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rsidR="00563956" w:rsidRPr="00A61BCD" w:rsidRDefault="002A0E9C" w:rsidP="00BB65F7">
      <w:pPr>
        <w:tabs>
          <w:tab w:val="left" w:pos="709"/>
        </w:tabs>
        <w:spacing w:line="240" w:lineRule="auto"/>
        <w:jc w:val="center"/>
        <w:rPr>
          <w:rFonts w:ascii="Times New Roman" w:hAnsi="Times New Roman"/>
          <w:sz w:val="28"/>
          <w:szCs w:val="28"/>
          <w:lang w:val="kk-KZ"/>
        </w:rPr>
      </w:pPr>
      <w:r>
        <w:rPr>
          <w:rFonts w:ascii="Times New Roman" w:hAnsi="Times New Roman"/>
          <w:sz w:val="28"/>
          <w:szCs w:val="28"/>
        </w:rPr>
        <w:t>Ш. У</w:t>
      </w:r>
      <w:r w:rsidR="00A61BCD">
        <w:rPr>
          <w:rFonts w:ascii="Times New Roman" w:hAnsi="Times New Roman"/>
          <w:sz w:val="28"/>
          <w:szCs w:val="28"/>
          <w:lang w:val="kk-KZ"/>
        </w:rPr>
        <w:t>ә</w:t>
      </w:r>
      <w:r w:rsidR="00606FF6">
        <w:rPr>
          <w:rFonts w:ascii="Times New Roman" w:hAnsi="Times New Roman"/>
          <w:sz w:val="28"/>
          <w:szCs w:val="28"/>
          <w:lang w:val="kk-KZ"/>
        </w:rPr>
        <w:t>лиханов</w:t>
      </w:r>
      <w:r w:rsidR="00BC64C2">
        <w:rPr>
          <w:rFonts w:ascii="Times New Roman" w:hAnsi="Times New Roman"/>
          <w:sz w:val="28"/>
          <w:szCs w:val="28"/>
          <w:lang w:val="kk-KZ"/>
        </w:rPr>
        <w:t xml:space="preserve"> атындағы Көкшетау университеті</w:t>
      </w:r>
    </w:p>
    <w:p w:rsidR="00563956" w:rsidRPr="00DE2B27" w:rsidRDefault="00563956" w:rsidP="00473770">
      <w:pPr>
        <w:tabs>
          <w:tab w:val="left" w:pos="709"/>
        </w:tabs>
        <w:spacing w:line="240" w:lineRule="auto"/>
        <w:jc w:val="center"/>
        <w:rPr>
          <w:rFonts w:ascii="Times New Roman" w:hAnsi="Times New Roman"/>
          <w:sz w:val="28"/>
          <w:szCs w:val="28"/>
        </w:rPr>
      </w:pPr>
    </w:p>
    <w:p w:rsidR="00563956" w:rsidRPr="00DE2B27" w:rsidRDefault="00563956" w:rsidP="00473770">
      <w:pPr>
        <w:tabs>
          <w:tab w:val="left" w:pos="709"/>
        </w:tabs>
        <w:spacing w:line="240" w:lineRule="auto"/>
        <w:jc w:val="center"/>
        <w:rPr>
          <w:rFonts w:ascii="Times New Roman" w:hAnsi="Times New Roman"/>
          <w:sz w:val="28"/>
          <w:szCs w:val="28"/>
        </w:rPr>
      </w:pPr>
    </w:p>
    <w:p w:rsidR="00563956" w:rsidRPr="00DE2B27" w:rsidRDefault="00B93279" w:rsidP="0059180F">
      <w:pPr>
        <w:tabs>
          <w:tab w:val="left" w:pos="709"/>
        </w:tabs>
        <w:spacing w:after="0" w:line="240" w:lineRule="auto"/>
        <w:jc w:val="both"/>
        <w:rPr>
          <w:rFonts w:ascii="Times New Roman" w:hAnsi="Times New Roman"/>
          <w:sz w:val="28"/>
          <w:szCs w:val="28"/>
          <w:lang w:val="kk-KZ"/>
        </w:rPr>
      </w:pPr>
      <w:r>
        <w:rPr>
          <w:rFonts w:ascii="Times New Roman" w:eastAsia="Times New Roman" w:hAnsi="Times New Roman"/>
          <w:iCs/>
          <w:sz w:val="28"/>
          <w:szCs w:val="28"/>
          <w:lang w:val="kk-KZ" w:eastAsia="ru-RU"/>
        </w:rPr>
        <w:t>ӘО</w:t>
      </w:r>
      <w:r w:rsidRPr="00CE086E">
        <w:rPr>
          <w:rFonts w:ascii="Times New Roman" w:eastAsia="Times New Roman" w:hAnsi="Times New Roman"/>
          <w:iCs/>
          <w:sz w:val="28"/>
          <w:szCs w:val="28"/>
          <w:lang w:val="kk-KZ" w:eastAsia="ru-RU"/>
        </w:rPr>
        <w:t>Ж</w:t>
      </w:r>
      <w:r w:rsidR="00C47757" w:rsidRPr="00225DF4">
        <w:rPr>
          <w:rFonts w:ascii="Times New Roman" w:hAnsi="Times New Roman"/>
          <w:sz w:val="28"/>
          <w:szCs w:val="28"/>
        </w:rPr>
        <w:t xml:space="preserve"> </w:t>
      </w:r>
      <w:r w:rsidR="00C47757">
        <w:rPr>
          <w:rFonts w:ascii="Times New Roman" w:hAnsi="Times New Roman"/>
          <w:sz w:val="28"/>
          <w:szCs w:val="28"/>
        </w:rPr>
        <w:t>633.31:</w:t>
      </w:r>
      <w:r w:rsidR="00C47757" w:rsidRPr="00225DF4">
        <w:rPr>
          <w:rFonts w:ascii="Times New Roman" w:hAnsi="Times New Roman"/>
          <w:sz w:val="28"/>
          <w:szCs w:val="28"/>
        </w:rPr>
        <w:t>631.527</w:t>
      </w:r>
      <w:r w:rsidR="00C47757">
        <w:rPr>
          <w:rFonts w:ascii="Times New Roman" w:hAnsi="Times New Roman"/>
          <w:sz w:val="28"/>
          <w:szCs w:val="28"/>
        </w:rPr>
        <w:t>(574.2)</w:t>
      </w:r>
      <w:r w:rsidR="00C47757">
        <w:rPr>
          <w:rFonts w:ascii="Times New Roman" w:hAnsi="Times New Roman"/>
          <w:sz w:val="28"/>
          <w:szCs w:val="28"/>
          <w:lang w:val="kk-KZ"/>
        </w:rPr>
        <w:t xml:space="preserve">(043.3) </w:t>
      </w:r>
      <w:r w:rsidR="004C15C2">
        <w:rPr>
          <w:rFonts w:ascii="Times New Roman" w:hAnsi="Times New Roman"/>
          <w:sz w:val="28"/>
          <w:szCs w:val="28"/>
        </w:rPr>
        <w:t xml:space="preserve">            </w:t>
      </w:r>
      <w:r w:rsidR="00BB65F7" w:rsidRPr="00DE2B27">
        <w:rPr>
          <w:rFonts w:ascii="Times New Roman" w:hAnsi="Times New Roman"/>
          <w:sz w:val="28"/>
          <w:szCs w:val="28"/>
        </w:rPr>
        <w:tab/>
      </w:r>
      <w:r w:rsidR="004C15C2">
        <w:rPr>
          <w:rFonts w:ascii="Times New Roman" w:hAnsi="Times New Roman"/>
          <w:sz w:val="28"/>
          <w:szCs w:val="28"/>
        </w:rPr>
        <w:t xml:space="preserve">           </w:t>
      </w:r>
      <w:r w:rsidR="00C47757">
        <w:rPr>
          <w:rFonts w:ascii="Times New Roman" w:hAnsi="Times New Roman"/>
          <w:sz w:val="28"/>
          <w:szCs w:val="28"/>
        </w:rPr>
        <w:t xml:space="preserve">         </w:t>
      </w:r>
      <w:r w:rsidRPr="00415763">
        <w:rPr>
          <w:rFonts w:ascii="Times New Roman" w:eastAsia="Times New Roman" w:hAnsi="Times New Roman"/>
          <w:iCs/>
          <w:sz w:val="28"/>
          <w:szCs w:val="28"/>
          <w:lang w:val="kk-KZ" w:eastAsia="ru-RU"/>
        </w:rPr>
        <w:t>Қолжазба құқығында</w:t>
      </w:r>
    </w:p>
    <w:p w:rsidR="00AE44BC" w:rsidRDefault="00AE44BC" w:rsidP="0059180F">
      <w:pPr>
        <w:tabs>
          <w:tab w:val="left" w:pos="709"/>
        </w:tabs>
        <w:spacing w:after="0" w:line="240" w:lineRule="auto"/>
        <w:jc w:val="both"/>
        <w:rPr>
          <w:rFonts w:ascii="Times New Roman" w:hAnsi="Times New Roman"/>
          <w:sz w:val="28"/>
          <w:szCs w:val="28"/>
          <w:lang w:val="kk-KZ"/>
        </w:rPr>
      </w:pPr>
    </w:p>
    <w:p w:rsidR="0059180F" w:rsidRDefault="0059180F" w:rsidP="0059180F">
      <w:pPr>
        <w:tabs>
          <w:tab w:val="left" w:pos="709"/>
        </w:tabs>
        <w:spacing w:after="0" w:line="240" w:lineRule="auto"/>
        <w:jc w:val="both"/>
        <w:rPr>
          <w:rFonts w:ascii="Times New Roman" w:hAnsi="Times New Roman"/>
          <w:sz w:val="28"/>
          <w:szCs w:val="28"/>
          <w:lang w:val="kk-KZ"/>
        </w:rPr>
      </w:pPr>
    </w:p>
    <w:p w:rsidR="0059180F" w:rsidRDefault="0059180F" w:rsidP="0059180F">
      <w:pPr>
        <w:tabs>
          <w:tab w:val="left" w:pos="709"/>
        </w:tabs>
        <w:spacing w:after="0" w:line="240" w:lineRule="auto"/>
        <w:jc w:val="both"/>
        <w:rPr>
          <w:rFonts w:ascii="Times New Roman" w:hAnsi="Times New Roman"/>
          <w:sz w:val="28"/>
          <w:szCs w:val="28"/>
          <w:lang w:val="kk-KZ"/>
        </w:rPr>
      </w:pPr>
    </w:p>
    <w:p w:rsidR="00A61BCD" w:rsidRDefault="00A61BCD" w:rsidP="0059180F">
      <w:pPr>
        <w:tabs>
          <w:tab w:val="left" w:pos="709"/>
        </w:tabs>
        <w:spacing w:after="0" w:line="240" w:lineRule="auto"/>
        <w:jc w:val="both"/>
        <w:rPr>
          <w:rFonts w:ascii="Times New Roman" w:hAnsi="Times New Roman"/>
          <w:sz w:val="28"/>
          <w:szCs w:val="28"/>
          <w:lang w:val="kk-KZ"/>
        </w:rPr>
      </w:pPr>
    </w:p>
    <w:p w:rsidR="00A61BCD" w:rsidRDefault="00A61BCD" w:rsidP="0059180F">
      <w:pPr>
        <w:tabs>
          <w:tab w:val="left" w:pos="709"/>
        </w:tabs>
        <w:spacing w:after="0" w:line="240" w:lineRule="auto"/>
        <w:jc w:val="both"/>
        <w:rPr>
          <w:rFonts w:ascii="Times New Roman" w:hAnsi="Times New Roman"/>
          <w:sz w:val="28"/>
          <w:szCs w:val="28"/>
          <w:lang w:val="kk-KZ"/>
        </w:rPr>
      </w:pPr>
    </w:p>
    <w:p w:rsidR="0059180F" w:rsidRDefault="0059180F" w:rsidP="0059180F">
      <w:pPr>
        <w:tabs>
          <w:tab w:val="left" w:pos="709"/>
        </w:tabs>
        <w:spacing w:after="0" w:line="240" w:lineRule="auto"/>
        <w:jc w:val="both"/>
        <w:rPr>
          <w:rFonts w:ascii="Times New Roman" w:hAnsi="Times New Roman"/>
          <w:sz w:val="28"/>
          <w:szCs w:val="28"/>
          <w:lang w:val="kk-KZ"/>
        </w:rPr>
      </w:pPr>
    </w:p>
    <w:p w:rsidR="00BB65F7" w:rsidRPr="00DE2B27" w:rsidRDefault="00BB65F7" w:rsidP="0059180F">
      <w:pPr>
        <w:tabs>
          <w:tab w:val="left" w:pos="709"/>
        </w:tabs>
        <w:spacing w:after="0" w:line="240" w:lineRule="auto"/>
        <w:jc w:val="both"/>
        <w:rPr>
          <w:rFonts w:ascii="Times New Roman" w:hAnsi="Times New Roman"/>
          <w:sz w:val="28"/>
          <w:szCs w:val="28"/>
          <w:lang w:val="kk-KZ"/>
        </w:rPr>
      </w:pPr>
    </w:p>
    <w:p w:rsidR="00563956" w:rsidRDefault="002A0E9C" w:rsidP="0059180F">
      <w:pPr>
        <w:tabs>
          <w:tab w:val="left" w:pos="709"/>
        </w:tabs>
        <w:spacing w:after="0" w:line="240" w:lineRule="auto"/>
        <w:jc w:val="center"/>
        <w:rPr>
          <w:rFonts w:ascii="Times New Roman" w:hAnsi="Times New Roman"/>
          <w:b/>
          <w:sz w:val="28"/>
          <w:szCs w:val="28"/>
          <w:lang w:val="kk-KZ"/>
        </w:rPr>
      </w:pPr>
      <w:r>
        <w:rPr>
          <w:rFonts w:ascii="Times New Roman" w:hAnsi="Times New Roman"/>
          <w:b/>
          <w:sz w:val="28"/>
          <w:szCs w:val="28"/>
          <w:lang w:val="kk-KZ"/>
        </w:rPr>
        <w:t>УАЛИЕВА ГУЛЬМИРА ТОКТАРОВНА</w:t>
      </w:r>
    </w:p>
    <w:p w:rsidR="009A6280" w:rsidRDefault="009A6280" w:rsidP="0059180F">
      <w:pPr>
        <w:tabs>
          <w:tab w:val="left" w:pos="709"/>
        </w:tabs>
        <w:spacing w:after="0" w:line="240" w:lineRule="auto"/>
        <w:jc w:val="center"/>
        <w:rPr>
          <w:rFonts w:ascii="Times New Roman" w:hAnsi="Times New Roman"/>
          <w:b/>
          <w:sz w:val="28"/>
          <w:szCs w:val="28"/>
          <w:lang w:val="kk-KZ"/>
        </w:rPr>
      </w:pPr>
    </w:p>
    <w:p w:rsidR="00606FF6" w:rsidRPr="00DE2B27" w:rsidRDefault="00606FF6" w:rsidP="0059180F">
      <w:pPr>
        <w:tabs>
          <w:tab w:val="left" w:pos="709"/>
        </w:tabs>
        <w:spacing w:after="0" w:line="240" w:lineRule="auto"/>
        <w:jc w:val="center"/>
        <w:rPr>
          <w:rFonts w:ascii="Times New Roman" w:hAnsi="Times New Roman"/>
          <w:b/>
          <w:sz w:val="28"/>
          <w:szCs w:val="28"/>
          <w:lang w:val="kk-KZ"/>
        </w:rPr>
      </w:pPr>
    </w:p>
    <w:p w:rsidR="00B93279" w:rsidRDefault="00606FF6" w:rsidP="0059180F">
      <w:pPr>
        <w:tabs>
          <w:tab w:val="left" w:pos="709"/>
        </w:tabs>
        <w:spacing w:after="0" w:line="240" w:lineRule="auto"/>
        <w:jc w:val="center"/>
        <w:rPr>
          <w:rFonts w:ascii="Times New Roman" w:hAnsi="Times New Roman"/>
          <w:b/>
          <w:sz w:val="28"/>
          <w:szCs w:val="28"/>
          <w:lang w:val="kk-KZ"/>
        </w:rPr>
      </w:pPr>
      <w:r w:rsidRPr="00606FF6">
        <w:rPr>
          <w:rFonts w:ascii="Times New Roman" w:hAnsi="Times New Roman"/>
          <w:b/>
          <w:sz w:val="28"/>
          <w:szCs w:val="28"/>
          <w:lang w:val="kk-KZ"/>
        </w:rPr>
        <w:t>Солтүстік Қазақстан жағдайында тұқ</w:t>
      </w:r>
      <w:r>
        <w:rPr>
          <w:rFonts w:ascii="Times New Roman" w:hAnsi="Times New Roman"/>
          <w:b/>
          <w:sz w:val="28"/>
          <w:szCs w:val="28"/>
          <w:lang w:val="kk-KZ"/>
        </w:rPr>
        <w:t xml:space="preserve">ым өнімділігі жоғары жоңышқаның </w:t>
      </w:r>
      <w:r w:rsidRPr="00606FF6">
        <w:rPr>
          <w:rFonts w:ascii="Times New Roman" w:hAnsi="Times New Roman"/>
          <w:b/>
          <w:sz w:val="28"/>
          <w:szCs w:val="28"/>
          <w:lang w:val="kk-KZ"/>
        </w:rPr>
        <w:t>бастапқы материалын жасау және бағалау</w:t>
      </w:r>
    </w:p>
    <w:p w:rsidR="00606FF6" w:rsidRDefault="00606FF6" w:rsidP="0059180F">
      <w:pPr>
        <w:tabs>
          <w:tab w:val="left" w:pos="709"/>
        </w:tabs>
        <w:spacing w:after="0" w:line="240" w:lineRule="auto"/>
        <w:jc w:val="center"/>
        <w:rPr>
          <w:rFonts w:ascii="Times New Roman" w:hAnsi="Times New Roman"/>
          <w:b/>
          <w:sz w:val="28"/>
          <w:szCs w:val="28"/>
          <w:lang w:val="kk-KZ"/>
        </w:rPr>
      </w:pPr>
    </w:p>
    <w:p w:rsidR="00606FF6" w:rsidRDefault="00606FF6" w:rsidP="0059180F">
      <w:pPr>
        <w:tabs>
          <w:tab w:val="left" w:pos="709"/>
        </w:tabs>
        <w:spacing w:after="0" w:line="240" w:lineRule="auto"/>
        <w:jc w:val="center"/>
        <w:rPr>
          <w:rFonts w:ascii="Times New Roman" w:hAnsi="Times New Roman"/>
          <w:b/>
          <w:sz w:val="28"/>
          <w:szCs w:val="28"/>
          <w:lang w:val="kk-KZ"/>
        </w:rPr>
      </w:pPr>
    </w:p>
    <w:p w:rsidR="00563956" w:rsidRDefault="00563956" w:rsidP="002A0E9C">
      <w:pPr>
        <w:tabs>
          <w:tab w:val="left" w:pos="709"/>
        </w:tabs>
        <w:spacing w:after="0" w:line="240" w:lineRule="auto"/>
        <w:jc w:val="center"/>
        <w:rPr>
          <w:rFonts w:ascii="Times New Roman" w:hAnsi="Times New Roman"/>
          <w:sz w:val="28"/>
          <w:szCs w:val="28"/>
        </w:rPr>
      </w:pPr>
      <w:r w:rsidRPr="00DE2B27">
        <w:rPr>
          <w:rFonts w:ascii="Times New Roman" w:hAnsi="Times New Roman"/>
          <w:sz w:val="28"/>
          <w:szCs w:val="28"/>
          <w:lang w:val="kk-KZ"/>
        </w:rPr>
        <w:t>6</w:t>
      </w:r>
      <w:r w:rsidRPr="00DE2B27">
        <w:rPr>
          <w:rFonts w:ascii="Times New Roman" w:hAnsi="Times New Roman"/>
          <w:sz w:val="28"/>
          <w:szCs w:val="28"/>
          <w:lang w:val="en-US"/>
        </w:rPr>
        <w:t>D</w:t>
      </w:r>
      <w:r w:rsidRPr="00DE2B27">
        <w:rPr>
          <w:rFonts w:ascii="Times New Roman" w:hAnsi="Times New Roman"/>
          <w:sz w:val="28"/>
          <w:szCs w:val="28"/>
          <w:lang w:val="kk-KZ"/>
        </w:rPr>
        <w:t>080100</w:t>
      </w:r>
      <w:r w:rsidRPr="00DE2B27">
        <w:rPr>
          <w:rFonts w:ascii="Times New Roman" w:hAnsi="Times New Roman"/>
          <w:sz w:val="28"/>
          <w:szCs w:val="28"/>
        </w:rPr>
        <w:t xml:space="preserve"> – Агрономия</w:t>
      </w:r>
    </w:p>
    <w:p w:rsidR="002A0E9C" w:rsidRDefault="002A0E9C" w:rsidP="0059180F">
      <w:pPr>
        <w:tabs>
          <w:tab w:val="left" w:pos="709"/>
        </w:tabs>
        <w:spacing w:after="0" w:line="240" w:lineRule="auto"/>
        <w:jc w:val="center"/>
        <w:rPr>
          <w:rFonts w:ascii="Times New Roman" w:hAnsi="Times New Roman"/>
          <w:sz w:val="28"/>
          <w:szCs w:val="28"/>
          <w:lang w:val="kk-KZ"/>
        </w:rPr>
      </w:pPr>
    </w:p>
    <w:p w:rsidR="00B93279" w:rsidRPr="00B93279" w:rsidRDefault="00B93279" w:rsidP="0059180F">
      <w:pPr>
        <w:tabs>
          <w:tab w:val="left" w:pos="709"/>
        </w:tabs>
        <w:spacing w:after="0" w:line="240" w:lineRule="auto"/>
        <w:jc w:val="center"/>
        <w:rPr>
          <w:rFonts w:ascii="Times New Roman" w:hAnsi="Times New Roman"/>
          <w:sz w:val="28"/>
          <w:szCs w:val="28"/>
          <w:lang w:val="kk-KZ"/>
        </w:rPr>
      </w:pPr>
    </w:p>
    <w:p w:rsidR="00B93279" w:rsidRDefault="00B93279" w:rsidP="00B93279">
      <w:pPr>
        <w:spacing w:after="0" w:line="240" w:lineRule="auto"/>
        <w:jc w:val="center"/>
        <w:outlineLvl w:val="0"/>
        <w:rPr>
          <w:rFonts w:ascii="Times New Roman" w:hAnsi="Times New Roman"/>
          <w:sz w:val="28"/>
          <w:szCs w:val="28"/>
          <w:lang w:val="kk-KZ" w:eastAsia="ja-JP"/>
        </w:rPr>
      </w:pPr>
      <w:r w:rsidRPr="005C7212">
        <w:rPr>
          <w:rFonts w:ascii="Times New Roman" w:hAnsi="Times New Roman"/>
          <w:sz w:val="28"/>
          <w:szCs w:val="28"/>
          <w:lang w:val="kk-KZ" w:eastAsia="ja-JP"/>
        </w:rPr>
        <w:t>Философия докторы (</w:t>
      </w:r>
      <w:r w:rsidRPr="005C7212">
        <w:rPr>
          <w:rFonts w:ascii="Times New Roman" w:hAnsi="Times New Roman"/>
          <w:sz w:val="28"/>
          <w:szCs w:val="28"/>
          <w:lang w:val="kk-KZ" w:eastAsia="x-none"/>
        </w:rPr>
        <w:t>PhD</w:t>
      </w:r>
      <w:r w:rsidRPr="005C7212">
        <w:rPr>
          <w:rFonts w:ascii="Times New Roman" w:hAnsi="Times New Roman"/>
          <w:sz w:val="28"/>
          <w:szCs w:val="28"/>
          <w:lang w:val="kk-KZ" w:eastAsia="ja-JP"/>
        </w:rPr>
        <w:t>)</w:t>
      </w:r>
      <w:r>
        <w:rPr>
          <w:rFonts w:ascii="Times New Roman" w:hAnsi="Times New Roman"/>
          <w:sz w:val="28"/>
          <w:szCs w:val="28"/>
          <w:lang w:val="kk-KZ" w:eastAsia="ja-JP"/>
        </w:rPr>
        <w:t xml:space="preserve"> </w:t>
      </w:r>
    </w:p>
    <w:p w:rsidR="00C713AA" w:rsidRPr="00B93279" w:rsidRDefault="00B93279" w:rsidP="00B93279">
      <w:pPr>
        <w:spacing w:after="0" w:line="240" w:lineRule="auto"/>
        <w:jc w:val="center"/>
        <w:outlineLvl w:val="0"/>
        <w:rPr>
          <w:rFonts w:ascii="Times New Roman" w:hAnsi="Times New Roman"/>
          <w:sz w:val="28"/>
          <w:szCs w:val="28"/>
          <w:lang w:val="kk-KZ" w:eastAsia="ja-JP"/>
        </w:rPr>
      </w:pPr>
      <w:r w:rsidRPr="005C7212">
        <w:rPr>
          <w:rFonts w:ascii="Times New Roman" w:hAnsi="Times New Roman"/>
          <w:sz w:val="28"/>
          <w:szCs w:val="28"/>
          <w:lang w:val="kk-KZ" w:eastAsia="ja-JP"/>
        </w:rPr>
        <w:t>дәрежесін алу үшін дайындалған диссертация</w:t>
      </w:r>
    </w:p>
    <w:p w:rsidR="0059180F" w:rsidRPr="00084E6B" w:rsidRDefault="0059180F" w:rsidP="0059180F">
      <w:pPr>
        <w:tabs>
          <w:tab w:val="left" w:pos="709"/>
        </w:tabs>
        <w:spacing w:after="0" w:line="240" w:lineRule="auto"/>
        <w:jc w:val="center"/>
        <w:rPr>
          <w:rFonts w:ascii="Times New Roman" w:hAnsi="Times New Roman"/>
          <w:sz w:val="28"/>
          <w:szCs w:val="28"/>
          <w:lang w:val="kk-KZ"/>
        </w:rPr>
      </w:pPr>
    </w:p>
    <w:p w:rsidR="009A6280" w:rsidRDefault="009A6280" w:rsidP="0059180F">
      <w:pPr>
        <w:tabs>
          <w:tab w:val="left" w:pos="709"/>
        </w:tabs>
        <w:spacing w:after="0" w:line="240" w:lineRule="auto"/>
        <w:jc w:val="center"/>
        <w:rPr>
          <w:rFonts w:ascii="Times New Roman" w:hAnsi="Times New Roman"/>
          <w:sz w:val="28"/>
          <w:szCs w:val="28"/>
          <w:lang w:val="kk-KZ"/>
        </w:rPr>
      </w:pPr>
    </w:p>
    <w:p w:rsidR="00A61BCD" w:rsidRDefault="00A61BCD" w:rsidP="0059180F">
      <w:pPr>
        <w:tabs>
          <w:tab w:val="left" w:pos="709"/>
        </w:tabs>
        <w:spacing w:after="0" w:line="240" w:lineRule="auto"/>
        <w:jc w:val="center"/>
        <w:rPr>
          <w:rFonts w:ascii="Times New Roman" w:hAnsi="Times New Roman"/>
          <w:sz w:val="28"/>
          <w:szCs w:val="28"/>
          <w:lang w:val="kk-KZ"/>
        </w:rPr>
      </w:pPr>
    </w:p>
    <w:p w:rsidR="00A61BCD" w:rsidRDefault="00A61BCD" w:rsidP="0059180F">
      <w:pPr>
        <w:tabs>
          <w:tab w:val="left" w:pos="709"/>
        </w:tabs>
        <w:spacing w:after="0" w:line="240" w:lineRule="auto"/>
        <w:jc w:val="center"/>
        <w:rPr>
          <w:rFonts w:ascii="Times New Roman" w:hAnsi="Times New Roman"/>
          <w:sz w:val="28"/>
          <w:szCs w:val="28"/>
          <w:lang w:val="kk-KZ"/>
        </w:rPr>
      </w:pPr>
    </w:p>
    <w:p w:rsidR="00A61BCD" w:rsidRDefault="00A61BCD" w:rsidP="0059180F">
      <w:pPr>
        <w:tabs>
          <w:tab w:val="left" w:pos="709"/>
        </w:tabs>
        <w:spacing w:after="0" w:line="240" w:lineRule="auto"/>
        <w:jc w:val="center"/>
        <w:rPr>
          <w:rFonts w:ascii="Times New Roman" w:hAnsi="Times New Roman"/>
          <w:sz w:val="28"/>
          <w:szCs w:val="28"/>
          <w:lang w:val="kk-KZ"/>
        </w:rPr>
      </w:pPr>
    </w:p>
    <w:p w:rsidR="003437E1" w:rsidRPr="00084E6B" w:rsidRDefault="00B93279" w:rsidP="008C0086">
      <w:pPr>
        <w:pStyle w:val="a6"/>
        <w:tabs>
          <w:tab w:val="left" w:pos="709"/>
        </w:tabs>
        <w:ind w:left="3969"/>
        <w:jc w:val="right"/>
        <w:rPr>
          <w:rFonts w:ascii="Times New Roman" w:hAnsi="Times New Roman"/>
          <w:sz w:val="28"/>
          <w:szCs w:val="28"/>
          <w:lang w:val="kk-KZ"/>
        </w:rPr>
      </w:pPr>
      <w:r w:rsidRPr="005C7212">
        <w:rPr>
          <w:rFonts w:ascii="Times New Roman" w:eastAsia="Times New Roman" w:hAnsi="Times New Roman"/>
          <w:sz w:val="28"/>
          <w:szCs w:val="28"/>
          <w:lang w:val="kk-KZ" w:eastAsia="ru-RU"/>
        </w:rPr>
        <w:t>Отандық ғылыми кеңесші</w:t>
      </w:r>
    </w:p>
    <w:p w:rsidR="00B93279" w:rsidRDefault="00113575" w:rsidP="008C0086">
      <w:pPr>
        <w:pStyle w:val="a6"/>
        <w:tabs>
          <w:tab w:val="left" w:pos="709"/>
        </w:tabs>
        <w:ind w:left="3969"/>
        <w:jc w:val="right"/>
        <w:rPr>
          <w:rFonts w:ascii="Times New Roman" w:hAnsi="Times New Roman"/>
          <w:bCs/>
          <w:sz w:val="28"/>
          <w:szCs w:val="28"/>
          <w:lang w:val="kk-KZ"/>
        </w:rPr>
      </w:pPr>
      <w:r>
        <w:rPr>
          <w:rFonts w:ascii="Times New Roman" w:hAnsi="Times New Roman"/>
          <w:sz w:val="28"/>
          <w:szCs w:val="28"/>
          <w:lang w:val="kk-KZ"/>
        </w:rPr>
        <w:t>ауыл шаруашылығы ғылымдарының докторы</w:t>
      </w:r>
      <w:r w:rsidR="00B93279" w:rsidRPr="005C7212">
        <w:rPr>
          <w:rFonts w:ascii="Times New Roman" w:hAnsi="Times New Roman"/>
          <w:sz w:val="28"/>
          <w:szCs w:val="28"/>
          <w:lang w:val="kk-KZ"/>
        </w:rPr>
        <w:t xml:space="preserve">, </w:t>
      </w:r>
      <w:r w:rsidR="00B93279">
        <w:rPr>
          <w:rFonts w:ascii="Times New Roman" w:hAnsi="Times New Roman"/>
          <w:sz w:val="28"/>
          <w:szCs w:val="28"/>
          <w:lang w:val="kk-KZ"/>
        </w:rPr>
        <w:t xml:space="preserve">профессор, ҚР </w:t>
      </w:r>
      <w:r w:rsidR="00B93279">
        <w:rPr>
          <w:rFonts w:ascii="Times New Roman" w:hAnsi="Times New Roman"/>
          <w:bCs/>
          <w:sz w:val="28"/>
          <w:szCs w:val="28"/>
          <w:lang w:val="kk-KZ"/>
        </w:rPr>
        <w:t xml:space="preserve">АШҒА </w:t>
      </w:r>
      <w:r w:rsidR="00B93279" w:rsidRPr="00B63AEC">
        <w:rPr>
          <w:rFonts w:ascii="Times New Roman" w:hAnsi="Times New Roman"/>
          <w:bCs/>
          <w:sz w:val="28"/>
          <w:szCs w:val="28"/>
          <w:lang w:val="kk-KZ"/>
        </w:rPr>
        <w:t>академи</w:t>
      </w:r>
      <w:r w:rsidR="00B93279">
        <w:rPr>
          <w:rFonts w:ascii="Times New Roman" w:hAnsi="Times New Roman"/>
          <w:bCs/>
          <w:sz w:val="28"/>
          <w:szCs w:val="28"/>
          <w:lang w:val="kk-KZ"/>
        </w:rPr>
        <w:t>гі</w:t>
      </w:r>
    </w:p>
    <w:p w:rsidR="003437E1" w:rsidRDefault="003437E1" w:rsidP="008C0086">
      <w:pPr>
        <w:pStyle w:val="a6"/>
        <w:tabs>
          <w:tab w:val="left" w:pos="709"/>
        </w:tabs>
        <w:ind w:left="3969"/>
        <w:jc w:val="right"/>
        <w:rPr>
          <w:rFonts w:ascii="Times New Roman" w:hAnsi="Times New Roman"/>
          <w:sz w:val="28"/>
          <w:szCs w:val="28"/>
          <w:lang w:val="kk-KZ"/>
        </w:rPr>
      </w:pPr>
      <w:r w:rsidRPr="00141B1A">
        <w:rPr>
          <w:rFonts w:ascii="Times New Roman" w:hAnsi="Times New Roman"/>
          <w:sz w:val="28"/>
          <w:szCs w:val="28"/>
          <w:lang w:val="kk-KZ"/>
        </w:rPr>
        <w:t>Сагалбеков</w:t>
      </w:r>
      <w:r w:rsidR="00C713AA">
        <w:rPr>
          <w:rFonts w:ascii="Times New Roman" w:hAnsi="Times New Roman"/>
          <w:sz w:val="28"/>
          <w:szCs w:val="28"/>
          <w:lang w:val="kk-KZ"/>
        </w:rPr>
        <w:t xml:space="preserve"> У</w:t>
      </w:r>
      <w:r w:rsidR="008C0086">
        <w:rPr>
          <w:rFonts w:ascii="Times New Roman" w:hAnsi="Times New Roman"/>
          <w:sz w:val="28"/>
          <w:szCs w:val="28"/>
          <w:lang w:val="kk-KZ"/>
        </w:rPr>
        <w:t xml:space="preserve">алихан </w:t>
      </w:r>
      <w:r w:rsidR="00C713AA">
        <w:rPr>
          <w:rFonts w:ascii="Times New Roman" w:hAnsi="Times New Roman"/>
          <w:sz w:val="28"/>
          <w:szCs w:val="28"/>
          <w:lang w:val="kk-KZ"/>
        </w:rPr>
        <w:t>М</w:t>
      </w:r>
      <w:r w:rsidR="008C0086">
        <w:rPr>
          <w:rFonts w:ascii="Times New Roman" w:hAnsi="Times New Roman"/>
          <w:sz w:val="28"/>
          <w:szCs w:val="28"/>
          <w:lang w:val="kk-KZ"/>
        </w:rPr>
        <w:t>алгаждарович</w:t>
      </w:r>
    </w:p>
    <w:p w:rsidR="003437E1" w:rsidRPr="00B93279" w:rsidRDefault="003437E1" w:rsidP="008C0086">
      <w:pPr>
        <w:pStyle w:val="a6"/>
        <w:tabs>
          <w:tab w:val="left" w:pos="709"/>
        </w:tabs>
        <w:ind w:left="3969"/>
        <w:jc w:val="right"/>
        <w:rPr>
          <w:rFonts w:ascii="Times New Roman" w:hAnsi="Times New Roman"/>
          <w:sz w:val="16"/>
          <w:szCs w:val="16"/>
          <w:lang w:val="kk-KZ"/>
        </w:rPr>
      </w:pPr>
    </w:p>
    <w:p w:rsidR="008C0086" w:rsidRPr="00B93279" w:rsidRDefault="00B93279" w:rsidP="008C0086">
      <w:pPr>
        <w:pStyle w:val="a6"/>
        <w:tabs>
          <w:tab w:val="left" w:pos="709"/>
        </w:tabs>
        <w:ind w:left="3969"/>
        <w:jc w:val="right"/>
        <w:rPr>
          <w:rFonts w:ascii="Times New Roman" w:hAnsi="Times New Roman"/>
          <w:color w:val="000000"/>
          <w:sz w:val="28"/>
          <w:szCs w:val="28"/>
          <w:lang w:val="kk-KZ"/>
        </w:rPr>
      </w:pPr>
      <w:r w:rsidRPr="005C7212">
        <w:rPr>
          <w:rFonts w:ascii="Times New Roman" w:hAnsi="Times New Roman"/>
          <w:sz w:val="28"/>
          <w:szCs w:val="28"/>
          <w:lang w:val="kk-KZ"/>
        </w:rPr>
        <w:t>Шетелдік ғылыми кеңесші</w:t>
      </w:r>
    </w:p>
    <w:p w:rsidR="009A6280" w:rsidRDefault="008C0086" w:rsidP="008C0086">
      <w:pPr>
        <w:pStyle w:val="a6"/>
        <w:tabs>
          <w:tab w:val="left" w:pos="709"/>
        </w:tabs>
        <w:ind w:left="3969"/>
        <w:jc w:val="right"/>
        <w:rPr>
          <w:rFonts w:ascii="Times New Roman" w:hAnsi="Times New Roman"/>
          <w:sz w:val="28"/>
          <w:szCs w:val="28"/>
          <w:lang w:val="kk-KZ"/>
        </w:rPr>
      </w:pPr>
      <w:r>
        <w:rPr>
          <w:rFonts w:ascii="Times New Roman" w:hAnsi="Times New Roman"/>
          <w:sz w:val="28"/>
          <w:szCs w:val="28"/>
          <w:lang w:val="en-US"/>
        </w:rPr>
        <w:t>PhD</w:t>
      </w:r>
      <w:r w:rsidRPr="00E71674">
        <w:rPr>
          <w:rFonts w:ascii="Times New Roman" w:hAnsi="Times New Roman"/>
          <w:sz w:val="28"/>
          <w:szCs w:val="28"/>
        </w:rPr>
        <w:t xml:space="preserve">, </w:t>
      </w:r>
      <w:r w:rsidRPr="00356FF7">
        <w:rPr>
          <w:rFonts w:ascii="Times New Roman" w:hAnsi="Times New Roman"/>
          <w:sz w:val="28"/>
          <w:szCs w:val="28"/>
          <w:lang w:val="kk-KZ"/>
        </w:rPr>
        <w:t>профессор</w:t>
      </w:r>
    </w:p>
    <w:p w:rsidR="00727D5E" w:rsidRDefault="00C713AA" w:rsidP="008C0086">
      <w:pPr>
        <w:pStyle w:val="a6"/>
        <w:tabs>
          <w:tab w:val="left" w:pos="709"/>
        </w:tabs>
        <w:ind w:left="3969"/>
        <w:jc w:val="right"/>
        <w:rPr>
          <w:rFonts w:ascii="Times New Roman" w:hAnsi="Times New Roman"/>
          <w:sz w:val="28"/>
          <w:szCs w:val="28"/>
          <w:lang w:val="kk-KZ"/>
        </w:rPr>
      </w:pPr>
      <w:r>
        <w:rPr>
          <w:rFonts w:ascii="Times New Roman" w:hAnsi="Times New Roman"/>
          <w:sz w:val="28"/>
          <w:szCs w:val="28"/>
          <w:lang w:val="kk-KZ"/>
        </w:rPr>
        <w:t xml:space="preserve">Янчева </w:t>
      </w:r>
      <w:r w:rsidR="009A6280" w:rsidRPr="009A6280">
        <w:rPr>
          <w:rFonts w:ascii="Times New Roman" w:hAnsi="Times New Roman"/>
          <w:sz w:val="28"/>
          <w:szCs w:val="28"/>
          <w:lang w:val="kk-KZ"/>
        </w:rPr>
        <w:t>Христина Георгиева</w:t>
      </w:r>
    </w:p>
    <w:p w:rsidR="008C0086" w:rsidRDefault="00B93279" w:rsidP="004526DD">
      <w:pPr>
        <w:pStyle w:val="a6"/>
        <w:tabs>
          <w:tab w:val="left" w:pos="709"/>
        </w:tabs>
        <w:ind w:left="3969"/>
        <w:jc w:val="right"/>
        <w:rPr>
          <w:rFonts w:ascii="Times New Roman" w:hAnsi="Times New Roman"/>
          <w:color w:val="000000"/>
          <w:sz w:val="28"/>
          <w:szCs w:val="28"/>
        </w:rPr>
      </w:pPr>
      <w:r>
        <w:rPr>
          <w:rFonts w:ascii="Times New Roman" w:hAnsi="Times New Roman"/>
          <w:sz w:val="28"/>
          <w:szCs w:val="28"/>
          <w:lang w:val="kk-KZ"/>
        </w:rPr>
        <w:t>(</w:t>
      </w:r>
      <w:r w:rsidR="004526DD">
        <w:rPr>
          <w:rFonts w:ascii="Times New Roman" w:hAnsi="Times New Roman"/>
          <w:sz w:val="28"/>
          <w:szCs w:val="28"/>
          <w:lang w:val="kk-KZ"/>
        </w:rPr>
        <w:t>Болгария</w:t>
      </w:r>
      <w:r>
        <w:rPr>
          <w:rFonts w:ascii="Times New Roman" w:hAnsi="Times New Roman"/>
          <w:sz w:val="28"/>
          <w:szCs w:val="28"/>
          <w:lang w:val="kk-KZ"/>
        </w:rPr>
        <w:t>)</w:t>
      </w:r>
    </w:p>
    <w:p w:rsidR="0059180F" w:rsidRDefault="0059180F" w:rsidP="008C0086">
      <w:pPr>
        <w:spacing w:after="0" w:line="240" w:lineRule="auto"/>
        <w:jc w:val="right"/>
        <w:rPr>
          <w:rFonts w:ascii="Times New Roman" w:hAnsi="Times New Roman"/>
          <w:color w:val="000000"/>
          <w:sz w:val="28"/>
          <w:szCs w:val="28"/>
        </w:rPr>
      </w:pPr>
    </w:p>
    <w:p w:rsidR="0059180F" w:rsidRDefault="0059180F" w:rsidP="008C0086">
      <w:pPr>
        <w:spacing w:after="0" w:line="240" w:lineRule="auto"/>
        <w:jc w:val="right"/>
        <w:rPr>
          <w:rFonts w:ascii="Times New Roman" w:hAnsi="Times New Roman"/>
          <w:color w:val="000000"/>
          <w:sz w:val="28"/>
          <w:szCs w:val="28"/>
        </w:rPr>
      </w:pPr>
    </w:p>
    <w:p w:rsidR="008C0086" w:rsidRPr="00890865" w:rsidRDefault="008C0086" w:rsidP="008C0086">
      <w:pPr>
        <w:autoSpaceDE w:val="0"/>
        <w:autoSpaceDN w:val="0"/>
        <w:adjustRightInd w:val="0"/>
        <w:spacing w:after="0" w:line="240" w:lineRule="auto"/>
        <w:jc w:val="right"/>
        <w:rPr>
          <w:rFonts w:ascii="Times New Roman" w:hAnsi="Times New Roman"/>
          <w:color w:val="000000"/>
          <w:sz w:val="28"/>
          <w:szCs w:val="28"/>
        </w:rPr>
      </w:pPr>
    </w:p>
    <w:p w:rsidR="00555B44" w:rsidRPr="00DE2B27" w:rsidRDefault="00555B44" w:rsidP="00B15517">
      <w:pPr>
        <w:tabs>
          <w:tab w:val="left" w:pos="709"/>
        </w:tabs>
        <w:spacing w:after="0" w:line="240" w:lineRule="auto"/>
        <w:jc w:val="center"/>
        <w:rPr>
          <w:rFonts w:ascii="Times New Roman" w:hAnsi="Times New Roman"/>
          <w:sz w:val="28"/>
          <w:szCs w:val="28"/>
          <w:lang w:val="kk-KZ"/>
        </w:rPr>
      </w:pPr>
    </w:p>
    <w:p w:rsidR="00563956" w:rsidRPr="00A61BCD" w:rsidRDefault="00A61BCD" w:rsidP="00B15517">
      <w:pPr>
        <w:tabs>
          <w:tab w:val="left" w:pos="709"/>
        </w:tabs>
        <w:spacing w:after="0" w:line="240" w:lineRule="auto"/>
        <w:jc w:val="center"/>
        <w:rPr>
          <w:rFonts w:ascii="Times New Roman" w:hAnsi="Times New Roman"/>
          <w:sz w:val="28"/>
          <w:szCs w:val="28"/>
          <w:lang w:val="kk-KZ"/>
        </w:rPr>
      </w:pPr>
      <w:r>
        <w:rPr>
          <w:rFonts w:ascii="Times New Roman" w:hAnsi="Times New Roman"/>
          <w:sz w:val="28"/>
          <w:szCs w:val="28"/>
          <w:lang w:val="kk-KZ"/>
        </w:rPr>
        <w:t>Қазақстан</w:t>
      </w:r>
      <w:r w:rsidRPr="00A61BCD">
        <w:rPr>
          <w:rFonts w:ascii="Times New Roman" w:hAnsi="Times New Roman"/>
          <w:sz w:val="28"/>
          <w:szCs w:val="28"/>
        </w:rPr>
        <w:t xml:space="preserve"> </w:t>
      </w:r>
      <w:r>
        <w:rPr>
          <w:rFonts w:ascii="Times New Roman" w:hAnsi="Times New Roman"/>
          <w:sz w:val="28"/>
          <w:szCs w:val="28"/>
        </w:rPr>
        <w:t>Республика</w:t>
      </w:r>
      <w:r>
        <w:rPr>
          <w:rFonts w:ascii="Times New Roman" w:hAnsi="Times New Roman"/>
          <w:sz w:val="28"/>
          <w:szCs w:val="28"/>
          <w:lang w:val="kk-KZ"/>
        </w:rPr>
        <w:t>сы</w:t>
      </w:r>
    </w:p>
    <w:p w:rsidR="00563956" w:rsidRPr="00FB125F" w:rsidRDefault="00C47757" w:rsidP="00B15517">
      <w:pPr>
        <w:tabs>
          <w:tab w:val="left" w:pos="709"/>
        </w:tabs>
        <w:spacing w:after="0" w:line="240" w:lineRule="auto"/>
        <w:jc w:val="center"/>
        <w:rPr>
          <w:rFonts w:ascii="Times New Roman" w:hAnsi="Times New Roman"/>
          <w:sz w:val="28"/>
          <w:szCs w:val="28"/>
          <w:lang w:val="en-US"/>
        </w:rPr>
      </w:pPr>
      <w:r>
        <w:rPr>
          <w:rFonts w:ascii="Times New Roman" w:hAnsi="Times New Roman"/>
          <w:noProof/>
          <w:sz w:val="28"/>
          <w:szCs w:val="28"/>
          <w:lang w:eastAsia="ru-RU"/>
        </w:rPr>
        <mc:AlternateContent>
          <mc:Choice Requires="wps">
            <w:drawing>
              <wp:anchor distT="0" distB="0" distL="114300" distR="114300" simplePos="0" relativeHeight="251687424" behindDoc="0" locked="0" layoutInCell="1" allowOverlap="1">
                <wp:simplePos x="0" y="0"/>
                <wp:positionH relativeFrom="column">
                  <wp:posOffset>2072640</wp:posOffset>
                </wp:positionH>
                <wp:positionV relativeFrom="paragraph">
                  <wp:posOffset>471170</wp:posOffset>
                </wp:positionV>
                <wp:extent cx="1857375" cy="514350"/>
                <wp:effectExtent l="0" t="0" r="28575" b="19050"/>
                <wp:wrapNone/>
                <wp:docPr id="13" name="Прямоугольник 13"/>
                <wp:cNvGraphicFramePr/>
                <a:graphic xmlns:a="http://schemas.openxmlformats.org/drawingml/2006/main">
                  <a:graphicData uri="http://schemas.microsoft.com/office/word/2010/wordprocessingShape">
                    <wps:wsp>
                      <wps:cNvSpPr/>
                      <wps:spPr>
                        <a:xfrm>
                          <a:off x="0" y="0"/>
                          <a:ext cx="1857375" cy="51435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837519E" id="Прямоугольник 13" o:spid="_x0000_s1026" style="position:absolute;margin-left:163.2pt;margin-top:37.1pt;width:146.25pt;height:40.5pt;z-index:2516874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POKougIAAL8FAAAOAAAAZHJzL2Uyb0RvYy54bWysVM1uEzEQviPxDpbvdLNpQkvUTRW1KkKq&#10;2ooW9ex47awlr21sJ5twQuKKxCPwEFwQP32GzRsx9v6kFMShIgfHszPzzcznmTk6XpcSrZh1QqsM&#10;p3sDjJiiOhdqkeE3N2fPDjFynqicSK1YhjfM4ePp0ydHlZmwoS60zJlFAKLcpDIZLrw3kyRxtGAl&#10;cXvaMAVKrm1JPIh2keSWVIBeymQ4GDxPKm1zYzVlzsHX00aJpxGfc0b9JeeOeSQzDLn5eNp4zsOZ&#10;TI/IZGGJKQRt0yCPyKIkQkHQHuqUeIKWVvwBVQpqtdPc71FdJppzQVmsAapJBw+quS6IYbEWIMeZ&#10;nib3/2DpxerKIpHD2+1jpEgJb1R/3r7ffqp/1HfbD/WX+q7+vv1Y/6y/1t8QGAFjlXETcLw2V7aV&#10;HFxD+Wtuy/APhaF1ZHnTs8zWHlH4mB6OD/YPxhhR0I3T0f44PkOy8zbW+ZdMlyhcMmzhFSO5ZHXu&#10;PEQE084kBHNaivxMSBmF0DnsRFq0IvDm80UaMgaP36ykepQjwATPJBDQlBxvfiNZwJPqNeNAJhQ5&#10;jAnHNt4lQyhlyqeNqiA5a3IcD+DXZdmlH3OOgAGZQ3U9dgvQWTYgHXZTbGsfXFmcgt558K/EGufe&#10;I0bWyvfOpVDa/g1AQlVt5Ma+I6mhJrA01/kGWs3qZgadoWcCnvecOH9FLAwdjCcsEn8JB5e6yrBu&#10;bxgV2r772/dgD7MAWowqGOIMu7dLYhlG8pWCKXmRjkZh6qMwGh8MQbD3NfP7GrUsTzT0TAory9B4&#10;DfZedldudXkL+2YWooKKKAqxM0y97YQT3ywX2FiUzWbRDCbdEH+urg0N4IHV0L4361tiTdvjHqbj&#10;QncDTyYPWr2xDZ5Kz5ZecxHnYMdryzdsidg47UYLa+i+HK12e3f6CwAA//8DAFBLAwQUAAYACAAA&#10;ACEAy02PfN8AAAAKAQAADwAAAGRycy9kb3ducmV2LnhtbEyPwU7DMBBE70j8g7VIXBB1Epo0CXEq&#10;hMQVROHSmxtv44jYjmw3DXw9y4keV/M087bZLmZkM/owOCsgXSXA0HZODbYX8Pnxcl8CC1FaJUdn&#10;UcA3Bti211eNrJU723ecd7FnVGJDLQXoGKea89BpNDKs3ISWsqPzRkY6fc+Vl2cqNyPPkqTgRg6W&#10;FrSc8Flj97U7GQHVT/cWSzflOg77qjfp69HPd0Lc3ixPj8AiLvEfhj99UoeWnA7uZFVgo4CHrFgT&#10;KmCzzoARUKRlBexAZJ5nwNuGX77Q/gIAAP//AwBQSwECLQAUAAYACAAAACEAtoM4kv4AAADhAQAA&#10;EwAAAAAAAAAAAAAAAAAAAAAAW0NvbnRlbnRfVHlwZXNdLnhtbFBLAQItABQABgAIAAAAIQA4/SH/&#10;1gAAAJQBAAALAAAAAAAAAAAAAAAAAC8BAABfcmVscy8ucmVsc1BLAQItABQABgAIAAAAIQCzPOKo&#10;ugIAAL8FAAAOAAAAAAAAAAAAAAAAAC4CAABkcnMvZTJvRG9jLnhtbFBLAQItABQABgAIAAAAIQDL&#10;TY983wAAAAoBAAAPAAAAAAAAAAAAAAAAABQFAABkcnMvZG93bnJldi54bWxQSwUGAAAAAAQABADz&#10;AAAAIAYAAAAA&#10;" fillcolor="white [3212]" strokecolor="white [3212]" strokeweight="2pt"/>
            </w:pict>
          </mc:Fallback>
        </mc:AlternateContent>
      </w:r>
      <w:r w:rsidR="00A61BCD">
        <w:rPr>
          <w:rFonts w:ascii="Times New Roman" w:hAnsi="Times New Roman"/>
          <w:sz w:val="28"/>
          <w:szCs w:val="28"/>
        </w:rPr>
        <w:t>К</w:t>
      </w:r>
      <w:r w:rsidR="00A61BCD">
        <w:rPr>
          <w:rFonts w:ascii="Times New Roman" w:hAnsi="Times New Roman"/>
          <w:sz w:val="28"/>
          <w:szCs w:val="28"/>
          <w:lang w:val="kk-KZ"/>
        </w:rPr>
        <w:t>өкшетау</w:t>
      </w:r>
      <w:r w:rsidR="00852DF6">
        <w:rPr>
          <w:rFonts w:ascii="Times New Roman" w:hAnsi="Times New Roman"/>
          <w:sz w:val="28"/>
          <w:szCs w:val="28"/>
        </w:rPr>
        <w:t>, 202</w:t>
      </w:r>
      <w:r w:rsidR="00FB125F">
        <w:rPr>
          <w:rFonts w:ascii="Times New Roman" w:hAnsi="Times New Roman"/>
          <w:sz w:val="28"/>
          <w:szCs w:val="28"/>
          <w:lang w:val="en-US"/>
        </w:rPr>
        <w:t>4</w:t>
      </w:r>
    </w:p>
    <w:p w:rsidR="00FB4907" w:rsidRDefault="00FB4907" w:rsidP="00FB4907">
      <w:pPr>
        <w:tabs>
          <w:tab w:val="left" w:pos="360"/>
          <w:tab w:val="left" w:pos="709"/>
        </w:tabs>
        <w:spacing w:after="0" w:line="240" w:lineRule="auto"/>
        <w:jc w:val="center"/>
        <w:rPr>
          <w:rFonts w:ascii="Times New Roman" w:hAnsi="Times New Roman"/>
          <w:b/>
          <w:sz w:val="28"/>
          <w:szCs w:val="28"/>
          <w:lang w:val="en-US"/>
        </w:rPr>
      </w:pPr>
      <w:r>
        <w:rPr>
          <w:rFonts w:ascii="Times New Roman" w:hAnsi="Times New Roman"/>
          <w:b/>
          <w:sz w:val="28"/>
          <w:szCs w:val="28"/>
          <w:lang w:val="kk-KZ"/>
        </w:rPr>
        <w:lastRenderedPageBreak/>
        <w:t>МАЗМҰНЫ</w:t>
      </w:r>
    </w:p>
    <w:p w:rsidR="00FB4907" w:rsidRPr="008961E0" w:rsidRDefault="00FB4907" w:rsidP="00FB4907">
      <w:pPr>
        <w:tabs>
          <w:tab w:val="left" w:pos="360"/>
          <w:tab w:val="left" w:pos="709"/>
        </w:tabs>
        <w:spacing w:after="0" w:line="240" w:lineRule="auto"/>
        <w:jc w:val="center"/>
        <w:rPr>
          <w:rFonts w:ascii="Times New Roman" w:hAnsi="Times New Roman"/>
          <w:b/>
          <w:sz w:val="28"/>
          <w:szCs w:val="28"/>
          <w:lang w:val="en-US"/>
        </w:rPr>
      </w:pPr>
    </w:p>
    <w:tbl>
      <w:tblPr>
        <w:tblW w:w="4966" w:type="pct"/>
        <w:tblInd w:w="-34" w:type="dxa"/>
        <w:tblLayout w:type="fixed"/>
        <w:tblLook w:val="04A0" w:firstRow="1" w:lastRow="0" w:firstColumn="1" w:lastColumn="0" w:noHBand="0" w:noVBand="1"/>
      </w:tblPr>
      <w:tblGrid>
        <w:gridCol w:w="708"/>
        <w:gridCol w:w="8506"/>
        <w:gridCol w:w="567"/>
      </w:tblGrid>
      <w:tr w:rsidR="00FB4907" w:rsidRPr="00431D60" w:rsidTr="00784DB7">
        <w:tc>
          <w:tcPr>
            <w:tcW w:w="362" w:type="pct"/>
          </w:tcPr>
          <w:p w:rsidR="00FB4907" w:rsidRPr="00F679B0" w:rsidRDefault="00FB4907" w:rsidP="00E4592E">
            <w:pPr>
              <w:pStyle w:val="a6"/>
              <w:tabs>
                <w:tab w:val="left" w:pos="709"/>
              </w:tabs>
              <w:jc w:val="both"/>
              <w:rPr>
                <w:rFonts w:ascii="Times New Roman" w:hAnsi="Times New Roman"/>
                <w:b/>
                <w:sz w:val="28"/>
                <w:szCs w:val="28"/>
              </w:rPr>
            </w:pPr>
          </w:p>
        </w:tc>
        <w:tc>
          <w:tcPr>
            <w:tcW w:w="4348" w:type="pct"/>
          </w:tcPr>
          <w:p w:rsidR="00FB4907" w:rsidRPr="0044586F" w:rsidRDefault="00FB4907" w:rsidP="00E4592E">
            <w:pPr>
              <w:pStyle w:val="a6"/>
              <w:tabs>
                <w:tab w:val="left" w:pos="709"/>
              </w:tabs>
              <w:jc w:val="both"/>
              <w:rPr>
                <w:rFonts w:ascii="Times New Roman" w:hAnsi="Times New Roman"/>
                <w:sz w:val="28"/>
                <w:szCs w:val="28"/>
                <w:lang w:val="en-US"/>
              </w:rPr>
            </w:pPr>
            <w:r w:rsidRPr="00B63AEC">
              <w:rPr>
                <w:rFonts w:ascii="Times New Roman" w:hAnsi="Times New Roman"/>
                <w:b/>
                <w:sz w:val="28"/>
                <w:szCs w:val="28"/>
                <w:lang w:val="kk-KZ"/>
              </w:rPr>
              <w:t>НОРМАТИВТІК СІЛТЕМЕЛЕР</w:t>
            </w:r>
          </w:p>
        </w:tc>
        <w:tc>
          <w:tcPr>
            <w:tcW w:w="290" w:type="pct"/>
            <w:vAlign w:val="bottom"/>
          </w:tcPr>
          <w:p w:rsidR="00FB4907" w:rsidRPr="005A47AF" w:rsidRDefault="005A47AF" w:rsidP="00E4592E">
            <w:pPr>
              <w:pStyle w:val="a6"/>
              <w:tabs>
                <w:tab w:val="left" w:pos="709"/>
              </w:tabs>
              <w:ind w:left="-109"/>
              <w:jc w:val="right"/>
              <w:rPr>
                <w:rFonts w:ascii="Times New Roman" w:hAnsi="Times New Roman"/>
                <w:sz w:val="28"/>
                <w:szCs w:val="28"/>
                <w:lang w:val="kk-KZ"/>
              </w:rPr>
            </w:pPr>
            <w:r>
              <w:rPr>
                <w:rFonts w:ascii="Times New Roman" w:hAnsi="Times New Roman"/>
                <w:sz w:val="28"/>
                <w:szCs w:val="28"/>
                <w:lang w:val="kk-KZ"/>
              </w:rPr>
              <w:t>4</w:t>
            </w:r>
          </w:p>
        </w:tc>
      </w:tr>
      <w:tr w:rsidR="00FB4907" w:rsidRPr="00431D60" w:rsidTr="00784DB7">
        <w:tc>
          <w:tcPr>
            <w:tcW w:w="362" w:type="pct"/>
          </w:tcPr>
          <w:p w:rsidR="00FB4907" w:rsidRPr="00F679B0" w:rsidRDefault="00FB4907" w:rsidP="00E4592E">
            <w:pPr>
              <w:pStyle w:val="a6"/>
              <w:tabs>
                <w:tab w:val="left" w:pos="709"/>
              </w:tabs>
              <w:jc w:val="both"/>
              <w:rPr>
                <w:rFonts w:ascii="Times New Roman" w:hAnsi="Times New Roman"/>
                <w:b/>
                <w:sz w:val="28"/>
                <w:szCs w:val="28"/>
              </w:rPr>
            </w:pPr>
          </w:p>
        </w:tc>
        <w:tc>
          <w:tcPr>
            <w:tcW w:w="4348" w:type="pct"/>
          </w:tcPr>
          <w:p w:rsidR="00FB4907" w:rsidRPr="0044586F" w:rsidRDefault="00FB4907" w:rsidP="00E4592E">
            <w:pPr>
              <w:pStyle w:val="a6"/>
              <w:tabs>
                <w:tab w:val="left" w:pos="709"/>
              </w:tabs>
              <w:jc w:val="both"/>
              <w:rPr>
                <w:rFonts w:ascii="Times New Roman" w:hAnsi="Times New Roman"/>
                <w:sz w:val="28"/>
                <w:szCs w:val="28"/>
                <w:lang w:val="en-US"/>
              </w:rPr>
            </w:pPr>
            <w:r w:rsidRPr="00B63AEC">
              <w:rPr>
                <w:rFonts w:ascii="Times New Roman" w:hAnsi="Times New Roman"/>
                <w:b/>
                <w:sz w:val="28"/>
                <w:szCs w:val="28"/>
                <w:lang w:val="kk-KZ"/>
              </w:rPr>
              <w:t>АНЫҚТАМАЛАР</w:t>
            </w:r>
          </w:p>
        </w:tc>
        <w:tc>
          <w:tcPr>
            <w:tcW w:w="290" w:type="pct"/>
            <w:vAlign w:val="bottom"/>
          </w:tcPr>
          <w:p w:rsidR="00FB4907" w:rsidRPr="005A47AF" w:rsidRDefault="005A47AF" w:rsidP="00E4592E">
            <w:pPr>
              <w:pStyle w:val="a6"/>
              <w:tabs>
                <w:tab w:val="left" w:pos="709"/>
              </w:tabs>
              <w:ind w:left="-109"/>
              <w:jc w:val="right"/>
              <w:rPr>
                <w:rFonts w:ascii="Times New Roman" w:hAnsi="Times New Roman"/>
                <w:sz w:val="28"/>
                <w:szCs w:val="28"/>
                <w:lang w:val="kk-KZ"/>
              </w:rPr>
            </w:pPr>
            <w:r>
              <w:rPr>
                <w:rFonts w:ascii="Times New Roman" w:hAnsi="Times New Roman"/>
                <w:sz w:val="28"/>
                <w:szCs w:val="28"/>
                <w:lang w:val="kk-KZ"/>
              </w:rPr>
              <w:t>5</w:t>
            </w:r>
          </w:p>
        </w:tc>
      </w:tr>
      <w:tr w:rsidR="00FB4907" w:rsidRPr="00431D60" w:rsidTr="00784DB7">
        <w:tc>
          <w:tcPr>
            <w:tcW w:w="362" w:type="pct"/>
          </w:tcPr>
          <w:p w:rsidR="00FB4907" w:rsidRPr="00F679B0" w:rsidRDefault="00FB4907" w:rsidP="00E4592E">
            <w:pPr>
              <w:pStyle w:val="a6"/>
              <w:tabs>
                <w:tab w:val="left" w:pos="709"/>
              </w:tabs>
              <w:jc w:val="both"/>
              <w:rPr>
                <w:rFonts w:ascii="Times New Roman" w:hAnsi="Times New Roman"/>
                <w:b/>
                <w:sz w:val="28"/>
                <w:szCs w:val="28"/>
              </w:rPr>
            </w:pPr>
          </w:p>
        </w:tc>
        <w:tc>
          <w:tcPr>
            <w:tcW w:w="4348" w:type="pct"/>
          </w:tcPr>
          <w:p w:rsidR="00FB4907" w:rsidRPr="0044586F" w:rsidRDefault="00FB4907" w:rsidP="00E4592E">
            <w:pPr>
              <w:pStyle w:val="a6"/>
              <w:tabs>
                <w:tab w:val="left" w:pos="709"/>
              </w:tabs>
              <w:jc w:val="both"/>
              <w:rPr>
                <w:rFonts w:ascii="Times New Roman" w:hAnsi="Times New Roman"/>
                <w:sz w:val="28"/>
                <w:szCs w:val="28"/>
                <w:lang w:val="en-US"/>
              </w:rPr>
            </w:pPr>
            <w:r w:rsidRPr="00B63AEC">
              <w:rPr>
                <w:rFonts w:ascii="Times New Roman" w:hAnsi="Times New Roman"/>
                <w:b/>
                <w:sz w:val="28"/>
                <w:szCs w:val="28"/>
                <w:lang w:val="kk-KZ"/>
              </w:rPr>
              <w:t>БЕЛГІЛЕУЛЕР МЕН ҚЫСҚАРТУЛАР</w:t>
            </w:r>
          </w:p>
        </w:tc>
        <w:tc>
          <w:tcPr>
            <w:tcW w:w="290" w:type="pct"/>
            <w:vAlign w:val="bottom"/>
          </w:tcPr>
          <w:p w:rsidR="00FB4907" w:rsidRPr="005A47AF" w:rsidRDefault="005A47AF" w:rsidP="00E4592E">
            <w:pPr>
              <w:pStyle w:val="a6"/>
              <w:tabs>
                <w:tab w:val="left" w:pos="709"/>
              </w:tabs>
              <w:ind w:left="-109"/>
              <w:jc w:val="right"/>
              <w:rPr>
                <w:rFonts w:ascii="Times New Roman" w:hAnsi="Times New Roman"/>
                <w:sz w:val="28"/>
                <w:szCs w:val="28"/>
                <w:lang w:val="kk-KZ"/>
              </w:rPr>
            </w:pPr>
            <w:r>
              <w:rPr>
                <w:rFonts w:ascii="Times New Roman" w:hAnsi="Times New Roman"/>
                <w:sz w:val="28"/>
                <w:szCs w:val="28"/>
                <w:lang w:val="kk-KZ"/>
              </w:rPr>
              <w:t>7</w:t>
            </w:r>
          </w:p>
        </w:tc>
      </w:tr>
      <w:tr w:rsidR="00FB4907" w:rsidRPr="00431D60" w:rsidTr="00784DB7">
        <w:tc>
          <w:tcPr>
            <w:tcW w:w="362" w:type="pct"/>
          </w:tcPr>
          <w:p w:rsidR="00FB4907" w:rsidRPr="00F679B0" w:rsidRDefault="00FB4907" w:rsidP="00E4592E">
            <w:pPr>
              <w:pStyle w:val="a6"/>
              <w:tabs>
                <w:tab w:val="left" w:pos="709"/>
              </w:tabs>
              <w:jc w:val="both"/>
              <w:rPr>
                <w:rFonts w:ascii="Times New Roman" w:hAnsi="Times New Roman"/>
                <w:b/>
                <w:sz w:val="28"/>
                <w:szCs w:val="28"/>
              </w:rPr>
            </w:pPr>
          </w:p>
        </w:tc>
        <w:tc>
          <w:tcPr>
            <w:tcW w:w="4348" w:type="pct"/>
          </w:tcPr>
          <w:p w:rsidR="00FB4907" w:rsidRPr="0044586F" w:rsidRDefault="00FB4907" w:rsidP="00E4592E">
            <w:pPr>
              <w:pStyle w:val="a6"/>
              <w:tabs>
                <w:tab w:val="left" w:pos="709"/>
              </w:tabs>
              <w:jc w:val="both"/>
              <w:rPr>
                <w:rFonts w:ascii="Times New Roman" w:hAnsi="Times New Roman"/>
                <w:sz w:val="28"/>
                <w:szCs w:val="28"/>
                <w:lang w:val="en-US"/>
              </w:rPr>
            </w:pPr>
            <w:r w:rsidRPr="00B63AEC">
              <w:rPr>
                <w:rFonts w:ascii="Times New Roman" w:hAnsi="Times New Roman"/>
                <w:b/>
                <w:sz w:val="28"/>
                <w:szCs w:val="28"/>
                <w:lang w:val="kk-KZ"/>
              </w:rPr>
              <w:t>КІРІСПЕ</w:t>
            </w:r>
          </w:p>
        </w:tc>
        <w:tc>
          <w:tcPr>
            <w:tcW w:w="290" w:type="pct"/>
            <w:vAlign w:val="bottom"/>
          </w:tcPr>
          <w:p w:rsidR="00FB4907" w:rsidRPr="005A47AF" w:rsidRDefault="005A47AF" w:rsidP="00E4592E">
            <w:pPr>
              <w:pStyle w:val="a6"/>
              <w:tabs>
                <w:tab w:val="left" w:pos="709"/>
              </w:tabs>
              <w:ind w:left="-109"/>
              <w:jc w:val="right"/>
              <w:rPr>
                <w:rFonts w:ascii="Times New Roman" w:hAnsi="Times New Roman"/>
                <w:sz w:val="28"/>
                <w:szCs w:val="28"/>
                <w:lang w:val="kk-KZ"/>
              </w:rPr>
            </w:pPr>
            <w:r>
              <w:rPr>
                <w:rFonts w:ascii="Times New Roman" w:hAnsi="Times New Roman"/>
                <w:sz w:val="28"/>
                <w:szCs w:val="28"/>
                <w:lang w:val="kk-KZ"/>
              </w:rPr>
              <w:t>8</w:t>
            </w:r>
          </w:p>
        </w:tc>
      </w:tr>
      <w:tr w:rsidR="00FB4907" w:rsidRPr="00431D60" w:rsidTr="00784DB7">
        <w:tc>
          <w:tcPr>
            <w:tcW w:w="362" w:type="pct"/>
          </w:tcPr>
          <w:p w:rsidR="00FB4907" w:rsidRPr="00F679B0" w:rsidRDefault="00FB4907" w:rsidP="00E4592E">
            <w:pPr>
              <w:pStyle w:val="a6"/>
              <w:tabs>
                <w:tab w:val="left" w:pos="709"/>
              </w:tabs>
              <w:jc w:val="both"/>
              <w:rPr>
                <w:rFonts w:ascii="Times New Roman" w:hAnsi="Times New Roman"/>
                <w:b/>
                <w:sz w:val="28"/>
                <w:szCs w:val="28"/>
              </w:rPr>
            </w:pPr>
            <w:r>
              <w:rPr>
                <w:rFonts w:ascii="Times New Roman" w:hAnsi="Times New Roman"/>
                <w:b/>
                <w:sz w:val="28"/>
                <w:szCs w:val="28"/>
              </w:rPr>
              <w:t>1</w:t>
            </w:r>
          </w:p>
        </w:tc>
        <w:tc>
          <w:tcPr>
            <w:tcW w:w="4348" w:type="pct"/>
          </w:tcPr>
          <w:p w:rsidR="00FB4907" w:rsidRPr="0044586F" w:rsidRDefault="00FB4907" w:rsidP="00E4592E">
            <w:pPr>
              <w:pStyle w:val="a6"/>
              <w:tabs>
                <w:tab w:val="left" w:pos="709"/>
              </w:tabs>
              <w:jc w:val="both"/>
              <w:rPr>
                <w:rFonts w:ascii="Times New Roman" w:hAnsi="Times New Roman"/>
                <w:b/>
                <w:sz w:val="28"/>
                <w:szCs w:val="28"/>
                <w:lang w:val="en-US"/>
              </w:rPr>
            </w:pPr>
            <w:r w:rsidRPr="00B63AEC">
              <w:rPr>
                <w:rFonts w:ascii="Times New Roman" w:hAnsi="Times New Roman"/>
                <w:b/>
                <w:sz w:val="28"/>
                <w:szCs w:val="28"/>
                <w:lang w:val="kk-KZ"/>
              </w:rPr>
              <w:t>ЗЕРТТЕУ БАҒЫТЫН ТАҢДАУ</w:t>
            </w:r>
          </w:p>
        </w:tc>
        <w:tc>
          <w:tcPr>
            <w:tcW w:w="290" w:type="pct"/>
            <w:vAlign w:val="bottom"/>
          </w:tcPr>
          <w:p w:rsidR="00FB4907" w:rsidRPr="005A47AF" w:rsidRDefault="005A47AF" w:rsidP="00E4592E">
            <w:pPr>
              <w:pStyle w:val="a6"/>
              <w:tabs>
                <w:tab w:val="left" w:pos="709"/>
              </w:tabs>
              <w:ind w:left="-109"/>
              <w:jc w:val="right"/>
              <w:rPr>
                <w:rFonts w:ascii="Times New Roman" w:hAnsi="Times New Roman"/>
                <w:sz w:val="28"/>
                <w:szCs w:val="28"/>
                <w:lang w:val="kk-KZ"/>
              </w:rPr>
            </w:pPr>
            <w:r>
              <w:rPr>
                <w:rFonts w:ascii="Times New Roman" w:hAnsi="Times New Roman"/>
                <w:sz w:val="28"/>
                <w:szCs w:val="28"/>
                <w:lang w:val="kk-KZ"/>
              </w:rPr>
              <w:t>13</w:t>
            </w:r>
          </w:p>
        </w:tc>
      </w:tr>
      <w:tr w:rsidR="00FB4907" w:rsidRPr="00431D60" w:rsidTr="00784DB7">
        <w:tc>
          <w:tcPr>
            <w:tcW w:w="362" w:type="pct"/>
          </w:tcPr>
          <w:p w:rsidR="00FB4907" w:rsidRPr="00431D60" w:rsidRDefault="00FB4907" w:rsidP="00E4592E">
            <w:pPr>
              <w:pStyle w:val="a6"/>
              <w:tabs>
                <w:tab w:val="left" w:pos="709"/>
              </w:tabs>
              <w:jc w:val="both"/>
              <w:rPr>
                <w:rFonts w:ascii="Times New Roman" w:hAnsi="Times New Roman"/>
                <w:sz w:val="28"/>
                <w:szCs w:val="28"/>
              </w:rPr>
            </w:pPr>
            <w:r w:rsidRPr="00431D60">
              <w:rPr>
                <w:rFonts w:ascii="Times New Roman" w:hAnsi="Times New Roman"/>
                <w:sz w:val="28"/>
                <w:szCs w:val="28"/>
              </w:rPr>
              <w:t>1.1</w:t>
            </w:r>
          </w:p>
        </w:tc>
        <w:tc>
          <w:tcPr>
            <w:tcW w:w="4348" w:type="pct"/>
          </w:tcPr>
          <w:p w:rsidR="00FB4907" w:rsidRPr="0044586F" w:rsidRDefault="00FB4907" w:rsidP="00E4592E">
            <w:pPr>
              <w:pStyle w:val="a6"/>
              <w:tabs>
                <w:tab w:val="left" w:pos="709"/>
              </w:tabs>
              <w:jc w:val="both"/>
              <w:rPr>
                <w:rFonts w:ascii="Times New Roman" w:hAnsi="Times New Roman"/>
                <w:sz w:val="28"/>
                <w:szCs w:val="28"/>
                <w:highlight w:val="red"/>
              </w:rPr>
            </w:pPr>
            <w:r w:rsidRPr="00B63AEC">
              <w:rPr>
                <w:rFonts w:ascii="Times New Roman" w:hAnsi="Times New Roman"/>
                <w:sz w:val="28"/>
                <w:szCs w:val="28"/>
                <w:lang w:val="kk-KZ"/>
              </w:rPr>
              <w:t>Жоңышқаның ботаникалық сипаттамасы және биологиялық ерекшелікте</w:t>
            </w:r>
            <w:r w:rsidR="0044586F">
              <w:rPr>
                <w:rFonts w:ascii="Times New Roman" w:hAnsi="Times New Roman"/>
                <w:sz w:val="28"/>
                <w:szCs w:val="28"/>
                <w:lang w:val="kk-KZ"/>
              </w:rPr>
              <w:t>рі</w:t>
            </w:r>
          </w:p>
        </w:tc>
        <w:tc>
          <w:tcPr>
            <w:tcW w:w="290" w:type="pct"/>
            <w:vAlign w:val="bottom"/>
          </w:tcPr>
          <w:p w:rsidR="00FB4907" w:rsidRPr="005A47AF" w:rsidRDefault="005A47AF" w:rsidP="00E4592E">
            <w:pPr>
              <w:pStyle w:val="a6"/>
              <w:tabs>
                <w:tab w:val="left" w:pos="709"/>
              </w:tabs>
              <w:ind w:left="-109"/>
              <w:jc w:val="right"/>
              <w:rPr>
                <w:rFonts w:ascii="Times New Roman" w:hAnsi="Times New Roman"/>
                <w:sz w:val="28"/>
                <w:szCs w:val="28"/>
                <w:lang w:val="kk-KZ"/>
              </w:rPr>
            </w:pPr>
            <w:r>
              <w:rPr>
                <w:rFonts w:ascii="Times New Roman" w:hAnsi="Times New Roman"/>
                <w:sz w:val="28"/>
                <w:szCs w:val="28"/>
                <w:lang w:val="kk-KZ"/>
              </w:rPr>
              <w:t>13</w:t>
            </w:r>
          </w:p>
        </w:tc>
      </w:tr>
      <w:tr w:rsidR="00FB4907" w:rsidRPr="00431D60" w:rsidTr="00784DB7">
        <w:tc>
          <w:tcPr>
            <w:tcW w:w="362" w:type="pct"/>
          </w:tcPr>
          <w:p w:rsidR="00FB4907" w:rsidRPr="00431D60" w:rsidRDefault="00FB4907" w:rsidP="00E4592E">
            <w:pPr>
              <w:pStyle w:val="a6"/>
              <w:tabs>
                <w:tab w:val="left" w:pos="709"/>
              </w:tabs>
              <w:jc w:val="both"/>
              <w:rPr>
                <w:rFonts w:ascii="Times New Roman" w:hAnsi="Times New Roman"/>
                <w:sz w:val="28"/>
                <w:szCs w:val="28"/>
              </w:rPr>
            </w:pPr>
            <w:r w:rsidRPr="00431D60">
              <w:rPr>
                <w:rFonts w:ascii="Times New Roman" w:hAnsi="Times New Roman"/>
                <w:sz w:val="28"/>
                <w:szCs w:val="28"/>
              </w:rPr>
              <w:t>1.2</w:t>
            </w:r>
          </w:p>
        </w:tc>
        <w:tc>
          <w:tcPr>
            <w:tcW w:w="4348" w:type="pct"/>
          </w:tcPr>
          <w:p w:rsidR="00FB4907" w:rsidRPr="0044586F" w:rsidRDefault="00FB4907" w:rsidP="00E4592E">
            <w:pPr>
              <w:pStyle w:val="a6"/>
              <w:tabs>
                <w:tab w:val="left" w:pos="709"/>
              </w:tabs>
              <w:jc w:val="both"/>
              <w:rPr>
                <w:rFonts w:ascii="Times New Roman" w:hAnsi="Times New Roman"/>
                <w:sz w:val="28"/>
                <w:szCs w:val="28"/>
              </w:rPr>
            </w:pPr>
            <w:r w:rsidRPr="00B63AEC">
              <w:rPr>
                <w:rFonts w:ascii="Times New Roman" w:hAnsi="Times New Roman"/>
                <w:sz w:val="28"/>
                <w:szCs w:val="28"/>
                <w:lang w:val="kk-KZ"/>
              </w:rPr>
              <w:t>Жоңышқа</w:t>
            </w:r>
            <w:r w:rsidR="00D8432E" w:rsidRPr="00B63AEC">
              <w:rPr>
                <w:rFonts w:ascii="Times New Roman" w:hAnsi="Times New Roman"/>
                <w:sz w:val="28"/>
                <w:szCs w:val="28"/>
                <w:lang w:val="kk-KZ"/>
              </w:rPr>
              <w:t>ның шығу тегі</w:t>
            </w:r>
            <w:r w:rsidRPr="00B63AEC">
              <w:rPr>
                <w:rFonts w:ascii="Times New Roman" w:hAnsi="Times New Roman"/>
                <w:sz w:val="28"/>
                <w:szCs w:val="28"/>
                <w:lang w:val="kk-KZ"/>
              </w:rPr>
              <w:t xml:space="preserve"> және таралу тарихы</w:t>
            </w:r>
          </w:p>
        </w:tc>
        <w:tc>
          <w:tcPr>
            <w:tcW w:w="290" w:type="pct"/>
            <w:vAlign w:val="bottom"/>
          </w:tcPr>
          <w:p w:rsidR="00FB4907" w:rsidRPr="005A47AF" w:rsidRDefault="005A47AF" w:rsidP="00E4592E">
            <w:pPr>
              <w:pStyle w:val="a6"/>
              <w:tabs>
                <w:tab w:val="left" w:pos="709"/>
              </w:tabs>
              <w:ind w:left="-109"/>
              <w:jc w:val="right"/>
              <w:rPr>
                <w:rFonts w:ascii="Times New Roman" w:hAnsi="Times New Roman"/>
                <w:sz w:val="28"/>
                <w:szCs w:val="28"/>
                <w:lang w:val="kk-KZ"/>
              </w:rPr>
            </w:pPr>
            <w:r>
              <w:rPr>
                <w:rFonts w:ascii="Times New Roman" w:hAnsi="Times New Roman"/>
                <w:sz w:val="28"/>
                <w:szCs w:val="28"/>
                <w:lang w:val="kk-KZ"/>
              </w:rPr>
              <w:t>21</w:t>
            </w:r>
          </w:p>
        </w:tc>
      </w:tr>
      <w:tr w:rsidR="00FB4907" w:rsidRPr="00431D60" w:rsidTr="00784DB7">
        <w:tc>
          <w:tcPr>
            <w:tcW w:w="362" w:type="pct"/>
          </w:tcPr>
          <w:p w:rsidR="00FB4907" w:rsidRPr="00431D60" w:rsidRDefault="00FB4907" w:rsidP="00E4592E">
            <w:pPr>
              <w:pStyle w:val="a6"/>
              <w:tabs>
                <w:tab w:val="left" w:pos="709"/>
              </w:tabs>
              <w:jc w:val="both"/>
              <w:rPr>
                <w:rFonts w:ascii="Times New Roman" w:hAnsi="Times New Roman"/>
                <w:sz w:val="28"/>
                <w:szCs w:val="28"/>
              </w:rPr>
            </w:pPr>
            <w:r w:rsidRPr="00431D60">
              <w:rPr>
                <w:rFonts w:ascii="Times New Roman" w:hAnsi="Times New Roman"/>
                <w:sz w:val="28"/>
                <w:szCs w:val="28"/>
              </w:rPr>
              <w:t>1.3</w:t>
            </w:r>
          </w:p>
        </w:tc>
        <w:tc>
          <w:tcPr>
            <w:tcW w:w="4348" w:type="pct"/>
          </w:tcPr>
          <w:p w:rsidR="00FB4907" w:rsidRPr="0044586F" w:rsidRDefault="00FB4907" w:rsidP="00E4592E">
            <w:pPr>
              <w:pStyle w:val="a6"/>
              <w:tabs>
                <w:tab w:val="left" w:pos="709"/>
              </w:tabs>
              <w:jc w:val="both"/>
              <w:rPr>
                <w:rFonts w:ascii="Times New Roman" w:hAnsi="Times New Roman"/>
                <w:sz w:val="28"/>
                <w:szCs w:val="28"/>
              </w:rPr>
            </w:pPr>
            <w:r w:rsidRPr="00B63AEC">
              <w:rPr>
                <w:rFonts w:ascii="Times New Roman" w:hAnsi="Times New Roman"/>
                <w:sz w:val="28"/>
                <w:szCs w:val="28"/>
                <w:lang w:val="kk-KZ"/>
              </w:rPr>
              <w:t>Қазақстанның солтүстігінде жоңышқа селекциясының даму тарихы</w:t>
            </w:r>
          </w:p>
        </w:tc>
        <w:tc>
          <w:tcPr>
            <w:tcW w:w="290" w:type="pct"/>
            <w:vAlign w:val="bottom"/>
          </w:tcPr>
          <w:p w:rsidR="00FB4907" w:rsidRPr="005A47AF" w:rsidRDefault="005A47AF" w:rsidP="00E4592E">
            <w:pPr>
              <w:pStyle w:val="a6"/>
              <w:tabs>
                <w:tab w:val="left" w:pos="709"/>
              </w:tabs>
              <w:ind w:left="-109"/>
              <w:jc w:val="right"/>
              <w:rPr>
                <w:rFonts w:ascii="Times New Roman" w:hAnsi="Times New Roman"/>
                <w:sz w:val="28"/>
                <w:szCs w:val="28"/>
                <w:lang w:val="kk-KZ"/>
              </w:rPr>
            </w:pPr>
            <w:r>
              <w:rPr>
                <w:rFonts w:ascii="Times New Roman" w:hAnsi="Times New Roman"/>
                <w:sz w:val="28"/>
                <w:szCs w:val="28"/>
                <w:lang w:val="kk-KZ"/>
              </w:rPr>
              <w:t>23</w:t>
            </w:r>
          </w:p>
        </w:tc>
      </w:tr>
      <w:tr w:rsidR="00FB4907" w:rsidRPr="00431D60" w:rsidTr="00784DB7">
        <w:tc>
          <w:tcPr>
            <w:tcW w:w="362" w:type="pct"/>
          </w:tcPr>
          <w:p w:rsidR="00FB4907" w:rsidRPr="00431D60" w:rsidRDefault="00FB4907" w:rsidP="00E4592E">
            <w:pPr>
              <w:pStyle w:val="a6"/>
              <w:tabs>
                <w:tab w:val="left" w:pos="709"/>
              </w:tabs>
              <w:jc w:val="both"/>
              <w:rPr>
                <w:rFonts w:ascii="Times New Roman" w:hAnsi="Times New Roman"/>
                <w:sz w:val="28"/>
                <w:szCs w:val="28"/>
                <w:lang w:val="en-US"/>
              </w:rPr>
            </w:pPr>
            <w:r w:rsidRPr="00431D60">
              <w:rPr>
                <w:rFonts w:ascii="Times New Roman" w:hAnsi="Times New Roman"/>
                <w:sz w:val="28"/>
                <w:szCs w:val="28"/>
                <w:lang w:val="en-US"/>
              </w:rPr>
              <w:t>1.4</w:t>
            </w:r>
          </w:p>
        </w:tc>
        <w:tc>
          <w:tcPr>
            <w:tcW w:w="4348" w:type="pct"/>
          </w:tcPr>
          <w:p w:rsidR="00FB4907" w:rsidRPr="0044586F" w:rsidRDefault="00FB4907" w:rsidP="00E4592E">
            <w:pPr>
              <w:pStyle w:val="a6"/>
              <w:tabs>
                <w:tab w:val="left" w:pos="709"/>
                <w:tab w:val="left" w:pos="8260"/>
              </w:tabs>
              <w:jc w:val="both"/>
              <w:rPr>
                <w:rFonts w:ascii="Times New Roman" w:hAnsi="Times New Roman"/>
                <w:sz w:val="28"/>
                <w:szCs w:val="28"/>
                <w:lang w:val="en-US"/>
              </w:rPr>
            </w:pPr>
            <w:r w:rsidRPr="00B63AEC">
              <w:rPr>
                <w:rFonts w:ascii="Times New Roman" w:hAnsi="Times New Roman"/>
                <w:sz w:val="28"/>
                <w:szCs w:val="28"/>
                <w:lang w:val="kk-KZ"/>
              </w:rPr>
              <w:t>Селекция</w:t>
            </w:r>
            <w:r w:rsidR="00D8432E" w:rsidRPr="00B63AEC">
              <w:rPr>
                <w:rFonts w:ascii="Times New Roman" w:hAnsi="Times New Roman"/>
                <w:sz w:val="28"/>
                <w:szCs w:val="28"/>
                <w:lang w:val="kk-KZ"/>
              </w:rPr>
              <w:t xml:space="preserve">лық </w:t>
            </w:r>
            <w:r w:rsidRPr="00B63AEC">
              <w:rPr>
                <w:rFonts w:ascii="Times New Roman" w:hAnsi="Times New Roman"/>
                <w:sz w:val="28"/>
                <w:szCs w:val="28"/>
                <w:lang w:val="kk-KZ"/>
              </w:rPr>
              <w:t>зерттеудің негізгі бағыттары және тұқым өнімділігін арттыру мәсел</w:t>
            </w:r>
            <w:r w:rsidR="0044586F">
              <w:rPr>
                <w:rFonts w:ascii="Times New Roman" w:hAnsi="Times New Roman"/>
                <w:sz w:val="28"/>
                <w:szCs w:val="28"/>
                <w:lang w:val="kk-KZ"/>
              </w:rPr>
              <w:t>елері</w:t>
            </w:r>
          </w:p>
        </w:tc>
        <w:tc>
          <w:tcPr>
            <w:tcW w:w="290" w:type="pct"/>
            <w:vAlign w:val="bottom"/>
          </w:tcPr>
          <w:p w:rsidR="00FB4907" w:rsidRPr="005A47AF" w:rsidRDefault="005A47AF" w:rsidP="00E4592E">
            <w:pPr>
              <w:pStyle w:val="a6"/>
              <w:tabs>
                <w:tab w:val="left" w:pos="709"/>
              </w:tabs>
              <w:ind w:left="-109"/>
              <w:jc w:val="right"/>
              <w:rPr>
                <w:rFonts w:ascii="Times New Roman" w:hAnsi="Times New Roman"/>
                <w:sz w:val="28"/>
                <w:szCs w:val="28"/>
                <w:lang w:val="kk-KZ"/>
              </w:rPr>
            </w:pPr>
            <w:r>
              <w:rPr>
                <w:rFonts w:ascii="Times New Roman" w:hAnsi="Times New Roman"/>
                <w:sz w:val="28"/>
                <w:szCs w:val="28"/>
                <w:lang w:val="kk-KZ"/>
              </w:rPr>
              <w:t>26</w:t>
            </w:r>
          </w:p>
        </w:tc>
      </w:tr>
      <w:tr w:rsidR="00FB4907" w:rsidRPr="00431D60" w:rsidTr="00784DB7">
        <w:tc>
          <w:tcPr>
            <w:tcW w:w="362" w:type="pct"/>
          </w:tcPr>
          <w:p w:rsidR="00FB4907" w:rsidRPr="00431D60" w:rsidRDefault="00FB4907" w:rsidP="00E4592E">
            <w:pPr>
              <w:pStyle w:val="a6"/>
              <w:tabs>
                <w:tab w:val="left" w:pos="709"/>
              </w:tabs>
              <w:jc w:val="both"/>
              <w:rPr>
                <w:rFonts w:ascii="Times New Roman" w:hAnsi="Times New Roman"/>
                <w:sz w:val="28"/>
                <w:szCs w:val="28"/>
              </w:rPr>
            </w:pPr>
            <w:r w:rsidRPr="00431D60">
              <w:rPr>
                <w:rFonts w:ascii="Times New Roman" w:hAnsi="Times New Roman"/>
                <w:sz w:val="28"/>
                <w:szCs w:val="28"/>
              </w:rPr>
              <w:t>1.5</w:t>
            </w:r>
          </w:p>
        </w:tc>
        <w:tc>
          <w:tcPr>
            <w:tcW w:w="4348" w:type="pct"/>
          </w:tcPr>
          <w:p w:rsidR="00FB4907" w:rsidRPr="0044586F" w:rsidRDefault="00FB4907" w:rsidP="00E4592E">
            <w:pPr>
              <w:pStyle w:val="a6"/>
              <w:tabs>
                <w:tab w:val="left" w:pos="709"/>
              </w:tabs>
              <w:jc w:val="both"/>
              <w:rPr>
                <w:rFonts w:ascii="Times New Roman" w:hAnsi="Times New Roman"/>
                <w:sz w:val="28"/>
                <w:szCs w:val="28"/>
              </w:rPr>
            </w:pPr>
            <w:r w:rsidRPr="00B63AEC">
              <w:rPr>
                <w:rFonts w:ascii="Times New Roman" w:hAnsi="Times New Roman"/>
                <w:sz w:val="28"/>
                <w:szCs w:val="28"/>
                <w:lang w:val="kk-KZ"/>
              </w:rPr>
              <w:t>Жоңышқа тұқымдықтарының гүлдену және тозаңдану биологиясы</w:t>
            </w:r>
          </w:p>
        </w:tc>
        <w:tc>
          <w:tcPr>
            <w:tcW w:w="290" w:type="pct"/>
            <w:vAlign w:val="bottom"/>
          </w:tcPr>
          <w:p w:rsidR="00FB4907" w:rsidRPr="005A47AF" w:rsidRDefault="005A47AF" w:rsidP="00E4592E">
            <w:pPr>
              <w:pStyle w:val="a6"/>
              <w:tabs>
                <w:tab w:val="left" w:pos="709"/>
              </w:tabs>
              <w:ind w:left="-109"/>
              <w:jc w:val="right"/>
              <w:rPr>
                <w:rFonts w:ascii="Times New Roman" w:hAnsi="Times New Roman"/>
                <w:sz w:val="28"/>
                <w:szCs w:val="28"/>
                <w:lang w:val="kk-KZ"/>
              </w:rPr>
            </w:pPr>
            <w:r>
              <w:rPr>
                <w:rFonts w:ascii="Times New Roman" w:hAnsi="Times New Roman"/>
                <w:sz w:val="28"/>
                <w:szCs w:val="28"/>
                <w:lang w:val="kk-KZ"/>
              </w:rPr>
              <w:t>30</w:t>
            </w:r>
          </w:p>
        </w:tc>
      </w:tr>
      <w:tr w:rsidR="00FB4907" w:rsidRPr="00431D60" w:rsidTr="00784DB7">
        <w:tc>
          <w:tcPr>
            <w:tcW w:w="362" w:type="pct"/>
          </w:tcPr>
          <w:p w:rsidR="00FB4907" w:rsidRPr="00431D60" w:rsidRDefault="00FB4907" w:rsidP="00E4592E">
            <w:pPr>
              <w:pStyle w:val="a6"/>
              <w:tabs>
                <w:tab w:val="left" w:pos="709"/>
              </w:tabs>
              <w:jc w:val="both"/>
              <w:rPr>
                <w:rFonts w:ascii="Times New Roman" w:hAnsi="Times New Roman"/>
                <w:sz w:val="28"/>
                <w:szCs w:val="28"/>
              </w:rPr>
            </w:pPr>
            <w:r w:rsidRPr="00431D60">
              <w:rPr>
                <w:rFonts w:ascii="Times New Roman" w:hAnsi="Times New Roman"/>
                <w:sz w:val="28"/>
                <w:szCs w:val="28"/>
              </w:rPr>
              <w:t>1.6</w:t>
            </w:r>
          </w:p>
        </w:tc>
        <w:tc>
          <w:tcPr>
            <w:tcW w:w="4348" w:type="pct"/>
          </w:tcPr>
          <w:p w:rsidR="00FB4907" w:rsidRPr="0044586F" w:rsidRDefault="00FB4907" w:rsidP="00E4592E">
            <w:pPr>
              <w:pStyle w:val="a6"/>
              <w:tabs>
                <w:tab w:val="left" w:pos="709"/>
              </w:tabs>
              <w:jc w:val="both"/>
              <w:rPr>
                <w:rFonts w:ascii="Times New Roman" w:hAnsi="Times New Roman"/>
                <w:sz w:val="28"/>
                <w:szCs w:val="28"/>
              </w:rPr>
            </w:pPr>
            <w:r w:rsidRPr="00B63AEC">
              <w:rPr>
                <w:rFonts w:ascii="Times New Roman" w:hAnsi="Times New Roman"/>
                <w:sz w:val="28"/>
                <w:szCs w:val="28"/>
                <w:lang w:val="kk-KZ"/>
              </w:rPr>
              <w:t>Тұқым өнімділігін анықтайтын био</w:t>
            </w:r>
            <w:r w:rsidR="00D8432E" w:rsidRPr="00B63AEC">
              <w:rPr>
                <w:rFonts w:ascii="Times New Roman" w:hAnsi="Times New Roman"/>
                <w:sz w:val="28"/>
                <w:szCs w:val="28"/>
                <w:lang w:val="kk-KZ"/>
              </w:rPr>
              <w:t>-</w:t>
            </w:r>
            <w:r w:rsidRPr="00B63AEC">
              <w:rPr>
                <w:rFonts w:ascii="Times New Roman" w:hAnsi="Times New Roman"/>
                <w:sz w:val="28"/>
                <w:szCs w:val="28"/>
                <w:lang w:val="kk-KZ"/>
              </w:rPr>
              <w:t>морфологиялық қасиеттер</w:t>
            </w:r>
            <w:r w:rsidR="00C93E0A">
              <w:rPr>
                <w:rFonts w:ascii="Times New Roman" w:hAnsi="Times New Roman"/>
                <w:sz w:val="28"/>
                <w:szCs w:val="28"/>
                <w:lang w:val="kk-KZ"/>
              </w:rPr>
              <w:t xml:space="preserve"> мен </w:t>
            </w:r>
            <w:r w:rsidRPr="00B63AEC">
              <w:rPr>
                <w:rFonts w:ascii="Times New Roman" w:hAnsi="Times New Roman"/>
                <w:sz w:val="28"/>
                <w:szCs w:val="28"/>
                <w:lang w:val="kk-KZ"/>
              </w:rPr>
              <w:t>шаруашылық-құнд</w:t>
            </w:r>
            <w:r w:rsidR="0044586F">
              <w:rPr>
                <w:rFonts w:ascii="Times New Roman" w:hAnsi="Times New Roman"/>
                <w:sz w:val="28"/>
                <w:szCs w:val="28"/>
                <w:lang w:val="kk-KZ"/>
              </w:rPr>
              <w:t>ы белгілер</w:t>
            </w:r>
          </w:p>
        </w:tc>
        <w:tc>
          <w:tcPr>
            <w:tcW w:w="290" w:type="pct"/>
            <w:vAlign w:val="bottom"/>
          </w:tcPr>
          <w:p w:rsidR="00FB4907" w:rsidRPr="005A47AF" w:rsidRDefault="005A47AF" w:rsidP="00E4592E">
            <w:pPr>
              <w:pStyle w:val="a6"/>
              <w:tabs>
                <w:tab w:val="left" w:pos="709"/>
              </w:tabs>
              <w:ind w:left="-109"/>
              <w:jc w:val="right"/>
              <w:rPr>
                <w:rFonts w:ascii="Times New Roman" w:hAnsi="Times New Roman"/>
                <w:sz w:val="28"/>
                <w:szCs w:val="28"/>
                <w:lang w:val="kk-KZ"/>
              </w:rPr>
            </w:pPr>
            <w:r>
              <w:rPr>
                <w:rFonts w:ascii="Times New Roman" w:hAnsi="Times New Roman"/>
                <w:sz w:val="28"/>
                <w:szCs w:val="28"/>
                <w:lang w:val="kk-KZ"/>
              </w:rPr>
              <w:t>34</w:t>
            </w:r>
          </w:p>
        </w:tc>
      </w:tr>
      <w:tr w:rsidR="00FB4907" w:rsidRPr="00431D60" w:rsidTr="00784DB7">
        <w:tc>
          <w:tcPr>
            <w:tcW w:w="362" w:type="pct"/>
          </w:tcPr>
          <w:p w:rsidR="00FB4907" w:rsidRPr="00F679B0" w:rsidRDefault="00FB4907" w:rsidP="00E4592E">
            <w:pPr>
              <w:pStyle w:val="a6"/>
              <w:tabs>
                <w:tab w:val="left" w:pos="709"/>
              </w:tabs>
              <w:jc w:val="both"/>
              <w:rPr>
                <w:rFonts w:ascii="Times New Roman" w:hAnsi="Times New Roman"/>
                <w:b/>
                <w:sz w:val="28"/>
                <w:szCs w:val="28"/>
              </w:rPr>
            </w:pPr>
            <w:r w:rsidRPr="00F679B0">
              <w:rPr>
                <w:rFonts w:ascii="Times New Roman" w:hAnsi="Times New Roman"/>
                <w:b/>
                <w:sz w:val="28"/>
                <w:szCs w:val="28"/>
              </w:rPr>
              <w:t>2</w:t>
            </w:r>
          </w:p>
        </w:tc>
        <w:tc>
          <w:tcPr>
            <w:tcW w:w="4348" w:type="pct"/>
          </w:tcPr>
          <w:p w:rsidR="00FB4907" w:rsidRPr="0044586F" w:rsidRDefault="00FB4907" w:rsidP="00E4592E">
            <w:pPr>
              <w:pStyle w:val="a6"/>
              <w:tabs>
                <w:tab w:val="left" w:pos="709"/>
              </w:tabs>
              <w:jc w:val="both"/>
              <w:rPr>
                <w:rFonts w:ascii="Times New Roman" w:hAnsi="Times New Roman"/>
                <w:b/>
                <w:sz w:val="28"/>
                <w:szCs w:val="28"/>
              </w:rPr>
            </w:pPr>
            <w:r w:rsidRPr="00B63AEC">
              <w:rPr>
                <w:rFonts w:ascii="Times New Roman" w:hAnsi="Times New Roman"/>
                <w:b/>
                <w:sz w:val="28"/>
                <w:szCs w:val="28"/>
                <w:lang w:val="kk-KZ"/>
              </w:rPr>
              <w:t>ЗЕРТТЕУ ЖҮРГІЗУ ЖАҒДАЙЛАРЫ, МАТЕРИАЛДАРЫ ЖӘНЕ ӘДІСТЕМЕСІ</w:t>
            </w:r>
          </w:p>
        </w:tc>
        <w:tc>
          <w:tcPr>
            <w:tcW w:w="290" w:type="pct"/>
            <w:vAlign w:val="bottom"/>
          </w:tcPr>
          <w:p w:rsidR="00FB4907" w:rsidRPr="005A47AF" w:rsidRDefault="005A47AF" w:rsidP="00E4592E">
            <w:pPr>
              <w:pStyle w:val="a6"/>
              <w:tabs>
                <w:tab w:val="left" w:pos="709"/>
              </w:tabs>
              <w:ind w:left="-109"/>
              <w:jc w:val="right"/>
              <w:rPr>
                <w:rFonts w:ascii="Times New Roman" w:hAnsi="Times New Roman"/>
                <w:sz w:val="28"/>
                <w:szCs w:val="28"/>
                <w:lang w:val="kk-KZ"/>
              </w:rPr>
            </w:pPr>
            <w:r>
              <w:rPr>
                <w:rFonts w:ascii="Times New Roman" w:hAnsi="Times New Roman"/>
                <w:sz w:val="28"/>
                <w:szCs w:val="28"/>
                <w:lang w:val="kk-KZ"/>
              </w:rPr>
              <w:t>41</w:t>
            </w:r>
          </w:p>
        </w:tc>
      </w:tr>
      <w:tr w:rsidR="00FB4907" w:rsidRPr="00431D60" w:rsidTr="00784DB7">
        <w:tc>
          <w:tcPr>
            <w:tcW w:w="362" w:type="pct"/>
          </w:tcPr>
          <w:p w:rsidR="00FB4907" w:rsidRPr="00431D60" w:rsidRDefault="00FB4907" w:rsidP="00E4592E">
            <w:pPr>
              <w:pStyle w:val="a6"/>
              <w:tabs>
                <w:tab w:val="left" w:pos="709"/>
              </w:tabs>
              <w:jc w:val="both"/>
              <w:rPr>
                <w:rFonts w:ascii="Times New Roman" w:hAnsi="Times New Roman"/>
                <w:sz w:val="28"/>
                <w:szCs w:val="28"/>
              </w:rPr>
            </w:pPr>
            <w:r w:rsidRPr="00431D60">
              <w:rPr>
                <w:rFonts w:ascii="Times New Roman" w:hAnsi="Times New Roman"/>
                <w:sz w:val="28"/>
                <w:szCs w:val="28"/>
              </w:rPr>
              <w:t>2.1</w:t>
            </w:r>
          </w:p>
        </w:tc>
        <w:tc>
          <w:tcPr>
            <w:tcW w:w="4348" w:type="pct"/>
          </w:tcPr>
          <w:p w:rsidR="00FB4907" w:rsidRPr="0044586F" w:rsidRDefault="00FB4907" w:rsidP="00E4592E">
            <w:pPr>
              <w:pStyle w:val="a6"/>
              <w:tabs>
                <w:tab w:val="left" w:pos="709"/>
              </w:tabs>
              <w:jc w:val="both"/>
              <w:rPr>
                <w:rFonts w:ascii="Times New Roman" w:hAnsi="Times New Roman"/>
                <w:sz w:val="28"/>
                <w:szCs w:val="28"/>
              </w:rPr>
            </w:pPr>
            <w:r w:rsidRPr="00B63AEC">
              <w:rPr>
                <w:rFonts w:ascii="Times New Roman" w:hAnsi="Times New Roman"/>
                <w:sz w:val="28"/>
                <w:szCs w:val="28"/>
                <w:lang w:val="kk-KZ"/>
              </w:rPr>
              <w:t>Зерттеу жүргіз</w:t>
            </w:r>
            <w:r w:rsidR="008348ED" w:rsidRPr="00B63AEC">
              <w:rPr>
                <w:rFonts w:ascii="Times New Roman" w:hAnsi="Times New Roman"/>
                <w:sz w:val="28"/>
                <w:szCs w:val="28"/>
                <w:lang w:val="kk-KZ"/>
              </w:rPr>
              <w:t xml:space="preserve">ілген жердің </w:t>
            </w:r>
            <w:r w:rsidRPr="00B63AEC">
              <w:rPr>
                <w:rFonts w:ascii="Times New Roman" w:hAnsi="Times New Roman"/>
                <w:sz w:val="28"/>
                <w:szCs w:val="28"/>
                <w:lang w:val="kk-KZ"/>
              </w:rPr>
              <w:t>топырақтық-климаттық жағдайлары</w:t>
            </w:r>
          </w:p>
        </w:tc>
        <w:tc>
          <w:tcPr>
            <w:tcW w:w="290" w:type="pct"/>
            <w:vAlign w:val="bottom"/>
          </w:tcPr>
          <w:p w:rsidR="00FB4907" w:rsidRPr="005A47AF" w:rsidRDefault="005A47AF" w:rsidP="00E4592E">
            <w:pPr>
              <w:pStyle w:val="a6"/>
              <w:tabs>
                <w:tab w:val="left" w:pos="709"/>
              </w:tabs>
              <w:ind w:left="-109"/>
              <w:jc w:val="right"/>
              <w:rPr>
                <w:rFonts w:ascii="Times New Roman" w:hAnsi="Times New Roman"/>
                <w:sz w:val="28"/>
                <w:szCs w:val="28"/>
                <w:lang w:val="kk-KZ"/>
              </w:rPr>
            </w:pPr>
            <w:r>
              <w:rPr>
                <w:rFonts w:ascii="Times New Roman" w:hAnsi="Times New Roman"/>
                <w:sz w:val="28"/>
                <w:szCs w:val="28"/>
                <w:lang w:val="kk-KZ"/>
              </w:rPr>
              <w:t>41</w:t>
            </w:r>
          </w:p>
        </w:tc>
      </w:tr>
      <w:tr w:rsidR="00FB4907" w:rsidRPr="00431D60" w:rsidTr="00784DB7">
        <w:tc>
          <w:tcPr>
            <w:tcW w:w="362" w:type="pct"/>
          </w:tcPr>
          <w:p w:rsidR="00FB4907" w:rsidRPr="00431D60" w:rsidRDefault="00FB4907" w:rsidP="00E4592E">
            <w:pPr>
              <w:pStyle w:val="a6"/>
              <w:tabs>
                <w:tab w:val="left" w:pos="709"/>
                <w:tab w:val="left" w:pos="1386"/>
              </w:tabs>
              <w:jc w:val="both"/>
              <w:rPr>
                <w:rFonts w:ascii="Times New Roman" w:hAnsi="Times New Roman"/>
                <w:sz w:val="28"/>
                <w:szCs w:val="28"/>
                <w:lang w:val="en-US"/>
              </w:rPr>
            </w:pPr>
            <w:r w:rsidRPr="00431D60">
              <w:rPr>
                <w:rFonts w:ascii="Times New Roman" w:hAnsi="Times New Roman"/>
                <w:sz w:val="28"/>
                <w:szCs w:val="28"/>
                <w:lang w:val="en-US"/>
              </w:rPr>
              <w:t>2.2</w:t>
            </w:r>
          </w:p>
        </w:tc>
        <w:tc>
          <w:tcPr>
            <w:tcW w:w="4348" w:type="pct"/>
          </w:tcPr>
          <w:p w:rsidR="00FB4907" w:rsidRPr="0044586F" w:rsidRDefault="00FB4907" w:rsidP="00E4592E">
            <w:pPr>
              <w:pStyle w:val="a6"/>
              <w:tabs>
                <w:tab w:val="left" w:pos="709"/>
                <w:tab w:val="left" w:pos="1386"/>
              </w:tabs>
              <w:jc w:val="both"/>
              <w:rPr>
                <w:rFonts w:ascii="Times New Roman" w:hAnsi="Times New Roman"/>
                <w:sz w:val="28"/>
                <w:szCs w:val="28"/>
                <w:lang w:val="en-US"/>
              </w:rPr>
            </w:pPr>
            <w:r w:rsidRPr="00B63AEC">
              <w:rPr>
                <w:rFonts w:ascii="Times New Roman" w:hAnsi="Times New Roman"/>
                <w:sz w:val="28"/>
                <w:szCs w:val="28"/>
                <w:lang w:val="kk-KZ"/>
              </w:rPr>
              <w:t>Зерттеу жүргізілген жылдардағы мет</w:t>
            </w:r>
            <w:r w:rsidR="0044586F">
              <w:rPr>
                <w:rFonts w:ascii="Times New Roman" w:hAnsi="Times New Roman"/>
                <w:sz w:val="28"/>
                <w:szCs w:val="28"/>
                <w:lang w:val="kk-KZ"/>
              </w:rPr>
              <w:t>еорологиялық жағдайлар</w:t>
            </w:r>
          </w:p>
        </w:tc>
        <w:tc>
          <w:tcPr>
            <w:tcW w:w="290" w:type="pct"/>
            <w:vAlign w:val="bottom"/>
          </w:tcPr>
          <w:p w:rsidR="00FB4907" w:rsidRPr="005A47AF" w:rsidRDefault="005A47AF" w:rsidP="00E4592E">
            <w:pPr>
              <w:pStyle w:val="a6"/>
              <w:tabs>
                <w:tab w:val="left" w:pos="709"/>
              </w:tabs>
              <w:ind w:left="-109"/>
              <w:jc w:val="right"/>
              <w:rPr>
                <w:rFonts w:ascii="Times New Roman" w:hAnsi="Times New Roman"/>
                <w:sz w:val="28"/>
                <w:szCs w:val="28"/>
                <w:lang w:val="kk-KZ"/>
              </w:rPr>
            </w:pPr>
            <w:r>
              <w:rPr>
                <w:rFonts w:ascii="Times New Roman" w:hAnsi="Times New Roman"/>
                <w:sz w:val="28"/>
                <w:szCs w:val="28"/>
                <w:lang w:val="kk-KZ"/>
              </w:rPr>
              <w:t>43</w:t>
            </w:r>
          </w:p>
        </w:tc>
      </w:tr>
      <w:tr w:rsidR="00FB4907" w:rsidRPr="00431D60" w:rsidTr="00784DB7">
        <w:tc>
          <w:tcPr>
            <w:tcW w:w="362" w:type="pct"/>
          </w:tcPr>
          <w:p w:rsidR="00FB4907" w:rsidRPr="00E41322" w:rsidRDefault="00FB4907" w:rsidP="00E4592E">
            <w:pPr>
              <w:pStyle w:val="a6"/>
              <w:tabs>
                <w:tab w:val="left" w:pos="709"/>
              </w:tabs>
              <w:jc w:val="both"/>
              <w:rPr>
                <w:rFonts w:ascii="Times New Roman" w:hAnsi="Times New Roman"/>
                <w:sz w:val="28"/>
                <w:szCs w:val="28"/>
              </w:rPr>
            </w:pPr>
            <w:r w:rsidRPr="00431D60">
              <w:rPr>
                <w:rFonts w:ascii="Times New Roman" w:hAnsi="Times New Roman"/>
                <w:sz w:val="28"/>
                <w:szCs w:val="28"/>
              </w:rPr>
              <w:t>2.</w:t>
            </w:r>
            <w:r>
              <w:rPr>
                <w:rFonts w:ascii="Times New Roman" w:hAnsi="Times New Roman"/>
                <w:sz w:val="28"/>
                <w:szCs w:val="28"/>
              </w:rPr>
              <w:t>3</w:t>
            </w:r>
          </w:p>
        </w:tc>
        <w:tc>
          <w:tcPr>
            <w:tcW w:w="4348" w:type="pct"/>
          </w:tcPr>
          <w:p w:rsidR="00FB4907" w:rsidRPr="0044586F" w:rsidRDefault="00FB4907" w:rsidP="00E4592E">
            <w:pPr>
              <w:pStyle w:val="a6"/>
              <w:tabs>
                <w:tab w:val="left" w:pos="709"/>
              </w:tabs>
              <w:jc w:val="both"/>
              <w:rPr>
                <w:rFonts w:ascii="Times New Roman" w:hAnsi="Times New Roman"/>
                <w:sz w:val="28"/>
                <w:szCs w:val="28"/>
                <w:lang w:val="en-US"/>
              </w:rPr>
            </w:pPr>
            <w:r w:rsidRPr="00B63AEC">
              <w:rPr>
                <w:rFonts w:ascii="Times New Roman" w:hAnsi="Times New Roman"/>
                <w:sz w:val="28"/>
                <w:szCs w:val="28"/>
                <w:lang w:val="kk-KZ"/>
              </w:rPr>
              <w:t xml:space="preserve">Зерттеу </w:t>
            </w:r>
            <w:r w:rsidR="0044586F">
              <w:rPr>
                <w:rFonts w:ascii="Times New Roman" w:hAnsi="Times New Roman"/>
                <w:sz w:val="28"/>
                <w:szCs w:val="28"/>
                <w:lang w:val="kk-KZ"/>
              </w:rPr>
              <w:t>материалдары мен әдістері</w:t>
            </w:r>
          </w:p>
        </w:tc>
        <w:tc>
          <w:tcPr>
            <w:tcW w:w="290" w:type="pct"/>
            <w:vAlign w:val="bottom"/>
          </w:tcPr>
          <w:p w:rsidR="00FB4907" w:rsidRPr="005A47AF" w:rsidRDefault="005A47AF" w:rsidP="00E4592E">
            <w:pPr>
              <w:pStyle w:val="a6"/>
              <w:tabs>
                <w:tab w:val="left" w:pos="709"/>
              </w:tabs>
              <w:ind w:left="-109"/>
              <w:jc w:val="right"/>
              <w:rPr>
                <w:rFonts w:ascii="Times New Roman" w:hAnsi="Times New Roman"/>
                <w:sz w:val="28"/>
                <w:szCs w:val="28"/>
                <w:lang w:val="kk-KZ"/>
              </w:rPr>
            </w:pPr>
            <w:r>
              <w:rPr>
                <w:rFonts w:ascii="Times New Roman" w:hAnsi="Times New Roman"/>
                <w:sz w:val="28"/>
                <w:szCs w:val="28"/>
                <w:lang w:val="kk-KZ"/>
              </w:rPr>
              <w:t>51</w:t>
            </w:r>
          </w:p>
        </w:tc>
      </w:tr>
      <w:tr w:rsidR="00FB4907" w:rsidRPr="00431D60" w:rsidTr="00784DB7">
        <w:tc>
          <w:tcPr>
            <w:tcW w:w="362" w:type="pct"/>
          </w:tcPr>
          <w:p w:rsidR="00FB4907" w:rsidRPr="00F679B0" w:rsidRDefault="00FB4907" w:rsidP="00E4592E">
            <w:pPr>
              <w:pStyle w:val="a6"/>
              <w:tabs>
                <w:tab w:val="left" w:pos="709"/>
              </w:tabs>
              <w:jc w:val="both"/>
              <w:rPr>
                <w:rFonts w:ascii="Times New Roman" w:hAnsi="Times New Roman"/>
                <w:b/>
                <w:sz w:val="28"/>
                <w:szCs w:val="28"/>
              </w:rPr>
            </w:pPr>
            <w:r w:rsidRPr="00F679B0">
              <w:rPr>
                <w:rFonts w:ascii="Times New Roman" w:hAnsi="Times New Roman"/>
                <w:b/>
                <w:sz w:val="28"/>
                <w:szCs w:val="28"/>
              </w:rPr>
              <w:t>3</w:t>
            </w:r>
          </w:p>
        </w:tc>
        <w:tc>
          <w:tcPr>
            <w:tcW w:w="4348" w:type="pct"/>
          </w:tcPr>
          <w:p w:rsidR="007F01ED" w:rsidRPr="0044586F" w:rsidRDefault="007F01ED" w:rsidP="00E4592E">
            <w:pPr>
              <w:pStyle w:val="a6"/>
              <w:jc w:val="both"/>
              <w:rPr>
                <w:rFonts w:ascii="Times New Roman" w:hAnsi="Times New Roman"/>
                <w:sz w:val="28"/>
                <w:szCs w:val="28"/>
              </w:rPr>
            </w:pPr>
            <w:r w:rsidRPr="00B63AEC">
              <w:rPr>
                <w:rFonts w:ascii="Times New Roman" w:hAnsi="Times New Roman"/>
                <w:b/>
                <w:sz w:val="28"/>
                <w:szCs w:val="28"/>
                <w:lang w:val="kk-KZ"/>
              </w:rPr>
              <w:t>ТҰҚЫМ ӨНІМДІЛІГІ ЖОҒАРЫ ЖОҢЫШҚА ПОПУЛЯЦИЯСЫ МОДЕЛІНІҢ ПАРАМЕТРЛЕРІН ӘЗІРЛЕУ</w:t>
            </w:r>
          </w:p>
        </w:tc>
        <w:tc>
          <w:tcPr>
            <w:tcW w:w="290" w:type="pct"/>
            <w:vAlign w:val="bottom"/>
          </w:tcPr>
          <w:p w:rsidR="00FB4907" w:rsidRPr="005A47AF" w:rsidRDefault="005A47AF" w:rsidP="00E4592E">
            <w:pPr>
              <w:pStyle w:val="a6"/>
              <w:tabs>
                <w:tab w:val="left" w:pos="709"/>
              </w:tabs>
              <w:ind w:left="-109"/>
              <w:jc w:val="right"/>
              <w:rPr>
                <w:rFonts w:ascii="Times New Roman" w:hAnsi="Times New Roman"/>
                <w:sz w:val="28"/>
                <w:szCs w:val="28"/>
                <w:lang w:val="kk-KZ"/>
              </w:rPr>
            </w:pPr>
            <w:r>
              <w:rPr>
                <w:rFonts w:ascii="Times New Roman" w:hAnsi="Times New Roman"/>
                <w:sz w:val="28"/>
                <w:szCs w:val="28"/>
                <w:lang w:val="kk-KZ"/>
              </w:rPr>
              <w:t>57</w:t>
            </w:r>
          </w:p>
        </w:tc>
      </w:tr>
      <w:tr w:rsidR="00FB4907" w:rsidRPr="00431D60" w:rsidTr="00784DB7">
        <w:tc>
          <w:tcPr>
            <w:tcW w:w="362" w:type="pct"/>
          </w:tcPr>
          <w:p w:rsidR="00FB4907" w:rsidRPr="00431D60" w:rsidRDefault="00FB4907" w:rsidP="00E4592E">
            <w:pPr>
              <w:pStyle w:val="a6"/>
              <w:tabs>
                <w:tab w:val="left" w:pos="709"/>
              </w:tabs>
              <w:jc w:val="both"/>
              <w:rPr>
                <w:rFonts w:ascii="Times New Roman" w:hAnsi="Times New Roman"/>
                <w:sz w:val="28"/>
                <w:szCs w:val="28"/>
              </w:rPr>
            </w:pPr>
            <w:r w:rsidRPr="00431D60">
              <w:rPr>
                <w:rFonts w:ascii="Times New Roman" w:hAnsi="Times New Roman"/>
                <w:sz w:val="28"/>
                <w:szCs w:val="28"/>
              </w:rPr>
              <w:t>3.1</w:t>
            </w:r>
          </w:p>
        </w:tc>
        <w:tc>
          <w:tcPr>
            <w:tcW w:w="4348" w:type="pct"/>
          </w:tcPr>
          <w:p w:rsidR="00FB4907" w:rsidRPr="0044586F" w:rsidRDefault="00E27023" w:rsidP="00E27023">
            <w:pPr>
              <w:pStyle w:val="a6"/>
              <w:jc w:val="both"/>
              <w:rPr>
                <w:rFonts w:ascii="Times New Roman" w:hAnsi="Times New Roman"/>
                <w:sz w:val="28"/>
                <w:szCs w:val="28"/>
              </w:rPr>
            </w:pPr>
            <w:r w:rsidRPr="00E27023">
              <w:rPr>
                <w:rFonts w:ascii="Times New Roman" w:hAnsi="Times New Roman"/>
                <w:sz w:val="28"/>
                <w:szCs w:val="28"/>
                <w:lang w:val="kk-KZ"/>
              </w:rPr>
              <w:t>Сорттарды шығарудың ғылыми-практикалық негіздері</w:t>
            </w:r>
          </w:p>
        </w:tc>
        <w:tc>
          <w:tcPr>
            <w:tcW w:w="290" w:type="pct"/>
            <w:vAlign w:val="bottom"/>
          </w:tcPr>
          <w:p w:rsidR="00FB4907" w:rsidRPr="00064F1B" w:rsidRDefault="00064F1B" w:rsidP="00E4592E">
            <w:pPr>
              <w:pStyle w:val="a6"/>
              <w:tabs>
                <w:tab w:val="left" w:pos="709"/>
              </w:tabs>
              <w:ind w:left="-109"/>
              <w:jc w:val="right"/>
              <w:rPr>
                <w:rFonts w:ascii="Times New Roman" w:hAnsi="Times New Roman"/>
                <w:sz w:val="28"/>
                <w:szCs w:val="28"/>
                <w:lang w:val="kk-KZ"/>
              </w:rPr>
            </w:pPr>
            <w:r>
              <w:rPr>
                <w:rFonts w:ascii="Times New Roman" w:hAnsi="Times New Roman"/>
                <w:sz w:val="28"/>
                <w:szCs w:val="28"/>
                <w:lang w:val="kk-KZ"/>
              </w:rPr>
              <w:t>57</w:t>
            </w:r>
          </w:p>
        </w:tc>
      </w:tr>
      <w:tr w:rsidR="00FB4907" w:rsidRPr="00431D60" w:rsidTr="00784DB7">
        <w:tc>
          <w:tcPr>
            <w:tcW w:w="362" w:type="pct"/>
          </w:tcPr>
          <w:p w:rsidR="00FB4907" w:rsidRPr="00431D60" w:rsidRDefault="00FB4907" w:rsidP="00E4592E">
            <w:pPr>
              <w:pStyle w:val="a6"/>
              <w:tabs>
                <w:tab w:val="left" w:pos="709"/>
              </w:tabs>
              <w:jc w:val="both"/>
              <w:rPr>
                <w:rFonts w:ascii="Times New Roman" w:hAnsi="Times New Roman"/>
                <w:sz w:val="28"/>
                <w:szCs w:val="28"/>
              </w:rPr>
            </w:pPr>
            <w:r w:rsidRPr="00431D60">
              <w:rPr>
                <w:rFonts w:ascii="Times New Roman" w:hAnsi="Times New Roman"/>
                <w:sz w:val="28"/>
                <w:szCs w:val="28"/>
              </w:rPr>
              <w:t>3.2</w:t>
            </w:r>
          </w:p>
        </w:tc>
        <w:tc>
          <w:tcPr>
            <w:tcW w:w="4348" w:type="pct"/>
          </w:tcPr>
          <w:p w:rsidR="00FB4907" w:rsidRPr="0044586F" w:rsidRDefault="00FB4907" w:rsidP="00E27023">
            <w:pPr>
              <w:pStyle w:val="a6"/>
              <w:jc w:val="both"/>
              <w:rPr>
                <w:rFonts w:ascii="Times New Roman" w:hAnsi="Times New Roman"/>
                <w:sz w:val="28"/>
                <w:szCs w:val="28"/>
                <w:lang w:val="en-US"/>
              </w:rPr>
            </w:pPr>
            <w:r w:rsidRPr="00B63AEC">
              <w:rPr>
                <w:rFonts w:ascii="Times New Roman" w:hAnsi="Times New Roman"/>
                <w:sz w:val="28"/>
                <w:szCs w:val="28"/>
                <w:lang w:val="kk-KZ"/>
              </w:rPr>
              <w:t xml:space="preserve">Түп </w:t>
            </w:r>
            <w:r w:rsidR="0044586F">
              <w:rPr>
                <w:rFonts w:ascii="Times New Roman" w:hAnsi="Times New Roman"/>
                <w:sz w:val="28"/>
                <w:szCs w:val="28"/>
                <w:lang w:val="kk-KZ"/>
              </w:rPr>
              <w:t>түрі</w:t>
            </w:r>
          </w:p>
        </w:tc>
        <w:tc>
          <w:tcPr>
            <w:tcW w:w="290" w:type="pct"/>
            <w:vAlign w:val="bottom"/>
          </w:tcPr>
          <w:p w:rsidR="00FB4907" w:rsidRPr="00E27023" w:rsidRDefault="00E27023" w:rsidP="00E4592E">
            <w:pPr>
              <w:pStyle w:val="a6"/>
              <w:tabs>
                <w:tab w:val="left" w:pos="709"/>
              </w:tabs>
              <w:ind w:left="-109"/>
              <w:jc w:val="right"/>
              <w:rPr>
                <w:rFonts w:ascii="Times New Roman" w:hAnsi="Times New Roman"/>
                <w:sz w:val="28"/>
                <w:szCs w:val="28"/>
                <w:lang w:val="kk-KZ"/>
              </w:rPr>
            </w:pPr>
            <w:r>
              <w:rPr>
                <w:rFonts w:ascii="Times New Roman" w:hAnsi="Times New Roman"/>
                <w:sz w:val="28"/>
                <w:szCs w:val="28"/>
                <w:lang w:val="kk-KZ"/>
              </w:rPr>
              <w:t>59</w:t>
            </w:r>
          </w:p>
        </w:tc>
      </w:tr>
      <w:tr w:rsidR="00FB4907" w:rsidRPr="00431D60" w:rsidTr="00784DB7">
        <w:tc>
          <w:tcPr>
            <w:tcW w:w="362" w:type="pct"/>
          </w:tcPr>
          <w:p w:rsidR="00FB4907" w:rsidRPr="00431D60" w:rsidRDefault="00FB4907" w:rsidP="00E4592E">
            <w:pPr>
              <w:pStyle w:val="a6"/>
              <w:tabs>
                <w:tab w:val="left" w:pos="709"/>
              </w:tabs>
              <w:jc w:val="both"/>
              <w:rPr>
                <w:rFonts w:ascii="Times New Roman" w:hAnsi="Times New Roman"/>
                <w:sz w:val="28"/>
                <w:szCs w:val="28"/>
              </w:rPr>
            </w:pPr>
            <w:r w:rsidRPr="00E27023">
              <w:rPr>
                <w:rFonts w:ascii="Times New Roman" w:hAnsi="Times New Roman"/>
                <w:sz w:val="28"/>
                <w:szCs w:val="28"/>
              </w:rPr>
              <w:t>3.</w:t>
            </w:r>
            <w:r w:rsidRPr="00431D60">
              <w:rPr>
                <w:rFonts w:ascii="Times New Roman" w:hAnsi="Times New Roman"/>
                <w:sz w:val="28"/>
                <w:szCs w:val="28"/>
              </w:rPr>
              <w:t>3</w:t>
            </w:r>
          </w:p>
        </w:tc>
        <w:tc>
          <w:tcPr>
            <w:tcW w:w="4348" w:type="pct"/>
          </w:tcPr>
          <w:p w:rsidR="00FB4907" w:rsidRPr="0044586F" w:rsidRDefault="0044586F" w:rsidP="00E4592E">
            <w:pPr>
              <w:pStyle w:val="a6"/>
              <w:tabs>
                <w:tab w:val="left" w:pos="709"/>
              </w:tabs>
              <w:jc w:val="both"/>
              <w:rPr>
                <w:rFonts w:ascii="Times New Roman" w:hAnsi="Times New Roman"/>
                <w:sz w:val="28"/>
                <w:szCs w:val="28"/>
                <w:lang w:val="en-US"/>
              </w:rPr>
            </w:pPr>
            <w:r>
              <w:rPr>
                <w:rFonts w:ascii="Times New Roman" w:hAnsi="Times New Roman"/>
                <w:sz w:val="28"/>
                <w:szCs w:val="28"/>
                <w:lang w:val="kk-KZ"/>
              </w:rPr>
              <w:t>Гүлдену кезеңінің ұзақтығы</w:t>
            </w:r>
          </w:p>
        </w:tc>
        <w:tc>
          <w:tcPr>
            <w:tcW w:w="290" w:type="pct"/>
            <w:vAlign w:val="bottom"/>
          </w:tcPr>
          <w:p w:rsidR="00FB4907" w:rsidRPr="00FD752D" w:rsidRDefault="00FD752D" w:rsidP="00E4592E">
            <w:pPr>
              <w:pStyle w:val="a6"/>
              <w:tabs>
                <w:tab w:val="left" w:pos="709"/>
              </w:tabs>
              <w:ind w:left="-109"/>
              <w:jc w:val="right"/>
              <w:rPr>
                <w:rFonts w:ascii="Times New Roman" w:hAnsi="Times New Roman"/>
                <w:sz w:val="28"/>
                <w:szCs w:val="28"/>
                <w:lang w:val="kk-KZ"/>
              </w:rPr>
            </w:pPr>
            <w:r>
              <w:rPr>
                <w:rFonts w:ascii="Times New Roman" w:hAnsi="Times New Roman"/>
                <w:sz w:val="28"/>
                <w:szCs w:val="28"/>
                <w:lang w:val="kk-KZ"/>
              </w:rPr>
              <w:t>60</w:t>
            </w:r>
          </w:p>
        </w:tc>
      </w:tr>
      <w:tr w:rsidR="00FB4907" w:rsidRPr="00431D60" w:rsidTr="00784DB7">
        <w:tc>
          <w:tcPr>
            <w:tcW w:w="362" w:type="pct"/>
          </w:tcPr>
          <w:p w:rsidR="00FB4907" w:rsidRPr="00431D60" w:rsidRDefault="00FB4907" w:rsidP="00E4592E">
            <w:pPr>
              <w:pStyle w:val="a6"/>
              <w:tabs>
                <w:tab w:val="left" w:pos="709"/>
              </w:tabs>
              <w:jc w:val="both"/>
              <w:rPr>
                <w:rFonts w:ascii="Times New Roman" w:hAnsi="Times New Roman"/>
                <w:sz w:val="28"/>
                <w:szCs w:val="28"/>
              </w:rPr>
            </w:pPr>
            <w:r w:rsidRPr="00431D60">
              <w:rPr>
                <w:rFonts w:ascii="Times New Roman" w:hAnsi="Times New Roman"/>
                <w:sz w:val="28"/>
                <w:szCs w:val="28"/>
                <w:lang w:val="en-US"/>
              </w:rPr>
              <w:t>3.</w:t>
            </w:r>
            <w:r w:rsidRPr="00431D60">
              <w:rPr>
                <w:rFonts w:ascii="Times New Roman" w:hAnsi="Times New Roman"/>
                <w:sz w:val="28"/>
                <w:szCs w:val="28"/>
              </w:rPr>
              <w:t>4</w:t>
            </w:r>
          </w:p>
        </w:tc>
        <w:tc>
          <w:tcPr>
            <w:tcW w:w="4348" w:type="pct"/>
          </w:tcPr>
          <w:p w:rsidR="00FB4907" w:rsidRPr="0044586F" w:rsidRDefault="00FB4907" w:rsidP="00E4592E">
            <w:pPr>
              <w:pStyle w:val="a6"/>
              <w:tabs>
                <w:tab w:val="left" w:pos="709"/>
              </w:tabs>
              <w:jc w:val="both"/>
              <w:rPr>
                <w:rFonts w:ascii="Times New Roman" w:hAnsi="Times New Roman"/>
                <w:sz w:val="28"/>
                <w:szCs w:val="28"/>
                <w:lang w:val="en-US"/>
              </w:rPr>
            </w:pPr>
            <w:r w:rsidRPr="00B63AEC">
              <w:rPr>
                <w:rFonts w:ascii="Times New Roman" w:hAnsi="Times New Roman"/>
                <w:sz w:val="28"/>
                <w:szCs w:val="28"/>
                <w:lang w:val="kk-KZ"/>
              </w:rPr>
              <w:t>Зиянкестер мен ауруларға төзімділі</w:t>
            </w:r>
            <w:r w:rsidR="007F01ED" w:rsidRPr="00B63AEC">
              <w:rPr>
                <w:rFonts w:ascii="Times New Roman" w:hAnsi="Times New Roman"/>
                <w:sz w:val="28"/>
                <w:szCs w:val="28"/>
                <w:lang w:val="kk-KZ"/>
              </w:rPr>
              <w:t>гі</w:t>
            </w:r>
          </w:p>
        </w:tc>
        <w:tc>
          <w:tcPr>
            <w:tcW w:w="290" w:type="pct"/>
            <w:vAlign w:val="bottom"/>
          </w:tcPr>
          <w:p w:rsidR="00FB4907" w:rsidRPr="00FD752D" w:rsidRDefault="00FD752D" w:rsidP="00E4592E">
            <w:pPr>
              <w:pStyle w:val="a6"/>
              <w:tabs>
                <w:tab w:val="left" w:pos="709"/>
              </w:tabs>
              <w:ind w:left="-109"/>
              <w:jc w:val="right"/>
              <w:rPr>
                <w:rFonts w:ascii="Times New Roman" w:hAnsi="Times New Roman"/>
                <w:sz w:val="28"/>
                <w:szCs w:val="28"/>
                <w:lang w:val="kk-KZ"/>
              </w:rPr>
            </w:pPr>
            <w:r>
              <w:rPr>
                <w:rFonts w:ascii="Times New Roman" w:hAnsi="Times New Roman"/>
                <w:sz w:val="28"/>
                <w:szCs w:val="28"/>
                <w:lang w:val="kk-KZ"/>
              </w:rPr>
              <w:t>62</w:t>
            </w:r>
          </w:p>
        </w:tc>
      </w:tr>
      <w:tr w:rsidR="00FB4907" w:rsidRPr="00431D60" w:rsidTr="00784DB7">
        <w:tc>
          <w:tcPr>
            <w:tcW w:w="362" w:type="pct"/>
          </w:tcPr>
          <w:p w:rsidR="00FB4907" w:rsidRPr="00431D60" w:rsidRDefault="00FB4907" w:rsidP="00E4592E">
            <w:pPr>
              <w:pStyle w:val="a6"/>
              <w:tabs>
                <w:tab w:val="left" w:pos="709"/>
              </w:tabs>
              <w:jc w:val="both"/>
              <w:rPr>
                <w:rFonts w:ascii="Times New Roman" w:hAnsi="Times New Roman"/>
                <w:sz w:val="28"/>
                <w:szCs w:val="28"/>
              </w:rPr>
            </w:pPr>
            <w:r w:rsidRPr="00431D60">
              <w:rPr>
                <w:rFonts w:ascii="Times New Roman" w:hAnsi="Times New Roman"/>
                <w:sz w:val="28"/>
                <w:szCs w:val="28"/>
              </w:rPr>
              <w:t>3.</w:t>
            </w:r>
            <w:r w:rsidR="00784DB7">
              <w:rPr>
                <w:rFonts w:ascii="Times New Roman" w:hAnsi="Times New Roman"/>
                <w:sz w:val="28"/>
                <w:szCs w:val="28"/>
                <w:lang w:val="kk-KZ"/>
              </w:rPr>
              <w:t>5</w:t>
            </w:r>
          </w:p>
        </w:tc>
        <w:tc>
          <w:tcPr>
            <w:tcW w:w="4348" w:type="pct"/>
          </w:tcPr>
          <w:p w:rsidR="00FB4907" w:rsidRPr="0044586F" w:rsidRDefault="007F01ED" w:rsidP="00E4592E">
            <w:pPr>
              <w:tabs>
                <w:tab w:val="left" w:pos="709"/>
              </w:tabs>
              <w:spacing w:after="0" w:line="240" w:lineRule="auto"/>
              <w:jc w:val="both"/>
              <w:rPr>
                <w:rFonts w:ascii="Times New Roman" w:hAnsi="Times New Roman"/>
                <w:sz w:val="28"/>
                <w:szCs w:val="28"/>
                <w:lang w:val="en-US"/>
              </w:rPr>
            </w:pPr>
            <w:r w:rsidRPr="00B63AEC">
              <w:rPr>
                <w:rFonts w:ascii="Times New Roman" w:hAnsi="Times New Roman"/>
                <w:sz w:val="28"/>
                <w:szCs w:val="28"/>
                <w:lang w:val="kk-KZ"/>
              </w:rPr>
              <w:t>Түптенуі</w:t>
            </w:r>
          </w:p>
        </w:tc>
        <w:tc>
          <w:tcPr>
            <w:tcW w:w="290" w:type="pct"/>
            <w:vAlign w:val="bottom"/>
          </w:tcPr>
          <w:p w:rsidR="00FB4907" w:rsidRPr="00FD752D" w:rsidRDefault="00784DB7" w:rsidP="00E4592E">
            <w:pPr>
              <w:pStyle w:val="a6"/>
              <w:tabs>
                <w:tab w:val="left" w:pos="709"/>
              </w:tabs>
              <w:ind w:left="-109"/>
              <w:jc w:val="right"/>
              <w:rPr>
                <w:rFonts w:ascii="Times New Roman" w:hAnsi="Times New Roman"/>
                <w:sz w:val="28"/>
                <w:szCs w:val="28"/>
                <w:lang w:val="kk-KZ"/>
              </w:rPr>
            </w:pPr>
            <w:r>
              <w:rPr>
                <w:rFonts w:ascii="Times New Roman" w:hAnsi="Times New Roman"/>
                <w:sz w:val="28"/>
                <w:szCs w:val="28"/>
                <w:lang w:val="kk-KZ"/>
              </w:rPr>
              <w:t>66</w:t>
            </w:r>
          </w:p>
        </w:tc>
      </w:tr>
      <w:tr w:rsidR="00FB4907" w:rsidRPr="00431D60" w:rsidTr="00784DB7">
        <w:tc>
          <w:tcPr>
            <w:tcW w:w="362" w:type="pct"/>
          </w:tcPr>
          <w:p w:rsidR="00FB4907" w:rsidRPr="00784DB7" w:rsidRDefault="00784DB7" w:rsidP="00E4592E">
            <w:pPr>
              <w:pStyle w:val="a6"/>
              <w:tabs>
                <w:tab w:val="left" w:pos="709"/>
              </w:tabs>
              <w:jc w:val="both"/>
              <w:rPr>
                <w:rFonts w:ascii="Times New Roman" w:hAnsi="Times New Roman"/>
                <w:sz w:val="28"/>
                <w:szCs w:val="28"/>
                <w:lang w:val="kk-KZ"/>
              </w:rPr>
            </w:pPr>
            <w:r>
              <w:rPr>
                <w:rFonts w:ascii="Times New Roman" w:hAnsi="Times New Roman"/>
                <w:sz w:val="28"/>
                <w:szCs w:val="28"/>
              </w:rPr>
              <w:t>3.</w:t>
            </w:r>
            <w:r>
              <w:rPr>
                <w:rFonts w:ascii="Times New Roman" w:hAnsi="Times New Roman"/>
                <w:sz w:val="28"/>
                <w:szCs w:val="28"/>
                <w:lang w:val="kk-KZ"/>
              </w:rPr>
              <w:t>6</w:t>
            </w:r>
          </w:p>
        </w:tc>
        <w:tc>
          <w:tcPr>
            <w:tcW w:w="4348" w:type="pct"/>
          </w:tcPr>
          <w:p w:rsidR="00FB4907" w:rsidRPr="0044586F" w:rsidRDefault="00FB4907" w:rsidP="00784DB7">
            <w:pPr>
              <w:tabs>
                <w:tab w:val="left" w:pos="709"/>
              </w:tabs>
              <w:spacing w:after="0" w:line="240" w:lineRule="auto"/>
              <w:jc w:val="both"/>
              <w:rPr>
                <w:rFonts w:ascii="Times New Roman" w:hAnsi="Times New Roman"/>
                <w:sz w:val="28"/>
                <w:szCs w:val="28"/>
              </w:rPr>
            </w:pPr>
            <w:r w:rsidRPr="00B63AEC">
              <w:rPr>
                <w:rFonts w:ascii="Times New Roman" w:hAnsi="Times New Roman"/>
                <w:sz w:val="28"/>
                <w:szCs w:val="28"/>
                <w:lang w:val="kk-KZ"/>
              </w:rPr>
              <w:t>Бұршақ</w:t>
            </w:r>
            <w:r w:rsidR="00784DB7">
              <w:rPr>
                <w:rFonts w:ascii="Times New Roman" w:hAnsi="Times New Roman"/>
                <w:sz w:val="28"/>
                <w:szCs w:val="28"/>
                <w:lang w:val="kk-KZ"/>
              </w:rPr>
              <w:t xml:space="preserve"> түйінделуі</w:t>
            </w:r>
          </w:p>
        </w:tc>
        <w:tc>
          <w:tcPr>
            <w:tcW w:w="290" w:type="pct"/>
            <w:vAlign w:val="bottom"/>
          </w:tcPr>
          <w:p w:rsidR="00FB4907" w:rsidRPr="00FD752D" w:rsidRDefault="00784DB7" w:rsidP="00E4592E">
            <w:pPr>
              <w:pStyle w:val="a6"/>
              <w:tabs>
                <w:tab w:val="left" w:pos="709"/>
              </w:tabs>
              <w:ind w:left="-109"/>
              <w:jc w:val="right"/>
              <w:rPr>
                <w:rFonts w:ascii="Times New Roman" w:hAnsi="Times New Roman"/>
                <w:sz w:val="28"/>
                <w:szCs w:val="28"/>
                <w:lang w:val="kk-KZ"/>
              </w:rPr>
            </w:pPr>
            <w:r>
              <w:rPr>
                <w:rFonts w:ascii="Times New Roman" w:hAnsi="Times New Roman"/>
                <w:sz w:val="28"/>
                <w:szCs w:val="28"/>
                <w:lang w:val="kk-KZ"/>
              </w:rPr>
              <w:t>67</w:t>
            </w:r>
          </w:p>
        </w:tc>
      </w:tr>
      <w:tr w:rsidR="00FB4907" w:rsidRPr="00431D60" w:rsidTr="00784DB7">
        <w:tc>
          <w:tcPr>
            <w:tcW w:w="362" w:type="pct"/>
          </w:tcPr>
          <w:p w:rsidR="00FB4907" w:rsidRPr="00784DB7" w:rsidRDefault="00784DB7" w:rsidP="00E4592E">
            <w:pPr>
              <w:pStyle w:val="a6"/>
              <w:tabs>
                <w:tab w:val="left" w:pos="709"/>
              </w:tabs>
              <w:jc w:val="both"/>
              <w:rPr>
                <w:rFonts w:ascii="Times New Roman" w:hAnsi="Times New Roman"/>
                <w:sz w:val="28"/>
                <w:szCs w:val="28"/>
                <w:lang w:val="kk-KZ"/>
              </w:rPr>
            </w:pPr>
            <w:r>
              <w:rPr>
                <w:rFonts w:ascii="Times New Roman" w:hAnsi="Times New Roman"/>
                <w:sz w:val="28"/>
                <w:szCs w:val="28"/>
              </w:rPr>
              <w:t>3.</w:t>
            </w:r>
            <w:r>
              <w:rPr>
                <w:rFonts w:ascii="Times New Roman" w:hAnsi="Times New Roman"/>
                <w:sz w:val="28"/>
                <w:szCs w:val="28"/>
                <w:lang w:val="kk-KZ"/>
              </w:rPr>
              <w:t>7</w:t>
            </w:r>
          </w:p>
        </w:tc>
        <w:tc>
          <w:tcPr>
            <w:tcW w:w="4348" w:type="pct"/>
          </w:tcPr>
          <w:p w:rsidR="00FB4907" w:rsidRPr="0044586F" w:rsidRDefault="00FB4907" w:rsidP="00774964">
            <w:pPr>
              <w:tabs>
                <w:tab w:val="left" w:pos="709"/>
              </w:tabs>
              <w:spacing w:after="0" w:line="240" w:lineRule="auto"/>
              <w:jc w:val="both"/>
              <w:rPr>
                <w:rFonts w:ascii="Times New Roman" w:hAnsi="Times New Roman"/>
                <w:sz w:val="28"/>
                <w:szCs w:val="28"/>
              </w:rPr>
            </w:pPr>
            <w:r w:rsidRPr="00B63AEC">
              <w:rPr>
                <w:rFonts w:ascii="Times New Roman" w:hAnsi="Times New Roman"/>
                <w:sz w:val="28"/>
                <w:szCs w:val="28"/>
                <w:lang w:val="kk-KZ"/>
              </w:rPr>
              <w:t>Өзді</w:t>
            </w:r>
            <w:r w:rsidR="0044586F">
              <w:rPr>
                <w:rFonts w:ascii="Times New Roman" w:hAnsi="Times New Roman"/>
                <w:sz w:val="28"/>
                <w:szCs w:val="28"/>
                <w:lang w:val="kk-KZ"/>
              </w:rPr>
              <w:t>гінен тозаңдану</w:t>
            </w:r>
          </w:p>
        </w:tc>
        <w:tc>
          <w:tcPr>
            <w:tcW w:w="290" w:type="pct"/>
            <w:vAlign w:val="bottom"/>
          </w:tcPr>
          <w:p w:rsidR="00FB4907" w:rsidRPr="00FD752D" w:rsidRDefault="00784DB7" w:rsidP="00E4592E">
            <w:pPr>
              <w:pStyle w:val="a6"/>
              <w:tabs>
                <w:tab w:val="left" w:pos="709"/>
              </w:tabs>
              <w:ind w:left="-109"/>
              <w:jc w:val="right"/>
              <w:rPr>
                <w:rFonts w:ascii="Times New Roman" w:hAnsi="Times New Roman"/>
                <w:sz w:val="28"/>
                <w:szCs w:val="28"/>
                <w:lang w:val="kk-KZ"/>
              </w:rPr>
            </w:pPr>
            <w:r>
              <w:rPr>
                <w:rFonts w:ascii="Times New Roman" w:hAnsi="Times New Roman"/>
                <w:sz w:val="28"/>
                <w:szCs w:val="28"/>
                <w:lang w:val="kk-KZ"/>
              </w:rPr>
              <w:t>68</w:t>
            </w:r>
          </w:p>
        </w:tc>
      </w:tr>
      <w:tr w:rsidR="00F43777" w:rsidRPr="00431D60" w:rsidTr="00784DB7">
        <w:tc>
          <w:tcPr>
            <w:tcW w:w="362" w:type="pct"/>
          </w:tcPr>
          <w:p w:rsidR="00F43777" w:rsidRPr="00784DB7" w:rsidRDefault="00784DB7" w:rsidP="00E4592E">
            <w:pPr>
              <w:pStyle w:val="a6"/>
              <w:tabs>
                <w:tab w:val="left" w:pos="709"/>
              </w:tabs>
              <w:jc w:val="both"/>
              <w:rPr>
                <w:rFonts w:ascii="Times New Roman" w:hAnsi="Times New Roman"/>
                <w:sz w:val="28"/>
                <w:szCs w:val="28"/>
                <w:lang w:val="kk-KZ"/>
              </w:rPr>
            </w:pPr>
            <w:r>
              <w:rPr>
                <w:rFonts w:ascii="Times New Roman" w:hAnsi="Times New Roman"/>
                <w:sz w:val="28"/>
                <w:szCs w:val="28"/>
              </w:rPr>
              <w:t>3.</w:t>
            </w:r>
            <w:r>
              <w:rPr>
                <w:rFonts w:ascii="Times New Roman" w:hAnsi="Times New Roman"/>
                <w:sz w:val="28"/>
                <w:szCs w:val="28"/>
                <w:lang w:val="kk-KZ"/>
              </w:rPr>
              <w:t>8</w:t>
            </w:r>
          </w:p>
        </w:tc>
        <w:tc>
          <w:tcPr>
            <w:tcW w:w="4348" w:type="pct"/>
          </w:tcPr>
          <w:p w:rsidR="00F43777" w:rsidRPr="00E33FEA" w:rsidRDefault="00E33FEA" w:rsidP="00E4592E">
            <w:pPr>
              <w:tabs>
                <w:tab w:val="left" w:pos="709"/>
              </w:tabs>
              <w:spacing w:after="0" w:line="240" w:lineRule="auto"/>
              <w:jc w:val="both"/>
              <w:rPr>
                <w:rFonts w:ascii="Times New Roman" w:hAnsi="Times New Roman"/>
                <w:sz w:val="28"/>
                <w:szCs w:val="28"/>
                <w:lang w:val="kk-KZ"/>
              </w:rPr>
            </w:pPr>
            <w:r w:rsidRPr="00E33FEA">
              <w:rPr>
                <w:rFonts w:ascii="Times New Roman" w:hAnsi="Times New Roman"/>
                <w:sz w:val="28"/>
                <w:szCs w:val="28"/>
                <w:lang w:val="kk-KZ"/>
              </w:rPr>
              <w:t>Вегетативті массаның құрылымы мен сапасы</w:t>
            </w:r>
          </w:p>
        </w:tc>
        <w:tc>
          <w:tcPr>
            <w:tcW w:w="290" w:type="pct"/>
            <w:vAlign w:val="bottom"/>
          </w:tcPr>
          <w:p w:rsidR="00F43777" w:rsidRPr="00FD752D" w:rsidRDefault="00784DB7" w:rsidP="00E4592E">
            <w:pPr>
              <w:pStyle w:val="a6"/>
              <w:tabs>
                <w:tab w:val="left" w:pos="709"/>
              </w:tabs>
              <w:ind w:left="-109"/>
              <w:jc w:val="right"/>
              <w:rPr>
                <w:rFonts w:ascii="Times New Roman" w:hAnsi="Times New Roman"/>
                <w:sz w:val="28"/>
                <w:szCs w:val="28"/>
                <w:lang w:val="kk-KZ"/>
              </w:rPr>
            </w:pPr>
            <w:r>
              <w:rPr>
                <w:rFonts w:ascii="Times New Roman" w:hAnsi="Times New Roman"/>
                <w:sz w:val="28"/>
                <w:szCs w:val="28"/>
                <w:lang w:val="kk-KZ"/>
              </w:rPr>
              <w:t>70</w:t>
            </w:r>
          </w:p>
        </w:tc>
      </w:tr>
      <w:tr w:rsidR="00FB4907" w:rsidRPr="00431D60" w:rsidTr="00784DB7">
        <w:tc>
          <w:tcPr>
            <w:tcW w:w="362" w:type="pct"/>
          </w:tcPr>
          <w:p w:rsidR="00FB4907" w:rsidRPr="00784DB7" w:rsidRDefault="00784DB7" w:rsidP="00E4592E">
            <w:pPr>
              <w:pStyle w:val="a6"/>
              <w:tabs>
                <w:tab w:val="left" w:pos="709"/>
              </w:tabs>
              <w:jc w:val="both"/>
              <w:rPr>
                <w:rFonts w:ascii="Times New Roman" w:hAnsi="Times New Roman"/>
                <w:sz w:val="28"/>
                <w:szCs w:val="28"/>
                <w:lang w:val="kk-KZ"/>
              </w:rPr>
            </w:pPr>
            <w:r>
              <w:rPr>
                <w:rFonts w:ascii="Times New Roman" w:hAnsi="Times New Roman"/>
                <w:sz w:val="28"/>
                <w:szCs w:val="28"/>
              </w:rPr>
              <w:t>3.</w:t>
            </w:r>
            <w:r>
              <w:rPr>
                <w:rFonts w:ascii="Times New Roman" w:hAnsi="Times New Roman"/>
                <w:sz w:val="28"/>
                <w:szCs w:val="28"/>
                <w:lang w:val="kk-KZ"/>
              </w:rPr>
              <w:t>9</w:t>
            </w:r>
          </w:p>
        </w:tc>
        <w:tc>
          <w:tcPr>
            <w:tcW w:w="4348" w:type="pct"/>
          </w:tcPr>
          <w:p w:rsidR="00FB4907" w:rsidRPr="00EB0EE7" w:rsidRDefault="00F43777" w:rsidP="00E4592E">
            <w:pPr>
              <w:tabs>
                <w:tab w:val="left" w:pos="709"/>
              </w:tabs>
              <w:spacing w:after="0" w:line="240" w:lineRule="auto"/>
              <w:jc w:val="both"/>
              <w:rPr>
                <w:rFonts w:ascii="Times New Roman" w:hAnsi="Times New Roman"/>
                <w:sz w:val="28"/>
                <w:szCs w:val="28"/>
                <w:lang w:val="kk-KZ"/>
              </w:rPr>
            </w:pPr>
            <w:r w:rsidRPr="00F43777">
              <w:rPr>
                <w:rFonts w:ascii="Times New Roman" w:hAnsi="Times New Roman"/>
                <w:sz w:val="28"/>
                <w:szCs w:val="28"/>
                <w:lang w:val="kk-KZ"/>
              </w:rPr>
              <w:t>Тұқымның өнімділігі және тұқымның қалыптасу құрылымы</w:t>
            </w:r>
          </w:p>
        </w:tc>
        <w:tc>
          <w:tcPr>
            <w:tcW w:w="290" w:type="pct"/>
            <w:vAlign w:val="bottom"/>
          </w:tcPr>
          <w:p w:rsidR="00FB4907" w:rsidRPr="00FD752D" w:rsidRDefault="00784DB7" w:rsidP="00E4592E">
            <w:pPr>
              <w:pStyle w:val="a6"/>
              <w:tabs>
                <w:tab w:val="left" w:pos="709"/>
              </w:tabs>
              <w:ind w:left="-109"/>
              <w:jc w:val="right"/>
              <w:rPr>
                <w:rFonts w:ascii="Times New Roman" w:hAnsi="Times New Roman"/>
                <w:sz w:val="28"/>
                <w:szCs w:val="28"/>
                <w:lang w:val="kk-KZ"/>
              </w:rPr>
            </w:pPr>
            <w:r>
              <w:rPr>
                <w:rFonts w:ascii="Times New Roman" w:hAnsi="Times New Roman"/>
                <w:sz w:val="28"/>
                <w:szCs w:val="28"/>
                <w:lang w:val="kk-KZ"/>
              </w:rPr>
              <w:t>72</w:t>
            </w:r>
          </w:p>
        </w:tc>
      </w:tr>
      <w:tr w:rsidR="00FB4907" w:rsidRPr="00431D60" w:rsidTr="00784DB7">
        <w:tc>
          <w:tcPr>
            <w:tcW w:w="362" w:type="pct"/>
          </w:tcPr>
          <w:p w:rsidR="00FB4907" w:rsidRPr="00F679B0" w:rsidRDefault="00FB4907" w:rsidP="00E4592E">
            <w:pPr>
              <w:pStyle w:val="a6"/>
              <w:tabs>
                <w:tab w:val="left" w:pos="709"/>
              </w:tabs>
              <w:jc w:val="both"/>
              <w:rPr>
                <w:rFonts w:ascii="Times New Roman" w:hAnsi="Times New Roman"/>
                <w:b/>
                <w:sz w:val="28"/>
                <w:szCs w:val="28"/>
              </w:rPr>
            </w:pPr>
            <w:r w:rsidRPr="00F679B0">
              <w:rPr>
                <w:rFonts w:ascii="Times New Roman" w:hAnsi="Times New Roman"/>
                <w:b/>
                <w:sz w:val="28"/>
                <w:szCs w:val="28"/>
              </w:rPr>
              <w:t>4</w:t>
            </w:r>
          </w:p>
        </w:tc>
        <w:tc>
          <w:tcPr>
            <w:tcW w:w="4348" w:type="pct"/>
          </w:tcPr>
          <w:p w:rsidR="00FB4907" w:rsidRPr="0044586F" w:rsidRDefault="00FB4907" w:rsidP="00C140C8">
            <w:pPr>
              <w:pStyle w:val="a6"/>
              <w:tabs>
                <w:tab w:val="left" w:pos="709"/>
              </w:tabs>
              <w:jc w:val="both"/>
              <w:rPr>
                <w:rFonts w:ascii="Times New Roman" w:hAnsi="Times New Roman"/>
                <w:sz w:val="28"/>
                <w:szCs w:val="28"/>
              </w:rPr>
            </w:pPr>
            <w:r w:rsidRPr="00B63AEC">
              <w:rPr>
                <w:rFonts w:ascii="Times New Roman" w:hAnsi="Times New Roman"/>
                <w:b/>
                <w:sz w:val="28"/>
                <w:szCs w:val="28"/>
                <w:lang w:val="kk-KZ"/>
              </w:rPr>
              <w:t>ТҰҚЫМ ӨНІМДІЛІГІ ЖОҒАРЫ СОРТТАР</w:t>
            </w:r>
            <w:r w:rsidR="002A75ED" w:rsidRPr="00B63AEC">
              <w:rPr>
                <w:rFonts w:ascii="Times New Roman" w:hAnsi="Times New Roman"/>
                <w:b/>
                <w:sz w:val="28"/>
                <w:szCs w:val="28"/>
                <w:lang w:val="kk-KZ"/>
              </w:rPr>
              <w:t xml:space="preserve"> ШЫҒАРУ</w:t>
            </w:r>
            <w:r w:rsidRPr="00B63AEC">
              <w:rPr>
                <w:rFonts w:ascii="Times New Roman" w:hAnsi="Times New Roman"/>
                <w:b/>
                <w:sz w:val="28"/>
                <w:szCs w:val="28"/>
                <w:lang w:val="kk-KZ"/>
              </w:rPr>
              <w:t xml:space="preserve"> ҮШІН ЖОҢЫ</w:t>
            </w:r>
            <w:r w:rsidR="00C140C8">
              <w:rPr>
                <w:rFonts w:ascii="Times New Roman" w:hAnsi="Times New Roman"/>
                <w:b/>
                <w:sz w:val="28"/>
                <w:szCs w:val="28"/>
                <w:lang w:val="kk-KZ"/>
              </w:rPr>
              <w:t xml:space="preserve">ШҚАНЫҢ ЖАҢА БАСТАПҚЫ МАТЕРИАЛЫН ІРІКТЕУ </w:t>
            </w:r>
            <w:r w:rsidRPr="00B63AEC">
              <w:rPr>
                <w:rFonts w:ascii="Times New Roman" w:hAnsi="Times New Roman"/>
                <w:b/>
                <w:sz w:val="28"/>
                <w:szCs w:val="28"/>
                <w:lang w:val="kk-KZ"/>
              </w:rPr>
              <w:t>ЖӘНЕ БАҒАЛАУ</w:t>
            </w:r>
          </w:p>
        </w:tc>
        <w:tc>
          <w:tcPr>
            <w:tcW w:w="290" w:type="pct"/>
            <w:vAlign w:val="bottom"/>
          </w:tcPr>
          <w:p w:rsidR="00FB4907" w:rsidRPr="00FD752D" w:rsidRDefault="00784DB7" w:rsidP="00E4592E">
            <w:pPr>
              <w:pStyle w:val="a6"/>
              <w:tabs>
                <w:tab w:val="left" w:pos="709"/>
              </w:tabs>
              <w:ind w:left="-109"/>
              <w:jc w:val="right"/>
              <w:rPr>
                <w:rFonts w:ascii="Times New Roman" w:hAnsi="Times New Roman"/>
                <w:sz w:val="28"/>
                <w:szCs w:val="28"/>
                <w:lang w:val="kk-KZ"/>
              </w:rPr>
            </w:pPr>
            <w:r>
              <w:rPr>
                <w:rFonts w:ascii="Times New Roman" w:hAnsi="Times New Roman"/>
                <w:sz w:val="28"/>
                <w:szCs w:val="28"/>
                <w:lang w:val="kk-KZ"/>
              </w:rPr>
              <w:t>82</w:t>
            </w:r>
          </w:p>
        </w:tc>
      </w:tr>
      <w:tr w:rsidR="00FB4907" w:rsidRPr="00431D60" w:rsidTr="00784DB7">
        <w:tc>
          <w:tcPr>
            <w:tcW w:w="362" w:type="pct"/>
          </w:tcPr>
          <w:p w:rsidR="00FB4907" w:rsidRPr="00431D60" w:rsidRDefault="00FB4907" w:rsidP="00E4592E">
            <w:pPr>
              <w:pStyle w:val="a6"/>
              <w:tabs>
                <w:tab w:val="left" w:pos="709"/>
              </w:tabs>
              <w:jc w:val="both"/>
              <w:rPr>
                <w:rFonts w:ascii="Times New Roman" w:hAnsi="Times New Roman"/>
                <w:sz w:val="28"/>
                <w:szCs w:val="28"/>
              </w:rPr>
            </w:pPr>
            <w:r w:rsidRPr="00431D60">
              <w:rPr>
                <w:rFonts w:ascii="Times New Roman" w:hAnsi="Times New Roman"/>
                <w:sz w:val="28"/>
                <w:szCs w:val="28"/>
              </w:rPr>
              <w:t>4.1</w:t>
            </w:r>
          </w:p>
        </w:tc>
        <w:tc>
          <w:tcPr>
            <w:tcW w:w="4348" w:type="pct"/>
          </w:tcPr>
          <w:p w:rsidR="00FB4907" w:rsidRPr="004E728F" w:rsidRDefault="004E728F" w:rsidP="00E4592E">
            <w:pPr>
              <w:pStyle w:val="a6"/>
              <w:tabs>
                <w:tab w:val="left" w:pos="709"/>
              </w:tabs>
              <w:jc w:val="both"/>
              <w:rPr>
                <w:rFonts w:ascii="Times New Roman" w:hAnsi="Times New Roman"/>
                <w:sz w:val="28"/>
                <w:szCs w:val="28"/>
              </w:rPr>
            </w:pPr>
            <w:r w:rsidRPr="00587B06">
              <w:rPr>
                <w:rFonts w:ascii="Times New Roman" w:hAnsi="Times New Roman"/>
                <w:sz w:val="28"/>
                <w:szCs w:val="28"/>
                <w:lang w:val="kk-KZ"/>
              </w:rPr>
              <w:t>Жаңа бастапқы материал қалыптастыру</w:t>
            </w:r>
            <w:r>
              <w:rPr>
                <w:rFonts w:ascii="Times New Roman" w:hAnsi="Times New Roman"/>
                <w:sz w:val="28"/>
                <w:szCs w:val="28"/>
                <w:lang w:val="kk-KZ"/>
              </w:rPr>
              <w:t xml:space="preserve"> және </w:t>
            </w:r>
            <w:r w:rsidRPr="00215457">
              <w:rPr>
                <w:rFonts w:ascii="Times New Roman" w:hAnsi="Times New Roman"/>
                <w:sz w:val="28"/>
                <w:szCs w:val="28"/>
                <w:lang w:val="kk-KZ"/>
              </w:rPr>
              <w:t>жалпы комбинациялық қабілеттілігі</w:t>
            </w:r>
            <w:r>
              <w:rPr>
                <w:rFonts w:ascii="Times New Roman" w:hAnsi="Times New Roman"/>
                <w:sz w:val="28"/>
                <w:szCs w:val="28"/>
                <w:lang w:val="kk-KZ"/>
              </w:rPr>
              <w:t>н бағалау</w:t>
            </w:r>
          </w:p>
        </w:tc>
        <w:tc>
          <w:tcPr>
            <w:tcW w:w="290" w:type="pct"/>
            <w:vAlign w:val="bottom"/>
          </w:tcPr>
          <w:p w:rsidR="00FB4907" w:rsidRPr="00FD752D" w:rsidRDefault="00784DB7" w:rsidP="00E4592E">
            <w:pPr>
              <w:pStyle w:val="a6"/>
              <w:tabs>
                <w:tab w:val="left" w:pos="709"/>
              </w:tabs>
              <w:ind w:left="-109"/>
              <w:jc w:val="right"/>
              <w:rPr>
                <w:rFonts w:ascii="Times New Roman" w:hAnsi="Times New Roman"/>
                <w:sz w:val="28"/>
                <w:szCs w:val="28"/>
                <w:lang w:val="kk-KZ"/>
              </w:rPr>
            </w:pPr>
            <w:r>
              <w:rPr>
                <w:rFonts w:ascii="Times New Roman" w:hAnsi="Times New Roman"/>
                <w:sz w:val="28"/>
                <w:szCs w:val="28"/>
                <w:lang w:val="kk-KZ"/>
              </w:rPr>
              <w:t>82</w:t>
            </w:r>
          </w:p>
        </w:tc>
      </w:tr>
      <w:tr w:rsidR="00FB4907" w:rsidRPr="00431D60" w:rsidTr="00784DB7">
        <w:tc>
          <w:tcPr>
            <w:tcW w:w="362" w:type="pct"/>
          </w:tcPr>
          <w:p w:rsidR="00FB4907" w:rsidRPr="00431D60" w:rsidRDefault="00F43777" w:rsidP="00E4592E">
            <w:pPr>
              <w:pStyle w:val="a6"/>
              <w:tabs>
                <w:tab w:val="left" w:pos="709"/>
              </w:tabs>
              <w:jc w:val="both"/>
              <w:rPr>
                <w:rFonts w:ascii="Times New Roman" w:hAnsi="Times New Roman"/>
                <w:sz w:val="28"/>
                <w:szCs w:val="28"/>
              </w:rPr>
            </w:pPr>
            <w:r>
              <w:rPr>
                <w:rFonts w:ascii="Times New Roman" w:hAnsi="Times New Roman"/>
                <w:sz w:val="28"/>
                <w:szCs w:val="28"/>
              </w:rPr>
              <w:t>4.2</w:t>
            </w:r>
          </w:p>
        </w:tc>
        <w:tc>
          <w:tcPr>
            <w:tcW w:w="4348" w:type="pct"/>
          </w:tcPr>
          <w:p w:rsidR="00FB4907" w:rsidRPr="0044586F" w:rsidRDefault="002A75ED" w:rsidP="00E4592E">
            <w:pPr>
              <w:pStyle w:val="a6"/>
              <w:tabs>
                <w:tab w:val="left" w:pos="993"/>
              </w:tabs>
              <w:ind w:right="-1"/>
              <w:jc w:val="both"/>
              <w:rPr>
                <w:rFonts w:ascii="Times New Roman" w:hAnsi="Times New Roman"/>
                <w:sz w:val="28"/>
                <w:szCs w:val="28"/>
              </w:rPr>
            </w:pPr>
            <w:r w:rsidRPr="00B63AEC">
              <w:rPr>
                <w:rStyle w:val="FontStyle12"/>
                <w:sz w:val="28"/>
                <w:szCs w:val="28"/>
                <w:lang w:val="kk-KZ"/>
              </w:rPr>
              <w:t>Эксперименттік түрде</w:t>
            </w:r>
            <w:r w:rsidR="00FB4907" w:rsidRPr="00B63AEC">
              <w:rPr>
                <w:rStyle w:val="FontStyle12"/>
                <w:sz w:val="28"/>
                <w:szCs w:val="28"/>
                <w:lang w:val="kk-KZ"/>
              </w:rPr>
              <w:t xml:space="preserve"> құрылған күрделі будандық популяцияларды шаруашылық-құнды белгілері бойынша бағал</w:t>
            </w:r>
            <w:r w:rsidR="0044586F">
              <w:rPr>
                <w:rStyle w:val="FontStyle12"/>
                <w:sz w:val="28"/>
                <w:szCs w:val="28"/>
                <w:lang w:val="kk-KZ"/>
              </w:rPr>
              <w:t>ау</w:t>
            </w:r>
          </w:p>
        </w:tc>
        <w:tc>
          <w:tcPr>
            <w:tcW w:w="290" w:type="pct"/>
            <w:vAlign w:val="bottom"/>
          </w:tcPr>
          <w:p w:rsidR="00FB4907" w:rsidRPr="00FD752D" w:rsidRDefault="00927056" w:rsidP="00E4592E">
            <w:pPr>
              <w:pStyle w:val="a6"/>
              <w:tabs>
                <w:tab w:val="left" w:pos="709"/>
              </w:tabs>
              <w:ind w:left="-109"/>
              <w:jc w:val="right"/>
              <w:rPr>
                <w:rFonts w:ascii="Times New Roman" w:hAnsi="Times New Roman"/>
                <w:sz w:val="28"/>
                <w:szCs w:val="28"/>
                <w:lang w:val="kk-KZ"/>
              </w:rPr>
            </w:pPr>
            <w:r>
              <w:rPr>
                <w:rFonts w:ascii="Times New Roman" w:hAnsi="Times New Roman"/>
                <w:sz w:val="28"/>
                <w:szCs w:val="28"/>
                <w:lang w:val="kk-KZ"/>
              </w:rPr>
              <w:t>85</w:t>
            </w:r>
          </w:p>
        </w:tc>
      </w:tr>
      <w:tr w:rsidR="00FB4907" w:rsidRPr="00431D60" w:rsidTr="00784DB7">
        <w:tc>
          <w:tcPr>
            <w:tcW w:w="362" w:type="pct"/>
          </w:tcPr>
          <w:p w:rsidR="00FB4907" w:rsidRPr="00431D60" w:rsidRDefault="00F43777" w:rsidP="00E4592E">
            <w:pPr>
              <w:pStyle w:val="a6"/>
              <w:tabs>
                <w:tab w:val="left" w:pos="709"/>
              </w:tabs>
              <w:jc w:val="both"/>
              <w:rPr>
                <w:rFonts w:ascii="Times New Roman" w:hAnsi="Times New Roman"/>
                <w:sz w:val="28"/>
                <w:szCs w:val="28"/>
              </w:rPr>
            </w:pPr>
            <w:r>
              <w:rPr>
                <w:rFonts w:ascii="Times New Roman" w:hAnsi="Times New Roman"/>
                <w:sz w:val="28"/>
                <w:szCs w:val="28"/>
              </w:rPr>
              <w:t>4.3</w:t>
            </w:r>
          </w:p>
        </w:tc>
        <w:tc>
          <w:tcPr>
            <w:tcW w:w="4348" w:type="pct"/>
          </w:tcPr>
          <w:p w:rsidR="00FB4907" w:rsidRPr="0044586F" w:rsidRDefault="00FB4907" w:rsidP="004E728F">
            <w:pPr>
              <w:pStyle w:val="a6"/>
              <w:tabs>
                <w:tab w:val="left" w:pos="709"/>
              </w:tabs>
              <w:jc w:val="both"/>
              <w:rPr>
                <w:rFonts w:ascii="Times New Roman" w:hAnsi="Times New Roman"/>
                <w:sz w:val="28"/>
                <w:szCs w:val="28"/>
              </w:rPr>
            </w:pPr>
            <w:r w:rsidRPr="00B63AEC">
              <w:rPr>
                <w:rStyle w:val="FontStyle12"/>
                <w:sz w:val="28"/>
                <w:szCs w:val="28"/>
                <w:lang w:val="kk-KZ"/>
              </w:rPr>
              <w:t>Селекциялық құндылы</w:t>
            </w:r>
            <w:r w:rsidR="00784DB7">
              <w:rPr>
                <w:rStyle w:val="FontStyle12"/>
                <w:sz w:val="28"/>
                <w:szCs w:val="28"/>
                <w:lang w:val="kk-KZ"/>
              </w:rPr>
              <w:t xml:space="preserve">қ және </w:t>
            </w:r>
            <w:r w:rsidR="004E728F">
              <w:rPr>
                <w:rStyle w:val="FontStyle12"/>
                <w:sz w:val="28"/>
                <w:szCs w:val="28"/>
                <w:lang w:val="kk-KZ"/>
              </w:rPr>
              <w:t>сорт сынау</w:t>
            </w:r>
          </w:p>
        </w:tc>
        <w:tc>
          <w:tcPr>
            <w:tcW w:w="290" w:type="pct"/>
            <w:vAlign w:val="bottom"/>
          </w:tcPr>
          <w:p w:rsidR="00FB4907" w:rsidRPr="00FD752D" w:rsidRDefault="00927056" w:rsidP="00E4592E">
            <w:pPr>
              <w:pStyle w:val="a6"/>
              <w:tabs>
                <w:tab w:val="left" w:pos="709"/>
              </w:tabs>
              <w:ind w:left="-109"/>
              <w:jc w:val="right"/>
              <w:rPr>
                <w:rFonts w:ascii="Times New Roman" w:hAnsi="Times New Roman"/>
                <w:sz w:val="28"/>
                <w:szCs w:val="28"/>
                <w:lang w:val="kk-KZ"/>
              </w:rPr>
            </w:pPr>
            <w:r>
              <w:rPr>
                <w:rFonts w:ascii="Times New Roman" w:hAnsi="Times New Roman"/>
                <w:sz w:val="28"/>
                <w:szCs w:val="28"/>
                <w:lang w:val="kk-KZ"/>
              </w:rPr>
              <w:t>87</w:t>
            </w:r>
          </w:p>
        </w:tc>
      </w:tr>
      <w:tr w:rsidR="00FB4907" w:rsidRPr="00431D60" w:rsidTr="00784DB7">
        <w:tc>
          <w:tcPr>
            <w:tcW w:w="362" w:type="pct"/>
          </w:tcPr>
          <w:p w:rsidR="00FB4907" w:rsidRPr="00431D60" w:rsidRDefault="00FB4907" w:rsidP="00E4592E">
            <w:pPr>
              <w:pStyle w:val="a6"/>
              <w:tabs>
                <w:tab w:val="left" w:pos="709"/>
              </w:tabs>
              <w:jc w:val="both"/>
              <w:rPr>
                <w:rFonts w:ascii="Times New Roman" w:hAnsi="Times New Roman"/>
                <w:sz w:val="28"/>
                <w:szCs w:val="28"/>
              </w:rPr>
            </w:pPr>
          </w:p>
        </w:tc>
        <w:tc>
          <w:tcPr>
            <w:tcW w:w="4348" w:type="pct"/>
          </w:tcPr>
          <w:p w:rsidR="00FB4907" w:rsidRPr="0044586F" w:rsidRDefault="00FB4907" w:rsidP="00E4592E">
            <w:pPr>
              <w:pStyle w:val="a6"/>
              <w:tabs>
                <w:tab w:val="left" w:pos="709"/>
              </w:tabs>
              <w:jc w:val="both"/>
              <w:rPr>
                <w:rFonts w:ascii="Times New Roman" w:hAnsi="Times New Roman"/>
                <w:sz w:val="28"/>
                <w:szCs w:val="28"/>
                <w:lang w:val="en-US"/>
              </w:rPr>
            </w:pPr>
            <w:r w:rsidRPr="00B63AEC">
              <w:rPr>
                <w:rFonts w:ascii="Times New Roman" w:hAnsi="Times New Roman"/>
                <w:b/>
                <w:sz w:val="28"/>
                <w:szCs w:val="28"/>
                <w:lang w:val="kk-KZ"/>
              </w:rPr>
              <w:t>ҚОРЫТЫНДЫ</w:t>
            </w:r>
          </w:p>
        </w:tc>
        <w:tc>
          <w:tcPr>
            <w:tcW w:w="290" w:type="pct"/>
            <w:vAlign w:val="bottom"/>
          </w:tcPr>
          <w:p w:rsidR="00FB4907" w:rsidRPr="005A47AF" w:rsidRDefault="00927056" w:rsidP="00E4592E">
            <w:pPr>
              <w:pStyle w:val="a6"/>
              <w:tabs>
                <w:tab w:val="left" w:pos="709"/>
              </w:tabs>
              <w:ind w:left="-109"/>
              <w:jc w:val="right"/>
              <w:rPr>
                <w:rFonts w:ascii="Times New Roman" w:hAnsi="Times New Roman"/>
                <w:sz w:val="28"/>
                <w:szCs w:val="28"/>
                <w:lang w:val="kk-KZ"/>
              </w:rPr>
            </w:pPr>
            <w:r>
              <w:rPr>
                <w:rFonts w:ascii="Times New Roman" w:hAnsi="Times New Roman"/>
                <w:sz w:val="28"/>
                <w:szCs w:val="28"/>
                <w:lang w:val="kk-KZ"/>
              </w:rPr>
              <w:t>93</w:t>
            </w:r>
          </w:p>
        </w:tc>
      </w:tr>
      <w:tr w:rsidR="00FB4907" w:rsidRPr="00431D60" w:rsidTr="00784DB7">
        <w:tc>
          <w:tcPr>
            <w:tcW w:w="362" w:type="pct"/>
          </w:tcPr>
          <w:p w:rsidR="00FB4907" w:rsidRPr="00431D60" w:rsidRDefault="00FB4907" w:rsidP="00E4592E">
            <w:pPr>
              <w:pStyle w:val="a6"/>
              <w:tabs>
                <w:tab w:val="left" w:pos="709"/>
              </w:tabs>
              <w:jc w:val="both"/>
              <w:rPr>
                <w:rFonts w:ascii="Times New Roman" w:hAnsi="Times New Roman"/>
                <w:sz w:val="28"/>
                <w:szCs w:val="28"/>
              </w:rPr>
            </w:pPr>
          </w:p>
        </w:tc>
        <w:tc>
          <w:tcPr>
            <w:tcW w:w="4348" w:type="pct"/>
          </w:tcPr>
          <w:p w:rsidR="00FB4907" w:rsidRPr="0044586F" w:rsidRDefault="00FB4907" w:rsidP="00E4592E">
            <w:pPr>
              <w:pStyle w:val="a6"/>
              <w:tabs>
                <w:tab w:val="left" w:pos="709"/>
              </w:tabs>
              <w:jc w:val="both"/>
              <w:rPr>
                <w:rFonts w:ascii="Times New Roman" w:hAnsi="Times New Roman"/>
                <w:sz w:val="28"/>
                <w:szCs w:val="28"/>
                <w:lang w:val="en-US"/>
              </w:rPr>
            </w:pPr>
            <w:r w:rsidRPr="00B63AEC">
              <w:rPr>
                <w:rFonts w:ascii="Times New Roman" w:hAnsi="Times New Roman"/>
                <w:b/>
                <w:sz w:val="28"/>
                <w:szCs w:val="28"/>
                <w:lang w:val="kk-KZ"/>
              </w:rPr>
              <w:t>ТӘЖІРИБЕЛІК СЕЛЕКЦИЯҒА АРНАЛҒАН ҰСЫНЫСТАР</w:t>
            </w:r>
          </w:p>
        </w:tc>
        <w:tc>
          <w:tcPr>
            <w:tcW w:w="290" w:type="pct"/>
            <w:vAlign w:val="bottom"/>
          </w:tcPr>
          <w:p w:rsidR="00FB4907" w:rsidRPr="005A47AF" w:rsidRDefault="00927056" w:rsidP="00E4592E">
            <w:pPr>
              <w:pStyle w:val="a6"/>
              <w:tabs>
                <w:tab w:val="left" w:pos="709"/>
              </w:tabs>
              <w:ind w:left="-109"/>
              <w:jc w:val="right"/>
              <w:rPr>
                <w:rFonts w:ascii="Times New Roman" w:hAnsi="Times New Roman"/>
                <w:sz w:val="28"/>
                <w:szCs w:val="28"/>
                <w:lang w:val="kk-KZ"/>
              </w:rPr>
            </w:pPr>
            <w:r>
              <w:rPr>
                <w:rFonts w:ascii="Times New Roman" w:hAnsi="Times New Roman"/>
                <w:sz w:val="28"/>
                <w:szCs w:val="28"/>
                <w:lang w:val="kk-KZ"/>
              </w:rPr>
              <w:t>95</w:t>
            </w:r>
          </w:p>
        </w:tc>
      </w:tr>
      <w:tr w:rsidR="00FB4907" w:rsidRPr="00431D60" w:rsidTr="00784DB7">
        <w:tc>
          <w:tcPr>
            <w:tcW w:w="362" w:type="pct"/>
          </w:tcPr>
          <w:p w:rsidR="00FB4907" w:rsidRPr="00431D60" w:rsidRDefault="00FB4907" w:rsidP="00E4592E">
            <w:pPr>
              <w:pStyle w:val="a6"/>
              <w:tabs>
                <w:tab w:val="left" w:pos="709"/>
              </w:tabs>
              <w:jc w:val="both"/>
              <w:rPr>
                <w:rFonts w:ascii="Times New Roman" w:hAnsi="Times New Roman"/>
                <w:sz w:val="28"/>
                <w:szCs w:val="28"/>
              </w:rPr>
            </w:pPr>
          </w:p>
        </w:tc>
        <w:tc>
          <w:tcPr>
            <w:tcW w:w="4348" w:type="pct"/>
          </w:tcPr>
          <w:p w:rsidR="00FB4907" w:rsidRPr="0044586F" w:rsidRDefault="00FB4907" w:rsidP="00E4592E">
            <w:pPr>
              <w:pStyle w:val="a6"/>
              <w:tabs>
                <w:tab w:val="left" w:pos="709"/>
              </w:tabs>
              <w:jc w:val="both"/>
              <w:rPr>
                <w:rFonts w:ascii="Times New Roman" w:hAnsi="Times New Roman"/>
                <w:sz w:val="28"/>
                <w:szCs w:val="28"/>
                <w:lang w:val="en-US"/>
              </w:rPr>
            </w:pPr>
            <w:r w:rsidRPr="00B63AEC">
              <w:rPr>
                <w:rFonts w:ascii="Times New Roman" w:hAnsi="Times New Roman"/>
                <w:b/>
                <w:sz w:val="28"/>
                <w:szCs w:val="28"/>
                <w:lang w:val="kk-KZ"/>
              </w:rPr>
              <w:t>ПАЙДАЛАНЫЛҒАН ӘДЕБИЕТТЕР ТІЗІМІ</w:t>
            </w:r>
          </w:p>
        </w:tc>
        <w:tc>
          <w:tcPr>
            <w:tcW w:w="290" w:type="pct"/>
            <w:vAlign w:val="bottom"/>
          </w:tcPr>
          <w:p w:rsidR="00FB4907" w:rsidRPr="005A47AF" w:rsidRDefault="00927056" w:rsidP="00E4592E">
            <w:pPr>
              <w:pStyle w:val="a6"/>
              <w:tabs>
                <w:tab w:val="left" w:pos="709"/>
              </w:tabs>
              <w:ind w:left="-109"/>
              <w:jc w:val="right"/>
              <w:rPr>
                <w:rFonts w:ascii="Times New Roman" w:hAnsi="Times New Roman"/>
                <w:sz w:val="28"/>
                <w:szCs w:val="28"/>
                <w:lang w:val="kk-KZ"/>
              </w:rPr>
            </w:pPr>
            <w:r>
              <w:rPr>
                <w:rFonts w:ascii="Times New Roman" w:hAnsi="Times New Roman"/>
                <w:sz w:val="28"/>
                <w:szCs w:val="28"/>
                <w:lang w:val="kk-KZ"/>
              </w:rPr>
              <w:t>96</w:t>
            </w:r>
          </w:p>
        </w:tc>
      </w:tr>
      <w:tr w:rsidR="008A3634" w:rsidRPr="00431D60" w:rsidTr="00784DB7">
        <w:tc>
          <w:tcPr>
            <w:tcW w:w="362" w:type="pct"/>
          </w:tcPr>
          <w:p w:rsidR="008A3634" w:rsidRPr="00431D60" w:rsidRDefault="008A3634" w:rsidP="00E4592E">
            <w:pPr>
              <w:pStyle w:val="a6"/>
              <w:tabs>
                <w:tab w:val="left" w:pos="709"/>
              </w:tabs>
              <w:jc w:val="both"/>
              <w:rPr>
                <w:rFonts w:ascii="Times New Roman" w:hAnsi="Times New Roman"/>
                <w:sz w:val="28"/>
                <w:szCs w:val="28"/>
              </w:rPr>
            </w:pPr>
          </w:p>
        </w:tc>
        <w:tc>
          <w:tcPr>
            <w:tcW w:w="4348" w:type="pct"/>
          </w:tcPr>
          <w:p w:rsidR="008A3634" w:rsidRPr="0044586F" w:rsidRDefault="008A3634" w:rsidP="00E4592E">
            <w:pPr>
              <w:pStyle w:val="a6"/>
              <w:tabs>
                <w:tab w:val="left" w:pos="709"/>
              </w:tabs>
              <w:jc w:val="both"/>
              <w:rPr>
                <w:rFonts w:ascii="Times New Roman" w:hAnsi="Times New Roman"/>
                <w:sz w:val="28"/>
                <w:szCs w:val="28"/>
              </w:rPr>
            </w:pPr>
            <w:r w:rsidRPr="00B63AEC">
              <w:rPr>
                <w:rFonts w:ascii="Times New Roman" w:hAnsi="Times New Roman"/>
                <w:b/>
                <w:sz w:val="28"/>
                <w:szCs w:val="28"/>
                <w:lang w:val="kk-KZ"/>
              </w:rPr>
              <w:t>ҚОСЫМША А</w:t>
            </w:r>
            <w:r w:rsidR="00327B85">
              <w:rPr>
                <w:rFonts w:ascii="Times New Roman" w:hAnsi="Times New Roman"/>
                <w:b/>
                <w:sz w:val="28"/>
                <w:szCs w:val="28"/>
                <w:lang w:val="kk-KZ"/>
              </w:rPr>
              <w:t xml:space="preserve"> - </w:t>
            </w:r>
            <w:r w:rsidR="00520D1D" w:rsidRPr="002E5F63">
              <w:rPr>
                <w:rFonts w:ascii="Times New Roman" w:hAnsi="Times New Roman"/>
                <w:sz w:val="28"/>
                <w:szCs w:val="28"/>
                <w:lang w:val="kk-KZ"/>
              </w:rPr>
              <w:t>Диссертациялық жұмыс нәтижелерін оқу процесіне енгізу актісі</w:t>
            </w:r>
          </w:p>
        </w:tc>
        <w:tc>
          <w:tcPr>
            <w:tcW w:w="290" w:type="pct"/>
            <w:vAlign w:val="bottom"/>
          </w:tcPr>
          <w:p w:rsidR="005A47AF" w:rsidRDefault="005A47AF" w:rsidP="00E4592E">
            <w:pPr>
              <w:pStyle w:val="a6"/>
              <w:tabs>
                <w:tab w:val="left" w:pos="709"/>
              </w:tabs>
              <w:ind w:left="-109"/>
              <w:jc w:val="right"/>
              <w:rPr>
                <w:rFonts w:ascii="Times New Roman" w:hAnsi="Times New Roman"/>
                <w:sz w:val="28"/>
                <w:szCs w:val="28"/>
                <w:lang w:val="kk-KZ"/>
              </w:rPr>
            </w:pPr>
          </w:p>
          <w:p w:rsidR="008A3634" w:rsidRPr="008A3634" w:rsidRDefault="00784DB7" w:rsidP="00E4592E">
            <w:pPr>
              <w:pStyle w:val="a6"/>
              <w:tabs>
                <w:tab w:val="left" w:pos="709"/>
              </w:tabs>
              <w:ind w:left="-109"/>
              <w:jc w:val="right"/>
              <w:rPr>
                <w:rFonts w:ascii="Times New Roman" w:hAnsi="Times New Roman"/>
                <w:sz w:val="28"/>
                <w:szCs w:val="28"/>
                <w:lang w:val="kk-KZ"/>
              </w:rPr>
            </w:pPr>
            <w:r>
              <w:rPr>
                <w:rFonts w:ascii="Times New Roman" w:hAnsi="Times New Roman"/>
                <w:sz w:val="28"/>
                <w:szCs w:val="28"/>
                <w:lang w:val="kk-KZ"/>
              </w:rPr>
              <w:t>109</w:t>
            </w:r>
          </w:p>
        </w:tc>
      </w:tr>
      <w:tr w:rsidR="008A3634" w:rsidRPr="00431D60" w:rsidTr="00784DB7">
        <w:tc>
          <w:tcPr>
            <w:tcW w:w="362" w:type="pct"/>
          </w:tcPr>
          <w:p w:rsidR="008A3634" w:rsidRPr="00431D60" w:rsidRDefault="008A3634" w:rsidP="00E4592E">
            <w:pPr>
              <w:pStyle w:val="a6"/>
              <w:tabs>
                <w:tab w:val="left" w:pos="709"/>
              </w:tabs>
              <w:jc w:val="both"/>
              <w:rPr>
                <w:rFonts w:ascii="Times New Roman" w:hAnsi="Times New Roman"/>
                <w:sz w:val="28"/>
                <w:szCs w:val="28"/>
              </w:rPr>
            </w:pPr>
          </w:p>
        </w:tc>
        <w:tc>
          <w:tcPr>
            <w:tcW w:w="4348" w:type="pct"/>
          </w:tcPr>
          <w:p w:rsidR="008A3634" w:rsidRPr="0044586F" w:rsidRDefault="008A3634" w:rsidP="00E4592E">
            <w:pPr>
              <w:pStyle w:val="a3"/>
              <w:tabs>
                <w:tab w:val="left" w:pos="-284"/>
                <w:tab w:val="left" w:pos="567"/>
                <w:tab w:val="left" w:pos="1276"/>
              </w:tabs>
              <w:spacing w:after="0" w:line="240" w:lineRule="auto"/>
              <w:ind w:left="0"/>
              <w:jc w:val="both"/>
              <w:rPr>
                <w:rFonts w:ascii="Times New Roman" w:hAnsi="Times New Roman"/>
                <w:sz w:val="28"/>
                <w:szCs w:val="28"/>
              </w:rPr>
            </w:pPr>
            <w:r>
              <w:rPr>
                <w:rFonts w:ascii="Times New Roman" w:hAnsi="Times New Roman"/>
                <w:b/>
                <w:sz w:val="28"/>
                <w:szCs w:val="28"/>
                <w:lang w:val="kk-KZ"/>
              </w:rPr>
              <w:t>ҚОСЫМША Ә</w:t>
            </w:r>
            <w:r w:rsidR="00327B85">
              <w:rPr>
                <w:rFonts w:ascii="Times New Roman" w:hAnsi="Times New Roman"/>
                <w:b/>
                <w:sz w:val="28"/>
                <w:szCs w:val="28"/>
                <w:lang w:val="kk-KZ"/>
              </w:rPr>
              <w:t xml:space="preserve"> - </w:t>
            </w:r>
            <w:r w:rsidR="00520D1D" w:rsidRPr="002E5F63">
              <w:rPr>
                <w:rFonts w:ascii="Times New Roman" w:hAnsi="Times New Roman"/>
                <w:sz w:val="28"/>
                <w:szCs w:val="28"/>
                <w:lang w:val="kk-KZ"/>
              </w:rPr>
              <w:t>Жоңышқаның бастапқы материалын селекциялық процеске енгізу актілері</w:t>
            </w:r>
          </w:p>
        </w:tc>
        <w:tc>
          <w:tcPr>
            <w:tcW w:w="290" w:type="pct"/>
            <w:vAlign w:val="bottom"/>
          </w:tcPr>
          <w:p w:rsidR="008A3634" w:rsidRPr="008A3634" w:rsidRDefault="00784DB7" w:rsidP="00E4592E">
            <w:pPr>
              <w:pStyle w:val="a6"/>
              <w:tabs>
                <w:tab w:val="left" w:pos="709"/>
              </w:tabs>
              <w:ind w:left="-109"/>
              <w:jc w:val="right"/>
              <w:rPr>
                <w:rFonts w:ascii="Times New Roman" w:hAnsi="Times New Roman"/>
                <w:sz w:val="28"/>
                <w:szCs w:val="28"/>
                <w:lang w:val="kk-KZ"/>
              </w:rPr>
            </w:pPr>
            <w:r>
              <w:rPr>
                <w:rFonts w:ascii="Times New Roman" w:hAnsi="Times New Roman"/>
                <w:sz w:val="28"/>
                <w:szCs w:val="28"/>
                <w:lang w:val="kk-KZ"/>
              </w:rPr>
              <w:t>110</w:t>
            </w:r>
          </w:p>
        </w:tc>
      </w:tr>
      <w:tr w:rsidR="008A3634" w:rsidRPr="00431D60" w:rsidTr="00784DB7">
        <w:tc>
          <w:tcPr>
            <w:tcW w:w="362" w:type="pct"/>
          </w:tcPr>
          <w:p w:rsidR="008A3634" w:rsidRPr="00431D60" w:rsidRDefault="008A3634" w:rsidP="00E4592E">
            <w:pPr>
              <w:pStyle w:val="a6"/>
              <w:tabs>
                <w:tab w:val="left" w:pos="709"/>
              </w:tabs>
              <w:jc w:val="both"/>
              <w:rPr>
                <w:rFonts w:ascii="Times New Roman" w:hAnsi="Times New Roman"/>
                <w:sz w:val="28"/>
                <w:szCs w:val="28"/>
              </w:rPr>
            </w:pPr>
          </w:p>
        </w:tc>
        <w:tc>
          <w:tcPr>
            <w:tcW w:w="4348" w:type="pct"/>
          </w:tcPr>
          <w:p w:rsidR="008A3634" w:rsidRPr="0044586F" w:rsidRDefault="008A3634" w:rsidP="0044586F">
            <w:pPr>
              <w:spacing w:after="0" w:line="240" w:lineRule="auto"/>
              <w:rPr>
                <w:rFonts w:ascii="Times New Roman" w:hAnsi="Times New Roman"/>
                <w:sz w:val="28"/>
                <w:szCs w:val="28"/>
              </w:rPr>
            </w:pPr>
            <w:r>
              <w:rPr>
                <w:rFonts w:ascii="Times New Roman" w:hAnsi="Times New Roman"/>
                <w:b/>
                <w:sz w:val="28"/>
                <w:szCs w:val="28"/>
                <w:lang w:val="kk-KZ"/>
              </w:rPr>
              <w:t>ҚОСЫМША Б</w:t>
            </w:r>
            <w:r w:rsidR="00327B85">
              <w:rPr>
                <w:rFonts w:ascii="Times New Roman" w:hAnsi="Times New Roman"/>
                <w:b/>
                <w:sz w:val="28"/>
                <w:szCs w:val="28"/>
                <w:lang w:val="kk-KZ"/>
              </w:rPr>
              <w:t xml:space="preserve"> -</w:t>
            </w:r>
            <w:r w:rsidR="00520D1D" w:rsidRPr="00B93279">
              <w:rPr>
                <w:rFonts w:ascii="Times New Roman" w:hAnsi="Times New Roman"/>
                <w:sz w:val="28"/>
                <w:szCs w:val="28"/>
                <w:lang w:val="kk-KZ"/>
              </w:rPr>
              <w:t xml:space="preserve"> Зерттеу жүргізудің метеорологиялық жағдайлары</w:t>
            </w:r>
          </w:p>
        </w:tc>
        <w:tc>
          <w:tcPr>
            <w:tcW w:w="290" w:type="pct"/>
            <w:vAlign w:val="bottom"/>
          </w:tcPr>
          <w:p w:rsidR="008A3634" w:rsidRPr="008A3634" w:rsidRDefault="00784DB7" w:rsidP="00E4592E">
            <w:pPr>
              <w:pStyle w:val="a6"/>
              <w:tabs>
                <w:tab w:val="left" w:pos="709"/>
              </w:tabs>
              <w:ind w:left="-109"/>
              <w:jc w:val="right"/>
              <w:rPr>
                <w:rFonts w:ascii="Times New Roman" w:hAnsi="Times New Roman"/>
                <w:sz w:val="28"/>
                <w:szCs w:val="28"/>
                <w:lang w:val="kk-KZ"/>
              </w:rPr>
            </w:pPr>
            <w:r>
              <w:rPr>
                <w:rFonts w:ascii="Times New Roman" w:hAnsi="Times New Roman"/>
                <w:sz w:val="28"/>
                <w:szCs w:val="28"/>
                <w:lang w:val="kk-KZ"/>
              </w:rPr>
              <w:t>112</w:t>
            </w:r>
          </w:p>
        </w:tc>
      </w:tr>
      <w:tr w:rsidR="008A3634" w:rsidRPr="00431D60" w:rsidTr="00784DB7">
        <w:tc>
          <w:tcPr>
            <w:tcW w:w="362" w:type="pct"/>
          </w:tcPr>
          <w:p w:rsidR="008A3634" w:rsidRPr="00431D60" w:rsidRDefault="008A3634" w:rsidP="00E4592E">
            <w:pPr>
              <w:pStyle w:val="a6"/>
              <w:tabs>
                <w:tab w:val="left" w:pos="709"/>
              </w:tabs>
              <w:jc w:val="both"/>
              <w:rPr>
                <w:rFonts w:ascii="Times New Roman" w:hAnsi="Times New Roman"/>
                <w:sz w:val="28"/>
                <w:szCs w:val="28"/>
              </w:rPr>
            </w:pPr>
          </w:p>
        </w:tc>
        <w:tc>
          <w:tcPr>
            <w:tcW w:w="4348" w:type="pct"/>
          </w:tcPr>
          <w:p w:rsidR="008A3634" w:rsidRPr="0044586F" w:rsidRDefault="008A3634" w:rsidP="00623901">
            <w:pPr>
              <w:spacing w:after="0" w:line="240" w:lineRule="auto"/>
              <w:jc w:val="both"/>
              <w:rPr>
                <w:rFonts w:ascii="Times New Roman" w:hAnsi="Times New Roman"/>
                <w:sz w:val="28"/>
                <w:szCs w:val="28"/>
              </w:rPr>
            </w:pPr>
            <w:r>
              <w:rPr>
                <w:rFonts w:ascii="Times New Roman" w:hAnsi="Times New Roman"/>
                <w:b/>
                <w:sz w:val="28"/>
                <w:szCs w:val="28"/>
                <w:lang w:val="kk-KZ"/>
              </w:rPr>
              <w:t>ҚОСЫМША В</w:t>
            </w:r>
            <w:r w:rsidR="00327B85">
              <w:rPr>
                <w:rFonts w:ascii="Times New Roman" w:hAnsi="Times New Roman"/>
                <w:b/>
                <w:sz w:val="28"/>
                <w:szCs w:val="28"/>
                <w:lang w:val="kk-KZ"/>
              </w:rPr>
              <w:t xml:space="preserve"> - </w:t>
            </w:r>
            <w:r w:rsidR="00623901" w:rsidRPr="00067BB7">
              <w:rPr>
                <w:rFonts w:ascii="Times New Roman" w:hAnsi="Times New Roman"/>
                <w:sz w:val="28"/>
                <w:szCs w:val="28"/>
                <w:lang w:val="kk-KZ"/>
              </w:rPr>
              <w:t>Зерттеулерде қолданылатын жоңышқа</w:t>
            </w:r>
            <w:r w:rsidR="00623901">
              <w:rPr>
                <w:rFonts w:ascii="Times New Roman" w:hAnsi="Times New Roman"/>
                <w:sz w:val="28"/>
                <w:szCs w:val="28"/>
                <w:lang w:val="kk-KZ"/>
              </w:rPr>
              <w:t>ның бастапқы</w:t>
            </w:r>
            <w:r w:rsidR="00623901" w:rsidRPr="00067BB7">
              <w:rPr>
                <w:rFonts w:ascii="Times New Roman" w:hAnsi="Times New Roman"/>
                <w:sz w:val="28"/>
                <w:szCs w:val="28"/>
                <w:lang w:val="kk-KZ"/>
              </w:rPr>
              <w:t xml:space="preserve"> материалы</w:t>
            </w:r>
          </w:p>
        </w:tc>
        <w:tc>
          <w:tcPr>
            <w:tcW w:w="290" w:type="pct"/>
            <w:vAlign w:val="bottom"/>
          </w:tcPr>
          <w:p w:rsidR="008A3634" w:rsidRPr="008A3634" w:rsidRDefault="00784DB7" w:rsidP="00E4592E">
            <w:pPr>
              <w:pStyle w:val="a6"/>
              <w:tabs>
                <w:tab w:val="left" w:pos="709"/>
              </w:tabs>
              <w:ind w:left="-109"/>
              <w:jc w:val="right"/>
              <w:rPr>
                <w:rFonts w:ascii="Times New Roman" w:hAnsi="Times New Roman"/>
                <w:sz w:val="28"/>
                <w:szCs w:val="28"/>
                <w:lang w:val="kk-KZ"/>
              </w:rPr>
            </w:pPr>
            <w:r>
              <w:rPr>
                <w:rFonts w:ascii="Times New Roman" w:hAnsi="Times New Roman"/>
                <w:sz w:val="28"/>
                <w:szCs w:val="28"/>
                <w:lang w:val="kk-KZ"/>
              </w:rPr>
              <w:t>118</w:t>
            </w:r>
          </w:p>
        </w:tc>
      </w:tr>
      <w:tr w:rsidR="008A3634" w:rsidRPr="00431D60" w:rsidTr="00784DB7">
        <w:tc>
          <w:tcPr>
            <w:tcW w:w="362" w:type="pct"/>
          </w:tcPr>
          <w:p w:rsidR="008A3634" w:rsidRPr="00431D60" w:rsidRDefault="008A3634" w:rsidP="00E4592E">
            <w:pPr>
              <w:pStyle w:val="a6"/>
              <w:tabs>
                <w:tab w:val="left" w:pos="709"/>
              </w:tabs>
              <w:jc w:val="both"/>
              <w:rPr>
                <w:rFonts w:ascii="Times New Roman" w:hAnsi="Times New Roman"/>
                <w:sz w:val="28"/>
                <w:szCs w:val="28"/>
              </w:rPr>
            </w:pPr>
          </w:p>
        </w:tc>
        <w:tc>
          <w:tcPr>
            <w:tcW w:w="4348" w:type="pct"/>
          </w:tcPr>
          <w:p w:rsidR="008A3634" w:rsidRPr="0044586F" w:rsidRDefault="008A3634" w:rsidP="00E4592E">
            <w:pPr>
              <w:pStyle w:val="a6"/>
              <w:tabs>
                <w:tab w:val="left" w:pos="709"/>
              </w:tabs>
              <w:jc w:val="both"/>
              <w:rPr>
                <w:rFonts w:ascii="Times New Roman" w:hAnsi="Times New Roman"/>
                <w:b/>
                <w:sz w:val="28"/>
                <w:szCs w:val="28"/>
              </w:rPr>
            </w:pPr>
            <w:r>
              <w:rPr>
                <w:rFonts w:ascii="Times New Roman" w:hAnsi="Times New Roman"/>
                <w:b/>
                <w:sz w:val="28"/>
                <w:szCs w:val="28"/>
                <w:lang w:val="kk-KZ"/>
              </w:rPr>
              <w:t>ҚОСЫМША Г</w:t>
            </w:r>
            <w:r w:rsidR="00327B85">
              <w:rPr>
                <w:rFonts w:ascii="Times New Roman" w:hAnsi="Times New Roman"/>
                <w:b/>
                <w:sz w:val="28"/>
                <w:szCs w:val="28"/>
                <w:lang w:val="kk-KZ"/>
              </w:rPr>
              <w:t xml:space="preserve"> - </w:t>
            </w:r>
            <w:r w:rsidR="00623901" w:rsidRPr="00D74B47">
              <w:rPr>
                <w:rFonts w:ascii="Times New Roman" w:hAnsi="Times New Roman"/>
                <w:sz w:val="28"/>
                <w:szCs w:val="28"/>
                <w:lang w:val="kk-KZ"/>
              </w:rPr>
              <w:t>Жоңышқа</w:t>
            </w:r>
            <w:r w:rsidR="00623901">
              <w:rPr>
                <w:rFonts w:ascii="Times New Roman" w:hAnsi="Times New Roman"/>
                <w:sz w:val="28"/>
                <w:szCs w:val="28"/>
                <w:lang w:val="kk-KZ"/>
              </w:rPr>
              <w:t>ның</w:t>
            </w:r>
            <w:r w:rsidR="00623901" w:rsidRPr="00D74B47">
              <w:rPr>
                <w:rFonts w:ascii="Times New Roman" w:hAnsi="Times New Roman"/>
                <w:sz w:val="28"/>
                <w:szCs w:val="28"/>
                <w:lang w:val="kk-KZ"/>
              </w:rPr>
              <w:t xml:space="preserve"> коллекциялық үлгілерінің даму кезеңдерінің басталуы</w:t>
            </w:r>
            <w:r w:rsidR="0044586F">
              <w:rPr>
                <w:rFonts w:ascii="Times New Roman" w:hAnsi="Times New Roman"/>
                <w:sz w:val="28"/>
                <w:szCs w:val="28"/>
                <w:lang w:val="kk-KZ"/>
              </w:rPr>
              <w:t>ның күнтізбелік мерзімі</w:t>
            </w:r>
          </w:p>
        </w:tc>
        <w:tc>
          <w:tcPr>
            <w:tcW w:w="290" w:type="pct"/>
            <w:vAlign w:val="bottom"/>
          </w:tcPr>
          <w:p w:rsidR="008A3634" w:rsidRPr="008A3634" w:rsidRDefault="00784DB7" w:rsidP="00E4592E">
            <w:pPr>
              <w:pStyle w:val="a6"/>
              <w:tabs>
                <w:tab w:val="left" w:pos="709"/>
              </w:tabs>
              <w:ind w:left="-109"/>
              <w:jc w:val="right"/>
              <w:rPr>
                <w:rFonts w:ascii="Times New Roman" w:hAnsi="Times New Roman"/>
                <w:sz w:val="28"/>
                <w:szCs w:val="28"/>
                <w:lang w:val="kk-KZ"/>
              </w:rPr>
            </w:pPr>
            <w:r>
              <w:rPr>
                <w:rFonts w:ascii="Times New Roman" w:hAnsi="Times New Roman"/>
                <w:sz w:val="28"/>
                <w:szCs w:val="28"/>
                <w:lang w:val="kk-KZ"/>
              </w:rPr>
              <w:t>120</w:t>
            </w:r>
          </w:p>
        </w:tc>
      </w:tr>
      <w:tr w:rsidR="008A3634" w:rsidRPr="00431D60" w:rsidTr="00784DB7">
        <w:tc>
          <w:tcPr>
            <w:tcW w:w="362" w:type="pct"/>
          </w:tcPr>
          <w:p w:rsidR="008A3634" w:rsidRPr="00431D60" w:rsidRDefault="008A3634" w:rsidP="00E4592E">
            <w:pPr>
              <w:pStyle w:val="a6"/>
              <w:tabs>
                <w:tab w:val="left" w:pos="709"/>
              </w:tabs>
              <w:jc w:val="both"/>
              <w:rPr>
                <w:rFonts w:ascii="Times New Roman" w:hAnsi="Times New Roman"/>
                <w:sz w:val="28"/>
                <w:szCs w:val="28"/>
              </w:rPr>
            </w:pPr>
          </w:p>
        </w:tc>
        <w:tc>
          <w:tcPr>
            <w:tcW w:w="4348" w:type="pct"/>
          </w:tcPr>
          <w:p w:rsidR="008A3634" w:rsidRDefault="008A3634" w:rsidP="00623901">
            <w:pPr>
              <w:pStyle w:val="a6"/>
              <w:tabs>
                <w:tab w:val="left" w:pos="709"/>
              </w:tabs>
              <w:jc w:val="both"/>
              <w:rPr>
                <w:rFonts w:ascii="Times New Roman" w:hAnsi="Times New Roman"/>
                <w:b/>
                <w:sz w:val="28"/>
                <w:szCs w:val="28"/>
                <w:lang w:val="kk-KZ"/>
              </w:rPr>
            </w:pPr>
            <w:r>
              <w:rPr>
                <w:rFonts w:ascii="Times New Roman" w:hAnsi="Times New Roman"/>
                <w:b/>
                <w:sz w:val="28"/>
                <w:szCs w:val="28"/>
                <w:lang w:val="kk-KZ"/>
              </w:rPr>
              <w:t>ҚОСЫМША Ғ</w:t>
            </w:r>
            <w:r w:rsidR="00327B85">
              <w:rPr>
                <w:rFonts w:ascii="Times New Roman" w:hAnsi="Times New Roman"/>
                <w:b/>
                <w:sz w:val="28"/>
                <w:szCs w:val="28"/>
                <w:lang w:val="kk-KZ"/>
              </w:rPr>
              <w:t xml:space="preserve"> - </w:t>
            </w:r>
            <w:r w:rsidR="00623901" w:rsidRPr="001E5B1C">
              <w:rPr>
                <w:rFonts w:ascii="Times New Roman" w:hAnsi="Times New Roman"/>
                <w:sz w:val="28"/>
                <w:szCs w:val="28"/>
                <w:lang w:val="kk-KZ"/>
              </w:rPr>
              <w:t>Шөптің химиялық талдауын жүргізу хаттама</w:t>
            </w:r>
            <w:r w:rsidR="00623901">
              <w:rPr>
                <w:rFonts w:ascii="Times New Roman" w:hAnsi="Times New Roman"/>
                <w:sz w:val="28"/>
                <w:szCs w:val="28"/>
                <w:lang w:val="kk-KZ"/>
              </w:rPr>
              <w:t>лары</w:t>
            </w:r>
          </w:p>
        </w:tc>
        <w:tc>
          <w:tcPr>
            <w:tcW w:w="290" w:type="pct"/>
            <w:vAlign w:val="bottom"/>
          </w:tcPr>
          <w:p w:rsidR="008A3634" w:rsidRPr="008A3634" w:rsidRDefault="00784DB7" w:rsidP="00E4592E">
            <w:pPr>
              <w:pStyle w:val="a6"/>
              <w:tabs>
                <w:tab w:val="left" w:pos="709"/>
              </w:tabs>
              <w:ind w:left="-109"/>
              <w:jc w:val="right"/>
              <w:rPr>
                <w:rFonts w:ascii="Times New Roman" w:hAnsi="Times New Roman"/>
                <w:sz w:val="28"/>
                <w:szCs w:val="28"/>
                <w:lang w:val="kk-KZ"/>
              </w:rPr>
            </w:pPr>
            <w:r>
              <w:rPr>
                <w:rFonts w:ascii="Times New Roman" w:hAnsi="Times New Roman"/>
                <w:sz w:val="28"/>
                <w:szCs w:val="28"/>
                <w:lang w:val="kk-KZ"/>
              </w:rPr>
              <w:t>122</w:t>
            </w:r>
          </w:p>
        </w:tc>
      </w:tr>
      <w:tr w:rsidR="008A3634" w:rsidRPr="00431D60" w:rsidTr="00784DB7">
        <w:tc>
          <w:tcPr>
            <w:tcW w:w="362" w:type="pct"/>
          </w:tcPr>
          <w:p w:rsidR="008A3634" w:rsidRPr="00431D60" w:rsidRDefault="008A3634" w:rsidP="00E4592E">
            <w:pPr>
              <w:pStyle w:val="a6"/>
              <w:tabs>
                <w:tab w:val="left" w:pos="709"/>
              </w:tabs>
              <w:jc w:val="both"/>
              <w:rPr>
                <w:rFonts w:ascii="Times New Roman" w:hAnsi="Times New Roman"/>
                <w:sz w:val="28"/>
                <w:szCs w:val="28"/>
              </w:rPr>
            </w:pPr>
          </w:p>
        </w:tc>
        <w:tc>
          <w:tcPr>
            <w:tcW w:w="4348" w:type="pct"/>
          </w:tcPr>
          <w:p w:rsidR="008A3634" w:rsidRPr="0044586F" w:rsidRDefault="008A3634" w:rsidP="005A5F14">
            <w:pPr>
              <w:pStyle w:val="a6"/>
              <w:tabs>
                <w:tab w:val="left" w:pos="709"/>
              </w:tabs>
              <w:jc w:val="both"/>
              <w:rPr>
                <w:rFonts w:ascii="Times New Roman" w:hAnsi="Times New Roman"/>
                <w:b/>
                <w:sz w:val="28"/>
                <w:szCs w:val="28"/>
              </w:rPr>
            </w:pPr>
            <w:r>
              <w:rPr>
                <w:rFonts w:ascii="Times New Roman" w:hAnsi="Times New Roman"/>
                <w:b/>
                <w:sz w:val="28"/>
                <w:szCs w:val="28"/>
                <w:lang w:val="kk-KZ"/>
              </w:rPr>
              <w:t>ҚОСЫМША Д</w:t>
            </w:r>
            <w:r w:rsidR="00327B85">
              <w:rPr>
                <w:rFonts w:ascii="Times New Roman" w:hAnsi="Times New Roman"/>
                <w:b/>
                <w:sz w:val="28"/>
                <w:szCs w:val="28"/>
                <w:lang w:val="kk-KZ"/>
              </w:rPr>
              <w:t xml:space="preserve"> - </w:t>
            </w:r>
            <w:r w:rsidR="005A5F14" w:rsidRPr="005A5F14">
              <w:rPr>
                <w:rFonts w:ascii="Times New Roman" w:hAnsi="Times New Roman"/>
                <w:sz w:val="28"/>
                <w:szCs w:val="28"/>
                <w:lang w:val="kk-KZ"/>
              </w:rPr>
              <w:t>Күрделі гибридті популяциялар мен жоңышқаның перспективалық нөмірлерін</w:t>
            </w:r>
            <w:r w:rsidR="005A5F14">
              <w:rPr>
                <w:rFonts w:ascii="Times New Roman" w:hAnsi="Times New Roman"/>
                <w:sz w:val="28"/>
                <w:szCs w:val="28"/>
                <w:lang w:val="kk-KZ"/>
              </w:rPr>
              <w:t>ің</w:t>
            </w:r>
            <w:r w:rsidR="005A5F14" w:rsidRPr="005A5F14">
              <w:rPr>
                <w:rFonts w:ascii="Times New Roman" w:hAnsi="Times New Roman"/>
                <w:sz w:val="28"/>
                <w:szCs w:val="28"/>
                <w:lang w:val="kk-KZ"/>
              </w:rPr>
              <w:t xml:space="preserve"> сипаттама</w:t>
            </w:r>
            <w:r w:rsidR="0044586F">
              <w:rPr>
                <w:rFonts w:ascii="Times New Roman" w:hAnsi="Times New Roman"/>
                <w:sz w:val="28"/>
                <w:szCs w:val="28"/>
                <w:lang w:val="kk-KZ"/>
              </w:rPr>
              <w:t>сы</w:t>
            </w:r>
          </w:p>
        </w:tc>
        <w:tc>
          <w:tcPr>
            <w:tcW w:w="290" w:type="pct"/>
            <w:vAlign w:val="bottom"/>
          </w:tcPr>
          <w:p w:rsidR="008A3634" w:rsidRPr="008A3634" w:rsidRDefault="00784DB7" w:rsidP="00E4592E">
            <w:pPr>
              <w:pStyle w:val="a6"/>
              <w:tabs>
                <w:tab w:val="left" w:pos="709"/>
              </w:tabs>
              <w:ind w:left="-109"/>
              <w:jc w:val="right"/>
              <w:rPr>
                <w:rFonts w:ascii="Times New Roman" w:hAnsi="Times New Roman"/>
                <w:sz w:val="28"/>
                <w:szCs w:val="28"/>
                <w:lang w:val="kk-KZ"/>
              </w:rPr>
            </w:pPr>
            <w:r>
              <w:rPr>
                <w:rFonts w:ascii="Times New Roman" w:hAnsi="Times New Roman"/>
                <w:sz w:val="28"/>
                <w:szCs w:val="28"/>
                <w:lang w:val="kk-KZ"/>
              </w:rPr>
              <w:t>127</w:t>
            </w:r>
          </w:p>
        </w:tc>
      </w:tr>
      <w:tr w:rsidR="008A3634" w:rsidRPr="00431D60" w:rsidTr="00784DB7">
        <w:tc>
          <w:tcPr>
            <w:tcW w:w="362" w:type="pct"/>
          </w:tcPr>
          <w:p w:rsidR="008A3634" w:rsidRPr="00431D60" w:rsidRDefault="008A3634" w:rsidP="00E4592E">
            <w:pPr>
              <w:pStyle w:val="a6"/>
              <w:tabs>
                <w:tab w:val="left" w:pos="709"/>
              </w:tabs>
              <w:jc w:val="both"/>
              <w:rPr>
                <w:rFonts w:ascii="Times New Roman" w:hAnsi="Times New Roman"/>
                <w:sz w:val="28"/>
                <w:szCs w:val="28"/>
              </w:rPr>
            </w:pPr>
          </w:p>
        </w:tc>
        <w:tc>
          <w:tcPr>
            <w:tcW w:w="4348" w:type="pct"/>
          </w:tcPr>
          <w:p w:rsidR="008A3634" w:rsidRPr="0044586F" w:rsidRDefault="008A3634" w:rsidP="00E4592E">
            <w:pPr>
              <w:spacing w:after="0" w:line="240" w:lineRule="auto"/>
              <w:jc w:val="both"/>
              <w:rPr>
                <w:rFonts w:ascii="Times New Roman" w:hAnsi="Times New Roman"/>
                <w:b/>
                <w:sz w:val="28"/>
                <w:szCs w:val="28"/>
              </w:rPr>
            </w:pPr>
            <w:r>
              <w:rPr>
                <w:rFonts w:ascii="Times New Roman" w:hAnsi="Times New Roman"/>
                <w:b/>
                <w:sz w:val="28"/>
                <w:szCs w:val="28"/>
                <w:lang w:val="kk-KZ"/>
              </w:rPr>
              <w:t>ҚОСЫМША Е</w:t>
            </w:r>
            <w:r w:rsidR="00327B85">
              <w:rPr>
                <w:rFonts w:ascii="Times New Roman" w:hAnsi="Times New Roman"/>
                <w:b/>
                <w:sz w:val="28"/>
                <w:szCs w:val="28"/>
                <w:lang w:val="kk-KZ"/>
              </w:rPr>
              <w:t xml:space="preserve"> - </w:t>
            </w:r>
            <w:proofErr w:type="spellStart"/>
            <w:r w:rsidR="00520D1D" w:rsidRPr="00E70C48">
              <w:rPr>
                <w:rFonts w:ascii="Times New Roman" w:hAnsi="Times New Roman"/>
                <w:sz w:val="28"/>
                <w:szCs w:val="28"/>
              </w:rPr>
              <w:t>Далалық</w:t>
            </w:r>
            <w:proofErr w:type="spellEnd"/>
            <w:r w:rsidR="00520D1D" w:rsidRPr="00E70C48">
              <w:rPr>
                <w:rFonts w:ascii="Times New Roman" w:hAnsi="Times New Roman"/>
                <w:sz w:val="28"/>
                <w:szCs w:val="28"/>
              </w:rPr>
              <w:t xml:space="preserve"> </w:t>
            </w:r>
            <w:proofErr w:type="spellStart"/>
            <w:r w:rsidR="00520D1D" w:rsidRPr="00E70C48">
              <w:rPr>
                <w:rFonts w:ascii="Times New Roman" w:hAnsi="Times New Roman"/>
                <w:sz w:val="28"/>
                <w:szCs w:val="28"/>
              </w:rPr>
              <w:t>және</w:t>
            </w:r>
            <w:proofErr w:type="spellEnd"/>
            <w:r w:rsidR="00520D1D" w:rsidRPr="00E70C48">
              <w:rPr>
                <w:rFonts w:ascii="Times New Roman" w:hAnsi="Times New Roman"/>
                <w:sz w:val="28"/>
                <w:szCs w:val="28"/>
              </w:rPr>
              <w:t xml:space="preserve"> </w:t>
            </w:r>
            <w:proofErr w:type="spellStart"/>
            <w:r w:rsidR="00520D1D" w:rsidRPr="00E70C48">
              <w:rPr>
                <w:rFonts w:ascii="Times New Roman" w:hAnsi="Times New Roman"/>
                <w:sz w:val="28"/>
                <w:szCs w:val="28"/>
              </w:rPr>
              <w:t>зертханалық</w:t>
            </w:r>
            <w:proofErr w:type="spellEnd"/>
            <w:r w:rsidR="00520D1D" w:rsidRPr="00E70C48">
              <w:rPr>
                <w:rFonts w:ascii="Times New Roman" w:hAnsi="Times New Roman"/>
                <w:sz w:val="28"/>
                <w:szCs w:val="28"/>
              </w:rPr>
              <w:t xml:space="preserve"> </w:t>
            </w:r>
            <w:proofErr w:type="spellStart"/>
            <w:r w:rsidR="00520D1D" w:rsidRPr="00E70C48">
              <w:rPr>
                <w:rFonts w:ascii="Times New Roman" w:hAnsi="Times New Roman"/>
                <w:sz w:val="28"/>
                <w:szCs w:val="28"/>
              </w:rPr>
              <w:t>ғылыми</w:t>
            </w:r>
            <w:proofErr w:type="spellEnd"/>
            <w:r w:rsidR="00520D1D" w:rsidRPr="00E70C48">
              <w:rPr>
                <w:rFonts w:ascii="Times New Roman" w:hAnsi="Times New Roman"/>
                <w:sz w:val="28"/>
                <w:szCs w:val="28"/>
              </w:rPr>
              <w:t xml:space="preserve"> </w:t>
            </w:r>
            <w:proofErr w:type="spellStart"/>
            <w:r w:rsidR="00520D1D" w:rsidRPr="00E70C48">
              <w:rPr>
                <w:rFonts w:ascii="Times New Roman" w:hAnsi="Times New Roman"/>
                <w:sz w:val="28"/>
                <w:szCs w:val="28"/>
              </w:rPr>
              <w:t>зерттеуле</w:t>
            </w:r>
            <w:r w:rsidR="0044586F">
              <w:rPr>
                <w:rFonts w:ascii="Times New Roman" w:hAnsi="Times New Roman"/>
                <w:sz w:val="28"/>
                <w:szCs w:val="28"/>
              </w:rPr>
              <w:t>р</w:t>
            </w:r>
            <w:proofErr w:type="spellEnd"/>
          </w:p>
        </w:tc>
        <w:tc>
          <w:tcPr>
            <w:tcW w:w="290" w:type="pct"/>
            <w:vAlign w:val="bottom"/>
          </w:tcPr>
          <w:p w:rsidR="008A3634" w:rsidRPr="008A3634" w:rsidRDefault="00784DB7" w:rsidP="00E4592E">
            <w:pPr>
              <w:pStyle w:val="a6"/>
              <w:tabs>
                <w:tab w:val="left" w:pos="709"/>
              </w:tabs>
              <w:ind w:left="-109"/>
              <w:jc w:val="right"/>
              <w:rPr>
                <w:rFonts w:ascii="Times New Roman" w:hAnsi="Times New Roman"/>
                <w:sz w:val="28"/>
                <w:szCs w:val="28"/>
                <w:lang w:val="kk-KZ"/>
              </w:rPr>
            </w:pPr>
            <w:r>
              <w:rPr>
                <w:rFonts w:ascii="Times New Roman" w:hAnsi="Times New Roman"/>
                <w:sz w:val="28"/>
                <w:szCs w:val="28"/>
                <w:lang w:val="kk-KZ"/>
              </w:rPr>
              <w:t>134</w:t>
            </w:r>
          </w:p>
        </w:tc>
      </w:tr>
      <w:tr w:rsidR="008A3634" w:rsidRPr="00431D60" w:rsidTr="00784DB7">
        <w:tc>
          <w:tcPr>
            <w:tcW w:w="362" w:type="pct"/>
          </w:tcPr>
          <w:p w:rsidR="008A3634" w:rsidRPr="00431D60" w:rsidRDefault="008A3634" w:rsidP="00E4592E">
            <w:pPr>
              <w:pStyle w:val="a6"/>
              <w:tabs>
                <w:tab w:val="left" w:pos="709"/>
              </w:tabs>
              <w:jc w:val="both"/>
              <w:rPr>
                <w:rFonts w:ascii="Times New Roman" w:hAnsi="Times New Roman"/>
                <w:sz w:val="28"/>
                <w:szCs w:val="28"/>
              </w:rPr>
            </w:pPr>
          </w:p>
        </w:tc>
        <w:tc>
          <w:tcPr>
            <w:tcW w:w="4348" w:type="pct"/>
          </w:tcPr>
          <w:p w:rsidR="008A3634" w:rsidRPr="0044586F" w:rsidRDefault="008A3634" w:rsidP="00E4592E">
            <w:pPr>
              <w:spacing w:after="0" w:line="240" w:lineRule="auto"/>
              <w:jc w:val="both"/>
              <w:rPr>
                <w:rFonts w:ascii="Times New Roman" w:hAnsi="Times New Roman"/>
                <w:sz w:val="28"/>
                <w:szCs w:val="28"/>
              </w:rPr>
            </w:pPr>
            <w:r>
              <w:rPr>
                <w:rFonts w:ascii="Times New Roman" w:hAnsi="Times New Roman"/>
                <w:b/>
                <w:sz w:val="28"/>
                <w:szCs w:val="28"/>
                <w:lang w:val="kk-KZ"/>
              </w:rPr>
              <w:t>ҚОСЫМША Ж</w:t>
            </w:r>
            <w:r w:rsidR="00327B85">
              <w:rPr>
                <w:rFonts w:ascii="Times New Roman" w:hAnsi="Times New Roman"/>
                <w:b/>
                <w:sz w:val="28"/>
                <w:szCs w:val="28"/>
                <w:lang w:val="kk-KZ"/>
              </w:rPr>
              <w:t xml:space="preserve"> - </w:t>
            </w:r>
            <w:r w:rsidR="00DE3E0E" w:rsidRPr="009F0930">
              <w:rPr>
                <w:rFonts w:ascii="Times New Roman" w:hAnsi="Times New Roman"/>
                <w:sz w:val="28"/>
                <w:szCs w:val="28"/>
                <w:lang w:val="kk-KZ"/>
              </w:rPr>
              <w:t>Зерттеу тақырыбы бойынша тағылымдамалар</w:t>
            </w:r>
          </w:p>
        </w:tc>
        <w:tc>
          <w:tcPr>
            <w:tcW w:w="290" w:type="pct"/>
            <w:vAlign w:val="bottom"/>
          </w:tcPr>
          <w:p w:rsidR="008A3634" w:rsidRPr="008A3634" w:rsidRDefault="00784DB7" w:rsidP="00E4592E">
            <w:pPr>
              <w:pStyle w:val="a6"/>
              <w:tabs>
                <w:tab w:val="left" w:pos="709"/>
              </w:tabs>
              <w:ind w:left="-109"/>
              <w:jc w:val="right"/>
              <w:rPr>
                <w:rFonts w:ascii="Times New Roman" w:hAnsi="Times New Roman"/>
                <w:sz w:val="28"/>
                <w:szCs w:val="28"/>
                <w:lang w:val="kk-KZ"/>
              </w:rPr>
            </w:pPr>
            <w:r>
              <w:rPr>
                <w:rFonts w:ascii="Times New Roman" w:hAnsi="Times New Roman"/>
                <w:sz w:val="28"/>
                <w:szCs w:val="28"/>
                <w:lang w:val="kk-KZ"/>
              </w:rPr>
              <w:t>138</w:t>
            </w:r>
          </w:p>
        </w:tc>
      </w:tr>
      <w:tr w:rsidR="008A3634" w:rsidRPr="00431D60" w:rsidTr="00784DB7">
        <w:tc>
          <w:tcPr>
            <w:tcW w:w="362" w:type="pct"/>
          </w:tcPr>
          <w:p w:rsidR="008A3634" w:rsidRPr="00431D60" w:rsidRDefault="008A3634" w:rsidP="00E4592E">
            <w:pPr>
              <w:pStyle w:val="a6"/>
              <w:tabs>
                <w:tab w:val="left" w:pos="709"/>
              </w:tabs>
              <w:jc w:val="both"/>
              <w:rPr>
                <w:rFonts w:ascii="Times New Roman" w:hAnsi="Times New Roman"/>
                <w:sz w:val="28"/>
                <w:szCs w:val="28"/>
              </w:rPr>
            </w:pPr>
          </w:p>
        </w:tc>
        <w:tc>
          <w:tcPr>
            <w:tcW w:w="4348" w:type="pct"/>
          </w:tcPr>
          <w:p w:rsidR="008A3634" w:rsidRPr="0044586F" w:rsidRDefault="008A3634" w:rsidP="00E4592E">
            <w:pPr>
              <w:tabs>
                <w:tab w:val="left" w:pos="567"/>
                <w:tab w:val="left" w:pos="709"/>
                <w:tab w:val="left" w:pos="1276"/>
              </w:tabs>
              <w:spacing w:after="0" w:line="240" w:lineRule="auto"/>
              <w:jc w:val="both"/>
              <w:rPr>
                <w:rFonts w:ascii="Times New Roman" w:hAnsi="Times New Roman"/>
                <w:sz w:val="28"/>
                <w:szCs w:val="28"/>
              </w:rPr>
            </w:pPr>
            <w:r>
              <w:rPr>
                <w:rFonts w:ascii="Times New Roman" w:hAnsi="Times New Roman"/>
                <w:b/>
                <w:sz w:val="28"/>
                <w:szCs w:val="28"/>
                <w:lang w:val="kk-KZ"/>
              </w:rPr>
              <w:t>ҚОСЫМША И</w:t>
            </w:r>
            <w:r w:rsidR="00327B85">
              <w:rPr>
                <w:rFonts w:ascii="Times New Roman" w:hAnsi="Times New Roman"/>
                <w:b/>
                <w:sz w:val="28"/>
                <w:szCs w:val="28"/>
                <w:lang w:val="kk-KZ"/>
              </w:rPr>
              <w:t xml:space="preserve"> - </w:t>
            </w:r>
            <w:r w:rsidR="00DE3E0E">
              <w:rPr>
                <w:rFonts w:ascii="Times New Roman" w:hAnsi="Times New Roman"/>
                <w:sz w:val="28"/>
                <w:szCs w:val="28"/>
                <w:lang w:val="kk-KZ"/>
              </w:rPr>
              <w:t xml:space="preserve">Зерттеу тақырыбы бойынша </w:t>
            </w:r>
            <w:r w:rsidR="0044586F">
              <w:rPr>
                <w:rFonts w:ascii="Times New Roman" w:hAnsi="Times New Roman"/>
                <w:sz w:val="28"/>
                <w:szCs w:val="28"/>
                <w:lang w:val="kk-KZ"/>
              </w:rPr>
              <w:t>патент</w:t>
            </w:r>
          </w:p>
        </w:tc>
        <w:tc>
          <w:tcPr>
            <w:tcW w:w="290" w:type="pct"/>
            <w:vAlign w:val="bottom"/>
          </w:tcPr>
          <w:p w:rsidR="008A3634" w:rsidRPr="008A3634" w:rsidRDefault="00784DB7" w:rsidP="00E4592E">
            <w:pPr>
              <w:pStyle w:val="a6"/>
              <w:tabs>
                <w:tab w:val="left" w:pos="709"/>
              </w:tabs>
              <w:ind w:left="-109"/>
              <w:jc w:val="right"/>
              <w:rPr>
                <w:rFonts w:ascii="Times New Roman" w:hAnsi="Times New Roman"/>
                <w:sz w:val="28"/>
                <w:szCs w:val="28"/>
                <w:lang w:val="kk-KZ"/>
              </w:rPr>
            </w:pPr>
            <w:r>
              <w:rPr>
                <w:rFonts w:ascii="Times New Roman" w:hAnsi="Times New Roman"/>
                <w:sz w:val="28"/>
                <w:szCs w:val="28"/>
                <w:lang w:val="kk-KZ"/>
              </w:rPr>
              <w:t>140</w:t>
            </w:r>
          </w:p>
        </w:tc>
      </w:tr>
    </w:tbl>
    <w:p w:rsidR="008A3634" w:rsidRDefault="008A3634" w:rsidP="00297048">
      <w:pPr>
        <w:widowControl w:val="0"/>
        <w:shd w:val="clear" w:color="auto" w:fill="FFFFFF"/>
        <w:tabs>
          <w:tab w:val="left" w:pos="0"/>
          <w:tab w:val="left" w:pos="709"/>
        </w:tabs>
        <w:autoSpaceDE w:val="0"/>
        <w:autoSpaceDN w:val="0"/>
        <w:adjustRightInd w:val="0"/>
        <w:spacing w:after="0" w:line="240" w:lineRule="auto"/>
        <w:jc w:val="center"/>
        <w:rPr>
          <w:rFonts w:ascii="Times New Roman" w:hAnsi="Times New Roman"/>
          <w:b/>
          <w:sz w:val="28"/>
          <w:szCs w:val="28"/>
          <w:lang w:val="kk-KZ"/>
        </w:rPr>
      </w:pPr>
    </w:p>
    <w:p w:rsidR="008A3634" w:rsidRDefault="008A3634" w:rsidP="00297048">
      <w:pPr>
        <w:widowControl w:val="0"/>
        <w:shd w:val="clear" w:color="auto" w:fill="FFFFFF"/>
        <w:tabs>
          <w:tab w:val="left" w:pos="0"/>
          <w:tab w:val="left" w:pos="709"/>
        </w:tabs>
        <w:autoSpaceDE w:val="0"/>
        <w:autoSpaceDN w:val="0"/>
        <w:adjustRightInd w:val="0"/>
        <w:spacing w:after="0" w:line="240" w:lineRule="auto"/>
        <w:jc w:val="center"/>
        <w:rPr>
          <w:rFonts w:ascii="Times New Roman" w:hAnsi="Times New Roman"/>
          <w:b/>
          <w:sz w:val="28"/>
          <w:szCs w:val="28"/>
          <w:lang w:val="kk-KZ"/>
        </w:rPr>
      </w:pPr>
    </w:p>
    <w:p w:rsidR="008A3634" w:rsidRDefault="008A3634" w:rsidP="00297048">
      <w:pPr>
        <w:widowControl w:val="0"/>
        <w:shd w:val="clear" w:color="auto" w:fill="FFFFFF"/>
        <w:tabs>
          <w:tab w:val="left" w:pos="0"/>
          <w:tab w:val="left" w:pos="709"/>
        </w:tabs>
        <w:autoSpaceDE w:val="0"/>
        <w:autoSpaceDN w:val="0"/>
        <w:adjustRightInd w:val="0"/>
        <w:spacing w:after="0" w:line="240" w:lineRule="auto"/>
        <w:jc w:val="center"/>
        <w:rPr>
          <w:rFonts w:ascii="Times New Roman" w:hAnsi="Times New Roman"/>
          <w:b/>
          <w:sz w:val="28"/>
          <w:szCs w:val="28"/>
          <w:lang w:val="kk-KZ"/>
        </w:rPr>
      </w:pPr>
    </w:p>
    <w:p w:rsidR="008A3634" w:rsidRDefault="008A3634" w:rsidP="00297048">
      <w:pPr>
        <w:widowControl w:val="0"/>
        <w:shd w:val="clear" w:color="auto" w:fill="FFFFFF"/>
        <w:tabs>
          <w:tab w:val="left" w:pos="0"/>
          <w:tab w:val="left" w:pos="709"/>
        </w:tabs>
        <w:autoSpaceDE w:val="0"/>
        <w:autoSpaceDN w:val="0"/>
        <w:adjustRightInd w:val="0"/>
        <w:spacing w:after="0" w:line="240" w:lineRule="auto"/>
        <w:jc w:val="center"/>
        <w:rPr>
          <w:rFonts w:ascii="Times New Roman" w:hAnsi="Times New Roman"/>
          <w:b/>
          <w:sz w:val="28"/>
          <w:szCs w:val="28"/>
          <w:lang w:val="kk-KZ"/>
        </w:rPr>
      </w:pPr>
    </w:p>
    <w:p w:rsidR="008A3634" w:rsidRDefault="008A3634" w:rsidP="00297048">
      <w:pPr>
        <w:widowControl w:val="0"/>
        <w:shd w:val="clear" w:color="auto" w:fill="FFFFFF"/>
        <w:tabs>
          <w:tab w:val="left" w:pos="0"/>
          <w:tab w:val="left" w:pos="709"/>
        </w:tabs>
        <w:autoSpaceDE w:val="0"/>
        <w:autoSpaceDN w:val="0"/>
        <w:adjustRightInd w:val="0"/>
        <w:spacing w:after="0" w:line="240" w:lineRule="auto"/>
        <w:jc w:val="center"/>
        <w:rPr>
          <w:rFonts w:ascii="Times New Roman" w:hAnsi="Times New Roman"/>
          <w:b/>
          <w:sz w:val="28"/>
          <w:szCs w:val="28"/>
          <w:lang w:val="kk-KZ"/>
        </w:rPr>
      </w:pPr>
    </w:p>
    <w:p w:rsidR="008A3634" w:rsidRDefault="008A3634" w:rsidP="00297048">
      <w:pPr>
        <w:widowControl w:val="0"/>
        <w:shd w:val="clear" w:color="auto" w:fill="FFFFFF"/>
        <w:tabs>
          <w:tab w:val="left" w:pos="0"/>
          <w:tab w:val="left" w:pos="709"/>
        </w:tabs>
        <w:autoSpaceDE w:val="0"/>
        <w:autoSpaceDN w:val="0"/>
        <w:adjustRightInd w:val="0"/>
        <w:spacing w:after="0" w:line="240" w:lineRule="auto"/>
        <w:jc w:val="center"/>
        <w:rPr>
          <w:rFonts w:ascii="Times New Roman" w:hAnsi="Times New Roman"/>
          <w:b/>
          <w:sz w:val="28"/>
          <w:szCs w:val="28"/>
          <w:lang w:val="kk-KZ"/>
        </w:rPr>
      </w:pPr>
    </w:p>
    <w:p w:rsidR="008A3634" w:rsidRDefault="008A3634" w:rsidP="00297048">
      <w:pPr>
        <w:widowControl w:val="0"/>
        <w:shd w:val="clear" w:color="auto" w:fill="FFFFFF"/>
        <w:tabs>
          <w:tab w:val="left" w:pos="0"/>
          <w:tab w:val="left" w:pos="709"/>
        </w:tabs>
        <w:autoSpaceDE w:val="0"/>
        <w:autoSpaceDN w:val="0"/>
        <w:adjustRightInd w:val="0"/>
        <w:spacing w:after="0" w:line="240" w:lineRule="auto"/>
        <w:jc w:val="center"/>
        <w:rPr>
          <w:rFonts w:ascii="Times New Roman" w:hAnsi="Times New Roman"/>
          <w:b/>
          <w:sz w:val="28"/>
          <w:szCs w:val="28"/>
          <w:lang w:val="kk-KZ"/>
        </w:rPr>
      </w:pPr>
    </w:p>
    <w:p w:rsidR="008A3634" w:rsidRDefault="008A3634" w:rsidP="00297048">
      <w:pPr>
        <w:widowControl w:val="0"/>
        <w:shd w:val="clear" w:color="auto" w:fill="FFFFFF"/>
        <w:tabs>
          <w:tab w:val="left" w:pos="0"/>
          <w:tab w:val="left" w:pos="709"/>
        </w:tabs>
        <w:autoSpaceDE w:val="0"/>
        <w:autoSpaceDN w:val="0"/>
        <w:adjustRightInd w:val="0"/>
        <w:spacing w:after="0" w:line="240" w:lineRule="auto"/>
        <w:jc w:val="center"/>
        <w:rPr>
          <w:rFonts w:ascii="Times New Roman" w:hAnsi="Times New Roman"/>
          <w:b/>
          <w:sz w:val="28"/>
          <w:szCs w:val="28"/>
          <w:lang w:val="kk-KZ"/>
        </w:rPr>
      </w:pPr>
    </w:p>
    <w:p w:rsidR="008A3634" w:rsidRDefault="008A3634" w:rsidP="00297048">
      <w:pPr>
        <w:widowControl w:val="0"/>
        <w:shd w:val="clear" w:color="auto" w:fill="FFFFFF"/>
        <w:tabs>
          <w:tab w:val="left" w:pos="0"/>
          <w:tab w:val="left" w:pos="709"/>
        </w:tabs>
        <w:autoSpaceDE w:val="0"/>
        <w:autoSpaceDN w:val="0"/>
        <w:adjustRightInd w:val="0"/>
        <w:spacing w:after="0" w:line="240" w:lineRule="auto"/>
        <w:jc w:val="center"/>
        <w:rPr>
          <w:rFonts w:ascii="Times New Roman" w:hAnsi="Times New Roman"/>
          <w:b/>
          <w:sz w:val="28"/>
          <w:szCs w:val="28"/>
          <w:lang w:val="kk-KZ"/>
        </w:rPr>
      </w:pPr>
    </w:p>
    <w:p w:rsidR="008A3634" w:rsidRDefault="008A3634" w:rsidP="00297048">
      <w:pPr>
        <w:widowControl w:val="0"/>
        <w:shd w:val="clear" w:color="auto" w:fill="FFFFFF"/>
        <w:tabs>
          <w:tab w:val="left" w:pos="0"/>
          <w:tab w:val="left" w:pos="709"/>
        </w:tabs>
        <w:autoSpaceDE w:val="0"/>
        <w:autoSpaceDN w:val="0"/>
        <w:adjustRightInd w:val="0"/>
        <w:spacing w:after="0" w:line="240" w:lineRule="auto"/>
        <w:jc w:val="center"/>
        <w:rPr>
          <w:rFonts w:ascii="Times New Roman" w:hAnsi="Times New Roman"/>
          <w:b/>
          <w:sz w:val="28"/>
          <w:szCs w:val="28"/>
          <w:lang w:val="kk-KZ"/>
        </w:rPr>
      </w:pPr>
    </w:p>
    <w:p w:rsidR="008A3634" w:rsidRDefault="008A3634" w:rsidP="00297048">
      <w:pPr>
        <w:widowControl w:val="0"/>
        <w:shd w:val="clear" w:color="auto" w:fill="FFFFFF"/>
        <w:tabs>
          <w:tab w:val="left" w:pos="0"/>
          <w:tab w:val="left" w:pos="709"/>
        </w:tabs>
        <w:autoSpaceDE w:val="0"/>
        <w:autoSpaceDN w:val="0"/>
        <w:adjustRightInd w:val="0"/>
        <w:spacing w:after="0" w:line="240" w:lineRule="auto"/>
        <w:jc w:val="center"/>
        <w:rPr>
          <w:rFonts w:ascii="Times New Roman" w:hAnsi="Times New Roman"/>
          <w:b/>
          <w:sz w:val="28"/>
          <w:szCs w:val="28"/>
          <w:lang w:val="kk-KZ"/>
        </w:rPr>
      </w:pPr>
    </w:p>
    <w:p w:rsidR="008A3634" w:rsidRDefault="008A3634" w:rsidP="00297048">
      <w:pPr>
        <w:widowControl w:val="0"/>
        <w:shd w:val="clear" w:color="auto" w:fill="FFFFFF"/>
        <w:tabs>
          <w:tab w:val="left" w:pos="0"/>
          <w:tab w:val="left" w:pos="709"/>
        </w:tabs>
        <w:autoSpaceDE w:val="0"/>
        <w:autoSpaceDN w:val="0"/>
        <w:adjustRightInd w:val="0"/>
        <w:spacing w:after="0" w:line="240" w:lineRule="auto"/>
        <w:jc w:val="center"/>
        <w:rPr>
          <w:rFonts w:ascii="Times New Roman" w:hAnsi="Times New Roman"/>
          <w:b/>
          <w:sz w:val="28"/>
          <w:szCs w:val="28"/>
          <w:lang w:val="kk-KZ"/>
        </w:rPr>
      </w:pPr>
    </w:p>
    <w:p w:rsidR="008A3634" w:rsidRDefault="008A3634" w:rsidP="00297048">
      <w:pPr>
        <w:widowControl w:val="0"/>
        <w:shd w:val="clear" w:color="auto" w:fill="FFFFFF"/>
        <w:tabs>
          <w:tab w:val="left" w:pos="0"/>
          <w:tab w:val="left" w:pos="709"/>
        </w:tabs>
        <w:autoSpaceDE w:val="0"/>
        <w:autoSpaceDN w:val="0"/>
        <w:adjustRightInd w:val="0"/>
        <w:spacing w:after="0" w:line="240" w:lineRule="auto"/>
        <w:jc w:val="center"/>
        <w:rPr>
          <w:rFonts w:ascii="Times New Roman" w:hAnsi="Times New Roman"/>
          <w:b/>
          <w:sz w:val="28"/>
          <w:szCs w:val="28"/>
          <w:lang w:val="kk-KZ"/>
        </w:rPr>
      </w:pPr>
    </w:p>
    <w:p w:rsidR="00E4592E" w:rsidRDefault="00E4592E" w:rsidP="00297048">
      <w:pPr>
        <w:widowControl w:val="0"/>
        <w:shd w:val="clear" w:color="auto" w:fill="FFFFFF"/>
        <w:tabs>
          <w:tab w:val="left" w:pos="0"/>
          <w:tab w:val="left" w:pos="709"/>
        </w:tabs>
        <w:autoSpaceDE w:val="0"/>
        <w:autoSpaceDN w:val="0"/>
        <w:adjustRightInd w:val="0"/>
        <w:spacing w:after="0" w:line="240" w:lineRule="auto"/>
        <w:jc w:val="center"/>
        <w:rPr>
          <w:rFonts w:ascii="Times New Roman" w:hAnsi="Times New Roman"/>
          <w:b/>
          <w:sz w:val="28"/>
          <w:szCs w:val="28"/>
          <w:lang w:val="kk-KZ"/>
        </w:rPr>
      </w:pPr>
    </w:p>
    <w:p w:rsidR="00E4592E" w:rsidRDefault="00E4592E" w:rsidP="00297048">
      <w:pPr>
        <w:widowControl w:val="0"/>
        <w:shd w:val="clear" w:color="auto" w:fill="FFFFFF"/>
        <w:tabs>
          <w:tab w:val="left" w:pos="0"/>
          <w:tab w:val="left" w:pos="709"/>
        </w:tabs>
        <w:autoSpaceDE w:val="0"/>
        <w:autoSpaceDN w:val="0"/>
        <w:adjustRightInd w:val="0"/>
        <w:spacing w:after="0" w:line="240" w:lineRule="auto"/>
        <w:jc w:val="center"/>
        <w:rPr>
          <w:rFonts w:ascii="Times New Roman" w:hAnsi="Times New Roman"/>
          <w:b/>
          <w:sz w:val="28"/>
          <w:szCs w:val="28"/>
          <w:lang w:val="kk-KZ"/>
        </w:rPr>
      </w:pPr>
    </w:p>
    <w:p w:rsidR="00E4592E" w:rsidRDefault="00E4592E" w:rsidP="00297048">
      <w:pPr>
        <w:widowControl w:val="0"/>
        <w:shd w:val="clear" w:color="auto" w:fill="FFFFFF"/>
        <w:tabs>
          <w:tab w:val="left" w:pos="0"/>
          <w:tab w:val="left" w:pos="709"/>
        </w:tabs>
        <w:autoSpaceDE w:val="0"/>
        <w:autoSpaceDN w:val="0"/>
        <w:adjustRightInd w:val="0"/>
        <w:spacing w:after="0" w:line="240" w:lineRule="auto"/>
        <w:jc w:val="center"/>
        <w:rPr>
          <w:rFonts w:ascii="Times New Roman" w:hAnsi="Times New Roman"/>
          <w:b/>
          <w:sz w:val="28"/>
          <w:szCs w:val="28"/>
          <w:lang w:val="kk-KZ"/>
        </w:rPr>
      </w:pPr>
    </w:p>
    <w:p w:rsidR="00E4592E" w:rsidRDefault="00E4592E" w:rsidP="00297048">
      <w:pPr>
        <w:widowControl w:val="0"/>
        <w:shd w:val="clear" w:color="auto" w:fill="FFFFFF"/>
        <w:tabs>
          <w:tab w:val="left" w:pos="0"/>
          <w:tab w:val="left" w:pos="709"/>
        </w:tabs>
        <w:autoSpaceDE w:val="0"/>
        <w:autoSpaceDN w:val="0"/>
        <w:adjustRightInd w:val="0"/>
        <w:spacing w:after="0" w:line="240" w:lineRule="auto"/>
        <w:jc w:val="center"/>
        <w:rPr>
          <w:rFonts w:ascii="Times New Roman" w:hAnsi="Times New Roman"/>
          <w:b/>
          <w:sz w:val="28"/>
          <w:szCs w:val="28"/>
          <w:lang w:val="kk-KZ"/>
        </w:rPr>
      </w:pPr>
    </w:p>
    <w:p w:rsidR="00E4592E" w:rsidRDefault="00E4592E" w:rsidP="00297048">
      <w:pPr>
        <w:widowControl w:val="0"/>
        <w:shd w:val="clear" w:color="auto" w:fill="FFFFFF"/>
        <w:tabs>
          <w:tab w:val="left" w:pos="0"/>
          <w:tab w:val="left" w:pos="709"/>
        </w:tabs>
        <w:autoSpaceDE w:val="0"/>
        <w:autoSpaceDN w:val="0"/>
        <w:adjustRightInd w:val="0"/>
        <w:spacing w:after="0" w:line="240" w:lineRule="auto"/>
        <w:jc w:val="center"/>
        <w:rPr>
          <w:rFonts w:ascii="Times New Roman" w:hAnsi="Times New Roman"/>
          <w:b/>
          <w:sz w:val="28"/>
          <w:szCs w:val="28"/>
          <w:lang w:val="kk-KZ"/>
        </w:rPr>
      </w:pPr>
    </w:p>
    <w:p w:rsidR="00E4592E" w:rsidRDefault="00E4592E" w:rsidP="00297048">
      <w:pPr>
        <w:widowControl w:val="0"/>
        <w:shd w:val="clear" w:color="auto" w:fill="FFFFFF"/>
        <w:tabs>
          <w:tab w:val="left" w:pos="0"/>
          <w:tab w:val="left" w:pos="709"/>
        </w:tabs>
        <w:autoSpaceDE w:val="0"/>
        <w:autoSpaceDN w:val="0"/>
        <w:adjustRightInd w:val="0"/>
        <w:spacing w:after="0" w:line="240" w:lineRule="auto"/>
        <w:jc w:val="center"/>
        <w:rPr>
          <w:rFonts w:ascii="Times New Roman" w:hAnsi="Times New Roman"/>
          <w:b/>
          <w:sz w:val="28"/>
          <w:szCs w:val="28"/>
          <w:lang w:val="kk-KZ"/>
        </w:rPr>
      </w:pPr>
    </w:p>
    <w:p w:rsidR="00E4592E" w:rsidRDefault="00E4592E" w:rsidP="00297048">
      <w:pPr>
        <w:widowControl w:val="0"/>
        <w:shd w:val="clear" w:color="auto" w:fill="FFFFFF"/>
        <w:tabs>
          <w:tab w:val="left" w:pos="0"/>
          <w:tab w:val="left" w:pos="709"/>
        </w:tabs>
        <w:autoSpaceDE w:val="0"/>
        <w:autoSpaceDN w:val="0"/>
        <w:adjustRightInd w:val="0"/>
        <w:spacing w:after="0" w:line="240" w:lineRule="auto"/>
        <w:jc w:val="center"/>
        <w:rPr>
          <w:rFonts w:ascii="Times New Roman" w:hAnsi="Times New Roman"/>
          <w:b/>
          <w:sz w:val="28"/>
          <w:szCs w:val="28"/>
          <w:lang w:val="kk-KZ"/>
        </w:rPr>
      </w:pPr>
    </w:p>
    <w:p w:rsidR="00E4592E" w:rsidRDefault="00E4592E" w:rsidP="00297048">
      <w:pPr>
        <w:widowControl w:val="0"/>
        <w:shd w:val="clear" w:color="auto" w:fill="FFFFFF"/>
        <w:tabs>
          <w:tab w:val="left" w:pos="0"/>
          <w:tab w:val="left" w:pos="709"/>
        </w:tabs>
        <w:autoSpaceDE w:val="0"/>
        <w:autoSpaceDN w:val="0"/>
        <w:adjustRightInd w:val="0"/>
        <w:spacing w:after="0" w:line="240" w:lineRule="auto"/>
        <w:jc w:val="center"/>
        <w:rPr>
          <w:rFonts w:ascii="Times New Roman" w:hAnsi="Times New Roman"/>
          <w:b/>
          <w:sz w:val="28"/>
          <w:szCs w:val="28"/>
          <w:lang w:val="kk-KZ"/>
        </w:rPr>
      </w:pPr>
    </w:p>
    <w:p w:rsidR="00784DB7" w:rsidRDefault="00784DB7" w:rsidP="00297048">
      <w:pPr>
        <w:widowControl w:val="0"/>
        <w:shd w:val="clear" w:color="auto" w:fill="FFFFFF"/>
        <w:tabs>
          <w:tab w:val="left" w:pos="0"/>
          <w:tab w:val="left" w:pos="709"/>
        </w:tabs>
        <w:autoSpaceDE w:val="0"/>
        <w:autoSpaceDN w:val="0"/>
        <w:adjustRightInd w:val="0"/>
        <w:spacing w:after="0" w:line="240" w:lineRule="auto"/>
        <w:jc w:val="center"/>
        <w:rPr>
          <w:rFonts w:ascii="Times New Roman" w:hAnsi="Times New Roman"/>
          <w:b/>
          <w:sz w:val="28"/>
          <w:szCs w:val="28"/>
          <w:lang w:val="kk-KZ"/>
        </w:rPr>
      </w:pPr>
    </w:p>
    <w:p w:rsidR="00784DB7" w:rsidRDefault="00784DB7" w:rsidP="00297048">
      <w:pPr>
        <w:widowControl w:val="0"/>
        <w:shd w:val="clear" w:color="auto" w:fill="FFFFFF"/>
        <w:tabs>
          <w:tab w:val="left" w:pos="0"/>
          <w:tab w:val="left" w:pos="709"/>
        </w:tabs>
        <w:autoSpaceDE w:val="0"/>
        <w:autoSpaceDN w:val="0"/>
        <w:adjustRightInd w:val="0"/>
        <w:spacing w:after="0" w:line="240" w:lineRule="auto"/>
        <w:jc w:val="center"/>
        <w:rPr>
          <w:rFonts w:ascii="Times New Roman" w:hAnsi="Times New Roman"/>
          <w:b/>
          <w:sz w:val="28"/>
          <w:szCs w:val="28"/>
          <w:lang w:val="kk-KZ"/>
        </w:rPr>
      </w:pPr>
    </w:p>
    <w:p w:rsidR="00784DB7" w:rsidRDefault="00784DB7" w:rsidP="00297048">
      <w:pPr>
        <w:widowControl w:val="0"/>
        <w:shd w:val="clear" w:color="auto" w:fill="FFFFFF"/>
        <w:tabs>
          <w:tab w:val="left" w:pos="0"/>
          <w:tab w:val="left" w:pos="709"/>
        </w:tabs>
        <w:autoSpaceDE w:val="0"/>
        <w:autoSpaceDN w:val="0"/>
        <w:adjustRightInd w:val="0"/>
        <w:spacing w:after="0" w:line="240" w:lineRule="auto"/>
        <w:jc w:val="center"/>
        <w:rPr>
          <w:rFonts w:ascii="Times New Roman" w:hAnsi="Times New Roman"/>
          <w:b/>
          <w:sz w:val="28"/>
          <w:szCs w:val="28"/>
          <w:lang w:val="kk-KZ"/>
        </w:rPr>
      </w:pPr>
    </w:p>
    <w:p w:rsidR="00784DB7" w:rsidRDefault="00784DB7" w:rsidP="00297048">
      <w:pPr>
        <w:widowControl w:val="0"/>
        <w:shd w:val="clear" w:color="auto" w:fill="FFFFFF"/>
        <w:tabs>
          <w:tab w:val="left" w:pos="0"/>
          <w:tab w:val="left" w:pos="709"/>
        </w:tabs>
        <w:autoSpaceDE w:val="0"/>
        <w:autoSpaceDN w:val="0"/>
        <w:adjustRightInd w:val="0"/>
        <w:spacing w:after="0" w:line="240" w:lineRule="auto"/>
        <w:jc w:val="center"/>
        <w:rPr>
          <w:rFonts w:ascii="Times New Roman" w:hAnsi="Times New Roman"/>
          <w:b/>
          <w:sz w:val="28"/>
          <w:szCs w:val="28"/>
          <w:lang w:val="kk-KZ"/>
        </w:rPr>
      </w:pPr>
    </w:p>
    <w:p w:rsidR="00E4592E" w:rsidRDefault="00E4592E" w:rsidP="00297048">
      <w:pPr>
        <w:widowControl w:val="0"/>
        <w:shd w:val="clear" w:color="auto" w:fill="FFFFFF"/>
        <w:tabs>
          <w:tab w:val="left" w:pos="0"/>
          <w:tab w:val="left" w:pos="709"/>
        </w:tabs>
        <w:autoSpaceDE w:val="0"/>
        <w:autoSpaceDN w:val="0"/>
        <w:adjustRightInd w:val="0"/>
        <w:spacing w:after="0" w:line="240" w:lineRule="auto"/>
        <w:jc w:val="center"/>
        <w:rPr>
          <w:rFonts w:ascii="Times New Roman" w:hAnsi="Times New Roman"/>
          <w:b/>
          <w:sz w:val="28"/>
          <w:szCs w:val="28"/>
          <w:lang w:val="kk-KZ"/>
        </w:rPr>
      </w:pPr>
    </w:p>
    <w:p w:rsidR="00E4592E" w:rsidRDefault="00E4592E" w:rsidP="00297048">
      <w:pPr>
        <w:widowControl w:val="0"/>
        <w:shd w:val="clear" w:color="auto" w:fill="FFFFFF"/>
        <w:tabs>
          <w:tab w:val="left" w:pos="0"/>
          <w:tab w:val="left" w:pos="709"/>
        </w:tabs>
        <w:autoSpaceDE w:val="0"/>
        <w:autoSpaceDN w:val="0"/>
        <w:adjustRightInd w:val="0"/>
        <w:spacing w:after="0" w:line="240" w:lineRule="auto"/>
        <w:jc w:val="center"/>
        <w:rPr>
          <w:rFonts w:ascii="Times New Roman" w:hAnsi="Times New Roman"/>
          <w:b/>
          <w:sz w:val="28"/>
          <w:szCs w:val="28"/>
          <w:lang w:val="kk-KZ"/>
        </w:rPr>
      </w:pPr>
    </w:p>
    <w:p w:rsidR="008A3634" w:rsidRDefault="008A3634" w:rsidP="00297048">
      <w:pPr>
        <w:widowControl w:val="0"/>
        <w:shd w:val="clear" w:color="auto" w:fill="FFFFFF"/>
        <w:tabs>
          <w:tab w:val="left" w:pos="0"/>
          <w:tab w:val="left" w:pos="709"/>
        </w:tabs>
        <w:autoSpaceDE w:val="0"/>
        <w:autoSpaceDN w:val="0"/>
        <w:adjustRightInd w:val="0"/>
        <w:spacing w:after="0" w:line="240" w:lineRule="auto"/>
        <w:jc w:val="center"/>
        <w:rPr>
          <w:rFonts w:ascii="Times New Roman" w:hAnsi="Times New Roman"/>
          <w:b/>
          <w:sz w:val="28"/>
          <w:szCs w:val="28"/>
          <w:lang w:val="kk-KZ"/>
        </w:rPr>
      </w:pPr>
    </w:p>
    <w:p w:rsidR="008A3634" w:rsidRDefault="008A3634" w:rsidP="00297048">
      <w:pPr>
        <w:widowControl w:val="0"/>
        <w:shd w:val="clear" w:color="auto" w:fill="FFFFFF"/>
        <w:tabs>
          <w:tab w:val="left" w:pos="0"/>
          <w:tab w:val="left" w:pos="709"/>
        </w:tabs>
        <w:autoSpaceDE w:val="0"/>
        <w:autoSpaceDN w:val="0"/>
        <w:adjustRightInd w:val="0"/>
        <w:spacing w:after="0" w:line="240" w:lineRule="auto"/>
        <w:jc w:val="center"/>
        <w:rPr>
          <w:rFonts w:ascii="Times New Roman" w:hAnsi="Times New Roman"/>
          <w:b/>
          <w:sz w:val="28"/>
          <w:szCs w:val="28"/>
          <w:lang w:val="kk-KZ"/>
        </w:rPr>
      </w:pPr>
    </w:p>
    <w:p w:rsidR="005A47AF" w:rsidRDefault="005A47AF" w:rsidP="00297048">
      <w:pPr>
        <w:widowControl w:val="0"/>
        <w:shd w:val="clear" w:color="auto" w:fill="FFFFFF"/>
        <w:tabs>
          <w:tab w:val="left" w:pos="0"/>
          <w:tab w:val="left" w:pos="709"/>
        </w:tabs>
        <w:autoSpaceDE w:val="0"/>
        <w:autoSpaceDN w:val="0"/>
        <w:adjustRightInd w:val="0"/>
        <w:spacing w:after="0" w:line="240" w:lineRule="auto"/>
        <w:jc w:val="center"/>
        <w:rPr>
          <w:rFonts w:ascii="Times New Roman" w:hAnsi="Times New Roman"/>
          <w:b/>
          <w:sz w:val="28"/>
          <w:szCs w:val="28"/>
          <w:lang w:val="kk-KZ"/>
        </w:rPr>
      </w:pPr>
    </w:p>
    <w:p w:rsidR="005A47AF" w:rsidRDefault="005A47AF" w:rsidP="00297048">
      <w:pPr>
        <w:widowControl w:val="0"/>
        <w:shd w:val="clear" w:color="auto" w:fill="FFFFFF"/>
        <w:tabs>
          <w:tab w:val="left" w:pos="0"/>
          <w:tab w:val="left" w:pos="709"/>
        </w:tabs>
        <w:autoSpaceDE w:val="0"/>
        <w:autoSpaceDN w:val="0"/>
        <w:adjustRightInd w:val="0"/>
        <w:spacing w:after="0" w:line="240" w:lineRule="auto"/>
        <w:jc w:val="center"/>
        <w:rPr>
          <w:rFonts w:ascii="Times New Roman" w:hAnsi="Times New Roman"/>
          <w:b/>
          <w:sz w:val="28"/>
          <w:szCs w:val="28"/>
          <w:lang w:val="kk-KZ"/>
        </w:rPr>
      </w:pPr>
    </w:p>
    <w:p w:rsidR="008A3634" w:rsidRDefault="008A3634" w:rsidP="00297048">
      <w:pPr>
        <w:widowControl w:val="0"/>
        <w:shd w:val="clear" w:color="auto" w:fill="FFFFFF"/>
        <w:tabs>
          <w:tab w:val="left" w:pos="0"/>
          <w:tab w:val="left" w:pos="709"/>
        </w:tabs>
        <w:autoSpaceDE w:val="0"/>
        <w:autoSpaceDN w:val="0"/>
        <w:adjustRightInd w:val="0"/>
        <w:spacing w:after="0" w:line="240" w:lineRule="auto"/>
        <w:jc w:val="center"/>
        <w:rPr>
          <w:rFonts w:ascii="Times New Roman" w:hAnsi="Times New Roman"/>
          <w:b/>
          <w:sz w:val="28"/>
          <w:szCs w:val="28"/>
          <w:lang w:val="kk-KZ"/>
        </w:rPr>
      </w:pPr>
    </w:p>
    <w:p w:rsidR="00297048" w:rsidRPr="00F82E0F" w:rsidRDefault="00297048" w:rsidP="00297048">
      <w:pPr>
        <w:widowControl w:val="0"/>
        <w:shd w:val="clear" w:color="auto" w:fill="FFFFFF"/>
        <w:tabs>
          <w:tab w:val="left" w:pos="0"/>
          <w:tab w:val="left" w:pos="709"/>
        </w:tabs>
        <w:autoSpaceDE w:val="0"/>
        <w:autoSpaceDN w:val="0"/>
        <w:adjustRightInd w:val="0"/>
        <w:spacing w:after="0" w:line="240" w:lineRule="auto"/>
        <w:jc w:val="center"/>
        <w:rPr>
          <w:rFonts w:ascii="Times New Roman" w:hAnsi="Times New Roman"/>
          <w:b/>
          <w:sz w:val="28"/>
          <w:szCs w:val="28"/>
          <w:lang w:val="kk-KZ"/>
        </w:rPr>
      </w:pPr>
      <w:r w:rsidRPr="0080018B">
        <w:rPr>
          <w:rFonts w:ascii="Times New Roman" w:hAnsi="Times New Roman"/>
          <w:b/>
          <w:sz w:val="28"/>
          <w:szCs w:val="28"/>
          <w:lang w:val="kk-KZ"/>
        </w:rPr>
        <w:lastRenderedPageBreak/>
        <w:t>НОРМАТИВ</w:t>
      </w:r>
      <w:r>
        <w:rPr>
          <w:rFonts w:ascii="Times New Roman" w:hAnsi="Times New Roman"/>
          <w:b/>
          <w:sz w:val="28"/>
          <w:szCs w:val="28"/>
          <w:lang w:val="kk-KZ"/>
        </w:rPr>
        <w:t>ТІК</w:t>
      </w:r>
      <w:r w:rsidRPr="0080018B">
        <w:rPr>
          <w:rFonts w:ascii="Times New Roman" w:hAnsi="Times New Roman"/>
          <w:b/>
          <w:sz w:val="28"/>
          <w:szCs w:val="28"/>
          <w:lang w:val="kk-KZ"/>
        </w:rPr>
        <w:t xml:space="preserve"> </w:t>
      </w:r>
      <w:r>
        <w:rPr>
          <w:rFonts w:ascii="Times New Roman" w:hAnsi="Times New Roman"/>
          <w:b/>
          <w:sz w:val="28"/>
          <w:szCs w:val="28"/>
          <w:lang w:val="kk-KZ"/>
        </w:rPr>
        <w:t>СІЛТЕМЕЛЕР</w:t>
      </w:r>
    </w:p>
    <w:p w:rsidR="00297048" w:rsidRPr="0080018B" w:rsidRDefault="00297048" w:rsidP="00297048">
      <w:pPr>
        <w:widowControl w:val="0"/>
        <w:shd w:val="clear" w:color="auto" w:fill="FFFFFF"/>
        <w:tabs>
          <w:tab w:val="left" w:pos="0"/>
          <w:tab w:val="left" w:pos="709"/>
        </w:tabs>
        <w:autoSpaceDE w:val="0"/>
        <w:autoSpaceDN w:val="0"/>
        <w:adjustRightInd w:val="0"/>
        <w:spacing w:after="0" w:line="240" w:lineRule="auto"/>
        <w:jc w:val="center"/>
        <w:rPr>
          <w:rFonts w:ascii="Times New Roman" w:hAnsi="Times New Roman"/>
          <w:sz w:val="28"/>
          <w:szCs w:val="28"/>
          <w:lang w:val="kk-KZ"/>
        </w:rPr>
      </w:pPr>
    </w:p>
    <w:p w:rsidR="00297048" w:rsidRPr="0080018B" w:rsidRDefault="00297048" w:rsidP="00297048">
      <w:pPr>
        <w:pStyle w:val="a6"/>
        <w:tabs>
          <w:tab w:val="left" w:pos="0"/>
        </w:tabs>
        <w:ind w:firstLine="567"/>
        <w:jc w:val="both"/>
        <w:rPr>
          <w:rFonts w:ascii="Times New Roman" w:hAnsi="Times New Roman"/>
          <w:sz w:val="28"/>
          <w:szCs w:val="28"/>
          <w:lang w:val="kk-KZ"/>
        </w:rPr>
      </w:pPr>
      <w:r>
        <w:rPr>
          <w:rFonts w:ascii="Times New Roman" w:hAnsi="Times New Roman"/>
          <w:sz w:val="28"/>
          <w:szCs w:val="28"/>
          <w:lang w:val="kk-KZ"/>
        </w:rPr>
        <w:t>Аталмыш</w:t>
      </w:r>
      <w:r w:rsidRPr="0080018B">
        <w:rPr>
          <w:rFonts w:ascii="Times New Roman" w:hAnsi="Times New Roman"/>
          <w:sz w:val="28"/>
          <w:szCs w:val="28"/>
          <w:lang w:val="kk-KZ"/>
        </w:rPr>
        <w:t xml:space="preserve"> </w:t>
      </w:r>
      <w:r w:rsidR="005934CD">
        <w:rPr>
          <w:rFonts w:ascii="Times New Roman" w:hAnsi="Times New Roman"/>
          <w:sz w:val="28"/>
          <w:szCs w:val="28"/>
          <w:lang w:val="kk-KZ"/>
        </w:rPr>
        <w:t>диссертациялық</w:t>
      </w:r>
      <w:r>
        <w:rPr>
          <w:rFonts w:ascii="Times New Roman" w:hAnsi="Times New Roman"/>
          <w:sz w:val="28"/>
          <w:szCs w:val="28"/>
          <w:lang w:val="kk-KZ"/>
        </w:rPr>
        <w:t xml:space="preserve"> жұмыста келесі нормативтік құжаттарға сілтемелер қолданылған</w:t>
      </w:r>
      <w:r w:rsidRPr="0080018B">
        <w:rPr>
          <w:rFonts w:ascii="Times New Roman" w:hAnsi="Times New Roman"/>
          <w:sz w:val="28"/>
          <w:szCs w:val="28"/>
          <w:lang w:val="kk-KZ"/>
        </w:rPr>
        <w:t>:</w:t>
      </w:r>
    </w:p>
    <w:p w:rsidR="00C36EA2" w:rsidRPr="00C36EA2" w:rsidRDefault="00C36EA2" w:rsidP="00C36EA2">
      <w:pPr>
        <w:spacing w:after="0" w:line="240" w:lineRule="auto"/>
        <w:ind w:firstLine="567"/>
        <w:jc w:val="both"/>
        <w:rPr>
          <w:rFonts w:ascii="Times New Roman" w:eastAsia="Times New Roman" w:hAnsi="Times New Roman"/>
          <w:sz w:val="28"/>
          <w:szCs w:val="28"/>
          <w:shd w:val="clear" w:color="auto" w:fill="FFFFFF"/>
          <w:lang w:eastAsia="ru-RU"/>
        </w:rPr>
      </w:pPr>
      <w:proofErr w:type="spellStart"/>
      <w:r w:rsidRPr="005C7212">
        <w:rPr>
          <w:rFonts w:ascii="Times New Roman" w:eastAsia="Times New Roman" w:hAnsi="Times New Roman"/>
          <w:sz w:val="28"/>
          <w:szCs w:val="28"/>
          <w:shd w:val="clear" w:color="auto" w:fill="FFFFFF"/>
          <w:lang w:eastAsia="ru-RU"/>
        </w:rPr>
        <w:t>Қазақстан</w:t>
      </w:r>
      <w:proofErr w:type="spellEnd"/>
      <w:r w:rsidRPr="00C36EA2">
        <w:rPr>
          <w:rFonts w:ascii="Times New Roman" w:eastAsia="Times New Roman" w:hAnsi="Times New Roman"/>
          <w:sz w:val="28"/>
          <w:szCs w:val="28"/>
          <w:shd w:val="clear" w:color="auto" w:fill="FFFFFF"/>
          <w:lang w:eastAsia="ru-RU"/>
        </w:rPr>
        <w:t xml:space="preserve"> </w:t>
      </w:r>
      <w:proofErr w:type="spellStart"/>
      <w:r>
        <w:rPr>
          <w:rFonts w:ascii="Times New Roman" w:eastAsia="Times New Roman" w:hAnsi="Times New Roman"/>
          <w:sz w:val="28"/>
          <w:szCs w:val="28"/>
          <w:shd w:val="clear" w:color="auto" w:fill="FFFFFF"/>
          <w:lang w:eastAsia="ru-RU"/>
        </w:rPr>
        <w:t>Республикасының</w:t>
      </w:r>
      <w:proofErr w:type="spellEnd"/>
      <w:r w:rsidRPr="00C36EA2">
        <w:rPr>
          <w:rFonts w:ascii="Times New Roman" w:eastAsia="Times New Roman" w:hAnsi="Times New Roman"/>
          <w:sz w:val="28"/>
          <w:szCs w:val="28"/>
          <w:shd w:val="clear" w:color="auto" w:fill="FFFFFF"/>
          <w:lang w:eastAsia="ru-RU"/>
        </w:rPr>
        <w:t xml:space="preserve"> </w:t>
      </w:r>
      <w:r>
        <w:rPr>
          <w:rFonts w:ascii="Times New Roman" w:eastAsia="Times New Roman" w:hAnsi="Times New Roman"/>
          <w:sz w:val="28"/>
          <w:szCs w:val="28"/>
          <w:shd w:val="clear" w:color="auto" w:fill="FFFFFF"/>
          <w:lang w:val="kk-KZ" w:eastAsia="ru-RU"/>
        </w:rPr>
        <w:t>«</w:t>
      </w:r>
      <w:proofErr w:type="spellStart"/>
      <w:r>
        <w:rPr>
          <w:rFonts w:ascii="Times New Roman" w:eastAsia="Times New Roman" w:hAnsi="Times New Roman"/>
          <w:sz w:val="28"/>
          <w:szCs w:val="28"/>
          <w:shd w:val="clear" w:color="auto" w:fill="FFFFFF"/>
          <w:lang w:eastAsia="ru-RU"/>
        </w:rPr>
        <w:t>Ғылым</w:t>
      </w:r>
      <w:proofErr w:type="spellEnd"/>
      <w:r w:rsidRPr="00C36EA2">
        <w:rPr>
          <w:rFonts w:ascii="Times New Roman" w:eastAsia="Times New Roman" w:hAnsi="Times New Roman"/>
          <w:sz w:val="28"/>
          <w:szCs w:val="28"/>
          <w:shd w:val="clear" w:color="auto" w:fill="FFFFFF"/>
          <w:lang w:eastAsia="ru-RU"/>
        </w:rPr>
        <w:t xml:space="preserve"> </w:t>
      </w:r>
      <w:proofErr w:type="spellStart"/>
      <w:r>
        <w:rPr>
          <w:rFonts w:ascii="Times New Roman" w:eastAsia="Times New Roman" w:hAnsi="Times New Roman"/>
          <w:sz w:val="28"/>
          <w:szCs w:val="28"/>
          <w:shd w:val="clear" w:color="auto" w:fill="FFFFFF"/>
          <w:lang w:eastAsia="ru-RU"/>
        </w:rPr>
        <w:t>туралы</w:t>
      </w:r>
      <w:proofErr w:type="spellEnd"/>
      <w:r>
        <w:rPr>
          <w:rFonts w:ascii="Times New Roman" w:eastAsia="Times New Roman" w:hAnsi="Times New Roman"/>
          <w:sz w:val="28"/>
          <w:szCs w:val="28"/>
          <w:shd w:val="clear" w:color="auto" w:fill="FFFFFF"/>
          <w:lang w:val="kk-KZ" w:eastAsia="ru-RU"/>
        </w:rPr>
        <w:t>»</w:t>
      </w:r>
      <w:r w:rsidRPr="00C36EA2">
        <w:rPr>
          <w:rFonts w:ascii="Times New Roman" w:eastAsia="Times New Roman" w:hAnsi="Times New Roman"/>
          <w:sz w:val="28"/>
          <w:szCs w:val="28"/>
          <w:shd w:val="clear" w:color="auto" w:fill="FFFFFF"/>
          <w:lang w:eastAsia="ru-RU"/>
        </w:rPr>
        <w:t xml:space="preserve"> </w:t>
      </w:r>
      <w:proofErr w:type="spellStart"/>
      <w:r w:rsidRPr="005C7212">
        <w:rPr>
          <w:rFonts w:ascii="Times New Roman" w:eastAsia="Times New Roman" w:hAnsi="Times New Roman"/>
          <w:sz w:val="28"/>
          <w:szCs w:val="28"/>
          <w:shd w:val="clear" w:color="auto" w:fill="FFFFFF"/>
          <w:lang w:eastAsia="ru-RU"/>
        </w:rPr>
        <w:t>Заңы</w:t>
      </w:r>
      <w:proofErr w:type="spellEnd"/>
      <w:r w:rsidRPr="00C36EA2">
        <w:rPr>
          <w:rFonts w:ascii="Times New Roman" w:eastAsia="Times New Roman" w:hAnsi="Times New Roman"/>
          <w:sz w:val="28"/>
          <w:szCs w:val="28"/>
          <w:shd w:val="clear" w:color="auto" w:fill="FFFFFF"/>
          <w:lang w:eastAsia="ru-RU"/>
        </w:rPr>
        <w:t xml:space="preserve"> 18.02.2011 </w:t>
      </w:r>
      <w:r w:rsidRPr="005C7212">
        <w:rPr>
          <w:rFonts w:ascii="Times New Roman" w:eastAsia="Times New Roman" w:hAnsi="Times New Roman"/>
          <w:sz w:val="28"/>
          <w:szCs w:val="28"/>
          <w:shd w:val="clear" w:color="auto" w:fill="FFFFFF"/>
          <w:lang w:eastAsia="ru-RU"/>
        </w:rPr>
        <w:t>ж</w:t>
      </w:r>
      <w:r w:rsidRPr="00C36EA2">
        <w:rPr>
          <w:rFonts w:ascii="Times New Roman" w:eastAsia="Times New Roman" w:hAnsi="Times New Roman"/>
          <w:sz w:val="28"/>
          <w:szCs w:val="28"/>
          <w:shd w:val="clear" w:color="auto" w:fill="FFFFFF"/>
          <w:lang w:eastAsia="ru-RU"/>
        </w:rPr>
        <w:t>. № 407-</w:t>
      </w:r>
      <w:r w:rsidRPr="00C36EA2">
        <w:rPr>
          <w:rFonts w:ascii="Times New Roman" w:eastAsia="Times New Roman" w:hAnsi="Times New Roman"/>
          <w:sz w:val="28"/>
          <w:szCs w:val="28"/>
          <w:shd w:val="clear" w:color="auto" w:fill="FFFFFF"/>
          <w:lang w:val="en-US" w:eastAsia="ru-RU"/>
        </w:rPr>
        <w:t>IV</w:t>
      </w:r>
      <w:r w:rsidRPr="00C36EA2">
        <w:rPr>
          <w:rFonts w:ascii="Times New Roman" w:eastAsia="Times New Roman" w:hAnsi="Times New Roman"/>
          <w:sz w:val="28"/>
          <w:szCs w:val="28"/>
          <w:shd w:val="clear" w:color="auto" w:fill="FFFFFF"/>
          <w:lang w:eastAsia="ru-RU"/>
        </w:rPr>
        <w:t xml:space="preserve"> </w:t>
      </w:r>
      <w:r w:rsidRPr="005C7212">
        <w:rPr>
          <w:rFonts w:ascii="Times New Roman" w:eastAsia="Times New Roman" w:hAnsi="Times New Roman"/>
          <w:sz w:val="28"/>
          <w:szCs w:val="28"/>
          <w:shd w:val="clear" w:color="auto" w:fill="FFFFFF"/>
          <w:lang w:eastAsia="ru-RU"/>
        </w:rPr>
        <w:t>ҚРЗ</w:t>
      </w:r>
      <w:r w:rsidRPr="00C36EA2">
        <w:rPr>
          <w:rFonts w:ascii="Times New Roman" w:eastAsia="Times New Roman" w:hAnsi="Times New Roman"/>
          <w:sz w:val="28"/>
          <w:szCs w:val="28"/>
          <w:shd w:val="clear" w:color="auto" w:fill="FFFFFF"/>
          <w:lang w:eastAsia="ru-RU"/>
        </w:rPr>
        <w:t xml:space="preserve">. </w:t>
      </w:r>
    </w:p>
    <w:p w:rsidR="00C36EA2" w:rsidRPr="005C7212" w:rsidRDefault="00C36EA2" w:rsidP="00C36EA2">
      <w:pPr>
        <w:spacing w:after="0" w:line="240" w:lineRule="auto"/>
        <w:ind w:firstLine="567"/>
        <w:jc w:val="both"/>
        <w:rPr>
          <w:rFonts w:ascii="Times New Roman" w:eastAsia="Times New Roman" w:hAnsi="Times New Roman"/>
          <w:sz w:val="28"/>
          <w:szCs w:val="28"/>
          <w:shd w:val="clear" w:color="auto" w:fill="FFFFFF"/>
          <w:lang w:eastAsia="ru-RU"/>
        </w:rPr>
      </w:pPr>
      <w:r w:rsidRPr="005C7212">
        <w:rPr>
          <w:rFonts w:ascii="Times New Roman" w:eastAsia="Times New Roman" w:hAnsi="Times New Roman"/>
          <w:sz w:val="28"/>
          <w:szCs w:val="28"/>
          <w:shd w:val="clear" w:color="auto" w:fill="FFFFFF"/>
          <w:lang w:eastAsia="ru-RU"/>
        </w:rPr>
        <w:t>ҚР</w:t>
      </w:r>
      <w:r w:rsidRPr="00363230">
        <w:rPr>
          <w:rFonts w:ascii="Times New Roman" w:eastAsia="Times New Roman" w:hAnsi="Times New Roman"/>
          <w:sz w:val="28"/>
          <w:szCs w:val="28"/>
          <w:shd w:val="clear" w:color="auto" w:fill="FFFFFF"/>
          <w:lang w:eastAsia="ru-RU"/>
        </w:rPr>
        <w:t xml:space="preserve"> </w:t>
      </w:r>
      <w:r w:rsidRPr="005C7212">
        <w:rPr>
          <w:rFonts w:ascii="Times New Roman" w:eastAsia="Times New Roman" w:hAnsi="Times New Roman"/>
          <w:sz w:val="28"/>
          <w:szCs w:val="28"/>
          <w:shd w:val="clear" w:color="auto" w:fill="FFFFFF"/>
          <w:lang w:eastAsia="ru-RU"/>
        </w:rPr>
        <w:t>МЖМБ</w:t>
      </w:r>
      <w:r w:rsidRPr="005C7212">
        <w:rPr>
          <w:rFonts w:ascii="Times New Roman" w:eastAsia="Times New Roman" w:hAnsi="Times New Roman"/>
          <w:sz w:val="28"/>
          <w:szCs w:val="28"/>
          <w:shd w:val="clear" w:color="auto" w:fill="FFFFFF"/>
          <w:lang w:val="kk-KZ" w:eastAsia="ru-RU"/>
        </w:rPr>
        <w:t>Б</w:t>
      </w:r>
      <w:r w:rsidRPr="005C7212">
        <w:rPr>
          <w:rFonts w:ascii="Times New Roman" w:eastAsia="Times New Roman" w:hAnsi="Times New Roman"/>
          <w:sz w:val="28"/>
          <w:szCs w:val="28"/>
          <w:shd w:val="clear" w:color="auto" w:fill="FFFFFF"/>
          <w:lang w:eastAsia="ru-RU"/>
        </w:rPr>
        <w:t>С</w:t>
      </w:r>
      <w:r w:rsidRPr="00363230">
        <w:rPr>
          <w:rFonts w:ascii="Times New Roman" w:eastAsia="Times New Roman" w:hAnsi="Times New Roman"/>
          <w:sz w:val="28"/>
          <w:szCs w:val="28"/>
          <w:shd w:val="clear" w:color="auto" w:fill="FFFFFF"/>
          <w:lang w:eastAsia="ru-RU"/>
        </w:rPr>
        <w:t xml:space="preserve"> 5.04.034-2011: </w:t>
      </w:r>
      <w:proofErr w:type="spellStart"/>
      <w:r w:rsidRPr="005C7212">
        <w:rPr>
          <w:rFonts w:ascii="Times New Roman" w:eastAsia="Times New Roman" w:hAnsi="Times New Roman"/>
          <w:sz w:val="28"/>
          <w:szCs w:val="28"/>
          <w:shd w:val="clear" w:color="auto" w:fill="FFFFFF"/>
          <w:lang w:eastAsia="ru-RU"/>
        </w:rPr>
        <w:t>Қазақстан</w:t>
      </w:r>
      <w:proofErr w:type="spellEnd"/>
      <w:r w:rsidRPr="00363230">
        <w:rPr>
          <w:rFonts w:ascii="Times New Roman" w:eastAsia="Times New Roman" w:hAnsi="Times New Roman"/>
          <w:sz w:val="28"/>
          <w:szCs w:val="28"/>
          <w:shd w:val="clear" w:color="auto" w:fill="FFFFFF"/>
          <w:lang w:eastAsia="ru-RU"/>
        </w:rPr>
        <w:t xml:space="preserve"> </w:t>
      </w:r>
      <w:proofErr w:type="spellStart"/>
      <w:r w:rsidRPr="005C7212">
        <w:rPr>
          <w:rFonts w:ascii="Times New Roman" w:eastAsia="Times New Roman" w:hAnsi="Times New Roman"/>
          <w:sz w:val="28"/>
          <w:szCs w:val="28"/>
          <w:shd w:val="clear" w:color="auto" w:fill="FFFFFF"/>
          <w:lang w:eastAsia="ru-RU"/>
        </w:rPr>
        <w:t>Республикасының</w:t>
      </w:r>
      <w:proofErr w:type="spellEnd"/>
      <w:r w:rsidRPr="00363230">
        <w:rPr>
          <w:rFonts w:ascii="Times New Roman" w:eastAsia="Times New Roman" w:hAnsi="Times New Roman"/>
          <w:sz w:val="28"/>
          <w:szCs w:val="28"/>
          <w:shd w:val="clear" w:color="auto" w:fill="FFFFFF"/>
          <w:lang w:eastAsia="ru-RU"/>
        </w:rPr>
        <w:t xml:space="preserve"> </w:t>
      </w:r>
      <w:proofErr w:type="spellStart"/>
      <w:r w:rsidRPr="005C7212">
        <w:rPr>
          <w:rFonts w:ascii="Times New Roman" w:eastAsia="Times New Roman" w:hAnsi="Times New Roman"/>
          <w:sz w:val="28"/>
          <w:szCs w:val="28"/>
          <w:shd w:val="clear" w:color="auto" w:fill="FFFFFF"/>
          <w:lang w:eastAsia="ru-RU"/>
        </w:rPr>
        <w:t>Мемлекеттік</w:t>
      </w:r>
      <w:proofErr w:type="spellEnd"/>
      <w:r w:rsidRPr="00363230">
        <w:rPr>
          <w:rFonts w:ascii="Times New Roman" w:eastAsia="Times New Roman" w:hAnsi="Times New Roman"/>
          <w:sz w:val="28"/>
          <w:szCs w:val="28"/>
          <w:shd w:val="clear" w:color="auto" w:fill="FFFFFF"/>
          <w:lang w:eastAsia="ru-RU"/>
        </w:rPr>
        <w:t xml:space="preserve"> </w:t>
      </w:r>
      <w:proofErr w:type="spellStart"/>
      <w:r w:rsidRPr="005C7212">
        <w:rPr>
          <w:rFonts w:ascii="Times New Roman" w:eastAsia="Times New Roman" w:hAnsi="Times New Roman"/>
          <w:sz w:val="28"/>
          <w:szCs w:val="28"/>
          <w:shd w:val="clear" w:color="auto" w:fill="FFFFFF"/>
          <w:lang w:eastAsia="ru-RU"/>
        </w:rPr>
        <w:t>жалпыға</w:t>
      </w:r>
      <w:proofErr w:type="spellEnd"/>
      <w:r w:rsidRPr="00363230">
        <w:rPr>
          <w:rFonts w:ascii="Times New Roman" w:eastAsia="Times New Roman" w:hAnsi="Times New Roman"/>
          <w:sz w:val="28"/>
          <w:szCs w:val="28"/>
          <w:shd w:val="clear" w:color="auto" w:fill="FFFFFF"/>
          <w:lang w:eastAsia="ru-RU"/>
        </w:rPr>
        <w:t xml:space="preserve"> </w:t>
      </w:r>
      <w:proofErr w:type="spellStart"/>
      <w:r w:rsidRPr="005C7212">
        <w:rPr>
          <w:rFonts w:ascii="Times New Roman" w:eastAsia="Times New Roman" w:hAnsi="Times New Roman"/>
          <w:sz w:val="28"/>
          <w:szCs w:val="28"/>
          <w:shd w:val="clear" w:color="auto" w:fill="FFFFFF"/>
          <w:lang w:eastAsia="ru-RU"/>
        </w:rPr>
        <w:t>міндетті</w:t>
      </w:r>
      <w:proofErr w:type="spellEnd"/>
      <w:r w:rsidRPr="00363230">
        <w:rPr>
          <w:rFonts w:ascii="Times New Roman" w:eastAsia="Times New Roman" w:hAnsi="Times New Roman"/>
          <w:sz w:val="28"/>
          <w:szCs w:val="28"/>
          <w:shd w:val="clear" w:color="auto" w:fill="FFFFFF"/>
          <w:lang w:eastAsia="ru-RU"/>
        </w:rPr>
        <w:t xml:space="preserve"> </w:t>
      </w:r>
      <w:proofErr w:type="spellStart"/>
      <w:r w:rsidRPr="005C7212">
        <w:rPr>
          <w:rFonts w:ascii="Times New Roman" w:eastAsia="Times New Roman" w:hAnsi="Times New Roman"/>
          <w:sz w:val="28"/>
          <w:szCs w:val="28"/>
          <w:shd w:val="clear" w:color="auto" w:fill="FFFFFF"/>
          <w:lang w:eastAsia="ru-RU"/>
        </w:rPr>
        <w:t>білім</w:t>
      </w:r>
      <w:proofErr w:type="spellEnd"/>
      <w:r w:rsidRPr="00363230">
        <w:rPr>
          <w:rFonts w:ascii="Times New Roman" w:eastAsia="Times New Roman" w:hAnsi="Times New Roman"/>
          <w:sz w:val="28"/>
          <w:szCs w:val="28"/>
          <w:shd w:val="clear" w:color="auto" w:fill="FFFFFF"/>
          <w:lang w:eastAsia="ru-RU"/>
        </w:rPr>
        <w:t xml:space="preserve"> </w:t>
      </w:r>
      <w:r w:rsidRPr="005C7212">
        <w:rPr>
          <w:rFonts w:ascii="Times New Roman" w:eastAsia="Times New Roman" w:hAnsi="Times New Roman"/>
          <w:sz w:val="28"/>
          <w:szCs w:val="28"/>
          <w:shd w:val="clear" w:color="auto" w:fill="FFFFFF"/>
          <w:lang w:eastAsia="ru-RU"/>
        </w:rPr>
        <w:t>беру</w:t>
      </w:r>
      <w:r w:rsidRPr="00363230">
        <w:rPr>
          <w:rFonts w:ascii="Times New Roman" w:eastAsia="Times New Roman" w:hAnsi="Times New Roman"/>
          <w:sz w:val="28"/>
          <w:szCs w:val="28"/>
          <w:shd w:val="clear" w:color="auto" w:fill="FFFFFF"/>
          <w:lang w:eastAsia="ru-RU"/>
        </w:rPr>
        <w:t xml:space="preserve"> </w:t>
      </w:r>
      <w:r w:rsidRPr="005C7212">
        <w:rPr>
          <w:rFonts w:ascii="Times New Roman" w:eastAsia="Times New Roman" w:hAnsi="Times New Roman"/>
          <w:sz w:val="28"/>
          <w:szCs w:val="28"/>
          <w:shd w:val="clear" w:color="auto" w:fill="FFFFFF"/>
          <w:lang w:eastAsia="ru-RU"/>
        </w:rPr>
        <w:t>стандарты</w:t>
      </w:r>
      <w:r w:rsidRPr="00363230">
        <w:rPr>
          <w:rFonts w:ascii="Times New Roman" w:eastAsia="Times New Roman" w:hAnsi="Times New Roman"/>
          <w:sz w:val="28"/>
          <w:szCs w:val="28"/>
          <w:shd w:val="clear" w:color="auto" w:fill="FFFFFF"/>
          <w:lang w:eastAsia="ru-RU"/>
        </w:rPr>
        <w:t xml:space="preserve">. </w:t>
      </w:r>
      <w:proofErr w:type="spellStart"/>
      <w:r w:rsidRPr="005C7212">
        <w:rPr>
          <w:rFonts w:ascii="Times New Roman" w:eastAsia="Times New Roman" w:hAnsi="Times New Roman"/>
          <w:sz w:val="28"/>
          <w:szCs w:val="28"/>
          <w:shd w:val="clear" w:color="auto" w:fill="FFFFFF"/>
          <w:lang w:eastAsia="ru-RU"/>
        </w:rPr>
        <w:t>Жоғары</w:t>
      </w:r>
      <w:proofErr w:type="spellEnd"/>
      <w:r w:rsidRPr="00363230">
        <w:rPr>
          <w:rFonts w:ascii="Times New Roman" w:eastAsia="Times New Roman" w:hAnsi="Times New Roman"/>
          <w:sz w:val="28"/>
          <w:szCs w:val="28"/>
          <w:shd w:val="clear" w:color="auto" w:fill="FFFFFF"/>
          <w:lang w:eastAsia="ru-RU"/>
        </w:rPr>
        <w:t xml:space="preserve"> </w:t>
      </w:r>
      <w:proofErr w:type="spellStart"/>
      <w:r w:rsidRPr="005C7212">
        <w:rPr>
          <w:rFonts w:ascii="Times New Roman" w:eastAsia="Times New Roman" w:hAnsi="Times New Roman"/>
          <w:sz w:val="28"/>
          <w:szCs w:val="28"/>
          <w:shd w:val="clear" w:color="auto" w:fill="FFFFFF"/>
          <w:lang w:eastAsia="ru-RU"/>
        </w:rPr>
        <w:t>оқу</w:t>
      </w:r>
      <w:proofErr w:type="spellEnd"/>
      <w:r w:rsidRPr="00363230">
        <w:rPr>
          <w:rFonts w:ascii="Times New Roman" w:eastAsia="Times New Roman" w:hAnsi="Times New Roman"/>
          <w:sz w:val="28"/>
          <w:szCs w:val="28"/>
          <w:shd w:val="clear" w:color="auto" w:fill="FFFFFF"/>
          <w:lang w:eastAsia="ru-RU"/>
        </w:rPr>
        <w:t xml:space="preserve"> </w:t>
      </w:r>
      <w:proofErr w:type="spellStart"/>
      <w:r w:rsidRPr="005C7212">
        <w:rPr>
          <w:rFonts w:ascii="Times New Roman" w:eastAsia="Times New Roman" w:hAnsi="Times New Roman"/>
          <w:sz w:val="28"/>
          <w:szCs w:val="28"/>
          <w:shd w:val="clear" w:color="auto" w:fill="FFFFFF"/>
          <w:lang w:eastAsia="ru-RU"/>
        </w:rPr>
        <w:t>орнынан</w:t>
      </w:r>
      <w:proofErr w:type="spellEnd"/>
      <w:r w:rsidRPr="00363230">
        <w:rPr>
          <w:rFonts w:ascii="Times New Roman" w:eastAsia="Times New Roman" w:hAnsi="Times New Roman"/>
          <w:sz w:val="28"/>
          <w:szCs w:val="28"/>
          <w:shd w:val="clear" w:color="auto" w:fill="FFFFFF"/>
          <w:lang w:eastAsia="ru-RU"/>
        </w:rPr>
        <w:t xml:space="preserve"> </w:t>
      </w:r>
      <w:proofErr w:type="spellStart"/>
      <w:r w:rsidRPr="005C7212">
        <w:rPr>
          <w:rFonts w:ascii="Times New Roman" w:eastAsia="Times New Roman" w:hAnsi="Times New Roman"/>
          <w:sz w:val="28"/>
          <w:szCs w:val="28"/>
          <w:shd w:val="clear" w:color="auto" w:fill="FFFFFF"/>
          <w:lang w:eastAsia="ru-RU"/>
        </w:rPr>
        <w:t>кейінгі</w:t>
      </w:r>
      <w:proofErr w:type="spellEnd"/>
      <w:r w:rsidRPr="00363230">
        <w:rPr>
          <w:rFonts w:ascii="Times New Roman" w:eastAsia="Times New Roman" w:hAnsi="Times New Roman"/>
          <w:sz w:val="28"/>
          <w:szCs w:val="28"/>
          <w:shd w:val="clear" w:color="auto" w:fill="FFFFFF"/>
          <w:lang w:eastAsia="ru-RU"/>
        </w:rPr>
        <w:t xml:space="preserve"> </w:t>
      </w:r>
      <w:proofErr w:type="spellStart"/>
      <w:r w:rsidRPr="005C7212">
        <w:rPr>
          <w:rFonts w:ascii="Times New Roman" w:eastAsia="Times New Roman" w:hAnsi="Times New Roman"/>
          <w:sz w:val="28"/>
          <w:szCs w:val="28"/>
          <w:shd w:val="clear" w:color="auto" w:fill="FFFFFF"/>
          <w:lang w:eastAsia="ru-RU"/>
        </w:rPr>
        <w:t>білім</w:t>
      </w:r>
      <w:proofErr w:type="spellEnd"/>
      <w:r w:rsidRPr="005C7212">
        <w:rPr>
          <w:rFonts w:ascii="Times New Roman" w:eastAsia="Times New Roman" w:hAnsi="Times New Roman"/>
          <w:sz w:val="28"/>
          <w:szCs w:val="28"/>
          <w:shd w:val="clear" w:color="auto" w:fill="FFFFFF"/>
          <w:lang w:eastAsia="ru-RU"/>
        </w:rPr>
        <w:t xml:space="preserve"> беру. Докторантура. </w:t>
      </w:r>
      <w:proofErr w:type="spellStart"/>
      <w:r w:rsidRPr="005C7212">
        <w:rPr>
          <w:rFonts w:ascii="Times New Roman" w:eastAsia="Times New Roman" w:hAnsi="Times New Roman"/>
          <w:sz w:val="28"/>
          <w:szCs w:val="28"/>
          <w:shd w:val="clear" w:color="auto" w:fill="FFFFFF"/>
          <w:lang w:eastAsia="ru-RU"/>
        </w:rPr>
        <w:t>Негізгі</w:t>
      </w:r>
      <w:proofErr w:type="spellEnd"/>
      <w:r w:rsidRPr="005C7212">
        <w:rPr>
          <w:rFonts w:ascii="Times New Roman" w:eastAsia="Times New Roman" w:hAnsi="Times New Roman"/>
          <w:sz w:val="28"/>
          <w:szCs w:val="28"/>
          <w:shd w:val="clear" w:color="auto" w:fill="FFFFFF"/>
          <w:lang w:eastAsia="ru-RU"/>
        </w:rPr>
        <w:t xml:space="preserve"> </w:t>
      </w:r>
      <w:proofErr w:type="spellStart"/>
      <w:r w:rsidRPr="005C7212">
        <w:rPr>
          <w:rFonts w:ascii="Times New Roman" w:eastAsia="Times New Roman" w:hAnsi="Times New Roman"/>
          <w:sz w:val="28"/>
          <w:szCs w:val="28"/>
          <w:shd w:val="clear" w:color="auto" w:fill="FFFFFF"/>
          <w:lang w:eastAsia="ru-RU"/>
        </w:rPr>
        <w:t>ережелер</w:t>
      </w:r>
      <w:proofErr w:type="spellEnd"/>
      <w:r w:rsidRPr="005C7212">
        <w:rPr>
          <w:rFonts w:ascii="Times New Roman" w:eastAsia="Times New Roman" w:hAnsi="Times New Roman"/>
          <w:sz w:val="28"/>
          <w:szCs w:val="28"/>
          <w:shd w:val="clear" w:color="auto" w:fill="FFFFFF"/>
          <w:lang w:eastAsia="ru-RU"/>
        </w:rPr>
        <w:t xml:space="preserve"> (2012 </w:t>
      </w:r>
      <w:proofErr w:type="spellStart"/>
      <w:r w:rsidRPr="005C7212">
        <w:rPr>
          <w:rFonts w:ascii="Times New Roman" w:eastAsia="Times New Roman" w:hAnsi="Times New Roman"/>
          <w:sz w:val="28"/>
          <w:szCs w:val="28"/>
          <w:shd w:val="clear" w:color="auto" w:fill="FFFFFF"/>
          <w:lang w:eastAsia="ru-RU"/>
        </w:rPr>
        <w:t>жылғы</w:t>
      </w:r>
      <w:proofErr w:type="spellEnd"/>
      <w:r w:rsidRPr="005C7212">
        <w:rPr>
          <w:rFonts w:ascii="Times New Roman" w:eastAsia="Times New Roman" w:hAnsi="Times New Roman"/>
          <w:sz w:val="28"/>
          <w:szCs w:val="28"/>
          <w:shd w:val="clear" w:color="auto" w:fill="FFFFFF"/>
          <w:lang w:eastAsia="ru-RU"/>
        </w:rPr>
        <w:t xml:space="preserve"> 23 </w:t>
      </w:r>
      <w:proofErr w:type="spellStart"/>
      <w:r w:rsidRPr="005C7212">
        <w:rPr>
          <w:rFonts w:ascii="Times New Roman" w:eastAsia="Times New Roman" w:hAnsi="Times New Roman"/>
          <w:sz w:val="28"/>
          <w:szCs w:val="28"/>
          <w:shd w:val="clear" w:color="auto" w:fill="FFFFFF"/>
          <w:lang w:eastAsia="ru-RU"/>
        </w:rPr>
        <w:t>тамыздағы</w:t>
      </w:r>
      <w:proofErr w:type="spellEnd"/>
      <w:r w:rsidRPr="005C7212">
        <w:rPr>
          <w:rFonts w:ascii="Times New Roman" w:eastAsia="Times New Roman" w:hAnsi="Times New Roman"/>
          <w:sz w:val="28"/>
          <w:szCs w:val="28"/>
          <w:shd w:val="clear" w:color="auto" w:fill="FFFFFF"/>
          <w:lang w:eastAsia="ru-RU"/>
        </w:rPr>
        <w:t xml:space="preserve"> № 1080 </w:t>
      </w:r>
      <w:proofErr w:type="spellStart"/>
      <w:r w:rsidRPr="005C7212">
        <w:rPr>
          <w:rFonts w:ascii="Times New Roman" w:eastAsia="Times New Roman" w:hAnsi="Times New Roman"/>
          <w:sz w:val="28"/>
          <w:szCs w:val="28"/>
          <w:shd w:val="clear" w:color="auto" w:fill="FFFFFF"/>
          <w:lang w:eastAsia="ru-RU"/>
        </w:rPr>
        <w:t>өзгеріс</w:t>
      </w:r>
      <w:proofErr w:type="spellEnd"/>
      <w:r w:rsidRPr="005C7212">
        <w:rPr>
          <w:rFonts w:ascii="Times New Roman" w:eastAsia="Times New Roman" w:hAnsi="Times New Roman"/>
          <w:sz w:val="28"/>
          <w:szCs w:val="28"/>
          <w:shd w:val="clear" w:color="auto" w:fill="FFFFFF"/>
          <w:lang w:eastAsia="ru-RU"/>
        </w:rPr>
        <w:t xml:space="preserve">). 2011 </w:t>
      </w:r>
      <w:proofErr w:type="spellStart"/>
      <w:r w:rsidRPr="005C7212">
        <w:rPr>
          <w:rFonts w:ascii="Times New Roman" w:eastAsia="Times New Roman" w:hAnsi="Times New Roman"/>
          <w:sz w:val="28"/>
          <w:szCs w:val="28"/>
          <w:shd w:val="clear" w:color="auto" w:fill="FFFFFF"/>
          <w:lang w:eastAsia="ru-RU"/>
        </w:rPr>
        <w:t>жылғы</w:t>
      </w:r>
      <w:proofErr w:type="spellEnd"/>
      <w:r w:rsidRPr="005C7212">
        <w:rPr>
          <w:rFonts w:ascii="Times New Roman" w:eastAsia="Times New Roman" w:hAnsi="Times New Roman"/>
          <w:sz w:val="28"/>
          <w:szCs w:val="28"/>
          <w:shd w:val="clear" w:color="auto" w:fill="FFFFFF"/>
          <w:lang w:eastAsia="ru-RU"/>
        </w:rPr>
        <w:t xml:space="preserve"> 31 </w:t>
      </w:r>
      <w:proofErr w:type="spellStart"/>
      <w:r w:rsidRPr="005C7212">
        <w:rPr>
          <w:rFonts w:ascii="Times New Roman" w:eastAsia="Times New Roman" w:hAnsi="Times New Roman"/>
          <w:sz w:val="28"/>
          <w:szCs w:val="28"/>
          <w:shd w:val="clear" w:color="auto" w:fill="FFFFFF"/>
          <w:lang w:eastAsia="ru-RU"/>
        </w:rPr>
        <w:t>наурыздағы</w:t>
      </w:r>
      <w:proofErr w:type="spellEnd"/>
      <w:r w:rsidRPr="005C7212">
        <w:rPr>
          <w:rFonts w:ascii="Times New Roman" w:eastAsia="Times New Roman" w:hAnsi="Times New Roman"/>
          <w:sz w:val="28"/>
          <w:szCs w:val="28"/>
          <w:shd w:val="clear" w:color="auto" w:fill="FFFFFF"/>
          <w:lang w:eastAsia="ru-RU"/>
        </w:rPr>
        <w:t xml:space="preserve"> №</w:t>
      </w:r>
      <w:r w:rsidR="00DE0E3C" w:rsidRPr="00B35ED7">
        <w:rPr>
          <w:rFonts w:ascii="Times New Roman" w:eastAsia="Times New Roman" w:hAnsi="Times New Roman"/>
          <w:sz w:val="28"/>
          <w:szCs w:val="28"/>
          <w:shd w:val="clear" w:color="auto" w:fill="FFFFFF"/>
          <w:lang w:eastAsia="ru-RU"/>
        </w:rPr>
        <w:t xml:space="preserve"> </w:t>
      </w:r>
      <w:r w:rsidRPr="005C7212">
        <w:rPr>
          <w:rFonts w:ascii="Times New Roman" w:eastAsia="Times New Roman" w:hAnsi="Times New Roman"/>
          <w:sz w:val="28"/>
          <w:szCs w:val="28"/>
          <w:shd w:val="clear" w:color="auto" w:fill="FFFFFF"/>
          <w:lang w:eastAsia="ru-RU"/>
        </w:rPr>
        <w:t xml:space="preserve">127 </w:t>
      </w:r>
      <w:proofErr w:type="spellStart"/>
      <w:r w:rsidRPr="005C7212">
        <w:rPr>
          <w:rFonts w:ascii="Times New Roman" w:eastAsia="Times New Roman" w:hAnsi="Times New Roman"/>
          <w:sz w:val="28"/>
          <w:szCs w:val="28"/>
          <w:shd w:val="clear" w:color="auto" w:fill="FFFFFF"/>
          <w:lang w:eastAsia="ru-RU"/>
        </w:rPr>
        <w:t>ғылыми</w:t>
      </w:r>
      <w:proofErr w:type="spellEnd"/>
      <w:r w:rsidRPr="005C7212">
        <w:rPr>
          <w:rFonts w:ascii="Times New Roman" w:eastAsia="Times New Roman" w:hAnsi="Times New Roman"/>
          <w:sz w:val="28"/>
          <w:szCs w:val="28"/>
          <w:shd w:val="clear" w:color="auto" w:fill="FFFFFF"/>
          <w:lang w:eastAsia="ru-RU"/>
        </w:rPr>
        <w:t xml:space="preserve"> </w:t>
      </w:r>
      <w:proofErr w:type="spellStart"/>
      <w:r w:rsidRPr="005C7212">
        <w:rPr>
          <w:rFonts w:ascii="Times New Roman" w:eastAsia="Times New Roman" w:hAnsi="Times New Roman"/>
          <w:sz w:val="28"/>
          <w:szCs w:val="28"/>
          <w:shd w:val="clear" w:color="auto" w:fill="FFFFFF"/>
          <w:lang w:eastAsia="ru-RU"/>
        </w:rPr>
        <w:t>дәрежелер</w:t>
      </w:r>
      <w:proofErr w:type="spellEnd"/>
      <w:r w:rsidRPr="005C7212">
        <w:rPr>
          <w:rFonts w:ascii="Times New Roman" w:eastAsia="Times New Roman" w:hAnsi="Times New Roman"/>
          <w:sz w:val="28"/>
          <w:szCs w:val="28"/>
          <w:shd w:val="clear" w:color="auto" w:fill="FFFFFF"/>
          <w:lang w:eastAsia="ru-RU"/>
        </w:rPr>
        <w:t xml:space="preserve"> беру </w:t>
      </w:r>
      <w:proofErr w:type="spellStart"/>
      <w:r w:rsidRPr="005C7212">
        <w:rPr>
          <w:rFonts w:ascii="Times New Roman" w:eastAsia="Times New Roman" w:hAnsi="Times New Roman"/>
          <w:sz w:val="28"/>
          <w:szCs w:val="28"/>
          <w:shd w:val="clear" w:color="auto" w:fill="FFFFFF"/>
          <w:lang w:eastAsia="ru-RU"/>
        </w:rPr>
        <w:t>қағидалары</w:t>
      </w:r>
      <w:proofErr w:type="spellEnd"/>
      <w:r w:rsidRPr="005C7212">
        <w:rPr>
          <w:rFonts w:ascii="Times New Roman" w:eastAsia="Times New Roman" w:hAnsi="Times New Roman"/>
          <w:sz w:val="28"/>
          <w:szCs w:val="28"/>
          <w:shd w:val="clear" w:color="auto" w:fill="FFFFFF"/>
          <w:lang w:eastAsia="ru-RU"/>
        </w:rPr>
        <w:t>.</w:t>
      </w:r>
    </w:p>
    <w:p w:rsidR="00297048" w:rsidRPr="0034570C" w:rsidRDefault="00297048" w:rsidP="00297048">
      <w:pPr>
        <w:pStyle w:val="a8"/>
        <w:tabs>
          <w:tab w:val="left" w:pos="360"/>
        </w:tabs>
        <w:spacing w:before="0" w:beforeAutospacing="0" w:after="0" w:afterAutospacing="0"/>
        <w:ind w:firstLine="567"/>
        <w:contextualSpacing/>
        <w:jc w:val="both"/>
        <w:rPr>
          <w:sz w:val="28"/>
          <w:szCs w:val="28"/>
          <w:lang w:val="kk-KZ"/>
        </w:rPr>
      </w:pPr>
      <w:r>
        <w:rPr>
          <w:sz w:val="28"/>
          <w:szCs w:val="28"/>
          <w:lang w:val="kk-KZ"/>
        </w:rPr>
        <w:t>МЕМСТ 7.32-2017</w:t>
      </w:r>
      <w:r w:rsidRPr="00933004">
        <w:rPr>
          <w:sz w:val="28"/>
          <w:szCs w:val="28"/>
          <w:lang w:val="kk-KZ"/>
        </w:rPr>
        <w:t xml:space="preserve">. </w:t>
      </w:r>
      <w:r w:rsidRPr="00DA5388">
        <w:rPr>
          <w:sz w:val="28"/>
          <w:szCs w:val="28"/>
          <w:lang w:val="kk-KZ"/>
        </w:rPr>
        <w:t xml:space="preserve">Ғылыми-зерттеу жұмысы туралы есеп. </w:t>
      </w:r>
      <w:r>
        <w:rPr>
          <w:sz w:val="28"/>
          <w:szCs w:val="28"/>
          <w:lang w:val="kk-KZ"/>
        </w:rPr>
        <w:t>Құрылымы және</w:t>
      </w:r>
      <w:r w:rsidRPr="00DA5388">
        <w:rPr>
          <w:sz w:val="28"/>
          <w:szCs w:val="28"/>
          <w:lang w:val="kk-KZ"/>
        </w:rPr>
        <w:t xml:space="preserve"> </w:t>
      </w:r>
      <w:r>
        <w:rPr>
          <w:sz w:val="28"/>
          <w:szCs w:val="28"/>
          <w:lang w:val="kk-KZ"/>
        </w:rPr>
        <w:t>рәсімдеу</w:t>
      </w:r>
      <w:r w:rsidRPr="00DA5388">
        <w:rPr>
          <w:sz w:val="28"/>
          <w:szCs w:val="28"/>
          <w:lang w:val="kk-KZ"/>
        </w:rPr>
        <w:t xml:space="preserve"> ережелері</w:t>
      </w:r>
      <w:r>
        <w:rPr>
          <w:sz w:val="28"/>
          <w:szCs w:val="28"/>
          <w:lang w:val="kk-KZ"/>
        </w:rPr>
        <w:t xml:space="preserve">. </w:t>
      </w:r>
    </w:p>
    <w:p w:rsidR="00297048" w:rsidRPr="00820C0F" w:rsidRDefault="00297048" w:rsidP="00297048">
      <w:pPr>
        <w:pStyle w:val="a6"/>
        <w:tabs>
          <w:tab w:val="left" w:pos="709"/>
        </w:tabs>
        <w:ind w:firstLine="567"/>
        <w:jc w:val="both"/>
        <w:rPr>
          <w:rStyle w:val="FontStyle19"/>
          <w:b w:val="0"/>
          <w:bCs w:val="0"/>
          <w:spacing w:val="0"/>
          <w:sz w:val="28"/>
          <w:szCs w:val="28"/>
          <w:lang w:val="kk-KZ"/>
        </w:rPr>
      </w:pPr>
      <w:r w:rsidRPr="00820C0F">
        <w:rPr>
          <w:rStyle w:val="FontStyle19"/>
          <w:b w:val="0"/>
          <w:bCs w:val="0"/>
          <w:spacing w:val="0"/>
          <w:sz w:val="28"/>
          <w:szCs w:val="28"/>
          <w:lang w:val="kk-KZ"/>
        </w:rPr>
        <w:t>МЕМСТ</w:t>
      </w:r>
      <w:r>
        <w:rPr>
          <w:rStyle w:val="FontStyle19"/>
          <w:b w:val="0"/>
          <w:bCs w:val="0"/>
          <w:spacing w:val="0"/>
          <w:sz w:val="28"/>
          <w:szCs w:val="28"/>
          <w:lang w:val="kk-KZ"/>
        </w:rPr>
        <w:t xml:space="preserve"> </w:t>
      </w:r>
      <w:r w:rsidRPr="00820C0F">
        <w:rPr>
          <w:rStyle w:val="FontStyle19"/>
          <w:b w:val="0"/>
          <w:bCs w:val="0"/>
          <w:spacing w:val="0"/>
          <w:sz w:val="28"/>
          <w:szCs w:val="28"/>
          <w:lang w:val="kk-KZ"/>
        </w:rPr>
        <w:t>7.1-2003. Библиографи</w:t>
      </w:r>
      <w:r>
        <w:rPr>
          <w:rStyle w:val="FontStyle19"/>
          <w:b w:val="0"/>
          <w:bCs w:val="0"/>
          <w:spacing w:val="0"/>
          <w:sz w:val="28"/>
          <w:szCs w:val="28"/>
          <w:lang w:val="kk-KZ"/>
        </w:rPr>
        <w:t>ялық жазба</w:t>
      </w:r>
      <w:r w:rsidRPr="00820C0F">
        <w:rPr>
          <w:rStyle w:val="FontStyle19"/>
          <w:b w:val="0"/>
          <w:bCs w:val="0"/>
          <w:spacing w:val="0"/>
          <w:sz w:val="28"/>
          <w:szCs w:val="28"/>
          <w:lang w:val="kk-KZ"/>
        </w:rPr>
        <w:t>. Библиографи</w:t>
      </w:r>
      <w:r>
        <w:rPr>
          <w:rStyle w:val="FontStyle19"/>
          <w:b w:val="0"/>
          <w:bCs w:val="0"/>
          <w:spacing w:val="0"/>
          <w:sz w:val="28"/>
          <w:szCs w:val="28"/>
          <w:lang w:val="kk-KZ"/>
        </w:rPr>
        <w:t>ялық рәсімдеу</w:t>
      </w:r>
      <w:r w:rsidRPr="00820C0F">
        <w:rPr>
          <w:rStyle w:val="FontStyle19"/>
          <w:b w:val="0"/>
          <w:bCs w:val="0"/>
          <w:spacing w:val="0"/>
          <w:sz w:val="28"/>
          <w:szCs w:val="28"/>
          <w:lang w:val="kk-KZ"/>
        </w:rPr>
        <w:t xml:space="preserve">. </w:t>
      </w:r>
      <w:r>
        <w:rPr>
          <w:rStyle w:val="FontStyle19"/>
          <w:b w:val="0"/>
          <w:bCs w:val="0"/>
          <w:spacing w:val="0"/>
          <w:sz w:val="28"/>
          <w:szCs w:val="28"/>
          <w:lang w:val="kk-KZ"/>
        </w:rPr>
        <w:t>Жалпы талаптары мен құрастыру</w:t>
      </w:r>
      <w:r w:rsidRPr="00820C0F">
        <w:rPr>
          <w:rStyle w:val="FontStyle19"/>
          <w:b w:val="0"/>
          <w:bCs w:val="0"/>
          <w:spacing w:val="0"/>
          <w:sz w:val="28"/>
          <w:szCs w:val="28"/>
          <w:lang w:val="kk-KZ"/>
        </w:rPr>
        <w:t xml:space="preserve"> </w:t>
      </w:r>
      <w:r>
        <w:rPr>
          <w:rStyle w:val="FontStyle19"/>
          <w:b w:val="0"/>
          <w:bCs w:val="0"/>
          <w:spacing w:val="0"/>
          <w:sz w:val="28"/>
          <w:szCs w:val="28"/>
          <w:lang w:val="kk-KZ"/>
        </w:rPr>
        <w:t>ережелері</w:t>
      </w:r>
      <w:r w:rsidRPr="00820C0F">
        <w:rPr>
          <w:rStyle w:val="FontStyle19"/>
          <w:b w:val="0"/>
          <w:bCs w:val="0"/>
          <w:spacing w:val="0"/>
          <w:sz w:val="28"/>
          <w:szCs w:val="28"/>
          <w:lang w:val="kk-KZ"/>
        </w:rPr>
        <w:t>.</w:t>
      </w:r>
    </w:p>
    <w:p w:rsidR="00297048" w:rsidRPr="00820C0F" w:rsidRDefault="00297048" w:rsidP="00297048">
      <w:pPr>
        <w:pStyle w:val="a6"/>
        <w:tabs>
          <w:tab w:val="left" w:pos="709"/>
        </w:tabs>
        <w:ind w:firstLine="567"/>
        <w:jc w:val="both"/>
        <w:rPr>
          <w:rFonts w:ascii="Times New Roman" w:hAnsi="Times New Roman"/>
          <w:sz w:val="28"/>
          <w:szCs w:val="28"/>
          <w:lang w:val="kk-KZ"/>
        </w:rPr>
      </w:pPr>
      <w:r w:rsidRPr="00820C0F">
        <w:rPr>
          <w:rFonts w:ascii="Times New Roman" w:eastAsia="Times New Roman" w:hAnsi="Times New Roman"/>
          <w:sz w:val="28"/>
          <w:szCs w:val="28"/>
          <w:shd w:val="clear" w:color="auto" w:fill="FFFFFF"/>
          <w:lang w:val="kk-KZ" w:eastAsia="ru-RU"/>
        </w:rPr>
        <w:t>МЕМСТ 4808-87</w:t>
      </w:r>
      <w:r>
        <w:rPr>
          <w:rFonts w:ascii="Times New Roman" w:eastAsia="Times New Roman" w:hAnsi="Times New Roman"/>
          <w:sz w:val="28"/>
          <w:szCs w:val="28"/>
          <w:shd w:val="clear" w:color="auto" w:fill="FFFFFF"/>
          <w:lang w:val="kk-KZ" w:eastAsia="ru-RU"/>
        </w:rPr>
        <w:t>.</w:t>
      </w:r>
      <w:r w:rsidRPr="00820C0F">
        <w:rPr>
          <w:rFonts w:ascii="Times New Roman" w:eastAsia="Times New Roman" w:hAnsi="Times New Roman"/>
          <w:sz w:val="28"/>
          <w:szCs w:val="28"/>
          <w:shd w:val="clear" w:color="auto" w:fill="FFFFFF"/>
          <w:lang w:val="kk-KZ" w:eastAsia="ru-RU"/>
        </w:rPr>
        <w:t xml:space="preserve"> Пішен. Техникалық шарттар.</w:t>
      </w:r>
    </w:p>
    <w:p w:rsidR="00297048" w:rsidRPr="00820C0F" w:rsidRDefault="00297048" w:rsidP="00297048">
      <w:pPr>
        <w:pStyle w:val="a8"/>
        <w:tabs>
          <w:tab w:val="left" w:pos="360"/>
        </w:tabs>
        <w:spacing w:before="0" w:beforeAutospacing="0" w:after="0"/>
        <w:ind w:firstLine="567"/>
        <w:contextualSpacing/>
        <w:jc w:val="both"/>
        <w:rPr>
          <w:bCs/>
          <w:sz w:val="28"/>
          <w:szCs w:val="28"/>
          <w:shd w:val="clear" w:color="auto" w:fill="FFFFFF"/>
          <w:lang w:val="kk-KZ"/>
        </w:rPr>
      </w:pPr>
      <w:r w:rsidRPr="00820C0F">
        <w:rPr>
          <w:sz w:val="28"/>
          <w:szCs w:val="28"/>
          <w:shd w:val="clear" w:color="auto" w:fill="FFFFFF"/>
          <w:lang w:val="kk-KZ"/>
        </w:rPr>
        <w:t>МЕМСТ</w:t>
      </w:r>
      <w:r>
        <w:rPr>
          <w:sz w:val="28"/>
          <w:szCs w:val="28"/>
          <w:shd w:val="clear" w:color="auto" w:fill="FFFFFF"/>
          <w:lang w:val="kk-KZ"/>
        </w:rPr>
        <w:t xml:space="preserve"> </w:t>
      </w:r>
      <w:r w:rsidRPr="00820C0F">
        <w:rPr>
          <w:sz w:val="28"/>
          <w:szCs w:val="28"/>
          <w:shd w:val="clear" w:color="auto" w:fill="FFFFFF"/>
          <w:lang w:val="kk-KZ"/>
        </w:rPr>
        <w:t>20081-74</w:t>
      </w:r>
      <w:r>
        <w:rPr>
          <w:sz w:val="28"/>
          <w:szCs w:val="28"/>
          <w:shd w:val="clear" w:color="auto" w:fill="FFFFFF"/>
          <w:lang w:val="kk-KZ"/>
        </w:rPr>
        <w:t>.</w:t>
      </w:r>
      <w:r w:rsidRPr="00820C0F">
        <w:rPr>
          <w:bCs/>
          <w:sz w:val="28"/>
          <w:szCs w:val="28"/>
          <w:shd w:val="clear" w:color="auto" w:fill="FFFFFF"/>
          <w:lang w:val="kk-KZ"/>
        </w:rPr>
        <w:t xml:space="preserve"> Ауыл шаруашылығы дақылдарының тұқым өсіру процесі.</w:t>
      </w:r>
    </w:p>
    <w:p w:rsidR="00297048" w:rsidRPr="00820C0F" w:rsidRDefault="00297048" w:rsidP="00297048">
      <w:pPr>
        <w:pStyle w:val="a8"/>
        <w:tabs>
          <w:tab w:val="left" w:pos="360"/>
        </w:tabs>
        <w:spacing w:before="0" w:after="0"/>
        <w:ind w:firstLine="567"/>
        <w:contextualSpacing/>
        <w:jc w:val="both"/>
        <w:rPr>
          <w:sz w:val="28"/>
          <w:szCs w:val="28"/>
          <w:shd w:val="clear" w:color="auto" w:fill="FFFFFF"/>
          <w:lang w:val="kk-KZ"/>
        </w:rPr>
      </w:pPr>
      <w:r w:rsidRPr="00820C0F">
        <w:rPr>
          <w:bCs/>
          <w:sz w:val="28"/>
          <w:szCs w:val="28"/>
          <w:shd w:val="clear" w:color="auto" w:fill="FFFFFF"/>
          <w:lang w:val="kk-KZ"/>
        </w:rPr>
        <w:t>МЕМСТ 12036-85</w:t>
      </w:r>
      <w:r>
        <w:rPr>
          <w:bCs/>
          <w:sz w:val="28"/>
          <w:szCs w:val="28"/>
          <w:shd w:val="clear" w:color="auto" w:fill="FFFFFF"/>
          <w:lang w:val="kk-KZ"/>
        </w:rPr>
        <w:t>.</w:t>
      </w:r>
      <w:r w:rsidRPr="00820C0F">
        <w:rPr>
          <w:sz w:val="28"/>
          <w:szCs w:val="28"/>
          <w:shd w:val="clear" w:color="auto" w:fill="FFFFFF"/>
          <w:lang w:val="kk-KZ"/>
        </w:rPr>
        <w:t> Ауыл шаруашылығы дақылдарының тұқымдары.</w:t>
      </w:r>
    </w:p>
    <w:p w:rsidR="00297048" w:rsidRPr="008A35EA" w:rsidRDefault="00297048" w:rsidP="00297048">
      <w:pPr>
        <w:pStyle w:val="a8"/>
        <w:tabs>
          <w:tab w:val="left" w:pos="360"/>
        </w:tabs>
        <w:spacing w:before="0" w:after="0"/>
        <w:ind w:firstLine="567"/>
        <w:contextualSpacing/>
        <w:jc w:val="both"/>
        <w:rPr>
          <w:sz w:val="28"/>
          <w:szCs w:val="28"/>
          <w:lang w:val="kk-KZ"/>
        </w:rPr>
      </w:pPr>
      <w:r w:rsidRPr="00820C0F">
        <w:rPr>
          <w:sz w:val="28"/>
          <w:szCs w:val="28"/>
          <w:lang w:val="kk-KZ"/>
        </w:rPr>
        <w:t>МЕМСТ 1940-93</w:t>
      </w:r>
      <w:r>
        <w:rPr>
          <w:sz w:val="28"/>
          <w:szCs w:val="28"/>
          <w:lang w:val="kk-KZ"/>
        </w:rPr>
        <w:t>.</w:t>
      </w:r>
      <w:r w:rsidRPr="00820C0F">
        <w:rPr>
          <w:sz w:val="28"/>
          <w:szCs w:val="28"/>
          <w:lang w:val="kk-KZ"/>
        </w:rPr>
        <w:t xml:space="preserve"> Көпжылдық бұршақ жемшөп шөптерінің тұқымдары. </w:t>
      </w:r>
      <w:r w:rsidR="005934CD">
        <w:rPr>
          <w:sz w:val="28"/>
          <w:szCs w:val="28"/>
          <w:lang w:val="kk-KZ"/>
        </w:rPr>
        <w:t>Себу</w:t>
      </w:r>
      <w:r w:rsidRPr="008A35EA">
        <w:rPr>
          <w:sz w:val="28"/>
          <w:szCs w:val="28"/>
          <w:lang w:val="kk-KZ"/>
        </w:rPr>
        <w:t xml:space="preserve"> сапасы.</w:t>
      </w:r>
    </w:p>
    <w:p w:rsidR="009766EB" w:rsidRPr="009766EB" w:rsidRDefault="009766EB" w:rsidP="004F21B8">
      <w:pPr>
        <w:pStyle w:val="a6"/>
        <w:tabs>
          <w:tab w:val="left" w:pos="709"/>
        </w:tabs>
        <w:ind w:firstLine="709"/>
        <w:jc w:val="both"/>
        <w:rPr>
          <w:rStyle w:val="FontStyle19"/>
          <w:b w:val="0"/>
          <w:bCs w:val="0"/>
          <w:spacing w:val="0"/>
          <w:sz w:val="28"/>
          <w:szCs w:val="28"/>
          <w:lang w:val="kk-KZ"/>
        </w:rPr>
      </w:pPr>
    </w:p>
    <w:p w:rsidR="007A135F" w:rsidRPr="00297048" w:rsidRDefault="007A135F" w:rsidP="00736B19">
      <w:pPr>
        <w:pStyle w:val="a6"/>
        <w:tabs>
          <w:tab w:val="left" w:pos="709"/>
        </w:tabs>
        <w:jc w:val="both"/>
        <w:rPr>
          <w:rStyle w:val="FontStyle19"/>
          <w:b w:val="0"/>
          <w:bCs w:val="0"/>
          <w:spacing w:val="0"/>
          <w:sz w:val="28"/>
          <w:szCs w:val="28"/>
          <w:lang w:val="kk-KZ"/>
        </w:rPr>
      </w:pPr>
    </w:p>
    <w:p w:rsidR="00563956" w:rsidRPr="00297048" w:rsidRDefault="00563956" w:rsidP="00736B19">
      <w:pPr>
        <w:tabs>
          <w:tab w:val="left" w:pos="709"/>
        </w:tabs>
        <w:spacing w:line="240" w:lineRule="auto"/>
        <w:rPr>
          <w:rStyle w:val="FontStyle19"/>
          <w:sz w:val="28"/>
          <w:szCs w:val="28"/>
          <w:lang w:val="kk-KZ"/>
        </w:rPr>
      </w:pPr>
      <w:r w:rsidRPr="00297048">
        <w:rPr>
          <w:rStyle w:val="FontStyle19"/>
          <w:sz w:val="28"/>
          <w:szCs w:val="28"/>
          <w:lang w:val="kk-KZ"/>
        </w:rPr>
        <w:br w:type="page"/>
      </w:r>
    </w:p>
    <w:p w:rsidR="00297048" w:rsidRPr="00371FD8" w:rsidRDefault="00297048" w:rsidP="00297048">
      <w:pPr>
        <w:pStyle w:val="a6"/>
        <w:tabs>
          <w:tab w:val="left" w:pos="709"/>
        </w:tabs>
        <w:jc w:val="center"/>
        <w:rPr>
          <w:rFonts w:ascii="Times New Roman" w:hAnsi="Times New Roman"/>
          <w:b/>
          <w:sz w:val="28"/>
          <w:szCs w:val="28"/>
          <w:lang w:val="kk-KZ"/>
        </w:rPr>
      </w:pPr>
      <w:r w:rsidRPr="00371FD8">
        <w:rPr>
          <w:rFonts w:ascii="Times New Roman" w:hAnsi="Times New Roman"/>
          <w:b/>
          <w:sz w:val="28"/>
          <w:szCs w:val="28"/>
          <w:lang w:val="kk-KZ"/>
        </w:rPr>
        <w:lastRenderedPageBreak/>
        <w:t>АНЫҚТАМАЛАР</w:t>
      </w:r>
    </w:p>
    <w:p w:rsidR="00297048" w:rsidRPr="00371FD8" w:rsidRDefault="00297048" w:rsidP="00297048">
      <w:pPr>
        <w:pStyle w:val="a6"/>
        <w:tabs>
          <w:tab w:val="left" w:pos="709"/>
        </w:tabs>
        <w:jc w:val="center"/>
        <w:rPr>
          <w:rFonts w:ascii="Times New Roman" w:hAnsi="Times New Roman"/>
          <w:b/>
          <w:sz w:val="28"/>
          <w:szCs w:val="28"/>
          <w:lang w:val="kk-KZ"/>
        </w:rPr>
      </w:pPr>
    </w:p>
    <w:p w:rsidR="00297048" w:rsidRPr="00371FD8" w:rsidRDefault="00297048" w:rsidP="00297048">
      <w:pPr>
        <w:shd w:val="clear" w:color="auto" w:fill="FFFFFF"/>
        <w:tabs>
          <w:tab w:val="left" w:pos="0"/>
          <w:tab w:val="left" w:pos="709"/>
          <w:tab w:val="left" w:pos="1094"/>
        </w:tabs>
        <w:spacing w:after="0" w:line="240" w:lineRule="auto"/>
        <w:ind w:firstLine="567"/>
        <w:jc w:val="both"/>
        <w:rPr>
          <w:rFonts w:ascii="Times New Roman" w:hAnsi="Times New Roman"/>
          <w:sz w:val="28"/>
          <w:szCs w:val="28"/>
          <w:lang w:val="kk-KZ"/>
        </w:rPr>
      </w:pPr>
      <w:r w:rsidRPr="00371FD8">
        <w:rPr>
          <w:rFonts w:ascii="Times New Roman" w:hAnsi="Times New Roman"/>
          <w:sz w:val="28"/>
          <w:szCs w:val="28"/>
          <w:lang w:val="kk-KZ"/>
        </w:rPr>
        <w:t>Аталмыш диссертациялық жұмыста келесі терминдерге сәйкес анықтамалар қолданылған:</w:t>
      </w:r>
    </w:p>
    <w:p w:rsidR="00C4652D" w:rsidRPr="00371FD8" w:rsidRDefault="00C4652D" w:rsidP="00297048">
      <w:pPr>
        <w:shd w:val="clear" w:color="auto" w:fill="FFFFFF"/>
        <w:tabs>
          <w:tab w:val="left" w:pos="0"/>
          <w:tab w:val="left" w:pos="709"/>
          <w:tab w:val="left" w:pos="1094"/>
        </w:tabs>
        <w:spacing w:after="0" w:line="240" w:lineRule="auto"/>
        <w:ind w:firstLine="567"/>
        <w:jc w:val="both"/>
        <w:rPr>
          <w:rFonts w:ascii="Times New Roman" w:hAnsi="Times New Roman"/>
          <w:sz w:val="28"/>
          <w:szCs w:val="28"/>
          <w:lang w:val="kk-KZ"/>
        </w:rPr>
      </w:pPr>
      <w:r w:rsidRPr="00371FD8">
        <w:rPr>
          <w:rFonts w:ascii="Times New Roman" w:hAnsi="Times New Roman"/>
          <w:b/>
          <w:sz w:val="28"/>
          <w:szCs w:val="28"/>
          <w:lang w:val="kk-KZ"/>
        </w:rPr>
        <w:t xml:space="preserve">SPSS </w:t>
      </w:r>
      <w:r w:rsidRPr="00371FD8">
        <w:rPr>
          <w:rFonts w:ascii="Times New Roman" w:hAnsi="Times New Roman"/>
          <w:sz w:val="28"/>
          <w:szCs w:val="28"/>
          <w:lang w:val="kk-KZ"/>
        </w:rPr>
        <w:t>- деректерді өңдеудің әртүрлі бағдарламаларының жиынтығы. Ақпаратты енгізу процесін жеңілдететін, деректер құрылымын икемді өзгертуге және өңдеудің ең заманауи әдістерін қолдануға (жеке де, бірлесіп те), нәтижелерді ыңғайлы және көрнекі түрде алуға мүмкіндік беретін бағдарлама;</w:t>
      </w:r>
    </w:p>
    <w:p w:rsidR="00B63AEC" w:rsidRPr="00371FD8" w:rsidRDefault="00B63AEC" w:rsidP="00B63AEC">
      <w:pPr>
        <w:pStyle w:val="23"/>
        <w:shd w:val="clear" w:color="auto" w:fill="auto"/>
        <w:spacing w:after="0" w:line="322" w:lineRule="exact"/>
        <w:ind w:left="20" w:right="20" w:firstLine="567"/>
        <w:jc w:val="both"/>
        <w:rPr>
          <w:sz w:val="28"/>
          <w:szCs w:val="28"/>
          <w:lang w:val="kk-KZ"/>
        </w:rPr>
      </w:pPr>
      <w:r w:rsidRPr="00371FD8">
        <w:rPr>
          <w:b/>
          <w:sz w:val="28"/>
          <w:szCs w:val="28"/>
          <w:lang w:val="kk-KZ"/>
        </w:rPr>
        <w:t>Бақылау көшеті</w:t>
      </w:r>
      <w:r w:rsidRPr="00371FD8">
        <w:rPr>
          <w:sz w:val="28"/>
          <w:szCs w:val="28"/>
          <w:lang w:val="kk-KZ"/>
        </w:rPr>
        <w:t xml:space="preserve"> – селекциялық процестің алдыңғы көшеттіктерінде элиталық өсімдіктерді іріктеудің дұрыстығын бақылайтын көшеттік;</w:t>
      </w:r>
    </w:p>
    <w:p w:rsidR="00B63AEC" w:rsidRPr="00371FD8" w:rsidRDefault="00B63AEC" w:rsidP="00B63AEC">
      <w:pPr>
        <w:pStyle w:val="23"/>
        <w:shd w:val="clear" w:color="auto" w:fill="auto"/>
        <w:spacing w:after="0" w:line="322" w:lineRule="exact"/>
        <w:ind w:left="20" w:right="20" w:firstLine="567"/>
        <w:jc w:val="both"/>
        <w:rPr>
          <w:sz w:val="28"/>
          <w:szCs w:val="28"/>
          <w:lang w:val="kk-KZ"/>
        </w:rPr>
      </w:pPr>
      <w:r w:rsidRPr="00371FD8">
        <w:rPr>
          <w:rStyle w:val="BodytextBold"/>
          <w:sz w:val="28"/>
          <w:szCs w:val="28"/>
          <w:lang w:val="kk-KZ"/>
        </w:rPr>
        <w:t xml:space="preserve">Бастапқы материал </w:t>
      </w:r>
      <w:r w:rsidRPr="00371FD8">
        <w:rPr>
          <w:sz w:val="28"/>
          <w:szCs w:val="28"/>
          <w:lang w:val="kk-KZ"/>
        </w:rPr>
        <w:t>– жаңа сорттарды шығару үшін қолданылатын өсімдіктердің мәдени және жабайы түрлері;</w:t>
      </w:r>
    </w:p>
    <w:p w:rsidR="00B63AEC" w:rsidRPr="00B63AEC" w:rsidRDefault="00297048" w:rsidP="00B63AEC">
      <w:pPr>
        <w:pStyle w:val="23"/>
        <w:shd w:val="clear" w:color="auto" w:fill="auto"/>
        <w:spacing w:after="0" w:line="322" w:lineRule="exact"/>
        <w:ind w:right="20" w:firstLine="567"/>
        <w:jc w:val="both"/>
        <w:rPr>
          <w:rStyle w:val="BodytextBold"/>
          <w:sz w:val="28"/>
          <w:szCs w:val="28"/>
          <w:lang w:val="kk-KZ"/>
        </w:rPr>
      </w:pPr>
      <w:r w:rsidRPr="00371FD8">
        <w:rPr>
          <w:rStyle w:val="BodytextBold"/>
          <w:sz w:val="28"/>
          <w:szCs w:val="28"/>
          <w:lang w:val="kk-KZ"/>
        </w:rPr>
        <w:t xml:space="preserve">Бейімделу </w:t>
      </w:r>
      <w:r w:rsidRPr="00371FD8">
        <w:rPr>
          <w:sz w:val="28"/>
          <w:szCs w:val="28"/>
          <w:lang w:val="kk-KZ"/>
        </w:rPr>
        <w:t>– кез келген тірі, белсенді жұмыс істейтін ағзаның құрамында бар және оған экстремалды жағдайда өмір сүруге мүмкіндік беретін резервтік мүмкіндіктерді іске асыру процесі;</w:t>
      </w:r>
      <w:r w:rsidR="00B63AEC" w:rsidRPr="00B63AEC">
        <w:rPr>
          <w:rStyle w:val="BodytextBold"/>
          <w:sz w:val="28"/>
          <w:szCs w:val="28"/>
          <w:lang w:val="kk-KZ"/>
        </w:rPr>
        <w:t xml:space="preserve"> </w:t>
      </w:r>
    </w:p>
    <w:p w:rsidR="00B63AEC" w:rsidRPr="00371FD8" w:rsidRDefault="00B63AEC" w:rsidP="00B63AEC">
      <w:pPr>
        <w:pStyle w:val="23"/>
        <w:shd w:val="clear" w:color="auto" w:fill="auto"/>
        <w:spacing w:after="0" w:line="322" w:lineRule="exact"/>
        <w:ind w:right="20" w:firstLine="567"/>
        <w:jc w:val="both"/>
        <w:rPr>
          <w:sz w:val="28"/>
          <w:szCs w:val="28"/>
          <w:lang w:val="kk-KZ"/>
        </w:rPr>
      </w:pPr>
      <w:r w:rsidRPr="00371FD8">
        <w:rPr>
          <w:rStyle w:val="BodytextBold"/>
          <w:sz w:val="28"/>
          <w:szCs w:val="28"/>
          <w:lang w:val="kk-KZ"/>
        </w:rPr>
        <w:t xml:space="preserve">Белгі </w:t>
      </w:r>
      <w:r w:rsidRPr="00371FD8">
        <w:rPr>
          <w:sz w:val="28"/>
          <w:szCs w:val="28"/>
          <w:lang w:val="kk-KZ"/>
        </w:rPr>
        <w:t>– өсімдіктердің морфологиялық ерекшелігі немесе құрылымының сипаты (ағзаның морфологиялық дискреттілік бірлігі);</w:t>
      </w:r>
    </w:p>
    <w:p w:rsidR="00AB2A89" w:rsidRPr="00371FD8" w:rsidRDefault="00297048" w:rsidP="00297048">
      <w:pPr>
        <w:pStyle w:val="23"/>
        <w:shd w:val="clear" w:color="auto" w:fill="auto"/>
        <w:spacing w:after="0" w:line="322" w:lineRule="exact"/>
        <w:ind w:right="20" w:firstLine="567"/>
        <w:jc w:val="both"/>
        <w:rPr>
          <w:sz w:val="28"/>
          <w:szCs w:val="28"/>
          <w:lang w:val="kk-KZ"/>
        </w:rPr>
      </w:pPr>
      <w:r w:rsidRPr="00371FD8">
        <w:rPr>
          <w:b/>
          <w:sz w:val="28"/>
          <w:szCs w:val="28"/>
          <w:lang w:val="kk-KZ"/>
        </w:rPr>
        <w:t>Биотип</w:t>
      </w:r>
      <w:r w:rsidRPr="00371FD8">
        <w:rPr>
          <w:sz w:val="28"/>
          <w:szCs w:val="28"/>
          <w:lang w:val="kk-KZ"/>
        </w:rPr>
        <w:t xml:space="preserve"> </w:t>
      </w:r>
      <w:r w:rsidRPr="00371FD8">
        <w:rPr>
          <w:sz w:val="32"/>
          <w:szCs w:val="28"/>
          <w:lang w:val="kk-KZ"/>
        </w:rPr>
        <w:t>–</w:t>
      </w:r>
      <w:r w:rsidRPr="00371FD8">
        <w:rPr>
          <w:sz w:val="28"/>
          <w:lang w:val="kk-KZ"/>
        </w:rPr>
        <w:t xml:space="preserve"> </w:t>
      </w:r>
      <w:r w:rsidR="00AB2A89" w:rsidRPr="00371FD8">
        <w:rPr>
          <w:sz w:val="28"/>
          <w:szCs w:val="28"/>
          <w:lang w:val="kk-KZ"/>
        </w:rPr>
        <w:t>жергілікті популяцияның құрамына кіретін, барлық белгілер бойынша бірдей генотипі бар организмдер тобы.</w:t>
      </w:r>
    </w:p>
    <w:p w:rsidR="00B63AEC" w:rsidRPr="00371FD8" w:rsidRDefault="00B63AEC" w:rsidP="00B63AEC">
      <w:pPr>
        <w:pStyle w:val="23"/>
        <w:shd w:val="clear" w:color="auto" w:fill="auto"/>
        <w:spacing w:after="0" w:line="322" w:lineRule="exact"/>
        <w:ind w:right="20" w:firstLine="567"/>
        <w:jc w:val="both"/>
        <w:rPr>
          <w:sz w:val="28"/>
          <w:szCs w:val="28"/>
          <w:lang w:val="kk-KZ"/>
        </w:rPr>
      </w:pPr>
      <w:r w:rsidRPr="00371FD8">
        <w:rPr>
          <w:rStyle w:val="BodytextBold"/>
          <w:sz w:val="28"/>
          <w:szCs w:val="28"/>
          <w:lang w:val="kk-KZ"/>
        </w:rPr>
        <w:t xml:space="preserve">Будан </w:t>
      </w:r>
      <w:r w:rsidRPr="00371FD8">
        <w:rPr>
          <w:sz w:val="28"/>
          <w:szCs w:val="28"/>
          <w:lang w:val="kk-KZ"/>
        </w:rPr>
        <w:t>– генетикалық әртүрлі ата-аналық формалардың белгілері мен қасиеттерін біріктіретін ағза;</w:t>
      </w:r>
    </w:p>
    <w:p w:rsidR="00B63AEC" w:rsidRPr="00371FD8" w:rsidRDefault="00B63AEC" w:rsidP="00B63AEC">
      <w:pPr>
        <w:pStyle w:val="23"/>
        <w:shd w:val="clear" w:color="auto" w:fill="auto"/>
        <w:spacing w:after="0" w:line="322" w:lineRule="exact"/>
        <w:ind w:left="20" w:right="20" w:firstLine="567"/>
        <w:jc w:val="both"/>
        <w:rPr>
          <w:sz w:val="28"/>
          <w:szCs w:val="28"/>
          <w:lang w:val="kk-KZ"/>
        </w:rPr>
      </w:pPr>
      <w:r w:rsidRPr="00371FD8">
        <w:rPr>
          <w:rStyle w:val="BodytextBold"/>
          <w:sz w:val="28"/>
          <w:szCs w:val="28"/>
          <w:lang w:val="kk-KZ"/>
        </w:rPr>
        <w:t xml:space="preserve">Коллекциялық көшет </w:t>
      </w:r>
      <w:r w:rsidRPr="00371FD8">
        <w:rPr>
          <w:sz w:val="28"/>
          <w:szCs w:val="28"/>
          <w:lang w:val="kk-KZ"/>
        </w:rPr>
        <w:t>(бастапқы материал көшеті) – селекциялық көшеттіктерді салуға арналған, жаңа материалдар мен іріктеулерді алғашқы зерттеуге арналған көшеттік;</w:t>
      </w:r>
    </w:p>
    <w:p w:rsidR="00B63AEC" w:rsidRPr="00B63AEC" w:rsidRDefault="00B63AEC" w:rsidP="00B63AEC">
      <w:pPr>
        <w:pStyle w:val="23"/>
        <w:shd w:val="clear" w:color="auto" w:fill="auto"/>
        <w:spacing w:after="0" w:line="322" w:lineRule="exact"/>
        <w:ind w:right="20" w:firstLine="567"/>
        <w:jc w:val="both"/>
        <w:rPr>
          <w:sz w:val="28"/>
          <w:szCs w:val="28"/>
          <w:lang w:val="kk-KZ"/>
        </w:rPr>
      </w:pPr>
      <w:r w:rsidRPr="00371FD8">
        <w:rPr>
          <w:b/>
          <w:sz w:val="28"/>
          <w:szCs w:val="28"/>
          <w:lang w:val="kk-KZ"/>
        </w:rPr>
        <w:t>Күрделі</w:t>
      </w:r>
      <w:r w:rsidRPr="00B63AEC">
        <w:rPr>
          <w:b/>
          <w:sz w:val="28"/>
          <w:szCs w:val="28"/>
          <w:lang w:val="kk-KZ"/>
        </w:rPr>
        <w:t>-гибрид</w:t>
      </w:r>
      <w:r w:rsidRPr="00371FD8">
        <w:rPr>
          <w:b/>
          <w:sz w:val="28"/>
          <w:szCs w:val="28"/>
          <w:lang w:val="kk-KZ"/>
        </w:rPr>
        <w:t>тік</w:t>
      </w:r>
      <w:r w:rsidRPr="00B63AEC">
        <w:rPr>
          <w:b/>
          <w:sz w:val="28"/>
          <w:szCs w:val="28"/>
          <w:lang w:val="kk-KZ"/>
        </w:rPr>
        <w:t xml:space="preserve"> популяция</w:t>
      </w:r>
      <w:r w:rsidRPr="00B63AEC">
        <w:rPr>
          <w:sz w:val="28"/>
          <w:szCs w:val="28"/>
          <w:lang w:val="kk-KZ"/>
        </w:rPr>
        <w:t xml:space="preserve"> –</w:t>
      </w:r>
      <w:r w:rsidRPr="00371FD8">
        <w:rPr>
          <w:sz w:val="28"/>
          <w:szCs w:val="28"/>
          <w:lang w:val="kk-KZ"/>
        </w:rPr>
        <w:t xml:space="preserve"> бірнеше</w:t>
      </w:r>
      <w:r w:rsidRPr="00B63AEC">
        <w:rPr>
          <w:sz w:val="28"/>
          <w:szCs w:val="28"/>
          <w:lang w:val="kk-KZ"/>
        </w:rPr>
        <w:t xml:space="preserve"> биотип</w:t>
      </w:r>
      <w:r w:rsidRPr="00371FD8">
        <w:rPr>
          <w:sz w:val="28"/>
          <w:szCs w:val="28"/>
          <w:lang w:val="kk-KZ"/>
        </w:rPr>
        <w:t>тер мен</w:t>
      </w:r>
      <w:r w:rsidRPr="00B63AEC">
        <w:rPr>
          <w:sz w:val="28"/>
          <w:szCs w:val="28"/>
          <w:lang w:val="kk-KZ"/>
        </w:rPr>
        <w:t xml:space="preserve"> гибрид</w:t>
      </w:r>
      <w:r w:rsidRPr="00371FD8">
        <w:rPr>
          <w:sz w:val="28"/>
          <w:szCs w:val="28"/>
          <w:lang w:val="kk-KZ"/>
        </w:rPr>
        <w:t>тердің тұқымдарын араластыру арқылы алынған сорт</w:t>
      </w:r>
      <w:r w:rsidRPr="00B63AEC">
        <w:rPr>
          <w:sz w:val="28"/>
          <w:szCs w:val="28"/>
          <w:lang w:val="kk-KZ"/>
        </w:rPr>
        <w:t>;</w:t>
      </w:r>
    </w:p>
    <w:p w:rsidR="00B63AEC" w:rsidRPr="00371FD8" w:rsidRDefault="00B63AEC" w:rsidP="00B63AEC">
      <w:pPr>
        <w:pStyle w:val="23"/>
        <w:shd w:val="clear" w:color="auto" w:fill="auto"/>
        <w:spacing w:after="0" w:line="322" w:lineRule="exact"/>
        <w:ind w:right="20" w:firstLine="567"/>
        <w:jc w:val="both"/>
        <w:rPr>
          <w:sz w:val="28"/>
          <w:szCs w:val="28"/>
          <w:lang w:val="kk-KZ"/>
        </w:rPr>
      </w:pPr>
      <w:r w:rsidRPr="00371FD8">
        <w:rPr>
          <w:rStyle w:val="BodytextBold"/>
          <w:sz w:val="28"/>
          <w:szCs w:val="28"/>
          <w:lang w:val="kk-KZ"/>
        </w:rPr>
        <w:t xml:space="preserve">Құрғақшылыққа төзімділік </w:t>
      </w:r>
      <w:r w:rsidRPr="00371FD8">
        <w:rPr>
          <w:sz w:val="28"/>
          <w:szCs w:val="28"/>
          <w:lang w:val="kk-KZ"/>
        </w:rPr>
        <w:t>– өсімдіктердің топырақ, ауа немесе аралас құрғақшылықтан туындаған ұлпалардың сусыздануына және қызып кетуіне төзімділік қабілеті;</w:t>
      </w:r>
    </w:p>
    <w:p w:rsidR="00173205" w:rsidRPr="00113575" w:rsidRDefault="00B63AEC" w:rsidP="00173205">
      <w:pPr>
        <w:pStyle w:val="23"/>
        <w:shd w:val="clear" w:color="auto" w:fill="auto"/>
        <w:spacing w:after="0" w:line="322" w:lineRule="exact"/>
        <w:ind w:right="20" w:firstLine="567"/>
        <w:jc w:val="both"/>
        <w:rPr>
          <w:lang w:val="kk-KZ"/>
        </w:rPr>
      </w:pPr>
      <w:r w:rsidRPr="00371FD8">
        <w:rPr>
          <w:rStyle w:val="BodytextBold"/>
          <w:sz w:val="28"/>
          <w:szCs w:val="28"/>
          <w:lang w:val="kk-KZ"/>
        </w:rPr>
        <w:t xml:space="preserve">Қысқа төзімділік </w:t>
      </w:r>
      <w:r w:rsidRPr="00371FD8">
        <w:rPr>
          <w:sz w:val="28"/>
          <w:szCs w:val="28"/>
          <w:lang w:val="kk-KZ"/>
        </w:rPr>
        <w:t>– өсімдіктердің қысқы мезгілдің қолайсыз жағдайларына төзімділік қабілеті;</w:t>
      </w:r>
      <w:r w:rsidRPr="00371FD8">
        <w:rPr>
          <w:lang w:val="kk-KZ"/>
        </w:rPr>
        <w:t xml:space="preserve"> </w:t>
      </w:r>
    </w:p>
    <w:p w:rsidR="00173205" w:rsidRPr="00371FD8" w:rsidRDefault="00173205" w:rsidP="00173205">
      <w:pPr>
        <w:pStyle w:val="23"/>
        <w:shd w:val="clear" w:color="auto" w:fill="auto"/>
        <w:spacing w:after="0" w:line="322" w:lineRule="exact"/>
        <w:ind w:left="20" w:right="20" w:firstLine="567"/>
        <w:jc w:val="both"/>
        <w:rPr>
          <w:sz w:val="28"/>
          <w:szCs w:val="28"/>
          <w:lang w:val="kk-KZ"/>
        </w:rPr>
      </w:pPr>
      <w:r w:rsidRPr="00371FD8">
        <w:rPr>
          <w:rStyle w:val="BodytextBold"/>
          <w:sz w:val="28"/>
          <w:szCs w:val="28"/>
          <w:lang w:val="kk-KZ"/>
        </w:rPr>
        <w:t xml:space="preserve">Өзгергіштік </w:t>
      </w:r>
      <w:r w:rsidRPr="00371FD8">
        <w:rPr>
          <w:sz w:val="28"/>
          <w:szCs w:val="28"/>
          <w:lang w:val="kk-KZ"/>
        </w:rPr>
        <w:t>– дененің немесе оның жеке мүшелерінің бірқатар белгілері (өлшемдері, пішіні, түсі, химиялық құрамы) және олардың қызметтері бойынша жеке особьтар арасында байқалатын айырмашылықтар;</w:t>
      </w:r>
    </w:p>
    <w:p w:rsidR="00173205" w:rsidRPr="00371FD8" w:rsidRDefault="00173205" w:rsidP="00173205">
      <w:pPr>
        <w:pStyle w:val="23"/>
        <w:shd w:val="clear" w:color="auto" w:fill="auto"/>
        <w:spacing w:after="0" w:line="322" w:lineRule="exact"/>
        <w:ind w:right="20" w:firstLine="567"/>
        <w:jc w:val="both"/>
        <w:rPr>
          <w:sz w:val="28"/>
          <w:szCs w:val="28"/>
          <w:lang w:val="kk-KZ"/>
        </w:rPr>
      </w:pPr>
      <w:r w:rsidRPr="00371FD8">
        <w:rPr>
          <w:b/>
          <w:sz w:val="28"/>
          <w:szCs w:val="28"/>
          <w:lang w:val="kk-KZ"/>
        </w:rPr>
        <w:t xml:space="preserve">Өсімдік селекциясы </w:t>
      </w:r>
      <w:r w:rsidRPr="00371FD8">
        <w:rPr>
          <w:sz w:val="28"/>
          <w:szCs w:val="28"/>
          <w:lang w:val="kk-KZ"/>
        </w:rPr>
        <w:t>– өсімдіктердің жаңа сорттарын шығару туралы ғылым;</w:t>
      </w:r>
    </w:p>
    <w:p w:rsidR="00B63AEC" w:rsidRPr="00371FD8" w:rsidRDefault="00B63AEC" w:rsidP="00B63AEC">
      <w:pPr>
        <w:pStyle w:val="23"/>
        <w:shd w:val="clear" w:color="auto" w:fill="auto"/>
        <w:spacing w:after="0" w:line="322" w:lineRule="exact"/>
        <w:ind w:firstLine="567"/>
        <w:jc w:val="both"/>
        <w:rPr>
          <w:sz w:val="28"/>
          <w:szCs w:val="28"/>
          <w:lang w:val="kk-KZ"/>
        </w:rPr>
      </w:pPr>
      <w:r w:rsidRPr="00371FD8">
        <w:rPr>
          <w:b/>
          <w:sz w:val="28"/>
          <w:szCs w:val="28"/>
          <w:shd w:val="clear" w:color="auto" w:fill="FFFFFF"/>
          <w:lang w:val="kk-KZ"/>
        </w:rPr>
        <w:t>Популяция</w:t>
      </w:r>
      <w:r w:rsidRPr="00371FD8">
        <w:rPr>
          <w:sz w:val="28"/>
          <w:szCs w:val="28"/>
          <w:shd w:val="clear" w:color="auto" w:fill="FFFFFF"/>
          <w:lang w:val="kk-KZ"/>
        </w:rPr>
        <w:t xml:space="preserve"> </w:t>
      </w:r>
      <w:r w:rsidRPr="00371FD8">
        <w:rPr>
          <w:sz w:val="28"/>
          <w:szCs w:val="28"/>
          <w:shd w:val="clear" w:color="auto" w:fill="FFFFFF"/>
          <w:lang w:val="kk-KZ"/>
        </w:rPr>
        <w:sym w:font="Symbol" w:char="F02D"/>
      </w:r>
      <w:r w:rsidRPr="00371FD8">
        <w:rPr>
          <w:sz w:val="28"/>
          <w:szCs w:val="28"/>
          <w:shd w:val="clear" w:color="auto" w:fill="FFFFFF"/>
          <w:lang w:val="kk-KZ"/>
        </w:rPr>
        <w:t xml:space="preserve"> өз арасында </w:t>
      </w:r>
      <w:r w:rsidRPr="00371FD8">
        <w:rPr>
          <w:sz w:val="28"/>
          <w:szCs w:val="28"/>
          <w:lang w:val="kk-KZ" w:eastAsia="ru-RU"/>
        </w:rPr>
        <w:t>еркін тозаңданатын, белгілі бір аумақта өсетін, өсімдік түрінің жиынтығы;</w:t>
      </w:r>
    </w:p>
    <w:p w:rsidR="00B63AEC" w:rsidRPr="00371FD8" w:rsidRDefault="00B63AEC" w:rsidP="00B63AEC">
      <w:pPr>
        <w:pStyle w:val="23"/>
        <w:shd w:val="clear" w:color="auto" w:fill="auto"/>
        <w:spacing w:after="0" w:line="322" w:lineRule="exact"/>
        <w:ind w:left="20" w:right="20" w:firstLine="567"/>
        <w:jc w:val="both"/>
        <w:rPr>
          <w:lang w:val="kk-KZ"/>
        </w:rPr>
      </w:pPr>
      <w:r w:rsidRPr="00371FD8">
        <w:rPr>
          <w:rStyle w:val="BodytextBold"/>
          <w:sz w:val="28"/>
          <w:szCs w:val="28"/>
          <w:lang w:val="kk-KZ"/>
        </w:rPr>
        <w:t xml:space="preserve">Сандық (өлшемді) белгілер </w:t>
      </w:r>
      <w:r w:rsidRPr="00371FD8">
        <w:rPr>
          <w:sz w:val="28"/>
          <w:szCs w:val="28"/>
          <w:lang w:val="kk-KZ"/>
        </w:rPr>
        <w:t>– өлшеу, салмағын өлшеу, есептеу жолымен орнатылатын цифрлық мәнмен ерекшеленетін белгілер;</w:t>
      </w:r>
    </w:p>
    <w:p w:rsidR="00B63AEC" w:rsidRPr="00113575" w:rsidRDefault="00B63AEC" w:rsidP="00B63AEC">
      <w:pPr>
        <w:pStyle w:val="23"/>
        <w:shd w:val="clear" w:color="auto" w:fill="auto"/>
        <w:spacing w:after="0" w:line="322" w:lineRule="exact"/>
        <w:ind w:left="20" w:right="20" w:firstLine="567"/>
        <w:jc w:val="both"/>
        <w:rPr>
          <w:sz w:val="28"/>
          <w:szCs w:val="28"/>
          <w:lang w:val="kk-KZ"/>
        </w:rPr>
      </w:pPr>
      <w:r w:rsidRPr="00371FD8">
        <w:rPr>
          <w:rStyle w:val="BodytextBold"/>
          <w:sz w:val="28"/>
          <w:szCs w:val="28"/>
          <w:lang w:val="kk-KZ"/>
        </w:rPr>
        <w:t xml:space="preserve">Сапалық белгілері </w:t>
      </w:r>
      <w:r w:rsidRPr="00371FD8">
        <w:rPr>
          <w:sz w:val="28"/>
          <w:szCs w:val="28"/>
          <w:lang w:val="kk-KZ"/>
        </w:rPr>
        <w:t>– айырмашылықтарын көзбен шамалау арқылы анықтауға болатын белгілер;</w:t>
      </w:r>
    </w:p>
    <w:p w:rsidR="00173205" w:rsidRPr="00371FD8" w:rsidRDefault="00173205" w:rsidP="00173205">
      <w:pPr>
        <w:pStyle w:val="23"/>
        <w:shd w:val="clear" w:color="auto" w:fill="auto"/>
        <w:spacing w:after="0" w:line="322" w:lineRule="exact"/>
        <w:ind w:right="20" w:firstLine="567"/>
        <w:jc w:val="both"/>
        <w:rPr>
          <w:sz w:val="28"/>
          <w:szCs w:val="28"/>
          <w:lang w:val="kk-KZ"/>
        </w:rPr>
      </w:pPr>
      <w:r w:rsidRPr="00371FD8">
        <w:rPr>
          <w:rStyle w:val="BodytextBold"/>
          <w:sz w:val="28"/>
          <w:szCs w:val="28"/>
          <w:lang w:val="kk-KZ"/>
        </w:rPr>
        <w:t xml:space="preserve">Селекциялық көшет </w:t>
      </w:r>
      <w:r w:rsidRPr="00371FD8">
        <w:rPr>
          <w:sz w:val="28"/>
          <w:szCs w:val="28"/>
          <w:lang w:val="kk-KZ"/>
        </w:rPr>
        <w:t>– бастапқы салыстырмалық бағалауды және бөлек элиталық өсімдіктердің ең жақсы ұрпақтарын әрі қарай зерттеу және көбейту үшін іріктеу жүргізілетін көшеттік;</w:t>
      </w:r>
    </w:p>
    <w:p w:rsidR="00B63AEC" w:rsidRPr="00371FD8" w:rsidRDefault="00B63AEC" w:rsidP="00B63AEC">
      <w:pPr>
        <w:pStyle w:val="23"/>
        <w:shd w:val="clear" w:color="auto" w:fill="auto"/>
        <w:spacing w:after="0" w:line="322" w:lineRule="exact"/>
        <w:ind w:right="20" w:firstLine="567"/>
        <w:jc w:val="both"/>
        <w:rPr>
          <w:sz w:val="28"/>
          <w:szCs w:val="28"/>
          <w:lang w:val="kk-KZ"/>
        </w:rPr>
      </w:pPr>
      <w:r w:rsidRPr="00371FD8">
        <w:rPr>
          <w:rStyle w:val="BodytextBold"/>
          <w:sz w:val="28"/>
          <w:szCs w:val="28"/>
          <w:lang w:val="kk-KZ"/>
        </w:rPr>
        <w:lastRenderedPageBreak/>
        <w:t xml:space="preserve">Селекциялық материал </w:t>
      </w:r>
      <w:r w:rsidRPr="00371FD8">
        <w:rPr>
          <w:sz w:val="28"/>
          <w:szCs w:val="28"/>
          <w:lang w:val="kk-KZ"/>
        </w:rPr>
        <w:t>– селекциялық жұмыс барысында іріктелетін барлық нөмірлер мен сорттар;</w:t>
      </w:r>
    </w:p>
    <w:p w:rsidR="00B63AEC" w:rsidRPr="00371FD8" w:rsidRDefault="00B63AEC" w:rsidP="00B63AEC">
      <w:pPr>
        <w:pStyle w:val="23"/>
        <w:shd w:val="clear" w:color="auto" w:fill="auto"/>
        <w:spacing w:after="0" w:line="322" w:lineRule="exact"/>
        <w:ind w:right="20" w:firstLine="567"/>
        <w:jc w:val="both"/>
        <w:rPr>
          <w:sz w:val="28"/>
          <w:szCs w:val="28"/>
          <w:lang w:val="kk-KZ"/>
        </w:rPr>
      </w:pPr>
      <w:r w:rsidRPr="00371FD8">
        <w:rPr>
          <w:rStyle w:val="BodytextBold"/>
          <w:sz w:val="28"/>
          <w:szCs w:val="28"/>
          <w:lang w:val="kk-KZ"/>
        </w:rPr>
        <w:t xml:space="preserve">Селекциялық нөмір </w:t>
      </w:r>
      <w:r w:rsidRPr="00371FD8">
        <w:rPr>
          <w:sz w:val="28"/>
          <w:szCs w:val="28"/>
          <w:lang w:val="kk-KZ"/>
        </w:rPr>
        <w:t>– жаңа сортты өсіру үшін іріктелген немесе зерттелген бір немесе бірнеше бастапқы өсімдіктердің көшеттерде көбейтілетін ұрпақтары;</w:t>
      </w:r>
    </w:p>
    <w:p w:rsidR="00173205" w:rsidRPr="00173205" w:rsidRDefault="00173205" w:rsidP="00173205">
      <w:pPr>
        <w:pStyle w:val="23"/>
        <w:shd w:val="clear" w:color="auto" w:fill="auto"/>
        <w:spacing w:after="0" w:line="322" w:lineRule="exact"/>
        <w:ind w:right="20" w:firstLine="567"/>
        <w:jc w:val="both"/>
        <w:rPr>
          <w:sz w:val="28"/>
          <w:szCs w:val="28"/>
          <w:lang w:val="kk-KZ"/>
        </w:rPr>
      </w:pPr>
      <w:r w:rsidRPr="00173205">
        <w:rPr>
          <w:rStyle w:val="BodytextBold"/>
          <w:sz w:val="28"/>
          <w:szCs w:val="28"/>
          <w:lang w:val="kk-KZ"/>
        </w:rPr>
        <w:t xml:space="preserve">Сорт </w:t>
      </w:r>
      <w:r w:rsidRPr="00371FD8">
        <w:rPr>
          <w:sz w:val="28"/>
          <w:szCs w:val="28"/>
          <w:lang w:val="kk-KZ"/>
        </w:rPr>
        <w:t>– өнімнің түсімі мен сапасын арттыру мақсатында белгілі табиғи және өндірістік жағдайларда өңдеу үшін іріктелген және көбейтілген, шаруашылық-биологиялық қасиеттері мен морфологиялық белгілері бойынша ұқсас, мәдени өсімдіктер тобы</w:t>
      </w:r>
      <w:r w:rsidRPr="00173205">
        <w:rPr>
          <w:sz w:val="28"/>
          <w:szCs w:val="28"/>
          <w:lang w:val="kk-KZ"/>
        </w:rPr>
        <w:t>;</w:t>
      </w:r>
    </w:p>
    <w:p w:rsidR="00173205" w:rsidRPr="00371FD8" w:rsidRDefault="00173205" w:rsidP="00173205">
      <w:pPr>
        <w:pStyle w:val="23"/>
        <w:shd w:val="clear" w:color="auto" w:fill="auto"/>
        <w:spacing w:after="0" w:line="322" w:lineRule="exact"/>
        <w:ind w:left="20" w:right="20" w:firstLine="567"/>
        <w:jc w:val="both"/>
        <w:rPr>
          <w:sz w:val="28"/>
          <w:szCs w:val="28"/>
          <w:lang w:val="kk-KZ"/>
        </w:rPr>
      </w:pPr>
      <w:r w:rsidRPr="00371FD8">
        <w:rPr>
          <w:b/>
          <w:sz w:val="28"/>
          <w:szCs w:val="28"/>
          <w:lang w:val="kk-KZ"/>
        </w:rPr>
        <w:t xml:space="preserve">Сорт моделі </w:t>
      </w:r>
      <w:r w:rsidRPr="00371FD8">
        <w:rPr>
          <w:sz w:val="28"/>
          <w:szCs w:val="28"/>
          <w:lang w:val="kk-KZ"/>
        </w:rPr>
        <w:t>– өнімділіктің, тұрақтылықтың және өндірістің талап ететін басқа қасиеттерінің тиімді деңгейін қамтамасыз ету үшін өсімдіктердің құрамында болуы тиіс белгілерді көрсететін ғылыми болжам;</w:t>
      </w:r>
    </w:p>
    <w:p w:rsidR="00173205" w:rsidRPr="00371FD8" w:rsidRDefault="00173205" w:rsidP="00173205">
      <w:pPr>
        <w:pStyle w:val="23"/>
        <w:shd w:val="clear" w:color="auto" w:fill="auto"/>
        <w:spacing w:after="0" w:line="322" w:lineRule="exact"/>
        <w:ind w:firstLine="567"/>
        <w:jc w:val="both"/>
        <w:rPr>
          <w:sz w:val="28"/>
          <w:szCs w:val="28"/>
          <w:lang w:val="kk-KZ"/>
        </w:rPr>
      </w:pPr>
      <w:r w:rsidRPr="00371FD8">
        <w:rPr>
          <w:rStyle w:val="BodytextBold"/>
          <w:sz w:val="28"/>
          <w:szCs w:val="28"/>
          <w:lang w:val="kk-KZ"/>
        </w:rPr>
        <w:t xml:space="preserve">Сорт өнімділігі </w:t>
      </w:r>
      <w:r w:rsidRPr="00371FD8">
        <w:rPr>
          <w:sz w:val="28"/>
          <w:szCs w:val="28"/>
          <w:lang w:val="kk-KZ"/>
        </w:rPr>
        <w:t>– бір өсімдіктің орташа түсімділігі;</w:t>
      </w:r>
    </w:p>
    <w:p w:rsidR="00173205" w:rsidRPr="00371FD8" w:rsidRDefault="00173205" w:rsidP="00173205">
      <w:pPr>
        <w:pStyle w:val="23"/>
        <w:shd w:val="clear" w:color="auto" w:fill="auto"/>
        <w:spacing w:after="0" w:line="322" w:lineRule="exact"/>
        <w:ind w:right="20" w:firstLine="567"/>
        <w:jc w:val="both"/>
        <w:rPr>
          <w:sz w:val="28"/>
          <w:szCs w:val="28"/>
          <w:lang w:val="kk-KZ"/>
        </w:rPr>
      </w:pPr>
      <w:r w:rsidRPr="00371FD8">
        <w:rPr>
          <w:b/>
          <w:sz w:val="28"/>
          <w:szCs w:val="28"/>
          <w:lang w:val="kk-KZ"/>
        </w:rPr>
        <w:t>Сорт сынау</w:t>
      </w:r>
      <w:r w:rsidRPr="00173205">
        <w:rPr>
          <w:sz w:val="28"/>
          <w:szCs w:val="28"/>
          <w:lang w:val="kk-KZ"/>
        </w:rPr>
        <w:t xml:space="preserve"> –</w:t>
      </w:r>
      <w:r w:rsidRPr="00371FD8">
        <w:rPr>
          <w:sz w:val="28"/>
          <w:szCs w:val="28"/>
          <w:lang w:val="kk-KZ"/>
        </w:rPr>
        <w:t xml:space="preserve"> ауыл шаруашылығы дақылдарының (стандартты сортпен салыстырғанда) сорттары мен гибридтерін арнайы сорт учаскелерінде далалық жағдайларда зерттеу, бағалау</w:t>
      </w:r>
      <w:r w:rsidRPr="00173205">
        <w:rPr>
          <w:sz w:val="28"/>
          <w:szCs w:val="28"/>
          <w:lang w:val="kk-KZ"/>
        </w:rPr>
        <w:t>;</w:t>
      </w:r>
    </w:p>
    <w:p w:rsidR="00173205" w:rsidRPr="00371FD8" w:rsidRDefault="00173205" w:rsidP="00173205">
      <w:pPr>
        <w:pStyle w:val="23"/>
        <w:shd w:val="clear" w:color="auto" w:fill="auto"/>
        <w:spacing w:after="0" w:line="322" w:lineRule="exact"/>
        <w:ind w:right="20" w:firstLine="567"/>
        <w:jc w:val="both"/>
        <w:rPr>
          <w:sz w:val="28"/>
          <w:szCs w:val="28"/>
          <w:lang w:val="kk-KZ"/>
        </w:rPr>
      </w:pPr>
      <w:r w:rsidRPr="00371FD8">
        <w:rPr>
          <w:b/>
          <w:sz w:val="28"/>
          <w:szCs w:val="28"/>
          <w:lang w:val="kk-KZ"/>
        </w:rPr>
        <w:t xml:space="preserve">Стандарт (St) </w:t>
      </w:r>
      <w:r w:rsidRPr="00371FD8">
        <w:rPr>
          <w:sz w:val="28"/>
          <w:szCs w:val="28"/>
          <w:lang w:val="kk-KZ"/>
        </w:rPr>
        <w:t>– бақылау сорты, сорт сынаудың барлық түрлеріне немесе тәжірибелеріне эталон ретінде қосылатын осы аймақтағы</w:t>
      </w:r>
      <w:r w:rsidR="00DC2B5E">
        <w:rPr>
          <w:sz w:val="28"/>
          <w:szCs w:val="28"/>
          <w:lang w:val="kk-KZ"/>
        </w:rPr>
        <w:t xml:space="preserve"> ең жақсы аудандастырылған сорт;</w:t>
      </w:r>
    </w:p>
    <w:p w:rsidR="00173205" w:rsidRPr="00371FD8" w:rsidRDefault="00173205" w:rsidP="00173205">
      <w:pPr>
        <w:pStyle w:val="23"/>
        <w:shd w:val="clear" w:color="auto" w:fill="auto"/>
        <w:spacing w:after="0" w:line="322" w:lineRule="exact"/>
        <w:ind w:right="20" w:firstLine="567"/>
        <w:jc w:val="both"/>
        <w:rPr>
          <w:sz w:val="28"/>
          <w:szCs w:val="28"/>
          <w:lang w:val="kk-KZ"/>
        </w:rPr>
      </w:pPr>
      <w:r w:rsidRPr="00371FD8">
        <w:rPr>
          <w:b/>
          <w:sz w:val="28"/>
          <w:szCs w:val="28"/>
          <w:lang w:val="kk-KZ"/>
        </w:rPr>
        <w:t>Тәжірибе –</w:t>
      </w:r>
      <w:r w:rsidRPr="00371FD8">
        <w:rPr>
          <w:sz w:val="28"/>
          <w:szCs w:val="28"/>
          <w:lang w:val="kk-KZ"/>
        </w:rPr>
        <w:t xml:space="preserve"> </w:t>
      </w:r>
      <w:r w:rsidRPr="00371FD8">
        <w:rPr>
          <w:sz w:val="28"/>
          <w:szCs w:val="28"/>
          <w:lang w:val="kk-KZ" w:eastAsia="ru-RU"/>
        </w:rPr>
        <w:t>бақылауларды, корреляцияларды, өзгертілген жағдайларды қатаң есепке алу және нәтижелерді есепке алу</w:t>
      </w:r>
      <w:r w:rsidRPr="00371FD8">
        <w:rPr>
          <w:sz w:val="28"/>
          <w:szCs w:val="28"/>
          <w:lang w:val="kk-KZ"/>
        </w:rPr>
        <w:t xml:space="preserve"> сияқты процесстерді</w:t>
      </w:r>
      <w:r w:rsidRPr="00371FD8">
        <w:rPr>
          <w:sz w:val="28"/>
          <w:szCs w:val="28"/>
          <w:lang w:val="kk-KZ" w:eastAsia="ru-RU"/>
        </w:rPr>
        <w:t xml:space="preserve"> қамтитын зерттеудің жетекші әдісі;</w:t>
      </w:r>
    </w:p>
    <w:p w:rsidR="00B63AEC" w:rsidRPr="00173205" w:rsidRDefault="00173205" w:rsidP="00B63AEC">
      <w:pPr>
        <w:pStyle w:val="23"/>
        <w:shd w:val="clear" w:color="auto" w:fill="auto"/>
        <w:spacing w:after="0" w:line="322" w:lineRule="exact"/>
        <w:ind w:left="20" w:right="20" w:firstLine="567"/>
        <w:jc w:val="both"/>
        <w:rPr>
          <w:sz w:val="28"/>
          <w:szCs w:val="28"/>
          <w:lang w:val="kk-KZ"/>
        </w:rPr>
      </w:pPr>
      <w:r w:rsidRPr="00371FD8">
        <w:rPr>
          <w:b/>
          <w:sz w:val="28"/>
          <w:szCs w:val="28"/>
          <w:lang w:val="kk-KZ"/>
        </w:rPr>
        <w:t>Тұқым</w:t>
      </w:r>
      <w:r w:rsidRPr="00371FD8">
        <w:rPr>
          <w:sz w:val="28"/>
          <w:szCs w:val="28"/>
        </w:rPr>
        <w:t xml:space="preserve"> –</w:t>
      </w:r>
      <w:r w:rsidRPr="00371FD8">
        <w:rPr>
          <w:sz w:val="28"/>
          <w:szCs w:val="28"/>
          <w:lang w:val="kk-KZ"/>
        </w:rPr>
        <w:t xml:space="preserve"> егістік материалдың барлық ботаникалық формалары</w:t>
      </w:r>
      <w:r w:rsidRPr="00371FD8">
        <w:rPr>
          <w:sz w:val="28"/>
          <w:szCs w:val="28"/>
        </w:rPr>
        <w:t>;</w:t>
      </w:r>
    </w:p>
    <w:p w:rsidR="00173205" w:rsidRPr="00371FD8" w:rsidRDefault="00173205" w:rsidP="00173205">
      <w:pPr>
        <w:pStyle w:val="23"/>
        <w:shd w:val="clear" w:color="auto" w:fill="auto"/>
        <w:spacing w:after="0" w:line="322" w:lineRule="exact"/>
        <w:ind w:right="20" w:firstLine="567"/>
        <w:jc w:val="both"/>
        <w:rPr>
          <w:sz w:val="28"/>
          <w:szCs w:val="28"/>
          <w:lang w:val="kk-KZ"/>
        </w:rPr>
      </w:pPr>
      <w:r w:rsidRPr="00371FD8">
        <w:rPr>
          <w:rStyle w:val="BodytextBold"/>
          <w:sz w:val="28"/>
          <w:szCs w:val="28"/>
          <w:lang w:val="kk-KZ"/>
        </w:rPr>
        <w:t xml:space="preserve">Тұқым қуалаушылық </w:t>
      </w:r>
      <w:r w:rsidRPr="00371FD8">
        <w:rPr>
          <w:sz w:val="28"/>
          <w:szCs w:val="28"/>
          <w:lang w:val="kk-KZ"/>
        </w:rPr>
        <w:t>– ұрпақтар арасындағы материалдық және функционалдық сабақтастықты қамтамасыз ететін тірі организмдерге тән қасиет;</w:t>
      </w:r>
    </w:p>
    <w:p w:rsidR="00297048" w:rsidRPr="00371FD8" w:rsidRDefault="00297048" w:rsidP="00297048">
      <w:pPr>
        <w:pStyle w:val="a6"/>
        <w:tabs>
          <w:tab w:val="left" w:pos="709"/>
        </w:tabs>
        <w:ind w:firstLine="567"/>
        <w:jc w:val="both"/>
        <w:rPr>
          <w:rFonts w:ascii="Times New Roman" w:hAnsi="Times New Roman"/>
          <w:sz w:val="28"/>
          <w:szCs w:val="28"/>
          <w:shd w:val="clear" w:color="auto" w:fill="FFFFFF"/>
          <w:lang w:val="kk-KZ"/>
        </w:rPr>
      </w:pPr>
      <w:r w:rsidRPr="00371FD8">
        <w:rPr>
          <w:rFonts w:ascii="Times New Roman" w:hAnsi="Times New Roman"/>
          <w:b/>
          <w:bCs/>
          <w:sz w:val="28"/>
          <w:szCs w:val="28"/>
          <w:shd w:val="clear" w:color="auto" w:fill="FFFFFF"/>
          <w:lang w:val="kk-KZ"/>
        </w:rPr>
        <w:t>Тұқым өнгіштігі</w:t>
      </w:r>
      <w:r w:rsidRPr="00371FD8">
        <w:rPr>
          <w:rStyle w:val="apple-converted-space"/>
          <w:b/>
          <w:sz w:val="28"/>
          <w:szCs w:val="28"/>
          <w:shd w:val="clear" w:color="auto" w:fill="FFFFFF"/>
          <w:lang w:val="kk-KZ"/>
        </w:rPr>
        <w:t xml:space="preserve"> </w:t>
      </w:r>
      <w:r w:rsidRPr="00371FD8">
        <w:rPr>
          <w:rFonts w:ascii="Times New Roman" w:hAnsi="Times New Roman"/>
          <w:sz w:val="28"/>
          <w:szCs w:val="28"/>
          <w:lang w:val="kk-KZ"/>
        </w:rPr>
        <w:t>–</w:t>
      </w:r>
      <w:r w:rsidRPr="00371FD8">
        <w:rPr>
          <w:rFonts w:ascii="Times New Roman" w:hAnsi="Times New Roman"/>
          <w:sz w:val="28"/>
          <w:szCs w:val="28"/>
          <w:shd w:val="clear" w:color="auto" w:fill="FFFFFF"/>
          <w:lang w:val="kk-KZ"/>
        </w:rPr>
        <w:t xml:space="preserve"> </w:t>
      </w:r>
      <w:r w:rsidR="00681855" w:rsidRPr="00371FD8">
        <w:rPr>
          <w:rFonts w:ascii="Times New Roman" w:hAnsi="Times New Roman"/>
          <w:sz w:val="28"/>
          <w:szCs w:val="28"/>
          <w:shd w:val="clear" w:color="auto" w:fill="FFFFFF"/>
          <w:lang w:val="kk-KZ"/>
        </w:rPr>
        <w:t>себілген</w:t>
      </w:r>
      <w:r w:rsidRPr="00371FD8">
        <w:rPr>
          <w:rFonts w:ascii="Times New Roman" w:hAnsi="Times New Roman"/>
          <w:sz w:val="28"/>
          <w:szCs w:val="28"/>
          <w:shd w:val="clear" w:color="auto" w:fill="FFFFFF"/>
          <w:lang w:val="kk-KZ"/>
        </w:rPr>
        <w:t xml:space="preserve"> тұқымдардың санына қарағанда пайыздық көрсеткіштегі пайда болған өскіндердің саны;</w:t>
      </w:r>
    </w:p>
    <w:p w:rsidR="00173205" w:rsidRPr="00681855" w:rsidRDefault="00173205" w:rsidP="00173205">
      <w:pPr>
        <w:pStyle w:val="a6"/>
        <w:tabs>
          <w:tab w:val="left" w:pos="709"/>
        </w:tabs>
        <w:ind w:firstLine="567"/>
        <w:jc w:val="both"/>
        <w:rPr>
          <w:rFonts w:ascii="Times New Roman" w:hAnsi="Times New Roman"/>
          <w:sz w:val="28"/>
          <w:szCs w:val="28"/>
          <w:lang w:val="kk-KZ"/>
        </w:rPr>
      </w:pPr>
      <w:r w:rsidRPr="00371FD8">
        <w:rPr>
          <w:rStyle w:val="BodytextBold"/>
          <w:rFonts w:eastAsia="Calibri"/>
          <w:sz w:val="28"/>
          <w:szCs w:val="28"/>
          <w:lang w:val="kk-KZ"/>
        </w:rPr>
        <w:t xml:space="preserve">Түсімділік </w:t>
      </w:r>
      <w:r w:rsidRPr="00371FD8">
        <w:rPr>
          <w:rFonts w:ascii="Times New Roman" w:hAnsi="Times New Roman"/>
          <w:sz w:val="28"/>
          <w:szCs w:val="28"/>
          <w:lang w:val="kk-KZ"/>
        </w:rPr>
        <w:t>– себу аумағы бірлігінен алынған өсімдік шаруашылығы өнімдерінің саны.</w:t>
      </w:r>
      <w:r w:rsidRPr="00681855">
        <w:rPr>
          <w:rFonts w:ascii="Times New Roman" w:hAnsi="Times New Roman"/>
          <w:sz w:val="28"/>
          <w:szCs w:val="28"/>
          <w:lang w:val="kk-KZ"/>
        </w:rPr>
        <w:t xml:space="preserve"> </w:t>
      </w:r>
    </w:p>
    <w:p w:rsidR="00173205" w:rsidRPr="00371FD8" w:rsidRDefault="00173205" w:rsidP="00173205">
      <w:pPr>
        <w:pStyle w:val="a6"/>
        <w:tabs>
          <w:tab w:val="left" w:pos="709"/>
        </w:tabs>
        <w:ind w:firstLine="567"/>
        <w:jc w:val="both"/>
        <w:rPr>
          <w:rStyle w:val="BodytextBold"/>
          <w:rFonts w:eastAsia="Calibri"/>
          <w:color w:val="auto"/>
          <w:sz w:val="28"/>
          <w:szCs w:val="28"/>
          <w:lang w:val="kk-KZ"/>
        </w:rPr>
      </w:pPr>
      <w:r w:rsidRPr="00371FD8">
        <w:rPr>
          <w:rFonts w:ascii="Times New Roman" w:hAnsi="Times New Roman"/>
          <w:b/>
          <w:sz w:val="28"/>
          <w:szCs w:val="28"/>
          <w:lang w:val="kk-KZ"/>
        </w:rPr>
        <w:t>Фенологиялық бақылау</w:t>
      </w:r>
      <w:r w:rsidRPr="00371FD8">
        <w:rPr>
          <w:rFonts w:ascii="Times New Roman" w:hAnsi="Times New Roman"/>
          <w:sz w:val="28"/>
          <w:szCs w:val="28"/>
          <w:lang w:val="kk-KZ"/>
        </w:rPr>
        <w:t xml:space="preserve"> – </w:t>
      </w:r>
      <w:r w:rsidRPr="00371FD8">
        <w:rPr>
          <w:rFonts w:ascii="Times New Roman" w:eastAsia="Times New Roman" w:hAnsi="Times New Roman"/>
          <w:sz w:val="28"/>
          <w:szCs w:val="28"/>
          <w:lang w:val="kk-KZ" w:eastAsia="ru-RU"/>
        </w:rPr>
        <w:t xml:space="preserve">өсімдіктердің дамуының негізгі кезеңдерін: </w:t>
      </w:r>
      <w:r w:rsidRPr="00371FD8">
        <w:rPr>
          <w:rFonts w:ascii="Times New Roman" w:hAnsi="Times New Roman"/>
          <w:sz w:val="28"/>
          <w:szCs w:val="28"/>
          <w:lang w:val="kk-KZ"/>
        </w:rPr>
        <w:t xml:space="preserve">«көктеу-гүлдену», «гүлдену-пісу» және т.б., яғни </w:t>
      </w:r>
      <w:r w:rsidRPr="00371FD8">
        <w:rPr>
          <w:rFonts w:ascii="Times New Roman" w:eastAsia="Times New Roman" w:hAnsi="Times New Roman"/>
          <w:sz w:val="28"/>
          <w:szCs w:val="28"/>
          <w:lang w:val="kk-KZ" w:eastAsia="ru-RU"/>
        </w:rPr>
        <w:t>тұқым өнгеннен бастап өнімді жинағанға дейінгі уақытта бақылау;</w:t>
      </w:r>
    </w:p>
    <w:p w:rsidR="00297048" w:rsidRPr="00371FD8" w:rsidRDefault="00297048" w:rsidP="00297048">
      <w:pPr>
        <w:pStyle w:val="23"/>
        <w:shd w:val="clear" w:color="auto" w:fill="auto"/>
        <w:spacing w:after="0" w:line="322" w:lineRule="exact"/>
        <w:ind w:right="20" w:firstLine="567"/>
        <w:jc w:val="both"/>
        <w:rPr>
          <w:sz w:val="28"/>
          <w:szCs w:val="28"/>
          <w:lang w:val="kk-KZ"/>
        </w:rPr>
      </w:pPr>
      <w:r w:rsidRPr="00371FD8">
        <w:rPr>
          <w:b/>
          <w:sz w:val="28"/>
          <w:szCs w:val="28"/>
          <w:lang w:val="kk-KZ"/>
        </w:rPr>
        <w:t>Іріктеу</w:t>
      </w:r>
      <w:r w:rsidRPr="00371FD8">
        <w:rPr>
          <w:sz w:val="28"/>
          <w:szCs w:val="28"/>
          <w:lang w:val="kk-KZ"/>
        </w:rPr>
        <w:t xml:space="preserve"> - </w:t>
      </w:r>
      <w:r w:rsidR="00AB2A89" w:rsidRPr="00371FD8">
        <w:rPr>
          <w:sz w:val="28"/>
          <w:szCs w:val="28"/>
          <w:lang w:val="kk-KZ"/>
        </w:rPr>
        <w:t>бүкіл популяцияның қасиеттеріне қатысты статистикалық тұжырымдар үшін таңдалған белгілі бір популяциядан алынған объектілердің жиынтығы.</w:t>
      </w:r>
    </w:p>
    <w:p w:rsidR="00297048" w:rsidRPr="00173205" w:rsidRDefault="00297048" w:rsidP="00297048">
      <w:pPr>
        <w:pStyle w:val="23"/>
        <w:shd w:val="clear" w:color="auto" w:fill="auto"/>
        <w:spacing w:after="0" w:line="322" w:lineRule="exact"/>
        <w:ind w:right="20" w:firstLine="567"/>
        <w:jc w:val="both"/>
        <w:rPr>
          <w:sz w:val="28"/>
          <w:szCs w:val="28"/>
          <w:lang w:val="kk-KZ"/>
        </w:rPr>
      </w:pPr>
    </w:p>
    <w:p w:rsidR="00297048" w:rsidRPr="00681855" w:rsidRDefault="00297048" w:rsidP="00736B19">
      <w:pPr>
        <w:pStyle w:val="a6"/>
        <w:tabs>
          <w:tab w:val="left" w:pos="709"/>
        </w:tabs>
        <w:jc w:val="center"/>
        <w:rPr>
          <w:rFonts w:ascii="Times New Roman" w:hAnsi="Times New Roman"/>
          <w:b/>
          <w:sz w:val="28"/>
          <w:szCs w:val="28"/>
          <w:lang w:val="kk-KZ"/>
        </w:rPr>
      </w:pPr>
    </w:p>
    <w:p w:rsidR="00297048" w:rsidRDefault="00297048" w:rsidP="00736B19">
      <w:pPr>
        <w:pStyle w:val="a6"/>
        <w:tabs>
          <w:tab w:val="left" w:pos="709"/>
        </w:tabs>
        <w:jc w:val="center"/>
        <w:rPr>
          <w:rFonts w:ascii="Times New Roman" w:hAnsi="Times New Roman"/>
          <w:b/>
          <w:sz w:val="28"/>
          <w:szCs w:val="28"/>
          <w:lang w:val="kk-KZ"/>
        </w:rPr>
      </w:pPr>
    </w:p>
    <w:p w:rsidR="00C4652D" w:rsidRDefault="00C4652D" w:rsidP="00736B19">
      <w:pPr>
        <w:pStyle w:val="a6"/>
        <w:tabs>
          <w:tab w:val="left" w:pos="709"/>
        </w:tabs>
        <w:jc w:val="center"/>
        <w:rPr>
          <w:rFonts w:ascii="Times New Roman" w:hAnsi="Times New Roman"/>
          <w:b/>
          <w:sz w:val="28"/>
          <w:szCs w:val="28"/>
          <w:lang w:val="kk-KZ"/>
        </w:rPr>
      </w:pPr>
    </w:p>
    <w:p w:rsidR="00C4652D" w:rsidRDefault="00C4652D" w:rsidP="00736B19">
      <w:pPr>
        <w:pStyle w:val="a6"/>
        <w:tabs>
          <w:tab w:val="left" w:pos="709"/>
        </w:tabs>
        <w:jc w:val="center"/>
        <w:rPr>
          <w:rFonts w:ascii="Times New Roman" w:hAnsi="Times New Roman"/>
          <w:b/>
          <w:sz w:val="28"/>
          <w:szCs w:val="28"/>
          <w:lang w:val="kk-KZ"/>
        </w:rPr>
      </w:pPr>
    </w:p>
    <w:p w:rsidR="00C4652D" w:rsidRPr="000F5A27" w:rsidRDefault="00C4652D" w:rsidP="00736B19">
      <w:pPr>
        <w:pStyle w:val="a6"/>
        <w:tabs>
          <w:tab w:val="left" w:pos="709"/>
        </w:tabs>
        <w:jc w:val="center"/>
        <w:rPr>
          <w:rFonts w:ascii="Times New Roman" w:hAnsi="Times New Roman"/>
          <w:b/>
          <w:sz w:val="28"/>
          <w:szCs w:val="28"/>
          <w:lang w:val="kk-KZ"/>
        </w:rPr>
      </w:pPr>
    </w:p>
    <w:p w:rsidR="00562489" w:rsidRPr="000F5A27" w:rsidRDefault="00562489" w:rsidP="00736B19">
      <w:pPr>
        <w:pStyle w:val="a6"/>
        <w:tabs>
          <w:tab w:val="left" w:pos="709"/>
        </w:tabs>
        <w:jc w:val="center"/>
        <w:rPr>
          <w:rFonts w:ascii="Times New Roman" w:hAnsi="Times New Roman"/>
          <w:b/>
          <w:sz w:val="28"/>
          <w:szCs w:val="28"/>
          <w:lang w:val="kk-KZ"/>
        </w:rPr>
      </w:pPr>
    </w:p>
    <w:p w:rsidR="004C0974" w:rsidRDefault="004C0974" w:rsidP="004C0974">
      <w:pPr>
        <w:jc w:val="center"/>
        <w:rPr>
          <w:rFonts w:ascii="Times New Roman" w:eastAsia="Times New Roman" w:hAnsi="Times New Roman"/>
          <w:b/>
          <w:sz w:val="28"/>
          <w:szCs w:val="28"/>
          <w:lang w:val="kk-KZ" w:eastAsia="ru-RU"/>
        </w:rPr>
      </w:pPr>
    </w:p>
    <w:p w:rsidR="004C0974" w:rsidRDefault="004C0974" w:rsidP="004C0974">
      <w:pPr>
        <w:spacing w:after="0" w:line="240" w:lineRule="auto"/>
        <w:jc w:val="center"/>
        <w:rPr>
          <w:rFonts w:ascii="Times New Roman" w:eastAsia="Times New Roman" w:hAnsi="Times New Roman"/>
          <w:b/>
          <w:sz w:val="28"/>
          <w:szCs w:val="28"/>
          <w:lang w:val="kk-KZ" w:eastAsia="ru-RU"/>
        </w:rPr>
      </w:pPr>
      <w:r w:rsidRPr="004C0974">
        <w:rPr>
          <w:rFonts w:ascii="Times New Roman" w:eastAsia="Times New Roman" w:hAnsi="Times New Roman"/>
          <w:b/>
          <w:sz w:val="28"/>
          <w:szCs w:val="28"/>
          <w:lang w:val="kk-KZ" w:eastAsia="ru-RU"/>
        </w:rPr>
        <w:lastRenderedPageBreak/>
        <w:t>БЕЛГІ</w:t>
      </w:r>
      <w:r>
        <w:rPr>
          <w:rFonts w:ascii="Times New Roman" w:eastAsia="Times New Roman" w:hAnsi="Times New Roman"/>
          <w:b/>
          <w:sz w:val="28"/>
          <w:szCs w:val="28"/>
          <w:lang w:val="kk-KZ" w:eastAsia="ru-RU"/>
        </w:rPr>
        <w:t>ЛЕУ</w:t>
      </w:r>
      <w:r w:rsidRPr="004C0974">
        <w:rPr>
          <w:rFonts w:ascii="Times New Roman" w:eastAsia="Times New Roman" w:hAnsi="Times New Roman"/>
          <w:b/>
          <w:sz w:val="28"/>
          <w:szCs w:val="28"/>
          <w:lang w:val="kk-KZ" w:eastAsia="ru-RU"/>
        </w:rPr>
        <w:t>ЛЕР МЕН ҚЫСҚАРТУЛАР</w:t>
      </w:r>
    </w:p>
    <w:p w:rsidR="004C0974" w:rsidRPr="00C82E21" w:rsidRDefault="004C0974" w:rsidP="004C0974">
      <w:pPr>
        <w:spacing w:after="0" w:line="240" w:lineRule="auto"/>
        <w:jc w:val="center"/>
        <w:rPr>
          <w:rFonts w:ascii="Times New Roman" w:eastAsia="Times New Roman" w:hAnsi="Times New Roman"/>
          <w:b/>
          <w:sz w:val="28"/>
          <w:szCs w:val="28"/>
          <w:lang w:val="kk-KZ" w:eastAsia="ru-RU"/>
        </w:rPr>
      </w:pPr>
    </w:p>
    <w:tbl>
      <w:tblPr>
        <w:tblW w:w="0" w:type="auto"/>
        <w:tblInd w:w="136" w:type="dxa"/>
        <w:tblLook w:val="04A0" w:firstRow="1" w:lastRow="0" w:firstColumn="1" w:lastColumn="0" w:noHBand="0" w:noVBand="1"/>
      </w:tblPr>
      <w:tblGrid>
        <w:gridCol w:w="1798"/>
        <w:gridCol w:w="7813"/>
      </w:tblGrid>
      <w:tr w:rsidR="00677378" w:rsidRPr="00677378" w:rsidTr="00607EE1">
        <w:tc>
          <w:tcPr>
            <w:tcW w:w="1798" w:type="dxa"/>
          </w:tcPr>
          <w:p w:rsidR="00677378" w:rsidRDefault="00677378" w:rsidP="00E4592E">
            <w:pPr>
              <w:pStyle w:val="a6"/>
              <w:tabs>
                <w:tab w:val="left" w:pos="709"/>
              </w:tabs>
              <w:rPr>
                <w:rFonts w:ascii="Times New Roman" w:hAnsi="Times New Roman"/>
                <w:sz w:val="28"/>
                <w:szCs w:val="28"/>
                <w:lang w:val="kk-KZ"/>
              </w:rPr>
            </w:pPr>
            <w:r w:rsidRPr="00677378">
              <w:rPr>
                <w:rFonts w:ascii="Times New Roman" w:hAnsi="Times New Roman"/>
                <w:sz w:val="28"/>
                <w:szCs w:val="28"/>
                <w:lang w:val="en-US"/>
              </w:rPr>
              <w:t>FAO</w:t>
            </w:r>
          </w:p>
        </w:tc>
        <w:tc>
          <w:tcPr>
            <w:tcW w:w="7813" w:type="dxa"/>
          </w:tcPr>
          <w:p w:rsidR="003F7F40" w:rsidRDefault="00677378" w:rsidP="00E4592E">
            <w:pPr>
              <w:pStyle w:val="a6"/>
              <w:tabs>
                <w:tab w:val="left" w:pos="709"/>
              </w:tabs>
              <w:rPr>
                <w:rFonts w:ascii="Times New Roman" w:hAnsi="Times New Roman"/>
                <w:sz w:val="28"/>
                <w:szCs w:val="28"/>
                <w:lang w:val="kk-KZ"/>
              </w:rPr>
            </w:pPr>
            <w:r>
              <w:rPr>
                <w:rFonts w:ascii="Times New Roman" w:hAnsi="Times New Roman"/>
                <w:sz w:val="28"/>
                <w:szCs w:val="28"/>
                <w:lang w:val="kk-KZ"/>
              </w:rPr>
              <w:t xml:space="preserve">– </w:t>
            </w:r>
            <w:r w:rsidRPr="00D17CF4">
              <w:rPr>
                <w:rFonts w:ascii="Times New Roman" w:hAnsi="Times New Roman"/>
                <w:sz w:val="28"/>
                <w:szCs w:val="28"/>
                <w:lang w:val="kk-KZ"/>
              </w:rPr>
              <w:t xml:space="preserve">Біріккен Ұлттар Ұйымының азық-түлік және </w:t>
            </w:r>
          </w:p>
          <w:p w:rsidR="00677378" w:rsidRPr="00677378" w:rsidRDefault="003F7F40" w:rsidP="00E4592E">
            <w:pPr>
              <w:pStyle w:val="a6"/>
              <w:tabs>
                <w:tab w:val="left" w:pos="709"/>
              </w:tabs>
              <w:rPr>
                <w:rFonts w:ascii="Times New Roman" w:hAnsi="Times New Roman"/>
                <w:sz w:val="28"/>
                <w:szCs w:val="28"/>
                <w:lang w:val="en-US"/>
              </w:rPr>
            </w:pPr>
            <w:r>
              <w:rPr>
                <w:rFonts w:ascii="Times New Roman" w:hAnsi="Times New Roman"/>
                <w:sz w:val="28"/>
                <w:szCs w:val="28"/>
                <w:lang w:val="kk-KZ"/>
              </w:rPr>
              <w:t xml:space="preserve">   </w:t>
            </w:r>
            <w:r w:rsidR="00677378" w:rsidRPr="00D17CF4">
              <w:rPr>
                <w:rFonts w:ascii="Times New Roman" w:hAnsi="Times New Roman"/>
                <w:sz w:val="28"/>
                <w:szCs w:val="28"/>
                <w:lang w:val="kk-KZ"/>
              </w:rPr>
              <w:t>ауылшаруашылық ұйымы</w:t>
            </w:r>
          </w:p>
        </w:tc>
      </w:tr>
      <w:tr w:rsidR="00677378" w:rsidRPr="00677378" w:rsidTr="00607EE1">
        <w:tc>
          <w:tcPr>
            <w:tcW w:w="1798" w:type="dxa"/>
          </w:tcPr>
          <w:p w:rsidR="00677378" w:rsidRPr="00677378" w:rsidRDefault="00677378" w:rsidP="00E4592E">
            <w:pPr>
              <w:pStyle w:val="a6"/>
              <w:tabs>
                <w:tab w:val="left" w:pos="709"/>
              </w:tabs>
              <w:rPr>
                <w:rFonts w:ascii="Times New Roman" w:hAnsi="Times New Roman"/>
                <w:sz w:val="28"/>
                <w:szCs w:val="28"/>
                <w:lang w:val="en-US"/>
              </w:rPr>
            </w:pPr>
            <w:r>
              <w:rPr>
                <w:rFonts w:ascii="Times New Roman" w:hAnsi="Times New Roman"/>
                <w:sz w:val="28"/>
                <w:szCs w:val="28"/>
                <w:lang w:val="kk-KZ"/>
              </w:rPr>
              <w:t>АӨК</w:t>
            </w:r>
          </w:p>
        </w:tc>
        <w:tc>
          <w:tcPr>
            <w:tcW w:w="7813" w:type="dxa"/>
          </w:tcPr>
          <w:p w:rsidR="00677378" w:rsidRDefault="00677378" w:rsidP="00E4592E">
            <w:pPr>
              <w:pStyle w:val="a6"/>
              <w:tabs>
                <w:tab w:val="left" w:pos="709"/>
              </w:tabs>
              <w:rPr>
                <w:rFonts w:ascii="Times New Roman" w:hAnsi="Times New Roman"/>
                <w:sz w:val="28"/>
                <w:szCs w:val="28"/>
                <w:lang w:val="kk-KZ"/>
              </w:rPr>
            </w:pPr>
            <w:r w:rsidRPr="006A20CD">
              <w:rPr>
                <w:rFonts w:ascii="Times New Roman" w:hAnsi="Times New Roman"/>
                <w:sz w:val="28"/>
                <w:szCs w:val="28"/>
              </w:rPr>
              <w:t xml:space="preserve">– </w:t>
            </w:r>
            <w:r>
              <w:rPr>
                <w:rFonts w:ascii="Times New Roman" w:hAnsi="Times New Roman"/>
                <w:sz w:val="28"/>
                <w:szCs w:val="28"/>
                <w:lang w:val="kk-KZ"/>
              </w:rPr>
              <w:t>Қазақстан Республикасының Агроөнеркәсіптік кешені</w:t>
            </w:r>
          </w:p>
        </w:tc>
      </w:tr>
      <w:tr w:rsidR="0053628B" w:rsidRPr="00677378" w:rsidTr="00607EE1">
        <w:tc>
          <w:tcPr>
            <w:tcW w:w="1798" w:type="dxa"/>
          </w:tcPr>
          <w:p w:rsidR="0053628B" w:rsidRPr="0036122D" w:rsidRDefault="0053628B" w:rsidP="00E4592E">
            <w:pPr>
              <w:pStyle w:val="a6"/>
              <w:tabs>
                <w:tab w:val="left" w:pos="709"/>
              </w:tabs>
              <w:rPr>
                <w:rFonts w:ascii="Times New Roman" w:hAnsi="Times New Roman"/>
                <w:sz w:val="28"/>
                <w:szCs w:val="28"/>
                <w:lang w:val="kk-KZ"/>
              </w:rPr>
            </w:pPr>
            <w:r>
              <w:rPr>
                <w:rFonts w:ascii="Times New Roman" w:hAnsi="Times New Roman"/>
                <w:sz w:val="28"/>
                <w:szCs w:val="28"/>
                <w:lang w:val="kk-KZ"/>
              </w:rPr>
              <w:t>АКК</w:t>
            </w:r>
          </w:p>
        </w:tc>
        <w:tc>
          <w:tcPr>
            <w:tcW w:w="7813" w:type="dxa"/>
          </w:tcPr>
          <w:p w:rsidR="0053628B" w:rsidRPr="0036122D" w:rsidRDefault="0053628B" w:rsidP="00E4592E">
            <w:pPr>
              <w:spacing w:after="0" w:line="240" w:lineRule="auto"/>
              <w:rPr>
                <w:rFonts w:ascii="Times New Roman" w:hAnsi="Times New Roman"/>
                <w:sz w:val="28"/>
                <w:szCs w:val="28"/>
                <w:lang w:val="kk-KZ"/>
              </w:rPr>
            </w:pPr>
            <w:r w:rsidRPr="0077141F">
              <w:rPr>
                <w:rFonts w:ascii="Times New Roman" w:hAnsi="Times New Roman"/>
                <w:sz w:val="28"/>
                <w:szCs w:val="28"/>
              </w:rPr>
              <w:t>–</w:t>
            </w:r>
            <w:r>
              <w:rPr>
                <w:rFonts w:ascii="Times New Roman" w:hAnsi="Times New Roman"/>
                <w:sz w:val="28"/>
                <w:szCs w:val="28"/>
                <w:lang w:val="kk-KZ"/>
              </w:rPr>
              <w:t xml:space="preserve"> алдын ала көбейту көшеті</w:t>
            </w:r>
          </w:p>
        </w:tc>
      </w:tr>
      <w:tr w:rsidR="00351BB6" w:rsidRPr="00351BB6" w:rsidTr="00607EE1">
        <w:tc>
          <w:tcPr>
            <w:tcW w:w="1798" w:type="dxa"/>
          </w:tcPr>
          <w:p w:rsidR="00351BB6" w:rsidRDefault="003F7F40" w:rsidP="00E4592E">
            <w:pPr>
              <w:pStyle w:val="a6"/>
              <w:tabs>
                <w:tab w:val="left" w:pos="709"/>
              </w:tabs>
              <w:rPr>
                <w:rFonts w:ascii="Times New Roman" w:hAnsi="Times New Roman"/>
                <w:sz w:val="28"/>
                <w:szCs w:val="28"/>
                <w:lang w:val="kk-KZ"/>
              </w:rPr>
            </w:pPr>
            <w:r>
              <w:rPr>
                <w:rFonts w:ascii="Times New Roman" w:hAnsi="Times New Roman"/>
                <w:sz w:val="28"/>
                <w:szCs w:val="28"/>
                <w:lang w:val="kk-KZ"/>
              </w:rPr>
              <w:t>АШҒӨО</w:t>
            </w:r>
          </w:p>
        </w:tc>
        <w:tc>
          <w:tcPr>
            <w:tcW w:w="7813" w:type="dxa"/>
          </w:tcPr>
          <w:p w:rsidR="003F7F40" w:rsidRDefault="003F7F40" w:rsidP="00E4592E">
            <w:pPr>
              <w:spacing w:after="0" w:line="240" w:lineRule="auto"/>
              <w:jc w:val="both"/>
              <w:rPr>
                <w:rFonts w:ascii="Times New Roman" w:hAnsi="Times New Roman"/>
                <w:sz w:val="28"/>
                <w:szCs w:val="28"/>
                <w:lang w:val="kk-KZ"/>
              </w:rPr>
            </w:pPr>
            <w:r w:rsidRPr="003F7F40">
              <w:rPr>
                <w:rFonts w:ascii="Times New Roman" w:hAnsi="Times New Roman"/>
                <w:sz w:val="28"/>
                <w:szCs w:val="28"/>
                <w:lang w:val="kk-KZ"/>
              </w:rPr>
              <w:t>–</w:t>
            </w:r>
            <w:r w:rsidR="00351BB6" w:rsidRPr="003F7F40">
              <w:rPr>
                <w:rFonts w:ascii="Times New Roman" w:hAnsi="Times New Roman"/>
                <w:sz w:val="28"/>
                <w:szCs w:val="28"/>
                <w:lang w:val="kk-KZ"/>
              </w:rPr>
              <w:t xml:space="preserve"> А.И. Бараев атындағы астық шаруашылығы ғылыми-</w:t>
            </w:r>
            <w:r>
              <w:rPr>
                <w:rFonts w:ascii="Times New Roman" w:hAnsi="Times New Roman"/>
                <w:sz w:val="28"/>
                <w:szCs w:val="28"/>
                <w:lang w:val="kk-KZ"/>
              </w:rPr>
              <w:t xml:space="preserve"> </w:t>
            </w:r>
          </w:p>
          <w:p w:rsidR="00351BB6" w:rsidRPr="003F7F40" w:rsidRDefault="003F7F40" w:rsidP="00E4592E">
            <w:pPr>
              <w:spacing w:after="0" w:line="240" w:lineRule="auto"/>
              <w:jc w:val="both"/>
              <w:rPr>
                <w:rFonts w:ascii="Times New Roman" w:hAnsi="Times New Roman"/>
                <w:sz w:val="28"/>
                <w:szCs w:val="28"/>
                <w:lang w:val="kk-KZ"/>
              </w:rPr>
            </w:pPr>
            <w:r>
              <w:rPr>
                <w:rFonts w:ascii="Times New Roman" w:hAnsi="Times New Roman"/>
                <w:sz w:val="28"/>
                <w:szCs w:val="28"/>
                <w:lang w:val="kk-KZ"/>
              </w:rPr>
              <w:t xml:space="preserve">   </w:t>
            </w:r>
            <w:r w:rsidR="00351BB6" w:rsidRPr="003F7F40">
              <w:rPr>
                <w:rFonts w:ascii="Times New Roman" w:hAnsi="Times New Roman"/>
                <w:sz w:val="28"/>
                <w:szCs w:val="28"/>
                <w:lang w:val="kk-KZ"/>
              </w:rPr>
              <w:t>өндірістік</w:t>
            </w:r>
            <w:r>
              <w:rPr>
                <w:rFonts w:ascii="Times New Roman" w:hAnsi="Times New Roman"/>
                <w:sz w:val="28"/>
                <w:szCs w:val="28"/>
                <w:lang w:val="kk-KZ"/>
              </w:rPr>
              <w:t xml:space="preserve"> </w:t>
            </w:r>
            <w:r w:rsidR="00351BB6" w:rsidRPr="003F7F40">
              <w:rPr>
                <w:rFonts w:ascii="Times New Roman" w:hAnsi="Times New Roman"/>
                <w:sz w:val="28"/>
                <w:szCs w:val="28"/>
                <w:lang w:val="kk-KZ"/>
              </w:rPr>
              <w:t>орталығы</w:t>
            </w:r>
          </w:p>
        </w:tc>
      </w:tr>
      <w:tr w:rsidR="0053628B" w:rsidRPr="00677378" w:rsidTr="00607EE1">
        <w:tc>
          <w:tcPr>
            <w:tcW w:w="1798" w:type="dxa"/>
          </w:tcPr>
          <w:p w:rsidR="0053628B" w:rsidRPr="0036122D" w:rsidRDefault="0053628B" w:rsidP="00E4592E">
            <w:pPr>
              <w:pStyle w:val="a6"/>
              <w:tabs>
                <w:tab w:val="left" w:pos="709"/>
              </w:tabs>
              <w:rPr>
                <w:rFonts w:ascii="Times New Roman" w:hAnsi="Times New Roman"/>
                <w:sz w:val="28"/>
                <w:szCs w:val="28"/>
                <w:lang w:val="kk-KZ"/>
              </w:rPr>
            </w:pPr>
            <w:r>
              <w:rPr>
                <w:rFonts w:ascii="Times New Roman" w:hAnsi="Times New Roman"/>
                <w:sz w:val="28"/>
                <w:szCs w:val="28"/>
                <w:lang w:val="kk-KZ"/>
              </w:rPr>
              <w:t>ӘОЖ</w:t>
            </w:r>
          </w:p>
        </w:tc>
        <w:tc>
          <w:tcPr>
            <w:tcW w:w="7813" w:type="dxa"/>
          </w:tcPr>
          <w:p w:rsidR="0053628B" w:rsidRPr="00141B1A" w:rsidRDefault="0053628B" w:rsidP="00E4592E">
            <w:pPr>
              <w:spacing w:after="0" w:line="240" w:lineRule="auto"/>
              <w:rPr>
                <w:rFonts w:ascii="Times New Roman" w:hAnsi="Times New Roman"/>
                <w:sz w:val="28"/>
                <w:szCs w:val="28"/>
              </w:rPr>
            </w:pPr>
            <w:r w:rsidRPr="00141B1A">
              <w:rPr>
                <w:rFonts w:ascii="Times New Roman" w:hAnsi="Times New Roman"/>
                <w:sz w:val="28"/>
                <w:szCs w:val="28"/>
              </w:rPr>
              <w:t>–</w:t>
            </w:r>
            <w:r>
              <w:rPr>
                <w:rFonts w:ascii="Times New Roman" w:hAnsi="Times New Roman"/>
                <w:sz w:val="28"/>
                <w:szCs w:val="28"/>
              </w:rPr>
              <w:t xml:space="preserve"> </w:t>
            </w:r>
            <w:proofErr w:type="spellStart"/>
            <w:r w:rsidRPr="0036122D">
              <w:rPr>
                <w:rFonts w:ascii="Times New Roman" w:hAnsi="Times New Roman"/>
                <w:sz w:val="28"/>
                <w:szCs w:val="28"/>
              </w:rPr>
              <w:t>әмбебап</w:t>
            </w:r>
            <w:proofErr w:type="spellEnd"/>
            <w:r w:rsidRPr="0036122D">
              <w:rPr>
                <w:rFonts w:ascii="Times New Roman" w:hAnsi="Times New Roman"/>
                <w:sz w:val="28"/>
                <w:szCs w:val="28"/>
              </w:rPr>
              <w:t xml:space="preserve"> </w:t>
            </w:r>
            <w:proofErr w:type="spellStart"/>
            <w:r w:rsidRPr="0036122D">
              <w:rPr>
                <w:rFonts w:ascii="Times New Roman" w:hAnsi="Times New Roman"/>
                <w:sz w:val="28"/>
                <w:szCs w:val="28"/>
              </w:rPr>
              <w:t>ондық</w:t>
            </w:r>
            <w:proofErr w:type="spellEnd"/>
            <w:r w:rsidRPr="0036122D">
              <w:rPr>
                <w:rFonts w:ascii="Times New Roman" w:hAnsi="Times New Roman"/>
                <w:sz w:val="28"/>
                <w:szCs w:val="28"/>
              </w:rPr>
              <w:t xml:space="preserve"> </w:t>
            </w:r>
            <w:proofErr w:type="spellStart"/>
            <w:r w:rsidRPr="0036122D">
              <w:rPr>
                <w:rFonts w:ascii="Times New Roman" w:hAnsi="Times New Roman"/>
                <w:sz w:val="28"/>
                <w:szCs w:val="28"/>
              </w:rPr>
              <w:t>жіктеу</w:t>
            </w:r>
            <w:proofErr w:type="spellEnd"/>
          </w:p>
        </w:tc>
      </w:tr>
      <w:tr w:rsidR="0053628B" w:rsidTr="00607EE1">
        <w:tc>
          <w:tcPr>
            <w:tcW w:w="1798" w:type="dxa"/>
          </w:tcPr>
          <w:p w:rsidR="0053628B" w:rsidRPr="005D604B" w:rsidRDefault="0053628B" w:rsidP="00E4592E">
            <w:pPr>
              <w:pStyle w:val="a6"/>
              <w:tabs>
                <w:tab w:val="left" w:pos="709"/>
              </w:tabs>
              <w:rPr>
                <w:rFonts w:ascii="Times New Roman" w:hAnsi="Times New Roman"/>
                <w:sz w:val="28"/>
                <w:szCs w:val="28"/>
              </w:rPr>
            </w:pPr>
            <w:r w:rsidRPr="0077141F">
              <w:rPr>
                <w:rFonts w:ascii="Times New Roman" w:hAnsi="Times New Roman"/>
                <w:sz w:val="28"/>
                <w:szCs w:val="28"/>
              </w:rPr>
              <w:t>Б</w:t>
            </w:r>
            <w:r>
              <w:rPr>
                <w:rFonts w:ascii="Times New Roman" w:hAnsi="Times New Roman"/>
                <w:sz w:val="28"/>
                <w:szCs w:val="28"/>
                <w:lang w:val="kk-KZ"/>
              </w:rPr>
              <w:t>Қ</w:t>
            </w:r>
          </w:p>
        </w:tc>
        <w:tc>
          <w:tcPr>
            <w:tcW w:w="7813" w:type="dxa"/>
          </w:tcPr>
          <w:p w:rsidR="0053628B" w:rsidRPr="006A20CD" w:rsidRDefault="0053628B" w:rsidP="00E4592E">
            <w:pPr>
              <w:pStyle w:val="a6"/>
              <w:tabs>
                <w:tab w:val="left" w:pos="709"/>
              </w:tabs>
              <w:rPr>
                <w:rFonts w:ascii="Times New Roman" w:hAnsi="Times New Roman"/>
                <w:sz w:val="28"/>
                <w:szCs w:val="28"/>
              </w:rPr>
            </w:pPr>
            <w:r w:rsidRPr="0077141F">
              <w:rPr>
                <w:rFonts w:ascii="Times New Roman" w:hAnsi="Times New Roman"/>
                <w:sz w:val="28"/>
                <w:szCs w:val="28"/>
              </w:rPr>
              <w:t xml:space="preserve">– </w:t>
            </w:r>
            <w:proofErr w:type="spellStart"/>
            <w:r w:rsidRPr="0077141F">
              <w:rPr>
                <w:rFonts w:ascii="Times New Roman" w:hAnsi="Times New Roman"/>
                <w:sz w:val="28"/>
                <w:szCs w:val="28"/>
              </w:rPr>
              <w:t>биомехани</w:t>
            </w:r>
            <w:proofErr w:type="spellEnd"/>
            <w:r>
              <w:rPr>
                <w:rFonts w:ascii="Times New Roman" w:hAnsi="Times New Roman"/>
                <w:sz w:val="28"/>
                <w:szCs w:val="28"/>
                <w:lang w:val="kk-KZ"/>
              </w:rPr>
              <w:t>калық қоспа</w:t>
            </w:r>
            <w:r w:rsidRPr="0077141F">
              <w:rPr>
                <w:rFonts w:ascii="Times New Roman" w:hAnsi="Times New Roman"/>
                <w:sz w:val="28"/>
                <w:szCs w:val="28"/>
              </w:rPr>
              <w:t xml:space="preserve"> </w:t>
            </w:r>
          </w:p>
        </w:tc>
      </w:tr>
      <w:tr w:rsidR="0053628B" w:rsidTr="00607EE1">
        <w:tc>
          <w:tcPr>
            <w:tcW w:w="1798" w:type="dxa"/>
          </w:tcPr>
          <w:p w:rsidR="0053628B" w:rsidRPr="005D604B" w:rsidRDefault="0053628B" w:rsidP="00E4592E">
            <w:pPr>
              <w:pStyle w:val="a6"/>
              <w:tabs>
                <w:tab w:val="left" w:pos="709"/>
              </w:tabs>
              <w:rPr>
                <w:rFonts w:ascii="Times New Roman" w:hAnsi="Times New Roman"/>
                <w:sz w:val="28"/>
                <w:szCs w:val="28"/>
              </w:rPr>
            </w:pPr>
            <w:r>
              <w:rPr>
                <w:rFonts w:ascii="Times New Roman" w:hAnsi="Times New Roman"/>
                <w:sz w:val="28"/>
                <w:szCs w:val="28"/>
                <w:lang w:val="kk-KZ"/>
              </w:rPr>
              <w:t>БЖҒЗИ</w:t>
            </w:r>
          </w:p>
        </w:tc>
        <w:tc>
          <w:tcPr>
            <w:tcW w:w="7813" w:type="dxa"/>
          </w:tcPr>
          <w:p w:rsidR="003D61DD" w:rsidRDefault="0053628B" w:rsidP="003D61DD">
            <w:pPr>
              <w:pStyle w:val="a6"/>
              <w:tabs>
                <w:tab w:val="left" w:pos="709"/>
              </w:tabs>
              <w:rPr>
                <w:rFonts w:ascii="Times New Roman" w:hAnsi="Times New Roman"/>
                <w:sz w:val="28"/>
                <w:szCs w:val="28"/>
                <w:lang w:val="kk-KZ"/>
              </w:rPr>
            </w:pPr>
            <w:r w:rsidRPr="006A20CD">
              <w:rPr>
                <w:rFonts w:ascii="Times New Roman" w:hAnsi="Times New Roman"/>
                <w:sz w:val="28"/>
                <w:szCs w:val="28"/>
              </w:rPr>
              <w:t>–</w:t>
            </w:r>
            <w:r>
              <w:rPr>
                <w:rFonts w:ascii="Times New Roman" w:hAnsi="Times New Roman"/>
                <w:sz w:val="28"/>
                <w:szCs w:val="28"/>
              </w:rPr>
              <w:t xml:space="preserve"> </w:t>
            </w:r>
            <w:r w:rsidR="003D61DD" w:rsidRPr="003D61DD">
              <w:rPr>
                <w:rFonts w:ascii="Times New Roman" w:hAnsi="Times New Roman"/>
                <w:sz w:val="28"/>
                <w:szCs w:val="28"/>
              </w:rPr>
              <w:t>В.Р. Вильямс</w:t>
            </w:r>
            <w:r w:rsidR="003D61DD">
              <w:rPr>
                <w:rFonts w:ascii="Times New Roman" w:hAnsi="Times New Roman"/>
                <w:sz w:val="28"/>
                <w:szCs w:val="28"/>
              </w:rPr>
              <w:t xml:space="preserve"> </w:t>
            </w:r>
            <w:r w:rsidR="003D61DD">
              <w:rPr>
                <w:rFonts w:ascii="Times New Roman" w:hAnsi="Times New Roman"/>
                <w:sz w:val="28"/>
                <w:szCs w:val="28"/>
                <w:lang w:val="kk-KZ"/>
              </w:rPr>
              <w:t>атындағы б</w:t>
            </w:r>
            <w:proofErr w:type="spellStart"/>
            <w:r w:rsidRPr="002D2901">
              <w:rPr>
                <w:rFonts w:ascii="Times New Roman" w:hAnsi="Times New Roman"/>
                <w:sz w:val="28"/>
                <w:szCs w:val="28"/>
              </w:rPr>
              <w:t>үкілресейлік</w:t>
            </w:r>
            <w:proofErr w:type="spellEnd"/>
            <w:r w:rsidRPr="002D2901">
              <w:rPr>
                <w:rFonts w:ascii="Times New Roman" w:hAnsi="Times New Roman"/>
                <w:sz w:val="28"/>
                <w:szCs w:val="28"/>
              </w:rPr>
              <w:t xml:space="preserve"> </w:t>
            </w:r>
            <w:r>
              <w:rPr>
                <w:rFonts w:ascii="Times New Roman" w:hAnsi="Times New Roman"/>
                <w:sz w:val="28"/>
                <w:szCs w:val="28"/>
                <w:lang w:val="kk-KZ"/>
              </w:rPr>
              <w:t>ж</w:t>
            </w:r>
            <w:r w:rsidRPr="002D2901">
              <w:rPr>
                <w:rFonts w:ascii="Times New Roman" w:hAnsi="Times New Roman"/>
                <w:sz w:val="28"/>
                <w:szCs w:val="28"/>
              </w:rPr>
              <w:t>ем</w:t>
            </w:r>
            <w:r>
              <w:rPr>
                <w:rFonts w:ascii="Times New Roman" w:hAnsi="Times New Roman"/>
                <w:sz w:val="28"/>
                <w:szCs w:val="28"/>
                <w:lang w:val="kk-KZ"/>
              </w:rPr>
              <w:t>шөп</w:t>
            </w:r>
            <w:r w:rsidRPr="002D2901">
              <w:rPr>
                <w:rFonts w:ascii="Times New Roman" w:hAnsi="Times New Roman"/>
                <w:sz w:val="28"/>
                <w:szCs w:val="28"/>
              </w:rPr>
              <w:t xml:space="preserve"> </w:t>
            </w:r>
            <w:proofErr w:type="spellStart"/>
            <w:r w:rsidRPr="002D2901">
              <w:rPr>
                <w:rFonts w:ascii="Times New Roman" w:hAnsi="Times New Roman"/>
                <w:sz w:val="28"/>
                <w:szCs w:val="28"/>
              </w:rPr>
              <w:t>ғылыми</w:t>
            </w:r>
            <w:proofErr w:type="spellEnd"/>
            <w:r w:rsidRPr="002D2901">
              <w:rPr>
                <w:rFonts w:ascii="Times New Roman" w:hAnsi="Times New Roman"/>
                <w:sz w:val="28"/>
                <w:szCs w:val="28"/>
              </w:rPr>
              <w:t>-</w:t>
            </w:r>
          </w:p>
          <w:p w:rsidR="0053628B" w:rsidRPr="006A20CD" w:rsidRDefault="003D61DD" w:rsidP="003D61DD">
            <w:pPr>
              <w:pStyle w:val="a6"/>
              <w:tabs>
                <w:tab w:val="left" w:pos="709"/>
              </w:tabs>
              <w:rPr>
                <w:rFonts w:ascii="Times New Roman" w:hAnsi="Times New Roman"/>
                <w:sz w:val="28"/>
                <w:szCs w:val="28"/>
                <w:lang w:val="kk-KZ"/>
              </w:rPr>
            </w:pPr>
            <w:r>
              <w:rPr>
                <w:rFonts w:ascii="Times New Roman" w:hAnsi="Times New Roman"/>
                <w:sz w:val="28"/>
                <w:szCs w:val="28"/>
                <w:lang w:val="kk-KZ"/>
              </w:rPr>
              <w:t xml:space="preserve">   </w:t>
            </w:r>
            <w:proofErr w:type="spellStart"/>
            <w:r w:rsidR="0053628B" w:rsidRPr="002D2901">
              <w:rPr>
                <w:rFonts w:ascii="Times New Roman" w:hAnsi="Times New Roman"/>
                <w:sz w:val="28"/>
                <w:szCs w:val="28"/>
              </w:rPr>
              <w:t>зерттеу</w:t>
            </w:r>
            <w:proofErr w:type="spellEnd"/>
            <w:r w:rsidR="0053628B" w:rsidRPr="002D2901">
              <w:rPr>
                <w:rFonts w:ascii="Times New Roman" w:hAnsi="Times New Roman"/>
                <w:sz w:val="28"/>
                <w:szCs w:val="28"/>
              </w:rPr>
              <w:t xml:space="preserve"> институты</w:t>
            </w:r>
          </w:p>
        </w:tc>
      </w:tr>
      <w:tr w:rsidR="0053628B" w:rsidTr="00607EE1">
        <w:tc>
          <w:tcPr>
            <w:tcW w:w="1798" w:type="dxa"/>
          </w:tcPr>
          <w:p w:rsidR="0053628B" w:rsidRPr="002D2901" w:rsidRDefault="0053628B" w:rsidP="00E4592E">
            <w:pPr>
              <w:pStyle w:val="a6"/>
              <w:tabs>
                <w:tab w:val="left" w:pos="709"/>
              </w:tabs>
              <w:rPr>
                <w:rFonts w:ascii="Times New Roman" w:hAnsi="Times New Roman"/>
                <w:sz w:val="28"/>
                <w:szCs w:val="28"/>
                <w:lang w:val="kk-KZ"/>
              </w:rPr>
            </w:pPr>
            <w:r>
              <w:rPr>
                <w:rFonts w:ascii="Times New Roman" w:hAnsi="Times New Roman"/>
                <w:sz w:val="28"/>
                <w:szCs w:val="28"/>
                <w:lang w:val="kk-KZ"/>
              </w:rPr>
              <w:t>БӨИ</w:t>
            </w:r>
          </w:p>
        </w:tc>
        <w:tc>
          <w:tcPr>
            <w:tcW w:w="7813" w:type="dxa"/>
          </w:tcPr>
          <w:p w:rsidR="0053628B" w:rsidRDefault="0053628B" w:rsidP="00E4592E">
            <w:pPr>
              <w:pStyle w:val="a6"/>
              <w:tabs>
                <w:tab w:val="left" w:pos="709"/>
              </w:tabs>
              <w:rPr>
                <w:rFonts w:ascii="Times New Roman" w:hAnsi="Times New Roman"/>
                <w:sz w:val="28"/>
                <w:szCs w:val="28"/>
                <w:lang w:val="kk-KZ"/>
              </w:rPr>
            </w:pPr>
            <w:r w:rsidRPr="002611E1">
              <w:rPr>
                <w:rFonts w:ascii="Times New Roman" w:hAnsi="Times New Roman"/>
                <w:sz w:val="28"/>
                <w:szCs w:val="28"/>
                <w:lang w:val="kk-KZ"/>
              </w:rPr>
              <w:t>– Н.И.</w:t>
            </w:r>
            <w:r>
              <w:rPr>
                <w:rFonts w:ascii="Times New Roman" w:hAnsi="Times New Roman"/>
                <w:sz w:val="28"/>
                <w:szCs w:val="28"/>
                <w:lang w:val="kk-KZ"/>
              </w:rPr>
              <w:t xml:space="preserve"> </w:t>
            </w:r>
            <w:r w:rsidR="003D61DD">
              <w:rPr>
                <w:rFonts w:ascii="Times New Roman" w:hAnsi="Times New Roman"/>
                <w:sz w:val="28"/>
                <w:szCs w:val="28"/>
                <w:lang w:val="kk-KZ"/>
              </w:rPr>
              <w:t>Вавилов атындағы б</w:t>
            </w:r>
            <w:r w:rsidRPr="002611E1">
              <w:rPr>
                <w:rFonts w:ascii="Times New Roman" w:hAnsi="Times New Roman"/>
                <w:sz w:val="28"/>
                <w:szCs w:val="28"/>
                <w:lang w:val="kk-KZ"/>
              </w:rPr>
              <w:t xml:space="preserve">үкілресейлік өсімдік шаруашылығы </w:t>
            </w:r>
          </w:p>
          <w:p w:rsidR="0053628B" w:rsidRPr="0071708C" w:rsidRDefault="0053628B" w:rsidP="00E4592E">
            <w:pPr>
              <w:pStyle w:val="a6"/>
              <w:tabs>
                <w:tab w:val="left" w:pos="709"/>
              </w:tabs>
              <w:rPr>
                <w:rFonts w:ascii="Times New Roman" w:hAnsi="Times New Roman"/>
                <w:sz w:val="28"/>
                <w:szCs w:val="28"/>
              </w:rPr>
            </w:pPr>
            <w:r>
              <w:rPr>
                <w:rFonts w:ascii="Times New Roman" w:hAnsi="Times New Roman"/>
                <w:sz w:val="28"/>
                <w:szCs w:val="28"/>
                <w:lang w:val="kk-KZ"/>
              </w:rPr>
              <w:t xml:space="preserve">   </w:t>
            </w:r>
            <w:r w:rsidRPr="002D2901">
              <w:rPr>
                <w:rFonts w:ascii="Times New Roman" w:hAnsi="Times New Roman"/>
                <w:sz w:val="28"/>
                <w:szCs w:val="28"/>
              </w:rPr>
              <w:t>институты</w:t>
            </w:r>
          </w:p>
        </w:tc>
      </w:tr>
      <w:tr w:rsidR="0053628B" w:rsidTr="00607EE1">
        <w:tc>
          <w:tcPr>
            <w:tcW w:w="1798" w:type="dxa"/>
          </w:tcPr>
          <w:p w:rsidR="0053628B" w:rsidRDefault="0053628B" w:rsidP="00E4592E">
            <w:pPr>
              <w:pStyle w:val="a6"/>
              <w:tabs>
                <w:tab w:val="left" w:pos="709"/>
              </w:tabs>
              <w:rPr>
                <w:rFonts w:ascii="Times New Roman" w:hAnsi="Times New Roman"/>
                <w:sz w:val="28"/>
                <w:szCs w:val="28"/>
              </w:rPr>
            </w:pPr>
            <w:r>
              <w:rPr>
                <w:rFonts w:ascii="Times New Roman" w:hAnsi="Times New Roman"/>
                <w:sz w:val="28"/>
                <w:szCs w:val="28"/>
                <w:lang w:val="kk-KZ"/>
              </w:rPr>
              <w:t>БК</w:t>
            </w:r>
          </w:p>
        </w:tc>
        <w:tc>
          <w:tcPr>
            <w:tcW w:w="7813" w:type="dxa"/>
          </w:tcPr>
          <w:p w:rsidR="0053628B" w:rsidRPr="002D2901" w:rsidRDefault="0053628B" w:rsidP="00E4592E">
            <w:pPr>
              <w:spacing w:after="0" w:line="240" w:lineRule="auto"/>
              <w:rPr>
                <w:rFonts w:ascii="Times New Roman" w:hAnsi="Times New Roman"/>
                <w:sz w:val="28"/>
                <w:szCs w:val="28"/>
                <w:lang w:val="kk-KZ"/>
              </w:rPr>
            </w:pPr>
            <w:r w:rsidRPr="0077141F">
              <w:rPr>
                <w:rFonts w:ascii="Times New Roman" w:hAnsi="Times New Roman"/>
                <w:sz w:val="28"/>
                <w:szCs w:val="28"/>
              </w:rPr>
              <w:t xml:space="preserve">– </w:t>
            </w:r>
            <w:r>
              <w:rPr>
                <w:rFonts w:ascii="Times New Roman" w:hAnsi="Times New Roman"/>
                <w:sz w:val="28"/>
                <w:szCs w:val="28"/>
                <w:lang w:val="kk-KZ"/>
              </w:rPr>
              <w:t>бақылау көшеті</w:t>
            </w:r>
          </w:p>
        </w:tc>
      </w:tr>
      <w:tr w:rsidR="0053628B" w:rsidTr="00607EE1">
        <w:tc>
          <w:tcPr>
            <w:tcW w:w="1798" w:type="dxa"/>
          </w:tcPr>
          <w:p w:rsidR="0053628B" w:rsidRPr="000133F7" w:rsidRDefault="0053628B" w:rsidP="00E4592E">
            <w:pPr>
              <w:pStyle w:val="a6"/>
              <w:tabs>
                <w:tab w:val="left" w:pos="709"/>
              </w:tabs>
              <w:rPr>
                <w:rFonts w:ascii="Times New Roman" w:hAnsi="Times New Roman"/>
                <w:sz w:val="28"/>
                <w:szCs w:val="28"/>
                <w:lang w:val="kk-KZ"/>
              </w:rPr>
            </w:pPr>
            <w:r>
              <w:rPr>
                <w:rFonts w:ascii="Times New Roman" w:hAnsi="Times New Roman"/>
                <w:sz w:val="28"/>
                <w:szCs w:val="28"/>
                <w:lang w:val="kk-KZ"/>
              </w:rPr>
              <w:t>БМК</w:t>
            </w:r>
          </w:p>
        </w:tc>
        <w:tc>
          <w:tcPr>
            <w:tcW w:w="7813" w:type="dxa"/>
          </w:tcPr>
          <w:p w:rsidR="0053628B" w:rsidRPr="000133F7" w:rsidRDefault="0053628B" w:rsidP="00E4592E">
            <w:pPr>
              <w:spacing w:after="0" w:line="240" w:lineRule="auto"/>
              <w:rPr>
                <w:rFonts w:ascii="Times New Roman" w:hAnsi="Times New Roman"/>
                <w:sz w:val="28"/>
                <w:szCs w:val="28"/>
                <w:lang w:val="kk-KZ"/>
              </w:rPr>
            </w:pPr>
            <w:r w:rsidRPr="0077141F">
              <w:rPr>
                <w:rFonts w:ascii="Times New Roman" w:hAnsi="Times New Roman"/>
                <w:sz w:val="28"/>
                <w:szCs w:val="28"/>
              </w:rPr>
              <w:t xml:space="preserve">– </w:t>
            </w:r>
            <w:r>
              <w:rPr>
                <w:rFonts w:ascii="Times New Roman" w:hAnsi="Times New Roman"/>
                <w:sz w:val="28"/>
                <w:szCs w:val="28"/>
                <w:lang w:val="kk-KZ"/>
              </w:rPr>
              <w:t>бастапқы материал көшеті</w:t>
            </w:r>
          </w:p>
        </w:tc>
      </w:tr>
      <w:tr w:rsidR="0053628B" w:rsidTr="00607EE1">
        <w:tc>
          <w:tcPr>
            <w:tcW w:w="1798" w:type="dxa"/>
          </w:tcPr>
          <w:p w:rsidR="0053628B" w:rsidRPr="000133F7" w:rsidRDefault="0053628B" w:rsidP="00E4592E">
            <w:pPr>
              <w:pStyle w:val="a6"/>
              <w:tabs>
                <w:tab w:val="left" w:pos="709"/>
              </w:tabs>
              <w:rPr>
                <w:rFonts w:ascii="Times New Roman" w:hAnsi="Times New Roman"/>
                <w:sz w:val="28"/>
                <w:szCs w:val="28"/>
                <w:lang w:val="kk-KZ"/>
              </w:rPr>
            </w:pPr>
            <w:r>
              <w:rPr>
                <w:rFonts w:ascii="Times New Roman" w:hAnsi="Times New Roman"/>
                <w:sz w:val="28"/>
                <w:szCs w:val="28"/>
                <w:lang w:val="kk-KZ"/>
              </w:rPr>
              <w:t>ГК</w:t>
            </w:r>
          </w:p>
        </w:tc>
        <w:tc>
          <w:tcPr>
            <w:tcW w:w="7813" w:type="dxa"/>
          </w:tcPr>
          <w:p w:rsidR="0053628B" w:rsidRPr="000133F7" w:rsidRDefault="0053628B" w:rsidP="00E4592E">
            <w:pPr>
              <w:spacing w:after="0" w:line="240" w:lineRule="auto"/>
              <w:rPr>
                <w:rFonts w:ascii="Times New Roman" w:hAnsi="Times New Roman"/>
                <w:sz w:val="28"/>
                <w:szCs w:val="28"/>
                <w:lang w:val="kk-KZ"/>
              </w:rPr>
            </w:pPr>
            <w:r w:rsidRPr="0077141F">
              <w:rPr>
                <w:rFonts w:ascii="Times New Roman" w:hAnsi="Times New Roman"/>
                <w:sz w:val="28"/>
                <w:szCs w:val="28"/>
              </w:rPr>
              <w:t xml:space="preserve">– </w:t>
            </w:r>
            <w:proofErr w:type="spellStart"/>
            <w:r>
              <w:rPr>
                <w:rFonts w:ascii="Times New Roman" w:hAnsi="Times New Roman"/>
                <w:sz w:val="28"/>
                <w:szCs w:val="28"/>
              </w:rPr>
              <w:t>гибридизаци</w:t>
            </w:r>
            <w:proofErr w:type="spellEnd"/>
            <w:r>
              <w:rPr>
                <w:rFonts w:ascii="Times New Roman" w:hAnsi="Times New Roman"/>
                <w:sz w:val="28"/>
                <w:szCs w:val="28"/>
                <w:lang w:val="kk-KZ"/>
              </w:rPr>
              <w:t>я көшеті</w:t>
            </w:r>
          </w:p>
        </w:tc>
      </w:tr>
      <w:tr w:rsidR="0053628B" w:rsidTr="00607EE1">
        <w:tc>
          <w:tcPr>
            <w:tcW w:w="1798" w:type="dxa"/>
          </w:tcPr>
          <w:p w:rsidR="0053628B" w:rsidRPr="002D2901" w:rsidRDefault="0053628B" w:rsidP="00E4592E">
            <w:pPr>
              <w:pStyle w:val="a6"/>
              <w:tabs>
                <w:tab w:val="left" w:pos="709"/>
              </w:tabs>
              <w:rPr>
                <w:rFonts w:ascii="Times New Roman" w:hAnsi="Times New Roman"/>
                <w:sz w:val="28"/>
                <w:szCs w:val="28"/>
                <w:lang w:val="kk-KZ"/>
              </w:rPr>
            </w:pPr>
            <w:r>
              <w:rPr>
                <w:rFonts w:ascii="Times New Roman" w:hAnsi="Times New Roman"/>
                <w:sz w:val="28"/>
                <w:szCs w:val="28"/>
                <w:lang w:val="kk-KZ"/>
              </w:rPr>
              <w:t>ҒЖБСҚК</w:t>
            </w:r>
          </w:p>
        </w:tc>
        <w:tc>
          <w:tcPr>
            <w:tcW w:w="7813" w:type="dxa"/>
          </w:tcPr>
          <w:p w:rsidR="003F7F40" w:rsidRDefault="0053628B" w:rsidP="00E4592E">
            <w:pPr>
              <w:spacing w:after="0" w:line="240" w:lineRule="auto"/>
              <w:rPr>
                <w:rFonts w:ascii="Times New Roman" w:hAnsi="Times New Roman"/>
                <w:sz w:val="28"/>
                <w:szCs w:val="28"/>
                <w:lang w:val="kk-KZ"/>
              </w:rPr>
            </w:pPr>
            <w:r w:rsidRPr="002D2901">
              <w:rPr>
                <w:rFonts w:ascii="Times New Roman" w:hAnsi="Times New Roman"/>
                <w:sz w:val="28"/>
                <w:szCs w:val="28"/>
                <w:lang w:val="kk-KZ"/>
              </w:rPr>
              <w:t xml:space="preserve">– Ғылым және жоғары білім саласындағы сапаны қамтамасыз </w:t>
            </w:r>
          </w:p>
          <w:p w:rsidR="0053628B" w:rsidRPr="0071708C" w:rsidRDefault="003F7F40" w:rsidP="00E4592E">
            <w:pPr>
              <w:spacing w:after="0" w:line="240" w:lineRule="auto"/>
              <w:rPr>
                <w:rFonts w:ascii="Times New Roman" w:hAnsi="Times New Roman"/>
                <w:sz w:val="28"/>
                <w:szCs w:val="28"/>
              </w:rPr>
            </w:pPr>
            <w:r>
              <w:rPr>
                <w:rFonts w:ascii="Times New Roman" w:hAnsi="Times New Roman"/>
                <w:sz w:val="28"/>
                <w:szCs w:val="28"/>
                <w:lang w:val="kk-KZ"/>
              </w:rPr>
              <w:t xml:space="preserve">   </w:t>
            </w:r>
            <w:r w:rsidR="0053628B" w:rsidRPr="002D2901">
              <w:rPr>
                <w:rFonts w:ascii="Times New Roman" w:hAnsi="Times New Roman"/>
                <w:sz w:val="28"/>
                <w:szCs w:val="28"/>
                <w:lang w:val="kk-KZ"/>
              </w:rPr>
              <w:t xml:space="preserve">ету </w:t>
            </w:r>
            <w:proofErr w:type="spellStart"/>
            <w:r w:rsidR="0053628B" w:rsidRPr="002D2901">
              <w:rPr>
                <w:rFonts w:ascii="Times New Roman" w:hAnsi="Times New Roman"/>
                <w:sz w:val="28"/>
                <w:szCs w:val="28"/>
              </w:rPr>
              <w:t>комитеті</w:t>
            </w:r>
            <w:proofErr w:type="spellEnd"/>
          </w:p>
        </w:tc>
      </w:tr>
      <w:tr w:rsidR="006713CA" w:rsidTr="00607EE1">
        <w:tc>
          <w:tcPr>
            <w:tcW w:w="1798" w:type="dxa"/>
          </w:tcPr>
          <w:p w:rsidR="006713CA" w:rsidRPr="00437FEC" w:rsidRDefault="006713CA" w:rsidP="00E4592E">
            <w:pPr>
              <w:pStyle w:val="a6"/>
              <w:tabs>
                <w:tab w:val="left" w:pos="709"/>
              </w:tabs>
              <w:rPr>
                <w:rFonts w:ascii="Times New Roman" w:hAnsi="Times New Roman"/>
                <w:sz w:val="28"/>
                <w:szCs w:val="28"/>
                <w:lang w:val="kk-KZ"/>
              </w:rPr>
            </w:pPr>
            <w:r>
              <w:rPr>
                <w:rFonts w:ascii="Times New Roman" w:hAnsi="Times New Roman"/>
                <w:sz w:val="28"/>
                <w:szCs w:val="28"/>
                <w:lang w:val="kk-KZ"/>
              </w:rPr>
              <w:t>ҒЗИ</w:t>
            </w:r>
          </w:p>
        </w:tc>
        <w:tc>
          <w:tcPr>
            <w:tcW w:w="7813" w:type="dxa"/>
          </w:tcPr>
          <w:p w:rsidR="006713CA" w:rsidRPr="00437FEC" w:rsidRDefault="006713CA" w:rsidP="00E4592E">
            <w:pPr>
              <w:spacing w:after="0" w:line="240" w:lineRule="auto"/>
              <w:rPr>
                <w:rFonts w:ascii="Times New Roman" w:hAnsi="Times New Roman"/>
                <w:sz w:val="28"/>
                <w:szCs w:val="28"/>
                <w:lang w:val="kk-KZ"/>
              </w:rPr>
            </w:pPr>
            <w:r w:rsidRPr="00141B1A">
              <w:rPr>
                <w:rFonts w:ascii="Times New Roman" w:hAnsi="Times New Roman"/>
                <w:sz w:val="28"/>
                <w:szCs w:val="28"/>
              </w:rPr>
              <w:t xml:space="preserve">– </w:t>
            </w:r>
            <w:r>
              <w:rPr>
                <w:rFonts w:ascii="Times New Roman" w:hAnsi="Times New Roman"/>
                <w:sz w:val="28"/>
                <w:szCs w:val="28"/>
                <w:lang w:val="kk-KZ"/>
              </w:rPr>
              <w:t>Ғылыми-зерттеу институты</w:t>
            </w:r>
          </w:p>
        </w:tc>
      </w:tr>
      <w:tr w:rsidR="006713CA" w:rsidTr="00607EE1">
        <w:tc>
          <w:tcPr>
            <w:tcW w:w="1798" w:type="dxa"/>
          </w:tcPr>
          <w:p w:rsidR="006713CA" w:rsidRPr="0036122D" w:rsidRDefault="006713CA" w:rsidP="00E4592E">
            <w:pPr>
              <w:pStyle w:val="a6"/>
              <w:tabs>
                <w:tab w:val="left" w:pos="709"/>
              </w:tabs>
              <w:rPr>
                <w:rFonts w:ascii="Times New Roman" w:hAnsi="Times New Roman"/>
                <w:sz w:val="28"/>
                <w:szCs w:val="28"/>
                <w:lang w:val="kk-KZ"/>
              </w:rPr>
            </w:pPr>
            <w:r>
              <w:rPr>
                <w:rFonts w:ascii="Times New Roman" w:hAnsi="Times New Roman"/>
                <w:sz w:val="28"/>
                <w:szCs w:val="28"/>
                <w:lang w:val="kk-KZ"/>
              </w:rPr>
              <w:t>ЖШС</w:t>
            </w:r>
          </w:p>
        </w:tc>
        <w:tc>
          <w:tcPr>
            <w:tcW w:w="7813" w:type="dxa"/>
          </w:tcPr>
          <w:p w:rsidR="006713CA" w:rsidRPr="0036122D" w:rsidRDefault="006713CA" w:rsidP="00E4592E">
            <w:pPr>
              <w:spacing w:after="0" w:line="240" w:lineRule="auto"/>
              <w:rPr>
                <w:rFonts w:ascii="Times New Roman" w:hAnsi="Times New Roman"/>
                <w:sz w:val="28"/>
                <w:szCs w:val="28"/>
                <w:lang w:val="kk-KZ"/>
              </w:rPr>
            </w:pPr>
            <w:r w:rsidRPr="00141B1A">
              <w:rPr>
                <w:rFonts w:ascii="Times New Roman" w:hAnsi="Times New Roman"/>
                <w:sz w:val="28"/>
                <w:szCs w:val="28"/>
              </w:rPr>
              <w:t xml:space="preserve">– </w:t>
            </w:r>
            <w:r>
              <w:rPr>
                <w:rFonts w:ascii="Times New Roman" w:hAnsi="Times New Roman"/>
                <w:sz w:val="28"/>
                <w:szCs w:val="28"/>
                <w:lang w:val="kk-KZ"/>
              </w:rPr>
              <w:t>Жауапкершілігі шектеулі серіктестігі</w:t>
            </w:r>
          </w:p>
        </w:tc>
      </w:tr>
      <w:tr w:rsidR="006713CA" w:rsidTr="00607EE1">
        <w:tc>
          <w:tcPr>
            <w:tcW w:w="1798" w:type="dxa"/>
          </w:tcPr>
          <w:p w:rsidR="006713CA" w:rsidRPr="0036122D" w:rsidRDefault="006713CA" w:rsidP="00E4592E">
            <w:pPr>
              <w:pStyle w:val="a6"/>
              <w:tabs>
                <w:tab w:val="left" w:pos="709"/>
              </w:tabs>
              <w:rPr>
                <w:rFonts w:ascii="Times New Roman" w:hAnsi="Times New Roman"/>
                <w:sz w:val="28"/>
                <w:szCs w:val="28"/>
                <w:lang w:val="kk-KZ"/>
              </w:rPr>
            </w:pPr>
            <w:r>
              <w:rPr>
                <w:rFonts w:ascii="Times New Roman" w:hAnsi="Times New Roman"/>
                <w:sz w:val="28"/>
                <w:szCs w:val="28"/>
                <w:lang w:val="kk-KZ"/>
              </w:rPr>
              <w:t>КГП</w:t>
            </w:r>
          </w:p>
        </w:tc>
        <w:tc>
          <w:tcPr>
            <w:tcW w:w="7813" w:type="dxa"/>
          </w:tcPr>
          <w:p w:rsidR="006713CA" w:rsidRPr="00141B1A" w:rsidRDefault="006713CA" w:rsidP="00E4592E">
            <w:pPr>
              <w:spacing w:after="0" w:line="240" w:lineRule="auto"/>
              <w:rPr>
                <w:rFonts w:ascii="Times New Roman" w:hAnsi="Times New Roman"/>
                <w:sz w:val="28"/>
                <w:szCs w:val="28"/>
              </w:rPr>
            </w:pPr>
            <w:r w:rsidRPr="0077141F">
              <w:rPr>
                <w:rFonts w:ascii="Times New Roman" w:hAnsi="Times New Roman"/>
                <w:sz w:val="28"/>
                <w:szCs w:val="28"/>
              </w:rPr>
              <w:t xml:space="preserve">– </w:t>
            </w:r>
            <w:r>
              <w:rPr>
                <w:rFonts w:ascii="Times New Roman" w:hAnsi="Times New Roman"/>
                <w:sz w:val="28"/>
                <w:szCs w:val="28"/>
                <w:lang w:val="kk-KZ"/>
              </w:rPr>
              <w:t>күрделі</w:t>
            </w:r>
            <w:r w:rsidRPr="0077141F">
              <w:rPr>
                <w:rFonts w:ascii="Times New Roman" w:hAnsi="Times New Roman"/>
                <w:sz w:val="28"/>
                <w:szCs w:val="28"/>
              </w:rPr>
              <w:t>-гибрид</w:t>
            </w:r>
            <w:r>
              <w:rPr>
                <w:rFonts w:ascii="Times New Roman" w:hAnsi="Times New Roman"/>
                <w:sz w:val="28"/>
                <w:szCs w:val="28"/>
                <w:lang w:val="kk-KZ"/>
              </w:rPr>
              <w:t>тік</w:t>
            </w:r>
            <w:r w:rsidRPr="0077141F">
              <w:rPr>
                <w:rFonts w:ascii="Times New Roman" w:hAnsi="Times New Roman"/>
                <w:sz w:val="28"/>
                <w:szCs w:val="28"/>
              </w:rPr>
              <w:t xml:space="preserve"> популяция</w:t>
            </w:r>
          </w:p>
        </w:tc>
      </w:tr>
      <w:tr w:rsidR="006713CA" w:rsidTr="00607EE1">
        <w:tc>
          <w:tcPr>
            <w:tcW w:w="1798" w:type="dxa"/>
          </w:tcPr>
          <w:p w:rsidR="006713CA" w:rsidRPr="00437FEC" w:rsidRDefault="00E63C8B" w:rsidP="00E4592E">
            <w:pPr>
              <w:pStyle w:val="a6"/>
              <w:tabs>
                <w:tab w:val="left" w:pos="709"/>
              </w:tabs>
              <w:rPr>
                <w:rFonts w:ascii="Times New Roman" w:hAnsi="Times New Roman"/>
                <w:sz w:val="28"/>
                <w:szCs w:val="28"/>
                <w:lang w:val="kk-KZ"/>
              </w:rPr>
            </w:pPr>
            <w:r>
              <w:rPr>
                <w:rFonts w:ascii="Times New Roman" w:hAnsi="Times New Roman"/>
                <w:sz w:val="28"/>
                <w:szCs w:val="28"/>
                <w:lang w:val="kk-KZ"/>
              </w:rPr>
              <w:t>ЕТ</w:t>
            </w:r>
            <w:r w:rsidR="006713CA">
              <w:rPr>
                <w:rFonts w:ascii="Times New Roman" w:hAnsi="Times New Roman"/>
                <w:sz w:val="28"/>
                <w:szCs w:val="28"/>
                <w:lang w:val="kk-KZ"/>
              </w:rPr>
              <w:t>А</w:t>
            </w:r>
          </w:p>
        </w:tc>
        <w:tc>
          <w:tcPr>
            <w:tcW w:w="7813" w:type="dxa"/>
          </w:tcPr>
          <w:p w:rsidR="006713CA" w:rsidRPr="00437FEC" w:rsidRDefault="006713CA" w:rsidP="00E4592E">
            <w:pPr>
              <w:spacing w:after="0" w:line="240" w:lineRule="auto"/>
              <w:rPr>
                <w:rFonts w:ascii="Times New Roman" w:hAnsi="Times New Roman"/>
                <w:sz w:val="28"/>
                <w:szCs w:val="28"/>
                <w:lang w:val="kk-KZ"/>
              </w:rPr>
            </w:pPr>
            <w:r w:rsidRPr="00141B1A">
              <w:rPr>
                <w:rFonts w:ascii="Times New Roman" w:hAnsi="Times New Roman"/>
                <w:sz w:val="28"/>
                <w:szCs w:val="28"/>
              </w:rPr>
              <w:t xml:space="preserve">– </w:t>
            </w:r>
            <w:r>
              <w:rPr>
                <w:rFonts w:ascii="Times New Roman" w:hAnsi="Times New Roman"/>
                <w:sz w:val="28"/>
                <w:szCs w:val="28"/>
                <w:lang w:val="kk-KZ"/>
              </w:rPr>
              <w:t xml:space="preserve">ең </w:t>
            </w:r>
            <w:r w:rsidR="00E63C8B">
              <w:rPr>
                <w:rFonts w:ascii="Times New Roman" w:hAnsi="Times New Roman"/>
                <w:sz w:val="28"/>
                <w:szCs w:val="28"/>
                <w:lang w:val="kk-KZ"/>
              </w:rPr>
              <w:t>төменгі</w:t>
            </w:r>
            <w:r>
              <w:rPr>
                <w:rFonts w:ascii="Times New Roman" w:hAnsi="Times New Roman"/>
                <w:sz w:val="28"/>
                <w:szCs w:val="28"/>
                <w:lang w:val="kk-KZ"/>
              </w:rPr>
              <w:t xml:space="preserve"> айырмашылық</w:t>
            </w:r>
          </w:p>
        </w:tc>
      </w:tr>
      <w:tr w:rsidR="006713CA" w:rsidTr="00607EE1">
        <w:tc>
          <w:tcPr>
            <w:tcW w:w="1798" w:type="dxa"/>
          </w:tcPr>
          <w:p w:rsidR="006713CA" w:rsidRPr="005D604B" w:rsidRDefault="006713CA" w:rsidP="00E4592E">
            <w:pPr>
              <w:pStyle w:val="a6"/>
              <w:tabs>
                <w:tab w:val="left" w:pos="709"/>
              </w:tabs>
              <w:rPr>
                <w:rFonts w:ascii="Times New Roman" w:hAnsi="Times New Roman"/>
                <w:sz w:val="28"/>
                <w:szCs w:val="28"/>
              </w:rPr>
            </w:pPr>
            <w:r>
              <w:rPr>
                <w:rFonts w:ascii="Times New Roman" w:hAnsi="Times New Roman"/>
                <w:sz w:val="28"/>
                <w:szCs w:val="28"/>
              </w:rPr>
              <w:t>К</w:t>
            </w:r>
            <w:r>
              <w:rPr>
                <w:rFonts w:ascii="Times New Roman" w:hAnsi="Times New Roman"/>
                <w:sz w:val="28"/>
                <w:szCs w:val="28"/>
                <w:lang w:val="kk-KZ"/>
              </w:rPr>
              <w:t>ТӨШ</w:t>
            </w:r>
          </w:p>
        </w:tc>
        <w:tc>
          <w:tcPr>
            <w:tcW w:w="7813" w:type="dxa"/>
          </w:tcPr>
          <w:p w:rsidR="006713CA" w:rsidRPr="00141B1A" w:rsidRDefault="006713CA" w:rsidP="00E4592E">
            <w:pPr>
              <w:spacing w:after="0" w:line="240" w:lineRule="auto"/>
              <w:rPr>
                <w:rFonts w:ascii="Times New Roman" w:hAnsi="Times New Roman"/>
                <w:sz w:val="28"/>
                <w:szCs w:val="28"/>
              </w:rPr>
            </w:pPr>
            <w:r w:rsidRPr="00141B1A">
              <w:rPr>
                <w:rFonts w:ascii="Times New Roman" w:hAnsi="Times New Roman"/>
                <w:sz w:val="28"/>
                <w:szCs w:val="28"/>
              </w:rPr>
              <w:t>–</w:t>
            </w:r>
            <w:r>
              <w:rPr>
                <w:rFonts w:ascii="Times New Roman" w:hAnsi="Times New Roman"/>
                <w:sz w:val="28"/>
                <w:szCs w:val="28"/>
              </w:rPr>
              <w:t xml:space="preserve"> </w:t>
            </w:r>
            <w:proofErr w:type="spellStart"/>
            <w:r w:rsidRPr="002D2901">
              <w:rPr>
                <w:rFonts w:ascii="Times New Roman" w:hAnsi="Times New Roman"/>
                <w:sz w:val="28"/>
                <w:szCs w:val="28"/>
              </w:rPr>
              <w:t>Көкшетау</w:t>
            </w:r>
            <w:proofErr w:type="spellEnd"/>
            <w:r w:rsidRPr="002D2901">
              <w:rPr>
                <w:rFonts w:ascii="Times New Roman" w:hAnsi="Times New Roman"/>
                <w:sz w:val="28"/>
                <w:szCs w:val="28"/>
              </w:rPr>
              <w:t xml:space="preserve"> </w:t>
            </w:r>
            <w:proofErr w:type="spellStart"/>
            <w:r w:rsidRPr="002D2901">
              <w:rPr>
                <w:rFonts w:ascii="Times New Roman" w:hAnsi="Times New Roman"/>
                <w:sz w:val="28"/>
                <w:szCs w:val="28"/>
              </w:rPr>
              <w:t>тәжірибелік-өндірістік</w:t>
            </w:r>
            <w:proofErr w:type="spellEnd"/>
            <w:r w:rsidRPr="002D2901">
              <w:rPr>
                <w:rFonts w:ascii="Times New Roman" w:hAnsi="Times New Roman"/>
                <w:sz w:val="28"/>
                <w:szCs w:val="28"/>
              </w:rPr>
              <w:t xml:space="preserve"> </w:t>
            </w:r>
            <w:proofErr w:type="spellStart"/>
            <w:r w:rsidRPr="002D2901">
              <w:rPr>
                <w:rFonts w:ascii="Times New Roman" w:hAnsi="Times New Roman"/>
                <w:sz w:val="28"/>
                <w:szCs w:val="28"/>
              </w:rPr>
              <w:t>шаруашылығы</w:t>
            </w:r>
            <w:proofErr w:type="spellEnd"/>
          </w:p>
        </w:tc>
      </w:tr>
      <w:tr w:rsidR="003F7F40" w:rsidTr="00607EE1">
        <w:tc>
          <w:tcPr>
            <w:tcW w:w="1798" w:type="dxa"/>
          </w:tcPr>
          <w:p w:rsidR="003F7F40" w:rsidRDefault="003F7F40" w:rsidP="00E4592E">
            <w:pPr>
              <w:pStyle w:val="a6"/>
              <w:tabs>
                <w:tab w:val="left" w:pos="709"/>
              </w:tabs>
              <w:rPr>
                <w:rFonts w:ascii="Times New Roman" w:hAnsi="Times New Roman"/>
                <w:sz w:val="28"/>
                <w:szCs w:val="28"/>
              </w:rPr>
            </w:pPr>
            <w:r>
              <w:rPr>
                <w:rFonts w:ascii="Times New Roman" w:eastAsia="Times New Roman" w:hAnsi="Times New Roman"/>
                <w:sz w:val="28"/>
                <w:szCs w:val="28"/>
                <w:shd w:val="clear" w:color="auto" w:fill="FFFFFF"/>
                <w:lang w:val="kk-KZ"/>
              </w:rPr>
              <w:t>ҚазЕ</w:t>
            </w:r>
            <w:r w:rsidRPr="00B11B5D">
              <w:rPr>
                <w:rFonts w:ascii="Times New Roman" w:eastAsia="Times New Roman" w:hAnsi="Times New Roman"/>
                <w:sz w:val="28"/>
                <w:szCs w:val="28"/>
                <w:shd w:val="clear" w:color="auto" w:fill="FFFFFF"/>
                <w:lang w:val="kk-KZ"/>
              </w:rPr>
              <w:t>ӨШҒЗИ</w:t>
            </w:r>
          </w:p>
        </w:tc>
        <w:tc>
          <w:tcPr>
            <w:tcW w:w="7813" w:type="dxa"/>
          </w:tcPr>
          <w:p w:rsidR="003F7F40" w:rsidRDefault="003F7F40" w:rsidP="00E4592E">
            <w:pPr>
              <w:spacing w:after="0" w:line="240" w:lineRule="auto"/>
              <w:rPr>
                <w:rFonts w:ascii="Times New Roman" w:eastAsia="Times New Roman" w:hAnsi="Times New Roman"/>
                <w:sz w:val="28"/>
                <w:szCs w:val="28"/>
                <w:shd w:val="clear" w:color="auto" w:fill="FFFFFF"/>
                <w:lang w:val="kk-KZ"/>
              </w:rPr>
            </w:pPr>
            <w:r>
              <w:rPr>
                <w:rFonts w:ascii="Times New Roman" w:eastAsia="Times New Roman" w:hAnsi="Times New Roman"/>
                <w:sz w:val="28"/>
                <w:szCs w:val="28"/>
                <w:shd w:val="clear" w:color="auto" w:fill="FFFFFF"/>
                <w:lang w:val="kk-KZ"/>
              </w:rPr>
              <w:t>–</w:t>
            </w:r>
            <w:r w:rsidRPr="005C7212">
              <w:rPr>
                <w:rFonts w:ascii="Times New Roman" w:eastAsia="Times New Roman" w:hAnsi="Times New Roman"/>
                <w:sz w:val="28"/>
                <w:szCs w:val="28"/>
                <w:shd w:val="clear" w:color="auto" w:fill="FFFFFF"/>
                <w:lang w:val="kk-KZ"/>
              </w:rPr>
              <w:t xml:space="preserve"> Қазақ егіншілік және өсімдік шаруашылығы ғылыми-зерттеу </w:t>
            </w:r>
          </w:p>
          <w:p w:rsidR="003F7F40" w:rsidRPr="00141B1A" w:rsidRDefault="003F7F40" w:rsidP="00E4592E">
            <w:pPr>
              <w:spacing w:after="0" w:line="240" w:lineRule="auto"/>
              <w:rPr>
                <w:rFonts w:ascii="Times New Roman" w:hAnsi="Times New Roman"/>
                <w:sz w:val="28"/>
                <w:szCs w:val="28"/>
              </w:rPr>
            </w:pPr>
            <w:r>
              <w:rPr>
                <w:rFonts w:ascii="Times New Roman" w:eastAsia="Times New Roman" w:hAnsi="Times New Roman"/>
                <w:sz w:val="28"/>
                <w:szCs w:val="28"/>
                <w:shd w:val="clear" w:color="auto" w:fill="FFFFFF"/>
                <w:lang w:val="kk-KZ"/>
              </w:rPr>
              <w:t xml:space="preserve">   </w:t>
            </w:r>
            <w:r w:rsidRPr="005C7212">
              <w:rPr>
                <w:rFonts w:ascii="Times New Roman" w:eastAsia="Times New Roman" w:hAnsi="Times New Roman"/>
                <w:sz w:val="28"/>
                <w:szCs w:val="28"/>
                <w:shd w:val="clear" w:color="auto" w:fill="FFFFFF"/>
                <w:lang w:val="kk-KZ"/>
              </w:rPr>
              <w:t>институты</w:t>
            </w:r>
          </w:p>
        </w:tc>
      </w:tr>
      <w:tr w:rsidR="006713CA" w:rsidTr="00607EE1">
        <w:tc>
          <w:tcPr>
            <w:tcW w:w="1798" w:type="dxa"/>
          </w:tcPr>
          <w:p w:rsidR="006713CA" w:rsidRPr="00437FEC" w:rsidRDefault="006713CA" w:rsidP="00E4592E">
            <w:pPr>
              <w:pStyle w:val="a6"/>
              <w:tabs>
                <w:tab w:val="left" w:pos="709"/>
              </w:tabs>
              <w:rPr>
                <w:rFonts w:ascii="Times New Roman" w:hAnsi="Times New Roman"/>
                <w:sz w:val="28"/>
                <w:szCs w:val="28"/>
                <w:lang w:val="kk-KZ"/>
              </w:rPr>
            </w:pPr>
            <w:r>
              <w:rPr>
                <w:rFonts w:ascii="Times New Roman" w:hAnsi="Times New Roman"/>
                <w:sz w:val="28"/>
                <w:szCs w:val="28"/>
                <w:lang w:val="kk-KZ"/>
              </w:rPr>
              <w:t>ҚР АШМ</w:t>
            </w:r>
          </w:p>
        </w:tc>
        <w:tc>
          <w:tcPr>
            <w:tcW w:w="7813" w:type="dxa"/>
          </w:tcPr>
          <w:p w:rsidR="006713CA" w:rsidRPr="0071708C" w:rsidRDefault="006713CA" w:rsidP="00E4592E">
            <w:pPr>
              <w:spacing w:after="0" w:line="240" w:lineRule="auto"/>
              <w:rPr>
                <w:rFonts w:ascii="Times New Roman" w:hAnsi="Times New Roman"/>
                <w:sz w:val="28"/>
                <w:szCs w:val="28"/>
              </w:rPr>
            </w:pPr>
            <w:r w:rsidRPr="00141B1A">
              <w:rPr>
                <w:rFonts w:ascii="Times New Roman" w:hAnsi="Times New Roman"/>
                <w:sz w:val="28"/>
                <w:szCs w:val="28"/>
              </w:rPr>
              <w:t xml:space="preserve">– </w:t>
            </w:r>
            <w:proofErr w:type="spellStart"/>
            <w:r w:rsidRPr="00437FEC">
              <w:rPr>
                <w:rFonts w:ascii="Times New Roman" w:hAnsi="Times New Roman"/>
                <w:sz w:val="28"/>
                <w:szCs w:val="28"/>
              </w:rPr>
              <w:t>Қазақстан</w:t>
            </w:r>
            <w:proofErr w:type="spellEnd"/>
            <w:r w:rsidRPr="00437FEC">
              <w:rPr>
                <w:rFonts w:ascii="Times New Roman" w:hAnsi="Times New Roman"/>
                <w:sz w:val="28"/>
                <w:szCs w:val="28"/>
              </w:rPr>
              <w:t xml:space="preserve"> </w:t>
            </w:r>
            <w:proofErr w:type="spellStart"/>
            <w:r w:rsidRPr="00437FEC">
              <w:rPr>
                <w:rFonts w:ascii="Times New Roman" w:hAnsi="Times New Roman"/>
                <w:sz w:val="28"/>
                <w:szCs w:val="28"/>
              </w:rPr>
              <w:t>Республикасы</w:t>
            </w:r>
            <w:proofErr w:type="spellEnd"/>
            <w:r w:rsidRPr="00437FEC">
              <w:rPr>
                <w:rFonts w:ascii="Times New Roman" w:hAnsi="Times New Roman"/>
                <w:sz w:val="28"/>
                <w:szCs w:val="28"/>
              </w:rPr>
              <w:t xml:space="preserve"> </w:t>
            </w:r>
            <w:proofErr w:type="spellStart"/>
            <w:r w:rsidRPr="00437FEC">
              <w:rPr>
                <w:rFonts w:ascii="Times New Roman" w:hAnsi="Times New Roman"/>
                <w:sz w:val="28"/>
                <w:szCs w:val="28"/>
              </w:rPr>
              <w:t>Ауыл</w:t>
            </w:r>
            <w:proofErr w:type="spellEnd"/>
            <w:r w:rsidRPr="00437FEC">
              <w:rPr>
                <w:rFonts w:ascii="Times New Roman" w:hAnsi="Times New Roman"/>
                <w:sz w:val="28"/>
                <w:szCs w:val="28"/>
              </w:rPr>
              <w:t xml:space="preserve"> </w:t>
            </w:r>
            <w:proofErr w:type="spellStart"/>
            <w:r w:rsidRPr="00437FEC">
              <w:rPr>
                <w:rFonts w:ascii="Times New Roman" w:hAnsi="Times New Roman"/>
                <w:sz w:val="28"/>
                <w:szCs w:val="28"/>
              </w:rPr>
              <w:t>шаруашылығы</w:t>
            </w:r>
            <w:proofErr w:type="spellEnd"/>
            <w:r w:rsidRPr="00437FEC">
              <w:rPr>
                <w:rFonts w:ascii="Times New Roman" w:hAnsi="Times New Roman"/>
                <w:sz w:val="28"/>
                <w:szCs w:val="28"/>
              </w:rPr>
              <w:t xml:space="preserve"> </w:t>
            </w:r>
            <w:proofErr w:type="spellStart"/>
            <w:r w:rsidRPr="00437FEC">
              <w:rPr>
                <w:rFonts w:ascii="Times New Roman" w:hAnsi="Times New Roman"/>
                <w:sz w:val="28"/>
                <w:szCs w:val="28"/>
              </w:rPr>
              <w:t>министрлігі</w:t>
            </w:r>
            <w:proofErr w:type="spellEnd"/>
          </w:p>
        </w:tc>
      </w:tr>
      <w:tr w:rsidR="006713CA" w:rsidTr="00607EE1">
        <w:tc>
          <w:tcPr>
            <w:tcW w:w="1798" w:type="dxa"/>
          </w:tcPr>
          <w:p w:rsidR="006713CA" w:rsidRPr="005D604B" w:rsidRDefault="006713CA" w:rsidP="00E4592E">
            <w:pPr>
              <w:pStyle w:val="a6"/>
              <w:tabs>
                <w:tab w:val="left" w:pos="709"/>
              </w:tabs>
              <w:rPr>
                <w:rFonts w:ascii="Times New Roman" w:hAnsi="Times New Roman"/>
                <w:sz w:val="28"/>
                <w:szCs w:val="28"/>
              </w:rPr>
            </w:pPr>
            <w:r>
              <w:rPr>
                <w:rFonts w:ascii="Times New Roman" w:hAnsi="Times New Roman"/>
                <w:sz w:val="28"/>
                <w:szCs w:val="28"/>
                <w:lang w:val="kk-KZ"/>
              </w:rPr>
              <w:t>ҚР ҒЖБМ</w:t>
            </w:r>
          </w:p>
        </w:tc>
        <w:tc>
          <w:tcPr>
            <w:tcW w:w="7813" w:type="dxa"/>
          </w:tcPr>
          <w:p w:rsidR="003F7F40" w:rsidRDefault="006713CA" w:rsidP="00E4592E">
            <w:pPr>
              <w:spacing w:after="0" w:line="240" w:lineRule="auto"/>
              <w:rPr>
                <w:rFonts w:ascii="Times New Roman" w:hAnsi="Times New Roman"/>
                <w:sz w:val="28"/>
                <w:szCs w:val="28"/>
                <w:lang w:val="kk-KZ"/>
              </w:rPr>
            </w:pPr>
            <w:r w:rsidRPr="00141B1A">
              <w:rPr>
                <w:rFonts w:ascii="Times New Roman" w:hAnsi="Times New Roman"/>
                <w:sz w:val="28"/>
                <w:szCs w:val="28"/>
              </w:rPr>
              <w:t xml:space="preserve">– </w:t>
            </w:r>
            <w:proofErr w:type="spellStart"/>
            <w:r w:rsidRPr="002D2901">
              <w:rPr>
                <w:rFonts w:ascii="Times New Roman" w:hAnsi="Times New Roman"/>
                <w:sz w:val="28"/>
                <w:szCs w:val="28"/>
              </w:rPr>
              <w:t>Қазақстан</w:t>
            </w:r>
            <w:proofErr w:type="spellEnd"/>
            <w:r w:rsidRPr="002D2901">
              <w:rPr>
                <w:rFonts w:ascii="Times New Roman" w:hAnsi="Times New Roman"/>
                <w:sz w:val="28"/>
                <w:szCs w:val="28"/>
              </w:rPr>
              <w:t xml:space="preserve"> </w:t>
            </w:r>
            <w:proofErr w:type="spellStart"/>
            <w:r w:rsidRPr="002D2901">
              <w:rPr>
                <w:rFonts w:ascii="Times New Roman" w:hAnsi="Times New Roman"/>
                <w:sz w:val="28"/>
                <w:szCs w:val="28"/>
              </w:rPr>
              <w:t>Республикасы</w:t>
            </w:r>
            <w:proofErr w:type="spellEnd"/>
            <w:r w:rsidRPr="002D2901">
              <w:rPr>
                <w:rFonts w:ascii="Times New Roman" w:hAnsi="Times New Roman"/>
                <w:sz w:val="28"/>
                <w:szCs w:val="28"/>
              </w:rPr>
              <w:t xml:space="preserve"> </w:t>
            </w:r>
            <w:proofErr w:type="spellStart"/>
            <w:r w:rsidRPr="002D2901">
              <w:rPr>
                <w:rFonts w:ascii="Times New Roman" w:hAnsi="Times New Roman"/>
                <w:sz w:val="28"/>
                <w:szCs w:val="28"/>
              </w:rPr>
              <w:t>Ғылым</w:t>
            </w:r>
            <w:proofErr w:type="spellEnd"/>
            <w:r w:rsidRPr="002D2901">
              <w:rPr>
                <w:rFonts w:ascii="Times New Roman" w:hAnsi="Times New Roman"/>
                <w:sz w:val="28"/>
                <w:szCs w:val="28"/>
              </w:rPr>
              <w:t xml:space="preserve"> </w:t>
            </w:r>
            <w:proofErr w:type="spellStart"/>
            <w:r w:rsidRPr="002D2901">
              <w:rPr>
                <w:rFonts w:ascii="Times New Roman" w:hAnsi="Times New Roman"/>
                <w:sz w:val="28"/>
                <w:szCs w:val="28"/>
              </w:rPr>
              <w:t>және</w:t>
            </w:r>
            <w:proofErr w:type="spellEnd"/>
            <w:r w:rsidRPr="002D2901">
              <w:rPr>
                <w:rFonts w:ascii="Times New Roman" w:hAnsi="Times New Roman"/>
                <w:sz w:val="28"/>
                <w:szCs w:val="28"/>
              </w:rPr>
              <w:t xml:space="preserve"> </w:t>
            </w:r>
            <w:proofErr w:type="spellStart"/>
            <w:r w:rsidRPr="002D2901">
              <w:rPr>
                <w:rFonts w:ascii="Times New Roman" w:hAnsi="Times New Roman"/>
                <w:sz w:val="28"/>
                <w:szCs w:val="28"/>
              </w:rPr>
              <w:t>жоғары</w:t>
            </w:r>
            <w:proofErr w:type="spellEnd"/>
            <w:r w:rsidRPr="002D2901">
              <w:rPr>
                <w:rFonts w:ascii="Times New Roman" w:hAnsi="Times New Roman"/>
                <w:sz w:val="28"/>
                <w:szCs w:val="28"/>
              </w:rPr>
              <w:t xml:space="preserve"> </w:t>
            </w:r>
            <w:proofErr w:type="spellStart"/>
            <w:r w:rsidRPr="002D2901">
              <w:rPr>
                <w:rFonts w:ascii="Times New Roman" w:hAnsi="Times New Roman"/>
                <w:sz w:val="28"/>
                <w:szCs w:val="28"/>
              </w:rPr>
              <w:t>білім</w:t>
            </w:r>
            <w:proofErr w:type="spellEnd"/>
            <w:r w:rsidRPr="002D2901">
              <w:rPr>
                <w:rFonts w:ascii="Times New Roman" w:hAnsi="Times New Roman"/>
                <w:sz w:val="28"/>
                <w:szCs w:val="28"/>
              </w:rPr>
              <w:t xml:space="preserve"> </w:t>
            </w:r>
          </w:p>
          <w:p w:rsidR="006713CA" w:rsidRPr="0071708C" w:rsidRDefault="003F7F40" w:rsidP="00E4592E">
            <w:pPr>
              <w:spacing w:after="0" w:line="240" w:lineRule="auto"/>
              <w:rPr>
                <w:rFonts w:ascii="Times New Roman" w:hAnsi="Times New Roman"/>
                <w:sz w:val="28"/>
                <w:szCs w:val="28"/>
              </w:rPr>
            </w:pPr>
            <w:r>
              <w:rPr>
                <w:rFonts w:ascii="Times New Roman" w:hAnsi="Times New Roman"/>
                <w:sz w:val="28"/>
                <w:szCs w:val="28"/>
                <w:lang w:val="kk-KZ"/>
              </w:rPr>
              <w:t xml:space="preserve">   </w:t>
            </w:r>
            <w:proofErr w:type="spellStart"/>
            <w:r w:rsidR="006713CA" w:rsidRPr="002D2901">
              <w:rPr>
                <w:rFonts w:ascii="Times New Roman" w:hAnsi="Times New Roman"/>
                <w:sz w:val="28"/>
                <w:szCs w:val="28"/>
              </w:rPr>
              <w:t>министрлігі</w:t>
            </w:r>
            <w:proofErr w:type="spellEnd"/>
          </w:p>
        </w:tc>
      </w:tr>
      <w:tr w:rsidR="006713CA" w:rsidTr="00607EE1">
        <w:tc>
          <w:tcPr>
            <w:tcW w:w="1798" w:type="dxa"/>
          </w:tcPr>
          <w:p w:rsidR="006713CA" w:rsidRPr="000133F7" w:rsidRDefault="006713CA" w:rsidP="00E4592E">
            <w:pPr>
              <w:pStyle w:val="a6"/>
              <w:tabs>
                <w:tab w:val="left" w:pos="709"/>
              </w:tabs>
              <w:rPr>
                <w:rFonts w:ascii="Times New Roman" w:hAnsi="Times New Roman"/>
                <w:sz w:val="28"/>
                <w:szCs w:val="28"/>
                <w:lang w:val="kk-KZ"/>
              </w:rPr>
            </w:pPr>
            <w:r w:rsidRPr="0077141F">
              <w:rPr>
                <w:rFonts w:ascii="Times New Roman" w:hAnsi="Times New Roman"/>
                <w:sz w:val="28"/>
                <w:szCs w:val="28"/>
              </w:rPr>
              <w:t>П</w:t>
            </w:r>
            <w:r>
              <w:rPr>
                <w:rFonts w:ascii="Times New Roman" w:hAnsi="Times New Roman"/>
                <w:sz w:val="28"/>
                <w:szCs w:val="28"/>
                <w:lang w:val="kk-KZ"/>
              </w:rPr>
              <w:t>К</w:t>
            </w:r>
          </w:p>
        </w:tc>
        <w:tc>
          <w:tcPr>
            <w:tcW w:w="7813" w:type="dxa"/>
          </w:tcPr>
          <w:p w:rsidR="006713CA" w:rsidRPr="000133F7" w:rsidRDefault="006713CA" w:rsidP="00E4592E">
            <w:pPr>
              <w:spacing w:after="0" w:line="240" w:lineRule="auto"/>
              <w:rPr>
                <w:rFonts w:ascii="Times New Roman" w:hAnsi="Times New Roman"/>
                <w:sz w:val="28"/>
                <w:szCs w:val="28"/>
                <w:lang w:val="kk-KZ"/>
              </w:rPr>
            </w:pPr>
            <w:r>
              <w:rPr>
                <w:rFonts w:ascii="Times New Roman" w:hAnsi="Times New Roman"/>
                <w:sz w:val="28"/>
                <w:szCs w:val="28"/>
              </w:rPr>
              <w:t>–</w:t>
            </w:r>
            <w:r>
              <w:rPr>
                <w:rFonts w:ascii="Times New Roman" w:hAnsi="Times New Roman"/>
                <w:sz w:val="28"/>
                <w:szCs w:val="28"/>
                <w:lang w:val="kk-KZ"/>
              </w:rPr>
              <w:t xml:space="preserve"> </w:t>
            </w:r>
            <w:proofErr w:type="spellStart"/>
            <w:r>
              <w:rPr>
                <w:rFonts w:ascii="Times New Roman" w:hAnsi="Times New Roman"/>
                <w:sz w:val="28"/>
                <w:szCs w:val="28"/>
              </w:rPr>
              <w:t>поликросс</w:t>
            </w:r>
            <w:proofErr w:type="spellEnd"/>
            <w:r>
              <w:rPr>
                <w:rFonts w:ascii="Times New Roman" w:hAnsi="Times New Roman"/>
                <w:sz w:val="28"/>
                <w:szCs w:val="28"/>
                <w:lang w:val="kk-KZ"/>
              </w:rPr>
              <w:t xml:space="preserve"> көшеті</w:t>
            </w:r>
          </w:p>
        </w:tc>
      </w:tr>
      <w:tr w:rsidR="00607EE1" w:rsidRPr="00C7607D" w:rsidTr="00607EE1">
        <w:tc>
          <w:tcPr>
            <w:tcW w:w="1798" w:type="dxa"/>
          </w:tcPr>
          <w:p w:rsidR="00607EE1" w:rsidRPr="00607EE1" w:rsidRDefault="00607EE1" w:rsidP="00E4592E">
            <w:pPr>
              <w:pStyle w:val="a6"/>
              <w:tabs>
                <w:tab w:val="left" w:pos="709"/>
              </w:tabs>
              <w:rPr>
                <w:rFonts w:ascii="Times New Roman" w:hAnsi="Times New Roman"/>
                <w:sz w:val="28"/>
                <w:szCs w:val="28"/>
                <w:lang w:val="kk-KZ"/>
              </w:rPr>
            </w:pPr>
            <w:r>
              <w:rPr>
                <w:rFonts w:ascii="Times New Roman" w:hAnsi="Times New Roman"/>
                <w:sz w:val="28"/>
                <w:szCs w:val="28"/>
                <w:lang w:val="kk-KZ"/>
              </w:rPr>
              <w:t>ҰАҒБО</w:t>
            </w:r>
          </w:p>
        </w:tc>
        <w:tc>
          <w:tcPr>
            <w:tcW w:w="7813" w:type="dxa"/>
          </w:tcPr>
          <w:p w:rsidR="00607EE1" w:rsidRPr="00607EE1" w:rsidRDefault="00607EE1" w:rsidP="00607EE1">
            <w:pPr>
              <w:spacing w:after="0" w:line="240" w:lineRule="auto"/>
              <w:rPr>
                <w:rFonts w:ascii="Times New Roman" w:hAnsi="Times New Roman"/>
                <w:sz w:val="28"/>
                <w:szCs w:val="28"/>
                <w:lang w:val="kk-KZ"/>
              </w:rPr>
            </w:pPr>
            <w:r>
              <w:rPr>
                <w:rFonts w:ascii="Times New Roman" w:hAnsi="Times New Roman"/>
                <w:sz w:val="28"/>
                <w:szCs w:val="28"/>
                <w:lang w:val="kk-KZ"/>
              </w:rPr>
              <w:t>–</w:t>
            </w:r>
            <w:r w:rsidR="00AE332F">
              <w:rPr>
                <w:rFonts w:ascii="Times New Roman" w:hAnsi="Times New Roman"/>
                <w:sz w:val="28"/>
                <w:szCs w:val="28"/>
                <w:lang w:val="kk-KZ"/>
              </w:rPr>
              <w:t xml:space="preserve"> Ұлттық аграрлық ғылыми-</w:t>
            </w:r>
            <w:r>
              <w:rPr>
                <w:rFonts w:ascii="Times New Roman" w:hAnsi="Times New Roman"/>
                <w:sz w:val="28"/>
                <w:szCs w:val="28"/>
                <w:lang w:val="kk-KZ"/>
              </w:rPr>
              <w:t xml:space="preserve">білім беру орталығы </w:t>
            </w:r>
          </w:p>
        </w:tc>
      </w:tr>
      <w:tr w:rsidR="006713CA" w:rsidTr="00607EE1">
        <w:tc>
          <w:tcPr>
            <w:tcW w:w="1798" w:type="dxa"/>
          </w:tcPr>
          <w:p w:rsidR="006713CA" w:rsidRPr="000133F7" w:rsidRDefault="006713CA" w:rsidP="00E4592E">
            <w:pPr>
              <w:pStyle w:val="a6"/>
              <w:tabs>
                <w:tab w:val="left" w:pos="709"/>
              </w:tabs>
              <w:rPr>
                <w:rFonts w:ascii="Times New Roman" w:hAnsi="Times New Roman"/>
                <w:sz w:val="28"/>
                <w:szCs w:val="28"/>
                <w:lang w:val="kk-KZ"/>
              </w:rPr>
            </w:pPr>
            <w:r>
              <w:rPr>
                <w:rFonts w:ascii="Times New Roman" w:hAnsi="Times New Roman"/>
                <w:sz w:val="28"/>
                <w:szCs w:val="28"/>
                <w:lang w:val="kk-KZ"/>
              </w:rPr>
              <w:t>ҰБК</w:t>
            </w:r>
          </w:p>
        </w:tc>
        <w:tc>
          <w:tcPr>
            <w:tcW w:w="7813" w:type="dxa"/>
          </w:tcPr>
          <w:p w:rsidR="006713CA" w:rsidRPr="000133F7" w:rsidRDefault="006713CA" w:rsidP="00E4592E">
            <w:pPr>
              <w:spacing w:after="0" w:line="240" w:lineRule="auto"/>
              <w:rPr>
                <w:rFonts w:ascii="Times New Roman" w:hAnsi="Times New Roman"/>
                <w:sz w:val="28"/>
                <w:szCs w:val="28"/>
                <w:lang w:val="kk-KZ"/>
              </w:rPr>
            </w:pPr>
            <w:r w:rsidRPr="0077141F">
              <w:rPr>
                <w:rFonts w:ascii="Times New Roman" w:hAnsi="Times New Roman"/>
                <w:sz w:val="28"/>
                <w:szCs w:val="28"/>
              </w:rPr>
              <w:t xml:space="preserve">– </w:t>
            </w:r>
            <w:r>
              <w:rPr>
                <w:rFonts w:ascii="Times New Roman" w:hAnsi="Times New Roman"/>
                <w:sz w:val="28"/>
                <w:szCs w:val="28"/>
                <w:lang w:val="kk-KZ"/>
              </w:rPr>
              <w:t>ұрпақ бағалау көшеті</w:t>
            </w:r>
          </w:p>
        </w:tc>
      </w:tr>
      <w:tr w:rsidR="006713CA" w:rsidTr="00607EE1">
        <w:tc>
          <w:tcPr>
            <w:tcW w:w="1798" w:type="dxa"/>
          </w:tcPr>
          <w:p w:rsidR="006713CA" w:rsidRPr="005D604B" w:rsidRDefault="006713CA" w:rsidP="00E4592E">
            <w:pPr>
              <w:pStyle w:val="a6"/>
              <w:tabs>
                <w:tab w:val="left" w:pos="709"/>
              </w:tabs>
              <w:rPr>
                <w:rFonts w:ascii="Times New Roman" w:hAnsi="Times New Roman"/>
                <w:sz w:val="28"/>
                <w:szCs w:val="28"/>
                <w:lang w:val="en-US"/>
              </w:rPr>
            </w:pPr>
            <w:proofErr w:type="spellStart"/>
            <w:r w:rsidRPr="005D604B">
              <w:rPr>
                <w:rFonts w:ascii="Times New Roman" w:hAnsi="Times New Roman"/>
                <w:sz w:val="28"/>
                <w:szCs w:val="28"/>
                <w:lang w:val="en-US"/>
              </w:rPr>
              <w:t>st</w:t>
            </w:r>
            <w:proofErr w:type="spellEnd"/>
          </w:p>
        </w:tc>
        <w:tc>
          <w:tcPr>
            <w:tcW w:w="7813" w:type="dxa"/>
          </w:tcPr>
          <w:p w:rsidR="006713CA" w:rsidRPr="00827846" w:rsidRDefault="006713CA" w:rsidP="00E4592E">
            <w:pPr>
              <w:spacing w:after="0" w:line="240" w:lineRule="auto"/>
              <w:rPr>
                <w:rFonts w:ascii="Times New Roman" w:hAnsi="Times New Roman"/>
                <w:sz w:val="28"/>
                <w:szCs w:val="28"/>
              </w:rPr>
            </w:pPr>
            <w:r>
              <w:rPr>
                <w:rFonts w:ascii="Times New Roman" w:hAnsi="Times New Roman"/>
                <w:sz w:val="28"/>
                <w:szCs w:val="28"/>
              </w:rPr>
              <w:t>–</w:t>
            </w:r>
            <w:r>
              <w:rPr>
                <w:rFonts w:ascii="Times New Roman" w:hAnsi="Times New Roman"/>
                <w:sz w:val="28"/>
                <w:szCs w:val="28"/>
                <w:lang w:val="en-US"/>
              </w:rPr>
              <w:t xml:space="preserve"> </w:t>
            </w:r>
            <w:r>
              <w:rPr>
                <w:rFonts w:ascii="Times New Roman" w:hAnsi="Times New Roman"/>
                <w:sz w:val="28"/>
                <w:szCs w:val="28"/>
              </w:rPr>
              <w:t>стандарт</w:t>
            </w:r>
          </w:p>
        </w:tc>
      </w:tr>
      <w:tr w:rsidR="006713CA" w:rsidTr="00607EE1">
        <w:tc>
          <w:tcPr>
            <w:tcW w:w="1798" w:type="dxa"/>
          </w:tcPr>
          <w:p w:rsidR="006713CA" w:rsidRPr="005D604B" w:rsidRDefault="006713CA" w:rsidP="00E4592E">
            <w:pPr>
              <w:pStyle w:val="a6"/>
              <w:tabs>
                <w:tab w:val="left" w:pos="709"/>
              </w:tabs>
              <w:rPr>
                <w:rFonts w:ascii="Times New Roman" w:hAnsi="Times New Roman"/>
                <w:sz w:val="28"/>
                <w:szCs w:val="28"/>
                <w:lang w:val="kk-KZ"/>
              </w:rPr>
            </w:pPr>
            <w:r>
              <w:rPr>
                <w:rFonts w:ascii="Times New Roman" w:hAnsi="Times New Roman"/>
                <w:sz w:val="28"/>
                <w:szCs w:val="28"/>
                <w:lang w:val="en-US"/>
              </w:rPr>
              <w:t xml:space="preserve">t </w:t>
            </w:r>
            <w:r w:rsidRPr="00793D49">
              <w:rPr>
                <w:rFonts w:ascii="Times New Roman" w:hAnsi="Times New Roman"/>
                <w:sz w:val="28"/>
                <w:szCs w:val="28"/>
                <w:lang w:val="kk-KZ"/>
              </w:rPr>
              <w:t>º</w:t>
            </w:r>
            <w:r w:rsidRPr="005D604B">
              <w:rPr>
                <w:rFonts w:ascii="Times New Roman" w:hAnsi="Times New Roman"/>
                <w:sz w:val="28"/>
                <w:szCs w:val="28"/>
                <w:lang w:val="kk-KZ"/>
              </w:rPr>
              <w:t>С</w:t>
            </w:r>
          </w:p>
        </w:tc>
        <w:tc>
          <w:tcPr>
            <w:tcW w:w="7813" w:type="dxa"/>
          </w:tcPr>
          <w:p w:rsidR="006713CA" w:rsidRPr="00141B1A" w:rsidRDefault="006713CA" w:rsidP="00E4592E">
            <w:pPr>
              <w:spacing w:after="0" w:line="240" w:lineRule="auto"/>
              <w:rPr>
                <w:rFonts w:ascii="Times New Roman" w:hAnsi="Times New Roman"/>
                <w:sz w:val="28"/>
                <w:szCs w:val="28"/>
              </w:rPr>
            </w:pPr>
            <w:r>
              <w:rPr>
                <w:rFonts w:ascii="Times New Roman" w:hAnsi="Times New Roman"/>
                <w:sz w:val="28"/>
                <w:szCs w:val="28"/>
              </w:rPr>
              <w:t xml:space="preserve">– </w:t>
            </w:r>
            <w:r w:rsidRPr="0036122D">
              <w:rPr>
                <w:rFonts w:ascii="Times New Roman" w:hAnsi="Times New Roman"/>
                <w:sz w:val="28"/>
                <w:szCs w:val="28"/>
              </w:rPr>
              <w:t xml:space="preserve">Цельсий </w:t>
            </w:r>
            <w:proofErr w:type="spellStart"/>
            <w:r w:rsidRPr="0036122D">
              <w:rPr>
                <w:rFonts w:ascii="Times New Roman" w:hAnsi="Times New Roman"/>
                <w:sz w:val="28"/>
                <w:szCs w:val="28"/>
              </w:rPr>
              <w:t>термометрі</w:t>
            </w:r>
            <w:proofErr w:type="spellEnd"/>
            <w:r w:rsidRPr="0036122D">
              <w:rPr>
                <w:rFonts w:ascii="Times New Roman" w:hAnsi="Times New Roman"/>
                <w:sz w:val="28"/>
                <w:szCs w:val="28"/>
              </w:rPr>
              <w:t xml:space="preserve"> </w:t>
            </w:r>
            <w:proofErr w:type="spellStart"/>
            <w:r w:rsidRPr="0036122D">
              <w:rPr>
                <w:rFonts w:ascii="Times New Roman" w:hAnsi="Times New Roman"/>
                <w:sz w:val="28"/>
                <w:szCs w:val="28"/>
              </w:rPr>
              <w:t>бойынша</w:t>
            </w:r>
            <w:proofErr w:type="spellEnd"/>
            <w:r w:rsidRPr="0036122D">
              <w:rPr>
                <w:rFonts w:ascii="Times New Roman" w:hAnsi="Times New Roman"/>
                <w:sz w:val="28"/>
                <w:szCs w:val="28"/>
              </w:rPr>
              <w:t xml:space="preserve"> температура </w:t>
            </w:r>
            <w:proofErr w:type="spellStart"/>
            <w:r w:rsidRPr="0036122D">
              <w:rPr>
                <w:rFonts w:ascii="Times New Roman" w:hAnsi="Times New Roman"/>
                <w:sz w:val="28"/>
                <w:szCs w:val="28"/>
              </w:rPr>
              <w:t>көрсеткіші</w:t>
            </w:r>
            <w:proofErr w:type="spellEnd"/>
            <w:r>
              <w:rPr>
                <w:rFonts w:ascii="Times New Roman" w:hAnsi="Times New Roman"/>
                <w:sz w:val="28"/>
                <w:szCs w:val="28"/>
              </w:rPr>
              <w:t xml:space="preserve"> </w:t>
            </w:r>
          </w:p>
        </w:tc>
      </w:tr>
      <w:tr w:rsidR="006713CA" w:rsidTr="00607EE1">
        <w:tc>
          <w:tcPr>
            <w:tcW w:w="1798" w:type="dxa"/>
          </w:tcPr>
          <w:p w:rsidR="006713CA" w:rsidRPr="005D604B" w:rsidRDefault="006713CA" w:rsidP="00E4592E">
            <w:pPr>
              <w:pStyle w:val="a6"/>
              <w:tabs>
                <w:tab w:val="left" w:pos="709"/>
              </w:tabs>
              <w:rPr>
                <w:rFonts w:ascii="Times New Roman" w:hAnsi="Times New Roman"/>
                <w:sz w:val="28"/>
                <w:szCs w:val="28"/>
              </w:rPr>
            </w:pPr>
            <w:r>
              <w:rPr>
                <w:rFonts w:ascii="Times New Roman" w:hAnsi="Times New Roman"/>
                <w:sz w:val="28"/>
                <w:szCs w:val="28"/>
                <w:lang w:val="kk-KZ"/>
              </w:rPr>
              <w:t>а</w:t>
            </w:r>
            <w:r w:rsidRPr="005D604B">
              <w:rPr>
                <w:rFonts w:ascii="Times New Roman" w:hAnsi="Times New Roman"/>
                <w:sz w:val="28"/>
                <w:szCs w:val="28"/>
                <w:lang w:val="kk-KZ"/>
              </w:rPr>
              <w:t>/</w:t>
            </w:r>
            <w:r>
              <w:rPr>
                <w:rFonts w:ascii="Times New Roman" w:hAnsi="Times New Roman"/>
                <w:sz w:val="28"/>
                <w:szCs w:val="28"/>
                <w:lang w:val="kk-KZ"/>
              </w:rPr>
              <w:t>ш</w:t>
            </w:r>
          </w:p>
        </w:tc>
        <w:tc>
          <w:tcPr>
            <w:tcW w:w="7813" w:type="dxa"/>
          </w:tcPr>
          <w:p w:rsidR="006713CA" w:rsidRPr="0036122D" w:rsidRDefault="006713CA" w:rsidP="00E4592E">
            <w:pPr>
              <w:spacing w:after="0" w:line="240" w:lineRule="auto"/>
              <w:rPr>
                <w:rFonts w:ascii="Times New Roman" w:hAnsi="Times New Roman"/>
                <w:sz w:val="28"/>
                <w:szCs w:val="28"/>
                <w:lang w:val="kk-KZ"/>
              </w:rPr>
            </w:pPr>
            <w:r w:rsidRPr="00141B1A">
              <w:rPr>
                <w:rFonts w:ascii="Times New Roman" w:hAnsi="Times New Roman"/>
                <w:sz w:val="28"/>
                <w:szCs w:val="28"/>
              </w:rPr>
              <w:t xml:space="preserve">– </w:t>
            </w:r>
            <w:r>
              <w:rPr>
                <w:rFonts w:ascii="Times New Roman" w:hAnsi="Times New Roman"/>
                <w:sz w:val="28"/>
                <w:szCs w:val="28"/>
                <w:lang w:val="kk-KZ"/>
              </w:rPr>
              <w:t>ауыл шаруашылығы</w:t>
            </w:r>
          </w:p>
        </w:tc>
      </w:tr>
      <w:tr w:rsidR="006713CA" w:rsidTr="00607EE1">
        <w:tc>
          <w:tcPr>
            <w:tcW w:w="1798" w:type="dxa"/>
          </w:tcPr>
          <w:p w:rsidR="006713CA" w:rsidRPr="005D604B" w:rsidRDefault="006713CA" w:rsidP="00E4592E">
            <w:pPr>
              <w:pStyle w:val="a6"/>
              <w:tabs>
                <w:tab w:val="left" w:pos="709"/>
              </w:tabs>
              <w:rPr>
                <w:rFonts w:ascii="Times New Roman" w:hAnsi="Times New Roman"/>
                <w:sz w:val="28"/>
                <w:szCs w:val="28"/>
                <w:lang w:val="kk-KZ"/>
              </w:rPr>
            </w:pPr>
            <w:r w:rsidRPr="005D604B">
              <w:rPr>
                <w:rFonts w:ascii="Times New Roman" w:hAnsi="Times New Roman"/>
                <w:sz w:val="28"/>
                <w:szCs w:val="28"/>
                <w:lang w:val="kk-KZ"/>
              </w:rPr>
              <w:t>г.</w:t>
            </w:r>
          </w:p>
        </w:tc>
        <w:tc>
          <w:tcPr>
            <w:tcW w:w="7813" w:type="dxa"/>
          </w:tcPr>
          <w:p w:rsidR="006713CA" w:rsidRPr="0036122D" w:rsidRDefault="006713CA" w:rsidP="00E4592E">
            <w:pPr>
              <w:spacing w:after="0" w:line="240" w:lineRule="auto"/>
              <w:rPr>
                <w:rFonts w:ascii="Times New Roman" w:hAnsi="Times New Roman"/>
                <w:sz w:val="28"/>
                <w:szCs w:val="28"/>
                <w:lang w:val="kk-KZ"/>
              </w:rPr>
            </w:pPr>
            <w:r>
              <w:rPr>
                <w:rFonts w:ascii="Times New Roman" w:hAnsi="Times New Roman"/>
                <w:sz w:val="28"/>
                <w:szCs w:val="28"/>
              </w:rPr>
              <w:t xml:space="preserve">– грамм, </w:t>
            </w:r>
            <w:r>
              <w:rPr>
                <w:rFonts w:ascii="Times New Roman" w:hAnsi="Times New Roman"/>
                <w:sz w:val="28"/>
                <w:szCs w:val="28"/>
                <w:lang w:val="kk-KZ"/>
              </w:rPr>
              <w:t>жыл</w:t>
            </w:r>
          </w:p>
        </w:tc>
      </w:tr>
      <w:tr w:rsidR="006713CA" w:rsidTr="00607EE1">
        <w:tc>
          <w:tcPr>
            <w:tcW w:w="1798" w:type="dxa"/>
          </w:tcPr>
          <w:p w:rsidR="006713CA" w:rsidRPr="005D604B" w:rsidRDefault="006713CA" w:rsidP="00E4592E">
            <w:pPr>
              <w:pStyle w:val="a6"/>
              <w:tabs>
                <w:tab w:val="left" w:pos="709"/>
              </w:tabs>
              <w:rPr>
                <w:rFonts w:ascii="Times New Roman" w:hAnsi="Times New Roman"/>
                <w:sz w:val="28"/>
                <w:szCs w:val="28"/>
                <w:lang w:val="kk-KZ"/>
              </w:rPr>
            </w:pPr>
            <w:r>
              <w:rPr>
                <w:rFonts w:ascii="Times New Roman" w:hAnsi="Times New Roman"/>
                <w:sz w:val="28"/>
                <w:szCs w:val="28"/>
                <w:lang w:val="kk-KZ"/>
              </w:rPr>
              <w:t>жж</w:t>
            </w:r>
            <w:r w:rsidRPr="005D604B">
              <w:rPr>
                <w:rFonts w:ascii="Times New Roman" w:hAnsi="Times New Roman"/>
                <w:sz w:val="28"/>
                <w:szCs w:val="28"/>
                <w:lang w:val="kk-KZ"/>
              </w:rPr>
              <w:t>.</w:t>
            </w:r>
          </w:p>
        </w:tc>
        <w:tc>
          <w:tcPr>
            <w:tcW w:w="7813" w:type="dxa"/>
          </w:tcPr>
          <w:p w:rsidR="006713CA" w:rsidRPr="0036122D" w:rsidRDefault="006713CA" w:rsidP="00E4592E">
            <w:pPr>
              <w:spacing w:after="0" w:line="240" w:lineRule="auto"/>
              <w:rPr>
                <w:rFonts w:ascii="Times New Roman" w:hAnsi="Times New Roman"/>
                <w:sz w:val="28"/>
                <w:szCs w:val="28"/>
                <w:lang w:val="kk-KZ"/>
              </w:rPr>
            </w:pPr>
            <w:r>
              <w:rPr>
                <w:rFonts w:ascii="Times New Roman" w:hAnsi="Times New Roman"/>
                <w:sz w:val="28"/>
                <w:szCs w:val="28"/>
              </w:rPr>
              <w:t xml:space="preserve">– </w:t>
            </w:r>
            <w:r>
              <w:rPr>
                <w:rFonts w:ascii="Times New Roman" w:hAnsi="Times New Roman"/>
                <w:sz w:val="28"/>
                <w:szCs w:val="28"/>
                <w:lang w:val="kk-KZ"/>
              </w:rPr>
              <w:t>жылдар</w:t>
            </w:r>
          </w:p>
        </w:tc>
      </w:tr>
      <w:tr w:rsidR="006713CA" w:rsidTr="00607EE1">
        <w:tc>
          <w:tcPr>
            <w:tcW w:w="1798" w:type="dxa"/>
          </w:tcPr>
          <w:p w:rsidR="006713CA" w:rsidRPr="005D604B" w:rsidRDefault="006713CA" w:rsidP="00E4592E">
            <w:pPr>
              <w:pStyle w:val="a6"/>
              <w:tabs>
                <w:tab w:val="left" w:pos="709"/>
              </w:tabs>
              <w:rPr>
                <w:rFonts w:ascii="Times New Roman" w:hAnsi="Times New Roman"/>
                <w:sz w:val="28"/>
                <w:szCs w:val="28"/>
                <w:lang w:val="kk-KZ"/>
              </w:rPr>
            </w:pPr>
            <w:r w:rsidRPr="005D604B">
              <w:rPr>
                <w:rFonts w:ascii="Times New Roman" w:hAnsi="Times New Roman"/>
                <w:sz w:val="28"/>
                <w:szCs w:val="28"/>
                <w:lang w:val="kk-KZ"/>
              </w:rPr>
              <w:t>м</w:t>
            </w:r>
            <w:r w:rsidRPr="005D604B">
              <w:rPr>
                <w:rFonts w:ascii="Times New Roman" w:hAnsi="Times New Roman"/>
                <w:sz w:val="28"/>
                <w:szCs w:val="28"/>
                <w:vertAlign w:val="superscript"/>
                <w:lang w:val="kk-KZ"/>
              </w:rPr>
              <w:t>2</w:t>
            </w:r>
          </w:p>
        </w:tc>
        <w:tc>
          <w:tcPr>
            <w:tcW w:w="7813" w:type="dxa"/>
          </w:tcPr>
          <w:p w:rsidR="006713CA" w:rsidRPr="0036122D" w:rsidRDefault="006713CA" w:rsidP="00E4592E">
            <w:pPr>
              <w:spacing w:after="0" w:line="240" w:lineRule="auto"/>
              <w:rPr>
                <w:rFonts w:ascii="Times New Roman" w:hAnsi="Times New Roman"/>
                <w:sz w:val="28"/>
                <w:szCs w:val="28"/>
                <w:lang w:val="kk-KZ"/>
              </w:rPr>
            </w:pPr>
            <w:r>
              <w:rPr>
                <w:rFonts w:ascii="Times New Roman" w:hAnsi="Times New Roman"/>
                <w:sz w:val="28"/>
                <w:szCs w:val="28"/>
              </w:rPr>
              <w:t xml:space="preserve">– </w:t>
            </w:r>
            <w:r>
              <w:rPr>
                <w:rFonts w:ascii="Times New Roman" w:hAnsi="Times New Roman"/>
                <w:sz w:val="28"/>
                <w:szCs w:val="28"/>
                <w:lang w:val="kk-KZ"/>
              </w:rPr>
              <w:t>шаршы</w:t>
            </w:r>
            <w:r>
              <w:rPr>
                <w:rFonts w:ascii="Times New Roman" w:hAnsi="Times New Roman"/>
                <w:sz w:val="28"/>
                <w:szCs w:val="28"/>
              </w:rPr>
              <w:t xml:space="preserve"> метр</w:t>
            </w:r>
          </w:p>
        </w:tc>
      </w:tr>
      <w:tr w:rsidR="006713CA" w:rsidTr="00607EE1">
        <w:tc>
          <w:tcPr>
            <w:tcW w:w="1798" w:type="dxa"/>
          </w:tcPr>
          <w:p w:rsidR="006713CA" w:rsidRPr="005D604B" w:rsidRDefault="006713CA" w:rsidP="00E4592E">
            <w:pPr>
              <w:pStyle w:val="a6"/>
              <w:tabs>
                <w:tab w:val="left" w:pos="709"/>
              </w:tabs>
              <w:rPr>
                <w:rFonts w:ascii="Times New Roman" w:hAnsi="Times New Roman"/>
                <w:sz w:val="28"/>
                <w:szCs w:val="28"/>
                <w:lang w:val="kk-KZ"/>
              </w:rPr>
            </w:pPr>
            <w:r w:rsidRPr="005D604B">
              <w:rPr>
                <w:rFonts w:ascii="Times New Roman" w:hAnsi="Times New Roman"/>
                <w:sz w:val="28"/>
                <w:szCs w:val="28"/>
                <w:lang w:val="kk-KZ"/>
              </w:rPr>
              <w:t>мг</w:t>
            </w:r>
          </w:p>
        </w:tc>
        <w:tc>
          <w:tcPr>
            <w:tcW w:w="7813" w:type="dxa"/>
          </w:tcPr>
          <w:p w:rsidR="006713CA" w:rsidRDefault="006713CA" w:rsidP="00E4592E">
            <w:pPr>
              <w:spacing w:after="0" w:line="240" w:lineRule="auto"/>
              <w:rPr>
                <w:rFonts w:ascii="Times New Roman" w:hAnsi="Times New Roman"/>
                <w:sz w:val="28"/>
                <w:szCs w:val="28"/>
              </w:rPr>
            </w:pPr>
            <w:r>
              <w:rPr>
                <w:rFonts w:ascii="Times New Roman" w:hAnsi="Times New Roman"/>
                <w:sz w:val="28"/>
                <w:szCs w:val="28"/>
              </w:rPr>
              <w:t xml:space="preserve">– </w:t>
            </w:r>
            <w:r w:rsidRPr="00754D37">
              <w:rPr>
                <w:rFonts w:ascii="Times New Roman" w:hAnsi="Times New Roman"/>
                <w:sz w:val="28"/>
                <w:szCs w:val="28"/>
              </w:rPr>
              <w:t>миллиграмм</w:t>
            </w:r>
          </w:p>
        </w:tc>
      </w:tr>
      <w:tr w:rsidR="006713CA" w:rsidRPr="00C7607D" w:rsidTr="00607EE1">
        <w:tc>
          <w:tcPr>
            <w:tcW w:w="1798" w:type="dxa"/>
          </w:tcPr>
          <w:p w:rsidR="006713CA" w:rsidRPr="005D604B" w:rsidRDefault="006713CA" w:rsidP="00E4592E">
            <w:pPr>
              <w:pStyle w:val="a6"/>
              <w:tabs>
                <w:tab w:val="left" w:pos="709"/>
              </w:tabs>
              <w:rPr>
                <w:rFonts w:ascii="Times New Roman" w:hAnsi="Times New Roman"/>
                <w:sz w:val="28"/>
                <w:szCs w:val="28"/>
                <w:lang w:val="kk-KZ"/>
              </w:rPr>
            </w:pPr>
            <w:r w:rsidRPr="005D604B">
              <w:rPr>
                <w:rFonts w:ascii="Times New Roman" w:hAnsi="Times New Roman"/>
                <w:sz w:val="28"/>
                <w:szCs w:val="28"/>
                <w:lang w:val="kk-KZ"/>
              </w:rPr>
              <w:t>мм</w:t>
            </w:r>
          </w:p>
        </w:tc>
        <w:tc>
          <w:tcPr>
            <w:tcW w:w="7813" w:type="dxa"/>
          </w:tcPr>
          <w:p w:rsidR="006713CA" w:rsidRPr="0036122D" w:rsidRDefault="006713CA" w:rsidP="00E4592E">
            <w:pPr>
              <w:spacing w:after="0" w:line="240" w:lineRule="auto"/>
              <w:rPr>
                <w:rFonts w:ascii="Times New Roman" w:hAnsi="Times New Roman"/>
                <w:sz w:val="28"/>
                <w:szCs w:val="28"/>
                <w:lang w:val="kk-KZ"/>
              </w:rPr>
            </w:pPr>
            <w:r w:rsidRPr="0036122D">
              <w:rPr>
                <w:rFonts w:ascii="Times New Roman" w:hAnsi="Times New Roman"/>
                <w:sz w:val="28"/>
                <w:szCs w:val="28"/>
                <w:lang w:val="kk-KZ"/>
              </w:rPr>
              <w:t>– миллиметр, жауын шашын мөлшерін өлшеу бірлігі</w:t>
            </w:r>
          </w:p>
        </w:tc>
      </w:tr>
      <w:tr w:rsidR="006713CA" w:rsidTr="00607EE1">
        <w:tc>
          <w:tcPr>
            <w:tcW w:w="1798" w:type="dxa"/>
          </w:tcPr>
          <w:p w:rsidR="006713CA" w:rsidRPr="005D604B" w:rsidRDefault="006713CA" w:rsidP="00E4592E">
            <w:pPr>
              <w:pStyle w:val="a6"/>
              <w:tabs>
                <w:tab w:val="left" w:pos="709"/>
              </w:tabs>
              <w:rPr>
                <w:rFonts w:ascii="Times New Roman" w:hAnsi="Times New Roman"/>
                <w:sz w:val="28"/>
                <w:szCs w:val="28"/>
                <w:lang w:val="kk-KZ"/>
              </w:rPr>
            </w:pPr>
            <w:r>
              <w:rPr>
                <w:rFonts w:ascii="Times New Roman" w:hAnsi="Times New Roman"/>
                <w:sz w:val="28"/>
                <w:szCs w:val="28"/>
                <w:lang w:val="kk-KZ"/>
              </w:rPr>
              <w:t>орт</w:t>
            </w:r>
            <w:r w:rsidRPr="005D604B">
              <w:rPr>
                <w:rFonts w:ascii="Times New Roman" w:hAnsi="Times New Roman"/>
                <w:sz w:val="28"/>
                <w:szCs w:val="28"/>
                <w:lang w:val="kk-KZ"/>
              </w:rPr>
              <w:t>.</w:t>
            </w:r>
            <w:r>
              <w:rPr>
                <w:rFonts w:ascii="Times New Roman" w:hAnsi="Times New Roman"/>
                <w:sz w:val="28"/>
                <w:szCs w:val="28"/>
                <w:lang w:val="kk-KZ"/>
              </w:rPr>
              <w:t>кж</w:t>
            </w:r>
            <w:r w:rsidRPr="005D604B">
              <w:rPr>
                <w:rFonts w:ascii="Times New Roman" w:hAnsi="Times New Roman"/>
                <w:sz w:val="28"/>
                <w:szCs w:val="28"/>
                <w:lang w:val="kk-KZ"/>
              </w:rPr>
              <w:t>.</w:t>
            </w:r>
          </w:p>
        </w:tc>
        <w:tc>
          <w:tcPr>
            <w:tcW w:w="7813" w:type="dxa"/>
          </w:tcPr>
          <w:p w:rsidR="006713CA" w:rsidRPr="00141B1A" w:rsidRDefault="006713CA" w:rsidP="00E4592E">
            <w:pPr>
              <w:spacing w:after="0" w:line="240" w:lineRule="auto"/>
              <w:rPr>
                <w:rFonts w:ascii="Times New Roman" w:hAnsi="Times New Roman"/>
                <w:sz w:val="28"/>
                <w:szCs w:val="28"/>
              </w:rPr>
            </w:pPr>
            <w:r>
              <w:rPr>
                <w:rFonts w:ascii="Times New Roman" w:hAnsi="Times New Roman"/>
                <w:sz w:val="28"/>
                <w:szCs w:val="28"/>
              </w:rPr>
              <w:t xml:space="preserve">– </w:t>
            </w:r>
            <w:proofErr w:type="spellStart"/>
            <w:r w:rsidRPr="0036122D">
              <w:rPr>
                <w:rFonts w:ascii="Times New Roman" w:hAnsi="Times New Roman"/>
                <w:sz w:val="28"/>
                <w:szCs w:val="28"/>
              </w:rPr>
              <w:t>орташа</w:t>
            </w:r>
            <w:proofErr w:type="spellEnd"/>
            <w:r w:rsidRPr="0036122D">
              <w:rPr>
                <w:rFonts w:ascii="Times New Roman" w:hAnsi="Times New Roman"/>
                <w:sz w:val="28"/>
                <w:szCs w:val="28"/>
              </w:rPr>
              <w:t xml:space="preserve"> </w:t>
            </w:r>
            <w:proofErr w:type="spellStart"/>
            <w:r w:rsidRPr="0036122D">
              <w:rPr>
                <w:rFonts w:ascii="Times New Roman" w:hAnsi="Times New Roman"/>
                <w:sz w:val="28"/>
                <w:szCs w:val="28"/>
              </w:rPr>
              <w:t>көпжылдық</w:t>
            </w:r>
            <w:proofErr w:type="spellEnd"/>
            <w:r w:rsidRPr="0036122D">
              <w:rPr>
                <w:rFonts w:ascii="Times New Roman" w:hAnsi="Times New Roman"/>
                <w:sz w:val="28"/>
                <w:szCs w:val="28"/>
              </w:rPr>
              <w:t xml:space="preserve"> </w:t>
            </w:r>
            <w:proofErr w:type="spellStart"/>
            <w:r w:rsidRPr="0036122D">
              <w:rPr>
                <w:rFonts w:ascii="Times New Roman" w:hAnsi="Times New Roman"/>
                <w:sz w:val="28"/>
                <w:szCs w:val="28"/>
              </w:rPr>
              <w:t>деректер</w:t>
            </w:r>
            <w:proofErr w:type="spellEnd"/>
          </w:p>
        </w:tc>
      </w:tr>
      <w:tr w:rsidR="006713CA" w:rsidTr="00607EE1">
        <w:tc>
          <w:tcPr>
            <w:tcW w:w="1798" w:type="dxa"/>
          </w:tcPr>
          <w:p w:rsidR="006713CA" w:rsidRPr="005D604B" w:rsidRDefault="006713CA" w:rsidP="00E4592E">
            <w:pPr>
              <w:pStyle w:val="a6"/>
              <w:tabs>
                <w:tab w:val="left" w:pos="709"/>
              </w:tabs>
              <w:rPr>
                <w:rFonts w:ascii="Times New Roman" w:hAnsi="Times New Roman"/>
                <w:sz w:val="28"/>
                <w:szCs w:val="28"/>
                <w:lang w:val="kk-KZ"/>
              </w:rPr>
            </w:pPr>
            <w:r w:rsidRPr="005D604B">
              <w:rPr>
                <w:rFonts w:ascii="Times New Roman" w:hAnsi="Times New Roman"/>
                <w:sz w:val="28"/>
                <w:szCs w:val="28"/>
                <w:lang w:val="kk-KZ"/>
              </w:rPr>
              <w:t>см</w:t>
            </w:r>
          </w:p>
        </w:tc>
        <w:tc>
          <w:tcPr>
            <w:tcW w:w="7813" w:type="dxa"/>
          </w:tcPr>
          <w:p w:rsidR="006713CA" w:rsidRPr="00141B1A" w:rsidRDefault="006713CA" w:rsidP="00E4592E">
            <w:pPr>
              <w:spacing w:after="0" w:line="240" w:lineRule="auto"/>
              <w:rPr>
                <w:rFonts w:ascii="Times New Roman" w:hAnsi="Times New Roman"/>
                <w:sz w:val="28"/>
                <w:szCs w:val="28"/>
              </w:rPr>
            </w:pPr>
            <w:r>
              <w:rPr>
                <w:rFonts w:ascii="Times New Roman" w:hAnsi="Times New Roman"/>
                <w:sz w:val="28"/>
                <w:szCs w:val="28"/>
              </w:rPr>
              <w:t>– сантиметр</w:t>
            </w:r>
          </w:p>
        </w:tc>
      </w:tr>
      <w:tr w:rsidR="006713CA" w:rsidTr="00607EE1">
        <w:tc>
          <w:tcPr>
            <w:tcW w:w="1798" w:type="dxa"/>
          </w:tcPr>
          <w:p w:rsidR="006713CA" w:rsidRPr="005D604B" w:rsidRDefault="006713CA" w:rsidP="00E4592E">
            <w:pPr>
              <w:pStyle w:val="a6"/>
              <w:tabs>
                <w:tab w:val="left" w:pos="709"/>
              </w:tabs>
              <w:rPr>
                <w:rFonts w:ascii="Times New Roman" w:hAnsi="Times New Roman"/>
                <w:sz w:val="28"/>
                <w:szCs w:val="28"/>
                <w:lang w:val="kk-KZ"/>
              </w:rPr>
            </w:pPr>
            <w:r w:rsidRPr="005D604B">
              <w:rPr>
                <w:rFonts w:ascii="Times New Roman" w:hAnsi="Times New Roman"/>
                <w:sz w:val="28"/>
                <w:szCs w:val="28"/>
                <w:lang w:val="kk-KZ"/>
              </w:rPr>
              <w:t>ц/га</w:t>
            </w:r>
          </w:p>
        </w:tc>
        <w:tc>
          <w:tcPr>
            <w:tcW w:w="7813" w:type="dxa"/>
          </w:tcPr>
          <w:p w:rsidR="006713CA" w:rsidRPr="00141B1A" w:rsidRDefault="006713CA" w:rsidP="00E4592E">
            <w:pPr>
              <w:spacing w:after="0" w:line="240" w:lineRule="auto"/>
              <w:rPr>
                <w:rFonts w:ascii="Times New Roman" w:hAnsi="Times New Roman"/>
                <w:sz w:val="28"/>
                <w:szCs w:val="28"/>
              </w:rPr>
            </w:pPr>
            <w:r>
              <w:rPr>
                <w:rFonts w:ascii="Times New Roman" w:hAnsi="Times New Roman"/>
                <w:sz w:val="28"/>
                <w:szCs w:val="28"/>
              </w:rPr>
              <w:t xml:space="preserve">– </w:t>
            </w:r>
            <w:proofErr w:type="spellStart"/>
            <w:r w:rsidRPr="0036122D">
              <w:rPr>
                <w:rFonts w:ascii="Times New Roman" w:hAnsi="Times New Roman"/>
                <w:sz w:val="28"/>
                <w:szCs w:val="28"/>
              </w:rPr>
              <w:t>гектарына</w:t>
            </w:r>
            <w:proofErr w:type="spellEnd"/>
            <w:r w:rsidRPr="0036122D">
              <w:rPr>
                <w:rFonts w:ascii="Times New Roman" w:hAnsi="Times New Roman"/>
                <w:sz w:val="28"/>
                <w:szCs w:val="28"/>
              </w:rPr>
              <w:t xml:space="preserve"> центнер</w:t>
            </w:r>
          </w:p>
        </w:tc>
      </w:tr>
      <w:tr w:rsidR="006713CA" w:rsidTr="00607EE1">
        <w:tc>
          <w:tcPr>
            <w:tcW w:w="1798" w:type="dxa"/>
          </w:tcPr>
          <w:p w:rsidR="006713CA" w:rsidRPr="005D604B" w:rsidRDefault="006713CA" w:rsidP="00E4592E">
            <w:pPr>
              <w:pStyle w:val="a6"/>
              <w:tabs>
                <w:tab w:val="left" w:pos="709"/>
              </w:tabs>
              <w:rPr>
                <w:rFonts w:ascii="Times New Roman" w:hAnsi="Times New Roman"/>
                <w:sz w:val="28"/>
                <w:szCs w:val="28"/>
                <w:lang w:val="kk-KZ"/>
              </w:rPr>
            </w:pPr>
            <w:r w:rsidRPr="005D604B">
              <w:rPr>
                <w:rFonts w:ascii="Times New Roman" w:hAnsi="Times New Roman"/>
                <w:sz w:val="28"/>
                <w:szCs w:val="28"/>
                <w:lang w:val="kk-KZ"/>
              </w:rPr>
              <w:t>%</w:t>
            </w:r>
          </w:p>
        </w:tc>
        <w:tc>
          <w:tcPr>
            <w:tcW w:w="7813" w:type="dxa"/>
          </w:tcPr>
          <w:p w:rsidR="006713CA" w:rsidRPr="0036122D" w:rsidRDefault="006713CA" w:rsidP="00E4592E">
            <w:pPr>
              <w:spacing w:after="0" w:line="240" w:lineRule="auto"/>
              <w:rPr>
                <w:rFonts w:ascii="Times New Roman" w:hAnsi="Times New Roman"/>
                <w:sz w:val="28"/>
                <w:szCs w:val="28"/>
                <w:lang w:val="kk-KZ"/>
              </w:rPr>
            </w:pPr>
            <w:r>
              <w:rPr>
                <w:rFonts w:ascii="Times New Roman" w:hAnsi="Times New Roman"/>
                <w:sz w:val="28"/>
                <w:szCs w:val="28"/>
              </w:rPr>
              <w:t xml:space="preserve">– </w:t>
            </w:r>
            <w:r>
              <w:rPr>
                <w:rFonts w:ascii="Times New Roman" w:hAnsi="Times New Roman"/>
                <w:sz w:val="28"/>
                <w:szCs w:val="28"/>
                <w:lang w:val="kk-KZ"/>
              </w:rPr>
              <w:t>пайыз</w:t>
            </w:r>
          </w:p>
        </w:tc>
      </w:tr>
    </w:tbl>
    <w:p w:rsidR="003248E6" w:rsidRDefault="003248E6" w:rsidP="00BF1ED0">
      <w:pPr>
        <w:tabs>
          <w:tab w:val="left" w:pos="709"/>
        </w:tabs>
        <w:spacing w:after="0" w:line="240" w:lineRule="auto"/>
        <w:jc w:val="center"/>
        <w:rPr>
          <w:rStyle w:val="FontStyle19"/>
          <w:spacing w:val="0"/>
          <w:sz w:val="28"/>
          <w:szCs w:val="28"/>
          <w:lang w:val="kk-KZ"/>
        </w:rPr>
      </w:pPr>
    </w:p>
    <w:p w:rsidR="00BF1ED0" w:rsidRPr="00ED7322" w:rsidRDefault="00BF1ED0" w:rsidP="00BF1ED0">
      <w:pPr>
        <w:tabs>
          <w:tab w:val="left" w:pos="709"/>
        </w:tabs>
        <w:spacing w:after="0" w:line="240" w:lineRule="auto"/>
        <w:jc w:val="center"/>
        <w:rPr>
          <w:rStyle w:val="FontStyle19"/>
          <w:spacing w:val="0"/>
          <w:sz w:val="28"/>
          <w:szCs w:val="28"/>
          <w:lang w:val="kk-KZ"/>
        </w:rPr>
      </w:pPr>
      <w:r w:rsidRPr="00ED7322">
        <w:rPr>
          <w:rStyle w:val="FontStyle19"/>
          <w:spacing w:val="0"/>
          <w:sz w:val="28"/>
          <w:szCs w:val="28"/>
          <w:lang w:val="kk-KZ"/>
        </w:rPr>
        <w:lastRenderedPageBreak/>
        <w:t>КІРІСПЕ</w:t>
      </w:r>
    </w:p>
    <w:p w:rsidR="00BF1ED0" w:rsidRPr="00DE2B27" w:rsidRDefault="00BF1ED0" w:rsidP="00BF1ED0">
      <w:pPr>
        <w:pStyle w:val="a6"/>
        <w:tabs>
          <w:tab w:val="left" w:pos="709"/>
        </w:tabs>
        <w:jc w:val="center"/>
        <w:rPr>
          <w:rStyle w:val="FontStyle19"/>
          <w:sz w:val="28"/>
          <w:szCs w:val="28"/>
          <w:lang w:val="kk-KZ"/>
        </w:rPr>
      </w:pPr>
    </w:p>
    <w:p w:rsidR="00BF1ED0" w:rsidRPr="005D7FB8" w:rsidRDefault="00BF1ED0" w:rsidP="00BF1ED0">
      <w:pPr>
        <w:pStyle w:val="af"/>
        <w:ind w:firstLine="567"/>
        <w:rPr>
          <w:lang w:val="kk-KZ"/>
        </w:rPr>
      </w:pPr>
      <w:r w:rsidRPr="00DC35A6">
        <w:rPr>
          <w:b/>
          <w:szCs w:val="28"/>
          <w:lang w:val="kk-KZ"/>
        </w:rPr>
        <w:t>Зерттеу тақырыбының өзектілігі.</w:t>
      </w:r>
      <w:r w:rsidRPr="00DE2B27">
        <w:rPr>
          <w:szCs w:val="28"/>
          <w:lang w:val="kk-KZ"/>
        </w:rPr>
        <w:t xml:space="preserve"> </w:t>
      </w:r>
      <w:r w:rsidRPr="000A2BD2">
        <w:rPr>
          <w:szCs w:val="28"/>
          <w:lang w:val="kk-KZ"/>
        </w:rPr>
        <w:t xml:space="preserve">Мал шаруашылығы Қазақстан Республикасы </w:t>
      </w:r>
      <w:r>
        <w:rPr>
          <w:szCs w:val="28"/>
          <w:lang w:val="kk-KZ"/>
        </w:rPr>
        <w:t>а</w:t>
      </w:r>
      <w:r w:rsidRPr="000A2BD2">
        <w:rPr>
          <w:szCs w:val="28"/>
          <w:lang w:val="kk-KZ"/>
        </w:rPr>
        <w:t xml:space="preserve">уыл шаруашылығының </w:t>
      </w:r>
      <w:r>
        <w:rPr>
          <w:szCs w:val="28"/>
          <w:lang w:val="kk-KZ"/>
        </w:rPr>
        <w:t>маңызды</w:t>
      </w:r>
      <w:r w:rsidRPr="000A2BD2">
        <w:rPr>
          <w:szCs w:val="28"/>
          <w:lang w:val="kk-KZ"/>
        </w:rPr>
        <w:t xml:space="preserve"> </w:t>
      </w:r>
      <w:r>
        <w:rPr>
          <w:szCs w:val="28"/>
          <w:lang w:val="kk-KZ"/>
        </w:rPr>
        <w:t>салаларының бірі</w:t>
      </w:r>
      <w:r w:rsidRPr="000A2BD2">
        <w:rPr>
          <w:szCs w:val="28"/>
          <w:lang w:val="kk-KZ"/>
        </w:rPr>
        <w:t xml:space="preserve"> болып табылады</w:t>
      </w:r>
      <w:r w:rsidRPr="000A2BD2">
        <w:rPr>
          <w:lang w:val="kk-KZ"/>
        </w:rPr>
        <w:t xml:space="preserve">. </w:t>
      </w:r>
      <w:r w:rsidRPr="005D7FB8">
        <w:rPr>
          <w:lang w:val="kk-KZ"/>
        </w:rPr>
        <w:t xml:space="preserve">Мал басын көбейту жоғары өнімді сорттарға және </w:t>
      </w:r>
      <w:r>
        <w:rPr>
          <w:lang w:val="kk-KZ"/>
        </w:rPr>
        <w:t>азық</w:t>
      </w:r>
      <w:r w:rsidR="00ED7322">
        <w:rPr>
          <w:lang w:val="kk-KZ"/>
        </w:rPr>
        <w:t>тық</w:t>
      </w:r>
      <w:r w:rsidRPr="005D7FB8">
        <w:rPr>
          <w:lang w:val="kk-KZ"/>
        </w:rPr>
        <w:t xml:space="preserve"> дақылдар</w:t>
      </w:r>
      <w:r w:rsidR="00ED7322">
        <w:rPr>
          <w:lang w:val="kk-KZ"/>
        </w:rPr>
        <w:t>дың</w:t>
      </w:r>
      <w:r w:rsidRPr="005D7FB8">
        <w:rPr>
          <w:lang w:val="kk-KZ"/>
        </w:rPr>
        <w:t xml:space="preserve"> озық агротехнологияларына негізделген берік </w:t>
      </w:r>
      <w:r>
        <w:rPr>
          <w:lang w:val="kk-KZ"/>
        </w:rPr>
        <w:t>жемшөп</w:t>
      </w:r>
      <w:r w:rsidRPr="005D7FB8">
        <w:rPr>
          <w:lang w:val="kk-KZ"/>
        </w:rPr>
        <w:t xml:space="preserve"> базасын құруды талап етеді. </w:t>
      </w:r>
      <w:r w:rsidR="00BD77FF">
        <w:rPr>
          <w:lang w:val="kk-KZ"/>
        </w:rPr>
        <w:t>Ж</w:t>
      </w:r>
      <w:r>
        <w:rPr>
          <w:lang w:val="kk-KZ"/>
        </w:rPr>
        <w:t>емшөп</w:t>
      </w:r>
      <w:r w:rsidRPr="005D7FB8">
        <w:rPr>
          <w:lang w:val="kk-KZ"/>
        </w:rPr>
        <w:t xml:space="preserve"> өндірісінің тиімділігін арттыруда, ақуызы жоғары және энергиямен қаныққан </w:t>
      </w:r>
      <w:r>
        <w:rPr>
          <w:lang w:val="kk-KZ"/>
        </w:rPr>
        <w:t>азық</w:t>
      </w:r>
      <w:r w:rsidR="00BD77FF">
        <w:rPr>
          <w:lang w:val="kk-KZ"/>
        </w:rPr>
        <w:t xml:space="preserve">тарды </w:t>
      </w:r>
      <w:r w:rsidR="00A02830">
        <w:rPr>
          <w:lang w:val="kk-KZ"/>
        </w:rPr>
        <w:t>ұлғайтуда</w:t>
      </w:r>
      <w:r w:rsidRPr="005D7FB8">
        <w:rPr>
          <w:lang w:val="kk-KZ"/>
        </w:rPr>
        <w:t xml:space="preserve"> </w:t>
      </w:r>
      <w:r w:rsidR="00BD77FF">
        <w:rPr>
          <w:lang w:val="kk-KZ"/>
        </w:rPr>
        <w:t>қ</w:t>
      </w:r>
      <w:r w:rsidR="00BD77FF" w:rsidRPr="005D7FB8">
        <w:rPr>
          <w:lang w:val="kk-KZ"/>
        </w:rPr>
        <w:t xml:space="preserve">ұнды биологиялық және </w:t>
      </w:r>
      <w:r w:rsidR="00BD77FF">
        <w:rPr>
          <w:lang w:val="kk-KZ"/>
        </w:rPr>
        <w:t>шаруашылық</w:t>
      </w:r>
      <w:r w:rsidR="00BD77FF" w:rsidRPr="005D7FB8">
        <w:rPr>
          <w:lang w:val="kk-KZ"/>
        </w:rPr>
        <w:t xml:space="preserve"> қасиеттері бар көпжылдық шөптер </w:t>
      </w:r>
      <w:r w:rsidRPr="005D7FB8">
        <w:rPr>
          <w:lang w:val="kk-KZ"/>
        </w:rPr>
        <w:t xml:space="preserve">маңызды рөл атқарады. </w:t>
      </w:r>
    </w:p>
    <w:p w:rsidR="008060D6" w:rsidRDefault="00BF1ED0" w:rsidP="00BF1ED0">
      <w:pPr>
        <w:pStyle w:val="af"/>
        <w:ind w:firstLine="567"/>
        <w:rPr>
          <w:lang w:val="kk-KZ"/>
        </w:rPr>
      </w:pPr>
      <w:r w:rsidRPr="005D7FB8">
        <w:rPr>
          <w:szCs w:val="28"/>
          <w:lang w:val="kk-KZ"/>
        </w:rPr>
        <w:t xml:space="preserve">Соңғы жылдардағы жемшөп өндірісінің даму </w:t>
      </w:r>
      <w:r w:rsidR="00A02830">
        <w:rPr>
          <w:szCs w:val="28"/>
          <w:lang w:val="kk-KZ"/>
        </w:rPr>
        <w:t>жағдайын</w:t>
      </w:r>
      <w:r w:rsidRPr="005D7FB8">
        <w:rPr>
          <w:szCs w:val="28"/>
          <w:lang w:val="kk-KZ"/>
        </w:rPr>
        <w:t xml:space="preserve"> талдау жемшөп алқаптарының төмен өнімділігі, әсіресе ылғалдану жағдайы бойынша қолайсыз жылдары, ауыл шаруашылығы жануарларының қолда бар мал басын жеткілікті мөлшерде жем</w:t>
      </w:r>
      <w:r w:rsidR="00562489">
        <w:rPr>
          <w:szCs w:val="28"/>
          <w:lang w:val="kk-KZ"/>
        </w:rPr>
        <w:t>шөппен</w:t>
      </w:r>
      <w:r w:rsidRPr="005D7FB8">
        <w:rPr>
          <w:szCs w:val="28"/>
          <w:lang w:val="kk-KZ"/>
        </w:rPr>
        <w:t xml:space="preserve"> </w:t>
      </w:r>
      <w:r w:rsidR="00562489" w:rsidRPr="005D7FB8">
        <w:rPr>
          <w:szCs w:val="28"/>
          <w:lang w:val="kk-KZ"/>
        </w:rPr>
        <w:t xml:space="preserve">толық </w:t>
      </w:r>
      <w:r w:rsidRPr="005D7FB8">
        <w:rPr>
          <w:szCs w:val="28"/>
          <w:lang w:val="kk-KZ"/>
        </w:rPr>
        <w:t>қамтамасыз етуге мүмкіндік бермейтінін көрсетеді</w:t>
      </w:r>
      <w:r w:rsidRPr="005D7FB8">
        <w:rPr>
          <w:lang w:val="kk-KZ"/>
        </w:rPr>
        <w:t>.</w:t>
      </w:r>
      <w:r w:rsidR="008060D6">
        <w:rPr>
          <w:lang w:val="kk-KZ"/>
        </w:rPr>
        <w:t xml:space="preserve"> </w:t>
      </w:r>
      <w:r w:rsidR="008060D6" w:rsidRPr="00334862">
        <w:rPr>
          <w:szCs w:val="28"/>
          <w:lang w:val="kk-KZ"/>
        </w:rPr>
        <w:t>Қазақстанның әртүрлі аймақтарындағы көпжылдық бұршақ тұқымдас шөптер егістік және жемшөп ауыспалы егістерінде, ұзақ мерзімді мәдени жайылымдарда және шабындықтарда өсіріледі. Жемшөп өндірісін ұлғай</w:t>
      </w:r>
      <w:r w:rsidR="008060D6">
        <w:rPr>
          <w:szCs w:val="28"/>
          <w:lang w:val="kk-KZ"/>
        </w:rPr>
        <w:t>ту жөніндегі шаралар жүйесі</w:t>
      </w:r>
      <w:r w:rsidR="008060D6" w:rsidRPr="00334862">
        <w:rPr>
          <w:szCs w:val="28"/>
          <w:lang w:val="kk-KZ"/>
        </w:rPr>
        <w:t xml:space="preserve"> ауыл шаруашылығының қазіргі даму деңгейіне жауап беретін көпжылдық шөптердің жаңа сорттарын енгізу</w:t>
      </w:r>
      <w:r w:rsidR="008060D6">
        <w:rPr>
          <w:szCs w:val="28"/>
          <w:lang w:val="kk-KZ"/>
        </w:rPr>
        <w:t>ді қамтиды</w:t>
      </w:r>
      <w:r w:rsidR="008060D6" w:rsidRPr="00334862">
        <w:rPr>
          <w:szCs w:val="28"/>
          <w:lang w:val="kk-KZ"/>
        </w:rPr>
        <w:t>.</w:t>
      </w:r>
    </w:p>
    <w:p w:rsidR="00BF1ED0" w:rsidRPr="00334862" w:rsidRDefault="00BF1ED0" w:rsidP="00BF1ED0">
      <w:pPr>
        <w:pStyle w:val="af"/>
        <w:ind w:firstLine="567"/>
        <w:rPr>
          <w:lang w:val="kk-KZ"/>
        </w:rPr>
      </w:pPr>
      <w:r w:rsidRPr="00334862">
        <w:rPr>
          <w:lang w:val="kk-KZ"/>
        </w:rPr>
        <w:t xml:space="preserve">Қазақстан Республикасында мал шаруашылығының жемшөп базасын нығайту проблемасын шешу әлемдік ауқымдағы аса құнды көпжылдық </w:t>
      </w:r>
      <w:r w:rsidR="00A02830">
        <w:rPr>
          <w:lang w:val="kk-KZ"/>
        </w:rPr>
        <w:t>дақыл</w:t>
      </w:r>
      <w:r w:rsidRPr="00334862">
        <w:rPr>
          <w:lang w:val="kk-KZ"/>
        </w:rPr>
        <w:t xml:space="preserve"> - жоңышқа</w:t>
      </w:r>
      <w:r w:rsidR="00A02830">
        <w:rPr>
          <w:lang w:val="kk-KZ"/>
        </w:rPr>
        <w:t>ны</w:t>
      </w:r>
      <w:r w:rsidRPr="00334862">
        <w:rPr>
          <w:lang w:val="kk-KZ"/>
        </w:rPr>
        <w:t xml:space="preserve"> өсірумен тығыз байланысты</w:t>
      </w:r>
      <w:r>
        <w:rPr>
          <w:szCs w:val="28"/>
          <w:lang w:val="kk-KZ"/>
        </w:rPr>
        <w:t xml:space="preserve">. </w:t>
      </w:r>
      <w:r>
        <w:rPr>
          <w:lang w:val="kk-KZ"/>
        </w:rPr>
        <w:t xml:space="preserve">Жоңышқа - </w:t>
      </w:r>
      <w:r w:rsidR="00A209A2">
        <w:rPr>
          <w:lang w:val="kk-KZ"/>
        </w:rPr>
        <w:t>далалық және шалғындық шөп себуде</w:t>
      </w:r>
      <w:r w:rsidRPr="00334862">
        <w:rPr>
          <w:lang w:val="kk-KZ"/>
        </w:rPr>
        <w:t xml:space="preserve"> үлкен практикалық құндылығы бар жоғары ақуызды </w:t>
      </w:r>
      <w:r w:rsidR="00A209A2">
        <w:rPr>
          <w:lang w:val="kk-KZ"/>
        </w:rPr>
        <w:t>азықтық</w:t>
      </w:r>
      <w:r w:rsidRPr="00334862">
        <w:rPr>
          <w:lang w:val="kk-KZ"/>
        </w:rPr>
        <w:t xml:space="preserve"> дақыл</w:t>
      </w:r>
      <w:r>
        <w:rPr>
          <w:lang w:val="kk-KZ"/>
        </w:rPr>
        <w:t xml:space="preserve">. </w:t>
      </w:r>
      <w:r w:rsidRPr="00334862">
        <w:rPr>
          <w:lang w:val="kk-KZ"/>
        </w:rPr>
        <w:t xml:space="preserve">Алайда оның кең таралуы тұқым өнімділігінің төмендігіне және тұқымның өткір жетіспеушілігіне байланысты </w:t>
      </w:r>
      <w:r>
        <w:rPr>
          <w:lang w:val="kk-KZ"/>
        </w:rPr>
        <w:t>тежелуде.</w:t>
      </w:r>
    </w:p>
    <w:p w:rsidR="00BF1ED0" w:rsidRPr="00B80B85" w:rsidRDefault="00BF1ED0" w:rsidP="00BF1ED0">
      <w:pPr>
        <w:pStyle w:val="af"/>
        <w:ind w:firstLine="567"/>
        <w:rPr>
          <w:szCs w:val="28"/>
          <w:lang w:val="kk-KZ"/>
        </w:rPr>
      </w:pPr>
      <w:r w:rsidRPr="00334862">
        <w:rPr>
          <w:szCs w:val="28"/>
          <w:lang w:val="kk-KZ"/>
        </w:rPr>
        <w:t>Солтүстік Қазақстан</w:t>
      </w:r>
      <w:r w:rsidR="008060D6">
        <w:rPr>
          <w:szCs w:val="28"/>
          <w:lang w:val="kk-KZ"/>
        </w:rPr>
        <w:t xml:space="preserve"> </w:t>
      </w:r>
      <w:r w:rsidRPr="00334862">
        <w:rPr>
          <w:szCs w:val="28"/>
          <w:lang w:val="kk-KZ"/>
        </w:rPr>
        <w:t>аймағында жоғары ақуызды жем</w:t>
      </w:r>
      <w:r>
        <w:rPr>
          <w:szCs w:val="28"/>
          <w:lang w:val="kk-KZ"/>
        </w:rPr>
        <w:t>шөп</w:t>
      </w:r>
      <w:r w:rsidRPr="00334862">
        <w:rPr>
          <w:szCs w:val="28"/>
          <w:lang w:val="kk-KZ"/>
        </w:rPr>
        <w:t xml:space="preserve"> </w:t>
      </w:r>
      <w:r>
        <w:rPr>
          <w:szCs w:val="28"/>
          <w:lang w:val="kk-KZ"/>
        </w:rPr>
        <w:t>а</w:t>
      </w:r>
      <w:r w:rsidRPr="00334862">
        <w:rPr>
          <w:szCs w:val="28"/>
          <w:lang w:val="kk-KZ"/>
        </w:rPr>
        <w:t>лу көзі ретінде жоңышқаға айтарлықтай орын беріледі. Егістіктегі көпжылдық шөптердің егістік алқаптарының</w:t>
      </w:r>
      <w:r>
        <w:rPr>
          <w:szCs w:val="28"/>
          <w:lang w:val="kk-KZ"/>
        </w:rPr>
        <w:t xml:space="preserve"> құрылымында жоңышқа аз мөлшерді</w:t>
      </w:r>
      <w:r w:rsidR="00215855">
        <w:rPr>
          <w:szCs w:val="28"/>
          <w:lang w:val="kk-KZ"/>
        </w:rPr>
        <w:t xml:space="preserve"> қамтиды</w:t>
      </w:r>
      <w:r w:rsidRPr="00334862">
        <w:rPr>
          <w:szCs w:val="28"/>
          <w:lang w:val="kk-KZ"/>
        </w:rPr>
        <w:t xml:space="preserve">. </w:t>
      </w:r>
      <w:r w:rsidR="00215855">
        <w:rPr>
          <w:szCs w:val="28"/>
          <w:lang w:val="kk-KZ"/>
        </w:rPr>
        <w:t xml:space="preserve">Бұл </w:t>
      </w:r>
      <w:r w:rsidR="00951E43">
        <w:rPr>
          <w:szCs w:val="28"/>
          <w:lang w:val="kk-KZ"/>
        </w:rPr>
        <w:t>көк балаусаның</w:t>
      </w:r>
      <w:r w:rsidRPr="00B80B85">
        <w:rPr>
          <w:szCs w:val="28"/>
          <w:lang w:val="kk-KZ"/>
        </w:rPr>
        <w:t xml:space="preserve"> нашар өнімділігіне, тұқымның тұрақсыз өнімділігіне және қарқынды егіншілік талаптарына толық жауап беретін жоңышқа сорттарының болмауына байланысты.</w:t>
      </w:r>
    </w:p>
    <w:p w:rsidR="00BF1ED0" w:rsidRPr="00B80B85" w:rsidRDefault="00BF1ED0" w:rsidP="00BF1ED0">
      <w:pPr>
        <w:pStyle w:val="af"/>
        <w:ind w:firstLine="567"/>
        <w:rPr>
          <w:szCs w:val="28"/>
          <w:lang w:val="kk-KZ"/>
        </w:rPr>
      </w:pPr>
      <w:r w:rsidRPr="00B80B85">
        <w:rPr>
          <w:szCs w:val="28"/>
          <w:lang w:val="kk-KZ"/>
        </w:rPr>
        <w:t xml:space="preserve">Солтүстік Қазақстан аудандарындағы жоңышқа сорттарының келешегін айқындайтын негізгі белгілер мен қасиеттер жоғары ақуыз құрамымен (17-19%), жеткілікті жоғары (2-3 ц/га) және тұқым өнімділігінің тұрақты деңгейімен </w:t>
      </w:r>
      <w:r>
        <w:rPr>
          <w:szCs w:val="28"/>
          <w:lang w:val="kk-KZ"/>
        </w:rPr>
        <w:t>бірге</w:t>
      </w:r>
      <w:r w:rsidRPr="00B80B85">
        <w:rPr>
          <w:szCs w:val="28"/>
          <w:lang w:val="kk-KZ"/>
        </w:rPr>
        <w:t xml:space="preserve"> </w:t>
      </w:r>
      <w:r w:rsidR="00951E43">
        <w:rPr>
          <w:szCs w:val="28"/>
          <w:lang w:val="kk-KZ"/>
        </w:rPr>
        <w:t xml:space="preserve">көк балаусаның </w:t>
      </w:r>
      <w:r w:rsidRPr="00B80B85">
        <w:rPr>
          <w:szCs w:val="28"/>
          <w:lang w:val="kk-KZ"/>
        </w:rPr>
        <w:t>жоғары өнімділігі (суарусыз 40-50 ц/га шөп және суару кезінде 100 ц/га дейін) болып табылады. Сорттар сонымен қатар қыс</w:t>
      </w:r>
      <w:r>
        <w:rPr>
          <w:szCs w:val="28"/>
          <w:lang w:val="kk-KZ"/>
        </w:rPr>
        <w:t>қа</w:t>
      </w:r>
      <w:r w:rsidRPr="00B80B85">
        <w:rPr>
          <w:szCs w:val="28"/>
          <w:lang w:val="kk-KZ"/>
        </w:rPr>
        <w:t xml:space="preserve"> </w:t>
      </w:r>
      <w:r>
        <w:rPr>
          <w:szCs w:val="28"/>
          <w:lang w:val="kk-KZ"/>
        </w:rPr>
        <w:t xml:space="preserve">және </w:t>
      </w:r>
      <w:r w:rsidRPr="00B80B85">
        <w:rPr>
          <w:szCs w:val="28"/>
          <w:lang w:val="kk-KZ"/>
        </w:rPr>
        <w:t>құрғақшылыққа жоғары төзімділі</w:t>
      </w:r>
      <w:r>
        <w:rPr>
          <w:szCs w:val="28"/>
          <w:lang w:val="kk-KZ"/>
        </w:rPr>
        <w:t>кке</w:t>
      </w:r>
      <w:r w:rsidRPr="00B80B85">
        <w:rPr>
          <w:szCs w:val="28"/>
          <w:lang w:val="kk-KZ"/>
        </w:rPr>
        <w:t xml:space="preserve">, </w:t>
      </w:r>
      <w:r>
        <w:rPr>
          <w:szCs w:val="28"/>
          <w:lang w:val="kk-KZ"/>
        </w:rPr>
        <w:t>пайдалану ұзақтығына</w:t>
      </w:r>
      <w:r w:rsidRPr="00B80B85">
        <w:rPr>
          <w:szCs w:val="28"/>
          <w:lang w:val="kk-KZ"/>
        </w:rPr>
        <w:t xml:space="preserve">, </w:t>
      </w:r>
      <w:r>
        <w:rPr>
          <w:szCs w:val="28"/>
          <w:lang w:val="kk-KZ"/>
        </w:rPr>
        <w:t xml:space="preserve">орымнан кейін </w:t>
      </w:r>
      <w:r w:rsidRPr="00B80B85">
        <w:rPr>
          <w:szCs w:val="28"/>
          <w:lang w:val="kk-KZ"/>
        </w:rPr>
        <w:t xml:space="preserve">қарқынды өсуге, негізгі аурулар мен зиянкестерге төзімділікке ие болуы </w:t>
      </w:r>
      <w:r>
        <w:rPr>
          <w:szCs w:val="28"/>
          <w:lang w:val="kk-KZ"/>
        </w:rPr>
        <w:t>тиіс</w:t>
      </w:r>
      <w:r w:rsidRPr="00B80B85">
        <w:rPr>
          <w:szCs w:val="28"/>
          <w:lang w:val="kk-KZ"/>
        </w:rPr>
        <w:t>.</w:t>
      </w:r>
    </w:p>
    <w:p w:rsidR="00BF1ED0" w:rsidRPr="00793728" w:rsidRDefault="00BF1ED0" w:rsidP="00BF1ED0">
      <w:pPr>
        <w:pStyle w:val="af"/>
        <w:ind w:firstLine="567"/>
        <w:rPr>
          <w:szCs w:val="28"/>
          <w:lang w:val="kk-KZ"/>
        </w:rPr>
      </w:pPr>
      <w:r w:rsidRPr="00793728">
        <w:rPr>
          <w:szCs w:val="28"/>
          <w:lang w:val="kk-KZ"/>
        </w:rPr>
        <w:t>Солтүстік Қазақстанда жергілікті Көкше селекциясының сорты кеңінен тарал</w:t>
      </w:r>
      <w:r w:rsidR="00C36EA2">
        <w:rPr>
          <w:szCs w:val="28"/>
          <w:lang w:val="kk-KZ"/>
        </w:rPr>
        <w:t>ған</w:t>
      </w:r>
      <w:r w:rsidRPr="00793728">
        <w:rPr>
          <w:szCs w:val="28"/>
          <w:lang w:val="kk-KZ"/>
        </w:rPr>
        <w:t xml:space="preserve">. </w:t>
      </w:r>
      <w:r>
        <w:rPr>
          <w:szCs w:val="28"/>
          <w:lang w:val="kk-KZ"/>
        </w:rPr>
        <w:t xml:space="preserve">Бұл сорттан басқа </w:t>
      </w:r>
      <w:r w:rsidR="00DC2B5E" w:rsidRPr="001B1BF8">
        <w:rPr>
          <w:szCs w:val="28"/>
          <w:lang w:val="kk-KZ"/>
        </w:rPr>
        <w:t>Карабалыкская радуга</w:t>
      </w:r>
      <w:r w:rsidR="00DC2B5E" w:rsidRPr="001B1BF8">
        <w:rPr>
          <w:szCs w:val="28"/>
        </w:rPr>
        <w:t xml:space="preserve">, </w:t>
      </w:r>
      <w:proofErr w:type="spellStart"/>
      <w:r w:rsidR="00DC2B5E" w:rsidRPr="001B1BF8">
        <w:rPr>
          <w:szCs w:val="28"/>
        </w:rPr>
        <w:t>Шортандинская</w:t>
      </w:r>
      <w:proofErr w:type="spellEnd"/>
      <w:r w:rsidR="00DC2B5E" w:rsidRPr="001B1BF8">
        <w:rPr>
          <w:szCs w:val="28"/>
        </w:rPr>
        <w:t xml:space="preserve"> 2,</w:t>
      </w:r>
      <w:r w:rsidR="00DC2B5E">
        <w:rPr>
          <w:szCs w:val="28"/>
        </w:rPr>
        <w:t xml:space="preserve"> </w:t>
      </w:r>
      <w:r w:rsidR="00DC2B5E" w:rsidRPr="001B1BF8">
        <w:rPr>
          <w:szCs w:val="28"/>
        </w:rPr>
        <w:t xml:space="preserve">Карагандинская 1, </w:t>
      </w:r>
      <w:r w:rsidR="00DC2B5E" w:rsidRPr="001B1BF8">
        <w:rPr>
          <w:szCs w:val="28"/>
          <w:lang w:val="kk-KZ"/>
        </w:rPr>
        <w:t>Люция 14, Райхан,</w:t>
      </w:r>
      <w:r w:rsidR="00DC2B5E" w:rsidRPr="001B1BF8">
        <w:rPr>
          <w:szCs w:val="28"/>
        </w:rPr>
        <w:t xml:space="preserve"> </w:t>
      </w:r>
      <w:r w:rsidR="00DC2B5E">
        <w:rPr>
          <w:szCs w:val="28"/>
        </w:rPr>
        <w:t>Лазурная</w:t>
      </w:r>
      <w:r w:rsidR="00EB0EE7" w:rsidRPr="00EB0EE7">
        <w:rPr>
          <w:szCs w:val="28"/>
        </w:rPr>
        <w:t xml:space="preserve"> </w:t>
      </w:r>
      <w:r w:rsidRPr="00793728">
        <w:rPr>
          <w:szCs w:val="28"/>
          <w:lang w:val="kk-KZ"/>
        </w:rPr>
        <w:t>және басқалары</w:t>
      </w:r>
      <w:r w:rsidR="00215855" w:rsidRPr="00215855">
        <w:rPr>
          <w:szCs w:val="28"/>
          <w:lang w:val="kk-KZ"/>
        </w:rPr>
        <w:t xml:space="preserve"> </w:t>
      </w:r>
      <w:r w:rsidR="00215855">
        <w:rPr>
          <w:szCs w:val="28"/>
          <w:lang w:val="kk-KZ"/>
        </w:rPr>
        <w:t>себіледі</w:t>
      </w:r>
      <w:r w:rsidRPr="00793728">
        <w:rPr>
          <w:szCs w:val="28"/>
          <w:lang w:val="kk-KZ"/>
        </w:rPr>
        <w:t xml:space="preserve">. </w:t>
      </w:r>
      <w:r>
        <w:rPr>
          <w:szCs w:val="28"/>
          <w:lang w:val="kk-KZ"/>
        </w:rPr>
        <w:t>Алайда</w:t>
      </w:r>
      <w:r w:rsidRPr="005C25DD">
        <w:rPr>
          <w:szCs w:val="28"/>
          <w:lang w:val="kk-KZ"/>
        </w:rPr>
        <w:t xml:space="preserve"> </w:t>
      </w:r>
      <w:r w:rsidRPr="00B80B85">
        <w:rPr>
          <w:szCs w:val="28"/>
          <w:lang w:val="kk-KZ"/>
        </w:rPr>
        <w:t>қыс</w:t>
      </w:r>
      <w:r>
        <w:rPr>
          <w:szCs w:val="28"/>
          <w:lang w:val="kk-KZ"/>
        </w:rPr>
        <w:t>қа</w:t>
      </w:r>
      <w:r w:rsidRPr="00B80B85">
        <w:rPr>
          <w:szCs w:val="28"/>
          <w:lang w:val="kk-KZ"/>
        </w:rPr>
        <w:t xml:space="preserve"> </w:t>
      </w:r>
      <w:r>
        <w:rPr>
          <w:szCs w:val="28"/>
          <w:lang w:val="kk-KZ"/>
        </w:rPr>
        <w:t xml:space="preserve">және </w:t>
      </w:r>
      <w:r w:rsidRPr="00B80B85">
        <w:rPr>
          <w:szCs w:val="28"/>
          <w:lang w:val="kk-KZ"/>
        </w:rPr>
        <w:t>құрғақшылыққа төзімділі</w:t>
      </w:r>
      <w:r>
        <w:rPr>
          <w:szCs w:val="28"/>
          <w:lang w:val="kk-KZ"/>
        </w:rPr>
        <w:t>гінің әлсіз болуынан</w:t>
      </w:r>
      <w:r w:rsidRPr="005C25DD">
        <w:rPr>
          <w:szCs w:val="28"/>
          <w:lang w:val="kk-KZ"/>
        </w:rPr>
        <w:t xml:space="preserve">, </w:t>
      </w:r>
      <w:r>
        <w:rPr>
          <w:szCs w:val="28"/>
          <w:lang w:val="kk-KZ"/>
        </w:rPr>
        <w:t>аурулармен және зиянкестермен зақымдалуынан бұл сорттар</w:t>
      </w:r>
      <w:r w:rsidRPr="005C25DD">
        <w:rPr>
          <w:szCs w:val="28"/>
          <w:lang w:val="kk-KZ"/>
        </w:rPr>
        <w:t xml:space="preserve"> </w:t>
      </w:r>
      <w:r>
        <w:rPr>
          <w:szCs w:val="28"/>
          <w:lang w:val="kk-KZ"/>
        </w:rPr>
        <w:t>кең таралған жоқ</w:t>
      </w:r>
      <w:r w:rsidRPr="005C25DD">
        <w:rPr>
          <w:szCs w:val="28"/>
          <w:lang w:val="kk-KZ"/>
        </w:rPr>
        <w:t xml:space="preserve">. Сондықтан тұрақты жоғары тұқым өнімділігі бар жаңа қарқынды сорттар қажет. </w:t>
      </w:r>
    </w:p>
    <w:p w:rsidR="00BF1ED0" w:rsidRPr="00DE2B27" w:rsidRDefault="00BF1ED0" w:rsidP="00BF1ED0">
      <w:pPr>
        <w:pStyle w:val="a6"/>
        <w:tabs>
          <w:tab w:val="left" w:pos="709"/>
        </w:tabs>
        <w:ind w:right="-1" w:firstLine="567"/>
        <w:jc w:val="both"/>
        <w:rPr>
          <w:rFonts w:ascii="Times New Roman" w:hAnsi="Times New Roman"/>
          <w:sz w:val="28"/>
          <w:szCs w:val="28"/>
          <w:lang w:val="kk-KZ"/>
        </w:rPr>
      </w:pPr>
      <w:r w:rsidRPr="00DC35A6">
        <w:rPr>
          <w:rStyle w:val="FontStyle12"/>
          <w:b/>
          <w:sz w:val="28"/>
          <w:szCs w:val="28"/>
          <w:lang w:val="kk-KZ"/>
        </w:rPr>
        <w:lastRenderedPageBreak/>
        <w:t xml:space="preserve">Зерттеу жұмысының </w:t>
      </w:r>
      <w:r>
        <w:rPr>
          <w:rStyle w:val="FontStyle12"/>
          <w:b/>
          <w:sz w:val="28"/>
          <w:szCs w:val="28"/>
          <w:lang w:val="kk-KZ"/>
        </w:rPr>
        <w:t xml:space="preserve">мақсаты: </w:t>
      </w:r>
      <w:r w:rsidRPr="005C25DD">
        <w:rPr>
          <w:rStyle w:val="FontStyle12"/>
          <w:sz w:val="28"/>
          <w:szCs w:val="28"/>
          <w:lang w:val="kk-KZ"/>
        </w:rPr>
        <w:t>Жоңышқа популяцияларының селекциялық құндылығын зерттеу және бағалау, тұқым өнімділігі жоғары сорттар</w:t>
      </w:r>
      <w:r w:rsidR="00215855">
        <w:rPr>
          <w:rStyle w:val="FontStyle12"/>
          <w:sz w:val="28"/>
          <w:szCs w:val="28"/>
          <w:lang w:val="kk-KZ"/>
        </w:rPr>
        <w:t xml:space="preserve"> селекциясы</w:t>
      </w:r>
      <w:r w:rsidRPr="005C25DD">
        <w:rPr>
          <w:rStyle w:val="FontStyle12"/>
          <w:sz w:val="28"/>
          <w:szCs w:val="28"/>
          <w:lang w:val="kk-KZ"/>
        </w:rPr>
        <w:t xml:space="preserve"> үшін </w:t>
      </w:r>
      <w:r>
        <w:rPr>
          <w:rStyle w:val="FontStyle12"/>
          <w:sz w:val="28"/>
          <w:szCs w:val="28"/>
          <w:lang w:val="kk-KZ"/>
        </w:rPr>
        <w:t>модель</w:t>
      </w:r>
      <w:r w:rsidRPr="005C25DD">
        <w:rPr>
          <w:rStyle w:val="FontStyle12"/>
          <w:sz w:val="28"/>
          <w:szCs w:val="28"/>
          <w:lang w:val="kk-KZ"/>
        </w:rPr>
        <w:t xml:space="preserve"> мен </w:t>
      </w:r>
      <w:r>
        <w:rPr>
          <w:rStyle w:val="FontStyle12"/>
          <w:sz w:val="28"/>
          <w:szCs w:val="28"/>
          <w:lang w:val="kk-KZ"/>
        </w:rPr>
        <w:t>ж</w:t>
      </w:r>
      <w:r w:rsidRPr="005C25DD">
        <w:rPr>
          <w:rStyle w:val="FontStyle12"/>
          <w:sz w:val="28"/>
          <w:szCs w:val="28"/>
          <w:lang w:val="kk-KZ"/>
        </w:rPr>
        <w:t xml:space="preserve">аңа </w:t>
      </w:r>
      <w:r>
        <w:rPr>
          <w:rStyle w:val="FontStyle12"/>
          <w:sz w:val="28"/>
          <w:szCs w:val="28"/>
          <w:lang w:val="kk-KZ"/>
        </w:rPr>
        <w:t>б</w:t>
      </w:r>
      <w:r w:rsidRPr="005C25DD">
        <w:rPr>
          <w:rStyle w:val="FontStyle12"/>
          <w:sz w:val="28"/>
          <w:szCs w:val="28"/>
          <w:lang w:val="kk-KZ"/>
        </w:rPr>
        <w:t>астапқы материал жасау</w:t>
      </w:r>
      <w:r w:rsidRPr="005C25DD">
        <w:rPr>
          <w:rFonts w:ascii="Times New Roman" w:hAnsi="Times New Roman"/>
          <w:sz w:val="28"/>
          <w:szCs w:val="28"/>
          <w:lang w:val="kk-KZ"/>
        </w:rPr>
        <w:t>.</w:t>
      </w:r>
    </w:p>
    <w:p w:rsidR="00BF1ED0" w:rsidRPr="00A83D74" w:rsidRDefault="00BF1ED0" w:rsidP="002A4E2F">
      <w:pPr>
        <w:pStyle w:val="a6"/>
        <w:tabs>
          <w:tab w:val="left" w:pos="709"/>
        </w:tabs>
        <w:ind w:firstLine="567"/>
        <w:jc w:val="both"/>
        <w:rPr>
          <w:rFonts w:ascii="Times New Roman" w:hAnsi="Times New Roman"/>
          <w:b/>
          <w:sz w:val="28"/>
          <w:szCs w:val="28"/>
          <w:lang w:val="kk-KZ"/>
        </w:rPr>
      </w:pPr>
      <w:r w:rsidRPr="0002107C">
        <w:rPr>
          <w:rFonts w:ascii="Times New Roman" w:hAnsi="Times New Roman"/>
          <w:b/>
          <w:sz w:val="28"/>
          <w:szCs w:val="28"/>
          <w:lang w:val="kk-KZ"/>
        </w:rPr>
        <w:t>Зерттеу жұмысының міндеттері:</w:t>
      </w:r>
    </w:p>
    <w:p w:rsidR="00BF1ED0" w:rsidRPr="003F5B38" w:rsidRDefault="00BF1ED0" w:rsidP="00BF1ED0">
      <w:pPr>
        <w:pStyle w:val="a6"/>
        <w:numPr>
          <w:ilvl w:val="0"/>
          <w:numId w:val="24"/>
        </w:numPr>
        <w:tabs>
          <w:tab w:val="left" w:pos="851"/>
        </w:tabs>
        <w:ind w:left="0" w:right="-1" w:firstLine="567"/>
        <w:jc w:val="both"/>
        <w:rPr>
          <w:rFonts w:ascii="Times New Roman" w:hAnsi="Times New Roman"/>
          <w:b/>
          <w:sz w:val="28"/>
          <w:szCs w:val="28"/>
          <w:lang w:val="kk-KZ"/>
        </w:rPr>
      </w:pPr>
      <w:r w:rsidRPr="005C25DD">
        <w:rPr>
          <w:rFonts w:ascii="Times New Roman" w:hAnsi="Times New Roman"/>
          <w:sz w:val="28"/>
          <w:szCs w:val="28"/>
          <w:lang w:val="kk-KZ"/>
        </w:rPr>
        <w:t xml:space="preserve">бастапқы материалды </w:t>
      </w:r>
      <w:r>
        <w:rPr>
          <w:rFonts w:ascii="Times New Roman" w:hAnsi="Times New Roman"/>
          <w:sz w:val="28"/>
          <w:szCs w:val="28"/>
          <w:lang w:val="kk-KZ"/>
        </w:rPr>
        <w:t>іріктеу</w:t>
      </w:r>
      <w:r w:rsidRPr="005C25DD">
        <w:rPr>
          <w:rFonts w:ascii="Times New Roman" w:hAnsi="Times New Roman"/>
          <w:sz w:val="28"/>
          <w:szCs w:val="28"/>
          <w:lang w:val="kk-KZ"/>
        </w:rPr>
        <w:t>, күрделі гибридті</w:t>
      </w:r>
      <w:r w:rsidR="00215855">
        <w:rPr>
          <w:rFonts w:ascii="Times New Roman" w:hAnsi="Times New Roman"/>
          <w:sz w:val="28"/>
          <w:szCs w:val="28"/>
          <w:lang w:val="kk-KZ"/>
        </w:rPr>
        <w:t>к</w:t>
      </w:r>
      <w:r w:rsidRPr="005C25DD">
        <w:rPr>
          <w:rFonts w:ascii="Times New Roman" w:hAnsi="Times New Roman"/>
          <w:sz w:val="28"/>
          <w:szCs w:val="28"/>
          <w:lang w:val="kk-KZ"/>
        </w:rPr>
        <w:t xml:space="preserve"> синтетикалық популяцияларды бағалау және қалыптастыру;</w:t>
      </w:r>
    </w:p>
    <w:p w:rsidR="00BF1ED0" w:rsidRPr="005C25DD" w:rsidRDefault="008A55AF" w:rsidP="00BF1ED0">
      <w:pPr>
        <w:pStyle w:val="a6"/>
        <w:numPr>
          <w:ilvl w:val="0"/>
          <w:numId w:val="24"/>
        </w:numPr>
        <w:tabs>
          <w:tab w:val="left" w:pos="851"/>
        </w:tabs>
        <w:ind w:left="0" w:right="-1" w:firstLine="567"/>
        <w:jc w:val="both"/>
        <w:rPr>
          <w:rFonts w:ascii="Times New Roman" w:hAnsi="Times New Roman"/>
          <w:sz w:val="28"/>
          <w:szCs w:val="28"/>
          <w:lang w:val="kk-KZ"/>
        </w:rPr>
      </w:pPr>
      <w:r>
        <w:rPr>
          <w:rStyle w:val="FontStyle12"/>
          <w:sz w:val="28"/>
          <w:szCs w:val="28"/>
          <w:lang w:val="kk-KZ"/>
        </w:rPr>
        <w:t>эксперименттік</w:t>
      </w:r>
      <w:r w:rsidR="00BF1ED0">
        <w:rPr>
          <w:rStyle w:val="FontStyle12"/>
          <w:sz w:val="28"/>
          <w:szCs w:val="28"/>
          <w:lang w:val="kk-KZ"/>
        </w:rPr>
        <w:t xml:space="preserve"> </w:t>
      </w:r>
      <w:r w:rsidR="00BF1ED0" w:rsidRPr="005C25DD">
        <w:rPr>
          <w:rStyle w:val="FontStyle12"/>
          <w:sz w:val="28"/>
          <w:szCs w:val="28"/>
          <w:lang w:val="kk-KZ"/>
        </w:rPr>
        <w:t xml:space="preserve">түрде жасалған жаңа бастапқы материалдың негізгі биологиялық қасиеттері мен </w:t>
      </w:r>
      <w:r w:rsidR="00BF1ED0">
        <w:rPr>
          <w:rStyle w:val="FontStyle12"/>
          <w:sz w:val="28"/>
          <w:szCs w:val="28"/>
          <w:lang w:val="kk-KZ"/>
        </w:rPr>
        <w:t>шаруашылық-</w:t>
      </w:r>
      <w:r w:rsidR="00BF1ED0" w:rsidRPr="005C25DD">
        <w:rPr>
          <w:rStyle w:val="FontStyle12"/>
          <w:sz w:val="28"/>
          <w:szCs w:val="28"/>
          <w:lang w:val="kk-KZ"/>
        </w:rPr>
        <w:t>құнды белгілерін зерттеу</w:t>
      </w:r>
      <w:r w:rsidR="00BF1ED0" w:rsidRPr="005C25DD">
        <w:rPr>
          <w:rFonts w:ascii="Times New Roman" w:hAnsi="Times New Roman"/>
          <w:sz w:val="28"/>
          <w:szCs w:val="28"/>
          <w:lang w:val="kk-KZ"/>
        </w:rPr>
        <w:t>;</w:t>
      </w:r>
    </w:p>
    <w:p w:rsidR="00BF1ED0" w:rsidRPr="003F5B38" w:rsidRDefault="00BF1ED0" w:rsidP="00BF1ED0">
      <w:pPr>
        <w:pStyle w:val="a6"/>
        <w:numPr>
          <w:ilvl w:val="0"/>
          <w:numId w:val="24"/>
        </w:numPr>
        <w:tabs>
          <w:tab w:val="left" w:pos="851"/>
        </w:tabs>
        <w:ind w:left="0" w:right="-1" w:firstLine="567"/>
        <w:jc w:val="both"/>
        <w:rPr>
          <w:rFonts w:ascii="Times New Roman" w:hAnsi="Times New Roman"/>
          <w:b/>
          <w:sz w:val="28"/>
          <w:szCs w:val="28"/>
          <w:lang w:val="kk-KZ"/>
        </w:rPr>
      </w:pPr>
      <w:r w:rsidRPr="005C25DD">
        <w:rPr>
          <w:rStyle w:val="FontStyle12"/>
          <w:sz w:val="28"/>
          <w:szCs w:val="28"/>
          <w:lang w:val="kk-KZ"/>
        </w:rPr>
        <w:t>тұқым өнімділігі бойынша бастапқы материалдың жалпы комбинациялық қабілет</w:t>
      </w:r>
      <w:r w:rsidR="008A55AF">
        <w:rPr>
          <w:rStyle w:val="FontStyle12"/>
          <w:sz w:val="28"/>
          <w:szCs w:val="28"/>
          <w:lang w:val="kk-KZ"/>
        </w:rPr>
        <w:t>тілігін</w:t>
      </w:r>
      <w:r w:rsidRPr="005C25DD">
        <w:rPr>
          <w:rStyle w:val="FontStyle12"/>
          <w:sz w:val="28"/>
          <w:szCs w:val="28"/>
          <w:lang w:val="kk-KZ"/>
        </w:rPr>
        <w:t xml:space="preserve"> бағалау;</w:t>
      </w:r>
    </w:p>
    <w:p w:rsidR="00BF1ED0" w:rsidRDefault="00BF1ED0" w:rsidP="00BF1ED0">
      <w:pPr>
        <w:pStyle w:val="a6"/>
        <w:numPr>
          <w:ilvl w:val="0"/>
          <w:numId w:val="24"/>
        </w:numPr>
        <w:tabs>
          <w:tab w:val="left" w:pos="851"/>
        </w:tabs>
        <w:ind w:left="0" w:right="-1" w:firstLine="567"/>
        <w:jc w:val="both"/>
        <w:rPr>
          <w:rFonts w:ascii="Times New Roman" w:hAnsi="Times New Roman"/>
          <w:sz w:val="28"/>
          <w:szCs w:val="28"/>
          <w:lang w:val="kk-KZ"/>
        </w:rPr>
      </w:pPr>
      <w:r w:rsidRPr="005C25DD">
        <w:rPr>
          <w:rFonts w:ascii="Times New Roman" w:hAnsi="Times New Roman"/>
          <w:sz w:val="28"/>
          <w:szCs w:val="28"/>
          <w:lang w:val="kk-KZ"/>
        </w:rPr>
        <w:t>тұқым өнімділігі жоғары жоңышқа сорттарының моделін жасау</w:t>
      </w:r>
      <w:r w:rsidRPr="003F5B38">
        <w:rPr>
          <w:rFonts w:ascii="Times New Roman" w:hAnsi="Times New Roman"/>
          <w:sz w:val="28"/>
          <w:szCs w:val="28"/>
          <w:lang w:val="kk-KZ"/>
        </w:rPr>
        <w:t xml:space="preserve">; </w:t>
      </w:r>
    </w:p>
    <w:p w:rsidR="00BF1ED0" w:rsidRPr="005C25DD" w:rsidRDefault="00BF1ED0" w:rsidP="00BF1ED0">
      <w:pPr>
        <w:pStyle w:val="a6"/>
        <w:numPr>
          <w:ilvl w:val="0"/>
          <w:numId w:val="24"/>
        </w:numPr>
        <w:tabs>
          <w:tab w:val="left" w:pos="851"/>
        </w:tabs>
        <w:ind w:left="0" w:right="-1" w:firstLine="567"/>
        <w:jc w:val="both"/>
        <w:rPr>
          <w:rStyle w:val="FontStyle12"/>
          <w:sz w:val="28"/>
          <w:szCs w:val="28"/>
          <w:lang w:val="kk-KZ"/>
        </w:rPr>
      </w:pPr>
      <w:r w:rsidRPr="005C25DD">
        <w:rPr>
          <w:rStyle w:val="FontStyle12"/>
          <w:sz w:val="28"/>
          <w:szCs w:val="28"/>
          <w:lang w:val="kk-KZ"/>
        </w:rPr>
        <w:t>жоңышқаның перспектив</w:t>
      </w:r>
      <w:r w:rsidR="00DE0E3C">
        <w:rPr>
          <w:rStyle w:val="FontStyle12"/>
          <w:sz w:val="28"/>
          <w:szCs w:val="28"/>
          <w:lang w:val="kk-KZ"/>
        </w:rPr>
        <w:t>ті</w:t>
      </w:r>
      <w:r w:rsidRPr="005C25DD">
        <w:rPr>
          <w:rStyle w:val="FontStyle12"/>
          <w:sz w:val="28"/>
          <w:szCs w:val="28"/>
          <w:lang w:val="kk-KZ"/>
        </w:rPr>
        <w:t xml:space="preserve"> күрделі гибридті</w:t>
      </w:r>
      <w:r w:rsidR="008A55AF">
        <w:rPr>
          <w:rStyle w:val="FontStyle12"/>
          <w:sz w:val="28"/>
          <w:szCs w:val="28"/>
          <w:lang w:val="kk-KZ"/>
        </w:rPr>
        <w:t>к</w:t>
      </w:r>
      <w:r w:rsidRPr="005C25DD">
        <w:rPr>
          <w:rStyle w:val="FontStyle12"/>
          <w:sz w:val="28"/>
          <w:szCs w:val="28"/>
          <w:lang w:val="kk-KZ"/>
        </w:rPr>
        <w:t xml:space="preserve"> популяция</w:t>
      </w:r>
      <w:r w:rsidR="008A55AF">
        <w:rPr>
          <w:rStyle w:val="FontStyle12"/>
          <w:sz w:val="28"/>
          <w:szCs w:val="28"/>
          <w:lang w:val="kk-KZ"/>
        </w:rPr>
        <w:t>ларын</w:t>
      </w:r>
      <w:r w:rsidRPr="005C25DD">
        <w:rPr>
          <w:rStyle w:val="FontStyle12"/>
          <w:sz w:val="28"/>
          <w:szCs w:val="28"/>
          <w:lang w:val="kk-KZ"/>
        </w:rPr>
        <w:t xml:space="preserve"> сынау көшеттеріндегі шаруашылық-құнды белгілері мен қасиеттері бойынша бағалау және іріктеу.</w:t>
      </w:r>
    </w:p>
    <w:p w:rsidR="00BF1ED0" w:rsidRPr="00DF4E59" w:rsidRDefault="00BF1ED0" w:rsidP="00BF1ED0">
      <w:pPr>
        <w:pStyle w:val="a3"/>
        <w:tabs>
          <w:tab w:val="left" w:pos="0"/>
        </w:tabs>
        <w:suppressAutoHyphens/>
        <w:spacing w:after="0" w:line="240" w:lineRule="auto"/>
        <w:ind w:left="0" w:firstLine="567"/>
        <w:jc w:val="both"/>
        <w:rPr>
          <w:rFonts w:ascii="Times New Roman" w:hAnsi="Times New Roman"/>
          <w:sz w:val="28"/>
          <w:szCs w:val="28"/>
          <w:lang w:val="kk-KZ"/>
        </w:rPr>
      </w:pPr>
      <w:r w:rsidRPr="0002107C">
        <w:rPr>
          <w:rStyle w:val="FontStyle12"/>
          <w:b/>
          <w:sz w:val="28"/>
          <w:szCs w:val="28"/>
          <w:lang w:val="kk-KZ"/>
        </w:rPr>
        <w:t xml:space="preserve">Зерттеу жұмысының ғылыми жаңалығы. </w:t>
      </w:r>
      <w:r w:rsidRPr="00AA3A22">
        <w:rPr>
          <w:rFonts w:ascii="Times New Roman" w:hAnsi="Times New Roman"/>
          <w:sz w:val="28"/>
          <w:szCs w:val="28"/>
          <w:lang w:val="kk-KZ"/>
        </w:rPr>
        <w:t>Солтүстік Қазақстан жағдайы</w:t>
      </w:r>
      <w:r w:rsidR="00DC2B5E">
        <w:rPr>
          <w:rFonts w:ascii="Times New Roman" w:hAnsi="Times New Roman"/>
          <w:sz w:val="28"/>
          <w:szCs w:val="28"/>
          <w:lang w:val="kk-KZ"/>
        </w:rPr>
        <w:t xml:space="preserve"> үшін</w:t>
      </w:r>
      <w:r w:rsidRPr="00AA3A22">
        <w:rPr>
          <w:rFonts w:ascii="Times New Roman" w:hAnsi="Times New Roman"/>
          <w:sz w:val="28"/>
          <w:szCs w:val="28"/>
          <w:lang w:val="kk-KZ"/>
        </w:rPr>
        <w:t xml:space="preserve"> жоғары және тұрақты тұқым өнімд</w:t>
      </w:r>
      <w:r w:rsidR="008A55AF">
        <w:rPr>
          <w:rFonts w:ascii="Times New Roman" w:hAnsi="Times New Roman"/>
          <w:sz w:val="28"/>
          <w:szCs w:val="28"/>
          <w:lang w:val="kk-KZ"/>
        </w:rPr>
        <w:t>ілігі бар жоңышқа сорттарын шығару</w:t>
      </w:r>
      <w:r w:rsidRPr="00AA3A22">
        <w:rPr>
          <w:rFonts w:ascii="Times New Roman" w:hAnsi="Times New Roman"/>
          <w:sz w:val="28"/>
          <w:szCs w:val="28"/>
          <w:lang w:val="kk-KZ"/>
        </w:rPr>
        <w:t xml:space="preserve"> мақсаты қойылды</w:t>
      </w:r>
      <w:r w:rsidRPr="00AA3A22">
        <w:rPr>
          <w:rStyle w:val="FontStyle12"/>
          <w:sz w:val="28"/>
          <w:szCs w:val="28"/>
          <w:lang w:val="kk-KZ"/>
        </w:rPr>
        <w:t>.</w:t>
      </w:r>
      <w:r>
        <w:rPr>
          <w:rFonts w:ascii="Times New Roman" w:hAnsi="Times New Roman"/>
          <w:sz w:val="28"/>
          <w:szCs w:val="28"/>
          <w:lang w:val="kk-KZ"/>
        </w:rPr>
        <w:t xml:space="preserve"> </w:t>
      </w:r>
      <w:r w:rsidRPr="00AA3A22">
        <w:rPr>
          <w:rFonts w:ascii="Times New Roman" w:hAnsi="Times New Roman"/>
          <w:sz w:val="28"/>
          <w:szCs w:val="28"/>
          <w:lang w:val="kk-KZ"/>
        </w:rPr>
        <w:t>Жоңышқа селекциясының дамуын талдау жемшөп пен тұқымның жоғары өнімділігін біріктіретін экстремалды орта факторларына төзімді сортта</w:t>
      </w:r>
      <w:r>
        <w:rPr>
          <w:rFonts w:ascii="Times New Roman" w:hAnsi="Times New Roman"/>
          <w:sz w:val="28"/>
          <w:szCs w:val="28"/>
          <w:lang w:val="kk-KZ"/>
        </w:rPr>
        <w:t xml:space="preserve">рды </w:t>
      </w:r>
      <w:r w:rsidR="008A55AF">
        <w:rPr>
          <w:rFonts w:ascii="Times New Roman" w:hAnsi="Times New Roman"/>
          <w:sz w:val="28"/>
          <w:szCs w:val="28"/>
          <w:lang w:val="kk-KZ"/>
        </w:rPr>
        <w:t>шығару</w:t>
      </w:r>
      <w:r>
        <w:rPr>
          <w:rFonts w:ascii="Times New Roman" w:hAnsi="Times New Roman"/>
          <w:sz w:val="28"/>
          <w:szCs w:val="28"/>
          <w:lang w:val="kk-KZ"/>
        </w:rPr>
        <w:t xml:space="preserve"> қажеттілігін көрсетеді</w:t>
      </w:r>
      <w:r w:rsidRPr="00AA3A22">
        <w:rPr>
          <w:rFonts w:ascii="Times New Roman" w:hAnsi="Times New Roman"/>
          <w:snapToGrid w:val="0"/>
          <w:sz w:val="28"/>
          <w:szCs w:val="28"/>
          <w:lang w:val="kk-KZ"/>
        </w:rPr>
        <w:t>. Қазіргі уақытта</w:t>
      </w:r>
      <w:r w:rsidR="008A55AF">
        <w:rPr>
          <w:rFonts w:ascii="Times New Roman" w:hAnsi="Times New Roman"/>
          <w:snapToGrid w:val="0"/>
          <w:sz w:val="28"/>
          <w:szCs w:val="28"/>
          <w:lang w:val="kk-KZ"/>
        </w:rPr>
        <w:t xml:space="preserve">ғы өнделетін </w:t>
      </w:r>
      <w:r w:rsidRPr="00AA3A22">
        <w:rPr>
          <w:rFonts w:ascii="Times New Roman" w:hAnsi="Times New Roman"/>
          <w:snapToGrid w:val="0"/>
          <w:sz w:val="28"/>
          <w:szCs w:val="28"/>
          <w:lang w:val="kk-KZ"/>
        </w:rPr>
        <w:t xml:space="preserve">сорттар бұл талаптарға сәйкес келмейді. Осыған байланысты, </w:t>
      </w:r>
      <w:r w:rsidRPr="00AA3A22">
        <w:rPr>
          <w:rFonts w:ascii="Times New Roman" w:hAnsi="Times New Roman"/>
          <w:sz w:val="28"/>
          <w:szCs w:val="28"/>
          <w:lang w:val="kk-KZ"/>
        </w:rPr>
        <w:t>гендік қор</w:t>
      </w:r>
      <w:r>
        <w:rPr>
          <w:rFonts w:ascii="Times New Roman" w:hAnsi="Times New Roman"/>
          <w:sz w:val="28"/>
          <w:szCs w:val="28"/>
          <w:lang w:val="kk-KZ"/>
        </w:rPr>
        <w:t>д</w:t>
      </w:r>
      <w:r w:rsidRPr="00AA3A22">
        <w:rPr>
          <w:rFonts w:ascii="Times New Roman" w:hAnsi="Times New Roman"/>
          <w:sz w:val="28"/>
          <w:szCs w:val="28"/>
          <w:lang w:val="kk-KZ"/>
        </w:rPr>
        <w:t xml:space="preserve">ы </w:t>
      </w:r>
      <w:r w:rsidRPr="00AA3A22">
        <w:rPr>
          <w:rFonts w:ascii="Times New Roman" w:hAnsi="Times New Roman"/>
          <w:snapToGrid w:val="0"/>
          <w:sz w:val="28"/>
          <w:szCs w:val="28"/>
          <w:lang w:val="kk-KZ"/>
        </w:rPr>
        <w:t xml:space="preserve">кешенді зерттеу негізінде жоңышқа </w:t>
      </w:r>
      <w:r w:rsidR="008A55AF">
        <w:rPr>
          <w:rFonts w:ascii="Times New Roman" w:hAnsi="Times New Roman"/>
          <w:snapToGrid w:val="0"/>
          <w:sz w:val="28"/>
          <w:szCs w:val="28"/>
          <w:lang w:val="kk-KZ"/>
        </w:rPr>
        <w:t xml:space="preserve">селекциясы </w:t>
      </w:r>
      <w:r w:rsidRPr="00AA3A22">
        <w:rPr>
          <w:rFonts w:ascii="Times New Roman" w:hAnsi="Times New Roman"/>
          <w:snapToGrid w:val="0"/>
          <w:sz w:val="28"/>
          <w:szCs w:val="28"/>
          <w:lang w:val="kk-KZ"/>
        </w:rPr>
        <w:t xml:space="preserve">үшін жаңа </w:t>
      </w:r>
      <w:r w:rsidR="008A55AF">
        <w:rPr>
          <w:rFonts w:ascii="Times New Roman" w:hAnsi="Times New Roman"/>
          <w:snapToGrid w:val="0"/>
          <w:sz w:val="28"/>
          <w:szCs w:val="28"/>
          <w:lang w:val="kk-KZ"/>
        </w:rPr>
        <w:t>экспериметтік</w:t>
      </w:r>
      <w:r w:rsidRPr="00AA3A22">
        <w:rPr>
          <w:rFonts w:ascii="Times New Roman" w:hAnsi="Times New Roman"/>
          <w:snapToGrid w:val="0"/>
          <w:sz w:val="28"/>
          <w:szCs w:val="28"/>
          <w:lang w:val="kk-KZ"/>
        </w:rPr>
        <w:t xml:space="preserve"> бастапқы материал бөлініп, алғаш рет тұқым өнімділігі жоғары сорттардың моделі жасалды.</w:t>
      </w:r>
    </w:p>
    <w:p w:rsidR="00BF1ED0" w:rsidRPr="00031D82" w:rsidRDefault="00BF1ED0" w:rsidP="00BF1ED0">
      <w:pPr>
        <w:pStyle w:val="a3"/>
        <w:tabs>
          <w:tab w:val="left" w:pos="709"/>
        </w:tabs>
        <w:suppressAutoHyphens/>
        <w:spacing w:after="0" w:line="240" w:lineRule="auto"/>
        <w:ind w:left="0" w:firstLine="567"/>
        <w:jc w:val="both"/>
        <w:rPr>
          <w:rFonts w:ascii="Times New Roman" w:hAnsi="Times New Roman"/>
          <w:sz w:val="28"/>
          <w:szCs w:val="28"/>
          <w:lang w:val="kk-KZ"/>
        </w:rPr>
      </w:pPr>
      <w:r w:rsidRPr="0002107C">
        <w:rPr>
          <w:rStyle w:val="FontStyle12"/>
          <w:b/>
          <w:sz w:val="28"/>
          <w:szCs w:val="28"/>
          <w:lang w:val="kk-KZ"/>
        </w:rPr>
        <w:t>Зерттеу жұмысының</w:t>
      </w:r>
      <w:r w:rsidRPr="00AA3A22">
        <w:rPr>
          <w:rFonts w:ascii="Times New Roman" w:hAnsi="Times New Roman"/>
          <w:b/>
          <w:sz w:val="28"/>
          <w:szCs w:val="28"/>
          <w:lang w:val="kk-KZ"/>
        </w:rPr>
        <w:t xml:space="preserve"> теориялық маңыздылығы</w:t>
      </w:r>
      <w:r w:rsidRPr="009E7588">
        <w:rPr>
          <w:rFonts w:ascii="Times New Roman" w:hAnsi="Times New Roman"/>
          <w:b/>
          <w:sz w:val="28"/>
          <w:szCs w:val="28"/>
          <w:lang w:val="kk-KZ"/>
        </w:rPr>
        <w:t xml:space="preserve">. </w:t>
      </w:r>
      <w:r w:rsidRPr="00AA3A22">
        <w:rPr>
          <w:rFonts w:ascii="Times New Roman" w:hAnsi="Times New Roman"/>
          <w:sz w:val="28"/>
          <w:szCs w:val="28"/>
          <w:lang w:val="kk-KZ"/>
        </w:rPr>
        <w:t xml:space="preserve">Солтүстік Қазақстан жағдайында </w:t>
      </w:r>
      <w:r>
        <w:rPr>
          <w:rFonts w:ascii="Times New Roman" w:hAnsi="Times New Roman"/>
          <w:sz w:val="28"/>
          <w:szCs w:val="28"/>
          <w:lang w:val="kk-KZ"/>
        </w:rPr>
        <w:t>сараптамалық</w:t>
      </w:r>
      <w:r w:rsidRPr="00AA3A22">
        <w:rPr>
          <w:rFonts w:ascii="Times New Roman" w:hAnsi="Times New Roman"/>
          <w:sz w:val="28"/>
          <w:szCs w:val="28"/>
          <w:lang w:val="kk-KZ"/>
        </w:rPr>
        <w:t xml:space="preserve"> зерттеулер жүргізу барысында жоңышқаның кең гендік қоры зерттелді</w:t>
      </w:r>
      <w:r>
        <w:rPr>
          <w:rFonts w:ascii="Times New Roman" w:hAnsi="Times New Roman"/>
          <w:sz w:val="28"/>
          <w:szCs w:val="28"/>
          <w:lang w:val="kk-KZ"/>
        </w:rPr>
        <w:t xml:space="preserve">. </w:t>
      </w:r>
      <w:r w:rsidRPr="00AA3A22">
        <w:rPr>
          <w:rFonts w:ascii="Times New Roman" w:hAnsi="Times New Roman"/>
          <w:sz w:val="28"/>
          <w:szCs w:val="28"/>
          <w:lang w:val="kk-KZ"/>
        </w:rPr>
        <w:t xml:space="preserve">Негізгі </w:t>
      </w:r>
      <w:r>
        <w:rPr>
          <w:rFonts w:ascii="Times New Roman" w:hAnsi="Times New Roman"/>
          <w:sz w:val="28"/>
          <w:szCs w:val="28"/>
          <w:lang w:val="kk-KZ"/>
        </w:rPr>
        <w:t>шаруашылық-</w:t>
      </w:r>
      <w:r w:rsidRPr="00AA3A22">
        <w:rPr>
          <w:rFonts w:ascii="Times New Roman" w:hAnsi="Times New Roman"/>
          <w:sz w:val="28"/>
          <w:szCs w:val="28"/>
          <w:lang w:val="kk-KZ"/>
        </w:rPr>
        <w:t>құнды белгілер</w:t>
      </w:r>
      <w:r>
        <w:rPr>
          <w:rFonts w:ascii="Times New Roman" w:hAnsi="Times New Roman"/>
          <w:sz w:val="28"/>
          <w:szCs w:val="28"/>
          <w:lang w:val="kk-KZ"/>
        </w:rPr>
        <w:t>і</w:t>
      </w:r>
      <w:r w:rsidRPr="00AA3A22">
        <w:rPr>
          <w:rFonts w:ascii="Times New Roman" w:hAnsi="Times New Roman"/>
          <w:sz w:val="28"/>
          <w:szCs w:val="28"/>
          <w:lang w:val="kk-KZ"/>
        </w:rPr>
        <w:t xml:space="preserve"> бойынша ғана емес, сонымен қатар гүлдену мен тозаңдану ұзақтығы, бұршақ пен тұқымның </w:t>
      </w:r>
      <w:r>
        <w:rPr>
          <w:rFonts w:ascii="Times New Roman" w:hAnsi="Times New Roman"/>
          <w:sz w:val="28"/>
          <w:szCs w:val="28"/>
          <w:lang w:val="kk-KZ"/>
        </w:rPr>
        <w:t>түйінделуі</w:t>
      </w:r>
      <w:r w:rsidRPr="00AA3A22">
        <w:rPr>
          <w:rFonts w:ascii="Times New Roman" w:hAnsi="Times New Roman"/>
          <w:sz w:val="28"/>
          <w:szCs w:val="28"/>
          <w:lang w:val="kk-KZ"/>
        </w:rPr>
        <w:t>, өзіді</w:t>
      </w:r>
      <w:r w:rsidR="00B267AC">
        <w:rPr>
          <w:rFonts w:ascii="Times New Roman" w:hAnsi="Times New Roman"/>
          <w:sz w:val="28"/>
          <w:szCs w:val="28"/>
          <w:lang w:val="kk-KZ"/>
        </w:rPr>
        <w:t>гінен тозаңдану</w:t>
      </w:r>
      <w:r w:rsidRPr="00AA3A22">
        <w:rPr>
          <w:rFonts w:ascii="Times New Roman" w:hAnsi="Times New Roman"/>
          <w:sz w:val="28"/>
          <w:szCs w:val="28"/>
          <w:lang w:val="kk-KZ"/>
        </w:rPr>
        <w:t>, тұқымдық шөп</w:t>
      </w:r>
      <w:r>
        <w:rPr>
          <w:rFonts w:ascii="Times New Roman" w:hAnsi="Times New Roman"/>
          <w:sz w:val="28"/>
          <w:szCs w:val="28"/>
          <w:lang w:val="kk-KZ"/>
        </w:rPr>
        <w:t xml:space="preserve"> өсімінің</w:t>
      </w:r>
      <w:r w:rsidRPr="00AA3A22">
        <w:rPr>
          <w:rFonts w:ascii="Times New Roman" w:hAnsi="Times New Roman"/>
          <w:sz w:val="28"/>
          <w:szCs w:val="28"/>
          <w:lang w:val="kk-KZ"/>
        </w:rPr>
        <w:t xml:space="preserve"> құрылымы сияқты тұқымның жоғары өнімділігін анықтайтын қасиеттер мен белгілер бойынша кешенді зерттеу жүргізілді</w:t>
      </w:r>
      <w:r>
        <w:rPr>
          <w:rFonts w:ascii="Times New Roman" w:hAnsi="Times New Roman"/>
          <w:sz w:val="28"/>
          <w:szCs w:val="28"/>
          <w:lang w:val="kk-KZ"/>
        </w:rPr>
        <w:t>. Перспектив</w:t>
      </w:r>
      <w:r w:rsidR="00DE0E3C">
        <w:rPr>
          <w:rFonts w:ascii="Times New Roman" w:hAnsi="Times New Roman"/>
          <w:sz w:val="28"/>
          <w:szCs w:val="28"/>
          <w:lang w:val="kk-KZ"/>
        </w:rPr>
        <w:t>ті</w:t>
      </w:r>
      <w:r>
        <w:rPr>
          <w:rFonts w:ascii="Times New Roman" w:hAnsi="Times New Roman"/>
          <w:sz w:val="28"/>
          <w:szCs w:val="28"/>
          <w:lang w:val="kk-KZ"/>
        </w:rPr>
        <w:t xml:space="preserve"> бастапқы материал бұршақтар мен тұқымдар саны, сабақтағы және бұтадағы тұқымдардың массасы сияқты тұқым өнімділігінің құрылымдық бөліктері бойынша сараланды. </w:t>
      </w:r>
      <w:r w:rsidRPr="00031D82">
        <w:rPr>
          <w:rFonts w:ascii="Times New Roman" w:hAnsi="Times New Roman"/>
          <w:sz w:val="28"/>
          <w:szCs w:val="28"/>
          <w:lang w:val="kk-KZ"/>
        </w:rPr>
        <w:t>Ғыл</w:t>
      </w:r>
      <w:r w:rsidR="00715345">
        <w:rPr>
          <w:rFonts w:ascii="Times New Roman" w:hAnsi="Times New Roman"/>
          <w:sz w:val="28"/>
          <w:szCs w:val="28"/>
          <w:lang w:val="kk-KZ"/>
        </w:rPr>
        <w:t xml:space="preserve">ыми-зерттеу мекемелерінің </w:t>
      </w:r>
      <w:r w:rsidR="00951E43">
        <w:rPr>
          <w:rFonts w:ascii="Times New Roman" w:hAnsi="Times New Roman"/>
          <w:sz w:val="28"/>
          <w:szCs w:val="28"/>
          <w:lang w:val="kk-KZ"/>
        </w:rPr>
        <w:t>көк балауса</w:t>
      </w:r>
      <w:r>
        <w:rPr>
          <w:rFonts w:ascii="Times New Roman" w:hAnsi="Times New Roman"/>
          <w:sz w:val="28"/>
          <w:szCs w:val="28"/>
          <w:lang w:val="kk-KZ"/>
        </w:rPr>
        <w:t xml:space="preserve"> м</w:t>
      </w:r>
      <w:r w:rsidRPr="00031D82">
        <w:rPr>
          <w:rFonts w:ascii="Times New Roman" w:hAnsi="Times New Roman"/>
          <w:sz w:val="28"/>
          <w:szCs w:val="28"/>
          <w:lang w:val="kk-KZ"/>
        </w:rPr>
        <w:t xml:space="preserve">ен жоғары </w:t>
      </w:r>
      <w:r w:rsidR="00715345" w:rsidRPr="00031D82">
        <w:rPr>
          <w:rFonts w:ascii="Times New Roman" w:hAnsi="Times New Roman"/>
          <w:sz w:val="28"/>
          <w:szCs w:val="28"/>
          <w:lang w:val="kk-KZ"/>
        </w:rPr>
        <w:t>тұқым</w:t>
      </w:r>
      <w:r w:rsidR="00715345">
        <w:rPr>
          <w:rFonts w:ascii="Times New Roman" w:hAnsi="Times New Roman"/>
          <w:sz w:val="28"/>
          <w:szCs w:val="28"/>
          <w:lang w:val="kk-KZ"/>
        </w:rPr>
        <w:t xml:space="preserve"> өнімділігін</w:t>
      </w:r>
      <w:r w:rsidR="00AF5198">
        <w:rPr>
          <w:rFonts w:ascii="Times New Roman" w:hAnsi="Times New Roman"/>
          <w:sz w:val="28"/>
          <w:szCs w:val="28"/>
          <w:lang w:val="kk-KZ"/>
        </w:rPr>
        <w:t xml:space="preserve"> арттыруға</w:t>
      </w:r>
      <w:r w:rsidR="00715345">
        <w:rPr>
          <w:rFonts w:ascii="Times New Roman" w:hAnsi="Times New Roman"/>
          <w:sz w:val="28"/>
          <w:szCs w:val="28"/>
          <w:lang w:val="kk-KZ"/>
        </w:rPr>
        <w:t xml:space="preserve"> арналған </w:t>
      </w:r>
      <w:r w:rsidRPr="00031D82">
        <w:rPr>
          <w:rFonts w:ascii="Times New Roman" w:hAnsi="Times New Roman"/>
          <w:sz w:val="28"/>
          <w:szCs w:val="28"/>
          <w:lang w:val="kk-KZ"/>
        </w:rPr>
        <w:t>будандастыру бағдарламаларына қосу үшін сорттардың комбинациялық қабілет</w:t>
      </w:r>
      <w:r w:rsidR="00715345">
        <w:rPr>
          <w:rFonts w:ascii="Times New Roman" w:hAnsi="Times New Roman"/>
          <w:sz w:val="28"/>
          <w:szCs w:val="28"/>
          <w:lang w:val="kk-KZ"/>
        </w:rPr>
        <w:t>тілігі</w:t>
      </w:r>
      <w:r w:rsidRPr="00031D82">
        <w:rPr>
          <w:rFonts w:ascii="Times New Roman" w:hAnsi="Times New Roman"/>
          <w:sz w:val="28"/>
          <w:szCs w:val="28"/>
          <w:lang w:val="kk-KZ"/>
        </w:rPr>
        <w:t xml:space="preserve"> анықталды</w:t>
      </w:r>
      <w:r w:rsidRPr="00651462">
        <w:rPr>
          <w:rFonts w:ascii="Times New Roman" w:hAnsi="Times New Roman"/>
          <w:sz w:val="28"/>
          <w:szCs w:val="28"/>
          <w:lang w:val="kk-KZ"/>
        </w:rPr>
        <w:t>.</w:t>
      </w:r>
      <w:r>
        <w:rPr>
          <w:rFonts w:ascii="Times New Roman" w:hAnsi="Times New Roman"/>
          <w:sz w:val="28"/>
          <w:szCs w:val="28"/>
          <w:lang w:val="kk-KZ"/>
        </w:rPr>
        <w:t xml:space="preserve"> </w:t>
      </w:r>
      <w:r w:rsidR="00AF5198">
        <w:rPr>
          <w:rFonts w:ascii="Times New Roman" w:hAnsi="Times New Roman"/>
          <w:sz w:val="28"/>
          <w:szCs w:val="28"/>
          <w:lang w:val="kk-KZ"/>
        </w:rPr>
        <w:t>Аталмыш</w:t>
      </w:r>
      <w:r w:rsidRPr="00031D82">
        <w:rPr>
          <w:rFonts w:ascii="Times New Roman" w:hAnsi="Times New Roman"/>
          <w:sz w:val="28"/>
          <w:szCs w:val="28"/>
          <w:lang w:val="kk-KZ"/>
        </w:rPr>
        <w:t xml:space="preserve"> жұмыс перспектив</w:t>
      </w:r>
      <w:r w:rsidR="00AF5198">
        <w:rPr>
          <w:rFonts w:ascii="Times New Roman" w:hAnsi="Times New Roman"/>
          <w:sz w:val="28"/>
          <w:szCs w:val="28"/>
          <w:lang w:val="kk-KZ"/>
        </w:rPr>
        <w:t>ті</w:t>
      </w:r>
      <w:r w:rsidRPr="00031D82">
        <w:rPr>
          <w:rFonts w:ascii="Times New Roman" w:hAnsi="Times New Roman"/>
          <w:sz w:val="28"/>
          <w:szCs w:val="28"/>
          <w:lang w:val="kk-KZ"/>
        </w:rPr>
        <w:t xml:space="preserve"> бастапқы материал</w:t>
      </w:r>
      <w:r w:rsidR="00AF5198">
        <w:rPr>
          <w:rFonts w:ascii="Times New Roman" w:hAnsi="Times New Roman"/>
          <w:sz w:val="28"/>
          <w:szCs w:val="28"/>
          <w:lang w:val="kk-KZ"/>
        </w:rPr>
        <w:t xml:space="preserve"> шығару </w:t>
      </w:r>
      <w:r w:rsidRPr="00031D82">
        <w:rPr>
          <w:rFonts w:ascii="Times New Roman" w:hAnsi="Times New Roman"/>
          <w:sz w:val="28"/>
          <w:szCs w:val="28"/>
          <w:lang w:val="kk-KZ"/>
        </w:rPr>
        <w:t xml:space="preserve">бойынша ұсыным ретінде және </w:t>
      </w:r>
      <w:r>
        <w:rPr>
          <w:rFonts w:ascii="Times New Roman" w:hAnsi="Times New Roman"/>
          <w:sz w:val="28"/>
          <w:szCs w:val="28"/>
          <w:lang w:val="kk-KZ"/>
        </w:rPr>
        <w:t>«А</w:t>
      </w:r>
      <w:r w:rsidRPr="00031D82">
        <w:rPr>
          <w:rFonts w:ascii="Times New Roman" w:hAnsi="Times New Roman"/>
          <w:sz w:val="28"/>
          <w:szCs w:val="28"/>
          <w:lang w:val="kk-KZ"/>
        </w:rPr>
        <w:t>уыл шаруашылығы дақылдарының селекциясы және тұқым шаруашылығы</w:t>
      </w:r>
      <w:r>
        <w:rPr>
          <w:rFonts w:ascii="Times New Roman" w:hAnsi="Times New Roman"/>
          <w:sz w:val="28"/>
          <w:szCs w:val="28"/>
          <w:lang w:val="kk-KZ"/>
        </w:rPr>
        <w:t xml:space="preserve">» </w:t>
      </w:r>
      <w:r w:rsidRPr="00031D82">
        <w:rPr>
          <w:rFonts w:ascii="Times New Roman" w:hAnsi="Times New Roman"/>
          <w:sz w:val="28"/>
          <w:szCs w:val="28"/>
          <w:lang w:val="kk-KZ"/>
        </w:rPr>
        <w:t>пәні бойынша агрономиялық бейіндегі магистранттар мен докторанттар үшін оқу-әдістемелік нұсқау ретінде пайдаланылуы мүмкін.</w:t>
      </w:r>
      <w:r>
        <w:rPr>
          <w:rFonts w:ascii="Times New Roman" w:hAnsi="Times New Roman"/>
          <w:sz w:val="28"/>
          <w:szCs w:val="28"/>
          <w:lang w:val="kk-KZ"/>
        </w:rPr>
        <w:t xml:space="preserve"> </w:t>
      </w:r>
      <w:r w:rsidRPr="00031D82">
        <w:rPr>
          <w:rFonts w:ascii="Times New Roman" w:hAnsi="Times New Roman"/>
          <w:sz w:val="28"/>
          <w:lang w:val="kk-KZ"/>
        </w:rPr>
        <w:t>Диссертация нәтиж</w:t>
      </w:r>
      <w:r w:rsidR="00B32420">
        <w:rPr>
          <w:rFonts w:ascii="Times New Roman" w:hAnsi="Times New Roman"/>
          <w:sz w:val="28"/>
          <w:lang w:val="kk-KZ"/>
        </w:rPr>
        <w:t>елері оқу процесіне енгізілді (қосымша А</w:t>
      </w:r>
      <w:r w:rsidRPr="00031D82">
        <w:rPr>
          <w:rFonts w:ascii="Times New Roman" w:hAnsi="Times New Roman"/>
          <w:sz w:val="28"/>
          <w:lang w:val="kk-KZ"/>
        </w:rPr>
        <w:t>).</w:t>
      </w:r>
    </w:p>
    <w:p w:rsidR="00BF1ED0" w:rsidRPr="00031D82" w:rsidRDefault="00BF1ED0" w:rsidP="00BF1ED0">
      <w:pPr>
        <w:spacing w:after="0" w:line="240" w:lineRule="auto"/>
        <w:ind w:firstLine="567"/>
        <w:jc w:val="both"/>
        <w:rPr>
          <w:rFonts w:ascii="Times New Roman" w:hAnsi="Times New Roman"/>
          <w:b/>
          <w:sz w:val="28"/>
          <w:szCs w:val="28"/>
          <w:lang w:val="kk-KZ"/>
        </w:rPr>
      </w:pPr>
      <w:r>
        <w:rPr>
          <w:rFonts w:ascii="Times New Roman" w:hAnsi="Times New Roman"/>
          <w:b/>
          <w:sz w:val="28"/>
          <w:szCs w:val="28"/>
          <w:lang w:val="kk-KZ"/>
        </w:rPr>
        <w:t>Ізденушінің диссертация орындаудағы жеке үлесі</w:t>
      </w:r>
      <w:r w:rsidRPr="00526B0D">
        <w:rPr>
          <w:rFonts w:ascii="Times New Roman" w:hAnsi="Times New Roman"/>
          <w:b/>
          <w:sz w:val="28"/>
          <w:szCs w:val="28"/>
          <w:lang w:val="kk-KZ"/>
        </w:rPr>
        <w:t>.</w:t>
      </w:r>
      <w:r>
        <w:rPr>
          <w:rFonts w:ascii="Times New Roman" w:hAnsi="Times New Roman"/>
          <w:sz w:val="28"/>
          <w:szCs w:val="28"/>
          <w:lang w:val="kk-KZ"/>
        </w:rPr>
        <w:t xml:space="preserve"> Ізденуші </w:t>
      </w:r>
      <w:r w:rsidRPr="004C359D">
        <w:rPr>
          <w:rFonts w:ascii="Times New Roman" w:hAnsi="Times New Roman"/>
          <w:sz w:val="28"/>
          <w:szCs w:val="28"/>
          <w:lang w:val="kk-KZ"/>
        </w:rPr>
        <w:t xml:space="preserve">зерттеу жүргізудің жұмыс бағдарламасы мен әдістемесін әзірлеуге, жоспарлауға, </w:t>
      </w:r>
      <w:r>
        <w:rPr>
          <w:rFonts w:ascii="Times New Roman" w:hAnsi="Times New Roman"/>
          <w:sz w:val="28"/>
          <w:szCs w:val="28"/>
          <w:lang w:val="kk-KZ"/>
        </w:rPr>
        <w:t xml:space="preserve">тәжірибелерді салуға </w:t>
      </w:r>
      <w:r w:rsidRPr="004C359D">
        <w:rPr>
          <w:rFonts w:ascii="Times New Roman" w:hAnsi="Times New Roman"/>
          <w:sz w:val="28"/>
          <w:szCs w:val="28"/>
          <w:lang w:val="kk-KZ"/>
        </w:rPr>
        <w:t xml:space="preserve">және ресімдеуге, көктемгі егіс және егін жинау жұмыстарын жүргізуге, өсімдіктерді есепке алу мен байқауларды жүргізуге, сондай-ақ эксперименттік деректерді статистикалық өңдеуге, ғылыми </w:t>
      </w:r>
      <w:r w:rsidRPr="004C359D">
        <w:rPr>
          <w:rFonts w:ascii="Times New Roman" w:hAnsi="Times New Roman"/>
          <w:sz w:val="28"/>
          <w:szCs w:val="28"/>
          <w:lang w:val="kk-KZ"/>
        </w:rPr>
        <w:lastRenderedPageBreak/>
        <w:t xml:space="preserve">мақалаларды дайындау </w:t>
      </w:r>
      <w:r>
        <w:rPr>
          <w:rFonts w:ascii="Times New Roman" w:hAnsi="Times New Roman"/>
          <w:sz w:val="28"/>
          <w:szCs w:val="28"/>
          <w:lang w:val="kk-KZ"/>
        </w:rPr>
        <w:t>мен</w:t>
      </w:r>
      <w:r w:rsidRPr="004C359D">
        <w:rPr>
          <w:rFonts w:ascii="Times New Roman" w:hAnsi="Times New Roman"/>
          <w:sz w:val="28"/>
          <w:szCs w:val="28"/>
          <w:lang w:val="kk-KZ"/>
        </w:rPr>
        <w:t xml:space="preserve"> жазуға және зерттеу нәтижелерін селекциялық практикаға енгізуге тікелей қатысты</w:t>
      </w:r>
      <w:r>
        <w:rPr>
          <w:rFonts w:ascii="Times New Roman" w:hAnsi="Times New Roman"/>
          <w:sz w:val="28"/>
          <w:szCs w:val="28"/>
          <w:lang w:val="kk-KZ"/>
        </w:rPr>
        <w:t>. Ізденуші</w:t>
      </w:r>
      <w:r w:rsidRPr="008F40E5">
        <w:rPr>
          <w:rFonts w:ascii="Times New Roman" w:hAnsi="Times New Roman"/>
          <w:sz w:val="28"/>
          <w:szCs w:val="28"/>
          <w:lang w:val="kk-KZ"/>
        </w:rPr>
        <w:t xml:space="preserve"> өз тақырыбын постдокторантурада жалғасты</w:t>
      </w:r>
      <w:r>
        <w:rPr>
          <w:rFonts w:ascii="Times New Roman" w:hAnsi="Times New Roman"/>
          <w:sz w:val="28"/>
          <w:szCs w:val="28"/>
          <w:lang w:val="kk-KZ"/>
        </w:rPr>
        <w:t xml:space="preserve">руда, </w:t>
      </w:r>
      <w:r w:rsidR="00B267AC">
        <w:rPr>
          <w:rFonts w:ascii="Times New Roman" w:hAnsi="Times New Roman"/>
          <w:sz w:val="28"/>
          <w:szCs w:val="28"/>
          <w:lang w:val="kk-KZ"/>
        </w:rPr>
        <w:t>ЖТ</w:t>
      </w:r>
      <w:r w:rsidRPr="00D53082">
        <w:rPr>
          <w:rFonts w:ascii="Times New Roman" w:hAnsi="Times New Roman"/>
          <w:sz w:val="28"/>
          <w:szCs w:val="28"/>
          <w:lang w:val="kk-KZ"/>
        </w:rPr>
        <w:t>Н AP14972842 «</w:t>
      </w:r>
      <w:r w:rsidR="00AD7888" w:rsidRPr="00D668FC">
        <w:rPr>
          <w:rFonts w:ascii="Times New Roman" w:hAnsi="Times New Roman"/>
          <w:color w:val="000000"/>
          <w:spacing w:val="2"/>
          <w:sz w:val="28"/>
          <w:szCs w:val="28"/>
          <w:lang w:val="kk-KZ"/>
        </w:rPr>
        <w:t>Тұқымдық өнімділігі жоғары жоңышқа селекциясы үшін сорт моделін жаса</w:t>
      </w:r>
      <w:r w:rsidR="00AD7888">
        <w:rPr>
          <w:rFonts w:ascii="Times New Roman" w:hAnsi="Times New Roman"/>
          <w:color w:val="000000"/>
          <w:spacing w:val="2"/>
          <w:sz w:val="28"/>
          <w:szCs w:val="28"/>
          <w:lang w:val="kk-KZ"/>
        </w:rPr>
        <w:t>уда</w:t>
      </w:r>
      <w:r w:rsidR="00AD7888" w:rsidRPr="00D668FC">
        <w:rPr>
          <w:rFonts w:ascii="Times New Roman" w:hAnsi="Times New Roman"/>
          <w:color w:val="000000"/>
          <w:spacing w:val="2"/>
          <w:sz w:val="28"/>
          <w:szCs w:val="28"/>
          <w:lang w:val="kk-KZ"/>
        </w:rPr>
        <w:t xml:space="preserve"> бастапқы материалды таңдау мен бағалаудың био-морфологиялық және экологиялық ерекшеліктері</w:t>
      </w:r>
      <w:r w:rsidRPr="00D53082">
        <w:rPr>
          <w:rFonts w:ascii="Times New Roman" w:hAnsi="Times New Roman"/>
          <w:sz w:val="28"/>
          <w:szCs w:val="28"/>
          <w:lang w:val="kk-KZ"/>
        </w:rPr>
        <w:t>»</w:t>
      </w:r>
      <w:r>
        <w:rPr>
          <w:rFonts w:ascii="Times New Roman" w:hAnsi="Times New Roman"/>
          <w:sz w:val="28"/>
          <w:szCs w:val="28"/>
          <w:lang w:val="kk-KZ"/>
        </w:rPr>
        <w:t xml:space="preserve"> жобасының ғылыми жетекшісі болып табылады</w:t>
      </w:r>
      <w:r w:rsidRPr="00031D82">
        <w:rPr>
          <w:rFonts w:ascii="Times New Roman" w:hAnsi="Times New Roman"/>
          <w:sz w:val="28"/>
          <w:szCs w:val="28"/>
          <w:lang w:val="kk-KZ"/>
        </w:rPr>
        <w:t>.</w:t>
      </w:r>
    </w:p>
    <w:p w:rsidR="00607D7D" w:rsidRDefault="00BF1ED0" w:rsidP="00607D7D">
      <w:pPr>
        <w:pStyle w:val="a3"/>
        <w:tabs>
          <w:tab w:val="left" w:pos="709"/>
        </w:tabs>
        <w:suppressAutoHyphens/>
        <w:spacing w:after="0" w:line="240" w:lineRule="auto"/>
        <w:ind w:left="0" w:firstLine="567"/>
        <w:jc w:val="both"/>
        <w:rPr>
          <w:rFonts w:ascii="Times New Roman" w:hAnsi="Times New Roman"/>
          <w:sz w:val="28"/>
          <w:lang w:val="kk-KZ"/>
        </w:rPr>
      </w:pPr>
      <w:r w:rsidRPr="0002107C">
        <w:rPr>
          <w:rStyle w:val="FontStyle12"/>
          <w:b/>
          <w:sz w:val="28"/>
          <w:szCs w:val="28"/>
          <w:lang w:val="kk-KZ"/>
        </w:rPr>
        <w:t>Зерттеу жұмысының</w:t>
      </w:r>
      <w:r w:rsidRPr="00AA3A22">
        <w:rPr>
          <w:rFonts w:ascii="Times New Roman" w:hAnsi="Times New Roman"/>
          <w:b/>
          <w:sz w:val="28"/>
          <w:szCs w:val="28"/>
          <w:lang w:val="kk-KZ"/>
        </w:rPr>
        <w:t xml:space="preserve"> </w:t>
      </w:r>
      <w:r>
        <w:rPr>
          <w:rFonts w:ascii="Times New Roman" w:hAnsi="Times New Roman"/>
          <w:b/>
          <w:sz w:val="28"/>
          <w:szCs w:val="28"/>
          <w:lang w:val="kk-KZ"/>
        </w:rPr>
        <w:t>практикалық</w:t>
      </w:r>
      <w:r w:rsidRPr="00AA3A22">
        <w:rPr>
          <w:rFonts w:ascii="Times New Roman" w:hAnsi="Times New Roman"/>
          <w:b/>
          <w:sz w:val="28"/>
          <w:szCs w:val="28"/>
          <w:lang w:val="kk-KZ"/>
        </w:rPr>
        <w:t xml:space="preserve"> маңыздылығы</w:t>
      </w:r>
      <w:r w:rsidRPr="009E7588">
        <w:rPr>
          <w:rFonts w:ascii="Times New Roman" w:hAnsi="Times New Roman"/>
          <w:b/>
          <w:sz w:val="28"/>
          <w:szCs w:val="28"/>
          <w:lang w:val="kk-KZ"/>
        </w:rPr>
        <w:t>.</w:t>
      </w:r>
      <w:r>
        <w:rPr>
          <w:rFonts w:ascii="Times New Roman" w:hAnsi="Times New Roman"/>
          <w:b/>
          <w:sz w:val="28"/>
          <w:szCs w:val="28"/>
          <w:lang w:val="kk-KZ"/>
        </w:rPr>
        <w:t xml:space="preserve"> </w:t>
      </w:r>
      <w:r w:rsidRPr="00B35D73">
        <w:rPr>
          <w:rFonts w:ascii="Times New Roman" w:hAnsi="Times New Roman"/>
          <w:sz w:val="28"/>
          <w:szCs w:val="28"/>
          <w:lang w:val="kk-KZ"/>
        </w:rPr>
        <w:t xml:space="preserve">Зерттеу нәтижесінде </w:t>
      </w:r>
      <w:r w:rsidR="00AD7888" w:rsidRPr="00B35D73">
        <w:rPr>
          <w:rFonts w:ascii="Times New Roman" w:hAnsi="Times New Roman"/>
          <w:sz w:val="28"/>
          <w:szCs w:val="28"/>
          <w:lang w:val="kk-KZ"/>
        </w:rPr>
        <w:t>Солтүстік Қазақстан жағдайы</w:t>
      </w:r>
      <w:r w:rsidR="00AD7888">
        <w:rPr>
          <w:rFonts w:ascii="Times New Roman" w:hAnsi="Times New Roman"/>
          <w:sz w:val="28"/>
          <w:szCs w:val="28"/>
          <w:lang w:val="kk-KZ"/>
        </w:rPr>
        <w:t>нда</w:t>
      </w:r>
      <w:r>
        <w:rPr>
          <w:rFonts w:ascii="Times New Roman" w:hAnsi="Times New Roman"/>
          <w:sz w:val="28"/>
          <w:szCs w:val="28"/>
          <w:lang w:val="kk-KZ"/>
        </w:rPr>
        <w:t xml:space="preserve"> </w:t>
      </w:r>
      <w:r w:rsidRPr="00B35D73">
        <w:rPr>
          <w:rFonts w:ascii="Times New Roman" w:hAnsi="Times New Roman"/>
          <w:sz w:val="28"/>
          <w:szCs w:val="28"/>
          <w:lang w:val="kk-KZ"/>
        </w:rPr>
        <w:t>биологиялық қасиеттер</w:t>
      </w:r>
      <w:r w:rsidR="00AD7888">
        <w:rPr>
          <w:rFonts w:ascii="Times New Roman" w:hAnsi="Times New Roman"/>
          <w:sz w:val="28"/>
          <w:szCs w:val="28"/>
          <w:lang w:val="kk-KZ"/>
        </w:rPr>
        <w:t>і</w:t>
      </w:r>
      <w:r w:rsidRPr="00B35D73">
        <w:rPr>
          <w:rFonts w:ascii="Times New Roman" w:hAnsi="Times New Roman"/>
          <w:sz w:val="28"/>
          <w:szCs w:val="28"/>
          <w:lang w:val="kk-KZ"/>
        </w:rPr>
        <w:t xml:space="preserve"> мен шаруашылық белгілер кешені бойынша құнды </w:t>
      </w:r>
      <w:r w:rsidR="00AD7888" w:rsidRPr="00B35D73">
        <w:rPr>
          <w:rFonts w:ascii="Times New Roman" w:hAnsi="Times New Roman"/>
          <w:sz w:val="28"/>
          <w:szCs w:val="28"/>
          <w:lang w:val="kk-KZ"/>
        </w:rPr>
        <w:t>жоңышқа сортүлгілері</w:t>
      </w:r>
      <w:r w:rsidR="00AD7888">
        <w:rPr>
          <w:rFonts w:ascii="Times New Roman" w:hAnsi="Times New Roman"/>
          <w:sz w:val="28"/>
          <w:szCs w:val="28"/>
          <w:lang w:val="kk-KZ"/>
        </w:rPr>
        <w:t xml:space="preserve"> </w:t>
      </w:r>
      <w:r w:rsidRPr="00B35D73">
        <w:rPr>
          <w:rFonts w:ascii="Times New Roman" w:hAnsi="Times New Roman"/>
          <w:sz w:val="28"/>
          <w:szCs w:val="28"/>
          <w:lang w:val="kk-KZ"/>
        </w:rPr>
        <w:t>анықталды</w:t>
      </w:r>
      <w:r>
        <w:rPr>
          <w:rFonts w:ascii="Times New Roman" w:hAnsi="Times New Roman"/>
          <w:sz w:val="28"/>
          <w:szCs w:val="28"/>
          <w:lang w:val="kk-KZ"/>
        </w:rPr>
        <w:t>.</w:t>
      </w:r>
      <w:r>
        <w:rPr>
          <w:rFonts w:ascii="Times New Roman" w:hAnsi="Times New Roman"/>
          <w:sz w:val="28"/>
          <w:lang w:val="kk-KZ"/>
        </w:rPr>
        <w:t xml:space="preserve"> </w:t>
      </w:r>
      <w:r w:rsidR="00AD7888">
        <w:rPr>
          <w:rFonts w:ascii="Times New Roman" w:hAnsi="Times New Roman"/>
          <w:sz w:val="28"/>
          <w:lang w:val="kk-KZ"/>
        </w:rPr>
        <w:t>Тұқым</w:t>
      </w:r>
      <w:r w:rsidR="00AD7888" w:rsidRPr="00AD7888">
        <w:rPr>
          <w:rFonts w:ascii="Times New Roman" w:hAnsi="Times New Roman"/>
          <w:sz w:val="28"/>
          <w:lang w:val="kk-KZ"/>
        </w:rPr>
        <w:t xml:space="preserve"> өнімділігі жоғары сорттардың моделі бойынша жалпы комбинациялық қабілет</w:t>
      </w:r>
      <w:r w:rsidR="00AD7888">
        <w:rPr>
          <w:rFonts w:ascii="Times New Roman" w:hAnsi="Times New Roman"/>
          <w:sz w:val="28"/>
          <w:lang w:val="kk-KZ"/>
        </w:rPr>
        <w:t>т</w:t>
      </w:r>
      <w:r w:rsidR="00AD7888" w:rsidRPr="00AD7888">
        <w:rPr>
          <w:rFonts w:ascii="Times New Roman" w:hAnsi="Times New Roman"/>
          <w:sz w:val="28"/>
          <w:lang w:val="kk-KZ"/>
        </w:rPr>
        <w:t>і</w:t>
      </w:r>
      <w:r w:rsidR="00AD7888">
        <w:rPr>
          <w:rFonts w:ascii="Times New Roman" w:hAnsi="Times New Roman"/>
          <w:sz w:val="28"/>
          <w:lang w:val="kk-KZ"/>
        </w:rPr>
        <w:t>лігі</w:t>
      </w:r>
      <w:r w:rsidR="00AD7888" w:rsidRPr="00AD7888">
        <w:rPr>
          <w:rFonts w:ascii="Times New Roman" w:hAnsi="Times New Roman"/>
          <w:sz w:val="28"/>
          <w:lang w:val="kk-KZ"/>
        </w:rPr>
        <w:t xml:space="preserve"> жоғары перспектив</w:t>
      </w:r>
      <w:r w:rsidR="00857BFC">
        <w:rPr>
          <w:rFonts w:ascii="Times New Roman" w:hAnsi="Times New Roman"/>
          <w:sz w:val="28"/>
          <w:lang w:val="kk-KZ"/>
        </w:rPr>
        <w:t>ті</w:t>
      </w:r>
      <w:r w:rsidR="00AD7888" w:rsidRPr="00AD7888">
        <w:rPr>
          <w:rFonts w:ascii="Times New Roman" w:hAnsi="Times New Roman"/>
          <w:sz w:val="28"/>
          <w:lang w:val="kk-KZ"/>
        </w:rPr>
        <w:t xml:space="preserve"> бастапқы материал будандастыру бағдарламаларына тек </w:t>
      </w:r>
      <w:r w:rsidR="00857BFC">
        <w:rPr>
          <w:rFonts w:ascii="Times New Roman" w:hAnsi="Times New Roman"/>
          <w:sz w:val="28"/>
          <w:lang w:val="kk-KZ"/>
        </w:rPr>
        <w:t>бастапқы</w:t>
      </w:r>
      <w:r w:rsidR="00AD7888">
        <w:rPr>
          <w:rFonts w:ascii="Times New Roman" w:hAnsi="Times New Roman"/>
          <w:sz w:val="28"/>
          <w:lang w:val="kk-KZ"/>
        </w:rPr>
        <w:t xml:space="preserve"> материал</w:t>
      </w:r>
      <w:r w:rsidR="00AD7888" w:rsidRPr="00AD7888">
        <w:rPr>
          <w:rFonts w:ascii="Times New Roman" w:hAnsi="Times New Roman"/>
          <w:sz w:val="28"/>
          <w:lang w:val="kk-KZ"/>
        </w:rPr>
        <w:t xml:space="preserve"> ретінде ғана емес, </w:t>
      </w:r>
      <w:r w:rsidR="00AD7888" w:rsidRPr="00AB4EA3">
        <w:rPr>
          <w:rFonts w:ascii="Times New Roman" w:hAnsi="Times New Roman"/>
          <w:sz w:val="28"/>
          <w:lang w:val="kk-KZ"/>
        </w:rPr>
        <w:t xml:space="preserve">ең алдымен тұқымдық </w:t>
      </w:r>
      <w:r w:rsidR="00AD7888">
        <w:rPr>
          <w:rFonts w:ascii="Times New Roman" w:hAnsi="Times New Roman"/>
          <w:sz w:val="28"/>
          <w:lang w:val="kk-KZ"/>
        </w:rPr>
        <w:t>шөп өсімінің</w:t>
      </w:r>
      <w:r w:rsidR="00AD7888" w:rsidRPr="00AB4EA3">
        <w:rPr>
          <w:rFonts w:ascii="Times New Roman" w:hAnsi="Times New Roman"/>
          <w:sz w:val="28"/>
          <w:lang w:val="kk-KZ"/>
        </w:rPr>
        <w:t xml:space="preserve"> құрылымы және жоғары тұқым өнімділігі </w:t>
      </w:r>
      <w:r w:rsidR="00AD7888">
        <w:rPr>
          <w:rFonts w:ascii="Times New Roman" w:hAnsi="Times New Roman"/>
          <w:sz w:val="28"/>
          <w:lang w:val="kk-KZ"/>
        </w:rPr>
        <w:t xml:space="preserve">бойынша </w:t>
      </w:r>
      <w:r w:rsidR="00AD7888" w:rsidRPr="00AD7888">
        <w:rPr>
          <w:rFonts w:ascii="Times New Roman" w:hAnsi="Times New Roman"/>
          <w:sz w:val="28"/>
          <w:lang w:val="kk-KZ"/>
        </w:rPr>
        <w:t xml:space="preserve">биологиялық қасиеттер мен </w:t>
      </w:r>
      <w:r w:rsidR="00AD7888">
        <w:rPr>
          <w:rFonts w:ascii="Times New Roman" w:hAnsi="Times New Roman"/>
          <w:sz w:val="28"/>
          <w:lang w:val="kk-KZ"/>
        </w:rPr>
        <w:t xml:space="preserve">шаруашылық </w:t>
      </w:r>
      <w:r w:rsidR="00AD7888" w:rsidRPr="00AD7888">
        <w:rPr>
          <w:rFonts w:ascii="Times New Roman" w:hAnsi="Times New Roman"/>
          <w:sz w:val="28"/>
          <w:lang w:val="kk-KZ"/>
        </w:rPr>
        <w:t xml:space="preserve">құнды белгілердің деңгейін арттыратын донорлар </w:t>
      </w:r>
      <w:r w:rsidR="00AD7888">
        <w:rPr>
          <w:rFonts w:ascii="Times New Roman" w:hAnsi="Times New Roman"/>
          <w:sz w:val="28"/>
          <w:lang w:val="kk-KZ"/>
        </w:rPr>
        <w:t xml:space="preserve">ретінде </w:t>
      </w:r>
      <w:r w:rsidR="00AD7888" w:rsidRPr="00AB4EA3">
        <w:rPr>
          <w:rFonts w:ascii="Times New Roman" w:hAnsi="Times New Roman"/>
          <w:sz w:val="28"/>
          <w:lang w:val="kk-KZ"/>
        </w:rPr>
        <w:t>енгізілген.</w:t>
      </w:r>
      <w:r w:rsidR="00607D7D">
        <w:rPr>
          <w:rFonts w:ascii="Times New Roman" w:hAnsi="Times New Roman"/>
          <w:sz w:val="28"/>
          <w:lang w:val="kk-KZ"/>
        </w:rPr>
        <w:t xml:space="preserve"> </w:t>
      </w:r>
      <w:r w:rsidR="00B4457D">
        <w:rPr>
          <w:rFonts w:ascii="Times New Roman" w:hAnsi="Times New Roman"/>
          <w:sz w:val="28"/>
          <w:lang w:val="kk-KZ"/>
        </w:rPr>
        <w:t>С</w:t>
      </w:r>
      <w:r>
        <w:rPr>
          <w:rFonts w:ascii="Times New Roman" w:hAnsi="Times New Roman"/>
          <w:sz w:val="28"/>
          <w:lang w:val="kk-KZ"/>
        </w:rPr>
        <w:t>ынау</w:t>
      </w:r>
      <w:r w:rsidR="00607D7D">
        <w:rPr>
          <w:rFonts w:ascii="Times New Roman" w:hAnsi="Times New Roman"/>
          <w:sz w:val="28"/>
          <w:lang w:val="kk-KZ"/>
        </w:rPr>
        <w:t xml:space="preserve"> нәтижелері бойынша</w:t>
      </w:r>
      <w:r w:rsidR="00607D7D" w:rsidRPr="00AB4EA3">
        <w:rPr>
          <w:rFonts w:ascii="Times New Roman" w:hAnsi="Times New Roman"/>
          <w:sz w:val="28"/>
          <w:lang w:val="kk-KZ"/>
        </w:rPr>
        <w:t xml:space="preserve"> </w:t>
      </w:r>
      <w:r w:rsidRPr="00AB4EA3">
        <w:rPr>
          <w:rFonts w:ascii="Times New Roman" w:hAnsi="Times New Roman"/>
          <w:sz w:val="28"/>
          <w:lang w:val="kk-KZ"/>
        </w:rPr>
        <w:t>биотип</w:t>
      </w:r>
      <w:r>
        <w:rPr>
          <w:rFonts w:ascii="Times New Roman" w:hAnsi="Times New Roman"/>
          <w:sz w:val="28"/>
          <w:lang w:val="kk-KZ"/>
        </w:rPr>
        <w:t xml:space="preserve">тердің қатысуымен </w:t>
      </w:r>
      <w:r w:rsidR="00607D7D">
        <w:rPr>
          <w:rFonts w:ascii="Times New Roman" w:hAnsi="Times New Roman"/>
          <w:sz w:val="28"/>
          <w:lang w:val="kk-KZ"/>
        </w:rPr>
        <w:t xml:space="preserve">шығарылған </w:t>
      </w:r>
      <w:r>
        <w:rPr>
          <w:rFonts w:ascii="Times New Roman" w:hAnsi="Times New Roman"/>
          <w:sz w:val="28"/>
          <w:lang w:val="kk-KZ"/>
        </w:rPr>
        <w:t>және іріктелген перспектив</w:t>
      </w:r>
      <w:r w:rsidR="00607D7D">
        <w:rPr>
          <w:rFonts w:ascii="Times New Roman" w:hAnsi="Times New Roman"/>
          <w:sz w:val="28"/>
          <w:lang w:val="kk-KZ"/>
        </w:rPr>
        <w:t>ті</w:t>
      </w:r>
      <w:r>
        <w:rPr>
          <w:rFonts w:ascii="Times New Roman" w:hAnsi="Times New Roman"/>
          <w:sz w:val="28"/>
          <w:lang w:val="kk-KZ"/>
        </w:rPr>
        <w:t xml:space="preserve"> күрделі гибридті</w:t>
      </w:r>
      <w:r w:rsidR="00607D7D">
        <w:rPr>
          <w:rFonts w:ascii="Times New Roman" w:hAnsi="Times New Roman"/>
          <w:sz w:val="28"/>
          <w:lang w:val="kk-KZ"/>
        </w:rPr>
        <w:t>к</w:t>
      </w:r>
      <w:r>
        <w:rPr>
          <w:rFonts w:ascii="Times New Roman" w:hAnsi="Times New Roman"/>
          <w:sz w:val="28"/>
          <w:lang w:val="kk-KZ"/>
        </w:rPr>
        <w:t xml:space="preserve"> популяциялар</w:t>
      </w:r>
      <w:r w:rsidRPr="00AB4EA3">
        <w:rPr>
          <w:rFonts w:ascii="Times New Roman" w:hAnsi="Times New Roman"/>
          <w:sz w:val="28"/>
          <w:lang w:val="kk-KZ"/>
        </w:rPr>
        <w:t xml:space="preserve"> </w:t>
      </w:r>
      <w:r>
        <w:rPr>
          <w:rFonts w:ascii="Times New Roman" w:hAnsi="Times New Roman"/>
          <w:sz w:val="28"/>
          <w:lang w:val="kk-KZ"/>
        </w:rPr>
        <w:t xml:space="preserve">жемшөп массасының </w:t>
      </w:r>
      <w:r w:rsidR="00607D7D">
        <w:rPr>
          <w:rFonts w:ascii="Times New Roman" w:hAnsi="Times New Roman"/>
          <w:sz w:val="28"/>
          <w:lang w:val="kk-KZ"/>
        </w:rPr>
        <w:t>өнімділігі</w:t>
      </w:r>
      <w:r>
        <w:rPr>
          <w:rFonts w:ascii="Times New Roman" w:hAnsi="Times New Roman"/>
          <w:sz w:val="28"/>
          <w:lang w:val="kk-KZ"/>
        </w:rPr>
        <w:t xml:space="preserve"> бойынша 12-15</w:t>
      </w:r>
      <w:r w:rsidRPr="00AB4EA3">
        <w:rPr>
          <w:rFonts w:ascii="Times New Roman" w:hAnsi="Times New Roman"/>
          <w:sz w:val="28"/>
          <w:lang w:val="kk-KZ"/>
        </w:rPr>
        <w:t xml:space="preserve">% </w:t>
      </w:r>
      <w:r>
        <w:rPr>
          <w:rFonts w:ascii="Times New Roman" w:hAnsi="Times New Roman"/>
          <w:sz w:val="28"/>
          <w:lang w:val="kk-KZ"/>
        </w:rPr>
        <w:t>және</w:t>
      </w:r>
      <w:r w:rsidRPr="00AB4EA3">
        <w:rPr>
          <w:rFonts w:ascii="Times New Roman" w:hAnsi="Times New Roman"/>
          <w:sz w:val="28"/>
          <w:lang w:val="kk-KZ"/>
        </w:rPr>
        <w:t xml:space="preserve"> </w:t>
      </w:r>
      <w:r>
        <w:rPr>
          <w:rFonts w:ascii="Times New Roman" w:hAnsi="Times New Roman"/>
          <w:sz w:val="28"/>
          <w:lang w:val="kk-KZ"/>
        </w:rPr>
        <w:t>тұқым</w:t>
      </w:r>
      <w:r w:rsidR="00607D7D">
        <w:rPr>
          <w:rFonts w:ascii="Times New Roman" w:hAnsi="Times New Roman"/>
          <w:sz w:val="28"/>
          <w:lang w:val="kk-KZ"/>
        </w:rPr>
        <w:t xml:space="preserve"> өнімділігі</w:t>
      </w:r>
      <w:r>
        <w:rPr>
          <w:rFonts w:ascii="Times New Roman" w:hAnsi="Times New Roman"/>
          <w:sz w:val="28"/>
          <w:lang w:val="kk-KZ"/>
        </w:rPr>
        <w:t xml:space="preserve"> бойынша 25-30</w:t>
      </w:r>
      <w:r w:rsidRPr="00AB4EA3">
        <w:rPr>
          <w:rFonts w:ascii="Times New Roman" w:hAnsi="Times New Roman"/>
          <w:sz w:val="28"/>
          <w:lang w:val="kk-KZ"/>
        </w:rPr>
        <w:t>%</w:t>
      </w:r>
      <w:r>
        <w:rPr>
          <w:rFonts w:ascii="Times New Roman" w:hAnsi="Times New Roman"/>
          <w:sz w:val="28"/>
          <w:lang w:val="kk-KZ"/>
        </w:rPr>
        <w:t xml:space="preserve"> жоғары</w:t>
      </w:r>
      <w:r w:rsidR="00607D7D">
        <w:rPr>
          <w:rFonts w:ascii="Times New Roman" w:hAnsi="Times New Roman"/>
          <w:sz w:val="28"/>
          <w:lang w:val="kk-KZ"/>
        </w:rPr>
        <w:t xml:space="preserve"> көрсеткіш көрсетті.</w:t>
      </w:r>
      <w:r w:rsidRPr="00AB4EA3">
        <w:rPr>
          <w:rFonts w:ascii="Times New Roman" w:hAnsi="Times New Roman"/>
          <w:sz w:val="28"/>
          <w:lang w:val="kk-KZ"/>
        </w:rPr>
        <w:t xml:space="preserve"> </w:t>
      </w:r>
    </w:p>
    <w:p w:rsidR="00BF1ED0" w:rsidRPr="00AB4EA3" w:rsidRDefault="00B4457D" w:rsidP="00607D7D">
      <w:pPr>
        <w:pStyle w:val="a3"/>
        <w:tabs>
          <w:tab w:val="left" w:pos="709"/>
        </w:tabs>
        <w:suppressAutoHyphens/>
        <w:spacing w:after="0" w:line="240" w:lineRule="auto"/>
        <w:ind w:left="0" w:firstLine="567"/>
        <w:jc w:val="both"/>
        <w:rPr>
          <w:rFonts w:ascii="Times New Roman" w:hAnsi="Times New Roman"/>
          <w:sz w:val="28"/>
          <w:lang w:val="kk-KZ"/>
        </w:rPr>
      </w:pPr>
      <w:r>
        <w:rPr>
          <w:rFonts w:ascii="Times New Roman" w:hAnsi="Times New Roman"/>
          <w:sz w:val="28"/>
          <w:lang w:val="kk-KZ"/>
        </w:rPr>
        <w:t>А</w:t>
      </w:r>
      <w:r w:rsidR="00725002">
        <w:rPr>
          <w:rFonts w:ascii="Times New Roman" w:hAnsi="Times New Roman"/>
          <w:sz w:val="28"/>
          <w:lang w:val="kk-KZ"/>
        </w:rPr>
        <w:t xml:space="preserve">талмыш </w:t>
      </w:r>
      <w:r w:rsidR="00BF1ED0" w:rsidRPr="00AB4EA3">
        <w:rPr>
          <w:rFonts w:ascii="Times New Roman" w:hAnsi="Times New Roman"/>
          <w:sz w:val="28"/>
          <w:lang w:val="kk-KZ"/>
        </w:rPr>
        <w:t>перспектив</w:t>
      </w:r>
      <w:r w:rsidR="00607D7D">
        <w:rPr>
          <w:rFonts w:ascii="Times New Roman" w:hAnsi="Times New Roman"/>
          <w:sz w:val="28"/>
          <w:lang w:val="kk-KZ"/>
        </w:rPr>
        <w:t>ті</w:t>
      </w:r>
      <w:r>
        <w:rPr>
          <w:rFonts w:ascii="Times New Roman" w:hAnsi="Times New Roman"/>
          <w:sz w:val="28"/>
          <w:lang w:val="kk-KZ"/>
        </w:rPr>
        <w:t xml:space="preserve"> құнды</w:t>
      </w:r>
      <w:r w:rsidR="00BF1ED0" w:rsidRPr="00AB4EA3">
        <w:rPr>
          <w:rFonts w:ascii="Times New Roman" w:hAnsi="Times New Roman"/>
          <w:sz w:val="28"/>
          <w:lang w:val="kk-KZ"/>
        </w:rPr>
        <w:t xml:space="preserve"> </w:t>
      </w:r>
      <w:r w:rsidR="00BF1ED0">
        <w:rPr>
          <w:rFonts w:ascii="Times New Roman" w:hAnsi="Times New Roman"/>
          <w:sz w:val="28"/>
          <w:lang w:val="kk-KZ"/>
        </w:rPr>
        <w:t>бастапқы</w:t>
      </w:r>
      <w:r w:rsidR="00BF1ED0" w:rsidRPr="00AB4EA3">
        <w:rPr>
          <w:rFonts w:ascii="Times New Roman" w:hAnsi="Times New Roman"/>
          <w:sz w:val="28"/>
          <w:lang w:val="kk-KZ"/>
        </w:rPr>
        <w:t xml:space="preserve"> материал</w:t>
      </w:r>
      <w:r w:rsidR="00725002">
        <w:rPr>
          <w:rFonts w:ascii="Times New Roman" w:hAnsi="Times New Roman"/>
          <w:sz w:val="28"/>
          <w:lang w:val="kk-KZ"/>
        </w:rPr>
        <w:t xml:space="preserve"> </w:t>
      </w:r>
      <w:r w:rsidR="00725002" w:rsidRPr="00AB4EA3">
        <w:rPr>
          <w:rFonts w:ascii="Times New Roman" w:hAnsi="Times New Roman"/>
          <w:sz w:val="28"/>
          <w:lang w:val="kk-KZ"/>
        </w:rPr>
        <w:t>А.И. Бараев атындағы астық шаруашылығы ғылыми-өндірістік орталығы</w:t>
      </w:r>
      <w:r w:rsidR="00725002">
        <w:rPr>
          <w:rFonts w:ascii="Times New Roman" w:hAnsi="Times New Roman"/>
          <w:sz w:val="28"/>
          <w:lang w:val="kk-KZ"/>
        </w:rPr>
        <w:t xml:space="preserve"> мен </w:t>
      </w:r>
      <w:r w:rsidR="00725002" w:rsidRPr="00AB4EA3">
        <w:rPr>
          <w:rFonts w:ascii="Times New Roman" w:hAnsi="Times New Roman"/>
          <w:sz w:val="28"/>
          <w:lang w:val="kk-KZ"/>
        </w:rPr>
        <w:t>Қазақ егіншілік және өсімдік шаруашылығы ғылыми-зерттеу институты</w:t>
      </w:r>
      <w:r w:rsidR="00725002">
        <w:rPr>
          <w:rFonts w:ascii="Times New Roman" w:hAnsi="Times New Roman"/>
          <w:sz w:val="28"/>
          <w:lang w:val="kk-KZ"/>
        </w:rPr>
        <w:t xml:space="preserve"> сияқты елімізідің жетекші ғылыми мекемелерінің селекциялық бағдарламаларында </w:t>
      </w:r>
      <w:r w:rsidR="00BF1ED0">
        <w:rPr>
          <w:rFonts w:ascii="Times New Roman" w:hAnsi="Times New Roman"/>
          <w:sz w:val="28"/>
          <w:lang w:val="kk-KZ"/>
        </w:rPr>
        <w:t>пайдаланылады</w:t>
      </w:r>
      <w:r w:rsidR="00BF1ED0" w:rsidRPr="00AB4EA3">
        <w:rPr>
          <w:rFonts w:ascii="Times New Roman" w:hAnsi="Times New Roman"/>
          <w:sz w:val="28"/>
          <w:lang w:val="kk-KZ"/>
        </w:rPr>
        <w:t xml:space="preserve">. </w:t>
      </w:r>
      <w:r w:rsidR="00725002">
        <w:rPr>
          <w:rFonts w:ascii="Times New Roman" w:hAnsi="Times New Roman"/>
          <w:sz w:val="28"/>
          <w:lang w:val="kk-KZ"/>
        </w:rPr>
        <w:t xml:space="preserve">Диссертация нәтижелері </w:t>
      </w:r>
      <w:r w:rsidR="00BF1ED0">
        <w:rPr>
          <w:rFonts w:ascii="Times New Roman" w:hAnsi="Times New Roman"/>
          <w:color w:val="000000"/>
          <w:sz w:val="28"/>
          <w:szCs w:val="28"/>
          <w:lang w:val="kk-KZ"/>
        </w:rPr>
        <w:t>тәжірибелік селекцияға енгіз</w:t>
      </w:r>
      <w:r w:rsidR="00725002">
        <w:rPr>
          <w:rFonts w:ascii="Times New Roman" w:hAnsi="Times New Roman"/>
          <w:color w:val="000000"/>
          <w:sz w:val="28"/>
          <w:szCs w:val="28"/>
          <w:lang w:val="kk-KZ"/>
        </w:rPr>
        <w:t>ілді</w:t>
      </w:r>
      <w:r w:rsidR="00BF1ED0" w:rsidRPr="00AB4EA3">
        <w:rPr>
          <w:rFonts w:ascii="Times New Roman" w:hAnsi="Times New Roman"/>
          <w:sz w:val="28"/>
          <w:szCs w:val="28"/>
          <w:lang w:val="kk-KZ"/>
        </w:rPr>
        <w:t xml:space="preserve"> </w:t>
      </w:r>
      <w:r w:rsidR="00BF1ED0" w:rsidRPr="002662A7">
        <w:rPr>
          <w:rFonts w:ascii="Times New Roman" w:hAnsi="Times New Roman"/>
          <w:sz w:val="28"/>
          <w:szCs w:val="28"/>
          <w:lang w:val="kk-KZ"/>
        </w:rPr>
        <w:t>(</w:t>
      </w:r>
      <w:r w:rsidR="009F6B1D">
        <w:rPr>
          <w:rFonts w:ascii="Times New Roman" w:hAnsi="Times New Roman"/>
          <w:sz w:val="28"/>
          <w:szCs w:val="28"/>
          <w:lang w:val="kk-KZ" w:eastAsia="ru-RU"/>
        </w:rPr>
        <w:t>қосымша Ә</w:t>
      </w:r>
      <w:r w:rsidR="00BF1ED0" w:rsidRPr="002662A7">
        <w:rPr>
          <w:rFonts w:ascii="Times New Roman" w:hAnsi="Times New Roman"/>
          <w:sz w:val="28"/>
          <w:szCs w:val="28"/>
          <w:lang w:val="kk-KZ"/>
        </w:rPr>
        <w:t>).</w:t>
      </w:r>
    </w:p>
    <w:p w:rsidR="00BF1ED0" w:rsidRDefault="00BF1ED0" w:rsidP="00BF1ED0">
      <w:pPr>
        <w:pStyle w:val="a3"/>
        <w:tabs>
          <w:tab w:val="left" w:pos="709"/>
        </w:tabs>
        <w:suppressAutoHyphens/>
        <w:spacing w:after="0" w:line="240" w:lineRule="auto"/>
        <w:ind w:left="0" w:firstLine="567"/>
        <w:jc w:val="both"/>
        <w:rPr>
          <w:rFonts w:ascii="Times New Roman" w:hAnsi="Times New Roman"/>
          <w:sz w:val="28"/>
          <w:szCs w:val="28"/>
          <w:lang w:val="kk-KZ"/>
        </w:rPr>
      </w:pPr>
      <w:r w:rsidRPr="0002107C">
        <w:rPr>
          <w:rFonts w:ascii="Times New Roman" w:hAnsi="Times New Roman"/>
          <w:b/>
          <w:sz w:val="28"/>
          <w:szCs w:val="28"/>
          <w:lang w:val="kk-KZ"/>
        </w:rPr>
        <w:t>Жұмыс апробациясы.</w:t>
      </w:r>
      <w:r>
        <w:rPr>
          <w:rFonts w:ascii="Times New Roman" w:hAnsi="Times New Roman"/>
          <w:b/>
          <w:sz w:val="28"/>
          <w:szCs w:val="28"/>
          <w:lang w:val="kk-KZ"/>
        </w:rPr>
        <w:t xml:space="preserve"> </w:t>
      </w:r>
      <w:r w:rsidRPr="004F5528">
        <w:rPr>
          <w:rFonts w:ascii="Times New Roman" w:hAnsi="Times New Roman"/>
          <w:sz w:val="28"/>
          <w:szCs w:val="28"/>
          <w:lang w:val="kk-KZ"/>
        </w:rPr>
        <w:t xml:space="preserve">Диссертацияның негізгі </w:t>
      </w:r>
      <w:r>
        <w:rPr>
          <w:rFonts w:ascii="Times New Roman" w:hAnsi="Times New Roman"/>
          <w:sz w:val="28"/>
          <w:szCs w:val="28"/>
          <w:lang w:val="kk-KZ"/>
        </w:rPr>
        <w:t>нәтижелері</w:t>
      </w:r>
      <w:r>
        <w:rPr>
          <w:rFonts w:ascii="Times New Roman" w:hAnsi="Times New Roman"/>
          <w:b/>
          <w:sz w:val="28"/>
          <w:szCs w:val="28"/>
          <w:lang w:val="kk-KZ"/>
        </w:rPr>
        <w:t xml:space="preserve"> </w:t>
      </w:r>
      <w:r w:rsidRPr="00DE2B27">
        <w:rPr>
          <w:rFonts w:ascii="Times New Roman" w:hAnsi="Times New Roman"/>
          <w:sz w:val="28"/>
          <w:szCs w:val="28"/>
          <w:lang w:val="kk-KZ"/>
        </w:rPr>
        <w:t>«</w:t>
      </w:r>
      <w:r w:rsidRPr="004F5528">
        <w:rPr>
          <w:rFonts w:ascii="Times New Roman" w:hAnsi="Times New Roman"/>
          <w:sz w:val="28"/>
          <w:szCs w:val="28"/>
          <w:lang w:val="kk-KZ"/>
        </w:rPr>
        <w:t>Көкшетау тәжірибелік-өндірістік шаруашылығы</w:t>
      </w:r>
      <w:r w:rsidRPr="00DE2B27">
        <w:rPr>
          <w:rFonts w:ascii="Times New Roman" w:hAnsi="Times New Roman"/>
          <w:sz w:val="28"/>
          <w:szCs w:val="28"/>
          <w:lang w:val="kk-KZ"/>
        </w:rPr>
        <w:t>»</w:t>
      </w:r>
      <w:r>
        <w:rPr>
          <w:rFonts w:ascii="Times New Roman" w:hAnsi="Times New Roman"/>
          <w:sz w:val="28"/>
          <w:szCs w:val="28"/>
          <w:lang w:val="kk-KZ"/>
        </w:rPr>
        <w:t xml:space="preserve"> ЖШС ғылыми кеңесі отырыстарында</w:t>
      </w:r>
      <w:r w:rsidRPr="004F5528">
        <w:rPr>
          <w:rFonts w:ascii="Times New Roman" w:hAnsi="Times New Roman"/>
          <w:sz w:val="28"/>
          <w:szCs w:val="28"/>
          <w:lang w:val="kk-KZ"/>
        </w:rPr>
        <w:t xml:space="preserve"> </w:t>
      </w:r>
      <w:r>
        <w:rPr>
          <w:rFonts w:ascii="Times New Roman" w:hAnsi="Times New Roman"/>
          <w:sz w:val="28"/>
          <w:szCs w:val="28"/>
          <w:lang w:val="kk-KZ"/>
        </w:rPr>
        <w:t xml:space="preserve">және </w:t>
      </w:r>
      <w:r w:rsidRPr="004F5528">
        <w:rPr>
          <w:rFonts w:ascii="Times New Roman" w:hAnsi="Times New Roman"/>
          <w:sz w:val="28"/>
          <w:szCs w:val="28"/>
          <w:lang w:val="kk-KZ"/>
        </w:rPr>
        <w:t>«</w:t>
      </w:r>
      <w:r>
        <w:rPr>
          <w:rFonts w:ascii="Times New Roman" w:hAnsi="Times New Roman"/>
          <w:sz w:val="28"/>
          <w:szCs w:val="28"/>
          <w:lang w:val="kk-KZ"/>
        </w:rPr>
        <w:t>Ш. Уәлиханов атындағы Көкшетау университеті</w:t>
      </w:r>
      <w:r w:rsidRPr="004F5528">
        <w:rPr>
          <w:rFonts w:ascii="Times New Roman" w:hAnsi="Times New Roman"/>
          <w:sz w:val="28"/>
          <w:szCs w:val="28"/>
          <w:lang w:val="kk-KZ"/>
        </w:rPr>
        <w:t xml:space="preserve">» </w:t>
      </w:r>
      <w:r>
        <w:rPr>
          <w:rFonts w:ascii="Times New Roman" w:hAnsi="Times New Roman"/>
          <w:sz w:val="28"/>
          <w:szCs w:val="28"/>
          <w:lang w:val="kk-KZ"/>
        </w:rPr>
        <w:t>К</w:t>
      </w:r>
      <w:r w:rsidR="00336165">
        <w:rPr>
          <w:rFonts w:ascii="Times New Roman" w:hAnsi="Times New Roman"/>
          <w:sz w:val="28"/>
          <w:szCs w:val="28"/>
          <w:lang w:val="kk-KZ"/>
        </w:rPr>
        <w:t>е</w:t>
      </w:r>
      <w:r>
        <w:rPr>
          <w:rFonts w:ascii="Times New Roman" w:hAnsi="Times New Roman"/>
          <w:sz w:val="28"/>
          <w:szCs w:val="28"/>
          <w:lang w:val="kk-KZ"/>
        </w:rPr>
        <w:t xml:space="preserve">АҚ ҒТК отырыстарында </w:t>
      </w:r>
      <w:r w:rsidRPr="004F5528">
        <w:rPr>
          <w:rFonts w:ascii="Times New Roman" w:hAnsi="Times New Roman"/>
          <w:sz w:val="28"/>
          <w:szCs w:val="28"/>
          <w:lang w:val="kk-KZ"/>
        </w:rPr>
        <w:t xml:space="preserve">2018-2021 </w:t>
      </w:r>
      <w:r>
        <w:rPr>
          <w:rFonts w:ascii="Times New Roman" w:hAnsi="Times New Roman"/>
          <w:sz w:val="28"/>
          <w:szCs w:val="28"/>
          <w:lang w:val="kk-KZ"/>
        </w:rPr>
        <w:t>жж</w:t>
      </w:r>
      <w:r w:rsidRPr="004F5528">
        <w:rPr>
          <w:rFonts w:ascii="Times New Roman" w:hAnsi="Times New Roman"/>
          <w:sz w:val="28"/>
          <w:szCs w:val="28"/>
          <w:lang w:val="kk-KZ"/>
        </w:rPr>
        <w:t>.</w:t>
      </w:r>
      <w:r>
        <w:rPr>
          <w:rFonts w:ascii="Times New Roman" w:hAnsi="Times New Roman"/>
          <w:sz w:val="28"/>
          <w:szCs w:val="28"/>
          <w:lang w:val="kk-KZ"/>
        </w:rPr>
        <w:t xml:space="preserve"> талқыланды.</w:t>
      </w:r>
      <w:r w:rsidRPr="004F5528">
        <w:rPr>
          <w:rFonts w:ascii="Times New Roman" w:hAnsi="Times New Roman"/>
          <w:sz w:val="28"/>
          <w:szCs w:val="28"/>
          <w:lang w:val="kk-KZ"/>
        </w:rPr>
        <w:t xml:space="preserve"> Диссертацияда ұсынылған ғылыми-зерттеу жұмыстарының</w:t>
      </w:r>
      <w:r w:rsidR="00A13B64">
        <w:rPr>
          <w:rFonts w:ascii="Times New Roman" w:hAnsi="Times New Roman"/>
          <w:sz w:val="28"/>
          <w:szCs w:val="28"/>
          <w:lang w:val="kk-KZ"/>
        </w:rPr>
        <w:t xml:space="preserve"> нәтижелері бойынша 11</w:t>
      </w:r>
      <w:r w:rsidRPr="004F5528">
        <w:rPr>
          <w:rFonts w:ascii="Times New Roman" w:hAnsi="Times New Roman"/>
          <w:sz w:val="28"/>
          <w:szCs w:val="28"/>
          <w:lang w:val="kk-KZ"/>
        </w:rPr>
        <w:t xml:space="preserve"> ғылыми жарияланым</w:t>
      </w:r>
      <w:r w:rsidR="00A13B64" w:rsidRPr="00A13B64">
        <w:rPr>
          <w:rFonts w:ascii="Times New Roman" w:hAnsi="Times New Roman"/>
          <w:sz w:val="28"/>
          <w:szCs w:val="28"/>
          <w:lang w:val="kk-KZ"/>
        </w:rPr>
        <w:t xml:space="preserve"> </w:t>
      </w:r>
      <w:r w:rsidR="00A13B64">
        <w:rPr>
          <w:rFonts w:ascii="Times New Roman" w:hAnsi="Times New Roman"/>
          <w:sz w:val="28"/>
          <w:szCs w:val="28"/>
          <w:lang w:val="kk-KZ"/>
        </w:rPr>
        <w:t>жарияланды</w:t>
      </w:r>
      <w:r w:rsidRPr="004F5528">
        <w:rPr>
          <w:rFonts w:ascii="Times New Roman" w:hAnsi="Times New Roman"/>
          <w:sz w:val="28"/>
          <w:szCs w:val="28"/>
          <w:lang w:val="kk-KZ"/>
        </w:rPr>
        <w:t xml:space="preserve">, оның ішінде </w:t>
      </w:r>
      <w:r w:rsidRPr="00C452DA">
        <w:rPr>
          <w:rFonts w:ascii="Times New Roman" w:eastAsia="Times New Roman" w:hAnsi="Times New Roman"/>
          <w:sz w:val="28"/>
          <w:szCs w:val="28"/>
          <w:lang w:val="kk-KZ" w:eastAsia="ru-RU"/>
        </w:rPr>
        <w:t>ҚР Ғылым және жоғары білім министірлігінің «Ғылым және жоғары білім саласындағы сапаны қамтамасыз ету комитеті» ұсынған отандық ғылыми журналдарда</w:t>
      </w:r>
      <w:r w:rsidRPr="00C452DA">
        <w:rPr>
          <w:rFonts w:ascii="Times New Roman" w:hAnsi="Times New Roman"/>
          <w:sz w:val="28"/>
          <w:szCs w:val="28"/>
          <w:lang w:val="kk-KZ"/>
        </w:rPr>
        <w:t xml:space="preserve"> </w:t>
      </w:r>
      <w:r w:rsidRPr="004F5528">
        <w:rPr>
          <w:rFonts w:ascii="Times New Roman" w:hAnsi="Times New Roman"/>
          <w:sz w:val="28"/>
          <w:szCs w:val="28"/>
          <w:lang w:val="kk-KZ"/>
        </w:rPr>
        <w:t>3 мақала:</w:t>
      </w:r>
    </w:p>
    <w:p w:rsidR="00BF1ED0" w:rsidRPr="00B27887" w:rsidRDefault="00BF1ED0" w:rsidP="00BF1ED0">
      <w:pPr>
        <w:pStyle w:val="a3"/>
        <w:tabs>
          <w:tab w:val="left" w:pos="709"/>
        </w:tabs>
        <w:suppressAutoHyphens/>
        <w:spacing w:line="240" w:lineRule="auto"/>
        <w:ind w:left="0" w:firstLine="567"/>
        <w:jc w:val="both"/>
        <w:rPr>
          <w:rFonts w:ascii="Times New Roman" w:hAnsi="Times New Roman"/>
          <w:sz w:val="28"/>
          <w:szCs w:val="28"/>
          <w:lang w:val="kk-KZ"/>
        </w:rPr>
      </w:pPr>
      <w:r w:rsidRPr="00B27887">
        <w:rPr>
          <w:rFonts w:ascii="Times New Roman" w:hAnsi="Times New Roman"/>
          <w:sz w:val="28"/>
          <w:szCs w:val="28"/>
          <w:lang w:val="kk-KZ"/>
        </w:rPr>
        <w:t xml:space="preserve">– </w:t>
      </w:r>
      <w:r w:rsidRPr="00B27887">
        <w:rPr>
          <w:rFonts w:ascii="Times New Roman" w:hAnsi="Times New Roman"/>
          <w:sz w:val="28"/>
          <w:szCs w:val="28"/>
        </w:rPr>
        <w:t xml:space="preserve">«Наука и образование» </w:t>
      </w:r>
      <w:proofErr w:type="spellStart"/>
      <w:r w:rsidRPr="00B27887">
        <w:rPr>
          <w:rFonts w:ascii="Times New Roman" w:hAnsi="Times New Roman"/>
          <w:sz w:val="28"/>
          <w:szCs w:val="28"/>
        </w:rPr>
        <w:t>научн</w:t>
      </w:r>
      <w:proofErr w:type="spellEnd"/>
      <w:r w:rsidRPr="00B27887">
        <w:rPr>
          <w:rFonts w:ascii="Times New Roman" w:hAnsi="Times New Roman"/>
          <w:sz w:val="28"/>
          <w:szCs w:val="28"/>
          <w:lang w:val="en-US"/>
        </w:rPr>
        <w:t>o</w:t>
      </w:r>
      <w:r w:rsidRPr="00B27887">
        <w:rPr>
          <w:rFonts w:ascii="Times New Roman" w:hAnsi="Times New Roman"/>
          <w:sz w:val="28"/>
          <w:szCs w:val="28"/>
        </w:rPr>
        <w:t xml:space="preserve">-практический журнал Западно-Казахстанского аграрно-технического </w:t>
      </w:r>
      <w:r>
        <w:rPr>
          <w:rFonts w:ascii="Times New Roman" w:hAnsi="Times New Roman"/>
          <w:sz w:val="28"/>
          <w:szCs w:val="28"/>
        </w:rPr>
        <w:t xml:space="preserve">университета имени </w:t>
      </w:r>
      <w:proofErr w:type="spellStart"/>
      <w:r>
        <w:rPr>
          <w:rFonts w:ascii="Times New Roman" w:hAnsi="Times New Roman"/>
          <w:sz w:val="28"/>
          <w:szCs w:val="28"/>
        </w:rPr>
        <w:t>Жангир</w:t>
      </w:r>
      <w:proofErr w:type="spellEnd"/>
      <w:r>
        <w:rPr>
          <w:rFonts w:ascii="Times New Roman" w:hAnsi="Times New Roman"/>
          <w:sz w:val="28"/>
          <w:szCs w:val="28"/>
        </w:rPr>
        <w:t xml:space="preserve"> хана,</w:t>
      </w:r>
      <w:r w:rsidRPr="00AE4535">
        <w:rPr>
          <w:rFonts w:ascii="Times New Roman" w:hAnsi="Times New Roman"/>
          <w:sz w:val="28"/>
          <w:szCs w:val="28"/>
        </w:rPr>
        <w:t xml:space="preserve"> </w:t>
      </w:r>
      <w:r w:rsidRPr="00B27887">
        <w:rPr>
          <w:rFonts w:ascii="Times New Roman" w:hAnsi="Times New Roman"/>
          <w:sz w:val="28"/>
          <w:szCs w:val="28"/>
        </w:rPr>
        <w:t>(Уральск, 2022</w:t>
      </w:r>
      <w:r>
        <w:rPr>
          <w:rFonts w:ascii="Times New Roman" w:hAnsi="Times New Roman"/>
          <w:sz w:val="28"/>
          <w:szCs w:val="28"/>
        </w:rPr>
        <w:t xml:space="preserve"> -</w:t>
      </w:r>
      <w:r w:rsidRPr="00B27887">
        <w:t xml:space="preserve"> </w:t>
      </w:r>
      <w:r>
        <w:rPr>
          <w:rFonts w:ascii="Times New Roman" w:hAnsi="Times New Roman"/>
          <w:sz w:val="28"/>
          <w:szCs w:val="28"/>
        </w:rPr>
        <w:t>№ 3-3 (68)</w:t>
      </w:r>
      <w:r w:rsidRPr="00B27887">
        <w:rPr>
          <w:rFonts w:ascii="Times New Roman" w:hAnsi="Times New Roman"/>
          <w:sz w:val="28"/>
          <w:szCs w:val="28"/>
        </w:rPr>
        <w:t>)</w:t>
      </w:r>
      <w:r w:rsidRPr="00B27887">
        <w:rPr>
          <w:rFonts w:ascii="Times New Roman" w:hAnsi="Times New Roman"/>
          <w:sz w:val="28"/>
          <w:szCs w:val="28"/>
          <w:lang w:val="kk-KZ"/>
        </w:rPr>
        <w:t>;</w:t>
      </w:r>
    </w:p>
    <w:p w:rsidR="00BF1ED0" w:rsidRPr="00AE4535" w:rsidRDefault="00BF1ED0" w:rsidP="00BF1ED0">
      <w:pPr>
        <w:pStyle w:val="a3"/>
        <w:tabs>
          <w:tab w:val="left" w:pos="709"/>
        </w:tabs>
        <w:suppressAutoHyphens/>
        <w:spacing w:line="240" w:lineRule="auto"/>
        <w:ind w:left="0" w:firstLine="567"/>
        <w:jc w:val="both"/>
        <w:rPr>
          <w:rFonts w:ascii="Times New Roman" w:hAnsi="Times New Roman"/>
          <w:sz w:val="28"/>
          <w:szCs w:val="28"/>
        </w:rPr>
      </w:pPr>
      <w:r w:rsidRPr="00B27887">
        <w:rPr>
          <w:rFonts w:ascii="Times New Roman" w:hAnsi="Times New Roman"/>
          <w:sz w:val="28"/>
          <w:szCs w:val="28"/>
          <w:lang w:val="kk-KZ"/>
        </w:rPr>
        <w:t xml:space="preserve">– </w:t>
      </w:r>
      <w:r w:rsidRPr="00B27887">
        <w:rPr>
          <w:rFonts w:ascii="Times New Roman" w:hAnsi="Times New Roman"/>
          <w:sz w:val="28"/>
          <w:szCs w:val="28"/>
        </w:rPr>
        <w:t xml:space="preserve">«Наука и образование» </w:t>
      </w:r>
      <w:proofErr w:type="spellStart"/>
      <w:r w:rsidRPr="00B27887">
        <w:rPr>
          <w:rFonts w:ascii="Times New Roman" w:hAnsi="Times New Roman"/>
          <w:sz w:val="28"/>
          <w:szCs w:val="28"/>
        </w:rPr>
        <w:t>научн</w:t>
      </w:r>
      <w:proofErr w:type="spellEnd"/>
      <w:r w:rsidRPr="00B27887">
        <w:rPr>
          <w:rFonts w:ascii="Times New Roman" w:hAnsi="Times New Roman"/>
          <w:sz w:val="28"/>
          <w:szCs w:val="28"/>
          <w:lang w:val="en-US"/>
        </w:rPr>
        <w:t>o</w:t>
      </w:r>
      <w:r w:rsidRPr="00B27887">
        <w:rPr>
          <w:rFonts w:ascii="Times New Roman" w:hAnsi="Times New Roman"/>
          <w:sz w:val="28"/>
          <w:szCs w:val="28"/>
        </w:rPr>
        <w:t xml:space="preserve">-практический журнал Западно-Казахстанского аграрно-технического </w:t>
      </w:r>
      <w:r>
        <w:rPr>
          <w:rFonts w:ascii="Times New Roman" w:hAnsi="Times New Roman"/>
          <w:sz w:val="28"/>
          <w:szCs w:val="28"/>
        </w:rPr>
        <w:t xml:space="preserve">университета имени </w:t>
      </w:r>
      <w:proofErr w:type="spellStart"/>
      <w:r>
        <w:rPr>
          <w:rFonts w:ascii="Times New Roman" w:hAnsi="Times New Roman"/>
          <w:sz w:val="28"/>
          <w:szCs w:val="28"/>
        </w:rPr>
        <w:t>Жангир</w:t>
      </w:r>
      <w:proofErr w:type="spellEnd"/>
      <w:r>
        <w:rPr>
          <w:rFonts w:ascii="Times New Roman" w:hAnsi="Times New Roman"/>
          <w:sz w:val="28"/>
          <w:szCs w:val="28"/>
        </w:rPr>
        <w:t xml:space="preserve"> хана,</w:t>
      </w:r>
      <w:r w:rsidRPr="00AE4535">
        <w:rPr>
          <w:rFonts w:ascii="Times New Roman" w:hAnsi="Times New Roman"/>
          <w:sz w:val="28"/>
          <w:szCs w:val="28"/>
        </w:rPr>
        <w:t xml:space="preserve"> </w:t>
      </w:r>
      <w:r w:rsidRPr="00B27887">
        <w:rPr>
          <w:rFonts w:ascii="Times New Roman" w:hAnsi="Times New Roman"/>
          <w:sz w:val="28"/>
          <w:szCs w:val="28"/>
        </w:rPr>
        <w:t>(Уральск, 2022</w:t>
      </w:r>
      <w:r>
        <w:rPr>
          <w:rFonts w:ascii="Times New Roman" w:hAnsi="Times New Roman"/>
          <w:sz w:val="28"/>
          <w:szCs w:val="28"/>
        </w:rPr>
        <w:t xml:space="preserve"> -</w:t>
      </w:r>
      <w:r w:rsidRPr="00B27887">
        <w:t xml:space="preserve"> </w:t>
      </w:r>
      <w:r>
        <w:rPr>
          <w:rFonts w:ascii="Times New Roman" w:hAnsi="Times New Roman"/>
          <w:sz w:val="28"/>
          <w:szCs w:val="28"/>
        </w:rPr>
        <w:t>№ 4-2 (69)</w:t>
      </w:r>
      <w:r w:rsidRPr="00B27887">
        <w:rPr>
          <w:rFonts w:ascii="Times New Roman" w:hAnsi="Times New Roman"/>
          <w:sz w:val="28"/>
          <w:szCs w:val="28"/>
        </w:rPr>
        <w:t>)</w:t>
      </w:r>
      <w:r w:rsidRPr="00B27887">
        <w:rPr>
          <w:rFonts w:ascii="Times New Roman" w:hAnsi="Times New Roman"/>
          <w:sz w:val="28"/>
          <w:szCs w:val="28"/>
          <w:lang w:val="kk-KZ"/>
        </w:rPr>
        <w:t>;</w:t>
      </w:r>
    </w:p>
    <w:p w:rsidR="00BF1ED0" w:rsidRPr="00AE4535" w:rsidRDefault="00BF1ED0" w:rsidP="00BF1ED0">
      <w:pPr>
        <w:pStyle w:val="a3"/>
        <w:tabs>
          <w:tab w:val="left" w:pos="709"/>
        </w:tabs>
        <w:suppressAutoHyphens/>
        <w:spacing w:line="240" w:lineRule="auto"/>
        <w:ind w:left="0" w:firstLine="567"/>
        <w:jc w:val="both"/>
        <w:rPr>
          <w:rFonts w:ascii="Times New Roman" w:hAnsi="Times New Roman"/>
          <w:sz w:val="28"/>
          <w:szCs w:val="28"/>
          <w:lang w:val="kk-KZ"/>
        </w:rPr>
      </w:pPr>
      <w:r w:rsidRPr="00AE4535">
        <w:rPr>
          <w:rFonts w:ascii="Times New Roman" w:hAnsi="Times New Roman"/>
          <w:sz w:val="28"/>
          <w:szCs w:val="28"/>
          <w:lang w:val="kk-KZ"/>
        </w:rPr>
        <w:t xml:space="preserve">– </w:t>
      </w:r>
      <w:r>
        <w:rPr>
          <w:rFonts w:ascii="Times New Roman" w:hAnsi="Times New Roman"/>
          <w:sz w:val="28"/>
          <w:szCs w:val="28"/>
        </w:rPr>
        <w:t>В</w:t>
      </w:r>
      <w:r w:rsidRPr="00AE4535">
        <w:rPr>
          <w:rFonts w:ascii="Times New Roman" w:hAnsi="Times New Roman"/>
          <w:sz w:val="28"/>
          <w:szCs w:val="28"/>
          <w:lang w:val="kk-KZ"/>
        </w:rPr>
        <w:t>естник</w:t>
      </w:r>
      <w:r w:rsidRPr="00AE4535">
        <w:rPr>
          <w:rFonts w:ascii="Times New Roman" w:hAnsi="Times New Roman"/>
          <w:sz w:val="28"/>
          <w:szCs w:val="28"/>
        </w:rPr>
        <w:t xml:space="preserve"> </w:t>
      </w:r>
      <w:r w:rsidRPr="00AE4535">
        <w:rPr>
          <w:rFonts w:ascii="Times New Roman" w:hAnsi="Times New Roman"/>
          <w:sz w:val="28"/>
          <w:szCs w:val="28"/>
          <w:lang w:val="kk-KZ"/>
        </w:rPr>
        <w:t>Кызылординского университета имени Коркыт Ата</w:t>
      </w:r>
      <w:r>
        <w:rPr>
          <w:rFonts w:ascii="Times New Roman" w:hAnsi="Times New Roman"/>
          <w:sz w:val="28"/>
          <w:szCs w:val="28"/>
          <w:lang w:val="kk-KZ"/>
        </w:rPr>
        <w:t xml:space="preserve">, (Кызылорда, 2023 - № </w:t>
      </w:r>
      <w:r w:rsidRPr="004D5B00">
        <w:rPr>
          <w:rFonts w:ascii="Times New Roman" w:hAnsi="Times New Roman"/>
          <w:sz w:val="28"/>
          <w:szCs w:val="28"/>
        </w:rPr>
        <w:t>1</w:t>
      </w:r>
      <w:r w:rsidRPr="00630D96">
        <w:rPr>
          <w:rFonts w:ascii="Times New Roman" w:hAnsi="Times New Roman"/>
          <w:sz w:val="28"/>
          <w:szCs w:val="28"/>
        </w:rPr>
        <w:t xml:space="preserve"> (64)</w:t>
      </w:r>
      <w:r>
        <w:rPr>
          <w:rFonts w:ascii="Times New Roman" w:hAnsi="Times New Roman"/>
          <w:sz w:val="28"/>
          <w:szCs w:val="28"/>
          <w:lang w:val="kk-KZ"/>
        </w:rPr>
        <w:t>).</w:t>
      </w:r>
    </w:p>
    <w:p w:rsidR="00BF1ED0" w:rsidRPr="00B27887" w:rsidRDefault="00BF1ED0" w:rsidP="00BF1ED0">
      <w:pPr>
        <w:pStyle w:val="a3"/>
        <w:tabs>
          <w:tab w:val="left" w:pos="709"/>
        </w:tabs>
        <w:suppressAutoHyphens/>
        <w:spacing w:after="0" w:line="240" w:lineRule="auto"/>
        <w:ind w:left="0" w:firstLine="567"/>
        <w:jc w:val="both"/>
        <w:rPr>
          <w:rFonts w:ascii="Times New Roman" w:hAnsi="Times New Roman"/>
          <w:sz w:val="28"/>
          <w:szCs w:val="28"/>
          <w:lang w:val="kk-KZ"/>
        </w:rPr>
      </w:pPr>
      <w:r w:rsidRPr="00DC35A6">
        <w:rPr>
          <w:rFonts w:ascii="Times New Roman" w:hAnsi="Times New Roman"/>
          <w:sz w:val="28"/>
          <w:szCs w:val="28"/>
          <w:lang w:val="kk-KZ"/>
        </w:rPr>
        <w:t xml:space="preserve">Халықаралық конференция материалдарында 6 </w:t>
      </w:r>
      <w:r>
        <w:rPr>
          <w:rFonts w:ascii="Times New Roman" w:hAnsi="Times New Roman"/>
          <w:sz w:val="28"/>
          <w:szCs w:val="28"/>
          <w:lang w:val="kk-KZ"/>
        </w:rPr>
        <w:t>ж</w:t>
      </w:r>
      <w:r w:rsidRPr="00DC35A6">
        <w:rPr>
          <w:rFonts w:ascii="Times New Roman" w:hAnsi="Times New Roman"/>
          <w:sz w:val="28"/>
          <w:szCs w:val="28"/>
          <w:lang w:val="kk-KZ"/>
        </w:rPr>
        <w:t>арияланым</w:t>
      </w:r>
      <w:r w:rsidRPr="00B27887">
        <w:rPr>
          <w:rFonts w:ascii="Times New Roman" w:hAnsi="Times New Roman"/>
          <w:sz w:val="28"/>
          <w:szCs w:val="28"/>
          <w:lang w:val="kk-KZ"/>
        </w:rPr>
        <w:t>:</w:t>
      </w:r>
    </w:p>
    <w:p w:rsidR="00BF1ED0" w:rsidRPr="00B27887" w:rsidRDefault="00BF1ED0" w:rsidP="00BF1ED0">
      <w:pPr>
        <w:pStyle w:val="a3"/>
        <w:tabs>
          <w:tab w:val="left" w:pos="709"/>
        </w:tabs>
        <w:suppressAutoHyphens/>
        <w:spacing w:after="0" w:line="240" w:lineRule="auto"/>
        <w:ind w:left="0" w:firstLine="567"/>
        <w:jc w:val="both"/>
        <w:rPr>
          <w:rFonts w:ascii="Times New Roman" w:hAnsi="Times New Roman"/>
          <w:sz w:val="28"/>
          <w:szCs w:val="28"/>
          <w:lang w:val="kk-KZ"/>
        </w:rPr>
      </w:pPr>
      <w:r w:rsidRPr="00B27887">
        <w:rPr>
          <w:rFonts w:ascii="Times New Roman" w:hAnsi="Times New Roman"/>
          <w:sz w:val="28"/>
          <w:szCs w:val="28"/>
          <w:lang w:val="kk-KZ"/>
        </w:rPr>
        <w:t xml:space="preserve">– </w:t>
      </w:r>
      <w:r w:rsidRPr="00C452DA">
        <w:rPr>
          <w:rFonts w:ascii="Times New Roman" w:hAnsi="Times New Roman"/>
          <w:sz w:val="28"/>
          <w:szCs w:val="28"/>
          <w:lang w:val="kk-KZ"/>
        </w:rPr>
        <w:t>Қазақстан Республикасы Тәуелсіздігінің 30 жылдығына арналған «Агроөнеркәсіптік кешеннің басымдықтары: ғылыми пікірталас»</w:t>
      </w:r>
      <w:r>
        <w:rPr>
          <w:rFonts w:ascii="Times New Roman" w:hAnsi="Times New Roman"/>
          <w:sz w:val="28"/>
          <w:szCs w:val="28"/>
          <w:lang w:val="kk-KZ"/>
        </w:rPr>
        <w:t xml:space="preserve"> </w:t>
      </w:r>
      <w:r w:rsidRPr="00C71EAE">
        <w:rPr>
          <w:rFonts w:ascii="Times New Roman" w:hAnsi="Times New Roman"/>
          <w:sz w:val="28"/>
          <w:szCs w:val="28"/>
          <w:lang w:val="kk-KZ"/>
        </w:rPr>
        <w:t xml:space="preserve">халықаралық </w:t>
      </w:r>
      <w:r>
        <w:rPr>
          <w:rFonts w:ascii="Times New Roman" w:hAnsi="Times New Roman"/>
          <w:sz w:val="28"/>
          <w:szCs w:val="28"/>
          <w:lang w:val="kk-KZ"/>
        </w:rPr>
        <w:t>ғылыми-</w:t>
      </w:r>
      <w:r w:rsidRPr="008C22E8">
        <w:rPr>
          <w:rFonts w:ascii="Times New Roman" w:hAnsi="Times New Roman"/>
          <w:sz w:val="28"/>
          <w:szCs w:val="28"/>
          <w:lang w:val="kk-KZ"/>
        </w:rPr>
        <w:t xml:space="preserve"> </w:t>
      </w:r>
      <w:r>
        <w:rPr>
          <w:rFonts w:ascii="Times New Roman" w:hAnsi="Times New Roman"/>
          <w:sz w:val="28"/>
          <w:szCs w:val="28"/>
          <w:lang w:val="kk-KZ"/>
        </w:rPr>
        <w:t>практикалық</w:t>
      </w:r>
      <w:r w:rsidRPr="00E20DD6">
        <w:rPr>
          <w:rFonts w:ascii="Times New Roman" w:hAnsi="Times New Roman"/>
          <w:sz w:val="28"/>
          <w:szCs w:val="28"/>
          <w:lang w:val="kk-KZ"/>
        </w:rPr>
        <w:t xml:space="preserve"> </w:t>
      </w:r>
      <w:r w:rsidRPr="00C71EAE">
        <w:rPr>
          <w:rFonts w:ascii="Times New Roman" w:hAnsi="Times New Roman"/>
          <w:sz w:val="28"/>
          <w:szCs w:val="28"/>
          <w:lang w:val="kk-KZ"/>
        </w:rPr>
        <w:t xml:space="preserve">конференция (Петропавл, 2021 - 19 </w:t>
      </w:r>
      <w:r>
        <w:rPr>
          <w:rFonts w:ascii="Times New Roman" w:hAnsi="Times New Roman"/>
          <w:sz w:val="28"/>
          <w:szCs w:val="28"/>
          <w:lang w:val="kk-KZ"/>
        </w:rPr>
        <w:t>наурыз</w:t>
      </w:r>
      <w:r w:rsidRPr="00C71EAE">
        <w:rPr>
          <w:rFonts w:ascii="Times New Roman" w:hAnsi="Times New Roman"/>
          <w:sz w:val="28"/>
          <w:szCs w:val="28"/>
          <w:lang w:val="kk-KZ"/>
        </w:rPr>
        <w:t>)</w:t>
      </w:r>
      <w:r w:rsidRPr="00B27887">
        <w:rPr>
          <w:rFonts w:ascii="Times New Roman" w:hAnsi="Times New Roman"/>
          <w:sz w:val="28"/>
          <w:szCs w:val="28"/>
          <w:lang w:val="kk-KZ"/>
        </w:rPr>
        <w:t>;</w:t>
      </w:r>
    </w:p>
    <w:p w:rsidR="00BF1ED0" w:rsidRPr="00B27887" w:rsidRDefault="00BF1ED0" w:rsidP="00BF1ED0">
      <w:pPr>
        <w:pStyle w:val="a3"/>
        <w:tabs>
          <w:tab w:val="left" w:pos="709"/>
        </w:tabs>
        <w:suppressAutoHyphens/>
        <w:spacing w:after="0" w:line="240" w:lineRule="auto"/>
        <w:ind w:left="0" w:firstLine="567"/>
        <w:jc w:val="both"/>
        <w:rPr>
          <w:rFonts w:ascii="Times New Roman" w:hAnsi="Times New Roman"/>
          <w:sz w:val="28"/>
          <w:szCs w:val="28"/>
          <w:lang w:val="kk-KZ"/>
        </w:rPr>
      </w:pPr>
      <w:r w:rsidRPr="00B27887">
        <w:rPr>
          <w:rFonts w:ascii="Times New Roman" w:hAnsi="Times New Roman"/>
          <w:sz w:val="28"/>
          <w:szCs w:val="28"/>
          <w:lang w:val="kk-KZ"/>
        </w:rPr>
        <w:lastRenderedPageBreak/>
        <w:t xml:space="preserve">– </w:t>
      </w:r>
      <w:r>
        <w:rPr>
          <w:rFonts w:ascii="Times New Roman" w:hAnsi="Times New Roman"/>
          <w:sz w:val="28"/>
          <w:szCs w:val="28"/>
          <w:lang w:val="kk-KZ"/>
        </w:rPr>
        <w:t>«</w:t>
      </w:r>
      <w:r w:rsidRPr="00C71EAE">
        <w:rPr>
          <w:rFonts w:ascii="Times New Roman" w:hAnsi="Times New Roman"/>
          <w:sz w:val="28"/>
          <w:szCs w:val="28"/>
          <w:lang w:val="kk-KZ"/>
        </w:rPr>
        <w:t>XXI ғасырдағы ғылым және білім: Еуразия кеңісті</w:t>
      </w:r>
      <w:r>
        <w:rPr>
          <w:rFonts w:ascii="Times New Roman" w:hAnsi="Times New Roman"/>
          <w:sz w:val="28"/>
          <w:szCs w:val="28"/>
          <w:lang w:val="kk-KZ"/>
        </w:rPr>
        <w:t>гінде</w:t>
      </w:r>
      <w:r w:rsidRPr="00C71EAE">
        <w:rPr>
          <w:rFonts w:ascii="Times New Roman" w:hAnsi="Times New Roman"/>
          <w:sz w:val="28"/>
          <w:szCs w:val="28"/>
          <w:lang w:val="kk-KZ"/>
        </w:rPr>
        <w:t xml:space="preserve"> даму динамикасы</w:t>
      </w:r>
      <w:r>
        <w:rPr>
          <w:rFonts w:ascii="Times New Roman" w:hAnsi="Times New Roman"/>
          <w:sz w:val="28"/>
          <w:szCs w:val="28"/>
          <w:lang w:val="kk-KZ"/>
        </w:rPr>
        <w:t>» VI х</w:t>
      </w:r>
      <w:r w:rsidRPr="00C71EAE">
        <w:rPr>
          <w:rFonts w:ascii="Times New Roman" w:hAnsi="Times New Roman"/>
          <w:sz w:val="28"/>
          <w:szCs w:val="28"/>
          <w:lang w:val="kk-KZ"/>
        </w:rPr>
        <w:t xml:space="preserve">алықаралық </w:t>
      </w:r>
      <w:r>
        <w:rPr>
          <w:rFonts w:ascii="Times New Roman" w:hAnsi="Times New Roman"/>
          <w:sz w:val="28"/>
          <w:szCs w:val="28"/>
          <w:lang w:val="kk-KZ"/>
        </w:rPr>
        <w:t xml:space="preserve">ғылыми-практикалық </w:t>
      </w:r>
      <w:r w:rsidRPr="00C71EAE">
        <w:rPr>
          <w:rFonts w:ascii="Times New Roman" w:hAnsi="Times New Roman"/>
          <w:sz w:val="28"/>
          <w:szCs w:val="28"/>
          <w:lang w:val="kk-KZ"/>
        </w:rPr>
        <w:t xml:space="preserve">конференция, (Павлодар, 2021 - 29-30 </w:t>
      </w:r>
      <w:r>
        <w:rPr>
          <w:rFonts w:ascii="Times New Roman" w:hAnsi="Times New Roman"/>
          <w:sz w:val="28"/>
          <w:szCs w:val="28"/>
          <w:lang w:val="kk-KZ"/>
        </w:rPr>
        <w:t>сәуір</w:t>
      </w:r>
      <w:r w:rsidRPr="00C71EAE">
        <w:rPr>
          <w:rFonts w:ascii="Times New Roman" w:hAnsi="Times New Roman"/>
          <w:sz w:val="28"/>
          <w:szCs w:val="28"/>
          <w:lang w:val="kk-KZ"/>
        </w:rPr>
        <w:t>)</w:t>
      </w:r>
      <w:r w:rsidRPr="00B27887">
        <w:rPr>
          <w:rFonts w:ascii="Times New Roman" w:hAnsi="Times New Roman"/>
          <w:sz w:val="28"/>
          <w:szCs w:val="28"/>
          <w:lang w:val="kk-KZ"/>
        </w:rPr>
        <w:t>;</w:t>
      </w:r>
    </w:p>
    <w:p w:rsidR="00BF1ED0" w:rsidRPr="00B27887" w:rsidRDefault="00BF1ED0" w:rsidP="00BF1ED0">
      <w:pPr>
        <w:pStyle w:val="a3"/>
        <w:tabs>
          <w:tab w:val="left" w:pos="709"/>
        </w:tabs>
        <w:suppressAutoHyphens/>
        <w:spacing w:line="240" w:lineRule="auto"/>
        <w:ind w:left="0" w:firstLine="567"/>
        <w:jc w:val="both"/>
        <w:rPr>
          <w:rFonts w:ascii="Times New Roman" w:hAnsi="Times New Roman"/>
          <w:sz w:val="28"/>
          <w:szCs w:val="28"/>
        </w:rPr>
      </w:pPr>
      <w:r w:rsidRPr="00B27887">
        <w:rPr>
          <w:rFonts w:ascii="Times New Roman" w:hAnsi="Times New Roman"/>
          <w:sz w:val="28"/>
          <w:szCs w:val="28"/>
          <w:lang w:val="kk-KZ"/>
        </w:rPr>
        <w:t xml:space="preserve">– </w:t>
      </w:r>
      <w:r w:rsidRPr="00B27887">
        <w:rPr>
          <w:rFonts w:ascii="Times New Roman" w:hAnsi="Times New Roman"/>
          <w:sz w:val="28"/>
          <w:szCs w:val="28"/>
        </w:rPr>
        <w:t xml:space="preserve">международная научно-практическая конференция «Актуальные проблемы </w:t>
      </w:r>
      <w:proofErr w:type="spellStart"/>
      <w:r w:rsidRPr="00B27887">
        <w:rPr>
          <w:rFonts w:ascii="Times New Roman" w:hAnsi="Times New Roman"/>
          <w:sz w:val="28"/>
          <w:szCs w:val="28"/>
        </w:rPr>
        <w:t>агронауки</w:t>
      </w:r>
      <w:proofErr w:type="spellEnd"/>
      <w:r w:rsidRPr="00B27887">
        <w:rPr>
          <w:rFonts w:ascii="Times New Roman" w:hAnsi="Times New Roman"/>
          <w:sz w:val="28"/>
          <w:szCs w:val="28"/>
        </w:rPr>
        <w:t xml:space="preserve"> в условиях адаптации к глобальному изменению климата», посвященная 75-летию доктора сельскохозяйственных наук, профессора, академика НАН РК и АСХН РК </w:t>
      </w:r>
      <w:proofErr w:type="spellStart"/>
      <w:r w:rsidRPr="00B27887">
        <w:rPr>
          <w:rFonts w:ascii="Times New Roman" w:hAnsi="Times New Roman"/>
          <w:sz w:val="28"/>
          <w:szCs w:val="28"/>
        </w:rPr>
        <w:t>Мейірман</w:t>
      </w:r>
      <w:proofErr w:type="spellEnd"/>
      <w:r w:rsidRPr="00B27887">
        <w:rPr>
          <w:rFonts w:ascii="Times New Roman" w:hAnsi="Times New Roman"/>
          <w:sz w:val="28"/>
          <w:szCs w:val="28"/>
        </w:rPr>
        <w:t xml:space="preserve"> </w:t>
      </w:r>
      <w:proofErr w:type="spellStart"/>
      <w:r w:rsidRPr="00B27887">
        <w:rPr>
          <w:rFonts w:ascii="Times New Roman" w:hAnsi="Times New Roman"/>
          <w:sz w:val="28"/>
          <w:szCs w:val="28"/>
        </w:rPr>
        <w:t>Ғалиолла</w:t>
      </w:r>
      <w:proofErr w:type="spellEnd"/>
      <w:r w:rsidRPr="00B27887">
        <w:rPr>
          <w:rFonts w:ascii="Times New Roman" w:hAnsi="Times New Roman"/>
          <w:sz w:val="28"/>
          <w:szCs w:val="28"/>
        </w:rPr>
        <w:t xml:space="preserve"> </w:t>
      </w:r>
      <w:proofErr w:type="spellStart"/>
      <w:r w:rsidRPr="00B27887">
        <w:rPr>
          <w:rFonts w:ascii="Times New Roman" w:hAnsi="Times New Roman"/>
          <w:sz w:val="28"/>
          <w:szCs w:val="28"/>
        </w:rPr>
        <w:t>Төлендіұлы</w:t>
      </w:r>
      <w:proofErr w:type="spellEnd"/>
      <w:r w:rsidRPr="00B27887">
        <w:rPr>
          <w:rFonts w:ascii="Times New Roman" w:hAnsi="Times New Roman"/>
          <w:sz w:val="28"/>
          <w:szCs w:val="28"/>
        </w:rPr>
        <w:t xml:space="preserve"> (Алматы, п. </w:t>
      </w:r>
      <w:proofErr w:type="spellStart"/>
      <w:r w:rsidRPr="00B27887">
        <w:rPr>
          <w:rFonts w:ascii="Times New Roman" w:hAnsi="Times New Roman"/>
          <w:sz w:val="28"/>
          <w:szCs w:val="28"/>
        </w:rPr>
        <w:t>Алм</w:t>
      </w:r>
      <w:proofErr w:type="spellEnd"/>
      <w:r w:rsidRPr="00B27887">
        <w:rPr>
          <w:rFonts w:ascii="Times New Roman" w:hAnsi="Times New Roman"/>
          <w:sz w:val="28"/>
          <w:szCs w:val="28"/>
          <w:lang w:val="kk-KZ"/>
        </w:rPr>
        <w:t>алыбак</w:t>
      </w:r>
      <w:r w:rsidRPr="00B27887">
        <w:rPr>
          <w:rFonts w:ascii="Times New Roman" w:hAnsi="Times New Roman"/>
          <w:sz w:val="28"/>
          <w:szCs w:val="28"/>
        </w:rPr>
        <w:t>, 2021 - 17-18 июня);</w:t>
      </w:r>
    </w:p>
    <w:p w:rsidR="00BF1ED0" w:rsidRPr="00B27887" w:rsidRDefault="00BF1ED0" w:rsidP="00BF1ED0">
      <w:pPr>
        <w:pStyle w:val="a3"/>
        <w:tabs>
          <w:tab w:val="left" w:pos="709"/>
        </w:tabs>
        <w:suppressAutoHyphens/>
        <w:spacing w:line="240" w:lineRule="auto"/>
        <w:ind w:left="0" w:firstLine="567"/>
        <w:jc w:val="both"/>
        <w:rPr>
          <w:rFonts w:ascii="Times New Roman" w:hAnsi="Times New Roman"/>
          <w:sz w:val="28"/>
          <w:szCs w:val="28"/>
        </w:rPr>
      </w:pPr>
      <w:r w:rsidRPr="00B27887">
        <w:rPr>
          <w:rFonts w:ascii="Times New Roman" w:hAnsi="Times New Roman"/>
          <w:sz w:val="28"/>
          <w:szCs w:val="28"/>
        </w:rPr>
        <w:t>– международная научно-практическая конференция «</w:t>
      </w:r>
      <w:proofErr w:type="spellStart"/>
      <w:r w:rsidRPr="00B27887">
        <w:rPr>
          <w:rFonts w:ascii="Times New Roman" w:hAnsi="Times New Roman"/>
          <w:sz w:val="28"/>
          <w:szCs w:val="28"/>
        </w:rPr>
        <w:t>Сейфуллинские</w:t>
      </w:r>
      <w:proofErr w:type="spellEnd"/>
      <w:r w:rsidRPr="00B27887">
        <w:rPr>
          <w:rFonts w:ascii="Times New Roman" w:hAnsi="Times New Roman"/>
          <w:sz w:val="28"/>
          <w:szCs w:val="28"/>
        </w:rPr>
        <w:t xml:space="preserve"> чтения – 18: «Молодёжь и наука – взгляд в будущее», (</w:t>
      </w:r>
      <w:proofErr w:type="spellStart"/>
      <w:r w:rsidRPr="00B27887">
        <w:rPr>
          <w:rFonts w:ascii="Times New Roman" w:hAnsi="Times New Roman"/>
          <w:sz w:val="28"/>
          <w:szCs w:val="28"/>
        </w:rPr>
        <w:t>Нур</w:t>
      </w:r>
      <w:proofErr w:type="spellEnd"/>
      <w:r w:rsidRPr="00B27887">
        <w:rPr>
          <w:rFonts w:ascii="Times New Roman" w:hAnsi="Times New Roman"/>
          <w:sz w:val="28"/>
          <w:szCs w:val="28"/>
        </w:rPr>
        <w:t>-Султан, 2022 - 12 апреля);</w:t>
      </w:r>
    </w:p>
    <w:p w:rsidR="00BF1ED0" w:rsidRDefault="00BF1ED0" w:rsidP="00BF1ED0">
      <w:pPr>
        <w:pStyle w:val="a3"/>
        <w:tabs>
          <w:tab w:val="left" w:pos="709"/>
        </w:tabs>
        <w:suppressAutoHyphens/>
        <w:spacing w:line="240" w:lineRule="auto"/>
        <w:ind w:left="0" w:firstLine="567"/>
        <w:jc w:val="both"/>
        <w:rPr>
          <w:rFonts w:ascii="Times New Roman" w:hAnsi="Times New Roman"/>
          <w:sz w:val="28"/>
          <w:szCs w:val="28"/>
        </w:rPr>
      </w:pPr>
      <w:r w:rsidRPr="00B27887">
        <w:rPr>
          <w:rFonts w:ascii="Times New Roman" w:hAnsi="Times New Roman"/>
          <w:sz w:val="28"/>
          <w:szCs w:val="28"/>
        </w:rPr>
        <w:t>– международная научно-практическая конференция «Адаптация растениеводства к условиям глобального изменения климата: проблемы и пути решени</w:t>
      </w:r>
      <w:r>
        <w:rPr>
          <w:rFonts w:ascii="Times New Roman" w:hAnsi="Times New Roman"/>
          <w:sz w:val="28"/>
          <w:szCs w:val="28"/>
        </w:rPr>
        <w:t>я», (Алматы, 2022 – 24-25 июня)</w:t>
      </w:r>
      <w:r>
        <w:rPr>
          <w:rFonts w:ascii="Times New Roman" w:hAnsi="Times New Roman"/>
          <w:sz w:val="28"/>
          <w:szCs w:val="28"/>
          <w:lang w:val="kk-KZ"/>
        </w:rPr>
        <w:t>;</w:t>
      </w:r>
      <w:r w:rsidRPr="00B27887">
        <w:rPr>
          <w:rFonts w:ascii="Times New Roman" w:hAnsi="Times New Roman"/>
          <w:sz w:val="28"/>
          <w:szCs w:val="28"/>
        </w:rPr>
        <w:t xml:space="preserve"> </w:t>
      </w:r>
    </w:p>
    <w:p w:rsidR="00BF1ED0" w:rsidRPr="000439B8" w:rsidRDefault="00BF1ED0" w:rsidP="00BF1ED0">
      <w:pPr>
        <w:pStyle w:val="a3"/>
        <w:tabs>
          <w:tab w:val="left" w:pos="709"/>
        </w:tabs>
        <w:suppressAutoHyphens/>
        <w:spacing w:after="0" w:line="240" w:lineRule="auto"/>
        <w:ind w:left="0" w:firstLine="567"/>
        <w:jc w:val="both"/>
        <w:rPr>
          <w:rFonts w:ascii="Times New Roman" w:hAnsi="Times New Roman"/>
          <w:sz w:val="28"/>
          <w:szCs w:val="28"/>
          <w:lang w:val="kk-KZ"/>
        </w:rPr>
      </w:pPr>
      <w:r w:rsidRPr="000439B8">
        <w:rPr>
          <w:rFonts w:ascii="Times New Roman" w:hAnsi="Times New Roman"/>
          <w:sz w:val="28"/>
          <w:szCs w:val="28"/>
          <w:lang w:val="en-US"/>
        </w:rPr>
        <w:t xml:space="preserve">– X </w:t>
      </w:r>
      <w:r w:rsidR="000439B8" w:rsidRPr="000439B8">
        <w:rPr>
          <w:rFonts w:ascii="Times New Roman" w:hAnsi="Times New Roman"/>
          <w:sz w:val="28"/>
          <w:szCs w:val="28"/>
          <w:lang w:val="en-US"/>
        </w:rPr>
        <w:t>International Science Conference</w:t>
      </w:r>
      <w:r w:rsidRPr="000439B8">
        <w:rPr>
          <w:rFonts w:ascii="Times New Roman" w:hAnsi="Times New Roman"/>
          <w:sz w:val="28"/>
          <w:szCs w:val="28"/>
          <w:lang w:val="en-US"/>
        </w:rPr>
        <w:t xml:space="preserve"> </w:t>
      </w:r>
      <w:r w:rsidR="000439B8" w:rsidRPr="000439B8">
        <w:rPr>
          <w:rFonts w:ascii="Times New Roman" w:eastAsia="Times New Roman" w:hAnsi="Times New Roman"/>
          <w:sz w:val="28"/>
          <w:szCs w:val="28"/>
          <w:lang w:val="en-US"/>
        </w:rPr>
        <w:t>«Innovative ways of learning development»</w:t>
      </w:r>
      <w:r w:rsidRPr="000439B8">
        <w:rPr>
          <w:rFonts w:ascii="Times New Roman" w:hAnsi="Times New Roman"/>
          <w:sz w:val="28"/>
          <w:szCs w:val="28"/>
          <w:lang w:val="en-US"/>
        </w:rPr>
        <w:t>, (</w:t>
      </w:r>
      <w:r w:rsidR="000439B8" w:rsidRPr="000439B8">
        <w:rPr>
          <w:rFonts w:ascii="Times New Roman" w:hAnsi="Times New Roman"/>
          <w:sz w:val="28"/>
          <w:szCs w:val="28"/>
          <w:lang w:val="en-US"/>
        </w:rPr>
        <w:t>Varna</w:t>
      </w:r>
      <w:r w:rsidRPr="000439B8">
        <w:rPr>
          <w:rFonts w:ascii="Times New Roman" w:hAnsi="Times New Roman"/>
          <w:sz w:val="28"/>
          <w:szCs w:val="28"/>
          <w:lang w:val="en-US"/>
        </w:rPr>
        <w:t xml:space="preserve">, </w:t>
      </w:r>
      <w:r w:rsidR="000439B8" w:rsidRPr="000439B8">
        <w:rPr>
          <w:rFonts w:ascii="Times New Roman" w:hAnsi="Times New Roman"/>
          <w:sz w:val="28"/>
          <w:szCs w:val="28"/>
          <w:lang w:val="en-US"/>
        </w:rPr>
        <w:t xml:space="preserve">Bulgaria, </w:t>
      </w:r>
      <w:r w:rsidRPr="000439B8">
        <w:rPr>
          <w:rFonts w:ascii="Times New Roman" w:hAnsi="Times New Roman"/>
          <w:sz w:val="28"/>
          <w:szCs w:val="28"/>
          <w:lang w:val="en-US"/>
        </w:rPr>
        <w:t xml:space="preserve">2023 - 13-15 </w:t>
      </w:r>
      <w:r w:rsidR="000439B8" w:rsidRPr="000439B8">
        <w:rPr>
          <w:rFonts w:ascii="Times New Roman" w:hAnsi="Times New Roman"/>
          <w:sz w:val="28"/>
          <w:szCs w:val="28"/>
          <w:lang w:val="en-US"/>
        </w:rPr>
        <w:t>march</w:t>
      </w:r>
      <w:r w:rsidRPr="000439B8">
        <w:rPr>
          <w:rFonts w:ascii="Times New Roman" w:hAnsi="Times New Roman"/>
          <w:sz w:val="28"/>
          <w:szCs w:val="28"/>
          <w:lang w:val="en-US"/>
        </w:rPr>
        <w:t>).</w:t>
      </w:r>
    </w:p>
    <w:p w:rsidR="00BF1ED0" w:rsidRPr="00BC567F" w:rsidRDefault="00BF1ED0" w:rsidP="00BF1ED0">
      <w:pPr>
        <w:pStyle w:val="a3"/>
        <w:tabs>
          <w:tab w:val="left" w:pos="709"/>
        </w:tabs>
        <w:suppressAutoHyphens/>
        <w:spacing w:after="0" w:line="240" w:lineRule="auto"/>
        <w:ind w:left="0" w:firstLine="567"/>
        <w:jc w:val="both"/>
        <w:rPr>
          <w:rFonts w:ascii="Times New Roman" w:hAnsi="Times New Roman"/>
          <w:sz w:val="28"/>
          <w:szCs w:val="28"/>
          <w:lang w:val="kk-KZ"/>
        </w:rPr>
      </w:pPr>
      <w:r w:rsidRPr="00BC567F">
        <w:rPr>
          <w:rFonts w:ascii="Times New Roman" w:hAnsi="Times New Roman"/>
          <w:sz w:val="28"/>
          <w:szCs w:val="28"/>
          <w:lang w:val="kk-KZ"/>
        </w:rPr>
        <w:t>Scopus дерекқорына кіретін халықаралық рецензияланған ғылыми журналда 1 мақала</w:t>
      </w:r>
      <w:r w:rsidRPr="008E28C9">
        <w:rPr>
          <w:rFonts w:ascii="Times New Roman" w:hAnsi="Times New Roman"/>
          <w:sz w:val="28"/>
          <w:szCs w:val="28"/>
          <w:lang w:val="kk-KZ"/>
        </w:rPr>
        <w:t>:</w:t>
      </w:r>
    </w:p>
    <w:p w:rsidR="00BF1ED0" w:rsidRPr="004D5B00" w:rsidRDefault="00BF1ED0" w:rsidP="00BF1ED0">
      <w:pPr>
        <w:pStyle w:val="a3"/>
        <w:tabs>
          <w:tab w:val="left" w:pos="709"/>
        </w:tabs>
        <w:suppressAutoHyphens/>
        <w:spacing w:after="0" w:line="240" w:lineRule="auto"/>
        <w:ind w:left="0" w:firstLine="567"/>
        <w:jc w:val="both"/>
        <w:rPr>
          <w:rFonts w:ascii="Times New Roman" w:hAnsi="Times New Roman"/>
          <w:sz w:val="28"/>
          <w:szCs w:val="28"/>
          <w:lang w:val="en-US"/>
        </w:rPr>
      </w:pPr>
      <w:r>
        <w:rPr>
          <w:rFonts w:ascii="Times New Roman" w:hAnsi="Times New Roman"/>
          <w:sz w:val="28"/>
          <w:szCs w:val="28"/>
          <w:lang w:val="kk-KZ"/>
        </w:rPr>
        <w:t xml:space="preserve">– </w:t>
      </w:r>
      <w:r w:rsidRPr="007767E7">
        <w:rPr>
          <w:rFonts w:ascii="Times New Roman" w:hAnsi="Times New Roman"/>
          <w:sz w:val="28"/>
          <w:szCs w:val="28"/>
          <w:lang w:val="en-US"/>
        </w:rPr>
        <w:t>Online Journal of Biological Sciences</w:t>
      </w:r>
      <w:r w:rsidRPr="00E80C91">
        <w:rPr>
          <w:rFonts w:ascii="Times New Roman" w:hAnsi="Times New Roman"/>
          <w:sz w:val="28"/>
          <w:szCs w:val="28"/>
          <w:lang w:val="en-US"/>
        </w:rPr>
        <w:t xml:space="preserve"> (</w:t>
      </w:r>
      <w:r>
        <w:rPr>
          <w:rFonts w:ascii="Times New Roman" w:hAnsi="Times New Roman"/>
          <w:sz w:val="28"/>
          <w:szCs w:val="28"/>
          <w:lang w:val="en-US"/>
        </w:rPr>
        <w:t>USA</w:t>
      </w:r>
      <w:r w:rsidRPr="00E80C91">
        <w:rPr>
          <w:rFonts w:ascii="Times New Roman" w:hAnsi="Times New Roman"/>
          <w:sz w:val="28"/>
          <w:szCs w:val="28"/>
          <w:lang w:val="en-US"/>
        </w:rPr>
        <w:t>, 202</w:t>
      </w:r>
      <w:r w:rsidR="00B32420">
        <w:rPr>
          <w:rFonts w:ascii="Times New Roman" w:hAnsi="Times New Roman"/>
          <w:sz w:val="28"/>
          <w:szCs w:val="28"/>
          <w:lang w:val="kk-KZ"/>
        </w:rPr>
        <w:t>2</w:t>
      </w:r>
      <w:r w:rsidRPr="00E80C91">
        <w:rPr>
          <w:rFonts w:ascii="Times New Roman" w:hAnsi="Times New Roman"/>
          <w:sz w:val="28"/>
          <w:szCs w:val="28"/>
          <w:lang w:val="en-US"/>
        </w:rPr>
        <w:t>)</w:t>
      </w:r>
      <w:r w:rsidRPr="004D5B00">
        <w:rPr>
          <w:rFonts w:ascii="Times New Roman" w:hAnsi="Times New Roman"/>
          <w:sz w:val="28"/>
          <w:szCs w:val="28"/>
          <w:lang w:val="en-US"/>
        </w:rPr>
        <w:t>;</w:t>
      </w:r>
    </w:p>
    <w:p w:rsidR="00BF1ED0" w:rsidRDefault="00BF1ED0" w:rsidP="00BF1ED0">
      <w:pPr>
        <w:pStyle w:val="a3"/>
        <w:tabs>
          <w:tab w:val="left" w:pos="709"/>
        </w:tabs>
        <w:suppressAutoHyphens/>
        <w:spacing w:after="0" w:line="240" w:lineRule="auto"/>
        <w:ind w:left="0" w:firstLine="567"/>
        <w:jc w:val="both"/>
        <w:rPr>
          <w:rFonts w:ascii="Times New Roman" w:hAnsi="Times New Roman"/>
          <w:sz w:val="28"/>
          <w:szCs w:val="28"/>
        </w:rPr>
      </w:pPr>
      <w:r w:rsidRPr="00053DD8">
        <w:rPr>
          <w:rFonts w:ascii="Times New Roman" w:hAnsi="Times New Roman"/>
          <w:sz w:val="28"/>
          <w:szCs w:val="28"/>
        </w:rPr>
        <w:t xml:space="preserve">1 </w:t>
      </w:r>
      <w:r>
        <w:rPr>
          <w:rFonts w:ascii="Times New Roman" w:hAnsi="Times New Roman"/>
          <w:sz w:val="28"/>
          <w:szCs w:val="28"/>
        </w:rPr>
        <w:t>патент:</w:t>
      </w:r>
    </w:p>
    <w:p w:rsidR="00BF1ED0" w:rsidRPr="006531A1" w:rsidRDefault="00BF1ED0" w:rsidP="00BF1ED0">
      <w:pPr>
        <w:pStyle w:val="a3"/>
        <w:tabs>
          <w:tab w:val="left" w:pos="709"/>
        </w:tabs>
        <w:suppressAutoHyphens/>
        <w:spacing w:after="0" w:line="240" w:lineRule="auto"/>
        <w:ind w:left="0" w:firstLine="567"/>
        <w:jc w:val="both"/>
        <w:rPr>
          <w:rFonts w:ascii="Times New Roman" w:hAnsi="Times New Roman"/>
          <w:sz w:val="28"/>
          <w:szCs w:val="28"/>
          <w:lang w:val="kk-KZ"/>
        </w:rPr>
      </w:pPr>
      <w:r w:rsidRPr="005C1F0D">
        <w:rPr>
          <w:rFonts w:ascii="Times New Roman" w:hAnsi="Times New Roman"/>
          <w:sz w:val="28"/>
          <w:szCs w:val="28"/>
        </w:rPr>
        <w:t xml:space="preserve">– </w:t>
      </w:r>
      <w:r>
        <w:rPr>
          <w:rFonts w:ascii="Times New Roman" w:hAnsi="Times New Roman"/>
          <w:sz w:val="28"/>
          <w:szCs w:val="28"/>
        </w:rPr>
        <w:t xml:space="preserve">Патент № 8140, </w:t>
      </w:r>
      <w:r w:rsidRPr="00053DD8">
        <w:rPr>
          <w:rFonts w:ascii="Times New Roman" w:hAnsi="Times New Roman"/>
          <w:sz w:val="28"/>
          <w:szCs w:val="28"/>
        </w:rPr>
        <w:t>«Способ создания модели исходного материала люцерны для селекции сортов с повышенной семенной</w:t>
      </w:r>
      <w:r>
        <w:rPr>
          <w:rFonts w:ascii="Times New Roman" w:hAnsi="Times New Roman"/>
          <w:sz w:val="28"/>
          <w:szCs w:val="28"/>
        </w:rPr>
        <w:t xml:space="preserve"> </w:t>
      </w:r>
      <w:r w:rsidRPr="00053DD8">
        <w:rPr>
          <w:rFonts w:ascii="Times New Roman" w:hAnsi="Times New Roman"/>
          <w:sz w:val="28"/>
          <w:szCs w:val="28"/>
        </w:rPr>
        <w:t>продуктивность</w:t>
      </w:r>
      <w:r>
        <w:rPr>
          <w:rFonts w:ascii="Times New Roman" w:hAnsi="Times New Roman"/>
          <w:sz w:val="28"/>
          <w:szCs w:val="28"/>
        </w:rPr>
        <w:t xml:space="preserve">ю». </w:t>
      </w:r>
      <w:r w:rsidRPr="00053DD8">
        <w:rPr>
          <w:rFonts w:ascii="Times New Roman" w:hAnsi="Times New Roman"/>
          <w:sz w:val="28"/>
          <w:szCs w:val="28"/>
        </w:rPr>
        <w:t xml:space="preserve">  </w:t>
      </w:r>
      <w:r w:rsidRPr="006531A1">
        <w:rPr>
          <w:rFonts w:ascii="Times New Roman" w:hAnsi="Times New Roman"/>
          <w:sz w:val="28"/>
          <w:szCs w:val="28"/>
        </w:rPr>
        <w:t xml:space="preserve">   </w:t>
      </w:r>
    </w:p>
    <w:p w:rsidR="00BF1ED0" w:rsidRDefault="00BF1ED0" w:rsidP="00BF1ED0">
      <w:pPr>
        <w:pStyle w:val="a3"/>
        <w:tabs>
          <w:tab w:val="left" w:pos="709"/>
        </w:tabs>
        <w:suppressAutoHyphens/>
        <w:spacing w:after="0" w:line="240" w:lineRule="auto"/>
        <w:ind w:left="0" w:firstLine="567"/>
        <w:jc w:val="both"/>
        <w:rPr>
          <w:rFonts w:ascii="Times New Roman" w:hAnsi="Times New Roman"/>
          <w:b/>
          <w:sz w:val="28"/>
          <w:szCs w:val="28"/>
          <w:lang w:val="kk-KZ"/>
        </w:rPr>
      </w:pPr>
      <w:r>
        <w:rPr>
          <w:rFonts w:ascii="Times New Roman" w:hAnsi="Times New Roman"/>
          <w:b/>
          <w:sz w:val="28"/>
          <w:szCs w:val="28"/>
          <w:lang w:val="kk-KZ"/>
        </w:rPr>
        <w:t>Қорғауға шығарылған негізгі қағидалар</w:t>
      </w:r>
      <w:r w:rsidRPr="00DE2B27">
        <w:rPr>
          <w:rFonts w:ascii="Times New Roman" w:hAnsi="Times New Roman"/>
          <w:b/>
          <w:sz w:val="28"/>
          <w:szCs w:val="28"/>
          <w:lang w:val="kk-KZ"/>
        </w:rPr>
        <w:t>:</w:t>
      </w:r>
    </w:p>
    <w:p w:rsidR="00BF1ED0" w:rsidRPr="003F5B38" w:rsidRDefault="00BF1ED0" w:rsidP="00BF1ED0">
      <w:pPr>
        <w:pStyle w:val="a6"/>
        <w:tabs>
          <w:tab w:val="left" w:pos="993"/>
        </w:tabs>
        <w:ind w:right="-1" w:firstLine="567"/>
        <w:jc w:val="both"/>
        <w:rPr>
          <w:rFonts w:ascii="Times New Roman" w:hAnsi="Times New Roman"/>
          <w:b/>
          <w:sz w:val="28"/>
          <w:szCs w:val="28"/>
          <w:lang w:val="kk-KZ"/>
        </w:rPr>
      </w:pPr>
      <w:r>
        <w:rPr>
          <w:rFonts w:ascii="Times New Roman" w:hAnsi="Times New Roman"/>
          <w:sz w:val="28"/>
          <w:szCs w:val="28"/>
          <w:lang w:val="kk-KZ"/>
        </w:rPr>
        <w:t xml:space="preserve">1. </w:t>
      </w:r>
      <w:r w:rsidRPr="006778A3">
        <w:rPr>
          <w:rFonts w:ascii="Times New Roman" w:hAnsi="Times New Roman"/>
          <w:sz w:val="28"/>
          <w:szCs w:val="28"/>
          <w:lang w:val="kk-KZ"/>
        </w:rPr>
        <w:t>Бастапқы материалды таңдау, күрделі гибридті</w:t>
      </w:r>
      <w:r w:rsidR="000439B8">
        <w:rPr>
          <w:rFonts w:ascii="Times New Roman" w:hAnsi="Times New Roman"/>
          <w:sz w:val="28"/>
          <w:szCs w:val="28"/>
          <w:lang w:val="kk-KZ"/>
        </w:rPr>
        <w:t>к</w:t>
      </w:r>
      <w:r w:rsidRPr="006778A3">
        <w:rPr>
          <w:rFonts w:ascii="Times New Roman" w:hAnsi="Times New Roman"/>
          <w:sz w:val="28"/>
          <w:szCs w:val="28"/>
          <w:lang w:val="kk-KZ"/>
        </w:rPr>
        <w:t xml:space="preserve"> синтетикалық популяцияларды бағалау және қалыптастыру;</w:t>
      </w:r>
    </w:p>
    <w:p w:rsidR="00BF1ED0" w:rsidRPr="006778A3" w:rsidRDefault="00BF1ED0" w:rsidP="00BF1ED0">
      <w:pPr>
        <w:pStyle w:val="a6"/>
        <w:tabs>
          <w:tab w:val="left" w:pos="993"/>
        </w:tabs>
        <w:ind w:right="-1" w:firstLine="567"/>
        <w:jc w:val="both"/>
        <w:rPr>
          <w:rStyle w:val="FontStyle12"/>
          <w:sz w:val="28"/>
          <w:szCs w:val="28"/>
          <w:lang w:val="kk-KZ"/>
        </w:rPr>
      </w:pPr>
      <w:r>
        <w:rPr>
          <w:rStyle w:val="FontStyle12"/>
          <w:sz w:val="28"/>
          <w:szCs w:val="28"/>
          <w:lang w:val="kk-KZ"/>
        </w:rPr>
        <w:t xml:space="preserve">2. </w:t>
      </w:r>
      <w:r w:rsidRPr="006778A3">
        <w:rPr>
          <w:rStyle w:val="FontStyle12"/>
          <w:sz w:val="28"/>
          <w:szCs w:val="28"/>
          <w:lang w:val="kk-KZ"/>
        </w:rPr>
        <w:t>Тұқым өнімділігі бойын</w:t>
      </w:r>
      <w:r w:rsidR="000439B8">
        <w:rPr>
          <w:rStyle w:val="FontStyle12"/>
          <w:sz w:val="28"/>
          <w:szCs w:val="28"/>
          <w:lang w:val="kk-KZ"/>
        </w:rPr>
        <w:t xml:space="preserve">ша жалпы комбинациялық қабілеттілікті бағалау, эксперименттік </w:t>
      </w:r>
      <w:r w:rsidRPr="006778A3">
        <w:rPr>
          <w:rStyle w:val="FontStyle12"/>
          <w:sz w:val="28"/>
          <w:szCs w:val="28"/>
          <w:lang w:val="kk-KZ"/>
        </w:rPr>
        <w:t xml:space="preserve">түрде жасалған жаңа бастапқы материалдың негізгі биологиялық қасиеттері мен </w:t>
      </w:r>
      <w:r>
        <w:rPr>
          <w:rStyle w:val="FontStyle12"/>
          <w:sz w:val="28"/>
          <w:szCs w:val="28"/>
          <w:lang w:val="kk-KZ"/>
        </w:rPr>
        <w:t>шаруашылық-</w:t>
      </w:r>
      <w:r w:rsidRPr="006778A3">
        <w:rPr>
          <w:rStyle w:val="FontStyle12"/>
          <w:sz w:val="28"/>
          <w:szCs w:val="28"/>
          <w:lang w:val="kk-KZ"/>
        </w:rPr>
        <w:t>құнды белгілерін зерттеу;</w:t>
      </w:r>
    </w:p>
    <w:p w:rsidR="00BF1ED0" w:rsidRPr="006778A3" w:rsidRDefault="00BF1ED0" w:rsidP="00BF1ED0">
      <w:pPr>
        <w:pStyle w:val="a6"/>
        <w:tabs>
          <w:tab w:val="left" w:pos="993"/>
        </w:tabs>
        <w:ind w:right="-1" w:firstLine="567"/>
        <w:jc w:val="both"/>
        <w:rPr>
          <w:rFonts w:ascii="Times New Roman" w:hAnsi="Times New Roman"/>
          <w:sz w:val="28"/>
          <w:szCs w:val="28"/>
          <w:lang w:val="kk-KZ"/>
        </w:rPr>
      </w:pPr>
      <w:r w:rsidRPr="006778A3">
        <w:rPr>
          <w:rStyle w:val="FontStyle12"/>
          <w:sz w:val="28"/>
          <w:szCs w:val="28"/>
          <w:lang w:val="kk-KZ"/>
        </w:rPr>
        <w:t>3. Тұқым өнімділігі жоғары жоңышқа сортының моделін жасау</w:t>
      </w:r>
      <w:r w:rsidRPr="003F5B38">
        <w:rPr>
          <w:rFonts w:ascii="Times New Roman" w:hAnsi="Times New Roman"/>
          <w:sz w:val="28"/>
          <w:szCs w:val="28"/>
          <w:lang w:val="kk-KZ"/>
        </w:rPr>
        <w:t xml:space="preserve">; </w:t>
      </w:r>
    </w:p>
    <w:p w:rsidR="00BF1ED0" w:rsidRPr="00065F16" w:rsidRDefault="00BF1ED0" w:rsidP="00BF1ED0">
      <w:pPr>
        <w:pStyle w:val="a3"/>
        <w:tabs>
          <w:tab w:val="left" w:pos="0"/>
          <w:tab w:val="left" w:pos="709"/>
          <w:tab w:val="left" w:pos="1276"/>
        </w:tabs>
        <w:suppressAutoHyphens/>
        <w:spacing w:after="0" w:line="240" w:lineRule="auto"/>
        <w:ind w:left="0" w:firstLine="567"/>
        <w:jc w:val="both"/>
        <w:rPr>
          <w:rFonts w:ascii="Times New Roman" w:hAnsi="Times New Roman"/>
          <w:sz w:val="28"/>
          <w:szCs w:val="28"/>
          <w:lang w:val="kk-KZ"/>
        </w:rPr>
      </w:pPr>
      <w:r>
        <w:rPr>
          <w:rFonts w:ascii="Times New Roman" w:hAnsi="Times New Roman"/>
          <w:b/>
          <w:sz w:val="28"/>
          <w:szCs w:val="28"/>
          <w:lang w:val="kk-KZ"/>
        </w:rPr>
        <w:t>Диссертациялық жұмыс</w:t>
      </w:r>
      <w:r w:rsidRPr="00DE2B27">
        <w:rPr>
          <w:rFonts w:ascii="Times New Roman" w:hAnsi="Times New Roman"/>
          <w:b/>
          <w:sz w:val="28"/>
          <w:szCs w:val="28"/>
          <w:lang w:val="kk-KZ"/>
        </w:rPr>
        <w:t xml:space="preserve"> </w:t>
      </w:r>
      <w:r w:rsidR="00EC5122" w:rsidRPr="0049444A">
        <w:rPr>
          <w:rFonts w:ascii="Times New Roman" w:hAnsi="Times New Roman"/>
          <w:sz w:val="28"/>
          <w:szCs w:val="28"/>
          <w:lang w:val="kk-KZ"/>
        </w:rPr>
        <w:t xml:space="preserve">Ақмола облысы Зеренді ауданы Шағалалы ауылында орналасқан </w:t>
      </w:r>
      <w:r w:rsidRPr="00DE2B27">
        <w:rPr>
          <w:rFonts w:ascii="Times New Roman" w:hAnsi="Times New Roman"/>
          <w:sz w:val="28"/>
          <w:szCs w:val="28"/>
          <w:lang w:val="kk-KZ"/>
        </w:rPr>
        <w:t>«</w:t>
      </w:r>
      <w:r w:rsidRPr="00F647B8">
        <w:rPr>
          <w:rFonts w:ascii="Times New Roman" w:hAnsi="Times New Roman"/>
          <w:sz w:val="28"/>
          <w:szCs w:val="28"/>
          <w:lang w:val="kk-KZ"/>
        </w:rPr>
        <w:t>Көкшетау тәжірибелік-өндірістік шаруашылығы</w:t>
      </w:r>
      <w:r w:rsidRPr="00DE2B27">
        <w:rPr>
          <w:rFonts w:ascii="Times New Roman" w:hAnsi="Times New Roman"/>
          <w:sz w:val="28"/>
          <w:szCs w:val="28"/>
          <w:lang w:val="kk-KZ"/>
        </w:rPr>
        <w:t xml:space="preserve">» </w:t>
      </w:r>
      <w:r>
        <w:rPr>
          <w:rFonts w:ascii="Times New Roman" w:hAnsi="Times New Roman"/>
          <w:sz w:val="28"/>
          <w:szCs w:val="28"/>
          <w:lang w:val="kk-KZ"/>
        </w:rPr>
        <w:t>ЖШС</w:t>
      </w:r>
      <w:r w:rsidR="00EC5122">
        <w:rPr>
          <w:rFonts w:ascii="Times New Roman" w:hAnsi="Times New Roman"/>
          <w:sz w:val="28"/>
          <w:szCs w:val="28"/>
          <w:lang w:val="kk-KZ"/>
        </w:rPr>
        <w:t xml:space="preserve"> ғылыми стационарларында </w:t>
      </w:r>
      <w:r w:rsidRPr="00F647B8">
        <w:rPr>
          <w:rFonts w:ascii="Times New Roman" w:hAnsi="Times New Roman"/>
          <w:sz w:val="28"/>
          <w:szCs w:val="28"/>
          <w:lang w:val="kk-KZ"/>
        </w:rPr>
        <w:t xml:space="preserve">«Солтүстік Қазақстанның экстремалды жағдайларына бейімделген </w:t>
      </w:r>
      <w:r>
        <w:rPr>
          <w:rFonts w:ascii="Times New Roman" w:hAnsi="Times New Roman"/>
          <w:sz w:val="28"/>
          <w:szCs w:val="28"/>
          <w:lang w:val="kk-KZ"/>
        </w:rPr>
        <w:t>ж</w:t>
      </w:r>
      <w:r w:rsidRPr="00F647B8">
        <w:rPr>
          <w:rFonts w:ascii="Times New Roman" w:hAnsi="Times New Roman"/>
          <w:sz w:val="28"/>
          <w:szCs w:val="28"/>
          <w:lang w:val="kk-KZ"/>
        </w:rPr>
        <w:t xml:space="preserve">оңышқа мен </w:t>
      </w:r>
      <w:r>
        <w:rPr>
          <w:rFonts w:ascii="Times New Roman" w:hAnsi="Times New Roman"/>
          <w:sz w:val="28"/>
          <w:szCs w:val="28"/>
          <w:lang w:val="kk-KZ"/>
        </w:rPr>
        <w:t>түйе</w:t>
      </w:r>
      <w:r w:rsidRPr="00F647B8">
        <w:rPr>
          <w:rFonts w:ascii="Times New Roman" w:hAnsi="Times New Roman"/>
          <w:sz w:val="28"/>
          <w:szCs w:val="28"/>
          <w:lang w:val="kk-KZ"/>
        </w:rPr>
        <w:t xml:space="preserve">жоңышқаның </w:t>
      </w:r>
      <w:r>
        <w:rPr>
          <w:rFonts w:ascii="Times New Roman" w:hAnsi="Times New Roman"/>
          <w:sz w:val="28"/>
          <w:szCs w:val="28"/>
          <w:lang w:val="kk-KZ"/>
        </w:rPr>
        <w:t>мал азықтық салмағы</w:t>
      </w:r>
      <w:r w:rsidRPr="00F647B8">
        <w:rPr>
          <w:rFonts w:ascii="Times New Roman" w:hAnsi="Times New Roman"/>
          <w:sz w:val="28"/>
          <w:szCs w:val="28"/>
          <w:lang w:val="kk-KZ"/>
        </w:rPr>
        <w:t xml:space="preserve"> мен тұқым</w:t>
      </w:r>
      <w:r>
        <w:rPr>
          <w:rFonts w:ascii="Times New Roman" w:hAnsi="Times New Roman"/>
          <w:sz w:val="28"/>
          <w:szCs w:val="28"/>
          <w:lang w:val="kk-KZ"/>
        </w:rPr>
        <w:t xml:space="preserve">дары бойынша </w:t>
      </w:r>
      <w:r w:rsidRPr="00F647B8">
        <w:rPr>
          <w:rFonts w:ascii="Times New Roman" w:hAnsi="Times New Roman"/>
          <w:sz w:val="28"/>
          <w:szCs w:val="28"/>
          <w:lang w:val="kk-KZ"/>
        </w:rPr>
        <w:t>өнімді</w:t>
      </w:r>
      <w:r>
        <w:rPr>
          <w:rFonts w:ascii="Times New Roman" w:hAnsi="Times New Roman"/>
          <w:sz w:val="28"/>
          <w:szCs w:val="28"/>
          <w:lang w:val="kk-KZ"/>
        </w:rPr>
        <w:t xml:space="preserve"> сорттарын іріктеу</w:t>
      </w:r>
      <w:r w:rsidRPr="00065F16">
        <w:rPr>
          <w:rFonts w:ascii="Times New Roman" w:hAnsi="Times New Roman"/>
          <w:sz w:val="28"/>
          <w:szCs w:val="28"/>
          <w:lang w:val="kk-KZ"/>
        </w:rPr>
        <w:t>»</w:t>
      </w:r>
      <w:r>
        <w:rPr>
          <w:rFonts w:ascii="Times New Roman" w:hAnsi="Times New Roman"/>
          <w:sz w:val="28"/>
          <w:szCs w:val="28"/>
          <w:lang w:val="kk-KZ"/>
        </w:rPr>
        <w:t xml:space="preserve"> жобасы аясында</w:t>
      </w:r>
      <w:r w:rsidRPr="00065F16">
        <w:rPr>
          <w:rFonts w:ascii="Times New Roman" w:hAnsi="Times New Roman"/>
          <w:sz w:val="28"/>
          <w:szCs w:val="28"/>
          <w:lang w:val="kk-KZ"/>
        </w:rPr>
        <w:t xml:space="preserve"> </w:t>
      </w:r>
      <w:r>
        <w:rPr>
          <w:rFonts w:ascii="Times New Roman" w:hAnsi="Times New Roman"/>
          <w:sz w:val="28"/>
          <w:szCs w:val="28"/>
          <w:lang w:val="kk-KZ"/>
        </w:rPr>
        <w:t>2018-2020 ж</w:t>
      </w:r>
      <w:r w:rsidR="00EC5122">
        <w:rPr>
          <w:rFonts w:ascii="Times New Roman" w:hAnsi="Times New Roman"/>
          <w:sz w:val="28"/>
          <w:szCs w:val="28"/>
          <w:lang w:val="kk-KZ"/>
        </w:rPr>
        <w:t xml:space="preserve">ылдар аралығында </w:t>
      </w:r>
      <w:r w:rsidRPr="00065F16">
        <w:rPr>
          <w:rFonts w:ascii="Times New Roman" w:hAnsi="Times New Roman"/>
          <w:b/>
          <w:sz w:val="28"/>
          <w:szCs w:val="28"/>
          <w:lang w:val="kk-KZ"/>
        </w:rPr>
        <w:t>орындалды</w:t>
      </w:r>
      <w:r>
        <w:rPr>
          <w:rFonts w:ascii="Times New Roman" w:hAnsi="Times New Roman"/>
          <w:sz w:val="28"/>
          <w:szCs w:val="28"/>
          <w:lang w:val="kk-KZ"/>
        </w:rPr>
        <w:t xml:space="preserve">, жобаның мемлекеттік тіркеу </w:t>
      </w:r>
      <w:r w:rsidRPr="00F76649">
        <w:rPr>
          <w:rFonts w:ascii="Times New Roman" w:hAnsi="Times New Roman"/>
          <w:sz w:val="28"/>
          <w:szCs w:val="28"/>
          <w:lang w:val="kk-KZ"/>
        </w:rPr>
        <w:t xml:space="preserve">№ </w:t>
      </w:r>
      <w:r w:rsidRPr="00065F16">
        <w:rPr>
          <w:rFonts w:ascii="Times New Roman" w:hAnsi="Times New Roman"/>
          <w:sz w:val="28"/>
          <w:szCs w:val="28"/>
          <w:lang w:val="kk-KZ"/>
        </w:rPr>
        <w:t>0121РКИ0092 (инвентар</w:t>
      </w:r>
      <w:r>
        <w:rPr>
          <w:rFonts w:ascii="Times New Roman" w:hAnsi="Times New Roman"/>
          <w:sz w:val="28"/>
          <w:szCs w:val="28"/>
          <w:lang w:val="kk-KZ"/>
        </w:rPr>
        <w:t>лық нөмірлері</w:t>
      </w:r>
      <w:r w:rsidRPr="00065F16">
        <w:rPr>
          <w:rFonts w:ascii="Times New Roman" w:hAnsi="Times New Roman"/>
          <w:sz w:val="28"/>
          <w:szCs w:val="28"/>
          <w:lang w:val="kk-KZ"/>
        </w:rPr>
        <w:t xml:space="preserve"> 0221РКИ0244, 0221РКИ0246, 0221РКИ0247).</w:t>
      </w:r>
    </w:p>
    <w:p w:rsidR="00BF1ED0" w:rsidRDefault="00BF1ED0" w:rsidP="00BF1ED0">
      <w:pPr>
        <w:pStyle w:val="a3"/>
        <w:tabs>
          <w:tab w:val="left" w:pos="0"/>
          <w:tab w:val="left" w:pos="709"/>
          <w:tab w:val="left" w:pos="1276"/>
        </w:tabs>
        <w:suppressAutoHyphens/>
        <w:spacing w:after="0" w:line="240" w:lineRule="auto"/>
        <w:ind w:left="0" w:firstLine="567"/>
        <w:jc w:val="both"/>
        <w:rPr>
          <w:rFonts w:ascii="Times New Roman" w:hAnsi="Times New Roman"/>
          <w:sz w:val="28"/>
          <w:szCs w:val="28"/>
          <w:lang w:val="kk-KZ"/>
        </w:rPr>
      </w:pPr>
      <w:r>
        <w:rPr>
          <w:rFonts w:ascii="Times New Roman" w:hAnsi="Times New Roman"/>
          <w:b/>
          <w:sz w:val="28"/>
          <w:szCs w:val="28"/>
          <w:lang w:val="kk-KZ"/>
        </w:rPr>
        <w:t>Диссертацияның көлемі мен құрылымы</w:t>
      </w:r>
      <w:r w:rsidRPr="00DC35A6">
        <w:rPr>
          <w:rFonts w:ascii="Times New Roman" w:hAnsi="Times New Roman"/>
          <w:b/>
          <w:sz w:val="28"/>
          <w:szCs w:val="28"/>
          <w:lang w:val="kk-KZ"/>
        </w:rPr>
        <w:t>.</w:t>
      </w:r>
      <w:r w:rsidRPr="00DC35A6">
        <w:rPr>
          <w:rFonts w:ascii="Times New Roman" w:hAnsi="Times New Roman"/>
          <w:sz w:val="28"/>
          <w:szCs w:val="28"/>
          <w:lang w:val="kk-KZ"/>
        </w:rPr>
        <w:t xml:space="preserve"> </w:t>
      </w:r>
      <w:r>
        <w:rPr>
          <w:rFonts w:ascii="Times New Roman" w:hAnsi="Times New Roman"/>
          <w:sz w:val="28"/>
          <w:szCs w:val="28"/>
          <w:lang w:val="kk-KZ"/>
        </w:rPr>
        <w:t>Диссертациялық жұмыс компьютерлік мәтінмен терілген</w:t>
      </w:r>
      <w:r w:rsidRPr="00DC35A6">
        <w:rPr>
          <w:rFonts w:ascii="Times New Roman" w:hAnsi="Times New Roman"/>
          <w:sz w:val="28"/>
          <w:szCs w:val="28"/>
          <w:lang w:val="kk-KZ"/>
        </w:rPr>
        <w:t xml:space="preserve"> </w:t>
      </w:r>
      <w:r w:rsidR="003544A7" w:rsidRPr="00FD752D">
        <w:rPr>
          <w:rFonts w:ascii="Times New Roman" w:hAnsi="Times New Roman"/>
          <w:sz w:val="28"/>
          <w:szCs w:val="28"/>
          <w:lang w:val="kk-KZ"/>
        </w:rPr>
        <w:t>1</w:t>
      </w:r>
      <w:r w:rsidR="00784DB7">
        <w:rPr>
          <w:rFonts w:ascii="Times New Roman" w:hAnsi="Times New Roman"/>
          <w:sz w:val="28"/>
          <w:szCs w:val="28"/>
          <w:lang w:val="kk-KZ"/>
        </w:rPr>
        <w:t>40</w:t>
      </w:r>
      <w:r w:rsidRPr="00DC35A6">
        <w:rPr>
          <w:rFonts w:ascii="Times New Roman" w:hAnsi="Times New Roman"/>
          <w:sz w:val="28"/>
          <w:szCs w:val="28"/>
          <w:lang w:val="kk-KZ"/>
        </w:rPr>
        <w:t xml:space="preserve"> </w:t>
      </w:r>
      <w:r>
        <w:rPr>
          <w:rFonts w:ascii="Times New Roman" w:hAnsi="Times New Roman"/>
          <w:sz w:val="28"/>
          <w:szCs w:val="28"/>
          <w:lang w:val="kk-KZ"/>
        </w:rPr>
        <w:t>беттен тұрады</w:t>
      </w:r>
      <w:r w:rsidRPr="00DC35A6">
        <w:rPr>
          <w:rFonts w:ascii="Times New Roman" w:hAnsi="Times New Roman"/>
          <w:sz w:val="28"/>
          <w:szCs w:val="28"/>
          <w:lang w:val="kk-KZ"/>
        </w:rPr>
        <w:t xml:space="preserve">, </w:t>
      </w:r>
      <w:r>
        <w:rPr>
          <w:rFonts w:ascii="Times New Roman" w:hAnsi="Times New Roman"/>
          <w:sz w:val="28"/>
          <w:szCs w:val="28"/>
          <w:lang w:val="kk-KZ"/>
        </w:rPr>
        <w:t>оның ішіне кіріспе</w:t>
      </w:r>
      <w:r w:rsidRPr="00DC35A6">
        <w:rPr>
          <w:rFonts w:ascii="Times New Roman" w:hAnsi="Times New Roman"/>
          <w:sz w:val="28"/>
          <w:szCs w:val="28"/>
          <w:lang w:val="kk-KZ"/>
        </w:rPr>
        <w:t xml:space="preserve">, </w:t>
      </w:r>
      <w:r w:rsidR="00784DB7">
        <w:rPr>
          <w:rFonts w:ascii="Times New Roman" w:hAnsi="Times New Roman"/>
          <w:sz w:val="28"/>
          <w:szCs w:val="28"/>
          <w:lang w:val="kk-KZ"/>
        </w:rPr>
        <w:t>4</w:t>
      </w:r>
      <w:r w:rsidRPr="00DC35A6">
        <w:rPr>
          <w:rFonts w:ascii="Times New Roman" w:hAnsi="Times New Roman"/>
          <w:sz w:val="28"/>
          <w:szCs w:val="28"/>
          <w:lang w:val="kk-KZ"/>
        </w:rPr>
        <w:t xml:space="preserve"> </w:t>
      </w:r>
      <w:r>
        <w:rPr>
          <w:rFonts w:ascii="Times New Roman" w:hAnsi="Times New Roman"/>
          <w:sz w:val="28"/>
          <w:szCs w:val="28"/>
          <w:lang w:val="kk-KZ"/>
        </w:rPr>
        <w:t>тарау</w:t>
      </w:r>
      <w:r w:rsidRPr="00DC35A6">
        <w:rPr>
          <w:rFonts w:ascii="Times New Roman" w:hAnsi="Times New Roman"/>
          <w:sz w:val="28"/>
          <w:szCs w:val="28"/>
          <w:lang w:val="kk-KZ"/>
        </w:rPr>
        <w:t xml:space="preserve">, </w:t>
      </w:r>
      <w:r w:rsidR="00103576" w:rsidRPr="00784DB7">
        <w:rPr>
          <w:rFonts w:ascii="Times New Roman" w:hAnsi="Times New Roman"/>
          <w:sz w:val="28"/>
          <w:szCs w:val="28"/>
          <w:lang w:val="kk-KZ"/>
        </w:rPr>
        <w:t>2</w:t>
      </w:r>
      <w:r w:rsidR="00784DB7" w:rsidRPr="00784DB7">
        <w:rPr>
          <w:rFonts w:ascii="Times New Roman" w:hAnsi="Times New Roman"/>
          <w:sz w:val="28"/>
          <w:szCs w:val="28"/>
          <w:lang w:val="kk-KZ"/>
        </w:rPr>
        <w:t>1</w:t>
      </w:r>
      <w:r w:rsidRPr="00DC35A6">
        <w:rPr>
          <w:rFonts w:ascii="Times New Roman" w:hAnsi="Times New Roman"/>
          <w:sz w:val="28"/>
          <w:szCs w:val="28"/>
          <w:lang w:val="kk-KZ"/>
        </w:rPr>
        <w:t xml:space="preserve"> </w:t>
      </w:r>
      <w:r>
        <w:rPr>
          <w:rFonts w:ascii="Times New Roman" w:hAnsi="Times New Roman"/>
          <w:sz w:val="28"/>
          <w:szCs w:val="28"/>
          <w:lang w:val="kk-KZ"/>
        </w:rPr>
        <w:t>тарауша</w:t>
      </w:r>
      <w:r w:rsidRPr="00DC35A6">
        <w:rPr>
          <w:rFonts w:ascii="Times New Roman" w:hAnsi="Times New Roman"/>
          <w:sz w:val="28"/>
          <w:szCs w:val="28"/>
          <w:lang w:val="kk-KZ"/>
        </w:rPr>
        <w:t xml:space="preserve">, </w:t>
      </w:r>
      <w:r>
        <w:rPr>
          <w:rFonts w:ascii="Times New Roman" w:hAnsi="Times New Roman"/>
          <w:sz w:val="28"/>
          <w:szCs w:val="28"/>
          <w:lang w:val="kk-KZ"/>
        </w:rPr>
        <w:t>қорытынды</w:t>
      </w:r>
      <w:r w:rsidRPr="00DC35A6">
        <w:rPr>
          <w:rFonts w:ascii="Times New Roman" w:hAnsi="Times New Roman"/>
          <w:sz w:val="28"/>
          <w:szCs w:val="28"/>
          <w:lang w:val="kk-KZ"/>
        </w:rPr>
        <w:t xml:space="preserve">, </w:t>
      </w:r>
      <w:r>
        <w:rPr>
          <w:rFonts w:ascii="Times New Roman" w:hAnsi="Times New Roman"/>
          <w:sz w:val="28"/>
          <w:szCs w:val="28"/>
          <w:lang w:val="kk-KZ"/>
        </w:rPr>
        <w:t>практикалық селекцияға арналған ұсыныстар,</w:t>
      </w:r>
      <w:r w:rsidRPr="00DE2B27">
        <w:rPr>
          <w:rFonts w:ascii="Times New Roman" w:hAnsi="Times New Roman"/>
          <w:sz w:val="28"/>
          <w:szCs w:val="28"/>
          <w:lang w:val="kk-KZ"/>
        </w:rPr>
        <w:t xml:space="preserve"> </w:t>
      </w:r>
      <w:r>
        <w:rPr>
          <w:rFonts w:ascii="Times New Roman" w:hAnsi="Times New Roman"/>
          <w:sz w:val="28"/>
          <w:szCs w:val="28"/>
          <w:lang w:val="kk-KZ"/>
        </w:rPr>
        <w:t>пайдаланылған әдебиеттер тізімі және</w:t>
      </w:r>
      <w:r w:rsidRPr="00DC35A6">
        <w:rPr>
          <w:rFonts w:ascii="Times New Roman" w:hAnsi="Times New Roman"/>
          <w:sz w:val="28"/>
          <w:szCs w:val="28"/>
          <w:lang w:val="kk-KZ"/>
        </w:rPr>
        <w:t xml:space="preserve"> </w:t>
      </w:r>
      <w:r w:rsidRPr="00FD752D">
        <w:rPr>
          <w:rFonts w:ascii="Times New Roman" w:hAnsi="Times New Roman"/>
          <w:sz w:val="28"/>
          <w:szCs w:val="28"/>
          <w:lang w:val="kk-KZ"/>
        </w:rPr>
        <w:t>10</w:t>
      </w:r>
      <w:r w:rsidRPr="00DC35A6">
        <w:rPr>
          <w:rFonts w:ascii="Times New Roman" w:hAnsi="Times New Roman"/>
          <w:sz w:val="28"/>
          <w:szCs w:val="28"/>
          <w:lang w:val="kk-KZ"/>
        </w:rPr>
        <w:t xml:space="preserve"> </w:t>
      </w:r>
      <w:r>
        <w:rPr>
          <w:rFonts w:ascii="Times New Roman" w:hAnsi="Times New Roman"/>
          <w:sz w:val="28"/>
          <w:szCs w:val="28"/>
          <w:lang w:val="kk-KZ"/>
        </w:rPr>
        <w:t>қосымша кіреді</w:t>
      </w:r>
      <w:r w:rsidRPr="00DC35A6">
        <w:rPr>
          <w:rFonts w:ascii="Times New Roman" w:hAnsi="Times New Roman"/>
          <w:sz w:val="28"/>
          <w:szCs w:val="28"/>
          <w:lang w:val="kk-KZ"/>
        </w:rPr>
        <w:t xml:space="preserve">. </w:t>
      </w:r>
      <w:r w:rsidRPr="005C1F0D">
        <w:rPr>
          <w:rFonts w:ascii="Times New Roman" w:hAnsi="Times New Roman"/>
          <w:sz w:val="28"/>
          <w:szCs w:val="28"/>
          <w:lang w:val="kk-KZ"/>
        </w:rPr>
        <w:t>Пай</w:t>
      </w:r>
      <w:r>
        <w:rPr>
          <w:rFonts w:ascii="Times New Roman" w:hAnsi="Times New Roman"/>
          <w:sz w:val="28"/>
          <w:szCs w:val="28"/>
          <w:lang w:val="kk-KZ"/>
        </w:rPr>
        <w:t xml:space="preserve">даланылған әдебиеттер тізімі </w:t>
      </w:r>
      <w:r w:rsidR="00784DB7">
        <w:rPr>
          <w:rFonts w:ascii="Times New Roman" w:hAnsi="Times New Roman"/>
          <w:sz w:val="28"/>
          <w:szCs w:val="28"/>
          <w:lang w:val="kk-KZ"/>
        </w:rPr>
        <w:t>213</w:t>
      </w:r>
      <w:r w:rsidRPr="005C1F0D">
        <w:rPr>
          <w:rFonts w:ascii="Times New Roman" w:hAnsi="Times New Roman"/>
          <w:sz w:val="28"/>
          <w:szCs w:val="28"/>
          <w:lang w:val="kk-KZ"/>
        </w:rPr>
        <w:t xml:space="preserve"> атауды құрайды, соның ішінде </w:t>
      </w:r>
      <w:r w:rsidRPr="00FD752D">
        <w:rPr>
          <w:rFonts w:ascii="Times New Roman" w:hAnsi="Times New Roman"/>
          <w:sz w:val="28"/>
          <w:szCs w:val="28"/>
          <w:lang w:val="kk-KZ"/>
        </w:rPr>
        <w:t>70</w:t>
      </w:r>
      <w:r w:rsidRPr="005C1F0D">
        <w:rPr>
          <w:rFonts w:ascii="Times New Roman" w:hAnsi="Times New Roman"/>
          <w:sz w:val="28"/>
          <w:szCs w:val="28"/>
          <w:lang w:val="kk-KZ"/>
        </w:rPr>
        <w:t xml:space="preserve"> шетелдік авторлардың еңбектеріне сілтеме жасалған.</w:t>
      </w:r>
      <w:r w:rsidRPr="00DC35A6">
        <w:rPr>
          <w:rFonts w:ascii="Times New Roman" w:hAnsi="Times New Roman"/>
          <w:sz w:val="28"/>
          <w:szCs w:val="28"/>
          <w:lang w:val="kk-KZ"/>
        </w:rPr>
        <w:t xml:space="preserve"> Диссертаци</w:t>
      </w:r>
      <w:r>
        <w:rPr>
          <w:rFonts w:ascii="Times New Roman" w:hAnsi="Times New Roman"/>
          <w:sz w:val="28"/>
          <w:szCs w:val="28"/>
          <w:lang w:val="kk-KZ"/>
        </w:rPr>
        <w:t>яның мәтіні</w:t>
      </w:r>
      <w:r w:rsidRPr="00DC35A6">
        <w:rPr>
          <w:rFonts w:ascii="Times New Roman" w:hAnsi="Times New Roman"/>
          <w:sz w:val="28"/>
          <w:szCs w:val="28"/>
          <w:lang w:val="kk-KZ"/>
        </w:rPr>
        <w:t xml:space="preserve"> </w:t>
      </w:r>
      <w:r w:rsidR="00927056">
        <w:rPr>
          <w:rFonts w:ascii="Times New Roman" w:hAnsi="Times New Roman"/>
          <w:sz w:val="28"/>
          <w:szCs w:val="28"/>
          <w:lang w:val="kk-KZ"/>
        </w:rPr>
        <w:t>27</w:t>
      </w:r>
      <w:r w:rsidRPr="00DC35A6">
        <w:rPr>
          <w:rFonts w:ascii="Times New Roman" w:hAnsi="Times New Roman"/>
          <w:sz w:val="28"/>
          <w:szCs w:val="28"/>
          <w:lang w:val="kk-KZ"/>
        </w:rPr>
        <w:t xml:space="preserve"> </w:t>
      </w:r>
      <w:r>
        <w:rPr>
          <w:rFonts w:ascii="Times New Roman" w:hAnsi="Times New Roman"/>
          <w:sz w:val="28"/>
          <w:szCs w:val="28"/>
          <w:lang w:val="kk-KZ"/>
        </w:rPr>
        <w:t>кестемен</w:t>
      </w:r>
      <w:r w:rsidRPr="00DC35A6">
        <w:rPr>
          <w:rFonts w:ascii="Times New Roman" w:hAnsi="Times New Roman"/>
          <w:sz w:val="28"/>
          <w:szCs w:val="28"/>
          <w:lang w:val="kk-KZ"/>
        </w:rPr>
        <w:t xml:space="preserve">, </w:t>
      </w:r>
      <w:r w:rsidRPr="00B32420">
        <w:rPr>
          <w:rFonts w:ascii="Times New Roman" w:hAnsi="Times New Roman"/>
          <w:sz w:val="28"/>
          <w:szCs w:val="28"/>
          <w:lang w:val="kk-KZ"/>
        </w:rPr>
        <w:t>1</w:t>
      </w:r>
      <w:r w:rsidR="00103576" w:rsidRPr="00B32420">
        <w:rPr>
          <w:rFonts w:ascii="Times New Roman" w:hAnsi="Times New Roman"/>
          <w:sz w:val="28"/>
          <w:szCs w:val="28"/>
          <w:lang w:val="kk-KZ"/>
        </w:rPr>
        <w:t>1</w:t>
      </w:r>
      <w:r w:rsidRPr="00DC35A6">
        <w:rPr>
          <w:rFonts w:ascii="Times New Roman" w:hAnsi="Times New Roman"/>
          <w:sz w:val="28"/>
          <w:szCs w:val="28"/>
          <w:lang w:val="kk-KZ"/>
        </w:rPr>
        <w:t xml:space="preserve"> </w:t>
      </w:r>
      <w:r>
        <w:rPr>
          <w:rFonts w:ascii="Times New Roman" w:hAnsi="Times New Roman"/>
          <w:sz w:val="28"/>
          <w:szCs w:val="28"/>
          <w:lang w:val="kk-KZ"/>
        </w:rPr>
        <w:t>суретпен сипатталған</w:t>
      </w:r>
      <w:r w:rsidRPr="00DC35A6">
        <w:rPr>
          <w:rFonts w:ascii="Times New Roman" w:hAnsi="Times New Roman"/>
          <w:sz w:val="28"/>
          <w:szCs w:val="28"/>
          <w:lang w:val="kk-KZ"/>
        </w:rPr>
        <w:t>.</w:t>
      </w:r>
    </w:p>
    <w:p w:rsidR="00BF1ED0" w:rsidRPr="005F5E87" w:rsidRDefault="00BF1ED0" w:rsidP="00BF1ED0">
      <w:pPr>
        <w:pStyle w:val="a3"/>
        <w:tabs>
          <w:tab w:val="left" w:pos="0"/>
          <w:tab w:val="left" w:pos="709"/>
          <w:tab w:val="left" w:pos="1276"/>
        </w:tabs>
        <w:suppressAutoHyphens/>
        <w:spacing w:after="0" w:line="240" w:lineRule="auto"/>
        <w:ind w:left="0" w:firstLine="567"/>
        <w:jc w:val="both"/>
        <w:rPr>
          <w:rFonts w:ascii="Times New Roman" w:hAnsi="Times New Roman"/>
          <w:sz w:val="28"/>
          <w:szCs w:val="28"/>
          <w:lang w:val="kk-KZ"/>
        </w:rPr>
      </w:pPr>
      <w:r w:rsidRPr="0027223E">
        <w:rPr>
          <w:rFonts w:ascii="Times New Roman" w:hAnsi="Times New Roman"/>
          <w:b/>
          <w:sz w:val="28"/>
          <w:szCs w:val="28"/>
          <w:lang w:val="kk-KZ"/>
        </w:rPr>
        <w:lastRenderedPageBreak/>
        <w:t>Алғыс</w:t>
      </w:r>
      <w:r w:rsidRPr="00DC35A6">
        <w:rPr>
          <w:rFonts w:ascii="Times New Roman" w:hAnsi="Times New Roman"/>
          <w:b/>
          <w:sz w:val="28"/>
          <w:szCs w:val="28"/>
          <w:lang w:val="kk-KZ"/>
        </w:rPr>
        <w:t>.</w:t>
      </w:r>
      <w:r>
        <w:rPr>
          <w:rFonts w:ascii="Times New Roman" w:hAnsi="Times New Roman"/>
          <w:b/>
          <w:sz w:val="28"/>
          <w:szCs w:val="28"/>
          <w:lang w:val="kk-KZ"/>
        </w:rPr>
        <w:t xml:space="preserve"> </w:t>
      </w:r>
      <w:r w:rsidRPr="00FB0E92">
        <w:rPr>
          <w:rFonts w:ascii="Times New Roman" w:hAnsi="Times New Roman"/>
          <w:color w:val="000000"/>
          <w:sz w:val="28"/>
          <w:szCs w:val="28"/>
          <w:lang w:val="kk-KZ"/>
        </w:rPr>
        <w:t>Диссертацияны орындау барысында ғылыми-әдістемелік көмек көрсеткен ғылыми кеңесші</w:t>
      </w:r>
      <w:r>
        <w:rPr>
          <w:rFonts w:ascii="Times New Roman" w:hAnsi="Times New Roman"/>
          <w:color w:val="000000"/>
          <w:sz w:val="28"/>
          <w:szCs w:val="28"/>
          <w:lang w:val="kk-KZ"/>
        </w:rPr>
        <w:t>лері</w:t>
      </w:r>
      <w:r w:rsidRPr="00FB0E92">
        <w:rPr>
          <w:rFonts w:ascii="Times New Roman" w:hAnsi="Times New Roman"/>
          <w:color w:val="000000"/>
          <w:sz w:val="28"/>
          <w:szCs w:val="28"/>
          <w:lang w:val="kk-KZ"/>
        </w:rPr>
        <w:t>м</w:t>
      </w:r>
      <w:r>
        <w:rPr>
          <w:rFonts w:ascii="Times New Roman" w:hAnsi="Times New Roman"/>
          <w:color w:val="000000"/>
          <w:sz w:val="28"/>
          <w:szCs w:val="28"/>
          <w:lang w:val="kk-KZ"/>
        </w:rPr>
        <w:t>,</w:t>
      </w:r>
      <w:r>
        <w:rPr>
          <w:rFonts w:ascii="Times New Roman" w:hAnsi="Times New Roman"/>
          <w:b/>
          <w:sz w:val="28"/>
          <w:szCs w:val="28"/>
          <w:lang w:val="kk-KZ"/>
        </w:rPr>
        <w:t xml:space="preserve"> </w:t>
      </w:r>
      <w:r w:rsidRPr="00DC35A6">
        <w:rPr>
          <w:rFonts w:ascii="Times New Roman" w:hAnsi="Times New Roman"/>
          <w:sz w:val="28"/>
          <w:szCs w:val="28"/>
          <w:lang w:val="kk-KZ"/>
        </w:rPr>
        <w:t>ауыл шаруашылығы ғылымдарының докторы,</w:t>
      </w:r>
      <w:r>
        <w:rPr>
          <w:rFonts w:ascii="Times New Roman" w:hAnsi="Times New Roman"/>
          <w:sz w:val="28"/>
          <w:szCs w:val="28"/>
          <w:lang w:val="kk-KZ"/>
        </w:rPr>
        <w:t xml:space="preserve"> </w:t>
      </w:r>
      <w:r w:rsidRPr="00DC35A6">
        <w:rPr>
          <w:rFonts w:ascii="Times New Roman" w:hAnsi="Times New Roman"/>
          <w:sz w:val="28"/>
          <w:szCs w:val="28"/>
          <w:lang w:val="kk-KZ"/>
        </w:rPr>
        <w:t xml:space="preserve">профессор, ҚР АШҒА академигі, </w:t>
      </w:r>
      <w:r w:rsidRPr="00DE2B27">
        <w:rPr>
          <w:rFonts w:ascii="Times New Roman" w:hAnsi="Times New Roman"/>
          <w:sz w:val="28"/>
          <w:szCs w:val="28"/>
          <w:lang w:val="kk-KZ"/>
        </w:rPr>
        <w:t>Са</w:t>
      </w:r>
      <w:r>
        <w:rPr>
          <w:rFonts w:ascii="Times New Roman" w:hAnsi="Times New Roman"/>
          <w:sz w:val="28"/>
          <w:szCs w:val="28"/>
          <w:lang w:val="kk-KZ"/>
        </w:rPr>
        <w:t>га</w:t>
      </w:r>
      <w:r w:rsidRPr="00DE2B27">
        <w:rPr>
          <w:rFonts w:ascii="Times New Roman" w:hAnsi="Times New Roman"/>
          <w:sz w:val="28"/>
          <w:szCs w:val="28"/>
          <w:lang w:val="kk-KZ"/>
        </w:rPr>
        <w:t>лбеков</w:t>
      </w:r>
      <w:r>
        <w:rPr>
          <w:rFonts w:ascii="Times New Roman" w:hAnsi="Times New Roman"/>
          <w:sz w:val="28"/>
          <w:szCs w:val="28"/>
          <w:lang w:val="kk-KZ"/>
        </w:rPr>
        <w:t xml:space="preserve"> Уалихан Малгаждаровичке</w:t>
      </w:r>
      <w:r w:rsidRPr="00DC35A6">
        <w:rPr>
          <w:rFonts w:ascii="Times New Roman" w:hAnsi="Times New Roman"/>
          <w:sz w:val="28"/>
          <w:szCs w:val="28"/>
          <w:lang w:val="kk-KZ"/>
        </w:rPr>
        <w:t xml:space="preserve">, </w:t>
      </w:r>
      <w:r w:rsidR="00EC5122">
        <w:rPr>
          <w:rFonts w:ascii="Times New Roman" w:hAnsi="Times New Roman"/>
          <w:sz w:val="28"/>
          <w:szCs w:val="28"/>
          <w:lang w:val="kk-KZ"/>
        </w:rPr>
        <w:t>ш</w:t>
      </w:r>
      <w:r w:rsidRPr="005F5E87">
        <w:rPr>
          <w:rFonts w:ascii="Times New Roman" w:hAnsi="Times New Roman"/>
          <w:sz w:val="28"/>
          <w:szCs w:val="28"/>
          <w:lang w:val="kk-KZ"/>
        </w:rPr>
        <w:t>етелдік ғылыми кеңесші</w:t>
      </w:r>
      <w:r w:rsidRPr="00DC35A6">
        <w:rPr>
          <w:rFonts w:ascii="Times New Roman" w:hAnsi="Times New Roman"/>
          <w:sz w:val="28"/>
          <w:szCs w:val="28"/>
          <w:lang w:val="kk-KZ"/>
        </w:rPr>
        <w:t xml:space="preserve"> PhD, профессор Янчев</w:t>
      </w:r>
      <w:r>
        <w:rPr>
          <w:rFonts w:ascii="Times New Roman" w:hAnsi="Times New Roman"/>
          <w:sz w:val="28"/>
          <w:szCs w:val="28"/>
          <w:lang w:val="kk-KZ"/>
        </w:rPr>
        <w:t>а</w:t>
      </w:r>
      <w:r w:rsidRPr="00544294">
        <w:rPr>
          <w:rFonts w:ascii="Times New Roman" w:hAnsi="Times New Roman"/>
          <w:sz w:val="28"/>
          <w:szCs w:val="28"/>
          <w:lang w:val="kk-KZ"/>
        </w:rPr>
        <w:t xml:space="preserve"> </w:t>
      </w:r>
      <w:r w:rsidRPr="00DE2B27">
        <w:rPr>
          <w:rFonts w:ascii="Times New Roman" w:hAnsi="Times New Roman"/>
          <w:sz w:val="28"/>
          <w:szCs w:val="28"/>
          <w:lang w:val="kk-KZ"/>
        </w:rPr>
        <w:t>Х</w:t>
      </w:r>
      <w:r>
        <w:rPr>
          <w:rFonts w:ascii="Times New Roman" w:hAnsi="Times New Roman"/>
          <w:sz w:val="28"/>
          <w:szCs w:val="28"/>
          <w:lang w:val="kk-KZ"/>
        </w:rPr>
        <w:t xml:space="preserve">ристина </w:t>
      </w:r>
      <w:r w:rsidRPr="00DC35A6">
        <w:rPr>
          <w:rFonts w:ascii="Times New Roman" w:hAnsi="Times New Roman"/>
          <w:sz w:val="28"/>
          <w:szCs w:val="28"/>
          <w:lang w:val="kk-KZ"/>
        </w:rPr>
        <w:t>Г</w:t>
      </w:r>
      <w:r>
        <w:rPr>
          <w:rFonts w:ascii="Times New Roman" w:hAnsi="Times New Roman"/>
          <w:sz w:val="28"/>
          <w:szCs w:val="28"/>
          <w:lang w:val="kk-KZ"/>
        </w:rPr>
        <w:t>еоргиеваға, сонымен қатар</w:t>
      </w:r>
      <w:r w:rsidRPr="00714F51">
        <w:rPr>
          <w:rFonts w:ascii="Times New Roman" w:hAnsi="Times New Roman"/>
          <w:sz w:val="28"/>
          <w:szCs w:val="28"/>
          <w:lang w:val="kk-KZ"/>
        </w:rPr>
        <w:t xml:space="preserve"> </w:t>
      </w:r>
      <w:r w:rsidR="0080018B" w:rsidRPr="0027223E">
        <w:rPr>
          <w:rFonts w:ascii="Times New Roman" w:hAnsi="Times New Roman"/>
          <w:sz w:val="28"/>
          <w:szCs w:val="28"/>
          <w:lang w:val="kk-KZ"/>
        </w:rPr>
        <w:t>зерттеулерді орындау және диссертаци</w:t>
      </w:r>
      <w:r w:rsidR="0080018B">
        <w:rPr>
          <w:rFonts w:ascii="Times New Roman" w:hAnsi="Times New Roman"/>
          <w:sz w:val="28"/>
          <w:szCs w:val="28"/>
          <w:lang w:val="kk-KZ"/>
        </w:rPr>
        <w:t>ялық жұмысты рәсімдеу барысында</w:t>
      </w:r>
      <w:r w:rsidR="0080018B" w:rsidRPr="0027223E">
        <w:rPr>
          <w:rFonts w:ascii="Times New Roman" w:hAnsi="Times New Roman"/>
          <w:sz w:val="28"/>
          <w:szCs w:val="28"/>
          <w:lang w:val="kk-KZ"/>
        </w:rPr>
        <w:t xml:space="preserve"> </w:t>
      </w:r>
      <w:r w:rsidR="0080018B" w:rsidRPr="00FB0E92">
        <w:rPr>
          <w:rFonts w:ascii="Times New Roman" w:hAnsi="Times New Roman"/>
          <w:color w:val="000000"/>
          <w:sz w:val="28"/>
          <w:szCs w:val="28"/>
          <w:lang w:val="kk-KZ"/>
        </w:rPr>
        <w:t>көрсеткен көме</w:t>
      </w:r>
      <w:r w:rsidR="0080018B">
        <w:rPr>
          <w:rFonts w:ascii="Times New Roman" w:hAnsi="Times New Roman"/>
          <w:color w:val="000000"/>
          <w:sz w:val="28"/>
          <w:szCs w:val="28"/>
          <w:lang w:val="kk-KZ"/>
        </w:rPr>
        <w:t>ктері</w:t>
      </w:r>
      <w:r w:rsidR="0080018B" w:rsidRPr="00FB0E92">
        <w:rPr>
          <w:rFonts w:ascii="Times New Roman" w:hAnsi="Times New Roman"/>
          <w:color w:val="000000"/>
          <w:sz w:val="28"/>
          <w:szCs w:val="28"/>
          <w:lang w:val="kk-KZ"/>
        </w:rPr>
        <w:t xml:space="preserve"> үшін</w:t>
      </w:r>
      <w:r w:rsidR="0080018B" w:rsidRPr="00DE2B27">
        <w:rPr>
          <w:rFonts w:ascii="Times New Roman" w:hAnsi="Times New Roman"/>
          <w:sz w:val="28"/>
          <w:szCs w:val="28"/>
          <w:lang w:val="kk-KZ"/>
        </w:rPr>
        <w:t xml:space="preserve"> </w:t>
      </w:r>
      <w:r w:rsidRPr="00DE2B27">
        <w:rPr>
          <w:rFonts w:ascii="Times New Roman" w:hAnsi="Times New Roman"/>
          <w:sz w:val="28"/>
          <w:szCs w:val="28"/>
          <w:lang w:val="kk-KZ"/>
        </w:rPr>
        <w:t>«</w:t>
      </w:r>
      <w:r w:rsidRPr="00F647B8">
        <w:rPr>
          <w:rFonts w:ascii="Times New Roman" w:hAnsi="Times New Roman"/>
          <w:sz w:val="28"/>
          <w:szCs w:val="28"/>
          <w:lang w:val="kk-KZ"/>
        </w:rPr>
        <w:t>Көкшетау тәжірибелік-өндірістік шаруашылығы</w:t>
      </w:r>
      <w:r w:rsidRPr="00DE2B27">
        <w:rPr>
          <w:rFonts w:ascii="Times New Roman" w:hAnsi="Times New Roman"/>
          <w:sz w:val="28"/>
          <w:szCs w:val="28"/>
          <w:lang w:val="kk-KZ"/>
        </w:rPr>
        <w:t xml:space="preserve">» </w:t>
      </w:r>
      <w:r>
        <w:rPr>
          <w:rFonts w:ascii="Times New Roman" w:hAnsi="Times New Roman"/>
          <w:sz w:val="28"/>
          <w:szCs w:val="28"/>
          <w:lang w:val="kk-KZ"/>
        </w:rPr>
        <w:t>ЖШС Б</w:t>
      </w:r>
      <w:r w:rsidRPr="0027223E">
        <w:rPr>
          <w:rFonts w:ascii="Times New Roman" w:hAnsi="Times New Roman"/>
          <w:sz w:val="28"/>
          <w:szCs w:val="28"/>
          <w:lang w:val="kk-KZ"/>
        </w:rPr>
        <w:t>асқарма төрағасы</w:t>
      </w:r>
      <w:r>
        <w:rPr>
          <w:rFonts w:ascii="Times New Roman" w:hAnsi="Times New Roman"/>
          <w:sz w:val="28"/>
          <w:szCs w:val="28"/>
          <w:lang w:val="kk-KZ"/>
        </w:rPr>
        <w:t>,</w:t>
      </w:r>
      <w:r w:rsidRPr="0027223E">
        <w:rPr>
          <w:rFonts w:ascii="Times New Roman" w:hAnsi="Times New Roman"/>
          <w:sz w:val="28"/>
          <w:szCs w:val="28"/>
          <w:lang w:val="kk-KZ"/>
        </w:rPr>
        <w:t xml:space="preserve"> </w:t>
      </w:r>
      <w:r w:rsidRPr="00DC35A6">
        <w:rPr>
          <w:rFonts w:ascii="Times New Roman" w:hAnsi="Times New Roman"/>
          <w:sz w:val="28"/>
          <w:szCs w:val="28"/>
          <w:lang w:val="kk-KZ"/>
        </w:rPr>
        <w:t xml:space="preserve">PhD </w:t>
      </w:r>
      <w:r>
        <w:rPr>
          <w:rFonts w:ascii="Times New Roman" w:hAnsi="Times New Roman"/>
          <w:sz w:val="28"/>
          <w:szCs w:val="28"/>
          <w:lang w:val="kk-KZ"/>
        </w:rPr>
        <w:t xml:space="preserve">Тағаев Құттымұрат Жүргенбайұлына, </w:t>
      </w:r>
      <w:r w:rsidRPr="005F5E87">
        <w:rPr>
          <w:rFonts w:ascii="Times New Roman" w:hAnsi="Times New Roman"/>
          <w:sz w:val="28"/>
          <w:szCs w:val="28"/>
          <w:lang w:val="kk-KZ"/>
        </w:rPr>
        <w:t>ауыл шаруашылығы және биоресурстар кафедрасының ұжымына</w:t>
      </w:r>
      <w:r w:rsidRPr="0027223E">
        <w:rPr>
          <w:rFonts w:ascii="Times New Roman" w:hAnsi="Times New Roman"/>
          <w:sz w:val="28"/>
          <w:szCs w:val="28"/>
          <w:lang w:val="kk-KZ"/>
        </w:rPr>
        <w:t xml:space="preserve"> </w:t>
      </w:r>
      <w:r w:rsidRPr="00FB0E92">
        <w:rPr>
          <w:rFonts w:ascii="Times New Roman" w:hAnsi="Times New Roman"/>
          <w:color w:val="000000"/>
          <w:sz w:val="28"/>
          <w:szCs w:val="28"/>
          <w:lang w:val="kk-KZ"/>
        </w:rPr>
        <w:t>зор</w:t>
      </w:r>
      <w:r w:rsidRPr="0027223E">
        <w:rPr>
          <w:rFonts w:ascii="Times New Roman" w:hAnsi="Times New Roman"/>
          <w:sz w:val="28"/>
          <w:szCs w:val="28"/>
          <w:lang w:val="kk-KZ"/>
        </w:rPr>
        <w:t xml:space="preserve"> алғысымды білдіремін</w:t>
      </w:r>
      <w:r w:rsidRPr="007840FC">
        <w:rPr>
          <w:rFonts w:ascii="Times New Roman" w:hAnsi="Times New Roman"/>
          <w:sz w:val="28"/>
          <w:szCs w:val="28"/>
          <w:lang w:val="kk-KZ"/>
        </w:rPr>
        <w:t>.</w:t>
      </w:r>
    </w:p>
    <w:p w:rsidR="00BF1ED0" w:rsidRDefault="00BF1ED0" w:rsidP="00273235">
      <w:pPr>
        <w:tabs>
          <w:tab w:val="left" w:pos="709"/>
        </w:tabs>
        <w:spacing w:after="0" w:line="240" w:lineRule="auto"/>
        <w:jc w:val="center"/>
        <w:rPr>
          <w:rStyle w:val="FontStyle19"/>
          <w:spacing w:val="0"/>
          <w:sz w:val="28"/>
          <w:szCs w:val="28"/>
          <w:lang w:val="kk-KZ"/>
        </w:rPr>
      </w:pPr>
    </w:p>
    <w:p w:rsidR="00BF1ED0" w:rsidRDefault="00BF1ED0" w:rsidP="00273235">
      <w:pPr>
        <w:tabs>
          <w:tab w:val="left" w:pos="709"/>
        </w:tabs>
        <w:spacing w:after="0" w:line="240" w:lineRule="auto"/>
        <w:jc w:val="center"/>
        <w:rPr>
          <w:rStyle w:val="FontStyle19"/>
          <w:spacing w:val="0"/>
          <w:sz w:val="28"/>
          <w:szCs w:val="28"/>
          <w:lang w:val="kk-KZ"/>
        </w:rPr>
      </w:pPr>
    </w:p>
    <w:p w:rsidR="00BF1ED0" w:rsidRDefault="00BF1ED0" w:rsidP="00273235">
      <w:pPr>
        <w:tabs>
          <w:tab w:val="left" w:pos="709"/>
        </w:tabs>
        <w:spacing w:after="0" w:line="240" w:lineRule="auto"/>
        <w:jc w:val="center"/>
        <w:rPr>
          <w:rStyle w:val="FontStyle19"/>
          <w:spacing w:val="0"/>
          <w:sz w:val="28"/>
          <w:szCs w:val="28"/>
          <w:lang w:val="kk-KZ"/>
        </w:rPr>
      </w:pPr>
    </w:p>
    <w:p w:rsidR="003248E6" w:rsidRDefault="003248E6" w:rsidP="00273235">
      <w:pPr>
        <w:tabs>
          <w:tab w:val="left" w:pos="709"/>
        </w:tabs>
        <w:spacing w:after="0" w:line="240" w:lineRule="auto"/>
        <w:jc w:val="center"/>
        <w:rPr>
          <w:rStyle w:val="FontStyle19"/>
          <w:spacing w:val="0"/>
          <w:sz w:val="28"/>
          <w:szCs w:val="28"/>
          <w:lang w:val="kk-KZ"/>
        </w:rPr>
      </w:pPr>
    </w:p>
    <w:p w:rsidR="003248E6" w:rsidRDefault="003248E6" w:rsidP="00273235">
      <w:pPr>
        <w:tabs>
          <w:tab w:val="left" w:pos="709"/>
        </w:tabs>
        <w:spacing w:after="0" w:line="240" w:lineRule="auto"/>
        <w:jc w:val="center"/>
        <w:rPr>
          <w:rStyle w:val="FontStyle19"/>
          <w:spacing w:val="0"/>
          <w:sz w:val="28"/>
          <w:szCs w:val="28"/>
          <w:lang w:val="kk-KZ"/>
        </w:rPr>
      </w:pPr>
    </w:p>
    <w:p w:rsidR="003248E6" w:rsidRDefault="003248E6" w:rsidP="00273235">
      <w:pPr>
        <w:tabs>
          <w:tab w:val="left" w:pos="709"/>
        </w:tabs>
        <w:spacing w:after="0" w:line="240" w:lineRule="auto"/>
        <w:jc w:val="center"/>
        <w:rPr>
          <w:rStyle w:val="FontStyle19"/>
          <w:spacing w:val="0"/>
          <w:sz w:val="28"/>
          <w:szCs w:val="28"/>
          <w:lang w:val="kk-KZ"/>
        </w:rPr>
      </w:pPr>
    </w:p>
    <w:p w:rsidR="003248E6" w:rsidRDefault="003248E6" w:rsidP="00273235">
      <w:pPr>
        <w:tabs>
          <w:tab w:val="left" w:pos="709"/>
        </w:tabs>
        <w:spacing w:after="0" w:line="240" w:lineRule="auto"/>
        <w:jc w:val="center"/>
        <w:rPr>
          <w:rStyle w:val="FontStyle19"/>
          <w:spacing w:val="0"/>
          <w:sz w:val="28"/>
          <w:szCs w:val="28"/>
          <w:lang w:val="kk-KZ"/>
        </w:rPr>
      </w:pPr>
    </w:p>
    <w:p w:rsidR="003248E6" w:rsidRDefault="003248E6" w:rsidP="00273235">
      <w:pPr>
        <w:tabs>
          <w:tab w:val="left" w:pos="709"/>
        </w:tabs>
        <w:spacing w:after="0" w:line="240" w:lineRule="auto"/>
        <w:jc w:val="center"/>
        <w:rPr>
          <w:rStyle w:val="FontStyle19"/>
          <w:spacing w:val="0"/>
          <w:sz w:val="28"/>
          <w:szCs w:val="28"/>
          <w:lang w:val="kk-KZ"/>
        </w:rPr>
      </w:pPr>
    </w:p>
    <w:p w:rsidR="003248E6" w:rsidRDefault="003248E6" w:rsidP="00273235">
      <w:pPr>
        <w:tabs>
          <w:tab w:val="left" w:pos="709"/>
        </w:tabs>
        <w:spacing w:after="0" w:line="240" w:lineRule="auto"/>
        <w:jc w:val="center"/>
        <w:rPr>
          <w:rStyle w:val="FontStyle19"/>
          <w:spacing w:val="0"/>
          <w:sz w:val="28"/>
          <w:szCs w:val="28"/>
          <w:lang w:val="kk-KZ"/>
        </w:rPr>
      </w:pPr>
    </w:p>
    <w:p w:rsidR="003248E6" w:rsidRDefault="003248E6" w:rsidP="00273235">
      <w:pPr>
        <w:tabs>
          <w:tab w:val="left" w:pos="709"/>
        </w:tabs>
        <w:spacing w:after="0" w:line="240" w:lineRule="auto"/>
        <w:jc w:val="center"/>
        <w:rPr>
          <w:rStyle w:val="FontStyle19"/>
          <w:spacing w:val="0"/>
          <w:sz w:val="28"/>
          <w:szCs w:val="28"/>
          <w:lang w:val="kk-KZ"/>
        </w:rPr>
      </w:pPr>
    </w:p>
    <w:p w:rsidR="003248E6" w:rsidRDefault="003248E6" w:rsidP="00273235">
      <w:pPr>
        <w:tabs>
          <w:tab w:val="left" w:pos="709"/>
        </w:tabs>
        <w:spacing w:after="0" w:line="240" w:lineRule="auto"/>
        <w:jc w:val="center"/>
        <w:rPr>
          <w:rStyle w:val="FontStyle19"/>
          <w:spacing w:val="0"/>
          <w:sz w:val="28"/>
          <w:szCs w:val="28"/>
          <w:lang w:val="kk-KZ"/>
        </w:rPr>
      </w:pPr>
    </w:p>
    <w:p w:rsidR="003248E6" w:rsidRDefault="003248E6" w:rsidP="00273235">
      <w:pPr>
        <w:tabs>
          <w:tab w:val="left" w:pos="709"/>
        </w:tabs>
        <w:spacing w:after="0" w:line="240" w:lineRule="auto"/>
        <w:jc w:val="center"/>
        <w:rPr>
          <w:rStyle w:val="FontStyle19"/>
          <w:spacing w:val="0"/>
          <w:sz w:val="28"/>
          <w:szCs w:val="28"/>
          <w:lang w:val="kk-KZ"/>
        </w:rPr>
      </w:pPr>
    </w:p>
    <w:p w:rsidR="003248E6" w:rsidRDefault="003248E6" w:rsidP="00273235">
      <w:pPr>
        <w:tabs>
          <w:tab w:val="left" w:pos="709"/>
        </w:tabs>
        <w:spacing w:after="0" w:line="240" w:lineRule="auto"/>
        <w:jc w:val="center"/>
        <w:rPr>
          <w:rStyle w:val="FontStyle19"/>
          <w:spacing w:val="0"/>
          <w:sz w:val="28"/>
          <w:szCs w:val="28"/>
          <w:lang w:val="kk-KZ"/>
        </w:rPr>
      </w:pPr>
    </w:p>
    <w:p w:rsidR="003248E6" w:rsidRDefault="003248E6" w:rsidP="00273235">
      <w:pPr>
        <w:tabs>
          <w:tab w:val="left" w:pos="709"/>
        </w:tabs>
        <w:spacing w:after="0" w:line="240" w:lineRule="auto"/>
        <w:jc w:val="center"/>
        <w:rPr>
          <w:rStyle w:val="FontStyle19"/>
          <w:spacing w:val="0"/>
          <w:sz w:val="28"/>
          <w:szCs w:val="28"/>
          <w:lang w:val="kk-KZ"/>
        </w:rPr>
      </w:pPr>
    </w:p>
    <w:p w:rsidR="003248E6" w:rsidRDefault="003248E6" w:rsidP="00273235">
      <w:pPr>
        <w:tabs>
          <w:tab w:val="left" w:pos="709"/>
        </w:tabs>
        <w:spacing w:after="0" w:line="240" w:lineRule="auto"/>
        <w:jc w:val="center"/>
        <w:rPr>
          <w:rStyle w:val="FontStyle19"/>
          <w:spacing w:val="0"/>
          <w:sz w:val="28"/>
          <w:szCs w:val="28"/>
          <w:lang w:val="kk-KZ"/>
        </w:rPr>
      </w:pPr>
    </w:p>
    <w:p w:rsidR="003248E6" w:rsidRDefault="003248E6" w:rsidP="00273235">
      <w:pPr>
        <w:tabs>
          <w:tab w:val="left" w:pos="709"/>
        </w:tabs>
        <w:spacing w:after="0" w:line="240" w:lineRule="auto"/>
        <w:jc w:val="center"/>
        <w:rPr>
          <w:rStyle w:val="FontStyle19"/>
          <w:spacing w:val="0"/>
          <w:sz w:val="28"/>
          <w:szCs w:val="28"/>
          <w:lang w:val="kk-KZ"/>
        </w:rPr>
      </w:pPr>
    </w:p>
    <w:p w:rsidR="003248E6" w:rsidRDefault="003248E6" w:rsidP="00273235">
      <w:pPr>
        <w:tabs>
          <w:tab w:val="left" w:pos="709"/>
        </w:tabs>
        <w:spacing w:after="0" w:line="240" w:lineRule="auto"/>
        <w:jc w:val="center"/>
        <w:rPr>
          <w:rStyle w:val="FontStyle19"/>
          <w:spacing w:val="0"/>
          <w:sz w:val="28"/>
          <w:szCs w:val="28"/>
          <w:lang w:val="kk-KZ"/>
        </w:rPr>
      </w:pPr>
    </w:p>
    <w:p w:rsidR="003248E6" w:rsidRDefault="003248E6" w:rsidP="00273235">
      <w:pPr>
        <w:tabs>
          <w:tab w:val="left" w:pos="709"/>
        </w:tabs>
        <w:spacing w:after="0" w:line="240" w:lineRule="auto"/>
        <w:jc w:val="center"/>
        <w:rPr>
          <w:rStyle w:val="FontStyle19"/>
          <w:spacing w:val="0"/>
          <w:sz w:val="28"/>
          <w:szCs w:val="28"/>
          <w:lang w:val="kk-KZ"/>
        </w:rPr>
      </w:pPr>
    </w:p>
    <w:p w:rsidR="003248E6" w:rsidRDefault="003248E6" w:rsidP="00273235">
      <w:pPr>
        <w:tabs>
          <w:tab w:val="left" w:pos="709"/>
        </w:tabs>
        <w:spacing w:after="0" w:line="240" w:lineRule="auto"/>
        <w:jc w:val="center"/>
        <w:rPr>
          <w:rStyle w:val="FontStyle19"/>
          <w:spacing w:val="0"/>
          <w:sz w:val="28"/>
          <w:szCs w:val="28"/>
          <w:lang w:val="kk-KZ"/>
        </w:rPr>
      </w:pPr>
    </w:p>
    <w:p w:rsidR="003248E6" w:rsidRDefault="003248E6" w:rsidP="00273235">
      <w:pPr>
        <w:tabs>
          <w:tab w:val="left" w:pos="709"/>
        </w:tabs>
        <w:spacing w:after="0" w:line="240" w:lineRule="auto"/>
        <w:jc w:val="center"/>
        <w:rPr>
          <w:rStyle w:val="FontStyle19"/>
          <w:spacing w:val="0"/>
          <w:sz w:val="28"/>
          <w:szCs w:val="28"/>
          <w:lang w:val="kk-KZ"/>
        </w:rPr>
      </w:pPr>
    </w:p>
    <w:p w:rsidR="003248E6" w:rsidRDefault="003248E6" w:rsidP="00273235">
      <w:pPr>
        <w:tabs>
          <w:tab w:val="left" w:pos="709"/>
        </w:tabs>
        <w:spacing w:after="0" w:line="240" w:lineRule="auto"/>
        <w:jc w:val="center"/>
        <w:rPr>
          <w:rStyle w:val="FontStyle19"/>
          <w:spacing w:val="0"/>
          <w:sz w:val="28"/>
          <w:szCs w:val="28"/>
          <w:lang w:val="kk-KZ"/>
        </w:rPr>
      </w:pPr>
    </w:p>
    <w:p w:rsidR="003248E6" w:rsidRDefault="003248E6" w:rsidP="00273235">
      <w:pPr>
        <w:tabs>
          <w:tab w:val="left" w:pos="709"/>
        </w:tabs>
        <w:spacing w:after="0" w:line="240" w:lineRule="auto"/>
        <w:jc w:val="center"/>
        <w:rPr>
          <w:rStyle w:val="FontStyle19"/>
          <w:spacing w:val="0"/>
          <w:sz w:val="28"/>
          <w:szCs w:val="28"/>
          <w:lang w:val="kk-KZ"/>
        </w:rPr>
      </w:pPr>
    </w:p>
    <w:p w:rsidR="003248E6" w:rsidRDefault="003248E6" w:rsidP="00273235">
      <w:pPr>
        <w:tabs>
          <w:tab w:val="left" w:pos="709"/>
        </w:tabs>
        <w:spacing w:after="0" w:line="240" w:lineRule="auto"/>
        <w:jc w:val="center"/>
        <w:rPr>
          <w:rStyle w:val="FontStyle19"/>
          <w:spacing w:val="0"/>
          <w:sz w:val="28"/>
          <w:szCs w:val="28"/>
          <w:lang w:val="kk-KZ"/>
        </w:rPr>
      </w:pPr>
    </w:p>
    <w:p w:rsidR="003248E6" w:rsidRDefault="003248E6" w:rsidP="00273235">
      <w:pPr>
        <w:tabs>
          <w:tab w:val="left" w:pos="709"/>
        </w:tabs>
        <w:spacing w:after="0" w:line="240" w:lineRule="auto"/>
        <w:jc w:val="center"/>
        <w:rPr>
          <w:rStyle w:val="FontStyle19"/>
          <w:spacing w:val="0"/>
          <w:sz w:val="28"/>
          <w:szCs w:val="28"/>
          <w:lang w:val="kk-KZ"/>
        </w:rPr>
      </w:pPr>
    </w:p>
    <w:p w:rsidR="003248E6" w:rsidRDefault="003248E6" w:rsidP="00273235">
      <w:pPr>
        <w:tabs>
          <w:tab w:val="left" w:pos="709"/>
        </w:tabs>
        <w:spacing w:after="0" w:line="240" w:lineRule="auto"/>
        <w:jc w:val="center"/>
        <w:rPr>
          <w:rStyle w:val="FontStyle19"/>
          <w:spacing w:val="0"/>
          <w:sz w:val="28"/>
          <w:szCs w:val="28"/>
          <w:lang w:val="kk-KZ"/>
        </w:rPr>
      </w:pPr>
    </w:p>
    <w:p w:rsidR="003248E6" w:rsidRDefault="003248E6" w:rsidP="00273235">
      <w:pPr>
        <w:tabs>
          <w:tab w:val="left" w:pos="709"/>
        </w:tabs>
        <w:spacing w:after="0" w:line="240" w:lineRule="auto"/>
        <w:jc w:val="center"/>
        <w:rPr>
          <w:rStyle w:val="FontStyle19"/>
          <w:spacing w:val="0"/>
          <w:sz w:val="28"/>
          <w:szCs w:val="28"/>
          <w:lang w:val="kk-KZ"/>
        </w:rPr>
      </w:pPr>
    </w:p>
    <w:p w:rsidR="003248E6" w:rsidRDefault="003248E6" w:rsidP="00273235">
      <w:pPr>
        <w:tabs>
          <w:tab w:val="left" w:pos="709"/>
        </w:tabs>
        <w:spacing w:after="0" w:line="240" w:lineRule="auto"/>
        <w:jc w:val="center"/>
        <w:rPr>
          <w:rStyle w:val="FontStyle19"/>
          <w:spacing w:val="0"/>
          <w:sz w:val="28"/>
          <w:szCs w:val="28"/>
          <w:lang w:val="kk-KZ"/>
        </w:rPr>
      </w:pPr>
    </w:p>
    <w:p w:rsidR="003248E6" w:rsidRDefault="003248E6" w:rsidP="00273235">
      <w:pPr>
        <w:tabs>
          <w:tab w:val="left" w:pos="709"/>
        </w:tabs>
        <w:spacing w:after="0" w:line="240" w:lineRule="auto"/>
        <w:jc w:val="center"/>
        <w:rPr>
          <w:rStyle w:val="FontStyle19"/>
          <w:spacing w:val="0"/>
          <w:sz w:val="28"/>
          <w:szCs w:val="28"/>
          <w:lang w:val="kk-KZ"/>
        </w:rPr>
      </w:pPr>
    </w:p>
    <w:p w:rsidR="003248E6" w:rsidRDefault="003248E6" w:rsidP="00273235">
      <w:pPr>
        <w:tabs>
          <w:tab w:val="left" w:pos="709"/>
        </w:tabs>
        <w:spacing w:after="0" w:line="240" w:lineRule="auto"/>
        <w:jc w:val="center"/>
        <w:rPr>
          <w:rStyle w:val="FontStyle19"/>
          <w:spacing w:val="0"/>
          <w:sz w:val="28"/>
          <w:szCs w:val="28"/>
          <w:lang w:val="kk-KZ"/>
        </w:rPr>
      </w:pPr>
    </w:p>
    <w:p w:rsidR="00C03DCA" w:rsidRDefault="00C03DCA" w:rsidP="00273235">
      <w:pPr>
        <w:tabs>
          <w:tab w:val="left" w:pos="709"/>
        </w:tabs>
        <w:spacing w:after="0" w:line="240" w:lineRule="auto"/>
        <w:jc w:val="center"/>
        <w:rPr>
          <w:rStyle w:val="FontStyle19"/>
          <w:spacing w:val="0"/>
          <w:sz w:val="28"/>
          <w:szCs w:val="28"/>
          <w:lang w:val="kk-KZ"/>
        </w:rPr>
      </w:pPr>
    </w:p>
    <w:p w:rsidR="003248E6" w:rsidRDefault="003248E6" w:rsidP="00273235">
      <w:pPr>
        <w:tabs>
          <w:tab w:val="left" w:pos="709"/>
        </w:tabs>
        <w:spacing w:after="0" w:line="240" w:lineRule="auto"/>
        <w:jc w:val="center"/>
        <w:rPr>
          <w:rStyle w:val="FontStyle19"/>
          <w:spacing w:val="0"/>
          <w:sz w:val="28"/>
          <w:szCs w:val="28"/>
          <w:lang w:val="kk-KZ"/>
        </w:rPr>
      </w:pPr>
    </w:p>
    <w:p w:rsidR="00B4457D" w:rsidRDefault="00B4457D" w:rsidP="00273235">
      <w:pPr>
        <w:tabs>
          <w:tab w:val="left" w:pos="709"/>
        </w:tabs>
        <w:spacing w:after="0" w:line="240" w:lineRule="auto"/>
        <w:jc w:val="center"/>
        <w:rPr>
          <w:rStyle w:val="FontStyle19"/>
          <w:spacing w:val="0"/>
          <w:sz w:val="28"/>
          <w:szCs w:val="28"/>
          <w:lang w:val="kk-KZ"/>
        </w:rPr>
      </w:pPr>
    </w:p>
    <w:p w:rsidR="00B4457D" w:rsidRDefault="00B4457D" w:rsidP="00273235">
      <w:pPr>
        <w:tabs>
          <w:tab w:val="left" w:pos="709"/>
        </w:tabs>
        <w:spacing w:after="0" w:line="240" w:lineRule="auto"/>
        <w:jc w:val="center"/>
        <w:rPr>
          <w:rStyle w:val="FontStyle19"/>
          <w:spacing w:val="0"/>
          <w:sz w:val="28"/>
          <w:szCs w:val="28"/>
          <w:lang w:val="kk-KZ"/>
        </w:rPr>
      </w:pPr>
    </w:p>
    <w:p w:rsidR="003248E6" w:rsidRDefault="003248E6" w:rsidP="00273235">
      <w:pPr>
        <w:tabs>
          <w:tab w:val="left" w:pos="709"/>
        </w:tabs>
        <w:spacing w:after="0" w:line="240" w:lineRule="auto"/>
        <w:jc w:val="center"/>
        <w:rPr>
          <w:rStyle w:val="FontStyle19"/>
          <w:spacing w:val="0"/>
          <w:sz w:val="28"/>
          <w:szCs w:val="28"/>
          <w:lang w:val="kk-KZ"/>
        </w:rPr>
      </w:pPr>
    </w:p>
    <w:p w:rsidR="003248E6" w:rsidRDefault="003248E6" w:rsidP="00273235">
      <w:pPr>
        <w:tabs>
          <w:tab w:val="left" w:pos="709"/>
        </w:tabs>
        <w:spacing w:after="0" w:line="240" w:lineRule="auto"/>
        <w:jc w:val="center"/>
        <w:rPr>
          <w:rStyle w:val="FontStyle19"/>
          <w:spacing w:val="0"/>
          <w:sz w:val="28"/>
          <w:szCs w:val="28"/>
          <w:lang w:val="kk-KZ"/>
        </w:rPr>
      </w:pPr>
    </w:p>
    <w:p w:rsidR="003248E6" w:rsidRDefault="003248E6" w:rsidP="00273235">
      <w:pPr>
        <w:tabs>
          <w:tab w:val="left" w:pos="709"/>
        </w:tabs>
        <w:spacing w:after="0" w:line="240" w:lineRule="auto"/>
        <w:jc w:val="center"/>
        <w:rPr>
          <w:rStyle w:val="FontStyle19"/>
          <w:spacing w:val="0"/>
          <w:sz w:val="28"/>
          <w:szCs w:val="28"/>
          <w:lang w:val="kk-KZ"/>
        </w:rPr>
      </w:pPr>
    </w:p>
    <w:p w:rsidR="008141A4" w:rsidRPr="008141A4" w:rsidRDefault="008141A4" w:rsidP="008141A4">
      <w:pPr>
        <w:tabs>
          <w:tab w:val="left" w:pos="360"/>
          <w:tab w:val="left" w:pos="709"/>
          <w:tab w:val="left" w:pos="1276"/>
        </w:tabs>
        <w:spacing w:after="0" w:line="240" w:lineRule="auto"/>
        <w:ind w:firstLine="567"/>
        <w:jc w:val="both"/>
        <w:rPr>
          <w:rFonts w:ascii="Times New Roman" w:hAnsi="Times New Roman"/>
          <w:b/>
          <w:sz w:val="28"/>
          <w:szCs w:val="28"/>
          <w:lang w:val="kk-KZ"/>
        </w:rPr>
      </w:pPr>
      <w:r>
        <w:rPr>
          <w:rFonts w:ascii="Times New Roman" w:hAnsi="Times New Roman"/>
          <w:b/>
          <w:sz w:val="28"/>
          <w:szCs w:val="28"/>
          <w:lang w:val="kk-KZ"/>
        </w:rPr>
        <w:lastRenderedPageBreak/>
        <w:t>НЕГІЗГІ БӨЛІМ</w:t>
      </w:r>
    </w:p>
    <w:p w:rsidR="008141A4" w:rsidRPr="008141A4" w:rsidRDefault="008141A4" w:rsidP="008141A4">
      <w:pPr>
        <w:tabs>
          <w:tab w:val="left" w:pos="360"/>
          <w:tab w:val="left" w:pos="709"/>
          <w:tab w:val="left" w:pos="1276"/>
        </w:tabs>
        <w:spacing w:after="0" w:line="240" w:lineRule="auto"/>
        <w:rPr>
          <w:rStyle w:val="FontStyle12"/>
          <w:b/>
          <w:sz w:val="28"/>
          <w:szCs w:val="28"/>
          <w:lang w:val="kk-KZ"/>
        </w:rPr>
      </w:pPr>
    </w:p>
    <w:p w:rsidR="008141A4" w:rsidRPr="008141A4" w:rsidRDefault="008141A4" w:rsidP="008141A4">
      <w:pPr>
        <w:tabs>
          <w:tab w:val="left" w:pos="360"/>
          <w:tab w:val="left" w:pos="709"/>
          <w:tab w:val="left" w:pos="1276"/>
        </w:tabs>
        <w:spacing w:after="0" w:line="240" w:lineRule="auto"/>
        <w:ind w:firstLine="567"/>
        <w:jc w:val="both"/>
        <w:rPr>
          <w:rStyle w:val="FontStyle12"/>
          <w:b/>
          <w:sz w:val="28"/>
          <w:szCs w:val="28"/>
          <w:lang w:val="kk-KZ"/>
        </w:rPr>
      </w:pPr>
      <w:r w:rsidRPr="00243E6C">
        <w:rPr>
          <w:rStyle w:val="FontStyle12"/>
          <w:b/>
          <w:sz w:val="28"/>
          <w:szCs w:val="28"/>
          <w:lang w:val="kk-KZ"/>
        </w:rPr>
        <w:t xml:space="preserve">1 </w:t>
      </w:r>
      <w:r w:rsidRPr="008141A4">
        <w:rPr>
          <w:rFonts w:ascii="Times New Roman" w:hAnsi="Times New Roman"/>
          <w:b/>
          <w:sz w:val="28"/>
          <w:szCs w:val="28"/>
          <w:lang w:val="kk-KZ"/>
        </w:rPr>
        <w:t>ЗЕРТТЕУ БАҒЫТЫН ТАҢДАУ</w:t>
      </w:r>
    </w:p>
    <w:p w:rsidR="008141A4" w:rsidRPr="008141A4" w:rsidRDefault="008141A4" w:rsidP="008141A4">
      <w:pPr>
        <w:tabs>
          <w:tab w:val="left" w:pos="360"/>
          <w:tab w:val="left" w:pos="709"/>
          <w:tab w:val="left" w:pos="1276"/>
        </w:tabs>
        <w:spacing w:after="0" w:line="240" w:lineRule="auto"/>
        <w:ind w:firstLine="567"/>
        <w:jc w:val="both"/>
        <w:rPr>
          <w:rStyle w:val="FontStyle12"/>
          <w:b/>
          <w:sz w:val="28"/>
          <w:szCs w:val="28"/>
          <w:lang w:val="kk-KZ"/>
        </w:rPr>
      </w:pPr>
    </w:p>
    <w:p w:rsidR="008141A4" w:rsidRPr="008141A4" w:rsidRDefault="008141A4" w:rsidP="008141A4">
      <w:pPr>
        <w:tabs>
          <w:tab w:val="left" w:pos="709"/>
          <w:tab w:val="left" w:pos="1418"/>
        </w:tabs>
        <w:spacing w:after="0" w:line="240" w:lineRule="auto"/>
        <w:ind w:firstLine="567"/>
        <w:jc w:val="both"/>
        <w:rPr>
          <w:rFonts w:ascii="Times New Roman" w:hAnsi="Times New Roman"/>
          <w:b/>
          <w:sz w:val="28"/>
          <w:szCs w:val="28"/>
          <w:lang w:val="kk-KZ"/>
        </w:rPr>
      </w:pPr>
      <w:r w:rsidRPr="008141A4">
        <w:rPr>
          <w:rFonts w:ascii="Times New Roman" w:hAnsi="Times New Roman"/>
          <w:b/>
          <w:sz w:val="28"/>
          <w:szCs w:val="28"/>
          <w:lang w:val="kk-KZ"/>
        </w:rPr>
        <w:t>1.1 Жоңышқаның ботаникалық сипаттамасы және биологиялық ерекшеліктері</w:t>
      </w:r>
    </w:p>
    <w:p w:rsidR="00461D73" w:rsidRDefault="008141A4" w:rsidP="00F445C5">
      <w:pPr>
        <w:pStyle w:val="a6"/>
        <w:tabs>
          <w:tab w:val="left" w:pos="709"/>
        </w:tabs>
        <w:ind w:firstLine="567"/>
        <w:jc w:val="both"/>
        <w:rPr>
          <w:rFonts w:ascii="Times New Roman" w:hAnsi="Times New Roman"/>
          <w:sz w:val="28"/>
          <w:szCs w:val="28"/>
          <w:lang w:val="kk-KZ"/>
        </w:rPr>
      </w:pPr>
      <w:r w:rsidRPr="008141A4">
        <w:rPr>
          <w:rFonts w:ascii="Times New Roman" w:hAnsi="Times New Roman"/>
          <w:sz w:val="28"/>
          <w:szCs w:val="28"/>
          <w:lang w:val="kk-KZ"/>
        </w:rPr>
        <w:t>Ж</w:t>
      </w:r>
      <w:r>
        <w:rPr>
          <w:rFonts w:ascii="Times New Roman" w:hAnsi="Times New Roman"/>
          <w:sz w:val="28"/>
          <w:szCs w:val="28"/>
          <w:lang w:val="kk-KZ"/>
        </w:rPr>
        <w:t>оңышқа</w:t>
      </w:r>
      <w:r w:rsidRPr="008141A4">
        <w:rPr>
          <w:rFonts w:ascii="Times New Roman" w:hAnsi="Times New Roman"/>
          <w:sz w:val="28"/>
          <w:szCs w:val="28"/>
          <w:lang w:val="kk-KZ"/>
        </w:rPr>
        <w:t xml:space="preserve"> (</w:t>
      </w:r>
      <w:r w:rsidRPr="008141A4">
        <w:rPr>
          <w:rFonts w:ascii="Times New Roman" w:hAnsi="Times New Roman"/>
          <w:i/>
          <w:sz w:val="28"/>
          <w:szCs w:val="28"/>
          <w:lang w:val="kk-KZ"/>
        </w:rPr>
        <w:t>Medicago L.)</w:t>
      </w:r>
      <w:r w:rsidRPr="00461D73">
        <w:rPr>
          <w:rFonts w:ascii="Times New Roman" w:hAnsi="Times New Roman"/>
          <w:sz w:val="28"/>
          <w:szCs w:val="28"/>
          <w:lang w:val="kk-KZ"/>
        </w:rPr>
        <w:t xml:space="preserve"> </w:t>
      </w:r>
      <w:r>
        <w:rPr>
          <w:rFonts w:ascii="Times New Roman" w:hAnsi="Times New Roman"/>
          <w:sz w:val="28"/>
          <w:szCs w:val="28"/>
          <w:lang w:val="kk-KZ"/>
        </w:rPr>
        <w:t>–</w:t>
      </w:r>
      <w:r w:rsidRPr="00DA52B8">
        <w:rPr>
          <w:rFonts w:ascii="Times New Roman" w:hAnsi="Times New Roman"/>
          <w:sz w:val="28"/>
          <w:szCs w:val="28"/>
          <w:lang w:val="kk-KZ"/>
        </w:rPr>
        <w:t xml:space="preserve"> </w:t>
      </w:r>
      <w:r>
        <w:rPr>
          <w:rFonts w:ascii="Times New Roman" w:hAnsi="Times New Roman"/>
          <w:sz w:val="28"/>
          <w:szCs w:val="28"/>
          <w:lang w:val="kk-KZ"/>
        </w:rPr>
        <w:t xml:space="preserve">бұршақ тұқымдас </w:t>
      </w:r>
      <w:r w:rsidRPr="008141A4">
        <w:rPr>
          <w:rFonts w:ascii="Times New Roman" w:hAnsi="Times New Roman"/>
          <w:sz w:val="28"/>
          <w:szCs w:val="28"/>
          <w:lang w:val="kk-KZ"/>
        </w:rPr>
        <w:t>(</w:t>
      </w:r>
      <w:r w:rsidRPr="008141A4">
        <w:rPr>
          <w:rFonts w:ascii="Times New Roman" w:hAnsi="Times New Roman"/>
          <w:i/>
          <w:sz w:val="28"/>
          <w:szCs w:val="28"/>
          <w:lang w:val="kk-KZ"/>
        </w:rPr>
        <w:t>Leguminosae)</w:t>
      </w:r>
      <w:r>
        <w:rPr>
          <w:rFonts w:ascii="Times New Roman" w:hAnsi="Times New Roman"/>
          <w:i/>
          <w:sz w:val="28"/>
          <w:szCs w:val="28"/>
          <w:lang w:val="kk-KZ"/>
        </w:rPr>
        <w:t xml:space="preserve"> </w:t>
      </w:r>
      <w:r>
        <w:rPr>
          <w:rFonts w:ascii="Times New Roman" w:hAnsi="Times New Roman"/>
          <w:sz w:val="28"/>
          <w:szCs w:val="28"/>
          <w:lang w:val="kk-KZ"/>
        </w:rPr>
        <w:t>көпжылдық мал азықтық өсімдік</w:t>
      </w:r>
      <w:r w:rsidRPr="008141A4">
        <w:rPr>
          <w:rFonts w:ascii="Times New Roman" w:hAnsi="Times New Roman"/>
          <w:i/>
          <w:sz w:val="28"/>
          <w:szCs w:val="28"/>
          <w:lang w:val="kk-KZ"/>
        </w:rPr>
        <w:t>.</w:t>
      </w:r>
      <w:r w:rsidRPr="008141A4">
        <w:rPr>
          <w:rFonts w:ascii="Times New Roman" w:hAnsi="Times New Roman"/>
          <w:sz w:val="28"/>
          <w:szCs w:val="28"/>
          <w:lang w:val="kk-KZ"/>
        </w:rPr>
        <w:t xml:space="preserve"> Жоңышқа тұқым</w:t>
      </w:r>
      <w:r>
        <w:rPr>
          <w:rFonts w:ascii="Times New Roman" w:hAnsi="Times New Roman"/>
          <w:sz w:val="28"/>
          <w:szCs w:val="28"/>
          <w:lang w:val="kk-KZ"/>
        </w:rPr>
        <w:t>дасының</w:t>
      </w:r>
      <w:r w:rsidRPr="008141A4">
        <w:rPr>
          <w:rFonts w:ascii="Times New Roman" w:hAnsi="Times New Roman"/>
          <w:sz w:val="28"/>
          <w:szCs w:val="28"/>
          <w:lang w:val="kk-KZ"/>
        </w:rPr>
        <w:t xml:space="preserve"> систематикасы мен жіктелуі оның экологиялық-географиялық </w:t>
      </w:r>
      <w:r>
        <w:rPr>
          <w:rFonts w:ascii="Times New Roman" w:hAnsi="Times New Roman"/>
          <w:sz w:val="28"/>
          <w:szCs w:val="28"/>
          <w:lang w:val="kk-KZ"/>
        </w:rPr>
        <w:t>шығу тегі</w:t>
      </w:r>
      <w:r w:rsidRPr="008141A4">
        <w:rPr>
          <w:rFonts w:ascii="Times New Roman" w:hAnsi="Times New Roman"/>
          <w:sz w:val="28"/>
          <w:szCs w:val="28"/>
          <w:lang w:val="kk-KZ"/>
        </w:rPr>
        <w:t>, биология</w:t>
      </w:r>
      <w:r>
        <w:rPr>
          <w:rFonts w:ascii="Times New Roman" w:hAnsi="Times New Roman"/>
          <w:sz w:val="28"/>
          <w:szCs w:val="28"/>
          <w:lang w:val="kk-KZ"/>
        </w:rPr>
        <w:t>сы</w:t>
      </w:r>
      <w:r w:rsidRPr="008141A4">
        <w:rPr>
          <w:rFonts w:ascii="Times New Roman" w:hAnsi="Times New Roman"/>
          <w:sz w:val="28"/>
          <w:szCs w:val="28"/>
          <w:lang w:val="kk-KZ"/>
        </w:rPr>
        <w:t xml:space="preserve"> мен генетика</w:t>
      </w:r>
      <w:r>
        <w:rPr>
          <w:rFonts w:ascii="Times New Roman" w:hAnsi="Times New Roman"/>
          <w:sz w:val="28"/>
          <w:szCs w:val="28"/>
          <w:lang w:val="kk-KZ"/>
        </w:rPr>
        <w:t>сының</w:t>
      </w:r>
      <w:r w:rsidRPr="008141A4">
        <w:rPr>
          <w:rFonts w:ascii="Times New Roman" w:hAnsi="Times New Roman"/>
          <w:sz w:val="28"/>
          <w:szCs w:val="28"/>
          <w:lang w:val="kk-KZ"/>
        </w:rPr>
        <w:t xml:space="preserve"> ерекшеліктері, </w:t>
      </w:r>
      <w:r>
        <w:rPr>
          <w:rFonts w:ascii="Times New Roman" w:hAnsi="Times New Roman"/>
          <w:sz w:val="28"/>
          <w:szCs w:val="28"/>
          <w:lang w:val="kk-KZ"/>
        </w:rPr>
        <w:t xml:space="preserve">азықтық </w:t>
      </w:r>
      <w:r w:rsidRPr="008141A4">
        <w:rPr>
          <w:rFonts w:ascii="Times New Roman" w:hAnsi="Times New Roman"/>
          <w:sz w:val="28"/>
          <w:szCs w:val="28"/>
          <w:lang w:val="kk-KZ"/>
        </w:rPr>
        <w:t>құндылығы туралы құнды ақпарат болып табылады</w:t>
      </w:r>
      <w:r>
        <w:rPr>
          <w:rFonts w:ascii="Times New Roman" w:hAnsi="Times New Roman"/>
          <w:sz w:val="28"/>
          <w:szCs w:val="28"/>
          <w:lang w:val="kk-KZ"/>
        </w:rPr>
        <w:t xml:space="preserve"> </w:t>
      </w:r>
      <w:r w:rsidRPr="00DA52B8">
        <w:rPr>
          <w:rFonts w:ascii="Times New Roman" w:hAnsi="Times New Roman"/>
          <w:sz w:val="28"/>
          <w:szCs w:val="28"/>
          <w:lang w:val="kk-KZ"/>
        </w:rPr>
        <w:t>[</w:t>
      </w:r>
      <w:r>
        <w:rPr>
          <w:rFonts w:ascii="Times New Roman" w:hAnsi="Times New Roman"/>
          <w:sz w:val="28"/>
          <w:szCs w:val="28"/>
          <w:lang w:val="kk-KZ"/>
        </w:rPr>
        <w:t>1,</w:t>
      </w:r>
      <w:r w:rsidR="00F445C5">
        <w:rPr>
          <w:rFonts w:ascii="Times New Roman" w:hAnsi="Times New Roman"/>
          <w:sz w:val="28"/>
          <w:szCs w:val="28"/>
          <w:lang w:val="kk-KZ"/>
        </w:rPr>
        <w:t xml:space="preserve"> </w:t>
      </w:r>
      <w:r w:rsidRPr="00DA52B8">
        <w:rPr>
          <w:rFonts w:ascii="Times New Roman" w:hAnsi="Times New Roman"/>
          <w:sz w:val="28"/>
          <w:szCs w:val="28"/>
          <w:lang w:val="kk-KZ"/>
        </w:rPr>
        <w:t>2,</w:t>
      </w:r>
      <w:r w:rsidR="00F445C5">
        <w:rPr>
          <w:rFonts w:ascii="Times New Roman" w:hAnsi="Times New Roman"/>
          <w:sz w:val="28"/>
          <w:szCs w:val="28"/>
          <w:lang w:val="kk-KZ"/>
        </w:rPr>
        <w:t xml:space="preserve"> </w:t>
      </w:r>
      <w:r w:rsidRPr="00DA52B8">
        <w:rPr>
          <w:rFonts w:ascii="Times New Roman" w:hAnsi="Times New Roman"/>
          <w:sz w:val="28"/>
          <w:szCs w:val="28"/>
          <w:lang w:val="kk-KZ"/>
        </w:rPr>
        <w:t>3].</w:t>
      </w:r>
      <w:r>
        <w:rPr>
          <w:rFonts w:ascii="Times New Roman" w:hAnsi="Times New Roman"/>
          <w:sz w:val="28"/>
          <w:szCs w:val="28"/>
          <w:lang w:val="kk-KZ"/>
        </w:rPr>
        <w:t xml:space="preserve"> </w:t>
      </w:r>
    </w:p>
    <w:p w:rsidR="000C0DC0" w:rsidRPr="008141A4" w:rsidRDefault="008141A4" w:rsidP="008141A4">
      <w:pPr>
        <w:spacing w:after="0" w:line="240" w:lineRule="auto"/>
        <w:ind w:firstLine="567"/>
        <w:jc w:val="both"/>
        <w:rPr>
          <w:rFonts w:ascii="Times New Roman" w:hAnsi="Times New Roman"/>
          <w:sz w:val="28"/>
          <w:szCs w:val="28"/>
          <w:lang w:val="kk-KZ"/>
        </w:rPr>
      </w:pPr>
      <w:r w:rsidRPr="0039443A">
        <w:rPr>
          <w:rFonts w:ascii="Times New Roman" w:hAnsi="Times New Roman"/>
          <w:i/>
          <w:sz w:val="28"/>
          <w:szCs w:val="28"/>
          <w:lang w:val="kk-KZ"/>
        </w:rPr>
        <w:t>Medicago</w:t>
      </w:r>
      <w:r w:rsidRPr="0039443A">
        <w:rPr>
          <w:rFonts w:ascii="Times New Roman" w:hAnsi="Times New Roman"/>
          <w:sz w:val="28"/>
          <w:szCs w:val="28"/>
          <w:lang w:val="kk-KZ"/>
        </w:rPr>
        <w:t xml:space="preserve"> </w:t>
      </w:r>
      <w:r>
        <w:rPr>
          <w:rFonts w:ascii="Times New Roman" w:hAnsi="Times New Roman"/>
          <w:sz w:val="28"/>
          <w:szCs w:val="28"/>
          <w:lang w:val="kk-KZ"/>
        </w:rPr>
        <w:t>тұқымдасының әлдеқайда толығырақ жіктемесін кеңестік ботаниктер</w:t>
      </w:r>
      <w:r w:rsidRPr="0039443A">
        <w:rPr>
          <w:rFonts w:ascii="Times New Roman" w:hAnsi="Times New Roman"/>
          <w:sz w:val="28"/>
          <w:szCs w:val="28"/>
          <w:lang w:val="kk-KZ"/>
        </w:rPr>
        <w:t xml:space="preserve"> А.А. Гроссгейм, И.Т</w:t>
      </w:r>
      <w:r>
        <w:rPr>
          <w:rFonts w:ascii="Times New Roman" w:hAnsi="Times New Roman"/>
          <w:sz w:val="28"/>
          <w:szCs w:val="28"/>
          <w:lang w:val="kk-KZ"/>
        </w:rPr>
        <w:t>.</w:t>
      </w:r>
      <w:r w:rsidRPr="0039443A">
        <w:rPr>
          <w:rFonts w:ascii="Times New Roman" w:hAnsi="Times New Roman"/>
          <w:sz w:val="28"/>
          <w:szCs w:val="28"/>
          <w:lang w:val="kk-KZ"/>
        </w:rPr>
        <w:t xml:space="preserve"> Васильченко, Е.Н. Синская </w:t>
      </w:r>
      <w:r>
        <w:rPr>
          <w:rFonts w:ascii="Times New Roman" w:hAnsi="Times New Roman"/>
          <w:sz w:val="28"/>
          <w:szCs w:val="28"/>
          <w:lang w:val="kk-KZ"/>
        </w:rPr>
        <w:t>және тағы басқалары әзірледі</w:t>
      </w:r>
      <w:r w:rsidRPr="0039443A">
        <w:rPr>
          <w:rFonts w:ascii="Times New Roman" w:hAnsi="Times New Roman"/>
          <w:sz w:val="28"/>
          <w:szCs w:val="28"/>
          <w:lang w:val="kk-KZ"/>
        </w:rPr>
        <w:t xml:space="preserve">. А.А. </w:t>
      </w:r>
      <w:r>
        <w:rPr>
          <w:rFonts w:ascii="Times New Roman" w:hAnsi="Times New Roman"/>
          <w:sz w:val="28"/>
          <w:szCs w:val="28"/>
          <w:lang w:val="kk-KZ"/>
        </w:rPr>
        <w:t>Гроссгейм</w:t>
      </w:r>
      <w:r w:rsidRPr="0039443A">
        <w:rPr>
          <w:rFonts w:ascii="Times New Roman" w:hAnsi="Times New Roman"/>
          <w:sz w:val="28"/>
          <w:szCs w:val="28"/>
          <w:lang w:val="kk-KZ"/>
        </w:rPr>
        <w:t xml:space="preserve"> </w:t>
      </w:r>
      <w:r w:rsidRPr="0039443A">
        <w:rPr>
          <w:rFonts w:ascii="Times New Roman" w:hAnsi="Times New Roman"/>
          <w:i/>
          <w:sz w:val="28"/>
          <w:szCs w:val="28"/>
          <w:lang w:val="kk-KZ"/>
        </w:rPr>
        <w:t>Medicago</w:t>
      </w:r>
      <w:r w:rsidRPr="0039443A">
        <w:rPr>
          <w:rFonts w:ascii="Times New Roman" w:hAnsi="Times New Roman"/>
          <w:sz w:val="28"/>
          <w:szCs w:val="28"/>
          <w:lang w:val="kk-KZ"/>
        </w:rPr>
        <w:t xml:space="preserve"> </w:t>
      </w:r>
      <w:r>
        <w:rPr>
          <w:rFonts w:ascii="Times New Roman" w:hAnsi="Times New Roman"/>
          <w:sz w:val="28"/>
          <w:szCs w:val="28"/>
          <w:lang w:val="kk-KZ"/>
        </w:rPr>
        <w:t>тұқымын төрт туыс тармаққа бөлді -</w:t>
      </w:r>
      <w:r w:rsidRPr="0039443A">
        <w:rPr>
          <w:rFonts w:ascii="Times New Roman" w:hAnsi="Times New Roman"/>
          <w:sz w:val="28"/>
          <w:szCs w:val="28"/>
          <w:lang w:val="kk-KZ"/>
        </w:rPr>
        <w:t xml:space="preserve"> </w:t>
      </w:r>
      <w:r w:rsidRPr="0039443A">
        <w:rPr>
          <w:rFonts w:ascii="Times New Roman" w:hAnsi="Times New Roman"/>
          <w:i/>
          <w:sz w:val="28"/>
          <w:szCs w:val="28"/>
          <w:lang w:val="kk-KZ"/>
        </w:rPr>
        <w:t>Jupularia (ser.) Gross, Falcago (Reichb.) Grossh, Orbicularia Grossh Spirocarpos (ser.) Grossh</w:t>
      </w:r>
      <w:r w:rsidRPr="0039443A">
        <w:rPr>
          <w:rFonts w:ascii="Times New Roman" w:hAnsi="Times New Roman"/>
          <w:sz w:val="28"/>
          <w:szCs w:val="28"/>
          <w:lang w:val="kk-KZ"/>
        </w:rPr>
        <w:t xml:space="preserve"> [</w:t>
      </w:r>
      <w:r w:rsidR="00F445C5">
        <w:rPr>
          <w:rFonts w:ascii="Times New Roman" w:hAnsi="Times New Roman"/>
          <w:sz w:val="28"/>
          <w:szCs w:val="28"/>
          <w:lang w:val="kk-KZ"/>
        </w:rPr>
        <w:t>4, 5, 6</w:t>
      </w:r>
      <w:r w:rsidRPr="0039443A">
        <w:rPr>
          <w:rFonts w:ascii="Times New Roman" w:hAnsi="Times New Roman"/>
          <w:sz w:val="28"/>
          <w:szCs w:val="28"/>
          <w:lang w:val="kk-KZ"/>
        </w:rPr>
        <w:t>].</w:t>
      </w:r>
      <w:r>
        <w:rPr>
          <w:rFonts w:ascii="Times New Roman" w:hAnsi="Times New Roman"/>
          <w:sz w:val="28"/>
          <w:szCs w:val="28"/>
          <w:lang w:val="kk-KZ"/>
        </w:rPr>
        <w:t xml:space="preserve"> </w:t>
      </w:r>
    </w:p>
    <w:p w:rsidR="001469A8" w:rsidRDefault="008141A4" w:rsidP="000C0DC0">
      <w:pPr>
        <w:tabs>
          <w:tab w:val="left" w:pos="1134"/>
        </w:tabs>
        <w:spacing w:after="0" w:line="240" w:lineRule="auto"/>
        <w:ind w:firstLine="567"/>
        <w:jc w:val="both"/>
        <w:rPr>
          <w:rStyle w:val="FontStyle12"/>
          <w:sz w:val="28"/>
          <w:szCs w:val="28"/>
          <w:lang w:val="kk-KZ"/>
        </w:rPr>
      </w:pPr>
      <w:r>
        <w:rPr>
          <w:rFonts w:ascii="Times New Roman" w:hAnsi="Times New Roman"/>
          <w:sz w:val="28"/>
          <w:szCs w:val="28"/>
          <w:lang w:val="kk-KZ"/>
        </w:rPr>
        <w:t xml:space="preserve">Ауыл шаруашылығы үшін </w:t>
      </w:r>
      <w:r w:rsidRPr="00A74074">
        <w:rPr>
          <w:rFonts w:ascii="Times New Roman" w:hAnsi="Times New Roman"/>
          <w:i/>
          <w:sz w:val="28"/>
          <w:szCs w:val="28"/>
          <w:lang w:val="kk-KZ"/>
        </w:rPr>
        <w:t>Falcago</w:t>
      </w:r>
      <w:r>
        <w:rPr>
          <w:rFonts w:ascii="Times New Roman" w:hAnsi="Times New Roman"/>
          <w:i/>
          <w:sz w:val="28"/>
          <w:szCs w:val="28"/>
          <w:lang w:val="kk-KZ"/>
        </w:rPr>
        <w:t xml:space="preserve"> </w:t>
      </w:r>
      <w:r>
        <w:rPr>
          <w:rFonts w:ascii="Times New Roman" w:hAnsi="Times New Roman"/>
          <w:sz w:val="28"/>
          <w:szCs w:val="28"/>
          <w:lang w:val="kk-KZ"/>
        </w:rPr>
        <w:t xml:space="preserve">туыс тармағына біріккен көп жылдық түрлері </w:t>
      </w:r>
      <w:r w:rsidRPr="004B6302">
        <w:rPr>
          <w:rFonts w:ascii="Times New Roman" w:hAnsi="Times New Roman"/>
          <w:sz w:val="28"/>
          <w:szCs w:val="28"/>
          <w:lang w:val="kk-KZ"/>
        </w:rPr>
        <w:t>ең үлкен құндылыққа ие</w:t>
      </w:r>
      <w:r w:rsidRPr="00A74074">
        <w:rPr>
          <w:rFonts w:ascii="Times New Roman" w:hAnsi="Times New Roman"/>
          <w:sz w:val="28"/>
          <w:szCs w:val="28"/>
          <w:lang w:val="kk-KZ"/>
        </w:rPr>
        <w:t xml:space="preserve">. </w:t>
      </w:r>
      <w:r>
        <w:rPr>
          <w:rFonts w:ascii="Times New Roman" w:hAnsi="Times New Roman"/>
          <w:sz w:val="28"/>
          <w:szCs w:val="28"/>
          <w:lang w:val="kk-KZ"/>
        </w:rPr>
        <w:t xml:space="preserve">Жемшөп тұрғысынан жоңышқаның ең бағалы түрлері көп жылдық </w:t>
      </w:r>
      <w:r w:rsidRPr="00F445C5">
        <w:rPr>
          <w:rFonts w:ascii="Times New Roman" w:hAnsi="Times New Roman"/>
          <w:i/>
          <w:sz w:val="28"/>
          <w:szCs w:val="28"/>
          <w:lang w:val="kk-KZ"/>
        </w:rPr>
        <w:t>Falcago</w:t>
      </w:r>
      <w:r>
        <w:rPr>
          <w:rFonts w:ascii="Times New Roman" w:hAnsi="Times New Roman"/>
          <w:i/>
          <w:sz w:val="28"/>
          <w:szCs w:val="28"/>
          <w:lang w:val="kk-KZ"/>
        </w:rPr>
        <w:t xml:space="preserve"> </w:t>
      </w:r>
      <w:r w:rsidRPr="004B6302">
        <w:rPr>
          <w:rFonts w:ascii="Times New Roman" w:hAnsi="Times New Roman"/>
          <w:sz w:val="28"/>
          <w:szCs w:val="28"/>
          <w:lang w:val="kk-KZ"/>
        </w:rPr>
        <w:t>туыс тармағына жатады</w:t>
      </w:r>
      <w:r w:rsidRPr="00F445C5">
        <w:rPr>
          <w:rFonts w:ascii="Times New Roman" w:hAnsi="Times New Roman"/>
          <w:sz w:val="28"/>
          <w:szCs w:val="28"/>
          <w:lang w:val="kk-KZ"/>
        </w:rPr>
        <w:t xml:space="preserve">, </w:t>
      </w:r>
      <w:r>
        <w:rPr>
          <w:rFonts w:ascii="Times New Roman" w:hAnsi="Times New Roman"/>
          <w:sz w:val="28"/>
          <w:szCs w:val="28"/>
          <w:lang w:val="kk-KZ"/>
        </w:rPr>
        <w:t>ол</w:t>
      </w:r>
      <w:r w:rsidRPr="00F445C5">
        <w:rPr>
          <w:rFonts w:ascii="Times New Roman" w:hAnsi="Times New Roman"/>
          <w:sz w:val="28"/>
          <w:szCs w:val="28"/>
          <w:lang w:val="kk-KZ"/>
        </w:rPr>
        <w:t xml:space="preserve"> 21 </w:t>
      </w:r>
      <w:r>
        <w:rPr>
          <w:rFonts w:ascii="Times New Roman" w:hAnsi="Times New Roman"/>
          <w:sz w:val="28"/>
          <w:szCs w:val="28"/>
          <w:lang w:val="kk-KZ"/>
        </w:rPr>
        <w:t>түрден тұрады</w:t>
      </w:r>
      <w:r w:rsidR="00F445C5" w:rsidRPr="00F445C5">
        <w:rPr>
          <w:rFonts w:ascii="Times New Roman" w:hAnsi="Times New Roman"/>
          <w:sz w:val="28"/>
          <w:szCs w:val="28"/>
          <w:lang w:val="kk-KZ"/>
        </w:rPr>
        <w:t xml:space="preserve"> [</w:t>
      </w:r>
      <w:r w:rsidR="00F445C5">
        <w:rPr>
          <w:rFonts w:ascii="Times New Roman" w:hAnsi="Times New Roman"/>
          <w:sz w:val="28"/>
          <w:szCs w:val="28"/>
          <w:lang w:val="kk-KZ"/>
        </w:rPr>
        <w:t>7</w:t>
      </w:r>
      <w:r w:rsidRPr="00F445C5">
        <w:rPr>
          <w:rFonts w:ascii="Times New Roman" w:hAnsi="Times New Roman"/>
          <w:sz w:val="28"/>
          <w:szCs w:val="28"/>
          <w:lang w:val="kk-KZ"/>
        </w:rPr>
        <w:t xml:space="preserve">]. </w:t>
      </w:r>
      <w:r>
        <w:rPr>
          <w:rFonts w:ascii="Times New Roman" w:hAnsi="Times New Roman"/>
          <w:sz w:val="28"/>
          <w:szCs w:val="28"/>
          <w:lang w:val="kk-KZ"/>
        </w:rPr>
        <w:t>Олар</w:t>
      </w:r>
      <w:r w:rsidRPr="00F445C5">
        <w:rPr>
          <w:rFonts w:ascii="Times New Roman" w:hAnsi="Times New Roman"/>
          <w:sz w:val="28"/>
          <w:szCs w:val="28"/>
          <w:lang w:val="kk-KZ"/>
        </w:rPr>
        <w:t xml:space="preserve"> салыстырмалы түрде оқшауланған </w:t>
      </w:r>
      <w:r>
        <w:rPr>
          <w:rFonts w:ascii="Times New Roman" w:hAnsi="Times New Roman"/>
          <w:sz w:val="28"/>
          <w:szCs w:val="28"/>
          <w:lang w:val="kk-KZ"/>
        </w:rPr>
        <w:t>аумақтарды</w:t>
      </w:r>
      <w:r w:rsidRPr="00F445C5">
        <w:rPr>
          <w:rFonts w:ascii="Times New Roman" w:hAnsi="Times New Roman"/>
          <w:sz w:val="28"/>
          <w:szCs w:val="28"/>
          <w:lang w:val="kk-KZ"/>
        </w:rPr>
        <w:t xml:space="preserve"> алады және плоидтылығы, морфологиялық белгілері және биологиялық қасиеттері бойынша ерекшеленеді. </w:t>
      </w:r>
      <w:r w:rsidRPr="00B85BA1">
        <w:rPr>
          <w:rFonts w:ascii="Times New Roman" w:hAnsi="Times New Roman"/>
          <w:sz w:val="28"/>
          <w:szCs w:val="28"/>
          <w:lang w:val="kk-KZ"/>
        </w:rPr>
        <w:t>Плоидтылығы</w:t>
      </w:r>
      <w:r>
        <w:rPr>
          <w:rFonts w:ascii="Times New Roman" w:hAnsi="Times New Roman"/>
          <w:sz w:val="28"/>
          <w:szCs w:val="28"/>
          <w:lang w:val="kk-KZ"/>
        </w:rPr>
        <w:t xml:space="preserve"> бойынша олар үш қатарға бөлінген</w:t>
      </w:r>
      <w:r w:rsidRPr="00B85BA1">
        <w:rPr>
          <w:rFonts w:ascii="Times New Roman" w:hAnsi="Times New Roman"/>
          <w:sz w:val="28"/>
          <w:szCs w:val="28"/>
          <w:lang w:val="kk-KZ"/>
        </w:rPr>
        <w:t>: диплоид</w:t>
      </w:r>
      <w:r>
        <w:rPr>
          <w:rFonts w:ascii="Times New Roman" w:hAnsi="Times New Roman"/>
          <w:sz w:val="28"/>
          <w:szCs w:val="28"/>
          <w:lang w:val="kk-KZ"/>
        </w:rPr>
        <w:t xml:space="preserve">тық </w:t>
      </w:r>
      <w:r w:rsidRPr="00B85BA1">
        <w:rPr>
          <w:rFonts w:ascii="Times New Roman" w:hAnsi="Times New Roman"/>
          <w:sz w:val="28"/>
          <w:szCs w:val="28"/>
          <w:lang w:val="kk-KZ"/>
        </w:rPr>
        <w:t>(2n=16), тетраплоид</w:t>
      </w:r>
      <w:r>
        <w:rPr>
          <w:rFonts w:ascii="Times New Roman" w:hAnsi="Times New Roman"/>
          <w:sz w:val="28"/>
          <w:szCs w:val="28"/>
          <w:lang w:val="kk-KZ"/>
        </w:rPr>
        <w:t>тық</w:t>
      </w:r>
      <w:r w:rsidRPr="00B85BA1">
        <w:rPr>
          <w:rFonts w:ascii="Times New Roman" w:hAnsi="Times New Roman"/>
          <w:sz w:val="28"/>
          <w:szCs w:val="28"/>
          <w:lang w:val="kk-KZ"/>
        </w:rPr>
        <w:t xml:space="preserve"> (2n=32) </w:t>
      </w:r>
      <w:r>
        <w:rPr>
          <w:rFonts w:ascii="Times New Roman" w:hAnsi="Times New Roman"/>
          <w:sz w:val="28"/>
          <w:szCs w:val="28"/>
          <w:lang w:val="kk-KZ"/>
        </w:rPr>
        <w:t>және</w:t>
      </w:r>
      <w:r w:rsidRPr="00B85BA1">
        <w:rPr>
          <w:rFonts w:ascii="Times New Roman" w:hAnsi="Times New Roman"/>
          <w:sz w:val="28"/>
          <w:szCs w:val="28"/>
          <w:lang w:val="kk-KZ"/>
        </w:rPr>
        <w:t xml:space="preserve"> гексаплоид</w:t>
      </w:r>
      <w:r>
        <w:rPr>
          <w:rFonts w:ascii="Times New Roman" w:hAnsi="Times New Roman"/>
          <w:sz w:val="28"/>
          <w:szCs w:val="28"/>
          <w:lang w:val="kk-KZ"/>
        </w:rPr>
        <w:t>тық</w:t>
      </w:r>
      <w:r w:rsidRPr="00B85BA1">
        <w:rPr>
          <w:rFonts w:ascii="Times New Roman" w:hAnsi="Times New Roman"/>
          <w:sz w:val="28"/>
          <w:szCs w:val="28"/>
          <w:lang w:val="kk-KZ"/>
        </w:rPr>
        <w:t xml:space="preserve"> (2n=48)</w:t>
      </w:r>
      <w:r w:rsidRPr="000C0DC0">
        <w:rPr>
          <w:rFonts w:ascii="Times New Roman" w:hAnsi="Times New Roman"/>
          <w:sz w:val="28"/>
          <w:szCs w:val="28"/>
          <w:lang w:val="kk-KZ"/>
        </w:rPr>
        <w:t xml:space="preserve"> </w:t>
      </w:r>
      <w:r>
        <w:rPr>
          <w:rFonts w:ascii="Times New Roman" w:hAnsi="Times New Roman"/>
          <w:sz w:val="28"/>
          <w:szCs w:val="28"/>
          <w:lang w:val="kk-KZ"/>
        </w:rPr>
        <w:t xml:space="preserve">түрлері </w:t>
      </w:r>
      <w:r w:rsidR="00B85BA1">
        <w:rPr>
          <w:rFonts w:ascii="Times New Roman" w:hAnsi="Times New Roman"/>
          <w:sz w:val="28"/>
          <w:szCs w:val="28"/>
          <w:lang w:val="kk-KZ"/>
        </w:rPr>
        <w:t>[8</w:t>
      </w:r>
      <w:r w:rsidRPr="000C0DC0">
        <w:rPr>
          <w:rFonts w:ascii="Times New Roman" w:hAnsi="Times New Roman"/>
          <w:sz w:val="28"/>
          <w:szCs w:val="28"/>
          <w:lang w:val="kk-KZ"/>
        </w:rPr>
        <w:t xml:space="preserve">, </w:t>
      </w:r>
      <w:r>
        <w:rPr>
          <w:rFonts w:ascii="Times New Roman" w:hAnsi="Times New Roman"/>
          <w:sz w:val="28"/>
          <w:szCs w:val="28"/>
          <w:lang w:val="kk-KZ"/>
        </w:rPr>
        <w:t>б</w:t>
      </w:r>
      <w:r w:rsidRPr="000C0DC0">
        <w:rPr>
          <w:rFonts w:ascii="Times New Roman" w:hAnsi="Times New Roman"/>
          <w:sz w:val="28"/>
          <w:szCs w:val="28"/>
          <w:lang w:val="kk-KZ"/>
        </w:rPr>
        <w:t>. 10]</w:t>
      </w:r>
      <w:r w:rsidR="00A74074">
        <w:rPr>
          <w:rFonts w:ascii="Times New Roman" w:hAnsi="Times New Roman"/>
          <w:sz w:val="28"/>
          <w:szCs w:val="28"/>
          <w:lang w:val="kk-KZ"/>
        </w:rPr>
        <w:t>.</w:t>
      </w:r>
      <w:r w:rsidRPr="00B85BA1">
        <w:rPr>
          <w:rFonts w:ascii="Times New Roman" w:hAnsi="Times New Roman"/>
          <w:sz w:val="28"/>
          <w:szCs w:val="28"/>
          <w:lang w:val="kk-KZ"/>
        </w:rPr>
        <w:t xml:space="preserve"> </w:t>
      </w:r>
    </w:p>
    <w:p w:rsidR="00A74074" w:rsidRPr="00AF5FA1" w:rsidRDefault="00A74074" w:rsidP="00A74074">
      <w:pPr>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Бұл жіктеу селекцияда пайдалануда және жоңышқаның биологиясын зерделеуде өте қолайлы</w:t>
      </w:r>
      <w:r w:rsidRPr="00AF5FA1">
        <w:rPr>
          <w:rFonts w:ascii="Times New Roman" w:hAnsi="Times New Roman"/>
          <w:sz w:val="28"/>
          <w:szCs w:val="28"/>
          <w:lang w:val="kk-KZ"/>
        </w:rPr>
        <w:t xml:space="preserve">, </w:t>
      </w:r>
      <w:r>
        <w:rPr>
          <w:rFonts w:ascii="Times New Roman" w:hAnsi="Times New Roman"/>
          <w:sz w:val="28"/>
          <w:szCs w:val="28"/>
          <w:lang w:val="kk-KZ"/>
        </w:rPr>
        <w:t>ол селекционерлер арасында жалпыға бірдей қолдауға ие болды</w:t>
      </w:r>
      <w:r w:rsidRPr="00AF5FA1">
        <w:rPr>
          <w:rFonts w:ascii="Times New Roman" w:hAnsi="Times New Roman"/>
          <w:sz w:val="28"/>
          <w:szCs w:val="28"/>
          <w:lang w:val="kk-KZ"/>
        </w:rPr>
        <w:t>.</w:t>
      </w:r>
    </w:p>
    <w:p w:rsidR="00A74074" w:rsidRPr="007165FB" w:rsidRDefault="00A74074" w:rsidP="00A74074">
      <w:pPr>
        <w:spacing w:after="0" w:line="240" w:lineRule="auto"/>
        <w:ind w:firstLine="567"/>
        <w:jc w:val="both"/>
        <w:rPr>
          <w:rFonts w:ascii="Times New Roman" w:hAnsi="Times New Roman"/>
          <w:sz w:val="28"/>
          <w:szCs w:val="28"/>
          <w:lang w:val="kk-KZ"/>
        </w:rPr>
      </w:pPr>
      <w:r w:rsidRPr="00A80808">
        <w:rPr>
          <w:rFonts w:ascii="Times New Roman" w:hAnsi="Times New Roman"/>
          <w:sz w:val="28"/>
          <w:szCs w:val="28"/>
          <w:lang w:val="kk-KZ"/>
        </w:rPr>
        <w:t xml:space="preserve">Аталған көпжылдық жоңышқалардың тек екі түрі ғана Қазақстанда өсіріледі: </w:t>
      </w:r>
      <w:r>
        <w:rPr>
          <w:rFonts w:ascii="Times New Roman" w:hAnsi="Times New Roman"/>
          <w:sz w:val="28"/>
          <w:szCs w:val="28"/>
          <w:lang w:val="kk-KZ"/>
        </w:rPr>
        <w:t>егістік жоңышқа -</w:t>
      </w:r>
      <w:r w:rsidRPr="00A80808">
        <w:rPr>
          <w:rFonts w:ascii="Times New Roman" w:hAnsi="Times New Roman"/>
          <w:sz w:val="28"/>
          <w:szCs w:val="28"/>
          <w:lang w:val="kk-KZ"/>
        </w:rPr>
        <w:t xml:space="preserve"> </w:t>
      </w:r>
      <w:r w:rsidRPr="00A80808">
        <w:rPr>
          <w:rFonts w:ascii="Times New Roman" w:hAnsi="Times New Roman"/>
          <w:i/>
          <w:sz w:val="28"/>
          <w:szCs w:val="28"/>
          <w:lang w:val="kk-KZ"/>
        </w:rPr>
        <w:t>Medicago sativa L. (</w:t>
      </w:r>
      <w:r w:rsidRPr="00A80808">
        <w:rPr>
          <w:rFonts w:ascii="Times New Roman" w:hAnsi="Times New Roman"/>
          <w:sz w:val="28"/>
          <w:szCs w:val="28"/>
          <w:lang w:val="kk-KZ"/>
        </w:rPr>
        <w:t>2n=32</w:t>
      </w:r>
      <w:r w:rsidRPr="00A80808">
        <w:rPr>
          <w:rFonts w:ascii="Times New Roman" w:hAnsi="Times New Roman"/>
          <w:i/>
          <w:sz w:val="28"/>
          <w:szCs w:val="28"/>
          <w:lang w:val="kk-KZ"/>
        </w:rPr>
        <w:t>),</w:t>
      </w:r>
      <w:r w:rsidRPr="00A80808">
        <w:rPr>
          <w:rFonts w:ascii="Times New Roman" w:hAnsi="Times New Roman"/>
          <w:sz w:val="28"/>
          <w:szCs w:val="28"/>
          <w:lang w:val="kk-KZ"/>
        </w:rPr>
        <w:t xml:space="preserve"> өзгермелі жоңышқа - </w:t>
      </w:r>
      <w:r w:rsidRPr="00A80808">
        <w:rPr>
          <w:rFonts w:ascii="Times New Roman" w:hAnsi="Times New Roman"/>
          <w:i/>
          <w:sz w:val="28"/>
          <w:szCs w:val="28"/>
          <w:lang w:val="kk-KZ"/>
        </w:rPr>
        <w:t>Medicago varia Mart. (</w:t>
      </w:r>
      <w:r w:rsidRPr="00A80808">
        <w:rPr>
          <w:rFonts w:ascii="Times New Roman" w:hAnsi="Times New Roman"/>
          <w:sz w:val="28"/>
          <w:szCs w:val="28"/>
          <w:lang w:val="kk-KZ"/>
        </w:rPr>
        <w:t>2n=32</w:t>
      </w:r>
      <w:r w:rsidRPr="00A80808">
        <w:rPr>
          <w:rFonts w:ascii="Times New Roman" w:hAnsi="Times New Roman"/>
          <w:i/>
          <w:sz w:val="28"/>
          <w:szCs w:val="28"/>
          <w:lang w:val="kk-KZ"/>
        </w:rPr>
        <w:t>),</w:t>
      </w:r>
      <w:r w:rsidRPr="00A80808">
        <w:rPr>
          <w:rFonts w:ascii="Times New Roman" w:hAnsi="Times New Roman"/>
          <w:sz w:val="28"/>
          <w:szCs w:val="28"/>
          <w:lang w:val="kk-KZ"/>
        </w:rPr>
        <w:t xml:space="preserve"> </w:t>
      </w:r>
      <w:r>
        <w:rPr>
          <w:rFonts w:ascii="Times New Roman" w:hAnsi="Times New Roman"/>
          <w:sz w:val="28"/>
          <w:szCs w:val="28"/>
          <w:lang w:val="kk-KZ"/>
        </w:rPr>
        <w:t xml:space="preserve">БӨИ-ның жіктеуі бойынша мойындалған 21 түрдің ішінде үшінші түрі сары жоңышқа </w:t>
      </w:r>
      <w:r w:rsidRPr="00A80808">
        <w:rPr>
          <w:rFonts w:ascii="Times New Roman" w:hAnsi="Times New Roman"/>
          <w:i/>
          <w:sz w:val="28"/>
          <w:szCs w:val="28"/>
          <w:lang w:val="kk-KZ"/>
        </w:rPr>
        <w:t>Medicago falcatа L. (</w:t>
      </w:r>
      <w:r w:rsidRPr="00A80808">
        <w:rPr>
          <w:rFonts w:ascii="Times New Roman" w:hAnsi="Times New Roman"/>
          <w:sz w:val="28"/>
          <w:szCs w:val="28"/>
          <w:lang w:val="kk-KZ"/>
        </w:rPr>
        <w:t>2n=32</w:t>
      </w:r>
      <w:r w:rsidRPr="00A80808">
        <w:rPr>
          <w:rFonts w:ascii="Times New Roman" w:hAnsi="Times New Roman"/>
          <w:i/>
          <w:sz w:val="28"/>
          <w:szCs w:val="28"/>
          <w:lang w:val="kk-KZ"/>
        </w:rPr>
        <w:t>)</w:t>
      </w:r>
      <w:r w:rsidRPr="00A80808">
        <w:rPr>
          <w:rFonts w:ascii="Times New Roman" w:hAnsi="Times New Roman"/>
          <w:sz w:val="28"/>
          <w:szCs w:val="28"/>
          <w:lang w:val="kk-KZ"/>
        </w:rPr>
        <w:t xml:space="preserve"> </w:t>
      </w:r>
      <w:r>
        <w:rPr>
          <w:rFonts w:ascii="Times New Roman" w:hAnsi="Times New Roman"/>
          <w:sz w:val="28"/>
          <w:szCs w:val="28"/>
          <w:lang w:val="kk-KZ"/>
        </w:rPr>
        <w:t>кенінен егілмейді</w:t>
      </w:r>
      <w:r w:rsidRPr="00A80808">
        <w:rPr>
          <w:rFonts w:ascii="Times New Roman" w:hAnsi="Times New Roman"/>
          <w:sz w:val="28"/>
          <w:szCs w:val="28"/>
          <w:lang w:val="kk-KZ"/>
        </w:rPr>
        <w:t xml:space="preserve">. </w:t>
      </w:r>
      <w:r>
        <w:rPr>
          <w:rFonts w:ascii="Times New Roman" w:hAnsi="Times New Roman"/>
          <w:sz w:val="28"/>
          <w:szCs w:val="28"/>
          <w:lang w:val="kk-KZ"/>
        </w:rPr>
        <w:t>Қалған түрлері</w:t>
      </w:r>
      <w:r w:rsidRPr="007165FB">
        <w:rPr>
          <w:rFonts w:ascii="Times New Roman" w:hAnsi="Times New Roman"/>
          <w:sz w:val="28"/>
          <w:szCs w:val="28"/>
          <w:lang w:val="kk-KZ"/>
        </w:rPr>
        <w:t xml:space="preserve"> </w:t>
      </w:r>
      <w:r>
        <w:rPr>
          <w:rFonts w:ascii="Times New Roman" w:hAnsi="Times New Roman"/>
          <w:sz w:val="28"/>
          <w:szCs w:val="28"/>
          <w:lang w:val="kk-KZ"/>
        </w:rPr>
        <w:t>табиғи</w:t>
      </w:r>
      <w:r w:rsidRPr="007165FB">
        <w:rPr>
          <w:rFonts w:ascii="Times New Roman" w:hAnsi="Times New Roman"/>
          <w:sz w:val="28"/>
          <w:szCs w:val="28"/>
          <w:lang w:val="kk-KZ"/>
        </w:rPr>
        <w:t xml:space="preserve"> ландшафт</w:t>
      </w:r>
      <w:r>
        <w:rPr>
          <w:rFonts w:ascii="Times New Roman" w:hAnsi="Times New Roman"/>
          <w:sz w:val="28"/>
          <w:szCs w:val="28"/>
          <w:lang w:val="kk-KZ"/>
        </w:rPr>
        <w:t>тарда өседі</w:t>
      </w:r>
      <w:r w:rsidRPr="007165FB">
        <w:rPr>
          <w:rFonts w:ascii="Times New Roman" w:hAnsi="Times New Roman"/>
          <w:sz w:val="28"/>
          <w:szCs w:val="28"/>
          <w:lang w:val="kk-KZ"/>
        </w:rPr>
        <w:t xml:space="preserve"> </w:t>
      </w:r>
      <w:r w:rsidR="00B85BA1" w:rsidRPr="00B85BA1">
        <w:rPr>
          <w:rFonts w:ascii="Times New Roman" w:hAnsi="Times New Roman"/>
          <w:sz w:val="28"/>
          <w:szCs w:val="28"/>
          <w:lang w:val="kk-KZ"/>
        </w:rPr>
        <w:t>[9</w:t>
      </w:r>
      <w:r w:rsidRPr="00B85BA1">
        <w:rPr>
          <w:rFonts w:ascii="Times New Roman" w:hAnsi="Times New Roman"/>
          <w:sz w:val="28"/>
          <w:szCs w:val="28"/>
          <w:lang w:val="kk-KZ"/>
        </w:rPr>
        <w:t>].</w:t>
      </w:r>
      <w:r w:rsidRPr="00B85BA1">
        <w:rPr>
          <w:rStyle w:val="FontStyle12"/>
          <w:sz w:val="28"/>
          <w:szCs w:val="28"/>
          <w:lang w:val="kk-KZ"/>
        </w:rPr>
        <w:t xml:space="preserve"> </w:t>
      </w:r>
    </w:p>
    <w:p w:rsidR="00B85BA1" w:rsidRDefault="00A74074" w:rsidP="00733684">
      <w:pPr>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 xml:space="preserve">Көк, егістік, кәдімгі жоңышқа </w:t>
      </w:r>
      <w:r w:rsidRPr="008D51B5">
        <w:rPr>
          <w:rFonts w:ascii="Times New Roman" w:hAnsi="Times New Roman"/>
          <w:sz w:val="28"/>
          <w:szCs w:val="28"/>
          <w:lang w:val="kk-KZ"/>
        </w:rPr>
        <w:t>(</w:t>
      </w:r>
      <w:r w:rsidRPr="008D51B5">
        <w:rPr>
          <w:rFonts w:ascii="Times New Roman" w:hAnsi="Times New Roman"/>
          <w:i/>
          <w:sz w:val="28"/>
          <w:szCs w:val="28"/>
          <w:lang w:val="kk-KZ"/>
        </w:rPr>
        <w:t>Medicago sativa L</w:t>
      </w:r>
      <w:r w:rsidRPr="008D51B5">
        <w:rPr>
          <w:rFonts w:ascii="Times New Roman" w:hAnsi="Times New Roman"/>
          <w:sz w:val="28"/>
          <w:szCs w:val="28"/>
          <w:lang w:val="kk-KZ"/>
        </w:rPr>
        <w:t xml:space="preserve">.). </w:t>
      </w:r>
      <w:r>
        <w:rPr>
          <w:rFonts w:ascii="Times New Roman" w:hAnsi="Times New Roman"/>
          <w:sz w:val="28"/>
          <w:szCs w:val="28"/>
          <w:lang w:val="kk-KZ"/>
        </w:rPr>
        <w:t xml:space="preserve">Биіктігі әдетте </w:t>
      </w:r>
      <w:r w:rsidRPr="008D51B5">
        <w:rPr>
          <w:rFonts w:ascii="Times New Roman" w:hAnsi="Times New Roman"/>
          <w:sz w:val="28"/>
          <w:szCs w:val="28"/>
          <w:lang w:val="kk-KZ"/>
        </w:rPr>
        <w:t xml:space="preserve">40-80 см, </w:t>
      </w:r>
      <w:r>
        <w:rPr>
          <w:rFonts w:ascii="Times New Roman" w:hAnsi="Times New Roman"/>
          <w:sz w:val="28"/>
          <w:szCs w:val="28"/>
          <w:lang w:val="kk-KZ"/>
        </w:rPr>
        <w:t xml:space="preserve">мәдени дақыл ретінде </w:t>
      </w:r>
      <w:r w:rsidR="00A33855">
        <w:rPr>
          <w:rFonts w:ascii="Times New Roman" w:hAnsi="Times New Roman"/>
          <w:sz w:val="28"/>
          <w:szCs w:val="28"/>
          <w:lang w:val="kk-KZ"/>
        </w:rPr>
        <w:t>10</w:t>
      </w:r>
      <w:r w:rsidRPr="008D51B5">
        <w:rPr>
          <w:rFonts w:ascii="Times New Roman" w:hAnsi="Times New Roman"/>
          <w:sz w:val="28"/>
          <w:szCs w:val="28"/>
          <w:lang w:val="kk-KZ"/>
        </w:rPr>
        <w:t>0 см</w:t>
      </w:r>
      <w:r>
        <w:rPr>
          <w:rFonts w:ascii="Times New Roman" w:hAnsi="Times New Roman"/>
          <w:sz w:val="28"/>
          <w:szCs w:val="28"/>
          <w:lang w:val="kk-KZ"/>
        </w:rPr>
        <w:t xml:space="preserve"> жететін кіндіктамырлы</w:t>
      </w:r>
      <w:r w:rsidRPr="008D51B5">
        <w:rPr>
          <w:rFonts w:ascii="Times New Roman" w:hAnsi="Times New Roman"/>
          <w:sz w:val="28"/>
          <w:szCs w:val="28"/>
          <w:lang w:val="kk-KZ"/>
        </w:rPr>
        <w:t xml:space="preserve"> </w:t>
      </w:r>
      <w:r>
        <w:rPr>
          <w:rFonts w:ascii="Times New Roman" w:hAnsi="Times New Roman"/>
          <w:sz w:val="28"/>
          <w:szCs w:val="28"/>
          <w:lang w:val="kk-KZ"/>
        </w:rPr>
        <w:t>көпжылдық өсімдік</w:t>
      </w:r>
      <w:r w:rsidRPr="008D51B5">
        <w:rPr>
          <w:rFonts w:ascii="Times New Roman" w:hAnsi="Times New Roman"/>
          <w:sz w:val="28"/>
          <w:szCs w:val="28"/>
          <w:lang w:val="kk-KZ"/>
        </w:rPr>
        <w:t xml:space="preserve">. </w:t>
      </w:r>
      <w:r>
        <w:rPr>
          <w:rFonts w:ascii="Times New Roman" w:hAnsi="Times New Roman"/>
          <w:sz w:val="28"/>
          <w:szCs w:val="28"/>
          <w:lang w:val="kk-KZ"/>
        </w:rPr>
        <w:t>Тамыры</w:t>
      </w:r>
      <w:r w:rsidRPr="008D51B5">
        <w:rPr>
          <w:rFonts w:ascii="Times New Roman" w:hAnsi="Times New Roman"/>
          <w:sz w:val="28"/>
          <w:szCs w:val="28"/>
          <w:lang w:val="kk-KZ"/>
        </w:rPr>
        <w:t xml:space="preserve"> 3 м </w:t>
      </w:r>
      <w:r>
        <w:rPr>
          <w:rFonts w:ascii="Times New Roman" w:hAnsi="Times New Roman"/>
          <w:sz w:val="28"/>
          <w:szCs w:val="28"/>
          <w:lang w:val="kk-KZ"/>
        </w:rPr>
        <w:t>және одан көп тереңдікке жетеді</w:t>
      </w:r>
      <w:r w:rsidRPr="008D51B5">
        <w:rPr>
          <w:rFonts w:ascii="Times New Roman" w:hAnsi="Times New Roman"/>
          <w:sz w:val="28"/>
          <w:szCs w:val="28"/>
          <w:lang w:val="kk-KZ"/>
        </w:rPr>
        <w:t xml:space="preserve">, </w:t>
      </w:r>
      <w:r>
        <w:rPr>
          <w:rFonts w:ascii="Times New Roman" w:hAnsi="Times New Roman"/>
          <w:sz w:val="28"/>
          <w:szCs w:val="28"/>
          <w:lang w:val="kk-KZ"/>
        </w:rPr>
        <w:t>тамырларының көп бөлігі</w:t>
      </w:r>
      <w:r w:rsidRPr="008D51B5">
        <w:rPr>
          <w:rFonts w:ascii="Times New Roman" w:hAnsi="Times New Roman"/>
          <w:sz w:val="28"/>
          <w:szCs w:val="28"/>
          <w:lang w:val="kk-KZ"/>
        </w:rPr>
        <w:t xml:space="preserve"> 40 см</w:t>
      </w:r>
      <w:r>
        <w:rPr>
          <w:rFonts w:ascii="Times New Roman" w:hAnsi="Times New Roman"/>
          <w:sz w:val="28"/>
          <w:szCs w:val="28"/>
          <w:lang w:val="kk-KZ"/>
        </w:rPr>
        <w:t xml:space="preserve"> дейін топырақ қабатында жатады</w:t>
      </w:r>
      <w:r w:rsidRPr="008D51B5">
        <w:rPr>
          <w:rFonts w:ascii="Times New Roman" w:hAnsi="Times New Roman"/>
          <w:sz w:val="28"/>
          <w:szCs w:val="28"/>
          <w:lang w:val="kk-KZ"/>
        </w:rPr>
        <w:t xml:space="preserve">. </w:t>
      </w:r>
      <w:r>
        <w:rPr>
          <w:rFonts w:ascii="Times New Roman" w:hAnsi="Times New Roman"/>
          <w:sz w:val="28"/>
          <w:szCs w:val="28"/>
          <w:lang w:val="kk-KZ"/>
        </w:rPr>
        <w:t>Сабақтары тік тұратын немесе жайылған</w:t>
      </w:r>
      <w:r w:rsidRPr="008D51B5">
        <w:rPr>
          <w:rFonts w:ascii="Times New Roman" w:hAnsi="Times New Roman"/>
          <w:sz w:val="28"/>
          <w:szCs w:val="28"/>
          <w:lang w:val="kk-KZ"/>
        </w:rPr>
        <w:t>, жоғарғы бөлігінде мол тармақталған, жапырақты</w:t>
      </w:r>
      <w:r>
        <w:rPr>
          <w:rFonts w:ascii="Times New Roman" w:hAnsi="Times New Roman"/>
          <w:sz w:val="28"/>
          <w:szCs w:val="28"/>
          <w:lang w:val="kk-KZ"/>
        </w:rPr>
        <w:t xml:space="preserve">лығы </w:t>
      </w:r>
      <w:r w:rsidRPr="008D51B5">
        <w:rPr>
          <w:rFonts w:ascii="Times New Roman" w:hAnsi="Times New Roman"/>
          <w:sz w:val="28"/>
          <w:szCs w:val="28"/>
          <w:lang w:val="kk-KZ"/>
        </w:rPr>
        <w:t>жақсы</w:t>
      </w:r>
      <w:r>
        <w:rPr>
          <w:rFonts w:ascii="Times New Roman" w:hAnsi="Times New Roman"/>
          <w:sz w:val="28"/>
          <w:szCs w:val="28"/>
          <w:lang w:val="kk-KZ"/>
        </w:rPr>
        <w:t xml:space="preserve"> болып келеді</w:t>
      </w:r>
      <w:r w:rsidRPr="008D51B5">
        <w:rPr>
          <w:rFonts w:ascii="Times New Roman" w:hAnsi="Times New Roman"/>
          <w:sz w:val="28"/>
          <w:szCs w:val="28"/>
          <w:lang w:val="kk-KZ"/>
        </w:rPr>
        <w:t xml:space="preserve">. </w:t>
      </w:r>
      <w:r>
        <w:rPr>
          <w:rFonts w:ascii="Times New Roman" w:hAnsi="Times New Roman"/>
          <w:sz w:val="28"/>
          <w:szCs w:val="28"/>
          <w:lang w:val="kk-KZ"/>
        </w:rPr>
        <w:t xml:space="preserve">Түптегі сабақтарының орташа саны </w:t>
      </w:r>
      <w:r w:rsidRPr="008D51B5">
        <w:rPr>
          <w:rFonts w:ascii="Times New Roman" w:hAnsi="Times New Roman"/>
          <w:sz w:val="28"/>
          <w:szCs w:val="28"/>
          <w:lang w:val="kk-KZ"/>
        </w:rPr>
        <w:t xml:space="preserve">15-20. </w:t>
      </w:r>
      <w:r>
        <w:rPr>
          <w:rFonts w:ascii="Times New Roman" w:hAnsi="Times New Roman"/>
          <w:sz w:val="28"/>
          <w:szCs w:val="28"/>
          <w:lang w:val="kk-KZ"/>
        </w:rPr>
        <w:t>Үш</w:t>
      </w:r>
      <w:r w:rsidR="0070148B">
        <w:rPr>
          <w:rFonts w:ascii="Times New Roman" w:hAnsi="Times New Roman"/>
          <w:sz w:val="28"/>
          <w:szCs w:val="28"/>
          <w:lang w:val="kk-KZ"/>
        </w:rPr>
        <w:t>құлақ</w:t>
      </w:r>
      <w:r>
        <w:rPr>
          <w:rFonts w:ascii="Times New Roman" w:hAnsi="Times New Roman"/>
          <w:sz w:val="28"/>
          <w:szCs w:val="28"/>
          <w:lang w:val="kk-KZ"/>
        </w:rPr>
        <w:t xml:space="preserve"> жапырақт</w:t>
      </w:r>
      <w:r w:rsidR="0070148B">
        <w:rPr>
          <w:rFonts w:ascii="Times New Roman" w:hAnsi="Times New Roman"/>
          <w:sz w:val="28"/>
          <w:szCs w:val="28"/>
          <w:lang w:val="kk-KZ"/>
        </w:rPr>
        <w:t>ы</w:t>
      </w:r>
      <w:r w:rsidRPr="008D51B5">
        <w:rPr>
          <w:rFonts w:ascii="Times New Roman" w:hAnsi="Times New Roman"/>
          <w:sz w:val="28"/>
          <w:szCs w:val="28"/>
          <w:lang w:val="kk-KZ"/>
        </w:rPr>
        <w:t xml:space="preserve">, </w:t>
      </w:r>
      <w:r>
        <w:rPr>
          <w:rFonts w:ascii="Times New Roman" w:hAnsi="Times New Roman"/>
          <w:sz w:val="28"/>
          <w:szCs w:val="28"/>
          <w:lang w:val="kk-KZ"/>
        </w:rPr>
        <w:t>сопақша</w:t>
      </w:r>
      <w:r w:rsidRPr="008D51B5">
        <w:rPr>
          <w:rFonts w:ascii="Times New Roman" w:hAnsi="Times New Roman"/>
          <w:sz w:val="28"/>
          <w:szCs w:val="28"/>
          <w:lang w:val="kk-KZ"/>
        </w:rPr>
        <w:t xml:space="preserve">, </w:t>
      </w:r>
      <w:r>
        <w:rPr>
          <w:rFonts w:ascii="Times New Roman" w:hAnsi="Times New Roman"/>
          <w:sz w:val="28"/>
          <w:szCs w:val="28"/>
          <w:lang w:val="kk-KZ"/>
        </w:rPr>
        <w:t xml:space="preserve">жұмыртқа тәріздес немесе </w:t>
      </w:r>
      <w:r w:rsidR="0070148B">
        <w:rPr>
          <w:rFonts w:ascii="Times New Roman" w:hAnsi="Times New Roman"/>
          <w:sz w:val="28"/>
          <w:szCs w:val="28"/>
          <w:lang w:val="kk-KZ"/>
        </w:rPr>
        <w:t xml:space="preserve">ұзынша </w:t>
      </w:r>
      <w:r>
        <w:rPr>
          <w:rFonts w:ascii="Times New Roman" w:hAnsi="Times New Roman"/>
          <w:sz w:val="28"/>
          <w:szCs w:val="28"/>
          <w:lang w:val="kk-KZ"/>
        </w:rPr>
        <w:t>жапырақтар</w:t>
      </w:r>
      <w:r w:rsidRPr="008D51B5">
        <w:rPr>
          <w:rFonts w:ascii="Times New Roman" w:hAnsi="Times New Roman"/>
          <w:sz w:val="28"/>
          <w:szCs w:val="28"/>
          <w:lang w:val="kk-KZ"/>
        </w:rPr>
        <w:t xml:space="preserve">, </w:t>
      </w:r>
      <w:r>
        <w:rPr>
          <w:rFonts w:ascii="Times New Roman" w:hAnsi="Times New Roman"/>
          <w:sz w:val="28"/>
          <w:szCs w:val="28"/>
          <w:lang w:val="kk-KZ"/>
        </w:rPr>
        <w:t>түбі әдетте</w:t>
      </w:r>
      <w:r w:rsidRPr="008D51B5">
        <w:rPr>
          <w:rFonts w:ascii="Times New Roman" w:hAnsi="Times New Roman"/>
          <w:sz w:val="28"/>
          <w:szCs w:val="28"/>
          <w:lang w:val="kk-KZ"/>
        </w:rPr>
        <w:t xml:space="preserve"> </w:t>
      </w:r>
      <w:r>
        <w:rPr>
          <w:rFonts w:ascii="Times New Roman" w:hAnsi="Times New Roman"/>
          <w:sz w:val="28"/>
          <w:szCs w:val="28"/>
          <w:lang w:val="kk-KZ"/>
        </w:rPr>
        <w:t>тарылған</w:t>
      </w:r>
      <w:r w:rsidRPr="008D51B5">
        <w:rPr>
          <w:rFonts w:ascii="Times New Roman" w:hAnsi="Times New Roman"/>
          <w:sz w:val="28"/>
          <w:szCs w:val="28"/>
          <w:lang w:val="kk-KZ"/>
        </w:rPr>
        <w:t xml:space="preserve">, </w:t>
      </w:r>
      <w:r>
        <w:rPr>
          <w:rFonts w:ascii="Times New Roman" w:hAnsi="Times New Roman"/>
          <w:sz w:val="28"/>
          <w:szCs w:val="28"/>
          <w:lang w:val="kk-KZ"/>
        </w:rPr>
        <w:t>ортасынан жоғарғы жағы</w:t>
      </w:r>
      <w:r w:rsidRPr="008D51B5">
        <w:rPr>
          <w:rFonts w:ascii="Times New Roman" w:hAnsi="Times New Roman"/>
          <w:sz w:val="28"/>
          <w:szCs w:val="28"/>
          <w:lang w:val="kk-KZ"/>
        </w:rPr>
        <w:t xml:space="preserve"> </w:t>
      </w:r>
      <w:r>
        <w:rPr>
          <w:rFonts w:ascii="Times New Roman" w:hAnsi="Times New Roman"/>
          <w:sz w:val="28"/>
          <w:szCs w:val="28"/>
          <w:lang w:val="kk-KZ"/>
        </w:rPr>
        <w:t>кетілген</w:t>
      </w:r>
      <w:r w:rsidRPr="008D51B5">
        <w:rPr>
          <w:rFonts w:ascii="Times New Roman" w:hAnsi="Times New Roman"/>
          <w:sz w:val="28"/>
          <w:szCs w:val="28"/>
          <w:lang w:val="kk-KZ"/>
        </w:rPr>
        <w:t xml:space="preserve">, </w:t>
      </w:r>
      <w:r>
        <w:rPr>
          <w:rFonts w:ascii="Times New Roman" w:hAnsi="Times New Roman"/>
          <w:sz w:val="28"/>
          <w:szCs w:val="28"/>
          <w:lang w:val="kk-KZ"/>
        </w:rPr>
        <w:t>жоғарғы жағында әдетте ойығы</w:t>
      </w:r>
      <w:r w:rsidR="0070148B">
        <w:rPr>
          <w:rFonts w:ascii="Times New Roman" w:hAnsi="Times New Roman"/>
          <w:sz w:val="28"/>
          <w:szCs w:val="28"/>
          <w:lang w:val="kk-KZ"/>
        </w:rPr>
        <w:t xml:space="preserve"> бар</w:t>
      </w:r>
      <w:r w:rsidRPr="008D51B5">
        <w:rPr>
          <w:rFonts w:ascii="Times New Roman" w:hAnsi="Times New Roman"/>
          <w:sz w:val="28"/>
          <w:szCs w:val="28"/>
          <w:lang w:val="kk-KZ"/>
        </w:rPr>
        <w:t xml:space="preserve">, </w:t>
      </w:r>
      <w:r>
        <w:rPr>
          <w:rFonts w:ascii="Times New Roman" w:hAnsi="Times New Roman"/>
          <w:sz w:val="28"/>
          <w:szCs w:val="28"/>
          <w:lang w:val="kk-KZ"/>
        </w:rPr>
        <w:t>ортасында тісі бар</w:t>
      </w:r>
      <w:r w:rsidRPr="008D51B5">
        <w:rPr>
          <w:rFonts w:ascii="Times New Roman" w:hAnsi="Times New Roman"/>
          <w:sz w:val="28"/>
          <w:szCs w:val="28"/>
          <w:lang w:val="kk-KZ"/>
        </w:rPr>
        <w:t xml:space="preserve">; </w:t>
      </w:r>
      <w:r>
        <w:rPr>
          <w:rFonts w:ascii="Times New Roman" w:hAnsi="Times New Roman"/>
          <w:sz w:val="28"/>
          <w:szCs w:val="28"/>
          <w:lang w:val="kk-KZ"/>
        </w:rPr>
        <w:t>үстіңгі жағы астымен салыстырғанда әлдеқайда жасыл түсті</w:t>
      </w:r>
      <w:r w:rsidR="0070148B">
        <w:rPr>
          <w:rFonts w:ascii="Times New Roman" w:hAnsi="Times New Roman"/>
          <w:sz w:val="28"/>
          <w:szCs w:val="28"/>
          <w:lang w:val="kk-KZ"/>
        </w:rPr>
        <w:t xml:space="preserve"> болып келеді</w:t>
      </w:r>
      <w:r w:rsidRPr="008D51B5">
        <w:rPr>
          <w:rFonts w:ascii="Times New Roman" w:hAnsi="Times New Roman"/>
          <w:sz w:val="28"/>
          <w:szCs w:val="28"/>
          <w:lang w:val="kk-KZ"/>
        </w:rPr>
        <w:t>.</w:t>
      </w:r>
      <w:r w:rsidR="00733684">
        <w:rPr>
          <w:rFonts w:ascii="Times New Roman" w:hAnsi="Times New Roman"/>
          <w:sz w:val="28"/>
          <w:szCs w:val="28"/>
          <w:lang w:val="kk-KZ"/>
        </w:rPr>
        <w:t xml:space="preserve"> </w:t>
      </w:r>
      <w:r w:rsidR="0070148B">
        <w:rPr>
          <w:rFonts w:ascii="Times New Roman" w:hAnsi="Times New Roman"/>
          <w:sz w:val="28"/>
          <w:szCs w:val="28"/>
          <w:lang w:val="kk-KZ"/>
        </w:rPr>
        <w:t>Шашақгүлі</w:t>
      </w:r>
      <w:r w:rsidR="0070148B" w:rsidRPr="008D51B5">
        <w:rPr>
          <w:rFonts w:ascii="Times New Roman" w:hAnsi="Times New Roman"/>
          <w:sz w:val="28"/>
          <w:szCs w:val="28"/>
          <w:lang w:val="kk-KZ"/>
        </w:rPr>
        <w:t xml:space="preserve"> </w:t>
      </w:r>
      <w:r w:rsidR="0070148B">
        <w:rPr>
          <w:rFonts w:ascii="Times New Roman" w:hAnsi="Times New Roman"/>
          <w:sz w:val="28"/>
          <w:szCs w:val="28"/>
          <w:lang w:val="kk-KZ"/>
        </w:rPr>
        <w:t>қысқартылған</w:t>
      </w:r>
      <w:r w:rsidR="0070148B" w:rsidRPr="008D51B5">
        <w:rPr>
          <w:rFonts w:ascii="Times New Roman" w:hAnsi="Times New Roman"/>
          <w:sz w:val="28"/>
          <w:szCs w:val="28"/>
          <w:lang w:val="kk-KZ"/>
        </w:rPr>
        <w:t xml:space="preserve">, </w:t>
      </w:r>
      <w:r w:rsidR="0070148B">
        <w:rPr>
          <w:rFonts w:ascii="Times New Roman" w:hAnsi="Times New Roman"/>
          <w:sz w:val="28"/>
          <w:szCs w:val="28"/>
          <w:lang w:val="kk-KZ"/>
        </w:rPr>
        <w:t>сопақша немесе</w:t>
      </w:r>
      <w:r w:rsidR="0070148B" w:rsidRPr="008D51B5">
        <w:rPr>
          <w:rFonts w:ascii="Times New Roman" w:hAnsi="Times New Roman"/>
          <w:sz w:val="28"/>
          <w:szCs w:val="28"/>
          <w:lang w:val="kk-KZ"/>
        </w:rPr>
        <w:t xml:space="preserve"> </w:t>
      </w:r>
      <w:r w:rsidR="0070148B">
        <w:rPr>
          <w:rFonts w:ascii="Times New Roman" w:hAnsi="Times New Roman"/>
          <w:sz w:val="28"/>
          <w:szCs w:val="28"/>
          <w:lang w:val="kk-KZ"/>
        </w:rPr>
        <w:t>доғал</w:t>
      </w:r>
      <w:r w:rsidR="0070148B" w:rsidRPr="008D51B5">
        <w:rPr>
          <w:rFonts w:ascii="Times New Roman" w:hAnsi="Times New Roman"/>
          <w:sz w:val="28"/>
          <w:szCs w:val="28"/>
          <w:lang w:val="kk-KZ"/>
        </w:rPr>
        <w:t xml:space="preserve">, </w:t>
      </w:r>
      <w:r w:rsidR="0070148B">
        <w:rPr>
          <w:rFonts w:ascii="Times New Roman" w:hAnsi="Times New Roman"/>
          <w:sz w:val="28"/>
          <w:szCs w:val="28"/>
          <w:lang w:val="kk-KZ"/>
        </w:rPr>
        <w:t>күлтесі күлгін</w:t>
      </w:r>
      <w:r w:rsidR="0070148B" w:rsidRPr="008D51B5">
        <w:rPr>
          <w:rFonts w:ascii="Times New Roman" w:hAnsi="Times New Roman"/>
          <w:sz w:val="28"/>
          <w:szCs w:val="28"/>
          <w:lang w:val="kk-KZ"/>
        </w:rPr>
        <w:t xml:space="preserve">. </w:t>
      </w:r>
      <w:r w:rsidR="0070148B">
        <w:rPr>
          <w:rFonts w:ascii="Times New Roman" w:hAnsi="Times New Roman"/>
          <w:sz w:val="28"/>
          <w:szCs w:val="28"/>
          <w:lang w:val="kk-KZ"/>
        </w:rPr>
        <w:t>Бұршағы сарғылт немесе</w:t>
      </w:r>
      <w:r w:rsidR="0070148B" w:rsidRPr="008D51B5">
        <w:rPr>
          <w:rFonts w:ascii="Times New Roman" w:hAnsi="Times New Roman"/>
          <w:sz w:val="28"/>
          <w:szCs w:val="28"/>
          <w:lang w:val="kk-KZ"/>
        </w:rPr>
        <w:t xml:space="preserve"> </w:t>
      </w:r>
      <w:r w:rsidR="0070148B">
        <w:rPr>
          <w:rFonts w:ascii="Times New Roman" w:hAnsi="Times New Roman"/>
          <w:sz w:val="28"/>
          <w:szCs w:val="28"/>
          <w:lang w:val="kk-KZ"/>
        </w:rPr>
        <w:t>құба</w:t>
      </w:r>
      <w:r w:rsidR="0070148B" w:rsidRPr="008D51B5">
        <w:rPr>
          <w:rFonts w:ascii="Times New Roman" w:hAnsi="Times New Roman"/>
          <w:sz w:val="28"/>
          <w:szCs w:val="28"/>
          <w:lang w:val="kk-KZ"/>
        </w:rPr>
        <w:t>-</w:t>
      </w:r>
      <w:r w:rsidR="0070148B">
        <w:rPr>
          <w:rFonts w:ascii="Times New Roman" w:hAnsi="Times New Roman"/>
          <w:sz w:val="28"/>
          <w:szCs w:val="28"/>
          <w:lang w:val="kk-KZ"/>
        </w:rPr>
        <w:t>қоңыр</w:t>
      </w:r>
      <w:r w:rsidR="0070148B" w:rsidRPr="008D51B5">
        <w:rPr>
          <w:rFonts w:ascii="Times New Roman" w:hAnsi="Times New Roman"/>
          <w:sz w:val="28"/>
          <w:szCs w:val="28"/>
          <w:lang w:val="kk-KZ"/>
        </w:rPr>
        <w:t xml:space="preserve">, </w:t>
      </w:r>
      <w:r w:rsidR="0070148B">
        <w:rPr>
          <w:rFonts w:ascii="Times New Roman" w:hAnsi="Times New Roman"/>
          <w:sz w:val="28"/>
          <w:szCs w:val="28"/>
          <w:lang w:val="kk-KZ"/>
        </w:rPr>
        <w:t>шиыршық түрінде екі-төрт айналымға бұралған</w:t>
      </w:r>
      <w:r w:rsidR="0070148B" w:rsidRPr="008D51B5">
        <w:rPr>
          <w:rFonts w:ascii="Times New Roman" w:hAnsi="Times New Roman"/>
          <w:sz w:val="28"/>
          <w:szCs w:val="28"/>
          <w:lang w:val="kk-KZ"/>
        </w:rPr>
        <w:t xml:space="preserve">, </w:t>
      </w:r>
      <w:r w:rsidR="0070148B">
        <w:rPr>
          <w:rFonts w:ascii="Times New Roman" w:hAnsi="Times New Roman"/>
          <w:sz w:val="28"/>
          <w:szCs w:val="28"/>
          <w:lang w:val="kk-KZ"/>
        </w:rPr>
        <w:t>жалаңаш немесе қысылған шаштармен</w:t>
      </w:r>
      <w:r w:rsidR="0070148B" w:rsidRPr="008D51B5">
        <w:rPr>
          <w:rFonts w:ascii="Times New Roman" w:hAnsi="Times New Roman"/>
          <w:sz w:val="28"/>
          <w:szCs w:val="28"/>
          <w:lang w:val="kk-KZ"/>
        </w:rPr>
        <w:t xml:space="preserve"> </w:t>
      </w:r>
      <w:r w:rsidR="0070148B">
        <w:rPr>
          <w:rFonts w:ascii="Times New Roman" w:hAnsi="Times New Roman"/>
          <w:sz w:val="28"/>
          <w:szCs w:val="28"/>
          <w:lang w:val="kk-KZ"/>
        </w:rPr>
        <w:t>жабылған</w:t>
      </w:r>
      <w:r w:rsidR="0070148B" w:rsidRPr="008D51B5">
        <w:rPr>
          <w:rFonts w:ascii="Times New Roman" w:hAnsi="Times New Roman"/>
          <w:sz w:val="28"/>
          <w:szCs w:val="28"/>
          <w:lang w:val="kk-KZ"/>
        </w:rPr>
        <w:t xml:space="preserve">. </w:t>
      </w:r>
      <w:r w:rsidR="0070148B">
        <w:rPr>
          <w:rFonts w:ascii="Times New Roman" w:hAnsi="Times New Roman"/>
          <w:sz w:val="28"/>
          <w:szCs w:val="28"/>
          <w:lang w:val="kk-KZ"/>
        </w:rPr>
        <w:t xml:space="preserve">Күлтесінің түрлі реңктерге ие көк-күлгін түсі бар </w:t>
      </w:r>
      <w:r w:rsidR="0070148B" w:rsidRPr="008D51B5">
        <w:rPr>
          <w:rFonts w:ascii="Times New Roman" w:hAnsi="Times New Roman"/>
          <w:sz w:val="28"/>
          <w:szCs w:val="28"/>
          <w:lang w:val="kk-KZ"/>
        </w:rPr>
        <w:t xml:space="preserve">- </w:t>
      </w:r>
      <w:r w:rsidR="0070148B">
        <w:rPr>
          <w:rFonts w:ascii="Times New Roman" w:hAnsi="Times New Roman"/>
          <w:sz w:val="28"/>
          <w:szCs w:val="28"/>
          <w:lang w:val="kk-KZ"/>
        </w:rPr>
        <w:t>қара</w:t>
      </w:r>
      <w:r w:rsidR="0070148B" w:rsidRPr="008D51B5">
        <w:rPr>
          <w:rFonts w:ascii="Times New Roman" w:hAnsi="Times New Roman"/>
          <w:sz w:val="28"/>
          <w:szCs w:val="28"/>
          <w:lang w:val="kk-KZ"/>
        </w:rPr>
        <w:t>-</w:t>
      </w:r>
      <w:r w:rsidR="0070148B">
        <w:rPr>
          <w:rFonts w:ascii="Times New Roman" w:hAnsi="Times New Roman"/>
          <w:sz w:val="28"/>
          <w:szCs w:val="28"/>
          <w:lang w:val="kk-KZ"/>
        </w:rPr>
        <w:t>күлгін түстен бастап ақшыл көк түске дейін</w:t>
      </w:r>
      <w:r w:rsidR="0070148B" w:rsidRPr="008D51B5">
        <w:rPr>
          <w:rFonts w:ascii="Times New Roman" w:hAnsi="Times New Roman"/>
          <w:sz w:val="28"/>
          <w:szCs w:val="28"/>
          <w:lang w:val="kk-KZ"/>
        </w:rPr>
        <w:t xml:space="preserve">, </w:t>
      </w:r>
      <w:r w:rsidR="0070148B">
        <w:rPr>
          <w:rFonts w:ascii="Times New Roman" w:hAnsi="Times New Roman"/>
          <w:sz w:val="28"/>
          <w:szCs w:val="28"/>
          <w:lang w:val="kk-KZ"/>
        </w:rPr>
        <w:t>жапырақтары үлкен</w:t>
      </w:r>
      <w:r w:rsidR="0070148B" w:rsidRPr="008D51B5">
        <w:rPr>
          <w:rFonts w:ascii="Times New Roman" w:hAnsi="Times New Roman"/>
          <w:sz w:val="28"/>
          <w:szCs w:val="28"/>
          <w:lang w:val="kk-KZ"/>
        </w:rPr>
        <w:t xml:space="preserve"> </w:t>
      </w:r>
      <w:r w:rsidR="0070148B">
        <w:rPr>
          <w:rFonts w:ascii="Times New Roman" w:hAnsi="Times New Roman"/>
          <w:sz w:val="28"/>
          <w:szCs w:val="28"/>
          <w:lang w:val="kk-KZ"/>
        </w:rPr>
        <w:t>кері жұмыртқа тәрізді</w:t>
      </w:r>
      <w:r w:rsidR="0070148B" w:rsidRPr="008D51B5">
        <w:rPr>
          <w:rFonts w:ascii="Times New Roman" w:hAnsi="Times New Roman"/>
          <w:sz w:val="28"/>
          <w:szCs w:val="28"/>
          <w:lang w:val="kk-KZ"/>
        </w:rPr>
        <w:t xml:space="preserve">, </w:t>
      </w:r>
      <w:r w:rsidR="0070148B">
        <w:rPr>
          <w:rFonts w:ascii="Times New Roman" w:hAnsi="Times New Roman"/>
          <w:sz w:val="28"/>
          <w:szCs w:val="28"/>
          <w:lang w:val="kk-KZ"/>
        </w:rPr>
        <w:t>созылған</w:t>
      </w:r>
      <w:r w:rsidR="0070148B" w:rsidRPr="008D51B5">
        <w:rPr>
          <w:rFonts w:ascii="Times New Roman" w:hAnsi="Times New Roman"/>
          <w:sz w:val="28"/>
          <w:szCs w:val="28"/>
          <w:lang w:val="kk-KZ"/>
        </w:rPr>
        <w:t>-эллип</w:t>
      </w:r>
      <w:r w:rsidR="0070148B">
        <w:rPr>
          <w:rFonts w:ascii="Times New Roman" w:hAnsi="Times New Roman"/>
          <w:sz w:val="28"/>
          <w:szCs w:val="28"/>
          <w:lang w:val="kk-KZ"/>
        </w:rPr>
        <w:t>стік</w:t>
      </w:r>
      <w:r w:rsidR="0070148B" w:rsidRPr="008D51B5">
        <w:rPr>
          <w:rFonts w:ascii="Times New Roman" w:hAnsi="Times New Roman"/>
          <w:sz w:val="28"/>
          <w:szCs w:val="28"/>
          <w:lang w:val="kk-KZ"/>
        </w:rPr>
        <w:t xml:space="preserve">; </w:t>
      </w:r>
      <w:r w:rsidR="0070148B">
        <w:rPr>
          <w:rFonts w:ascii="Times New Roman" w:hAnsi="Times New Roman"/>
          <w:sz w:val="28"/>
          <w:szCs w:val="28"/>
          <w:lang w:val="kk-KZ"/>
        </w:rPr>
        <w:lastRenderedPageBreak/>
        <w:t>бұршақтары</w:t>
      </w:r>
      <w:r w:rsidR="0070148B" w:rsidRPr="008D51B5">
        <w:rPr>
          <w:rFonts w:ascii="Times New Roman" w:hAnsi="Times New Roman"/>
          <w:sz w:val="28"/>
          <w:szCs w:val="28"/>
          <w:lang w:val="kk-KZ"/>
        </w:rPr>
        <w:t xml:space="preserve"> </w:t>
      </w:r>
      <w:r w:rsidR="0070148B">
        <w:rPr>
          <w:rFonts w:ascii="Times New Roman" w:hAnsi="Times New Roman"/>
          <w:sz w:val="28"/>
          <w:szCs w:val="28"/>
          <w:lang w:val="kk-KZ"/>
        </w:rPr>
        <w:t>тағыз шиыршық түрінде 2-4 айналымға бұралған</w:t>
      </w:r>
      <w:r w:rsidR="0070148B" w:rsidRPr="008D51B5">
        <w:rPr>
          <w:rFonts w:ascii="Times New Roman" w:hAnsi="Times New Roman"/>
          <w:sz w:val="28"/>
          <w:szCs w:val="28"/>
          <w:lang w:val="kk-KZ"/>
        </w:rPr>
        <w:t xml:space="preserve">. </w:t>
      </w:r>
      <w:r w:rsidR="0070148B">
        <w:rPr>
          <w:rFonts w:ascii="Times New Roman" w:hAnsi="Times New Roman"/>
          <w:sz w:val="28"/>
          <w:szCs w:val="28"/>
          <w:lang w:val="kk-KZ"/>
        </w:rPr>
        <w:t>Тамырлы жүйесі</w:t>
      </w:r>
      <w:r w:rsidR="0070148B" w:rsidRPr="008D51B5">
        <w:rPr>
          <w:rFonts w:ascii="Times New Roman" w:hAnsi="Times New Roman"/>
          <w:sz w:val="28"/>
          <w:szCs w:val="28"/>
          <w:lang w:val="kk-KZ"/>
        </w:rPr>
        <w:t xml:space="preserve"> </w:t>
      </w:r>
      <w:r w:rsidR="0070148B">
        <w:rPr>
          <w:rFonts w:ascii="Times New Roman" w:hAnsi="Times New Roman"/>
          <w:sz w:val="28"/>
          <w:szCs w:val="28"/>
          <w:lang w:val="kk-KZ"/>
        </w:rPr>
        <w:t>анық көрінген</w:t>
      </w:r>
      <w:r w:rsidR="0070148B" w:rsidRPr="008D51B5">
        <w:rPr>
          <w:rFonts w:ascii="Times New Roman" w:hAnsi="Times New Roman"/>
          <w:sz w:val="28"/>
          <w:szCs w:val="28"/>
          <w:lang w:val="kk-KZ"/>
        </w:rPr>
        <w:t xml:space="preserve"> </w:t>
      </w:r>
      <w:r w:rsidR="0070148B">
        <w:rPr>
          <w:rFonts w:ascii="Times New Roman" w:hAnsi="Times New Roman"/>
          <w:sz w:val="28"/>
          <w:szCs w:val="28"/>
          <w:lang w:val="kk-KZ"/>
        </w:rPr>
        <w:t>басты</w:t>
      </w:r>
      <w:r w:rsidR="0070148B" w:rsidRPr="008D51B5">
        <w:rPr>
          <w:rFonts w:ascii="Times New Roman" w:hAnsi="Times New Roman"/>
          <w:sz w:val="28"/>
          <w:szCs w:val="28"/>
          <w:lang w:val="kk-KZ"/>
        </w:rPr>
        <w:t xml:space="preserve"> </w:t>
      </w:r>
      <w:r w:rsidR="00733684">
        <w:rPr>
          <w:rFonts w:ascii="Times New Roman" w:hAnsi="Times New Roman"/>
          <w:sz w:val="28"/>
          <w:szCs w:val="28"/>
          <w:lang w:val="kk-KZ"/>
        </w:rPr>
        <w:t>негізгі</w:t>
      </w:r>
      <w:r w:rsidR="0070148B">
        <w:rPr>
          <w:rFonts w:ascii="Times New Roman" w:hAnsi="Times New Roman"/>
          <w:sz w:val="28"/>
          <w:szCs w:val="28"/>
          <w:lang w:val="kk-KZ"/>
        </w:rPr>
        <w:t xml:space="preserve"> тамыры бар</w:t>
      </w:r>
      <w:r w:rsidR="0070148B" w:rsidRPr="008D51B5">
        <w:rPr>
          <w:rFonts w:ascii="Times New Roman" w:hAnsi="Times New Roman"/>
          <w:sz w:val="28"/>
          <w:szCs w:val="28"/>
          <w:lang w:val="kk-KZ"/>
        </w:rPr>
        <w:t xml:space="preserve">. </w:t>
      </w:r>
      <w:r w:rsidR="0070148B">
        <w:rPr>
          <w:rFonts w:ascii="Times New Roman" w:hAnsi="Times New Roman"/>
          <w:sz w:val="28"/>
          <w:szCs w:val="28"/>
          <w:lang w:val="kk-KZ"/>
        </w:rPr>
        <w:t>Түптену аймағы топырақ қабатынан</w:t>
      </w:r>
      <w:r w:rsidR="0070148B" w:rsidRPr="008D51B5">
        <w:rPr>
          <w:rFonts w:ascii="Times New Roman" w:hAnsi="Times New Roman"/>
          <w:sz w:val="28"/>
          <w:szCs w:val="28"/>
          <w:lang w:val="kk-KZ"/>
        </w:rPr>
        <w:t xml:space="preserve"> 2-4</w:t>
      </w:r>
      <w:r w:rsidR="0070148B">
        <w:rPr>
          <w:rFonts w:ascii="Times New Roman" w:hAnsi="Times New Roman"/>
          <w:sz w:val="28"/>
          <w:szCs w:val="28"/>
          <w:lang w:val="kk-KZ"/>
        </w:rPr>
        <w:t xml:space="preserve"> </w:t>
      </w:r>
      <w:r w:rsidR="0070148B" w:rsidRPr="008D51B5">
        <w:rPr>
          <w:rFonts w:ascii="Times New Roman" w:hAnsi="Times New Roman"/>
          <w:sz w:val="28"/>
          <w:szCs w:val="28"/>
          <w:lang w:val="kk-KZ"/>
        </w:rPr>
        <w:t xml:space="preserve">см </w:t>
      </w:r>
      <w:r w:rsidR="0070148B">
        <w:rPr>
          <w:rFonts w:ascii="Times New Roman" w:hAnsi="Times New Roman"/>
          <w:sz w:val="28"/>
          <w:szCs w:val="28"/>
          <w:lang w:val="kk-KZ"/>
        </w:rPr>
        <w:t>тереңдікте орналасқан</w:t>
      </w:r>
      <w:r w:rsidR="0070148B" w:rsidRPr="008D51B5">
        <w:rPr>
          <w:rFonts w:ascii="Times New Roman" w:hAnsi="Times New Roman"/>
          <w:sz w:val="28"/>
          <w:szCs w:val="28"/>
          <w:lang w:val="kk-KZ"/>
        </w:rPr>
        <w:t xml:space="preserve">. </w:t>
      </w:r>
      <w:r w:rsidR="0070148B">
        <w:rPr>
          <w:rFonts w:ascii="Times New Roman" w:hAnsi="Times New Roman"/>
          <w:sz w:val="28"/>
          <w:szCs w:val="28"/>
          <w:lang w:val="kk-KZ"/>
        </w:rPr>
        <w:t>Мәдени сорт түрлері үшін жоғары түсімділік, көктемде және орымнан соң жылдам өсу сипатты</w:t>
      </w:r>
      <w:r w:rsidR="00733684">
        <w:rPr>
          <w:rFonts w:ascii="Times New Roman" w:hAnsi="Times New Roman"/>
          <w:sz w:val="28"/>
          <w:szCs w:val="28"/>
          <w:lang w:val="kk-KZ"/>
        </w:rPr>
        <w:t xml:space="preserve"> тәң</w:t>
      </w:r>
      <w:r w:rsidR="0070148B" w:rsidRPr="008D51B5">
        <w:rPr>
          <w:rFonts w:ascii="Times New Roman" w:hAnsi="Times New Roman"/>
          <w:sz w:val="28"/>
          <w:szCs w:val="28"/>
          <w:lang w:val="kk-KZ"/>
        </w:rPr>
        <w:t xml:space="preserve">. </w:t>
      </w:r>
      <w:r w:rsidR="0070148B">
        <w:rPr>
          <w:rFonts w:ascii="Times New Roman" w:hAnsi="Times New Roman"/>
          <w:sz w:val="28"/>
          <w:szCs w:val="28"/>
          <w:lang w:val="kk-KZ"/>
        </w:rPr>
        <w:t>Бұршақтары үлкен,</w:t>
      </w:r>
      <w:r w:rsidR="0070148B" w:rsidRPr="008D51B5">
        <w:rPr>
          <w:rFonts w:ascii="Times New Roman" w:hAnsi="Times New Roman"/>
          <w:sz w:val="28"/>
          <w:szCs w:val="28"/>
          <w:lang w:val="kk-KZ"/>
        </w:rPr>
        <w:t xml:space="preserve"> </w:t>
      </w:r>
      <w:r w:rsidR="0070148B">
        <w:rPr>
          <w:rFonts w:ascii="Times New Roman" w:hAnsi="Times New Roman"/>
          <w:sz w:val="28"/>
          <w:szCs w:val="28"/>
          <w:lang w:val="kk-KZ"/>
        </w:rPr>
        <w:t>диаметрі</w:t>
      </w:r>
      <w:r w:rsidR="0070148B" w:rsidRPr="008D51B5">
        <w:rPr>
          <w:rFonts w:ascii="Times New Roman" w:hAnsi="Times New Roman"/>
          <w:sz w:val="28"/>
          <w:szCs w:val="28"/>
          <w:lang w:val="kk-KZ"/>
        </w:rPr>
        <w:t xml:space="preserve"> 4-9 мм. </w:t>
      </w:r>
      <w:r w:rsidR="0070148B">
        <w:rPr>
          <w:rFonts w:ascii="Times New Roman" w:hAnsi="Times New Roman"/>
          <w:sz w:val="28"/>
          <w:szCs w:val="28"/>
          <w:lang w:val="kk-KZ"/>
        </w:rPr>
        <w:t xml:space="preserve">Жабайы өсетін экотиптердің өсуі баяу, бұршақтары әлдеқайда кішкентай, </w:t>
      </w:r>
      <w:r w:rsidR="0070148B" w:rsidRPr="008D51B5">
        <w:rPr>
          <w:rFonts w:ascii="Times New Roman" w:hAnsi="Times New Roman"/>
          <w:sz w:val="28"/>
          <w:szCs w:val="28"/>
          <w:lang w:val="kk-KZ"/>
        </w:rPr>
        <w:t xml:space="preserve">3-4 </w:t>
      </w:r>
      <w:r w:rsidR="00B85BA1">
        <w:rPr>
          <w:rFonts w:ascii="Times New Roman" w:hAnsi="Times New Roman"/>
          <w:sz w:val="28"/>
          <w:szCs w:val="28"/>
          <w:lang w:val="kk-KZ"/>
        </w:rPr>
        <w:t>мм [1</w:t>
      </w:r>
      <w:r w:rsidR="0070148B" w:rsidRPr="00733684">
        <w:rPr>
          <w:rFonts w:ascii="Times New Roman" w:hAnsi="Times New Roman"/>
          <w:sz w:val="28"/>
          <w:szCs w:val="28"/>
          <w:lang w:val="kk-KZ"/>
        </w:rPr>
        <w:t>0].</w:t>
      </w:r>
      <w:r w:rsidR="00733684">
        <w:rPr>
          <w:rFonts w:ascii="Times New Roman" w:hAnsi="Times New Roman"/>
          <w:sz w:val="28"/>
          <w:szCs w:val="28"/>
          <w:lang w:val="kk-KZ"/>
        </w:rPr>
        <w:t xml:space="preserve"> </w:t>
      </w:r>
    </w:p>
    <w:p w:rsidR="007452DD" w:rsidRPr="00733684" w:rsidRDefault="00733684" w:rsidP="00733684">
      <w:pPr>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 xml:space="preserve">Өзгермелі немесе орташа жоңышқа </w:t>
      </w:r>
      <w:r w:rsidRPr="00733684">
        <w:rPr>
          <w:rFonts w:ascii="Times New Roman" w:hAnsi="Times New Roman"/>
          <w:sz w:val="28"/>
          <w:szCs w:val="28"/>
          <w:lang w:val="kk-KZ"/>
        </w:rPr>
        <w:t>(</w:t>
      </w:r>
      <w:r w:rsidRPr="00733684">
        <w:rPr>
          <w:rFonts w:ascii="Times New Roman" w:hAnsi="Times New Roman"/>
          <w:i/>
          <w:sz w:val="28"/>
          <w:szCs w:val="28"/>
          <w:lang w:val="kk-KZ"/>
        </w:rPr>
        <w:t>Medicago varia Mart.</w:t>
      </w:r>
      <w:r w:rsidRPr="00733684">
        <w:rPr>
          <w:rFonts w:ascii="Times New Roman" w:hAnsi="Times New Roman"/>
          <w:sz w:val="28"/>
          <w:szCs w:val="28"/>
          <w:lang w:val="kk-KZ"/>
        </w:rPr>
        <w:t xml:space="preserve">) </w:t>
      </w:r>
      <w:r>
        <w:rPr>
          <w:rFonts w:ascii="Times New Roman" w:hAnsi="Times New Roman"/>
          <w:sz w:val="28"/>
          <w:szCs w:val="28"/>
          <w:lang w:val="kk-KZ"/>
        </w:rPr>
        <w:t>күлтесінің бояуы бойынша көк және сары жоңышқалардың аралық белгілерімен сипатталады</w:t>
      </w:r>
      <w:r w:rsidRPr="00733684">
        <w:rPr>
          <w:rFonts w:ascii="Times New Roman" w:hAnsi="Times New Roman"/>
          <w:sz w:val="28"/>
          <w:szCs w:val="28"/>
          <w:lang w:val="kk-KZ"/>
        </w:rPr>
        <w:t xml:space="preserve">, </w:t>
      </w:r>
      <w:r>
        <w:rPr>
          <w:rFonts w:ascii="Times New Roman" w:hAnsi="Times New Roman"/>
          <w:sz w:val="28"/>
          <w:szCs w:val="28"/>
          <w:lang w:val="kk-KZ"/>
        </w:rPr>
        <w:t>себебі</w:t>
      </w:r>
      <w:r w:rsidRPr="00733684">
        <w:rPr>
          <w:rFonts w:ascii="Times New Roman" w:hAnsi="Times New Roman"/>
          <w:sz w:val="28"/>
          <w:szCs w:val="28"/>
          <w:lang w:val="kk-KZ"/>
        </w:rPr>
        <w:t xml:space="preserve"> </w:t>
      </w:r>
      <w:r>
        <w:rPr>
          <w:rFonts w:ascii="Times New Roman" w:hAnsi="Times New Roman"/>
          <w:sz w:val="28"/>
          <w:szCs w:val="28"/>
          <w:lang w:val="kk-KZ"/>
        </w:rPr>
        <w:t>егістік және сары жоңышқа арасындағы өнім болып табылады</w:t>
      </w:r>
      <w:r w:rsidRPr="00733684">
        <w:rPr>
          <w:rFonts w:ascii="Times New Roman" w:hAnsi="Times New Roman"/>
          <w:sz w:val="28"/>
          <w:szCs w:val="28"/>
          <w:lang w:val="kk-KZ"/>
        </w:rPr>
        <w:t xml:space="preserve">. </w:t>
      </w:r>
      <w:r>
        <w:rPr>
          <w:rFonts w:ascii="Times New Roman" w:hAnsi="Times New Roman"/>
          <w:sz w:val="28"/>
          <w:szCs w:val="28"/>
          <w:lang w:val="kk-KZ"/>
        </w:rPr>
        <w:t xml:space="preserve">Бұршақтары </w:t>
      </w:r>
      <w:r w:rsidRPr="00733684">
        <w:rPr>
          <w:rFonts w:ascii="Times New Roman" w:hAnsi="Times New Roman"/>
          <w:sz w:val="28"/>
          <w:szCs w:val="28"/>
          <w:lang w:val="kk-KZ"/>
        </w:rPr>
        <w:t xml:space="preserve">1-3 </w:t>
      </w:r>
      <w:r>
        <w:rPr>
          <w:rFonts w:ascii="Times New Roman" w:hAnsi="Times New Roman"/>
          <w:sz w:val="28"/>
          <w:szCs w:val="28"/>
          <w:lang w:val="kk-KZ"/>
        </w:rPr>
        <w:t>айналымға бұралған, диаметрі 5-9 мм</w:t>
      </w:r>
      <w:r w:rsidRPr="00733684">
        <w:rPr>
          <w:rFonts w:ascii="Times New Roman" w:hAnsi="Times New Roman"/>
          <w:sz w:val="28"/>
          <w:szCs w:val="28"/>
          <w:lang w:val="kk-KZ"/>
        </w:rPr>
        <w:t xml:space="preserve">. </w:t>
      </w:r>
      <w:r>
        <w:rPr>
          <w:rFonts w:ascii="Times New Roman" w:hAnsi="Times New Roman"/>
          <w:sz w:val="28"/>
          <w:szCs w:val="28"/>
          <w:lang w:val="kk-KZ"/>
        </w:rPr>
        <w:t>Өсімдіктердің биіктігі</w:t>
      </w:r>
      <w:r w:rsidRPr="00733684">
        <w:rPr>
          <w:rFonts w:ascii="Times New Roman" w:hAnsi="Times New Roman"/>
          <w:sz w:val="28"/>
          <w:szCs w:val="28"/>
          <w:lang w:val="kk-KZ"/>
        </w:rPr>
        <w:t xml:space="preserve"> 40</w:t>
      </w:r>
      <w:r>
        <w:rPr>
          <w:rFonts w:ascii="Times New Roman" w:hAnsi="Times New Roman"/>
          <w:sz w:val="28"/>
          <w:szCs w:val="28"/>
          <w:lang w:val="kk-KZ"/>
        </w:rPr>
        <w:t xml:space="preserve">-тан </w:t>
      </w:r>
      <w:r w:rsidRPr="00733684">
        <w:rPr>
          <w:rFonts w:ascii="Times New Roman" w:hAnsi="Times New Roman"/>
          <w:sz w:val="28"/>
          <w:szCs w:val="28"/>
          <w:lang w:val="kk-KZ"/>
        </w:rPr>
        <w:t>110 см</w:t>
      </w:r>
      <w:r>
        <w:rPr>
          <w:rFonts w:ascii="Times New Roman" w:hAnsi="Times New Roman"/>
          <w:sz w:val="28"/>
          <w:szCs w:val="28"/>
          <w:lang w:val="kk-KZ"/>
        </w:rPr>
        <w:t xml:space="preserve"> жетеді</w:t>
      </w:r>
      <w:r w:rsidRPr="00733684">
        <w:rPr>
          <w:rFonts w:ascii="Times New Roman" w:hAnsi="Times New Roman"/>
          <w:sz w:val="28"/>
          <w:szCs w:val="28"/>
          <w:lang w:val="kk-KZ"/>
        </w:rPr>
        <w:t xml:space="preserve">. </w:t>
      </w:r>
      <w:r>
        <w:rPr>
          <w:rFonts w:ascii="Times New Roman" w:hAnsi="Times New Roman"/>
          <w:sz w:val="28"/>
          <w:szCs w:val="28"/>
          <w:lang w:val="kk-KZ"/>
        </w:rPr>
        <w:t>Жапырақтануы жақсы</w:t>
      </w:r>
      <w:r w:rsidRPr="00733684">
        <w:rPr>
          <w:rFonts w:ascii="Times New Roman" w:hAnsi="Times New Roman"/>
          <w:sz w:val="28"/>
          <w:szCs w:val="28"/>
          <w:lang w:val="kk-KZ"/>
        </w:rPr>
        <w:t xml:space="preserve">. </w:t>
      </w:r>
      <w:r>
        <w:rPr>
          <w:rFonts w:ascii="Times New Roman" w:hAnsi="Times New Roman"/>
          <w:sz w:val="28"/>
          <w:szCs w:val="28"/>
          <w:lang w:val="kk-KZ"/>
        </w:rPr>
        <w:t>Өзінің қалыптасу аймақтарында мәдени сорттық типтер жоғары түсіммен және жемшөп массасының жақсы сапасымен ерекшеленді. Бұл түрдің мәдени түрде кең таралған сорттық типтері түрлі аймақтардың топырақтық-климаттық жағдайларында</w:t>
      </w:r>
      <w:r w:rsidRPr="00A830C6">
        <w:rPr>
          <w:rFonts w:ascii="Times New Roman" w:hAnsi="Times New Roman"/>
          <w:sz w:val="28"/>
          <w:szCs w:val="28"/>
          <w:lang w:val="kk-KZ"/>
        </w:rPr>
        <w:t xml:space="preserve"> </w:t>
      </w:r>
      <w:r>
        <w:rPr>
          <w:rFonts w:ascii="Times New Roman" w:hAnsi="Times New Roman"/>
          <w:sz w:val="28"/>
          <w:szCs w:val="28"/>
          <w:lang w:val="kk-KZ"/>
        </w:rPr>
        <w:t>көк жоңышқаны оның басқа түрлерімен көп реттік табиғи</w:t>
      </w:r>
      <w:r w:rsidRPr="00A830C6">
        <w:rPr>
          <w:rFonts w:ascii="Times New Roman" w:hAnsi="Times New Roman"/>
          <w:sz w:val="28"/>
          <w:szCs w:val="28"/>
          <w:lang w:val="kk-KZ"/>
        </w:rPr>
        <w:t xml:space="preserve"> </w:t>
      </w:r>
      <w:r>
        <w:rPr>
          <w:rFonts w:ascii="Times New Roman" w:hAnsi="Times New Roman"/>
          <w:sz w:val="28"/>
          <w:szCs w:val="28"/>
          <w:lang w:val="kk-KZ"/>
        </w:rPr>
        <w:t>және бағытталған будандастыруының нәтижесінде қалыптасты</w:t>
      </w:r>
      <w:r w:rsidR="00B85BA1">
        <w:rPr>
          <w:rFonts w:ascii="Times New Roman" w:hAnsi="Times New Roman"/>
          <w:sz w:val="28"/>
          <w:szCs w:val="28"/>
          <w:lang w:val="kk-KZ"/>
        </w:rPr>
        <w:t xml:space="preserve"> [11</w:t>
      </w:r>
      <w:r w:rsidRPr="00A830C6">
        <w:rPr>
          <w:rFonts w:ascii="Times New Roman" w:hAnsi="Times New Roman"/>
          <w:sz w:val="28"/>
          <w:szCs w:val="28"/>
          <w:lang w:val="kk-KZ"/>
        </w:rPr>
        <w:t>].</w:t>
      </w:r>
      <w:r>
        <w:rPr>
          <w:rFonts w:ascii="Times New Roman" w:hAnsi="Times New Roman"/>
          <w:sz w:val="28"/>
          <w:szCs w:val="28"/>
          <w:lang w:val="kk-KZ"/>
        </w:rPr>
        <w:t xml:space="preserve"> </w:t>
      </w:r>
    </w:p>
    <w:p w:rsidR="00733684" w:rsidRPr="00733684" w:rsidRDefault="00733684" w:rsidP="00733684">
      <w:pPr>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Күрт түрлі аймақтарда қалыптасқан сорттық типтер үшін әлдеқайда жеңіл жағдайларда көк жоңышқаның немесе әлдеқайда ауыр жағдайларда сары жоңышқаның немесе толығымен аралық белгілері мен қасиеттерінің басымдығы сипатты</w:t>
      </w:r>
      <w:r w:rsidRPr="00733684">
        <w:rPr>
          <w:rFonts w:ascii="Times New Roman" w:hAnsi="Times New Roman"/>
          <w:sz w:val="28"/>
          <w:szCs w:val="28"/>
          <w:lang w:val="kk-KZ"/>
        </w:rPr>
        <w:t xml:space="preserve">. </w:t>
      </w:r>
      <w:r>
        <w:rPr>
          <w:rFonts w:ascii="Times New Roman" w:hAnsi="Times New Roman"/>
          <w:sz w:val="28"/>
          <w:szCs w:val="28"/>
          <w:lang w:val="kk-KZ"/>
        </w:rPr>
        <w:t>Осыған сәйкес өзгермелі жоңышқаның сорттық типтерінің топтары бөлінді</w:t>
      </w:r>
      <w:r w:rsidRPr="00733684">
        <w:rPr>
          <w:rFonts w:ascii="Times New Roman" w:hAnsi="Times New Roman"/>
          <w:sz w:val="28"/>
          <w:szCs w:val="28"/>
          <w:lang w:val="kk-KZ"/>
        </w:rPr>
        <w:t>.</w:t>
      </w:r>
    </w:p>
    <w:p w:rsidR="005D20C1" w:rsidRDefault="00733684" w:rsidP="000172B6">
      <w:pPr>
        <w:spacing w:after="0" w:line="240" w:lineRule="auto"/>
        <w:ind w:firstLine="567"/>
        <w:jc w:val="both"/>
        <w:rPr>
          <w:rFonts w:ascii="Times New Roman" w:hAnsi="Times New Roman"/>
          <w:sz w:val="28"/>
          <w:szCs w:val="28"/>
          <w:highlight w:val="yellow"/>
          <w:lang w:val="kk-KZ"/>
        </w:rPr>
      </w:pPr>
      <w:r>
        <w:rPr>
          <w:rFonts w:ascii="Times New Roman" w:hAnsi="Times New Roman"/>
          <w:sz w:val="28"/>
          <w:szCs w:val="28"/>
          <w:lang w:val="kk-KZ"/>
        </w:rPr>
        <w:t>Со</w:t>
      </w:r>
      <w:r w:rsidR="00CF3978">
        <w:rPr>
          <w:rFonts w:ascii="Times New Roman" w:hAnsi="Times New Roman"/>
          <w:sz w:val="28"/>
          <w:szCs w:val="28"/>
          <w:lang w:val="kk-KZ"/>
        </w:rPr>
        <w:t>р</w:t>
      </w:r>
      <w:r>
        <w:rPr>
          <w:rFonts w:ascii="Times New Roman" w:hAnsi="Times New Roman"/>
          <w:sz w:val="28"/>
          <w:szCs w:val="28"/>
          <w:lang w:val="kk-KZ"/>
        </w:rPr>
        <w:t>ттық типтердің көк</w:t>
      </w:r>
      <w:r w:rsidRPr="00733684">
        <w:rPr>
          <w:rFonts w:ascii="Times New Roman" w:hAnsi="Times New Roman"/>
          <w:sz w:val="28"/>
          <w:szCs w:val="28"/>
          <w:lang w:val="kk-KZ"/>
        </w:rPr>
        <w:t>-</w:t>
      </w:r>
      <w:r>
        <w:rPr>
          <w:rFonts w:ascii="Times New Roman" w:hAnsi="Times New Roman"/>
          <w:sz w:val="28"/>
          <w:szCs w:val="28"/>
          <w:lang w:val="kk-KZ"/>
        </w:rPr>
        <w:t>ала құла гибридтік тобы</w:t>
      </w:r>
      <w:r w:rsidRPr="00733684">
        <w:rPr>
          <w:rFonts w:ascii="Times New Roman" w:hAnsi="Times New Roman"/>
          <w:sz w:val="28"/>
          <w:szCs w:val="28"/>
          <w:lang w:val="kk-KZ"/>
        </w:rPr>
        <w:t xml:space="preserve"> </w:t>
      </w:r>
      <w:r>
        <w:rPr>
          <w:rFonts w:ascii="Times New Roman" w:hAnsi="Times New Roman"/>
          <w:sz w:val="28"/>
          <w:szCs w:val="28"/>
          <w:lang w:val="kk-KZ"/>
        </w:rPr>
        <w:t>күлтелерінің ашық-күлгін және күлгін түстерімен ерекшеленеді,</w:t>
      </w:r>
      <w:r w:rsidRPr="00733684">
        <w:rPr>
          <w:rFonts w:ascii="Times New Roman" w:hAnsi="Times New Roman"/>
          <w:sz w:val="28"/>
          <w:szCs w:val="28"/>
          <w:lang w:val="kk-KZ"/>
        </w:rPr>
        <w:t xml:space="preserve"> </w:t>
      </w:r>
      <w:r>
        <w:rPr>
          <w:rFonts w:ascii="Times New Roman" w:hAnsi="Times New Roman"/>
          <w:sz w:val="28"/>
          <w:szCs w:val="28"/>
          <w:lang w:val="kk-KZ"/>
        </w:rPr>
        <w:t>өсімдіктерінің</w:t>
      </w:r>
      <w:r w:rsidRPr="00733684">
        <w:rPr>
          <w:rFonts w:ascii="Times New Roman" w:hAnsi="Times New Roman"/>
          <w:sz w:val="28"/>
          <w:szCs w:val="28"/>
          <w:lang w:val="kk-KZ"/>
        </w:rPr>
        <w:t xml:space="preserve"> 20-30% </w:t>
      </w:r>
      <w:r>
        <w:rPr>
          <w:rFonts w:ascii="Times New Roman" w:hAnsi="Times New Roman"/>
          <w:sz w:val="28"/>
          <w:szCs w:val="28"/>
          <w:lang w:val="kk-KZ"/>
        </w:rPr>
        <w:t>ала құла боялған,</w:t>
      </w:r>
      <w:r w:rsidRPr="00733684">
        <w:rPr>
          <w:rFonts w:ascii="Times New Roman" w:hAnsi="Times New Roman"/>
          <w:sz w:val="28"/>
          <w:szCs w:val="28"/>
          <w:lang w:val="kk-KZ"/>
        </w:rPr>
        <w:t xml:space="preserve"> </w:t>
      </w:r>
      <w:r>
        <w:rPr>
          <w:rFonts w:ascii="Times New Roman" w:hAnsi="Times New Roman"/>
          <w:sz w:val="28"/>
          <w:szCs w:val="28"/>
          <w:lang w:val="kk-KZ"/>
        </w:rPr>
        <w:t xml:space="preserve">бұршақтары борпылдақ шиыршыққа </w:t>
      </w:r>
      <w:r w:rsidRPr="00733684">
        <w:rPr>
          <w:rFonts w:ascii="Times New Roman" w:hAnsi="Times New Roman"/>
          <w:sz w:val="28"/>
          <w:szCs w:val="28"/>
          <w:lang w:val="kk-KZ"/>
        </w:rPr>
        <w:t xml:space="preserve">1,5-3,0 </w:t>
      </w:r>
      <w:r>
        <w:rPr>
          <w:rFonts w:ascii="Times New Roman" w:hAnsi="Times New Roman"/>
          <w:sz w:val="28"/>
          <w:szCs w:val="28"/>
          <w:lang w:val="kk-KZ"/>
        </w:rPr>
        <w:t>айналымға б</w:t>
      </w:r>
      <w:r w:rsidR="000172B6">
        <w:rPr>
          <w:rFonts w:ascii="Times New Roman" w:hAnsi="Times New Roman"/>
          <w:sz w:val="28"/>
          <w:szCs w:val="28"/>
          <w:lang w:val="kk-KZ"/>
        </w:rPr>
        <w:t>ұралған</w:t>
      </w:r>
      <w:r>
        <w:rPr>
          <w:rFonts w:ascii="Times New Roman" w:hAnsi="Times New Roman"/>
          <w:sz w:val="28"/>
          <w:szCs w:val="28"/>
          <w:lang w:val="kk-KZ"/>
        </w:rPr>
        <w:t xml:space="preserve">. Сорттық типтер өздерінің қысқы суыққа, құрғақшылыққа төзімділігімен, ұзақ </w:t>
      </w:r>
      <w:r w:rsidR="000172B6">
        <w:rPr>
          <w:rFonts w:ascii="Times New Roman" w:hAnsi="Times New Roman"/>
          <w:sz w:val="28"/>
          <w:szCs w:val="28"/>
          <w:lang w:val="kk-KZ"/>
        </w:rPr>
        <w:t xml:space="preserve">тіршілік етуімен </w:t>
      </w:r>
      <w:r>
        <w:rPr>
          <w:rFonts w:ascii="Times New Roman" w:hAnsi="Times New Roman"/>
          <w:sz w:val="28"/>
          <w:szCs w:val="28"/>
          <w:lang w:val="kk-KZ"/>
        </w:rPr>
        <w:t>сипатталады. Поволжье</w:t>
      </w:r>
      <w:r w:rsidRPr="00B32391">
        <w:rPr>
          <w:rFonts w:ascii="Times New Roman" w:hAnsi="Times New Roman"/>
          <w:sz w:val="28"/>
          <w:szCs w:val="28"/>
          <w:lang w:val="kk-KZ"/>
        </w:rPr>
        <w:t xml:space="preserve">, </w:t>
      </w:r>
      <w:r w:rsidR="000172B6" w:rsidRPr="000172B6">
        <w:rPr>
          <w:rFonts w:ascii="Times New Roman" w:hAnsi="Times New Roman"/>
          <w:sz w:val="28"/>
          <w:szCs w:val="28"/>
          <w:lang w:val="kk-KZ"/>
        </w:rPr>
        <w:t xml:space="preserve">Орталық қара </w:t>
      </w:r>
      <w:r w:rsidR="000172B6">
        <w:rPr>
          <w:rFonts w:ascii="Times New Roman" w:hAnsi="Times New Roman"/>
          <w:sz w:val="28"/>
          <w:szCs w:val="28"/>
          <w:lang w:val="kk-KZ"/>
        </w:rPr>
        <w:t>топырақ</w:t>
      </w:r>
      <w:r w:rsidR="000172B6" w:rsidRPr="000172B6">
        <w:rPr>
          <w:rFonts w:ascii="Times New Roman" w:hAnsi="Times New Roman"/>
          <w:sz w:val="28"/>
          <w:szCs w:val="28"/>
          <w:lang w:val="kk-KZ"/>
        </w:rPr>
        <w:t xml:space="preserve"> аймағы</w:t>
      </w:r>
      <w:r w:rsidRPr="00B32391">
        <w:rPr>
          <w:rFonts w:ascii="Times New Roman" w:hAnsi="Times New Roman"/>
          <w:sz w:val="28"/>
          <w:szCs w:val="28"/>
          <w:lang w:val="kk-KZ"/>
        </w:rPr>
        <w:t xml:space="preserve">, Батыс Сібір, Қазақстан, Балтық жағалауы, Финляндия, АҚШ-тың Солтүстік Штаттарында </w:t>
      </w:r>
      <w:r>
        <w:rPr>
          <w:rFonts w:ascii="Times New Roman" w:hAnsi="Times New Roman"/>
          <w:sz w:val="28"/>
          <w:szCs w:val="28"/>
          <w:lang w:val="kk-KZ"/>
        </w:rPr>
        <w:t>д</w:t>
      </w:r>
      <w:r w:rsidRPr="00B32391">
        <w:rPr>
          <w:rFonts w:ascii="Times New Roman" w:hAnsi="Times New Roman"/>
          <w:sz w:val="28"/>
          <w:szCs w:val="28"/>
          <w:lang w:val="kk-KZ"/>
        </w:rPr>
        <w:t>ала мен</w:t>
      </w:r>
      <w:r w:rsidR="00B85BA1">
        <w:rPr>
          <w:rFonts w:ascii="Times New Roman" w:hAnsi="Times New Roman"/>
          <w:sz w:val="28"/>
          <w:szCs w:val="28"/>
          <w:lang w:val="kk-KZ"/>
        </w:rPr>
        <w:t xml:space="preserve"> орманды далаларда таралған [12</w:t>
      </w:r>
      <w:r w:rsidRPr="00B32391">
        <w:rPr>
          <w:rFonts w:ascii="Times New Roman" w:hAnsi="Times New Roman"/>
          <w:sz w:val="28"/>
          <w:szCs w:val="28"/>
          <w:lang w:val="kk-KZ"/>
        </w:rPr>
        <w:t>].</w:t>
      </w:r>
      <w:r w:rsidR="000172B6">
        <w:rPr>
          <w:rFonts w:ascii="Times New Roman" w:hAnsi="Times New Roman"/>
          <w:sz w:val="28"/>
          <w:szCs w:val="28"/>
          <w:lang w:val="kk-KZ"/>
        </w:rPr>
        <w:t xml:space="preserve"> </w:t>
      </w:r>
    </w:p>
    <w:p w:rsidR="000172B6" w:rsidRPr="00782486" w:rsidRDefault="000172B6" w:rsidP="000172B6">
      <w:pPr>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Қысқы суыққа төзімділік шешуші фактор болып табылатын Солтүстік Қазақстан жағдайларында өзгермелі жоңышқа сорттары әлдеқайда бейімделгіш болып келеді. Ол өзінің шығу тегі бойынша егістік және көк гибридтік және ала құла гибридтік сорттық типтері бар сары жоңышқаның арасындағы гибрид болып табылады</w:t>
      </w:r>
      <w:r w:rsidRPr="00782486">
        <w:rPr>
          <w:rFonts w:ascii="Times New Roman" w:hAnsi="Times New Roman"/>
          <w:sz w:val="28"/>
          <w:szCs w:val="28"/>
          <w:lang w:val="kk-KZ"/>
        </w:rPr>
        <w:t xml:space="preserve">. </w:t>
      </w:r>
      <w:r>
        <w:rPr>
          <w:rFonts w:ascii="Times New Roman" w:hAnsi="Times New Roman"/>
          <w:sz w:val="28"/>
          <w:szCs w:val="28"/>
          <w:lang w:val="kk-KZ"/>
        </w:rPr>
        <w:t>Табиғатта ол</w:t>
      </w:r>
      <w:r w:rsidRPr="00782486">
        <w:rPr>
          <w:rFonts w:ascii="Times New Roman" w:hAnsi="Times New Roman"/>
          <w:sz w:val="28"/>
          <w:szCs w:val="28"/>
          <w:lang w:val="kk-KZ"/>
        </w:rPr>
        <w:t xml:space="preserve"> </w:t>
      </w:r>
      <w:r>
        <w:rPr>
          <w:rFonts w:ascii="Times New Roman" w:hAnsi="Times New Roman"/>
          <w:sz w:val="28"/>
          <w:szCs w:val="28"/>
          <w:lang w:val="kk-KZ"/>
        </w:rPr>
        <w:t>табиғи түрде гибридтелуі мүмкін болатын</w:t>
      </w:r>
      <w:r w:rsidRPr="00782486">
        <w:rPr>
          <w:rFonts w:ascii="Times New Roman" w:hAnsi="Times New Roman"/>
          <w:sz w:val="28"/>
          <w:szCs w:val="28"/>
          <w:lang w:val="kk-KZ"/>
        </w:rPr>
        <w:t xml:space="preserve"> </w:t>
      </w:r>
      <w:r w:rsidRPr="00782486">
        <w:rPr>
          <w:rFonts w:ascii="Times New Roman" w:hAnsi="Times New Roman"/>
          <w:i/>
          <w:sz w:val="28"/>
          <w:szCs w:val="28"/>
          <w:lang w:val="kk-KZ"/>
        </w:rPr>
        <w:t>M. sativa L.</w:t>
      </w:r>
      <w:r w:rsidRPr="00782486">
        <w:rPr>
          <w:rFonts w:ascii="Times New Roman" w:hAnsi="Times New Roman"/>
          <w:sz w:val="28"/>
          <w:szCs w:val="28"/>
          <w:lang w:val="kk-KZ"/>
        </w:rPr>
        <w:t xml:space="preserve"> </w:t>
      </w:r>
      <w:r>
        <w:rPr>
          <w:rFonts w:ascii="Times New Roman" w:hAnsi="Times New Roman"/>
          <w:sz w:val="28"/>
          <w:szCs w:val="28"/>
          <w:lang w:val="kk-KZ"/>
        </w:rPr>
        <w:t>және</w:t>
      </w:r>
      <w:r w:rsidRPr="00782486">
        <w:rPr>
          <w:rFonts w:ascii="Times New Roman" w:hAnsi="Times New Roman"/>
          <w:sz w:val="28"/>
          <w:szCs w:val="28"/>
          <w:lang w:val="kk-KZ"/>
        </w:rPr>
        <w:t xml:space="preserve"> </w:t>
      </w:r>
      <w:r w:rsidRPr="00782486">
        <w:rPr>
          <w:rFonts w:ascii="Times New Roman" w:hAnsi="Times New Roman"/>
          <w:i/>
          <w:sz w:val="28"/>
          <w:szCs w:val="28"/>
          <w:lang w:val="kk-KZ"/>
        </w:rPr>
        <w:t>M. falcata L.</w:t>
      </w:r>
      <w:r>
        <w:rPr>
          <w:rFonts w:ascii="Times New Roman" w:hAnsi="Times New Roman"/>
          <w:i/>
          <w:sz w:val="28"/>
          <w:szCs w:val="28"/>
          <w:lang w:val="kk-KZ"/>
        </w:rPr>
        <w:t xml:space="preserve"> </w:t>
      </w:r>
      <w:r>
        <w:rPr>
          <w:rFonts w:ascii="Times New Roman" w:hAnsi="Times New Roman"/>
          <w:sz w:val="28"/>
          <w:szCs w:val="28"/>
          <w:lang w:val="kk-KZ"/>
        </w:rPr>
        <w:t>таралу ареалында кездеседі</w:t>
      </w:r>
      <w:r w:rsidRPr="00782486">
        <w:rPr>
          <w:rFonts w:ascii="Times New Roman" w:hAnsi="Times New Roman"/>
          <w:sz w:val="28"/>
          <w:szCs w:val="28"/>
          <w:lang w:val="kk-KZ"/>
        </w:rPr>
        <w:t>.</w:t>
      </w:r>
    </w:p>
    <w:p w:rsidR="000172B6" w:rsidRPr="009964B2" w:rsidRDefault="000172B6" w:rsidP="000172B6">
      <w:pPr>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Бұл түр мәдени</w:t>
      </w:r>
      <w:r w:rsidR="00CF32DC">
        <w:rPr>
          <w:rFonts w:ascii="Times New Roman" w:hAnsi="Times New Roman"/>
          <w:sz w:val="28"/>
          <w:szCs w:val="28"/>
          <w:lang w:val="kk-KZ"/>
        </w:rPr>
        <w:t xml:space="preserve"> түрінде</w:t>
      </w:r>
      <w:r>
        <w:rPr>
          <w:rFonts w:ascii="Times New Roman" w:hAnsi="Times New Roman"/>
          <w:sz w:val="28"/>
          <w:szCs w:val="28"/>
          <w:lang w:val="kk-KZ"/>
        </w:rPr>
        <w:t xml:space="preserve"> кеңінен таралған</w:t>
      </w:r>
      <w:r w:rsidRPr="009964B2">
        <w:rPr>
          <w:rFonts w:ascii="Times New Roman" w:hAnsi="Times New Roman"/>
          <w:sz w:val="28"/>
          <w:szCs w:val="28"/>
          <w:lang w:val="kk-KZ"/>
        </w:rPr>
        <w:t xml:space="preserve">. </w:t>
      </w:r>
      <w:r>
        <w:rPr>
          <w:rFonts w:ascii="Times New Roman" w:hAnsi="Times New Roman"/>
          <w:sz w:val="28"/>
          <w:szCs w:val="28"/>
          <w:lang w:val="kk-KZ"/>
        </w:rPr>
        <w:t>Қысқы суыққа, құрғақшылыққа және ыстыққа төзімділігі және ауруларға төзімділіг</w:t>
      </w:r>
      <w:r w:rsidR="00CF32DC">
        <w:rPr>
          <w:rFonts w:ascii="Times New Roman" w:hAnsi="Times New Roman"/>
          <w:sz w:val="28"/>
          <w:szCs w:val="28"/>
          <w:lang w:val="kk-KZ"/>
        </w:rPr>
        <w:t>і бойынша талаптарға жауап беретін жергілікті және селекциялық сорттыры бар</w:t>
      </w:r>
      <w:r w:rsidRPr="009964B2">
        <w:rPr>
          <w:rFonts w:ascii="Times New Roman" w:hAnsi="Times New Roman"/>
          <w:sz w:val="28"/>
          <w:szCs w:val="28"/>
          <w:lang w:val="kk-KZ"/>
        </w:rPr>
        <w:t xml:space="preserve">. </w:t>
      </w:r>
      <w:r>
        <w:rPr>
          <w:rFonts w:ascii="Times New Roman" w:hAnsi="Times New Roman"/>
          <w:sz w:val="28"/>
          <w:szCs w:val="28"/>
          <w:lang w:val="kk-KZ"/>
        </w:rPr>
        <w:t>Жоңышқаның бұл сорттары,</w:t>
      </w:r>
      <w:r w:rsidRPr="009964B2">
        <w:rPr>
          <w:rFonts w:ascii="Times New Roman" w:hAnsi="Times New Roman"/>
          <w:sz w:val="28"/>
          <w:szCs w:val="28"/>
          <w:lang w:val="kk-KZ"/>
        </w:rPr>
        <w:t xml:space="preserve"> </w:t>
      </w:r>
      <w:r>
        <w:rPr>
          <w:rFonts w:ascii="Times New Roman" w:hAnsi="Times New Roman"/>
          <w:sz w:val="28"/>
          <w:szCs w:val="28"/>
          <w:lang w:val="kk-KZ"/>
        </w:rPr>
        <w:t>әдетте</w:t>
      </w:r>
      <w:r w:rsidRPr="009964B2">
        <w:rPr>
          <w:rFonts w:ascii="Times New Roman" w:hAnsi="Times New Roman"/>
          <w:sz w:val="28"/>
          <w:szCs w:val="28"/>
          <w:lang w:val="kk-KZ"/>
        </w:rPr>
        <w:t xml:space="preserve">, </w:t>
      </w:r>
      <w:r>
        <w:rPr>
          <w:rFonts w:ascii="Times New Roman" w:hAnsi="Times New Roman"/>
          <w:sz w:val="28"/>
          <w:szCs w:val="28"/>
          <w:lang w:val="kk-KZ"/>
        </w:rPr>
        <w:t>әлдеқайда ауыр климаттық жағдайлары және қысқа вегетациялық кезеңі бар суарылмайтын және тәлімі жерлерде</w:t>
      </w:r>
      <w:r w:rsidRPr="009964B2">
        <w:rPr>
          <w:rFonts w:ascii="Times New Roman" w:hAnsi="Times New Roman"/>
          <w:sz w:val="28"/>
          <w:szCs w:val="28"/>
          <w:lang w:val="kk-KZ"/>
        </w:rPr>
        <w:t xml:space="preserve"> </w:t>
      </w:r>
      <w:r>
        <w:rPr>
          <w:rFonts w:ascii="Times New Roman" w:hAnsi="Times New Roman"/>
          <w:sz w:val="28"/>
          <w:szCs w:val="28"/>
          <w:lang w:val="kk-KZ"/>
        </w:rPr>
        <w:t>егіледі</w:t>
      </w:r>
      <w:r w:rsidRPr="009964B2">
        <w:rPr>
          <w:rFonts w:ascii="Times New Roman" w:hAnsi="Times New Roman"/>
          <w:sz w:val="28"/>
          <w:szCs w:val="28"/>
          <w:lang w:val="kk-KZ"/>
        </w:rPr>
        <w:t xml:space="preserve">. </w:t>
      </w:r>
      <w:r>
        <w:rPr>
          <w:rFonts w:ascii="Times New Roman" w:hAnsi="Times New Roman"/>
          <w:sz w:val="28"/>
          <w:szCs w:val="28"/>
          <w:lang w:val="kk-KZ"/>
        </w:rPr>
        <w:t>Олар егі</w:t>
      </w:r>
      <w:r w:rsidR="00CF32DC">
        <w:rPr>
          <w:rFonts w:ascii="Times New Roman" w:hAnsi="Times New Roman"/>
          <w:sz w:val="28"/>
          <w:szCs w:val="28"/>
          <w:lang w:val="kk-KZ"/>
        </w:rPr>
        <w:t>стік</w:t>
      </w:r>
      <w:r>
        <w:rPr>
          <w:rFonts w:ascii="Times New Roman" w:hAnsi="Times New Roman"/>
          <w:sz w:val="28"/>
          <w:szCs w:val="28"/>
          <w:lang w:val="kk-KZ"/>
        </w:rPr>
        <w:t xml:space="preserve"> жоңышқа сорттарымен салыстырғанда қысқа және құрғақшылыққа әлдеқайда төзімді</w:t>
      </w:r>
      <w:r w:rsidRPr="009964B2">
        <w:rPr>
          <w:rFonts w:ascii="Times New Roman" w:hAnsi="Times New Roman"/>
          <w:sz w:val="28"/>
          <w:szCs w:val="28"/>
          <w:lang w:val="kk-KZ"/>
        </w:rPr>
        <w:t xml:space="preserve">. </w:t>
      </w:r>
    </w:p>
    <w:p w:rsidR="00D23360" w:rsidRDefault="00CF32DC" w:rsidP="00CF32DC">
      <w:pPr>
        <w:spacing w:after="0" w:line="240" w:lineRule="auto"/>
        <w:ind w:firstLine="567"/>
        <w:jc w:val="both"/>
        <w:rPr>
          <w:rFonts w:ascii="Times New Roman" w:hAnsi="Times New Roman"/>
          <w:sz w:val="28"/>
          <w:szCs w:val="28"/>
          <w:highlight w:val="yellow"/>
          <w:lang w:val="kk-KZ"/>
        </w:rPr>
      </w:pPr>
      <w:r>
        <w:rPr>
          <w:rFonts w:ascii="Times New Roman" w:hAnsi="Times New Roman"/>
          <w:sz w:val="28"/>
          <w:szCs w:val="28"/>
          <w:lang w:val="kk-KZ"/>
        </w:rPr>
        <w:t>Орталық және Солтүстік Қазақстанда егілетін</w:t>
      </w:r>
      <w:r w:rsidRPr="00D22B06">
        <w:rPr>
          <w:rFonts w:ascii="Times New Roman" w:hAnsi="Times New Roman"/>
          <w:sz w:val="28"/>
          <w:szCs w:val="28"/>
          <w:lang w:val="kk-KZ"/>
        </w:rPr>
        <w:t xml:space="preserve"> </w:t>
      </w:r>
      <w:r w:rsidRPr="008B7EEC">
        <w:rPr>
          <w:rFonts w:ascii="Times New Roman" w:hAnsi="Times New Roman"/>
          <w:sz w:val="28"/>
          <w:szCs w:val="28"/>
          <w:lang w:val="kk-KZ"/>
        </w:rPr>
        <w:t xml:space="preserve">Желтогибридная 55, Карабалыкская 18, Карабалыкская жемчужина, Карабалыкская радуга, Карагандинская 1, Кокше, Лазурная, Планет, Райхан, Шортандинская 2, Ярославна </w:t>
      </w:r>
      <w:r>
        <w:rPr>
          <w:rFonts w:ascii="Times New Roman" w:hAnsi="Times New Roman"/>
          <w:sz w:val="28"/>
          <w:szCs w:val="28"/>
          <w:lang w:val="kk-KZ"/>
        </w:rPr>
        <w:t>өзгермелі жоңышқа сорттары шығарылды</w:t>
      </w:r>
      <w:r w:rsidRPr="008B7EEC">
        <w:rPr>
          <w:rFonts w:ascii="Times New Roman" w:hAnsi="Times New Roman"/>
          <w:sz w:val="28"/>
          <w:szCs w:val="28"/>
          <w:lang w:val="kk-KZ"/>
        </w:rPr>
        <w:t>.</w:t>
      </w:r>
      <w:r w:rsidRPr="00D22B06">
        <w:rPr>
          <w:rFonts w:ascii="Times New Roman" w:hAnsi="Times New Roman"/>
          <w:sz w:val="28"/>
          <w:szCs w:val="28"/>
          <w:lang w:val="kk-KZ"/>
        </w:rPr>
        <w:t xml:space="preserve"> Бұл түрдің сорттары </w:t>
      </w:r>
      <w:r w:rsidRPr="00D22B06">
        <w:rPr>
          <w:rFonts w:ascii="Times New Roman" w:hAnsi="Times New Roman"/>
          <w:sz w:val="28"/>
          <w:szCs w:val="28"/>
          <w:lang w:val="kk-KZ"/>
        </w:rPr>
        <w:lastRenderedPageBreak/>
        <w:t xml:space="preserve">Қазақстанның дала аудандарының суарылмайтын жерлерінде </w:t>
      </w:r>
      <w:r>
        <w:rPr>
          <w:rFonts w:ascii="Times New Roman" w:hAnsi="Times New Roman"/>
          <w:sz w:val="28"/>
          <w:szCs w:val="28"/>
          <w:lang w:val="kk-KZ"/>
        </w:rPr>
        <w:t>әлдеқайда өнімді</w:t>
      </w:r>
      <w:r w:rsidRPr="00D22B06">
        <w:rPr>
          <w:rFonts w:ascii="Times New Roman" w:hAnsi="Times New Roman"/>
          <w:sz w:val="28"/>
          <w:szCs w:val="28"/>
          <w:lang w:val="kk-KZ"/>
        </w:rPr>
        <w:t xml:space="preserve">. </w:t>
      </w:r>
      <w:r w:rsidR="00B85BA1" w:rsidRPr="00982986">
        <w:rPr>
          <w:rFonts w:ascii="Times New Roman" w:hAnsi="Times New Roman"/>
          <w:sz w:val="28"/>
          <w:szCs w:val="28"/>
          <w:lang w:val="kk-KZ"/>
        </w:rPr>
        <w:t>[1</w:t>
      </w:r>
      <w:r w:rsidR="00B85BA1">
        <w:rPr>
          <w:rFonts w:ascii="Times New Roman" w:hAnsi="Times New Roman"/>
          <w:sz w:val="28"/>
          <w:szCs w:val="28"/>
          <w:lang w:val="kk-KZ"/>
        </w:rPr>
        <w:t>3</w:t>
      </w:r>
      <w:r w:rsidRPr="00982986">
        <w:rPr>
          <w:rFonts w:ascii="Times New Roman" w:hAnsi="Times New Roman"/>
          <w:sz w:val="28"/>
          <w:szCs w:val="28"/>
          <w:lang w:val="kk-KZ"/>
        </w:rPr>
        <w:t>].</w:t>
      </w:r>
    </w:p>
    <w:p w:rsidR="00CF32DC" w:rsidRPr="008D51B5" w:rsidRDefault="00CF32DC" w:rsidP="00CF32DC">
      <w:pPr>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 xml:space="preserve">Сары, орақ тәрізді жоңышқа </w:t>
      </w:r>
      <w:r w:rsidRPr="00CF32DC">
        <w:rPr>
          <w:rFonts w:ascii="Times New Roman" w:hAnsi="Times New Roman"/>
          <w:sz w:val="28"/>
          <w:szCs w:val="28"/>
          <w:lang w:val="kk-KZ"/>
        </w:rPr>
        <w:t>(</w:t>
      </w:r>
      <w:r w:rsidRPr="00CF32DC">
        <w:rPr>
          <w:rFonts w:ascii="Times New Roman" w:hAnsi="Times New Roman"/>
          <w:i/>
          <w:sz w:val="28"/>
          <w:szCs w:val="28"/>
          <w:lang w:val="kk-KZ"/>
        </w:rPr>
        <w:t>Medicago falcata L.</w:t>
      </w:r>
      <w:r w:rsidRPr="00CF32DC">
        <w:rPr>
          <w:rFonts w:ascii="Times New Roman" w:hAnsi="Times New Roman"/>
          <w:sz w:val="28"/>
          <w:szCs w:val="28"/>
          <w:lang w:val="kk-KZ"/>
        </w:rPr>
        <w:t xml:space="preserve">) </w:t>
      </w:r>
      <w:r>
        <w:rPr>
          <w:rFonts w:ascii="Times New Roman" w:hAnsi="Times New Roman"/>
          <w:sz w:val="28"/>
          <w:szCs w:val="28"/>
          <w:lang w:val="kk-KZ"/>
        </w:rPr>
        <w:t>күлтесінің ашық-сары бояуымен сипатталады</w:t>
      </w:r>
      <w:r w:rsidRPr="00CF32DC">
        <w:rPr>
          <w:rFonts w:ascii="Times New Roman" w:hAnsi="Times New Roman"/>
          <w:sz w:val="28"/>
          <w:szCs w:val="28"/>
          <w:lang w:val="kk-KZ"/>
        </w:rPr>
        <w:t xml:space="preserve">; </w:t>
      </w:r>
      <w:r>
        <w:rPr>
          <w:rFonts w:ascii="Times New Roman" w:hAnsi="Times New Roman"/>
          <w:sz w:val="28"/>
          <w:szCs w:val="28"/>
          <w:lang w:val="kk-KZ"/>
        </w:rPr>
        <w:t>бұршақтары ұсақ</w:t>
      </w:r>
      <w:r w:rsidRPr="00CF32DC">
        <w:rPr>
          <w:rFonts w:ascii="Times New Roman" w:hAnsi="Times New Roman"/>
          <w:sz w:val="28"/>
          <w:szCs w:val="28"/>
          <w:lang w:val="kk-KZ"/>
        </w:rPr>
        <w:t xml:space="preserve">, </w:t>
      </w:r>
      <w:r>
        <w:rPr>
          <w:rFonts w:ascii="Times New Roman" w:hAnsi="Times New Roman"/>
          <w:sz w:val="28"/>
          <w:szCs w:val="28"/>
          <w:lang w:val="kk-KZ"/>
        </w:rPr>
        <w:t>орақ тәрізді, тік қара-қоңыр,</w:t>
      </w:r>
      <w:r w:rsidRPr="00CF32DC">
        <w:rPr>
          <w:rFonts w:ascii="Times New Roman" w:hAnsi="Times New Roman"/>
          <w:sz w:val="28"/>
          <w:szCs w:val="28"/>
          <w:lang w:val="kk-KZ"/>
        </w:rPr>
        <w:t xml:space="preserve"> </w:t>
      </w:r>
      <w:r>
        <w:rPr>
          <w:rFonts w:ascii="Times New Roman" w:hAnsi="Times New Roman"/>
          <w:sz w:val="28"/>
          <w:szCs w:val="28"/>
          <w:lang w:val="kk-KZ"/>
        </w:rPr>
        <w:t>қара түске жақын</w:t>
      </w:r>
      <w:r w:rsidRPr="00CF32DC">
        <w:rPr>
          <w:rFonts w:ascii="Times New Roman" w:hAnsi="Times New Roman"/>
          <w:sz w:val="28"/>
          <w:szCs w:val="28"/>
          <w:lang w:val="kk-KZ"/>
        </w:rPr>
        <w:t xml:space="preserve">, </w:t>
      </w:r>
      <w:r>
        <w:rPr>
          <w:rFonts w:ascii="Times New Roman" w:hAnsi="Times New Roman"/>
          <w:sz w:val="28"/>
          <w:szCs w:val="28"/>
          <w:lang w:val="kk-KZ"/>
        </w:rPr>
        <w:t>жапырақтары ұсақ, жіңішке келген,</w:t>
      </w:r>
      <w:r w:rsidRPr="00CF32DC">
        <w:rPr>
          <w:rFonts w:ascii="Times New Roman" w:hAnsi="Times New Roman"/>
          <w:sz w:val="28"/>
          <w:szCs w:val="28"/>
          <w:lang w:val="kk-KZ"/>
        </w:rPr>
        <w:t xml:space="preserve"> </w:t>
      </w:r>
      <w:r>
        <w:rPr>
          <w:rFonts w:ascii="Times New Roman" w:hAnsi="Times New Roman"/>
          <w:sz w:val="28"/>
          <w:szCs w:val="28"/>
          <w:lang w:val="kk-KZ"/>
        </w:rPr>
        <w:t>ұзартылған немесе</w:t>
      </w:r>
      <w:r w:rsidRPr="00CF32DC">
        <w:rPr>
          <w:rFonts w:ascii="Times New Roman" w:hAnsi="Times New Roman"/>
          <w:sz w:val="28"/>
          <w:szCs w:val="28"/>
          <w:lang w:val="kk-KZ"/>
        </w:rPr>
        <w:t xml:space="preserve"> </w:t>
      </w:r>
      <w:r>
        <w:rPr>
          <w:rFonts w:ascii="Times New Roman" w:hAnsi="Times New Roman"/>
          <w:sz w:val="28"/>
          <w:szCs w:val="28"/>
          <w:lang w:val="kk-KZ"/>
        </w:rPr>
        <w:t xml:space="preserve">кең </w:t>
      </w:r>
      <w:r w:rsidRPr="00CF32DC">
        <w:rPr>
          <w:rFonts w:ascii="Times New Roman" w:hAnsi="Times New Roman"/>
          <w:sz w:val="28"/>
          <w:szCs w:val="28"/>
          <w:lang w:val="kk-KZ"/>
        </w:rPr>
        <w:t>ланцет</w:t>
      </w:r>
      <w:r>
        <w:rPr>
          <w:rFonts w:ascii="Times New Roman" w:hAnsi="Times New Roman"/>
          <w:sz w:val="28"/>
          <w:szCs w:val="28"/>
          <w:lang w:val="kk-KZ"/>
        </w:rPr>
        <w:t>ті,</w:t>
      </w:r>
      <w:r w:rsidRPr="00CF32DC">
        <w:rPr>
          <w:rFonts w:ascii="Times New Roman" w:hAnsi="Times New Roman"/>
          <w:sz w:val="28"/>
          <w:szCs w:val="28"/>
          <w:lang w:val="kk-KZ"/>
        </w:rPr>
        <w:t xml:space="preserve"> төменгі жағынан түкт</w:t>
      </w:r>
      <w:r>
        <w:rPr>
          <w:rFonts w:ascii="Times New Roman" w:hAnsi="Times New Roman"/>
          <w:sz w:val="28"/>
          <w:szCs w:val="28"/>
          <w:lang w:val="kk-KZ"/>
        </w:rPr>
        <w:t>енген</w:t>
      </w:r>
      <w:r w:rsidRPr="00CF32DC">
        <w:rPr>
          <w:rFonts w:ascii="Times New Roman" w:hAnsi="Times New Roman"/>
          <w:sz w:val="28"/>
          <w:szCs w:val="28"/>
          <w:lang w:val="kk-KZ"/>
        </w:rPr>
        <w:t xml:space="preserve">. </w:t>
      </w:r>
      <w:r>
        <w:rPr>
          <w:rFonts w:ascii="Times New Roman" w:hAnsi="Times New Roman"/>
          <w:sz w:val="28"/>
          <w:szCs w:val="28"/>
          <w:lang w:val="kk-KZ"/>
        </w:rPr>
        <w:t>Тамыр жүйесі мықты, әлсіз көрінетін негізгі тамырымен тармақталған</w:t>
      </w:r>
      <w:r w:rsidRPr="00CF32DC">
        <w:rPr>
          <w:rFonts w:ascii="Times New Roman" w:hAnsi="Times New Roman"/>
          <w:sz w:val="28"/>
          <w:szCs w:val="28"/>
          <w:lang w:val="kk-KZ"/>
        </w:rPr>
        <w:t xml:space="preserve">. </w:t>
      </w:r>
      <w:r>
        <w:rPr>
          <w:rFonts w:ascii="Times New Roman" w:hAnsi="Times New Roman"/>
          <w:sz w:val="28"/>
          <w:szCs w:val="28"/>
          <w:lang w:val="kk-KZ"/>
        </w:rPr>
        <w:t>Түптену аймағы топыраққа</w:t>
      </w:r>
      <w:r w:rsidRPr="00CF32DC">
        <w:rPr>
          <w:rFonts w:ascii="Times New Roman" w:hAnsi="Times New Roman"/>
          <w:sz w:val="28"/>
          <w:szCs w:val="28"/>
          <w:lang w:val="kk-KZ"/>
        </w:rPr>
        <w:t xml:space="preserve"> 3-8 см</w:t>
      </w:r>
      <w:r>
        <w:rPr>
          <w:rFonts w:ascii="Times New Roman" w:hAnsi="Times New Roman"/>
          <w:sz w:val="28"/>
          <w:szCs w:val="28"/>
          <w:lang w:val="kk-KZ"/>
        </w:rPr>
        <w:t>-ге енеді.</w:t>
      </w:r>
      <w:r w:rsidRPr="00CF32DC">
        <w:rPr>
          <w:rFonts w:ascii="Times New Roman" w:hAnsi="Times New Roman"/>
          <w:sz w:val="28"/>
          <w:szCs w:val="28"/>
          <w:lang w:val="kk-KZ"/>
        </w:rPr>
        <w:t xml:space="preserve"> </w:t>
      </w:r>
      <w:r>
        <w:rPr>
          <w:rFonts w:ascii="Times New Roman" w:hAnsi="Times New Roman"/>
          <w:sz w:val="28"/>
          <w:szCs w:val="28"/>
          <w:lang w:val="kk-KZ"/>
        </w:rPr>
        <w:t>Атпатамырлы формалары кездеседі</w:t>
      </w:r>
      <w:r w:rsidRPr="00CF32DC">
        <w:rPr>
          <w:rFonts w:ascii="Times New Roman" w:hAnsi="Times New Roman"/>
          <w:sz w:val="28"/>
          <w:szCs w:val="28"/>
          <w:lang w:val="kk-KZ"/>
        </w:rPr>
        <w:t>.</w:t>
      </w:r>
      <w:r>
        <w:rPr>
          <w:rFonts w:ascii="Times New Roman" w:hAnsi="Times New Roman"/>
          <w:sz w:val="28"/>
          <w:szCs w:val="28"/>
          <w:lang w:val="kk-KZ"/>
        </w:rPr>
        <w:t xml:space="preserve"> Көптеген экотиптері қысқа және құрғақшылыққа жоғары төзімділігімен ерекшеленеді</w:t>
      </w:r>
      <w:r w:rsidRPr="00AB7744">
        <w:rPr>
          <w:rFonts w:ascii="Times New Roman" w:hAnsi="Times New Roman"/>
          <w:sz w:val="28"/>
          <w:szCs w:val="28"/>
          <w:lang w:val="kk-KZ"/>
        </w:rPr>
        <w:t xml:space="preserve">. </w:t>
      </w:r>
      <w:r>
        <w:rPr>
          <w:rFonts w:ascii="Times New Roman" w:hAnsi="Times New Roman"/>
          <w:sz w:val="28"/>
          <w:szCs w:val="28"/>
          <w:lang w:val="kk-KZ"/>
        </w:rPr>
        <w:t>Өсу қарқыны баяу, бір орым алынады</w:t>
      </w:r>
      <w:r w:rsidRPr="00AB7744">
        <w:rPr>
          <w:rFonts w:ascii="Times New Roman" w:hAnsi="Times New Roman"/>
          <w:sz w:val="28"/>
          <w:szCs w:val="28"/>
          <w:lang w:val="kk-KZ"/>
        </w:rPr>
        <w:t xml:space="preserve">. </w:t>
      </w:r>
      <w:r>
        <w:rPr>
          <w:rFonts w:ascii="Times New Roman" w:hAnsi="Times New Roman"/>
          <w:sz w:val="28"/>
          <w:szCs w:val="28"/>
          <w:lang w:val="kk-KZ"/>
        </w:rPr>
        <w:t xml:space="preserve">Сабақтары </w:t>
      </w:r>
      <w:r w:rsidR="008D7D3B">
        <w:rPr>
          <w:rFonts w:ascii="Times New Roman" w:hAnsi="Times New Roman"/>
          <w:sz w:val="28"/>
          <w:szCs w:val="28"/>
          <w:lang w:val="kk-KZ"/>
        </w:rPr>
        <w:t>биіктігі</w:t>
      </w:r>
      <w:r w:rsidR="008D7D3B" w:rsidRPr="00FC4461">
        <w:rPr>
          <w:rFonts w:ascii="Times New Roman" w:hAnsi="Times New Roman"/>
          <w:sz w:val="28"/>
          <w:szCs w:val="28"/>
          <w:lang w:val="kk-KZ"/>
        </w:rPr>
        <w:t xml:space="preserve"> 40-80 см</w:t>
      </w:r>
      <w:r w:rsidR="008D7D3B">
        <w:rPr>
          <w:rFonts w:ascii="Times New Roman" w:hAnsi="Times New Roman"/>
          <w:sz w:val="28"/>
          <w:szCs w:val="28"/>
          <w:lang w:val="kk-KZ"/>
        </w:rPr>
        <w:t xml:space="preserve"> жететін </w:t>
      </w:r>
      <w:r>
        <w:rPr>
          <w:rFonts w:ascii="Times New Roman" w:hAnsi="Times New Roman"/>
          <w:sz w:val="28"/>
          <w:szCs w:val="28"/>
          <w:lang w:val="kk-KZ"/>
        </w:rPr>
        <w:t>көп санды</w:t>
      </w:r>
      <w:r w:rsidRPr="00FC4461">
        <w:rPr>
          <w:rFonts w:ascii="Times New Roman" w:hAnsi="Times New Roman"/>
          <w:sz w:val="28"/>
          <w:szCs w:val="28"/>
          <w:lang w:val="kk-KZ"/>
        </w:rPr>
        <w:t xml:space="preserve">, </w:t>
      </w:r>
      <w:r>
        <w:rPr>
          <w:rFonts w:ascii="Times New Roman" w:hAnsi="Times New Roman"/>
          <w:sz w:val="28"/>
          <w:szCs w:val="28"/>
          <w:lang w:val="kk-KZ"/>
        </w:rPr>
        <w:t>өрмелі өсінкі немесе</w:t>
      </w:r>
      <w:r w:rsidRPr="00FC4461">
        <w:rPr>
          <w:rFonts w:ascii="Times New Roman" w:hAnsi="Times New Roman"/>
          <w:sz w:val="28"/>
          <w:szCs w:val="28"/>
          <w:lang w:val="kk-KZ"/>
        </w:rPr>
        <w:t xml:space="preserve"> </w:t>
      </w:r>
      <w:r>
        <w:rPr>
          <w:rFonts w:ascii="Times New Roman" w:hAnsi="Times New Roman"/>
          <w:sz w:val="28"/>
          <w:szCs w:val="28"/>
          <w:lang w:val="kk-KZ"/>
        </w:rPr>
        <w:t>төселмелі</w:t>
      </w:r>
      <w:r w:rsidR="008D7D3B">
        <w:rPr>
          <w:rFonts w:ascii="Times New Roman" w:hAnsi="Times New Roman"/>
          <w:sz w:val="28"/>
          <w:szCs w:val="28"/>
          <w:lang w:val="kk-KZ"/>
        </w:rPr>
        <w:t xml:space="preserve"> болып келеді</w:t>
      </w:r>
      <w:r w:rsidRPr="00FC4461">
        <w:rPr>
          <w:rFonts w:ascii="Times New Roman" w:hAnsi="Times New Roman"/>
          <w:sz w:val="28"/>
          <w:szCs w:val="28"/>
          <w:lang w:val="kk-KZ"/>
        </w:rPr>
        <w:t xml:space="preserve">. </w:t>
      </w:r>
      <w:r w:rsidR="008D7D3B">
        <w:rPr>
          <w:rFonts w:ascii="Times New Roman" w:hAnsi="Times New Roman"/>
          <w:sz w:val="28"/>
          <w:szCs w:val="28"/>
          <w:lang w:val="kk-KZ"/>
        </w:rPr>
        <w:t>Жапырақтары үш</w:t>
      </w:r>
      <w:r>
        <w:rPr>
          <w:rFonts w:ascii="Times New Roman" w:hAnsi="Times New Roman"/>
          <w:sz w:val="28"/>
          <w:szCs w:val="28"/>
          <w:lang w:val="kk-KZ"/>
        </w:rPr>
        <w:t>құлақ</w:t>
      </w:r>
      <w:r w:rsidRPr="00FC4461">
        <w:rPr>
          <w:rFonts w:ascii="Times New Roman" w:hAnsi="Times New Roman"/>
          <w:sz w:val="28"/>
          <w:szCs w:val="28"/>
          <w:lang w:val="kk-KZ"/>
        </w:rPr>
        <w:t xml:space="preserve">, </w:t>
      </w:r>
      <w:r>
        <w:rPr>
          <w:rFonts w:ascii="Times New Roman" w:hAnsi="Times New Roman"/>
          <w:sz w:val="28"/>
          <w:szCs w:val="28"/>
          <w:lang w:val="kk-KZ"/>
        </w:rPr>
        <w:t>төменгі жағы әдетте түктелген</w:t>
      </w:r>
      <w:r w:rsidRPr="00FC4461">
        <w:rPr>
          <w:rFonts w:ascii="Times New Roman" w:hAnsi="Times New Roman"/>
          <w:sz w:val="28"/>
          <w:szCs w:val="28"/>
          <w:lang w:val="kk-KZ"/>
        </w:rPr>
        <w:t xml:space="preserve">. </w:t>
      </w:r>
      <w:r>
        <w:rPr>
          <w:rFonts w:ascii="Times New Roman" w:hAnsi="Times New Roman"/>
          <w:sz w:val="28"/>
          <w:szCs w:val="28"/>
          <w:lang w:val="kk-KZ"/>
        </w:rPr>
        <w:t>Тығыз шашақгүл</w:t>
      </w:r>
      <w:r w:rsidRPr="00712943">
        <w:rPr>
          <w:rFonts w:ascii="Times New Roman" w:hAnsi="Times New Roman"/>
          <w:sz w:val="28"/>
          <w:szCs w:val="28"/>
          <w:lang w:val="kk-KZ"/>
        </w:rPr>
        <w:t xml:space="preserve">, </w:t>
      </w:r>
      <w:r>
        <w:rPr>
          <w:rFonts w:ascii="Times New Roman" w:hAnsi="Times New Roman"/>
          <w:sz w:val="28"/>
          <w:szCs w:val="28"/>
          <w:lang w:val="kk-KZ"/>
        </w:rPr>
        <w:t>жұмыртқа тәрізді немесе дөңгелек</w:t>
      </w:r>
      <w:r w:rsidRPr="00712943">
        <w:rPr>
          <w:rFonts w:ascii="Times New Roman" w:hAnsi="Times New Roman"/>
          <w:sz w:val="28"/>
          <w:szCs w:val="28"/>
          <w:lang w:val="kk-KZ"/>
        </w:rPr>
        <w:t xml:space="preserve">, 7-30 </w:t>
      </w:r>
      <w:r>
        <w:rPr>
          <w:rFonts w:ascii="Times New Roman" w:hAnsi="Times New Roman"/>
          <w:sz w:val="28"/>
          <w:szCs w:val="28"/>
          <w:lang w:val="kk-KZ"/>
        </w:rPr>
        <w:t>гүлі бар</w:t>
      </w:r>
      <w:r w:rsidRPr="00712943">
        <w:rPr>
          <w:rFonts w:ascii="Times New Roman" w:hAnsi="Times New Roman"/>
          <w:sz w:val="28"/>
          <w:szCs w:val="28"/>
          <w:lang w:val="kk-KZ"/>
        </w:rPr>
        <w:t xml:space="preserve">. </w:t>
      </w:r>
      <w:r>
        <w:rPr>
          <w:rFonts w:ascii="Times New Roman" w:hAnsi="Times New Roman"/>
          <w:sz w:val="28"/>
          <w:szCs w:val="28"/>
          <w:lang w:val="kk-KZ"/>
        </w:rPr>
        <w:t>Тұқымдарының түсімділігі орташа немесе төмен</w:t>
      </w:r>
      <w:r w:rsidRPr="008D51B5">
        <w:rPr>
          <w:rFonts w:ascii="Times New Roman" w:hAnsi="Times New Roman"/>
          <w:sz w:val="28"/>
          <w:szCs w:val="28"/>
          <w:lang w:val="kk-KZ"/>
        </w:rPr>
        <w:t>.</w:t>
      </w:r>
    </w:p>
    <w:p w:rsidR="00F863FE" w:rsidRDefault="001E3D21" w:rsidP="001E3D21">
      <w:pPr>
        <w:spacing w:after="0" w:line="240" w:lineRule="auto"/>
        <w:ind w:firstLine="567"/>
        <w:jc w:val="both"/>
        <w:rPr>
          <w:rFonts w:ascii="Times New Roman" w:hAnsi="Times New Roman"/>
          <w:sz w:val="28"/>
          <w:szCs w:val="28"/>
          <w:highlight w:val="yellow"/>
          <w:lang w:val="kk-KZ"/>
        </w:rPr>
      </w:pPr>
      <w:r>
        <w:rPr>
          <w:rFonts w:ascii="Times New Roman" w:hAnsi="Times New Roman"/>
          <w:sz w:val="28"/>
          <w:szCs w:val="28"/>
          <w:lang w:val="kk-KZ"/>
        </w:rPr>
        <w:t>Жоңышқаның көптеген түрлері</w:t>
      </w:r>
      <w:r w:rsidRPr="008D51B5">
        <w:rPr>
          <w:rFonts w:ascii="Times New Roman" w:hAnsi="Times New Roman"/>
          <w:sz w:val="28"/>
          <w:szCs w:val="28"/>
          <w:lang w:val="kk-KZ"/>
        </w:rPr>
        <w:t xml:space="preserve"> </w:t>
      </w:r>
      <w:r>
        <w:rPr>
          <w:rFonts w:ascii="Times New Roman" w:hAnsi="Times New Roman"/>
          <w:sz w:val="28"/>
          <w:szCs w:val="28"/>
          <w:lang w:val="kk-KZ"/>
        </w:rPr>
        <w:t>көп жылдық поликарптық өсімдіктерге жатады</w:t>
      </w:r>
      <w:r w:rsidRPr="008D51B5">
        <w:rPr>
          <w:rFonts w:ascii="Times New Roman" w:hAnsi="Times New Roman"/>
          <w:sz w:val="28"/>
          <w:szCs w:val="28"/>
          <w:lang w:val="kk-KZ"/>
        </w:rPr>
        <w:t xml:space="preserve">, </w:t>
      </w:r>
      <w:r>
        <w:rPr>
          <w:rFonts w:ascii="Times New Roman" w:hAnsi="Times New Roman"/>
          <w:sz w:val="28"/>
          <w:szCs w:val="28"/>
          <w:lang w:val="kk-KZ"/>
        </w:rPr>
        <w:t>олардың жеміс беруден соң және тұқымдарының пісіп жетілуінен кейін тармақтарының жоғарғы бөлігі жойылады</w:t>
      </w:r>
      <w:r w:rsidRPr="008D51B5">
        <w:rPr>
          <w:rFonts w:ascii="Times New Roman" w:hAnsi="Times New Roman"/>
          <w:sz w:val="28"/>
          <w:szCs w:val="28"/>
          <w:lang w:val="kk-KZ"/>
        </w:rPr>
        <w:t>, а</w:t>
      </w:r>
      <w:r>
        <w:rPr>
          <w:rFonts w:ascii="Times New Roman" w:hAnsi="Times New Roman"/>
          <w:sz w:val="28"/>
          <w:szCs w:val="28"/>
          <w:lang w:val="kk-KZ"/>
        </w:rPr>
        <w:t>л</w:t>
      </w:r>
      <w:r w:rsidRPr="008D51B5">
        <w:rPr>
          <w:rFonts w:ascii="Times New Roman" w:hAnsi="Times New Roman"/>
          <w:sz w:val="28"/>
          <w:szCs w:val="28"/>
          <w:lang w:val="kk-KZ"/>
        </w:rPr>
        <w:t xml:space="preserve"> </w:t>
      </w:r>
      <w:r>
        <w:rPr>
          <w:rFonts w:ascii="Times New Roman" w:hAnsi="Times New Roman"/>
          <w:sz w:val="28"/>
          <w:szCs w:val="28"/>
          <w:lang w:val="kk-KZ"/>
        </w:rPr>
        <w:t>төменгі жақтағы бүршігі</w:t>
      </w:r>
      <w:r w:rsidRPr="008D51B5">
        <w:rPr>
          <w:rFonts w:ascii="Times New Roman" w:hAnsi="Times New Roman"/>
          <w:sz w:val="28"/>
          <w:szCs w:val="28"/>
          <w:lang w:val="kk-KZ"/>
        </w:rPr>
        <w:t xml:space="preserve"> </w:t>
      </w:r>
      <w:r>
        <w:rPr>
          <w:rFonts w:ascii="Times New Roman" w:hAnsi="Times New Roman"/>
          <w:sz w:val="28"/>
          <w:szCs w:val="28"/>
          <w:lang w:val="kk-KZ"/>
        </w:rPr>
        <w:t>мен</w:t>
      </w:r>
      <w:r w:rsidRPr="008D51B5">
        <w:rPr>
          <w:rFonts w:ascii="Times New Roman" w:hAnsi="Times New Roman"/>
          <w:sz w:val="28"/>
          <w:szCs w:val="28"/>
          <w:lang w:val="kk-KZ"/>
        </w:rPr>
        <w:t xml:space="preserve"> </w:t>
      </w:r>
      <w:r>
        <w:rPr>
          <w:rFonts w:ascii="Times New Roman" w:hAnsi="Times New Roman"/>
          <w:sz w:val="28"/>
          <w:szCs w:val="28"/>
          <w:lang w:val="kk-KZ"/>
        </w:rPr>
        <w:t>қысқартылған өркендері</w:t>
      </w:r>
      <w:r w:rsidRPr="008D51B5">
        <w:rPr>
          <w:rFonts w:ascii="Times New Roman" w:hAnsi="Times New Roman"/>
          <w:sz w:val="28"/>
          <w:szCs w:val="28"/>
          <w:lang w:val="kk-KZ"/>
        </w:rPr>
        <w:t xml:space="preserve"> (</w:t>
      </w:r>
      <w:r w:rsidR="00A33855">
        <w:rPr>
          <w:rFonts w:ascii="Times New Roman" w:hAnsi="Times New Roman"/>
          <w:sz w:val="28"/>
          <w:szCs w:val="28"/>
          <w:lang w:val="kk-KZ"/>
        </w:rPr>
        <w:t>тамыр мойны</w:t>
      </w:r>
      <w:r w:rsidRPr="008D51B5">
        <w:rPr>
          <w:rFonts w:ascii="Times New Roman" w:hAnsi="Times New Roman"/>
          <w:sz w:val="28"/>
          <w:szCs w:val="28"/>
          <w:lang w:val="kk-KZ"/>
        </w:rPr>
        <w:t xml:space="preserve">) өміршеңдігін сақтайды және </w:t>
      </w:r>
      <w:r>
        <w:rPr>
          <w:rFonts w:ascii="Times New Roman" w:hAnsi="Times New Roman"/>
          <w:sz w:val="28"/>
          <w:szCs w:val="28"/>
          <w:lang w:val="kk-KZ"/>
        </w:rPr>
        <w:t>ж</w:t>
      </w:r>
      <w:r w:rsidRPr="008D51B5">
        <w:rPr>
          <w:rFonts w:ascii="Times New Roman" w:hAnsi="Times New Roman"/>
          <w:sz w:val="28"/>
          <w:szCs w:val="28"/>
          <w:lang w:val="kk-KZ"/>
        </w:rPr>
        <w:t xml:space="preserve">аңару органдары ретінде қызмет етеді. </w:t>
      </w:r>
      <w:r>
        <w:rPr>
          <w:rFonts w:ascii="Times New Roman" w:hAnsi="Times New Roman"/>
          <w:sz w:val="28"/>
          <w:szCs w:val="28"/>
          <w:lang w:val="kk-KZ"/>
        </w:rPr>
        <w:t xml:space="preserve">Көктем кезіндегі немесе орымнан кейінгі өсімнің басталуындағы жаңа өркендер </w:t>
      </w:r>
      <w:r w:rsidRPr="00F97DB7">
        <w:rPr>
          <w:rFonts w:ascii="Times New Roman" w:hAnsi="Times New Roman"/>
          <w:sz w:val="28"/>
          <w:szCs w:val="28"/>
          <w:lang w:val="kk-KZ"/>
        </w:rPr>
        <w:t>бұрын өсімдік жинаған пластикалық заттарды қолдан</w:t>
      </w:r>
      <w:r>
        <w:rPr>
          <w:rFonts w:ascii="Times New Roman" w:hAnsi="Times New Roman"/>
          <w:sz w:val="28"/>
          <w:szCs w:val="28"/>
          <w:lang w:val="kk-KZ"/>
        </w:rPr>
        <w:t>ады</w:t>
      </w:r>
      <w:r w:rsidRPr="00F97DB7">
        <w:rPr>
          <w:rFonts w:ascii="Times New Roman" w:hAnsi="Times New Roman"/>
          <w:sz w:val="28"/>
          <w:szCs w:val="28"/>
          <w:lang w:val="kk-KZ"/>
        </w:rPr>
        <w:t xml:space="preserve">. </w:t>
      </w:r>
      <w:r>
        <w:rPr>
          <w:rFonts w:ascii="Times New Roman" w:hAnsi="Times New Roman"/>
          <w:sz w:val="28"/>
          <w:szCs w:val="28"/>
          <w:lang w:val="kk-KZ"/>
        </w:rPr>
        <w:t>Негізгі сабақтардың жапырақтарының қолтығында орналасқан сабақты бүршіктерден түптер шығады</w:t>
      </w:r>
      <w:r w:rsidRPr="00F97DB7">
        <w:rPr>
          <w:rFonts w:ascii="Times New Roman" w:hAnsi="Times New Roman"/>
          <w:sz w:val="28"/>
          <w:szCs w:val="28"/>
          <w:lang w:val="kk-KZ"/>
        </w:rPr>
        <w:t xml:space="preserve">. </w:t>
      </w:r>
      <w:r>
        <w:rPr>
          <w:rFonts w:ascii="Times New Roman" w:hAnsi="Times New Roman"/>
          <w:sz w:val="28"/>
          <w:szCs w:val="28"/>
          <w:lang w:val="kk-KZ"/>
        </w:rPr>
        <w:t xml:space="preserve">Жоңышқаның түп пішімі </w:t>
      </w:r>
      <w:r w:rsidR="00A33855">
        <w:rPr>
          <w:rFonts w:ascii="Times New Roman" w:hAnsi="Times New Roman"/>
          <w:sz w:val="28"/>
          <w:szCs w:val="28"/>
          <w:lang w:val="kk-KZ"/>
        </w:rPr>
        <w:t>тамыр мойны</w:t>
      </w:r>
      <w:r>
        <w:rPr>
          <w:rFonts w:ascii="Times New Roman" w:hAnsi="Times New Roman"/>
          <w:sz w:val="28"/>
          <w:szCs w:val="28"/>
          <w:lang w:val="kk-KZ"/>
        </w:rPr>
        <w:t xml:space="preserve"> пішіміне сәйкес келеді</w:t>
      </w:r>
      <w:r w:rsidR="00F863FE" w:rsidRPr="00982986">
        <w:rPr>
          <w:rFonts w:ascii="Times New Roman" w:hAnsi="Times New Roman"/>
          <w:sz w:val="28"/>
          <w:szCs w:val="28"/>
          <w:lang w:val="kk-KZ"/>
        </w:rPr>
        <w:t xml:space="preserve"> [</w:t>
      </w:r>
      <w:r w:rsidR="00B85BA1">
        <w:rPr>
          <w:rFonts w:ascii="Times New Roman" w:hAnsi="Times New Roman"/>
          <w:sz w:val="28"/>
          <w:szCs w:val="28"/>
          <w:lang w:val="kk-KZ"/>
        </w:rPr>
        <w:t>1</w:t>
      </w:r>
      <w:r w:rsidR="00F863FE" w:rsidRPr="00982986">
        <w:rPr>
          <w:rFonts w:ascii="Times New Roman" w:hAnsi="Times New Roman"/>
          <w:sz w:val="28"/>
          <w:szCs w:val="28"/>
          <w:lang w:val="kk-KZ"/>
        </w:rPr>
        <w:t xml:space="preserve">4]. </w:t>
      </w:r>
    </w:p>
    <w:p w:rsidR="00F863FE" w:rsidRDefault="001E3D21" w:rsidP="001E3D21">
      <w:pPr>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Дегелек пішімі</w:t>
      </w:r>
      <w:r w:rsidRPr="00FB77AC">
        <w:rPr>
          <w:rFonts w:ascii="Times New Roman" w:hAnsi="Times New Roman"/>
          <w:sz w:val="28"/>
          <w:szCs w:val="28"/>
          <w:lang w:val="kk-KZ"/>
        </w:rPr>
        <w:t xml:space="preserve"> </w:t>
      </w:r>
      <w:r>
        <w:rPr>
          <w:rFonts w:ascii="Times New Roman" w:hAnsi="Times New Roman"/>
          <w:sz w:val="28"/>
          <w:szCs w:val="28"/>
          <w:lang w:val="kk-KZ"/>
        </w:rPr>
        <w:t>бұта пішіміне сәйкес келетіні және белгілі дәрежеде</w:t>
      </w:r>
      <w:r w:rsidRPr="00FB77AC">
        <w:rPr>
          <w:rFonts w:ascii="Times New Roman" w:hAnsi="Times New Roman"/>
          <w:sz w:val="28"/>
          <w:szCs w:val="28"/>
          <w:lang w:val="kk-KZ"/>
        </w:rPr>
        <w:t xml:space="preserve"> </w:t>
      </w:r>
      <w:r>
        <w:rPr>
          <w:rFonts w:ascii="Times New Roman" w:hAnsi="Times New Roman"/>
          <w:sz w:val="28"/>
          <w:szCs w:val="28"/>
          <w:lang w:val="kk-KZ"/>
        </w:rPr>
        <w:t>қолайсыз жағдайларға тұрақтылықпен байланысты екендігі анықталды</w:t>
      </w:r>
      <w:r w:rsidRPr="00FB77AC">
        <w:rPr>
          <w:rFonts w:ascii="Times New Roman" w:hAnsi="Times New Roman"/>
          <w:sz w:val="28"/>
          <w:szCs w:val="28"/>
          <w:lang w:val="kk-KZ"/>
        </w:rPr>
        <w:t xml:space="preserve">. </w:t>
      </w:r>
      <w:r>
        <w:rPr>
          <w:rFonts w:ascii="Times New Roman" w:hAnsi="Times New Roman"/>
          <w:sz w:val="28"/>
          <w:szCs w:val="28"/>
          <w:lang w:val="kk-KZ"/>
        </w:rPr>
        <w:t>Егістік жоңышқаның тұрақтылығы төмен сорттық типтері</w:t>
      </w:r>
      <w:r w:rsidRPr="00FB77AC">
        <w:rPr>
          <w:rFonts w:ascii="Times New Roman" w:hAnsi="Times New Roman"/>
          <w:sz w:val="28"/>
          <w:szCs w:val="28"/>
          <w:lang w:val="kk-KZ"/>
        </w:rPr>
        <w:t xml:space="preserve"> </w:t>
      </w:r>
      <w:r>
        <w:rPr>
          <w:rFonts w:ascii="Times New Roman" w:hAnsi="Times New Roman"/>
          <w:sz w:val="28"/>
          <w:szCs w:val="28"/>
          <w:lang w:val="kk-KZ"/>
        </w:rPr>
        <w:t>басым түрде тік тұратын дегелекке ие</w:t>
      </w:r>
      <w:r w:rsidRPr="00FB77AC">
        <w:rPr>
          <w:rFonts w:ascii="Times New Roman" w:hAnsi="Times New Roman"/>
          <w:sz w:val="28"/>
          <w:szCs w:val="28"/>
          <w:lang w:val="kk-KZ"/>
        </w:rPr>
        <w:t xml:space="preserve">, </w:t>
      </w:r>
      <w:r>
        <w:rPr>
          <w:rFonts w:ascii="Times New Roman" w:hAnsi="Times New Roman"/>
          <w:sz w:val="28"/>
          <w:szCs w:val="28"/>
          <w:lang w:val="kk-KZ"/>
        </w:rPr>
        <w:t>егістік жоңышқаның тұрақтылығы жоғары сорттық типтерінде</w:t>
      </w:r>
      <w:r w:rsidRPr="00FB77AC">
        <w:rPr>
          <w:rFonts w:ascii="Times New Roman" w:hAnsi="Times New Roman"/>
          <w:sz w:val="28"/>
          <w:szCs w:val="28"/>
          <w:lang w:val="kk-KZ"/>
        </w:rPr>
        <w:t xml:space="preserve"> </w:t>
      </w:r>
      <w:r>
        <w:rPr>
          <w:rFonts w:ascii="Times New Roman" w:hAnsi="Times New Roman"/>
          <w:sz w:val="28"/>
          <w:szCs w:val="28"/>
          <w:lang w:val="kk-KZ"/>
        </w:rPr>
        <w:t xml:space="preserve">және сары жоңышқаның кейбір </w:t>
      </w:r>
      <w:r w:rsidR="00A33855">
        <w:rPr>
          <w:rFonts w:ascii="Times New Roman" w:hAnsi="Times New Roman"/>
          <w:sz w:val="28"/>
          <w:szCs w:val="28"/>
          <w:lang w:val="kk-KZ"/>
        </w:rPr>
        <w:t>био</w:t>
      </w:r>
      <w:r>
        <w:rPr>
          <w:rFonts w:ascii="Times New Roman" w:hAnsi="Times New Roman"/>
          <w:sz w:val="28"/>
          <w:szCs w:val="28"/>
          <w:lang w:val="kk-KZ"/>
        </w:rPr>
        <w:t>типтерінде</w:t>
      </w:r>
      <w:r w:rsidRPr="00FB77AC">
        <w:rPr>
          <w:rFonts w:ascii="Times New Roman" w:hAnsi="Times New Roman"/>
          <w:sz w:val="28"/>
          <w:szCs w:val="28"/>
          <w:lang w:val="kk-KZ"/>
        </w:rPr>
        <w:t xml:space="preserve"> </w:t>
      </w:r>
      <w:r>
        <w:rPr>
          <w:rFonts w:ascii="Times New Roman" w:hAnsi="Times New Roman"/>
          <w:sz w:val="28"/>
          <w:szCs w:val="28"/>
          <w:lang w:val="kk-KZ"/>
        </w:rPr>
        <w:t xml:space="preserve">дегелек көтеріліңкі, шамалы жантайған, сары жоңышқаның және басқа түрлердің ең тұрақты сорттық типтері жантайған, шамалы жатып қалған, топыраққа тығыз іргелескен дегелекке </w:t>
      </w:r>
      <w:r w:rsidRPr="001E3D21">
        <w:rPr>
          <w:rFonts w:ascii="Times New Roman" w:hAnsi="Times New Roman"/>
          <w:sz w:val="28"/>
          <w:szCs w:val="28"/>
          <w:lang w:val="kk-KZ"/>
        </w:rPr>
        <w:t>ие</w:t>
      </w:r>
      <w:r w:rsidR="00F863FE" w:rsidRPr="001E3D21">
        <w:rPr>
          <w:rFonts w:ascii="Times New Roman" w:hAnsi="Times New Roman"/>
          <w:sz w:val="28"/>
          <w:szCs w:val="28"/>
          <w:lang w:val="kk-KZ"/>
        </w:rPr>
        <w:t xml:space="preserve"> [</w:t>
      </w:r>
      <w:r w:rsidR="00B85BA1">
        <w:rPr>
          <w:rFonts w:ascii="Times New Roman" w:hAnsi="Times New Roman"/>
          <w:sz w:val="28"/>
          <w:szCs w:val="28"/>
          <w:lang w:val="kk-KZ"/>
        </w:rPr>
        <w:t>1</w:t>
      </w:r>
      <w:r w:rsidR="00F863FE" w:rsidRPr="001E3D21">
        <w:rPr>
          <w:rFonts w:ascii="Times New Roman" w:hAnsi="Times New Roman"/>
          <w:sz w:val="28"/>
          <w:szCs w:val="28"/>
          <w:lang w:val="kk-KZ"/>
        </w:rPr>
        <w:t xml:space="preserve">5]. </w:t>
      </w:r>
    </w:p>
    <w:p w:rsidR="00030F51" w:rsidRPr="00030F51" w:rsidRDefault="00030F51" w:rsidP="00030F51">
      <w:pPr>
        <w:pStyle w:val="a3"/>
        <w:spacing w:after="0" w:line="240" w:lineRule="auto"/>
        <w:ind w:left="0" w:firstLine="567"/>
        <w:jc w:val="both"/>
        <w:rPr>
          <w:rFonts w:ascii="Times New Roman" w:hAnsi="Times New Roman"/>
          <w:sz w:val="28"/>
          <w:szCs w:val="28"/>
          <w:lang w:val="kk-KZ"/>
        </w:rPr>
      </w:pPr>
      <w:r>
        <w:rPr>
          <w:rFonts w:ascii="Times New Roman" w:hAnsi="Times New Roman"/>
          <w:sz w:val="28"/>
          <w:szCs w:val="28"/>
          <w:lang w:val="kk-KZ"/>
        </w:rPr>
        <w:t>Жоңышқаның түрлі түрлері көп жағдайда өсімдіктің түрлі ағзалары құрылымының ортақ, ұқсас морфологиялық ерекшеліктеріне ие</w:t>
      </w:r>
      <w:r w:rsidRPr="00030F51">
        <w:rPr>
          <w:rFonts w:ascii="Times New Roman" w:hAnsi="Times New Roman"/>
          <w:sz w:val="28"/>
          <w:szCs w:val="28"/>
          <w:lang w:val="kk-KZ"/>
        </w:rPr>
        <w:t>.</w:t>
      </w:r>
    </w:p>
    <w:p w:rsidR="00F863FE" w:rsidRPr="00030F51" w:rsidRDefault="00E63C8B" w:rsidP="00030F51">
      <w:pPr>
        <w:spacing w:after="0" w:line="240" w:lineRule="auto"/>
        <w:ind w:firstLine="567"/>
        <w:jc w:val="both"/>
        <w:rPr>
          <w:rFonts w:ascii="Times New Roman" w:hAnsi="Times New Roman"/>
          <w:sz w:val="28"/>
          <w:szCs w:val="28"/>
          <w:lang w:val="kk-KZ"/>
        </w:rPr>
      </w:pPr>
      <w:r>
        <w:rPr>
          <w:rFonts w:ascii="Times New Roman" w:hAnsi="Times New Roman"/>
          <w:i/>
          <w:sz w:val="28"/>
          <w:szCs w:val="28"/>
          <w:lang w:val="kk-KZ"/>
        </w:rPr>
        <w:t>Тамыр</w:t>
      </w:r>
      <w:r w:rsidR="00030F51">
        <w:rPr>
          <w:rFonts w:ascii="Times New Roman" w:hAnsi="Times New Roman"/>
          <w:i/>
          <w:sz w:val="28"/>
          <w:szCs w:val="28"/>
          <w:lang w:val="kk-KZ"/>
        </w:rPr>
        <w:t xml:space="preserve"> жүйесі</w:t>
      </w:r>
      <w:r w:rsidR="00030F51" w:rsidRPr="00030F51">
        <w:rPr>
          <w:rFonts w:ascii="Times New Roman" w:hAnsi="Times New Roman"/>
          <w:sz w:val="28"/>
          <w:szCs w:val="28"/>
          <w:lang w:val="kk-KZ"/>
        </w:rPr>
        <w:t xml:space="preserve"> </w:t>
      </w:r>
      <w:r w:rsidR="00030F51">
        <w:rPr>
          <w:rFonts w:ascii="Times New Roman" w:hAnsi="Times New Roman"/>
          <w:sz w:val="28"/>
          <w:szCs w:val="28"/>
          <w:lang w:val="kk-KZ"/>
        </w:rPr>
        <w:t>мықты</w:t>
      </w:r>
      <w:r w:rsidR="00030F51" w:rsidRPr="00030F51">
        <w:rPr>
          <w:rFonts w:ascii="Times New Roman" w:hAnsi="Times New Roman"/>
          <w:sz w:val="28"/>
          <w:szCs w:val="28"/>
          <w:lang w:val="kk-KZ"/>
        </w:rPr>
        <w:t xml:space="preserve">, </w:t>
      </w:r>
      <w:r w:rsidR="00030F51">
        <w:rPr>
          <w:rFonts w:ascii="Times New Roman" w:hAnsi="Times New Roman"/>
          <w:sz w:val="28"/>
          <w:szCs w:val="28"/>
          <w:lang w:val="kk-KZ"/>
        </w:rPr>
        <w:t>топыраққа әдетте</w:t>
      </w:r>
      <w:r w:rsidR="00030F51" w:rsidRPr="00030F51">
        <w:rPr>
          <w:rFonts w:ascii="Times New Roman" w:hAnsi="Times New Roman"/>
          <w:sz w:val="28"/>
          <w:szCs w:val="28"/>
          <w:lang w:val="kk-KZ"/>
        </w:rPr>
        <w:t xml:space="preserve"> 2-3 метр</w:t>
      </w:r>
      <w:r w:rsidR="00030F51">
        <w:rPr>
          <w:rFonts w:ascii="Times New Roman" w:hAnsi="Times New Roman"/>
          <w:sz w:val="28"/>
          <w:szCs w:val="28"/>
          <w:lang w:val="kk-KZ"/>
        </w:rPr>
        <w:t xml:space="preserve"> тереңдікке енеді</w:t>
      </w:r>
      <w:r w:rsidR="00030F51" w:rsidRPr="00030F51">
        <w:rPr>
          <w:rFonts w:ascii="Times New Roman" w:hAnsi="Times New Roman"/>
          <w:sz w:val="28"/>
          <w:szCs w:val="28"/>
          <w:lang w:val="kk-KZ"/>
        </w:rPr>
        <w:t xml:space="preserve">. </w:t>
      </w:r>
      <w:r w:rsidR="00030F51">
        <w:rPr>
          <w:rFonts w:ascii="Times New Roman" w:hAnsi="Times New Roman"/>
          <w:sz w:val="28"/>
          <w:szCs w:val="28"/>
          <w:lang w:val="kk-KZ"/>
        </w:rPr>
        <w:t>Тұқымның ұрықты түбі негізінде қалыптасады</w:t>
      </w:r>
      <w:r w:rsidR="00030F51" w:rsidRPr="00030F51">
        <w:rPr>
          <w:rFonts w:ascii="Times New Roman" w:hAnsi="Times New Roman"/>
          <w:sz w:val="28"/>
          <w:szCs w:val="28"/>
          <w:lang w:val="kk-KZ"/>
        </w:rPr>
        <w:t xml:space="preserve">. </w:t>
      </w:r>
      <w:r w:rsidR="00030F51">
        <w:rPr>
          <w:rFonts w:ascii="Times New Roman" w:hAnsi="Times New Roman"/>
          <w:sz w:val="28"/>
          <w:szCs w:val="28"/>
          <w:lang w:val="kk-KZ"/>
        </w:rPr>
        <w:t>Көк жоңышқаның</w:t>
      </w:r>
      <w:r w:rsidR="00030F51" w:rsidRPr="00030F51">
        <w:rPr>
          <w:rFonts w:ascii="Times New Roman" w:hAnsi="Times New Roman"/>
          <w:sz w:val="28"/>
          <w:szCs w:val="28"/>
          <w:lang w:val="kk-KZ"/>
        </w:rPr>
        <w:t xml:space="preserve"> (</w:t>
      </w:r>
      <w:r w:rsidR="00030F51">
        <w:rPr>
          <w:rFonts w:ascii="Times New Roman" w:hAnsi="Times New Roman"/>
          <w:sz w:val="28"/>
          <w:szCs w:val="28"/>
          <w:lang w:val="kk-KZ"/>
        </w:rPr>
        <w:t>егістік</w:t>
      </w:r>
      <w:r w:rsidR="00030F51" w:rsidRPr="00030F51">
        <w:rPr>
          <w:rFonts w:ascii="Times New Roman" w:hAnsi="Times New Roman"/>
          <w:sz w:val="28"/>
          <w:szCs w:val="28"/>
          <w:lang w:val="kk-KZ"/>
        </w:rPr>
        <w:t>) (</w:t>
      </w:r>
      <w:r w:rsidR="00030F51" w:rsidRPr="00030F51">
        <w:rPr>
          <w:rFonts w:ascii="Times New Roman" w:hAnsi="Times New Roman"/>
          <w:i/>
          <w:sz w:val="28"/>
          <w:szCs w:val="28"/>
          <w:lang w:val="kk-KZ"/>
        </w:rPr>
        <w:t>Меdicago sativa L.</w:t>
      </w:r>
      <w:r w:rsidR="00030F51" w:rsidRPr="00030F51">
        <w:rPr>
          <w:rFonts w:ascii="Times New Roman" w:hAnsi="Times New Roman"/>
          <w:sz w:val="28"/>
          <w:szCs w:val="28"/>
          <w:lang w:val="kk-KZ"/>
        </w:rPr>
        <w:t xml:space="preserve">) </w:t>
      </w:r>
      <w:r w:rsidR="00030F51">
        <w:rPr>
          <w:rFonts w:ascii="Times New Roman" w:hAnsi="Times New Roman"/>
          <w:sz w:val="28"/>
          <w:szCs w:val="28"/>
          <w:lang w:val="kk-KZ"/>
        </w:rPr>
        <w:t>тамыр жүйесі</w:t>
      </w:r>
      <w:r w:rsidR="00030F51" w:rsidRPr="00030F51">
        <w:rPr>
          <w:rFonts w:ascii="Times New Roman" w:hAnsi="Times New Roman"/>
          <w:sz w:val="28"/>
          <w:szCs w:val="28"/>
          <w:lang w:val="kk-KZ"/>
        </w:rPr>
        <w:t xml:space="preserve"> </w:t>
      </w:r>
      <w:r w:rsidR="00030F51">
        <w:rPr>
          <w:rFonts w:ascii="Times New Roman" w:hAnsi="Times New Roman"/>
          <w:sz w:val="28"/>
          <w:szCs w:val="28"/>
          <w:lang w:val="kk-KZ"/>
        </w:rPr>
        <w:t>негізгі</w:t>
      </w:r>
      <w:r w:rsidR="00030F51" w:rsidRPr="00030F51">
        <w:rPr>
          <w:rFonts w:ascii="Times New Roman" w:hAnsi="Times New Roman"/>
          <w:sz w:val="28"/>
          <w:szCs w:val="28"/>
          <w:lang w:val="kk-KZ"/>
        </w:rPr>
        <w:t xml:space="preserve">, </w:t>
      </w:r>
      <w:r w:rsidR="00030F51">
        <w:rPr>
          <w:rFonts w:ascii="Times New Roman" w:hAnsi="Times New Roman"/>
          <w:sz w:val="28"/>
          <w:szCs w:val="28"/>
          <w:lang w:val="kk-KZ"/>
        </w:rPr>
        <w:t>мықты</w:t>
      </w:r>
      <w:r w:rsidR="00030F51" w:rsidRPr="00030F51">
        <w:rPr>
          <w:rFonts w:ascii="Times New Roman" w:hAnsi="Times New Roman"/>
          <w:sz w:val="28"/>
          <w:szCs w:val="28"/>
          <w:lang w:val="kk-KZ"/>
        </w:rPr>
        <w:t xml:space="preserve">, </w:t>
      </w:r>
      <w:r w:rsidR="00030F51">
        <w:rPr>
          <w:rFonts w:ascii="Times New Roman" w:hAnsi="Times New Roman"/>
          <w:sz w:val="28"/>
          <w:szCs w:val="28"/>
          <w:lang w:val="kk-KZ"/>
        </w:rPr>
        <w:t>бүйірлі тарамдалған тамырлары бар басты тамыры топыраққа</w:t>
      </w:r>
      <w:r w:rsidR="00030F51" w:rsidRPr="00030F51">
        <w:rPr>
          <w:rFonts w:ascii="Times New Roman" w:hAnsi="Times New Roman"/>
          <w:sz w:val="28"/>
          <w:szCs w:val="28"/>
          <w:lang w:val="kk-KZ"/>
        </w:rPr>
        <w:t xml:space="preserve"> 10 м</w:t>
      </w:r>
      <w:r w:rsidR="00030F51">
        <w:rPr>
          <w:rFonts w:ascii="Times New Roman" w:hAnsi="Times New Roman"/>
          <w:sz w:val="28"/>
          <w:szCs w:val="28"/>
          <w:lang w:val="kk-KZ"/>
        </w:rPr>
        <w:t xml:space="preserve"> дейінгі тереңдікке енеді</w:t>
      </w:r>
      <w:r w:rsidR="00030F51" w:rsidRPr="00030F51">
        <w:rPr>
          <w:rFonts w:ascii="Times New Roman" w:hAnsi="Times New Roman"/>
          <w:sz w:val="28"/>
          <w:szCs w:val="28"/>
          <w:lang w:val="kk-KZ"/>
        </w:rPr>
        <w:t xml:space="preserve">. </w:t>
      </w:r>
      <w:r w:rsidR="00030F51">
        <w:rPr>
          <w:rFonts w:ascii="Times New Roman" w:hAnsi="Times New Roman"/>
          <w:sz w:val="28"/>
          <w:szCs w:val="28"/>
          <w:lang w:val="kk-KZ"/>
        </w:rPr>
        <w:t>Көптеген жабайы өсетін түрлерінің тамыр жүйесі негізгі көп тамырлы болып келеді</w:t>
      </w:r>
      <w:r w:rsidR="00030F51" w:rsidRPr="00030F51">
        <w:rPr>
          <w:rFonts w:ascii="Times New Roman" w:hAnsi="Times New Roman"/>
          <w:sz w:val="28"/>
          <w:szCs w:val="28"/>
          <w:lang w:val="kk-KZ"/>
        </w:rPr>
        <w:t xml:space="preserve">: </w:t>
      </w:r>
      <w:r w:rsidR="00030F51">
        <w:rPr>
          <w:rFonts w:ascii="Times New Roman" w:hAnsi="Times New Roman"/>
          <w:sz w:val="28"/>
          <w:szCs w:val="28"/>
          <w:lang w:val="kk-KZ"/>
        </w:rPr>
        <w:t>басты тамыры вегетацияның басталуы кезінде ғана байқалады, ал әрі қарай қалыңдығы бойынша бірдей түрлерінің көп мөлшері қалыптасады</w:t>
      </w:r>
      <w:r w:rsidR="00030F51" w:rsidRPr="00030F51">
        <w:rPr>
          <w:rFonts w:ascii="Times New Roman" w:hAnsi="Times New Roman"/>
          <w:sz w:val="28"/>
          <w:szCs w:val="28"/>
          <w:lang w:val="kk-KZ"/>
        </w:rPr>
        <w:t xml:space="preserve">. </w:t>
      </w:r>
      <w:r w:rsidR="00030F51">
        <w:rPr>
          <w:rFonts w:ascii="Times New Roman" w:hAnsi="Times New Roman"/>
          <w:sz w:val="28"/>
          <w:szCs w:val="28"/>
          <w:lang w:val="kk-KZ"/>
        </w:rPr>
        <w:t>Жоңышқаның мықты, терең орналасқан тамыр жүйесі топырақ құрылымының жақсаруына</w:t>
      </w:r>
      <w:r w:rsidR="00030F51" w:rsidRPr="00982986">
        <w:rPr>
          <w:rFonts w:ascii="Times New Roman" w:hAnsi="Times New Roman"/>
          <w:sz w:val="28"/>
          <w:szCs w:val="28"/>
          <w:lang w:val="kk-KZ"/>
        </w:rPr>
        <w:t xml:space="preserve"> </w:t>
      </w:r>
      <w:r w:rsidR="00030F51">
        <w:rPr>
          <w:rFonts w:ascii="Times New Roman" w:hAnsi="Times New Roman"/>
          <w:sz w:val="28"/>
          <w:szCs w:val="28"/>
          <w:lang w:val="kk-KZ"/>
        </w:rPr>
        <w:t>ықпал етеді</w:t>
      </w:r>
      <w:r w:rsidR="00030F51" w:rsidRPr="00982986">
        <w:rPr>
          <w:rFonts w:ascii="Times New Roman" w:hAnsi="Times New Roman"/>
          <w:sz w:val="28"/>
          <w:szCs w:val="28"/>
          <w:lang w:val="kk-KZ"/>
        </w:rPr>
        <w:t xml:space="preserve">, </w:t>
      </w:r>
      <w:r w:rsidR="00030F51">
        <w:rPr>
          <w:rFonts w:ascii="Times New Roman" w:hAnsi="Times New Roman"/>
          <w:sz w:val="28"/>
          <w:szCs w:val="28"/>
          <w:lang w:val="kk-KZ"/>
        </w:rPr>
        <w:t>оның су және ауа өткізу қабілетін арттырады және қарашіріктің жинақталуына септігін тигізеді</w:t>
      </w:r>
      <w:r w:rsidR="00030F51" w:rsidRPr="00982986">
        <w:rPr>
          <w:rFonts w:ascii="Times New Roman" w:hAnsi="Times New Roman"/>
          <w:sz w:val="28"/>
          <w:szCs w:val="28"/>
          <w:lang w:val="kk-KZ"/>
        </w:rPr>
        <w:t xml:space="preserve">. </w:t>
      </w:r>
      <w:r w:rsidR="00030F51">
        <w:rPr>
          <w:rFonts w:ascii="Times New Roman" w:hAnsi="Times New Roman"/>
          <w:sz w:val="28"/>
          <w:szCs w:val="28"/>
          <w:lang w:val="kk-KZ"/>
        </w:rPr>
        <w:t xml:space="preserve">Жоңышқаның кейбір </w:t>
      </w:r>
      <w:r w:rsidR="00F14FCB">
        <w:rPr>
          <w:rFonts w:ascii="Times New Roman" w:hAnsi="Times New Roman"/>
          <w:sz w:val="28"/>
          <w:szCs w:val="28"/>
          <w:lang w:val="kk-KZ"/>
        </w:rPr>
        <w:t>био</w:t>
      </w:r>
      <w:r w:rsidR="00030F51">
        <w:rPr>
          <w:rFonts w:ascii="Times New Roman" w:hAnsi="Times New Roman"/>
          <w:sz w:val="28"/>
          <w:szCs w:val="28"/>
          <w:lang w:val="kk-KZ"/>
        </w:rPr>
        <w:t xml:space="preserve">типтерінде тамырсабақты немесе атпатамырлы жүйе </w:t>
      </w:r>
      <w:r w:rsidR="00030F51" w:rsidRPr="00030F51">
        <w:rPr>
          <w:rFonts w:ascii="Times New Roman" w:hAnsi="Times New Roman"/>
          <w:sz w:val="28"/>
          <w:szCs w:val="28"/>
          <w:lang w:val="kk-KZ"/>
        </w:rPr>
        <w:t>қалыптасады</w:t>
      </w:r>
      <w:r w:rsidR="00F863FE" w:rsidRPr="00982986">
        <w:rPr>
          <w:rFonts w:ascii="Times New Roman" w:hAnsi="Times New Roman"/>
          <w:sz w:val="28"/>
          <w:szCs w:val="28"/>
          <w:lang w:val="kk-KZ"/>
        </w:rPr>
        <w:t xml:space="preserve"> [</w:t>
      </w:r>
      <w:r w:rsidR="00B85BA1">
        <w:rPr>
          <w:rFonts w:ascii="Times New Roman" w:hAnsi="Times New Roman"/>
          <w:sz w:val="28"/>
          <w:szCs w:val="28"/>
          <w:lang w:val="kk-KZ"/>
        </w:rPr>
        <w:t>1</w:t>
      </w:r>
      <w:r w:rsidR="00F863FE" w:rsidRPr="00982986">
        <w:rPr>
          <w:rFonts w:ascii="Times New Roman" w:hAnsi="Times New Roman"/>
          <w:sz w:val="28"/>
          <w:szCs w:val="28"/>
          <w:lang w:val="kk-KZ"/>
        </w:rPr>
        <w:t>6,</w:t>
      </w:r>
      <w:r w:rsidR="00B85BA1">
        <w:rPr>
          <w:rFonts w:ascii="Times New Roman" w:hAnsi="Times New Roman"/>
          <w:sz w:val="28"/>
          <w:szCs w:val="28"/>
          <w:lang w:val="kk-KZ"/>
        </w:rPr>
        <w:t xml:space="preserve"> 1</w:t>
      </w:r>
      <w:r w:rsidR="00F863FE" w:rsidRPr="00982986">
        <w:rPr>
          <w:rFonts w:ascii="Times New Roman" w:hAnsi="Times New Roman"/>
          <w:sz w:val="28"/>
          <w:szCs w:val="28"/>
          <w:lang w:val="kk-KZ"/>
        </w:rPr>
        <w:t xml:space="preserve">7]. </w:t>
      </w:r>
    </w:p>
    <w:p w:rsidR="00CC56C2" w:rsidRDefault="00030F51" w:rsidP="00D86261">
      <w:pPr>
        <w:pStyle w:val="a6"/>
        <w:tabs>
          <w:tab w:val="left" w:pos="709"/>
        </w:tabs>
        <w:ind w:firstLine="567"/>
        <w:jc w:val="both"/>
        <w:rPr>
          <w:rFonts w:ascii="Times New Roman" w:hAnsi="Times New Roman"/>
          <w:sz w:val="28"/>
          <w:szCs w:val="28"/>
          <w:lang w:val="kk-KZ"/>
        </w:rPr>
      </w:pPr>
      <w:r>
        <w:rPr>
          <w:rFonts w:ascii="Times New Roman" w:hAnsi="Times New Roman"/>
          <w:sz w:val="28"/>
          <w:szCs w:val="28"/>
          <w:lang w:val="kk-KZ"/>
        </w:rPr>
        <w:t>Жоңышқаның әсіресе орақ тәрізді және өзгергіштік түрлерінде,</w:t>
      </w:r>
      <w:r w:rsidRPr="00030F51">
        <w:rPr>
          <w:rFonts w:ascii="Times New Roman" w:hAnsi="Times New Roman"/>
          <w:sz w:val="28"/>
          <w:szCs w:val="28"/>
          <w:lang w:val="kk-KZ"/>
        </w:rPr>
        <w:t xml:space="preserve"> </w:t>
      </w:r>
      <w:r>
        <w:rPr>
          <w:rFonts w:ascii="Times New Roman" w:hAnsi="Times New Roman"/>
          <w:sz w:val="28"/>
          <w:szCs w:val="28"/>
          <w:lang w:val="kk-KZ"/>
        </w:rPr>
        <w:t>тамыры әдетте бүйір бұтақтарының есебінен өседі</w:t>
      </w:r>
      <w:r w:rsidRPr="00030F51">
        <w:rPr>
          <w:rFonts w:ascii="Times New Roman" w:hAnsi="Times New Roman"/>
          <w:sz w:val="28"/>
          <w:szCs w:val="28"/>
          <w:lang w:val="kk-KZ"/>
        </w:rPr>
        <w:t>. Азотты бекітетін түй</w:t>
      </w:r>
      <w:r>
        <w:rPr>
          <w:rFonts w:ascii="Times New Roman" w:hAnsi="Times New Roman"/>
          <w:sz w:val="28"/>
          <w:szCs w:val="28"/>
          <w:lang w:val="kk-KZ"/>
        </w:rPr>
        <w:t>нек</w:t>
      </w:r>
      <w:r w:rsidRPr="00030F51">
        <w:rPr>
          <w:rFonts w:ascii="Times New Roman" w:hAnsi="Times New Roman"/>
          <w:sz w:val="28"/>
          <w:szCs w:val="28"/>
          <w:lang w:val="kk-KZ"/>
        </w:rPr>
        <w:t xml:space="preserve"> </w:t>
      </w:r>
      <w:r w:rsidRPr="00030F51">
        <w:rPr>
          <w:rFonts w:ascii="Times New Roman" w:hAnsi="Times New Roman"/>
          <w:sz w:val="28"/>
          <w:szCs w:val="28"/>
          <w:lang w:val="kk-KZ"/>
        </w:rPr>
        <w:lastRenderedPageBreak/>
        <w:t xml:space="preserve">бактериялармен </w:t>
      </w:r>
      <w:r>
        <w:rPr>
          <w:rFonts w:ascii="Times New Roman" w:hAnsi="Times New Roman"/>
          <w:sz w:val="28"/>
          <w:szCs w:val="28"/>
          <w:lang w:val="kk-KZ"/>
        </w:rPr>
        <w:t>селбесудің</w:t>
      </w:r>
      <w:r w:rsidRPr="00030F51">
        <w:rPr>
          <w:rFonts w:ascii="Times New Roman" w:hAnsi="Times New Roman"/>
          <w:sz w:val="28"/>
          <w:szCs w:val="28"/>
          <w:lang w:val="kk-KZ"/>
        </w:rPr>
        <w:t xml:space="preserve"> арқасында жоңышқа атмосфералық азотты тамырлар мен өсімдік қалдықтарында </w:t>
      </w:r>
      <w:r>
        <w:rPr>
          <w:rFonts w:ascii="Times New Roman" w:hAnsi="Times New Roman"/>
          <w:sz w:val="28"/>
          <w:szCs w:val="28"/>
          <w:lang w:val="kk-KZ"/>
        </w:rPr>
        <w:t>жинақтайды</w:t>
      </w:r>
      <w:r w:rsidRPr="00030F51">
        <w:rPr>
          <w:rFonts w:ascii="Times New Roman" w:hAnsi="Times New Roman"/>
          <w:sz w:val="28"/>
          <w:szCs w:val="28"/>
          <w:lang w:val="kk-KZ"/>
        </w:rPr>
        <w:t>.</w:t>
      </w:r>
      <w:r>
        <w:rPr>
          <w:rFonts w:ascii="Times New Roman" w:hAnsi="Times New Roman"/>
          <w:sz w:val="28"/>
          <w:szCs w:val="28"/>
          <w:lang w:val="kk-KZ"/>
        </w:rPr>
        <w:t xml:space="preserve"> Бүйір тамырларының ең ұсақ түптерінде өсімдіктердің жасуша плазмалары есебінен қоректенетін және ауа азотынан өз қажеттіліктерін де, жоңышқа өсімдіктерінің қажеттіліктерін де қанағаттандыру үшін азот тәрізді заттар түзетін түйнек бактериялары қалыптасады</w:t>
      </w:r>
      <w:r w:rsidRPr="00030F51">
        <w:rPr>
          <w:rFonts w:ascii="Times New Roman" w:hAnsi="Times New Roman"/>
          <w:sz w:val="28"/>
          <w:szCs w:val="28"/>
          <w:lang w:val="kk-KZ"/>
        </w:rPr>
        <w:t xml:space="preserve">. </w:t>
      </w:r>
      <w:r w:rsidR="00D86261">
        <w:rPr>
          <w:rFonts w:ascii="Times New Roman" w:hAnsi="Times New Roman"/>
          <w:sz w:val="28"/>
          <w:szCs w:val="28"/>
          <w:lang w:val="kk-KZ"/>
        </w:rPr>
        <w:t>Бұны</w:t>
      </w:r>
      <w:r w:rsidRPr="00030F51">
        <w:rPr>
          <w:rFonts w:ascii="Times New Roman" w:hAnsi="Times New Roman"/>
          <w:sz w:val="28"/>
          <w:szCs w:val="28"/>
          <w:lang w:val="kk-KZ"/>
        </w:rPr>
        <w:t xml:space="preserve"> </w:t>
      </w:r>
      <w:r>
        <w:rPr>
          <w:rFonts w:ascii="Times New Roman" w:hAnsi="Times New Roman"/>
          <w:sz w:val="28"/>
          <w:szCs w:val="28"/>
          <w:lang w:val="kk-KZ"/>
        </w:rPr>
        <w:t xml:space="preserve">азот </w:t>
      </w:r>
      <w:r w:rsidRPr="00030F51">
        <w:rPr>
          <w:rFonts w:ascii="Times New Roman" w:hAnsi="Times New Roman"/>
          <w:sz w:val="28"/>
          <w:szCs w:val="28"/>
          <w:lang w:val="kk-KZ"/>
        </w:rPr>
        <w:t>фабрика</w:t>
      </w:r>
      <w:r>
        <w:rPr>
          <w:rFonts w:ascii="Times New Roman" w:hAnsi="Times New Roman"/>
          <w:sz w:val="28"/>
          <w:szCs w:val="28"/>
          <w:lang w:val="kk-KZ"/>
        </w:rPr>
        <w:t>сы</w:t>
      </w:r>
      <w:r w:rsidR="00D86261">
        <w:rPr>
          <w:rFonts w:ascii="Times New Roman" w:hAnsi="Times New Roman"/>
          <w:sz w:val="28"/>
          <w:szCs w:val="28"/>
          <w:lang w:val="kk-KZ"/>
        </w:rPr>
        <w:t xml:space="preserve">мен тенестіруге болады </w:t>
      </w:r>
      <w:r w:rsidR="006F6AC1" w:rsidRPr="00B85BA1">
        <w:rPr>
          <w:rFonts w:ascii="Times New Roman" w:hAnsi="Times New Roman"/>
          <w:sz w:val="28"/>
          <w:szCs w:val="28"/>
          <w:lang w:val="kk-KZ"/>
        </w:rPr>
        <w:t>[1</w:t>
      </w:r>
      <w:r w:rsidR="00B85BA1" w:rsidRPr="00B85BA1">
        <w:rPr>
          <w:rFonts w:ascii="Times New Roman" w:hAnsi="Times New Roman"/>
          <w:sz w:val="28"/>
          <w:szCs w:val="28"/>
          <w:lang w:val="kk-KZ"/>
        </w:rPr>
        <w:t>8</w:t>
      </w:r>
      <w:r w:rsidR="006F6AC1" w:rsidRPr="00B85BA1">
        <w:rPr>
          <w:rFonts w:ascii="Times New Roman" w:hAnsi="Times New Roman"/>
          <w:sz w:val="28"/>
          <w:szCs w:val="28"/>
          <w:lang w:val="kk-KZ"/>
        </w:rPr>
        <w:t>].</w:t>
      </w:r>
      <w:r w:rsidR="003B3424" w:rsidRPr="00B85BA1">
        <w:rPr>
          <w:rFonts w:ascii="Times New Roman" w:hAnsi="Times New Roman"/>
          <w:sz w:val="28"/>
          <w:szCs w:val="28"/>
          <w:lang w:val="kk-KZ"/>
        </w:rPr>
        <w:t xml:space="preserve"> </w:t>
      </w:r>
      <w:r w:rsidR="00D86261">
        <w:rPr>
          <w:rFonts w:ascii="Times New Roman" w:hAnsi="Times New Roman"/>
          <w:sz w:val="28"/>
          <w:szCs w:val="28"/>
          <w:lang w:val="kk-KZ"/>
        </w:rPr>
        <w:t>Жоңышқа өсімдігінің маңызды бөлігі тамыр мойыны</w:t>
      </w:r>
      <w:r w:rsidR="00D86261" w:rsidRPr="00D86261">
        <w:rPr>
          <w:rFonts w:ascii="Times New Roman" w:hAnsi="Times New Roman"/>
          <w:sz w:val="28"/>
          <w:szCs w:val="28"/>
          <w:lang w:val="kk-KZ"/>
        </w:rPr>
        <w:t xml:space="preserve"> – </w:t>
      </w:r>
      <w:r w:rsidR="00D86261">
        <w:rPr>
          <w:rFonts w:ascii="Times New Roman" w:hAnsi="Times New Roman"/>
          <w:sz w:val="28"/>
          <w:szCs w:val="28"/>
          <w:lang w:val="kk-KZ"/>
        </w:rPr>
        <w:t>яғни басты сабақтың төменгі бөлігінен тамырға өтетін орын</w:t>
      </w:r>
      <w:r w:rsidR="00D86261" w:rsidRPr="00D86261">
        <w:rPr>
          <w:rFonts w:ascii="Times New Roman" w:hAnsi="Times New Roman"/>
          <w:sz w:val="28"/>
          <w:szCs w:val="28"/>
          <w:lang w:val="kk-KZ"/>
        </w:rPr>
        <w:t xml:space="preserve">. </w:t>
      </w:r>
      <w:r w:rsidR="00D86261">
        <w:rPr>
          <w:rFonts w:ascii="Times New Roman" w:hAnsi="Times New Roman"/>
          <w:sz w:val="28"/>
          <w:szCs w:val="28"/>
          <w:lang w:val="kk-KZ"/>
        </w:rPr>
        <w:t>Онда</w:t>
      </w:r>
      <w:r w:rsidR="00D86261" w:rsidRPr="00D86261">
        <w:rPr>
          <w:rFonts w:ascii="Times New Roman" w:hAnsi="Times New Roman"/>
          <w:sz w:val="28"/>
          <w:szCs w:val="28"/>
          <w:lang w:val="kk-KZ"/>
        </w:rPr>
        <w:t xml:space="preserve"> </w:t>
      </w:r>
      <w:r w:rsidR="00D86261">
        <w:rPr>
          <w:rFonts w:ascii="Times New Roman" w:hAnsi="Times New Roman"/>
          <w:sz w:val="28"/>
          <w:szCs w:val="28"/>
          <w:lang w:val="kk-KZ"/>
        </w:rPr>
        <w:t>қосымша қорек көздері жинақталады, бүршіктер егіледі, олардан жаңа өркендер шығады, ал қажет болған жағдайда басқа жер асты ағзалары қалыпқа келеді</w:t>
      </w:r>
      <w:r w:rsidR="00D86261" w:rsidRPr="00D86261">
        <w:rPr>
          <w:rFonts w:ascii="Times New Roman" w:hAnsi="Times New Roman"/>
          <w:sz w:val="28"/>
          <w:szCs w:val="28"/>
          <w:lang w:val="kk-KZ"/>
        </w:rPr>
        <w:t xml:space="preserve">. </w:t>
      </w:r>
      <w:r w:rsidR="00D86261">
        <w:rPr>
          <w:rFonts w:ascii="Times New Roman" w:hAnsi="Times New Roman"/>
          <w:sz w:val="28"/>
          <w:szCs w:val="28"/>
          <w:lang w:val="kk-KZ"/>
        </w:rPr>
        <w:t>Бірінші жылдық өсімдіктердің тамыр мойны топырақ қабатына жақын орналасады</w:t>
      </w:r>
      <w:r w:rsidR="00D86261" w:rsidRPr="00D86261">
        <w:rPr>
          <w:rFonts w:ascii="Times New Roman" w:hAnsi="Times New Roman"/>
          <w:sz w:val="28"/>
          <w:szCs w:val="28"/>
          <w:lang w:val="kk-KZ"/>
        </w:rPr>
        <w:t>,</w:t>
      </w:r>
      <w:r w:rsidR="00D86261">
        <w:rPr>
          <w:rFonts w:ascii="Times New Roman" w:hAnsi="Times New Roman"/>
          <w:sz w:val="28"/>
          <w:szCs w:val="28"/>
          <w:lang w:val="kk-KZ"/>
        </w:rPr>
        <w:t xml:space="preserve"> сол себепті олар төмен температураларға және малдың таптауына аса сезімтал болып келеді</w:t>
      </w:r>
      <w:r w:rsidR="00D86261" w:rsidRPr="00D86261">
        <w:rPr>
          <w:rFonts w:ascii="Times New Roman" w:hAnsi="Times New Roman"/>
          <w:sz w:val="28"/>
          <w:szCs w:val="28"/>
          <w:lang w:val="kk-KZ"/>
        </w:rPr>
        <w:t xml:space="preserve">. </w:t>
      </w:r>
      <w:r w:rsidR="00D86261">
        <w:rPr>
          <w:rFonts w:ascii="Times New Roman" w:hAnsi="Times New Roman"/>
          <w:sz w:val="28"/>
          <w:szCs w:val="28"/>
          <w:lang w:val="kk-KZ"/>
        </w:rPr>
        <w:t xml:space="preserve">Екінші жылдық өсімдіктердің тамырлы мойыны топыраққа 10 см тереңдікке енеді, бұл көп жағдайларда қыстаудың қолайсыз жағдайларына олардың төзімділігін </w:t>
      </w:r>
      <w:r w:rsidR="00D86261" w:rsidRPr="00D86261">
        <w:rPr>
          <w:rFonts w:ascii="Times New Roman" w:hAnsi="Times New Roman"/>
          <w:sz w:val="28"/>
          <w:szCs w:val="28"/>
          <w:lang w:val="kk-KZ"/>
        </w:rPr>
        <w:t>айқындайды [1</w:t>
      </w:r>
      <w:r w:rsidR="00F801D2">
        <w:rPr>
          <w:rFonts w:ascii="Times New Roman" w:hAnsi="Times New Roman"/>
          <w:sz w:val="28"/>
          <w:szCs w:val="28"/>
          <w:lang w:val="kk-KZ"/>
        </w:rPr>
        <w:t>9</w:t>
      </w:r>
      <w:r w:rsidR="006304DC">
        <w:rPr>
          <w:rFonts w:ascii="Times New Roman" w:hAnsi="Times New Roman"/>
          <w:sz w:val="28"/>
          <w:szCs w:val="28"/>
          <w:lang w:val="kk-KZ"/>
        </w:rPr>
        <w:t>, б</w:t>
      </w:r>
      <w:r w:rsidR="00D86261" w:rsidRPr="00D86261">
        <w:rPr>
          <w:rFonts w:ascii="Times New Roman" w:hAnsi="Times New Roman"/>
          <w:sz w:val="28"/>
          <w:szCs w:val="28"/>
          <w:lang w:val="kk-KZ"/>
        </w:rPr>
        <w:t xml:space="preserve">. 14]. </w:t>
      </w:r>
    </w:p>
    <w:p w:rsidR="00D86261" w:rsidRPr="007D56A9" w:rsidRDefault="00D86261" w:rsidP="00D86261">
      <w:pPr>
        <w:pStyle w:val="a6"/>
        <w:tabs>
          <w:tab w:val="left" w:pos="709"/>
        </w:tabs>
        <w:ind w:firstLine="567"/>
        <w:jc w:val="both"/>
        <w:rPr>
          <w:rFonts w:ascii="Times New Roman" w:hAnsi="Times New Roman"/>
          <w:sz w:val="28"/>
          <w:szCs w:val="28"/>
          <w:lang w:val="kk-KZ"/>
        </w:rPr>
      </w:pPr>
      <w:r>
        <w:rPr>
          <w:rFonts w:ascii="Times New Roman" w:hAnsi="Times New Roman"/>
          <w:sz w:val="28"/>
          <w:szCs w:val="28"/>
          <w:lang w:val="kk-KZ"/>
        </w:rPr>
        <w:t>Сабақтары бұтақты, биіктігі</w:t>
      </w:r>
      <w:r w:rsidRPr="00982986">
        <w:rPr>
          <w:rFonts w:ascii="Times New Roman" w:hAnsi="Times New Roman"/>
          <w:sz w:val="28"/>
          <w:szCs w:val="28"/>
          <w:lang w:val="kk-KZ"/>
        </w:rPr>
        <w:t xml:space="preserve"> 50-110 см</w:t>
      </w:r>
      <w:r>
        <w:rPr>
          <w:rFonts w:ascii="Times New Roman" w:hAnsi="Times New Roman"/>
          <w:sz w:val="28"/>
          <w:szCs w:val="28"/>
          <w:lang w:val="kk-KZ"/>
        </w:rPr>
        <w:t>-ге жететін мықты бұтаны құрайды</w:t>
      </w:r>
      <w:r w:rsidRPr="00982986">
        <w:rPr>
          <w:rFonts w:ascii="Times New Roman" w:hAnsi="Times New Roman"/>
          <w:sz w:val="28"/>
          <w:szCs w:val="28"/>
          <w:lang w:val="kk-KZ"/>
        </w:rPr>
        <w:t xml:space="preserve">. </w:t>
      </w:r>
      <w:r>
        <w:rPr>
          <w:rFonts w:ascii="Times New Roman" w:hAnsi="Times New Roman"/>
          <w:sz w:val="28"/>
          <w:szCs w:val="28"/>
          <w:lang w:val="kk-KZ"/>
        </w:rPr>
        <w:t>Жоңышқасының жапырақтары</w:t>
      </w:r>
      <w:r w:rsidRPr="00982986">
        <w:rPr>
          <w:rFonts w:ascii="Times New Roman" w:hAnsi="Times New Roman"/>
          <w:sz w:val="28"/>
          <w:szCs w:val="28"/>
          <w:lang w:val="kk-KZ"/>
        </w:rPr>
        <w:t xml:space="preserve"> </w:t>
      </w:r>
      <w:r>
        <w:rPr>
          <w:rFonts w:ascii="Times New Roman" w:hAnsi="Times New Roman"/>
          <w:sz w:val="28"/>
          <w:szCs w:val="28"/>
          <w:lang w:val="kk-KZ"/>
        </w:rPr>
        <w:t>үшқұлақ</w:t>
      </w:r>
      <w:r w:rsidRPr="00982986">
        <w:rPr>
          <w:rFonts w:ascii="Times New Roman" w:hAnsi="Times New Roman"/>
          <w:sz w:val="28"/>
          <w:szCs w:val="28"/>
          <w:lang w:val="kk-KZ"/>
        </w:rPr>
        <w:t xml:space="preserve">, </w:t>
      </w:r>
      <w:r>
        <w:rPr>
          <w:rFonts w:ascii="Times New Roman" w:hAnsi="Times New Roman"/>
          <w:sz w:val="28"/>
          <w:szCs w:val="28"/>
          <w:lang w:val="kk-KZ"/>
        </w:rPr>
        <w:t>әлдеқайда ұзын жапырақ сағағына орта жапырақтан келеді</w:t>
      </w:r>
      <w:r w:rsidRPr="00982986">
        <w:rPr>
          <w:rFonts w:ascii="Times New Roman" w:hAnsi="Times New Roman"/>
          <w:sz w:val="28"/>
          <w:szCs w:val="28"/>
          <w:lang w:val="kk-KZ"/>
        </w:rPr>
        <w:t xml:space="preserve">. </w:t>
      </w:r>
      <w:r>
        <w:rPr>
          <w:rFonts w:ascii="Times New Roman" w:hAnsi="Times New Roman"/>
          <w:sz w:val="28"/>
          <w:szCs w:val="28"/>
          <w:lang w:val="kk-KZ"/>
        </w:rPr>
        <w:t>Жапырақ табақшасы</w:t>
      </w:r>
      <w:r w:rsidRPr="00982986">
        <w:rPr>
          <w:rFonts w:ascii="Times New Roman" w:hAnsi="Times New Roman"/>
          <w:sz w:val="28"/>
          <w:szCs w:val="28"/>
          <w:lang w:val="kk-KZ"/>
        </w:rPr>
        <w:t xml:space="preserve"> </w:t>
      </w:r>
      <w:r w:rsidRPr="008D51B5">
        <w:rPr>
          <w:rFonts w:ascii="Times New Roman" w:hAnsi="Times New Roman"/>
          <w:sz w:val="28"/>
          <w:szCs w:val="28"/>
          <w:lang w:val="kk-KZ"/>
        </w:rPr>
        <w:t>эллип</w:t>
      </w:r>
      <w:r>
        <w:rPr>
          <w:rFonts w:ascii="Times New Roman" w:hAnsi="Times New Roman"/>
          <w:sz w:val="28"/>
          <w:szCs w:val="28"/>
          <w:lang w:val="kk-KZ"/>
        </w:rPr>
        <w:t>стік,</w:t>
      </w:r>
      <w:r w:rsidRPr="00982986">
        <w:rPr>
          <w:rFonts w:ascii="Times New Roman" w:hAnsi="Times New Roman"/>
          <w:sz w:val="28"/>
          <w:szCs w:val="28"/>
          <w:lang w:val="kk-KZ"/>
        </w:rPr>
        <w:t xml:space="preserve"> </w:t>
      </w:r>
      <w:r>
        <w:rPr>
          <w:rFonts w:ascii="Times New Roman" w:hAnsi="Times New Roman"/>
          <w:sz w:val="28"/>
          <w:szCs w:val="28"/>
          <w:lang w:val="kk-KZ"/>
        </w:rPr>
        <w:t>кері жұмыртқа тәрізді немесе</w:t>
      </w:r>
      <w:r w:rsidRPr="00982986">
        <w:rPr>
          <w:rFonts w:ascii="Times New Roman" w:hAnsi="Times New Roman"/>
          <w:sz w:val="28"/>
          <w:szCs w:val="28"/>
          <w:lang w:val="kk-KZ"/>
        </w:rPr>
        <w:t xml:space="preserve"> </w:t>
      </w:r>
      <w:r>
        <w:rPr>
          <w:rFonts w:ascii="Times New Roman" w:hAnsi="Times New Roman"/>
          <w:sz w:val="28"/>
          <w:szCs w:val="28"/>
          <w:lang w:val="kk-KZ"/>
        </w:rPr>
        <w:t>ұзартылған</w:t>
      </w:r>
      <w:r w:rsidRPr="00982986">
        <w:rPr>
          <w:rFonts w:ascii="Times New Roman" w:hAnsi="Times New Roman"/>
          <w:sz w:val="28"/>
          <w:szCs w:val="28"/>
          <w:lang w:val="kk-KZ"/>
        </w:rPr>
        <w:t>-эллипти</w:t>
      </w:r>
      <w:r>
        <w:rPr>
          <w:rFonts w:ascii="Times New Roman" w:hAnsi="Times New Roman"/>
          <w:sz w:val="28"/>
          <w:szCs w:val="28"/>
          <w:lang w:val="kk-KZ"/>
        </w:rPr>
        <w:t>калық пішімді, жоғары жағы кетілген, төменгі жағы әдетте түктелген</w:t>
      </w:r>
      <w:r w:rsidRPr="00982986">
        <w:rPr>
          <w:rFonts w:ascii="Times New Roman" w:hAnsi="Times New Roman"/>
          <w:sz w:val="28"/>
          <w:szCs w:val="28"/>
          <w:lang w:val="kk-KZ"/>
        </w:rPr>
        <w:t xml:space="preserve">. </w:t>
      </w:r>
      <w:r>
        <w:rPr>
          <w:rFonts w:ascii="Times New Roman" w:hAnsi="Times New Roman"/>
          <w:sz w:val="28"/>
          <w:szCs w:val="28"/>
          <w:lang w:val="kk-KZ"/>
        </w:rPr>
        <w:t xml:space="preserve">Орта </w:t>
      </w:r>
      <w:r w:rsidR="00B660C7">
        <w:rPr>
          <w:rFonts w:ascii="Times New Roman" w:hAnsi="Times New Roman"/>
          <w:sz w:val="28"/>
          <w:szCs w:val="28"/>
          <w:lang w:val="kk-KZ"/>
        </w:rPr>
        <w:t>қатарлы</w:t>
      </w:r>
      <w:r>
        <w:rPr>
          <w:rFonts w:ascii="Times New Roman" w:hAnsi="Times New Roman"/>
          <w:sz w:val="28"/>
          <w:szCs w:val="28"/>
          <w:lang w:val="kk-KZ"/>
        </w:rPr>
        <w:t xml:space="preserve"> жапырақтар әлдеқайда </w:t>
      </w:r>
      <w:r w:rsidRPr="00D86261">
        <w:rPr>
          <w:rFonts w:ascii="Times New Roman" w:hAnsi="Times New Roman"/>
          <w:sz w:val="28"/>
          <w:szCs w:val="28"/>
          <w:lang w:val="kk-KZ"/>
        </w:rPr>
        <w:t xml:space="preserve">тән </w:t>
      </w:r>
      <w:r w:rsidRPr="007D56A9">
        <w:rPr>
          <w:rFonts w:ascii="Times New Roman" w:hAnsi="Times New Roman"/>
          <w:sz w:val="28"/>
          <w:szCs w:val="28"/>
          <w:lang w:val="kk-KZ"/>
        </w:rPr>
        <w:t>[</w:t>
      </w:r>
      <w:r w:rsidR="00F801D2">
        <w:rPr>
          <w:rFonts w:ascii="Times New Roman" w:hAnsi="Times New Roman"/>
          <w:sz w:val="28"/>
          <w:szCs w:val="28"/>
          <w:lang w:val="kk-KZ"/>
        </w:rPr>
        <w:t>20, 21</w:t>
      </w:r>
      <w:r w:rsidRPr="007D56A9">
        <w:rPr>
          <w:rFonts w:ascii="Times New Roman" w:hAnsi="Times New Roman"/>
          <w:sz w:val="28"/>
          <w:szCs w:val="28"/>
          <w:lang w:val="kk-KZ"/>
        </w:rPr>
        <w:t xml:space="preserve">]. </w:t>
      </w:r>
    </w:p>
    <w:p w:rsidR="00302835" w:rsidRDefault="00D13F63" w:rsidP="00BF270D">
      <w:pPr>
        <w:pStyle w:val="a6"/>
        <w:tabs>
          <w:tab w:val="left" w:pos="709"/>
        </w:tabs>
        <w:ind w:firstLine="567"/>
        <w:jc w:val="both"/>
        <w:rPr>
          <w:rFonts w:ascii="Times New Roman" w:hAnsi="Times New Roman"/>
          <w:sz w:val="28"/>
          <w:szCs w:val="28"/>
          <w:shd w:val="clear" w:color="auto" w:fill="FFFF00"/>
          <w:lang w:val="kk-KZ"/>
        </w:rPr>
      </w:pPr>
      <w:r>
        <w:rPr>
          <w:rFonts w:ascii="Times New Roman" w:hAnsi="Times New Roman"/>
          <w:sz w:val="28"/>
          <w:szCs w:val="28"/>
          <w:lang w:val="kk-KZ"/>
        </w:rPr>
        <w:t>Гүл шоғы</w:t>
      </w:r>
      <w:r w:rsidRPr="007D56A9">
        <w:rPr>
          <w:rFonts w:ascii="Times New Roman" w:hAnsi="Times New Roman"/>
          <w:sz w:val="28"/>
          <w:szCs w:val="28"/>
          <w:lang w:val="kk-KZ"/>
        </w:rPr>
        <w:t xml:space="preserve"> - </w:t>
      </w:r>
      <w:r>
        <w:rPr>
          <w:rFonts w:ascii="Times New Roman" w:hAnsi="Times New Roman"/>
          <w:sz w:val="28"/>
          <w:szCs w:val="28"/>
          <w:lang w:val="kk-KZ"/>
        </w:rPr>
        <w:t>шашақгүлі</w:t>
      </w:r>
      <w:r w:rsidRPr="007D56A9">
        <w:rPr>
          <w:rFonts w:ascii="Times New Roman" w:hAnsi="Times New Roman"/>
          <w:sz w:val="28"/>
          <w:szCs w:val="28"/>
          <w:lang w:val="kk-KZ"/>
        </w:rPr>
        <w:t xml:space="preserve"> </w:t>
      </w:r>
      <w:r>
        <w:rPr>
          <w:rFonts w:ascii="Times New Roman" w:hAnsi="Times New Roman"/>
          <w:sz w:val="28"/>
          <w:szCs w:val="28"/>
          <w:lang w:val="kk-KZ"/>
        </w:rPr>
        <w:t>бас тәрізді пішімнен ұзартылған-цилиндрлік пішімге дейін</w:t>
      </w:r>
      <w:r w:rsidRPr="007D56A9">
        <w:rPr>
          <w:rFonts w:ascii="Times New Roman" w:hAnsi="Times New Roman"/>
          <w:sz w:val="28"/>
          <w:szCs w:val="28"/>
          <w:lang w:val="kk-KZ"/>
        </w:rPr>
        <w:t xml:space="preserve">, </w:t>
      </w:r>
      <w:r>
        <w:rPr>
          <w:rFonts w:ascii="Times New Roman" w:hAnsi="Times New Roman"/>
          <w:sz w:val="28"/>
          <w:szCs w:val="28"/>
          <w:lang w:val="kk-KZ"/>
        </w:rPr>
        <w:t>ұзындығы</w:t>
      </w:r>
      <w:r w:rsidRPr="007D56A9">
        <w:rPr>
          <w:rFonts w:ascii="Times New Roman" w:hAnsi="Times New Roman"/>
          <w:sz w:val="28"/>
          <w:szCs w:val="28"/>
          <w:lang w:val="kk-KZ"/>
        </w:rPr>
        <w:t xml:space="preserve"> 1,5-8 см,</w:t>
      </w:r>
      <w:r>
        <w:rPr>
          <w:rFonts w:ascii="Times New Roman" w:hAnsi="Times New Roman"/>
          <w:sz w:val="28"/>
          <w:szCs w:val="28"/>
          <w:lang w:val="kk-KZ"/>
        </w:rPr>
        <w:t xml:space="preserve"> сабағының үстіңгі жағында және бүйір бұтақтарында қалыптасады</w:t>
      </w:r>
      <w:r w:rsidRPr="007D56A9">
        <w:rPr>
          <w:rFonts w:ascii="Times New Roman" w:hAnsi="Times New Roman"/>
          <w:sz w:val="28"/>
          <w:szCs w:val="28"/>
          <w:lang w:val="kk-KZ"/>
        </w:rPr>
        <w:t xml:space="preserve">. </w:t>
      </w:r>
      <w:r w:rsidRPr="00562489">
        <w:rPr>
          <w:rFonts w:ascii="Times New Roman" w:hAnsi="Times New Roman"/>
          <w:sz w:val="28"/>
          <w:szCs w:val="28"/>
          <w:lang w:val="kk-KZ"/>
        </w:rPr>
        <w:t>Жапырақ қолтығынан шығатын өзектен тұрады және</w:t>
      </w:r>
      <w:r>
        <w:rPr>
          <w:rFonts w:ascii="Times New Roman" w:hAnsi="Times New Roman"/>
          <w:sz w:val="28"/>
          <w:szCs w:val="28"/>
          <w:lang w:val="kk-KZ"/>
        </w:rPr>
        <w:t xml:space="preserve"> құрамында қысқа гүлсабақтардағы</w:t>
      </w:r>
      <w:r w:rsidRPr="00562489">
        <w:rPr>
          <w:rFonts w:ascii="Times New Roman" w:hAnsi="Times New Roman"/>
          <w:sz w:val="28"/>
          <w:szCs w:val="28"/>
          <w:lang w:val="kk-KZ"/>
        </w:rPr>
        <w:t xml:space="preserve"> </w:t>
      </w:r>
      <w:r>
        <w:rPr>
          <w:rFonts w:ascii="Times New Roman" w:hAnsi="Times New Roman"/>
          <w:sz w:val="28"/>
          <w:szCs w:val="28"/>
          <w:lang w:val="kk-KZ"/>
        </w:rPr>
        <w:t>бұршақ дәнділер тәріздес</w:t>
      </w:r>
      <w:r w:rsidRPr="00562489">
        <w:rPr>
          <w:rFonts w:ascii="Times New Roman" w:hAnsi="Times New Roman"/>
          <w:sz w:val="28"/>
          <w:szCs w:val="28"/>
          <w:lang w:val="kk-KZ"/>
        </w:rPr>
        <w:t xml:space="preserve"> 12-26 </w:t>
      </w:r>
      <w:r>
        <w:rPr>
          <w:rFonts w:ascii="Times New Roman" w:hAnsi="Times New Roman"/>
          <w:sz w:val="28"/>
          <w:szCs w:val="28"/>
          <w:lang w:val="kk-KZ"/>
        </w:rPr>
        <w:t>гүл</w:t>
      </w:r>
      <w:r w:rsidRPr="00562489">
        <w:rPr>
          <w:rFonts w:ascii="Times New Roman" w:hAnsi="Times New Roman"/>
          <w:sz w:val="28"/>
          <w:szCs w:val="28"/>
          <w:lang w:val="kk-KZ"/>
        </w:rPr>
        <w:t xml:space="preserve"> </w:t>
      </w:r>
      <w:r>
        <w:rPr>
          <w:rFonts w:ascii="Times New Roman" w:hAnsi="Times New Roman"/>
          <w:sz w:val="28"/>
          <w:szCs w:val="28"/>
          <w:lang w:val="kk-KZ"/>
        </w:rPr>
        <w:t>бар</w:t>
      </w:r>
      <w:r w:rsidRPr="00562489">
        <w:rPr>
          <w:rFonts w:ascii="Times New Roman" w:hAnsi="Times New Roman"/>
          <w:sz w:val="28"/>
          <w:szCs w:val="28"/>
          <w:lang w:val="kk-KZ"/>
        </w:rPr>
        <w:t xml:space="preserve">. </w:t>
      </w:r>
      <w:r>
        <w:rPr>
          <w:rFonts w:ascii="Times New Roman" w:hAnsi="Times New Roman"/>
          <w:sz w:val="28"/>
          <w:szCs w:val="28"/>
          <w:lang w:val="kk-KZ"/>
        </w:rPr>
        <w:t>Өсімдіктердегі шашақгүлдердің және шашақгүлдегі гүлдердің гүлденуі төменнен жоғарыға қарай жүреді</w:t>
      </w:r>
      <w:r w:rsidRPr="00562489">
        <w:rPr>
          <w:rFonts w:ascii="Times New Roman" w:hAnsi="Times New Roman"/>
          <w:sz w:val="28"/>
          <w:szCs w:val="28"/>
          <w:lang w:val="kk-KZ"/>
        </w:rPr>
        <w:t xml:space="preserve">. </w:t>
      </w:r>
      <w:r>
        <w:rPr>
          <w:rFonts w:ascii="Times New Roman" w:hAnsi="Times New Roman"/>
          <w:sz w:val="28"/>
          <w:szCs w:val="28"/>
          <w:lang w:val="kk-KZ"/>
        </w:rPr>
        <w:t>Гүлдер қос жынысты болып келеді</w:t>
      </w:r>
      <w:r w:rsidRPr="00562489">
        <w:rPr>
          <w:rFonts w:ascii="Times New Roman" w:hAnsi="Times New Roman"/>
          <w:sz w:val="28"/>
          <w:szCs w:val="28"/>
          <w:lang w:val="kk-KZ"/>
        </w:rPr>
        <w:t xml:space="preserve">. </w:t>
      </w:r>
      <w:r>
        <w:rPr>
          <w:rFonts w:ascii="Times New Roman" w:hAnsi="Times New Roman"/>
          <w:sz w:val="28"/>
          <w:szCs w:val="28"/>
          <w:lang w:val="kk-KZ"/>
        </w:rPr>
        <w:t>Жоңышқаның әртүрлі түрлерінің гүлдеріндегі күлтелер бояуы бойынша бірдей болуы мүмкін немесе қатты құбылмалы, көк, қызғылт, сары түстердің барлық реңтеріне ие, кейде ала құла немесе ақ түсті болады</w:t>
      </w:r>
      <w:r w:rsidR="00247BA8" w:rsidRPr="00562489">
        <w:rPr>
          <w:rFonts w:ascii="Times New Roman" w:hAnsi="Times New Roman"/>
          <w:sz w:val="28"/>
          <w:szCs w:val="28"/>
          <w:lang w:val="kk-KZ"/>
        </w:rPr>
        <w:t xml:space="preserve"> [</w:t>
      </w:r>
      <w:r w:rsidR="00F801D2">
        <w:rPr>
          <w:rFonts w:ascii="Times New Roman" w:hAnsi="Times New Roman"/>
          <w:sz w:val="28"/>
          <w:szCs w:val="28"/>
          <w:lang w:val="kk-KZ"/>
        </w:rPr>
        <w:t>22, 23</w:t>
      </w:r>
      <w:r w:rsidR="00247BA8" w:rsidRPr="00562489">
        <w:rPr>
          <w:rFonts w:ascii="Times New Roman" w:hAnsi="Times New Roman"/>
          <w:sz w:val="28"/>
          <w:szCs w:val="28"/>
          <w:lang w:val="kk-KZ"/>
        </w:rPr>
        <w:t>]</w:t>
      </w:r>
      <w:r w:rsidR="00113643" w:rsidRPr="00562489">
        <w:rPr>
          <w:rFonts w:ascii="Times New Roman" w:hAnsi="Times New Roman"/>
          <w:sz w:val="28"/>
          <w:szCs w:val="28"/>
          <w:lang w:val="kk-KZ"/>
        </w:rPr>
        <w:t>.</w:t>
      </w:r>
      <w:r w:rsidR="00247BA8" w:rsidRPr="00562489">
        <w:rPr>
          <w:rFonts w:ascii="Times New Roman" w:hAnsi="Times New Roman"/>
          <w:sz w:val="28"/>
          <w:szCs w:val="28"/>
          <w:lang w:val="kk-KZ"/>
        </w:rPr>
        <w:t xml:space="preserve"> </w:t>
      </w:r>
    </w:p>
    <w:p w:rsidR="00BF270D" w:rsidRPr="00982986" w:rsidRDefault="00BF270D" w:rsidP="00BF270D">
      <w:pPr>
        <w:pStyle w:val="a6"/>
        <w:tabs>
          <w:tab w:val="left" w:pos="709"/>
        </w:tabs>
        <w:ind w:firstLine="567"/>
        <w:jc w:val="both"/>
        <w:rPr>
          <w:rFonts w:ascii="Times New Roman" w:hAnsi="Times New Roman"/>
          <w:sz w:val="28"/>
          <w:szCs w:val="28"/>
          <w:lang w:val="kk-KZ"/>
        </w:rPr>
      </w:pPr>
      <w:r>
        <w:rPr>
          <w:rFonts w:ascii="Times New Roman" w:hAnsi="Times New Roman"/>
          <w:sz w:val="28"/>
          <w:szCs w:val="28"/>
          <w:lang w:val="kk-KZ"/>
        </w:rPr>
        <w:t>Жемісі</w:t>
      </w:r>
      <w:r w:rsidRPr="00FB77AC">
        <w:rPr>
          <w:rFonts w:ascii="Times New Roman" w:hAnsi="Times New Roman"/>
          <w:sz w:val="28"/>
          <w:szCs w:val="28"/>
          <w:lang w:val="kk-KZ"/>
        </w:rPr>
        <w:t xml:space="preserve"> </w:t>
      </w:r>
      <w:r>
        <w:rPr>
          <w:rFonts w:ascii="Times New Roman" w:hAnsi="Times New Roman"/>
          <w:sz w:val="28"/>
          <w:szCs w:val="28"/>
          <w:lang w:val="kk-KZ"/>
        </w:rPr>
        <w:t>-</w:t>
      </w:r>
      <w:r w:rsidRPr="00FB77AC">
        <w:rPr>
          <w:rFonts w:ascii="Times New Roman" w:hAnsi="Times New Roman"/>
          <w:sz w:val="28"/>
          <w:szCs w:val="28"/>
          <w:lang w:val="kk-KZ"/>
        </w:rPr>
        <w:t xml:space="preserve"> </w:t>
      </w:r>
      <w:r>
        <w:rPr>
          <w:rFonts w:ascii="Times New Roman" w:hAnsi="Times New Roman"/>
          <w:sz w:val="28"/>
          <w:szCs w:val="28"/>
          <w:lang w:val="kk-KZ"/>
        </w:rPr>
        <w:t>көп тұқымды бұршақ, қоңыр немесе құба түске боялған</w:t>
      </w:r>
      <w:r w:rsidRPr="00FB77AC">
        <w:rPr>
          <w:rFonts w:ascii="Times New Roman" w:hAnsi="Times New Roman"/>
          <w:sz w:val="28"/>
          <w:szCs w:val="28"/>
          <w:lang w:val="kk-KZ"/>
        </w:rPr>
        <w:t xml:space="preserve">. </w:t>
      </w:r>
      <w:r>
        <w:rPr>
          <w:rFonts w:ascii="Times New Roman" w:hAnsi="Times New Roman"/>
          <w:sz w:val="28"/>
          <w:szCs w:val="28"/>
          <w:lang w:val="kk-KZ"/>
        </w:rPr>
        <w:t>Олар ұсақ орақ тәрізді немесе шиыршық тәрізді 2-5 айналымға бұралған</w:t>
      </w:r>
      <w:r w:rsidRPr="00FB77AC">
        <w:rPr>
          <w:rFonts w:ascii="Times New Roman" w:hAnsi="Times New Roman"/>
          <w:sz w:val="28"/>
          <w:szCs w:val="28"/>
          <w:lang w:val="kk-KZ"/>
        </w:rPr>
        <w:t xml:space="preserve"> </w:t>
      </w:r>
      <w:r>
        <w:rPr>
          <w:rFonts w:ascii="Times New Roman" w:hAnsi="Times New Roman"/>
          <w:sz w:val="28"/>
          <w:szCs w:val="28"/>
          <w:lang w:val="kk-KZ"/>
        </w:rPr>
        <w:t>болуы мүмкін</w:t>
      </w:r>
      <w:r w:rsidRPr="00FB77AC">
        <w:rPr>
          <w:rFonts w:ascii="Times New Roman" w:hAnsi="Times New Roman"/>
          <w:sz w:val="28"/>
          <w:szCs w:val="28"/>
          <w:lang w:val="kk-KZ"/>
        </w:rPr>
        <w:t xml:space="preserve"> </w:t>
      </w:r>
      <w:r w:rsidR="00F801D2" w:rsidRPr="00F801D2">
        <w:rPr>
          <w:rFonts w:ascii="Times New Roman" w:hAnsi="Times New Roman"/>
          <w:sz w:val="28"/>
          <w:szCs w:val="28"/>
          <w:lang w:val="kk-KZ"/>
        </w:rPr>
        <w:t>[24</w:t>
      </w:r>
      <w:r w:rsidRPr="00F801D2">
        <w:rPr>
          <w:rFonts w:ascii="Times New Roman" w:hAnsi="Times New Roman"/>
          <w:sz w:val="28"/>
          <w:szCs w:val="28"/>
          <w:lang w:val="kk-KZ"/>
        </w:rPr>
        <w:t>].</w:t>
      </w:r>
      <w:r w:rsidRPr="00FB77AC">
        <w:rPr>
          <w:rFonts w:ascii="Times New Roman" w:hAnsi="Times New Roman"/>
          <w:sz w:val="28"/>
          <w:szCs w:val="28"/>
          <w:lang w:val="kk-KZ"/>
        </w:rPr>
        <w:t xml:space="preserve"> </w:t>
      </w:r>
      <w:r>
        <w:rPr>
          <w:rFonts w:ascii="Times New Roman" w:hAnsi="Times New Roman"/>
          <w:sz w:val="28"/>
          <w:szCs w:val="28"/>
          <w:lang w:val="kk-KZ"/>
        </w:rPr>
        <w:t>Бұршақтағы тұқымдардың саны 4-8 дана, тұқымдар ұсақ, бүйрек тәрізді, бұрышты, үрме бұршақ тәрізді, сопақша-бүйрек тәрізді, сопақша, сары, ашық</w:t>
      </w:r>
      <w:r w:rsidRPr="00F801D2">
        <w:rPr>
          <w:rFonts w:ascii="Times New Roman" w:hAnsi="Times New Roman"/>
          <w:sz w:val="28"/>
          <w:szCs w:val="28"/>
          <w:lang w:val="kk-KZ"/>
        </w:rPr>
        <w:t>-</w:t>
      </w:r>
      <w:r>
        <w:rPr>
          <w:rFonts w:ascii="Times New Roman" w:hAnsi="Times New Roman"/>
          <w:sz w:val="28"/>
          <w:szCs w:val="28"/>
          <w:lang w:val="kk-KZ"/>
        </w:rPr>
        <w:t>құба немесе қоңыр құба түсті</w:t>
      </w:r>
      <w:r w:rsidRPr="00F801D2">
        <w:rPr>
          <w:rFonts w:ascii="Times New Roman" w:hAnsi="Times New Roman"/>
          <w:sz w:val="28"/>
          <w:szCs w:val="28"/>
          <w:lang w:val="kk-KZ"/>
        </w:rPr>
        <w:t xml:space="preserve">. 1000 </w:t>
      </w:r>
      <w:r>
        <w:rPr>
          <w:rFonts w:ascii="Times New Roman" w:hAnsi="Times New Roman"/>
          <w:sz w:val="28"/>
          <w:szCs w:val="28"/>
          <w:lang w:val="kk-KZ"/>
        </w:rPr>
        <w:t>тұқым</w:t>
      </w:r>
      <w:r w:rsidRPr="00F801D2">
        <w:rPr>
          <w:rFonts w:ascii="Times New Roman" w:hAnsi="Times New Roman"/>
          <w:sz w:val="28"/>
          <w:szCs w:val="28"/>
          <w:lang w:val="kk-KZ"/>
        </w:rPr>
        <w:t xml:space="preserve"> </w:t>
      </w:r>
      <w:r>
        <w:rPr>
          <w:rFonts w:ascii="Times New Roman" w:hAnsi="Times New Roman"/>
          <w:sz w:val="28"/>
          <w:szCs w:val="28"/>
          <w:lang w:val="kk-KZ"/>
        </w:rPr>
        <w:t>м</w:t>
      </w:r>
      <w:r w:rsidRPr="00F801D2">
        <w:rPr>
          <w:rFonts w:ascii="Times New Roman" w:hAnsi="Times New Roman"/>
          <w:sz w:val="28"/>
          <w:szCs w:val="28"/>
          <w:lang w:val="kk-KZ"/>
        </w:rPr>
        <w:t>асса</w:t>
      </w:r>
      <w:r>
        <w:rPr>
          <w:rFonts w:ascii="Times New Roman" w:hAnsi="Times New Roman"/>
          <w:sz w:val="28"/>
          <w:szCs w:val="28"/>
          <w:lang w:val="kk-KZ"/>
        </w:rPr>
        <w:t>сы</w:t>
      </w:r>
      <w:r w:rsidRPr="00F801D2">
        <w:rPr>
          <w:rFonts w:ascii="Times New Roman" w:hAnsi="Times New Roman"/>
          <w:sz w:val="28"/>
          <w:szCs w:val="28"/>
          <w:lang w:val="kk-KZ"/>
        </w:rPr>
        <w:t xml:space="preserve"> 1,8-2,5 г. </w:t>
      </w:r>
      <w:r>
        <w:rPr>
          <w:rFonts w:ascii="Times New Roman" w:hAnsi="Times New Roman"/>
          <w:sz w:val="28"/>
          <w:szCs w:val="28"/>
          <w:lang w:val="kk-KZ"/>
        </w:rPr>
        <w:t>Тұқымдарының бөлігі қатты тұқымдылық сияқты өткізгіштік қабілеті</w:t>
      </w:r>
      <w:r w:rsidRPr="00F801D2">
        <w:rPr>
          <w:rFonts w:ascii="Times New Roman" w:hAnsi="Times New Roman"/>
          <w:sz w:val="28"/>
          <w:szCs w:val="28"/>
          <w:lang w:val="kk-KZ"/>
        </w:rPr>
        <w:t xml:space="preserve"> </w:t>
      </w:r>
      <w:r>
        <w:rPr>
          <w:rFonts w:ascii="Times New Roman" w:hAnsi="Times New Roman"/>
          <w:sz w:val="28"/>
          <w:szCs w:val="28"/>
          <w:lang w:val="kk-KZ"/>
        </w:rPr>
        <w:t xml:space="preserve">әлсіз тұқым қабықшасына ие болуы мүмкін </w:t>
      </w:r>
      <w:r w:rsidRPr="00F801D2">
        <w:rPr>
          <w:rFonts w:ascii="Times New Roman" w:hAnsi="Times New Roman"/>
          <w:sz w:val="28"/>
          <w:szCs w:val="28"/>
          <w:lang w:val="kk-KZ"/>
        </w:rPr>
        <w:t>[</w:t>
      </w:r>
      <w:r w:rsidR="00F801D2" w:rsidRPr="00F801D2">
        <w:rPr>
          <w:rFonts w:ascii="Times New Roman" w:hAnsi="Times New Roman"/>
          <w:sz w:val="28"/>
          <w:szCs w:val="28"/>
          <w:lang w:val="kk-KZ"/>
        </w:rPr>
        <w:t>25, 26, 27</w:t>
      </w:r>
      <w:r w:rsidRPr="00F801D2">
        <w:rPr>
          <w:rFonts w:ascii="Times New Roman" w:hAnsi="Times New Roman"/>
          <w:sz w:val="28"/>
          <w:szCs w:val="28"/>
          <w:lang w:val="kk-KZ"/>
        </w:rPr>
        <w:t xml:space="preserve">]. </w:t>
      </w:r>
    </w:p>
    <w:p w:rsidR="00BF270D" w:rsidRPr="00365D9E" w:rsidRDefault="00BF270D" w:rsidP="00BF270D">
      <w:pPr>
        <w:pStyle w:val="a6"/>
        <w:tabs>
          <w:tab w:val="left" w:pos="709"/>
        </w:tabs>
        <w:ind w:firstLine="567"/>
        <w:jc w:val="both"/>
        <w:rPr>
          <w:rFonts w:ascii="Times New Roman" w:hAnsi="Times New Roman"/>
          <w:sz w:val="28"/>
          <w:szCs w:val="28"/>
          <w:lang w:val="kk-KZ"/>
        </w:rPr>
      </w:pPr>
      <w:r>
        <w:rPr>
          <w:rFonts w:ascii="Times New Roman" w:hAnsi="Times New Roman"/>
          <w:sz w:val="28"/>
          <w:szCs w:val="28"/>
          <w:lang w:val="kk-KZ"/>
        </w:rPr>
        <w:t>Осылайша</w:t>
      </w:r>
      <w:r w:rsidRPr="00982986">
        <w:rPr>
          <w:rFonts w:ascii="Times New Roman" w:hAnsi="Times New Roman"/>
          <w:sz w:val="28"/>
          <w:szCs w:val="28"/>
          <w:lang w:val="kk-KZ"/>
        </w:rPr>
        <w:t>, ботани</w:t>
      </w:r>
      <w:r>
        <w:rPr>
          <w:rFonts w:ascii="Times New Roman" w:hAnsi="Times New Roman"/>
          <w:sz w:val="28"/>
          <w:szCs w:val="28"/>
          <w:lang w:val="kk-KZ"/>
        </w:rPr>
        <w:t xml:space="preserve">калық сипаттамасы бойынша өзгермелі немесе құбылмалы жоңышқа тамыр жүйесі, сабақ, жапырақтар, гүл шоқтары, гүлдер, жемістер және тұқымдар сияқты морфологиялық белгілері бойынша </w:t>
      </w:r>
      <w:r w:rsidRPr="00982986">
        <w:rPr>
          <w:rFonts w:ascii="Times New Roman" w:hAnsi="Times New Roman"/>
          <w:i/>
          <w:sz w:val="28"/>
          <w:szCs w:val="28"/>
          <w:lang w:val="kk-KZ"/>
        </w:rPr>
        <w:t>Falcago</w:t>
      </w:r>
      <w:r>
        <w:rPr>
          <w:rFonts w:ascii="Times New Roman" w:hAnsi="Times New Roman"/>
          <w:i/>
          <w:sz w:val="28"/>
          <w:szCs w:val="28"/>
          <w:lang w:val="kk-KZ"/>
        </w:rPr>
        <w:t xml:space="preserve"> </w:t>
      </w:r>
      <w:r>
        <w:rPr>
          <w:rFonts w:ascii="Times New Roman" w:hAnsi="Times New Roman"/>
          <w:sz w:val="28"/>
          <w:szCs w:val="28"/>
          <w:lang w:val="kk-KZ"/>
        </w:rPr>
        <w:t>туыс тұқымына жатады.</w:t>
      </w:r>
    </w:p>
    <w:p w:rsidR="00BF270D" w:rsidRPr="00FB77AC" w:rsidRDefault="00BF270D" w:rsidP="00BF270D">
      <w:pPr>
        <w:pStyle w:val="a6"/>
        <w:tabs>
          <w:tab w:val="left" w:pos="709"/>
        </w:tabs>
        <w:ind w:firstLine="567"/>
        <w:jc w:val="both"/>
        <w:rPr>
          <w:rFonts w:ascii="Times New Roman" w:eastAsia="Times New Roman" w:hAnsi="Times New Roman"/>
          <w:sz w:val="28"/>
          <w:szCs w:val="28"/>
          <w:lang w:val="kk-KZ"/>
        </w:rPr>
      </w:pPr>
      <w:r>
        <w:rPr>
          <w:rFonts w:ascii="Times New Roman" w:hAnsi="Times New Roman"/>
          <w:sz w:val="28"/>
          <w:szCs w:val="28"/>
          <w:lang w:val="kk-KZ"/>
        </w:rPr>
        <w:t>Жоңышқа айрықша жоғары икемділікке ие, осының арқасында оны түрлі топырақтық-климаттық жағдайларда өсіруге болады</w:t>
      </w:r>
      <w:r w:rsidRPr="00CC471B">
        <w:rPr>
          <w:rFonts w:ascii="Times New Roman" w:hAnsi="Times New Roman"/>
          <w:sz w:val="28"/>
          <w:szCs w:val="28"/>
          <w:lang w:val="kk-KZ"/>
        </w:rPr>
        <w:t xml:space="preserve">. </w:t>
      </w:r>
      <w:r>
        <w:rPr>
          <w:rFonts w:ascii="Times New Roman" w:hAnsi="Times New Roman"/>
          <w:sz w:val="28"/>
          <w:szCs w:val="28"/>
          <w:lang w:val="kk-KZ"/>
        </w:rPr>
        <w:t xml:space="preserve">Бұл дақыл жоғары құрғақшылыққа төзімділік қабілетін климаты ыстық аумақтарда жақсы өсу қабілетімен байланыстырады, қыс мезгіліне жоғары төзімділікке ие және </w:t>
      </w:r>
      <w:r>
        <w:rPr>
          <w:rFonts w:ascii="Times New Roman" w:hAnsi="Times New Roman"/>
          <w:sz w:val="28"/>
          <w:szCs w:val="28"/>
          <w:lang w:val="kk-KZ"/>
        </w:rPr>
        <w:lastRenderedPageBreak/>
        <w:t>солтүстік аумақтардың ауыр қыстарына төзімді</w:t>
      </w:r>
      <w:r w:rsidRPr="00CC471B">
        <w:rPr>
          <w:rFonts w:ascii="Times New Roman" w:hAnsi="Times New Roman"/>
          <w:sz w:val="28"/>
          <w:szCs w:val="28"/>
          <w:lang w:val="kk-KZ"/>
        </w:rPr>
        <w:t xml:space="preserve">. </w:t>
      </w:r>
      <w:r>
        <w:rPr>
          <w:rFonts w:ascii="Times New Roman" w:hAnsi="Times New Roman"/>
          <w:sz w:val="28"/>
          <w:szCs w:val="28"/>
          <w:lang w:val="kk-KZ"/>
        </w:rPr>
        <w:t>Оны түрлі биіктіктерде, тіпті теңіз деңгейінен</w:t>
      </w:r>
      <w:r w:rsidRPr="00CC471B">
        <w:rPr>
          <w:rFonts w:ascii="Times New Roman" w:hAnsi="Times New Roman"/>
          <w:sz w:val="28"/>
          <w:szCs w:val="28"/>
          <w:lang w:val="kk-KZ"/>
        </w:rPr>
        <w:t xml:space="preserve"> </w:t>
      </w:r>
      <w:r>
        <w:rPr>
          <w:rFonts w:ascii="Times New Roman" w:hAnsi="Times New Roman"/>
          <w:sz w:val="28"/>
          <w:szCs w:val="28"/>
          <w:lang w:val="kk-KZ"/>
        </w:rPr>
        <w:t xml:space="preserve">шамамен </w:t>
      </w:r>
      <w:r w:rsidRPr="00CC471B">
        <w:rPr>
          <w:rFonts w:ascii="Times New Roman" w:hAnsi="Times New Roman"/>
          <w:sz w:val="28"/>
          <w:szCs w:val="28"/>
          <w:lang w:val="kk-KZ"/>
        </w:rPr>
        <w:t xml:space="preserve">2500 м </w:t>
      </w:r>
      <w:r>
        <w:rPr>
          <w:rFonts w:ascii="Times New Roman" w:hAnsi="Times New Roman"/>
          <w:sz w:val="28"/>
          <w:szCs w:val="28"/>
          <w:lang w:val="kk-KZ"/>
        </w:rPr>
        <w:t>жоғары</w:t>
      </w:r>
      <w:r w:rsidRPr="00CC471B">
        <w:rPr>
          <w:rFonts w:ascii="Times New Roman" w:hAnsi="Times New Roman"/>
          <w:sz w:val="28"/>
          <w:szCs w:val="28"/>
          <w:lang w:val="kk-KZ"/>
        </w:rPr>
        <w:t xml:space="preserve"> </w:t>
      </w:r>
      <w:r>
        <w:rPr>
          <w:rFonts w:ascii="Times New Roman" w:hAnsi="Times New Roman"/>
          <w:sz w:val="28"/>
          <w:szCs w:val="28"/>
          <w:lang w:val="kk-KZ"/>
        </w:rPr>
        <w:t xml:space="preserve">биіктіктерде өсіреді, </w:t>
      </w:r>
      <w:r w:rsidR="00F801D2">
        <w:rPr>
          <w:rFonts w:ascii="Times New Roman" w:hAnsi="Times New Roman"/>
          <w:sz w:val="28"/>
          <w:szCs w:val="28"/>
          <w:lang w:val="kk-KZ"/>
        </w:rPr>
        <w:t>[28</w:t>
      </w:r>
      <w:r w:rsidRPr="00BF270D">
        <w:rPr>
          <w:rFonts w:ascii="Times New Roman" w:hAnsi="Times New Roman"/>
          <w:sz w:val="28"/>
          <w:szCs w:val="28"/>
          <w:lang w:val="kk-KZ"/>
        </w:rPr>
        <w:t>,</w:t>
      </w:r>
      <w:r w:rsidR="006304DC">
        <w:rPr>
          <w:rFonts w:ascii="Times New Roman" w:hAnsi="Times New Roman"/>
          <w:sz w:val="28"/>
          <w:szCs w:val="28"/>
          <w:lang w:val="kk-KZ"/>
        </w:rPr>
        <w:t xml:space="preserve"> б</w:t>
      </w:r>
      <w:r w:rsidRPr="00CC471B">
        <w:rPr>
          <w:rFonts w:ascii="Times New Roman" w:hAnsi="Times New Roman"/>
          <w:sz w:val="28"/>
          <w:szCs w:val="28"/>
          <w:lang w:val="kk-KZ"/>
        </w:rPr>
        <w:t xml:space="preserve">. 18]. </w:t>
      </w:r>
    </w:p>
    <w:p w:rsidR="00291403" w:rsidRPr="00982986" w:rsidRDefault="00291403" w:rsidP="00291403">
      <w:pPr>
        <w:pStyle w:val="a6"/>
        <w:tabs>
          <w:tab w:val="left" w:pos="709"/>
        </w:tabs>
        <w:ind w:firstLine="567"/>
        <w:jc w:val="both"/>
        <w:rPr>
          <w:rFonts w:ascii="Times New Roman" w:eastAsia="Times New Roman" w:hAnsi="Times New Roman"/>
          <w:sz w:val="28"/>
          <w:szCs w:val="28"/>
          <w:lang w:val="kk-KZ"/>
        </w:rPr>
      </w:pPr>
      <w:r>
        <w:rPr>
          <w:rFonts w:ascii="Times New Roman" w:eastAsia="Times New Roman" w:hAnsi="Times New Roman"/>
          <w:i/>
          <w:sz w:val="28"/>
          <w:szCs w:val="28"/>
          <w:lang w:val="kk-KZ"/>
        </w:rPr>
        <w:t>Жылуға қатынасы</w:t>
      </w:r>
      <w:r w:rsidRPr="00FB77AC">
        <w:rPr>
          <w:rFonts w:ascii="Times New Roman" w:eastAsia="Times New Roman" w:hAnsi="Times New Roman"/>
          <w:sz w:val="28"/>
          <w:szCs w:val="28"/>
          <w:lang w:val="kk-KZ"/>
        </w:rPr>
        <w:t xml:space="preserve">. </w:t>
      </w:r>
      <w:r>
        <w:rPr>
          <w:rFonts w:ascii="Times New Roman" w:eastAsia="Times New Roman" w:hAnsi="Times New Roman"/>
          <w:sz w:val="28"/>
          <w:szCs w:val="28"/>
          <w:lang w:val="kk-KZ"/>
        </w:rPr>
        <w:t>Жоңышқа</w:t>
      </w:r>
      <w:r w:rsidRPr="00FB77AC">
        <w:rPr>
          <w:rFonts w:ascii="Times New Roman" w:eastAsia="Times New Roman" w:hAnsi="Times New Roman"/>
          <w:sz w:val="28"/>
          <w:szCs w:val="28"/>
          <w:lang w:val="kk-KZ"/>
        </w:rPr>
        <w:t xml:space="preserve"> </w:t>
      </w:r>
      <w:r>
        <w:rPr>
          <w:rFonts w:ascii="Times New Roman" w:eastAsia="Times New Roman" w:hAnsi="Times New Roman"/>
          <w:sz w:val="28"/>
          <w:szCs w:val="28"/>
          <w:lang w:val="kk-KZ"/>
        </w:rPr>
        <w:t>жылуды жақсы көретін және соның өзінде суыққа төзімді өсімдік</w:t>
      </w:r>
      <w:r w:rsidRPr="00FB77AC">
        <w:rPr>
          <w:rFonts w:ascii="Times New Roman" w:eastAsia="Times New Roman" w:hAnsi="Times New Roman"/>
          <w:sz w:val="28"/>
          <w:szCs w:val="28"/>
          <w:lang w:val="kk-KZ"/>
        </w:rPr>
        <w:t xml:space="preserve">. </w:t>
      </w:r>
      <w:r>
        <w:rPr>
          <w:rFonts w:ascii="Times New Roman" w:eastAsia="Times New Roman" w:hAnsi="Times New Roman"/>
          <w:sz w:val="28"/>
          <w:szCs w:val="28"/>
          <w:lang w:val="kk-KZ"/>
        </w:rPr>
        <w:t>Өсе бастаудан гүлденуге дейін ол шамамен</w:t>
      </w:r>
      <w:r w:rsidRPr="00FB77AC">
        <w:rPr>
          <w:rFonts w:ascii="Times New Roman" w:eastAsia="Times New Roman" w:hAnsi="Times New Roman"/>
          <w:sz w:val="28"/>
          <w:szCs w:val="28"/>
          <w:lang w:val="kk-KZ"/>
        </w:rPr>
        <w:t xml:space="preserve"> 800-850º</w:t>
      </w:r>
      <w:r>
        <w:rPr>
          <w:rFonts w:ascii="Times New Roman" w:eastAsia="Times New Roman" w:hAnsi="Times New Roman"/>
          <w:sz w:val="28"/>
          <w:szCs w:val="28"/>
          <w:lang w:val="kk-KZ"/>
        </w:rPr>
        <w:t xml:space="preserve"> талап етеді</w:t>
      </w:r>
      <w:r w:rsidRPr="00FB77AC">
        <w:rPr>
          <w:rFonts w:ascii="Times New Roman" w:eastAsia="Times New Roman" w:hAnsi="Times New Roman"/>
          <w:sz w:val="28"/>
          <w:szCs w:val="28"/>
          <w:lang w:val="kk-KZ"/>
        </w:rPr>
        <w:t xml:space="preserve">. </w:t>
      </w:r>
      <w:r>
        <w:rPr>
          <w:rFonts w:ascii="Times New Roman" w:eastAsia="Times New Roman" w:hAnsi="Times New Roman"/>
          <w:sz w:val="28"/>
          <w:szCs w:val="28"/>
          <w:lang w:val="kk-KZ"/>
        </w:rPr>
        <w:t>Тұқым алу үшін талап етілетін жылудың мөлшері</w:t>
      </w:r>
      <w:r w:rsidRPr="00FB77AC">
        <w:rPr>
          <w:rFonts w:ascii="Times New Roman" w:eastAsia="Times New Roman" w:hAnsi="Times New Roman"/>
          <w:sz w:val="28"/>
          <w:szCs w:val="28"/>
          <w:lang w:val="kk-KZ"/>
        </w:rPr>
        <w:t xml:space="preserve"> 1200º</w:t>
      </w:r>
      <w:r>
        <w:rPr>
          <w:rFonts w:ascii="Times New Roman" w:eastAsia="Times New Roman" w:hAnsi="Times New Roman"/>
          <w:sz w:val="28"/>
          <w:szCs w:val="28"/>
          <w:lang w:val="kk-KZ"/>
        </w:rPr>
        <w:t xml:space="preserve"> дейін артады</w:t>
      </w:r>
      <w:r w:rsidRPr="00FB77AC">
        <w:rPr>
          <w:rFonts w:ascii="Times New Roman" w:eastAsia="Times New Roman" w:hAnsi="Times New Roman"/>
          <w:sz w:val="28"/>
          <w:szCs w:val="28"/>
          <w:lang w:val="kk-KZ"/>
        </w:rPr>
        <w:t xml:space="preserve">. </w:t>
      </w:r>
      <w:r>
        <w:rPr>
          <w:rFonts w:ascii="Times New Roman" w:eastAsia="Times New Roman" w:hAnsi="Times New Roman"/>
          <w:sz w:val="28"/>
          <w:szCs w:val="28"/>
          <w:lang w:val="kk-KZ"/>
        </w:rPr>
        <w:t xml:space="preserve">Жарыққа қатынасы бойынша зерттеушілер жоңышқаны ұзақ күн өсімдіктері қатарына </w:t>
      </w:r>
      <w:r w:rsidRPr="00F801D2">
        <w:rPr>
          <w:rFonts w:ascii="Times New Roman" w:eastAsia="Times New Roman" w:hAnsi="Times New Roman"/>
          <w:sz w:val="28"/>
          <w:szCs w:val="28"/>
          <w:lang w:val="kk-KZ"/>
        </w:rPr>
        <w:t xml:space="preserve">жатқызады </w:t>
      </w:r>
      <w:r w:rsidR="00F801D2" w:rsidRPr="00F801D2">
        <w:rPr>
          <w:rFonts w:ascii="Times New Roman" w:eastAsia="Times New Roman" w:hAnsi="Times New Roman"/>
          <w:sz w:val="28"/>
          <w:szCs w:val="28"/>
          <w:lang w:val="kk-KZ"/>
        </w:rPr>
        <w:t>[29</w:t>
      </w:r>
      <w:r w:rsidR="006304DC">
        <w:rPr>
          <w:rFonts w:ascii="Times New Roman" w:eastAsia="Times New Roman" w:hAnsi="Times New Roman"/>
          <w:sz w:val="28"/>
          <w:szCs w:val="28"/>
          <w:lang w:val="kk-KZ"/>
        </w:rPr>
        <w:t>, б</w:t>
      </w:r>
      <w:r w:rsidRPr="00F801D2">
        <w:rPr>
          <w:rFonts w:ascii="Times New Roman" w:eastAsia="Times New Roman" w:hAnsi="Times New Roman"/>
          <w:sz w:val="28"/>
          <w:szCs w:val="28"/>
          <w:lang w:val="kk-KZ"/>
        </w:rPr>
        <w:t xml:space="preserve">. 12]. </w:t>
      </w:r>
    </w:p>
    <w:p w:rsidR="00291403" w:rsidRDefault="00291403" w:rsidP="00291403">
      <w:pPr>
        <w:spacing w:after="0" w:line="240" w:lineRule="auto"/>
        <w:ind w:left="13" w:right="-8" w:firstLine="567"/>
        <w:jc w:val="both"/>
        <w:rPr>
          <w:rFonts w:ascii="Times New Roman" w:eastAsia="Times New Roman" w:hAnsi="Times New Roman"/>
          <w:sz w:val="28"/>
          <w:szCs w:val="28"/>
          <w:lang w:val="kk-KZ"/>
        </w:rPr>
      </w:pPr>
      <w:r w:rsidRPr="00291403">
        <w:rPr>
          <w:rFonts w:ascii="Times New Roman" w:eastAsia="Times New Roman" w:hAnsi="Times New Roman"/>
          <w:sz w:val="28"/>
          <w:szCs w:val="28"/>
          <w:lang w:val="kk-KZ"/>
        </w:rPr>
        <w:t>В.И. Жаринов</w:t>
      </w:r>
      <w:r>
        <w:rPr>
          <w:rFonts w:ascii="Times New Roman" w:eastAsia="Times New Roman" w:hAnsi="Times New Roman"/>
          <w:sz w:val="28"/>
          <w:szCs w:val="28"/>
          <w:lang w:val="kk-KZ"/>
        </w:rPr>
        <w:t xml:space="preserve"> пен</w:t>
      </w:r>
      <w:r w:rsidRPr="00291403">
        <w:rPr>
          <w:rFonts w:ascii="Times New Roman" w:eastAsia="Times New Roman" w:hAnsi="Times New Roman"/>
          <w:sz w:val="28"/>
          <w:szCs w:val="28"/>
          <w:lang w:val="kk-KZ"/>
        </w:rPr>
        <w:t xml:space="preserve"> B.C.</w:t>
      </w:r>
      <w:r>
        <w:rPr>
          <w:rFonts w:ascii="Times New Roman" w:eastAsia="Times New Roman" w:hAnsi="Times New Roman"/>
          <w:sz w:val="28"/>
          <w:szCs w:val="28"/>
          <w:lang w:val="kk-KZ"/>
        </w:rPr>
        <w:t xml:space="preserve"> </w:t>
      </w:r>
      <w:r w:rsidRPr="00291403">
        <w:rPr>
          <w:rFonts w:ascii="Times New Roman" w:eastAsia="Times New Roman" w:hAnsi="Times New Roman"/>
          <w:sz w:val="28"/>
          <w:szCs w:val="28"/>
          <w:lang w:val="kk-KZ"/>
        </w:rPr>
        <w:t>Клю</w:t>
      </w:r>
      <w:r>
        <w:rPr>
          <w:rFonts w:ascii="Times New Roman" w:eastAsia="Times New Roman" w:hAnsi="Times New Roman"/>
          <w:sz w:val="28"/>
          <w:szCs w:val="28"/>
          <w:lang w:val="kk-KZ"/>
        </w:rPr>
        <w:t>й</w:t>
      </w:r>
      <w:r w:rsidRPr="00291403">
        <w:rPr>
          <w:rFonts w:ascii="Times New Roman" w:eastAsia="Times New Roman" w:hAnsi="Times New Roman"/>
          <w:sz w:val="28"/>
          <w:szCs w:val="28"/>
          <w:lang w:val="kk-KZ"/>
        </w:rPr>
        <w:t xml:space="preserve"> </w:t>
      </w:r>
      <w:r>
        <w:rPr>
          <w:rFonts w:ascii="Times New Roman" w:eastAsia="Times New Roman" w:hAnsi="Times New Roman"/>
          <w:sz w:val="28"/>
          <w:szCs w:val="28"/>
          <w:lang w:val="kk-KZ"/>
        </w:rPr>
        <w:t>зерттеулеріне сүйенсек</w:t>
      </w:r>
      <w:r w:rsidR="00B660C7">
        <w:rPr>
          <w:rFonts w:ascii="Times New Roman" w:eastAsia="Times New Roman" w:hAnsi="Times New Roman"/>
          <w:sz w:val="28"/>
          <w:szCs w:val="28"/>
          <w:lang w:val="kk-KZ"/>
        </w:rPr>
        <w:t>,</w:t>
      </w:r>
      <w:r w:rsidRPr="00291403">
        <w:rPr>
          <w:rFonts w:ascii="Times New Roman" w:eastAsia="Times New Roman" w:hAnsi="Times New Roman"/>
          <w:sz w:val="28"/>
          <w:szCs w:val="28"/>
          <w:lang w:val="kk-KZ"/>
        </w:rPr>
        <w:t xml:space="preserve"> </w:t>
      </w:r>
      <w:r>
        <w:rPr>
          <w:rFonts w:ascii="Times New Roman" w:eastAsia="Times New Roman" w:hAnsi="Times New Roman"/>
          <w:sz w:val="28"/>
          <w:szCs w:val="28"/>
          <w:lang w:val="kk-KZ"/>
        </w:rPr>
        <w:t>жемшөп</w:t>
      </w:r>
      <w:r w:rsidR="00553E5A">
        <w:rPr>
          <w:rFonts w:ascii="Times New Roman" w:eastAsia="Times New Roman" w:hAnsi="Times New Roman"/>
          <w:sz w:val="28"/>
          <w:szCs w:val="28"/>
          <w:lang w:val="kk-KZ"/>
        </w:rPr>
        <w:t xml:space="preserve">тің </w:t>
      </w:r>
      <w:r>
        <w:rPr>
          <w:rFonts w:ascii="Times New Roman" w:eastAsia="Times New Roman" w:hAnsi="Times New Roman"/>
          <w:sz w:val="28"/>
          <w:szCs w:val="28"/>
          <w:lang w:val="kk-KZ"/>
        </w:rPr>
        <w:t>толыққанды орым</w:t>
      </w:r>
      <w:r w:rsidR="00553E5A">
        <w:rPr>
          <w:rFonts w:ascii="Times New Roman" w:eastAsia="Times New Roman" w:hAnsi="Times New Roman"/>
          <w:sz w:val="28"/>
          <w:szCs w:val="28"/>
          <w:lang w:val="kk-KZ"/>
        </w:rPr>
        <w:t>ын</w:t>
      </w:r>
      <w:r>
        <w:rPr>
          <w:rFonts w:ascii="Times New Roman" w:eastAsia="Times New Roman" w:hAnsi="Times New Roman"/>
          <w:sz w:val="28"/>
          <w:szCs w:val="28"/>
          <w:lang w:val="kk-KZ"/>
        </w:rPr>
        <w:t xml:space="preserve"> алу үшін белсенді температуралар қосындысы </w:t>
      </w:r>
      <w:r w:rsidRPr="00291403">
        <w:rPr>
          <w:rFonts w:ascii="Times New Roman" w:eastAsia="Times New Roman" w:hAnsi="Times New Roman"/>
          <w:sz w:val="28"/>
          <w:szCs w:val="28"/>
          <w:lang w:val="kk-KZ"/>
        </w:rPr>
        <w:t>800-850°С, а</w:t>
      </w:r>
      <w:r>
        <w:rPr>
          <w:rFonts w:ascii="Times New Roman" w:eastAsia="Times New Roman" w:hAnsi="Times New Roman"/>
          <w:sz w:val="28"/>
          <w:szCs w:val="28"/>
          <w:lang w:val="kk-KZ"/>
        </w:rPr>
        <w:t>л</w:t>
      </w:r>
      <w:r w:rsidRPr="00291403">
        <w:rPr>
          <w:rFonts w:ascii="Times New Roman" w:eastAsia="Times New Roman" w:hAnsi="Times New Roman"/>
          <w:sz w:val="28"/>
          <w:szCs w:val="28"/>
          <w:lang w:val="kk-KZ"/>
        </w:rPr>
        <w:t xml:space="preserve"> </w:t>
      </w:r>
      <w:r w:rsidR="00553E5A" w:rsidRPr="00291403">
        <w:rPr>
          <w:rFonts w:ascii="Times New Roman" w:eastAsia="Times New Roman" w:hAnsi="Times New Roman"/>
          <w:sz w:val="28"/>
          <w:szCs w:val="28"/>
          <w:lang w:val="kk-KZ"/>
        </w:rPr>
        <w:t>көк сорттық типте</w:t>
      </w:r>
      <w:r w:rsidR="00553E5A">
        <w:rPr>
          <w:rFonts w:ascii="Times New Roman" w:eastAsia="Times New Roman" w:hAnsi="Times New Roman"/>
          <w:sz w:val="28"/>
          <w:szCs w:val="28"/>
          <w:lang w:val="kk-KZ"/>
        </w:rPr>
        <w:t>гі жоңышқ</w:t>
      </w:r>
      <w:r w:rsidRPr="00291403">
        <w:rPr>
          <w:rFonts w:ascii="Times New Roman" w:eastAsia="Times New Roman" w:hAnsi="Times New Roman"/>
          <w:sz w:val="28"/>
          <w:szCs w:val="28"/>
          <w:lang w:val="kk-KZ"/>
        </w:rPr>
        <w:t xml:space="preserve">аның </w:t>
      </w:r>
      <w:r w:rsidR="00553E5A">
        <w:rPr>
          <w:rFonts w:ascii="Times New Roman" w:eastAsia="Times New Roman" w:hAnsi="Times New Roman"/>
          <w:sz w:val="28"/>
          <w:szCs w:val="28"/>
          <w:lang w:val="kk-KZ"/>
        </w:rPr>
        <w:t xml:space="preserve">өнімді тұқым қалыптастыруы </w:t>
      </w:r>
      <w:r>
        <w:rPr>
          <w:rFonts w:ascii="Times New Roman" w:eastAsia="Times New Roman" w:hAnsi="Times New Roman"/>
          <w:sz w:val="28"/>
          <w:szCs w:val="28"/>
          <w:lang w:val="kk-KZ"/>
        </w:rPr>
        <w:t xml:space="preserve">үшін </w:t>
      </w:r>
      <w:r w:rsidRPr="00291403">
        <w:rPr>
          <w:rFonts w:ascii="Times New Roman" w:eastAsia="Times New Roman" w:hAnsi="Times New Roman"/>
          <w:sz w:val="28"/>
          <w:szCs w:val="28"/>
          <w:lang w:val="kk-KZ"/>
        </w:rPr>
        <w:t xml:space="preserve">1200-1300°С, </w:t>
      </w:r>
      <w:r>
        <w:rPr>
          <w:rFonts w:ascii="Times New Roman" w:eastAsia="Times New Roman" w:hAnsi="Times New Roman"/>
          <w:sz w:val="28"/>
          <w:szCs w:val="28"/>
          <w:lang w:val="kk-KZ"/>
        </w:rPr>
        <w:t>сары жоңышқа үшін</w:t>
      </w:r>
      <w:r w:rsidRPr="00291403">
        <w:rPr>
          <w:rFonts w:ascii="Times New Roman" w:eastAsia="Times New Roman" w:hAnsi="Times New Roman"/>
          <w:sz w:val="28"/>
          <w:szCs w:val="28"/>
          <w:lang w:val="kk-KZ"/>
        </w:rPr>
        <w:t xml:space="preserve"> - 1800°С </w:t>
      </w:r>
      <w:r>
        <w:rPr>
          <w:rFonts w:ascii="Times New Roman" w:eastAsia="Times New Roman" w:hAnsi="Times New Roman"/>
          <w:sz w:val="28"/>
          <w:szCs w:val="28"/>
          <w:lang w:val="kk-KZ"/>
        </w:rPr>
        <w:t xml:space="preserve">болуы тиіс екендігі анықталған </w:t>
      </w:r>
      <w:r w:rsidR="00F801D2">
        <w:rPr>
          <w:rFonts w:ascii="Times New Roman" w:hAnsi="Times New Roman"/>
          <w:sz w:val="28"/>
          <w:szCs w:val="28"/>
          <w:lang w:val="kk-KZ"/>
        </w:rPr>
        <w:t>[</w:t>
      </w:r>
      <w:r w:rsidR="0075040F">
        <w:rPr>
          <w:rFonts w:ascii="Times New Roman" w:hAnsi="Times New Roman"/>
          <w:sz w:val="28"/>
          <w:szCs w:val="28"/>
          <w:lang w:val="kk-KZ"/>
        </w:rPr>
        <w:t>9</w:t>
      </w:r>
      <w:r w:rsidRPr="00553E5A">
        <w:rPr>
          <w:rFonts w:ascii="Times New Roman" w:hAnsi="Times New Roman"/>
          <w:sz w:val="28"/>
          <w:szCs w:val="28"/>
          <w:lang w:val="kk-KZ"/>
        </w:rPr>
        <w:t>]</w:t>
      </w:r>
      <w:r w:rsidR="00553E5A" w:rsidRPr="00553E5A">
        <w:rPr>
          <w:rFonts w:ascii="Times New Roman" w:hAnsi="Times New Roman"/>
          <w:sz w:val="28"/>
          <w:szCs w:val="28"/>
          <w:lang w:val="kk-KZ"/>
        </w:rPr>
        <w:t>.</w:t>
      </w:r>
      <w:r w:rsidRPr="00553E5A">
        <w:rPr>
          <w:rFonts w:ascii="Times New Roman" w:eastAsia="Times New Roman" w:hAnsi="Times New Roman"/>
          <w:sz w:val="28"/>
          <w:szCs w:val="28"/>
          <w:lang w:val="kk-KZ"/>
        </w:rPr>
        <w:t xml:space="preserve"> </w:t>
      </w:r>
    </w:p>
    <w:p w:rsidR="00E975C8" w:rsidRDefault="00291403" w:rsidP="00291403">
      <w:pPr>
        <w:pStyle w:val="a6"/>
        <w:tabs>
          <w:tab w:val="left" w:pos="709"/>
        </w:tabs>
        <w:ind w:firstLine="567"/>
        <w:jc w:val="both"/>
        <w:rPr>
          <w:rFonts w:ascii="Times New Roman" w:eastAsia="Times New Roman" w:hAnsi="Times New Roman"/>
          <w:color w:val="000000"/>
          <w:sz w:val="28"/>
          <w:szCs w:val="28"/>
          <w:lang w:val="kk-KZ"/>
        </w:rPr>
      </w:pPr>
      <w:r>
        <w:rPr>
          <w:rFonts w:ascii="Times New Roman" w:eastAsia="Times New Roman" w:hAnsi="Times New Roman"/>
          <w:sz w:val="28"/>
          <w:szCs w:val="28"/>
          <w:lang w:val="kk-KZ"/>
        </w:rPr>
        <w:t xml:space="preserve">Ылғал мен ауа </w:t>
      </w:r>
      <w:r w:rsidR="00553E5A">
        <w:rPr>
          <w:rFonts w:ascii="Times New Roman" w:eastAsia="Times New Roman" w:hAnsi="Times New Roman"/>
          <w:sz w:val="28"/>
          <w:szCs w:val="28"/>
          <w:lang w:val="kk-KZ"/>
        </w:rPr>
        <w:t xml:space="preserve">жеткілікті </w:t>
      </w:r>
      <w:r>
        <w:rPr>
          <w:rFonts w:ascii="Times New Roman" w:eastAsia="Times New Roman" w:hAnsi="Times New Roman"/>
          <w:sz w:val="28"/>
          <w:szCs w:val="28"/>
          <w:lang w:val="kk-KZ"/>
        </w:rPr>
        <w:t xml:space="preserve">болған жағдайда тұқым топырақ температурасы </w:t>
      </w:r>
      <w:r w:rsidRPr="00291403">
        <w:rPr>
          <w:rFonts w:ascii="Times New Roman" w:eastAsia="Times New Roman" w:hAnsi="Times New Roman"/>
          <w:sz w:val="28"/>
          <w:szCs w:val="28"/>
          <w:lang w:val="kk-KZ"/>
        </w:rPr>
        <w:t>1,5-2ºС</w:t>
      </w:r>
      <w:r>
        <w:rPr>
          <w:rFonts w:ascii="Times New Roman" w:eastAsia="Times New Roman" w:hAnsi="Times New Roman"/>
          <w:sz w:val="28"/>
          <w:szCs w:val="28"/>
          <w:lang w:val="kk-KZ"/>
        </w:rPr>
        <w:t xml:space="preserve"> аспаған жағдайда да өсе алады</w:t>
      </w:r>
      <w:r w:rsidRPr="00291403">
        <w:rPr>
          <w:rFonts w:ascii="Times New Roman" w:eastAsia="Times New Roman" w:hAnsi="Times New Roman"/>
          <w:sz w:val="28"/>
          <w:szCs w:val="28"/>
          <w:lang w:val="kk-KZ"/>
        </w:rPr>
        <w:t xml:space="preserve">, </w:t>
      </w:r>
      <w:r>
        <w:rPr>
          <w:rFonts w:ascii="Times New Roman" w:eastAsia="Times New Roman" w:hAnsi="Times New Roman"/>
          <w:sz w:val="28"/>
          <w:szCs w:val="28"/>
          <w:lang w:val="kk-KZ"/>
        </w:rPr>
        <w:t>бірақ ондай өсімдердің тіршілік қабілеті шамалы, көп жағдайларда олар</w:t>
      </w:r>
      <w:r w:rsidR="00553E5A">
        <w:rPr>
          <w:rFonts w:ascii="Times New Roman" w:eastAsia="Times New Roman" w:hAnsi="Times New Roman"/>
          <w:sz w:val="28"/>
          <w:szCs w:val="28"/>
          <w:lang w:val="kk-KZ"/>
        </w:rPr>
        <w:t>дың</w:t>
      </w:r>
      <w:r>
        <w:rPr>
          <w:rFonts w:ascii="Times New Roman" w:eastAsia="Times New Roman" w:hAnsi="Times New Roman"/>
          <w:sz w:val="28"/>
          <w:szCs w:val="28"/>
          <w:lang w:val="kk-KZ"/>
        </w:rPr>
        <w:t xml:space="preserve"> жойылуы</w:t>
      </w:r>
      <w:r w:rsidR="00553E5A">
        <w:rPr>
          <w:rFonts w:ascii="Times New Roman" w:eastAsia="Times New Roman" w:hAnsi="Times New Roman"/>
          <w:sz w:val="28"/>
          <w:szCs w:val="28"/>
          <w:lang w:val="kk-KZ"/>
        </w:rPr>
        <w:t>на әкеледі</w:t>
      </w:r>
      <w:r w:rsidRPr="00291403">
        <w:rPr>
          <w:rFonts w:ascii="Times New Roman" w:eastAsia="Times New Roman" w:hAnsi="Times New Roman"/>
          <w:sz w:val="28"/>
          <w:szCs w:val="28"/>
          <w:lang w:val="kk-KZ"/>
        </w:rPr>
        <w:t xml:space="preserve">. </w:t>
      </w:r>
      <w:r>
        <w:rPr>
          <w:rFonts w:ascii="Times New Roman" w:eastAsia="Times New Roman" w:hAnsi="Times New Roman"/>
          <w:sz w:val="28"/>
          <w:szCs w:val="28"/>
          <w:lang w:val="kk-KZ"/>
        </w:rPr>
        <w:t xml:space="preserve">Жоңышқаның өскіні топырақ </w:t>
      </w:r>
      <w:r w:rsidRPr="00291403">
        <w:rPr>
          <w:rFonts w:ascii="Times New Roman" w:eastAsia="Times New Roman" w:hAnsi="Times New Roman"/>
          <w:sz w:val="28"/>
          <w:szCs w:val="28"/>
          <w:lang w:val="kk-KZ"/>
        </w:rPr>
        <w:t>температур</w:t>
      </w:r>
      <w:r>
        <w:rPr>
          <w:rFonts w:ascii="Times New Roman" w:eastAsia="Times New Roman" w:hAnsi="Times New Roman"/>
          <w:sz w:val="28"/>
          <w:szCs w:val="28"/>
          <w:lang w:val="kk-KZ"/>
        </w:rPr>
        <w:t>асы</w:t>
      </w:r>
      <w:r w:rsidRPr="00291403">
        <w:rPr>
          <w:rFonts w:ascii="Times New Roman" w:eastAsia="Times New Roman" w:hAnsi="Times New Roman"/>
          <w:sz w:val="28"/>
          <w:szCs w:val="28"/>
          <w:lang w:val="kk-KZ"/>
        </w:rPr>
        <w:t xml:space="preserve"> 4-6ºС</w:t>
      </w:r>
      <w:r>
        <w:rPr>
          <w:rFonts w:ascii="Times New Roman" w:eastAsia="Times New Roman" w:hAnsi="Times New Roman"/>
          <w:sz w:val="28"/>
          <w:szCs w:val="28"/>
          <w:lang w:val="kk-KZ"/>
        </w:rPr>
        <w:t xml:space="preserve"> болған жағдайда өседі</w:t>
      </w:r>
      <w:r w:rsidRPr="00291403">
        <w:rPr>
          <w:rFonts w:ascii="Times New Roman" w:eastAsia="Times New Roman" w:hAnsi="Times New Roman"/>
          <w:sz w:val="28"/>
          <w:szCs w:val="28"/>
          <w:lang w:val="kk-KZ"/>
        </w:rPr>
        <w:t xml:space="preserve">, </w:t>
      </w:r>
      <w:r>
        <w:rPr>
          <w:rFonts w:ascii="Times New Roman" w:eastAsia="Times New Roman" w:hAnsi="Times New Roman"/>
          <w:sz w:val="28"/>
          <w:szCs w:val="28"/>
          <w:lang w:val="kk-KZ"/>
        </w:rPr>
        <w:t>алайда көбірек біркелкі көктену пайда болуы үшін оңтайлы</w:t>
      </w:r>
      <w:r w:rsidRPr="00291403">
        <w:rPr>
          <w:rFonts w:ascii="Times New Roman" w:eastAsia="Times New Roman" w:hAnsi="Times New Roman"/>
          <w:sz w:val="28"/>
          <w:szCs w:val="28"/>
          <w:lang w:val="kk-KZ"/>
        </w:rPr>
        <w:t xml:space="preserve"> температура 20-25ºС</w:t>
      </w:r>
      <w:r>
        <w:rPr>
          <w:rFonts w:ascii="Times New Roman" w:eastAsia="Times New Roman" w:hAnsi="Times New Roman"/>
          <w:sz w:val="28"/>
          <w:szCs w:val="28"/>
          <w:lang w:val="kk-KZ"/>
        </w:rPr>
        <w:t xml:space="preserve"> </w:t>
      </w:r>
      <w:r w:rsidRPr="00553E5A">
        <w:rPr>
          <w:rFonts w:ascii="Times New Roman" w:eastAsia="Times New Roman" w:hAnsi="Times New Roman"/>
          <w:sz w:val="28"/>
          <w:szCs w:val="28"/>
          <w:lang w:val="kk-KZ"/>
        </w:rPr>
        <w:t>құрайды</w:t>
      </w:r>
      <w:r w:rsidR="0014467B" w:rsidRPr="00553E5A">
        <w:rPr>
          <w:rFonts w:ascii="Times New Roman" w:eastAsia="Times New Roman" w:hAnsi="Times New Roman"/>
          <w:sz w:val="28"/>
          <w:szCs w:val="28"/>
          <w:lang w:val="kk-KZ"/>
        </w:rPr>
        <w:t xml:space="preserve"> </w:t>
      </w:r>
      <w:r w:rsidR="0014467B" w:rsidRPr="00553E5A">
        <w:rPr>
          <w:rFonts w:ascii="Times New Roman" w:hAnsi="Times New Roman"/>
          <w:sz w:val="28"/>
          <w:szCs w:val="28"/>
          <w:lang w:val="kk-KZ"/>
        </w:rPr>
        <w:t>[</w:t>
      </w:r>
      <w:r w:rsidR="00F801D2">
        <w:rPr>
          <w:rFonts w:ascii="Times New Roman" w:hAnsi="Times New Roman"/>
          <w:sz w:val="28"/>
          <w:szCs w:val="28"/>
          <w:lang w:val="kk-KZ"/>
        </w:rPr>
        <w:t>3</w:t>
      </w:r>
      <w:r w:rsidR="0075040F">
        <w:rPr>
          <w:rFonts w:ascii="Times New Roman" w:hAnsi="Times New Roman"/>
          <w:sz w:val="28"/>
          <w:szCs w:val="28"/>
          <w:lang w:val="kk-KZ"/>
        </w:rPr>
        <w:t>0</w:t>
      </w:r>
      <w:r w:rsidR="0014467B" w:rsidRPr="00553E5A">
        <w:rPr>
          <w:rFonts w:ascii="Times New Roman" w:hAnsi="Times New Roman"/>
          <w:sz w:val="28"/>
          <w:szCs w:val="28"/>
          <w:lang w:val="kk-KZ"/>
        </w:rPr>
        <w:t>]</w:t>
      </w:r>
      <w:r w:rsidR="00E975C8" w:rsidRPr="00553E5A">
        <w:rPr>
          <w:rFonts w:ascii="Times New Roman" w:eastAsia="Times New Roman" w:hAnsi="Times New Roman"/>
          <w:sz w:val="28"/>
          <w:szCs w:val="28"/>
          <w:lang w:val="kk-KZ"/>
        </w:rPr>
        <w:t xml:space="preserve">. </w:t>
      </w:r>
    </w:p>
    <w:p w:rsidR="00553E5A" w:rsidRPr="00553E5A" w:rsidRDefault="00291403" w:rsidP="00553E5A">
      <w:pPr>
        <w:pStyle w:val="a6"/>
        <w:tabs>
          <w:tab w:val="left" w:pos="709"/>
        </w:tabs>
        <w:ind w:firstLine="567"/>
        <w:jc w:val="both"/>
        <w:rPr>
          <w:rFonts w:ascii="Times New Roman" w:eastAsia="Times New Roman" w:hAnsi="Times New Roman"/>
          <w:color w:val="000000"/>
          <w:sz w:val="28"/>
          <w:szCs w:val="28"/>
          <w:lang w:val="kk-KZ"/>
        </w:rPr>
      </w:pPr>
      <w:r>
        <w:rPr>
          <w:rFonts w:ascii="Times New Roman" w:eastAsia="Times New Roman" w:hAnsi="Times New Roman"/>
          <w:color w:val="000000"/>
          <w:sz w:val="28"/>
          <w:szCs w:val="28"/>
          <w:lang w:val="kk-KZ"/>
        </w:rPr>
        <w:t>Ауа температурасының деңгейі жоңышқаның кезекті жапырақтарының пайда болу мерзімдерін, фенологиялық сатыларының орын алуын анықтайды</w:t>
      </w:r>
      <w:r w:rsidRPr="00291403">
        <w:rPr>
          <w:rFonts w:ascii="Times New Roman" w:eastAsia="Times New Roman" w:hAnsi="Times New Roman"/>
          <w:color w:val="000000"/>
          <w:sz w:val="28"/>
          <w:szCs w:val="28"/>
          <w:lang w:val="kk-KZ"/>
        </w:rPr>
        <w:t xml:space="preserve">. </w:t>
      </w:r>
      <w:r>
        <w:rPr>
          <w:rFonts w:ascii="Times New Roman" w:eastAsia="Times New Roman" w:hAnsi="Times New Roman"/>
          <w:color w:val="000000"/>
          <w:sz w:val="28"/>
          <w:szCs w:val="28"/>
          <w:lang w:val="kk-KZ"/>
        </w:rPr>
        <w:t>Әдетте</w:t>
      </w:r>
      <w:r w:rsidRPr="00291403">
        <w:rPr>
          <w:rFonts w:ascii="Times New Roman" w:eastAsia="Times New Roman" w:hAnsi="Times New Roman"/>
          <w:color w:val="000000"/>
          <w:sz w:val="28"/>
          <w:szCs w:val="28"/>
          <w:lang w:val="kk-KZ"/>
        </w:rPr>
        <w:t xml:space="preserve">, </w:t>
      </w:r>
      <w:r>
        <w:rPr>
          <w:rFonts w:ascii="Times New Roman" w:eastAsia="Times New Roman" w:hAnsi="Times New Roman"/>
          <w:color w:val="000000"/>
          <w:sz w:val="28"/>
          <w:szCs w:val="28"/>
          <w:lang w:val="kk-KZ"/>
        </w:rPr>
        <w:t>ауа температурасы қаншалықты жоғары болса, кезекті жапырақ соншалықты жылдам шығады</w:t>
      </w:r>
      <w:r w:rsidRPr="00291403">
        <w:rPr>
          <w:rFonts w:ascii="Times New Roman" w:eastAsia="Times New Roman" w:hAnsi="Times New Roman"/>
          <w:color w:val="000000"/>
          <w:sz w:val="28"/>
          <w:szCs w:val="28"/>
          <w:lang w:val="kk-KZ"/>
        </w:rPr>
        <w:t xml:space="preserve">. </w:t>
      </w:r>
      <w:r>
        <w:rPr>
          <w:rFonts w:ascii="Times New Roman" w:eastAsia="Times New Roman" w:hAnsi="Times New Roman"/>
          <w:color w:val="000000"/>
          <w:sz w:val="28"/>
          <w:szCs w:val="28"/>
          <w:lang w:val="kk-KZ"/>
        </w:rPr>
        <w:t>Қал</w:t>
      </w:r>
      <w:r w:rsidR="00B660C7">
        <w:rPr>
          <w:rFonts w:ascii="Times New Roman" w:eastAsia="Times New Roman" w:hAnsi="Times New Roman"/>
          <w:color w:val="000000"/>
          <w:sz w:val="28"/>
          <w:szCs w:val="28"/>
          <w:lang w:val="kk-KZ"/>
        </w:rPr>
        <w:t>ы</w:t>
      </w:r>
      <w:r>
        <w:rPr>
          <w:rFonts w:ascii="Times New Roman" w:eastAsia="Times New Roman" w:hAnsi="Times New Roman"/>
          <w:color w:val="000000"/>
          <w:sz w:val="28"/>
          <w:szCs w:val="28"/>
          <w:lang w:val="kk-KZ"/>
        </w:rPr>
        <w:t>птасу және пайда болу жылдамдығы бойынша жапырақтардың екі тобын бөліп қарастыруға болады</w:t>
      </w:r>
      <w:r w:rsidRPr="00291403">
        <w:rPr>
          <w:rFonts w:ascii="Times New Roman" w:eastAsia="Times New Roman" w:hAnsi="Times New Roman"/>
          <w:color w:val="000000"/>
          <w:sz w:val="28"/>
          <w:szCs w:val="28"/>
          <w:lang w:val="kk-KZ"/>
        </w:rPr>
        <w:t xml:space="preserve">: </w:t>
      </w:r>
      <w:r>
        <w:rPr>
          <w:rFonts w:ascii="Times New Roman" w:eastAsia="Times New Roman" w:hAnsi="Times New Roman"/>
          <w:color w:val="000000"/>
          <w:sz w:val="28"/>
          <w:szCs w:val="28"/>
          <w:lang w:val="kk-KZ"/>
        </w:rPr>
        <w:t>бірінші үш құлақты жапырақ тұқым қорларының есебінен ертерек қалыптасады</w:t>
      </w:r>
      <w:r w:rsidRPr="00291403">
        <w:rPr>
          <w:rFonts w:ascii="Times New Roman" w:eastAsia="Times New Roman" w:hAnsi="Times New Roman"/>
          <w:color w:val="000000"/>
          <w:sz w:val="28"/>
          <w:szCs w:val="28"/>
          <w:lang w:val="kk-KZ"/>
        </w:rPr>
        <w:t xml:space="preserve">; </w:t>
      </w:r>
      <w:r>
        <w:rPr>
          <w:rFonts w:ascii="Times New Roman" w:eastAsia="Times New Roman" w:hAnsi="Times New Roman"/>
          <w:color w:val="000000"/>
          <w:sz w:val="28"/>
          <w:szCs w:val="28"/>
          <w:lang w:val="kk-KZ"/>
        </w:rPr>
        <w:t>қалған</w:t>
      </w:r>
      <w:r w:rsidR="00553E5A">
        <w:rPr>
          <w:rFonts w:ascii="Times New Roman" w:eastAsia="Times New Roman" w:hAnsi="Times New Roman"/>
          <w:color w:val="000000"/>
          <w:sz w:val="28"/>
          <w:szCs w:val="28"/>
          <w:lang w:val="kk-KZ"/>
        </w:rPr>
        <w:t xml:space="preserve"> жапырақтар</w:t>
      </w:r>
      <w:r>
        <w:rPr>
          <w:rFonts w:ascii="Times New Roman" w:eastAsia="Times New Roman" w:hAnsi="Times New Roman"/>
          <w:color w:val="000000"/>
          <w:sz w:val="28"/>
          <w:szCs w:val="28"/>
          <w:lang w:val="kk-KZ"/>
        </w:rPr>
        <w:t xml:space="preserve"> айтарлықтай кеш пайда болады</w:t>
      </w:r>
      <w:r w:rsidRPr="00291403">
        <w:rPr>
          <w:rFonts w:ascii="Times New Roman" w:eastAsia="Times New Roman" w:hAnsi="Times New Roman"/>
          <w:color w:val="000000"/>
          <w:sz w:val="28"/>
          <w:szCs w:val="28"/>
          <w:lang w:val="kk-KZ"/>
        </w:rPr>
        <w:t xml:space="preserve">. </w:t>
      </w:r>
      <w:r>
        <w:rPr>
          <w:rFonts w:ascii="Times New Roman" w:eastAsia="Times New Roman" w:hAnsi="Times New Roman"/>
          <w:color w:val="000000"/>
          <w:sz w:val="28"/>
          <w:szCs w:val="28"/>
          <w:lang w:val="kk-KZ"/>
        </w:rPr>
        <w:t>Жоңышқа сорттарының пісу деңгейлері бойынша түрлі топтарының</w:t>
      </w:r>
      <w:r w:rsidRPr="00291403">
        <w:rPr>
          <w:rFonts w:ascii="Times New Roman" w:eastAsia="Times New Roman" w:hAnsi="Times New Roman"/>
          <w:color w:val="000000"/>
          <w:sz w:val="28"/>
          <w:szCs w:val="28"/>
          <w:lang w:val="kk-KZ"/>
        </w:rPr>
        <w:t xml:space="preserve"> </w:t>
      </w:r>
      <w:r>
        <w:rPr>
          <w:rFonts w:ascii="Times New Roman" w:eastAsia="Times New Roman" w:hAnsi="Times New Roman"/>
          <w:color w:val="000000"/>
          <w:sz w:val="28"/>
          <w:szCs w:val="28"/>
          <w:lang w:val="kk-KZ"/>
        </w:rPr>
        <w:t>арасында жапырақтардың қалыптасу қарқындарының айтарлықтай айырмашылықтары жоқ</w:t>
      </w:r>
      <w:r w:rsidR="0075040F">
        <w:rPr>
          <w:rFonts w:ascii="Times New Roman" w:eastAsia="Times New Roman" w:hAnsi="Times New Roman"/>
          <w:color w:val="000000"/>
          <w:sz w:val="28"/>
          <w:szCs w:val="28"/>
          <w:lang w:val="kk-KZ"/>
        </w:rPr>
        <w:t xml:space="preserve"> [31</w:t>
      </w:r>
      <w:r w:rsidR="00553E5A" w:rsidRPr="00553E5A">
        <w:rPr>
          <w:rFonts w:ascii="Times New Roman" w:eastAsia="Times New Roman" w:hAnsi="Times New Roman"/>
          <w:color w:val="000000"/>
          <w:sz w:val="28"/>
          <w:szCs w:val="28"/>
          <w:lang w:val="kk-KZ"/>
        </w:rPr>
        <w:t>].</w:t>
      </w:r>
      <w:r w:rsidR="00553E5A" w:rsidRPr="00553E5A">
        <w:rPr>
          <w:rFonts w:ascii="Times New Roman" w:eastAsia="Times New Roman" w:hAnsi="Times New Roman"/>
          <w:color w:val="000000"/>
          <w:sz w:val="28"/>
          <w:szCs w:val="28"/>
          <w:highlight w:val="yellow"/>
          <w:lang w:val="kk-KZ"/>
        </w:rPr>
        <w:t xml:space="preserve"> </w:t>
      </w:r>
    </w:p>
    <w:p w:rsidR="00287654" w:rsidRPr="00287654" w:rsidRDefault="00287654" w:rsidP="00287654">
      <w:pPr>
        <w:spacing w:after="0" w:line="240" w:lineRule="auto"/>
        <w:ind w:left="13" w:right="-8" w:firstLine="567"/>
        <w:jc w:val="both"/>
        <w:rPr>
          <w:rFonts w:ascii="Times New Roman" w:eastAsia="Times New Roman" w:hAnsi="Times New Roman"/>
          <w:color w:val="000000"/>
          <w:sz w:val="28"/>
          <w:szCs w:val="28"/>
          <w:lang w:val="kk-KZ"/>
        </w:rPr>
      </w:pPr>
      <w:r>
        <w:rPr>
          <w:rFonts w:ascii="Times New Roman" w:eastAsia="Times New Roman" w:hAnsi="Times New Roman"/>
          <w:color w:val="000000"/>
          <w:sz w:val="28"/>
          <w:szCs w:val="28"/>
          <w:lang w:val="kk-KZ"/>
        </w:rPr>
        <w:t xml:space="preserve">Вегетация кезеңінің (гүлденуінен тұқымдардың пісуіне дейін) екінші жартысында өсу мен даму үшін қолайлы температура </w:t>
      </w:r>
      <w:r w:rsidRPr="00287654">
        <w:rPr>
          <w:rFonts w:ascii="Times New Roman" w:eastAsia="Times New Roman" w:hAnsi="Times New Roman"/>
          <w:color w:val="000000"/>
          <w:sz w:val="28"/>
          <w:szCs w:val="28"/>
          <w:lang w:val="kk-KZ"/>
        </w:rPr>
        <w:t>23-28ºС</w:t>
      </w:r>
      <w:r>
        <w:rPr>
          <w:rFonts w:ascii="Times New Roman" w:eastAsia="Times New Roman" w:hAnsi="Times New Roman"/>
          <w:color w:val="000000"/>
          <w:sz w:val="28"/>
          <w:szCs w:val="28"/>
          <w:lang w:val="kk-KZ"/>
        </w:rPr>
        <w:t xml:space="preserve"> болып есептеледі</w:t>
      </w:r>
      <w:r w:rsidRPr="00287654">
        <w:rPr>
          <w:rFonts w:ascii="Times New Roman" w:eastAsia="Times New Roman" w:hAnsi="Times New Roman"/>
          <w:color w:val="000000"/>
          <w:sz w:val="28"/>
          <w:szCs w:val="28"/>
          <w:lang w:val="kk-KZ"/>
        </w:rPr>
        <w:t>. Температур</w:t>
      </w:r>
      <w:r>
        <w:rPr>
          <w:rFonts w:ascii="Times New Roman" w:eastAsia="Times New Roman" w:hAnsi="Times New Roman"/>
          <w:color w:val="000000"/>
          <w:sz w:val="28"/>
          <w:szCs w:val="28"/>
          <w:lang w:val="kk-KZ"/>
        </w:rPr>
        <w:t xml:space="preserve">асы </w:t>
      </w:r>
      <w:r w:rsidRPr="00287654">
        <w:rPr>
          <w:rFonts w:ascii="Times New Roman" w:eastAsia="Times New Roman" w:hAnsi="Times New Roman"/>
          <w:color w:val="000000"/>
          <w:sz w:val="28"/>
          <w:szCs w:val="28"/>
          <w:lang w:val="kk-KZ"/>
        </w:rPr>
        <w:t>30ºС</w:t>
      </w:r>
      <w:r>
        <w:rPr>
          <w:rFonts w:ascii="Times New Roman" w:eastAsia="Times New Roman" w:hAnsi="Times New Roman"/>
          <w:color w:val="000000"/>
          <w:sz w:val="28"/>
          <w:szCs w:val="28"/>
          <w:lang w:val="kk-KZ"/>
        </w:rPr>
        <w:t>-тан жоғары және ауаның ылғалдылығы</w:t>
      </w:r>
      <w:r w:rsidRPr="00287654">
        <w:rPr>
          <w:rFonts w:ascii="Times New Roman" w:eastAsia="Times New Roman" w:hAnsi="Times New Roman"/>
          <w:color w:val="000000"/>
          <w:sz w:val="28"/>
          <w:szCs w:val="28"/>
          <w:lang w:val="kk-KZ"/>
        </w:rPr>
        <w:t xml:space="preserve"> </w:t>
      </w:r>
      <w:r>
        <w:rPr>
          <w:rFonts w:ascii="Times New Roman" w:eastAsia="Times New Roman" w:hAnsi="Times New Roman"/>
          <w:color w:val="000000"/>
          <w:sz w:val="28"/>
          <w:szCs w:val="28"/>
          <w:lang w:val="kk-KZ"/>
        </w:rPr>
        <w:t>шамамен</w:t>
      </w:r>
      <w:r w:rsidRPr="00287654">
        <w:rPr>
          <w:rFonts w:ascii="Times New Roman" w:eastAsia="Times New Roman" w:hAnsi="Times New Roman"/>
          <w:color w:val="000000"/>
          <w:sz w:val="28"/>
          <w:szCs w:val="28"/>
          <w:lang w:val="kk-KZ"/>
        </w:rPr>
        <w:t xml:space="preserve"> 30%</w:t>
      </w:r>
      <w:r>
        <w:rPr>
          <w:rFonts w:ascii="Times New Roman" w:eastAsia="Times New Roman" w:hAnsi="Times New Roman"/>
          <w:color w:val="000000"/>
          <w:sz w:val="28"/>
          <w:szCs w:val="28"/>
          <w:lang w:val="kk-KZ"/>
        </w:rPr>
        <w:t xml:space="preserve"> болған жағдайда</w:t>
      </w:r>
      <w:r w:rsidRPr="00287654">
        <w:rPr>
          <w:rFonts w:ascii="Times New Roman" w:eastAsia="Times New Roman" w:hAnsi="Times New Roman"/>
          <w:color w:val="000000"/>
          <w:sz w:val="28"/>
          <w:szCs w:val="28"/>
          <w:lang w:val="kk-KZ"/>
        </w:rPr>
        <w:t xml:space="preserve"> </w:t>
      </w:r>
      <w:r>
        <w:rPr>
          <w:rFonts w:ascii="Times New Roman" w:eastAsia="Times New Roman" w:hAnsi="Times New Roman"/>
          <w:color w:val="000000"/>
          <w:sz w:val="28"/>
          <w:szCs w:val="28"/>
          <w:lang w:val="kk-KZ"/>
        </w:rPr>
        <w:t xml:space="preserve">гүлдену мен ұрықтанудың қалыпты процесстері бұзылады, тозаңдары құрғайды, нәтижесінде гүлдер толығымен тозаңданбай, бұл жағдай олардың түсуіне алып </w:t>
      </w:r>
      <w:r w:rsidR="0075040F">
        <w:rPr>
          <w:rFonts w:ascii="Times New Roman" w:eastAsia="Times New Roman" w:hAnsi="Times New Roman"/>
          <w:color w:val="000000"/>
          <w:sz w:val="28"/>
          <w:szCs w:val="28"/>
          <w:lang w:val="kk-KZ"/>
        </w:rPr>
        <w:t>келеді [32</w:t>
      </w:r>
      <w:r w:rsidRPr="00287654">
        <w:rPr>
          <w:rFonts w:ascii="Times New Roman" w:eastAsia="Times New Roman" w:hAnsi="Times New Roman"/>
          <w:color w:val="000000"/>
          <w:sz w:val="28"/>
          <w:szCs w:val="28"/>
          <w:lang w:val="kk-KZ"/>
        </w:rPr>
        <w:t xml:space="preserve">]. </w:t>
      </w:r>
    </w:p>
    <w:p w:rsidR="00287654" w:rsidRPr="0075040F" w:rsidRDefault="00287654" w:rsidP="00287654">
      <w:pPr>
        <w:spacing w:after="0" w:line="240" w:lineRule="auto"/>
        <w:ind w:left="13" w:right="-8" w:firstLine="567"/>
        <w:jc w:val="both"/>
        <w:rPr>
          <w:rFonts w:ascii="Times New Roman" w:eastAsia="Times New Roman" w:hAnsi="Times New Roman"/>
          <w:sz w:val="28"/>
          <w:szCs w:val="28"/>
          <w:lang w:val="kk-KZ"/>
        </w:rPr>
      </w:pPr>
      <w:r>
        <w:rPr>
          <w:rFonts w:ascii="Times New Roman" w:hAnsi="Times New Roman"/>
          <w:sz w:val="28"/>
          <w:szCs w:val="28"/>
          <w:lang w:val="kk-KZ"/>
        </w:rPr>
        <w:t xml:space="preserve">Жоңышқа тұқымдарының өсуі үшін ең төменгі </w:t>
      </w:r>
      <w:r w:rsidRPr="00287654">
        <w:rPr>
          <w:rFonts w:ascii="Times New Roman" w:hAnsi="Times New Roman"/>
          <w:sz w:val="28"/>
          <w:szCs w:val="28"/>
          <w:lang w:val="kk-KZ"/>
        </w:rPr>
        <w:t>температур</w:t>
      </w:r>
      <w:r>
        <w:rPr>
          <w:rFonts w:ascii="Times New Roman" w:hAnsi="Times New Roman"/>
          <w:sz w:val="28"/>
          <w:szCs w:val="28"/>
          <w:lang w:val="kk-KZ"/>
        </w:rPr>
        <w:t>а</w:t>
      </w:r>
      <w:r w:rsidRPr="00287654">
        <w:rPr>
          <w:rFonts w:ascii="Times New Roman" w:hAnsi="Times New Roman"/>
          <w:sz w:val="28"/>
          <w:szCs w:val="28"/>
          <w:lang w:val="kk-KZ"/>
        </w:rPr>
        <w:t xml:space="preserve"> + 1-2°С</w:t>
      </w:r>
      <w:r>
        <w:rPr>
          <w:rFonts w:ascii="Times New Roman" w:hAnsi="Times New Roman"/>
          <w:sz w:val="28"/>
          <w:szCs w:val="28"/>
          <w:lang w:val="kk-KZ"/>
        </w:rPr>
        <w:t xml:space="preserve"> болып есептеледі</w:t>
      </w:r>
      <w:r w:rsidRPr="00287654">
        <w:rPr>
          <w:rFonts w:ascii="Times New Roman" w:hAnsi="Times New Roman"/>
          <w:sz w:val="28"/>
          <w:szCs w:val="28"/>
          <w:lang w:val="kk-KZ"/>
        </w:rPr>
        <w:t xml:space="preserve">. +5-6°С </w:t>
      </w:r>
      <w:r>
        <w:rPr>
          <w:rFonts w:ascii="Times New Roman" w:hAnsi="Times New Roman"/>
          <w:sz w:val="28"/>
          <w:szCs w:val="28"/>
          <w:lang w:val="kk-KZ"/>
        </w:rPr>
        <w:t>т</w:t>
      </w:r>
      <w:r w:rsidRPr="00287654">
        <w:rPr>
          <w:rFonts w:ascii="Times New Roman" w:hAnsi="Times New Roman"/>
          <w:sz w:val="28"/>
          <w:szCs w:val="28"/>
          <w:lang w:val="kk-KZ"/>
        </w:rPr>
        <w:t>емпература</w:t>
      </w:r>
      <w:r>
        <w:rPr>
          <w:rFonts w:ascii="Times New Roman" w:hAnsi="Times New Roman"/>
          <w:sz w:val="28"/>
          <w:szCs w:val="28"/>
          <w:lang w:val="kk-KZ"/>
        </w:rPr>
        <w:t>сы тұқымдардың</w:t>
      </w:r>
      <w:r w:rsidRPr="00287654">
        <w:rPr>
          <w:rFonts w:ascii="Times New Roman" w:hAnsi="Times New Roman"/>
          <w:sz w:val="28"/>
          <w:szCs w:val="28"/>
          <w:lang w:val="kk-KZ"/>
        </w:rPr>
        <w:t xml:space="preserve"> </w:t>
      </w:r>
      <w:r>
        <w:rPr>
          <w:rFonts w:ascii="Times New Roman" w:hAnsi="Times New Roman"/>
          <w:sz w:val="28"/>
          <w:szCs w:val="28"/>
          <w:lang w:val="kk-KZ"/>
        </w:rPr>
        <w:t>қалыпты</w:t>
      </w:r>
      <w:r w:rsidRPr="00287654">
        <w:rPr>
          <w:rFonts w:ascii="Times New Roman" w:hAnsi="Times New Roman"/>
          <w:sz w:val="28"/>
          <w:szCs w:val="28"/>
          <w:lang w:val="kk-KZ"/>
        </w:rPr>
        <w:t>, а</w:t>
      </w:r>
      <w:r>
        <w:rPr>
          <w:rFonts w:ascii="Times New Roman" w:hAnsi="Times New Roman"/>
          <w:sz w:val="28"/>
          <w:szCs w:val="28"/>
          <w:lang w:val="kk-KZ"/>
        </w:rPr>
        <w:t>л</w:t>
      </w:r>
      <w:r w:rsidRPr="00287654">
        <w:rPr>
          <w:rFonts w:ascii="Times New Roman" w:hAnsi="Times New Roman"/>
          <w:sz w:val="28"/>
          <w:szCs w:val="28"/>
          <w:lang w:val="kk-KZ"/>
        </w:rPr>
        <w:t xml:space="preserve"> +15-20°С </w:t>
      </w:r>
      <w:r>
        <w:rPr>
          <w:rFonts w:ascii="Times New Roman" w:hAnsi="Times New Roman"/>
          <w:sz w:val="28"/>
          <w:szCs w:val="28"/>
          <w:lang w:val="kk-KZ"/>
        </w:rPr>
        <w:t>-</w:t>
      </w:r>
      <w:r w:rsidRPr="00287654">
        <w:rPr>
          <w:rFonts w:ascii="Times New Roman" w:hAnsi="Times New Roman"/>
          <w:sz w:val="28"/>
          <w:szCs w:val="28"/>
          <w:lang w:val="kk-KZ"/>
        </w:rPr>
        <w:t xml:space="preserve"> </w:t>
      </w:r>
      <w:r>
        <w:rPr>
          <w:rFonts w:ascii="Times New Roman" w:hAnsi="Times New Roman"/>
          <w:sz w:val="28"/>
          <w:szCs w:val="28"/>
          <w:lang w:val="kk-KZ"/>
        </w:rPr>
        <w:t xml:space="preserve">оңтайлы өсуін қамтамасыз </w:t>
      </w:r>
      <w:r w:rsidR="0075040F">
        <w:rPr>
          <w:rFonts w:ascii="Times New Roman" w:hAnsi="Times New Roman"/>
          <w:sz w:val="28"/>
          <w:szCs w:val="28"/>
          <w:lang w:val="kk-KZ"/>
        </w:rPr>
        <w:t>етеді [33</w:t>
      </w:r>
      <w:r w:rsidRPr="00287654">
        <w:rPr>
          <w:rFonts w:ascii="Times New Roman" w:hAnsi="Times New Roman"/>
          <w:sz w:val="28"/>
          <w:szCs w:val="28"/>
          <w:lang w:val="kk-KZ"/>
        </w:rPr>
        <w:t>]</w:t>
      </w:r>
      <w:r w:rsidRPr="00287654">
        <w:rPr>
          <w:rFonts w:ascii="Times New Roman" w:eastAsia="Times New Roman" w:hAnsi="Times New Roman"/>
          <w:sz w:val="28"/>
          <w:szCs w:val="28"/>
          <w:lang w:val="kk-KZ"/>
        </w:rPr>
        <w:t xml:space="preserve">. </w:t>
      </w:r>
      <w:r>
        <w:rPr>
          <w:rFonts w:ascii="Times New Roman" w:hAnsi="Times New Roman"/>
          <w:sz w:val="28"/>
          <w:szCs w:val="28"/>
          <w:lang w:val="kk-KZ"/>
        </w:rPr>
        <w:t xml:space="preserve">Көктемде жоңышқаның белсенді өсімі </w:t>
      </w:r>
      <w:r w:rsidRPr="00287654">
        <w:rPr>
          <w:rFonts w:ascii="Times New Roman" w:hAnsi="Times New Roman"/>
          <w:sz w:val="28"/>
          <w:szCs w:val="28"/>
          <w:lang w:val="kk-KZ"/>
        </w:rPr>
        <w:t>+7-9°С</w:t>
      </w:r>
      <w:r>
        <w:rPr>
          <w:rFonts w:ascii="Times New Roman" w:hAnsi="Times New Roman"/>
          <w:sz w:val="28"/>
          <w:szCs w:val="28"/>
          <w:lang w:val="kk-KZ"/>
        </w:rPr>
        <w:t xml:space="preserve"> температурасы жағдайында басталады</w:t>
      </w:r>
      <w:r w:rsidRPr="00287654">
        <w:rPr>
          <w:rFonts w:ascii="Times New Roman" w:hAnsi="Times New Roman"/>
          <w:sz w:val="28"/>
          <w:szCs w:val="28"/>
          <w:lang w:val="kk-KZ"/>
        </w:rPr>
        <w:t>.</w:t>
      </w:r>
      <w:r>
        <w:rPr>
          <w:rFonts w:ascii="Times New Roman" w:hAnsi="Times New Roman"/>
          <w:sz w:val="28"/>
          <w:szCs w:val="28"/>
          <w:lang w:val="kk-KZ"/>
        </w:rPr>
        <w:t xml:space="preserve"> Өсуден бастап гүлденуге дейінгі кезеңнен өту үшін жоңышқаға</w:t>
      </w:r>
      <w:r w:rsidRPr="00100DA6">
        <w:rPr>
          <w:rFonts w:ascii="Times New Roman" w:hAnsi="Times New Roman"/>
          <w:sz w:val="28"/>
          <w:szCs w:val="28"/>
          <w:lang w:val="kk-KZ"/>
        </w:rPr>
        <w:t xml:space="preserve"> 800-850°С</w:t>
      </w:r>
      <w:r>
        <w:rPr>
          <w:rFonts w:ascii="Times New Roman" w:hAnsi="Times New Roman"/>
          <w:sz w:val="28"/>
          <w:szCs w:val="28"/>
          <w:lang w:val="kk-KZ"/>
        </w:rPr>
        <w:t xml:space="preserve"> температура мөлшері қажет</w:t>
      </w:r>
      <w:r w:rsidRPr="00100DA6">
        <w:rPr>
          <w:rFonts w:ascii="Times New Roman" w:hAnsi="Times New Roman"/>
          <w:sz w:val="28"/>
          <w:szCs w:val="28"/>
          <w:lang w:val="kk-KZ"/>
        </w:rPr>
        <w:t xml:space="preserve">. </w:t>
      </w:r>
      <w:r>
        <w:rPr>
          <w:rFonts w:ascii="Times New Roman" w:hAnsi="Times New Roman"/>
          <w:sz w:val="28"/>
          <w:szCs w:val="28"/>
          <w:lang w:val="kk-KZ"/>
        </w:rPr>
        <w:t>Жоңышқа түрлерінің гүлдену сатылары мерзімдеріне байланысты оларды</w:t>
      </w:r>
      <w:r w:rsidRPr="00753897">
        <w:rPr>
          <w:rFonts w:ascii="Times New Roman" w:hAnsi="Times New Roman"/>
          <w:sz w:val="28"/>
          <w:szCs w:val="28"/>
          <w:lang w:val="kk-KZ"/>
        </w:rPr>
        <w:t xml:space="preserve"> </w:t>
      </w:r>
      <w:r>
        <w:rPr>
          <w:rFonts w:ascii="Times New Roman" w:hAnsi="Times New Roman"/>
          <w:sz w:val="28"/>
          <w:szCs w:val="28"/>
          <w:lang w:val="kk-KZ"/>
        </w:rPr>
        <w:t xml:space="preserve">орта және ерте орта өсімдіктерге жатқызуға </w:t>
      </w:r>
      <w:r w:rsidR="0075040F">
        <w:rPr>
          <w:rFonts w:ascii="Times New Roman" w:hAnsi="Times New Roman"/>
          <w:sz w:val="28"/>
          <w:szCs w:val="28"/>
          <w:lang w:val="kk-KZ"/>
        </w:rPr>
        <w:t>болады [34</w:t>
      </w:r>
      <w:r w:rsidRPr="00287654">
        <w:rPr>
          <w:rFonts w:ascii="Times New Roman" w:hAnsi="Times New Roman"/>
          <w:sz w:val="28"/>
          <w:szCs w:val="28"/>
          <w:lang w:val="kk-KZ"/>
        </w:rPr>
        <w:t>]</w:t>
      </w:r>
      <w:r w:rsidRPr="00287654">
        <w:rPr>
          <w:rFonts w:ascii="Times New Roman" w:eastAsia="Times New Roman" w:hAnsi="Times New Roman"/>
          <w:sz w:val="28"/>
          <w:szCs w:val="28"/>
          <w:lang w:val="kk-KZ"/>
        </w:rPr>
        <w:t>.</w:t>
      </w:r>
      <w:r w:rsidRPr="00753897">
        <w:rPr>
          <w:rFonts w:ascii="Times New Roman" w:hAnsi="Times New Roman"/>
          <w:sz w:val="28"/>
          <w:szCs w:val="28"/>
          <w:lang w:val="kk-KZ"/>
        </w:rPr>
        <w:t xml:space="preserve"> </w:t>
      </w:r>
      <w:r>
        <w:rPr>
          <w:rFonts w:ascii="Times New Roman" w:hAnsi="Times New Roman"/>
          <w:sz w:val="28"/>
          <w:szCs w:val="28"/>
          <w:lang w:val="kk-KZ"/>
        </w:rPr>
        <w:t>Солтүстік Қазақстан жағдайларында екінші жыл</w:t>
      </w:r>
      <w:r w:rsidR="007966CC">
        <w:rPr>
          <w:rFonts w:ascii="Times New Roman" w:hAnsi="Times New Roman"/>
          <w:sz w:val="28"/>
          <w:szCs w:val="28"/>
          <w:lang w:val="kk-KZ"/>
        </w:rPr>
        <w:t>дық</w:t>
      </w:r>
      <w:r>
        <w:rPr>
          <w:rFonts w:ascii="Times New Roman" w:hAnsi="Times New Roman"/>
          <w:sz w:val="28"/>
          <w:szCs w:val="28"/>
          <w:lang w:val="kk-KZ"/>
        </w:rPr>
        <w:t xml:space="preserve"> жоңышқа маусымның екінші (үшінші) онкүндігінде гүлдене бастайды</w:t>
      </w:r>
      <w:r w:rsidRPr="0075040F">
        <w:rPr>
          <w:rFonts w:ascii="Times New Roman" w:hAnsi="Times New Roman"/>
          <w:sz w:val="28"/>
          <w:szCs w:val="28"/>
          <w:lang w:val="kk-KZ"/>
        </w:rPr>
        <w:t>.</w:t>
      </w:r>
    </w:p>
    <w:p w:rsidR="007966CC" w:rsidRPr="00635A66" w:rsidRDefault="007966CC" w:rsidP="007966CC">
      <w:pPr>
        <w:pStyle w:val="a6"/>
        <w:tabs>
          <w:tab w:val="left" w:pos="709"/>
        </w:tabs>
        <w:ind w:firstLine="567"/>
        <w:jc w:val="both"/>
        <w:rPr>
          <w:rFonts w:ascii="Times New Roman" w:eastAsia="Times New Roman" w:hAnsi="Times New Roman"/>
          <w:sz w:val="28"/>
          <w:szCs w:val="28"/>
          <w:lang w:val="kk-KZ"/>
        </w:rPr>
      </w:pPr>
      <w:r>
        <w:rPr>
          <w:rFonts w:ascii="Times New Roman" w:eastAsia="Times New Roman" w:hAnsi="Times New Roman"/>
          <w:sz w:val="28"/>
          <w:szCs w:val="28"/>
          <w:lang w:val="kk-KZ"/>
        </w:rPr>
        <w:t xml:space="preserve">Біздің тәжірибелерімізде топырақ температурасына және онда ылғалдың болуына байланысты тұқым </w:t>
      </w:r>
      <w:r w:rsidR="00673966">
        <w:rPr>
          <w:rFonts w:ascii="Times New Roman" w:eastAsia="Times New Roman" w:hAnsi="Times New Roman"/>
          <w:sz w:val="28"/>
          <w:szCs w:val="28"/>
          <w:lang w:val="kk-KZ"/>
        </w:rPr>
        <w:t>с</w:t>
      </w:r>
      <w:r>
        <w:rPr>
          <w:rFonts w:ascii="Times New Roman" w:eastAsia="Times New Roman" w:hAnsi="Times New Roman"/>
          <w:sz w:val="28"/>
          <w:szCs w:val="28"/>
          <w:lang w:val="kk-KZ"/>
        </w:rPr>
        <w:t>е</w:t>
      </w:r>
      <w:r w:rsidR="00673966">
        <w:rPr>
          <w:rFonts w:ascii="Times New Roman" w:eastAsia="Times New Roman" w:hAnsi="Times New Roman"/>
          <w:sz w:val="28"/>
          <w:szCs w:val="28"/>
          <w:lang w:val="kk-KZ"/>
        </w:rPr>
        <w:t>білгеннен кейін</w:t>
      </w:r>
      <w:r>
        <w:rPr>
          <w:rFonts w:ascii="Times New Roman" w:eastAsia="Times New Roman" w:hAnsi="Times New Roman"/>
          <w:sz w:val="28"/>
          <w:szCs w:val="28"/>
          <w:lang w:val="kk-KZ"/>
        </w:rPr>
        <w:t xml:space="preserve"> 5</w:t>
      </w:r>
      <w:r w:rsidR="00673966">
        <w:rPr>
          <w:rFonts w:ascii="Times New Roman" w:eastAsia="Times New Roman" w:hAnsi="Times New Roman"/>
          <w:sz w:val="28"/>
          <w:szCs w:val="28"/>
          <w:lang w:val="kk-KZ"/>
        </w:rPr>
        <w:t>-9-шы күні көктей бастады</w:t>
      </w:r>
      <w:r>
        <w:rPr>
          <w:rFonts w:ascii="Times New Roman" w:eastAsia="Times New Roman" w:hAnsi="Times New Roman"/>
          <w:sz w:val="28"/>
          <w:szCs w:val="28"/>
          <w:lang w:val="kk-KZ"/>
        </w:rPr>
        <w:t>. Осылай</w:t>
      </w:r>
      <w:r w:rsidRPr="00635A66">
        <w:rPr>
          <w:rFonts w:ascii="Times New Roman" w:eastAsia="Times New Roman" w:hAnsi="Times New Roman"/>
          <w:sz w:val="28"/>
          <w:szCs w:val="28"/>
          <w:lang w:val="kk-KZ"/>
        </w:rPr>
        <w:t xml:space="preserve">, 2018-2021 </w:t>
      </w:r>
      <w:r>
        <w:rPr>
          <w:rFonts w:ascii="Times New Roman" w:eastAsia="Times New Roman" w:hAnsi="Times New Roman"/>
          <w:sz w:val="28"/>
          <w:szCs w:val="28"/>
          <w:lang w:val="kk-KZ"/>
        </w:rPr>
        <w:t>жж</w:t>
      </w:r>
      <w:r w:rsidRPr="00635A66">
        <w:rPr>
          <w:rFonts w:ascii="Times New Roman" w:eastAsia="Times New Roman" w:hAnsi="Times New Roman"/>
          <w:sz w:val="28"/>
          <w:szCs w:val="28"/>
          <w:lang w:val="kk-KZ"/>
        </w:rPr>
        <w:t xml:space="preserve">. </w:t>
      </w:r>
      <w:r w:rsidR="00673966">
        <w:rPr>
          <w:rFonts w:ascii="Times New Roman" w:eastAsia="Times New Roman" w:hAnsi="Times New Roman"/>
          <w:sz w:val="28"/>
          <w:szCs w:val="28"/>
          <w:lang w:val="kk-KZ"/>
        </w:rPr>
        <w:t>себ</w:t>
      </w:r>
      <w:r>
        <w:rPr>
          <w:rFonts w:ascii="Times New Roman" w:eastAsia="Times New Roman" w:hAnsi="Times New Roman"/>
          <w:sz w:val="28"/>
          <w:szCs w:val="28"/>
          <w:lang w:val="kk-KZ"/>
        </w:rPr>
        <w:t>удің көктемгі мерзімінде</w:t>
      </w:r>
      <w:r w:rsidRPr="00635A66">
        <w:rPr>
          <w:rFonts w:ascii="Times New Roman" w:eastAsia="Times New Roman" w:hAnsi="Times New Roman"/>
          <w:sz w:val="28"/>
          <w:szCs w:val="28"/>
          <w:lang w:val="kk-KZ"/>
        </w:rPr>
        <w:t xml:space="preserve">, </w:t>
      </w:r>
      <w:r>
        <w:rPr>
          <w:rFonts w:ascii="Times New Roman" w:eastAsia="Times New Roman" w:hAnsi="Times New Roman"/>
          <w:sz w:val="28"/>
          <w:szCs w:val="28"/>
          <w:lang w:val="kk-KZ"/>
        </w:rPr>
        <w:t xml:space="preserve">топырақтың </w:t>
      </w:r>
      <w:r w:rsidRPr="00635A66">
        <w:rPr>
          <w:rFonts w:ascii="Times New Roman" w:eastAsia="Times New Roman" w:hAnsi="Times New Roman"/>
          <w:sz w:val="28"/>
          <w:szCs w:val="28"/>
          <w:lang w:val="kk-KZ"/>
        </w:rPr>
        <w:t>5-10 см</w:t>
      </w:r>
      <w:r>
        <w:rPr>
          <w:rFonts w:ascii="Times New Roman" w:eastAsia="Times New Roman" w:hAnsi="Times New Roman"/>
          <w:sz w:val="28"/>
          <w:szCs w:val="28"/>
          <w:lang w:val="kk-KZ"/>
        </w:rPr>
        <w:t xml:space="preserve"> тереңдіктегі</w:t>
      </w:r>
      <w:r w:rsidRPr="00635A66">
        <w:rPr>
          <w:rFonts w:ascii="Times New Roman" w:eastAsia="Times New Roman" w:hAnsi="Times New Roman"/>
          <w:sz w:val="28"/>
          <w:szCs w:val="28"/>
          <w:lang w:val="kk-KZ"/>
        </w:rPr>
        <w:t xml:space="preserve"> </w:t>
      </w:r>
      <w:r>
        <w:rPr>
          <w:rFonts w:ascii="Times New Roman" w:eastAsia="Times New Roman" w:hAnsi="Times New Roman"/>
          <w:sz w:val="28"/>
          <w:szCs w:val="28"/>
          <w:lang w:val="kk-KZ"/>
        </w:rPr>
        <w:t>орта тәуліктік</w:t>
      </w:r>
      <w:r w:rsidRPr="00635A66">
        <w:rPr>
          <w:rFonts w:ascii="Times New Roman" w:eastAsia="Times New Roman" w:hAnsi="Times New Roman"/>
          <w:sz w:val="28"/>
          <w:szCs w:val="28"/>
          <w:lang w:val="kk-KZ"/>
        </w:rPr>
        <w:t xml:space="preserve"> температура</w:t>
      </w:r>
      <w:r>
        <w:rPr>
          <w:rFonts w:ascii="Times New Roman" w:eastAsia="Times New Roman" w:hAnsi="Times New Roman"/>
          <w:sz w:val="28"/>
          <w:szCs w:val="28"/>
          <w:lang w:val="kk-KZ"/>
        </w:rPr>
        <w:t>сы</w:t>
      </w:r>
      <w:r w:rsidRPr="00635A66">
        <w:rPr>
          <w:rFonts w:ascii="Times New Roman" w:eastAsia="Times New Roman" w:hAnsi="Times New Roman"/>
          <w:sz w:val="28"/>
          <w:szCs w:val="28"/>
          <w:lang w:val="kk-KZ"/>
        </w:rPr>
        <w:t xml:space="preserve"> 10-14ºC</w:t>
      </w:r>
      <w:r>
        <w:rPr>
          <w:rFonts w:ascii="Times New Roman" w:eastAsia="Times New Roman" w:hAnsi="Times New Roman"/>
          <w:sz w:val="28"/>
          <w:szCs w:val="28"/>
          <w:lang w:val="kk-KZ"/>
        </w:rPr>
        <w:t xml:space="preserve"> болды</w:t>
      </w:r>
      <w:r w:rsidRPr="00635A66">
        <w:rPr>
          <w:rFonts w:ascii="Times New Roman" w:eastAsia="Times New Roman" w:hAnsi="Times New Roman"/>
          <w:sz w:val="28"/>
          <w:szCs w:val="28"/>
          <w:lang w:val="kk-KZ"/>
        </w:rPr>
        <w:t xml:space="preserve">, </w:t>
      </w:r>
      <w:r>
        <w:rPr>
          <w:rFonts w:ascii="Times New Roman" w:eastAsia="Times New Roman" w:hAnsi="Times New Roman"/>
          <w:sz w:val="28"/>
          <w:szCs w:val="28"/>
          <w:lang w:val="kk-KZ"/>
        </w:rPr>
        <w:t>жоңышқа өскіндері</w:t>
      </w:r>
      <w:r w:rsidRPr="00635A66">
        <w:rPr>
          <w:rFonts w:ascii="Times New Roman" w:eastAsia="Times New Roman" w:hAnsi="Times New Roman"/>
          <w:sz w:val="28"/>
          <w:szCs w:val="28"/>
          <w:lang w:val="kk-KZ"/>
        </w:rPr>
        <w:t xml:space="preserve"> </w:t>
      </w:r>
      <w:r w:rsidRPr="00635A66">
        <w:rPr>
          <w:rFonts w:ascii="Times New Roman" w:eastAsia="Times New Roman" w:hAnsi="Times New Roman"/>
          <w:sz w:val="28"/>
          <w:szCs w:val="28"/>
          <w:lang w:val="kk-KZ"/>
        </w:rPr>
        <w:lastRenderedPageBreak/>
        <w:t>7-9-</w:t>
      </w:r>
      <w:r>
        <w:rPr>
          <w:rFonts w:ascii="Times New Roman" w:eastAsia="Times New Roman" w:hAnsi="Times New Roman"/>
          <w:sz w:val="28"/>
          <w:szCs w:val="28"/>
          <w:lang w:val="kk-KZ"/>
        </w:rPr>
        <w:t>шы күндері шықты, ал толық өскіндер егілгеннен соң</w:t>
      </w:r>
      <w:r w:rsidRPr="00635A66">
        <w:rPr>
          <w:rFonts w:ascii="Times New Roman" w:eastAsia="Times New Roman" w:hAnsi="Times New Roman"/>
          <w:sz w:val="28"/>
          <w:szCs w:val="28"/>
          <w:lang w:val="kk-KZ"/>
        </w:rPr>
        <w:t xml:space="preserve"> </w:t>
      </w:r>
      <w:r>
        <w:rPr>
          <w:rFonts w:ascii="Times New Roman" w:eastAsia="Times New Roman" w:hAnsi="Times New Roman"/>
          <w:sz w:val="28"/>
          <w:szCs w:val="28"/>
          <w:lang w:val="kk-KZ"/>
        </w:rPr>
        <w:t>тек</w:t>
      </w:r>
      <w:r w:rsidRPr="00635A66">
        <w:rPr>
          <w:rFonts w:ascii="Times New Roman" w:eastAsia="Times New Roman" w:hAnsi="Times New Roman"/>
          <w:sz w:val="28"/>
          <w:szCs w:val="28"/>
          <w:lang w:val="kk-KZ"/>
        </w:rPr>
        <w:t xml:space="preserve"> 11-14-</w:t>
      </w:r>
      <w:r>
        <w:rPr>
          <w:rFonts w:ascii="Times New Roman" w:eastAsia="Times New Roman" w:hAnsi="Times New Roman"/>
          <w:sz w:val="28"/>
          <w:szCs w:val="28"/>
          <w:lang w:val="kk-KZ"/>
        </w:rPr>
        <w:t>ші күндері</w:t>
      </w:r>
      <w:r w:rsidRPr="00635A66">
        <w:rPr>
          <w:rFonts w:ascii="Times New Roman" w:eastAsia="Times New Roman" w:hAnsi="Times New Roman"/>
          <w:sz w:val="28"/>
          <w:szCs w:val="28"/>
          <w:lang w:val="kk-KZ"/>
        </w:rPr>
        <w:t xml:space="preserve"> </w:t>
      </w:r>
      <w:r>
        <w:rPr>
          <w:rFonts w:ascii="Times New Roman" w:eastAsia="Times New Roman" w:hAnsi="Times New Roman"/>
          <w:sz w:val="28"/>
          <w:szCs w:val="28"/>
          <w:lang w:val="kk-KZ"/>
        </w:rPr>
        <w:t>шықты</w:t>
      </w:r>
      <w:r w:rsidRPr="00635A66">
        <w:rPr>
          <w:rFonts w:ascii="Times New Roman" w:eastAsia="Times New Roman" w:hAnsi="Times New Roman"/>
          <w:sz w:val="28"/>
          <w:szCs w:val="28"/>
          <w:lang w:val="kk-KZ"/>
        </w:rPr>
        <w:t>.</w:t>
      </w:r>
    </w:p>
    <w:p w:rsidR="007966CC" w:rsidRPr="00CE59A4" w:rsidRDefault="007966CC" w:rsidP="007966CC">
      <w:pPr>
        <w:pStyle w:val="a6"/>
        <w:tabs>
          <w:tab w:val="left" w:pos="709"/>
        </w:tabs>
        <w:ind w:firstLine="567"/>
        <w:jc w:val="both"/>
        <w:rPr>
          <w:rFonts w:ascii="Times New Roman" w:eastAsia="Times New Roman" w:hAnsi="Times New Roman"/>
          <w:sz w:val="28"/>
          <w:szCs w:val="28"/>
          <w:lang w:val="kk-KZ"/>
        </w:rPr>
      </w:pPr>
      <w:r>
        <w:rPr>
          <w:rFonts w:ascii="Times New Roman" w:eastAsia="Times New Roman" w:hAnsi="Times New Roman"/>
          <w:sz w:val="28"/>
          <w:szCs w:val="28"/>
          <w:lang w:val="kk-KZ"/>
        </w:rPr>
        <w:t>Жүргізілген бақылау нәтижесінде</w:t>
      </w:r>
      <w:r w:rsidRPr="00CE59A4">
        <w:rPr>
          <w:rFonts w:ascii="Times New Roman" w:eastAsia="Times New Roman" w:hAnsi="Times New Roman"/>
          <w:sz w:val="28"/>
          <w:szCs w:val="28"/>
          <w:lang w:val="kk-KZ"/>
        </w:rPr>
        <w:t xml:space="preserve"> </w:t>
      </w:r>
      <w:r>
        <w:rPr>
          <w:rFonts w:ascii="Times New Roman" w:eastAsia="Times New Roman" w:hAnsi="Times New Roman"/>
          <w:sz w:val="28"/>
          <w:szCs w:val="28"/>
          <w:lang w:val="kk-KZ"/>
        </w:rPr>
        <w:t xml:space="preserve">жоңышқа өсімдіктерінің өсу және даму қарқыны көп жағдайларда </w:t>
      </w:r>
      <w:r w:rsidR="00673966">
        <w:rPr>
          <w:rFonts w:ascii="Times New Roman" w:eastAsia="Times New Roman" w:hAnsi="Times New Roman"/>
          <w:sz w:val="28"/>
          <w:szCs w:val="28"/>
          <w:lang w:val="kk-KZ"/>
        </w:rPr>
        <w:t>себу</w:t>
      </w:r>
      <w:r>
        <w:rPr>
          <w:rFonts w:ascii="Times New Roman" w:eastAsia="Times New Roman" w:hAnsi="Times New Roman"/>
          <w:sz w:val="28"/>
          <w:szCs w:val="28"/>
          <w:lang w:val="kk-KZ"/>
        </w:rPr>
        <w:t>-өсу кезеңінің ұзақтығына байланысты екендігі анықталды</w:t>
      </w:r>
      <w:r w:rsidRPr="00CE59A4">
        <w:rPr>
          <w:rFonts w:ascii="Times New Roman" w:eastAsia="Times New Roman" w:hAnsi="Times New Roman"/>
          <w:sz w:val="28"/>
          <w:szCs w:val="28"/>
          <w:lang w:val="kk-KZ"/>
        </w:rPr>
        <w:t xml:space="preserve">. </w:t>
      </w:r>
      <w:r>
        <w:rPr>
          <w:rFonts w:ascii="Times New Roman" w:eastAsia="Times New Roman" w:hAnsi="Times New Roman"/>
          <w:sz w:val="28"/>
          <w:szCs w:val="28"/>
          <w:lang w:val="kk-KZ"/>
        </w:rPr>
        <w:t>Әдетте</w:t>
      </w:r>
      <w:r w:rsidRPr="00CE59A4">
        <w:rPr>
          <w:rFonts w:ascii="Times New Roman" w:eastAsia="Times New Roman" w:hAnsi="Times New Roman"/>
          <w:sz w:val="28"/>
          <w:szCs w:val="28"/>
          <w:lang w:val="kk-KZ"/>
        </w:rPr>
        <w:t xml:space="preserve"> </w:t>
      </w:r>
      <w:r w:rsidR="00673966">
        <w:rPr>
          <w:rFonts w:ascii="Times New Roman" w:eastAsia="Times New Roman" w:hAnsi="Times New Roman"/>
          <w:sz w:val="28"/>
          <w:szCs w:val="28"/>
          <w:lang w:val="kk-KZ"/>
        </w:rPr>
        <w:t>себу-өсу кезеңі</w:t>
      </w:r>
      <w:r>
        <w:rPr>
          <w:rFonts w:ascii="Times New Roman" w:eastAsia="Times New Roman" w:hAnsi="Times New Roman"/>
          <w:sz w:val="28"/>
          <w:szCs w:val="28"/>
          <w:lang w:val="kk-KZ"/>
        </w:rPr>
        <w:t xml:space="preserve"> қаншалықты қысқа болса</w:t>
      </w:r>
      <w:r w:rsidRPr="00CE59A4">
        <w:rPr>
          <w:rFonts w:ascii="Times New Roman" w:eastAsia="Times New Roman" w:hAnsi="Times New Roman"/>
          <w:sz w:val="28"/>
          <w:szCs w:val="28"/>
          <w:lang w:val="kk-KZ"/>
        </w:rPr>
        <w:t xml:space="preserve">, </w:t>
      </w:r>
      <w:r>
        <w:rPr>
          <w:rFonts w:ascii="Times New Roman" w:eastAsia="Times New Roman" w:hAnsi="Times New Roman"/>
          <w:sz w:val="28"/>
          <w:szCs w:val="28"/>
          <w:lang w:val="kk-KZ"/>
        </w:rPr>
        <w:t>соншалықты жақсы</w:t>
      </w:r>
      <w:r w:rsidR="00673966">
        <w:rPr>
          <w:rFonts w:ascii="Times New Roman" w:eastAsia="Times New Roman" w:hAnsi="Times New Roman"/>
          <w:sz w:val="28"/>
          <w:szCs w:val="28"/>
          <w:lang w:val="kk-KZ"/>
        </w:rPr>
        <w:t xml:space="preserve"> болып саналады</w:t>
      </w:r>
      <w:r w:rsidRPr="00CE59A4">
        <w:rPr>
          <w:rFonts w:ascii="Times New Roman" w:eastAsia="Times New Roman" w:hAnsi="Times New Roman"/>
          <w:sz w:val="28"/>
          <w:szCs w:val="28"/>
          <w:lang w:val="kk-KZ"/>
        </w:rPr>
        <w:t xml:space="preserve">. </w:t>
      </w:r>
      <w:r>
        <w:rPr>
          <w:rFonts w:ascii="Times New Roman" w:eastAsia="Times New Roman" w:hAnsi="Times New Roman"/>
          <w:sz w:val="28"/>
          <w:szCs w:val="28"/>
          <w:lang w:val="kk-KZ"/>
        </w:rPr>
        <w:t>Әрі қарай жақсы өсетін, әлдеқайда қуатты өсімдіктер қалыптасады</w:t>
      </w:r>
      <w:r w:rsidRPr="00CE59A4">
        <w:rPr>
          <w:rFonts w:ascii="Times New Roman" w:eastAsia="Times New Roman" w:hAnsi="Times New Roman"/>
          <w:sz w:val="28"/>
          <w:szCs w:val="28"/>
          <w:lang w:val="kk-KZ"/>
        </w:rPr>
        <w:t xml:space="preserve">. </w:t>
      </w:r>
      <w:r>
        <w:rPr>
          <w:rFonts w:ascii="Times New Roman" w:eastAsia="Times New Roman" w:hAnsi="Times New Roman"/>
          <w:sz w:val="28"/>
          <w:szCs w:val="28"/>
          <w:lang w:val="kk-KZ"/>
        </w:rPr>
        <w:t xml:space="preserve">Ылғал жеткілікті мөлшері болған жағдайда жоңышқа қалыпты өсіп, тіпті топырақ температурасы </w:t>
      </w:r>
      <w:r w:rsidR="00673966">
        <w:rPr>
          <w:rFonts w:ascii="Times New Roman" w:eastAsia="Times New Roman" w:hAnsi="Times New Roman"/>
          <w:sz w:val="28"/>
          <w:szCs w:val="28"/>
          <w:lang w:val="kk-KZ"/>
        </w:rPr>
        <w:t>ар</w:t>
      </w:r>
      <w:r w:rsidR="00CF3978">
        <w:rPr>
          <w:rFonts w:ascii="Times New Roman" w:eastAsia="Times New Roman" w:hAnsi="Times New Roman"/>
          <w:sz w:val="28"/>
          <w:szCs w:val="28"/>
          <w:lang w:val="kk-KZ"/>
        </w:rPr>
        <w:t>т</w:t>
      </w:r>
      <w:r w:rsidR="00673966">
        <w:rPr>
          <w:rFonts w:ascii="Times New Roman" w:eastAsia="Times New Roman" w:hAnsi="Times New Roman"/>
          <w:sz w:val="28"/>
          <w:szCs w:val="28"/>
          <w:lang w:val="kk-KZ"/>
        </w:rPr>
        <w:t>қан</w:t>
      </w:r>
      <w:r>
        <w:rPr>
          <w:rFonts w:ascii="Times New Roman" w:eastAsia="Times New Roman" w:hAnsi="Times New Roman"/>
          <w:sz w:val="28"/>
          <w:szCs w:val="28"/>
          <w:lang w:val="kk-KZ"/>
        </w:rPr>
        <w:t xml:space="preserve"> жағдайда да өс</w:t>
      </w:r>
      <w:r w:rsidR="00673966">
        <w:rPr>
          <w:rFonts w:ascii="Times New Roman" w:eastAsia="Times New Roman" w:hAnsi="Times New Roman"/>
          <w:sz w:val="28"/>
          <w:szCs w:val="28"/>
          <w:lang w:val="kk-KZ"/>
        </w:rPr>
        <w:t>уін тоқтатпайды</w:t>
      </w:r>
      <w:r w:rsidRPr="00CE59A4">
        <w:rPr>
          <w:rFonts w:ascii="Times New Roman" w:eastAsia="Times New Roman" w:hAnsi="Times New Roman"/>
          <w:sz w:val="28"/>
          <w:szCs w:val="28"/>
          <w:lang w:val="kk-KZ"/>
        </w:rPr>
        <w:t>.</w:t>
      </w:r>
    </w:p>
    <w:p w:rsidR="007966CC" w:rsidRPr="005A6A97" w:rsidRDefault="007966CC" w:rsidP="007966CC">
      <w:pPr>
        <w:pStyle w:val="a6"/>
        <w:tabs>
          <w:tab w:val="left" w:pos="709"/>
        </w:tabs>
        <w:ind w:firstLine="567"/>
        <w:jc w:val="both"/>
        <w:rPr>
          <w:rFonts w:ascii="Times New Roman" w:eastAsia="Times New Roman" w:hAnsi="Times New Roman"/>
          <w:sz w:val="28"/>
          <w:szCs w:val="28"/>
          <w:lang w:val="kk-KZ"/>
        </w:rPr>
      </w:pPr>
      <w:r>
        <w:rPr>
          <w:rFonts w:ascii="Times New Roman" w:eastAsia="Times New Roman" w:hAnsi="Times New Roman"/>
          <w:sz w:val="28"/>
          <w:szCs w:val="28"/>
          <w:lang w:val="kk-KZ"/>
        </w:rPr>
        <w:t xml:space="preserve">Жоңышқа өркендерінің көктемгі өсімі </w:t>
      </w:r>
      <w:r w:rsidRPr="00191030">
        <w:rPr>
          <w:rFonts w:ascii="Times New Roman" w:eastAsia="Times New Roman" w:hAnsi="Times New Roman"/>
          <w:sz w:val="28"/>
          <w:szCs w:val="28"/>
          <w:lang w:val="kk-KZ"/>
        </w:rPr>
        <w:t>4-5ºС</w:t>
      </w:r>
      <w:r>
        <w:rPr>
          <w:rFonts w:ascii="Times New Roman" w:eastAsia="Times New Roman" w:hAnsi="Times New Roman"/>
          <w:sz w:val="28"/>
          <w:szCs w:val="28"/>
          <w:lang w:val="kk-KZ"/>
        </w:rPr>
        <w:t xml:space="preserve"> жағдайында басталады</w:t>
      </w:r>
      <w:r w:rsidRPr="00191030">
        <w:rPr>
          <w:rFonts w:ascii="Times New Roman" w:eastAsia="Times New Roman" w:hAnsi="Times New Roman"/>
          <w:sz w:val="28"/>
          <w:szCs w:val="28"/>
          <w:lang w:val="kk-KZ"/>
        </w:rPr>
        <w:t xml:space="preserve">, </w:t>
      </w:r>
      <w:r>
        <w:rPr>
          <w:rFonts w:ascii="Times New Roman" w:eastAsia="Times New Roman" w:hAnsi="Times New Roman"/>
          <w:sz w:val="28"/>
          <w:szCs w:val="28"/>
          <w:lang w:val="kk-KZ"/>
        </w:rPr>
        <w:t xml:space="preserve">бірақ </w:t>
      </w:r>
      <w:r w:rsidRPr="00191030">
        <w:rPr>
          <w:rFonts w:ascii="Times New Roman" w:eastAsia="Times New Roman" w:hAnsi="Times New Roman"/>
          <w:sz w:val="28"/>
          <w:szCs w:val="28"/>
          <w:lang w:val="kk-KZ"/>
        </w:rPr>
        <w:t>температура 16-18ºC</w:t>
      </w:r>
      <w:r>
        <w:rPr>
          <w:rFonts w:ascii="Times New Roman" w:eastAsia="Times New Roman" w:hAnsi="Times New Roman"/>
          <w:sz w:val="28"/>
          <w:szCs w:val="28"/>
          <w:lang w:val="kk-KZ"/>
        </w:rPr>
        <w:t>-қа жеткен жағдайда ғана өркендер қарқынды өсе бастайды</w:t>
      </w:r>
      <w:r w:rsidRPr="00191030">
        <w:rPr>
          <w:rFonts w:ascii="Times New Roman" w:eastAsia="Times New Roman" w:hAnsi="Times New Roman"/>
          <w:sz w:val="28"/>
          <w:szCs w:val="28"/>
          <w:lang w:val="kk-KZ"/>
        </w:rPr>
        <w:t xml:space="preserve">. </w:t>
      </w:r>
      <w:r>
        <w:rPr>
          <w:rFonts w:ascii="Times New Roman" w:eastAsia="Times New Roman" w:hAnsi="Times New Roman"/>
          <w:sz w:val="28"/>
          <w:szCs w:val="28"/>
          <w:lang w:val="kk-KZ"/>
        </w:rPr>
        <w:t>Вегетация кезеңінде жоңышқа</w:t>
      </w:r>
      <w:r w:rsidRPr="005A6A97">
        <w:rPr>
          <w:rFonts w:ascii="Times New Roman" w:eastAsia="Times New Roman" w:hAnsi="Times New Roman"/>
          <w:sz w:val="28"/>
          <w:szCs w:val="28"/>
          <w:lang w:val="kk-KZ"/>
        </w:rPr>
        <w:t xml:space="preserve"> 20-25ºС</w:t>
      </w:r>
      <w:r>
        <w:rPr>
          <w:rFonts w:ascii="Times New Roman" w:eastAsia="Times New Roman" w:hAnsi="Times New Roman"/>
          <w:sz w:val="28"/>
          <w:szCs w:val="28"/>
          <w:lang w:val="kk-KZ"/>
        </w:rPr>
        <w:t xml:space="preserve"> температурасы</w:t>
      </w:r>
      <w:r w:rsidRPr="005A6A97">
        <w:rPr>
          <w:rFonts w:ascii="Times New Roman" w:eastAsia="Times New Roman" w:hAnsi="Times New Roman"/>
          <w:sz w:val="28"/>
          <w:szCs w:val="28"/>
          <w:lang w:val="kk-KZ"/>
        </w:rPr>
        <w:t xml:space="preserve"> </w:t>
      </w:r>
      <w:r>
        <w:rPr>
          <w:rFonts w:ascii="Times New Roman" w:eastAsia="Times New Roman" w:hAnsi="Times New Roman"/>
          <w:sz w:val="28"/>
          <w:szCs w:val="28"/>
          <w:lang w:val="kk-KZ"/>
        </w:rPr>
        <w:t>жағдайында жақсы өседі</w:t>
      </w:r>
      <w:r w:rsidRPr="005A6A97">
        <w:rPr>
          <w:rFonts w:ascii="Times New Roman" w:eastAsia="Times New Roman" w:hAnsi="Times New Roman"/>
          <w:sz w:val="28"/>
          <w:szCs w:val="28"/>
          <w:lang w:val="kk-KZ"/>
        </w:rPr>
        <w:t>.</w:t>
      </w:r>
    </w:p>
    <w:p w:rsidR="00673966" w:rsidRPr="005A6A97" w:rsidRDefault="00673966" w:rsidP="00673966">
      <w:pPr>
        <w:pStyle w:val="a6"/>
        <w:tabs>
          <w:tab w:val="left" w:pos="709"/>
        </w:tabs>
        <w:ind w:firstLine="567"/>
        <w:jc w:val="both"/>
        <w:rPr>
          <w:rFonts w:ascii="Times New Roman" w:eastAsia="Times New Roman" w:hAnsi="Times New Roman"/>
          <w:sz w:val="28"/>
          <w:szCs w:val="28"/>
          <w:lang w:val="kk-KZ"/>
        </w:rPr>
      </w:pPr>
      <w:r>
        <w:rPr>
          <w:rFonts w:ascii="Times New Roman" w:eastAsia="Times New Roman" w:hAnsi="Times New Roman"/>
          <w:sz w:val="28"/>
          <w:szCs w:val="28"/>
          <w:lang w:val="kk-KZ"/>
        </w:rPr>
        <w:t>Температура</w:t>
      </w:r>
      <w:r w:rsidRPr="005A6A97">
        <w:rPr>
          <w:rFonts w:ascii="Times New Roman" w:eastAsia="Times New Roman" w:hAnsi="Times New Roman"/>
          <w:sz w:val="28"/>
          <w:szCs w:val="28"/>
          <w:lang w:val="kk-KZ"/>
        </w:rPr>
        <w:t xml:space="preserve"> 35ºС</w:t>
      </w:r>
      <w:r>
        <w:rPr>
          <w:rFonts w:ascii="Times New Roman" w:eastAsia="Times New Roman" w:hAnsi="Times New Roman"/>
          <w:sz w:val="28"/>
          <w:szCs w:val="28"/>
          <w:lang w:val="kk-KZ"/>
        </w:rPr>
        <w:t>-тан жоғары және ылғалдың жеткілікті мөлшері болмаған жағдайда</w:t>
      </w:r>
      <w:r w:rsidRPr="005A6A97">
        <w:rPr>
          <w:rFonts w:ascii="Times New Roman" w:eastAsia="Times New Roman" w:hAnsi="Times New Roman"/>
          <w:sz w:val="28"/>
          <w:szCs w:val="28"/>
          <w:lang w:val="kk-KZ"/>
        </w:rPr>
        <w:t xml:space="preserve"> </w:t>
      </w:r>
      <w:r>
        <w:rPr>
          <w:rFonts w:ascii="Times New Roman" w:eastAsia="Times New Roman" w:hAnsi="Times New Roman"/>
          <w:sz w:val="28"/>
          <w:szCs w:val="28"/>
          <w:lang w:val="kk-KZ"/>
        </w:rPr>
        <w:t>вегетативті массаның өсімі мен жинақталуы тежеледі немесе тіпті тоқтайды</w:t>
      </w:r>
      <w:r w:rsidRPr="005A6A97">
        <w:rPr>
          <w:rFonts w:ascii="Times New Roman" w:eastAsia="Times New Roman" w:hAnsi="Times New Roman"/>
          <w:sz w:val="28"/>
          <w:szCs w:val="28"/>
          <w:lang w:val="kk-KZ"/>
        </w:rPr>
        <w:t xml:space="preserve">. </w:t>
      </w:r>
      <w:r>
        <w:rPr>
          <w:rFonts w:ascii="Times New Roman" w:eastAsia="Times New Roman" w:hAnsi="Times New Roman"/>
          <w:sz w:val="28"/>
          <w:szCs w:val="28"/>
          <w:lang w:val="kk-KZ"/>
        </w:rPr>
        <w:t>Ал тамыр жүйесінің орналасу аймағындағы топырақтың жоғары</w:t>
      </w:r>
      <w:r w:rsidRPr="005A6A97">
        <w:rPr>
          <w:rFonts w:ascii="Times New Roman" w:eastAsia="Times New Roman" w:hAnsi="Times New Roman"/>
          <w:sz w:val="28"/>
          <w:szCs w:val="28"/>
          <w:lang w:val="kk-KZ"/>
        </w:rPr>
        <w:t xml:space="preserve"> температура</w:t>
      </w:r>
      <w:r>
        <w:rPr>
          <w:rFonts w:ascii="Times New Roman" w:eastAsia="Times New Roman" w:hAnsi="Times New Roman"/>
          <w:sz w:val="28"/>
          <w:szCs w:val="28"/>
          <w:lang w:val="kk-KZ"/>
        </w:rPr>
        <w:t>сы</w:t>
      </w:r>
      <w:r w:rsidRPr="005A6A97">
        <w:rPr>
          <w:rFonts w:ascii="Times New Roman" w:eastAsia="Times New Roman" w:hAnsi="Times New Roman"/>
          <w:sz w:val="28"/>
          <w:szCs w:val="28"/>
          <w:lang w:val="kk-KZ"/>
        </w:rPr>
        <w:t xml:space="preserve"> (38-40ºС </w:t>
      </w:r>
      <w:r>
        <w:rPr>
          <w:rFonts w:ascii="Times New Roman" w:eastAsia="Times New Roman" w:hAnsi="Times New Roman"/>
          <w:sz w:val="28"/>
          <w:szCs w:val="28"/>
          <w:lang w:val="kk-KZ"/>
        </w:rPr>
        <w:t>және одан артық</w:t>
      </w:r>
      <w:r w:rsidRPr="005A6A97">
        <w:rPr>
          <w:rFonts w:ascii="Times New Roman" w:eastAsia="Times New Roman" w:hAnsi="Times New Roman"/>
          <w:sz w:val="28"/>
          <w:szCs w:val="28"/>
          <w:lang w:val="kk-KZ"/>
        </w:rPr>
        <w:t xml:space="preserve">) </w:t>
      </w:r>
      <w:r>
        <w:rPr>
          <w:rFonts w:ascii="Times New Roman" w:eastAsia="Times New Roman" w:hAnsi="Times New Roman"/>
          <w:sz w:val="28"/>
          <w:szCs w:val="28"/>
          <w:lang w:val="kk-KZ"/>
        </w:rPr>
        <w:t>тамырлардың өсуіне және түйнек бактерияларының азотты жинауына</w:t>
      </w:r>
      <w:r w:rsidRPr="005A6A97">
        <w:rPr>
          <w:rFonts w:ascii="Times New Roman" w:eastAsia="Times New Roman" w:hAnsi="Times New Roman"/>
          <w:sz w:val="28"/>
          <w:szCs w:val="28"/>
          <w:lang w:val="kk-KZ"/>
        </w:rPr>
        <w:t xml:space="preserve"> </w:t>
      </w:r>
      <w:r>
        <w:rPr>
          <w:rFonts w:ascii="Times New Roman" w:eastAsia="Times New Roman" w:hAnsi="Times New Roman"/>
          <w:sz w:val="28"/>
          <w:szCs w:val="28"/>
          <w:lang w:val="kk-KZ"/>
        </w:rPr>
        <w:t>кері әсер етеді</w:t>
      </w:r>
      <w:r w:rsidRPr="005A6A97">
        <w:rPr>
          <w:rFonts w:ascii="Times New Roman" w:eastAsia="Times New Roman" w:hAnsi="Times New Roman"/>
          <w:sz w:val="28"/>
          <w:szCs w:val="28"/>
          <w:lang w:val="kk-KZ"/>
        </w:rPr>
        <w:t xml:space="preserve">. </w:t>
      </w:r>
    </w:p>
    <w:p w:rsidR="00553E5A" w:rsidRDefault="00AE6E86" w:rsidP="0075040F">
      <w:pPr>
        <w:pStyle w:val="a6"/>
        <w:tabs>
          <w:tab w:val="left" w:pos="709"/>
        </w:tabs>
        <w:ind w:firstLine="567"/>
        <w:jc w:val="both"/>
        <w:rPr>
          <w:rFonts w:ascii="Times New Roman" w:hAnsi="Times New Roman"/>
          <w:sz w:val="28"/>
          <w:szCs w:val="28"/>
          <w:lang w:val="kk-KZ"/>
        </w:rPr>
      </w:pPr>
      <w:r>
        <w:rPr>
          <w:rFonts w:ascii="Times New Roman" w:hAnsi="Times New Roman"/>
          <w:sz w:val="28"/>
          <w:szCs w:val="28"/>
          <w:lang w:val="kk-KZ"/>
        </w:rPr>
        <w:t>Әлемдегі климаттың өзгеру проблемалары аясында ж</w:t>
      </w:r>
      <w:r w:rsidR="00673966">
        <w:rPr>
          <w:rFonts w:ascii="Times New Roman" w:hAnsi="Times New Roman"/>
          <w:sz w:val="28"/>
          <w:szCs w:val="28"/>
          <w:lang w:val="kk-KZ"/>
        </w:rPr>
        <w:t>оңышқа</w:t>
      </w:r>
      <w:r>
        <w:rPr>
          <w:rFonts w:ascii="Times New Roman" w:hAnsi="Times New Roman"/>
          <w:sz w:val="28"/>
          <w:szCs w:val="28"/>
          <w:lang w:val="kk-KZ"/>
        </w:rPr>
        <w:t xml:space="preserve"> өсімдігінің</w:t>
      </w:r>
      <w:r w:rsidR="00673966">
        <w:rPr>
          <w:rFonts w:ascii="Times New Roman" w:hAnsi="Times New Roman"/>
          <w:sz w:val="28"/>
          <w:szCs w:val="28"/>
          <w:lang w:val="kk-KZ"/>
        </w:rPr>
        <w:t xml:space="preserve"> өзгергіштік климатқа және мерзімдік құрғақшылыққа төзімділік қабілеті </w:t>
      </w:r>
      <w:r>
        <w:rPr>
          <w:rFonts w:ascii="Times New Roman" w:hAnsi="Times New Roman"/>
          <w:sz w:val="28"/>
          <w:szCs w:val="28"/>
          <w:lang w:val="kk-KZ"/>
        </w:rPr>
        <w:t>оның</w:t>
      </w:r>
      <w:r w:rsidR="00673966">
        <w:rPr>
          <w:rFonts w:ascii="Times New Roman" w:hAnsi="Times New Roman"/>
          <w:sz w:val="28"/>
          <w:szCs w:val="28"/>
          <w:lang w:val="kk-KZ"/>
        </w:rPr>
        <w:t xml:space="preserve"> </w:t>
      </w:r>
      <w:r>
        <w:rPr>
          <w:rFonts w:ascii="Times New Roman" w:hAnsi="Times New Roman"/>
          <w:sz w:val="28"/>
          <w:szCs w:val="28"/>
          <w:lang w:val="kk-KZ"/>
        </w:rPr>
        <w:t xml:space="preserve">әлдеқайда </w:t>
      </w:r>
      <w:r w:rsidR="00673966">
        <w:rPr>
          <w:rFonts w:ascii="Times New Roman" w:hAnsi="Times New Roman"/>
          <w:sz w:val="28"/>
          <w:szCs w:val="28"/>
          <w:lang w:val="kk-KZ"/>
        </w:rPr>
        <w:t>құнды болатынын болжамдауға мүмкіндік береді</w:t>
      </w:r>
      <w:r w:rsidR="00673966" w:rsidRPr="00673966">
        <w:rPr>
          <w:rFonts w:ascii="Times New Roman" w:hAnsi="Times New Roman"/>
          <w:sz w:val="28"/>
          <w:szCs w:val="28"/>
          <w:lang w:val="kk-KZ"/>
        </w:rPr>
        <w:t xml:space="preserve"> [</w:t>
      </w:r>
      <w:r w:rsidR="0075040F">
        <w:rPr>
          <w:rFonts w:ascii="Times New Roman" w:hAnsi="Times New Roman"/>
          <w:sz w:val="28"/>
          <w:szCs w:val="28"/>
          <w:lang w:val="kk-KZ"/>
        </w:rPr>
        <w:t>35, 36</w:t>
      </w:r>
      <w:r w:rsidR="00673966" w:rsidRPr="00673966">
        <w:rPr>
          <w:rFonts w:ascii="Times New Roman" w:hAnsi="Times New Roman"/>
          <w:sz w:val="28"/>
          <w:szCs w:val="28"/>
          <w:lang w:val="kk-KZ"/>
        </w:rPr>
        <w:t>].</w:t>
      </w:r>
      <w:r>
        <w:rPr>
          <w:lang w:val="kk-KZ"/>
        </w:rPr>
        <w:t xml:space="preserve"> </w:t>
      </w:r>
    </w:p>
    <w:p w:rsidR="0090103D" w:rsidRPr="00982986" w:rsidRDefault="0090103D" w:rsidP="0090103D">
      <w:pPr>
        <w:pStyle w:val="a6"/>
        <w:tabs>
          <w:tab w:val="left" w:pos="709"/>
        </w:tabs>
        <w:ind w:firstLine="567"/>
        <w:jc w:val="both"/>
        <w:rPr>
          <w:rFonts w:ascii="Times New Roman" w:eastAsia="Times New Roman" w:hAnsi="Times New Roman"/>
          <w:sz w:val="28"/>
          <w:szCs w:val="28"/>
          <w:lang w:val="kk-KZ"/>
        </w:rPr>
      </w:pPr>
      <w:r>
        <w:rPr>
          <w:rFonts w:ascii="Times New Roman" w:eastAsia="Times New Roman" w:hAnsi="Times New Roman"/>
          <w:sz w:val="28"/>
          <w:szCs w:val="28"/>
          <w:lang w:val="kk-KZ"/>
        </w:rPr>
        <w:t>Жүргізілген бақылау нәтижелері ауаның орта тәуліктік</w:t>
      </w:r>
      <w:r w:rsidRPr="0090103D">
        <w:rPr>
          <w:rFonts w:ascii="Times New Roman" w:eastAsia="Times New Roman" w:hAnsi="Times New Roman"/>
          <w:sz w:val="28"/>
          <w:szCs w:val="28"/>
          <w:lang w:val="kk-KZ"/>
        </w:rPr>
        <w:t xml:space="preserve"> температура</w:t>
      </w:r>
      <w:r>
        <w:rPr>
          <w:rFonts w:ascii="Times New Roman" w:eastAsia="Times New Roman" w:hAnsi="Times New Roman"/>
          <w:sz w:val="28"/>
          <w:szCs w:val="28"/>
          <w:lang w:val="kk-KZ"/>
        </w:rPr>
        <w:t>сы</w:t>
      </w:r>
      <w:r w:rsidRPr="0090103D">
        <w:rPr>
          <w:rFonts w:ascii="Times New Roman" w:eastAsia="Times New Roman" w:hAnsi="Times New Roman"/>
          <w:sz w:val="28"/>
          <w:szCs w:val="28"/>
          <w:lang w:val="kk-KZ"/>
        </w:rPr>
        <w:t xml:space="preserve"> </w:t>
      </w:r>
      <w:r>
        <w:rPr>
          <w:rFonts w:ascii="Times New Roman" w:eastAsia="Times New Roman" w:hAnsi="Times New Roman"/>
          <w:sz w:val="28"/>
          <w:szCs w:val="28"/>
          <w:lang w:val="kk-KZ"/>
        </w:rPr>
        <w:t>осы уақыт ішінде</w:t>
      </w:r>
      <w:r w:rsidRPr="0090103D">
        <w:rPr>
          <w:rFonts w:ascii="Times New Roman" w:eastAsia="Times New Roman" w:hAnsi="Times New Roman"/>
          <w:sz w:val="28"/>
          <w:szCs w:val="28"/>
          <w:lang w:val="kk-KZ"/>
        </w:rPr>
        <w:t xml:space="preserve"> 12-14ºС</w:t>
      </w:r>
      <w:r>
        <w:rPr>
          <w:rFonts w:ascii="Times New Roman" w:eastAsia="Times New Roman" w:hAnsi="Times New Roman"/>
          <w:sz w:val="28"/>
          <w:szCs w:val="28"/>
          <w:lang w:val="kk-KZ"/>
        </w:rPr>
        <w:t>-тан аспаған жағдайда көктемгі өсу кезеңі-гүлденудің басталуы</w:t>
      </w:r>
      <w:r w:rsidRPr="0090103D">
        <w:rPr>
          <w:rFonts w:ascii="Times New Roman" w:eastAsia="Times New Roman" w:hAnsi="Times New Roman"/>
          <w:sz w:val="28"/>
          <w:szCs w:val="28"/>
          <w:lang w:val="kk-KZ"/>
        </w:rPr>
        <w:t xml:space="preserve"> 60-65 </w:t>
      </w:r>
      <w:r>
        <w:rPr>
          <w:rFonts w:ascii="Times New Roman" w:eastAsia="Times New Roman" w:hAnsi="Times New Roman"/>
          <w:sz w:val="28"/>
          <w:szCs w:val="28"/>
          <w:lang w:val="kk-KZ"/>
        </w:rPr>
        <w:t>күнге созылатынын көрсетті</w:t>
      </w:r>
      <w:r w:rsidRPr="0090103D">
        <w:rPr>
          <w:rFonts w:ascii="Times New Roman" w:eastAsia="Times New Roman" w:hAnsi="Times New Roman"/>
          <w:sz w:val="28"/>
          <w:szCs w:val="28"/>
          <w:lang w:val="kk-KZ"/>
        </w:rPr>
        <w:t xml:space="preserve">. </w:t>
      </w:r>
      <w:r>
        <w:rPr>
          <w:rFonts w:ascii="Times New Roman" w:eastAsia="Times New Roman" w:hAnsi="Times New Roman"/>
          <w:sz w:val="28"/>
          <w:szCs w:val="28"/>
          <w:lang w:val="kk-KZ"/>
        </w:rPr>
        <w:t>Егер ол</w:t>
      </w:r>
      <w:r w:rsidRPr="0090103D">
        <w:rPr>
          <w:rFonts w:ascii="Times New Roman" w:eastAsia="Times New Roman" w:hAnsi="Times New Roman"/>
          <w:sz w:val="28"/>
          <w:szCs w:val="28"/>
          <w:lang w:val="kk-KZ"/>
        </w:rPr>
        <w:t xml:space="preserve"> 10-11</w:t>
      </w:r>
      <w:r w:rsidRPr="0090103D">
        <w:rPr>
          <w:rFonts w:ascii="Times New Roman" w:eastAsia="Times New Roman" w:hAnsi="Times New Roman"/>
          <w:sz w:val="28"/>
          <w:szCs w:val="28"/>
          <w:vertAlign w:val="superscript"/>
          <w:lang w:val="kk-KZ"/>
        </w:rPr>
        <w:t>о</w:t>
      </w:r>
      <w:r w:rsidRPr="0090103D">
        <w:rPr>
          <w:rFonts w:ascii="Times New Roman" w:eastAsia="Times New Roman" w:hAnsi="Times New Roman"/>
          <w:sz w:val="28"/>
          <w:szCs w:val="28"/>
          <w:lang w:val="kk-KZ"/>
        </w:rPr>
        <w:t>С</w:t>
      </w:r>
      <w:r>
        <w:rPr>
          <w:rFonts w:ascii="Times New Roman" w:eastAsia="Times New Roman" w:hAnsi="Times New Roman"/>
          <w:sz w:val="28"/>
          <w:szCs w:val="28"/>
          <w:lang w:val="kk-KZ"/>
        </w:rPr>
        <w:t>-тан төмен болса</w:t>
      </w:r>
      <w:r w:rsidRPr="0090103D">
        <w:rPr>
          <w:rFonts w:ascii="Times New Roman" w:eastAsia="Times New Roman" w:hAnsi="Times New Roman"/>
          <w:sz w:val="28"/>
          <w:szCs w:val="28"/>
          <w:lang w:val="kk-KZ"/>
        </w:rPr>
        <w:t xml:space="preserve">, </w:t>
      </w:r>
      <w:r>
        <w:rPr>
          <w:rFonts w:ascii="Times New Roman" w:eastAsia="Times New Roman" w:hAnsi="Times New Roman"/>
          <w:sz w:val="28"/>
          <w:szCs w:val="28"/>
          <w:lang w:val="kk-KZ"/>
        </w:rPr>
        <w:t xml:space="preserve">онда гүлденудің басталу сатысы тек </w:t>
      </w:r>
      <w:r w:rsidRPr="0090103D">
        <w:rPr>
          <w:rFonts w:ascii="Times New Roman" w:eastAsia="Times New Roman" w:hAnsi="Times New Roman"/>
          <w:sz w:val="28"/>
          <w:szCs w:val="28"/>
          <w:lang w:val="kk-KZ"/>
        </w:rPr>
        <w:t xml:space="preserve">70-85 </w:t>
      </w:r>
      <w:r>
        <w:rPr>
          <w:rFonts w:ascii="Times New Roman" w:eastAsia="Times New Roman" w:hAnsi="Times New Roman"/>
          <w:sz w:val="28"/>
          <w:szCs w:val="28"/>
          <w:lang w:val="kk-KZ"/>
        </w:rPr>
        <w:t>күннен соң басталады</w:t>
      </w:r>
      <w:r w:rsidRPr="0090103D">
        <w:rPr>
          <w:rFonts w:ascii="Times New Roman" w:eastAsia="Times New Roman" w:hAnsi="Times New Roman"/>
          <w:sz w:val="28"/>
          <w:szCs w:val="28"/>
          <w:lang w:val="kk-KZ"/>
        </w:rPr>
        <w:t xml:space="preserve">. </w:t>
      </w:r>
      <w:r>
        <w:rPr>
          <w:rFonts w:ascii="Times New Roman" w:eastAsia="Times New Roman" w:hAnsi="Times New Roman"/>
          <w:sz w:val="28"/>
          <w:szCs w:val="28"/>
          <w:lang w:val="kk-KZ"/>
        </w:rPr>
        <w:t>Бірінші және екінші орымнан соң орта тәуліктік температура</w:t>
      </w:r>
      <w:r w:rsidRPr="00982986">
        <w:rPr>
          <w:rFonts w:ascii="Times New Roman" w:eastAsia="Times New Roman" w:hAnsi="Times New Roman"/>
          <w:sz w:val="28"/>
          <w:szCs w:val="28"/>
          <w:lang w:val="kk-KZ"/>
        </w:rPr>
        <w:t xml:space="preserve"> </w:t>
      </w:r>
      <w:r>
        <w:rPr>
          <w:rFonts w:ascii="Times New Roman" w:eastAsia="Times New Roman" w:hAnsi="Times New Roman"/>
          <w:sz w:val="28"/>
          <w:szCs w:val="28"/>
          <w:lang w:val="kk-KZ"/>
        </w:rPr>
        <w:t xml:space="preserve">әдетте </w:t>
      </w:r>
      <w:r w:rsidRPr="00982986">
        <w:rPr>
          <w:rFonts w:ascii="Times New Roman" w:eastAsia="Times New Roman" w:hAnsi="Times New Roman"/>
          <w:sz w:val="28"/>
          <w:szCs w:val="28"/>
          <w:lang w:val="kk-KZ"/>
        </w:rPr>
        <w:t>17,5-20,8</w:t>
      </w:r>
      <w:r w:rsidRPr="00982986">
        <w:rPr>
          <w:rFonts w:ascii="Times New Roman" w:eastAsia="Times New Roman" w:hAnsi="Times New Roman"/>
          <w:sz w:val="28"/>
          <w:szCs w:val="28"/>
          <w:vertAlign w:val="superscript"/>
          <w:lang w:val="kk-KZ"/>
        </w:rPr>
        <w:t>о</w:t>
      </w:r>
      <w:r w:rsidRPr="00982986">
        <w:rPr>
          <w:rFonts w:ascii="Times New Roman" w:eastAsia="Times New Roman" w:hAnsi="Times New Roman"/>
          <w:sz w:val="28"/>
          <w:szCs w:val="28"/>
          <w:lang w:val="kk-KZ"/>
        </w:rPr>
        <w:t>С</w:t>
      </w:r>
      <w:r>
        <w:rPr>
          <w:rFonts w:ascii="Times New Roman" w:eastAsia="Times New Roman" w:hAnsi="Times New Roman"/>
          <w:sz w:val="28"/>
          <w:szCs w:val="28"/>
          <w:lang w:val="kk-KZ"/>
        </w:rPr>
        <w:t xml:space="preserve"> аралығында</w:t>
      </w:r>
      <w:r w:rsidRPr="00982986">
        <w:rPr>
          <w:rFonts w:ascii="Times New Roman" w:eastAsia="Times New Roman" w:hAnsi="Times New Roman"/>
          <w:sz w:val="28"/>
          <w:szCs w:val="28"/>
          <w:lang w:val="kk-KZ"/>
        </w:rPr>
        <w:t xml:space="preserve"> </w:t>
      </w:r>
      <w:r>
        <w:rPr>
          <w:rFonts w:ascii="Times New Roman" w:eastAsia="Times New Roman" w:hAnsi="Times New Roman"/>
          <w:sz w:val="28"/>
          <w:szCs w:val="28"/>
          <w:lang w:val="kk-KZ"/>
        </w:rPr>
        <w:t>болады және жылудың осы режимінде түсімнің қалыптасуы үшін</w:t>
      </w:r>
      <w:r w:rsidRPr="00982986">
        <w:rPr>
          <w:rFonts w:ascii="Times New Roman" w:eastAsia="Times New Roman" w:hAnsi="Times New Roman"/>
          <w:sz w:val="28"/>
          <w:szCs w:val="28"/>
          <w:lang w:val="kk-KZ"/>
        </w:rPr>
        <w:t xml:space="preserve"> 28-35</w:t>
      </w:r>
      <w:r>
        <w:rPr>
          <w:rFonts w:ascii="Times New Roman" w:eastAsia="Times New Roman" w:hAnsi="Times New Roman"/>
          <w:sz w:val="28"/>
          <w:szCs w:val="28"/>
          <w:lang w:val="kk-KZ"/>
        </w:rPr>
        <w:t xml:space="preserve">-тен </w:t>
      </w:r>
      <w:r w:rsidRPr="00982986">
        <w:rPr>
          <w:rFonts w:ascii="Times New Roman" w:eastAsia="Times New Roman" w:hAnsi="Times New Roman"/>
          <w:sz w:val="28"/>
          <w:szCs w:val="28"/>
          <w:lang w:val="kk-KZ"/>
        </w:rPr>
        <w:t>36-4</w:t>
      </w:r>
      <w:r>
        <w:rPr>
          <w:rFonts w:ascii="Times New Roman" w:eastAsia="Times New Roman" w:hAnsi="Times New Roman"/>
          <w:sz w:val="28"/>
          <w:szCs w:val="28"/>
          <w:lang w:val="kk-KZ"/>
        </w:rPr>
        <w:t>5 күн қажет етіледі</w:t>
      </w:r>
      <w:r w:rsidRPr="00982986">
        <w:rPr>
          <w:rFonts w:ascii="Times New Roman" w:eastAsia="Times New Roman" w:hAnsi="Times New Roman"/>
          <w:sz w:val="28"/>
          <w:szCs w:val="28"/>
          <w:lang w:val="kk-KZ"/>
        </w:rPr>
        <w:t>.</w:t>
      </w:r>
    </w:p>
    <w:p w:rsidR="0090103D" w:rsidRPr="00982986" w:rsidRDefault="0090103D" w:rsidP="0090103D">
      <w:pPr>
        <w:pStyle w:val="a6"/>
        <w:tabs>
          <w:tab w:val="left" w:pos="709"/>
        </w:tabs>
        <w:ind w:firstLine="567"/>
        <w:jc w:val="both"/>
        <w:rPr>
          <w:rFonts w:ascii="Times New Roman" w:eastAsia="Times New Roman" w:hAnsi="Times New Roman"/>
          <w:sz w:val="28"/>
          <w:szCs w:val="28"/>
          <w:lang w:val="kk-KZ"/>
        </w:rPr>
      </w:pPr>
      <w:r>
        <w:rPr>
          <w:rFonts w:ascii="Times New Roman" w:eastAsia="Times New Roman" w:hAnsi="Times New Roman"/>
          <w:sz w:val="28"/>
          <w:szCs w:val="28"/>
          <w:lang w:val="kk-KZ"/>
        </w:rPr>
        <w:t>Жоңышқа генеративті ағзалардың қалыптасу кезеңінде жылуға өте сезімтал</w:t>
      </w:r>
      <w:r w:rsidRPr="00982986">
        <w:rPr>
          <w:rFonts w:ascii="Times New Roman" w:eastAsia="Times New Roman" w:hAnsi="Times New Roman"/>
          <w:sz w:val="28"/>
          <w:szCs w:val="28"/>
          <w:lang w:val="kk-KZ"/>
        </w:rPr>
        <w:t xml:space="preserve">. </w:t>
      </w:r>
      <w:r>
        <w:rPr>
          <w:rFonts w:ascii="Times New Roman" w:eastAsia="Times New Roman" w:hAnsi="Times New Roman"/>
          <w:sz w:val="28"/>
          <w:szCs w:val="28"/>
          <w:lang w:val="kk-KZ"/>
        </w:rPr>
        <w:t>Гүлдер</w:t>
      </w:r>
      <w:r w:rsidRPr="00982986">
        <w:rPr>
          <w:rFonts w:ascii="Times New Roman" w:eastAsia="Times New Roman" w:hAnsi="Times New Roman"/>
          <w:sz w:val="28"/>
          <w:szCs w:val="28"/>
          <w:lang w:val="kk-KZ"/>
        </w:rPr>
        <w:t xml:space="preserve"> </w:t>
      </w:r>
      <w:r>
        <w:rPr>
          <w:rFonts w:ascii="Times New Roman" w:eastAsia="Times New Roman" w:hAnsi="Times New Roman"/>
          <w:sz w:val="28"/>
          <w:szCs w:val="28"/>
          <w:lang w:val="kk-KZ"/>
        </w:rPr>
        <w:t>орта тәуліктік</w:t>
      </w:r>
      <w:r w:rsidRPr="00982986">
        <w:rPr>
          <w:rFonts w:ascii="Times New Roman" w:eastAsia="Times New Roman" w:hAnsi="Times New Roman"/>
          <w:sz w:val="28"/>
          <w:szCs w:val="28"/>
          <w:lang w:val="kk-KZ"/>
        </w:rPr>
        <w:t xml:space="preserve"> температур</w:t>
      </w:r>
      <w:r>
        <w:rPr>
          <w:rFonts w:ascii="Times New Roman" w:eastAsia="Times New Roman" w:hAnsi="Times New Roman"/>
          <w:sz w:val="28"/>
          <w:szCs w:val="28"/>
          <w:lang w:val="kk-KZ"/>
        </w:rPr>
        <w:t>асы</w:t>
      </w:r>
      <w:r w:rsidRPr="00982986">
        <w:rPr>
          <w:rFonts w:ascii="Times New Roman" w:eastAsia="Times New Roman" w:hAnsi="Times New Roman"/>
          <w:sz w:val="28"/>
          <w:szCs w:val="28"/>
          <w:lang w:val="kk-KZ"/>
        </w:rPr>
        <w:t xml:space="preserve"> 26-34ºС</w:t>
      </w:r>
      <w:r>
        <w:rPr>
          <w:rFonts w:ascii="Times New Roman" w:eastAsia="Times New Roman" w:hAnsi="Times New Roman"/>
          <w:sz w:val="28"/>
          <w:szCs w:val="28"/>
          <w:lang w:val="kk-KZ"/>
        </w:rPr>
        <w:t>, күн сәулесі ашық күндері қарқынды өсіп, ашылады</w:t>
      </w:r>
      <w:r w:rsidRPr="00982986">
        <w:rPr>
          <w:rFonts w:ascii="Times New Roman" w:eastAsia="Times New Roman" w:hAnsi="Times New Roman"/>
          <w:sz w:val="28"/>
          <w:szCs w:val="28"/>
          <w:lang w:val="kk-KZ"/>
        </w:rPr>
        <w:t xml:space="preserve"> </w:t>
      </w:r>
      <w:r w:rsidR="0075040F" w:rsidRPr="00982986">
        <w:rPr>
          <w:rFonts w:ascii="Times New Roman" w:hAnsi="Times New Roman"/>
          <w:sz w:val="28"/>
          <w:szCs w:val="28"/>
          <w:lang w:val="kk-KZ"/>
        </w:rPr>
        <w:t>[</w:t>
      </w:r>
      <w:r w:rsidR="0075040F" w:rsidRPr="0075040F">
        <w:rPr>
          <w:rFonts w:ascii="Times New Roman" w:hAnsi="Times New Roman"/>
          <w:sz w:val="28"/>
          <w:szCs w:val="28"/>
          <w:lang w:val="kk-KZ"/>
        </w:rPr>
        <w:t>37</w:t>
      </w:r>
      <w:r w:rsidRPr="00982986">
        <w:rPr>
          <w:rFonts w:ascii="Times New Roman" w:hAnsi="Times New Roman"/>
          <w:sz w:val="28"/>
          <w:szCs w:val="28"/>
          <w:lang w:val="kk-KZ"/>
        </w:rPr>
        <w:t>].</w:t>
      </w:r>
      <w:r w:rsidRPr="00982986">
        <w:rPr>
          <w:rFonts w:ascii="Times New Roman" w:eastAsia="Times New Roman" w:hAnsi="Times New Roman"/>
          <w:sz w:val="28"/>
          <w:szCs w:val="28"/>
          <w:lang w:val="kk-KZ"/>
        </w:rPr>
        <w:t xml:space="preserve"> </w:t>
      </w:r>
    </w:p>
    <w:p w:rsidR="00C140C8" w:rsidRDefault="0090103D" w:rsidP="00F14FCB">
      <w:pPr>
        <w:pStyle w:val="a6"/>
        <w:tabs>
          <w:tab w:val="left" w:pos="709"/>
        </w:tabs>
        <w:ind w:firstLine="567"/>
        <w:jc w:val="both"/>
        <w:rPr>
          <w:rFonts w:ascii="Times New Roman" w:hAnsi="Times New Roman"/>
          <w:sz w:val="28"/>
          <w:szCs w:val="28"/>
          <w:lang w:val="kk-KZ"/>
        </w:rPr>
      </w:pPr>
      <w:r>
        <w:rPr>
          <w:rFonts w:ascii="Times New Roman" w:eastAsia="Times New Roman" w:hAnsi="Times New Roman"/>
          <w:sz w:val="28"/>
          <w:szCs w:val="28"/>
          <w:lang w:val="kk-KZ"/>
        </w:rPr>
        <w:t>Температураның жоңышқа тұқым</w:t>
      </w:r>
      <w:r w:rsidR="00C140C8">
        <w:rPr>
          <w:rFonts w:ascii="Times New Roman" w:eastAsia="Times New Roman" w:hAnsi="Times New Roman"/>
          <w:sz w:val="28"/>
          <w:szCs w:val="28"/>
          <w:lang w:val="kk-KZ"/>
        </w:rPr>
        <w:t>ы</w:t>
      </w:r>
      <w:r>
        <w:rPr>
          <w:rFonts w:ascii="Times New Roman" w:eastAsia="Times New Roman" w:hAnsi="Times New Roman"/>
          <w:sz w:val="28"/>
          <w:szCs w:val="28"/>
          <w:lang w:val="kk-KZ"/>
        </w:rPr>
        <w:t>ның пісуіне және оның шығымдылығына т</w:t>
      </w:r>
      <w:r w:rsidR="00C140C8">
        <w:rPr>
          <w:rFonts w:ascii="Times New Roman" w:eastAsia="Times New Roman" w:hAnsi="Times New Roman"/>
          <w:sz w:val="28"/>
          <w:szCs w:val="28"/>
          <w:lang w:val="kk-KZ"/>
        </w:rPr>
        <w:t>игізетін ықпалын зерттеу</w:t>
      </w:r>
      <w:r>
        <w:rPr>
          <w:rFonts w:ascii="Times New Roman" w:eastAsia="Times New Roman" w:hAnsi="Times New Roman"/>
          <w:sz w:val="28"/>
          <w:szCs w:val="28"/>
          <w:lang w:val="kk-KZ"/>
        </w:rPr>
        <w:t xml:space="preserve"> жоғары температураның гүлдену, тозаңдану, тұқым</w:t>
      </w:r>
      <w:r w:rsidR="00C140C8">
        <w:rPr>
          <w:rFonts w:ascii="Times New Roman" w:eastAsia="Times New Roman" w:hAnsi="Times New Roman"/>
          <w:sz w:val="28"/>
          <w:szCs w:val="28"/>
          <w:lang w:val="kk-KZ"/>
        </w:rPr>
        <w:t xml:space="preserve"> қалыптастыруына</w:t>
      </w:r>
      <w:r>
        <w:rPr>
          <w:rFonts w:ascii="Times New Roman" w:eastAsia="Times New Roman" w:hAnsi="Times New Roman"/>
          <w:sz w:val="28"/>
          <w:szCs w:val="28"/>
          <w:lang w:val="kk-KZ"/>
        </w:rPr>
        <w:t>, тұқымдардың пісуі мен шығымының бір</w:t>
      </w:r>
      <w:r w:rsidR="00C140C8">
        <w:rPr>
          <w:rFonts w:ascii="Times New Roman" w:eastAsia="Times New Roman" w:hAnsi="Times New Roman"/>
          <w:sz w:val="28"/>
          <w:szCs w:val="28"/>
          <w:lang w:val="kk-KZ"/>
        </w:rPr>
        <w:t>келкілігіне</w:t>
      </w:r>
      <w:r>
        <w:rPr>
          <w:rFonts w:ascii="Times New Roman" w:eastAsia="Times New Roman" w:hAnsi="Times New Roman"/>
          <w:sz w:val="28"/>
          <w:szCs w:val="28"/>
          <w:lang w:val="kk-KZ"/>
        </w:rPr>
        <w:t xml:space="preserve"> тигізетін жағымды ықпалы</w:t>
      </w:r>
      <w:r w:rsidRPr="0090103D">
        <w:rPr>
          <w:rFonts w:ascii="Times New Roman" w:eastAsia="Times New Roman" w:hAnsi="Times New Roman"/>
          <w:sz w:val="28"/>
          <w:szCs w:val="28"/>
          <w:lang w:val="kk-KZ"/>
        </w:rPr>
        <w:t xml:space="preserve"> </w:t>
      </w:r>
      <w:r>
        <w:rPr>
          <w:rFonts w:ascii="Times New Roman" w:eastAsia="Times New Roman" w:hAnsi="Times New Roman"/>
          <w:sz w:val="28"/>
          <w:szCs w:val="28"/>
          <w:lang w:val="kk-KZ"/>
        </w:rPr>
        <w:t>анықта</w:t>
      </w:r>
      <w:r w:rsidR="00F14FCB">
        <w:rPr>
          <w:rFonts w:ascii="Times New Roman" w:eastAsia="Times New Roman" w:hAnsi="Times New Roman"/>
          <w:sz w:val="28"/>
          <w:szCs w:val="28"/>
          <w:lang w:val="kk-KZ"/>
        </w:rPr>
        <w:t>л</w:t>
      </w:r>
      <w:r>
        <w:rPr>
          <w:rFonts w:ascii="Times New Roman" w:eastAsia="Times New Roman" w:hAnsi="Times New Roman"/>
          <w:sz w:val="28"/>
          <w:szCs w:val="28"/>
          <w:lang w:val="kk-KZ"/>
        </w:rPr>
        <w:t>ды</w:t>
      </w:r>
      <w:r w:rsidR="00F14FCB">
        <w:rPr>
          <w:rFonts w:ascii="Times New Roman" w:eastAsia="Times New Roman" w:hAnsi="Times New Roman"/>
          <w:sz w:val="28"/>
          <w:szCs w:val="28"/>
          <w:lang w:val="kk-KZ"/>
        </w:rPr>
        <w:t>.</w:t>
      </w:r>
      <w:r w:rsidRPr="0090103D">
        <w:rPr>
          <w:rFonts w:ascii="Times New Roman" w:eastAsia="Times New Roman" w:hAnsi="Times New Roman"/>
          <w:sz w:val="28"/>
          <w:szCs w:val="28"/>
          <w:lang w:val="kk-KZ"/>
        </w:rPr>
        <w:t xml:space="preserve"> </w:t>
      </w:r>
      <w:r w:rsidR="00F14FCB">
        <w:rPr>
          <w:rFonts w:ascii="Times New Roman" w:eastAsia="Times New Roman" w:hAnsi="Times New Roman"/>
          <w:sz w:val="28"/>
          <w:szCs w:val="28"/>
          <w:lang w:val="kk-KZ"/>
        </w:rPr>
        <w:t xml:space="preserve">Шығымдылығы </w:t>
      </w:r>
      <w:r w:rsidR="00F14FCB" w:rsidRPr="005A6A97">
        <w:rPr>
          <w:rFonts w:ascii="Times New Roman" w:eastAsia="Times New Roman" w:hAnsi="Times New Roman"/>
          <w:sz w:val="28"/>
          <w:szCs w:val="28"/>
          <w:lang w:val="kk-KZ"/>
        </w:rPr>
        <w:t xml:space="preserve">90% </w:t>
      </w:r>
      <w:r w:rsidR="00F14FCB">
        <w:rPr>
          <w:rFonts w:ascii="Times New Roman" w:eastAsia="Times New Roman" w:hAnsi="Times New Roman"/>
          <w:sz w:val="28"/>
          <w:szCs w:val="28"/>
          <w:lang w:val="kk-KZ"/>
        </w:rPr>
        <w:t>болатын тұқым алу үшін тозаңданудан соң</w:t>
      </w:r>
      <w:r w:rsidR="00F14FCB" w:rsidRPr="005A6A97">
        <w:rPr>
          <w:rFonts w:ascii="Times New Roman" w:eastAsia="Times New Roman" w:hAnsi="Times New Roman"/>
          <w:sz w:val="28"/>
          <w:szCs w:val="28"/>
          <w:lang w:val="kk-KZ"/>
        </w:rPr>
        <w:t xml:space="preserve"> температур</w:t>
      </w:r>
      <w:r w:rsidR="00F14FCB">
        <w:rPr>
          <w:rFonts w:ascii="Times New Roman" w:eastAsia="Times New Roman" w:hAnsi="Times New Roman"/>
          <w:sz w:val="28"/>
          <w:szCs w:val="28"/>
          <w:lang w:val="kk-KZ"/>
        </w:rPr>
        <w:t>асы</w:t>
      </w:r>
      <w:r w:rsidR="00F14FCB" w:rsidRPr="005A6A97">
        <w:rPr>
          <w:rFonts w:ascii="Times New Roman" w:eastAsia="Times New Roman" w:hAnsi="Times New Roman"/>
          <w:sz w:val="28"/>
          <w:szCs w:val="28"/>
          <w:lang w:val="kk-KZ"/>
        </w:rPr>
        <w:t xml:space="preserve"> 27ºС </w:t>
      </w:r>
      <w:r w:rsidR="00F14FCB">
        <w:rPr>
          <w:rFonts w:ascii="Times New Roman" w:eastAsia="Times New Roman" w:hAnsi="Times New Roman"/>
          <w:sz w:val="28"/>
          <w:szCs w:val="28"/>
          <w:lang w:val="kk-KZ"/>
        </w:rPr>
        <w:t xml:space="preserve">құрайтын </w:t>
      </w:r>
      <w:r w:rsidR="00F14FCB" w:rsidRPr="005A6A97">
        <w:rPr>
          <w:rFonts w:ascii="Times New Roman" w:eastAsia="Times New Roman" w:hAnsi="Times New Roman"/>
          <w:sz w:val="28"/>
          <w:szCs w:val="28"/>
          <w:lang w:val="kk-KZ"/>
        </w:rPr>
        <w:t xml:space="preserve">18-20 </w:t>
      </w:r>
      <w:r w:rsidR="00F14FCB">
        <w:rPr>
          <w:rFonts w:ascii="Times New Roman" w:eastAsia="Times New Roman" w:hAnsi="Times New Roman"/>
          <w:sz w:val="28"/>
          <w:szCs w:val="28"/>
          <w:lang w:val="kk-KZ"/>
        </w:rPr>
        <w:t>күн немесе</w:t>
      </w:r>
      <w:r w:rsidR="00F14FCB" w:rsidRPr="005A6A97">
        <w:rPr>
          <w:rFonts w:ascii="Times New Roman" w:eastAsia="Times New Roman" w:hAnsi="Times New Roman"/>
          <w:sz w:val="28"/>
          <w:szCs w:val="28"/>
          <w:lang w:val="kk-KZ"/>
        </w:rPr>
        <w:t xml:space="preserve"> температур</w:t>
      </w:r>
      <w:r w:rsidR="00F14FCB">
        <w:rPr>
          <w:rFonts w:ascii="Times New Roman" w:eastAsia="Times New Roman" w:hAnsi="Times New Roman"/>
          <w:sz w:val="28"/>
          <w:szCs w:val="28"/>
          <w:lang w:val="kk-KZ"/>
        </w:rPr>
        <w:t>асы</w:t>
      </w:r>
      <w:r w:rsidR="00F14FCB" w:rsidRPr="005A6A97">
        <w:rPr>
          <w:rFonts w:ascii="Times New Roman" w:eastAsia="Times New Roman" w:hAnsi="Times New Roman"/>
          <w:sz w:val="28"/>
          <w:szCs w:val="28"/>
          <w:lang w:val="kk-KZ"/>
        </w:rPr>
        <w:t xml:space="preserve"> 22ºС </w:t>
      </w:r>
      <w:r w:rsidR="00F14FCB">
        <w:rPr>
          <w:rFonts w:ascii="Times New Roman" w:eastAsia="Times New Roman" w:hAnsi="Times New Roman"/>
          <w:sz w:val="28"/>
          <w:szCs w:val="28"/>
          <w:lang w:val="kk-KZ"/>
        </w:rPr>
        <w:t xml:space="preserve">құрайтын </w:t>
      </w:r>
      <w:r w:rsidR="00F14FCB" w:rsidRPr="005A6A97">
        <w:rPr>
          <w:rFonts w:ascii="Times New Roman" w:eastAsia="Times New Roman" w:hAnsi="Times New Roman"/>
          <w:sz w:val="28"/>
          <w:szCs w:val="28"/>
          <w:lang w:val="kk-KZ"/>
        </w:rPr>
        <w:t xml:space="preserve">21-25 </w:t>
      </w:r>
      <w:r w:rsidR="00F14FCB">
        <w:rPr>
          <w:rFonts w:ascii="Times New Roman" w:eastAsia="Times New Roman" w:hAnsi="Times New Roman"/>
          <w:sz w:val="28"/>
          <w:szCs w:val="28"/>
          <w:lang w:val="kk-KZ"/>
        </w:rPr>
        <w:t>күн</w:t>
      </w:r>
      <w:r w:rsidR="00F14FCB" w:rsidRPr="005A6A97">
        <w:rPr>
          <w:rFonts w:ascii="Times New Roman" w:eastAsia="Times New Roman" w:hAnsi="Times New Roman"/>
          <w:sz w:val="28"/>
          <w:szCs w:val="28"/>
          <w:lang w:val="kk-KZ"/>
        </w:rPr>
        <w:t xml:space="preserve"> </w:t>
      </w:r>
      <w:r w:rsidR="00F14FCB">
        <w:rPr>
          <w:rFonts w:ascii="Times New Roman" w:eastAsia="Times New Roman" w:hAnsi="Times New Roman"/>
          <w:sz w:val="28"/>
          <w:szCs w:val="28"/>
          <w:lang w:val="kk-KZ"/>
        </w:rPr>
        <w:t>талап етілетіні</w:t>
      </w:r>
      <w:r w:rsidR="00F14FCB" w:rsidRPr="005A6A97">
        <w:rPr>
          <w:rFonts w:ascii="Times New Roman" w:eastAsia="Times New Roman" w:hAnsi="Times New Roman"/>
          <w:sz w:val="28"/>
          <w:szCs w:val="28"/>
          <w:lang w:val="kk-KZ"/>
        </w:rPr>
        <w:t xml:space="preserve"> </w:t>
      </w:r>
      <w:r w:rsidR="00F14FCB">
        <w:rPr>
          <w:rFonts w:ascii="Times New Roman" w:eastAsia="Times New Roman" w:hAnsi="Times New Roman"/>
          <w:sz w:val="28"/>
          <w:szCs w:val="28"/>
          <w:lang w:val="kk-KZ"/>
        </w:rPr>
        <w:t xml:space="preserve">анықталды </w:t>
      </w:r>
      <w:r w:rsidRPr="0075040F">
        <w:rPr>
          <w:rFonts w:ascii="Times New Roman" w:eastAsia="Times New Roman" w:hAnsi="Times New Roman"/>
          <w:sz w:val="28"/>
          <w:szCs w:val="28"/>
          <w:lang w:val="kk-KZ"/>
        </w:rPr>
        <w:t>[</w:t>
      </w:r>
      <w:r w:rsidR="0075040F" w:rsidRPr="0075040F">
        <w:rPr>
          <w:rFonts w:ascii="Times New Roman" w:eastAsia="Times New Roman" w:hAnsi="Times New Roman"/>
          <w:sz w:val="28"/>
          <w:szCs w:val="28"/>
          <w:lang w:val="kk-KZ"/>
        </w:rPr>
        <w:t>38</w:t>
      </w:r>
      <w:r w:rsidRPr="0075040F">
        <w:rPr>
          <w:rFonts w:ascii="Times New Roman" w:eastAsia="Times New Roman" w:hAnsi="Times New Roman"/>
          <w:sz w:val="28"/>
          <w:szCs w:val="28"/>
          <w:lang w:val="kk-KZ"/>
        </w:rPr>
        <w:t>].</w:t>
      </w:r>
      <w:r w:rsidRPr="00C140C8">
        <w:rPr>
          <w:rFonts w:ascii="Times New Roman" w:hAnsi="Times New Roman"/>
          <w:sz w:val="28"/>
          <w:szCs w:val="28"/>
          <w:lang w:val="kk-KZ"/>
        </w:rPr>
        <w:t xml:space="preserve"> </w:t>
      </w:r>
    </w:p>
    <w:p w:rsidR="0075040F" w:rsidRDefault="00C140C8" w:rsidP="0090103D">
      <w:pPr>
        <w:pStyle w:val="a6"/>
        <w:tabs>
          <w:tab w:val="left" w:pos="709"/>
        </w:tabs>
        <w:ind w:firstLine="567"/>
        <w:jc w:val="both"/>
        <w:rPr>
          <w:rFonts w:ascii="Times New Roman" w:eastAsia="Times New Roman" w:hAnsi="Times New Roman"/>
          <w:sz w:val="28"/>
          <w:szCs w:val="28"/>
          <w:lang w:val="kk-KZ"/>
        </w:rPr>
      </w:pPr>
      <w:r>
        <w:rPr>
          <w:rFonts w:ascii="Times New Roman" w:hAnsi="Times New Roman"/>
          <w:sz w:val="28"/>
          <w:szCs w:val="28"/>
          <w:lang w:val="kk-KZ"/>
        </w:rPr>
        <w:t>Жоңышқа суыққа төзімді дақ</w:t>
      </w:r>
      <w:r w:rsidR="0090103D">
        <w:rPr>
          <w:rFonts w:ascii="Times New Roman" w:hAnsi="Times New Roman"/>
          <w:sz w:val="28"/>
          <w:szCs w:val="28"/>
          <w:lang w:val="kk-KZ"/>
        </w:rPr>
        <w:t>ыл</w:t>
      </w:r>
      <w:r w:rsidR="0090103D" w:rsidRPr="0090103D">
        <w:rPr>
          <w:rFonts w:ascii="Times New Roman" w:hAnsi="Times New Roman"/>
          <w:sz w:val="28"/>
          <w:szCs w:val="28"/>
          <w:lang w:val="kk-KZ"/>
        </w:rPr>
        <w:t xml:space="preserve">, </w:t>
      </w:r>
      <w:r w:rsidR="0090103D">
        <w:rPr>
          <w:rFonts w:ascii="Times New Roman" w:hAnsi="Times New Roman"/>
          <w:sz w:val="28"/>
          <w:szCs w:val="28"/>
          <w:lang w:val="kk-KZ"/>
        </w:rPr>
        <w:t>өскіндері</w:t>
      </w:r>
      <w:r w:rsidR="0090103D" w:rsidRPr="0090103D">
        <w:rPr>
          <w:rFonts w:ascii="Times New Roman" w:hAnsi="Times New Roman"/>
          <w:sz w:val="28"/>
          <w:szCs w:val="28"/>
          <w:lang w:val="kk-KZ"/>
        </w:rPr>
        <w:t xml:space="preserve"> 5-6°С</w:t>
      </w:r>
      <w:r w:rsidR="0090103D">
        <w:rPr>
          <w:rFonts w:ascii="Times New Roman" w:hAnsi="Times New Roman"/>
          <w:sz w:val="28"/>
          <w:szCs w:val="28"/>
          <w:lang w:val="kk-KZ"/>
        </w:rPr>
        <w:t>-қа дейін үсікке төзімді</w:t>
      </w:r>
      <w:r w:rsidR="0090103D" w:rsidRPr="0090103D">
        <w:rPr>
          <w:rFonts w:ascii="Times New Roman" w:hAnsi="Times New Roman"/>
          <w:sz w:val="28"/>
          <w:szCs w:val="28"/>
          <w:lang w:val="kk-KZ"/>
        </w:rPr>
        <w:t xml:space="preserve">. </w:t>
      </w:r>
      <w:r w:rsidR="0090103D">
        <w:rPr>
          <w:rFonts w:ascii="Times New Roman" w:hAnsi="Times New Roman"/>
          <w:sz w:val="28"/>
          <w:szCs w:val="28"/>
          <w:lang w:val="kk-KZ"/>
        </w:rPr>
        <w:t xml:space="preserve">Жоңышқа төмен температураларға әлдеқайда </w:t>
      </w:r>
      <w:r w:rsidR="0090103D">
        <w:rPr>
          <w:rFonts w:ascii="Times New Roman" w:eastAsia="Times New Roman" w:hAnsi="Times New Roman"/>
          <w:sz w:val="28"/>
          <w:szCs w:val="28"/>
          <w:lang w:val="kk-KZ"/>
        </w:rPr>
        <w:t>тұрақты</w:t>
      </w:r>
      <w:r w:rsidR="0090103D" w:rsidRPr="0090103D">
        <w:rPr>
          <w:rFonts w:ascii="Times New Roman" w:eastAsia="Times New Roman" w:hAnsi="Times New Roman"/>
          <w:sz w:val="28"/>
          <w:szCs w:val="28"/>
          <w:lang w:val="kk-KZ"/>
        </w:rPr>
        <w:t xml:space="preserve">: </w:t>
      </w:r>
      <w:r w:rsidR="0090103D">
        <w:rPr>
          <w:rFonts w:ascii="Times New Roman" w:eastAsia="Times New Roman" w:hAnsi="Times New Roman"/>
          <w:sz w:val="28"/>
          <w:szCs w:val="28"/>
          <w:lang w:val="kk-KZ"/>
        </w:rPr>
        <w:t xml:space="preserve">ол </w:t>
      </w:r>
      <w:r w:rsidR="0090103D" w:rsidRPr="0090103D">
        <w:rPr>
          <w:rFonts w:ascii="Times New Roman" w:eastAsia="Times New Roman" w:hAnsi="Times New Roman"/>
          <w:sz w:val="28"/>
          <w:szCs w:val="28"/>
          <w:lang w:val="kk-KZ"/>
        </w:rPr>
        <w:t>20-25ºС</w:t>
      </w:r>
      <w:r w:rsidR="0090103D">
        <w:rPr>
          <w:rFonts w:ascii="Times New Roman" w:eastAsia="Times New Roman" w:hAnsi="Times New Roman"/>
          <w:sz w:val="28"/>
          <w:szCs w:val="28"/>
          <w:lang w:val="kk-KZ"/>
        </w:rPr>
        <w:t>-қа</w:t>
      </w:r>
      <w:r w:rsidR="0090103D" w:rsidRPr="0090103D">
        <w:rPr>
          <w:rFonts w:ascii="Times New Roman" w:eastAsia="Times New Roman" w:hAnsi="Times New Roman"/>
          <w:sz w:val="28"/>
          <w:szCs w:val="28"/>
          <w:lang w:val="kk-KZ"/>
        </w:rPr>
        <w:t xml:space="preserve"> </w:t>
      </w:r>
      <w:r w:rsidR="0090103D">
        <w:rPr>
          <w:rFonts w:ascii="Times New Roman" w:eastAsia="Times New Roman" w:hAnsi="Times New Roman"/>
          <w:sz w:val="28"/>
          <w:szCs w:val="28"/>
          <w:lang w:val="kk-KZ"/>
        </w:rPr>
        <w:t>дейінгі аязға</w:t>
      </w:r>
      <w:r w:rsidR="0090103D" w:rsidRPr="0090103D">
        <w:rPr>
          <w:rFonts w:ascii="Times New Roman" w:eastAsia="Times New Roman" w:hAnsi="Times New Roman"/>
          <w:sz w:val="28"/>
          <w:szCs w:val="28"/>
          <w:lang w:val="kk-KZ"/>
        </w:rPr>
        <w:t xml:space="preserve">, </w:t>
      </w:r>
      <w:r w:rsidR="0090103D">
        <w:rPr>
          <w:rFonts w:ascii="Times New Roman" w:eastAsia="Times New Roman" w:hAnsi="Times New Roman"/>
          <w:sz w:val="28"/>
          <w:szCs w:val="28"/>
          <w:lang w:val="kk-KZ"/>
        </w:rPr>
        <w:t>ал қарлы қыстарда</w:t>
      </w:r>
      <w:r w:rsidR="0090103D" w:rsidRPr="0090103D">
        <w:rPr>
          <w:rFonts w:ascii="Times New Roman" w:eastAsia="Times New Roman" w:hAnsi="Times New Roman"/>
          <w:sz w:val="28"/>
          <w:szCs w:val="28"/>
          <w:lang w:val="kk-KZ"/>
        </w:rPr>
        <w:t xml:space="preserve"> 30-40ºС</w:t>
      </w:r>
      <w:r w:rsidR="0090103D">
        <w:rPr>
          <w:rFonts w:ascii="Times New Roman" w:eastAsia="Times New Roman" w:hAnsi="Times New Roman"/>
          <w:sz w:val="28"/>
          <w:szCs w:val="28"/>
          <w:lang w:val="kk-KZ"/>
        </w:rPr>
        <w:t xml:space="preserve"> аязға төзе алады</w:t>
      </w:r>
      <w:r w:rsidR="0090103D" w:rsidRPr="0090103D">
        <w:rPr>
          <w:rFonts w:ascii="Times New Roman" w:eastAsia="Times New Roman" w:hAnsi="Times New Roman"/>
          <w:sz w:val="28"/>
          <w:szCs w:val="28"/>
          <w:lang w:val="kk-KZ"/>
        </w:rPr>
        <w:t xml:space="preserve"> </w:t>
      </w:r>
      <w:r w:rsidR="00876983">
        <w:rPr>
          <w:rFonts w:ascii="Times New Roman" w:hAnsi="Times New Roman"/>
          <w:sz w:val="28"/>
          <w:szCs w:val="28"/>
          <w:lang w:val="kk-KZ"/>
        </w:rPr>
        <w:t>[39</w:t>
      </w:r>
      <w:r w:rsidR="0090103D" w:rsidRPr="0090103D">
        <w:rPr>
          <w:rFonts w:ascii="Times New Roman" w:hAnsi="Times New Roman"/>
          <w:sz w:val="28"/>
          <w:szCs w:val="28"/>
          <w:lang w:val="kk-KZ"/>
        </w:rPr>
        <w:t>]</w:t>
      </w:r>
      <w:r w:rsidR="0090103D" w:rsidRPr="0090103D">
        <w:rPr>
          <w:rFonts w:ascii="Times New Roman" w:eastAsia="Times New Roman" w:hAnsi="Times New Roman"/>
          <w:sz w:val="28"/>
          <w:szCs w:val="28"/>
          <w:lang w:val="kk-KZ"/>
        </w:rPr>
        <w:t>.</w:t>
      </w:r>
      <w:r w:rsidR="0090103D">
        <w:rPr>
          <w:rFonts w:ascii="Times New Roman" w:eastAsia="Times New Roman" w:hAnsi="Times New Roman"/>
          <w:sz w:val="28"/>
          <w:szCs w:val="28"/>
          <w:lang w:val="kk-KZ"/>
        </w:rPr>
        <w:t xml:space="preserve"> </w:t>
      </w:r>
    </w:p>
    <w:p w:rsidR="00553E5A" w:rsidRDefault="0090103D" w:rsidP="0090103D">
      <w:pPr>
        <w:pStyle w:val="a6"/>
        <w:tabs>
          <w:tab w:val="left" w:pos="709"/>
        </w:tabs>
        <w:ind w:firstLine="567"/>
        <w:jc w:val="both"/>
        <w:rPr>
          <w:rFonts w:ascii="Times New Roman" w:hAnsi="Times New Roman"/>
          <w:sz w:val="28"/>
          <w:szCs w:val="28"/>
          <w:lang w:val="kk-KZ"/>
        </w:rPr>
      </w:pPr>
      <w:r>
        <w:rPr>
          <w:rFonts w:ascii="Times New Roman" w:hAnsi="Times New Roman"/>
          <w:sz w:val="28"/>
          <w:szCs w:val="28"/>
          <w:lang w:val="kk-KZ"/>
        </w:rPr>
        <w:t xml:space="preserve">Жоңышқаның аязға тұрақтылығы күзгі </w:t>
      </w:r>
      <w:r w:rsidR="00AC44DB">
        <w:rPr>
          <w:rFonts w:ascii="Times New Roman" w:hAnsi="Times New Roman"/>
          <w:sz w:val="28"/>
          <w:szCs w:val="28"/>
          <w:lang w:val="kk-KZ"/>
        </w:rPr>
        <w:t>тыныштылығының</w:t>
      </w:r>
      <w:r>
        <w:rPr>
          <w:rFonts w:ascii="Times New Roman" w:hAnsi="Times New Roman"/>
          <w:sz w:val="28"/>
          <w:szCs w:val="28"/>
          <w:lang w:val="kk-KZ"/>
        </w:rPr>
        <w:t xml:space="preserve"> ұзақтығына</w:t>
      </w:r>
      <w:r w:rsidRPr="0090103D">
        <w:rPr>
          <w:rFonts w:ascii="Times New Roman" w:hAnsi="Times New Roman"/>
          <w:sz w:val="28"/>
          <w:szCs w:val="28"/>
          <w:lang w:val="kk-KZ"/>
        </w:rPr>
        <w:t xml:space="preserve"> </w:t>
      </w:r>
      <w:r>
        <w:rPr>
          <w:rFonts w:ascii="Times New Roman" w:hAnsi="Times New Roman"/>
          <w:sz w:val="28"/>
          <w:szCs w:val="28"/>
          <w:lang w:val="kk-KZ"/>
        </w:rPr>
        <w:t>және</w:t>
      </w:r>
      <w:r w:rsidRPr="0090103D">
        <w:rPr>
          <w:rFonts w:ascii="Times New Roman" w:hAnsi="Times New Roman"/>
          <w:sz w:val="28"/>
          <w:szCs w:val="28"/>
          <w:lang w:val="kk-KZ"/>
        </w:rPr>
        <w:t xml:space="preserve"> </w:t>
      </w:r>
      <w:r>
        <w:rPr>
          <w:rFonts w:ascii="Times New Roman" w:hAnsi="Times New Roman"/>
          <w:sz w:val="28"/>
          <w:szCs w:val="28"/>
          <w:lang w:val="kk-KZ"/>
        </w:rPr>
        <w:t>ерігіш қанттардың көп мөлшерінің жинақталуына байланысты</w:t>
      </w:r>
      <w:r w:rsidRPr="0090103D">
        <w:rPr>
          <w:rFonts w:ascii="Times New Roman" w:hAnsi="Times New Roman"/>
          <w:sz w:val="28"/>
          <w:szCs w:val="28"/>
          <w:lang w:val="kk-KZ"/>
        </w:rPr>
        <w:t xml:space="preserve"> [4</w:t>
      </w:r>
      <w:r w:rsidR="00876983">
        <w:rPr>
          <w:rFonts w:ascii="Times New Roman" w:hAnsi="Times New Roman"/>
          <w:sz w:val="28"/>
          <w:szCs w:val="28"/>
          <w:lang w:val="kk-KZ"/>
        </w:rPr>
        <w:t>0</w:t>
      </w:r>
      <w:r w:rsidRPr="0090103D">
        <w:rPr>
          <w:rFonts w:ascii="Times New Roman" w:hAnsi="Times New Roman"/>
          <w:sz w:val="28"/>
          <w:szCs w:val="28"/>
          <w:lang w:val="kk-KZ"/>
        </w:rPr>
        <w:t>].</w:t>
      </w:r>
      <w:r w:rsidR="00F14FCB">
        <w:rPr>
          <w:rFonts w:ascii="Times New Roman" w:hAnsi="Times New Roman"/>
          <w:sz w:val="28"/>
          <w:szCs w:val="28"/>
          <w:lang w:val="kk-KZ"/>
        </w:rPr>
        <w:t xml:space="preserve"> </w:t>
      </w:r>
      <w:r>
        <w:rPr>
          <w:rFonts w:ascii="Times New Roman" w:hAnsi="Times New Roman"/>
          <w:sz w:val="28"/>
          <w:szCs w:val="28"/>
          <w:lang w:val="kk-KZ"/>
        </w:rPr>
        <w:t xml:space="preserve">Тұқымдардың өсуінің ең төменгі температурасы </w:t>
      </w:r>
      <w:r w:rsidRPr="00982986">
        <w:rPr>
          <w:rFonts w:ascii="Times New Roman" w:hAnsi="Times New Roman"/>
          <w:sz w:val="28"/>
          <w:szCs w:val="28"/>
          <w:lang w:val="kk-KZ"/>
        </w:rPr>
        <w:t>+1-+2°С</w:t>
      </w:r>
      <w:r>
        <w:rPr>
          <w:rFonts w:ascii="Times New Roman" w:hAnsi="Times New Roman"/>
          <w:sz w:val="28"/>
          <w:szCs w:val="28"/>
          <w:lang w:val="kk-KZ"/>
        </w:rPr>
        <w:t xml:space="preserve"> құрайды</w:t>
      </w:r>
      <w:r w:rsidRPr="00982986">
        <w:rPr>
          <w:rFonts w:ascii="Times New Roman" w:hAnsi="Times New Roman"/>
          <w:sz w:val="28"/>
          <w:szCs w:val="28"/>
          <w:lang w:val="kk-KZ"/>
        </w:rPr>
        <w:t xml:space="preserve">. </w:t>
      </w:r>
      <w:r>
        <w:rPr>
          <w:rFonts w:ascii="Times New Roman" w:hAnsi="Times New Roman"/>
          <w:sz w:val="28"/>
          <w:szCs w:val="28"/>
          <w:lang w:val="kk-KZ"/>
        </w:rPr>
        <w:t>Көктемде вегетация басталып, күзде орта тәуліктік</w:t>
      </w:r>
      <w:r w:rsidRPr="00982986">
        <w:rPr>
          <w:rFonts w:ascii="Times New Roman" w:hAnsi="Times New Roman"/>
          <w:sz w:val="28"/>
          <w:szCs w:val="28"/>
          <w:lang w:val="kk-KZ"/>
        </w:rPr>
        <w:t xml:space="preserve"> температур</w:t>
      </w:r>
      <w:r>
        <w:rPr>
          <w:rFonts w:ascii="Times New Roman" w:hAnsi="Times New Roman"/>
          <w:sz w:val="28"/>
          <w:szCs w:val="28"/>
          <w:lang w:val="kk-KZ"/>
        </w:rPr>
        <w:t>а</w:t>
      </w:r>
      <w:r w:rsidRPr="00982986">
        <w:rPr>
          <w:rFonts w:ascii="Times New Roman" w:hAnsi="Times New Roman"/>
          <w:sz w:val="28"/>
          <w:szCs w:val="28"/>
          <w:lang w:val="kk-KZ"/>
        </w:rPr>
        <w:t xml:space="preserve"> +5°С</w:t>
      </w:r>
      <w:r>
        <w:rPr>
          <w:rFonts w:ascii="Times New Roman" w:hAnsi="Times New Roman"/>
          <w:sz w:val="28"/>
          <w:szCs w:val="28"/>
          <w:lang w:val="kk-KZ"/>
        </w:rPr>
        <w:t>-тан өткен кезде</w:t>
      </w:r>
      <w:r w:rsidRPr="0015350C">
        <w:rPr>
          <w:rFonts w:ascii="Times New Roman" w:hAnsi="Times New Roman"/>
          <w:sz w:val="28"/>
          <w:szCs w:val="28"/>
          <w:lang w:val="kk-KZ"/>
        </w:rPr>
        <w:t xml:space="preserve"> </w:t>
      </w:r>
      <w:r>
        <w:rPr>
          <w:rFonts w:ascii="Times New Roman" w:hAnsi="Times New Roman"/>
          <w:sz w:val="28"/>
          <w:szCs w:val="28"/>
          <w:lang w:val="kk-KZ"/>
        </w:rPr>
        <w:t>аяқталады</w:t>
      </w:r>
      <w:r w:rsidRPr="00982986">
        <w:rPr>
          <w:rFonts w:ascii="Times New Roman" w:hAnsi="Times New Roman"/>
          <w:sz w:val="28"/>
          <w:szCs w:val="28"/>
          <w:lang w:val="kk-KZ"/>
        </w:rPr>
        <w:t xml:space="preserve">. </w:t>
      </w:r>
      <w:r>
        <w:rPr>
          <w:rFonts w:ascii="Times New Roman" w:hAnsi="Times New Roman"/>
          <w:sz w:val="28"/>
          <w:szCs w:val="28"/>
          <w:lang w:val="kk-KZ"/>
        </w:rPr>
        <w:t>Ең жоғары түсімділікті қалыптастыру үшін ең қолайлы температура</w:t>
      </w:r>
      <w:r w:rsidRPr="00982986">
        <w:rPr>
          <w:rFonts w:ascii="Times New Roman" w:hAnsi="Times New Roman"/>
          <w:sz w:val="28"/>
          <w:szCs w:val="28"/>
          <w:lang w:val="kk-KZ"/>
        </w:rPr>
        <w:t xml:space="preserve"> </w:t>
      </w:r>
      <w:r w:rsidRPr="00982986">
        <w:rPr>
          <w:rFonts w:ascii="Times New Roman" w:hAnsi="Times New Roman"/>
          <w:sz w:val="28"/>
          <w:szCs w:val="28"/>
          <w:lang w:val="kk-KZ"/>
        </w:rPr>
        <w:lastRenderedPageBreak/>
        <w:t xml:space="preserve">+25°С. </w:t>
      </w:r>
      <w:r>
        <w:rPr>
          <w:rFonts w:ascii="Times New Roman" w:hAnsi="Times New Roman"/>
          <w:sz w:val="28"/>
          <w:szCs w:val="28"/>
          <w:lang w:val="kk-KZ"/>
        </w:rPr>
        <w:t>Жоңышқаның қысқа төзімділігі жоғары</w:t>
      </w:r>
      <w:r w:rsidRPr="00982986">
        <w:rPr>
          <w:rFonts w:ascii="Times New Roman" w:hAnsi="Times New Roman"/>
          <w:sz w:val="28"/>
          <w:szCs w:val="28"/>
          <w:lang w:val="kk-KZ"/>
        </w:rPr>
        <w:t xml:space="preserve">. </w:t>
      </w:r>
      <w:r>
        <w:rPr>
          <w:rFonts w:ascii="Times New Roman" w:hAnsi="Times New Roman"/>
          <w:sz w:val="28"/>
          <w:szCs w:val="28"/>
          <w:lang w:val="kk-KZ"/>
        </w:rPr>
        <w:t xml:space="preserve">Тіпті қар жамылғысы болмаған жағдайда ол </w:t>
      </w:r>
      <w:r w:rsidRPr="00982986">
        <w:rPr>
          <w:rFonts w:ascii="Times New Roman" w:hAnsi="Times New Roman"/>
          <w:sz w:val="28"/>
          <w:szCs w:val="28"/>
          <w:lang w:val="kk-KZ"/>
        </w:rPr>
        <w:t>-20-25°С</w:t>
      </w:r>
      <w:r>
        <w:rPr>
          <w:rFonts w:ascii="Times New Roman" w:hAnsi="Times New Roman"/>
          <w:sz w:val="28"/>
          <w:szCs w:val="28"/>
          <w:lang w:val="kk-KZ"/>
        </w:rPr>
        <w:t>-қа дейінгі үсікке төзімді</w:t>
      </w:r>
      <w:r w:rsidRPr="00982986">
        <w:rPr>
          <w:rFonts w:ascii="Times New Roman" w:hAnsi="Times New Roman"/>
          <w:sz w:val="28"/>
          <w:szCs w:val="28"/>
          <w:lang w:val="kk-KZ"/>
        </w:rPr>
        <w:t xml:space="preserve">. </w:t>
      </w:r>
      <w:r>
        <w:rPr>
          <w:rFonts w:ascii="Times New Roman" w:hAnsi="Times New Roman"/>
          <w:sz w:val="28"/>
          <w:szCs w:val="28"/>
          <w:lang w:val="kk-KZ"/>
        </w:rPr>
        <w:t xml:space="preserve">Қар астында </w:t>
      </w:r>
      <w:r w:rsidRPr="00982986">
        <w:rPr>
          <w:rFonts w:ascii="Times New Roman" w:hAnsi="Times New Roman"/>
          <w:sz w:val="28"/>
          <w:szCs w:val="28"/>
          <w:lang w:val="kk-KZ"/>
        </w:rPr>
        <w:t>-40°С</w:t>
      </w:r>
      <w:r>
        <w:rPr>
          <w:rFonts w:ascii="Times New Roman" w:hAnsi="Times New Roman"/>
          <w:sz w:val="28"/>
          <w:szCs w:val="28"/>
          <w:lang w:val="kk-KZ"/>
        </w:rPr>
        <w:t xml:space="preserve">-қа дейін аязға </w:t>
      </w:r>
      <w:r w:rsidRPr="00AC44DB">
        <w:rPr>
          <w:rFonts w:ascii="Times New Roman" w:hAnsi="Times New Roman"/>
          <w:sz w:val="28"/>
          <w:szCs w:val="28"/>
          <w:lang w:val="kk-KZ"/>
        </w:rPr>
        <w:t>төзімді</w:t>
      </w:r>
      <w:r w:rsidR="0075040F" w:rsidRPr="00982986">
        <w:rPr>
          <w:rFonts w:ascii="Times New Roman" w:hAnsi="Times New Roman"/>
          <w:sz w:val="28"/>
          <w:szCs w:val="28"/>
          <w:lang w:val="kk-KZ"/>
        </w:rPr>
        <w:t xml:space="preserve"> [4</w:t>
      </w:r>
      <w:r w:rsidR="00876983">
        <w:rPr>
          <w:rFonts w:ascii="Times New Roman" w:hAnsi="Times New Roman"/>
          <w:sz w:val="28"/>
          <w:szCs w:val="28"/>
          <w:lang w:val="kk-KZ"/>
        </w:rPr>
        <w:t>1</w:t>
      </w:r>
      <w:r w:rsidRPr="00982986">
        <w:rPr>
          <w:rFonts w:ascii="Times New Roman" w:hAnsi="Times New Roman"/>
          <w:sz w:val="28"/>
          <w:szCs w:val="28"/>
          <w:lang w:val="kk-KZ"/>
        </w:rPr>
        <w:t>]</w:t>
      </w:r>
      <w:r w:rsidRPr="00982986">
        <w:rPr>
          <w:rFonts w:ascii="Times New Roman" w:eastAsia="Times New Roman" w:hAnsi="Times New Roman"/>
          <w:sz w:val="28"/>
          <w:szCs w:val="28"/>
          <w:lang w:val="kk-KZ"/>
        </w:rPr>
        <w:t>.</w:t>
      </w:r>
      <w:r w:rsidR="00553E5A" w:rsidRPr="00982986">
        <w:rPr>
          <w:rFonts w:ascii="Times New Roman" w:eastAsia="Times New Roman" w:hAnsi="Times New Roman"/>
          <w:sz w:val="28"/>
          <w:szCs w:val="28"/>
          <w:lang w:val="kk-KZ"/>
        </w:rPr>
        <w:t xml:space="preserve"> </w:t>
      </w:r>
    </w:p>
    <w:p w:rsidR="00553E5A" w:rsidRDefault="00AC44DB" w:rsidP="0075040F">
      <w:pPr>
        <w:pStyle w:val="a6"/>
        <w:tabs>
          <w:tab w:val="left" w:pos="709"/>
        </w:tabs>
        <w:ind w:firstLine="567"/>
        <w:jc w:val="both"/>
        <w:rPr>
          <w:rFonts w:ascii="Times New Roman" w:hAnsi="Times New Roman"/>
          <w:sz w:val="28"/>
          <w:szCs w:val="28"/>
          <w:lang w:val="kk-KZ"/>
        </w:rPr>
      </w:pPr>
      <w:r>
        <w:rPr>
          <w:rFonts w:ascii="Times New Roman" w:eastAsia="Times New Roman" w:hAnsi="Times New Roman"/>
          <w:i/>
          <w:sz w:val="28"/>
          <w:szCs w:val="28"/>
          <w:lang w:val="kk-KZ"/>
        </w:rPr>
        <w:t>Ылғалға қатынасы</w:t>
      </w:r>
      <w:r w:rsidRPr="00AC44DB">
        <w:rPr>
          <w:rFonts w:ascii="Times New Roman" w:eastAsia="Times New Roman" w:hAnsi="Times New Roman"/>
          <w:sz w:val="28"/>
          <w:szCs w:val="28"/>
          <w:lang w:val="kk-KZ"/>
        </w:rPr>
        <w:t>.</w:t>
      </w:r>
      <w:r w:rsidRPr="00AC44DB">
        <w:rPr>
          <w:rFonts w:ascii="Times New Roman" w:eastAsia="Times New Roman" w:hAnsi="Times New Roman"/>
          <w:i/>
          <w:color w:val="000000"/>
          <w:sz w:val="28"/>
          <w:szCs w:val="28"/>
          <w:lang w:val="kk-KZ"/>
        </w:rPr>
        <w:t xml:space="preserve"> </w:t>
      </w:r>
      <w:r>
        <w:rPr>
          <w:rFonts w:ascii="Times New Roman" w:eastAsia="Times New Roman" w:hAnsi="Times New Roman"/>
          <w:color w:val="000000"/>
          <w:sz w:val="28"/>
          <w:szCs w:val="28"/>
          <w:lang w:val="kk-KZ"/>
        </w:rPr>
        <w:t>Жоңышқаның т</w:t>
      </w:r>
      <w:r w:rsidRPr="00AC44DB">
        <w:rPr>
          <w:rFonts w:ascii="Times New Roman" w:eastAsia="Times New Roman" w:hAnsi="Times New Roman"/>
          <w:color w:val="000000"/>
          <w:sz w:val="28"/>
          <w:szCs w:val="28"/>
          <w:lang w:val="kk-KZ"/>
        </w:rPr>
        <w:t>ранспираци</w:t>
      </w:r>
      <w:r>
        <w:rPr>
          <w:rFonts w:ascii="Times New Roman" w:eastAsia="Times New Roman" w:hAnsi="Times New Roman"/>
          <w:color w:val="000000"/>
          <w:sz w:val="28"/>
          <w:szCs w:val="28"/>
          <w:lang w:val="kk-KZ"/>
        </w:rPr>
        <w:t>ялық</w:t>
      </w:r>
      <w:r w:rsidRPr="00AC44DB">
        <w:rPr>
          <w:rFonts w:ascii="Times New Roman" w:eastAsia="Times New Roman" w:hAnsi="Times New Roman"/>
          <w:color w:val="000000"/>
          <w:sz w:val="28"/>
          <w:szCs w:val="28"/>
          <w:lang w:val="kk-KZ"/>
        </w:rPr>
        <w:t xml:space="preserve"> коэффициент</w:t>
      </w:r>
      <w:r>
        <w:rPr>
          <w:rFonts w:ascii="Times New Roman" w:eastAsia="Times New Roman" w:hAnsi="Times New Roman"/>
          <w:color w:val="000000"/>
          <w:sz w:val="28"/>
          <w:szCs w:val="28"/>
          <w:lang w:val="kk-KZ"/>
        </w:rPr>
        <w:t>і</w:t>
      </w:r>
      <w:r w:rsidRPr="00AC44DB">
        <w:rPr>
          <w:rFonts w:ascii="Times New Roman" w:eastAsia="Times New Roman" w:hAnsi="Times New Roman"/>
          <w:color w:val="000000"/>
          <w:sz w:val="28"/>
          <w:szCs w:val="28"/>
          <w:lang w:val="kk-KZ"/>
        </w:rPr>
        <w:t xml:space="preserve"> 700</w:t>
      </w:r>
      <w:r>
        <w:rPr>
          <w:rFonts w:ascii="Times New Roman" w:eastAsia="Times New Roman" w:hAnsi="Times New Roman"/>
          <w:color w:val="000000"/>
          <w:sz w:val="28"/>
          <w:szCs w:val="28"/>
          <w:lang w:val="kk-KZ"/>
        </w:rPr>
        <w:t>-ден</w:t>
      </w:r>
      <w:r w:rsidRPr="00AC44DB">
        <w:rPr>
          <w:rFonts w:ascii="Times New Roman" w:eastAsia="Times New Roman" w:hAnsi="Times New Roman"/>
          <w:color w:val="000000"/>
          <w:sz w:val="28"/>
          <w:szCs w:val="28"/>
          <w:lang w:val="kk-KZ"/>
        </w:rPr>
        <w:t xml:space="preserve"> 900</w:t>
      </w:r>
      <w:r>
        <w:rPr>
          <w:rFonts w:ascii="Times New Roman" w:eastAsia="Times New Roman" w:hAnsi="Times New Roman"/>
          <w:color w:val="000000"/>
          <w:sz w:val="28"/>
          <w:szCs w:val="28"/>
          <w:lang w:val="kk-KZ"/>
        </w:rPr>
        <w:t>-ге дейін ауытқиды</w:t>
      </w:r>
      <w:r w:rsidRPr="00AC44DB">
        <w:rPr>
          <w:rFonts w:ascii="Times New Roman" w:eastAsia="Times New Roman" w:hAnsi="Times New Roman"/>
          <w:color w:val="000000"/>
          <w:sz w:val="28"/>
          <w:szCs w:val="28"/>
          <w:lang w:val="kk-KZ"/>
        </w:rPr>
        <w:t xml:space="preserve">, </w:t>
      </w:r>
      <w:r>
        <w:rPr>
          <w:rFonts w:ascii="Times New Roman" w:eastAsia="Times New Roman" w:hAnsi="Times New Roman"/>
          <w:color w:val="000000"/>
          <w:sz w:val="28"/>
          <w:szCs w:val="28"/>
          <w:lang w:val="kk-KZ"/>
        </w:rPr>
        <w:t>сол себепті ол ылғалға жоғары талаптар қояды</w:t>
      </w:r>
      <w:r w:rsidRPr="00AC44DB">
        <w:rPr>
          <w:rFonts w:ascii="Times New Roman" w:eastAsia="Times New Roman" w:hAnsi="Times New Roman"/>
          <w:color w:val="000000"/>
          <w:sz w:val="28"/>
          <w:szCs w:val="28"/>
          <w:lang w:val="kk-KZ"/>
        </w:rPr>
        <w:t xml:space="preserve">. </w:t>
      </w:r>
      <w:r>
        <w:rPr>
          <w:rFonts w:ascii="Times New Roman" w:eastAsia="Times New Roman" w:hAnsi="Times New Roman"/>
          <w:color w:val="000000"/>
          <w:sz w:val="28"/>
          <w:szCs w:val="28"/>
          <w:lang w:val="kk-KZ"/>
        </w:rPr>
        <w:t xml:space="preserve">Климаттың өзгеруі және </w:t>
      </w:r>
      <w:r>
        <w:rPr>
          <w:rFonts w:ascii="Times New Roman" w:hAnsi="Times New Roman"/>
          <w:sz w:val="28"/>
          <w:szCs w:val="28"/>
          <w:lang w:val="kk-KZ"/>
        </w:rPr>
        <w:t>жылумен қамтылу бойынша ортаның жоғары өзгергіштігі</w:t>
      </w:r>
      <w:r w:rsidRPr="00AC44DB">
        <w:rPr>
          <w:rFonts w:ascii="Times New Roman" w:hAnsi="Times New Roman"/>
          <w:sz w:val="28"/>
          <w:szCs w:val="28"/>
          <w:lang w:val="kk-KZ"/>
        </w:rPr>
        <w:t xml:space="preserve"> </w:t>
      </w:r>
      <w:r>
        <w:rPr>
          <w:rFonts w:ascii="Times New Roman" w:hAnsi="Times New Roman"/>
          <w:sz w:val="28"/>
          <w:szCs w:val="28"/>
          <w:lang w:val="kk-KZ"/>
        </w:rPr>
        <w:t>жоңышқаны өсіру үшін тәуекелдер құрады</w:t>
      </w:r>
      <w:r w:rsidRPr="00AC44DB">
        <w:rPr>
          <w:rFonts w:ascii="Times New Roman" w:hAnsi="Times New Roman"/>
          <w:sz w:val="28"/>
          <w:szCs w:val="28"/>
          <w:lang w:val="kk-KZ"/>
        </w:rPr>
        <w:t xml:space="preserve"> </w:t>
      </w:r>
      <w:r>
        <w:rPr>
          <w:rFonts w:ascii="Times New Roman" w:hAnsi="Times New Roman"/>
          <w:sz w:val="28"/>
          <w:szCs w:val="28"/>
          <w:lang w:val="kk-KZ"/>
        </w:rPr>
        <w:t>және</w:t>
      </w:r>
      <w:r w:rsidRPr="00AC44DB">
        <w:rPr>
          <w:rFonts w:ascii="Times New Roman" w:hAnsi="Times New Roman"/>
          <w:sz w:val="28"/>
          <w:szCs w:val="28"/>
          <w:lang w:val="kk-KZ"/>
        </w:rPr>
        <w:t xml:space="preserve"> </w:t>
      </w:r>
      <w:r>
        <w:rPr>
          <w:rFonts w:ascii="Times New Roman" w:hAnsi="Times New Roman"/>
          <w:sz w:val="28"/>
          <w:szCs w:val="28"/>
          <w:lang w:val="kk-KZ"/>
        </w:rPr>
        <w:t>су күйзелісі жағдайларында тірі қалу және өндірісті қолдау үшін қолайлы жағдайларды талап етеді</w:t>
      </w:r>
      <w:r w:rsidR="0075040F">
        <w:rPr>
          <w:rFonts w:ascii="Times New Roman" w:hAnsi="Times New Roman"/>
          <w:sz w:val="28"/>
          <w:szCs w:val="28"/>
          <w:lang w:val="kk-KZ"/>
        </w:rPr>
        <w:t xml:space="preserve"> [</w:t>
      </w:r>
      <w:r w:rsidR="00876983">
        <w:rPr>
          <w:rFonts w:ascii="Times New Roman" w:hAnsi="Times New Roman"/>
          <w:sz w:val="28"/>
          <w:szCs w:val="28"/>
          <w:lang w:val="kk-KZ"/>
        </w:rPr>
        <w:t xml:space="preserve">42, </w:t>
      </w:r>
      <w:r w:rsidRPr="00AC44DB">
        <w:rPr>
          <w:rFonts w:ascii="Times New Roman" w:hAnsi="Times New Roman"/>
          <w:sz w:val="28"/>
          <w:szCs w:val="28"/>
          <w:lang w:val="kk-KZ"/>
        </w:rPr>
        <w:t>43].</w:t>
      </w:r>
      <w:r>
        <w:rPr>
          <w:rFonts w:ascii="Times New Roman" w:hAnsi="Times New Roman"/>
          <w:sz w:val="28"/>
          <w:szCs w:val="28"/>
          <w:lang w:val="kk-KZ"/>
        </w:rPr>
        <w:t xml:space="preserve"> </w:t>
      </w:r>
    </w:p>
    <w:p w:rsidR="0075040F" w:rsidRDefault="00CB64B9" w:rsidP="00C32D0D">
      <w:pPr>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Қ</w:t>
      </w:r>
      <w:r w:rsidR="00AC44DB">
        <w:rPr>
          <w:rFonts w:ascii="Times New Roman" w:hAnsi="Times New Roman"/>
          <w:sz w:val="28"/>
          <w:szCs w:val="28"/>
          <w:lang w:val="kk-KZ"/>
        </w:rPr>
        <w:t>ұрғақ аймақтарда жоңышқа</w:t>
      </w:r>
      <w:r w:rsidR="00AC44DB" w:rsidRPr="00AC44DB">
        <w:rPr>
          <w:rFonts w:ascii="Times New Roman" w:hAnsi="Times New Roman"/>
          <w:sz w:val="28"/>
          <w:szCs w:val="28"/>
          <w:lang w:val="kk-KZ"/>
        </w:rPr>
        <w:t xml:space="preserve"> маусым-тамыз айларында кем дегенде 200 мм </w:t>
      </w:r>
      <w:r w:rsidR="00AC44DB">
        <w:rPr>
          <w:rFonts w:ascii="Times New Roman" w:hAnsi="Times New Roman"/>
          <w:sz w:val="28"/>
          <w:szCs w:val="28"/>
          <w:lang w:val="kk-KZ"/>
        </w:rPr>
        <w:t>ж</w:t>
      </w:r>
      <w:r w:rsidR="00AC44DB" w:rsidRPr="00AC44DB">
        <w:rPr>
          <w:rFonts w:ascii="Times New Roman" w:hAnsi="Times New Roman"/>
          <w:sz w:val="28"/>
          <w:szCs w:val="28"/>
          <w:lang w:val="kk-KZ"/>
        </w:rPr>
        <w:t xml:space="preserve">ауын-шашын болатын жылдары </w:t>
      </w:r>
      <w:r w:rsidR="00AC44DB">
        <w:rPr>
          <w:rFonts w:ascii="Times New Roman" w:hAnsi="Times New Roman"/>
          <w:sz w:val="28"/>
          <w:szCs w:val="28"/>
          <w:lang w:val="kk-KZ"/>
        </w:rPr>
        <w:t>немесе</w:t>
      </w:r>
      <w:r w:rsidR="00AC44DB" w:rsidRPr="00AC44DB">
        <w:rPr>
          <w:rFonts w:ascii="Times New Roman" w:hAnsi="Times New Roman"/>
          <w:sz w:val="28"/>
          <w:szCs w:val="28"/>
          <w:lang w:val="kk-KZ"/>
        </w:rPr>
        <w:t xml:space="preserve"> </w:t>
      </w:r>
      <w:r w:rsidR="00AC44DB">
        <w:rPr>
          <w:rFonts w:ascii="Times New Roman" w:hAnsi="Times New Roman"/>
          <w:sz w:val="28"/>
          <w:szCs w:val="28"/>
          <w:lang w:val="kk-KZ"/>
        </w:rPr>
        <w:t>дақылдың</w:t>
      </w:r>
      <w:r w:rsidR="00AC44DB" w:rsidRPr="00AC44DB">
        <w:rPr>
          <w:rFonts w:ascii="Times New Roman" w:hAnsi="Times New Roman"/>
          <w:sz w:val="28"/>
          <w:szCs w:val="28"/>
          <w:lang w:val="kk-KZ"/>
        </w:rPr>
        <w:t xml:space="preserve"> гүлдену кезеңінде жауын-шашын басым болатын</w:t>
      </w:r>
      <w:r>
        <w:rPr>
          <w:rFonts w:ascii="Times New Roman" w:hAnsi="Times New Roman"/>
          <w:sz w:val="28"/>
          <w:szCs w:val="28"/>
          <w:lang w:val="kk-KZ"/>
        </w:rPr>
        <w:t xml:space="preserve"> және</w:t>
      </w:r>
      <w:r w:rsidR="00AC44DB" w:rsidRPr="00AC44DB">
        <w:rPr>
          <w:rFonts w:ascii="Times New Roman" w:hAnsi="Times New Roman"/>
          <w:sz w:val="28"/>
          <w:szCs w:val="28"/>
          <w:lang w:val="kk-KZ"/>
        </w:rPr>
        <w:t xml:space="preserve"> </w:t>
      </w:r>
      <w:r>
        <w:rPr>
          <w:rFonts w:ascii="Times New Roman" w:hAnsi="Times New Roman"/>
          <w:sz w:val="28"/>
          <w:szCs w:val="28"/>
          <w:lang w:val="kk-KZ"/>
        </w:rPr>
        <w:t xml:space="preserve">топырақтағы </w:t>
      </w:r>
      <w:r w:rsidR="00AC44DB" w:rsidRPr="00AC44DB">
        <w:rPr>
          <w:rFonts w:ascii="Times New Roman" w:hAnsi="Times New Roman"/>
          <w:sz w:val="28"/>
          <w:szCs w:val="28"/>
          <w:lang w:val="kk-KZ"/>
        </w:rPr>
        <w:t>өнімді ылғалдың жақсы қоры (кем дегенде 100 мм)</w:t>
      </w:r>
      <w:r w:rsidR="00AC44DB">
        <w:rPr>
          <w:rFonts w:ascii="Times New Roman" w:hAnsi="Times New Roman"/>
          <w:sz w:val="28"/>
          <w:szCs w:val="28"/>
          <w:lang w:val="kk-KZ"/>
        </w:rPr>
        <w:t xml:space="preserve"> </w:t>
      </w:r>
      <w:r>
        <w:rPr>
          <w:rFonts w:ascii="Times New Roman" w:hAnsi="Times New Roman"/>
          <w:sz w:val="28"/>
          <w:szCs w:val="28"/>
          <w:lang w:val="kk-KZ"/>
        </w:rPr>
        <w:t xml:space="preserve">болған жағдайда </w:t>
      </w:r>
      <w:r w:rsidR="00AC44DB">
        <w:rPr>
          <w:rFonts w:ascii="Times New Roman" w:hAnsi="Times New Roman"/>
          <w:sz w:val="28"/>
          <w:szCs w:val="28"/>
          <w:lang w:val="kk-KZ"/>
        </w:rPr>
        <w:t>жақсы түсім береді.</w:t>
      </w:r>
      <w:r w:rsidR="00AC44DB" w:rsidRPr="00AC44DB">
        <w:rPr>
          <w:rFonts w:ascii="Times New Roman" w:hAnsi="Times New Roman"/>
          <w:sz w:val="28"/>
          <w:szCs w:val="28"/>
          <w:lang w:val="kk-KZ"/>
        </w:rPr>
        <w:t xml:space="preserve"> </w:t>
      </w:r>
      <w:r w:rsidRPr="00CB64B9">
        <w:rPr>
          <w:rFonts w:ascii="Times New Roman" w:hAnsi="Times New Roman"/>
          <w:sz w:val="28"/>
          <w:szCs w:val="28"/>
          <w:lang w:val="kk-KZ"/>
        </w:rPr>
        <w:t>C</w:t>
      </w:r>
      <w:r w:rsidR="00AC44DB" w:rsidRPr="00AC44DB">
        <w:rPr>
          <w:rFonts w:ascii="Times New Roman" w:hAnsi="Times New Roman"/>
          <w:sz w:val="28"/>
          <w:szCs w:val="28"/>
          <w:lang w:val="kk-KZ"/>
        </w:rPr>
        <w:t xml:space="preserve">умен </w:t>
      </w:r>
      <w:r>
        <w:rPr>
          <w:rFonts w:ascii="Times New Roman" w:hAnsi="Times New Roman"/>
          <w:sz w:val="28"/>
          <w:szCs w:val="28"/>
          <w:lang w:val="kk-KZ"/>
        </w:rPr>
        <w:t>ж</w:t>
      </w:r>
      <w:r w:rsidRPr="00AC44DB">
        <w:rPr>
          <w:rFonts w:ascii="Times New Roman" w:hAnsi="Times New Roman"/>
          <w:sz w:val="28"/>
          <w:szCs w:val="28"/>
          <w:lang w:val="kk-KZ"/>
        </w:rPr>
        <w:t xml:space="preserve">ақсы </w:t>
      </w:r>
      <w:r w:rsidR="00AC44DB" w:rsidRPr="00AC44DB">
        <w:rPr>
          <w:rFonts w:ascii="Times New Roman" w:hAnsi="Times New Roman"/>
          <w:sz w:val="28"/>
          <w:szCs w:val="28"/>
          <w:lang w:val="kk-KZ"/>
        </w:rPr>
        <w:t>қамтамасыз ет</w:t>
      </w:r>
      <w:r>
        <w:rPr>
          <w:rFonts w:ascii="Times New Roman" w:hAnsi="Times New Roman"/>
          <w:sz w:val="28"/>
          <w:szCs w:val="28"/>
          <w:lang w:val="kk-KZ"/>
        </w:rPr>
        <w:t xml:space="preserve">ілген </w:t>
      </w:r>
      <w:r w:rsidR="00AC44DB" w:rsidRPr="00AC44DB">
        <w:rPr>
          <w:rFonts w:ascii="Times New Roman" w:hAnsi="Times New Roman"/>
          <w:sz w:val="28"/>
          <w:szCs w:val="28"/>
          <w:lang w:val="kk-KZ"/>
        </w:rPr>
        <w:t>жағдайында жоңышқа жапырақтары жылтыр жасыл түс</w:t>
      </w:r>
      <w:r>
        <w:rPr>
          <w:rFonts w:ascii="Times New Roman" w:hAnsi="Times New Roman"/>
          <w:sz w:val="28"/>
          <w:szCs w:val="28"/>
          <w:lang w:val="kk-KZ"/>
        </w:rPr>
        <w:t>ті</w:t>
      </w:r>
      <w:r w:rsidR="00AC44DB">
        <w:rPr>
          <w:rFonts w:ascii="Times New Roman" w:hAnsi="Times New Roman"/>
          <w:sz w:val="28"/>
          <w:szCs w:val="28"/>
          <w:lang w:val="kk-KZ"/>
        </w:rPr>
        <w:t xml:space="preserve"> және ені кең болады.</w:t>
      </w:r>
      <w:r w:rsidR="00AC44DB" w:rsidRPr="00AC44DB">
        <w:rPr>
          <w:rFonts w:ascii="Times New Roman" w:hAnsi="Times New Roman"/>
          <w:sz w:val="28"/>
          <w:szCs w:val="28"/>
          <w:lang w:val="kk-KZ"/>
        </w:rPr>
        <w:t xml:space="preserve"> </w:t>
      </w:r>
      <w:r w:rsidR="00AC44DB">
        <w:rPr>
          <w:rFonts w:ascii="Times New Roman" w:hAnsi="Times New Roman"/>
          <w:sz w:val="28"/>
          <w:szCs w:val="28"/>
          <w:lang w:val="kk-KZ"/>
        </w:rPr>
        <w:t>А</w:t>
      </w:r>
      <w:r w:rsidR="00AC44DB" w:rsidRPr="00AC44DB">
        <w:rPr>
          <w:rFonts w:ascii="Times New Roman" w:hAnsi="Times New Roman"/>
          <w:sz w:val="28"/>
          <w:szCs w:val="28"/>
          <w:lang w:val="kk-KZ"/>
        </w:rPr>
        <w:t>л ылғалдың жетіспеушілігі</w:t>
      </w:r>
      <w:r w:rsidR="00AC44DB">
        <w:rPr>
          <w:rFonts w:ascii="Times New Roman" w:hAnsi="Times New Roman"/>
          <w:sz w:val="28"/>
          <w:szCs w:val="28"/>
          <w:lang w:val="kk-KZ"/>
        </w:rPr>
        <w:t xml:space="preserve"> жағдайында </w:t>
      </w:r>
      <w:r w:rsidR="00AC44DB" w:rsidRPr="00AC44DB">
        <w:rPr>
          <w:rFonts w:ascii="Times New Roman" w:hAnsi="Times New Roman"/>
          <w:sz w:val="28"/>
          <w:szCs w:val="28"/>
          <w:lang w:val="kk-KZ"/>
        </w:rPr>
        <w:t>ашық жасыл</w:t>
      </w:r>
      <w:r>
        <w:rPr>
          <w:rFonts w:ascii="Times New Roman" w:hAnsi="Times New Roman"/>
          <w:sz w:val="28"/>
          <w:szCs w:val="28"/>
          <w:lang w:val="kk-KZ"/>
        </w:rPr>
        <w:t xml:space="preserve"> түсті</w:t>
      </w:r>
      <w:r w:rsidR="00AC44DB" w:rsidRPr="00AC44DB">
        <w:rPr>
          <w:rFonts w:ascii="Times New Roman" w:hAnsi="Times New Roman"/>
          <w:sz w:val="28"/>
          <w:szCs w:val="28"/>
          <w:lang w:val="kk-KZ"/>
        </w:rPr>
        <w:t xml:space="preserve">, қатты, </w:t>
      </w:r>
      <w:r w:rsidR="00AC44DB">
        <w:rPr>
          <w:rFonts w:ascii="Times New Roman" w:hAnsi="Times New Roman"/>
          <w:sz w:val="28"/>
          <w:szCs w:val="28"/>
          <w:lang w:val="kk-KZ"/>
        </w:rPr>
        <w:t xml:space="preserve">ұзынша болып </w:t>
      </w:r>
      <w:r w:rsidR="00AC44DB" w:rsidRPr="00AC44DB">
        <w:rPr>
          <w:rFonts w:ascii="Times New Roman" w:hAnsi="Times New Roman"/>
          <w:sz w:val="28"/>
          <w:szCs w:val="28"/>
          <w:lang w:val="kk-KZ"/>
        </w:rPr>
        <w:t>келеді</w:t>
      </w:r>
      <w:r w:rsidR="00876983">
        <w:rPr>
          <w:rFonts w:ascii="Times New Roman" w:hAnsi="Times New Roman"/>
          <w:sz w:val="28"/>
          <w:szCs w:val="28"/>
          <w:lang w:val="kk-KZ"/>
        </w:rPr>
        <w:t xml:space="preserve"> [44</w:t>
      </w:r>
      <w:r w:rsidR="00553E5A" w:rsidRPr="00AC44DB">
        <w:rPr>
          <w:rFonts w:ascii="Times New Roman" w:hAnsi="Times New Roman"/>
          <w:sz w:val="28"/>
          <w:szCs w:val="28"/>
          <w:lang w:val="kk-KZ"/>
        </w:rPr>
        <w:t xml:space="preserve">]. </w:t>
      </w:r>
    </w:p>
    <w:p w:rsidR="00C32D0D" w:rsidRDefault="00C32D0D" w:rsidP="00C32D0D">
      <w:pPr>
        <w:spacing w:after="0" w:line="240" w:lineRule="auto"/>
        <w:ind w:firstLine="567"/>
        <w:jc w:val="both"/>
        <w:rPr>
          <w:rFonts w:ascii="Times New Roman" w:eastAsia="Times New Roman" w:hAnsi="Times New Roman"/>
          <w:color w:val="000000"/>
          <w:sz w:val="28"/>
          <w:szCs w:val="28"/>
          <w:lang w:val="kk-KZ"/>
        </w:rPr>
      </w:pPr>
      <w:r>
        <w:rPr>
          <w:rFonts w:ascii="Times New Roman" w:eastAsia="Times New Roman" w:hAnsi="Times New Roman"/>
          <w:color w:val="000000"/>
          <w:sz w:val="28"/>
          <w:szCs w:val="28"/>
          <w:lang w:val="kk-KZ"/>
        </w:rPr>
        <w:t>Жоңышқа атмосфералық құрғақшылыққа төзімді</w:t>
      </w:r>
      <w:r w:rsidRPr="00C32D0D">
        <w:rPr>
          <w:rFonts w:ascii="Times New Roman" w:eastAsia="Times New Roman" w:hAnsi="Times New Roman"/>
          <w:color w:val="000000"/>
          <w:sz w:val="28"/>
          <w:szCs w:val="28"/>
          <w:lang w:val="kk-KZ"/>
        </w:rPr>
        <w:t xml:space="preserve">, </w:t>
      </w:r>
      <w:r>
        <w:rPr>
          <w:rFonts w:ascii="Times New Roman" w:eastAsia="Times New Roman" w:hAnsi="Times New Roman"/>
          <w:color w:val="000000"/>
          <w:sz w:val="28"/>
          <w:szCs w:val="28"/>
          <w:lang w:val="kk-KZ"/>
        </w:rPr>
        <w:t>бірақ топырақтың ылғалдылығына үлкен талап қояды</w:t>
      </w:r>
      <w:r w:rsidRPr="00C32D0D">
        <w:rPr>
          <w:rFonts w:ascii="Times New Roman" w:eastAsia="Times New Roman" w:hAnsi="Times New Roman"/>
          <w:color w:val="000000"/>
          <w:sz w:val="28"/>
          <w:szCs w:val="28"/>
          <w:lang w:val="kk-KZ"/>
        </w:rPr>
        <w:t xml:space="preserve">. Шөп пен </w:t>
      </w:r>
      <w:r w:rsidR="00CB64B9">
        <w:rPr>
          <w:rFonts w:ascii="Times New Roman" w:eastAsia="Times New Roman" w:hAnsi="Times New Roman"/>
          <w:color w:val="000000"/>
          <w:sz w:val="28"/>
          <w:szCs w:val="28"/>
          <w:lang w:val="kk-KZ"/>
        </w:rPr>
        <w:t>көкбалаусаның</w:t>
      </w:r>
      <w:r w:rsidRPr="00C32D0D">
        <w:rPr>
          <w:rFonts w:ascii="Times New Roman" w:eastAsia="Times New Roman" w:hAnsi="Times New Roman"/>
          <w:color w:val="000000"/>
          <w:sz w:val="28"/>
          <w:szCs w:val="28"/>
          <w:lang w:val="kk-KZ"/>
        </w:rPr>
        <w:t xml:space="preserve"> жоғары өнімділігін алу үшін топырақтың </w:t>
      </w:r>
      <w:r w:rsidRPr="00C32D0D">
        <w:rPr>
          <w:rFonts w:ascii="Times New Roman" w:hAnsi="Times New Roman"/>
          <w:sz w:val="28"/>
          <w:szCs w:val="28"/>
          <w:lang w:val="kk-KZ"/>
        </w:rPr>
        <w:t>ең аз ылғал сыйымдылығы</w:t>
      </w:r>
      <w:r>
        <w:rPr>
          <w:rFonts w:ascii="Times New Roman" w:hAnsi="Times New Roman"/>
          <w:sz w:val="28"/>
          <w:szCs w:val="28"/>
          <w:lang w:val="kk-KZ"/>
        </w:rPr>
        <w:t xml:space="preserve"> </w:t>
      </w:r>
      <w:r w:rsidRPr="00C32D0D">
        <w:rPr>
          <w:rFonts w:ascii="Times New Roman" w:eastAsia="Times New Roman" w:hAnsi="Times New Roman"/>
          <w:color w:val="000000"/>
          <w:sz w:val="28"/>
          <w:szCs w:val="28"/>
          <w:lang w:val="kk-KZ"/>
        </w:rPr>
        <w:t xml:space="preserve">75-80% ылғалдылығын сақтау қажет; құрғақ аймақтардағы тұқымдық жоңышқа үшін ылғалдылықтың оңтайлы режимі гүлдену кезеңіне </w:t>
      </w:r>
      <w:r w:rsidRPr="00C32D0D">
        <w:rPr>
          <w:rFonts w:ascii="Times New Roman" w:hAnsi="Times New Roman"/>
          <w:sz w:val="28"/>
          <w:szCs w:val="28"/>
          <w:lang w:val="kk-KZ"/>
        </w:rPr>
        <w:t>ең аз ылғал сыйымдылығы</w:t>
      </w:r>
      <w:r>
        <w:rPr>
          <w:rFonts w:ascii="Times New Roman" w:hAnsi="Times New Roman"/>
          <w:sz w:val="28"/>
          <w:szCs w:val="28"/>
          <w:lang w:val="kk-KZ"/>
        </w:rPr>
        <w:t xml:space="preserve"> </w:t>
      </w:r>
      <w:r w:rsidRPr="00C32D0D">
        <w:rPr>
          <w:rFonts w:ascii="Times New Roman" w:eastAsia="Times New Roman" w:hAnsi="Times New Roman"/>
          <w:color w:val="000000"/>
          <w:sz w:val="28"/>
          <w:szCs w:val="28"/>
          <w:lang w:val="kk-KZ"/>
        </w:rPr>
        <w:t>(0-80 см қабатта) 70-75% дейін, гүлденуден кейін</w:t>
      </w:r>
      <w:r>
        <w:rPr>
          <w:rFonts w:ascii="Times New Roman" w:eastAsia="Times New Roman" w:hAnsi="Times New Roman"/>
          <w:color w:val="000000"/>
          <w:sz w:val="28"/>
          <w:szCs w:val="28"/>
          <w:lang w:val="kk-KZ"/>
        </w:rPr>
        <w:t>гі</w:t>
      </w:r>
      <w:r w:rsidRPr="00C32D0D">
        <w:rPr>
          <w:rFonts w:ascii="Times New Roman" w:eastAsia="Times New Roman" w:hAnsi="Times New Roman"/>
          <w:color w:val="000000"/>
          <w:sz w:val="28"/>
          <w:szCs w:val="28"/>
          <w:lang w:val="kk-KZ"/>
        </w:rPr>
        <w:t xml:space="preserve"> </w:t>
      </w:r>
      <w:r w:rsidRPr="00C32D0D">
        <w:rPr>
          <w:rFonts w:ascii="Times New Roman" w:hAnsi="Times New Roman"/>
          <w:sz w:val="28"/>
          <w:szCs w:val="28"/>
          <w:lang w:val="kk-KZ"/>
        </w:rPr>
        <w:t>ең аз ылғал сыйымдылығы</w:t>
      </w:r>
      <w:r>
        <w:rPr>
          <w:rFonts w:ascii="Times New Roman" w:hAnsi="Times New Roman"/>
          <w:sz w:val="28"/>
          <w:szCs w:val="28"/>
          <w:lang w:val="kk-KZ"/>
        </w:rPr>
        <w:t xml:space="preserve"> </w:t>
      </w:r>
      <w:r w:rsidRPr="00C32D0D">
        <w:rPr>
          <w:rFonts w:ascii="Times New Roman" w:eastAsia="Times New Roman" w:hAnsi="Times New Roman"/>
          <w:color w:val="000000"/>
          <w:sz w:val="28"/>
          <w:szCs w:val="28"/>
          <w:lang w:val="kk-KZ"/>
        </w:rPr>
        <w:t>60-65%</w:t>
      </w:r>
      <w:r>
        <w:rPr>
          <w:rFonts w:ascii="Times New Roman" w:eastAsia="Times New Roman" w:hAnsi="Times New Roman"/>
          <w:color w:val="000000"/>
          <w:sz w:val="28"/>
          <w:szCs w:val="28"/>
          <w:lang w:val="kk-KZ"/>
        </w:rPr>
        <w:t xml:space="preserve"> тең болуы тиіс</w:t>
      </w:r>
      <w:r w:rsidRPr="00C32D0D">
        <w:rPr>
          <w:rFonts w:ascii="Times New Roman" w:eastAsia="Times New Roman" w:hAnsi="Times New Roman"/>
          <w:color w:val="000000"/>
          <w:sz w:val="28"/>
          <w:szCs w:val="28"/>
          <w:lang w:val="kk-KZ"/>
        </w:rPr>
        <w:t>.</w:t>
      </w:r>
    </w:p>
    <w:p w:rsidR="00C32D0D" w:rsidRPr="00C32D0D" w:rsidRDefault="00C32D0D" w:rsidP="00C32D0D">
      <w:pPr>
        <w:spacing w:after="0" w:line="240" w:lineRule="auto"/>
        <w:ind w:firstLine="567"/>
        <w:jc w:val="both"/>
        <w:rPr>
          <w:rFonts w:ascii="Times New Roman" w:hAnsi="Times New Roman"/>
          <w:sz w:val="28"/>
          <w:szCs w:val="28"/>
          <w:lang w:val="kk-KZ"/>
        </w:rPr>
      </w:pPr>
      <w:r>
        <w:rPr>
          <w:rFonts w:ascii="Times New Roman" w:eastAsia="Times New Roman" w:hAnsi="Times New Roman"/>
          <w:color w:val="000000"/>
          <w:sz w:val="28"/>
          <w:szCs w:val="28"/>
          <w:lang w:val="kk-KZ"/>
        </w:rPr>
        <w:t>Біздің 2018-2021 жылдар аралығындағы зерттеулерімізде</w:t>
      </w:r>
      <w:r w:rsidR="00EB3A15">
        <w:rPr>
          <w:rFonts w:ascii="Times New Roman" w:eastAsia="Times New Roman" w:hAnsi="Times New Roman"/>
          <w:color w:val="000000"/>
          <w:sz w:val="28"/>
          <w:szCs w:val="28"/>
          <w:lang w:val="kk-KZ"/>
        </w:rPr>
        <w:t xml:space="preserve"> жо</w:t>
      </w:r>
      <w:r w:rsidR="00AE332F">
        <w:rPr>
          <w:rFonts w:ascii="Times New Roman" w:eastAsia="Times New Roman" w:hAnsi="Times New Roman"/>
          <w:color w:val="000000"/>
          <w:sz w:val="28"/>
          <w:szCs w:val="28"/>
          <w:lang w:val="kk-KZ"/>
        </w:rPr>
        <w:t>ң</w:t>
      </w:r>
      <w:r w:rsidR="00EB3A15">
        <w:rPr>
          <w:rFonts w:ascii="Times New Roman" w:eastAsia="Times New Roman" w:hAnsi="Times New Roman"/>
          <w:color w:val="000000"/>
          <w:sz w:val="28"/>
          <w:szCs w:val="28"/>
          <w:lang w:val="kk-KZ"/>
        </w:rPr>
        <w:t>ышқа е</w:t>
      </w:r>
      <w:r w:rsidR="007A3490">
        <w:rPr>
          <w:rFonts w:ascii="Times New Roman" w:eastAsia="Times New Roman" w:hAnsi="Times New Roman"/>
          <w:color w:val="000000"/>
          <w:sz w:val="28"/>
          <w:szCs w:val="28"/>
          <w:lang w:val="kk-KZ"/>
        </w:rPr>
        <w:t>кпелерінде</w:t>
      </w:r>
      <w:r>
        <w:rPr>
          <w:rFonts w:ascii="Times New Roman" w:eastAsia="Times New Roman" w:hAnsi="Times New Roman"/>
          <w:color w:val="000000"/>
          <w:sz w:val="28"/>
          <w:szCs w:val="28"/>
          <w:lang w:val="kk-KZ"/>
        </w:rPr>
        <w:t xml:space="preserve"> 0-100 м қабаттағы өнімді ылғал мөлшері: 2018 жылы орта есеппен көктемде – 81,6</w:t>
      </w:r>
      <w:r w:rsidR="00AA0DD0">
        <w:rPr>
          <w:rFonts w:ascii="Times New Roman" w:eastAsia="Times New Roman" w:hAnsi="Times New Roman"/>
          <w:color w:val="000000"/>
          <w:sz w:val="28"/>
          <w:szCs w:val="28"/>
          <w:lang w:val="kk-KZ"/>
        </w:rPr>
        <w:t xml:space="preserve"> мм</w:t>
      </w:r>
      <w:r>
        <w:rPr>
          <w:rFonts w:ascii="Times New Roman" w:eastAsia="Times New Roman" w:hAnsi="Times New Roman"/>
          <w:color w:val="000000"/>
          <w:sz w:val="28"/>
          <w:szCs w:val="28"/>
          <w:lang w:val="kk-KZ"/>
        </w:rPr>
        <w:t>, күзде – 21,7</w:t>
      </w:r>
      <w:r w:rsidR="00AA0DD0">
        <w:rPr>
          <w:rFonts w:ascii="Times New Roman" w:eastAsia="Times New Roman" w:hAnsi="Times New Roman"/>
          <w:color w:val="000000"/>
          <w:sz w:val="28"/>
          <w:szCs w:val="28"/>
          <w:lang w:val="kk-KZ"/>
        </w:rPr>
        <w:t xml:space="preserve"> мм; 2019 жылы көктемде – 74,0 мм, күзде – 20,8 мм; 2020 жылы көктемде – 75,3 мм, күзде 24,2 мм; 2021 жылы</w:t>
      </w:r>
      <w:r>
        <w:rPr>
          <w:rFonts w:ascii="Times New Roman" w:eastAsia="Times New Roman" w:hAnsi="Times New Roman"/>
          <w:color w:val="000000"/>
          <w:sz w:val="28"/>
          <w:szCs w:val="28"/>
          <w:lang w:val="kk-KZ"/>
        </w:rPr>
        <w:t xml:space="preserve"> </w:t>
      </w:r>
      <w:r w:rsidR="00AA0DD0">
        <w:rPr>
          <w:rFonts w:ascii="Times New Roman" w:eastAsia="Times New Roman" w:hAnsi="Times New Roman"/>
          <w:color w:val="000000"/>
          <w:sz w:val="28"/>
          <w:szCs w:val="28"/>
          <w:lang w:val="kk-KZ"/>
        </w:rPr>
        <w:t xml:space="preserve">көктемде – </w:t>
      </w:r>
      <w:r w:rsidR="00EB3A15">
        <w:rPr>
          <w:rFonts w:ascii="Times New Roman" w:eastAsia="Times New Roman" w:hAnsi="Times New Roman"/>
          <w:color w:val="000000"/>
          <w:sz w:val="28"/>
          <w:szCs w:val="28"/>
          <w:lang w:val="kk-KZ"/>
        </w:rPr>
        <w:t>73,8</w:t>
      </w:r>
      <w:r w:rsidR="00AA0DD0">
        <w:rPr>
          <w:rFonts w:ascii="Times New Roman" w:eastAsia="Times New Roman" w:hAnsi="Times New Roman"/>
          <w:color w:val="000000"/>
          <w:sz w:val="28"/>
          <w:szCs w:val="28"/>
          <w:lang w:val="kk-KZ"/>
        </w:rPr>
        <w:t xml:space="preserve"> мм, күзде – </w:t>
      </w:r>
      <w:r w:rsidR="00EB3A15">
        <w:rPr>
          <w:rFonts w:ascii="Times New Roman" w:eastAsia="Times New Roman" w:hAnsi="Times New Roman"/>
          <w:color w:val="000000"/>
          <w:sz w:val="28"/>
          <w:szCs w:val="28"/>
          <w:lang w:val="kk-KZ"/>
        </w:rPr>
        <w:t>29,3</w:t>
      </w:r>
      <w:r w:rsidR="00AA0DD0">
        <w:rPr>
          <w:rFonts w:ascii="Times New Roman" w:eastAsia="Times New Roman" w:hAnsi="Times New Roman"/>
          <w:color w:val="000000"/>
          <w:sz w:val="28"/>
          <w:szCs w:val="28"/>
          <w:lang w:val="kk-KZ"/>
        </w:rPr>
        <w:t xml:space="preserve"> мм</w:t>
      </w:r>
      <w:r w:rsidR="00EB3A15">
        <w:rPr>
          <w:rFonts w:ascii="Times New Roman" w:eastAsia="Times New Roman" w:hAnsi="Times New Roman"/>
          <w:color w:val="000000"/>
          <w:sz w:val="28"/>
          <w:szCs w:val="28"/>
          <w:lang w:val="kk-KZ"/>
        </w:rPr>
        <w:t xml:space="preserve"> құрады. Бұл көпжылдық деректермен салыстырғанда төмен көрсеткіш болып саналады.</w:t>
      </w:r>
    </w:p>
    <w:p w:rsidR="00EB3A15" w:rsidRPr="00B07689" w:rsidRDefault="00EB3A15" w:rsidP="00EB3A15">
      <w:pPr>
        <w:spacing w:after="0" w:line="240" w:lineRule="auto"/>
        <w:ind w:left="13" w:right="-8" w:firstLine="567"/>
        <w:jc w:val="both"/>
        <w:rPr>
          <w:rFonts w:ascii="Times New Roman" w:eastAsia="Times New Roman" w:hAnsi="Times New Roman"/>
          <w:color w:val="000000"/>
          <w:sz w:val="28"/>
          <w:szCs w:val="28"/>
          <w:lang w:val="kk-KZ"/>
        </w:rPr>
      </w:pPr>
      <w:r w:rsidRPr="00EB3A15">
        <w:rPr>
          <w:rFonts w:ascii="Times New Roman" w:eastAsia="Times New Roman" w:hAnsi="Times New Roman"/>
          <w:color w:val="000000"/>
          <w:sz w:val="28"/>
          <w:szCs w:val="28"/>
          <w:lang w:val="kk-KZ"/>
        </w:rPr>
        <w:t xml:space="preserve">Жоңышқа топырақтың ылғалдылығына </w:t>
      </w:r>
      <w:r w:rsidR="00AE332F">
        <w:rPr>
          <w:rFonts w:ascii="Times New Roman" w:eastAsia="Times New Roman" w:hAnsi="Times New Roman"/>
          <w:color w:val="000000"/>
          <w:sz w:val="28"/>
          <w:szCs w:val="28"/>
          <w:lang w:val="kk-KZ"/>
        </w:rPr>
        <w:t>аса тәуелді</w:t>
      </w:r>
      <w:r w:rsidRPr="00EB3A15">
        <w:rPr>
          <w:rFonts w:ascii="Times New Roman" w:eastAsia="Times New Roman" w:hAnsi="Times New Roman"/>
          <w:color w:val="000000"/>
          <w:sz w:val="28"/>
          <w:szCs w:val="28"/>
          <w:lang w:val="kk-KZ"/>
        </w:rPr>
        <w:t xml:space="preserve"> және атмосфералық құрғақшылыққа өте төзімді.</w:t>
      </w:r>
      <w:r>
        <w:rPr>
          <w:rFonts w:ascii="Times New Roman" w:eastAsia="Times New Roman" w:hAnsi="Times New Roman"/>
          <w:color w:val="000000"/>
          <w:sz w:val="28"/>
          <w:szCs w:val="28"/>
          <w:lang w:val="kk-KZ"/>
        </w:rPr>
        <w:t xml:space="preserve"> Жоңышқаның түсімі, </w:t>
      </w:r>
      <w:r w:rsidR="00027757">
        <w:rPr>
          <w:rFonts w:ascii="Times New Roman" w:eastAsia="Times New Roman" w:hAnsi="Times New Roman"/>
          <w:color w:val="000000"/>
          <w:sz w:val="28"/>
          <w:szCs w:val="28"/>
          <w:lang w:val="kk-KZ"/>
        </w:rPr>
        <w:t>көк балаусасы</w:t>
      </w:r>
      <w:r>
        <w:rPr>
          <w:rFonts w:ascii="Times New Roman" w:eastAsia="Times New Roman" w:hAnsi="Times New Roman"/>
          <w:color w:val="000000"/>
          <w:sz w:val="28"/>
          <w:szCs w:val="28"/>
          <w:lang w:val="kk-KZ"/>
        </w:rPr>
        <w:t>, пішені</w:t>
      </w:r>
      <w:r w:rsidRPr="00B07689">
        <w:rPr>
          <w:rFonts w:ascii="Times New Roman" w:eastAsia="Times New Roman" w:hAnsi="Times New Roman"/>
          <w:color w:val="000000"/>
          <w:sz w:val="28"/>
          <w:szCs w:val="28"/>
          <w:lang w:val="kk-KZ"/>
        </w:rPr>
        <w:t xml:space="preserve"> </w:t>
      </w:r>
      <w:r>
        <w:rPr>
          <w:rFonts w:ascii="Times New Roman" w:eastAsia="Times New Roman" w:hAnsi="Times New Roman"/>
          <w:color w:val="000000"/>
          <w:sz w:val="28"/>
          <w:szCs w:val="28"/>
          <w:lang w:val="kk-KZ"/>
        </w:rPr>
        <w:t>топырақ ылғалдылығымен қамтылуға тікелей байланысты</w:t>
      </w:r>
      <w:r w:rsidRPr="00B07689">
        <w:rPr>
          <w:rFonts w:ascii="Times New Roman" w:eastAsia="Times New Roman" w:hAnsi="Times New Roman"/>
          <w:color w:val="000000"/>
          <w:sz w:val="28"/>
          <w:szCs w:val="28"/>
          <w:lang w:val="kk-KZ"/>
        </w:rPr>
        <w:t xml:space="preserve">. </w:t>
      </w:r>
      <w:r>
        <w:rPr>
          <w:rFonts w:ascii="Times New Roman" w:eastAsia="Times New Roman" w:hAnsi="Times New Roman"/>
          <w:color w:val="000000"/>
          <w:sz w:val="28"/>
          <w:szCs w:val="28"/>
          <w:lang w:val="kk-KZ"/>
        </w:rPr>
        <w:t>Алайда топырақтың тым жоғары ылғалдылығы</w:t>
      </w:r>
      <w:r w:rsidRPr="00B07689">
        <w:rPr>
          <w:rFonts w:ascii="Times New Roman" w:eastAsia="Times New Roman" w:hAnsi="Times New Roman"/>
          <w:color w:val="000000"/>
          <w:sz w:val="28"/>
          <w:szCs w:val="28"/>
          <w:lang w:val="kk-KZ"/>
        </w:rPr>
        <w:t xml:space="preserve"> </w:t>
      </w:r>
      <w:r>
        <w:rPr>
          <w:rFonts w:ascii="Times New Roman" w:eastAsia="Times New Roman" w:hAnsi="Times New Roman"/>
          <w:color w:val="000000"/>
          <w:sz w:val="28"/>
          <w:szCs w:val="28"/>
          <w:lang w:val="kk-KZ"/>
        </w:rPr>
        <w:t>тұқым байлауға керісінше кері әсер тигізуі мүмкін</w:t>
      </w:r>
      <w:r w:rsidRPr="00B07689">
        <w:rPr>
          <w:rFonts w:ascii="Times New Roman" w:eastAsia="Times New Roman" w:hAnsi="Times New Roman"/>
          <w:color w:val="000000"/>
          <w:sz w:val="28"/>
          <w:szCs w:val="28"/>
          <w:lang w:val="kk-KZ"/>
        </w:rPr>
        <w:t>.</w:t>
      </w:r>
    </w:p>
    <w:p w:rsidR="00553E5A" w:rsidRDefault="00EB3A15" w:rsidP="00EB3A15">
      <w:pPr>
        <w:spacing w:after="0" w:line="240" w:lineRule="auto"/>
        <w:ind w:firstLine="567"/>
        <w:jc w:val="both"/>
        <w:rPr>
          <w:rFonts w:ascii="Times New Roman" w:eastAsia="Times New Roman" w:hAnsi="Times New Roman"/>
          <w:color w:val="000000"/>
          <w:sz w:val="28"/>
          <w:szCs w:val="28"/>
          <w:lang w:val="kk-KZ" w:bidi="ru-RU"/>
        </w:rPr>
      </w:pPr>
      <w:r>
        <w:rPr>
          <w:rFonts w:ascii="Times New Roman" w:eastAsia="Times New Roman" w:hAnsi="Times New Roman"/>
          <w:color w:val="000000"/>
          <w:sz w:val="28"/>
          <w:szCs w:val="28"/>
          <w:lang w:val="kk-KZ" w:bidi="ru-RU"/>
        </w:rPr>
        <w:t>Ә</w:t>
      </w:r>
      <w:r w:rsidRPr="001B5885">
        <w:rPr>
          <w:rFonts w:ascii="Times New Roman" w:eastAsia="Times New Roman" w:hAnsi="Times New Roman"/>
          <w:color w:val="000000"/>
          <w:sz w:val="28"/>
          <w:szCs w:val="28"/>
          <w:lang w:val="kk-KZ" w:bidi="ru-RU"/>
        </w:rPr>
        <w:t>с</w:t>
      </w:r>
      <w:r>
        <w:rPr>
          <w:rFonts w:ascii="Times New Roman" w:eastAsia="Times New Roman" w:hAnsi="Times New Roman"/>
          <w:color w:val="000000"/>
          <w:sz w:val="28"/>
          <w:szCs w:val="28"/>
          <w:lang w:val="kk-KZ" w:bidi="ru-RU"/>
        </w:rPr>
        <w:t>іресе ауа құрғақшылығымен бірге с</w:t>
      </w:r>
      <w:r w:rsidRPr="001B5885">
        <w:rPr>
          <w:rFonts w:ascii="Times New Roman" w:eastAsia="Times New Roman" w:hAnsi="Times New Roman"/>
          <w:color w:val="000000"/>
          <w:sz w:val="28"/>
          <w:szCs w:val="28"/>
          <w:lang w:val="kk-KZ" w:bidi="ru-RU"/>
        </w:rPr>
        <w:t>уды максималды тұтыну кезең</w:t>
      </w:r>
      <w:r>
        <w:rPr>
          <w:rFonts w:ascii="Times New Roman" w:eastAsia="Times New Roman" w:hAnsi="Times New Roman"/>
          <w:color w:val="000000"/>
          <w:sz w:val="28"/>
          <w:szCs w:val="28"/>
          <w:lang w:val="kk-KZ" w:bidi="ru-RU"/>
        </w:rPr>
        <w:t>інде топырақта ылғалдың болмауы</w:t>
      </w:r>
      <w:r w:rsidRPr="001B5885">
        <w:rPr>
          <w:rFonts w:ascii="Times New Roman" w:eastAsia="Times New Roman" w:hAnsi="Times New Roman"/>
          <w:color w:val="000000"/>
          <w:sz w:val="28"/>
          <w:szCs w:val="28"/>
          <w:lang w:val="kk-KZ" w:bidi="ru-RU"/>
        </w:rPr>
        <w:t xml:space="preserve"> өсімдіктердің қурап қалуына, фотосинтез белсенділігінің төмендеуіне, жапырақтардың мерзімінен бұрын </w:t>
      </w:r>
      <w:r>
        <w:rPr>
          <w:rFonts w:ascii="Times New Roman" w:eastAsia="Times New Roman" w:hAnsi="Times New Roman"/>
          <w:color w:val="000000"/>
          <w:sz w:val="28"/>
          <w:szCs w:val="28"/>
          <w:lang w:val="kk-KZ" w:bidi="ru-RU"/>
        </w:rPr>
        <w:t>солуына</w:t>
      </w:r>
      <w:r w:rsidRPr="001B5885">
        <w:rPr>
          <w:rFonts w:ascii="Times New Roman" w:eastAsia="Times New Roman" w:hAnsi="Times New Roman"/>
          <w:color w:val="000000"/>
          <w:sz w:val="28"/>
          <w:szCs w:val="28"/>
          <w:lang w:val="kk-KZ" w:bidi="ru-RU"/>
        </w:rPr>
        <w:t>, ұрықтандырудың және тұқымның пісуін</w:t>
      </w:r>
      <w:r>
        <w:rPr>
          <w:rFonts w:ascii="Times New Roman" w:eastAsia="Times New Roman" w:hAnsi="Times New Roman"/>
          <w:color w:val="000000"/>
          <w:sz w:val="28"/>
          <w:szCs w:val="28"/>
          <w:lang w:val="kk-KZ" w:bidi="ru-RU"/>
        </w:rPr>
        <w:t>ің бұзылуына</w:t>
      </w:r>
      <w:r w:rsidRPr="001B5885">
        <w:rPr>
          <w:rFonts w:ascii="Times New Roman" w:eastAsia="Times New Roman" w:hAnsi="Times New Roman"/>
          <w:color w:val="000000"/>
          <w:sz w:val="28"/>
          <w:szCs w:val="28"/>
          <w:lang w:val="kk-KZ" w:bidi="ru-RU"/>
        </w:rPr>
        <w:t xml:space="preserve"> әкеледі. Гүлдену кезінде өсімдіктер </w:t>
      </w:r>
      <w:r>
        <w:rPr>
          <w:rFonts w:ascii="Times New Roman" w:eastAsia="Times New Roman" w:hAnsi="Times New Roman"/>
          <w:color w:val="000000"/>
          <w:sz w:val="28"/>
          <w:szCs w:val="28"/>
          <w:lang w:val="kk-KZ" w:bidi="ru-RU"/>
        </w:rPr>
        <w:t>1-2 күн қурап қалса, өнім 20%-</w:t>
      </w:r>
      <w:r w:rsidRPr="001B5885">
        <w:rPr>
          <w:rFonts w:ascii="Times New Roman" w:eastAsia="Times New Roman" w:hAnsi="Times New Roman"/>
          <w:color w:val="000000"/>
          <w:sz w:val="28"/>
          <w:szCs w:val="28"/>
          <w:lang w:val="kk-KZ" w:bidi="ru-RU"/>
        </w:rPr>
        <w:t xml:space="preserve">ға, 6-8 күн </w:t>
      </w:r>
      <w:r>
        <w:rPr>
          <w:rFonts w:ascii="Times New Roman" w:eastAsia="Times New Roman" w:hAnsi="Times New Roman"/>
          <w:color w:val="000000"/>
          <w:sz w:val="28"/>
          <w:szCs w:val="28"/>
          <w:lang w:val="kk-KZ" w:bidi="ru-RU"/>
        </w:rPr>
        <w:t>қурап қалса</w:t>
      </w:r>
      <w:r w:rsidRPr="001B5885">
        <w:rPr>
          <w:rFonts w:ascii="Times New Roman" w:eastAsia="Times New Roman" w:hAnsi="Times New Roman"/>
          <w:color w:val="000000"/>
          <w:sz w:val="28"/>
          <w:szCs w:val="28"/>
          <w:lang w:val="kk-KZ" w:bidi="ru-RU"/>
        </w:rPr>
        <w:t xml:space="preserve"> 50%</w:t>
      </w:r>
      <w:r>
        <w:rPr>
          <w:rFonts w:ascii="Times New Roman" w:eastAsia="Times New Roman" w:hAnsi="Times New Roman"/>
          <w:color w:val="000000"/>
          <w:sz w:val="28"/>
          <w:szCs w:val="28"/>
          <w:lang w:val="kk-KZ" w:bidi="ru-RU"/>
        </w:rPr>
        <w:t>-ға</w:t>
      </w:r>
      <w:r w:rsidRPr="001B5885">
        <w:rPr>
          <w:rFonts w:ascii="Times New Roman" w:eastAsia="Times New Roman" w:hAnsi="Times New Roman"/>
          <w:color w:val="000000"/>
          <w:sz w:val="28"/>
          <w:szCs w:val="28"/>
          <w:lang w:val="kk-KZ" w:bidi="ru-RU"/>
        </w:rPr>
        <w:t xml:space="preserve"> азаяды. Тұқымның сүтті пісу кезеңінде ылғалдың болмауы әсіресе </w:t>
      </w:r>
      <w:r>
        <w:rPr>
          <w:rFonts w:ascii="Times New Roman" w:eastAsia="Times New Roman" w:hAnsi="Times New Roman"/>
          <w:color w:val="000000"/>
          <w:sz w:val="28"/>
          <w:szCs w:val="28"/>
          <w:lang w:val="kk-KZ" w:bidi="ru-RU"/>
        </w:rPr>
        <w:t>өркендердің</w:t>
      </w:r>
      <w:r w:rsidRPr="001B5885">
        <w:rPr>
          <w:rFonts w:ascii="Times New Roman" w:eastAsia="Times New Roman" w:hAnsi="Times New Roman"/>
          <w:color w:val="000000"/>
          <w:sz w:val="28"/>
          <w:szCs w:val="28"/>
          <w:lang w:val="kk-KZ" w:bidi="ru-RU"/>
        </w:rPr>
        <w:t xml:space="preserve"> жоғарғы бөлігінде </w:t>
      </w:r>
      <w:r>
        <w:rPr>
          <w:rFonts w:ascii="Times New Roman" w:eastAsia="Times New Roman" w:hAnsi="Times New Roman"/>
          <w:color w:val="000000"/>
          <w:sz w:val="28"/>
          <w:szCs w:val="28"/>
          <w:lang w:val="kk-KZ" w:bidi="ru-RU"/>
        </w:rPr>
        <w:t>ұсақ тұқымдардың пайда болуына</w:t>
      </w:r>
      <w:r w:rsidRPr="001B5885">
        <w:rPr>
          <w:rFonts w:ascii="Times New Roman" w:eastAsia="Times New Roman" w:hAnsi="Times New Roman"/>
          <w:color w:val="000000"/>
          <w:sz w:val="28"/>
          <w:szCs w:val="28"/>
          <w:lang w:val="kk-KZ" w:bidi="ru-RU"/>
        </w:rPr>
        <w:t xml:space="preserve">, демек, өнімділіктің төмендеуіне себеп болады </w:t>
      </w:r>
      <w:r w:rsidR="00876983">
        <w:rPr>
          <w:rFonts w:ascii="Times New Roman" w:eastAsia="Times New Roman" w:hAnsi="Times New Roman"/>
          <w:color w:val="000000"/>
          <w:sz w:val="28"/>
          <w:szCs w:val="28"/>
          <w:lang w:val="kk-KZ" w:bidi="ru-RU"/>
        </w:rPr>
        <w:t>[45</w:t>
      </w:r>
      <w:r w:rsidRPr="001B5885">
        <w:rPr>
          <w:rFonts w:ascii="Times New Roman" w:eastAsia="Times New Roman" w:hAnsi="Times New Roman"/>
          <w:color w:val="000000"/>
          <w:sz w:val="28"/>
          <w:szCs w:val="28"/>
          <w:lang w:val="kk-KZ" w:bidi="ru-RU"/>
        </w:rPr>
        <w:t>].</w:t>
      </w:r>
      <w:r>
        <w:rPr>
          <w:rFonts w:ascii="Times New Roman" w:hAnsi="Times New Roman"/>
          <w:sz w:val="28"/>
          <w:szCs w:val="28"/>
          <w:lang w:val="kk-KZ"/>
        </w:rPr>
        <w:t xml:space="preserve"> </w:t>
      </w:r>
    </w:p>
    <w:p w:rsidR="00263822" w:rsidRPr="003C5215" w:rsidRDefault="00263822" w:rsidP="00263822">
      <w:pPr>
        <w:spacing w:after="0" w:line="240" w:lineRule="auto"/>
        <w:ind w:left="13" w:right="-8" w:firstLine="567"/>
        <w:jc w:val="both"/>
        <w:rPr>
          <w:rFonts w:ascii="Times New Roman" w:eastAsia="Times New Roman" w:hAnsi="Times New Roman"/>
          <w:color w:val="000000"/>
          <w:sz w:val="28"/>
          <w:szCs w:val="28"/>
          <w:lang w:val="kk-KZ" w:bidi="ru-RU"/>
        </w:rPr>
      </w:pPr>
      <w:r w:rsidRPr="00263822">
        <w:rPr>
          <w:rFonts w:ascii="Times New Roman" w:eastAsia="Times New Roman" w:hAnsi="Times New Roman"/>
          <w:color w:val="000000"/>
          <w:sz w:val="28"/>
          <w:szCs w:val="28"/>
          <w:lang w:val="kk-KZ" w:bidi="ru-RU"/>
        </w:rPr>
        <w:t>Жоңышқаның ең жақсы тұқым өнімділігі топырақтың орташа ылғалдылығында және бұлтсыз күн шуақты ауа райы</w:t>
      </w:r>
      <w:r w:rsidR="00AE332F">
        <w:rPr>
          <w:rFonts w:ascii="Times New Roman" w:eastAsia="Times New Roman" w:hAnsi="Times New Roman"/>
          <w:color w:val="000000"/>
          <w:sz w:val="28"/>
          <w:szCs w:val="28"/>
          <w:lang w:val="kk-KZ" w:bidi="ru-RU"/>
        </w:rPr>
        <w:t xml:space="preserve"> кезінде</w:t>
      </w:r>
      <w:r w:rsidRPr="00263822">
        <w:rPr>
          <w:rFonts w:ascii="Times New Roman" w:eastAsia="Times New Roman" w:hAnsi="Times New Roman"/>
          <w:color w:val="000000"/>
          <w:sz w:val="28"/>
          <w:szCs w:val="28"/>
          <w:lang w:val="kk-KZ" w:bidi="ru-RU"/>
        </w:rPr>
        <w:t xml:space="preserve"> </w:t>
      </w:r>
      <w:r>
        <w:rPr>
          <w:rFonts w:ascii="Times New Roman" w:eastAsia="Times New Roman" w:hAnsi="Times New Roman"/>
          <w:color w:val="000000"/>
          <w:sz w:val="28"/>
          <w:szCs w:val="28"/>
          <w:lang w:val="kk-KZ" w:bidi="ru-RU"/>
        </w:rPr>
        <w:t>қалыптасады</w:t>
      </w:r>
      <w:r w:rsidRPr="00263822">
        <w:rPr>
          <w:rFonts w:ascii="Times New Roman" w:eastAsia="Times New Roman" w:hAnsi="Times New Roman"/>
          <w:color w:val="000000"/>
          <w:sz w:val="28"/>
          <w:szCs w:val="28"/>
          <w:lang w:val="kk-KZ" w:bidi="ru-RU"/>
        </w:rPr>
        <w:t xml:space="preserve">. Тұқымдық жоңышқаны ылғалмен мол қамтамасыз ету, әсіресе суару кезінде, жоңышқаның вегетативті массасының тез өсуіне, жаңа </w:t>
      </w:r>
      <w:r>
        <w:rPr>
          <w:rFonts w:ascii="Times New Roman" w:eastAsia="Times New Roman" w:hAnsi="Times New Roman"/>
          <w:color w:val="000000"/>
          <w:sz w:val="28"/>
          <w:szCs w:val="28"/>
          <w:lang w:val="kk-KZ" w:bidi="ru-RU"/>
        </w:rPr>
        <w:t>өркендер</w:t>
      </w:r>
      <w:r w:rsidRPr="00263822">
        <w:rPr>
          <w:rFonts w:ascii="Times New Roman" w:eastAsia="Times New Roman" w:hAnsi="Times New Roman"/>
          <w:color w:val="000000"/>
          <w:sz w:val="28"/>
          <w:szCs w:val="28"/>
          <w:lang w:val="kk-KZ" w:bidi="ru-RU"/>
        </w:rPr>
        <w:t xml:space="preserve"> мен </w:t>
      </w:r>
      <w:r w:rsidRPr="00263822">
        <w:rPr>
          <w:rFonts w:ascii="Times New Roman" w:eastAsia="Times New Roman" w:hAnsi="Times New Roman"/>
          <w:color w:val="000000"/>
          <w:sz w:val="28"/>
          <w:szCs w:val="28"/>
          <w:lang w:val="kk-KZ" w:bidi="ru-RU"/>
        </w:rPr>
        <w:lastRenderedPageBreak/>
        <w:t>бұтақтардың пайда болуына (көбінесе жоңышқаның өсуі деп аталады) әкелуі мүмкін</w:t>
      </w:r>
      <w:r>
        <w:rPr>
          <w:rFonts w:ascii="Times New Roman" w:eastAsia="Times New Roman" w:hAnsi="Times New Roman"/>
          <w:color w:val="000000"/>
          <w:sz w:val="28"/>
          <w:szCs w:val="28"/>
          <w:lang w:val="kk-KZ" w:bidi="ru-RU"/>
        </w:rPr>
        <w:t>.</w:t>
      </w:r>
      <w:r w:rsidRPr="00263822">
        <w:rPr>
          <w:rFonts w:ascii="Times New Roman" w:eastAsia="Times New Roman" w:hAnsi="Times New Roman"/>
          <w:color w:val="000000"/>
          <w:sz w:val="28"/>
          <w:szCs w:val="28"/>
          <w:lang w:val="kk-KZ" w:bidi="ru-RU"/>
        </w:rPr>
        <w:t xml:space="preserve"> Бұл жағдайда вегетативті органдарға қоректік заттардың </w:t>
      </w:r>
      <w:r w:rsidR="007A3490">
        <w:rPr>
          <w:rFonts w:ascii="Times New Roman" w:eastAsia="Times New Roman" w:hAnsi="Times New Roman"/>
          <w:color w:val="000000"/>
          <w:sz w:val="28"/>
          <w:szCs w:val="28"/>
          <w:lang w:val="kk-KZ" w:bidi="ru-RU"/>
        </w:rPr>
        <w:t>жылжуы</w:t>
      </w:r>
      <w:r w:rsidRPr="00263822">
        <w:rPr>
          <w:rFonts w:ascii="Times New Roman" w:eastAsia="Times New Roman" w:hAnsi="Times New Roman"/>
          <w:color w:val="000000"/>
          <w:sz w:val="28"/>
          <w:szCs w:val="28"/>
          <w:lang w:val="kk-KZ" w:bidi="ru-RU"/>
        </w:rPr>
        <w:t xml:space="preserve"> жүреді, нәтижесінде генеративті органдардың қалыптасуы және жоңышқа тұқымдарының пайда болуы тежеледі.</w:t>
      </w:r>
    </w:p>
    <w:p w:rsidR="00553E5A" w:rsidRPr="007A3490" w:rsidRDefault="00263822" w:rsidP="007A3490">
      <w:pPr>
        <w:spacing w:after="0" w:line="240" w:lineRule="auto"/>
        <w:ind w:firstLine="567"/>
        <w:jc w:val="both"/>
        <w:rPr>
          <w:rFonts w:ascii="Times New Roman" w:eastAsia="Times New Roman" w:hAnsi="Times New Roman"/>
          <w:color w:val="000000"/>
          <w:sz w:val="28"/>
          <w:szCs w:val="28"/>
          <w:lang w:val="kk-KZ" w:bidi="ru-RU"/>
        </w:rPr>
      </w:pPr>
      <w:r w:rsidRPr="003C5215">
        <w:rPr>
          <w:rFonts w:ascii="Times New Roman" w:eastAsia="Times New Roman" w:hAnsi="Times New Roman"/>
          <w:color w:val="000000"/>
          <w:sz w:val="28"/>
          <w:szCs w:val="28"/>
          <w:lang w:val="kk-KZ" w:bidi="ru-RU"/>
        </w:rPr>
        <w:t>Жоңышқа</w:t>
      </w:r>
      <w:r>
        <w:rPr>
          <w:rFonts w:ascii="Times New Roman" w:eastAsia="Times New Roman" w:hAnsi="Times New Roman"/>
          <w:color w:val="000000"/>
          <w:sz w:val="28"/>
          <w:szCs w:val="28"/>
          <w:lang w:val="kk-KZ" w:bidi="ru-RU"/>
        </w:rPr>
        <w:t>ның</w:t>
      </w:r>
      <w:r w:rsidRPr="003C5215">
        <w:rPr>
          <w:rFonts w:ascii="Times New Roman" w:eastAsia="Times New Roman" w:hAnsi="Times New Roman"/>
          <w:color w:val="000000"/>
          <w:sz w:val="28"/>
          <w:szCs w:val="28"/>
          <w:lang w:val="kk-KZ" w:bidi="ru-RU"/>
        </w:rPr>
        <w:t xml:space="preserve"> гүлдену</w:t>
      </w:r>
      <w:r>
        <w:rPr>
          <w:rFonts w:ascii="Times New Roman" w:eastAsia="Times New Roman" w:hAnsi="Times New Roman"/>
          <w:color w:val="000000"/>
          <w:sz w:val="28"/>
          <w:szCs w:val="28"/>
          <w:lang w:val="kk-KZ" w:bidi="ru-RU"/>
        </w:rPr>
        <w:t>і</w:t>
      </w:r>
      <w:r w:rsidRPr="003C5215">
        <w:rPr>
          <w:rFonts w:ascii="Times New Roman" w:eastAsia="Times New Roman" w:hAnsi="Times New Roman"/>
          <w:color w:val="000000"/>
          <w:sz w:val="28"/>
          <w:szCs w:val="28"/>
          <w:lang w:val="kk-KZ" w:bidi="ru-RU"/>
        </w:rPr>
        <w:t xml:space="preserve"> кезінде ылғалдың болмауы өсімдіктердің қалыпты даму процесін бұзады: гүлшоғырлардың гүлденуі арасындағы алшақтық артады. Оңтайлы ылғалмен қамтамасыз етілген 2-3 күннің орнына гүлдену кезеңі 21 күнге дейін </w:t>
      </w:r>
      <w:r w:rsidRPr="007A3490">
        <w:rPr>
          <w:rFonts w:ascii="Times New Roman" w:eastAsia="Times New Roman" w:hAnsi="Times New Roman"/>
          <w:color w:val="000000"/>
          <w:sz w:val="28"/>
          <w:szCs w:val="28"/>
          <w:lang w:val="kk-KZ" w:bidi="ru-RU"/>
        </w:rPr>
        <w:t>артады</w:t>
      </w:r>
      <w:r w:rsidR="00553E5A" w:rsidRPr="007A3490">
        <w:rPr>
          <w:rFonts w:ascii="Times New Roman" w:eastAsia="Times New Roman" w:hAnsi="Times New Roman"/>
          <w:color w:val="000000"/>
          <w:sz w:val="28"/>
          <w:szCs w:val="28"/>
          <w:lang w:val="kk-KZ" w:bidi="ru-RU"/>
        </w:rPr>
        <w:t xml:space="preserve"> [</w:t>
      </w:r>
      <w:r w:rsidR="00876983">
        <w:rPr>
          <w:rFonts w:ascii="Times New Roman" w:eastAsia="Times New Roman" w:hAnsi="Times New Roman"/>
          <w:color w:val="000000"/>
          <w:sz w:val="28"/>
          <w:szCs w:val="28"/>
          <w:lang w:val="kk-KZ" w:bidi="ru-RU"/>
        </w:rPr>
        <w:t>46</w:t>
      </w:r>
      <w:r w:rsidR="00553E5A" w:rsidRPr="007A3490">
        <w:rPr>
          <w:rFonts w:ascii="Times New Roman" w:eastAsia="Times New Roman" w:hAnsi="Times New Roman"/>
          <w:color w:val="000000"/>
          <w:sz w:val="28"/>
          <w:szCs w:val="28"/>
          <w:lang w:val="kk-KZ" w:bidi="ru-RU"/>
        </w:rPr>
        <w:t>].</w:t>
      </w:r>
      <w:r w:rsidR="00553E5A" w:rsidRPr="007A3490">
        <w:rPr>
          <w:rFonts w:ascii="Times New Roman" w:hAnsi="Times New Roman"/>
          <w:sz w:val="28"/>
          <w:szCs w:val="28"/>
          <w:highlight w:val="yellow"/>
          <w:lang w:val="kk-KZ"/>
        </w:rPr>
        <w:t xml:space="preserve"> </w:t>
      </w:r>
    </w:p>
    <w:p w:rsidR="007A3490" w:rsidRPr="00982986" w:rsidRDefault="007A3490" w:rsidP="007A3490">
      <w:pPr>
        <w:spacing w:after="0" w:line="240" w:lineRule="auto"/>
        <w:ind w:left="13" w:right="-8" w:firstLine="567"/>
        <w:jc w:val="both"/>
        <w:rPr>
          <w:rFonts w:ascii="Times New Roman" w:eastAsia="Times New Roman" w:hAnsi="Times New Roman"/>
          <w:color w:val="000000"/>
          <w:sz w:val="28"/>
          <w:szCs w:val="28"/>
          <w:lang w:val="kk-KZ"/>
        </w:rPr>
      </w:pPr>
      <w:r>
        <w:rPr>
          <w:rFonts w:ascii="Times New Roman" w:eastAsia="Times New Roman" w:hAnsi="Times New Roman"/>
          <w:color w:val="000000"/>
          <w:sz w:val="28"/>
          <w:szCs w:val="28"/>
          <w:lang w:val="kk-KZ" w:bidi="ru-RU"/>
        </w:rPr>
        <w:t>Ә</w:t>
      </w:r>
      <w:r w:rsidRPr="003C5215">
        <w:rPr>
          <w:rFonts w:ascii="Times New Roman" w:eastAsia="Times New Roman" w:hAnsi="Times New Roman"/>
          <w:color w:val="000000"/>
          <w:sz w:val="28"/>
          <w:szCs w:val="28"/>
          <w:lang w:val="kk-KZ" w:bidi="ru-RU"/>
        </w:rPr>
        <w:t xml:space="preserve">детте </w:t>
      </w:r>
      <w:r>
        <w:rPr>
          <w:rFonts w:ascii="Times New Roman" w:eastAsia="Times New Roman" w:hAnsi="Times New Roman"/>
          <w:color w:val="000000"/>
          <w:sz w:val="28"/>
          <w:szCs w:val="28"/>
          <w:lang w:val="kk-KZ" w:bidi="ru-RU"/>
        </w:rPr>
        <w:t>топырақ</w:t>
      </w:r>
      <w:r w:rsidRPr="003C5215">
        <w:rPr>
          <w:rFonts w:ascii="Times New Roman" w:eastAsia="Times New Roman" w:hAnsi="Times New Roman"/>
          <w:color w:val="000000"/>
          <w:sz w:val="28"/>
          <w:szCs w:val="28"/>
          <w:lang w:val="kk-KZ" w:bidi="ru-RU"/>
        </w:rPr>
        <w:t xml:space="preserve"> ылғалдылығымен қамтамасыз етілген жоңышқа үшін атмосфералық құрғақшылық</w:t>
      </w:r>
      <w:r>
        <w:rPr>
          <w:rFonts w:ascii="Times New Roman" w:eastAsia="Times New Roman" w:hAnsi="Times New Roman"/>
          <w:color w:val="000000"/>
          <w:sz w:val="28"/>
          <w:szCs w:val="28"/>
          <w:lang w:val="kk-KZ" w:bidi="ru-RU"/>
        </w:rPr>
        <w:t xml:space="preserve"> қауіпті еме</w:t>
      </w:r>
      <w:r w:rsidRPr="003C5215">
        <w:rPr>
          <w:rFonts w:ascii="Times New Roman" w:eastAsia="Times New Roman" w:hAnsi="Times New Roman"/>
          <w:color w:val="000000"/>
          <w:sz w:val="28"/>
          <w:szCs w:val="28"/>
          <w:lang w:val="kk-KZ" w:bidi="ru-RU"/>
        </w:rPr>
        <w:t>с. Кейде бұл жоңышқа</w:t>
      </w:r>
      <w:r>
        <w:rPr>
          <w:rFonts w:ascii="Times New Roman" w:eastAsia="Times New Roman" w:hAnsi="Times New Roman"/>
          <w:color w:val="000000"/>
          <w:sz w:val="28"/>
          <w:szCs w:val="28"/>
          <w:lang w:val="kk-KZ" w:bidi="ru-RU"/>
        </w:rPr>
        <w:t>ның</w:t>
      </w:r>
      <w:r w:rsidRPr="003C5215">
        <w:rPr>
          <w:rFonts w:ascii="Times New Roman" w:eastAsia="Times New Roman" w:hAnsi="Times New Roman"/>
          <w:color w:val="000000"/>
          <w:sz w:val="28"/>
          <w:szCs w:val="28"/>
          <w:lang w:val="kk-KZ" w:bidi="ru-RU"/>
        </w:rPr>
        <w:t xml:space="preserve"> тұқым </w:t>
      </w:r>
      <w:r>
        <w:rPr>
          <w:rFonts w:ascii="Times New Roman" w:eastAsia="Times New Roman" w:hAnsi="Times New Roman"/>
          <w:color w:val="000000"/>
          <w:sz w:val="28"/>
          <w:szCs w:val="28"/>
          <w:lang w:val="kk-KZ" w:bidi="ru-RU"/>
        </w:rPr>
        <w:t>байлау және қалыптасу</w:t>
      </w:r>
      <w:r w:rsidRPr="003C5215">
        <w:rPr>
          <w:rFonts w:ascii="Times New Roman" w:eastAsia="Times New Roman" w:hAnsi="Times New Roman"/>
          <w:color w:val="000000"/>
          <w:sz w:val="28"/>
          <w:szCs w:val="28"/>
          <w:lang w:val="kk-KZ" w:bidi="ru-RU"/>
        </w:rPr>
        <w:t xml:space="preserve"> кезінде ғана теріс әсер етеді</w:t>
      </w:r>
      <w:r w:rsidRPr="003C5215">
        <w:rPr>
          <w:rFonts w:ascii="Times New Roman" w:hAnsi="Times New Roman"/>
          <w:sz w:val="28"/>
          <w:szCs w:val="28"/>
          <w:lang w:val="kk-KZ"/>
        </w:rPr>
        <w:t xml:space="preserve"> </w:t>
      </w:r>
      <w:r w:rsidR="00876983">
        <w:rPr>
          <w:rFonts w:ascii="Times New Roman" w:hAnsi="Times New Roman"/>
          <w:sz w:val="28"/>
          <w:szCs w:val="28"/>
          <w:lang w:val="kk-KZ"/>
        </w:rPr>
        <w:t>[47</w:t>
      </w:r>
      <w:r w:rsidR="006304DC">
        <w:rPr>
          <w:rFonts w:ascii="Times New Roman" w:hAnsi="Times New Roman"/>
          <w:sz w:val="28"/>
          <w:szCs w:val="28"/>
          <w:lang w:val="kk-KZ"/>
        </w:rPr>
        <w:t>, б</w:t>
      </w:r>
      <w:r w:rsidRPr="0075040F">
        <w:rPr>
          <w:rFonts w:ascii="Times New Roman" w:hAnsi="Times New Roman"/>
          <w:sz w:val="28"/>
          <w:szCs w:val="28"/>
          <w:lang w:val="kk-KZ"/>
        </w:rPr>
        <w:t>. 34]</w:t>
      </w:r>
      <w:r w:rsidRPr="0075040F">
        <w:rPr>
          <w:rFonts w:ascii="Times New Roman" w:eastAsia="Times New Roman" w:hAnsi="Times New Roman"/>
          <w:color w:val="000000"/>
          <w:sz w:val="28"/>
          <w:szCs w:val="28"/>
          <w:lang w:val="kk-KZ"/>
        </w:rPr>
        <w:t>.</w:t>
      </w:r>
      <w:r w:rsidRPr="0075040F">
        <w:rPr>
          <w:lang w:val="kk-KZ"/>
        </w:rPr>
        <w:t xml:space="preserve"> </w:t>
      </w:r>
    </w:p>
    <w:p w:rsidR="007A3490" w:rsidRPr="00CC5F13" w:rsidRDefault="007A3490" w:rsidP="007A3490">
      <w:pPr>
        <w:spacing w:after="0" w:line="236" w:lineRule="auto"/>
        <w:ind w:right="-2" w:firstLine="567"/>
        <w:jc w:val="both"/>
        <w:rPr>
          <w:rFonts w:ascii="Times New Roman" w:eastAsia="Times New Roman" w:hAnsi="Times New Roman"/>
          <w:color w:val="000000"/>
          <w:sz w:val="28"/>
          <w:szCs w:val="28"/>
          <w:lang w:val="kk-KZ"/>
        </w:rPr>
      </w:pPr>
      <w:r>
        <w:rPr>
          <w:rFonts w:ascii="Times New Roman" w:eastAsia="Times New Roman" w:hAnsi="Times New Roman"/>
          <w:i/>
          <w:sz w:val="28"/>
          <w:szCs w:val="28"/>
          <w:lang w:val="kk-KZ"/>
        </w:rPr>
        <w:t>Топыраққа қатынасы</w:t>
      </w:r>
      <w:r w:rsidRPr="00CC5F13">
        <w:rPr>
          <w:rFonts w:ascii="Times New Roman" w:eastAsia="Times New Roman" w:hAnsi="Times New Roman"/>
          <w:i/>
          <w:sz w:val="28"/>
          <w:szCs w:val="28"/>
          <w:lang w:val="kk-KZ"/>
        </w:rPr>
        <w:t>.</w:t>
      </w:r>
      <w:r w:rsidRPr="00CC5F13">
        <w:rPr>
          <w:rFonts w:ascii="Times New Roman" w:eastAsia="Times New Roman" w:hAnsi="Times New Roman"/>
          <w:i/>
          <w:color w:val="000000"/>
          <w:sz w:val="28"/>
          <w:szCs w:val="28"/>
          <w:lang w:val="kk-KZ"/>
        </w:rPr>
        <w:t xml:space="preserve"> </w:t>
      </w:r>
      <w:r>
        <w:rPr>
          <w:rFonts w:ascii="Times New Roman" w:eastAsia="Times New Roman" w:hAnsi="Times New Roman"/>
          <w:color w:val="000000"/>
          <w:sz w:val="28"/>
          <w:szCs w:val="28"/>
          <w:lang w:val="kk-KZ"/>
        </w:rPr>
        <w:t>Жоңышқаны</w:t>
      </w:r>
      <w:r w:rsidRPr="00CC5F13">
        <w:rPr>
          <w:rFonts w:ascii="Times New Roman" w:eastAsia="Times New Roman" w:hAnsi="Times New Roman"/>
          <w:color w:val="000000"/>
          <w:sz w:val="28"/>
          <w:szCs w:val="28"/>
          <w:lang w:val="kk-KZ"/>
        </w:rPr>
        <w:t xml:space="preserve"> </w:t>
      </w:r>
      <w:r>
        <w:rPr>
          <w:rFonts w:ascii="Times New Roman" w:eastAsia="Times New Roman" w:hAnsi="Times New Roman"/>
          <w:color w:val="000000"/>
          <w:sz w:val="28"/>
          <w:szCs w:val="28"/>
          <w:lang w:val="kk-KZ"/>
        </w:rPr>
        <w:t>қара топырақтарда, сұр топырақтарда</w:t>
      </w:r>
      <w:r w:rsidRPr="00CC5F13">
        <w:rPr>
          <w:rFonts w:ascii="Times New Roman" w:eastAsia="Times New Roman" w:hAnsi="Times New Roman"/>
          <w:color w:val="000000"/>
          <w:sz w:val="28"/>
          <w:szCs w:val="28"/>
          <w:lang w:val="kk-KZ"/>
        </w:rPr>
        <w:t xml:space="preserve">, </w:t>
      </w:r>
      <w:r>
        <w:rPr>
          <w:rFonts w:ascii="Times New Roman" w:eastAsia="Times New Roman" w:hAnsi="Times New Roman"/>
          <w:color w:val="000000"/>
          <w:sz w:val="28"/>
          <w:szCs w:val="28"/>
          <w:lang w:val="kk-KZ"/>
        </w:rPr>
        <w:t>қоңыр және басқа да әкке бай топырақтарда да өсіруге болады</w:t>
      </w:r>
      <w:r w:rsidRPr="00CC5F13">
        <w:rPr>
          <w:rFonts w:ascii="Times New Roman" w:eastAsia="Times New Roman" w:hAnsi="Times New Roman"/>
          <w:color w:val="000000"/>
          <w:sz w:val="28"/>
          <w:szCs w:val="28"/>
          <w:lang w:val="kk-KZ"/>
        </w:rPr>
        <w:t>. Қышқылдығы жоғары батпақты топырақтар оған жарамсыз. Жоңышқа үшін оңтайлы топырақ реакциясы бейтарап және сәл сілтілі (рН 7,0-7,5). Ол суару кезінде жақсы өнім береді. Жоңышқа тұзға төзімділігі жоғары және топырақтың тұздану</w:t>
      </w:r>
      <w:r>
        <w:rPr>
          <w:rFonts w:ascii="Times New Roman" w:eastAsia="Times New Roman" w:hAnsi="Times New Roman"/>
          <w:color w:val="000000"/>
          <w:sz w:val="28"/>
          <w:szCs w:val="28"/>
          <w:lang w:val="kk-KZ"/>
        </w:rPr>
        <w:t xml:space="preserve">дан қорғауға </w:t>
      </w:r>
      <w:r w:rsidRPr="00CC5F13">
        <w:rPr>
          <w:rFonts w:ascii="Times New Roman" w:eastAsia="Times New Roman" w:hAnsi="Times New Roman"/>
          <w:color w:val="000000"/>
          <w:sz w:val="28"/>
          <w:szCs w:val="28"/>
          <w:lang w:val="kk-KZ"/>
        </w:rPr>
        <w:t>ықпал етеді. Ол жер асты суларының жақындығына өте нашар төзеді, керісінше олардың терең тұруы тамыр жүйесінің дамуына жағымды әсер етеді.</w:t>
      </w:r>
    </w:p>
    <w:p w:rsidR="007A3490" w:rsidRDefault="007A3490" w:rsidP="007A3490">
      <w:pPr>
        <w:spacing w:after="0" w:line="240" w:lineRule="auto"/>
        <w:ind w:left="13" w:right="-8" w:firstLine="567"/>
        <w:jc w:val="both"/>
        <w:rPr>
          <w:rFonts w:ascii="Times New Roman" w:eastAsia="Times New Roman" w:hAnsi="Times New Roman"/>
          <w:color w:val="000000"/>
          <w:sz w:val="28"/>
          <w:szCs w:val="28"/>
          <w:lang w:val="kk-KZ" w:bidi="ru-RU"/>
        </w:rPr>
      </w:pPr>
      <w:r w:rsidRPr="009C16E1">
        <w:rPr>
          <w:rFonts w:ascii="Times New Roman" w:hAnsi="Times New Roman"/>
          <w:sz w:val="28"/>
          <w:szCs w:val="28"/>
          <w:lang w:val="kk-KZ"/>
        </w:rPr>
        <w:t>Жоңышқаның назар аударарлық қасиеті</w:t>
      </w:r>
      <w:r>
        <w:rPr>
          <w:rFonts w:ascii="Times New Roman" w:hAnsi="Times New Roman"/>
          <w:sz w:val="28"/>
          <w:szCs w:val="28"/>
          <w:lang w:val="kk-KZ"/>
        </w:rPr>
        <w:t xml:space="preserve"> </w:t>
      </w:r>
      <w:r w:rsidRPr="009C16E1">
        <w:rPr>
          <w:rFonts w:ascii="Times New Roman" w:hAnsi="Times New Roman"/>
          <w:sz w:val="28"/>
          <w:szCs w:val="28"/>
          <w:lang w:val="kk-KZ"/>
        </w:rPr>
        <w:t>-</w:t>
      </w:r>
      <w:r>
        <w:rPr>
          <w:rFonts w:ascii="Times New Roman" w:hAnsi="Times New Roman"/>
          <w:sz w:val="28"/>
          <w:szCs w:val="28"/>
          <w:lang w:val="kk-KZ"/>
        </w:rPr>
        <w:t xml:space="preserve"> </w:t>
      </w:r>
      <w:r w:rsidRPr="009C16E1">
        <w:rPr>
          <w:rFonts w:ascii="Times New Roman" w:hAnsi="Times New Roman"/>
          <w:sz w:val="28"/>
          <w:szCs w:val="28"/>
          <w:lang w:val="kk-KZ"/>
        </w:rPr>
        <w:t xml:space="preserve">оның әр түрлі топырақ пен климатқа бейімделу тұрғысынан икемділігі, сондай-ақ шабуға және жайылымға төзімділігі </w:t>
      </w:r>
      <w:r w:rsidR="0075040F" w:rsidRPr="009C16E1">
        <w:rPr>
          <w:rFonts w:ascii="Times New Roman" w:hAnsi="Times New Roman"/>
          <w:sz w:val="28"/>
          <w:szCs w:val="28"/>
          <w:lang w:val="kk-KZ"/>
        </w:rPr>
        <w:t>[</w:t>
      </w:r>
      <w:r w:rsidR="0075040F">
        <w:rPr>
          <w:rFonts w:ascii="Times New Roman" w:hAnsi="Times New Roman"/>
          <w:sz w:val="28"/>
          <w:szCs w:val="28"/>
          <w:lang w:val="kk-KZ"/>
        </w:rPr>
        <w:t>4</w:t>
      </w:r>
      <w:r w:rsidR="00876983">
        <w:rPr>
          <w:rFonts w:ascii="Times New Roman" w:hAnsi="Times New Roman"/>
          <w:sz w:val="28"/>
          <w:szCs w:val="28"/>
          <w:lang w:val="kk-KZ"/>
        </w:rPr>
        <w:t>8</w:t>
      </w:r>
      <w:r w:rsidRPr="009C16E1">
        <w:rPr>
          <w:rFonts w:ascii="Times New Roman" w:hAnsi="Times New Roman"/>
          <w:sz w:val="28"/>
          <w:szCs w:val="28"/>
          <w:lang w:val="kk-KZ"/>
        </w:rPr>
        <w:t>].</w:t>
      </w:r>
      <w:r>
        <w:rPr>
          <w:rFonts w:ascii="Times New Roman" w:eastAsia="Times New Roman" w:hAnsi="Times New Roman"/>
          <w:color w:val="000000"/>
          <w:sz w:val="28"/>
          <w:szCs w:val="28"/>
          <w:lang w:val="kk-KZ" w:bidi="ru-RU"/>
        </w:rPr>
        <w:t xml:space="preserve"> </w:t>
      </w:r>
    </w:p>
    <w:p w:rsidR="00DE2F03" w:rsidRDefault="007A3490" w:rsidP="000F2DD2">
      <w:pPr>
        <w:spacing w:after="0" w:line="240" w:lineRule="auto"/>
        <w:ind w:left="13" w:right="-8" w:firstLine="567"/>
        <w:jc w:val="both"/>
        <w:rPr>
          <w:rFonts w:ascii="Times New Roman" w:eastAsia="Times New Roman" w:hAnsi="Times New Roman"/>
          <w:color w:val="000000"/>
          <w:sz w:val="28"/>
          <w:szCs w:val="28"/>
          <w:lang w:val="kk-KZ" w:bidi="ru-RU"/>
        </w:rPr>
      </w:pPr>
      <w:r>
        <w:rPr>
          <w:rFonts w:ascii="Times New Roman" w:eastAsia="Times New Roman" w:hAnsi="Times New Roman"/>
          <w:color w:val="000000"/>
          <w:sz w:val="28"/>
          <w:szCs w:val="28"/>
          <w:lang w:val="kk-KZ"/>
        </w:rPr>
        <w:t xml:space="preserve">Жоңышқаның қоректену режимін таңдау кезінде топырақтың </w:t>
      </w:r>
      <w:r w:rsidRPr="007A3490">
        <w:rPr>
          <w:rFonts w:ascii="Times New Roman" w:eastAsia="Times New Roman" w:hAnsi="Times New Roman"/>
          <w:color w:val="000000"/>
          <w:sz w:val="28"/>
          <w:szCs w:val="28"/>
          <w:lang w:val="kk-KZ"/>
        </w:rPr>
        <w:t>фосфор</w:t>
      </w:r>
      <w:r>
        <w:rPr>
          <w:rFonts w:ascii="Times New Roman" w:eastAsia="Times New Roman" w:hAnsi="Times New Roman"/>
          <w:color w:val="000000"/>
          <w:sz w:val="28"/>
          <w:szCs w:val="28"/>
          <w:lang w:val="kk-KZ"/>
        </w:rPr>
        <w:t>мен және</w:t>
      </w:r>
      <w:r w:rsidRPr="007A3490">
        <w:rPr>
          <w:rFonts w:ascii="Times New Roman" w:eastAsia="Times New Roman" w:hAnsi="Times New Roman"/>
          <w:color w:val="000000"/>
          <w:sz w:val="28"/>
          <w:szCs w:val="28"/>
          <w:lang w:val="kk-KZ"/>
        </w:rPr>
        <w:t xml:space="preserve"> азот</w:t>
      </w:r>
      <w:r>
        <w:rPr>
          <w:rFonts w:ascii="Times New Roman" w:eastAsia="Times New Roman" w:hAnsi="Times New Roman"/>
          <w:color w:val="000000"/>
          <w:sz w:val="28"/>
          <w:szCs w:val="28"/>
          <w:lang w:val="kk-KZ"/>
        </w:rPr>
        <w:t>пен қамтамасыз етілу деңгейі ерекше маңызға ие</w:t>
      </w:r>
      <w:r w:rsidRPr="007A3490">
        <w:rPr>
          <w:rFonts w:ascii="Times New Roman" w:eastAsia="Times New Roman" w:hAnsi="Times New Roman"/>
          <w:color w:val="000000"/>
          <w:sz w:val="28"/>
          <w:szCs w:val="28"/>
          <w:lang w:val="kk-KZ"/>
        </w:rPr>
        <w:t xml:space="preserve">. </w:t>
      </w:r>
      <w:r>
        <w:rPr>
          <w:rFonts w:ascii="Times New Roman" w:eastAsia="Times New Roman" w:hAnsi="Times New Roman"/>
          <w:color w:val="000000"/>
          <w:sz w:val="28"/>
          <w:szCs w:val="28"/>
          <w:lang w:val="kk-KZ"/>
        </w:rPr>
        <w:t>Азоттың шектен тыс мөлшері түйнек бактерияларын әлсіретеді</w:t>
      </w:r>
      <w:r w:rsidRPr="007A3490">
        <w:rPr>
          <w:rFonts w:ascii="Times New Roman" w:eastAsia="Times New Roman" w:hAnsi="Times New Roman"/>
          <w:color w:val="000000"/>
          <w:sz w:val="28"/>
          <w:szCs w:val="28"/>
          <w:lang w:val="kk-KZ"/>
        </w:rPr>
        <w:t xml:space="preserve">. Бұл бактериялардың белсенділігін арттыру өсімдіктердің өнімділігін арттырады. Жоңышқа алғаш себілген </w:t>
      </w:r>
      <w:r>
        <w:rPr>
          <w:rFonts w:ascii="Times New Roman" w:eastAsia="Times New Roman" w:hAnsi="Times New Roman"/>
          <w:color w:val="000000"/>
          <w:sz w:val="28"/>
          <w:szCs w:val="28"/>
          <w:lang w:val="kk-KZ"/>
        </w:rPr>
        <w:t>аймақта</w:t>
      </w:r>
      <w:r w:rsidRPr="007A3490">
        <w:rPr>
          <w:rFonts w:ascii="Times New Roman" w:eastAsia="Times New Roman" w:hAnsi="Times New Roman"/>
          <w:color w:val="000000"/>
          <w:sz w:val="28"/>
          <w:szCs w:val="28"/>
          <w:lang w:val="kk-KZ"/>
        </w:rPr>
        <w:t xml:space="preserve"> тұқымдар нитрагинмен жасанды түрде </w:t>
      </w:r>
      <w:r>
        <w:rPr>
          <w:rFonts w:ascii="Times New Roman" w:eastAsia="Times New Roman" w:hAnsi="Times New Roman"/>
          <w:color w:val="000000"/>
          <w:sz w:val="28"/>
          <w:szCs w:val="28"/>
          <w:lang w:val="kk-KZ"/>
        </w:rPr>
        <w:t>егіледі</w:t>
      </w:r>
      <w:r w:rsidRPr="007A3490">
        <w:rPr>
          <w:rFonts w:ascii="Times New Roman" w:eastAsia="Times New Roman" w:hAnsi="Times New Roman"/>
          <w:color w:val="000000"/>
          <w:sz w:val="28"/>
          <w:szCs w:val="28"/>
          <w:lang w:val="kk-KZ"/>
        </w:rPr>
        <w:t xml:space="preserve">. </w:t>
      </w:r>
      <w:r>
        <w:rPr>
          <w:rFonts w:ascii="Times New Roman" w:eastAsia="Times New Roman" w:hAnsi="Times New Roman"/>
          <w:color w:val="000000"/>
          <w:sz w:val="28"/>
          <w:szCs w:val="28"/>
          <w:lang w:val="kk-KZ"/>
        </w:rPr>
        <w:t>Ашық-қоңыр топырақтарда</w:t>
      </w:r>
      <w:r w:rsidRPr="007A3490">
        <w:rPr>
          <w:rFonts w:ascii="Times New Roman" w:eastAsia="Times New Roman" w:hAnsi="Times New Roman"/>
          <w:color w:val="000000"/>
          <w:sz w:val="28"/>
          <w:szCs w:val="28"/>
          <w:lang w:val="kk-KZ"/>
        </w:rPr>
        <w:t xml:space="preserve"> </w:t>
      </w:r>
      <w:r>
        <w:rPr>
          <w:rFonts w:ascii="Times New Roman" w:eastAsia="Times New Roman" w:hAnsi="Times New Roman"/>
          <w:color w:val="000000"/>
          <w:sz w:val="28"/>
          <w:szCs w:val="28"/>
          <w:lang w:val="kk-KZ"/>
        </w:rPr>
        <w:t>егу</w:t>
      </w:r>
      <w:r w:rsidRPr="007A3490">
        <w:rPr>
          <w:rFonts w:ascii="Times New Roman" w:eastAsia="Times New Roman" w:hAnsi="Times New Roman"/>
          <w:color w:val="000000"/>
          <w:sz w:val="28"/>
          <w:szCs w:val="28"/>
          <w:lang w:val="kk-KZ"/>
        </w:rPr>
        <w:t xml:space="preserve"> генеративті </w:t>
      </w:r>
      <w:r>
        <w:rPr>
          <w:rFonts w:ascii="Times New Roman" w:eastAsia="Times New Roman" w:hAnsi="Times New Roman"/>
          <w:color w:val="000000"/>
          <w:sz w:val="28"/>
          <w:szCs w:val="28"/>
          <w:lang w:val="kk-KZ"/>
        </w:rPr>
        <w:t>өркендер</w:t>
      </w:r>
      <w:r w:rsidRPr="007A3490">
        <w:rPr>
          <w:rFonts w:ascii="Times New Roman" w:eastAsia="Times New Roman" w:hAnsi="Times New Roman"/>
          <w:color w:val="000000"/>
          <w:sz w:val="28"/>
          <w:szCs w:val="28"/>
          <w:lang w:val="kk-KZ"/>
        </w:rPr>
        <w:t xml:space="preserve"> санының көбеюіне және репродуктивті </w:t>
      </w:r>
      <w:r w:rsidR="000F2DD2">
        <w:rPr>
          <w:rFonts w:ascii="Times New Roman" w:eastAsia="Times New Roman" w:hAnsi="Times New Roman"/>
          <w:color w:val="000000"/>
          <w:sz w:val="28"/>
          <w:szCs w:val="28"/>
          <w:lang w:val="kk-KZ"/>
        </w:rPr>
        <w:t>мүшелерінің</w:t>
      </w:r>
      <w:r w:rsidRPr="007A3490">
        <w:rPr>
          <w:rFonts w:ascii="Times New Roman" w:eastAsia="Times New Roman" w:hAnsi="Times New Roman"/>
          <w:color w:val="000000"/>
          <w:sz w:val="28"/>
          <w:szCs w:val="28"/>
          <w:lang w:val="kk-KZ"/>
        </w:rPr>
        <w:t xml:space="preserve"> жақсы сақталуына ықпал етеді, жоңышқа тамырларында түйіндердің мол түзілуін тудырады және тамыр жүйесінің дамуын күшейтеді. </w:t>
      </w:r>
      <w:r>
        <w:rPr>
          <w:rFonts w:ascii="Times New Roman" w:eastAsia="Times New Roman" w:hAnsi="Times New Roman"/>
          <w:color w:val="000000"/>
          <w:sz w:val="28"/>
          <w:szCs w:val="28"/>
          <w:lang w:val="kk-KZ"/>
        </w:rPr>
        <w:t xml:space="preserve">Алайда түйнек бактерияларының ықпалы </w:t>
      </w:r>
      <w:r w:rsidRPr="007A3490">
        <w:rPr>
          <w:rFonts w:ascii="Times New Roman" w:eastAsia="Times New Roman" w:hAnsi="Times New Roman"/>
          <w:color w:val="000000"/>
          <w:sz w:val="28"/>
          <w:szCs w:val="28"/>
          <w:lang w:val="kk-KZ"/>
        </w:rPr>
        <w:t xml:space="preserve">ол әрдайым бірдей бола бермейді және ауа райы жағдайына және топырақтың тығыздалуына байланысты </w:t>
      </w:r>
      <w:r>
        <w:rPr>
          <w:rFonts w:ascii="Times New Roman" w:eastAsia="Times New Roman" w:hAnsi="Times New Roman"/>
          <w:color w:val="000000"/>
          <w:sz w:val="28"/>
          <w:szCs w:val="28"/>
          <w:lang w:val="kk-KZ"/>
        </w:rPr>
        <w:t xml:space="preserve">болып келеді </w:t>
      </w:r>
      <w:r w:rsidRPr="007A3490">
        <w:rPr>
          <w:rFonts w:ascii="Times New Roman" w:hAnsi="Times New Roman"/>
          <w:sz w:val="28"/>
          <w:szCs w:val="28"/>
          <w:lang w:val="kk-KZ"/>
        </w:rPr>
        <w:t>[</w:t>
      </w:r>
      <w:r w:rsidR="00876983">
        <w:rPr>
          <w:rFonts w:ascii="Times New Roman" w:hAnsi="Times New Roman"/>
          <w:sz w:val="28"/>
          <w:szCs w:val="28"/>
          <w:lang w:val="kk-KZ"/>
        </w:rPr>
        <w:t>49</w:t>
      </w:r>
      <w:r w:rsidR="006304DC">
        <w:rPr>
          <w:rFonts w:ascii="Times New Roman" w:hAnsi="Times New Roman"/>
          <w:sz w:val="28"/>
          <w:szCs w:val="28"/>
          <w:lang w:val="kk-KZ"/>
        </w:rPr>
        <w:t>, б</w:t>
      </w:r>
      <w:r w:rsidRPr="007A3490">
        <w:rPr>
          <w:rFonts w:ascii="Times New Roman" w:hAnsi="Times New Roman"/>
          <w:sz w:val="28"/>
          <w:szCs w:val="28"/>
          <w:lang w:val="kk-KZ"/>
        </w:rPr>
        <w:t>. 8].</w:t>
      </w:r>
      <w:r w:rsidR="000F2DD2">
        <w:rPr>
          <w:rFonts w:ascii="Times New Roman" w:eastAsia="Times New Roman" w:hAnsi="Times New Roman"/>
          <w:color w:val="000000"/>
          <w:sz w:val="28"/>
          <w:szCs w:val="28"/>
          <w:lang w:val="kk-KZ" w:bidi="ru-RU"/>
        </w:rPr>
        <w:t xml:space="preserve"> </w:t>
      </w:r>
    </w:p>
    <w:p w:rsidR="00553E5A" w:rsidRDefault="000F2DD2" w:rsidP="000F2DD2">
      <w:pPr>
        <w:spacing w:after="0" w:line="240" w:lineRule="auto"/>
        <w:ind w:left="13" w:right="-8" w:firstLine="567"/>
        <w:jc w:val="both"/>
        <w:rPr>
          <w:rFonts w:ascii="Times New Roman" w:eastAsia="Times New Roman" w:hAnsi="Times New Roman"/>
          <w:color w:val="000000"/>
          <w:sz w:val="28"/>
          <w:szCs w:val="28"/>
          <w:lang w:val="kk-KZ"/>
        </w:rPr>
      </w:pPr>
      <w:r w:rsidRPr="00E06BC9">
        <w:rPr>
          <w:rFonts w:ascii="Times New Roman" w:hAnsi="Times New Roman"/>
          <w:sz w:val="28"/>
          <w:szCs w:val="28"/>
          <w:lang w:val="kk-KZ"/>
        </w:rPr>
        <w:t xml:space="preserve">Жоңышқаның </w:t>
      </w:r>
      <w:r>
        <w:rPr>
          <w:rFonts w:ascii="Times New Roman" w:hAnsi="Times New Roman"/>
          <w:sz w:val="28"/>
          <w:szCs w:val="28"/>
          <w:lang w:val="kk-KZ"/>
        </w:rPr>
        <w:t xml:space="preserve">қоректенуінде </w:t>
      </w:r>
      <w:r w:rsidRPr="00E06BC9">
        <w:rPr>
          <w:rFonts w:ascii="Times New Roman" w:hAnsi="Times New Roman"/>
          <w:sz w:val="28"/>
          <w:szCs w:val="28"/>
          <w:lang w:val="kk-KZ"/>
        </w:rPr>
        <w:t>фосфор, калий, магний, бор, күкірт, темір, марганец, мыс сияқты басқа элементтер де үлкен маңызға ие</w:t>
      </w:r>
      <w:r w:rsidRPr="000F2DD2">
        <w:rPr>
          <w:rFonts w:ascii="Times New Roman" w:eastAsia="Times New Roman" w:hAnsi="Times New Roman"/>
          <w:color w:val="000000"/>
          <w:sz w:val="28"/>
          <w:szCs w:val="28"/>
          <w:lang w:val="kk-KZ"/>
        </w:rPr>
        <w:t xml:space="preserve">. Олар </w:t>
      </w:r>
      <w:r>
        <w:rPr>
          <w:rFonts w:ascii="Times New Roman" w:eastAsia="Times New Roman" w:hAnsi="Times New Roman"/>
          <w:color w:val="000000"/>
          <w:sz w:val="28"/>
          <w:szCs w:val="28"/>
          <w:lang w:val="kk-KZ"/>
        </w:rPr>
        <w:t>г</w:t>
      </w:r>
      <w:r w:rsidRPr="000F2DD2">
        <w:rPr>
          <w:rFonts w:ascii="Times New Roman" w:eastAsia="Times New Roman" w:hAnsi="Times New Roman"/>
          <w:color w:val="000000"/>
          <w:sz w:val="28"/>
          <w:szCs w:val="28"/>
          <w:lang w:val="kk-KZ"/>
        </w:rPr>
        <w:t>үлдену, жеміс қалыптастыру және түй</w:t>
      </w:r>
      <w:r>
        <w:rPr>
          <w:rFonts w:ascii="Times New Roman" w:eastAsia="Times New Roman" w:hAnsi="Times New Roman"/>
          <w:color w:val="000000"/>
          <w:sz w:val="28"/>
          <w:szCs w:val="28"/>
          <w:lang w:val="kk-KZ"/>
        </w:rPr>
        <w:t>нек</w:t>
      </w:r>
      <w:r w:rsidRPr="000F2DD2">
        <w:rPr>
          <w:rFonts w:ascii="Times New Roman" w:eastAsia="Times New Roman" w:hAnsi="Times New Roman"/>
          <w:color w:val="000000"/>
          <w:sz w:val="28"/>
          <w:szCs w:val="28"/>
          <w:lang w:val="kk-KZ"/>
        </w:rPr>
        <w:t xml:space="preserve"> бактерияларының тіршілік ету процестерінде маңызды рөл </w:t>
      </w:r>
      <w:r w:rsidRPr="0075040F">
        <w:rPr>
          <w:rFonts w:ascii="Times New Roman" w:eastAsia="Times New Roman" w:hAnsi="Times New Roman"/>
          <w:color w:val="000000"/>
          <w:sz w:val="28"/>
          <w:szCs w:val="28"/>
          <w:lang w:val="kk-KZ"/>
        </w:rPr>
        <w:t>атқарады</w:t>
      </w:r>
      <w:r w:rsidRPr="0075040F">
        <w:rPr>
          <w:rFonts w:ascii="Times New Roman" w:hAnsi="Times New Roman"/>
          <w:sz w:val="28"/>
          <w:szCs w:val="28"/>
          <w:lang w:val="kk-KZ"/>
        </w:rPr>
        <w:t xml:space="preserve"> [</w:t>
      </w:r>
      <w:r w:rsidR="00876983">
        <w:rPr>
          <w:rFonts w:ascii="Times New Roman" w:hAnsi="Times New Roman"/>
          <w:sz w:val="28"/>
          <w:szCs w:val="28"/>
          <w:lang w:val="kk-KZ"/>
        </w:rPr>
        <w:t>50</w:t>
      </w:r>
      <w:r w:rsidRPr="0075040F">
        <w:rPr>
          <w:rFonts w:ascii="Times New Roman" w:hAnsi="Times New Roman"/>
          <w:sz w:val="28"/>
          <w:szCs w:val="28"/>
          <w:lang w:val="kk-KZ"/>
        </w:rPr>
        <w:t>]</w:t>
      </w:r>
      <w:r w:rsidRPr="0075040F">
        <w:rPr>
          <w:rFonts w:ascii="Times New Roman" w:eastAsia="Times New Roman" w:hAnsi="Times New Roman"/>
          <w:color w:val="000000"/>
          <w:sz w:val="28"/>
          <w:szCs w:val="28"/>
          <w:lang w:val="kk-KZ"/>
        </w:rPr>
        <w:t>.</w:t>
      </w:r>
      <w:r>
        <w:rPr>
          <w:rFonts w:ascii="Times New Roman" w:hAnsi="Times New Roman"/>
          <w:sz w:val="28"/>
          <w:szCs w:val="28"/>
          <w:lang w:val="kk-KZ"/>
        </w:rPr>
        <w:t xml:space="preserve"> </w:t>
      </w:r>
    </w:p>
    <w:p w:rsidR="000F2DD2" w:rsidRPr="00982986" w:rsidRDefault="000F2DD2" w:rsidP="000F2DD2">
      <w:pPr>
        <w:spacing w:after="3" w:line="227" w:lineRule="auto"/>
        <w:ind w:right="-8" w:firstLine="567"/>
        <w:jc w:val="both"/>
        <w:rPr>
          <w:rFonts w:ascii="Times New Roman" w:eastAsia="Times New Roman" w:hAnsi="Times New Roman"/>
          <w:color w:val="000000"/>
          <w:sz w:val="28"/>
          <w:szCs w:val="28"/>
          <w:lang w:val="kk-KZ"/>
        </w:rPr>
      </w:pPr>
      <w:r>
        <w:rPr>
          <w:rFonts w:ascii="Times New Roman" w:eastAsia="Times New Roman" w:hAnsi="Times New Roman"/>
          <w:i/>
          <w:color w:val="000000"/>
          <w:sz w:val="28"/>
          <w:szCs w:val="28"/>
          <w:lang w:val="kk-KZ"/>
        </w:rPr>
        <w:t>Жарыққа қатынасы</w:t>
      </w:r>
      <w:r w:rsidRPr="00E06BC9">
        <w:rPr>
          <w:rFonts w:ascii="Times New Roman" w:eastAsia="Times New Roman" w:hAnsi="Times New Roman"/>
          <w:i/>
          <w:color w:val="000000"/>
          <w:sz w:val="28"/>
          <w:szCs w:val="28"/>
          <w:lang w:val="kk-KZ"/>
        </w:rPr>
        <w:t>.</w:t>
      </w:r>
      <w:r w:rsidRPr="00E06BC9">
        <w:rPr>
          <w:rFonts w:ascii="Times New Roman" w:eastAsia="Times New Roman" w:hAnsi="Times New Roman"/>
          <w:color w:val="000000"/>
          <w:sz w:val="28"/>
          <w:szCs w:val="28"/>
          <w:lang w:val="kk-KZ"/>
        </w:rPr>
        <w:t xml:space="preserve"> </w:t>
      </w:r>
      <w:r>
        <w:rPr>
          <w:rFonts w:ascii="Times New Roman" w:eastAsia="Times New Roman" w:hAnsi="Times New Roman"/>
          <w:color w:val="000000"/>
          <w:sz w:val="28"/>
          <w:szCs w:val="28"/>
          <w:lang w:val="kk-KZ"/>
        </w:rPr>
        <w:t>Жоңышқа</w:t>
      </w:r>
      <w:r w:rsidRPr="00E06BC9">
        <w:rPr>
          <w:rFonts w:ascii="Times New Roman" w:eastAsia="Times New Roman" w:hAnsi="Times New Roman"/>
          <w:color w:val="000000"/>
          <w:sz w:val="28"/>
          <w:szCs w:val="28"/>
          <w:lang w:val="kk-KZ"/>
        </w:rPr>
        <w:t xml:space="preserve"> – </w:t>
      </w:r>
      <w:r>
        <w:rPr>
          <w:rFonts w:ascii="Times New Roman" w:eastAsia="Times New Roman" w:hAnsi="Times New Roman"/>
          <w:color w:val="000000"/>
          <w:sz w:val="28"/>
          <w:szCs w:val="28"/>
          <w:lang w:val="kk-KZ"/>
        </w:rPr>
        <w:t>жарықты жақсы көретін ұзақ күн өсімдігі</w:t>
      </w:r>
      <w:r w:rsidRPr="00E06BC9">
        <w:rPr>
          <w:rFonts w:ascii="Times New Roman" w:eastAsia="Times New Roman" w:hAnsi="Times New Roman"/>
          <w:color w:val="000000"/>
          <w:sz w:val="28"/>
          <w:szCs w:val="28"/>
          <w:lang w:val="kk-KZ"/>
        </w:rPr>
        <w:t xml:space="preserve">. </w:t>
      </w:r>
      <w:r>
        <w:rPr>
          <w:rFonts w:ascii="Times New Roman" w:eastAsia="Times New Roman" w:hAnsi="Times New Roman"/>
          <w:sz w:val="28"/>
          <w:szCs w:val="28"/>
          <w:lang w:val="kk-KZ"/>
        </w:rPr>
        <w:t>Жарық</w:t>
      </w:r>
      <w:r w:rsidR="005214BC">
        <w:rPr>
          <w:rFonts w:ascii="Times New Roman" w:eastAsia="Times New Roman" w:hAnsi="Times New Roman"/>
          <w:sz w:val="28"/>
          <w:szCs w:val="28"/>
          <w:lang w:val="kk-KZ"/>
        </w:rPr>
        <w:t xml:space="preserve"> </w:t>
      </w:r>
      <w:r w:rsidRPr="00E06BC9">
        <w:rPr>
          <w:rFonts w:ascii="Times New Roman" w:eastAsia="Times New Roman" w:hAnsi="Times New Roman"/>
          <w:sz w:val="28"/>
          <w:szCs w:val="28"/>
          <w:lang w:val="kk-KZ"/>
        </w:rPr>
        <w:t xml:space="preserve">- </w:t>
      </w:r>
      <w:r>
        <w:rPr>
          <w:rFonts w:ascii="Times New Roman" w:eastAsia="Times New Roman" w:hAnsi="Times New Roman"/>
          <w:sz w:val="28"/>
          <w:szCs w:val="28"/>
          <w:lang w:val="kk-KZ"/>
        </w:rPr>
        <w:t>ф</w:t>
      </w:r>
      <w:r w:rsidRPr="00E06BC9">
        <w:rPr>
          <w:rFonts w:ascii="Times New Roman" w:eastAsia="Times New Roman" w:hAnsi="Times New Roman"/>
          <w:sz w:val="28"/>
          <w:szCs w:val="28"/>
          <w:lang w:val="kk-KZ"/>
        </w:rPr>
        <w:t xml:space="preserve">отосинтездің қажетті шарты, </w:t>
      </w:r>
      <w:r w:rsidR="005214BC" w:rsidRPr="00E06BC9">
        <w:rPr>
          <w:rFonts w:ascii="Times New Roman" w:eastAsia="Times New Roman" w:hAnsi="Times New Roman"/>
          <w:sz w:val="28"/>
          <w:szCs w:val="28"/>
          <w:lang w:val="kk-KZ"/>
        </w:rPr>
        <w:t>органикалық массаның шамамен 90-95%</w:t>
      </w:r>
      <w:r w:rsidR="00DE2F03">
        <w:rPr>
          <w:rFonts w:ascii="Times New Roman" w:eastAsia="Times New Roman" w:hAnsi="Times New Roman"/>
          <w:sz w:val="28"/>
          <w:szCs w:val="28"/>
          <w:lang w:val="kk-KZ"/>
        </w:rPr>
        <w:t>-ы</w:t>
      </w:r>
      <w:r w:rsidR="005214BC">
        <w:rPr>
          <w:rFonts w:ascii="Times New Roman" w:eastAsia="Times New Roman" w:hAnsi="Times New Roman"/>
          <w:sz w:val="28"/>
          <w:szCs w:val="28"/>
          <w:lang w:val="kk-KZ"/>
        </w:rPr>
        <w:t xml:space="preserve"> жарықтың</w:t>
      </w:r>
      <w:r w:rsidRPr="00E06BC9">
        <w:rPr>
          <w:rFonts w:ascii="Times New Roman" w:eastAsia="Times New Roman" w:hAnsi="Times New Roman"/>
          <w:sz w:val="28"/>
          <w:szCs w:val="28"/>
          <w:lang w:val="kk-KZ"/>
        </w:rPr>
        <w:t xml:space="preserve"> </w:t>
      </w:r>
      <w:r w:rsidR="005214BC">
        <w:rPr>
          <w:rFonts w:ascii="Times New Roman" w:eastAsia="Times New Roman" w:hAnsi="Times New Roman"/>
          <w:sz w:val="28"/>
          <w:szCs w:val="28"/>
          <w:lang w:val="kk-KZ"/>
        </w:rPr>
        <w:t xml:space="preserve">қатысуымен </w:t>
      </w:r>
      <w:r w:rsidRPr="00E06BC9">
        <w:rPr>
          <w:rFonts w:ascii="Times New Roman" w:eastAsia="Times New Roman" w:hAnsi="Times New Roman"/>
          <w:sz w:val="28"/>
          <w:szCs w:val="28"/>
          <w:lang w:val="kk-KZ"/>
        </w:rPr>
        <w:t>жасалады. Сондықтан күн радиациясының әсерінен пайда болатын жарық режимі пайда болған жоңышқа шөп</w:t>
      </w:r>
      <w:r w:rsidR="00DE2F03">
        <w:rPr>
          <w:rFonts w:ascii="Times New Roman" w:eastAsia="Times New Roman" w:hAnsi="Times New Roman"/>
          <w:sz w:val="28"/>
          <w:szCs w:val="28"/>
          <w:lang w:val="kk-KZ"/>
        </w:rPr>
        <w:t xml:space="preserve"> өсімінің</w:t>
      </w:r>
      <w:r w:rsidRPr="00E06BC9">
        <w:rPr>
          <w:rFonts w:ascii="Times New Roman" w:eastAsia="Times New Roman" w:hAnsi="Times New Roman"/>
          <w:sz w:val="28"/>
          <w:szCs w:val="28"/>
          <w:lang w:val="kk-KZ"/>
        </w:rPr>
        <w:t xml:space="preserve"> өсуіне және дамуына үлкен әсер етеді. </w:t>
      </w:r>
      <w:r w:rsidR="005214BC">
        <w:rPr>
          <w:rFonts w:ascii="Times New Roman" w:eastAsia="Times New Roman" w:hAnsi="Times New Roman"/>
          <w:sz w:val="28"/>
          <w:szCs w:val="28"/>
          <w:lang w:val="kk-KZ"/>
        </w:rPr>
        <w:t>Тіршілігінің</w:t>
      </w:r>
      <w:r w:rsidRPr="00E06BC9">
        <w:rPr>
          <w:rFonts w:ascii="Times New Roman" w:eastAsia="Times New Roman" w:hAnsi="Times New Roman"/>
          <w:color w:val="000000"/>
          <w:sz w:val="28"/>
          <w:szCs w:val="28"/>
          <w:lang w:val="kk-KZ"/>
        </w:rPr>
        <w:t xml:space="preserve"> бірінші жылы қысқа күнде өс</w:t>
      </w:r>
      <w:r w:rsidR="00DE2F03">
        <w:rPr>
          <w:rFonts w:ascii="Times New Roman" w:eastAsia="Times New Roman" w:hAnsi="Times New Roman"/>
          <w:color w:val="000000"/>
          <w:sz w:val="28"/>
          <w:szCs w:val="28"/>
          <w:lang w:val="kk-KZ"/>
        </w:rPr>
        <w:t xml:space="preserve">кен жоңышқа </w:t>
      </w:r>
      <w:r w:rsidRPr="00E06BC9">
        <w:rPr>
          <w:rFonts w:ascii="Times New Roman" w:eastAsia="Times New Roman" w:hAnsi="Times New Roman"/>
          <w:color w:val="000000"/>
          <w:sz w:val="28"/>
          <w:szCs w:val="28"/>
          <w:lang w:val="kk-KZ"/>
        </w:rPr>
        <w:t>нашар гүлдейді және тұқымдар</w:t>
      </w:r>
      <w:r w:rsidR="00DE2F03">
        <w:rPr>
          <w:rFonts w:ascii="Times New Roman" w:eastAsia="Times New Roman" w:hAnsi="Times New Roman"/>
          <w:color w:val="000000"/>
          <w:sz w:val="28"/>
          <w:szCs w:val="28"/>
          <w:lang w:val="kk-KZ"/>
        </w:rPr>
        <w:t>ы</w:t>
      </w:r>
      <w:r w:rsidRPr="00E06BC9">
        <w:rPr>
          <w:rFonts w:ascii="Times New Roman" w:eastAsia="Times New Roman" w:hAnsi="Times New Roman"/>
          <w:color w:val="000000"/>
          <w:sz w:val="28"/>
          <w:szCs w:val="28"/>
          <w:lang w:val="kk-KZ"/>
        </w:rPr>
        <w:t xml:space="preserve"> балауызд</w:t>
      </w:r>
      <w:r w:rsidR="005214BC">
        <w:rPr>
          <w:rFonts w:ascii="Times New Roman" w:eastAsia="Times New Roman" w:hAnsi="Times New Roman"/>
          <w:color w:val="000000"/>
          <w:sz w:val="28"/>
          <w:szCs w:val="28"/>
          <w:lang w:val="kk-KZ"/>
        </w:rPr>
        <w:t>анып</w:t>
      </w:r>
      <w:r w:rsidRPr="00E06BC9">
        <w:rPr>
          <w:rFonts w:ascii="Times New Roman" w:eastAsia="Times New Roman" w:hAnsi="Times New Roman"/>
          <w:color w:val="000000"/>
          <w:sz w:val="28"/>
          <w:szCs w:val="28"/>
          <w:lang w:val="kk-KZ"/>
        </w:rPr>
        <w:t xml:space="preserve"> пісу</w:t>
      </w:r>
      <w:r w:rsidR="00DE2F03">
        <w:rPr>
          <w:rFonts w:ascii="Times New Roman" w:eastAsia="Times New Roman" w:hAnsi="Times New Roman"/>
          <w:color w:val="000000"/>
          <w:sz w:val="28"/>
          <w:szCs w:val="28"/>
          <w:lang w:val="kk-KZ"/>
        </w:rPr>
        <w:t xml:space="preserve"> кезеңі</w:t>
      </w:r>
      <w:r w:rsidRPr="00E06BC9">
        <w:rPr>
          <w:rFonts w:ascii="Times New Roman" w:eastAsia="Times New Roman" w:hAnsi="Times New Roman"/>
          <w:color w:val="000000"/>
          <w:sz w:val="28"/>
          <w:szCs w:val="28"/>
          <w:lang w:val="kk-KZ"/>
        </w:rPr>
        <w:t>не</w:t>
      </w:r>
      <w:r>
        <w:rPr>
          <w:rFonts w:ascii="Times New Roman" w:eastAsia="Times New Roman" w:hAnsi="Times New Roman"/>
          <w:color w:val="000000"/>
          <w:sz w:val="28"/>
          <w:szCs w:val="28"/>
          <w:lang w:val="kk-KZ"/>
        </w:rPr>
        <w:t xml:space="preserve"> дейін</w:t>
      </w:r>
      <w:r w:rsidRPr="00E06BC9">
        <w:rPr>
          <w:rFonts w:ascii="Times New Roman" w:eastAsia="Times New Roman" w:hAnsi="Times New Roman"/>
          <w:color w:val="000000"/>
          <w:sz w:val="28"/>
          <w:szCs w:val="28"/>
          <w:lang w:val="kk-KZ"/>
        </w:rPr>
        <w:t xml:space="preserve"> жет</w:t>
      </w:r>
      <w:r>
        <w:rPr>
          <w:rFonts w:ascii="Times New Roman" w:eastAsia="Times New Roman" w:hAnsi="Times New Roman"/>
          <w:color w:val="000000"/>
          <w:sz w:val="28"/>
          <w:szCs w:val="28"/>
          <w:lang w:val="kk-KZ"/>
        </w:rPr>
        <w:t xml:space="preserve">е </w:t>
      </w:r>
      <w:r w:rsidRPr="005214BC">
        <w:rPr>
          <w:rFonts w:ascii="Times New Roman" w:eastAsia="Times New Roman" w:hAnsi="Times New Roman"/>
          <w:color w:val="000000"/>
          <w:sz w:val="28"/>
          <w:szCs w:val="28"/>
          <w:lang w:val="kk-KZ"/>
        </w:rPr>
        <w:t xml:space="preserve">алмайды </w:t>
      </w:r>
      <w:r w:rsidR="00876983">
        <w:rPr>
          <w:rFonts w:ascii="Times New Roman" w:hAnsi="Times New Roman"/>
          <w:sz w:val="28"/>
          <w:szCs w:val="28"/>
          <w:lang w:val="kk-KZ"/>
        </w:rPr>
        <w:t>[49</w:t>
      </w:r>
      <w:r w:rsidR="006304DC">
        <w:rPr>
          <w:rFonts w:ascii="Times New Roman" w:hAnsi="Times New Roman"/>
          <w:sz w:val="28"/>
          <w:szCs w:val="28"/>
          <w:lang w:val="kk-KZ"/>
        </w:rPr>
        <w:t>, б</w:t>
      </w:r>
      <w:r w:rsidRPr="005214BC">
        <w:rPr>
          <w:rFonts w:ascii="Times New Roman" w:hAnsi="Times New Roman"/>
          <w:sz w:val="28"/>
          <w:szCs w:val="28"/>
          <w:lang w:val="kk-KZ"/>
        </w:rPr>
        <w:t>. 9].</w:t>
      </w:r>
      <w:r w:rsidRPr="005214BC">
        <w:rPr>
          <w:rFonts w:ascii="Times New Roman" w:eastAsia="Times New Roman" w:hAnsi="Times New Roman"/>
          <w:color w:val="000000"/>
          <w:sz w:val="28"/>
          <w:szCs w:val="28"/>
          <w:lang w:val="kk-KZ"/>
        </w:rPr>
        <w:t xml:space="preserve"> </w:t>
      </w:r>
    </w:p>
    <w:p w:rsidR="00553E5A" w:rsidRDefault="000F2DD2" w:rsidP="0028588D">
      <w:pPr>
        <w:spacing w:after="0" w:line="240" w:lineRule="auto"/>
        <w:ind w:left="13" w:right="-8" w:firstLine="567"/>
        <w:jc w:val="both"/>
        <w:rPr>
          <w:rFonts w:ascii="Times New Roman" w:eastAsia="Times New Roman" w:hAnsi="Times New Roman"/>
          <w:color w:val="000000"/>
          <w:sz w:val="28"/>
          <w:szCs w:val="28"/>
          <w:lang w:val="kk-KZ"/>
        </w:rPr>
      </w:pPr>
      <w:r w:rsidRPr="00CC5F13">
        <w:rPr>
          <w:rFonts w:ascii="Times New Roman" w:eastAsia="Times New Roman" w:hAnsi="Times New Roman"/>
          <w:color w:val="000000"/>
          <w:sz w:val="28"/>
          <w:szCs w:val="28"/>
          <w:lang w:val="kk-KZ"/>
        </w:rPr>
        <w:t>Жоңышқа қарқынды жарықтандыруды қажет етеді және қысқа күндік өсімдіктерге жатады. Ол үшін күндізгі жарықтың оңтайлы ұзақтығы</w:t>
      </w:r>
      <w:r>
        <w:rPr>
          <w:rFonts w:ascii="Times New Roman" w:eastAsia="Times New Roman" w:hAnsi="Times New Roman"/>
          <w:color w:val="000000"/>
          <w:sz w:val="28"/>
          <w:szCs w:val="28"/>
          <w:lang w:val="kk-KZ"/>
        </w:rPr>
        <w:t xml:space="preserve"> </w:t>
      </w:r>
      <w:r w:rsidRPr="00CC5F13">
        <w:rPr>
          <w:rFonts w:ascii="Times New Roman" w:eastAsia="Times New Roman" w:hAnsi="Times New Roman"/>
          <w:color w:val="000000"/>
          <w:sz w:val="28"/>
          <w:szCs w:val="28"/>
          <w:lang w:val="kk-KZ"/>
        </w:rPr>
        <w:t xml:space="preserve">12-14 </w:t>
      </w:r>
      <w:r w:rsidRPr="00CC5F13">
        <w:rPr>
          <w:rFonts w:ascii="Times New Roman" w:eastAsia="Times New Roman" w:hAnsi="Times New Roman"/>
          <w:color w:val="000000"/>
          <w:sz w:val="28"/>
          <w:szCs w:val="28"/>
          <w:lang w:val="kk-KZ"/>
        </w:rPr>
        <w:lastRenderedPageBreak/>
        <w:t>сағат</w:t>
      </w:r>
      <w:r>
        <w:rPr>
          <w:rFonts w:ascii="Times New Roman" w:eastAsia="Times New Roman" w:hAnsi="Times New Roman"/>
          <w:color w:val="000000"/>
          <w:sz w:val="28"/>
          <w:szCs w:val="28"/>
          <w:lang w:val="kk-KZ"/>
        </w:rPr>
        <w:t>ты құрайды</w:t>
      </w:r>
      <w:r w:rsidRPr="00CC5F13">
        <w:rPr>
          <w:rFonts w:ascii="Times New Roman" w:eastAsia="Times New Roman" w:hAnsi="Times New Roman"/>
          <w:color w:val="000000"/>
          <w:sz w:val="28"/>
          <w:szCs w:val="28"/>
          <w:lang w:val="kk-KZ"/>
        </w:rPr>
        <w:t xml:space="preserve">. Ұзақ күндізгі жарық вегетациялық кезеңді біршама ұзартады және керісінше пісуді тездетеді. </w:t>
      </w:r>
      <w:r w:rsidRPr="009C16E1">
        <w:rPr>
          <w:rFonts w:ascii="Times New Roman" w:eastAsia="Times New Roman" w:hAnsi="Times New Roman"/>
          <w:color w:val="000000"/>
          <w:sz w:val="28"/>
          <w:szCs w:val="28"/>
          <w:lang w:val="kk-KZ"/>
        </w:rPr>
        <w:t xml:space="preserve">Қазақстанның оңтүстік-шығысында жүргізілген тәжірибелер көрсеткендей, егін көлеңкеленген кезде жоңышқа өнімділігінің көрсеткіштері күрт төмендеді. Сондықтан өсімдіктердің оңтайлы </w:t>
      </w:r>
      <w:r w:rsidR="0028588D">
        <w:rPr>
          <w:rFonts w:ascii="Times New Roman" w:eastAsia="Times New Roman" w:hAnsi="Times New Roman"/>
          <w:color w:val="000000"/>
          <w:sz w:val="28"/>
          <w:szCs w:val="28"/>
          <w:lang w:val="kk-KZ"/>
        </w:rPr>
        <w:t xml:space="preserve">жиілігін </w:t>
      </w:r>
      <w:r w:rsidRPr="009C16E1">
        <w:rPr>
          <w:rFonts w:ascii="Times New Roman" w:eastAsia="Times New Roman" w:hAnsi="Times New Roman"/>
          <w:color w:val="000000"/>
          <w:sz w:val="28"/>
          <w:szCs w:val="28"/>
          <w:lang w:val="kk-KZ"/>
        </w:rPr>
        <w:t xml:space="preserve">қамтамасыз ету және себу жылы арамшөптермен тиімді күресу жоңышқа үшін қолайлы жарық режимін құрудың негізі болып табылады </w:t>
      </w:r>
      <w:r w:rsidR="0075040F" w:rsidRPr="009C16E1">
        <w:rPr>
          <w:rFonts w:ascii="Times New Roman" w:eastAsia="Times New Roman" w:hAnsi="Times New Roman"/>
          <w:color w:val="000000"/>
          <w:sz w:val="28"/>
          <w:szCs w:val="28"/>
          <w:lang w:val="kk-KZ"/>
        </w:rPr>
        <w:t>[</w:t>
      </w:r>
      <w:r w:rsidR="00876983">
        <w:rPr>
          <w:rFonts w:ascii="Times New Roman" w:eastAsia="Times New Roman" w:hAnsi="Times New Roman"/>
          <w:color w:val="000000"/>
          <w:sz w:val="28"/>
          <w:szCs w:val="28"/>
          <w:lang w:val="kk-KZ"/>
        </w:rPr>
        <w:t>51</w:t>
      </w:r>
      <w:r w:rsidRPr="009C16E1">
        <w:rPr>
          <w:rFonts w:ascii="Times New Roman" w:eastAsia="Times New Roman" w:hAnsi="Times New Roman"/>
          <w:color w:val="000000"/>
          <w:sz w:val="28"/>
          <w:szCs w:val="28"/>
          <w:lang w:val="kk-KZ"/>
        </w:rPr>
        <w:t>].</w:t>
      </w:r>
      <w:r w:rsidR="0028588D">
        <w:rPr>
          <w:rFonts w:ascii="Times New Roman" w:eastAsia="Times New Roman" w:hAnsi="Times New Roman"/>
          <w:color w:val="000000"/>
          <w:sz w:val="28"/>
          <w:szCs w:val="28"/>
          <w:lang w:val="kk-KZ"/>
        </w:rPr>
        <w:t xml:space="preserve"> </w:t>
      </w:r>
    </w:p>
    <w:p w:rsidR="0028588D" w:rsidRPr="00170899" w:rsidRDefault="0028588D" w:rsidP="0028588D">
      <w:pPr>
        <w:spacing w:after="3" w:line="227" w:lineRule="auto"/>
        <w:ind w:right="-8" w:firstLine="567"/>
        <w:jc w:val="both"/>
        <w:rPr>
          <w:rFonts w:ascii="Times New Roman" w:eastAsia="Times New Roman" w:hAnsi="Times New Roman"/>
          <w:color w:val="000000"/>
          <w:sz w:val="28"/>
          <w:szCs w:val="28"/>
          <w:lang w:val="kk-KZ"/>
        </w:rPr>
      </w:pPr>
      <w:r w:rsidRPr="0028588D">
        <w:rPr>
          <w:rFonts w:ascii="Times New Roman" w:eastAsia="Times New Roman" w:hAnsi="Times New Roman"/>
          <w:color w:val="000000"/>
          <w:sz w:val="28"/>
          <w:szCs w:val="28"/>
          <w:lang w:val="kk-KZ"/>
        </w:rPr>
        <w:t xml:space="preserve">Зерттеулер тұқымның пайда болуы үшін күндізгі жарықтың </w:t>
      </w:r>
      <w:r>
        <w:rPr>
          <w:rFonts w:ascii="Times New Roman" w:eastAsia="Times New Roman" w:hAnsi="Times New Roman"/>
          <w:color w:val="000000"/>
          <w:sz w:val="28"/>
          <w:szCs w:val="28"/>
          <w:lang w:val="kk-KZ"/>
        </w:rPr>
        <w:t>ұзақтығы</w:t>
      </w:r>
      <w:r w:rsidRPr="0028588D">
        <w:rPr>
          <w:rFonts w:ascii="Times New Roman" w:eastAsia="Times New Roman" w:hAnsi="Times New Roman"/>
          <w:color w:val="000000"/>
          <w:sz w:val="28"/>
          <w:szCs w:val="28"/>
          <w:lang w:val="kk-KZ"/>
        </w:rPr>
        <w:t xml:space="preserve"> ғана емес, сонымен қатар</w:t>
      </w:r>
      <w:r w:rsidR="00B660C7">
        <w:rPr>
          <w:rFonts w:ascii="Times New Roman" w:eastAsia="Times New Roman" w:hAnsi="Times New Roman"/>
          <w:color w:val="000000"/>
          <w:sz w:val="28"/>
          <w:szCs w:val="28"/>
          <w:lang w:val="kk-KZ"/>
        </w:rPr>
        <w:t>,</w:t>
      </w:r>
      <w:r w:rsidRPr="0028588D">
        <w:rPr>
          <w:rFonts w:ascii="Times New Roman" w:eastAsia="Times New Roman" w:hAnsi="Times New Roman"/>
          <w:color w:val="000000"/>
          <w:sz w:val="28"/>
          <w:szCs w:val="28"/>
          <w:lang w:val="kk-KZ"/>
        </w:rPr>
        <w:t xml:space="preserve"> жарықтың сапасы (спектрлік құрамы) және мөлшері (қарқындылығы) маңызды екенін анықтады. Тұқымдық жоңышқаның өсуі мен дамуы үшін ең қолайлы жағдайлар (көктемде) төмен күн тоқырауынан</w:t>
      </w:r>
      <w:r>
        <w:rPr>
          <w:rFonts w:ascii="Times New Roman" w:eastAsia="Times New Roman" w:hAnsi="Times New Roman"/>
          <w:color w:val="000000"/>
          <w:sz w:val="28"/>
          <w:szCs w:val="28"/>
          <w:lang w:val="kk-KZ"/>
        </w:rPr>
        <w:t xml:space="preserve"> </w:t>
      </w:r>
      <w:r w:rsidRPr="0028588D">
        <w:rPr>
          <w:rFonts w:ascii="Times New Roman" w:eastAsia="Times New Roman" w:hAnsi="Times New Roman"/>
          <w:color w:val="000000"/>
          <w:sz w:val="28"/>
          <w:szCs w:val="28"/>
          <w:lang w:val="kk-KZ"/>
        </w:rPr>
        <w:t>(жазда)</w:t>
      </w:r>
      <w:r>
        <w:rPr>
          <w:rFonts w:ascii="Times New Roman" w:eastAsia="Times New Roman" w:hAnsi="Times New Roman"/>
          <w:color w:val="000000"/>
          <w:sz w:val="28"/>
          <w:szCs w:val="28"/>
          <w:lang w:val="kk-KZ"/>
        </w:rPr>
        <w:t xml:space="preserve"> </w:t>
      </w:r>
      <w:r w:rsidRPr="0028588D">
        <w:rPr>
          <w:rFonts w:ascii="Times New Roman" w:eastAsia="Times New Roman" w:hAnsi="Times New Roman"/>
          <w:color w:val="000000"/>
          <w:sz w:val="28"/>
          <w:szCs w:val="28"/>
          <w:lang w:val="kk-KZ"/>
        </w:rPr>
        <w:t xml:space="preserve"> жоғары біртіндеп ауысқанда қалыптасады.</w:t>
      </w:r>
    </w:p>
    <w:p w:rsidR="0028588D" w:rsidRDefault="0028588D" w:rsidP="00553E5A">
      <w:pPr>
        <w:spacing w:after="3" w:line="227" w:lineRule="auto"/>
        <w:ind w:right="-8" w:firstLine="567"/>
        <w:jc w:val="both"/>
        <w:rPr>
          <w:rFonts w:ascii="Times New Roman" w:eastAsia="Times New Roman" w:hAnsi="Times New Roman"/>
          <w:color w:val="000000"/>
          <w:sz w:val="28"/>
          <w:szCs w:val="28"/>
          <w:lang w:val="kk-KZ"/>
        </w:rPr>
      </w:pPr>
      <w:r>
        <w:rPr>
          <w:rFonts w:ascii="Times New Roman" w:eastAsia="Times New Roman" w:hAnsi="Times New Roman"/>
          <w:sz w:val="28"/>
          <w:szCs w:val="28"/>
          <w:lang w:val="kk-KZ"/>
        </w:rPr>
        <w:t>Жоңышқа</w:t>
      </w:r>
      <w:r w:rsidRPr="00170899">
        <w:rPr>
          <w:rFonts w:ascii="Times New Roman" w:eastAsia="Times New Roman" w:hAnsi="Times New Roman"/>
          <w:sz w:val="28"/>
          <w:szCs w:val="28"/>
          <w:lang w:val="kk-KZ"/>
        </w:rPr>
        <w:t xml:space="preserve"> әсіресе ерте даму кезеңінде, гүлдену және генеративті органдардың қалыптасуы кезінде жарықпен қамтамасыз етуге сезімтал</w:t>
      </w:r>
      <w:r>
        <w:rPr>
          <w:rFonts w:ascii="Times New Roman" w:eastAsia="Times New Roman" w:hAnsi="Times New Roman"/>
          <w:sz w:val="28"/>
          <w:szCs w:val="28"/>
          <w:lang w:val="kk-KZ"/>
        </w:rPr>
        <w:t xml:space="preserve"> келеді</w:t>
      </w:r>
      <w:r w:rsidRPr="00170899">
        <w:rPr>
          <w:rFonts w:ascii="Times New Roman" w:eastAsia="Times New Roman" w:hAnsi="Times New Roman"/>
          <w:sz w:val="28"/>
          <w:szCs w:val="28"/>
          <w:highlight w:val="yellow"/>
          <w:lang w:val="kk-KZ"/>
        </w:rPr>
        <w:t xml:space="preserve"> </w:t>
      </w:r>
      <w:r w:rsidRPr="0075040F">
        <w:rPr>
          <w:rFonts w:ascii="Times New Roman" w:hAnsi="Times New Roman"/>
          <w:sz w:val="28"/>
          <w:szCs w:val="28"/>
          <w:lang w:val="kk-KZ"/>
        </w:rPr>
        <w:t>[</w:t>
      </w:r>
      <w:r w:rsidR="00876983">
        <w:rPr>
          <w:rFonts w:ascii="Times New Roman" w:hAnsi="Times New Roman"/>
          <w:sz w:val="28"/>
          <w:szCs w:val="28"/>
          <w:lang w:val="kk-KZ"/>
        </w:rPr>
        <w:t>52</w:t>
      </w:r>
      <w:r w:rsidRPr="0075040F">
        <w:rPr>
          <w:rFonts w:ascii="Times New Roman" w:hAnsi="Times New Roman"/>
          <w:sz w:val="28"/>
          <w:szCs w:val="28"/>
          <w:lang w:val="kk-KZ"/>
        </w:rPr>
        <w:t xml:space="preserve">]. </w:t>
      </w:r>
      <w:r w:rsidRPr="00170899">
        <w:rPr>
          <w:rFonts w:ascii="Times New Roman" w:eastAsia="Times New Roman" w:hAnsi="Times New Roman"/>
          <w:sz w:val="28"/>
          <w:szCs w:val="28"/>
          <w:lang w:val="kk-KZ"/>
        </w:rPr>
        <w:t xml:space="preserve">Нағыз жапырақтардың пайда болуы және өсімдіктердің тармақталуы кезінде жарықтың жеткіліксіздігі тамыр жүйесінің дамуына теріс әсер етеді және жоңышқа вегетациялық кезеңдерінің одан әрі өтуін кешіктіреді. Өсімдіктердің өсуі мен дамуы үшін ең жақсы жағдайлар күн сәулесінің ұзақтығы 15-16 сағат </w:t>
      </w:r>
      <w:r>
        <w:rPr>
          <w:rFonts w:ascii="Times New Roman" w:eastAsia="Times New Roman" w:hAnsi="Times New Roman"/>
          <w:sz w:val="28"/>
          <w:szCs w:val="28"/>
          <w:lang w:val="kk-KZ"/>
        </w:rPr>
        <w:t xml:space="preserve">болған жағдайда </w:t>
      </w:r>
      <w:r w:rsidRPr="00170899">
        <w:rPr>
          <w:rFonts w:ascii="Times New Roman" w:eastAsia="Times New Roman" w:hAnsi="Times New Roman"/>
          <w:sz w:val="28"/>
          <w:szCs w:val="28"/>
          <w:lang w:val="kk-KZ"/>
        </w:rPr>
        <w:t xml:space="preserve">және жарықтың қарқындылығы 40-60 мың люкс болған кезде </w:t>
      </w:r>
      <w:r w:rsidRPr="0075040F">
        <w:rPr>
          <w:rFonts w:ascii="Times New Roman" w:eastAsia="Times New Roman" w:hAnsi="Times New Roman"/>
          <w:sz w:val="28"/>
          <w:szCs w:val="28"/>
          <w:lang w:val="kk-KZ"/>
        </w:rPr>
        <w:t xml:space="preserve">жасалады </w:t>
      </w:r>
      <w:r w:rsidR="00876983">
        <w:rPr>
          <w:rFonts w:ascii="Times New Roman" w:hAnsi="Times New Roman"/>
          <w:sz w:val="28"/>
          <w:szCs w:val="28"/>
          <w:lang w:val="kk-KZ"/>
        </w:rPr>
        <w:t>[53</w:t>
      </w:r>
      <w:r w:rsidRPr="0075040F">
        <w:rPr>
          <w:rFonts w:ascii="Times New Roman" w:hAnsi="Times New Roman"/>
          <w:sz w:val="28"/>
          <w:szCs w:val="28"/>
          <w:lang w:val="kk-KZ"/>
        </w:rPr>
        <w:t xml:space="preserve">]. </w:t>
      </w:r>
    </w:p>
    <w:p w:rsidR="0028588D" w:rsidRPr="00982986" w:rsidRDefault="0028588D" w:rsidP="0028588D">
      <w:pPr>
        <w:pStyle w:val="a6"/>
        <w:tabs>
          <w:tab w:val="left" w:pos="709"/>
        </w:tabs>
        <w:ind w:firstLine="567"/>
        <w:jc w:val="both"/>
        <w:rPr>
          <w:rFonts w:ascii="Times New Roman" w:eastAsia="Times New Roman" w:hAnsi="Times New Roman"/>
          <w:sz w:val="28"/>
          <w:szCs w:val="28"/>
          <w:lang w:val="kk-KZ"/>
        </w:rPr>
      </w:pPr>
      <w:r w:rsidRPr="0028588D">
        <w:rPr>
          <w:rFonts w:ascii="Times New Roman" w:eastAsia="Times New Roman" w:hAnsi="Times New Roman"/>
          <w:sz w:val="28"/>
          <w:szCs w:val="28"/>
          <w:lang w:val="kk-KZ"/>
        </w:rPr>
        <w:t xml:space="preserve">Жоңышқа үшін жарықтың жалпы мөлшері ғана емес, сонымен қатар оның әртүрлі жапырақ деңгейлеріне ену дәрежесі де маңызды, бұл </w:t>
      </w:r>
      <w:r w:rsidR="00AE332F">
        <w:rPr>
          <w:rFonts w:ascii="Times New Roman" w:eastAsia="Times New Roman" w:hAnsi="Times New Roman"/>
          <w:sz w:val="28"/>
          <w:szCs w:val="28"/>
          <w:lang w:val="kk-KZ"/>
        </w:rPr>
        <w:t>егістің</w:t>
      </w:r>
      <w:r w:rsidRPr="0028588D">
        <w:rPr>
          <w:rFonts w:ascii="Times New Roman" w:eastAsia="Times New Roman" w:hAnsi="Times New Roman"/>
          <w:sz w:val="28"/>
          <w:szCs w:val="28"/>
          <w:lang w:val="kk-KZ"/>
        </w:rPr>
        <w:t xml:space="preserve"> фотосинтезінің жалпы өнімділігін </w:t>
      </w:r>
      <w:r w:rsidRPr="00704E9A">
        <w:rPr>
          <w:rFonts w:ascii="Times New Roman" w:eastAsia="Times New Roman" w:hAnsi="Times New Roman"/>
          <w:sz w:val="28"/>
          <w:szCs w:val="28"/>
          <w:lang w:val="kk-KZ"/>
        </w:rPr>
        <w:t xml:space="preserve">анықтайды </w:t>
      </w:r>
      <w:r w:rsidR="00876983">
        <w:rPr>
          <w:rFonts w:ascii="Times New Roman" w:hAnsi="Times New Roman"/>
          <w:sz w:val="28"/>
          <w:szCs w:val="28"/>
          <w:lang w:val="kk-KZ"/>
        </w:rPr>
        <w:t>[54</w:t>
      </w:r>
      <w:r w:rsidRPr="00704E9A">
        <w:rPr>
          <w:rFonts w:ascii="Times New Roman" w:hAnsi="Times New Roman"/>
          <w:sz w:val="28"/>
          <w:szCs w:val="28"/>
          <w:lang w:val="kk-KZ"/>
        </w:rPr>
        <w:t xml:space="preserve">]. </w:t>
      </w:r>
      <w:r w:rsidRPr="00704E9A">
        <w:rPr>
          <w:rFonts w:ascii="Times New Roman" w:eastAsia="Times New Roman" w:hAnsi="Times New Roman"/>
          <w:sz w:val="28"/>
          <w:szCs w:val="28"/>
          <w:lang w:val="kk-KZ"/>
        </w:rPr>
        <w:t>Сондықтан жабын дақылдары жоңышқа өсімдіктеріне мүмкіндігінше аз көлеңке түсіруі керек, ал тұқым</w:t>
      </w:r>
      <w:r w:rsidR="008D775F">
        <w:rPr>
          <w:rFonts w:ascii="Times New Roman" w:eastAsia="Times New Roman" w:hAnsi="Times New Roman"/>
          <w:sz w:val="28"/>
          <w:szCs w:val="28"/>
          <w:lang w:val="kk-KZ"/>
        </w:rPr>
        <w:t xml:space="preserve">дыққа себілетін екпелер </w:t>
      </w:r>
      <w:r w:rsidRPr="00704E9A">
        <w:rPr>
          <w:rFonts w:ascii="Times New Roman" w:eastAsia="Times New Roman" w:hAnsi="Times New Roman"/>
          <w:sz w:val="28"/>
          <w:szCs w:val="28"/>
          <w:lang w:val="kk-KZ"/>
        </w:rPr>
        <w:t xml:space="preserve">сирек болуы керек </w:t>
      </w:r>
      <w:r w:rsidR="00876983">
        <w:rPr>
          <w:rFonts w:ascii="Times New Roman" w:hAnsi="Times New Roman"/>
          <w:sz w:val="28"/>
          <w:szCs w:val="28"/>
          <w:lang w:val="kk-KZ"/>
        </w:rPr>
        <w:t>[55</w:t>
      </w:r>
      <w:r w:rsidRPr="00704E9A">
        <w:rPr>
          <w:rFonts w:ascii="Times New Roman" w:hAnsi="Times New Roman"/>
          <w:sz w:val="28"/>
          <w:szCs w:val="28"/>
          <w:lang w:val="kk-KZ"/>
        </w:rPr>
        <w:t xml:space="preserve">]. </w:t>
      </w:r>
    </w:p>
    <w:p w:rsidR="0028588D" w:rsidRPr="00CC5F13" w:rsidRDefault="0028588D" w:rsidP="0028588D">
      <w:pPr>
        <w:spacing w:after="3" w:line="227" w:lineRule="auto"/>
        <w:ind w:right="-8" w:firstLine="567"/>
        <w:jc w:val="both"/>
        <w:rPr>
          <w:rFonts w:ascii="Times New Roman" w:eastAsia="Times New Roman" w:hAnsi="Times New Roman"/>
          <w:color w:val="000000"/>
          <w:sz w:val="28"/>
          <w:lang w:val="kk-KZ"/>
        </w:rPr>
      </w:pPr>
      <w:r w:rsidRPr="00CC5F13">
        <w:rPr>
          <w:rFonts w:ascii="Times New Roman" w:eastAsia="Times New Roman" w:hAnsi="Times New Roman"/>
          <w:color w:val="000000"/>
          <w:sz w:val="28"/>
          <w:lang w:val="kk-KZ"/>
        </w:rPr>
        <w:t>Жоңышқа</w:t>
      </w:r>
      <w:r w:rsidR="00AE0316">
        <w:rPr>
          <w:rFonts w:ascii="Times New Roman" w:eastAsia="Times New Roman" w:hAnsi="Times New Roman"/>
          <w:color w:val="000000"/>
          <w:sz w:val="28"/>
          <w:lang w:val="kk-KZ"/>
        </w:rPr>
        <w:t>ның</w:t>
      </w:r>
      <w:r w:rsidRPr="00CC5F13">
        <w:rPr>
          <w:rFonts w:ascii="Times New Roman" w:eastAsia="Times New Roman" w:hAnsi="Times New Roman"/>
          <w:color w:val="000000"/>
          <w:sz w:val="28"/>
          <w:lang w:val="kk-KZ"/>
        </w:rPr>
        <w:t xml:space="preserve"> </w:t>
      </w:r>
      <w:r w:rsidR="00AE0316" w:rsidRPr="00CC5F13">
        <w:rPr>
          <w:rFonts w:ascii="Times New Roman" w:eastAsia="Times New Roman" w:hAnsi="Times New Roman"/>
          <w:color w:val="000000"/>
          <w:sz w:val="28"/>
          <w:lang w:val="kk-KZ"/>
        </w:rPr>
        <w:t xml:space="preserve">жоғары </w:t>
      </w:r>
      <w:r w:rsidRPr="00CC5F13">
        <w:rPr>
          <w:rFonts w:ascii="Times New Roman" w:eastAsia="Times New Roman" w:hAnsi="Times New Roman"/>
          <w:color w:val="000000"/>
          <w:sz w:val="28"/>
          <w:lang w:val="kk-KZ"/>
        </w:rPr>
        <w:t>тұқым өнімділігі</w:t>
      </w:r>
      <w:r w:rsidR="00AE0316">
        <w:rPr>
          <w:rFonts w:ascii="Times New Roman" w:eastAsia="Times New Roman" w:hAnsi="Times New Roman"/>
          <w:color w:val="000000"/>
          <w:sz w:val="28"/>
          <w:lang w:val="kk-KZ"/>
        </w:rPr>
        <w:t>не</w:t>
      </w:r>
      <w:r w:rsidRPr="00CC5F13">
        <w:rPr>
          <w:rFonts w:ascii="Times New Roman" w:eastAsia="Times New Roman" w:hAnsi="Times New Roman"/>
          <w:color w:val="000000"/>
          <w:sz w:val="28"/>
          <w:lang w:val="kk-KZ"/>
        </w:rPr>
        <w:t xml:space="preserve"> </w:t>
      </w:r>
      <w:r w:rsidR="00AE0316" w:rsidRPr="00CC5F13">
        <w:rPr>
          <w:rFonts w:ascii="Times New Roman" w:eastAsia="Times New Roman" w:hAnsi="Times New Roman"/>
          <w:color w:val="000000"/>
          <w:sz w:val="28"/>
          <w:lang w:val="kk-KZ"/>
        </w:rPr>
        <w:t xml:space="preserve">гүлдену және </w:t>
      </w:r>
      <w:r w:rsidR="00AE0316">
        <w:rPr>
          <w:rFonts w:ascii="Times New Roman" w:eastAsia="Times New Roman" w:hAnsi="Times New Roman"/>
          <w:color w:val="000000"/>
          <w:sz w:val="28"/>
          <w:lang w:val="kk-KZ"/>
        </w:rPr>
        <w:t>тұқым байлау</w:t>
      </w:r>
      <w:r w:rsidR="00AE0316" w:rsidRPr="00CC5F13">
        <w:rPr>
          <w:rFonts w:ascii="Times New Roman" w:eastAsia="Times New Roman" w:hAnsi="Times New Roman"/>
          <w:color w:val="000000"/>
          <w:sz w:val="28"/>
          <w:lang w:val="kk-KZ"/>
        </w:rPr>
        <w:t xml:space="preserve"> кезеңінде </w:t>
      </w:r>
      <w:r w:rsidRPr="00CC5F13">
        <w:rPr>
          <w:rFonts w:ascii="Times New Roman" w:eastAsia="Times New Roman" w:hAnsi="Times New Roman"/>
          <w:color w:val="000000"/>
          <w:sz w:val="28"/>
          <w:lang w:val="kk-KZ"/>
        </w:rPr>
        <w:t>ұзақ, бұлтсыз ауа-райы</w:t>
      </w:r>
      <w:r w:rsidR="00AE0316">
        <w:rPr>
          <w:rFonts w:ascii="Times New Roman" w:eastAsia="Times New Roman" w:hAnsi="Times New Roman"/>
          <w:color w:val="000000"/>
          <w:sz w:val="28"/>
          <w:lang w:val="kk-KZ"/>
        </w:rPr>
        <w:t xml:space="preserve"> әсер етеді</w:t>
      </w:r>
      <w:r w:rsidRPr="00CC5F13">
        <w:rPr>
          <w:rFonts w:ascii="Times New Roman" w:eastAsia="Times New Roman" w:hAnsi="Times New Roman"/>
          <w:color w:val="000000"/>
          <w:sz w:val="28"/>
          <w:lang w:val="kk-KZ"/>
        </w:rPr>
        <w:t xml:space="preserve">. </w:t>
      </w:r>
      <w:r w:rsidR="008D775F">
        <w:rPr>
          <w:rFonts w:ascii="Times New Roman" w:eastAsia="Times New Roman" w:hAnsi="Times New Roman"/>
          <w:color w:val="000000"/>
          <w:sz w:val="28"/>
          <w:lang w:val="kk-KZ"/>
        </w:rPr>
        <w:t>Б</w:t>
      </w:r>
      <w:r w:rsidR="008D775F" w:rsidRPr="00CC5F13">
        <w:rPr>
          <w:rFonts w:ascii="Times New Roman" w:eastAsia="Times New Roman" w:hAnsi="Times New Roman"/>
          <w:color w:val="000000"/>
          <w:sz w:val="28"/>
          <w:lang w:val="kk-KZ"/>
        </w:rPr>
        <w:t>ұлтты</w:t>
      </w:r>
      <w:r w:rsidR="008D775F">
        <w:rPr>
          <w:rFonts w:ascii="Times New Roman" w:eastAsia="Times New Roman" w:hAnsi="Times New Roman"/>
          <w:color w:val="000000"/>
          <w:sz w:val="28"/>
          <w:lang w:val="kk-KZ"/>
        </w:rPr>
        <w:t xml:space="preserve"> күнге</w:t>
      </w:r>
      <w:r w:rsidR="008D775F" w:rsidRPr="00CC5F13">
        <w:rPr>
          <w:rFonts w:ascii="Times New Roman" w:eastAsia="Times New Roman" w:hAnsi="Times New Roman"/>
          <w:color w:val="000000"/>
          <w:sz w:val="28"/>
          <w:lang w:val="kk-KZ"/>
        </w:rPr>
        <w:t xml:space="preserve"> қарағанда </w:t>
      </w:r>
      <w:r w:rsidR="008D775F">
        <w:rPr>
          <w:rFonts w:ascii="Times New Roman" w:eastAsia="Times New Roman" w:hAnsi="Times New Roman"/>
          <w:color w:val="000000"/>
          <w:sz w:val="28"/>
          <w:lang w:val="kk-KZ"/>
        </w:rPr>
        <w:t>к</w:t>
      </w:r>
      <w:r w:rsidRPr="00CC5F13">
        <w:rPr>
          <w:rFonts w:ascii="Times New Roman" w:eastAsia="Times New Roman" w:hAnsi="Times New Roman"/>
          <w:color w:val="000000"/>
          <w:sz w:val="28"/>
          <w:lang w:val="kk-KZ"/>
        </w:rPr>
        <w:t xml:space="preserve">үн шуақты ауа-райында аралар мен </w:t>
      </w:r>
      <w:r>
        <w:rPr>
          <w:rFonts w:ascii="Times New Roman" w:eastAsia="Times New Roman" w:hAnsi="Times New Roman"/>
          <w:color w:val="000000"/>
          <w:sz w:val="28"/>
          <w:lang w:val="kk-KZ"/>
        </w:rPr>
        <w:t xml:space="preserve">түкті </w:t>
      </w:r>
      <w:r w:rsidRPr="00CC5F13">
        <w:rPr>
          <w:rFonts w:ascii="Times New Roman" w:eastAsia="Times New Roman" w:hAnsi="Times New Roman"/>
          <w:color w:val="000000"/>
          <w:sz w:val="28"/>
          <w:lang w:val="kk-KZ"/>
        </w:rPr>
        <w:t>аралар</w:t>
      </w:r>
      <w:r w:rsidR="00AE0316">
        <w:rPr>
          <w:rFonts w:ascii="Times New Roman" w:eastAsia="Times New Roman" w:hAnsi="Times New Roman"/>
          <w:color w:val="000000"/>
          <w:sz w:val="28"/>
          <w:lang w:val="kk-KZ"/>
        </w:rPr>
        <w:t>дың жоңышқа</w:t>
      </w:r>
      <w:r w:rsidRPr="00CC5F13">
        <w:rPr>
          <w:rFonts w:ascii="Times New Roman" w:eastAsia="Times New Roman" w:hAnsi="Times New Roman"/>
          <w:color w:val="000000"/>
          <w:sz w:val="28"/>
          <w:lang w:val="kk-KZ"/>
        </w:rPr>
        <w:t xml:space="preserve"> гүлдеріне кел</w:t>
      </w:r>
      <w:r w:rsidR="008D775F">
        <w:rPr>
          <w:rFonts w:ascii="Times New Roman" w:eastAsia="Times New Roman" w:hAnsi="Times New Roman"/>
          <w:color w:val="000000"/>
          <w:sz w:val="28"/>
          <w:lang w:val="kk-KZ"/>
        </w:rPr>
        <w:t>іп қонуы</w:t>
      </w:r>
      <w:r w:rsidRPr="00CC5F13">
        <w:rPr>
          <w:rFonts w:ascii="Times New Roman" w:eastAsia="Times New Roman" w:hAnsi="Times New Roman"/>
          <w:color w:val="000000"/>
          <w:sz w:val="28"/>
          <w:lang w:val="kk-KZ"/>
        </w:rPr>
        <w:t xml:space="preserve"> айтарлықтай жоғары. Бұлтты ауа-райында</w:t>
      </w:r>
      <w:r>
        <w:rPr>
          <w:rFonts w:ascii="Times New Roman" w:eastAsia="Times New Roman" w:hAnsi="Times New Roman"/>
          <w:color w:val="000000"/>
          <w:sz w:val="28"/>
          <w:lang w:val="kk-KZ"/>
        </w:rPr>
        <w:t xml:space="preserve"> және</w:t>
      </w:r>
      <w:r w:rsidRPr="00CC5F13">
        <w:rPr>
          <w:rFonts w:ascii="Times New Roman" w:eastAsia="Times New Roman" w:hAnsi="Times New Roman"/>
          <w:color w:val="000000"/>
          <w:sz w:val="28"/>
          <w:lang w:val="kk-KZ"/>
        </w:rPr>
        <w:t xml:space="preserve"> жары</w:t>
      </w:r>
      <w:r>
        <w:rPr>
          <w:rFonts w:ascii="Times New Roman" w:eastAsia="Times New Roman" w:hAnsi="Times New Roman"/>
          <w:color w:val="000000"/>
          <w:sz w:val="28"/>
          <w:lang w:val="kk-KZ"/>
        </w:rPr>
        <w:t>қ</w:t>
      </w:r>
      <w:r w:rsidRPr="00CC5F13">
        <w:rPr>
          <w:rFonts w:ascii="Times New Roman" w:eastAsia="Times New Roman" w:hAnsi="Times New Roman"/>
          <w:color w:val="000000"/>
          <w:sz w:val="28"/>
          <w:lang w:val="kk-KZ"/>
        </w:rPr>
        <w:t xml:space="preserve"> қарқындылы</w:t>
      </w:r>
      <w:r>
        <w:rPr>
          <w:rFonts w:ascii="Times New Roman" w:eastAsia="Times New Roman" w:hAnsi="Times New Roman"/>
          <w:color w:val="000000"/>
          <w:sz w:val="28"/>
          <w:lang w:val="kk-KZ"/>
        </w:rPr>
        <w:t>ғы төмен жағдайд</w:t>
      </w:r>
      <w:r w:rsidRPr="00CC5F13">
        <w:rPr>
          <w:rFonts w:ascii="Times New Roman" w:eastAsia="Times New Roman" w:hAnsi="Times New Roman"/>
          <w:color w:val="000000"/>
          <w:sz w:val="28"/>
          <w:lang w:val="kk-KZ"/>
        </w:rPr>
        <w:t xml:space="preserve">а </w:t>
      </w:r>
      <w:r w:rsidR="008D775F">
        <w:rPr>
          <w:rFonts w:ascii="Times New Roman" w:eastAsia="Times New Roman" w:hAnsi="Times New Roman"/>
          <w:color w:val="000000"/>
          <w:sz w:val="28"/>
          <w:lang w:val="kk-KZ"/>
        </w:rPr>
        <w:t xml:space="preserve">гүлшанақтар </w:t>
      </w:r>
      <w:r w:rsidRPr="00CC5F13">
        <w:rPr>
          <w:rFonts w:ascii="Times New Roman" w:eastAsia="Times New Roman" w:hAnsi="Times New Roman"/>
          <w:color w:val="000000"/>
          <w:sz w:val="28"/>
          <w:lang w:val="kk-KZ"/>
        </w:rPr>
        <w:t>мен гүлдер</w:t>
      </w:r>
      <w:r>
        <w:rPr>
          <w:rFonts w:ascii="Times New Roman" w:eastAsia="Times New Roman" w:hAnsi="Times New Roman"/>
          <w:color w:val="000000"/>
          <w:sz w:val="28"/>
          <w:lang w:val="kk-KZ"/>
        </w:rPr>
        <w:t xml:space="preserve"> түс</w:t>
      </w:r>
      <w:r w:rsidR="008D775F">
        <w:rPr>
          <w:rFonts w:ascii="Times New Roman" w:eastAsia="Times New Roman" w:hAnsi="Times New Roman"/>
          <w:color w:val="000000"/>
          <w:sz w:val="28"/>
          <w:lang w:val="kk-KZ"/>
        </w:rPr>
        <w:t>уі</w:t>
      </w:r>
      <w:r>
        <w:rPr>
          <w:rFonts w:ascii="Times New Roman" w:eastAsia="Times New Roman" w:hAnsi="Times New Roman"/>
          <w:color w:val="000000"/>
          <w:sz w:val="28"/>
          <w:lang w:val="kk-KZ"/>
        </w:rPr>
        <w:t xml:space="preserve"> </w:t>
      </w:r>
      <w:r w:rsidR="00AE0316">
        <w:rPr>
          <w:rFonts w:ascii="Times New Roman" w:eastAsia="Times New Roman" w:hAnsi="Times New Roman"/>
          <w:color w:val="000000"/>
          <w:sz w:val="28"/>
          <w:lang w:val="kk-KZ"/>
        </w:rPr>
        <w:t>арт</w:t>
      </w:r>
      <w:r w:rsidR="00D5383F">
        <w:rPr>
          <w:rFonts w:ascii="Times New Roman" w:eastAsia="Times New Roman" w:hAnsi="Times New Roman"/>
          <w:color w:val="000000"/>
          <w:sz w:val="28"/>
          <w:lang w:val="kk-KZ"/>
        </w:rPr>
        <w:t xml:space="preserve">ады және </w:t>
      </w:r>
      <w:r w:rsidRPr="00CC5F13">
        <w:rPr>
          <w:rFonts w:ascii="Times New Roman" w:eastAsia="Times New Roman" w:hAnsi="Times New Roman"/>
          <w:color w:val="000000"/>
          <w:sz w:val="28"/>
          <w:lang w:val="kk-KZ"/>
        </w:rPr>
        <w:t xml:space="preserve">нәтижесінде </w:t>
      </w:r>
      <w:r w:rsidR="00AE0316">
        <w:rPr>
          <w:rFonts w:ascii="Times New Roman" w:eastAsia="Times New Roman" w:hAnsi="Times New Roman"/>
          <w:color w:val="000000"/>
          <w:sz w:val="28"/>
          <w:lang w:val="kk-KZ"/>
        </w:rPr>
        <w:t xml:space="preserve">төмен </w:t>
      </w:r>
      <w:r w:rsidRPr="00CC5F13">
        <w:rPr>
          <w:rFonts w:ascii="Times New Roman" w:eastAsia="Times New Roman" w:hAnsi="Times New Roman"/>
          <w:color w:val="000000"/>
          <w:sz w:val="28"/>
          <w:lang w:val="kk-KZ"/>
        </w:rPr>
        <w:t>тұқым</w:t>
      </w:r>
      <w:r w:rsidR="00AE0316">
        <w:rPr>
          <w:rFonts w:ascii="Times New Roman" w:eastAsia="Times New Roman" w:hAnsi="Times New Roman"/>
          <w:color w:val="000000"/>
          <w:sz w:val="28"/>
          <w:lang w:val="kk-KZ"/>
        </w:rPr>
        <w:t xml:space="preserve"> өнімділігіне</w:t>
      </w:r>
      <w:r w:rsidR="008D775F">
        <w:rPr>
          <w:rFonts w:ascii="Times New Roman" w:eastAsia="Times New Roman" w:hAnsi="Times New Roman"/>
          <w:color w:val="000000"/>
          <w:sz w:val="28"/>
          <w:lang w:val="kk-KZ"/>
        </w:rPr>
        <w:t xml:space="preserve"> әкеледі</w:t>
      </w:r>
      <w:r w:rsidRPr="00CC5F13">
        <w:rPr>
          <w:rFonts w:ascii="Times New Roman" w:eastAsia="Times New Roman" w:hAnsi="Times New Roman"/>
          <w:color w:val="000000"/>
          <w:sz w:val="28"/>
          <w:lang w:val="kk-KZ"/>
        </w:rPr>
        <w:t>.</w:t>
      </w:r>
    </w:p>
    <w:p w:rsidR="009B20BD" w:rsidRPr="00CC5F13" w:rsidRDefault="009B20BD" w:rsidP="00EA7B48">
      <w:pPr>
        <w:tabs>
          <w:tab w:val="left" w:pos="709"/>
          <w:tab w:val="left" w:pos="1418"/>
        </w:tabs>
        <w:spacing w:after="0" w:line="240" w:lineRule="auto"/>
        <w:ind w:firstLine="567"/>
        <w:jc w:val="both"/>
        <w:rPr>
          <w:rFonts w:ascii="Times New Roman" w:hAnsi="Times New Roman"/>
          <w:b/>
          <w:sz w:val="28"/>
          <w:szCs w:val="28"/>
          <w:lang w:val="kk-KZ"/>
        </w:rPr>
      </w:pPr>
    </w:p>
    <w:p w:rsidR="00FB12FD" w:rsidRPr="00CC5F13" w:rsidRDefault="00FB12FD" w:rsidP="00FB12FD">
      <w:pPr>
        <w:tabs>
          <w:tab w:val="left" w:pos="709"/>
          <w:tab w:val="left" w:pos="1418"/>
        </w:tabs>
        <w:spacing w:after="0" w:line="240" w:lineRule="auto"/>
        <w:ind w:firstLine="567"/>
        <w:jc w:val="both"/>
        <w:rPr>
          <w:rFonts w:ascii="Times New Roman" w:hAnsi="Times New Roman"/>
          <w:b/>
          <w:sz w:val="28"/>
          <w:szCs w:val="28"/>
          <w:lang w:val="kk-KZ"/>
        </w:rPr>
      </w:pPr>
      <w:r>
        <w:rPr>
          <w:rFonts w:ascii="Times New Roman" w:hAnsi="Times New Roman"/>
          <w:b/>
          <w:sz w:val="28"/>
          <w:szCs w:val="28"/>
          <w:lang w:val="kk-KZ"/>
        </w:rPr>
        <w:t>1.</w:t>
      </w:r>
      <w:r w:rsidRPr="00CC5F13">
        <w:rPr>
          <w:rFonts w:ascii="Times New Roman" w:hAnsi="Times New Roman"/>
          <w:b/>
          <w:sz w:val="28"/>
          <w:szCs w:val="28"/>
          <w:lang w:val="kk-KZ"/>
        </w:rPr>
        <w:t>2</w:t>
      </w:r>
      <w:r w:rsidRPr="00E31EE1">
        <w:rPr>
          <w:rFonts w:ascii="Times New Roman" w:hAnsi="Times New Roman"/>
          <w:b/>
          <w:sz w:val="28"/>
          <w:szCs w:val="28"/>
          <w:lang w:val="kk-KZ"/>
        </w:rPr>
        <w:t xml:space="preserve"> </w:t>
      </w:r>
      <w:r w:rsidR="00B54655">
        <w:rPr>
          <w:rFonts w:ascii="Times New Roman" w:hAnsi="Times New Roman"/>
          <w:b/>
          <w:sz w:val="28"/>
          <w:szCs w:val="28"/>
          <w:lang w:val="kk-KZ"/>
        </w:rPr>
        <w:t>Жоңышқаның шығу тегі</w:t>
      </w:r>
      <w:r w:rsidRPr="00257AAA">
        <w:rPr>
          <w:rFonts w:ascii="Times New Roman" w:hAnsi="Times New Roman"/>
          <w:b/>
          <w:sz w:val="28"/>
          <w:szCs w:val="28"/>
          <w:lang w:val="kk-KZ"/>
        </w:rPr>
        <w:t xml:space="preserve"> және таралу тарихы</w:t>
      </w:r>
    </w:p>
    <w:p w:rsidR="00FB12FD" w:rsidRPr="00F246DC" w:rsidRDefault="00FB12FD" w:rsidP="00FB12FD">
      <w:pPr>
        <w:shd w:val="clear" w:color="auto" w:fill="FFFFFF"/>
        <w:spacing w:after="0" w:line="240" w:lineRule="auto"/>
        <w:ind w:firstLine="567"/>
        <w:jc w:val="both"/>
        <w:rPr>
          <w:rFonts w:ascii="Times New Roman" w:hAnsi="Times New Roman"/>
          <w:sz w:val="28"/>
          <w:szCs w:val="28"/>
          <w:lang w:val="kk-KZ"/>
        </w:rPr>
      </w:pPr>
      <w:r w:rsidRPr="009C16E1">
        <w:rPr>
          <w:rFonts w:ascii="Times New Roman" w:eastAsia="Times New Roman" w:hAnsi="Times New Roman"/>
          <w:color w:val="000000"/>
          <w:sz w:val="28"/>
          <w:szCs w:val="28"/>
          <w:lang w:val="kk-KZ" w:eastAsia="ru-RU"/>
        </w:rPr>
        <w:t xml:space="preserve">Жоңышқа ежелгі және кең таралған ауылшаруашылық </w:t>
      </w:r>
      <w:r w:rsidR="002E57AA">
        <w:rPr>
          <w:rFonts w:ascii="Times New Roman" w:eastAsia="Times New Roman" w:hAnsi="Times New Roman"/>
          <w:color w:val="000000"/>
          <w:sz w:val="28"/>
          <w:szCs w:val="28"/>
          <w:lang w:val="kk-KZ" w:eastAsia="ru-RU"/>
        </w:rPr>
        <w:t>малазықтық</w:t>
      </w:r>
      <w:r w:rsidRPr="009C16E1">
        <w:rPr>
          <w:rFonts w:ascii="Times New Roman" w:eastAsia="Times New Roman" w:hAnsi="Times New Roman"/>
          <w:color w:val="000000"/>
          <w:sz w:val="28"/>
          <w:szCs w:val="28"/>
          <w:lang w:val="kk-KZ" w:eastAsia="ru-RU"/>
        </w:rPr>
        <w:t xml:space="preserve"> дақылдарының қатарына жатады. Ол жер шарының барлық ауылшаруашылық аймақтарында өсіріледі</w:t>
      </w:r>
      <w:r w:rsidRPr="009C16E1">
        <w:rPr>
          <w:rFonts w:ascii="Times New Roman" w:hAnsi="Times New Roman"/>
          <w:sz w:val="28"/>
          <w:szCs w:val="28"/>
          <w:lang w:val="kk-KZ"/>
        </w:rPr>
        <w:t xml:space="preserve">. Солтүстік жарты шарда оның </w:t>
      </w:r>
      <w:r w:rsidR="002E57AA">
        <w:rPr>
          <w:rFonts w:ascii="Times New Roman" w:hAnsi="Times New Roman"/>
          <w:sz w:val="28"/>
          <w:szCs w:val="28"/>
          <w:lang w:val="kk-KZ"/>
        </w:rPr>
        <w:t>ареалы</w:t>
      </w:r>
      <w:r w:rsidRPr="009C16E1">
        <w:rPr>
          <w:rFonts w:ascii="Times New Roman" w:hAnsi="Times New Roman"/>
          <w:sz w:val="28"/>
          <w:szCs w:val="28"/>
          <w:lang w:val="kk-KZ"/>
        </w:rPr>
        <w:t xml:space="preserve"> </w:t>
      </w:r>
      <w:r w:rsidR="0093163D">
        <w:rPr>
          <w:rFonts w:ascii="Times New Roman" w:hAnsi="Times New Roman"/>
          <w:sz w:val="28"/>
          <w:szCs w:val="28"/>
          <w:lang w:val="kk-KZ"/>
        </w:rPr>
        <w:t>Полярлық</w:t>
      </w:r>
      <w:r w:rsidRPr="009C16E1">
        <w:rPr>
          <w:rFonts w:ascii="Times New Roman" w:hAnsi="Times New Roman"/>
          <w:sz w:val="28"/>
          <w:szCs w:val="28"/>
          <w:lang w:val="kk-KZ"/>
        </w:rPr>
        <w:t xml:space="preserve"> шеңберден </w:t>
      </w:r>
      <w:r w:rsidR="0093163D" w:rsidRPr="009C16E1">
        <w:rPr>
          <w:rFonts w:ascii="Times New Roman" w:hAnsi="Times New Roman"/>
          <w:sz w:val="28"/>
          <w:szCs w:val="28"/>
          <w:lang w:val="kk-KZ"/>
        </w:rPr>
        <w:t>(Скандинав</w:t>
      </w:r>
      <w:r w:rsidR="0093163D">
        <w:rPr>
          <w:rFonts w:ascii="Times New Roman" w:hAnsi="Times New Roman"/>
          <w:sz w:val="28"/>
          <w:szCs w:val="28"/>
          <w:lang w:val="kk-KZ"/>
        </w:rPr>
        <w:t>ия елдері</w:t>
      </w:r>
      <w:r w:rsidR="0093163D" w:rsidRPr="009C16E1">
        <w:rPr>
          <w:rFonts w:ascii="Times New Roman" w:hAnsi="Times New Roman"/>
          <w:sz w:val="28"/>
          <w:szCs w:val="28"/>
          <w:lang w:val="kk-KZ"/>
        </w:rPr>
        <w:t xml:space="preserve"> - 69° с.</w:t>
      </w:r>
      <w:r w:rsidR="0093163D">
        <w:rPr>
          <w:rFonts w:ascii="Times New Roman" w:hAnsi="Times New Roman"/>
          <w:sz w:val="28"/>
          <w:szCs w:val="28"/>
          <w:lang w:val="kk-KZ"/>
        </w:rPr>
        <w:t>е</w:t>
      </w:r>
      <w:r w:rsidR="0093163D" w:rsidRPr="009C16E1">
        <w:rPr>
          <w:rFonts w:ascii="Times New Roman" w:hAnsi="Times New Roman"/>
          <w:sz w:val="28"/>
          <w:szCs w:val="28"/>
          <w:lang w:val="kk-KZ"/>
        </w:rPr>
        <w:t>.)</w:t>
      </w:r>
      <w:r w:rsidR="0093163D">
        <w:rPr>
          <w:rFonts w:ascii="Times New Roman" w:hAnsi="Times New Roman"/>
          <w:sz w:val="28"/>
          <w:szCs w:val="28"/>
          <w:lang w:val="kk-KZ"/>
        </w:rPr>
        <w:t xml:space="preserve"> </w:t>
      </w:r>
      <w:r w:rsidRPr="009C16E1">
        <w:rPr>
          <w:rFonts w:ascii="Times New Roman" w:hAnsi="Times New Roman"/>
          <w:sz w:val="28"/>
          <w:szCs w:val="28"/>
          <w:lang w:val="kk-KZ"/>
        </w:rPr>
        <w:t xml:space="preserve">асып түседі, </w:t>
      </w:r>
      <w:r w:rsidR="002E57AA">
        <w:rPr>
          <w:rFonts w:ascii="Times New Roman" w:hAnsi="Times New Roman"/>
          <w:sz w:val="28"/>
          <w:szCs w:val="28"/>
          <w:lang w:val="kk-KZ"/>
        </w:rPr>
        <w:t>оңтүстік жарты</w:t>
      </w:r>
      <w:r>
        <w:rPr>
          <w:rFonts w:ascii="Times New Roman" w:hAnsi="Times New Roman"/>
          <w:sz w:val="28"/>
          <w:szCs w:val="28"/>
          <w:lang w:val="kk-KZ"/>
        </w:rPr>
        <w:t xml:space="preserve"> шарда</w:t>
      </w:r>
      <w:r w:rsidRPr="009C16E1">
        <w:rPr>
          <w:rFonts w:ascii="Times New Roman" w:hAnsi="Times New Roman"/>
          <w:sz w:val="28"/>
          <w:szCs w:val="28"/>
          <w:lang w:val="kk-KZ"/>
        </w:rPr>
        <w:t xml:space="preserve"> - Океанияда (</w:t>
      </w:r>
      <w:r>
        <w:rPr>
          <w:rFonts w:ascii="Times New Roman" w:hAnsi="Times New Roman"/>
          <w:sz w:val="28"/>
          <w:szCs w:val="28"/>
          <w:lang w:val="kk-KZ"/>
        </w:rPr>
        <w:t>Жаңа</w:t>
      </w:r>
      <w:r w:rsidRPr="009C16E1">
        <w:rPr>
          <w:rFonts w:ascii="Times New Roman" w:hAnsi="Times New Roman"/>
          <w:sz w:val="28"/>
          <w:szCs w:val="28"/>
          <w:lang w:val="kk-KZ"/>
        </w:rPr>
        <w:t xml:space="preserve"> Зеландия - 45° </w:t>
      </w:r>
      <w:r>
        <w:rPr>
          <w:rFonts w:ascii="Times New Roman" w:hAnsi="Times New Roman"/>
          <w:sz w:val="28"/>
          <w:szCs w:val="28"/>
          <w:lang w:val="kk-KZ"/>
        </w:rPr>
        <w:t>о</w:t>
      </w:r>
      <w:r w:rsidRPr="009C16E1">
        <w:rPr>
          <w:rFonts w:ascii="Times New Roman" w:hAnsi="Times New Roman"/>
          <w:sz w:val="28"/>
          <w:szCs w:val="28"/>
          <w:lang w:val="kk-KZ"/>
        </w:rPr>
        <w:t>.</w:t>
      </w:r>
      <w:r w:rsidR="002E57AA">
        <w:rPr>
          <w:rFonts w:ascii="Times New Roman" w:hAnsi="Times New Roman"/>
          <w:sz w:val="28"/>
          <w:szCs w:val="28"/>
          <w:lang w:val="kk-KZ"/>
        </w:rPr>
        <w:t>е</w:t>
      </w:r>
      <w:r w:rsidRPr="009C16E1">
        <w:rPr>
          <w:rFonts w:ascii="Times New Roman" w:hAnsi="Times New Roman"/>
          <w:sz w:val="28"/>
          <w:szCs w:val="28"/>
          <w:lang w:val="kk-KZ"/>
        </w:rPr>
        <w:t xml:space="preserve">.) </w:t>
      </w:r>
      <w:r>
        <w:rPr>
          <w:rFonts w:ascii="Times New Roman" w:hAnsi="Times New Roman"/>
          <w:sz w:val="28"/>
          <w:szCs w:val="28"/>
          <w:lang w:val="kk-KZ"/>
        </w:rPr>
        <w:t>және</w:t>
      </w:r>
      <w:r w:rsidRPr="009C16E1">
        <w:rPr>
          <w:rFonts w:ascii="Times New Roman" w:hAnsi="Times New Roman"/>
          <w:sz w:val="28"/>
          <w:szCs w:val="28"/>
          <w:lang w:val="kk-KZ"/>
        </w:rPr>
        <w:t xml:space="preserve"> </w:t>
      </w:r>
      <w:r>
        <w:rPr>
          <w:rFonts w:ascii="Times New Roman" w:hAnsi="Times New Roman"/>
          <w:sz w:val="28"/>
          <w:szCs w:val="28"/>
          <w:lang w:val="kk-KZ"/>
        </w:rPr>
        <w:t>Оңтүстік Америкада</w:t>
      </w:r>
      <w:r w:rsidRPr="009C16E1">
        <w:rPr>
          <w:rFonts w:ascii="Times New Roman" w:hAnsi="Times New Roman"/>
          <w:sz w:val="28"/>
          <w:szCs w:val="28"/>
          <w:lang w:val="kk-KZ"/>
        </w:rPr>
        <w:t xml:space="preserve"> (Аргентина </w:t>
      </w:r>
      <w:r>
        <w:rPr>
          <w:rFonts w:ascii="Times New Roman" w:hAnsi="Times New Roman"/>
          <w:sz w:val="28"/>
          <w:szCs w:val="28"/>
          <w:lang w:val="kk-KZ"/>
        </w:rPr>
        <w:t>мен</w:t>
      </w:r>
      <w:r w:rsidRPr="009C16E1">
        <w:rPr>
          <w:rFonts w:ascii="Times New Roman" w:hAnsi="Times New Roman"/>
          <w:sz w:val="28"/>
          <w:szCs w:val="28"/>
          <w:lang w:val="kk-KZ"/>
        </w:rPr>
        <w:t xml:space="preserve"> Чили - 55° </w:t>
      </w:r>
      <w:r>
        <w:rPr>
          <w:rFonts w:ascii="Times New Roman" w:hAnsi="Times New Roman"/>
          <w:sz w:val="28"/>
          <w:szCs w:val="28"/>
          <w:lang w:val="kk-KZ"/>
        </w:rPr>
        <w:t>о</w:t>
      </w:r>
      <w:r w:rsidRPr="009C16E1">
        <w:rPr>
          <w:rFonts w:ascii="Times New Roman" w:hAnsi="Times New Roman"/>
          <w:sz w:val="28"/>
          <w:szCs w:val="28"/>
          <w:lang w:val="kk-KZ"/>
        </w:rPr>
        <w:t>.</w:t>
      </w:r>
      <w:r w:rsidR="002E57AA">
        <w:rPr>
          <w:rFonts w:ascii="Times New Roman" w:hAnsi="Times New Roman"/>
          <w:sz w:val="28"/>
          <w:szCs w:val="28"/>
          <w:lang w:val="kk-KZ"/>
        </w:rPr>
        <w:t>е</w:t>
      </w:r>
      <w:r w:rsidRPr="009C16E1">
        <w:rPr>
          <w:rFonts w:ascii="Times New Roman" w:hAnsi="Times New Roman"/>
          <w:sz w:val="28"/>
          <w:szCs w:val="28"/>
          <w:lang w:val="kk-KZ"/>
        </w:rPr>
        <w:t>.) кеңінен өсіріледі</w:t>
      </w:r>
      <w:r>
        <w:rPr>
          <w:rFonts w:ascii="Times New Roman" w:hAnsi="Times New Roman"/>
          <w:sz w:val="28"/>
          <w:szCs w:val="28"/>
          <w:lang w:val="kk-KZ"/>
        </w:rPr>
        <w:t>.</w:t>
      </w:r>
      <w:r w:rsidRPr="009C16E1">
        <w:rPr>
          <w:rFonts w:ascii="Times New Roman" w:hAnsi="Times New Roman"/>
          <w:sz w:val="28"/>
          <w:szCs w:val="28"/>
          <w:lang w:val="kk-KZ"/>
        </w:rPr>
        <w:t xml:space="preserve"> </w:t>
      </w:r>
      <w:r w:rsidRPr="00F246DC">
        <w:rPr>
          <w:rFonts w:ascii="Times New Roman" w:eastAsia="Times New Roman" w:hAnsi="Times New Roman"/>
          <w:color w:val="000000"/>
          <w:sz w:val="28"/>
          <w:szCs w:val="28"/>
          <w:lang w:val="kk-KZ" w:eastAsia="ru-RU"/>
        </w:rPr>
        <w:t xml:space="preserve">Әлемдік егіншілік жоңышқа егіс алқаптарының тұрақты өсуімен сипатталады. Жақсы жемшөп сапасы мен жоғары өнімділігі, жоғары жемшөп артықшылықтары үшін </w:t>
      </w:r>
      <w:r>
        <w:rPr>
          <w:rFonts w:ascii="Times New Roman" w:hAnsi="Times New Roman"/>
          <w:sz w:val="28"/>
          <w:szCs w:val="28"/>
          <w:lang w:val="kk-KZ"/>
        </w:rPr>
        <w:t>ежелгі халықтар</w:t>
      </w:r>
      <w:r w:rsidRPr="00F246DC">
        <w:rPr>
          <w:rFonts w:ascii="Times New Roman" w:hAnsi="Times New Roman"/>
          <w:sz w:val="28"/>
          <w:szCs w:val="28"/>
          <w:lang w:val="kk-KZ"/>
        </w:rPr>
        <w:t xml:space="preserve"> </w:t>
      </w:r>
      <w:r>
        <w:rPr>
          <w:rFonts w:ascii="Times New Roman" w:hAnsi="Times New Roman"/>
          <w:sz w:val="28"/>
          <w:szCs w:val="28"/>
          <w:lang w:val="kk-KZ"/>
        </w:rPr>
        <w:t xml:space="preserve">бұл </w:t>
      </w:r>
      <w:r w:rsidR="002E57AA">
        <w:rPr>
          <w:rFonts w:ascii="Times New Roman" w:hAnsi="Times New Roman"/>
          <w:sz w:val="28"/>
          <w:szCs w:val="28"/>
          <w:lang w:val="kk-KZ"/>
        </w:rPr>
        <w:t>дақылды</w:t>
      </w:r>
      <w:r>
        <w:rPr>
          <w:rFonts w:ascii="Times New Roman" w:hAnsi="Times New Roman"/>
          <w:sz w:val="28"/>
          <w:szCs w:val="28"/>
          <w:lang w:val="kk-KZ"/>
        </w:rPr>
        <w:t xml:space="preserve"> </w:t>
      </w:r>
      <w:r w:rsidRPr="00F246DC">
        <w:rPr>
          <w:rFonts w:ascii="Times New Roman" w:hAnsi="Times New Roman"/>
          <w:sz w:val="28"/>
          <w:szCs w:val="28"/>
          <w:lang w:val="kk-KZ"/>
        </w:rPr>
        <w:t>«</w:t>
      </w:r>
      <w:r>
        <w:rPr>
          <w:rFonts w:ascii="Times New Roman" w:hAnsi="Times New Roman"/>
          <w:sz w:val="28"/>
          <w:szCs w:val="28"/>
          <w:lang w:val="kk-KZ"/>
        </w:rPr>
        <w:t xml:space="preserve">өсімдіктер </w:t>
      </w:r>
      <w:r w:rsidR="002E57AA">
        <w:rPr>
          <w:rFonts w:ascii="Times New Roman" w:hAnsi="Times New Roman"/>
          <w:sz w:val="28"/>
          <w:szCs w:val="28"/>
          <w:lang w:val="kk-KZ"/>
        </w:rPr>
        <w:t>патшайымы</w:t>
      </w:r>
      <w:r w:rsidRPr="00F246DC">
        <w:rPr>
          <w:rFonts w:ascii="Times New Roman" w:hAnsi="Times New Roman"/>
          <w:sz w:val="28"/>
          <w:szCs w:val="28"/>
          <w:lang w:val="kk-KZ"/>
        </w:rPr>
        <w:t xml:space="preserve">» </w:t>
      </w:r>
      <w:r>
        <w:rPr>
          <w:rFonts w:ascii="Times New Roman" w:hAnsi="Times New Roman"/>
          <w:sz w:val="28"/>
          <w:szCs w:val="28"/>
          <w:lang w:val="kk-KZ"/>
        </w:rPr>
        <w:t>және</w:t>
      </w:r>
      <w:r w:rsidRPr="00F246DC">
        <w:rPr>
          <w:rFonts w:ascii="Times New Roman" w:hAnsi="Times New Roman"/>
          <w:sz w:val="28"/>
          <w:szCs w:val="28"/>
          <w:lang w:val="kk-KZ"/>
        </w:rPr>
        <w:t xml:space="preserve"> «</w:t>
      </w:r>
      <w:r>
        <w:rPr>
          <w:rFonts w:ascii="Times New Roman" w:hAnsi="Times New Roman"/>
          <w:sz w:val="28"/>
          <w:szCs w:val="28"/>
          <w:lang w:val="kk-KZ"/>
        </w:rPr>
        <w:t>құдайлар тартуы</w:t>
      </w:r>
      <w:r w:rsidRPr="00F246DC">
        <w:rPr>
          <w:rFonts w:ascii="Times New Roman" w:hAnsi="Times New Roman"/>
          <w:sz w:val="28"/>
          <w:szCs w:val="28"/>
          <w:lang w:val="kk-KZ"/>
        </w:rPr>
        <w:t xml:space="preserve">», </w:t>
      </w:r>
      <w:r>
        <w:rPr>
          <w:rFonts w:ascii="Times New Roman" w:hAnsi="Times New Roman"/>
          <w:sz w:val="28"/>
          <w:szCs w:val="28"/>
          <w:lang w:val="kk-KZ"/>
        </w:rPr>
        <w:t xml:space="preserve">жемшөп дақылдарының </w:t>
      </w:r>
      <w:r w:rsidRPr="00F246DC">
        <w:rPr>
          <w:rFonts w:ascii="Times New Roman" w:eastAsia="Times New Roman" w:hAnsi="Times New Roman"/>
          <w:color w:val="000000"/>
          <w:sz w:val="28"/>
          <w:szCs w:val="28"/>
          <w:lang w:val="kk-KZ" w:eastAsia="ru-RU"/>
        </w:rPr>
        <w:t>«</w:t>
      </w:r>
      <w:r>
        <w:rPr>
          <w:rFonts w:ascii="Times New Roman" w:eastAsia="Times New Roman" w:hAnsi="Times New Roman"/>
          <w:color w:val="000000"/>
          <w:sz w:val="28"/>
          <w:szCs w:val="28"/>
          <w:lang w:val="kk-KZ" w:eastAsia="ru-RU"/>
        </w:rPr>
        <w:t>патшайымы</w:t>
      </w:r>
      <w:r w:rsidRPr="00F246DC">
        <w:rPr>
          <w:rFonts w:ascii="Times New Roman" w:eastAsia="Times New Roman" w:hAnsi="Times New Roman"/>
          <w:color w:val="000000"/>
          <w:sz w:val="28"/>
          <w:szCs w:val="28"/>
          <w:lang w:val="kk-KZ" w:eastAsia="ru-RU"/>
        </w:rPr>
        <w:t>»</w:t>
      </w:r>
      <w:r w:rsidR="0093163D">
        <w:rPr>
          <w:rFonts w:ascii="Times New Roman" w:eastAsia="Times New Roman" w:hAnsi="Times New Roman"/>
          <w:color w:val="000000"/>
          <w:sz w:val="28"/>
          <w:szCs w:val="28"/>
          <w:lang w:val="kk-KZ" w:eastAsia="ru-RU"/>
        </w:rPr>
        <w:t xml:space="preserve"> деп атаған</w:t>
      </w:r>
      <w:r w:rsidRPr="00F246DC">
        <w:rPr>
          <w:rFonts w:ascii="Times New Roman" w:eastAsia="Times New Roman" w:hAnsi="Times New Roman"/>
          <w:color w:val="000000"/>
          <w:sz w:val="28"/>
          <w:szCs w:val="28"/>
          <w:lang w:val="kk-KZ" w:eastAsia="ru-RU"/>
        </w:rPr>
        <w:t xml:space="preserve"> </w:t>
      </w:r>
      <w:r w:rsidRPr="00F246DC">
        <w:rPr>
          <w:rStyle w:val="FontStyle12"/>
          <w:sz w:val="28"/>
          <w:szCs w:val="28"/>
          <w:lang w:val="kk-KZ"/>
        </w:rPr>
        <w:t>[</w:t>
      </w:r>
      <w:r w:rsidR="00876983">
        <w:rPr>
          <w:rStyle w:val="FontStyle12"/>
          <w:sz w:val="28"/>
          <w:szCs w:val="28"/>
          <w:lang w:val="kk-KZ"/>
        </w:rPr>
        <w:t>56, 57</w:t>
      </w:r>
      <w:r w:rsidRPr="00F246DC">
        <w:rPr>
          <w:rStyle w:val="FontStyle12"/>
          <w:sz w:val="28"/>
          <w:szCs w:val="28"/>
          <w:lang w:val="kk-KZ"/>
        </w:rPr>
        <w:t>].</w:t>
      </w:r>
      <w:r w:rsidRPr="00F246DC">
        <w:rPr>
          <w:rFonts w:ascii="Times New Roman" w:hAnsi="Times New Roman"/>
          <w:sz w:val="28"/>
          <w:szCs w:val="28"/>
          <w:lang w:val="kk-KZ"/>
        </w:rPr>
        <w:t xml:space="preserve"> </w:t>
      </w:r>
    </w:p>
    <w:p w:rsidR="0093163D" w:rsidRPr="00F246DC" w:rsidRDefault="0093163D" w:rsidP="0093163D">
      <w:pPr>
        <w:pStyle w:val="a6"/>
        <w:tabs>
          <w:tab w:val="left" w:pos="709"/>
        </w:tabs>
        <w:ind w:firstLine="567"/>
        <w:jc w:val="both"/>
        <w:rPr>
          <w:rFonts w:ascii="Times New Roman" w:hAnsi="Times New Roman"/>
          <w:sz w:val="28"/>
          <w:szCs w:val="28"/>
          <w:lang w:val="kk-KZ"/>
        </w:rPr>
      </w:pPr>
      <w:r w:rsidRPr="00F246DC">
        <w:rPr>
          <w:rFonts w:ascii="Times New Roman" w:hAnsi="Times New Roman"/>
          <w:sz w:val="28"/>
          <w:szCs w:val="28"/>
          <w:lang w:val="kk-KZ"/>
        </w:rPr>
        <w:t xml:space="preserve">Жоңышқаның </w:t>
      </w:r>
      <w:r>
        <w:rPr>
          <w:rFonts w:ascii="Times New Roman" w:hAnsi="Times New Roman"/>
          <w:sz w:val="28"/>
          <w:szCs w:val="28"/>
          <w:lang w:val="kk-KZ"/>
        </w:rPr>
        <w:t>дақыл ретінде</w:t>
      </w:r>
      <w:r w:rsidRPr="00F246DC">
        <w:rPr>
          <w:rFonts w:ascii="Times New Roman" w:hAnsi="Times New Roman"/>
          <w:sz w:val="28"/>
          <w:szCs w:val="28"/>
          <w:lang w:val="kk-KZ"/>
        </w:rPr>
        <w:t xml:space="preserve"> ену тарихы ежелгі дәуірден</w:t>
      </w:r>
      <w:r>
        <w:rPr>
          <w:rFonts w:ascii="Times New Roman" w:hAnsi="Times New Roman"/>
          <w:sz w:val="28"/>
          <w:szCs w:val="28"/>
          <w:lang w:val="kk-KZ"/>
        </w:rPr>
        <w:t xml:space="preserve"> </w:t>
      </w:r>
      <w:r w:rsidRPr="00F246DC">
        <w:rPr>
          <w:rFonts w:ascii="Times New Roman" w:hAnsi="Times New Roman"/>
          <w:sz w:val="28"/>
          <w:szCs w:val="28"/>
          <w:lang w:val="kk-KZ"/>
        </w:rPr>
        <w:t>(2,5</w:t>
      </w:r>
      <w:r>
        <w:rPr>
          <w:rFonts w:ascii="Times New Roman" w:hAnsi="Times New Roman"/>
          <w:sz w:val="28"/>
          <w:szCs w:val="28"/>
          <w:lang w:val="kk-KZ"/>
        </w:rPr>
        <w:t xml:space="preserve"> </w:t>
      </w:r>
      <w:r w:rsidRPr="00F246DC">
        <w:rPr>
          <w:rFonts w:ascii="Times New Roman" w:hAnsi="Times New Roman"/>
          <w:sz w:val="28"/>
          <w:szCs w:val="28"/>
          <w:lang w:val="kk-KZ"/>
        </w:rPr>
        <w:t>-</w:t>
      </w:r>
      <w:r>
        <w:rPr>
          <w:rFonts w:ascii="Times New Roman" w:hAnsi="Times New Roman"/>
          <w:sz w:val="28"/>
          <w:szCs w:val="28"/>
          <w:lang w:val="kk-KZ"/>
        </w:rPr>
        <w:t xml:space="preserve"> </w:t>
      </w:r>
      <w:r w:rsidRPr="00F246DC">
        <w:rPr>
          <w:rFonts w:ascii="Times New Roman" w:hAnsi="Times New Roman"/>
          <w:sz w:val="28"/>
          <w:szCs w:val="28"/>
          <w:lang w:val="kk-KZ"/>
        </w:rPr>
        <w:t xml:space="preserve">8 мың жыл бұрын) басталады. Ю.Д. Зыков </w:t>
      </w:r>
      <w:r>
        <w:rPr>
          <w:rFonts w:ascii="Times New Roman" w:hAnsi="Times New Roman"/>
          <w:sz w:val="28"/>
          <w:szCs w:val="28"/>
          <w:lang w:val="kk-KZ"/>
        </w:rPr>
        <w:t xml:space="preserve">мәліметтер бойынша </w:t>
      </w:r>
      <w:r w:rsidRPr="00F246DC">
        <w:rPr>
          <w:rStyle w:val="FontStyle12"/>
          <w:sz w:val="28"/>
          <w:szCs w:val="28"/>
          <w:lang w:val="kk-KZ"/>
        </w:rPr>
        <w:t>[</w:t>
      </w:r>
      <w:r w:rsidR="00876983">
        <w:rPr>
          <w:rStyle w:val="FontStyle12"/>
          <w:sz w:val="28"/>
          <w:szCs w:val="28"/>
          <w:lang w:val="kk-KZ"/>
        </w:rPr>
        <w:t>58</w:t>
      </w:r>
      <w:r w:rsidRPr="00F246DC">
        <w:rPr>
          <w:rStyle w:val="FontStyle12"/>
          <w:sz w:val="28"/>
          <w:szCs w:val="28"/>
          <w:lang w:val="kk-KZ"/>
        </w:rPr>
        <w:t>],</w:t>
      </w:r>
      <w:r w:rsidRPr="00F246DC">
        <w:rPr>
          <w:rFonts w:ascii="Times New Roman" w:hAnsi="Times New Roman"/>
          <w:sz w:val="28"/>
          <w:szCs w:val="28"/>
          <w:lang w:val="kk-KZ"/>
        </w:rPr>
        <w:t xml:space="preserve"> </w:t>
      </w:r>
      <w:r>
        <w:rPr>
          <w:rFonts w:ascii="Times New Roman" w:hAnsi="Times New Roman"/>
          <w:sz w:val="28"/>
          <w:szCs w:val="28"/>
          <w:lang w:val="kk-KZ"/>
        </w:rPr>
        <w:t>жоңышқа</w:t>
      </w:r>
      <w:r w:rsidRPr="00F246DC">
        <w:rPr>
          <w:rFonts w:ascii="Times New Roman" w:hAnsi="Times New Roman"/>
          <w:sz w:val="28"/>
          <w:szCs w:val="28"/>
          <w:lang w:val="kk-KZ"/>
        </w:rPr>
        <w:t xml:space="preserve"> Түркістанда 2,5 мың жыл бұрын өсірілді. М.И. Тарковский </w:t>
      </w:r>
      <w:r w:rsidR="00704E9A" w:rsidRPr="00F246DC">
        <w:rPr>
          <w:rStyle w:val="FontStyle12"/>
          <w:sz w:val="28"/>
          <w:szCs w:val="28"/>
          <w:lang w:val="kk-KZ"/>
        </w:rPr>
        <w:t>[</w:t>
      </w:r>
      <w:r w:rsidR="00876983">
        <w:rPr>
          <w:rStyle w:val="FontStyle12"/>
          <w:sz w:val="28"/>
          <w:szCs w:val="28"/>
          <w:lang w:val="kk-KZ"/>
        </w:rPr>
        <w:t>59</w:t>
      </w:r>
      <w:r w:rsidRPr="00F246DC">
        <w:rPr>
          <w:rStyle w:val="FontStyle12"/>
          <w:sz w:val="28"/>
          <w:szCs w:val="28"/>
          <w:lang w:val="kk-KZ"/>
        </w:rPr>
        <w:t>]</w:t>
      </w:r>
      <w:r w:rsidRPr="00F246DC">
        <w:rPr>
          <w:rFonts w:ascii="Times New Roman" w:hAnsi="Times New Roman"/>
          <w:sz w:val="28"/>
          <w:szCs w:val="28"/>
          <w:lang w:val="kk-KZ"/>
        </w:rPr>
        <w:t xml:space="preserve"> қазіргі Орта Азия және </w:t>
      </w:r>
      <w:r>
        <w:rPr>
          <w:rFonts w:ascii="Times New Roman" w:hAnsi="Times New Roman"/>
          <w:sz w:val="28"/>
          <w:szCs w:val="28"/>
          <w:lang w:val="kk-KZ"/>
        </w:rPr>
        <w:t>Кавказ сырты</w:t>
      </w:r>
      <w:r w:rsidRPr="00F246DC">
        <w:rPr>
          <w:rFonts w:ascii="Times New Roman" w:hAnsi="Times New Roman"/>
          <w:sz w:val="28"/>
          <w:szCs w:val="28"/>
          <w:lang w:val="kk-KZ"/>
        </w:rPr>
        <w:t xml:space="preserve"> мемлекеттерінің аумақтарын мекендеген </w:t>
      </w:r>
      <w:r>
        <w:rPr>
          <w:rFonts w:ascii="Times New Roman" w:hAnsi="Times New Roman"/>
          <w:sz w:val="28"/>
          <w:szCs w:val="28"/>
          <w:lang w:val="kk-KZ"/>
        </w:rPr>
        <w:t>халықтардың</w:t>
      </w:r>
      <w:r w:rsidRPr="00F246DC">
        <w:rPr>
          <w:rFonts w:ascii="Times New Roman" w:hAnsi="Times New Roman"/>
          <w:sz w:val="28"/>
          <w:szCs w:val="28"/>
          <w:lang w:val="kk-KZ"/>
        </w:rPr>
        <w:t xml:space="preserve"> </w:t>
      </w:r>
      <w:r w:rsidRPr="00F246DC">
        <w:rPr>
          <w:rFonts w:ascii="Times New Roman" w:hAnsi="Times New Roman"/>
          <w:sz w:val="28"/>
          <w:szCs w:val="28"/>
          <w:lang w:val="kk-KZ"/>
        </w:rPr>
        <w:lastRenderedPageBreak/>
        <w:t xml:space="preserve">оны шамамен 3-5 мың жыл бұрын өсіргенін растайтын мәліметтер келтіреді. Ғалымдар арасында </w:t>
      </w:r>
      <w:r w:rsidR="000C477B">
        <w:rPr>
          <w:rFonts w:ascii="Times New Roman" w:hAnsi="Times New Roman"/>
          <w:sz w:val="28"/>
          <w:szCs w:val="28"/>
          <w:lang w:val="kk-KZ"/>
        </w:rPr>
        <w:t>жоңышқаның дақыл</w:t>
      </w:r>
      <w:r w:rsidR="00AE332F">
        <w:rPr>
          <w:rFonts w:ascii="Times New Roman" w:hAnsi="Times New Roman"/>
          <w:sz w:val="28"/>
          <w:szCs w:val="28"/>
          <w:lang w:val="kk-KZ"/>
        </w:rPr>
        <w:t xml:space="preserve"> түріне </w:t>
      </w:r>
      <w:r w:rsidRPr="00F246DC">
        <w:rPr>
          <w:rFonts w:ascii="Times New Roman" w:hAnsi="Times New Roman"/>
          <w:sz w:val="28"/>
          <w:szCs w:val="28"/>
          <w:lang w:val="kk-KZ"/>
        </w:rPr>
        <w:t>ену</w:t>
      </w:r>
      <w:r w:rsidR="00AE332F">
        <w:rPr>
          <w:rFonts w:ascii="Times New Roman" w:hAnsi="Times New Roman"/>
          <w:sz w:val="28"/>
          <w:szCs w:val="28"/>
          <w:lang w:val="kk-KZ"/>
        </w:rPr>
        <w:t>інің</w:t>
      </w:r>
      <w:r w:rsidRPr="00F246DC">
        <w:rPr>
          <w:rFonts w:ascii="Times New Roman" w:hAnsi="Times New Roman"/>
          <w:sz w:val="28"/>
          <w:szCs w:val="28"/>
          <w:lang w:val="kk-KZ"/>
        </w:rPr>
        <w:t xml:space="preserve"> бастапқы орталығы туралы да </w:t>
      </w:r>
      <w:r>
        <w:rPr>
          <w:rFonts w:ascii="Times New Roman" w:hAnsi="Times New Roman"/>
          <w:sz w:val="28"/>
          <w:szCs w:val="28"/>
          <w:lang w:val="kk-KZ"/>
        </w:rPr>
        <w:t>бірыңғай пікір</w:t>
      </w:r>
      <w:r w:rsidRPr="00F246DC">
        <w:rPr>
          <w:rFonts w:ascii="Times New Roman" w:hAnsi="Times New Roman"/>
          <w:sz w:val="28"/>
          <w:szCs w:val="28"/>
          <w:lang w:val="kk-KZ"/>
        </w:rPr>
        <w:t xml:space="preserve"> жоқ. Кейбіреулер – Үндістан, басқалары – Иран, Армян таулы аймақтары, Орталық Азия, Кавказ, </w:t>
      </w:r>
      <w:r w:rsidR="000C477B">
        <w:rPr>
          <w:rFonts w:ascii="Times New Roman" w:hAnsi="Times New Roman"/>
          <w:sz w:val="28"/>
          <w:szCs w:val="28"/>
          <w:lang w:val="kk-KZ"/>
        </w:rPr>
        <w:t>Кавказ сырты</w:t>
      </w:r>
      <w:r w:rsidRPr="00F246DC">
        <w:rPr>
          <w:rFonts w:ascii="Times New Roman" w:hAnsi="Times New Roman"/>
          <w:sz w:val="28"/>
          <w:szCs w:val="28"/>
          <w:lang w:val="kk-KZ"/>
        </w:rPr>
        <w:t>, Батыс Қытай, Қазақстанның оңтүстік-шығысындағы таулы аймақтар</w:t>
      </w:r>
      <w:r>
        <w:rPr>
          <w:rFonts w:ascii="Times New Roman" w:hAnsi="Times New Roman"/>
          <w:sz w:val="28"/>
          <w:szCs w:val="28"/>
          <w:lang w:val="kk-KZ"/>
        </w:rPr>
        <w:t>ы</w:t>
      </w:r>
      <w:r w:rsidRPr="00F246DC">
        <w:rPr>
          <w:rFonts w:ascii="Times New Roman" w:hAnsi="Times New Roman"/>
          <w:sz w:val="28"/>
          <w:szCs w:val="28"/>
          <w:lang w:val="kk-KZ"/>
        </w:rPr>
        <w:t xml:space="preserve">, Оңтүстік Түркістан </w:t>
      </w:r>
      <w:r>
        <w:rPr>
          <w:rFonts w:ascii="Times New Roman" w:hAnsi="Times New Roman"/>
          <w:sz w:val="28"/>
          <w:szCs w:val="28"/>
          <w:lang w:val="kk-KZ"/>
        </w:rPr>
        <w:t>деп есептейді</w:t>
      </w:r>
      <w:r w:rsidRPr="00F246DC">
        <w:rPr>
          <w:rFonts w:ascii="Times New Roman" w:hAnsi="Times New Roman"/>
          <w:sz w:val="28"/>
          <w:szCs w:val="28"/>
          <w:lang w:val="kk-KZ"/>
        </w:rPr>
        <w:t>.</w:t>
      </w:r>
    </w:p>
    <w:p w:rsidR="000C477B" w:rsidRPr="00982986" w:rsidRDefault="000C477B" w:rsidP="00704E9A">
      <w:pPr>
        <w:pStyle w:val="a6"/>
        <w:tabs>
          <w:tab w:val="left" w:pos="709"/>
        </w:tabs>
        <w:ind w:firstLine="567"/>
        <w:jc w:val="both"/>
        <w:rPr>
          <w:rFonts w:ascii="Times New Roman" w:hAnsi="Times New Roman"/>
          <w:sz w:val="28"/>
          <w:szCs w:val="28"/>
          <w:lang w:val="kk-KZ"/>
        </w:rPr>
      </w:pPr>
      <w:r w:rsidRPr="00585F34">
        <w:rPr>
          <w:rFonts w:ascii="Times New Roman" w:hAnsi="Times New Roman"/>
          <w:sz w:val="28"/>
          <w:szCs w:val="28"/>
          <w:lang w:val="kk-KZ"/>
        </w:rPr>
        <w:t>Әдебиетте</w:t>
      </w:r>
      <w:r w:rsidR="000A3FB2" w:rsidRPr="00585F34">
        <w:rPr>
          <w:rFonts w:ascii="Times New Roman" w:hAnsi="Times New Roman"/>
          <w:sz w:val="28"/>
          <w:szCs w:val="28"/>
          <w:lang w:val="kk-KZ"/>
        </w:rPr>
        <w:t>рде</w:t>
      </w:r>
      <w:r w:rsidRPr="00585F34">
        <w:rPr>
          <w:rFonts w:ascii="Times New Roman" w:hAnsi="Times New Roman"/>
          <w:sz w:val="28"/>
          <w:szCs w:val="28"/>
          <w:lang w:val="kk-KZ"/>
        </w:rPr>
        <w:t xml:space="preserve"> </w:t>
      </w:r>
      <w:r w:rsidR="000A3FB2" w:rsidRPr="00585F34">
        <w:rPr>
          <w:rFonts w:ascii="Times New Roman" w:hAnsi="Times New Roman"/>
          <w:sz w:val="28"/>
          <w:szCs w:val="28"/>
          <w:lang w:val="kk-KZ"/>
        </w:rPr>
        <w:t>жоңышқаның</w:t>
      </w:r>
      <w:r w:rsidRPr="00585F34">
        <w:rPr>
          <w:rFonts w:ascii="Times New Roman" w:hAnsi="Times New Roman"/>
          <w:sz w:val="28"/>
          <w:szCs w:val="28"/>
          <w:lang w:val="kk-KZ"/>
        </w:rPr>
        <w:t xml:space="preserve"> шығу тегінің үш орталығы туралы мәліметтер кездеседі: Еуропалық-Сібір, Орталық Азия және Орта Азия. Әдебиетте кездесетін Жерорта теңізі және Солтүстік Америка сияқты басқа шығу орталықтары екінші реттік болып саналады</w:t>
      </w:r>
      <w:r w:rsidR="00585F34" w:rsidRPr="00585F34">
        <w:rPr>
          <w:rFonts w:ascii="Times New Roman" w:hAnsi="Times New Roman"/>
          <w:sz w:val="28"/>
          <w:szCs w:val="28"/>
          <w:lang w:val="kk-KZ"/>
        </w:rPr>
        <w:t xml:space="preserve">. </w:t>
      </w:r>
      <w:r w:rsidR="000A3FB2" w:rsidRPr="00585F34">
        <w:rPr>
          <w:rFonts w:ascii="Times New Roman" w:hAnsi="Times New Roman"/>
          <w:sz w:val="28"/>
          <w:szCs w:val="28"/>
          <w:lang w:val="kk-KZ"/>
        </w:rPr>
        <w:t xml:space="preserve">Көптеген зерттеушілердің пікірінше, екінші реттік </w:t>
      </w:r>
      <w:r w:rsidR="00585F34" w:rsidRPr="00585F34">
        <w:rPr>
          <w:rFonts w:ascii="Times New Roman" w:hAnsi="Times New Roman"/>
          <w:sz w:val="28"/>
          <w:szCs w:val="28"/>
          <w:lang w:val="kk-KZ"/>
        </w:rPr>
        <w:t>шығу орталықтары ж</w:t>
      </w:r>
      <w:r w:rsidR="000A3FB2" w:rsidRPr="00585F34">
        <w:rPr>
          <w:rFonts w:ascii="Times New Roman" w:hAnsi="Times New Roman"/>
          <w:sz w:val="28"/>
          <w:szCs w:val="28"/>
          <w:lang w:val="kk-KZ"/>
        </w:rPr>
        <w:t>ер шарында жоңышқаның мәдени түрлерінің эволюциясында, селекциясында және таралуында үлкен рөл атқарады</w:t>
      </w:r>
      <w:r w:rsidRPr="00585F34">
        <w:rPr>
          <w:rFonts w:ascii="Times New Roman" w:hAnsi="Times New Roman"/>
          <w:sz w:val="28"/>
          <w:szCs w:val="28"/>
          <w:lang w:val="kk-KZ"/>
        </w:rPr>
        <w:t xml:space="preserve"> </w:t>
      </w:r>
      <w:r w:rsidRPr="00585F34">
        <w:rPr>
          <w:rStyle w:val="FontStyle12"/>
          <w:sz w:val="28"/>
          <w:szCs w:val="28"/>
          <w:lang w:val="kk-KZ"/>
        </w:rPr>
        <w:t>[</w:t>
      </w:r>
      <w:r w:rsidR="00876983">
        <w:rPr>
          <w:rStyle w:val="FontStyle12"/>
          <w:sz w:val="28"/>
          <w:szCs w:val="28"/>
          <w:lang w:val="kk-KZ"/>
        </w:rPr>
        <w:t xml:space="preserve">60, </w:t>
      </w:r>
      <w:r w:rsidR="00704E9A">
        <w:rPr>
          <w:rStyle w:val="FontStyle12"/>
          <w:sz w:val="28"/>
          <w:szCs w:val="28"/>
          <w:lang w:val="kk-KZ"/>
        </w:rPr>
        <w:t>61, 62</w:t>
      </w:r>
      <w:r w:rsidRPr="00585F34">
        <w:rPr>
          <w:rStyle w:val="FontStyle12"/>
          <w:sz w:val="28"/>
          <w:szCs w:val="28"/>
          <w:lang w:val="kk-KZ"/>
        </w:rPr>
        <w:t>]</w:t>
      </w:r>
      <w:r w:rsidR="00585F34" w:rsidRPr="00585F34">
        <w:rPr>
          <w:rStyle w:val="FontStyle12"/>
          <w:sz w:val="28"/>
          <w:szCs w:val="28"/>
          <w:lang w:val="kk-KZ"/>
        </w:rPr>
        <w:t>.</w:t>
      </w:r>
      <w:r w:rsidRPr="000C477B">
        <w:rPr>
          <w:rFonts w:ascii="Times New Roman" w:hAnsi="Times New Roman"/>
          <w:sz w:val="28"/>
          <w:szCs w:val="28"/>
          <w:lang w:val="kk-KZ"/>
        </w:rPr>
        <w:t xml:space="preserve"> </w:t>
      </w:r>
    </w:p>
    <w:p w:rsidR="00905CBA" w:rsidRDefault="00585F34" w:rsidP="003D2532">
      <w:pPr>
        <w:pStyle w:val="a6"/>
        <w:tabs>
          <w:tab w:val="left" w:pos="709"/>
        </w:tabs>
        <w:ind w:firstLine="567"/>
        <w:jc w:val="both"/>
        <w:rPr>
          <w:rFonts w:ascii="Times New Roman" w:hAnsi="Times New Roman"/>
          <w:sz w:val="28"/>
          <w:szCs w:val="28"/>
          <w:lang w:val="kk-KZ"/>
        </w:rPr>
      </w:pPr>
      <w:r w:rsidRPr="00585F34">
        <w:rPr>
          <w:rFonts w:ascii="Times New Roman" w:hAnsi="Times New Roman"/>
          <w:sz w:val="28"/>
          <w:szCs w:val="28"/>
          <w:lang w:val="kk-KZ"/>
        </w:rPr>
        <w:t xml:space="preserve">А.И. </w:t>
      </w:r>
      <w:r w:rsidR="000C477B" w:rsidRPr="00585F34">
        <w:rPr>
          <w:rFonts w:ascii="Times New Roman" w:hAnsi="Times New Roman"/>
          <w:sz w:val="28"/>
          <w:szCs w:val="28"/>
          <w:lang w:val="kk-KZ"/>
        </w:rPr>
        <w:t>Иванов</w:t>
      </w:r>
      <w:r w:rsidR="00B660C7">
        <w:rPr>
          <w:rFonts w:ascii="Times New Roman" w:hAnsi="Times New Roman"/>
          <w:sz w:val="28"/>
          <w:szCs w:val="28"/>
          <w:lang w:val="kk-KZ"/>
        </w:rPr>
        <w:t>тың</w:t>
      </w:r>
      <w:r w:rsidR="000C477B" w:rsidRPr="00585F34">
        <w:rPr>
          <w:rFonts w:ascii="Times New Roman" w:hAnsi="Times New Roman"/>
          <w:sz w:val="28"/>
          <w:szCs w:val="28"/>
          <w:lang w:val="kk-KZ"/>
        </w:rPr>
        <w:t xml:space="preserve"> </w:t>
      </w:r>
      <w:r w:rsidR="000C477B">
        <w:rPr>
          <w:rFonts w:ascii="Times New Roman" w:hAnsi="Times New Roman"/>
          <w:sz w:val="28"/>
          <w:szCs w:val="28"/>
          <w:lang w:val="kk-KZ"/>
        </w:rPr>
        <w:t>пікірінше</w:t>
      </w:r>
      <w:r w:rsidR="000C477B" w:rsidRPr="00585F34">
        <w:rPr>
          <w:rFonts w:ascii="Times New Roman" w:hAnsi="Times New Roman"/>
          <w:sz w:val="28"/>
          <w:szCs w:val="28"/>
          <w:lang w:val="kk-KZ"/>
        </w:rPr>
        <w:t>, жоңышқаның мәдени</w:t>
      </w:r>
      <w:r>
        <w:rPr>
          <w:rFonts w:ascii="Times New Roman" w:hAnsi="Times New Roman"/>
          <w:sz w:val="28"/>
          <w:szCs w:val="28"/>
          <w:lang w:val="kk-KZ"/>
        </w:rPr>
        <w:t xml:space="preserve"> дақылдар қатарына</w:t>
      </w:r>
      <w:r w:rsidR="000C477B" w:rsidRPr="00585F34">
        <w:rPr>
          <w:rFonts w:ascii="Times New Roman" w:hAnsi="Times New Roman"/>
          <w:sz w:val="28"/>
          <w:szCs w:val="28"/>
          <w:lang w:val="kk-KZ"/>
        </w:rPr>
        <w:t xml:space="preserve"> енуі әр түрлі тарихи уақытта бір емес, бірнеше тәуелсіз арналар арқылы жүзеге асырылды. </w:t>
      </w:r>
      <w:r w:rsidR="000C477B" w:rsidRPr="00982986">
        <w:rPr>
          <w:rFonts w:ascii="Times New Roman" w:hAnsi="Times New Roman"/>
          <w:sz w:val="28"/>
          <w:szCs w:val="28"/>
          <w:lang w:val="kk-KZ"/>
        </w:rPr>
        <w:t xml:space="preserve">Соңғы жылдардағы археологиялық, экспедициялық, генетикалық және </w:t>
      </w:r>
      <w:r w:rsidR="000C477B">
        <w:rPr>
          <w:rFonts w:ascii="Times New Roman" w:hAnsi="Times New Roman"/>
          <w:sz w:val="28"/>
          <w:szCs w:val="28"/>
          <w:lang w:val="kk-KZ"/>
        </w:rPr>
        <w:t>ц</w:t>
      </w:r>
      <w:r w:rsidR="000C477B" w:rsidRPr="00982986">
        <w:rPr>
          <w:rFonts w:ascii="Times New Roman" w:hAnsi="Times New Roman"/>
          <w:sz w:val="28"/>
          <w:szCs w:val="28"/>
          <w:lang w:val="kk-KZ"/>
        </w:rPr>
        <w:t xml:space="preserve">итологиялық зерттеулер жоңышқаның </w:t>
      </w:r>
      <w:r w:rsidR="000C477B">
        <w:rPr>
          <w:rFonts w:ascii="Times New Roman" w:hAnsi="Times New Roman"/>
          <w:sz w:val="28"/>
          <w:szCs w:val="28"/>
          <w:lang w:val="kk-KZ"/>
        </w:rPr>
        <w:t>шыққан жері</w:t>
      </w:r>
      <w:r w:rsidR="000C477B" w:rsidRPr="00982986">
        <w:rPr>
          <w:rFonts w:ascii="Times New Roman" w:hAnsi="Times New Roman"/>
          <w:sz w:val="28"/>
          <w:szCs w:val="28"/>
          <w:lang w:val="kk-KZ"/>
        </w:rPr>
        <w:t xml:space="preserve"> Орталық Азия, Таяу Шығыс және Солтүстік Африка аймақтары болуы мүмкін екенін дәлелдейді. Бұл ең көне және кең таралған бұршақ тұқымдас өсімдіктердің қатарына жатады. Ежелден бері шамамен 5 мың жыл бұрын Қазақстан мен Орта Азияны мекендеген қазіргі халықтардың ата-бабалары жоңышқа өсіруді алғашқылардың бірі болып бастаған. Осы жерден ол Қытай, Үндістан және Иран арқылы Африканың солтүстігіне әкелінді. Кейінірек жоңышқа Еуропада, Америкада, Австралияда және Жаңа Зеландияда тарала бастады және қазіргі уақытта континенттердің көптеген ауылшаруашылық аймақтарында өсіріліп, шамамен 35 миллион гектар аумақты алып жатыр</w:t>
      </w:r>
      <w:r w:rsidR="003D2532" w:rsidRPr="00982986">
        <w:rPr>
          <w:rFonts w:ascii="Times New Roman" w:hAnsi="Times New Roman"/>
          <w:sz w:val="28"/>
          <w:szCs w:val="28"/>
          <w:lang w:val="kk-KZ"/>
        </w:rPr>
        <w:t xml:space="preserve"> [</w:t>
      </w:r>
      <w:r w:rsidR="00704E9A">
        <w:rPr>
          <w:rFonts w:ascii="Times New Roman" w:hAnsi="Times New Roman"/>
          <w:sz w:val="28"/>
          <w:szCs w:val="28"/>
          <w:lang w:val="kk-KZ"/>
        </w:rPr>
        <w:t>6</w:t>
      </w:r>
      <w:r w:rsidR="00876983">
        <w:rPr>
          <w:rFonts w:ascii="Times New Roman" w:hAnsi="Times New Roman"/>
          <w:sz w:val="28"/>
          <w:szCs w:val="28"/>
          <w:lang w:val="kk-KZ"/>
        </w:rPr>
        <w:t>3</w:t>
      </w:r>
      <w:r w:rsidR="000C477B" w:rsidRPr="00982986">
        <w:rPr>
          <w:rFonts w:ascii="Times New Roman" w:hAnsi="Times New Roman"/>
          <w:sz w:val="28"/>
          <w:szCs w:val="28"/>
          <w:lang w:val="kk-KZ"/>
        </w:rPr>
        <w:t>].</w:t>
      </w:r>
      <w:r w:rsidR="003D2532">
        <w:rPr>
          <w:rFonts w:ascii="Times New Roman" w:hAnsi="Times New Roman"/>
          <w:sz w:val="28"/>
          <w:szCs w:val="28"/>
          <w:lang w:val="kk-KZ"/>
        </w:rPr>
        <w:t xml:space="preserve"> </w:t>
      </w:r>
    </w:p>
    <w:p w:rsidR="003D2532" w:rsidRPr="002751CB" w:rsidRDefault="003D2532" w:rsidP="003D2532">
      <w:pPr>
        <w:shd w:val="clear" w:color="auto" w:fill="FFFFFF"/>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 xml:space="preserve">Дақылды </w:t>
      </w:r>
      <w:r w:rsidRPr="003D2532">
        <w:rPr>
          <w:rFonts w:ascii="Times New Roman" w:hAnsi="Times New Roman"/>
          <w:sz w:val="28"/>
          <w:szCs w:val="28"/>
          <w:lang w:val="kk-KZ"/>
        </w:rPr>
        <w:t>өсірудің е</w:t>
      </w:r>
      <w:r>
        <w:rPr>
          <w:rFonts w:ascii="Times New Roman" w:hAnsi="Times New Roman"/>
          <w:sz w:val="28"/>
          <w:szCs w:val="28"/>
          <w:lang w:val="kk-KZ"/>
        </w:rPr>
        <w:t>ртеден келе жатқандығының</w:t>
      </w:r>
      <w:r w:rsidRPr="003D2532">
        <w:rPr>
          <w:rFonts w:ascii="Times New Roman" w:hAnsi="Times New Roman"/>
          <w:sz w:val="28"/>
          <w:szCs w:val="28"/>
          <w:lang w:val="kk-KZ"/>
        </w:rPr>
        <w:t xml:space="preserve"> жанама көрсеткіштерінің бірі бірнеше ежелгі атаулардың болуы. </w:t>
      </w:r>
      <w:r w:rsidRPr="003A3414">
        <w:rPr>
          <w:rFonts w:ascii="Times New Roman" w:hAnsi="Times New Roman"/>
          <w:i/>
          <w:sz w:val="28"/>
          <w:szCs w:val="28"/>
          <w:lang w:val="kk-KZ"/>
        </w:rPr>
        <w:t>Medicago</w:t>
      </w:r>
      <w:r w:rsidRPr="003A3414">
        <w:rPr>
          <w:rFonts w:ascii="Times New Roman" w:hAnsi="Times New Roman"/>
          <w:sz w:val="28"/>
          <w:szCs w:val="28"/>
          <w:lang w:val="kk-KZ"/>
        </w:rPr>
        <w:t xml:space="preserve"> </w:t>
      </w:r>
      <w:r w:rsidR="005822E5" w:rsidRPr="003A3414">
        <w:rPr>
          <w:rFonts w:ascii="Times New Roman" w:hAnsi="Times New Roman"/>
          <w:sz w:val="28"/>
          <w:szCs w:val="28"/>
          <w:lang w:val="kk-KZ"/>
        </w:rPr>
        <w:t xml:space="preserve">латын </w:t>
      </w:r>
      <w:r w:rsidRPr="003A3414">
        <w:rPr>
          <w:rFonts w:ascii="Times New Roman" w:hAnsi="Times New Roman"/>
          <w:sz w:val="28"/>
          <w:szCs w:val="28"/>
          <w:lang w:val="kk-KZ"/>
        </w:rPr>
        <w:t>атауы</w:t>
      </w:r>
      <w:r w:rsidR="005822E5" w:rsidRPr="003A3414">
        <w:rPr>
          <w:rFonts w:ascii="Times New Roman" w:hAnsi="Times New Roman"/>
          <w:sz w:val="28"/>
          <w:szCs w:val="28"/>
          <w:lang w:val="kk-KZ"/>
        </w:rPr>
        <w:t xml:space="preserve"> «</w:t>
      </w:r>
      <w:r w:rsidR="005822E5" w:rsidRPr="003A3414">
        <w:rPr>
          <w:rFonts w:ascii="Times New Roman" w:hAnsi="Times New Roman"/>
          <w:i/>
          <w:sz w:val="28"/>
          <w:szCs w:val="28"/>
          <w:lang w:val="kk-KZ"/>
        </w:rPr>
        <w:t>Мидия шөбі</w:t>
      </w:r>
      <w:r w:rsidRPr="003A3414">
        <w:rPr>
          <w:rFonts w:ascii="Times New Roman" w:hAnsi="Times New Roman"/>
          <w:sz w:val="28"/>
          <w:szCs w:val="28"/>
          <w:lang w:val="kk-KZ"/>
        </w:rPr>
        <w:t>», яғни Грекияға өсімдіктің жеткізілген аймақтарын білдіретін грек сөздерінен шыққан</w:t>
      </w:r>
      <w:r w:rsidR="005822E5" w:rsidRPr="003A3414">
        <w:rPr>
          <w:rFonts w:ascii="Times New Roman" w:hAnsi="Times New Roman"/>
          <w:sz w:val="28"/>
          <w:szCs w:val="28"/>
          <w:lang w:val="kk-KZ"/>
        </w:rPr>
        <w:t>ын білдіреді.</w:t>
      </w:r>
      <w:r w:rsidRPr="003D2532">
        <w:rPr>
          <w:rFonts w:ascii="Times New Roman" w:hAnsi="Times New Roman"/>
          <w:sz w:val="28"/>
          <w:szCs w:val="28"/>
          <w:lang w:val="kk-KZ"/>
        </w:rPr>
        <w:t xml:space="preserve"> Ежелгі гректер жоңышқаны </w:t>
      </w:r>
      <w:r w:rsidRPr="002751CB">
        <w:rPr>
          <w:rFonts w:ascii="Times New Roman" w:hAnsi="Times New Roman"/>
          <w:i/>
          <w:sz w:val="28"/>
          <w:szCs w:val="28"/>
          <w:lang w:val="kk-KZ"/>
        </w:rPr>
        <w:t>«</w:t>
      </w:r>
      <w:r w:rsidRPr="003D2532">
        <w:rPr>
          <w:rFonts w:ascii="Times New Roman" w:hAnsi="Times New Roman"/>
          <w:i/>
          <w:sz w:val="28"/>
          <w:szCs w:val="28"/>
          <w:lang w:val="kk-KZ"/>
        </w:rPr>
        <w:t>medicai</w:t>
      </w:r>
      <w:r w:rsidRPr="002751CB">
        <w:rPr>
          <w:rFonts w:ascii="Times New Roman" w:hAnsi="Times New Roman"/>
          <w:i/>
          <w:sz w:val="28"/>
          <w:szCs w:val="28"/>
          <w:lang w:val="kk-KZ"/>
        </w:rPr>
        <w:t>»</w:t>
      </w:r>
      <w:r w:rsidRPr="003D2532">
        <w:rPr>
          <w:rFonts w:ascii="Times New Roman" w:hAnsi="Times New Roman"/>
          <w:sz w:val="28"/>
          <w:szCs w:val="28"/>
          <w:lang w:val="kk-KZ"/>
        </w:rPr>
        <w:t xml:space="preserve">, ал ежелгі римдіктерді </w:t>
      </w:r>
      <w:r w:rsidRPr="002751CB">
        <w:rPr>
          <w:rFonts w:ascii="Times New Roman" w:hAnsi="Times New Roman"/>
          <w:i/>
          <w:sz w:val="28"/>
          <w:szCs w:val="28"/>
          <w:lang w:val="kk-KZ"/>
        </w:rPr>
        <w:t>«</w:t>
      </w:r>
      <w:r w:rsidRPr="003D2532">
        <w:rPr>
          <w:rFonts w:ascii="Times New Roman" w:hAnsi="Times New Roman"/>
          <w:i/>
          <w:sz w:val="28"/>
          <w:szCs w:val="28"/>
          <w:lang w:val="kk-KZ"/>
        </w:rPr>
        <w:t>medica</w:t>
      </w:r>
      <w:r w:rsidRPr="002751CB">
        <w:rPr>
          <w:rFonts w:ascii="Times New Roman" w:hAnsi="Times New Roman"/>
          <w:i/>
          <w:sz w:val="28"/>
          <w:szCs w:val="28"/>
          <w:lang w:val="kk-KZ"/>
        </w:rPr>
        <w:t>»</w:t>
      </w:r>
      <w:r>
        <w:rPr>
          <w:rFonts w:ascii="Times New Roman" w:hAnsi="Times New Roman"/>
          <w:sz w:val="28"/>
          <w:szCs w:val="28"/>
          <w:lang w:val="kk-KZ"/>
        </w:rPr>
        <w:t xml:space="preserve"> </w:t>
      </w:r>
      <w:r w:rsidRPr="003D2532">
        <w:rPr>
          <w:rFonts w:ascii="Times New Roman" w:hAnsi="Times New Roman"/>
          <w:sz w:val="28"/>
          <w:szCs w:val="28"/>
          <w:lang w:val="kk-KZ"/>
        </w:rPr>
        <w:t>деп атаған.</w:t>
      </w:r>
      <w:r>
        <w:rPr>
          <w:rFonts w:ascii="Times New Roman" w:hAnsi="Times New Roman"/>
          <w:sz w:val="28"/>
          <w:szCs w:val="28"/>
          <w:lang w:val="kk-KZ"/>
        </w:rPr>
        <w:t xml:space="preserve"> </w:t>
      </w:r>
      <w:r w:rsidRPr="002751CB">
        <w:rPr>
          <w:rFonts w:ascii="Times New Roman" w:hAnsi="Times New Roman"/>
          <w:sz w:val="28"/>
          <w:szCs w:val="28"/>
          <w:lang w:val="kk-KZ"/>
        </w:rPr>
        <w:t xml:space="preserve">Италияның ауылдық жерлерінде жоңышқа әлі күнге дейін </w:t>
      </w:r>
      <w:r w:rsidRPr="002751CB">
        <w:rPr>
          <w:rFonts w:ascii="Times New Roman" w:hAnsi="Times New Roman"/>
          <w:i/>
          <w:sz w:val="28"/>
          <w:szCs w:val="28"/>
          <w:lang w:val="kk-KZ"/>
        </w:rPr>
        <w:t xml:space="preserve">«erba medica» </w:t>
      </w:r>
      <w:r w:rsidRPr="002751CB">
        <w:rPr>
          <w:rFonts w:ascii="Times New Roman" w:hAnsi="Times New Roman"/>
          <w:sz w:val="28"/>
          <w:szCs w:val="28"/>
          <w:lang w:val="kk-KZ"/>
        </w:rPr>
        <w:t xml:space="preserve">деп аталады. </w:t>
      </w:r>
      <w:r>
        <w:rPr>
          <w:rFonts w:ascii="Times New Roman" w:hAnsi="Times New Roman"/>
          <w:sz w:val="28"/>
          <w:szCs w:val="28"/>
          <w:lang w:val="kk-KZ"/>
        </w:rPr>
        <w:t>Испанияда жоңышқаның</w:t>
      </w:r>
      <w:r w:rsidRPr="002751CB">
        <w:rPr>
          <w:rFonts w:ascii="Times New Roman" w:hAnsi="Times New Roman"/>
          <w:sz w:val="28"/>
          <w:szCs w:val="28"/>
          <w:lang w:val="kk-KZ"/>
        </w:rPr>
        <w:t xml:space="preserve"> «</w:t>
      </w:r>
      <w:r w:rsidRPr="002751CB">
        <w:rPr>
          <w:rFonts w:ascii="Times New Roman" w:hAnsi="Times New Roman"/>
          <w:i/>
          <w:sz w:val="28"/>
          <w:szCs w:val="28"/>
          <w:lang w:val="kk-KZ"/>
        </w:rPr>
        <w:t>milga</w:t>
      </w:r>
      <w:r w:rsidRPr="002751CB">
        <w:rPr>
          <w:rFonts w:ascii="Times New Roman" w:hAnsi="Times New Roman"/>
          <w:sz w:val="28"/>
          <w:szCs w:val="28"/>
          <w:lang w:val="kk-KZ"/>
        </w:rPr>
        <w:t xml:space="preserve">» </w:t>
      </w:r>
      <w:r>
        <w:rPr>
          <w:rFonts w:ascii="Times New Roman" w:hAnsi="Times New Roman"/>
          <w:sz w:val="28"/>
          <w:szCs w:val="28"/>
          <w:lang w:val="kk-KZ"/>
        </w:rPr>
        <w:t>немесе</w:t>
      </w:r>
      <w:r w:rsidRPr="002751CB">
        <w:rPr>
          <w:rFonts w:ascii="Times New Roman" w:hAnsi="Times New Roman"/>
          <w:sz w:val="28"/>
          <w:szCs w:val="28"/>
          <w:lang w:val="kk-KZ"/>
        </w:rPr>
        <w:t xml:space="preserve"> «</w:t>
      </w:r>
      <w:r w:rsidRPr="002751CB">
        <w:rPr>
          <w:rFonts w:ascii="Times New Roman" w:hAnsi="Times New Roman"/>
          <w:i/>
          <w:sz w:val="28"/>
          <w:szCs w:val="28"/>
          <w:lang w:val="kk-KZ"/>
        </w:rPr>
        <w:t>melga</w:t>
      </w:r>
      <w:r w:rsidRPr="002751CB">
        <w:rPr>
          <w:rFonts w:ascii="Times New Roman" w:hAnsi="Times New Roman"/>
          <w:sz w:val="28"/>
          <w:szCs w:val="28"/>
          <w:lang w:val="kk-KZ"/>
        </w:rPr>
        <w:t>»</w:t>
      </w:r>
      <w:r>
        <w:rPr>
          <w:rFonts w:ascii="Times New Roman" w:hAnsi="Times New Roman"/>
          <w:sz w:val="28"/>
          <w:szCs w:val="28"/>
          <w:lang w:val="kk-KZ"/>
        </w:rPr>
        <w:t xml:space="preserve"> деген атаулары сақталған</w:t>
      </w:r>
      <w:r w:rsidRPr="002751CB">
        <w:rPr>
          <w:rFonts w:ascii="Times New Roman" w:hAnsi="Times New Roman"/>
          <w:sz w:val="28"/>
          <w:szCs w:val="28"/>
          <w:lang w:val="kk-KZ"/>
        </w:rPr>
        <w:t xml:space="preserve">. Алайда, ең кең таралған </w:t>
      </w:r>
      <w:r w:rsidR="005822E5">
        <w:rPr>
          <w:rFonts w:ascii="Times New Roman" w:hAnsi="Times New Roman"/>
          <w:sz w:val="28"/>
          <w:szCs w:val="28"/>
          <w:lang w:val="kk-KZ"/>
        </w:rPr>
        <w:t>дақыл атауы</w:t>
      </w:r>
      <w:r w:rsidRPr="002751CB">
        <w:rPr>
          <w:rFonts w:ascii="Times New Roman" w:hAnsi="Times New Roman"/>
          <w:sz w:val="28"/>
          <w:szCs w:val="28"/>
          <w:lang w:val="kk-KZ"/>
        </w:rPr>
        <w:t xml:space="preserve"> alfalfa немесе lucerne (жоңышқа) деп аталады.</w:t>
      </w:r>
    </w:p>
    <w:p w:rsidR="00DE4031" w:rsidRDefault="003D2532" w:rsidP="003A3414">
      <w:pPr>
        <w:pStyle w:val="a6"/>
        <w:tabs>
          <w:tab w:val="left" w:pos="709"/>
        </w:tabs>
        <w:ind w:firstLine="567"/>
        <w:jc w:val="both"/>
        <w:rPr>
          <w:rFonts w:ascii="Times New Roman" w:hAnsi="Times New Roman"/>
          <w:sz w:val="28"/>
          <w:szCs w:val="28"/>
          <w:lang w:val="kk-KZ"/>
        </w:rPr>
      </w:pPr>
      <w:r w:rsidRPr="001526ED">
        <w:rPr>
          <w:rFonts w:ascii="Times New Roman" w:hAnsi="Times New Roman"/>
          <w:sz w:val="28"/>
          <w:szCs w:val="28"/>
          <w:lang w:val="kk-KZ"/>
        </w:rPr>
        <w:t>«</w:t>
      </w:r>
      <w:r>
        <w:rPr>
          <w:rFonts w:ascii="Times New Roman" w:hAnsi="Times New Roman"/>
          <w:sz w:val="28"/>
          <w:szCs w:val="28"/>
          <w:lang w:val="kk-KZ"/>
        </w:rPr>
        <w:t>Жоңышқа</w:t>
      </w:r>
      <w:r w:rsidRPr="001526ED">
        <w:rPr>
          <w:rFonts w:ascii="Times New Roman" w:hAnsi="Times New Roman"/>
          <w:sz w:val="28"/>
          <w:szCs w:val="28"/>
          <w:lang w:val="kk-KZ"/>
        </w:rPr>
        <w:t>»</w:t>
      </w:r>
      <w:r>
        <w:rPr>
          <w:rFonts w:ascii="Times New Roman" w:hAnsi="Times New Roman"/>
          <w:sz w:val="28"/>
          <w:szCs w:val="28"/>
          <w:lang w:val="kk-KZ"/>
        </w:rPr>
        <w:t xml:space="preserve"> сөзі</w:t>
      </w:r>
      <w:r w:rsidRPr="001526ED">
        <w:rPr>
          <w:rFonts w:ascii="Times New Roman" w:hAnsi="Times New Roman"/>
          <w:sz w:val="28"/>
          <w:szCs w:val="28"/>
          <w:lang w:val="kk-KZ"/>
        </w:rPr>
        <w:t xml:space="preserve"> </w:t>
      </w:r>
      <w:r>
        <w:rPr>
          <w:rFonts w:ascii="Times New Roman" w:hAnsi="Times New Roman"/>
          <w:sz w:val="28"/>
          <w:szCs w:val="28"/>
          <w:lang w:val="kk-KZ"/>
        </w:rPr>
        <w:t xml:space="preserve">испандық </w:t>
      </w:r>
      <w:r w:rsidRPr="001526ED">
        <w:rPr>
          <w:rFonts w:ascii="Times New Roman" w:hAnsi="Times New Roman"/>
          <w:sz w:val="28"/>
          <w:szCs w:val="28"/>
          <w:lang w:val="kk-KZ"/>
        </w:rPr>
        <w:t>«userdas»</w:t>
      </w:r>
      <w:r>
        <w:rPr>
          <w:rFonts w:ascii="Times New Roman" w:hAnsi="Times New Roman"/>
          <w:sz w:val="28"/>
          <w:szCs w:val="28"/>
          <w:lang w:val="kk-KZ"/>
        </w:rPr>
        <w:t xml:space="preserve"> атауынан шыққан деп есептейді</w:t>
      </w:r>
      <w:r w:rsidRPr="001526ED">
        <w:rPr>
          <w:rFonts w:ascii="Times New Roman" w:hAnsi="Times New Roman"/>
          <w:sz w:val="28"/>
          <w:szCs w:val="28"/>
          <w:lang w:val="kk-KZ"/>
        </w:rPr>
        <w:t xml:space="preserve">, </w:t>
      </w:r>
      <w:r>
        <w:rPr>
          <w:rFonts w:ascii="Times New Roman" w:hAnsi="Times New Roman"/>
          <w:sz w:val="28"/>
          <w:szCs w:val="28"/>
          <w:lang w:val="kk-KZ"/>
        </w:rPr>
        <w:t>кейін бұл сөзді француздар</w:t>
      </w:r>
      <w:r w:rsidRPr="001526ED">
        <w:rPr>
          <w:rFonts w:ascii="Times New Roman" w:hAnsi="Times New Roman"/>
          <w:sz w:val="28"/>
          <w:szCs w:val="28"/>
          <w:lang w:val="kk-KZ"/>
        </w:rPr>
        <w:t xml:space="preserve"> «</w:t>
      </w:r>
      <w:r>
        <w:rPr>
          <w:rFonts w:ascii="Times New Roman" w:hAnsi="Times New Roman"/>
          <w:sz w:val="28"/>
          <w:szCs w:val="28"/>
          <w:lang w:val="kk-KZ"/>
        </w:rPr>
        <w:t>жоңышқа</w:t>
      </w:r>
      <w:r w:rsidRPr="001526ED">
        <w:rPr>
          <w:rFonts w:ascii="Times New Roman" w:hAnsi="Times New Roman"/>
          <w:sz w:val="28"/>
          <w:szCs w:val="28"/>
          <w:lang w:val="kk-KZ"/>
        </w:rPr>
        <w:t>»</w:t>
      </w:r>
      <w:r>
        <w:rPr>
          <w:rFonts w:ascii="Times New Roman" w:hAnsi="Times New Roman"/>
          <w:sz w:val="28"/>
          <w:szCs w:val="28"/>
          <w:lang w:val="kk-KZ"/>
        </w:rPr>
        <w:t xml:space="preserve"> сөзінде өзгерткен</w:t>
      </w:r>
      <w:r w:rsidRPr="001526ED">
        <w:rPr>
          <w:rFonts w:ascii="Times New Roman" w:hAnsi="Times New Roman"/>
          <w:sz w:val="28"/>
          <w:szCs w:val="28"/>
          <w:lang w:val="kk-KZ"/>
        </w:rPr>
        <w:t>. Араб</w:t>
      </w:r>
      <w:r>
        <w:rPr>
          <w:rFonts w:ascii="Times New Roman" w:hAnsi="Times New Roman"/>
          <w:sz w:val="28"/>
          <w:szCs w:val="28"/>
          <w:lang w:val="kk-KZ"/>
        </w:rPr>
        <w:t>тар оны</w:t>
      </w:r>
      <w:r w:rsidRPr="001526ED">
        <w:rPr>
          <w:rFonts w:ascii="Times New Roman" w:hAnsi="Times New Roman"/>
          <w:sz w:val="28"/>
          <w:szCs w:val="28"/>
          <w:lang w:val="kk-KZ"/>
        </w:rPr>
        <w:t xml:space="preserve"> «</w:t>
      </w:r>
      <w:r>
        <w:rPr>
          <w:rFonts w:ascii="Times New Roman" w:hAnsi="Times New Roman"/>
          <w:sz w:val="28"/>
          <w:szCs w:val="28"/>
          <w:lang w:val="kk-KZ"/>
        </w:rPr>
        <w:t xml:space="preserve">ең жақсы </w:t>
      </w:r>
      <w:r w:rsidR="005822E5">
        <w:rPr>
          <w:rFonts w:ascii="Times New Roman" w:hAnsi="Times New Roman"/>
          <w:sz w:val="28"/>
          <w:szCs w:val="28"/>
          <w:lang w:val="kk-KZ"/>
        </w:rPr>
        <w:t>азық</w:t>
      </w:r>
      <w:r w:rsidRPr="001526ED">
        <w:rPr>
          <w:rFonts w:ascii="Times New Roman" w:hAnsi="Times New Roman"/>
          <w:sz w:val="28"/>
          <w:szCs w:val="28"/>
          <w:lang w:val="kk-KZ"/>
        </w:rPr>
        <w:t>»</w:t>
      </w:r>
      <w:r>
        <w:rPr>
          <w:rFonts w:ascii="Times New Roman" w:hAnsi="Times New Roman"/>
          <w:sz w:val="28"/>
          <w:szCs w:val="28"/>
          <w:lang w:val="kk-KZ"/>
        </w:rPr>
        <w:t xml:space="preserve"> деп атады</w:t>
      </w:r>
      <w:r w:rsidRPr="001526ED">
        <w:rPr>
          <w:rFonts w:ascii="Times New Roman" w:hAnsi="Times New Roman"/>
          <w:sz w:val="28"/>
          <w:szCs w:val="28"/>
          <w:lang w:val="kk-KZ"/>
        </w:rPr>
        <w:t xml:space="preserve">, </w:t>
      </w:r>
      <w:r>
        <w:rPr>
          <w:rFonts w:ascii="Times New Roman" w:hAnsi="Times New Roman"/>
          <w:sz w:val="28"/>
          <w:szCs w:val="28"/>
          <w:lang w:val="kk-KZ"/>
        </w:rPr>
        <w:t>осыдан</w:t>
      </w:r>
      <w:r w:rsidRPr="001526ED">
        <w:rPr>
          <w:rFonts w:ascii="Times New Roman" w:hAnsi="Times New Roman"/>
          <w:sz w:val="28"/>
          <w:szCs w:val="28"/>
          <w:lang w:val="kk-KZ"/>
        </w:rPr>
        <w:t xml:space="preserve">, ол Солтүстік Америкада өте кең таралған </w:t>
      </w:r>
      <w:r>
        <w:rPr>
          <w:rFonts w:ascii="Times New Roman" w:hAnsi="Times New Roman"/>
          <w:sz w:val="28"/>
          <w:szCs w:val="28"/>
          <w:lang w:val="kk-KZ"/>
        </w:rPr>
        <w:t xml:space="preserve">және </w:t>
      </w:r>
      <w:r w:rsidRPr="001526ED">
        <w:rPr>
          <w:rFonts w:ascii="Times New Roman" w:hAnsi="Times New Roman"/>
          <w:sz w:val="28"/>
          <w:szCs w:val="28"/>
          <w:lang w:val="kk-KZ"/>
        </w:rPr>
        <w:t xml:space="preserve">араб тіліндегі </w:t>
      </w:r>
      <w:r>
        <w:rPr>
          <w:rFonts w:ascii="Times New Roman" w:hAnsi="Times New Roman"/>
          <w:sz w:val="28"/>
          <w:szCs w:val="28"/>
          <w:lang w:val="kk-KZ"/>
        </w:rPr>
        <w:t>«</w:t>
      </w:r>
      <w:r w:rsidRPr="001526ED">
        <w:rPr>
          <w:rFonts w:ascii="Times New Roman" w:hAnsi="Times New Roman"/>
          <w:sz w:val="28"/>
          <w:szCs w:val="28"/>
          <w:lang w:val="kk-KZ"/>
        </w:rPr>
        <w:t>альфак-фака</w:t>
      </w:r>
      <w:r>
        <w:rPr>
          <w:rFonts w:ascii="Times New Roman" w:hAnsi="Times New Roman"/>
          <w:sz w:val="28"/>
          <w:szCs w:val="28"/>
          <w:lang w:val="kk-KZ"/>
        </w:rPr>
        <w:t xml:space="preserve">» </w:t>
      </w:r>
      <w:r w:rsidRPr="001526ED">
        <w:rPr>
          <w:rFonts w:ascii="Times New Roman" w:hAnsi="Times New Roman"/>
          <w:sz w:val="28"/>
          <w:szCs w:val="28"/>
          <w:lang w:val="kk-KZ"/>
        </w:rPr>
        <w:t xml:space="preserve">сөзінен </w:t>
      </w:r>
      <w:r>
        <w:rPr>
          <w:rFonts w:ascii="Times New Roman" w:hAnsi="Times New Roman"/>
          <w:sz w:val="28"/>
          <w:szCs w:val="28"/>
          <w:lang w:val="kk-KZ"/>
        </w:rPr>
        <w:t xml:space="preserve">шыққан </w:t>
      </w:r>
      <w:r w:rsidRPr="001526ED">
        <w:rPr>
          <w:rFonts w:ascii="Times New Roman" w:hAnsi="Times New Roman"/>
          <w:sz w:val="28"/>
          <w:szCs w:val="28"/>
          <w:lang w:val="kk-KZ"/>
        </w:rPr>
        <w:t xml:space="preserve">испандық </w:t>
      </w:r>
      <w:r>
        <w:rPr>
          <w:rFonts w:ascii="Times New Roman" w:hAnsi="Times New Roman"/>
          <w:sz w:val="28"/>
          <w:szCs w:val="28"/>
          <w:lang w:val="kk-KZ"/>
        </w:rPr>
        <w:t>«а</w:t>
      </w:r>
      <w:r w:rsidRPr="001526ED">
        <w:rPr>
          <w:rFonts w:ascii="Times New Roman" w:hAnsi="Times New Roman"/>
          <w:sz w:val="28"/>
          <w:szCs w:val="28"/>
          <w:lang w:val="kk-KZ"/>
        </w:rPr>
        <w:t>льф-</w:t>
      </w:r>
      <w:r>
        <w:rPr>
          <w:rFonts w:ascii="Times New Roman" w:hAnsi="Times New Roman"/>
          <w:sz w:val="28"/>
          <w:szCs w:val="28"/>
          <w:lang w:val="kk-KZ"/>
        </w:rPr>
        <w:t>а</w:t>
      </w:r>
      <w:r w:rsidRPr="001526ED">
        <w:rPr>
          <w:rFonts w:ascii="Times New Roman" w:hAnsi="Times New Roman"/>
          <w:sz w:val="28"/>
          <w:szCs w:val="28"/>
          <w:lang w:val="kk-KZ"/>
        </w:rPr>
        <w:t>льфа</w:t>
      </w:r>
      <w:r>
        <w:rPr>
          <w:rFonts w:ascii="Times New Roman" w:hAnsi="Times New Roman"/>
          <w:sz w:val="28"/>
          <w:szCs w:val="28"/>
          <w:lang w:val="kk-KZ"/>
        </w:rPr>
        <w:t>»</w:t>
      </w:r>
      <w:r w:rsidRPr="001526ED">
        <w:rPr>
          <w:rFonts w:ascii="Times New Roman" w:hAnsi="Times New Roman"/>
          <w:sz w:val="28"/>
          <w:szCs w:val="28"/>
          <w:lang w:val="kk-KZ"/>
        </w:rPr>
        <w:t xml:space="preserve"> атауын </w:t>
      </w:r>
      <w:r>
        <w:rPr>
          <w:rFonts w:ascii="Times New Roman" w:hAnsi="Times New Roman"/>
          <w:sz w:val="28"/>
          <w:szCs w:val="28"/>
          <w:lang w:val="kk-KZ"/>
        </w:rPr>
        <w:t>алған болар</w:t>
      </w:r>
      <w:r w:rsidRPr="001526ED">
        <w:rPr>
          <w:rFonts w:ascii="Times New Roman" w:hAnsi="Times New Roman"/>
          <w:sz w:val="28"/>
          <w:szCs w:val="28"/>
          <w:lang w:val="kk-KZ"/>
        </w:rPr>
        <w:t xml:space="preserve">, </w:t>
      </w:r>
      <w:r>
        <w:rPr>
          <w:rFonts w:ascii="Times New Roman" w:hAnsi="Times New Roman"/>
          <w:sz w:val="28"/>
          <w:szCs w:val="28"/>
          <w:lang w:val="kk-KZ"/>
        </w:rPr>
        <w:t xml:space="preserve">Құрама </w:t>
      </w:r>
      <w:r w:rsidRPr="00DE4031">
        <w:rPr>
          <w:rFonts w:ascii="Times New Roman" w:hAnsi="Times New Roman"/>
          <w:sz w:val="28"/>
          <w:szCs w:val="28"/>
          <w:lang w:val="kk-KZ"/>
        </w:rPr>
        <w:t>Штаттарының мормондары оны «шөптер патшайымы» және «табиғат сыйы» деп атайды</w:t>
      </w:r>
      <w:r w:rsidRPr="00DE4031">
        <w:rPr>
          <w:rStyle w:val="FontStyle12"/>
          <w:sz w:val="28"/>
          <w:szCs w:val="28"/>
          <w:lang w:val="kk-KZ"/>
        </w:rPr>
        <w:t xml:space="preserve"> </w:t>
      </w:r>
      <w:r w:rsidR="00DE4031" w:rsidRPr="00DE4031">
        <w:rPr>
          <w:rStyle w:val="FontStyle12"/>
          <w:sz w:val="28"/>
          <w:szCs w:val="28"/>
          <w:lang w:val="kk-KZ"/>
        </w:rPr>
        <w:t>[2</w:t>
      </w:r>
      <w:r w:rsidRPr="00DE4031">
        <w:rPr>
          <w:rStyle w:val="FontStyle12"/>
          <w:sz w:val="28"/>
          <w:szCs w:val="28"/>
          <w:lang w:val="kk-KZ"/>
        </w:rPr>
        <w:t>]</w:t>
      </w:r>
      <w:r w:rsidRPr="00DE4031">
        <w:rPr>
          <w:rFonts w:ascii="Times New Roman" w:hAnsi="Times New Roman"/>
          <w:sz w:val="28"/>
          <w:szCs w:val="28"/>
          <w:lang w:val="kk-KZ"/>
        </w:rPr>
        <w:t>.</w:t>
      </w:r>
      <w:r w:rsidR="000926FE" w:rsidRPr="00DE4031">
        <w:rPr>
          <w:rFonts w:ascii="Times New Roman" w:hAnsi="Times New Roman"/>
          <w:sz w:val="28"/>
          <w:szCs w:val="28"/>
          <w:lang w:val="kk-KZ"/>
        </w:rPr>
        <w:t xml:space="preserve"> </w:t>
      </w:r>
    </w:p>
    <w:p w:rsidR="003A3414" w:rsidRPr="005A6A97" w:rsidRDefault="003A3414" w:rsidP="003A3414">
      <w:pPr>
        <w:pStyle w:val="a6"/>
        <w:tabs>
          <w:tab w:val="left" w:pos="709"/>
        </w:tabs>
        <w:ind w:firstLine="567"/>
        <w:jc w:val="both"/>
        <w:rPr>
          <w:rFonts w:ascii="Times New Roman" w:hAnsi="Times New Roman"/>
          <w:sz w:val="28"/>
          <w:szCs w:val="28"/>
          <w:lang w:val="kk-KZ"/>
        </w:rPr>
      </w:pPr>
      <w:r w:rsidRPr="00982058">
        <w:rPr>
          <w:rFonts w:ascii="Times New Roman" w:hAnsi="Times New Roman"/>
          <w:sz w:val="28"/>
          <w:szCs w:val="28"/>
          <w:lang w:val="kk-KZ"/>
        </w:rPr>
        <w:t xml:space="preserve">Үндістанда жоңышқа Ashwa-Bal деген </w:t>
      </w:r>
      <w:r>
        <w:rPr>
          <w:rFonts w:ascii="Times New Roman" w:hAnsi="Times New Roman"/>
          <w:sz w:val="28"/>
          <w:szCs w:val="28"/>
          <w:lang w:val="kk-KZ"/>
        </w:rPr>
        <w:t>атаумен</w:t>
      </w:r>
      <w:r w:rsidRPr="00982058">
        <w:rPr>
          <w:rFonts w:ascii="Times New Roman" w:hAnsi="Times New Roman"/>
          <w:sz w:val="28"/>
          <w:szCs w:val="28"/>
          <w:lang w:val="kk-KZ"/>
        </w:rPr>
        <w:t xml:space="preserve"> белгілі болды, бұл </w:t>
      </w:r>
      <w:r>
        <w:rPr>
          <w:rFonts w:ascii="Times New Roman" w:hAnsi="Times New Roman"/>
          <w:sz w:val="28"/>
          <w:szCs w:val="28"/>
          <w:lang w:val="kk-KZ"/>
        </w:rPr>
        <w:t>«</w:t>
      </w:r>
      <w:r w:rsidRPr="00982058">
        <w:rPr>
          <w:rFonts w:ascii="Times New Roman" w:hAnsi="Times New Roman"/>
          <w:sz w:val="28"/>
          <w:szCs w:val="28"/>
          <w:lang w:val="kk-KZ"/>
        </w:rPr>
        <w:t>ат күші</w:t>
      </w:r>
      <w:r>
        <w:rPr>
          <w:rFonts w:ascii="Times New Roman" w:hAnsi="Times New Roman"/>
          <w:sz w:val="28"/>
          <w:szCs w:val="28"/>
          <w:lang w:val="kk-KZ"/>
        </w:rPr>
        <w:t xml:space="preserve">» </w:t>
      </w:r>
      <w:r w:rsidRPr="00982058">
        <w:rPr>
          <w:rFonts w:ascii="Times New Roman" w:hAnsi="Times New Roman"/>
          <w:sz w:val="28"/>
          <w:szCs w:val="28"/>
          <w:lang w:val="kk-KZ"/>
        </w:rPr>
        <w:t>деген</w:t>
      </w:r>
      <w:r>
        <w:rPr>
          <w:rFonts w:ascii="Times New Roman" w:hAnsi="Times New Roman"/>
          <w:sz w:val="28"/>
          <w:szCs w:val="28"/>
          <w:lang w:val="kk-KZ"/>
        </w:rPr>
        <w:t xml:space="preserve"> мағынаны</w:t>
      </w:r>
      <w:r w:rsidRPr="00982058">
        <w:rPr>
          <w:rFonts w:ascii="Times New Roman" w:hAnsi="Times New Roman"/>
          <w:sz w:val="28"/>
          <w:szCs w:val="28"/>
          <w:lang w:val="kk-KZ"/>
        </w:rPr>
        <w:t xml:space="preserve"> білдіреді.</w:t>
      </w:r>
      <w:r>
        <w:rPr>
          <w:rFonts w:ascii="Times New Roman" w:hAnsi="Times New Roman"/>
          <w:sz w:val="28"/>
          <w:szCs w:val="28"/>
          <w:lang w:val="kk-KZ"/>
        </w:rPr>
        <w:t xml:space="preserve"> Қытайда оны</w:t>
      </w:r>
      <w:r w:rsidRPr="00982058">
        <w:rPr>
          <w:rFonts w:ascii="Times New Roman" w:hAnsi="Times New Roman"/>
          <w:sz w:val="28"/>
          <w:szCs w:val="28"/>
          <w:lang w:val="kk-KZ"/>
        </w:rPr>
        <w:t xml:space="preserve"> mu-su</w:t>
      </w:r>
      <w:r>
        <w:rPr>
          <w:rFonts w:ascii="Times New Roman" w:hAnsi="Times New Roman"/>
          <w:sz w:val="28"/>
          <w:szCs w:val="28"/>
          <w:lang w:val="kk-KZ"/>
        </w:rPr>
        <w:t xml:space="preserve"> деп атаған</w:t>
      </w:r>
      <w:r w:rsidRPr="00982058">
        <w:rPr>
          <w:rFonts w:ascii="Times New Roman" w:hAnsi="Times New Roman"/>
          <w:sz w:val="28"/>
          <w:szCs w:val="28"/>
          <w:lang w:val="kk-KZ"/>
        </w:rPr>
        <w:t xml:space="preserve">. </w:t>
      </w:r>
      <w:r>
        <w:rPr>
          <w:rFonts w:ascii="Times New Roman" w:hAnsi="Times New Roman"/>
          <w:sz w:val="28"/>
          <w:szCs w:val="28"/>
          <w:lang w:val="kk-KZ"/>
        </w:rPr>
        <w:t>Араб тілінде</w:t>
      </w:r>
      <w:r w:rsidRPr="00A06050">
        <w:rPr>
          <w:rFonts w:ascii="Times New Roman" w:hAnsi="Times New Roman"/>
          <w:sz w:val="28"/>
          <w:szCs w:val="28"/>
          <w:lang w:val="kk-KZ"/>
        </w:rPr>
        <w:t>, alfalfa</w:t>
      </w:r>
      <w:r>
        <w:rPr>
          <w:rFonts w:ascii="Times New Roman" w:hAnsi="Times New Roman"/>
          <w:sz w:val="28"/>
          <w:szCs w:val="28"/>
          <w:lang w:val="kk-KZ"/>
        </w:rPr>
        <w:t xml:space="preserve"> сөздерінен шыққан сөздерден басқа</w:t>
      </w:r>
      <w:r w:rsidRPr="00A06050">
        <w:rPr>
          <w:rFonts w:ascii="Times New Roman" w:hAnsi="Times New Roman"/>
          <w:sz w:val="28"/>
          <w:szCs w:val="28"/>
          <w:lang w:val="kk-KZ"/>
        </w:rPr>
        <w:t xml:space="preserve">, </w:t>
      </w:r>
      <w:r>
        <w:rPr>
          <w:rFonts w:ascii="Times New Roman" w:hAnsi="Times New Roman"/>
          <w:sz w:val="28"/>
          <w:szCs w:val="28"/>
          <w:lang w:val="kk-KZ"/>
        </w:rPr>
        <w:t xml:space="preserve">жоңышқа </w:t>
      </w:r>
      <w:r w:rsidRPr="00A06050">
        <w:rPr>
          <w:rFonts w:ascii="Times New Roman" w:hAnsi="Times New Roman"/>
          <w:sz w:val="28"/>
          <w:szCs w:val="28"/>
          <w:lang w:val="kk-KZ"/>
        </w:rPr>
        <w:t xml:space="preserve">– </w:t>
      </w:r>
      <w:r w:rsidRPr="00A06050">
        <w:rPr>
          <w:rFonts w:ascii="Times New Roman" w:hAnsi="Times New Roman"/>
          <w:i/>
          <w:sz w:val="28"/>
          <w:szCs w:val="28"/>
          <w:lang w:val="kk-KZ"/>
        </w:rPr>
        <w:t>ratba</w:t>
      </w:r>
      <w:r w:rsidRPr="00A06050">
        <w:rPr>
          <w:rFonts w:ascii="Times New Roman" w:hAnsi="Times New Roman"/>
          <w:sz w:val="28"/>
          <w:szCs w:val="28"/>
          <w:lang w:val="kk-KZ"/>
        </w:rPr>
        <w:t xml:space="preserve"> (</w:t>
      </w:r>
      <w:r>
        <w:rPr>
          <w:rFonts w:ascii="Times New Roman" w:hAnsi="Times New Roman"/>
          <w:sz w:val="28"/>
          <w:szCs w:val="28"/>
          <w:lang w:val="kk-KZ"/>
        </w:rPr>
        <w:t>жасыл жоңышқа</w:t>
      </w:r>
      <w:r w:rsidRPr="00A06050">
        <w:rPr>
          <w:rFonts w:ascii="Times New Roman" w:hAnsi="Times New Roman"/>
          <w:sz w:val="28"/>
          <w:szCs w:val="28"/>
          <w:lang w:val="kk-KZ"/>
        </w:rPr>
        <w:t xml:space="preserve">) </w:t>
      </w:r>
      <w:r>
        <w:rPr>
          <w:rFonts w:ascii="Times New Roman" w:hAnsi="Times New Roman"/>
          <w:sz w:val="28"/>
          <w:szCs w:val="28"/>
          <w:lang w:val="kk-KZ"/>
        </w:rPr>
        <w:t>және</w:t>
      </w:r>
      <w:r w:rsidRPr="00A06050">
        <w:rPr>
          <w:rFonts w:ascii="Times New Roman" w:hAnsi="Times New Roman"/>
          <w:sz w:val="28"/>
          <w:szCs w:val="28"/>
          <w:lang w:val="kk-KZ"/>
        </w:rPr>
        <w:t xml:space="preserve"> </w:t>
      </w:r>
      <w:r w:rsidRPr="00A06050">
        <w:rPr>
          <w:rFonts w:ascii="Times New Roman" w:hAnsi="Times New Roman"/>
          <w:i/>
          <w:sz w:val="28"/>
          <w:szCs w:val="28"/>
          <w:lang w:val="kk-KZ"/>
        </w:rPr>
        <w:t>guatt</w:t>
      </w:r>
      <w:r w:rsidRPr="00A06050">
        <w:rPr>
          <w:rFonts w:ascii="Times New Roman" w:hAnsi="Times New Roman"/>
          <w:sz w:val="28"/>
          <w:szCs w:val="28"/>
          <w:lang w:val="kk-KZ"/>
        </w:rPr>
        <w:t xml:space="preserve"> (</w:t>
      </w:r>
      <w:r>
        <w:rPr>
          <w:rFonts w:ascii="Times New Roman" w:hAnsi="Times New Roman"/>
          <w:sz w:val="28"/>
          <w:szCs w:val="28"/>
          <w:lang w:val="kk-KZ"/>
        </w:rPr>
        <w:t>құрғақ</w:t>
      </w:r>
      <w:r w:rsidRPr="00A06050">
        <w:rPr>
          <w:rFonts w:ascii="Times New Roman" w:hAnsi="Times New Roman"/>
          <w:sz w:val="28"/>
          <w:szCs w:val="28"/>
          <w:lang w:val="kk-KZ"/>
        </w:rPr>
        <w:t xml:space="preserve"> </w:t>
      </w:r>
      <w:r>
        <w:rPr>
          <w:rFonts w:ascii="Times New Roman" w:hAnsi="Times New Roman"/>
          <w:sz w:val="28"/>
          <w:szCs w:val="28"/>
          <w:lang w:val="kk-KZ"/>
        </w:rPr>
        <w:t>жоңышқа</w:t>
      </w:r>
      <w:r w:rsidRPr="00A06050">
        <w:rPr>
          <w:rFonts w:ascii="Times New Roman" w:hAnsi="Times New Roman"/>
          <w:sz w:val="28"/>
          <w:szCs w:val="28"/>
          <w:lang w:val="kk-KZ"/>
        </w:rPr>
        <w:t xml:space="preserve">, </w:t>
      </w:r>
      <w:r>
        <w:rPr>
          <w:rFonts w:ascii="Times New Roman" w:hAnsi="Times New Roman"/>
          <w:sz w:val="28"/>
          <w:szCs w:val="28"/>
          <w:lang w:val="kk-KZ"/>
        </w:rPr>
        <w:t>пішен</w:t>
      </w:r>
      <w:r w:rsidRPr="00A06050">
        <w:rPr>
          <w:rFonts w:ascii="Times New Roman" w:hAnsi="Times New Roman"/>
          <w:sz w:val="28"/>
          <w:szCs w:val="28"/>
          <w:lang w:val="kk-KZ"/>
        </w:rPr>
        <w:t>)</w:t>
      </w:r>
      <w:r>
        <w:rPr>
          <w:rFonts w:ascii="Times New Roman" w:hAnsi="Times New Roman"/>
          <w:sz w:val="28"/>
          <w:szCs w:val="28"/>
          <w:lang w:val="kk-KZ"/>
        </w:rPr>
        <w:t xml:space="preserve"> сияқты екі атаумен белгілі болды</w:t>
      </w:r>
      <w:r w:rsidRPr="00A06050">
        <w:rPr>
          <w:rFonts w:ascii="Times New Roman" w:hAnsi="Times New Roman"/>
          <w:sz w:val="28"/>
          <w:szCs w:val="28"/>
          <w:lang w:val="kk-KZ"/>
        </w:rPr>
        <w:t xml:space="preserve">. </w:t>
      </w:r>
      <w:r>
        <w:rPr>
          <w:rFonts w:ascii="Times New Roman" w:hAnsi="Times New Roman"/>
          <w:sz w:val="28"/>
          <w:szCs w:val="28"/>
          <w:lang w:val="kk-KZ"/>
        </w:rPr>
        <w:t>Жоңышқаның халықтық атаулары өте көп</w:t>
      </w:r>
      <w:r w:rsidRPr="00A926DB">
        <w:rPr>
          <w:rFonts w:ascii="Times New Roman" w:hAnsi="Times New Roman"/>
          <w:sz w:val="28"/>
          <w:szCs w:val="28"/>
          <w:lang w:val="kk-KZ"/>
        </w:rPr>
        <w:t xml:space="preserve">: </w:t>
      </w:r>
      <w:r>
        <w:rPr>
          <w:rFonts w:ascii="Times New Roman" w:hAnsi="Times New Roman"/>
          <w:sz w:val="28"/>
          <w:szCs w:val="28"/>
          <w:lang w:val="kk-KZ"/>
        </w:rPr>
        <w:t>күлгін</w:t>
      </w:r>
      <w:r w:rsidRPr="00A926DB">
        <w:rPr>
          <w:rFonts w:ascii="Times New Roman" w:hAnsi="Times New Roman"/>
          <w:sz w:val="28"/>
          <w:szCs w:val="28"/>
          <w:lang w:val="kk-KZ"/>
        </w:rPr>
        <w:t xml:space="preserve"> </w:t>
      </w:r>
      <w:r>
        <w:rPr>
          <w:rFonts w:ascii="Times New Roman" w:hAnsi="Times New Roman"/>
          <w:sz w:val="28"/>
          <w:szCs w:val="28"/>
          <w:lang w:val="kk-KZ"/>
        </w:rPr>
        <w:t>шөп</w:t>
      </w:r>
      <w:r w:rsidRPr="00A926DB">
        <w:rPr>
          <w:rFonts w:ascii="Times New Roman" w:hAnsi="Times New Roman"/>
          <w:sz w:val="28"/>
          <w:szCs w:val="28"/>
          <w:lang w:val="kk-KZ"/>
        </w:rPr>
        <w:t xml:space="preserve">, </w:t>
      </w:r>
      <w:r>
        <w:rPr>
          <w:rFonts w:ascii="Times New Roman" w:hAnsi="Times New Roman"/>
          <w:sz w:val="28"/>
          <w:szCs w:val="28"/>
          <w:lang w:val="kk-KZ"/>
        </w:rPr>
        <w:t>ұлу шөбі</w:t>
      </w:r>
      <w:r w:rsidRPr="00A926DB">
        <w:rPr>
          <w:rFonts w:ascii="Times New Roman" w:hAnsi="Times New Roman"/>
          <w:sz w:val="28"/>
          <w:szCs w:val="28"/>
          <w:lang w:val="kk-KZ"/>
        </w:rPr>
        <w:t xml:space="preserve">, </w:t>
      </w:r>
      <w:r>
        <w:rPr>
          <w:rFonts w:ascii="Times New Roman" w:hAnsi="Times New Roman"/>
          <w:sz w:val="28"/>
          <w:szCs w:val="28"/>
          <w:lang w:val="kk-KZ"/>
        </w:rPr>
        <w:t>жатаған беде</w:t>
      </w:r>
      <w:r w:rsidRPr="00A926DB">
        <w:rPr>
          <w:rFonts w:ascii="Times New Roman" w:hAnsi="Times New Roman"/>
          <w:sz w:val="28"/>
          <w:szCs w:val="28"/>
          <w:lang w:val="kk-KZ"/>
        </w:rPr>
        <w:t xml:space="preserve">, </w:t>
      </w:r>
      <w:r w:rsidRPr="00A926DB">
        <w:rPr>
          <w:rFonts w:ascii="Times New Roman" w:hAnsi="Times New Roman"/>
          <w:sz w:val="28"/>
          <w:szCs w:val="28"/>
          <w:lang w:val="kk-KZ"/>
        </w:rPr>
        <w:lastRenderedPageBreak/>
        <w:t>медиан</w:t>
      </w:r>
      <w:r>
        <w:rPr>
          <w:rFonts w:ascii="Times New Roman" w:hAnsi="Times New Roman"/>
          <w:sz w:val="28"/>
          <w:szCs w:val="28"/>
          <w:lang w:val="kk-KZ"/>
        </w:rPr>
        <w:t xml:space="preserve"> шөбі</w:t>
      </w:r>
      <w:r w:rsidRPr="00A926DB">
        <w:rPr>
          <w:rFonts w:ascii="Times New Roman" w:hAnsi="Times New Roman"/>
          <w:sz w:val="28"/>
          <w:szCs w:val="28"/>
          <w:lang w:val="kk-KZ"/>
        </w:rPr>
        <w:t xml:space="preserve">, </w:t>
      </w:r>
      <w:r>
        <w:rPr>
          <w:rFonts w:ascii="Times New Roman" w:hAnsi="Times New Roman"/>
          <w:sz w:val="28"/>
          <w:szCs w:val="28"/>
          <w:lang w:val="kk-KZ"/>
        </w:rPr>
        <w:t>беде</w:t>
      </w:r>
      <w:r w:rsidRPr="00A926DB">
        <w:rPr>
          <w:rFonts w:ascii="Times New Roman" w:hAnsi="Times New Roman"/>
          <w:sz w:val="28"/>
          <w:szCs w:val="28"/>
          <w:lang w:val="kk-KZ"/>
        </w:rPr>
        <w:t xml:space="preserve">, </w:t>
      </w:r>
      <w:r w:rsidR="00802FAC">
        <w:rPr>
          <w:rFonts w:ascii="Times New Roman" w:hAnsi="Times New Roman"/>
          <w:sz w:val="28"/>
          <w:szCs w:val="28"/>
          <w:lang w:val="kk-KZ"/>
        </w:rPr>
        <w:t>жабайы</w:t>
      </w:r>
      <w:r>
        <w:rPr>
          <w:rFonts w:ascii="Times New Roman" w:hAnsi="Times New Roman"/>
          <w:sz w:val="28"/>
          <w:szCs w:val="28"/>
          <w:lang w:val="kk-KZ"/>
        </w:rPr>
        <w:t xml:space="preserve"> беде</w:t>
      </w:r>
      <w:r w:rsidRPr="00A926DB">
        <w:rPr>
          <w:rFonts w:ascii="Times New Roman" w:hAnsi="Times New Roman"/>
          <w:sz w:val="28"/>
          <w:szCs w:val="28"/>
          <w:lang w:val="kk-KZ"/>
        </w:rPr>
        <w:t xml:space="preserve">, </w:t>
      </w:r>
      <w:r>
        <w:rPr>
          <w:rFonts w:ascii="Times New Roman" w:hAnsi="Times New Roman"/>
          <w:sz w:val="28"/>
          <w:szCs w:val="28"/>
          <w:lang w:val="kk-KZ"/>
        </w:rPr>
        <w:t>чили бедесі</w:t>
      </w:r>
      <w:r w:rsidRPr="00A926DB">
        <w:rPr>
          <w:rFonts w:ascii="Times New Roman" w:hAnsi="Times New Roman"/>
          <w:sz w:val="28"/>
          <w:szCs w:val="28"/>
          <w:lang w:val="kk-KZ"/>
        </w:rPr>
        <w:t>, бурганд</w:t>
      </w:r>
      <w:r>
        <w:rPr>
          <w:rFonts w:ascii="Times New Roman" w:hAnsi="Times New Roman"/>
          <w:sz w:val="28"/>
          <w:szCs w:val="28"/>
          <w:lang w:val="kk-KZ"/>
        </w:rPr>
        <w:t>тық беде</w:t>
      </w:r>
      <w:r w:rsidRPr="00A926DB">
        <w:rPr>
          <w:rFonts w:ascii="Times New Roman" w:hAnsi="Times New Roman"/>
          <w:sz w:val="28"/>
          <w:szCs w:val="28"/>
          <w:lang w:val="kk-KZ"/>
        </w:rPr>
        <w:t xml:space="preserve">, амурка </w:t>
      </w:r>
      <w:r>
        <w:rPr>
          <w:rFonts w:ascii="Times New Roman" w:hAnsi="Times New Roman"/>
          <w:sz w:val="28"/>
          <w:szCs w:val="28"/>
          <w:lang w:val="kk-KZ"/>
        </w:rPr>
        <w:t>және т.б</w:t>
      </w:r>
      <w:r w:rsidRPr="00A926DB">
        <w:rPr>
          <w:rFonts w:ascii="Times New Roman" w:hAnsi="Times New Roman"/>
          <w:sz w:val="28"/>
          <w:szCs w:val="28"/>
          <w:lang w:val="kk-KZ"/>
        </w:rPr>
        <w:t>.</w:t>
      </w:r>
      <w:r w:rsidR="00802FAC" w:rsidRPr="00802FAC">
        <w:rPr>
          <w:lang w:val="kk-KZ"/>
        </w:rPr>
        <w:t xml:space="preserve"> </w:t>
      </w:r>
      <w:r w:rsidR="00802FAC">
        <w:rPr>
          <w:rFonts w:ascii="Times New Roman" w:hAnsi="Times New Roman"/>
          <w:sz w:val="28"/>
          <w:szCs w:val="28"/>
          <w:lang w:val="kk-KZ"/>
        </w:rPr>
        <w:t>[</w:t>
      </w:r>
      <w:r w:rsidR="00876983">
        <w:rPr>
          <w:rFonts w:ascii="Times New Roman" w:hAnsi="Times New Roman"/>
          <w:sz w:val="28"/>
          <w:szCs w:val="28"/>
          <w:lang w:val="kk-KZ"/>
        </w:rPr>
        <w:t>64</w:t>
      </w:r>
      <w:r w:rsidR="00802FAC" w:rsidRPr="00802FAC">
        <w:rPr>
          <w:rFonts w:ascii="Times New Roman" w:hAnsi="Times New Roman"/>
          <w:sz w:val="28"/>
          <w:szCs w:val="28"/>
          <w:lang w:val="kk-KZ"/>
        </w:rPr>
        <w:t>]</w:t>
      </w:r>
      <w:r w:rsidR="00802FAC">
        <w:rPr>
          <w:rFonts w:ascii="Times New Roman" w:hAnsi="Times New Roman"/>
          <w:sz w:val="28"/>
          <w:szCs w:val="28"/>
          <w:lang w:val="kk-KZ"/>
        </w:rPr>
        <w:t>.</w:t>
      </w:r>
      <w:r w:rsidR="00802FAC" w:rsidRPr="00802FAC">
        <w:rPr>
          <w:rFonts w:ascii="Times New Roman" w:hAnsi="Times New Roman"/>
          <w:sz w:val="28"/>
          <w:szCs w:val="28"/>
          <w:lang w:val="kk-KZ"/>
        </w:rPr>
        <w:t xml:space="preserve"> </w:t>
      </w:r>
    </w:p>
    <w:p w:rsidR="00802FAC" w:rsidRPr="00DE4031" w:rsidRDefault="00802FAC" w:rsidP="00802FAC">
      <w:pPr>
        <w:pStyle w:val="23"/>
        <w:shd w:val="clear" w:color="auto" w:fill="auto"/>
        <w:spacing w:after="0" w:line="240" w:lineRule="auto"/>
        <w:ind w:left="20" w:right="20" w:firstLine="560"/>
        <w:jc w:val="both"/>
        <w:rPr>
          <w:sz w:val="28"/>
          <w:szCs w:val="28"/>
          <w:lang w:val="kk-KZ"/>
        </w:rPr>
      </w:pPr>
      <w:r w:rsidRPr="005A6A97">
        <w:rPr>
          <w:sz w:val="28"/>
          <w:szCs w:val="28"/>
          <w:lang w:val="kk-KZ"/>
        </w:rPr>
        <w:t xml:space="preserve">Жоңышқа </w:t>
      </w:r>
      <w:r>
        <w:rPr>
          <w:sz w:val="28"/>
          <w:szCs w:val="28"/>
          <w:lang w:val="kk-KZ"/>
        </w:rPr>
        <w:t xml:space="preserve">дақылының </w:t>
      </w:r>
      <w:r w:rsidRPr="005A6A97">
        <w:rPr>
          <w:sz w:val="28"/>
          <w:szCs w:val="28"/>
          <w:lang w:val="kk-KZ"/>
        </w:rPr>
        <w:t>тарихын Е.Н.</w:t>
      </w:r>
      <w:r>
        <w:rPr>
          <w:sz w:val="28"/>
          <w:szCs w:val="28"/>
          <w:lang w:val="kk-KZ"/>
        </w:rPr>
        <w:t xml:space="preserve"> </w:t>
      </w:r>
      <w:r w:rsidRPr="005A6A97">
        <w:rPr>
          <w:sz w:val="28"/>
          <w:szCs w:val="28"/>
          <w:lang w:val="kk-KZ"/>
        </w:rPr>
        <w:t>Синская, И.Т.</w:t>
      </w:r>
      <w:r>
        <w:rPr>
          <w:sz w:val="28"/>
          <w:szCs w:val="28"/>
          <w:lang w:val="kk-KZ"/>
        </w:rPr>
        <w:t xml:space="preserve"> </w:t>
      </w:r>
      <w:r w:rsidRPr="005A6A97">
        <w:rPr>
          <w:sz w:val="28"/>
          <w:szCs w:val="28"/>
          <w:lang w:val="kk-KZ"/>
        </w:rPr>
        <w:t>Васильченко, П.Н.</w:t>
      </w:r>
      <w:r>
        <w:rPr>
          <w:sz w:val="28"/>
          <w:szCs w:val="28"/>
          <w:lang w:val="kk-KZ"/>
        </w:rPr>
        <w:t xml:space="preserve"> </w:t>
      </w:r>
      <w:r w:rsidRPr="005A6A97">
        <w:rPr>
          <w:sz w:val="28"/>
          <w:szCs w:val="28"/>
          <w:lang w:val="kk-KZ"/>
        </w:rPr>
        <w:t>Константинов, В.М.</w:t>
      </w:r>
      <w:r>
        <w:rPr>
          <w:sz w:val="28"/>
          <w:szCs w:val="28"/>
          <w:lang w:val="kk-KZ"/>
        </w:rPr>
        <w:t xml:space="preserve"> </w:t>
      </w:r>
      <w:r w:rsidRPr="005A6A97">
        <w:rPr>
          <w:sz w:val="28"/>
          <w:szCs w:val="28"/>
          <w:lang w:val="kk-KZ"/>
        </w:rPr>
        <w:t xml:space="preserve">Попов, </w:t>
      </w:r>
      <w:r w:rsidR="003E2798" w:rsidRPr="005A6A97">
        <w:rPr>
          <w:sz w:val="28"/>
          <w:szCs w:val="28"/>
          <w:lang w:val="kk-KZ"/>
        </w:rPr>
        <w:t>О.Х.</w:t>
      </w:r>
      <w:r w:rsidR="003E2798">
        <w:rPr>
          <w:sz w:val="28"/>
          <w:szCs w:val="28"/>
          <w:lang w:val="kk-KZ"/>
        </w:rPr>
        <w:t xml:space="preserve"> </w:t>
      </w:r>
      <w:r w:rsidRPr="005A6A97">
        <w:rPr>
          <w:sz w:val="28"/>
          <w:szCs w:val="28"/>
          <w:lang w:val="kk-KZ"/>
        </w:rPr>
        <w:t xml:space="preserve">Хасанов, </w:t>
      </w:r>
      <w:r w:rsidR="003E2798" w:rsidRPr="005A6A97">
        <w:rPr>
          <w:sz w:val="28"/>
          <w:szCs w:val="28"/>
          <w:lang w:val="kk-KZ"/>
        </w:rPr>
        <w:t>М.И.</w:t>
      </w:r>
      <w:r w:rsidR="003E2798">
        <w:rPr>
          <w:sz w:val="28"/>
          <w:szCs w:val="28"/>
          <w:lang w:val="kk-KZ"/>
        </w:rPr>
        <w:t xml:space="preserve"> </w:t>
      </w:r>
      <w:r w:rsidRPr="005A6A97">
        <w:rPr>
          <w:sz w:val="28"/>
          <w:szCs w:val="28"/>
          <w:lang w:val="kk-KZ"/>
        </w:rPr>
        <w:t xml:space="preserve">Тарковский, </w:t>
      </w:r>
      <w:r w:rsidR="003E2798" w:rsidRPr="00802FAC">
        <w:rPr>
          <w:sz w:val="28"/>
          <w:szCs w:val="28"/>
          <w:lang w:val="kk-KZ"/>
        </w:rPr>
        <w:t>J.L.</w:t>
      </w:r>
      <w:r w:rsidR="003E2798">
        <w:rPr>
          <w:sz w:val="28"/>
          <w:szCs w:val="28"/>
          <w:lang w:val="kk-KZ"/>
        </w:rPr>
        <w:t xml:space="preserve"> </w:t>
      </w:r>
      <w:r w:rsidRPr="00802FAC">
        <w:rPr>
          <w:sz w:val="28"/>
          <w:szCs w:val="28"/>
          <w:lang w:val="kk-KZ"/>
        </w:rPr>
        <w:t>Bolton,</w:t>
      </w:r>
      <w:r w:rsidRPr="005A6A97">
        <w:rPr>
          <w:sz w:val="28"/>
          <w:szCs w:val="28"/>
          <w:lang w:val="kk-KZ"/>
        </w:rPr>
        <w:t xml:space="preserve"> </w:t>
      </w:r>
      <w:r w:rsidR="003E2798" w:rsidRPr="005A6A97">
        <w:rPr>
          <w:sz w:val="28"/>
          <w:szCs w:val="28"/>
          <w:lang w:val="kk-KZ"/>
        </w:rPr>
        <w:t xml:space="preserve">С.С. </w:t>
      </w:r>
      <w:r w:rsidRPr="005A6A97">
        <w:rPr>
          <w:sz w:val="28"/>
          <w:szCs w:val="28"/>
          <w:lang w:val="kk-KZ"/>
        </w:rPr>
        <w:t xml:space="preserve">Шаин </w:t>
      </w:r>
      <w:r w:rsidR="00876983">
        <w:rPr>
          <w:sz w:val="28"/>
          <w:szCs w:val="28"/>
          <w:lang w:val="kk-KZ"/>
        </w:rPr>
        <w:t>[65, 66, 67, 68, 69, 70,</w:t>
      </w:r>
      <w:r w:rsidR="00DE4031">
        <w:rPr>
          <w:sz w:val="28"/>
          <w:szCs w:val="28"/>
          <w:lang w:val="kk-KZ"/>
        </w:rPr>
        <w:t xml:space="preserve"> 2, </w:t>
      </w:r>
      <w:r w:rsidR="00876983">
        <w:rPr>
          <w:sz w:val="28"/>
          <w:szCs w:val="28"/>
          <w:lang w:val="kk-KZ"/>
        </w:rPr>
        <w:t>71</w:t>
      </w:r>
      <w:r w:rsidRPr="005A6A97">
        <w:rPr>
          <w:sz w:val="28"/>
          <w:szCs w:val="28"/>
          <w:lang w:val="kk-KZ"/>
        </w:rPr>
        <w:t xml:space="preserve">] </w:t>
      </w:r>
      <w:r>
        <w:rPr>
          <w:sz w:val="28"/>
          <w:szCs w:val="28"/>
          <w:lang w:val="kk-KZ"/>
        </w:rPr>
        <w:t>және т.б</w:t>
      </w:r>
      <w:r w:rsidRPr="005A6A97">
        <w:rPr>
          <w:sz w:val="28"/>
          <w:szCs w:val="28"/>
          <w:lang w:val="kk-KZ"/>
        </w:rPr>
        <w:t>. көптеген зерттеушілер жақсы зерттеген</w:t>
      </w:r>
      <w:r>
        <w:rPr>
          <w:sz w:val="28"/>
          <w:szCs w:val="28"/>
          <w:lang w:val="kk-KZ"/>
        </w:rPr>
        <w:t>.</w:t>
      </w:r>
      <w:r w:rsidR="003E2798">
        <w:rPr>
          <w:sz w:val="28"/>
          <w:szCs w:val="28"/>
          <w:lang w:val="kk-KZ"/>
        </w:rPr>
        <w:t xml:space="preserve"> </w:t>
      </w:r>
      <w:r w:rsidRPr="00DE4031">
        <w:rPr>
          <w:sz w:val="28"/>
          <w:szCs w:val="28"/>
          <w:lang w:val="kk-KZ"/>
        </w:rPr>
        <w:t>Зерттеушілер арасында жоңышқа</w:t>
      </w:r>
      <w:r w:rsidR="003E2798">
        <w:rPr>
          <w:sz w:val="28"/>
          <w:szCs w:val="28"/>
          <w:lang w:val="kk-KZ"/>
        </w:rPr>
        <w:t>ның</w:t>
      </w:r>
      <w:r w:rsidRPr="00DE4031">
        <w:rPr>
          <w:sz w:val="28"/>
          <w:szCs w:val="28"/>
          <w:lang w:val="kk-KZ"/>
        </w:rPr>
        <w:t xml:space="preserve"> бастапқы </w:t>
      </w:r>
      <w:r w:rsidR="003E2798">
        <w:rPr>
          <w:sz w:val="28"/>
          <w:szCs w:val="28"/>
          <w:lang w:val="kk-KZ"/>
        </w:rPr>
        <w:t xml:space="preserve">таралу </w:t>
      </w:r>
      <w:r w:rsidRPr="00DE4031">
        <w:rPr>
          <w:sz w:val="28"/>
          <w:szCs w:val="28"/>
          <w:lang w:val="kk-KZ"/>
        </w:rPr>
        <w:t>ошағы туралы ортақ пікір табылған жоқ.</w:t>
      </w:r>
    </w:p>
    <w:p w:rsidR="003E2798" w:rsidRPr="003E2798" w:rsidRDefault="00466DD0" w:rsidP="003E2798">
      <w:pPr>
        <w:shd w:val="clear" w:color="auto" w:fill="FFFFFF"/>
        <w:spacing w:after="0" w:line="240" w:lineRule="auto"/>
        <w:ind w:firstLine="567"/>
        <w:jc w:val="both"/>
        <w:rPr>
          <w:rStyle w:val="FontStyle12"/>
          <w:sz w:val="28"/>
          <w:szCs w:val="28"/>
          <w:lang w:val="kk-KZ"/>
        </w:rPr>
      </w:pPr>
      <w:r>
        <w:rPr>
          <w:rStyle w:val="FontStyle12"/>
          <w:sz w:val="28"/>
          <w:szCs w:val="28"/>
          <w:lang w:val="kk-KZ"/>
        </w:rPr>
        <w:t>Ғ</w:t>
      </w:r>
      <w:r w:rsidRPr="003E2798">
        <w:rPr>
          <w:rStyle w:val="FontStyle12"/>
          <w:sz w:val="28"/>
          <w:szCs w:val="28"/>
          <w:lang w:val="kk-KZ"/>
        </w:rPr>
        <w:t xml:space="preserve">.Т. </w:t>
      </w:r>
      <w:r w:rsidR="003E2798" w:rsidRPr="003E2798">
        <w:rPr>
          <w:rStyle w:val="FontStyle12"/>
          <w:sz w:val="28"/>
          <w:szCs w:val="28"/>
          <w:lang w:val="kk-KZ"/>
        </w:rPr>
        <w:t>Мей</w:t>
      </w:r>
      <w:r>
        <w:rPr>
          <w:rStyle w:val="FontStyle12"/>
          <w:sz w:val="28"/>
          <w:szCs w:val="28"/>
          <w:lang w:val="kk-KZ"/>
        </w:rPr>
        <w:t xml:space="preserve">ірман </w:t>
      </w:r>
      <w:r w:rsidR="003E2798">
        <w:rPr>
          <w:rStyle w:val="FontStyle12"/>
          <w:sz w:val="28"/>
          <w:szCs w:val="28"/>
          <w:lang w:val="kk-KZ"/>
        </w:rPr>
        <w:t xml:space="preserve">мәліметіне сәйкес, </w:t>
      </w:r>
      <w:r w:rsidR="003E2798" w:rsidRPr="003E2798">
        <w:rPr>
          <w:rFonts w:ascii="Times New Roman" w:eastAsia="Times New Roman" w:hAnsi="Times New Roman"/>
          <w:color w:val="000000"/>
          <w:sz w:val="28"/>
          <w:szCs w:val="28"/>
          <w:lang w:val="kk-KZ" w:eastAsia="ru-RU"/>
        </w:rPr>
        <w:t xml:space="preserve">жоңышқа </w:t>
      </w:r>
      <w:r w:rsidR="003E2798">
        <w:rPr>
          <w:rFonts w:ascii="Times New Roman" w:eastAsia="Times New Roman" w:hAnsi="Times New Roman"/>
          <w:color w:val="000000"/>
          <w:sz w:val="28"/>
          <w:szCs w:val="28"/>
          <w:lang w:val="kk-KZ" w:eastAsia="ru-RU"/>
        </w:rPr>
        <w:t>ж</w:t>
      </w:r>
      <w:r w:rsidR="003E2798" w:rsidRPr="003E2798">
        <w:rPr>
          <w:rFonts w:ascii="Times New Roman" w:eastAsia="Times New Roman" w:hAnsi="Times New Roman"/>
          <w:color w:val="000000"/>
          <w:sz w:val="28"/>
          <w:szCs w:val="28"/>
          <w:lang w:val="kk-KZ" w:eastAsia="ru-RU"/>
        </w:rPr>
        <w:t>ер шарының барлық континенттерінің 80-нен астам елінде 35 млн. гектардан астам аумақта өсіріледі. Оның ауқымы қоңыржай аймақтан тропикке дейін созылады</w:t>
      </w:r>
      <w:r w:rsidR="003E2798" w:rsidRPr="003E2798">
        <w:rPr>
          <w:rStyle w:val="FontStyle12"/>
          <w:rFonts w:eastAsia="Times New Roman"/>
          <w:color w:val="000000"/>
          <w:sz w:val="28"/>
          <w:szCs w:val="28"/>
          <w:lang w:val="kk-KZ" w:eastAsia="ru-RU"/>
        </w:rPr>
        <w:t xml:space="preserve"> </w:t>
      </w:r>
      <w:r w:rsidR="003E2798" w:rsidRPr="003E2798">
        <w:rPr>
          <w:rStyle w:val="FontStyle12"/>
          <w:sz w:val="28"/>
          <w:szCs w:val="28"/>
          <w:lang w:val="kk-KZ"/>
        </w:rPr>
        <w:t>[</w:t>
      </w:r>
      <w:r w:rsidR="00850701">
        <w:rPr>
          <w:rStyle w:val="FontStyle12"/>
          <w:sz w:val="28"/>
          <w:szCs w:val="28"/>
          <w:lang w:val="kk-KZ"/>
        </w:rPr>
        <w:t>8</w:t>
      </w:r>
      <w:r w:rsidR="006304DC">
        <w:rPr>
          <w:rStyle w:val="FontStyle12"/>
          <w:sz w:val="28"/>
          <w:szCs w:val="28"/>
          <w:lang w:val="kk-KZ"/>
        </w:rPr>
        <w:t>, б</w:t>
      </w:r>
      <w:r w:rsidR="003E2798" w:rsidRPr="003E2798">
        <w:rPr>
          <w:rStyle w:val="FontStyle12"/>
          <w:sz w:val="28"/>
          <w:szCs w:val="28"/>
          <w:lang w:val="kk-KZ"/>
        </w:rPr>
        <w:t xml:space="preserve">. 7]. </w:t>
      </w:r>
    </w:p>
    <w:p w:rsidR="003E2798" w:rsidRPr="003E2798" w:rsidRDefault="003E2798" w:rsidP="003E2798">
      <w:pPr>
        <w:shd w:val="clear" w:color="auto" w:fill="FFFFFF"/>
        <w:spacing w:after="0" w:line="240" w:lineRule="auto"/>
        <w:ind w:firstLine="567"/>
        <w:jc w:val="both"/>
        <w:rPr>
          <w:rFonts w:ascii="Times New Roman" w:eastAsia="Times New Roman" w:hAnsi="Times New Roman"/>
          <w:color w:val="000000"/>
          <w:sz w:val="28"/>
          <w:szCs w:val="28"/>
          <w:lang w:val="kk-KZ" w:eastAsia="ru-RU"/>
        </w:rPr>
      </w:pPr>
      <w:r w:rsidRPr="003E2798">
        <w:rPr>
          <w:rFonts w:ascii="Times New Roman" w:hAnsi="Times New Roman"/>
          <w:sz w:val="28"/>
          <w:szCs w:val="28"/>
          <w:lang w:val="kk-KZ"/>
        </w:rPr>
        <w:t xml:space="preserve">Соңғы жылдары осы дақылға арналған егіс алқаптарының ұлғаюы байқалады. Жоңышқа </w:t>
      </w:r>
      <w:r>
        <w:rPr>
          <w:rFonts w:ascii="Times New Roman" w:hAnsi="Times New Roman"/>
          <w:sz w:val="28"/>
          <w:szCs w:val="28"/>
          <w:lang w:val="kk-KZ"/>
        </w:rPr>
        <w:t>ж</w:t>
      </w:r>
      <w:r w:rsidRPr="003E2798">
        <w:rPr>
          <w:rFonts w:ascii="Times New Roman" w:hAnsi="Times New Roman"/>
          <w:sz w:val="28"/>
          <w:szCs w:val="28"/>
          <w:lang w:val="kk-KZ"/>
        </w:rPr>
        <w:t xml:space="preserve">ер шарының негізгі көпжылдық жемшөп дақылы болып </w:t>
      </w:r>
      <w:r w:rsidRPr="004275B6">
        <w:rPr>
          <w:rFonts w:ascii="Times New Roman" w:hAnsi="Times New Roman"/>
          <w:sz w:val="28"/>
          <w:szCs w:val="28"/>
          <w:lang w:val="kk-KZ"/>
        </w:rPr>
        <w:t>есептеледі</w:t>
      </w:r>
      <w:r w:rsidR="00B54655">
        <w:rPr>
          <w:rFonts w:ascii="Times New Roman" w:hAnsi="Times New Roman"/>
          <w:sz w:val="28"/>
          <w:szCs w:val="28"/>
          <w:lang w:val="kk-KZ"/>
        </w:rPr>
        <w:t xml:space="preserve">. </w:t>
      </w:r>
      <w:r w:rsidR="00B54655" w:rsidRPr="005C7212">
        <w:rPr>
          <w:rFonts w:ascii="Times New Roman" w:hAnsi="Times New Roman"/>
          <w:sz w:val="28"/>
          <w:szCs w:val="28"/>
          <w:lang w:val="kk-KZ"/>
        </w:rPr>
        <w:t>Әлемде жоңышқаның ең үлкен егіс алқабы Америка континентінде шоғырланған. Жоңышқа АҚШ, Канада, Аргентина, Болгария, Венгрия, Италия, Франция, Австралияда кеңінен және мақсатты түрде зерттеледі</w:t>
      </w:r>
      <w:r w:rsidR="00B54655">
        <w:rPr>
          <w:rFonts w:ascii="Times New Roman" w:hAnsi="Times New Roman"/>
          <w:sz w:val="28"/>
          <w:szCs w:val="28"/>
          <w:lang w:val="kk-KZ"/>
        </w:rPr>
        <w:t xml:space="preserve">. </w:t>
      </w:r>
      <w:r w:rsidR="00B54655" w:rsidRPr="005C7212">
        <w:rPr>
          <w:rFonts w:ascii="Times New Roman" w:hAnsi="Times New Roman"/>
          <w:sz w:val="28"/>
          <w:szCs w:val="28"/>
          <w:lang w:val="kk-KZ"/>
        </w:rPr>
        <w:t xml:space="preserve">АҚШ-та жоңышқа ең маңызды </w:t>
      </w:r>
      <w:r w:rsidR="0099053F">
        <w:rPr>
          <w:rFonts w:ascii="Times New Roman" w:hAnsi="Times New Roman"/>
          <w:sz w:val="28"/>
          <w:szCs w:val="28"/>
          <w:lang w:val="kk-KZ"/>
        </w:rPr>
        <w:t>азықтық</w:t>
      </w:r>
      <w:r w:rsidR="00B54655" w:rsidRPr="005C7212">
        <w:rPr>
          <w:rFonts w:ascii="Times New Roman" w:hAnsi="Times New Roman"/>
          <w:sz w:val="28"/>
          <w:szCs w:val="28"/>
          <w:lang w:val="kk-KZ"/>
        </w:rPr>
        <w:t xml:space="preserve"> дақыл болып табылады. Жоңышқаның егіс алқабы</w:t>
      </w:r>
      <w:r w:rsidR="0099053F">
        <w:rPr>
          <w:rFonts w:ascii="Times New Roman" w:hAnsi="Times New Roman"/>
          <w:sz w:val="28"/>
          <w:szCs w:val="28"/>
          <w:lang w:val="kk-KZ"/>
        </w:rPr>
        <w:t xml:space="preserve"> </w:t>
      </w:r>
      <w:r w:rsidR="00B54655">
        <w:rPr>
          <w:rFonts w:ascii="Times New Roman" w:hAnsi="Times New Roman"/>
          <w:sz w:val="28"/>
          <w:szCs w:val="28"/>
          <w:lang w:val="kk-KZ"/>
        </w:rPr>
        <w:t>11 м</w:t>
      </w:r>
      <w:r w:rsidR="0099053F">
        <w:rPr>
          <w:rFonts w:ascii="Times New Roman" w:hAnsi="Times New Roman"/>
          <w:sz w:val="28"/>
          <w:szCs w:val="28"/>
          <w:lang w:val="kk-KZ"/>
        </w:rPr>
        <w:t>лн га құрайды</w:t>
      </w:r>
      <w:r w:rsidRPr="004275B6">
        <w:rPr>
          <w:rFonts w:ascii="Times New Roman" w:hAnsi="Times New Roman"/>
          <w:sz w:val="28"/>
          <w:szCs w:val="28"/>
          <w:lang w:val="kk-KZ"/>
        </w:rPr>
        <w:t xml:space="preserve"> [</w:t>
      </w:r>
      <w:r w:rsidR="00850701" w:rsidRPr="004275B6">
        <w:rPr>
          <w:rFonts w:ascii="Times New Roman" w:hAnsi="Times New Roman"/>
          <w:sz w:val="28"/>
          <w:szCs w:val="28"/>
          <w:lang w:val="kk-KZ"/>
        </w:rPr>
        <w:t>4</w:t>
      </w:r>
      <w:r w:rsidR="00876983">
        <w:rPr>
          <w:rFonts w:ascii="Times New Roman" w:hAnsi="Times New Roman"/>
          <w:sz w:val="28"/>
          <w:szCs w:val="28"/>
          <w:lang w:val="kk-KZ"/>
        </w:rPr>
        <w:t>7</w:t>
      </w:r>
      <w:r w:rsidR="00850701" w:rsidRPr="004275B6">
        <w:rPr>
          <w:rFonts w:ascii="Times New Roman" w:hAnsi="Times New Roman"/>
          <w:sz w:val="28"/>
          <w:szCs w:val="28"/>
          <w:lang w:val="kk-KZ"/>
        </w:rPr>
        <w:t xml:space="preserve">, </w:t>
      </w:r>
      <w:r w:rsidR="00876983">
        <w:rPr>
          <w:rFonts w:ascii="Times New Roman" w:hAnsi="Times New Roman"/>
          <w:sz w:val="28"/>
          <w:szCs w:val="28"/>
          <w:lang w:val="kk-KZ"/>
        </w:rPr>
        <w:t>72, 73</w:t>
      </w:r>
      <w:r w:rsidR="004275B6" w:rsidRPr="004275B6">
        <w:rPr>
          <w:rFonts w:ascii="Times New Roman" w:hAnsi="Times New Roman"/>
          <w:sz w:val="28"/>
          <w:szCs w:val="28"/>
          <w:lang w:val="kk-KZ"/>
        </w:rPr>
        <w:t>, 9</w:t>
      </w:r>
      <w:r w:rsidRPr="004275B6">
        <w:rPr>
          <w:rFonts w:ascii="Times New Roman" w:hAnsi="Times New Roman"/>
          <w:sz w:val="28"/>
          <w:szCs w:val="28"/>
          <w:lang w:val="kk-KZ"/>
        </w:rPr>
        <w:t xml:space="preserve">]. </w:t>
      </w:r>
    </w:p>
    <w:p w:rsidR="003E2798" w:rsidRPr="003E2798" w:rsidRDefault="003E2798" w:rsidP="003E2798">
      <w:pPr>
        <w:pStyle w:val="23"/>
        <w:spacing w:after="0" w:line="240" w:lineRule="auto"/>
        <w:ind w:left="20" w:right="20" w:firstLine="560"/>
        <w:jc w:val="both"/>
        <w:rPr>
          <w:sz w:val="28"/>
          <w:szCs w:val="28"/>
          <w:lang w:val="kk-KZ"/>
        </w:rPr>
      </w:pPr>
      <w:r w:rsidRPr="003E2798">
        <w:rPr>
          <w:sz w:val="28"/>
          <w:szCs w:val="28"/>
          <w:lang w:val="kk-KZ"/>
        </w:rPr>
        <w:t>FAO</w:t>
      </w:r>
      <w:r>
        <w:rPr>
          <w:sz w:val="28"/>
          <w:szCs w:val="28"/>
          <w:lang w:val="kk-KZ"/>
        </w:rPr>
        <w:t xml:space="preserve"> болжамы бойынша</w:t>
      </w:r>
      <w:r w:rsidRPr="003E2798">
        <w:rPr>
          <w:sz w:val="28"/>
          <w:szCs w:val="28"/>
          <w:lang w:val="kk-KZ"/>
        </w:rPr>
        <w:t xml:space="preserve">, әлемдік сүт өндірісі жылына 1,6% - ға өседі және 2029 жылға қарай 997 млн т-ға дейін </w:t>
      </w:r>
      <w:r w:rsidR="00466DD0">
        <w:rPr>
          <w:sz w:val="28"/>
          <w:szCs w:val="28"/>
          <w:lang w:val="kk-KZ"/>
        </w:rPr>
        <w:t>жетеді</w:t>
      </w:r>
      <w:r w:rsidRPr="003E2798">
        <w:rPr>
          <w:sz w:val="28"/>
          <w:szCs w:val="28"/>
          <w:lang w:val="kk-KZ"/>
        </w:rPr>
        <w:t xml:space="preserve">. Бұл өз кезегінде </w:t>
      </w:r>
      <w:r>
        <w:rPr>
          <w:sz w:val="28"/>
          <w:szCs w:val="28"/>
          <w:lang w:val="kk-KZ"/>
        </w:rPr>
        <w:t>ж</w:t>
      </w:r>
      <w:r w:rsidRPr="003E2798">
        <w:rPr>
          <w:sz w:val="28"/>
          <w:szCs w:val="28"/>
          <w:lang w:val="kk-KZ"/>
        </w:rPr>
        <w:t xml:space="preserve">емге, соның ішінде жоңышқаға деген сұранысты </w:t>
      </w:r>
      <w:r>
        <w:rPr>
          <w:sz w:val="28"/>
          <w:szCs w:val="28"/>
          <w:lang w:val="kk-KZ"/>
        </w:rPr>
        <w:t>арттыратын болады</w:t>
      </w:r>
      <w:r w:rsidRPr="003E2798">
        <w:rPr>
          <w:sz w:val="28"/>
          <w:szCs w:val="28"/>
          <w:lang w:val="kk-KZ"/>
        </w:rPr>
        <w:t xml:space="preserve">. </w:t>
      </w:r>
      <w:r>
        <w:rPr>
          <w:sz w:val="28"/>
          <w:szCs w:val="28"/>
          <w:lang w:val="kk-KZ"/>
        </w:rPr>
        <w:t>Жоңышқа қ</w:t>
      </w:r>
      <w:r w:rsidRPr="003E2798">
        <w:rPr>
          <w:sz w:val="28"/>
          <w:szCs w:val="28"/>
          <w:lang w:val="kk-KZ"/>
        </w:rPr>
        <w:t>азіргі уақытта ең көп</w:t>
      </w:r>
      <w:r>
        <w:rPr>
          <w:sz w:val="28"/>
          <w:szCs w:val="28"/>
          <w:lang w:val="kk-KZ"/>
        </w:rPr>
        <w:t xml:space="preserve"> мөлшерде</w:t>
      </w:r>
      <w:r w:rsidRPr="003E2798">
        <w:rPr>
          <w:sz w:val="28"/>
          <w:szCs w:val="28"/>
          <w:lang w:val="kk-KZ"/>
        </w:rPr>
        <w:t xml:space="preserve"> </w:t>
      </w:r>
      <w:r w:rsidR="001F4CF8" w:rsidRPr="003E2798">
        <w:rPr>
          <w:sz w:val="28"/>
          <w:szCs w:val="28"/>
          <w:lang w:val="kk-KZ"/>
        </w:rPr>
        <w:t>АҚШ</w:t>
      </w:r>
      <w:r w:rsidR="001F4CF8">
        <w:rPr>
          <w:sz w:val="28"/>
          <w:szCs w:val="28"/>
          <w:lang w:val="kk-KZ"/>
        </w:rPr>
        <w:t>-</w:t>
      </w:r>
      <w:r w:rsidR="001F4CF8" w:rsidRPr="003E2798">
        <w:rPr>
          <w:sz w:val="28"/>
          <w:szCs w:val="28"/>
          <w:lang w:val="kk-KZ"/>
        </w:rPr>
        <w:t xml:space="preserve">та </w:t>
      </w:r>
      <w:r w:rsidRPr="003E2798">
        <w:rPr>
          <w:sz w:val="28"/>
          <w:szCs w:val="28"/>
          <w:lang w:val="kk-KZ"/>
        </w:rPr>
        <w:t>өндіріледі</w:t>
      </w:r>
      <w:r>
        <w:rPr>
          <w:sz w:val="28"/>
          <w:szCs w:val="28"/>
          <w:lang w:val="kk-KZ"/>
        </w:rPr>
        <w:t xml:space="preserve"> </w:t>
      </w:r>
      <w:r w:rsidR="001F4CF8">
        <w:rPr>
          <w:sz w:val="28"/>
          <w:szCs w:val="28"/>
          <w:lang w:val="kk-KZ"/>
        </w:rPr>
        <w:t>(</w:t>
      </w:r>
      <w:r w:rsidRPr="003E2798">
        <w:rPr>
          <w:sz w:val="28"/>
          <w:szCs w:val="28"/>
          <w:lang w:val="kk-KZ"/>
        </w:rPr>
        <w:t>45 млн т</w:t>
      </w:r>
      <w:r w:rsidR="001F4CF8">
        <w:rPr>
          <w:sz w:val="28"/>
          <w:szCs w:val="28"/>
          <w:lang w:val="kk-KZ"/>
        </w:rPr>
        <w:t>), екінші орынды</w:t>
      </w:r>
      <w:r w:rsidRPr="003E2798">
        <w:rPr>
          <w:sz w:val="28"/>
          <w:szCs w:val="28"/>
          <w:lang w:val="kk-KZ"/>
        </w:rPr>
        <w:t xml:space="preserve"> өндіріс көлемі</w:t>
      </w:r>
      <w:r w:rsidR="001F4CF8">
        <w:rPr>
          <w:sz w:val="28"/>
          <w:szCs w:val="28"/>
          <w:lang w:val="kk-KZ"/>
        </w:rPr>
        <w:t xml:space="preserve"> бойынша </w:t>
      </w:r>
      <w:r w:rsidR="001F4CF8" w:rsidRPr="003E2798">
        <w:rPr>
          <w:sz w:val="28"/>
          <w:szCs w:val="28"/>
          <w:lang w:val="kk-KZ"/>
        </w:rPr>
        <w:t xml:space="preserve">Еуропа </w:t>
      </w:r>
      <w:r w:rsidR="001F4CF8">
        <w:rPr>
          <w:sz w:val="28"/>
          <w:szCs w:val="28"/>
          <w:lang w:val="kk-KZ"/>
        </w:rPr>
        <w:t>(</w:t>
      </w:r>
      <w:r w:rsidRPr="003E2798">
        <w:rPr>
          <w:sz w:val="28"/>
          <w:szCs w:val="28"/>
          <w:lang w:val="kk-KZ"/>
        </w:rPr>
        <w:t>22,8 млн т</w:t>
      </w:r>
      <w:r w:rsidR="001F4CF8">
        <w:rPr>
          <w:sz w:val="28"/>
          <w:szCs w:val="28"/>
          <w:lang w:val="kk-KZ"/>
        </w:rPr>
        <w:t xml:space="preserve">) алып отыр. </w:t>
      </w:r>
      <w:r w:rsidRPr="003E2798">
        <w:rPr>
          <w:sz w:val="28"/>
          <w:szCs w:val="28"/>
          <w:lang w:val="kk-KZ"/>
        </w:rPr>
        <w:t xml:space="preserve">Одан кейін </w:t>
      </w:r>
      <w:r>
        <w:rPr>
          <w:sz w:val="28"/>
          <w:szCs w:val="28"/>
          <w:lang w:val="kk-KZ"/>
        </w:rPr>
        <w:t>Қ</w:t>
      </w:r>
      <w:r w:rsidRPr="003E2798">
        <w:rPr>
          <w:sz w:val="28"/>
          <w:szCs w:val="28"/>
          <w:lang w:val="kk-KZ"/>
        </w:rPr>
        <w:t xml:space="preserve">ытай мен Жапония, онда тиісінше 3,6 миллион </w:t>
      </w:r>
      <w:r>
        <w:rPr>
          <w:sz w:val="28"/>
          <w:szCs w:val="28"/>
          <w:lang w:val="kk-KZ"/>
        </w:rPr>
        <w:t>т</w:t>
      </w:r>
      <w:r w:rsidRPr="003E2798">
        <w:rPr>
          <w:sz w:val="28"/>
          <w:szCs w:val="28"/>
          <w:lang w:val="kk-KZ"/>
        </w:rPr>
        <w:t xml:space="preserve"> және 1,85 миллион </w:t>
      </w:r>
      <w:r>
        <w:rPr>
          <w:sz w:val="28"/>
          <w:szCs w:val="28"/>
          <w:lang w:val="kk-KZ"/>
        </w:rPr>
        <w:t>т</w:t>
      </w:r>
      <w:r w:rsidRPr="003E2798">
        <w:rPr>
          <w:sz w:val="28"/>
          <w:szCs w:val="28"/>
          <w:lang w:val="kk-KZ"/>
        </w:rPr>
        <w:t xml:space="preserve"> жоңышқа өсіріледі. </w:t>
      </w:r>
      <w:r>
        <w:rPr>
          <w:sz w:val="28"/>
          <w:szCs w:val="28"/>
          <w:lang w:val="kk-KZ"/>
        </w:rPr>
        <w:t>АҚШ-та</w:t>
      </w:r>
      <w:r w:rsidRPr="003E2798">
        <w:rPr>
          <w:sz w:val="28"/>
          <w:szCs w:val="28"/>
          <w:lang w:val="kk-KZ"/>
        </w:rPr>
        <w:t xml:space="preserve"> </w:t>
      </w:r>
      <w:r>
        <w:rPr>
          <w:sz w:val="28"/>
          <w:szCs w:val="28"/>
          <w:lang w:val="kk-KZ"/>
        </w:rPr>
        <w:t>жоңышқа ауыл шаруашылығы дақылдарының ішіндегі</w:t>
      </w:r>
      <w:r w:rsidRPr="003E2798">
        <w:rPr>
          <w:sz w:val="28"/>
          <w:szCs w:val="28"/>
          <w:lang w:val="kk-KZ"/>
        </w:rPr>
        <w:t xml:space="preserve"> жүгері мен соядан кейін ең танымал дақылдардың үштігіне кіріп, бидай мен картоптан озып кетті. Жоңышқа үшін салыстырмалы түрде үлкен аумақтар</w:t>
      </w:r>
      <w:r>
        <w:rPr>
          <w:sz w:val="28"/>
          <w:szCs w:val="28"/>
          <w:lang w:val="kk-KZ"/>
        </w:rPr>
        <w:t>ды</w:t>
      </w:r>
      <w:r w:rsidRPr="003E2798">
        <w:rPr>
          <w:sz w:val="28"/>
          <w:szCs w:val="28"/>
          <w:lang w:val="kk-KZ"/>
        </w:rPr>
        <w:t xml:space="preserve"> Венгрия, Чехия, Румыния, Болгария</w:t>
      </w:r>
      <w:r w:rsidR="00466DD0">
        <w:rPr>
          <w:sz w:val="28"/>
          <w:szCs w:val="28"/>
          <w:lang w:val="kk-KZ"/>
        </w:rPr>
        <w:t xml:space="preserve"> сияқты елдерде де</w:t>
      </w:r>
      <w:r w:rsidRPr="003E2798">
        <w:rPr>
          <w:sz w:val="28"/>
          <w:szCs w:val="28"/>
          <w:lang w:val="kk-KZ"/>
        </w:rPr>
        <w:t xml:space="preserve"> </w:t>
      </w:r>
      <w:r w:rsidR="00466DD0">
        <w:rPr>
          <w:sz w:val="28"/>
          <w:szCs w:val="28"/>
          <w:lang w:val="kk-KZ"/>
        </w:rPr>
        <w:t>себеді</w:t>
      </w:r>
      <w:r w:rsidRPr="003E2798">
        <w:rPr>
          <w:sz w:val="28"/>
          <w:szCs w:val="28"/>
          <w:lang w:val="kk-KZ"/>
        </w:rPr>
        <w:t xml:space="preserve">. </w:t>
      </w:r>
    </w:p>
    <w:p w:rsidR="003E2798" w:rsidRPr="00982986" w:rsidRDefault="003E2798" w:rsidP="003E2798">
      <w:pPr>
        <w:pStyle w:val="23"/>
        <w:spacing w:after="0" w:line="240" w:lineRule="auto"/>
        <w:ind w:left="20" w:right="20" w:firstLine="560"/>
        <w:jc w:val="both"/>
        <w:rPr>
          <w:sz w:val="28"/>
          <w:szCs w:val="28"/>
          <w:lang w:val="kk-KZ"/>
        </w:rPr>
      </w:pPr>
      <w:r w:rsidRPr="004275B6">
        <w:rPr>
          <w:sz w:val="28"/>
          <w:szCs w:val="28"/>
          <w:lang w:val="kk-KZ"/>
        </w:rPr>
        <w:t>Ресей Федерациясында жоңышқа 2 млн га</w:t>
      </w:r>
      <w:r w:rsidR="001F4CF8" w:rsidRPr="004275B6">
        <w:rPr>
          <w:sz w:val="28"/>
          <w:szCs w:val="28"/>
          <w:lang w:val="kk-KZ"/>
        </w:rPr>
        <w:t xml:space="preserve"> астам аумақта себіледі</w:t>
      </w:r>
      <w:r w:rsidRPr="004275B6">
        <w:rPr>
          <w:sz w:val="28"/>
          <w:szCs w:val="28"/>
          <w:lang w:val="kk-KZ"/>
        </w:rPr>
        <w:t>.</w:t>
      </w:r>
      <w:r w:rsidRPr="003E2798">
        <w:rPr>
          <w:sz w:val="28"/>
          <w:szCs w:val="28"/>
          <w:lang w:val="kk-KZ"/>
        </w:rPr>
        <w:t xml:space="preserve"> Қазақстан Республикасында таяу жылдары жемшөп дақылдары а</w:t>
      </w:r>
      <w:r w:rsidR="001F4CF8">
        <w:rPr>
          <w:sz w:val="28"/>
          <w:szCs w:val="28"/>
          <w:lang w:val="kk-KZ"/>
        </w:rPr>
        <w:t>уданы</w:t>
      </w:r>
      <w:r w:rsidR="00466DD0">
        <w:rPr>
          <w:sz w:val="28"/>
          <w:szCs w:val="28"/>
          <w:lang w:val="kk-KZ"/>
        </w:rPr>
        <w:t>н</w:t>
      </w:r>
      <w:r w:rsidRPr="003E2798">
        <w:rPr>
          <w:sz w:val="28"/>
          <w:szCs w:val="28"/>
          <w:lang w:val="kk-KZ"/>
        </w:rPr>
        <w:t xml:space="preserve"> 3,1 млн гектарға дейін ұлғайту күтілуде. Қазіргі уақытта Ақмола облысында </w:t>
      </w:r>
      <w:r>
        <w:rPr>
          <w:sz w:val="28"/>
          <w:szCs w:val="28"/>
          <w:lang w:val="kk-KZ"/>
        </w:rPr>
        <w:t>жоңышқа</w:t>
      </w:r>
      <w:r w:rsidRPr="003E2798">
        <w:rPr>
          <w:sz w:val="28"/>
          <w:szCs w:val="28"/>
          <w:lang w:val="kk-KZ"/>
        </w:rPr>
        <w:t xml:space="preserve">: 2018 жылы – 12 391 </w:t>
      </w:r>
      <w:r w:rsidR="001F4CF8">
        <w:rPr>
          <w:sz w:val="28"/>
          <w:szCs w:val="28"/>
          <w:lang w:val="kk-KZ"/>
        </w:rPr>
        <w:t>га</w:t>
      </w:r>
      <w:r w:rsidRPr="003E2798">
        <w:rPr>
          <w:sz w:val="28"/>
          <w:szCs w:val="28"/>
          <w:lang w:val="kk-KZ"/>
        </w:rPr>
        <w:t>, 2019 жылы - 0 га, 2020 жылы – 453 мың, 2021 жылы</w:t>
      </w:r>
      <w:r>
        <w:rPr>
          <w:sz w:val="28"/>
          <w:szCs w:val="28"/>
          <w:lang w:val="kk-KZ"/>
        </w:rPr>
        <w:t xml:space="preserve"> </w:t>
      </w:r>
      <w:r w:rsidRPr="003E2798">
        <w:rPr>
          <w:sz w:val="28"/>
          <w:szCs w:val="28"/>
          <w:lang w:val="kk-KZ"/>
        </w:rPr>
        <w:t>–</w:t>
      </w:r>
      <w:r>
        <w:rPr>
          <w:sz w:val="28"/>
          <w:szCs w:val="28"/>
          <w:lang w:val="kk-KZ"/>
        </w:rPr>
        <w:t xml:space="preserve"> </w:t>
      </w:r>
      <w:r w:rsidRPr="003E2798">
        <w:rPr>
          <w:sz w:val="28"/>
          <w:szCs w:val="28"/>
          <w:lang w:val="kk-KZ"/>
        </w:rPr>
        <w:t>288</w:t>
      </w:r>
      <w:r>
        <w:rPr>
          <w:sz w:val="28"/>
          <w:szCs w:val="28"/>
          <w:lang w:val="kk-KZ"/>
        </w:rPr>
        <w:t xml:space="preserve"> </w:t>
      </w:r>
      <w:r w:rsidRPr="003E2798">
        <w:rPr>
          <w:sz w:val="28"/>
          <w:szCs w:val="28"/>
          <w:lang w:val="kk-KZ"/>
        </w:rPr>
        <w:t xml:space="preserve">мың </w:t>
      </w:r>
      <w:r>
        <w:rPr>
          <w:sz w:val="28"/>
          <w:szCs w:val="28"/>
          <w:lang w:val="kk-KZ"/>
        </w:rPr>
        <w:t>га</w:t>
      </w:r>
      <w:r w:rsidR="001F4CF8">
        <w:rPr>
          <w:sz w:val="28"/>
          <w:szCs w:val="28"/>
          <w:lang w:val="kk-KZ"/>
        </w:rPr>
        <w:t xml:space="preserve"> алып жатыр</w:t>
      </w:r>
      <w:r>
        <w:rPr>
          <w:sz w:val="28"/>
          <w:szCs w:val="28"/>
          <w:lang w:val="kk-KZ"/>
        </w:rPr>
        <w:t xml:space="preserve"> </w:t>
      </w:r>
      <w:r w:rsidR="004275B6">
        <w:rPr>
          <w:sz w:val="28"/>
          <w:szCs w:val="28"/>
          <w:lang w:val="kk-KZ"/>
        </w:rPr>
        <w:t>[7</w:t>
      </w:r>
      <w:r w:rsidR="00876983">
        <w:rPr>
          <w:sz w:val="28"/>
          <w:szCs w:val="28"/>
          <w:lang w:val="kk-KZ"/>
        </w:rPr>
        <w:t>4</w:t>
      </w:r>
      <w:r w:rsidRPr="003E2798">
        <w:rPr>
          <w:sz w:val="28"/>
          <w:szCs w:val="28"/>
          <w:lang w:val="kk-KZ"/>
        </w:rPr>
        <w:t xml:space="preserve">]. </w:t>
      </w:r>
      <w:r w:rsidR="006F48EF">
        <w:rPr>
          <w:sz w:val="28"/>
          <w:szCs w:val="28"/>
          <w:lang w:val="kk-KZ"/>
        </w:rPr>
        <w:t xml:space="preserve">Аталмыш статистика мәліметтері Солтүстік Қазақстан аудағында жоңышқа екпелерінің алып жатқан аумақтарының тым аздығана көз жеткізеді. Жоңышқа егістіктерін ұлғайтуда тұқым тапшылығы өткір мәселе болып отыр. </w:t>
      </w:r>
    </w:p>
    <w:p w:rsidR="00F40705" w:rsidRPr="00F40705" w:rsidRDefault="00F40705" w:rsidP="004275B6">
      <w:pPr>
        <w:pStyle w:val="a6"/>
        <w:tabs>
          <w:tab w:val="left" w:pos="709"/>
        </w:tabs>
        <w:jc w:val="both"/>
        <w:rPr>
          <w:rFonts w:ascii="Times New Roman" w:hAnsi="Times New Roman"/>
          <w:sz w:val="28"/>
          <w:szCs w:val="28"/>
          <w:lang w:val="kk-KZ"/>
        </w:rPr>
      </w:pPr>
    </w:p>
    <w:p w:rsidR="00982986" w:rsidRPr="00982986" w:rsidRDefault="00982986" w:rsidP="00982986">
      <w:pPr>
        <w:tabs>
          <w:tab w:val="left" w:pos="709"/>
          <w:tab w:val="left" w:pos="1418"/>
        </w:tabs>
        <w:spacing w:after="0" w:line="240" w:lineRule="auto"/>
        <w:ind w:firstLine="567"/>
        <w:jc w:val="both"/>
        <w:rPr>
          <w:rFonts w:ascii="Times New Roman" w:hAnsi="Times New Roman"/>
          <w:b/>
          <w:sz w:val="28"/>
          <w:szCs w:val="28"/>
          <w:lang w:val="kk-KZ"/>
        </w:rPr>
      </w:pPr>
      <w:r w:rsidRPr="00982986">
        <w:rPr>
          <w:rFonts w:ascii="Times New Roman" w:hAnsi="Times New Roman"/>
          <w:b/>
          <w:sz w:val="28"/>
          <w:szCs w:val="28"/>
          <w:lang w:val="kk-KZ"/>
        </w:rPr>
        <w:t>1.3 Қазақстанның солтүстігінде жоңышқа селекциясының даму тарихы</w:t>
      </w:r>
    </w:p>
    <w:p w:rsidR="00982986" w:rsidRPr="00982986" w:rsidRDefault="00982986" w:rsidP="00982986">
      <w:pPr>
        <w:spacing w:after="0" w:line="240" w:lineRule="auto"/>
        <w:ind w:right="-1" w:firstLine="567"/>
        <w:jc w:val="both"/>
        <w:rPr>
          <w:rFonts w:ascii="Times New Roman" w:eastAsia="Times New Roman" w:hAnsi="Times New Roman"/>
          <w:color w:val="000000"/>
          <w:sz w:val="28"/>
          <w:szCs w:val="28"/>
          <w:lang w:val="kk-KZ"/>
        </w:rPr>
      </w:pPr>
      <w:r w:rsidRPr="00982986">
        <w:rPr>
          <w:rFonts w:ascii="Times New Roman" w:eastAsia="Times New Roman" w:hAnsi="Times New Roman"/>
          <w:color w:val="000000"/>
          <w:sz w:val="28"/>
          <w:szCs w:val="28"/>
          <w:lang w:val="kk-KZ"/>
        </w:rPr>
        <w:t xml:space="preserve">Қазақстанның солтүстігінде ауыл шаруашылығы дақылдары үшін </w:t>
      </w:r>
      <w:r>
        <w:rPr>
          <w:rFonts w:ascii="Times New Roman" w:eastAsia="Times New Roman" w:hAnsi="Times New Roman"/>
          <w:color w:val="000000"/>
          <w:sz w:val="28"/>
          <w:szCs w:val="28"/>
          <w:lang w:val="kk-KZ"/>
        </w:rPr>
        <w:t>т</w:t>
      </w:r>
      <w:r w:rsidRPr="00982986">
        <w:rPr>
          <w:rFonts w:ascii="Times New Roman" w:eastAsia="Times New Roman" w:hAnsi="Times New Roman"/>
          <w:color w:val="000000"/>
          <w:sz w:val="28"/>
          <w:szCs w:val="28"/>
          <w:lang w:val="kk-KZ"/>
        </w:rPr>
        <w:t xml:space="preserve">ың жерлерді игеру және мал шаруашылығын өнеркәсіптік дамыту </w:t>
      </w:r>
      <w:r>
        <w:rPr>
          <w:rFonts w:ascii="Times New Roman" w:eastAsia="Times New Roman" w:hAnsi="Times New Roman"/>
          <w:color w:val="000000"/>
          <w:sz w:val="28"/>
          <w:szCs w:val="28"/>
          <w:lang w:val="kk-KZ"/>
        </w:rPr>
        <w:t>ж</w:t>
      </w:r>
      <w:r w:rsidRPr="00982986">
        <w:rPr>
          <w:rFonts w:ascii="Times New Roman" w:eastAsia="Times New Roman" w:hAnsi="Times New Roman"/>
          <w:color w:val="000000"/>
          <w:sz w:val="28"/>
          <w:szCs w:val="28"/>
          <w:lang w:val="kk-KZ"/>
        </w:rPr>
        <w:t>емшөп дақылдары</w:t>
      </w:r>
      <w:r>
        <w:rPr>
          <w:rFonts w:ascii="Times New Roman" w:eastAsia="Times New Roman" w:hAnsi="Times New Roman"/>
          <w:color w:val="000000"/>
          <w:sz w:val="28"/>
          <w:szCs w:val="28"/>
          <w:lang w:val="kk-KZ"/>
        </w:rPr>
        <w:t xml:space="preserve">ның </w:t>
      </w:r>
      <w:r w:rsidR="00466DD0">
        <w:rPr>
          <w:rFonts w:ascii="Times New Roman" w:eastAsia="Times New Roman" w:hAnsi="Times New Roman"/>
          <w:color w:val="000000"/>
          <w:sz w:val="28"/>
          <w:szCs w:val="28"/>
          <w:lang w:val="kk-KZ"/>
        </w:rPr>
        <w:t xml:space="preserve">себу </w:t>
      </w:r>
      <w:r>
        <w:rPr>
          <w:rFonts w:ascii="Times New Roman" w:eastAsia="Times New Roman" w:hAnsi="Times New Roman"/>
          <w:color w:val="000000"/>
          <w:sz w:val="28"/>
          <w:szCs w:val="28"/>
          <w:lang w:val="kk-KZ"/>
        </w:rPr>
        <w:t xml:space="preserve">аудандарын </w:t>
      </w:r>
      <w:r w:rsidRPr="00982986">
        <w:rPr>
          <w:rFonts w:ascii="Times New Roman" w:eastAsia="Times New Roman" w:hAnsi="Times New Roman"/>
          <w:color w:val="000000"/>
          <w:sz w:val="28"/>
          <w:szCs w:val="28"/>
          <w:lang w:val="kk-KZ"/>
        </w:rPr>
        <w:t xml:space="preserve">кеңейтуді және берік жемшөп базасын құруды көздеді. </w:t>
      </w:r>
    </w:p>
    <w:p w:rsidR="00FA4172" w:rsidRPr="00FE2353" w:rsidRDefault="00982986" w:rsidP="00FE2353">
      <w:pPr>
        <w:tabs>
          <w:tab w:val="left" w:pos="709"/>
          <w:tab w:val="left" w:pos="1418"/>
        </w:tabs>
        <w:spacing w:after="0" w:line="240" w:lineRule="auto"/>
        <w:ind w:firstLine="567"/>
        <w:jc w:val="both"/>
        <w:rPr>
          <w:rFonts w:ascii="Times New Roman" w:hAnsi="Times New Roman"/>
          <w:b/>
          <w:sz w:val="28"/>
          <w:szCs w:val="28"/>
          <w:lang w:val="kk-KZ"/>
        </w:rPr>
      </w:pPr>
      <w:r w:rsidRPr="00982986">
        <w:rPr>
          <w:rFonts w:ascii="Times New Roman" w:eastAsia="Times New Roman" w:hAnsi="Times New Roman"/>
          <w:color w:val="000000"/>
          <w:sz w:val="28"/>
          <w:szCs w:val="28"/>
          <w:lang w:val="kk-KZ"/>
        </w:rPr>
        <w:t xml:space="preserve">Солтүстік Қазақстанда өткен ғасырдың 50-ші жылдарының басында ғалым В.П. Кузьминнің Шортанды тәжірибе станциясына келуімен </w:t>
      </w:r>
      <w:r>
        <w:rPr>
          <w:rFonts w:ascii="Times New Roman" w:eastAsia="Times New Roman" w:hAnsi="Times New Roman"/>
          <w:color w:val="000000"/>
          <w:sz w:val="28"/>
          <w:szCs w:val="28"/>
          <w:lang w:val="kk-KZ"/>
        </w:rPr>
        <w:t xml:space="preserve">біржылдық </w:t>
      </w:r>
      <w:r w:rsidRPr="00982986">
        <w:rPr>
          <w:rFonts w:ascii="Times New Roman" w:eastAsia="Times New Roman" w:hAnsi="Times New Roman"/>
          <w:color w:val="000000"/>
          <w:sz w:val="28"/>
          <w:szCs w:val="28"/>
          <w:lang w:val="kk-KZ"/>
        </w:rPr>
        <w:t xml:space="preserve">және көпжылдық дақылдардың әртүрлі түрлерінің жаңа, климатқа төзімді сорттарын </w:t>
      </w:r>
      <w:r>
        <w:rPr>
          <w:rFonts w:ascii="Times New Roman" w:eastAsia="Times New Roman" w:hAnsi="Times New Roman"/>
          <w:color w:val="000000"/>
          <w:sz w:val="28"/>
          <w:szCs w:val="28"/>
          <w:lang w:val="kk-KZ"/>
        </w:rPr>
        <w:lastRenderedPageBreak/>
        <w:t>шығару</w:t>
      </w:r>
      <w:r w:rsidRPr="00982986">
        <w:rPr>
          <w:rFonts w:ascii="Times New Roman" w:eastAsia="Times New Roman" w:hAnsi="Times New Roman"/>
          <w:color w:val="000000"/>
          <w:sz w:val="28"/>
          <w:szCs w:val="28"/>
          <w:lang w:val="kk-KZ"/>
        </w:rPr>
        <w:t xml:space="preserve"> бойынша жемісті кезең басталды. Басқалардың қатарында 1952 жылдан бастап </w:t>
      </w:r>
      <w:r w:rsidR="00FE2353">
        <w:rPr>
          <w:rFonts w:ascii="Times New Roman" w:eastAsia="Times New Roman" w:hAnsi="Times New Roman"/>
          <w:color w:val="000000"/>
          <w:sz w:val="28"/>
          <w:szCs w:val="28"/>
          <w:lang w:val="kk-KZ"/>
        </w:rPr>
        <w:t xml:space="preserve">қазіргі уақытқа дейін </w:t>
      </w:r>
      <w:r w:rsidRPr="00982986">
        <w:rPr>
          <w:rFonts w:ascii="Times New Roman" w:eastAsia="Times New Roman" w:hAnsi="Times New Roman"/>
          <w:color w:val="000000"/>
          <w:sz w:val="28"/>
          <w:szCs w:val="28"/>
          <w:lang w:val="kk-KZ"/>
        </w:rPr>
        <w:t>Қостанай және Ақмола облыстары бойынша аудандастырылған Шортанд</w:t>
      </w:r>
      <w:r w:rsidR="00B660C7">
        <w:rPr>
          <w:rFonts w:ascii="Times New Roman" w:eastAsia="Times New Roman" w:hAnsi="Times New Roman"/>
          <w:color w:val="000000"/>
          <w:sz w:val="28"/>
          <w:szCs w:val="28"/>
          <w:lang w:val="kk-KZ"/>
        </w:rPr>
        <w:t>инский</w:t>
      </w:r>
      <w:r w:rsidRPr="00982986">
        <w:rPr>
          <w:rFonts w:ascii="Times New Roman" w:eastAsia="Times New Roman" w:hAnsi="Times New Roman"/>
          <w:color w:val="000000"/>
          <w:sz w:val="28"/>
          <w:szCs w:val="28"/>
          <w:lang w:val="kk-KZ"/>
        </w:rPr>
        <w:t xml:space="preserve"> 2 жоңышқа сорты </w:t>
      </w:r>
      <w:r w:rsidR="00FE2353">
        <w:rPr>
          <w:rFonts w:ascii="Times New Roman" w:eastAsia="Times New Roman" w:hAnsi="Times New Roman"/>
          <w:color w:val="000000"/>
          <w:sz w:val="28"/>
          <w:szCs w:val="28"/>
          <w:lang w:val="kk-KZ"/>
        </w:rPr>
        <w:t>шығарылды</w:t>
      </w:r>
      <w:r w:rsidR="00FA4172" w:rsidRPr="00FE2353">
        <w:rPr>
          <w:rFonts w:ascii="Times New Roman" w:eastAsia="Times New Roman" w:hAnsi="Times New Roman"/>
          <w:color w:val="000000"/>
          <w:sz w:val="28"/>
          <w:szCs w:val="28"/>
          <w:lang w:val="kk-KZ"/>
        </w:rPr>
        <w:t xml:space="preserve"> [</w:t>
      </w:r>
      <w:r w:rsidR="009B256C">
        <w:rPr>
          <w:rFonts w:ascii="Times New Roman" w:eastAsia="Times New Roman" w:hAnsi="Times New Roman"/>
          <w:color w:val="000000"/>
          <w:sz w:val="28"/>
          <w:szCs w:val="28"/>
          <w:lang w:val="kk-KZ"/>
        </w:rPr>
        <w:t>7</w:t>
      </w:r>
      <w:r w:rsidR="00876983">
        <w:rPr>
          <w:rFonts w:ascii="Times New Roman" w:eastAsia="Times New Roman" w:hAnsi="Times New Roman"/>
          <w:color w:val="000000"/>
          <w:sz w:val="28"/>
          <w:szCs w:val="28"/>
          <w:lang w:val="kk-KZ"/>
        </w:rPr>
        <w:t>5</w:t>
      </w:r>
      <w:r w:rsidR="00FA4172" w:rsidRPr="00FE2353">
        <w:rPr>
          <w:rFonts w:ascii="Times New Roman" w:eastAsia="Times New Roman" w:hAnsi="Times New Roman"/>
          <w:color w:val="000000"/>
          <w:sz w:val="28"/>
          <w:szCs w:val="28"/>
          <w:lang w:val="kk-KZ"/>
        </w:rPr>
        <w:t>].</w:t>
      </w:r>
      <w:r w:rsidR="00FA4172" w:rsidRPr="00FE2353">
        <w:rPr>
          <w:rFonts w:ascii="Times New Roman" w:eastAsia="Times New Roman" w:hAnsi="Times New Roman"/>
          <w:color w:val="000000"/>
          <w:sz w:val="28"/>
          <w:lang w:val="kk-KZ"/>
        </w:rPr>
        <w:t xml:space="preserve"> </w:t>
      </w:r>
    </w:p>
    <w:p w:rsidR="005D3936" w:rsidRDefault="00FE2353" w:rsidP="002176A1">
      <w:pPr>
        <w:spacing w:after="0" w:line="240" w:lineRule="auto"/>
        <w:ind w:right="-1" w:firstLine="567"/>
        <w:jc w:val="both"/>
        <w:rPr>
          <w:rFonts w:ascii="Times New Roman" w:eastAsia="Times New Roman" w:hAnsi="Times New Roman"/>
          <w:color w:val="000000"/>
          <w:sz w:val="28"/>
          <w:szCs w:val="28"/>
          <w:lang w:val="kk-KZ"/>
        </w:rPr>
      </w:pPr>
      <w:r w:rsidRPr="00FE2353">
        <w:rPr>
          <w:rFonts w:ascii="Times New Roman" w:eastAsia="Times New Roman" w:hAnsi="Times New Roman"/>
          <w:color w:val="000000"/>
          <w:sz w:val="28"/>
          <w:szCs w:val="28"/>
          <w:lang w:val="kk-KZ"/>
        </w:rPr>
        <w:t>Бүкілодақтық астық шаруашылығы ғылыми-зерттеу институты</w:t>
      </w:r>
      <w:r>
        <w:rPr>
          <w:rFonts w:ascii="Times New Roman" w:eastAsia="Times New Roman" w:hAnsi="Times New Roman"/>
          <w:color w:val="000000"/>
          <w:sz w:val="28"/>
          <w:szCs w:val="28"/>
          <w:lang w:val="kk-KZ"/>
        </w:rPr>
        <w:t xml:space="preserve">ның Солтүстік Қазақстандық селекциялық орталығы жанында </w:t>
      </w:r>
      <w:r w:rsidRPr="00FE2353">
        <w:rPr>
          <w:rFonts w:ascii="Times New Roman" w:eastAsia="Times New Roman" w:hAnsi="Times New Roman"/>
          <w:color w:val="000000"/>
          <w:sz w:val="28"/>
          <w:szCs w:val="28"/>
          <w:lang w:val="kk-KZ"/>
        </w:rPr>
        <w:t xml:space="preserve">1972 </w:t>
      </w:r>
      <w:r>
        <w:rPr>
          <w:rFonts w:ascii="Times New Roman" w:eastAsia="Times New Roman" w:hAnsi="Times New Roman"/>
          <w:color w:val="000000"/>
          <w:sz w:val="28"/>
          <w:szCs w:val="28"/>
          <w:lang w:val="kk-KZ"/>
        </w:rPr>
        <w:t>жылы</w:t>
      </w:r>
      <w:r w:rsidRPr="00FE2353">
        <w:rPr>
          <w:rFonts w:ascii="Times New Roman" w:eastAsia="Times New Roman" w:hAnsi="Times New Roman"/>
          <w:color w:val="000000"/>
          <w:sz w:val="28"/>
          <w:szCs w:val="28"/>
          <w:lang w:val="kk-KZ"/>
        </w:rPr>
        <w:t xml:space="preserve"> көпжылдық шөптер</w:t>
      </w:r>
      <w:r w:rsidR="003B7F33">
        <w:rPr>
          <w:rFonts w:ascii="Times New Roman" w:eastAsia="Times New Roman" w:hAnsi="Times New Roman"/>
          <w:color w:val="000000"/>
          <w:sz w:val="28"/>
          <w:szCs w:val="28"/>
          <w:lang w:val="kk-KZ"/>
        </w:rPr>
        <w:t xml:space="preserve"> селекциясы</w:t>
      </w:r>
      <w:r w:rsidRPr="00FE2353">
        <w:rPr>
          <w:rFonts w:ascii="Times New Roman" w:eastAsia="Times New Roman" w:hAnsi="Times New Roman"/>
          <w:color w:val="000000"/>
          <w:sz w:val="28"/>
          <w:szCs w:val="28"/>
          <w:lang w:val="kk-KZ"/>
        </w:rPr>
        <w:t xml:space="preserve"> бөлімі құрыл</w:t>
      </w:r>
      <w:r>
        <w:rPr>
          <w:rFonts w:ascii="Times New Roman" w:eastAsia="Times New Roman" w:hAnsi="Times New Roman"/>
          <w:color w:val="000000"/>
          <w:sz w:val="28"/>
          <w:szCs w:val="28"/>
          <w:lang w:val="kk-KZ"/>
        </w:rPr>
        <w:t>ды</w:t>
      </w:r>
      <w:r w:rsidRPr="00FE2353">
        <w:rPr>
          <w:rFonts w:ascii="Times New Roman" w:eastAsia="Times New Roman" w:hAnsi="Times New Roman"/>
          <w:color w:val="000000"/>
          <w:sz w:val="28"/>
          <w:szCs w:val="28"/>
          <w:lang w:val="kk-KZ"/>
        </w:rPr>
        <w:t xml:space="preserve">. Профессор К.Д. Постоялков жетекшілігімен Солтүстік Қазақстанның </w:t>
      </w:r>
      <w:r>
        <w:rPr>
          <w:rFonts w:ascii="Times New Roman" w:eastAsia="Times New Roman" w:hAnsi="Times New Roman"/>
          <w:color w:val="000000"/>
          <w:sz w:val="28"/>
          <w:szCs w:val="28"/>
          <w:lang w:val="kk-KZ"/>
        </w:rPr>
        <w:t>экстремалды</w:t>
      </w:r>
      <w:r w:rsidRPr="00FE2353">
        <w:rPr>
          <w:rFonts w:ascii="Times New Roman" w:eastAsia="Times New Roman" w:hAnsi="Times New Roman"/>
          <w:color w:val="000000"/>
          <w:sz w:val="28"/>
          <w:szCs w:val="28"/>
          <w:lang w:val="kk-KZ"/>
        </w:rPr>
        <w:t xml:space="preserve"> жағдайларында өсіруге бейімделген көпжылдық </w:t>
      </w:r>
      <w:r w:rsidR="00EE7B1A">
        <w:rPr>
          <w:rFonts w:ascii="Times New Roman" w:eastAsia="Times New Roman" w:hAnsi="Times New Roman"/>
          <w:color w:val="000000"/>
          <w:sz w:val="28"/>
          <w:szCs w:val="28"/>
          <w:lang w:val="kk-KZ"/>
        </w:rPr>
        <w:t xml:space="preserve">мал азықтық </w:t>
      </w:r>
      <w:r w:rsidRPr="00FE2353">
        <w:rPr>
          <w:rFonts w:ascii="Times New Roman" w:eastAsia="Times New Roman" w:hAnsi="Times New Roman"/>
          <w:color w:val="000000"/>
          <w:sz w:val="28"/>
          <w:szCs w:val="28"/>
          <w:lang w:val="kk-KZ"/>
        </w:rPr>
        <w:t xml:space="preserve">шөптерінің әртүрлі түрлерін іріктеу бойынша іздестіру жұмыстары жүргізілді. </w:t>
      </w:r>
      <w:r>
        <w:rPr>
          <w:rFonts w:ascii="Times New Roman" w:eastAsia="Times New Roman" w:hAnsi="Times New Roman"/>
          <w:color w:val="000000"/>
          <w:sz w:val="28"/>
          <w:szCs w:val="28"/>
          <w:lang w:val="kk-KZ"/>
        </w:rPr>
        <w:t>Бастапқы</w:t>
      </w:r>
      <w:r w:rsidRPr="00FE2353">
        <w:rPr>
          <w:rFonts w:ascii="Times New Roman" w:eastAsia="Times New Roman" w:hAnsi="Times New Roman"/>
          <w:color w:val="000000"/>
          <w:sz w:val="28"/>
          <w:szCs w:val="28"/>
          <w:lang w:val="kk-KZ"/>
        </w:rPr>
        <w:t xml:space="preserve"> материал</w:t>
      </w:r>
      <w:r>
        <w:rPr>
          <w:rFonts w:ascii="Times New Roman" w:eastAsia="Times New Roman" w:hAnsi="Times New Roman"/>
          <w:color w:val="000000"/>
          <w:sz w:val="28"/>
          <w:szCs w:val="28"/>
          <w:lang w:val="kk-KZ"/>
        </w:rPr>
        <w:t xml:space="preserve"> ретінде</w:t>
      </w:r>
      <w:r w:rsidRPr="00FE2353">
        <w:rPr>
          <w:rFonts w:ascii="Times New Roman" w:eastAsia="Times New Roman" w:hAnsi="Times New Roman"/>
          <w:color w:val="000000"/>
          <w:sz w:val="28"/>
          <w:szCs w:val="28"/>
          <w:lang w:val="kk-KZ"/>
        </w:rPr>
        <w:t xml:space="preserve"> </w:t>
      </w:r>
      <w:r>
        <w:rPr>
          <w:rFonts w:ascii="Times New Roman" w:eastAsia="Times New Roman" w:hAnsi="Times New Roman"/>
          <w:color w:val="000000"/>
          <w:sz w:val="28"/>
          <w:szCs w:val="28"/>
          <w:lang w:val="kk-KZ"/>
        </w:rPr>
        <w:t>жемшөп өндірісі бөлімінің жабайы өсетін популяциялары да</w:t>
      </w:r>
      <w:r w:rsidRPr="00FE2353">
        <w:rPr>
          <w:rFonts w:ascii="Times New Roman" w:eastAsia="Times New Roman" w:hAnsi="Times New Roman"/>
          <w:color w:val="000000"/>
          <w:sz w:val="28"/>
          <w:szCs w:val="28"/>
          <w:lang w:val="kk-KZ"/>
        </w:rPr>
        <w:t>, Н.И. Вавилов</w:t>
      </w:r>
      <w:r>
        <w:rPr>
          <w:rFonts w:ascii="Times New Roman" w:eastAsia="Times New Roman" w:hAnsi="Times New Roman"/>
          <w:color w:val="000000"/>
          <w:sz w:val="28"/>
          <w:szCs w:val="28"/>
          <w:lang w:val="kk-KZ"/>
        </w:rPr>
        <w:t xml:space="preserve"> атындағы БӨИ тірек бекетінің үлгілері де </w:t>
      </w:r>
      <w:r w:rsidR="002176A1">
        <w:rPr>
          <w:rFonts w:ascii="Times New Roman" w:eastAsia="Times New Roman" w:hAnsi="Times New Roman"/>
          <w:color w:val="000000"/>
          <w:sz w:val="28"/>
          <w:szCs w:val="28"/>
          <w:lang w:val="kk-KZ"/>
        </w:rPr>
        <w:t>қолданылды</w:t>
      </w:r>
      <w:r w:rsidRPr="00FE2353">
        <w:rPr>
          <w:rFonts w:ascii="Times New Roman" w:eastAsia="Times New Roman" w:hAnsi="Times New Roman"/>
          <w:color w:val="000000"/>
          <w:sz w:val="28"/>
          <w:szCs w:val="28"/>
          <w:lang w:val="kk-KZ"/>
        </w:rPr>
        <w:t xml:space="preserve">. Жоңышқа және басқа </w:t>
      </w:r>
      <w:r w:rsidR="00EE7B1A">
        <w:rPr>
          <w:rFonts w:ascii="Times New Roman" w:eastAsia="Times New Roman" w:hAnsi="Times New Roman"/>
          <w:color w:val="000000"/>
          <w:sz w:val="28"/>
          <w:szCs w:val="28"/>
          <w:lang w:val="kk-KZ"/>
        </w:rPr>
        <w:t xml:space="preserve">да мал азықтық </w:t>
      </w:r>
      <w:r w:rsidRPr="00FE2353">
        <w:rPr>
          <w:rFonts w:ascii="Times New Roman" w:eastAsia="Times New Roman" w:hAnsi="Times New Roman"/>
          <w:color w:val="000000"/>
          <w:sz w:val="28"/>
          <w:szCs w:val="28"/>
          <w:lang w:val="kk-KZ"/>
        </w:rPr>
        <w:t xml:space="preserve">дақылдардың жаңа сорттарын </w:t>
      </w:r>
      <w:r w:rsidR="00EE7B1A">
        <w:rPr>
          <w:rFonts w:ascii="Times New Roman" w:eastAsia="Times New Roman" w:hAnsi="Times New Roman"/>
          <w:color w:val="000000"/>
          <w:sz w:val="28"/>
          <w:szCs w:val="28"/>
          <w:lang w:val="kk-KZ"/>
        </w:rPr>
        <w:t>шығару</w:t>
      </w:r>
      <w:r w:rsidR="00AE332F">
        <w:rPr>
          <w:rFonts w:ascii="Times New Roman" w:eastAsia="Times New Roman" w:hAnsi="Times New Roman"/>
          <w:color w:val="000000"/>
          <w:sz w:val="28"/>
          <w:szCs w:val="28"/>
          <w:lang w:val="kk-KZ"/>
        </w:rPr>
        <w:t xml:space="preserve"> ауыл</w:t>
      </w:r>
      <w:r w:rsidR="007F412A">
        <w:rPr>
          <w:rFonts w:ascii="Times New Roman" w:eastAsia="Times New Roman" w:hAnsi="Times New Roman"/>
          <w:color w:val="000000"/>
          <w:sz w:val="28"/>
          <w:szCs w:val="28"/>
          <w:lang w:val="kk-KZ"/>
        </w:rPr>
        <w:t xml:space="preserve"> </w:t>
      </w:r>
      <w:r w:rsidR="00AE332F">
        <w:rPr>
          <w:rFonts w:ascii="Times New Roman" w:eastAsia="Times New Roman" w:hAnsi="Times New Roman"/>
          <w:color w:val="000000"/>
          <w:sz w:val="28"/>
          <w:szCs w:val="28"/>
          <w:lang w:val="kk-KZ"/>
        </w:rPr>
        <w:t>шаруашылығы</w:t>
      </w:r>
      <w:r w:rsidRPr="00FE2353">
        <w:rPr>
          <w:rFonts w:ascii="Times New Roman" w:eastAsia="Times New Roman" w:hAnsi="Times New Roman"/>
          <w:color w:val="000000"/>
          <w:sz w:val="28"/>
          <w:szCs w:val="28"/>
          <w:lang w:val="kk-KZ"/>
        </w:rPr>
        <w:t xml:space="preserve"> ғылымдарының кандидаты Л.И. Загородн</w:t>
      </w:r>
      <w:r w:rsidR="00C92D48">
        <w:rPr>
          <w:rFonts w:ascii="Times New Roman" w:eastAsia="Times New Roman" w:hAnsi="Times New Roman"/>
          <w:color w:val="000000"/>
          <w:sz w:val="28"/>
          <w:szCs w:val="28"/>
          <w:lang w:val="kk-KZ"/>
        </w:rPr>
        <w:t>я</w:t>
      </w:r>
      <w:r w:rsidRPr="00FE2353">
        <w:rPr>
          <w:rFonts w:ascii="Times New Roman" w:eastAsia="Times New Roman" w:hAnsi="Times New Roman"/>
          <w:color w:val="000000"/>
          <w:sz w:val="28"/>
          <w:szCs w:val="28"/>
          <w:lang w:val="kk-KZ"/>
        </w:rPr>
        <w:t>яның жетекшілігімен көпжылдық бұршақ тұқымдас шөптер</w:t>
      </w:r>
      <w:r w:rsidR="00EE7B1A">
        <w:rPr>
          <w:rFonts w:ascii="Times New Roman" w:eastAsia="Times New Roman" w:hAnsi="Times New Roman"/>
          <w:color w:val="000000"/>
          <w:sz w:val="28"/>
          <w:szCs w:val="28"/>
          <w:lang w:val="kk-KZ"/>
        </w:rPr>
        <w:t xml:space="preserve"> селекциясы</w:t>
      </w:r>
      <w:r w:rsidRPr="00FE2353">
        <w:rPr>
          <w:rFonts w:ascii="Times New Roman" w:eastAsia="Times New Roman" w:hAnsi="Times New Roman"/>
          <w:color w:val="000000"/>
          <w:sz w:val="28"/>
          <w:szCs w:val="28"/>
          <w:lang w:val="kk-KZ"/>
        </w:rPr>
        <w:t xml:space="preserve"> зертханасында шоғырлан</w:t>
      </w:r>
      <w:r w:rsidR="00EE7B1A">
        <w:rPr>
          <w:rFonts w:ascii="Times New Roman" w:eastAsia="Times New Roman" w:hAnsi="Times New Roman"/>
          <w:color w:val="000000"/>
          <w:sz w:val="28"/>
          <w:szCs w:val="28"/>
          <w:lang w:val="kk-KZ"/>
        </w:rPr>
        <w:t>ды</w:t>
      </w:r>
      <w:r w:rsidRPr="00FE2353">
        <w:rPr>
          <w:rFonts w:ascii="Times New Roman" w:eastAsia="Times New Roman" w:hAnsi="Times New Roman"/>
          <w:color w:val="000000"/>
          <w:sz w:val="28"/>
          <w:szCs w:val="28"/>
          <w:lang w:val="kk-KZ"/>
        </w:rPr>
        <w:t xml:space="preserve"> [</w:t>
      </w:r>
      <w:r w:rsidR="00876983">
        <w:rPr>
          <w:rFonts w:ascii="Times New Roman" w:eastAsia="Times New Roman" w:hAnsi="Times New Roman"/>
          <w:color w:val="000000"/>
          <w:sz w:val="28"/>
          <w:szCs w:val="28"/>
          <w:lang w:val="kk-KZ"/>
        </w:rPr>
        <w:t>76</w:t>
      </w:r>
      <w:r w:rsidRPr="00FE2353">
        <w:rPr>
          <w:rFonts w:ascii="Times New Roman" w:eastAsia="Times New Roman" w:hAnsi="Times New Roman"/>
          <w:color w:val="000000"/>
          <w:sz w:val="28"/>
          <w:szCs w:val="28"/>
          <w:lang w:val="kk-KZ"/>
        </w:rPr>
        <w:t>].</w:t>
      </w:r>
      <w:r w:rsidR="002176A1">
        <w:rPr>
          <w:rFonts w:ascii="Times New Roman" w:eastAsia="Times New Roman" w:hAnsi="Times New Roman"/>
          <w:color w:val="000000"/>
          <w:sz w:val="28"/>
          <w:szCs w:val="28"/>
          <w:lang w:val="kk-KZ"/>
        </w:rPr>
        <w:t xml:space="preserve"> </w:t>
      </w:r>
    </w:p>
    <w:p w:rsidR="002176A1" w:rsidRDefault="002176A1" w:rsidP="002176A1">
      <w:pPr>
        <w:spacing w:after="0" w:line="240" w:lineRule="auto"/>
        <w:ind w:right="-1" w:firstLine="567"/>
        <w:jc w:val="both"/>
        <w:rPr>
          <w:rFonts w:ascii="Times New Roman" w:eastAsia="Times New Roman" w:hAnsi="Times New Roman"/>
          <w:color w:val="000000"/>
          <w:sz w:val="28"/>
          <w:szCs w:val="28"/>
          <w:lang w:val="kk-KZ"/>
        </w:rPr>
      </w:pPr>
      <w:r w:rsidRPr="007C3E08">
        <w:rPr>
          <w:rFonts w:ascii="Times New Roman" w:eastAsia="Times New Roman" w:hAnsi="Times New Roman"/>
          <w:color w:val="000000"/>
          <w:sz w:val="28"/>
          <w:szCs w:val="28"/>
          <w:lang w:val="kk-KZ"/>
        </w:rPr>
        <w:t>Шөптердің ең көп таралған және зиянды ауруларын анықтау және көпжылдық шөптердің бастапқы және селекциялық материалдарының т</w:t>
      </w:r>
      <w:r w:rsidR="00260D30">
        <w:rPr>
          <w:rFonts w:ascii="Times New Roman" w:eastAsia="Times New Roman" w:hAnsi="Times New Roman"/>
          <w:color w:val="000000"/>
          <w:sz w:val="28"/>
          <w:szCs w:val="28"/>
          <w:lang w:val="kk-KZ"/>
        </w:rPr>
        <w:t>өзімді</w:t>
      </w:r>
      <w:r w:rsidRPr="007C3E08">
        <w:rPr>
          <w:rFonts w:ascii="Times New Roman" w:eastAsia="Times New Roman" w:hAnsi="Times New Roman"/>
          <w:color w:val="000000"/>
          <w:sz w:val="28"/>
          <w:szCs w:val="28"/>
          <w:lang w:val="kk-KZ"/>
        </w:rPr>
        <w:t xml:space="preserve"> үлгілерін </w:t>
      </w:r>
      <w:r w:rsidR="00EE7B1A">
        <w:rPr>
          <w:rFonts w:ascii="Times New Roman" w:eastAsia="Times New Roman" w:hAnsi="Times New Roman"/>
          <w:color w:val="000000"/>
          <w:sz w:val="28"/>
          <w:szCs w:val="28"/>
          <w:lang w:val="kk-KZ"/>
        </w:rPr>
        <w:t>іріктеу</w:t>
      </w:r>
      <w:r w:rsidRPr="007C3E08">
        <w:rPr>
          <w:rFonts w:ascii="Times New Roman" w:eastAsia="Times New Roman" w:hAnsi="Times New Roman"/>
          <w:color w:val="000000"/>
          <w:sz w:val="28"/>
          <w:szCs w:val="28"/>
          <w:lang w:val="kk-KZ"/>
        </w:rPr>
        <w:t xml:space="preserve"> </w:t>
      </w:r>
      <w:r w:rsidR="00AE332F">
        <w:rPr>
          <w:rFonts w:ascii="Times New Roman" w:eastAsia="Times New Roman" w:hAnsi="Times New Roman"/>
          <w:color w:val="000000"/>
          <w:sz w:val="28"/>
          <w:szCs w:val="28"/>
          <w:lang w:val="kk-KZ"/>
        </w:rPr>
        <w:t>бойынша кешенді зерттеулер ауыл</w:t>
      </w:r>
      <w:r w:rsidR="007F412A">
        <w:rPr>
          <w:rFonts w:ascii="Times New Roman" w:eastAsia="Times New Roman" w:hAnsi="Times New Roman"/>
          <w:color w:val="000000"/>
          <w:sz w:val="28"/>
          <w:szCs w:val="28"/>
          <w:lang w:val="kk-KZ"/>
        </w:rPr>
        <w:t xml:space="preserve"> </w:t>
      </w:r>
      <w:r w:rsidRPr="007C3E08">
        <w:rPr>
          <w:rFonts w:ascii="Times New Roman" w:eastAsia="Times New Roman" w:hAnsi="Times New Roman"/>
          <w:color w:val="000000"/>
          <w:sz w:val="28"/>
          <w:szCs w:val="28"/>
          <w:lang w:val="kk-KZ"/>
        </w:rPr>
        <w:t>шаруаш</w:t>
      </w:r>
      <w:r>
        <w:rPr>
          <w:rFonts w:ascii="Times New Roman" w:eastAsia="Times New Roman" w:hAnsi="Times New Roman"/>
          <w:color w:val="000000"/>
          <w:sz w:val="28"/>
          <w:szCs w:val="28"/>
          <w:lang w:val="kk-KZ"/>
        </w:rPr>
        <w:t>ылығы ғылымдарының кандидаты Л.</w:t>
      </w:r>
      <w:r w:rsidRPr="007C3E08">
        <w:rPr>
          <w:rFonts w:ascii="Times New Roman" w:eastAsia="Times New Roman" w:hAnsi="Times New Roman"/>
          <w:color w:val="000000"/>
          <w:sz w:val="28"/>
          <w:szCs w:val="28"/>
          <w:lang w:val="kk-KZ"/>
        </w:rPr>
        <w:t>М. Городилованың бас</w:t>
      </w:r>
      <w:r w:rsidR="00260D30">
        <w:rPr>
          <w:rFonts w:ascii="Times New Roman" w:eastAsia="Times New Roman" w:hAnsi="Times New Roman"/>
          <w:color w:val="000000"/>
          <w:sz w:val="28"/>
          <w:szCs w:val="28"/>
          <w:lang w:val="kk-KZ"/>
        </w:rPr>
        <w:t>тауымен</w:t>
      </w:r>
      <w:r w:rsidRPr="007C3E08">
        <w:rPr>
          <w:rFonts w:ascii="Times New Roman" w:eastAsia="Times New Roman" w:hAnsi="Times New Roman"/>
          <w:color w:val="000000"/>
          <w:sz w:val="28"/>
          <w:szCs w:val="28"/>
          <w:lang w:val="kk-KZ"/>
        </w:rPr>
        <w:t xml:space="preserve"> жүргізілді. </w:t>
      </w:r>
      <w:r w:rsidRPr="00437D57">
        <w:rPr>
          <w:rFonts w:ascii="Times New Roman" w:eastAsia="Times New Roman" w:hAnsi="Times New Roman"/>
          <w:color w:val="000000"/>
          <w:sz w:val="28"/>
          <w:szCs w:val="28"/>
          <w:lang w:val="kk-KZ"/>
        </w:rPr>
        <w:t>Зиянкестер мен ауруларға арналған жоңышқа</w:t>
      </w:r>
      <w:r w:rsidR="00EE7B1A">
        <w:rPr>
          <w:rFonts w:ascii="Times New Roman" w:eastAsia="Times New Roman" w:hAnsi="Times New Roman"/>
          <w:color w:val="000000"/>
          <w:sz w:val="28"/>
          <w:szCs w:val="28"/>
          <w:lang w:val="kk-KZ"/>
        </w:rPr>
        <w:t>ның</w:t>
      </w:r>
      <w:r w:rsidRPr="00437D57">
        <w:rPr>
          <w:rFonts w:ascii="Times New Roman" w:eastAsia="Times New Roman" w:hAnsi="Times New Roman"/>
          <w:color w:val="000000"/>
          <w:sz w:val="28"/>
          <w:szCs w:val="28"/>
          <w:lang w:val="kk-KZ"/>
        </w:rPr>
        <w:t xml:space="preserve"> бастапқы материалының иммундық төзімді формаларын анықтау бойынша айтарлықтай нәтижелер</w:t>
      </w:r>
      <w:r>
        <w:rPr>
          <w:rFonts w:ascii="Times New Roman" w:eastAsia="Times New Roman" w:hAnsi="Times New Roman"/>
          <w:color w:val="000000"/>
          <w:sz w:val="28"/>
          <w:szCs w:val="28"/>
          <w:lang w:val="kk-KZ"/>
        </w:rPr>
        <w:t>ге</w:t>
      </w:r>
      <w:r w:rsidRPr="00437D57">
        <w:rPr>
          <w:rFonts w:ascii="Times New Roman" w:eastAsia="Times New Roman" w:hAnsi="Times New Roman"/>
          <w:color w:val="000000"/>
          <w:sz w:val="28"/>
          <w:szCs w:val="28"/>
          <w:lang w:val="kk-KZ"/>
        </w:rPr>
        <w:t xml:space="preserve"> 80-ші жылдары ауыл шаруашылығы ғылымдарының кандидаты В.</w:t>
      </w:r>
      <w:r>
        <w:rPr>
          <w:rFonts w:ascii="Times New Roman" w:eastAsia="Times New Roman" w:hAnsi="Times New Roman"/>
          <w:color w:val="000000"/>
          <w:sz w:val="28"/>
          <w:szCs w:val="28"/>
          <w:lang w:val="kk-KZ"/>
        </w:rPr>
        <w:t>В. Плахотник</w:t>
      </w:r>
      <w:r w:rsidR="00EE7B1A">
        <w:rPr>
          <w:rFonts w:ascii="Times New Roman" w:eastAsia="Times New Roman" w:hAnsi="Times New Roman"/>
          <w:color w:val="000000"/>
          <w:sz w:val="28"/>
          <w:szCs w:val="28"/>
          <w:lang w:val="kk-KZ"/>
        </w:rPr>
        <w:t xml:space="preserve"> пен</w:t>
      </w:r>
      <w:r>
        <w:rPr>
          <w:rFonts w:ascii="Times New Roman" w:eastAsia="Times New Roman" w:hAnsi="Times New Roman"/>
          <w:color w:val="000000"/>
          <w:sz w:val="28"/>
          <w:szCs w:val="28"/>
          <w:lang w:val="kk-KZ"/>
        </w:rPr>
        <w:t xml:space="preserve"> Г.</w:t>
      </w:r>
      <w:r w:rsidRPr="00437D57">
        <w:rPr>
          <w:rFonts w:ascii="Times New Roman" w:eastAsia="Times New Roman" w:hAnsi="Times New Roman"/>
          <w:color w:val="000000"/>
          <w:sz w:val="28"/>
          <w:szCs w:val="28"/>
          <w:lang w:val="kk-KZ"/>
        </w:rPr>
        <w:t xml:space="preserve">П. Герлинский </w:t>
      </w:r>
      <w:r>
        <w:rPr>
          <w:rFonts w:ascii="Times New Roman" w:eastAsia="Times New Roman" w:hAnsi="Times New Roman"/>
          <w:color w:val="000000"/>
          <w:sz w:val="28"/>
          <w:szCs w:val="28"/>
          <w:lang w:val="kk-KZ"/>
        </w:rPr>
        <w:t>қол жеткізді</w:t>
      </w:r>
      <w:r w:rsidRPr="00437D57">
        <w:rPr>
          <w:rFonts w:ascii="Times New Roman" w:eastAsia="Times New Roman" w:hAnsi="Times New Roman"/>
          <w:color w:val="000000"/>
          <w:sz w:val="28"/>
          <w:szCs w:val="28"/>
          <w:lang w:val="kk-KZ"/>
        </w:rPr>
        <w:t>.</w:t>
      </w:r>
    </w:p>
    <w:p w:rsidR="0062142C" w:rsidRDefault="00260D30" w:rsidP="0062142C">
      <w:pPr>
        <w:spacing w:after="0" w:line="240" w:lineRule="auto"/>
        <w:ind w:right="-1" w:firstLine="567"/>
        <w:jc w:val="both"/>
        <w:rPr>
          <w:rFonts w:ascii="Times New Roman" w:eastAsiaTheme="minorEastAsia" w:hAnsi="Times New Roman"/>
          <w:sz w:val="28"/>
          <w:szCs w:val="28"/>
          <w:lang w:val="kk-KZ" w:eastAsia="ru-RU"/>
        </w:rPr>
      </w:pPr>
      <w:r w:rsidRPr="00E50BAC">
        <w:rPr>
          <w:rFonts w:ascii="Times New Roman" w:eastAsia="Times New Roman" w:hAnsi="Times New Roman"/>
          <w:color w:val="000000"/>
          <w:sz w:val="28"/>
          <w:szCs w:val="28"/>
          <w:lang w:val="kk-KZ"/>
        </w:rPr>
        <w:t>1978 жылға қарай Қазақстан мал шаруашылығы өнімдерін</w:t>
      </w:r>
      <w:r>
        <w:rPr>
          <w:rFonts w:ascii="Times New Roman" w:eastAsia="Times New Roman" w:hAnsi="Times New Roman"/>
          <w:color w:val="000000"/>
          <w:sz w:val="28"/>
          <w:szCs w:val="28"/>
          <w:lang w:val="kk-KZ"/>
        </w:rPr>
        <w:t>ің</w:t>
      </w:r>
      <w:r w:rsidRPr="00E50BAC">
        <w:rPr>
          <w:rFonts w:ascii="Times New Roman" w:eastAsia="Times New Roman" w:hAnsi="Times New Roman"/>
          <w:color w:val="000000"/>
          <w:sz w:val="28"/>
          <w:szCs w:val="28"/>
          <w:lang w:val="kk-KZ"/>
        </w:rPr>
        <w:t xml:space="preserve"> негізгі өндірушілер</w:t>
      </w:r>
      <w:r>
        <w:rPr>
          <w:rFonts w:ascii="Times New Roman" w:eastAsia="Times New Roman" w:hAnsi="Times New Roman"/>
          <w:color w:val="000000"/>
          <w:sz w:val="28"/>
          <w:szCs w:val="28"/>
          <w:lang w:val="kk-KZ"/>
        </w:rPr>
        <w:t>ін</w:t>
      </w:r>
      <w:r w:rsidRPr="00E50BAC">
        <w:rPr>
          <w:rFonts w:ascii="Times New Roman" w:eastAsia="Times New Roman" w:hAnsi="Times New Roman"/>
          <w:color w:val="000000"/>
          <w:sz w:val="28"/>
          <w:szCs w:val="28"/>
          <w:lang w:val="kk-KZ"/>
        </w:rPr>
        <w:t>ің бірі болды, алайда жемшөп алқаптарының өнімділігі дамушы мал шаруашылығ</w:t>
      </w:r>
      <w:r>
        <w:rPr>
          <w:rFonts w:ascii="Times New Roman" w:eastAsia="Times New Roman" w:hAnsi="Times New Roman"/>
          <w:color w:val="000000"/>
          <w:sz w:val="28"/>
          <w:szCs w:val="28"/>
          <w:lang w:val="kk-KZ"/>
        </w:rPr>
        <w:t>ының қажеттілігін қамтамасыз еткен жоқ</w:t>
      </w:r>
      <w:r w:rsidRPr="00E50BAC">
        <w:rPr>
          <w:rFonts w:ascii="Times New Roman" w:eastAsia="Times New Roman" w:hAnsi="Times New Roman"/>
          <w:color w:val="000000"/>
          <w:sz w:val="28"/>
          <w:szCs w:val="28"/>
          <w:lang w:val="kk-KZ"/>
        </w:rPr>
        <w:t>. Тың және тыңайған жерлерді қарқынды жырту, жайылымдардың шамадан тыс жүктелуі және жайылымдардың жүйесіз жайылуы жел мен су эрозиясының пайда болуына, табиғи шабындықтар мен жайылымдардың азаюына және деградациясын</w:t>
      </w:r>
      <w:r>
        <w:rPr>
          <w:rFonts w:ascii="Times New Roman" w:eastAsia="Times New Roman" w:hAnsi="Times New Roman"/>
          <w:color w:val="000000"/>
          <w:sz w:val="28"/>
          <w:szCs w:val="28"/>
          <w:lang w:val="kk-KZ"/>
        </w:rPr>
        <w:t>а әкелді, сайып келгенде, азықтық</w:t>
      </w:r>
      <w:r w:rsidRPr="00E50BAC">
        <w:rPr>
          <w:rFonts w:ascii="Times New Roman" w:eastAsia="Times New Roman" w:hAnsi="Times New Roman"/>
          <w:color w:val="000000"/>
          <w:sz w:val="28"/>
          <w:szCs w:val="28"/>
          <w:lang w:val="kk-KZ"/>
        </w:rPr>
        <w:t xml:space="preserve"> дақылдар</w:t>
      </w:r>
      <w:r w:rsidR="00BF0362">
        <w:rPr>
          <w:rFonts w:ascii="Times New Roman" w:eastAsia="Times New Roman" w:hAnsi="Times New Roman"/>
          <w:color w:val="000000"/>
          <w:sz w:val="28"/>
          <w:szCs w:val="28"/>
          <w:lang w:val="kk-KZ"/>
        </w:rPr>
        <w:t xml:space="preserve">дың </w:t>
      </w:r>
      <w:r w:rsidRPr="00E50BAC">
        <w:rPr>
          <w:rFonts w:ascii="Times New Roman" w:eastAsia="Times New Roman" w:hAnsi="Times New Roman"/>
          <w:color w:val="000000"/>
          <w:sz w:val="28"/>
          <w:szCs w:val="28"/>
          <w:lang w:val="kk-KZ"/>
        </w:rPr>
        <w:t xml:space="preserve">көптеген пайдалы түрлері жойылды. Бұл кезеңде сортаң топырақты игеру мен </w:t>
      </w:r>
      <w:r w:rsidR="00BA5B1D">
        <w:rPr>
          <w:rFonts w:ascii="Times New Roman" w:eastAsia="Times New Roman" w:hAnsi="Times New Roman"/>
          <w:color w:val="000000"/>
          <w:sz w:val="28"/>
          <w:szCs w:val="28"/>
          <w:lang w:val="kk-KZ"/>
        </w:rPr>
        <w:t xml:space="preserve">жабайы түрлерді </w:t>
      </w:r>
      <w:r>
        <w:rPr>
          <w:rFonts w:ascii="Times New Roman" w:eastAsia="Times New Roman" w:hAnsi="Times New Roman"/>
          <w:color w:val="000000"/>
          <w:sz w:val="28"/>
          <w:szCs w:val="28"/>
          <w:lang w:val="kk-KZ"/>
        </w:rPr>
        <w:t>мәдени</w:t>
      </w:r>
      <w:r w:rsidR="00BA5B1D">
        <w:rPr>
          <w:rFonts w:ascii="Times New Roman" w:eastAsia="Times New Roman" w:hAnsi="Times New Roman"/>
          <w:color w:val="000000"/>
          <w:sz w:val="28"/>
          <w:szCs w:val="28"/>
          <w:lang w:val="kk-KZ"/>
        </w:rPr>
        <w:t xml:space="preserve"> өсімдіктерге айналдыру</w:t>
      </w:r>
      <w:r w:rsidRPr="00E50BAC">
        <w:rPr>
          <w:rFonts w:ascii="Times New Roman" w:eastAsia="Times New Roman" w:hAnsi="Times New Roman"/>
          <w:color w:val="000000"/>
          <w:sz w:val="28"/>
          <w:szCs w:val="28"/>
          <w:lang w:val="kk-KZ"/>
        </w:rPr>
        <w:t xml:space="preserve"> маңызды рөл атқарды, оның ауданы тек Солтүстік Қазақстанда 11 млн. га құрады. </w:t>
      </w:r>
      <w:r w:rsidR="0062142C">
        <w:rPr>
          <w:rFonts w:ascii="Times New Roman" w:eastAsia="Times New Roman" w:hAnsi="Times New Roman"/>
          <w:color w:val="000000"/>
          <w:sz w:val="28"/>
          <w:szCs w:val="28"/>
          <w:lang w:val="kk-KZ"/>
        </w:rPr>
        <w:t>Осыған байланысты</w:t>
      </w:r>
      <w:r w:rsidRPr="00E50BAC">
        <w:rPr>
          <w:rFonts w:ascii="Times New Roman" w:eastAsia="Times New Roman" w:hAnsi="Times New Roman"/>
          <w:color w:val="000000"/>
          <w:sz w:val="28"/>
          <w:szCs w:val="28"/>
          <w:lang w:val="kk-KZ"/>
        </w:rPr>
        <w:t xml:space="preserve"> </w:t>
      </w:r>
      <w:r w:rsidR="0062142C" w:rsidRPr="00E50BAC">
        <w:rPr>
          <w:rFonts w:ascii="Times New Roman" w:eastAsia="Times New Roman" w:hAnsi="Times New Roman"/>
          <w:color w:val="000000"/>
          <w:sz w:val="28"/>
          <w:szCs w:val="28"/>
          <w:lang w:val="kk-KZ"/>
        </w:rPr>
        <w:t>аудан бірлігінен</w:t>
      </w:r>
      <w:r w:rsidR="0062142C">
        <w:rPr>
          <w:rFonts w:ascii="Times New Roman" w:eastAsia="Times New Roman" w:hAnsi="Times New Roman"/>
          <w:color w:val="000000"/>
          <w:sz w:val="28"/>
          <w:szCs w:val="28"/>
          <w:lang w:val="kk-KZ"/>
        </w:rPr>
        <w:t xml:space="preserve"> жоғары өнім беретін,</w:t>
      </w:r>
      <w:r w:rsidR="0062142C" w:rsidRPr="00E50BAC">
        <w:rPr>
          <w:rFonts w:ascii="Times New Roman" w:eastAsia="Times New Roman" w:hAnsi="Times New Roman"/>
          <w:color w:val="000000"/>
          <w:sz w:val="28"/>
          <w:szCs w:val="28"/>
          <w:lang w:val="kk-KZ"/>
        </w:rPr>
        <w:t xml:space="preserve"> </w:t>
      </w:r>
      <w:r w:rsidRPr="00E50BAC">
        <w:rPr>
          <w:rFonts w:ascii="Times New Roman" w:eastAsia="Times New Roman" w:hAnsi="Times New Roman"/>
          <w:color w:val="000000"/>
          <w:sz w:val="28"/>
          <w:szCs w:val="28"/>
          <w:lang w:val="kk-KZ"/>
        </w:rPr>
        <w:t xml:space="preserve">жоғары бейімделу реакциясы бар </w:t>
      </w:r>
      <w:r w:rsidR="002901EC">
        <w:rPr>
          <w:rFonts w:ascii="Times New Roman" w:eastAsia="Times New Roman" w:hAnsi="Times New Roman"/>
          <w:color w:val="000000"/>
          <w:sz w:val="28"/>
          <w:szCs w:val="28"/>
          <w:lang w:val="kk-KZ"/>
        </w:rPr>
        <w:t>мал азықтық</w:t>
      </w:r>
      <w:r w:rsidRPr="00E50BAC">
        <w:rPr>
          <w:rFonts w:ascii="Times New Roman" w:eastAsia="Times New Roman" w:hAnsi="Times New Roman"/>
          <w:color w:val="000000"/>
          <w:sz w:val="28"/>
          <w:szCs w:val="28"/>
          <w:lang w:val="kk-KZ"/>
        </w:rPr>
        <w:t xml:space="preserve"> өсімдіктерінің жаңа өнімді түрлерін іздеу және мәдени</w:t>
      </w:r>
      <w:r>
        <w:rPr>
          <w:rFonts w:ascii="Times New Roman" w:eastAsia="Times New Roman" w:hAnsi="Times New Roman"/>
          <w:color w:val="000000"/>
          <w:sz w:val="28"/>
          <w:szCs w:val="28"/>
          <w:lang w:val="kk-KZ"/>
        </w:rPr>
        <w:t xml:space="preserve"> дақылдар қатарына </w:t>
      </w:r>
      <w:r w:rsidRPr="00E50BAC">
        <w:rPr>
          <w:rFonts w:ascii="Times New Roman" w:eastAsia="Times New Roman" w:hAnsi="Times New Roman"/>
          <w:color w:val="000000"/>
          <w:sz w:val="28"/>
          <w:szCs w:val="28"/>
          <w:lang w:val="kk-KZ"/>
        </w:rPr>
        <w:t xml:space="preserve">енгізу қажеттілігі қайтадан </w:t>
      </w:r>
      <w:r w:rsidRPr="0062142C">
        <w:rPr>
          <w:rFonts w:ascii="Times New Roman" w:eastAsia="Times New Roman" w:hAnsi="Times New Roman"/>
          <w:color w:val="000000"/>
          <w:sz w:val="28"/>
          <w:szCs w:val="28"/>
          <w:lang w:val="kk-KZ"/>
        </w:rPr>
        <w:t>туындады</w:t>
      </w:r>
      <w:r w:rsidR="00F96DF1" w:rsidRPr="0062142C">
        <w:rPr>
          <w:rFonts w:ascii="Times New Roman" w:eastAsia="Times New Roman" w:hAnsi="Times New Roman"/>
          <w:color w:val="000000"/>
          <w:sz w:val="28"/>
          <w:szCs w:val="28"/>
          <w:lang w:val="kk-KZ"/>
        </w:rPr>
        <w:t xml:space="preserve"> </w:t>
      </w:r>
      <w:r w:rsidR="006D2079" w:rsidRPr="0062142C">
        <w:rPr>
          <w:rFonts w:ascii="Times New Roman" w:eastAsiaTheme="minorEastAsia" w:hAnsi="Times New Roman"/>
          <w:sz w:val="28"/>
          <w:szCs w:val="28"/>
          <w:lang w:val="kk-KZ" w:eastAsia="ru-RU"/>
        </w:rPr>
        <w:t>[</w:t>
      </w:r>
      <w:r w:rsidR="00876983">
        <w:rPr>
          <w:rFonts w:ascii="Times New Roman" w:eastAsiaTheme="minorEastAsia" w:hAnsi="Times New Roman"/>
          <w:sz w:val="28"/>
          <w:szCs w:val="28"/>
          <w:lang w:val="kk-KZ" w:eastAsia="ru-RU"/>
        </w:rPr>
        <w:t>77</w:t>
      </w:r>
      <w:r w:rsidR="006D2079" w:rsidRPr="0062142C">
        <w:rPr>
          <w:rFonts w:ascii="Times New Roman" w:eastAsiaTheme="minorEastAsia" w:hAnsi="Times New Roman"/>
          <w:sz w:val="28"/>
          <w:szCs w:val="28"/>
          <w:lang w:val="kk-KZ" w:eastAsia="ru-RU"/>
        </w:rPr>
        <w:t>].</w:t>
      </w:r>
    </w:p>
    <w:p w:rsidR="0062142C" w:rsidRPr="0062142C" w:rsidRDefault="0062142C" w:rsidP="0062142C">
      <w:pPr>
        <w:spacing w:after="0" w:line="240" w:lineRule="auto"/>
        <w:ind w:right="-1" w:firstLine="567"/>
        <w:jc w:val="both"/>
        <w:rPr>
          <w:rFonts w:ascii="Times New Roman" w:eastAsia="Times New Roman" w:hAnsi="Times New Roman"/>
          <w:color w:val="000000"/>
          <w:sz w:val="28"/>
          <w:szCs w:val="28"/>
          <w:lang w:val="kk-KZ"/>
        </w:rPr>
      </w:pPr>
      <w:r w:rsidRPr="0062142C">
        <w:rPr>
          <w:rFonts w:ascii="Times New Roman" w:eastAsia="Times New Roman" w:hAnsi="Times New Roman"/>
          <w:color w:val="000000"/>
          <w:sz w:val="28"/>
          <w:szCs w:val="28"/>
          <w:lang w:val="kk-KZ"/>
        </w:rPr>
        <w:t xml:space="preserve">Ұзақ үзілістен кейін ғалымдар 1998 жылдан бастап көпжылдық </w:t>
      </w:r>
      <w:r>
        <w:rPr>
          <w:rFonts w:ascii="Times New Roman" w:eastAsia="Times New Roman" w:hAnsi="Times New Roman"/>
          <w:color w:val="000000"/>
          <w:sz w:val="28"/>
          <w:szCs w:val="28"/>
          <w:lang w:val="kk-KZ"/>
        </w:rPr>
        <w:t xml:space="preserve">шөптердің </w:t>
      </w:r>
      <w:r w:rsidRPr="0062142C">
        <w:rPr>
          <w:rFonts w:ascii="Times New Roman" w:eastAsia="Times New Roman" w:hAnsi="Times New Roman"/>
          <w:color w:val="000000"/>
          <w:sz w:val="28"/>
          <w:szCs w:val="28"/>
          <w:lang w:val="kk-KZ"/>
        </w:rPr>
        <w:t xml:space="preserve">бастапқы материалын, </w:t>
      </w:r>
      <w:r>
        <w:rPr>
          <w:rFonts w:ascii="Times New Roman" w:eastAsia="Times New Roman" w:hAnsi="Times New Roman"/>
          <w:color w:val="000000"/>
          <w:sz w:val="28"/>
          <w:szCs w:val="28"/>
          <w:lang w:val="kk-KZ"/>
        </w:rPr>
        <w:t>селекция</w:t>
      </w:r>
      <w:r w:rsidRPr="0062142C">
        <w:rPr>
          <w:rFonts w:ascii="Times New Roman" w:eastAsia="Times New Roman" w:hAnsi="Times New Roman"/>
          <w:color w:val="000000"/>
          <w:sz w:val="28"/>
          <w:szCs w:val="28"/>
          <w:lang w:val="kk-KZ"/>
        </w:rPr>
        <w:t xml:space="preserve"> үшін құнды жабайы өсімдіктерді жинау</w:t>
      </w:r>
      <w:r>
        <w:rPr>
          <w:rFonts w:ascii="Times New Roman" w:eastAsia="Times New Roman" w:hAnsi="Times New Roman"/>
          <w:color w:val="000000"/>
          <w:sz w:val="28"/>
          <w:szCs w:val="28"/>
          <w:lang w:val="kk-KZ"/>
        </w:rPr>
        <w:t xml:space="preserve"> жұмыстарын </w:t>
      </w:r>
      <w:r w:rsidRPr="0062142C">
        <w:rPr>
          <w:rFonts w:ascii="Times New Roman" w:eastAsia="Times New Roman" w:hAnsi="Times New Roman"/>
          <w:color w:val="000000"/>
          <w:sz w:val="28"/>
          <w:szCs w:val="28"/>
          <w:lang w:val="kk-KZ"/>
        </w:rPr>
        <w:t>қайта бастады. Көпжылдық шөптер</w:t>
      </w:r>
      <w:r w:rsidR="0041304C">
        <w:rPr>
          <w:rFonts w:ascii="Times New Roman" w:eastAsia="Times New Roman" w:hAnsi="Times New Roman"/>
          <w:color w:val="000000"/>
          <w:sz w:val="28"/>
          <w:szCs w:val="28"/>
          <w:lang w:val="kk-KZ"/>
        </w:rPr>
        <w:t xml:space="preserve"> селекциясы</w:t>
      </w:r>
      <w:r w:rsidRPr="0062142C">
        <w:rPr>
          <w:rFonts w:ascii="Times New Roman" w:eastAsia="Times New Roman" w:hAnsi="Times New Roman"/>
          <w:color w:val="000000"/>
          <w:sz w:val="28"/>
          <w:szCs w:val="28"/>
          <w:lang w:val="kk-KZ"/>
        </w:rPr>
        <w:t xml:space="preserve"> бөлімінің меңгерушісі Р.М. Абдрашитованың, көпжылдық бұршақ </w:t>
      </w:r>
      <w:r w:rsidR="0041304C">
        <w:rPr>
          <w:rFonts w:ascii="Times New Roman" w:eastAsia="Times New Roman" w:hAnsi="Times New Roman"/>
          <w:color w:val="000000"/>
          <w:sz w:val="28"/>
          <w:szCs w:val="28"/>
          <w:lang w:val="kk-KZ"/>
        </w:rPr>
        <w:t>тұқымдас шөптер селекциясы</w:t>
      </w:r>
      <w:r w:rsidRPr="0062142C">
        <w:rPr>
          <w:rFonts w:ascii="Times New Roman" w:eastAsia="Times New Roman" w:hAnsi="Times New Roman"/>
          <w:color w:val="000000"/>
          <w:sz w:val="28"/>
          <w:szCs w:val="28"/>
          <w:lang w:val="kk-KZ"/>
        </w:rPr>
        <w:t xml:space="preserve"> зертханасының меңгерушісі Е.</w:t>
      </w:r>
      <w:r>
        <w:rPr>
          <w:rFonts w:ascii="Times New Roman" w:eastAsia="Times New Roman" w:hAnsi="Times New Roman"/>
          <w:color w:val="000000"/>
          <w:sz w:val="28"/>
          <w:szCs w:val="28"/>
          <w:lang w:val="kk-KZ"/>
        </w:rPr>
        <w:t>И</w:t>
      </w:r>
      <w:r w:rsidRPr="0062142C">
        <w:rPr>
          <w:rFonts w:ascii="Times New Roman" w:eastAsia="Times New Roman" w:hAnsi="Times New Roman"/>
          <w:color w:val="000000"/>
          <w:sz w:val="28"/>
          <w:szCs w:val="28"/>
          <w:lang w:val="kk-KZ"/>
        </w:rPr>
        <w:t xml:space="preserve">. Парсаевтың және ғылыми қызметкерлердің жетекшілігімен 5 ғылыми экспедиция </w:t>
      </w:r>
      <w:r w:rsidR="0041304C">
        <w:rPr>
          <w:rFonts w:ascii="Times New Roman" w:eastAsia="Times New Roman" w:hAnsi="Times New Roman"/>
          <w:color w:val="000000"/>
          <w:sz w:val="28"/>
          <w:szCs w:val="28"/>
          <w:lang w:val="kk-KZ"/>
        </w:rPr>
        <w:t>жүргізілді</w:t>
      </w:r>
      <w:r w:rsidRPr="0062142C">
        <w:rPr>
          <w:rFonts w:ascii="Times New Roman" w:eastAsia="Times New Roman" w:hAnsi="Times New Roman"/>
          <w:color w:val="000000"/>
          <w:sz w:val="28"/>
          <w:szCs w:val="28"/>
          <w:lang w:val="kk-KZ"/>
        </w:rPr>
        <w:t xml:space="preserve">. </w:t>
      </w:r>
      <w:r w:rsidR="0091095E">
        <w:rPr>
          <w:rFonts w:ascii="Times New Roman" w:eastAsia="Times New Roman" w:hAnsi="Times New Roman"/>
          <w:color w:val="000000"/>
          <w:sz w:val="28"/>
          <w:szCs w:val="28"/>
          <w:lang w:val="kk-KZ"/>
        </w:rPr>
        <w:t>Көпжылдық мал азықтық шөптерд</w:t>
      </w:r>
      <w:r w:rsidRPr="0062142C">
        <w:rPr>
          <w:rFonts w:ascii="Times New Roman" w:eastAsia="Times New Roman" w:hAnsi="Times New Roman"/>
          <w:color w:val="000000"/>
          <w:sz w:val="28"/>
          <w:szCs w:val="28"/>
          <w:lang w:val="kk-KZ"/>
        </w:rPr>
        <w:t xml:space="preserve">ің 350-ден астам </w:t>
      </w:r>
      <w:r>
        <w:rPr>
          <w:rFonts w:ascii="Times New Roman" w:eastAsia="Times New Roman" w:hAnsi="Times New Roman"/>
          <w:color w:val="000000"/>
          <w:sz w:val="28"/>
          <w:szCs w:val="28"/>
          <w:lang w:val="kk-KZ"/>
        </w:rPr>
        <w:t>үлгілері жиналып</w:t>
      </w:r>
      <w:r w:rsidRPr="0062142C">
        <w:rPr>
          <w:rFonts w:ascii="Times New Roman" w:eastAsia="Times New Roman" w:hAnsi="Times New Roman"/>
          <w:color w:val="000000"/>
          <w:sz w:val="28"/>
          <w:szCs w:val="28"/>
          <w:lang w:val="kk-KZ"/>
        </w:rPr>
        <w:t xml:space="preserve"> зерттелді. </w:t>
      </w:r>
      <w:r w:rsidR="0091095E">
        <w:rPr>
          <w:rFonts w:ascii="Times New Roman" w:eastAsia="Times New Roman" w:hAnsi="Times New Roman"/>
          <w:color w:val="000000"/>
          <w:sz w:val="28"/>
          <w:szCs w:val="28"/>
          <w:lang w:val="kk-KZ"/>
        </w:rPr>
        <w:t>К</w:t>
      </w:r>
      <w:r w:rsidR="0091095E" w:rsidRPr="0062142C">
        <w:rPr>
          <w:rFonts w:ascii="Times New Roman" w:eastAsia="Times New Roman" w:hAnsi="Times New Roman"/>
          <w:color w:val="000000"/>
          <w:sz w:val="28"/>
          <w:szCs w:val="28"/>
          <w:lang w:val="kk-KZ"/>
        </w:rPr>
        <w:t>өпжылдық жемшөп өсімдіктерінің 1500 үлгіден тұратын жабайы және мәдени флорасы</w:t>
      </w:r>
      <w:r w:rsidR="0091095E">
        <w:rPr>
          <w:rFonts w:ascii="Times New Roman" w:eastAsia="Times New Roman" w:hAnsi="Times New Roman"/>
          <w:color w:val="000000"/>
          <w:sz w:val="28"/>
          <w:szCs w:val="28"/>
          <w:lang w:val="kk-KZ"/>
        </w:rPr>
        <w:t>ның</w:t>
      </w:r>
      <w:r w:rsidR="0091095E" w:rsidRPr="0062142C">
        <w:rPr>
          <w:rFonts w:ascii="Times New Roman" w:eastAsia="Times New Roman" w:hAnsi="Times New Roman"/>
          <w:color w:val="000000"/>
          <w:sz w:val="28"/>
          <w:szCs w:val="28"/>
          <w:lang w:val="kk-KZ"/>
        </w:rPr>
        <w:t xml:space="preserve"> </w:t>
      </w:r>
      <w:r w:rsidR="0091095E">
        <w:rPr>
          <w:rFonts w:ascii="Times New Roman" w:eastAsia="Times New Roman" w:hAnsi="Times New Roman"/>
          <w:color w:val="000000"/>
          <w:sz w:val="28"/>
          <w:szCs w:val="28"/>
          <w:lang w:val="kk-KZ"/>
        </w:rPr>
        <w:t xml:space="preserve">тектік қоры </w:t>
      </w:r>
      <w:r w:rsidRPr="0062142C">
        <w:rPr>
          <w:rFonts w:ascii="Times New Roman" w:eastAsia="Times New Roman" w:hAnsi="Times New Roman"/>
          <w:color w:val="000000"/>
          <w:sz w:val="28"/>
          <w:szCs w:val="28"/>
          <w:lang w:val="kk-KZ"/>
        </w:rPr>
        <w:t>құрылды. Солтүстік Қазақстанның көпжылдық шөптерінің алғашқы каталогы жасалды.</w:t>
      </w:r>
    </w:p>
    <w:p w:rsidR="0062142C" w:rsidRDefault="0062142C" w:rsidP="005D3936">
      <w:pPr>
        <w:spacing w:after="0" w:line="240" w:lineRule="auto"/>
        <w:ind w:right="-1" w:firstLine="567"/>
        <w:jc w:val="both"/>
        <w:rPr>
          <w:rFonts w:ascii="Times New Roman" w:eastAsia="Times New Roman" w:hAnsi="Times New Roman"/>
          <w:color w:val="000000"/>
          <w:sz w:val="28"/>
          <w:szCs w:val="28"/>
          <w:lang w:val="kk-KZ"/>
        </w:rPr>
      </w:pPr>
      <w:r w:rsidRPr="0062142C">
        <w:rPr>
          <w:rFonts w:ascii="Times New Roman" w:eastAsia="Times New Roman" w:hAnsi="Times New Roman"/>
          <w:color w:val="000000"/>
          <w:sz w:val="28"/>
          <w:szCs w:val="28"/>
          <w:lang w:val="kk-KZ"/>
        </w:rPr>
        <w:lastRenderedPageBreak/>
        <w:t xml:space="preserve">Көпжылдық бұршақ тұқымдас шөптердің сорттарын </w:t>
      </w:r>
      <w:r>
        <w:rPr>
          <w:rFonts w:ascii="Times New Roman" w:eastAsia="Times New Roman" w:hAnsi="Times New Roman"/>
          <w:color w:val="000000"/>
          <w:sz w:val="28"/>
          <w:szCs w:val="28"/>
          <w:lang w:val="kk-KZ"/>
        </w:rPr>
        <w:t>шығаруда</w:t>
      </w:r>
      <w:r w:rsidR="00A029C5">
        <w:rPr>
          <w:rFonts w:ascii="Times New Roman" w:eastAsia="Times New Roman" w:hAnsi="Times New Roman"/>
          <w:color w:val="000000"/>
          <w:sz w:val="28"/>
          <w:szCs w:val="28"/>
          <w:lang w:val="kk-KZ"/>
        </w:rPr>
        <w:t xml:space="preserve"> ғылыми-зерттеу мекемелерінен</w:t>
      </w:r>
      <w:r w:rsidRPr="0062142C">
        <w:rPr>
          <w:rFonts w:ascii="Times New Roman" w:eastAsia="Times New Roman" w:hAnsi="Times New Roman"/>
          <w:color w:val="000000"/>
          <w:sz w:val="28"/>
          <w:szCs w:val="28"/>
          <w:lang w:val="kk-KZ"/>
        </w:rPr>
        <w:t>, Н.И. Вавилов</w:t>
      </w:r>
      <w:r>
        <w:rPr>
          <w:rFonts w:ascii="Times New Roman" w:eastAsia="Times New Roman" w:hAnsi="Times New Roman"/>
          <w:color w:val="000000"/>
          <w:sz w:val="28"/>
          <w:szCs w:val="28"/>
          <w:lang w:val="kk-KZ"/>
        </w:rPr>
        <w:t xml:space="preserve"> атындағы БӨИ</w:t>
      </w:r>
      <w:r w:rsidRPr="0062142C">
        <w:rPr>
          <w:rFonts w:ascii="Times New Roman" w:eastAsia="Times New Roman" w:hAnsi="Times New Roman"/>
          <w:color w:val="000000"/>
          <w:sz w:val="28"/>
          <w:szCs w:val="28"/>
          <w:lang w:val="kk-KZ"/>
        </w:rPr>
        <w:t xml:space="preserve"> бұрынғы КСРО ботаникалық бақтарының әлемдік коллекциясы</w:t>
      </w:r>
      <w:r>
        <w:rPr>
          <w:rFonts w:ascii="Times New Roman" w:eastAsia="Times New Roman" w:hAnsi="Times New Roman"/>
          <w:color w:val="000000"/>
          <w:sz w:val="28"/>
          <w:szCs w:val="28"/>
          <w:lang w:val="kk-KZ"/>
        </w:rPr>
        <w:t>нан</w:t>
      </w:r>
      <w:r w:rsidR="00A029C5">
        <w:rPr>
          <w:rFonts w:ascii="Times New Roman" w:eastAsia="Times New Roman" w:hAnsi="Times New Roman"/>
          <w:color w:val="000000"/>
          <w:sz w:val="28"/>
          <w:szCs w:val="28"/>
          <w:lang w:val="kk-KZ"/>
        </w:rPr>
        <w:t xml:space="preserve"> және</w:t>
      </w:r>
      <w:r w:rsidR="00A029C5" w:rsidRPr="00A029C5">
        <w:rPr>
          <w:rFonts w:ascii="Times New Roman" w:eastAsia="Times New Roman" w:hAnsi="Times New Roman"/>
          <w:color w:val="000000"/>
          <w:sz w:val="28"/>
          <w:szCs w:val="28"/>
          <w:lang w:val="kk-KZ"/>
        </w:rPr>
        <w:t xml:space="preserve"> </w:t>
      </w:r>
      <w:r w:rsidR="00A029C5" w:rsidRPr="0062142C">
        <w:rPr>
          <w:rFonts w:ascii="Times New Roman" w:eastAsia="Times New Roman" w:hAnsi="Times New Roman"/>
          <w:color w:val="000000"/>
          <w:sz w:val="28"/>
          <w:szCs w:val="28"/>
          <w:lang w:val="kk-KZ"/>
        </w:rPr>
        <w:t>әртүрлі экологиялық-географиялық шығу тег</w:t>
      </w:r>
      <w:r w:rsidR="00A029C5">
        <w:rPr>
          <w:rFonts w:ascii="Times New Roman" w:eastAsia="Times New Roman" w:hAnsi="Times New Roman"/>
          <w:color w:val="000000"/>
          <w:sz w:val="28"/>
          <w:szCs w:val="28"/>
          <w:lang w:val="kk-KZ"/>
        </w:rPr>
        <w:t>т</w:t>
      </w:r>
      <w:r w:rsidR="00A029C5" w:rsidRPr="0062142C">
        <w:rPr>
          <w:rFonts w:ascii="Times New Roman" w:eastAsia="Times New Roman" w:hAnsi="Times New Roman"/>
          <w:color w:val="000000"/>
          <w:sz w:val="28"/>
          <w:szCs w:val="28"/>
          <w:lang w:val="kk-KZ"/>
        </w:rPr>
        <w:t>і үлгілер</w:t>
      </w:r>
      <w:r w:rsidR="00A029C5">
        <w:rPr>
          <w:rFonts w:ascii="Times New Roman" w:eastAsia="Times New Roman" w:hAnsi="Times New Roman"/>
          <w:color w:val="000000"/>
          <w:sz w:val="28"/>
          <w:szCs w:val="28"/>
          <w:lang w:val="kk-KZ"/>
        </w:rPr>
        <w:t xml:space="preserve">ден </w:t>
      </w:r>
      <w:r w:rsidR="00A029C5" w:rsidRPr="0062142C">
        <w:rPr>
          <w:rFonts w:ascii="Times New Roman" w:eastAsia="Times New Roman" w:hAnsi="Times New Roman"/>
          <w:color w:val="000000"/>
          <w:sz w:val="28"/>
          <w:szCs w:val="28"/>
          <w:lang w:val="kk-KZ"/>
        </w:rPr>
        <w:t>жина</w:t>
      </w:r>
      <w:r w:rsidR="00A029C5">
        <w:rPr>
          <w:rFonts w:ascii="Times New Roman" w:eastAsia="Times New Roman" w:hAnsi="Times New Roman"/>
          <w:color w:val="000000"/>
          <w:sz w:val="28"/>
          <w:szCs w:val="28"/>
          <w:lang w:val="kk-KZ"/>
        </w:rPr>
        <w:t>лған б</w:t>
      </w:r>
      <w:r w:rsidR="00A029C5" w:rsidRPr="0062142C">
        <w:rPr>
          <w:rFonts w:ascii="Times New Roman" w:eastAsia="Times New Roman" w:hAnsi="Times New Roman"/>
          <w:color w:val="000000"/>
          <w:sz w:val="28"/>
          <w:szCs w:val="28"/>
          <w:lang w:val="kk-KZ"/>
        </w:rPr>
        <w:t xml:space="preserve">астапқы материал </w:t>
      </w:r>
      <w:r w:rsidR="00A029C5">
        <w:rPr>
          <w:rFonts w:ascii="Times New Roman" w:eastAsia="Times New Roman" w:hAnsi="Times New Roman"/>
          <w:color w:val="000000"/>
          <w:sz w:val="28"/>
          <w:szCs w:val="28"/>
          <w:lang w:val="kk-KZ"/>
        </w:rPr>
        <w:t>қолданылды.</w:t>
      </w:r>
    </w:p>
    <w:p w:rsidR="00A029C5" w:rsidRPr="00A029C5" w:rsidRDefault="00A029C5" w:rsidP="00A029C5">
      <w:pPr>
        <w:spacing w:after="0" w:line="240" w:lineRule="auto"/>
        <w:ind w:right="-1" w:firstLine="567"/>
        <w:jc w:val="both"/>
        <w:rPr>
          <w:rFonts w:ascii="Times New Roman" w:eastAsia="Times New Roman" w:hAnsi="Times New Roman"/>
          <w:color w:val="000000"/>
          <w:sz w:val="28"/>
          <w:szCs w:val="28"/>
          <w:lang w:val="kk-KZ"/>
        </w:rPr>
      </w:pPr>
      <w:r>
        <w:rPr>
          <w:rFonts w:ascii="Times New Roman" w:eastAsia="Times New Roman" w:hAnsi="Times New Roman"/>
          <w:color w:val="000000"/>
          <w:sz w:val="28"/>
          <w:szCs w:val="28"/>
          <w:lang w:val="kk-KZ"/>
        </w:rPr>
        <w:t>Әрі қарай</w:t>
      </w:r>
      <w:r w:rsidRPr="00A029C5">
        <w:rPr>
          <w:rFonts w:ascii="Times New Roman" w:eastAsia="Times New Roman" w:hAnsi="Times New Roman"/>
          <w:color w:val="000000"/>
          <w:sz w:val="28"/>
          <w:szCs w:val="28"/>
          <w:lang w:val="kk-KZ"/>
        </w:rPr>
        <w:t xml:space="preserve"> </w:t>
      </w:r>
      <w:r>
        <w:rPr>
          <w:rFonts w:ascii="Times New Roman" w:eastAsia="Times New Roman" w:hAnsi="Times New Roman"/>
          <w:color w:val="000000"/>
          <w:sz w:val="28"/>
          <w:szCs w:val="28"/>
          <w:lang w:val="kk-KZ"/>
        </w:rPr>
        <w:t>бастапқы материал ретінде</w:t>
      </w:r>
      <w:r w:rsidRPr="00A029C5">
        <w:rPr>
          <w:rFonts w:ascii="Times New Roman" w:eastAsia="Times New Roman" w:hAnsi="Times New Roman"/>
          <w:color w:val="000000"/>
          <w:sz w:val="28"/>
          <w:szCs w:val="28"/>
          <w:lang w:val="kk-KZ"/>
        </w:rPr>
        <w:t xml:space="preserve"> құрғақшылыққа төзімді, қыс</w:t>
      </w:r>
      <w:r>
        <w:rPr>
          <w:rFonts w:ascii="Times New Roman" w:eastAsia="Times New Roman" w:hAnsi="Times New Roman"/>
          <w:color w:val="000000"/>
          <w:sz w:val="28"/>
          <w:szCs w:val="28"/>
          <w:lang w:val="kk-KZ"/>
        </w:rPr>
        <w:t xml:space="preserve">қа төзімді, </w:t>
      </w:r>
      <w:r w:rsidRPr="00A029C5">
        <w:rPr>
          <w:rFonts w:ascii="Times New Roman" w:eastAsia="Times New Roman" w:hAnsi="Times New Roman"/>
          <w:color w:val="000000"/>
          <w:sz w:val="28"/>
          <w:szCs w:val="28"/>
          <w:lang w:val="kk-KZ"/>
        </w:rPr>
        <w:t>өнімді</w:t>
      </w:r>
      <w:r>
        <w:rPr>
          <w:rFonts w:ascii="Times New Roman" w:eastAsia="Times New Roman" w:hAnsi="Times New Roman"/>
          <w:color w:val="000000"/>
          <w:sz w:val="28"/>
          <w:szCs w:val="28"/>
          <w:lang w:val="kk-KZ"/>
        </w:rPr>
        <w:t>лік ұзақтығы жоғары,</w:t>
      </w:r>
      <w:r w:rsidRPr="00A029C5">
        <w:rPr>
          <w:rFonts w:ascii="Times New Roman" w:eastAsia="Times New Roman" w:hAnsi="Times New Roman"/>
          <w:color w:val="000000"/>
          <w:sz w:val="28"/>
          <w:szCs w:val="28"/>
          <w:lang w:val="kk-KZ"/>
        </w:rPr>
        <w:t xml:space="preserve"> ұзақ </w:t>
      </w:r>
      <w:r>
        <w:rPr>
          <w:rFonts w:ascii="Times New Roman" w:eastAsia="Times New Roman" w:hAnsi="Times New Roman"/>
          <w:color w:val="000000"/>
          <w:sz w:val="28"/>
          <w:szCs w:val="28"/>
          <w:lang w:val="kk-KZ"/>
        </w:rPr>
        <w:t>тіршілік ететін</w:t>
      </w:r>
      <w:r w:rsidRPr="00A029C5">
        <w:rPr>
          <w:rFonts w:ascii="Times New Roman" w:eastAsia="Times New Roman" w:hAnsi="Times New Roman"/>
          <w:color w:val="000000"/>
          <w:sz w:val="28"/>
          <w:szCs w:val="28"/>
          <w:lang w:val="kk-KZ"/>
        </w:rPr>
        <w:t>, жақсы жемшөп қасиеттерін</w:t>
      </w:r>
      <w:r>
        <w:rPr>
          <w:rFonts w:ascii="Times New Roman" w:eastAsia="Times New Roman" w:hAnsi="Times New Roman"/>
          <w:color w:val="000000"/>
          <w:sz w:val="28"/>
          <w:szCs w:val="28"/>
          <w:lang w:val="kk-KZ"/>
        </w:rPr>
        <w:t>е ие</w:t>
      </w:r>
      <w:r w:rsidRPr="00A029C5">
        <w:rPr>
          <w:rFonts w:ascii="Times New Roman" w:eastAsia="Times New Roman" w:hAnsi="Times New Roman"/>
          <w:color w:val="000000"/>
          <w:sz w:val="28"/>
          <w:szCs w:val="28"/>
          <w:lang w:val="kk-KZ"/>
        </w:rPr>
        <w:t xml:space="preserve">, кең таралған аурулар мен зиянкестерге төзімді сорттарды </w:t>
      </w:r>
      <w:r>
        <w:rPr>
          <w:rFonts w:ascii="Times New Roman" w:eastAsia="Times New Roman" w:hAnsi="Times New Roman"/>
          <w:color w:val="000000"/>
          <w:sz w:val="28"/>
          <w:szCs w:val="28"/>
          <w:lang w:val="kk-KZ"/>
        </w:rPr>
        <w:t>шығару</w:t>
      </w:r>
      <w:r w:rsidRPr="00A029C5">
        <w:rPr>
          <w:rFonts w:ascii="Times New Roman" w:eastAsia="Times New Roman" w:hAnsi="Times New Roman"/>
          <w:color w:val="000000"/>
          <w:sz w:val="28"/>
          <w:szCs w:val="28"/>
          <w:lang w:val="kk-KZ"/>
        </w:rPr>
        <w:t xml:space="preserve"> бойынша селекцияға Солтүстік Қазақстанның қатал топырақ-климаттық жағдайында қалыптасқан жабайы, жергілікті популяциялар мен көпжылдық шөптердің сорттары көбірек тартылуда. </w:t>
      </w:r>
    </w:p>
    <w:p w:rsidR="00A029C5" w:rsidRDefault="00A029C5" w:rsidP="005D3936">
      <w:pPr>
        <w:spacing w:after="0" w:line="240" w:lineRule="auto"/>
        <w:ind w:right="-1" w:firstLine="567"/>
        <w:jc w:val="both"/>
        <w:rPr>
          <w:rFonts w:ascii="Times New Roman" w:eastAsia="Times New Roman" w:hAnsi="Times New Roman"/>
          <w:color w:val="000000"/>
          <w:sz w:val="28"/>
          <w:szCs w:val="28"/>
          <w:lang w:val="kk-KZ"/>
        </w:rPr>
      </w:pPr>
      <w:r>
        <w:rPr>
          <w:rFonts w:ascii="Times New Roman" w:eastAsia="Times New Roman" w:hAnsi="Times New Roman"/>
          <w:color w:val="000000"/>
          <w:sz w:val="28"/>
          <w:szCs w:val="28"/>
          <w:lang w:val="kk-KZ"/>
        </w:rPr>
        <w:t>Ауыл шаруашылығы ғылымдарының кандидаты,</w:t>
      </w:r>
      <w:r w:rsidRPr="00A029C5">
        <w:rPr>
          <w:rFonts w:ascii="Times New Roman" w:eastAsia="Times New Roman" w:hAnsi="Times New Roman"/>
          <w:color w:val="000000"/>
          <w:sz w:val="28"/>
          <w:szCs w:val="28"/>
          <w:lang w:val="kk-KZ"/>
        </w:rPr>
        <w:t xml:space="preserve"> көпжылдық бұршақ тұқымдас шөптерді өсіру зертханасы</w:t>
      </w:r>
      <w:r>
        <w:rPr>
          <w:rFonts w:ascii="Times New Roman" w:eastAsia="Times New Roman" w:hAnsi="Times New Roman"/>
          <w:color w:val="000000"/>
          <w:sz w:val="28"/>
          <w:szCs w:val="28"/>
          <w:lang w:val="kk-KZ"/>
        </w:rPr>
        <w:t>ның</w:t>
      </w:r>
      <w:r w:rsidRPr="00A029C5">
        <w:rPr>
          <w:rFonts w:ascii="Times New Roman" w:eastAsia="Times New Roman" w:hAnsi="Times New Roman"/>
          <w:color w:val="000000"/>
          <w:sz w:val="28"/>
          <w:szCs w:val="28"/>
          <w:lang w:val="kk-KZ"/>
        </w:rPr>
        <w:t xml:space="preserve"> және көпжылдық шөптер бөлімі</w:t>
      </w:r>
      <w:r>
        <w:rPr>
          <w:rFonts w:ascii="Times New Roman" w:eastAsia="Times New Roman" w:hAnsi="Times New Roman"/>
          <w:color w:val="000000"/>
          <w:sz w:val="28"/>
          <w:szCs w:val="28"/>
          <w:lang w:val="kk-KZ"/>
        </w:rPr>
        <w:t>нің</w:t>
      </w:r>
      <w:r w:rsidRPr="00A029C5">
        <w:rPr>
          <w:rFonts w:ascii="Times New Roman" w:eastAsia="Times New Roman" w:hAnsi="Times New Roman"/>
          <w:color w:val="000000"/>
          <w:sz w:val="28"/>
          <w:szCs w:val="28"/>
          <w:lang w:val="kk-KZ"/>
        </w:rPr>
        <w:t xml:space="preserve"> меңгерушісі Л.И. Загородн</w:t>
      </w:r>
      <w:r>
        <w:rPr>
          <w:rFonts w:ascii="Times New Roman" w:eastAsia="Times New Roman" w:hAnsi="Times New Roman"/>
          <w:color w:val="000000"/>
          <w:sz w:val="28"/>
          <w:szCs w:val="28"/>
          <w:lang w:val="kk-KZ"/>
        </w:rPr>
        <w:t>яяның</w:t>
      </w:r>
      <w:r w:rsidRPr="00A029C5">
        <w:rPr>
          <w:rFonts w:ascii="Times New Roman" w:eastAsia="Times New Roman" w:hAnsi="Times New Roman"/>
          <w:color w:val="000000"/>
          <w:sz w:val="28"/>
          <w:szCs w:val="28"/>
          <w:lang w:val="kk-KZ"/>
        </w:rPr>
        <w:t xml:space="preserve"> (1976-1992 </w:t>
      </w:r>
      <w:r>
        <w:rPr>
          <w:rFonts w:ascii="Times New Roman" w:eastAsia="Times New Roman" w:hAnsi="Times New Roman"/>
          <w:color w:val="000000"/>
          <w:sz w:val="28"/>
          <w:szCs w:val="28"/>
          <w:lang w:val="kk-KZ"/>
        </w:rPr>
        <w:t>жж</w:t>
      </w:r>
      <w:r w:rsidRPr="00A029C5">
        <w:rPr>
          <w:rFonts w:ascii="Times New Roman" w:eastAsia="Times New Roman" w:hAnsi="Times New Roman"/>
          <w:color w:val="000000"/>
          <w:sz w:val="28"/>
          <w:szCs w:val="28"/>
          <w:lang w:val="kk-KZ"/>
        </w:rPr>
        <w:t xml:space="preserve">.) </w:t>
      </w:r>
      <w:r>
        <w:rPr>
          <w:rFonts w:ascii="Times New Roman" w:eastAsia="Times New Roman" w:hAnsi="Times New Roman"/>
          <w:color w:val="000000"/>
          <w:sz w:val="28"/>
          <w:szCs w:val="28"/>
          <w:lang w:val="kk-KZ"/>
        </w:rPr>
        <w:t xml:space="preserve">басшылығымен жоңышқаның </w:t>
      </w:r>
      <w:r w:rsidRPr="00A029C5">
        <w:rPr>
          <w:rFonts w:ascii="Times New Roman" w:eastAsia="Times New Roman" w:hAnsi="Times New Roman"/>
          <w:color w:val="000000"/>
          <w:sz w:val="28"/>
          <w:szCs w:val="28"/>
          <w:lang w:val="kk-KZ"/>
        </w:rPr>
        <w:t xml:space="preserve">2 </w:t>
      </w:r>
      <w:r>
        <w:rPr>
          <w:rFonts w:ascii="Times New Roman" w:eastAsia="Times New Roman" w:hAnsi="Times New Roman"/>
          <w:color w:val="000000"/>
          <w:sz w:val="28"/>
          <w:szCs w:val="28"/>
          <w:lang w:val="kk-KZ"/>
        </w:rPr>
        <w:t>сорты</w:t>
      </w:r>
      <w:r w:rsidRPr="00A029C5">
        <w:rPr>
          <w:rFonts w:ascii="Times New Roman" w:eastAsia="Times New Roman" w:hAnsi="Times New Roman"/>
          <w:color w:val="000000"/>
          <w:sz w:val="28"/>
          <w:szCs w:val="28"/>
          <w:lang w:val="kk-KZ"/>
        </w:rPr>
        <w:t xml:space="preserve"> - Фестивальная 85 (Р.А. Жуковская, Л.И. Загородняя, Э.В. Липатова, Л.И. Еськова) </w:t>
      </w:r>
      <w:r>
        <w:rPr>
          <w:rFonts w:ascii="Times New Roman" w:eastAsia="Times New Roman" w:hAnsi="Times New Roman"/>
          <w:color w:val="000000"/>
          <w:sz w:val="28"/>
          <w:szCs w:val="28"/>
          <w:lang w:val="kk-KZ"/>
        </w:rPr>
        <w:t>және</w:t>
      </w:r>
      <w:r w:rsidRPr="00A029C5">
        <w:rPr>
          <w:rFonts w:ascii="Times New Roman" w:eastAsia="Times New Roman" w:hAnsi="Times New Roman"/>
          <w:color w:val="000000"/>
          <w:sz w:val="28"/>
          <w:szCs w:val="28"/>
          <w:lang w:val="kk-KZ"/>
        </w:rPr>
        <w:t xml:space="preserve"> Степнянка (Р.А. Жуковская, Л.И. Загородняя, Э.В. Липатова, Л.И. Еськова, Л.А. Троицкая, Е.И. Меновщикова)</w:t>
      </w:r>
      <w:r>
        <w:rPr>
          <w:rFonts w:ascii="Times New Roman" w:eastAsia="Times New Roman" w:hAnsi="Times New Roman"/>
          <w:color w:val="000000"/>
          <w:sz w:val="28"/>
          <w:szCs w:val="28"/>
          <w:lang w:val="kk-KZ"/>
        </w:rPr>
        <w:t xml:space="preserve"> </w:t>
      </w:r>
      <w:r w:rsidR="00C92D48">
        <w:rPr>
          <w:rFonts w:ascii="Times New Roman" w:eastAsia="Times New Roman" w:hAnsi="Times New Roman"/>
          <w:color w:val="000000"/>
          <w:sz w:val="28"/>
          <w:szCs w:val="28"/>
          <w:lang w:val="kk-KZ"/>
        </w:rPr>
        <w:t>шығарылды</w:t>
      </w:r>
      <w:r w:rsidRPr="00A029C5">
        <w:rPr>
          <w:rFonts w:ascii="Times New Roman" w:eastAsia="Times New Roman" w:hAnsi="Times New Roman"/>
          <w:color w:val="000000"/>
          <w:sz w:val="28"/>
          <w:szCs w:val="28"/>
          <w:lang w:val="kk-KZ"/>
        </w:rPr>
        <w:t xml:space="preserve">. </w:t>
      </w:r>
    </w:p>
    <w:p w:rsidR="00C92D48" w:rsidRPr="00C92D48" w:rsidRDefault="00C92D48" w:rsidP="00C92D48">
      <w:pPr>
        <w:spacing w:after="0" w:line="240" w:lineRule="auto"/>
        <w:ind w:right="-1" w:firstLine="567"/>
        <w:jc w:val="both"/>
        <w:rPr>
          <w:rFonts w:ascii="Times New Roman" w:eastAsia="Times New Roman" w:hAnsi="Times New Roman"/>
          <w:color w:val="000000"/>
          <w:sz w:val="28"/>
          <w:lang w:val="kk-KZ"/>
        </w:rPr>
      </w:pPr>
      <w:r w:rsidRPr="00C9783B">
        <w:rPr>
          <w:rFonts w:ascii="Times New Roman" w:eastAsia="Times New Roman" w:hAnsi="Times New Roman"/>
          <w:color w:val="000000"/>
          <w:sz w:val="28"/>
          <w:lang w:val="kk-KZ"/>
        </w:rPr>
        <w:t xml:space="preserve">1999 жылдан бастап </w:t>
      </w:r>
      <w:r w:rsidRPr="00C92D48">
        <w:rPr>
          <w:rFonts w:ascii="Times New Roman" w:eastAsia="Times New Roman" w:hAnsi="Times New Roman"/>
          <w:color w:val="000000"/>
          <w:sz w:val="28"/>
          <w:lang w:val="kk-KZ"/>
        </w:rPr>
        <w:t xml:space="preserve">Е.И. Парсаев, Т.М. Коберницкая </w:t>
      </w:r>
      <w:r>
        <w:rPr>
          <w:rFonts w:ascii="Times New Roman" w:eastAsia="Times New Roman" w:hAnsi="Times New Roman"/>
          <w:color w:val="000000"/>
          <w:sz w:val="28"/>
          <w:lang w:val="kk-KZ"/>
        </w:rPr>
        <w:t>мен</w:t>
      </w:r>
      <w:r w:rsidRPr="00C92D48">
        <w:rPr>
          <w:rFonts w:ascii="Times New Roman" w:eastAsia="Times New Roman" w:hAnsi="Times New Roman"/>
          <w:color w:val="000000"/>
          <w:sz w:val="28"/>
          <w:lang w:val="kk-KZ"/>
        </w:rPr>
        <w:t xml:space="preserve"> Л.Н. Казанцева</w:t>
      </w:r>
      <w:r>
        <w:rPr>
          <w:rFonts w:ascii="Times New Roman" w:eastAsia="Times New Roman" w:hAnsi="Times New Roman"/>
          <w:color w:val="000000"/>
          <w:sz w:val="28"/>
          <w:lang w:val="kk-KZ"/>
        </w:rPr>
        <w:t xml:space="preserve"> аталмыш </w:t>
      </w:r>
      <w:r w:rsidRPr="00C9783B">
        <w:rPr>
          <w:rFonts w:ascii="Times New Roman" w:eastAsia="Times New Roman" w:hAnsi="Times New Roman"/>
          <w:color w:val="000000"/>
          <w:sz w:val="28"/>
          <w:lang w:val="kk-KZ"/>
        </w:rPr>
        <w:t>зертхананы басқарды және көпжылдық бұршақ тұқымдас шөптерді өсірумен айналысты</w:t>
      </w:r>
      <w:r w:rsidRPr="00C92D48">
        <w:rPr>
          <w:rFonts w:ascii="Times New Roman" w:eastAsia="Times New Roman" w:hAnsi="Times New Roman"/>
          <w:color w:val="000000"/>
          <w:sz w:val="28"/>
          <w:lang w:val="kk-KZ"/>
        </w:rPr>
        <w:t xml:space="preserve">. </w:t>
      </w:r>
    </w:p>
    <w:p w:rsidR="00C92D48" w:rsidRPr="00C92D48" w:rsidRDefault="00C92D48" w:rsidP="00C92D48">
      <w:pPr>
        <w:spacing w:after="0" w:line="240" w:lineRule="auto"/>
        <w:ind w:right="-1" w:firstLine="567"/>
        <w:jc w:val="both"/>
        <w:rPr>
          <w:rFonts w:ascii="Times New Roman" w:eastAsia="Times New Roman" w:hAnsi="Times New Roman"/>
          <w:color w:val="000000"/>
          <w:sz w:val="28"/>
          <w:szCs w:val="28"/>
          <w:lang w:val="kk-KZ"/>
        </w:rPr>
      </w:pPr>
      <w:r w:rsidRPr="00C92D48">
        <w:rPr>
          <w:rFonts w:ascii="Times New Roman" w:eastAsia="Times New Roman" w:hAnsi="Times New Roman"/>
          <w:color w:val="000000"/>
          <w:sz w:val="28"/>
          <w:szCs w:val="28"/>
          <w:lang w:val="kk-KZ"/>
        </w:rPr>
        <w:t xml:space="preserve">1995-2005 </w:t>
      </w:r>
      <w:r>
        <w:rPr>
          <w:rFonts w:ascii="Times New Roman" w:eastAsia="Times New Roman" w:hAnsi="Times New Roman"/>
          <w:color w:val="000000"/>
          <w:sz w:val="28"/>
          <w:szCs w:val="28"/>
          <w:lang w:val="kk-KZ"/>
        </w:rPr>
        <w:t>жылдар аралығында</w:t>
      </w:r>
      <w:r w:rsidRPr="00C92D48">
        <w:rPr>
          <w:rFonts w:ascii="Times New Roman" w:eastAsia="Times New Roman" w:hAnsi="Times New Roman"/>
          <w:color w:val="000000"/>
          <w:sz w:val="28"/>
          <w:szCs w:val="28"/>
          <w:lang w:val="kk-KZ"/>
        </w:rPr>
        <w:t xml:space="preserve"> </w:t>
      </w:r>
      <w:r>
        <w:rPr>
          <w:rFonts w:ascii="Times New Roman" w:eastAsia="Times New Roman" w:hAnsi="Times New Roman"/>
          <w:color w:val="000000"/>
          <w:sz w:val="28"/>
          <w:szCs w:val="28"/>
          <w:lang w:val="kk-KZ"/>
        </w:rPr>
        <w:t>жоңышқаның</w:t>
      </w:r>
      <w:r w:rsidRPr="00C92D48">
        <w:rPr>
          <w:rFonts w:ascii="Times New Roman" w:eastAsia="Times New Roman" w:hAnsi="Times New Roman"/>
          <w:color w:val="000000"/>
          <w:sz w:val="28"/>
          <w:szCs w:val="28"/>
          <w:lang w:val="kk-KZ"/>
        </w:rPr>
        <w:t xml:space="preserve"> Райхан (Э.В. Липатова, Р.А. Жуковская, Л.И. Загородняя, Т.М. Коберницкая, Л.И. Еськова, С.Г. Довгаль)</w:t>
      </w:r>
      <w:r>
        <w:rPr>
          <w:rFonts w:ascii="Times New Roman" w:eastAsia="Times New Roman" w:hAnsi="Times New Roman"/>
          <w:color w:val="000000"/>
          <w:sz w:val="28"/>
          <w:szCs w:val="28"/>
          <w:lang w:val="kk-KZ"/>
        </w:rPr>
        <w:t xml:space="preserve"> сорты жасалды</w:t>
      </w:r>
      <w:r w:rsidRPr="00C92D48">
        <w:rPr>
          <w:rFonts w:ascii="Times New Roman" w:eastAsia="Times New Roman" w:hAnsi="Times New Roman"/>
          <w:color w:val="000000"/>
          <w:sz w:val="28"/>
          <w:szCs w:val="28"/>
          <w:lang w:val="kk-KZ"/>
        </w:rPr>
        <w:t>. ҚР және РФ селекциялық жетістіктерінің мемлекеттік тізіліміне көпжылдық бұршақ тұқымдас шөптердің 5 түрі енгізіл</w:t>
      </w:r>
      <w:r>
        <w:rPr>
          <w:rFonts w:ascii="Times New Roman" w:eastAsia="Times New Roman" w:hAnsi="Times New Roman"/>
          <w:color w:val="000000"/>
          <w:sz w:val="28"/>
          <w:szCs w:val="28"/>
          <w:lang w:val="kk-KZ"/>
        </w:rPr>
        <w:t>ді</w:t>
      </w:r>
      <w:r w:rsidRPr="00C92D48">
        <w:rPr>
          <w:rFonts w:ascii="Times New Roman" w:eastAsia="Times New Roman" w:hAnsi="Times New Roman"/>
          <w:color w:val="000000"/>
          <w:sz w:val="28"/>
          <w:szCs w:val="28"/>
          <w:lang w:val="kk-KZ"/>
        </w:rPr>
        <w:t>.</w:t>
      </w:r>
    </w:p>
    <w:p w:rsidR="00C92D48" w:rsidRDefault="007F412A" w:rsidP="00C92D48">
      <w:pPr>
        <w:spacing w:after="0" w:line="240" w:lineRule="auto"/>
        <w:ind w:firstLine="567"/>
        <w:jc w:val="both"/>
        <w:rPr>
          <w:rFonts w:ascii="Times New Roman" w:eastAsia="Times New Roman" w:hAnsi="Times New Roman"/>
          <w:sz w:val="28"/>
          <w:szCs w:val="28"/>
          <w:lang w:val="kk-KZ" w:eastAsia="x-none"/>
        </w:rPr>
      </w:pPr>
      <w:r w:rsidRPr="007F412A">
        <w:rPr>
          <w:rFonts w:ascii="Times New Roman" w:eastAsia="Times New Roman" w:hAnsi="Times New Roman"/>
          <w:sz w:val="28"/>
          <w:szCs w:val="28"/>
          <w:lang w:val="kk-KZ" w:eastAsia="x-none"/>
        </w:rPr>
        <w:t>«Ұлттық аграрлық ғ</w:t>
      </w:r>
      <w:r>
        <w:rPr>
          <w:rFonts w:ascii="Times New Roman" w:eastAsia="Times New Roman" w:hAnsi="Times New Roman"/>
          <w:sz w:val="28"/>
          <w:szCs w:val="28"/>
          <w:lang w:val="kk-KZ" w:eastAsia="x-none"/>
        </w:rPr>
        <w:t>ылыми-білім беру орталығы» КеАҚ,</w:t>
      </w:r>
      <w:r w:rsidRPr="007F412A">
        <w:rPr>
          <w:rFonts w:ascii="Times New Roman" w:eastAsia="Times New Roman" w:hAnsi="Times New Roman"/>
          <w:sz w:val="28"/>
          <w:szCs w:val="28"/>
          <w:lang w:val="kk-KZ" w:eastAsia="x-none"/>
        </w:rPr>
        <w:t xml:space="preserve"> </w:t>
      </w:r>
      <w:r w:rsidR="00C92D48" w:rsidRPr="00C92D48">
        <w:rPr>
          <w:rFonts w:ascii="Times New Roman" w:eastAsia="Times New Roman" w:hAnsi="Times New Roman"/>
          <w:sz w:val="28"/>
          <w:szCs w:val="28"/>
          <w:lang w:val="kk-KZ" w:eastAsia="x-none"/>
        </w:rPr>
        <w:t>«Көкшетау тәжірибелік-өндірістік шаруашылығы»</w:t>
      </w:r>
      <w:r w:rsidR="00C92D48">
        <w:rPr>
          <w:rFonts w:ascii="Times New Roman" w:eastAsia="Times New Roman" w:hAnsi="Times New Roman"/>
          <w:sz w:val="28"/>
          <w:szCs w:val="28"/>
          <w:lang w:val="kk-KZ" w:eastAsia="x-none"/>
        </w:rPr>
        <w:t xml:space="preserve"> ЖШС-де жоңышқа селекциясының б</w:t>
      </w:r>
      <w:r w:rsidR="00BA5B1D">
        <w:rPr>
          <w:rFonts w:ascii="Times New Roman" w:eastAsia="Times New Roman" w:hAnsi="Times New Roman"/>
          <w:sz w:val="28"/>
          <w:szCs w:val="28"/>
          <w:lang w:val="kk-KZ" w:eastAsia="x-none"/>
        </w:rPr>
        <w:t>ай</w:t>
      </w:r>
      <w:r w:rsidR="00C92D48">
        <w:rPr>
          <w:rFonts w:ascii="Times New Roman" w:eastAsia="Times New Roman" w:hAnsi="Times New Roman"/>
          <w:sz w:val="28"/>
          <w:szCs w:val="28"/>
          <w:lang w:val="kk-KZ" w:eastAsia="x-none"/>
        </w:rPr>
        <w:t xml:space="preserve"> тарихы бар</w:t>
      </w:r>
      <w:r w:rsidR="00C92D48" w:rsidRPr="005D3936">
        <w:rPr>
          <w:rFonts w:ascii="Times New Roman" w:eastAsia="Times New Roman" w:hAnsi="Times New Roman"/>
          <w:sz w:val="28"/>
          <w:szCs w:val="28"/>
          <w:lang w:val="x-none" w:eastAsia="x-none"/>
        </w:rPr>
        <w:t xml:space="preserve">. </w:t>
      </w:r>
      <w:r w:rsidR="00C92D48">
        <w:rPr>
          <w:rFonts w:ascii="Times New Roman" w:eastAsia="Times New Roman" w:hAnsi="Times New Roman"/>
          <w:sz w:val="28"/>
          <w:szCs w:val="28"/>
          <w:lang w:val="kk-KZ" w:eastAsia="x-none"/>
        </w:rPr>
        <w:t xml:space="preserve">Сонау </w:t>
      </w:r>
      <w:r w:rsidR="00C92D48" w:rsidRPr="00EF16E4">
        <w:rPr>
          <w:rFonts w:ascii="Times New Roman" w:eastAsia="Times New Roman" w:hAnsi="Times New Roman"/>
          <w:sz w:val="28"/>
          <w:szCs w:val="28"/>
          <w:lang w:val="x-none" w:eastAsia="x-none"/>
        </w:rPr>
        <w:t xml:space="preserve">1958 </w:t>
      </w:r>
      <w:proofErr w:type="spellStart"/>
      <w:r w:rsidR="00C92D48" w:rsidRPr="00EF16E4">
        <w:rPr>
          <w:rFonts w:ascii="Times New Roman" w:eastAsia="Times New Roman" w:hAnsi="Times New Roman"/>
          <w:sz w:val="28"/>
          <w:szCs w:val="28"/>
          <w:lang w:val="x-none" w:eastAsia="x-none"/>
        </w:rPr>
        <w:t>жылы</w:t>
      </w:r>
      <w:proofErr w:type="spellEnd"/>
      <w:r w:rsidR="00C92D48" w:rsidRPr="00EF16E4">
        <w:rPr>
          <w:rFonts w:ascii="Times New Roman" w:eastAsia="Times New Roman" w:hAnsi="Times New Roman"/>
          <w:sz w:val="28"/>
          <w:szCs w:val="28"/>
          <w:lang w:val="x-none" w:eastAsia="x-none"/>
        </w:rPr>
        <w:t xml:space="preserve"> </w:t>
      </w:r>
      <w:proofErr w:type="spellStart"/>
      <w:r w:rsidR="00C92D48" w:rsidRPr="00EF16E4">
        <w:rPr>
          <w:rFonts w:ascii="Times New Roman" w:eastAsia="Times New Roman" w:hAnsi="Times New Roman"/>
          <w:sz w:val="28"/>
          <w:szCs w:val="28"/>
          <w:lang w:val="x-none" w:eastAsia="x-none"/>
        </w:rPr>
        <w:t>бұрынғы</w:t>
      </w:r>
      <w:proofErr w:type="spellEnd"/>
      <w:r w:rsidR="00C92D48" w:rsidRPr="00EF16E4">
        <w:rPr>
          <w:rFonts w:ascii="Times New Roman" w:eastAsia="Times New Roman" w:hAnsi="Times New Roman"/>
          <w:sz w:val="28"/>
          <w:szCs w:val="28"/>
          <w:lang w:val="x-none" w:eastAsia="x-none"/>
        </w:rPr>
        <w:t xml:space="preserve"> </w:t>
      </w:r>
      <w:proofErr w:type="spellStart"/>
      <w:r w:rsidR="00C92D48" w:rsidRPr="00EF16E4">
        <w:rPr>
          <w:rFonts w:ascii="Times New Roman" w:eastAsia="Times New Roman" w:hAnsi="Times New Roman"/>
          <w:sz w:val="28"/>
          <w:szCs w:val="28"/>
          <w:lang w:val="x-none" w:eastAsia="x-none"/>
        </w:rPr>
        <w:t>Көкшетау</w:t>
      </w:r>
      <w:proofErr w:type="spellEnd"/>
      <w:r w:rsidR="00C92D48" w:rsidRPr="00EF16E4">
        <w:rPr>
          <w:rFonts w:ascii="Times New Roman" w:eastAsia="Times New Roman" w:hAnsi="Times New Roman"/>
          <w:sz w:val="28"/>
          <w:szCs w:val="28"/>
          <w:lang w:val="x-none" w:eastAsia="x-none"/>
        </w:rPr>
        <w:t xml:space="preserve"> </w:t>
      </w:r>
      <w:proofErr w:type="spellStart"/>
      <w:r w:rsidR="00C92D48" w:rsidRPr="00EF16E4">
        <w:rPr>
          <w:rFonts w:ascii="Times New Roman" w:eastAsia="Times New Roman" w:hAnsi="Times New Roman"/>
          <w:sz w:val="28"/>
          <w:szCs w:val="28"/>
          <w:lang w:val="x-none" w:eastAsia="x-none"/>
        </w:rPr>
        <w:t>тәжірибе</w:t>
      </w:r>
      <w:proofErr w:type="spellEnd"/>
      <w:r w:rsidR="00C92D48" w:rsidRPr="00EF16E4">
        <w:rPr>
          <w:rFonts w:ascii="Times New Roman" w:eastAsia="Times New Roman" w:hAnsi="Times New Roman"/>
          <w:sz w:val="28"/>
          <w:szCs w:val="28"/>
          <w:lang w:val="x-none" w:eastAsia="x-none"/>
        </w:rPr>
        <w:t xml:space="preserve"> </w:t>
      </w:r>
      <w:proofErr w:type="spellStart"/>
      <w:r w:rsidR="00C92D48" w:rsidRPr="00EF16E4">
        <w:rPr>
          <w:rFonts w:ascii="Times New Roman" w:eastAsia="Times New Roman" w:hAnsi="Times New Roman"/>
          <w:sz w:val="28"/>
          <w:szCs w:val="28"/>
          <w:lang w:val="x-none" w:eastAsia="x-none"/>
        </w:rPr>
        <w:t>станциясында</w:t>
      </w:r>
      <w:proofErr w:type="spellEnd"/>
      <w:r w:rsidR="00C92D48" w:rsidRPr="00EF16E4">
        <w:rPr>
          <w:rFonts w:ascii="Times New Roman" w:eastAsia="Times New Roman" w:hAnsi="Times New Roman"/>
          <w:sz w:val="28"/>
          <w:szCs w:val="28"/>
          <w:lang w:val="x-none" w:eastAsia="x-none"/>
        </w:rPr>
        <w:t xml:space="preserve"> </w:t>
      </w:r>
      <w:proofErr w:type="spellStart"/>
      <w:r w:rsidR="00C92D48" w:rsidRPr="00EF16E4">
        <w:rPr>
          <w:rFonts w:ascii="Times New Roman" w:eastAsia="Times New Roman" w:hAnsi="Times New Roman"/>
          <w:sz w:val="28"/>
          <w:szCs w:val="28"/>
          <w:lang w:val="x-none" w:eastAsia="x-none"/>
        </w:rPr>
        <w:t>ауыл</w:t>
      </w:r>
      <w:proofErr w:type="spellEnd"/>
      <w:r w:rsidR="00C92D48" w:rsidRPr="00EF16E4">
        <w:rPr>
          <w:rFonts w:ascii="Times New Roman" w:eastAsia="Times New Roman" w:hAnsi="Times New Roman"/>
          <w:sz w:val="28"/>
          <w:szCs w:val="28"/>
          <w:lang w:val="x-none" w:eastAsia="x-none"/>
        </w:rPr>
        <w:t xml:space="preserve"> </w:t>
      </w:r>
      <w:proofErr w:type="spellStart"/>
      <w:r w:rsidR="00C92D48" w:rsidRPr="00EF16E4">
        <w:rPr>
          <w:rFonts w:ascii="Times New Roman" w:eastAsia="Times New Roman" w:hAnsi="Times New Roman"/>
          <w:sz w:val="28"/>
          <w:szCs w:val="28"/>
          <w:lang w:val="x-none" w:eastAsia="x-none"/>
        </w:rPr>
        <w:t>шаруашылығы</w:t>
      </w:r>
      <w:proofErr w:type="spellEnd"/>
      <w:r w:rsidR="00C92D48" w:rsidRPr="00EF16E4">
        <w:rPr>
          <w:rFonts w:ascii="Times New Roman" w:eastAsia="Times New Roman" w:hAnsi="Times New Roman"/>
          <w:sz w:val="28"/>
          <w:szCs w:val="28"/>
          <w:lang w:val="x-none" w:eastAsia="x-none"/>
        </w:rPr>
        <w:t xml:space="preserve"> </w:t>
      </w:r>
      <w:proofErr w:type="spellStart"/>
      <w:r w:rsidR="00C92D48" w:rsidRPr="00EF16E4">
        <w:rPr>
          <w:rFonts w:ascii="Times New Roman" w:eastAsia="Times New Roman" w:hAnsi="Times New Roman"/>
          <w:sz w:val="28"/>
          <w:szCs w:val="28"/>
          <w:lang w:val="x-none" w:eastAsia="x-none"/>
        </w:rPr>
        <w:t>ғылымдарының</w:t>
      </w:r>
      <w:proofErr w:type="spellEnd"/>
      <w:r w:rsidR="00C92D48" w:rsidRPr="00EF16E4">
        <w:rPr>
          <w:rFonts w:ascii="Times New Roman" w:eastAsia="Times New Roman" w:hAnsi="Times New Roman"/>
          <w:sz w:val="28"/>
          <w:szCs w:val="28"/>
          <w:lang w:val="x-none" w:eastAsia="x-none"/>
        </w:rPr>
        <w:t xml:space="preserve"> кандидаты, </w:t>
      </w:r>
      <w:proofErr w:type="spellStart"/>
      <w:r w:rsidR="00C92D48" w:rsidRPr="00EF16E4">
        <w:rPr>
          <w:rFonts w:ascii="Times New Roman" w:eastAsia="Times New Roman" w:hAnsi="Times New Roman"/>
          <w:sz w:val="28"/>
          <w:szCs w:val="28"/>
          <w:lang w:val="x-none" w:eastAsia="x-none"/>
        </w:rPr>
        <w:t>Солтүстік</w:t>
      </w:r>
      <w:proofErr w:type="spellEnd"/>
      <w:r w:rsidR="00C92D48" w:rsidRPr="00EF16E4">
        <w:rPr>
          <w:rFonts w:ascii="Times New Roman" w:eastAsia="Times New Roman" w:hAnsi="Times New Roman"/>
          <w:sz w:val="28"/>
          <w:szCs w:val="28"/>
          <w:lang w:val="x-none" w:eastAsia="x-none"/>
        </w:rPr>
        <w:t xml:space="preserve"> </w:t>
      </w:r>
      <w:proofErr w:type="spellStart"/>
      <w:r w:rsidR="00C92D48" w:rsidRPr="00EF16E4">
        <w:rPr>
          <w:rFonts w:ascii="Times New Roman" w:eastAsia="Times New Roman" w:hAnsi="Times New Roman"/>
          <w:sz w:val="28"/>
          <w:szCs w:val="28"/>
          <w:lang w:val="x-none" w:eastAsia="x-none"/>
        </w:rPr>
        <w:t>Қазақстанны</w:t>
      </w:r>
      <w:r w:rsidR="00C92D48">
        <w:rPr>
          <w:rFonts w:ascii="Times New Roman" w:eastAsia="Times New Roman" w:hAnsi="Times New Roman"/>
          <w:sz w:val="28"/>
          <w:szCs w:val="28"/>
          <w:lang w:val="x-none" w:eastAsia="x-none"/>
        </w:rPr>
        <w:t>ң</w:t>
      </w:r>
      <w:proofErr w:type="spellEnd"/>
      <w:r w:rsidR="00C92D48">
        <w:rPr>
          <w:rFonts w:ascii="Times New Roman" w:eastAsia="Times New Roman" w:hAnsi="Times New Roman"/>
          <w:sz w:val="28"/>
          <w:szCs w:val="28"/>
          <w:lang w:val="x-none" w:eastAsia="x-none"/>
        </w:rPr>
        <w:t xml:space="preserve"> </w:t>
      </w:r>
      <w:proofErr w:type="spellStart"/>
      <w:r w:rsidR="00C92D48">
        <w:rPr>
          <w:rFonts w:ascii="Times New Roman" w:eastAsia="Times New Roman" w:hAnsi="Times New Roman"/>
          <w:sz w:val="28"/>
          <w:szCs w:val="28"/>
          <w:lang w:val="x-none" w:eastAsia="x-none"/>
        </w:rPr>
        <w:t>алғашқы</w:t>
      </w:r>
      <w:proofErr w:type="spellEnd"/>
      <w:r w:rsidR="00C92D48">
        <w:rPr>
          <w:rFonts w:ascii="Times New Roman" w:eastAsia="Times New Roman" w:hAnsi="Times New Roman"/>
          <w:sz w:val="28"/>
          <w:szCs w:val="28"/>
          <w:lang w:val="x-none" w:eastAsia="x-none"/>
        </w:rPr>
        <w:t xml:space="preserve"> </w:t>
      </w:r>
      <w:proofErr w:type="spellStart"/>
      <w:r w:rsidR="00C92D48">
        <w:rPr>
          <w:rFonts w:ascii="Times New Roman" w:eastAsia="Times New Roman" w:hAnsi="Times New Roman"/>
          <w:sz w:val="28"/>
          <w:szCs w:val="28"/>
          <w:lang w:val="x-none" w:eastAsia="x-none"/>
        </w:rPr>
        <w:t>ғалым-селекционері</w:t>
      </w:r>
      <w:proofErr w:type="spellEnd"/>
      <w:r w:rsidR="00C92D48">
        <w:rPr>
          <w:rFonts w:ascii="Times New Roman" w:eastAsia="Times New Roman" w:hAnsi="Times New Roman"/>
          <w:sz w:val="28"/>
          <w:szCs w:val="28"/>
          <w:lang w:val="x-none" w:eastAsia="x-none"/>
        </w:rPr>
        <w:t xml:space="preserve"> У.</w:t>
      </w:r>
      <w:r w:rsidR="00C92D48">
        <w:rPr>
          <w:rFonts w:ascii="Times New Roman" w:eastAsia="Times New Roman" w:hAnsi="Times New Roman"/>
          <w:sz w:val="28"/>
          <w:szCs w:val="28"/>
          <w:lang w:val="kk-KZ" w:eastAsia="x-none"/>
        </w:rPr>
        <w:t>Х</w:t>
      </w:r>
      <w:r w:rsidR="00C92D48" w:rsidRPr="00EF16E4">
        <w:rPr>
          <w:rFonts w:ascii="Times New Roman" w:eastAsia="Times New Roman" w:hAnsi="Times New Roman"/>
          <w:sz w:val="28"/>
          <w:szCs w:val="28"/>
          <w:lang w:val="x-none" w:eastAsia="x-none"/>
        </w:rPr>
        <w:t xml:space="preserve">. Хасенов </w:t>
      </w:r>
      <w:proofErr w:type="spellStart"/>
      <w:r w:rsidR="00C92D48" w:rsidRPr="00EF16E4">
        <w:rPr>
          <w:rFonts w:ascii="Times New Roman" w:eastAsia="Times New Roman" w:hAnsi="Times New Roman"/>
          <w:sz w:val="28"/>
          <w:szCs w:val="28"/>
          <w:lang w:val="x-none" w:eastAsia="x-none"/>
        </w:rPr>
        <w:t>көпжылдық</w:t>
      </w:r>
      <w:proofErr w:type="spellEnd"/>
      <w:r w:rsidR="00C92D48" w:rsidRPr="00EF16E4">
        <w:rPr>
          <w:rFonts w:ascii="Times New Roman" w:eastAsia="Times New Roman" w:hAnsi="Times New Roman"/>
          <w:sz w:val="28"/>
          <w:szCs w:val="28"/>
          <w:lang w:val="x-none" w:eastAsia="x-none"/>
        </w:rPr>
        <w:t xml:space="preserve"> </w:t>
      </w:r>
      <w:proofErr w:type="spellStart"/>
      <w:r w:rsidR="00C92D48" w:rsidRPr="00EF16E4">
        <w:rPr>
          <w:rFonts w:ascii="Times New Roman" w:eastAsia="Times New Roman" w:hAnsi="Times New Roman"/>
          <w:sz w:val="28"/>
          <w:szCs w:val="28"/>
          <w:lang w:val="x-none" w:eastAsia="x-none"/>
        </w:rPr>
        <w:t>шөптер</w:t>
      </w:r>
      <w:proofErr w:type="spellEnd"/>
      <w:r w:rsidR="00C92D48">
        <w:rPr>
          <w:rFonts w:ascii="Times New Roman" w:eastAsia="Times New Roman" w:hAnsi="Times New Roman"/>
          <w:sz w:val="28"/>
          <w:szCs w:val="28"/>
          <w:lang w:val="kk-KZ" w:eastAsia="x-none"/>
        </w:rPr>
        <w:t xml:space="preserve"> селекциясы </w:t>
      </w:r>
      <w:proofErr w:type="spellStart"/>
      <w:r w:rsidR="00C92D48" w:rsidRPr="00EF16E4">
        <w:rPr>
          <w:rFonts w:ascii="Times New Roman" w:eastAsia="Times New Roman" w:hAnsi="Times New Roman"/>
          <w:sz w:val="28"/>
          <w:szCs w:val="28"/>
          <w:lang w:val="x-none" w:eastAsia="x-none"/>
        </w:rPr>
        <w:t>зертханасын</w:t>
      </w:r>
      <w:proofErr w:type="spellEnd"/>
      <w:r w:rsidR="00C92D48" w:rsidRPr="00EF16E4">
        <w:rPr>
          <w:rFonts w:ascii="Times New Roman" w:eastAsia="Times New Roman" w:hAnsi="Times New Roman"/>
          <w:sz w:val="28"/>
          <w:szCs w:val="28"/>
          <w:lang w:val="x-none" w:eastAsia="x-none"/>
        </w:rPr>
        <w:t xml:space="preserve"> </w:t>
      </w:r>
      <w:proofErr w:type="spellStart"/>
      <w:r w:rsidR="00C92D48" w:rsidRPr="00EF16E4">
        <w:rPr>
          <w:rFonts w:ascii="Times New Roman" w:eastAsia="Times New Roman" w:hAnsi="Times New Roman"/>
          <w:sz w:val="28"/>
          <w:szCs w:val="28"/>
          <w:lang w:val="x-none" w:eastAsia="x-none"/>
        </w:rPr>
        <w:t>ұйымдастырды</w:t>
      </w:r>
      <w:proofErr w:type="spellEnd"/>
      <w:r w:rsidR="00C92D48" w:rsidRPr="005D3936">
        <w:rPr>
          <w:rFonts w:ascii="Times New Roman" w:eastAsia="Times New Roman" w:hAnsi="Times New Roman"/>
          <w:sz w:val="28"/>
          <w:szCs w:val="28"/>
          <w:lang w:val="x-none" w:eastAsia="x-none"/>
        </w:rPr>
        <w:t xml:space="preserve">. </w:t>
      </w:r>
      <w:r w:rsidR="00C92D48" w:rsidRPr="00EF16E4">
        <w:rPr>
          <w:rFonts w:ascii="Times New Roman" w:eastAsia="Times New Roman" w:hAnsi="Times New Roman"/>
          <w:sz w:val="28"/>
          <w:szCs w:val="28"/>
          <w:lang w:val="x-none" w:eastAsia="x-none"/>
        </w:rPr>
        <w:t xml:space="preserve">1968 </w:t>
      </w:r>
      <w:proofErr w:type="spellStart"/>
      <w:r w:rsidR="00C92D48" w:rsidRPr="00EF16E4">
        <w:rPr>
          <w:rFonts w:ascii="Times New Roman" w:eastAsia="Times New Roman" w:hAnsi="Times New Roman"/>
          <w:sz w:val="28"/>
          <w:szCs w:val="28"/>
          <w:lang w:val="x-none" w:eastAsia="x-none"/>
        </w:rPr>
        <w:t>жылы</w:t>
      </w:r>
      <w:proofErr w:type="spellEnd"/>
      <w:r w:rsidR="00C92D48" w:rsidRPr="00EF16E4">
        <w:rPr>
          <w:rFonts w:ascii="Times New Roman" w:eastAsia="Times New Roman" w:hAnsi="Times New Roman"/>
          <w:sz w:val="28"/>
          <w:szCs w:val="28"/>
          <w:lang w:val="x-none" w:eastAsia="x-none"/>
        </w:rPr>
        <w:t xml:space="preserve"> </w:t>
      </w:r>
      <w:proofErr w:type="spellStart"/>
      <w:r w:rsidR="00C92D48" w:rsidRPr="00EF16E4">
        <w:rPr>
          <w:rFonts w:ascii="Times New Roman" w:eastAsia="Times New Roman" w:hAnsi="Times New Roman"/>
          <w:sz w:val="28"/>
          <w:szCs w:val="28"/>
          <w:lang w:val="x-none" w:eastAsia="x-none"/>
        </w:rPr>
        <w:t>жергілікті</w:t>
      </w:r>
      <w:proofErr w:type="spellEnd"/>
      <w:r w:rsidR="00C92D48" w:rsidRPr="00EF16E4">
        <w:rPr>
          <w:rFonts w:ascii="Times New Roman" w:eastAsia="Times New Roman" w:hAnsi="Times New Roman"/>
          <w:sz w:val="28"/>
          <w:szCs w:val="28"/>
          <w:lang w:val="x-none" w:eastAsia="x-none"/>
        </w:rPr>
        <w:t xml:space="preserve"> селекция</w:t>
      </w:r>
      <w:r w:rsidR="00C92D48">
        <w:rPr>
          <w:rFonts w:ascii="Times New Roman" w:eastAsia="Times New Roman" w:hAnsi="Times New Roman"/>
          <w:sz w:val="28"/>
          <w:szCs w:val="28"/>
          <w:lang w:val="kk-KZ" w:eastAsia="x-none"/>
        </w:rPr>
        <w:t xml:space="preserve"> жетістігі </w:t>
      </w:r>
      <w:proofErr w:type="spellStart"/>
      <w:r w:rsidR="00C92D48" w:rsidRPr="00EF16E4">
        <w:rPr>
          <w:rFonts w:ascii="Times New Roman" w:eastAsia="Times New Roman" w:hAnsi="Times New Roman"/>
          <w:sz w:val="28"/>
          <w:szCs w:val="28"/>
          <w:lang w:val="x-none" w:eastAsia="x-none"/>
        </w:rPr>
        <w:t>жоңышқаның</w:t>
      </w:r>
      <w:proofErr w:type="spellEnd"/>
      <w:r w:rsidR="00C92D48" w:rsidRPr="00EF16E4">
        <w:rPr>
          <w:rFonts w:ascii="Times New Roman" w:eastAsia="Times New Roman" w:hAnsi="Times New Roman"/>
          <w:sz w:val="28"/>
          <w:szCs w:val="28"/>
          <w:lang w:val="x-none" w:eastAsia="x-none"/>
        </w:rPr>
        <w:t xml:space="preserve"> </w:t>
      </w:r>
      <w:proofErr w:type="spellStart"/>
      <w:r w:rsidR="00C92D48" w:rsidRPr="00EF16E4">
        <w:rPr>
          <w:rFonts w:ascii="Times New Roman" w:eastAsia="Times New Roman" w:hAnsi="Times New Roman"/>
          <w:sz w:val="28"/>
          <w:szCs w:val="28"/>
          <w:lang w:val="x-none" w:eastAsia="x-none"/>
        </w:rPr>
        <w:t>бірінші</w:t>
      </w:r>
      <w:proofErr w:type="spellEnd"/>
      <w:r w:rsidR="00C92D48" w:rsidRPr="00EF16E4">
        <w:rPr>
          <w:rFonts w:ascii="Times New Roman" w:eastAsia="Times New Roman" w:hAnsi="Times New Roman"/>
          <w:sz w:val="28"/>
          <w:szCs w:val="28"/>
          <w:lang w:val="x-none" w:eastAsia="x-none"/>
        </w:rPr>
        <w:t xml:space="preserve"> </w:t>
      </w:r>
      <w:proofErr w:type="spellStart"/>
      <w:r w:rsidR="00C92D48" w:rsidRPr="00EF16E4">
        <w:rPr>
          <w:rFonts w:ascii="Times New Roman" w:eastAsia="Times New Roman" w:hAnsi="Times New Roman"/>
          <w:sz w:val="28"/>
          <w:szCs w:val="28"/>
          <w:lang w:val="x-none" w:eastAsia="x-none"/>
        </w:rPr>
        <w:t>сорты</w:t>
      </w:r>
      <w:proofErr w:type="spellEnd"/>
      <w:r w:rsidR="00C92D48" w:rsidRPr="00EF16E4">
        <w:rPr>
          <w:rFonts w:ascii="Times New Roman" w:eastAsia="Times New Roman" w:hAnsi="Times New Roman"/>
          <w:sz w:val="28"/>
          <w:szCs w:val="28"/>
          <w:lang w:val="x-none" w:eastAsia="x-none"/>
        </w:rPr>
        <w:t xml:space="preserve"> </w:t>
      </w:r>
      <w:proofErr w:type="spellStart"/>
      <w:r w:rsidR="00C92D48" w:rsidRPr="00EF16E4">
        <w:rPr>
          <w:rFonts w:ascii="Times New Roman" w:eastAsia="Times New Roman" w:hAnsi="Times New Roman"/>
          <w:sz w:val="28"/>
          <w:szCs w:val="28"/>
          <w:lang w:val="x-none" w:eastAsia="x-none"/>
        </w:rPr>
        <w:t>Көкше</w:t>
      </w:r>
      <w:proofErr w:type="spellEnd"/>
      <w:r w:rsidR="00C92D48" w:rsidRPr="00EF16E4">
        <w:rPr>
          <w:rFonts w:ascii="Times New Roman" w:eastAsia="Times New Roman" w:hAnsi="Times New Roman"/>
          <w:sz w:val="28"/>
          <w:szCs w:val="28"/>
          <w:lang w:val="x-none" w:eastAsia="x-none"/>
        </w:rPr>
        <w:t xml:space="preserve"> </w:t>
      </w:r>
      <w:proofErr w:type="spellStart"/>
      <w:r w:rsidR="00C92D48" w:rsidRPr="00EF16E4">
        <w:rPr>
          <w:rFonts w:ascii="Times New Roman" w:eastAsia="Times New Roman" w:hAnsi="Times New Roman"/>
          <w:sz w:val="28"/>
          <w:szCs w:val="28"/>
          <w:lang w:val="x-none" w:eastAsia="x-none"/>
        </w:rPr>
        <w:t>аудандастырылды</w:t>
      </w:r>
      <w:proofErr w:type="spellEnd"/>
      <w:r w:rsidR="00C92D48" w:rsidRPr="00EF16E4">
        <w:rPr>
          <w:rFonts w:ascii="Times New Roman" w:eastAsia="Times New Roman" w:hAnsi="Times New Roman"/>
          <w:sz w:val="28"/>
          <w:szCs w:val="28"/>
          <w:lang w:val="x-none" w:eastAsia="x-none"/>
        </w:rPr>
        <w:t xml:space="preserve">, </w:t>
      </w:r>
      <w:proofErr w:type="spellStart"/>
      <w:r w:rsidR="00C92D48" w:rsidRPr="00EF16E4">
        <w:rPr>
          <w:rFonts w:ascii="Times New Roman" w:eastAsia="Times New Roman" w:hAnsi="Times New Roman"/>
          <w:sz w:val="28"/>
          <w:szCs w:val="28"/>
          <w:lang w:val="x-none" w:eastAsia="x-none"/>
        </w:rPr>
        <w:t>ол</w:t>
      </w:r>
      <w:proofErr w:type="spellEnd"/>
      <w:r w:rsidR="00C92D48" w:rsidRPr="00EF16E4">
        <w:rPr>
          <w:rFonts w:ascii="Times New Roman" w:eastAsia="Times New Roman" w:hAnsi="Times New Roman"/>
          <w:sz w:val="28"/>
          <w:szCs w:val="28"/>
          <w:lang w:val="x-none" w:eastAsia="x-none"/>
        </w:rPr>
        <w:t xml:space="preserve"> </w:t>
      </w:r>
      <w:proofErr w:type="spellStart"/>
      <w:r w:rsidR="00C92D48" w:rsidRPr="00EF16E4">
        <w:rPr>
          <w:rFonts w:ascii="Times New Roman" w:eastAsia="Times New Roman" w:hAnsi="Times New Roman"/>
          <w:sz w:val="28"/>
          <w:szCs w:val="28"/>
          <w:lang w:val="x-none" w:eastAsia="x-none"/>
        </w:rPr>
        <w:t>бүкіл</w:t>
      </w:r>
      <w:proofErr w:type="spellEnd"/>
      <w:r w:rsidR="00C92D48" w:rsidRPr="00EF16E4">
        <w:rPr>
          <w:rFonts w:ascii="Times New Roman" w:eastAsia="Times New Roman" w:hAnsi="Times New Roman"/>
          <w:sz w:val="28"/>
          <w:szCs w:val="28"/>
          <w:lang w:val="x-none" w:eastAsia="x-none"/>
        </w:rPr>
        <w:t xml:space="preserve"> </w:t>
      </w:r>
      <w:proofErr w:type="spellStart"/>
      <w:r w:rsidR="00C92D48" w:rsidRPr="00EF16E4">
        <w:rPr>
          <w:rFonts w:ascii="Times New Roman" w:eastAsia="Times New Roman" w:hAnsi="Times New Roman"/>
          <w:sz w:val="28"/>
          <w:szCs w:val="28"/>
          <w:lang w:val="x-none" w:eastAsia="x-none"/>
        </w:rPr>
        <w:t>Солтүстік</w:t>
      </w:r>
      <w:proofErr w:type="spellEnd"/>
      <w:r w:rsidR="00C92D48" w:rsidRPr="00EF16E4">
        <w:rPr>
          <w:rFonts w:ascii="Times New Roman" w:eastAsia="Times New Roman" w:hAnsi="Times New Roman"/>
          <w:sz w:val="28"/>
          <w:szCs w:val="28"/>
          <w:lang w:val="x-none" w:eastAsia="x-none"/>
        </w:rPr>
        <w:t xml:space="preserve"> </w:t>
      </w:r>
      <w:proofErr w:type="spellStart"/>
      <w:r w:rsidR="00C92D48" w:rsidRPr="00EF16E4">
        <w:rPr>
          <w:rFonts w:ascii="Times New Roman" w:eastAsia="Times New Roman" w:hAnsi="Times New Roman"/>
          <w:sz w:val="28"/>
          <w:szCs w:val="28"/>
          <w:lang w:val="x-none" w:eastAsia="x-none"/>
        </w:rPr>
        <w:t>Қазақстанда</w:t>
      </w:r>
      <w:proofErr w:type="spellEnd"/>
      <w:r w:rsidR="00C92D48" w:rsidRPr="00EF16E4">
        <w:rPr>
          <w:rFonts w:ascii="Times New Roman" w:eastAsia="Times New Roman" w:hAnsi="Times New Roman"/>
          <w:sz w:val="28"/>
          <w:szCs w:val="28"/>
          <w:lang w:val="x-none" w:eastAsia="x-none"/>
        </w:rPr>
        <w:t xml:space="preserve"> </w:t>
      </w:r>
      <w:proofErr w:type="spellStart"/>
      <w:r w:rsidR="00C92D48" w:rsidRPr="00EF16E4">
        <w:rPr>
          <w:rFonts w:ascii="Times New Roman" w:eastAsia="Times New Roman" w:hAnsi="Times New Roman"/>
          <w:sz w:val="28"/>
          <w:szCs w:val="28"/>
          <w:lang w:val="x-none" w:eastAsia="x-none"/>
        </w:rPr>
        <w:t>кеңінен</w:t>
      </w:r>
      <w:proofErr w:type="spellEnd"/>
      <w:r w:rsidR="00C92D48" w:rsidRPr="00EF16E4">
        <w:rPr>
          <w:rFonts w:ascii="Times New Roman" w:eastAsia="Times New Roman" w:hAnsi="Times New Roman"/>
          <w:sz w:val="28"/>
          <w:szCs w:val="28"/>
          <w:lang w:val="x-none" w:eastAsia="x-none"/>
        </w:rPr>
        <w:t xml:space="preserve"> </w:t>
      </w:r>
      <w:proofErr w:type="spellStart"/>
      <w:r w:rsidR="00C92D48" w:rsidRPr="00EF16E4">
        <w:rPr>
          <w:rFonts w:ascii="Times New Roman" w:eastAsia="Times New Roman" w:hAnsi="Times New Roman"/>
          <w:sz w:val="28"/>
          <w:szCs w:val="28"/>
          <w:lang w:val="x-none" w:eastAsia="x-none"/>
        </w:rPr>
        <w:t>таралды</w:t>
      </w:r>
      <w:proofErr w:type="spellEnd"/>
      <w:r w:rsidR="00C92D48" w:rsidRPr="005D3936">
        <w:rPr>
          <w:rFonts w:ascii="Times New Roman" w:eastAsia="Times New Roman" w:hAnsi="Times New Roman"/>
          <w:sz w:val="28"/>
          <w:szCs w:val="28"/>
          <w:lang w:val="x-none" w:eastAsia="x-none"/>
        </w:rPr>
        <w:t xml:space="preserve"> [</w:t>
      </w:r>
      <w:r w:rsidR="00876983">
        <w:rPr>
          <w:rFonts w:ascii="Times New Roman" w:eastAsia="Times New Roman" w:hAnsi="Times New Roman"/>
          <w:sz w:val="28"/>
          <w:szCs w:val="28"/>
          <w:lang w:val="kk-KZ" w:eastAsia="x-none"/>
        </w:rPr>
        <w:t>78</w:t>
      </w:r>
      <w:r w:rsidR="00C92D48" w:rsidRPr="005D3936">
        <w:rPr>
          <w:rFonts w:ascii="Times New Roman" w:eastAsia="Times New Roman" w:hAnsi="Times New Roman"/>
          <w:sz w:val="28"/>
          <w:szCs w:val="28"/>
          <w:lang w:val="x-none" w:eastAsia="x-none"/>
        </w:rPr>
        <w:t>].</w:t>
      </w:r>
      <w:r w:rsidR="00C92D48">
        <w:rPr>
          <w:rFonts w:ascii="Times New Roman" w:eastAsia="Times New Roman" w:hAnsi="Times New Roman"/>
          <w:sz w:val="28"/>
          <w:szCs w:val="28"/>
          <w:lang w:val="kk-KZ" w:eastAsia="x-none"/>
        </w:rPr>
        <w:t xml:space="preserve"> </w:t>
      </w:r>
    </w:p>
    <w:p w:rsidR="00C92D48" w:rsidRPr="00CF4272" w:rsidRDefault="00C92D48" w:rsidP="00C92D48">
      <w:pPr>
        <w:spacing w:after="0" w:line="240" w:lineRule="auto"/>
        <w:ind w:right="-1" w:firstLine="567"/>
        <w:jc w:val="both"/>
        <w:rPr>
          <w:rFonts w:ascii="Times New Roman" w:eastAsia="Times New Roman" w:hAnsi="Times New Roman"/>
          <w:color w:val="000000"/>
          <w:sz w:val="28"/>
          <w:szCs w:val="28"/>
          <w:lang w:val="kk-KZ"/>
        </w:rPr>
      </w:pPr>
      <w:r w:rsidRPr="00C92D48">
        <w:rPr>
          <w:rFonts w:ascii="Times New Roman" w:eastAsia="Times New Roman" w:hAnsi="Times New Roman"/>
          <w:color w:val="000000"/>
          <w:spacing w:val="-4"/>
          <w:sz w:val="28"/>
          <w:szCs w:val="28"/>
          <w:lang w:val="kk-KZ"/>
        </w:rPr>
        <w:t>Дәнді және жемшөп дақылдарын</w:t>
      </w:r>
      <w:r>
        <w:rPr>
          <w:rFonts w:ascii="Times New Roman" w:eastAsia="Times New Roman" w:hAnsi="Times New Roman"/>
          <w:color w:val="000000"/>
          <w:spacing w:val="-4"/>
          <w:sz w:val="28"/>
          <w:szCs w:val="28"/>
          <w:lang w:val="kk-KZ"/>
        </w:rPr>
        <w:t>ың</w:t>
      </w:r>
      <w:r w:rsidRPr="00C92D48">
        <w:rPr>
          <w:rFonts w:ascii="Times New Roman" w:eastAsia="Times New Roman" w:hAnsi="Times New Roman"/>
          <w:color w:val="000000"/>
          <w:spacing w:val="-4"/>
          <w:sz w:val="28"/>
          <w:szCs w:val="28"/>
          <w:lang w:val="kk-KZ"/>
        </w:rPr>
        <w:t xml:space="preserve"> селекция</w:t>
      </w:r>
      <w:r>
        <w:rPr>
          <w:rFonts w:ascii="Times New Roman" w:eastAsia="Times New Roman" w:hAnsi="Times New Roman"/>
          <w:color w:val="000000"/>
          <w:spacing w:val="-4"/>
          <w:sz w:val="28"/>
          <w:szCs w:val="28"/>
          <w:lang w:val="kk-KZ"/>
        </w:rPr>
        <w:t>сы</w:t>
      </w:r>
      <w:r w:rsidRPr="00C92D48">
        <w:rPr>
          <w:rFonts w:ascii="Times New Roman" w:eastAsia="Times New Roman" w:hAnsi="Times New Roman"/>
          <w:color w:val="000000"/>
          <w:spacing w:val="-4"/>
          <w:sz w:val="28"/>
          <w:szCs w:val="28"/>
          <w:lang w:val="kk-KZ"/>
        </w:rPr>
        <w:t xml:space="preserve"> және тұқым шаруашылығы бөлімі 1958 жылы ұйымдастырылды. Бөлім жоңышқа, </w:t>
      </w:r>
      <w:r>
        <w:rPr>
          <w:rFonts w:ascii="Times New Roman" w:eastAsia="Times New Roman" w:hAnsi="Times New Roman"/>
          <w:color w:val="000000"/>
          <w:spacing w:val="-4"/>
          <w:sz w:val="28"/>
          <w:szCs w:val="28"/>
          <w:lang w:val="kk-KZ"/>
        </w:rPr>
        <w:t>түйе</w:t>
      </w:r>
      <w:r w:rsidRPr="00C92D48">
        <w:rPr>
          <w:rFonts w:ascii="Times New Roman" w:eastAsia="Times New Roman" w:hAnsi="Times New Roman"/>
          <w:color w:val="000000"/>
          <w:spacing w:val="-4"/>
          <w:sz w:val="28"/>
          <w:szCs w:val="28"/>
          <w:lang w:val="kk-KZ"/>
        </w:rPr>
        <w:t xml:space="preserve">жоңышқа және </w:t>
      </w:r>
      <w:r>
        <w:rPr>
          <w:rFonts w:ascii="Times New Roman" w:eastAsia="Times New Roman" w:hAnsi="Times New Roman"/>
          <w:color w:val="000000"/>
          <w:spacing w:val="-4"/>
          <w:sz w:val="28"/>
          <w:szCs w:val="28"/>
          <w:lang w:val="kk-KZ"/>
        </w:rPr>
        <w:t>қылтықсыз арпабас</w:t>
      </w:r>
      <w:r w:rsidRPr="00C92D48">
        <w:rPr>
          <w:rFonts w:ascii="Times New Roman" w:eastAsia="Times New Roman" w:hAnsi="Times New Roman"/>
          <w:color w:val="000000"/>
          <w:spacing w:val="-4"/>
          <w:sz w:val="28"/>
          <w:szCs w:val="28"/>
          <w:lang w:val="kk-KZ"/>
        </w:rPr>
        <w:t xml:space="preserve"> сияқты жетекші көпжылдық шөптер</w:t>
      </w:r>
      <w:r>
        <w:rPr>
          <w:rFonts w:ascii="Times New Roman" w:eastAsia="Times New Roman" w:hAnsi="Times New Roman"/>
          <w:color w:val="000000"/>
          <w:spacing w:val="-4"/>
          <w:sz w:val="28"/>
          <w:szCs w:val="28"/>
          <w:lang w:val="kk-KZ"/>
        </w:rPr>
        <w:t xml:space="preserve"> селекциясымен айналысты</w:t>
      </w:r>
      <w:r w:rsidRPr="00C92D48">
        <w:rPr>
          <w:rFonts w:ascii="Times New Roman" w:eastAsia="Times New Roman" w:hAnsi="Times New Roman"/>
          <w:color w:val="000000"/>
          <w:spacing w:val="-4"/>
          <w:sz w:val="28"/>
          <w:szCs w:val="28"/>
          <w:lang w:val="kk-KZ"/>
        </w:rPr>
        <w:t xml:space="preserve">. </w:t>
      </w:r>
      <w:r>
        <w:rPr>
          <w:rFonts w:ascii="Times New Roman" w:eastAsia="Times New Roman" w:hAnsi="Times New Roman"/>
          <w:color w:val="000000"/>
          <w:spacing w:val="-4"/>
          <w:sz w:val="28"/>
          <w:szCs w:val="28"/>
          <w:lang w:val="kk-KZ"/>
        </w:rPr>
        <w:t>Құрылған уақыттан бастап және</w:t>
      </w:r>
      <w:r w:rsidRPr="00C92D48">
        <w:rPr>
          <w:rFonts w:ascii="Times New Roman" w:eastAsia="Times New Roman" w:hAnsi="Times New Roman"/>
          <w:color w:val="000000"/>
          <w:spacing w:val="-4"/>
          <w:sz w:val="28"/>
          <w:szCs w:val="28"/>
          <w:lang w:val="kk-KZ"/>
        </w:rPr>
        <w:t xml:space="preserve"> 1988 </w:t>
      </w:r>
      <w:r>
        <w:rPr>
          <w:rFonts w:ascii="Times New Roman" w:eastAsia="Times New Roman" w:hAnsi="Times New Roman"/>
          <w:color w:val="000000"/>
          <w:spacing w:val="-4"/>
          <w:sz w:val="28"/>
          <w:szCs w:val="28"/>
          <w:lang w:val="kk-KZ"/>
        </w:rPr>
        <w:t xml:space="preserve">жылға дейін </w:t>
      </w:r>
      <w:r>
        <w:rPr>
          <w:rFonts w:ascii="Times New Roman" w:eastAsia="Times New Roman" w:hAnsi="Times New Roman"/>
          <w:color w:val="000000"/>
          <w:sz w:val="28"/>
          <w:szCs w:val="28"/>
          <w:lang w:val="kk-KZ"/>
        </w:rPr>
        <w:t>ауыл шаруашылығы ғылымдарының кандидаты</w:t>
      </w:r>
      <w:r w:rsidRPr="00C92D48">
        <w:rPr>
          <w:rFonts w:ascii="Times New Roman" w:eastAsia="Times New Roman" w:hAnsi="Times New Roman"/>
          <w:color w:val="000000"/>
          <w:spacing w:val="-4"/>
          <w:sz w:val="28"/>
          <w:szCs w:val="28"/>
          <w:lang w:val="kk-KZ"/>
        </w:rPr>
        <w:t xml:space="preserve"> У.Х. Хасенов</w:t>
      </w:r>
      <w:r>
        <w:rPr>
          <w:rFonts w:ascii="Times New Roman" w:eastAsia="Times New Roman" w:hAnsi="Times New Roman"/>
          <w:color w:val="000000"/>
          <w:spacing w:val="-4"/>
          <w:sz w:val="28"/>
          <w:szCs w:val="28"/>
          <w:lang w:val="kk-KZ"/>
        </w:rPr>
        <w:t xml:space="preserve"> басшылық етті</w:t>
      </w:r>
      <w:r w:rsidRPr="00C92D48">
        <w:rPr>
          <w:rFonts w:ascii="Times New Roman" w:eastAsia="Times New Roman" w:hAnsi="Times New Roman"/>
          <w:color w:val="000000"/>
          <w:spacing w:val="-4"/>
          <w:sz w:val="28"/>
          <w:szCs w:val="28"/>
          <w:lang w:val="kk-KZ"/>
        </w:rPr>
        <w:t xml:space="preserve">. 1988 </w:t>
      </w:r>
      <w:r>
        <w:rPr>
          <w:rFonts w:ascii="Times New Roman" w:eastAsia="Times New Roman" w:hAnsi="Times New Roman"/>
          <w:color w:val="000000"/>
          <w:spacing w:val="-4"/>
          <w:sz w:val="28"/>
          <w:szCs w:val="28"/>
          <w:lang w:val="kk-KZ"/>
        </w:rPr>
        <w:t>жылдан бастап</w:t>
      </w:r>
      <w:r w:rsidRPr="00C92D48">
        <w:rPr>
          <w:rFonts w:ascii="Times New Roman" w:eastAsia="Times New Roman" w:hAnsi="Times New Roman"/>
          <w:color w:val="000000"/>
          <w:spacing w:val="-4"/>
          <w:sz w:val="28"/>
          <w:szCs w:val="28"/>
          <w:lang w:val="kk-KZ"/>
        </w:rPr>
        <w:t xml:space="preserve"> </w:t>
      </w:r>
      <w:r>
        <w:rPr>
          <w:rFonts w:ascii="Times New Roman" w:eastAsia="Times New Roman" w:hAnsi="Times New Roman"/>
          <w:color w:val="000000"/>
          <w:spacing w:val="-4"/>
          <w:sz w:val="28"/>
          <w:szCs w:val="28"/>
          <w:lang w:val="kk-KZ"/>
        </w:rPr>
        <w:t>бөлімді</w:t>
      </w:r>
      <w:r w:rsidRPr="00C92D48">
        <w:rPr>
          <w:rFonts w:ascii="Times New Roman" w:eastAsia="Times New Roman" w:hAnsi="Times New Roman"/>
          <w:color w:val="000000"/>
          <w:spacing w:val="-4"/>
          <w:sz w:val="28"/>
          <w:szCs w:val="28"/>
          <w:lang w:val="kk-KZ"/>
        </w:rPr>
        <w:t xml:space="preserve"> </w:t>
      </w:r>
      <w:r w:rsidR="00304747" w:rsidRPr="00C92D48">
        <w:rPr>
          <w:rFonts w:ascii="Times New Roman" w:eastAsia="Times New Roman" w:hAnsi="Times New Roman"/>
          <w:color w:val="000000"/>
          <w:spacing w:val="-4"/>
          <w:sz w:val="28"/>
          <w:szCs w:val="28"/>
          <w:lang w:val="kk-KZ"/>
        </w:rPr>
        <w:t xml:space="preserve">Ю.Н. </w:t>
      </w:r>
      <w:r w:rsidRPr="00C92D48">
        <w:rPr>
          <w:rFonts w:ascii="Times New Roman" w:eastAsia="Times New Roman" w:hAnsi="Times New Roman"/>
          <w:color w:val="000000"/>
          <w:spacing w:val="-4"/>
          <w:sz w:val="28"/>
          <w:szCs w:val="28"/>
          <w:lang w:val="kk-KZ"/>
        </w:rPr>
        <w:t>Ребро</w:t>
      </w:r>
      <w:r>
        <w:rPr>
          <w:rFonts w:ascii="Times New Roman" w:eastAsia="Times New Roman" w:hAnsi="Times New Roman"/>
          <w:color w:val="000000"/>
          <w:spacing w:val="-4"/>
          <w:sz w:val="28"/>
          <w:szCs w:val="28"/>
          <w:lang w:val="kk-KZ"/>
        </w:rPr>
        <w:t xml:space="preserve"> меңгерді</w:t>
      </w:r>
      <w:r w:rsidRPr="00C92D48">
        <w:rPr>
          <w:rFonts w:ascii="Times New Roman" w:eastAsia="Times New Roman" w:hAnsi="Times New Roman"/>
          <w:color w:val="000000"/>
          <w:spacing w:val="-4"/>
          <w:sz w:val="28"/>
          <w:szCs w:val="28"/>
          <w:lang w:val="kk-KZ"/>
        </w:rPr>
        <w:t xml:space="preserve">, селекциялық жұмысты </w:t>
      </w:r>
      <w:r>
        <w:rPr>
          <w:rFonts w:ascii="Times New Roman" w:eastAsia="Times New Roman" w:hAnsi="Times New Roman"/>
          <w:color w:val="000000"/>
          <w:spacing w:val="-4"/>
          <w:sz w:val="28"/>
          <w:szCs w:val="28"/>
          <w:lang w:val="kk-KZ"/>
        </w:rPr>
        <w:t>а</w:t>
      </w:r>
      <w:r w:rsidRPr="00C92D48">
        <w:rPr>
          <w:rFonts w:ascii="Times New Roman" w:eastAsia="Times New Roman" w:hAnsi="Times New Roman"/>
          <w:color w:val="000000"/>
          <w:spacing w:val="-4"/>
          <w:sz w:val="28"/>
          <w:szCs w:val="28"/>
          <w:lang w:val="kk-KZ"/>
        </w:rPr>
        <w:t xml:space="preserve">уыл шаруашылығы ғылымдарының кандидаты </w:t>
      </w:r>
      <w:r>
        <w:rPr>
          <w:rFonts w:ascii="Times New Roman" w:eastAsia="Times New Roman" w:hAnsi="Times New Roman"/>
          <w:color w:val="000000"/>
          <w:spacing w:val="-4"/>
          <w:sz w:val="28"/>
          <w:szCs w:val="28"/>
          <w:lang w:val="kk-KZ"/>
        </w:rPr>
        <w:t>У.М</w:t>
      </w:r>
      <w:r w:rsidRPr="00C92D48">
        <w:rPr>
          <w:rFonts w:ascii="Times New Roman" w:eastAsia="Times New Roman" w:hAnsi="Times New Roman"/>
          <w:color w:val="000000"/>
          <w:spacing w:val="-4"/>
          <w:sz w:val="28"/>
          <w:szCs w:val="28"/>
          <w:lang w:val="kk-KZ"/>
        </w:rPr>
        <w:t xml:space="preserve">. Сағалбеков, аға ғылыми қызметкер Ж.Н. Аленов, тұқым өсіру жұмыстарын аға ғылыми қызметкер </w:t>
      </w:r>
      <w:r>
        <w:rPr>
          <w:rFonts w:ascii="Times New Roman" w:eastAsia="Times New Roman" w:hAnsi="Times New Roman"/>
          <w:color w:val="000000"/>
          <w:spacing w:val="-4"/>
          <w:sz w:val="28"/>
          <w:szCs w:val="28"/>
          <w:lang w:val="kk-KZ"/>
        </w:rPr>
        <w:t>К.У.</w:t>
      </w:r>
      <w:r w:rsidRPr="00C92D48">
        <w:rPr>
          <w:rFonts w:ascii="Times New Roman" w:eastAsia="Times New Roman" w:hAnsi="Times New Roman"/>
          <w:color w:val="000000"/>
          <w:spacing w:val="-4"/>
          <w:sz w:val="28"/>
          <w:szCs w:val="28"/>
          <w:lang w:val="kk-KZ"/>
        </w:rPr>
        <w:t xml:space="preserve"> Хасенов, кіші ғылыми қызметкер </w:t>
      </w:r>
      <w:r>
        <w:rPr>
          <w:rFonts w:ascii="Times New Roman" w:eastAsia="Times New Roman" w:hAnsi="Times New Roman"/>
          <w:color w:val="000000"/>
          <w:spacing w:val="-4"/>
          <w:sz w:val="28"/>
          <w:szCs w:val="28"/>
          <w:lang w:val="kk-KZ"/>
        </w:rPr>
        <w:t>Н.П.</w:t>
      </w:r>
      <w:r w:rsidRPr="00C92D48">
        <w:rPr>
          <w:rFonts w:ascii="Times New Roman" w:eastAsia="Times New Roman" w:hAnsi="Times New Roman"/>
          <w:color w:val="000000"/>
          <w:spacing w:val="-4"/>
          <w:sz w:val="28"/>
          <w:szCs w:val="28"/>
          <w:lang w:val="kk-KZ"/>
        </w:rPr>
        <w:t xml:space="preserve"> Рейнье жүргізді </w:t>
      </w:r>
      <w:r w:rsidR="00876983">
        <w:rPr>
          <w:rFonts w:ascii="Times New Roman" w:eastAsia="Times New Roman" w:hAnsi="Times New Roman"/>
          <w:color w:val="000000"/>
          <w:sz w:val="28"/>
          <w:szCs w:val="28"/>
          <w:lang w:val="kk-KZ"/>
        </w:rPr>
        <w:t>[79</w:t>
      </w:r>
      <w:r w:rsidRPr="00C92D48">
        <w:rPr>
          <w:rFonts w:ascii="Times New Roman" w:eastAsia="Times New Roman" w:hAnsi="Times New Roman"/>
          <w:color w:val="000000"/>
          <w:sz w:val="28"/>
          <w:szCs w:val="28"/>
          <w:lang w:val="kk-KZ"/>
        </w:rPr>
        <w:t xml:space="preserve">]. </w:t>
      </w:r>
    </w:p>
    <w:p w:rsidR="00304747" w:rsidRDefault="00C92D48" w:rsidP="00304747">
      <w:pPr>
        <w:spacing w:after="0" w:line="240" w:lineRule="auto"/>
        <w:ind w:right="-1" w:firstLine="567"/>
        <w:jc w:val="both"/>
        <w:rPr>
          <w:rFonts w:ascii="Times New Roman" w:eastAsia="Times New Roman" w:hAnsi="Times New Roman"/>
          <w:sz w:val="28"/>
          <w:szCs w:val="28"/>
          <w:lang w:val="kk-KZ" w:eastAsia="x-none"/>
        </w:rPr>
      </w:pPr>
      <w:proofErr w:type="spellStart"/>
      <w:r w:rsidRPr="000C0E42">
        <w:rPr>
          <w:rFonts w:ascii="Times New Roman" w:eastAsia="Times New Roman" w:hAnsi="Times New Roman"/>
          <w:sz w:val="28"/>
          <w:szCs w:val="28"/>
          <w:lang w:val="x-none" w:eastAsia="x-none"/>
        </w:rPr>
        <w:t>Содан</w:t>
      </w:r>
      <w:proofErr w:type="spellEnd"/>
      <w:r w:rsidRPr="000C0E42">
        <w:rPr>
          <w:rFonts w:ascii="Times New Roman" w:eastAsia="Times New Roman" w:hAnsi="Times New Roman"/>
          <w:sz w:val="28"/>
          <w:szCs w:val="28"/>
          <w:lang w:val="x-none" w:eastAsia="x-none"/>
        </w:rPr>
        <w:t xml:space="preserve"> </w:t>
      </w:r>
      <w:proofErr w:type="spellStart"/>
      <w:r w:rsidRPr="000C0E42">
        <w:rPr>
          <w:rFonts w:ascii="Times New Roman" w:eastAsia="Times New Roman" w:hAnsi="Times New Roman"/>
          <w:sz w:val="28"/>
          <w:szCs w:val="28"/>
          <w:lang w:val="x-none" w:eastAsia="x-none"/>
        </w:rPr>
        <w:t>кейін</w:t>
      </w:r>
      <w:proofErr w:type="spellEnd"/>
      <w:r w:rsidRPr="000C0E42">
        <w:rPr>
          <w:rFonts w:ascii="Times New Roman" w:eastAsia="Times New Roman" w:hAnsi="Times New Roman"/>
          <w:sz w:val="28"/>
          <w:szCs w:val="28"/>
          <w:lang w:val="x-none" w:eastAsia="x-none"/>
        </w:rPr>
        <w:t xml:space="preserve"> </w:t>
      </w:r>
      <w:proofErr w:type="spellStart"/>
      <w:r w:rsidRPr="000C0E42">
        <w:rPr>
          <w:rFonts w:ascii="Times New Roman" w:eastAsia="Times New Roman" w:hAnsi="Times New Roman"/>
          <w:sz w:val="28"/>
          <w:szCs w:val="28"/>
          <w:lang w:val="x-none" w:eastAsia="x-none"/>
        </w:rPr>
        <w:t>жоңышқа</w:t>
      </w:r>
      <w:proofErr w:type="spellEnd"/>
      <w:r w:rsidRPr="000C0E42">
        <w:rPr>
          <w:rFonts w:ascii="Times New Roman" w:eastAsia="Times New Roman" w:hAnsi="Times New Roman"/>
          <w:sz w:val="28"/>
          <w:szCs w:val="28"/>
          <w:lang w:val="x-none" w:eastAsia="x-none"/>
        </w:rPr>
        <w:t xml:space="preserve"> </w:t>
      </w:r>
      <w:r w:rsidR="00304747">
        <w:rPr>
          <w:rFonts w:ascii="Times New Roman" w:eastAsia="Times New Roman" w:hAnsi="Times New Roman"/>
          <w:sz w:val="28"/>
          <w:szCs w:val="28"/>
          <w:lang w:val="kk-KZ" w:eastAsia="x-none"/>
        </w:rPr>
        <w:t xml:space="preserve">селекциясы </w:t>
      </w:r>
      <w:r w:rsidR="00B82831">
        <w:rPr>
          <w:rFonts w:ascii="Times New Roman" w:eastAsia="Times New Roman" w:hAnsi="Times New Roman"/>
          <w:sz w:val="28"/>
          <w:szCs w:val="28"/>
          <w:lang w:val="x-none" w:eastAsia="x-none"/>
        </w:rPr>
        <w:t>тек 199</w:t>
      </w:r>
      <w:r w:rsidR="00B82831">
        <w:rPr>
          <w:rFonts w:ascii="Times New Roman" w:eastAsia="Times New Roman" w:hAnsi="Times New Roman"/>
          <w:sz w:val="28"/>
          <w:szCs w:val="28"/>
          <w:lang w:val="kk-KZ" w:eastAsia="x-none"/>
        </w:rPr>
        <w:t>2</w:t>
      </w:r>
      <w:r w:rsidRPr="000C0E42">
        <w:rPr>
          <w:rFonts w:ascii="Times New Roman" w:eastAsia="Times New Roman" w:hAnsi="Times New Roman"/>
          <w:sz w:val="28"/>
          <w:szCs w:val="28"/>
          <w:lang w:val="x-none" w:eastAsia="x-none"/>
        </w:rPr>
        <w:t xml:space="preserve"> </w:t>
      </w:r>
      <w:proofErr w:type="spellStart"/>
      <w:r w:rsidRPr="000C0E42">
        <w:rPr>
          <w:rFonts w:ascii="Times New Roman" w:eastAsia="Times New Roman" w:hAnsi="Times New Roman"/>
          <w:sz w:val="28"/>
          <w:szCs w:val="28"/>
          <w:lang w:val="x-none" w:eastAsia="x-none"/>
        </w:rPr>
        <w:t>жыл</w:t>
      </w:r>
      <w:r>
        <w:rPr>
          <w:rFonts w:ascii="Times New Roman" w:eastAsia="Times New Roman" w:hAnsi="Times New Roman"/>
          <w:sz w:val="28"/>
          <w:szCs w:val="28"/>
          <w:lang w:val="x-none" w:eastAsia="x-none"/>
        </w:rPr>
        <w:t>ы</w:t>
      </w:r>
      <w:proofErr w:type="spellEnd"/>
      <w:r>
        <w:rPr>
          <w:rFonts w:ascii="Times New Roman" w:eastAsia="Times New Roman" w:hAnsi="Times New Roman"/>
          <w:sz w:val="28"/>
          <w:szCs w:val="28"/>
          <w:lang w:val="x-none" w:eastAsia="x-none"/>
        </w:rPr>
        <w:t xml:space="preserve"> осы </w:t>
      </w:r>
      <w:proofErr w:type="spellStart"/>
      <w:r>
        <w:rPr>
          <w:rFonts w:ascii="Times New Roman" w:eastAsia="Times New Roman" w:hAnsi="Times New Roman"/>
          <w:sz w:val="28"/>
          <w:szCs w:val="28"/>
          <w:lang w:val="x-none" w:eastAsia="x-none"/>
        </w:rPr>
        <w:t>зертхананың</w:t>
      </w:r>
      <w:proofErr w:type="spellEnd"/>
      <w:r>
        <w:rPr>
          <w:rFonts w:ascii="Times New Roman" w:eastAsia="Times New Roman" w:hAnsi="Times New Roman"/>
          <w:sz w:val="28"/>
          <w:szCs w:val="28"/>
          <w:lang w:val="x-none" w:eastAsia="x-none"/>
        </w:rPr>
        <w:t xml:space="preserve"> </w:t>
      </w:r>
      <w:proofErr w:type="spellStart"/>
      <w:r>
        <w:rPr>
          <w:rFonts w:ascii="Times New Roman" w:eastAsia="Times New Roman" w:hAnsi="Times New Roman"/>
          <w:sz w:val="28"/>
          <w:szCs w:val="28"/>
          <w:lang w:val="x-none" w:eastAsia="x-none"/>
        </w:rPr>
        <w:t>меңгерушісі</w:t>
      </w:r>
      <w:proofErr w:type="spellEnd"/>
      <w:r w:rsidRPr="000C0E42">
        <w:rPr>
          <w:rFonts w:ascii="Times New Roman" w:eastAsia="Times New Roman" w:hAnsi="Times New Roman"/>
          <w:sz w:val="28"/>
          <w:szCs w:val="28"/>
          <w:lang w:val="x-none" w:eastAsia="x-none"/>
        </w:rPr>
        <w:t xml:space="preserve"> </w:t>
      </w:r>
      <w:r w:rsidRPr="005D3936">
        <w:rPr>
          <w:rFonts w:ascii="Times New Roman" w:eastAsia="Times New Roman" w:hAnsi="Times New Roman"/>
          <w:sz w:val="28"/>
          <w:szCs w:val="28"/>
          <w:lang w:val="x-none" w:eastAsia="x-none"/>
        </w:rPr>
        <w:t>У.М.</w:t>
      </w:r>
      <w:r w:rsidRPr="00CF4272">
        <w:rPr>
          <w:rFonts w:ascii="Times New Roman" w:eastAsia="Times New Roman" w:hAnsi="Times New Roman"/>
          <w:sz w:val="28"/>
          <w:szCs w:val="28"/>
          <w:lang w:val="kk-KZ" w:eastAsia="x-none"/>
        </w:rPr>
        <w:t xml:space="preserve"> </w:t>
      </w:r>
      <w:proofErr w:type="spellStart"/>
      <w:r w:rsidRPr="005D3936">
        <w:rPr>
          <w:rFonts w:ascii="Times New Roman" w:eastAsia="Times New Roman" w:hAnsi="Times New Roman"/>
          <w:sz w:val="28"/>
          <w:szCs w:val="28"/>
          <w:lang w:val="x-none" w:eastAsia="x-none"/>
        </w:rPr>
        <w:t>Са</w:t>
      </w:r>
      <w:r>
        <w:rPr>
          <w:rFonts w:ascii="Times New Roman" w:eastAsia="Times New Roman" w:hAnsi="Times New Roman"/>
          <w:sz w:val="28"/>
          <w:szCs w:val="28"/>
          <w:lang w:val="kk-KZ" w:eastAsia="x-none"/>
        </w:rPr>
        <w:t>ғ</w:t>
      </w:r>
      <w:r w:rsidRPr="005D3936">
        <w:rPr>
          <w:rFonts w:ascii="Times New Roman" w:eastAsia="Times New Roman" w:hAnsi="Times New Roman"/>
          <w:sz w:val="28"/>
          <w:szCs w:val="28"/>
          <w:lang w:val="x-none" w:eastAsia="x-none"/>
        </w:rPr>
        <w:t>албеков</w:t>
      </w:r>
      <w:r>
        <w:rPr>
          <w:rFonts w:ascii="Times New Roman" w:eastAsia="Times New Roman" w:hAnsi="Times New Roman"/>
          <w:sz w:val="28"/>
          <w:szCs w:val="28"/>
          <w:lang w:val="kk-KZ" w:eastAsia="x-none"/>
        </w:rPr>
        <w:t>тың</w:t>
      </w:r>
      <w:proofErr w:type="spellEnd"/>
      <w:r>
        <w:rPr>
          <w:rFonts w:ascii="Times New Roman" w:eastAsia="Times New Roman" w:hAnsi="Times New Roman"/>
          <w:sz w:val="28"/>
          <w:szCs w:val="28"/>
          <w:lang w:val="kk-KZ" w:eastAsia="x-none"/>
        </w:rPr>
        <w:t xml:space="preserve"> </w:t>
      </w:r>
      <w:proofErr w:type="spellStart"/>
      <w:r w:rsidRPr="000C0E42">
        <w:rPr>
          <w:rFonts w:ascii="Times New Roman" w:eastAsia="Times New Roman" w:hAnsi="Times New Roman"/>
          <w:sz w:val="28"/>
          <w:szCs w:val="28"/>
          <w:lang w:val="x-none" w:eastAsia="x-none"/>
        </w:rPr>
        <w:t>ауысуымен</w:t>
      </w:r>
      <w:proofErr w:type="spellEnd"/>
      <w:r w:rsidRPr="000C0E42">
        <w:rPr>
          <w:rFonts w:ascii="Times New Roman" w:eastAsia="Times New Roman" w:hAnsi="Times New Roman"/>
          <w:sz w:val="28"/>
          <w:szCs w:val="28"/>
          <w:lang w:val="x-none" w:eastAsia="x-none"/>
        </w:rPr>
        <w:t xml:space="preserve"> </w:t>
      </w:r>
      <w:proofErr w:type="spellStart"/>
      <w:r w:rsidRPr="000C0E42">
        <w:rPr>
          <w:rFonts w:ascii="Times New Roman" w:eastAsia="Times New Roman" w:hAnsi="Times New Roman"/>
          <w:sz w:val="28"/>
          <w:szCs w:val="28"/>
          <w:lang w:val="x-none" w:eastAsia="x-none"/>
        </w:rPr>
        <w:t>қайта</w:t>
      </w:r>
      <w:proofErr w:type="spellEnd"/>
      <w:r w:rsidRPr="000C0E42">
        <w:rPr>
          <w:rFonts w:ascii="Times New Roman" w:eastAsia="Times New Roman" w:hAnsi="Times New Roman"/>
          <w:sz w:val="28"/>
          <w:szCs w:val="28"/>
          <w:lang w:val="x-none" w:eastAsia="x-none"/>
        </w:rPr>
        <w:t xml:space="preserve"> </w:t>
      </w:r>
      <w:proofErr w:type="spellStart"/>
      <w:r w:rsidRPr="000C0E42">
        <w:rPr>
          <w:rFonts w:ascii="Times New Roman" w:eastAsia="Times New Roman" w:hAnsi="Times New Roman"/>
          <w:sz w:val="28"/>
          <w:szCs w:val="28"/>
          <w:lang w:val="x-none" w:eastAsia="x-none"/>
        </w:rPr>
        <w:t>басталды</w:t>
      </w:r>
      <w:proofErr w:type="spellEnd"/>
      <w:r>
        <w:rPr>
          <w:rFonts w:ascii="Times New Roman" w:eastAsia="Times New Roman" w:hAnsi="Times New Roman"/>
          <w:sz w:val="28"/>
          <w:szCs w:val="28"/>
          <w:lang w:val="kk-KZ" w:eastAsia="x-none"/>
        </w:rPr>
        <w:t>.</w:t>
      </w:r>
      <w:r w:rsidRPr="005D3936">
        <w:rPr>
          <w:rFonts w:ascii="Times New Roman" w:eastAsia="Times New Roman" w:hAnsi="Times New Roman"/>
          <w:sz w:val="28"/>
          <w:szCs w:val="28"/>
          <w:lang w:val="x-none" w:eastAsia="x-none"/>
        </w:rPr>
        <w:t xml:space="preserve"> </w:t>
      </w:r>
      <w:r w:rsidRPr="000C0E42">
        <w:rPr>
          <w:rFonts w:ascii="Times New Roman" w:eastAsia="Times New Roman" w:hAnsi="Times New Roman"/>
          <w:sz w:val="28"/>
          <w:szCs w:val="28"/>
          <w:lang w:val="x-none" w:eastAsia="x-none"/>
        </w:rPr>
        <w:t xml:space="preserve">Осы </w:t>
      </w:r>
      <w:proofErr w:type="spellStart"/>
      <w:r w:rsidRPr="000C0E42">
        <w:rPr>
          <w:rFonts w:ascii="Times New Roman" w:eastAsia="Times New Roman" w:hAnsi="Times New Roman"/>
          <w:sz w:val="28"/>
          <w:szCs w:val="28"/>
          <w:lang w:val="x-none" w:eastAsia="x-none"/>
        </w:rPr>
        <w:t>уақытқа</w:t>
      </w:r>
      <w:proofErr w:type="spellEnd"/>
      <w:r w:rsidRPr="000C0E42">
        <w:rPr>
          <w:rFonts w:ascii="Times New Roman" w:eastAsia="Times New Roman" w:hAnsi="Times New Roman"/>
          <w:sz w:val="28"/>
          <w:szCs w:val="28"/>
          <w:lang w:val="x-none" w:eastAsia="x-none"/>
        </w:rPr>
        <w:t xml:space="preserve"> </w:t>
      </w:r>
      <w:proofErr w:type="spellStart"/>
      <w:r w:rsidRPr="000C0E42">
        <w:rPr>
          <w:rFonts w:ascii="Times New Roman" w:eastAsia="Times New Roman" w:hAnsi="Times New Roman"/>
          <w:sz w:val="28"/>
          <w:szCs w:val="28"/>
          <w:lang w:val="x-none" w:eastAsia="x-none"/>
        </w:rPr>
        <w:t>дейін</w:t>
      </w:r>
      <w:proofErr w:type="spellEnd"/>
      <w:r w:rsidRPr="000C0E42">
        <w:rPr>
          <w:rFonts w:ascii="Times New Roman" w:eastAsia="Times New Roman" w:hAnsi="Times New Roman"/>
          <w:sz w:val="28"/>
          <w:szCs w:val="28"/>
          <w:lang w:val="x-none" w:eastAsia="x-none"/>
        </w:rPr>
        <w:t xml:space="preserve"> </w:t>
      </w:r>
      <w:r>
        <w:rPr>
          <w:rFonts w:ascii="Times New Roman" w:eastAsia="Times New Roman" w:hAnsi="Times New Roman"/>
          <w:sz w:val="28"/>
          <w:szCs w:val="28"/>
          <w:lang w:val="kk-KZ" w:eastAsia="x-none"/>
        </w:rPr>
        <w:t>У.</w:t>
      </w:r>
      <w:r w:rsidRPr="000C0E42">
        <w:rPr>
          <w:rFonts w:ascii="Times New Roman" w:eastAsia="Times New Roman" w:hAnsi="Times New Roman"/>
          <w:sz w:val="28"/>
          <w:szCs w:val="28"/>
          <w:lang w:val="x-none" w:eastAsia="x-none"/>
        </w:rPr>
        <w:t xml:space="preserve">М. </w:t>
      </w:r>
      <w:proofErr w:type="spellStart"/>
      <w:r w:rsidRPr="000C0E42">
        <w:rPr>
          <w:rFonts w:ascii="Times New Roman" w:eastAsia="Times New Roman" w:hAnsi="Times New Roman"/>
          <w:sz w:val="28"/>
          <w:szCs w:val="28"/>
          <w:lang w:val="x-none" w:eastAsia="x-none"/>
        </w:rPr>
        <w:t>Сағалбеков</w:t>
      </w:r>
      <w:proofErr w:type="spellEnd"/>
      <w:r w:rsidRPr="000C0E42">
        <w:rPr>
          <w:rFonts w:ascii="Times New Roman" w:eastAsia="Times New Roman" w:hAnsi="Times New Roman"/>
          <w:sz w:val="28"/>
          <w:szCs w:val="28"/>
          <w:lang w:val="x-none" w:eastAsia="x-none"/>
        </w:rPr>
        <w:t xml:space="preserve"> </w:t>
      </w:r>
      <w:proofErr w:type="spellStart"/>
      <w:r w:rsidRPr="000C0E42">
        <w:rPr>
          <w:rFonts w:ascii="Times New Roman" w:eastAsia="Times New Roman" w:hAnsi="Times New Roman"/>
          <w:sz w:val="28"/>
          <w:szCs w:val="28"/>
          <w:lang w:val="x-none" w:eastAsia="x-none"/>
        </w:rPr>
        <w:t>Сібір</w:t>
      </w:r>
      <w:proofErr w:type="spellEnd"/>
      <w:r w:rsidRPr="000C0E42">
        <w:rPr>
          <w:rFonts w:ascii="Times New Roman" w:eastAsia="Times New Roman" w:hAnsi="Times New Roman"/>
          <w:sz w:val="28"/>
          <w:szCs w:val="28"/>
          <w:lang w:val="x-none" w:eastAsia="x-none"/>
        </w:rPr>
        <w:t xml:space="preserve"> </w:t>
      </w:r>
      <w:proofErr w:type="spellStart"/>
      <w:r w:rsidRPr="000C0E42">
        <w:rPr>
          <w:rFonts w:ascii="Times New Roman" w:eastAsia="Times New Roman" w:hAnsi="Times New Roman"/>
          <w:sz w:val="28"/>
          <w:szCs w:val="28"/>
          <w:lang w:val="x-none" w:eastAsia="x-none"/>
        </w:rPr>
        <w:t>ғылыми-зерттеу</w:t>
      </w:r>
      <w:proofErr w:type="spellEnd"/>
      <w:r w:rsidRPr="000C0E42">
        <w:rPr>
          <w:rFonts w:ascii="Times New Roman" w:eastAsia="Times New Roman" w:hAnsi="Times New Roman"/>
          <w:sz w:val="28"/>
          <w:szCs w:val="28"/>
          <w:lang w:val="x-none" w:eastAsia="x-none"/>
        </w:rPr>
        <w:t xml:space="preserve"> </w:t>
      </w:r>
      <w:proofErr w:type="spellStart"/>
      <w:r w:rsidRPr="000C0E42">
        <w:rPr>
          <w:rFonts w:ascii="Times New Roman" w:eastAsia="Times New Roman" w:hAnsi="Times New Roman"/>
          <w:sz w:val="28"/>
          <w:szCs w:val="28"/>
          <w:lang w:val="x-none" w:eastAsia="x-none"/>
        </w:rPr>
        <w:t>институтында</w:t>
      </w:r>
      <w:proofErr w:type="spellEnd"/>
      <w:r w:rsidRPr="000C0E42">
        <w:rPr>
          <w:rFonts w:ascii="Times New Roman" w:eastAsia="Times New Roman" w:hAnsi="Times New Roman"/>
          <w:sz w:val="28"/>
          <w:szCs w:val="28"/>
          <w:lang w:val="x-none" w:eastAsia="x-none"/>
        </w:rPr>
        <w:t xml:space="preserve"> </w:t>
      </w:r>
      <w:proofErr w:type="spellStart"/>
      <w:r w:rsidRPr="000C0E42">
        <w:rPr>
          <w:rFonts w:ascii="Times New Roman" w:eastAsia="Times New Roman" w:hAnsi="Times New Roman"/>
          <w:sz w:val="28"/>
          <w:szCs w:val="28"/>
          <w:lang w:val="x-none" w:eastAsia="x-none"/>
        </w:rPr>
        <w:t>жұмыс</w:t>
      </w:r>
      <w:proofErr w:type="spellEnd"/>
      <w:r w:rsidRPr="000C0E42">
        <w:rPr>
          <w:rFonts w:ascii="Times New Roman" w:eastAsia="Times New Roman" w:hAnsi="Times New Roman"/>
          <w:sz w:val="28"/>
          <w:szCs w:val="28"/>
          <w:lang w:val="x-none" w:eastAsia="x-none"/>
        </w:rPr>
        <w:t xml:space="preserve"> </w:t>
      </w:r>
      <w:proofErr w:type="spellStart"/>
      <w:r w:rsidRPr="000C0E42">
        <w:rPr>
          <w:rFonts w:ascii="Times New Roman" w:eastAsia="Times New Roman" w:hAnsi="Times New Roman"/>
          <w:sz w:val="28"/>
          <w:szCs w:val="28"/>
          <w:lang w:val="x-none" w:eastAsia="x-none"/>
        </w:rPr>
        <w:t>істеген</w:t>
      </w:r>
      <w:proofErr w:type="spellEnd"/>
      <w:r w:rsidRPr="000C0E42">
        <w:rPr>
          <w:rFonts w:ascii="Times New Roman" w:eastAsia="Times New Roman" w:hAnsi="Times New Roman"/>
          <w:sz w:val="28"/>
          <w:szCs w:val="28"/>
          <w:lang w:val="x-none" w:eastAsia="x-none"/>
        </w:rPr>
        <w:t xml:space="preserve"> </w:t>
      </w:r>
      <w:proofErr w:type="spellStart"/>
      <w:r w:rsidRPr="000C0E42">
        <w:rPr>
          <w:rFonts w:ascii="Times New Roman" w:eastAsia="Times New Roman" w:hAnsi="Times New Roman"/>
          <w:sz w:val="28"/>
          <w:szCs w:val="28"/>
          <w:lang w:val="x-none" w:eastAsia="x-none"/>
        </w:rPr>
        <w:t>кезде</w:t>
      </w:r>
      <w:proofErr w:type="spellEnd"/>
      <w:r w:rsidRPr="000C0E42">
        <w:rPr>
          <w:rFonts w:ascii="Times New Roman" w:eastAsia="Times New Roman" w:hAnsi="Times New Roman"/>
          <w:sz w:val="28"/>
          <w:szCs w:val="28"/>
          <w:lang w:val="x-none" w:eastAsia="x-none"/>
        </w:rPr>
        <w:t xml:space="preserve"> </w:t>
      </w:r>
      <w:proofErr w:type="spellStart"/>
      <w:r w:rsidR="00304747" w:rsidRPr="000C0E42">
        <w:rPr>
          <w:rFonts w:ascii="Times New Roman" w:eastAsia="Times New Roman" w:hAnsi="Times New Roman"/>
          <w:sz w:val="28"/>
          <w:szCs w:val="28"/>
          <w:lang w:val="x-none" w:eastAsia="x-none"/>
        </w:rPr>
        <w:t>жоңышқаның</w:t>
      </w:r>
      <w:proofErr w:type="spellEnd"/>
      <w:r w:rsidR="00304747" w:rsidRPr="005D3936">
        <w:rPr>
          <w:rFonts w:ascii="Times New Roman" w:eastAsia="Times New Roman" w:hAnsi="Times New Roman"/>
          <w:sz w:val="28"/>
          <w:szCs w:val="28"/>
          <w:lang w:val="x-none" w:eastAsia="x-none"/>
        </w:rPr>
        <w:t xml:space="preserve"> Флора 2, Омская 7, </w:t>
      </w:r>
      <w:r w:rsidR="00304747">
        <w:rPr>
          <w:rFonts w:ascii="Times New Roman" w:eastAsia="Times New Roman" w:hAnsi="Times New Roman"/>
          <w:sz w:val="28"/>
          <w:szCs w:val="28"/>
          <w:lang w:val="kk-KZ" w:eastAsia="x-none"/>
        </w:rPr>
        <w:t>және</w:t>
      </w:r>
      <w:r w:rsidR="00304747" w:rsidRPr="005D3936">
        <w:rPr>
          <w:rFonts w:ascii="Times New Roman" w:eastAsia="Times New Roman" w:hAnsi="Times New Roman"/>
          <w:sz w:val="28"/>
          <w:szCs w:val="28"/>
          <w:lang w:val="x-none" w:eastAsia="x-none"/>
        </w:rPr>
        <w:t xml:space="preserve"> Флора 4</w:t>
      </w:r>
      <w:r w:rsidR="00304747">
        <w:rPr>
          <w:rFonts w:ascii="Times New Roman" w:eastAsia="Times New Roman" w:hAnsi="Times New Roman"/>
          <w:sz w:val="28"/>
          <w:szCs w:val="28"/>
          <w:lang w:val="kk-KZ" w:eastAsia="x-none"/>
        </w:rPr>
        <w:t xml:space="preserve"> </w:t>
      </w:r>
      <w:proofErr w:type="spellStart"/>
      <w:r w:rsidRPr="000C0E42">
        <w:rPr>
          <w:rFonts w:ascii="Times New Roman" w:eastAsia="Times New Roman" w:hAnsi="Times New Roman"/>
          <w:sz w:val="28"/>
          <w:szCs w:val="28"/>
          <w:lang w:val="x-none" w:eastAsia="x-none"/>
        </w:rPr>
        <w:t>сорттарын</w:t>
      </w:r>
      <w:proofErr w:type="spellEnd"/>
      <w:r w:rsidRPr="000C0E42">
        <w:rPr>
          <w:rFonts w:ascii="Times New Roman" w:eastAsia="Times New Roman" w:hAnsi="Times New Roman"/>
          <w:sz w:val="28"/>
          <w:szCs w:val="28"/>
          <w:lang w:val="x-none" w:eastAsia="x-none"/>
        </w:rPr>
        <w:t xml:space="preserve"> </w:t>
      </w:r>
      <w:proofErr w:type="spellStart"/>
      <w:r w:rsidRPr="000C0E42">
        <w:rPr>
          <w:rFonts w:ascii="Times New Roman" w:eastAsia="Times New Roman" w:hAnsi="Times New Roman"/>
          <w:sz w:val="28"/>
          <w:szCs w:val="28"/>
          <w:lang w:val="x-none" w:eastAsia="x-none"/>
        </w:rPr>
        <w:t>бірлесіп</w:t>
      </w:r>
      <w:proofErr w:type="spellEnd"/>
      <w:r w:rsidRPr="000C0E42">
        <w:rPr>
          <w:rFonts w:ascii="Times New Roman" w:eastAsia="Times New Roman" w:hAnsi="Times New Roman"/>
          <w:sz w:val="28"/>
          <w:szCs w:val="28"/>
          <w:lang w:val="x-none" w:eastAsia="x-none"/>
        </w:rPr>
        <w:t xml:space="preserve"> </w:t>
      </w:r>
      <w:r w:rsidR="00304747">
        <w:rPr>
          <w:rFonts w:ascii="Times New Roman" w:eastAsia="Times New Roman" w:hAnsi="Times New Roman"/>
          <w:sz w:val="28"/>
          <w:szCs w:val="28"/>
          <w:lang w:val="kk-KZ" w:eastAsia="x-none"/>
        </w:rPr>
        <w:t xml:space="preserve">шығарған </w:t>
      </w:r>
      <w:proofErr w:type="spellStart"/>
      <w:r w:rsidRPr="000C0E42">
        <w:rPr>
          <w:rFonts w:ascii="Times New Roman" w:eastAsia="Times New Roman" w:hAnsi="Times New Roman"/>
          <w:sz w:val="28"/>
          <w:szCs w:val="28"/>
          <w:lang w:val="x-none" w:eastAsia="x-none"/>
        </w:rPr>
        <w:t>болатын</w:t>
      </w:r>
      <w:proofErr w:type="spellEnd"/>
      <w:r w:rsidRPr="005D3936">
        <w:rPr>
          <w:rFonts w:ascii="Times New Roman" w:eastAsia="Times New Roman" w:hAnsi="Times New Roman"/>
          <w:sz w:val="28"/>
          <w:szCs w:val="28"/>
          <w:lang w:val="x-none" w:eastAsia="x-none"/>
        </w:rPr>
        <w:t xml:space="preserve"> [</w:t>
      </w:r>
      <w:r w:rsidR="00876983">
        <w:rPr>
          <w:rFonts w:ascii="Times New Roman" w:eastAsia="Times New Roman" w:hAnsi="Times New Roman"/>
          <w:sz w:val="28"/>
          <w:szCs w:val="28"/>
          <w:lang w:eastAsia="x-none"/>
        </w:rPr>
        <w:t xml:space="preserve">80, </w:t>
      </w:r>
      <w:r w:rsidR="009B256C">
        <w:rPr>
          <w:rFonts w:ascii="Times New Roman" w:eastAsia="Times New Roman" w:hAnsi="Times New Roman"/>
          <w:sz w:val="28"/>
          <w:szCs w:val="28"/>
          <w:lang w:val="kk-KZ" w:eastAsia="x-none"/>
        </w:rPr>
        <w:t>81, 82</w:t>
      </w:r>
      <w:r w:rsidRPr="005D3936">
        <w:rPr>
          <w:rFonts w:ascii="Times New Roman" w:eastAsia="Times New Roman" w:hAnsi="Times New Roman"/>
          <w:sz w:val="28"/>
          <w:szCs w:val="28"/>
          <w:lang w:val="x-none" w:eastAsia="x-none"/>
        </w:rPr>
        <w:t>].</w:t>
      </w:r>
      <w:r w:rsidR="007B6F7C" w:rsidRPr="005D3936">
        <w:rPr>
          <w:rFonts w:ascii="Times New Roman" w:eastAsia="Times New Roman" w:hAnsi="Times New Roman"/>
          <w:sz w:val="28"/>
          <w:szCs w:val="24"/>
          <w:lang w:val="x-none" w:eastAsia="x-none"/>
        </w:rPr>
        <w:t xml:space="preserve"> </w:t>
      </w:r>
    </w:p>
    <w:p w:rsidR="00304747" w:rsidRPr="00304747" w:rsidRDefault="00304747" w:rsidP="00304747">
      <w:pPr>
        <w:spacing w:after="0" w:line="240" w:lineRule="auto"/>
        <w:ind w:firstLine="567"/>
        <w:jc w:val="both"/>
        <w:rPr>
          <w:rFonts w:ascii="Times New Roman" w:eastAsia="Times New Roman" w:hAnsi="Times New Roman"/>
          <w:sz w:val="28"/>
          <w:szCs w:val="28"/>
          <w:lang w:val="kk-KZ" w:eastAsia="x-none"/>
        </w:rPr>
      </w:pPr>
      <w:r w:rsidRPr="000C0E42">
        <w:rPr>
          <w:rFonts w:ascii="Times New Roman" w:eastAsia="Times New Roman" w:hAnsi="Times New Roman"/>
          <w:sz w:val="28"/>
          <w:szCs w:val="28"/>
          <w:lang w:val="x-none" w:eastAsia="x-none"/>
        </w:rPr>
        <w:lastRenderedPageBreak/>
        <w:t xml:space="preserve">1994 </w:t>
      </w:r>
      <w:proofErr w:type="spellStart"/>
      <w:r w:rsidRPr="000C0E42">
        <w:rPr>
          <w:rFonts w:ascii="Times New Roman" w:eastAsia="Times New Roman" w:hAnsi="Times New Roman"/>
          <w:sz w:val="28"/>
          <w:szCs w:val="28"/>
          <w:lang w:val="x-none" w:eastAsia="x-none"/>
        </w:rPr>
        <w:t>жылдан</w:t>
      </w:r>
      <w:proofErr w:type="spellEnd"/>
      <w:r w:rsidRPr="000C0E42">
        <w:rPr>
          <w:rFonts w:ascii="Times New Roman" w:eastAsia="Times New Roman" w:hAnsi="Times New Roman"/>
          <w:sz w:val="28"/>
          <w:szCs w:val="28"/>
          <w:lang w:val="x-none" w:eastAsia="x-none"/>
        </w:rPr>
        <w:t xml:space="preserve"> </w:t>
      </w:r>
      <w:proofErr w:type="spellStart"/>
      <w:r w:rsidRPr="000C0E42">
        <w:rPr>
          <w:rFonts w:ascii="Times New Roman" w:eastAsia="Times New Roman" w:hAnsi="Times New Roman"/>
          <w:sz w:val="28"/>
          <w:szCs w:val="28"/>
          <w:lang w:val="x-none" w:eastAsia="x-none"/>
        </w:rPr>
        <w:t>бастап</w:t>
      </w:r>
      <w:proofErr w:type="spellEnd"/>
      <w:r w:rsidRPr="000C0E42">
        <w:rPr>
          <w:rFonts w:ascii="Times New Roman" w:eastAsia="Times New Roman" w:hAnsi="Times New Roman"/>
          <w:sz w:val="28"/>
          <w:szCs w:val="28"/>
          <w:lang w:val="x-none" w:eastAsia="x-none"/>
        </w:rPr>
        <w:t xml:space="preserve"> </w:t>
      </w:r>
      <w:proofErr w:type="spellStart"/>
      <w:r w:rsidRPr="000C0E42">
        <w:rPr>
          <w:rFonts w:ascii="Times New Roman" w:eastAsia="Times New Roman" w:hAnsi="Times New Roman"/>
          <w:sz w:val="28"/>
          <w:szCs w:val="28"/>
          <w:lang w:val="x-none" w:eastAsia="x-none"/>
        </w:rPr>
        <w:t>қазіргі</w:t>
      </w:r>
      <w:proofErr w:type="spellEnd"/>
      <w:r w:rsidRPr="000C0E42">
        <w:rPr>
          <w:rFonts w:ascii="Times New Roman" w:eastAsia="Times New Roman" w:hAnsi="Times New Roman"/>
          <w:sz w:val="28"/>
          <w:szCs w:val="28"/>
          <w:lang w:val="x-none" w:eastAsia="x-none"/>
        </w:rPr>
        <w:t xml:space="preserve"> </w:t>
      </w:r>
      <w:proofErr w:type="spellStart"/>
      <w:r w:rsidRPr="000C0E42">
        <w:rPr>
          <w:rFonts w:ascii="Times New Roman" w:eastAsia="Times New Roman" w:hAnsi="Times New Roman"/>
          <w:sz w:val="28"/>
          <w:szCs w:val="28"/>
          <w:lang w:val="x-none" w:eastAsia="x-none"/>
        </w:rPr>
        <w:t>уақытқа</w:t>
      </w:r>
      <w:proofErr w:type="spellEnd"/>
      <w:r w:rsidRPr="000C0E42">
        <w:rPr>
          <w:rFonts w:ascii="Times New Roman" w:eastAsia="Times New Roman" w:hAnsi="Times New Roman"/>
          <w:sz w:val="28"/>
          <w:szCs w:val="28"/>
          <w:lang w:val="x-none" w:eastAsia="x-none"/>
        </w:rPr>
        <w:t xml:space="preserve"> </w:t>
      </w:r>
      <w:proofErr w:type="spellStart"/>
      <w:r w:rsidRPr="000C0E42">
        <w:rPr>
          <w:rFonts w:ascii="Times New Roman" w:eastAsia="Times New Roman" w:hAnsi="Times New Roman"/>
          <w:sz w:val="28"/>
          <w:szCs w:val="28"/>
          <w:lang w:val="x-none" w:eastAsia="x-none"/>
        </w:rPr>
        <w:t>дейін</w:t>
      </w:r>
      <w:proofErr w:type="spellEnd"/>
      <w:r w:rsidRPr="000C0E42">
        <w:rPr>
          <w:rFonts w:ascii="Times New Roman" w:eastAsia="Times New Roman" w:hAnsi="Times New Roman"/>
          <w:sz w:val="28"/>
          <w:szCs w:val="28"/>
          <w:lang w:val="x-none" w:eastAsia="x-none"/>
        </w:rPr>
        <w:t xml:space="preserve"> </w:t>
      </w:r>
      <w:proofErr w:type="spellStart"/>
      <w:r w:rsidRPr="000C0E42">
        <w:rPr>
          <w:rFonts w:ascii="Times New Roman" w:eastAsia="Times New Roman" w:hAnsi="Times New Roman"/>
          <w:sz w:val="28"/>
          <w:szCs w:val="28"/>
          <w:lang w:val="x-none" w:eastAsia="x-none"/>
        </w:rPr>
        <w:t>жоңышқа</w:t>
      </w:r>
      <w:proofErr w:type="spellEnd"/>
      <w:r w:rsidRPr="000C0E42">
        <w:rPr>
          <w:rFonts w:ascii="Times New Roman" w:eastAsia="Times New Roman" w:hAnsi="Times New Roman"/>
          <w:sz w:val="28"/>
          <w:szCs w:val="28"/>
          <w:lang w:val="x-none" w:eastAsia="x-none"/>
        </w:rPr>
        <w:t xml:space="preserve"> </w:t>
      </w:r>
      <w:r>
        <w:rPr>
          <w:rFonts w:ascii="Times New Roman" w:eastAsia="Times New Roman" w:hAnsi="Times New Roman"/>
          <w:sz w:val="28"/>
          <w:szCs w:val="28"/>
          <w:lang w:val="kk-KZ" w:eastAsia="x-none"/>
        </w:rPr>
        <w:t>дақылының</w:t>
      </w:r>
      <w:r w:rsidRPr="000C0E42">
        <w:rPr>
          <w:rFonts w:ascii="Times New Roman" w:eastAsia="Times New Roman" w:hAnsi="Times New Roman"/>
          <w:sz w:val="28"/>
          <w:szCs w:val="28"/>
          <w:lang w:val="x-none" w:eastAsia="x-none"/>
        </w:rPr>
        <w:t xml:space="preserve"> </w:t>
      </w:r>
      <w:proofErr w:type="spellStart"/>
      <w:r w:rsidRPr="000C0E42">
        <w:rPr>
          <w:rFonts w:ascii="Times New Roman" w:eastAsia="Times New Roman" w:hAnsi="Times New Roman"/>
          <w:sz w:val="28"/>
          <w:szCs w:val="28"/>
          <w:lang w:val="x-none" w:eastAsia="x-none"/>
        </w:rPr>
        <w:t>коллекция</w:t>
      </w:r>
      <w:r>
        <w:rPr>
          <w:rFonts w:ascii="Times New Roman" w:eastAsia="Times New Roman" w:hAnsi="Times New Roman"/>
          <w:sz w:val="28"/>
          <w:szCs w:val="28"/>
          <w:lang w:val="kk-KZ" w:eastAsia="x-none"/>
        </w:rPr>
        <w:t>сы</w:t>
      </w:r>
      <w:proofErr w:type="spellEnd"/>
      <w:r w:rsidRPr="000C0E42">
        <w:rPr>
          <w:rFonts w:ascii="Times New Roman" w:eastAsia="Times New Roman" w:hAnsi="Times New Roman"/>
          <w:sz w:val="28"/>
          <w:szCs w:val="28"/>
          <w:lang w:val="x-none" w:eastAsia="x-none"/>
        </w:rPr>
        <w:t xml:space="preserve"> </w:t>
      </w:r>
      <w:proofErr w:type="spellStart"/>
      <w:r w:rsidRPr="000C0E42">
        <w:rPr>
          <w:rFonts w:ascii="Times New Roman" w:eastAsia="Times New Roman" w:hAnsi="Times New Roman"/>
          <w:sz w:val="28"/>
          <w:szCs w:val="28"/>
          <w:lang w:val="x-none" w:eastAsia="x-none"/>
        </w:rPr>
        <w:t>жиналып</w:t>
      </w:r>
      <w:proofErr w:type="spellEnd"/>
      <w:r w:rsidRPr="000C0E42">
        <w:rPr>
          <w:rFonts w:ascii="Times New Roman" w:eastAsia="Times New Roman" w:hAnsi="Times New Roman"/>
          <w:sz w:val="28"/>
          <w:szCs w:val="28"/>
          <w:lang w:val="x-none" w:eastAsia="x-none"/>
        </w:rPr>
        <w:t xml:space="preserve">, </w:t>
      </w:r>
      <w:proofErr w:type="spellStart"/>
      <w:r w:rsidRPr="000C0E42">
        <w:rPr>
          <w:rFonts w:ascii="Times New Roman" w:eastAsia="Times New Roman" w:hAnsi="Times New Roman"/>
          <w:sz w:val="28"/>
          <w:szCs w:val="28"/>
          <w:lang w:val="x-none" w:eastAsia="x-none"/>
        </w:rPr>
        <w:t>эксперименталды</w:t>
      </w:r>
      <w:proofErr w:type="spellEnd"/>
      <w:r w:rsidRPr="000C0E42">
        <w:rPr>
          <w:rFonts w:ascii="Times New Roman" w:eastAsia="Times New Roman" w:hAnsi="Times New Roman"/>
          <w:sz w:val="28"/>
          <w:szCs w:val="28"/>
          <w:lang w:val="x-none" w:eastAsia="x-none"/>
        </w:rPr>
        <w:t xml:space="preserve"> </w:t>
      </w:r>
      <w:proofErr w:type="spellStart"/>
      <w:r w:rsidRPr="000C0E42">
        <w:rPr>
          <w:rFonts w:ascii="Times New Roman" w:eastAsia="Times New Roman" w:hAnsi="Times New Roman"/>
          <w:sz w:val="28"/>
          <w:szCs w:val="28"/>
          <w:lang w:val="x-none" w:eastAsia="x-none"/>
        </w:rPr>
        <w:t>түрде</w:t>
      </w:r>
      <w:proofErr w:type="spellEnd"/>
      <w:r w:rsidRPr="000C0E42">
        <w:rPr>
          <w:rFonts w:ascii="Times New Roman" w:eastAsia="Times New Roman" w:hAnsi="Times New Roman"/>
          <w:sz w:val="28"/>
          <w:szCs w:val="28"/>
          <w:lang w:val="x-none" w:eastAsia="x-none"/>
        </w:rPr>
        <w:t xml:space="preserve"> </w:t>
      </w:r>
      <w:proofErr w:type="spellStart"/>
      <w:r w:rsidRPr="000C0E42">
        <w:rPr>
          <w:rFonts w:ascii="Times New Roman" w:eastAsia="Times New Roman" w:hAnsi="Times New Roman"/>
          <w:sz w:val="28"/>
          <w:szCs w:val="28"/>
          <w:lang w:val="x-none" w:eastAsia="x-none"/>
        </w:rPr>
        <w:t>гендік</w:t>
      </w:r>
      <w:proofErr w:type="spellEnd"/>
      <w:r w:rsidRPr="000C0E42">
        <w:rPr>
          <w:rFonts w:ascii="Times New Roman" w:eastAsia="Times New Roman" w:hAnsi="Times New Roman"/>
          <w:sz w:val="28"/>
          <w:szCs w:val="28"/>
          <w:lang w:val="x-none" w:eastAsia="x-none"/>
        </w:rPr>
        <w:t xml:space="preserve"> </w:t>
      </w:r>
      <w:proofErr w:type="spellStart"/>
      <w:r w:rsidRPr="000C0E42">
        <w:rPr>
          <w:rFonts w:ascii="Times New Roman" w:eastAsia="Times New Roman" w:hAnsi="Times New Roman"/>
          <w:sz w:val="28"/>
          <w:szCs w:val="28"/>
          <w:lang w:val="x-none" w:eastAsia="x-none"/>
        </w:rPr>
        <w:t>қоры</w:t>
      </w:r>
      <w:proofErr w:type="spellEnd"/>
      <w:r w:rsidRPr="000C0E42">
        <w:rPr>
          <w:rFonts w:ascii="Times New Roman" w:eastAsia="Times New Roman" w:hAnsi="Times New Roman"/>
          <w:sz w:val="28"/>
          <w:szCs w:val="28"/>
          <w:lang w:val="x-none" w:eastAsia="x-none"/>
        </w:rPr>
        <w:t xml:space="preserve"> </w:t>
      </w:r>
      <w:proofErr w:type="spellStart"/>
      <w:r w:rsidRPr="000C0E42">
        <w:rPr>
          <w:rFonts w:ascii="Times New Roman" w:eastAsia="Times New Roman" w:hAnsi="Times New Roman"/>
          <w:sz w:val="28"/>
          <w:szCs w:val="28"/>
          <w:lang w:val="x-none" w:eastAsia="x-none"/>
        </w:rPr>
        <w:t>құрылды</w:t>
      </w:r>
      <w:proofErr w:type="spellEnd"/>
      <w:r w:rsidRPr="000C0E42">
        <w:rPr>
          <w:rFonts w:ascii="Times New Roman" w:eastAsia="Times New Roman" w:hAnsi="Times New Roman"/>
          <w:sz w:val="28"/>
          <w:szCs w:val="28"/>
          <w:lang w:val="x-none" w:eastAsia="x-none"/>
        </w:rPr>
        <w:t xml:space="preserve">, </w:t>
      </w:r>
      <w:proofErr w:type="spellStart"/>
      <w:r w:rsidRPr="000C0E42">
        <w:rPr>
          <w:rFonts w:ascii="Times New Roman" w:eastAsia="Times New Roman" w:hAnsi="Times New Roman"/>
          <w:sz w:val="28"/>
          <w:szCs w:val="28"/>
          <w:lang w:val="x-none" w:eastAsia="x-none"/>
        </w:rPr>
        <w:t>оның</w:t>
      </w:r>
      <w:proofErr w:type="spellEnd"/>
      <w:r w:rsidRPr="000C0E42">
        <w:rPr>
          <w:rFonts w:ascii="Times New Roman" w:eastAsia="Times New Roman" w:hAnsi="Times New Roman"/>
          <w:sz w:val="28"/>
          <w:szCs w:val="28"/>
          <w:lang w:val="x-none" w:eastAsia="x-none"/>
        </w:rPr>
        <w:t xml:space="preserve"> </w:t>
      </w:r>
      <w:proofErr w:type="spellStart"/>
      <w:r w:rsidRPr="000C0E42">
        <w:rPr>
          <w:rFonts w:ascii="Times New Roman" w:eastAsia="Times New Roman" w:hAnsi="Times New Roman"/>
          <w:sz w:val="28"/>
          <w:szCs w:val="28"/>
          <w:lang w:val="x-none" w:eastAsia="x-none"/>
        </w:rPr>
        <w:t>ішінде</w:t>
      </w:r>
      <w:proofErr w:type="spellEnd"/>
      <w:r w:rsidRPr="000C0E42">
        <w:rPr>
          <w:rFonts w:ascii="Times New Roman" w:eastAsia="Times New Roman" w:hAnsi="Times New Roman"/>
          <w:sz w:val="28"/>
          <w:szCs w:val="28"/>
          <w:lang w:val="x-none" w:eastAsia="x-none"/>
        </w:rPr>
        <w:t xml:space="preserve"> </w:t>
      </w:r>
      <w:r>
        <w:rPr>
          <w:rFonts w:ascii="Times New Roman" w:eastAsia="Times New Roman" w:hAnsi="Times New Roman"/>
          <w:sz w:val="28"/>
          <w:szCs w:val="28"/>
          <w:lang w:val="kk-KZ" w:eastAsia="x-none"/>
        </w:rPr>
        <w:t>БӨИ</w:t>
      </w:r>
      <w:r w:rsidRPr="000C0E42">
        <w:rPr>
          <w:rFonts w:ascii="Times New Roman" w:eastAsia="Times New Roman" w:hAnsi="Times New Roman"/>
          <w:sz w:val="28"/>
          <w:szCs w:val="28"/>
          <w:lang w:val="x-none" w:eastAsia="x-none"/>
        </w:rPr>
        <w:t xml:space="preserve"> </w:t>
      </w:r>
      <w:proofErr w:type="spellStart"/>
      <w:r w:rsidRPr="000C0E42">
        <w:rPr>
          <w:rFonts w:ascii="Times New Roman" w:eastAsia="Times New Roman" w:hAnsi="Times New Roman"/>
          <w:sz w:val="28"/>
          <w:szCs w:val="28"/>
          <w:lang w:val="x-none" w:eastAsia="x-none"/>
        </w:rPr>
        <w:t>әлемдік</w:t>
      </w:r>
      <w:proofErr w:type="spellEnd"/>
      <w:r w:rsidRPr="000C0E42">
        <w:rPr>
          <w:rFonts w:ascii="Times New Roman" w:eastAsia="Times New Roman" w:hAnsi="Times New Roman"/>
          <w:sz w:val="28"/>
          <w:szCs w:val="28"/>
          <w:lang w:val="x-none" w:eastAsia="x-none"/>
        </w:rPr>
        <w:t xml:space="preserve"> </w:t>
      </w:r>
      <w:proofErr w:type="spellStart"/>
      <w:r w:rsidRPr="000C0E42">
        <w:rPr>
          <w:rFonts w:ascii="Times New Roman" w:eastAsia="Times New Roman" w:hAnsi="Times New Roman"/>
          <w:sz w:val="28"/>
          <w:szCs w:val="28"/>
          <w:lang w:val="x-none" w:eastAsia="x-none"/>
        </w:rPr>
        <w:t>коллекция</w:t>
      </w:r>
      <w:r>
        <w:rPr>
          <w:rFonts w:ascii="Times New Roman" w:eastAsia="Times New Roman" w:hAnsi="Times New Roman"/>
          <w:sz w:val="28"/>
          <w:szCs w:val="28"/>
          <w:lang w:val="kk-KZ" w:eastAsia="x-none"/>
        </w:rPr>
        <w:t>сы</w:t>
      </w:r>
      <w:proofErr w:type="spellEnd"/>
      <w:r w:rsidRPr="000C0E42">
        <w:rPr>
          <w:rFonts w:ascii="Times New Roman" w:eastAsia="Times New Roman" w:hAnsi="Times New Roman"/>
          <w:sz w:val="28"/>
          <w:szCs w:val="28"/>
          <w:lang w:val="x-none" w:eastAsia="x-none"/>
        </w:rPr>
        <w:t xml:space="preserve">, </w:t>
      </w:r>
      <w:proofErr w:type="spellStart"/>
      <w:r w:rsidRPr="000C0E42">
        <w:rPr>
          <w:rFonts w:ascii="Times New Roman" w:eastAsia="Times New Roman" w:hAnsi="Times New Roman"/>
          <w:sz w:val="28"/>
          <w:szCs w:val="28"/>
          <w:lang w:val="x-none" w:eastAsia="x-none"/>
        </w:rPr>
        <w:t>Еуропаның</w:t>
      </w:r>
      <w:proofErr w:type="spellEnd"/>
      <w:r w:rsidRPr="000C0E42">
        <w:rPr>
          <w:rFonts w:ascii="Times New Roman" w:eastAsia="Times New Roman" w:hAnsi="Times New Roman"/>
          <w:sz w:val="28"/>
          <w:szCs w:val="28"/>
          <w:lang w:val="x-none" w:eastAsia="x-none"/>
        </w:rPr>
        <w:t xml:space="preserve">, </w:t>
      </w:r>
      <w:proofErr w:type="spellStart"/>
      <w:r w:rsidRPr="000C0E42">
        <w:rPr>
          <w:rFonts w:ascii="Times New Roman" w:eastAsia="Times New Roman" w:hAnsi="Times New Roman"/>
          <w:sz w:val="28"/>
          <w:szCs w:val="28"/>
          <w:lang w:val="x-none" w:eastAsia="x-none"/>
        </w:rPr>
        <w:t>Ресей</w:t>
      </w:r>
      <w:proofErr w:type="spellEnd"/>
      <w:r w:rsidRPr="000C0E42">
        <w:rPr>
          <w:rFonts w:ascii="Times New Roman" w:eastAsia="Times New Roman" w:hAnsi="Times New Roman"/>
          <w:sz w:val="28"/>
          <w:szCs w:val="28"/>
          <w:lang w:val="x-none" w:eastAsia="x-none"/>
        </w:rPr>
        <w:t xml:space="preserve"> </w:t>
      </w:r>
      <w:proofErr w:type="spellStart"/>
      <w:r w:rsidRPr="000C0E42">
        <w:rPr>
          <w:rFonts w:ascii="Times New Roman" w:eastAsia="Times New Roman" w:hAnsi="Times New Roman"/>
          <w:sz w:val="28"/>
          <w:szCs w:val="28"/>
          <w:lang w:val="x-none" w:eastAsia="x-none"/>
        </w:rPr>
        <w:t>Федерациясының</w:t>
      </w:r>
      <w:proofErr w:type="spellEnd"/>
      <w:r w:rsidRPr="000C0E42">
        <w:rPr>
          <w:rFonts w:ascii="Times New Roman" w:eastAsia="Times New Roman" w:hAnsi="Times New Roman"/>
          <w:sz w:val="28"/>
          <w:szCs w:val="28"/>
          <w:lang w:val="x-none" w:eastAsia="x-none"/>
        </w:rPr>
        <w:t xml:space="preserve"> </w:t>
      </w:r>
      <w:proofErr w:type="spellStart"/>
      <w:r w:rsidRPr="000C0E42">
        <w:rPr>
          <w:rFonts w:ascii="Times New Roman" w:eastAsia="Times New Roman" w:hAnsi="Times New Roman"/>
          <w:sz w:val="28"/>
          <w:szCs w:val="28"/>
          <w:lang w:val="x-none" w:eastAsia="x-none"/>
        </w:rPr>
        <w:t>және</w:t>
      </w:r>
      <w:proofErr w:type="spellEnd"/>
      <w:r w:rsidRPr="000C0E42">
        <w:rPr>
          <w:rFonts w:ascii="Times New Roman" w:eastAsia="Times New Roman" w:hAnsi="Times New Roman"/>
          <w:sz w:val="28"/>
          <w:szCs w:val="28"/>
          <w:lang w:val="x-none" w:eastAsia="x-none"/>
        </w:rPr>
        <w:t xml:space="preserve"> ҚР-</w:t>
      </w:r>
      <w:proofErr w:type="spellStart"/>
      <w:r w:rsidRPr="000C0E42">
        <w:rPr>
          <w:rFonts w:ascii="Times New Roman" w:eastAsia="Times New Roman" w:hAnsi="Times New Roman"/>
          <w:sz w:val="28"/>
          <w:szCs w:val="28"/>
          <w:lang w:val="x-none" w:eastAsia="x-none"/>
        </w:rPr>
        <w:t>ның</w:t>
      </w:r>
      <w:proofErr w:type="spellEnd"/>
      <w:r w:rsidRPr="000C0E42">
        <w:rPr>
          <w:rFonts w:ascii="Times New Roman" w:eastAsia="Times New Roman" w:hAnsi="Times New Roman"/>
          <w:sz w:val="28"/>
          <w:szCs w:val="28"/>
          <w:lang w:val="x-none" w:eastAsia="x-none"/>
        </w:rPr>
        <w:t xml:space="preserve"> </w:t>
      </w:r>
      <w:proofErr w:type="spellStart"/>
      <w:r w:rsidRPr="000C0E42">
        <w:rPr>
          <w:rFonts w:ascii="Times New Roman" w:eastAsia="Times New Roman" w:hAnsi="Times New Roman"/>
          <w:sz w:val="28"/>
          <w:szCs w:val="28"/>
          <w:lang w:val="x-none" w:eastAsia="x-none"/>
        </w:rPr>
        <w:t>селекциялық</w:t>
      </w:r>
      <w:proofErr w:type="spellEnd"/>
      <w:r w:rsidRPr="000C0E42">
        <w:rPr>
          <w:rFonts w:ascii="Times New Roman" w:eastAsia="Times New Roman" w:hAnsi="Times New Roman"/>
          <w:sz w:val="28"/>
          <w:szCs w:val="28"/>
          <w:lang w:val="x-none" w:eastAsia="x-none"/>
        </w:rPr>
        <w:t xml:space="preserve"> </w:t>
      </w:r>
      <w:proofErr w:type="spellStart"/>
      <w:r w:rsidRPr="000C0E42">
        <w:rPr>
          <w:rFonts w:ascii="Times New Roman" w:eastAsia="Times New Roman" w:hAnsi="Times New Roman"/>
          <w:sz w:val="28"/>
          <w:szCs w:val="28"/>
          <w:lang w:val="x-none" w:eastAsia="x-none"/>
        </w:rPr>
        <w:t>сорттары</w:t>
      </w:r>
      <w:proofErr w:type="spellEnd"/>
      <w:r w:rsidRPr="000C0E42">
        <w:rPr>
          <w:rFonts w:ascii="Times New Roman" w:eastAsia="Times New Roman" w:hAnsi="Times New Roman"/>
          <w:sz w:val="28"/>
          <w:szCs w:val="28"/>
          <w:lang w:val="x-none" w:eastAsia="x-none"/>
        </w:rPr>
        <w:t xml:space="preserve">, </w:t>
      </w:r>
      <w:proofErr w:type="spellStart"/>
      <w:r w:rsidRPr="000C0E42">
        <w:rPr>
          <w:rFonts w:ascii="Times New Roman" w:eastAsia="Times New Roman" w:hAnsi="Times New Roman"/>
          <w:sz w:val="28"/>
          <w:szCs w:val="28"/>
          <w:lang w:val="x-none" w:eastAsia="x-none"/>
        </w:rPr>
        <w:t>әсіресе</w:t>
      </w:r>
      <w:proofErr w:type="spellEnd"/>
      <w:r w:rsidRPr="000C0E42">
        <w:rPr>
          <w:rFonts w:ascii="Times New Roman" w:eastAsia="Times New Roman" w:hAnsi="Times New Roman"/>
          <w:sz w:val="28"/>
          <w:szCs w:val="28"/>
          <w:lang w:val="x-none" w:eastAsia="x-none"/>
        </w:rPr>
        <w:t xml:space="preserve"> </w:t>
      </w:r>
      <w:proofErr w:type="spellStart"/>
      <w:r w:rsidRPr="000C0E42">
        <w:rPr>
          <w:rFonts w:ascii="Times New Roman" w:eastAsia="Times New Roman" w:hAnsi="Times New Roman"/>
          <w:sz w:val="28"/>
          <w:szCs w:val="28"/>
          <w:lang w:val="x-none" w:eastAsia="x-none"/>
        </w:rPr>
        <w:t>Ресей</w:t>
      </w:r>
      <w:proofErr w:type="spellEnd"/>
      <w:r w:rsidRPr="000C0E42">
        <w:rPr>
          <w:rFonts w:ascii="Times New Roman" w:eastAsia="Times New Roman" w:hAnsi="Times New Roman"/>
          <w:sz w:val="28"/>
          <w:szCs w:val="28"/>
          <w:lang w:val="x-none" w:eastAsia="x-none"/>
        </w:rPr>
        <w:t xml:space="preserve"> </w:t>
      </w:r>
      <w:proofErr w:type="spellStart"/>
      <w:r w:rsidRPr="000C0E42">
        <w:rPr>
          <w:rFonts w:ascii="Times New Roman" w:eastAsia="Times New Roman" w:hAnsi="Times New Roman"/>
          <w:sz w:val="28"/>
          <w:szCs w:val="28"/>
          <w:lang w:val="x-none" w:eastAsia="x-none"/>
        </w:rPr>
        <w:t>Федерациясының</w:t>
      </w:r>
      <w:proofErr w:type="spellEnd"/>
      <w:r w:rsidRPr="000C0E42">
        <w:rPr>
          <w:rFonts w:ascii="Times New Roman" w:eastAsia="Times New Roman" w:hAnsi="Times New Roman"/>
          <w:sz w:val="28"/>
          <w:szCs w:val="28"/>
          <w:lang w:val="x-none" w:eastAsia="x-none"/>
        </w:rPr>
        <w:t xml:space="preserve"> </w:t>
      </w:r>
      <w:proofErr w:type="spellStart"/>
      <w:r w:rsidRPr="000C0E42">
        <w:rPr>
          <w:rFonts w:ascii="Times New Roman" w:eastAsia="Times New Roman" w:hAnsi="Times New Roman"/>
          <w:sz w:val="28"/>
          <w:szCs w:val="28"/>
          <w:lang w:val="x-none" w:eastAsia="x-none"/>
        </w:rPr>
        <w:t>іргелес</w:t>
      </w:r>
      <w:proofErr w:type="spellEnd"/>
      <w:r w:rsidRPr="000C0E42">
        <w:rPr>
          <w:rFonts w:ascii="Times New Roman" w:eastAsia="Times New Roman" w:hAnsi="Times New Roman"/>
          <w:sz w:val="28"/>
          <w:szCs w:val="28"/>
          <w:lang w:val="x-none" w:eastAsia="x-none"/>
        </w:rPr>
        <w:t xml:space="preserve"> </w:t>
      </w:r>
      <w:proofErr w:type="spellStart"/>
      <w:r w:rsidRPr="000C0E42">
        <w:rPr>
          <w:rFonts w:ascii="Times New Roman" w:eastAsia="Times New Roman" w:hAnsi="Times New Roman"/>
          <w:sz w:val="28"/>
          <w:szCs w:val="28"/>
          <w:lang w:val="x-none" w:eastAsia="x-none"/>
        </w:rPr>
        <w:t>аймақтарынан</w:t>
      </w:r>
      <w:proofErr w:type="spellEnd"/>
      <w:r w:rsidRPr="000C0E42">
        <w:rPr>
          <w:rFonts w:ascii="Times New Roman" w:eastAsia="Times New Roman" w:hAnsi="Times New Roman"/>
          <w:sz w:val="28"/>
          <w:szCs w:val="28"/>
          <w:lang w:val="x-none" w:eastAsia="x-none"/>
        </w:rPr>
        <w:t xml:space="preserve"> (</w:t>
      </w:r>
      <w:proofErr w:type="spellStart"/>
      <w:r w:rsidRPr="000C0E42">
        <w:rPr>
          <w:rFonts w:ascii="Times New Roman" w:eastAsia="Times New Roman" w:hAnsi="Times New Roman"/>
          <w:sz w:val="28"/>
          <w:szCs w:val="28"/>
          <w:lang w:val="x-none" w:eastAsia="x-none"/>
        </w:rPr>
        <w:t>Батыс</w:t>
      </w:r>
      <w:proofErr w:type="spellEnd"/>
      <w:r w:rsidRPr="000C0E42">
        <w:rPr>
          <w:rFonts w:ascii="Times New Roman" w:eastAsia="Times New Roman" w:hAnsi="Times New Roman"/>
          <w:sz w:val="28"/>
          <w:szCs w:val="28"/>
          <w:lang w:val="x-none" w:eastAsia="x-none"/>
        </w:rPr>
        <w:t xml:space="preserve"> </w:t>
      </w:r>
      <w:proofErr w:type="spellStart"/>
      <w:r w:rsidRPr="000C0E42">
        <w:rPr>
          <w:rFonts w:ascii="Times New Roman" w:eastAsia="Times New Roman" w:hAnsi="Times New Roman"/>
          <w:sz w:val="28"/>
          <w:szCs w:val="28"/>
          <w:lang w:val="x-none" w:eastAsia="x-none"/>
        </w:rPr>
        <w:t>Сібір</w:t>
      </w:r>
      <w:proofErr w:type="spellEnd"/>
      <w:r w:rsidRPr="000C0E42">
        <w:rPr>
          <w:rFonts w:ascii="Times New Roman" w:eastAsia="Times New Roman" w:hAnsi="Times New Roman"/>
          <w:sz w:val="28"/>
          <w:szCs w:val="28"/>
          <w:lang w:val="x-none" w:eastAsia="x-none"/>
        </w:rPr>
        <w:t xml:space="preserve"> </w:t>
      </w:r>
      <w:proofErr w:type="spellStart"/>
      <w:r w:rsidRPr="000C0E42">
        <w:rPr>
          <w:rFonts w:ascii="Times New Roman" w:eastAsia="Times New Roman" w:hAnsi="Times New Roman"/>
          <w:sz w:val="28"/>
          <w:szCs w:val="28"/>
          <w:lang w:val="x-none" w:eastAsia="x-none"/>
        </w:rPr>
        <w:t>және</w:t>
      </w:r>
      <w:proofErr w:type="spellEnd"/>
      <w:r w:rsidRPr="000C0E42">
        <w:rPr>
          <w:rFonts w:ascii="Times New Roman" w:eastAsia="Times New Roman" w:hAnsi="Times New Roman"/>
          <w:sz w:val="28"/>
          <w:szCs w:val="28"/>
          <w:lang w:val="x-none" w:eastAsia="x-none"/>
        </w:rPr>
        <w:t xml:space="preserve"> Орал)</w:t>
      </w:r>
      <w:r>
        <w:rPr>
          <w:rFonts w:ascii="Times New Roman" w:eastAsia="Times New Roman" w:hAnsi="Times New Roman"/>
          <w:sz w:val="28"/>
          <w:szCs w:val="28"/>
          <w:lang w:val="kk-KZ" w:eastAsia="x-none"/>
        </w:rPr>
        <w:t xml:space="preserve"> жиналды</w:t>
      </w:r>
      <w:r w:rsidRPr="005D3936">
        <w:rPr>
          <w:rFonts w:ascii="Times New Roman" w:eastAsia="Times New Roman" w:hAnsi="Times New Roman"/>
          <w:sz w:val="28"/>
          <w:szCs w:val="28"/>
          <w:lang w:val="x-none" w:eastAsia="x-none"/>
        </w:rPr>
        <w:t xml:space="preserve">. </w:t>
      </w:r>
      <w:proofErr w:type="spellStart"/>
      <w:r>
        <w:rPr>
          <w:rFonts w:ascii="Times New Roman" w:eastAsia="Times New Roman" w:hAnsi="Times New Roman"/>
          <w:sz w:val="28"/>
          <w:szCs w:val="28"/>
          <w:lang w:val="x-none" w:eastAsia="x-none"/>
        </w:rPr>
        <w:t>Ген</w:t>
      </w:r>
      <w:r>
        <w:rPr>
          <w:rFonts w:ascii="Times New Roman" w:eastAsia="Times New Roman" w:hAnsi="Times New Roman"/>
          <w:sz w:val="28"/>
          <w:szCs w:val="28"/>
          <w:lang w:val="kk-KZ" w:eastAsia="x-none"/>
        </w:rPr>
        <w:t>дік</w:t>
      </w:r>
      <w:proofErr w:type="spellEnd"/>
      <w:r>
        <w:rPr>
          <w:rFonts w:ascii="Times New Roman" w:eastAsia="Times New Roman" w:hAnsi="Times New Roman"/>
          <w:sz w:val="28"/>
          <w:szCs w:val="28"/>
          <w:lang w:val="kk-KZ" w:eastAsia="x-none"/>
        </w:rPr>
        <w:t xml:space="preserve"> қордың</w:t>
      </w:r>
      <w:r w:rsidRPr="000C0E42">
        <w:rPr>
          <w:rFonts w:ascii="Times New Roman" w:eastAsia="Times New Roman" w:hAnsi="Times New Roman"/>
          <w:sz w:val="28"/>
          <w:szCs w:val="28"/>
          <w:lang w:val="x-none" w:eastAsia="x-none"/>
        </w:rPr>
        <w:t xml:space="preserve"> </w:t>
      </w:r>
      <w:proofErr w:type="spellStart"/>
      <w:r w:rsidRPr="000C0E42">
        <w:rPr>
          <w:rFonts w:ascii="Times New Roman" w:eastAsia="Times New Roman" w:hAnsi="Times New Roman"/>
          <w:sz w:val="28"/>
          <w:szCs w:val="28"/>
          <w:lang w:val="x-none" w:eastAsia="x-none"/>
        </w:rPr>
        <w:t>жалпы</w:t>
      </w:r>
      <w:proofErr w:type="spellEnd"/>
      <w:r w:rsidRPr="000C0E42">
        <w:rPr>
          <w:rFonts w:ascii="Times New Roman" w:eastAsia="Times New Roman" w:hAnsi="Times New Roman"/>
          <w:sz w:val="28"/>
          <w:szCs w:val="28"/>
          <w:lang w:val="x-none" w:eastAsia="x-none"/>
        </w:rPr>
        <w:t xml:space="preserve"> </w:t>
      </w:r>
      <w:proofErr w:type="spellStart"/>
      <w:r w:rsidRPr="000C0E42">
        <w:rPr>
          <w:rFonts w:ascii="Times New Roman" w:eastAsia="Times New Roman" w:hAnsi="Times New Roman"/>
          <w:sz w:val="28"/>
          <w:szCs w:val="28"/>
          <w:lang w:val="x-none" w:eastAsia="x-none"/>
        </w:rPr>
        <w:t>көлемі</w:t>
      </w:r>
      <w:proofErr w:type="spellEnd"/>
      <w:r w:rsidRPr="000C0E42">
        <w:rPr>
          <w:rFonts w:ascii="Times New Roman" w:eastAsia="Times New Roman" w:hAnsi="Times New Roman"/>
          <w:sz w:val="28"/>
          <w:szCs w:val="28"/>
          <w:lang w:val="x-none" w:eastAsia="x-none"/>
        </w:rPr>
        <w:t xml:space="preserve"> 3100 сорт </w:t>
      </w:r>
      <w:proofErr w:type="spellStart"/>
      <w:r w:rsidRPr="000C0E42">
        <w:rPr>
          <w:rFonts w:ascii="Times New Roman" w:eastAsia="Times New Roman" w:hAnsi="Times New Roman"/>
          <w:sz w:val="28"/>
          <w:szCs w:val="28"/>
          <w:lang w:val="x-none" w:eastAsia="x-none"/>
        </w:rPr>
        <w:t>үлгілері</w:t>
      </w:r>
      <w:proofErr w:type="spellEnd"/>
      <w:r w:rsidRPr="000C0E42">
        <w:rPr>
          <w:rFonts w:ascii="Times New Roman" w:eastAsia="Times New Roman" w:hAnsi="Times New Roman"/>
          <w:sz w:val="28"/>
          <w:szCs w:val="28"/>
          <w:lang w:val="x-none" w:eastAsia="x-none"/>
        </w:rPr>
        <w:t xml:space="preserve"> мен </w:t>
      </w:r>
      <w:proofErr w:type="spellStart"/>
      <w:r w:rsidRPr="000C0E42">
        <w:rPr>
          <w:rFonts w:ascii="Times New Roman" w:eastAsia="Times New Roman" w:hAnsi="Times New Roman"/>
          <w:sz w:val="28"/>
          <w:szCs w:val="28"/>
          <w:lang w:val="x-none" w:eastAsia="x-none"/>
        </w:rPr>
        <w:t>селекциялық</w:t>
      </w:r>
      <w:proofErr w:type="spellEnd"/>
      <w:r w:rsidRPr="000C0E42">
        <w:rPr>
          <w:rFonts w:ascii="Times New Roman" w:eastAsia="Times New Roman" w:hAnsi="Times New Roman"/>
          <w:sz w:val="28"/>
          <w:szCs w:val="28"/>
          <w:lang w:val="x-none" w:eastAsia="x-none"/>
        </w:rPr>
        <w:t xml:space="preserve"> </w:t>
      </w:r>
      <w:proofErr w:type="spellStart"/>
      <w:r w:rsidRPr="000C0E42">
        <w:rPr>
          <w:rFonts w:ascii="Times New Roman" w:eastAsia="Times New Roman" w:hAnsi="Times New Roman"/>
          <w:sz w:val="28"/>
          <w:szCs w:val="28"/>
          <w:lang w:val="x-none" w:eastAsia="x-none"/>
        </w:rPr>
        <w:t>нөмірлерді</w:t>
      </w:r>
      <w:proofErr w:type="spellEnd"/>
      <w:r w:rsidRPr="000C0E42">
        <w:rPr>
          <w:rFonts w:ascii="Times New Roman" w:eastAsia="Times New Roman" w:hAnsi="Times New Roman"/>
          <w:sz w:val="28"/>
          <w:szCs w:val="28"/>
          <w:lang w:val="x-none" w:eastAsia="x-none"/>
        </w:rPr>
        <w:t xml:space="preserve"> </w:t>
      </w:r>
      <w:proofErr w:type="spellStart"/>
      <w:r w:rsidRPr="000C0E42">
        <w:rPr>
          <w:rFonts w:ascii="Times New Roman" w:eastAsia="Times New Roman" w:hAnsi="Times New Roman"/>
          <w:sz w:val="28"/>
          <w:szCs w:val="28"/>
          <w:lang w:val="x-none" w:eastAsia="x-none"/>
        </w:rPr>
        <w:t>құрайды</w:t>
      </w:r>
      <w:proofErr w:type="spellEnd"/>
      <w:r w:rsidRPr="000C0E42">
        <w:rPr>
          <w:rFonts w:ascii="Times New Roman" w:eastAsia="Times New Roman" w:hAnsi="Times New Roman"/>
          <w:sz w:val="28"/>
          <w:szCs w:val="28"/>
          <w:lang w:val="x-none" w:eastAsia="x-none"/>
        </w:rPr>
        <w:t xml:space="preserve"> </w:t>
      </w:r>
      <w:r w:rsidRPr="005D3936">
        <w:rPr>
          <w:rFonts w:ascii="Times New Roman" w:eastAsia="Times New Roman" w:hAnsi="Times New Roman"/>
          <w:sz w:val="28"/>
          <w:szCs w:val="28"/>
          <w:lang w:val="x-none" w:eastAsia="x-none"/>
        </w:rPr>
        <w:t>[</w:t>
      </w:r>
      <w:r w:rsidR="00876983">
        <w:rPr>
          <w:rFonts w:ascii="Times New Roman" w:eastAsia="Times New Roman" w:hAnsi="Times New Roman"/>
          <w:sz w:val="28"/>
          <w:szCs w:val="28"/>
          <w:lang w:val="kk-KZ" w:eastAsia="x-none"/>
        </w:rPr>
        <w:t>83</w:t>
      </w:r>
      <w:r w:rsidRPr="005D3936">
        <w:rPr>
          <w:rFonts w:ascii="Times New Roman" w:eastAsia="Times New Roman" w:hAnsi="Times New Roman"/>
          <w:sz w:val="28"/>
          <w:szCs w:val="28"/>
          <w:lang w:val="x-none" w:eastAsia="x-none"/>
        </w:rPr>
        <w:t>]</w:t>
      </w:r>
      <w:r w:rsidR="0044586F">
        <w:rPr>
          <w:rFonts w:ascii="Times New Roman" w:eastAsia="Times New Roman" w:hAnsi="Times New Roman"/>
          <w:sz w:val="28"/>
          <w:szCs w:val="28"/>
          <w:lang w:val="kk-KZ" w:eastAsia="x-none"/>
        </w:rPr>
        <w:t>.</w:t>
      </w:r>
      <w:r>
        <w:rPr>
          <w:rFonts w:ascii="Times New Roman" w:eastAsia="Times New Roman" w:hAnsi="Times New Roman"/>
          <w:sz w:val="28"/>
          <w:szCs w:val="28"/>
          <w:lang w:eastAsia="x-none"/>
        </w:rPr>
        <w:t xml:space="preserve"> </w:t>
      </w:r>
    </w:p>
    <w:p w:rsidR="00E70B4D" w:rsidRDefault="00304747" w:rsidP="00E70B4D">
      <w:pPr>
        <w:spacing w:after="0" w:line="240" w:lineRule="auto"/>
        <w:ind w:right="-1" w:firstLine="567"/>
        <w:jc w:val="both"/>
        <w:rPr>
          <w:rFonts w:ascii="Times New Roman" w:eastAsia="Times New Roman" w:hAnsi="Times New Roman"/>
          <w:sz w:val="28"/>
          <w:szCs w:val="28"/>
          <w:lang w:val="kk-KZ" w:eastAsia="x-none"/>
        </w:rPr>
      </w:pPr>
      <w:r w:rsidRPr="00E84F84">
        <w:rPr>
          <w:rFonts w:ascii="Times New Roman" w:eastAsia="Times New Roman" w:hAnsi="Times New Roman"/>
          <w:sz w:val="28"/>
          <w:szCs w:val="28"/>
          <w:lang w:val="x-none" w:eastAsia="x-none"/>
        </w:rPr>
        <w:t xml:space="preserve">1994 </w:t>
      </w:r>
      <w:proofErr w:type="spellStart"/>
      <w:r w:rsidRPr="00E84F84">
        <w:rPr>
          <w:rFonts w:ascii="Times New Roman" w:eastAsia="Times New Roman" w:hAnsi="Times New Roman"/>
          <w:sz w:val="28"/>
          <w:szCs w:val="28"/>
          <w:lang w:val="x-none" w:eastAsia="x-none"/>
        </w:rPr>
        <w:t>жылдан</w:t>
      </w:r>
      <w:proofErr w:type="spellEnd"/>
      <w:r w:rsidRPr="00E84F84">
        <w:rPr>
          <w:rFonts w:ascii="Times New Roman" w:eastAsia="Times New Roman" w:hAnsi="Times New Roman"/>
          <w:sz w:val="28"/>
          <w:szCs w:val="28"/>
          <w:lang w:val="x-none" w:eastAsia="x-none"/>
        </w:rPr>
        <w:t xml:space="preserve"> 2017 </w:t>
      </w:r>
      <w:proofErr w:type="spellStart"/>
      <w:r w:rsidRPr="00E84F84">
        <w:rPr>
          <w:rFonts w:ascii="Times New Roman" w:eastAsia="Times New Roman" w:hAnsi="Times New Roman"/>
          <w:sz w:val="28"/>
          <w:szCs w:val="28"/>
          <w:lang w:val="x-none" w:eastAsia="x-none"/>
        </w:rPr>
        <w:t>жылға</w:t>
      </w:r>
      <w:proofErr w:type="spellEnd"/>
      <w:r w:rsidRPr="00E84F84">
        <w:rPr>
          <w:rFonts w:ascii="Times New Roman" w:eastAsia="Times New Roman" w:hAnsi="Times New Roman"/>
          <w:sz w:val="28"/>
          <w:szCs w:val="28"/>
          <w:lang w:val="x-none" w:eastAsia="x-none"/>
        </w:rPr>
        <w:t xml:space="preserve"> </w:t>
      </w:r>
      <w:proofErr w:type="spellStart"/>
      <w:r w:rsidRPr="00E84F84">
        <w:rPr>
          <w:rFonts w:ascii="Times New Roman" w:eastAsia="Times New Roman" w:hAnsi="Times New Roman"/>
          <w:sz w:val="28"/>
          <w:szCs w:val="28"/>
          <w:lang w:val="x-none" w:eastAsia="x-none"/>
        </w:rPr>
        <w:t>дейін</w:t>
      </w:r>
      <w:proofErr w:type="spellEnd"/>
      <w:r w:rsidRPr="00E84F84">
        <w:rPr>
          <w:rFonts w:ascii="Times New Roman" w:eastAsia="Times New Roman" w:hAnsi="Times New Roman"/>
          <w:sz w:val="28"/>
          <w:szCs w:val="28"/>
          <w:lang w:val="x-none" w:eastAsia="x-none"/>
        </w:rPr>
        <w:t xml:space="preserve"> осы </w:t>
      </w:r>
      <w:proofErr w:type="spellStart"/>
      <w:r w:rsidRPr="00E84F84">
        <w:rPr>
          <w:rFonts w:ascii="Times New Roman" w:eastAsia="Times New Roman" w:hAnsi="Times New Roman"/>
          <w:sz w:val="28"/>
          <w:szCs w:val="28"/>
          <w:lang w:val="x-none" w:eastAsia="x-none"/>
        </w:rPr>
        <w:t>ген</w:t>
      </w:r>
      <w:r w:rsidR="007F412A">
        <w:rPr>
          <w:rFonts w:ascii="Times New Roman" w:eastAsia="Times New Roman" w:hAnsi="Times New Roman"/>
          <w:sz w:val="28"/>
          <w:szCs w:val="28"/>
          <w:lang w:val="kk-KZ" w:eastAsia="x-none"/>
        </w:rPr>
        <w:t>дік</w:t>
      </w:r>
      <w:proofErr w:type="spellEnd"/>
      <w:r w:rsidR="007F412A">
        <w:rPr>
          <w:rFonts w:ascii="Times New Roman" w:eastAsia="Times New Roman" w:hAnsi="Times New Roman"/>
          <w:sz w:val="28"/>
          <w:szCs w:val="28"/>
          <w:lang w:val="kk-KZ" w:eastAsia="x-none"/>
        </w:rPr>
        <w:t xml:space="preserve"> қор</w:t>
      </w:r>
      <w:r w:rsidRPr="00E84F84">
        <w:rPr>
          <w:rFonts w:ascii="Times New Roman" w:eastAsia="Times New Roman" w:hAnsi="Times New Roman"/>
          <w:sz w:val="28"/>
          <w:szCs w:val="28"/>
          <w:lang w:val="x-none" w:eastAsia="x-none"/>
        </w:rPr>
        <w:t xml:space="preserve"> </w:t>
      </w:r>
      <w:proofErr w:type="spellStart"/>
      <w:r w:rsidRPr="00E84F84">
        <w:rPr>
          <w:rFonts w:ascii="Times New Roman" w:eastAsia="Times New Roman" w:hAnsi="Times New Roman"/>
          <w:sz w:val="28"/>
          <w:szCs w:val="28"/>
          <w:lang w:val="x-none" w:eastAsia="x-none"/>
        </w:rPr>
        <w:t>негізінде</w:t>
      </w:r>
      <w:proofErr w:type="spellEnd"/>
      <w:r w:rsidRPr="00E84F84">
        <w:rPr>
          <w:rFonts w:ascii="Times New Roman" w:eastAsia="Times New Roman" w:hAnsi="Times New Roman"/>
          <w:sz w:val="28"/>
          <w:szCs w:val="28"/>
          <w:lang w:val="x-none" w:eastAsia="x-none"/>
        </w:rPr>
        <w:t xml:space="preserve"> </w:t>
      </w:r>
      <w:proofErr w:type="spellStart"/>
      <w:r w:rsidRPr="00E84F84">
        <w:rPr>
          <w:rFonts w:ascii="Times New Roman" w:eastAsia="Times New Roman" w:hAnsi="Times New Roman"/>
          <w:sz w:val="28"/>
          <w:szCs w:val="28"/>
          <w:lang w:val="x-none" w:eastAsia="x-none"/>
        </w:rPr>
        <w:t>жоңышқаның</w:t>
      </w:r>
      <w:proofErr w:type="spellEnd"/>
      <w:r w:rsidRPr="005D3936">
        <w:rPr>
          <w:rFonts w:ascii="Times New Roman" w:eastAsia="Times New Roman" w:hAnsi="Times New Roman"/>
          <w:sz w:val="28"/>
          <w:szCs w:val="28"/>
          <w:lang w:val="x-none" w:eastAsia="x-none"/>
        </w:rPr>
        <w:t xml:space="preserve"> </w:t>
      </w:r>
      <w:proofErr w:type="spellStart"/>
      <w:r w:rsidR="00E70B4D">
        <w:rPr>
          <w:rFonts w:ascii="Times New Roman" w:eastAsia="Times New Roman" w:hAnsi="Times New Roman"/>
          <w:sz w:val="28"/>
          <w:szCs w:val="28"/>
          <w:lang w:val="x-none" w:eastAsia="x-none"/>
        </w:rPr>
        <w:t>Нуриля</w:t>
      </w:r>
      <w:proofErr w:type="spellEnd"/>
      <w:r w:rsidR="00E70B4D">
        <w:rPr>
          <w:rFonts w:ascii="Times New Roman" w:eastAsia="Times New Roman" w:hAnsi="Times New Roman"/>
          <w:sz w:val="28"/>
          <w:szCs w:val="28"/>
          <w:lang w:val="x-none" w:eastAsia="x-none"/>
        </w:rPr>
        <w:t xml:space="preserve"> [</w:t>
      </w:r>
      <w:r w:rsidR="00876983">
        <w:rPr>
          <w:rFonts w:ascii="Times New Roman" w:eastAsia="Times New Roman" w:hAnsi="Times New Roman"/>
          <w:sz w:val="28"/>
          <w:szCs w:val="28"/>
          <w:lang w:val="kk-KZ" w:eastAsia="x-none"/>
        </w:rPr>
        <w:t>84</w:t>
      </w:r>
      <w:r w:rsidRPr="005D3936">
        <w:rPr>
          <w:rFonts w:ascii="Times New Roman" w:eastAsia="Times New Roman" w:hAnsi="Times New Roman"/>
          <w:sz w:val="28"/>
          <w:szCs w:val="28"/>
          <w:lang w:val="x-none" w:eastAsia="x-none"/>
        </w:rPr>
        <w:t>]</w:t>
      </w:r>
      <w:r w:rsidRPr="00E84F84">
        <w:rPr>
          <w:rFonts w:ascii="Times New Roman" w:eastAsia="Times New Roman" w:hAnsi="Times New Roman"/>
          <w:sz w:val="28"/>
          <w:szCs w:val="28"/>
          <w:lang w:val="kk-KZ" w:eastAsia="x-none"/>
        </w:rPr>
        <w:t>,</w:t>
      </w:r>
      <w:r w:rsidR="00E70B4D">
        <w:rPr>
          <w:rFonts w:ascii="Times New Roman" w:eastAsia="Times New Roman" w:hAnsi="Times New Roman"/>
          <w:sz w:val="28"/>
          <w:szCs w:val="28"/>
          <w:lang w:val="x-none" w:eastAsia="x-none"/>
        </w:rPr>
        <w:t xml:space="preserve"> Памяти </w:t>
      </w:r>
      <w:proofErr w:type="spellStart"/>
      <w:r w:rsidR="00E70B4D">
        <w:rPr>
          <w:rFonts w:ascii="Times New Roman" w:eastAsia="Times New Roman" w:hAnsi="Times New Roman"/>
          <w:sz w:val="28"/>
          <w:szCs w:val="28"/>
          <w:lang w:val="x-none" w:eastAsia="x-none"/>
        </w:rPr>
        <w:t>Хасенова</w:t>
      </w:r>
      <w:proofErr w:type="spellEnd"/>
      <w:r w:rsidR="00E70B4D">
        <w:rPr>
          <w:rFonts w:ascii="Times New Roman" w:eastAsia="Times New Roman" w:hAnsi="Times New Roman"/>
          <w:sz w:val="28"/>
          <w:szCs w:val="28"/>
          <w:lang w:val="x-none" w:eastAsia="x-none"/>
        </w:rPr>
        <w:t xml:space="preserve"> [</w:t>
      </w:r>
      <w:r w:rsidR="00CB7BC7">
        <w:rPr>
          <w:rFonts w:ascii="Times New Roman" w:eastAsia="Times New Roman" w:hAnsi="Times New Roman"/>
          <w:sz w:val="28"/>
          <w:szCs w:val="28"/>
          <w:lang w:val="kk-KZ" w:eastAsia="x-none"/>
        </w:rPr>
        <w:t>85</w:t>
      </w:r>
      <w:r w:rsidRPr="005D3936">
        <w:rPr>
          <w:rFonts w:ascii="Times New Roman" w:eastAsia="Times New Roman" w:hAnsi="Times New Roman"/>
          <w:sz w:val="28"/>
          <w:szCs w:val="28"/>
          <w:lang w:val="x-none" w:eastAsia="x-none"/>
        </w:rPr>
        <w:t>]</w:t>
      </w:r>
      <w:r w:rsidRPr="00E84F84">
        <w:rPr>
          <w:rFonts w:ascii="Times New Roman" w:eastAsia="Times New Roman" w:hAnsi="Times New Roman"/>
          <w:sz w:val="28"/>
          <w:szCs w:val="28"/>
          <w:lang w:val="kk-KZ" w:eastAsia="x-none"/>
        </w:rPr>
        <w:t>,</w:t>
      </w:r>
      <w:r w:rsidR="00E70B4D">
        <w:rPr>
          <w:rFonts w:ascii="Times New Roman" w:eastAsia="Times New Roman" w:hAnsi="Times New Roman"/>
          <w:sz w:val="28"/>
          <w:szCs w:val="28"/>
          <w:lang w:val="x-none" w:eastAsia="x-none"/>
        </w:rPr>
        <w:t xml:space="preserve"> Северо-Казахстанская 8 [</w:t>
      </w:r>
      <w:r w:rsidR="00E70B4D">
        <w:rPr>
          <w:rFonts w:ascii="Times New Roman" w:eastAsia="Times New Roman" w:hAnsi="Times New Roman"/>
          <w:sz w:val="28"/>
          <w:szCs w:val="28"/>
          <w:lang w:val="kk-KZ" w:eastAsia="x-none"/>
        </w:rPr>
        <w:t>8</w:t>
      </w:r>
      <w:r w:rsidR="00CB7BC7">
        <w:rPr>
          <w:rFonts w:ascii="Times New Roman" w:eastAsia="Times New Roman" w:hAnsi="Times New Roman"/>
          <w:sz w:val="28"/>
          <w:szCs w:val="28"/>
          <w:lang w:val="kk-KZ" w:eastAsia="x-none"/>
        </w:rPr>
        <w:t>6</w:t>
      </w:r>
      <w:r w:rsidRPr="005D3936">
        <w:rPr>
          <w:rFonts w:ascii="Times New Roman" w:eastAsia="Times New Roman" w:hAnsi="Times New Roman"/>
          <w:sz w:val="28"/>
          <w:szCs w:val="28"/>
          <w:lang w:val="x-none" w:eastAsia="x-none"/>
        </w:rPr>
        <w:t>]</w:t>
      </w:r>
      <w:r w:rsidRPr="00E84F84">
        <w:rPr>
          <w:rFonts w:ascii="Times New Roman" w:eastAsia="Times New Roman" w:hAnsi="Times New Roman"/>
          <w:sz w:val="28"/>
          <w:szCs w:val="28"/>
          <w:lang w:val="kk-KZ" w:eastAsia="x-none"/>
        </w:rPr>
        <w:t>,</w:t>
      </w:r>
      <w:r w:rsidR="00E70B4D">
        <w:rPr>
          <w:rFonts w:ascii="Times New Roman" w:eastAsia="Times New Roman" w:hAnsi="Times New Roman"/>
          <w:sz w:val="28"/>
          <w:szCs w:val="28"/>
          <w:lang w:val="x-none" w:eastAsia="x-none"/>
        </w:rPr>
        <w:t xml:space="preserve"> </w:t>
      </w:r>
      <w:proofErr w:type="spellStart"/>
      <w:r w:rsidR="00E70B4D">
        <w:rPr>
          <w:rFonts w:ascii="Times New Roman" w:eastAsia="Times New Roman" w:hAnsi="Times New Roman"/>
          <w:sz w:val="28"/>
          <w:szCs w:val="28"/>
          <w:lang w:val="x-none" w:eastAsia="x-none"/>
        </w:rPr>
        <w:t>Ханшайым</w:t>
      </w:r>
      <w:proofErr w:type="spellEnd"/>
      <w:r w:rsidR="00E70B4D">
        <w:rPr>
          <w:rFonts w:ascii="Times New Roman" w:eastAsia="Times New Roman" w:hAnsi="Times New Roman"/>
          <w:sz w:val="28"/>
          <w:szCs w:val="28"/>
          <w:lang w:val="x-none" w:eastAsia="x-none"/>
        </w:rPr>
        <w:t xml:space="preserve"> [</w:t>
      </w:r>
      <w:r w:rsidR="00E70B4D">
        <w:rPr>
          <w:rFonts w:ascii="Times New Roman" w:eastAsia="Times New Roman" w:hAnsi="Times New Roman"/>
          <w:sz w:val="28"/>
          <w:szCs w:val="28"/>
          <w:lang w:val="kk-KZ" w:eastAsia="x-none"/>
        </w:rPr>
        <w:t>8</w:t>
      </w:r>
      <w:r w:rsidR="00CB7BC7">
        <w:rPr>
          <w:rFonts w:ascii="Times New Roman" w:eastAsia="Times New Roman" w:hAnsi="Times New Roman"/>
          <w:sz w:val="28"/>
          <w:szCs w:val="28"/>
          <w:lang w:val="kk-KZ" w:eastAsia="x-none"/>
        </w:rPr>
        <w:t>7</w:t>
      </w:r>
      <w:r w:rsidRPr="005D3936">
        <w:rPr>
          <w:rFonts w:ascii="Times New Roman" w:eastAsia="Times New Roman" w:hAnsi="Times New Roman"/>
          <w:sz w:val="28"/>
          <w:szCs w:val="28"/>
          <w:lang w:val="x-none" w:eastAsia="x-none"/>
        </w:rPr>
        <w:t>]</w:t>
      </w:r>
      <w:r w:rsidRPr="00E84F84">
        <w:rPr>
          <w:rFonts w:ascii="Times New Roman" w:eastAsia="Times New Roman" w:hAnsi="Times New Roman"/>
          <w:sz w:val="28"/>
          <w:szCs w:val="28"/>
          <w:lang w:val="kk-KZ" w:eastAsia="x-none"/>
        </w:rPr>
        <w:t xml:space="preserve">, Чаглинская 14 </w:t>
      </w:r>
      <w:r w:rsidR="00E70B4D">
        <w:rPr>
          <w:rFonts w:ascii="Times New Roman" w:eastAsia="Times New Roman" w:hAnsi="Times New Roman"/>
          <w:sz w:val="28"/>
          <w:szCs w:val="28"/>
          <w:lang w:val="x-none" w:eastAsia="x-none"/>
        </w:rPr>
        <w:t>[</w:t>
      </w:r>
      <w:r w:rsidR="00E70B4D">
        <w:rPr>
          <w:rFonts w:ascii="Times New Roman" w:eastAsia="Times New Roman" w:hAnsi="Times New Roman"/>
          <w:sz w:val="28"/>
          <w:szCs w:val="28"/>
          <w:lang w:val="kk-KZ" w:eastAsia="x-none"/>
        </w:rPr>
        <w:t>8</w:t>
      </w:r>
      <w:r w:rsidR="00CB7BC7">
        <w:rPr>
          <w:rFonts w:ascii="Times New Roman" w:eastAsia="Times New Roman" w:hAnsi="Times New Roman"/>
          <w:sz w:val="28"/>
          <w:szCs w:val="28"/>
          <w:lang w:val="kk-KZ" w:eastAsia="x-none"/>
        </w:rPr>
        <w:t>8</w:t>
      </w:r>
      <w:r w:rsidRPr="005D3936">
        <w:rPr>
          <w:rFonts w:ascii="Times New Roman" w:eastAsia="Times New Roman" w:hAnsi="Times New Roman"/>
          <w:sz w:val="28"/>
          <w:szCs w:val="28"/>
          <w:lang w:val="x-none" w:eastAsia="x-none"/>
        </w:rPr>
        <w:t>]</w:t>
      </w:r>
      <w:r w:rsidRPr="00E84F84">
        <w:rPr>
          <w:rFonts w:ascii="Times New Roman" w:eastAsia="Times New Roman" w:hAnsi="Times New Roman"/>
          <w:sz w:val="28"/>
          <w:szCs w:val="28"/>
          <w:lang w:val="kk-KZ" w:eastAsia="x-none"/>
        </w:rPr>
        <w:t xml:space="preserve">, Чаглинская 17 </w:t>
      </w:r>
      <w:r w:rsidR="00E70B4D">
        <w:rPr>
          <w:rFonts w:ascii="Times New Roman" w:eastAsia="Times New Roman" w:hAnsi="Times New Roman"/>
          <w:sz w:val="28"/>
          <w:szCs w:val="28"/>
          <w:lang w:val="x-none" w:eastAsia="x-none"/>
        </w:rPr>
        <w:t>[</w:t>
      </w:r>
      <w:r w:rsidR="00CB7BC7">
        <w:rPr>
          <w:rFonts w:ascii="Times New Roman" w:eastAsia="Times New Roman" w:hAnsi="Times New Roman"/>
          <w:sz w:val="28"/>
          <w:szCs w:val="28"/>
          <w:lang w:val="kk-KZ" w:eastAsia="x-none"/>
        </w:rPr>
        <w:t>89</w:t>
      </w:r>
      <w:r w:rsidRPr="005D3936">
        <w:rPr>
          <w:rFonts w:ascii="Times New Roman" w:eastAsia="Times New Roman" w:hAnsi="Times New Roman"/>
          <w:sz w:val="28"/>
          <w:szCs w:val="28"/>
          <w:lang w:val="x-none" w:eastAsia="x-none"/>
        </w:rPr>
        <w:t>]</w:t>
      </w:r>
      <w:r>
        <w:rPr>
          <w:rFonts w:ascii="Times New Roman" w:eastAsia="Times New Roman" w:hAnsi="Times New Roman"/>
          <w:sz w:val="28"/>
          <w:szCs w:val="28"/>
          <w:lang w:val="kk-KZ" w:eastAsia="x-none"/>
        </w:rPr>
        <w:t xml:space="preserve"> </w:t>
      </w:r>
      <w:proofErr w:type="spellStart"/>
      <w:r w:rsidRPr="00E84F84">
        <w:rPr>
          <w:rFonts w:ascii="Times New Roman" w:eastAsia="Times New Roman" w:hAnsi="Times New Roman"/>
          <w:sz w:val="28"/>
          <w:szCs w:val="28"/>
          <w:lang w:val="x-none" w:eastAsia="x-none"/>
        </w:rPr>
        <w:t>сорттары</w:t>
      </w:r>
      <w:proofErr w:type="spellEnd"/>
      <w:r w:rsidRPr="00E84F84">
        <w:rPr>
          <w:rFonts w:ascii="Times New Roman" w:eastAsia="Times New Roman" w:hAnsi="Times New Roman"/>
          <w:sz w:val="28"/>
          <w:szCs w:val="28"/>
          <w:lang w:val="x-none" w:eastAsia="x-none"/>
        </w:rPr>
        <w:t xml:space="preserve"> </w:t>
      </w:r>
      <w:r>
        <w:rPr>
          <w:rFonts w:ascii="Times New Roman" w:eastAsia="Times New Roman" w:hAnsi="Times New Roman"/>
          <w:sz w:val="28"/>
          <w:szCs w:val="28"/>
          <w:lang w:val="kk-KZ" w:eastAsia="x-none"/>
        </w:rPr>
        <w:t>шығарылды.</w:t>
      </w:r>
    </w:p>
    <w:p w:rsidR="00E70B4D" w:rsidRPr="00E70B4D" w:rsidRDefault="00304747" w:rsidP="00E70B4D">
      <w:pPr>
        <w:spacing w:after="0" w:line="240" w:lineRule="auto"/>
        <w:ind w:right="-1" w:firstLine="567"/>
        <w:jc w:val="both"/>
        <w:rPr>
          <w:rFonts w:ascii="Times New Roman" w:eastAsiaTheme="minorEastAsia" w:hAnsi="Times New Roman"/>
          <w:sz w:val="28"/>
          <w:szCs w:val="28"/>
          <w:lang w:val="kk-KZ" w:eastAsia="ru-RU"/>
        </w:rPr>
      </w:pPr>
      <w:r w:rsidRPr="00304747">
        <w:rPr>
          <w:rFonts w:ascii="Times New Roman" w:eastAsiaTheme="minorEastAsia" w:hAnsi="Times New Roman"/>
          <w:sz w:val="28"/>
          <w:szCs w:val="28"/>
          <w:lang w:val="kk-KZ" w:eastAsia="ru-RU"/>
        </w:rPr>
        <w:t>Қазіргі уақытта Солтүстік Қазақстанда көпжылдық жемшөп дақылдарын</w:t>
      </w:r>
      <w:r w:rsidR="00541E60">
        <w:rPr>
          <w:rFonts w:ascii="Times New Roman" w:eastAsiaTheme="minorEastAsia" w:hAnsi="Times New Roman"/>
          <w:sz w:val="28"/>
          <w:szCs w:val="28"/>
          <w:lang w:val="kk-KZ" w:eastAsia="ru-RU"/>
        </w:rPr>
        <w:t>ың селекциясы</w:t>
      </w:r>
      <w:r w:rsidRPr="00304747">
        <w:rPr>
          <w:rFonts w:ascii="Times New Roman" w:eastAsiaTheme="minorEastAsia" w:hAnsi="Times New Roman"/>
          <w:sz w:val="28"/>
          <w:szCs w:val="28"/>
          <w:lang w:val="kk-KZ" w:eastAsia="ru-RU"/>
        </w:rPr>
        <w:t xml:space="preserve"> бірнеше ғылыми мекемелерде ғана </w:t>
      </w:r>
      <w:r w:rsidRPr="00541E60">
        <w:rPr>
          <w:rFonts w:ascii="Times New Roman" w:eastAsiaTheme="minorEastAsia" w:hAnsi="Times New Roman"/>
          <w:sz w:val="28"/>
          <w:szCs w:val="28"/>
          <w:lang w:val="kk-KZ" w:eastAsia="ru-RU"/>
        </w:rPr>
        <w:t>жүргізіледі [</w:t>
      </w:r>
      <w:r w:rsidR="00E70B4D">
        <w:rPr>
          <w:rFonts w:ascii="Times New Roman" w:eastAsiaTheme="minorEastAsia" w:hAnsi="Times New Roman"/>
          <w:sz w:val="28"/>
          <w:szCs w:val="28"/>
          <w:lang w:val="kk-KZ" w:eastAsia="ru-RU"/>
        </w:rPr>
        <w:t>9</w:t>
      </w:r>
      <w:r w:rsidR="00CB7BC7">
        <w:rPr>
          <w:rFonts w:ascii="Times New Roman" w:eastAsiaTheme="minorEastAsia" w:hAnsi="Times New Roman"/>
          <w:sz w:val="28"/>
          <w:szCs w:val="28"/>
          <w:lang w:val="kk-KZ" w:eastAsia="ru-RU"/>
        </w:rPr>
        <w:t>0</w:t>
      </w:r>
      <w:r w:rsidRPr="00541E60">
        <w:rPr>
          <w:rFonts w:ascii="Times New Roman" w:eastAsiaTheme="minorEastAsia" w:hAnsi="Times New Roman"/>
          <w:sz w:val="28"/>
          <w:szCs w:val="28"/>
          <w:lang w:val="kk-KZ" w:eastAsia="ru-RU"/>
        </w:rPr>
        <w:t>].</w:t>
      </w:r>
      <w:r w:rsidR="00E70B4D">
        <w:rPr>
          <w:rFonts w:ascii="Times New Roman" w:eastAsiaTheme="minorEastAsia" w:hAnsi="Times New Roman"/>
          <w:sz w:val="28"/>
          <w:szCs w:val="28"/>
          <w:lang w:val="kk-KZ" w:eastAsia="ru-RU"/>
        </w:rPr>
        <w:t xml:space="preserve"> </w:t>
      </w:r>
      <w:r w:rsidRPr="00E70B4D">
        <w:rPr>
          <w:rFonts w:ascii="Times New Roman" w:eastAsiaTheme="minorEastAsia" w:hAnsi="Times New Roman"/>
          <w:sz w:val="28"/>
          <w:szCs w:val="28"/>
          <w:lang w:val="kk-KZ" w:eastAsia="ru-RU"/>
        </w:rPr>
        <w:t xml:space="preserve">Олардың ішінде </w:t>
      </w:r>
      <w:r>
        <w:rPr>
          <w:rFonts w:ascii="Times New Roman" w:eastAsiaTheme="minorEastAsia" w:hAnsi="Times New Roman"/>
          <w:sz w:val="28"/>
          <w:szCs w:val="28"/>
          <w:lang w:val="kk-KZ" w:eastAsia="ru-RU"/>
        </w:rPr>
        <w:t xml:space="preserve">келесі </w:t>
      </w:r>
      <w:r w:rsidRPr="00E70B4D">
        <w:rPr>
          <w:rFonts w:ascii="Times New Roman" w:eastAsiaTheme="minorEastAsia" w:hAnsi="Times New Roman"/>
          <w:sz w:val="28"/>
          <w:szCs w:val="28"/>
          <w:lang w:val="kk-KZ" w:eastAsia="ru-RU"/>
        </w:rPr>
        <w:t>селекциялық жетістіктер мен сорттарды атап өткен жөн:</w:t>
      </w:r>
    </w:p>
    <w:p w:rsidR="005D3936" w:rsidRDefault="00304747" w:rsidP="005D3936">
      <w:pPr>
        <w:spacing w:after="0" w:line="240" w:lineRule="auto"/>
        <w:ind w:firstLine="567"/>
        <w:jc w:val="both"/>
        <w:rPr>
          <w:rFonts w:ascii="Times New Roman" w:eastAsiaTheme="minorEastAsia" w:hAnsi="Times New Roman"/>
          <w:sz w:val="28"/>
          <w:szCs w:val="28"/>
          <w:lang w:val="kk-KZ" w:eastAsia="ru-RU"/>
        </w:rPr>
      </w:pPr>
      <w:r w:rsidRPr="00E70B4D">
        <w:rPr>
          <w:rFonts w:ascii="Times New Roman" w:eastAsiaTheme="minorEastAsia" w:hAnsi="Times New Roman"/>
          <w:sz w:val="28"/>
          <w:szCs w:val="28"/>
          <w:lang w:val="kk-KZ" w:eastAsia="ru-RU"/>
        </w:rPr>
        <w:t>- «</w:t>
      </w:r>
      <w:r w:rsidR="00541E60" w:rsidRPr="00E70B4D">
        <w:rPr>
          <w:rFonts w:ascii="Times New Roman" w:eastAsiaTheme="minorEastAsia" w:hAnsi="Times New Roman"/>
          <w:sz w:val="28"/>
          <w:szCs w:val="28"/>
          <w:lang w:val="kk-KZ" w:eastAsia="ru-RU"/>
        </w:rPr>
        <w:t>А.</w:t>
      </w:r>
      <w:r w:rsidRPr="00E70B4D">
        <w:rPr>
          <w:rFonts w:ascii="Times New Roman" w:eastAsiaTheme="minorEastAsia" w:hAnsi="Times New Roman"/>
          <w:sz w:val="28"/>
          <w:szCs w:val="28"/>
          <w:lang w:val="kk-KZ" w:eastAsia="ru-RU"/>
        </w:rPr>
        <w:t>И. Бараев</w:t>
      </w:r>
      <w:r>
        <w:rPr>
          <w:rFonts w:ascii="Times New Roman" w:eastAsiaTheme="minorEastAsia" w:hAnsi="Times New Roman"/>
          <w:sz w:val="28"/>
          <w:szCs w:val="28"/>
          <w:lang w:val="kk-KZ" w:eastAsia="ru-RU"/>
        </w:rPr>
        <w:t xml:space="preserve"> атындағы а</w:t>
      </w:r>
      <w:r w:rsidRPr="00E70B4D">
        <w:rPr>
          <w:rFonts w:ascii="Times New Roman" w:eastAsiaTheme="minorEastAsia" w:hAnsi="Times New Roman"/>
          <w:sz w:val="28"/>
          <w:szCs w:val="28"/>
          <w:lang w:val="kk-KZ" w:eastAsia="ru-RU"/>
        </w:rPr>
        <w:t>стық шаруашылығы ғылыми-өндірістік орталығы»</w:t>
      </w:r>
      <w:r>
        <w:rPr>
          <w:rFonts w:ascii="Times New Roman" w:eastAsiaTheme="minorEastAsia" w:hAnsi="Times New Roman"/>
          <w:sz w:val="28"/>
          <w:szCs w:val="28"/>
          <w:lang w:val="kk-KZ" w:eastAsia="ru-RU"/>
        </w:rPr>
        <w:t xml:space="preserve"> ЖШС</w:t>
      </w:r>
      <w:r w:rsidR="00585F36">
        <w:rPr>
          <w:rFonts w:ascii="Times New Roman" w:eastAsiaTheme="minorEastAsia" w:hAnsi="Times New Roman"/>
          <w:sz w:val="28"/>
          <w:szCs w:val="28"/>
          <w:lang w:val="kk-KZ" w:eastAsia="ru-RU"/>
        </w:rPr>
        <w:t xml:space="preserve"> </w:t>
      </w:r>
      <w:r w:rsidR="00585F36" w:rsidRPr="00585F36">
        <w:rPr>
          <w:rFonts w:ascii="Times New Roman" w:eastAsiaTheme="minorEastAsia" w:hAnsi="Times New Roman"/>
          <w:sz w:val="28"/>
          <w:szCs w:val="28"/>
          <w:lang w:val="kk-KZ" w:eastAsia="ru-RU"/>
        </w:rPr>
        <w:t>-</w:t>
      </w:r>
      <w:r w:rsidRPr="00E70B4D">
        <w:rPr>
          <w:rFonts w:ascii="Times New Roman" w:eastAsiaTheme="minorEastAsia" w:hAnsi="Times New Roman"/>
          <w:sz w:val="28"/>
          <w:szCs w:val="28"/>
          <w:lang w:val="kk-KZ" w:eastAsia="ru-RU"/>
        </w:rPr>
        <w:t xml:space="preserve"> Райхан, Лазурная, Шортандинская 2, Фестивальная </w:t>
      </w:r>
      <w:r w:rsidR="00541E60">
        <w:rPr>
          <w:rFonts w:ascii="Times New Roman" w:eastAsiaTheme="minorEastAsia" w:hAnsi="Times New Roman"/>
          <w:sz w:val="28"/>
          <w:szCs w:val="28"/>
          <w:lang w:val="kk-KZ" w:eastAsia="ru-RU"/>
        </w:rPr>
        <w:t xml:space="preserve">жоңышқа </w:t>
      </w:r>
      <w:r w:rsidR="00541E60" w:rsidRPr="00541E60">
        <w:rPr>
          <w:rFonts w:ascii="Times New Roman" w:eastAsiaTheme="minorEastAsia" w:hAnsi="Times New Roman"/>
          <w:sz w:val="28"/>
          <w:szCs w:val="28"/>
          <w:lang w:val="kk-KZ" w:eastAsia="ru-RU"/>
        </w:rPr>
        <w:t>сорттары</w:t>
      </w:r>
      <w:r w:rsidR="00FD3CF9" w:rsidRPr="00E70B4D">
        <w:rPr>
          <w:rFonts w:ascii="Times New Roman" w:eastAsiaTheme="minorEastAsia" w:hAnsi="Times New Roman"/>
          <w:sz w:val="28"/>
          <w:szCs w:val="28"/>
          <w:lang w:val="kk-KZ" w:eastAsia="ru-RU"/>
        </w:rPr>
        <w:t xml:space="preserve"> [</w:t>
      </w:r>
      <w:r w:rsidR="00CB7BC7">
        <w:rPr>
          <w:rFonts w:ascii="Times New Roman" w:eastAsiaTheme="minorEastAsia" w:hAnsi="Times New Roman"/>
          <w:sz w:val="28"/>
          <w:szCs w:val="28"/>
          <w:lang w:val="kk-KZ" w:eastAsia="ru-RU"/>
        </w:rPr>
        <w:t xml:space="preserve">91, </w:t>
      </w:r>
      <w:r w:rsidR="00E70B4D">
        <w:rPr>
          <w:rFonts w:ascii="Times New Roman" w:eastAsiaTheme="minorEastAsia" w:hAnsi="Times New Roman"/>
          <w:sz w:val="28"/>
          <w:szCs w:val="28"/>
          <w:lang w:val="kk-KZ" w:eastAsia="ru-RU"/>
        </w:rPr>
        <w:t>92</w:t>
      </w:r>
      <w:r w:rsidR="00FD3CF9" w:rsidRPr="00E70B4D">
        <w:rPr>
          <w:rFonts w:ascii="Times New Roman" w:eastAsiaTheme="minorEastAsia" w:hAnsi="Times New Roman"/>
          <w:sz w:val="28"/>
          <w:szCs w:val="28"/>
          <w:lang w:val="kk-KZ" w:eastAsia="ru-RU"/>
        </w:rPr>
        <w:t>];</w:t>
      </w:r>
      <w:r w:rsidR="00541E60">
        <w:rPr>
          <w:rFonts w:ascii="Times New Roman" w:eastAsiaTheme="minorEastAsia" w:hAnsi="Times New Roman"/>
          <w:sz w:val="28"/>
          <w:szCs w:val="28"/>
          <w:lang w:val="kk-KZ" w:eastAsia="ru-RU"/>
        </w:rPr>
        <w:t xml:space="preserve"> </w:t>
      </w:r>
    </w:p>
    <w:p w:rsidR="00541E60" w:rsidRPr="005D3936" w:rsidRDefault="00541E60" w:rsidP="00541E60">
      <w:pPr>
        <w:spacing w:after="0" w:line="240" w:lineRule="auto"/>
        <w:ind w:firstLine="567"/>
        <w:jc w:val="both"/>
        <w:rPr>
          <w:rFonts w:ascii="Times New Roman" w:eastAsiaTheme="minorEastAsia" w:hAnsi="Times New Roman"/>
          <w:sz w:val="28"/>
          <w:szCs w:val="28"/>
          <w:lang w:eastAsia="ru-RU"/>
        </w:rPr>
      </w:pPr>
      <w:r w:rsidRPr="005D3936">
        <w:rPr>
          <w:rFonts w:ascii="Times New Roman" w:eastAsiaTheme="minorEastAsia" w:hAnsi="Times New Roman"/>
          <w:sz w:val="28"/>
          <w:szCs w:val="28"/>
          <w:lang w:eastAsia="ru-RU"/>
        </w:rPr>
        <w:t>- «</w:t>
      </w:r>
      <w:r>
        <w:rPr>
          <w:rFonts w:ascii="Times New Roman" w:eastAsiaTheme="minorEastAsia" w:hAnsi="Times New Roman"/>
          <w:sz w:val="28"/>
          <w:szCs w:val="28"/>
          <w:lang w:val="kk-KZ" w:eastAsia="ru-RU"/>
        </w:rPr>
        <w:t>Қарабалық</w:t>
      </w:r>
      <w:r w:rsidRPr="005D3936">
        <w:rPr>
          <w:rFonts w:ascii="Times New Roman" w:eastAsiaTheme="minorEastAsia" w:hAnsi="Times New Roman"/>
          <w:sz w:val="28"/>
          <w:szCs w:val="28"/>
          <w:lang w:eastAsia="ru-RU"/>
        </w:rPr>
        <w:t xml:space="preserve"> </w:t>
      </w:r>
      <w:r>
        <w:rPr>
          <w:rFonts w:ascii="Times New Roman" w:eastAsiaTheme="minorEastAsia" w:hAnsi="Times New Roman"/>
          <w:sz w:val="28"/>
          <w:szCs w:val="28"/>
          <w:lang w:val="kk-KZ" w:eastAsia="ru-RU"/>
        </w:rPr>
        <w:t>АШТС</w:t>
      </w:r>
      <w:r w:rsidRPr="005D3936">
        <w:rPr>
          <w:rFonts w:ascii="Times New Roman" w:eastAsiaTheme="minorEastAsia" w:hAnsi="Times New Roman"/>
          <w:sz w:val="28"/>
          <w:szCs w:val="28"/>
          <w:lang w:eastAsia="ru-RU"/>
        </w:rPr>
        <w:t>»</w:t>
      </w:r>
      <w:r>
        <w:rPr>
          <w:rFonts w:ascii="Times New Roman" w:eastAsiaTheme="minorEastAsia" w:hAnsi="Times New Roman"/>
          <w:sz w:val="28"/>
          <w:szCs w:val="28"/>
          <w:lang w:val="kk-KZ" w:eastAsia="ru-RU"/>
        </w:rPr>
        <w:t xml:space="preserve"> ЖШС</w:t>
      </w:r>
      <w:r w:rsidRPr="005D3936">
        <w:rPr>
          <w:rFonts w:ascii="Times New Roman" w:eastAsiaTheme="minorEastAsia" w:hAnsi="Times New Roman"/>
          <w:sz w:val="28"/>
          <w:szCs w:val="28"/>
          <w:lang w:eastAsia="ru-RU"/>
        </w:rPr>
        <w:t xml:space="preserve"> - </w:t>
      </w:r>
      <w:proofErr w:type="spellStart"/>
      <w:r w:rsidRPr="005D3936">
        <w:rPr>
          <w:rFonts w:ascii="Times New Roman" w:eastAsiaTheme="minorEastAsia" w:hAnsi="Times New Roman"/>
          <w:sz w:val="28"/>
          <w:szCs w:val="28"/>
          <w:lang w:eastAsia="ru-RU"/>
        </w:rPr>
        <w:t>Карабалыкская</w:t>
      </w:r>
      <w:proofErr w:type="spellEnd"/>
      <w:r w:rsidRPr="005D3936">
        <w:rPr>
          <w:rFonts w:ascii="Times New Roman" w:eastAsiaTheme="minorEastAsia" w:hAnsi="Times New Roman"/>
          <w:sz w:val="28"/>
          <w:szCs w:val="28"/>
          <w:lang w:eastAsia="ru-RU"/>
        </w:rPr>
        <w:t xml:space="preserve"> 18, </w:t>
      </w:r>
      <w:proofErr w:type="spellStart"/>
      <w:r w:rsidRPr="005D3936">
        <w:rPr>
          <w:rFonts w:ascii="Times New Roman" w:eastAsiaTheme="minorEastAsia" w:hAnsi="Times New Roman"/>
          <w:sz w:val="28"/>
          <w:szCs w:val="28"/>
          <w:lang w:eastAsia="ru-RU"/>
        </w:rPr>
        <w:t>Карабалыкская</w:t>
      </w:r>
      <w:proofErr w:type="spellEnd"/>
      <w:r w:rsidRPr="005D3936">
        <w:rPr>
          <w:rFonts w:ascii="Times New Roman" w:eastAsiaTheme="minorEastAsia" w:hAnsi="Times New Roman"/>
          <w:sz w:val="28"/>
          <w:szCs w:val="28"/>
          <w:lang w:eastAsia="ru-RU"/>
        </w:rPr>
        <w:t xml:space="preserve"> жемчужина, </w:t>
      </w:r>
      <w:proofErr w:type="spellStart"/>
      <w:r w:rsidRPr="005D3936">
        <w:rPr>
          <w:rFonts w:ascii="Times New Roman" w:eastAsiaTheme="minorEastAsia" w:hAnsi="Times New Roman"/>
          <w:sz w:val="28"/>
          <w:szCs w:val="28"/>
          <w:lang w:eastAsia="ru-RU"/>
        </w:rPr>
        <w:t>Карабалыкская</w:t>
      </w:r>
      <w:proofErr w:type="spellEnd"/>
      <w:r w:rsidRPr="005D3936">
        <w:rPr>
          <w:rFonts w:ascii="Times New Roman" w:eastAsiaTheme="minorEastAsia" w:hAnsi="Times New Roman"/>
          <w:sz w:val="28"/>
          <w:szCs w:val="28"/>
          <w:lang w:eastAsia="ru-RU"/>
        </w:rPr>
        <w:t xml:space="preserve"> радуга, Комсомольская</w:t>
      </w:r>
      <w:r>
        <w:rPr>
          <w:rFonts w:ascii="Times New Roman" w:eastAsiaTheme="minorEastAsia" w:hAnsi="Times New Roman"/>
          <w:sz w:val="28"/>
          <w:szCs w:val="28"/>
          <w:lang w:val="kk-KZ" w:eastAsia="ru-RU"/>
        </w:rPr>
        <w:t xml:space="preserve"> жоңышқасы</w:t>
      </w:r>
      <w:r w:rsidRPr="005D3936">
        <w:rPr>
          <w:rFonts w:ascii="Times New Roman" w:eastAsiaTheme="minorEastAsia" w:hAnsi="Times New Roman"/>
          <w:sz w:val="28"/>
          <w:szCs w:val="28"/>
          <w:lang w:eastAsia="ru-RU"/>
        </w:rPr>
        <w:t>;</w:t>
      </w:r>
    </w:p>
    <w:p w:rsidR="00541E60" w:rsidRPr="005D3936" w:rsidRDefault="00541E60" w:rsidP="00541E60">
      <w:pPr>
        <w:spacing w:after="0" w:line="240" w:lineRule="auto"/>
        <w:ind w:right="-1" w:firstLine="567"/>
        <w:jc w:val="both"/>
        <w:rPr>
          <w:rFonts w:ascii="Times New Roman" w:eastAsia="Times New Roman" w:hAnsi="Times New Roman"/>
          <w:color w:val="000000"/>
          <w:sz w:val="28"/>
          <w:szCs w:val="28"/>
        </w:rPr>
      </w:pPr>
      <w:r w:rsidRPr="005D3936">
        <w:rPr>
          <w:rFonts w:ascii="Times New Roman" w:eastAsia="Times New Roman" w:hAnsi="Times New Roman"/>
          <w:color w:val="000000"/>
          <w:sz w:val="28"/>
          <w:szCs w:val="28"/>
        </w:rPr>
        <w:t>- «</w:t>
      </w:r>
      <w:r>
        <w:rPr>
          <w:rFonts w:ascii="Times New Roman" w:eastAsia="Times New Roman" w:hAnsi="Times New Roman"/>
          <w:color w:val="000000"/>
          <w:sz w:val="28"/>
          <w:szCs w:val="28"/>
          <w:lang w:val="kk-KZ"/>
        </w:rPr>
        <w:t>Көкшетау ТӨШ</w:t>
      </w:r>
      <w:r w:rsidRPr="005D3936">
        <w:rPr>
          <w:rFonts w:ascii="Times New Roman" w:eastAsia="Times New Roman" w:hAnsi="Times New Roman"/>
          <w:color w:val="000000"/>
          <w:sz w:val="28"/>
          <w:szCs w:val="28"/>
        </w:rPr>
        <w:t>»</w:t>
      </w:r>
      <w:r>
        <w:rPr>
          <w:rFonts w:ascii="Times New Roman" w:eastAsia="Times New Roman" w:hAnsi="Times New Roman"/>
          <w:color w:val="000000"/>
          <w:sz w:val="28"/>
          <w:szCs w:val="28"/>
          <w:lang w:val="kk-KZ"/>
        </w:rPr>
        <w:t xml:space="preserve"> ЖШС</w:t>
      </w:r>
      <w:r w:rsidRPr="005D3936">
        <w:rPr>
          <w:rFonts w:ascii="Times New Roman" w:eastAsia="Times New Roman" w:hAnsi="Times New Roman"/>
          <w:color w:val="000000"/>
          <w:sz w:val="28"/>
          <w:szCs w:val="28"/>
        </w:rPr>
        <w:t xml:space="preserve"> - </w:t>
      </w:r>
      <w:proofErr w:type="spellStart"/>
      <w:r w:rsidRPr="005D3936">
        <w:rPr>
          <w:rFonts w:ascii="Times New Roman" w:eastAsia="Times New Roman" w:hAnsi="Times New Roman"/>
          <w:color w:val="000000"/>
          <w:sz w:val="28"/>
          <w:szCs w:val="28"/>
        </w:rPr>
        <w:t>Нуриля</w:t>
      </w:r>
      <w:proofErr w:type="spellEnd"/>
      <w:r w:rsidRPr="005D3936">
        <w:rPr>
          <w:rFonts w:ascii="Times New Roman" w:eastAsia="Times New Roman" w:hAnsi="Times New Roman"/>
          <w:color w:val="000000"/>
          <w:sz w:val="28"/>
          <w:szCs w:val="28"/>
        </w:rPr>
        <w:t xml:space="preserve">, Памяти </w:t>
      </w:r>
      <w:proofErr w:type="spellStart"/>
      <w:r w:rsidRPr="005D3936">
        <w:rPr>
          <w:rFonts w:ascii="Times New Roman" w:eastAsia="Times New Roman" w:hAnsi="Times New Roman"/>
          <w:color w:val="000000"/>
          <w:sz w:val="28"/>
          <w:szCs w:val="28"/>
        </w:rPr>
        <w:t>Хасенова</w:t>
      </w:r>
      <w:proofErr w:type="spellEnd"/>
      <w:r w:rsidRPr="005D3936">
        <w:rPr>
          <w:rFonts w:ascii="Times New Roman" w:eastAsia="Times New Roman" w:hAnsi="Times New Roman"/>
          <w:color w:val="000000"/>
          <w:sz w:val="28"/>
          <w:szCs w:val="28"/>
        </w:rPr>
        <w:t xml:space="preserve">, Северо-Казахстанская 8, </w:t>
      </w:r>
      <w:proofErr w:type="spellStart"/>
      <w:r w:rsidRPr="005D3936">
        <w:rPr>
          <w:rFonts w:ascii="Times New Roman" w:eastAsia="Times New Roman" w:hAnsi="Times New Roman"/>
          <w:color w:val="000000"/>
          <w:sz w:val="28"/>
          <w:szCs w:val="28"/>
        </w:rPr>
        <w:t>Ха</w:t>
      </w:r>
      <w:r>
        <w:rPr>
          <w:rFonts w:ascii="Times New Roman" w:eastAsia="Times New Roman" w:hAnsi="Times New Roman"/>
          <w:color w:val="000000"/>
          <w:sz w:val="28"/>
          <w:szCs w:val="28"/>
        </w:rPr>
        <w:t>ншайым</w:t>
      </w:r>
      <w:proofErr w:type="spellEnd"/>
      <w:r>
        <w:rPr>
          <w:rFonts w:ascii="Times New Roman" w:eastAsia="Times New Roman" w:hAnsi="Times New Roman"/>
          <w:color w:val="000000"/>
          <w:sz w:val="28"/>
          <w:szCs w:val="28"/>
        </w:rPr>
        <w:t xml:space="preserve">, </w:t>
      </w:r>
      <w:proofErr w:type="spellStart"/>
      <w:r>
        <w:rPr>
          <w:rFonts w:ascii="Times New Roman" w:eastAsia="Times New Roman" w:hAnsi="Times New Roman"/>
          <w:sz w:val="28"/>
          <w:szCs w:val="28"/>
          <w:lang w:eastAsia="x-none"/>
        </w:rPr>
        <w:t>Чаглинская</w:t>
      </w:r>
      <w:proofErr w:type="spellEnd"/>
      <w:r>
        <w:rPr>
          <w:rFonts w:ascii="Times New Roman" w:eastAsia="Times New Roman" w:hAnsi="Times New Roman"/>
          <w:sz w:val="28"/>
          <w:szCs w:val="28"/>
          <w:lang w:eastAsia="x-none"/>
        </w:rPr>
        <w:t xml:space="preserve"> 14, </w:t>
      </w:r>
      <w:proofErr w:type="spellStart"/>
      <w:r>
        <w:rPr>
          <w:rFonts w:ascii="Times New Roman" w:eastAsia="Times New Roman" w:hAnsi="Times New Roman"/>
          <w:sz w:val="28"/>
          <w:szCs w:val="28"/>
          <w:lang w:eastAsia="x-none"/>
        </w:rPr>
        <w:t>Чаглинская</w:t>
      </w:r>
      <w:proofErr w:type="spellEnd"/>
      <w:r>
        <w:rPr>
          <w:rFonts w:ascii="Times New Roman" w:eastAsia="Times New Roman" w:hAnsi="Times New Roman"/>
          <w:sz w:val="28"/>
          <w:szCs w:val="28"/>
          <w:lang w:eastAsia="x-none"/>
        </w:rPr>
        <w:t xml:space="preserve"> 17</w:t>
      </w:r>
      <w:r>
        <w:rPr>
          <w:rFonts w:ascii="Times New Roman" w:eastAsia="Times New Roman" w:hAnsi="Times New Roman"/>
          <w:sz w:val="28"/>
          <w:szCs w:val="28"/>
          <w:lang w:val="kk-KZ" w:eastAsia="x-none"/>
        </w:rPr>
        <w:t xml:space="preserve"> </w:t>
      </w:r>
      <w:r>
        <w:rPr>
          <w:rFonts w:ascii="Times New Roman" w:eastAsiaTheme="minorEastAsia" w:hAnsi="Times New Roman"/>
          <w:sz w:val="28"/>
          <w:szCs w:val="28"/>
          <w:lang w:val="kk-KZ" w:eastAsia="ru-RU"/>
        </w:rPr>
        <w:t>жоңышқасы</w:t>
      </w:r>
      <w:r>
        <w:rPr>
          <w:rFonts w:ascii="Times New Roman" w:eastAsia="Times New Roman" w:hAnsi="Times New Roman"/>
          <w:sz w:val="28"/>
          <w:szCs w:val="28"/>
          <w:lang w:eastAsia="x-none"/>
        </w:rPr>
        <w:t>.</w:t>
      </w:r>
    </w:p>
    <w:p w:rsidR="00082DFF" w:rsidRPr="005B4FBC" w:rsidRDefault="00082DFF" w:rsidP="006304DC">
      <w:pPr>
        <w:tabs>
          <w:tab w:val="left" w:pos="709"/>
          <w:tab w:val="left" w:pos="1418"/>
        </w:tabs>
        <w:spacing w:after="0" w:line="240" w:lineRule="auto"/>
        <w:jc w:val="both"/>
        <w:rPr>
          <w:rFonts w:ascii="Times New Roman" w:hAnsi="Times New Roman"/>
          <w:b/>
          <w:sz w:val="28"/>
          <w:szCs w:val="28"/>
        </w:rPr>
      </w:pPr>
    </w:p>
    <w:p w:rsidR="00156C24" w:rsidRPr="00156C24" w:rsidRDefault="00AE6233" w:rsidP="004526DD">
      <w:pPr>
        <w:tabs>
          <w:tab w:val="left" w:pos="709"/>
          <w:tab w:val="left" w:pos="1418"/>
        </w:tabs>
        <w:spacing w:after="0" w:line="240" w:lineRule="auto"/>
        <w:ind w:firstLine="567"/>
        <w:jc w:val="both"/>
        <w:rPr>
          <w:rFonts w:ascii="Times New Roman" w:hAnsi="Times New Roman"/>
          <w:b/>
          <w:sz w:val="28"/>
          <w:szCs w:val="28"/>
        </w:rPr>
      </w:pPr>
      <w:r>
        <w:rPr>
          <w:rFonts w:ascii="Times New Roman" w:hAnsi="Times New Roman"/>
          <w:b/>
          <w:sz w:val="28"/>
          <w:szCs w:val="28"/>
        </w:rPr>
        <w:t>1.4</w:t>
      </w:r>
      <w:r w:rsidRPr="00AE6233">
        <w:rPr>
          <w:rFonts w:ascii="Times New Roman" w:hAnsi="Times New Roman"/>
          <w:b/>
          <w:sz w:val="28"/>
          <w:szCs w:val="28"/>
        </w:rPr>
        <w:t xml:space="preserve"> </w:t>
      </w:r>
      <w:proofErr w:type="spellStart"/>
      <w:r w:rsidR="00156C24" w:rsidRPr="00156C24">
        <w:rPr>
          <w:rFonts w:ascii="Times New Roman" w:hAnsi="Times New Roman"/>
          <w:b/>
          <w:sz w:val="28"/>
          <w:szCs w:val="28"/>
        </w:rPr>
        <w:t>Селекциялық</w:t>
      </w:r>
      <w:proofErr w:type="spellEnd"/>
      <w:r w:rsidR="00156C24" w:rsidRPr="00156C24">
        <w:rPr>
          <w:rFonts w:ascii="Times New Roman" w:hAnsi="Times New Roman"/>
          <w:b/>
          <w:sz w:val="28"/>
          <w:szCs w:val="28"/>
        </w:rPr>
        <w:t xml:space="preserve"> </w:t>
      </w:r>
      <w:proofErr w:type="spellStart"/>
      <w:r w:rsidR="00156C24" w:rsidRPr="00156C24">
        <w:rPr>
          <w:rFonts w:ascii="Times New Roman" w:hAnsi="Times New Roman"/>
          <w:b/>
          <w:sz w:val="28"/>
          <w:szCs w:val="28"/>
        </w:rPr>
        <w:t>зерттеудің</w:t>
      </w:r>
      <w:proofErr w:type="spellEnd"/>
      <w:r w:rsidR="00156C24" w:rsidRPr="00156C24">
        <w:rPr>
          <w:rFonts w:ascii="Times New Roman" w:hAnsi="Times New Roman"/>
          <w:b/>
          <w:sz w:val="28"/>
          <w:szCs w:val="28"/>
        </w:rPr>
        <w:t xml:space="preserve"> </w:t>
      </w:r>
      <w:proofErr w:type="spellStart"/>
      <w:r w:rsidR="00156C24" w:rsidRPr="00156C24">
        <w:rPr>
          <w:rFonts w:ascii="Times New Roman" w:hAnsi="Times New Roman"/>
          <w:b/>
          <w:sz w:val="28"/>
          <w:szCs w:val="28"/>
        </w:rPr>
        <w:t>негізгі</w:t>
      </w:r>
      <w:proofErr w:type="spellEnd"/>
      <w:r w:rsidR="00156C24" w:rsidRPr="00156C24">
        <w:rPr>
          <w:rFonts w:ascii="Times New Roman" w:hAnsi="Times New Roman"/>
          <w:b/>
          <w:sz w:val="28"/>
          <w:szCs w:val="28"/>
        </w:rPr>
        <w:t xml:space="preserve"> </w:t>
      </w:r>
      <w:proofErr w:type="spellStart"/>
      <w:r w:rsidR="00156C24" w:rsidRPr="00156C24">
        <w:rPr>
          <w:rFonts w:ascii="Times New Roman" w:hAnsi="Times New Roman"/>
          <w:b/>
          <w:sz w:val="28"/>
          <w:szCs w:val="28"/>
        </w:rPr>
        <w:t>бағыттары</w:t>
      </w:r>
      <w:proofErr w:type="spellEnd"/>
      <w:r w:rsidR="00156C24" w:rsidRPr="00156C24">
        <w:rPr>
          <w:rFonts w:ascii="Times New Roman" w:hAnsi="Times New Roman"/>
          <w:b/>
          <w:sz w:val="28"/>
          <w:szCs w:val="28"/>
        </w:rPr>
        <w:t xml:space="preserve"> </w:t>
      </w:r>
      <w:proofErr w:type="spellStart"/>
      <w:r w:rsidR="00156C24" w:rsidRPr="00156C24">
        <w:rPr>
          <w:rFonts w:ascii="Times New Roman" w:hAnsi="Times New Roman"/>
          <w:b/>
          <w:sz w:val="28"/>
          <w:szCs w:val="28"/>
        </w:rPr>
        <w:t>және</w:t>
      </w:r>
      <w:proofErr w:type="spellEnd"/>
      <w:r w:rsidR="00156C24" w:rsidRPr="00156C24">
        <w:rPr>
          <w:rFonts w:ascii="Times New Roman" w:hAnsi="Times New Roman"/>
          <w:b/>
          <w:sz w:val="28"/>
          <w:szCs w:val="28"/>
        </w:rPr>
        <w:t xml:space="preserve"> </w:t>
      </w:r>
      <w:proofErr w:type="spellStart"/>
      <w:r w:rsidR="00156C24" w:rsidRPr="00156C24">
        <w:rPr>
          <w:rFonts w:ascii="Times New Roman" w:hAnsi="Times New Roman"/>
          <w:b/>
          <w:sz w:val="28"/>
          <w:szCs w:val="28"/>
        </w:rPr>
        <w:t>тұқым</w:t>
      </w:r>
      <w:proofErr w:type="spellEnd"/>
      <w:r w:rsidR="00156C24" w:rsidRPr="00156C24">
        <w:rPr>
          <w:rFonts w:ascii="Times New Roman" w:hAnsi="Times New Roman"/>
          <w:b/>
          <w:sz w:val="28"/>
          <w:szCs w:val="28"/>
        </w:rPr>
        <w:t xml:space="preserve"> </w:t>
      </w:r>
      <w:proofErr w:type="spellStart"/>
      <w:r w:rsidR="00156C24" w:rsidRPr="00156C24">
        <w:rPr>
          <w:rFonts w:ascii="Times New Roman" w:hAnsi="Times New Roman"/>
          <w:b/>
          <w:sz w:val="28"/>
          <w:szCs w:val="28"/>
        </w:rPr>
        <w:t>өнімділігін</w:t>
      </w:r>
      <w:proofErr w:type="spellEnd"/>
      <w:r w:rsidR="00156C24" w:rsidRPr="00156C24">
        <w:rPr>
          <w:rFonts w:ascii="Times New Roman" w:hAnsi="Times New Roman"/>
          <w:b/>
          <w:sz w:val="28"/>
          <w:szCs w:val="28"/>
        </w:rPr>
        <w:t xml:space="preserve"> </w:t>
      </w:r>
      <w:proofErr w:type="spellStart"/>
      <w:r w:rsidR="00156C24" w:rsidRPr="00156C24">
        <w:rPr>
          <w:rFonts w:ascii="Times New Roman" w:hAnsi="Times New Roman"/>
          <w:b/>
          <w:sz w:val="28"/>
          <w:szCs w:val="28"/>
        </w:rPr>
        <w:t>арттыру</w:t>
      </w:r>
      <w:proofErr w:type="spellEnd"/>
      <w:r w:rsidR="00156C24" w:rsidRPr="00156C24">
        <w:rPr>
          <w:rFonts w:ascii="Times New Roman" w:hAnsi="Times New Roman"/>
          <w:b/>
          <w:sz w:val="28"/>
          <w:szCs w:val="28"/>
        </w:rPr>
        <w:t xml:space="preserve"> </w:t>
      </w:r>
      <w:proofErr w:type="spellStart"/>
      <w:r w:rsidR="00156C24" w:rsidRPr="00156C24">
        <w:rPr>
          <w:rFonts w:ascii="Times New Roman" w:hAnsi="Times New Roman"/>
          <w:b/>
          <w:sz w:val="28"/>
          <w:szCs w:val="28"/>
        </w:rPr>
        <w:t>мәселелері</w:t>
      </w:r>
      <w:proofErr w:type="spellEnd"/>
    </w:p>
    <w:p w:rsidR="00156C24" w:rsidRPr="00C7737B" w:rsidRDefault="00156C24" w:rsidP="00156C24">
      <w:pPr>
        <w:tabs>
          <w:tab w:val="left" w:pos="709"/>
          <w:tab w:val="left" w:pos="1418"/>
        </w:tabs>
        <w:spacing w:after="0" w:line="240" w:lineRule="auto"/>
        <w:ind w:firstLine="567"/>
        <w:jc w:val="both"/>
        <w:rPr>
          <w:rFonts w:ascii="Times New Roman" w:hAnsi="Times New Roman"/>
          <w:sz w:val="28"/>
          <w:szCs w:val="28"/>
        </w:rPr>
      </w:pPr>
      <w:r>
        <w:rPr>
          <w:rFonts w:ascii="Times New Roman" w:hAnsi="Times New Roman"/>
          <w:sz w:val="28"/>
          <w:szCs w:val="28"/>
          <w:lang w:val="kk-KZ"/>
        </w:rPr>
        <w:t xml:space="preserve">Жоңышқа дақылы мал азықтық өсімдік ретінде вегетативті массаның жоғары өнімділігін алуға бағытталған, </w:t>
      </w:r>
      <w:proofErr w:type="spellStart"/>
      <w:r w:rsidRPr="00230033">
        <w:rPr>
          <w:rFonts w:ascii="Times New Roman" w:hAnsi="Times New Roman"/>
          <w:sz w:val="28"/>
          <w:szCs w:val="28"/>
        </w:rPr>
        <w:t>сондықтан</w:t>
      </w:r>
      <w:proofErr w:type="spellEnd"/>
      <w:r w:rsidRPr="00156C24">
        <w:rPr>
          <w:rFonts w:ascii="Times New Roman" w:hAnsi="Times New Roman"/>
          <w:sz w:val="28"/>
          <w:szCs w:val="28"/>
        </w:rPr>
        <w:t xml:space="preserve"> </w:t>
      </w:r>
      <w:proofErr w:type="spellStart"/>
      <w:r w:rsidRPr="00230033">
        <w:rPr>
          <w:rFonts w:ascii="Times New Roman" w:hAnsi="Times New Roman"/>
          <w:sz w:val="28"/>
          <w:szCs w:val="28"/>
        </w:rPr>
        <w:t>қолданыстағы</w:t>
      </w:r>
      <w:proofErr w:type="spellEnd"/>
      <w:r w:rsidRPr="00156C24">
        <w:rPr>
          <w:rFonts w:ascii="Times New Roman" w:hAnsi="Times New Roman"/>
          <w:sz w:val="28"/>
          <w:szCs w:val="28"/>
        </w:rPr>
        <w:t xml:space="preserve"> </w:t>
      </w:r>
      <w:proofErr w:type="spellStart"/>
      <w:r w:rsidRPr="00230033">
        <w:rPr>
          <w:rFonts w:ascii="Times New Roman" w:hAnsi="Times New Roman"/>
          <w:sz w:val="28"/>
          <w:szCs w:val="28"/>
        </w:rPr>
        <w:t>сорттар</w:t>
      </w:r>
      <w:proofErr w:type="spellEnd"/>
      <w:r w:rsidRPr="00156C24">
        <w:rPr>
          <w:rFonts w:ascii="Times New Roman" w:hAnsi="Times New Roman"/>
          <w:sz w:val="28"/>
          <w:szCs w:val="28"/>
        </w:rPr>
        <w:t xml:space="preserve"> </w:t>
      </w:r>
      <w:proofErr w:type="spellStart"/>
      <w:r w:rsidRPr="00230033">
        <w:rPr>
          <w:rFonts w:ascii="Times New Roman" w:hAnsi="Times New Roman"/>
          <w:sz w:val="28"/>
          <w:szCs w:val="28"/>
        </w:rPr>
        <w:t>жасыл</w:t>
      </w:r>
      <w:proofErr w:type="spellEnd"/>
      <w:r w:rsidRPr="00156C24">
        <w:rPr>
          <w:rFonts w:ascii="Times New Roman" w:hAnsi="Times New Roman"/>
          <w:sz w:val="28"/>
          <w:szCs w:val="28"/>
        </w:rPr>
        <w:t xml:space="preserve"> </w:t>
      </w:r>
      <w:r w:rsidRPr="00230033">
        <w:rPr>
          <w:rFonts w:ascii="Times New Roman" w:hAnsi="Times New Roman"/>
          <w:sz w:val="28"/>
          <w:szCs w:val="28"/>
        </w:rPr>
        <w:t>масса</w:t>
      </w:r>
      <w:r w:rsidRPr="00156C24">
        <w:rPr>
          <w:rFonts w:ascii="Times New Roman" w:hAnsi="Times New Roman"/>
          <w:sz w:val="28"/>
          <w:szCs w:val="28"/>
        </w:rPr>
        <w:t xml:space="preserve"> </w:t>
      </w:r>
      <w:r w:rsidRPr="00230033">
        <w:rPr>
          <w:rFonts w:ascii="Times New Roman" w:hAnsi="Times New Roman"/>
          <w:sz w:val="28"/>
          <w:szCs w:val="28"/>
        </w:rPr>
        <w:t>мен</w:t>
      </w:r>
      <w:r w:rsidRPr="00156C24">
        <w:rPr>
          <w:rFonts w:ascii="Times New Roman" w:hAnsi="Times New Roman"/>
          <w:sz w:val="28"/>
          <w:szCs w:val="28"/>
        </w:rPr>
        <w:t xml:space="preserve"> </w:t>
      </w:r>
      <w:proofErr w:type="spellStart"/>
      <w:r w:rsidRPr="00230033">
        <w:rPr>
          <w:rFonts w:ascii="Times New Roman" w:hAnsi="Times New Roman"/>
          <w:sz w:val="28"/>
          <w:szCs w:val="28"/>
        </w:rPr>
        <w:t>шөптің</w:t>
      </w:r>
      <w:proofErr w:type="spellEnd"/>
      <w:r w:rsidRPr="00156C24">
        <w:rPr>
          <w:rFonts w:ascii="Times New Roman" w:hAnsi="Times New Roman"/>
          <w:sz w:val="28"/>
          <w:szCs w:val="28"/>
        </w:rPr>
        <w:t xml:space="preserve"> </w:t>
      </w:r>
      <w:proofErr w:type="spellStart"/>
      <w:r w:rsidRPr="00230033">
        <w:rPr>
          <w:rFonts w:ascii="Times New Roman" w:hAnsi="Times New Roman"/>
          <w:sz w:val="28"/>
          <w:szCs w:val="28"/>
        </w:rPr>
        <w:t>өнімділігіне</w:t>
      </w:r>
      <w:proofErr w:type="spellEnd"/>
      <w:r w:rsidRPr="00156C24">
        <w:rPr>
          <w:rFonts w:ascii="Times New Roman" w:hAnsi="Times New Roman"/>
          <w:sz w:val="28"/>
          <w:szCs w:val="28"/>
        </w:rPr>
        <w:t xml:space="preserve"> </w:t>
      </w:r>
      <w:proofErr w:type="spellStart"/>
      <w:r w:rsidRPr="00230033">
        <w:rPr>
          <w:rFonts w:ascii="Times New Roman" w:hAnsi="Times New Roman"/>
          <w:sz w:val="28"/>
          <w:szCs w:val="28"/>
        </w:rPr>
        <w:t>бағытталады</w:t>
      </w:r>
      <w:proofErr w:type="spellEnd"/>
      <w:r w:rsidRPr="00156C24">
        <w:rPr>
          <w:rFonts w:ascii="Times New Roman" w:hAnsi="Times New Roman"/>
          <w:sz w:val="28"/>
          <w:szCs w:val="28"/>
        </w:rPr>
        <w:t xml:space="preserve"> </w:t>
      </w:r>
      <w:proofErr w:type="spellStart"/>
      <w:r w:rsidRPr="00230033">
        <w:rPr>
          <w:rFonts w:ascii="Times New Roman" w:hAnsi="Times New Roman"/>
          <w:sz w:val="28"/>
          <w:szCs w:val="28"/>
        </w:rPr>
        <w:t>және</w:t>
      </w:r>
      <w:proofErr w:type="spellEnd"/>
      <w:r w:rsidRPr="00156C24">
        <w:rPr>
          <w:rFonts w:ascii="Times New Roman" w:hAnsi="Times New Roman"/>
          <w:sz w:val="28"/>
          <w:szCs w:val="28"/>
        </w:rPr>
        <w:t xml:space="preserve"> </w:t>
      </w:r>
      <w:proofErr w:type="spellStart"/>
      <w:r w:rsidRPr="00230033">
        <w:rPr>
          <w:rFonts w:ascii="Times New Roman" w:hAnsi="Times New Roman"/>
          <w:sz w:val="28"/>
          <w:szCs w:val="28"/>
        </w:rPr>
        <w:t>тұқымның</w:t>
      </w:r>
      <w:proofErr w:type="spellEnd"/>
      <w:r w:rsidRPr="00156C24">
        <w:rPr>
          <w:rFonts w:ascii="Times New Roman" w:hAnsi="Times New Roman"/>
          <w:sz w:val="28"/>
          <w:szCs w:val="28"/>
        </w:rPr>
        <w:t xml:space="preserve"> </w:t>
      </w:r>
      <w:proofErr w:type="spellStart"/>
      <w:r w:rsidRPr="00230033">
        <w:rPr>
          <w:rFonts w:ascii="Times New Roman" w:hAnsi="Times New Roman"/>
          <w:sz w:val="28"/>
          <w:szCs w:val="28"/>
        </w:rPr>
        <w:t>сенімді</w:t>
      </w:r>
      <w:proofErr w:type="spellEnd"/>
      <w:r w:rsidRPr="00156C24">
        <w:rPr>
          <w:rFonts w:ascii="Times New Roman" w:hAnsi="Times New Roman"/>
          <w:sz w:val="28"/>
          <w:szCs w:val="28"/>
        </w:rPr>
        <w:t xml:space="preserve"> </w:t>
      </w:r>
      <w:proofErr w:type="spellStart"/>
      <w:r w:rsidRPr="00230033">
        <w:rPr>
          <w:rFonts w:ascii="Times New Roman" w:hAnsi="Times New Roman"/>
          <w:sz w:val="28"/>
          <w:szCs w:val="28"/>
        </w:rPr>
        <w:t>тұрақты</w:t>
      </w:r>
      <w:proofErr w:type="spellEnd"/>
      <w:r w:rsidRPr="00156C24">
        <w:rPr>
          <w:rFonts w:ascii="Times New Roman" w:hAnsi="Times New Roman"/>
          <w:sz w:val="28"/>
          <w:szCs w:val="28"/>
        </w:rPr>
        <w:t xml:space="preserve"> </w:t>
      </w:r>
      <w:r>
        <w:rPr>
          <w:rFonts w:ascii="Times New Roman" w:hAnsi="Times New Roman"/>
          <w:sz w:val="28"/>
          <w:szCs w:val="28"/>
          <w:lang w:val="kk-KZ"/>
        </w:rPr>
        <w:t>өнімділігін</w:t>
      </w:r>
      <w:r w:rsidRPr="00156C24">
        <w:rPr>
          <w:rFonts w:ascii="Times New Roman" w:hAnsi="Times New Roman"/>
          <w:sz w:val="28"/>
          <w:szCs w:val="28"/>
        </w:rPr>
        <w:t xml:space="preserve"> </w:t>
      </w:r>
      <w:proofErr w:type="spellStart"/>
      <w:r w:rsidRPr="00230033">
        <w:rPr>
          <w:rFonts w:ascii="Times New Roman" w:hAnsi="Times New Roman"/>
          <w:sz w:val="28"/>
          <w:szCs w:val="28"/>
        </w:rPr>
        <w:t>қамтамасыз</w:t>
      </w:r>
      <w:proofErr w:type="spellEnd"/>
      <w:r w:rsidRPr="00156C24">
        <w:rPr>
          <w:rFonts w:ascii="Times New Roman" w:hAnsi="Times New Roman"/>
          <w:sz w:val="28"/>
          <w:szCs w:val="28"/>
        </w:rPr>
        <w:t xml:space="preserve"> </w:t>
      </w:r>
      <w:proofErr w:type="spellStart"/>
      <w:r w:rsidRPr="00230033">
        <w:rPr>
          <w:rFonts w:ascii="Times New Roman" w:hAnsi="Times New Roman"/>
          <w:sz w:val="28"/>
          <w:szCs w:val="28"/>
        </w:rPr>
        <w:t>етпейді</w:t>
      </w:r>
      <w:proofErr w:type="spellEnd"/>
      <w:r w:rsidRPr="00156C24">
        <w:rPr>
          <w:rFonts w:ascii="Times New Roman" w:hAnsi="Times New Roman"/>
          <w:sz w:val="28"/>
          <w:szCs w:val="28"/>
        </w:rPr>
        <w:t xml:space="preserve">. </w:t>
      </w:r>
      <w:r>
        <w:rPr>
          <w:rFonts w:ascii="Times New Roman" w:hAnsi="Times New Roman"/>
          <w:sz w:val="28"/>
          <w:szCs w:val="28"/>
          <w:lang w:val="kk-KZ"/>
        </w:rPr>
        <w:t xml:space="preserve">Олардың гүлдену кезеңдері ұзақ, гүлдерінің, бұршақтары мен тұқымдарының түсуіне </w:t>
      </w:r>
      <w:r w:rsidR="00C7737B">
        <w:rPr>
          <w:rFonts w:ascii="Times New Roman" w:hAnsi="Times New Roman"/>
          <w:sz w:val="28"/>
          <w:szCs w:val="28"/>
          <w:lang w:val="kk-KZ"/>
        </w:rPr>
        <w:t>бейім</w:t>
      </w:r>
      <w:r>
        <w:rPr>
          <w:rFonts w:ascii="Times New Roman" w:hAnsi="Times New Roman"/>
          <w:sz w:val="28"/>
          <w:szCs w:val="28"/>
          <w:lang w:val="kk-KZ"/>
        </w:rPr>
        <w:t xml:space="preserve">, біркелкі пісіп-жетілмейді, ылғал </w:t>
      </w:r>
      <w:r w:rsidR="00C7737B">
        <w:rPr>
          <w:rFonts w:ascii="Times New Roman" w:hAnsi="Times New Roman"/>
          <w:sz w:val="28"/>
          <w:szCs w:val="28"/>
          <w:lang w:val="kk-KZ"/>
        </w:rPr>
        <w:t xml:space="preserve">көп </w:t>
      </w:r>
      <w:r>
        <w:rPr>
          <w:rFonts w:ascii="Times New Roman" w:hAnsi="Times New Roman"/>
          <w:sz w:val="28"/>
          <w:szCs w:val="28"/>
          <w:lang w:val="kk-KZ"/>
        </w:rPr>
        <w:t xml:space="preserve">болған жағдайда </w:t>
      </w:r>
      <w:r w:rsidR="00C7737B">
        <w:rPr>
          <w:rFonts w:ascii="Times New Roman" w:hAnsi="Times New Roman"/>
          <w:sz w:val="28"/>
          <w:szCs w:val="28"/>
          <w:lang w:val="kk-KZ"/>
        </w:rPr>
        <w:t xml:space="preserve">шамадан тыс </w:t>
      </w:r>
      <w:r>
        <w:rPr>
          <w:rFonts w:ascii="Times New Roman" w:hAnsi="Times New Roman"/>
          <w:sz w:val="28"/>
          <w:szCs w:val="28"/>
          <w:lang w:val="kk-KZ"/>
        </w:rPr>
        <w:t>өседі, аурулармен және зиянкестермен зақымданады</w:t>
      </w:r>
      <w:r w:rsidRPr="00C7737B">
        <w:rPr>
          <w:rFonts w:ascii="Times New Roman" w:hAnsi="Times New Roman"/>
          <w:sz w:val="28"/>
          <w:szCs w:val="28"/>
        </w:rPr>
        <w:t xml:space="preserve">. </w:t>
      </w:r>
      <w:r w:rsidR="00C7737B">
        <w:rPr>
          <w:rFonts w:ascii="Times New Roman" w:hAnsi="Times New Roman"/>
          <w:sz w:val="28"/>
          <w:szCs w:val="28"/>
          <w:lang w:val="kk-KZ"/>
        </w:rPr>
        <w:t>Сондықтан ж</w:t>
      </w:r>
      <w:r>
        <w:rPr>
          <w:rFonts w:ascii="Times New Roman" w:hAnsi="Times New Roman"/>
          <w:sz w:val="28"/>
          <w:szCs w:val="28"/>
          <w:lang w:val="kk-KZ"/>
        </w:rPr>
        <w:t xml:space="preserve">оғары тұқым өнімділігі бар сорттарды </w:t>
      </w:r>
      <w:r w:rsidR="00C140C8">
        <w:rPr>
          <w:rFonts w:ascii="Times New Roman" w:hAnsi="Times New Roman"/>
          <w:sz w:val="28"/>
          <w:szCs w:val="28"/>
          <w:lang w:val="kk-KZ"/>
        </w:rPr>
        <w:t xml:space="preserve">шығару </w:t>
      </w:r>
      <w:r>
        <w:rPr>
          <w:rFonts w:ascii="Times New Roman" w:hAnsi="Times New Roman"/>
          <w:sz w:val="28"/>
          <w:szCs w:val="28"/>
          <w:lang w:val="kk-KZ"/>
        </w:rPr>
        <w:t>қажет</w:t>
      </w:r>
      <w:r w:rsidRPr="00C7737B">
        <w:rPr>
          <w:rFonts w:ascii="Times New Roman" w:hAnsi="Times New Roman"/>
          <w:sz w:val="28"/>
          <w:szCs w:val="28"/>
        </w:rPr>
        <w:t>.</w:t>
      </w:r>
    </w:p>
    <w:p w:rsidR="00FA2928" w:rsidRPr="008552D7" w:rsidRDefault="00156C24" w:rsidP="00FA2928">
      <w:pPr>
        <w:tabs>
          <w:tab w:val="left" w:pos="709"/>
          <w:tab w:val="left" w:pos="1418"/>
        </w:tabs>
        <w:spacing w:after="0" w:line="240" w:lineRule="auto"/>
        <w:ind w:firstLine="567"/>
        <w:jc w:val="both"/>
        <w:rPr>
          <w:rFonts w:ascii="Times New Roman" w:hAnsi="Times New Roman"/>
          <w:sz w:val="28"/>
          <w:szCs w:val="28"/>
          <w:highlight w:val="cyan"/>
          <w:lang w:val="kk-KZ"/>
        </w:rPr>
      </w:pPr>
      <w:r>
        <w:rPr>
          <w:rFonts w:ascii="Times New Roman" w:hAnsi="Times New Roman"/>
          <w:sz w:val="28"/>
          <w:szCs w:val="28"/>
          <w:lang w:val="kk-KZ"/>
        </w:rPr>
        <w:t xml:space="preserve">Ауыл шаруашылығы өндірісінде жоңышқа тұқымының өнімділігі өте төмен, ол </w:t>
      </w:r>
      <w:r w:rsidRPr="00C7737B">
        <w:rPr>
          <w:rFonts w:ascii="Times New Roman" w:hAnsi="Times New Roman"/>
          <w:sz w:val="28"/>
          <w:szCs w:val="28"/>
        </w:rPr>
        <w:t xml:space="preserve">50-60 </w:t>
      </w:r>
      <w:r w:rsidRPr="00800D9F">
        <w:rPr>
          <w:rFonts w:ascii="Times New Roman" w:hAnsi="Times New Roman"/>
          <w:sz w:val="28"/>
          <w:szCs w:val="28"/>
        </w:rPr>
        <w:t>кг</w:t>
      </w:r>
      <w:r w:rsidRPr="00C7737B">
        <w:rPr>
          <w:rFonts w:ascii="Times New Roman" w:hAnsi="Times New Roman"/>
          <w:sz w:val="28"/>
          <w:szCs w:val="28"/>
        </w:rPr>
        <w:t>/</w:t>
      </w:r>
      <w:r w:rsidRPr="00800D9F">
        <w:rPr>
          <w:rFonts w:ascii="Times New Roman" w:hAnsi="Times New Roman"/>
          <w:sz w:val="28"/>
          <w:szCs w:val="28"/>
        </w:rPr>
        <w:t>га</w:t>
      </w:r>
      <w:r>
        <w:rPr>
          <w:rFonts w:ascii="Times New Roman" w:hAnsi="Times New Roman"/>
          <w:sz w:val="28"/>
          <w:szCs w:val="28"/>
          <w:lang w:val="kk-KZ"/>
        </w:rPr>
        <w:t>-</w:t>
      </w:r>
      <w:r w:rsidRPr="00FA2928">
        <w:rPr>
          <w:rFonts w:ascii="Times New Roman" w:hAnsi="Times New Roman"/>
          <w:sz w:val="28"/>
          <w:szCs w:val="28"/>
          <w:lang w:val="kk-KZ"/>
        </w:rPr>
        <w:t>дан аспайды</w:t>
      </w:r>
      <w:r w:rsidRPr="00FA2928">
        <w:rPr>
          <w:rFonts w:ascii="Times New Roman" w:hAnsi="Times New Roman"/>
          <w:sz w:val="28"/>
          <w:szCs w:val="28"/>
        </w:rPr>
        <w:t xml:space="preserve">, </w:t>
      </w:r>
      <w:r w:rsidRPr="00FA2928">
        <w:rPr>
          <w:rFonts w:ascii="Times New Roman" w:hAnsi="Times New Roman"/>
          <w:sz w:val="28"/>
          <w:szCs w:val="28"/>
          <w:lang w:val="kk-KZ"/>
        </w:rPr>
        <w:t>бірақ сорттардың</w:t>
      </w:r>
      <w:r w:rsidRPr="00FA2928">
        <w:rPr>
          <w:rFonts w:ascii="Times New Roman" w:hAnsi="Times New Roman"/>
          <w:sz w:val="28"/>
          <w:szCs w:val="28"/>
        </w:rPr>
        <w:t xml:space="preserve"> биологи</w:t>
      </w:r>
      <w:r w:rsidRPr="00FA2928">
        <w:rPr>
          <w:rFonts w:ascii="Times New Roman" w:hAnsi="Times New Roman"/>
          <w:sz w:val="28"/>
          <w:szCs w:val="28"/>
          <w:lang w:val="kk-KZ"/>
        </w:rPr>
        <w:t xml:space="preserve">ялық </w:t>
      </w:r>
      <w:r w:rsidR="00FA06C4" w:rsidRPr="00FA2928">
        <w:rPr>
          <w:rFonts w:ascii="Times New Roman" w:hAnsi="Times New Roman"/>
          <w:sz w:val="28"/>
          <w:szCs w:val="28"/>
          <w:lang w:val="kk-KZ"/>
        </w:rPr>
        <w:t>мүмкіндігі</w:t>
      </w:r>
      <w:r w:rsidRPr="00FA2928">
        <w:rPr>
          <w:rFonts w:ascii="Times New Roman" w:hAnsi="Times New Roman"/>
          <w:sz w:val="28"/>
          <w:szCs w:val="28"/>
          <w:lang w:val="kk-KZ"/>
        </w:rPr>
        <w:t xml:space="preserve"> </w:t>
      </w:r>
      <w:r w:rsidRPr="00FA2928">
        <w:rPr>
          <w:rFonts w:ascii="Times New Roman" w:hAnsi="Times New Roman"/>
          <w:sz w:val="28"/>
          <w:szCs w:val="28"/>
        </w:rPr>
        <w:t>500-900 кг/га</w:t>
      </w:r>
      <w:r w:rsidRPr="00FA2928">
        <w:rPr>
          <w:rFonts w:ascii="Times New Roman" w:hAnsi="Times New Roman"/>
          <w:sz w:val="28"/>
          <w:szCs w:val="28"/>
          <w:lang w:val="kk-KZ"/>
        </w:rPr>
        <w:t>-ға жетеді</w:t>
      </w:r>
      <w:r w:rsidR="00FA2928" w:rsidRPr="00FA2928">
        <w:rPr>
          <w:rFonts w:ascii="Times New Roman" w:hAnsi="Times New Roman"/>
          <w:sz w:val="28"/>
          <w:szCs w:val="28"/>
          <w:lang w:val="kk-KZ"/>
        </w:rPr>
        <w:t>.</w:t>
      </w:r>
      <w:r w:rsidR="00FA06C4" w:rsidRPr="00FA2928">
        <w:rPr>
          <w:rFonts w:ascii="Times New Roman" w:hAnsi="Times New Roman"/>
          <w:sz w:val="28"/>
          <w:szCs w:val="28"/>
          <w:lang w:val="kk-KZ"/>
        </w:rPr>
        <w:t xml:space="preserve"> </w:t>
      </w:r>
      <w:r w:rsidR="00FA2928" w:rsidRPr="00FA2928">
        <w:rPr>
          <w:rFonts w:ascii="Times New Roman" w:hAnsi="Times New Roman"/>
          <w:sz w:val="28"/>
          <w:szCs w:val="28"/>
          <w:lang w:val="kk-KZ"/>
        </w:rPr>
        <w:t>Жоңышқа сорттарының биологиялық тұқым өнімділігі өте жоғары және 30-40 ц/га дейін жетеді. Алайда, жекелеген жылдары гүлдену және тұқым байлау кезеңінде жауын-шашын мөлшері артып, жоңышқаның нақты тұқым өнімділігі биологиялық мүмкін өнімділігінен төмендейді. Жоңышқа тұқым</w:t>
      </w:r>
      <w:r w:rsidR="00E20118">
        <w:rPr>
          <w:rFonts w:ascii="Times New Roman" w:hAnsi="Times New Roman"/>
          <w:sz w:val="28"/>
          <w:szCs w:val="28"/>
          <w:lang w:val="kk-KZ"/>
        </w:rPr>
        <w:t>ы</w:t>
      </w:r>
      <w:r w:rsidR="00FA2928" w:rsidRPr="00FA2928">
        <w:rPr>
          <w:rFonts w:ascii="Times New Roman" w:hAnsi="Times New Roman"/>
          <w:sz w:val="28"/>
          <w:szCs w:val="28"/>
          <w:lang w:val="kk-KZ"/>
        </w:rPr>
        <w:t>ның жоғары өнімділігін алу үшін</w:t>
      </w:r>
      <w:r w:rsidR="00B82831">
        <w:rPr>
          <w:rFonts w:ascii="Times New Roman" w:hAnsi="Times New Roman"/>
          <w:sz w:val="28"/>
          <w:szCs w:val="28"/>
          <w:lang w:val="kk-KZ"/>
        </w:rPr>
        <w:t xml:space="preserve"> зерттеушілер кең қатарар</w:t>
      </w:r>
      <w:r w:rsidR="007F412A">
        <w:rPr>
          <w:rFonts w:ascii="Times New Roman" w:hAnsi="Times New Roman"/>
          <w:sz w:val="28"/>
          <w:szCs w:val="28"/>
          <w:lang w:val="kk-KZ"/>
        </w:rPr>
        <w:t>а</w:t>
      </w:r>
      <w:r w:rsidR="00B82831">
        <w:rPr>
          <w:rFonts w:ascii="Times New Roman" w:hAnsi="Times New Roman"/>
          <w:sz w:val="28"/>
          <w:szCs w:val="28"/>
          <w:lang w:val="kk-KZ"/>
        </w:rPr>
        <w:t>лы</w:t>
      </w:r>
      <w:r w:rsidR="007F412A">
        <w:rPr>
          <w:rFonts w:ascii="Times New Roman" w:hAnsi="Times New Roman"/>
          <w:sz w:val="28"/>
          <w:szCs w:val="28"/>
          <w:lang w:val="kk-KZ"/>
        </w:rPr>
        <w:t>қ</w:t>
      </w:r>
      <w:r w:rsidR="00B82831">
        <w:rPr>
          <w:rFonts w:ascii="Times New Roman" w:hAnsi="Times New Roman"/>
          <w:sz w:val="28"/>
          <w:szCs w:val="28"/>
          <w:lang w:val="kk-KZ"/>
        </w:rPr>
        <w:t xml:space="preserve"> әдіс</w:t>
      </w:r>
      <w:r w:rsidR="00FA2928" w:rsidRPr="00FA2928">
        <w:rPr>
          <w:rFonts w:ascii="Times New Roman" w:hAnsi="Times New Roman"/>
          <w:sz w:val="28"/>
          <w:szCs w:val="28"/>
          <w:lang w:val="kk-KZ"/>
        </w:rPr>
        <w:t xml:space="preserve">пен </w:t>
      </w:r>
      <w:r w:rsidR="007D38A3">
        <w:rPr>
          <w:rFonts w:ascii="Times New Roman" w:hAnsi="Times New Roman"/>
          <w:sz w:val="28"/>
          <w:szCs w:val="28"/>
          <w:lang w:val="kk-KZ"/>
        </w:rPr>
        <w:t>себу</w:t>
      </w:r>
      <w:r w:rsidR="00FA2928" w:rsidRPr="00FA2928">
        <w:rPr>
          <w:rFonts w:ascii="Times New Roman" w:hAnsi="Times New Roman"/>
          <w:sz w:val="28"/>
          <w:szCs w:val="28"/>
          <w:lang w:val="kk-KZ"/>
        </w:rPr>
        <w:t>ді ұсынады [49].</w:t>
      </w:r>
    </w:p>
    <w:p w:rsidR="00FA2928" w:rsidRPr="00D74B47" w:rsidRDefault="00FA2928" w:rsidP="00926267">
      <w:pPr>
        <w:spacing w:after="0" w:line="240" w:lineRule="auto"/>
        <w:ind w:firstLine="567"/>
        <w:jc w:val="both"/>
        <w:rPr>
          <w:rFonts w:ascii="Times New Roman" w:eastAsia="Book Antiqua" w:hAnsi="Times New Roman"/>
          <w:sz w:val="28"/>
          <w:szCs w:val="28"/>
          <w:lang w:val="kk-KZ"/>
        </w:rPr>
      </w:pPr>
      <w:r w:rsidRPr="00420D26">
        <w:rPr>
          <w:rFonts w:ascii="Times New Roman" w:hAnsi="Times New Roman"/>
          <w:sz w:val="28"/>
          <w:szCs w:val="28"/>
          <w:lang w:val="kk-KZ"/>
        </w:rPr>
        <w:t xml:space="preserve">Жоңышқаның бір аймақтағы тұқым өнімділігінің тұрақсыздығы жылдар бойынша және әр орым бойынша зерттеушілердің назарын аударып келеді. Көптеген әдебиеттерде жоңышқа тұқымының төмен өнімділігінің негізгі себебі генеративті мүшелердің түсіп қалуы және бұршақтарда кішкентай, жетілмеген тұқымдардың пайда болуы болып табылады </w:t>
      </w:r>
      <w:r w:rsidRPr="00FA2928">
        <w:rPr>
          <w:rFonts w:ascii="Times New Roman" w:hAnsi="Times New Roman"/>
          <w:sz w:val="28"/>
          <w:szCs w:val="28"/>
          <w:lang w:val="kk-KZ"/>
        </w:rPr>
        <w:t>[</w:t>
      </w:r>
      <w:r w:rsidR="00420D26">
        <w:rPr>
          <w:rFonts w:ascii="Times New Roman" w:hAnsi="Times New Roman"/>
          <w:sz w:val="28"/>
          <w:szCs w:val="28"/>
          <w:lang w:val="kk-KZ"/>
        </w:rPr>
        <w:t>93</w:t>
      </w:r>
      <w:r w:rsidRPr="00FA2928">
        <w:rPr>
          <w:rFonts w:ascii="Times New Roman" w:hAnsi="Times New Roman"/>
          <w:sz w:val="28"/>
          <w:szCs w:val="28"/>
          <w:lang w:val="kk-KZ"/>
        </w:rPr>
        <w:t>].</w:t>
      </w:r>
      <w:r>
        <w:rPr>
          <w:rFonts w:ascii="Times New Roman" w:hAnsi="Times New Roman"/>
          <w:sz w:val="28"/>
          <w:szCs w:val="28"/>
          <w:lang w:val="kk-KZ"/>
        </w:rPr>
        <w:t xml:space="preserve"> </w:t>
      </w:r>
    </w:p>
    <w:p w:rsidR="00FA06C4" w:rsidRPr="00FA06C4" w:rsidRDefault="00FA06C4" w:rsidP="00FA06C4">
      <w:pPr>
        <w:tabs>
          <w:tab w:val="left" w:pos="709"/>
          <w:tab w:val="left" w:pos="1418"/>
        </w:tabs>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Кез</w:t>
      </w:r>
      <w:r w:rsidR="00BA5B1D">
        <w:rPr>
          <w:rFonts w:ascii="Times New Roman" w:hAnsi="Times New Roman"/>
          <w:sz w:val="28"/>
          <w:szCs w:val="28"/>
          <w:lang w:val="kk-KZ"/>
        </w:rPr>
        <w:t xml:space="preserve"> </w:t>
      </w:r>
      <w:r>
        <w:rPr>
          <w:rFonts w:ascii="Times New Roman" w:hAnsi="Times New Roman"/>
          <w:sz w:val="28"/>
          <w:szCs w:val="28"/>
          <w:lang w:val="kk-KZ"/>
        </w:rPr>
        <w:t xml:space="preserve">келген ауыл шаруашылығы дақылын өсіруде өнімділігі жергілікті жағдайларға әлдеқайда бейімделген және ең алдымен, әрі қарай көбейту </w:t>
      </w:r>
      <w:r w:rsidR="00BA5B1D">
        <w:rPr>
          <w:rFonts w:ascii="Times New Roman" w:hAnsi="Times New Roman"/>
          <w:sz w:val="28"/>
          <w:szCs w:val="28"/>
          <w:lang w:val="kk-KZ"/>
        </w:rPr>
        <w:t>мен</w:t>
      </w:r>
      <w:r>
        <w:rPr>
          <w:rFonts w:ascii="Times New Roman" w:hAnsi="Times New Roman"/>
          <w:sz w:val="28"/>
          <w:szCs w:val="28"/>
          <w:lang w:val="kk-KZ"/>
        </w:rPr>
        <w:t xml:space="preserve"> </w:t>
      </w:r>
      <w:r>
        <w:rPr>
          <w:rFonts w:ascii="Times New Roman" w:hAnsi="Times New Roman"/>
          <w:sz w:val="28"/>
          <w:szCs w:val="28"/>
          <w:lang w:val="kk-KZ"/>
        </w:rPr>
        <w:lastRenderedPageBreak/>
        <w:t>тарату үшін тұқым өнімділігі бойынша</w:t>
      </w:r>
      <w:r w:rsidRPr="00FA06C4">
        <w:rPr>
          <w:rFonts w:ascii="Times New Roman" w:hAnsi="Times New Roman"/>
          <w:sz w:val="28"/>
          <w:szCs w:val="28"/>
          <w:lang w:val="kk-KZ"/>
        </w:rPr>
        <w:t xml:space="preserve"> </w:t>
      </w:r>
      <w:r>
        <w:rPr>
          <w:rFonts w:ascii="Times New Roman" w:hAnsi="Times New Roman"/>
          <w:sz w:val="28"/>
          <w:szCs w:val="28"/>
          <w:lang w:val="kk-KZ"/>
        </w:rPr>
        <w:t>жоғары өнімді сортты таңдаумен айқындалады</w:t>
      </w:r>
      <w:r w:rsidRPr="00FA06C4">
        <w:rPr>
          <w:rFonts w:ascii="Times New Roman" w:hAnsi="Times New Roman"/>
          <w:sz w:val="28"/>
          <w:szCs w:val="28"/>
          <w:lang w:val="kk-KZ"/>
        </w:rPr>
        <w:t xml:space="preserve">. </w:t>
      </w:r>
      <w:r>
        <w:rPr>
          <w:rFonts w:ascii="Times New Roman" w:hAnsi="Times New Roman"/>
          <w:sz w:val="28"/>
          <w:szCs w:val="28"/>
          <w:lang w:val="kk-KZ"/>
        </w:rPr>
        <w:t>Жемшөп массасының тең өнімділігі жағдайында тұқымдарының өнімділігі әлдеқайда тұрақты және жоғары болып табылатын жоңышқа сорттары таңдалады</w:t>
      </w:r>
      <w:r w:rsidRPr="00FA06C4">
        <w:rPr>
          <w:rFonts w:ascii="Times New Roman" w:hAnsi="Times New Roman"/>
          <w:sz w:val="28"/>
          <w:szCs w:val="28"/>
          <w:lang w:val="kk-KZ"/>
        </w:rPr>
        <w:t>.</w:t>
      </w:r>
      <w:r>
        <w:rPr>
          <w:rFonts w:ascii="Times New Roman" w:hAnsi="Times New Roman"/>
          <w:sz w:val="28"/>
          <w:szCs w:val="28"/>
          <w:lang w:val="kk-KZ"/>
        </w:rPr>
        <w:t xml:space="preserve"> </w:t>
      </w:r>
    </w:p>
    <w:p w:rsidR="00FA06C4" w:rsidRPr="00FA06C4" w:rsidRDefault="00FA06C4" w:rsidP="00FA06C4">
      <w:pPr>
        <w:tabs>
          <w:tab w:val="left" w:pos="709"/>
          <w:tab w:val="left" w:pos="1418"/>
        </w:tabs>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Қазіргі уақытта тұқым өнімділігін арттыру жаңа сорттарды шығарумен шешілетін маңызды әрі күрделі мәселе</w:t>
      </w:r>
      <w:r w:rsidRPr="00FA06C4">
        <w:rPr>
          <w:rFonts w:ascii="Times New Roman" w:hAnsi="Times New Roman"/>
          <w:sz w:val="28"/>
          <w:szCs w:val="28"/>
          <w:lang w:val="kk-KZ"/>
        </w:rPr>
        <w:t>.</w:t>
      </w:r>
    </w:p>
    <w:p w:rsidR="00FA06C4" w:rsidRDefault="00FA06C4" w:rsidP="00FA06C4">
      <w:pPr>
        <w:tabs>
          <w:tab w:val="left" w:pos="709"/>
          <w:tab w:val="left" w:pos="1418"/>
        </w:tabs>
        <w:spacing w:after="0" w:line="240" w:lineRule="auto"/>
        <w:ind w:firstLine="567"/>
        <w:jc w:val="both"/>
        <w:rPr>
          <w:rFonts w:ascii="Times New Roman" w:hAnsi="Times New Roman"/>
          <w:sz w:val="28"/>
          <w:szCs w:val="28"/>
          <w:lang w:val="kk-KZ"/>
        </w:rPr>
      </w:pPr>
      <w:r w:rsidRPr="00FA06C4">
        <w:rPr>
          <w:rFonts w:ascii="Times New Roman" w:hAnsi="Times New Roman"/>
          <w:sz w:val="28"/>
          <w:szCs w:val="28"/>
          <w:lang w:val="kk-KZ"/>
        </w:rPr>
        <w:t xml:space="preserve">Н.И. Вавилов </w:t>
      </w:r>
      <w:r>
        <w:rPr>
          <w:rFonts w:ascii="Times New Roman" w:hAnsi="Times New Roman"/>
          <w:sz w:val="28"/>
          <w:szCs w:val="28"/>
          <w:lang w:val="kk-KZ"/>
        </w:rPr>
        <w:t>жазғандай</w:t>
      </w:r>
      <w:r w:rsidRPr="00FA06C4">
        <w:rPr>
          <w:rFonts w:ascii="Times New Roman" w:hAnsi="Times New Roman"/>
          <w:sz w:val="28"/>
          <w:szCs w:val="28"/>
          <w:lang w:val="kk-KZ"/>
        </w:rPr>
        <w:t xml:space="preserve">, </w:t>
      </w:r>
      <w:r>
        <w:rPr>
          <w:rFonts w:ascii="Times New Roman" w:hAnsi="Times New Roman"/>
          <w:sz w:val="28"/>
          <w:szCs w:val="28"/>
          <w:lang w:val="kk-KZ"/>
        </w:rPr>
        <w:t>өсімдіктердің</w:t>
      </w:r>
      <w:r w:rsidRPr="00FA06C4">
        <w:rPr>
          <w:rFonts w:ascii="Times New Roman" w:hAnsi="Times New Roman"/>
          <w:sz w:val="28"/>
          <w:szCs w:val="28"/>
          <w:lang w:val="kk-KZ"/>
        </w:rPr>
        <w:t xml:space="preserve"> селекция</w:t>
      </w:r>
      <w:r>
        <w:rPr>
          <w:rFonts w:ascii="Times New Roman" w:hAnsi="Times New Roman"/>
          <w:sz w:val="28"/>
          <w:szCs w:val="28"/>
          <w:lang w:val="kk-KZ"/>
        </w:rPr>
        <w:t>сы ауыл шаруашылығы дақылдарының жаңа сорттарын шығару туралы ғылым болып табылады. Оның міндетіне бастапқы материалды жинау, шығару және зерттеу, алынған формалар мен үлгілерді бағалау, шығарылған сорттарды сынау, аудандастыру және өндіріске енгізу</w:t>
      </w:r>
      <w:r w:rsidRPr="003E670D">
        <w:rPr>
          <w:rFonts w:ascii="Times New Roman" w:hAnsi="Times New Roman"/>
          <w:sz w:val="28"/>
          <w:szCs w:val="28"/>
          <w:lang w:val="kk-KZ"/>
        </w:rPr>
        <w:t xml:space="preserve"> </w:t>
      </w:r>
      <w:r>
        <w:rPr>
          <w:rFonts w:ascii="Times New Roman" w:hAnsi="Times New Roman"/>
          <w:sz w:val="28"/>
          <w:szCs w:val="28"/>
          <w:lang w:val="kk-KZ"/>
        </w:rPr>
        <w:t>кіреді</w:t>
      </w:r>
      <w:r w:rsidRPr="00FA06C4">
        <w:rPr>
          <w:rFonts w:ascii="Times New Roman" w:hAnsi="Times New Roman"/>
          <w:sz w:val="28"/>
          <w:szCs w:val="28"/>
          <w:lang w:val="kk-KZ"/>
        </w:rPr>
        <w:t xml:space="preserve"> </w:t>
      </w:r>
      <w:r w:rsidR="00420D26">
        <w:rPr>
          <w:rFonts w:ascii="Times New Roman" w:hAnsi="Times New Roman"/>
          <w:sz w:val="28"/>
          <w:szCs w:val="28"/>
          <w:lang w:val="kk-KZ"/>
        </w:rPr>
        <w:t>[94</w:t>
      </w:r>
      <w:r w:rsidRPr="00FA06C4">
        <w:rPr>
          <w:rFonts w:ascii="Times New Roman" w:hAnsi="Times New Roman"/>
          <w:sz w:val="28"/>
          <w:szCs w:val="28"/>
          <w:lang w:val="kk-KZ"/>
        </w:rPr>
        <w:t>].</w:t>
      </w:r>
      <w:r w:rsidRPr="00FA06C4">
        <w:rPr>
          <w:rFonts w:ascii="Times New Roman" w:hAnsi="Times New Roman"/>
          <w:sz w:val="28"/>
          <w:szCs w:val="28"/>
          <w:highlight w:val="yellow"/>
          <w:lang w:val="kk-KZ"/>
        </w:rPr>
        <w:t xml:space="preserve"> </w:t>
      </w:r>
    </w:p>
    <w:p w:rsidR="00B27991" w:rsidRDefault="00B27991" w:rsidP="00B27991">
      <w:pPr>
        <w:pStyle w:val="a6"/>
        <w:ind w:firstLine="567"/>
        <w:jc w:val="both"/>
        <w:rPr>
          <w:rFonts w:ascii="Times New Roman" w:hAnsi="Times New Roman"/>
          <w:sz w:val="28"/>
          <w:szCs w:val="28"/>
          <w:lang w:val="kk-KZ"/>
        </w:rPr>
      </w:pPr>
      <w:r>
        <w:rPr>
          <w:rFonts w:ascii="Times New Roman" w:hAnsi="Times New Roman"/>
          <w:sz w:val="28"/>
          <w:szCs w:val="28"/>
          <w:lang w:val="kk-KZ"/>
        </w:rPr>
        <w:t xml:space="preserve">Селекциялық жұмыстың мақсаты әлдеқайда жоғары түсімдерді қамтамасыз ететін, </w:t>
      </w:r>
      <w:r w:rsidRPr="003E670D">
        <w:rPr>
          <w:rFonts w:ascii="Times New Roman" w:hAnsi="Times New Roman"/>
          <w:sz w:val="28"/>
          <w:szCs w:val="28"/>
          <w:lang w:val="kk-KZ"/>
        </w:rPr>
        <w:t>өсімдік шаруашылығы өнімдерінің жалпы алымдарын арттыр</w:t>
      </w:r>
      <w:r>
        <w:rPr>
          <w:rFonts w:ascii="Times New Roman" w:hAnsi="Times New Roman"/>
          <w:sz w:val="28"/>
          <w:szCs w:val="28"/>
          <w:lang w:val="kk-KZ"/>
        </w:rPr>
        <w:t>атын</w:t>
      </w:r>
      <w:r w:rsidRPr="003E670D">
        <w:rPr>
          <w:rFonts w:ascii="Times New Roman" w:hAnsi="Times New Roman"/>
          <w:sz w:val="28"/>
          <w:szCs w:val="28"/>
          <w:lang w:val="kk-KZ"/>
        </w:rPr>
        <w:t xml:space="preserve"> және олардың сапасын жақсарт</w:t>
      </w:r>
      <w:r>
        <w:rPr>
          <w:rFonts w:ascii="Times New Roman" w:hAnsi="Times New Roman"/>
          <w:sz w:val="28"/>
          <w:szCs w:val="28"/>
          <w:lang w:val="kk-KZ"/>
        </w:rPr>
        <w:t>атын</w:t>
      </w:r>
      <w:r w:rsidRPr="003E670D">
        <w:rPr>
          <w:rFonts w:ascii="Times New Roman" w:hAnsi="Times New Roman"/>
          <w:sz w:val="28"/>
          <w:szCs w:val="28"/>
          <w:lang w:val="kk-KZ"/>
        </w:rPr>
        <w:t xml:space="preserve"> </w:t>
      </w:r>
      <w:r>
        <w:rPr>
          <w:rFonts w:ascii="Times New Roman" w:hAnsi="Times New Roman"/>
          <w:sz w:val="28"/>
          <w:szCs w:val="28"/>
          <w:lang w:val="kk-KZ"/>
        </w:rPr>
        <w:t>сорттарды шығаруға негізделеді</w:t>
      </w:r>
      <w:r w:rsidRPr="00B27991">
        <w:rPr>
          <w:rFonts w:ascii="Times New Roman" w:hAnsi="Times New Roman"/>
          <w:sz w:val="28"/>
          <w:szCs w:val="28"/>
          <w:lang w:val="kk-KZ"/>
        </w:rPr>
        <w:t xml:space="preserve">. Селекциялық мекемелер мен селекционерлердің барлық қызметі </w:t>
      </w:r>
      <w:r>
        <w:rPr>
          <w:rFonts w:ascii="Times New Roman" w:hAnsi="Times New Roman"/>
          <w:sz w:val="28"/>
          <w:szCs w:val="28"/>
          <w:lang w:val="kk-KZ"/>
        </w:rPr>
        <w:t>а</w:t>
      </w:r>
      <w:r w:rsidRPr="00B27991">
        <w:rPr>
          <w:rFonts w:ascii="Times New Roman" w:hAnsi="Times New Roman"/>
          <w:sz w:val="28"/>
          <w:szCs w:val="28"/>
          <w:lang w:val="kk-KZ"/>
        </w:rPr>
        <w:t xml:space="preserve">уыл шаруашылығы өндірісінің алдында тұрған халыққа азық-түлік пен өнеркәсіп үшін шикізаттың жеткілікті мөлшерін жасау жөніндегі шұғыл міндеттерді орындауға бағытталған </w:t>
      </w:r>
      <w:r w:rsidR="00420D26">
        <w:rPr>
          <w:rFonts w:ascii="Times New Roman" w:hAnsi="Times New Roman"/>
          <w:sz w:val="28"/>
          <w:szCs w:val="28"/>
          <w:lang w:val="kk-KZ"/>
        </w:rPr>
        <w:t>[95</w:t>
      </w:r>
      <w:r w:rsidRPr="00B27991">
        <w:rPr>
          <w:rFonts w:ascii="Times New Roman" w:hAnsi="Times New Roman"/>
          <w:sz w:val="28"/>
          <w:szCs w:val="28"/>
          <w:lang w:val="kk-KZ"/>
        </w:rPr>
        <w:t>].</w:t>
      </w:r>
      <w:r w:rsidRPr="00B27991">
        <w:rPr>
          <w:rFonts w:ascii="Times New Roman" w:hAnsi="Times New Roman"/>
          <w:sz w:val="28"/>
          <w:szCs w:val="28"/>
          <w:highlight w:val="yellow"/>
          <w:lang w:val="kk-KZ"/>
        </w:rPr>
        <w:t xml:space="preserve"> </w:t>
      </w:r>
    </w:p>
    <w:p w:rsidR="00800D9F" w:rsidRPr="009607C9" w:rsidRDefault="00B27991" w:rsidP="009607C9">
      <w:pPr>
        <w:pStyle w:val="a6"/>
        <w:ind w:firstLine="567"/>
        <w:jc w:val="both"/>
        <w:rPr>
          <w:rFonts w:ascii="Times New Roman" w:hAnsi="Times New Roman"/>
          <w:sz w:val="28"/>
          <w:szCs w:val="28"/>
          <w:lang w:val="kk-KZ"/>
        </w:rPr>
      </w:pPr>
      <w:r w:rsidRPr="003E670D">
        <w:rPr>
          <w:rFonts w:ascii="Times New Roman" w:hAnsi="Times New Roman"/>
          <w:sz w:val="28"/>
          <w:szCs w:val="28"/>
          <w:lang w:val="kk-KZ"/>
        </w:rPr>
        <w:t xml:space="preserve">А.В. Гончарова </w:t>
      </w:r>
      <w:r>
        <w:rPr>
          <w:rFonts w:ascii="Times New Roman" w:hAnsi="Times New Roman"/>
          <w:sz w:val="28"/>
          <w:szCs w:val="28"/>
          <w:lang w:val="kk-KZ"/>
        </w:rPr>
        <w:t>жазғандай</w:t>
      </w:r>
      <w:r w:rsidRPr="003E670D">
        <w:rPr>
          <w:rFonts w:ascii="Times New Roman" w:hAnsi="Times New Roman"/>
          <w:sz w:val="28"/>
          <w:szCs w:val="28"/>
          <w:lang w:val="kk-KZ"/>
        </w:rPr>
        <w:t xml:space="preserve">, селекциялық тәжірибеде селекциялық </w:t>
      </w:r>
      <w:r w:rsidR="00736301">
        <w:rPr>
          <w:rFonts w:ascii="Times New Roman" w:hAnsi="Times New Roman"/>
          <w:sz w:val="28"/>
          <w:szCs w:val="28"/>
          <w:lang w:val="kk-KZ"/>
        </w:rPr>
        <w:t>зерттеуге</w:t>
      </w:r>
      <w:r w:rsidRPr="003E670D">
        <w:rPr>
          <w:rFonts w:ascii="Times New Roman" w:hAnsi="Times New Roman"/>
          <w:sz w:val="28"/>
          <w:szCs w:val="28"/>
          <w:lang w:val="kk-KZ"/>
        </w:rPr>
        <w:t xml:space="preserve"> түсетін материал бастапқы деп аталады, </w:t>
      </w:r>
      <w:r>
        <w:rPr>
          <w:rFonts w:ascii="Times New Roman" w:hAnsi="Times New Roman"/>
          <w:sz w:val="28"/>
          <w:szCs w:val="28"/>
          <w:lang w:val="kk-KZ"/>
        </w:rPr>
        <w:t xml:space="preserve">яғни </w:t>
      </w:r>
      <w:r w:rsidRPr="003E670D">
        <w:rPr>
          <w:rFonts w:ascii="Times New Roman" w:hAnsi="Times New Roman"/>
          <w:sz w:val="28"/>
          <w:szCs w:val="28"/>
          <w:lang w:val="kk-KZ"/>
        </w:rPr>
        <w:t xml:space="preserve">бұл </w:t>
      </w:r>
      <w:r>
        <w:rPr>
          <w:rFonts w:ascii="Times New Roman" w:hAnsi="Times New Roman"/>
          <w:sz w:val="28"/>
          <w:szCs w:val="28"/>
          <w:lang w:val="kk-KZ"/>
        </w:rPr>
        <w:t xml:space="preserve">- </w:t>
      </w:r>
      <w:r w:rsidRPr="003E670D">
        <w:rPr>
          <w:rFonts w:ascii="Times New Roman" w:hAnsi="Times New Roman"/>
          <w:sz w:val="28"/>
          <w:szCs w:val="28"/>
          <w:lang w:val="kk-KZ"/>
        </w:rPr>
        <w:t>таңдау үшін тартылған коллекциялық ф</w:t>
      </w:r>
      <w:r>
        <w:rPr>
          <w:rFonts w:ascii="Times New Roman" w:hAnsi="Times New Roman"/>
          <w:sz w:val="28"/>
          <w:szCs w:val="28"/>
          <w:lang w:val="kk-KZ"/>
        </w:rPr>
        <w:t>ормалар мен сорттар (үлгілер</w:t>
      </w:r>
      <w:r w:rsidRPr="003E670D">
        <w:rPr>
          <w:rFonts w:ascii="Times New Roman" w:hAnsi="Times New Roman"/>
          <w:sz w:val="28"/>
          <w:szCs w:val="28"/>
          <w:lang w:val="kk-KZ"/>
        </w:rPr>
        <w:t>)</w:t>
      </w:r>
      <w:r>
        <w:rPr>
          <w:rFonts w:ascii="Times New Roman" w:hAnsi="Times New Roman"/>
          <w:sz w:val="28"/>
          <w:szCs w:val="28"/>
          <w:lang w:val="kk-KZ"/>
        </w:rPr>
        <w:t xml:space="preserve">. Осыған кез-келген әдіспен </w:t>
      </w:r>
      <w:r w:rsidRPr="003E670D">
        <w:rPr>
          <w:rFonts w:ascii="Times New Roman" w:hAnsi="Times New Roman"/>
          <w:sz w:val="28"/>
          <w:szCs w:val="28"/>
          <w:lang w:val="kk-KZ"/>
        </w:rPr>
        <w:t xml:space="preserve">(гибридизация, мутагенез </w:t>
      </w:r>
      <w:r>
        <w:rPr>
          <w:rFonts w:ascii="Times New Roman" w:hAnsi="Times New Roman"/>
          <w:sz w:val="28"/>
          <w:szCs w:val="28"/>
          <w:lang w:val="kk-KZ"/>
        </w:rPr>
        <w:t>және т.б</w:t>
      </w:r>
      <w:r w:rsidRPr="003E670D">
        <w:rPr>
          <w:rFonts w:ascii="Times New Roman" w:hAnsi="Times New Roman"/>
          <w:sz w:val="28"/>
          <w:szCs w:val="28"/>
          <w:lang w:val="kk-KZ"/>
        </w:rPr>
        <w:t>)</w:t>
      </w:r>
      <w:r>
        <w:rPr>
          <w:rFonts w:ascii="Times New Roman" w:hAnsi="Times New Roman"/>
          <w:sz w:val="28"/>
          <w:szCs w:val="28"/>
          <w:lang w:val="kk-KZ"/>
        </w:rPr>
        <w:t xml:space="preserve"> алынған селекциялық </w:t>
      </w:r>
      <w:r w:rsidR="00B82831">
        <w:rPr>
          <w:rFonts w:ascii="Times New Roman" w:hAnsi="Times New Roman"/>
          <w:sz w:val="28"/>
          <w:szCs w:val="28"/>
          <w:lang w:val="kk-KZ"/>
        </w:rPr>
        <w:t>түрлерді</w:t>
      </w:r>
      <w:r>
        <w:rPr>
          <w:rFonts w:ascii="Times New Roman" w:hAnsi="Times New Roman"/>
          <w:sz w:val="28"/>
          <w:szCs w:val="28"/>
          <w:lang w:val="kk-KZ"/>
        </w:rPr>
        <w:t xml:space="preserve"> жатқызады</w:t>
      </w:r>
      <w:r w:rsidRPr="003E670D">
        <w:rPr>
          <w:rFonts w:ascii="Times New Roman" w:hAnsi="Times New Roman"/>
          <w:sz w:val="28"/>
          <w:szCs w:val="28"/>
          <w:lang w:val="kk-KZ"/>
        </w:rPr>
        <w:t xml:space="preserve">. </w:t>
      </w:r>
      <w:r>
        <w:rPr>
          <w:rFonts w:ascii="Times New Roman" w:hAnsi="Times New Roman"/>
          <w:sz w:val="28"/>
          <w:szCs w:val="28"/>
          <w:lang w:val="kk-KZ"/>
        </w:rPr>
        <w:t>Бастапқы және</w:t>
      </w:r>
      <w:r w:rsidRPr="00E57EDB">
        <w:rPr>
          <w:rFonts w:ascii="Times New Roman" w:hAnsi="Times New Roman"/>
          <w:sz w:val="28"/>
          <w:szCs w:val="28"/>
          <w:lang w:val="kk-KZ"/>
        </w:rPr>
        <w:t xml:space="preserve"> селекци</w:t>
      </w:r>
      <w:r>
        <w:rPr>
          <w:rFonts w:ascii="Times New Roman" w:hAnsi="Times New Roman"/>
          <w:sz w:val="28"/>
          <w:szCs w:val="28"/>
          <w:lang w:val="kk-KZ"/>
        </w:rPr>
        <w:t>я</w:t>
      </w:r>
      <w:r w:rsidR="00374D2E">
        <w:rPr>
          <w:rFonts w:ascii="Times New Roman" w:hAnsi="Times New Roman"/>
          <w:sz w:val="28"/>
          <w:szCs w:val="28"/>
          <w:lang w:val="kk-KZ"/>
        </w:rPr>
        <w:t>л</w:t>
      </w:r>
      <w:r>
        <w:rPr>
          <w:rFonts w:ascii="Times New Roman" w:hAnsi="Times New Roman"/>
          <w:sz w:val="28"/>
          <w:szCs w:val="28"/>
          <w:lang w:val="kk-KZ"/>
        </w:rPr>
        <w:t xml:space="preserve">ық </w:t>
      </w:r>
      <w:r w:rsidR="00736301">
        <w:rPr>
          <w:rFonts w:ascii="Times New Roman" w:hAnsi="Times New Roman"/>
          <w:sz w:val="28"/>
          <w:szCs w:val="28"/>
          <w:lang w:val="kk-KZ"/>
        </w:rPr>
        <w:t>материал -</w:t>
      </w:r>
      <w:r w:rsidRPr="00E57EDB">
        <w:rPr>
          <w:rFonts w:ascii="Times New Roman" w:hAnsi="Times New Roman"/>
          <w:sz w:val="28"/>
          <w:szCs w:val="28"/>
          <w:lang w:val="kk-KZ"/>
        </w:rPr>
        <w:t xml:space="preserve"> </w:t>
      </w:r>
      <w:r>
        <w:rPr>
          <w:rFonts w:ascii="Times New Roman" w:hAnsi="Times New Roman"/>
          <w:sz w:val="28"/>
          <w:szCs w:val="28"/>
          <w:lang w:val="kk-KZ"/>
        </w:rPr>
        <w:t>бір біріне ұқсамайтын түсініктер</w:t>
      </w:r>
      <w:r w:rsidRPr="00E57EDB">
        <w:rPr>
          <w:rFonts w:ascii="Times New Roman" w:hAnsi="Times New Roman"/>
          <w:sz w:val="28"/>
          <w:szCs w:val="28"/>
          <w:lang w:val="kk-KZ"/>
        </w:rPr>
        <w:t xml:space="preserve">. </w:t>
      </w:r>
      <w:r>
        <w:rPr>
          <w:rFonts w:ascii="Times New Roman" w:hAnsi="Times New Roman"/>
          <w:sz w:val="28"/>
          <w:szCs w:val="28"/>
          <w:lang w:val="kk-KZ"/>
        </w:rPr>
        <w:t>Бастапқы</w:t>
      </w:r>
      <w:r w:rsidR="00736301">
        <w:rPr>
          <w:rFonts w:ascii="Times New Roman" w:hAnsi="Times New Roman"/>
          <w:sz w:val="28"/>
          <w:szCs w:val="28"/>
          <w:lang w:val="kk-KZ"/>
        </w:rPr>
        <w:t xml:space="preserve"> материал -</w:t>
      </w:r>
      <w:r w:rsidRPr="00E57EDB">
        <w:rPr>
          <w:rFonts w:ascii="Times New Roman" w:hAnsi="Times New Roman"/>
          <w:sz w:val="28"/>
          <w:szCs w:val="28"/>
          <w:lang w:val="kk-KZ"/>
        </w:rPr>
        <w:t xml:space="preserve"> </w:t>
      </w:r>
      <w:r>
        <w:rPr>
          <w:rFonts w:ascii="Times New Roman" w:hAnsi="Times New Roman"/>
          <w:sz w:val="28"/>
          <w:szCs w:val="28"/>
          <w:lang w:val="kk-KZ"/>
        </w:rPr>
        <w:t>бұл зерттеу үшін түсетін</w:t>
      </w:r>
      <w:r w:rsidRPr="00E57EDB">
        <w:rPr>
          <w:rFonts w:ascii="Times New Roman" w:hAnsi="Times New Roman"/>
          <w:sz w:val="28"/>
          <w:szCs w:val="28"/>
          <w:lang w:val="kk-KZ"/>
        </w:rPr>
        <w:t xml:space="preserve"> </w:t>
      </w:r>
      <w:r>
        <w:rPr>
          <w:rFonts w:ascii="Times New Roman" w:hAnsi="Times New Roman"/>
          <w:sz w:val="28"/>
          <w:szCs w:val="28"/>
          <w:lang w:val="kk-KZ"/>
        </w:rPr>
        <w:t xml:space="preserve">БӨҒЗИ коллекциялары, басқа ғылыми мекемелердің сорттары мен </w:t>
      </w:r>
      <w:r w:rsidR="008A73E0">
        <w:rPr>
          <w:rFonts w:ascii="Times New Roman" w:hAnsi="Times New Roman"/>
          <w:sz w:val="28"/>
          <w:szCs w:val="28"/>
          <w:lang w:val="kk-KZ"/>
        </w:rPr>
        <w:t>сорт</w:t>
      </w:r>
      <w:r w:rsidR="00926267">
        <w:rPr>
          <w:rFonts w:ascii="Times New Roman" w:hAnsi="Times New Roman"/>
          <w:sz w:val="28"/>
          <w:szCs w:val="28"/>
          <w:lang w:val="kk-KZ"/>
        </w:rPr>
        <w:t>үлгілері</w:t>
      </w:r>
      <w:r>
        <w:rPr>
          <w:rFonts w:ascii="Times New Roman" w:hAnsi="Times New Roman"/>
          <w:sz w:val="28"/>
          <w:szCs w:val="28"/>
          <w:lang w:val="kk-KZ"/>
        </w:rPr>
        <w:t>,</w:t>
      </w:r>
      <w:r w:rsidRPr="00E57EDB">
        <w:rPr>
          <w:rFonts w:ascii="Times New Roman" w:hAnsi="Times New Roman"/>
          <w:sz w:val="28"/>
          <w:szCs w:val="28"/>
          <w:lang w:val="kk-KZ"/>
        </w:rPr>
        <w:t xml:space="preserve"> өз селе</w:t>
      </w:r>
      <w:r w:rsidR="00FC5387">
        <w:rPr>
          <w:rFonts w:ascii="Times New Roman" w:hAnsi="Times New Roman"/>
          <w:sz w:val="28"/>
          <w:szCs w:val="28"/>
          <w:lang w:val="kk-KZ"/>
        </w:rPr>
        <w:t>кциясының сорттарын</w:t>
      </w:r>
      <w:r w:rsidRPr="00E57EDB">
        <w:rPr>
          <w:rFonts w:ascii="Times New Roman" w:hAnsi="Times New Roman"/>
          <w:sz w:val="28"/>
          <w:szCs w:val="28"/>
          <w:lang w:val="kk-KZ"/>
        </w:rPr>
        <w:t xml:space="preserve"> қоса алғанда, жергілікті және жабайы өсетін үлгілер. </w:t>
      </w:r>
      <w:r>
        <w:rPr>
          <w:rFonts w:ascii="Times New Roman" w:hAnsi="Times New Roman"/>
          <w:sz w:val="28"/>
          <w:szCs w:val="28"/>
          <w:lang w:val="kk-KZ"/>
        </w:rPr>
        <w:t>Селекциялық материалға селекциялық көшеттерге түсетін үлгілер жатады. Бастапқы және селекциялық материалдың селекциялық процесс сызбасында өз орны бар</w:t>
      </w:r>
      <w:r w:rsidR="009607C9">
        <w:rPr>
          <w:rFonts w:ascii="Times New Roman" w:hAnsi="Times New Roman"/>
          <w:sz w:val="28"/>
          <w:szCs w:val="28"/>
          <w:lang w:val="kk-KZ"/>
        </w:rPr>
        <w:t xml:space="preserve"> [</w:t>
      </w:r>
      <w:r w:rsidR="00420D26">
        <w:rPr>
          <w:rFonts w:ascii="Times New Roman" w:hAnsi="Times New Roman"/>
          <w:sz w:val="28"/>
          <w:szCs w:val="28"/>
          <w:lang w:val="kk-KZ"/>
        </w:rPr>
        <w:t>96</w:t>
      </w:r>
      <w:r w:rsidRPr="00E57EDB">
        <w:rPr>
          <w:rFonts w:ascii="Times New Roman" w:hAnsi="Times New Roman"/>
          <w:sz w:val="28"/>
          <w:szCs w:val="28"/>
          <w:lang w:val="kk-KZ"/>
        </w:rPr>
        <w:t>].</w:t>
      </w:r>
      <w:r w:rsidR="00800D9F" w:rsidRPr="00800D9F">
        <w:rPr>
          <w:rFonts w:ascii="Times New Roman" w:hAnsi="Times New Roman"/>
          <w:sz w:val="28"/>
          <w:szCs w:val="28"/>
          <w:highlight w:val="yellow"/>
          <w:lang w:val="kk-KZ"/>
        </w:rPr>
        <w:t xml:space="preserve"> </w:t>
      </w:r>
    </w:p>
    <w:p w:rsidR="00800D9F" w:rsidRDefault="009607C9" w:rsidP="00800D9F">
      <w:pPr>
        <w:tabs>
          <w:tab w:val="left" w:pos="709"/>
          <w:tab w:val="left" w:pos="1418"/>
        </w:tabs>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Қазіргі уақытта жоңышқаның жетістікті селекциясының негізіне</w:t>
      </w:r>
      <w:r w:rsidRPr="00A64B21">
        <w:rPr>
          <w:rFonts w:ascii="Times New Roman" w:hAnsi="Times New Roman"/>
          <w:sz w:val="28"/>
          <w:szCs w:val="28"/>
          <w:lang w:val="kk-KZ"/>
        </w:rPr>
        <w:t xml:space="preserve"> </w:t>
      </w:r>
      <w:r>
        <w:rPr>
          <w:rFonts w:ascii="Times New Roman" w:hAnsi="Times New Roman"/>
          <w:sz w:val="28"/>
          <w:szCs w:val="28"/>
          <w:lang w:val="kk-KZ"/>
        </w:rPr>
        <w:t>бастапқы материалды іріктеу немесе шығару жатады</w:t>
      </w:r>
      <w:r w:rsidR="00631DB7">
        <w:rPr>
          <w:rFonts w:ascii="Times New Roman" w:hAnsi="Times New Roman"/>
          <w:sz w:val="28"/>
          <w:szCs w:val="28"/>
          <w:lang w:val="kk-KZ"/>
        </w:rPr>
        <w:t xml:space="preserve"> [9</w:t>
      </w:r>
      <w:r w:rsidR="00420D26">
        <w:rPr>
          <w:rFonts w:ascii="Times New Roman" w:hAnsi="Times New Roman"/>
          <w:sz w:val="28"/>
          <w:szCs w:val="28"/>
          <w:lang w:val="kk-KZ"/>
        </w:rPr>
        <w:t>7</w:t>
      </w:r>
      <w:r w:rsidR="00800D9F" w:rsidRPr="009607C9">
        <w:rPr>
          <w:rFonts w:ascii="Times New Roman" w:hAnsi="Times New Roman"/>
          <w:sz w:val="28"/>
          <w:szCs w:val="28"/>
          <w:lang w:val="kk-KZ"/>
        </w:rPr>
        <w:t xml:space="preserve">]. </w:t>
      </w:r>
    </w:p>
    <w:p w:rsidR="00814247" w:rsidRPr="00814247" w:rsidRDefault="009607C9" w:rsidP="00275AF5">
      <w:pPr>
        <w:tabs>
          <w:tab w:val="left" w:pos="709"/>
          <w:tab w:val="left" w:pos="1418"/>
        </w:tabs>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Бастапқы</w:t>
      </w:r>
      <w:r w:rsidRPr="00C42DFA">
        <w:rPr>
          <w:rFonts w:ascii="Times New Roman" w:hAnsi="Times New Roman"/>
          <w:sz w:val="28"/>
          <w:szCs w:val="28"/>
          <w:lang w:val="kk-KZ"/>
        </w:rPr>
        <w:t xml:space="preserve"> материал, </w:t>
      </w:r>
      <w:r>
        <w:rPr>
          <w:rFonts w:ascii="Times New Roman" w:hAnsi="Times New Roman"/>
          <w:sz w:val="28"/>
          <w:szCs w:val="28"/>
          <w:lang w:val="kk-KZ"/>
        </w:rPr>
        <w:t>белгілі болғандай</w:t>
      </w:r>
      <w:r w:rsidRPr="00C42DFA">
        <w:rPr>
          <w:rFonts w:ascii="Times New Roman" w:hAnsi="Times New Roman"/>
          <w:sz w:val="28"/>
          <w:szCs w:val="28"/>
          <w:lang w:val="kk-KZ"/>
        </w:rPr>
        <w:t xml:space="preserve">, </w:t>
      </w:r>
      <w:r>
        <w:rPr>
          <w:rFonts w:ascii="Times New Roman" w:hAnsi="Times New Roman"/>
          <w:sz w:val="28"/>
          <w:szCs w:val="28"/>
          <w:lang w:val="kk-KZ"/>
        </w:rPr>
        <w:t xml:space="preserve">селекциялық жұмыстың нәтижелілігіне ықпал етеді. Сол себепті оны селекцияда дұрыс таңдау және пайдалану бірінші кезектегі маңызға ие. Бастапқы материал туралы ілімнің негізін қалаушы </w:t>
      </w:r>
      <w:r w:rsidRPr="00C52E02">
        <w:rPr>
          <w:rFonts w:ascii="Times New Roman" w:hAnsi="Times New Roman"/>
          <w:sz w:val="28"/>
          <w:szCs w:val="28"/>
          <w:lang w:val="kk-KZ"/>
        </w:rPr>
        <w:t>Н.И.</w:t>
      </w:r>
      <w:r>
        <w:rPr>
          <w:rFonts w:ascii="Times New Roman" w:hAnsi="Times New Roman"/>
          <w:sz w:val="28"/>
          <w:szCs w:val="28"/>
          <w:lang w:val="kk-KZ"/>
        </w:rPr>
        <w:t xml:space="preserve"> </w:t>
      </w:r>
      <w:r w:rsidRPr="00C52E02">
        <w:rPr>
          <w:rFonts w:ascii="Times New Roman" w:hAnsi="Times New Roman"/>
          <w:sz w:val="28"/>
          <w:szCs w:val="28"/>
          <w:lang w:val="kk-KZ"/>
        </w:rPr>
        <w:t xml:space="preserve">Вавилов </w:t>
      </w:r>
      <w:r w:rsidR="00631DB7">
        <w:rPr>
          <w:rFonts w:ascii="Times New Roman" w:hAnsi="Times New Roman"/>
          <w:sz w:val="28"/>
          <w:szCs w:val="28"/>
          <w:lang w:val="kk-KZ"/>
        </w:rPr>
        <w:t>[9</w:t>
      </w:r>
      <w:r w:rsidR="00420D26">
        <w:rPr>
          <w:rFonts w:ascii="Times New Roman" w:hAnsi="Times New Roman"/>
          <w:sz w:val="28"/>
          <w:szCs w:val="28"/>
          <w:lang w:val="kk-KZ"/>
        </w:rPr>
        <w:t>8</w:t>
      </w:r>
      <w:r w:rsidR="008B0A2B" w:rsidRPr="0081280F">
        <w:rPr>
          <w:rFonts w:ascii="Times New Roman" w:hAnsi="Times New Roman"/>
          <w:sz w:val="28"/>
          <w:szCs w:val="28"/>
          <w:lang w:val="kk-KZ"/>
        </w:rPr>
        <w:t>]</w:t>
      </w:r>
      <w:r w:rsidR="008B0A2B">
        <w:rPr>
          <w:rFonts w:ascii="Times New Roman" w:hAnsi="Times New Roman"/>
          <w:sz w:val="28"/>
          <w:szCs w:val="28"/>
          <w:lang w:val="kk-KZ"/>
        </w:rPr>
        <w:t xml:space="preserve"> </w:t>
      </w:r>
      <w:r>
        <w:rPr>
          <w:rFonts w:ascii="Times New Roman" w:hAnsi="Times New Roman"/>
          <w:sz w:val="28"/>
          <w:szCs w:val="28"/>
          <w:lang w:val="kk-KZ"/>
        </w:rPr>
        <w:t>өзінің</w:t>
      </w:r>
      <w:r w:rsidRPr="00C52E02">
        <w:rPr>
          <w:rFonts w:ascii="Times New Roman" w:hAnsi="Times New Roman"/>
          <w:sz w:val="28"/>
          <w:szCs w:val="28"/>
          <w:lang w:val="kk-KZ"/>
        </w:rPr>
        <w:t xml:space="preserve"> «Селекция </w:t>
      </w:r>
      <w:r w:rsidR="00BA5B1D">
        <w:rPr>
          <w:rFonts w:ascii="Times New Roman" w:hAnsi="Times New Roman"/>
          <w:sz w:val="28"/>
          <w:szCs w:val="28"/>
          <w:lang w:val="kk-KZ"/>
        </w:rPr>
        <w:t xml:space="preserve">- </w:t>
      </w:r>
      <w:r w:rsidR="00926267">
        <w:rPr>
          <w:rFonts w:ascii="Times New Roman" w:hAnsi="Times New Roman"/>
          <w:sz w:val="28"/>
          <w:szCs w:val="28"/>
          <w:lang w:val="kk-KZ"/>
        </w:rPr>
        <w:t>как наука</w:t>
      </w:r>
      <w:r w:rsidRPr="00C52E02">
        <w:rPr>
          <w:rFonts w:ascii="Times New Roman" w:hAnsi="Times New Roman"/>
          <w:sz w:val="28"/>
          <w:szCs w:val="28"/>
          <w:lang w:val="kk-KZ"/>
        </w:rPr>
        <w:t xml:space="preserve">» </w:t>
      </w:r>
      <w:r>
        <w:rPr>
          <w:rFonts w:ascii="Times New Roman" w:hAnsi="Times New Roman"/>
          <w:sz w:val="28"/>
          <w:szCs w:val="28"/>
          <w:lang w:val="kk-KZ"/>
        </w:rPr>
        <w:t>атты еңбегінде былай деп жазған</w:t>
      </w:r>
      <w:r w:rsidRPr="00C52E02">
        <w:rPr>
          <w:rFonts w:ascii="Times New Roman" w:hAnsi="Times New Roman"/>
          <w:sz w:val="28"/>
          <w:szCs w:val="28"/>
          <w:lang w:val="kk-KZ"/>
        </w:rPr>
        <w:t>: «</w:t>
      </w:r>
      <w:r>
        <w:rPr>
          <w:rFonts w:ascii="Times New Roman" w:hAnsi="Times New Roman"/>
          <w:sz w:val="28"/>
          <w:szCs w:val="28"/>
          <w:lang w:val="kk-KZ"/>
        </w:rPr>
        <w:t>бастапқы материал, мәдени өсімдіктердің шығу тегі туралы ілім селекцияның негізіне қойылуы тиіс</w:t>
      </w:r>
      <w:r w:rsidRPr="00C52E02">
        <w:rPr>
          <w:rFonts w:ascii="Times New Roman" w:hAnsi="Times New Roman"/>
          <w:sz w:val="28"/>
          <w:szCs w:val="28"/>
          <w:lang w:val="kk-KZ"/>
        </w:rPr>
        <w:t xml:space="preserve">». </w:t>
      </w:r>
      <w:r>
        <w:rPr>
          <w:rFonts w:ascii="Times New Roman" w:hAnsi="Times New Roman"/>
          <w:sz w:val="28"/>
          <w:szCs w:val="28"/>
          <w:lang w:val="kk-KZ"/>
        </w:rPr>
        <w:t>Егер ботаника</w:t>
      </w:r>
      <w:r w:rsidRPr="0081280F">
        <w:rPr>
          <w:rFonts w:ascii="Times New Roman" w:hAnsi="Times New Roman"/>
          <w:sz w:val="28"/>
          <w:szCs w:val="28"/>
          <w:lang w:val="kk-KZ"/>
        </w:rPr>
        <w:t xml:space="preserve"> </w:t>
      </w:r>
      <w:r>
        <w:rPr>
          <w:rFonts w:ascii="Times New Roman" w:hAnsi="Times New Roman"/>
          <w:sz w:val="28"/>
          <w:szCs w:val="28"/>
          <w:lang w:val="kk-KZ"/>
        </w:rPr>
        <w:t xml:space="preserve">тарауларында, дейді автор, </w:t>
      </w:r>
      <w:r w:rsidRPr="0081280F">
        <w:rPr>
          <w:rFonts w:ascii="Times New Roman" w:hAnsi="Times New Roman"/>
          <w:sz w:val="28"/>
          <w:szCs w:val="28"/>
          <w:lang w:val="kk-KZ"/>
        </w:rPr>
        <w:t>- «</w:t>
      </w:r>
      <w:r>
        <w:rPr>
          <w:rFonts w:ascii="Times New Roman" w:hAnsi="Times New Roman"/>
          <w:sz w:val="28"/>
          <w:szCs w:val="28"/>
          <w:lang w:val="kk-KZ"/>
        </w:rPr>
        <w:t>бастапқы материал мәселелері жалпы сипатқа ие болса, селекция туралы ілімде олар маңызға, нақтылыққа және ерекше мазмұнға ие болады</w:t>
      </w:r>
      <w:r w:rsidRPr="0081280F">
        <w:rPr>
          <w:rFonts w:ascii="Times New Roman" w:hAnsi="Times New Roman"/>
          <w:sz w:val="28"/>
          <w:szCs w:val="28"/>
          <w:lang w:val="kk-KZ"/>
        </w:rPr>
        <w:t>».</w:t>
      </w:r>
      <w:r>
        <w:rPr>
          <w:rFonts w:ascii="Times New Roman" w:hAnsi="Times New Roman"/>
          <w:sz w:val="28"/>
          <w:szCs w:val="28"/>
          <w:lang w:val="kk-KZ"/>
        </w:rPr>
        <w:t xml:space="preserve"> </w:t>
      </w:r>
    </w:p>
    <w:p w:rsidR="009607C9" w:rsidRPr="00EB6CBD" w:rsidRDefault="009607C9" w:rsidP="009607C9">
      <w:pPr>
        <w:tabs>
          <w:tab w:val="left" w:pos="709"/>
          <w:tab w:val="left" w:pos="1418"/>
        </w:tabs>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Жоңышқаны жақсарту бойынша с</w:t>
      </w:r>
      <w:r w:rsidRPr="0081280F">
        <w:rPr>
          <w:rFonts w:ascii="Times New Roman" w:hAnsi="Times New Roman"/>
          <w:sz w:val="28"/>
          <w:szCs w:val="28"/>
          <w:lang w:val="kk-KZ"/>
        </w:rPr>
        <w:t>елекци</w:t>
      </w:r>
      <w:r>
        <w:rPr>
          <w:rFonts w:ascii="Times New Roman" w:hAnsi="Times New Roman"/>
          <w:sz w:val="28"/>
          <w:szCs w:val="28"/>
          <w:lang w:val="kk-KZ"/>
        </w:rPr>
        <w:t>ялық жұмыс АҚШ-та ХХ ғасырдың басында басталған, алайда селекцияның дамуы басқа жемшөп дақылдарымен салыстырғанда әлдеқайда баяу әрі күрделі болды</w:t>
      </w:r>
      <w:r w:rsidRPr="0081280F">
        <w:rPr>
          <w:rFonts w:ascii="Times New Roman" w:hAnsi="Times New Roman"/>
          <w:sz w:val="28"/>
          <w:szCs w:val="28"/>
          <w:lang w:val="kk-KZ"/>
        </w:rPr>
        <w:t xml:space="preserve">. </w:t>
      </w:r>
      <w:r>
        <w:rPr>
          <w:rFonts w:ascii="Times New Roman" w:hAnsi="Times New Roman"/>
          <w:sz w:val="28"/>
          <w:szCs w:val="28"/>
          <w:lang w:val="kk-KZ"/>
        </w:rPr>
        <w:t>Жаңа бастапқы формаларды тарту есебінен генетикалық материалды жаңарту кез</w:t>
      </w:r>
      <w:r w:rsidR="003F3A09">
        <w:rPr>
          <w:rFonts w:ascii="Times New Roman" w:hAnsi="Times New Roman"/>
          <w:sz w:val="28"/>
          <w:szCs w:val="28"/>
          <w:lang w:val="kk-KZ"/>
        </w:rPr>
        <w:t xml:space="preserve"> </w:t>
      </w:r>
      <w:r>
        <w:rPr>
          <w:rFonts w:ascii="Times New Roman" w:hAnsi="Times New Roman"/>
          <w:sz w:val="28"/>
          <w:szCs w:val="28"/>
          <w:lang w:val="kk-KZ"/>
        </w:rPr>
        <w:t>келген ауыл шаруашылығы селекциясының базисі болып табылады</w:t>
      </w:r>
      <w:r w:rsidR="007A4645">
        <w:rPr>
          <w:rFonts w:ascii="Times New Roman" w:hAnsi="Times New Roman"/>
          <w:sz w:val="28"/>
          <w:szCs w:val="28"/>
          <w:lang w:val="kk-KZ"/>
        </w:rPr>
        <w:t>.</w:t>
      </w:r>
      <w:r>
        <w:rPr>
          <w:rFonts w:ascii="Times New Roman" w:hAnsi="Times New Roman"/>
          <w:sz w:val="28"/>
          <w:szCs w:val="28"/>
          <w:lang w:val="kk-KZ"/>
        </w:rPr>
        <w:t xml:space="preserve"> </w:t>
      </w:r>
      <w:r w:rsidR="007A4645" w:rsidRPr="000B79B7">
        <w:rPr>
          <w:rFonts w:ascii="Times New Roman" w:hAnsi="Times New Roman"/>
          <w:sz w:val="28"/>
          <w:szCs w:val="28"/>
          <w:lang w:val="kk-KZ"/>
        </w:rPr>
        <w:t xml:space="preserve">Селекция </w:t>
      </w:r>
      <w:r w:rsidR="007A4645" w:rsidRPr="000B79B7">
        <w:rPr>
          <w:rFonts w:ascii="Times New Roman" w:hAnsi="Times New Roman"/>
          <w:sz w:val="28"/>
          <w:szCs w:val="28"/>
          <w:lang w:val="kk-KZ"/>
        </w:rPr>
        <w:lastRenderedPageBreak/>
        <w:t xml:space="preserve">арқылы өсімдіктерді жақсарту үшін жергілікті ортаға бейімделген, әртүрлі, жан-жақты зерттелген материал </w:t>
      </w:r>
      <w:r w:rsidR="007A4645">
        <w:rPr>
          <w:rFonts w:ascii="Times New Roman" w:hAnsi="Times New Roman"/>
          <w:sz w:val="28"/>
          <w:szCs w:val="28"/>
          <w:lang w:val="kk-KZ"/>
        </w:rPr>
        <w:t>таңдалуы</w:t>
      </w:r>
      <w:r w:rsidR="007A4645" w:rsidRPr="000B79B7">
        <w:rPr>
          <w:rFonts w:ascii="Times New Roman" w:hAnsi="Times New Roman"/>
          <w:sz w:val="28"/>
          <w:szCs w:val="28"/>
          <w:lang w:val="kk-KZ"/>
        </w:rPr>
        <w:t xml:space="preserve"> </w:t>
      </w:r>
      <w:r w:rsidR="007A4645">
        <w:rPr>
          <w:rFonts w:ascii="Times New Roman" w:hAnsi="Times New Roman"/>
          <w:sz w:val="28"/>
          <w:szCs w:val="28"/>
          <w:lang w:val="kk-KZ"/>
        </w:rPr>
        <w:t xml:space="preserve">қажет </w:t>
      </w:r>
      <w:r w:rsidR="00AE729D">
        <w:rPr>
          <w:rFonts w:ascii="Times New Roman" w:hAnsi="Times New Roman"/>
          <w:sz w:val="28"/>
          <w:szCs w:val="28"/>
          <w:lang w:val="kk-KZ"/>
        </w:rPr>
        <w:t>[99</w:t>
      </w:r>
      <w:r w:rsidRPr="00A57040">
        <w:rPr>
          <w:rFonts w:ascii="Times New Roman" w:hAnsi="Times New Roman"/>
          <w:sz w:val="28"/>
          <w:szCs w:val="28"/>
          <w:lang w:val="kk-KZ"/>
        </w:rPr>
        <w:t xml:space="preserve">]. </w:t>
      </w:r>
    </w:p>
    <w:p w:rsidR="00661116" w:rsidRPr="005C7212" w:rsidRDefault="00A57040" w:rsidP="00661116">
      <w:pPr>
        <w:tabs>
          <w:tab w:val="left" w:pos="709"/>
          <w:tab w:val="left" w:pos="1418"/>
        </w:tabs>
        <w:spacing w:after="0" w:line="240" w:lineRule="auto"/>
        <w:ind w:firstLine="567"/>
        <w:jc w:val="both"/>
        <w:rPr>
          <w:rFonts w:ascii="Times New Roman" w:hAnsi="Times New Roman"/>
          <w:sz w:val="28"/>
          <w:szCs w:val="28"/>
          <w:lang w:val="kk-KZ"/>
        </w:rPr>
      </w:pPr>
      <w:r w:rsidRPr="00EB6CBD">
        <w:rPr>
          <w:rFonts w:ascii="Times New Roman" w:hAnsi="Times New Roman"/>
          <w:sz w:val="28"/>
          <w:szCs w:val="28"/>
          <w:lang w:val="kk-KZ"/>
        </w:rPr>
        <w:tab/>
      </w:r>
      <w:r>
        <w:rPr>
          <w:rFonts w:ascii="Times New Roman" w:hAnsi="Times New Roman"/>
          <w:sz w:val="28"/>
          <w:szCs w:val="28"/>
          <w:lang w:val="kk-KZ"/>
        </w:rPr>
        <w:t>Соңғы жылдары жер шарының барлық континенттерінде жоңышқаға деген қызығушылық</w:t>
      </w:r>
      <w:r w:rsidRPr="00EB6CBD">
        <w:rPr>
          <w:rFonts w:ascii="Times New Roman" w:hAnsi="Times New Roman"/>
          <w:sz w:val="28"/>
          <w:szCs w:val="28"/>
          <w:lang w:val="kk-KZ"/>
        </w:rPr>
        <w:t xml:space="preserve"> </w:t>
      </w:r>
      <w:r>
        <w:rPr>
          <w:rFonts w:ascii="Times New Roman" w:hAnsi="Times New Roman"/>
          <w:sz w:val="28"/>
          <w:szCs w:val="28"/>
          <w:lang w:val="kk-KZ"/>
        </w:rPr>
        <w:t>айтарлықтай арта түсуде, дақылды өсіретін аймақтар өс</w:t>
      </w:r>
      <w:r w:rsidR="0080018B">
        <w:rPr>
          <w:rFonts w:ascii="Times New Roman" w:hAnsi="Times New Roman"/>
          <w:sz w:val="28"/>
          <w:szCs w:val="28"/>
          <w:lang w:val="kk-KZ"/>
        </w:rPr>
        <w:t>іп</w:t>
      </w:r>
      <w:r>
        <w:rPr>
          <w:rFonts w:ascii="Times New Roman" w:hAnsi="Times New Roman"/>
          <w:sz w:val="28"/>
          <w:szCs w:val="28"/>
          <w:lang w:val="kk-KZ"/>
        </w:rPr>
        <w:t xml:space="preserve">, селекция саласында жоғары нәтижелерге қол жеткізілді. </w:t>
      </w:r>
      <w:r w:rsidR="00661116" w:rsidRPr="005C7212">
        <w:rPr>
          <w:rFonts w:ascii="Times New Roman" w:hAnsi="Times New Roman"/>
          <w:sz w:val="28"/>
          <w:szCs w:val="28"/>
          <w:lang w:val="kk-KZ"/>
        </w:rPr>
        <w:t>Әлемде жоңышқаның ең үлкен егіс алқабы Америка континентінде шоғырланған. Жоңышқа АҚШ, Канада, Аргентина, Болгария, Венгрия, Италия, Франция, Австралияда кеңінен және мақсатты түрде зерттеледі</w:t>
      </w:r>
      <w:r w:rsidR="00661116">
        <w:rPr>
          <w:rFonts w:ascii="Times New Roman" w:hAnsi="Times New Roman"/>
          <w:sz w:val="28"/>
          <w:szCs w:val="28"/>
          <w:lang w:val="kk-KZ"/>
        </w:rPr>
        <w:t>.</w:t>
      </w:r>
      <w:r w:rsidR="00661116" w:rsidRPr="005C7212">
        <w:rPr>
          <w:rFonts w:ascii="Times New Roman" w:hAnsi="Times New Roman"/>
          <w:sz w:val="28"/>
          <w:szCs w:val="28"/>
          <w:lang w:val="kk-KZ"/>
        </w:rPr>
        <w:t xml:space="preserve"> АҚШ-та жоңышқа ең маңызды </w:t>
      </w:r>
      <w:r w:rsidR="00661116">
        <w:rPr>
          <w:rFonts w:ascii="Times New Roman" w:hAnsi="Times New Roman"/>
          <w:sz w:val="28"/>
          <w:szCs w:val="28"/>
          <w:lang w:val="kk-KZ"/>
        </w:rPr>
        <w:t>мал азықтық</w:t>
      </w:r>
      <w:r w:rsidR="00661116" w:rsidRPr="005C7212">
        <w:rPr>
          <w:rFonts w:ascii="Times New Roman" w:hAnsi="Times New Roman"/>
          <w:sz w:val="28"/>
          <w:szCs w:val="28"/>
          <w:lang w:val="kk-KZ"/>
        </w:rPr>
        <w:t xml:space="preserve"> дақыл болып табылады. Жоңышқаның егіс алқабы</w:t>
      </w:r>
      <w:r w:rsidR="00661116">
        <w:rPr>
          <w:rFonts w:ascii="Times New Roman" w:hAnsi="Times New Roman"/>
          <w:sz w:val="28"/>
          <w:szCs w:val="28"/>
          <w:lang w:val="kk-KZ"/>
        </w:rPr>
        <w:t xml:space="preserve"> 11 млн га құрайды. </w:t>
      </w:r>
      <w:r w:rsidR="00661116" w:rsidRPr="00A37FC7">
        <w:rPr>
          <w:rFonts w:ascii="Times New Roman" w:hAnsi="Times New Roman"/>
          <w:sz w:val="28"/>
          <w:szCs w:val="28"/>
          <w:lang w:val="kk-KZ"/>
        </w:rPr>
        <w:t>Соңғы 40 жылда АҚШ</w:t>
      </w:r>
      <w:r w:rsidR="00661116" w:rsidRPr="005C7212">
        <w:rPr>
          <w:rFonts w:ascii="Times New Roman" w:hAnsi="Times New Roman"/>
          <w:sz w:val="28"/>
          <w:szCs w:val="28"/>
          <w:lang w:val="kk-KZ"/>
        </w:rPr>
        <w:t xml:space="preserve"> ғалымдары құрғақшылыққа төзімді, қыста төзімді, әртүрлі стресстерге төзімді 70-тен астам жоңышқа сорттарын шығарды. </w:t>
      </w:r>
      <w:r w:rsidR="00926267">
        <w:rPr>
          <w:rFonts w:ascii="Times New Roman" w:hAnsi="Times New Roman"/>
          <w:sz w:val="28"/>
          <w:szCs w:val="28"/>
          <w:lang w:val="kk-KZ"/>
        </w:rPr>
        <w:t>Синтетикалық популяцияларды шығару</w:t>
      </w:r>
      <w:r w:rsidR="00661116" w:rsidRPr="005C7212">
        <w:rPr>
          <w:rFonts w:ascii="Times New Roman" w:hAnsi="Times New Roman"/>
          <w:sz w:val="28"/>
          <w:szCs w:val="28"/>
          <w:lang w:val="kk-KZ"/>
        </w:rPr>
        <w:t xml:space="preserve"> әдісі жоңышқа </w:t>
      </w:r>
      <w:r w:rsidR="00926267">
        <w:rPr>
          <w:rFonts w:ascii="Times New Roman" w:hAnsi="Times New Roman"/>
          <w:sz w:val="28"/>
          <w:szCs w:val="28"/>
          <w:lang w:val="kk-KZ"/>
        </w:rPr>
        <w:t xml:space="preserve">селекциясында </w:t>
      </w:r>
      <w:r w:rsidR="00661116" w:rsidRPr="005C7212">
        <w:rPr>
          <w:rFonts w:ascii="Times New Roman" w:hAnsi="Times New Roman"/>
          <w:sz w:val="28"/>
          <w:szCs w:val="28"/>
          <w:lang w:val="kk-KZ"/>
        </w:rPr>
        <w:t>кең таралған. Канада, Франция, Болгария, Италия селекционерлер</w:t>
      </w:r>
      <w:r w:rsidR="00FC5387">
        <w:rPr>
          <w:rFonts w:ascii="Times New Roman" w:hAnsi="Times New Roman"/>
          <w:sz w:val="28"/>
          <w:szCs w:val="28"/>
          <w:lang w:val="kk-KZ"/>
        </w:rPr>
        <w:t>і</w:t>
      </w:r>
      <w:r w:rsidR="00661116" w:rsidRPr="005C7212">
        <w:rPr>
          <w:rFonts w:ascii="Times New Roman" w:hAnsi="Times New Roman"/>
          <w:sz w:val="28"/>
          <w:szCs w:val="28"/>
          <w:lang w:val="kk-KZ"/>
        </w:rPr>
        <w:t xml:space="preserve"> ауруға төзімділігі жоғары, жоғары өнімді</w:t>
      </w:r>
      <w:r w:rsidR="00FC5387">
        <w:rPr>
          <w:rFonts w:ascii="Times New Roman" w:hAnsi="Times New Roman"/>
          <w:sz w:val="28"/>
          <w:szCs w:val="28"/>
          <w:lang w:val="kk-KZ"/>
        </w:rPr>
        <w:t xml:space="preserve"> сорттарды жасау үшін жұмыс жүргізуде</w:t>
      </w:r>
      <w:r w:rsidR="00661116" w:rsidRPr="005C7212">
        <w:rPr>
          <w:rFonts w:ascii="Times New Roman" w:hAnsi="Times New Roman"/>
          <w:sz w:val="28"/>
          <w:szCs w:val="28"/>
          <w:lang w:val="kk-KZ"/>
        </w:rPr>
        <w:t>. Ресейде жоңышқаның 62 түрі аудандастырылған [</w:t>
      </w:r>
      <w:r w:rsidR="00661116">
        <w:rPr>
          <w:rFonts w:ascii="Times New Roman" w:hAnsi="Times New Roman"/>
          <w:sz w:val="28"/>
          <w:szCs w:val="28"/>
          <w:lang w:val="kk-KZ"/>
        </w:rPr>
        <w:t>100, 101, 102</w:t>
      </w:r>
      <w:r w:rsidR="00661116" w:rsidRPr="005C7212">
        <w:rPr>
          <w:rFonts w:ascii="Times New Roman" w:hAnsi="Times New Roman"/>
          <w:sz w:val="28"/>
          <w:szCs w:val="28"/>
          <w:lang w:val="kk-KZ"/>
        </w:rPr>
        <w:t>].</w:t>
      </w:r>
    </w:p>
    <w:p w:rsidR="009607C9" w:rsidRPr="00A57040" w:rsidRDefault="00A57040" w:rsidP="00FC5387">
      <w:pPr>
        <w:pStyle w:val="a6"/>
        <w:tabs>
          <w:tab w:val="left" w:pos="709"/>
        </w:tabs>
        <w:ind w:firstLine="567"/>
        <w:jc w:val="both"/>
        <w:rPr>
          <w:rFonts w:ascii="Times New Roman" w:hAnsi="Times New Roman"/>
          <w:sz w:val="28"/>
          <w:szCs w:val="28"/>
          <w:lang w:val="kk-KZ"/>
        </w:rPr>
      </w:pPr>
      <w:r>
        <w:rPr>
          <w:rFonts w:ascii="Times New Roman" w:hAnsi="Times New Roman"/>
          <w:sz w:val="28"/>
          <w:szCs w:val="28"/>
          <w:lang w:val="kk-KZ"/>
        </w:rPr>
        <w:t xml:space="preserve">Жоңышқа бойынша терең зерттеулерді </w:t>
      </w:r>
      <w:r w:rsidR="00FC5387" w:rsidRPr="00FC5387">
        <w:rPr>
          <w:rFonts w:ascii="Times New Roman" w:hAnsi="Times New Roman"/>
          <w:sz w:val="28"/>
          <w:szCs w:val="28"/>
          <w:lang w:val="kk-KZ"/>
        </w:rPr>
        <w:t xml:space="preserve">В.Р. Вильямс </w:t>
      </w:r>
      <w:r w:rsidR="00FC5387">
        <w:rPr>
          <w:rFonts w:ascii="Times New Roman" w:hAnsi="Times New Roman"/>
          <w:sz w:val="28"/>
          <w:szCs w:val="28"/>
          <w:lang w:val="kk-KZ"/>
        </w:rPr>
        <w:t>атындағы б</w:t>
      </w:r>
      <w:r w:rsidR="00FC5387" w:rsidRPr="00FC5387">
        <w:rPr>
          <w:rFonts w:ascii="Times New Roman" w:hAnsi="Times New Roman"/>
          <w:sz w:val="28"/>
          <w:szCs w:val="28"/>
          <w:lang w:val="kk-KZ"/>
        </w:rPr>
        <w:t xml:space="preserve">үкілресейлік </w:t>
      </w:r>
      <w:r w:rsidR="00FC5387">
        <w:rPr>
          <w:rFonts w:ascii="Times New Roman" w:hAnsi="Times New Roman"/>
          <w:sz w:val="28"/>
          <w:szCs w:val="28"/>
          <w:lang w:val="kk-KZ"/>
        </w:rPr>
        <w:t>ж</w:t>
      </w:r>
      <w:r w:rsidR="00FC5387" w:rsidRPr="00FC5387">
        <w:rPr>
          <w:rFonts w:ascii="Times New Roman" w:hAnsi="Times New Roman"/>
          <w:sz w:val="28"/>
          <w:szCs w:val="28"/>
          <w:lang w:val="kk-KZ"/>
        </w:rPr>
        <w:t>ем</w:t>
      </w:r>
      <w:r w:rsidR="00FC5387">
        <w:rPr>
          <w:rFonts w:ascii="Times New Roman" w:hAnsi="Times New Roman"/>
          <w:sz w:val="28"/>
          <w:szCs w:val="28"/>
          <w:lang w:val="kk-KZ"/>
        </w:rPr>
        <w:t>шөп</w:t>
      </w:r>
      <w:r w:rsidR="00FC5387" w:rsidRPr="00FC5387">
        <w:rPr>
          <w:rFonts w:ascii="Times New Roman" w:hAnsi="Times New Roman"/>
          <w:sz w:val="28"/>
          <w:szCs w:val="28"/>
          <w:lang w:val="kk-KZ"/>
        </w:rPr>
        <w:t xml:space="preserve"> ғылыми-зерттеу институты</w:t>
      </w:r>
      <w:r w:rsidR="00FC5387">
        <w:rPr>
          <w:rFonts w:ascii="Times New Roman" w:hAnsi="Times New Roman"/>
          <w:sz w:val="28"/>
          <w:szCs w:val="28"/>
          <w:lang w:val="kk-KZ"/>
        </w:rPr>
        <w:t xml:space="preserve"> </w:t>
      </w:r>
      <w:r>
        <w:rPr>
          <w:rFonts w:ascii="Times New Roman" w:hAnsi="Times New Roman"/>
          <w:sz w:val="28"/>
          <w:szCs w:val="28"/>
          <w:lang w:val="kk-KZ"/>
        </w:rPr>
        <w:t xml:space="preserve">өткізеді, онда іріктеу және гибридизациялау әдісімен жоңышқаның </w:t>
      </w:r>
      <w:r w:rsidRPr="001A5BDD">
        <w:rPr>
          <w:rFonts w:ascii="Times New Roman" w:hAnsi="Times New Roman"/>
          <w:sz w:val="28"/>
          <w:szCs w:val="28"/>
          <w:lang w:val="kk-KZ"/>
        </w:rPr>
        <w:t xml:space="preserve">Лада, Многоукосная 2, Вега 87, Пастбищная 88, Луговая 67 </w:t>
      </w:r>
      <w:r>
        <w:rPr>
          <w:rFonts w:ascii="Times New Roman" w:hAnsi="Times New Roman"/>
          <w:sz w:val="28"/>
          <w:szCs w:val="28"/>
          <w:lang w:val="kk-KZ"/>
        </w:rPr>
        <w:t>және т.б сорттары шығарылды</w:t>
      </w:r>
      <w:r w:rsidRPr="001A5BDD">
        <w:rPr>
          <w:rFonts w:ascii="Times New Roman" w:hAnsi="Times New Roman"/>
          <w:sz w:val="28"/>
          <w:szCs w:val="28"/>
          <w:lang w:val="kk-KZ"/>
        </w:rPr>
        <w:t xml:space="preserve">; </w:t>
      </w:r>
      <w:r>
        <w:rPr>
          <w:rFonts w:ascii="Times New Roman" w:hAnsi="Times New Roman"/>
          <w:sz w:val="28"/>
          <w:szCs w:val="28"/>
          <w:lang w:val="kk-KZ"/>
        </w:rPr>
        <w:t>СібАШҒЗИ (</w:t>
      </w:r>
      <w:r w:rsidRPr="001A5BDD">
        <w:rPr>
          <w:rFonts w:ascii="Times New Roman" w:hAnsi="Times New Roman"/>
          <w:sz w:val="28"/>
          <w:szCs w:val="28"/>
          <w:lang w:val="kk-KZ"/>
        </w:rPr>
        <w:t>Омск</w:t>
      </w:r>
      <w:r>
        <w:rPr>
          <w:rFonts w:ascii="Times New Roman" w:hAnsi="Times New Roman"/>
          <w:sz w:val="28"/>
          <w:szCs w:val="28"/>
          <w:lang w:val="kk-KZ"/>
        </w:rPr>
        <w:t xml:space="preserve"> қ.</w:t>
      </w:r>
      <w:r w:rsidR="005A47AF">
        <w:rPr>
          <w:rFonts w:ascii="Times New Roman" w:hAnsi="Times New Roman"/>
          <w:sz w:val="28"/>
          <w:szCs w:val="28"/>
          <w:lang w:val="kk-KZ"/>
        </w:rPr>
        <w:t>) -</w:t>
      </w:r>
      <w:r w:rsidRPr="001A5BDD">
        <w:rPr>
          <w:rFonts w:ascii="Times New Roman" w:hAnsi="Times New Roman"/>
          <w:sz w:val="28"/>
          <w:szCs w:val="28"/>
          <w:lang w:val="kk-KZ"/>
        </w:rPr>
        <w:t xml:space="preserve"> Омская 7, Омская 8893, </w:t>
      </w:r>
      <w:r>
        <w:rPr>
          <w:rFonts w:ascii="Times New Roman" w:hAnsi="Times New Roman"/>
          <w:sz w:val="28"/>
          <w:szCs w:val="28"/>
          <w:lang w:val="kk-KZ"/>
        </w:rPr>
        <w:t>соңғы жылдары</w:t>
      </w:r>
      <w:r w:rsidRPr="001A5BDD">
        <w:rPr>
          <w:rFonts w:ascii="Times New Roman" w:hAnsi="Times New Roman"/>
          <w:sz w:val="28"/>
          <w:szCs w:val="28"/>
          <w:lang w:val="kk-KZ"/>
        </w:rPr>
        <w:t xml:space="preserve"> Флора 2, Флора 4, Флора 5 </w:t>
      </w:r>
      <w:r>
        <w:rPr>
          <w:rFonts w:ascii="Times New Roman" w:hAnsi="Times New Roman"/>
          <w:sz w:val="28"/>
          <w:szCs w:val="28"/>
          <w:lang w:val="kk-KZ"/>
        </w:rPr>
        <w:t>және</w:t>
      </w:r>
      <w:r w:rsidRPr="001A5BDD">
        <w:rPr>
          <w:rFonts w:ascii="Times New Roman" w:hAnsi="Times New Roman"/>
          <w:sz w:val="28"/>
          <w:szCs w:val="28"/>
          <w:lang w:val="kk-KZ"/>
        </w:rPr>
        <w:t xml:space="preserve"> Флора 6</w:t>
      </w:r>
      <w:r w:rsidRPr="00E01A5F">
        <w:rPr>
          <w:rFonts w:ascii="Times New Roman" w:hAnsi="Times New Roman"/>
          <w:sz w:val="28"/>
          <w:szCs w:val="28"/>
          <w:lang w:val="kk-KZ"/>
        </w:rPr>
        <w:t xml:space="preserve"> сорттары </w:t>
      </w:r>
      <w:r>
        <w:rPr>
          <w:rFonts w:ascii="Times New Roman" w:hAnsi="Times New Roman"/>
          <w:sz w:val="28"/>
          <w:szCs w:val="28"/>
          <w:lang w:val="kk-KZ"/>
        </w:rPr>
        <w:t>шығарылды</w:t>
      </w:r>
      <w:r w:rsidRPr="001A5BDD">
        <w:rPr>
          <w:rFonts w:ascii="Times New Roman" w:hAnsi="Times New Roman"/>
          <w:sz w:val="28"/>
          <w:szCs w:val="28"/>
          <w:lang w:val="kk-KZ"/>
        </w:rPr>
        <w:t>.</w:t>
      </w:r>
    </w:p>
    <w:p w:rsidR="00A57040" w:rsidRPr="00EB6CBD" w:rsidRDefault="00A57040" w:rsidP="00A57040">
      <w:pPr>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 xml:space="preserve">Англияда қысқа төзімді </w:t>
      </w:r>
      <w:r w:rsidRPr="00EB6CBD">
        <w:rPr>
          <w:rFonts w:ascii="Times New Roman" w:hAnsi="Times New Roman"/>
          <w:sz w:val="28"/>
          <w:szCs w:val="28"/>
          <w:lang w:val="kk-KZ"/>
        </w:rPr>
        <w:t>Английская ран</w:t>
      </w:r>
      <w:r w:rsidRPr="00EB6CBD">
        <w:rPr>
          <w:rFonts w:ascii="Times New Roman" w:hAnsi="Times New Roman"/>
          <w:sz w:val="28"/>
          <w:szCs w:val="28"/>
          <w:lang w:val="kk-KZ"/>
        </w:rPr>
        <w:softHyphen/>
        <w:t xml:space="preserve">няя </w:t>
      </w:r>
      <w:r>
        <w:rPr>
          <w:rFonts w:ascii="Times New Roman" w:hAnsi="Times New Roman"/>
          <w:sz w:val="28"/>
          <w:szCs w:val="28"/>
          <w:lang w:val="kk-KZ"/>
        </w:rPr>
        <w:t>және</w:t>
      </w:r>
      <w:r w:rsidRPr="00EB6CBD">
        <w:rPr>
          <w:rFonts w:ascii="Times New Roman" w:hAnsi="Times New Roman"/>
          <w:sz w:val="28"/>
          <w:szCs w:val="28"/>
          <w:lang w:val="kk-KZ"/>
        </w:rPr>
        <w:t xml:space="preserve"> </w:t>
      </w:r>
      <w:r>
        <w:rPr>
          <w:rFonts w:ascii="Times New Roman" w:hAnsi="Times New Roman"/>
          <w:sz w:val="28"/>
          <w:szCs w:val="28"/>
          <w:lang w:val="kk-KZ"/>
        </w:rPr>
        <w:t>жылдам пісетін</w:t>
      </w:r>
      <w:r w:rsidRPr="00EB6CBD">
        <w:rPr>
          <w:rFonts w:ascii="Times New Roman" w:hAnsi="Times New Roman"/>
          <w:sz w:val="28"/>
          <w:szCs w:val="28"/>
          <w:lang w:val="kk-KZ"/>
        </w:rPr>
        <w:t xml:space="preserve"> (</w:t>
      </w:r>
      <w:r>
        <w:rPr>
          <w:rFonts w:ascii="Times New Roman" w:hAnsi="Times New Roman"/>
          <w:sz w:val="28"/>
          <w:szCs w:val="28"/>
          <w:lang w:val="kk-KZ"/>
        </w:rPr>
        <w:t>үш орымды</w:t>
      </w:r>
      <w:r w:rsidRPr="00EB6CBD">
        <w:rPr>
          <w:rFonts w:ascii="Times New Roman" w:hAnsi="Times New Roman"/>
          <w:sz w:val="28"/>
          <w:szCs w:val="28"/>
          <w:lang w:val="kk-KZ"/>
        </w:rPr>
        <w:t xml:space="preserve">), </w:t>
      </w:r>
      <w:r>
        <w:rPr>
          <w:rFonts w:ascii="Times New Roman" w:hAnsi="Times New Roman"/>
          <w:sz w:val="28"/>
          <w:szCs w:val="28"/>
          <w:lang w:val="kk-KZ"/>
        </w:rPr>
        <w:t>солуға төзімді</w:t>
      </w:r>
      <w:r w:rsidRPr="00EB6CBD">
        <w:rPr>
          <w:rFonts w:ascii="Times New Roman" w:hAnsi="Times New Roman"/>
          <w:sz w:val="28"/>
          <w:szCs w:val="28"/>
          <w:lang w:val="kk-KZ"/>
        </w:rPr>
        <w:t xml:space="preserve"> Маris Kabul, Маris Phocnix, Sabilt</w:t>
      </w:r>
      <w:r>
        <w:rPr>
          <w:rFonts w:ascii="Times New Roman" w:hAnsi="Times New Roman"/>
          <w:sz w:val="28"/>
          <w:szCs w:val="28"/>
          <w:lang w:val="kk-KZ"/>
        </w:rPr>
        <w:t xml:space="preserve"> сорттары кең таралған</w:t>
      </w:r>
      <w:r w:rsidRPr="00EB6CBD">
        <w:rPr>
          <w:rFonts w:ascii="Times New Roman" w:hAnsi="Times New Roman"/>
          <w:sz w:val="28"/>
          <w:szCs w:val="28"/>
          <w:lang w:val="kk-KZ"/>
        </w:rPr>
        <w:t>. Селекция</w:t>
      </w:r>
      <w:r>
        <w:rPr>
          <w:rFonts w:ascii="Times New Roman" w:hAnsi="Times New Roman"/>
          <w:sz w:val="28"/>
          <w:szCs w:val="28"/>
          <w:lang w:val="kk-KZ"/>
        </w:rPr>
        <w:t>сы</w:t>
      </w:r>
      <w:r w:rsidRPr="00EB6CBD">
        <w:rPr>
          <w:rFonts w:ascii="Times New Roman" w:hAnsi="Times New Roman"/>
          <w:sz w:val="28"/>
          <w:szCs w:val="28"/>
          <w:lang w:val="kk-KZ"/>
        </w:rPr>
        <w:t xml:space="preserve"> </w:t>
      </w:r>
      <w:r w:rsidR="00B10AD8">
        <w:rPr>
          <w:rFonts w:ascii="Times New Roman" w:hAnsi="Times New Roman"/>
          <w:sz w:val="28"/>
          <w:szCs w:val="28"/>
          <w:lang w:val="kk-KZ"/>
        </w:rPr>
        <w:t xml:space="preserve">вегетация мерзімі </w:t>
      </w:r>
      <w:r w:rsidRPr="00EB6CBD">
        <w:rPr>
          <w:rFonts w:ascii="Times New Roman" w:hAnsi="Times New Roman"/>
          <w:sz w:val="28"/>
          <w:szCs w:val="28"/>
          <w:lang w:val="kk-KZ"/>
        </w:rPr>
        <w:t xml:space="preserve">ұзақ сорттарды өсіруге бағытталған. </w:t>
      </w:r>
    </w:p>
    <w:p w:rsidR="00A57040" w:rsidRPr="00EB6CBD" w:rsidRDefault="00A57040" w:rsidP="00A57040">
      <w:pPr>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Болгарияда</w:t>
      </w:r>
      <w:r w:rsidRPr="00EB6CBD">
        <w:rPr>
          <w:rFonts w:ascii="Times New Roman" w:hAnsi="Times New Roman"/>
          <w:sz w:val="28"/>
          <w:szCs w:val="28"/>
          <w:lang w:val="kk-KZ"/>
        </w:rPr>
        <w:t xml:space="preserve"> еркін тозаңдану кезінде будандастыру әдісімен жоңышқаның </w:t>
      </w:r>
      <w:r w:rsidR="00B10AD8" w:rsidRPr="00EB6CBD">
        <w:rPr>
          <w:rFonts w:ascii="Times New Roman" w:hAnsi="Times New Roman"/>
          <w:sz w:val="28"/>
          <w:szCs w:val="28"/>
          <w:lang w:val="kk-KZ"/>
        </w:rPr>
        <w:t>Плевел-1, Плевел-2, Плевел-3</w:t>
      </w:r>
      <w:r w:rsidR="00B10AD8">
        <w:rPr>
          <w:rFonts w:ascii="Times New Roman" w:hAnsi="Times New Roman"/>
          <w:sz w:val="28"/>
          <w:szCs w:val="28"/>
          <w:lang w:val="kk-KZ"/>
        </w:rPr>
        <w:t xml:space="preserve"> сорттары шығарылды</w:t>
      </w:r>
      <w:r w:rsidR="00AF24B0">
        <w:rPr>
          <w:rFonts w:ascii="Times New Roman" w:hAnsi="Times New Roman"/>
          <w:sz w:val="28"/>
          <w:szCs w:val="28"/>
          <w:lang w:val="kk-KZ"/>
        </w:rPr>
        <w:t>. Жоңышқа</w:t>
      </w:r>
      <w:r w:rsidRPr="00EB6CBD">
        <w:rPr>
          <w:rFonts w:ascii="Times New Roman" w:hAnsi="Times New Roman"/>
          <w:sz w:val="28"/>
          <w:szCs w:val="28"/>
          <w:lang w:val="kk-KZ"/>
        </w:rPr>
        <w:t xml:space="preserve"> селекция</w:t>
      </w:r>
      <w:r w:rsidR="00B10AD8">
        <w:rPr>
          <w:rFonts w:ascii="Times New Roman" w:hAnsi="Times New Roman"/>
          <w:sz w:val="28"/>
          <w:szCs w:val="28"/>
          <w:lang w:val="kk-KZ"/>
        </w:rPr>
        <w:t>сы</w:t>
      </w:r>
      <w:r w:rsidRPr="00EB6CBD">
        <w:rPr>
          <w:rFonts w:ascii="Times New Roman" w:hAnsi="Times New Roman"/>
          <w:sz w:val="28"/>
          <w:szCs w:val="28"/>
          <w:lang w:val="kk-KZ"/>
        </w:rPr>
        <w:t xml:space="preserve"> поликросс әдісімен синтетикалық сорттарды </w:t>
      </w:r>
      <w:r w:rsidR="00B10AD8">
        <w:rPr>
          <w:rFonts w:ascii="Times New Roman" w:hAnsi="Times New Roman"/>
          <w:sz w:val="28"/>
          <w:szCs w:val="28"/>
          <w:lang w:val="kk-KZ"/>
        </w:rPr>
        <w:t>шығаруға</w:t>
      </w:r>
      <w:r w:rsidRPr="00EB6CBD">
        <w:rPr>
          <w:rFonts w:ascii="Times New Roman" w:hAnsi="Times New Roman"/>
          <w:sz w:val="28"/>
          <w:szCs w:val="28"/>
          <w:lang w:val="kk-KZ"/>
        </w:rPr>
        <w:t xml:space="preserve"> негізделген. </w:t>
      </w:r>
    </w:p>
    <w:p w:rsidR="00A57040" w:rsidRPr="007A5A73" w:rsidRDefault="00A57040" w:rsidP="00A57040">
      <w:pPr>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 xml:space="preserve">Венгрияда жоңышқаның 10 астам сорты </w:t>
      </w:r>
      <w:r w:rsidR="00B10AD8">
        <w:rPr>
          <w:rFonts w:ascii="Times New Roman" w:hAnsi="Times New Roman"/>
          <w:sz w:val="28"/>
          <w:szCs w:val="28"/>
          <w:lang w:val="kk-KZ"/>
        </w:rPr>
        <w:t>шығарылды</w:t>
      </w:r>
      <w:r w:rsidRPr="007A5A73">
        <w:rPr>
          <w:rFonts w:ascii="Times New Roman" w:hAnsi="Times New Roman"/>
          <w:sz w:val="28"/>
          <w:szCs w:val="28"/>
          <w:lang w:val="kk-KZ"/>
        </w:rPr>
        <w:t xml:space="preserve">. </w:t>
      </w:r>
      <w:r w:rsidR="00A126BB">
        <w:rPr>
          <w:rFonts w:ascii="Times New Roman" w:hAnsi="Times New Roman"/>
          <w:sz w:val="28"/>
          <w:szCs w:val="28"/>
          <w:lang w:val="kk-KZ"/>
        </w:rPr>
        <w:t>Г</w:t>
      </w:r>
      <w:r w:rsidRPr="007A5A73">
        <w:rPr>
          <w:rFonts w:ascii="Times New Roman" w:hAnsi="Times New Roman"/>
          <w:sz w:val="28"/>
          <w:szCs w:val="28"/>
          <w:lang w:val="kk-KZ"/>
        </w:rPr>
        <w:t>етероз</w:t>
      </w:r>
      <w:r w:rsidR="00A126BB">
        <w:rPr>
          <w:rFonts w:ascii="Times New Roman" w:hAnsi="Times New Roman"/>
          <w:sz w:val="28"/>
          <w:szCs w:val="28"/>
          <w:lang w:val="kk-KZ"/>
        </w:rPr>
        <w:t>исті</w:t>
      </w:r>
      <w:r w:rsidRPr="007A5A73">
        <w:rPr>
          <w:rFonts w:ascii="Times New Roman" w:hAnsi="Times New Roman"/>
          <w:sz w:val="28"/>
          <w:szCs w:val="28"/>
          <w:lang w:val="kk-KZ"/>
        </w:rPr>
        <w:t xml:space="preserve"> будандарды </w:t>
      </w:r>
      <w:r w:rsidR="00A126BB">
        <w:rPr>
          <w:rFonts w:ascii="Times New Roman" w:hAnsi="Times New Roman"/>
          <w:sz w:val="28"/>
          <w:szCs w:val="28"/>
          <w:lang w:val="kk-KZ"/>
        </w:rPr>
        <w:t>шығару</w:t>
      </w:r>
      <w:r w:rsidRPr="007A5A73">
        <w:rPr>
          <w:rFonts w:ascii="Times New Roman" w:hAnsi="Times New Roman"/>
          <w:sz w:val="28"/>
          <w:szCs w:val="28"/>
          <w:lang w:val="kk-KZ"/>
        </w:rPr>
        <w:t xml:space="preserve"> </w:t>
      </w:r>
      <w:r>
        <w:rPr>
          <w:rFonts w:ascii="Times New Roman" w:hAnsi="Times New Roman"/>
          <w:sz w:val="28"/>
          <w:szCs w:val="28"/>
          <w:lang w:val="kk-KZ"/>
        </w:rPr>
        <w:t>мәселесі</w:t>
      </w:r>
      <w:r w:rsidRPr="007A5A73">
        <w:rPr>
          <w:rFonts w:ascii="Times New Roman" w:hAnsi="Times New Roman"/>
          <w:sz w:val="28"/>
          <w:szCs w:val="28"/>
          <w:lang w:val="kk-KZ"/>
        </w:rPr>
        <w:t xml:space="preserve"> </w:t>
      </w:r>
      <w:r w:rsidR="00A126BB">
        <w:rPr>
          <w:rFonts w:ascii="Times New Roman" w:hAnsi="Times New Roman"/>
          <w:sz w:val="28"/>
          <w:szCs w:val="28"/>
          <w:lang w:val="kk-KZ"/>
        </w:rPr>
        <w:t>с</w:t>
      </w:r>
      <w:r w:rsidR="00A126BB" w:rsidRPr="007A5A73">
        <w:rPr>
          <w:rFonts w:ascii="Times New Roman" w:hAnsi="Times New Roman"/>
          <w:sz w:val="28"/>
          <w:szCs w:val="28"/>
          <w:lang w:val="kk-KZ"/>
        </w:rPr>
        <w:t>елекцияның маңызды проблемасы</w:t>
      </w:r>
      <w:r w:rsidR="00A126BB">
        <w:rPr>
          <w:rFonts w:ascii="Times New Roman" w:hAnsi="Times New Roman"/>
          <w:sz w:val="28"/>
          <w:szCs w:val="28"/>
          <w:lang w:val="kk-KZ"/>
        </w:rPr>
        <w:t xml:space="preserve"> болып отыр.</w:t>
      </w:r>
    </w:p>
    <w:p w:rsidR="00A57040" w:rsidRPr="005A47AF" w:rsidRDefault="005A47AF" w:rsidP="00A57040">
      <w:pPr>
        <w:spacing w:after="0" w:line="240" w:lineRule="auto"/>
        <w:ind w:firstLine="567"/>
        <w:jc w:val="both"/>
        <w:rPr>
          <w:rFonts w:ascii="Times New Roman" w:hAnsi="Times New Roman"/>
          <w:sz w:val="28"/>
          <w:szCs w:val="28"/>
          <w:lang w:val="kk-KZ"/>
        </w:rPr>
      </w:pPr>
      <w:r w:rsidRPr="00DC2B5E">
        <w:rPr>
          <w:rFonts w:ascii="Times New Roman" w:hAnsi="Times New Roman"/>
          <w:sz w:val="28"/>
          <w:szCs w:val="28"/>
          <w:lang w:val="kk-KZ"/>
        </w:rPr>
        <w:t>Италия</w:t>
      </w:r>
      <w:r>
        <w:rPr>
          <w:rFonts w:ascii="Times New Roman" w:hAnsi="Times New Roman"/>
          <w:sz w:val="28"/>
          <w:szCs w:val="28"/>
          <w:lang w:val="kk-KZ"/>
        </w:rPr>
        <w:t xml:space="preserve">да, </w:t>
      </w:r>
      <w:r w:rsidR="00A57040">
        <w:rPr>
          <w:rFonts w:ascii="Times New Roman" w:hAnsi="Times New Roman"/>
          <w:sz w:val="28"/>
          <w:szCs w:val="28"/>
          <w:lang w:val="kk-KZ"/>
        </w:rPr>
        <w:t>Бельгияда</w:t>
      </w:r>
      <w:r w:rsidR="00A57040" w:rsidRPr="005A47AF">
        <w:rPr>
          <w:rFonts w:ascii="Times New Roman" w:hAnsi="Times New Roman"/>
          <w:sz w:val="28"/>
          <w:szCs w:val="28"/>
          <w:lang w:val="kk-KZ"/>
        </w:rPr>
        <w:t xml:space="preserve">, </w:t>
      </w:r>
      <w:r w:rsidR="00B82831" w:rsidRPr="005A47AF">
        <w:rPr>
          <w:rFonts w:ascii="Times New Roman" w:hAnsi="Times New Roman"/>
          <w:sz w:val="28"/>
          <w:szCs w:val="28"/>
          <w:lang w:val="kk-KZ"/>
        </w:rPr>
        <w:t>Германи</w:t>
      </w:r>
      <w:r w:rsidR="00B82831">
        <w:rPr>
          <w:rFonts w:ascii="Times New Roman" w:hAnsi="Times New Roman"/>
          <w:sz w:val="28"/>
          <w:szCs w:val="28"/>
          <w:lang w:val="kk-KZ"/>
        </w:rPr>
        <w:t>яда,</w:t>
      </w:r>
      <w:r w:rsidR="00B82831" w:rsidRPr="005A47AF">
        <w:rPr>
          <w:rFonts w:ascii="Times New Roman" w:hAnsi="Times New Roman"/>
          <w:sz w:val="28"/>
          <w:szCs w:val="28"/>
          <w:lang w:val="kk-KZ"/>
        </w:rPr>
        <w:t xml:space="preserve"> </w:t>
      </w:r>
      <w:r w:rsidR="00A57040" w:rsidRPr="005A47AF">
        <w:rPr>
          <w:rFonts w:ascii="Times New Roman" w:hAnsi="Times New Roman"/>
          <w:sz w:val="28"/>
          <w:szCs w:val="28"/>
          <w:lang w:val="kk-KZ"/>
        </w:rPr>
        <w:t>Франци</w:t>
      </w:r>
      <w:r w:rsidR="00A57040">
        <w:rPr>
          <w:rFonts w:ascii="Times New Roman" w:hAnsi="Times New Roman"/>
          <w:sz w:val="28"/>
          <w:szCs w:val="28"/>
          <w:lang w:val="kk-KZ"/>
        </w:rPr>
        <w:t>яда</w:t>
      </w:r>
      <w:r w:rsidR="00A57040" w:rsidRPr="005A47AF">
        <w:rPr>
          <w:rFonts w:ascii="Times New Roman" w:hAnsi="Times New Roman"/>
          <w:sz w:val="28"/>
          <w:szCs w:val="28"/>
          <w:lang w:val="kk-KZ"/>
        </w:rPr>
        <w:t xml:space="preserve"> (</w:t>
      </w:r>
      <w:r w:rsidR="009635C2">
        <w:rPr>
          <w:rFonts w:ascii="Times New Roman" w:hAnsi="Times New Roman"/>
          <w:sz w:val="28"/>
          <w:szCs w:val="28"/>
          <w:lang w:val="kk-KZ"/>
        </w:rPr>
        <w:t>Старофранковская</w:t>
      </w:r>
      <w:r w:rsidR="00A57040" w:rsidRPr="005A47AF">
        <w:rPr>
          <w:rFonts w:ascii="Times New Roman" w:hAnsi="Times New Roman"/>
          <w:sz w:val="28"/>
          <w:szCs w:val="28"/>
          <w:lang w:val="kk-KZ"/>
        </w:rPr>
        <w:t>) симбиозды қолданудың тиімділігін арттыру мақсатында түй</w:t>
      </w:r>
      <w:r w:rsidR="00A126BB">
        <w:rPr>
          <w:rFonts w:ascii="Times New Roman" w:hAnsi="Times New Roman"/>
          <w:sz w:val="28"/>
          <w:szCs w:val="28"/>
          <w:lang w:val="kk-KZ"/>
        </w:rPr>
        <w:t>нек</w:t>
      </w:r>
      <w:r w:rsidR="00A57040" w:rsidRPr="005A47AF">
        <w:rPr>
          <w:rFonts w:ascii="Times New Roman" w:hAnsi="Times New Roman"/>
          <w:sz w:val="28"/>
          <w:szCs w:val="28"/>
          <w:lang w:val="kk-KZ"/>
        </w:rPr>
        <w:t xml:space="preserve"> бактерияларын іріктеу сәтті жүргізілуде. </w:t>
      </w:r>
    </w:p>
    <w:p w:rsidR="00A57040" w:rsidRPr="005A47AF" w:rsidRDefault="00A57040" w:rsidP="00A57040">
      <w:pPr>
        <w:spacing w:after="0" w:line="240" w:lineRule="auto"/>
        <w:ind w:firstLine="567"/>
        <w:jc w:val="both"/>
        <w:rPr>
          <w:rFonts w:ascii="Times New Roman" w:hAnsi="Times New Roman"/>
          <w:sz w:val="28"/>
          <w:szCs w:val="28"/>
          <w:lang w:val="kk-KZ"/>
        </w:rPr>
      </w:pPr>
      <w:r w:rsidRPr="005A47AF">
        <w:rPr>
          <w:rFonts w:ascii="Times New Roman" w:hAnsi="Times New Roman"/>
          <w:sz w:val="28"/>
          <w:szCs w:val="28"/>
          <w:lang w:val="kk-KZ"/>
        </w:rPr>
        <w:t xml:space="preserve">Францияда </w:t>
      </w:r>
      <w:r>
        <w:rPr>
          <w:rFonts w:ascii="Times New Roman" w:hAnsi="Times New Roman"/>
          <w:sz w:val="28"/>
          <w:szCs w:val="28"/>
          <w:lang w:val="kk-KZ"/>
        </w:rPr>
        <w:t xml:space="preserve">келесі </w:t>
      </w:r>
      <w:r w:rsidRPr="005A47AF">
        <w:rPr>
          <w:rFonts w:ascii="Times New Roman" w:hAnsi="Times New Roman"/>
          <w:sz w:val="28"/>
          <w:szCs w:val="28"/>
          <w:lang w:val="kk-KZ"/>
        </w:rPr>
        <w:t xml:space="preserve">жаңа жоғары өнімді және ауруға төзімді сорттар </w:t>
      </w:r>
      <w:r w:rsidR="00AF24B0">
        <w:rPr>
          <w:rFonts w:ascii="Times New Roman" w:hAnsi="Times New Roman"/>
          <w:sz w:val="28"/>
          <w:szCs w:val="28"/>
          <w:lang w:val="kk-KZ"/>
        </w:rPr>
        <w:t>шығарылды</w:t>
      </w:r>
      <w:r w:rsidRPr="005A47AF">
        <w:rPr>
          <w:rFonts w:ascii="Times New Roman" w:hAnsi="Times New Roman"/>
          <w:sz w:val="28"/>
          <w:szCs w:val="28"/>
          <w:lang w:val="kk-KZ"/>
        </w:rPr>
        <w:t xml:space="preserve">: Etoile du Nord, Emezande Uamoro </w:t>
      </w:r>
      <w:r>
        <w:rPr>
          <w:rFonts w:ascii="Times New Roman" w:hAnsi="Times New Roman"/>
          <w:sz w:val="28"/>
          <w:szCs w:val="28"/>
          <w:lang w:val="kk-KZ"/>
        </w:rPr>
        <w:t>және т.б</w:t>
      </w:r>
      <w:r w:rsidRPr="005A47AF">
        <w:rPr>
          <w:rFonts w:ascii="Times New Roman" w:hAnsi="Times New Roman"/>
          <w:sz w:val="28"/>
          <w:szCs w:val="28"/>
          <w:lang w:val="kk-KZ"/>
        </w:rPr>
        <w:t>. Қазіргі уақытта жоңышқа өсірудің негізгі әдісі</w:t>
      </w:r>
      <w:r>
        <w:rPr>
          <w:rFonts w:ascii="Times New Roman" w:hAnsi="Times New Roman"/>
          <w:sz w:val="28"/>
          <w:szCs w:val="28"/>
          <w:lang w:val="kk-KZ"/>
        </w:rPr>
        <w:t xml:space="preserve"> </w:t>
      </w:r>
      <w:r w:rsidRPr="005A47AF">
        <w:rPr>
          <w:rFonts w:ascii="Times New Roman" w:hAnsi="Times New Roman"/>
          <w:sz w:val="28"/>
          <w:szCs w:val="28"/>
          <w:lang w:val="kk-KZ"/>
        </w:rPr>
        <w:t>-</w:t>
      </w:r>
      <w:r>
        <w:rPr>
          <w:rFonts w:ascii="Times New Roman" w:hAnsi="Times New Roman"/>
          <w:sz w:val="28"/>
          <w:szCs w:val="28"/>
          <w:lang w:val="kk-KZ"/>
        </w:rPr>
        <w:t xml:space="preserve"> </w:t>
      </w:r>
      <w:r w:rsidRPr="005A47AF">
        <w:rPr>
          <w:rFonts w:ascii="Times New Roman" w:hAnsi="Times New Roman"/>
          <w:sz w:val="28"/>
          <w:szCs w:val="28"/>
          <w:lang w:val="kk-KZ"/>
        </w:rPr>
        <w:t xml:space="preserve">таза </w:t>
      </w:r>
      <w:r w:rsidR="00A126BB">
        <w:rPr>
          <w:rFonts w:ascii="Times New Roman" w:hAnsi="Times New Roman"/>
          <w:sz w:val="28"/>
          <w:szCs w:val="28"/>
          <w:lang w:val="kk-KZ"/>
        </w:rPr>
        <w:t>линиялар</w:t>
      </w:r>
      <w:r w:rsidRPr="005A47AF">
        <w:rPr>
          <w:rFonts w:ascii="Times New Roman" w:hAnsi="Times New Roman"/>
          <w:sz w:val="28"/>
          <w:szCs w:val="28"/>
          <w:lang w:val="kk-KZ"/>
        </w:rPr>
        <w:t xml:space="preserve"> әдісі</w:t>
      </w:r>
      <w:r w:rsidR="005A47AF">
        <w:rPr>
          <w:rFonts w:ascii="Times New Roman" w:hAnsi="Times New Roman"/>
          <w:sz w:val="28"/>
          <w:szCs w:val="28"/>
          <w:lang w:val="kk-KZ"/>
        </w:rPr>
        <w:t xml:space="preserve"> болып отыр</w:t>
      </w:r>
      <w:r w:rsidRPr="005A47AF">
        <w:rPr>
          <w:rFonts w:ascii="Times New Roman" w:hAnsi="Times New Roman"/>
          <w:sz w:val="28"/>
          <w:szCs w:val="28"/>
          <w:lang w:val="kk-KZ"/>
        </w:rPr>
        <w:t xml:space="preserve">. </w:t>
      </w:r>
    </w:p>
    <w:p w:rsidR="00A57040" w:rsidRPr="00F22338" w:rsidRDefault="00B82831" w:rsidP="00A57040">
      <w:pPr>
        <w:spacing w:after="0" w:line="240" w:lineRule="auto"/>
        <w:ind w:firstLine="567"/>
        <w:jc w:val="both"/>
        <w:rPr>
          <w:rFonts w:ascii="Times New Roman" w:hAnsi="Times New Roman"/>
          <w:sz w:val="28"/>
          <w:szCs w:val="28"/>
        </w:rPr>
      </w:pPr>
      <w:r w:rsidRPr="005A47AF">
        <w:rPr>
          <w:rFonts w:ascii="Times New Roman" w:hAnsi="Times New Roman"/>
          <w:sz w:val="28"/>
          <w:szCs w:val="28"/>
          <w:lang w:val="kk-KZ"/>
        </w:rPr>
        <w:t>Францияда</w:t>
      </w:r>
      <w:r w:rsidR="00A57040">
        <w:rPr>
          <w:rFonts w:ascii="Times New Roman" w:hAnsi="Times New Roman"/>
          <w:sz w:val="28"/>
          <w:szCs w:val="28"/>
        </w:rPr>
        <w:t xml:space="preserve"> </w:t>
      </w:r>
      <w:proofErr w:type="spellStart"/>
      <w:r w:rsidR="00A57040">
        <w:rPr>
          <w:rFonts w:ascii="Times New Roman" w:hAnsi="Times New Roman"/>
          <w:sz w:val="28"/>
          <w:szCs w:val="28"/>
        </w:rPr>
        <w:t>ескі</w:t>
      </w:r>
      <w:proofErr w:type="spellEnd"/>
      <w:r w:rsidR="00A57040">
        <w:rPr>
          <w:rFonts w:ascii="Times New Roman" w:hAnsi="Times New Roman"/>
          <w:sz w:val="28"/>
          <w:szCs w:val="28"/>
          <w:lang w:val="kk-KZ"/>
        </w:rPr>
        <w:t>ф</w:t>
      </w:r>
      <w:proofErr w:type="spellStart"/>
      <w:r w:rsidR="00A57040" w:rsidRPr="00BB78C9">
        <w:rPr>
          <w:rFonts w:ascii="Times New Roman" w:hAnsi="Times New Roman"/>
          <w:sz w:val="28"/>
          <w:szCs w:val="28"/>
        </w:rPr>
        <w:t>ранкондық</w:t>
      </w:r>
      <w:proofErr w:type="spellEnd"/>
      <w:r w:rsidR="00A57040" w:rsidRPr="00BB78C9">
        <w:rPr>
          <w:rFonts w:ascii="Times New Roman" w:hAnsi="Times New Roman"/>
          <w:sz w:val="28"/>
          <w:szCs w:val="28"/>
        </w:rPr>
        <w:t xml:space="preserve"> популяция мен </w:t>
      </w:r>
      <w:proofErr w:type="spellStart"/>
      <w:r w:rsidR="00A57040" w:rsidRPr="00BB78C9">
        <w:rPr>
          <w:rFonts w:ascii="Times New Roman" w:hAnsi="Times New Roman"/>
          <w:sz w:val="28"/>
          <w:szCs w:val="28"/>
        </w:rPr>
        <w:t>селекциялық</w:t>
      </w:r>
      <w:proofErr w:type="spellEnd"/>
      <w:r w:rsidR="00A57040" w:rsidRPr="00BB78C9">
        <w:rPr>
          <w:rFonts w:ascii="Times New Roman" w:hAnsi="Times New Roman"/>
          <w:sz w:val="28"/>
          <w:szCs w:val="28"/>
        </w:rPr>
        <w:t xml:space="preserve"> </w:t>
      </w:r>
      <w:proofErr w:type="spellStart"/>
      <w:r w:rsidR="00A57040" w:rsidRPr="00BB78C9">
        <w:rPr>
          <w:rFonts w:ascii="Times New Roman" w:hAnsi="Times New Roman"/>
          <w:sz w:val="28"/>
          <w:szCs w:val="28"/>
        </w:rPr>
        <w:t>сорттар</w:t>
      </w:r>
      <w:proofErr w:type="spellEnd"/>
      <w:r w:rsidR="00A57040" w:rsidRPr="00BB78C9">
        <w:rPr>
          <w:rFonts w:ascii="Times New Roman" w:hAnsi="Times New Roman"/>
          <w:sz w:val="28"/>
          <w:szCs w:val="28"/>
        </w:rPr>
        <w:t xml:space="preserve"> </w:t>
      </w:r>
      <w:r w:rsidR="00A126BB">
        <w:rPr>
          <w:rFonts w:ascii="Times New Roman" w:hAnsi="Times New Roman"/>
          <w:sz w:val="28"/>
          <w:szCs w:val="28"/>
          <w:lang w:val="kk-KZ"/>
        </w:rPr>
        <w:t>кең</w:t>
      </w:r>
      <w:r w:rsidR="00A57040" w:rsidRPr="00BB78C9">
        <w:rPr>
          <w:rFonts w:ascii="Times New Roman" w:hAnsi="Times New Roman"/>
          <w:sz w:val="28"/>
          <w:szCs w:val="28"/>
        </w:rPr>
        <w:t xml:space="preserve"> </w:t>
      </w:r>
      <w:proofErr w:type="spellStart"/>
      <w:r w:rsidR="00A57040" w:rsidRPr="00BB78C9">
        <w:rPr>
          <w:rFonts w:ascii="Times New Roman" w:hAnsi="Times New Roman"/>
          <w:sz w:val="28"/>
          <w:szCs w:val="28"/>
        </w:rPr>
        <w:t>таралған</w:t>
      </w:r>
      <w:proofErr w:type="spellEnd"/>
      <w:r w:rsidR="00A57040" w:rsidRPr="00BB78C9">
        <w:rPr>
          <w:rFonts w:ascii="Times New Roman" w:hAnsi="Times New Roman"/>
          <w:sz w:val="28"/>
          <w:szCs w:val="28"/>
        </w:rPr>
        <w:t xml:space="preserve">. </w:t>
      </w:r>
      <w:proofErr w:type="spellStart"/>
      <w:r w:rsidR="00A57040" w:rsidRPr="00BB78C9">
        <w:rPr>
          <w:rFonts w:ascii="Times New Roman" w:hAnsi="Times New Roman"/>
          <w:sz w:val="28"/>
          <w:szCs w:val="28"/>
        </w:rPr>
        <w:t>Қолданыстағы</w:t>
      </w:r>
      <w:proofErr w:type="spellEnd"/>
      <w:r w:rsidR="00A57040" w:rsidRPr="00BB78C9">
        <w:rPr>
          <w:rFonts w:ascii="Times New Roman" w:hAnsi="Times New Roman"/>
          <w:sz w:val="28"/>
          <w:szCs w:val="28"/>
        </w:rPr>
        <w:t xml:space="preserve"> </w:t>
      </w:r>
      <w:proofErr w:type="spellStart"/>
      <w:r w:rsidR="00A57040" w:rsidRPr="00BB78C9">
        <w:rPr>
          <w:rFonts w:ascii="Times New Roman" w:hAnsi="Times New Roman"/>
          <w:sz w:val="28"/>
          <w:szCs w:val="28"/>
        </w:rPr>
        <w:t>сорттар</w:t>
      </w:r>
      <w:proofErr w:type="spellEnd"/>
      <w:r w:rsidR="00A57040" w:rsidRPr="00BB78C9">
        <w:rPr>
          <w:rFonts w:ascii="Times New Roman" w:hAnsi="Times New Roman"/>
          <w:sz w:val="28"/>
          <w:szCs w:val="28"/>
        </w:rPr>
        <w:t xml:space="preserve"> </w:t>
      </w:r>
      <w:proofErr w:type="spellStart"/>
      <w:r w:rsidR="00A57040" w:rsidRPr="00BB78C9">
        <w:rPr>
          <w:rFonts w:ascii="Times New Roman" w:hAnsi="Times New Roman"/>
          <w:sz w:val="28"/>
          <w:szCs w:val="28"/>
        </w:rPr>
        <w:t>тұқым</w:t>
      </w:r>
      <w:proofErr w:type="spellEnd"/>
      <w:r w:rsidR="00A57040" w:rsidRPr="00BB78C9">
        <w:rPr>
          <w:rFonts w:ascii="Times New Roman" w:hAnsi="Times New Roman"/>
          <w:sz w:val="28"/>
          <w:szCs w:val="28"/>
        </w:rPr>
        <w:t xml:space="preserve"> </w:t>
      </w:r>
      <w:proofErr w:type="spellStart"/>
      <w:r w:rsidR="00A57040" w:rsidRPr="00BB78C9">
        <w:rPr>
          <w:rFonts w:ascii="Times New Roman" w:hAnsi="Times New Roman"/>
          <w:sz w:val="28"/>
          <w:szCs w:val="28"/>
        </w:rPr>
        <w:t>өнімділігімен</w:t>
      </w:r>
      <w:proofErr w:type="spellEnd"/>
      <w:r w:rsidR="00A57040" w:rsidRPr="00BB78C9">
        <w:rPr>
          <w:rFonts w:ascii="Times New Roman" w:hAnsi="Times New Roman"/>
          <w:sz w:val="28"/>
          <w:szCs w:val="28"/>
        </w:rPr>
        <w:t xml:space="preserve"> </w:t>
      </w:r>
      <w:proofErr w:type="spellStart"/>
      <w:r w:rsidR="00A57040" w:rsidRPr="00BB78C9">
        <w:rPr>
          <w:rFonts w:ascii="Times New Roman" w:hAnsi="Times New Roman"/>
          <w:sz w:val="28"/>
          <w:szCs w:val="28"/>
        </w:rPr>
        <w:t>ерекшеленбейді</w:t>
      </w:r>
      <w:proofErr w:type="spellEnd"/>
      <w:r w:rsidR="00A57040" w:rsidRPr="00BB78C9">
        <w:rPr>
          <w:rFonts w:ascii="Times New Roman" w:hAnsi="Times New Roman"/>
          <w:sz w:val="28"/>
          <w:szCs w:val="28"/>
        </w:rPr>
        <w:t xml:space="preserve">, </w:t>
      </w:r>
      <w:proofErr w:type="spellStart"/>
      <w:r w:rsidR="00A57040" w:rsidRPr="00BB78C9">
        <w:rPr>
          <w:rFonts w:ascii="Times New Roman" w:hAnsi="Times New Roman"/>
          <w:sz w:val="28"/>
          <w:szCs w:val="28"/>
        </w:rPr>
        <w:t>сондықтан</w:t>
      </w:r>
      <w:proofErr w:type="spellEnd"/>
      <w:r w:rsidR="00A57040" w:rsidRPr="00BB78C9">
        <w:rPr>
          <w:rFonts w:ascii="Times New Roman" w:hAnsi="Times New Roman"/>
          <w:sz w:val="28"/>
          <w:szCs w:val="28"/>
        </w:rPr>
        <w:t xml:space="preserve"> </w:t>
      </w:r>
      <w:proofErr w:type="spellStart"/>
      <w:r w:rsidR="00A57040" w:rsidRPr="00BB78C9">
        <w:rPr>
          <w:rFonts w:ascii="Times New Roman" w:hAnsi="Times New Roman"/>
          <w:sz w:val="28"/>
          <w:szCs w:val="28"/>
        </w:rPr>
        <w:t>жоңышқа</w:t>
      </w:r>
      <w:proofErr w:type="spellEnd"/>
      <w:r w:rsidR="00A57040" w:rsidRPr="00BB78C9">
        <w:rPr>
          <w:rFonts w:ascii="Times New Roman" w:hAnsi="Times New Roman"/>
          <w:sz w:val="28"/>
          <w:szCs w:val="28"/>
        </w:rPr>
        <w:t xml:space="preserve"> </w:t>
      </w:r>
      <w:proofErr w:type="spellStart"/>
      <w:r w:rsidR="00A57040" w:rsidRPr="00BB78C9">
        <w:rPr>
          <w:rFonts w:ascii="Times New Roman" w:hAnsi="Times New Roman"/>
          <w:sz w:val="28"/>
          <w:szCs w:val="28"/>
        </w:rPr>
        <w:t>тұқым</w:t>
      </w:r>
      <w:proofErr w:type="spellEnd"/>
      <w:r w:rsidR="00A126BB">
        <w:rPr>
          <w:rFonts w:ascii="Times New Roman" w:hAnsi="Times New Roman"/>
          <w:sz w:val="28"/>
          <w:szCs w:val="28"/>
          <w:lang w:val="kk-KZ"/>
        </w:rPr>
        <w:t>ын</w:t>
      </w:r>
      <w:r w:rsidR="00A57040" w:rsidRPr="00BB78C9">
        <w:rPr>
          <w:rFonts w:ascii="Times New Roman" w:hAnsi="Times New Roman"/>
          <w:sz w:val="28"/>
          <w:szCs w:val="28"/>
        </w:rPr>
        <w:t xml:space="preserve"> АҚШ-та (Калифорния)</w:t>
      </w:r>
      <w:r w:rsidR="00A57040">
        <w:rPr>
          <w:rFonts w:ascii="Times New Roman" w:hAnsi="Times New Roman"/>
          <w:sz w:val="28"/>
          <w:szCs w:val="28"/>
          <w:lang w:val="kk-KZ"/>
        </w:rPr>
        <w:t xml:space="preserve"> </w:t>
      </w:r>
      <w:r w:rsidR="00A126BB">
        <w:rPr>
          <w:rFonts w:ascii="Times New Roman" w:hAnsi="Times New Roman"/>
          <w:sz w:val="28"/>
          <w:szCs w:val="28"/>
          <w:lang w:val="kk-KZ"/>
        </w:rPr>
        <w:t>көбейтеді.</w:t>
      </w:r>
      <w:r w:rsidR="00A57040" w:rsidRPr="00F22338">
        <w:rPr>
          <w:rFonts w:ascii="Times New Roman" w:hAnsi="Times New Roman"/>
          <w:sz w:val="28"/>
          <w:szCs w:val="28"/>
        </w:rPr>
        <w:t xml:space="preserve"> </w:t>
      </w:r>
    </w:p>
    <w:p w:rsidR="00A57040" w:rsidRPr="00F22338" w:rsidRDefault="00A57040" w:rsidP="00A57040">
      <w:pPr>
        <w:spacing w:after="0" w:line="240" w:lineRule="auto"/>
        <w:ind w:firstLine="567"/>
        <w:jc w:val="both"/>
        <w:rPr>
          <w:rFonts w:ascii="Times New Roman" w:hAnsi="Times New Roman"/>
          <w:sz w:val="28"/>
          <w:szCs w:val="28"/>
        </w:rPr>
      </w:pPr>
      <w:r>
        <w:rPr>
          <w:rFonts w:ascii="Times New Roman" w:hAnsi="Times New Roman"/>
          <w:sz w:val="28"/>
          <w:szCs w:val="28"/>
        </w:rPr>
        <w:t>АҚШ</w:t>
      </w:r>
      <w:r>
        <w:rPr>
          <w:rFonts w:ascii="Times New Roman" w:hAnsi="Times New Roman"/>
          <w:sz w:val="28"/>
          <w:szCs w:val="28"/>
          <w:lang w:val="kk-KZ"/>
        </w:rPr>
        <w:t>-</w:t>
      </w:r>
      <w:r w:rsidRPr="00BB78C9">
        <w:rPr>
          <w:rFonts w:ascii="Times New Roman" w:hAnsi="Times New Roman"/>
          <w:sz w:val="28"/>
          <w:szCs w:val="28"/>
        </w:rPr>
        <w:t xml:space="preserve">та </w:t>
      </w:r>
      <w:proofErr w:type="spellStart"/>
      <w:r w:rsidRPr="00BB78C9">
        <w:rPr>
          <w:rFonts w:ascii="Times New Roman" w:hAnsi="Times New Roman"/>
          <w:sz w:val="28"/>
          <w:szCs w:val="28"/>
        </w:rPr>
        <w:t>жоңышқа</w:t>
      </w:r>
      <w:proofErr w:type="spellEnd"/>
      <w:r w:rsidRPr="00BB78C9">
        <w:rPr>
          <w:rFonts w:ascii="Times New Roman" w:hAnsi="Times New Roman"/>
          <w:sz w:val="28"/>
          <w:szCs w:val="28"/>
        </w:rPr>
        <w:t xml:space="preserve"> </w:t>
      </w:r>
      <w:r w:rsidR="00A126BB">
        <w:rPr>
          <w:rFonts w:ascii="Times New Roman" w:hAnsi="Times New Roman"/>
          <w:sz w:val="28"/>
          <w:szCs w:val="28"/>
          <w:lang w:val="kk-KZ"/>
        </w:rPr>
        <w:t>өсімдік</w:t>
      </w:r>
      <w:r w:rsidRPr="00BB78C9">
        <w:rPr>
          <w:rFonts w:ascii="Times New Roman" w:hAnsi="Times New Roman"/>
          <w:sz w:val="28"/>
          <w:szCs w:val="28"/>
        </w:rPr>
        <w:t xml:space="preserve"> биология</w:t>
      </w:r>
      <w:r w:rsidR="00A126BB">
        <w:rPr>
          <w:rFonts w:ascii="Times New Roman" w:hAnsi="Times New Roman"/>
          <w:sz w:val="28"/>
          <w:szCs w:val="28"/>
          <w:lang w:val="kk-KZ"/>
        </w:rPr>
        <w:t>сы</w:t>
      </w:r>
      <w:proofErr w:type="spellStart"/>
      <w:r w:rsidRPr="00BB78C9">
        <w:rPr>
          <w:rFonts w:ascii="Times New Roman" w:hAnsi="Times New Roman"/>
          <w:sz w:val="28"/>
          <w:szCs w:val="28"/>
        </w:rPr>
        <w:t>ның</w:t>
      </w:r>
      <w:proofErr w:type="spellEnd"/>
      <w:r w:rsidRPr="00BB78C9">
        <w:rPr>
          <w:rFonts w:ascii="Times New Roman" w:hAnsi="Times New Roman"/>
          <w:sz w:val="28"/>
          <w:szCs w:val="28"/>
        </w:rPr>
        <w:t xml:space="preserve"> </w:t>
      </w:r>
      <w:proofErr w:type="spellStart"/>
      <w:r w:rsidRPr="00BB78C9">
        <w:rPr>
          <w:rFonts w:ascii="Times New Roman" w:hAnsi="Times New Roman"/>
          <w:sz w:val="28"/>
          <w:szCs w:val="28"/>
        </w:rPr>
        <w:t>барлық</w:t>
      </w:r>
      <w:proofErr w:type="spellEnd"/>
      <w:r w:rsidRPr="00BB78C9">
        <w:rPr>
          <w:rFonts w:ascii="Times New Roman" w:hAnsi="Times New Roman"/>
          <w:sz w:val="28"/>
          <w:szCs w:val="28"/>
        </w:rPr>
        <w:t xml:space="preserve"> </w:t>
      </w:r>
      <w:proofErr w:type="spellStart"/>
      <w:r w:rsidRPr="00BB78C9">
        <w:rPr>
          <w:rFonts w:ascii="Times New Roman" w:hAnsi="Times New Roman"/>
          <w:sz w:val="28"/>
          <w:szCs w:val="28"/>
        </w:rPr>
        <w:t>негізгі</w:t>
      </w:r>
      <w:proofErr w:type="spellEnd"/>
      <w:r w:rsidRPr="00BB78C9">
        <w:rPr>
          <w:rFonts w:ascii="Times New Roman" w:hAnsi="Times New Roman"/>
          <w:sz w:val="28"/>
          <w:szCs w:val="28"/>
        </w:rPr>
        <w:t xml:space="preserve"> </w:t>
      </w:r>
      <w:proofErr w:type="spellStart"/>
      <w:r w:rsidRPr="00BB78C9">
        <w:rPr>
          <w:rFonts w:ascii="Times New Roman" w:hAnsi="Times New Roman"/>
          <w:sz w:val="28"/>
          <w:szCs w:val="28"/>
        </w:rPr>
        <w:t>бағыттары</w:t>
      </w:r>
      <w:proofErr w:type="spellEnd"/>
      <w:r w:rsidRPr="00BB78C9">
        <w:rPr>
          <w:rFonts w:ascii="Times New Roman" w:hAnsi="Times New Roman"/>
          <w:sz w:val="28"/>
          <w:szCs w:val="28"/>
        </w:rPr>
        <w:t xml:space="preserve"> </w:t>
      </w:r>
      <w:proofErr w:type="spellStart"/>
      <w:r w:rsidRPr="00BB78C9">
        <w:rPr>
          <w:rFonts w:ascii="Times New Roman" w:hAnsi="Times New Roman"/>
          <w:sz w:val="28"/>
          <w:szCs w:val="28"/>
        </w:rPr>
        <w:t>бойынша</w:t>
      </w:r>
      <w:proofErr w:type="spellEnd"/>
      <w:r w:rsidRPr="00BB78C9">
        <w:rPr>
          <w:rFonts w:ascii="Times New Roman" w:hAnsi="Times New Roman"/>
          <w:sz w:val="28"/>
          <w:szCs w:val="28"/>
        </w:rPr>
        <w:t xml:space="preserve"> </w:t>
      </w:r>
      <w:proofErr w:type="spellStart"/>
      <w:r w:rsidRPr="00BB78C9">
        <w:rPr>
          <w:rFonts w:ascii="Times New Roman" w:hAnsi="Times New Roman"/>
          <w:sz w:val="28"/>
          <w:szCs w:val="28"/>
        </w:rPr>
        <w:t>терең</w:t>
      </w:r>
      <w:proofErr w:type="spellEnd"/>
      <w:r w:rsidRPr="00BB78C9">
        <w:rPr>
          <w:rFonts w:ascii="Times New Roman" w:hAnsi="Times New Roman"/>
          <w:sz w:val="28"/>
          <w:szCs w:val="28"/>
        </w:rPr>
        <w:t xml:space="preserve"> </w:t>
      </w:r>
      <w:proofErr w:type="spellStart"/>
      <w:r w:rsidRPr="00BB78C9">
        <w:rPr>
          <w:rFonts w:ascii="Times New Roman" w:hAnsi="Times New Roman"/>
          <w:sz w:val="28"/>
          <w:szCs w:val="28"/>
        </w:rPr>
        <w:t>зерттелуде</w:t>
      </w:r>
      <w:proofErr w:type="spellEnd"/>
      <w:r w:rsidRPr="00F22338">
        <w:rPr>
          <w:rFonts w:ascii="Times New Roman" w:hAnsi="Times New Roman"/>
          <w:sz w:val="28"/>
          <w:szCs w:val="28"/>
        </w:rPr>
        <w:t xml:space="preserve">. </w:t>
      </w:r>
    </w:p>
    <w:p w:rsidR="00A57040" w:rsidRPr="00F22338" w:rsidRDefault="00A57040" w:rsidP="00A57040">
      <w:pPr>
        <w:spacing w:after="0" w:line="240" w:lineRule="auto"/>
        <w:ind w:firstLine="567"/>
        <w:jc w:val="both"/>
        <w:rPr>
          <w:rFonts w:ascii="Times New Roman" w:hAnsi="Times New Roman"/>
          <w:sz w:val="28"/>
          <w:szCs w:val="28"/>
        </w:rPr>
      </w:pPr>
      <w:proofErr w:type="spellStart"/>
      <w:r w:rsidRPr="00BB78C9">
        <w:rPr>
          <w:rFonts w:ascii="Times New Roman" w:hAnsi="Times New Roman"/>
          <w:sz w:val="28"/>
          <w:szCs w:val="28"/>
        </w:rPr>
        <w:t>Үндістанда</w:t>
      </w:r>
      <w:proofErr w:type="spellEnd"/>
      <w:r w:rsidRPr="00BB78C9">
        <w:rPr>
          <w:rFonts w:ascii="Times New Roman" w:hAnsi="Times New Roman"/>
          <w:sz w:val="28"/>
          <w:szCs w:val="28"/>
        </w:rPr>
        <w:t xml:space="preserve"> </w:t>
      </w:r>
      <w:proofErr w:type="spellStart"/>
      <w:r w:rsidRPr="00BB78C9">
        <w:rPr>
          <w:rFonts w:ascii="Times New Roman" w:hAnsi="Times New Roman"/>
          <w:sz w:val="28"/>
          <w:szCs w:val="28"/>
        </w:rPr>
        <w:t>жоңышқаның</w:t>
      </w:r>
      <w:proofErr w:type="spellEnd"/>
      <w:r w:rsidRPr="00BB78C9">
        <w:rPr>
          <w:rFonts w:ascii="Times New Roman" w:hAnsi="Times New Roman"/>
          <w:sz w:val="28"/>
          <w:szCs w:val="28"/>
        </w:rPr>
        <w:t xml:space="preserve"> </w:t>
      </w:r>
      <w:proofErr w:type="spellStart"/>
      <w:r w:rsidRPr="00BB78C9">
        <w:rPr>
          <w:rFonts w:ascii="Times New Roman" w:hAnsi="Times New Roman"/>
          <w:sz w:val="28"/>
          <w:szCs w:val="28"/>
        </w:rPr>
        <w:t>үш</w:t>
      </w:r>
      <w:proofErr w:type="spellEnd"/>
      <w:r w:rsidRPr="00BB78C9">
        <w:rPr>
          <w:rFonts w:ascii="Times New Roman" w:hAnsi="Times New Roman"/>
          <w:sz w:val="28"/>
          <w:szCs w:val="28"/>
        </w:rPr>
        <w:t xml:space="preserve"> </w:t>
      </w:r>
      <w:proofErr w:type="spellStart"/>
      <w:r w:rsidRPr="00BB78C9">
        <w:rPr>
          <w:rFonts w:ascii="Times New Roman" w:hAnsi="Times New Roman"/>
          <w:sz w:val="28"/>
          <w:szCs w:val="28"/>
        </w:rPr>
        <w:t>түрі</w:t>
      </w:r>
      <w:proofErr w:type="spellEnd"/>
      <w:r w:rsidRPr="00BB78C9">
        <w:rPr>
          <w:rFonts w:ascii="Times New Roman" w:hAnsi="Times New Roman"/>
          <w:sz w:val="28"/>
          <w:szCs w:val="28"/>
        </w:rPr>
        <w:t xml:space="preserve"> </w:t>
      </w:r>
      <w:proofErr w:type="spellStart"/>
      <w:r w:rsidRPr="00BB78C9">
        <w:rPr>
          <w:rFonts w:ascii="Times New Roman" w:hAnsi="Times New Roman"/>
          <w:sz w:val="28"/>
          <w:szCs w:val="28"/>
        </w:rPr>
        <w:t>өсіріледі</w:t>
      </w:r>
      <w:proofErr w:type="spellEnd"/>
      <w:r>
        <w:rPr>
          <w:rFonts w:ascii="Times New Roman" w:hAnsi="Times New Roman"/>
          <w:sz w:val="28"/>
          <w:szCs w:val="28"/>
        </w:rPr>
        <w:t xml:space="preserve">: </w:t>
      </w:r>
      <w:proofErr w:type="spellStart"/>
      <w:r>
        <w:rPr>
          <w:rFonts w:ascii="Times New Roman" w:hAnsi="Times New Roman"/>
          <w:sz w:val="28"/>
          <w:szCs w:val="28"/>
        </w:rPr>
        <w:t>Яркенд</w:t>
      </w:r>
      <w:proofErr w:type="spellEnd"/>
      <w:r>
        <w:rPr>
          <w:rFonts w:ascii="Times New Roman" w:hAnsi="Times New Roman"/>
          <w:sz w:val="28"/>
          <w:szCs w:val="28"/>
        </w:rPr>
        <w:t xml:space="preserve">, </w:t>
      </w:r>
      <w:proofErr w:type="spellStart"/>
      <w:r>
        <w:rPr>
          <w:rFonts w:ascii="Times New Roman" w:hAnsi="Times New Roman"/>
          <w:sz w:val="28"/>
          <w:szCs w:val="28"/>
        </w:rPr>
        <w:t>Каргил</w:t>
      </w:r>
      <w:proofErr w:type="spellEnd"/>
      <w:r>
        <w:rPr>
          <w:rFonts w:ascii="Times New Roman" w:hAnsi="Times New Roman"/>
          <w:sz w:val="28"/>
          <w:szCs w:val="28"/>
        </w:rPr>
        <w:t xml:space="preserve"> </w:t>
      </w:r>
      <w:r>
        <w:rPr>
          <w:rFonts w:ascii="Times New Roman" w:hAnsi="Times New Roman"/>
          <w:sz w:val="28"/>
          <w:szCs w:val="28"/>
          <w:lang w:val="kk-KZ"/>
        </w:rPr>
        <w:t>және</w:t>
      </w:r>
      <w:r w:rsidRPr="00F22338">
        <w:rPr>
          <w:rFonts w:ascii="Times New Roman" w:hAnsi="Times New Roman"/>
          <w:sz w:val="28"/>
          <w:szCs w:val="28"/>
        </w:rPr>
        <w:t xml:space="preserve"> </w:t>
      </w:r>
      <w:proofErr w:type="spellStart"/>
      <w:r w:rsidRPr="00F22338">
        <w:rPr>
          <w:rFonts w:ascii="Times New Roman" w:hAnsi="Times New Roman"/>
          <w:sz w:val="28"/>
          <w:szCs w:val="28"/>
        </w:rPr>
        <w:t>Аулбек</w:t>
      </w:r>
      <w:proofErr w:type="spellEnd"/>
      <w:r w:rsidRPr="00F22338">
        <w:rPr>
          <w:rFonts w:ascii="Times New Roman" w:hAnsi="Times New Roman"/>
          <w:sz w:val="28"/>
          <w:szCs w:val="28"/>
        </w:rPr>
        <w:t xml:space="preserve">. </w:t>
      </w:r>
    </w:p>
    <w:p w:rsidR="00A57040" w:rsidRDefault="00A57040" w:rsidP="00A57040">
      <w:pPr>
        <w:pStyle w:val="a3"/>
        <w:tabs>
          <w:tab w:val="left" w:pos="1125"/>
        </w:tabs>
        <w:spacing w:after="0" w:line="240" w:lineRule="auto"/>
        <w:ind w:left="0" w:firstLine="567"/>
        <w:jc w:val="both"/>
        <w:rPr>
          <w:rFonts w:ascii="Times New Roman" w:hAnsi="Times New Roman"/>
          <w:sz w:val="28"/>
          <w:szCs w:val="28"/>
          <w:lang w:val="kk-KZ"/>
        </w:rPr>
      </w:pPr>
      <w:r w:rsidRPr="009635C2">
        <w:rPr>
          <w:rFonts w:ascii="Times New Roman" w:hAnsi="Times New Roman"/>
          <w:sz w:val="28"/>
          <w:szCs w:val="28"/>
          <w:lang w:val="kk-KZ"/>
        </w:rPr>
        <w:t xml:space="preserve">Тоңазытқыш камераларда </w:t>
      </w:r>
      <w:r w:rsidR="009635C2">
        <w:rPr>
          <w:rFonts w:ascii="Times New Roman" w:hAnsi="Times New Roman"/>
          <w:sz w:val="28"/>
          <w:szCs w:val="28"/>
          <w:lang w:val="kk-KZ"/>
        </w:rPr>
        <w:t>өскіндерді</w:t>
      </w:r>
      <w:r w:rsidRPr="009635C2">
        <w:rPr>
          <w:rFonts w:ascii="Times New Roman" w:hAnsi="Times New Roman"/>
          <w:sz w:val="28"/>
          <w:szCs w:val="28"/>
          <w:lang w:val="kk-KZ"/>
        </w:rPr>
        <w:t xml:space="preserve"> жасанды мұздату, химиялық құрамы мен қыстайтын мүшелерінің тұқым қуала</w:t>
      </w:r>
      <w:r w:rsidR="009635C2">
        <w:rPr>
          <w:rFonts w:ascii="Times New Roman" w:hAnsi="Times New Roman"/>
          <w:sz w:val="28"/>
          <w:szCs w:val="28"/>
          <w:lang w:val="kk-KZ"/>
        </w:rPr>
        <w:t>уы мен өзгергіштігі аясында қысқ</w:t>
      </w:r>
      <w:r w:rsidRPr="009635C2">
        <w:rPr>
          <w:rFonts w:ascii="Times New Roman" w:hAnsi="Times New Roman"/>
          <w:sz w:val="28"/>
          <w:szCs w:val="28"/>
          <w:lang w:val="kk-KZ"/>
        </w:rPr>
        <w:t>а төзімді өсімдіктерді оқшаулау бойынша маңызды зерттеулер жүргізіл</w:t>
      </w:r>
      <w:r>
        <w:rPr>
          <w:rFonts w:ascii="Times New Roman" w:hAnsi="Times New Roman"/>
          <w:sz w:val="28"/>
          <w:szCs w:val="28"/>
          <w:lang w:val="kk-KZ"/>
        </w:rPr>
        <w:t>у</w:t>
      </w:r>
      <w:r w:rsidRPr="009635C2">
        <w:rPr>
          <w:rFonts w:ascii="Times New Roman" w:hAnsi="Times New Roman"/>
          <w:sz w:val="28"/>
          <w:szCs w:val="28"/>
          <w:lang w:val="kk-KZ"/>
        </w:rPr>
        <w:t>д</w:t>
      </w:r>
      <w:r>
        <w:rPr>
          <w:rFonts w:ascii="Times New Roman" w:hAnsi="Times New Roman"/>
          <w:sz w:val="28"/>
          <w:szCs w:val="28"/>
          <w:lang w:val="kk-KZ"/>
        </w:rPr>
        <w:t>е</w:t>
      </w:r>
      <w:r w:rsidRPr="009635C2">
        <w:rPr>
          <w:rFonts w:ascii="Times New Roman" w:hAnsi="Times New Roman"/>
          <w:sz w:val="28"/>
          <w:szCs w:val="28"/>
          <w:lang w:val="kk-KZ"/>
        </w:rPr>
        <w:t xml:space="preserve"> [30</w:t>
      </w:r>
      <w:r w:rsidR="00CA41D5">
        <w:rPr>
          <w:rFonts w:ascii="Times New Roman" w:hAnsi="Times New Roman"/>
          <w:sz w:val="28"/>
          <w:szCs w:val="28"/>
          <w:lang w:val="kk-KZ"/>
        </w:rPr>
        <w:t>, б. 45</w:t>
      </w:r>
      <w:r w:rsidRPr="009635C2">
        <w:rPr>
          <w:rFonts w:ascii="Times New Roman" w:hAnsi="Times New Roman"/>
          <w:sz w:val="28"/>
          <w:szCs w:val="28"/>
          <w:lang w:val="kk-KZ"/>
        </w:rPr>
        <w:t>].</w:t>
      </w:r>
    </w:p>
    <w:p w:rsidR="00A57040" w:rsidRDefault="00A57040" w:rsidP="00A57040">
      <w:pPr>
        <w:pStyle w:val="a3"/>
        <w:tabs>
          <w:tab w:val="left" w:pos="1125"/>
        </w:tabs>
        <w:spacing w:after="0" w:line="240" w:lineRule="auto"/>
        <w:ind w:left="0" w:firstLine="567"/>
        <w:jc w:val="both"/>
        <w:rPr>
          <w:rFonts w:ascii="Times New Roman" w:hAnsi="Times New Roman"/>
          <w:sz w:val="28"/>
          <w:szCs w:val="28"/>
          <w:lang w:val="kk-KZ"/>
        </w:rPr>
      </w:pPr>
      <w:r w:rsidRPr="009635C2">
        <w:rPr>
          <w:rFonts w:ascii="Times New Roman" w:hAnsi="Times New Roman"/>
          <w:sz w:val="28"/>
          <w:szCs w:val="28"/>
          <w:lang w:val="kk-KZ"/>
        </w:rPr>
        <w:lastRenderedPageBreak/>
        <w:t>Осылайша, біздің елде және шетелде жоңышқа</w:t>
      </w:r>
      <w:r w:rsidR="001A548A">
        <w:rPr>
          <w:rFonts w:ascii="Times New Roman" w:hAnsi="Times New Roman"/>
          <w:sz w:val="28"/>
          <w:szCs w:val="28"/>
          <w:lang w:val="kk-KZ"/>
        </w:rPr>
        <w:t>ны</w:t>
      </w:r>
      <w:r w:rsidRPr="009635C2">
        <w:rPr>
          <w:rFonts w:ascii="Times New Roman" w:hAnsi="Times New Roman"/>
          <w:sz w:val="28"/>
          <w:szCs w:val="28"/>
          <w:lang w:val="kk-KZ"/>
        </w:rPr>
        <w:t xml:space="preserve"> генетикалық-селекциялық зерттеу және жақсарту бойынша белгілі жұмыстар жүргізілді және жүргізілуде.</w:t>
      </w:r>
    </w:p>
    <w:p w:rsidR="00800D9F" w:rsidRPr="0085576F" w:rsidRDefault="00A126BB" w:rsidP="0085576F">
      <w:pPr>
        <w:tabs>
          <w:tab w:val="left" w:pos="709"/>
          <w:tab w:val="left" w:pos="1418"/>
        </w:tabs>
        <w:spacing w:after="0" w:line="240" w:lineRule="auto"/>
        <w:ind w:firstLine="567"/>
        <w:jc w:val="both"/>
        <w:rPr>
          <w:rFonts w:ascii="Times New Roman" w:hAnsi="Times New Roman"/>
          <w:sz w:val="28"/>
          <w:szCs w:val="28"/>
          <w:lang w:val="kk-KZ"/>
        </w:rPr>
      </w:pPr>
      <w:r w:rsidRPr="00F2799B">
        <w:rPr>
          <w:rFonts w:ascii="Times New Roman" w:hAnsi="Times New Roman"/>
          <w:sz w:val="28"/>
          <w:szCs w:val="28"/>
          <w:lang w:val="kk-KZ"/>
        </w:rPr>
        <w:t xml:space="preserve">Жаңа бәсекеге қабілетті сорттарды тиімді </w:t>
      </w:r>
      <w:r w:rsidR="0053365C">
        <w:rPr>
          <w:rFonts w:ascii="Times New Roman" w:hAnsi="Times New Roman"/>
          <w:sz w:val="28"/>
          <w:szCs w:val="28"/>
          <w:lang w:val="kk-KZ"/>
        </w:rPr>
        <w:t>шығару</w:t>
      </w:r>
      <w:r w:rsidRPr="00F2799B">
        <w:rPr>
          <w:rFonts w:ascii="Times New Roman" w:hAnsi="Times New Roman"/>
          <w:sz w:val="28"/>
          <w:szCs w:val="28"/>
          <w:lang w:val="kk-KZ"/>
        </w:rPr>
        <w:t xml:space="preserve"> үшін өсімдіктерді селекциялық жақсартудың негізін құрайтын генетикалық әр түрлі және жан-жақты зерттелген бастапқы материал болуы керек. </w:t>
      </w:r>
      <w:r w:rsidRPr="00A126BB">
        <w:rPr>
          <w:rFonts w:ascii="Times New Roman" w:hAnsi="Times New Roman"/>
          <w:sz w:val="28"/>
          <w:szCs w:val="28"/>
          <w:lang w:val="kk-KZ"/>
        </w:rPr>
        <w:t>Солтү</w:t>
      </w:r>
      <w:r w:rsidR="00C0558A">
        <w:rPr>
          <w:rFonts w:ascii="Times New Roman" w:hAnsi="Times New Roman"/>
          <w:sz w:val="28"/>
          <w:szCs w:val="28"/>
          <w:lang w:val="kk-KZ"/>
        </w:rPr>
        <w:t>стік Қазақстанның жемшөп құрамының</w:t>
      </w:r>
      <w:r w:rsidRPr="00A126BB">
        <w:rPr>
          <w:rFonts w:ascii="Times New Roman" w:hAnsi="Times New Roman"/>
          <w:sz w:val="28"/>
          <w:szCs w:val="28"/>
          <w:lang w:val="kk-KZ"/>
        </w:rPr>
        <w:t xml:space="preserve"> тұқым өнімділігін арттыру және жоңышқа дақылдарын кеңейту арқылы</w:t>
      </w:r>
      <w:r w:rsidR="00C0558A">
        <w:rPr>
          <w:rFonts w:ascii="Times New Roman" w:hAnsi="Times New Roman"/>
          <w:sz w:val="28"/>
          <w:szCs w:val="28"/>
          <w:lang w:val="kk-KZ"/>
        </w:rPr>
        <w:t xml:space="preserve"> жақсарту қазіргі уақытта</w:t>
      </w:r>
      <w:r w:rsidRPr="00A126BB">
        <w:rPr>
          <w:rFonts w:ascii="Times New Roman" w:hAnsi="Times New Roman"/>
          <w:sz w:val="28"/>
          <w:szCs w:val="28"/>
          <w:lang w:val="kk-KZ"/>
        </w:rPr>
        <w:t xml:space="preserve"> өзекті міндет болып табылады. </w:t>
      </w:r>
      <w:r w:rsidR="00B82831">
        <w:rPr>
          <w:rFonts w:ascii="Times New Roman" w:hAnsi="Times New Roman"/>
          <w:sz w:val="28"/>
          <w:szCs w:val="28"/>
          <w:lang w:val="kk-KZ"/>
        </w:rPr>
        <w:t>Бұл кезде с</w:t>
      </w:r>
      <w:r>
        <w:rPr>
          <w:rFonts w:ascii="Times New Roman" w:hAnsi="Times New Roman"/>
          <w:sz w:val="28"/>
          <w:szCs w:val="28"/>
          <w:lang w:val="kk-KZ"/>
        </w:rPr>
        <w:t xml:space="preserve">елекциялық және өндірістік тәжірибеге сүйенсек, жоңышқаның </w:t>
      </w:r>
      <w:r w:rsidR="00B325FD">
        <w:rPr>
          <w:rFonts w:ascii="Times New Roman" w:hAnsi="Times New Roman"/>
          <w:sz w:val="28"/>
          <w:szCs w:val="28"/>
          <w:lang w:val="kk-KZ"/>
        </w:rPr>
        <w:t>көк балаусасы</w:t>
      </w:r>
      <w:r>
        <w:rPr>
          <w:rFonts w:ascii="Times New Roman" w:hAnsi="Times New Roman"/>
          <w:sz w:val="28"/>
          <w:szCs w:val="28"/>
          <w:lang w:val="kk-KZ"/>
        </w:rPr>
        <w:t xml:space="preserve"> мен тұқымының өнімділігі кері корреляциялық тәуелділікте екеніне көз жеткіземіз </w:t>
      </w:r>
      <w:r w:rsidRPr="00A126BB">
        <w:rPr>
          <w:rFonts w:ascii="Times New Roman" w:hAnsi="Times New Roman"/>
          <w:sz w:val="28"/>
          <w:szCs w:val="28"/>
          <w:lang w:val="kk-KZ"/>
        </w:rPr>
        <w:t>[</w:t>
      </w:r>
      <w:r w:rsidR="00AE729D">
        <w:rPr>
          <w:rFonts w:ascii="Times New Roman" w:hAnsi="Times New Roman"/>
          <w:sz w:val="28"/>
          <w:szCs w:val="28"/>
          <w:lang w:val="kk-KZ"/>
        </w:rPr>
        <w:t xml:space="preserve">103, </w:t>
      </w:r>
      <w:r w:rsidR="0085576F">
        <w:rPr>
          <w:rFonts w:ascii="Times New Roman" w:hAnsi="Times New Roman"/>
          <w:sz w:val="28"/>
          <w:szCs w:val="28"/>
          <w:lang w:val="kk-KZ"/>
        </w:rPr>
        <w:t>104, 105</w:t>
      </w:r>
      <w:r w:rsidRPr="00A126BB">
        <w:rPr>
          <w:rFonts w:ascii="Times New Roman" w:hAnsi="Times New Roman"/>
          <w:sz w:val="28"/>
          <w:szCs w:val="28"/>
          <w:lang w:val="kk-KZ"/>
        </w:rPr>
        <w:t>].</w:t>
      </w:r>
      <w:r w:rsidR="0053365C">
        <w:rPr>
          <w:rFonts w:ascii="Times New Roman" w:hAnsi="Times New Roman"/>
          <w:sz w:val="28"/>
          <w:szCs w:val="28"/>
          <w:lang w:val="kk-KZ"/>
        </w:rPr>
        <w:t xml:space="preserve"> </w:t>
      </w:r>
    </w:p>
    <w:p w:rsidR="0053365C" w:rsidRPr="0085576F" w:rsidRDefault="0053365C" w:rsidP="0053365C">
      <w:pPr>
        <w:tabs>
          <w:tab w:val="left" w:pos="709"/>
          <w:tab w:val="left" w:pos="1418"/>
        </w:tabs>
        <w:spacing w:after="0" w:line="240" w:lineRule="auto"/>
        <w:ind w:firstLine="567"/>
        <w:jc w:val="both"/>
        <w:rPr>
          <w:rFonts w:ascii="Times New Roman" w:hAnsi="Times New Roman"/>
          <w:sz w:val="28"/>
          <w:szCs w:val="28"/>
          <w:lang w:val="kk-KZ"/>
        </w:rPr>
      </w:pPr>
      <w:r w:rsidRPr="0053365C">
        <w:rPr>
          <w:rFonts w:ascii="Times New Roman" w:eastAsia="Times New Roman" w:hAnsi="Times New Roman"/>
          <w:color w:val="000000"/>
          <w:sz w:val="28"/>
          <w:szCs w:val="28"/>
          <w:lang w:val="kk-KZ"/>
        </w:rPr>
        <w:t>Жоңышқа</w:t>
      </w:r>
      <w:r w:rsidR="00B325FD">
        <w:rPr>
          <w:rFonts w:ascii="Times New Roman" w:eastAsia="Times New Roman" w:hAnsi="Times New Roman"/>
          <w:color w:val="000000"/>
          <w:sz w:val="28"/>
          <w:szCs w:val="28"/>
          <w:lang w:val="kk-KZ"/>
        </w:rPr>
        <w:t>ның тұқым өнімділігі</w:t>
      </w:r>
      <w:r w:rsidRPr="0053365C">
        <w:rPr>
          <w:rFonts w:ascii="Times New Roman" w:eastAsia="Times New Roman" w:hAnsi="Times New Roman"/>
          <w:color w:val="000000"/>
          <w:sz w:val="28"/>
          <w:szCs w:val="28"/>
          <w:lang w:val="kk-KZ"/>
        </w:rPr>
        <w:t xml:space="preserve"> көптеген факторларға байланысты, олардың ішіндегі ең маңыздысы метеорологиялық</w:t>
      </w:r>
      <w:r>
        <w:rPr>
          <w:rFonts w:ascii="Times New Roman" w:eastAsia="Times New Roman" w:hAnsi="Times New Roman"/>
          <w:color w:val="000000"/>
          <w:sz w:val="28"/>
          <w:szCs w:val="28"/>
          <w:lang w:val="kk-KZ"/>
        </w:rPr>
        <w:t xml:space="preserve"> </w:t>
      </w:r>
      <w:r w:rsidRPr="0085576F">
        <w:rPr>
          <w:rFonts w:ascii="Times New Roman" w:eastAsia="Times New Roman" w:hAnsi="Times New Roman"/>
          <w:color w:val="000000"/>
          <w:sz w:val="28"/>
          <w:szCs w:val="28"/>
          <w:lang w:val="kk-KZ"/>
        </w:rPr>
        <w:t xml:space="preserve">фактор </w:t>
      </w:r>
      <w:r w:rsidR="00AE729D">
        <w:rPr>
          <w:rFonts w:ascii="Times New Roman" w:hAnsi="Times New Roman"/>
          <w:sz w:val="28"/>
          <w:szCs w:val="28"/>
          <w:lang w:val="kk-KZ"/>
        </w:rPr>
        <w:t>[106</w:t>
      </w:r>
      <w:r w:rsidRPr="0085576F">
        <w:rPr>
          <w:rFonts w:ascii="Times New Roman" w:hAnsi="Times New Roman"/>
          <w:sz w:val="28"/>
          <w:szCs w:val="28"/>
          <w:lang w:val="kk-KZ"/>
        </w:rPr>
        <w:t>]</w:t>
      </w:r>
      <w:r w:rsidRPr="0085576F">
        <w:rPr>
          <w:rFonts w:ascii="Times New Roman" w:eastAsia="Times New Roman" w:hAnsi="Times New Roman"/>
          <w:color w:val="000000"/>
          <w:sz w:val="28"/>
          <w:szCs w:val="28"/>
          <w:lang w:val="kk-KZ"/>
        </w:rPr>
        <w:t xml:space="preserve">. </w:t>
      </w:r>
    </w:p>
    <w:p w:rsidR="0085576F" w:rsidRDefault="0053365C" w:rsidP="0053365C">
      <w:pPr>
        <w:shd w:val="clear" w:color="auto" w:fill="FFFFFF"/>
        <w:spacing w:after="0" w:line="240" w:lineRule="auto"/>
        <w:ind w:firstLine="567"/>
        <w:jc w:val="both"/>
        <w:rPr>
          <w:rFonts w:ascii="Times New Roman" w:hAnsi="Times New Roman"/>
          <w:sz w:val="28"/>
          <w:szCs w:val="28"/>
          <w:lang w:val="kk-KZ"/>
        </w:rPr>
      </w:pPr>
      <w:r w:rsidRPr="00EB6CBD">
        <w:rPr>
          <w:rFonts w:ascii="Times New Roman" w:hAnsi="Times New Roman"/>
          <w:sz w:val="28"/>
          <w:szCs w:val="28"/>
          <w:lang w:val="kk-KZ"/>
        </w:rPr>
        <w:t>Бастапқы материал селекциялық жұмыстың сәттіліг</w:t>
      </w:r>
      <w:r w:rsidR="001A548A">
        <w:rPr>
          <w:rFonts w:ascii="Times New Roman" w:hAnsi="Times New Roman"/>
          <w:sz w:val="28"/>
          <w:szCs w:val="28"/>
          <w:lang w:val="kk-KZ"/>
        </w:rPr>
        <w:t>ін анықтайды. Көпжылдық шөптер</w:t>
      </w:r>
      <w:r w:rsidRPr="00EB6CBD">
        <w:rPr>
          <w:rFonts w:ascii="Times New Roman" w:hAnsi="Times New Roman"/>
          <w:sz w:val="28"/>
          <w:szCs w:val="28"/>
          <w:lang w:val="kk-KZ"/>
        </w:rPr>
        <w:t xml:space="preserve"> </w:t>
      </w:r>
      <w:r w:rsidR="009F551D">
        <w:rPr>
          <w:rFonts w:ascii="Times New Roman" w:hAnsi="Times New Roman"/>
          <w:sz w:val="28"/>
          <w:szCs w:val="28"/>
          <w:lang w:val="kk-KZ"/>
        </w:rPr>
        <w:t xml:space="preserve">селекциясы үшін бастапқы материал ретінде </w:t>
      </w:r>
      <w:r w:rsidR="009F551D" w:rsidRPr="00EB6CBD">
        <w:rPr>
          <w:rFonts w:ascii="Times New Roman" w:hAnsi="Times New Roman"/>
          <w:sz w:val="28"/>
          <w:szCs w:val="28"/>
          <w:lang w:val="kk-KZ"/>
        </w:rPr>
        <w:t xml:space="preserve">будандастыру, полиплоидия, физикалық және химиялық мутагенез негізінде алынған </w:t>
      </w:r>
      <w:r w:rsidRPr="00EB6CBD">
        <w:rPr>
          <w:rFonts w:ascii="Times New Roman" w:hAnsi="Times New Roman"/>
          <w:sz w:val="28"/>
          <w:szCs w:val="28"/>
          <w:lang w:val="kk-KZ"/>
        </w:rPr>
        <w:t xml:space="preserve">жергілікті сорттар, жабайы популяциялар, </w:t>
      </w:r>
      <w:r w:rsidR="009F551D">
        <w:rPr>
          <w:rFonts w:ascii="Times New Roman" w:hAnsi="Times New Roman"/>
          <w:sz w:val="28"/>
          <w:szCs w:val="28"/>
          <w:lang w:val="kk-KZ"/>
        </w:rPr>
        <w:t>түрлер</w:t>
      </w:r>
      <w:r w:rsidRPr="00EB6CBD">
        <w:rPr>
          <w:rFonts w:ascii="Times New Roman" w:hAnsi="Times New Roman"/>
          <w:sz w:val="28"/>
          <w:szCs w:val="28"/>
          <w:lang w:val="kk-KZ"/>
        </w:rPr>
        <w:t>, отандық және шетелдік сорттар</w:t>
      </w:r>
      <w:r w:rsidR="009F551D">
        <w:rPr>
          <w:rFonts w:ascii="Times New Roman" w:hAnsi="Times New Roman"/>
          <w:sz w:val="28"/>
          <w:szCs w:val="28"/>
          <w:lang w:val="kk-KZ"/>
        </w:rPr>
        <w:t xml:space="preserve"> қарастырылады</w:t>
      </w:r>
      <w:r w:rsidRPr="00EB6CBD">
        <w:rPr>
          <w:rFonts w:ascii="Times New Roman" w:hAnsi="Times New Roman"/>
          <w:sz w:val="28"/>
          <w:szCs w:val="28"/>
          <w:lang w:val="kk-KZ"/>
        </w:rPr>
        <w:t xml:space="preserve"> </w:t>
      </w:r>
      <w:r w:rsidRPr="0085576F">
        <w:rPr>
          <w:rFonts w:ascii="Times New Roman" w:hAnsi="Times New Roman"/>
          <w:sz w:val="28"/>
          <w:szCs w:val="28"/>
          <w:lang w:val="kk-KZ"/>
        </w:rPr>
        <w:t>[1</w:t>
      </w:r>
      <w:r w:rsidR="0085576F" w:rsidRPr="0085576F">
        <w:rPr>
          <w:rFonts w:ascii="Times New Roman" w:hAnsi="Times New Roman"/>
          <w:sz w:val="28"/>
          <w:szCs w:val="28"/>
          <w:lang w:val="kk-KZ"/>
        </w:rPr>
        <w:t>0</w:t>
      </w:r>
      <w:r w:rsidR="00AE729D">
        <w:rPr>
          <w:rFonts w:ascii="Times New Roman" w:hAnsi="Times New Roman"/>
          <w:sz w:val="28"/>
          <w:szCs w:val="28"/>
          <w:lang w:val="kk-KZ"/>
        </w:rPr>
        <w:t>7</w:t>
      </w:r>
      <w:r w:rsidRPr="0085576F">
        <w:rPr>
          <w:rFonts w:ascii="Times New Roman" w:hAnsi="Times New Roman"/>
          <w:sz w:val="28"/>
          <w:szCs w:val="28"/>
          <w:lang w:val="kk-KZ"/>
        </w:rPr>
        <w:t>].</w:t>
      </w:r>
      <w:r w:rsidR="009F551D">
        <w:rPr>
          <w:rFonts w:ascii="Times New Roman" w:hAnsi="Times New Roman"/>
          <w:sz w:val="28"/>
          <w:szCs w:val="28"/>
          <w:lang w:val="kk-KZ"/>
        </w:rPr>
        <w:t xml:space="preserve"> </w:t>
      </w:r>
    </w:p>
    <w:p w:rsidR="0053365C" w:rsidRDefault="0053365C" w:rsidP="0053365C">
      <w:pPr>
        <w:shd w:val="clear" w:color="auto" w:fill="FFFFFF"/>
        <w:spacing w:after="0" w:line="240" w:lineRule="auto"/>
        <w:ind w:firstLine="567"/>
        <w:jc w:val="both"/>
        <w:rPr>
          <w:rFonts w:ascii="Times New Roman" w:eastAsia="Times New Roman" w:hAnsi="Times New Roman"/>
          <w:color w:val="1A1A1A"/>
          <w:sz w:val="28"/>
          <w:szCs w:val="28"/>
          <w:lang w:val="kk-KZ" w:eastAsia="ru-RU"/>
        </w:rPr>
      </w:pPr>
      <w:r w:rsidRPr="00F70836">
        <w:rPr>
          <w:rFonts w:ascii="Times New Roman" w:hAnsi="Times New Roman"/>
          <w:sz w:val="28"/>
          <w:szCs w:val="28"/>
          <w:lang w:val="kk-KZ"/>
        </w:rPr>
        <w:t xml:space="preserve">Жаңа сорттарды жасауда </w:t>
      </w:r>
      <w:r>
        <w:rPr>
          <w:rFonts w:ascii="Times New Roman" w:hAnsi="Times New Roman"/>
          <w:sz w:val="28"/>
          <w:szCs w:val="28"/>
          <w:lang w:val="kk-KZ"/>
        </w:rPr>
        <w:t>дұрыс нәтижеге</w:t>
      </w:r>
      <w:r w:rsidRPr="00F70836">
        <w:rPr>
          <w:rFonts w:ascii="Times New Roman" w:hAnsi="Times New Roman"/>
          <w:sz w:val="28"/>
          <w:szCs w:val="28"/>
          <w:lang w:val="kk-KZ"/>
        </w:rPr>
        <w:t xml:space="preserve"> генетикалық әр түрлі бастапқы материалдың болуы және кеңінен қолданылуы, болашақ сорттардың артықшылықтары мен кемшіліктерін анықтайтын ата-аналық жұптард</w:t>
      </w:r>
      <w:r w:rsidRPr="0085576F">
        <w:rPr>
          <w:rFonts w:ascii="Times New Roman" w:hAnsi="Times New Roman"/>
          <w:sz w:val="28"/>
          <w:szCs w:val="28"/>
          <w:lang w:val="kk-KZ"/>
        </w:rPr>
        <w:t>ы дұрыс таңдау арқылы ғана қол жеткізу мүмкін</w:t>
      </w:r>
      <w:r w:rsidRPr="00F70836">
        <w:rPr>
          <w:rFonts w:ascii="Times New Roman" w:hAnsi="Times New Roman"/>
          <w:sz w:val="28"/>
          <w:szCs w:val="28"/>
          <w:lang w:val="kk-KZ"/>
        </w:rPr>
        <w:t xml:space="preserve"> </w:t>
      </w:r>
      <w:r w:rsidRPr="0085576F">
        <w:rPr>
          <w:rFonts w:ascii="Times New Roman" w:hAnsi="Times New Roman"/>
          <w:sz w:val="28"/>
          <w:szCs w:val="28"/>
          <w:lang w:val="kk-KZ"/>
        </w:rPr>
        <w:t xml:space="preserve">болады </w:t>
      </w:r>
      <w:r w:rsidR="0085576F" w:rsidRPr="0085576F">
        <w:rPr>
          <w:rFonts w:ascii="Times New Roman" w:hAnsi="Times New Roman"/>
          <w:sz w:val="28"/>
          <w:szCs w:val="28"/>
          <w:lang w:val="kk-KZ"/>
        </w:rPr>
        <w:t>[9</w:t>
      </w:r>
      <w:r w:rsidR="00AE729D">
        <w:rPr>
          <w:rFonts w:ascii="Times New Roman" w:hAnsi="Times New Roman"/>
          <w:sz w:val="28"/>
          <w:szCs w:val="28"/>
          <w:lang w:val="kk-KZ"/>
        </w:rPr>
        <w:t>4, 108</w:t>
      </w:r>
      <w:r w:rsidRPr="0085576F">
        <w:rPr>
          <w:rFonts w:ascii="Times New Roman" w:hAnsi="Times New Roman"/>
          <w:sz w:val="28"/>
          <w:szCs w:val="28"/>
          <w:lang w:val="kk-KZ"/>
        </w:rPr>
        <w:t xml:space="preserve">]. </w:t>
      </w:r>
      <w:r w:rsidRPr="0085576F">
        <w:rPr>
          <w:rFonts w:ascii="Times New Roman" w:eastAsia="Times New Roman" w:hAnsi="Times New Roman"/>
          <w:color w:val="1A1A1A"/>
          <w:sz w:val="28"/>
          <w:szCs w:val="28"/>
          <w:lang w:val="kk-KZ" w:eastAsia="ru-RU"/>
        </w:rPr>
        <w:t xml:space="preserve">Белгілі бір </w:t>
      </w:r>
      <w:r>
        <w:rPr>
          <w:rFonts w:ascii="Times New Roman" w:eastAsia="Times New Roman" w:hAnsi="Times New Roman"/>
          <w:color w:val="1A1A1A"/>
          <w:sz w:val="28"/>
          <w:szCs w:val="28"/>
          <w:lang w:val="kk-KZ" w:eastAsia="ru-RU"/>
        </w:rPr>
        <w:t>шаруашылық</w:t>
      </w:r>
      <w:r w:rsidRPr="0085576F">
        <w:rPr>
          <w:rFonts w:ascii="Times New Roman" w:eastAsia="Times New Roman" w:hAnsi="Times New Roman"/>
          <w:color w:val="1A1A1A"/>
          <w:sz w:val="28"/>
          <w:szCs w:val="28"/>
          <w:lang w:val="kk-KZ" w:eastAsia="ru-RU"/>
        </w:rPr>
        <w:t xml:space="preserve"> мақсаттағы сорттарды </w:t>
      </w:r>
      <w:r>
        <w:rPr>
          <w:rFonts w:ascii="Times New Roman" w:eastAsia="Times New Roman" w:hAnsi="Times New Roman"/>
          <w:color w:val="1A1A1A"/>
          <w:sz w:val="28"/>
          <w:szCs w:val="28"/>
          <w:lang w:val="kk-KZ" w:eastAsia="ru-RU"/>
        </w:rPr>
        <w:t xml:space="preserve">шығару </w:t>
      </w:r>
      <w:r w:rsidRPr="0085576F">
        <w:rPr>
          <w:rFonts w:ascii="Times New Roman" w:eastAsia="Times New Roman" w:hAnsi="Times New Roman"/>
          <w:color w:val="1A1A1A"/>
          <w:sz w:val="28"/>
          <w:szCs w:val="28"/>
          <w:lang w:val="kk-KZ" w:eastAsia="ru-RU"/>
        </w:rPr>
        <w:t xml:space="preserve">кезінде шығу тегі мен қалыптасу жағдайлары бойынша кең және әр түрлі материалдарды қолдану қажет </w:t>
      </w:r>
      <w:r w:rsidRPr="0085576F">
        <w:rPr>
          <w:rFonts w:ascii="Times New Roman" w:hAnsi="Times New Roman"/>
          <w:sz w:val="28"/>
          <w:szCs w:val="28"/>
          <w:lang w:val="kk-KZ"/>
        </w:rPr>
        <w:t>[</w:t>
      </w:r>
      <w:r w:rsidR="00AE729D">
        <w:rPr>
          <w:rFonts w:ascii="Times New Roman" w:hAnsi="Times New Roman"/>
          <w:sz w:val="28"/>
          <w:szCs w:val="28"/>
          <w:lang w:val="kk-KZ"/>
        </w:rPr>
        <w:t xml:space="preserve">109, </w:t>
      </w:r>
      <w:r w:rsidR="0085576F" w:rsidRPr="0085576F">
        <w:rPr>
          <w:rFonts w:ascii="Times New Roman" w:hAnsi="Times New Roman"/>
          <w:sz w:val="28"/>
          <w:szCs w:val="28"/>
          <w:lang w:val="kk-KZ"/>
        </w:rPr>
        <w:t>110, 111</w:t>
      </w:r>
      <w:r w:rsidRPr="0085576F">
        <w:rPr>
          <w:rFonts w:ascii="Times New Roman" w:hAnsi="Times New Roman"/>
          <w:sz w:val="28"/>
          <w:szCs w:val="28"/>
          <w:lang w:val="kk-KZ"/>
        </w:rPr>
        <w:t>].</w:t>
      </w:r>
      <w:r w:rsidRPr="0085576F">
        <w:rPr>
          <w:rFonts w:ascii="Times New Roman" w:eastAsia="Times New Roman" w:hAnsi="Times New Roman"/>
          <w:color w:val="1A1A1A"/>
          <w:sz w:val="28"/>
          <w:szCs w:val="28"/>
          <w:lang w:val="kk-KZ" w:eastAsia="ru-RU"/>
        </w:rPr>
        <w:t xml:space="preserve">  </w:t>
      </w:r>
    </w:p>
    <w:p w:rsidR="00801C7F" w:rsidRPr="00275AF5" w:rsidRDefault="00801C7F" w:rsidP="00801C7F">
      <w:pPr>
        <w:tabs>
          <w:tab w:val="left" w:pos="709"/>
          <w:tab w:val="left" w:pos="1418"/>
        </w:tabs>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Осылайша, б</w:t>
      </w:r>
      <w:r w:rsidRPr="00275AF5">
        <w:rPr>
          <w:rFonts w:ascii="Times New Roman" w:hAnsi="Times New Roman"/>
          <w:sz w:val="28"/>
          <w:szCs w:val="28"/>
          <w:lang w:val="kk-KZ"/>
        </w:rPr>
        <w:t>астапқы материал селекцияның міндеттері мен бағыттарына, дақылдардың биологиялық және шаруашылық сипаттамаларына және белгілі бір аймақтағы селекция деңгейіне байланысты таңдалады және жасалады.</w:t>
      </w:r>
    </w:p>
    <w:p w:rsidR="00801C7F" w:rsidRDefault="00801C7F" w:rsidP="00801C7F">
      <w:pPr>
        <w:tabs>
          <w:tab w:val="left" w:pos="709"/>
          <w:tab w:val="left" w:pos="1418"/>
        </w:tabs>
        <w:spacing w:after="0" w:line="240" w:lineRule="auto"/>
        <w:ind w:firstLine="567"/>
        <w:jc w:val="both"/>
        <w:rPr>
          <w:rFonts w:ascii="Times New Roman" w:hAnsi="Times New Roman"/>
          <w:sz w:val="28"/>
          <w:szCs w:val="28"/>
          <w:lang w:val="kk-KZ"/>
        </w:rPr>
      </w:pPr>
      <w:r w:rsidRPr="00275AF5">
        <w:rPr>
          <w:rFonts w:ascii="Times New Roman" w:hAnsi="Times New Roman"/>
          <w:sz w:val="28"/>
          <w:szCs w:val="28"/>
          <w:lang w:val="kk-KZ"/>
        </w:rPr>
        <w:t xml:space="preserve">Іріктеудің бастапқы кезеңі, әдетте, осы аймақ үшін ең жақсы сорттарды анықтаумен шектеледі. Ол үшін бастапқы материал ретінде негізінен өсіру жағдайларына қажетті бейімділікке ие жергілікті сорттар мен жабайы </w:t>
      </w:r>
      <w:r w:rsidR="009F551D">
        <w:rPr>
          <w:rFonts w:ascii="Times New Roman" w:hAnsi="Times New Roman"/>
          <w:sz w:val="28"/>
          <w:szCs w:val="28"/>
          <w:lang w:val="kk-KZ"/>
        </w:rPr>
        <w:t>түрлер</w:t>
      </w:r>
      <w:r w:rsidRPr="00275AF5">
        <w:rPr>
          <w:rFonts w:ascii="Times New Roman" w:hAnsi="Times New Roman"/>
          <w:sz w:val="28"/>
          <w:szCs w:val="28"/>
          <w:lang w:val="kk-KZ"/>
        </w:rPr>
        <w:t xml:space="preserve"> қолданылады. Болашақта селекциялық процесті жүзеге асыру кезінде, белгілі бір биологиялық және шаруашылық параметрлері бар сорттарды шығару үшін ең алдымен әр түрлі селекция әдістерімен эксперименталды түрде жасалған кең және әр түрлі материал қолданылады.</w:t>
      </w:r>
    </w:p>
    <w:p w:rsidR="0053365C" w:rsidRPr="00801C7F" w:rsidRDefault="0053365C" w:rsidP="0053365C">
      <w:pPr>
        <w:tabs>
          <w:tab w:val="left" w:pos="709"/>
          <w:tab w:val="left" w:pos="1418"/>
        </w:tabs>
        <w:spacing w:after="0" w:line="240" w:lineRule="auto"/>
        <w:ind w:firstLine="567"/>
        <w:jc w:val="both"/>
        <w:rPr>
          <w:rFonts w:ascii="Times New Roman" w:hAnsi="Times New Roman"/>
          <w:sz w:val="28"/>
          <w:szCs w:val="28"/>
          <w:lang w:val="kk-KZ"/>
        </w:rPr>
      </w:pPr>
      <w:r w:rsidRPr="00600A69">
        <w:rPr>
          <w:rFonts w:ascii="Times New Roman" w:hAnsi="Times New Roman"/>
          <w:sz w:val="28"/>
          <w:szCs w:val="28"/>
          <w:lang w:val="kk-KZ"/>
        </w:rPr>
        <w:t xml:space="preserve">Көкшетау тәжірибелік-өндірістік шаруашылығында жүргізілген зерттеу жылдарында алынған нәтижелер зерттелетін популяциялар тек </w:t>
      </w:r>
      <w:r w:rsidR="00B325FD">
        <w:rPr>
          <w:rFonts w:ascii="Times New Roman" w:hAnsi="Times New Roman"/>
          <w:sz w:val="28"/>
          <w:szCs w:val="28"/>
          <w:lang w:val="kk-KZ"/>
        </w:rPr>
        <w:t>көкбалауса</w:t>
      </w:r>
      <w:r w:rsidR="001A548A">
        <w:rPr>
          <w:rFonts w:ascii="Times New Roman" w:hAnsi="Times New Roman"/>
          <w:sz w:val="28"/>
          <w:szCs w:val="28"/>
          <w:lang w:val="kk-KZ"/>
        </w:rPr>
        <w:t>ның</w:t>
      </w:r>
      <w:r w:rsidR="00C140C8" w:rsidRPr="00600A69">
        <w:rPr>
          <w:rFonts w:ascii="Times New Roman" w:hAnsi="Times New Roman"/>
          <w:sz w:val="28"/>
          <w:szCs w:val="28"/>
          <w:lang w:val="kk-KZ"/>
        </w:rPr>
        <w:t xml:space="preserve"> </w:t>
      </w:r>
      <w:r w:rsidR="001A548A" w:rsidRPr="00600A69">
        <w:rPr>
          <w:rFonts w:ascii="Times New Roman" w:hAnsi="Times New Roman"/>
          <w:sz w:val="28"/>
          <w:szCs w:val="28"/>
          <w:lang w:val="kk-KZ"/>
        </w:rPr>
        <w:t xml:space="preserve">жоғары </w:t>
      </w:r>
      <w:r w:rsidRPr="00600A69">
        <w:rPr>
          <w:rFonts w:ascii="Times New Roman" w:hAnsi="Times New Roman"/>
          <w:sz w:val="28"/>
          <w:szCs w:val="28"/>
          <w:lang w:val="kk-KZ"/>
        </w:rPr>
        <w:t xml:space="preserve">өнімділігімен ғана емес, сонымен қатар </w:t>
      </w:r>
      <w:r w:rsidR="00C140C8" w:rsidRPr="00600A69">
        <w:rPr>
          <w:rFonts w:ascii="Times New Roman" w:hAnsi="Times New Roman"/>
          <w:sz w:val="28"/>
          <w:szCs w:val="28"/>
          <w:lang w:val="kk-KZ"/>
        </w:rPr>
        <w:t>тұқым</w:t>
      </w:r>
      <w:r w:rsidR="004B7F47">
        <w:rPr>
          <w:rFonts w:ascii="Times New Roman" w:hAnsi="Times New Roman"/>
          <w:sz w:val="28"/>
          <w:szCs w:val="28"/>
          <w:lang w:val="kk-KZ"/>
        </w:rPr>
        <w:t xml:space="preserve"> өнімділігінің</w:t>
      </w:r>
      <w:r w:rsidR="00C140C8" w:rsidRPr="00600A69">
        <w:rPr>
          <w:rFonts w:ascii="Times New Roman" w:hAnsi="Times New Roman"/>
          <w:sz w:val="28"/>
          <w:szCs w:val="28"/>
          <w:lang w:val="kk-KZ"/>
        </w:rPr>
        <w:t xml:space="preserve"> </w:t>
      </w:r>
      <w:r w:rsidRPr="00600A69">
        <w:rPr>
          <w:rFonts w:ascii="Times New Roman" w:hAnsi="Times New Roman"/>
          <w:sz w:val="28"/>
          <w:szCs w:val="28"/>
          <w:lang w:val="kk-KZ"/>
        </w:rPr>
        <w:t>арту үрдісімен де ерекшеленетінін көрсетеді</w:t>
      </w:r>
      <w:r w:rsidRPr="00801C7F">
        <w:rPr>
          <w:rFonts w:ascii="Times New Roman" w:hAnsi="Times New Roman"/>
          <w:sz w:val="28"/>
          <w:szCs w:val="28"/>
          <w:lang w:val="kk-KZ"/>
        </w:rPr>
        <w:t>.</w:t>
      </w:r>
    </w:p>
    <w:p w:rsidR="0053365C" w:rsidRPr="00631DB7" w:rsidRDefault="0053365C" w:rsidP="0053365C">
      <w:pPr>
        <w:tabs>
          <w:tab w:val="left" w:pos="709"/>
          <w:tab w:val="left" w:pos="1418"/>
        </w:tabs>
        <w:spacing w:after="0" w:line="240" w:lineRule="auto"/>
        <w:ind w:firstLine="567"/>
        <w:jc w:val="both"/>
        <w:rPr>
          <w:rFonts w:ascii="Times New Roman" w:hAnsi="Times New Roman"/>
          <w:sz w:val="28"/>
          <w:szCs w:val="28"/>
          <w:lang w:val="kk-KZ"/>
        </w:rPr>
      </w:pPr>
      <w:r w:rsidRPr="00600A69">
        <w:rPr>
          <w:rStyle w:val="aa"/>
          <w:rFonts w:ascii="Times New Roman" w:hAnsi="Times New Roman"/>
          <w:i w:val="0"/>
          <w:sz w:val="28"/>
          <w:szCs w:val="28"/>
          <w:shd w:val="clear" w:color="auto" w:fill="FFFFFF"/>
          <w:lang w:val="kk-KZ"/>
        </w:rPr>
        <w:t>Сәйкесінше</w:t>
      </w:r>
      <w:r w:rsidRPr="00631DB7">
        <w:rPr>
          <w:rStyle w:val="aa"/>
          <w:rFonts w:ascii="Times New Roman" w:hAnsi="Times New Roman"/>
          <w:i w:val="0"/>
          <w:sz w:val="28"/>
          <w:szCs w:val="28"/>
          <w:shd w:val="clear" w:color="auto" w:fill="FFFFFF"/>
          <w:lang w:val="kk-KZ"/>
        </w:rPr>
        <w:t xml:space="preserve">, </w:t>
      </w:r>
      <w:r w:rsidRPr="00600A69">
        <w:rPr>
          <w:rStyle w:val="aa"/>
          <w:rFonts w:ascii="Times New Roman" w:hAnsi="Times New Roman"/>
          <w:i w:val="0"/>
          <w:sz w:val="28"/>
          <w:szCs w:val="28"/>
          <w:shd w:val="clear" w:color="auto" w:fill="FFFFFF"/>
          <w:lang w:val="kk-KZ"/>
        </w:rPr>
        <w:t>біз</w:t>
      </w:r>
      <w:r w:rsidRPr="00631DB7">
        <w:rPr>
          <w:rStyle w:val="aa"/>
          <w:rFonts w:ascii="Times New Roman" w:hAnsi="Times New Roman"/>
          <w:i w:val="0"/>
          <w:sz w:val="28"/>
          <w:szCs w:val="28"/>
          <w:shd w:val="clear" w:color="auto" w:fill="FFFFFF"/>
          <w:lang w:val="kk-KZ"/>
        </w:rPr>
        <w:t xml:space="preserve"> </w:t>
      </w:r>
      <w:r w:rsidRPr="00631DB7">
        <w:rPr>
          <w:rFonts w:ascii="Times New Roman" w:hAnsi="Times New Roman"/>
          <w:sz w:val="28"/>
          <w:szCs w:val="28"/>
          <w:lang w:val="kk-KZ"/>
        </w:rPr>
        <w:t>жоңышқа сортының құндылығының маңызды көрсеткіштерінің бірі</w:t>
      </w:r>
      <w:r w:rsidRPr="00600A69">
        <w:rPr>
          <w:rFonts w:ascii="Times New Roman" w:hAnsi="Times New Roman"/>
          <w:sz w:val="28"/>
          <w:szCs w:val="28"/>
          <w:lang w:val="kk-KZ"/>
        </w:rPr>
        <w:t xml:space="preserve"> </w:t>
      </w:r>
      <w:r w:rsidRPr="00631DB7">
        <w:rPr>
          <w:rFonts w:ascii="Times New Roman" w:hAnsi="Times New Roman"/>
          <w:sz w:val="28"/>
          <w:szCs w:val="28"/>
          <w:lang w:val="kk-KZ"/>
        </w:rPr>
        <w:t>-</w:t>
      </w:r>
      <w:r w:rsidRPr="00600A69">
        <w:rPr>
          <w:rFonts w:ascii="Times New Roman" w:hAnsi="Times New Roman"/>
          <w:sz w:val="28"/>
          <w:szCs w:val="28"/>
          <w:lang w:val="kk-KZ"/>
        </w:rPr>
        <w:t xml:space="preserve"> </w:t>
      </w:r>
      <w:r w:rsidRPr="00631DB7">
        <w:rPr>
          <w:rFonts w:ascii="Times New Roman" w:hAnsi="Times New Roman"/>
          <w:sz w:val="28"/>
          <w:szCs w:val="28"/>
          <w:lang w:val="kk-KZ"/>
        </w:rPr>
        <w:t>жоғары тұқым өнімділігі</w:t>
      </w:r>
      <w:r w:rsidRPr="00600A69">
        <w:rPr>
          <w:rFonts w:ascii="Times New Roman" w:hAnsi="Times New Roman"/>
          <w:sz w:val="28"/>
          <w:szCs w:val="28"/>
          <w:lang w:val="kk-KZ"/>
        </w:rPr>
        <w:t xml:space="preserve"> екеніне көз жеткіземіз</w:t>
      </w:r>
      <w:r w:rsidRPr="00631DB7">
        <w:rPr>
          <w:rFonts w:ascii="Times New Roman" w:hAnsi="Times New Roman"/>
          <w:sz w:val="28"/>
          <w:szCs w:val="28"/>
          <w:lang w:val="kk-KZ"/>
        </w:rPr>
        <w:t>,</w:t>
      </w:r>
      <w:r w:rsidRPr="00600A69">
        <w:rPr>
          <w:rFonts w:ascii="Times New Roman" w:hAnsi="Times New Roman"/>
          <w:sz w:val="28"/>
          <w:szCs w:val="28"/>
          <w:lang w:val="kk-KZ"/>
        </w:rPr>
        <w:t xml:space="preserve"> себебі</w:t>
      </w:r>
      <w:r w:rsidRPr="00631DB7">
        <w:rPr>
          <w:rFonts w:ascii="Times New Roman" w:hAnsi="Times New Roman"/>
          <w:sz w:val="28"/>
          <w:szCs w:val="28"/>
          <w:lang w:val="kk-KZ"/>
        </w:rPr>
        <w:t xml:space="preserve"> онсыз егіс алқаптарын одан әрі кеңейту мүмкін емес. Өндіріске кеңінен енгізу үшін осы </w:t>
      </w:r>
      <w:r>
        <w:rPr>
          <w:rFonts w:ascii="Times New Roman" w:hAnsi="Times New Roman"/>
          <w:sz w:val="28"/>
          <w:szCs w:val="28"/>
          <w:lang w:val="kk-KZ"/>
        </w:rPr>
        <w:t>дақылдың</w:t>
      </w:r>
      <w:r w:rsidRPr="00631DB7">
        <w:rPr>
          <w:rFonts w:ascii="Times New Roman" w:hAnsi="Times New Roman"/>
          <w:sz w:val="28"/>
          <w:szCs w:val="28"/>
          <w:lang w:val="kk-KZ"/>
        </w:rPr>
        <w:t xml:space="preserve"> жеткілікті тұқым</w:t>
      </w:r>
      <w:r w:rsidR="001A548A">
        <w:rPr>
          <w:rFonts w:ascii="Times New Roman" w:hAnsi="Times New Roman"/>
          <w:sz w:val="28"/>
          <w:szCs w:val="28"/>
          <w:lang w:val="kk-KZ"/>
        </w:rPr>
        <w:t xml:space="preserve"> қоры</w:t>
      </w:r>
      <w:r w:rsidRPr="00631DB7">
        <w:rPr>
          <w:rFonts w:ascii="Times New Roman" w:hAnsi="Times New Roman"/>
          <w:sz w:val="28"/>
          <w:szCs w:val="28"/>
          <w:lang w:val="kk-KZ"/>
        </w:rPr>
        <w:t xml:space="preserve"> қажет. </w:t>
      </w:r>
      <w:r w:rsidRPr="00600A69">
        <w:rPr>
          <w:rFonts w:ascii="Times New Roman" w:hAnsi="Times New Roman"/>
          <w:sz w:val="28"/>
          <w:szCs w:val="28"/>
          <w:lang w:val="kk-KZ"/>
        </w:rPr>
        <w:t>Алайда</w:t>
      </w:r>
      <w:r w:rsidRPr="00631DB7">
        <w:rPr>
          <w:rFonts w:ascii="Times New Roman" w:hAnsi="Times New Roman"/>
          <w:sz w:val="28"/>
          <w:szCs w:val="28"/>
          <w:lang w:val="kk-KZ"/>
        </w:rPr>
        <w:t xml:space="preserve">, олардың өндірісі Солтүстік Қазақстан жағдайында бейімделген, тұқымдық өнімділігі тұрақты сорттардың болмауымен шектеледі. Жергілікті </w:t>
      </w:r>
      <w:r w:rsidR="004B7F47">
        <w:rPr>
          <w:rFonts w:ascii="Times New Roman" w:hAnsi="Times New Roman"/>
          <w:sz w:val="28"/>
          <w:szCs w:val="28"/>
          <w:lang w:val="kk-KZ"/>
        </w:rPr>
        <w:t xml:space="preserve">селекцияда тұқым өнімділігі </w:t>
      </w:r>
      <w:r w:rsidR="004B7F47">
        <w:rPr>
          <w:rFonts w:ascii="Times New Roman" w:hAnsi="Times New Roman"/>
          <w:sz w:val="28"/>
          <w:szCs w:val="28"/>
          <w:lang w:val="kk-KZ"/>
        </w:rPr>
        <w:lastRenderedPageBreak/>
        <w:t xml:space="preserve">жоғары </w:t>
      </w:r>
      <w:r w:rsidRPr="00631DB7">
        <w:rPr>
          <w:rFonts w:ascii="Times New Roman" w:hAnsi="Times New Roman"/>
          <w:sz w:val="28"/>
          <w:szCs w:val="28"/>
          <w:lang w:val="kk-KZ"/>
        </w:rPr>
        <w:t>жоңышқа популяция</w:t>
      </w:r>
      <w:r w:rsidR="004B7F47">
        <w:rPr>
          <w:rFonts w:ascii="Times New Roman" w:hAnsi="Times New Roman"/>
          <w:sz w:val="28"/>
          <w:szCs w:val="28"/>
          <w:lang w:val="kk-KZ"/>
        </w:rPr>
        <w:t xml:space="preserve">ларының </w:t>
      </w:r>
      <w:r>
        <w:rPr>
          <w:rFonts w:ascii="Times New Roman" w:hAnsi="Times New Roman"/>
          <w:sz w:val="28"/>
          <w:szCs w:val="28"/>
          <w:lang w:val="kk-KZ"/>
        </w:rPr>
        <w:t>шығару</w:t>
      </w:r>
      <w:r w:rsidRPr="00631DB7">
        <w:rPr>
          <w:rFonts w:ascii="Times New Roman" w:hAnsi="Times New Roman"/>
          <w:sz w:val="28"/>
          <w:szCs w:val="28"/>
          <w:lang w:val="kk-KZ"/>
        </w:rPr>
        <w:t xml:space="preserve"> </w:t>
      </w:r>
      <w:r w:rsidRPr="00600A69">
        <w:rPr>
          <w:rFonts w:ascii="Times New Roman" w:hAnsi="Times New Roman"/>
          <w:sz w:val="28"/>
          <w:szCs w:val="28"/>
          <w:lang w:val="kk-KZ"/>
        </w:rPr>
        <w:t>осы қалыптасқан</w:t>
      </w:r>
      <w:r w:rsidRPr="00631DB7">
        <w:rPr>
          <w:rFonts w:ascii="Times New Roman" w:hAnsi="Times New Roman"/>
          <w:sz w:val="28"/>
          <w:szCs w:val="28"/>
          <w:lang w:val="kk-KZ"/>
        </w:rPr>
        <w:t xml:space="preserve"> жағдайдан шығудың жолы</w:t>
      </w:r>
      <w:r w:rsidRPr="00600A69">
        <w:rPr>
          <w:rFonts w:ascii="Times New Roman" w:hAnsi="Times New Roman"/>
          <w:sz w:val="28"/>
          <w:szCs w:val="28"/>
          <w:lang w:val="kk-KZ"/>
        </w:rPr>
        <w:t xml:space="preserve"> болып табылады</w:t>
      </w:r>
      <w:r w:rsidRPr="00631DB7">
        <w:rPr>
          <w:rFonts w:ascii="Times New Roman" w:hAnsi="Times New Roman"/>
          <w:sz w:val="28"/>
          <w:szCs w:val="28"/>
          <w:lang w:val="kk-KZ"/>
        </w:rPr>
        <w:t>.</w:t>
      </w:r>
    </w:p>
    <w:p w:rsidR="00FD3CF9" w:rsidRPr="00631DB7" w:rsidRDefault="00FD3CF9" w:rsidP="00BF230F">
      <w:pPr>
        <w:pStyle w:val="a6"/>
        <w:tabs>
          <w:tab w:val="left" w:pos="709"/>
        </w:tabs>
        <w:jc w:val="both"/>
        <w:rPr>
          <w:rStyle w:val="aa"/>
          <w:rFonts w:ascii="Times New Roman" w:hAnsi="Times New Roman"/>
          <w:i w:val="0"/>
          <w:sz w:val="28"/>
          <w:szCs w:val="28"/>
          <w:shd w:val="clear" w:color="auto" w:fill="FFFFFF"/>
          <w:lang w:val="kk-KZ"/>
        </w:rPr>
      </w:pPr>
    </w:p>
    <w:p w:rsidR="009E310B" w:rsidRPr="003074E1" w:rsidRDefault="009E310B" w:rsidP="009E310B">
      <w:pPr>
        <w:tabs>
          <w:tab w:val="left" w:pos="709"/>
          <w:tab w:val="left" w:pos="1418"/>
        </w:tabs>
        <w:spacing w:after="0" w:line="240" w:lineRule="auto"/>
        <w:ind w:firstLine="567"/>
        <w:jc w:val="both"/>
        <w:rPr>
          <w:rFonts w:ascii="Times New Roman" w:hAnsi="Times New Roman"/>
          <w:b/>
          <w:sz w:val="28"/>
          <w:szCs w:val="28"/>
          <w:lang w:val="kk-KZ"/>
        </w:rPr>
      </w:pPr>
      <w:r w:rsidRPr="003074E1">
        <w:rPr>
          <w:rFonts w:ascii="Times New Roman" w:hAnsi="Times New Roman"/>
          <w:b/>
          <w:sz w:val="28"/>
          <w:szCs w:val="28"/>
          <w:lang w:val="kk-KZ"/>
        </w:rPr>
        <w:t xml:space="preserve">1.5 </w:t>
      </w:r>
      <w:r w:rsidR="003074E1" w:rsidRPr="003074E1">
        <w:rPr>
          <w:rFonts w:ascii="Times New Roman" w:hAnsi="Times New Roman"/>
          <w:b/>
          <w:sz w:val="28"/>
          <w:szCs w:val="28"/>
          <w:lang w:val="kk-KZ"/>
        </w:rPr>
        <w:t>Жоңышқа тұқымдықтарының гүлдену және тозаңдану биологиясы</w:t>
      </w:r>
    </w:p>
    <w:p w:rsidR="003074E1" w:rsidRPr="005945A6" w:rsidRDefault="003074E1" w:rsidP="003074E1">
      <w:pPr>
        <w:pStyle w:val="a6"/>
        <w:tabs>
          <w:tab w:val="left" w:pos="709"/>
        </w:tabs>
        <w:ind w:firstLine="567"/>
        <w:jc w:val="both"/>
        <w:rPr>
          <w:rFonts w:ascii="Times New Roman" w:hAnsi="Times New Roman"/>
          <w:sz w:val="28"/>
          <w:szCs w:val="28"/>
          <w:lang w:val="kk-KZ"/>
        </w:rPr>
      </w:pPr>
      <w:r>
        <w:rPr>
          <w:rFonts w:ascii="Times New Roman" w:hAnsi="Times New Roman"/>
          <w:sz w:val="28"/>
          <w:szCs w:val="28"/>
          <w:lang w:val="kk-KZ"/>
        </w:rPr>
        <w:t>Ж</w:t>
      </w:r>
      <w:r w:rsidRPr="00B77157">
        <w:rPr>
          <w:rFonts w:ascii="Times New Roman" w:hAnsi="Times New Roman"/>
          <w:sz w:val="28"/>
          <w:szCs w:val="28"/>
          <w:lang w:val="kk-KZ"/>
        </w:rPr>
        <w:t xml:space="preserve">оңышқа энтомофильді түрдегі факультативті айқас тозаңданушы өсімдік </w:t>
      </w:r>
      <w:r>
        <w:rPr>
          <w:rFonts w:ascii="Times New Roman" w:hAnsi="Times New Roman"/>
          <w:sz w:val="28"/>
          <w:szCs w:val="28"/>
          <w:lang w:val="kk-KZ"/>
        </w:rPr>
        <w:t xml:space="preserve">болып табылатыны </w:t>
      </w:r>
      <w:r w:rsidRPr="003074E1">
        <w:rPr>
          <w:rFonts w:ascii="Times New Roman" w:hAnsi="Times New Roman"/>
          <w:sz w:val="28"/>
          <w:szCs w:val="28"/>
          <w:lang w:val="kk-KZ"/>
        </w:rPr>
        <w:t>белгілі [1</w:t>
      </w:r>
      <w:r w:rsidR="00AE729D">
        <w:rPr>
          <w:rFonts w:ascii="Times New Roman" w:hAnsi="Times New Roman"/>
          <w:sz w:val="28"/>
          <w:szCs w:val="28"/>
          <w:lang w:val="kk-KZ"/>
        </w:rPr>
        <w:t>12</w:t>
      </w:r>
      <w:r w:rsidRPr="003074E1">
        <w:rPr>
          <w:rFonts w:ascii="Times New Roman" w:hAnsi="Times New Roman"/>
          <w:sz w:val="28"/>
          <w:szCs w:val="28"/>
          <w:lang w:val="kk-KZ"/>
        </w:rPr>
        <w:t xml:space="preserve">]. </w:t>
      </w:r>
      <w:r w:rsidR="005945A6" w:rsidRPr="006F48EF">
        <w:rPr>
          <w:rFonts w:ascii="Times New Roman" w:hAnsi="Times New Roman"/>
          <w:sz w:val="28"/>
          <w:szCs w:val="28"/>
          <w:lang w:val="kk-KZ"/>
        </w:rPr>
        <w:t xml:space="preserve">Оның гүлінің құрылымы өздігінен және желмен тозаңдануға жол бермейді. </w:t>
      </w:r>
      <w:r w:rsidR="005945A6">
        <w:rPr>
          <w:rFonts w:ascii="Times New Roman" w:hAnsi="Times New Roman"/>
          <w:sz w:val="28"/>
          <w:szCs w:val="28"/>
          <w:lang w:val="kk-KZ"/>
        </w:rPr>
        <w:t>Күлтесі</w:t>
      </w:r>
      <w:r w:rsidR="005945A6" w:rsidRPr="006F48EF">
        <w:rPr>
          <w:rFonts w:ascii="Times New Roman" w:hAnsi="Times New Roman"/>
          <w:sz w:val="28"/>
          <w:szCs w:val="28"/>
          <w:lang w:val="kk-KZ"/>
        </w:rPr>
        <w:t>, басқа бұршақ тұқымдастар сияқты, бес жапырақшадан тұрады: төменгі бөлігінде</w:t>
      </w:r>
      <w:r w:rsidR="005945A6">
        <w:rPr>
          <w:rFonts w:ascii="Times New Roman" w:hAnsi="Times New Roman"/>
          <w:sz w:val="28"/>
          <w:szCs w:val="28"/>
          <w:lang w:val="kk-KZ"/>
        </w:rPr>
        <w:t xml:space="preserve"> қайықша тәрізді</w:t>
      </w:r>
      <w:r w:rsidR="005945A6" w:rsidRPr="006F48EF">
        <w:rPr>
          <w:rFonts w:ascii="Times New Roman" w:hAnsi="Times New Roman"/>
          <w:sz w:val="28"/>
          <w:szCs w:val="28"/>
          <w:lang w:val="kk-KZ"/>
        </w:rPr>
        <w:t xml:space="preserve"> екі </w:t>
      </w:r>
      <w:r w:rsidR="005945A6">
        <w:rPr>
          <w:rFonts w:ascii="Times New Roman" w:hAnsi="Times New Roman"/>
          <w:sz w:val="28"/>
          <w:szCs w:val="28"/>
          <w:lang w:val="kk-KZ"/>
        </w:rPr>
        <w:t>қос жапырақша</w:t>
      </w:r>
      <w:r w:rsidR="005945A6" w:rsidRPr="006F48EF">
        <w:rPr>
          <w:rFonts w:ascii="Times New Roman" w:hAnsi="Times New Roman"/>
          <w:sz w:val="28"/>
          <w:szCs w:val="28"/>
          <w:lang w:val="kk-KZ"/>
        </w:rPr>
        <w:t xml:space="preserve">, </w:t>
      </w:r>
      <w:r w:rsidR="002D1B1C">
        <w:rPr>
          <w:rFonts w:ascii="Times New Roman" w:hAnsi="Times New Roman"/>
          <w:sz w:val="28"/>
          <w:szCs w:val="28"/>
          <w:lang w:val="kk-KZ"/>
        </w:rPr>
        <w:t xml:space="preserve">екі бүйір - ескек және жоғарғы </w:t>
      </w:r>
      <w:r w:rsidR="002D1B1C" w:rsidRPr="002D1B1C">
        <w:rPr>
          <w:rFonts w:ascii="Times New Roman" w:hAnsi="Times New Roman"/>
          <w:sz w:val="28"/>
          <w:szCs w:val="28"/>
          <w:lang w:val="kk-KZ"/>
        </w:rPr>
        <w:t>-</w:t>
      </w:r>
      <w:r w:rsidR="005945A6" w:rsidRPr="006F48EF">
        <w:rPr>
          <w:rFonts w:ascii="Times New Roman" w:hAnsi="Times New Roman"/>
          <w:sz w:val="28"/>
          <w:szCs w:val="28"/>
          <w:lang w:val="kk-KZ"/>
        </w:rPr>
        <w:t xml:space="preserve"> желкен</w:t>
      </w:r>
      <w:r w:rsidR="005945A6">
        <w:rPr>
          <w:rFonts w:ascii="Times New Roman" w:hAnsi="Times New Roman"/>
          <w:sz w:val="28"/>
          <w:szCs w:val="28"/>
          <w:lang w:val="kk-KZ"/>
        </w:rPr>
        <w:t xml:space="preserve"> тәрізді жапырақшалар</w:t>
      </w:r>
      <w:r w:rsidR="005945A6" w:rsidRPr="006F48EF">
        <w:rPr>
          <w:rFonts w:ascii="Times New Roman" w:hAnsi="Times New Roman"/>
          <w:sz w:val="28"/>
          <w:szCs w:val="28"/>
          <w:lang w:val="kk-KZ"/>
        </w:rPr>
        <w:t>.</w:t>
      </w:r>
      <w:r w:rsidR="005945A6">
        <w:rPr>
          <w:rFonts w:ascii="Times New Roman" w:hAnsi="Times New Roman"/>
          <w:sz w:val="28"/>
          <w:szCs w:val="28"/>
          <w:lang w:val="kk-KZ"/>
        </w:rPr>
        <w:t xml:space="preserve"> Жабық қайық тәрізді жапырақтың ішінде аталық жіптердің тоғыз жабысқан негіздерінен тұратын, өсімдік аналығы бар жабысқан жоғарғы шеттері бар</w:t>
      </w:r>
      <w:r w:rsidR="005945A6" w:rsidRPr="00A03B09">
        <w:rPr>
          <w:rFonts w:ascii="Times New Roman" w:hAnsi="Times New Roman"/>
          <w:sz w:val="28"/>
          <w:szCs w:val="28"/>
          <w:lang w:val="kk-KZ"/>
        </w:rPr>
        <w:t xml:space="preserve"> </w:t>
      </w:r>
      <w:r w:rsidR="005945A6">
        <w:rPr>
          <w:rFonts w:ascii="Times New Roman" w:hAnsi="Times New Roman"/>
          <w:sz w:val="28"/>
          <w:szCs w:val="28"/>
          <w:lang w:val="kk-KZ"/>
        </w:rPr>
        <w:t>науашаны құрайтын гүл бағаны бар. Науаның</w:t>
      </w:r>
      <w:r w:rsidR="005945A6" w:rsidRPr="00EE0B1C">
        <w:rPr>
          <w:rFonts w:ascii="Times New Roman" w:hAnsi="Times New Roman"/>
          <w:sz w:val="28"/>
          <w:szCs w:val="28"/>
          <w:lang w:val="kk-KZ"/>
        </w:rPr>
        <w:t xml:space="preserve"> шеттері арасындағы</w:t>
      </w:r>
      <w:r w:rsidR="005945A6">
        <w:rPr>
          <w:rFonts w:ascii="Times New Roman" w:hAnsi="Times New Roman"/>
          <w:sz w:val="28"/>
          <w:szCs w:val="28"/>
          <w:lang w:val="kk-KZ"/>
        </w:rPr>
        <w:t xml:space="preserve"> алшақтық оныншы бос гүл аталығымен</w:t>
      </w:r>
      <w:r w:rsidR="005945A6" w:rsidRPr="00EE0B1C">
        <w:rPr>
          <w:rFonts w:ascii="Times New Roman" w:hAnsi="Times New Roman"/>
          <w:sz w:val="28"/>
          <w:szCs w:val="28"/>
          <w:lang w:val="kk-KZ"/>
        </w:rPr>
        <w:t xml:space="preserve"> жабылған. </w:t>
      </w:r>
      <w:r w:rsidR="005945A6" w:rsidRPr="002D6FB4">
        <w:rPr>
          <w:rFonts w:ascii="Times New Roman" w:hAnsi="Times New Roman"/>
          <w:sz w:val="28"/>
          <w:szCs w:val="28"/>
          <w:lang w:val="kk-KZ"/>
        </w:rPr>
        <w:t>Ұрықта</w:t>
      </w:r>
      <w:r w:rsidR="005945A6">
        <w:rPr>
          <w:rFonts w:ascii="Times New Roman" w:hAnsi="Times New Roman"/>
          <w:sz w:val="28"/>
          <w:szCs w:val="28"/>
          <w:lang w:val="kk-KZ"/>
        </w:rPr>
        <w:t>нуға дайын жабық гүлде қайықша</w:t>
      </w:r>
      <w:r w:rsidR="005945A6" w:rsidRPr="002D6FB4">
        <w:rPr>
          <w:rFonts w:ascii="Times New Roman" w:hAnsi="Times New Roman"/>
          <w:sz w:val="28"/>
          <w:szCs w:val="28"/>
          <w:lang w:val="kk-KZ"/>
        </w:rPr>
        <w:t xml:space="preserve"> баған </w:t>
      </w:r>
      <w:r w:rsidR="005945A6">
        <w:rPr>
          <w:rFonts w:ascii="Times New Roman" w:hAnsi="Times New Roman"/>
          <w:sz w:val="28"/>
          <w:szCs w:val="28"/>
          <w:lang w:val="kk-KZ"/>
        </w:rPr>
        <w:t xml:space="preserve">кернеулі </w:t>
      </w:r>
      <w:r w:rsidR="005945A6" w:rsidRPr="002D6FB4">
        <w:rPr>
          <w:rFonts w:ascii="Times New Roman" w:hAnsi="Times New Roman"/>
          <w:sz w:val="28"/>
          <w:szCs w:val="28"/>
          <w:lang w:val="kk-KZ"/>
        </w:rPr>
        <w:t>күйде болады және құлып аппаратының гүлді тастауынан - бағанның түбіндегі жапырақшалы ескекте</w:t>
      </w:r>
      <w:r w:rsidR="005945A6">
        <w:rPr>
          <w:rFonts w:ascii="Times New Roman" w:hAnsi="Times New Roman"/>
          <w:sz w:val="28"/>
          <w:szCs w:val="28"/>
          <w:lang w:val="kk-KZ"/>
        </w:rPr>
        <w:t>рдің мүйіз тәрізді өскіндерімен ұсталып тұрады</w:t>
      </w:r>
      <w:r w:rsidR="005945A6" w:rsidRPr="002D6FB4">
        <w:rPr>
          <w:rFonts w:ascii="Times New Roman" w:hAnsi="Times New Roman"/>
          <w:sz w:val="28"/>
          <w:szCs w:val="28"/>
          <w:lang w:val="kk-KZ"/>
        </w:rPr>
        <w:t>.</w:t>
      </w:r>
      <w:r w:rsidR="005945A6">
        <w:rPr>
          <w:rFonts w:ascii="Times New Roman" w:hAnsi="Times New Roman"/>
          <w:sz w:val="28"/>
          <w:szCs w:val="28"/>
          <w:lang w:val="kk-KZ"/>
        </w:rPr>
        <w:t xml:space="preserve"> </w:t>
      </w:r>
      <w:r w:rsidR="005945A6" w:rsidRPr="0089598B">
        <w:rPr>
          <w:rFonts w:ascii="Times New Roman" w:hAnsi="Times New Roman"/>
          <w:sz w:val="28"/>
          <w:szCs w:val="28"/>
          <w:lang w:val="kk-KZ"/>
        </w:rPr>
        <w:t xml:space="preserve">Шерту механизмі бар гүлдің </w:t>
      </w:r>
      <w:r w:rsidR="005945A6">
        <w:rPr>
          <w:rFonts w:ascii="Times New Roman" w:hAnsi="Times New Roman"/>
          <w:sz w:val="28"/>
          <w:szCs w:val="28"/>
          <w:lang w:val="kk-KZ"/>
        </w:rPr>
        <w:t>құрылымы</w:t>
      </w:r>
      <w:r w:rsidR="005945A6" w:rsidRPr="0089598B">
        <w:rPr>
          <w:rFonts w:ascii="Times New Roman" w:hAnsi="Times New Roman"/>
          <w:sz w:val="28"/>
          <w:szCs w:val="28"/>
          <w:lang w:val="kk-KZ"/>
        </w:rPr>
        <w:t xml:space="preserve"> өздігінен тозаңдануға және желдің тозаңдануына жол бермейді.</w:t>
      </w:r>
    </w:p>
    <w:p w:rsidR="003074E1" w:rsidRPr="00A90DEF" w:rsidRDefault="005945A6" w:rsidP="003074E1">
      <w:pPr>
        <w:pStyle w:val="a6"/>
        <w:tabs>
          <w:tab w:val="left" w:pos="709"/>
        </w:tabs>
        <w:ind w:firstLine="567"/>
        <w:jc w:val="both"/>
        <w:rPr>
          <w:rFonts w:ascii="Times New Roman" w:hAnsi="Times New Roman"/>
          <w:color w:val="000000"/>
          <w:sz w:val="28"/>
          <w:szCs w:val="28"/>
          <w:lang w:val="kk-KZ"/>
        </w:rPr>
      </w:pPr>
      <w:r w:rsidRPr="0089598B">
        <w:rPr>
          <w:rFonts w:ascii="Times New Roman" w:hAnsi="Times New Roman"/>
          <w:sz w:val="28"/>
          <w:szCs w:val="28"/>
          <w:lang w:val="kk-KZ"/>
        </w:rPr>
        <w:t xml:space="preserve">Жоңышқаны тозаңдандырғыштармен қамтамасыз ету оның тұқым өнімділігінің </w:t>
      </w:r>
      <w:r w:rsidR="009F551D">
        <w:rPr>
          <w:rFonts w:ascii="Times New Roman" w:hAnsi="Times New Roman"/>
          <w:sz w:val="28"/>
          <w:szCs w:val="28"/>
          <w:lang w:val="kk-KZ"/>
        </w:rPr>
        <w:t xml:space="preserve">нақты </w:t>
      </w:r>
      <w:r w:rsidRPr="0089598B">
        <w:rPr>
          <w:rFonts w:ascii="Times New Roman" w:hAnsi="Times New Roman"/>
          <w:sz w:val="28"/>
          <w:szCs w:val="28"/>
          <w:lang w:val="kk-KZ"/>
        </w:rPr>
        <w:t xml:space="preserve">мүмкіндіктерінің жартысына жуығын жүзеге асыруға негіз </w:t>
      </w:r>
      <w:r>
        <w:rPr>
          <w:rFonts w:ascii="Times New Roman" w:hAnsi="Times New Roman"/>
          <w:sz w:val="28"/>
          <w:szCs w:val="28"/>
          <w:lang w:val="kk-KZ"/>
        </w:rPr>
        <w:t>құрады</w:t>
      </w:r>
      <w:r w:rsidRPr="0089598B">
        <w:rPr>
          <w:rFonts w:ascii="Times New Roman" w:hAnsi="Times New Roman"/>
          <w:sz w:val="28"/>
          <w:szCs w:val="28"/>
          <w:lang w:val="kk-KZ"/>
        </w:rPr>
        <w:t>.</w:t>
      </w:r>
      <w:r>
        <w:rPr>
          <w:rFonts w:ascii="Times New Roman" w:hAnsi="Times New Roman"/>
          <w:sz w:val="28"/>
          <w:szCs w:val="28"/>
          <w:lang w:val="kk-KZ"/>
        </w:rPr>
        <w:t xml:space="preserve"> </w:t>
      </w:r>
      <w:r w:rsidRPr="0089598B">
        <w:rPr>
          <w:rFonts w:ascii="Times New Roman" w:hAnsi="Times New Roman"/>
          <w:sz w:val="28"/>
          <w:szCs w:val="28"/>
          <w:lang w:val="kk-KZ"/>
        </w:rPr>
        <w:t xml:space="preserve">Жоңышқа </w:t>
      </w:r>
      <w:r>
        <w:rPr>
          <w:rFonts w:ascii="Times New Roman" w:hAnsi="Times New Roman"/>
          <w:sz w:val="28"/>
          <w:szCs w:val="28"/>
          <w:lang w:val="kk-KZ"/>
        </w:rPr>
        <w:t xml:space="preserve">айқас тозаңданатын </w:t>
      </w:r>
      <w:r w:rsidRPr="0089598B">
        <w:rPr>
          <w:rFonts w:ascii="Times New Roman" w:hAnsi="Times New Roman"/>
          <w:sz w:val="28"/>
          <w:szCs w:val="28"/>
          <w:lang w:val="kk-KZ"/>
        </w:rPr>
        <w:t>энтомофильді дақылдарға жатады</w:t>
      </w:r>
      <w:r>
        <w:rPr>
          <w:rFonts w:ascii="Times New Roman" w:hAnsi="Times New Roman"/>
          <w:sz w:val="28"/>
          <w:szCs w:val="28"/>
          <w:lang w:val="kk-KZ"/>
        </w:rPr>
        <w:t>, бірақ</w:t>
      </w:r>
      <w:r w:rsidRPr="0089598B">
        <w:rPr>
          <w:rFonts w:ascii="Times New Roman" w:hAnsi="Times New Roman"/>
          <w:sz w:val="28"/>
          <w:szCs w:val="28"/>
          <w:lang w:val="kk-KZ"/>
        </w:rPr>
        <w:t xml:space="preserve"> </w:t>
      </w:r>
      <w:r>
        <w:rPr>
          <w:rFonts w:ascii="Times New Roman" w:hAnsi="Times New Roman"/>
          <w:sz w:val="28"/>
          <w:szCs w:val="28"/>
          <w:lang w:val="kk-KZ"/>
        </w:rPr>
        <w:t xml:space="preserve">оның </w:t>
      </w:r>
      <w:r w:rsidRPr="0089598B">
        <w:rPr>
          <w:rFonts w:ascii="Times New Roman" w:hAnsi="Times New Roman"/>
          <w:sz w:val="28"/>
          <w:szCs w:val="28"/>
          <w:lang w:val="kk-KZ"/>
        </w:rPr>
        <w:t>өздігінен</w:t>
      </w:r>
      <w:r>
        <w:rPr>
          <w:rFonts w:ascii="Times New Roman" w:hAnsi="Times New Roman"/>
          <w:sz w:val="28"/>
          <w:szCs w:val="28"/>
          <w:lang w:val="kk-KZ"/>
        </w:rPr>
        <w:t xml:space="preserve"> тозаңдану мүмкіндігі де бар </w:t>
      </w:r>
      <w:r w:rsidRPr="0089598B">
        <w:rPr>
          <w:rFonts w:ascii="Times New Roman" w:hAnsi="Times New Roman"/>
          <w:sz w:val="28"/>
          <w:szCs w:val="28"/>
          <w:lang w:val="kk-KZ"/>
        </w:rPr>
        <w:t>[1</w:t>
      </w:r>
      <w:r w:rsidR="00AE729D">
        <w:rPr>
          <w:rFonts w:ascii="Times New Roman" w:hAnsi="Times New Roman"/>
          <w:sz w:val="28"/>
          <w:szCs w:val="28"/>
          <w:lang w:val="kk-KZ"/>
        </w:rPr>
        <w:t>13</w:t>
      </w:r>
      <w:r w:rsidRPr="0089598B">
        <w:rPr>
          <w:rFonts w:ascii="Times New Roman" w:hAnsi="Times New Roman"/>
          <w:sz w:val="28"/>
          <w:szCs w:val="28"/>
          <w:lang w:val="kk-KZ"/>
        </w:rPr>
        <w:t xml:space="preserve">]. </w:t>
      </w:r>
      <w:r w:rsidRPr="00A90DEF">
        <w:rPr>
          <w:rFonts w:ascii="Times New Roman" w:hAnsi="Times New Roman"/>
          <w:color w:val="000000"/>
          <w:sz w:val="28"/>
          <w:szCs w:val="28"/>
          <w:lang w:val="kk-KZ"/>
        </w:rPr>
        <w:t>Жоңышқа тозаңдануына араның 80-нен астам түрі қатысуы мүмкін. Негізгі тозаңдандырғыштар</w:t>
      </w:r>
      <w:r>
        <w:rPr>
          <w:rFonts w:ascii="Times New Roman" w:hAnsi="Times New Roman"/>
          <w:color w:val="000000"/>
          <w:sz w:val="28"/>
          <w:szCs w:val="28"/>
          <w:lang w:val="kk-KZ"/>
        </w:rPr>
        <w:t xml:space="preserve">ға </w:t>
      </w:r>
      <w:r w:rsidR="003074E1" w:rsidRPr="00A90DEF">
        <w:rPr>
          <w:rFonts w:ascii="Times New Roman" w:hAnsi="Times New Roman"/>
          <w:i/>
          <w:color w:val="000000"/>
          <w:sz w:val="28"/>
          <w:szCs w:val="28"/>
          <w:lang w:val="kk-KZ"/>
        </w:rPr>
        <w:t>Megachile rotundata F., M. argentata F., M. maritima K., Andrena labialis K., Anthidium florentinum F., Melitturga clavicornis L., Rophitoides canus E., Melitta leporina P.</w:t>
      </w:r>
      <w:r w:rsidR="003074E1" w:rsidRPr="00A90DEF">
        <w:rPr>
          <w:rFonts w:ascii="Times New Roman" w:hAnsi="Times New Roman"/>
          <w:color w:val="000000"/>
          <w:sz w:val="28"/>
          <w:szCs w:val="28"/>
          <w:lang w:val="kk-KZ"/>
        </w:rPr>
        <w:t xml:space="preserve"> </w:t>
      </w:r>
      <w:r w:rsidR="009F551D">
        <w:rPr>
          <w:rFonts w:ascii="Times New Roman" w:hAnsi="Times New Roman"/>
          <w:color w:val="000000"/>
          <w:sz w:val="28"/>
          <w:szCs w:val="28"/>
          <w:lang w:val="kk-KZ"/>
        </w:rPr>
        <w:t>ж</w:t>
      </w:r>
      <w:r>
        <w:rPr>
          <w:rFonts w:ascii="Times New Roman" w:hAnsi="Times New Roman"/>
          <w:color w:val="000000"/>
          <w:sz w:val="28"/>
          <w:szCs w:val="28"/>
          <w:lang w:val="kk-KZ"/>
        </w:rPr>
        <w:t>әне басқалары</w:t>
      </w:r>
      <w:r w:rsidR="003074E1" w:rsidRPr="00A90DEF">
        <w:rPr>
          <w:rFonts w:ascii="Times New Roman" w:hAnsi="Times New Roman"/>
          <w:color w:val="000000"/>
          <w:sz w:val="28"/>
          <w:szCs w:val="28"/>
          <w:lang w:val="kk-KZ"/>
        </w:rPr>
        <w:t xml:space="preserve"> </w:t>
      </w:r>
      <w:r>
        <w:rPr>
          <w:rFonts w:ascii="Times New Roman" w:hAnsi="Times New Roman"/>
          <w:color w:val="000000"/>
          <w:sz w:val="28"/>
          <w:szCs w:val="28"/>
          <w:lang w:val="kk-KZ"/>
        </w:rPr>
        <w:t>жатады</w:t>
      </w:r>
      <w:r w:rsidRPr="00A90DEF">
        <w:rPr>
          <w:rFonts w:ascii="Times New Roman" w:hAnsi="Times New Roman"/>
          <w:color w:val="000000"/>
          <w:sz w:val="28"/>
          <w:szCs w:val="28"/>
          <w:lang w:val="kk-KZ"/>
        </w:rPr>
        <w:t xml:space="preserve"> </w:t>
      </w:r>
      <w:r w:rsidR="00A90DEF" w:rsidRPr="00A90DEF">
        <w:rPr>
          <w:rFonts w:ascii="Times New Roman" w:hAnsi="Times New Roman"/>
          <w:color w:val="000000"/>
          <w:sz w:val="28"/>
          <w:szCs w:val="28"/>
          <w:lang w:val="kk-KZ"/>
        </w:rPr>
        <w:t>[</w:t>
      </w:r>
      <w:r w:rsidR="00A90DEF">
        <w:rPr>
          <w:rFonts w:ascii="Times New Roman" w:hAnsi="Times New Roman"/>
          <w:color w:val="000000"/>
          <w:sz w:val="28"/>
          <w:szCs w:val="28"/>
          <w:lang w:val="kk-KZ"/>
        </w:rPr>
        <w:t>8</w:t>
      </w:r>
      <w:r w:rsidR="00A90DEF" w:rsidRPr="00A90DEF">
        <w:rPr>
          <w:rFonts w:ascii="Times New Roman" w:hAnsi="Times New Roman"/>
          <w:color w:val="000000"/>
          <w:sz w:val="28"/>
          <w:szCs w:val="28"/>
          <w:lang w:val="kk-KZ"/>
        </w:rPr>
        <w:t>, 1</w:t>
      </w:r>
      <w:r w:rsidR="00AE729D">
        <w:rPr>
          <w:rFonts w:ascii="Times New Roman" w:hAnsi="Times New Roman"/>
          <w:color w:val="000000"/>
          <w:sz w:val="28"/>
          <w:szCs w:val="28"/>
          <w:lang w:val="kk-KZ"/>
        </w:rPr>
        <w:t>14</w:t>
      </w:r>
      <w:r w:rsidR="00A90DEF" w:rsidRPr="00A90DEF">
        <w:rPr>
          <w:rFonts w:ascii="Times New Roman" w:hAnsi="Times New Roman"/>
          <w:color w:val="000000"/>
          <w:sz w:val="28"/>
          <w:szCs w:val="28"/>
          <w:lang w:val="kk-KZ"/>
        </w:rPr>
        <w:t>, 1</w:t>
      </w:r>
      <w:r w:rsidR="00AE729D">
        <w:rPr>
          <w:rFonts w:ascii="Times New Roman" w:hAnsi="Times New Roman"/>
          <w:color w:val="000000"/>
          <w:sz w:val="28"/>
          <w:szCs w:val="28"/>
          <w:lang w:val="kk-KZ"/>
        </w:rPr>
        <w:t>15</w:t>
      </w:r>
      <w:r w:rsidR="003074E1" w:rsidRPr="00A90DEF">
        <w:rPr>
          <w:rFonts w:ascii="Times New Roman" w:hAnsi="Times New Roman"/>
          <w:color w:val="000000"/>
          <w:sz w:val="28"/>
          <w:szCs w:val="28"/>
          <w:lang w:val="kk-KZ"/>
        </w:rPr>
        <w:t>].</w:t>
      </w:r>
    </w:p>
    <w:p w:rsidR="005945A6" w:rsidRDefault="005945A6" w:rsidP="003074E1">
      <w:pPr>
        <w:pStyle w:val="a6"/>
        <w:tabs>
          <w:tab w:val="left" w:pos="709"/>
        </w:tabs>
        <w:ind w:firstLine="567"/>
        <w:jc w:val="both"/>
        <w:rPr>
          <w:rFonts w:ascii="Times New Roman" w:hAnsi="Times New Roman"/>
          <w:sz w:val="28"/>
          <w:szCs w:val="28"/>
          <w:lang w:val="kk-KZ"/>
        </w:rPr>
      </w:pPr>
      <w:r w:rsidRPr="00A90DEF">
        <w:rPr>
          <w:rFonts w:ascii="Times New Roman" w:hAnsi="Times New Roman"/>
          <w:sz w:val="28"/>
          <w:szCs w:val="28"/>
          <w:lang w:val="kk-KZ"/>
        </w:rPr>
        <w:t xml:space="preserve">Негізінен жоңышқа жабайы жалғыз аралармен </w:t>
      </w:r>
      <w:r w:rsidR="003074E1" w:rsidRPr="00A90DEF">
        <w:rPr>
          <w:rFonts w:ascii="Times New Roman" w:hAnsi="Times New Roman"/>
          <w:sz w:val="28"/>
          <w:szCs w:val="28"/>
          <w:lang w:val="kk-KZ"/>
        </w:rPr>
        <w:t>(</w:t>
      </w:r>
      <w:r w:rsidR="003074E1" w:rsidRPr="00A90DEF">
        <w:rPr>
          <w:rFonts w:ascii="Times New Roman" w:hAnsi="Times New Roman"/>
          <w:i/>
          <w:sz w:val="28"/>
          <w:szCs w:val="28"/>
          <w:lang w:val="kk-KZ"/>
        </w:rPr>
        <w:t>Eucera longicornis L., Meliturga clavicornis Latr., Melitta leporina Panz.</w:t>
      </w:r>
      <w:r w:rsidR="003074E1" w:rsidRPr="00A90DEF">
        <w:rPr>
          <w:rFonts w:ascii="Times New Roman" w:hAnsi="Times New Roman"/>
          <w:sz w:val="28"/>
          <w:szCs w:val="28"/>
          <w:lang w:val="kk-KZ"/>
        </w:rPr>
        <w:t xml:space="preserve">) </w:t>
      </w:r>
      <w:r w:rsidRPr="00A90DEF">
        <w:rPr>
          <w:rFonts w:ascii="Times New Roman" w:hAnsi="Times New Roman"/>
          <w:sz w:val="28"/>
          <w:szCs w:val="28"/>
          <w:lang w:val="kk-KZ"/>
        </w:rPr>
        <w:t>және тасымалдауды жүзеге асыратын</w:t>
      </w:r>
      <w:r>
        <w:rPr>
          <w:rFonts w:ascii="Times New Roman" w:hAnsi="Times New Roman"/>
          <w:sz w:val="28"/>
          <w:szCs w:val="28"/>
          <w:lang w:val="kk-KZ"/>
        </w:rPr>
        <w:t xml:space="preserve"> түкті</w:t>
      </w:r>
      <w:r w:rsidRPr="00A90DEF">
        <w:rPr>
          <w:rFonts w:ascii="Times New Roman" w:hAnsi="Times New Roman"/>
          <w:sz w:val="28"/>
          <w:szCs w:val="28"/>
          <w:lang w:val="kk-KZ"/>
        </w:rPr>
        <w:t xml:space="preserve"> аралар</w:t>
      </w:r>
      <w:r>
        <w:rPr>
          <w:rFonts w:ascii="Times New Roman" w:hAnsi="Times New Roman"/>
          <w:sz w:val="28"/>
          <w:szCs w:val="28"/>
          <w:lang w:val="kk-KZ"/>
        </w:rPr>
        <w:t>мен</w:t>
      </w:r>
      <w:r w:rsidRPr="00A90DEF">
        <w:rPr>
          <w:rFonts w:ascii="Times New Roman" w:hAnsi="Times New Roman"/>
          <w:sz w:val="28"/>
          <w:szCs w:val="28"/>
          <w:lang w:val="kk-KZ"/>
        </w:rPr>
        <w:t xml:space="preserve"> </w:t>
      </w:r>
      <w:r w:rsidRPr="005945A6">
        <w:rPr>
          <w:rFonts w:ascii="Times New Roman" w:hAnsi="Times New Roman"/>
          <w:sz w:val="28"/>
          <w:szCs w:val="28"/>
          <w:lang w:val="kk-KZ"/>
        </w:rPr>
        <w:t>тозаңданады</w:t>
      </w:r>
      <w:r w:rsidR="003074E1" w:rsidRPr="00A90DEF">
        <w:rPr>
          <w:rFonts w:ascii="Times New Roman" w:hAnsi="Times New Roman"/>
          <w:sz w:val="28"/>
          <w:szCs w:val="28"/>
          <w:lang w:val="kk-KZ"/>
        </w:rPr>
        <w:t xml:space="preserve"> [1</w:t>
      </w:r>
      <w:r w:rsidR="00AE729D">
        <w:rPr>
          <w:rFonts w:ascii="Times New Roman" w:hAnsi="Times New Roman"/>
          <w:sz w:val="28"/>
          <w:szCs w:val="28"/>
          <w:lang w:val="kk-KZ"/>
        </w:rPr>
        <w:t>16</w:t>
      </w:r>
      <w:r w:rsidR="003074E1" w:rsidRPr="00A90DEF">
        <w:rPr>
          <w:rFonts w:ascii="Times New Roman" w:hAnsi="Times New Roman"/>
          <w:sz w:val="28"/>
          <w:szCs w:val="28"/>
          <w:lang w:val="kk-KZ"/>
        </w:rPr>
        <w:t>].</w:t>
      </w:r>
    </w:p>
    <w:p w:rsidR="003074E1" w:rsidRPr="00251F1C" w:rsidRDefault="00251F1C" w:rsidP="003074E1">
      <w:pPr>
        <w:pStyle w:val="a6"/>
        <w:tabs>
          <w:tab w:val="left" w:pos="709"/>
        </w:tabs>
        <w:ind w:firstLine="567"/>
        <w:jc w:val="both"/>
        <w:rPr>
          <w:rFonts w:ascii="Times New Roman" w:hAnsi="Times New Roman"/>
          <w:sz w:val="28"/>
          <w:szCs w:val="28"/>
          <w:lang w:val="kk-KZ"/>
        </w:rPr>
      </w:pPr>
      <w:r w:rsidRPr="00A90DEF">
        <w:rPr>
          <w:rFonts w:ascii="Times New Roman" w:hAnsi="Times New Roman"/>
          <w:sz w:val="28"/>
          <w:szCs w:val="28"/>
          <w:lang w:val="kk-KZ"/>
        </w:rPr>
        <w:t xml:space="preserve">Жалғыз жабайы аралар балшырындарды жинау кезінде </w:t>
      </w:r>
      <w:r>
        <w:rPr>
          <w:rFonts w:ascii="Times New Roman" w:hAnsi="Times New Roman"/>
          <w:sz w:val="28"/>
          <w:szCs w:val="28"/>
          <w:lang w:val="kk-KZ"/>
        </w:rPr>
        <w:t>г</w:t>
      </w:r>
      <w:r w:rsidRPr="00A90DEF">
        <w:rPr>
          <w:rFonts w:ascii="Times New Roman" w:hAnsi="Times New Roman"/>
          <w:sz w:val="28"/>
          <w:szCs w:val="28"/>
          <w:lang w:val="kk-KZ"/>
        </w:rPr>
        <w:t>үлдің қайы</w:t>
      </w:r>
      <w:r>
        <w:rPr>
          <w:rFonts w:ascii="Times New Roman" w:hAnsi="Times New Roman"/>
          <w:sz w:val="28"/>
          <w:szCs w:val="28"/>
          <w:lang w:val="kk-KZ"/>
        </w:rPr>
        <w:t>қшас</w:t>
      </w:r>
      <w:r w:rsidRPr="00A90DEF">
        <w:rPr>
          <w:rFonts w:ascii="Times New Roman" w:hAnsi="Times New Roman"/>
          <w:sz w:val="28"/>
          <w:szCs w:val="28"/>
          <w:lang w:val="kk-KZ"/>
        </w:rPr>
        <w:t xml:space="preserve">ына </w:t>
      </w:r>
      <w:r>
        <w:rPr>
          <w:rFonts w:ascii="Times New Roman" w:hAnsi="Times New Roman"/>
          <w:sz w:val="28"/>
          <w:szCs w:val="28"/>
          <w:lang w:val="kk-KZ"/>
        </w:rPr>
        <w:t>қонады</w:t>
      </w:r>
      <w:r w:rsidRPr="00A90DEF">
        <w:rPr>
          <w:rFonts w:ascii="Times New Roman" w:hAnsi="Times New Roman"/>
          <w:sz w:val="28"/>
          <w:szCs w:val="28"/>
          <w:lang w:val="kk-KZ"/>
        </w:rPr>
        <w:t xml:space="preserve">, басын желкенге тіреп, басы мен </w:t>
      </w:r>
      <w:r>
        <w:rPr>
          <w:rFonts w:ascii="Times New Roman" w:hAnsi="Times New Roman"/>
          <w:sz w:val="28"/>
          <w:szCs w:val="28"/>
          <w:lang w:val="kk-KZ"/>
        </w:rPr>
        <w:t>бізтұмсығын</w:t>
      </w:r>
      <w:r w:rsidRPr="00A90DEF">
        <w:rPr>
          <w:rFonts w:ascii="Times New Roman" w:hAnsi="Times New Roman"/>
          <w:sz w:val="28"/>
          <w:szCs w:val="28"/>
          <w:lang w:val="kk-KZ"/>
        </w:rPr>
        <w:t xml:space="preserve"> </w:t>
      </w:r>
      <w:r>
        <w:rPr>
          <w:rFonts w:ascii="Times New Roman" w:hAnsi="Times New Roman"/>
          <w:sz w:val="28"/>
          <w:szCs w:val="28"/>
          <w:lang w:val="kk-KZ"/>
        </w:rPr>
        <w:t>күлтенің</w:t>
      </w:r>
      <w:r w:rsidRPr="00A90DEF">
        <w:rPr>
          <w:rFonts w:ascii="Times New Roman" w:hAnsi="Times New Roman"/>
          <w:sz w:val="28"/>
          <w:szCs w:val="28"/>
          <w:lang w:val="kk-KZ"/>
        </w:rPr>
        <w:t xml:space="preserve"> түтігіне итеріп, сонымен бірге гүлдің құлып аппаратын бұзады.</w:t>
      </w:r>
      <w:r>
        <w:rPr>
          <w:rFonts w:ascii="Times New Roman" w:hAnsi="Times New Roman"/>
          <w:sz w:val="28"/>
          <w:szCs w:val="28"/>
          <w:lang w:val="kk-KZ"/>
        </w:rPr>
        <w:t xml:space="preserve"> Триппинг барысында тозаңдықтар мен өсімдік аналығы </w:t>
      </w:r>
      <w:r w:rsidRPr="0089598B">
        <w:rPr>
          <w:rFonts w:ascii="Times New Roman" w:hAnsi="Times New Roman"/>
          <w:sz w:val="28"/>
          <w:szCs w:val="28"/>
          <w:lang w:val="kk-KZ"/>
        </w:rPr>
        <w:t>жабайы арал</w:t>
      </w:r>
      <w:r>
        <w:rPr>
          <w:rFonts w:ascii="Times New Roman" w:hAnsi="Times New Roman"/>
          <w:sz w:val="28"/>
          <w:szCs w:val="28"/>
          <w:lang w:val="kk-KZ"/>
        </w:rPr>
        <w:t xml:space="preserve">ардың тұмсықтарына, кеудесіне немесе түрлі гүлдердің тозаңдарының түйіршіктері жиналатын тамағының түбіне соғылады. </w:t>
      </w:r>
      <w:r w:rsidRPr="00BA522B">
        <w:rPr>
          <w:rFonts w:ascii="Times New Roman" w:hAnsi="Times New Roman"/>
          <w:sz w:val="28"/>
          <w:szCs w:val="28"/>
          <w:lang w:val="kk-KZ"/>
        </w:rPr>
        <w:t>Ж</w:t>
      </w:r>
      <w:r>
        <w:rPr>
          <w:rFonts w:ascii="Times New Roman" w:hAnsi="Times New Roman"/>
          <w:sz w:val="28"/>
          <w:szCs w:val="28"/>
          <w:lang w:val="kk-KZ"/>
        </w:rPr>
        <w:t>оңышқаның т</w:t>
      </w:r>
      <w:r w:rsidRPr="00BA522B">
        <w:rPr>
          <w:rFonts w:ascii="Times New Roman" w:hAnsi="Times New Roman"/>
          <w:sz w:val="28"/>
          <w:szCs w:val="28"/>
          <w:lang w:val="kk-KZ"/>
        </w:rPr>
        <w:t xml:space="preserve">озаңданбаған </w:t>
      </w:r>
      <w:r>
        <w:rPr>
          <w:rFonts w:ascii="Times New Roman" w:hAnsi="Times New Roman"/>
          <w:sz w:val="28"/>
          <w:szCs w:val="28"/>
          <w:lang w:val="kk-KZ"/>
        </w:rPr>
        <w:t>гүлінің аналығы</w:t>
      </w:r>
      <w:r w:rsidRPr="00BA522B">
        <w:rPr>
          <w:rFonts w:ascii="Times New Roman" w:hAnsi="Times New Roman"/>
          <w:sz w:val="28"/>
          <w:szCs w:val="28"/>
          <w:lang w:val="kk-KZ"/>
        </w:rPr>
        <w:t xml:space="preserve"> </w:t>
      </w:r>
      <w:r>
        <w:rPr>
          <w:rFonts w:ascii="Times New Roman" w:hAnsi="Times New Roman"/>
          <w:sz w:val="28"/>
          <w:szCs w:val="28"/>
          <w:lang w:val="kk-KZ"/>
        </w:rPr>
        <w:t>қабыршықпен</w:t>
      </w:r>
      <w:r w:rsidRPr="00BA522B">
        <w:rPr>
          <w:rFonts w:ascii="Times New Roman" w:hAnsi="Times New Roman"/>
          <w:sz w:val="28"/>
          <w:szCs w:val="28"/>
          <w:lang w:val="kk-KZ"/>
        </w:rPr>
        <w:t xml:space="preserve"> немесе пелликуламен жабылған, оның астында негізінен липидті глобулалар мен сұйық </w:t>
      </w:r>
      <w:r w:rsidR="00AE5619">
        <w:rPr>
          <w:rFonts w:ascii="Times New Roman" w:hAnsi="Times New Roman"/>
          <w:sz w:val="28"/>
          <w:szCs w:val="28"/>
          <w:lang w:val="kk-KZ"/>
        </w:rPr>
        <w:t>күйде</w:t>
      </w:r>
      <w:r w:rsidRPr="00BA522B">
        <w:rPr>
          <w:rFonts w:ascii="Times New Roman" w:hAnsi="Times New Roman"/>
          <w:sz w:val="28"/>
          <w:szCs w:val="28"/>
          <w:lang w:val="kk-KZ"/>
        </w:rPr>
        <w:t xml:space="preserve"> еріген ақуыздардан тұратын </w:t>
      </w:r>
      <w:r>
        <w:rPr>
          <w:rFonts w:ascii="Times New Roman" w:hAnsi="Times New Roman"/>
          <w:sz w:val="28"/>
          <w:szCs w:val="28"/>
          <w:lang w:val="kk-KZ"/>
        </w:rPr>
        <w:t>сөл</w:t>
      </w:r>
      <w:r w:rsidRPr="00BA522B">
        <w:rPr>
          <w:rFonts w:ascii="Times New Roman" w:hAnsi="Times New Roman"/>
          <w:sz w:val="28"/>
          <w:szCs w:val="28"/>
          <w:lang w:val="kk-KZ"/>
        </w:rPr>
        <w:t xml:space="preserve"> бар.</w:t>
      </w:r>
      <w:r>
        <w:rPr>
          <w:rFonts w:ascii="Times New Roman" w:hAnsi="Times New Roman"/>
          <w:sz w:val="28"/>
          <w:szCs w:val="28"/>
          <w:lang w:val="kk-KZ"/>
        </w:rPr>
        <w:t xml:space="preserve"> Гүлдің ашылуы және өсімдік аналығының желкенге соғылуы барысында</w:t>
      </w:r>
      <w:r w:rsidRPr="0039549C">
        <w:rPr>
          <w:rFonts w:ascii="Times New Roman" w:hAnsi="Times New Roman"/>
          <w:sz w:val="28"/>
          <w:szCs w:val="28"/>
          <w:lang w:val="kk-KZ"/>
        </w:rPr>
        <w:t xml:space="preserve"> </w:t>
      </w:r>
      <w:r>
        <w:rPr>
          <w:rFonts w:ascii="Times New Roman" w:hAnsi="Times New Roman"/>
          <w:sz w:val="28"/>
          <w:szCs w:val="28"/>
          <w:lang w:val="kk-KZ"/>
        </w:rPr>
        <w:t>өсімдік аналығының сыртқы қабаты бұзылып, жабысқақ болады және</w:t>
      </w:r>
      <w:r w:rsidRPr="0039549C">
        <w:rPr>
          <w:rFonts w:ascii="Times New Roman" w:hAnsi="Times New Roman"/>
          <w:sz w:val="28"/>
          <w:szCs w:val="28"/>
          <w:lang w:val="kk-KZ"/>
        </w:rPr>
        <w:t xml:space="preserve"> </w:t>
      </w:r>
      <w:r>
        <w:rPr>
          <w:rFonts w:ascii="Times New Roman" w:hAnsi="Times New Roman"/>
          <w:sz w:val="28"/>
          <w:szCs w:val="28"/>
          <w:lang w:val="kk-KZ"/>
        </w:rPr>
        <w:t>аралармен, желкеннен (яғни бөтен және өзінің тозаңы) келген тозаң оған жабысады</w:t>
      </w:r>
      <w:r w:rsidRPr="00BA522B">
        <w:rPr>
          <w:rFonts w:ascii="Times New Roman" w:hAnsi="Times New Roman"/>
          <w:sz w:val="28"/>
          <w:szCs w:val="28"/>
          <w:lang w:val="kk-KZ"/>
        </w:rPr>
        <w:t>.</w:t>
      </w:r>
      <w:r>
        <w:rPr>
          <w:rFonts w:ascii="Times New Roman" w:hAnsi="Times New Roman"/>
          <w:sz w:val="28"/>
          <w:szCs w:val="28"/>
          <w:lang w:val="kk-KZ"/>
        </w:rPr>
        <w:t xml:space="preserve"> </w:t>
      </w:r>
    </w:p>
    <w:p w:rsidR="00A90DEF" w:rsidRDefault="00251F1C" w:rsidP="003074E1">
      <w:pPr>
        <w:pStyle w:val="a6"/>
        <w:tabs>
          <w:tab w:val="left" w:pos="709"/>
        </w:tabs>
        <w:ind w:firstLine="567"/>
        <w:jc w:val="both"/>
        <w:rPr>
          <w:rFonts w:ascii="Times New Roman" w:hAnsi="Times New Roman"/>
          <w:sz w:val="28"/>
          <w:szCs w:val="28"/>
          <w:lang w:val="kk-KZ"/>
        </w:rPr>
      </w:pPr>
      <w:r w:rsidRPr="00BA522B">
        <w:rPr>
          <w:rFonts w:ascii="Times New Roman" w:hAnsi="Times New Roman"/>
          <w:sz w:val="28"/>
          <w:szCs w:val="28"/>
          <w:lang w:val="kk-KZ"/>
        </w:rPr>
        <w:t>Гүлді</w:t>
      </w:r>
      <w:r>
        <w:rPr>
          <w:rFonts w:ascii="Times New Roman" w:hAnsi="Times New Roman"/>
          <w:sz w:val="28"/>
          <w:szCs w:val="28"/>
          <w:lang w:val="kk-KZ"/>
        </w:rPr>
        <w:t>ң ашылуына</w:t>
      </w:r>
      <w:r w:rsidRPr="00BA522B">
        <w:rPr>
          <w:rFonts w:ascii="Times New Roman" w:hAnsi="Times New Roman"/>
          <w:sz w:val="28"/>
          <w:szCs w:val="28"/>
          <w:lang w:val="kk-KZ"/>
        </w:rPr>
        <w:t xml:space="preserve"> бейімделу </w:t>
      </w:r>
      <w:r>
        <w:rPr>
          <w:rFonts w:ascii="Times New Roman" w:hAnsi="Times New Roman"/>
          <w:sz w:val="28"/>
          <w:szCs w:val="28"/>
          <w:lang w:val="kk-KZ"/>
        </w:rPr>
        <w:t>әрекеттік</w:t>
      </w:r>
      <w:r w:rsidRPr="00BA522B">
        <w:rPr>
          <w:rFonts w:ascii="Times New Roman" w:hAnsi="Times New Roman"/>
          <w:sz w:val="28"/>
          <w:szCs w:val="28"/>
          <w:lang w:val="kk-KZ"/>
        </w:rPr>
        <w:t xml:space="preserve"> бейімделу арқылы жүреді. Жабайы аралар</w:t>
      </w:r>
      <w:r w:rsidR="00AE5619">
        <w:rPr>
          <w:rFonts w:ascii="Times New Roman" w:hAnsi="Times New Roman"/>
          <w:sz w:val="28"/>
          <w:szCs w:val="28"/>
          <w:lang w:val="kk-KZ"/>
        </w:rPr>
        <w:t>дың</w:t>
      </w:r>
      <w:r w:rsidRPr="00BA522B">
        <w:rPr>
          <w:rFonts w:ascii="Times New Roman" w:hAnsi="Times New Roman"/>
          <w:sz w:val="28"/>
          <w:szCs w:val="28"/>
          <w:lang w:val="kk-KZ"/>
        </w:rPr>
        <w:t xml:space="preserve"> дене салмағы салыстырмалы түрде </w:t>
      </w:r>
      <w:r w:rsidR="00AE5619">
        <w:rPr>
          <w:rFonts w:ascii="Times New Roman" w:hAnsi="Times New Roman"/>
          <w:sz w:val="28"/>
          <w:szCs w:val="28"/>
          <w:lang w:val="kk-KZ"/>
        </w:rPr>
        <w:t xml:space="preserve">басқа аралармен салыстырғанда </w:t>
      </w:r>
      <w:r w:rsidRPr="00BA522B">
        <w:rPr>
          <w:rFonts w:ascii="Times New Roman" w:hAnsi="Times New Roman"/>
          <w:sz w:val="28"/>
          <w:szCs w:val="28"/>
          <w:lang w:val="kk-KZ"/>
        </w:rPr>
        <w:t>төмен бол</w:t>
      </w:r>
      <w:r w:rsidR="00AE5619">
        <w:rPr>
          <w:rFonts w:ascii="Times New Roman" w:hAnsi="Times New Roman"/>
          <w:sz w:val="28"/>
          <w:szCs w:val="28"/>
          <w:lang w:val="kk-KZ"/>
        </w:rPr>
        <w:t>ады.</w:t>
      </w:r>
      <w:r w:rsidRPr="00BA522B">
        <w:rPr>
          <w:rFonts w:ascii="Times New Roman" w:hAnsi="Times New Roman"/>
          <w:sz w:val="28"/>
          <w:szCs w:val="28"/>
          <w:lang w:val="kk-KZ"/>
        </w:rPr>
        <w:t xml:space="preserve"> Сондықтан олар үшін </w:t>
      </w:r>
      <w:r w:rsidR="00AE5619">
        <w:rPr>
          <w:rFonts w:ascii="Times New Roman" w:hAnsi="Times New Roman"/>
          <w:sz w:val="28"/>
          <w:szCs w:val="28"/>
          <w:lang w:val="kk-KZ"/>
        </w:rPr>
        <w:t>балшырын</w:t>
      </w:r>
      <w:r w:rsidRPr="00BA522B">
        <w:rPr>
          <w:rFonts w:ascii="Times New Roman" w:hAnsi="Times New Roman"/>
          <w:sz w:val="28"/>
          <w:szCs w:val="28"/>
          <w:lang w:val="kk-KZ"/>
        </w:rPr>
        <w:t xml:space="preserve"> алудың </w:t>
      </w:r>
      <w:r>
        <w:rPr>
          <w:rFonts w:ascii="Times New Roman" w:hAnsi="Times New Roman"/>
          <w:sz w:val="28"/>
          <w:szCs w:val="28"/>
          <w:lang w:val="kk-KZ"/>
        </w:rPr>
        <w:t>жеңілдігі</w:t>
      </w:r>
      <w:r w:rsidRPr="00BA522B">
        <w:rPr>
          <w:rFonts w:ascii="Times New Roman" w:hAnsi="Times New Roman"/>
          <w:sz w:val="28"/>
          <w:szCs w:val="28"/>
          <w:lang w:val="kk-KZ"/>
        </w:rPr>
        <w:t xml:space="preserve"> үлкен </w:t>
      </w:r>
      <w:r w:rsidRPr="00BA522B">
        <w:rPr>
          <w:rFonts w:ascii="Times New Roman" w:hAnsi="Times New Roman"/>
          <w:sz w:val="28"/>
          <w:szCs w:val="28"/>
          <w:lang w:val="kk-KZ"/>
        </w:rPr>
        <w:lastRenderedPageBreak/>
        <w:t>маңызға ие. Дегенмен</w:t>
      </w:r>
      <w:r w:rsidRPr="00251F1C">
        <w:rPr>
          <w:rFonts w:ascii="Times New Roman" w:hAnsi="Times New Roman"/>
          <w:sz w:val="28"/>
          <w:szCs w:val="28"/>
          <w:lang w:val="kk-KZ"/>
        </w:rPr>
        <w:t>, олар жеңіл және қиын триппинг</w:t>
      </w:r>
      <w:r w:rsidR="00AE5619">
        <w:rPr>
          <w:rFonts w:ascii="Times New Roman" w:hAnsi="Times New Roman"/>
          <w:sz w:val="28"/>
          <w:szCs w:val="28"/>
          <w:lang w:val="kk-KZ"/>
        </w:rPr>
        <w:t>ті</w:t>
      </w:r>
      <w:r w:rsidRPr="00251F1C">
        <w:rPr>
          <w:rFonts w:ascii="Times New Roman" w:hAnsi="Times New Roman"/>
          <w:sz w:val="28"/>
          <w:szCs w:val="28"/>
          <w:lang w:val="kk-KZ"/>
        </w:rPr>
        <w:t xml:space="preserve"> гүлдерге </w:t>
      </w:r>
      <w:r w:rsidR="00AE5619">
        <w:rPr>
          <w:rFonts w:ascii="Times New Roman" w:hAnsi="Times New Roman"/>
          <w:sz w:val="28"/>
          <w:szCs w:val="28"/>
          <w:lang w:val="kk-KZ"/>
        </w:rPr>
        <w:t xml:space="preserve">бірдей </w:t>
      </w:r>
      <w:r w:rsidRPr="00251F1C">
        <w:rPr>
          <w:rFonts w:ascii="Times New Roman" w:hAnsi="Times New Roman"/>
          <w:sz w:val="28"/>
          <w:szCs w:val="28"/>
          <w:lang w:val="kk-KZ"/>
        </w:rPr>
        <w:t>барып, оларды ашады [1</w:t>
      </w:r>
      <w:r w:rsidR="00A90DEF">
        <w:rPr>
          <w:rFonts w:ascii="Times New Roman" w:hAnsi="Times New Roman"/>
          <w:sz w:val="28"/>
          <w:szCs w:val="28"/>
          <w:lang w:val="kk-KZ"/>
        </w:rPr>
        <w:t>1</w:t>
      </w:r>
      <w:r w:rsidR="00AE729D">
        <w:rPr>
          <w:rFonts w:ascii="Times New Roman" w:hAnsi="Times New Roman"/>
          <w:sz w:val="28"/>
          <w:szCs w:val="28"/>
          <w:lang w:val="kk-KZ"/>
        </w:rPr>
        <w:t>7</w:t>
      </w:r>
      <w:r w:rsidRPr="00251F1C">
        <w:rPr>
          <w:rFonts w:ascii="Times New Roman" w:hAnsi="Times New Roman"/>
          <w:sz w:val="28"/>
          <w:szCs w:val="28"/>
          <w:lang w:val="kk-KZ"/>
        </w:rPr>
        <w:t xml:space="preserve">]. </w:t>
      </w:r>
    </w:p>
    <w:p w:rsidR="003074E1" w:rsidRPr="00251F1C" w:rsidRDefault="00251F1C" w:rsidP="003074E1">
      <w:pPr>
        <w:pStyle w:val="a6"/>
        <w:tabs>
          <w:tab w:val="left" w:pos="709"/>
        </w:tabs>
        <w:ind w:firstLine="567"/>
        <w:jc w:val="both"/>
        <w:rPr>
          <w:rFonts w:ascii="Times New Roman" w:hAnsi="Times New Roman"/>
          <w:sz w:val="28"/>
          <w:szCs w:val="28"/>
          <w:lang w:val="kk-KZ"/>
        </w:rPr>
      </w:pPr>
      <w:r w:rsidRPr="00AF3D76">
        <w:rPr>
          <w:rFonts w:ascii="Times New Roman" w:hAnsi="Times New Roman"/>
          <w:sz w:val="28"/>
          <w:szCs w:val="28"/>
          <w:lang w:val="kk-KZ"/>
        </w:rPr>
        <w:t>Гүлдердің автотриппинг деңгейі кең ауқымда өзгереді (6-23%) және қайық</w:t>
      </w:r>
      <w:r>
        <w:rPr>
          <w:rFonts w:ascii="Times New Roman" w:hAnsi="Times New Roman"/>
          <w:sz w:val="28"/>
          <w:szCs w:val="28"/>
          <w:lang w:val="kk-KZ"/>
        </w:rPr>
        <w:t>ша</w:t>
      </w:r>
      <w:r w:rsidRPr="00AF3D76">
        <w:rPr>
          <w:rFonts w:ascii="Times New Roman" w:hAnsi="Times New Roman"/>
          <w:sz w:val="28"/>
          <w:szCs w:val="28"/>
          <w:lang w:val="kk-KZ"/>
        </w:rPr>
        <w:t xml:space="preserve"> негізінің </w:t>
      </w:r>
      <w:r>
        <w:rPr>
          <w:rFonts w:ascii="Times New Roman" w:hAnsi="Times New Roman"/>
          <w:sz w:val="28"/>
          <w:szCs w:val="28"/>
          <w:lang w:val="kk-KZ"/>
        </w:rPr>
        <w:t>іліну</w:t>
      </w:r>
      <w:r w:rsidRPr="00AF3D76">
        <w:rPr>
          <w:rFonts w:ascii="Times New Roman" w:hAnsi="Times New Roman"/>
          <w:sz w:val="28"/>
          <w:szCs w:val="28"/>
          <w:lang w:val="kk-KZ"/>
        </w:rPr>
        <w:t xml:space="preserve"> күшіне байланысты. </w:t>
      </w:r>
      <w:r>
        <w:rPr>
          <w:rFonts w:ascii="Times New Roman" w:hAnsi="Times New Roman"/>
          <w:sz w:val="28"/>
          <w:szCs w:val="28"/>
          <w:lang w:val="kk-KZ"/>
        </w:rPr>
        <w:t xml:space="preserve">Күлтенің </w:t>
      </w:r>
      <w:r w:rsidRPr="00AF3D76">
        <w:rPr>
          <w:rFonts w:ascii="Times New Roman" w:hAnsi="Times New Roman"/>
          <w:sz w:val="28"/>
          <w:szCs w:val="28"/>
          <w:lang w:val="kk-KZ"/>
        </w:rPr>
        <w:t>түсі, ауа температурасы мен ылғалдылығы 3-5 күн ішінде тозаңдану және ұрықтандыру қабілетін сақтайтын гүлдердің ашылуына, трипинг</w:t>
      </w:r>
      <w:r>
        <w:rPr>
          <w:rFonts w:ascii="Times New Roman" w:hAnsi="Times New Roman"/>
          <w:sz w:val="28"/>
          <w:szCs w:val="28"/>
          <w:lang w:val="kk-KZ"/>
        </w:rPr>
        <w:t>ке</w:t>
      </w:r>
      <w:r w:rsidRPr="00AF3D76">
        <w:rPr>
          <w:rFonts w:ascii="Times New Roman" w:hAnsi="Times New Roman"/>
          <w:sz w:val="28"/>
          <w:szCs w:val="28"/>
          <w:lang w:val="kk-KZ"/>
        </w:rPr>
        <w:t xml:space="preserve"> және жалпы өміршеңдігіне айтарлықтай әсер етеді</w:t>
      </w:r>
      <w:r>
        <w:rPr>
          <w:rFonts w:ascii="Times New Roman" w:hAnsi="Times New Roman"/>
          <w:sz w:val="28"/>
          <w:szCs w:val="28"/>
          <w:lang w:val="kk-KZ"/>
        </w:rPr>
        <w:t>. Кейін</w:t>
      </w:r>
      <w:r w:rsidRPr="00AF3D76">
        <w:rPr>
          <w:rFonts w:ascii="Times New Roman" w:hAnsi="Times New Roman"/>
          <w:sz w:val="28"/>
          <w:szCs w:val="28"/>
          <w:lang w:val="kk-KZ"/>
        </w:rPr>
        <w:t xml:space="preserve"> ола</w:t>
      </w:r>
      <w:r>
        <w:rPr>
          <w:rFonts w:ascii="Times New Roman" w:hAnsi="Times New Roman"/>
          <w:sz w:val="28"/>
          <w:szCs w:val="28"/>
          <w:lang w:val="kk-KZ"/>
        </w:rPr>
        <w:t xml:space="preserve">р қурап түсіп қалуы мүмкін </w:t>
      </w:r>
      <w:r w:rsidRPr="00AF3D76">
        <w:rPr>
          <w:rFonts w:ascii="Times New Roman" w:hAnsi="Times New Roman"/>
          <w:sz w:val="28"/>
          <w:szCs w:val="28"/>
          <w:lang w:val="kk-KZ"/>
        </w:rPr>
        <w:t>[1</w:t>
      </w:r>
      <w:r w:rsidR="00AE729D">
        <w:rPr>
          <w:rFonts w:ascii="Times New Roman" w:hAnsi="Times New Roman"/>
          <w:sz w:val="28"/>
          <w:szCs w:val="28"/>
          <w:lang w:val="kk-KZ"/>
        </w:rPr>
        <w:t>18</w:t>
      </w:r>
      <w:r w:rsidRPr="00AF3D76">
        <w:rPr>
          <w:rFonts w:ascii="Times New Roman" w:hAnsi="Times New Roman"/>
          <w:sz w:val="28"/>
          <w:szCs w:val="28"/>
          <w:lang w:val="kk-KZ"/>
        </w:rPr>
        <w:t xml:space="preserve">]. </w:t>
      </w:r>
    </w:p>
    <w:p w:rsidR="00EF6512" w:rsidRDefault="00EF6512" w:rsidP="00EF6512">
      <w:pPr>
        <w:pStyle w:val="a6"/>
        <w:tabs>
          <w:tab w:val="left" w:pos="709"/>
        </w:tabs>
        <w:ind w:firstLine="567"/>
        <w:jc w:val="both"/>
        <w:rPr>
          <w:rFonts w:ascii="Times New Roman" w:hAnsi="Times New Roman"/>
          <w:sz w:val="28"/>
          <w:szCs w:val="28"/>
          <w:lang w:val="kk-KZ"/>
        </w:rPr>
      </w:pPr>
      <w:r>
        <w:rPr>
          <w:rFonts w:ascii="Times New Roman" w:hAnsi="Times New Roman"/>
          <w:sz w:val="28"/>
          <w:szCs w:val="28"/>
          <w:lang w:val="kk-KZ"/>
        </w:rPr>
        <w:t>Кәдімгі</w:t>
      </w:r>
      <w:r w:rsidRPr="00532303">
        <w:rPr>
          <w:rFonts w:ascii="Times New Roman" w:hAnsi="Times New Roman"/>
          <w:sz w:val="28"/>
          <w:szCs w:val="28"/>
          <w:lang w:val="kk-KZ"/>
        </w:rPr>
        <w:t xml:space="preserve"> бал арасы шырынды </w:t>
      </w:r>
      <w:r>
        <w:rPr>
          <w:rFonts w:ascii="Times New Roman" w:hAnsi="Times New Roman"/>
          <w:sz w:val="28"/>
          <w:szCs w:val="28"/>
          <w:lang w:val="kk-KZ"/>
        </w:rPr>
        <w:t>күлте тәжі</w:t>
      </w:r>
      <w:r w:rsidRPr="00532303">
        <w:rPr>
          <w:rFonts w:ascii="Times New Roman" w:hAnsi="Times New Roman"/>
          <w:sz w:val="28"/>
          <w:szCs w:val="28"/>
          <w:lang w:val="kk-KZ"/>
        </w:rPr>
        <w:t xml:space="preserve"> арқылы емес, гүлдің бүйірінен </w:t>
      </w:r>
      <w:r>
        <w:rPr>
          <w:rFonts w:ascii="Times New Roman" w:hAnsi="Times New Roman"/>
          <w:sz w:val="28"/>
          <w:szCs w:val="28"/>
          <w:lang w:val="kk-KZ"/>
        </w:rPr>
        <w:t>ескек</w:t>
      </w:r>
      <w:r w:rsidRPr="00532303">
        <w:rPr>
          <w:rFonts w:ascii="Times New Roman" w:hAnsi="Times New Roman"/>
          <w:sz w:val="28"/>
          <w:szCs w:val="28"/>
          <w:lang w:val="kk-KZ"/>
        </w:rPr>
        <w:t xml:space="preserve"> пен желкен арасындағы саңылау арқылы жинайды, </w:t>
      </w:r>
      <w:r>
        <w:rPr>
          <w:rFonts w:ascii="Times New Roman" w:hAnsi="Times New Roman"/>
          <w:sz w:val="28"/>
          <w:szCs w:val="28"/>
          <w:lang w:val="kk-KZ"/>
        </w:rPr>
        <w:t xml:space="preserve">соның өзінде </w:t>
      </w:r>
      <w:r w:rsidRPr="00532303">
        <w:rPr>
          <w:rFonts w:ascii="Times New Roman" w:hAnsi="Times New Roman"/>
          <w:sz w:val="28"/>
          <w:szCs w:val="28"/>
          <w:lang w:val="kk-KZ"/>
        </w:rPr>
        <w:t xml:space="preserve">тек </w:t>
      </w:r>
      <w:r>
        <w:rPr>
          <w:rFonts w:ascii="Times New Roman" w:hAnsi="Times New Roman"/>
          <w:sz w:val="28"/>
          <w:szCs w:val="28"/>
          <w:lang w:val="kk-KZ"/>
        </w:rPr>
        <w:t>бірлі-жарым</w:t>
      </w:r>
      <w:r w:rsidRPr="00532303">
        <w:rPr>
          <w:rFonts w:ascii="Times New Roman" w:hAnsi="Times New Roman"/>
          <w:sz w:val="28"/>
          <w:szCs w:val="28"/>
          <w:lang w:val="kk-KZ"/>
        </w:rPr>
        <w:t xml:space="preserve"> гүлдер ашылады (дала</w:t>
      </w:r>
      <w:r>
        <w:rPr>
          <w:rFonts w:ascii="Times New Roman" w:hAnsi="Times New Roman"/>
          <w:sz w:val="28"/>
          <w:szCs w:val="28"/>
          <w:lang w:val="kk-KZ"/>
        </w:rPr>
        <w:t>лық жағ</w:t>
      </w:r>
      <w:r w:rsidRPr="00532303">
        <w:rPr>
          <w:rFonts w:ascii="Times New Roman" w:hAnsi="Times New Roman"/>
          <w:sz w:val="28"/>
          <w:szCs w:val="28"/>
          <w:lang w:val="kk-KZ"/>
        </w:rPr>
        <w:t>да</w:t>
      </w:r>
      <w:r>
        <w:rPr>
          <w:rFonts w:ascii="Times New Roman" w:hAnsi="Times New Roman"/>
          <w:sz w:val="28"/>
          <w:szCs w:val="28"/>
          <w:lang w:val="kk-KZ"/>
        </w:rPr>
        <w:t>йда</w:t>
      </w:r>
      <w:r w:rsidRPr="00532303">
        <w:rPr>
          <w:rFonts w:ascii="Times New Roman" w:hAnsi="Times New Roman"/>
          <w:sz w:val="28"/>
          <w:szCs w:val="28"/>
          <w:lang w:val="kk-KZ"/>
        </w:rPr>
        <w:t xml:space="preserve"> 1-3%), онда </w:t>
      </w:r>
      <w:r>
        <w:rPr>
          <w:rFonts w:ascii="Times New Roman" w:hAnsi="Times New Roman"/>
          <w:sz w:val="28"/>
          <w:szCs w:val="28"/>
          <w:lang w:val="kk-KZ"/>
        </w:rPr>
        <w:t>тамақ</w:t>
      </w:r>
      <w:r w:rsidRPr="00532303">
        <w:rPr>
          <w:rFonts w:ascii="Times New Roman" w:hAnsi="Times New Roman"/>
          <w:sz w:val="28"/>
          <w:szCs w:val="28"/>
          <w:lang w:val="kk-KZ"/>
        </w:rPr>
        <w:t xml:space="preserve"> ойығына соғылып, жәндіктердің </w:t>
      </w:r>
      <w:r>
        <w:rPr>
          <w:rFonts w:ascii="Times New Roman" w:hAnsi="Times New Roman"/>
          <w:sz w:val="28"/>
          <w:szCs w:val="28"/>
          <w:lang w:val="kk-KZ"/>
        </w:rPr>
        <w:t>бізтұмсығын</w:t>
      </w:r>
      <w:r w:rsidRPr="00532303">
        <w:rPr>
          <w:rFonts w:ascii="Times New Roman" w:hAnsi="Times New Roman"/>
          <w:sz w:val="28"/>
          <w:szCs w:val="28"/>
          <w:lang w:val="kk-KZ"/>
        </w:rPr>
        <w:t xml:space="preserve"> қысады, сондықтан бал аралары </w:t>
      </w:r>
      <w:r>
        <w:rPr>
          <w:rFonts w:ascii="Times New Roman" w:hAnsi="Times New Roman"/>
          <w:sz w:val="28"/>
          <w:szCs w:val="28"/>
          <w:lang w:val="kk-KZ"/>
        </w:rPr>
        <w:t xml:space="preserve">зауықсыз </w:t>
      </w:r>
      <w:r w:rsidRPr="00532303">
        <w:rPr>
          <w:rFonts w:ascii="Times New Roman" w:hAnsi="Times New Roman"/>
          <w:sz w:val="28"/>
          <w:szCs w:val="28"/>
          <w:lang w:val="kk-KZ"/>
        </w:rPr>
        <w:t>жоңышқа</w:t>
      </w:r>
      <w:r>
        <w:rPr>
          <w:rFonts w:ascii="Times New Roman" w:hAnsi="Times New Roman"/>
          <w:sz w:val="28"/>
          <w:szCs w:val="28"/>
          <w:lang w:val="kk-KZ"/>
        </w:rPr>
        <w:t>ның</w:t>
      </w:r>
      <w:r w:rsidRPr="00532303">
        <w:rPr>
          <w:rFonts w:ascii="Times New Roman" w:hAnsi="Times New Roman"/>
          <w:sz w:val="28"/>
          <w:szCs w:val="28"/>
          <w:lang w:val="kk-KZ"/>
        </w:rPr>
        <w:t xml:space="preserve"> </w:t>
      </w:r>
      <w:r>
        <w:rPr>
          <w:rFonts w:ascii="Times New Roman" w:hAnsi="Times New Roman"/>
          <w:sz w:val="28"/>
          <w:szCs w:val="28"/>
          <w:lang w:val="kk-KZ"/>
        </w:rPr>
        <w:t>тұқымдықтарына</w:t>
      </w:r>
      <w:r w:rsidRPr="00532303">
        <w:rPr>
          <w:rFonts w:ascii="Times New Roman" w:hAnsi="Times New Roman"/>
          <w:sz w:val="28"/>
          <w:szCs w:val="28"/>
          <w:lang w:val="kk-KZ"/>
        </w:rPr>
        <w:t xml:space="preserve"> </w:t>
      </w:r>
      <w:r>
        <w:rPr>
          <w:rFonts w:ascii="Times New Roman" w:hAnsi="Times New Roman"/>
          <w:sz w:val="28"/>
          <w:szCs w:val="28"/>
          <w:lang w:val="kk-KZ"/>
        </w:rPr>
        <w:t>барып,</w:t>
      </w:r>
      <w:r w:rsidRPr="00532303">
        <w:rPr>
          <w:rFonts w:ascii="Times New Roman" w:hAnsi="Times New Roman"/>
          <w:sz w:val="28"/>
          <w:szCs w:val="28"/>
          <w:lang w:val="kk-KZ"/>
        </w:rPr>
        <w:t xml:space="preserve"> ашыл</w:t>
      </w:r>
      <w:r>
        <w:rPr>
          <w:rFonts w:ascii="Times New Roman" w:hAnsi="Times New Roman"/>
          <w:sz w:val="28"/>
          <w:szCs w:val="28"/>
          <w:lang w:val="kk-KZ"/>
        </w:rPr>
        <w:t>ып қойға</w:t>
      </w:r>
      <w:r w:rsidRPr="00532303">
        <w:rPr>
          <w:rFonts w:ascii="Times New Roman" w:hAnsi="Times New Roman"/>
          <w:sz w:val="28"/>
          <w:szCs w:val="28"/>
          <w:lang w:val="kk-KZ"/>
        </w:rPr>
        <w:t>н гүлдерден шырын жинайды.</w:t>
      </w:r>
      <w:r>
        <w:rPr>
          <w:rFonts w:ascii="Times New Roman" w:hAnsi="Times New Roman"/>
          <w:sz w:val="28"/>
          <w:szCs w:val="28"/>
          <w:lang w:val="kk-KZ"/>
        </w:rPr>
        <w:t xml:space="preserve"> </w:t>
      </w:r>
    </w:p>
    <w:p w:rsidR="003074E1" w:rsidRPr="00A90DEF" w:rsidRDefault="00EF6512" w:rsidP="00EF6512">
      <w:pPr>
        <w:pStyle w:val="a6"/>
        <w:tabs>
          <w:tab w:val="left" w:pos="709"/>
        </w:tabs>
        <w:ind w:firstLine="567"/>
        <w:jc w:val="both"/>
        <w:rPr>
          <w:rFonts w:ascii="Times New Roman" w:hAnsi="Times New Roman"/>
          <w:sz w:val="28"/>
          <w:szCs w:val="28"/>
          <w:lang w:val="kk-KZ"/>
        </w:rPr>
      </w:pPr>
      <w:r w:rsidRPr="002D7EBC">
        <w:rPr>
          <w:rFonts w:ascii="Times New Roman" w:hAnsi="Times New Roman"/>
          <w:sz w:val="28"/>
          <w:szCs w:val="28"/>
          <w:lang w:val="kk-KZ"/>
        </w:rPr>
        <w:t>Гүлдердің ашылуынсыз жоңышқа тозаңданбайды (1% аз). Жоңышқа түйінінде 6-18 дән ұрығы болады, алайда бұршақтағы жетілген тұқымдардың саны әдетте 2-4-тен аспайды, сирек кездері 7-9-ға жетеді. Бұршақтағы тұқым санының азаюы тозаңдануға дейін және ұрықтанғаннан кейін ұрық қапшықтарының жойылуына байланысты. Тұқымның аз болу себептерінің біріне өсу қарқынының төмендігі және бір түйінге тозаң түтіктерінің жеткіліксіз болуы жатады [1</w:t>
      </w:r>
      <w:r w:rsidR="00AE729D">
        <w:rPr>
          <w:rFonts w:ascii="Times New Roman" w:hAnsi="Times New Roman"/>
          <w:sz w:val="28"/>
          <w:szCs w:val="28"/>
          <w:lang w:val="kk-KZ"/>
        </w:rPr>
        <w:t>19</w:t>
      </w:r>
      <w:r w:rsidR="00A90DEF">
        <w:rPr>
          <w:rFonts w:ascii="Times New Roman" w:hAnsi="Times New Roman"/>
          <w:sz w:val="28"/>
          <w:szCs w:val="28"/>
          <w:lang w:val="kk-KZ"/>
        </w:rPr>
        <w:t>, б</w:t>
      </w:r>
      <w:r w:rsidRPr="002D7EBC">
        <w:rPr>
          <w:rFonts w:ascii="Times New Roman" w:hAnsi="Times New Roman"/>
          <w:sz w:val="28"/>
          <w:szCs w:val="28"/>
          <w:lang w:val="kk-KZ"/>
        </w:rPr>
        <w:t xml:space="preserve">. 96]. </w:t>
      </w:r>
    </w:p>
    <w:p w:rsidR="00126475" w:rsidRDefault="00EF6512" w:rsidP="00126475">
      <w:pPr>
        <w:pStyle w:val="a6"/>
        <w:tabs>
          <w:tab w:val="left" w:pos="709"/>
        </w:tabs>
        <w:ind w:firstLine="567"/>
        <w:jc w:val="both"/>
        <w:rPr>
          <w:rFonts w:ascii="Times New Roman" w:hAnsi="Times New Roman"/>
          <w:sz w:val="28"/>
          <w:szCs w:val="28"/>
          <w:lang w:val="kk-KZ"/>
        </w:rPr>
      </w:pPr>
      <w:r>
        <w:rPr>
          <w:rFonts w:ascii="Times New Roman" w:hAnsi="Times New Roman"/>
          <w:sz w:val="28"/>
          <w:szCs w:val="28"/>
          <w:lang w:val="kk-KZ"/>
        </w:rPr>
        <w:t xml:space="preserve">Екінші жылдық </w:t>
      </w:r>
      <w:r w:rsidRPr="006F48EF">
        <w:rPr>
          <w:rFonts w:ascii="Times New Roman" w:hAnsi="Times New Roman"/>
          <w:sz w:val="28"/>
          <w:szCs w:val="28"/>
          <w:lang w:val="kk-KZ"/>
        </w:rPr>
        <w:t>жоңышқа</w:t>
      </w:r>
      <w:r>
        <w:rPr>
          <w:rFonts w:ascii="Times New Roman" w:hAnsi="Times New Roman"/>
          <w:sz w:val="28"/>
          <w:szCs w:val="28"/>
          <w:lang w:val="kk-KZ"/>
        </w:rPr>
        <w:t>ның</w:t>
      </w:r>
      <w:r w:rsidRPr="006F48EF">
        <w:rPr>
          <w:rFonts w:ascii="Times New Roman" w:hAnsi="Times New Roman"/>
          <w:sz w:val="28"/>
          <w:szCs w:val="28"/>
          <w:lang w:val="kk-KZ"/>
        </w:rPr>
        <w:t xml:space="preserve"> гүлденуі мамыр</w:t>
      </w:r>
      <w:r w:rsidR="0061573E">
        <w:rPr>
          <w:rFonts w:ascii="Times New Roman" w:hAnsi="Times New Roman"/>
          <w:sz w:val="28"/>
          <w:szCs w:val="28"/>
          <w:lang w:val="kk-KZ"/>
        </w:rPr>
        <w:t xml:space="preserve"> айының</w:t>
      </w:r>
      <w:r w:rsidRPr="006F48EF">
        <w:rPr>
          <w:rFonts w:ascii="Times New Roman" w:hAnsi="Times New Roman"/>
          <w:sz w:val="28"/>
          <w:szCs w:val="28"/>
          <w:lang w:val="kk-KZ"/>
        </w:rPr>
        <w:t xml:space="preserve"> екінші жартысында басталып, негізінен маусым</w:t>
      </w:r>
      <w:r w:rsidR="0061573E">
        <w:rPr>
          <w:rFonts w:ascii="Times New Roman" w:hAnsi="Times New Roman"/>
          <w:sz w:val="28"/>
          <w:szCs w:val="28"/>
          <w:lang w:val="kk-KZ"/>
        </w:rPr>
        <w:t xml:space="preserve"> айының</w:t>
      </w:r>
      <w:r w:rsidRPr="006F48EF">
        <w:rPr>
          <w:rFonts w:ascii="Times New Roman" w:hAnsi="Times New Roman"/>
          <w:sz w:val="28"/>
          <w:szCs w:val="28"/>
          <w:lang w:val="kk-KZ"/>
        </w:rPr>
        <w:t xml:space="preserve"> ортасына дейін жалғасады. Осы кезеңнің басынан ортасына дейін </w:t>
      </w:r>
      <w:r w:rsidRPr="006F48EF">
        <w:rPr>
          <w:rFonts w:ascii="Times New Roman" w:hAnsi="Times New Roman"/>
          <w:i/>
          <w:iCs/>
          <w:sz w:val="28"/>
          <w:szCs w:val="28"/>
          <w:lang w:val="kk-KZ"/>
        </w:rPr>
        <w:t>Andrena labialis</w:t>
      </w:r>
      <w:r w:rsidRPr="006F48EF">
        <w:rPr>
          <w:rFonts w:ascii="Times New Roman" w:hAnsi="Times New Roman"/>
          <w:sz w:val="28"/>
          <w:szCs w:val="28"/>
          <w:lang w:val="kk-KZ"/>
        </w:rPr>
        <w:t xml:space="preserve"> көктемгі-жаздың ерте түрлерінің, ортасынан аяғына дейін - жаздың басында: </w:t>
      </w:r>
      <w:r w:rsidRPr="006F48EF">
        <w:rPr>
          <w:rFonts w:ascii="Times New Roman" w:hAnsi="Times New Roman"/>
          <w:i/>
          <w:iCs/>
          <w:sz w:val="28"/>
          <w:szCs w:val="28"/>
          <w:lang w:val="kk-KZ"/>
        </w:rPr>
        <w:t>Megachile rotundata, Melitturga claricornis, Rothitoidas canus</w:t>
      </w:r>
      <w:r w:rsidRPr="006F48EF">
        <w:rPr>
          <w:rFonts w:ascii="Times New Roman" w:hAnsi="Times New Roman"/>
          <w:sz w:val="28"/>
          <w:szCs w:val="28"/>
          <w:lang w:val="kk-KZ"/>
        </w:rPr>
        <w:t xml:space="preserve"> және </w:t>
      </w:r>
      <w:r w:rsidRPr="006F48EF">
        <w:rPr>
          <w:rFonts w:ascii="Times New Roman" w:hAnsi="Times New Roman"/>
          <w:i/>
          <w:iCs/>
          <w:sz w:val="28"/>
          <w:szCs w:val="28"/>
          <w:lang w:val="kk-KZ"/>
        </w:rPr>
        <w:t>Melitta leporina</w:t>
      </w:r>
      <w:r w:rsidRPr="006F48EF">
        <w:rPr>
          <w:rFonts w:ascii="Times New Roman" w:hAnsi="Times New Roman"/>
          <w:sz w:val="28"/>
          <w:szCs w:val="28"/>
          <w:lang w:val="kk-KZ"/>
        </w:rPr>
        <w:t>, ал жоңышқа гүлденуінің соңында - жабайы аралардың барлық түрлері мен көптеген түрлері</w:t>
      </w:r>
      <w:r>
        <w:rPr>
          <w:rFonts w:ascii="Times New Roman" w:hAnsi="Times New Roman"/>
          <w:sz w:val="28"/>
          <w:szCs w:val="28"/>
          <w:lang w:val="kk-KZ"/>
        </w:rPr>
        <w:t>нің белсендігі жүреді</w:t>
      </w:r>
      <w:r w:rsidRPr="006F48EF">
        <w:rPr>
          <w:rFonts w:ascii="Times New Roman" w:hAnsi="Times New Roman"/>
          <w:sz w:val="28"/>
          <w:szCs w:val="28"/>
          <w:lang w:val="kk-KZ"/>
        </w:rPr>
        <w:t>.</w:t>
      </w:r>
      <w:r>
        <w:rPr>
          <w:rFonts w:ascii="Times New Roman" w:hAnsi="Times New Roman"/>
          <w:sz w:val="28"/>
          <w:szCs w:val="28"/>
          <w:lang w:val="kk-KZ"/>
        </w:rPr>
        <w:t xml:space="preserve"> </w:t>
      </w:r>
      <w:r w:rsidRPr="00BA522B">
        <w:rPr>
          <w:rFonts w:ascii="Times New Roman" w:hAnsi="Times New Roman"/>
          <w:sz w:val="28"/>
          <w:szCs w:val="28"/>
          <w:lang w:val="kk-KZ"/>
        </w:rPr>
        <w:t>Олар жоң</w:t>
      </w:r>
      <w:r>
        <w:rPr>
          <w:rFonts w:ascii="Times New Roman" w:hAnsi="Times New Roman"/>
          <w:sz w:val="28"/>
          <w:szCs w:val="28"/>
          <w:lang w:val="kk-KZ"/>
        </w:rPr>
        <w:t>ышқа гүлдерін орташа 14-16 дана</w:t>
      </w:r>
      <w:r w:rsidRPr="00BA522B">
        <w:rPr>
          <w:rFonts w:ascii="Times New Roman" w:hAnsi="Times New Roman"/>
          <w:sz w:val="28"/>
          <w:szCs w:val="28"/>
          <w:lang w:val="kk-KZ"/>
        </w:rPr>
        <w:t>/мин. жылдамдықпен ашады</w:t>
      </w:r>
      <w:r>
        <w:rPr>
          <w:rFonts w:ascii="Times New Roman" w:hAnsi="Times New Roman"/>
          <w:sz w:val="28"/>
          <w:szCs w:val="28"/>
          <w:lang w:val="kk-KZ"/>
        </w:rPr>
        <w:t>,</w:t>
      </w:r>
      <w:r w:rsidRPr="00BA522B">
        <w:rPr>
          <w:rFonts w:ascii="Times New Roman" w:hAnsi="Times New Roman"/>
          <w:sz w:val="28"/>
          <w:szCs w:val="28"/>
          <w:lang w:val="kk-KZ"/>
        </w:rPr>
        <w:t xml:space="preserve"> әрине, әртүрлі табиғи аймақтардың жағдайларының ерекшелігі аралардың фенологиясына және олардың күндізгі белсенділігінің ерекшеліктеріне әсер </w:t>
      </w:r>
      <w:r w:rsidRPr="004C0364">
        <w:rPr>
          <w:rFonts w:ascii="Times New Roman" w:hAnsi="Times New Roman"/>
          <w:sz w:val="28"/>
          <w:szCs w:val="28"/>
          <w:lang w:val="kk-KZ"/>
        </w:rPr>
        <w:t xml:space="preserve">етеді </w:t>
      </w:r>
      <w:r w:rsidR="00AE729D">
        <w:rPr>
          <w:rFonts w:ascii="Times New Roman" w:hAnsi="Times New Roman"/>
          <w:sz w:val="28"/>
          <w:szCs w:val="28"/>
          <w:lang w:val="kk-KZ"/>
        </w:rPr>
        <w:t>[120</w:t>
      </w:r>
      <w:r w:rsidRPr="004C0364">
        <w:rPr>
          <w:rFonts w:ascii="Times New Roman" w:hAnsi="Times New Roman"/>
          <w:sz w:val="28"/>
          <w:szCs w:val="28"/>
          <w:lang w:val="kk-KZ"/>
        </w:rPr>
        <w:t>].</w:t>
      </w:r>
    </w:p>
    <w:p w:rsidR="00BD1AD6" w:rsidRPr="00D74B47" w:rsidRDefault="00EF6512" w:rsidP="00126475">
      <w:pPr>
        <w:pStyle w:val="a6"/>
        <w:tabs>
          <w:tab w:val="left" w:pos="709"/>
        </w:tabs>
        <w:ind w:firstLine="567"/>
        <w:jc w:val="both"/>
        <w:rPr>
          <w:rFonts w:ascii="Times New Roman" w:hAnsi="Times New Roman"/>
          <w:sz w:val="28"/>
          <w:szCs w:val="28"/>
          <w:highlight w:val="cyan"/>
          <w:lang w:val="kk-KZ"/>
        </w:rPr>
      </w:pPr>
      <w:r w:rsidRPr="0060257E">
        <w:rPr>
          <w:rFonts w:ascii="Times New Roman" w:hAnsi="Times New Roman"/>
          <w:sz w:val="28"/>
          <w:szCs w:val="28"/>
          <w:lang w:val="kk-KZ"/>
        </w:rPr>
        <w:t>Қолайлы жағдайда жоңышқа</w:t>
      </w:r>
      <w:r>
        <w:rPr>
          <w:rFonts w:ascii="Times New Roman" w:hAnsi="Times New Roman"/>
          <w:sz w:val="28"/>
          <w:szCs w:val="28"/>
          <w:lang w:val="kk-KZ"/>
        </w:rPr>
        <w:t xml:space="preserve">ның </w:t>
      </w:r>
      <w:r w:rsidRPr="0060257E">
        <w:rPr>
          <w:rFonts w:ascii="Times New Roman" w:hAnsi="Times New Roman"/>
          <w:sz w:val="28"/>
          <w:szCs w:val="28"/>
          <w:lang w:val="kk-KZ"/>
        </w:rPr>
        <w:t>гүлденуі 20-30 күнге созылады. Жоңышқа мол гүлдейді, бір қалыпты дамыған өсімдікте 350-750 гүл пайда бол</w:t>
      </w:r>
      <w:r>
        <w:rPr>
          <w:rFonts w:ascii="Times New Roman" w:hAnsi="Times New Roman"/>
          <w:sz w:val="28"/>
          <w:szCs w:val="28"/>
          <w:lang w:val="kk-KZ"/>
        </w:rPr>
        <w:t xml:space="preserve">уы </w:t>
      </w:r>
      <w:r w:rsidRPr="00EF6512">
        <w:rPr>
          <w:rFonts w:ascii="Times New Roman" w:hAnsi="Times New Roman"/>
          <w:sz w:val="28"/>
          <w:szCs w:val="28"/>
          <w:lang w:val="kk-KZ"/>
        </w:rPr>
        <w:t>мүмкін</w:t>
      </w:r>
      <w:r w:rsidRPr="0060257E">
        <w:rPr>
          <w:rFonts w:ascii="Times New Roman" w:hAnsi="Times New Roman"/>
          <w:sz w:val="28"/>
          <w:szCs w:val="28"/>
          <w:lang w:val="kk-KZ"/>
        </w:rPr>
        <w:t xml:space="preserve"> </w:t>
      </w:r>
      <w:r w:rsidR="003074E1" w:rsidRPr="0060257E">
        <w:rPr>
          <w:rFonts w:ascii="Times New Roman" w:hAnsi="Times New Roman"/>
          <w:sz w:val="28"/>
          <w:szCs w:val="28"/>
          <w:lang w:val="kk-KZ"/>
        </w:rPr>
        <w:t>[1</w:t>
      </w:r>
      <w:r w:rsidR="00AE729D">
        <w:rPr>
          <w:rFonts w:ascii="Times New Roman" w:hAnsi="Times New Roman"/>
          <w:sz w:val="28"/>
          <w:szCs w:val="28"/>
          <w:lang w:val="kk-KZ"/>
        </w:rPr>
        <w:t>21</w:t>
      </w:r>
      <w:r w:rsidR="00A90DEF" w:rsidRPr="0060257E">
        <w:rPr>
          <w:rFonts w:ascii="Times New Roman" w:hAnsi="Times New Roman"/>
          <w:sz w:val="28"/>
          <w:szCs w:val="28"/>
          <w:lang w:val="kk-KZ"/>
        </w:rPr>
        <w:t xml:space="preserve">, </w:t>
      </w:r>
      <w:r w:rsidR="00A90DEF">
        <w:rPr>
          <w:rFonts w:ascii="Times New Roman" w:hAnsi="Times New Roman"/>
          <w:sz w:val="28"/>
          <w:szCs w:val="28"/>
          <w:lang w:val="kk-KZ"/>
        </w:rPr>
        <w:t>б</w:t>
      </w:r>
      <w:r w:rsidR="003074E1" w:rsidRPr="0060257E">
        <w:rPr>
          <w:rFonts w:ascii="Times New Roman" w:hAnsi="Times New Roman"/>
          <w:sz w:val="28"/>
          <w:szCs w:val="28"/>
          <w:lang w:val="kk-KZ"/>
        </w:rPr>
        <w:t xml:space="preserve">. 31]. </w:t>
      </w:r>
      <w:r w:rsidRPr="0060257E">
        <w:rPr>
          <w:rFonts w:ascii="Times New Roman" w:hAnsi="Times New Roman"/>
          <w:sz w:val="28"/>
          <w:szCs w:val="28"/>
          <w:lang w:val="kk-KZ"/>
        </w:rPr>
        <w:t xml:space="preserve">Әр </w:t>
      </w:r>
      <w:r>
        <w:rPr>
          <w:rFonts w:ascii="Times New Roman" w:hAnsi="Times New Roman"/>
          <w:sz w:val="28"/>
          <w:szCs w:val="28"/>
          <w:lang w:val="kk-KZ"/>
        </w:rPr>
        <w:t>гүл шоғы</w:t>
      </w:r>
      <w:r w:rsidRPr="0060257E">
        <w:rPr>
          <w:rFonts w:ascii="Times New Roman" w:hAnsi="Times New Roman"/>
          <w:sz w:val="28"/>
          <w:szCs w:val="28"/>
          <w:lang w:val="kk-KZ"/>
        </w:rPr>
        <w:t xml:space="preserve"> шамамен 10-14 күн гүлдейді, күн сайын орта есеппен бес гүл гүлдейді. Өсіп келе жатқан тозаң түтіктері тозаңданғаннан кейін 7-9 сағаттан кейін </w:t>
      </w:r>
      <w:r>
        <w:rPr>
          <w:rFonts w:ascii="Times New Roman" w:hAnsi="Times New Roman"/>
          <w:sz w:val="28"/>
          <w:szCs w:val="28"/>
          <w:lang w:val="kk-KZ"/>
        </w:rPr>
        <w:t>түйінге</w:t>
      </w:r>
      <w:r w:rsidRPr="0060257E">
        <w:rPr>
          <w:rFonts w:ascii="Times New Roman" w:hAnsi="Times New Roman"/>
          <w:sz w:val="28"/>
          <w:szCs w:val="28"/>
          <w:lang w:val="kk-KZ"/>
        </w:rPr>
        <w:t xml:space="preserve"> жетеді. Ылғалды ауа-райында бұл процесс 25 сағатқа дейін созылады </w:t>
      </w:r>
      <w:r w:rsidR="003074E1" w:rsidRPr="0060257E">
        <w:rPr>
          <w:rFonts w:ascii="Times New Roman" w:hAnsi="Times New Roman"/>
          <w:sz w:val="28"/>
          <w:szCs w:val="28"/>
          <w:lang w:val="kk-KZ"/>
        </w:rPr>
        <w:t>[1</w:t>
      </w:r>
      <w:r w:rsidR="00AE729D">
        <w:rPr>
          <w:rFonts w:ascii="Times New Roman" w:hAnsi="Times New Roman"/>
          <w:sz w:val="28"/>
          <w:szCs w:val="28"/>
          <w:lang w:val="kk-KZ"/>
        </w:rPr>
        <w:t>22</w:t>
      </w:r>
      <w:r w:rsidR="003074E1" w:rsidRPr="0060257E">
        <w:rPr>
          <w:rFonts w:ascii="Times New Roman" w:hAnsi="Times New Roman"/>
          <w:sz w:val="28"/>
          <w:szCs w:val="28"/>
          <w:lang w:val="kk-KZ"/>
        </w:rPr>
        <w:t xml:space="preserve">]. </w:t>
      </w:r>
      <w:r w:rsidR="00197A2A">
        <w:rPr>
          <w:rFonts w:ascii="Times New Roman" w:hAnsi="Times New Roman"/>
          <w:sz w:val="28"/>
          <w:szCs w:val="28"/>
          <w:lang w:val="kk-KZ"/>
        </w:rPr>
        <w:t xml:space="preserve">Гүлдің аналығының </w:t>
      </w:r>
      <w:r w:rsidR="00197A2A" w:rsidRPr="0060257E">
        <w:rPr>
          <w:rFonts w:ascii="Times New Roman" w:hAnsi="Times New Roman"/>
          <w:sz w:val="28"/>
          <w:szCs w:val="28"/>
          <w:lang w:val="kk-KZ"/>
        </w:rPr>
        <w:t xml:space="preserve">ұрықтандыру қабілеті 3-5 күн бойы сақталады. Гүлдердің ашылуына, тозаңның өнуіне және тозаңдандыратын жәндіктердің </w:t>
      </w:r>
      <w:r w:rsidR="00197A2A">
        <w:rPr>
          <w:rFonts w:ascii="Times New Roman" w:hAnsi="Times New Roman"/>
          <w:sz w:val="28"/>
          <w:szCs w:val="28"/>
          <w:lang w:val="kk-KZ"/>
        </w:rPr>
        <w:t>ұшып-қонуына</w:t>
      </w:r>
      <w:r w:rsidR="00197A2A" w:rsidRPr="0060257E">
        <w:rPr>
          <w:rFonts w:ascii="Times New Roman" w:hAnsi="Times New Roman"/>
          <w:sz w:val="28"/>
          <w:szCs w:val="28"/>
          <w:lang w:val="kk-KZ"/>
        </w:rPr>
        <w:t xml:space="preserve"> ең қолайлы</w:t>
      </w:r>
      <w:r w:rsidR="00197A2A">
        <w:rPr>
          <w:rFonts w:ascii="Times New Roman" w:hAnsi="Times New Roman"/>
          <w:sz w:val="28"/>
          <w:szCs w:val="28"/>
          <w:lang w:val="kk-KZ"/>
        </w:rPr>
        <w:t xml:space="preserve"> уақыт </w:t>
      </w:r>
      <w:r w:rsidR="00BD1AD6">
        <w:rPr>
          <w:rFonts w:ascii="Times New Roman" w:hAnsi="Times New Roman"/>
          <w:sz w:val="28"/>
          <w:szCs w:val="28"/>
          <w:lang w:val="kk-KZ"/>
        </w:rPr>
        <w:t>ашық-</w:t>
      </w:r>
      <w:r w:rsidR="00197A2A">
        <w:rPr>
          <w:rFonts w:ascii="Times New Roman" w:hAnsi="Times New Roman"/>
          <w:sz w:val="28"/>
          <w:szCs w:val="28"/>
          <w:lang w:val="kk-KZ"/>
        </w:rPr>
        <w:t xml:space="preserve">шуақты </w:t>
      </w:r>
      <w:r w:rsidR="00197A2A" w:rsidRPr="0060257E">
        <w:rPr>
          <w:rFonts w:ascii="Times New Roman" w:hAnsi="Times New Roman"/>
          <w:sz w:val="28"/>
          <w:szCs w:val="28"/>
          <w:lang w:val="kk-KZ"/>
        </w:rPr>
        <w:t xml:space="preserve">күн, құрғақ, жылы ауа </w:t>
      </w:r>
      <w:r w:rsidR="00197A2A">
        <w:rPr>
          <w:rFonts w:ascii="Times New Roman" w:hAnsi="Times New Roman"/>
          <w:sz w:val="28"/>
          <w:szCs w:val="28"/>
          <w:lang w:val="kk-KZ"/>
        </w:rPr>
        <w:t>-</w:t>
      </w:r>
      <w:r w:rsidR="00197A2A" w:rsidRPr="0060257E">
        <w:rPr>
          <w:rFonts w:ascii="Times New Roman" w:hAnsi="Times New Roman"/>
          <w:sz w:val="28"/>
          <w:szCs w:val="28"/>
          <w:lang w:val="kk-KZ"/>
        </w:rPr>
        <w:t xml:space="preserve"> райы</w:t>
      </w:r>
      <w:r w:rsidR="00197A2A">
        <w:rPr>
          <w:rFonts w:ascii="Times New Roman" w:hAnsi="Times New Roman"/>
          <w:sz w:val="28"/>
          <w:szCs w:val="28"/>
          <w:lang w:val="kk-KZ"/>
        </w:rPr>
        <w:t xml:space="preserve"> болып табылады</w:t>
      </w:r>
      <w:r w:rsidR="00197A2A" w:rsidRPr="0060257E">
        <w:rPr>
          <w:rFonts w:ascii="Times New Roman" w:hAnsi="Times New Roman"/>
          <w:sz w:val="28"/>
          <w:szCs w:val="28"/>
          <w:lang w:val="kk-KZ"/>
        </w:rPr>
        <w:t>,</w:t>
      </w:r>
      <w:r w:rsidR="00197A2A">
        <w:rPr>
          <w:rFonts w:ascii="Times New Roman" w:hAnsi="Times New Roman"/>
          <w:sz w:val="28"/>
          <w:szCs w:val="28"/>
          <w:lang w:val="kk-KZ"/>
        </w:rPr>
        <w:t xml:space="preserve"> ал</w:t>
      </w:r>
      <w:r w:rsidR="00197A2A" w:rsidRPr="0060257E">
        <w:rPr>
          <w:rFonts w:ascii="Times New Roman" w:hAnsi="Times New Roman"/>
          <w:sz w:val="28"/>
          <w:szCs w:val="28"/>
          <w:lang w:val="kk-KZ"/>
        </w:rPr>
        <w:t xml:space="preserve"> күннің ең жақсы уақыты</w:t>
      </w:r>
      <w:r w:rsidR="00197A2A">
        <w:rPr>
          <w:rFonts w:ascii="Times New Roman" w:hAnsi="Times New Roman"/>
          <w:sz w:val="28"/>
          <w:szCs w:val="28"/>
          <w:lang w:val="kk-KZ"/>
        </w:rPr>
        <w:t xml:space="preserve"> </w:t>
      </w:r>
      <w:r w:rsidR="00197A2A" w:rsidRPr="0060257E">
        <w:rPr>
          <w:rFonts w:ascii="Times New Roman" w:hAnsi="Times New Roman"/>
          <w:sz w:val="28"/>
          <w:szCs w:val="28"/>
          <w:lang w:val="kk-KZ"/>
        </w:rPr>
        <w:t xml:space="preserve">сағат 11-ден 15-ке дейін. Суармалы егіншілік аймағында ауа температурасы 38-40°C және гүлдердің жақсы </w:t>
      </w:r>
      <w:r w:rsidR="00197A2A">
        <w:rPr>
          <w:rFonts w:ascii="Times New Roman" w:hAnsi="Times New Roman"/>
          <w:sz w:val="28"/>
          <w:szCs w:val="28"/>
          <w:lang w:val="kk-KZ"/>
        </w:rPr>
        <w:t xml:space="preserve">қысымында </w:t>
      </w:r>
      <w:r w:rsidR="00197A2A" w:rsidRPr="0060257E">
        <w:rPr>
          <w:rFonts w:ascii="Times New Roman" w:hAnsi="Times New Roman"/>
          <w:sz w:val="28"/>
          <w:szCs w:val="28"/>
          <w:lang w:val="kk-KZ"/>
        </w:rPr>
        <w:t>олардың жаппай автотриппингі байқалады, бұл кезде жел тозаңның таралуын күшейтіп, оның басқа гүлдерге түсуіне ықпал етеді</w:t>
      </w:r>
      <w:r w:rsidR="00BD1AD6">
        <w:rPr>
          <w:rFonts w:ascii="Times New Roman" w:hAnsi="Times New Roman"/>
          <w:sz w:val="28"/>
          <w:szCs w:val="28"/>
          <w:lang w:val="kk-KZ"/>
        </w:rPr>
        <w:t xml:space="preserve"> </w:t>
      </w:r>
      <w:r w:rsidR="00BD1AD6" w:rsidRPr="0060257E">
        <w:rPr>
          <w:rFonts w:ascii="Times New Roman" w:hAnsi="Times New Roman"/>
          <w:sz w:val="28"/>
          <w:szCs w:val="28"/>
          <w:lang w:val="kk-KZ"/>
        </w:rPr>
        <w:t>[1</w:t>
      </w:r>
      <w:r w:rsidR="00AE729D">
        <w:rPr>
          <w:rFonts w:ascii="Times New Roman" w:hAnsi="Times New Roman"/>
          <w:sz w:val="28"/>
          <w:szCs w:val="28"/>
          <w:lang w:val="kk-KZ"/>
        </w:rPr>
        <w:t>23</w:t>
      </w:r>
      <w:r w:rsidR="00BD1AD6" w:rsidRPr="0060257E">
        <w:rPr>
          <w:rFonts w:ascii="Times New Roman" w:hAnsi="Times New Roman"/>
          <w:sz w:val="28"/>
          <w:szCs w:val="28"/>
          <w:lang w:val="kk-KZ"/>
        </w:rPr>
        <w:t>].</w:t>
      </w:r>
      <w:r w:rsidR="00BD1AD6">
        <w:rPr>
          <w:rFonts w:ascii="Times New Roman" w:hAnsi="Times New Roman"/>
          <w:sz w:val="28"/>
          <w:szCs w:val="28"/>
          <w:lang w:val="kk-KZ"/>
        </w:rPr>
        <w:t xml:space="preserve"> </w:t>
      </w:r>
    </w:p>
    <w:p w:rsidR="007A1B99" w:rsidRPr="005C7212" w:rsidRDefault="007A1B99" w:rsidP="007A1B99">
      <w:pPr>
        <w:pStyle w:val="a6"/>
        <w:tabs>
          <w:tab w:val="left" w:pos="709"/>
        </w:tabs>
        <w:ind w:firstLine="567"/>
        <w:jc w:val="both"/>
        <w:rPr>
          <w:rFonts w:ascii="Times New Roman" w:hAnsi="Times New Roman"/>
          <w:sz w:val="28"/>
          <w:szCs w:val="28"/>
          <w:lang w:val="kk-KZ"/>
        </w:rPr>
      </w:pPr>
      <w:r w:rsidRPr="00480491">
        <w:rPr>
          <w:rFonts w:ascii="Times New Roman" w:hAnsi="Times New Roman"/>
          <w:sz w:val="28"/>
          <w:szCs w:val="28"/>
          <w:lang w:val="kk-KZ"/>
        </w:rPr>
        <w:t xml:space="preserve">Жоңышқа өздігінен үйлеспейтін генетикалық жүйеге ие, яғни өзінің тозаңы өнбейді немесе ұрықтандырмайды, дегенмен іс жүзінде әрбір </w:t>
      </w:r>
      <w:r w:rsidRPr="00480491">
        <w:rPr>
          <w:rFonts w:ascii="Times New Roman" w:hAnsi="Times New Roman"/>
          <w:sz w:val="28"/>
          <w:szCs w:val="28"/>
          <w:lang w:val="kk-KZ"/>
        </w:rPr>
        <w:lastRenderedPageBreak/>
        <w:t xml:space="preserve">популяцияда өздігінен </w:t>
      </w:r>
      <w:r>
        <w:rPr>
          <w:rFonts w:ascii="Times New Roman" w:hAnsi="Times New Roman"/>
          <w:sz w:val="28"/>
          <w:szCs w:val="28"/>
          <w:lang w:val="kk-KZ"/>
        </w:rPr>
        <w:t>тозаңданатын</w:t>
      </w:r>
      <w:r w:rsidRPr="00480491">
        <w:rPr>
          <w:rFonts w:ascii="Times New Roman" w:hAnsi="Times New Roman"/>
          <w:sz w:val="28"/>
          <w:szCs w:val="28"/>
          <w:lang w:val="kk-KZ"/>
        </w:rPr>
        <w:t xml:space="preserve"> </w:t>
      </w:r>
      <w:r w:rsidR="00B325FD">
        <w:rPr>
          <w:rFonts w:ascii="Times New Roman" w:hAnsi="Times New Roman"/>
          <w:sz w:val="28"/>
          <w:szCs w:val="28"/>
          <w:lang w:val="kk-KZ"/>
        </w:rPr>
        <w:t>түрлерді</w:t>
      </w:r>
      <w:r w:rsidRPr="00480491">
        <w:rPr>
          <w:rFonts w:ascii="Times New Roman" w:hAnsi="Times New Roman"/>
          <w:sz w:val="28"/>
          <w:szCs w:val="28"/>
          <w:lang w:val="kk-KZ"/>
        </w:rPr>
        <w:t xml:space="preserve"> ажыратуға болады.</w:t>
      </w:r>
      <w:r>
        <w:rPr>
          <w:rFonts w:ascii="Times New Roman" w:hAnsi="Times New Roman"/>
          <w:sz w:val="28"/>
          <w:szCs w:val="28"/>
          <w:lang w:val="kk-KZ"/>
        </w:rPr>
        <w:t xml:space="preserve"> </w:t>
      </w:r>
      <w:r w:rsidRPr="005C7212">
        <w:rPr>
          <w:rFonts w:ascii="Times New Roman" w:hAnsi="Times New Roman"/>
          <w:sz w:val="28"/>
          <w:szCs w:val="28"/>
          <w:lang w:val="kk-KZ"/>
        </w:rPr>
        <w:t>Айқас тозаңдану өз</w:t>
      </w:r>
      <w:r>
        <w:rPr>
          <w:rFonts w:ascii="Times New Roman" w:hAnsi="Times New Roman"/>
          <w:sz w:val="28"/>
          <w:szCs w:val="28"/>
          <w:lang w:val="kk-KZ"/>
        </w:rPr>
        <w:t>дігінен</w:t>
      </w:r>
      <w:r w:rsidRPr="005C7212">
        <w:rPr>
          <w:rFonts w:ascii="Times New Roman" w:hAnsi="Times New Roman"/>
          <w:sz w:val="28"/>
          <w:szCs w:val="28"/>
          <w:lang w:val="kk-KZ"/>
        </w:rPr>
        <w:t xml:space="preserve"> тозаңдандыруға қарағанда тұқым өнімділігі, бұршақтардың саны</w:t>
      </w:r>
      <w:r>
        <w:rPr>
          <w:rFonts w:ascii="Times New Roman" w:hAnsi="Times New Roman"/>
          <w:sz w:val="28"/>
          <w:szCs w:val="28"/>
          <w:lang w:val="kk-KZ"/>
        </w:rPr>
        <w:t xml:space="preserve">, басқа да </w:t>
      </w:r>
      <w:r w:rsidRPr="005C7212">
        <w:rPr>
          <w:rFonts w:ascii="Times New Roman" w:hAnsi="Times New Roman"/>
          <w:sz w:val="28"/>
          <w:szCs w:val="28"/>
          <w:lang w:val="kk-KZ"/>
        </w:rPr>
        <w:t>көрсеткіш</w:t>
      </w:r>
      <w:r>
        <w:rPr>
          <w:rFonts w:ascii="Times New Roman" w:hAnsi="Times New Roman"/>
          <w:sz w:val="28"/>
          <w:szCs w:val="28"/>
          <w:lang w:val="kk-KZ"/>
        </w:rPr>
        <w:t>тер</w:t>
      </w:r>
      <w:r w:rsidRPr="005C7212">
        <w:rPr>
          <w:rFonts w:ascii="Times New Roman" w:hAnsi="Times New Roman"/>
          <w:sz w:val="28"/>
          <w:szCs w:val="28"/>
          <w:lang w:val="kk-KZ"/>
        </w:rPr>
        <w:t xml:space="preserve"> бойынша жоғары болып келеді. Өздігінен тозаңдану кезінде  11,6 % тұқымбүршік тозаңданса, ал айқас тозаңдану кезінде 66,2 % тозаңданады. Сонымен қатар, өздігінен тозаңданғанн</w:t>
      </w:r>
      <w:r>
        <w:rPr>
          <w:rFonts w:ascii="Times New Roman" w:hAnsi="Times New Roman"/>
          <w:sz w:val="28"/>
          <w:szCs w:val="28"/>
          <w:lang w:val="kk-KZ"/>
        </w:rPr>
        <w:t xml:space="preserve">ан кейін  </w:t>
      </w:r>
      <w:r w:rsidRPr="001B29E8">
        <w:rPr>
          <w:rFonts w:ascii="Times New Roman" w:hAnsi="Times New Roman"/>
          <w:sz w:val="28"/>
          <w:szCs w:val="28"/>
          <w:lang w:val="kk-KZ"/>
        </w:rPr>
        <w:t>34,4</w:t>
      </w:r>
      <w:r>
        <w:rPr>
          <w:rFonts w:ascii="Times New Roman" w:hAnsi="Times New Roman"/>
          <w:sz w:val="28"/>
          <w:szCs w:val="28"/>
          <w:lang w:val="kk-KZ"/>
        </w:rPr>
        <w:t xml:space="preserve"> </w:t>
      </w:r>
      <w:r w:rsidRPr="001B29E8">
        <w:rPr>
          <w:rFonts w:ascii="Times New Roman" w:hAnsi="Times New Roman"/>
          <w:sz w:val="28"/>
          <w:szCs w:val="28"/>
          <w:lang w:val="kk-KZ"/>
        </w:rPr>
        <w:t>%</w:t>
      </w:r>
      <w:r w:rsidRPr="005C7212">
        <w:rPr>
          <w:rFonts w:ascii="Times New Roman" w:hAnsi="Times New Roman"/>
          <w:sz w:val="28"/>
          <w:szCs w:val="28"/>
          <w:lang w:val="kk-KZ"/>
        </w:rPr>
        <w:t xml:space="preserve"> тұқымбүршік жойылады, ал айқас тозаңданғаннан кейін тек 7,1</w:t>
      </w:r>
      <w:r>
        <w:rPr>
          <w:rFonts w:ascii="Times New Roman" w:hAnsi="Times New Roman"/>
          <w:sz w:val="28"/>
          <w:szCs w:val="28"/>
          <w:lang w:val="kk-KZ"/>
        </w:rPr>
        <w:t xml:space="preserve"> </w:t>
      </w:r>
      <w:r w:rsidRPr="005C7212">
        <w:rPr>
          <w:rFonts w:ascii="Times New Roman" w:hAnsi="Times New Roman"/>
          <w:sz w:val="28"/>
          <w:szCs w:val="28"/>
          <w:lang w:val="kk-KZ"/>
        </w:rPr>
        <w:t>% тұқымбүршік жойылады</w:t>
      </w:r>
      <w:r>
        <w:rPr>
          <w:rFonts w:ascii="Times New Roman" w:hAnsi="Times New Roman"/>
          <w:sz w:val="28"/>
          <w:szCs w:val="28"/>
          <w:lang w:val="kk-KZ"/>
        </w:rPr>
        <w:t xml:space="preserve"> [1</w:t>
      </w:r>
      <w:r w:rsidR="00AE729D">
        <w:rPr>
          <w:rFonts w:ascii="Times New Roman" w:hAnsi="Times New Roman"/>
          <w:sz w:val="28"/>
          <w:szCs w:val="28"/>
          <w:lang w:val="kk-KZ"/>
        </w:rPr>
        <w:t>24,</w:t>
      </w:r>
      <w:r w:rsidR="00CF5ABB">
        <w:rPr>
          <w:rFonts w:ascii="Times New Roman" w:hAnsi="Times New Roman"/>
          <w:sz w:val="28"/>
          <w:szCs w:val="28"/>
          <w:lang w:val="kk-KZ"/>
        </w:rPr>
        <w:t xml:space="preserve"> </w:t>
      </w:r>
      <w:r w:rsidR="00AE729D">
        <w:rPr>
          <w:rFonts w:ascii="Times New Roman" w:hAnsi="Times New Roman"/>
          <w:sz w:val="28"/>
          <w:szCs w:val="28"/>
          <w:lang w:val="kk-KZ"/>
        </w:rPr>
        <w:t>1</w:t>
      </w:r>
      <w:r w:rsidR="00CF5ABB">
        <w:rPr>
          <w:rFonts w:ascii="Times New Roman" w:hAnsi="Times New Roman"/>
          <w:sz w:val="28"/>
          <w:szCs w:val="28"/>
          <w:lang w:val="kk-KZ"/>
        </w:rPr>
        <w:t>2</w:t>
      </w:r>
      <w:r w:rsidR="00AE729D">
        <w:rPr>
          <w:rFonts w:ascii="Times New Roman" w:hAnsi="Times New Roman"/>
          <w:sz w:val="28"/>
          <w:szCs w:val="28"/>
          <w:lang w:val="kk-KZ"/>
        </w:rPr>
        <w:t>5</w:t>
      </w:r>
      <w:r w:rsidRPr="005C7212">
        <w:rPr>
          <w:rFonts w:ascii="Times New Roman" w:hAnsi="Times New Roman"/>
          <w:sz w:val="28"/>
          <w:szCs w:val="28"/>
          <w:lang w:val="kk-KZ"/>
        </w:rPr>
        <w:t>].</w:t>
      </w:r>
    </w:p>
    <w:p w:rsidR="003074E1" w:rsidRPr="00A90DEF" w:rsidRDefault="00197A2A" w:rsidP="00197A2A">
      <w:pPr>
        <w:pStyle w:val="a6"/>
        <w:tabs>
          <w:tab w:val="left" w:pos="709"/>
        </w:tabs>
        <w:ind w:firstLine="567"/>
        <w:jc w:val="both"/>
        <w:rPr>
          <w:rFonts w:ascii="Times New Roman" w:hAnsi="Times New Roman"/>
          <w:sz w:val="28"/>
          <w:szCs w:val="28"/>
          <w:lang w:val="kk-KZ"/>
        </w:rPr>
      </w:pPr>
      <w:r w:rsidRPr="00480491">
        <w:rPr>
          <w:rFonts w:ascii="Times New Roman" w:hAnsi="Times New Roman"/>
          <w:sz w:val="28"/>
          <w:szCs w:val="28"/>
          <w:lang w:val="kk-KZ"/>
        </w:rPr>
        <w:t>Н.Н. Дюкова мен О.С. Харалгинаның [</w:t>
      </w:r>
      <w:r w:rsidR="00A90DEF">
        <w:rPr>
          <w:rFonts w:ascii="Times New Roman" w:hAnsi="Times New Roman"/>
          <w:sz w:val="28"/>
          <w:szCs w:val="28"/>
          <w:lang w:val="kk-KZ"/>
        </w:rPr>
        <w:t>12</w:t>
      </w:r>
      <w:r w:rsidR="00AE729D">
        <w:rPr>
          <w:rFonts w:ascii="Times New Roman" w:hAnsi="Times New Roman"/>
          <w:sz w:val="28"/>
          <w:szCs w:val="28"/>
          <w:lang w:val="kk-KZ"/>
        </w:rPr>
        <w:t>6</w:t>
      </w:r>
      <w:r w:rsidRPr="00480491">
        <w:rPr>
          <w:rFonts w:ascii="Times New Roman" w:hAnsi="Times New Roman"/>
          <w:sz w:val="28"/>
          <w:szCs w:val="28"/>
          <w:lang w:val="kk-KZ"/>
        </w:rPr>
        <w:t>] зерттеу нәти</w:t>
      </w:r>
      <w:r>
        <w:rPr>
          <w:rFonts w:ascii="Times New Roman" w:hAnsi="Times New Roman"/>
          <w:sz w:val="28"/>
          <w:szCs w:val="28"/>
          <w:lang w:val="kk-KZ"/>
        </w:rPr>
        <w:t>желері көрсеткендей, жоңышқада</w:t>
      </w:r>
      <w:r w:rsidRPr="00480491">
        <w:rPr>
          <w:rFonts w:ascii="Times New Roman" w:hAnsi="Times New Roman"/>
          <w:sz w:val="28"/>
          <w:szCs w:val="28"/>
          <w:lang w:val="kk-KZ"/>
        </w:rPr>
        <w:t xml:space="preserve"> айқас тозаңдану басым, бірақ өздігінен тозаңдану да </w:t>
      </w:r>
      <w:r>
        <w:rPr>
          <w:rFonts w:ascii="Times New Roman" w:hAnsi="Times New Roman"/>
          <w:sz w:val="28"/>
          <w:szCs w:val="28"/>
          <w:lang w:val="kk-KZ"/>
        </w:rPr>
        <w:t>орын алуы</w:t>
      </w:r>
      <w:r w:rsidRPr="00480491">
        <w:rPr>
          <w:rFonts w:ascii="Times New Roman" w:hAnsi="Times New Roman"/>
          <w:sz w:val="28"/>
          <w:szCs w:val="28"/>
          <w:lang w:val="kk-KZ"/>
        </w:rPr>
        <w:t xml:space="preserve"> мүмкін. Дегенмен, өз тозаңымен (өсімдік ішінде) тозаңданған кезде, </w:t>
      </w:r>
      <w:r>
        <w:rPr>
          <w:rFonts w:ascii="Times New Roman" w:hAnsi="Times New Roman"/>
          <w:sz w:val="28"/>
          <w:szCs w:val="28"/>
          <w:lang w:val="kk-KZ"/>
        </w:rPr>
        <w:t>ұрық жасушалары</w:t>
      </w:r>
      <w:r w:rsidRPr="00480491">
        <w:rPr>
          <w:rFonts w:ascii="Times New Roman" w:hAnsi="Times New Roman"/>
          <w:sz w:val="28"/>
          <w:szCs w:val="28"/>
          <w:lang w:val="kk-KZ"/>
        </w:rPr>
        <w:t xml:space="preserve"> айқас тозаңдануға қ</w:t>
      </w:r>
      <w:r>
        <w:rPr>
          <w:rFonts w:ascii="Times New Roman" w:hAnsi="Times New Roman"/>
          <w:sz w:val="28"/>
          <w:szCs w:val="28"/>
          <w:lang w:val="kk-KZ"/>
        </w:rPr>
        <w:t>арағанда жиірек кішірейіп, жойылуға икем келеді</w:t>
      </w:r>
      <w:r w:rsidRPr="00480491">
        <w:rPr>
          <w:rFonts w:ascii="Times New Roman" w:hAnsi="Times New Roman"/>
          <w:sz w:val="28"/>
          <w:szCs w:val="28"/>
          <w:lang w:val="kk-KZ"/>
        </w:rPr>
        <w:t>.</w:t>
      </w:r>
    </w:p>
    <w:p w:rsidR="00AE729D" w:rsidRDefault="00197A2A" w:rsidP="00AE729D">
      <w:pPr>
        <w:tabs>
          <w:tab w:val="left" w:pos="709"/>
          <w:tab w:val="left" w:pos="1418"/>
        </w:tabs>
        <w:spacing w:after="0" w:line="240" w:lineRule="auto"/>
        <w:ind w:firstLine="567"/>
        <w:jc w:val="both"/>
        <w:rPr>
          <w:rFonts w:ascii="Times New Roman" w:hAnsi="Times New Roman"/>
          <w:sz w:val="28"/>
          <w:szCs w:val="28"/>
          <w:lang w:val="kk-KZ"/>
        </w:rPr>
      </w:pPr>
      <w:r w:rsidRPr="006F48EF">
        <w:rPr>
          <w:rFonts w:ascii="Times New Roman" w:hAnsi="Times New Roman"/>
          <w:sz w:val="28"/>
          <w:szCs w:val="28"/>
          <w:lang w:val="kk-KZ"/>
        </w:rPr>
        <w:t xml:space="preserve">Жоңышқа тұқымының </w:t>
      </w:r>
      <w:r>
        <w:rPr>
          <w:rFonts w:ascii="Times New Roman" w:hAnsi="Times New Roman"/>
          <w:sz w:val="28"/>
          <w:szCs w:val="28"/>
          <w:lang w:val="kk-KZ"/>
        </w:rPr>
        <w:t>ең жоғарғы</w:t>
      </w:r>
      <w:r w:rsidRPr="006F48EF">
        <w:rPr>
          <w:rFonts w:ascii="Times New Roman" w:hAnsi="Times New Roman"/>
          <w:sz w:val="28"/>
          <w:szCs w:val="28"/>
          <w:lang w:val="kk-KZ"/>
        </w:rPr>
        <w:t xml:space="preserve"> </w:t>
      </w:r>
      <w:r>
        <w:rPr>
          <w:rFonts w:ascii="Times New Roman" w:hAnsi="Times New Roman"/>
          <w:sz w:val="28"/>
          <w:szCs w:val="28"/>
          <w:lang w:val="kk-KZ"/>
        </w:rPr>
        <w:t>түсімділігі</w:t>
      </w:r>
      <w:r w:rsidRPr="006F48EF">
        <w:rPr>
          <w:rFonts w:ascii="Times New Roman" w:hAnsi="Times New Roman"/>
          <w:sz w:val="28"/>
          <w:szCs w:val="28"/>
          <w:lang w:val="kk-KZ"/>
        </w:rPr>
        <w:t xml:space="preserve"> </w:t>
      </w:r>
      <w:r>
        <w:rPr>
          <w:rFonts w:ascii="Times New Roman" w:hAnsi="Times New Roman"/>
          <w:sz w:val="28"/>
          <w:szCs w:val="28"/>
          <w:lang w:val="kk-KZ"/>
        </w:rPr>
        <w:t>тіршілігінің</w:t>
      </w:r>
      <w:r w:rsidRPr="006F48EF">
        <w:rPr>
          <w:rFonts w:ascii="Times New Roman" w:hAnsi="Times New Roman"/>
          <w:sz w:val="28"/>
          <w:szCs w:val="28"/>
          <w:lang w:val="kk-KZ"/>
        </w:rPr>
        <w:t xml:space="preserve"> екінші жылында </w:t>
      </w:r>
      <w:r>
        <w:rPr>
          <w:rFonts w:ascii="Times New Roman" w:hAnsi="Times New Roman"/>
          <w:sz w:val="28"/>
          <w:szCs w:val="28"/>
          <w:lang w:val="kk-KZ"/>
        </w:rPr>
        <w:t>байқалады</w:t>
      </w:r>
      <w:r w:rsidR="00C0558A">
        <w:rPr>
          <w:rFonts w:ascii="Times New Roman" w:hAnsi="Times New Roman"/>
          <w:sz w:val="28"/>
          <w:szCs w:val="28"/>
          <w:lang w:val="kk-KZ"/>
        </w:rPr>
        <w:t xml:space="preserve">. </w:t>
      </w:r>
      <w:r w:rsidR="002B2A1A">
        <w:rPr>
          <w:rFonts w:ascii="Times New Roman" w:hAnsi="Times New Roman"/>
          <w:sz w:val="28"/>
          <w:szCs w:val="28"/>
          <w:lang w:val="kk-KZ"/>
        </w:rPr>
        <w:t>Нәтижелі агро</w:t>
      </w:r>
      <w:r w:rsidRPr="006F48EF">
        <w:rPr>
          <w:rFonts w:ascii="Times New Roman" w:hAnsi="Times New Roman"/>
          <w:sz w:val="28"/>
          <w:szCs w:val="28"/>
          <w:lang w:val="kk-KZ"/>
        </w:rPr>
        <w:t>технология</w:t>
      </w:r>
      <w:r w:rsidR="00C0558A">
        <w:rPr>
          <w:rFonts w:ascii="Times New Roman" w:hAnsi="Times New Roman"/>
          <w:sz w:val="28"/>
          <w:szCs w:val="28"/>
          <w:lang w:val="kk-KZ"/>
        </w:rPr>
        <w:t>ны</w:t>
      </w:r>
      <w:r>
        <w:rPr>
          <w:rFonts w:ascii="Times New Roman" w:hAnsi="Times New Roman"/>
          <w:sz w:val="28"/>
          <w:szCs w:val="28"/>
          <w:lang w:val="kk-KZ"/>
        </w:rPr>
        <w:t xml:space="preserve"> қолдану арқылы</w:t>
      </w:r>
      <w:r w:rsidRPr="006F48EF">
        <w:rPr>
          <w:rFonts w:ascii="Times New Roman" w:hAnsi="Times New Roman"/>
          <w:sz w:val="28"/>
          <w:szCs w:val="28"/>
          <w:lang w:val="kk-KZ"/>
        </w:rPr>
        <w:t xml:space="preserve"> үшінші жыл</w:t>
      </w:r>
      <w:r>
        <w:rPr>
          <w:rFonts w:ascii="Times New Roman" w:hAnsi="Times New Roman"/>
          <w:sz w:val="28"/>
          <w:szCs w:val="28"/>
          <w:lang w:val="kk-KZ"/>
        </w:rPr>
        <w:t>дық жоңышқадан да</w:t>
      </w:r>
      <w:r w:rsidRPr="006F48EF">
        <w:rPr>
          <w:rFonts w:ascii="Times New Roman" w:hAnsi="Times New Roman"/>
          <w:sz w:val="28"/>
          <w:szCs w:val="28"/>
          <w:lang w:val="kk-KZ"/>
        </w:rPr>
        <w:t xml:space="preserve"> </w:t>
      </w:r>
      <w:r>
        <w:rPr>
          <w:rFonts w:ascii="Times New Roman" w:hAnsi="Times New Roman"/>
          <w:sz w:val="28"/>
          <w:szCs w:val="28"/>
          <w:lang w:val="kk-KZ"/>
        </w:rPr>
        <w:t xml:space="preserve">жақсы </w:t>
      </w:r>
      <w:r w:rsidRPr="006F48EF">
        <w:rPr>
          <w:rFonts w:ascii="Times New Roman" w:hAnsi="Times New Roman"/>
          <w:sz w:val="28"/>
          <w:szCs w:val="28"/>
          <w:lang w:val="kk-KZ"/>
        </w:rPr>
        <w:t>тұқым</w:t>
      </w:r>
      <w:r>
        <w:rPr>
          <w:rFonts w:ascii="Times New Roman" w:hAnsi="Times New Roman"/>
          <w:sz w:val="28"/>
          <w:szCs w:val="28"/>
          <w:lang w:val="kk-KZ"/>
        </w:rPr>
        <w:t xml:space="preserve"> алуға</w:t>
      </w:r>
      <w:r w:rsidRPr="006F48EF">
        <w:rPr>
          <w:rFonts w:ascii="Times New Roman" w:hAnsi="Times New Roman"/>
          <w:sz w:val="28"/>
          <w:szCs w:val="28"/>
          <w:lang w:val="kk-KZ"/>
        </w:rPr>
        <w:t xml:space="preserve"> болады. Үшінші және одан кейінгі жылдары </w:t>
      </w:r>
      <w:r>
        <w:rPr>
          <w:rFonts w:ascii="Times New Roman" w:hAnsi="Times New Roman"/>
          <w:sz w:val="28"/>
          <w:szCs w:val="28"/>
          <w:lang w:val="kk-KZ"/>
        </w:rPr>
        <w:t xml:space="preserve">жоңышқаның </w:t>
      </w:r>
      <w:r w:rsidRPr="006F48EF">
        <w:rPr>
          <w:rFonts w:ascii="Times New Roman" w:hAnsi="Times New Roman"/>
          <w:sz w:val="28"/>
          <w:szCs w:val="28"/>
          <w:lang w:val="kk-KZ"/>
        </w:rPr>
        <w:t>тұқым өнімділігі төмендейді</w:t>
      </w:r>
      <w:r w:rsidR="003074E1" w:rsidRPr="006F48EF">
        <w:rPr>
          <w:rFonts w:ascii="Times New Roman" w:hAnsi="Times New Roman"/>
          <w:sz w:val="28"/>
          <w:szCs w:val="28"/>
          <w:lang w:val="kk-KZ"/>
        </w:rPr>
        <w:t xml:space="preserve"> [</w:t>
      </w:r>
      <w:r w:rsidR="00AE729D">
        <w:rPr>
          <w:rFonts w:ascii="Times New Roman" w:hAnsi="Times New Roman"/>
          <w:sz w:val="28"/>
          <w:szCs w:val="28"/>
          <w:lang w:val="kk-KZ"/>
        </w:rPr>
        <w:t>127</w:t>
      </w:r>
      <w:r w:rsidR="003074E1" w:rsidRPr="006F48EF">
        <w:rPr>
          <w:rFonts w:ascii="Times New Roman" w:hAnsi="Times New Roman"/>
          <w:sz w:val="28"/>
          <w:szCs w:val="28"/>
          <w:lang w:val="kk-KZ"/>
        </w:rPr>
        <w:t>].</w:t>
      </w:r>
      <w:r w:rsidR="00A90DEF">
        <w:rPr>
          <w:rFonts w:ascii="Times New Roman" w:hAnsi="Times New Roman"/>
          <w:sz w:val="28"/>
          <w:szCs w:val="28"/>
          <w:lang w:val="kk-KZ"/>
        </w:rPr>
        <w:t xml:space="preserve"> </w:t>
      </w:r>
      <w:r w:rsidRPr="00480491">
        <w:rPr>
          <w:rFonts w:ascii="Times New Roman" w:hAnsi="Times New Roman"/>
          <w:sz w:val="28"/>
          <w:szCs w:val="28"/>
          <w:lang w:val="kk-KZ"/>
        </w:rPr>
        <w:t xml:space="preserve">Ескі </w:t>
      </w:r>
      <w:r>
        <w:rPr>
          <w:rFonts w:ascii="Times New Roman" w:hAnsi="Times New Roman"/>
          <w:sz w:val="28"/>
          <w:szCs w:val="28"/>
          <w:lang w:val="kk-KZ"/>
        </w:rPr>
        <w:t>тұқымдықтарда</w:t>
      </w:r>
      <w:r w:rsidRPr="00480491">
        <w:rPr>
          <w:rFonts w:ascii="Times New Roman" w:hAnsi="Times New Roman"/>
          <w:sz w:val="28"/>
          <w:szCs w:val="28"/>
          <w:lang w:val="kk-KZ"/>
        </w:rPr>
        <w:t xml:space="preserve"> тұқымның жақсы қалыптасуына зиянкестер де кедергі келтіреді. Жоңышқа өскен сайын олардың саны артады, олар гүлдер мен тұқымдарды толығымен жоя алады [1</w:t>
      </w:r>
      <w:r w:rsidR="00AE729D">
        <w:rPr>
          <w:rFonts w:ascii="Times New Roman" w:hAnsi="Times New Roman"/>
          <w:sz w:val="28"/>
          <w:szCs w:val="28"/>
          <w:lang w:val="kk-KZ"/>
        </w:rPr>
        <w:t>28</w:t>
      </w:r>
      <w:r w:rsidRPr="00480491">
        <w:rPr>
          <w:rFonts w:ascii="Times New Roman" w:hAnsi="Times New Roman"/>
          <w:sz w:val="28"/>
          <w:szCs w:val="28"/>
          <w:lang w:val="kk-KZ"/>
        </w:rPr>
        <w:t>].</w:t>
      </w:r>
      <w:r w:rsidR="003074E1" w:rsidRPr="00197A2A">
        <w:rPr>
          <w:rFonts w:ascii="Times New Roman" w:hAnsi="Times New Roman"/>
          <w:sz w:val="28"/>
          <w:szCs w:val="28"/>
          <w:highlight w:val="yellow"/>
          <w:lang w:val="kk-KZ"/>
        </w:rPr>
        <w:t xml:space="preserve"> </w:t>
      </w:r>
    </w:p>
    <w:p w:rsidR="00BD1AD6" w:rsidRPr="00AE729D" w:rsidRDefault="009079B6" w:rsidP="00AE729D">
      <w:pPr>
        <w:tabs>
          <w:tab w:val="left" w:pos="709"/>
          <w:tab w:val="left" w:pos="1418"/>
        </w:tabs>
        <w:spacing w:after="0" w:line="240" w:lineRule="auto"/>
        <w:ind w:firstLine="567"/>
        <w:jc w:val="both"/>
        <w:rPr>
          <w:rFonts w:ascii="Times New Roman" w:hAnsi="Times New Roman"/>
          <w:sz w:val="28"/>
          <w:szCs w:val="28"/>
          <w:highlight w:val="yellow"/>
          <w:lang w:val="kk-KZ"/>
        </w:rPr>
      </w:pPr>
      <w:r w:rsidRPr="00480491">
        <w:rPr>
          <w:rFonts w:ascii="Times New Roman" w:hAnsi="Times New Roman"/>
          <w:sz w:val="28"/>
          <w:szCs w:val="28"/>
          <w:lang w:val="kk-KZ"/>
        </w:rPr>
        <w:t xml:space="preserve">Соңғы </w:t>
      </w:r>
      <w:r w:rsidR="0061573E">
        <w:rPr>
          <w:rFonts w:ascii="Times New Roman" w:hAnsi="Times New Roman"/>
          <w:sz w:val="28"/>
          <w:szCs w:val="28"/>
          <w:lang w:val="kk-KZ"/>
        </w:rPr>
        <w:t>жылдардағы</w:t>
      </w:r>
      <w:r w:rsidRPr="00480491">
        <w:rPr>
          <w:rFonts w:ascii="Times New Roman" w:hAnsi="Times New Roman"/>
          <w:sz w:val="28"/>
          <w:szCs w:val="28"/>
          <w:lang w:val="kk-KZ"/>
        </w:rPr>
        <w:t xml:space="preserve"> ғалымдардың зерттеулері жоңышқа тұқымының төмен өнімділігінің негізгі себебі тозаңдану деңгейінің жеткіліксіздігі екенін көрсетті</w:t>
      </w:r>
      <w:r w:rsidR="00BD1AD6">
        <w:rPr>
          <w:rFonts w:ascii="Times New Roman" w:hAnsi="Times New Roman"/>
          <w:sz w:val="28"/>
          <w:szCs w:val="28"/>
          <w:lang w:val="kk-KZ"/>
        </w:rPr>
        <w:t xml:space="preserve"> </w:t>
      </w:r>
      <w:r w:rsidR="00BD1AD6" w:rsidRPr="0060257E">
        <w:rPr>
          <w:rFonts w:ascii="Times New Roman" w:hAnsi="Times New Roman"/>
          <w:sz w:val="28"/>
          <w:szCs w:val="28"/>
          <w:lang w:val="kk-KZ"/>
        </w:rPr>
        <w:t>[1</w:t>
      </w:r>
      <w:r w:rsidR="00AE729D">
        <w:rPr>
          <w:rFonts w:ascii="Times New Roman" w:hAnsi="Times New Roman"/>
          <w:sz w:val="28"/>
          <w:szCs w:val="28"/>
          <w:lang w:val="kk-KZ"/>
        </w:rPr>
        <w:t>29</w:t>
      </w:r>
      <w:r w:rsidR="00BD1AD6" w:rsidRPr="0060257E">
        <w:rPr>
          <w:rFonts w:ascii="Times New Roman" w:hAnsi="Times New Roman"/>
          <w:sz w:val="28"/>
          <w:szCs w:val="28"/>
          <w:lang w:val="kk-KZ"/>
        </w:rPr>
        <w:t xml:space="preserve">]. </w:t>
      </w:r>
    </w:p>
    <w:p w:rsidR="009079B6" w:rsidRDefault="009079B6" w:rsidP="009079B6">
      <w:pPr>
        <w:spacing w:after="0" w:line="240" w:lineRule="auto"/>
        <w:ind w:right="-7" w:firstLine="569"/>
        <w:jc w:val="both"/>
        <w:rPr>
          <w:rFonts w:ascii="Times New Roman" w:hAnsi="Times New Roman"/>
          <w:sz w:val="28"/>
          <w:szCs w:val="28"/>
          <w:lang w:val="kk-KZ"/>
        </w:rPr>
      </w:pPr>
      <w:r w:rsidRPr="00480491">
        <w:rPr>
          <w:rFonts w:ascii="Times New Roman" w:hAnsi="Times New Roman"/>
          <w:sz w:val="28"/>
          <w:szCs w:val="28"/>
          <w:lang w:val="kk-KZ"/>
        </w:rPr>
        <w:t xml:space="preserve">Жоңышқа гүлі ашылған кезде ғана тозаңдануы мүмкін. Осыдан кейін желкенге </w:t>
      </w:r>
      <w:r w:rsidRPr="002B2A1A">
        <w:rPr>
          <w:rFonts w:ascii="Times New Roman" w:hAnsi="Times New Roman"/>
          <w:sz w:val="28"/>
          <w:szCs w:val="28"/>
          <w:lang w:val="kk-KZ"/>
        </w:rPr>
        <w:t>қысылған аналық аузы тозаң үшін қолжетімсіз болады</w:t>
      </w:r>
      <w:r w:rsidR="002B2A1A">
        <w:rPr>
          <w:rFonts w:ascii="Times New Roman" w:hAnsi="Times New Roman"/>
          <w:sz w:val="28"/>
          <w:szCs w:val="28"/>
          <w:lang w:val="kk-KZ"/>
        </w:rPr>
        <w:t>. Биологиялық тұрғыдан алғанда</w:t>
      </w:r>
      <w:r w:rsidRPr="002B2A1A">
        <w:rPr>
          <w:rFonts w:ascii="Times New Roman" w:hAnsi="Times New Roman"/>
          <w:sz w:val="28"/>
          <w:szCs w:val="28"/>
          <w:lang w:val="kk-KZ"/>
        </w:rPr>
        <w:t xml:space="preserve"> тозаңның бай қоспасымен қамтамасыз ет</w:t>
      </w:r>
      <w:r w:rsidR="002B2A1A" w:rsidRPr="002B2A1A">
        <w:rPr>
          <w:rFonts w:ascii="Times New Roman" w:hAnsi="Times New Roman"/>
          <w:sz w:val="28"/>
          <w:szCs w:val="28"/>
          <w:lang w:val="kk-KZ"/>
        </w:rPr>
        <w:t>етін</w:t>
      </w:r>
      <w:r w:rsidRPr="002B2A1A">
        <w:rPr>
          <w:rFonts w:ascii="Times New Roman" w:hAnsi="Times New Roman"/>
          <w:sz w:val="28"/>
          <w:szCs w:val="28"/>
          <w:lang w:val="kk-KZ"/>
        </w:rPr>
        <w:t xml:space="preserve"> </w:t>
      </w:r>
      <w:r w:rsidR="002B2A1A" w:rsidRPr="002B2A1A">
        <w:rPr>
          <w:rFonts w:ascii="Times New Roman" w:hAnsi="Times New Roman"/>
          <w:sz w:val="28"/>
          <w:szCs w:val="28"/>
          <w:lang w:val="kk-KZ"/>
        </w:rPr>
        <w:t xml:space="preserve">айқас тозаңдану </w:t>
      </w:r>
      <w:r w:rsidRPr="002B2A1A">
        <w:rPr>
          <w:rFonts w:ascii="Times New Roman" w:hAnsi="Times New Roman"/>
          <w:sz w:val="28"/>
          <w:szCs w:val="28"/>
          <w:lang w:val="kk-KZ"/>
        </w:rPr>
        <w:t>ғана құнды, оны жүздеген гүлдерге барған тозаңдандыратын жәндіктер ғана жасай алады.</w:t>
      </w:r>
    </w:p>
    <w:p w:rsidR="003074E1" w:rsidRPr="006F48EF" w:rsidRDefault="00302CB5" w:rsidP="003074E1">
      <w:pPr>
        <w:spacing w:after="0" w:line="240" w:lineRule="auto"/>
        <w:ind w:right="-7" w:firstLine="569"/>
        <w:jc w:val="both"/>
        <w:rPr>
          <w:rFonts w:ascii="Times New Roman" w:hAnsi="Times New Roman"/>
          <w:sz w:val="28"/>
          <w:szCs w:val="28"/>
          <w:lang w:val="kk-KZ"/>
        </w:rPr>
      </w:pPr>
      <w:r w:rsidRPr="00480491">
        <w:rPr>
          <w:rFonts w:ascii="Times New Roman" w:hAnsi="Times New Roman"/>
          <w:sz w:val="28"/>
          <w:szCs w:val="28"/>
          <w:lang w:val="kk-KZ"/>
        </w:rPr>
        <w:t>Гүл ашылғанға</w:t>
      </w:r>
      <w:r>
        <w:rPr>
          <w:rFonts w:ascii="Times New Roman" w:hAnsi="Times New Roman"/>
          <w:sz w:val="28"/>
          <w:szCs w:val="28"/>
          <w:lang w:val="kk-KZ"/>
        </w:rPr>
        <w:t xml:space="preserve"> дейін гүл аталығы</w:t>
      </w:r>
      <w:r w:rsidRPr="00480491">
        <w:rPr>
          <w:rFonts w:ascii="Times New Roman" w:hAnsi="Times New Roman"/>
          <w:sz w:val="28"/>
          <w:szCs w:val="28"/>
          <w:lang w:val="kk-KZ"/>
        </w:rPr>
        <w:t xml:space="preserve"> бағанын ұстаудағы басты рөлді тостағанға бекітілген қайық</w:t>
      </w:r>
      <w:r>
        <w:rPr>
          <w:rFonts w:ascii="Times New Roman" w:hAnsi="Times New Roman"/>
          <w:sz w:val="28"/>
          <w:szCs w:val="28"/>
          <w:lang w:val="kk-KZ"/>
        </w:rPr>
        <w:t>ша</w:t>
      </w:r>
      <w:r w:rsidRPr="00480491">
        <w:rPr>
          <w:rFonts w:ascii="Times New Roman" w:hAnsi="Times New Roman"/>
          <w:sz w:val="28"/>
          <w:szCs w:val="28"/>
          <w:lang w:val="kk-KZ"/>
        </w:rPr>
        <w:t xml:space="preserve"> негізінің бір-бірімен байланысқан шеттері орындайды.</w:t>
      </w:r>
      <w:r>
        <w:rPr>
          <w:rFonts w:ascii="Times New Roman" w:hAnsi="Times New Roman"/>
          <w:sz w:val="28"/>
          <w:szCs w:val="28"/>
          <w:lang w:val="kk-KZ"/>
        </w:rPr>
        <w:t xml:space="preserve"> Қайықшадан</w:t>
      </w:r>
      <w:r w:rsidRPr="00480491">
        <w:rPr>
          <w:rFonts w:ascii="Times New Roman" w:hAnsi="Times New Roman"/>
          <w:sz w:val="28"/>
          <w:szCs w:val="28"/>
          <w:lang w:val="kk-KZ"/>
        </w:rPr>
        <w:t xml:space="preserve"> бағанды босату кезінде аралар гүлді ашу процесінде ескектер де </w:t>
      </w:r>
      <w:r>
        <w:rPr>
          <w:rFonts w:ascii="Times New Roman" w:hAnsi="Times New Roman"/>
          <w:sz w:val="28"/>
          <w:szCs w:val="28"/>
          <w:lang w:val="kk-KZ"/>
        </w:rPr>
        <w:t>іске кіріседі</w:t>
      </w:r>
      <w:r w:rsidRPr="00480491">
        <w:rPr>
          <w:rFonts w:ascii="Times New Roman" w:hAnsi="Times New Roman"/>
          <w:sz w:val="28"/>
          <w:szCs w:val="28"/>
          <w:lang w:val="kk-KZ"/>
        </w:rPr>
        <w:t>. Қалақтар қайыққа бекітіл</w:t>
      </w:r>
      <w:r>
        <w:rPr>
          <w:rFonts w:ascii="Times New Roman" w:hAnsi="Times New Roman"/>
          <w:sz w:val="28"/>
          <w:szCs w:val="28"/>
          <w:lang w:val="kk-KZ"/>
        </w:rPr>
        <w:t xml:space="preserve">ген қысқа өскіндер аймағында оларға мәжбүрлі қысым көрсету </w:t>
      </w:r>
      <w:r w:rsidRPr="00480491">
        <w:rPr>
          <w:rFonts w:ascii="Times New Roman" w:hAnsi="Times New Roman"/>
          <w:sz w:val="28"/>
          <w:szCs w:val="28"/>
          <w:lang w:val="kk-KZ"/>
        </w:rPr>
        <w:t xml:space="preserve">тепе-теңдіктің бұзылуына әкеледі және </w:t>
      </w:r>
      <w:r>
        <w:rPr>
          <w:rFonts w:ascii="Times New Roman" w:hAnsi="Times New Roman"/>
          <w:sz w:val="28"/>
          <w:szCs w:val="28"/>
          <w:lang w:val="kk-KZ"/>
        </w:rPr>
        <w:t>кернеулі</w:t>
      </w:r>
      <w:r w:rsidRPr="00480491">
        <w:rPr>
          <w:rFonts w:ascii="Times New Roman" w:hAnsi="Times New Roman"/>
          <w:sz w:val="28"/>
          <w:szCs w:val="28"/>
          <w:lang w:val="kk-KZ"/>
        </w:rPr>
        <w:t xml:space="preserve"> күйдегі баған күр</w:t>
      </w:r>
      <w:r>
        <w:rPr>
          <w:rFonts w:ascii="Times New Roman" w:hAnsi="Times New Roman"/>
          <w:sz w:val="28"/>
          <w:szCs w:val="28"/>
          <w:lang w:val="kk-KZ"/>
        </w:rPr>
        <w:t xml:space="preserve">т босатылады. Гүлдің өзіндік </w:t>
      </w:r>
      <w:r w:rsidR="0061573E">
        <w:rPr>
          <w:rFonts w:ascii="Times New Roman" w:hAnsi="Times New Roman"/>
          <w:sz w:val="28"/>
          <w:szCs w:val="28"/>
          <w:lang w:val="kk-KZ"/>
        </w:rPr>
        <w:t xml:space="preserve">автотрипингі </w:t>
      </w:r>
      <w:r w:rsidRPr="00480491">
        <w:rPr>
          <w:rFonts w:ascii="Times New Roman" w:hAnsi="Times New Roman"/>
          <w:sz w:val="28"/>
          <w:szCs w:val="28"/>
          <w:lang w:val="kk-KZ"/>
        </w:rPr>
        <w:t xml:space="preserve">орын алады, онда тозаң дәндері тозаңдандыратын жәндіктердің денесіне </w:t>
      </w:r>
      <w:r>
        <w:rPr>
          <w:rFonts w:ascii="Times New Roman" w:hAnsi="Times New Roman"/>
          <w:sz w:val="28"/>
          <w:szCs w:val="28"/>
          <w:lang w:val="kk-KZ"/>
        </w:rPr>
        <w:t>жабысады</w:t>
      </w:r>
      <w:r w:rsidRPr="00480491">
        <w:rPr>
          <w:rFonts w:ascii="Times New Roman" w:hAnsi="Times New Roman"/>
          <w:sz w:val="28"/>
          <w:szCs w:val="28"/>
          <w:lang w:val="kk-KZ"/>
        </w:rPr>
        <w:t>. Бұл жағдайда тозаң кейде 12 м қашықтыққа</w:t>
      </w:r>
      <w:r>
        <w:rPr>
          <w:rFonts w:ascii="Times New Roman" w:hAnsi="Times New Roman"/>
          <w:sz w:val="28"/>
          <w:szCs w:val="28"/>
          <w:lang w:val="kk-KZ"/>
        </w:rPr>
        <w:t xml:space="preserve"> дейін</w:t>
      </w:r>
      <w:r w:rsidRPr="00480491">
        <w:rPr>
          <w:rFonts w:ascii="Times New Roman" w:hAnsi="Times New Roman"/>
          <w:sz w:val="28"/>
          <w:szCs w:val="28"/>
          <w:lang w:val="kk-KZ"/>
        </w:rPr>
        <w:t xml:space="preserve"> ұш</w:t>
      </w:r>
      <w:r>
        <w:rPr>
          <w:rFonts w:ascii="Times New Roman" w:hAnsi="Times New Roman"/>
          <w:sz w:val="28"/>
          <w:szCs w:val="28"/>
          <w:lang w:val="kk-KZ"/>
        </w:rPr>
        <w:t xml:space="preserve">уы </w:t>
      </w:r>
      <w:r w:rsidRPr="00302CB5">
        <w:rPr>
          <w:rFonts w:ascii="Times New Roman" w:hAnsi="Times New Roman"/>
          <w:sz w:val="28"/>
          <w:szCs w:val="28"/>
          <w:lang w:val="kk-KZ"/>
        </w:rPr>
        <w:t xml:space="preserve">мүмкін </w:t>
      </w:r>
      <w:r w:rsidR="003074E1" w:rsidRPr="00302CB5">
        <w:rPr>
          <w:rFonts w:ascii="Times New Roman" w:hAnsi="Times New Roman"/>
          <w:sz w:val="28"/>
          <w:szCs w:val="28"/>
          <w:lang w:val="kk-KZ"/>
        </w:rPr>
        <w:t>[1</w:t>
      </w:r>
      <w:r w:rsidR="00090812">
        <w:rPr>
          <w:rFonts w:ascii="Times New Roman" w:hAnsi="Times New Roman"/>
          <w:sz w:val="28"/>
          <w:szCs w:val="28"/>
          <w:lang w:val="kk-KZ"/>
        </w:rPr>
        <w:t>14</w:t>
      </w:r>
      <w:r w:rsidR="00586F6C">
        <w:rPr>
          <w:rFonts w:ascii="Times New Roman" w:hAnsi="Times New Roman"/>
          <w:sz w:val="28"/>
          <w:szCs w:val="28"/>
          <w:lang w:val="kk-KZ"/>
        </w:rPr>
        <w:t>, б. 29</w:t>
      </w:r>
      <w:r w:rsidR="003074E1" w:rsidRPr="00302CB5">
        <w:rPr>
          <w:rFonts w:ascii="Times New Roman" w:hAnsi="Times New Roman"/>
          <w:sz w:val="28"/>
          <w:szCs w:val="28"/>
          <w:lang w:val="kk-KZ"/>
        </w:rPr>
        <w:t>].</w:t>
      </w:r>
      <w:r w:rsidR="003074E1" w:rsidRPr="00302CB5">
        <w:rPr>
          <w:rFonts w:ascii="Times New Roman" w:hAnsi="Times New Roman"/>
          <w:color w:val="000000"/>
          <w:sz w:val="28"/>
          <w:szCs w:val="28"/>
          <w:lang w:val="kk-KZ"/>
        </w:rPr>
        <w:t xml:space="preserve"> </w:t>
      </w:r>
    </w:p>
    <w:p w:rsidR="00D12FAA" w:rsidRPr="00AF3D76" w:rsidRDefault="00D12FAA" w:rsidP="00D12FAA">
      <w:pPr>
        <w:spacing w:after="0" w:line="240" w:lineRule="auto"/>
        <w:ind w:right="-7" w:firstLine="567"/>
        <w:jc w:val="both"/>
        <w:rPr>
          <w:rFonts w:ascii="Times New Roman" w:hAnsi="Times New Roman"/>
          <w:sz w:val="28"/>
          <w:szCs w:val="28"/>
          <w:lang w:val="kk-KZ"/>
        </w:rPr>
      </w:pPr>
      <w:r w:rsidRPr="00AF3D76">
        <w:rPr>
          <w:rFonts w:ascii="Times New Roman" w:hAnsi="Times New Roman"/>
          <w:sz w:val="28"/>
          <w:szCs w:val="28"/>
          <w:lang w:val="kk-KZ"/>
        </w:rPr>
        <w:t>Жоңышқа гүлдерінің тозаңдануы дақыл өсірудің барлық агроэкологиялық және технологиялық талаптарына сәйкес тұқымның толық өнімін қалыптастырудың нақты алғышарты болып табылады.</w:t>
      </w:r>
    </w:p>
    <w:p w:rsidR="00D12FAA" w:rsidRDefault="00D12FAA" w:rsidP="00D12FAA">
      <w:pPr>
        <w:spacing w:after="0" w:line="240" w:lineRule="auto"/>
        <w:ind w:right="-7" w:firstLine="569"/>
        <w:jc w:val="both"/>
        <w:rPr>
          <w:rFonts w:ascii="Times New Roman" w:hAnsi="Times New Roman"/>
          <w:sz w:val="28"/>
          <w:szCs w:val="28"/>
          <w:lang w:val="kk-KZ"/>
        </w:rPr>
      </w:pPr>
      <w:proofErr w:type="spellStart"/>
      <w:r w:rsidRPr="0055160A">
        <w:rPr>
          <w:rFonts w:ascii="Times New Roman" w:hAnsi="Times New Roman"/>
          <w:sz w:val="28"/>
          <w:szCs w:val="28"/>
        </w:rPr>
        <w:t>Тозаңдану</w:t>
      </w:r>
      <w:proofErr w:type="spellEnd"/>
      <w:r w:rsidRPr="0055160A">
        <w:rPr>
          <w:rFonts w:ascii="Times New Roman" w:hAnsi="Times New Roman"/>
          <w:sz w:val="28"/>
          <w:szCs w:val="28"/>
        </w:rPr>
        <w:t xml:space="preserve"> </w:t>
      </w:r>
      <w:proofErr w:type="spellStart"/>
      <w:r w:rsidRPr="0055160A">
        <w:rPr>
          <w:rFonts w:ascii="Times New Roman" w:hAnsi="Times New Roman"/>
          <w:sz w:val="28"/>
          <w:szCs w:val="28"/>
        </w:rPr>
        <w:t>барысына</w:t>
      </w:r>
      <w:proofErr w:type="spellEnd"/>
      <w:r w:rsidRPr="0055160A">
        <w:rPr>
          <w:rFonts w:ascii="Times New Roman" w:hAnsi="Times New Roman"/>
          <w:sz w:val="28"/>
          <w:szCs w:val="28"/>
        </w:rPr>
        <w:t xml:space="preserve"> </w:t>
      </w:r>
      <w:proofErr w:type="spellStart"/>
      <w:r w:rsidRPr="0055160A">
        <w:rPr>
          <w:rFonts w:ascii="Times New Roman" w:hAnsi="Times New Roman"/>
          <w:sz w:val="28"/>
          <w:szCs w:val="28"/>
        </w:rPr>
        <w:t>ауа-райы</w:t>
      </w:r>
      <w:proofErr w:type="spellEnd"/>
      <w:r w:rsidRPr="0055160A">
        <w:rPr>
          <w:rFonts w:ascii="Times New Roman" w:hAnsi="Times New Roman"/>
          <w:sz w:val="28"/>
          <w:szCs w:val="28"/>
        </w:rPr>
        <w:t xml:space="preserve"> да </w:t>
      </w:r>
      <w:proofErr w:type="spellStart"/>
      <w:r w:rsidRPr="0055160A">
        <w:rPr>
          <w:rFonts w:ascii="Times New Roman" w:hAnsi="Times New Roman"/>
          <w:sz w:val="28"/>
          <w:szCs w:val="28"/>
        </w:rPr>
        <w:t>әсер</w:t>
      </w:r>
      <w:proofErr w:type="spellEnd"/>
      <w:r w:rsidRPr="0055160A">
        <w:rPr>
          <w:rFonts w:ascii="Times New Roman" w:hAnsi="Times New Roman"/>
          <w:sz w:val="28"/>
          <w:szCs w:val="28"/>
        </w:rPr>
        <w:t xml:space="preserve"> </w:t>
      </w:r>
      <w:proofErr w:type="spellStart"/>
      <w:r w:rsidRPr="0055160A">
        <w:rPr>
          <w:rFonts w:ascii="Times New Roman" w:hAnsi="Times New Roman"/>
          <w:sz w:val="28"/>
          <w:szCs w:val="28"/>
        </w:rPr>
        <w:t>етеді</w:t>
      </w:r>
      <w:proofErr w:type="spellEnd"/>
      <w:r w:rsidRPr="0055160A">
        <w:rPr>
          <w:rFonts w:ascii="Times New Roman" w:hAnsi="Times New Roman"/>
          <w:sz w:val="28"/>
          <w:szCs w:val="28"/>
        </w:rPr>
        <w:t xml:space="preserve">. </w:t>
      </w:r>
      <w:proofErr w:type="spellStart"/>
      <w:r w:rsidRPr="0055160A">
        <w:rPr>
          <w:rFonts w:ascii="Times New Roman" w:hAnsi="Times New Roman"/>
          <w:sz w:val="28"/>
          <w:szCs w:val="28"/>
        </w:rPr>
        <w:t>Жәндіктердің</w:t>
      </w:r>
      <w:proofErr w:type="spellEnd"/>
      <w:r w:rsidRPr="0055160A">
        <w:rPr>
          <w:rFonts w:ascii="Times New Roman" w:hAnsi="Times New Roman"/>
          <w:sz w:val="28"/>
          <w:szCs w:val="28"/>
        </w:rPr>
        <w:t xml:space="preserve"> </w:t>
      </w:r>
      <w:proofErr w:type="spellStart"/>
      <w:r w:rsidRPr="0055160A">
        <w:rPr>
          <w:rFonts w:ascii="Times New Roman" w:hAnsi="Times New Roman"/>
          <w:sz w:val="28"/>
          <w:szCs w:val="28"/>
        </w:rPr>
        <w:t>гүлдерге</w:t>
      </w:r>
      <w:proofErr w:type="spellEnd"/>
      <w:r w:rsidRPr="0055160A">
        <w:rPr>
          <w:rFonts w:ascii="Times New Roman" w:hAnsi="Times New Roman"/>
          <w:sz w:val="28"/>
          <w:szCs w:val="28"/>
        </w:rPr>
        <w:t xml:space="preserve"> </w:t>
      </w:r>
      <w:r>
        <w:rPr>
          <w:rFonts w:ascii="Times New Roman" w:hAnsi="Times New Roman"/>
          <w:sz w:val="28"/>
          <w:szCs w:val="28"/>
          <w:lang w:val="kk-KZ"/>
        </w:rPr>
        <w:t>ұшып-қонуы</w:t>
      </w:r>
      <w:r w:rsidRPr="0055160A">
        <w:rPr>
          <w:rFonts w:ascii="Times New Roman" w:hAnsi="Times New Roman"/>
          <w:sz w:val="28"/>
          <w:szCs w:val="28"/>
        </w:rPr>
        <w:t xml:space="preserve"> </w:t>
      </w:r>
      <w:proofErr w:type="spellStart"/>
      <w:r w:rsidRPr="0055160A">
        <w:rPr>
          <w:rFonts w:ascii="Times New Roman" w:hAnsi="Times New Roman"/>
          <w:sz w:val="28"/>
          <w:szCs w:val="28"/>
        </w:rPr>
        <w:t>көптеге</w:t>
      </w:r>
      <w:r w:rsidR="005A36A8">
        <w:rPr>
          <w:rFonts w:ascii="Times New Roman" w:hAnsi="Times New Roman"/>
          <w:sz w:val="28"/>
          <w:szCs w:val="28"/>
        </w:rPr>
        <w:t>н</w:t>
      </w:r>
      <w:proofErr w:type="spellEnd"/>
      <w:r w:rsidR="005A36A8">
        <w:rPr>
          <w:rFonts w:ascii="Times New Roman" w:hAnsi="Times New Roman"/>
          <w:sz w:val="28"/>
          <w:szCs w:val="28"/>
        </w:rPr>
        <w:t xml:space="preserve"> </w:t>
      </w:r>
      <w:proofErr w:type="spellStart"/>
      <w:r w:rsidR="005A36A8">
        <w:rPr>
          <w:rFonts w:ascii="Times New Roman" w:hAnsi="Times New Roman"/>
          <w:sz w:val="28"/>
          <w:szCs w:val="28"/>
        </w:rPr>
        <w:t>факторларға</w:t>
      </w:r>
      <w:proofErr w:type="spellEnd"/>
      <w:r w:rsidR="005A36A8">
        <w:rPr>
          <w:rFonts w:ascii="Times New Roman" w:hAnsi="Times New Roman"/>
          <w:sz w:val="28"/>
          <w:szCs w:val="28"/>
        </w:rPr>
        <w:t xml:space="preserve"> </w:t>
      </w:r>
      <w:proofErr w:type="spellStart"/>
      <w:r w:rsidR="005A36A8">
        <w:rPr>
          <w:rFonts w:ascii="Times New Roman" w:hAnsi="Times New Roman"/>
          <w:sz w:val="28"/>
          <w:szCs w:val="28"/>
        </w:rPr>
        <w:t>байланысты</w:t>
      </w:r>
      <w:proofErr w:type="spellEnd"/>
      <w:r w:rsidR="005A36A8">
        <w:rPr>
          <w:rFonts w:ascii="Times New Roman" w:hAnsi="Times New Roman"/>
          <w:sz w:val="28"/>
          <w:szCs w:val="28"/>
        </w:rPr>
        <w:t xml:space="preserve">. </w:t>
      </w:r>
      <w:r w:rsidR="005A36A8">
        <w:rPr>
          <w:rFonts w:ascii="Times New Roman" w:hAnsi="Times New Roman"/>
          <w:sz w:val="28"/>
          <w:szCs w:val="28"/>
          <w:lang w:val="kk-KZ"/>
        </w:rPr>
        <w:t>Ашық-ш</w:t>
      </w:r>
      <w:proofErr w:type="spellStart"/>
      <w:r w:rsidRPr="0055160A">
        <w:rPr>
          <w:rFonts w:ascii="Times New Roman" w:hAnsi="Times New Roman"/>
          <w:sz w:val="28"/>
          <w:szCs w:val="28"/>
        </w:rPr>
        <w:t>уақты</w:t>
      </w:r>
      <w:proofErr w:type="spellEnd"/>
      <w:r w:rsidRPr="0055160A">
        <w:rPr>
          <w:rFonts w:ascii="Times New Roman" w:hAnsi="Times New Roman"/>
          <w:sz w:val="28"/>
          <w:szCs w:val="28"/>
        </w:rPr>
        <w:t xml:space="preserve"> </w:t>
      </w:r>
      <w:proofErr w:type="spellStart"/>
      <w:r w:rsidRPr="0055160A">
        <w:rPr>
          <w:rFonts w:ascii="Times New Roman" w:hAnsi="Times New Roman"/>
          <w:sz w:val="28"/>
          <w:szCs w:val="28"/>
        </w:rPr>
        <w:t>күндерде</w:t>
      </w:r>
      <w:proofErr w:type="spellEnd"/>
      <w:r w:rsidRPr="0055160A">
        <w:rPr>
          <w:rFonts w:ascii="Times New Roman" w:hAnsi="Times New Roman"/>
          <w:sz w:val="28"/>
          <w:szCs w:val="28"/>
        </w:rPr>
        <w:t xml:space="preserve">, температура </w:t>
      </w:r>
      <w:proofErr w:type="spellStart"/>
      <w:r w:rsidRPr="0055160A">
        <w:rPr>
          <w:rFonts w:ascii="Times New Roman" w:hAnsi="Times New Roman"/>
          <w:sz w:val="28"/>
          <w:szCs w:val="28"/>
        </w:rPr>
        <w:t>оңтайлы</w:t>
      </w:r>
      <w:proofErr w:type="spellEnd"/>
      <w:r w:rsidRPr="0055160A">
        <w:rPr>
          <w:rFonts w:ascii="Times New Roman" w:hAnsi="Times New Roman"/>
          <w:sz w:val="28"/>
          <w:szCs w:val="28"/>
        </w:rPr>
        <w:t xml:space="preserve"> 25-30ºС </w:t>
      </w:r>
      <w:proofErr w:type="spellStart"/>
      <w:r w:rsidRPr="0055160A">
        <w:rPr>
          <w:rFonts w:ascii="Times New Roman" w:hAnsi="Times New Roman"/>
          <w:sz w:val="28"/>
          <w:szCs w:val="28"/>
        </w:rPr>
        <w:t>болған</w:t>
      </w:r>
      <w:proofErr w:type="spellEnd"/>
      <w:r>
        <w:rPr>
          <w:rFonts w:ascii="Times New Roman" w:hAnsi="Times New Roman"/>
          <w:sz w:val="28"/>
          <w:szCs w:val="28"/>
          <w:lang w:val="kk-KZ"/>
        </w:rPr>
        <w:t xml:space="preserve"> жағдай</w:t>
      </w:r>
      <w:r w:rsidRPr="0055160A">
        <w:rPr>
          <w:rFonts w:ascii="Times New Roman" w:hAnsi="Times New Roman"/>
          <w:sz w:val="28"/>
          <w:szCs w:val="28"/>
        </w:rPr>
        <w:t xml:space="preserve">да, </w:t>
      </w:r>
      <w:proofErr w:type="spellStart"/>
      <w:r w:rsidRPr="0055160A">
        <w:rPr>
          <w:rFonts w:ascii="Times New Roman" w:hAnsi="Times New Roman"/>
          <w:sz w:val="28"/>
          <w:szCs w:val="28"/>
        </w:rPr>
        <w:t>ашық</w:t>
      </w:r>
      <w:proofErr w:type="spellEnd"/>
      <w:r w:rsidRPr="0055160A">
        <w:rPr>
          <w:rFonts w:ascii="Times New Roman" w:hAnsi="Times New Roman"/>
          <w:sz w:val="28"/>
          <w:szCs w:val="28"/>
        </w:rPr>
        <w:t xml:space="preserve"> </w:t>
      </w:r>
      <w:proofErr w:type="spellStart"/>
      <w:r w:rsidRPr="0055160A">
        <w:rPr>
          <w:rFonts w:ascii="Times New Roman" w:hAnsi="Times New Roman"/>
          <w:sz w:val="28"/>
          <w:szCs w:val="28"/>
        </w:rPr>
        <w:t>гүлдердің</w:t>
      </w:r>
      <w:proofErr w:type="spellEnd"/>
      <w:r w:rsidRPr="0055160A">
        <w:rPr>
          <w:rFonts w:ascii="Times New Roman" w:hAnsi="Times New Roman"/>
          <w:sz w:val="28"/>
          <w:szCs w:val="28"/>
        </w:rPr>
        <w:t xml:space="preserve"> </w:t>
      </w:r>
      <w:proofErr w:type="spellStart"/>
      <w:r w:rsidRPr="0055160A">
        <w:rPr>
          <w:rFonts w:ascii="Times New Roman" w:hAnsi="Times New Roman"/>
          <w:sz w:val="28"/>
          <w:szCs w:val="28"/>
        </w:rPr>
        <w:t>жалпы</w:t>
      </w:r>
      <w:proofErr w:type="spellEnd"/>
      <w:r w:rsidRPr="0055160A">
        <w:rPr>
          <w:rFonts w:ascii="Times New Roman" w:hAnsi="Times New Roman"/>
          <w:sz w:val="28"/>
          <w:szCs w:val="28"/>
        </w:rPr>
        <w:t xml:space="preserve"> саны </w:t>
      </w:r>
      <w:proofErr w:type="spellStart"/>
      <w:r w:rsidRPr="0055160A">
        <w:rPr>
          <w:rFonts w:ascii="Times New Roman" w:hAnsi="Times New Roman"/>
          <w:sz w:val="28"/>
          <w:szCs w:val="28"/>
        </w:rPr>
        <w:t>гүл</w:t>
      </w:r>
      <w:proofErr w:type="spellEnd"/>
      <w:r>
        <w:rPr>
          <w:rFonts w:ascii="Times New Roman" w:hAnsi="Times New Roman"/>
          <w:sz w:val="28"/>
          <w:szCs w:val="28"/>
          <w:lang w:val="kk-KZ"/>
        </w:rPr>
        <w:t>шанақтардың</w:t>
      </w:r>
      <w:r w:rsidRPr="0055160A">
        <w:rPr>
          <w:rFonts w:ascii="Times New Roman" w:hAnsi="Times New Roman"/>
          <w:sz w:val="28"/>
          <w:szCs w:val="28"/>
        </w:rPr>
        <w:t xml:space="preserve"> </w:t>
      </w:r>
      <w:proofErr w:type="spellStart"/>
      <w:r w:rsidRPr="0055160A">
        <w:rPr>
          <w:rFonts w:ascii="Times New Roman" w:hAnsi="Times New Roman"/>
          <w:sz w:val="28"/>
          <w:szCs w:val="28"/>
        </w:rPr>
        <w:t>жалпы</w:t>
      </w:r>
      <w:proofErr w:type="spellEnd"/>
      <w:r w:rsidRPr="0055160A">
        <w:rPr>
          <w:rFonts w:ascii="Times New Roman" w:hAnsi="Times New Roman"/>
          <w:sz w:val="28"/>
          <w:szCs w:val="28"/>
        </w:rPr>
        <w:t xml:space="preserve"> </w:t>
      </w:r>
      <w:proofErr w:type="spellStart"/>
      <w:r w:rsidRPr="0055160A">
        <w:rPr>
          <w:rFonts w:ascii="Times New Roman" w:hAnsi="Times New Roman"/>
          <w:sz w:val="28"/>
          <w:szCs w:val="28"/>
        </w:rPr>
        <w:t>санына</w:t>
      </w:r>
      <w:proofErr w:type="spellEnd"/>
      <w:r w:rsidRPr="0055160A">
        <w:rPr>
          <w:rFonts w:ascii="Times New Roman" w:hAnsi="Times New Roman"/>
          <w:sz w:val="28"/>
          <w:szCs w:val="28"/>
        </w:rPr>
        <w:t xml:space="preserve"> 70-80% </w:t>
      </w:r>
      <w:proofErr w:type="spellStart"/>
      <w:r w:rsidRPr="0055160A">
        <w:rPr>
          <w:rFonts w:ascii="Times New Roman" w:hAnsi="Times New Roman"/>
          <w:sz w:val="28"/>
          <w:szCs w:val="28"/>
        </w:rPr>
        <w:t>немесе</w:t>
      </w:r>
      <w:proofErr w:type="spellEnd"/>
      <w:r w:rsidRPr="0055160A">
        <w:rPr>
          <w:rFonts w:ascii="Times New Roman" w:hAnsi="Times New Roman"/>
          <w:sz w:val="28"/>
          <w:szCs w:val="28"/>
        </w:rPr>
        <w:t xml:space="preserve"> </w:t>
      </w:r>
      <w:proofErr w:type="spellStart"/>
      <w:r w:rsidRPr="0055160A">
        <w:rPr>
          <w:rFonts w:ascii="Times New Roman" w:hAnsi="Times New Roman"/>
          <w:sz w:val="28"/>
          <w:szCs w:val="28"/>
        </w:rPr>
        <w:t>одан</w:t>
      </w:r>
      <w:proofErr w:type="spellEnd"/>
      <w:r w:rsidRPr="0055160A">
        <w:rPr>
          <w:rFonts w:ascii="Times New Roman" w:hAnsi="Times New Roman"/>
          <w:sz w:val="28"/>
          <w:szCs w:val="28"/>
        </w:rPr>
        <w:t xml:space="preserve"> да </w:t>
      </w:r>
      <w:proofErr w:type="spellStart"/>
      <w:r w:rsidRPr="0055160A">
        <w:rPr>
          <w:rFonts w:ascii="Times New Roman" w:hAnsi="Times New Roman"/>
          <w:sz w:val="28"/>
          <w:szCs w:val="28"/>
        </w:rPr>
        <w:t>көп</w:t>
      </w:r>
      <w:proofErr w:type="spellEnd"/>
      <w:r w:rsidRPr="0055160A">
        <w:rPr>
          <w:rFonts w:ascii="Times New Roman" w:hAnsi="Times New Roman"/>
          <w:sz w:val="28"/>
          <w:szCs w:val="28"/>
        </w:rPr>
        <w:t xml:space="preserve"> </w:t>
      </w:r>
      <w:proofErr w:type="spellStart"/>
      <w:r w:rsidRPr="0055160A">
        <w:rPr>
          <w:rFonts w:ascii="Times New Roman" w:hAnsi="Times New Roman"/>
          <w:sz w:val="28"/>
          <w:szCs w:val="28"/>
        </w:rPr>
        <w:t>жетуі</w:t>
      </w:r>
      <w:proofErr w:type="spellEnd"/>
      <w:r w:rsidRPr="0055160A">
        <w:rPr>
          <w:rFonts w:ascii="Times New Roman" w:hAnsi="Times New Roman"/>
          <w:sz w:val="28"/>
          <w:szCs w:val="28"/>
        </w:rPr>
        <w:t xml:space="preserve"> </w:t>
      </w:r>
      <w:proofErr w:type="spellStart"/>
      <w:r w:rsidRPr="0055160A">
        <w:rPr>
          <w:rFonts w:ascii="Times New Roman" w:hAnsi="Times New Roman"/>
          <w:sz w:val="28"/>
          <w:szCs w:val="28"/>
        </w:rPr>
        <w:t>мүмкін</w:t>
      </w:r>
      <w:proofErr w:type="spellEnd"/>
      <w:r>
        <w:rPr>
          <w:rFonts w:ascii="Times New Roman" w:hAnsi="Times New Roman"/>
          <w:sz w:val="28"/>
          <w:szCs w:val="28"/>
        </w:rPr>
        <w:t xml:space="preserve"> [</w:t>
      </w:r>
      <w:r w:rsidR="00090812">
        <w:rPr>
          <w:rFonts w:ascii="Times New Roman" w:hAnsi="Times New Roman"/>
          <w:sz w:val="28"/>
          <w:szCs w:val="28"/>
          <w:lang w:val="kk-KZ"/>
        </w:rPr>
        <w:t>130, 131</w:t>
      </w:r>
      <w:r w:rsidRPr="00141B1A">
        <w:rPr>
          <w:rFonts w:ascii="Times New Roman" w:hAnsi="Times New Roman"/>
          <w:sz w:val="28"/>
          <w:szCs w:val="28"/>
        </w:rPr>
        <w:t>].</w:t>
      </w:r>
    </w:p>
    <w:p w:rsidR="003074E1" w:rsidRPr="006F48EF" w:rsidRDefault="00D12FAA" w:rsidP="003074E1">
      <w:pPr>
        <w:spacing w:after="0" w:line="240" w:lineRule="auto"/>
        <w:ind w:right="-7" w:firstLine="558"/>
        <w:jc w:val="both"/>
        <w:rPr>
          <w:rFonts w:ascii="Times New Roman" w:hAnsi="Times New Roman"/>
          <w:sz w:val="28"/>
          <w:szCs w:val="28"/>
          <w:lang w:val="kk-KZ"/>
        </w:rPr>
      </w:pPr>
      <w:r w:rsidRPr="00A90DEF">
        <w:rPr>
          <w:rFonts w:ascii="Times New Roman" w:hAnsi="Times New Roman"/>
          <w:sz w:val="28"/>
          <w:szCs w:val="28"/>
          <w:lang w:val="kk-KZ"/>
        </w:rPr>
        <w:lastRenderedPageBreak/>
        <w:t>Алайда, мұндай жағдайлар әрдайым жоңышқа дақылдарында бола бермейді. Барлық ара жәндіктері температура факторына өте сезімтал болғандықтан, қысқа және ұзақ салқындату тозаңданудың күрт төмендеуіне немесе оның тоқтауына әкеледі [1</w:t>
      </w:r>
      <w:r w:rsidR="00090812">
        <w:rPr>
          <w:rFonts w:ascii="Times New Roman" w:hAnsi="Times New Roman"/>
          <w:sz w:val="28"/>
          <w:szCs w:val="28"/>
          <w:lang w:val="kk-KZ"/>
        </w:rPr>
        <w:t>32</w:t>
      </w:r>
      <w:r w:rsidRPr="00A90DEF">
        <w:rPr>
          <w:rFonts w:ascii="Times New Roman" w:hAnsi="Times New Roman"/>
          <w:sz w:val="28"/>
          <w:szCs w:val="28"/>
          <w:lang w:val="kk-KZ"/>
        </w:rPr>
        <w:t xml:space="preserve">]. </w:t>
      </w:r>
    </w:p>
    <w:p w:rsidR="00D12FAA" w:rsidRDefault="00D12FAA" w:rsidP="00D12FAA">
      <w:pPr>
        <w:pStyle w:val="a6"/>
        <w:tabs>
          <w:tab w:val="left" w:pos="709"/>
        </w:tabs>
        <w:ind w:firstLine="567"/>
        <w:jc w:val="both"/>
        <w:rPr>
          <w:rFonts w:ascii="Times New Roman" w:hAnsi="Times New Roman"/>
          <w:sz w:val="28"/>
          <w:szCs w:val="28"/>
          <w:lang w:val="kk-KZ"/>
        </w:rPr>
      </w:pPr>
      <w:r w:rsidRPr="0060257E">
        <w:rPr>
          <w:rFonts w:ascii="Times New Roman" w:hAnsi="Times New Roman"/>
          <w:sz w:val="28"/>
          <w:szCs w:val="28"/>
          <w:lang w:val="kk-KZ"/>
        </w:rPr>
        <w:t>Жоңышқа гүлдердің тозаңдануының екі кезеңін ажырату әдетке айналған. Бірінші кезең гүлдердің ашылуынан басталады. Айқас тозаңдану кезінде гүл бағанасы (</w:t>
      </w:r>
      <w:r>
        <w:rPr>
          <w:rFonts w:ascii="Times New Roman" w:hAnsi="Times New Roman"/>
          <w:sz w:val="28"/>
          <w:szCs w:val="28"/>
          <w:lang w:val="kk-KZ"/>
        </w:rPr>
        <w:t>гүл аталығы</w:t>
      </w:r>
      <w:r w:rsidRPr="0060257E">
        <w:rPr>
          <w:rFonts w:ascii="Times New Roman" w:hAnsi="Times New Roman"/>
          <w:sz w:val="28"/>
          <w:szCs w:val="28"/>
          <w:lang w:val="kk-KZ"/>
        </w:rPr>
        <w:t xml:space="preserve"> </w:t>
      </w:r>
      <w:r>
        <w:rPr>
          <w:rFonts w:ascii="Times New Roman" w:hAnsi="Times New Roman"/>
          <w:sz w:val="28"/>
          <w:szCs w:val="28"/>
          <w:lang w:val="kk-KZ"/>
        </w:rPr>
        <w:t>м</w:t>
      </w:r>
      <w:r w:rsidRPr="0060257E">
        <w:rPr>
          <w:rFonts w:ascii="Times New Roman" w:hAnsi="Times New Roman"/>
          <w:sz w:val="28"/>
          <w:szCs w:val="28"/>
          <w:lang w:val="kk-KZ"/>
        </w:rPr>
        <w:t>ен баған) қайық</w:t>
      </w:r>
      <w:r>
        <w:rPr>
          <w:rFonts w:ascii="Times New Roman" w:hAnsi="Times New Roman"/>
          <w:sz w:val="28"/>
          <w:szCs w:val="28"/>
          <w:lang w:val="kk-KZ"/>
        </w:rPr>
        <w:t>шад</w:t>
      </w:r>
      <w:r w:rsidRPr="0060257E">
        <w:rPr>
          <w:rFonts w:ascii="Times New Roman" w:hAnsi="Times New Roman"/>
          <w:sz w:val="28"/>
          <w:szCs w:val="28"/>
          <w:lang w:val="kk-KZ"/>
        </w:rPr>
        <w:t>ан босатылып, жәндіктер</w:t>
      </w:r>
      <w:r>
        <w:rPr>
          <w:rFonts w:ascii="Times New Roman" w:hAnsi="Times New Roman"/>
          <w:sz w:val="28"/>
          <w:szCs w:val="28"/>
          <w:lang w:val="kk-KZ"/>
        </w:rPr>
        <w:t xml:space="preserve"> құрсағына күшпен соғылады, ал</w:t>
      </w:r>
      <w:r w:rsidRPr="0060257E">
        <w:rPr>
          <w:rFonts w:ascii="Times New Roman" w:hAnsi="Times New Roman"/>
          <w:sz w:val="28"/>
          <w:szCs w:val="28"/>
          <w:lang w:val="kk-KZ"/>
        </w:rPr>
        <w:t xml:space="preserve"> өздігінен тозаңданған кезде </w:t>
      </w:r>
      <w:r w:rsidR="0061573E">
        <w:rPr>
          <w:rFonts w:ascii="Times New Roman" w:hAnsi="Times New Roman"/>
          <w:sz w:val="28"/>
          <w:szCs w:val="28"/>
          <w:lang w:val="kk-KZ"/>
        </w:rPr>
        <w:t xml:space="preserve">гүл </w:t>
      </w:r>
      <w:r w:rsidRPr="0060257E">
        <w:rPr>
          <w:rFonts w:ascii="Times New Roman" w:hAnsi="Times New Roman"/>
          <w:sz w:val="28"/>
          <w:szCs w:val="28"/>
          <w:lang w:val="kk-KZ"/>
        </w:rPr>
        <w:t>баған</w:t>
      </w:r>
      <w:r w:rsidR="0061573E">
        <w:rPr>
          <w:rFonts w:ascii="Times New Roman" w:hAnsi="Times New Roman"/>
          <w:sz w:val="28"/>
          <w:szCs w:val="28"/>
          <w:lang w:val="kk-KZ"/>
        </w:rPr>
        <w:t>асы</w:t>
      </w:r>
      <w:r w:rsidRPr="0060257E">
        <w:rPr>
          <w:rFonts w:ascii="Times New Roman" w:hAnsi="Times New Roman"/>
          <w:sz w:val="28"/>
          <w:szCs w:val="28"/>
          <w:lang w:val="kk-KZ"/>
        </w:rPr>
        <w:t xml:space="preserve"> желкенге соғылады. Соққыдан </w:t>
      </w:r>
      <w:r>
        <w:rPr>
          <w:rFonts w:ascii="Times New Roman" w:hAnsi="Times New Roman"/>
          <w:sz w:val="28"/>
          <w:szCs w:val="28"/>
          <w:lang w:val="kk-KZ"/>
        </w:rPr>
        <w:t>гүл аталығы</w:t>
      </w:r>
      <w:r w:rsidRPr="0060257E">
        <w:rPr>
          <w:rFonts w:ascii="Times New Roman" w:hAnsi="Times New Roman"/>
          <w:sz w:val="28"/>
          <w:szCs w:val="28"/>
          <w:lang w:val="kk-KZ"/>
        </w:rPr>
        <w:t xml:space="preserve"> қабығы </w:t>
      </w:r>
      <w:r>
        <w:rPr>
          <w:rFonts w:ascii="Times New Roman" w:hAnsi="Times New Roman"/>
          <w:sz w:val="28"/>
          <w:szCs w:val="28"/>
          <w:lang w:val="kk-KZ"/>
        </w:rPr>
        <w:t>үзіліп</w:t>
      </w:r>
      <w:r w:rsidRPr="0060257E">
        <w:rPr>
          <w:rFonts w:ascii="Times New Roman" w:hAnsi="Times New Roman"/>
          <w:sz w:val="28"/>
          <w:szCs w:val="28"/>
          <w:lang w:val="kk-KZ"/>
        </w:rPr>
        <w:t xml:space="preserve">, тозаңдар жарылып, тозаң шығады. Баған желкенге </w:t>
      </w:r>
      <w:r>
        <w:rPr>
          <w:rFonts w:ascii="Times New Roman" w:hAnsi="Times New Roman"/>
          <w:sz w:val="28"/>
          <w:szCs w:val="28"/>
          <w:lang w:val="kk-KZ"/>
        </w:rPr>
        <w:t>көлденең</w:t>
      </w:r>
      <w:r w:rsidRPr="0060257E">
        <w:rPr>
          <w:rFonts w:ascii="Times New Roman" w:hAnsi="Times New Roman"/>
          <w:sz w:val="28"/>
          <w:szCs w:val="28"/>
          <w:lang w:val="kk-KZ"/>
        </w:rPr>
        <w:t xml:space="preserve"> орналасқан. Содан кейін қалыпты ауа – райында екінші кезең</w:t>
      </w:r>
      <w:r>
        <w:rPr>
          <w:rFonts w:ascii="Times New Roman" w:hAnsi="Times New Roman"/>
          <w:sz w:val="28"/>
          <w:szCs w:val="28"/>
          <w:lang w:val="kk-KZ"/>
        </w:rPr>
        <w:t xml:space="preserve"> </w:t>
      </w:r>
      <w:r w:rsidRPr="0060257E">
        <w:rPr>
          <w:rFonts w:ascii="Times New Roman" w:hAnsi="Times New Roman"/>
          <w:sz w:val="28"/>
          <w:szCs w:val="28"/>
          <w:lang w:val="kk-KZ"/>
        </w:rPr>
        <w:t>-</w:t>
      </w:r>
      <w:r>
        <w:rPr>
          <w:rFonts w:ascii="Times New Roman" w:hAnsi="Times New Roman"/>
          <w:sz w:val="28"/>
          <w:szCs w:val="28"/>
          <w:lang w:val="kk-KZ"/>
        </w:rPr>
        <w:t xml:space="preserve"> </w:t>
      </w:r>
      <w:r w:rsidRPr="0060257E">
        <w:rPr>
          <w:rFonts w:ascii="Times New Roman" w:hAnsi="Times New Roman"/>
          <w:sz w:val="28"/>
          <w:szCs w:val="28"/>
          <w:lang w:val="kk-KZ"/>
        </w:rPr>
        <w:t>ұрықтандыру басталады. Сондықтан жоңышқадағы гүлдердің ашылуы кейде ұрықтандырусыз жүреді.</w:t>
      </w:r>
    </w:p>
    <w:p w:rsidR="003074E1" w:rsidRPr="006F48EF" w:rsidRDefault="00D12FAA" w:rsidP="00D12FAA">
      <w:pPr>
        <w:pStyle w:val="a6"/>
        <w:tabs>
          <w:tab w:val="left" w:pos="709"/>
        </w:tabs>
        <w:ind w:firstLine="567"/>
        <w:jc w:val="both"/>
        <w:rPr>
          <w:rFonts w:ascii="Times New Roman" w:hAnsi="Times New Roman"/>
          <w:sz w:val="28"/>
          <w:szCs w:val="28"/>
          <w:lang w:val="kk-KZ"/>
        </w:rPr>
      </w:pPr>
      <w:r w:rsidRPr="0055160A">
        <w:rPr>
          <w:rFonts w:ascii="Times New Roman" w:hAnsi="Times New Roman"/>
          <w:sz w:val="28"/>
          <w:szCs w:val="28"/>
          <w:lang w:val="kk-KZ"/>
        </w:rPr>
        <w:t xml:space="preserve">Кейбір </w:t>
      </w:r>
      <w:r>
        <w:rPr>
          <w:rFonts w:ascii="Times New Roman" w:hAnsi="Times New Roman"/>
          <w:sz w:val="28"/>
          <w:szCs w:val="28"/>
          <w:lang w:val="kk-KZ"/>
        </w:rPr>
        <w:t>жоңышқа өсімдіктерінде гүлдер</w:t>
      </w:r>
      <w:r w:rsidRPr="0055160A">
        <w:rPr>
          <w:rFonts w:ascii="Times New Roman" w:hAnsi="Times New Roman"/>
          <w:sz w:val="28"/>
          <w:szCs w:val="28"/>
          <w:lang w:val="kk-KZ"/>
        </w:rPr>
        <w:t xml:space="preserve"> автоматты түрде ашылуы</w:t>
      </w:r>
      <w:r>
        <w:rPr>
          <w:rFonts w:ascii="Times New Roman" w:hAnsi="Times New Roman"/>
          <w:sz w:val="28"/>
          <w:szCs w:val="28"/>
          <w:lang w:val="kk-KZ"/>
        </w:rPr>
        <w:t xml:space="preserve"> мүмкін, бұл кезде бағанның гүл аналығы, сырттан араласусыз,</w:t>
      </w:r>
      <w:r w:rsidRPr="0055160A">
        <w:rPr>
          <w:rFonts w:ascii="Times New Roman" w:hAnsi="Times New Roman"/>
          <w:sz w:val="28"/>
          <w:szCs w:val="28"/>
          <w:lang w:val="kk-KZ"/>
        </w:rPr>
        <w:t xml:space="preserve"> қайық</w:t>
      </w:r>
      <w:r>
        <w:rPr>
          <w:rFonts w:ascii="Times New Roman" w:hAnsi="Times New Roman"/>
          <w:sz w:val="28"/>
          <w:szCs w:val="28"/>
          <w:lang w:val="kk-KZ"/>
        </w:rPr>
        <w:t>шад</w:t>
      </w:r>
      <w:r w:rsidRPr="0055160A">
        <w:rPr>
          <w:rFonts w:ascii="Times New Roman" w:hAnsi="Times New Roman"/>
          <w:sz w:val="28"/>
          <w:szCs w:val="28"/>
          <w:lang w:val="kk-KZ"/>
        </w:rPr>
        <w:t>ан өзді</w:t>
      </w:r>
      <w:r>
        <w:rPr>
          <w:rFonts w:ascii="Times New Roman" w:hAnsi="Times New Roman"/>
          <w:sz w:val="28"/>
          <w:szCs w:val="28"/>
          <w:lang w:val="kk-KZ"/>
        </w:rPr>
        <w:t>гінен шығады</w:t>
      </w:r>
      <w:r w:rsidRPr="0055160A">
        <w:rPr>
          <w:rFonts w:ascii="Times New Roman" w:hAnsi="Times New Roman"/>
          <w:sz w:val="28"/>
          <w:szCs w:val="28"/>
          <w:lang w:val="kk-KZ"/>
        </w:rPr>
        <w:t xml:space="preserve">. Гүл </w:t>
      </w:r>
      <w:r>
        <w:rPr>
          <w:rFonts w:ascii="Times New Roman" w:hAnsi="Times New Roman"/>
          <w:sz w:val="28"/>
          <w:szCs w:val="28"/>
          <w:lang w:val="kk-KZ"/>
        </w:rPr>
        <w:t xml:space="preserve">қысымы </w:t>
      </w:r>
      <w:r w:rsidRPr="0055160A">
        <w:rPr>
          <w:rFonts w:ascii="Times New Roman" w:hAnsi="Times New Roman"/>
          <w:sz w:val="28"/>
          <w:szCs w:val="28"/>
          <w:lang w:val="kk-KZ"/>
        </w:rPr>
        <w:t>өзін-өзі ашуда үлкен рөл атқарады. Бұл топырақ пен ауаның ылғалдылығына, температураға, желдің күшіне, жарыққа және т. б. байланысты.</w:t>
      </w:r>
      <w:r>
        <w:rPr>
          <w:rFonts w:ascii="Times New Roman" w:hAnsi="Times New Roman"/>
          <w:sz w:val="28"/>
          <w:szCs w:val="28"/>
          <w:lang w:val="kk-KZ"/>
        </w:rPr>
        <w:t xml:space="preserve"> </w:t>
      </w:r>
      <w:r w:rsidRPr="0055160A">
        <w:rPr>
          <w:rFonts w:ascii="Times New Roman" w:hAnsi="Times New Roman"/>
          <w:sz w:val="28"/>
          <w:szCs w:val="28"/>
          <w:lang w:val="kk-KZ"/>
        </w:rPr>
        <w:t xml:space="preserve">Гүлдердің автоматты түрде ашылуы тұқым қуалайтын ерекшеліктерге </w:t>
      </w:r>
      <w:r>
        <w:rPr>
          <w:rFonts w:ascii="Times New Roman" w:hAnsi="Times New Roman"/>
          <w:sz w:val="28"/>
          <w:szCs w:val="28"/>
          <w:lang w:val="kk-KZ"/>
        </w:rPr>
        <w:t xml:space="preserve">де </w:t>
      </w:r>
      <w:r w:rsidRPr="0055160A">
        <w:rPr>
          <w:rFonts w:ascii="Times New Roman" w:hAnsi="Times New Roman"/>
          <w:sz w:val="28"/>
          <w:szCs w:val="28"/>
          <w:lang w:val="kk-KZ"/>
        </w:rPr>
        <w:t>байланысты</w:t>
      </w:r>
      <w:r>
        <w:rPr>
          <w:rFonts w:ascii="Times New Roman" w:hAnsi="Times New Roman"/>
          <w:sz w:val="28"/>
          <w:szCs w:val="28"/>
          <w:lang w:val="kk-KZ"/>
        </w:rPr>
        <w:t xml:space="preserve"> болады</w:t>
      </w:r>
      <w:r w:rsidRPr="0055160A">
        <w:rPr>
          <w:rFonts w:ascii="Times New Roman" w:hAnsi="Times New Roman"/>
          <w:sz w:val="28"/>
          <w:szCs w:val="28"/>
          <w:lang w:val="kk-KZ"/>
        </w:rPr>
        <w:t xml:space="preserve"> [</w:t>
      </w:r>
      <w:r w:rsidR="00090812">
        <w:rPr>
          <w:rFonts w:ascii="Times New Roman" w:hAnsi="Times New Roman"/>
          <w:sz w:val="28"/>
          <w:szCs w:val="28"/>
          <w:lang w:val="kk-KZ"/>
        </w:rPr>
        <w:t>133, 134, 135</w:t>
      </w:r>
      <w:r w:rsidRPr="0055160A">
        <w:rPr>
          <w:rFonts w:ascii="Times New Roman" w:hAnsi="Times New Roman"/>
          <w:sz w:val="28"/>
          <w:szCs w:val="28"/>
          <w:lang w:val="kk-KZ"/>
        </w:rPr>
        <w:t xml:space="preserve">]. </w:t>
      </w:r>
      <w:r w:rsidR="003074E1" w:rsidRPr="00D12FAA">
        <w:rPr>
          <w:rFonts w:ascii="Times New Roman" w:hAnsi="Times New Roman"/>
          <w:sz w:val="28"/>
          <w:szCs w:val="28"/>
          <w:lang w:val="kk-KZ"/>
        </w:rPr>
        <w:t xml:space="preserve"> </w:t>
      </w:r>
    </w:p>
    <w:p w:rsidR="003074E1" w:rsidRDefault="00D12FAA" w:rsidP="004A33A5">
      <w:pPr>
        <w:spacing w:after="0" w:line="240" w:lineRule="auto"/>
        <w:ind w:right="-7" w:firstLine="558"/>
        <w:jc w:val="both"/>
        <w:rPr>
          <w:rFonts w:ascii="Times New Roman" w:hAnsi="Times New Roman"/>
          <w:sz w:val="28"/>
          <w:szCs w:val="28"/>
          <w:lang w:val="kk-KZ"/>
        </w:rPr>
      </w:pPr>
      <w:r w:rsidRPr="0060257E">
        <w:rPr>
          <w:rFonts w:ascii="Times New Roman" w:hAnsi="Times New Roman"/>
          <w:sz w:val="28"/>
          <w:szCs w:val="28"/>
          <w:lang w:val="kk-KZ"/>
        </w:rPr>
        <w:t xml:space="preserve">Гүлдену кезеңіндегі жоңышқаның морфологиялық ерекшеліктері мен сыртқы орта жағдайларына қойылатын талаптары оның гүлденуі мен тозаңдану биологиясындағы айтарлықтай айырмашылықтардың себебі болып табылады. Тұқымның өнімділігі </w:t>
      </w:r>
      <w:r w:rsidR="004A33A5" w:rsidRPr="0060257E">
        <w:rPr>
          <w:rFonts w:ascii="Times New Roman" w:hAnsi="Times New Roman"/>
          <w:sz w:val="28"/>
          <w:szCs w:val="28"/>
          <w:lang w:val="kk-KZ"/>
        </w:rPr>
        <w:t xml:space="preserve">әсіресе гүлдену кезінде </w:t>
      </w:r>
      <w:r w:rsidRPr="0060257E">
        <w:rPr>
          <w:rFonts w:ascii="Times New Roman" w:hAnsi="Times New Roman"/>
          <w:sz w:val="28"/>
          <w:szCs w:val="28"/>
          <w:lang w:val="kk-KZ"/>
        </w:rPr>
        <w:t xml:space="preserve">көбінесе климаттық факторларға тәуелді болатындығы үлкен мәнге ие. Жоңышқа </w:t>
      </w:r>
      <w:r>
        <w:rPr>
          <w:rFonts w:ascii="Times New Roman" w:hAnsi="Times New Roman"/>
          <w:sz w:val="28"/>
          <w:szCs w:val="28"/>
          <w:lang w:val="kk-KZ"/>
        </w:rPr>
        <w:t>құбылмалы, күтім қажет ететін</w:t>
      </w:r>
      <w:r w:rsidRPr="0060257E">
        <w:rPr>
          <w:rFonts w:ascii="Times New Roman" w:hAnsi="Times New Roman"/>
          <w:sz w:val="28"/>
          <w:szCs w:val="28"/>
          <w:lang w:val="kk-KZ"/>
        </w:rPr>
        <w:t xml:space="preserve"> </w:t>
      </w:r>
      <w:r>
        <w:rPr>
          <w:rFonts w:ascii="Times New Roman" w:hAnsi="Times New Roman"/>
          <w:sz w:val="28"/>
          <w:szCs w:val="28"/>
          <w:lang w:val="kk-KZ"/>
        </w:rPr>
        <w:t xml:space="preserve">өсімдік қатарына жатады </w:t>
      </w:r>
      <w:r w:rsidRPr="0060257E">
        <w:rPr>
          <w:rFonts w:ascii="Times New Roman" w:hAnsi="Times New Roman"/>
          <w:sz w:val="28"/>
          <w:szCs w:val="28"/>
          <w:lang w:val="kk-KZ"/>
        </w:rPr>
        <w:t xml:space="preserve">және оның </w:t>
      </w:r>
      <w:r w:rsidR="004A33A5">
        <w:rPr>
          <w:rFonts w:ascii="Times New Roman" w:hAnsi="Times New Roman"/>
          <w:sz w:val="28"/>
          <w:szCs w:val="28"/>
          <w:lang w:val="kk-KZ"/>
        </w:rPr>
        <w:t xml:space="preserve">тұқым </w:t>
      </w:r>
      <w:r w:rsidRPr="0060257E">
        <w:rPr>
          <w:rFonts w:ascii="Times New Roman" w:hAnsi="Times New Roman"/>
          <w:sz w:val="28"/>
          <w:szCs w:val="28"/>
          <w:lang w:val="kk-KZ"/>
        </w:rPr>
        <w:t>өнімділігі жылдың ауа-райына байланысты. Жоңышқаның мол гүлденуіне және жеміс беруіне ықпал ететін жағдайлар мен факторларды жақсы білу қажет [</w:t>
      </w:r>
      <w:r w:rsidR="00090812">
        <w:rPr>
          <w:rFonts w:ascii="Times New Roman" w:hAnsi="Times New Roman"/>
          <w:sz w:val="28"/>
          <w:szCs w:val="28"/>
          <w:lang w:val="kk-KZ"/>
        </w:rPr>
        <w:t>136</w:t>
      </w:r>
      <w:r w:rsidRPr="0060257E">
        <w:rPr>
          <w:rFonts w:ascii="Times New Roman" w:hAnsi="Times New Roman"/>
          <w:sz w:val="28"/>
          <w:szCs w:val="28"/>
          <w:lang w:val="kk-KZ"/>
        </w:rPr>
        <w:t>].</w:t>
      </w:r>
      <w:r w:rsidR="004A33A5">
        <w:rPr>
          <w:rFonts w:ascii="Times New Roman" w:hAnsi="Times New Roman"/>
          <w:sz w:val="28"/>
          <w:szCs w:val="28"/>
          <w:lang w:val="kk-KZ"/>
        </w:rPr>
        <w:t xml:space="preserve"> </w:t>
      </w:r>
    </w:p>
    <w:p w:rsidR="00BD1AD6" w:rsidRDefault="00BD1AD6" w:rsidP="00B35ED7">
      <w:pPr>
        <w:widowControl w:val="0"/>
        <w:shd w:val="clear" w:color="auto" w:fill="FFFFFF"/>
        <w:spacing w:after="0" w:line="240" w:lineRule="auto"/>
        <w:ind w:firstLine="567"/>
        <w:jc w:val="both"/>
        <w:rPr>
          <w:rFonts w:ascii="Times New Roman" w:eastAsia="Times New Roman" w:hAnsi="Times New Roman"/>
          <w:sz w:val="28"/>
          <w:szCs w:val="28"/>
          <w:lang w:val="kk-KZ"/>
        </w:rPr>
      </w:pPr>
      <w:r w:rsidRPr="00BD1AD6">
        <w:rPr>
          <w:rFonts w:ascii="Times New Roman" w:eastAsia="Times New Roman" w:hAnsi="Times New Roman"/>
          <w:sz w:val="28"/>
          <w:szCs w:val="28"/>
          <w:lang w:val="kk-KZ"/>
        </w:rPr>
        <w:t>Жоңышқа дақылының тозаңдану, ұрықтандыру және тұқым түзілу процестеріне әсер ететін бірқатар морфологиялық және биологиялық ерекшеліктері бар. Тұқымның қалыптасуына қоршаған орта факторларының жиынтығы айтарлықтай әсер етеді: қолайлы температураның қосындысы, ауаның салыстырмалы ылғалдылығы, жауын-шашынның қосындысы, ашық-шуақты күндер саны және тозаңдандырғыштардың болуы. Бұл факторлар үлгілердің сорттық ерекшеліктерімен бірге генеративті бөлігінің қалыптасуы мен дамуына, тозаңдану қарқындылығына және бұршақтың толықтығына, сондай-ақ, бұршақтағы тұқымдардың санына әсер етеді [1</w:t>
      </w:r>
      <w:r w:rsidR="00090812">
        <w:rPr>
          <w:rFonts w:ascii="Times New Roman" w:eastAsia="Times New Roman" w:hAnsi="Times New Roman"/>
          <w:sz w:val="28"/>
          <w:szCs w:val="28"/>
          <w:lang w:val="kk-KZ"/>
        </w:rPr>
        <w:t>37</w:t>
      </w:r>
      <w:r w:rsidRPr="00BD1AD6">
        <w:rPr>
          <w:rFonts w:ascii="Times New Roman" w:eastAsia="Times New Roman" w:hAnsi="Times New Roman"/>
          <w:sz w:val="28"/>
          <w:szCs w:val="28"/>
          <w:lang w:val="kk-KZ"/>
        </w:rPr>
        <w:t xml:space="preserve">]. </w:t>
      </w:r>
    </w:p>
    <w:p w:rsidR="00653BFB" w:rsidRPr="008C75B7" w:rsidRDefault="00653BFB" w:rsidP="00653BFB">
      <w:pPr>
        <w:spacing w:after="0" w:line="240" w:lineRule="auto"/>
        <w:ind w:right="-7" w:firstLine="558"/>
        <w:jc w:val="both"/>
        <w:rPr>
          <w:rFonts w:ascii="Times New Roman" w:hAnsi="Times New Roman"/>
          <w:sz w:val="28"/>
          <w:szCs w:val="28"/>
          <w:lang w:val="kk-KZ"/>
        </w:rPr>
      </w:pPr>
      <w:r>
        <w:rPr>
          <w:rFonts w:ascii="Times New Roman" w:hAnsi="Times New Roman"/>
          <w:sz w:val="28"/>
          <w:szCs w:val="28"/>
          <w:lang w:val="kk-KZ"/>
        </w:rPr>
        <w:t xml:space="preserve">Жоңышқаның </w:t>
      </w:r>
      <w:r w:rsidRPr="008C75B7">
        <w:rPr>
          <w:rFonts w:ascii="Times New Roman" w:hAnsi="Times New Roman"/>
          <w:sz w:val="28"/>
          <w:szCs w:val="28"/>
          <w:lang w:val="kk-KZ"/>
        </w:rPr>
        <w:t>сыртқы</w:t>
      </w:r>
      <w:r>
        <w:rPr>
          <w:rFonts w:ascii="Times New Roman" w:hAnsi="Times New Roman"/>
          <w:sz w:val="28"/>
          <w:szCs w:val="28"/>
          <w:lang w:val="kk-KZ"/>
        </w:rPr>
        <w:t xml:space="preserve"> белгісі бойынша </w:t>
      </w:r>
      <w:r w:rsidR="00D04574" w:rsidRPr="00BB2D9F">
        <w:rPr>
          <w:rFonts w:ascii="Times New Roman" w:hAnsi="Times New Roman"/>
          <w:sz w:val="28"/>
          <w:szCs w:val="28"/>
          <w:lang w:val="kk-KZ"/>
        </w:rPr>
        <w:t>ренсіз</w:t>
      </w:r>
      <w:r>
        <w:rPr>
          <w:rFonts w:ascii="Times New Roman" w:hAnsi="Times New Roman"/>
          <w:sz w:val="28"/>
          <w:szCs w:val="28"/>
          <w:lang w:val="kk-KZ"/>
        </w:rPr>
        <w:t xml:space="preserve"> </w:t>
      </w:r>
      <w:r w:rsidRPr="008C75B7">
        <w:rPr>
          <w:rFonts w:ascii="Times New Roman" w:hAnsi="Times New Roman"/>
          <w:sz w:val="28"/>
          <w:szCs w:val="28"/>
          <w:lang w:val="kk-KZ"/>
        </w:rPr>
        <w:t>гүлденуі, балшырын</w:t>
      </w:r>
      <w:r w:rsidR="009C0E77">
        <w:rPr>
          <w:rFonts w:ascii="Times New Roman" w:hAnsi="Times New Roman"/>
          <w:sz w:val="28"/>
          <w:szCs w:val="28"/>
          <w:lang w:val="kk-KZ"/>
        </w:rPr>
        <w:t>ын</w:t>
      </w:r>
      <w:r w:rsidRPr="008C75B7">
        <w:rPr>
          <w:rFonts w:ascii="Times New Roman" w:hAnsi="Times New Roman"/>
          <w:sz w:val="28"/>
          <w:szCs w:val="28"/>
          <w:lang w:val="kk-KZ"/>
        </w:rPr>
        <w:t>ың әлсіз иісі, ашық және қурап қалған гүлдердің көп</w:t>
      </w:r>
      <w:r>
        <w:rPr>
          <w:rFonts w:ascii="Times New Roman" w:hAnsi="Times New Roman"/>
          <w:sz w:val="28"/>
          <w:szCs w:val="28"/>
          <w:lang w:val="kk-KZ"/>
        </w:rPr>
        <w:t xml:space="preserve"> мөлшері және т.б. керісінше т</w:t>
      </w:r>
      <w:r w:rsidRPr="008C75B7">
        <w:rPr>
          <w:rFonts w:ascii="Times New Roman" w:hAnsi="Times New Roman"/>
          <w:sz w:val="28"/>
          <w:szCs w:val="28"/>
          <w:lang w:val="kk-KZ"/>
        </w:rPr>
        <w:t>озаңданудың</w:t>
      </w:r>
      <w:r>
        <w:rPr>
          <w:rFonts w:ascii="Times New Roman" w:hAnsi="Times New Roman"/>
          <w:sz w:val="28"/>
          <w:szCs w:val="28"/>
          <w:lang w:val="kk-KZ"/>
        </w:rPr>
        <w:t xml:space="preserve"> жақсы көрсеткіштерінің бірі болып табылады</w:t>
      </w:r>
      <w:r w:rsidRPr="008C75B7">
        <w:rPr>
          <w:rFonts w:ascii="Times New Roman" w:hAnsi="Times New Roman"/>
          <w:sz w:val="28"/>
          <w:szCs w:val="28"/>
          <w:lang w:val="kk-KZ"/>
        </w:rPr>
        <w:t>.</w:t>
      </w:r>
      <w:r>
        <w:rPr>
          <w:rFonts w:ascii="Times New Roman" w:hAnsi="Times New Roman"/>
          <w:sz w:val="28"/>
          <w:szCs w:val="28"/>
          <w:lang w:val="kk-KZ"/>
        </w:rPr>
        <w:t xml:space="preserve"> </w:t>
      </w:r>
    </w:p>
    <w:p w:rsidR="00653BFB" w:rsidRDefault="00653BFB" w:rsidP="00653BFB">
      <w:pPr>
        <w:spacing w:after="0" w:line="240" w:lineRule="auto"/>
        <w:ind w:right="-7" w:firstLine="567"/>
        <w:jc w:val="both"/>
        <w:rPr>
          <w:rFonts w:ascii="Times New Roman" w:hAnsi="Times New Roman"/>
          <w:sz w:val="28"/>
          <w:szCs w:val="28"/>
          <w:lang w:val="kk-KZ"/>
        </w:rPr>
      </w:pPr>
      <w:r w:rsidRPr="00653BFB">
        <w:rPr>
          <w:rFonts w:ascii="Times New Roman" w:hAnsi="Times New Roman"/>
          <w:sz w:val="28"/>
          <w:szCs w:val="28"/>
          <w:lang w:val="kk-KZ"/>
        </w:rPr>
        <w:t>Сонымен қатар, көптеген зерттеушілер сәтті тозаңдану үшін бір гектарға 2,5-5 мың жабайы ара болуы керек екен</w:t>
      </w:r>
      <w:r>
        <w:rPr>
          <w:rFonts w:ascii="Times New Roman" w:hAnsi="Times New Roman"/>
          <w:sz w:val="28"/>
          <w:szCs w:val="28"/>
          <w:lang w:val="kk-KZ"/>
        </w:rPr>
        <w:t>діг</w:t>
      </w:r>
      <w:r w:rsidRPr="00653BFB">
        <w:rPr>
          <w:rFonts w:ascii="Times New Roman" w:hAnsi="Times New Roman"/>
          <w:sz w:val="28"/>
          <w:szCs w:val="28"/>
          <w:lang w:val="kk-KZ"/>
        </w:rPr>
        <w:t>ін көрсетеді.</w:t>
      </w:r>
    </w:p>
    <w:p w:rsidR="009E6B7D" w:rsidRDefault="009E6B7D" w:rsidP="009E6B7D">
      <w:pPr>
        <w:spacing w:after="0" w:line="240" w:lineRule="auto"/>
        <w:ind w:right="-7" w:firstLine="567"/>
        <w:jc w:val="both"/>
        <w:rPr>
          <w:rFonts w:ascii="Times New Roman" w:hAnsi="Times New Roman"/>
          <w:sz w:val="28"/>
          <w:szCs w:val="28"/>
          <w:lang w:val="kk-KZ"/>
        </w:rPr>
      </w:pPr>
      <w:r>
        <w:rPr>
          <w:rFonts w:ascii="Times New Roman" w:hAnsi="Times New Roman"/>
          <w:sz w:val="28"/>
          <w:szCs w:val="28"/>
          <w:lang w:val="kk-KZ"/>
        </w:rPr>
        <w:t>Тозаңдандырушы ара</w:t>
      </w:r>
      <w:r w:rsidRPr="00EA45B2">
        <w:rPr>
          <w:rFonts w:ascii="Times New Roman" w:hAnsi="Times New Roman"/>
          <w:sz w:val="28"/>
          <w:szCs w:val="28"/>
          <w:lang w:val="kk-KZ"/>
        </w:rPr>
        <w:t xml:space="preserve"> жәндіктерінің көбеюі экологиялық жағдайларға байланысты</w:t>
      </w:r>
      <w:r>
        <w:rPr>
          <w:rFonts w:ascii="Times New Roman" w:hAnsi="Times New Roman"/>
          <w:sz w:val="28"/>
          <w:szCs w:val="28"/>
          <w:lang w:val="kk-KZ"/>
        </w:rPr>
        <w:t xml:space="preserve"> болғандықтан ж</w:t>
      </w:r>
      <w:r w:rsidR="005A36A8">
        <w:rPr>
          <w:rFonts w:ascii="Times New Roman" w:hAnsi="Times New Roman"/>
          <w:sz w:val="28"/>
          <w:szCs w:val="28"/>
          <w:lang w:val="kk-KZ"/>
        </w:rPr>
        <w:t xml:space="preserve">оңышқа екпелеріндегі </w:t>
      </w:r>
      <w:r>
        <w:rPr>
          <w:rFonts w:ascii="Times New Roman" w:hAnsi="Times New Roman"/>
          <w:sz w:val="28"/>
          <w:szCs w:val="28"/>
          <w:lang w:val="kk-KZ"/>
        </w:rPr>
        <w:t>олардың</w:t>
      </w:r>
      <w:r w:rsidR="00653BFB" w:rsidRPr="00EA45B2">
        <w:rPr>
          <w:rFonts w:ascii="Times New Roman" w:hAnsi="Times New Roman"/>
          <w:sz w:val="28"/>
          <w:szCs w:val="28"/>
          <w:lang w:val="kk-KZ"/>
        </w:rPr>
        <w:t xml:space="preserve"> саны</w:t>
      </w:r>
      <w:r>
        <w:rPr>
          <w:rFonts w:ascii="Times New Roman" w:hAnsi="Times New Roman"/>
          <w:sz w:val="28"/>
          <w:szCs w:val="28"/>
          <w:lang w:val="kk-KZ"/>
        </w:rPr>
        <w:t>н</w:t>
      </w:r>
      <w:r w:rsidR="00653BFB" w:rsidRPr="00EA45B2">
        <w:rPr>
          <w:rFonts w:ascii="Times New Roman" w:hAnsi="Times New Roman"/>
          <w:sz w:val="28"/>
          <w:szCs w:val="28"/>
          <w:lang w:val="kk-KZ"/>
        </w:rPr>
        <w:t xml:space="preserve"> толығымен бақы</w:t>
      </w:r>
      <w:r>
        <w:rPr>
          <w:rFonts w:ascii="Times New Roman" w:hAnsi="Times New Roman"/>
          <w:sz w:val="28"/>
          <w:szCs w:val="28"/>
          <w:lang w:val="kk-KZ"/>
        </w:rPr>
        <w:t>лау мүмкін емес. Ж</w:t>
      </w:r>
      <w:r w:rsidR="00653BFB" w:rsidRPr="00EA45B2">
        <w:rPr>
          <w:rFonts w:ascii="Times New Roman" w:hAnsi="Times New Roman"/>
          <w:sz w:val="28"/>
          <w:szCs w:val="28"/>
          <w:lang w:val="kk-KZ"/>
        </w:rPr>
        <w:t>оңышқа мен басқа да көпжылдық шөптерд</w:t>
      </w:r>
      <w:r>
        <w:rPr>
          <w:rFonts w:ascii="Times New Roman" w:hAnsi="Times New Roman"/>
          <w:sz w:val="28"/>
          <w:szCs w:val="28"/>
          <w:lang w:val="kk-KZ"/>
        </w:rPr>
        <w:t>ің тұқымдық дақылдарында аралардың</w:t>
      </w:r>
      <w:r w:rsidR="00653BFB" w:rsidRPr="00EA45B2">
        <w:rPr>
          <w:rFonts w:ascii="Times New Roman" w:hAnsi="Times New Roman"/>
          <w:sz w:val="28"/>
          <w:szCs w:val="28"/>
          <w:lang w:val="kk-KZ"/>
        </w:rPr>
        <w:t xml:space="preserve"> саны мен </w:t>
      </w:r>
      <w:r w:rsidR="00D04574">
        <w:rPr>
          <w:rFonts w:ascii="Times New Roman" w:hAnsi="Times New Roman"/>
          <w:sz w:val="28"/>
          <w:szCs w:val="28"/>
          <w:lang w:val="kk-KZ"/>
        </w:rPr>
        <w:t>шоғырлануын</w:t>
      </w:r>
      <w:r w:rsidR="00653BFB" w:rsidRPr="00EA45B2">
        <w:rPr>
          <w:rFonts w:ascii="Times New Roman" w:hAnsi="Times New Roman"/>
          <w:sz w:val="28"/>
          <w:szCs w:val="28"/>
          <w:lang w:val="kk-KZ"/>
        </w:rPr>
        <w:t xml:space="preserve"> сақтауға және арттыруға ықпал ететін келесі шараларды қолдану ұсынылады.</w:t>
      </w:r>
      <w:r w:rsidRPr="009E6B7D">
        <w:rPr>
          <w:rFonts w:ascii="Times New Roman" w:hAnsi="Times New Roman"/>
          <w:sz w:val="28"/>
          <w:szCs w:val="28"/>
          <w:lang w:val="kk-KZ"/>
        </w:rPr>
        <w:t xml:space="preserve"> </w:t>
      </w:r>
      <w:r w:rsidRPr="00A90DEF">
        <w:rPr>
          <w:rFonts w:ascii="Times New Roman" w:hAnsi="Times New Roman"/>
          <w:sz w:val="28"/>
          <w:szCs w:val="28"/>
          <w:lang w:val="kk-KZ"/>
        </w:rPr>
        <w:t>Жоңышқа</w:t>
      </w:r>
      <w:r>
        <w:rPr>
          <w:rFonts w:ascii="Times New Roman" w:hAnsi="Times New Roman"/>
          <w:sz w:val="28"/>
          <w:szCs w:val="28"/>
          <w:lang w:val="kk-KZ"/>
        </w:rPr>
        <w:t>ның тұқымдық</w:t>
      </w:r>
      <w:r w:rsidRPr="00A90DEF">
        <w:rPr>
          <w:rFonts w:ascii="Times New Roman" w:hAnsi="Times New Roman"/>
          <w:sz w:val="28"/>
          <w:szCs w:val="28"/>
          <w:lang w:val="kk-KZ"/>
        </w:rPr>
        <w:t xml:space="preserve"> </w:t>
      </w:r>
      <w:r>
        <w:rPr>
          <w:rFonts w:ascii="Times New Roman" w:hAnsi="Times New Roman"/>
          <w:sz w:val="28"/>
          <w:szCs w:val="28"/>
          <w:lang w:val="kk-KZ"/>
        </w:rPr>
        <w:lastRenderedPageBreak/>
        <w:t>екпелерін</w:t>
      </w:r>
      <w:r w:rsidRPr="00A90DEF">
        <w:rPr>
          <w:rFonts w:ascii="Times New Roman" w:hAnsi="Times New Roman"/>
          <w:sz w:val="28"/>
          <w:szCs w:val="28"/>
          <w:lang w:val="kk-KZ"/>
        </w:rPr>
        <w:t xml:space="preserve"> тозаңдандырғыштардың табиғи ұя салатын жерлеріне (жыралар, арқалықтар, орман екпелері)</w:t>
      </w:r>
      <w:r>
        <w:rPr>
          <w:rFonts w:ascii="Times New Roman" w:hAnsi="Times New Roman"/>
          <w:sz w:val="28"/>
          <w:szCs w:val="28"/>
          <w:lang w:val="kk-KZ"/>
        </w:rPr>
        <w:t xml:space="preserve"> </w:t>
      </w:r>
      <w:r w:rsidRPr="00A90DEF">
        <w:rPr>
          <w:rFonts w:ascii="Times New Roman" w:hAnsi="Times New Roman"/>
          <w:sz w:val="28"/>
          <w:szCs w:val="28"/>
          <w:lang w:val="kk-KZ"/>
        </w:rPr>
        <w:t xml:space="preserve">жақын орналасуы керек. </w:t>
      </w:r>
      <w:r w:rsidRPr="006F48EF">
        <w:rPr>
          <w:rFonts w:ascii="Times New Roman" w:hAnsi="Times New Roman"/>
          <w:sz w:val="28"/>
          <w:szCs w:val="28"/>
          <w:lang w:val="kk-KZ"/>
        </w:rPr>
        <w:t xml:space="preserve">Жабайы аралардың өнімді </w:t>
      </w:r>
      <w:r>
        <w:rPr>
          <w:rFonts w:ascii="Times New Roman" w:hAnsi="Times New Roman"/>
          <w:sz w:val="28"/>
          <w:szCs w:val="28"/>
          <w:lang w:val="kk-KZ"/>
        </w:rPr>
        <w:t>қашықтығы</w:t>
      </w:r>
      <w:r w:rsidRPr="006F48EF">
        <w:rPr>
          <w:rFonts w:ascii="Times New Roman" w:hAnsi="Times New Roman"/>
          <w:sz w:val="28"/>
          <w:szCs w:val="28"/>
          <w:lang w:val="kk-KZ"/>
        </w:rPr>
        <w:t xml:space="preserve"> 300 м аспайтынын ескере отырып, </w:t>
      </w:r>
      <w:r>
        <w:rPr>
          <w:rFonts w:ascii="Times New Roman" w:hAnsi="Times New Roman"/>
          <w:sz w:val="28"/>
          <w:szCs w:val="28"/>
          <w:lang w:val="kk-KZ"/>
        </w:rPr>
        <w:t xml:space="preserve">танаптын </w:t>
      </w:r>
      <w:r w:rsidRPr="006F48EF">
        <w:rPr>
          <w:rFonts w:ascii="Times New Roman" w:hAnsi="Times New Roman"/>
          <w:sz w:val="28"/>
          <w:szCs w:val="28"/>
          <w:lang w:val="kk-KZ"/>
        </w:rPr>
        <w:t xml:space="preserve">оңтайлы </w:t>
      </w:r>
      <w:r>
        <w:rPr>
          <w:rFonts w:ascii="Times New Roman" w:hAnsi="Times New Roman"/>
          <w:sz w:val="28"/>
          <w:szCs w:val="28"/>
          <w:lang w:val="kk-KZ"/>
        </w:rPr>
        <w:t>ауданын</w:t>
      </w:r>
      <w:r w:rsidRPr="006F48EF">
        <w:rPr>
          <w:rFonts w:ascii="Times New Roman" w:hAnsi="Times New Roman"/>
          <w:sz w:val="28"/>
          <w:szCs w:val="28"/>
          <w:lang w:val="kk-KZ"/>
        </w:rPr>
        <w:t xml:space="preserve"> белгілеу керек.</w:t>
      </w:r>
    </w:p>
    <w:p w:rsidR="00A90DEF" w:rsidRDefault="00653BFB" w:rsidP="00653BFB">
      <w:pPr>
        <w:spacing w:after="0" w:line="240" w:lineRule="auto"/>
        <w:ind w:right="-7" w:firstLine="567"/>
        <w:jc w:val="both"/>
        <w:rPr>
          <w:rFonts w:ascii="Times New Roman" w:hAnsi="Times New Roman"/>
          <w:sz w:val="28"/>
          <w:szCs w:val="28"/>
          <w:lang w:val="kk-KZ"/>
        </w:rPr>
      </w:pPr>
      <w:r w:rsidRPr="00EA45B2">
        <w:rPr>
          <w:rFonts w:ascii="Times New Roman" w:hAnsi="Times New Roman"/>
          <w:sz w:val="28"/>
          <w:szCs w:val="28"/>
          <w:lang w:val="kk-KZ"/>
        </w:rPr>
        <w:t>Сонымен қатар</w:t>
      </w:r>
      <w:r w:rsidRPr="008C75B7">
        <w:rPr>
          <w:rFonts w:ascii="Times New Roman" w:hAnsi="Times New Roman"/>
          <w:sz w:val="28"/>
          <w:szCs w:val="28"/>
          <w:lang w:val="kk-KZ"/>
        </w:rPr>
        <w:t xml:space="preserve">, И.К. Ткаченко деректеріне сүйенсек </w:t>
      </w:r>
      <w:r w:rsidRPr="00EA45B2">
        <w:rPr>
          <w:rFonts w:ascii="Times New Roman" w:hAnsi="Times New Roman"/>
          <w:sz w:val="28"/>
          <w:szCs w:val="28"/>
          <w:lang w:val="kk-KZ"/>
        </w:rPr>
        <w:t>тұқым өнімділігіндегі жәндіктердің рөлін</w:t>
      </w:r>
      <w:r>
        <w:rPr>
          <w:rFonts w:ascii="Times New Roman" w:hAnsi="Times New Roman"/>
          <w:sz w:val="28"/>
          <w:szCs w:val="28"/>
          <w:lang w:val="kk-KZ"/>
        </w:rPr>
        <w:t>ің</w:t>
      </w:r>
      <w:r w:rsidRPr="00EA45B2">
        <w:rPr>
          <w:rFonts w:ascii="Times New Roman" w:hAnsi="Times New Roman"/>
          <w:sz w:val="28"/>
          <w:szCs w:val="28"/>
          <w:lang w:val="kk-KZ"/>
        </w:rPr>
        <w:t xml:space="preserve"> </w:t>
      </w:r>
      <w:r>
        <w:rPr>
          <w:rFonts w:ascii="Times New Roman" w:hAnsi="Times New Roman"/>
          <w:sz w:val="28"/>
          <w:szCs w:val="28"/>
          <w:lang w:val="kk-KZ"/>
        </w:rPr>
        <w:t xml:space="preserve">маңызыдылығы тым жоғары асыра </w:t>
      </w:r>
      <w:r w:rsidR="009C0E77">
        <w:rPr>
          <w:rFonts w:ascii="Times New Roman" w:hAnsi="Times New Roman"/>
          <w:sz w:val="28"/>
          <w:szCs w:val="28"/>
          <w:lang w:val="kk-KZ"/>
        </w:rPr>
        <w:t>бағаланған</w:t>
      </w:r>
      <w:r w:rsidR="00627720">
        <w:rPr>
          <w:rFonts w:ascii="Times New Roman" w:hAnsi="Times New Roman"/>
          <w:sz w:val="28"/>
          <w:szCs w:val="28"/>
          <w:lang w:val="kk-KZ"/>
        </w:rPr>
        <w:t xml:space="preserve"> және де ж</w:t>
      </w:r>
      <w:r w:rsidRPr="00EA45B2">
        <w:rPr>
          <w:rFonts w:ascii="Times New Roman" w:hAnsi="Times New Roman"/>
          <w:sz w:val="28"/>
          <w:szCs w:val="28"/>
          <w:lang w:val="kk-KZ"/>
        </w:rPr>
        <w:t xml:space="preserve">оңышқа сияқты өсімдіктер, тіпті тозаңдандырғыштар болған </w:t>
      </w:r>
      <w:r>
        <w:rPr>
          <w:rFonts w:ascii="Times New Roman" w:hAnsi="Times New Roman"/>
          <w:sz w:val="28"/>
          <w:szCs w:val="28"/>
          <w:lang w:val="kk-KZ"/>
        </w:rPr>
        <w:t xml:space="preserve">жағдайда </w:t>
      </w:r>
      <w:r w:rsidRPr="00EA45B2">
        <w:rPr>
          <w:rFonts w:ascii="Times New Roman" w:hAnsi="Times New Roman"/>
          <w:sz w:val="28"/>
          <w:szCs w:val="28"/>
          <w:lang w:val="kk-KZ"/>
        </w:rPr>
        <w:t>және оңтайлы экологиялық жағдайда</w:t>
      </w:r>
      <w:r>
        <w:rPr>
          <w:rFonts w:ascii="Times New Roman" w:hAnsi="Times New Roman"/>
          <w:sz w:val="28"/>
          <w:szCs w:val="28"/>
          <w:lang w:val="kk-KZ"/>
        </w:rPr>
        <w:t xml:space="preserve"> да</w:t>
      </w:r>
      <w:r w:rsidRPr="00EA45B2">
        <w:rPr>
          <w:rFonts w:ascii="Times New Roman" w:hAnsi="Times New Roman"/>
          <w:sz w:val="28"/>
          <w:szCs w:val="28"/>
          <w:lang w:val="kk-KZ"/>
        </w:rPr>
        <w:t xml:space="preserve">, көбінесе тұқымның төмен өнімділігін қалыптастырады </w:t>
      </w:r>
      <w:r w:rsidRPr="00535530">
        <w:rPr>
          <w:rFonts w:ascii="Times New Roman" w:hAnsi="Times New Roman"/>
          <w:sz w:val="28"/>
          <w:szCs w:val="28"/>
          <w:lang w:val="kk-KZ"/>
        </w:rPr>
        <w:t>[1</w:t>
      </w:r>
      <w:r w:rsidR="00090812" w:rsidRPr="00535530">
        <w:rPr>
          <w:rFonts w:ascii="Times New Roman" w:hAnsi="Times New Roman"/>
          <w:sz w:val="28"/>
          <w:szCs w:val="28"/>
          <w:lang w:val="kk-KZ"/>
        </w:rPr>
        <w:t>38</w:t>
      </w:r>
      <w:r w:rsidRPr="00535530">
        <w:rPr>
          <w:rFonts w:ascii="Times New Roman" w:hAnsi="Times New Roman"/>
          <w:sz w:val="28"/>
          <w:szCs w:val="28"/>
          <w:lang w:val="kk-KZ"/>
        </w:rPr>
        <w:t>].</w:t>
      </w:r>
      <w:r w:rsidRPr="00EA45B2">
        <w:rPr>
          <w:rFonts w:ascii="Times New Roman" w:hAnsi="Times New Roman"/>
          <w:sz w:val="28"/>
          <w:szCs w:val="28"/>
          <w:lang w:val="kk-KZ"/>
        </w:rPr>
        <w:t xml:space="preserve"> </w:t>
      </w:r>
    </w:p>
    <w:p w:rsidR="00653BFB" w:rsidRPr="00EA45B2" w:rsidRDefault="00653BFB" w:rsidP="00653BFB">
      <w:pPr>
        <w:spacing w:after="0" w:line="240" w:lineRule="auto"/>
        <w:ind w:firstLine="567"/>
        <w:jc w:val="both"/>
        <w:rPr>
          <w:lang w:val="kk-KZ"/>
        </w:rPr>
      </w:pPr>
      <w:r w:rsidRPr="00EA45B2">
        <w:rPr>
          <w:rFonts w:ascii="Times New Roman" w:hAnsi="Times New Roman"/>
          <w:sz w:val="28"/>
          <w:szCs w:val="28"/>
          <w:lang w:val="kk-KZ"/>
        </w:rPr>
        <w:t>Осылайша, жоңышқа энтомофи</w:t>
      </w:r>
      <w:r>
        <w:rPr>
          <w:rFonts w:ascii="Times New Roman" w:hAnsi="Times New Roman"/>
          <w:sz w:val="28"/>
          <w:szCs w:val="28"/>
          <w:lang w:val="kk-KZ"/>
        </w:rPr>
        <w:t>льді факультативті айқас тозаңданушы болып табылады. Әр гүл шоғы</w:t>
      </w:r>
      <w:r w:rsidRPr="00EA45B2">
        <w:rPr>
          <w:rFonts w:ascii="Times New Roman" w:hAnsi="Times New Roman"/>
          <w:sz w:val="28"/>
          <w:szCs w:val="28"/>
          <w:lang w:val="kk-KZ"/>
        </w:rPr>
        <w:t xml:space="preserve"> шамамен 10-14 күн гүлдейді, күн сайын орта есеппен бес гүл гүлдейді. Жоңышқа тозаңдануына араның 80-нен астам түрі қатысуы мүмкін. Өзін-өзі тозаңдандыру процесі де</w:t>
      </w:r>
      <w:r>
        <w:rPr>
          <w:rFonts w:ascii="Times New Roman" w:hAnsi="Times New Roman"/>
          <w:sz w:val="28"/>
          <w:szCs w:val="28"/>
          <w:lang w:val="kk-KZ"/>
        </w:rPr>
        <w:t xml:space="preserve"> </w:t>
      </w:r>
      <w:r w:rsidR="00D04574">
        <w:rPr>
          <w:rFonts w:ascii="Times New Roman" w:hAnsi="Times New Roman"/>
          <w:sz w:val="28"/>
          <w:szCs w:val="28"/>
          <w:lang w:val="kk-KZ"/>
        </w:rPr>
        <w:t>орын алуы</w:t>
      </w:r>
      <w:r w:rsidRPr="00EA45B2">
        <w:rPr>
          <w:rFonts w:ascii="Times New Roman" w:hAnsi="Times New Roman"/>
          <w:sz w:val="28"/>
          <w:szCs w:val="28"/>
          <w:lang w:val="kk-KZ"/>
        </w:rPr>
        <w:t xml:space="preserve"> мүмкін. Гүлдену және тозаңдану көбінесе ауа-райы</w:t>
      </w:r>
      <w:r>
        <w:rPr>
          <w:rFonts w:ascii="Times New Roman" w:hAnsi="Times New Roman"/>
          <w:sz w:val="28"/>
          <w:szCs w:val="28"/>
          <w:lang w:val="kk-KZ"/>
        </w:rPr>
        <w:t xml:space="preserve"> жағдайларына</w:t>
      </w:r>
      <w:r w:rsidRPr="00EA45B2">
        <w:rPr>
          <w:rFonts w:ascii="Times New Roman" w:hAnsi="Times New Roman"/>
          <w:sz w:val="28"/>
          <w:szCs w:val="28"/>
          <w:lang w:val="kk-KZ"/>
        </w:rPr>
        <w:t xml:space="preserve"> байланысты</w:t>
      </w:r>
      <w:r>
        <w:rPr>
          <w:rFonts w:ascii="Times New Roman" w:hAnsi="Times New Roman"/>
          <w:sz w:val="28"/>
          <w:szCs w:val="28"/>
          <w:lang w:val="kk-KZ"/>
        </w:rPr>
        <w:t xml:space="preserve"> болады</w:t>
      </w:r>
      <w:r w:rsidRPr="00EA45B2">
        <w:rPr>
          <w:rFonts w:ascii="Times New Roman" w:hAnsi="Times New Roman"/>
          <w:sz w:val="28"/>
          <w:szCs w:val="28"/>
          <w:lang w:val="kk-KZ"/>
        </w:rPr>
        <w:t>.</w:t>
      </w:r>
    </w:p>
    <w:p w:rsidR="00831969" w:rsidRPr="00D04574" w:rsidRDefault="00831969" w:rsidP="00BD77FF">
      <w:pPr>
        <w:tabs>
          <w:tab w:val="left" w:pos="709"/>
          <w:tab w:val="left" w:pos="1418"/>
        </w:tabs>
        <w:spacing w:after="0" w:line="240" w:lineRule="auto"/>
        <w:ind w:firstLine="567"/>
        <w:jc w:val="both"/>
        <w:rPr>
          <w:rFonts w:ascii="Times New Roman" w:hAnsi="Times New Roman"/>
          <w:b/>
          <w:sz w:val="28"/>
          <w:szCs w:val="28"/>
          <w:lang w:val="kk-KZ"/>
        </w:rPr>
      </w:pPr>
    </w:p>
    <w:p w:rsidR="00AE6233" w:rsidRPr="00B35ED7" w:rsidRDefault="00AE6233" w:rsidP="00BB0C04">
      <w:pPr>
        <w:tabs>
          <w:tab w:val="left" w:pos="709"/>
          <w:tab w:val="left" w:pos="1418"/>
        </w:tabs>
        <w:spacing w:after="0" w:line="240" w:lineRule="auto"/>
        <w:ind w:firstLine="567"/>
        <w:jc w:val="both"/>
        <w:rPr>
          <w:rFonts w:ascii="Times New Roman" w:hAnsi="Times New Roman"/>
          <w:b/>
          <w:sz w:val="28"/>
          <w:szCs w:val="28"/>
          <w:lang w:val="kk-KZ"/>
        </w:rPr>
      </w:pPr>
      <w:r w:rsidRPr="00B35ED7">
        <w:rPr>
          <w:rFonts w:ascii="Times New Roman" w:hAnsi="Times New Roman"/>
          <w:b/>
          <w:sz w:val="28"/>
          <w:szCs w:val="28"/>
          <w:lang w:val="kk-KZ"/>
        </w:rPr>
        <w:t xml:space="preserve">1.6 </w:t>
      </w:r>
      <w:r w:rsidR="00C93E0A" w:rsidRPr="00B35ED7">
        <w:rPr>
          <w:rFonts w:ascii="Times New Roman" w:hAnsi="Times New Roman"/>
          <w:b/>
          <w:sz w:val="28"/>
          <w:szCs w:val="28"/>
          <w:lang w:val="kk-KZ"/>
        </w:rPr>
        <w:t>Тұқым өнімділігін анықтайтын био-морфологиялық қасиеттер мен шаруашылық-құнды белгілер</w:t>
      </w:r>
    </w:p>
    <w:p w:rsidR="00C93E0A" w:rsidRPr="00535530" w:rsidRDefault="00C93E0A" w:rsidP="00C93E0A">
      <w:pPr>
        <w:pStyle w:val="23"/>
        <w:shd w:val="clear" w:color="auto" w:fill="auto"/>
        <w:spacing w:after="0" w:line="240" w:lineRule="auto"/>
        <w:ind w:left="20" w:right="20" w:firstLine="560"/>
        <w:jc w:val="both"/>
        <w:rPr>
          <w:sz w:val="28"/>
          <w:szCs w:val="28"/>
          <w:lang w:val="kk-KZ"/>
        </w:rPr>
      </w:pPr>
      <w:r w:rsidRPr="00CF32E2">
        <w:rPr>
          <w:sz w:val="28"/>
          <w:szCs w:val="28"/>
          <w:lang w:val="kk-KZ"/>
        </w:rPr>
        <w:t xml:space="preserve">Қазақстанның солтүстік өңірлерінде өзгермелі жоңышқаға жататын </w:t>
      </w:r>
      <w:r w:rsidRPr="00CF32E2">
        <w:rPr>
          <w:i/>
          <w:iCs/>
          <w:sz w:val="28"/>
          <w:szCs w:val="28"/>
          <w:lang w:val="kk-KZ"/>
        </w:rPr>
        <w:t>Medicago</w:t>
      </w:r>
      <w:r w:rsidRPr="00CF32E2">
        <w:rPr>
          <w:sz w:val="28"/>
          <w:szCs w:val="28"/>
          <w:lang w:val="kk-KZ"/>
        </w:rPr>
        <w:t xml:space="preserve"> тұқымдасының көпжылдық түрлері өсіріледі.</w:t>
      </w:r>
      <w:r>
        <w:rPr>
          <w:sz w:val="28"/>
          <w:szCs w:val="28"/>
          <w:lang w:val="kk-KZ"/>
        </w:rPr>
        <w:t xml:space="preserve"> </w:t>
      </w:r>
      <w:r w:rsidRPr="00CF32E2">
        <w:rPr>
          <w:sz w:val="28"/>
          <w:szCs w:val="28"/>
          <w:lang w:val="kk-KZ"/>
        </w:rPr>
        <w:t>Жоңышқа (</w:t>
      </w:r>
      <w:r w:rsidRPr="00CF32E2">
        <w:rPr>
          <w:i/>
          <w:iCs/>
          <w:sz w:val="28"/>
          <w:szCs w:val="28"/>
          <w:lang w:val="kk-KZ"/>
        </w:rPr>
        <w:t>Medicago varia Mart.</w:t>
      </w:r>
      <w:r w:rsidRPr="00CF32E2">
        <w:rPr>
          <w:sz w:val="28"/>
          <w:szCs w:val="28"/>
          <w:lang w:val="kk-KZ"/>
        </w:rPr>
        <w:t>)</w:t>
      </w:r>
      <w:r>
        <w:rPr>
          <w:sz w:val="28"/>
          <w:szCs w:val="28"/>
          <w:lang w:val="kk-KZ"/>
        </w:rPr>
        <w:t xml:space="preserve"> </w:t>
      </w:r>
      <w:r w:rsidRPr="00CF32E2">
        <w:rPr>
          <w:sz w:val="28"/>
          <w:szCs w:val="28"/>
          <w:lang w:val="kk-KZ"/>
        </w:rPr>
        <w:t xml:space="preserve">- жоғары </w:t>
      </w:r>
      <w:r>
        <w:rPr>
          <w:sz w:val="28"/>
          <w:szCs w:val="28"/>
          <w:lang w:val="kk-KZ"/>
        </w:rPr>
        <w:t>азықтық</w:t>
      </w:r>
      <w:r w:rsidRPr="00CF32E2">
        <w:rPr>
          <w:sz w:val="28"/>
          <w:szCs w:val="28"/>
          <w:lang w:val="kk-KZ"/>
        </w:rPr>
        <w:t xml:space="preserve"> құндылығы мен құрғақ заттың шығымдылы</w:t>
      </w:r>
      <w:r>
        <w:rPr>
          <w:sz w:val="28"/>
          <w:szCs w:val="28"/>
          <w:lang w:val="kk-KZ"/>
        </w:rPr>
        <w:t xml:space="preserve">ғына байланысты бүкіл әлемде малазығын </w:t>
      </w:r>
      <w:r w:rsidRPr="00CF32E2">
        <w:rPr>
          <w:sz w:val="28"/>
          <w:szCs w:val="28"/>
          <w:lang w:val="kk-KZ"/>
        </w:rPr>
        <w:t>өндіруде маңызды рөл атқаратын көпжылдық бұршақ тұқымдас өсімдік [</w:t>
      </w:r>
      <w:r w:rsidR="00535530">
        <w:rPr>
          <w:sz w:val="28"/>
          <w:szCs w:val="28"/>
          <w:lang w:val="kk-KZ"/>
        </w:rPr>
        <w:t>139, 140</w:t>
      </w:r>
      <w:r w:rsidRPr="00CF32E2">
        <w:rPr>
          <w:sz w:val="28"/>
          <w:szCs w:val="28"/>
          <w:lang w:val="kk-KZ"/>
        </w:rPr>
        <w:t>].</w:t>
      </w:r>
      <w:r>
        <w:rPr>
          <w:sz w:val="28"/>
          <w:szCs w:val="28"/>
          <w:lang w:val="kk-KZ"/>
        </w:rPr>
        <w:t xml:space="preserve"> </w:t>
      </w:r>
      <w:r w:rsidRPr="00CF32E2">
        <w:rPr>
          <w:sz w:val="28"/>
          <w:szCs w:val="28"/>
          <w:lang w:val="kk-KZ"/>
        </w:rPr>
        <w:t>Жоңышқа</w:t>
      </w:r>
      <w:r>
        <w:rPr>
          <w:sz w:val="28"/>
          <w:szCs w:val="28"/>
          <w:lang w:val="kk-KZ"/>
        </w:rPr>
        <w:t xml:space="preserve"> </w:t>
      </w:r>
      <w:r w:rsidRPr="00CF32E2">
        <w:rPr>
          <w:sz w:val="28"/>
          <w:szCs w:val="28"/>
          <w:lang w:val="kk-KZ"/>
        </w:rPr>
        <w:t>-</w:t>
      </w:r>
      <w:r>
        <w:rPr>
          <w:sz w:val="28"/>
          <w:szCs w:val="28"/>
          <w:lang w:val="kk-KZ"/>
        </w:rPr>
        <w:t xml:space="preserve"> </w:t>
      </w:r>
      <w:r w:rsidRPr="00CF32E2">
        <w:rPr>
          <w:sz w:val="28"/>
          <w:szCs w:val="28"/>
          <w:lang w:val="kk-KZ"/>
        </w:rPr>
        <w:t xml:space="preserve">бүкіл әлемде кең таралған </w:t>
      </w:r>
      <w:r w:rsidR="00745813">
        <w:rPr>
          <w:sz w:val="28"/>
          <w:szCs w:val="28"/>
          <w:lang w:val="kk-KZ"/>
        </w:rPr>
        <w:t xml:space="preserve">көпжылдық мал азықтық </w:t>
      </w:r>
      <w:r w:rsidRPr="00CF32E2">
        <w:rPr>
          <w:sz w:val="28"/>
          <w:szCs w:val="28"/>
          <w:lang w:val="kk-KZ"/>
        </w:rPr>
        <w:t xml:space="preserve">дақылдардың бірі, оны </w:t>
      </w:r>
      <w:r>
        <w:rPr>
          <w:sz w:val="28"/>
          <w:szCs w:val="28"/>
          <w:lang w:val="kk-KZ"/>
        </w:rPr>
        <w:t>өсіру ауданы 30 миллион гектардан</w:t>
      </w:r>
      <w:r w:rsidRPr="00CF32E2">
        <w:rPr>
          <w:sz w:val="28"/>
          <w:szCs w:val="28"/>
          <w:lang w:val="kk-KZ"/>
        </w:rPr>
        <w:t xml:space="preserve"> асады.</w:t>
      </w:r>
      <w:r>
        <w:rPr>
          <w:sz w:val="28"/>
          <w:szCs w:val="28"/>
          <w:lang w:val="kk-KZ"/>
        </w:rPr>
        <w:t xml:space="preserve"> Дақылдың</w:t>
      </w:r>
      <w:r w:rsidRPr="00CF32E2">
        <w:rPr>
          <w:sz w:val="28"/>
          <w:szCs w:val="28"/>
          <w:lang w:val="kk-KZ"/>
        </w:rPr>
        <w:t xml:space="preserve"> кең географиялық таралуы әртүрлі климаттық және топырақ жағдайларына икемділі</w:t>
      </w:r>
      <w:r>
        <w:rPr>
          <w:sz w:val="28"/>
          <w:szCs w:val="28"/>
          <w:lang w:val="kk-KZ"/>
        </w:rPr>
        <w:t>гімен</w:t>
      </w:r>
      <w:r w:rsidRPr="00CF32E2">
        <w:rPr>
          <w:sz w:val="28"/>
          <w:szCs w:val="28"/>
          <w:lang w:val="kk-KZ"/>
        </w:rPr>
        <w:t xml:space="preserve"> байланысты [</w:t>
      </w:r>
      <w:r w:rsidR="00535530">
        <w:rPr>
          <w:sz w:val="28"/>
          <w:szCs w:val="28"/>
          <w:lang w:val="kk-KZ"/>
        </w:rPr>
        <w:t>99</w:t>
      </w:r>
      <w:r w:rsidRPr="00CF32E2">
        <w:rPr>
          <w:sz w:val="28"/>
          <w:szCs w:val="28"/>
          <w:lang w:val="kk-KZ"/>
        </w:rPr>
        <w:t>,</w:t>
      </w:r>
      <w:r>
        <w:rPr>
          <w:sz w:val="28"/>
          <w:szCs w:val="28"/>
          <w:lang w:val="kk-KZ"/>
        </w:rPr>
        <w:t xml:space="preserve"> </w:t>
      </w:r>
      <w:r w:rsidR="00535530">
        <w:rPr>
          <w:sz w:val="28"/>
          <w:szCs w:val="28"/>
          <w:lang w:val="kk-KZ"/>
        </w:rPr>
        <w:t>141</w:t>
      </w:r>
      <w:r w:rsidRPr="00CF32E2">
        <w:rPr>
          <w:sz w:val="28"/>
          <w:szCs w:val="28"/>
          <w:lang w:val="kk-KZ"/>
        </w:rPr>
        <w:t xml:space="preserve">]. </w:t>
      </w:r>
    </w:p>
    <w:p w:rsidR="004D2501" w:rsidRDefault="004D2501" w:rsidP="004D2501">
      <w:pPr>
        <w:spacing w:after="0" w:line="240" w:lineRule="auto"/>
        <w:ind w:firstLine="567"/>
        <w:jc w:val="both"/>
        <w:rPr>
          <w:rFonts w:ascii="Times New Roman" w:hAnsi="Times New Roman"/>
          <w:sz w:val="28"/>
          <w:szCs w:val="28"/>
          <w:lang w:val="kk-KZ"/>
        </w:rPr>
      </w:pPr>
      <w:r w:rsidRPr="004D2501">
        <w:rPr>
          <w:rFonts w:ascii="Times New Roman" w:eastAsia="Times New Roman" w:hAnsi="Times New Roman"/>
          <w:sz w:val="28"/>
          <w:szCs w:val="28"/>
          <w:lang w:val="kk-KZ"/>
        </w:rPr>
        <w:t xml:space="preserve">Бүкіл әлемде жоңышқа негізінен </w:t>
      </w:r>
      <w:r w:rsidR="00E815D1">
        <w:rPr>
          <w:rFonts w:ascii="Times New Roman" w:eastAsia="Times New Roman" w:hAnsi="Times New Roman"/>
          <w:sz w:val="28"/>
          <w:szCs w:val="28"/>
          <w:lang w:val="kk-KZ"/>
        </w:rPr>
        <w:t>көкбалауса үшін</w:t>
      </w:r>
      <w:r w:rsidRPr="004D2501">
        <w:rPr>
          <w:rFonts w:ascii="Times New Roman" w:eastAsia="Times New Roman" w:hAnsi="Times New Roman"/>
          <w:sz w:val="28"/>
          <w:szCs w:val="28"/>
          <w:lang w:val="kk-KZ"/>
        </w:rPr>
        <w:t xml:space="preserve"> өсіріледі. Қазіргі сорттар көбінесе </w:t>
      </w:r>
      <w:r w:rsidRPr="00BB2D9F">
        <w:rPr>
          <w:rFonts w:ascii="Times New Roman" w:eastAsia="Times New Roman" w:hAnsi="Times New Roman"/>
          <w:sz w:val="28"/>
          <w:szCs w:val="28"/>
          <w:lang w:val="kk-KZ"/>
        </w:rPr>
        <w:t>вегетативті</w:t>
      </w:r>
      <w:r w:rsidR="00CD186E" w:rsidRPr="00BB2D9F">
        <w:rPr>
          <w:rFonts w:ascii="Times New Roman" w:eastAsia="Times New Roman" w:hAnsi="Times New Roman"/>
          <w:sz w:val="28"/>
          <w:szCs w:val="28"/>
          <w:lang w:val="kk-KZ"/>
        </w:rPr>
        <w:t>к</w:t>
      </w:r>
      <w:r w:rsidRPr="00BB2D9F">
        <w:rPr>
          <w:rFonts w:ascii="Times New Roman" w:eastAsia="Times New Roman" w:hAnsi="Times New Roman"/>
          <w:sz w:val="28"/>
          <w:szCs w:val="28"/>
          <w:lang w:val="kk-KZ"/>
        </w:rPr>
        <w:t xml:space="preserve"> масса</w:t>
      </w:r>
      <w:r w:rsidR="00CD186E" w:rsidRPr="00BB2D9F">
        <w:rPr>
          <w:rFonts w:ascii="Times New Roman" w:eastAsia="Times New Roman" w:hAnsi="Times New Roman"/>
          <w:sz w:val="28"/>
          <w:szCs w:val="28"/>
          <w:lang w:val="kk-KZ"/>
        </w:rPr>
        <w:t>сы</w:t>
      </w:r>
      <w:r w:rsidR="00170627" w:rsidRPr="00BB2D9F">
        <w:rPr>
          <w:rFonts w:ascii="Times New Roman" w:eastAsia="Times New Roman" w:hAnsi="Times New Roman"/>
          <w:sz w:val="28"/>
          <w:szCs w:val="28"/>
          <w:lang w:val="kk-KZ"/>
        </w:rPr>
        <w:t>ның</w:t>
      </w:r>
      <w:r w:rsidR="00170627">
        <w:rPr>
          <w:rFonts w:ascii="Times New Roman" w:eastAsia="Times New Roman" w:hAnsi="Times New Roman"/>
          <w:sz w:val="28"/>
          <w:szCs w:val="28"/>
          <w:lang w:val="kk-KZ"/>
        </w:rPr>
        <w:t xml:space="preserve"> өнімділігіне </w:t>
      </w:r>
      <w:r w:rsidRPr="004D2501">
        <w:rPr>
          <w:rFonts w:ascii="Times New Roman" w:eastAsia="Times New Roman" w:hAnsi="Times New Roman"/>
          <w:sz w:val="28"/>
          <w:szCs w:val="28"/>
          <w:lang w:val="kk-KZ"/>
        </w:rPr>
        <w:t xml:space="preserve">қарай сұрыпталған және тұқымның сенімді өнімділігін қамтамасыз етпейді. Осы дақылдың орасан зор биологиялық әлеуетімен өндірістегі жоңышқа өнімділігінің төмендігі тұқым өнімділігі жоғары сорттарды шығарудың өзектілігін көрсетеді. </w:t>
      </w:r>
      <w:r w:rsidRPr="004D2501">
        <w:rPr>
          <w:rFonts w:ascii="Times New Roman" w:hAnsi="Times New Roman"/>
          <w:sz w:val="28"/>
          <w:szCs w:val="28"/>
          <w:lang w:val="kk-KZ"/>
        </w:rPr>
        <w:t>Тұқым өнімділігін арттыру жаңа сорттарды шығару арқылы шешілетін маңызды мәселе. Жергілікті жағдайларға бейімделген бастапқы материалды пайдалану аймақтағы дақылдардың мүмкіндіктерін барынша арттыруға мүмкіндік береді. Сондықтан көпжылдық бұршақ дақылдарын, сондай-ақ жоңышқаны өсірудегі осы белгілерге сәйкес бастапқы материалды таңдау өте маңызды. Бастапқы материалды таңдау және жасау жоңышқа селекциясының негіздерінің бірі болып табылады [</w:t>
      </w:r>
      <w:r w:rsidR="00535530">
        <w:rPr>
          <w:rFonts w:ascii="Times New Roman" w:hAnsi="Times New Roman"/>
          <w:sz w:val="28"/>
          <w:szCs w:val="28"/>
          <w:lang w:val="kk-KZ"/>
        </w:rPr>
        <w:t>95</w:t>
      </w:r>
      <w:r w:rsidRPr="004D2501">
        <w:rPr>
          <w:rFonts w:ascii="Times New Roman" w:hAnsi="Times New Roman"/>
          <w:sz w:val="28"/>
          <w:szCs w:val="28"/>
          <w:lang w:val="kk-KZ"/>
        </w:rPr>
        <w:t>].</w:t>
      </w:r>
    </w:p>
    <w:p w:rsidR="00420D26" w:rsidRDefault="007A4645" w:rsidP="00420D26">
      <w:pPr>
        <w:spacing w:after="0" w:line="240" w:lineRule="auto"/>
        <w:ind w:firstLine="567"/>
        <w:jc w:val="both"/>
        <w:rPr>
          <w:rFonts w:ascii="Times New Roman" w:eastAsia="Book Antiqua" w:hAnsi="Times New Roman"/>
          <w:sz w:val="28"/>
          <w:szCs w:val="28"/>
          <w:lang w:val="kk-KZ"/>
        </w:rPr>
      </w:pPr>
      <w:r w:rsidRPr="00535530">
        <w:rPr>
          <w:rFonts w:ascii="Times New Roman" w:hAnsi="Times New Roman"/>
          <w:sz w:val="28"/>
          <w:szCs w:val="28"/>
          <w:lang w:val="kk-KZ"/>
        </w:rPr>
        <w:t xml:space="preserve">Жоңышқа сорттарының тұқым өнімділігі тұқым беру элементтеріне байланысты, мысалы, бір ауданда өсірілген, қалыпты тұқым беретін сабақтар, өсімдіктегі гүлдейтін гүлшоғыр саны, әр  бұршақтағы қалыпты тұқымдар саны және 1000 тұқымның салмағы. Дегенмен, соңғы уақытқа дейін жоңышқа секлекциясында тұқым өнімділігін арттыруға бағытталған зерттеулер аса дамымай келеді. Өндіріске жергілікті </w:t>
      </w:r>
      <w:r w:rsidR="00163676" w:rsidRPr="00535530">
        <w:rPr>
          <w:rFonts w:ascii="Times New Roman" w:hAnsi="Times New Roman"/>
          <w:sz w:val="28"/>
          <w:szCs w:val="28"/>
          <w:lang w:val="kk-KZ"/>
        </w:rPr>
        <w:t xml:space="preserve">жағдайға бейімделген </w:t>
      </w:r>
      <w:r w:rsidRPr="00535530">
        <w:rPr>
          <w:rFonts w:ascii="Times New Roman" w:hAnsi="Times New Roman"/>
          <w:sz w:val="28"/>
          <w:szCs w:val="28"/>
          <w:lang w:val="kk-KZ"/>
        </w:rPr>
        <w:t>жоғары өнімді көкбалауса мен жоғары өнімді тұқым беру мүмкіндіктері бар ж</w:t>
      </w:r>
      <w:r w:rsidR="00163676" w:rsidRPr="00535530">
        <w:rPr>
          <w:rFonts w:ascii="Times New Roman" w:hAnsi="Times New Roman"/>
          <w:sz w:val="28"/>
          <w:szCs w:val="28"/>
          <w:lang w:val="kk-KZ"/>
        </w:rPr>
        <w:t>оңышқа сорттары</w:t>
      </w:r>
      <w:r w:rsidR="008552D7" w:rsidRPr="00535530">
        <w:rPr>
          <w:rFonts w:ascii="Times New Roman" w:hAnsi="Times New Roman"/>
          <w:sz w:val="28"/>
          <w:szCs w:val="28"/>
          <w:lang w:val="kk-KZ"/>
        </w:rPr>
        <w:t xml:space="preserve"> қажет [</w:t>
      </w:r>
      <w:r w:rsidR="00FA2928" w:rsidRPr="00535530">
        <w:rPr>
          <w:rFonts w:ascii="Times New Roman" w:hAnsi="Times New Roman"/>
          <w:sz w:val="28"/>
          <w:szCs w:val="28"/>
          <w:lang w:val="kk-KZ"/>
        </w:rPr>
        <w:t>1</w:t>
      </w:r>
      <w:r w:rsidR="00535530">
        <w:rPr>
          <w:rFonts w:ascii="Times New Roman" w:hAnsi="Times New Roman"/>
          <w:sz w:val="28"/>
          <w:szCs w:val="28"/>
          <w:lang w:val="kk-KZ"/>
        </w:rPr>
        <w:t>42</w:t>
      </w:r>
      <w:r w:rsidRPr="00535530">
        <w:rPr>
          <w:rFonts w:ascii="Times New Roman" w:hAnsi="Times New Roman"/>
          <w:sz w:val="28"/>
          <w:szCs w:val="28"/>
          <w:lang w:val="kk-KZ"/>
        </w:rPr>
        <w:t>].</w:t>
      </w:r>
      <w:r w:rsidR="00FA2928" w:rsidRPr="00535530">
        <w:rPr>
          <w:rFonts w:ascii="Times New Roman" w:hAnsi="Times New Roman"/>
          <w:sz w:val="28"/>
          <w:szCs w:val="28"/>
          <w:lang w:val="kk-KZ"/>
        </w:rPr>
        <w:t xml:space="preserve"> </w:t>
      </w:r>
    </w:p>
    <w:p w:rsidR="00420D26" w:rsidRPr="00535530" w:rsidRDefault="008552D7" w:rsidP="00420D26">
      <w:pPr>
        <w:spacing w:after="0" w:line="240" w:lineRule="auto"/>
        <w:ind w:firstLine="567"/>
        <w:jc w:val="both"/>
        <w:rPr>
          <w:rFonts w:ascii="Times New Roman" w:eastAsia="Book Antiqua" w:hAnsi="Times New Roman"/>
          <w:sz w:val="28"/>
          <w:szCs w:val="28"/>
          <w:lang w:val="kk-KZ"/>
        </w:rPr>
      </w:pPr>
      <w:r w:rsidRPr="00535530">
        <w:rPr>
          <w:rFonts w:ascii="Times New Roman" w:hAnsi="Times New Roman"/>
          <w:sz w:val="28"/>
          <w:szCs w:val="28"/>
          <w:lang w:val="kk-KZ"/>
        </w:rPr>
        <w:lastRenderedPageBreak/>
        <w:t xml:space="preserve">Жоңышқа сорттарының биологиялық тұқым өнімділігі өте жоғары және 30-40 ц/га дейін жетеді. Алайда, жекелеген жылдары гүлдену және тұқым байлау кезеңінде жауын-шашын мөлшері </w:t>
      </w:r>
      <w:r w:rsidR="00170627">
        <w:rPr>
          <w:rFonts w:ascii="Times New Roman" w:hAnsi="Times New Roman"/>
          <w:sz w:val="28"/>
          <w:szCs w:val="28"/>
          <w:lang w:val="kk-KZ"/>
        </w:rPr>
        <w:t>шамадан тыс артық</w:t>
      </w:r>
      <w:r w:rsidR="00E815D1">
        <w:rPr>
          <w:rFonts w:ascii="Times New Roman" w:hAnsi="Times New Roman"/>
          <w:sz w:val="28"/>
          <w:szCs w:val="28"/>
          <w:lang w:val="kk-KZ"/>
        </w:rPr>
        <w:t xml:space="preserve"> болған жағдайда</w:t>
      </w:r>
      <w:r w:rsidRPr="00535530">
        <w:rPr>
          <w:rFonts w:ascii="Times New Roman" w:hAnsi="Times New Roman"/>
          <w:sz w:val="28"/>
          <w:szCs w:val="28"/>
          <w:lang w:val="kk-KZ"/>
        </w:rPr>
        <w:t xml:space="preserve">, жоңышқаның нақты тұқым өнімділігі биологиялық мүмкін </w:t>
      </w:r>
      <w:r w:rsidR="00FA2928" w:rsidRPr="00535530">
        <w:rPr>
          <w:rFonts w:ascii="Times New Roman" w:hAnsi="Times New Roman"/>
          <w:sz w:val="28"/>
          <w:szCs w:val="28"/>
          <w:lang w:val="kk-KZ"/>
        </w:rPr>
        <w:t>өнімділігінен</w:t>
      </w:r>
      <w:r w:rsidRPr="00535530">
        <w:rPr>
          <w:rFonts w:ascii="Times New Roman" w:hAnsi="Times New Roman"/>
          <w:sz w:val="28"/>
          <w:szCs w:val="28"/>
          <w:lang w:val="kk-KZ"/>
        </w:rPr>
        <w:t xml:space="preserve"> төмен</w:t>
      </w:r>
      <w:r w:rsidR="00FA2928" w:rsidRPr="00535530">
        <w:rPr>
          <w:rFonts w:ascii="Times New Roman" w:hAnsi="Times New Roman"/>
          <w:sz w:val="28"/>
          <w:szCs w:val="28"/>
          <w:lang w:val="kk-KZ"/>
        </w:rPr>
        <w:t>дейді</w:t>
      </w:r>
      <w:r w:rsidRPr="00535530">
        <w:rPr>
          <w:rFonts w:ascii="Times New Roman" w:hAnsi="Times New Roman"/>
          <w:sz w:val="28"/>
          <w:szCs w:val="28"/>
          <w:lang w:val="kk-KZ"/>
        </w:rPr>
        <w:t xml:space="preserve">. Жоңышқа тұқымының жоғары өнімділігін алу үшін кейбір зерттеушілер кең қатарарлықпен </w:t>
      </w:r>
      <w:r w:rsidR="00CD186E">
        <w:rPr>
          <w:rFonts w:ascii="Times New Roman" w:hAnsi="Times New Roman"/>
          <w:sz w:val="28"/>
          <w:szCs w:val="28"/>
          <w:lang w:val="kk-KZ"/>
        </w:rPr>
        <w:t>себ</w:t>
      </w:r>
      <w:r w:rsidRPr="00535530">
        <w:rPr>
          <w:rFonts w:ascii="Times New Roman" w:hAnsi="Times New Roman"/>
          <w:sz w:val="28"/>
          <w:szCs w:val="28"/>
          <w:lang w:val="kk-KZ"/>
        </w:rPr>
        <w:t>уді ұсынады</w:t>
      </w:r>
      <w:r w:rsidR="00420D26" w:rsidRPr="00535530">
        <w:rPr>
          <w:rFonts w:ascii="Times New Roman" w:hAnsi="Times New Roman"/>
          <w:sz w:val="28"/>
          <w:szCs w:val="28"/>
          <w:lang w:val="kk-KZ"/>
        </w:rPr>
        <w:t xml:space="preserve"> [1</w:t>
      </w:r>
      <w:r w:rsidR="00535530" w:rsidRPr="00535530">
        <w:rPr>
          <w:rFonts w:ascii="Times New Roman" w:hAnsi="Times New Roman"/>
          <w:sz w:val="28"/>
          <w:szCs w:val="28"/>
          <w:lang w:val="kk-KZ"/>
        </w:rPr>
        <w:t>43</w:t>
      </w:r>
      <w:r w:rsidRPr="00535530">
        <w:rPr>
          <w:rFonts w:ascii="Times New Roman" w:hAnsi="Times New Roman"/>
          <w:sz w:val="28"/>
          <w:szCs w:val="28"/>
          <w:lang w:val="kk-KZ"/>
        </w:rPr>
        <w:t>].</w:t>
      </w:r>
      <w:r w:rsidR="00FA2928" w:rsidRPr="00535530">
        <w:rPr>
          <w:rFonts w:ascii="Times New Roman" w:eastAsia="Book Antiqua" w:hAnsi="Times New Roman"/>
          <w:sz w:val="28"/>
          <w:szCs w:val="28"/>
          <w:lang w:val="kk-KZ"/>
        </w:rPr>
        <w:t xml:space="preserve"> </w:t>
      </w:r>
    </w:p>
    <w:p w:rsidR="008552D7" w:rsidRPr="00D74B47" w:rsidRDefault="008552D7" w:rsidP="00B35ED7">
      <w:pPr>
        <w:spacing w:after="0" w:line="240" w:lineRule="auto"/>
        <w:ind w:firstLine="567"/>
        <w:jc w:val="both"/>
        <w:rPr>
          <w:rFonts w:ascii="Times New Roman" w:eastAsia="Book Antiqua" w:hAnsi="Times New Roman"/>
          <w:sz w:val="28"/>
          <w:szCs w:val="28"/>
          <w:lang w:val="kk-KZ"/>
        </w:rPr>
      </w:pPr>
      <w:r w:rsidRPr="00535530">
        <w:rPr>
          <w:rFonts w:ascii="Times New Roman" w:hAnsi="Times New Roman"/>
          <w:sz w:val="28"/>
          <w:szCs w:val="28"/>
          <w:lang w:val="kk-KZ"/>
        </w:rPr>
        <w:t>Жоңышқаның бір аймақтағы тұқым өнімділігінің тұрақсыздығы жылд</w:t>
      </w:r>
      <w:r w:rsidR="00FA2928" w:rsidRPr="00535530">
        <w:rPr>
          <w:rFonts w:ascii="Times New Roman" w:hAnsi="Times New Roman"/>
          <w:sz w:val="28"/>
          <w:szCs w:val="28"/>
          <w:lang w:val="kk-KZ"/>
        </w:rPr>
        <w:t>ар бойынша және әр орым бойынша</w:t>
      </w:r>
      <w:r w:rsidRPr="00535530">
        <w:rPr>
          <w:rFonts w:ascii="Times New Roman" w:hAnsi="Times New Roman"/>
          <w:sz w:val="28"/>
          <w:szCs w:val="28"/>
          <w:lang w:val="kk-KZ"/>
        </w:rPr>
        <w:t xml:space="preserve"> зерттеушілердің назарын аударып келеді. Көптеген әдебиеттерде жоңышқа тұқымының төмен өнімділігінің негізгі себебі генеративті мүшелердің </w:t>
      </w:r>
      <w:r w:rsidR="00CD186E">
        <w:rPr>
          <w:rFonts w:ascii="Times New Roman" w:hAnsi="Times New Roman"/>
          <w:sz w:val="28"/>
          <w:szCs w:val="28"/>
          <w:lang w:val="kk-KZ"/>
        </w:rPr>
        <w:t xml:space="preserve">шашылып </w:t>
      </w:r>
      <w:r w:rsidRPr="00535530">
        <w:rPr>
          <w:rFonts w:ascii="Times New Roman" w:hAnsi="Times New Roman"/>
          <w:sz w:val="28"/>
          <w:szCs w:val="28"/>
          <w:lang w:val="kk-KZ"/>
        </w:rPr>
        <w:t>түс</w:t>
      </w:r>
      <w:r w:rsidR="00CD186E">
        <w:rPr>
          <w:rFonts w:ascii="Times New Roman" w:hAnsi="Times New Roman"/>
          <w:sz w:val="28"/>
          <w:szCs w:val="28"/>
          <w:lang w:val="kk-KZ"/>
        </w:rPr>
        <w:t>уі</w:t>
      </w:r>
      <w:r w:rsidRPr="00535530">
        <w:rPr>
          <w:rFonts w:ascii="Times New Roman" w:hAnsi="Times New Roman"/>
          <w:sz w:val="28"/>
          <w:szCs w:val="28"/>
          <w:lang w:val="kk-KZ"/>
        </w:rPr>
        <w:t xml:space="preserve"> және бұршақтарда кішкентай, жетілмеген тұқымдардың пайда болуы болып табылады</w:t>
      </w:r>
      <w:r w:rsidR="00FA2928" w:rsidRPr="00535530">
        <w:rPr>
          <w:rFonts w:ascii="Times New Roman" w:hAnsi="Times New Roman"/>
          <w:sz w:val="28"/>
          <w:szCs w:val="28"/>
          <w:lang w:val="kk-KZ"/>
        </w:rPr>
        <w:t xml:space="preserve"> [1</w:t>
      </w:r>
      <w:r w:rsidR="00535530" w:rsidRPr="00535530">
        <w:rPr>
          <w:rFonts w:ascii="Times New Roman" w:hAnsi="Times New Roman"/>
          <w:sz w:val="28"/>
          <w:szCs w:val="28"/>
          <w:lang w:val="kk-KZ"/>
        </w:rPr>
        <w:t>44</w:t>
      </w:r>
      <w:r w:rsidR="00FA2928" w:rsidRPr="00535530">
        <w:rPr>
          <w:rFonts w:ascii="Times New Roman" w:hAnsi="Times New Roman"/>
          <w:sz w:val="28"/>
          <w:szCs w:val="28"/>
          <w:lang w:val="kk-KZ"/>
        </w:rPr>
        <w:t>]</w:t>
      </w:r>
      <w:r w:rsidRPr="00535530">
        <w:rPr>
          <w:rFonts w:ascii="Times New Roman" w:hAnsi="Times New Roman"/>
          <w:sz w:val="28"/>
          <w:szCs w:val="28"/>
          <w:lang w:val="kk-KZ"/>
        </w:rPr>
        <w:t>.</w:t>
      </w:r>
      <w:r w:rsidR="00FA2928" w:rsidRPr="00535530">
        <w:rPr>
          <w:rFonts w:ascii="Times New Roman" w:hAnsi="Times New Roman"/>
          <w:sz w:val="28"/>
          <w:szCs w:val="28"/>
          <w:lang w:val="kk-KZ"/>
        </w:rPr>
        <w:t xml:space="preserve"> </w:t>
      </w:r>
    </w:p>
    <w:p w:rsidR="00C93E0A" w:rsidRPr="005A18F0" w:rsidRDefault="00C93E0A" w:rsidP="00C93E0A">
      <w:pPr>
        <w:pStyle w:val="23"/>
        <w:shd w:val="clear" w:color="auto" w:fill="auto"/>
        <w:spacing w:after="0" w:line="240" w:lineRule="auto"/>
        <w:ind w:left="20" w:right="20" w:firstLine="560"/>
        <w:jc w:val="both"/>
        <w:rPr>
          <w:sz w:val="28"/>
          <w:szCs w:val="28"/>
          <w:lang w:val="kk-KZ"/>
        </w:rPr>
      </w:pPr>
      <w:r>
        <w:rPr>
          <w:sz w:val="28"/>
          <w:szCs w:val="28"/>
          <w:lang w:val="kk-KZ"/>
        </w:rPr>
        <w:t xml:space="preserve">Қысқа төзімділік </w:t>
      </w:r>
      <w:r w:rsidR="005A7BFC">
        <w:rPr>
          <w:sz w:val="28"/>
          <w:szCs w:val="28"/>
          <w:lang w:val="kk-KZ"/>
        </w:rPr>
        <w:t>және</w:t>
      </w:r>
      <w:r>
        <w:rPr>
          <w:sz w:val="28"/>
          <w:szCs w:val="28"/>
          <w:lang w:val="kk-KZ"/>
        </w:rPr>
        <w:t xml:space="preserve"> құрғақшылыққа төзімділік - жоңышқаның маңызды биологиялық қасиеттерінің бірі болып табылады. Солтүстік Қазақстанның </w:t>
      </w:r>
      <w:r w:rsidRPr="007A5A73">
        <w:rPr>
          <w:sz w:val="28"/>
          <w:szCs w:val="28"/>
          <w:lang w:val="kk-KZ"/>
        </w:rPr>
        <w:t>шұғыл</w:t>
      </w:r>
      <w:r>
        <w:rPr>
          <w:sz w:val="28"/>
          <w:szCs w:val="28"/>
          <w:lang w:val="kk-KZ"/>
        </w:rPr>
        <w:t xml:space="preserve"> </w:t>
      </w:r>
      <w:r w:rsidRPr="00E029F5">
        <w:rPr>
          <w:sz w:val="28"/>
          <w:szCs w:val="28"/>
          <w:lang w:val="kk-KZ"/>
        </w:rPr>
        <w:t>континентал</w:t>
      </w:r>
      <w:r>
        <w:rPr>
          <w:sz w:val="28"/>
          <w:szCs w:val="28"/>
          <w:lang w:val="kk-KZ"/>
        </w:rPr>
        <w:t xml:space="preserve">дылығын ескерсек аталмыш екі қасиет те маңызды. </w:t>
      </w:r>
    </w:p>
    <w:p w:rsidR="00C93E0A" w:rsidRPr="00C55F0E" w:rsidRDefault="00C93E0A" w:rsidP="00C93E0A">
      <w:pPr>
        <w:pStyle w:val="23"/>
        <w:shd w:val="clear" w:color="auto" w:fill="auto"/>
        <w:spacing w:after="0" w:line="240" w:lineRule="auto"/>
        <w:ind w:left="20" w:right="20" w:firstLine="560"/>
        <w:jc w:val="both"/>
        <w:rPr>
          <w:lang w:val="kk-KZ"/>
        </w:rPr>
      </w:pPr>
      <w:r>
        <w:rPr>
          <w:sz w:val="28"/>
          <w:szCs w:val="28"/>
          <w:lang w:val="kk-KZ"/>
        </w:rPr>
        <w:t xml:space="preserve">П.Л. Гончаров атап </w:t>
      </w:r>
      <w:r w:rsidRPr="00670E0E">
        <w:rPr>
          <w:sz w:val="28"/>
          <w:szCs w:val="28"/>
          <w:lang w:val="kk-KZ"/>
        </w:rPr>
        <w:t xml:space="preserve">өткендей </w:t>
      </w:r>
      <w:r w:rsidRPr="00633C87">
        <w:rPr>
          <w:sz w:val="28"/>
          <w:szCs w:val="28"/>
          <w:lang w:val="kk-KZ"/>
        </w:rPr>
        <w:t>[1</w:t>
      </w:r>
      <w:r w:rsidR="00535530">
        <w:rPr>
          <w:sz w:val="28"/>
          <w:szCs w:val="28"/>
          <w:lang w:val="kk-KZ"/>
        </w:rPr>
        <w:t>45</w:t>
      </w:r>
      <w:r w:rsidRPr="00633C87">
        <w:rPr>
          <w:sz w:val="28"/>
          <w:szCs w:val="28"/>
          <w:lang w:val="kk-KZ"/>
        </w:rPr>
        <w:t>]</w:t>
      </w:r>
      <w:r w:rsidR="003F3A09">
        <w:rPr>
          <w:sz w:val="28"/>
          <w:szCs w:val="28"/>
          <w:lang w:val="kk-KZ"/>
        </w:rPr>
        <w:t>,</w:t>
      </w:r>
      <w:r w:rsidR="00633C87">
        <w:rPr>
          <w:sz w:val="28"/>
          <w:szCs w:val="28"/>
          <w:lang w:val="kk-KZ"/>
        </w:rPr>
        <w:t xml:space="preserve"> </w:t>
      </w:r>
      <w:r>
        <w:rPr>
          <w:sz w:val="28"/>
          <w:szCs w:val="28"/>
          <w:lang w:val="kk-KZ"/>
        </w:rPr>
        <w:t>кең таралу ареалына байланысты жоңышқа сорттары</w:t>
      </w:r>
      <w:r>
        <w:rPr>
          <w:lang w:val="kk-KZ"/>
        </w:rPr>
        <w:t xml:space="preserve"> </w:t>
      </w:r>
      <w:r w:rsidRPr="00C55F0E">
        <w:rPr>
          <w:sz w:val="28"/>
          <w:szCs w:val="28"/>
          <w:lang w:val="kk-KZ"/>
        </w:rPr>
        <w:t>қоршаған ортан</w:t>
      </w:r>
      <w:r>
        <w:rPr>
          <w:sz w:val="28"/>
          <w:szCs w:val="28"/>
          <w:lang w:val="kk-KZ"/>
        </w:rPr>
        <w:t>ың қолайсыз факторларына (қысқа төзімділік</w:t>
      </w:r>
      <w:r w:rsidRPr="00C55F0E">
        <w:rPr>
          <w:sz w:val="28"/>
          <w:szCs w:val="28"/>
          <w:lang w:val="kk-KZ"/>
        </w:rPr>
        <w:t xml:space="preserve">, құрғақшылыққа төзімділігі, тұзға төзімділігі, батпақтануға, аурулар мен зиянкестерге төзімділігі) төзімділігімен ерекшеленуі керек, ал жан-жақты қолданылуына байланысты олар бірнеше рет </w:t>
      </w:r>
      <w:r>
        <w:rPr>
          <w:sz w:val="28"/>
          <w:szCs w:val="28"/>
          <w:lang w:val="kk-KZ"/>
        </w:rPr>
        <w:t>ору</w:t>
      </w:r>
      <w:r w:rsidRPr="00C55F0E">
        <w:rPr>
          <w:sz w:val="28"/>
          <w:szCs w:val="28"/>
          <w:lang w:val="kk-KZ"/>
        </w:rPr>
        <w:t xml:space="preserve">ға және жайылымға </w:t>
      </w:r>
      <w:r>
        <w:rPr>
          <w:sz w:val="28"/>
          <w:szCs w:val="28"/>
          <w:lang w:val="kk-KZ"/>
        </w:rPr>
        <w:t xml:space="preserve">да </w:t>
      </w:r>
      <w:r w:rsidRPr="00C55F0E">
        <w:rPr>
          <w:sz w:val="28"/>
          <w:szCs w:val="28"/>
          <w:lang w:val="kk-KZ"/>
        </w:rPr>
        <w:t>төзімді болуы керек</w:t>
      </w:r>
      <w:r>
        <w:rPr>
          <w:sz w:val="28"/>
          <w:szCs w:val="28"/>
          <w:lang w:val="kk-KZ"/>
        </w:rPr>
        <w:t xml:space="preserve">. </w:t>
      </w:r>
    </w:p>
    <w:p w:rsidR="00C93E0A" w:rsidRPr="00367F69" w:rsidRDefault="00C93E0A" w:rsidP="00C93E0A">
      <w:pPr>
        <w:pStyle w:val="23"/>
        <w:shd w:val="clear" w:color="auto" w:fill="auto"/>
        <w:spacing w:after="0" w:line="240" w:lineRule="auto"/>
        <w:ind w:left="20" w:right="20" w:firstLine="560"/>
        <w:jc w:val="both"/>
        <w:rPr>
          <w:sz w:val="28"/>
          <w:szCs w:val="28"/>
          <w:lang w:val="kk-KZ"/>
        </w:rPr>
      </w:pPr>
      <w:r w:rsidRPr="00AB73D5">
        <w:rPr>
          <w:i/>
          <w:sz w:val="28"/>
          <w:szCs w:val="28"/>
          <w:lang w:val="kk-KZ"/>
        </w:rPr>
        <w:t>Қысқа төзімділік</w:t>
      </w:r>
      <w:r w:rsidRPr="00C55F0E">
        <w:rPr>
          <w:rStyle w:val="BodytextItalic"/>
          <w:rFonts w:eastAsiaTheme="majorEastAsia"/>
          <w:sz w:val="28"/>
          <w:szCs w:val="28"/>
          <w:lang w:val="kk-KZ"/>
        </w:rPr>
        <w:t>.</w:t>
      </w:r>
      <w:r w:rsidRPr="00C55F0E">
        <w:rPr>
          <w:sz w:val="28"/>
          <w:szCs w:val="28"/>
          <w:lang w:val="kk-KZ"/>
        </w:rPr>
        <w:t xml:space="preserve"> </w:t>
      </w:r>
      <w:r>
        <w:rPr>
          <w:sz w:val="28"/>
          <w:szCs w:val="28"/>
          <w:lang w:val="kk-KZ"/>
        </w:rPr>
        <w:t>Көпжылдық дақылдардың, соның ішінде жоңышқа тіршілігінің екінші және кейінгі жылдарындағы өнімділігі</w:t>
      </w:r>
      <w:r w:rsidR="003F3A09">
        <w:rPr>
          <w:sz w:val="28"/>
          <w:szCs w:val="28"/>
          <w:lang w:val="kk-KZ"/>
        </w:rPr>
        <w:t>,</w:t>
      </w:r>
      <w:r>
        <w:rPr>
          <w:sz w:val="28"/>
          <w:szCs w:val="28"/>
          <w:lang w:val="kk-KZ"/>
        </w:rPr>
        <w:t xml:space="preserve"> көбінесе</w:t>
      </w:r>
      <w:r w:rsidR="003F3A09">
        <w:rPr>
          <w:sz w:val="28"/>
          <w:szCs w:val="28"/>
          <w:lang w:val="kk-KZ"/>
        </w:rPr>
        <w:t>,</w:t>
      </w:r>
      <w:r>
        <w:rPr>
          <w:sz w:val="28"/>
          <w:szCs w:val="28"/>
          <w:lang w:val="kk-KZ"/>
        </w:rPr>
        <w:t xml:space="preserve"> олардың қысқа төзімділігіне (аязға төзімділігіне), қыс мезгілімен байланысты басқа да қолайсыз жағдайларға байланысты. Соңғы жылдары аязға төзімділікке жауап беретін гендер табылып, </w:t>
      </w:r>
      <w:r w:rsidR="00535530">
        <w:rPr>
          <w:sz w:val="28"/>
          <w:szCs w:val="28"/>
          <w:lang w:val="kk-KZ"/>
        </w:rPr>
        <w:t>анықталды [146</w:t>
      </w:r>
      <w:r w:rsidRPr="00670E0E">
        <w:rPr>
          <w:sz w:val="28"/>
          <w:szCs w:val="28"/>
          <w:lang w:val="kk-KZ"/>
        </w:rPr>
        <w:t xml:space="preserve">]. </w:t>
      </w:r>
    </w:p>
    <w:p w:rsidR="00C93E0A" w:rsidRPr="00F43777" w:rsidRDefault="00C93E0A" w:rsidP="00C93E0A">
      <w:pPr>
        <w:pStyle w:val="23"/>
        <w:spacing w:after="0" w:line="240" w:lineRule="auto"/>
        <w:ind w:left="20" w:right="20" w:firstLine="560"/>
        <w:jc w:val="both"/>
        <w:rPr>
          <w:i/>
          <w:sz w:val="28"/>
          <w:szCs w:val="28"/>
          <w:lang w:val="kk-KZ"/>
        </w:rPr>
      </w:pPr>
      <w:r w:rsidRPr="00C93E0A">
        <w:rPr>
          <w:rStyle w:val="BodytextItalic"/>
          <w:rFonts w:eastAsiaTheme="majorEastAsia"/>
          <w:i w:val="0"/>
          <w:sz w:val="28"/>
          <w:szCs w:val="28"/>
          <w:lang w:val="kk-KZ"/>
        </w:rPr>
        <w:t>К.П.</w:t>
      </w:r>
      <w:r>
        <w:rPr>
          <w:rStyle w:val="BodytextItalic"/>
          <w:rFonts w:eastAsiaTheme="majorEastAsia"/>
          <w:sz w:val="28"/>
          <w:szCs w:val="28"/>
          <w:lang w:val="kk-KZ"/>
        </w:rPr>
        <w:t xml:space="preserve"> </w:t>
      </w:r>
      <w:r w:rsidRPr="00C93E0A">
        <w:rPr>
          <w:rStyle w:val="BodytextItalic"/>
          <w:rFonts w:eastAsiaTheme="majorEastAsia"/>
          <w:i w:val="0"/>
          <w:sz w:val="28"/>
          <w:szCs w:val="28"/>
          <w:lang w:val="kk-KZ"/>
        </w:rPr>
        <w:t>Ледовская деректері бойынша</w:t>
      </w:r>
      <w:r w:rsidRPr="00F43777">
        <w:rPr>
          <w:rStyle w:val="BodytextItalic"/>
          <w:rFonts w:eastAsiaTheme="majorEastAsia"/>
          <w:i w:val="0"/>
          <w:sz w:val="28"/>
          <w:szCs w:val="28"/>
          <w:lang w:val="kk-KZ"/>
        </w:rPr>
        <w:t xml:space="preserve"> </w:t>
      </w:r>
      <w:r w:rsidRPr="00F43777">
        <w:rPr>
          <w:sz w:val="28"/>
          <w:szCs w:val="28"/>
          <w:lang w:val="kk-KZ"/>
        </w:rPr>
        <w:t>[1</w:t>
      </w:r>
      <w:r w:rsidR="00535530">
        <w:rPr>
          <w:sz w:val="28"/>
          <w:szCs w:val="28"/>
          <w:lang w:val="kk-KZ"/>
        </w:rPr>
        <w:t>47</w:t>
      </w:r>
      <w:r w:rsidRPr="00F43777">
        <w:rPr>
          <w:sz w:val="28"/>
          <w:szCs w:val="28"/>
          <w:lang w:val="kk-KZ"/>
        </w:rPr>
        <w:t xml:space="preserve">] </w:t>
      </w:r>
      <w:r w:rsidR="00F43777">
        <w:rPr>
          <w:rStyle w:val="BodytextItalic"/>
          <w:rFonts w:eastAsiaTheme="majorEastAsia"/>
          <w:i w:val="0"/>
          <w:sz w:val="28"/>
          <w:szCs w:val="28"/>
          <w:lang w:val="kk-KZ"/>
        </w:rPr>
        <w:t>қ</w:t>
      </w:r>
      <w:r w:rsidRPr="00C93E0A">
        <w:rPr>
          <w:rStyle w:val="BodytextItalic"/>
          <w:rFonts w:eastAsiaTheme="majorEastAsia"/>
          <w:i w:val="0"/>
          <w:sz w:val="28"/>
          <w:szCs w:val="28"/>
          <w:lang w:val="kk-KZ"/>
        </w:rPr>
        <w:t>ыс</w:t>
      </w:r>
      <w:r w:rsidR="00745813">
        <w:rPr>
          <w:rStyle w:val="BodytextItalic"/>
          <w:rFonts w:eastAsiaTheme="majorEastAsia"/>
          <w:i w:val="0"/>
          <w:sz w:val="28"/>
          <w:szCs w:val="28"/>
          <w:lang w:val="kk-KZ"/>
        </w:rPr>
        <w:t>қа төзімділік пен</w:t>
      </w:r>
      <w:r w:rsidRPr="00C93E0A">
        <w:rPr>
          <w:rStyle w:val="BodytextItalic"/>
          <w:rFonts w:eastAsiaTheme="majorEastAsia"/>
          <w:i w:val="0"/>
          <w:sz w:val="28"/>
          <w:szCs w:val="28"/>
          <w:lang w:val="kk-KZ"/>
        </w:rPr>
        <w:t xml:space="preserve"> вегетациялық кезеңде өсімдіктердің азаюына төзімділік </w:t>
      </w:r>
      <w:r w:rsidR="00745813">
        <w:rPr>
          <w:rStyle w:val="BodytextItalic"/>
          <w:rFonts w:eastAsiaTheme="majorEastAsia"/>
          <w:i w:val="0"/>
          <w:sz w:val="28"/>
          <w:szCs w:val="28"/>
          <w:lang w:val="kk-KZ"/>
        </w:rPr>
        <w:t xml:space="preserve">- </w:t>
      </w:r>
      <w:r w:rsidRPr="00C93E0A">
        <w:rPr>
          <w:rStyle w:val="BodytextItalic"/>
          <w:rFonts w:eastAsiaTheme="majorEastAsia"/>
          <w:i w:val="0"/>
          <w:sz w:val="28"/>
          <w:szCs w:val="28"/>
          <w:lang w:val="kk-KZ"/>
        </w:rPr>
        <w:t xml:space="preserve">сорттың ұзаққа жарамдылығы мен шаруашылық құндылығының маңызды көрсеткіші болып табылады. </w:t>
      </w:r>
    </w:p>
    <w:p w:rsidR="00C93E0A" w:rsidRPr="00814247" w:rsidRDefault="00745813" w:rsidP="00C93E0A">
      <w:pPr>
        <w:pStyle w:val="23"/>
        <w:shd w:val="clear" w:color="auto" w:fill="auto"/>
        <w:spacing w:after="0" w:line="240" w:lineRule="auto"/>
        <w:ind w:left="20" w:right="20" w:firstLine="560"/>
        <w:jc w:val="both"/>
        <w:rPr>
          <w:sz w:val="28"/>
          <w:szCs w:val="28"/>
          <w:lang w:val="kk-KZ"/>
        </w:rPr>
      </w:pPr>
      <w:r w:rsidRPr="007A5A73">
        <w:rPr>
          <w:sz w:val="28"/>
          <w:szCs w:val="28"/>
          <w:lang w:val="kk-KZ"/>
        </w:rPr>
        <w:t>Қазіргі</w:t>
      </w:r>
      <w:r w:rsidR="007A5A73" w:rsidRPr="007A5A73">
        <w:rPr>
          <w:sz w:val="28"/>
          <w:szCs w:val="28"/>
          <w:lang w:val="kk-KZ"/>
        </w:rPr>
        <w:t xml:space="preserve"> зерттеулерге сүйенсек</w:t>
      </w:r>
      <w:r w:rsidR="003F3A09">
        <w:rPr>
          <w:sz w:val="28"/>
          <w:szCs w:val="28"/>
          <w:lang w:val="kk-KZ"/>
        </w:rPr>
        <w:t>,</w:t>
      </w:r>
      <w:r w:rsidR="007A5A73" w:rsidRPr="007A5A73">
        <w:rPr>
          <w:sz w:val="28"/>
          <w:szCs w:val="28"/>
          <w:lang w:val="kk-KZ"/>
        </w:rPr>
        <w:t xml:space="preserve"> </w:t>
      </w:r>
      <w:r w:rsidRPr="007A5A73">
        <w:rPr>
          <w:sz w:val="28"/>
          <w:szCs w:val="28"/>
          <w:lang w:val="kk-KZ"/>
        </w:rPr>
        <w:t>т</w:t>
      </w:r>
      <w:r w:rsidR="00C93E0A" w:rsidRPr="007A5A73">
        <w:rPr>
          <w:sz w:val="28"/>
          <w:szCs w:val="28"/>
          <w:lang w:val="kk-KZ"/>
        </w:rPr>
        <w:t>өмен температураларға өсімдіктердің жоғары тұқым қуалаушылық төзімділігі туралы мәліметтер бар [1</w:t>
      </w:r>
      <w:r w:rsidR="00AE1672" w:rsidRPr="007A5A73">
        <w:rPr>
          <w:sz w:val="28"/>
          <w:szCs w:val="28"/>
          <w:lang w:val="kk-KZ"/>
        </w:rPr>
        <w:t>4</w:t>
      </w:r>
      <w:r w:rsidR="00535530" w:rsidRPr="007A5A73">
        <w:rPr>
          <w:sz w:val="28"/>
          <w:szCs w:val="28"/>
          <w:lang w:val="kk-KZ"/>
        </w:rPr>
        <w:t>8</w:t>
      </w:r>
      <w:r w:rsidR="00C93E0A" w:rsidRPr="007A5A73">
        <w:rPr>
          <w:sz w:val="28"/>
          <w:szCs w:val="28"/>
          <w:lang w:val="kk-KZ"/>
        </w:rPr>
        <w:t>].</w:t>
      </w:r>
      <w:r w:rsidR="00C93E0A" w:rsidRPr="00670E0E">
        <w:rPr>
          <w:sz w:val="28"/>
          <w:szCs w:val="28"/>
          <w:lang w:val="kk-KZ"/>
        </w:rPr>
        <w:t xml:space="preserve"> </w:t>
      </w:r>
    </w:p>
    <w:p w:rsidR="00C93E0A" w:rsidRDefault="00C93E0A" w:rsidP="00C93E0A">
      <w:pPr>
        <w:pStyle w:val="23"/>
        <w:shd w:val="clear" w:color="auto" w:fill="auto"/>
        <w:spacing w:after="0" w:line="240" w:lineRule="auto"/>
        <w:ind w:left="20" w:right="20" w:firstLine="560"/>
        <w:jc w:val="both"/>
        <w:rPr>
          <w:sz w:val="28"/>
          <w:szCs w:val="28"/>
          <w:lang w:val="kk-KZ"/>
        </w:rPr>
      </w:pPr>
      <w:r w:rsidRPr="00067BB7">
        <w:rPr>
          <w:sz w:val="28"/>
          <w:szCs w:val="28"/>
          <w:lang w:val="kk-KZ"/>
        </w:rPr>
        <w:t xml:space="preserve">Табиғи </w:t>
      </w:r>
      <w:r>
        <w:rPr>
          <w:sz w:val="28"/>
          <w:szCs w:val="28"/>
          <w:lang w:val="kk-KZ"/>
        </w:rPr>
        <w:t xml:space="preserve">өсу </w:t>
      </w:r>
      <w:r w:rsidRPr="00067BB7">
        <w:rPr>
          <w:sz w:val="28"/>
          <w:szCs w:val="28"/>
          <w:lang w:val="kk-KZ"/>
        </w:rPr>
        <w:t>ортасында өсімдік ағзасының өміршеңдігін сақтауға ықпал ететін сыртқы ортаның абиотикалық факторларының ішінде температура ерекше маңызды.</w:t>
      </w:r>
      <w:r>
        <w:rPr>
          <w:sz w:val="28"/>
          <w:szCs w:val="28"/>
          <w:lang w:val="kk-KZ"/>
        </w:rPr>
        <w:t xml:space="preserve"> </w:t>
      </w:r>
      <w:r w:rsidRPr="00643D2E">
        <w:rPr>
          <w:sz w:val="28"/>
          <w:szCs w:val="28"/>
          <w:lang w:val="kk-KZ"/>
        </w:rPr>
        <w:t>Өсімдіктер қоршаған ортаның температурасына толығымен тәуелді және әдетте экстремалды әсерлер</w:t>
      </w:r>
      <w:r>
        <w:rPr>
          <w:sz w:val="28"/>
          <w:szCs w:val="28"/>
          <w:lang w:val="kk-KZ"/>
        </w:rPr>
        <w:t xml:space="preserve">ге төзе </w:t>
      </w:r>
      <w:r w:rsidRPr="00643D2E">
        <w:rPr>
          <w:sz w:val="28"/>
          <w:szCs w:val="28"/>
          <w:lang w:val="kk-KZ"/>
        </w:rPr>
        <w:t>алмайды</w:t>
      </w:r>
      <w:r>
        <w:rPr>
          <w:sz w:val="28"/>
          <w:szCs w:val="28"/>
          <w:lang w:val="kk-KZ"/>
        </w:rPr>
        <w:t>. Алайда</w:t>
      </w:r>
      <w:r w:rsidRPr="00643D2E">
        <w:rPr>
          <w:sz w:val="28"/>
          <w:szCs w:val="28"/>
          <w:lang w:val="kk-KZ"/>
        </w:rPr>
        <w:t xml:space="preserve"> </w:t>
      </w:r>
      <w:r>
        <w:rPr>
          <w:sz w:val="28"/>
          <w:szCs w:val="28"/>
          <w:lang w:val="kk-KZ"/>
        </w:rPr>
        <w:t>бейімделу қабілеті, т</w:t>
      </w:r>
      <w:r w:rsidRPr="00643D2E">
        <w:rPr>
          <w:sz w:val="28"/>
          <w:szCs w:val="28"/>
          <w:lang w:val="kk-KZ"/>
        </w:rPr>
        <w:t xml:space="preserve">ранспирация арқылы </w:t>
      </w:r>
      <w:r>
        <w:rPr>
          <w:sz w:val="28"/>
          <w:szCs w:val="28"/>
          <w:lang w:val="kk-KZ"/>
        </w:rPr>
        <w:t>ұлпа</w:t>
      </w:r>
      <w:r w:rsidRPr="00643D2E">
        <w:rPr>
          <w:sz w:val="28"/>
          <w:szCs w:val="28"/>
          <w:lang w:val="kk-KZ"/>
        </w:rPr>
        <w:t xml:space="preserve"> температурасының ө</w:t>
      </w:r>
      <w:r>
        <w:rPr>
          <w:sz w:val="28"/>
          <w:szCs w:val="28"/>
          <w:lang w:val="kk-KZ"/>
        </w:rPr>
        <w:t>згеруі және жер үсті органдары</w:t>
      </w:r>
      <w:r w:rsidRPr="00643D2E">
        <w:rPr>
          <w:sz w:val="28"/>
          <w:szCs w:val="28"/>
          <w:lang w:val="kk-KZ"/>
        </w:rPr>
        <w:t xml:space="preserve"> орналасуының өзгеруі</w:t>
      </w:r>
      <w:r>
        <w:rPr>
          <w:sz w:val="28"/>
          <w:szCs w:val="28"/>
          <w:lang w:val="kk-KZ"/>
        </w:rPr>
        <w:t xml:space="preserve"> сияқты</w:t>
      </w:r>
      <w:r w:rsidRPr="00643D2E">
        <w:rPr>
          <w:sz w:val="28"/>
          <w:szCs w:val="28"/>
          <w:lang w:val="kk-KZ"/>
        </w:rPr>
        <w:t xml:space="preserve"> </w:t>
      </w:r>
      <w:r>
        <w:rPr>
          <w:sz w:val="28"/>
          <w:szCs w:val="28"/>
          <w:lang w:val="kk-KZ"/>
        </w:rPr>
        <w:t xml:space="preserve">ортаның </w:t>
      </w:r>
      <w:r w:rsidRPr="00643D2E">
        <w:rPr>
          <w:sz w:val="28"/>
          <w:szCs w:val="28"/>
          <w:lang w:val="kk-KZ"/>
        </w:rPr>
        <w:t>теріс әсерін азайтуға бағытталған мех</w:t>
      </w:r>
      <w:r>
        <w:rPr>
          <w:sz w:val="28"/>
          <w:szCs w:val="28"/>
          <w:lang w:val="kk-KZ"/>
        </w:rPr>
        <w:t xml:space="preserve">анизмдері </w:t>
      </w:r>
      <w:r w:rsidRPr="0064254B">
        <w:rPr>
          <w:sz w:val="28"/>
          <w:szCs w:val="28"/>
          <w:lang w:val="kk-KZ"/>
        </w:rPr>
        <w:t>бар [1</w:t>
      </w:r>
      <w:r w:rsidR="00535530">
        <w:rPr>
          <w:sz w:val="28"/>
          <w:szCs w:val="28"/>
          <w:lang w:val="kk-KZ"/>
        </w:rPr>
        <w:t>49</w:t>
      </w:r>
      <w:r w:rsidRPr="0064254B">
        <w:rPr>
          <w:sz w:val="28"/>
          <w:szCs w:val="28"/>
          <w:lang w:val="kk-KZ"/>
        </w:rPr>
        <w:t>].</w:t>
      </w:r>
      <w:r w:rsidRPr="001C307E">
        <w:rPr>
          <w:sz w:val="28"/>
          <w:szCs w:val="28"/>
          <w:lang w:val="kk-KZ"/>
        </w:rPr>
        <w:t xml:space="preserve"> </w:t>
      </w:r>
    </w:p>
    <w:p w:rsidR="00C93E0A" w:rsidRPr="00D3767C" w:rsidRDefault="00C93E0A" w:rsidP="00C93E0A">
      <w:pPr>
        <w:pStyle w:val="23"/>
        <w:shd w:val="clear" w:color="auto" w:fill="auto"/>
        <w:spacing w:after="0" w:line="240" w:lineRule="auto"/>
        <w:ind w:left="20" w:right="20" w:firstLine="560"/>
        <w:jc w:val="both"/>
        <w:rPr>
          <w:sz w:val="28"/>
          <w:szCs w:val="28"/>
          <w:lang w:val="kk-KZ"/>
        </w:rPr>
      </w:pPr>
      <w:r w:rsidRPr="00D3767C">
        <w:rPr>
          <w:sz w:val="28"/>
          <w:szCs w:val="28"/>
          <w:lang w:val="kk-KZ"/>
        </w:rPr>
        <w:t>Е.И. Ко</w:t>
      </w:r>
      <w:r>
        <w:rPr>
          <w:sz w:val="28"/>
          <w:szCs w:val="28"/>
          <w:lang w:val="kk-KZ"/>
        </w:rPr>
        <w:t>шкин аязға төзімді өсімдіктер</w:t>
      </w:r>
      <w:r w:rsidR="00E87441">
        <w:rPr>
          <w:sz w:val="28"/>
          <w:szCs w:val="28"/>
          <w:lang w:val="kk-KZ"/>
        </w:rPr>
        <w:t>де</w:t>
      </w:r>
      <w:r w:rsidRPr="00D3767C">
        <w:rPr>
          <w:sz w:val="28"/>
          <w:szCs w:val="28"/>
          <w:lang w:val="kk-KZ"/>
        </w:rPr>
        <w:t xml:space="preserve"> жасушалардың дегидратациясын төмендететін қорғаныс механизмдері бар екенін атап өтеді.</w:t>
      </w:r>
      <w:r w:rsidRPr="00D3767C">
        <w:rPr>
          <w:lang w:val="kk-KZ"/>
        </w:rPr>
        <w:t xml:space="preserve"> </w:t>
      </w:r>
      <w:r w:rsidRPr="00D3767C">
        <w:rPr>
          <w:sz w:val="28"/>
          <w:szCs w:val="28"/>
          <w:lang w:val="kk-KZ"/>
        </w:rPr>
        <w:t>Мұндай өсімдіктерде температура төмендеген кезде гидрофильді ақуыздар, моно-, олигосахаридтер</w:t>
      </w:r>
      <w:r>
        <w:rPr>
          <w:sz w:val="28"/>
          <w:szCs w:val="28"/>
          <w:lang w:val="kk-KZ"/>
        </w:rPr>
        <w:t xml:space="preserve"> сияқты ұлпаларды </w:t>
      </w:r>
      <w:r w:rsidRPr="00D3767C">
        <w:rPr>
          <w:sz w:val="28"/>
          <w:szCs w:val="28"/>
          <w:lang w:val="kk-KZ"/>
        </w:rPr>
        <w:t>қорғайтын заттардың жоғарылауы байқалады.</w:t>
      </w:r>
      <w:r>
        <w:rPr>
          <w:sz w:val="28"/>
          <w:szCs w:val="28"/>
          <w:lang w:val="kk-KZ"/>
        </w:rPr>
        <w:t xml:space="preserve"> Ақуыздарды</w:t>
      </w:r>
      <w:r w:rsidRPr="00D3767C">
        <w:rPr>
          <w:sz w:val="28"/>
          <w:szCs w:val="28"/>
          <w:lang w:val="kk-KZ"/>
        </w:rPr>
        <w:t xml:space="preserve"> денатурациядан қорғайды, жасуша протоплазмасы коллоидтарының суды ұстау қабілетін арттырады [</w:t>
      </w:r>
      <w:r w:rsidR="00535530">
        <w:rPr>
          <w:sz w:val="28"/>
          <w:szCs w:val="28"/>
          <w:lang w:val="kk-KZ"/>
        </w:rPr>
        <w:t>150</w:t>
      </w:r>
      <w:r w:rsidRPr="00D3767C">
        <w:rPr>
          <w:sz w:val="28"/>
          <w:szCs w:val="28"/>
          <w:lang w:val="kk-KZ"/>
        </w:rPr>
        <w:t>].</w:t>
      </w:r>
    </w:p>
    <w:p w:rsidR="00C93E0A" w:rsidRPr="00814247" w:rsidRDefault="00C93E0A" w:rsidP="00C93E0A">
      <w:pPr>
        <w:pStyle w:val="23"/>
        <w:shd w:val="clear" w:color="auto" w:fill="auto"/>
        <w:spacing w:after="0" w:line="240" w:lineRule="auto"/>
        <w:ind w:left="20" w:right="20" w:firstLine="560"/>
        <w:jc w:val="both"/>
        <w:rPr>
          <w:sz w:val="28"/>
          <w:szCs w:val="28"/>
          <w:lang w:val="kk-KZ"/>
        </w:rPr>
      </w:pPr>
      <w:r w:rsidRPr="00652E3B">
        <w:rPr>
          <w:sz w:val="28"/>
          <w:szCs w:val="28"/>
          <w:lang w:val="kk-KZ"/>
        </w:rPr>
        <w:t>А.</w:t>
      </w:r>
      <w:r>
        <w:rPr>
          <w:sz w:val="28"/>
          <w:szCs w:val="28"/>
          <w:lang w:val="kk-KZ"/>
        </w:rPr>
        <w:t>И</w:t>
      </w:r>
      <w:r w:rsidR="00EC5F37">
        <w:rPr>
          <w:sz w:val="28"/>
          <w:szCs w:val="28"/>
          <w:lang w:val="kk-KZ"/>
        </w:rPr>
        <w:t>. Иванов</w:t>
      </w:r>
      <w:r w:rsidRPr="00652E3B">
        <w:rPr>
          <w:sz w:val="28"/>
          <w:szCs w:val="28"/>
          <w:lang w:val="kk-KZ"/>
        </w:rPr>
        <w:t xml:space="preserve"> </w:t>
      </w:r>
      <w:r w:rsidR="00EC5F37">
        <w:rPr>
          <w:sz w:val="28"/>
          <w:szCs w:val="28"/>
          <w:lang w:val="kk-KZ"/>
        </w:rPr>
        <w:t>деректеріне сүйенсек</w:t>
      </w:r>
      <w:r w:rsidRPr="00652E3B">
        <w:rPr>
          <w:sz w:val="28"/>
          <w:szCs w:val="28"/>
          <w:lang w:val="kk-KZ"/>
        </w:rPr>
        <w:t xml:space="preserve">, өсімдіктердің төмен температураға </w:t>
      </w:r>
      <w:r w:rsidRPr="00652E3B">
        <w:rPr>
          <w:sz w:val="28"/>
          <w:szCs w:val="28"/>
          <w:lang w:val="kk-KZ"/>
        </w:rPr>
        <w:lastRenderedPageBreak/>
        <w:t xml:space="preserve">төзімділігі </w:t>
      </w:r>
      <w:r>
        <w:rPr>
          <w:sz w:val="28"/>
          <w:szCs w:val="28"/>
          <w:lang w:val="kk-KZ"/>
        </w:rPr>
        <w:t>ұлпалардың</w:t>
      </w:r>
      <w:r w:rsidRPr="00652E3B">
        <w:rPr>
          <w:sz w:val="28"/>
          <w:szCs w:val="28"/>
          <w:lang w:val="kk-KZ"/>
        </w:rPr>
        <w:t xml:space="preserve"> жалпы сулануына, сондай-ақ өсімдік жасушаларындағы судың сапалық жағдайына байланысты.</w:t>
      </w:r>
      <w:r>
        <w:rPr>
          <w:sz w:val="28"/>
          <w:szCs w:val="28"/>
          <w:lang w:val="kk-KZ"/>
        </w:rPr>
        <w:t xml:space="preserve"> Зерттеу нәтижелеріне сәйкес, суды ұстап тұру қабілеті жоғары сорттар төмен температураларға да төзімді келеді </w:t>
      </w:r>
      <w:r w:rsidR="00535530">
        <w:rPr>
          <w:sz w:val="28"/>
          <w:szCs w:val="28"/>
          <w:lang w:val="kk-KZ"/>
        </w:rPr>
        <w:t>[151</w:t>
      </w:r>
      <w:r w:rsidRPr="0064254B">
        <w:rPr>
          <w:sz w:val="28"/>
          <w:szCs w:val="28"/>
          <w:lang w:val="kk-KZ"/>
        </w:rPr>
        <w:t xml:space="preserve">]. </w:t>
      </w:r>
    </w:p>
    <w:p w:rsidR="00C93E0A" w:rsidRPr="00067BB7" w:rsidRDefault="00C93E0A" w:rsidP="00C93E0A">
      <w:pPr>
        <w:pStyle w:val="23"/>
        <w:shd w:val="clear" w:color="auto" w:fill="auto"/>
        <w:spacing w:after="0" w:line="240" w:lineRule="auto"/>
        <w:ind w:left="20" w:right="20" w:firstLine="560"/>
        <w:jc w:val="both"/>
        <w:rPr>
          <w:sz w:val="28"/>
          <w:szCs w:val="28"/>
          <w:lang w:val="kk-KZ"/>
        </w:rPr>
      </w:pPr>
      <w:r w:rsidRPr="00067BB7">
        <w:rPr>
          <w:sz w:val="28"/>
          <w:szCs w:val="28"/>
          <w:lang w:val="kk-KZ"/>
        </w:rPr>
        <w:t>Өсімдіктердің аязға т</w:t>
      </w:r>
      <w:r w:rsidR="0064254B">
        <w:rPr>
          <w:sz w:val="28"/>
          <w:szCs w:val="28"/>
          <w:lang w:val="kk-KZ"/>
        </w:rPr>
        <w:t>өзімсіздігі</w:t>
      </w:r>
      <w:r w:rsidRPr="00067BB7">
        <w:rPr>
          <w:sz w:val="28"/>
          <w:szCs w:val="28"/>
          <w:lang w:val="kk-KZ"/>
        </w:rPr>
        <w:t xml:space="preserve"> негізінен жасушааралық</w:t>
      </w:r>
      <w:r>
        <w:rPr>
          <w:sz w:val="28"/>
          <w:szCs w:val="28"/>
          <w:lang w:val="kk-KZ"/>
        </w:rPr>
        <w:t>тарында</w:t>
      </w:r>
      <w:r w:rsidRPr="00067BB7">
        <w:rPr>
          <w:sz w:val="28"/>
          <w:szCs w:val="28"/>
          <w:lang w:val="kk-KZ"/>
        </w:rPr>
        <w:t xml:space="preserve"> мұздың пайда болуымен байланысты. Ө</w:t>
      </w:r>
      <w:r>
        <w:rPr>
          <w:sz w:val="28"/>
          <w:szCs w:val="28"/>
          <w:lang w:val="kk-KZ"/>
        </w:rPr>
        <w:t xml:space="preserve">сімдіктер </w:t>
      </w:r>
      <w:r w:rsidR="00E87441">
        <w:rPr>
          <w:sz w:val="28"/>
          <w:szCs w:val="28"/>
          <w:lang w:val="kk-KZ"/>
        </w:rPr>
        <w:t xml:space="preserve">қыстауға дайындық </w:t>
      </w:r>
      <w:r w:rsidR="00680267">
        <w:rPr>
          <w:sz w:val="28"/>
          <w:szCs w:val="28"/>
          <w:lang w:val="kk-KZ"/>
        </w:rPr>
        <w:t>кезеңінен</w:t>
      </w:r>
      <w:r w:rsidRPr="00067BB7">
        <w:rPr>
          <w:sz w:val="28"/>
          <w:szCs w:val="28"/>
          <w:lang w:val="kk-KZ"/>
        </w:rPr>
        <w:t xml:space="preserve"> өт</w:t>
      </w:r>
      <w:r>
        <w:rPr>
          <w:sz w:val="28"/>
          <w:szCs w:val="28"/>
          <w:lang w:val="kk-KZ"/>
        </w:rPr>
        <w:t xml:space="preserve">іп үлгермеген </w:t>
      </w:r>
      <w:r w:rsidR="00E87441">
        <w:rPr>
          <w:sz w:val="28"/>
          <w:szCs w:val="28"/>
          <w:lang w:val="kk-KZ"/>
        </w:rPr>
        <w:t>жағдайда</w:t>
      </w:r>
      <w:r>
        <w:rPr>
          <w:sz w:val="28"/>
          <w:szCs w:val="28"/>
          <w:lang w:val="kk-KZ"/>
        </w:rPr>
        <w:t>,</w:t>
      </w:r>
      <w:r w:rsidRPr="00067BB7">
        <w:rPr>
          <w:sz w:val="28"/>
          <w:szCs w:val="28"/>
          <w:lang w:val="kk-KZ"/>
        </w:rPr>
        <w:t xml:space="preserve"> жасушалардың ішінде мұздың пайда болуы </w:t>
      </w:r>
      <w:r w:rsidR="00E87441">
        <w:rPr>
          <w:sz w:val="28"/>
          <w:szCs w:val="28"/>
          <w:lang w:val="kk-KZ"/>
        </w:rPr>
        <w:t>байқалады, бұл өз кезегінде қыста</w:t>
      </w:r>
      <w:r w:rsidR="002D68FA">
        <w:rPr>
          <w:sz w:val="28"/>
          <w:szCs w:val="28"/>
          <w:lang w:val="kk-KZ"/>
        </w:rPr>
        <w:t>п шығуға</w:t>
      </w:r>
      <w:r w:rsidR="00E87441">
        <w:rPr>
          <w:sz w:val="28"/>
          <w:szCs w:val="28"/>
          <w:lang w:val="kk-KZ"/>
        </w:rPr>
        <w:t xml:space="preserve"> қолайсыз әсер етеді</w:t>
      </w:r>
      <w:r w:rsidRPr="00067BB7">
        <w:rPr>
          <w:sz w:val="28"/>
          <w:szCs w:val="28"/>
          <w:lang w:val="kk-KZ"/>
        </w:rPr>
        <w:t xml:space="preserve"> [</w:t>
      </w:r>
      <w:r w:rsidR="00535530">
        <w:rPr>
          <w:sz w:val="28"/>
          <w:szCs w:val="28"/>
          <w:lang w:val="kk-KZ"/>
        </w:rPr>
        <w:t>152, 153</w:t>
      </w:r>
      <w:r w:rsidRPr="00067BB7">
        <w:rPr>
          <w:sz w:val="28"/>
          <w:szCs w:val="28"/>
          <w:lang w:val="kk-KZ"/>
        </w:rPr>
        <w:t xml:space="preserve">]. </w:t>
      </w:r>
    </w:p>
    <w:p w:rsidR="00C93E0A" w:rsidRPr="00814247" w:rsidRDefault="00C93E0A" w:rsidP="00C93E0A">
      <w:pPr>
        <w:pStyle w:val="23"/>
        <w:shd w:val="clear" w:color="auto" w:fill="auto"/>
        <w:spacing w:after="0" w:line="240" w:lineRule="auto"/>
        <w:ind w:left="20" w:right="20" w:firstLine="560"/>
        <w:jc w:val="both"/>
        <w:rPr>
          <w:sz w:val="28"/>
          <w:szCs w:val="28"/>
          <w:lang w:val="kk-KZ"/>
        </w:rPr>
      </w:pPr>
      <w:r>
        <w:rPr>
          <w:sz w:val="28"/>
          <w:szCs w:val="28"/>
          <w:lang w:val="kk-KZ"/>
        </w:rPr>
        <w:t xml:space="preserve">М.И. </w:t>
      </w:r>
      <w:r w:rsidRPr="00067BB7">
        <w:rPr>
          <w:sz w:val="28"/>
          <w:szCs w:val="28"/>
          <w:lang w:val="kk-KZ"/>
        </w:rPr>
        <w:t xml:space="preserve">Тарковскийдің </w:t>
      </w:r>
      <w:r w:rsidR="00E87441">
        <w:rPr>
          <w:sz w:val="28"/>
          <w:szCs w:val="28"/>
          <w:lang w:val="kk-KZ"/>
        </w:rPr>
        <w:t>деректеріне сүйенсек</w:t>
      </w:r>
      <w:r w:rsidR="007A5A73">
        <w:rPr>
          <w:sz w:val="28"/>
          <w:szCs w:val="28"/>
          <w:lang w:val="kk-KZ"/>
        </w:rPr>
        <w:t>,</w:t>
      </w:r>
      <w:r w:rsidR="00E87441">
        <w:rPr>
          <w:sz w:val="28"/>
          <w:szCs w:val="28"/>
          <w:lang w:val="kk-KZ"/>
        </w:rPr>
        <w:t xml:space="preserve"> ж</w:t>
      </w:r>
      <w:r w:rsidR="00E87441" w:rsidRPr="00067BB7">
        <w:rPr>
          <w:sz w:val="28"/>
          <w:szCs w:val="28"/>
          <w:lang w:val="kk-KZ"/>
        </w:rPr>
        <w:t xml:space="preserve">оңышқа көшеттері </w:t>
      </w:r>
      <w:r w:rsidRPr="00067BB7">
        <w:rPr>
          <w:sz w:val="28"/>
          <w:szCs w:val="28"/>
          <w:lang w:val="kk-KZ"/>
        </w:rPr>
        <w:t>-</w:t>
      </w:r>
      <w:r w:rsidR="00E87441" w:rsidRPr="00067BB7">
        <w:rPr>
          <w:sz w:val="28"/>
          <w:szCs w:val="28"/>
          <w:lang w:val="kk-KZ"/>
        </w:rPr>
        <w:t>3-4°C</w:t>
      </w:r>
      <w:r w:rsidR="00E87441">
        <w:rPr>
          <w:sz w:val="28"/>
          <w:szCs w:val="28"/>
          <w:lang w:val="kk-KZ"/>
        </w:rPr>
        <w:t xml:space="preserve"> </w:t>
      </w:r>
      <w:r w:rsidR="00E87441" w:rsidRPr="00067BB7">
        <w:rPr>
          <w:sz w:val="28"/>
          <w:szCs w:val="28"/>
          <w:lang w:val="kk-KZ"/>
        </w:rPr>
        <w:t xml:space="preserve">аязға </w:t>
      </w:r>
      <w:r w:rsidRPr="00067BB7">
        <w:rPr>
          <w:sz w:val="28"/>
          <w:szCs w:val="28"/>
          <w:lang w:val="kk-KZ"/>
        </w:rPr>
        <w:t>оңай төзеді [1</w:t>
      </w:r>
      <w:r w:rsidR="00535530">
        <w:rPr>
          <w:sz w:val="28"/>
          <w:szCs w:val="28"/>
          <w:lang w:val="kk-KZ"/>
        </w:rPr>
        <w:t>54</w:t>
      </w:r>
      <w:r w:rsidR="00F43777" w:rsidRPr="00067BB7">
        <w:rPr>
          <w:sz w:val="28"/>
          <w:szCs w:val="28"/>
          <w:lang w:val="kk-KZ"/>
        </w:rPr>
        <w:t xml:space="preserve">]. </w:t>
      </w:r>
      <w:r w:rsidRPr="00067BB7">
        <w:rPr>
          <w:sz w:val="28"/>
          <w:szCs w:val="28"/>
          <w:lang w:val="kk-KZ"/>
        </w:rPr>
        <w:t xml:space="preserve">Сібір аймақтарында жоңышқа -5-7°C дейін төмен температурада </w:t>
      </w:r>
      <w:r>
        <w:rPr>
          <w:sz w:val="28"/>
          <w:szCs w:val="28"/>
          <w:lang w:val="kk-KZ"/>
        </w:rPr>
        <w:t>тіршілігін жалғастыра алады</w:t>
      </w:r>
      <w:r w:rsidRPr="00067BB7">
        <w:rPr>
          <w:sz w:val="28"/>
          <w:szCs w:val="28"/>
          <w:lang w:val="kk-KZ"/>
        </w:rPr>
        <w:t>.</w:t>
      </w:r>
      <w:r>
        <w:rPr>
          <w:sz w:val="28"/>
          <w:szCs w:val="28"/>
          <w:lang w:val="kk-KZ"/>
        </w:rPr>
        <w:t xml:space="preserve"> </w:t>
      </w:r>
      <w:r w:rsidRPr="006D6B55">
        <w:rPr>
          <w:sz w:val="28"/>
          <w:szCs w:val="28"/>
          <w:lang w:val="kk-KZ"/>
        </w:rPr>
        <w:t>Қар жамылғысының</w:t>
      </w:r>
      <w:r>
        <w:rPr>
          <w:sz w:val="28"/>
          <w:szCs w:val="28"/>
          <w:lang w:val="kk-KZ"/>
        </w:rPr>
        <w:t xml:space="preserve"> жеткілікті мөлшері жағдайында</w:t>
      </w:r>
      <w:r w:rsidRPr="006D6B55">
        <w:rPr>
          <w:sz w:val="28"/>
          <w:szCs w:val="28"/>
          <w:lang w:val="kk-KZ"/>
        </w:rPr>
        <w:t xml:space="preserve"> жоңышқа -40°C және одан төмен темпе</w:t>
      </w:r>
      <w:r>
        <w:rPr>
          <w:sz w:val="28"/>
          <w:szCs w:val="28"/>
          <w:lang w:val="kk-KZ"/>
        </w:rPr>
        <w:t xml:space="preserve">ратураға </w:t>
      </w:r>
      <w:r w:rsidR="00E87441">
        <w:rPr>
          <w:sz w:val="28"/>
          <w:szCs w:val="28"/>
          <w:lang w:val="kk-KZ"/>
        </w:rPr>
        <w:t>төзе</w:t>
      </w:r>
      <w:r>
        <w:rPr>
          <w:sz w:val="28"/>
          <w:szCs w:val="28"/>
          <w:lang w:val="kk-KZ"/>
        </w:rPr>
        <w:t xml:space="preserve"> алады. Дегенмен</w:t>
      </w:r>
      <w:r w:rsidR="003F3A09">
        <w:rPr>
          <w:sz w:val="28"/>
          <w:szCs w:val="28"/>
          <w:lang w:val="kk-KZ"/>
        </w:rPr>
        <w:t>,</w:t>
      </w:r>
      <w:r>
        <w:rPr>
          <w:sz w:val="28"/>
          <w:szCs w:val="28"/>
          <w:lang w:val="kk-KZ"/>
        </w:rPr>
        <w:t xml:space="preserve"> </w:t>
      </w:r>
      <w:r w:rsidRPr="00DD61A7">
        <w:rPr>
          <w:i/>
          <w:sz w:val="28"/>
          <w:szCs w:val="28"/>
          <w:lang w:val="kk-KZ"/>
        </w:rPr>
        <w:t>Medicago L.</w:t>
      </w:r>
      <w:r w:rsidRPr="006D6B55">
        <w:rPr>
          <w:sz w:val="28"/>
          <w:szCs w:val="28"/>
          <w:lang w:val="kk-KZ"/>
        </w:rPr>
        <w:t xml:space="preserve"> тұқымдасының ішіндегі түрлердің қысқ</w:t>
      </w:r>
      <w:r>
        <w:rPr>
          <w:sz w:val="28"/>
          <w:szCs w:val="28"/>
          <w:lang w:val="kk-KZ"/>
        </w:rPr>
        <w:t>а</w:t>
      </w:r>
      <w:r w:rsidRPr="006D6B55">
        <w:rPr>
          <w:sz w:val="28"/>
          <w:szCs w:val="28"/>
          <w:lang w:val="kk-KZ"/>
        </w:rPr>
        <w:t xml:space="preserve"> төзімділік дәрежесі айтарлықтай </w:t>
      </w:r>
      <w:r w:rsidRPr="0064254B">
        <w:rPr>
          <w:sz w:val="28"/>
          <w:szCs w:val="28"/>
          <w:lang w:val="kk-KZ"/>
        </w:rPr>
        <w:t>өзгермелі [1</w:t>
      </w:r>
      <w:r w:rsidR="00535530">
        <w:rPr>
          <w:sz w:val="28"/>
          <w:szCs w:val="28"/>
          <w:lang w:val="kk-KZ"/>
        </w:rPr>
        <w:t>55</w:t>
      </w:r>
      <w:r w:rsidRPr="0064254B">
        <w:rPr>
          <w:sz w:val="28"/>
          <w:szCs w:val="28"/>
          <w:lang w:val="kk-KZ"/>
        </w:rPr>
        <w:t xml:space="preserve">]. </w:t>
      </w:r>
    </w:p>
    <w:p w:rsidR="00C93E0A" w:rsidRPr="00AF4182" w:rsidRDefault="00670E0E" w:rsidP="00C93E0A">
      <w:pPr>
        <w:pStyle w:val="23"/>
        <w:spacing w:after="0" w:line="240" w:lineRule="auto"/>
        <w:ind w:left="20" w:right="20" w:firstLine="560"/>
        <w:jc w:val="both"/>
        <w:rPr>
          <w:sz w:val="28"/>
          <w:szCs w:val="28"/>
          <w:lang w:val="kk-KZ"/>
        </w:rPr>
      </w:pPr>
      <w:r>
        <w:rPr>
          <w:sz w:val="28"/>
          <w:szCs w:val="28"/>
          <w:lang w:val="kk-KZ"/>
        </w:rPr>
        <w:t>П.Н</w:t>
      </w:r>
      <w:r w:rsidR="00C93E0A" w:rsidRPr="00670E0E">
        <w:rPr>
          <w:sz w:val="28"/>
          <w:szCs w:val="28"/>
          <w:lang w:val="kk-KZ"/>
        </w:rPr>
        <w:t>. Константино</w:t>
      </w:r>
      <w:r w:rsidR="00C93E0A">
        <w:rPr>
          <w:sz w:val="28"/>
          <w:szCs w:val="28"/>
          <w:lang w:val="kk-KZ"/>
        </w:rPr>
        <w:t>втың деректері бойынша</w:t>
      </w:r>
      <w:r w:rsidR="00C93E0A" w:rsidRPr="00670E0E">
        <w:rPr>
          <w:sz w:val="28"/>
          <w:szCs w:val="28"/>
          <w:lang w:val="kk-KZ"/>
        </w:rPr>
        <w:t xml:space="preserve"> [</w:t>
      </w:r>
      <w:r w:rsidR="00535530">
        <w:rPr>
          <w:sz w:val="28"/>
          <w:szCs w:val="28"/>
          <w:lang w:val="kk-KZ"/>
        </w:rPr>
        <w:t>156</w:t>
      </w:r>
      <w:r w:rsidR="00C93E0A" w:rsidRPr="00670E0E">
        <w:rPr>
          <w:sz w:val="28"/>
          <w:szCs w:val="28"/>
          <w:lang w:val="kk-KZ"/>
        </w:rPr>
        <w:t>] сары және сары гибридті жоңышқа еуропалық типтегі егі</w:t>
      </w:r>
      <w:r w:rsidR="00C93E0A">
        <w:rPr>
          <w:sz w:val="28"/>
          <w:szCs w:val="28"/>
          <w:lang w:val="kk-KZ"/>
        </w:rPr>
        <w:t>стік</w:t>
      </w:r>
      <w:r w:rsidR="00C93E0A" w:rsidRPr="00670E0E">
        <w:rPr>
          <w:sz w:val="28"/>
          <w:szCs w:val="28"/>
          <w:lang w:val="kk-KZ"/>
        </w:rPr>
        <w:t xml:space="preserve"> жоңышқа</w:t>
      </w:r>
      <w:r w:rsidR="00C93E0A">
        <w:rPr>
          <w:sz w:val="28"/>
          <w:szCs w:val="28"/>
          <w:lang w:val="kk-KZ"/>
        </w:rPr>
        <w:t>мен салыстырғанда</w:t>
      </w:r>
      <w:r w:rsidR="00C93E0A" w:rsidRPr="00670E0E">
        <w:rPr>
          <w:sz w:val="28"/>
          <w:szCs w:val="28"/>
          <w:lang w:val="kk-KZ"/>
        </w:rPr>
        <w:t xml:space="preserve"> қыс</w:t>
      </w:r>
      <w:r w:rsidR="00C93E0A">
        <w:rPr>
          <w:sz w:val="28"/>
          <w:szCs w:val="28"/>
          <w:lang w:val="kk-KZ"/>
        </w:rPr>
        <w:t>қа</w:t>
      </w:r>
      <w:r w:rsidR="00C93E0A" w:rsidRPr="00670E0E">
        <w:rPr>
          <w:sz w:val="28"/>
          <w:szCs w:val="28"/>
          <w:lang w:val="kk-KZ"/>
        </w:rPr>
        <w:t xml:space="preserve"> ең төзімді</w:t>
      </w:r>
      <w:r w:rsidR="00C93E0A">
        <w:rPr>
          <w:sz w:val="28"/>
          <w:szCs w:val="28"/>
          <w:lang w:val="kk-KZ"/>
        </w:rPr>
        <w:t xml:space="preserve"> болып келеді</w:t>
      </w:r>
      <w:r w:rsidR="00C93E0A" w:rsidRPr="00670E0E">
        <w:rPr>
          <w:sz w:val="28"/>
          <w:szCs w:val="28"/>
          <w:lang w:val="kk-KZ"/>
        </w:rPr>
        <w:t xml:space="preserve">. </w:t>
      </w:r>
      <w:r w:rsidR="00C93E0A">
        <w:rPr>
          <w:sz w:val="28"/>
          <w:szCs w:val="28"/>
          <w:lang w:val="kk-KZ"/>
        </w:rPr>
        <w:t>И.В. Ларин</w:t>
      </w:r>
      <w:r w:rsidR="00C93E0A" w:rsidRPr="00AF4182">
        <w:rPr>
          <w:sz w:val="28"/>
          <w:szCs w:val="28"/>
          <w:lang w:val="kk-KZ"/>
        </w:rPr>
        <w:t xml:space="preserve"> </w:t>
      </w:r>
      <w:r w:rsidR="00C93E0A">
        <w:rPr>
          <w:sz w:val="28"/>
          <w:szCs w:val="28"/>
          <w:lang w:val="kk-KZ"/>
        </w:rPr>
        <w:t>өз деректерінде с</w:t>
      </w:r>
      <w:r w:rsidR="00C93E0A" w:rsidRPr="00AF4182">
        <w:rPr>
          <w:sz w:val="28"/>
          <w:szCs w:val="28"/>
          <w:lang w:val="kk-KZ"/>
        </w:rPr>
        <w:t>олтүстік аймақтарда ұзақ мерзімді</w:t>
      </w:r>
      <w:r w:rsidR="00C93E0A">
        <w:rPr>
          <w:sz w:val="28"/>
          <w:szCs w:val="28"/>
          <w:lang w:val="kk-KZ"/>
        </w:rPr>
        <w:t xml:space="preserve"> кезеңде</w:t>
      </w:r>
      <w:r w:rsidR="00C93E0A" w:rsidRPr="00AF4182">
        <w:rPr>
          <w:sz w:val="28"/>
          <w:szCs w:val="28"/>
          <w:lang w:val="kk-KZ"/>
        </w:rPr>
        <w:t xml:space="preserve"> жоңышқа өсіру</w:t>
      </w:r>
      <w:r w:rsidR="00C93E0A">
        <w:rPr>
          <w:sz w:val="28"/>
          <w:szCs w:val="28"/>
          <w:lang w:val="kk-KZ"/>
        </w:rPr>
        <w:t>ді осы өсімдіктің</w:t>
      </w:r>
      <w:r w:rsidR="00C93E0A" w:rsidRPr="00AF4182">
        <w:rPr>
          <w:sz w:val="28"/>
          <w:szCs w:val="28"/>
          <w:lang w:val="kk-KZ"/>
        </w:rPr>
        <w:t xml:space="preserve"> қыс</w:t>
      </w:r>
      <w:r w:rsidR="00C93E0A">
        <w:rPr>
          <w:sz w:val="28"/>
          <w:szCs w:val="28"/>
          <w:lang w:val="kk-KZ"/>
        </w:rPr>
        <w:t>қа</w:t>
      </w:r>
      <w:r w:rsidR="00C93E0A" w:rsidRPr="00AF4182">
        <w:rPr>
          <w:sz w:val="28"/>
          <w:szCs w:val="28"/>
          <w:lang w:val="kk-KZ"/>
        </w:rPr>
        <w:t xml:space="preserve"> жоғары төзімділігімен байланыстырады [1</w:t>
      </w:r>
      <w:r w:rsidR="00535530">
        <w:rPr>
          <w:sz w:val="28"/>
          <w:szCs w:val="28"/>
          <w:lang w:val="kk-KZ"/>
        </w:rPr>
        <w:t>57</w:t>
      </w:r>
      <w:r w:rsidR="00F43777">
        <w:rPr>
          <w:sz w:val="28"/>
          <w:szCs w:val="28"/>
          <w:lang w:val="kk-KZ"/>
        </w:rPr>
        <w:t>].</w:t>
      </w:r>
      <w:r w:rsidR="00C93E0A" w:rsidRPr="00AF4182">
        <w:rPr>
          <w:sz w:val="28"/>
          <w:szCs w:val="28"/>
          <w:lang w:val="kk-KZ"/>
        </w:rPr>
        <w:t xml:space="preserve"> </w:t>
      </w:r>
    </w:p>
    <w:p w:rsidR="00C93E0A" w:rsidRDefault="00C93E0A" w:rsidP="00C93E0A">
      <w:pPr>
        <w:pStyle w:val="23"/>
        <w:shd w:val="clear" w:color="auto" w:fill="auto"/>
        <w:spacing w:after="0" w:line="240" w:lineRule="auto"/>
        <w:ind w:left="20" w:right="20" w:firstLine="560"/>
        <w:jc w:val="both"/>
        <w:rPr>
          <w:sz w:val="28"/>
          <w:szCs w:val="28"/>
          <w:lang w:val="kk-KZ"/>
        </w:rPr>
      </w:pPr>
      <w:r w:rsidRPr="00AF4182">
        <w:rPr>
          <w:sz w:val="28"/>
          <w:szCs w:val="28"/>
          <w:lang w:val="kk-KZ"/>
        </w:rPr>
        <w:t>Жоңышқаның қысқ</w:t>
      </w:r>
      <w:r>
        <w:rPr>
          <w:sz w:val="28"/>
          <w:szCs w:val="28"/>
          <w:lang w:val="kk-KZ"/>
        </w:rPr>
        <w:t>а</w:t>
      </w:r>
      <w:r w:rsidRPr="00AF4182">
        <w:rPr>
          <w:sz w:val="28"/>
          <w:szCs w:val="28"/>
          <w:lang w:val="kk-KZ"/>
        </w:rPr>
        <w:t xml:space="preserve"> төзімділігі Солтүстік Қазақстан жағдайында да маңызды. </w:t>
      </w:r>
      <w:r>
        <w:rPr>
          <w:sz w:val="28"/>
          <w:szCs w:val="28"/>
          <w:lang w:val="kk-KZ"/>
        </w:rPr>
        <w:t>Шағалалы</w:t>
      </w:r>
      <w:r w:rsidRPr="00AF4182">
        <w:rPr>
          <w:sz w:val="28"/>
          <w:szCs w:val="28"/>
          <w:lang w:val="kk-KZ"/>
        </w:rPr>
        <w:t xml:space="preserve"> метеостанциясының көпжылдық мәліметтері бойынша, ең төменгі температура (-30°C және одан төмен) желтоқсан-ақпан айларында, әсіресе аз қарлы қыста байқалады. Сондықтан көпжылдық шөптер</w:t>
      </w:r>
      <w:r>
        <w:rPr>
          <w:sz w:val="28"/>
          <w:szCs w:val="28"/>
          <w:lang w:val="kk-KZ"/>
        </w:rPr>
        <w:t xml:space="preserve"> селекциясында селекциялық </w:t>
      </w:r>
      <w:r w:rsidRPr="00AF4182">
        <w:rPr>
          <w:sz w:val="28"/>
          <w:szCs w:val="28"/>
          <w:lang w:val="kk-KZ"/>
        </w:rPr>
        <w:t>процес</w:t>
      </w:r>
      <w:r>
        <w:rPr>
          <w:sz w:val="28"/>
          <w:szCs w:val="28"/>
          <w:lang w:val="kk-KZ"/>
        </w:rPr>
        <w:t xml:space="preserve">ті </w:t>
      </w:r>
      <w:r w:rsidRPr="00AF4182">
        <w:rPr>
          <w:sz w:val="28"/>
          <w:szCs w:val="28"/>
          <w:lang w:val="kk-KZ"/>
        </w:rPr>
        <w:t>жеделдететін қысқ</w:t>
      </w:r>
      <w:r>
        <w:rPr>
          <w:sz w:val="28"/>
          <w:szCs w:val="28"/>
          <w:lang w:val="kk-KZ"/>
        </w:rPr>
        <w:t>а</w:t>
      </w:r>
      <w:r w:rsidRPr="00AF4182">
        <w:rPr>
          <w:sz w:val="28"/>
          <w:szCs w:val="28"/>
          <w:lang w:val="kk-KZ"/>
        </w:rPr>
        <w:t xml:space="preserve"> төзімділікті бағалау әдістерін жасау өте өзекті. </w:t>
      </w:r>
    </w:p>
    <w:p w:rsidR="00C93E0A" w:rsidRPr="00BA5D94" w:rsidRDefault="00C93E0A" w:rsidP="00C93E0A">
      <w:pPr>
        <w:pStyle w:val="23"/>
        <w:shd w:val="clear" w:color="auto" w:fill="auto"/>
        <w:spacing w:after="0" w:line="240" w:lineRule="auto"/>
        <w:ind w:left="20" w:right="20" w:firstLine="560"/>
        <w:jc w:val="both"/>
        <w:rPr>
          <w:sz w:val="28"/>
          <w:szCs w:val="28"/>
          <w:lang w:val="kk-KZ"/>
        </w:rPr>
      </w:pPr>
      <w:r w:rsidRPr="00BA5D94">
        <w:rPr>
          <w:sz w:val="28"/>
          <w:szCs w:val="28"/>
          <w:lang w:val="kk-KZ"/>
        </w:rPr>
        <w:t>А.</w:t>
      </w:r>
      <w:r>
        <w:rPr>
          <w:sz w:val="28"/>
          <w:szCs w:val="28"/>
          <w:lang w:val="kk-KZ"/>
        </w:rPr>
        <w:t>И. Иванов [</w:t>
      </w:r>
      <w:r w:rsidR="005A2C8D" w:rsidRPr="005A2C8D">
        <w:rPr>
          <w:sz w:val="28"/>
          <w:szCs w:val="28"/>
          <w:lang w:val="kk-KZ"/>
        </w:rPr>
        <w:t>63</w:t>
      </w:r>
      <w:r>
        <w:rPr>
          <w:sz w:val="28"/>
          <w:szCs w:val="28"/>
          <w:lang w:val="kk-KZ"/>
        </w:rPr>
        <w:t>, б</w:t>
      </w:r>
      <w:r w:rsidRPr="00BA5D94">
        <w:rPr>
          <w:sz w:val="28"/>
          <w:szCs w:val="28"/>
          <w:lang w:val="kk-KZ"/>
        </w:rPr>
        <w:t>. 233] қыс</w:t>
      </w:r>
      <w:r>
        <w:rPr>
          <w:sz w:val="28"/>
          <w:szCs w:val="28"/>
          <w:lang w:val="kk-KZ"/>
        </w:rPr>
        <w:t xml:space="preserve">қа </w:t>
      </w:r>
      <w:r w:rsidRPr="00BA5D94">
        <w:rPr>
          <w:sz w:val="28"/>
          <w:szCs w:val="28"/>
          <w:lang w:val="kk-KZ"/>
        </w:rPr>
        <w:t>төзімділі</w:t>
      </w:r>
      <w:r>
        <w:rPr>
          <w:sz w:val="28"/>
          <w:szCs w:val="28"/>
          <w:lang w:val="kk-KZ"/>
        </w:rPr>
        <w:t xml:space="preserve">кті </w:t>
      </w:r>
      <w:r w:rsidRPr="00BA5D94">
        <w:rPr>
          <w:sz w:val="28"/>
          <w:szCs w:val="28"/>
          <w:lang w:val="kk-KZ"/>
        </w:rPr>
        <w:t>анықтаудың келесі әдістерін ұсынады: тоңазытқыш</w:t>
      </w:r>
      <w:r>
        <w:rPr>
          <w:sz w:val="28"/>
          <w:szCs w:val="28"/>
          <w:lang w:val="kk-KZ"/>
        </w:rPr>
        <w:t xml:space="preserve"> камераларында</w:t>
      </w:r>
      <w:r w:rsidRPr="00BA5D94">
        <w:rPr>
          <w:sz w:val="28"/>
          <w:szCs w:val="28"/>
          <w:lang w:val="kk-KZ"/>
        </w:rPr>
        <w:t xml:space="preserve"> мұздату, су режимінің физиологиялық көрсеткіштерінің өзгеруі, </w:t>
      </w:r>
      <w:r>
        <w:rPr>
          <w:sz w:val="28"/>
          <w:szCs w:val="28"/>
          <w:lang w:val="kk-KZ"/>
        </w:rPr>
        <w:t>ұлпалардың</w:t>
      </w:r>
      <w:r w:rsidRPr="00BA5D94">
        <w:rPr>
          <w:sz w:val="28"/>
          <w:szCs w:val="28"/>
          <w:lang w:val="kk-KZ"/>
        </w:rPr>
        <w:t xml:space="preserve"> сулануы, өсімдіктерде байланысты судың болуы, жасуша шырынының концентрациясы, протоплазманың өткізгіштік дәрежесі, жасуша шырынының қышқылдығы, тамырлар мен тамыр мойнындағы еритін қанттардың мөлшері, аминқышқылының аязға төзімділігін  пролин және пероксидаз</w:t>
      </w:r>
      <w:r>
        <w:rPr>
          <w:sz w:val="28"/>
          <w:szCs w:val="28"/>
          <w:lang w:val="kk-KZ"/>
        </w:rPr>
        <w:t xml:space="preserve"> ферменті бойынша бағалау</w:t>
      </w:r>
      <w:r w:rsidRPr="00BA5D94">
        <w:rPr>
          <w:sz w:val="28"/>
          <w:szCs w:val="28"/>
          <w:lang w:val="kk-KZ"/>
        </w:rPr>
        <w:t>.</w:t>
      </w:r>
    </w:p>
    <w:p w:rsidR="00C93E0A" w:rsidRPr="00BA5D94" w:rsidRDefault="00C93E0A" w:rsidP="00C93E0A">
      <w:pPr>
        <w:pStyle w:val="23"/>
        <w:shd w:val="clear" w:color="auto" w:fill="auto"/>
        <w:spacing w:after="0" w:line="240" w:lineRule="auto"/>
        <w:ind w:left="20" w:right="20" w:firstLine="560"/>
        <w:jc w:val="both"/>
        <w:rPr>
          <w:sz w:val="28"/>
          <w:szCs w:val="28"/>
          <w:lang w:val="kk-KZ"/>
        </w:rPr>
      </w:pPr>
      <w:r w:rsidRPr="00BA5D94">
        <w:rPr>
          <w:sz w:val="28"/>
          <w:szCs w:val="28"/>
          <w:lang w:val="kk-KZ"/>
        </w:rPr>
        <w:t xml:space="preserve">Осылайша, көпжылдық </w:t>
      </w:r>
      <w:r>
        <w:rPr>
          <w:sz w:val="28"/>
          <w:szCs w:val="28"/>
          <w:lang w:val="kk-KZ"/>
        </w:rPr>
        <w:t>азықтық</w:t>
      </w:r>
      <w:r w:rsidRPr="00BA5D94">
        <w:rPr>
          <w:sz w:val="28"/>
          <w:szCs w:val="28"/>
          <w:lang w:val="kk-KZ"/>
        </w:rPr>
        <w:t xml:space="preserve"> шөптер</w:t>
      </w:r>
      <w:r>
        <w:rPr>
          <w:sz w:val="28"/>
          <w:szCs w:val="28"/>
          <w:lang w:val="kk-KZ"/>
        </w:rPr>
        <w:t>дің</w:t>
      </w:r>
      <w:r w:rsidRPr="00BA5D94">
        <w:rPr>
          <w:sz w:val="28"/>
          <w:szCs w:val="28"/>
          <w:lang w:val="kk-KZ"/>
        </w:rPr>
        <w:t xml:space="preserve"> қыстау</w:t>
      </w:r>
      <w:r>
        <w:rPr>
          <w:sz w:val="28"/>
          <w:szCs w:val="28"/>
          <w:lang w:val="kk-KZ"/>
        </w:rPr>
        <w:t>ын</w:t>
      </w:r>
      <w:r w:rsidRPr="00BA5D94">
        <w:rPr>
          <w:sz w:val="28"/>
          <w:szCs w:val="28"/>
          <w:lang w:val="kk-KZ"/>
        </w:rPr>
        <w:t xml:space="preserve"> болжау және қыстайтын өсімдіктерінің жағдайын бағалау үшін әртүрлі әдістер </w:t>
      </w:r>
      <w:r>
        <w:rPr>
          <w:sz w:val="28"/>
          <w:szCs w:val="28"/>
          <w:lang w:val="kk-KZ"/>
        </w:rPr>
        <w:t>әзірленді</w:t>
      </w:r>
      <w:r w:rsidRPr="00BA5D94">
        <w:rPr>
          <w:sz w:val="28"/>
          <w:szCs w:val="28"/>
          <w:lang w:val="kk-KZ"/>
        </w:rPr>
        <w:t>. Техникалық пайдалану үшін кейбір зертх</w:t>
      </w:r>
      <w:r>
        <w:rPr>
          <w:sz w:val="28"/>
          <w:szCs w:val="28"/>
          <w:lang w:val="kk-KZ"/>
        </w:rPr>
        <w:t>аналық әдістер көп уақытты алады</w:t>
      </w:r>
      <w:r w:rsidRPr="00BA5D94">
        <w:rPr>
          <w:sz w:val="28"/>
          <w:szCs w:val="28"/>
          <w:lang w:val="kk-KZ"/>
        </w:rPr>
        <w:t>,</w:t>
      </w:r>
      <w:r>
        <w:rPr>
          <w:sz w:val="28"/>
          <w:szCs w:val="28"/>
          <w:lang w:val="kk-KZ"/>
        </w:rPr>
        <w:t xml:space="preserve"> атап айтқанда</w:t>
      </w:r>
      <w:r w:rsidR="003F3A09">
        <w:rPr>
          <w:sz w:val="28"/>
          <w:szCs w:val="28"/>
          <w:lang w:val="kk-KZ"/>
        </w:rPr>
        <w:t>,</w:t>
      </w:r>
      <w:r w:rsidRPr="00BA5D94">
        <w:rPr>
          <w:sz w:val="28"/>
          <w:szCs w:val="28"/>
          <w:lang w:val="kk-KZ"/>
        </w:rPr>
        <w:t xml:space="preserve"> арнайы құрылғылар мен жабдықтарды қажет етеді</w:t>
      </w:r>
      <w:r>
        <w:rPr>
          <w:sz w:val="28"/>
          <w:szCs w:val="28"/>
          <w:lang w:val="kk-KZ"/>
        </w:rPr>
        <w:t>.</w:t>
      </w:r>
    </w:p>
    <w:p w:rsidR="00F43777" w:rsidRDefault="00C93E0A" w:rsidP="00C93E0A">
      <w:pPr>
        <w:pStyle w:val="23"/>
        <w:shd w:val="clear" w:color="auto" w:fill="auto"/>
        <w:spacing w:after="0" w:line="240" w:lineRule="auto"/>
        <w:ind w:left="20" w:right="20" w:firstLine="560"/>
        <w:jc w:val="both"/>
        <w:rPr>
          <w:sz w:val="28"/>
          <w:szCs w:val="28"/>
          <w:lang w:val="kk-KZ"/>
        </w:rPr>
      </w:pPr>
      <w:r>
        <w:rPr>
          <w:sz w:val="28"/>
          <w:szCs w:val="28"/>
          <w:lang w:val="kk-KZ"/>
        </w:rPr>
        <w:t>У.М. Сағалбеков және өзге зерттеушілер Ақмола облысының қыратты</w:t>
      </w:r>
      <w:r w:rsidRPr="00BA5D94">
        <w:rPr>
          <w:sz w:val="28"/>
          <w:szCs w:val="28"/>
          <w:lang w:val="kk-KZ"/>
        </w:rPr>
        <w:t>-жазық аймағында жүргізілген көпжылдық</w:t>
      </w:r>
      <w:r>
        <w:rPr>
          <w:sz w:val="28"/>
          <w:szCs w:val="28"/>
          <w:lang w:val="kk-KZ"/>
        </w:rPr>
        <w:t xml:space="preserve"> бақылаулар негізінде түйежоңышқа</w:t>
      </w:r>
      <w:r w:rsidRPr="00BA5D94">
        <w:rPr>
          <w:sz w:val="28"/>
          <w:szCs w:val="28"/>
          <w:lang w:val="kk-KZ"/>
        </w:rPr>
        <w:t xml:space="preserve"> өсімді</w:t>
      </w:r>
      <w:r>
        <w:rPr>
          <w:sz w:val="28"/>
          <w:szCs w:val="28"/>
          <w:lang w:val="kk-KZ"/>
        </w:rPr>
        <w:t>гінің</w:t>
      </w:r>
      <w:r w:rsidRPr="00BA5D94">
        <w:rPr>
          <w:sz w:val="28"/>
          <w:szCs w:val="28"/>
          <w:lang w:val="kk-KZ"/>
        </w:rPr>
        <w:t xml:space="preserve"> қыс</w:t>
      </w:r>
      <w:r>
        <w:rPr>
          <w:sz w:val="28"/>
          <w:szCs w:val="28"/>
          <w:lang w:val="kk-KZ"/>
        </w:rPr>
        <w:t>қа</w:t>
      </w:r>
      <w:r w:rsidRPr="00BA5D94">
        <w:rPr>
          <w:sz w:val="28"/>
          <w:szCs w:val="28"/>
          <w:lang w:val="kk-KZ"/>
        </w:rPr>
        <w:t xml:space="preserve"> төзімді түрлерін анықтау және таңдау әдісін ұсын</w:t>
      </w:r>
      <w:r w:rsidR="00CD186E">
        <w:rPr>
          <w:sz w:val="28"/>
          <w:szCs w:val="28"/>
          <w:lang w:val="kk-KZ"/>
        </w:rPr>
        <w:t>ған</w:t>
      </w:r>
      <w:r w:rsidRPr="00BA5D94">
        <w:rPr>
          <w:sz w:val="28"/>
          <w:szCs w:val="28"/>
          <w:lang w:val="kk-KZ"/>
        </w:rPr>
        <w:t xml:space="preserve"> </w:t>
      </w:r>
      <w:r w:rsidRPr="0004481A">
        <w:rPr>
          <w:sz w:val="28"/>
          <w:szCs w:val="28"/>
          <w:lang w:val="kk-KZ"/>
        </w:rPr>
        <w:t>[1</w:t>
      </w:r>
      <w:r w:rsidR="00CF41D8">
        <w:rPr>
          <w:sz w:val="28"/>
          <w:szCs w:val="28"/>
          <w:lang w:val="kk-KZ"/>
        </w:rPr>
        <w:t>58</w:t>
      </w:r>
      <w:r w:rsidRPr="0004481A">
        <w:rPr>
          <w:sz w:val="28"/>
          <w:szCs w:val="28"/>
          <w:lang w:val="kk-KZ"/>
        </w:rPr>
        <w:t>]</w:t>
      </w:r>
      <w:r w:rsidR="0004481A">
        <w:rPr>
          <w:sz w:val="28"/>
          <w:szCs w:val="28"/>
          <w:lang w:val="kk-KZ"/>
        </w:rPr>
        <w:t>.</w:t>
      </w:r>
    </w:p>
    <w:p w:rsidR="00C93E0A" w:rsidRPr="00BA5D94" w:rsidRDefault="00C93E0A" w:rsidP="00C93E0A">
      <w:pPr>
        <w:pStyle w:val="23"/>
        <w:shd w:val="clear" w:color="auto" w:fill="auto"/>
        <w:spacing w:after="0" w:line="240" w:lineRule="auto"/>
        <w:ind w:left="20" w:right="20" w:firstLine="560"/>
        <w:jc w:val="both"/>
        <w:rPr>
          <w:sz w:val="28"/>
          <w:szCs w:val="28"/>
          <w:lang w:val="kk-KZ"/>
        </w:rPr>
      </w:pPr>
      <w:r w:rsidRPr="00A34FC4">
        <w:rPr>
          <w:sz w:val="28"/>
          <w:szCs w:val="28"/>
          <w:lang w:val="kk-KZ"/>
        </w:rPr>
        <w:t>Өсімдіктердің қыс</w:t>
      </w:r>
      <w:r>
        <w:rPr>
          <w:sz w:val="28"/>
          <w:szCs w:val="28"/>
          <w:lang w:val="kk-KZ"/>
        </w:rPr>
        <w:t>қ</w:t>
      </w:r>
      <w:r w:rsidRPr="00A34FC4">
        <w:rPr>
          <w:sz w:val="28"/>
          <w:szCs w:val="28"/>
          <w:lang w:val="kk-KZ"/>
        </w:rPr>
        <w:t>а төзімді формаларын анықтау экологиялық-морфологиялық белгілерге негізделген: экология</w:t>
      </w:r>
      <w:r>
        <w:rPr>
          <w:sz w:val="28"/>
          <w:szCs w:val="28"/>
          <w:lang w:val="kk-KZ"/>
        </w:rPr>
        <w:t>лық-географиялық шығу тегі, себу</w:t>
      </w:r>
      <w:r w:rsidRPr="00A34FC4">
        <w:rPr>
          <w:sz w:val="28"/>
          <w:szCs w:val="28"/>
          <w:lang w:val="kk-KZ"/>
        </w:rPr>
        <w:t xml:space="preserve"> жылындағы вегетациялық кезеңнің ұз</w:t>
      </w:r>
      <w:r w:rsidR="00963CFF">
        <w:rPr>
          <w:sz w:val="28"/>
          <w:szCs w:val="28"/>
          <w:lang w:val="kk-KZ"/>
        </w:rPr>
        <w:t>ақтығы</w:t>
      </w:r>
      <w:r w:rsidRPr="00A34FC4">
        <w:rPr>
          <w:sz w:val="28"/>
          <w:szCs w:val="28"/>
          <w:lang w:val="kk-KZ"/>
        </w:rPr>
        <w:t xml:space="preserve">, топырақтағы тамыр </w:t>
      </w:r>
      <w:r>
        <w:rPr>
          <w:sz w:val="28"/>
          <w:szCs w:val="28"/>
          <w:lang w:val="kk-KZ"/>
        </w:rPr>
        <w:t>мойнының диаметрі мен тереңдігі</w:t>
      </w:r>
      <w:r w:rsidRPr="00A34FC4">
        <w:rPr>
          <w:sz w:val="28"/>
          <w:szCs w:val="28"/>
          <w:lang w:val="kk-KZ"/>
        </w:rPr>
        <w:t xml:space="preserve">. </w:t>
      </w:r>
      <w:r>
        <w:rPr>
          <w:sz w:val="28"/>
          <w:szCs w:val="28"/>
          <w:lang w:val="kk-KZ"/>
        </w:rPr>
        <w:t>Бірінші жылдық түйежоңышқа</w:t>
      </w:r>
      <w:r w:rsidRPr="00A34FC4">
        <w:rPr>
          <w:sz w:val="28"/>
          <w:szCs w:val="28"/>
          <w:lang w:val="kk-KZ"/>
        </w:rPr>
        <w:t xml:space="preserve"> өсімдіктерінің морфобиологиялық ерекшеліктерін зерттеу негізінде, өсімдіктердің қыстауға төзімділігімен тікелей немесе жанама байланысты, </w:t>
      </w:r>
      <w:r w:rsidRPr="00A34FC4">
        <w:rPr>
          <w:sz w:val="28"/>
          <w:szCs w:val="28"/>
          <w:lang w:val="kk-KZ"/>
        </w:rPr>
        <w:lastRenderedPageBreak/>
        <w:t>өсімдіктердің қыстауға кетер алдында қыс</w:t>
      </w:r>
      <w:r>
        <w:rPr>
          <w:sz w:val="28"/>
          <w:szCs w:val="28"/>
          <w:lang w:val="kk-KZ"/>
        </w:rPr>
        <w:t>қ</w:t>
      </w:r>
      <w:r w:rsidRPr="00A34FC4">
        <w:rPr>
          <w:sz w:val="28"/>
          <w:szCs w:val="28"/>
          <w:lang w:val="kk-KZ"/>
        </w:rPr>
        <w:t>а төзімді өс</w:t>
      </w:r>
      <w:r>
        <w:rPr>
          <w:sz w:val="28"/>
          <w:szCs w:val="28"/>
          <w:lang w:val="kk-KZ"/>
        </w:rPr>
        <w:t xml:space="preserve">імдік </w:t>
      </w:r>
      <w:r w:rsidR="0004481A">
        <w:rPr>
          <w:sz w:val="28"/>
          <w:szCs w:val="28"/>
          <w:lang w:val="kk-KZ"/>
        </w:rPr>
        <w:t>түрлерін</w:t>
      </w:r>
      <w:r>
        <w:rPr>
          <w:sz w:val="28"/>
          <w:szCs w:val="28"/>
          <w:lang w:val="kk-KZ"/>
        </w:rPr>
        <w:t xml:space="preserve"> іріктеу, тіршілігінің</w:t>
      </w:r>
      <w:r w:rsidRPr="00A34FC4">
        <w:rPr>
          <w:sz w:val="28"/>
          <w:szCs w:val="28"/>
          <w:lang w:val="kk-KZ"/>
        </w:rPr>
        <w:t xml:space="preserve"> бірінші жылындағы сыртқы жа</w:t>
      </w:r>
      <w:r>
        <w:rPr>
          <w:sz w:val="28"/>
          <w:szCs w:val="28"/>
          <w:lang w:val="kk-KZ"/>
        </w:rPr>
        <w:t>нама белгілері бойынша қысқ</w:t>
      </w:r>
      <w:r w:rsidRPr="00A34FC4">
        <w:rPr>
          <w:sz w:val="28"/>
          <w:szCs w:val="28"/>
          <w:lang w:val="kk-KZ"/>
        </w:rPr>
        <w:t xml:space="preserve">а төзімді өсімдік </w:t>
      </w:r>
      <w:r w:rsidR="0004481A">
        <w:rPr>
          <w:sz w:val="28"/>
          <w:szCs w:val="28"/>
          <w:lang w:val="kk-KZ"/>
        </w:rPr>
        <w:t>түрлерін</w:t>
      </w:r>
      <w:r w:rsidRPr="00A34FC4">
        <w:rPr>
          <w:sz w:val="28"/>
          <w:szCs w:val="28"/>
          <w:lang w:val="kk-KZ"/>
        </w:rPr>
        <w:t xml:space="preserve"> анықтау әдісі </w:t>
      </w:r>
      <w:r w:rsidRPr="0004481A">
        <w:rPr>
          <w:sz w:val="28"/>
          <w:szCs w:val="28"/>
          <w:lang w:val="kk-KZ"/>
        </w:rPr>
        <w:t>жасалды [1</w:t>
      </w:r>
      <w:r w:rsidR="00CF41D8">
        <w:rPr>
          <w:sz w:val="28"/>
          <w:szCs w:val="28"/>
          <w:lang w:val="kk-KZ"/>
        </w:rPr>
        <w:t>59</w:t>
      </w:r>
      <w:r w:rsidRPr="0004481A">
        <w:rPr>
          <w:sz w:val="28"/>
          <w:szCs w:val="28"/>
          <w:lang w:val="kk-KZ"/>
        </w:rPr>
        <w:t>].</w:t>
      </w:r>
      <w:r w:rsidRPr="00365813">
        <w:rPr>
          <w:sz w:val="28"/>
          <w:szCs w:val="28"/>
          <w:lang w:val="kk-KZ"/>
        </w:rPr>
        <w:t xml:space="preserve"> </w:t>
      </w:r>
    </w:p>
    <w:p w:rsidR="00F43777" w:rsidRDefault="00E815D1" w:rsidP="00C93E0A">
      <w:pPr>
        <w:pStyle w:val="23"/>
        <w:shd w:val="clear" w:color="auto" w:fill="auto"/>
        <w:spacing w:after="0" w:line="240" w:lineRule="auto"/>
        <w:ind w:left="20" w:right="20" w:firstLine="560"/>
        <w:jc w:val="both"/>
        <w:rPr>
          <w:sz w:val="28"/>
          <w:szCs w:val="28"/>
          <w:lang w:val="kk-KZ"/>
        </w:rPr>
      </w:pPr>
      <w:r>
        <w:rPr>
          <w:sz w:val="28"/>
          <w:szCs w:val="28"/>
          <w:lang w:val="kk-KZ"/>
        </w:rPr>
        <w:t>Б</w:t>
      </w:r>
      <w:r w:rsidRPr="00312147">
        <w:rPr>
          <w:sz w:val="28"/>
          <w:szCs w:val="28"/>
          <w:lang w:val="kk-KZ"/>
        </w:rPr>
        <w:t>ірінші жыл</w:t>
      </w:r>
      <w:r>
        <w:rPr>
          <w:sz w:val="28"/>
          <w:szCs w:val="28"/>
          <w:lang w:val="kk-KZ"/>
        </w:rPr>
        <w:t>дық т</w:t>
      </w:r>
      <w:r w:rsidR="00C93E0A" w:rsidRPr="00312147">
        <w:rPr>
          <w:sz w:val="28"/>
          <w:szCs w:val="28"/>
          <w:lang w:val="kk-KZ"/>
        </w:rPr>
        <w:t>үйежоңышқа өсімді</w:t>
      </w:r>
      <w:r>
        <w:rPr>
          <w:sz w:val="28"/>
          <w:szCs w:val="28"/>
          <w:lang w:val="kk-KZ"/>
        </w:rPr>
        <w:t>гінің</w:t>
      </w:r>
      <w:r w:rsidR="00C93E0A" w:rsidRPr="00312147">
        <w:rPr>
          <w:sz w:val="28"/>
          <w:szCs w:val="28"/>
          <w:lang w:val="kk-KZ"/>
        </w:rPr>
        <w:t xml:space="preserve"> өсу процестерінің тоқтау уақыты мен олардың қыстау пайызы арасында тығыз оң корреляциялық байланыс орнатылды. Ақ түйежоңышқа үшін корреляция коэффициенті r=0,72±0,21, сары түйежоңышқа үшін - r=0,69±0,17.</w:t>
      </w:r>
      <w:r w:rsidR="0004481A">
        <w:rPr>
          <w:sz w:val="28"/>
          <w:szCs w:val="28"/>
          <w:lang w:val="kk-KZ"/>
        </w:rPr>
        <w:t xml:space="preserve"> </w:t>
      </w:r>
      <w:r w:rsidR="00C93E0A" w:rsidRPr="00312147">
        <w:rPr>
          <w:sz w:val="28"/>
          <w:szCs w:val="28"/>
          <w:lang w:val="kk-KZ"/>
        </w:rPr>
        <w:t xml:space="preserve">Тиісінше, өсімдік тіршілігінің бірінші жылында өсу процестері неғұрлым ертерек тоқтатылса, олардың екінші жылында қыстау пайызы соғұрлым жоғары болады.  </w:t>
      </w:r>
      <w:r w:rsidR="00C93E0A">
        <w:rPr>
          <w:sz w:val="28"/>
          <w:szCs w:val="28"/>
          <w:lang w:val="kk-KZ"/>
        </w:rPr>
        <w:t>Қысқ</w:t>
      </w:r>
      <w:r w:rsidR="00C93E0A" w:rsidRPr="00312147">
        <w:rPr>
          <w:sz w:val="28"/>
          <w:szCs w:val="28"/>
          <w:lang w:val="kk-KZ"/>
        </w:rPr>
        <w:t>а төзімді өсімдік түрлері</w:t>
      </w:r>
      <w:r w:rsidR="00963CFF">
        <w:rPr>
          <w:sz w:val="28"/>
          <w:szCs w:val="28"/>
          <w:lang w:val="kk-KZ"/>
        </w:rPr>
        <w:t>нің</w:t>
      </w:r>
      <w:r w:rsidR="00C93E0A" w:rsidRPr="00312147">
        <w:rPr>
          <w:sz w:val="28"/>
          <w:szCs w:val="28"/>
          <w:lang w:val="kk-KZ"/>
        </w:rPr>
        <w:t xml:space="preserve"> (ақ түйежоңышқада 14-19 мм) қысқа төзімсіз түрлер</w:t>
      </w:r>
      <w:r w:rsidR="00C93E0A">
        <w:rPr>
          <w:sz w:val="28"/>
          <w:szCs w:val="28"/>
          <w:lang w:val="kk-KZ"/>
        </w:rPr>
        <w:t>ге</w:t>
      </w:r>
      <w:r w:rsidR="00C93E0A" w:rsidRPr="00312147">
        <w:rPr>
          <w:sz w:val="28"/>
          <w:szCs w:val="28"/>
          <w:lang w:val="kk-KZ"/>
        </w:rPr>
        <w:t xml:space="preserve"> қарағанда (12 мм) қалың тамыр мойны бар екені анықталды, сары түйежоңышқада, тиісінше 12-17 және 7-9 мм.</w:t>
      </w:r>
      <w:r w:rsidR="00C93E0A">
        <w:rPr>
          <w:sz w:val="28"/>
          <w:szCs w:val="28"/>
          <w:lang w:val="kk-KZ"/>
        </w:rPr>
        <w:t xml:space="preserve"> Қысқ</w:t>
      </w:r>
      <w:r w:rsidR="00C93E0A" w:rsidRPr="00312147">
        <w:rPr>
          <w:sz w:val="28"/>
          <w:szCs w:val="28"/>
          <w:lang w:val="kk-KZ"/>
        </w:rPr>
        <w:t xml:space="preserve">а төзімді өсімдік түрлерінің тағы бір морфобиологиялық ерекшелігі - мұндай өсімдік түрлерінде тамыр мойны топырақта тереңірек </w:t>
      </w:r>
      <w:r w:rsidR="00C93E0A">
        <w:rPr>
          <w:sz w:val="28"/>
          <w:szCs w:val="28"/>
          <w:lang w:val="kk-KZ"/>
        </w:rPr>
        <w:t>орналасады.</w:t>
      </w:r>
      <w:r w:rsidR="00C93E0A" w:rsidRPr="00312147">
        <w:rPr>
          <w:sz w:val="28"/>
          <w:szCs w:val="28"/>
          <w:lang w:val="kk-KZ"/>
        </w:rPr>
        <w:t xml:space="preserve"> Егер әлсіз төзімді өсімдік түрлерінде ол топырақ бетінен 0,7-1,</w:t>
      </w:r>
      <w:r w:rsidR="00C93E0A">
        <w:rPr>
          <w:sz w:val="28"/>
          <w:szCs w:val="28"/>
          <w:lang w:val="kk-KZ"/>
        </w:rPr>
        <w:t>8 см тереңдікте болса, онда қысқ</w:t>
      </w:r>
      <w:r w:rsidR="00C93E0A" w:rsidRPr="00312147">
        <w:rPr>
          <w:sz w:val="28"/>
          <w:szCs w:val="28"/>
          <w:lang w:val="kk-KZ"/>
        </w:rPr>
        <w:t>а төзімді өсімдік түрлерінде тамыр мойнының тереңдігі 2,2-3,2 см құрайды. Селекциялық пр</w:t>
      </w:r>
      <w:r w:rsidR="00C93E0A">
        <w:rPr>
          <w:sz w:val="28"/>
          <w:szCs w:val="28"/>
          <w:lang w:val="kk-KZ"/>
        </w:rPr>
        <w:t>оцесте бұршақ дақылдарының қысқа</w:t>
      </w:r>
      <w:r w:rsidR="00C93E0A" w:rsidRPr="00312147">
        <w:rPr>
          <w:sz w:val="28"/>
          <w:szCs w:val="28"/>
          <w:lang w:val="kk-KZ"/>
        </w:rPr>
        <w:t xml:space="preserve"> төзімділігін бағалауды анықтаудың осы әдісінің тиімділігі расталды. </w:t>
      </w:r>
    </w:p>
    <w:p w:rsidR="00C93E0A" w:rsidRDefault="00C93E0A" w:rsidP="00C93E0A">
      <w:pPr>
        <w:pStyle w:val="23"/>
        <w:shd w:val="clear" w:color="auto" w:fill="auto"/>
        <w:spacing w:after="0" w:line="240" w:lineRule="auto"/>
        <w:ind w:left="20" w:right="20" w:firstLine="560"/>
        <w:jc w:val="both"/>
        <w:rPr>
          <w:sz w:val="28"/>
          <w:szCs w:val="28"/>
          <w:lang w:val="kk-KZ"/>
        </w:rPr>
      </w:pPr>
      <w:r w:rsidRPr="00312147">
        <w:rPr>
          <w:sz w:val="28"/>
          <w:szCs w:val="28"/>
          <w:lang w:val="kk-KZ"/>
        </w:rPr>
        <w:t>У.М. Сағалбеков мәліметтері бойынша</w:t>
      </w:r>
      <w:r w:rsidRPr="00F43777">
        <w:rPr>
          <w:sz w:val="28"/>
          <w:szCs w:val="28"/>
          <w:lang w:val="kk-KZ"/>
        </w:rPr>
        <w:t xml:space="preserve"> [1</w:t>
      </w:r>
      <w:r w:rsidR="00CF41D8">
        <w:rPr>
          <w:sz w:val="28"/>
          <w:szCs w:val="28"/>
          <w:lang w:val="kk-KZ"/>
        </w:rPr>
        <w:t>60</w:t>
      </w:r>
      <w:r w:rsidRPr="00F43777">
        <w:rPr>
          <w:sz w:val="28"/>
          <w:szCs w:val="28"/>
          <w:lang w:val="kk-KZ"/>
        </w:rPr>
        <w:t>]</w:t>
      </w:r>
      <w:r w:rsidR="00F43777" w:rsidRPr="00F43777">
        <w:rPr>
          <w:sz w:val="28"/>
          <w:szCs w:val="28"/>
          <w:lang w:val="kk-KZ"/>
        </w:rPr>
        <w:t xml:space="preserve"> </w:t>
      </w:r>
      <w:r>
        <w:rPr>
          <w:sz w:val="28"/>
          <w:szCs w:val="28"/>
          <w:lang w:val="kk-KZ"/>
        </w:rPr>
        <w:t xml:space="preserve">түйежоңышқаның </w:t>
      </w:r>
      <w:r w:rsidRPr="00F43777">
        <w:rPr>
          <w:sz w:val="28"/>
          <w:szCs w:val="28"/>
          <w:lang w:val="kk-KZ"/>
        </w:rPr>
        <w:t>қыс</w:t>
      </w:r>
      <w:r>
        <w:rPr>
          <w:sz w:val="28"/>
          <w:szCs w:val="28"/>
          <w:lang w:val="kk-KZ"/>
        </w:rPr>
        <w:t>қа</w:t>
      </w:r>
      <w:r w:rsidRPr="00F43777">
        <w:rPr>
          <w:sz w:val="28"/>
          <w:szCs w:val="28"/>
          <w:lang w:val="kk-KZ"/>
        </w:rPr>
        <w:t xml:space="preserve"> жоғары төзімділі</w:t>
      </w:r>
      <w:r>
        <w:rPr>
          <w:sz w:val="28"/>
          <w:szCs w:val="28"/>
          <w:lang w:val="kk-KZ"/>
        </w:rPr>
        <w:t>гі</w:t>
      </w:r>
      <w:r w:rsidRPr="00F43777">
        <w:rPr>
          <w:sz w:val="28"/>
          <w:szCs w:val="28"/>
          <w:lang w:val="kk-KZ"/>
        </w:rPr>
        <w:t xml:space="preserve"> басқа белгілермен бірге шөп өнімділігінің 18,8 ц/га-дан 25,9 ц/га дейін </w:t>
      </w:r>
      <w:r>
        <w:rPr>
          <w:sz w:val="28"/>
          <w:szCs w:val="28"/>
          <w:lang w:val="kk-KZ"/>
        </w:rPr>
        <w:t xml:space="preserve">артуын, яғни </w:t>
      </w:r>
      <w:r w:rsidRPr="00F43777">
        <w:rPr>
          <w:sz w:val="28"/>
          <w:szCs w:val="28"/>
          <w:lang w:val="kk-KZ"/>
        </w:rPr>
        <w:t>28</w:t>
      </w:r>
      <w:r>
        <w:rPr>
          <w:sz w:val="28"/>
          <w:szCs w:val="28"/>
          <w:lang w:val="kk-KZ"/>
        </w:rPr>
        <w:t xml:space="preserve"> </w:t>
      </w:r>
      <w:r w:rsidRPr="00F43777">
        <w:rPr>
          <w:sz w:val="28"/>
          <w:szCs w:val="28"/>
          <w:lang w:val="kk-KZ"/>
        </w:rPr>
        <w:t>% өсуін қамтамасыз етеді.</w:t>
      </w:r>
    </w:p>
    <w:p w:rsidR="00C93E0A" w:rsidRDefault="00C93E0A" w:rsidP="00C93E0A">
      <w:pPr>
        <w:pStyle w:val="23"/>
        <w:shd w:val="clear" w:color="auto" w:fill="auto"/>
        <w:spacing w:after="0" w:line="240" w:lineRule="auto"/>
        <w:ind w:left="20" w:right="20" w:firstLine="560"/>
        <w:jc w:val="both"/>
        <w:rPr>
          <w:sz w:val="28"/>
          <w:szCs w:val="28"/>
          <w:lang w:val="kk-KZ"/>
        </w:rPr>
      </w:pPr>
      <w:r>
        <w:rPr>
          <w:sz w:val="28"/>
          <w:szCs w:val="28"/>
          <w:lang w:val="kk-KZ"/>
        </w:rPr>
        <w:t>С.Қ. Маханованың деректері бойынша</w:t>
      </w:r>
      <w:r w:rsidRPr="00312147">
        <w:rPr>
          <w:sz w:val="28"/>
          <w:szCs w:val="28"/>
          <w:lang w:val="kk-KZ"/>
        </w:rPr>
        <w:t xml:space="preserve"> </w:t>
      </w:r>
      <w:r w:rsidRPr="00F43777">
        <w:rPr>
          <w:sz w:val="28"/>
          <w:szCs w:val="28"/>
          <w:lang w:val="kk-KZ"/>
        </w:rPr>
        <w:t>[1</w:t>
      </w:r>
      <w:r w:rsidR="00CF41D8">
        <w:rPr>
          <w:sz w:val="28"/>
          <w:szCs w:val="28"/>
          <w:lang w:val="kk-KZ"/>
        </w:rPr>
        <w:t>61</w:t>
      </w:r>
      <w:r w:rsidRPr="00F43777">
        <w:rPr>
          <w:sz w:val="28"/>
          <w:szCs w:val="28"/>
          <w:lang w:val="kk-KZ"/>
        </w:rPr>
        <w:t xml:space="preserve">] </w:t>
      </w:r>
      <w:r>
        <w:rPr>
          <w:sz w:val="28"/>
          <w:szCs w:val="28"/>
          <w:lang w:val="kk-KZ"/>
        </w:rPr>
        <w:t xml:space="preserve">жоңышқа тіршілігінің бірінші жылында </w:t>
      </w:r>
      <w:r w:rsidRPr="00C93E0A">
        <w:rPr>
          <w:sz w:val="28"/>
          <w:szCs w:val="28"/>
          <w:lang w:val="kk-KZ"/>
        </w:rPr>
        <w:t xml:space="preserve">«себу-көктеу», «көктеу-қайта жандану» фазалары, кейбір жылдары «қайта жандану-гүлденудің басталу» және тіршілігінің кейінгі жылдарында бірінші орымда «қайта өсу-гүлдене бастау» </w:t>
      </w:r>
      <w:r w:rsidRPr="00312147">
        <w:rPr>
          <w:sz w:val="28"/>
          <w:szCs w:val="28"/>
          <w:lang w:val="kk-KZ"/>
        </w:rPr>
        <w:t>фазасы</w:t>
      </w:r>
      <w:r>
        <w:rPr>
          <w:sz w:val="28"/>
          <w:szCs w:val="28"/>
          <w:lang w:val="kk-KZ"/>
        </w:rPr>
        <w:t>ндағы</w:t>
      </w:r>
      <w:r w:rsidRPr="00312147">
        <w:rPr>
          <w:sz w:val="28"/>
          <w:szCs w:val="28"/>
          <w:lang w:val="kk-KZ"/>
        </w:rPr>
        <w:t xml:space="preserve"> өсімдіктердің өсуі мен дамуы</w:t>
      </w:r>
      <w:r>
        <w:rPr>
          <w:sz w:val="28"/>
          <w:szCs w:val="28"/>
          <w:lang w:val="kk-KZ"/>
        </w:rPr>
        <w:t xml:space="preserve"> кезеңі</w:t>
      </w:r>
      <w:r w:rsidRPr="00312147">
        <w:rPr>
          <w:sz w:val="28"/>
          <w:szCs w:val="28"/>
          <w:lang w:val="kk-KZ"/>
        </w:rPr>
        <w:t xml:space="preserve"> +10°C және одан төмен температуралық режимге </w:t>
      </w:r>
      <w:r>
        <w:rPr>
          <w:sz w:val="28"/>
          <w:szCs w:val="28"/>
          <w:lang w:val="kk-KZ"/>
        </w:rPr>
        <w:t>сәйкес келеді</w:t>
      </w:r>
      <w:r w:rsidRPr="00312147">
        <w:rPr>
          <w:sz w:val="28"/>
          <w:szCs w:val="28"/>
          <w:lang w:val="kk-KZ"/>
        </w:rPr>
        <w:t xml:space="preserve">. </w:t>
      </w:r>
      <w:r w:rsidRPr="001B327F">
        <w:rPr>
          <w:sz w:val="28"/>
          <w:szCs w:val="28"/>
          <w:lang w:val="kk-KZ"/>
        </w:rPr>
        <w:t>Мұндай температуралық режимнің ұзақтығы Солтүстік Қазақстан жағдайлары үшін орташа көпжылдық деректер бойынша ай күнде</w:t>
      </w:r>
      <w:r>
        <w:rPr>
          <w:sz w:val="28"/>
          <w:szCs w:val="28"/>
          <w:lang w:val="kk-KZ"/>
        </w:rPr>
        <w:t>рінің 50 % астамын құрайды. Б</w:t>
      </w:r>
      <w:r w:rsidRPr="001B327F">
        <w:rPr>
          <w:sz w:val="28"/>
          <w:szCs w:val="28"/>
          <w:lang w:val="kk-KZ"/>
        </w:rPr>
        <w:t>ұл</w:t>
      </w:r>
      <w:r>
        <w:rPr>
          <w:sz w:val="28"/>
          <w:szCs w:val="28"/>
          <w:lang w:val="kk-KZ"/>
        </w:rPr>
        <w:t xml:space="preserve"> уақыт</w:t>
      </w:r>
      <w:r w:rsidRPr="001B327F">
        <w:rPr>
          <w:sz w:val="28"/>
          <w:szCs w:val="28"/>
          <w:lang w:val="kk-KZ"/>
        </w:rPr>
        <w:t xml:space="preserve"> мамыр айы, маусымның бірінші онкүндігі</w:t>
      </w:r>
      <w:r>
        <w:rPr>
          <w:sz w:val="28"/>
          <w:szCs w:val="28"/>
          <w:lang w:val="kk-KZ"/>
        </w:rPr>
        <w:t>н қамтиды және осы</w:t>
      </w:r>
      <w:r w:rsidRPr="001B327F">
        <w:rPr>
          <w:sz w:val="28"/>
          <w:szCs w:val="28"/>
          <w:lang w:val="kk-KZ"/>
        </w:rPr>
        <w:t xml:space="preserve"> уақыт бірінші </w:t>
      </w:r>
      <w:r>
        <w:rPr>
          <w:sz w:val="28"/>
          <w:szCs w:val="28"/>
          <w:lang w:val="kk-KZ"/>
        </w:rPr>
        <w:t>орымның</w:t>
      </w:r>
      <w:r w:rsidRPr="001B327F">
        <w:rPr>
          <w:sz w:val="28"/>
          <w:szCs w:val="28"/>
          <w:lang w:val="kk-KZ"/>
        </w:rPr>
        <w:t xml:space="preserve"> фазааралық кезеңіне сәйкес келеді. Солтүстік Қазақстан жағдайында жоңышқа егістіктерінде екі </w:t>
      </w:r>
      <w:r>
        <w:rPr>
          <w:sz w:val="28"/>
          <w:szCs w:val="28"/>
          <w:lang w:val="kk-KZ"/>
        </w:rPr>
        <w:t xml:space="preserve">орым </w:t>
      </w:r>
      <w:r w:rsidRPr="001B327F">
        <w:rPr>
          <w:sz w:val="28"/>
          <w:szCs w:val="28"/>
          <w:lang w:val="kk-KZ"/>
        </w:rPr>
        <w:t>жүргізуге болады. Сондықтан суыққа төзімділіктің себептерін, сондай-ақ жоңышқа сорттарының қыс</w:t>
      </w:r>
      <w:r>
        <w:rPr>
          <w:sz w:val="28"/>
          <w:szCs w:val="28"/>
          <w:lang w:val="kk-KZ"/>
        </w:rPr>
        <w:t>қ</w:t>
      </w:r>
      <w:r w:rsidRPr="001B327F">
        <w:rPr>
          <w:sz w:val="28"/>
          <w:szCs w:val="28"/>
          <w:lang w:val="kk-KZ"/>
        </w:rPr>
        <w:t>а төзімділігін зерттеу көпжылдық шөптерді өсіру үшін өзекті болып табылады, бұл өз кезегінде жоғары өнімділікті қамтамасыз етеді.</w:t>
      </w:r>
      <w:r>
        <w:rPr>
          <w:sz w:val="28"/>
          <w:szCs w:val="28"/>
          <w:lang w:val="kk-KZ"/>
        </w:rPr>
        <w:t xml:space="preserve"> </w:t>
      </w:r>
    </w:p>
    <w:p w:rsidR="00C93E0A" w:rsidRPr="00920FE6" w:rsidRDefault="00A72184" w:rsidP="00C93E0A">
      <w:pPr>
        <w:pStyle w:val="23"/>
        <w:shd w:val="clear" w:color="auto" w:fill="auto"/>
        <w:spacing w:after="0" w:line="240" w:lineRule="auto"/>
        <w:ind w:left="20" w:right="20" w:firstLine="560"/>
        <w:jc w:val="both"/>
        <w:rPr>
          <w:sz w:val="28"/>
          <w:szCs w:val="28"/>
          <w:lang w:val="kk-KZ"/>
        </w:rPr>
      </w:pPr>
      <w:r>
        <w:rPr>
          <w:sz w:val="28"/>
          <w:szCs w:val="28"/>
          <w:lang w:val="kk-KZ"/>
        </w:rPr>
        <w:t>Сонымен қоса</w:t>
      </w:r>
      <w:r w:rsidR="003F3A09">
        <w:rPr>
          <w:sz w:val="28"/>
          <w:szCs w:val="28"/>
          <w:lang w:val="kk-KZ"/>
        </w:rPr>
        <w:t>,</w:t>
      </w:r>
      <w:r>
        <w:rPr>
          <w:sz w:val="28"/>
          <w:szCs w:val="28"/>
          <w:lang w:val="kk-KZ"/>
        </w:rPr>
        <w:t xml:space="preserve"> ө</w:t>
      </w:r>
      <w:r w:rsidR="00C93E0A" w:rsidRPr="003E0D22">
        <w:rPr>
          <w:sz w:val="28"/>
          <w:szCs w:val="28"/>
          <w:lang w:val="kk-KZ"/>
        </w:rPr>
        <w:t xml:space="preserve">сімдіктердің төмен температураға төзімділігінің маңызды көрсеткіші еритін көмірсулардың мөлшері болып </w:t>
      </w:r>
      <w:r w:rsidR="00C93E0A" w:rsidRPr="00F43777">
        <w:rPr>
          <w:sz w:val="28"/>
          <w:szCs w:val="28"/>
          <w:lang w:val="kk-KZ"/>
        </w:rPr>
        <w:t>табылады [1</w:t>
      </w:r>
      <w:r w:rsidR="00CF41D8">
        <w:rPr>
          <w:sz w:val="28"/>
          <w:szCs w:val="28"/>
          <w:lang w:val="kk-KZ"/>
        </w:rPr>
        <w:t>62</w:t>
      </w:r>
      <w:r w:rsidR="00F43777">
        <w:rPr>
          <w:sz w:val="28"/>
          <w:szCs w:val="28"/>
          <w:lang w:val="kk-KZ"/>
        </w:rPr>
        <w:t>].</w:t>
      </w:r>
    </w:p>
    <w:p w:rsidR="00C93E0A" w:rsidRPr="000056EE" w:rsidRDefault="00C93E0A" w:rsidP="00C93E0A">
      <w:pPr>
        <w:pStyle w:val="23"/>
        <w:shd w:val="clear" w:color="auto" w:fill="auto"/>
        <w:spacing w:after="0" w:line="240" w:lineRule="auto"/>
        <w:ind w:left="20" w:right="20" w:firstLine="560"/>
        <w:jc w:val="both"/>
        <w:rPr>
          <w:sz w:val="28"/>
          <w:szCs w:val="28"/>
          <w:lang w:val="kk-KZ"/>
        </w:rPr>
      </w:pPr>
      <w:r w:rsidRPr="00F91FED">
        <w:rPr>
          <w:sz w:val="28"/>
          <w:szCs w:val="28"/>
          <w:lang w:val="kk-KZ"/>
        </w:rPr>
        <w:t xml:space="preserve">В.В. </w:t>
      </w:r>
      <w:r w:rsidRPr="00F91FED">
        <w:rPr>
          <w:bCs/>
          <w:sz w:val="28"/>
          <w:szCs w:val="28"/>
          <w:lang w:val="kk-KZ"/>
        </w:rPr>
        <w:t>Осипов</w:t>
      </w:r>
      <w:r>
        <w:rPr>
          <w:bCs/>
          <w:sz w:val="28"/>
          <w:szCs w:val="28"/>
          <w:lang w:val="kk-KZ"/>
        </w:rPr>
        <w:t>аның деректері бойынша</w:t>
      </w:r>
      <w:r w:rsidRPr="00F91FED">
        <w:rPr>
          <w:b/>
          <w:bCs/>
          <w:sz w:val="28"/>
          <w:szCs w:val="28"/>
          <w:lang w:val="kk-KZ"/>
        </w:rPr>
        <w:t xml:space="preserve"> </w:t>
      </w:r>
      <w:r w:rsidRPr="00F43777">
        <w:rPr>
          <w:sz w:val="28"/>
          <w:szCs w:val="28"/>
          <w:lang w:val="kk-KZ"/>
        </w:rPr>
        <w:t>[1</w:t>
      </w:r>
      <w:r w:rsidR="00CF41D8">
        <w:rPr>
          <w:sz w:val="28"/>
          <w:szCs w:val="28"/>
          <w:lang w:val="kk-KZ"/>
        </w:rPr>
        <w:t>63</w:t>
      </w:r>
      <w:r w:rsidR="00F43777">
        <w:rPr>
          <w:sz w:val="28"/>
          <w:szCs w:val="28"/>
          <w:lang w:val="kk-KZ"/>
        </w:rPr>
        <w:t>]</w:t>
      </w:r>
      <w:r w:rsidR="00A72184">
        <w:rPr>
          <w:sz w:val="28"/>
          <w:szCs w:val="28"/>
          <w:lang w:val="kk-KZ"/>
        </w:rPr>
        <w:t>,</w:t>
      </w:r>
      <w:r w:rsidR="00F43777">
        <w:rPr>
          <w:sz w:val="28"/>
          <w:szCs w:val="28"/>
          <w:lang w:val="kk-KZ"/>
        </w:rPr>
        <w:t xml:space="preserve"> </w:t>
      </w:r>
      <w:r w:rsidRPr="00F91FED">
        <w:rPr>
          <w:sz w:val="28"/>
          <w:szCs w:val="28"/>
          <w:lang w:val="kk-KZ"/>
        </w:rPr>
        <w:t xml:space="preserve">жоңышқаның жер үсті </w:t>
      </w:r>
      <w:r w:rsidRPr="000056EE">
        <w:rPr>
          <w:sz w:val="28"/>
          <w:szCs w:val="28"/>
          <w:lang w:val="kk-KZ"/>
        </w:rPr>
        <w:t xml:space="preserve">мүшелеріндегі дисахаридтердің мөлшері </w:t>
      </w:r>
      <w:r>
        <w:rPr>
          <w:sz w:val="28"/>
          <w:szCs w:val="28"/>
          <w:lang w:val="kk-KZ"/>
        </w:rPr>
        <w:t xml:space="preserve">қыстауға дайындық </w:t>
      </w:r>
      <w:r w:rsidRPr="000056EE">
        <w:rPr>
          <w:sz w:val="28"/>
          <w:szCs w:val="28"/>
          <w:lang w:val="kk-KZ"/>
        </w:rPr>
        <w:t xml:space="preserve">кезеңіне дейін моносахаридтерге қарағанда </w:t>
      </w:r>
      <w:r w:rsidRPr="00F91FED">
        <w:rPr>
          <w:sz w:val="28"/>
          <w:szCs w:val="28"/>
          <w:lang w:val="kk-KZ"/>
        </w:rPr>
        <w:t xml:space="preserve">2-3 есе көп, тамыр жүйесінде олардың </w:t>
      </w:r>
      <w:r>
        <w:rPr>
          <w:sz w:val="28"/>
          <w:szCs w:val="28"/>
          <w:lang w:val="kk-KZ"/>
        </w:rPr>
        <w:t>мөлшері</w:t>
      </w:r>
      <w:r w:rsidRPr="00F91FED">
        <w:rPr>
          <w:sz w:val="28"/>
          <w:szCs w:val="28"/>
          <w:lang w:val="kk-KZ"/>
        </w:rPr>
        <w:t xml:space="preserve"> бірдей</w:t>
      </w:r>
      <w:r>
        <w:rPr>
          <w:sz w:val="28"/>
          <w:szCs w:val="28"/>
          <w:lang w:val="kk-KZ"/>
        </w:rPr>
        <w:t xml:space="preserve"> деуге болады</w:t>
      </w:r>
      <w:r w:rsidRPr="00F91FED">
        <w:rPr>
          <w:sz w:val="28"/>
          <w:szCs w:val="28"/>
          <w:lang w:val="kk-KZ"/>
        </w:rPr>
        <w:t xml:space="preserve">. </w:t>
      </w:r>
      <w:r>
        <w:rPr>
          <w:sz w:val="28"/>
          <w:szCs w:val="28"/>
          <w:lang w:val="kk-KZ"/>
        </w:rPr>
        <w:t>Қыстауға дайындық кезеңінен</w:t>
      </w:r>
      <w:r w:rsidRPr="00F91FED">
        <w:rPr>
          <w:sz w:val="28"/>
          <w:szCs w:val="28"/>
          <w:lang w:val="kk-KZ"/>
        </w:rPr>
        <w:t xml:space="preserve"> өт</w:t>
      </w:r>
      <w:r>
        <w:rPr>
          <w:sz w:val="28"/>
          <w:szCs w:val="28"/>
          <w:lang w:val="kk-KZ"/>
        </w:rPr>
        <w:t>у</w:t>
      </w:r>
      <w:r w:rsidRPr="00F91FED">
        <w:rPr>
          <w:sz w:val="28"/>
          <w:szCs w:val="28"/>
          <w:lang w:val="kk-KZ"/>
        </w:rPr>
        <w:t xml:space="preserve"> кез</w:t>
      </w:r>
      <w:r>
        <w:rPr>
          <w:sz w:val="28"/>
          <w:szCs w:val="28"/>
          <w:lang w:val="kk-KZ"/>
        </w:rPr>
        <w:t>інде</w:t>
      </w:r>
      <w:r w:rsidRPr="00F91FED">
        <w:rPr>
          <w:sz w:val="28"/>
          <w:szCs w:val="28"/>
          <w:lang w:val="kk-KZ"/>
        </w:rPr>
        <w:t xml:space="preserve"> еритін қанттардың жалпы мөлшері тамырларда айтарлықтай 2 есе</w:t>
      </w:r>
      <w:r>
        <w:rPr>
          <w:sz w:val="28"/>
          <w:szCs w:val="28"/>
          <w:lang w:val="kk-KZ"/>
        </w:rPr>
        <w:t>ге</w:t>
      </w:r>
      <w:r w:rsidRPr="00F91FED">
        <w:rPr>
          <w:sz w:val="28"/>
          <w:szCs w:val="28"/>
          <w:lang w:val="kk-KZ"/>
        </w:rPr>
        <w:t xml:space="preserve"> артады, </w:t>
      </w:r>
      <w:r>
        <w:rPr>
          <w:sz w:val="28"/>
          <w:szCs w:val="28"/>
          <w:lang w:val="kk-KZ"/>
        </w:rPr>
        <w:t xml:space="preserve">тамыр мойнында </w:t>
      </w:r>
      <w:r w:rsidRPr="00F91FED">
        <w:rPr>
          <w:sz w:val="28"/>
          <w:szCs w:val="28"/>
          <w:lang w:val="kk-KZ"/>
        </w:rPr>
        <w:t>1,5 есе</w:t>
      </w:r>
      <w:r>
        <w:rPr>
          <w:sz w:val="28"/>
          <w:szCs w:val="28"/>
          <w:lang w:val="kk-KZ"/>
        </w:rPr>
        <w:t>ге артады</w:t>
      </w:r>
      <w:r w:rsidRPr="00F91FED">
        <w:rPr>
          <w:sz w:val="28"/>
          <w:szCs w:val="28"/>
          <w:lang w:val="kk-KZ"/>
        </w:rPr>
        <w:t xml:space="preserve">. </w:t>
      </w:r>
      <w:r>
        <w:rPr>
          <w:sz w:val="28"/>
          <w:szCs w:val="28"/>
          <w:lang w:val="kk-KZ"/>
        </w:rPr>
        <w:t>Қыстауға дайындық кезеңінің фаз</w:t>
      </w:r>
      <w:r w:rsidRPr="000056EE">
        <w:rPr>
          <w:sz w:val="28"/>
          <w:szCs w:val="28"/>
          <w:lang w:val="kk-KZ"/>
        </w:rPr>
        <w:t>асы жалғасқан кезде тамырлардағы қант мөлшері арта береді. Жоңышқа өсімдіктерінің жер</w:t>
      </w:r>
      <w:r>
        <w:rPr>
          <w:sz w:val="28"/>
          <w:szCs w:val="28"/>
          <w:lang w:val="kk-KZ"/>
        </w:rPr>
        <w:t xml:space="preserve"> үсті</w:t>
      </w:r>
      <w:r w:rsidRPr="000056EE">
        <w:rPr>
          <w:sz w:val="28"/>
          <w:szCs w:val="28"/>
          <w:lang w:val="kk-KZ"/>
        </w:rPr>
        <w:t xml:space="preserve"> бөлігінде қанттың өсуі шамалы</w:t>
      </w:r>
      <w:r>
        <w:rPr>
          <w:sz w:val="28"/>
          <w:szCs w:val="28"/>
          <w:lang w:val="kk-KZ"/>
        </w:rPr>
        <w:t xml:space="preserve"> болады</w:t>
      </w:r>
      <w:r w:rsidRPr="000056EE">
        <w:rPr>
          <w:sz w:val="28"/>
          <w:szCs w:val="28"/>
          <w:lang w:val="kk-KZ"/>
        </w:rPr>
        <w:t xml:space="preserve">. Өсімдіктердің тамыры мен </w:t>
      </w:r>
      <w:r>
        <w:rPr>
          <w:sz w:val="28"/>
          <w:szCs w:val="28"/>
          <w:lang w:val="kk-KZ"/>
        </w:rPr>
        <w:t>жер үсті</w:t>
      </w:r>
      <w:r w:rsidRPr="000056EE">
        <w:rPr>
          <w:sz w:val="28"/>
          <w:szCs w:val="28"/>
          <w:lang w:val="kk-KZ"/>
        </w:rPr>
        <w:t xml:space="preserve"> бөлігіндегі қант мөлшері</w:t>
      </w:r>
      <w:r>
        <w:rPr>
          <w:sz w:val="28"/>
          <w:szCs w:val="28"/>
          <w:lang w:val="kk-KZ"/>
        </w:rPr>
        <w:t xml:space="preserve"> мен</w:t>
      </w:r>
      <w:r w:rsidRPr="000056EE">
        <w:rPr>
          <w:sz w:val="28"/>
          <w:szCs w:val="28"/>
          <w:lang w:val="kk-KZ"/>
        </w:rPr>
        <w:t xml:space="preserve"> қыс</w:t>
      </w:r>
      <w:r>
        <w:rPr>
          <w:sz w:val="28"/>
          <w:szCs w:val="28"/>
          <w:lang w:val="kk-KZ"/>
        </w:rPr>
        <w:t>қа</w:t>
      </w:r>
      <w:r w:rsidRPr="000056EE">
        <w:rPr>
          <w:sz w:val="28"/>
          <w:szCs w:val="28"/>
          <w:lang w:val="kk-KZ"/>
        </w:rPr>
        <w:t xml:space="preserve"> төзімділі</w:t>
      </w:r>
      <w:r>
        <w:rPr>
          <w:sz w:val="28"/>
          <w:szCs w:val="28"/>
          <w:lang w:val="kk-KZ"/>
        </w:rPr>
        <w:t>к</w:t>
      </w:r>
      <w:r w:rsidRPr="000056EE">
        <w:rPr>
          <w:sz w:val="28"/>
          <w:szCs w:val="28"/>
          <w:lang w:val="kk-KZ"/>
        </w:rPr>
        <w:t xml:space="preserve"> арасында жоғары </w:t>
      </w:r>
      <w:r w:rsidRPr="000056EE">
        <w:rPr>
          <w:sz w:val="28"/>
          <w:szCs w:val="28"/>
          <w:lang w:val="kk-KZ"/>
        </w:rPr>
        <w:lastRenderedPageBreak/>
        <w:t>корреляция</w:t>
      </w:r>
      <w:r>
        <w:rPr>
          <w:sz w:val="28"/>
          <w:szCs w:val="28"/>
          <w:lang w:val="kk-KZ"/>
        </w:rPr>
        <w:t>лық байланыс</w:t>
      </w:r>
      <w:r w:rsidRPr="000056EE">
        <w:rPr>
          <w:sz w:val="28"/>
          <w:szCs w:val="28"/>
          <w:lang w:val="kk-KZ"/>
        </w:rPr>
        <w:t xml:space="preserve"> орнатылған</w:t>
      </w:r>
      <w:r>
        <w:rPr>
          <w:sz w:val="28"/>
          <w:szCs w:val="28"/>
          <w:lang w:val="kk-KZ"/>
        </w:rPr>
        <w:t xml:space="preserve">, </w:t>
      </w:r>
      <w:r w:rsidRPr="000056EE">
        <w:rPr>
          <w:sz w:val="28"/>
          <w:szCs w:val="28"/>
          <w:lang w:val="kk-KZ"/>
        </w:rPr>
        <w:t xml:space="preserve">сәйкесінше </w:t>
      </w:r>
      <w:r>
        <w:rPr>
          <w:sz w:val="28"/>
          <w:szCs w:val="28"/>
          <w:lang w:val="kk-KZ"/>
        </w:rPr>
        <w:t>0,78</w:t>
      </w:r>
      <w:r w:rsidRPr="00312147">
        <w:rPr>
          <w:sz w:val="28"/>
          <w:szCs w:val="28"/>
          <w:lang w:val="kk-KZ"/>
        </w:rPr>
        <w:t>±</w:t>
      </w:r>
      <w:r>
        <w:rPr>
          <w:sz w:val="28"/>
          <w:szCs w:val="28"/>
          <w:lang w:val="kk-KZ"/>
        </w:rPr>
        <w:t>0,126</w:t>
      </w:r>
      <w:r w:rsidRPr="009F4948">
        <w:rPr>
          <w:sz w:val="28"/>
          <w:szCs w:val="28"/>
          <w:lang w:val="kk-KZ"/>
        </w:rPr>
        <w:t xml:space="preserve"> </w:t>
      </w:r>
      <w:r>
        <w:rPr>
          <w:sz w:val="28"/>
          <w:szCs w:val="28"/>
          <w:lang w:val="kk-KZ"/>
        </w:rPr>
        <w:t>және</w:t>
      </w:r>
      <w:r w:rsidRPr="00312147">
        <w:rPr>
          <w:sz w:val="28"/>
          <w:szCs w:val="28"/>
          <w:lang w:val="kk-KZ"/>
        </w:rPr>
        <w:t xml:space="preserve"> r</w:t>
      </w:r>
      <w:r>
        <w:rPr>
          <w:sz w:val="28"/>
          <w:szCs w:val="28"/>
          <w:lang w:val="kk-KZ"/>
        </w:rPr>
        <w:t>=0,85</w:t>
      </w:r>
      <w:r w:rsidRPr="00312147">
        <w:rPr>
          <w:sz w:val="28"/>
          <w:szCs w:val="28"/>
          <w:lang w:val="kk-KZ"/>
        </w:rPr>
        <w:t>±</w:t>
      </w:r>
      <w:r>
        <w:rPr>
          <w:sz w:val="28"/>
          <w:szCs w:val="28"/>
          <w:lang w:val="kk-KZ"/>
        </w:rPr>
        <w:t>0,142.</w:t>
      </w:r>
    </w:p>
    <w:p w:rsidR="00F43777" w:rsidRDefault="00C93E0A" w:rsidP="00C93E0A">
      <w:pPr>
        <w:pStyle w:val="23"/>
        <w:shd w:val="clear" w:color="auto" w:fill="auto"/>
        <w:spacing w:after="0" w:line="240" w:lineRule="auto"/>
        <w:ind w:left="20" w:right="20" w:firstLine="560"/>
        <w:jc w:val="both"/>
        <w:rPr>
          <w:sz w:val="28"/>
          <w:szCs w:val="28"/>
          <w:lang w:val="kk-KZ"/>
        </w:rPr>
      </w:pPr>
      <w:r>
        <w:rPr>
          <w:sz w:val="28"/>
          <w:szCs w:val="28"/>
          <w:lang w:val="kk-KZ"/>
        </w:rPr>
        <w:t>Ө</w:t>
      </w:r>
      <w:r w:rsidRPr="009F4948">
        <w:rPr>
          <w:sz w:val="28"/>
          <w:szCs w:val="28"/>
          <w:lang w:val="kk-KZ"/>
        </w:rPr>
        <w:t xml:space="preserve">сімдіктердің суыққа төзімділігі </w:t>
      </w:r>
      <w:r>
        <w:rPr>
          <w:sz w:val="28"/>
          <w:szCs w:val="28"/>
          <w:lang w:val="kk-KZ"/>
        </w:rPr>
        <w:t>ж</w:t>
      </w:r>
      <w:r w:rsidRPr="009F4948">
        <w:rPr>
          <w:sz w:val="28"/>
          <w:szCs w:val="28"/>
          <w:lang w:val="kk-KZ"/>
        </w:rPr>
        <w:t>оғары өнімділіктің себептерінің бірі болуы мүмкін. Зерттелетін жоңышқа сорттары</w:t>
      </w:r>
      <w:r>
        <w:rPr>
          <w:sz w:val="28"/>
          <w:szCs w:val="28"/>
          <w:lang w:val="kk-KZ"/>
        </w:rPr>
        <w:t xml:space="preserve">ның </w:t>
      </w:r>
      <w:r w:rsidRPr="009F4948">
        <w:rPr>
          <w:sz w:val="28"/>
          <w:szCs w:val="28"/>
          <w:lang w:val="kk-KZ"/>
        </w:rPr>
        <w:t xml:space="preserve">резервтік мүмкіндіктерді іске асыру процесі оған экстремалды жағдайларда </w:t>
      </w:r>
      <w:r>
        <w:rPr>
          <w:sz w:val="28"/>
          <w:szCs w:val="28"/>
          <w:lang w:val="kk-KZ"/>
        </w:rPr>
        <w:t xml:space="preserve">тіршілік етуге </w:t>
      </w:r>
      <w:r w:rsidRPr="009F4948">
        <w:rPr>
          <w:sz w:val="28"/>
          <w:szCs w:val="28"/>
          <w:lang w:val="kk-KZ"/>
        </w:rPr>
        <w:t>ғана емес, сонымен қатар</w:t>
      </w:r>
      <w:r w:rsidR="003F3A09">
        <w:rPr>
          <w:sz w:val="28"/>
          <w:szCs w:val="28"/>
          <w:lang w:val="kk-KZ"/>
        </w:rPr>
        <w:t>,</w:t>
      </w:r>
      <w:r w:rsidRPr="009F4948">
        <w:rPr>
          <w:sz w:val="28"/>
          <w:szCs w:val="28"/>
          <w:lang w:val="kk-KZ"/>
        </w:rPr>
        <w:t xml:space="preserve"> құнды биологиялық қасиеттер мен </w:t>
      </w:r>
      <w:r>
        <w:rPr>
          <w:sz w:val="28"/>
          <w:szCs w:val="28"/>
          <w:lang w:val="kk-KZ"/>
        </w:rPr>
        <w:t>шаруашылық</w:t>
      </w:r>
      <w:r w:rsidRPr="009F4948">
        <w:rPr>
          <w:sz w:val="28"/>
          <w:szCs w:val="28"/>
          <w:lang w:val="kk-KZ"/>
        </w:rPr>
        <w:t xml:space="preserve"> белгілерге ие болуға мүмкіндік береді</w:t>
      </w:r>
      <w:r w:rsidRPr="0096516F">
        <w:rPr>
          <w:sz w:val="28"/>
          <w:szCs w:val="28"/>
          <w:lang w:val="kk-KZ"/>
        </w:rPr>
        <w:t xml:space="preserve"> </w:t>
      </w:r>
      <w:r w:rsidRPr="00F43777">
        <w:rPr>
          <w:sz w:val="28"/>
          <w:szCs w:val="28"/>
          <w:lang w:val="kk-KZ"/>
        </w:rPr>
        <w:t>[</w:t>
      </w:r>
      <w:r w:rsidR="00CF41D8">
        <w:rPr>
          <w:sz w:val="28"/>
          <w:szCs w:val="28"/>
          <w:lang w:val="kk-KZ"/>
        </w:rPr>
        <w:t>164</w:t>
      </w:r>
      <w:r w:rsidRPr="00F43777">
        <w:rPr>
          <w:sz w:val="28"/>
          <w:szCs w:val="28"/>
          <w:lang w:val="kk-KZ"/>
        </w:rPr>
        <w:t>]</w:t>
      </w:r>
      <w:r w:rsidR="00F43777">
        <w:rPr>
          <w:sz w:val="28"/>
          <w:szCs w:val="28"/>
          <w:lang w:val="kk-KZ"/>
        </w:rPr>
        <w:t>.</w:t>
      </w:r>
    </w:p>
    <w:p w:rsidR="00C93E0A" w:rsidRDefault="00C93E0A" w:rsidP="00C93E0A">
      <w:pPr>
        <w:pStyle w:val="23"/>
        <w:shd w:val="clear" w:color="auto" w:fill="auto"/>
        <w:spacing w:after="0" w:line="240" w:lineRule="auto"/>
        <w:ind w:left="20" w:right="20" w:firstLine="560"/>
        <w:jc w:val="both"/>
        <w:rPr>
          <w:sz w:val="28"/>
          <w:szCs w:val="28"/>
          <w:lang w:val="kk-KZ"/>
        </w:rPr>
      </w:pPr>
      <w:r>
        <w:rPr>
          <w:sz w:val="28"/>
          <w:szCs w:val="28"/>
          <w:lang w:val="kk-KZ"/>
        </w:rPr>
        <w:t>Төмен</w:t>
      </w:r>
      <w:r w:rsidRPr="00E659E5">
        <w:rPr>
          <w:sz w:val="28"/>
          <w:szCs w:val="28"/>
          <w:lang w:val="kk-KZ"/>
        </w:rPr>
        <w:t xml:space="preserve"> температура</w:t>
      </w:r>
      <w:r>
        <w:rPr>
          <w:sz w:val="28"/>
          <w:szCs w:val="28"/>
          <w:lang w:val="kk-KZ"/>
        </w:rPr>
        <w:t>лар</w:t>
      </w:r>
      <w:r w:rsidRPr="00E659E5">
        <w:rPr>
          <w:sz w:val="28"/>
          <w:szCs w:val="28"/>
          <w:lang w:val="kk-KZ"/>
        </w:rPr>
        <w:t>ға төзімділік,</w:t>
      </w:r>
      <w:r>
        <w:rPr>
          <w:sz w:val="28"/>
          <w:szCs w:val="28"/>
          <w:lang w:val="kk-KZ"/>
        </w:rPr>
        <w:t xml:space="preserve"> яғни</w:t>
      </w:r>
      <w:r w:rsidRPr="00E659E5">
        <w:rPr>
          <w:sz w:val="28"/>
          <w:szCs w:val="28"/>
          <w:lang w:val="kk-KZ"/>
        </w:rPr>
        <w:t xml:space="preserve"> </w:t>
      </w:r>
      <w:r>
        <w:rPr>
          <w:sz w:val="28"/>
          <w:szCs w:val="28"/>
          <w:lang w:val="kk-KZ"/>
        </w:rPr>
        <w:t>с</w:t>
      </w:r>
      <w:r w:rsidRPr="00E659E5">
        <w:rPr>
          <w:sz w:val="28"/>
          <w:szCs w:val="28"/>
          <w:lang w:val="kk-KZ"/>
        </w:rPr>
        <w:t>уыққа төзімділік</w:t>
      </w:r>
      <w:r>
        <w:rPr>
          <w:sz w:val="28"/>
          <w:szCs w:val="28"/>
          <w:lang w:val="kk-KZ"/>
        </w:rPr>
        <w:t xml:space="preserve"> аталмыш дақыл үшін</w:t>
      </w:r>
      <w:r w:rsidRPr="00E659E5">
        <w:rPr>
          <w:sz w:val="28"/>
          <w:szCs w:val="28"/>
          <w:lang w:val="kk-KZ"/>
        </w:rPr>
        <w:t xml:space="preserve"> маңызды. Сондықтан тұрақтылықтың теориялық негіздерін және оның физиологиялық-биохимиялық процестегі рөлін білу селекциялық процесте маңызды. </w:t>
      </w:r>
      <w:r w:rsidRPr="00B609B7">
        <w:rPr>
          <w:sz w:val="28"/>
          <w:szCs w:val="28"/>
          <w:lang w:val="kk-KZ"/>
        </w:rPr>
        <w:t xml:space="preserve">Адаптивті </w:t>
      </w:r>
      <w:r w:rsidR="002E397B">
        <w:rPr>
          <w:sz w:val="28"/>
          <w:szCs w:val="28"/>
          <w:lang w:val="kk-KZ"/>
        </w:rPr>
        <w:t>түрлердегі</w:t>
      </w:r>
      <w:r w:rsidRPr="00B609B7">
        <w:rPr>
          <w:sz w:val="28"/>
          <w:szCs w:val="28"/>
          <w:lang w:val="kk-KZ"/>
        </w:rPr>
        <w:t xml:space="preserve"> морфологиялық белгілерді анықтаған кезде олар тұрақты </w:t>
      </w:r>
      <w:r w:rsidR="002E397B">
        <w:rPr>
          <w:sz w:val="28"/>
          <w:szCs w:val="28"/>
          <w:lang w:val="kk-KZ"/>
        </w:rPr>
        <w:t>түрлерді</w:t>
      </w:r>
      <w:r w:rsidRPr="00B609B7">
        <w:rPr>
          <w:sz w:val="28"/>
          <w:szCs w:val="28"/>
          <w:lang w:val="kk-KZ"/>
        </w:rPr>
        <w:t xml:space="preserve"> таңдау процесін жанама түрде жеделдетеді.</w:t>
      </w:r>
    </w:p>
    <w:p w:rsidR="00C93E0A" w:rsidRDefault="00C93E0A" w:rsidP="00C93E0A">
      <w:pPr>
        <w:pStyle w:val="23"/>
        <w:shd w:val="clear" w:color="auto" w:fill="auto"/>
        <w:spacing w:after="0" w:line="240" w:lineRule="auto"/>
        <w:ind w:left="20" w:right="20" w:firstLine="560"/>
        <w:jc w:val="both"/>
        <w:rPr>
          <w:sz w:val="28"/>
          <w:szCs w:val="28"/>
          <w:lang w:val="kk-KZ"/>
        </w:rPr>
      </w:pPr>
      <w:r w:rsidRPr="00690E7D">
        <w:rPr>
          <w:sz w:val="28"/>
          <w:szCs w:val="28"/>
          <w:lang w:val="kk-KZ"/>
        </w:rPr>
        <w:t>Жоңышқаның суыққа төзімділік қабілеті, қыс</w:t>
      </w:r>
      <w:r>
        <w:rPr>
          <w:sz w:val="28"/>
          <w:szCs w:val="28"/>
          <w:lang w:val="kk-KZ"/>
        </w:rPr>
        <w:t>қа</w:t>
      </w:r>
      <w:r w:rsidRPr="00690E7D">
        <w:rPr>
          <w:sz w:val="28"/>
          <w:szCs w:val="28"/>
          <w:lang w:val="kk-KZ"/>
        </w:rPr>
        <w:t xml:space="preserve"> төзімділіг</w:t>
      </w:r>
      <w:r>
        <w:rPr>
          <w:sz w:val="28"/>
          <w:szCs w:val="28"/>
          <w:lang w:val="kk-KZ"/>
        </w:rPr>
        <w:t>і сияқты, Солтүстік Қазақстан</w:t>
      </w:r>
      <w:r w:rsidRPr="00690E7D">
        <w:rPr>
          <w:sz w:val="28"/>
          <w:szCs w:val="28"/>
          <w:lang w:val="kk-KZ"/>
        </w:rPr>
        <w:t xml:space="preserve"> жағдайлары үшін үлкен маңызға ие, мұнда вегетациялық кезеңде мамыр</w:t>
      </w:r>
      <w:r w:rsidR="00170627">
        <w:rPr>
          <w:sz w:val="28"/>
          <w:szCs w:val="28"/>
          <w:lang w:val="kk-KZ"/>
        </w:rPr>
        <w:t>-шілде</w:t>
      </w:r>
      <w:r w:rsidRPr="00690E7D">
        <w:rPr>
          <w:sz w:val="28"/>
          <w:szCs w:val="28"/>
          <w:lang w:val="kk-KZ"/>
        </w:rPr>
        <w:t xml:space="preserve"> айында күндіз және түнде температураның уақытша төмендеуі жиі кездеседі.</w:t>
      </w:r>
    </w:p>
    <w:p w:rsidR="00C93E0A" w:rsidRPr="00A81C17" w:rsidRDefault="00C93E0A" w:rsidP="00C93E0A">
      <w:pPr>
        <w:pStyle w:val="23"/>
        <w:shd w:val="clear" w:color="auto" w:fill="auto"/>
        <w:spacing w:after="0" w:line="240" w:lineRule="auto"/>
        <w:ind w:left="20" w:right="20" w:firstLine="560"/>
        <w:jc w:val="both"/>
        <w:rPr>
          <w:sz w:val="28"/>
          <w:szCs w:val="28"/>
          <w:lang w:val="kk-KZ"/>
        </w:rPr>
      </w:pPr>
      <w:r w:rsidRPr="00690E7D">
        <w:rPr>
          <w:rStyle w:val="BodytextItalic"/>
          <w:rFonts w:eastAsiaTheme="majorEastAsia"/>
          <w:sz w:val="28"/>
          <w:szCs w:val="28"/>
          <w:lang w:val="kk-KZ"/>
        </w:rPr>
        <w:t xml:space="preserve">Құрғақшылыққа төзімділік. </w:t>
      </w:r>
      <w:r w:rsidRPr="005028FB">
        <w:rPr>
          <w:rStyle w:val="BodytextItalic"/>
          <w:rFonts w:eastAsiaTheme="majorEastAsia"/>
          <w:i w:val="0"/>
          <w:sz w:val="28"/>
          <w:szCs w:val="28"/>
          <w:lang w:val="kk-KZ"/>
        </w:rPr>
        <w:t>Ауа-райының өзгеруі қазіргі заманның ең маңызды сын-қатері болып табылады. Солтүстік Қазақстан құрғақ және аса құрғақ аймақта орналасқан</w:t>
      </w:r>
      <w:r w:rsidRPr="005028FB">
        <w:rPr>
          <w:rStyle w:val="BodytextItalic"/>
          <w:rFonts w:eastAsiaTheme="majorEastAsia"/>
          <w:i w:val="0"/>
          <w:iCs w:val="0"/>
          <w:sz w:val="28"/>
          <w:szCs w:val="28"/>
          <w:lang w:val="kk-KZ"/>
        </w:rPr>
        <w:t>,</w:t>
      </w:r>
      <w:r w:rsidRPr="005028FB">
        <w:rPr>
          <w:rStyle w:val="BodytextItalic"/>
          <w:rFonts w:eastAsiaTheme="majorEastAsia"/>
          <w:i w:val="0"/>
          <w:sz w:val="28"/>
          <w:szCs w:val="28"/>
          <w:lang w:val="kk-KZ"/>
        </w:rPr>
        <w:t xml:space="preserve"> ал ауыл шаруашылығы экономиканың ең осал секторы болып </w:t>
      </w:r>
      <w:r w:rsidRPr="00F43777">
        <w:rPr>
          <w:rStyle w:val="BodytextItalic"/>
          <w:rFonts w:eastAsiaTheme="majorEastAsia"/>
          <w:i w:val="0"/>
          <w:sz w:val="28"/>
          <w:szCs w:val="28"/>
          <w:lang w:val="kk-KZ"/>
        </w:rPr>
        <w:t>табылады</w:t>
      </w:r>
      <w:r w:rsidRPr="00F43777">
        <w:rPr>
          <w:rStyle w:val="BodytextItalic"/>
          <w:rFonts w:eastAsiaTheme="majorEastAsia"/>
          <w:sz w:val="28"/>
          <w:szCs w:val="28"/>
          <w:lang w:val="kk-KZ"/>
        </w:rPr>
        <w:t xml:space="preserve"> </w:t>
      </w:r>
      <w:r w:rsidRPr="00F43777">
        <w:rPr>
          <w:sz w:val="28"/>
          <w:szCs w:val="28"/>
          <w:lang w:val="kk-KZ"/>
        </w:rPr>
        <w:t>[1</w:t>
      </w:r>
      <w:r w:rsidR="00CF41D8">
        <w:rPr>
          <w:sz w:val="28"/>
          <w:szCs w:val="28"/>
          <w:lang w:val="kk-KZ"/>
        </w:rPr>
        <w:t>65</w:t>
      </w:r>
      <w:r w:rsidRPr="00F43777">
        <w:rPr>
          <w:sz w:val="28"/>
          <w:szCs w:val="28"/>
          <w:lang w:val="kk-KZ"/>
        </w:rPr>
        <w:t xml:space="preserve">]. </w:t>
      </w:r>
      <w:r>
        <w:rPr>
          <w:sz w:val="28"/>
          <w:szCs w:val="28"/>
          <w:lang w:val="kk-KZ"/>
        </w:rPr>
        <w:t>Д</w:t>
      </w:r>
      <w:r w:rsidRPr="00F43777">
        <w:rPr>
          <w:sz w:val="28"/>
          <w:szCs w:val="28"/>
          <w:lang w:val="kk-KZ"/>
        </w:rPr>
        <w:t xml:space="preserve">ақылдардың өсуі мен дамуының жауапты кезеңдерінде ылғалдың болмауы </w:t>
      </w:r>
      <w:r>
        <w:rPr>
          <w:sz w:val="28"/>
          <w:szCs w:val="28"/>
          <w:lang w:val="kk-KZ"/>
        </w:rPr>
        <w:t>о</w:t>
      </w:r>
      <w:r w:rsidRPr="00F43777">
        <w:rPr>
          <w:sz w:val="28"/>
          <w:szCs w:val="28"/>
          <w:lang w:val="kk-KZ"/>
        </w:rPr>
        <w:t>сы аймақтағы дақылдардың тұрақты өнімділігінің негізгі шектеуші факторы</w:t>
      </w:r>
      <w:r>
        <w:rPr>
          <w:sz w:val="28"/>
          <w:szCs w:val="28"/>
          <w:lang w:val="kk-KZ"/>
        </w:rPr>
        <w:t xml:space="preserve"> болып табылады. </w:t>
      </w:r>
      <w:r w:rsidRPr="00321FA4">
        <w:rPr>
          <w:sz w:val="28"/>
          <w:szCs w:val="28"/>
          <w:lang w:val="kk-KZ"/>
        </w:rPr>
        <w:t>Ылғалдың жетіспеушілігі құрғақ</w:t>
      </w:r>
      <w:r>
        <w:rPr>
          <w:sz w:val="28"/>
          <w:szCs w:val="28"/>
          <w:lang w:val="kk-KZ"/>
        </w:rPr>
        <w:t xml:space="preserve">шылық </w:t>
      </w:r>
      <w:r w:rsidRPr="00321FA4">
        <w:rPr>
          <w:sz w:val="28"/>
          <w:szCs w:val="28"/>
          <w:lang w:val="kk-KZ"/>
        </w:rPr>
        <w:t xml:space="preserve">көрінісімен және дақылдардың вегетациялық кезеңінде ыстық күндердің ұлғаюымен </w:t>
      </w:r>
      <w:r>
        <w:rPr>
          <w:sz w:val="28"/>
          <w:szCs w:val="28"/>
          <w:lang w:val="kk-KZ"/>
        </w:rPr>
        <w:t xml:space="preserve">еселенеді </w:t>
      </w:r>
      <w:r w:rsidRPr="00321FA4">
        <w:rPr>
          <w:sz w:val="28"/>
          <w:szCs w:val="28"/>
          <w:lang w:val="kk-KZ"/>
        </w:rPr>
        <w:t>[1</w:t>
      </w:r>
      <w:r w:rsidR="00CF41D8">
        <w:rPr>
          <w:sz w:val="28"/>
          <w:szCs w:val="28"/>
          <w:lang w:val="kk-KZ"/>
        </w:rPr>
        <w:t>66, 167</w:t>
      </w:r>
      <w:r w:rsidRPr="00321FA4">
        <w:rPr>
          <w:sz w:val="28"/>
          <w:szCs w:val="28"/>
          <w:lang w:val="kk-KZ"/>
        </w:rPr>
        <w:t xml:space="preserve">]. </w:t>
      </w:r>
    </w:p>
    <w:p w:rsidR="00C93E0A" w:rsidRPr="00F43777" w:rsidRDefault="00C93E0A" w:rsidP="00C93E0A">
      <w:pPr>
        <w:pStyle w:val="23"/>
        <w:shd w:val="clear" w:color="auto" w:fill="auto"/>
        <w:spacing w:after="0" w:line="240" w:lineRule="auto"/>
        <w:ind w:left="20" w:right="20" w:firstLine="560"/>
        <w:jc w:val="both"/>
        <w:rPr>
          <w:sz w:val="28"/>
          <w:szCs w:val="28"/>
          <w:lang w:val="kk-KZ"/>
        </w:rPr>
      </w:pPr>
      <w:r w:rsidRPr="00B34FA5">
        <w:rPr>
          <w:sz w:val="28"/>
          <w:szCs w:val="28"/>
          <w:lang w:val="kk-KZ"/>
        </w:rPr>
        <w:t xml:space="preserve">Құрғақшылық көптеген физиологиялық процестерге әсер етеді және сайып келгенде өсімдік өнімділігінің төмендеуіне </w:t>
      </w:r>
      <w:r w:rsidRPr="00321FA4">
        <w:rPr>
          <w:sz w:val="28"/>
          <w:szCs w:val="28"/>
          <w:lang w:val="kk-KZ"/>
        </w:rPr>
        <w:t>әкеледі [1</w:t>
      </w:r>
      <w:r w:rsidR="00CF41D8">
        <w:rPr>
          <w:sz w:val="28"/>
          <w:szCs w:val="28"/>
          <w:lang w:val="kk-KZ"/>
        </w:rPr>
        <w:t>68</w:t>
      </w:r>
      <w:r w:rsidRPr="00321FA4">
        <w:rPr>
          <w:sz w:val="28"/>
          <w:szCs w:val="28"/>
          <w:lang w:val="kk-KZ"/>
        </w:rPr>
        <w:t xml:space="preserve">]. </w:t>
      </w:r>
    </w:p>
    <w:p w:rsidR="00C93E0A" w:rsidRDefault="00C93E0A" w:rsidP="00C93E0A">
      <w:pPr>
        <w:pStyle w:val="23"/>
        <w:shd w:val="clear" w:color="auto" w:fill="auto"/>
        <w:spacing w:after="0" w:line="240" w:lineRule="auto"/>
        <w:ind w:left="20" w:right="20" w:firstLine="560"/>
        <w:jc w:val="both"/>
        <w:rPr>
          <w:sz w:val="28"/>
          <w:szCs w:val="28"/>
          <w:lang w:val="kk-KZ"/>
        </w:rPr>
      </w:pPr>
      <w:r w:rsidRPr="00F43777">
        <w:rPr>
          <w:sz w:val="28"/>
          <w:szCs w:val="28"/>
          <w:lang w:val="kk-KZ"/>
        </w:rPr>
        <w:t xml:space="preserve"> </w:t>
      </w:r>
      <w:r w:rsidRPr="00814247">
        <w:rPr>
          <w:sz w:val="28"/>
          <w:szCs w:val="28"/>
          <w:lang w:val="kk-KZ"/>
        </w:rPr>
        <w:t>С.И. Лебедев</w:t>
      </w:r>
      <w:r>
        <w:rPr>
          <w:sz w:val="28"/>
          <w:szCs w:val="28"/>
          <w:lang w:val="kk-KZ"/>
        </w:rPr>
        <w:t>тің пікірі бойынша</w:t>
      </w:r>
      <w:r w:rsidRPr="00814247">
        <w:rPr>
          <w:sz w:val="28"/>
          <w:szCs w:val="28"/>
          <w:lang w:val="kk-KZ"/>
        </w:rPr>
        <w:t xml:space="preserve"> [1</w:t>
      </w:r>
      <w:r w:rsidR="00CF41D8">
        <w:rPr>
          <w:sz w:val="28"/>
          <w:szCs w:val="28"/>
          <w:lang w:val="kk-KZ"/>
        </w:rPr>
        <w:t>69</w:t>
      </w:r>
      <w:r w:rsidRPr="00814247">
        <w:rPr>
          <w:sz w:val="28"/>
          <w:szCs w:val="28"/>
          <w:lang w:val="kk-KZ"/>
        </w:rPr>
        <w:t xml:space="preserve">] өсімдіктердегі су стрессі транспирация судың тамырмен сіңуінен асып, цитоплазманың коллоидтық және химиялық қасиеттерінің бұзылуымен, метаболизммен, өсудің баяулауымен немесе тоқтауымен көрінгенде пайда болады. Құрғақшылыққа төзімді өсімдіктерде су тапшылығы кезіндегі мұндай бұзылымдар шамалы, ал </w:t>
      </w:r>
      <w:r>
        <w:rPr>
          <w:sz w:val="28"/>
          <w:szCs w:val="28"/>
          <w:lang w:val="kk-KZ"/>
        </w:rPr>
        <w:t>қ</w:t>
      </w:r>
      <w:r w:rsidRPr="00814247">
        <w:rPr>
          <w:sz w:val="28"/>
          <w:szCs w:val="28"/>
          <w:lang w:val="kk-KZ"/>
        </w:rPr>
        <w:t>ұрғақшылыққа төзім</w:t>
      </w:r>
      <w:r>
        <w:rPr>
          <w:sz w:val="28"/>
          <w:szCs w:val="28"/>
          <w:lang w:val="kk-KZ"/>
        </w:rPr>
        <w:t>сіз түрлерінде</w:t>
      </w:r>
      <w:r w:rsidRPr="00814247">
        <w:rPr>
          <w:sz w:val="28"/>
          <w:szCs w:val="28"/>
          <w:lang w:val="kk-KZ"/>
        </w:rPr>
        <w:t xml:space="preserve"> өсімдіктер</w:t>
      </w:r>
      <w:r>
        <w:rPr>
          <w:sz w:val="28"/>
          <w:szCs w:val="28"/>
          <w:lang w:val="kk-KZ"/>
        </w:rPr>
        <w:t>ге кері әсерін тигізуі мүмкін.</w:t>
      </w:r>
    </w:p>
    <w:p w:rsidR="00C93E0A" w:rsidRPr="00814247" w:rsidRDefault="00C93E0A" w:rsidP="00C93E0A">
      <w:pPr>
        <w:pStyle w:val="23"/>
        <w:shd w:val="clear" w:color="auto" w:fill="auto"/>
        <w:spacing w:after="0" w:line="240" w:lineRule="auto"/>
        <w:ind w:left="20" w:right="20" w:firstLine="560"/>
        <w:jc w:val="both"/>
        <w:rPr>
          <w:sz w:val="28"/>
          <w:szCs w:val="28"/>
          <w:lang w:val="kk-KZ"/>
        </w:rPr>
      </w:pPr>
      <w:r w:rsidRPr="0096516F">
        <w:rPr>
          <w:sz w:val="28"/>
          <w:szCs w:val="28"/>
          <w:lang w:val="kk-KZ"/>
        </w:rPr>
        <w:t>Экологиялық тұрғыдан құрғақшылық</w:t>
      </w:r>
      <w:r>
        <w:rPr>
          <w:sz w:val="28"/>
          <w:szCs w:val="28"/>
          <w:lang w:val="kk-KZ"/>
        </w:rPr>
        <w:t>тың</w:t>
      </w:r>
      <w:r w:rsidRPr="0096516F">
        <w:rPr>
          <w:sz w:val="28"/>
          <w:szCs w:val="28"/>
          <w:lang w:val="kk-KZ"/>
        </w:rPr>
        <w:t xml:space="preserve"> атмосфералық және топырақты</w:t>
      </w:r>
      <w:r>
        <w:rPr>
          <w:sz w:val="28"/>
          <w:szCs w:val="28"/>
          <w:lang w:val="kk-KZ"/>
        </w:rPr>
        <w:t>қ түрлерін</w:t>
      </w:r>
      <w:r w:rsidRPr="0096516F">
        <w:rPr>
          <w:sz w:val="28"/>
          <w:szCs w:val="28"/>
          <w:lang w:val="kk-KZ"/>
        </w:rPr>
        <w:t xml:space="preserve"> ажыратады. Атмосфералық құрғақшылықта жоғары ауа температурасы, төмен ылғалдылық және жеткілікті ылғалды топырақ ба</w:t>
      </w:r>
      <w:r>
        <w:rPr>
          <w:sz w:val="28"/>
          <w:szCs w:val="28"/>
          <w:lang w:val="kk-KZ"/>
        </w:rPr>
        <w:t>йқалады</w:t>
      </w:r>
      <w:r w:rsidRPr="0096516F">
        <w:rPr>
          <w:sz w:val="28"/>
          <w:szCs w:val="28"/>
          <w:lang w:val="kk-KZ"/>
        </w:rPr>
        <w:t xml:space="preserve">. Топырақтың құрғақшылығы өсімдіктер топырақ ылғалдылығын толық дерлік тұтынғанда пайда болады. </w:t>
      </w:r>
      <w:r w:rsidRPr="00E029F5">
        <w:rPr>
          <w:sz w:val="28"/>
          <w:szCs w:val="28"/>
          <w:lang w:val="kk-KZ"/>
        </w:rPr>
        <w:t>Өсімдіктердің қур</w:t>
      </w:r>
      <w:r>
        <w:rPr>
          <w:sz w:val="28"/>
          <w:szCs w:val="28"/>
          <w:lang w:val="kk-KZ"/>
        </w:rPr>
        <w:t>ауы</w:t>
      </w:r>
      <w:r w:rsidRPr="00E029F5">
        <w:rPr>
          <w:sz w:val="28"/>
          <w:szCs w:val="28"/>
          <w:lang w:val="kk-KZ"/>
        </w:rPr>
        <w:t xml:space="preserve"> ұзақ және жиі қайтымсыз</w:t>
      </w:r>
      <w:r>
        <w:rPr>
          <w:sz w:val="28"/>
          <w:szCs w:val="28"/>
          <w:lang w:val="kk-KZ"/>
        </w:rPr>
        <w:t xml:space="preserve"> сипатқа ие</w:t>
      </w:r>
      <w:r w:rsidRPr="00E029F5">
        <w:rPr>
          <w:sz w:val="28"/>
          <w:szCs w:val="28"/>
          <w:lang w:val="kk-KZ"/>
        </w:rPr>
        <w:t xml:space="preserve"> </w:t>
      </w:r>
      <w:r w:rsidRPr="00F43777">
        <w:rPr>
          <w:sz w:val="28"/>
          <w:szCs w:val="28"/>
          <w:lang w:val="kk-KZ"/>
        </w:rPr>
        <w:t>[1</w:t>
      </w:r>
      <w:r w:rsidR="00CF41D8">
        <w:rPr>
          <w:sz w:val="28"/>
          <w:szCs w:val="28"/>
          <w:lang w:val="kk-KZ"/>
        </w:rPr>
        <w:t>70</w:t>
      </w:r>
      <w:r w:rsidRPr="00F43777">
        <w:rPr>
          <w:sz w:val="28"/>
          <w:szCs w:val="28"/>
          <w:lang w:val="kk-KZ"/>
        </w:rPr>
        <w:t xml:space="preserve">]. </w:t>
      </w:r>
      <w:r w:rsidR="00170627">
        <w:rPr>
          <w:sz w:val="28"/>
          <w:szCs w:val="28"/>
          <w:lang w:val="kk-KZ"/>
        </w:rPr>
        <w:t xml:space="preserve">Л.М. </w:t>
      </w:r>
      <w:r w:rsidR="00170627" w:rsidRPr="007A5A73">
        <w:rPr>
          <w:sz w:val="28"/>
          <w:szCs w:val="28"/>
          <w:lang w:val="kk-KZ"/>
        </w:rPr>
        <w:t>Лопатина</w:t>
      </w:r>
      <w:r w:rsidRPr="007A5A73">
        <w:rPr>
          <w:sz w:val="28"/>
          <w:szCs w:val="28"/>
          <w:lang w:val="kk-KZ"/>
        </w:rPr>
        <w:t xml:space="preserve"> сорттардың төмен өнімділігін олардың бейімделгіштігінің жоқтығымен, яғни құрғақшылыққа төзімсізділігімен байланыстырады. Генетикалық потенциалы жоғары сорттарда шектеу факторлары өнімділікті тоғыз немесе одан да көп есе азайтады [1</w:t>
      </w:r>
      <w:r w:rsidR="00CF41D8" w:rsidRPr="007A5A73">
        <w:rPr>
          <w:sz w:val="28"/>
          <w:szCs w:val="28"/>
          <w:lang w:val="kk-KZ"/>
        </w:rPr>
        <w:t>71</w:t>
      </w:r>
      <w:r w:rsidRPr="007A5A73">
        <w:rPr>
          <w:sz w:val="28"/>
          <w:szCs w:val="28"/>
          <w:lang w:val="kk-KZ"/>
        </w:rPr>
        <w:t>].</w:t>
      </w:r>
      <w:r w:rsidRPr="00384A6D">
        <w:rPr>
          <w:sz w:val="28"/>
          <w:szCs w:val="28"/>
          <w:lang w:val="kk-KZ"/>
        </w:rPr>
        <w:t xml:space="preserve"> </w:t>
      </w:r>
    </w:p>
    <w:p w:rsidR="00C93E0A" w:rsidRDefault="00C93E0A" w:rsidP="00C93E0A">
      <w:pPr>
        <w:pStyle w:val="23"/>
        <w:shd w:val="clear" w:color="auto" w:fill="auto"/>
        <w:spacing w:after="0" w:line="240" w:lineRule="auto"/>
        <w:ind w:left="20" w:right="20" w:firstLine="560"/>
        <w:jc w:val="both"/>
        <w:rPr>
          <w:sz w:val="28"/>
          <w:szCs w:val="28"/>
          <w:lang w:val="kk-KZ"/>
        </w:rPr>
      </w:pPr>
      <w:r w:rsidRPr="00067BB7">
        <w:rPr>
          <w:sz w:val="28"/>
          <w:szCs w:val="28"/>
          <w:lang w:val="kk-KZ"/>
        </w:rPr>
        <w:t>Х.Г. Губайдуллин</w:t>
      </w:r>
      <w:r>
        <w:rPr>
          <w:sz w:val="28"/>
          <w:szCs w:val="28"/>
          <w:lang w:val="kk-KZ"/>
        </w:rPr>
        <w:t xml:space="preserve">нің </w:t>
      </w:r>
      <w:r w:rsidR="0004481A">
        <w:rPr>
          <w:sz w:val="28"/>
          <w:szCs w:val="28"/>
          <w:lang w:val="kk-KZ"/>
        </w:rPr>
        <w:t>деректеріне сүйенсек</w:t>
      </w:r>
      <w:r w:rsidR="000B3813">
        <w:rPr>
          <w:sz w:val="28"/>
          <w:szCs w:val="28"/>
          <w:lang w:val="kk-KZ"/>
        </w:rPr>
        <w:t>,</w:t>
      </w:r>
      <w:r w:rsidRPr="00067BB7">
        <w:rPr>
          <w:sz w:val="28"/>
          <w:szCs w:val="28"/>
          <w:lang w:val="kk-KZ"/>
        </w:rPr>
        <w:t xml:space="preserve"> </w:t>
      </w:r>
      <w:r>
        <w:rPr>
          <w:sz w:val="28"/>
          <w:szCs w:val="28"/>
          <w:lang w:val="kk-KZ"/>
        </w:rPr>
        <w:t>жоңышқа әдеттегі мезофит</w:t>
      </w:r>
      <w:r w:rsidRPr="000B79B7">
        <w:rPr>
          <w:sz w:val="28"/>
          <w:szCs w:val="28"/>
          <w:lang w:val="kk-KZ"/>
        </w:rPr>
        <w:t>, бірақ құрғақшылыққа төзімді. Жоңышқа жеңіл, өткізгіш</w:t>
      </w:r>
      <w:r w:rsidR="00EE2634">
        <w:rPr>
          <w:sz w:val="28"/>
          <w:szCs w:val="28"/>
          <w:lang w:val="kk-KZ"/>
        </w:rPr>
        <w:t>тігі</w:t>
      </w:r>
      <w:r w:rsidRPr="000B79B7">
        <w:rPr>
          <w:sz w:val="28"/>
          <w:szCs w:val="28"/>
          <w:lang w:val="kk-KZ"/>
        </w:rPr>
        <w:t xml:space="preserve"> </w:t>
      </w:r>
      <w:r w:rsidR="00EE2634" w:rsidRPr="000B79B7">
        <w:rPr>
          <w:sz w:val="28"/>
          <w:szCs w:val="28"/>
          <w:lang w:val="kk-KZ"/>
        </w:rPr>
        <w:t xml:space="preserve">жақсы </w:t>
      </w:r>
      <w:r w:rsidRPr="000B79B7">
        <w:rPr>
          <w:sz w:val="28"/>
          <w:szCs w:val="28"/>
          <w:lang w:val="kk-KZ"/>
        </w:rPr>
        <w:t xml:space="preserve">топырақта жақсы өседі және ылғал сүйгіш өсімдік болып саналса да, жер асты суларының жақын </w:t>
      </w:r>
      <w:r>
        <w:rPr>
          <w:sz w:val="28"/>
          <w:szCs w:val="28"/>
          <w:lang w:val="kk-KZ"/>
        </w:rPr>
        <w:t>орналасуына шыдамсыз</w:t>
      </w:r>
      <w:r w:rsidR="00554DFD">
        <w:rPr>
          <w:sz w:val="28"/>
          <w:szCs w:val="28"/>
          <w:lang w:val="kk-KZ"/>
        </w:rPr>
        <w:t xml:space="preserve"> болып </w:t>
      </w:r>
      <w:r w:rsidR="00554DFD" w:rsidRPr="00F43777">
        <w:rPr>
          <w:sz w:val="28"/>
          <w:szCs w:val="28"/>
          <w:lang w:val="kk-KZ"/>
        </w:rPr>
        <w:t>келеді</w:t>
      </w:r>
      <w:r w:rsidRPr="00F43777">
        <w:rPr>
          <w:sz w:val="28"/>
          <w:szCs w:val="28"/>
          <w:lang w:val="kk-KZ"/>
        </w:rPr>
        <w:t xml:space="preserve"> [</w:t>
      </w:r>
      <w:r w:rsidR="00CF41D8">
        <w:rPr>
          <w:sz w:val="28"/>
          <w:szCs w:val="28"/>
          <w:lang w:val="kk-KZ"/>
        </w:rPr>
        <w:t>172</w:t>
      </w:r>
      <w:r w:rsidRPr="00F43777">
        <w:rPr>
          <w:sz w:val="28"/>
          <w:szCs w:val="28"/>
          <w:lang w:val="kk-KZ"/>
        </w:rPr>
        <w:t>].</w:t>
      </w:r>
      <w:r w:rsidRPr="00F43777">
        <w:rPr>
          <w:lang w:val="kk-KZ"/>
        </w:rPr>
        <w:t xml:space="preserve"> </w:t>
      </w:r>
      <w:r w:rsidRPr="000B79B7">
        <w:rPr>
          <w:sz w:val="28"/>
          <w:szCs w:val="28"/>
          <w:lang w:val="kk-KZ"/>
        </w:rPr>
        <w:t xml:space="preserve">Ол құрғақшылыққа жоғары </w:t>
      </w:r>
      <w:r w:rsidRPr="000B79B7">
        <w:rPr>
          <w:sz w:val="28"/>
          <w:szCs w:val="28"/>
          <w:lang w:val="kk-KZ"/>
        </w:rPr>
        <w:lastRenderedPageBreak/>
        <w:t xml:space="preserve">төзімділікті ылғалға жауап </w:t>
      </w:r>
      <w:r>
        <w:rPr>
          <w:sz w:val="28"/>
          <w:szCs w:val="28"/>
          <w:lang w:val="kk-KZ"/>
        </w:rPr>
        <w:t>берумен біріктіреді. Дақылдың</w:t>
      </w:r>
      <w:r w:rsidRPr="000B79B7">
        <w:rPr>
          <w:sz w:val="28"/>
          <w:szCs w:val="28"/>
          <w:lang w:val="kk-KZ"/>
        </w:rPr>
        <w:t xml:space="preserve"> құрғақшылыққа төзімділік қасиеті суды үнемді пайдаланумен емес, жақсы дамыған және топыраққа терең енетін тамыр жүйесімен байланысты</w:t>
      </w:r>
      <w:r w:rsidR="00554DFD">
        <w:rPr>
          <w:sz w:val="28"/>
          <w:szCs w:val="28"/>
          <w:lang w:val="kk-KZ"/>
        </w:rPr>
        <w:t>.</w:t>
      </w:r>
      <w:r w:rsidRPr="000B79B7">
        <w:rPr>
          <w:sz w:val="28"/>
          <w:szCs w:val="28"/>
          <w:lang w:val="kk-KZ"/>
        </w:rPr>
        <w:t xml:space="preserve"> </w:t>
      </w:r>
      <w:r w:rsidR="00554DFD">
        <w:rPr>
          <w:sz w:val="28"/>
          <w:szCs w:val="28"/>
          <w:lang w:val="kk-KZ"/>
        </w:rPr>
        <w:t>Н</w:t>
      </w:r>
      <w:r w:rsidRPr="000B79B7">
        <w:rPr>
          <w:sz w:val="28"/>
          <w:szCs w:val="28"/>
          <w:lang w:val="kk-KZ"/>
        </w:rPr>
        <w:t>әтижесінде ол басқа шөптесін өсімдіктерге қол жетім</w:t>
      </w:r>
      <w:r>
        <w:rPr>
          <w:sz w:val="28"/>
          <w:szCs w:val="28"/>
          <w:lang w:val="kk-KZ"/>
        </w:rPr>
        <w:t xml:space="preserve">сіз </w:t>
      </w:r>
      <w:r w:rsidRPr="000B79B7">
        <w:rPr>
          <w:sz w:val="28"/>
          <w:szCs w:val="28"/>
          <w:lang w:val="kk-KZ"/>
        </w:rPr>
        <w:t>төменгі топырақ горизонттарынан су мен қоректік заттармен қамтамасыз етіледі. Терең енетін тамыр жүйесі макро және микроэлементтерді топырақтың төменгі қабаттарынан егістік қабатына тасымалдайды, топырақ құрылымын жақсартады, оның су өткізгіштігін және гумустың жиналуын арттырады.</w:t>
      </w:r>
      <w:r>
        <w:rPr>
          <w:sz w:val="28"/>
          <w:szCs w:val="28"/>
          <w:lang w:val="kk-KZ"/>
        </w:rPr>
        <w:t xml:space="preserve"> </w:t>
      </w:r>
    </w:p>
    <w:p w:rsidR="00554DFD" w:rsidRDefault="00C93E0A" w:rsidP="00C93E0A">
      <w:pPr>
        <w:pStyle w:val="23"/>
        <w:shd w:val="clear" w:color="auto" w:fill="auto"/>
        <w:spacing w:after="0" w:line="240" w:lineRule="auto"/>
        <w:ind w:left="20" w:right="20" w:firstLine="560"/>
        <w:jc w:val="both"/>
        <w:rPr>
          <w:sz w:val="28"/>
          <w:szCs w:val="28"/>
          <w:lang w:val="kk-KZ"/>
        </w:rPr>
      </w:pPr>
      <w:r>
        <w:rPr>
          <w:sz w:val="28"/>
          <w:szCs w:val="28"/>
          <w:lang w:val="kk-KZ"/>
        </w:rPr>
        <w:t>Зерттеу жылдарында жоңышқаның «қайта өсу-гүлденудің басталуы»</w:t>
      </w:r>
      <w:r w:rsidRPr="000B79B7">
        <w:rPr>
          <w:sz w:val="28"/>
          <w:szCs w:val="28"/>
          <w:lang w:val="kk-KZ"/>
        </w:rPr>
        <w:t xml:space="preserve"> кезеңі</w:t>
      </w:r>
      <w:r>
        <w:rPr>
          <w:sz w:val="28"/>
          <w:szCs w:val="28"/>
          <w:lang w:val="kk-KZ"/>
        </w:rPr>
        <w:t>нде</w:t>
      </w:r>
      <w:r w:rsidRPr="000B79B7">
        <w:rPr>
          <w:sz w:val="28"/>
          <w:szCs w:val="28"/>
          <w:lang w:val="kk-KZ"/>
        </w:rPr>
        <w:t xml:space="preserve"> (бірінші </w:t>
      </w:r>
      <w:r>
        <w:rPr>
          <w:sz w:val="28"/>
          <w:szCs w:val="28"/>
          <w:lang w:val="kk-KZ"/>
        </w:rPr>
        <w:t>орым</w:t>
      </w:r>
      <w:r w:rsidRPr="000B79B7">
        <w:rPr>
          <w:sz w:val="28"/>
          <w:szCs w:val="28"/>
          <w:lang w:val="kk-KZ"/>
        </w:rPr>
        <w:t xml:space="preserve">) </w:t>
      </w:r>
      <w:r w:rsidRPr="00C93E0A">
        <w:rPr>
          <w:sz w:val="28"/>
          <w:szCs w:val="28"/>
          <w:lang w:val="kk-KZ"/>
        </w:rPr>
        <w:t xml:space="preserve">ГТК көрсеткіші </w:t>
      </w:r>
      <w:r w:rsidR="00EE2634">
        <w:rPr>
          <w:sz w:val="28"/>
          <w:szCs w:val="28"/>
          <w:lang w:val="kk-KZ"/>
        </w:rPr>
        <w:t>1-ден төмен</w:t>
      </w:r>
      <w:r w:rsidRPr="000B79B7">
        <w:rPr>
          <w:sz w:val="28"/>
          <w:szCs w:val="28"/>
          <w:lang w:val="kk-KZ"/>
        </w:rPr>
        <w:t xml:space="preserve"> болды. Осы кезеңде ылғалмен қамтамасыз ету деңгейі бойынша бұршақ дақылдарының өсуі мен дамуы құрғақ және </w:t>
      </w:r>
      <w:r>
        <w:rPr>
          <w:sz w:val="28"/>
          <w:szCs w:val="28"/>
          <w:lang w:val="kk-KZ"/>
        </w:rPr>
        <w:t>аса</w:t>
      </w:r>
      <w:r w:rsidRPr="000B79B7">
        <w:rPr>
          <w:sz w:val="28"/>
          <w:szCs w:val="28"/>
          <w:lang w:val="kk-KZ"/>
        </w:rPr>
        <w:t xml:space="preserve"> құрғақ жағдайларда өтті </w:t>
      </w:r>
      <w:r w:rsidRPr="00F6408B">
        <w:rPr>
          <w:sz w:val="28"/>
          <w:szCs w:val="28"/>
          <w:lang w:val="kk-KZ"/>
        </w:rPr>
        <w:t>[1</w:t>
      </w:r>
      <w:r w:rsidR="00CF41D8">
        <w:rPr>
          <w:sz w:val="28"/>
          <w:szCs w:val="28"/>
          <w:lang w:val="kk-KZ"/>
        </w:rPr>
        <w:t>73</w:t>
      </w:r>
      <w:r w:rsidRPr="00F6408B">
        <w:rPr>
          <w:sz w:val="28"/>
          <w:szCs w:val="28"/>
          <w:lang w:val="kk-KZ"/>
        </w:rPr>
        <w:t xml:space="preserve">]. </w:t>
      </w:r>
    </w:p>
    <w:p w:rsidR="00C93E0A" w:rsidRDefault="00C93E0A" w:rsidP="00C93E0A">
      <w:pPr>
        <w:pStyle w:val="23"/>
        <w:shd w:val="clear" w:color="auto" w:fill="auto"/>
        <w:spacing w:after="0" w:line="240" w:lineRule="auto"/>
        <w:ind w:left="20" w:right="20" w:firstLine="560"/>
        <w:jc w:val="both"/>
        <w:rPr>
          <w:sz w:val="28"/>
          <w:szCs w:val="28"/>
          <w:lang w:val="kk-KZ"/>
        </w:rPr>
      </w:pPr>
      <w:r w:rsidRPr="00554DFD">
        <w:rPr>
          <w:sz w:val="28"/>
          <w:szCs w:val="28"/>
          <w:lang w:val="kk-KZ"/>
        </w:rPr>
        <w:t xml:space="preserve">Жаздың бірінші жартысында </w:t>
      </w:r>
      <w:r>
        <w:rPr>
          <w:sz w:val="28"/>
          <w:szCs w:val="28"/>
          <w:lang w:val="kk-KZ"/>
        </w:rPr>
        <w:t xml:space="preserve">жоңышқаны </w:t>
      </w:r>
      <w:r w:rsidRPr="00554DFD">
        <w:rPr>
          <w:sz w:val="28"/>
          <w:szCs w:val="28"/>
          <w:lang w:val="kk-KZ"/>
        </w:rPr>
        <w:t>жемдік және жайылымдық мақсатта пайдаланған кезде сумен қамтамасыз ет</w:t>
      </w:r>
      <w:r w:rsidR="00554DFD">
        <w:rPr>
          <w:sz w:val="28"/>
          <w:szCs w:val="28"/>
          <w:lang w:val="kk-KZ"/>
        </w:rPr>
        <w:t xml:space="preserve">ілу </w:t>
      </w:r>
      <w:r w:rsidRPr="00554DFD">
        <w:rPr>
          <w:sz w:val="28"/>
          <w:szCs w:val="28"/>
          <w:lang w:val="kk-KZ"/>
        </w:rPr>
        <w:t>мәселесі</w:t>
      </w:r>
      <w:r>
        <w:rPr>
          <w:sz w:val="28"/>
          <w:szCs w:val="28"/>
          <w:lang w:val="kk-KZ"/>
        </w:rPr>
        <w:t xml:space="preserve"> маңызды</w:t>
      </w:r>
      <w:r w:rsidRPr="00554DFD">
        <w:rPr>
          <w:sz w:val="28"/>
          <w:szCs w:val="28"/>
          <w:lang w:val="kk-KZ"/>
        </w:rPr>
        <w:t xml:space="preserve">. </w:t>
      </w:r>
      <w:r w:rsidRPr="008141A4">
        <w:rPr>
          <w:sz w:val="28"/>
          <w:szCs w:val="28"/>
          <w:lang w:val="kk-KZ"/>
        </w:rPr>
        <w:t xml:space="preserve">Жоңышқаның уақытша құрғақшылыққа шыдау қабілеті вегетациялық кезеңде уақытша құрғақшылық пен құрғақ жел жиі болатын Солтүстік Қазақстанның жағдайлары үшін үлкен маңызға </w:t>
      </w:r>
      <w:r w:rsidRPr="00F43777">
        <w:rPr>
          <w:sz w:val="28"/>
          <w:szCs w:val="28"/>
          <w:lang w:val="kk-KZ"/>
        </w:rPr>
        <w:t>ие [1</w:t>
      </w:r>
      <w:r w:rsidR="00CF41D8">
        <w:rPr>
          <w:sz w:val="28"/>
          <w:szCs w:val="28"/>
          <w:lang w:val="kk-KZ"/>
        </w:rPr>
        <w:t>74</w:t>
      </w:r>
      <w:r w:rsidRPr="00F43777">
        <w:rPr>
          <w:sz w:val="28"/>
          <w:szCs w:val="28"/>
          <w:lang w:val="kk-KZ"/>
        </w:rPr>
        <w:t xml:space="preserve">]. </w:t>
      </w:r>
    </w:p>
    <w:p w:rsidR="00C93E0A" w:rsidRPr="00814247" w:rsidRDefault="00C93E0A" w:rsidP="00C93E0A">
      <w:pPr>
        <w:pStyle w:val="23"/>
        <w:spacing w:after="0" w:line="240" w:lineRule="auto"/>
        <w:ind w:left="20" w:right="20" w:firstLine="560"/>
        <w:jc w:val="both"/>
        <w:rPr>
          <w:sz w:val="28"/>
          <w:szCs w:val="28"/>
          <w:lang w:val="kk-KZ"/>
        </w:rPr>
      </w:pPr>
      <w:r w:rsidRPr="000B79B7">
        <w:rPr>
          <w:sz w:val="28"/>
          <w:szCs w:val="28"/>
          <w:lang w:val="kk-KZ"/>
        </w:rPr>
        <w:t xml:space="preserve">Сонымен қатар, құрғақшылыққа төзімділік мәселесін шешудің бір жолы - құрғақшылыққа төзімді сорттарды </w:t>
      </w:r>
      <w:r>
        <w:rPr>
          <w:sz w:val="28"/>
          <w:szCs w:val="28"/>
          <w:lang w:val="kk-KZ"/>
        </w:rPr>
        <w:t>шығару</w:t>
      </w:r>
      <w:r w:rsidRPr="000B79B7">
        <w:rPr>
          <w:sz w:val="28"/>
          <w:szCs w:val="28"/>
          <w:lang w:val="kk-KZ"/>
        </w:rPr>
        <w:t>, жоғары сапамен қатар құрғақшылыққа төзімділікті біріктіретін экологиялық</w:t>
      </w:r>
      <w:r>
        <w:rPr>
          <w:sz w:val="28"/>
          <w:szCs w:val="28"/>
          <w:lang w:val="kk-KZ"/>
        </w:rPr>
        <w:t xml:space="preserve"> икемді </w:t>
      </w:r>
      <w:r w:rsidRPr="000B79B7">
        <w:rPr>
          <w:sz w:val="28"/>
          <w:szCs w:val="28"/>
          <w:lang w:val="kk-KZ"/>
        </w:rPr>
        <w:t xml:space="preserve">сорттарды </w:t>
      </w:r>
      <w:r>
        <w:rPr>
          <w:sz w:val="28"/>
          <w:szCs w:val="28"/>
          <w:lang w:val="kk-KZ"/>
        </w:rPr>
        <w:t xml:space="preserve">іріктеу болып табылады. </w:t>
      </w:r>
      <w:r w:rsidRPr="000B79B7">
        <w:rPr>
          <w:sz w:val="28"/>
          <w:szCs w:val="28"/>
          <w:lang w:val="kk-KZ"/>
        </w:rPr>
        <w:t xml:space="preserve">Сорттар өсіру аймағының топырақ-климаттық жағдайларына бейімделуі керек. Селекцияның сәттілігі көбінесе бастапқы материалды дұрыс таңдаумен, оның толық сипаттамасымен анықталады. Сондықтан құрғақшылыққа төзімділікті және оның химиялық қасиеттерге тәуелділігін зерттеу жоңышқа өсірудегі өзекті міндет болып </w:t>
      </w:r>
      <w:r w:rsidRPr="00F43777">
        <w:rPr>
          <w:sz w:val="28"/>
          <w:szCs w:val="28"/>
          <w:lang w:val="kk-KZ"/>
        </w:rPr>
        <w:t>табылады [1</w:t>
      </w:r>
      <w:r w:rsidR="00CF41D8">
        <w:rPr>
          <w:sz w:val="28"/>
          <w:szCs w:val="28"/>
          <w:lang w:val="kk-KZ"/>
        </w:rPr>
        <w:t>75</w:t>
      </w:r>
      <w:r w:rsidRPr="00F43777">
        <w:rPr>
          <w:sz w:val="28"/>
          <w:szCs w:val="28"/>
          <w:lang w:val="kk-KZ"/>
        </w:rPr>
        <w:t xml:space="preserve">]. </w:t>
      </w:r>
    </w:p>
    <w:p w:rsidR="00C93E0A" w:rsidRDefault="00C93E0A" w:rsidP="00C93E0A">
      <w:pPr>
        <w:pStyle w:val="23"/>
        <w:shd w:val="clear" w:color="auto" w:fill="auto"/>
        <w:spacing w:after="0" w:line="240" w:lineRule="auto"/>
        <w:ind w:left="20" w:right="20" w:firstLine="560"/>
        <w:jc w:val="both"/>
        <w:rPr>
          <w:sz w:val="28"/>
          <w:szCs w:val="28"/>
          <w:lang w:val="kk-KZ"/>
        </w:rPr>
      </w:pPr>
      <w:r w:rsidRPr="00067BB7">
        <w:rPr>
          <w:sz w:val="28"/>
          <w:szCs w:val="28"/>
          <w:lang w:val="kk-KZ"/>
        </w:rPr>
        <w:t>Құрғақшылыққа төзімділікті арттыру селекция</w:t>
      </w:r>
      <w:r w:rsidR="00554DFD">
        <w:rPr>
          <w:sz w:val="28"/>
          <w:szCs w:val="28"/>
          <w:lang w:val="kk-KZ"/>
        </w:rPr>
        <w:t>сын</w:t>
      </w:r>
      <w:r w:rsidRPr="00067BB7">
        <w:rPr>
          <w:sz w:val="28"/>
          <w:szCs w:val="28"/>
          <w:lang w:val="kk-KZ"/>
        </w:rPr>
        <w:t xml:space="preserve">да әртүрлі әдістер қолданылады: зертханалық, далалық, </w:t>
      </w:r>
      <w:r w:rsidRPr="00C93E0A">
        <w:rPr>
          <w:sz w:val="28"/>
          <w:szCs w:val="28"/>
          <w:lang w:val="kk-KZ"/>
        </w:rPr>
        <w:t>провокациялық</w:t>
      </w:r>
      <w:r w:rsidRPr="00067BB7">
        <w:rPr>
          <w:sz w:val="28"/>
          <w:szCs w:val="28"/>
          <w:lang w:val="kk-KZ"/>
        </w:rPr>
        <w:t>, бағалау</w:t>
      </w:r>
      <w:r>
        <w:rPr>
          <w:sz w:val="28"/>
          <w:szCs w:val="28"/>
          <w:lang w:val="kk-KZ"/>
        </w:rPr>
        <w:t>дың</w:t>
      </w:r>
      <w:r w:rsidRPr="00067BB7">
        <w:rPr>
          <w:sz w:val="28"/>
          <w:szCs w:val="28"/>
          <w:lang w:val="kk-KZ"/>
        </w:rPr>
        <w:t xml:space="preserve"> жанама әдістері </w:t>
      </w:r>
      <w:r w:rsidR="00A77244" w:rsidRPr="00067BB7">
        <w:rPr>
          <w:sz w:val="28"/>
          <w:szCs w:val="28"/>
          <w:lang w:val="kk-KZ"/>
        </w:rPr>
        <w:t xml:space="preserve">[8, с. 279]. </w:t>
      </w:r>
      <w:r w:rsidRPr="00067BB7">
        <w:rPr>
          <w:sz w:val="28"/>
          <w:szCs w:val="28"/>
          <w:lang w:val="kk-KZ"/>
        </w:rPr>
        <w:t>Дала</w:t>
      </w:r>
      <w:r>
        <w:rPr>
          <w:sz w:val="28"/>
          <w:szCs w:val="28"/>
          <w:lang w:val="kk-KZ"/>
        </w:rPr>
        <w:t>лық жағдайда</w:t>
      </w:r>
      <w:r w:rsidRPr="00067BB7">
        <w:rPr>
          <w:sz w:val="28"/>
          <w:szCs w:val="28"/>
          <w:lang w:val="kk-KZ"/>
        </w:rPr>
        <w:t xml:space="preserve"> </w:t>
      </w:r>
      <w:r w:rsidR="00EE2634" w:rsidRPr="00E11C12">
        <w:rPr>
          <w:sz w:val="28"/>
          <w:szCs w:val="28"/>
          <w:lang w:val="kk-KZ"/>
        </w:rPr>
        <w:t xml:space="preserve">өсуін </w:t>
      </w:r>
      <w:r w:rsidRPr="00E11C12">
        <w:rPr>
          <w:sz w:val="28"/>
          <w:szCs w:val="28"/>
          <w:lang w:val="kk-KZ"/>
        </w:rPr>
        <w:t>тоқтатқан</w:t>
      </w:r>
      <w:r w:rsidRPr="00067BB7">
        <w:rPr>
          <w:sz w:val="28"/>
          <w:szCs w:val="28"/>
          <w:lang w:val="kk-KZ"/>
        </w:rPr>
        <w:t xml:space="preserve"> өсімдіктердің саны, өсімдіктердің массасы, шабудан кейін өсу қарқынының баяулауы құрғақшылыққа төзімділіктің объективті көрсеткіші</w:t>
      </w:r>
      <w:r>
        <w:rPr>
          <w:sz w:val="28"/>
          <w:szCs w:val="28"/>
          <w:lang w:val="kk-KZ"/>
        </w:rPr>
        <w:t xml:space="preserve"> болып табылады. </w:t>
      </w:r>
      <w:r w:rsidRPr="000B79B7">
        <w:rPr>
          <w:sz w:val="28"/>
          <w:szCs w:val="28"/>
          <w:lang w:val="kk-KZ"/>
        </w:rPr>
        <w:t>Үлгі үшін сыни кезеңді белгілеу маңызды</w:t>
      </w:r>
      <w:r w:rsidR="00554DFD">
        <w:rPr>
          <w:sz w:val="28"/>
          <w:szCs w:val="28"/>
          <w:lang w:val="kk-KZ"/>
        </w:rPr>
        <w:t>,</w:t>
      </w:r>
      <w:r w:rsidRPr="000B79B7">
        <w:rPr>
          <w:sz w:val="28"/>
          <w:szCs w:val="28"/>
          <w:lang w:val="kk-KZ"/>
        </w:rPr>
        <w:t xml:space="preserve"> бұл өсімдіктердің дамуы кезінде құрғақшылыққа ең күшті реакция</w:t>
      </w:r>
      <w:r>
        <w:rPr>
          <w:sz w:val="28"/>
          <w:szCs w:val="28"/>
          <w:lang w:val="kk-KZ"/>
        </w:rPr>
        <w:t>сы</w:t>
      </w:r>
      <w:r w:rsidRPr="000B79B7">
        <w:rPr>
          <w:sz w:val="28"/>
          <w:szCs w:val="28"/>
          <w:lang w:val="kk-KZ"/>
        </w:rPr>
        <w:t xml:space="preserve">. </w:t>
      </w:r>
      <w:r w:rsidRPr="00E029F5">
        <w:rPr>
          <w:sz w:val="28"/>
          <w:szCs w:val="28"/>
          <w:lang w:val="kk-KZ"/>
        </w:rPr>
        <w:t>Құрғақшылыққа төзімділіктің жанама көрсеткіші</w:t>
      </w:r>
      <w:r>
        <w:rPr>
          <w:sz w:val="28"/>
          <w:szCs w:val="28"/>
          <w:lang w:val="kk-KZ"/>
        </w:rPr>
        <w:t xml:space="preserve"> ретінде </w:t>
      </w:r>
      <w:r w:rsidRPr="00E029F5">
        <w:rPr>
          <w:sz w:val="28"/>
          <w:szCs w:val="28"/>
          <w:lang w:val="kk-KZ"/>
        </w:rPr>
        <w:t>құрғақшылық кезінде құрғақ заттардың жиналуының төмендеу дәрежесі</w:t>
      </w:r>
      <w:r>
        <w:rPr>
          <w:sz w:val="28"/>
          <w:szCs w:val="28"/>
          <w:lang w:val="kk-KZ"/>
        </w:rPr>
        <w:t xml:space="preserve"> көрсетуге болады</w:t>
      </w:r>
      <w:r w:rsidRPr="00E029F5">
        <w:rPr>
          <w:sz w:val="28"/>
          <w:szCs w:val="28"/>
          <w:lang w:val="kk-KZ"/>
        </w:rPr>
        <w:t xml:space="preserve">. Бұл әдісті қолданған кезде 2-3 күн аралығында құрғақ заттың құрамын </w:t>
      </w:r>
      <w:r>
        <w:rPr>
          <w:sz w:val="28"/>
          <w:szCs w:val="28"/>
          <w:lang w:val="kk-KZ"/>
        </w:rPr>
        <w:t>анықтау үшін сынамалар алу қажет</w:t>
      </w:r>
      <w:r w:rsidRPr="00E029F5">
        <w:rPr>
          <w:sz w:val="28"/>
          <w:szCs w:val="28"/>
          <w:lang w:val="kk-KZ"/>
        </w:rPr>
        <w:t>.</w:t>
      </w:r>
      <w:r>
        <w:rPr>
          <w:sz w:val="28"/>
          <w:szCs w:val="28"/>
          <w:lang w:val="kk-KZ"/>
        </w:rPr>
        <w:t xml:space="preserve"> </w:t>
      </w:r>
    </w:p>
    <w:p w:rsidR="00C93E0A" w:rsidRDefault="00C93E0A" w:rsidP="00C93E0A">
      <w:pPr>
        <w:pStyle w:val="23"/>
        <w:shd w:val="clear" w:color="auto" w:fill="auto"/>
        <w:spacing w:after="0" w:line="240" w:lineRule="auto"/>
        <w:ind w:left="20" w:right="20" w:firstLine="560"/>
        <w:jc w:val="both"/>
        <w:rPr>
          <w:sz w:val="28"/>
          <w:szCs w:val="28"/>
          <w:lang w:val="kk-KZ"/>
        </w:rPr>
      </w:pPr>
      <w:r w:rsidRPr="00E11C12">
        <w:rPr>
          <w:sz w:val="28"/>
          <w:szCs w:val="28"/>
          <w:lang w:val="kk-KZ"/>
        </w:rPr>
        <w:t>Бұл әдістер көп уақытты қажет етеді. Сондықтан құрғақшылыққа төзімділік</w:t>
      </w:r>
      <w:r w:rsidR="002D68FA" w:rsidRPr="00E11C12">
        <w:rPr>
          <w:sz w:val="28"/>
          <w:szCs w:val="28"/>
          <w:lang w:val="kk-KZ"/>
        </w:rPr>
        <w:t>ті</w:t>
      </w:r>
      <w:r w:rsidRPr="00E11C12">
        <w:rPr>
          <w:sz w:val="28"/>
          <w:szCs w:val="28"/>
          <w:lang w:val="kk-KZ"/>
        </w:rPr>
        <w:t xml:space="preserve"> далалық құрғақшылықтың максималды көрінісі кезеңінде жасыл және сарғайған жапырақтардың санына байланысты анықта</w:t>
      </w:r>
      <w:r w:rsidR="002D68FA" w:rsidRPr="00E11C12">
        <w:rPr>
          <w:sz w:val="28"/>
          <w:szCs w:val="28"/>
          <w:lang w:val="kk-KZ"/>
        </w:rPr>
        <w:t>у қажет</w:t>
      </w:r>
      <w:r w:rsidRPr="00E11C12">
        <w:rPr>
          <w:sz w:val="28"/>
          <w:szCs w:val="28"/>
          <w:lang w:val="kk-KZ"/>
        </w:rPr>
        <w:t>.</w:t>
      </w:r>
    </w:p>
    <w:p w:rsidR="00C93E0A" w:rsidRPr="00D74B47" w:rsidRDefault="00C93E0A" w:rsidP="00C93E0A">
      <w:pPr>
        <w:pStyle w:val="23"/>
        <w:shd w:val="clear" w:color="auto" w:fill="auto"/>
        <w:spacing w:after="0" w:line="240" w:lineRule="auto"/>
        <w:ind w:left="20" w:right="20" w:firstLine="560"/>
        <w:jc w:val="both"/>
        <w:rPr>
          <w:sz w:val="28"/>
          <w:szCs w:val="28"/>
          <w:lang w:val="kk-KZ"/>
        </w:rPr>
      </w:pPr>
      <w:r w:rsidRPr="000B79B7">
        <w:rPr>
          <w:sz w:val="28"/>
          <w:szCs w:val="28"/>
          <w:lang w:val="kk-KZ"/>
        </w:rPr>
        <w:t>Осылайша, жоңышқа түрлерінің биологиялық қасиеттері (қыс</w:t>
      </w:r>
      <w:r>
        <w:rPr>
          <w:sz w:val="28"/>
          <w:szCs w:val="28"/>
          <w:lang w:val="kk-KZ"/>
        </w:rPr>
        <w:t>қа</w:t>
      </w:r>
      <w:r w:rsidRPr="000B79B7">
        <w:rPr>
          <w:sz w:val="28"/>
          <w:szCs w:val="28"/>
          <w:lang w:val="kk-KZ"/>
        </w:rPr>
        <w:t xml:space="preserve"> төзімділі</w:t>
      </w:r>
      <w:r>
        <w:rPr>
          <w:sz w:val="28"/>
          <w:szCs w:val="28"/>
          <w:lang w:val="kk-KZ"/>
        </w:rPr>
        <w:t>к</w:t>
      </w:r>
      <w:r w:rsidRPr="000B79B7">
        <w:rPr>
          <w:sz w:val="28"/>
          <w:szCs w:val="28"/>
          <w:lang w:val="kk-KZ"/>
        </w:rPr>
        <w:t>, құрғақшылыққа төзімділі</w:t>
      </w:r>
      <w:r>
        <w:rPr>
          <w:sz w:val="28"/>
          <w:szCs w:val="28"/>
          <w:lang w:val="kk-KZ"/>
        </w:rPr>
        <w:t>к</w:t>
      </w:r>
      <w:r w:rsidRPr="000B79B7">
        <w:rPr>
          <w:sz w:val="28"/>
          <w:szCs w:val="28"/>
          <w:lang w:val="kk-KZ"/>
        </w:rPr>
        <w:t xml:space="preserve">) оларды әртүрлі топырақ-климаттық аймақтардың, соның ішінде Солтүстік Қазақстан жағдайында ауыл шаруашылығы өндірісінде пайдаланудан үлкен </w:t>
      </w:r>
      <w:r>
        <w:rPr>
          <w:sz w:val="28"/>
          <w:szCs w:val="28"/>
          <w:lang w:val="kk-KZ"/>
        </w:rPr>
        <w:t>қайтарым</w:t>
      </w:r>
      <w:r w:rsidRPr="000B79B7">
        <w:rPr>
          <w:sz w:val="28"/>
          <w:szCs w:val="28"/>
          <w:lang w:val="kk-KZ"/>
        </w:rPr>
        <w:t xml:space="preserve"> алуға мүмкіндік береді. Біздің елде құрғақшылыққа қарсы тұру мәселелері өзекті болғанымен, өсімді</w:t>
      </w:r>
      <w:r>
        <w:rPr>
          <w:sz w:val="28"/>
          <w:szCs w:val="28"/>
          <w:lang w:val="kk-KZ"/>
        </w:rPr>
        <w:t>ктердің</w:t>
      </w:r>
      <w:r w:rsidRPr="000B79B7">
        <w:rPr>
          <w:sz w:val="28"/>
          <w:szCs w:val="28"/>
          <w:lang w:val="kk-KZ"/>
        </w:rPr>
        <w:t xml:space="preserve"> атап айтқанда көпжылдық шөптердің құрғақшылық жағдайына бейімделу мәселелері жеткілікті зерттелмеген. Жергілікті жағдайларға </w:t>
      </w:r>
      <w:r w:rsidRPr="000B79B7">
        <w:rPr>
          <w:sz w:val="28"/>
          <w:szCs w:val="28"/>
          <w:lang w:val="kk-KZ"/>
        </w:rPr>
        <w:lastRenderedPageBreak/>
        <w:t xml:space="preserve">бейімделген бастапқы материалды пайдалану аймақтағы </w:t>
      </w:r>
      <w:r>
        <w:rPr>
          <w:sz w:val="28"/>
          <w:szCs w:val="28"/>
          <w:lang w:val="kk-KZ"/>
        </w:rPr>
        <w:t>дақылдардың</w:t>
      </w:r>
      <w:r w:rsidRPr="000B79B7">
        <w:rPr>
          <w:sz w:val="28"/>
          <w:szCs w:val="28"/>
          <w:lang w:val="kk-KZ"/>
        </w:rPr>
        <w:t xml:space="preserve"> мүмкіндіктер</w:t>
      </w:r>
      <w:r>
        <w:rPr>
          <w:sz w:val="28"/>
          <w:szCs w:val="28"/>
          <w:lang w:val="kk-KZ"/>
        </w:rPr>
        <w:t>ін</w:t>
      </w:r>
      <w:r w:rsidRPr="000B79B7">
        <w:rPr>
          <w:sz w:val="28"/>
          <w:szCs w:val="28"/>
          <w:lang w:val="kk-KZ"/>
        </w:rPr>
        <w:t xml:space="preserve"> барынша арттыруға мүмкіндік береді. Сондықтан көпжылдық бұршақ дақылдарын, сондай-ақ жоңышқаны өсірудегі осы белгілерге сәйкес бастапқы материалды таңдау өте маңызды.</w:t>
      </w:r>
    </w:p>
    <w:p w:rsidR="004D2501" w:rsidRPr="00D74B47" w:rsidRDefault="004D2501" w:rsidP="00C93E0A">
      <w:pPr>
        <w:pStyle w:val="23"/>
        <w:shd w:val="clear" w:color="auto" w:fill="auto"/>
        <w:spacing w:after="0" w:line="240" w:lineRule="auto"/>
        <w:ind w:left="20" w:right="20" w:firstLine="560"/>
        <w:jc w:val="both"/>
        <w:rPr>
          <w:sz w:val="28"/>
          <w:szCs w:val="28"/>
          <w:lang w:val="kk-KZ"/>
        </w:rPr>
      </w:pPr>
    </w:p>
    <w:p w:rsidR="004D2501" w:rsidRPr="00D74B47" w:rsidRDefault="004D2501" w:rsidP="00C93E0A">
      <w:pPr>
        <w:pStyle w:val="23"/>
        <w:shd w:val="clear" w:color="auto" w:fill="auto"/>
        <w:spacing w:after="0" w:line="240" w:lineRule="auto"/>
        <w:ind w:left="20" w:right="20" w:firstLine="560"/>
        <w:jc w:val="both"/>
        <w:rPr>
          <w:sz w:val="28"/>
          <w:szCs w:val="28"/>
          <w:lang w:val="kk-KZ"/>
        </w:rPr>
      </w:pPr>
    </w:p>
    <w:p w:rsidR="004D2501" w:rsidRPr="00D74B47" w:rsidRDefault="004D2501" w:rsidP="00C93E0A">
      <w:pPr>
        <w:pStyle w:val="23"/>
        <w:shd w:val="clear" w:color="auto" w:fill="auto"/>
        <w:spacing w:after="0" w:line="240" w:lineRule="auto"/>
        <w:ind w:left="20" w:right="20" w:firstLine="560"/>
        <w:jc w:val="both"/>
        <w:rPr>
          <w:sz w:val="28"/>
          <w:szCs w:val="28"/>
          <w:lang w:val="kk-KZ"/>
        </w:rPr>
      </w:pPr>
    </w:p>
    <w:p w:rsidR="00BD77FF" w:rsidRPr="00814247" w:rsidRDefault="00BD77FF" w:rsidP="00BD77FF">
      <w:pPr>
        <w:tabs>
          <w:tab w:val="left" w:pos="993"/>
        </w:tabs>
        <w:spacing w:after="0" w:line="240" w:lineRule="auto"/>
        <w:ind w:firstLine="709"/>
        <w:jc w:val="both"/>
        <w:rPr>
          <w:rFonts w:ascii="Times New Roman" w:hAnsi="Times New Roman"/>
          <w:sz w:val="28"/>
          <w:szCs w:val="28"/>
          <w:lang w:val="kk-KZ"/>
        </w:rPr>
      </w:pPr>
    </w:p>
    <w:p w:rsidR="004526DD" w:rsidRDefault="0033422C" w:rsidP="00AE6233">
      <w:pPr>
        <w:pStyle w:val="a6"/>
        <w:tabs>
          <w:tab w:val="left" w:pos="709"/>
        </w:tabs>
        <w:ind w:firstLine="709"/>
        <w:jc w:val="both"/>
        <w:rPr>
          <w:rFonts w:ascii="Times New Roman" w:hAnsi="Times New Roman"/>
          <w:b/>
          <w:sz w:val="28"/>
          <w:szCs w:val="28"/>
          <w:lang w:val="kk-KZ"/>
        </w:rPr>
      </w:pPr>
      <w:r w:rsidRPr="00DE2B27">
        <w:rPr>
          <w:rFonts w:ascii="Times New Roman" w:hAnsi="Times New Roman"/>
          <w:b/>
          <w:sz w:val="28"/>
          <w:szCs w:val="28"/>
          <w:lang w:val="kk-KZ"/>
        </w:rPr>
        <w:br w:type="page"/>
      </w:r>
    </w:p>
    <w:p w:rsidR="007B0CA5" w:rsidRPr="004E6529" w:rsidRDefault="007B0CA5" w:rsidP="007B0CA5">
      <w:pPr>
        <w:pStyle w:val="a6"/>
        <w:tabs>
          <w:tab w:val="left" w:pos="709"/>
        </w:tabs>
        <w:ind w:firstLine="567"/>
        <w:jc w:val="both"/>
        <w:rPr>
          <w:rFonts w:ascii="Times New Roman" w:hAnsi="Times New Roman"/>
          <w:b/>
          <w:sz w:val="28"/>
          <w:szCs w:val="28"/>
          <w:lang w:val="kk-KZ"/>
        </w:rPr>
      </w:pPr>
      <w:r w:rsidRPr="00447E1B">
        <w:rPr>
          <w:rFonts w:ascii="Times New Roman" w:hAnsi="Times New Roman"/>
          <w:b/>
          <w:sz w:val="28"/>
          <w:szCs w:val="28"/>
          <w:lang w:val="kk-KZ"/>
        </w:rPr>
        <w:lastRenderedPageBreak/>
        <w:t xml:space="preserve">2 </w:t>
      </w:r>
      <w:r w:rsidR="000133A1">
        <w:rPr>
          <w:rFonts w:ascii="Times New Roman" w:hAnsi="Times New Roman"/>
          <w:b/>
          <w:sz w:val="28"/>
          <w:szCs w:val="28"/>
          <w:lang w:val="kk-KZ"/>
        </w:rPr>
        <w:t>ЗЕРТТЕ</w:t>
      </w:r>
      <w:bookmarkStart w:id="0" w:name="_GoBack"/>
      <w:bookmarkEnd w:id="0"/>
      <w:r w:rsidR="000133A1">
        <w:rPr>
          <w:rFonts w:ascii="Times New Roman" w:hAnsi="Times New Roman"/>
          <w:b/>
          <w:sz w:val="28"/>
          <w:szCs w:val="28"/>
          <w:lang w:val="kk-KZ"/>
        </w:rPr>
        <w:t>У</w:t>
      </w:r>
      <w:r w:rsidRPr="004E6529">
        <w:rPr>
          <w:rFonts w:ascii="Times New Roman" w:hAnsi="Times New Roman"/>
          <w:b/>
          <w:sz w:val="28"/>
          <w:szCs w:val="28"/>
          <w:lang w:val="kk-KZ"/>
        </w:rPr>
        <w:t xml:space="preserve"> ЖҮРГІЗУ ЖАҒДАЙЛАРЫ, МАТЕРИАЛДАРЫ ЖӘНЕ ӘДІСТЕМЕСІ</w:t>
      </w:r>
    </w:p>
    <w:p w:rsidR="007B0CA5" w:rsidRPr="00CB77E9" w:rsidRDefault="007B0CA5" w:rsidP="007B0CA5">
      <w:pPr>
        <w:spacing w:after="0" w:line="240" w:lineRule="auto"/>
        <w:ind w:firstLine="567"/>
        <w:jc w:val="both"/>
        <w:rPr>
          <w:rFonts w:ascii="Times New Roman" w:hAnsi="Times New Roman"/>
          <w:b/>
          <w:sz w:val="28"/>
          <w:szCs w:val="28"/>
          <w:lang w:val="kk-KZ"/>
        </w:rPr>
      </w:pPr>
    </w:p>
    <w:p w:rsidR="007B0CA5" w:rsidRPr="004E6529" w:rsidRDefault="007B0CA5" w:rsidP="007B0CA5">
      <w:pPr>
        <w:spacing w:after="0" w:line="240" w:lineRule="auto"/>
        <w:ind w:firstLine="567"/>
        <w:jc w:val="both"/>
        <w:rPr>
          <w:rFonts w:ascii="Times New Roman" w:hAnsi="Times New Roman"/>
          <w:b/>
          <w:sz w:val="28"/>
          <w:szCs w:val="28"/>
          <w:lang w:val="kk-KZ"/>
        </w:rPr>
      </w:pPr>
      <w:r w:rsidRPr="004E6529">
        <w:rPr>
          <w:rFonts w:ascii="Times New Roman" w:hAnsi="Times New Roman"/>
          <w:b/>
          <w:sz w:val="28"/>
          <w:szCs w:val="28"/>
          <w:lang w:val="kk-KZ"/>
        </w:rPr>
        <w:t>2.1 Зерттеу жүргіз</w:t>
      </w:r>
      <w:r>
        <w:rPr>
          <w:rFonts w:ascii="Times New Roman" w:hAnsi="Times New Roman"/>
          <w:b/>
          <w:sz w:val="28"/>
          <w:szCs w:val="28"/>
          <w:lang w:val="kk-KZ"/>
        </w:rPr>
        <w:t>ілген жердің</w:t>
      </w:r>
      <w:r w:rsidRPr="004E6529">
        <w:rPr>
          <w:rFonts w:ascii="Times New Roman" w:hAnsi="Times New Roman"/>
          <w:b/>
          <w:sz w:val="28"/>
          <w:szCs w:val="28"/>
          <w:lang w:val="kk-KZ"/>
        </w:rPr>
        <w:t xml:space="preserve"> топырақтық-климаттық жағдайлары</w:t>
      </w:r>
    </w:p>
    <w:p w:rsidR="007B0CA5" w:rsidRPr="00DE2B27" w:rsidRDefault="007B0CA5" w:rsidP="007B0CA5">
      <w:pPr>
        <w:pStyle w:val="a6"/>
        <w:tabs>
          <w:tab w:val="left" w:pos="709"/>
        </w:tabs>
        <w:ind w:firstLine="567"/>
        <w:jc w:val="both"/>
        <w:rPr>
          <w:rFonts w:ascii="Times New Roman" w:hAnsi="Times New Roman"/>
          <w:sz w:val="28"/>
          <w:szCs w:val="28"/>
          <w:lang w:val="kk-KZ" w:eastAsia="ru-RU"/>
        </w:rPr>
      </w:pPr>
      <w:r w:rsidRPr="004E6529">
        <w:rPr>
          <w:rFonts w:ascii="Times New Roman" w:hAnsi="Times New Roman"/>
          <w:sz w:val="28"/>
          <w:szCs w:val="28"/>
          <w:lang w:val="kk-KZ"/>
        </w:rPr>
        <w:t>Солтүстік Қазақстан құрамына Ақмола, Қостанай, Павлодар, Солтүстік</w:t>
      </w:r>
      <w:r w:rsidRPr="00447E1B">
        <w:rPr>
          <w:rFonts w:ascii="Times New Roman" w:hAnsi="Times New Roman"/>
          <w:sz w:val="28"/>
          <w:szCs w:val="28"/>
          <w:lang w:val="kk-KZ"/>
        </w:rPr>
        <w:t xml:space="preserve"> Қазақстан</w:t>
      </w:r>
      <w:r>
        <w:rPr>
          <w:rFonts w:ascii="Times New Roman" w:hAnsi="Times New Roman"/>
          <w:sz w:val="28"/>
          <w:szCs w:val="28"/>
          <w:lang w:val="kk-KZ"/>
        </w:rPr>
        <w:t xml:space="preserve"> облыс</w:t>
      </w:r>
      <w:r w:rsidR="001B6822">
        <w:rPr>
          <w:rFonts w:ascii="Times New Roman" w:hAnsi="Times New Roman"/>
          <w:sz w:val="28"/>
          <w:szCs w:val="28"/>
          <w:lang w:val="kk-KZ"/>
        </w:rPr>
        <w:t>тары</w:t>
      </w:r>
      <w:r w:rsidRPr="007B0CA5">
        <w:rPr>
          <w:rFonts w:ascii="Times New Roman" w:hAnsi="Times New Roman"/>
          <w:sz w:val="28"/>
          <w:szCs w:val="28"/>
          <w:lang w:val="kk-KZ"/>
        </w:rPr>
        <w:t xml:space="preserve"> </w:t>
      </w:r>
      <w:r w:rsidRPr="004E6529">
        <w:rPr>
          <w:rFonts w:ascii="Times New Roman" w:hAnsi="Times New Roman"/>
          <w:sz w:val="28"/>
          <w:szCs w:val="28"/>
          <w:lang w:val="kk-KZ"/>
        </w:rPr>
        <w:t>кіреді</w:t>
      </w:r>
      <w:r w:rsidRPr="00447E1B">
        <w:rPr>
          <w:rFonts w:ascii="Times New Roman" w:hAnsi="Times New Roman"/>
          <w:sz w:val="28"/>
          <w:szCs w:val="28"/>
          <w:lang w:val="kk-KZ"/>
        </w:rPr>
        <w:t>. Солтүстік Қазақстан</w:t>
      </w:r>
      <w:r>
        <w:rPr>
          <w:rFonts w:ascii="Times New Roman" w:hAnsi="Times New Roman"/>
          <w:sz w:val="28"/>
          <w:szCs w:val="28"/>
          <w:lang w:val="kk-KZ"/>
        </w:rPr>
        <w:t>ның бойлығы шығыстан батысқа қарай</w:t>
      </w:r>
      <w:r w:rsidRPr="00EA696D">
        <w:rPr>
          <w:rFonts w:ascii="Times New Roman" w:hAnsi="Times New Roman"/>
          <w:sz w:val="28"/>
          <w:szCs w:val="28"/>
          <w:lang w:val="kk-KZ"/>
        </w:rPr>
        <w:t xml:space="preserve"> </w:t>
      </w:r>
      <w:r>
        <w:rPr>
          <w:rFonts w:ascii="Times New Roman" w:hAnsi="Times New Roman"/>
          <w:sz w:val="28"/>
          <w:szCs w:val="28"/>
          <w:lang w:val="kk-KZ"/>
        </w:rPr>
        <w:t>шамамен</w:t>
      </w:r>
      <w:r w:rsidRPr="00EA696D">
        <w:rPr>
          <w:rFonts w:ascii="Times New Roman" w:hAnsi="Times New Roman"/>
          <w:sz w:val="28"/>
          <w:szCs w:val="28"/>
          <w:lang w:val="kk-KZ"/>
        </w:rPr>
        <w:t xml:space="preserve"> 1320 км </w:t>
      </w:r>
      <w:r w:rsidR="00E1619C">
        <w:rPr>
          <w:rFonts w:ascii="Times New Roman" w:hAnsi="Times New Roman"/>
          <w:sz w:val="28"/>
          <w:szCs w:val="28"/>
          <w:lang w:val="kk-KZ"/>
        </w:rPr>
        <w:t>созылған</w:t>
      </w:r>
      <w:r w:rsidRPr="00EA696D">
        <w:rPr>
          <w:rFonts w:ascii="Times New Roman" w:hAnsi="Times New Roman"/>
          <w:sz w:val="28"/>
          <w:szCs w:val="28"/>
          <w:lang w:val="kk-KZ"/>
        </w:rPr>
        <w:t xml:space="preserve">, </w:t>
      </w:r>
      <w:r>
        <w:rPr>
          <w:rFonts w:ascii="Times New Roman" w:hAnsi="Times New Roman"/>
          <w:sz w:val="28"/>
          <w:szCs w:val="28"/>
          <w:lang w:val="kk-KZ"/>
        </w:rPr>
        <w:t>ал солтүстіктен оңтүстікке қарай аумағы</w:t>
      </w:r>
      <w:r w:rsidRPr="00EA696D">
        <w:rPr>
          <w:rFonts w:ascii="Times New Roman" w:hAnsi="Times New Roman"/>
          <w:sz w:val="28"/>
          <w:szCs w:val="28"/>
          <w:lang w:val="kk-KZ"/>
        </w:rPr>
        <w:t xml:space="preserve"> </w:t>
      </w:r>
      <w:r>
        <w:rPr>
          <w:rFonts w:ascii="Times New Roman" w:hAnsi="Times New Roman"/>
          <w:sz w:val="28"/>
          <w:szCs w:val="28"/>
          <w:lang w:val="kk-KZ"/>
        </w:rPr>
        <w:t>шамалы созылған және</w:t>
      </w:r>
      <w:r w:rsidRPr="00EA696D">
        <w:rPr>
          <w:rFonts w:ascii="Times New Roman" w:hAnsi="Times New Roman"/>
          <w:sz w:val="28"/>
          <w:szCs w:val="28"/>
          <w:lang w:val="kk-KZ"/>
        </w:rPr>
        <w:t xml:space="preserve"> </w:t>
      </w:r>
      <w:r>
        <w:rPr>
          <w:rFonts w:ascii="Times New Roman" w:hAnsi="Times New Roman"/>
          <w:sz w:val="28"/>
          <w:szCs w:val="28"/>
          <w:lang w:val="kk-KZ"/>
        </w:rPr>
        <w:t>шамамен</w:t>
      </w:r>
      <w:r w:rsidRPr="00EA696D">
        <w:rPr>
          <w:rFonts w:ascii="Times New Roman" w:hAnsi="Times New Roman"/>
          <w:sz w:val="28"/>
          <w:szCs w:val="28"/>
          <w:lang w:val="kk-KZ"/>
        </w:rPr>
        <w:t xml:space="preserve"> 800 км</w:t>
      </w:r>
      <w:r>
        <w:rPr>
          <w:rFonts w:ascii="Times New Roman" w:hAnsi="Times New Roman"/>
          <w:sz w:val="28"/>
          <w:szCs w:val="28"/>
          <w:lang w:val="kk-KZ"/>
        </w:rPr>
        <w:t xml:space="preserve"> құрап</w:t>
      </w:r>
      <w:r w:rsidRPr="00EA696D">
        <w:rPr>
          <w:rFonts w:ascii="Times New Roman" w:hAnsi="Times New Roman"/>
          <w:sz w:val="28"/>
          <w:szCs w:val="28"/>
          <w:lang w:val="kk-KZ"/>
        </w:rPr>
        <w:t xml:space="preserve">, </w:t>
      </w:r>
      <w:r>
        <w:rPr>
          <w:rFonts w:ascii="Times New Roman" w:hAnsi="Times New Roman"/>
          <w:sz w:val="28"/>
          <w:szCs w:val="28"/>
          <w:lang w:val="kk-KZ"/>
        </w:rPr>
        <w:t xml:space="preserve">Украина аумағына тең келетін </w:t>
      </w:r>
      <w:r w:rsidRPr="00EA696D">
        <w:rPr>
          <w:rFonts w:ascii="Times New Roman" w:hAnsi="Times New Roman"/>
          <w:sz w:val="28"/>
          <w:szCs w:val="28"/>
          <w:lang w:val="kk-KZ"/>
        </w:rPr>
        <w:t xml:space="preserve">600 </w:t>
      </w:r>
      <w:r>
        <w:rPr>
          <w:rFonts w:ascii="Times New Roman" w:hAnsi="Times New Roman"/>
          <w:sz w:val="28"/>
          <w:szCs w:val="28"/>
          <w:lang w:val="kk-KZ"/>
        </w:rPr>
        <w:t>мың шаршы</w:t>
      </w:r>
      <w:r w:rsidRPr="00EA696D">
        <w:rPr>
          <w:rFonts w:ascii="Times New Roman" w:hAnsi="Times New Roman"/>
          <w:sz w:val="28"/>
          <w:szCs w:val="28"/>
          <w:lang w:val="kk-KZ"/>
        </w:rPr>
        <w:t xml:space="preserve"> </w:t>
      </w:r>
      <w:r>
        <w:rPr>
          <w:rFonts w:ascii="Times New Roman" w:hAnsi="Times New Roman"/>
          <w:sz w:val="28"/>
          <w:szCs w:val="28"/>
          <w:lang w:val="kk-KZ"/>
        </w:rPr>
        <w:t>к</w:t>
      </w:r>
      <w:r w:rsidRPr="00EA696D">
        <w:rPr>
          <w:rFonts w:ascii="Times New Roman" w:hAnsi="Times New Roman"/>
          <w:sz w:val="28"/>
          <w:szCs w:val="28"/>
          <w:lang w:val="kk-KZ"/>
        </w:rPr>
        <w:t>м</w:t>
      </w:r>
      <w:r>
        <w:rPr>
          <w:rFonts w:ascii="Times New Roman" w:hAnsi="Times New Roman"/>
          <w:sz w:val="28"/>
          <w:szCs w:val="28"/>
          <w:lang w:val="kk-KZ"/>
        </w:rPr>
        <w:t xml:space="preserve"> иеленеді</w:t>
      </w:r>
      <w:r w:rsidR="001B6822">
        <w:rPr>
          <w:rFonts w:ascii="Times New Roman" w:hAnsi="Times New Roman"/>
          <w:sz w:val="28"/>
          <w:szCs w:val="28"/>
          <w:lang w:val="kk-KZ"/>
        </w:rPr>
        <w:t>. Аумақ ішінде жауын-</w:t>
      </w:r>
      <w:r w:rsidRPr="00EA696D">
        <w:rPr>
          <w:rFonts w:ascii="Times New Roman" w:hAnsi="Times New Roman"/>
          <w:sz w:val="28"/>
          <w:szCs w:val="28"/>
          <w:lang w:val="kk-KZ"/>
        </w:rPr>
        <w:t>шашынның тара</w:t>
      </w:r>
      <w:r w:rsidR="00B3434E">
        <w:rPr>
          <w:rFonts w:ascii="Times New Roman" w:hAnsi="Times New Roman"/>
          <w:sz w:val="28"/>
          <w:szCs w:val="28"/>
          <w:lang w:val="kk-KZ"/>
        </w:rPr>
        <w:t>луы әртүрлі және 200-</w:t>
      </w:r>
      <w:r w:rsidR="00B277E8">
        <w:rPr>
          <w:rFonts w:ascii="Times New Roman" w:hAnsi="Times New Roman"/>
          <w:sz w:val="28"/>
          <w:szCs w:val="28"/>
          <w:lang w:val="kk-KZ"/>
        </w:rPr>
        <w:t>ден 380 мм</w:t>
      </w:r>
      <w:r w:rsidR="00A77244">
        <w:rPr>
          <w:rFonts w:ascii="Times New Roman" w:hAnsi="Times New Roman"/>
          <w:sz w:val="28"/>
          <w:szCs w:val="28"/>
          <w:lang w:val="kk-KZ"/>
        </w:rPr>
        <w:t xml:space="preserve"> дейін </w:t>
      </w:r>
      <w:r w:rsidR="00A77244" w:rsidRPr="00A77244">
        <w:rPr>
          <w:rFonts w:ascii="Times New Roman" w:hAnsi="Times New Roman"/>
          <w:sz w:val="28"/>
          <w:szCs w:val="28"/>
          <w:lang w:val="kk-KZ"/>
        </w:rPr>
        <w:t>өзгереді</w:t>
      </w:r>
      <w:r w:rsidRPr="00A77244">
        <w:rPr>
          <w:lang w:val="kk-KZ"/>
        </w:rPr>
        <w:t xml:space="preserve"> </w:t>
      </w:r>
      <w:r w:rsidRPr="00A77244">
        <w:rPr>
          <w:rFonts w:ascii="Times New Roman" w:hAnsi="Times New Roman"/>
          <w:sz w:val="28"/>
          <w:szCs w:val="28"/>
          <w:lang w:val="kk-KZ" w:eastAsia="ru-RU"/>
        </w:rPr>
        <w:t>[</w:t>
      </w:r>
      <w:r w:rsidR="00CF41D8">
        <w:rPr>
          <w:rFonts w:ascii="Times New Roman" w:hAnsi="Times New Roman"/>
          <w:sz w:val="28"/>
          <w:szCs w:val="28"/>
          <w:lang w:val="kk-KZ" w:eastAsia="ru-RU"/>
        </w:rPr>
        <w:t>176</w:t>
      </w:r>
      <w:r w:rsidRPr="00A77244">
        <w:rPr>
          <w:rFonts w:ascii="Times New Roman" w:hAnsi="Times New Roman"/>
          <w:sz w:val="28"/>
          <w:szCs w:val="28"/>
          <w:lang w:val="kk-KZ" w:eastAsia="ru-RU"/>
        </w:rPr>
        <w:t xml:space="preserve">]. </w:t>
      </w:r>
    </w:p>
    <w:p w:rsidR="007B0CA5" w:rsidRPr="0067073A" w:rsidRDefault="007B0CA5" w:rsidP="007B0CA5">
      <w:pPr>
        <w:pStyle w:val="a6"/>
        <w:tabs>
          <w:tab w:val="left" w:pos="709"/>
        </w:tabs>
        <w:ind w:firstLine="567"/>
        <w:jc w:val="both"/>
        <w:rPr>
          <w:rFonts w:ascii="Times New Roman" w:hAnsi="Times New Roman"/>
          <w:sz w:val="28"/>
          <w:szCs w:val="28"/>
          <w:lang w:val="kk-KZ"/>
        </w:rPr>
      </w:pPr>
      <w:r w:rsidRPr="001F6481">
        <w:rPr>
          <w:rFonts w:ascii="Times New Roman" w:hAnsi="Times New Roman"/>
          <w:sz w:val="28"/>
          <w:szCs w:val="28"/>
          <w:lang w:val="kk-KZ"/>
        </w:rPr>
        <w:t>Сол</w:t>
      </w:r>
      <w:r w:rsidR="00B3434E">
        <w:rPr>
          <w:rFonts w:ascii="Times New Roman" w:hAnsi="Times New Roman"/>
          <w:sz w:val="28"/>
          <w:szCs w:val="28"/>
          <w:lang w:val="kk-KZ"/>
        </w:rPr>
        <w:t xml:space="preserve">түстік Қазақстанның климаты </w:t>
      </w:r>
      <w:r w:rsidR="00B3434E" w:rsidRPr="00E11C12">
        <w:rPr>
          <w:rFonts w:ascii="Times New Roman" w:hAnsi="Times New Roman"/>
          <w:sz w:val="28"/>
          <w:szCs w:val="28"/>
          <w:lang w:val="kk-KZ"/>
        </w:rPr>
        <w:t>шұғыл</w:t>
      </w:r>
      <w:r w:rsidRPr="001F6481">
        <w:rPr>
          <w:rFonts w:ascii="Times New Roman" w:hAnsi="Times New Roman"/>
          <w:sz w:val="28"/>
          <w:szCs w:val="28"/>
          <w:lang w:val="kk-KZ"/>
        </w:rPr>
        <w:t xml:space="preserve"> континенталды, құрғақшылықпен ерекшеленеді. </w:t>
      </w:r>
      <w:r w:rsidR="00B3434E">
        <w:rPr>
          <w:rFonts w:ascii="Times New Roman" w:hAnsi="Times New Roman"/>
          <w:sz w:val="28"/>
          <w:szCs w:val="28"/>
          <w:lang w:val="kk-KZ"/>
        </w:rPr>
        <w:t>Жауын-</w:t>
      </w:r>
      <w:r w:rsidRPr="001F6481">
        <w:rPr>
          <w:rFonts w:ascii="Times New Roman" w:hAnsi="Times New Roman"/>
          <w:sz w:val="28"/>
          <w:szCs w:val="28"/>
          <w:lang w:val="kk-KZ"/>
        </w:rPr>
        <w:t>шашынның аз мөлшері және ауа райының күрт өзгеруімен ауа температурасының ауытқуы</w:t>
      </w:r>
      <w:r>
        <w:rPr>
          <w:rFonts w:ascii="Times New Roman" w:hAnsi="Times New Roman"/>
          <w:sz w:val="28"/>
          <w:szCs w:val="28"/>
          <w:lang w:val="kk-KZ"/>
        </w:rPr>
        <w:t xml:space="preserve"> осы өңірдің</w:t>
      </w:r>
      <w:r w:rsidRPr="001F6481">
        <w:rPr>
          <w:rFonts w:ascii="Times New Roman" w:hAnsi="Times New Roman"/>
          <w:sz w:val="28"/>
          <w:szCs w:val="28"/>
          <w:lang w:val="kk-KZ"/>
        </w:rPr>
        <w:t xml:space="preserve"> </w:t>
      </w:r>
      <w:r>
        <w:rPr>
          <w:rFonts w:ascii="Times New Roman" w:hAnsi="Times New Roman"/>
          <w:sz w:val="28"/>
          <w:szCs w:val="28"/>
          <w:lang w:val="kk-KZ"/>
        </w:rPr>
        <w:t>сипатты белгісіне жатады</w:t>
      </w:r>
      <w:r w:rsidRPr="001F6481">
        <w:rPr>
          <w:rFonts w:ascii="Times New Roman" w:hAnsi="Times New Roman"/>
          <w:sz w:val="28"/>
          <w:szCs w:val="28"/>
          <w:lang w:val="kk-KZ"/>
        </w:rPr>
        <w:t xml:space="preserve">. </w:t>
      </w:r>
      <w:r w:rsidRPr="00245675">
        <w:rPr>
          <w:rFonts w:ascii="Times New Roman" w:hAnsi="Times New Roman"/>
          <w:sz w:val="28"/>
          <w:szCs w:val="28"/>
          <w:lang w:val="kk-KZ"/>
        </w:rPr>
        <w:t>Жер бедерінің жазықтығына байланысты аумақ күрт континентальды климатты анықтайтын үш негізгі ауа ағынын</w:t>
      </w:r>
      <w:r>
        <w:rPr>
          <w:rFonts w:ascii="Times New Roman" w:hAnsi="Times New Roman"/>
          <w:sz w:val="28"/>
          <w:szCs w:val="28"/>
          <w:lang w:val="kk-KZ"/>
        </w:rPr>
        <w:t>ың ықпалына</w:t>
      </w:r>
      <w:r w:rsidRPr="00245675">
        <w:rPr>
          <w:rFonts w:ascii="Times New Roman" w:hAnsi="Times New Roman"/>
          <w:sz w:val="28"/>
          <w:szCs w:val="28"/>
          <w:lang w:val="kk-KZ"/>
        </w:rPr>
        <w:t xml:space="preserve"> ұшырайды</w:t>
      </w:r>
      <w:r w:rsidR="00F8295F">
        <w:rPr>
          <w:rFonts w:ascii="Times New Roman" w:hAnsi="Times New Roman"/>
          <w:sz w:val="28"/>
          <w:szCs w:val="28"/>
          <w:lang w:val="kk-KZ"/>
        </w:rPr>
        <w:t>. Осыған байланысты</w:t>
      </w:r>
      <w:r w:rsidRPr="00245675">
        <w:rPr>
          <w:rFonts w:ascii="Times New Roman" w:hAnsi="Times New Roman"/>
          <w:sz w:val="28"/>
          <w:szCs w:val="28"/>
          <w:lang w:val="kk-KZ" w:eastAsia="ru-RU"/>
        </w:rPr>
        <w:t xml:space="preserve"> ерте көктемгі құрғақшылық, жазда құрғақшы</w:t>
      </w:r>
      <w:r w:rsidR="00F8295F">
        <w:rPr>
          <w:rFonts w:ascii="Times New Roman" w:hAnsi="Times New Roman"/>
          <w:sz w:val="28"/>
          <w:szCs w:val="28"/>
          <w:lang w:val="kk-KZ" w:eastAsia="ru-RU"/>
        </w:rPr>
        <w:t>лық пен құрғақ жел болуы мүмкін;</w:t>
      </w:r>
      <w:r w:rsidRPr="00245675">
        <w:rPr>
          <w:rFonts w:ascii="Times New Roman" w:hAnsi="Times New Roman"/>
          <w:sz w:val="28"/>
          <w:szCs w:val="28"/>
          <w:lang w:val="kk-KZ" w:eastAsia="ru-RU"/>
        </w:rPr>
        <w:t xml:space="preserve"> көктем, жаз</w:t>
      </w:r>
      <w:r w:rsidR="00F8295F">
        <w:rPr>
          <w:rFonts w:ascii="Times New Roman" w:hAnsi="Times New Roman"/>
          <w:sz w:val="28"/>
          <w:szCs w:val="28"/>
          <w:lang w:val="kk-KZ" w:eastAsia="ru-RU"/>
        </w:rPr>
        <w:t xml:space="preserve"> және</w:t>
      </w:r>
      <w:r w:rsidRPr="00245675">
        <w:rPr>
          <w:rFonts w:ascii="Times New Roman" w:hAnsi="Times New Roman"/>
          <w:sz w:val="28"/>
          <w:szCs w:val="28"/>
          <w:lang w:val="kk-KZ" w:eastAsia="ru-RU"/>
        </w:rPr>
        <w:t xml:space="preserve"> қыс</w:t>
      </w:r>
      <w:r w:rsidR="00F8295F">
        <w:rPr>
          <w:rFonts w:ascii="Times New Roman" w:hAnsi="Times New Roman"/>
          <w:sz w:val="28"/>
          <w:szCs w:val="28"/>
          <w:lang w:val="kk-KZ" w:eastAsia="ru-RU"/>
        </w:rPr>
        <w:t xml:space="preserve"> мезгіліндегі</w:t>
      </w:r>
      <w:r w:rsidRPr="00245675">
        <w:rPr>
          <w:rFonts w:ascii="Times New Roman" w:hAnsi="Times New Roman"/>
          <w:sz w:val="28"/>
          <w:szCs w:val="28"/>
          <w:lang w:val="kk-KZ" w:eastAsia="ru-RU"/>
        </w:rPr>
        <w:t xml:space="preserve"> қатты жел; ерте күзгі және кеш көктемгі аяздар; қыста және жазда, күндіз-түні температураның күрт</w:t>
      </w:r>
      <w:r w:rsidR="00F8295F">
        <w:rPr>
          <w:rFonts w:ascii="Times New Roman" w:hAnsi="Times New Roman"/>
          <w:sz w:val="28"/>
          <w:szCs w:val="28"/>
          <w:lang w:val="kk-KZ" w:eastAsia="ru-RU"/>
        </w:rPr>
        <w:t xml:space="preserve"> өзгеріп тұруы байқалады</w:t>
      </w:r>
      <w:r w:rsidRPr="00245675">
        <w:rPr>
          <w:rFonts w:ascii="Times New Roman" w:hAnsi="Times New Roman"/>
          <w:sz w:val="28"/>
          <w:szCs w:val="28"/>
          <w:lang w:val="kk-KZ" w:eastAsia="ru-RU"/>
        </w:rPr>
        <w:t>. Аяз</w:t>
      </w:r>
      <w:r w:rsidR="00E1619C">
        <w:rPr>
          <w:rFonts w:ascii="Times New Roman" w:hAnsi="Times New Roman"/>
          <w:sz w:val="28"/>
          <w:szCs w:val="28"/>
          <w:lang w:val="kk-KZ" w:eastAsia="ru-RU"/>
        </w:rPr>
        <w:t>ды</w:t>
      </w:r>
      <w:r w:rsidRPr="00245675">
        <w:rPr>
          <w:rFonts w:ascii="Times New Roman" w:hAnsi="Times New Roman"/>
          <w:sz w:val="28"/>
          <w:szCs w:val="28"/>
          <w:lang w:val="kk-KZ" w:eastAsia="ru-RU"/>
        </w:rPr>
        <w:t xml:space="preserve"> кезең алты айға дей</w:t>
      </w:r>
      <w:r w:rsidR="00E1619C">
        <w:rPr>
          <w:rFonts w:ascii="Times New Roman" w:hAnsi="Times New Roman"/>
          <w:sz w:val="28"/>
          <w:szCs w:val="28"/>
          <w:lang w:val="kk-KZ" w:eastAsia="ru-RU"/>
        </w:rPr>
        <w:t>ін созылады және</w:t>
      </w:r>
      <w:r w:rsidRPr="00245675">
        <w:rPr>
          <w:rFonts w:ascii="Times New Roman" w:hAnsi="Times New Roman"/>
          <w:sz w:val="28"/>
          <w:szCs w:val="28"/>
          <w:lang w:val="kk-KZ" w:eastAsia="ru-RU"/>
        </w:rPr>
        <w:t xml:space="preserve"> орташа нормадан екі немесе одан да көп аптаға </w:t>
      </w:r>
      <w:r>
        <w:rPr>
          <w:rFonts w:ascii="Times New Roman" w:hAnsi="Times New Roman"/>
          <w:sz w:val="28"/>
          <w:szCs w:val="28"/>
          <w:lang w:val="kk-KZ" w:eastAsia="ru-RU"/>
        </w:rPr>
        <w:t>созыл</w:t>
      </w:r>
      <w:r w:rsidR="00E1619C">
        <w:rPr>
          <w:rFonts w:ascii="Times New Roman" w:hAnsi="Times New Roman"/>
          <w:sz w:val="28"/>
          <w:szCs w:val="28"/>
          <w:lang w:val="kk-KZ" w:eastAsia="ru-RU"/>
        </w:rPr>
        <w:t>уы мүмкін</w:t>
      </w:r>
      <w:r w:rsidRPr="00245675">
        <w:rPr>
          <w:rFonts w:ascii="Times New Roman" w:hAnsi="Times New Roman"/>
          <w:sz w:val="28"/>
          <w:szCs w:val="28"/>
          <w:lang w:val="kk-KZ" w:eastAsia="ru-RU"/>
        </w:rPr>
        <w:t xml:space="preserve">. </w:t>
      </w:r>
      <w:r>
        <w:rPr>
          <w:rFonts w:ascii="Times New Roman" w:hAnsi="Times New Roman"/>
          <w:sz w:val="28"/>
          <w:szCs w:val="28"/>
          <w:lang w:val="kk-KZ" w:eastAsia="ru-RU"/>
        </w:rPr>
        <w:t>Ең суық ай - қаңтар</w:t>
      </w:r>
      <w:r w:rsidRPr="00245675">
        <w:rPr>
          <w:rFonts w:ascii="Times New Roman" w:hAnsi="Times New Roman"/>
          <w:sz w:val="28"/>
          <w:szCs w:val="28"/>
          <w:lang w:val="kk-KZ" w:eastAsia="ru-RU"/>
        </w:rPr>
        <w:t xml:space="preserve">. Көктем қысқа, мамыр және маусым айларында </w:t>
      </w:r>
      <w:r>
        <w:rPr>
          <w:rFonts w:ascii="Times New Roman" w:hAnsi="Times New Roman"/>
          <w:sz w:val="28"/>
          <w:szCs w:val="28"/>
          <w:lang w:val="kk-KZ" w:eastAsia="ru-RU"/>
        </w:rPr>
        <w:t>жеңіл үсіктің</w:t>
      </w:r>
      <w:r w:rsidRPr="00245675">
        <w:rPr>
          <w:rFonts w:ascii="Times New Roman" w:hAnsi="Times New Roman"/>
          <w:sz w:val="28"/>
          <w:szCs w:val="28"/>
          <w:lang w:val="kk-KZ" w:eastAsia="ru-RU"/>
        </w:rPr>
        <w:t xml:space="preserve"> оралуы сирек емес. Көктемнің соңғы аяздары әдетте 12-25 </w:t>
      </w:r>
      <w:r>
        <w:rPr>
          <w:rFonts w:ascii="Times New Roman" w:hAnsi="Times New Roman"/>
          <w:sz w:val="28"/>
          <w:szCs w:val="28"/>
          <w:lang w:val="kk-KZ" w:eastAsia="ru-RU"/>
        </w:rPr>
        <w:t>м</w:t>
      </w:r>
      <w:r w:rsidRPr="00245675">
        <w:rPr>
          <w:rFonts w:ascii="Times New Roman" w:hAnsi="Times New Roman"/>
          <w:sz w:val="28"/>
          <w:szCs w:val="28"/>
          <w:lang w:val="kk-KZ" w:eastAsia="ru-RU"/>
        </w:rPr>
        <w:t xml:space="preserve">амырда болады. </w:t>
      </w:r>
      <w:r w:rsidRPr="0067073A">
        <w:rPr>
          <w:rFonts w:ascii="Times New Roman" w:hAnsi="Times New Roman"/>
          <w:sz w:val="28"/>
          <w:szCs w:val="28"/>
          <w:lang w:val="kk-KZ"/>
        </w:rPr>
        <w:t>[17</w:t>
      </w:r>
      <w:r w:rsidR="00CF41D8">
        <w:rPr>
          <w:rFonts w:ascii="Times New Roman" w:hAnsi="Times New Roman"/>
          <w:sz w:val="28"/>
          <w:szCs w:val="28"/>
          <w:lang w:val="kk-KZ"/>
        </w:rPr>
        <w:t>7</w:t>
      </w:r>
      <w:r w:rsidRPr="0067073A">
        <w:rPr>
          <w:rFonts w:ascii="Times New Roman" w:hAnsi="Times New Roman"/>
          <w:sz w:val="28"/>
          <w:szCs w:val="28"/>
          <w:lang w:val="kk-KZ"/>
        </w:rPr>
        <w:t xml:space="preserve">]. </w:t>
      </w:r>
    </w:p>
    <w:p w:rsidR="00A77244" w:rsidRPr="0067073A" w:rsidRDefault="007B0CA5" w:rsidP="007B0CA5">
      <w:pPr>
        <w:spacing w:after="0" w:line="240" w:lineRule="auto"/>
        <w:ind w:firstLine="567"/>
        <w:jc w:val="both"/>
        <w:rPr>
          <w:rFonts w:ascii="Times New Roman" w:hAnsi="Times New Roman"/>
          <w:sz w:val="28"/>
          <w:szCs w:val="28"/>
          <w:lang w:val="kk-KZ"/>
        </w:rPr>
      </w:pPr>
      <w:r w:rsidRPr="0067073A">
        <w:rPr>
          <w:rFonts w:ascii="Times New Roman" w:hAnsi="Times New Roman"/>
          <w:sz w:val="28"/>
          <w:szCs w:val="28"/>
          <w:lang w:val="kk-KZ"/>
        </w:rPr>
        <w:t xml:space="preserve">Солтүстіктегі орташа температура </w:t>
      </w:r>
      <w:r w:rsidR="00B3434E">
        <w:rPr>
          <w:rFonts w:ascii="Times New Roman" w:hAnsi="Times New Roman"/>
          <w:sz w:val="28"/>
          <w:szCs w:val="28"/>
          <w:lang w:val="kk-KZ"/>
        </w:rPr>
        <w:t>ең суық ай -</w:t>
      </w:r>
      <w:r>
        <w:rPr>
          <w:rFonts w:ascii="Times New Roman" w:hAnsi="Times New Roman"/>
          <w:sz w:val="28"/>
          <w:szCs w:val="28"/>
          <w:lang w:val="kk-KZ"/>
        </w:rPr>
        <w:t xml:space="preserve"> қаңтарда </w:t>
      </w:r>
      <w:r w:rsidRPr="0067073A">
        <w:rPr>
          <w:rFonts w:ascii="Times New Roman" w:hAnsi="Times New Roman"/>
          <w:sz w:val="28"/>
          <w:szCs w:val="28"/>
          <w:lang w:val="kk-KZ"/>
        </w:rPr>
        <w:t>17,5-19ºС</w:t>
      </w:r>
      <w:r>
        <w:rPr>
          <w:rFonts w:ascii="Times New Roman" w:hAnsi="Times New Roman"/>
          <w:sz w:val="28"/>
          <w:szCs w:val="28"/>
          <w:lang w:val="kk-KZ"/>
        </w:rPr>
        <w:t xml:space="preserve"> құрайды</w:t>
      </w:r>
      <w:r w:rsidRPr="0067073A">
        <w:rPr>
          <w:rFonts w:ascii="Times New Roman" w:hAnsi="Times New Roman"/>
          <w:sz w:val="28"/>
          <w:szCs w:val="28"/>
          <w:lang w:val="kk-KZ"/>
        </w:rPr>
        <w:t xml:space="preserve">. Қыс мезгіліндегі аяз -40ºС дейін жетуі мүмкін, </w:t>
      </w:r>
      <w:r>
        <w:rPr>
          <w:rFonts w:ascii="Times New Roman" w:hAnsi="Times New Roman"/>
          <w:sz w:val="28"/>
          <w:szCs w:val="28"/>
          <w:lang w:val="kk-KZ"/>
        </w:rPr>
        <w:t xml:space="preserve">әсіресе </w:t>
      </w:r>
      <w:r w:rsidRPr="0067073A">
        <w:rPr>
          <w:rFonts w:ascii="Times New Roman" w:hAnsi="Times New Roman"/>
          <w:sz w:val="28"/>
          <w:szCs w:val="28"/>
          <w:lang w:val="kk-KZ"/>
        </w:rPr>
        <w:t xml:space="preserve">мұндай аяз Ақмола облысында жиі байқалады. Қыста аздаған жауын-шашын </w:t>
      </w:r>
      <w:r>
        <w:rPr>
          <w:rFonts w:ascii="Times New Roman" w:hAnsi="Times New Roman"/>
          <w:sz w:val="28"/>
          <w:szCs w:val="28"/>
          <w:lang w:val="kk-KZ"/>
        </w:rPr>
        <w:t xml:space="preserve">осы аумаққа тән </w:t>
      </w:r>
      <w:r w:rsidRPr="0067073A">
        <w:rPr>
          <w:rFonts w:ascii="Times New Roman" w:hAnsi="Times New Roman"/>
          <w:sz w:val="28"/>
          <w:szCs w:val="28"/>
          <w:lang w:val="kk-KZ"/>
        </w:rPr>
        <w:t xml:space="preserve">желдің әсерінен егіс алқаптарынан </w:t>
      </w:r>
      <w:r>
        <w:rPr>
          <w:rFonts w:ascii="Times New Roman" w:hAnsi="Times New Roman"/>
          <w:sz w:val="28"/>
          <w:szCs w:val="28"/>
          <w:lang w:val="kk-KZ"/>
        </w:rPr>
        <w:t>ұшып</w:t>
      </w:r>
      <w:r w:rsidRPr="0067073A">
        <w:rPr>
          <w:rFonts w:ascii="Times New Roman" w:hAnsi="Times New Roman"/>
          <w:sz w:val="28"/>
          <w:szCs w:val="28"/>
          <w:lang w:val="kk-KZ"/>
        </w:rPr>
        <w:t xml:space="preserve">, біркелкі </w:t>
      </w:r>
      <w:r w:rsidR="00B277E8">
        <w:rPr>
          <w:rFonts w:ascii="Times New Roman" w:hAnsi="Times New Roman"/>
          <w:sz w:val="28"/>
          <w:szCs w:val="28"/>
          <w:lang w:val="kk-KZ"/>
        </w:rPr>
        <w:t>жиналмайды</w:t>
      </w:r>
      <w:r w:rsidRPr="0067073A">
        <w:rPr>
          <w:rFonts w:ascii="Times New Roman" w:hAnsi="Times New Roman"/>
          <w:sz w:val="28"/>
          <w:szCs w:val="28"/>
          <w:lang w:val="kk-KZ"/>
        </w:rPr>
        <w:t xml:space="preserve">, </w:t>
      </w:r>
      <w:r w:rsidR="00B277E8">
        <w:rPr>
          <w:rFonts w:ascii="Times New Roman" w:hAnsi="Times New Roman"/>
          <w:sz w:val="28"/>
          <w:szCs w:val="28"/>
          <w:lang w:val="kk-KZ"/>
        </w:rPr>
        <w:t>сол себепті</w:t>
      </w:r>
      <w:r w:rsidRPr="0067073A">
        <w:rPr>
          <w:rFonts w:ascii="Times New Roman" w:hAnsi="Times New Roman"/>
          <w:sz w:val="28"/>
          <w:szCs w:val="28"/>
          <w:lang w:val="kk-KZ"/>
        </w:rPr>
        <w:t xml:space="preserve"> топырақтың терең </w:t>
      </w:r>
      <w:r>
        <w:rPr>
          <w:rFonts w:ascii="Times New Roman" w:hAnsi="Times New Roman"/>
          <w:sz w:val="28"/>
          <w:szCs w:val="28"/>
          <w:lang w:val="kk-KZ"/>
        </w:rPr>
        <w:t xml:space="preserve">деңгейге дейін </w:t>
      </w:r>
      <w:r w:rsidRPr="0067073A">
        <w:rPr>
          <w:rFonts w:ascii="Times New Roman" w:hAnsi="Times New Roman"/>
          <w:sz w:val="28"/>
          <w:szCs w:val="28"/>
          <w:lang w:val="kk-KZ"/>
        </w:rPr>
        <w:t>қатуына әкел</w:t>
      </w:r>
      <w:r w:rsidR="00B277E8">
        <w:rPr>
          <w:rFonts w:ascii="Times New Roman" w:hAnsi="Times New Roman"/>
          <w:sz w:val="28"/>
          <w:szCs w:val="28"/>
          <w:lang w:val="kk-KZ"/>
        </w:rPr>
        <w:t>іп соғады</w:t>
      </w:r>
      <w:r w:rsidRPr="0067073A">
        <w:rPr>
          <w:rFonts w:ascii="Times New Roman" w:hAnsi="Times New Roman"/>
          <w:sz w:val="28"/>
          <w:szCs w:val="28"/>
          <w:lang w:val="kk-KZ"/>
        </w:rPr>
        <w:t>. Қыста</w:t>
      </w:r>
      <w:r w:rsidR="00B3434E" w:rsidRPr="0067073A">
        <w:rPr>
          <w:rFonts w:ascii="Times New Roman" w:hAnsi="Times New Roman"/>
          <w:sz w:val="28"/>
          <w:szCs w:val="28"/>
          <w:lang w:val="kk-KZ"/>
        </w:rPr>
        <w:t xml:space="preserve"> жауған жауын</w:t>
      </w:r>
      <w:r w:rsidR="00B3434E">
        <w:rPr>
          <w:rFonts w:ascii="Times New Roman" w:hAnsi="Times New Roman"/>
          <w:sz w:val="28"/>
          <w:szCs w:val="28"/>
          <w:lang w:val="kk-KZ"/>
        </w:rPr>
        <w:t>-</w:t>
      </w:r>
      <w:r w:rsidRPr="0067073A">
        <w:rPr>
          <w:rFonts w:ascii="Times New Roman" w:hAnsi="Times New Roman"/>
          <w:sz w:val="28"/>
          <w:szCs w:val="28"/>
          <w:lang w:val="kk-KZ"/>
        </w:rPr>
        <w:t>шашын жылдық норманың үштен бірін құрайды</w:t>
      </w:r>
      <w:r>
        <w:rPr>
          <w:rFonts w:ascii="Times New Roman" w:hAnsi="Times New Roman"/>
          <w:sz w:val="28"/>
          <w:szCs w:val="28"/>
          <w:lang w:val="kk-KZ"/>
        </w:rPr>
        <w:t>,</w:t>
      </w:r>
      <w:r w:rsidRPr="0067073A">
        <w:rPr>
          <w:rFonts w:ascii="Times New Roman" w:hAnsi="Times New Roman"/>
          <w:sz w:val="28"/>
          <w:szCs w:val="28"/>
          <w:lang w:val="kk-KZ"/>
        </w:rPr>
        <w:t xml:space="preserve"> ал сәуірдің үшінші онкүндігінде қар толығымен ериді. Қазақстанның солтүстігіндегі көктем салқын, жоғары орташа тәуліктік температура төмендеуімен күрт ауысуы мүмкін. Көктем</w:t>
      </w:r>
      <w:r>
        <w:rPr>
          <w:rFonts w:ascii="Times New Roman" w:hAnsi="Times New Roman"/>
          <w:sz w:val="28"/>
          <w:szCs w:val="28"/>
          <w:lang w:val="kk-KZ"/>
        </w:rPr>
        <w:t xml:space="preserve"> мезгіліне әдетте шамалы үсік сипатты</w:t>
      </w:r>
      <w:r w:rsidRPr="0067073A">
        <w:rPr>
          <w:rFonts w:ascii="Times New Roman" w:hAnsi="Times New Roman"/>
          <w:sz w:val="28"/>
          <w:szCs w:val="28"/>
          <w:lang w:val="kk-KZ"/>
        </w:rPr>
        <w:t>, ол</w:t>
      </w:r>
      <w:r w:rsidR="00E1619C">
        <w:rPr>
          <w:rFonts w:ascii="Times New Roman" w:hAnsi="Times New Roman"/>
          <w:sz w:val="28"/>
          <w:szCs w:val="28"/>
          <w:lang w:val="kk-KZ"/>
        </w:rPr>
        <w:t xml:space="preserve"> </w:t>
      </w:r>
      <w:r w:rsidRPr="0067073A">
        <w:rPr>
          <w:rFonts w:ascii="Times New Roman" w:hAnsi="Times New Roman"/>
          <w:sz w:val="28"/>
          <w:szCs w:val="28"/>
          <w:lang w:val="kk-KZ"/>
        </w:rPr>
        <w:t>көктемнің соңында және тіпті жаздың басында</w:t>
      </w:r>
      <w:r w:rsidR="00E1619C">
        <w:rPr>
          <w:rFonts w:ascii="Times New Roman" w:hAnsi="Times New Roman"/>
          <w:sz w:val="28"/>
          <w:szCs w:val="28"/>
          <w:lang w:val="kk-KZ"/>
        </w:rPr>
        <w:t xml:space="preserve"> да</w:t>
      </w:r>
      <w:r w:rsidRPr="0067073A">
        <w:rPr>
          <w:rFonts w:ascii="Times New Roman" w:hAnsi="Times New Roman"/>
          <w:sz w:val="28"/>
          <w:szCs w:val="28"/>
          <w:lang w:val="kk-KZ"/>
        </w:rPr>
        <w:t xml:space="preserve"> болуы мүмкін [17</w:t>
      </w:r>
      <w:r w:rsidR="00CF41D8">
        <w:rPr>
          <w:rFonts w:ascii="Times New Roman" w:hAnsi="Times New Roman"/>
          <w:sz w:val="28"/>
          <w:szCs w:val="28"/>
          <w:lang w:val="kk-KZ"/>
        </w:rPr>
        <w:t>8</w:t>
      </w:r>
      <w:r w:rsidR="00CF41D8" w:rsidRPr="0067073A">
        <w:rPr>
          <w:rFonts w:ascii="Times New Roman" w:hAnsi="Times New Roman"/>
          <w:sz w:val="28"/>
          <w:szCs w:val="28"/>
          <w:lang w:val="kk-KZ"/>
        </w:rPr>
        <w:t>, 17</w:t>
      </w:r>
      <w:r w:rsidR="00CF41D8">
        <w:rPr>
          <w:rFonts w:ascii="Times New Roman" w:hAnsi="Times New Roman"/>
          <w:sz w:val="28"/>
          <w:szCs w:val="28"/>
          <w:lang w:val="kk-KZ"/>
        </w:rPr>
        <w:t>9</w:t>
      </w:r>
      <w:r w:rsidRPr="0067073A">
        <w:rPr>
          <w:rFonts w:ascii="Times New Roman" w:hAnsi="Times New Roman"/>
          <w:sz w:val="28"/>
          <w:szCs w:val="28"/>
          <w:lang w:val="kk-KZ"/>
        </w:rPr>
        <w:t>].</w:t>
      </w:r>
    </w:p>
    <w:p w:rsidR="007B0CA5" w:rsidRPr="000F37B1" w:rsidRDefault="007B0CA5" w:rsidP="007B0CA5">
      <w:pPr>
        <w:spacing w:after="0" w:line="240" w:lineRule="auto"/>
        <w:ind w:firstLine="567"/>
        <w:jc w:val="both"/>
        <w:rPr>
          <w:rFonts w:ascii="Times New Roman" w:hAnsi="Times New Roman"/>
          <w:sz w:val="28"/>
          <w:szCs w:val="28"/>
          <w:lang w:val="kk-KZ"/>
        </w:rPr>
      </w:pPr>
      <w:r w:rsidRPr="0067073A">
        <w:rPr>
          <w:rFonts w:ascii="Times New Roman" w:hAnsi="Times New Roman"/>
          <w:sz w:val="28"/>
          <w:szCs w:val="28"/>
          <w:lang w:val="kk-KZ"/>
        </w:rPr>
        <w:t>Жаз қысқа, аязсыз кезең 100-125 күн</w:t>
      </w:r>
      <w:r w:rsidRPr="0066601A">
        <w:rPr>
          <w:rFonts w:ascii="Times New Roman" w:hAnsi="Times New Roman"/>
          <w:sz w:val="28"/>
          <w:szCs w:val="28"/>
          <w:lang w:val="kk-KZ"/>
        </w:rPr>
        <w:t>ді құрайды</w:t>
      </w:r>
      <w:r w:rsidRPr="0067073A">
        <w:rPr>
          <w:rFonts w:ascii="Times New Roman" w:hAnsi="Times New Roman"/>
          <w:sz w:val="28"/>
          <w:szCs w:val="28"/>
          <w:lang w:val="kk-KZ"/>
        </w:rPr>
        <w:t xml:space="preserve">. </w:t>
      </w:r>
      <w:r w:rsidRPr="0066601A">
        <w:rPr>
          <w:rFonts w:ascii="Times New Roman" w:hAnsi="Times New Roman"/>
          <w:sz w:val="28"/>
          <w:szCs w:val="28"/>
          <w:lang w:val="kk-KZ"/>
        </w:rPr>
        <w:t>Бұл кезеңді</w:t>
      </w:r>
      <w:r w:rsidRPr="0067073A">
        <w:rPr>
          <w:rFonts w:ascii="Times New Roman" w:hAnsi="Times New Roman"/>
          <w:sz w:val="28"/>
          <w:szCs w:val="28"/>
          <w:lang w:val="kk-KZ"/>
        </w:rPr>
        <w:t xml:space="preserve"> </w:t>
      </w:r>
      <w:r w:rsidRPr="0066601A">
        <w:rPr>
          <w:rFonts w:ascii="Times New Roman" w:hAnsi="Times New Roman"/>
          <w:sz w:val="28"/>
          <w:szCs w:val="28"/>
          <w:lang w:val="kk-KZ"/>
        </w:rPr>
        <w:t>көктемнің соңында жиі оралатын үсік пен жылдар бойы бірқалыпты емес дәрежеде көрініс табатын күзгі ерте үсік анықтайды.</w:t>
      </w:r>
      <w:r w:rsidRPr="0067073A">
        <w:rPr>
          <w:rFonts w:ascii="Times New Roman" w:hAnsi="Times New Roman"/>
          <w:sz w:val="28"/>
          <w:szCs w:val="28"/>
          <w:lang w:val="kk-KZ"/>
        </w:rPr>
        <w:t xml:space="preserve"> </w:t>
      </w:r>
      <w:r w:rsidRPr="0066601A">
        <w:rPr>
          <w:rFonts w:ascii="Times New Roman" w:hAnsi="Times New Roman"/>
          <w:sz w:val="28"/>
          <w:szCs w:val="28"/>
          <w:lang w:val="kk-KZ"/>
        </w:rPr>
        <w:t>Негізінен</w:t>
      </w:r>
      <w:r w:rsidRPr="0067073A">
        <w:rPr>
          <w:rFonts w:ascii="Times New Roman" w:hAnsi="Times New Roman"/>
          <w:sz w:val="28"/>
          <w:szCs w:val="28"/>
          <w:lang w:val="kk-KZ"/>
        </w:rPr>
        <w:t xml:space="preserve">, </w:t>
      </w:r>
      <w:r w:rsidRPr="0066601A">
        <w:rPr>
          <w:rFonts w:ascii="Times New Roman" w:hAnsi="Times New Roman"/>
          <w:sz w:val="28"/>
          <w:szCs w:val="28"/>
          <w:lang w:val="kk-KZ"/>
        </w:rPr>
        <w:t>жазда ауа райы жылы</w:t>
      </w:r>
      <w:r w:rsidRPr="0067073A">
        <w:rPr>
          <w:rFonts w:ascii="Times New Roman" w:hAnsi="Times New Roman"/>
          <w:sz w:val="28"/>
          <w:szCs w:val="28"/>
          <w:lang w:val="kk-KZ"/>
        </w:rPr>
        <w:t>, орташа көпжылдық ауа температурасы +19ºС</w:t>
      </w:r>
      <w:r w:rsidRPr="0066601A">
        <w:rPr>
          <w:rFonts w:ascii="Times New Roman" w:hAnsi="Times New Roman"/>
          <w:sz w:val="28"/>
          <w:szCs w:val="28"/>
          <w:lang w:val="kk-KZ"/>
        </w:rPr>
        <w:t xml:space="preserve"> құрайды</w:t>
      </w:r>
      <w:r w:rsidRPr="0067073A">
        <w:rPr>
          <w:rFonts w:ascii="Times New Roman" w:hAnsi="Times New Roman"/>
          <w:sz w:val="28"/>
          <w:szCs w:val="28"/>
          <w:lang w:val="kk-KZ"/>
        </w:rPr>
        <w:t xml:space="preserve">. Бірақ ылғалды, суық ауа-райымен сипатталатын жылдар </w:t>
      </w:r>
      <w:r w:rsidRPr="008A44A2">
        <w:rPr>
          <w:rFonts w:ascii="Times New Roman" w:hAnsi="Times New Roman"/>
          <w:sz w:val="28"/>
          <w:szCs w:val="28"/>
          <w:lang w:val="kk-KZ"/>
        </w:rPr>
        <w:t>болуы мүмкін</w:t>
      </w:r>
      <w:r w:rsidRPr="0067073A">
        <w:rPr>
          <w:rFonts w:ascii="Times New Roman" w:hAnsi="Times New Roman"/>
          <w:sz w:val="28"/>
          <w:szCs w:val="28"/>
          <w:lang w:val="kk-KZ"/>
        </w:rPr>
        <w:t xml:space="preserve">. </w:t>
      </w:r>
      <w:r w:rsidR="007B185C">
        <w:rPr>
          <w:rFonts w:ascii="Times New Roman" w:hAnsi="Times New Roman"/>
          <w:sz w:val="28"/>
          <w:szCs w:val="28"/>
          <w:lang w:val="kk-KZ"/>
        </w:rPr>
        <w:t>Жалпы о</w:t>
      </w:r>
      <w:r w:rsidRPr="008A44A2">
        <w:rPr>
          <w:rFonts w:ascii="Times New Roman" w:hAnsi="Times New Roman"/>
          <w:sz w:val="28"/>
          <w:szCs w:val="28"/>
          <w:lang w:val="kk-KZ"/>
        </w:rPr>
        <w:t xml:space="preserve">рта мөлшерде </w:t>
      </w:r>
      <w:r w:rsidR="007B185C" w:rsidRPr="0067073A">
        <w:rPr>
          <w:rFonts w:ascii="Times New Roman" w:hAnsi="Times New Roman"/>
          <w:sz w:val="28"/>
          <w:szCs w:val="28"/>
          <w:lang w:val="kk-KZ"/>
        </w:rPr>
        <w:t xml:space="preserve">+10ºС </w:t>
      </w:r>
      <w:r w:rsidR="007B185C" w:rsidRPr="008A44A2">
        <w:rPr>
          <w:rFonts w:ascii="Times New Roman" w:hAnsi="Times New Roman"/>
          <w:sz w:val="28"/>
          <w:szCs w:val="28"/>
          <w:lang w:val="kk-KZ"/>
        </w:rPr>
        <w:t>шамамен</w:t>
      </w:r>
      <w:r w:rsidR="007B185C" w:rsidRPr="0067073A">
        <w:rPr>
          <w:rFonts w:ascii="Times New Roman" w:hAnsi="Times New Roman"/>
          <w:sz w:val="28"/>
          <w:szCs w:val="28"/>
          <w:lang w:val="kk-KZ"/>
        </w:rPr>
        <w:t xml:space="preserve"> </w:t>
      </w:r>
      <w:r w:rsidRPr="008A44A2">
        <w:rPr>
          <w:rFonts w:ascii="Times New Roman" w:hAnsi="Times New Roman"/>
          <w:sz w:val="28"/>
          <w:szCs w:val="28"/>
          <w:lang w:val="kk-KZ"/>
        </w:rPr>
        <w:t>белсенді температуралар қосындысы</w:t>
      </w:r>
      <w:r w:rsidRPr="0067073A">
        <w:rPr>
          <w:rFonts w:ascii="Times New Roman" w:hAnsi="Times New Roman"/>
          <w:sz w:val="28"/>
          <w:szCs w:val="28"/>
          <w:lang w:val="kk-KZ"/>
        </w:rPr>
        <w:t xml:space="preserve"> 1700-1800ºС</w:t>
      </w:r>
      <w:r w:rsidRPr="008A44A2">
        <w:rPr>
          <w:rFonts w:ascii="Times New Roman" w:hAnsi="Times New Roman"/>
          <w:sz w:val="28"/>
          <w:szCs w:val="28"/>
          <w:lang w:val="kk-KZ"/>
        </w:rPr>
        <w:t xml:space="preserve"> құрайды</w:t>
      </w:r>
      <w:r w:rsidRPr="0067073A">
        <w:rPr>
          <w:rFonts w:ascii="Times New Roman" w:hAnsi="Times New Roman"/>
          <w:sz w:val="28"/>
          <w:szCs w:val="28"/>
          <w:lang w:val="kk-KZ"/>
        </w:rPr>
        <w:t xml:space="preserve">, </w:t>
      </w:r>
      <w:r w:rsidRPr="008A44A2">
        <w:rPr>
          <w:rFonts w:ascii="Times New Roman" w:hAnsi="Times New Roman"/>
          <w:sz w:val="28"/>
          <w:szCs w:val="28"/>
          <w:lang w:val="kk-KZ"/>
        </w:rPr>
        <w:t xml:space="preserve">және Солтүстік Қазақстанның </w:t>
      </w:r>
      <w:r w:rsidR="00BE45E8">
        <w:rPr>
          <w:rFonts w:ascii="Times New Roman" w:hAnsi="Times New Roman"/>
          <w:sz w:val="28"/>
          <w:szCs w:val="28"/>
          <w:lang w:val="kk-KZ"/>
        </w:rPr>
        <w:t>барлық</w:t>
      </w:r>
      <w:r w:rsidRPr="009530F2">
        <w:rPr>
          <w:rFonts w:ascii="Times New Roman" w:hAnsi="Times New Roman"/>
          <w:sz w:val="28"/>
          <w:szCs w:val="28"/>
          <w:lang w:val="kk-KZ"/>
        </w:rPr>
        <w:t xml:space="preserve"> аумағы бойынша</w:t>
      </w:r>
      <w:r w:rsidRPr="0067073A">
        <w:rPr>
          <w:rFonts w:ascii="Times New Roman" w:hAnsi="Times New Roman"/>
          <w:sz w:val="28"/>
          <w:szCs w:val="28"/>
          <w:lang w:val="kk-KZ"/>
        </w:rPr>
        <w:t xml:space="preserve"> 2000-2500ºС </w:t>
      </w:r>
      <w:r w:rsidRPr="009530F2">
        <w:rPr>
          <w:rFonts w:ascii="Times New Roman" w:hAnsi="Times New Roman"/>
          <w:sz w:val="28"/>
          <w:szCs w:val="28"/>
          <w:lang w:val="kk-KZ"/>
        </w:rPr>
        <w:t>жетуі мүмкін</w:t>
      </w:r>
      <w:r w:rsidRPr="0067073A">
        <w:rPr>
          <w:rFonts w:ascii="Times New Roman" w:hAnsi="Times New Roman"/>
          <w:sz w:val="28"/>
          <w:szCs w:val="28"/>
          <w:lang w:val="kk-KZ"/>
        </w:rPr>
        <w:t xml:space="preserve">, </w:t>
      </w:r>
      <w:r w:rsidR="007B185C">
        <w:rPr>
          <w:rFonts w:ascii="Times New Roman" w:hAnsi="Times New Roman"/>
          <w:sz w:val="28"/>
          <w:szCs w:val="28"/>
          <w:lang w:val="kk-KZ"/>
        </w:rPr>
        <w:t>осы жағдайлар</w:t>
      </w:r>
      <w:r w:rsidRPr="0067073A">
        <w:rPr>
          <w:rFonts w:ascii="Times New Roman" w:hAnsi="Times New Roman"/>
          <w:sz w:val="28"/>
          <w:szCs w:val="28"/>
          <w:lang w:val="kk-KZ"/>
        </w:rPr>
        <w:t xml:space="preserve"> бұл аймақта ауылшаруашылық дақылдарын өсіру үшін жеткілікті</w:t>
      </w:r>
      <w:r w:rsidR="007B185C">
        <w:rPr>
          <w:rFonts w:ascii="Times New Roman" w:hAnsi="Times New Roman"/>
          <w:sz w:val="28"/>
          <w:szCs w:val="28"/>
          <w:lang w:val="kk-KZ"/>
        </w:rPr>
        <w:t xml:space="preserve"> болып саналады</w:t>
      </w:r>
      <w:r w:rsidRPr="0067073A">
        <w:rPr>
          <w:rFonts w:ascii="Times New Roman" w:hAnsi="Times New Roman"/>
          <w:sz w:val="28"/>
          <w:szCs w:val="28"/>
          <w:lang w:val="kk-KZ"/>
        </w:rPr>
        <w:t xml:space="preserve">. </w:t>
      </w:r>
      <w:r w:rsidRPr="009530F2">
        <w:rPr>
          <w:rFonts w:ascii="Times New Roman" w:hAnsi="Times New Roman"/>
          <w:sz w:val="28"/>
          <w:szCs w:val="28"/>
          <w:lang w:val="kk-KZ"/>
        </w:rPr>
        <w:t>Жаз мезгілінде</w:t>
      </w:r>
      <w:r w:rsidR="00B36B4A">
        <w:rPr>
          <w:rFonts w:ascii="Times New Roman" w:hAnsi="Times New Roman"/>
          <w:sz w:val="28"/>
          <w:szCs w:val="28"/>
          <w:lang w:val="kk-KZ"/>
        </w:rPr>
        <w:t>гі</w:t>
      </w:r>
      <w:r w:rsidRPr="009530F2">
        <w:rPr>
          <w:rFonts w:ascii="Times New Roman" w:hAnsi="Times New Roman"/>
          <w:sz w:val="28"/>
          <w:szCs w:val="28"/>
          <w:lang w:val="kk-KZ"/>
        </w:rPr>
        <w:t xml:space="preserve"> ылғал бірқалыпсыз деңгейде түседі және</w:t>
      </w:r>
      <w:r w:rsidRPr="0067073A">
        <w:rPr>
          <w:rFonts w:ascii="Times New Roman" w:hAnsi="Times New Roman"/>
          <w:sz w:val="28"/>
          <w:szCs w:val="28"/>
          <w:lang w:val="kk-KZ"/>
        </w:rPr>
        <w:t xml:space="preserve"> 120-170 мм</w:t>
      </w:r>
      <w:r w:rsidRPr="009530F2">
        <w:rPr>
          <w:rFonts w:ascii="Times New Roman" w:hAnsi="Times New Roman"/>
          <w:sz w:val="28"/>
          <w:szCs w:val="28"/>
          <w:lang w:val="kk-KZ"/>
        </w:rPr>
        <w:t xml:space="preserve"> құрайды</w:t>
      </w:r>
      <w:r w:rsidRPr="0067073A">
        <w:rPr>
          <w:rFonts w:ascii="Times New Roman" w:hAnsi="Times New Roman"/>
          <w:sz w:val="28"/>
          <w:szCs w:val="28"/>
          <w:lang w:val="kk-KZ"/>
        </w:rPr>
        <w:t xml:space="preserve">, </w:t>
      </w:r>
      <w:r w:rsidR="008F3AD5">
        <w:rPr>
          <w:rFonts w:ascii="Times New Roman" w:hAnsi="Times New Roman"/>
          <w:sz w:val="28"/>
          <w:szCs w:val="28"/>
          <w:lang w:val="kk-KZ"/>
        </w:rPr>
        <w:t>қолайлы</w:t>
      </w:r>
      <w:r w:rsidRPr="009530F2">
        <w:rPr>
          <w:rFonts w:ascii="Times New Roman" w:hAnsi="Times New Roman"/>
          <w:sz w:val="28"/>
          <w:szCs w:val="28"/>
          <w:lang w:val="kk-KZ"/>
        </w:rPr>
        <w:t xml:space="preserve"> жылдары жылы кезеңде</w:t>
      </w:r>
      <w:r w:rsidRPr="0067073A">
        <w:rPr>
          <w:rFonts w:ascii="Times New Roman" w:hAnsi="Times New Roman"/>
          <w:sz w:val="28"/>
          <w:szCs w:val="28"/>
          <w:lang w:val="kk-KZ"/>
        </w:rPr>
        <w:t xml:space="preserve"> 230 мм</w:t>
      </w:r>
      <w:r w:rsidR="008F3AD5">
        <w:rPr>
          <w:rFonts w:ascii="Times New Roman" w:hAnsi="Times New Roman"/>
          <w:sz w:val="28"/>
          <w:szCs w:val="28"/>
          <w:lang w:val="kk-KZ"/>
        </w:rPr>
        <w:t xml:space="preserve"> дейін</w:t>
      </w:r>
      <w:r w:rsidRPr="0067073A">
        <w:rPr>
          <w:rFonts w:ascii="Times New Roman" w:hAnsi="Times New Roman"/>
          <w:sz w:val="28"/>
          <w:szCs w:val="28"/>
          <w:lang w:val="kk-KZ"/>
        </w:rPr>
        <w:t xml:space="preserve"> </w:t>
      </w:r>
      <w:r w:rsidRPr="009530F2">
        <w:rPr>
          <w:rFonts w:ascii="Times New Roman" w:hAnsi="Times New Roman"/>
          <w:sz w:val="28"/>
          <w:szCs w:val="28"/>
          <w:lang w:val="kk-KZ"/>
        </w:rPr>
        <w:t>жетеді</w:t>
      </w:r>
      <w:r w:rsidRPr="0067073A">
        <w:rPr>
          <w:rFonts w:ascii="Times New Roman" w:hAnsi="Times New Roman"/>
          <w:sz w:val="28"/>
          <w:szCs w:val="28"/>
          <w:lang w:val="kk-KZ"/>
        </w:rPr>
        <w:t xml:space="preserve">. Жазғы жауын-шашынның негізгі </w:t>
      </w:r>
      <w:r w:rsidRPr="009530F2">
        <w:rPr>
          <w:rFonts w:ascii="Times New Roman" w:hAnsi="Times New Roman"/>
          <w:sz w:val="28"/>
          <w:szCs w:val="28"/>
          <w:lang w:val="kk-KZ"/>
        </w:rPr>
        <w:t>бөлігі</w:t>
      </w:r>
      <w:r w:rsidRPr="0067073A">
        <w:rPr>
          <w:rFonts w:ascii="Times New Roman" w:hAnsi="Times New Roman"/>
          <w:sz w:val="28"/>
          <w:szCs w:val="28"/>
          <w:lang w:val="kk-KZ"/>
        </w:rPr>
        <w:t xml:space="preserve"> шілде</w:t>
      </w:r>
      <w:r w:rsidRPr="009530F2">
        <w:rPr>
          <w:rFonts w:ascii="Times New Roman" w:hAnsi="Times New Roman"/>
          <w:sz w:val="28"/>
          <w:szCs w:val="28"/>
          <w:lang w:val="kk-KZ"/>
        </w:rPr>
        <w:t>де</w:t>
      </w:r>
      <w:r w:rsidRPr="0067073A">
        <w:rPr>
          <w:rFonts w:ascii="Times New Roman" w:hAnsi="Times New Roman"/>
          <w:sz w:val="28"/>
          <w:szCs w:val="28"/>
          <w:lang w:val="kk-KZ"/>
        </w:rPr>
        <w:t xml:space="preserve"> </w:t>
      </w:r>
      <w:r w:rsidRPr="009530F2">
        <w:rPr>
          <w:rFonts w:ascii="Times New Roman" w:hAnsi="Times New Roman"/>
          <w:sz w:val="28"/>
          <w:szCs w:val="28"/>
          <w:lang w:val="kk-KZ"/>
        </w:rPr>
        <w:t>орын алады</w:t>
      </w:r>
      <w:r w:rsidRPr="0067073A">
        <w:rPr>
          <w:rFonts w:ascii="Times New Roman" w:hAnsi="Times New Roman"/>
          <w:sz w:val="28"/>
          <w:szCs w:val="28"/>
          <w:lang w:val="kk-KZ"/>
        </w:rPr>
        <w:t>, маусым айында</w:t>
      </w:r>
      <w:r w:rsidRPr="009530F2">
        <w:rPr>
          <w:rFonts w:ascii="Times New Roman" w:hAnsi="Times New Roman"/>
          <w:sz w:val="28"/>
          <w:szCs w:val="28"/>
          <w:lang w:val="kk-KZ"/>
        </w:rPr>
        <w:t xml:space="preserve"> жауын-шашынның</w:t>
      </w:r>
      <w:r w:rsidRPr="0067073A">
        <w:rPr>
          <w:rFonts w:ascii="Times New Roman" w:hAnsi="Times New Roman"/>
          <w:sz w:val="28"/>
          <w:szCs w:val="28"/>
          <w:lang w:val="kk-KZ"/>
        </w:rPr>
        <w:t xml:space="preserve"> күрт жетіспе</w:t>
      </w:r>
      <w:r w:rsidRPr="009530F2">
        <w:rPr>
          <w:rFonts w:ascii="Times New Roman" w:hAnsi="Times New Roman"/>
          <w:sz w:val="28"/>
          <w:szCs w:val="28"/>
          <w:lang w:val="kk-KZ"/>
        </w:rPr>
        <w:t>ушіліг</w:t>
      </w:r>
      <w:r w:rsidRPr="0067073A">
        <w:rPr>
          <w:rFonts w:ascii="Times New Roman" w:hAnsi="Times New Roman"/>
          <w:sz w:val="28"/>
          <w:szCs w:val="28"/>
          <w:lang w:val="kk-KZ"/>
        </w:rPr>
        <w:t>і</w:t>
      </w:r>
      <w:r w:rsidRPr="009530F2">
        <w:rPr>
          <w:rFonts w:ascii="Times New Roman" w:hAnsi="Times New Roman"/>
          <w:sz w:val="28"/>
          <w:szCs w:val="28"/>
          <w:lang w:val="kk-KZ"/>
        </w:rPr>
        <w:t xml:space="preserve"> байқалады</w:t>
      </w:r>
      <w:r w:rsidRPr="0067073A">
        <w:rPr>
          <w:rFonts w:ascii="Times New Roman" w:hAnsi="Times New Roman"/>
          <w:sz w:val="28"/>
          <w:szCs w:val="28"/>
          <w:lang w:val="kk-KZ"/>
        </w:rPr>
        <w:t xml:space="preserve">, бұл Солтүстік Қазақстанды сипаттайтын құрғақшылықтың екі түрінің көрінуіне </w:t>
      </w:r>
      <w:r w:rsidRPr="0067073A">
        <w:rPr>
          <w:rFonts w:ascii="Times New Roman" w:hAnsi="Times New Roman"/>
          <w:sz w:val="28"/>
          <w:szCs w:val="28"/>
          <w:lang w:val="kk-KZ"/>
        </w:rPr>
        <w:lastRenderedPageBreak/>
        <w:t xml:space="preserve">жағдай жасайды. Әсіресе жаздың басында құрғақшылық жиі кездеседі, ол шілденің жауын-шашынымен үзіліп, тамызда қайта басталуы мүмкін. Жиі қайталанатын құрғақшылық шаңды дауылдар мен құрғақ желдермен </w:t>
      </w:r>
      <w:r w:rsidRPr="000F37B1">
        <w:rPr>
          <w:rFonts w:ascii="Times New Roman" w:hAnsi="Times New Roman"/>
          <w:sz w:val="28"/>
          <w:szCs w:val="28"/>
          <w:lang w:val="kk-KZ"/>
        </w:rPr>
        <w:t>қатарлас</w:t>
      </w:r>
      <w:r w:rsidRPr="0067073A">
        <w:rPr>
          <w:rFonts w:ascii="Times New Roman" w:hAnsi="Times New Roman"/>
          <w:sz w:val="28"/>
          <w:szCs w:val="28"/>
          <w:lang w:val="kk-KZ"/>
        </w:rPr>
        <w:t xml:space="preserve"> жүреді</w:t>
      </w:r>
      <w:r w:rsidR="00CF41D8" w:rsidRPr="0067073A">
        <w:rPr>
          <w:rFonts w:ascii="Times New Roman" w:hAnsi="Times New Roman"/>
          <w:sz w:val="28"/>
          <w:szCs w:val="28"/>
          <w:lang w:val="kk-KZ"/>
        </w:rPr>
        <w:t xml:space="preserve"> [1</w:t>
      </w:r>
      <w:r w:rsidR="00CF41D8">
        <w:rPr>
          <w:rFonts w:ascii="Times New Roman" w:hAnsi="Times New Roman"/>
          <w:sz w:val="28"/>
          <w:szCs w:val="28"/>
          <w:lang w:val="kk-KZ"/>
        </w:rPr>
        <w:t>80</w:t>
      </w:r>
      <w:r w:rsidRPr="0067073A">
        <w:rPr>
          <w:rFonts w:ascii="Times New Roman" w:hAnsi="Times New Roman"/>
          <w:sz w:val="28"/>
          <w:szCs w:val="28"/>
          <w:lang w:val="kk-KZ"/>
        </w:rPr>
        <w:t xml:space="preserve">]. </w:t>
      </w:r>
    </w:p>
    <w:p w:rsidR="007B0CA5" w:rsidRPr="000F37B1" w:rsidRDefault="007B0CA5" w:rsidP="007B0CA5">
      <w:pPr>
        <w:pStyle w:val="a6"/>
        <w:tabs>
          <w:tab w:val="left" w:pos="709"/>
        </w:tabs>
        <w:ind w:firstLine="567"/>
        <w:jc w:val="both"/>
        <w:rPr>
          <w:rFonts w:ascii="Times New Roman" w:hAnsi="Times New Roman"/>
          <w:sz w:val="28"/>
          <w:szCs w:val="28"/>
          <w:lang w:val="kk-KZ" w:eastAsia="ru-RU"/>
        </w:rPr>
      </w:pPr>
      <w:r w:rsidRPr="000F37B1">
        <w:rPr>
          <w:rFonts w:ascii="Times New Roman" w:hAnsi="Times New Roman"/>
          <w:sz w:val="28"/>
          <w:szCs w:val="28"/>
          <w:lang w:val="kk-KZ" w:eastAsia="ru-RU"/>
        </w:rPr>
        <w:t>Зерттеу</w:t>
      </w:r>
      <w:r w:rsidR="00B36B4A">
        <w:rPr>
          <w:rFonts w:ascii="Times New Roman" w:hAnsi="Times New Roman"/>
          <w:sz w:val="28"/>
          <w:szCs w:val="28"/>
          <w:lang w:val="kk-KZ" w:eastAsia="ru-RU"/>
        </w:rPr>
        <w:t xml:space="preserve"> жұмыстары</w:t>
      </w:r>
      <w:r w:rsidRPr="000F37B1">
        <w:rPr>
          <w:rFonts w:ascii="Times New Roman" w:hAnsi="Times New Roman"/>
          <w:sz w:val="28"/>
          <w:szCs w:val="28"/>
          <w:lang w:val="kk-KZ" w:eastAsia="ru-RU"/>
        </w:rPr>
        <w:t xml:space="preserve"> </w:t>
      </w:r>
      <w:r w:rsidR="00E34D1F" w:rsidRPr="000F37B1">
        <w:rPr>
          <w:rFonts w:ascii="Times New Roman" w:hAnsi="Times New Roman"/>
          <w:sz w:val="28"/>
          <w:szCs w:val="28"/>
          <w:lang w:val="kk-KZ" w:eastAsia="ru-RU"/>
        </w:rPr>
        <w:t xml:space="preserve">Қазақстан Республикасы Ақмола облысының </w:t>
      </w:r>
      <w:r w:rsidR="008F3AD5">
        <w:rPr>
          <w:rFonts w:ascii="Times New Roman" w:hAnsi="Times New Roman"/>
          <w:sz w:val="28"/>
          <w:szCs w:val="28"/>
          <w:lang w:val="kk-KZ" w:eastAsia="ru-RU"/>
        </w:rPr>
        <w:t>шоқылы-жазықты</w:t>
      </w:r>
      <w:r w:rsidR="00E34D1F" w:rsidRPr="000F37B1">
        <w:rPr>
          <w:rFonts w:ascii="Times New Roman" w:hAnsi="Times New Roman"/>
          <w:sz w:val="28"/>
          <w:szCs w:val="28"/>
          <w:lang w:val="kk-KZ" w:eastAsia="ru-RU"/>
        </w:rPr>
        <w:t xml:space="preserve"> аймағының солтүстік бөлігінде орналасқан </w:t>
      </w:r>
      <w:r w:rsidRPr="000F37B1">
        <w:rPr>
          <w:rFonts w:ascii="Times New Roman" w:hAnsi="Times New Roman"/>
          <w:sz w:val="28"/>
          <w:szCs w:val="28"/>
          <w:lang w:val="kk-KZ" w:eastAsia="ru-RU"/>
        </w:rPr>
        <w:t>«Көкшетау тәжірибелік-өндірістік шаруашылығы» ЖШС</w:t>
      </w:r>
      <w:r w:rsidR="008F3AD5">
        <w:rPr>
          <w:rFonts w:ascii="Times New Roman" w:hAnsi="Times New Roman"/>
          <w:sz w:val="28"/>
          <w:szCs w:val="28"/>
          <w:lang w:val="kk-KZ" w:eastAsia="ru-RU"/>
        </w:rPr>
        <w:t xml:space="preserve"> ғылыми стационарларында</w:t>
      </w:r>
      <w:r w:rsidRPr="000F37B1">
        <w:rPr>
          <w:rFonts w:ascii="Times New Roman" w:hAnsi="Times New Roman"/>
          <w:sz w:val="28"/>
          <w:szCs w:val="28"/>
          <w:lang w:val="kk-KZ" w:eastAsia="ru-RU"/>
        </w:rPr>
        <w:t xml:space="preserve"> жүргізілді.</w:t>
      </w:r>
    </w:p>
    <w:p w:rsidR="007B0CA5" w:rsidRPr="000F6231" w:rsidRDefault="007B0CA5" w:rsidP="007B0CA5">
      <w:pPr>
        <w:pStyle w:val="a6"/>
        <w:tabs>
          <w:tab w:val="left" w:pos="709"/>
        </w:tabs>
        <w:ind w:firstLine="567"/>
        <w:jc w:val="both"/>
        <w:rPr>
          <w:rFonts w:ascii="Times New Roman" w:hAnsi="Times New Roman"/>
          <w:sz w:val="28"/>
          <w:szCs w:val="28"/>
          <w:lang w:val="kk-KZ" w:eastAsia="ru-RU"/>
        </w:rPr>
      </w:pPr>
      <w:r w:rsidRPr="004E6529">
        <w:rPr>
          <w:rFonts w:ascii="Times New Roman" w:hAnsi="Times New Roman"/>
          <w:sz w:val="28"/>
          <w:szCs w:val="28"/>
          <w:lang w:val="kk-KZ" w:eastAsia="ru-RU"/>
        </w:rPr>
        <w:t>Солтүстік Қазақстанның басқа облыстарына қарағанда Ақмола облысының климатына қатты бөлінген ұсақ шоқты бедер айтарлықтай әсер етеді. Облыстың орталық бөлігі</w:t>
      </w:r>
      <w:r w:rsidR="00B36B4A">
        <w:rPr>
          <w:rFonts w:ascii="Times New Roman" w:hAnsi="Times New Roman"/>
          <w:sz w:val="28"/>
          <w:szCs w:val="28"/>
          <w:lang w:val="kk-KZ" w:eastAsia="ru-RU"/>
        </w:rPr>
        <w:t>нде жылына шамамен 350 мм жуық жауын-</w:t>
      </w:r>
      <w:r w:rsidRPr="004E6529">
        <w:rPr>
          <w:rFonts w:ascii="Times New Roman" w:hAnsi="Times New Roman"/>
          <w:sz w:val="28"/>
          <w:szCs w:val="28"/>
          <w:lang w:val="kk-KZ" w:eastAsia="ru-RU"/>
        </w:rPr>
        <w:t xml:space="preserve">шашын түседі. Жауын-шашынның көп бөлігі жылы кезеңге </w:t>
      </w:r>
      <w:r w:rsidR="00E34D1F" w:rsidRPr="004E6529">
        <w:rPr>
          <w:rFonts w:ascii="Times New Roman" w:hAnsi="Times New Roman"/>
          <w:sz w:val="28"/>
          <w:szCs w:val="28"/>
          <w:lang w:val="kk-KZ" w:eastAsia="ru-RU"/>
        </w:rPr>
        <w:t>(сәуір-қазан)</w:t>
      </w:r>
      <w:r w:rsidR="00E34D1F">
        <w:rPr>
          <w:rFonts w:ascii="Times New Roman" w:hAnsi="Times New Roman"/>
          <w:sz w:val="28"/>
          <w:szCs w:val="28"/>
          <w:lang w:val="kk-KZ" w:eastAsia="ru-RU"/>
        </w:rPr>
        <w:t xml:space="preserve"> </w:t>
      </w:r>
      <w:r w:rsidRPr="004E6529">
        <w:rPr>
          <w:rFonts w:ascii="Times New Roman" w:hAnsi="Times New Roman"/>
          <w:sz w:val="28"/>
          <w:szCs w:val="28"/>
          <w:lang w:val="kk-KZ" w:eastAsia="ru-RU"/>
        </w:rPr>
        <w:t xml:space="preserve">келеді. Жауын шашынның осылай таралуы климаттың континенталдылығына тән белгі болып табылады </w:t>
      </w:r>
      <w:r w:rsidR="00CF41D8">
        <w:rPr>
          <w:rFonts w:ascii="Times New Roman" w:hAnsi="Times New Roman"/>
          <w:sz w:val="28"/>
          <w:szCs w:val="28"/>
          <w:lang w:val="kk-KZ" w:eastAsia="ru-RU"/>
        </w:rPr>
        <w:t>[181</w:t>
      </w:r>
      <w:r w:rsidRPr="00A77244">
        <w:rPr>
          <w:rFonts w:ascii="Times New Roman" w:hAnsi="Times New Roman"/>
          <w:sz w:val="28"/>
          <w:szCs w:val="28"/>
          <w:lang w:val="kk-KZ" w:eastAsia="ru-RU"/>
        </w:rPr>
        <w:t xml:space="preserve">]. </w:t>
      </w:r>
    </w:p>
    <w:p w:rsidR="007B0CA5" w:rsidRPr="00EF1A87" w:rsidRDefault="00E81E05" w:rsidP="007B0CA5">
      <w:pPr>
        <w:pStyle w:val="a6"/>
        <w:tabs>
          <w:tab w:val="left" w:pos="709"/>
        </w:tabs>
        <w:ind w:firstLine="567"/>
        <w:jc w:val="both"/>
        <w:rPr>
          <w:rFonts w:ascii="Times New Roman" w:hAnsi="Times New Roman"/>
          <w:sz w:val="28"/>
          <w:szCs w:val="28"/>
          <w:lang w:val="kk-KZ" w:eastAsia="ru-RU"/>
        </w:rPr>
      </w:pPr>
      <w:r>
        <w:rPr>
          <w:rFonts w:ascii="Times New Roman" w:hAnsi="Times New Roman"/>
          <w:sz w:val="28"/>
          <w:szCs w:val="28"/>
          <w:lang w:val="kk-KZ" w:eastAsia="ru-RU"/>
        </w:rPr>
        <w:t>К</w:t>
      </w:r>
      <w:r w:rsidRPr="00EF1A87">
        <w:rPr>
          <w:rFonts w:ascii="Times New Roman" w:hAnsi="Times New Roman"/>
          <w:sz w:val="28"/>
          <w:szCs w:val="28"/>
          <w:lang w:val="kk-KZ" w:eastAsia="ru-RU"/>
        </w:rPr>
        <w:t xml:space="preserve">лиматтың жылынуы </w:t>
      </w:r>
      <w:r w:rsidR="007B0CA5" w:rsidRPr="00EF1A87">
        <w:rPr>
          <w:rFonts w:ascii="Times New Roman" w:hAnsi="Times New Roman"/>
          <w:sz w:val="28"/>
          <w:szCs w:val="28"/>
          <w:lang w:val="kk-KZ" w:eastAsia="ru-RU"/>
        </w:rPr>
        <w:t>Солтүстік Қазақстанда атмосфералық және топырақ құрғақшылығы, құрғақ жел, ылғалмен қамтамасыз ету деңгейінің төмендеуі және ыстық ауа-райы түрінде көрін</w:t>
      </w:r>
      <w:r w:rsidR="007B0CA5">
        <w:rPr>
          <w:rFonts w:ascii="Times New Roman" w:hAnsi="Times New Roman"/>
          <w:sz w:val="28"/>
          <w:szCs w:val="28"/>
          <w:lang w:val="kk-KZ" w:eastAsia="ru-RU"/>
        </w:rPr>
        <w:t>іс табады</w:t>
      </w:r>
      <w:r w:rsidR="007B0CA5" w:rsidRPr="00EF1A87">
        <w:rPr>
          <w:rFonts w:ascii="Times New Roman" w:hAnsi="Times New Roman"/>
          <w:sz w:val="28"/>
          <w:szCs w:val="28"/>
          <w:lang w:val="kk-KZ" w:eastAsia="ru-RU"/>
        </w:rPr>
        <w:t xml:space="preserve">. </w:t>
      </w:r>
      <w:r w:rsidR="007B0CA5">
        <w:rPr>
          <w:rFonts w:ascii="Times New Roman" w:hAnsi="Times New Roman"/>
          <w:sz w:val="28"/>
          <w:szCs w:val="28"/>
          <w:lang w:val="kk-KZ" w:eastAsia="ru-RU"/>
        </w:rPr>
        <w:t>Соңғы жылдары Солтүстік Қазақстанда</w:t>
      </w:r>
      <w:r w:rsidR="007B0CA5" w:rsidRPr="00EF1A87">
        <w:rPr>
          <w:rFonts w:ascii="Times New Roman" w:hAnsi="Times New Roman"/>
          <w:sz w:val="28"/>
          <w:szCs w:val="28"/>
          <w:lang w:val="kk-KZ" w:eastAsia="ru-RU"/>
        </w:rPr>
        <w:t xml:space="preserve"> </w:t>
      </w:r>
      <w:r w:rsidR="007B0CA5">
        <w:rPr>
          <w:rFonts w:ascii="Times New Roman" w:hAnsi="Times New Roman"/>
          <w:sz w:val="28"/>
          <w:szCs w:val="28"/>
          <w:lang w:val="kk-KZ" w:eastAsia="ru-RU"/>
        </w:rPr>
        <w:t>ыстық күндердің саны көбейді</w:t>
      </w:r>
      <w:r w:rsidR="007B0CA5" w:rsidRPr="00EF1A87">
        <w:rPr>
          <w:rFonts w:ascii="Times New Roman" w:hAnsi="Times New Roman"/>
          <w:sz w:val="28"/>
          <w:szCs w:val="28"/>
          <w:lang w:val="kk-KZ" w:eastAsia="ru-RU"/>
        </w:rPr>
        <w:t xml:space="preserve">. Сондай-ақ, соңғы 41 жылда ыстық күндер саны </w:t>
      </w:r>
      <w:r w:rsidRPr="00EF1A87">
        <w:rPr>
          <w:rFonts w:ascii="Times New Roman" w:hAnsi="Times New Roman"/>
          <w:sz w:val="28"/>
          <w:szCs w:val="28"/>
          <w:lang w:val="kk-KZ" w:eastAsia="ru-RU"/>
        </w:rPr>
        <w:t>жоғарылауға беталыс</w:t>
      </w:r>
      <w:r>
        <w:rPr>
          <w:rFonts w:ascii="Times New Roman" w:hAnsi="Times New Roman"/>
          <w:sz w:val="28"/>
          <w:szCs w:val="28"/>
          <w:lang w:val="kk-KZ" w:eastAsia="ru-RU"/>
        </w:rPr>
        <w:t xml:space="preserve"> алғаны </w:t>
      </w:r>
      <w:r w:rsidR="007B0CA5" w:rsidRPr="00EF1A87">
        <w:rPr>
          <w:rFonts w:ascii="Times New Roman" w:hAnsi="Times New Roman"/>
          <w:sz w:val="28"/>
          <w:szCs w:val="28"/>
          <w:lang w:val="kk-KZ" w:eastAsia="ru-RU"/>
        </w:rPr>
        <w:t>анықтал</w:t>
      </w:r>
      <w:r>
        <w:rPr>
          <w:rFonts w:ascii="Times New Roman" w:hAnsi="Times New Roman"/>
          <w:sz w:val="28"/>
          <w:szCs w:val="28"/>
          <w:lang w:val="kk-KZ" w:eastAsia="ru-RU"/>
        </w:rPr>
        <w:t>ып отыр</w:t>
      </w:r>
      <w:r w:rsidR="007B0CA5" w:rsidRPr="00EF1A87">
        <w:rPr>
          <w:rFonts w:ascii="Times New Roman" w:hAnsi="Times New Roman"/>
          <w:sz w:val="28"/>
          <w:szCs w:val="28"/>
          <w:lang w:val="kk-KZ" w:eastAsia="ru-RU"/>
        </w:rPr>
        <w:t xml:space="preserve">. Тиісінше, ыстық күндердің саны маңызды агрометеорологиялық факторға айналады және </w:t>
      </w:r>
      <w:r>
        <w:rPr>
          <w:rFonts w:ascii="Times New Roman" w:hAnsi="Times New Roman"/>
          <w:sz w:val="28"/>
          <w:szCs w:val="28"/>
          <w:lang w:val="kk-KZ" w:eastAsia="ru-RU"/>
        </w:rPr>
        <w:t>бұл факторды</w:t>
      </w:r>
      <w:r w:rsidR="007B0CA5" w:rsidRPr="00EF1A87">
        <w:rPr>
          <w:rFonts w:ascii="Times New Roman" w:hAnsi="Times New Roman"/>
          <w:sz w:val="28"/>
          <w:szCs w:val="28"/>
          <w:lang w:val="kk-KZ" w:eastAsia="ru-RU"/>
        </w:rPr>
        <w:t xml:space="preserve"> агрометеорологиялық жағдайларды бағалау, </w:t>
      </w:r>
      <w:r>
        <w:rPr>
          <w:rFonts w:ascii="Times New Roman" w:hAnsi="Times New Roman"/>
          <w:sz w:val="28"/>
          <w:szCs w:val="28"/>
          <w:lang w:val="kk-KZ" w:eastAsia="ru-RU"/>
        </w:rPr>
        <w:t xml:space="preserve">тиісті </w:t>
      </w:r>
      <w:r w:rsidR="007B0CA5" w:rsidRPr="00EF1A87">
        <w:rPr>
          <w:rFonts w:ascii="Times New Roman" w:hAnsi="Times New Roman"/>
          <w:sz w:val="28"/>
          <w:szCs w:val="28"/>
          <w:lang w:val="kk-KZ" w:eastAsia="ru-RU"/>
        </w:rPr>
        <w:t>шешімдер</w:t>
      </w:r>
      <w:r>
        <w:rPr>
          <w:rFonts w:ascii="Times New Roman" w:hAnsi="Times New Roman"/>
          <w:sz w:val="28"/>
          <w:szCs w:val="28"/>
          <w:lang w:val="kk-KZ" w:eastAsia="ru-RU"/>
        </w:rPr>
        <w:t xml:space="preserve"> қабылдау</w:t>
      </w:r>
      <w:r w:rsidR="007B0CA5" w:rsidRPr="00EF1A87">
        <w:rPr>
          <w:rFonts w:ascii="Times New Roman" w:hAnsi="Times New Roman"/>
          <w:sz w:val="28"/>
          <w:szCs w:val="28"/>
          <w:lang w:val="kk-KZ" w:eastAsia="ru-RU"/>
        </w:rPr>
        <w:t xml:space="preserve"> және сорттарды таңдау кезінде ескеру қажет [</w:t>
      </w:r>
      <w:r w:rsidR="00CF41D8">
        <w:rPr>
          <w:rFonts w:ascii="Times New Roman" w:hAnsi="Times New Roman"/>
          <w:sz w:val="28"/>
          <w:szCs w:val="28"/>
          <w:lang w:val="kk-KZ" w:eastAsia="ru-RU"/>
        </w:rPr>
        <w:t>182, 183, 184</w:t>
      </w:r>
      <w:r w:rsidR="007B0CA5" w:rsidRPr="00EF1A87">
        <w:rPr>
          <w:rFonts w:ascii="Times New Roman" w:hAnsi="Times New Roman"/>
          <w:sz w:val="28"/>
          <w:szCs w:val="28"/>
          <w:lang w:val="kk-KZ" w:eastAsia="ru-RU"/>
        </w:rPr>
        <w:t xml:space="preserve">]. </w:t>
      </w:r>
    </w:p>
    <w:p w:rsidR="007B0CA5" w:rsidRPr="00F856FA" w:rsidRDefault="007B0CA5" w:rsidP="007B0CA5">
      <w:pPr>
        <w:pStyle w:val="a6"/>
        <w:tabs>
          <w:tab w:val="left" w:pos="709"/>
        </w:tabs>
        <w:ind w:firstLine="567"/>
        <w:jc w:val="both"/>
        <w:rPr>
          <w:rFonts w:ascii="Times New Roman" w:hAnsi="Times New Roman"/>
          <w:sz w:val="28"/>
          <w:szCs w:val="28"/>
          <w:lang w:val="kk-KZ"/>
        </w:rPr>
      </w:pPr>
      <w:r w:rsidRPr="00EF1A87">
        <w:rPr>
          <w:rFonts w:ascii="Times New Roman" w:hAnsi="Times New Roman"/>
          <w:sz w:val="28"/>
          <w:szCs w:val="28"/>
          <w:lang w:val="kk-KZ"/>
        </w:rPr>
        <w:t xml:space="preserve">Солтүстік Қазақстанның негізгі топырақтары </w:t>
      </w:r>
      <w:r w:rsidR="00E34D1F">
        <w:rPr>
          <w:rFonts w:ascii="Times New Roman" w:hAnsi="Times New Roman"/>
          <w:sz w:val="28"/>
          <w:szCs w:val="28"/>
          <w:lang w:val="kk-KZ"/>
        </w:rPr>
        <w:t>кәдімгі</w:t>
      </w:r>
      <w:r w:rsidRPr="00EF1A87">
        <w:rPr>
          <w:rFonts w:ascii="Times New Roman" w:hAnsi="Times New Roman"/>
          <w:sz w:val="28"/>
          <w:szCs w:val="28"/>
          <w:lang w:val="kk-KZ"/>
        </w:rPr>
        <w:t xml:space="preserve"> қара топырақтар болып табылады. Олар негізінен ауыр </w:t>
      </w:r>
      <w:r>
        <w:rPr>
          <w:rFonts w:ascii="Times New Roman" w:hAnsi="Times New Roman"/>
          <w:sz w:val="28"/>
          <w:szCs w:val="28"/>
          <w:lang w:val="kk-KZ"/>
        </w:rPr>
        <w:t>балшықты</w:t>
      </w:r>
      <w:r w:rsidRPr="00EF1A87">
        <w:rPr>
          <w:rFonts w:ascii="Times New Roman" w:hAnsi="Times New Roman"/>
          <w:sz w:val="28"/>
          <w:szCs w:val="28"/>
          <w:lang w:val="kk-KZ"/>
        </w:rPr>
        <w:t xml:space="preserve"> механикалық құрамымен сипатталады. </w:t>
      </w:r>
      <w:r w:rsidR="00A10F7B" w:rsidRPr="00EF1A87">
        <w:rPr>
          <w:rFonts w:ascii="Times New Roman" w:hAnsi="Times New Roman"/>
          <w:sz w:val="28"/>
          <w:szCs w:val="28"/>
          <w:lang w:val="kk-KZ"/>
        </w:rPr>
        <w:t xml:space="preserve">А+В </w:t>
      </w:r>
      <w:r w:rsidR="00A10F7B">
        <w:rPr>
          <w:rFonts w:ascii="Times New Roman" w:hAnsi="Times New Roman"/>
          <w:sz w:val="28"/>
          <w:szCs w:val="28"/>
          <w:lang w:val="kk-KZ"/>
        </w:rPr>
        <w:t>г</w:t>
      </w:r>
      <w:r>
        <w:rPr>
          <w:rFonts w:ascii="Times New Roman" w:hAnsi="Times New Roman"/>
          <w:sz w:val="28"/>
          <w:szCs w:val="28"/>
          <w:lang w:val="kk-KZ"/>
        </w:rPr>
        <w:t>оризонт</w:t>
      </w:r>
      <w:r w:rsidR="00A10F7B">
        <w:rPr>
          <w:rFonts w:ascii="Times New Roman" w:hAnsi="Times New Roman"/>
          <w:sz w:val="28"/>
          <w:szCs w:val="28"/>
          <w:lang w:val="kk-KZ"/>
        </w:rPr>
        <w:t>ының қалындығы</w:t>
      </w:r>
      <w:r w:rsidRPr="00EF1A87">
        <w:rPr>
          <w:rFonts w:ascii="Times New Roman" w:hAnsi="Times New Roman"/>
          <w:sz w:val="28"/>
          <w:szCs w:val="28"/>
          <w:lang w:val="kk-KZ"/>
        </w:rPr>
        <w:t xml:space="preserve"> </w:t>
      </w:r>
      <w:r>
        <w:rPr>
          <w:rFonts w:ascii="Times New Roman" w:hAnsi="Times New Roman"/>
          <w:sz w:val="28"/>
          <w:szCs w:val="28"/>
          <w:lang w:val="kk-KZ"/>
        </w:rPr>
        <w:t>негізінен</w:t>
      </w:r>
      <w:r w:rsidRPr="00EF1A87">
        <w:rPr>
          <w:rFonts w:ascii="Times New Roman" w:hAnsi="Times New Roman"/>
          <w:sz w:val="28"/>
          <w:szCs w:val="28"/>
          <w:lang w:val="kk-KZ"/>
        </w:rPr>
        <w:t xml:space="preserve"> 50-60 см</w:t>
      </w:r>
      <w:r>
        <w:rPr>
          <w:rFonts w:ascii="Times New Roman" w:hAnsi="Times New Roman"/>
          <w:sz w:val="28"/>
          <w:szCs w:val="28"/>
          <w:lang w:val="kk-KZ"/>
        </w:rPr>
        <w:t xml:space="preserve"> құрайды,</w:t>
      </w:r>
      <w:r w:rsidRPr="00EF1A87">
        <w:rPr>
          <w:rFonts w:ascii="Times New Roman" w:hAnsi="Times New Roman"/>
          <w:sz w:val="28"/>
          <w:szCs w:val="28"/>
          <w:lang w:val="kk-KZ"/>
        </w:rPr>
        <w:t xml:space="preserve"> </w:t>
      </w:r>
      <w:r w:rsidR="00A10F7B" w:rsidRPr="00EF1A87">
        <w:rPr>
          <w:rFonts w:ascii="Times New Roman" w:hAnsi="Times New Roman"/>
          <w:sz w:val="28"/>
          <w:szCs w:val="28"/>
          <w:lang w:val="kk-KZ"/>
        </w:rPr>
        <w:t>А</w:t>
      </w:r>
      <w:r w:rsidR="00A10F7B" w:rsidRPr="00EF1A87">
        <w:rPr>
          <w:lang w:val="kk-KZ"/>
        </w:rPr>
        <w:t xml:space="preserve"> </w:t>
      </w:r>
      <w:r w:rsidR="00A10F7B" w:rsidRPr="00EF1A87">
        <w:rPr>
          <w:rFonts w:ascii="Times New Roman" w:hAnsi="Times New Roman"/>
          <w:sz w:val="28"/>
          <w:szCs w:val="28"/>
          <w:lang w:val="kk-KZ"/>
        </w:rPr>
        <w:t xml:space="preserve">жырту </w:t>
      </w:r>
      <w:r w:rsidR="00A10F7B">
        <w:rPr>
          <w:rFonts w:ascii="Times New Roman" w:hAnsi="Times New Roman"/>
          <w:sz w:val="28"/>
          <w:szCs w:val="28"/>
          <w:lang w:val="kk-KZ"/>
        </w:rPr>
        <w:t>горизонтының</w:t>
      </w:r>
      <w:r w:rsidR="00A10F7B" w:rsidRPr="00EF1A87">
        <w:rPr>
          <w:rFonts w:ascii="Times New Roman" w:hAnsi="Times New Roman"/>
          <w:sz w:val="28"/>
          <w:szCs w:val="28"/>
          <w:lang w:val="kk-KZ"/>
        </w:rPr>
        <w:t xml:space="preserve"> қалыңдығы</w:t>
      </w:r>
      <w:r w:rsidR="00A10F7B">
        <w:rPr>
          <w:rFonts w:ascii="Times New Roman" w:hAnsi="Times New Roman"/>
          <w:sz w:val="28"/>
          <w:szCs w:val="28"/>
          <w:lang w:val="kk-KZ"/>
        </w:rPr>
        <w:t xml:space="preserve"> </w:t>
      </w:r>
      <w:r w:rsidRPr="00EF1A87">
        <w:rPr>
          <w:rFonts w:ascii="Times New Roman" w:hAnsi="Times New Roman"/>
          <w:sz w:val="28"/>
          <w:szCs w:val="28"/>
          <w:lang w:val="kk-KZ"/>
        </w:rPr>
        <w:t xml:space="preserve">25-27 см. Жоғарғы горизонттағы қара топырақтағы </w:t>
      </w:r>
      <w:r>
        <w:rPr>
          <w:rFonts w:ascii="Times New Roman" w:hAnsi="Times New Roman"/>
          <w:sz w:val="28"/>
          <w:szCs w:val="28"/>
          <w:lang w:val="kk-KZ"/>
        </w:rPr>
        <w:t>қарашіріктің</w:t>
      </w:r>
      <w:r w:rsidRPr="00EF1A87">
        <w:rPr>
          <w:rFonts w:ascii="Times New Roman" w:hAnsi="Times New Roman"/>
          <w:sz w:val="28"/>
          <w:szCs w:val="28"/>
          <w:lang w:val="kk-KZ"/>
        </w:rPr>
        <w:t xml:space="preserve"> мөлшері 4,7%-д</w:t>
      </w:r>
      <w:r>
        <w:rPr>
          <w:rFonts w:ascii="Times New Roman" w:hAnsi="Times New Roman"/>
          <w:sz w:val="28"/>
          <w:szCs w:val="28"/>
          <w:lang w:val="kk-KZ"/>
        </w:rPr>
        <w:t>а</w:t>
      </w:r>
      <w:r w:rsidR="008F3AD5" w:rsidRPr="00EF1A87">
        <w:rPr>
          <w:rFonts w:ascii="Times New Roman" w:hAnsi="Times New Roman"/>
          <w:sz w:val="28"/>
          <w:szCs w:val="28"/>
          <w:lang w:val="kk-KZ"/>
        </w:rPr>
        <w:t>н 5,1%</w:t>
      </w:r>
      <w:r>
        <w:rPr>
          <w:rFonts w:ascii="Times New Roman" w:hAnsi="Times New Roman"/>
          <w:sz w:val="28"/>
          <w:szCs w:val="28"/>
          <w:lang w:val="kk-KZ"/>
        </w:rPr>
        <w:t xml:space="preserve"> </w:t>
      </w:r>
      <w:r w:rsidRPr="00EF1A87">
        <w:rPr>
          <w:rFonts w:ascii="Times New Roman" w:hAnsi="Times New Roman"/>
          <w:sz w:val="28"/>
          <w:szCs w:val="28"/>
          <w:lang w:val="kk-KZ"/>
        </w:rPr>
        <w:t>дейін</w:t>
      </w:r>
      <w:r>
        <w:rPr>
          <w:rFonts w:ascii="Times New Roman" w:hAnsi="Times New Roman"/>
          <w:sz w:val="28"/>
          <w:szCs w:val="28"/>
          <w:lang w:val="kk-KZ"/>
        </w:rPr>
        <w:t xml:space="preserve"> жетеді. </w:t>
      </w:r>
      <w:r w:rsidRPr="00FD471F">
        <w:rPr>
          <w:rFonts w:ascii="Times New Roman" w:hAnsi="Times New Roman"/>
          <w:sz w:val="28"/>
          <w:szCs w:val="28"/>
          <w:lang w:val="kk-KZ"/>
        </w:rPr>
        <w:t xml:space="preserve">Топырақтың жоғарғы горизонтындағы жеңіл </w:t>
      </w:r>
      <w:r>
        <w:rPr>
          <w:rFonts w:ascii="Times New Roman" w:hAnsi="Times New Roman"/>
          <w:sz w:val="28"/>
          <w:szCs w:val="28"/>
          <w:lang w:val="kk-KZ"/>
        </w:rPr>
        <w:t>ыдырайтын</w:t>
      </w:r>
      <w:r w:rsidR="00E34D1F">
        <w:rPr>
          <w:rFonts w:ascii="Times New Roman" w:hAnsi="Times New Roman"/>
          <w:sz w:val="28"/>
          <w:szCs w:val="28"/>
          <w:lang w:val="kk-KZ"/>
        </w:rPr>
        <w:t xml:space="preserve"> азоттың мөлшері </w:t>
      </w:r>
      <w:r w:rsidR="00E34D1F" w:rsidRPr="002B7F1C">
        <w:rPr>
          <w:rFonts w:ascii="Times New Roman" w:hAnsi="Times New Roman"/>
          <w:sz w:val="28"/>
          <w:szCs w:val="28"/>
          <w:lang w:val="kk-KZ"/>
        </w:rPr>
        <w:t>31,9-</w:t>
      </w:r>
      <w:r w:rsidRPr="002B7F1C">
        <w:rPr>
          <w:rFonts w:ascii="Times New Roman" w:hAnsi="Times New Roman"/>
          <w:sz w:val="28"/>
          <w:szCs w:val="28"/>
          <w:lang w:val="kk-KZ"/>
        </w:rPr>
        <w:t>дан 35,8 мг/к</w:t>
      </w:r>
      <w:r w:rsidR="00E34D1F" w:rsidRPr="002B7F1C">
        <w:rPr>
          <w:rFonts w:ascii="Times New Roman" w:hAnsi="Times New Roman"/>
          <w:sz w:val="28"/>
          <w:szCs w:val="28"/>
          <w:lang w:val="kk-KZ"/>
        </w:rPr>
        <w:t>г</w:t>
      </w:r>
      <w:r w:rsidRPr="002B7F1C">
        <w:rPr>
          <w:rFonts w:ascii="Times New Roman" w:hAnsi="Times New Roman"/>
          <w:sz w:val="28"/>
          <w:szCs w:val="28"/>
          <w:lang w:val="kk-KZ"/>
        </w:rPr>
        <w:t xml:space="preserve"> </w:t>
      </w:r>
      <w:r w:rsidR="00A10F7B" w:rsidRPr="002B7F1C">
        <w:rPr>
          <w:rFonts w:ascii="Times New Roman" w:hAnsi="Times New Roman"/>
          <w:sz w:val="28"/>
          <w:szCs w:val="28"/>
          <w:lang w:val="kk-KZ"/>
        </w:rPr>
        <w:t>дейін жетеді және бұл көрсеткіш төмен болып санал</w:t>
      </w:r>
      <w:r w:rsidR="00A10F7B">
        <w:rPr>
          <w:rFonts w:ascii="Times New Roman" w:hAnsi="Times New Roman"/>
          <w:sz w:val="28"/>
          <w:szCs w:val="28"/>
          <w:lang w:val="kk-KZ"/>
        </w:rPr>
        <w:t>ады</w:t>
      </w:r>
      <w:r w:rsidRPr="00FD471F">
        <w:rPr>
          <w:rFonts w:ascii="Times New Roman" w:hAnsi="Times New Roman"/>
          <w:sz w:val="28"/>
          <w:szCs w:val="28"/>
          <w:lang w:val="kk-KZ"/>
        </w:rPr>
        <w:t xml:space="preserve">. </w:t>
      </w:r>
      <w:r>
        <w:rPr>
          <w:rFonts w:ascii="Times New Roman" w:hAnsi="Times New Roman"/>
          <w:sz w:val="28"/>
          <w:szCs w:val="28"/>
          <w:lang w:val="kk-KZ"/>
        </w:rPr>
        <w:t>Далалы аймақтарда</w:t>
      </w:r>
      <w:r w:rsidRPr="00FD471F">
        <w:rPr>
          <w:rFonts w:ascii="Times New Roman" w:hAnsi="Times New Roman"/>
          <w:sz w:val="28"/>
          <w:szCs w:val="28"/>
          <w:lang w:val="kk-KZ"/>
        </w:rPr>
        <w:t xml:space="preserve"> егістік қара топырақтардағы жылжымалы фосфордың мөлшері көбінесе төмен болады. </w:t>
      </w:r>
      <w:r>
        <w:rPr>
          <w:rFonts w:ascii="Times New Roman" w:hAnsi="Times New Roman"/>
          <w:sz w:val="28"/>
          <w:szCs w:val="28"/>
          <w:lang w:val="kk-KZ"/>
        </w:rPr>
        <w:t xml:space="preserve">Өңделетін қабаттағы қара топырақта </w:t>
      </w:r>
      <w:r w:rsidR="00A10F7B" w:rsidRPr="00A10F7B">
        <w:rPr>
          <w:rFonts w:ascii="Times New Roman" w:hAnsi="Times New Roman"/>
          <w:sz w:val="28"/>
          <w:szCs w:val="28"/>
          <w:lang w:val="kk-KZ"/>
        </w:rPr>
        <w:t xml:space="preserve">алмастырылатын калий </w:t>
      </w:r>
      <w:r w:rsidRPr="00FD471F">
        <w:rPr>
          <w:rFonts w:ascii="Times New Roman" w:hAnsi="Times New Roman"/>
          <w:sz w:val="28"/>
          <w:szCs w:val="28"/>
          <w:lang w:val="kk-KZ"/>
        </w:rPr>
        <w:t>мөлшері 578-ден 589 мг/</w:t>
      </w:r>
      <w:r>
        <w:rPr>
          <w:rFonts w:ascii="Times New Roman" w:hAnsi="Times New Roman"/>
          <w:sz w:val="28"/>
          <w:szCs w:val="28"/>
          <w:lang w:val="kk-KZ"/>
        </w:rPr>
        <w:t>к</w:t>
      </w:r>
      <w:r w:rsidR="00E34D1F">
        <w:rPr>
          <w:rFonts w:ascii="Times New Roman" w:hAnsi="Times New Roman"/>
          <w:sz w:val="28"/>
          <w:szCs w:val="28"/>
          <w:lang w:val="kk-KZ"/>
        </w:rPr>
        <w:t>г</w:t>
      </w:r>
      <w:r w:rsidRPr="00FD471F">
        <w:rPr>
          <w:rFonts w:ascii="Times New Roman" w:hAnsi="Times New Roman"/>
          <w:sz w:val="28"/>
          <w:szCs w:val="28"/>
          <w:lang w:val="kk-KZ"/>
        </w:rPr>
        <w:t xml:space="preserve"> дейін жоғарылайды. </w:t>
      </w:r>
      <w:r>
        <w:rPr>
          <w:rFonts w:ascii="Times New Roman" w:hAnsi="Times New Roman"/>
          <w:sz w:val="28"/>
          <w:szCs w:val="28"/>
          <w:lang w:val="kk-KZ"/>
        </w:rPr>
        <w:t>Қар</w:t>
      </w:r>
      <w:r w:rsidR="00E34D1F">
        <w:rPr>
          <w:rFonts w:ascii="Times New Roman" w:hAnsi="Times New Roman"/>
          <w:sz w:val="28"/>
          <w:szCs w:val="28"/>
          <w:lang w:val="kk-KZ"/>
        </w:rPr>
        <w:t>а</w:t>
      </w:r>
      <w:r w:rsidRPr="00FD471F">
        <w:rPr>
          <w:rFonts w:ascii="Times New Roman" w:hAnsi="Times New Roman"/>
          <w:sz w:val="28"/>
          <w:szCs w:val="28"/>
          <w:lang w:val="kk-KZ"/>
        </w:rPr>
        <w:t xml:space="preserve"> топырақт</w:t>
      </w:r>
      <w:r>
        <w:rPr>
          <w:rFonts w:ascii="Times New Roman" w:hAnsi="Times New Roman"/>
          <w:sz w:val="28"/>
          <w:szCs w:val="28"/>
          <w:lang w:val="kk-KZ"/>
        </w:rPr>
        <w:t>ы</w:t>
      </w:r>
      <w:r w:rsidRPr="00FD471F">
        <w:rPr>
          <w:rFonts w:ascii="Times New Roman" w:hAnsi="Times New Roman"/>
          <w:sz w:val="28"/>
          <w:szCs w:val="28"/>
          <w:lang w:val="kk-KZ"/>
        </w:rPr>
        <w:t xml:space="preserve"> ортаның реакциясы сілтілі</w:t>
      </w:r>
      <w:r w:rsidRPr="00E66FFD">
        <w:rPr>
          <w:rFonts w:ascii="Times New Roman" w:hAnsi="Times New Roman"/>
          <w:sz w:val="28"/>
          <w:szCs w:val="28"/>
          <w:lang w:val="kk-KZ"/>
        </w:rPr>
        <w:t xml:space="preserve">, рН </w:t>
      </w:r>
      <w:r>
        <w:rPr>
          <w:rFonts w:ascii="Times New Roman" w:hAnsi="Times New Roman"/>
          <w:sz w:val="28"/>
          <w:szCs w:val="28"/>
          <w:lang w:val="kk-KZ"/>
        </w:rPr>
        <w:t xml:space="preserve">шамамен </w:t>
      </w:r>
      <w:r w:rsidRPr="00E66FFD">
        <w:rPr>
          <w:rFonts w:ascii="Times New Roman" w:hAnsi="Times New Roman"/>
          <w:sz w:val="28"/>
          <w:szCs w:val="28"/>
          <w:lang w:val="kk-KZ"/>
        </w:rPr>
        <w:t>7,07</w:t>
      </w:r>
      <w:r>
        <w:rPr>
          <w:rFonts w:ascii="Times New Roman" w:hAnsi="Times New Roman"/>
          <w:sz w:val="28"/>
          <w:szCs w:val="28"/>
          <w:lang w:val="kk-KZ"/>
        </w:rPr>
        <w:t>-ден</w:t>
      </w:r>
      <w:r w:rsidRPr="00E66FFD">
        <w:rPr>
          <w:rFonts w:ascii="Times New Roman" w:hAnsi="Times New Roman"/>
          <w:sz w:val="28"/>
          <w:szCs w:val="28"/>
          <w:lang w:val="kk-KZ"/>
        </w:rPr>
        <w:t xml:space="preserve"> 8,39</w:t>
      </w:r>
      <w:r>
        <w:rPr>
          <w:rFonts w:ascii="Times New Roman" w:hAnsi="Times New Roman"/>
          <w:sz w:val="28"/>
          <w:szCs w:val="28"/>
          <w:lang w:val="kk-KZ"/>
        </w:rPr>
        <w:t>-ға дейін жетеді</w:t>
      </w:r>
      <w:r w:rsidRPr="00E66FFD">
        <w:rPr>
          <w:rFonts w:ascii="Times New Roman" w:hAnsi="Times New Roman"/>
          <w:sz w:val="28"/>
          <w:szCs w:val="28"/>
          <w:lang w:val="kk-KZ" w:eastAsia="ru-RU"/>
        </w:rPr>
        <w:t xml:space="preserve">. </w:t>
      </w:r>
      <w:r w:rsidRPr="009E4FFD">
        <w:rPr>
          <w:rFonts w:ascii="Times New Roman" w:hAnsi="Times New Roman"/>
          <w:sz w:val="28"/>
          <w:szCs w:val="28"/>
          <w:lang w:val="kk-KZ" w:eastAsia="ru-RU"/>
        </w:rPr>
        <w:t xml:space="preserve">Топырақ, әдетте, тұзды емес, сіңірілген </w:t>
      </w:r>
      <w:r w:rsidR="00E34D1F">
        <w:rPr>
          <w:rFonts w:ascii="Times New Roman" w:hAnsi="Times New Roman"/>
          <w:sz w:val="28"/>
          <w:szCs w:val="28"/>
          <w:lang w:val="kk-KZ" w:eastAsia="ru-RU"/>
        </w:rPr>
        <w:t>түрде</w:t>
      </w:r>
      <w:r w:rsidRPr="009E4FFD">
        <w:rPr>
          <w:rFonts w:ascii="Times New Roman" w:hAnsi="Times New Roman"/>
          <w:sz w:val="28"/>
          <w:szCs w:val="28"/>
          <w:lang w:val="kk-KZ" w:eastAsia="ru-RU"/>
        </w:rPr>
        <w:t xml:space="preserve"> кальций (100 г топыраққа 21,49-17,28 мг/экв), сондай-ақ топырақтың физикалық және агрохимиялық қасиеттерін біршама төмендететін</w:t>
      </w:r>
      <w:r w:rsidR="00F952CD">
        <w:rPr>
          <w:rFonts w:ascii="Times New Roman" w:hAnsi="Times New Roman"/>
          <w:sz w:val="28"/>
          <w:szCs w:val="28"/>
          <w:lang w:val="kk-KZ" w:eastAsia="ru-RU"/>
        </w:rPr>
        <w:t xml:space="preserve"> натрий басым </w:t>
      </w:r>
      <w:r w:rsidR="00F952CD" w:rsidRPr="00F952CD">
        <w:rPr>
          <w:rFonts w:ascii="Times New Roman" w:hAnsi="Times New Roman"/>
          <w:sz w:val="28"/>
          <w:szCs w:val="28"/>
          <w:lang w:val="kk-KZ" w:eastAsia="ru-RU"/>
        </w:rPr>
        <w:t>болады</w:t>
      </w:r>
      <w:r w:rsidRPr="00F952CD">
        <w:rPr>
          <w:lang w:val="kk-KZ"/>
        </w:rPr>
        <w:t xml:space="preserve"> </w:t>
      </w:r>
      <w:r w:rsidRPr="00F952CD">
        <w:rPr>
          <w:rFonts w:ascii="Times New Roman" w:hAnsi="Times New Roman"/>
          <w:sz w:val="28"/>
          <w:szCs w:val="28"/>
          <w:lang w:val="kk-KZ"/>
        </w:rPr>
        <w:t>[1</w:t>
      </w:r>
      <w:r w:rsidR="00CF41D8">
        <w:rPr>
          <w:rFonts w:ascii="Times New Roman" w:hAnsi="Times New Roman"/>
          <w:sz w:val="28"/>
          <w:szCs w:val="28"/>
          <w:lang w:val="kk-KZ"/>
        </w:rPr>
        <w:t>85</w:t>
      </w:r>
      <w:r w:rsidRPr="00F952CD">
        <w:rPr>
          <w:rFonts w:ascii="Times New Roman" w:hAnsi="Times New Roman"/>
          <w:sz w:val="28"/>
          <w:szCs w:val="28"/>
          <w:lang w:val="kk-KZ"/>
        </w:rPr>
        <w:t>]</w:t>
      </w:r>
      <w:r w:rsidR="00F952CD" w:rsidRPr="00F952CD">
        <w:rPr>
          <w:rFonts w:ascii="Times New Roman" w:hAnsi="Times New Roman"/>
          <w:sz w:val="28"/>
          <w:szCs w:val="28"/>
          <w:lang w:val="kk-KZ"/>
        </w:rPr>
        <w:t>.</w:t>
      </w:r>
      <w:r w:rsidRPr="00F952CD">
        <w:rPr>
          <w:rFonts w:ascii="Times New Roman" w:hAnsi="Times New Roman"/>
          <w:sz w:val="28"/>
          <w:szCs w:val="28"/>
          <w:lang w:val="kk-KZ"/>
        </w:rPr>
        <w:t xml:space="preserve"> </w:t>
      </w:r>
    </w:p>
    <w:p w:rsidR="006B6FEB" w:rsidRPr="006B6FEB" w:rsidRDefault="007B0CA5" w:rsidP="006B6FEB">
      <w:pPr>
        <w:tabs>
          <w:tab w:val="left" w:pos="993"/>
        </w:tabs>
        <w:spacing w:after="0" w:line="240" w:lineRule="auto"/>
        <w:ind w:firstLine="567"/>
        <w:jc w:val="both"/>
        <w:rPr>
          <w:rFonts w:ascii="Times New Roman" w:hAnsi="Times New Roman"/>
          <w:sz w:val="28"/>
          <w:szCs w:val="28"/>
          <w:lang w:val="kk-KZ"/>
        </w:rPr>
      </w:pPr>
      <w:r w:rsidRPr="00CB4BA4">
        <w:rPr>
          <w:rFonts w:ascii="Times New Roman" w:hAnsi="Times New Roman"/>
          <w:sz w:val="28"/>
          <w:szCs w:val="28"/>
          <w:lang w:val="kk-KZ"/>
        </w:rPr>
        <w:t>«Көкшетау тәжірибелік-өндірістік шаруашылығы» ЖШС</w:t>
      </w:r>
      <w:r>
        <w:rPr>
          <w:rFonts w:ascii="Times New Roman" w:hAnsi="Times New Roman"/>
          <w:sz w:val="28"/>
          <w:szCs w:val="28"/>
          <w:lang w:val="kk-KZ"/>
        </w:rPr>
        <w:t xml:space="preserve"> тәжірибе</w:t>
      </w:r>
      <w:r w:rsidR="00E34D1F">
        <w:rPr>
          <w:rFonts w:ascii="Times New Roman" w:hAnsi="Times New Roman"/>
          <w:sz w:val="28"/>
          <w:szCs w:val="28"/>
          <w:lang w:val="kk-KZ"/>
        </w:rPr>
        <w:t xml:space="preserve"> танабының</w:t>
      </w:r>
      <w:r>
        <w:rPr>
          <w:rFonts w:ascii="Times New Roman" w:hAnsi="Times New Roman"/>
          <w:sz w:val="28"/>
          <w:szCs w:val="28"/>
          <w:lang w:val="kk-KZ"/>
        </w:rPr>
        <w:t xml:space="preserve"> топырағы орташа қуатты</w:t>
      </w:r>
      <w:r w:rsidRPr="00DC1E03">
        <w:rPr>
          <w:rFonts w:ascii="Times New Roman" w:hAnsi="Times New Roman"/>
          <w:sz w:val="28"/>
          <w:szCs w:val="28"/>
          <w:lang w:val="kk-KZ"/>
        </w:rPr>
        <w:t xml:space="preserve">, </w:t>
      </w:r>
      <w:r w:rsidR="00D90BC3">
        <w:rPr>
          <w:rFonts w:ascii="Times New Roman" w:hAnsi="Times New Roman"/>
          <w:sz w:val="28"/>
          <w:szCs w:val="28"/>
          <w:lang w:val="kk-KZ"/>
        </w:rPr>
        <w:t>орташа қарашірікті</w:t>
      </w:r>
      <w:r>
        <w:rPr>
          <w:rFonts w:ascii="Times New Roman" w:hAnsi="Times New Roman"/>
          <w:sz w:val="28"/>
          <w:szCs w:val="28"/>
          <w:lang w:val="kk-KZ"/>
        </w:rPr>
        <w:t>, қарашірік</w:t>
      </w:r>
      <w:r w:rsidRPr="00DC1E03">
        <w:rPr>
          <w:rFonts w:ascii="Times New Roman" w:hAnsi="Times New Roman"/>
          <w:sz w:val="28"/>
          <w:szCs w:val="28"/>
          <w:lang w:val="kk-KZ"/>
        </w:rPr>
        <w:t xml:space="preserve"> горизонт</w:t>
      </w:r>
      <w:r>
        <w:rPr>
          <w:rFonts w:ascii="Times New Roman" w:hAnsi="Times New Roman"/>
          <w:sz w:val="28"/>
          <w:szCs w:val="28"/>
          <w:lang w:val="kk-KZ"/>
        </w:rPr>
        <w:t>ының тереңдігі</w:t>
      </w:r>
      <w:r w:rsidRPr="00DC1E03">
        <w:rPr>
          <w:rFonts w:ascii="Times New Roman" w:hAnsi="Times New Roman"/>
          <w:sz w:val="28"/>
          <w:szCs w:val="28"/>
          <w:lang w:val="kk-KZ"/>
        </w:rPr>
        <w:t xml:space="preserve"> 26-29 см</w:t>
      </w:r>
      <w:r>
        <w:rPr>
          <w:rFonts w:ascii="Times New Roman" w:hAnsi="Times New Roman"/>
          <w:sz w:val="28"/>
          <w:szCs w:val="28"/>
          <w:lang w:val="kk-KZ"/>
        </w:rPr>
        <w:t xml:space="preserve"> жететін </w:t>
      </w:r>
      <w:r w:rsidR="00D90BC3">
        <w:rPr>
          <w:rFonts w:ascii="Times New Roman" w:hAnsi="Times New Roman"/>
          <w:sz w:val="28"/>
          <w:szCs w:val="28"/>
          <w:lang w:val="kk-KZ"/>
        </w:rPr>
        <w:t>кәдімгі қара топырақ</w:t>
      </w:r>
      <w:r>
        <w:rPr>
          <w:rFonts w:ascii="Times New Roman" w:hAnsi="Times New Roman"/>
          <w:sz w:val="28"/>
          <w:szCs w:val="28"/>
          <w:lang w:val="kk-KZ"/>
        </w:rPr>
        <w:t xml:space="preserve"> күйінде болып келеді</w:t>
      </w:r>
      <w:r w:rsidRPr="00DC1E03">
        <w:rPr>
          <w:rFonts w:ascii="Times New Roman" w:hAnsi="Times New Roman"/>
          <w:sz w:val="28"/>
          <w:szCs w:val="28"/>
          <w:lang w:val="kk-KZ"/>
        </w:rPr>
        <w:t xml:space="preserve">. </w:t>
      </w:r>
      <w:r>
        <w:rPr>
          <w:rFonts w:ascii="Times New Roman" w:hAnsi="Times New Roman"/>
          <w:sz w:val="28"/>
          <w:szCs w:val="28"/>
          <w:lang w:val="kk-KZ"/>
        </w:rPr>
        <w:t>Өңделетін қабаты</w:t>
      </w:r>
      <w:r w:rsidRPr="00DC1E03">
        <w:rPr>
          <w:rFonts w:ascii="Times New Roman" w:hAnsi="Times New Roman"/>
          <w:sz w:val="28"/>
          <w:szCs w:val="28"/>
          <w:lang w:val="kk-KZ"/>
        </w:rPr>
        <w:t xml:space="preserve"> 34 см</w:t>
      </w:r>
      <w:r>
        <w:rPr>
          <w:rFonts w:ascii="Times New Roman" w:hAnsi="Times New Roman"/>
          <w:sz w:val="28"/>
          <w:szCs w:val="28"/>
          <w:lang w:val="kk-KZ"/>
        </w:rPr>
        <w:t>-ге жетеді</w:t>
      </w:r>
      <w:r w:rsidRPr="00DC1E03">
        <w:rPr>
          <w:rFonts w:ascii="Times New Roman" w:hAnsi="Times New Roman"/>
          <w:sz w:val="28"/>
          <w:szCs w:val="28"/>
          <w:lang w:val="kk-KZ"/>
        </w:rPr>
        <w:t xml:space="preserve">, </w:t>
      </w:r>
      <w:r w:rsidRPr="00A57952">
        <w:rPr>
          <w:rFonts w:ascii="Times New Roman" w:hAnsi="Times New Roman"/>
          <w:sz w:val="28"/>
          <w:szCs w:val="28"/>
          <w:lang w:val="kk-KZ"/>
        </w:rPr>
        <w:t>төменде</w:t>
      </w:r>
      <w:r w:rsidR="00530546" w:rsidRPr="00530546">
        <w:rPr>
          <w:rFonts w:ascii="Times New Roman" w:hAnsi="Times New Roman"/>
          <w:sz w:val="28"/>
          <w:szCs w:val="28"/>
          <w:lang w:val="kk-KZ"/>
        </w:rPr>
        <w:t xml:space="preserve"> </w:t>
      </w:r>
      <w:r w:rsidR="00530546">
        <w:rPr>
          <w:rFonts w:ascii="Times New Roman" w:hAnsi="Times New Roman"/>
          <w:sz w:val="28"/>
          <w:szCs w:val="28"/>
          <w:lang w:val="kk-KZ"/>
        </w:rPr>
        <w:t>әрі қарай ВС</w:t>
      </w:r>
      <w:r w:rsidR="00530546" w:rsidRPr="00A57952">
        <w:rPr>
          <w:rFonts w:ascii="Times New Roman" w:hAnsi="Times New Roman"/>
          <w:sz w:val="28"/>
          <w:szCs w:val="28"/>
          <w:lang w:val="kk-KZ"/>
        </w:rPr>
        <w:t xml:space="preserve"> горизонтына ауыса</w:t>
      </w:r>
      <w:r w:rsidR="00530546">
        <w:rPr>
          <w:rFonts w:ascii="Times New Roman" w:hAnsi="Times New Roman"/>
          <w:sz w:val="28"/>
          <w:szCs w:val="28"/>
          <w:lang w:val="kk-KZ"/>
        </w:rPr>
        <w:t>т</w:t>
      </w:r>
      <w:r w:rsidR="00530546" w:rsidRPr="00A57952">
        <w:rPr>
          <w:rFonts w:ascii="Times New Roman" w:hAnsi="Times New Roman"/>
          <w:sz w:val="28"/>
          <w:szCs w:val="28"/>
          <w:lang w:val="kk-KZ"/>
        </w:rPr>
        <w:t>ы</w:t>
      </w:r>
      <w:r w:rsidR="00530546">
        <w:rPr>
          <w:rFonts w:ascii="Times New Roman" w:hAnsi="Times New Roman"/>
          <w:sz w:val="28"/>
          <w:szCs w:val="28"/>
          <w:lang w:val="kk-KZ"/>
        </w:rPr>
        <w:t>н</w:t>
      </w:r>
      <w:r w:rsidR="00530546" w:rsidRPr="00A57952">
        <w:rPr>
          <w:rFonts w:ascii="Times New Roman" w:hAnsi="Times New Roman"/>
          <w:sz w:val="28"/>
          <w:szCs w:val="28"/>
          <w:lang w:val="kk-KZ"/>
        </w:rPr>
        <w:t xml:space="preserve"> (14-20 см) қою сұр түсті, тығыз </w:t>
      </w:r>
      <w:r w:rsidR="00530546">
        <w:rPr>
          <w:rFonts w:ascii="Times New Roman" w:hAnsi="Times New Roman"/>
          <w:sz w:val="28"/>
          <w:szCs w:val="28"/>
          <w:lang w:val="kk-KZ"/>
        </w:rPr>
        <w:t>құрылымды</w:t>
      </w:r>
      <w:r w:rsidR="00530546" w:rsidRPr="00A57952">
        <w:rPr>
          <w:rFonts w:ascii="Times New Roman" w:hAnsi="Times New Roman"/>
          <w:sz w:val="28"/>
          <w:szCs w:val="28"/>
          <w:lang w:val="kk-KZ"/>
        </w:rPr>
        <w:t xml:space="preserve"> қоңыр </w:t>
      </w:r>
      <w:r w:rsidR="00530546" w:rsidRPr="002B7F1C">
        <w:rPr>
          <w:rFonts w:ascii="Times New Roman" w:hAnsi="Times New Roman"/>
          <w:sz w:val="28"/>
          <w:szCs w:val="28"/>
          <w:lang w:val="kk-KZ"/>
        </w:rPr>
        <w:t>реңкпен</w:t>
      </w:r>
      <w:r w:rsidR="00530546" w:rsidRPr="00A57952">
        <w:rPr>
          <w:rFonts w:ascii="Times New Roman" w:hAnsi="Times New Roman"/>
          <w:sz w:val="28"/>
          <w:szCs w:val="28"/>
          <w:lang w:val="kk-KZ"/>
        </w:rPr>
        <w:t xml:space="preserve"> ауыса</w:t>
      </w:r>
      <w:r w:rsidR="00530546">
        <w:rPr>
          <w:rFonts w:ascii="Times New Roman" w:hAnsi="Times New Roman"/>
          <w:sz w:val="28"/>
          <w:szCs w:val="28"/>
          <w:lang w:val="kk-KZ"/>
        </w:rPr>
        <w:t>т</w:t>
      </w:r>
      <w:r w:rsidR="00530546" w:rsidRPr="00A57952">
        <w:rPr>
          <w:rFonts w:ascii="Times New Roman" w:hAnsi="Times New Roman"/>
          <w:sz w:val="28"/>
          <w:szCs w:val="28"/>
          <w:lang w:val="kk-KZ"/>
        </w:rPr>
        <w:t>ы</w:t>
      </w:r>
      <w:r w:rsidR="00530546">
        <w:rPr>
          <w:rFonts w:ascii="Times New Roman" w:hAnsi="Times New Roman"/>
          <w:sz w:val="28"/>
          <w:szCs w:val="28"/>
          <w:lang w:val="kk-KZ"/>
        </w:rPr>
        <w:t>н</w:t>
      </w:r>
      <w:r w:rsidR="00530546" w:rsidRPr="00A57952">
        <w:rPr>
          <w:rFonts w:ascii="Times New Roman" w:hAnsi="Times New Roman"/>
          <w:sz w:val="28"/>
          <w:szCs w:val="28"/>
          <w:lang w:val="kk-KZ"/>
        </w:rPr>
        <w:t xml:space="preserve"> өтпелі </w:t>
      </w:r>
      <w:r w:rsidR="00530546">
        <w:rPr>
          <w:rFonts w:ascii="Times New Roman" w:hAnsi="Times New Roman"/>
          <w:sz w:val="28"/>
          <w:szCs w:val="28"/>
          <w:lang w:val="kk-KZ"/>
        </w:rPr>
        <w:t xml:space="preserve">В </w:t>
      </w:r>
      <w:r w:rsidR="00530546" w:rsidRPr="00A57952">
        <w:rPr>
          <w:rFonts w:ascii="Times New Roman" w:hAnsi="Times New Roman"/>
          <w:sz w:val="28"/>
          <w:szCs w:val="28"/>
          <w:lang w:val="kk-KZ"/>
        </w:rPr>
        <w:t>горизонт</w:t>
      </w:r>
      <w:r w:rsidR="00530546">
        <w:rPr>
          <w:rFonts w:ascii="Times New Roman" w:hAnsi="Times New Roman"/>
          <w:sz w:val="28"/>
          <w:szCs w:val="28"/>
          <w:lang w:val="kk-KZ"/>
        </w:rPr>
        <w:t>ы орналасқан</w:t>
      </w:r>
      <w:r>
        <w:rPr>
          <w:rFonts w:ascii="Times New Roman" w:hAnsi="Times New Roman"/>
          <w:sz w:val="28"/>
          <w:szCs w:val="28"/>
          <w:lang w:val="kk-KZ"/>
        </w:rPr>
        <w:t>. Химиялық құрамы бойынша</w:t>
      </w:r>
      <w:r w:rsidRPr="00DC1E03">
        <w:rPr>
          <w:rFonts w:ascii="Times New Roman" w:hAnsi="Times New Roman"/>
          <w:sz w:val="28"/>
          <w:szCs w:val="28"/>
          <w:lang w:val="kk-KZ"/>
        </w:rPr>
        <w:t xml:space="preserve">: </w:t>
      </w:r>
      <w:r>
        <w:rPr>
          <w:rFonts w:ascii="Times New Roman" w:hAnsi="Times New Roman"/>
          <w:sz w:val="28"/>
          <w:szCs w:val="28"/>
          <w:lang w:val="kk-KZ"/>
        </w:rPr>
        <w:t xml:space="preserve">қарашірік құрамы </w:t>
      </w:r>
      <w:r w:rsidR="00F952CD">
        <w:rPr>
          <w:rFonts w:ascii="Times New Roman" w:hAnsi="Times New Roman"/>
          <w:sz w:val="28"/>
          <w:szCs w:val="28"/>
          <w:lang w:val="kk-KZ"/>
        </w:rPr>
        <w:t xml:space="preserve"> </w:t>
      </w:r>
      <w:r w:rsidR="00F952CD" w:rsidRPr="000F6231">
        <w:rPr>
          <w:rFonts w:ascii="Times New Roman" w:hAnsi="Times New Roman"/>
          <w:sz w:val="28"/>
          <w:szCs w:val="28"/>
          <w:lang w:val="kk-KZ"/>
        </w:rPr>
        <w:t>-</w:t>
      </w:r>
      <w:r w:rsidRPr="00DC1E03">
        <w:rPr>
          <w:rFonts w:ascii="Times New Roman" w:hAnsi="Times New Roman"/>
          <w:sz w:val="28"/>
          <w:szCs w:val="28"/>
          <w:lang w:val="kk-KZ"/>
        </w:rPr>
        <w:t xml:space="preserve"> 4,71 %, </w:t>
      </w:r>
      <w:r>
        <w:rPr>
          <w:rFonts w:ascii="Times New Roman" w:hAnsi="Times New Roman"/>
          <w:sz w:val="28"/>
          <w:szCs w:val="28"/>
          <w:lang w:val="kk-KZ"/>
        </w:rPr>
        <w:t xml:space="preserve">ортаның </w:t>
      </w:r>
      <w:r w:rsidRPr="00DC1E03">
        <w:rPr>
          <w:rFonts w:ascii="Times New Roman" w:hAnsi="Times New Roman"/>
          <w:sz w:val="28"/>
          <w:szCs w:val="28"/>
          <w:lang w:val="kk-KZ"/>
        </w:rPr>
        <w:t>pH</w:t>
      </w:r>
      <w:r>
        <w:rPr>
          <w:rFonts w:ascii="Times New Roman" w:hAnsi="Times New Roman"/>
          <w:sz w:val="28"/>
          <w:szCs w:val="28"/>
          <w:lang w:val="kk-KZ"/>
        </w:rPr>
        <w:t xml:space="preserve"> </w:t>
      </w:r>
      <w:r w:rsidR="00F952CD" w:rsidRPr="000F6231">
        <w:rPr>
          <w:rFonts w:ascii="Times New Roman" w:hAnsi="Times New Roman"/>
          <w:sz w:val="28"/>
          <w:szCs w:val="28"/>
          <w:lang w:val="kk-KZ"/>
        </w:rPr>
        <w:t>-</w:t>
      </w:r>
      <w:r w:rsidRPr="00DC1E03">
        <w:rPr>
          <w:rFonts w:ascii="Times New Roman" w:hAnsi="Times New Roman"/>
          <w:sz w:val="28"/>
          <w:szCs w:val="28"/>
          <w:lang w:val="kk-KZ"/>
        </w:rPr>
        <w:t xml:space="preserve"> 7,1-7,5. </w:t>
      </w:r>
      <w:r>
        <w:rPr>
          <w:rFonts w:ascii="Times New Roman" w:hAnsi="Times New Roman"/>
          <w:sz w:val="28"/>
          <w:szCs w:val="28"/>
          <w:lang w:val="kk-KZ"/>
        </w:rPr>
        <w:t xml:space="preserve">Топырақтың өңделетін қабатында топырақтың </w:t>
      </w:r>
      <w:r w:rsidRPr="00DC1E03">
        <w:rPr>
          <w:rFonts w:ascii="Times New Roman" w:hAnsi="Times New Roman"/>
          <w:sz w:val="28"/>
          <w:szCs w:val="28"/>
          <w:lang w:val="kk-KZ"/>
        </w:rPr>
        <w:t xml:space="preserve">1000 гр. </w:t>
      </w:r>
      <w:r>
        <w:rPr>
          <w:rFonts w:ascii="Times New Roman" w:hAnsi="Times New Roman"/>
          <w:sz w:val="28"/>
          <w:szCs w:val="28"/>
          <w:lang w:val="kk-KZ"/>
        </w:rPr>
        <w:t>нитратты азот</w:t>
      </w:r>
      <w:r w:rsidR="00F952CD">
        <w:rPr>
          <w:rFonts w:ascii="Times New Roman" w:hAnsi="Times New Roman"/>
          <w:sz w:val="28"/>
          <w:szCs w:val="28"/>
          <w:lang w:val="kk-KZ"/>
        </w:rPr>
        <w:t xml:space="preserve"> </w:t>
      </w:r>
      <w:r w:rsidR="00F952CD" w:rsidRPr="00F952CD">
        <w:rPr>
          <w:rFonts w:ascii="Times New Roman" w:hAnsi="Times New Roman"/>
          <w:sz w:val="28"/>
          <w:szCs w:val="28"/>
          <w:lang w:val="kk-KZ"/>
        </w:rPr>
        <w:t>-</w:t>
      </w:r>
      <w:r w:rsidRPr="00DC1E03">
        <w:rPr>
          <w:rFonts w:ascii="Times New Roman" w:hAnsi="Times New Roman"/>
          <w:sz w:val="28"/>
          <w:szCs w:val="28"/>
          <w:lang w:val="kk-KZ"/>
        </w:rPr>
        <w:t xml:space="preserve"> 17,9 мг, </w:t>
      </w:r>
      <w:r>
        <w:rPr>
          <w:rFonts w:ascii="Times New Roman" w:hAnsi="Times New Roman"/>
          <w:sz w:val="28"/>
          <w:szCs w:val="28"/>
          <w:lang w:val="kk-KZ"/>
        </w:rPr>
        <w:t>жылжымалы фосфор</w:t>
      </w:r>
      <w:r w:rsidRPr="00DC1E03">
        <w:rPr>
          <w:rFonts w:ascii="Times New Roman" w:hAnsi="Times New Roman"/>
          <w:sz w:val="28"/>
          <w:szCs w:val="28"/>
          <w:lang w:val="kk-KZ"/>
        </w:rPr>
        <w:t xml:space="preserve"> - 8,6 мг, </w:t>
      </w:r>
      <w:r>
        <w:rPr>
          <w:rFonts w:ascii="Times New Roman" w:hAnsi="Times New Roman"/>
          <w:sz w:val="28"/>
          <w:szCs w:val="28"/>
          <w:lang w:val="kk-KZ"/>
        </w:rPr>
        <w:t>алмастырылатын  калий</w:t>
      </w:r>
      <w:r w:rsidR="00F952CD">
        <w:rPr>
          <w:rFonts w:ascii="Times New Roman" w:hAnsi="Times New Roman"/>
          <w:sz w:val="28"/>
          <w:szCs w:val="28"/>
          <w:lang w:val="kk-KZ"/>
        </w:rPr>
        <w:t xml:space="preserve"> </w:t>
      </w:r>
      <w:r w:rsidR="00F952CD" w:rsidRPr="00F952CD">
        <w:rPr>
          <w:rFonts w:ascii="Times New Roman" w:hAnsi="Times New Roman"/>
          <w:sz w:val="28"/>
          <w:szCs w:val="28"/>
          <w:lang w:val="kk-KZ"/>
        </w:rPr>
        <w:t>-</w:t>
      </w:r>
      <w:r w:rsidRPr="00DC1E03">
        <w:rPr>
          <w:rFonts w:ascii="Times New Roman" w:hAnsi="Times New Roman"/>
          <w:sz w:val="28"/>
          <w:szCs w:val="28"/>
          <w:lang w:val="kk-KZ"/>
        </w:rPr>
        <w:t xml:space="preserve"> 350,0 мг</w:t>
      </w:r>
      <w:r>
        <w:rPr>
          <w:rFonts w:ascii="Times New Roman" w:hAnsi="Times New Roman"/>
          <w:sz w:val="28"/>
          <w:szCs w:val="28"/>
          <w:lang w:val="kk-KZ"/>
        </w:rPr>
        <w:t xml:space="preserve"> бар</w:t>
      </w:r>
      <w:r w:rsidRPr="00DC1E03">
        <w:rPr>
          <w:rFonts w:ascii="Times New Roman" w:hAnsi="Times New Roman"/>
          <w:sz w:val="28"/>
          <w:szCs w:val="28"/>
          <w:lang w:val="kk-KZ"/>
        </w:rPr>
        <w:t xml:space="preserve">. </w:t>
      </w:r>
      <w:r>
        <w:rPr>
          <w:rFonts w:ascii="Times New Roman" w:hAnsi="Times New Roman"/>
          <w:sz w:val="28"/>
          <w:szCs w:val="28"/>
          <w:lang w:val="kk-KZ"/>
        </w:rPr>
        <w:t>Осыған сәйкес</w:t>
      </w:r>
      <w:r w:rsidRPr="00DC1E03">
        <w:rPr>
          <w:rFonts w:ascii="Times New Roman" w:hAnsi="Times New Roman"/>
          <w:sz w:val="28"/>
          <w:szCs w:val="28"/>
          <w:lang w:val="kk-KZ"/>
        </w:rPr>
        <w:t xml:space="preserve">, </w:t>
      </w:r>
      <w:r w:rsidRPr="004B5318">
        <w:rPr>
          <w:rFonts w:ascii="Times New Roman" w:hAnsi="Times New Roman"/>
          <w:sz w:val="28"/>
          <w:szCs w:val="28"/>
          <w:lang w:val="kk-KZ"/>
        </w:rPr>
        <w:t>азот</w:t>
      </w:r>
      <w:r>
        <w:rPr>
          <w:rFonts w:ascii="Times New Roman" w:hAnsi="Times New Roman"/>
          <w:sz w:val="28"/>
          <w:szCs w:val="28"/>
          <w:lang w:val="kk-KZ"/>
        </w:rPr>
        <w:t xml:space="preserve"> құрамы бойынша қамтамасыз ету</w:t>
      </w:r>
      <w:r w:rsidRPr="004B5318">
        <w:rPr>
          <w:rFonts w:ascii="Times New Roman" w:hAnsi="Times New Roman"/>
          <w:sz w:val="28"/>
          <w:szCs w:val="28"/>
          <w:lang w:val="kk-KZ"/>
        </w:rPr>
        <w:t xml:space="preserve"> мөлшері орташа, фосфор</w:t>
      </w:r>
      <w:r>
        <w:rPr>
          <w:rFonts w:ascii="Times New Roman" w:hAnsi="Times New Roman"/>
          <w:sz w:val="28"/>
          <w:szCs w:val="28"/>
          <w:lang w:val="kk-KZ"/>
        </w:rPr>
        <w:t xml:space="preserve"> құрамы бойынша</w:t>
      </w:r>
      <w:r w:rsidRPr="004B5318">
        <w:rPr>
          <w:rFonts w:ascii="Times New Roman" w:hAnsi="Times New Roman"/>
          <w:sz w:val="28"/>
          <w:szCs w:val="28"/>
          <w:lang w:val="kk-KZ"/>
        </w:rPr>
        <w:t xml:space="preserve"> төмен, калий </w:t>
      </w:r>
      <w:r>
        <w:rPr>
          <w:rFonts w:ascii="Times New Roman" w:hAnsi="Times New Roman"/>
          <w:sz w:val="28"/>
          <w:szCs w:val="28"/>
          <w:lang w:val="kk-KZ"/>
        </w:rPr>
        <w:t>құрамы бойынша</w:t>
      </w:r>
      <w:r w:rsidRPr="004B5318">
        <w:rPr>
          <w:rFonts w:ascii="Times New Roman" w:hAnsi="Times New Roman"/>
          <w:sz w:val="28"/>
          <w:szCs w:val="28"/>
          <w:lang w:val="kk-KZ"/>
        </w:rPr>
        <w:t xml:space="preserve"> </w:t>
      </w:r>
      <w:r w:rsidRPr="004B5318">
        <w:rPr>
          <w:rFonts w:ascii="Times New Roman" w:hAnsi="Times New Roman"/>
          <w:sz w:val="28"/>
          <w:szCs w:val="28"/>
          <w:lang w:val="kk-KZ"/>
        </w:rPr>
        <w:lastRenderedPageBreak/>
        <w:t>жоғары</w:t>
      </w:r>
      <w:r w:rsidR="00C1258A">
        <w:rPr>
          <w:rFonts w:ascii="Times New Roman" w:hAnsi="Times New Roman"/>
          <w:sz w:val="28"/>
          <w:szCs w:val="28"/>
          <w:lang w:val="kk-KZ"/>
        </w:rPr>
        <w:t xml:space="preserve"> болып саналады</w:t>
      </w:r>
      <w:r w:rsidRPr="00DC1E03">
        <w:rPr>
          <w:rFonts w:ascii="Times New Roman" w:hAnsi="Times New Roman"/>
          <w:sz w:val="28"/>
          <w:szCs w:val="28"/>
          <w:lang w:val="kk-KZ"/>
        </w:rPr>
        <w:t>.</w:t>
      </w:r>
      <w:r>
        <w:rPr>
          <w:rFonts w:ascii="Times New Roman" w:hAnsi="Times New Roman"/>
          <w:sz w:val="28"/>
          <w:szCs w:val="28"/>
          <w:lang w:val="kk-KZ"/>
        </w:rPr>
        <w:t xml:space="preserve"> Механикалық құрамы бойынша топырақ ауыр балшықты</w:t>
      </w:r>
      <w:r w:rsidRPr="00DC1E03">
        <w:rPr>
          <w:rFonts w:ascii="Times New Roman" w:hAnsi="Times New Roman"/>
          <w:sz w:val="28"/>
          <w:szCs w:val="28"/>
          <w:lang w:val="kk-KZ"/>
        </w:rPr>
        <w:t xml:space="preserve">, </w:t>
      </w:r>
      <w:r w:rsidR="00530546">
        <w:rPr>
          <w:rFonts w:ascii="Times New Roman" w:hAnsi="Times New Roman"/>
          <w:sz w:val="28"/>
          <w:szCs w:val="28"/>
          <w:lang w:val="kk-KZ"/>
        </w:rPr>
        <w:t>жырту</w:t>
      </w:r>
      <w:r>
        <w:rPr>
          <w:rFonts w:ascii="Times New Roman" w:hAnsi="Times New Roman"/>
          <w:sz w:val="28"/>
          <w:szCs w:val="28"/>
          <w:lang w:val="kk-KZ"/>
        </w:rPr>
        <w:t xml:space="preserve"> қабатында ауқымды көлемі</w:t>
      </w:r>
      <w:r w:rsidRPr="00DC1E03">
        <w:rPr>
          <w:rFonts w:ascii="Times New Roman" w:hAnsi="Times New Roman"/>
          <w:sz w:val="28"/>
          <w:szCs w:val="28"/>
          <w:lang w:val="kk-KZ"/>
        </w:rPr>
        <w:t xml:space="preserve"> 1,19 г/см</w:t>
      </w:r>
      <w:r w:rsidRPr="00DC1E03">
        <w:rPr>
          <w:rFonts w:ascii="Times New Roman" w:hAnsi="Times New Roman"/>
          <w:sz w:val="28"/>
          <w:szCs w:val="28"/>
          <w:vertAlign w:val="superscript"/>
          <w:lang w:val="kk-KZ"/>
        </w:rPr>
        <w:t>3</w:t>
      </w:r>
      <w:r w:rsidR="00530546">
        <w:rPr>
          <w:rFonts w:ascii="Times New Roman" w:hAnsi="Times New Roman"/>
          <w:sz w:val="28"/>
          <w:szCs w:val="28"/>
          <w:lang w:val="kk-KZ"/>
        </w:rPr>
        <w:t xml:space="preserve"> тең</w:t>
      </w:r>
      <w:r w:rsidRPr="00DC1E03">
        <w:rPr>
          <w:rFonts w:ascii="Times New Roman" w:hAnsi="Times New Roman"/>
          <w:sz w:val="28"/>
          <w:szCs w:val="28"/>
          <w:lang w:val="kk-KZ"/>
        </w:rPr>
        <w:t xml:space="preserve">, </w:t>
      </w:r>
      <w:r>
        <w:rPr>
          <w:rFonts w:ascii="Times New Roman" w:hAnsi="Times New Roman"/>
          <w:sz w:val="28"/>
          <w:szCs w:val="28"/>
          <w:lang w:val="kk-KZ"/>
        </w:rPr>
        <w:t>метрлік қабатта орта мөлшерде</w:t>
      </w:r>
      <w:r w:rsidR="00F952CD">
        <w:rPr>
          <w:rFonts w:ascii="Times New Roman" w:hAnsi="Times New Roman"/>
          <w:sz w:val="28"/>
          <w:szCs w:val="28"/>
          <w:lang w:val="kk-KZ"/>
        </w:rPr>
        <w:t xml:space="preserve"> </w:t>
      </w:r>
      <w:r w:rsidR="00F952CD" w:rsidRPr="00F952CD">
        <w:rPr>
          <w:rFonts w:ascii="Times New Roman" w:hAnsi="Times New Roman"/>
          <w:sz w:val="28"/>
          <w:szCs w:val="28"/>
          <w:lang w:val="kk-KZ"/>
        </w:rPr>
        <w:t>-</w:t>
      </w:r>
      <w:r w:rsidRPr="00DC1E03">
        <w:rPr>
          <w:rFonts w:ascii="Times New Roman" w:hAnsi="Times New Roman"/>
          <w:sz w:val="28"/>
          <w:szCs w:val="28"/>
          <w:lang w:val="kk-KZ"/>
        </w:rPr>
        <w:t xml:space="preserve"> 1,30 г/см</w:t>
      </w:r>
      <w:r w:rsidRPr="00DC1E03">
        <w:rPr>
          <w:rFonts w:ascii="Times New Roman" w:hAnsi="Times New Roman"/>
          <w:sz w:val="28"/>
          <w:szCs w:val="28"/>
          <w:vertAlign w:val="superscript"/>
          <w:lang w:val="kk-KZ"/>
        </w:rPr>
        <w:t>3</w:t>
      </w:r>
      <w:r w:rsidR="00C1258A">
        <w:rPr>
          <w:rFonts w:ascii="Times New Roman" w:hAnsi="Times New Roman"/>
          <w:sz w:val="28"/>
          <w:szCs w:val="28"/>
          <w:lang w:val="kk-KZ"/>
        </w:rPr>
        <w:t xml:space="preserve"> тең </w:t>
      </w:r>
      <w:r w:rsidR="00C1258A" w:rsidRPr="00F952CD">
        <w:rPr>
          <w:rFonts w:ascii="Times New Roman" w:hAnsi="Times New Roman"/>
          <w:sz w:val="28"/>
          <w:szCs w:val="28"/>
          <w:lang w:val="kk-KZ"/>
        </w:rPr>
        <w:t>болады</w:t>
      </w:r>
      <w:r w:rsidR="00530546" w:rsidRPr="00F952CD">
        <w:rPr>
          <w:rFonts w:ascii="Times New Roman" w:hAnsi="Times New Roman"/>
          <w:sz w:val="28"/>
          <w:szCs w:val="28"/>
          <w:lang w:val="kk-KZ"/>
        </w:rPr>
        <w:t xml:space="preserve"> [1</w:t>
      </w:r>
      <w:r w:rsidR="00CF41D8">
        <w:rPr>
          <w:rFonts w:ascii="Times New Roman" w:hAnsi="Times New Roman"/>
          <w:sz w:val="28"/>
          <w:szCs w:val="28"/>
          <w:lang w:val="kk-KZ"/>
        </w:rPr>
        <w:t>86</w:t>
      </w:r>
      <w:r w:rsidR="00530546" w:rsidRPr="00F952CD">
        <w:rPr>
          <w:rFonts w:ascii="Times New Roman" w:hAnsi="Times New Roman"/>
          <w:sz w:val="28"/>
          <w:szCs w:val="28"/>
          <w:lang w:val="kk-KZ"/>
        </w:rPr>
        <w:t>]</w:t>
      </w:r>
      <w:r w:rsidRPr="00F952CD">
        <w:rPr>
          <w:rFonts w:ascii="Times New Roman" w:hAnsi="Times New Roman"/>
          <w:sz w:val="28"/>
          <w:szCs w:val="28"/>
          <w:lang w:val="kk-KZ"/>
        </w:rPr>
        <w:t>.</w:t>
      </w:r>
      <w:r w:rsidR="006B6FEB" w:rsidRPr="00F952CD">
        <w:rPr>
          <w:rFonts w:ascii="Times New Roman" w:hAnsi="Times New Roman"/>
          <w:sz w:val="28"/>
          <w:szCs w:val="28"/>
          <w:lang w:val="kk-KZ"/>
        </w:rPr>
        <w:t xml:space="preserve"> </w:t>
      </w:r>
    </w:p>
    <w:p w:rsidR="00F952CD" w:rsidRPr="00F952CD" w:rsidRDefault="007B0CA5" w:rsidP="007B0CA5">
      <w:pPr>
        <w:pStyle w:val="a6"/>
        <w:tabs>
          <w:tab w:val="left" w:pos="709"/>
        </w:tabs>
        <w:ind w:firstLine="567"/>
        <w:jc w:val="both"/>
        <w:rPr>
          <w:rFonts w:ascii="Times New Roman" w:hAnsi="Times New Roman"/>
          <w:sz w:val="28"/>
          <w:szCs w:val="28"/>
          <w:lang w:val="kk-KZ"/>
        </w:rPr>
      </w:pPr>
      <w:r w:rsidRPr="00180159">
        <w:rPr>
          <w:rFonts w:ascii="Times New Roman" w:hAnsi="Times New Roman"/>
          <w:sz w:val="28"/>
          <w:szCs w:val="28"/>
          <w:lang w:val="kk-KZ"/>
        </w:rPr>
        <w:t>Ыл</w:t>
      </w:r>
      <w:r>
        <w:rPr>
          <w:rFonts w:ascii="Times New Roman" w:hAnsi="Times New Roman"/>
          <w:sz w:val="28"/>
          <w:szCs w:val="28"/>
          <w:lang w:val="kk-KZ"/>
        </w:rPr>
        <w:t>ғалдылық деңгейі бойынша бұл аумақ</w:t>
      </w:r>
      <w:r w:rsidRPr="00180159">
        <w:rPr>
          <w:rFonts w:ascii="Times New Roman" w:hAnsi="Times New Roman"/>
          <w:sz w:val="28"/>
          <w:szCs w:val="28"/>
          <w:lang w:val="kk-KZ"/>
        </w:rPr>
        <w:t xml:space="preserve"> өсімдіктердің өсу жылдары мен кезеңдеріне сәйкес </w:t>
      </w:r>
      <w:r w:rsidR="00D90BC3">
        <w:rPr>
          <w:rFonts w:ascii="Times New Roman" w:hAnsi="Times New Roman"/>
          <w:sz w:val="28"/>
          <w:szCs w:val="28"/>
          <w:lang w:val="kk-KZ"/>
        </w:rPr>
        <w:t>тұрақсыз жауын-</w:t>
      </w:r>
      <w:r w:rsidRPr="00180159">
        <w:rPr>
          <w:rFonts w:ascii="Times New Roman" w:hAnsi="Times New Roman"/>
          <w:sz w:val="28"/>
          <w:szCs w:val="28"/>
          <w:lang w:val="kk-KZ"/>
        </w:rPr>
        <w:t>шашын аймағында орналасқан. Ұ</w:t>
      </w:r>
      <w:r>
        <w:rPr>
          <w:rFonts w:ascii="Times New Roman" w:hAnsi="Times New Roman"/>
          <w:sz w:val="28"/>
          <w:szCs w:val="28"/>
          <w:lang w:val="kk-KZ"/>
        </w:rPr>
        <w:t xml:space="preserve">заққа созылатын </w:t>
      </w:r>
      <w:r w:rsidRPr="00180159">
        <w:rPr>
          <w:rFonts w:ascii="Times New Roman" w:hAnsi="Times New Roman"/>
          <w:sz w:val="28"/>
          <w:szCs w:val="28"/>
          <w:lang w:val="kk-KZ"/>
        </w:rPr>
        <w:t>суық қыс және салыстырмалы түрде қысқа жаз</w:t>
      </w:r>
      <w:r>
        <w:rPr>
          <w:rFonts w:ascii="Times New Roman" w:hAnsi="Times New Roman"/>
          <w:sz w:val="28"/>
          <w:szCs w:val="28"/>
          <w:lang w:val="kk-KZ"/>
        </w:rPr>
        <w:t xml:space="preserve"> мезгілі осы а</w:t>
      </w:r>
      <w:r w:rsidRPr="00180159">
        <w:rPr>
          <w:rFonts w:ascii="Times New Roman" w:hAnsi="Times New Roman"/>
          <w:sz w:val="28"/>
          <w:szCs w:val="28"/>
          <w:lang w:val="kk-KZ"/>
        </w:rPr>
        <w:t>ймақтың ерекшелігі</w:t>
      </w:r>
      <w:r>
        <w:rPr>
          <w:rFonts w:ascii="Times New Roman" w:hAnsi="Times New Roman"/>
          <w:sz w:val="28"/>
          <w:szCs w:val="28"/>
          <w:lang w:val="kk-KZ"/>
        </w:rPr>
        <w:t>не жатады</w:t>
      </w:r>
      <w:r w:rsidR="00680EE7">
        <w:rPr>
          <w:rFonts w:ascii="Times New Roman" w:hAnsi="Times New Roman"/>
          <w:sz w:val="28"/>
          <w:szCs w:val="28"/>
          <w:lang w:val="kk-KZ"/>
        </w:rPr>
        <w:t>. Жауын-</w:t>
      </w:r>
      <w:r w:rsidRPr="00180159">
        <w:rPr>
          <w:rFonts w:ascii="Times New Roman" w:hAnsi="Times New Roman"/>
          <w:sz w:val="28"/>
          <w:szCs w:val="28"/>
          <w:lang w:val="kk-KZ"/>
        </w:rPr>
        <w:t xml:space="preserve">шашынның орташа </w:t>
      </w:r>
      <w:r>
        <w:rPr>
          <w:rFonts w:ascii="Times New Roman" w:hAnsi="Times New Roman"/>
          <w:sz w:val="28"/>
          <w:szCs w:val="28"/>
          <w:lang w:val="kk-KZ"/>
        </w:rPr>
        <w:t xml:space="preserve">көп </w:t>
      </w:r>
      <w:r w:rsidRPr="00180159">
        <w:rPr>
          <w:rFonts w:ascii="Times New Roman" w:hAnsi="Times New Roman"/>
          <w:sz w:val="28"/>
          <w:szCs w:val="28"/>
          <w:lang w:val="kk-KZ"/>
        </w:rPr>
        <w:t xml:space="preserve">жылдық мөлшері 326,5 мм, орташа көпжылдық ауа температурасы +2,2°С </w:t>
      </w:r>
      <w:r>
        <w:rPr>
          <w:rFonts w:ascii="Times New Roman" w:hAnsi="Times New Roman"/>
          <w:sz w:val="28"/>
          <w:szCs w:val="28"/>
          <w:lang w:val="kk-KZ"/>
        </w:rPr>
        <w:t>құрайды</w:t>
      </w:r>
      <w:r w:rsidRPr="00180159">
        <w:rPr>
          <w:rFonts w:ascii="Times New Roman" w:hAnsi="Times New Roman"/>
          <w:sz w:val="28"/>
          <w:szCs w:val="28"/>
          <w:lang w:val="kk-KZ"/>
        </w:rPr>
        <w:t xml:space="preserve">. </w:t>
      </w:r>
      <w:r w:rsidR="00680EE7">
        <w:rPr>
          <w:rFonts w:ascii="Times New Roman" w:hAnsi="Times New Roman"/>
          <w:sz w:val="28"/>
          <w:szCs w:val="28"/>
          <w:lang w:val="kk-KZ"/>
        </w:rPr>
        <w:t>Ерте көктемде жауын-</w:t>
      </w:r>
      <w:r w:rsidRPr="00473242">
        <w:rPr>
          <w:rFonts w:ascii="Times New Roman" w:hAnsi="Times New Roman"/>
          <w:sz w:val="28"/>
          <w:szCs w:val="28"/>
          <w:lang w:val="kk-KZ"/>
        </w:rPr>
        <w:t>шашын аз болады, олардың ең көп мөлш</w:t>
      </w:r>
      <w:r w:rsidR="00C1258A">
        <w:rPr>
          <w:rFonts w:ascii="Times New Roman" w:hAnsi="Times New Roman"/>
          <w:sz w:val="28"/>
          <w:szCs w:val="28"/>
          <w:lang w:val="kk-KZ"/>
        </w:rPr>
        <w:t>ері шілде-тамыз айларында жауады</w:t>
      </w:r>
      <w:r w:rsidR="007A6C22">
        <w:rPr>
          <w:rFonts w:ascii="Times New Roman" w:hAnsi="Times New Roman"/>
          <w:sz w:val="28"/>
          <w:szCs w:val="28"/>
          <w:lang w:val="kk-KZ"/>
        </w:rPr>
        <w:t xml:space="preserve"> [1</w:t>
      </w:r>
      <w:r w:rsidR="007A6C22" w:rsidRPr="007A6C22">
        <w:rPr>
          <w:rFonts w:ascii="Times New Roman" w:hAnsi="Times New Roman"/>
          <w:sz w:val="28"/>
          <w:szCs w:val="28"/>
          <w:lang w:val="kk-KZ"/>
        </w:rPr>
        <w:t>8</w:t>
      </w:r>
      <w:r w:rsidR="00505A60">
        <w:rPr>
          <w:rFonts w:ascii="Times New Roman" w:hAnsi="Times New Roman"/>
          <w:sz w:val="28"/>
          <w:szCs w:val="28"/>
          <w:lang w:val="kk-KZ"/>
        </w:rPr>
        <w:t>7</w:t>
      </w:r>
      <w:r w:rsidR="00F952CD" w:rsidRPr="00F952CD">
        <w:rPr>
          <w:rFonts w:ascii="Times New Roman" w:hAnsi="Times New Roman"/>
          <w:sz w:val="28"/>
          <w:szCs w:val="28"/>
          <w:lang w:val="kk-KZ"/>
        </w:rPr>
        <w:t>].</w:t>
      </w:r>
      <w:r w:rsidRPr="00473242">
        <w:rPr>
          <w:rFonts w:ascii="Times New Roman" w:hAnsi="Times New Roman"/>
          <w:sz w:val="28"/>
          <w:szCs w:val="28"/>
          <w:lang w:val="kk-KZ"/>
        </w:rPr>
        <w:t xml:space="preserve"> Жоңышқаның әртүрлі сорттарында қайта өсу-</w:t>
      </w:r>
      <w:r>
        <w:rPr>
          <w:rFonts w:ascii="Times New Roman" w:hAnsi="Times New Roman"/>
          <w:sz w:val="28"/>
          <w:szCs w:val="28"/>
          <w:lang w:val="kk-KZ"/>
        </w:rPr>
        <w:t>г</w:t>
      </w:r>
      <w:r w:rsidRPr="00473242">
        <w:rPr>
          <w:rFonts w:ascii="Times New Roman" w:hAnsi="Times New Roman"/>
          <w:sz w:val="28"/>
          <w:szCs w:val="28"/>
          <w:lang w:val="kk-KZ"/>
        </w:rPr>
        <w:t xml:space="preserve">үлдену кезеңіндегі температураның жалпы сомасы 800-850°С құрайды </w:t>
      </w:r>
      <w:r w:rsidR="00F952CD" w:rsidRPr="00931B25">
        <w:rPr>
          <w:rFonts w:ascii="Times New Roman" w:hAnsi="Times New Roman"/>
          <w:sz w:val="28"/>
          <w:szCs w:val="28"/>
          <w:lang w:val="kk-KZ"/>
        </w:rPr>
        <w:t>[18</w:t>
      </w:r>
      <w:r w:rsidR="00505A60">
        <w:rPr>
          <w:rFonts w:ascii="Times New Roman" w:hAnsi="Times New Roman"/>
          <w:sz w:val="28"/>
          <w:szCs w:val="28"/>
          <w:lang w:val="kk-KZ"/>
        </w:rPr>
        <w:t>8</w:t>
      </w:r>
      <w:r w:rsidR="00F952CD" w:rsidRPr="00931B25">
        <w:rPr>
          <w:rFonts w:ascii="Times New Roman" w:hAnsi="Times New Roman"/>
          <w:sz w:val="28"/>
          <w:szCs w:val="28"/>
          <w:lang w:val="kk-KZ"/>
        </w:rPr>
        <w:t xml:space="preserve">, б. </w:t>
      </w:r>
      <w:r w:rsidR="00F952CD" w:rsidRPr="00931B25">
        <w:rPr>
          <w:rStyle w:val="BodytextSegoeUI12ptSpacing1pt"/>
          <w:rFonts w:ascii="Times New Roman" w:hAnsi="Times New Roman"/>
          <w:sz w:val="28"/>
          <w:szCs w:val="28"/>
          <w:lang w:val="kk-KZ"/>
        </w:rPr>
        <w:t>21</w:t>
      </w:r>
      <w:r w:rsidR="00F952CD" w:rsidRPr="00931B25">
        <w:rPr>
          <w:rStyle w:val="Bodytext125pt"/>
          <w:rFonts w:eastAsia="Calibri"/>
          <w:sz w:val="28"/>
          <w:szCs w:val="28"/>
          <w:lang w:val="kk-KZ"/>
        </w:rPr>
        <w:t>].</w:t>
      </w:r>
    </w:p>
    <w:p w:rsidR="00C1258A" w:rsidRPr="00C1258A" w:rsidRDefault="007B0CA5" w:rsidP="007B0CA5">
      <w:pPr>
        <w:pStyle w:val="a6"/>
        <w:tabs>
          <w:tab w:val="left" w:pos="709"/>
        </w:tabs>
        <w:ind w:firstLine="567"/>
        <w:jc w:val="both"/>
        <w:rPr>
          <w:rFonts w:ascii="Times New Roman" w:hAnsi="Times New Roman"/>
          <w:sz w:val="28"/>
          <w:szCs w:val="28"/>
          <w:lang w:val="kk-KZ"/>
        </w:rPr>
      </w:pPr>
      <w:r>
        <w:rPr>
          <w:rStyle w:val="aa"/>
          <w:rFonts w:ascii="Times New Roman" w:hAnsi="Times New Roman"/>
          <w:i w:val="0"/>
          <w:sz w:val="28"/>
          <w:szCs w:val="28"/>
          <w:shd w:val="clear" w:color="auto" w:fill="FFFFFF"/>
          <w:lang w:val="kk-KZ"/>
        </w:rPr>
        <w:t>Қорытындылай келе</w:t>
      </w:r>
      <w:r w:rsidRPr="00051ABB">
        <w:rPr>
          <w:rStyle w:val="aa"/>
          <w:rFonts w:ascii="Times New Roman" w:hAnsi="Times New Roman"/>
          <w:i w:val="0"/>
          <w:sz w:val="28"/>
          <w:szCs w:val="28"/>
          <w:shd w:val="clear" w:color="auto" w:fill="FFFFFF"/>
          <w:lang w:val="kk-KZ"/>
        </w:rPr>
        <w:t xml:space="preserve">, </w:t>
      </w:r>
      <w:r w:rsidR="00CC057F">
        <w:rPr>
          <w:rStyle w:val="aa"/>
          <w:rFonts w:ascii="Times New Roman" w:hAnsi="Times New Roman"/>
          <w:i w:val="0"/>
          <w:sz w:val="28"/>
          <w:szCs w:val="28"/>
          <w:shd w:val="clear" w:color="auto" w:fill="FFFFFF"/>
          <w:lang w:val="kk-KZ"/>
        </w:rPr>
        <w:t xml:space="preserve">аймақтың </w:t>
      </w:r>
      <w:r w:rsidRPr="00051ABB">
        <w:rPr>
          <w:rStyle w:val="aa"/>
          <w:rFonts w:ascii="Times New Roman" w:hAnsi="Times New Roman"/>
          <w:i w:val="0"/>
          <w:sz w:val="28"/>
          <w:szCs w:val="28"/>
          <w:shd w:val="clear" w:color="auto" w:fill="FFFFFF"/>
          <w:lang w:val="kk-KZ"/>
        </w:rPr>
        <w:t>климат</w:t>
      </w:r>
      <w:r>
        <w:rPr>
          <w:rStyle w:val="aa"/>
          <w:rFonts w:ascii="Times New Roman" w:hAnsi="Times New Roman"/>
          <w:i w:val="0"/>
          <w:sz w:val="28"/>
          <w:szCs w:val="28"/>
          <w:shd w:val="clear" w:color="auto" w:fill="FFFFFF"/>
          <w:lang w:val="kk-KZ"/>
        </w:rPr>
        <w:t>ы</w:t>
      </w:r>
      <w:r w:rsidRPr="00051ABB">
        <w:rPr>
          <w:rStyle w:val="aa"/>
          <w:rFonts w:ascii="Times New Roman" w:hAnsi="Times New Roman"/>
          <w:sz w:val="28"/>
          <w:szCs w:val="28"/>
          <w:shd w:val="clear" w:color="auto" w:fill="FFFFFF"/>
          <w:lang w:val="kk-KZ"/>
        </w:rPr>
        <w:t xml:space="preserve"> </w:t>
      </w:r>
      <w:r w:rsidR="00680EE7" w:rsidRPr="002B7F1C">
        <w:rPr>
          <w:rStyle w:val="aa"/>
          <w:rFonts w:ascii="Times New Roman" w:hAnsi="Times New Roman"/>
          <w:i w:val="0"/>
          <w:sz w:val="28"/>
          <w:szCs w:val="28"/>
          <w:shd w:val="clear" w:color="auto" w:fill="FFFFFF"/>
          <w:lang w:val="kk-KZ"/>
        </w:rPr>
        <w:t>шұғыл</w:t>
      </w:r>
      <w:r w:rsidRPr="00680EE7">
        <w:rPr>
          <w:rFonts w:ascii="Times New Roman" w:hAnsi="Times New Roman"/>
          <w:i/>
          <w:sz w:val="28"/>
          <w:szCs w:val="28"/>
          <w:lang w:val="kk-KZ"/>
        </w:rPr>
        <w:t xml:space="preserve"> </w:t>
      </w:r>
      <w:r w:rsidRPr="00EF1274">
        <w:rPr>
          <w:rFonts w:ascii="Times New Roman" w:hAnsi="Times New Roman"/>
          <w:sz w:val="28"/>
          <w:szCs w:val="28"/>
          <w:lang w:val="kk-KZ"/>
        </w:rPr>
        <w:t>континентал</w:t>
      </w:r>
      <w:r>
        <w:rPr>
          <w:rFonts w:ascii="Times New Roman" w:hAnsi="Times New Roman"/>
          <w:sz w:val="28"/>
          <w:szCs w:val="28"/>
          <w:lang w:val="kk-KZ"/>
        </w:rPr>
        <w:t>ды</w:t>
      </w:r>
      <w:r w:rsidRPr="00EF1274">
        <w:rPr>
          <w:rFonts w:ascii="Times New Roman" w:hAnsi="Times New Roman"/>
          <w:sz w:val="28"/>
          <w:szCs w:val="28"/>
          <w:lang w:val="kk-KZ"/>
        </w:rPr>
        <w:t xml:space="preserve">, </w:t>
      </w:r>
      <w:r>
        <w:rPr>
          <w:rFonts w:ascii="Times New Roman" w:hAnsi="Times New Roman"/>
          <w:sz w:val="28"/>
          <w:szCs w:val="28"/>
          <w:lang w:val="kk-KZ"/>
        </w:rPr>
        <w:t xml:space="preserve">температураның айтарлықтай ауытқуымен, </w:t>
      </w:r>
      <w:r w:rsidR="00680EE7">
        <w:rPr>
          <w:rFonts w:ascii="Times New Roman" w:hAnsi="Times New Roman"/>
          <w:sz w:val="28"/>
          <w:szCs w:val="28"/>
          <w:lang w:val="kk-KZ"/>
        </w:rPr>
        <w:t xml:space="preserve">салыстырмалы </w:t>
      </w:r>
      <w:r>
        <w:rPr>
          <w:rFonts w:ascii="Times New Roman" w:hAnsi="Times New Roman"/>
          <w:sz w:val="28"/>
          <w:szCs w:val="28"/>
          <w:lang w:val="kk-KZ"/>
        </w:rPr>
        <w:t>ауа ылғалдылығымен</w:t>
      </w:r>
      <w:r w:rsidRPr="00EF1274">
        <w:rPr>
          <w:rFonts w:ascii="Times New Roman" w:hAnsi="Times New Roman"/>
          <w:sz w:val="28"/>
          <w:szCs w:val="28"/>
          <w:lang w:val="kk-KZ"/>
        </w:rPr>
        <w:t xml:space="preserve"> </w:t>
      </w:r>
      <w:r>
        <w:rPr>
          <w:rFonts w:ascii="Times New Roman" w:hAnsi="Times New Roman"/>
          <w:sz w:val="28"/>
          <w:szCs w:val="28"/>
          <w:lang w:val="kk-KZ"/>
        </w:rPr>
        <w:t>және</w:t>
      </w:r>
      <w:r w:rsidRPr="00EF1274">
        <w:rPr>
          <w:rFonts w:ascii="Times New Roman" w:hAnsi="Times New Roman"/>
          <w:sz w:val="28"/>
          <w:szCs w:val="28"/>
          <w:lang w:val="kk-KZ"/>
        </w:rPr>
        <w:t xml:space="preserve"> </w:t>
      </w:r>
      <w:r w:rsidR="00CC057F">
        <w:rPr>
          <w:rFonts w:ascii="Times New Roman" w:hAnsi="Times New Roman"/>
          <w:sz w:val="28"/>
          <w:szCs w:val="28"/>
          <w:lang w:val="kk-KZ"/>
        </w:rPr>
        <w:t>жылдан - жылға, маусымнан - маусымға</w:t>
      </w:r>
      <w:r>
        <w:rPr>
          <w:rFonts w:ascii="Times New Roman" w:hAnsi="Times New Roman"/>
          <w:sz w:val="28"/>
          <w:szCs w:val="28"/>
          <w:lang w:val="kk-KZ"/>
        </w:rPr>
        <w:t xml:space="preserve"> </w:t>
      </w:r>
      <w:r w:rsidRPr="00051ABB">
        <w:rPr>
          <w:rFonts w:ascii="Times New Roman" w:hAnsi="Times New Roman"/>
          <w:sz w:val="28"/>
          <w:szCs w:val="28"/>
          <w:lang w:val="kk-KZ"/>
        </w:rPr>
        <w:t>жау</w:t>
      </w:r>
      <w:r>
        <w:rPr>
          <w:rFonts w:ascii="Times New Roman" w:hAnsi="Times New Roman"/>
          <w:sz w:val="28"/>
          <w:szCs w:val="28"/>
          <w:lang w:val="kk-KZ"/>
        </w:rPr>
        <w:t>ын-шашынның біркелкі түспеуімен</w:t>
      </w:r>
      <w:r w:rsidRPr="00056535">
        <w:rPr>
          <w:rFonts w:ascii="Times New Roman" w:hAnsi="Times New Roman"/>
          <w:sz w:val="28"/>
          <w:szCs w:val="28"/>
          <w:lang w:val="kk-KZ"/>
        </w:rPr>
        <w:t xml:space="preserve"> </w:t>
      </w:r>
      <w:r>
        <w:rPr>
          <w:rFonts w:ascii="Times New Roman" w:hAnsi="Times New Roman"/>
          <w:sz w:val="28"/>
          <w:szCs w:val="28"/>
          <w:lang w:val="kk-KZ"/>
        </w:rPr>
        <w:t>сипатталады</w:t>
      </w:r>
      <w:r w:rsidRPr="00EF1274">
        <w:rPr>
          <w:rFonts w:ascii="Times New Roman" w:hAnsi="Times New Roman"/>
          <w:sz w:val="28"/>
          <w:szCs w:val="28"/>
          <w:lang w:val="kk-KZ"/>
        </w:rPr>
        <w:t xml:space="preserve">. </w:t>
      </w:r>
      <w:r>
        <w:rPr>
          <w:rFonts w:ascii="Times New Roman" w:hAnsi="Times New Roman"/>
          <w:sz w:val="28"/>
          <w:szCs w:val="28"/>
          <w:lang w:val="kk-KZ"/>
        </w:rPr>
        <w:t xml:space="preserve">Көктемдегі созылмалы суық күндер, күзгі ерте түсетін суық және </w:t>
      </w:r>
      <w:r w:rsidRPr="00E34665">
        <w:rPr>
          <w:rFonts w:ascii="Times New Roman" w:hAnsi="Times New Roman"/>
          <w:sz w:val="28"/>
          <w:szCs w:val="28"/>
          <w:lang w:val="kk-KZ"/>
        </w:rPr>
        <w:t>жаздың аяғында</w:t>
      </w:r>
      <w:r>
        <w:rPr>
          <w:rFonts w:ascii="Times New Roman" w:hAnsi="Times New Roman"/>
          <w:sz w:val="28"/>
          <w:szCs w:val="28"/>
          <w:lang w:val="kk-KZ"/>
        </w:rPr>
        <w:t>ғы</w:t>
      </w:r>
      <w:r w:rsidR="00680EE7">
        <w:rPr>
          <w:rFonts w:ascii="Times New Roman" w:hAnsi="Times New Roman"/>
          <w:sz w:val="28"/>
          <w:szCs w:val="28"/>
          <w:lang w:val="kk-KZ"/>
        </w:rPr>
        <w:t xml:space="preserve"> жауын-</w:t>
      </w:r>
      <w:r w:rsidRPr="00E34665">
        <w:rPr>
          <w:rFonts w:ascii="Times New Roman" w:hAnsi="Times New Roman"/>
          <w:sz w:val="28"/>
          <w:szCs w:val="28"/>
          <w:lang w:val="kk-KZ"/>
        </w:rPr>
        <w:t>шашын</w:t>
      </w:r>
      <w:r>
        <w:rPr>
          <w:rFonts w:ascii="Times New Roman" w:hAnsi="Times New Roman"/>
          <w:sz w:val="28"/>
          <w:szCs w:val="28"/>
          <w:lang w:val="kk-KZ"/>
        </w:rPr>
        <w:t xml:space="preserve"> осы</w:t>
      </w:r>
      <w:r w:rsidRPr="00E34665">
        <w:rPr>
          <w:rFonts w:ascii="Times New Roman" w:hAnsi="Times New Roman"/>
          <w:sz w:val="28"/>
          <w:szCs w:val="28"/>
          <w:lang w:val="kk-KZ"/>
        </w:rPr>
        <w:t xml:space="preserve"> аймақтың климатына тән </w:t>
      </w:r>
      <w:r>
        <w:rPr>
          <w:rFonts w:ascii="Times New Roman" w:hAnsi="Times New Roman"/>
          <w:sz w:val="28"/>
          <w:szCs w:val="28"/>
          <w:lang w:val="kk-KZ"/>
        </w:rPr>
        <w:t>және</w:t>
      </w:r>
      <w:r w:rsidRPr="00E34665">
        <w:rPr>
          <w:rFonts w:ascii="Times New Roman" w:hAnsi="Times New Roman"/>
          <w:sz w:val="28"/>
          <w:szCs w:val="28"/>
          <w:lang w:val="kk-KZ"/>
        </w:rPr>
        <w:t xml:space="preserve"> оны басқа құрғақ аймақтардан </w:t>
      </w:r>
      <w:r>
        <w:rPr>
          <w:rFonts w:ascii="Times New Roman" w:hAnsi="Times New Roman"/>
          <w:sz w:val="28"/>
          <w:szCs w:val="28"/>
          <w:lang w:val="kk-KZ"/>
        </w:rPr>
        <w:t>ажыратады</w:t>
      </w:r>
      <w:r w:rsidRPr="00E34665">
        <w:rPr>
          <w:rFonts w:ascii="Times New Roman" w:hAnsi="Times New Roman"/>
          <w:sz w:val="28"/>
          <w:szCs w:val="28"/>
          <w:lang w:val="kk-KZ"/>
        </w:rPr>
        <w:t>.</w:t>
      </w:r>
      <w:r w:rsidRPr="00EF1274">
        <w:rPr>
          <w:rFonts w:ascii="Times New Roman" w:hAnsi="Times New Roman"/>
          <w:sz w:val="28"/>
          <w:szCs w:val="28"/>
          <w:lang w:val="kk-KZ"/>
        </w:rPr>
        <w:t xml:space="preserve"> </w:t>
      </w:r>
      <w:r w:rsidRPr="00E34665">
        <w:rPr>
          <w:rFonts w:ascii="Times New Roman" w:hAnsi="Times New Roman"/>
          <w:sz w:val="28"/>
          <w:szCs w:val="28"/>
          <w:lang w:val="kk-KZ"/>
        </w:rPr>
        <w:t xml:space="preserve">Бір жылда </w:t>
      </w:r>
      <w:r w:rsidR="00680EE7">
        <w:rPr>
          <w:rFonts w:ascii="Times New Roman" w:hAnsi="Times New Roman"/>
          <w:sz w:val="28"/>
          <w:szCs w:val="28"/>
          <w:lang w:val="kk-KZ"/>
        </w:rPr>
        <w:t xml:space="preserve">шамамен </w:t>
      </w:r>
      <w:r w:rsidRPr="00E34665">
        <w:rPr>
          <w:rFonts w:ascii="Times New Roman" w:hAnsi="Times New Roman"/>
          <w:sz w:val="28"/>
          <w:szCs w:val="28"/>
          <w:lang w:val="kk-KZ"/>
        </w:rPr>
        <w:t xml:space="preserve">300-500 мм </w:t>
      </w:r>
      <w:r>
        <w:rPr>
          <w:rFonts w:ascii="Times New Roman" w:hAnsi="Times New Roman"/>
          <w:sz w:val="28"/>
          <w:szCs w:val="28"/>
          <w:lang w:val="kk-KZ"/>
        </w:rPr>
        <w:t>ж</w:t>
      </w:r>
      <w:r w:rsidRPr="00E34665">
        <w:rPr>
          <w:rFonts w:ascii="Times New Roman" w:hAnsi="Times New Roman"/>
          <w:sz w:val="28"/>
          <w:szCs w:val="28"/>
          <w:lang w:val="kk-KZ"/>
        </w:rPr>
        <w:t>ауын-шашын түс</w:t>
      </w:r>
      <w:r w:rsidR="00680EE7">
        <w:rPr>
          <w:rFonts w:ascii="Times New Roman" w:hAnsi="Times New Roman"/>
          <w:sz w:val="28"/>
          <w:szCs w:val="28"/>
          <w:lang w:val="kk-KZ"/>
        </w:rPr>
        <w:t>се</w:t>
      </w:r>
      <w:r w:rsidRPr="00E34665">
        <w:rPr>
          <w:rFonts w:ascii="Times New Roman" w:hAnsi="Times New Roman"/>
          <w:sz w:val="28"/>
          <w:szCs w:val="28"/>
          <w:lang w:val="kk-KZ"/>
        </w:rPr>
        <w:t>, оның ішінде вегетациялық кезеңде (мамыр-қыркүйек) - 250-280 мм</w:t>
      </w:r>
      <w:r w:rsidR="00680EE7">
        <w:rPr>
          <w:rFonts w:ascii="Times New Roman" w:hAnsi="Times New Roman"/>
          <w:sz w:val="28"/>
          <w:szCs w:val="28"/>
          <w:lang w:val="kk-KZ"/>
        </w:rPr>
        <w:t xml:space="preserve"> түседі</w:t>
      </w:r>
      <w:r w:rsidRPr="00EF1274">
        <w:rPr>
          <w:rFonts w:ascii="Times New Roman" w:hAnsi="Times New Roman"/>
          <w:sz w:val="28"/>
          <w:szCs w:val="28"/>
          <w:lang w:val="kk-KZ"/>
        </w:rPr>
        <w:t>. Гидротерми</w:t>
      </w:r>
      <w:r>
        <w:rPr>
          <w:rFonts w:ascii="Times New Roman" w:hAnsi="Times New Roman"/>
          <w:sz w:val="28"/>
          <w:szCs w:val="28"/>
          <w:lang w:val="kk-KZ"/>
        </w:rPr>
        <w:t>ялық</w:t>
      </w:r>
      <w:r w:rsidRPr="00EF1274">
        <w:rPr>
          <w:rFonts w:ascii="Times New Roman" w:hAnsi="Times New Roman"/>
          <w:sz w:val="28"/>
          <w:szCs w:val="28"/>
          <w:lang w:val="kk-KZ"/>
        </w:rPr>
        <w:t xml:space="preserve"> коэффициент</w:t>
      </w:r>
      <w:r>
        <w:rPr>
          <w:rFonts w:ascii="Times New Roman" w:hAnsi="Times New Roman"/>
          <w:sz w:val="28"/>
          <w:szCs w:val="28"/>
          <w:lang w:val="kk-KZ"/>
        </w:rPr>
        <w:t>і</w:t>
      </w:r>
      <w:r w:rsidR="00680EE7">
        <w:rPr>
          <w:rFonts w:ascii="Times New Roman" w:hAnsi="Times New Roman"/>
          <w:sz w:val="28"/>
          <w:szCs w:val="28"/>
          <w:lang w:val="kk-KZ"/>
        </w:rPr>
        <w:t xml:space="preserve"> (ГТК) -</w:t>
      </w:r>
      <w:r w:rsidRPr="00EF1274">
        <w:rPr>
          <w:rFonts w:ascii="Times New Roman" w:hAnsi="Times New Roman"/>
          <w:sz w:val="28"/>
          <w:szCs w:val="28"/>
          <w:lang w:val="kk-KZ"/>
        </w:rPr>
        <w:t xml:space="preserve"> 1,0-1,2. </w:t>
      </w:r>
      <w:r w:rsidRPr="00E34665">
        <w:rPr>
          <w:rFonts w:ascii="Times New Roman" w:hAnsi="Times New Roman"/>
          <w:sz w:val="28"/>
          <w:szCs w:val="28"/>
          <w:lang w:val="kk-KZ"/>
        </w:rPr>
        <w:t xml:space="preserve">Өсімдіктердің белсенді өсу кезеңі </w:t>
      </w:r>
      <w:r w:rsidR="00F952CD" w:rsidRPr="000F6231">
        <w:rPr>
          <w:rFonts w:ascii="Times New Roman" w:hAnsi="Times New Roman"/>
          <w:sz w:val="28"/>
          <w:szCs w:val="28"/>
          <w:lang w:val="kk-KZ"/>
        </w:rPr>
        <w:t>-</w:t>
      </w:r>
      <w:r w:rsidRPr="00EF1274">
        <w:rPr>
          <w:rFonts w:ascii="Times New Roman" w:hAnsi="Times New Roman"/>
          <w:sz w:val="28"/>
          <w:szCs w:val="28"/>
          <w:lang w:val="kk-KZ"/>
        </w:rPr>
        <w:t xml:space="preserve"> 136-142 </w:t>
      </w:r>
      <w:r>
        <w:rPr>
          <w:rFonts w:ascii="Times New Roman" w:hAnsi="Times New Roman"/>
          <w:sz w:val="28"/>
          <w:szCs w:val="28"/>
          <w:lang w:val="kk-KZ"/>
        </w:rPr>
        <w:t>тәулік</w:t>
      </w:r>
      <w:r w:rsidRPr="00EF1274">
        <w:rPr>
          <w:rFonts w:ascii="Times New Roman" w:hAnsi="Times New Roman"/>
          <w:sz w:val="28"/>
          <w:szCs w:val="28"/>
          <w:lang w:val="kk-KZ"/>
        </w:rPr>
        <w:t xml:space="preserve">, </w:t>
      </w:r>
      <w:r>
        <w:rPr>
          <w:rFonts w:ascii="Times New Roman" w:hAnsi="Times New Roman"/>
          <w:sz w:val="28"/>
          <w:szCs w:val="28"/>
          <w:lang w:val="kk-KZ"/>
        </w:rPr>
        <w:t>аязсыз кезең</w:t>
      </w:r>
      <w:r w:rsidR="00680EE7">
        <w:rPr>
          <w:rFonts w:ascii="Times New Roman" w:hAnsi="Times New Roman"/>
          <w:sz w:val="28"/>
          <w:szCs w:val="28"/>
          <w:lang w:val="kk-KZ"/>
        </w:rPr>
        <w:t xml:space="preserve"> -</w:t>
      </w:r>
      <w:r w:rsidRPr="00EF1274">
        <w:rPr>
          <w:rFonts w:ascii="Times New Roman" w:hAnsi="Times New Roman"/>
          <w:sz w:val="28"/>
          <w:szCs w:val="28"/>
          <w:lang w:val="kk-KZ"/>
        </w:rPr>
        <w:t xml:space="preserve"> 90-110 </w:t>
      </w:r>
      <w:r>
        <w:rPr>
          <w:rFonts w:ascii="Times New Roman" w:hAnsi="Times New Roman"/>
          <w:sz w:val="28"/>
          <w:szCs w:val="28"/>
          <w:lang w:val="kk-KZ"/>
        </w:rPr>
        <w:t>тәулік</w:t>
      </w:r>
      <w:r w:rsidR="0062677D">
        <w:rPr>
          <w:rFonts w:ascii="Times New Roman" w:hAnsi="Times New Roman"/>
          <w:sz w:val="28"/>
          <w:szCs w:val="28"/>
          <w:lang w:val="kk-KZ"/>
        </w:rPr>
        <w:t>ке тең</w:t>
      </w:r>
      <w:r w:rsidRPr="00EF1274">
        <w:rPr>
          <w:rFonts w:ascii="Times New Roman" w:hAnsi="Times New Roman"/>
          <w:sz w:val="28"/>
          <w:szCs w:val="28"/>
          <w:lang w:val="kk-KZ"/>
        </w:rPr>
        <w:t xml:space="preserve">. </w:t>
      </w:r>
      <w:r w:rsidRPr="00E34665">
        <w:rPr>
          <w:rFonts w:ascii="Times New Roman" w:hAnsi="Times New Roman"/>
          <w:sz w:val="28"/>
          <w:szCs w:val="28"/>
          <w:lang w:val="kk-KZ"/>
        </w:rPr>
        <w:t>Тұрақты қар жамылғысы қараша айының соңында пайда болады және 128-135 күнге созылады</w:t>
      </w:r>
      <w:r w:rsidRPr="00EF1274">
        <w:rPr>
          <w:rFonts w:ascii="Times New Roman" w:hAnsi="Times New Roman"/>
          <w:sz w:val="28"/>
          <w:szCs w:val="28"/>
          <w:lang w:val="kk-KZ"/>
        </w:rPr>
        <w:t xml:space="preserve">. </w:t>
      </w:r>
      <w:r>
        <w:rPr>
          <w:rFonts w:ascii="Times New Roman" w:hAnsi="Times New Roman"/>
          <w:sz w:val="28"/>
          <w:szCs w:val="28"/>
          <w:lang w:val="kk-KZ"/>
        </w:rPr>
        <w:t>Қ</w:t>
      </w:r>
      <w:r w:rsidRPr="00E34665">
        <w:rPr>
          <w:rFonts w:ascii="Times New Roman" w:hAnsi="Times New Roman"/>
          <w:sz w:val="28"/>
          <w:szCs w:val="28"/>
          <w:lang w:val="kk-KZ"/>
        </w:rPr>
        <w:t>ар</w:t>
      </w:r>
      <w:r>
        <w:rPr>
          <w:rFonts w:ascii="Times New Roman" w:hAnsi="Times New Roman"/>
          <w:sz w:val="28"/>
          <w:szCs w:val="28"/>
          <w:lang w:val="kk-KZ"/>
        </w:rPr>
        <w:t xml:space="preserve"> жамылғысының биіктігі </w:t>
      </w:r>
      <w:r w:rsidR="0062677D">
        <w:rPr>
          <w:rFonts w:ascii="Times New Roman" w:hAnsi="Times New Roman"/>
          <w:sz w:val="28"/>
          <w:szCs w:val="28"/>
          <w:lang w:val="kk-KZ"/>
        </w:rPr>
        <w:t>20-3</w:t>
      </w:r>
      <w:r w:rsidRPr="00EF1274">
        <w:rPr>
          <w:rFonts w:ascii="Times New Roman" w:hAnsi="Times New Roman"/>
          <w:sz w:val="28"/>
          <w:szCs w:val="28"/>
          <w:lang w:val="kk-KZ"/>
        </w:rPr>
        <w:t>0 см</w:t>
      </w:r>
      <w:r w:rsidR="00C1258A">
        <w:rPr>
          <w:rFonts w:ascii="Times New Roman" w:hAnsi="Times New Roman"/>
          <w:sz w:val="28"/>
          <w:szCs w:val="28"/>
          <w:lang w:val="kk-KZ"/>
        </w:rPr>
        <w:t xml:space="preserve"> жетуі мүмкін</w:t>
      </w:r>
      <w:r w:rsidRPr="00EF1274">
        <w:rPr>
          <w:rFonts w:ascii="Times New Roman" w:hAnsi="Times New Roman"/>
          <w:sz w:val="28"/>
          <w:szCs w:val="28"/>
          <w:lang w:val="kk-KZ"/>
        </w:rPr>
        <w:t xml:space="preserve">. </w:t>
      </w:r>
      <w:r w:rsidRPr="00E34665">
        <w:rPr>
          <w:rFonts w:ascii="Times New Roman" w:hAnsi="Times New Roman"/>
          <w:sz w:val="28"/>
          <w:szCs w:val="28"/>
          <w:lang w:val="kk-KZ"/>
        </w:rPr>
        <w:t xml:space="preserve">Орташа қарқындылықтағы </w:t>
      </w:r>
      <w:r>
        <w:rPr>
          <w:rFonts w:ascii="Times New Roman" w:hAnsi="Times New Roman"/>
          <w:sz w:val="28"/>
          <w:szCs w:val="28"/>
          <w:lang w:val="kk-KZ"/>
        </w:rPr>
        <w:t>ыстық жел</w:t>
      </w:r>
      <w:r w:rsidRPr="00E34665">
        <w:rPr>
          <w:rFonts w:ascii="Times New Roman" w:hAnsi="Times New Roman"/>
          <w:sz w:val="28"/>
          <w:szCs w:val="28"/>
          <w:lang w:val="kk-KZ"/>
        </w:rPr>
        <w:t xml:space="preserve"> жыл сайын </w:t>
      </w:r>
      <w:r w:rsidR="00C1258A">
        <w:rPr>
          <w:rFonts w:ascii="Times New Roman" w:hAnsi="Times New Roman"/>
          <w:sz w:val="28"/>
          <w:szCs w:val="28"/>
          <w:lang w:val="kk-KZ"/>
        </w:rPr>
        <w:t>орын алады</w:t>
      </w:r>
      <w:r w:rsidRPr="00CC35DA">
        <w:rPr>
          <w:rFonts w:ascii="Times New Roman" w:hAnsi="Times New Roman"/>
          <w:sz w:val="28"/>
          <w:szCs w:val="28"/>
          <w:lang w:val="kk-KZ"/>
        </w:rPr>
        <w:t>.</w:t>
      </w:r>
      <w:r>
        <w:rPr>
          <w:rFonts w:ascii="Times New Roman" w:hAnsi="Times New Roman"/>
          <w:sz w:val="28"/>
          <w:szCs w:val="28"/>
          <w:lang w:val="kk-KZ"/>
        </w:rPr>
        <w:t xml:space="preserve"> </w:t>
      </w:r>
      <w:r w:rsidRPr="00AB6ADF">
        <w:rPr>
          <w:rFonts w:ascii="Times New Roman" w:hAnsi="Times New Roman"/>
          <w:sz w:val="28"/>
          <w:szCs w:val="28"/>
          <w:lang w:val="kk-KZ"/>
        </w:rPr>
        <w:t xml:space="preserve">Құрғақ жылы </w:t>
      </w:r>
      <w:r>
        <w:rPr>
          <w:rFonts w:ascii="Times New Roman" w:hAnsi="Times New Roman"/>
          <w:sz w:val="28"/>
          <w:szCs w:val="28"/>
          <w:lang w:val="kk-KZ"/>
        </w:rPr>
        <w:t>ж</w:t>
      </w:r>
      <w:r w:rsidRPr="00AB6ADF">
        <w:rPr>
          <w:rFonts w:ascii="Times New Roman" w:hAnsi="Times New Roman"/>
          <w:sz w:val="28"/>
          <w:szCs w:val="28"/>
          <w:lang w:val="kk-KZ"/>
        </w:rPr>
        <w:t xml:space="preserve">ыл салқын ылғалды жылмен </w:t>
      </w:r>
      <w:r>
        <w:rPr>
          <w:rFonts w:ascii="Times New Roman" w:hAnsi="Times New Roman"/>
          <w:sz w:val="28"/>
          <w:szCs w:val="28"/>
          <w:lang w:val="kk-KZ"/>
        </w:rPr>
        <w:t>алмастырылады</w:t>
      </w:r>
      <w:r w:rsidRPr="00AB6ADF">
        <w:rPr>
          <w:rFonts w:ascii="Times New Roman" w:hAnsi="Times New Roman"/>
          <w:sz w:val="28"/>
          <w:szCs w:val="28"/>
          <w:lang w:val="kk-KZ"/>
        </w:rPr>
        <w:t xml:space="preserve"> және аймақты </w:t>
      </w:r>
      <w:r>
        <w:rPr>
          <w:rFonts w:ascii="Times New Roman" w:hAnsi="Times New Roman"/>
          <w:sz w:val="28"/>
          <w:szCs w:val="28"/>
          <w:lang w:val="kk-KZ"/>
        </w:rPr>
        <w:t>тәлімі жер</w:t>
      </w:r>
      <w:r w:rsidRPr="00AB6ADF">
        <w:rPr>
          <w:rFonts w:ascii="Times New Roman" w:hAnsi="Times New Roman"/>
          <w:sz w:val="28"/>
          <w:szCs w:val="28"/>
          <w:lang w:val="kk-KZ"/>
        </w:rPr>
        <w:t xml:space="preserve"> жағдайында егін өсіруд</w:t>
      </w:r>
      <w:r w:rsidR="00793CD0">
        <w:rPr>
          <w:rFonts w:ascii="Times New Roman" w:hAnsi="Times New Roman"/>
          <w:sz w:val="28"/>
          <w:szCs w:val="28"/>
          <w:lang w:val="kk-KZ"/>
        </w:rPr>
        <w:t>ің тиісті қиындықтарымен тәуекелді</w:t>
      </w:r>
      <w:r w:rsidRPr="00AB6ADF">
        <w:rPr>
          <w:rFonts w:ascii="Times New Roman" w:hAnsi="Times New Roman"/>
          <w:sz w:val="28"/>
          <w:szCs w:val="28"/>
          <w:lang w:val="kk-KZ"/>
        </w:rPr>
        <w:t xml:space="preserve"> егіншілік аймағына айналдырады.</w:t>
      </w:r>
      <w:r w:rsidR="006603CA">
        <w:rPr>
          <w:rFonts w:ascii="Times New Roman" w:hAnsi="Times New Roman"/>
          <w:sz w:val="28"/>
          <w:szCs w:val="28"/>
          <w:lang w:val="kk-KZ"/>
        </w:rPr>
        <w:t xml:space="preserve"> </w:t>
      </w:r>
      <w:r w:rsidR="00C1258A">
        <w:rPr>
          <w:rFonts w:ascii="Times New Roman" w:hAnsi="Times New Roman"/>
          <w:sz w:val="28"/>
          <w:szCs w:val="28"/>
          <w:lang w:val="kk-KZ" w:eastAsia="ru-RU"/>
        </w:rPr>
        <w:t>Соңғы кездегі айқын байқалатын к</w:t>
      </w:r>
      <w:r w:rsidR="00C1258A" w:rsidRPr="00C1258A">
        <w:rPr>
          <w:rFonts w:ascii="Times New Roman" w:hAnsi="Times New Roman"/>
          <w:sz w:val="28"/>
          <w:szCs w:val="28"/>
          <w:lang w:val="kk-KZ" w:eastAsia="ru-RU"/>
        </w:rPr>
        <w:t>лиматтың жылынуы Солтүстік Қазақстанда</w:t>
      </w:r>
      <w:r w:rsidR="00C1258A">
        <w:rPr>
          <w:rFonts w:ascii="Times New Roman" w:hAnsi="Times New Roman"/>
          <w:sz w:val="28"/>
          <w:szCs w:val="28"/>
          <w:lang w:val="kk-KZ" w:eastAsia="ru-RU"/>
        </w:rPr>
        <w:t xml:space="preserve"> да өз көрінісін табуда. Бұл</w:t>
      </w:r>
      <w:r w:rsidR="00C1258A" w:rsidRPr="00C1258A">
        <w:rPr>
          <w:rFonts w:ascii="Times New Roman" w:hAnsi="Times New Roman"/>
          <w:sz w:val="28"/>
          <w:szCs w:val="28"/>
          <w:lang w:val="kk-KZ" w:eastAsia="ru-RU"/>
        </w:rPr>
        <w:t xml:space="preserve"> атмосфералық және топырақ құрғақшылығы, құрғақ жел, ылғалмен қамтамасыз ету деңгейінің төмендеуі және ыстық ауа-райы түрінде көрін</w:t>
      </w:r>
      <w:r w:rsidR="00C1258A">
        <w:rPr>
          <w:rFonts w:ascii="Times New Roman" w:hAnsi="Times New Roman"/>
          <w:sz w:val="28"/>
          <w:szCs w:val="28"/>
          <w:lang w:val="kk-KZ" w:eastAsia="ru-RU"/>
        </w:rPr>
        <w:t>іс табады</w:t>
      </w:r>
      <w:r w:rsidR="00C1258A" w:rsidRPr="00C1258A">
        <w:rPr>
          <w:rFonts w:ascii="Times New Roman" w:hAnsi="Times New Roman"/>
          <w:sz w:val="28"/>
          <w:szCs w:val="28"/>
          <w:lang w:val="kk-KZ" w:eastAsia="ru-RU"/>
        </w:rPr>
        <w:t xml:space="preserve">. </w:t>
      </w:r>
      <w:r w:rsidR="00C1258A">
        <w:rPr>
          <w:rFonts w:ascii="Times New Roman" w:hAnsi="Times New Roman"/>
          <w:sz w:val="28"/>
          <w:szCs w:val="28"/>
          <w:lang w:val="kk-KZ" w:eastAsia="ru-RU"/>
        </w:rPr>
        <w:t>С</w:t>
      </w:r>
      <w:r w:rsidR="00C1258A" w:rsidRPr="00C1258A">
        <w:rPr>
          <w:rFonts w:ascii="Times New Roman" w:hAnsi="Times New Roman"/>
          <w:sz w:val="28"/>
          <w:szCs w:val="28"/>
          <w:lang w:val="kk-KZ" w:eastAsia="ru-RU"/>
        </w:rPr>
        <w:t>оңғы 41 жылда ыстық күндер саны жоғарылауға беталыс</w:t>
      </w:r>
      <w:r w:rsidR="00C1258A">
        <w:rPr>
          <w:rFonts w:ascii="Times New Roman" w:hAnsi="Times New Roman"/>
          <w:sz w:val="28"/>
          <w:szCs w:val="28"/>
          <w:lang w:val="kk-KZ" w:eastAsia="ru-RU"/>
        </w:rPr>
        <w:t xml:space="preserve"> алғаны </w:t>
      </w:r>
      <w:r w:rsidR="00C1258A" w:rsidRPr="00C1258A">
        <w:rPr>
          <w:rFonts w:ascii="Times New Roman" w:hAnsi="Times New Roman"/>
          <w:sz w:val="28"/>
          <w:szCs w:val="28"/>
          <w:lang w:val="kk-KZ" w:eastAsia="ru-RU"/>
        </w:rPr>
        <w:t>анықтал</w:t>
      </w:r>
      <w:r w:rsidR="00C1258A">
        <w:rPr>
          <w:rFonts w:ascii="Times New Roman" w:hAnsi="Times New Roman"/>
          <w:sz w:val="28"/>
          <w:szCs w:val="28"/>
          <w:lang w:val="kk-KZ" w:eastAsia="ru-RU"/>
        </w:rPr>
        <w:t>ып отыр</w:t>
      </w:r>
      <w:r w:rsidR="00C1258A" w:rsidRPr="00C1258A">
        <w:rPr>
          <w:rFonts w:ascii="Times New Roman" w:hAnsi="Times New Roman"/>
          <w:sz w:val="28"/>
          <w:szCs w:val="28"/>
          <w:lang w:val="kk-KZ" w:eastAsia="ru-RU"/>
        </w:rPr>
        <w:t xml:space="preserve">. Тиісінше, ыстық күндердің саны маңызды агрометеорологиялық факторға айналады және </w:t>
      </w:r>
      <w:r w:rsidR="00C1258A">
        <w:rPr>
          <w:rFonts w:ascii="Times New Roman" w:hAnsi="Times New Roman"/>
          <w:sz w:val="28"/>
          <w:szCs w:val="28"/>
          <w:lang w:val="kk-KZ" w:eastAsia="ru-RU"/>
        </w:rPr>
        <w:t>бұл факторды</w:t>
      </w:r>
      <w:r w:rsidR="00C1258A" w:rsidRPr="00C1258A">
        <w:rPr>
          <w:rFonts w:ascii="Times New Roman" w:hAnsi="Times New Roman"/>
          <w:sz w:val="28"/>
          <w:szCs w:val="28"/>
          <w:lang w:val="kk-KZ" w:eastAsia="ru-RU"/>
        </w:rPr>
        <w:t xml:space="preserve"> агрометеорологиялық жағдайларды бағалау, </w:t>
      </w:r>
      <w:r w:rsidR="00C1258A">
        <w:rPr>
          <w:rFonts w:ascii="Times New Roman" w:hAnsi="Times New Roman"/>
          <w:sz w:val="28"/>
          <w:szCs w:val="28"/>
          <w:lang w:val="kk-KZ" w:eastAsia="ru-RU"/>
        </w:rPr>
        <w:t xml:space="preserve">тиісті </w:t>
      </w:r>
      <w:r w:rsidR="00C1258A" w:rsidRPr="00C1258A">
        <w:rPr>
          <w:rFonts w:ascii="Times New Roman" w:hAnsi="Times New Roman"/>
          <w:sz w:val="28"/>
          <w:szCs w:val="28"/>
          <w:lang w:val="kk-KZ" w:eastAsia="ru-RU"/>
        </w:rPr>
        <w:t>шешімдер</w:t>
      </w:r>
      <w:r w:rsidR="00C1258A">
        <w:rPr>
          <w:rFonts w:ascii="Times New Roman" w:hAnsi="Times New Roman"/>
          <w:sz w:val="28"/>
          <w:szCs w:val="28"/>
          <w:lang w:val="kk-KZ" w:eastAsia="ru-RU"/>
        </w:rPr>
        <w:t xml:space="preserve"> қабылдау</w:t>
      </w:r>
      <w:r w:rsidR="00C1258A" w:rsidRPr="00C1258A">
        <w:rPr>
          <w:rFonts w:ascii="Times New Roman" w:hAnsi="Times New Roman"/>
          <w:sz w:val="28"/>
          <w:szCs w:val="28"/>
          <w:lang w:val="kk-KZ" w:eastAsia="ru-RU"/>
        </w:rPr>
        <w:t xml:space="preserve"> және сорттарды таңдау кезінде ескеру қажет</w:t>
      </w:r>
      <w:r w:rsidR="00C1258A">
        <w:rPr>
          <w:rFonts w:ascii="Times New Roman" w:hAnsi="Times New Roman"/>
          <w:sz w:val="28"/>
          <w:szCs w:val="28"/>
          <w:lang w:val="kk-KZ" w:eastAsia="ru-RU"/>
        </w:rPr>
        <w:t>.</w:t>
      </w:r>
    </w:p>
    <w:p w:rsidR="007B0CA5" w:rsidRDefault="007B0CA5" w:rsidP="007B0CA5">
      <w:pPr>
        <w:pStyle w:val="a6"/>
        <w:tabs>
          <w:tab w:val="left" w:pos="709"/>
        </w:tabs>
        <w:ind w:firstLine="567"/>
        <w:jc w:val="both"/>
        <w:rPr>
          <w:rFonts w:ascii="Times New Roman" w:hAnsi="Times New Roman"/>
          <w:b/>
          <w:sz w:val="28"/>
          <w:szCs w:val="28"/>
          <w:lang w:val="kk-KZ"/>
        </w:rPr>
      </w:pPr>
    </w:p>
    <w:p w:rsidR="007B0CA5" w:rsidRPr="005C2B9F" w:rsidRDefault="007B0CA5" w:rsidP="007B0CA5">
      <w:pPr>
        <w:spacing w:after="0" w:line="240" w:lineRule="auto"/>
        <w:ind w:firstLine="567"/>
        <w:jc w:val="both"/>
        <w:rPr>
          <w:rFonts w:ascii="Times New Roman" w:hAnsi="Times New Roman"/>
          <w:b/>
          <w:sz w:val="28"/>
          <w:szCs w:val="28"/>
          <w:lang w:val="kk-KZ"/>
        </w:rPr>
      </w:pPr>
      <w:r w:rsidRPr="005C2B9F">
        <w:rPr>
          <w:rFonts w:ascii="Times New Roman" w:hAnsi="Times New Roman"/>
          <w:b/>
          <w:sz w:val="28"/>
          <w:szCs w:val="28"/>
          <w:lang w:val="kk-KZ"/>
        </w:rPr>
        <w:t xml:space="preserve">2.2 </w:t>
      </w:r>
      <w:r w:rsidRPr="00AB6ADF">
        <w:rPr>
          <w:rFonts w:ascii="Times New Roman" w:hAnsi="Times New Roman"/>
          <w:b/>
          <w:sz w:val="28"/>
          <w:szCs w:val="28"/>
          <w:lang w:val="kk-KZ"/>
        </w:rPr>
        <w:t>Зерттеу жүргізілген жылдардағы метеорологиялық жағдайлар</w:t>
      </w:r>
    </w:p>
    <w:p w:rsidR="007B0CA5" w:rsidRPr="006C2BB1" w:rsidRDefault="007B0CA5" w:rsidP="007B0CA5">
      <w:pPr>
        <w:spacing w:after="0" w:line="240" w:lineRule="auto"/>
        <w:ind w:firstLine="567"/>
        <w:jc w:val="both"/>
        <w:rPr>
          <w:rFonts w:ascii="Times New Roman" w:hAnsi="Times New Roman"/>
          <w:sz w:val="28"/>
          <w:szCs w:val="28"/>
          <w:lang w:val="kk-KZ"/>
        </w:rPr>
      </w:pPr>
      <w:r w:rsidRPr="00AB6ADF">
        <w:rPr>
          <w:rFonts w:ascii="Times New Roman" w:hAnsi="Times New Roman"/>
          <w:sz w:val="28"/>
          <w:szCs w:val="28"/>
          <w:lang w:val="kk-KZ"/>
        </w:rPr>
        <w:t xml:space="preserve">Селекциялық жұмыс 2019-2021 жылдары Солтүстік Қазақстанның дала аймағында орналасқан </w:t>
      </w:r>
      <w:r>
        <w:rPr>
          <w:rFonts w:ascii="Times New Roman" w:hAnsi="Times New Roman"/>
          <w:sz w:val="28"/>
          <w:szCs w:val="28"/>
          <w:lang w:val="kk-KZ"/>
        </w:rPr>
        <w:t>«</w:t>
      </w:r>
      <w:r w:rsidRPr="00AB6ADF">
        <w:rPr>
          <w:rFonts w:ascii="Times New Roman" w:hAnsi="Times New Roman"/>
          <w:sz w:val="28"/>
          <w:szCs w:val="28"/>
          <w:lang w:val="kk-KZ"/>
        </w:rPr>
        <w:t>Көкшетау тәжірибелік-өндірістік шаруашылығы</w:t>
      </w:r>
      <w:r>
        <w:rPr>
          <w:rFonts w:ascii="Times New Roman" w:hAnsi="Times New Roman"/>
          <w:sz w:val="28"/>
          <w:szCs w:val="28"/>
          <w:lang w:val="kk-KZ"/>
        </w:rPr>
        <w:t>»</w:t>
      </w:r>
      <w:r w:rsidRPr="00AB6ADF">
        <w:rPr>
          <w:rFonts w:ascii="Times New Roman" w:hAnsi="Times New Roman"/>
          <w:sz w:val="28"/>
          <w:szCs w:val="28"/>
          <w:lang w:val="kk-KZ"/>
        </w:rPr>
        <w:t xml:space="preserve"> ЖШС (Ақмола облысы, Зеренді ауданы, Шағалалы ауылы) тәжірибелік </w:t>
      </w:r>
      <w:r w:rsidR="00793CD0">
        <w:rPr>
          <w:rFonts w:ascii="Times New Roman" w:hAnsi="Times New Roman"/>
          <w:sz w:val="28"/>
          <w:szCs w:val="28"/>
          <w:lang w:val="kk-KZ"/>
        </w:rPr>
        <w:t>танабында</w:t>
      </w:r>
      <w:r w:rsidRPr="00AB6ADF">
        <w:rPr>
          <w:rFonts w:ascii="Times New Roman" w:hAnsi="Times New Roman"/>
          <w:sz w:val="28"/>
          <w:szCs w:val="28"/>
          <w:lang w:val="kk-KZ"/>
        </w:rPr>
        <w:t xml:space="preserve"> жүргізілді</w:t>
      </w:r>
      <w:r w:rsidR="00F96295">
        <w:rPr>
          <w:rFonts w:ascii="Times New Roman" w:hAnsi="Times New Roman"/>
          <w:sz w:val="28"/>
          <w:szCs w:val="28"/>
          <w:lang w:val="kk-KZ"/>
        </w:rPr>
        <w:t xml:space="preserve"> (қосымша Е)</w:t>
      </w:r>
      <w:r w:rsidRPr="006C2BB1">
        <w:rPr>
          <w:rFonts w:ascii="Times New Roman" w:hAnsi="Times New Roman"/>
          <w:sz w:val="28"/>
          <w:szCs w:val="28"/>
          <w:lang w:val="kk-KZ"/>
        </w:rPr>
        <w:t>.</w:t>
      </w:r>
    </w:p>
    <w:p w:rsidR="002B7F1C" w:rsidRDefault="007B0CA5" w:rsidP="007B0CA5">
      <w:pPr>
        <w:tabs>
          <w:tab w:val="left" w:pos="993"/>
        </w:tabs>
        <w:spacing w:after="0" w:line="240" w:lineRule="auto"/>
        <w:ind w:firstLine="567"/>
        <w:jc w:val="both"/>
        <w:rPr>
          <w:rFonts w:ascii="Times New Roman" w:hAnsi="Times New Roman"/>
          <w:sz w:val="28"/>
          <w:szCs w:val="28"/>
          <w:lang w:val="kk-KZ"/>
        </w:rPr>
      </w:pPr>
      <w:r w:rsidRPr="00AB6ADF">
        <w:rPr>
          <w:rFonts w:ascii="Times New Roman" w:hAnsi="Times New Roman"/>
          <w:sz w:val="28"/>
          <w:szCs w:val="28"/>
          <w:lang w:val="kk-KZ"/>
        </w:rPr>
        <w:t>Зерттеу кезеңінде метеорологиялық жағдайлар әртүрлі болды, бұл зерттелетін материалды объективті бағалауға мүмкіндік берді</w:t>
      </w:r>
      <w:r w:rsidRPr="006C2BB1">
        <w:rPr>
          <w:rFonts w:ascii="Times New Roman" w:hAnsi="Times New Roman"/>
          <w:sz w:val="28"/>
          <w:szCs w:val="28"/>
          <w:lang w:val="kk-KZ"/>
        </w:rPr>
        <w:t>.</w:t>
      </w:r>
      <w:r>
        <w:rPr>
          <w:rFonts w:ascii="Times New Roman" w:hAnsi="Times New Roman"/>
          <w:sz w:val="28"/>
          <w:szCs w:val="28"/>
          <w:lang w:val="kk-KZ"/>
        </w:rPr>
        <w:t xml:space="preserve"> </w:t>
      </w:r>
      <w:r w:rsidRPr="00AB6ADF">
        <w:rPr>
          <w:rFonts w:ascii="Times New Roman" w:hAnsi="Times New Roman"/>
          <w:sz w:val="28"/>
          <w:szCs w:val="28"/>
          <w:lang w:val="kk-KZ"/>
        </w:rPr>
        <w:t xml:space="preserve">2019 жылы </w:t>
      </w:r>
      <w:r>
        <w:rPr>
          <w:rFonts w:ascii="Times New Roman" w:hAnsi="Times New Roman"/>
          <w:sz w:val="28"/>
          <w:szCs w:val="28"/>
          <w:lang w:val="kk-KZ"/>
        </w:rPr>
        <w:t>Шағалалы</w:t>
      </w:r>
      <w:r w:rsidRPr="00AB6ADF">
        <w:rPr>
          <w:rFonts w:ascii="Times New Roman" w:hAnsi="Times New Roman"/>
          <w:sz w:val="28"/>
          <w:szCs w:val="28"/>
          <w:lang w:val="kk-KZ"/>
        </w:rPr>
        <w:t xml:space="preserve"> метеостанциясының мәліметтері бойынша 355,5 мм атмосфералық жауын-шашын түсті; зерттеудің кейінгі 2020, 2021 жылдарында сә</w:t>
      </w:r>
      <w:r w:rsidR="00D2281B">
        <w:rPr>
          <w:rFonts w:ascii="Times New Roman" w:hAnsi="Times New Roman"/>
          <w:sz w:val="28"/>
          <w:szCs w:val="28"/>
          <w:lang w:val="kk-KZ"/>
        </w:rPr>
        <w:t>йкесінше 254,9; 241 мм түсті (</w:t>
      </w:r>
      <w:r w:rsidRPr="002B7F1C">
        <w:rPr>
          <w:rFonts w:ascii="Times New Roman" w:hAnsi="Times New Roman"/>
          <w:sz w:val="28"/>
          <w:szCs w:val="28"/>
          <w:lang w:val="kk-KZ"/>
        </w:rPr>
        <w:t>кесте</w:t>
      </w:r>
      <w:r w:rsidR="00D2281B" w:rsidRPr="002B7F1C">
        <w:rPr>
          <w:rFonts w:ascii="Times New Roman" w:hAnsi="Times New Roman"/>
          <w:sz w:val="28"/>
          <w:szCs w:val="28"/>
          <w:lang w:val="kk-KZ"/>
        </w:rPr>
        <w:t xml:space="preserve"> 1,</w:t>
      </w:r>
      <w:r w:rsidR="00D2281B">
        <w:rPr>
          <w:rFonts w:ascii="Times New Roman" w:hAnsi="Times New Roman"/>
          <w:sz w:val="28"/>
          <w:szCs w:val="28"/>
          <w:lang w:val="kk-KZ"/>
        </w:rPr>
        <w:t xml:space="preserve"> </w:t>
      </w:r>
      <w:r w:rsidRPr="00AB6ADF">
        <w:rPr>
          <w:rFonts w:ascii="Times New Roman" w:hAnsi="Times New Roman"/>
          <w:sz w:val="28"/>
          <w:szCs w:val="28"/>
          <w:lang w:val="kk-KZ"/>
        </w:rPr>
        <w:t>сурет</w:t>
      </w:r>
      <w:r w:rsidR="00D2281B">
        <w:rPr>
          <w:rFonts w:ascii="Times New Roman" w:hAnsi="Times New Roman"/>
          <w:sz w:val="28"/>
          <w:szCs w:val="28"/>
          <w:lang w:val="kk-KZ"/>
        </w:rPr>
        <w:t xml:space="preserve"> 1</w:t>
      </w:r>
      <w:r w:rsidRPr="00AB6ADF">
        <w:rPr>
          <w:rFonts w:ascii="Times New Roman" w:hAnsi="Times New Roman"/>
          <w:sz w:val="28"/>
          <w:szCs w:val="28"/>
          <w:lang w:val="kk-KZ"/>
        </w:rPr>
        <w:t>). Зерттеулердің</w:t>
      </w:r>
      <w:r w:rsidR="00CC057F">
        <w:rPr>
          <w:rFonts w:ascii="Times New Roman" w:hAnsi="Times New Roman"/>
          <w:sz w:val="28"/>
          <w:szCs w:val="28"/>
          <w:lang w:val="kk-KZ"/>
        </w:rPr>
        <w:t xml:space="preserve"> барлық жылдарында жауын-</w:t>
      </w:r>
      <w:r w:rsidRPr="00AB6ADF">
        <w:rPr>
          <w:rFonts w:ascii="Times New Roman" w:hAnsi="Times New Roman"/>
          <w:sz w:val="28"/>
          <w:szCs w:val="28"/>
          <w:lang w:val="kk-KZ"/>
        </w:rPr>
        <w:t xml:space="preserve">шашынның айлар бойынша таралуы </w:t>
      </w:r>
      <w:r>
        <w:rPr>
          <w:rFonts w:ascii="Times New Roman" w:hAnsi="Times New Roman"/>
          <w:sz w:val="28"/>
          <w:szCs w:val="28"/>
          <w:lang w:val="kk-KZ"/>
        </w:rPr>
        <w:t>әркелкі болды</w:t>
      </w:r>
      <w:r w:rsidRPr="00AB6ADF">
        <w:rPr>
          <w:rFonts w:ascii="Times New Roman" w:hAnsi="Times New Roman"/>
          <w:sz w:val="28"/>
          <w:szCs w:val="28"/>
          <w:lang w:val="kk-KZ"/>
        </w:rPr>
        <w:t xml:space="preserve">. </w:t>
      </w:r>
    </w:p>
    <w:p w:rsidR="002B7F1C" w:rsidRDefault="002B7F1C" w:rsidP="007B0CA5">
      <w:pPr>
        <w:tabs>
          <w:tab w:val="left" w:pos="993"/>
        </w:tabs>
        <w:spacing w:after="0" w:line="240" w:lineRule="auto"/>
        <w:ind w:firstLine="567"/>
        <w:jc w:val="both"/>
        <w:rPr>
          <w:rFonts w:ascii="Times New Roman" w:hAnsi="Times New Roman"/>
          <w:sz w:val="28"/>
          <w:szCs w:val="28"/>
          <w:lang w:val="kk-KZ"/>
        </w:rPr>
        <w:sectPr w:rsidR="002B7F1C" w:rsidSect="006471F0">
          <w:footerReference w:type="default" r:id="rId8"/>
          <w:pgSz w:w="11900" w:h="16840"/>
          <w:pgMar w:top="1134" w:right="567" w:bottom="1134" w:left="1701" w:header="0" w:footer="0" w:gutter="0"/>
          <w:cols w:space="0"/>
          <w:docGrid w:linePitch="360"/>
        </w:sectPr>
      </w:pPr>
    </w:p>
    <w:p w:rsidR="002B7F1C" w:rsidRPr="000D4B1F" w:rsidRDefault="002B7F1C" w:rsidP="002B7F1C">
      <w:pPr>
        <w:spacing w:after="0" w:line="240" w:lineRule="auto"/>
        <w:jc w:val="both"/>
        <w:rPr>
          <w:rFonts w:ascii="Times New Roman" w:hAnsi="Times New Roman"/>
          <w:sz w:val="28"/>
          <w:szCs w:val="28"/>
          <w:lang w:val="kk-KZ"/>
        </w:rPr>
      </w:pPr>
      <w:r>
        <w:rPr>
          <w:rFonts w:ascii="Times New Roman" w:hAnsi="Times New Roman"/>
          <w:sz w:val="28"/>
          <w:szCs w:val="28"/>
          <w:lang w:val="kk-KZ"/>
        </w:rPr>
        <w:lastRenderedPageBreak/>
        <w:t>Кесте 1</w:t>
      </w:r>
      <w:r w:rsidRPr="000D4B1F">
        <w:rPr>
          <w:rFonts w:ascii="Times New Roman" w:hAnsi="Times New Roman"/>
          <w:sz w:val="28"/>
          <w:szCs w:val="28"/>
          <w:lang w:val="kk-KZ"/>
        </w:rPr>
        <w:t xml:space="preserve"> – Зерттеу жылдарындағы жоңышқа </w:t>
      </w:r>
      <w:r>
        <w:rPr>
          <w:rFonts w:ascii="Times New Roman" w:hAnsi="Times New Roman"/>
          <w:sz w:val="28"/>
          <w:szCs w:val="28"/>
          <w:lang w:val="kk-KZ"/>
        </w:rPr>
        <w:t>екпелеріндегі</w:t>
      </w:r>
      <w:r w:rsidRPr="000D4B1F">
        <w:rPr>
          <w:rFonts w:ascii="Times New Roman" w:hAnsi="Times New Roman"/>
          <w:sz w:val="28"/>
          <w:szCs w:val="28"/>
          <w:lang w:val="kk-KZ"/>
        </w:rPr>
        <w:t xml:space="preserve"> метеорологиялық жағдайлардың салыстырмалы сипаттамасы, </w:t>
      </w:r>
      <w:r w:rsidRPr="009C0115">
        <w:rPr>
          <w:rFonts w:ascii="Times New Roman" w:hAnsi="Times New Roman"/>
          <w:sz w:val="28"/>
          <w:szCs w:val="28"/>
          <w:lang w:val="kk-KZ"/>
        </w:rPr>
        <w:t>Шаға</w:t>
      </w:r>
      <w:r>
        <w:rPr>
          <w:rFonts w:ascii="Times New Roman" w:hAnsi="Times New Roman"/>
          <w:sz w:val="28"/>
          <w:szCs w:val="28"/>
          <w:lang w:val="kk-KZ"/>
        </w:rPr>
        <w:t>лалы метеобекеті</w:t>
      </w:r>
      <w:r w:rsidRPr="006C2BB1">
        <w:rPr>
          <w:rFonts w:ascii="Times New Roman" w:hAnsi="Times New Roman"/>
          <w:sz w:val="28"/>
          <w:szCs w:val="28"/>
          <w:lang w:val="kk-KZ"/>
        </w:rPr>
        <w:t xml:space="preserve">, </w:t>
      </w:r>
      <w:r w:rsidRPr="000D4B1F">
        <w:rPr>
          <w:rFonts w:ascii="Times New Roman" w:hAnsi="Times New Roman"/>
          <w:sz w:val="28"/>
          <w:szCs w:val="28"/>
          <w:lang w:val="kk-KZ"/>
        </w:rPr>
        <w:t xml:space="preserve">(2019-2021 </w:t>
      </w:r>
      <w:r>
        <w:rPr>
          <w:rFonts w:ascii="Times New Roman" w:hAnsi="Times New Roman"/>
          <w:sz w:val="28"/>
          <w:szCs w:val="28"/>
          <w:lang w:val="kk-KZ"/>
        </w:rPr>
        <w:t>жж</w:t>
      </w:r>
      <w:r w:rsidRPr="000D4B1F">
        <w:rPr>
          <w:rFonts w:ascii="Times New Roman" w:hAnsi="Times New Roman"/>
          <w:sz w:val="28"/>
          <w:szCs w:val="28"/>
          <w:lang w:val="kk-KZ"/>
        </w:rPr>
        <w:t>.).</w:t>
      </w:r>
    </w:p>
    <w:p w:rsidR="002B7F1C" w:rsidRPr="000D4B1F" w:rsidRDefault="002B7F1C" w:rsidP="002B7F1C">
      <w:pPr>
        <w:spacing w:after="0" w:line="240" w:lineRule="auto"/>
        <w:jc w:val="both"/>
        <w:rPr>
          <w:b/>
          <w:sz w:val="28"/>
          <w:szCs w:val="28"/>
          <w:lang w:val="kk-KZ"/>
        </w:rPr>
      </w:pPr>
    </w:p>
    <w:tbl>
      <w:tblPr>
        <w:tblW w:w="1474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835"/>
        <w:gridCol w:w="993"/>
        <w:gridCol w:w="850"/>
        <w:gridCol w:w="709"/>
        <w:gridCol w:w="850"/>
        <w:gridCol w:w="851"/>
        <w:gridCol w:w="850"/>
        <w:gridCol w:w="851"/>
        <w:gridCol w:w="850"/>
        <w:gridCol w:w="993"/>
        <w:gridCol w:w="992"/>
        <w:gridCol w:w="992"/>
        <w:gridCol w:w="992"/>
        <w:gridCol w:w="1134"/>
      </w:tblGrid>
      <w:tr w:rsidR="002B7F1C" w:rsidRPr="005F67E4" w:rsidTr="00FB125F">
        <w:trPr>
          <w:cantSplit/>
          <w:trHeight w:val="562"/>
        </w:trPr>
        <w:tc>
          <w:tcPr>
            <w:tcW w:w="2835" w:type="dxa"/>
            <w:vMerge w:val="restart"/>
            <w:tcBorders>
              <w:top w:val="single" w:sz="4" w:space="0" w:color="auto"/>
              <w:left w:val="single" w:sz="4" w:space="0" w:color="auto"/>
              <w:bottom w:val="single" w:sz="4" w:space="0" w:color="auto"/>
              <w:right w:val="single" w:sz="4" w:space="0" w:color="auto"/>
            </w:tcBorders>
            <w:vAlign w:val="center"/>
          </w:tcPr>
          <w:p w:rsidR="002B7F1C" w:rsidRPr="009C0115" w:rsidRDefault="002B7F1C" w:rsidP="00FB125F">
            <w:pPr>
              <w:spacing w:after="0" w:line="240" w:lineRule="auto"/>
              <w:jc w:val="center"/>
              <w:rPr>
                <w:rFonts w:ascii="Times New Roman" w:hAnsi="Times New Roman"/>
                <w:sz w:val="28"/>
                <w:szCs w:val="28"/>
                <w:lang w:val="kk-KZ"/>
              </w:rPr>
            </w:pPr>
            <w:r>
              <w:rPr>
                <w:rFonts w:ascii="Times New Roman" w:hAnsi="Times New Roman"/>
                <w:sz w:val="28"/>
                <w:szCs w:val="28"/>
                <w:lang w:val="kk-KZ"/>
              </w:rPr>
              <w:t>Жылдар</w:t>
            </w:r>
          </w:p>
        </w:tc>
        <w:tc>
          <w:tcPr>
            <w:tcW w:w="10773" w:type="dxa"/>
            <w:gridSpan w:val="12"/>
            <w:tcBorders>
              <w:top w:val="single" w:sz="4" w:space="0" w:color="auto"/>
              <w:left w:val="single" w:sz="4" w:space="0" w:color="auto"/>
              <w:bottom w:val="single" w:sz="4" w:space="0" w:color="auto"/>
              <w:right w:val="single" w:sz="4" w:space="0" w:color="auto"/>
            </w:tcBorders>
            <w:vAlign w:val="center"/>
          </w:tcPr>
          <w:p w:rsidR="002B7F1C" w:rsidRPr="00A54EC6" w:rsidRDefault="002B7F1C" w:rsidP="00FB125F">
            <w:pPr>
              <w:spacing w:after="0" w:line="240" w:lineRule="auto"/>
              <w:jc w:val="center"/>
              <w:rPr>
                <w:rFonts w:ascii="Times New Roman" w:hAnsi="Times New Roman"/>
                <w:sz w:val="16"/>
                <w:szCs w:val="28"/>
              </w:rPr>
            </w:pPr>
          </w:p>
          <w:p w:rsidR="002B7F1C" w:rsidRPr="009C0115" w:rsidRDefault="002B7F1C" w:rsidP="00FB125F">
            <w:pPr>
              <w:spacing w:after="0" w:line="240" w:lineRule="auto"/>
              <w:jc w:val="center"/>
              <w:rPr>
                <w:rFonts w:ascii="Times New Roman" w:hAnsi="Times New Roman"/>
                <w:sz w:val="28"/>
                <w:szCs w:val="28"/>
                <w:lang w:val="kk-KZ"/>
              </w:rPr>
            </w:pPr>
            <w:r>
              <w:rPr>
                <w:rFonts w:ascii="Times New Roman" w:hAnsi="Times New Roman"/>
                <w:sz w:val="28"/>
                <w:szCs w:val="28"/>
                <w:lang w:val="kk-KZ"/>
              </w:rPr>
              <w:t>Айы</w:t>
            </w:r>
          </w:p>
          <w:p w:rsidR="002B7F1C" w:rsidRPr="00A54EC6" w:rsidRDefault="002B7F1C" w:rsidP="00FB125F">
            <w:pPr>
              <w:spacing w:after="0" w:line="240" w:lineRule="auto"/>
              <w:jc w:val="center"/>
              <w:rPr>
                <w:rFonts w:ascii="Times New Roman" w:hAnsi="Times New Roman"/>
                <w:sz w:val="16"/>
                <w:szCs w:val="28"/>
              </w:rPr>
            </w:pPr>
          </w:p>
        </w:tc>
        <w:tc>
          <w:tcPr>
            <w:tcW w:w="1134" w:type="dxa"/>
            <w:vMerge w:val="restart"/>
            <w:tcBorders>
              <w:top w:val="single" w:sz="4" w:space="0" w:color="auto"/>
              <w:left w:val="single" w:sz="4" w:space="0" w:color="auto"/>
              <w:right w:val="single" w:sz="4" w:space="0" w:color="auto"/>
            </w:tcBorders>
            <w:vAlign w:val="center"/>
          </w:tcPr>
          <w:p w:rsidR="002B7F1C" w:rsidRPr="009C0115" w:rsidRDefault="002B7F1C" w:rsidP="00FB125F">
            <w:pPr>
              <w:spacing w:after="0" w:line="240" w:lineRule="auto"/>
              <w:jc w:val="center"/>
              <w:rPr>
                <w:rFonts w:ascii="Times New Roman" w:hAnsi="Times New Roman"/>
                <w:sz w:val="28"/>
                <w:szCs w:val="28"/>
                <w:lang w:val="kk-KZ"/>
              </w:rPr>
            </w:pPr>
            <w:r>
              <w:rPr>
                <w:rFonts w:ascii="Times New Roman" w:hAnsi="Times New Roman"/>
                <w:sz w:val="28"/>
                <w:szCs w:val="28"/>
                <w:lang w:val="kk-KZ"/>
              </w:rPr>
              <w:t>Кезең ішінде</w:t>
            </w:r>
          </w:p>
        </w:tc>
      </w:tr>
      <w:tr w:rsidR="002B7F1C" w:rsidRPr="005F67E4" w:rsidTr="00FB125F">
        <w:trPr>
          <w:cantSplit/>
          <w:trHeight w:val="572"/>
        </w:trPr>
        <w:tc>
          <w:tcPr>
            <w:tcW w:w="2835" w:type="dxa"/>
            <w:vMerge/>
            <w:tcBorders>
              <w:top w:val="single" w:sz="4" w:space="0" w:color="auto"/>
              <w:left w:val="single" w:sz="4" w:space="0" w:color="auto"/>
              <w:bottom w:val="single" w:sz="4" w:space="0" w:color="auto"/>
              <w:right w:val="single" w:sz="4" w:space="0" w:color="auto"/>
            </w:tcBorders>
            <w:vAlign w:val="center"/>
          </w:tcPr>
          <w:p w:rsidR="002B7F1C" w:rsidRPr="005F67E4" w:rsidRDefault="002B7F1C" w:rsidP="00FB125F">
            <w:pPr>
              <w:spacing w:after="0" w:line="240" w:lineRule="auto"/>
              <w:rPr>
                <w:rFonts w:ascii="Times New Roman" w:hAnsi="Times New Roman"/>
                <w:sz w:val="28"/>
                <w:szCs w:val="28"/>
              </w:rPr>
            </w:pPr>
          </w:p>
        </w:tc>
        <w:tc>
          <w:tcPr>
            <w:tcW w:w="993" w:type="dxa"/>
            <w:tcBorders>
              <w:top w:val="single" w:sz="4" w:space="0" w:color="auto"/>
              <w:left w:val="single" w:sz="4" w:space="0" w:color="auto"/>
              <w:bottom w:val="single" w:sz="4" w:space="0" w:color="auto"/>
              <w:right w:val="single" w:sz="4" w:space="0" w:color="auto"/>
            </w:tcBorders>
            <w:vAlign w:val="center"/>
          </w:tcPr>
          <w:p w:rsidR="002B7F1C" w:rsidRPr="005F67E4" w:rsidRDefault="002B7F1C" w:rsidP="00FB125F">
            <w:pPr>
              <w:spacing w:after="0" w:line="240" w:lineRule="auto"/>
              <w:jc w:val="center"/>
              <w:rPr>
                <w:rFonts w:ascii="Times New Roman" w:hAnsi="Times New Roman"/>
                <w:sz w:val="28"/>
                <w:szCs w:val="28"/>
              </w:rPr>
            </w:pPr>
            <w:r w:rsidRPr="005F67E4">
              <w:rPr>
                <w:rFonts w:ascii="Times New Roman" w:hAnsi="Times New Roman"/>
                <w:sz w:val="28"/>
                <w:szCs w:val="28"/>
              </w:rPr>
              <w:t>IХ</w:t>
            </w:r>
          </w:p>
        </w:tc>
        <w:tc>
          <w:tcPr>
            <w:tcW w:w="850" w:type="dxa"/>
            <w:tcBorders>
              <w:top w:val="single" w:sz="4" w:space="0" w:color="auto"/>
              <w:left w:val="single" w:sz="4" w:space="0" w:color="auto"/>
              <w:bottom w:val="single" w:sz="4" w:space="0" w:color="auto"/>
              <w:right w:val="single" w:sz="4" w:space="0" w:color="auto"/>
            </w:tcBorders>
            <w:vAlign w:val="center"/>
          </w:tcPr>
          <w:p w:rsidR="002B7F1C" w:rsidRPr="005F67E4" w:rsidRDefault="002B7F1C" w:rsidP="00FB125F">
            <w:pPr>
              <w:spacing w:after="0" w:line="240" w:lineRule="auto"/>
              <w:jc w:val="center"/>
              <w:rPr>
                <w:rFonts w:ascii="Times New Roman" w:hAnsi="Times New Roman"/>
                <w:sz w:val="28"/>
                <w:szCs w:val="28"/>
              </w:rPr>
            </w:pPr>
            <w:r w:rsidRPr="005F67E4">
              <w:rPr>
                <w:rFonts w:ascii="Times New Roman" w:hAnsi="Times New Roman"/>
                <w:sz w:val="28"/>
                <w:szCs w:val="28"/>
              </w:rPr>
              <w:t>Х</w:t>
            </w:r>
          </w:p>
        </w:tc>
        <w:tc>
          <w:tcPr>
            <w:tcW w:w="709" w:type="dxa"/>
            <w:tcBorders>
              <w:top w:val="single" w:sz="4" w:space="0" w:color="auto"/>
              <w:left w:val="single" w:sz="4" w:space="0" w:color="auto"/>
              <w:bottom w:val="single" w:sz="4" w:space="0" w:color="auto"/>
              <w:right w:val="single" w:sz="4" w:space="0" w:color="auto"/>
            </w:tcBorders>
            <w:vAlign w:val="center"/>
          </w:tcPr>
          <w:p w:rsidR="002B7F1C" w:rsidRPr="005F67E4" w:rsidRDefault="002B7F1C" w:rsidP="00FB125F">
            <w:pPr>
              <w:spacing w:after="0" w:line="240" w:lineRule="auto"/>
              <w:jc w:val="center"/>
              <w:rPr>
                <w:rFonts w:ascii="Times New Roman" w:hAnsi="Times New Roman"/>
                <w:sz w:val="28"/>
                <w:szCs w:val="28"/>
              </w:rPr>
            </w:pPr>
            <w:r w:rsidRPr="005F67E4">
              <w:rPr>
                <w:rFonts w:ascii="Times New Roman" w:hAnsi="Times New Roman"/>
                <w:sz w:val="28"/>
                <w:szCs w:val="28"/>
              </w:rPr>
              <w:t>ХI</w:t>
            </w:r>
          </w:p>
        </w:tc>
        <w:tc>
          <w:tcPr>
            <w:tcW w:w="850" w:type="dxa"/>
            <w:tcBorders>
              <w:top w:val="single" w:sz="4" w:space="0" w:color="auto"/>
              <w:left w:val="single" w:sz="4" w:space="0" w:color="auto"/>
              <w:bottom w:val="single" w:sz="4" w:space="0" w:color="auto"/>
              <w:right w:val="single" w:sz="4" w:space="0" w:color="auto"/>
            </w:tcBorders>
            <w:vAlign w:val="center"/>
          </w:tcPr>
          <w:p w:rsidR="002B7F1C" w:rsidRPr="005F67E4" w:rsidRDefault="002B7F1C" w:rsidP="00FB125F">
            <w:pPr>
              <w:spacing w:after="0" w:line="240" w:lineRule="auto"/>
              <w:jc w:val="center"/>
              <w:rPr>
                <w:rFonts w:ascii="Times New Roman" w:hAnsi="Times New Roman"/>
                <w:sz w:val="28"/>
                <w:szCs w:val="28"/>
              </w:rPr>
            </w:pPr>
            <w:r w:rsidRPr="005F67E4">
              <w:rPr>
                <w:rFonts w:ascii="Times New Roman" w:hAnsi="Times New Roman"/>
                <w:sz w:val="28"/>
                <w:szCs w:val="28"/>
              </w:rPr>
              <w:t>ХII</w:t>
            </w:r>
          </w:p>
        </w:tc>
        <w:tc>
          <w:tcPr>
            <w:tcW w:w="851" w:type="dxa"/>
            <w:tcBorders>
              <w:top w:val="single" w:sz="4" w:space="0" w:color="auto"/>
              <w:left w:val="single" w:sz="4" w:space="0" w:color="auto"/>
              <w:bottom w:val="single" w:sz="4" w:space="0" w:color="auto"/>
              <w:right w:val="single" w:sz="4" w:space="0" w:color="auto"/>
            </w:tcBorders>
            <w:vAlign w:val="center"/>
          </w:tcPr>
          <w:p w:rsidR="002B7F1C" w:rsidRPr="005F67E4" w:rsidRDefault="002B7F1C" w:rsidP="00FB125F">
            <w:pPr>
              <w:spacing w:after="0" w:line="240" w:lineRule="auto"/>
              <w:jc w:val="center"/>
              <w:rPr>
                <w:rFonts w:ascii="Times New Roman" w:hAnsi="Times New Roman"/>
                <w:sz w:val="28"/>
                <w:szCs w:val="28"/>
              </w:rPr>
            </w:pPr>
            <w:r w:rsidRPr="005F67E4">
              <w:rPr>
                <w:rFonts w:ascii="Times New Roman" w:hAnsi="Times New Roman"/>
                <w:sz w:val="28"/>
                <w:szCs w:val="28"/>
                <w:lang w:val="en-US"/>
              </w:rPr>
              <w:t>I</w:t>
            </w:r>
          </w:p>
        </w:tc>
        <w:tc>
          <w:tcPr>
            <w:tcW w:w="850" w:type="dxa"/>
            <w:tcBorders>
              <w:top w:val="single" w:sz="4" w:space="0" w:color="auto"/>
              <w:left w:val="single" w:sz="4" w:space="0" w:color="auto"/>
              <w:bottom w:val="single" w:sz="4" w:space="0" w:color="auto"/>
              <w:right w:val="single" w:sz="4" w:space="0" w:color="auto"/>
            </w:tcBorders>
            <w:vAlign w:val="center"/>
          </w:tcPr>
          <w:p w:rsidR="002B7F1C" w:rsidRPr="005F67E4" w:rsidRDefault="002B7F1C" w:rsidP="00FB125F">
            <w:pPr>
              <w:spacing w:after="0" w:line="240" w:lineRule="auto"/>
              <w:jc w:val="center"/>
              <w:rPr>
                <w:rFonts w:ascii="Times New Roman" w:hAnsi="Times New Roman"/>
                <w:sz w:val="28"/>
                <w:szCs w:val="28"/>
              </w:rPr>
            </w:pPr>
            <w:r w:rsidRPr="005F67E4">
              <w:rPr>
                <w:rFonts w:ascii="Times New Roman" w:hAnsi="Times New Roman"/>
                <w:sz w:val="28"/>
                <w:szCs w:val="28"/>
                <w:lang w:val="en-US"/>
              </w:rPr>
              <w:t>II</w:t>
            </w:r>
          </w:p>
        </w:tc>
        <w:tc>
          <w:tcPr>
            <w:tcW w:w="851" w:type="dxa"/>
            <w:tcBorders>
              <w:top w:val="single" w:sz="4" w:space="0" w:color="auto"/>
              <w:left w:val="single" w:sz="4" w:space="0" w:color="auto"/>
              <w:bottom w:val="single" w:sz="4" w:space="0" w:color="auto"/>
              <w:right w:val="single" w:sz="4" w:space="0" w:color="auto"/>
            </w:tcBorders>
            <w:vAlign w:val="center"/>
          </w:tcPr>
          <w:p w:rsidR="002B7F1C" w:rsidRPr="005F67E4" w:rsidRDefault="002B7F1C" w:rsidP="00FB125F">
            <w:pPr>
              <w:spacing w:after="0" w:line="240" w:lineRule="auto"/>
              <w:jc w:val="center"/>
              <w:rPr>
                <w:rFonts w:ascii="Times New Roman" w:hAnsi="Times New Roman"/>
                <w:sz w:val="28"/>
                <w:szCs w:val="28"/>
              </w:rPr>
            </w:pPr>
            <w:r w:rsidRPr="005F67E4">
              <w:rPr>
                <w:rFonts w:ascii="Times New Roman" w:hAnsi="Times New Roman"/>
                <w:sz w:val="28"/>
                <w:szCs w:val="28"/>
                <w:lang w:val="en-US"/>
              </w:rPr>
              <w:t>III</w:t>
            </w:r>
          </w:p>
        </w:tc>
        <w:tc>
          <w:tcPr>
            <w:tcW w:w="850" w:type="dxa"/>
            <w:tcBorders>
              <w:top w:val="single" w:sz="4" w:space="0" w:color="auto"/>
              <w:left w:val="single" w:sz="4" w:space="0" w:color="auto"/>
              <w:bottom w:val="single" w:sz="4" w:space="0" w:color="auto"/>
              <w:right w:val="single" w:sz="4" w:space="0" w:color="auto"/>
            </w:tcBorders>
            <w:vAlign w:val="center"/>
          </w:tcPr>
          <w:p w:rsidR="002B7F1C" w:rsidRPr="005F67E4" w:rsidRDefault="002B7F1C" w:rsidP="00FB125F">
            <w:pPr>
              <w:spacing w:after="0" w:line="240" w:lineRule="auto"/>
              <w:jc w:val="center"/>
              <w:rPr>
                <w:rFonts w:ascii="Times New Roman" w:hAnsi="Times New Roman"/>
                <w:sz w:val="28"/>
                <w:szCs w:val="28"/>
              </w:rPr>
            </w:pPr>
            <w:r w:rsidRPr="005F67E4">
              <w:rPr>
                <w:rFonts w:ascii="Times New Roman" w:hAnsi="Times New Roman"/>
                <w:sz w:val="28"/>
                <w:szCs w:val="28"/>
                <w:lang w:val="en-US"/>
              </w:rPr>
              <w:t>IV</w:t>
            </w:r>
          </w:p>
        </w:tc>
        <w:tc>
          <w:tcPr>
            <w:tcW w:w="993" w:type="dxa"/>
            <w:tcBorders>
              <w:top w:val="single" w:sz="4" w:space="0" w:color="auto"/>
              <w:left w:val="single" w:sz="4" w:space="0" w:color="auto"/>
              <w:bottom w:val="single" w:sz="4" w:space="0" w:color="auto"/>
              <w:right w:val="single" w:sz="4" w:space="0" w:color="auto"/>
            </w:tcBorders>
            <w:vAlign w:val="center"/>
          </w:tcPr>
          <w:p w:rsidR="002B7F1C" w:rsidRPr="005F67E4" w:rsidRDefault="002B7F1C" w:rsidP="00FB125F">
            <w:pPr>
              <w:spacing w:after="0" w:line="240" w:lineRule="auto"/>
              <w:jc w:val="center"/>
              <w:rPr>
                <w:rFonts w:ascii="Times New Roman" w:hAnsi="Times New Roman"/>
                <w:sz w:val="28"/>
                <w:szCs w:val="28"/>
              </w:rPr>
            </w:pPr>
            <w:r w:rsidRPr="005F67E4">
              <w:rPr>
                <w:rFonts w:ascii="Times New Roman" w:hAnsi="Times New Roman"/>
                <w:sz w:val="28"/>
                <w:szCs w:val="28"/>
                <w:lang w:val="en-US"/>
              </w:rPr>
              <w:t>V</w:t>
            </w:r>
          </w:p>
        </w:tc>
        <w:tc>
          <w:tcPr>
            <w:tcW w:w="992" w:type="dxa"/>
            <w:tcBorders>
              <w:top w:val="single" w:sz="4" w:space="0" w:color="auto"/>
              <w:left w:val="single" w:sz="4" w:space="0" w:color="auto"/>
              <w:bottom w:val="single" w:sz="4" w:space="0" w:color="auto"/>
              <w:right w:val="single" w:sz="4" w:space="0" w:color="auto"/>
            </w:tcBorders>
            <w:vAlign w:val="center"/>
          </w:tcPr>
          <w:p w:rsidR="002B7F1C" w:rsidRPr="005F67E4" w:rsidRDefault="002B7F1C" w:rsidP="00FB125F">
            <w:pPr>
              <w:spacing w:after="0" w:line="240" w:lineRule="auto"/>
              <w:jc w:val="center"/>
              <w:rPr>
                <w:rFonts w:ascii="Times New Roman" w:hAnsi="Times New Roman"/>
                <w:sz w:val="28"/>
                <w:szCs w:val="28"/>
              </w:rPr>
            </w:pPr>
            <w:r w:rsidRPr="005F67E4">
              <w:rPr>
                <w:rFonts w:ascii="Times New Roman" w:hAnsi="Times New Roman"/>
                <w:sz w:val="28"/>
                <w:szCs w:val="28"/>
                <w:lang w:val="en-US"/>
              </w:rPr>
              <w:t>VI</w:t>
            </w:r>
          </w:p>
        </w:tc>
        <w:tc>
          <w:tcPr>
            <w:tcW w:w="992" w:type="dxa"/>
            <w:tcBorders>
              <w:top w:val="single" w:sz="4" w:space="0" w:color="auto"/>
              <w:left w:val="single" w:sz="4" w:space="0" w:color="auto"/>
              <w:bottom w:val="single" w:sz="4" w:space="0" w:color="auto"/>
              <w:right w:val="single" w:sz="4" w:space="0" w:color="auto"/>
            </w:tcBorders>
            <w:vAlign w:val="center"/>
          </w:tcPr>
          <w:p w:rsidR="002B7F1C" w:rsidRPr="005F67E4" w:rsidRDefault="002B7F1C" w:rsidP="00FB125F">
            <w:pPr>
              <w:spacing w:after="0" w:line="240" w:lineRule="auto"/>
              <w:jc w:val="center"/>
              <w:rPr>
                <w:rFonts w:ascii="Times New Roman" w:hAnsi="Times New Roman"/>
                <w:sz w:val="28"/>
                <w:szCs w:val="28"/>
                <w:lang w:eastAsia="ko-KR"/>
              </w:rPr>
            </w:pPr>
            <w:r w:rsidRPr="005F67E4">
              <w:rPr>
                <w:rFonts w:ascii="Times New Roman" w:hAnsi="Times New Roman"/>
                <w:sz w:val="28"/>
                <w:szCs w:val="28"/>
                <w:lang w:val="en-US"/>
              </w:rPr>
              <w:t>VI</w:t>
            </w:r>
            <w:r w:rsidRPr="005F67E4">
              <w:rPr>
                <w:rFonts w:ascii="Times New Roman" w:hAnsi="Times New Roman"/>
                <w:sz w:val="28"/>
                <w:szCs w:val="28"/>
                <w:lang w:val="en-US" w:eastAsia="ko-KR"/>
              </w:rPr>
              <w:t>I</w:t>
            </w:r>
          </w:p>
        </w:tc>
        <w:tc>
          <w:tcPr>
            <w:tcW w:w="992" w:type="dxa"/>
            <w:tcBorders>
              <w:top w:val="single" w:sz="4" w:space="0" w:color="auto"/>
              <w:left w:val="single" w:sz="4" w:space="0" w:color="auto"/>
              <w:bottom w:val="single" w:sz="4" w:space="0" w:color="auto"/>
              <w:right w:val="single" w:sz="4" w:space="0" w:color="auto"/>
            </w:tcBorders>
            <w:vAlign w:val="center"/>
          </w:tcPr>
          <w:p w:rsidR="002B7F1C" w:rsidRPr="005F67E4" w:rsidRDefault="002B7F1C" w:rsidP="00FB125F">
            <w:pPr>
              <w:spacing w:after="0" w:line="240" w:lineRule="auto"/>
              <w:jc w:val="center"/>
              <w:rPr>
                <w:rFonts w:ascii="Times New Roman" w:hAnsi="Times New Roman"/>
                <w:sz w:val="28"/>
                <w:szCs w:val="28"/>
              </w:rPr>
            </w:pPr>
            <w:r w:rsidRPr="005F67E4">
              <w:rPr>
                <w:rFonts w:ascii="Times New Roman" w:hAnsi="Times New Roman"/>
                <w:sz w:val="28"/>
                <w:szCs w:val="28"/>
                <w:lang w:val="en-US"/>
              </w:rPr>
              <w:t>VIII</w:t>
            </w:r>
          </w:p>
        </w:tc>
        <w:tc>
          <w:tcPr>
            <w:tcW w:w="1134" w:type="dxa"/>
            <w:vMerge/>
            <w:tcBorders>
              <w:left w:val="single" w:sz="4" w:space="0" w:color="auto"/>
              <w:bottom w:val="single" w:sz="4" w:space="0" w:color="auto"/>
              <w:right w:val="single" w:sz="4" w:space="0" w:color="auto"/>
            </w:tcBorders>
          </w:tcPr>
          <w:p w:rsidR="002B7F1C" w:rsidRPr="005F67E4" w:rsidRDefault="002B7F1C" w:rsidP="00FB125F">
            <w:pPr>
              <w:spacing w:after="0" w:line="240" w:lineRule="auto"/>
              <w:jc w:val="center"/>
              <w:rPr>
                <w:rFonts w:ascii="Times New Roman" w:hAnsi="Times New Roman"/>
                <w:sz w:val="28"/>
                <w:szCs w:val="28"/>
              </w:rPr>
            </w:pPr>
          </w:p>
        </w:tc>
      </w:tr>
      <w:tr w:rsidR="002B7F1C" w:rsidRPr="005F67E4" w:rsidTr="00FB125F">
        <w:trPr>
          <w:cantSplit/>
          <w:trHeight w:val="326"/>
        </w:trPr>
        <w:tc>
          <w:tcPr>
            <w:tcW w:w="14742" w:type="dxa"/>
            <w:gridSpan w:val="14"/>
            <w:tcBorders>
              <w:top w:val="single" w:sz="4" w:space="0" w:color="auto"/>
              <w:left w:val="single" w:sz="4" w:space="0" w:color="auto"/>
              <w:bottom w:val="single" w:sz="4" w:space="0" w:color="auto"/>
              <w:right w:val="single" w:sz="4" w:space="0" w:color="auto"/>
            </w:tcBorders>
          </w:tcPr>
          <w:p w:rsidR="002B7F1C" w:rsidRPr="005F67E4" w:rsidRDefault="002B7F1C" w:rsidP="00FB125F">
            <w:pPr>
              <w:spacing w:after="0" w:line="240" w:lineRule="auto"/>
              <w:jc w:val="center"/>
              <w:rPr>
                <w:rFonts w:ascii="Times New Roman" w:hAnsi="Times New Roman"/>
                <w:sz w:val="28"/>
                <w:szCs w:val="28"/>
              </w:rPr>
            </w:pPr>
            <w:r>
              <w:rPr>
                <w:rFonts w:ascii="Times New Roman" w:hAnsi="Times New Roman"/>
                <w:sz w:val="28"/>
                <w:szCs w:val="28"/>
                <w:lang w:val="kk-KZ"/>
              </w:rPr>
              <w:t>Ауа температурасы</w:t>
            </w:r>
            <w:r w:rsidRPr="005F67E4">
              <w:rPr>
                <w:rFonts w:ascii="Times New Roman" w:hAnsi="Times New Roman"/>
                <w:sz w:val="28"/>
                <w:szCs w:val="28"/>
              </w:rPr>
              <w:t xml:space="preserve">, </w:t>
            </w:r>
            <w:r>
              <w:rPr>
                <w:rFonts w:ascii="Times New Roman" w:hAnsi="Times New Roman"/>
                <w:sz w:val="28"/>
                <w:szCs w:val="28"/>
              </w:rPr>
              <w:t>º</w:t>
            </w:r>
            <w:r w:rsidRPr="005F67E4">
              <w:rPr>
                <w:rFonts w:ascii="Times New Roman" w:hAnsi="Times New Roman"/>
                <w:sz w:val="28"/>
                <w:szCs w:val="28"/>
              </w:rPr>
              <w:t>С</w:t>
            </w:r>
          </w:p>
        </w:tc>
      </w:tr>
      <w:tr w:rsidR="002B7F1C" w:rsidRPr="005F67E4" w:rsidTr="00FB125F">
        <w:trPr>
          <w:trHeight w:val="651"/>
        </w:trPr>
        <w:tc>
          <w:tcPr>
            <w:tcW w:w="2835" w:type="dxa"/>
            <w:tcBorders>
              <w:top w:val="single" w:sz="4" w:space="0" w:color="auto"/>
              <w:left w:val="single" w:sz="4" w:space="0" w:color="auto"/>
              <w:bottom w:val="single" w:sz="4" w:space="0" w:color="auto"/>
              <w:right w:val="single" w:sz="4" w:space="0" w:color="auto"/>
            </w:tcBorders>
            <w:vAlign w:val="center"/>
          </w:tcPr>
          <w:p w:rsidR="002B7F1C" w:rsidRPr="005F67E4" w:rsidRDefault="002B7F1C" w:rsidP="00FB125F">
            <w:pPr>
              <w:spacing w:after="0" w:line="240" w:lineRule="auto"/>
              <w:jc w:val="center"/>
              <w:rPr>
                <w:rFonts w:ascii="Times New Roman" w:hAnsi="Times New Roman"/>
                <w:sz w:val="28"/>
                <w:szCs w:val="28"/>
              </w:rPr>
            </w:pPr>
            <w:r>
              <w:rPr>
                <w:rFonts w:ascii="Times New Roman" w:hAnsi="Times New Roman"/>
                <w:sz w:val="28"/>
                <w:szCs w:val="28"/>
              </w:rPr>
              <w:t>2018-2019</w:t>
            </w:r>
          </w:p>
        </w:tc>
        <w:tc>
          <w:tcPr>
            <w:tcW w:w="993" w:type="dxa"/>
            <w:tcBorders>
              <w:top w:val="single" w:sz="4" w:space="0" w:color="auto"/>
              <w:left w:val="single" w:sz="4" w:space="0" w:color="auto"/>
              <w:bottom w:val="single" w:sz="4" w:space="0" w:color="auto"/>
              <w:right w:val="single" w:sz="4" w:space="0" w:color="auto"/>
            </w:tcBorders>
            <w:vAlign w:val="center"/>
          </w:tcPr>
          <w:p w:rsidR="002B7F1C" w:rsidRPr="00F11257" w:rsidRDefault="002B7F1C" w:rsidP="00FB125F">
            <w:pPr>
              <w:spacing w:after="0" w:line="240" w:lineRule="auto"/>
              <w:jc w:val="center"/>
              <w:rPr>
                <w:rFonts w:ascii="Times New Roman" w:hAnsi="Times New Roman"/>
                <w:sz w:val="28"/>
                <w:szCs w:val="28"/>
              </w:rPr>
            </w:pPr>
            <w:r w:rsidRPr="00F11257">
              <w:rPr>
                <w:rFonts w:ascii="Times New Roman" w:hAnsi="Times New Roman"/>
                <w:sz w:val="28"/>
                <w:szCs w:val="28"/>
              </w:rPr>
              <w:t>+10,7</w:t>
            </w:r>
          </w:p>
        </w:tc>
        <w:tc>
          <w:tcPr>
            <w:tcW w:w="850" w:type="dxa"/>
            <w:tcBorders>
              <w:top w:val="single" w:sz="4" w:space="0" w:color="auto"/>
              <w:left w:val="single" w:sz="4" w:space="0" w:color="auto"/>
              <w:bottom w:val="single" w:sz="4" w:space="0" w:color="auto"/>
              <w:right w:val="single" w:sz="4" w:space="0" w:color="auto"/>
            </w:tcBorders>
            <w:vAlign w:val="center"/>
          </w:tcPr>
          <w:p w:rsidR="002B7F1C" w:rsidRPr="00F11257" w:rsidRDefault="002B7F1C" w:rsidP="00FB125F">
            <w:pPr>
              <w:spacing w:after="0" w:line="240" w:lineRule="auto"/>
              <w:jc w:val="center"/>
              <w:rPr>
                <w:rFonts w:ascii="Times New Roman" w:hAnsi="Times New Roman"/>
                <w:sz w:val="28"/>
                <w:szCs w:val="28"/>
              </w:rPr>
            </w:pPr>
            <w:r w:rsidRPr="00F11257">
              <w:rPr>
                <w:rFonts w:ascii="Times New Roman" w:hAnsi="Times New Roman"/>
                <w:sz w:val="28"/>
                <w:szCs w:val="28"/>
              </w:rPr>
              <w:t>+3,9</w:t>
            </w:r>
          </w:p>
        </w:tc>
        <w:tc>
          <w:tcPr>
            <w:tcW w:w="709" w:type="dxa"/>
            <w:tcBorders>
              <w:top w:val="single" w:sz="4" w:space="0" w:color="auto"/>
              <w:left w:val="single" w:sz="4" w:space="0" w:color="auto"/>
              <w:bottom w:val="single" w:sz="4" w:space="0" w:color="auto"/>
              <w:right w:val="single" w:sz="4" w:space="0" w:color="auto"/>
            </w:tcBorders>
            <w:vAlign w:val="center"/>
          </w:tcPr>
          <w:p w:rsidR="002B7F1C" w:rsidRPr="00F11257" w:rsidRDefault="002B7F1C" w:rsidP="00FB125F">
            <w:pPr>
              <w:spacing w:after="0" w:line="240" w:lineRule="auto"/>
              <w:jc w:val="center"/>
              <w:rPr>
                <w:rFonts w:ascii="Times New Roman" w:hAnsi="Times New Roman"/>
                <w:sz w:val="28"/>
                <w:szCs w:val="28"/>
              </w:rPr>
            </w:pPr>
            <w:r w:rsidRPr="00F11257">
              <w:rPr>
                <w:rFonts w:ascii="Times New Roman" w:hAnsi="Times New Roman"/>
                <w:sz w:val="28"/>
                <w:szCs w:val="28"/>
              </w:rPr>
              <w:t>-5,5</w:t>
            </w:r>
          </w:p>
        </w:tc>
        <w:tc>
          <w:tcPr>
            <w:tcW w:w="850" w:type="dxa"/>
            <w:tcBorders>
              <w:top w:val="single" w:sz="4" w:space="0" w:color="auto"/>
              <w:left w:val="single" w:sz="4" w:space="0" w:color="auto"/>
              <w:bottom w:val="single" w:sz="4" w:space="0" w:color="auto"/>
              <w:right w:val="single" w:sz="4" w:space="0" w:color="auto"/>
            </w:tcBorders>
            <w:vAlign w:val="center"/>
          </w:tcPr>
          <w:p w:rsidR="002B7F1C" w:rsidRPr="00F11257" w:rsidRDefault="002B7F1C" w:rsidP="00FB125F">
            <w:pPr>
              <w:spacing w:after="0" w:line="240" w:lineRule="auto"/>
              <w:jc w:val="center"/>
              <w:rPr>
                <w:rFonts w:ascii="Times New Roman" w:hAnsi="Times New Roman"/>
                <w:sz w:val="28"/>
                <w:szCs w:val="28"/>
              </w:rPr>
            </w:pPr>
            <w:r w:rsidRPr="00F11257">
              <w:rPr>
                <w:rFonts w:ascii="Times New Roman" w:hAnsi="Times New Roman"/>
                <w:sz w:val="28"/>
                <w:szCs w:val="28"/>
              </w:rPr>
              <w:t>-14,4</w:t>
            </w:r>
          </w:p>
        </w:tc>
        <w:tc>
          <w:tcPr>
            <w:tcW w:w="851" w:type="dxa"/>
            <w:tcBorders>
              <w:top w:val="single" w:sz="4" w:space="0" w:color="auto"/>
              <w:left w:val="single" w:sz="4" w:space="0" w:color="auto"/>
              <w:bottom w:val="single" w:sz="4" w:space="0" w:color="auto"/>
              <w:right w:val="single" w:sz="4" w:space="0" w:color="auto"/>
            </w:tcBorders>
            <w:vAlign w:val="center"/>
          </w:tcPr>
          <w:p w:rsidR="002B7F1C" w:rsidRPr="00F11257" w:rsidRDefault="002B7F1C" w:rsidP="00FB125F">
            <w:pPr>
              <w:spacing w:after="0" w:line="240" w:lineRule="auto"/>
              <w:jc w:val="center"/>
              <w:rPr>
                <w:rFonts w:ascii="Times New Roman" w:hAnsi="Times New Roman"/>
                <w:sz w:val="28"/>
                <w:szCs w:val="28"/>
              </w:rPr>
            </w:pPr>
            <w:r w:rsidRPr="00F11257">
              <w:rPr>
                <w:rFonts w:ascii="Times New Roman" w:hAnsi="Times New Roman"/>
                <w:sz w:val="28"/>
                <w:szCs w:val="28"/>
              </w:rPr>
              <w:t>-13,4</w:t>
            </w:r>
          </w:p>
        </w:tc>
        <w:tc>
          <w:tcPr>
            <w:tcW w:w="850" w:type="dxa"/>
            <w:tcBorders>
              <w:top w:val="single" w:sz="4" w:space="0" w:color="auto"/>
              <w:left w:val="single" w:sz="4" w:space="0" w:color="auto"/>
              <w:bottom w:val="single" w:sz="4" w:space="0" w:color="auto"/>
              <w:right w:val="single" w:sz="4" w:space="0" w:color="auto"/>
            </w:tcBorders>
            <w:vAlign w:val="center"/>
          </w:tcPr>
          <w:p w:rsidR="002B7F1C" w:rsidRPr="00F11257" w:rsidRDefault="002B7F1C" w:rsidP="00FB125F">
            <w:pPr>
              <w:spacing w:after="0" w:line="240" w:lineRule="auto"/>
              <w:jc w:val="center"/>
              <w:rPr>
                <w:rFonts w:ascii="Times New Roman" w:hAnsi="Times New Roman"/>
                <w:sz w:val="28"/>
                <w:szCs w:val="28"/>
              </w:rPr>
            </w:pPr>
            <w:r w:rsidRPr="00F11257">
              <w:rPr>
                <w:rFonts w:ascii="Times New Roman" w:hAnsi="Times New Roman"/>
                <w:sz w:val="28"/>
                <w:szCs w:val="28"/>
              </w:rPr>
              <w:t>-13,7</w:t>
            </w:r>
          </w:p>
        </w:tc>
        <w:tc>
          <w:tcPr>
            <w:tcW w:w="851" w:type="dxa"/>
            <w:tcBorders>
              <w:top w:val="single" w:sz="4" w:space="0" w:color="auto"/>
              <w:left w:val="single" w:sz="4" w:space="0" w:color="auto"/>
              <w:bottom w:val="single" w:sz="4" w:space="0" w:color="auto"/>
              <w:right w:val="single" w:sz="4" w:space="0" w:color="auto"/>
            </w:tcBorders>
            <w:vAlign w:val="center"/>
          </w:tcPr>
          <w:p w:rsidR="002B7F1C" w:rsidRPr="00F11257" w:rsidRDefault="002B7F1C" w:rsidP="00FB125F">
            <w:pPr>
              <w:spacing w:after="0" w:line="240" w:lineRule="auto"/>
              <w:jc w:val="center"/>
              <w:rPr>
                <w:rFonts w:ascii="Times New Roman" w:hAnsi="Times New Roman"/>
                <w:sz w:val="28"/>
                <w:szCs w:val="28"/>
              </w:rPr>
            </w:pPr>
            <w:r w:rsidRPr="00F11257">
              <w:rPr>
                <w:rFonts w:ascii="Times New Roman" w:hAnsi="Times New Roman"/>
                <w:sz w:val="28"/>
                <w:szCs w:val="28"/>
              </w:rPr>
              <w:t>-3,1</w:t>
            </w:r>
          </w:p>
        </w:tc>
        <w:tc>
          <w:tcPr>
            <w:tcW w:w="850" w:type="dxa"/>
            <w:tcBorders>
              <w:top w:val="single" w:sz="4" w:space="0" w:color="auto"/>
              <w:left w:val="single" w:sz="4" w:space="0" w:color="auto"/>
              <w:bottom w:val="single" w:sz="4" w:space="0" w:color="auto"/>
              <w:right w:val="single" w:sz="4" w:space="0" w:color="auto"/>
            </w:tcBorders>
            <w:vAlign w:val="center"/>
          </w:tcPr>
          <w:p w:rsidR="002B7F1C" w:rsidRPr="00F11257" w:rsidRDefault="002B7F1C" w:rsidP="00FB125F">
            <w:pPr>
              <w:spacing w:after="0" w:line="240" w:lineRule="auto"/>
              <w:jc w:val="center"/>
              <w:rPr>
                <w:rFonts w:ascii="Times New Roman" w:hAnsi="Times New Roman"/>
                <w:sz w:val="28"/>
                <w:szCs w:val="28"/>
              </w:rPr>
            </w:pPr>
            <w:r w:rsidRPr="00F11257">
              <w:rPr>
                <w:rFonts w:ascii="Times New Roman" w:hAnsi="Times New Roman"/>
                <w:sz w:val="28"/>
                <w:szCs w:val="28"/>
              </w:rPr>
              <w:t>+4,3</w:t>
            </w:r>
          </w:p>
        </w:tc>
        <w:tc>
          <w:tcPr>
            <w:tcW w:w="993" w:type="dxa"/>
            <w:tcBorders>
              <w:top w:val="single" w:sz="4" w:space="0" w:color="auto"/>
              <w:left w:val="single" w:sz="4" w:space="0" w:color="auto"/>
              <w:bottom w:val="single" w:sz="4" w:space="0" w:color="auto"/>
              <w:right w:val="single" w:sz="4" w:space="0" w:color="auto"/>
            </w:tcBorders>
            <w:vAlign w:val="center"/>
          </w:tcPr>
          <w:p w:rsidR="002B7F1C" w:rsidRPr="00F11257" w:rsidRDefault="002B7F1C" w:rsidP="00FB125F">
            <w:pPr>
              <w:spacing w:after="0" w:line="240" w:lineRule="auto"/>
              <w:jc w:val="center"/>
              <w:rPr>
                <w:rFonts w:ascii="Times New Roman" w:hAnsi="Times New Roman"/>
                <w:sz w:val="28"/>
                <w:szCs w:val="28"/>
              </w:rPr>
            </w:pPr>
            <w:r w:rsidRPr="00F11257">
              <w:rPr>
                <w:rFonts w:ascii="Times New Roman" w:hAnsi="Times New Roman"/>
                <w:sz w:val="28"/>
                <w:szCs w:val="28"/>
              </w:rPr>
              <w:t>+12,0</w:t>
            </w:r>
          </w:p>
        </w:tc>
        <w:tc>
          <w:tcPr>
            <w:tcW w:w="992" w:type="dxa"/>
            <w:tcBorders>
              <w:top w:val="single" w:sz="4" w:space="0" w:color="auto"/>
              <w:left w:val="single" w:sz="4" w:space="0" w:color="auto"/>
              <w:bottom w:val="single" w:sz="4" w:space="0" w:color="auto"/>
              <w:right w:val="single" w:sz="4" w:space="0" w:color="auto"/>
            </w:tcBorders>
            <w:vAlign w:val="center"/>
          </w:tcPr>
          <w:p w:rsidR="002B7F1C" w:rsidRPr="00F11257" w:rsidRDefault="002B7F1C" w:rsidP="00FB125F">
            <w:pPr>
              <w:spacing w:after="0" w:line="240" w:lineRule="auto"/>
              <w:jc w:val="center"/>
              <w:rPr>
                <w:rFonts w:ascii="Times New Roman" w:hAnsi="Times New Roman"/>
                <w:sz w:val="28"/>
                <w:szCs w:val="28"/>
              </w:rPr>
            </w:pPr>
            <w:r w:rsidRPr="00F11257">
              <w:rPr>
                <w:rFonts w:ascii="Times New Roman" w:hAnsi="Times New Roman"/>
                <w:sz w:val="28"/>
                <w:szCs w:val="28"/>
              </w:rPr>
              <w:t>+15,2</w:t>
            </w:r>
          </w:p>
        </w:tc>
        <w:tc>
          <w:tcPr>
            <w:tcW w:w="992" w:type="dxa"/>
            <w:tcBorders>
              <w:top w:val="single" w:sz="4" w:space="0" w:color="auto"/>
              <w:left w:val="single" w:sz="4" w:space="0" w:color="auto"/>
              <w:bottom w:val="single" w:sz="4" w:space="0" w:color="auto"/>
              <w:right w:val="single" w:sz="4" w:space="0" w:color="auto"/>
            </w:tcBorders>
            <w:vAlign w:val="center"/>
          </w:tcPr>
          <w:p w:rsidR="002B7F1C" w:rsidRPr="00F11257" w:rsidRDefault="002B7F1C" w:rsidP="00FB125F">
            <w:pPr>
              <w:spacing w:after="0" w:line="240" w:lineRule="auto"/>
              <w:jc w:val="center"/>
              <w:rPr>
                <w:rFonts w:ascii="Times New Roman" w:hAnsi="Times New Roman"/>
                <w:sz w:val="28"/>
                <w:szCs w:val="28"/>
              </w:rPr>
            </w:pPr>
            <w:r w:rsidRPr="00F11257">
              <w:rPr>
                <w:rFonts w:ascii="Times New Roman" w:hAnsi="Times New Roman"/>
                <w:sz w:val="28"/>
                <w:szCs w:val="28"/>
              </w:rPr>
              <w:t>+20,6</w:t>
            </w:r>
          </w:p>
        </w:tc>
        <w:tc>
          <w:tcPr>
            <w:tcW w:w="992" w:type="dxa"/>
            <w:tcBorders>
              <w:top w:val="single" w:sz="4" w:space="0" w:color="auto"/>
              <w:left w:val="single" w:sz="4" w:space="0" w:color="auto"/>
              <w:bottom w:val="single" w:sz="4" w:space="0" w:color="auto"/>
              <w:right w:val="single" w:sz="4" w:space="0" w:color="auto"/>
            </w:tcBorders>
            <w:vAlign w:val="center"/>
          </w:tcPr>
          <w:p w:rsidR="002B7F1C" w:rsidRPr="00F11257" w:rsidRDefault="002B7F1C" w:rsidP="00FB125F">
            <w:pPr>
              <w:spacing w:after="0" w:line="240" w:lineRule="auto"/>
              <w:jc w:val="center"/>
              <w:rPr>
                <w:rFonts w:ascii="Times New Roman" w:hAnsi="Times New Roman"/>
                <w:sz w:val="28"/>
                <w:szCs w:val="28"/>
              </w:rPr>
            </w:pPr>
            <w:r w:rsidRPr="00F11257">
              <w:rPr>
                <w:rFonts w:ascii="Times New Roman" w:hAnsi="Times New Roman"/>
                <w:sz w:val="28"/>
                <w:szCs w:val="28"/>
              </w:rPr>
              <w:t>+17,2</w:t>
            </w:r>
          </w:p>
        </w:tc>
        <w:tc>
          <w:tcPr>
            <w:tcW w:w="1134" w:type="dxa"/>
            <w:tcBorders>
              <w:top w:val="single" w:sz="4" w:space="0" w:color="auto"/>
              <w:left w:val="single" w:sz="4" w:space="0" w:color="auto"/>
              <w:bottom w:val="single" w:sz="4" w:space="0" w:color="auto"/>
              <w:right w:val="single" w:sz="4" w:space="0" w:color="auto"/>
            </w:tcBorders>
            <w:vAlign w:val="center"/>
          </w:tcPr>
          <w:p w:rsidR="002B7F1C" w:rsidRPr="005F67E4" w:rsidRDefault="002B7F1C" w:rsidP="00FB125F">
            <w:pPr>
              <w:spacing w:after="0" w:line="240" w:lineRule="auto"/>
              <w:jc w:val="center"/>
              <w:rPr>
                <w:rFonts w:ascii="Times New Roman" w:hAnsi="Times New Roman"/>
                <w:sz w:val="28"/>
                <w:szCs w:val="28"/>
              </w:rPr>
            </w:pPr>
            <w:r w:rsidRPr="005F67E4">
              <w:rPr>
                <w:rFonts w:ascii="Times New Roman" w:hAnsi="Times New Roman"/>
                <w:sz w:val="28"/>
                <w:szCs w:val="28"/>
              </w:rPr>
              <w:t>-</w:t>
            </w:r>
          </w:p>
        </w:tc>
      </w:tr>
      <w:tr w:rsidR="002B7F1C" w:rsidRPr="005F67E4" w:rsidTr="00FB125F">
        <w:trPr>
          <w:trHeight w:val="633"/>
        </w:trPr>
        <w:tc>
          <w:tcPr>
            <w:tcW w:w="2835" w:type="dxa"/>
            <w:tcBorders>
              <w:top w:val="single" w:sz="4" w:space="0" w:color="auto"/>
              <w:left w:val="single" w:sz="4" w:space="0" w:color="auto"/>
              <w:bottom w:val="single" w:sz="4" w:space="0" w:color="auto"/>
              <w:right w:val="single" w:sz="4" w:space="0" w:color="auto"/>
            </w:tcBorders>
            <w:vAlign w:val="center"/>
          </w:tcPr>
          <w:p w:rsidR="002B7F1C" w:rsidRPr="005F67E4" w:rsidRDefault="002B7F1C" w:rsidP="00FB125F">
            <w:pPr>
              <w:spacing w:after="0" w:line="240" w:lineRule="auto"/>
              <w:jc w:val="center"/>
              <w:rPr>
                <w:rFonts w:ascii="Times New Roman" w:hAnsi="Times New Roman"/>
                <w:sz w:val="28"/>
                <w:szCs w:val="28"/>
              </w:rPr>
            </w:pPr>
            <w:r>
              <w:rPr>
                <w:rFonts w:ascii="Times New Roman" w:hAnsi="Times New Roman"/>
                <w:sz w:val="28"/>
                <w:szCs w:val="28"/>
              </w:rPr>
              <w:t>2019-2020</w:t>
            </w:r>
          </w:p>
        </w:tc>
        <w:tc>
          <w:tcPr>
            <w:tcW w:w="993" w:type="dxa"/>
            <w:tcBorders>
              <w:top w:val="single" w:sz="4" w:space="0" w:color="auto"/>
              <w:left w:val="single" w:sz="4" w:space="0" w:color="auto"/>
              <w:bottom w:val="single" w:sz="4" w:space="0" w:color="auto"/>
              <w:right w:val="single" w:sz="4" w:space="0" w:color="auto"/>
            </w:tcBorders>
            <w:vAlign w:val="center"/>
          </w:tcPr>
          <w:p w:rsidR="002B7F1C" w:rsidRPr="00F11257" w:rsidRDefault="002B7F1C" w:rsidP="00FB125F">
            <w:pPr>
              <w:spacing w:after="0" w:line="240" w:lineRule="auto"/>
              <w:jc w:val="center"/>
              <w:rPr>
                <w:rFonts w:ascii="Times New Roman" w:hAnsi="Times New Roman"/>
                <w:sz w:val="28"/>
                <w:szCs w:val="28"/>
              </w:rPr>
            </w:pPr>
            <w:r w:rsidRPr="00F11257">
              <w:rPr>
                <w:rFonts w:ascii="Times New Roman" w:hAnsi="Times New Roman"/>
                <w:sz w:val="28"/>
                <w:szCs w:val="28"/>
              </w:rPr>
              <w:t>+10,0</w:t>
            </w:r>
          </w:p>
        </w:tc>
        <w:tc>
          <w:tcPr>
            <w:tcW w:w="850" w:type="dxa"/>
            <w:tcBorders>
              <w:top w:val="single" w:sz="4" w:space="0" w:color="auto"/>
              <w:left w:val="single" w:sz="4" w:space="0" w:color="auto"/>
              <w:bottom w:val="single" w:sz="4" w:space="0" w:color="auto"/>
              <w:right w:val="single" w:sz="4" w:space="0" w:color="auto"/>
            </w:tcBorders>
            <w:vAlign w:val="center"/>
          </w:tcPr>
          <w:p w:rsidR="002B7F1C" w:rsidRPr="00F11257" w:rsidRDefault="002B7F1C" w:rsidP="00FB125F">
            <w:pPr>
              <w:spacing w:after="0" w:line="240" w:lineRule="auto"/>
              <w:jc w:val="center"/>
              <w:rPr>
                <w:rFonts w:ascii="Times New Roman" w:hAnsi="Times New Roman"/>
                <w:sz w:val="28"/>
                <w:szCs w:val="28"/>
              </w:rPr>
            </w:pPr>
            <w:r w:rsidRPr="00F11257">
              <w:rPr>
                <w:rFonts w:ascii="Times New Roman" w:hAnsi="Times New Roman"/>
                <w:sz w:val="28"/>
                <w:szCs w:val="28"/>
              </w:rPr>
              <w:t>+5,8</w:t>
            </w:r>
          </w:p>
        </w:tc>
        <w:tc>
          <w:tcPr>
            <w:tcW w:w="709" w:type="dxa"/>
            <w:tcBorders>
              <w:top w:val="single" w:sz="4" w:space="0" w:color="auto"/>
              <w:left w:val="single" w:sz="4" w:space="0" w:color="auto"/>
              <w:bottom w:val="single" w:sz="4" w:space="0" w:color="auto"/>
              <w:right w:val="single" w:sz="4" w:space="0" w:color="auto"/>
            </w:tcBorders>
            <w:vAlign w:val="center"/>
          </w:tcPr>
          <w:p w:rsidR="002B7F1C" w:rsidRPr="00F11257" w:rsidRDefault="002B7F1C" w:rsidP="00FB125F">
            <w:pPr>
              <w:spacing w:after="0" w:line="240" w:lineRule="auto"/>
              <w:jc w:val="center"/>
              <w:rPr>
                <w:rFonts w:ascii="Times New Roman" w:hAnsi="Times New Roman"/>
                <w:sz w:val="28"/>
                <w:szCs w:val="28"/>
              </w:rPr>
            </w:pPr>
            <w:r w:rsidRPr="00F11257">
              <w:rPr>
                <w:rFonts w:ascii="Times New Roman" w:hAnsi="Times New Roman"/>
                <w:sz w:val="28"/>
                <w:szCs w:val="28"/>
              </w:rPr>
              <w:t>-8,1</w:t>
            </w:r>
          </w:p>
        </w:tc>
        <w:tc>
          <w:tcPr>
            <w:tcW w:w="850" w:type="dxa"/>
            <w:tcBorders>
              <w:top w:val="single" w:sz="4" w:space="0" w:color="auto"/>
              <w:left w:val="single" w:sz="4" w:space="0" w:color="auto"/>
              <w:bottom w:val="single" w:sz="4" w:space="0" w:color="auto"/>
              <w:right w:val="single" w:sz="4" w:space="0" w:color="auto"/>
            </w:tcBorders>
            <w:vAlign w:val="center"/>
          </w:tcPr>
          <w:p w:rsidR="002B7F1C" w:rsidRPr="00F11257" w:rsidRDefault="002B7F1C" w:rsidP="00FB125F">
            <w:pPr>
              <w:spacing w:after="0" w:line="240" w:lineRule="auto"/>
              <w:jc w:val="center"/>
              <w:rPr>
                <w:rFonts w:ascii="Times New Roman" w:hAnsi="Times New Roman"/>
                <w:sz w:val="28"/>
                <w:szCs w:val="28"/>
              </w:rPr>
            </w:pPr>
            <w:r w:rsidRPr="00F11257">
              <w:rPr>
                <w:rFonts w:ascii="Times New Roman" w:hAnsi="Times New Roman"/>
                <w:sz w:val="28"/>
                <w:szCs w:val="28"/>
              </w:rPr>
              <w:t>-8,3</w:t>
            </w:r>
          </w:p>
        </w:tc>
        <w:tc>
          <w:tcPr>
            <w:tcW w:w="851" w:type="dxa"/>
            <w:tcBorders>
              <w:top w:val="single" w:sz="4" w:space="0" w:color="auto"/>
              <w:left w:val="single" w:sz="4" w:space="0" w:color="auto"/>
              <w:bottom w:val="single" w:sz="4" w:space="0" w:color="auto"/>
              <w:right w:val="single" w:sz="4" w:space="0" w:color="auto"/>
            </w:tcBorders>
            <w:vAlign w:val="center"/>
          </w:tcPr>
          <w:p w:rsidR="002B7F1C" w:rsidRPr="00F11257" w:rsidRDefault="002B7F1C" w:rsidP="00FB125F">
            <w:pPr>
              <w:spacing w:after="0" w:line="240" w:lineRule="auto"/>
              <w:jc w:val="center"/>
              <w:rPr>
                <w:rFonts w:ascii="Times New Roman" w:hAnsi="Times New Roman"/>
                <w:sz w:val="28"/>
                <w:szCs w:val="28"/>
              </w:rPr>
            </w:pPr>
            <w:r w:rsidRPr="00F11257">
              <w:rPr>
                <w:rFonts w:ascii="Times New Roman" w:hAnsi="Times New Roman"/>
                <w:sz w:val="28"/>
                <w:szCs w:val="28"/>
              </w:rPr>
              <w:t>-8,8</w:t>
            </w:r>
          </w:p>
        </w:tc>
        <w:tc>
          <w:tcPr>
            <w:tcW w:w="850" w:type="dxa"/>
            <w:tcBorders>
              <w:top w:val="single" w:sz="4" w:space="0" w:color="auto"/>
              <w:left w:val="single" w:sz="4" w:space="0" w:color="auto"/>
              <w:bottom w:val="single" w:sz="4" w:space="0" w:color="auto"/>
              <w:right w:val="single" w:sz="4" w:space="0" w:color="auto"/>
            </w:tcBorders>
            <w:vAlign w:val="center"/>
          </w:tcPr>
          <w:p w:rsidR="002B7F1C" w:rsidRPr="00F11257" w:rsidRDefault="002B7F1C" w:rsidP="00FB125F">
            <w:pPr>
              <w:spacing w:after="0" w:line="240" w:lineRule="auto"/>
              <w:jc w:val="center"/>
              <w:rPr>
                <w:rFonts w:ascii="Times New Roman" w:hAnsi="Times New Roman"/>
                <w:sz w:val="28"/>
                <w:szCs w:val="28"/>
              </w:rPr>
            </w:pPr>
            <w:r w:rsidRPr="00F11257">
              <w:rPr>
                <w:rFonts w:ascii="Times New Roman" w:hAnsi="Times New Roman"/>
                <w:sz w:val="28"/>
                <w:szCs w:val="28"/>
              </w:rPr>
              <w:t>-6,3</w:t>
            </w:r>
          </w:p>
        </w:tc>
        <w:tc>
          <w:tcPr>
            <w:tcW w:w="851" w:type="dxa"/>
            <w:tcBorders>
              <w:top w:val="single" w:sz="4" w:space="0" w:color="auto"/>
              <w:left w:val="single" w:sz="4" w:space="0" w:color="auto"/>
              <w:bottom w:val="single" w:sz="4" w:space="0" w:color="auto"/>
              <w:right w:val="single" w:sz="4" w:space="0" w:color="auto"/>
            </w:tcBorders>
            <w:vAlign w:val="center"/>
          </w:tcPr>
          <w:p w:rsidR="002B7F1C" w:rsidRPr="00F11257" w:rsidRDefault="002B7F1C" w:rsidP="00FB125F">
            <w:pPr>
              <w:spacing w:after="0" w:line="240" w:lineRule="auto"/>
              <w:jc w:val="center"/>
              <w:rPr>
                <w:rFonts w:ascii="Times New Roman" w:hAnsi="Times New Roman"/>
                <w:sz w:val="28"/>
                <w:szCs w:val="28"/>
              </w:rPr>
            </w:pPr>
            <w:r w:rsidRPr="00F11257">
              <w:rPr>
                <w:rFonts w:ascii="Times New Roman" w:hAnsi="Times New Roman"/>
                <w:sz w:val="28"/>
                <w:szCs w:val="28"/>
              </w:rPr>
              <w:t>-1,9</w:t>
            </w:r>
          </w:p>
        </w:tc>
        <w:tc>
          <w:tcPr>
            <w:tcW w:w="850" w:type="dxa"/>
            <w:tcBorders>
              <w:top w:val="single" w:sz="4" w:space="0" w:color="auto"/>
              <w:left w:val="single" w:sz="4" w:space="0" w:color="auto"/>
              <w:bottom w:val="single" w:sz="4" w:space="0" w:color="auto"/>
              <w:right w:val="single" w:sz="4" w:space="0" w:color="auto"/>
            </w:tcBorders>
            <w:vAlign w:val="center"/>
          </w:tcPr>
          <w:p w:rsidR="002B7F1C" w:rsidRPr="00F11257" w:rsidRDefault="002B7F1C" w:rsidP="00FB125F">
            <w:pPr>
              <w:spacing w:after="0" w:line="240" w:lineRule="auto"/>
              <w:jc w:val="center"/>
              <w:rPr>
                <w:rFonts w:ascii="Times New Roman" w:hAnsi="Times New Roman"/>
                <w:sz w:val="28"/>
                <w:szCs w:val="28"/>
              </w:rPr>
            </w:pPr>
            <w:r w:rsidRPr="00F11257">
              <w:rPr>
                <w:rFonts w:ascii="Times New Roman" w:hAnsi="Times New Roman"/>
                <w:sz w:val="28"/>
                <w:szCs w:val="28"/>
              </w:rPr>
              <w:t>+8,8</w:t>
            </w:r>
          </w:p>
        </w:tc>
        <w:tc>
          <w:tcPr>
            <w:tcW w:w="993" w:type="dxa"/>
            <w:tcBorders>
              <w:top w:val="single" w:sz="4" w:space="0" w:color="auto"/>
              <w:left w:val="single" w:sz="4" w:space="0" w:color="auto"/>
              <w:bottom w:val="single" w:sz="4" w:space="0" w:color="auto"/>
              <w:right w:val="single" w:sz="4" w:space="0" w:color="auto"/>
            </w:tcBorders>
            <w:vAlign w:val="center"/>
          </w:tcPr>
          <w:p w:rsidR="002B7F1C" w:rsidRPr="00F11257" w:rsidRDefault="002B7F1C" w:rsidP="00FB125F">
            <w:pPr>
              <w:spacing w:after="0" w:line="240" w:lineRule="auto"/>
              <w:jc w:val="center"/>
              <w:rPr>
                <w:rFonts w:ascii="Times New Roman" w:hAnsi="Times New Roman"/>
                <w:sz w:val="28"/>
                <w:szCs w:val="28"/>
              </w:rPr>
            </w:pPr>
            <w:r w:rsidRPr="00F11257">
              <w:rPr>
                <w:rFonts w:ascii="Times New Roman" w:hAnsi="Times New Roman"/>
                <w:sz w:val="28"/>
                <w:szCs w:val="28"/>
              </w:rPr>
              <w:t>+16,5</w:t>
            </w:r>
          </w:p>
        </w:tc>
        <w:tc>
          <w:tcPr>
            <w:tcW w:w="992" w:type="dxa"/>
            <w:tcBorders>
              <w:top w:val="single" w:sz="4" w:space="0" w:color="auto"/>
              <w:left w:val="single" w:sz="4" w:space="0" w:color="auto"/>
              <w:bottom w:val="single" w:sz="4" w:space="0" w:color="auto"/>
              <w:right w:val="single" w:sz="4" w:space="0" w:color="auto"/>
            </w:tcBorders>
            <w:vAlign w:val="center"/>
          </w:tcPr>
          <w:p w:rsidR="002B7F1C" w:rsidRPr="00F11257" w:rsidRDefault="002B7F1C" w:rsidP="00FB125F">
            <w:pPr>
              <w:spacing w:after="0" w:line="240" w:lineRule="auto"/>
              <w:jc w:val="center"/>
              <w:rPr>
                <w:rFonts w:ascii="Times New Roman" w:hAnsi="Times New Roman"/>
                <w:sz w:val="28"/>
                <w:szCs w:val="28"/>
              </w:rPr>
            </w:pPr>
            <w:r w:rsidRPr="00F11257">
              <w:rPr>
                <w:rFonts w:ascii="Times New Roman" w:hAnsi="Times New Roman"/>
                <w:sz w:val="28"/>
                <w:szCs w:val="28"/>
              </w:rPr>
              <w:t>+16,3</w:t>
            </w:r>
          </w:p>
        </w:tc>
        <w:tc>
          <w:tcPr>
            <w:tcW w:w="992" w:type="dxa"/>
            <w:tcBorders>
              <w:top w:val="single" w:sz="4" w:space="0" w:color="auto"/>
              <w:left w:val="single" w:sz="4" w:space="0" w:color="auto"/>
              <w:bottom w:val="single" w:sz="4" w:space="0" w:color="auto"/>
              <w:right w:val="single" w:sz="4" w:space="0" w:color="auto"/>
            </w:tcBorders>
            <w:vAlign w:val="center"/>
          </w:tcPr>
          <w:p w:rsidR="002B7F1C" w:rsidRPr="00F11257" w:rsidRDefault="002B7F1C" w:rsidP="00FB125F">
            <w:pPr>
              <w:spacing w:after="0" w:line="240" w:lineRule="auto"/>
              <w:jc w:val="center"/>
              <w:rPr>
                <w:rFonts w:ascii="Times New Roman" w:hAnsi="Times New Roman"/>
                <w:sz w:val="28"/>
                <w:szCs w:val="28"/>
              </w:rPr>
            </w:pPr>
            <w:r w:rsidRPr="00F11257">
              <w:rPr>
                <w:rFonts w:ascii="Times New Roman" w:hAnsi="Times New Roman"/>
                <w:sz w:val="28"/>
                <w:szCs w:val="28"/>
              </w:rPr>
              <w:t>+20,4</w:t>
            </w:r>
          </w:p>
        </w:tc>
        <w:tc>
          <w:tcPr>
            <w:tcW w:w="992" w:type="dxa"/>
            <w:tcBorders>
              <w:top w:val="single" w:sz="4" w:space="0" w:color="auto"/>
              <w:left w:val="single" w:sz="4" w:space="0" w:color="auto"/>
              <w:bottom w:val="single" w:sz="4" w:space="0" w:color="auto"/>
              <w:right w:val="single" w:sz="4" w:space="0" w:color="auto"/>
            </w:tcBorders>
            <w:vAlign w:val="center"/>
          </w:tcPr>
          <w:p w:rsidR="002B7F1C" w:rsidRPr="00F11257" w:rsidRDefault="002B7F1C" w:rsidP="00FB125F">
            <w:pPr>
              <w:spacing w:after="0" w:line="240" w:lineRule="auto"/>
              <w:jc w:val="center"/>
              <w:rPr>
                <w:rFonts w:ascii="Times New Roman" w:hAnsi="Times New Roman"/>
                <w:sz w:val="28"/>
                <w:szCs w:val="28"/>
              </w:rPr>
            </w:pPr>
            <w:r w:rsidRPr="00F11257">
              <w:rPr>
                <w:rFonts w:ascii="Times New Roman" w:hAnsi="Times New Roman"/>
                <w:sz w:val="28"/>
                <w:szCs w:val="28"/>
              </w:rPr>
              <w:t>+18,8</w:t>
            </w:r>
          </w:p>
        </w:tc>
        <w:tc>
          <w:tcPr>
            <w:tcW w:w="1134" w:type="dxa"/>
            <w:tcBorders>
              <w:top w:val="single" w:sz="4" w:space="0" w:color="auto"/>
              <w:left w:val="single" w:sz="4" w:space="0" w:color="auto"/>
              <w:bottom w:val="single" w:sz="4" w:space="0" w:color="auto"/>
              <w:right w:val="single" w:sz="4" w:space="0" w:color="auto"/>
            </w:tcBorders>
            <w:vAlign w:val="center"/>
          </w:tcPr>
          <w:p w:rsidR="002B7F1C" w:rsidRPr="005F67E4" w:rsidRDefault="002B7F1C" w:rsidP="00FB125F">
            <w:pPr>
              <w:spacing w:after="0" w:line="240" w:lineRule="auto"/>
              <w:jc w:val="center"/>
              <w:rPr>
                <w:rFonts w:ascii="Times New Roman" w:hAnsi="Times New Roman"/>
                <w:sz w:val="28"/>
                <w:szCs w:val="28"/>
              </w:rPr>
            </w:pPr>
            <w:r w:rsidRPr="005F67E4">
              <w:rPr>
                <w:rFonts w:ascii="Times New Roman" w:hAnsi="Times New Roman"/>
                <w:sz w:val="28"/>
                <w:szCs w:val="28"/>
              </w:rPr>
              <w:t>-</w:t>
            </w:r>
          </w:p>
        </w:tc>
      </w:tr>
      <w:tr w:rsidR="002B7F1C" w:rsidRPr="005F67E4" w:rsidTr="00FB125F">
        <w:trPr>
          <w:trHeight w:val="651"/>
        </w:trPr>
        <w:tc>
          <w:tcPr>
            <w:tcW w:w="2835" w:type="dxa"/>
            <w:tcBorders>
              <w:top w:val="single" w:sz="4" w:space="0" w:color="auto"/>
              <w:left w:val="single" w:sz="4" w:space="0" w:color="auto"/>
              <w:bottom w:val="single" w:sz="4" w:space="0" w:color="auto"/>
              <w:right w:val="single" w:sz="4" w:space="0" w:color="auto"/>
            </w:tcBorders>
            <w:vAlign w:val="center"/>
          </w:tcPr>
          <w:p w:rsidR="002B7F1C" w:rsidRPr="005F67E4" w:rsidRDefault="002B7F1C" w:rsidP="00FB125F">
            <w:pPr>
              <w:spacing w:after="0" w:line="240" w:lineRule="auto"/>
              <w:jc w:val="center"/>
              <w:rPr>
                <w:rFonts w:ascii="Times New Roman" w:hAnsi="Times New Roman"/>
                <w:sz w:val="28"/>
                <w:szCs w:val="28"/>
                <w:lang w:eastAsia="ja-JP"/>
              </w:rPr>
            </w:pPr>
            <w:r>
              <w:rPr>
                <w:rFonts w:ascii="Times New Roman" w:hAnsi="Times New Roman"/>
                <w:sz w:val="28"/>
                <w:szCs w:val="28"/>
              </w:rPr>
              <w:t>2020-2021</w:t>
            </w:r>
          </w:p>
        </w:tc>
        <w:tc>
          <w:tcPr>
            <w:tcW w:w="993" w:type="dxa"/>
            <w:tcBorders>
              <w:top w:val="single" w:sz="4" w:space="0" w:color="auto"/>
              <w:left w:val="single" w:sz="4" w:space="0" w:color="auto"/>
              <w:bottom w:val="single" w:sz="4" w:space="0" w:color="auto"/>
              <w:right w:val="single" w:sz="4" w:space="0" w:color="auto"/>
            </w:tcBorders>
            <w:vAlign w:val="center"/>
          </w:tcPr>
          <w:p w:rsidR="002B7F1C" w:rsidRPr="00F11257" w:rsidRDefault="002B7F1C" w:rsidP="00FB125F">
            <w:pPr>
              <w:spacing w:after="0" w:line="240" w:lineRule="auto"/>
              <w:jc w:val="center"/>
              <w:rPr>
                <w:rFonts w:ascii="Times New Roman" w:hAnsi="Times New Roman"/>
                <w:sz w:val="28"/>
                <w:szCs w:val="28"/>
                <w:lang w:eastAsia="ja-JP"/>
              </w:rPr>
            </w:pPr>
            <w:r w:rsidRPr="00F11257">
              <w:rPr>
                <w:rFonts w:ascii="Times New Roman" w:hAnsi="Times New Roman"/>
                <w:sz w:val="28"/>
                <w:szCs w:val="28"/>
                <w:lang w:eastAsia="ja-JP"/>
              </w:rPr>
              <w:t>+10,8</w:t>
            </w:r>
          </w:p>
        </w:tc>
        <w:tc>
          <w:tcPr>
            <w:tcW w:w="850" w:type="dxa"/>
            <w:tcBorders>
              <w:top w:val="single" w:sz="4" w:space="0" w:color="auto"/>
              <w:left w:val="single" w:sz="4" w:space="0" w:color="auto"/>
              <w:bottom w:val="single" w:sz="4" w:space="0" w:color="auto"/>
              <w:right w:val="single" w:sz="4" w:space="0" w:color="auto"/>
            </w:tcBorders>
            <w:vAlign w:val="center"/>
          </w:tcPr>
          <w:p w:rsidR="002B7F1C" w:rsidRPr="00F11257" w:rsidRDefault="002B7F1C" w:rsidP="00FB125F">
            <w:pPr>
              <w:spacing w:after="0" w:line="240" w:lineRule="auto"/>
              <w:jc w:val="center"/>
              <w:rPr>
                <w:rFonts w:ascii="Times New Roman" w:hAnsi="Times New Roman"/>
                <w:sz w:val="28"/>
                <w:szCs w:val="28"/>
                <w:lang w:eastAsia="ja-JP"/>
              </w:rPr>
            </w:pPr>
            <w:r w:rsidRPr="00F11257">
              <w:rPr>
                <w:rFonts w:ascii="Times New Roman" w:hAnsi="Times New Roman"/>
                <w:sz w:val="28"/>
                <w:szCs w:val="28"/>
                <w:lang w:eastAsia="ja-JP"/>
              </w:rPr>
              <w:t>+4,7</w:t>
            </w:r>
          </w:p>
        </w:tc>
        <w:tc>
          <w:tcPr>
            <w:tcW w:w="709" w:type="dxa"/>
            <w:tcBorders>
              <w:top w:val="single" w:sz="4" w:space="0" w:color="auto"/>
              <w:left w:val="single" w:sz="4" w:space="0" w:color="auto"/>
              <w:bottom w:val="single" w:sz="4" w:space="0" w:color="auto"/>
              <w:right w:val="single" w:sz="4" w:space="0" w:color="auto"/>
            </w:tcBorders>
            <w:vAlign w:val="center"/>
          </w:tcPr>
          <w:p w:rsidR="002B7F1C" w:rsidRPr="00F11257" w:rsidRDefault="002B7F1C" w:rsidP="00FB125F">
            <w:pPr>
              <w:spacing w:after="0" w:line="240" w:lineRule="auto"/>
              <w:jc w:val="center"/>
              <w:rPr>
                <w:rFonts w:ascii="Times New Roman" w:hAnsi="Times New Roman"/>
                <w:sz w:val="28"/>
                <w:szCs w:val="28"/>
                <w:lang w:eastAsia="ja-JP"/>
              </w:rPr>
            </w:pPr>
            <w:r w:rsidRPr="00F11257">
              <w:rPr>
                <w:rFonts w:ascii="Times New Roman" w:hAnsi="Times New Roman"/>
                <w:sz w:val="28"/>
                <w:szCs w:val="28"/>
                <w:lang w:eastAsia="ja-JP"/>
              </w:rPr>
              <w:t>-6,6</w:t>
            </w:r>
          </w:p>
        </w:tc>
        <w:tc>
          <w:tcPr>
            <w:tcW w:w="850" w:type="dxa"/>
            <w:tcBorders>
              <w:top w:val="single" w:sz="4" w:space="0" w:color="auto"/>
              <w:left w:val="single" w:sz="4" w:space="0" w:color="auto"/>
              <w:bottom w:val="single" w:sz="4" w:space="0" w:color="auto"/>
              <w:right w:val="single" w:sz="4" w:space="0" w:color="auto"/>
            </w:tcBorders>
            <w:vAlign w:val="center"/>
          </w:tcPr>
          <w:p w:rsidR="002B7F1C" w:rsidRPr="00F11257" w:rsidRDefault="002B7F1C" w:rsidP="00FB125F">
            <w:pPr>
              <w:spacing w:after="0" w:line="240" w:lineRule="auto"/>
              <w:jc w:val="center"/>
              <w:rPr>
                <w:rFonts w:ascii="Times New Roman" w:hAnsi="Times New Roman"/>
                <w:sz w:val="28"/>
                <w:szCs w:val="28"/>
                <w:lang w:eastAsia="ja-JP"/>
              </w:rPr>
            </w:pPr>
            <w:r w:rsidRPr="00F11257">
              <w:rPr>
                <w:rFonts w:ascii="Times New Roman" w:hAnsi="Times New Roman"/>
                <w:sz w:val="28"/>
                <w:szCs w:val="28"/>
                <w:lang w:eastAsia="ja-JP"/>
              </w:rPr>
              <w:t>-13,4</w:t>
            </w:r>
          </w:p>
        </w:tc>
        <w:tc>
          <w:tcPr>
            <w:tcW w:w="851" w:type="dxa"/>
            <w:tcBorders>
              <w:top w:val="single" w:sz="4" w:space="0" w:color="auto"/>
              <w:left w:val="single" w:sz="4" w:space="0" w:color="auto"/>
              <w:bottom w:val="single" w:sz="4" w:space="0" w:color="auto"/>
              <w:right w:val="single" w:sz="4" w:space="0" w:color="auto"/>
            </w:tcBorders>
            <w:vAlign w:val="center"/>
          </w:tcPr>
          <w:p w:rsidR="002B7F1C" w:rsidRPr="00F11257" w:rsidRDefault="002B7F1C" w:rsidP="00FB125F">
            <w:pPr>
              <w:spacing w:after="0" w:line="240" w:lineRule="auto"/>
              <w:jc w:val="center"/>
              <w:rPr>
                <w:rFonts w:ascii="Times New Roman" w:hAnsi="Times New Roman"/>
                <w:sz w:val="28"/>
                <w:szCs w:val="28"/>
                <w:lang w:eastAsia="ja-JP"/>
              </w:rPr>
            </w:pPr>
            <w:r w:rsidRPr="00F11257">
              <w:rPr>
                <w:rFonts w:ascii="Times New Roman" w:hAnsi="Times New Roman"/>
                <w:sz w:val="28"/>
                <w:szCs w:val="28"/>
                <w:lang w:eastAsia="ja-JP"/>
              </w:rPr>
              <w:t>-18,0</w:t>
            </w:r>
          </w:p>
        </w:tc>
        <w:tc>
          <w:tcPr>
            <w:tcW w:w="850" w:type="dxa"/>
            <w:tcBorders>
              <w:top w:val="single" w:sz="4" w:space="0" w:color="auto"/>
              <w:left w:val="single" w:sz="4" w:space="0" w:color="auto"/>
              <w:bottom w:val="single" w:sz="4" w:space="0" w:color="auto"/>
              <w:right w:val="single" w:sz="4" w:space="0" w:color="auto"/>
            </w:tcBorders>
            <w:vAlign w:val="center"/>
          </w:tcPr>
          <w:p w:rsidR="002B7F1C" w:rsidRPr="00F11257" w:rsidRDefault="002B7F1C" w:rsidP="00FB125F">
            <w:pPr>
              <w:spacing w:after="0" w:line="240" w:lineRule="auto"/>
              <w:jc w:val="center"/>
              <w:rPr>
                <w:rFonts w:ascii="Times New Roman" w:hAnsi="Times New Roman"/>
                <w:sz w:val="28"/>
                <w:szCs w:val="28"/>
                <w:lang w:eastAsia="ja-JP"/>
              </w:rPr>
            </w:pPr>
            <w:r w:rsidRPr="00F11257">
              <w:rPr>
                <w:rFonts w:ascii="Times New Roman" w:hAnsi="Times New Roman"/>
                <w:sz w:val="28"/>
                <w:szCs w:val="28"/>
                <w:lang w:eastAsia="ja-JP"/>
              </w:rPr>
              <w:t>-14,8</w:t>
            </w:r>
          </w:p>
        </w:tc>
        <w:tc>
          <w:tcPr>
            <w:tcW w:w="851" w:type="dxa"/>
            <w:tcBorders>
              <w:top w:val="single" w:sz="4" w:space="0" w:color="auto"/>
              <w:left w:val="single" w:sz="4" w:space="0" w:color="auto"/>
              <w:bottom w:val="single" w:sz="4" w:space="0" w:color="auto"/>
              <w:right w:val="single" w:sz="4" w:space="0" w:color="auto"/>
            </w:tcBorders>
            <w:vAlign w:val="center"/>
          </w:tcPr>
          <w:p w:rsidR="002B7F1C" w:rsidRPr="00F11257" w:rsidRDefault="002B7F1C" w:rsidP="00FB125F">
            <w:pPr>
              <w:spacing w:after="0" w:line="240" w:lineRule="auto"/>
              <w:jc w:val="center"/>
              <w:rPr>
                <w:rFonts w:ascii="Times New Roman" w:hAnsi="Times New Roman"/>
                <w:sz w:val="28"/>
                <w:szCs w:val="28"/>
                <w:lang w:eastAsia="ja-JP"/>
              </w:rPr>
            </w:pPr>
            <w:r w:rsidRPr="00F11257">
              <w:rPr>
                <w:rFonts w:ascii="Times New Roman" w:hAnsi="Times New Roman"/>
                <w:sz w:val="28"/>
                <w:szCs w:val="28"/>
                <w:lang w:eastAsia="ja-JP"/>
              </w:rPr>
              <w:t>-7,3</w:t>
            </w:r>
          </w:p>
        </w:tc>
        <w:tc>
          <w:tcPr>
            <w:tcW w:w="850" w:type="dxa"/>
            <w:tcBorders>
              <w:top w:val="single" w:sz="4" w:space="0" w:color="auto"/>
              <w:left w:val="single" w:sz="4" w:space="0" w:color="auto"/>
              <w:bottom w:val="single" w:sz="4" w:space="0" w:color="auto"/>
              <w:right w:val="single" w:sz="4" w:space="0" w:color="auto"/>
            </w:tcBorders>
            <w:vAlign w:val="center"/>
          </w:tcPr>
          <w:p w:rsidR="002B7F1C" w:rsidRPr="00F11257" w:rsidRDefault="002B7F1C" w:rsidP="00FB125F">
            <w:pPr>
              <w:spacing w:after="0" w:line="240" w:lineRule="auto"/>
              <w:jc w:val="center"/>
              <w:rPr>
                <w:rFonts w:ascii="Times New Roman" w:hAnsi="Times New Roman"/>
                <w:sz w:val="28"/>
                <w:szCs w:val="28"/>
                <w:lang w:eastAsia="ja-JP"/>
              </w:rPr>
            </w:pPr>
            <w:r w:rsidRPr="00F11257">
              <w:rPr>
                <w:rFonts w:ascii="Times New Roman" w:hAnsi="Times New Roman"/>
                <w:sz w:val="28"/>
                <w:szCs w:val="28"/>
                <w:lang w:eastAsia="ja-JP"/>
              </w:rPr>
              <w:t>+4,8</w:t>
            </w:r>
          </w:p>
        </w:tc>
        <w:tc>
          <w:tcPr>
            <w:tcW w:w="993" w:type="dxa"/>
            <w:tcBorders>
              <w:top w:val="single" w:sz="4" w:space="0" w:color="auto"/>
              <w:left w:val="single" w:sz="4" w:space="0" w:color="auto"/>
              <w:bottom w:val="single" w:sz="4" w:space="0" w:color="auto"/>
              <w:right w:val="single" w:sz="4" w:space="0" w:color="auto"/>
            </w:tcBorders>
            <w:vAlign w:val="center"/>
          </w:tcPr>
          <w:p w:rsidR="002B7F1C" w:rsidRPr="00F11257" w:rsidRDefault="002B7F1C" w:rsidP="00FB125F">
            <w:pPr>
              <w:spacing w:after="0" w:line="240" w:lineRule="auto"/>
              <w:jc w:val="center"/>
              <w:rPr>
                <w:rFonts w:ascii="Times New Roman" w:hAnsi="Times New Roman"/>
                <w:sz w:val="28"/>
                <w:szCs w:val="28"/>
                <w:lang w:eastAsia="ja-JP"/>
              </w:rPr>
            </w:pPr>
            <w:r w:rsidRPr="00F11257">
              <w:rPr>
                <w:rFonts w:ascii="Times New Roman" w:hAnsi="Times New Roman"/>
                <w:sz w:val="28"/>
                <w:szCs w:val="28"/>
                <w:lang w:eastAsia="ja-JP"/>
              </w:rPr>
              <w:t>+17,1</w:t>
            </w:r>
          </w:p>
        </w:tc>
        <w:tc>
          <w:tcPr>
            <w:tcW w:w="992" w:type="dxa"/>
            <w:tcBorders>
              <w:top w:val="single" w:sz="4" w:space="0" w:color="auto"/>
              <w:left w:val="single" w:sz="4" w:space="0" w:color="auto"/>
              <w:bottom w:val="single" w:sz="4" w:space="0" w:color="auto"/>
              <w:right w:val="single" w:sz="4" w:space="0" w:color="auto"/>
            </w:tcBorders>
            <w:vAlign w:val="center"/>
          </w:tcPr>
          <w:p w:rsidR="002B7F1C" w:rsidRPr="00F11257" w:rsidRDefault="002B7F1C" w:rsidP="00FB125F">
            <w:pPr>
              <w:spacing w:after="0" w:line="240" w:lineRule="auto"/>
              <w:jc w:val="center"/>
              <w:rPr>
                <w:rFonts w:ascii="Times New Roman" w:hAnsi="Times New Roman"/>
                <w:sz w:val="28"/>
                <w:szCs w:val="28"/>
                <w:lang w:eastAsia="ja-JP"/>
              </w:rPr>
            </w:pPr>
            <w:r w:rsidRPr="00F11257">
              <w:rPr>
                <w:rFonts w:ascii="Times New Roman" w:hAnsi="Times New Roman"/>
                <w:sz w:val="28"/>
                <w:szCs w:val="28"/>
                <w:lang w:eastAsia="ja-JP"/>
              </w:rPr>
              <w:t>+17,2</w:t>
            </w:r>
          </w:p>
        </w:tc>
        <w:tc>
          <w:tcPr>
            <w:tcW w:w="992" w:type="dxa"/>
            <w:tcBorders>
              <w:top w:val="single" w:sz="4" w:space="0" w:color="auto"/>
              <w:left w:val="single" w:sz="4" w:space="0" w:color="auto"/>
              <w:bottom w:val="single" w:sz="4" w:space="0" w:color="auto"/>
              <w:right w:val="single" w:sz="4" w:space="0" w:color="auto"/>
            </w:tcBorders>
            <w:vAlign w:val="center"/>
          </w:tcPr>
          <w:p w:rsidR="002B7F1C" w:rsidRPr="00F11257" w:rsidRDefault="002B7F1C" w:rsidP="00FB125F">
            <w:pPr>
              <w:spacing w:after="0" w:line="240" w:lineRule="auto"/>
              <w:jc w:val="center"/>
              <w:rPr>
                <w:rFonts w:ascii="Times New Roman" w:hAnsi="Times New Roman"/>
                <w:sz w:val="28"/>
                <w:szCs w:val="28"/>
              </w:rPr>
            </w:pPr>
            <w:r w:rsidRPr="00F11257">
              <w:rPr>
                <w:rFonts w:ascii="Times New Roman" w:hAnsi="Times New Roman"/>
                <w:sz w:val="28"/>
                <w:szCs w:val="28"/>
              </w:rPr>
              <w:t>+20,6</w:t>
            </w:r>
          </w:p>
        </w:tc>
        <w:tc>
          <w:tcPr>
            <w:tcW w:w="992" w:type="dxa"/>
            <w:tcBorders>
              <w:top w:val="single" w:sz="4" w:space="0" w:color="auto"/>
              <w:left w:val="single" w:sz="4" w:space="0" w:color="auto"/>
              <w:bottom w:val="single" w:sz="4" w:space="0" w:color="auto"/>
              <w:right w:val="single" w:sz="4" w:space="0" w:color="auto"/>
            </w:tcBorders>
            <w:vAlign w:val="center"/>
          </w:tcPr>
          <w:p w:rsidR="002B7F1C" w:rsidRPr="00F11257" w:rsidRDefault="002B7F1C" w:rsidP="00FB125F">
            <w:pPr>
              <w:spacing w:after="0" w:line="240" w:lineRule="auto"/>
              <w:jc w:val="center"/>
              <w:rPr>
                <w:rFonts w:ascii="Times New Roman" w:hAnsi="Times New Roman"/>
                <w:sz w:val="28"/>
                <w:szCs w:val="28"/>
              </w:rPr>
            </w:pPr>
            <w:r w:rsidRPr="00F11257">
              <w:rPr>
                <w:rFonts w:ascii="Times New Roman" w:hAnsi="Times New Roman"/>
                <w:sz w:val="28"/>
                <w:szCs w:val="28"/>
              </w:rPr>
              <w:t>+19,9</w:t>
            </w:r>
          </w:p>
        </w:tc>
        <w:tc>
          <w:tcPr>
            <w:tcW w:w="1134" w:type="dxa"/>
            <w:tcBorders>
              <w:top w:val="single" w:sz="4" w:space="0" w:color="auto"/>
              <w:left w:val="single" w:sz="4" w:space="0" w:color="auto"/>
              <w:bottom w:val="single" w:sz="4" w:space="0" w:color="auto"/>
              <w:right w:val="single" w:sz="4" w:space="0" w:color="auto"/>
            </w:tcBorders>
            <w:vAlign w:val="center"/>
          </w:tcPr>
          <w:p w:rsidR="002B7F1C" w:rsidRPr="005F67E4" w:rsidRDefault="002B7F1C" w:rsidP="00FB125F">
            <w:pPr>
              <w:spacing w:after="0" w:line="240" w:lineRule="auto"/>
              <w:jc w:val="center"/>
              <w:rPr>
                <w:rFonts w:ascii="Times New Roman" w:hAnsi="Times New Roman"/>
                <w:sz w:val="28"/>
                <w:szCs w:val="28"/>
              </w:rPr>
            </w:pPr>
            <w:r w:rsidRPr="005F67E4">
              <w:rPr>
                <w:rFonts w:ascii="Times New Roman" w:hAnsi="Times New Roman"/>
                <w:sz w:val="28"/>
                <w:szCs w:val="28"/>
              </w:rPr>
              <w:t>-</w:t>
            </w:r>
          </w:p>
        </w:tc>
      </w:tr>
      <w:tr w:rsidR="002B7F1C" w:rsidRPr="005F67E4" w:rsidTr="00FB125F">
        <w:trPr>
          <w:trHeight w:val="657"/>
        </w:trPr>
        <w:tc>
          <w:tcPr>
            <w:tcW w:w="2835" w:type="dxa"/>
            <w:tcBorders>
              <w:top w:val="single" w:sz="4" w:space="0" w:color="auto"/>
              <w:left w:val="single" w:sz="4" w:space="0" w:color="auto"/>
              <w:bottom w:val="single" w:sz="4" w:space="0" w:color="auto"/>
              <w:right w:val="single" w:sz="4" w:space="0" w:color="auto"/>
            </w:tcBorders>
            <w:vAlign w:val="center"/>
          </w:tcPr>
          <w:p w:rsidR="002B7F1C" w:rsidRPr="009C0115" w:rsidRDefault="002B7F1C" w:rsidP="00FB125F">
            <w:pPr>
              <w:spacing w:after="0" w:line="240" w:lineRule="auto"/>
              <w:jc w:val="center"/>
              <w:rPr>
                <w:rFonts w:ascii="Times New Roman" w:hAnsi="Times New Roman"/>
                <w:sz w:val="28"/>
                <w:szCs w:val="28"/>
                <w:lang w:val="kk-KZ"/>
              </w:rPr>
            </w:pPr>
            <w:r>
              <w:rPr>
                <w:rFonts w:ascii="Times New Roman" w:hAnsi="Times New Roman"/>
                <w:sz w:val="28"/>
                <w:szCs w:val="28"/>
                <w:lang w:val="kk-KZ"/>
              </w:rPr>
              <w:t>Орташа көпжылдық</w:t>
            </w:r>
          </w:p>
        </w:tc>
        <w:tc>
          <w:tcPr>
            <w:tcW w:w="993" w:type="dxa"/>
            <w:tcBorders>
              <w:top w:val="single" w:sz="4" w:space="0" w:color="auto"/>
              <w:left w:val="single" w:sz="4" w:space="0" w:color="auto"/>
              <w:bottom w:val="single" w:sz="4" w:space="0" w:color="auto"/>
              <w:right w:val="single" w:sz="4" w:space="0" w:color="auto"/>
            </w:tcBorders>
            <w:vAlign w:val="center"/>
          </w:tcPr>
          <w:p w:rsidR="002B7F1C" w:rsidRPr="00F11257" w:rsidRDefault="002B7F1C" w:rsidP="00FB125F">
            <w:pPr>
              <w:spacing w:after="0" w:line="240" w:lineRule="auto"/>
              <w:jc w:val="center"/>
              <w:rPr>
                <w:rFonts w:ascii="Times New Roman" w:hAnsi="Times New Roman"/>
                <w:sz w:val="28"/>
                <w:szCs w:val="28"/>
              </w:rPr>
            </w:pPr>
            <w:r w:rsidRPr="00F11257">
              <w:rPr>
                <w:rFonts w:ascii="Times New Roman" w:hAnsi="Times New Roman"/>
                <w:sz w:val="28"/>
                <w:szCs w:val="28"/>
              </w:rPr>
              <w:t>+10,2</w:t>
            </w:r>
          </w:p>
        </w:tc>
        <w:tc>
          <w:tcPr>
            <w:tcW w:w="850" w:type="dxa"/>
            <w:tcBorders>
              <w:top w:val="single" w:sz="4" w:space="0" w:color="auto"/>
              <w:left w:val="single" w:sz="4" w:space="0" w:color="auto"/>
              <w:bottom w:val="single" w:sz="4" w:space="0" w:color="auto"/>
              <w:right w:val="single" w:sz="4" w:space="0" w:color="auto"/>
            </w:tcBorders>
            <w:vAlign w:val="center"/>
          </w:tcPr>
          <w:p w:rsidR="002B7F1C" w:rsidRPr="00F11257" w:rsidRDefault="002B7F1C" w:rsidP="00FB125F">
            <w:pPr>
              <w:spacing w:after="0" w:line="240" w:lineRule="auto"/>
              <w:jc w:val="center"/>
              <w:rPr>
                <w:rFonts w:ascii="Times New Roman" w:hAnsi="Times New Roman"/>
                <w:sz w:val="28"/>
                <w:szCs w:val="28"/>
              </w:rPr>
            </w:pPr>
            <w:r w:rsidRPr="00F11257">
              <w:rPr>
                <w:rFonts w:ascii="Times New Roman" w:hAnsi="Times New Roman"/>
                <w:sz w:val="28"/>
                <w:szCs w:val="28"/>
              </w:rPr>
              <w:t>+3,0</w:t>
            </w:r>
          </w:p>
        </w:tc>
        <w:tc>
          <w:tcPr>
            <w:tcW w:w="709" w:type="dxa"/>
            <w:tcBorders>
              <w:top w:val="single" w:sz="4" w:space="0" w:color="auto"/>
              <w:left w:val="single" w:sz="4" w:space="0" w:color="auto"/>
              <w:bottom w:val="single" w:sz="4" w:space="0" w:color="auto"/>
              <w:right w:val="single" w:sz="4" w:space="0" w:color="auto"/>
            </w:tcBorders>
            <w:vAlign w:val="center"/>
          </w:tcPr>
          <w:p w:rsidR="002B7F1C" w:rsidRPr="00F11257" w:rsidRDefault="002B7F1C" w:rsidP="00FB125F">
            <w:pPr>
              <w:spacing w:after="0" w:line="240" w:lineRule="auto"/>
              <w:jc w:val="center"/>
              <w:rPr>
                <w:rFonts w:ascii="Times New Roman" w:hAnsi="Times New Roman"/>
                <w:sz w:val="28"/>
                <w:szCs w:val="28"/>
              </w:rPr>
            </w:pPr>
            <w:r w:rsidRPr="00F11257">
              <w:rPr>
                <w:rFonts w:ascii="Times New Roman" w:hAnsi="Times New Roman"/>
                <w:sz w:val="28"/>
                <w:szCs w:val="28"/>
              </w:rPr>
              <w:t>-5,5</w:t>
            </w:r>
          </w:p>
        </w:tc>
        <w:tc>
          <w:tcPr>
            <w:tcW w:w="850" w:type="dxa"/>
            <w:tcBorders>
              <w:top w:val="single" w:sz="4" w:space="0" w:color="auto"/>
              <w:left w:val="single" w:sz="4" w:space="0" w:color="auto"/>
              <w:bottom w:val="single" w:sz="4" w:space="0" w:color="auto"/>
              <w:right w:val="single" w:sz="4" w:space="0" w:color="auto"/>
            </w:tcBorders>
            <w:vAlign w:val="center"/>
          </w:tcPr>
          <w:p w:rsidR="002B7F1C" w:rsidRPr="00F11257" w:rsidRDefault="002B7F1C" w:rsidP="00FB125F">
            <w:pPr>
              <w:spacing w:after="0" w:line="240" w:lineRule="auto"/>
              <w:jc w:val="center"/>
              <w:rPr>
                <w:rFonts w:ascii="Times New Roman" w:hAnsi="Times New Roman"/>
                <w:sz w:val="28"/>
                <w:szCs w:val="28"/>
              </w:rPr>
            </w:pPr>
            <w:r w:rsidRPr="00F11257">
              <w:rPr>
                <w:rFonts w:ascii="Times New Roman" w:hAnsi="Times New Roman"/>
                <w:sz w:val="28"/>
                <w:szCs w:val="28"/>
              </w:rPr>
              <w:t>-13,1</w:t>
            </w:r>
          </w:p>
        </w:tc>
        <w:tc>
          <w:tcPr>
            <w:tcW w:w="851" w:type="dxa"/>
            <w:tcBorders>
              <w:top w:val="single" w:sz="4" w:space="0" w:color="auto"/>
              <w:left w:val="single" w:sz="4" w:space="0" w:color="auto"/>
              <w:bottom w:val="single" w:sz="4" w:space="0" w:color="auto"/>
              <w:right w:val="single" w:sz="4" w:space="0" w:color="auto"/>
            </w:tcBorders>
            <w:vAlign w:val="center"/>
          </w:tcPr>
          <w:p w:rsidR="002B7F1C" w:rsidRPr="00F11257" w:rsidRDefault="002B7F1C" w:rsidP="00FB125F">
            <w:pPr>
              <w:spacing w:after="0" w:line="240" w:lineRule="auto"/>
              <w:jc w:val="center"/>
              <w:rPr>
                <w:rFonts w:ascii="Times New Roman" w:hAnsi="Times New Roman"/>
                <w:sz w:val="28"/>
                <w:szCs w:val="28"/>
              </w:rPr>
            </w:pPr>
            <w:r w:rsidRPr="00F11257">
              <w:rPr>
                <w:rFonts w:ascii="Times New Roman" w:hAnsi="Times New Roman"/>
                <w:sz w:val="28"/>
                <w:szCs w:val="28"/>
              </w:rPr>
              <w:t>-16,9</w:t>
            </w:r>
          </w:p>
        </w:tc>
        <w:tc>
          <w:tcPr>
            <w:tcW w:w="850" w:type="dxa"/>
            <w:tcBorders>
              <w:top w:val="single" w:sz="4" w:space="0" w:color="auto"/>
              <w:left w:val="single" w:sz="4" w:space="0" w:color="auto"/>
              <w:bottom w:val="single" w:sz="4" w:space="0" w:color="auto"/>
              <w:right w:val="single" w:sz="4" w:space="0" w:color="auto"/>
            </w:tcBorders>
            <w:vAlign w:val="center"/>
          </w:tcPr>
          <w:p w:rsidR="002B7F1C" w:rsidRPr="00F11257" w:rsidRDefault="002B7F1C" w:rsidP="00FB125F">
            <w:pPr>
              <w:spacing w:after="0" w:line="240" w:lineRule="auto"/>
              <w:jc w:val="center"/>
              <w:rPr>
                <w:rFonts w:ascii="Times New Roman" w:hAnsi="Times New Roman"/>
                <w:sz w:val="28"/>
                <w:szCs w:val="28"/>
              </w:rPr>
            </w:pPr>
            <w:r w:rsidRPr="00F11257">
              <w:rPr>
                <w:rFonts w:ascii="Times New Roman" w:hAnsi="Times New Roman"/>
                <w:sz w:val="28"/>
                <w:szCs w:val="28"/>
              </w:rPr>
              <w:t>-14,7</w:t>
            </w:r>
          </w:p>
        </w:tc>
        <w:tc>
          <w:tcPr>
            <w:tcW w:w="851" w:type="dxa"/>
            <w:tcBorders>
              <w:top w:val="single" w:sz="4" w:space="0" w:color="auto"/>
              <w:left w:val="single" w:sz="4" w:space="0" w:color="auto"/>
              <w:bottom w:val="single" w:sz="4" w:space="0" w:color="auto"/>
              <w:right w:val="single" w:sz="4" w:space="0" w:color="auto"/>
            </w:tcBorders>
            <w:vAlign w:val="center"/>
          </w:tcPr>
          <w:p w:rsidR="002B7F1C" w:rsidRPr="00F11257" w:rsidRDefault="002B7F1C" w:rsidP="00FB125F">
            <w:pPr>
              <w:spacing w:after="0" w:line="240" w:lineRule="auto"/>
              <w:jc w:val="center"/>
              <w:rPr>
                <w:rFonts w:ascii="Times New Roman" w:hAnsi="Times New Roman"/>
                <w:sz w:val="28"/>
                <w:szCs w:val="28"/>
              </w:rPr>
            </w:pPr>
            <w:r w:rsidRPr="00F11257">
              <w:rPr>
                <w:rFonts w:ascii="Times New Roman" w:hAnsi="Times New Roman"/>
                <w:sz w:val="28"/>
                <w:szCs w:val="28"/>
              </w:rPr>
              <w:t>-6,1</w:t>
            </w:r>
          </w:p>
        </w:tc>
        <w:tc>
          <w:tcPr>
            <w:tcW w:w="850" w:type="dxa"/>
            <w:tcBorders>
              <w:top w:val="single" w:sz="4" w:space="0" w:color="auto"/>
              <w:left w:val="single" w:sz="4" w:space="0" w:color="auto"/>
              <w:bottom w:val="single" w:sz="4" w:space="0" w:color="auto"/>
              <w:right w:val="single" w:sz="4" w:space="0" w:color="auto"/>
            </w:tcBorders>
            <w:vAlign w:val="center"/>
          </w:tcPr>
          <w:p w:rsidR="002B7F1C" w:rsidRPr="00F11257" w:rsidRDefault="002B7F1C" w:rsidP="00FB125F">
            <w:pPr>
              <w:spacing w:after="0" w:line="240" w:lineRule="auto"/>
              <w:jc w:val="center"/>
              <w:rPr>
                <w:rFonts w:ascii="Times New Roman" w:hAnsi="Times New Roman"/>
                <w:sz w:val="28"/>
                <w:szCs w:val="28"/>
              </w:rPr>
            </w:pPr>
            <w:r w:rsidRPr="00F11257">
              <w:rPr>
                <w:rFonts w:ascii="Times New Roman" w:hAnsi="Times New Roman"/>
                <w:sz w:val="28"/>
                <w:szCs w:val="28"/>
              </w:rPr>
              <w:t>+4,2</w:t>
            </w:r>
          </w:p>
        </w:tc>
        <w:tc>
          <w:tcPr>
            <w:tcW w:w="993" w:type="dxa"/>
            <w:tcBorders>
              <w:top w:val="single" w:sz="4" w:space="0" w:color="auto"/>
              <w:left w:val="single" w:sz="4" w:space="0" w:color="auto"/>
              <w:bottom w:val="single" w:sz="4" w:space="0" w:color="auto"/>
              <w:right w:val="single" w:sz="4" w:space="0" w:color="auto"/>
            </w:tcBorders>
            <w:vAlign w:val="center"/>
          </w:tcPr>
          <w:p w:rsidR="002B7F1C" w:rsidRPr="00F11257" w:rsidRDefault="002B7F1C" w:rsidP="00FB125F">
            <w:pPr>
              <w:spacing w:after="0" w:line="240" w:lineRule="auto"/>
              <w:jc w:val="center"/>
              <w:rPr>
                <w:rFonts w:ascii="Times New Roman" w:hAnsi="Times New Roman"/>
                <w:sz w:val="28"/>
                <w:szCs w:val="28"/>
              </w:rPr>
            </w:pPr>
            <w:r w:rsidRPr="00F11257">
              <w:rPr>
                <w:rFonts w:ascii="Times New Roman" w:hAnsi="Times New Roman"/>
                <w:sz w:val="28"/>
                <w:szCs w:val="28"/>
              </w:rPr>
              <w:t>+11,7</w:t>
            </w:r>
          </w:p>
        </w:tc>
        <w:tc>
          <w:tcPr>
            <w:tcW w:w="992" w:type="dxa"/>
            <w:tcBorders>
              <w:top w:val="single" w:sz="4" w:space="0" w:color="auto"/>
              <w:left w:val="single" w:sz="4" w:space="0" w:color="auto"/>
              <w:bottom w:val="single" w:sz="4" w:space="0" w:color="auto"/>
              <w:right w:val="single" w:sz="4" w:space="0" w:color="auto"/>
            </w:tcBorders>
            <w:vAlign w:val="center"/>
          </w:tcPr>
          <w:p w:rsidR="002B7F1C" w:rsidRPr="00F11257" w:rsidRDefault="002B7F1C" w:rsidP="00FB125F">
            <w:pPr>
              <w:spacing w:after="0" w:line="240" w:lineRule="auto"/>
              <w:jc w:val="center"/>
              <w:rPr>
                <w:rFonts w:ascii="Times New Roman" w:hAnsi="Times New Roman"/>
                <w:sz w:val="28"/>
                <w:szCs w:val="28"/>
              </w:rPr>
            </w:pPr>
            <w:r w:rsidRPr="00F11257">
              <w:rPr>
                <w:rFonts w:ascii="Times New Roman" w:hAnsi="Times New Roman"/>
                <w:sz w:val="28"/>
                <w:szCs w:val="28"/>
              </w:rPr>
              <w:t>+17,2</w:t>
            </w:r>
          </w:p>
        </w:tc>
        <w:tc>
          <w:tcPr>
            <w:tcW w:w="992" w:type="dxa"/>
            <w:tcBorders>
              <w:top w:val="single" w:sz="4" w:space="0" w:color="auto"/>
              <w:left w:val="single" w:sz="4" w:space="0" w:color="auto"/>
              <w:bottom w:val="single" w:sz="4" w:space="0" w:color="auto"/>
              <w:right w:val="single" w:sz="4" w:space="0" w:color="auto"/>
            </w:tcBorders>
            <w:vAlign w:val="center"/>
          </w:tcPr>
          <w:p w:rsidR="002B7F1C" w:rsidRPr="00F11257" w:rsidRDefault="002B7F1C" w:rsidP="00FB125F">
            <w:pPr>
              <w:spacing w:after="0" w:line="240" w:lineRule="auto"/>
              <w:jc w:val="center"/>
              <w:rPr>
                <w:rFonts w:ascii="Times New Roman" w:hAnsi="Times New Roman"/>
                <w:sz w:val="28"/>
                <w:szCs w:val="28"/>
              </w:rPr>
            </w:pPr>
            <w:r w:rsidRPr="00F11257">
              <w:rPr>
                <w:rFonts w:ascii="Times New Roman" w:hAnsi="Times New Roman"/>
                <w:sz w:val="28"/>
                <w:szCs w:val="28"/>
              </w:rPr>
              <w:t>+18,9</w:t>
            </w:r>
          </w:p>
        </w:tc>
        <w:tc>
          <w:tcPr>
            <w:tcW w:w="992" w:type="dxa"/>
            <w:tcBorders>
              <w:top w:val="single" w:sz="4" w:space="0" w:color="auto"/>
              <w:left w:val="single" w:sz="4" w:space="0" w:color="auto"/>
              <w:bottom w:val="single" w:sz="4" w:space="0" w:color="auto"/>
              <w:right w:val="single" w:sz="4" w:space="0" w:color="auto"/>
            </w:tcBorders>
            <w:vAlign w:val="center"/>
          </w:tcPr>
          <w:p w:rsidR="002B7F1C" w:rsidRPr="00F11257" w:rsidRDefault="002B7F1C" w:rsidP="00FB125F">
            <w:pPr>
              <w:spacing w:after="0" w:line="240" w:lineRule="auto"/>
              <w:jc w:val="center"/>
              <w:rPr>
                <w:rFonts w:ascii="Times New Roman" w:hAnsi="Times New Roman"/>
                <w:sz w:val="28"/>
                <w:szCs w:val="28"/>
              </w:rPr>
            </w:pPr>
            <w:r w:rsidRPr="00F11257">
              <w:rPr>
                <w:rFonts w:ascii="Times New Roman" w:hAnsi="Times New Roman"/>
                <w:sz w:val="28"/>
                <w:szCs w:val="28"/>
              </w:rPr>
              <w:t>+16,4</w:t>
            </w:r>
          </w:p>
        </w:tc>
        <w:tc>
          <w:tcPr>
            <w:tcW w:w="1134" w:type="dxa"/>
            <w:tcBorders>
              <w:top w:val="single" w:sz="4" w:space="0" w:color="auto"/>
              <w:left w:val="single" w:sz="4" w:space="0" w:color="auto"/>
              <w:bottom w:val="single" w:sz="4" w:space="0" w:color="auto"/>
              <w:right w:val="single" w:sz="4" w:space="0" w:color="auto"/>
            </w:tcBorders>
            <w:vAlign w:val="center"/>
          </w:tcPr>
          <w:p w:rsidR="002B7F1C" w:rsidRPr="005F67E4" w:rsidRDefault="002B7F1C" w:rsidP="00FB125F">
            <w:pPr>
              <w:spacing w:after="0" w:line="240" w:lineRule="auto"/>
              <w:jc w:val="center"/>
              <w:rPr>
                <w:rFonts w:ascii="Times New Roman" w:hAnsi="Times New Roman"/>
                <w:sz w:val="28"/>
                <w:szCs w:val="28"/>
              </w:rPr>
            </w:pPr>
            <w:r w:rsidRPr="005F67E4">
              <w:rPr>
                <w:rFonts w:ascii="Times New Roman" w:hAnsi="Times New Roman"/>
                <w:sz w:val="28"/>
                <w:szCs w:val="28"/>
              </w:rPr>
              <w:t>-</w:t>
            </w:r>
          </w:p>
        </w:tc>
      </w:tr>
      <w:tr w:rsidR="002B7F1C" w:rsidRPr="005F67E4" w:rsidTr="00FB125F">
        <w:trPr>
          <w:cantSplit/>
          <w:trHeight w:val="326"/>
        </w:trPr>
        <w:tc>
          <w:tcPr>
            <w:tcW w:w="14742" w:type="dxa"/>
            <w:gridSpan w:val="14"/>
            <w:tcBorders>
              <w:top w:val="single" w:sz="4" w:space="0" w:color="auto"/>
              <w:left w:val="single" w:sz="4" w:space="0" w:color="auto"/>
              <w:bottom w:val="single" w:sz="4" w:space="0" w:color="auto"/>
              <w:right w:val="single" w:sz="4" w:space="0" w:color="auto"/>
            </w:tcBorders>
            <w:vAlign w:val="center"/>
          </w:tcPr>
          <w:p w:rsidR="002B7F1C" w:rsidRPr="005F67E4" w:rsidRDefault="002B7F1C" w:rsidP="00FB125F">
            <w:pPr>
              <w:spacing w:after="0" w:line="240" w:lineRule="auto"/>
              <w:jc w:val="center"/>
              <w:rPr>
                <w:rFonts w:ascii="Times New Roman" w:hAnsi="Times New Roman"/>
                <w:sz w:val="28"/>
                <w:szCs w:val="28"/>
              </w:rPr>
            </w:pPr>
            <w:r>
              <w:rPr>
                <w:rFonts w:ascii="Times New Roman" w:hAnsi="Times New Roman"/>
                <w:sz w:val="28"/>
                <w:szCs w:val="28"/>
                <w:lang w:val="kk-KZ"/>
              </w:rPr>
              <w:t>Жауын-шашын</w:t>
            </w:r>
            <w:r w:rsidRPr="005F67E4">
              <w:rPr>
                <w:rFonts w:ascii="Times New Roman" w:hAnsi="Times New Roman"/>
                <w:sz w:val="28"/>
                <w:szCs w:val="28"/>
              </w:rPr>
              <w:t>, мм</w:t>
            </w:r>
          </w:p>
        </w:tc>
      </w:tr>
      <w:tr w:rsidR="002B7F1C" w:rsidRPr="005F67E4" w:rsidTr="00FB125F">
        <w:trPr>
          <w:trHeight w:val="639"/>
        </w:trPr>
        <w:tc>
          <w:tcPr>
            <w:tcW w:w="2835" w:type="dxa"/>
            <w:tcBorders>
              <w:top w:val="single" w:sz="4" w:space="0" w:color="auto"/>
              <w:left w:val="single" w:sz="4" w:space="0" w:color="auto"/>
              <w:bottom w:val="single" w:sz="4" w:space="0" w:color="auto"/>
              <w:right w:val="single" w:sz="4" w:space="0" w:color="auto"/>
            </w:tcBorders>
            <w:vAlign w:val="center"/>
          </w:tcPr>
          <w:p w:rsidR="002B7F1C" w:rsidRPr="005F67E4" w:rsidRDefault="002B7F1C" w:rsidP="00FB125F">
            <w:pPr>
              <w:spacing w:after="0" w:line="240" w:lineRule="auto"/>
              <w:jc w:val="center"/>
              <w:rPr>
                <w:rFonts w:ascii="Times New Roman" w:hAnsi="Times New Roman"/>
                <w:sz w:val="28"/>
                <w:szCs w:val="28"/>
              </w:rPr>
            </w:pPr>
            <w:r>
              <w:rPr>
                <w:rFonts w:ascii="Times New Roman" w:hAnsi="Times New Roman"/>
                <w:sz w:val="28"/>
                <w:szCs w:val="28"/>
              </w:rPr>
              <w:t>2018-2019</w:t>
            </w:r>
          </w:p>
        </w:tc>
        <w:tc>
          <w:tcPr>
            <w:tcW w:w="993" w:type="dxa"/>
            <w:tcBorders>
              <w:top w:val="single" w:sz="4" w:space="0" w:color="auto"/>
              <w:left w:val="single" w:sz="4" w:space="0" w:color="auto"/>
              <w:bottom w:val="single" w:sz="4" w:space="0" w:color="auto"/>
              <w:right w:val="single" w:sz="4" w:space="0" w:color="auto"/>
            </w:tcBorders>
            <w:vAlign w:val="center"/>
          </w:tcPr>
          <w:p w:rsidR="002B7F1C" w:rsidRPr="00B73992" w:rsidRDefault="002B7F1C" w:rsidP="00FB125F">
            <w:pPr>
              <w:spacing w:after="0" w:line="240" w:lineRule="auto"/>
              <w:jc w:val="center"/>
              <w:rPr>
                <w:rFonts w:ascii="Times New Roman" w:hAnsi="Times New Roman"/>
                <w:sz w:val="28"/>
                <w:szCs w:val="28"/>
              </w:rPr>
            </w:pPr>
            <w:r w:rsidRPr="00B73992">
              <w:rPr>
                <w:rFonts w:ascii="Times New Roman" w:hAnsi="Times New Roman"/>
                <w:sz w:val="28"/>
                <w:szCs w:val="28"/>
              </w:rPr>
              <w:t>25,5</w:t>
            </w:r>
          </w:p>
        </w:tc>
        <w:tc>
          <w:tcPr>
            <w:tcW w:w="850" w:type="dxa"/>
            <w:tcBorders>
              <w:top w:val="single" w:sz="4" w:space="0" w:color="auto"/>
              <w:left w:val="single" w:sz="4" w:space="0" w:color="auto"/>
              <w:bottom w:val="single" w:sz="4" w:space="0" w:color="auto"/>
              <w:right w:val="single" w:sz="4" w:space="0" w:color="auto"/>
            </w:tcBorders>
            <w:vAlign w:val="center"/>
          </w:tcPr>
          <w:p w:rsidR="002B7F1C" w:rsidRPr="00B73992" w:rsidRDefault="002B7F1C" w:rsidP="00FB125F">
            <w:pPr>
              <w:spacing w:after="0" w:line="240" w:lineRule="auto"/>
              <w:jc w:val="center"/>
              <w:rPr>
                <w:rFonts w:ascii="Times New Roman" w:hAnsi="Times New Roman"/>
                <w:sz w:val="28"/>
                <w:szCs w:val="28"/>
              </w:rPr>
            </w:pPr>
            <w:r w:rsidRPr="00B73992">
              <w:rPr>
                <w:rFonts w:ascii="Times New Roman" w:hAnsi="Times New Roman"/>
                <w:sz w:val="28"/>
                <w:szCs w:val="28"/>
              </w:rPr>
              <w:t>39,3</w:t>
            </w:r>
          </w:p>
        </w:tc>
        <w:tc>
          <w:tcPr>
            <w:tcW w:w="709" w:type="dxa"/>
            <w:tcBorders>
              <w:top w:val="single" w:sz="4" w:space="0" w:color="auto"/>
              <w:left w:val="single" w:sz="4" w:space="0" w:color="auto"/>
              <w:bottom w:val="single" w:sz="4" w:space="0" w:color="auto"/>
              <w:right w:val="single" w:sz="4" w:space="0" w:color="auto"/>
            </w:tcBorders>
            <w:vAlign w:val="center"/>
          </w:tcPr>
          <w:p w:rsidR="002B7F1C" w:rsidRPr="00B73992" w:rsidRDefault="002B7F1C" w:rsidP="00FB125F">
            <w:pPr>
              <w:spacing w:after="0" w:line="240" w:lineRule="auto"/>
              <w:jc w:val="center"/>
              <w:rPr>
                <w:rFonts w:ascii="Times New Roman" w:hAnsi="Times New Roman"/>
                <w:sz w:val="28"/>
                <w:szCs w:val="28"/>
              </w:rPr>
            </w:pPr>
            <w:r w:rsidRPr="00B73992">
              <w:rPr>
                <w:rFonts w:ascii="Times New Roman" w:hAnsi="Times New Roman"/>
                <w:sz w:val="28"/>
                <w:szCs w:val="28"/>
              </w:rPr>
              <w:t>11,3</w:t>
            </w:r>
          </w:p>
        </w:tc>
        <w:tc>
          <w:tcPr>
            <w:tcW w:w="850" w:type="dxa"/>
            <w:tcBorders>
              <w:top w:val="single" w:sz="4" w:space="0" w:color="auto"/>
              <w:left w:val="single" w:sz="4" w:space="0" w:color="auto"/>
              <w:bottom w:val="single" w:sz="4" w:space="0" w:color="auto"/>
              <w:right w:val="single" w:sz="4" w:space="0" w:color="auto"/>
            </w:tcBorders>
            <w:vAlign w:val="center"/>
          </w:tcPr>
          <w:p w:rsidR="002B7F1C" w:rsidRPr="00B73992" w:rsidRDefault="002B7F1C" w:rsidP="00FB125F">
            <w:pPr>
              <w:spacing w:after="0" w:line="240" w:lineRule="auto"/>
              <w:jc w:val="center"/>
              <w:rPr>
                <w:rFonts w:ascii="Times New Roman" w:hAnsi="Times New Roman"/>
                <w:sz w:val="28"/>
                <w:szCs w:val="28"/>
              </w:rPr>
            </w:pPr>
            <w:r w:rsidRPr="00B73992">
              <w:rPr>
                <w:rFonts w:ascii="Times New Roman" w:hAnsi="Times New Roman"/>
                <w:sz w:val="28"/>
                <w:szCs w:val="28"/>
              </w:rPr>
              <w:t>5,1</w:t>
            </w:r>
          </w:p>
        </w:tc>
        <w:tc>
          <w:tcPr>
            <w:tcW w:w="851" w:type="dxa"/>
            <w:tcBorders>
              <w:top w:val="single" w:sz="4" w:space="0" w:color="auto"/>
              <w:left w:val="single" w:sz="4" w:space="0" w:color="auto"/>
              <w:bottom w:val="single" w:sz="4" w:space="0" w:color="auto"/>
              <w:right w:val="single" w:sz="4" w:space="0" w:color="auto"/>
            </w:tcBorders>
            <w:vAlign w:val="center"/>
          </w:tcPr>
          <w:p w:rsidR="002B7F1C" w:rsidRPr="00B73992" w:rsidRDefault="002B7F1C" w:rsidP="00FB125F">
            <w:pPr>
              <w:spacing w:after="0" w:line="240" w:lineRule="auto"/>
              <w:jc w:val="center"/>
              <w:rPr>
                <w:rFonts w:ascii="Times New Roman" w:hAnsi="Times New Roman"/>
                <w:sz w:val="28"/>
                <w:szCs w:val="28"/>
              </w:rPr>
            </w:pPr>
            <w:r w:rsidRPr="00B73992">
              <w:rPr>
                <w:rFonts w:ascii="Times New Roman" w:hAnsi="Times New Roman"/>
                <w:sz w:val="28"/>
                <w:szCs w:val="28"/>
              </w:rPr>
              <w:t>7,6</w:t>
            </w:r>
          </w:p>
        </w:tc>
        <w:tc>
          <w:tcPr>
            <w:tcW w:w="850" w:type="dxa"/>
            <w:tcBorders>
              <w:top w:val="single" w:sz="4" w:space="0" w:color="auto"/>
              <w:left w:val="single" w:sz="4" w:space="0" w:color="auto"/>
              <w:bottom w:val="single" w:sz="4" w:space="0" w:color="auto"/>
              <w:right w:val="single" w:sz="4" w:space="0" w:color="auto"/>
            </w:tcBorders>
            <w:vAlign w:val="center"/>
          </w:tcPr>
          <w:p w:rsidR="002B7F1C" w:rsidRPr="00B73992" w:rsidRDefault="002B7F1C" w:rsidP="00FB125F">
            <w:pPr>
              <w:spacing w:after="0" w:line="240" w:lineRule="auto"/>
              <w:jc w:val="center"/>
              <w:rPr>
                <w:rFonts w:ascii="Times New Roman" w:hAnsi="Times New Roman"/>
                <w:sz w:val="28"/>
                <w:szCs w:val="28"/>
              </w:rPr>
            </w:pPr>
            <w:r w:rsidRPr="00B73992">
              <w:rPr>
                <w:rFonts w:ascii="Times New Roman" w:hAnsi="Times New Roman"/>
                <w:sz w:val="28"/>
                <w:szCs w:val="28"/>
              </w:rPr>
              <w:t>14,2</w:t>
            </w:r>
          </w:p>
        </w:tc>
        <w:tc>
          <w:tcPr>
            <w:tcW w:w="851" w:type="dxa"/>
            <w:tcBorders>
              <w:top w:val="single" w:sz="4" w:space="0" w:color="auto"/>
              <w:left w:val="single" w:sz="4" w:space="0" w:color="auto"/>
              <w:bottom w:val="single" w:sz="4" w:space="0" w:color="auto"/>
              <w:right w:val="single" w:sz="4" w:space="0" w:color="auto"/>
            </w:tcBorders>
            <w:vAlign w:val="center"/>
          </w:tcPr>
          <w:p w:rsidR="002B7F1C" w:rsidRPr="00B73992" w:rsidRDefault="002B7F1C" w:rsidP="00FB125F">
            <w:pPr>
              <w:spacing w:after="0" w:line="240" w:lineRule="auto"/>
              <w:jc w:val="center"/>
              <w:rPr>
                <w:rFonts w:ascii="Times New Roman" w:hAnsi="Times New Roman"/>
                <w:sz w:val="28"/>
                <w:szCs w:val="28"/>
              </w:rPr>
            </w:pPr>
            <w:r w:rsidRPr="00B73992">
              <w:rPr>
                <w:rFonts w:ascii="Times New Roman" w:hAnsi="Times New Roman"/>
                <w:sz w:val="28"/>
                <w:szCs w:val="28"/>
              </w:rPr>
              <w:t>15,5</w:t>
            </w:r>
          </w:p>
        </w:tc>
        <w:tc>
          <w:tcPr>
            <w:tcW w:w="850" w:type="dxa"/>
            <w:tcBorders>
              <w:top w:val="single" w:sz="4" w:space="0" w:color="auto"/>
              <w:left w:val="single" w:sz="4" w:space="0" w:color="auto"/>
              <w:bottom w:val="single" w:sz="4" w:space="0" w:color="auto"/>
              <w:right w:val="single" w:sz="4" w:space="0" w:color="auto"/>
            </w:tcBorders>
            <w:vAlign w:val="center"/>
          </w:tcPr>
          <w:p w:rsidR="002B7F1C" w:rsidRPr="00B73992" w:rsidRDefault="002B7F1C" w:rsidP="00FB125F">
            <w:pPr>
              <w:spacing w:after="0" w:line="240" w:lineRule="auto"/>
              <w:jc w:val="center"/>
              <w:rPr>
                <w:rFonts w:ascii="Times New Roman" w:hAnsi="Times New Roman"/>
                <w:sz w:val="28"/>
                <w:szCs w:val="28"/>
              </w:rPr>
            </w:pPr>
            <w:r w:rsidRPr="00B73992">
              <w:rPr>
                <w:rFonts w:ascii="Times New Roman" w:hAnsi="Times New Roman"/>
                <w:sz w:val="28"/>
                <w:szCs w:val="28"/>
              </w:rPr>
              <w:t>30,7</w:t>
            </w:r>
          </w:p>
        </w:tc>
        <w:tc>
          <w:tcPr>
            <w:tcW w:w="993" w:type="dxa"/>
            <w:tcBorders>
              <w:top w:val="single" w:sz="4" w:space="0" w:color="auto"/>
              <w:left w:val="single" w:sz="4" w:space="0" w:color="auto"/>
              <w:bottom w:val="single" w:sz="4" w:space="0" w:color="auto"/>
              <w:right w:val="single" w:sz="4" w:space="0" w:color="auto"/>
            </w:tcBorders>
            <w:vAlign w:val="center"/>
          </w:tcPr>
          <w:p w:rsidR="002B7F1C" w:rsidRPr="00B73992" w:rsidRDefault="002B7F1C" w:rsidP="00FB125F">
            <w:pPr>
              <w:spacing w:after="0" w:line="240" w:lineRule="auto"/>
              <w:jc w:val="center"/>
              <w:rPr>
                <w:rFonts w:ascii="Times New Roman" w:hAnsi="Times New Roman"/>
                <w:sz w:val="28"/>
                <w:szCs w:val="28"/>
              </w:rPr>
            </w:pPr>
            <w:r w:rsidRPr="00B73992">
              <w:rPr>
                <w:rFonts w:ascii="Times New Roman" w:hAnsi="Times New Roman"/>
                <w:sz w:val="28"/>
                <w:szCs w:val="28"/>
              </w:rPr>
              <w:t>27,9</w:t>
            </w:r>
          </w:p>
        </w:tc>
        <w:tc>
          <w:tcPr>
            <w:tcW w:w="992" w:type="dxa"/>
            <w:tcBorders>
              <w:top w:val="single" w:sz="4" w:space="0" w:color="auto"/>
              <w:left w:val="single" w:sz="4" w:space="0" w:color="auto"/>
              <w:bottom w:val="single" w:sz="4" w:space="0" w:color="auto"/>
              <w:right w:val="single" w:sz="4" w:space="0" w:color="auto"/>
            </w:tcBorders>
            <w:vAlign w:val="center"/>
          </w:tcPr>
          <w:p w:rsidR="002B7F1C" w:rsidRPr="00B73992" w:rsidRDefault="002B7F1C" w:rsidP="00FB125F">
            <w:pPr>
              <w:spacing w:after="0" w:line="240" w:lineRule="auto"/>
              <w:jc w:val="center"/>
              <w:rPr>
                <w:rFonts w:ascii="Times New Roman" w:hAnsi="Times New Roman"/>
                <w:sz w:val="28"/>
                <w:szCs w:val="28"/>
              </w:rPr>
            </w:pPr>
            <w:r w:rsidRPr="00B73992">
              <w:rPr>
                <w:rFonts w:ascii="Times New Roman" w:hAnsi="Times New Roman"/>
                <w:sz w:val="28"/>
                <w:szCs w:val="28"/>
              </w:rPr>
              <w:t>54,9</w:t>
            </w:r>
          </w:p>
        </w:tc>
        <w:tc>
          <w:tcPr>
            <w:tcW w:w="992" w:type="dxa"/>
            <w:tcBorders>
              <w:top w:val="single" w:sz="4" w:space="0" w:color="auto"/>
              <w:left w:val="single" w:sz="4" w:space="0" w:color="auto"/>
              <w:bottom w:val="single" w:sz="4" w:space="0" w:color="auto"/>
              <w:right w:val="single" w:sz="4" w:space="0" w:color="auto"/>
            </w:tcBorders>
            <w:vAlign w:val="center"/>
          </w:tcPr>
          <w:p w:rsidR="002B7F1C" w:rsidRPr="00B73992" w:rsidRDefault="002B7F1C" w:rsidP="00FB125F">
            <w:pPr>
              <w:spacing w:after="0" w:line="240" w:lineRule="auto"/>
              <w:jc w:val="center"/>
              <w:rPr>
                <w:rFonts w:ascii="Times New Roman" w:hAnsi="Times New Roman"/>
                <w:sz w:val="28"/>
                <w:szCs w:val="28"/>
              </w:rPr>
            </w:pPr>
            <w:r w:rsidRPr="00B73992">
              <w:rPr>
                <w:rFonts w:ascii="Times New Roman" w:hAnsi="Times New Roman"/>
                <w:sz w:val="28"/>
                <w:szCs w:val="28"/>
              </w:rPr>
              <w:t>17,8</w:t>
            </w:r>
          </w:p>
        </w:tc>
        <w:tc>
          <w:tcPr>
            <w:tcW w:w="992" w:type="dxa"/>
            <w:tcBorders>
              <w:top w:val="single" w:sz="4" w:space="0" w:color="auto"/>
              <w:left w:val="single" w:sz="4" w:space="0" w:color="auto"/>
              <w:bottom w:val="single" w:sz="4" w:space="0" w:color="auto"/>
              <w:right w:val="single" w:sz="4" w:space="0" w:color="auto"/>
            </w:tcBorders>
            <w:vAlign w:val="center"/>
          </w:tcPr>
          <w:p w:rsidR="002B7F1C" w:rsidRPr="00B73992" w:rsidRDefault="002B7F1C" w:rsidP="00FB125F">
            <w:pPr>
              <w:spacing w:after="0" w:line="240" w:lineRule="auto"/>
              <w:jc w:val="center"/>
              <w:rPr>
                <w:rFonts w:ascii="Times New Roman" w:hAnsi="Times New Roman"/>
                <w:sz w:val="28"/>
                <w:szCs w:val="28"/>
              </w:rPr>
            </w:pPr>
            <w:r w:rsidRPr="00B73992">
              <w:rPr>
                <w:rFonts w:ascii="Times New Roman" w:hAnsi="Times New Roman"/>
                <w:sz w:val="28"/>
                <w:szCs w:val="28"/>
              </w:rPr>
              <w:t>26,8</w:t>
            </w:r>
          </w:p>
        </w:tc>
        <w:tc>
          <w:tcPr>
            <w:tcW w:w="1134" w:type="dxa"/>
            <w:tcBorders>
              <w:top w:val="single" w:sz="4" w:space="0" w:color="auto"/>
              <w:left w:val="single" w:sz="4" w:space="0" w:color="auto"/>
              <w:bottom w:val="single" w:sz="4" w:space="0" w:color="auto"/>
              <w:right w:val="single" w:sz="4" w:space="0" w:color="auto"/>
            </w:tcBorders>
            <w:vAlign w:val="center"/>
          </w:tcPr>
          <w:p w:rsidR="002B7F1C" w:rsidRPr="00CF3F5E" w:rsidRDefault="002B7F1C" w:rsidP="00FB125F">
            <w:pPr>
              <w:spacing w:after="0" w:line="240" w:lineRule="auto"/>
              <w:jc w:val="center"/>
              <w:rPr>
                <w:rFonts w:ascii="Times New Roman" w:hAnsi="Times New Roman"/>
                <w:sz w:val="28"/>
                <w:szCs w:val="28"/>
                <w:highlight w:val="yellow"/>
              </w:rPr>
            </w:pPr>
            <w:r w:rsidRPr="007F5D81">
              <w:rPr>
                <w:rFonts w:ascii="Times New Roman" w:hAnsi="Times New Roman"/>
                <w:sz w:val="28"/>
                <w:szCs w:val="28"/>
              </w:rPr>
              <w:t>276,6</w:t>
            </w:r>
          </w:p>
        </w:tc>
      </w:tr>
      <w:tr w:rsidR="002B7F1C" w:rsidRPr="005F67E4" w:rsidTr="00FB125F">
        <w:trPr>
          <w:trHeight w:val="651"/>
        </w:trPr>
        <w:tc>
          <w:tcPr>
            <w:tcW w:w="2835" w:type="dxa"/>
            <w:tcBorders>
              <w:top w:val="single" w:sz="4" w:space="0" w:color="auto"/>
              <w:left w:val="single" w:sz="4" w:space="0" w:color="auto"/>
              <w:bottom w:val="single" w:sz="4" w:space="0" w:color="auto"/>
              <w:right w:val="single" w:sz="4" w:space="0" w:color="auto"/>
            </w:tcBorders>
            <w:vAlign w:val="center"/>
          </w:tcPr>
          <w:p w:rsidR="002B7F1C" w:rsidRPr="005F67E4" w:rsidRDefault="002B7F1C" w:rsidP="00FB125F">
            <w:pPr>
              <w:spacing w:after="0" w:line="240" w:lineRule="auto"/>
              <w:jc w:val="center"/>
              <w:rPr>
                <w:rFonts w:ascii="Times New Roman" w:hAnsi="Times New Roman"/>
                <w:sz w:val="28"/>
                <w:szCs w:val="28"/>
              </w:rPr>
            </w:pPr>
            <w:r>
              <w:rPr>
                <w:rFonts w:ascii="Times New Roman" w:hAnsi="Times New Roman"/>
                <w:sz w:val="28"/>
                <w:szCs w:val="28"/>
              </w:rPr>
              <w:t>2019-2020</w:t>
            </w:r>
          </w:p>
        </w:tc>
        <w:tc>
          <w:tcPr>
            <w:tcW w:w="993" w:type="dxa"/>
            <w:tcBorders>
              <w:top w:val="single" w:sz="4" w:space="0" w:color="auto"/>
              <w:left w:val="single" w:sz="4" w:space="0" w:color="auto"/>
              <w:bottom w:val="single" w:sz="4" w:space="0" w:color="auto"/>
              <w:right w:val="single" w:sz="4" w:space="0" w:color="auto"/>
            </w:tcBorders>
            <w:vAlign w:val="center"/>
          </w:tcPr>
          <w:p w:rsidR="002B7F1C" w:rsidRPr="00B73992" w:rsidRDefault="002B7F1C" w:rsidP="00FB125F">
            <w:pPr>
              <w:spacing w:after="0" w:line="240" w:lineRule="auto"/>
              <w:jc w:val="center"/>
              <w:rPr>
                <w:rFonts w:ascii="Times New Roman" w:hAnsi="Times New Roman"/>
                <w:sz w:val="28"/>
                <w:szCs w:val="28"/>
              </w:rPr>
            </w:pPr>
            <w:r>
              <w:rPr>
                <w:rFonts w:ascii="Times New Roman" w:hAnsi="Times New Roman"/>
                <w:sz w:val="28"/>
                <w:szCs w:val="28"/>
              </w:rPr>
              <w:t>96,2</w:t>
            </w:r>
          </w:p>
        </w:tc>
        <w:tc>
          <w:tcPr>
            <w:tcW w:w="850" w:type="dxa"/>
            <w:tcBorders>
              <w:top w:val="single" w:sz="4" w:space="0" w:color="auto"/>
              <w:left w:val="single" w:sz="4" w:space="0" w:color="auto"/>
              <w:bottom w:val="single" w:sz="4" w:space="0" w:color="auto"/>
              <w:right w:val="single" w:sz="4" w:space="0" w:color="auto"/>
            </w:tcBorders>
            <w:vAlign w:val="center"/>
          </w:tcPr>
          <w:p w:rsidR="002B7F1C" w:rsidRPr="00B73992" w:rsidRDefault="002B7F1C" w:rsidP="00FB125F">
            <w:pPr>
              <w:spacing w:after="0" w:line="240" w:lineRule="auto"/>
              <w:jc w:val="center"/>
              <w:rPr>
                <w:rFonts w:ascii="Times New Roman" w:hAnsi="Times New Roman"/>
                <w:sz w:val="28"/>
                <w:szCs w:val="28"/>
              </w:rPr>
            </w:pPr>
            <w:r w:rsidRPr="00B73992">
              <w:rPr>
                <w:rFonts w:ascii="Times New Roman" w:hAnsi="Times New Roman"/>
                <w:sz w:val="28"/>
                <w:szCs w:val="28"/>
              </w:rPr>
              <w:t>30,5</w:t>
            </w:r>
          </w:p>
        </w:tc>
        <w:tc>
          <w:tcPr>
            <w:tcW w:w="709" w:type="dxa"/>
            <w:tcBorders>
              <w:top w:val="single" w:sz="4" w:space="0" w:color="auto"/>
              <w:left w:val="single" w:sz="4" w:space="0" w:color="auto"/>
              <w:bottom w:val="single" w:sz="4" w:space="0" w:color="auto"/>
              <w:right w:val="single" w:sz="4" w:space="0" w:color="auto"/>
            </w:tcBorders>
            <w:vAlign w:val="center"/>
          </w:tcPr>
          <w:p w:rsidR="002B7F1C" w:rsidRPr="00B73992" w:rsidRDefault="002B7F1C" w:rsidP="00FB125F">
            <w:pPr>
              <w:spacing w:after="0" w:line="240" w:lineRule="auto"/>
              <w:jc w:val="center"/>
              <w:rPr>
                <w:rFonts w:ascii="Times New Roman" w:hAnsi="Times New Roman"/>
                <w:sz w:val="28"/>
                <w:szCs w:val="28"/>
              </w:rPr>
            </w:pPr>
            <w:r w:rsidRPr="00B73992">
              <w:rPr>
                <w:rFonts w:ascii="Times New Roman" w:hAnsi="Times New Roman"/>
                <w:sz w:val="28"/>
                <w:szCs w:val="28"/>
              </w:rPr>
              <w:t>19,0</w:t>
            </w:r>
          </w:p>
        </w:tc>
        <w:tc>
          <w:tcPr>
            <w:tcW w:w="850" w:type="dxa"/>
            <w:tcBorders>
              <w:top w:val="single" w:sz="4" w:space="0" w:color="auto"/>
              <w:left w:val="single" w:sz="4" w:space="0" w:color="auto"/>
              <w:bottom w:val="single" w:sz="4" w:space="0" w:color="auto"/>
              <w:right w:val="single" w:sz="4" w:space="0" w:color="auto"/>
            </w:tcBorders>
            <w:vAlign w:val="center"/>
          </w:tcPr>
          <w:p w:rsidR="002B7F1C" w:rsidRPr="00B73992" w:rsidRDefault="002B7F1C" w:rsidP="00FB125F">
            <w:pPr>
              <w:spacing w:after="0" w:line="240" w:lineRule="auto"/>
              <w:jc w:val="center"/>
              <w:rPr>
                <w:rFonts w:ascii="Times New Roman" w:hAnsi="Times New Roman"/>
                <w:sz w:val="28"/>
                <w:szCs w:val="28"/>
              </w:rPr>
            </w:pPr>
            <w:r w:rsidRPr="00B73992">
              <w:rPr>
                <w:rFonts w:ascii="Times New Roman" w:hAnsi="Times New Roman"/>
                <w:sz w:val="28"/>
                <w:szCs w:val="28"/>
              </w:rPr>
              <w:t>13,9</w:t>
            </w:r>
          </w:p>
        </w:tc>
        <w:tc>
          <w:tcPr>
            <w:tcW w:w="851" w:type="dxa"/>
            <w:tcBorders>
              <w:top w:val="single" w:sz="4" w:space="0" w:color="auto"/>
              <w:left w:val="single" w:sz="4" w:space="0" w:color="auto"/>
              <w:bottom w:val="single" w:sz="4" w:space="0" w:color="auto"/>
              <w:right w:val="single" w:sz="4" w:space="0" w:color="auto"/>
            </w:tcBorders>
            <w:vAlign w:val="center"/>
          </w:tcPr>
          <w:p w:rsidR="002B7F1C" w:rsidRPr="00B73992" w:rsidRDefault="002B7F1C" w:rsidP="00FB125F">
            <w:pPr>
              <w:spacing w:after="0" w:line="240" w:lineRule="auto"/>
              <w:jc w:val="center"/>
              <w:rPr>
                <w:rFonts w:ascii="Times New Roman" w:hAnsi="Times New Roman"/>
                <w:sz w:val="28"/>
                <w:szCs w:val="28"/>
              </w:rPr>
            </w:pPr>
            <w:r w:rsidRPr="00B73992">
              <w:rPr>
                <w:rFonts w:ascii="Times New Roman" w:hAnsi="Times New Roman"/>
                <w:sz w:val="28"/>
                <w:szCs w:val="28"/>
              </w:rPr>
              <w:t>20,7</w:t>
            </w:r>
          </w:p>
        </w:tc>
        <w:tc>
          <w:tcPr>
            <w:tcW w:w="850" w:type="dxa"/>
            <w:tcBorders>
              <w:top w:val="single" w:sz="4" w:space="0" w:color="auto"/>
              <w:left w:val="single" w:sz="4" w:space="0" w:color="auto"/>
              <w:bottom w:val="single" w:sz="4" w:space="0" w:color="auto"/>
              <w:right w:val="single" w:sz="4" w:space="0" w:color="auto"/>
            </w:tcBorders>
            <w:vAlign w:val="center"/>
          </w:tcPr>
          <w:p w:rsidR="002B7F1C" w:rsidRPr="00B73992" w:rsidRDefault="002B7F1C" w:rsidP="00FB125F">
            <w:pPr>
              <w:spacing w:after="0" w:line="240" w:lineRule="auto"/>
              <w:jc w:val="center"/>
              <w:rPr>
                <w:rFonts w:ascii="Times New Roman" w:hAnsi="Times New Roman"/>
                <w:sz w:val="28"/>
                <w:szCs w:val="28"/>
              </w:rPr>
            </w:pPr>
            <w:r w:rsidRPr="00B73992">
              <w:rPr>
                <w:rFonts w:ascii="Times New Roman" w:hAnsi="Times New Roman"/>
                <w:sz w:val="28"/>
                <w:szCs w:val="28"/>
              </w:rPr>
              <w:t>14,6</w:t>
            </w:r>
          </w:p>
        </w:tc>
        <w:tc>
          <w:tcPr>
            <w:tcW w:w="851" w:type="dxa"/>
            <w:tcBorders>
              <w:top w:val="single" w:sz="4" w:space="0" w:color="auto"/>
              <w:left w:val="single" w:sz="4" w:space="0" w:color="auto"/>
              <w:bottom w:val="single" w:sz="4" w:space="0" w:color="auto"/>
              <w:right w:val="single" w:sz="4" w:space="0" w:color="auto"/>
            </w:tcBorders>
            <w:vAlign w:val="center"/>
          </w:tcPr>
          <w:p w:rsidR="002B7F1C" w:rsidRPr="00B73992" w:rsidRDefault="002B7F1C" w:rsidP="00FB125F">
            <w:pPr>
              <w:spacing w:after="0" w:line="240" w:lineRule="auto"/>
              <w:jc w:val="center"/>
              <w:rPr>
                <w:rFonts w:ascii="Times New Roman" w:hAnsi="Times New Roman"/>
                <w:sz w:val="28"/>
                <w:szCs w:val="28"/>
              </w:rPr>
            </w:pPr>
            <w:r w:rsidRPr="00B73992">
              <w:rPr>
                <w:rFonts w:ascii="Times New Roman" w:hAnsi="Times New Roman"/>
                <w:sz w:val="28"/>
                <w:szCs w:val="28"/>
              </w:rPr>
              <w:t>3,3</w:t>
            </w:r>
          </w:p>
        </w:tc>
        <w:tc>
          <w:tcPr>
            <w:tcW w:w="850" w:type="dxa"/>
            <w:tcBorders>
              <w:top w:val="single" w:sz="4" w:space="0" w:color="auto"/>
              <w:left w:val="single" w:sz="4" w:space="0" w:color="auto"/>
              <w:bottom w:val="single" w:sz="4" w:space="0" w:color="auto"/>
              <w:right w:val="single" w:sz="4" w:space="0" w:color="auto"/>
            </w:tcBorders>
            <w:vAlign w:val="center"/>
          </w:tcPr>
          <w:p w:rsidR="002B7F1C" w:rsidRPr="00B73992" w:rsidRDefault="002B7F1C" w:rsidP="00FB125F">
            <w:pPr>
              <w:spacing w:after="0" w:line="240" w:lineRule="auto"/>
              <w:jc w:val="center"/>
              <w:rPr>
                <w:rFonts w:ascii="Times New Roman" w:hAnsi="Times New Roman"/>
                <w:sz w:val="28"/>
                <w:szCs w:val="28"/>
              </w:rPr>
            </w:pPr>
            <w:r w:rsidRPr="00B73992">
              <w:rPr>
                <w:rFonts w:ascii="Times New Roman" w:hAnsi="Times New Roman"/>
                <w:sz w:val="28"/>
                <w:szCs w:val="28"/>
              </w:rPr>
              <w:t>29,7</w:t>
            </w:r>
          </w:p>
        </w:tc>
        <w:tc>
          <w:tcPr>
            <w:tcW w:w="993" w:type="dxa"/>
            <w:tcBorders>
              <w:top w:val="single" w:sz="4" w:space="0" w:color="auto"/>
              <w:left w:val="single" w:sz="4" w:space="0" w:color="auto"/>
              <w:bottom w:val="single" w:sz="4" w:space="0" w:color="auto"/>
              <w:right w:val="single" w:sz="4" w:space="0" w:color="auto"/>
            </w:tcBorders>
            <w:vAlign w:val="center"/>
          </w:tcPr>
          <w:p w:rsidR="002B7F1C" w:rsidRPr="00B73992" w:rsidRDefault="002B7F1C" w:rsidP="00FB125F">
            <w:pPr>
              <w:spacing w:after="0" w:line="240" w:lineRule="auto"/>
              <w:jc w:val="center"/>
              <w:rPr>
                <w:rFonts w:ascii="Times New Roman" w:hAnsi="Times New Roman"/>
                <w:sz w:val="28"/>
                <w:szCs w:val="28"/>
              </w:rPr>
            </w:pPr>
            <w:r w:rsidRPr="00B73992">
              <w:rPr>
                <w:rFonts w:ascii="Times New Roman" w:hAnsi="Times New Roman"/>
                <w:sz w:val="28"/>
                <w:szCs w:val="28"/>
              </w:rPr>
              <w:t>13,5</w:t>
            </w:r>
          </w:p>
        </w:tc>
        <w:tc>
          <w:tcPr>
            <w:tcW w:w="992" w:type="dxa"/>
            <w:tcBorders>
              <w:top w:val="single" w:sz="4" w:space="0" w:color="auto"/>
              <w:left w:val="single" w:sz="4" w:space="0" w:color="auto"/>
              <w:bottom w:val="single" w:sz="4" w:space="0" w:color="auto"/>
              <w:right w:val="single" w:sz="4" w:space="0" w:color="auto"/>
            </w:tcBorders>
            <w:vAlign w:val="center"/>
          </w:tcPr>
          <w:p w:rsidR="002B7F1C" w:rsidRPr="00B73992" w:rsidRDefault="002B7F1C" w:rsidP="00FB125F">
            <w:pPr>
              <w:spacing w:after="0" w:line="240" w:lineRule="auto"/>
              <w:jc w:val="center"/>
              <w:rPr>
                <w:rFonts w:ascii="Times New Roman" w:hAnsi="Times New Roman"/>
                <w:sz w:val="28"/>
                <w:szCs w:val="28"/>
              </w:rPr>
            </w:pPr>
            <w:r w:rsidRPr="00B73992">
              <w:rPr>
                <w:rFonts w:ascii="Times New Roman" w:hAnsi="Times New Roman"/>
                <w:sz w:val="28"/>
                <w:szCs w:val="28"/>
              </w:rPr>
              <w:t>15,0</w:t>
            </w:r>
          </w:p>
        </w:tc>
        <w:tc>
          <w:tcPr>
            <w:tcW w:w="992" w:type="dxa"/>
            <w:tcBorders>
              <w:top w:val="single" w:sz="4" w:space="0" w:color="auto"/>
              <w:left w:val="single" w:sz="4" w:space="0" w:color="auto"/>
              <w:bottom w:val="single" w:sz="4" w:space="0" w:color="auto"/>
              <w:right w:val="single" w:sz="4" w:space="0" w:color="auto"/>
            </w:tcBorders>
            <w:vAlign w:val="center"/>
          </w:tcPr>
          <w:p w:rsidR="002B7F1C" w:rsidRPr="00B73992" w:rsidRDefault="002B7F1C" w:rsidP="00FB125F">
            <w:pPr>
              <w:spacing w:after="0" w:line="240" w:lineRule="auto"/>
              <w:jc w:val="center"/>
              <w:rPr>
                <w:rFonts w:ascii="Times New Roman" w:hAnsi="Times New Roman"/>
                <w:sz w:val="28"/>
                <w:szCs w:val="28"/>
              </w:rPr>
            </w:pPr>
            <w:r w:rsidRPr="00B73992">
              <w:rPr>
                <w:rFonts w:ascii="Times New Roman" w:hAnsi="Times New Roman"/>
                <w:sz w:val="28"/>
                <w:szCs w:val="28"/>
              </w:rPr>
              <w:t>98,4</w:t>
            </w:r>
          </w:p>
        </w:tc>
        <w:tc>
          <w:tcPr>
            <w:tcW w:w="992" w:type="dxa"/>
            <w:tcBorders>
              <w:top w:val="single" w:sz="4" w:space="0" w:color="auto"/>
              <w:left w:val="single" w:sz="4" w:space="0" w:color="auto"/>
              <w:bottom w:val="single" w:sz="4" w:space="0" w:color="auto"/>
              <w:right w:val="single" w:sz="4" w:space="0" w:color="auto"/>
            </w:tcBorders>
            <w:vAlign w:val="center"/>
          </w:tcPr>
          <w:p w:rsidR="002B7F1C" w:rsidRPr="00B73992" w:rsidRDefault="002B7F1C" w:rsidP="00FB125F">
            <w:pPr>
              <w:spacing w:after="0" w:line="240" w:lineRule="auto"/>
              <w:jc w:val="center"/>
              <w:rPr>
                <w:rFonts w:ascii="Times New Roman" w:hAnsi="Times New Roman"/>
                <w:sz w:val="28"/>
                <w:szCs w:val="28"/>
              </w:rPr>
            </w:pPr>
            <w:r w:rsidRPr="00B73992">
              <w:rPr>
                <w:rFonts w:ascii="Times New Roman" w:hAnsi="Times New Roman"/>
                <w:sz w:val="28"/>
                <w:szCs w:val="28"/>
              </w:rPr>
              <w:t>11,9</w:t>
            </w:r>
          </w:p>
        </w:tc>
        <w:tc>
          <w:tcPr>
            <w:tcW w:w="1134" w:type="dxa"/>
            <w:tcBorders>
              <w:top w:val="single" w:sz="4" w:space="0" w:color="auto"/>
              <w:left w:val="single" w:sz="4" w:space="0" w:color="auto"/>
              <w:bottom w:val="single" w:sz="4" w:space="0" w:color="auto"/>
              <w:right w:val="single" w:sz="4" w:space="0" w:color="auto"/>
            </w:tcBorders>
            <w:vAlign w:val="center"/>
          </w:tcPr>
          <w:p w:rsidR="002B7F1C" w:rsidRPr="00CF3F5E" w:rsidRDefault="002B7F1C" w:rsidP="00FB125F">
            <w:pPr>
              <w:spacing w:after="0" w:line="240" w:lineRule="auto"/>
              <w:jc w:val="center"/>
              <w:rPr>
                <w:rFonts w:ascii="Times New Roman" w:hAnsi="Times New Roman"/>
                <w:sz w:val="28"/>
                <w:szCs w:val="28"/>
                <w:highlight w:val="yellow"/>
              </w:rPr>
            </w:pPr>
            <w:r>
              <w:rPr>
                <w:rFonts w:ascii="Times New Roman" w:hAnsi="Times New Roman"/>
                <w:sz w:val="28"/>
                <w:szCs w:val="28"/>
              </w:rPr>
              <w:t>366,7</w:t>
            </w:r>
          </w:p>
        </w:tc>
      </w:tr>
      <w:tr w:rsidR="002B7F1C" w:rsidRPr="005F67E4" w:rsidTr="00FB125F">
        <w:trPr>
          <w:trHeight w:val="651"/>
        </w:trPr>
        <w:tc>
          <w:tcPr>
            <w:tcW w:w="2835" w:type="dxa"/>
            <w:tcBorders>
              <w:top w:val="single" w:sz="4" w:space="0" w:color="auto"/>
              <w:left w:val="single" w:sz="4" w:space="0" w:color="auto"/>
              <w:bottom w:val="single" w:sz="4" w:space="0" w:color="auto"/>
              <w:right w:val="single" w:sz="4" w:space="0" w:color="auto"/>
            </w:tcBorders>
            <w:vAlign w:val="center"/>
          </w:tcPr>
          <w:p w:rsidR="002B7F1C" w:rsidRPr="005F67E4" w:rsidRDefault="002B7F1C" w:rsidP="00FB125F">
            <w:pPr>
              <w:spacing w:after="0" w:line="240" w:lineRule="auto"/>
              <w:jc w:val="center"/>
              <w:rPr>
                <w:rFonts w:ascii="Times New Roman" w:hAnsi="Times New Roman"/>
                <w:sz w:val="28"/>
                <w:szCs w:val="28"/>
                <w:lang w:eastAsia="ja-JP"/>
              </w:rPr>
            </w:pPr>
            <w:r>
              <w:rPr>
                <w:rFonts w:ascii="Times New Roman" w:hAnsi="Times New Roman"/>
                <w:sz w:val="28"/>
                <w:szCs w:val="28"/>
              </w:rPr>
              <w:t>2020-2021</w:t>
            </w:r>
          </w:p>
        </w:tc>
        <w:tc>
          <w:tcPr>
            <w:tcW w:w="993" w:type="dxa"/>
            <w:tcBorders>
              <w:top w:val="single" w:sz="4" w:space="0" w:color="auto"/>
              <w:left w:val="single" w:sz="4" w:space="0" w:color="auto"/>
              <w:bottom w:val="single" w:sz="4" w:space="0" w:color="auto"/>
              <w:right w:val="single" w:sz="4" w:space="0" w:color="auto"/>
            </w:tcBorders>
            <w:vAlign w:val="center"/>
          </w:tcPr>
          <w:p w:rsidR="002B7F1C" w:rsidRPr="00B73992" w:rsidRDefault="002B7F1C" w:rsidP="00FB125F">
            <w:pPr>
              <w:spacing w:after="0" w:line="240" w:lineRule="auto"/>
              <w:jc w:val="center"/>
              <w:rPr>
                <w:rFonts w:ascii="Times New Roman" w:hAnsi="Times New Roman"/>
                <w:sz w:val="28"/>
                <w:szCs w:val="28"/>
                <w:lang w:eastAsia="ja-JP"/>
              </w:rPr>
            </w:pPr>
            <w:r w:rsidRPr="00B73992">
              <w:rPr>
                <w:rFonts w:ascii="Times New Roman" w:hAnsi="Times New Roman"/>
                <w:sz w:val="28"/>
                <w:szCs w:val="28"/>
                <w:lang w:eastAsia="ja-JP"/>
              </w:rPr>
              <w:t>15,3</w:t>
            </w:r>
          </w:p>
        </w:tc>
        <w:tc>
          <w:tcPr>
            <w:tcW w:w="850" w:type="dxa"/>
            <w:tcBorders>
              <w:top w:val="single" w:sz="4" w:space="0" w:color="auto"/>
              <w:left w:val="single" w:sz="4" w:space="0" w:color="auto"/>
              <w:bottom w:val="single" w:sz="4" w:space="0" w:color="auto"/>
              <w:right w:val="single" w:sz="4" w:space="0" w:color="auto"/>
            </w:tcBorders>
            <w:vAlign w:val="center"/>
          </w:tcPr>
          <w:p w:rsidR="002B7F1C" w:rsidRPr="00B73992" w:rsidRDefault="002B7F1C" w:rsidP="00FB125F">
            <w:pPr>
              <w:spacing w:after="0" w:line="240" w:lineRule="auto"/>
              <w:jc w:val="center"/>
              <w:rPr>
                <w:rFonts w:ascii="Times New Roman" w:hAnsi="Times New Roman"/>
                <w:sz w:val="28"/>
                <w:szCs w:val="28"/>
                <w:lang w:eastAsia="ja-JP"/>
              </w:rPr>
            </w:pPr>
            <w:r w:rsidRPr="00B73992">
              <w:rPr>
                <w:rFonts w:ascii="Times New Roman" w:hAnsi="Times New Roman"/>
                <w:sz w:val="28"/>
                <w:szCs w:val="28"/>
                <w:lang w:eastAsia="ja-JP"/>
              </w:rPr>
              <w:t>11,6</w:t>
            </w:r>
          </w:p>
        </w:tc>
        <w:tc>
          <w:tcPr>
            <w:tcW w:w="709" w:type="dxa"/>
            <w:tcBorders>
              <w:top w:val="single" w:sz="4" w:space="0" w:color="auto"/>
              <w:left w:val="single" w:sz="4" w:space="0" w:color="auto"/>
              <w:bottom w:val="single" w:sz="4" w:space="0" w:color="auto"/>
              <w:right w:val="single" w:sz="4" w:space="0" w:color="auto"/>
            </w:tcBorders>
            <w:vAlign w:val="center"/>
          </w:tcPr>
          <w:p w:rsidR="002B7F1C" w:rsidRPr="00B73992" w:rsidRDefault="002B7F1C" w:rsidP="00FB125F">
            <w:pPr>
              <w:spacing w:after="0" w:line="240" w:lineRule="auto"/>
              <w:jc w:val="center"/>
              <w:rPr>
                <w:rFonts w:ascii="Times New Roman" w:hAnsi="Times New Roman"/>
                <w:sz w:val="28"/>
                <w:szCs w:val="28"/>
                <w:lang w:eastAsia="ja-JP"/>
              </w:rPr>
            </w:pPr>
            <w:r w:rsidRPr="00B73992">
              <w:rPr>
                <w:rFonts w:ascii="Times New Roman" w:hAnsi="Times New Roman"/>
                <w:sz w:val="28"/>
                <w:szCs w:val="28"/>
                <w:lang w:eastAsia="ja-JP"/>
              </w:rPr>
              <w:t>11,1</w:t>
            </w:r>
          </w:p>
        </w:tc>
        <w:tc>
          <w:tcPr>
            <w:tcW w:w="850" w:type="dxa"/>
            <w:tcBorders>
              <w:top w:val="single" w:sz="4" w:space="0" w:color="auto"/>
              <w:left w:val="single" w:sz="4" w:space="0" w:color="auto"/>
              <w:bottom w:val="single" w:sz="4" w:space="0" w:color="auto"/>
              <w:right w:val="single" w:sz="4" w:space="0" w:color="auto"/>
            </w:tcBorders>
            <w:vAlign w:val="center"/>
          </w:tcPr>
          <w:p w:rsidR="002B7F1C" w:rsidRPr="00B73992" w:rsidRDefault="002B7F1C" w:rsidP="00FB125F">
            <w:pPr>
              <w:spacing w:after="0" w:line="240" w:lineRule="auto"/>
              <w:jc w:val="center"/>
              <w:rPr>
                <w:rFonts w:ascii="Times New Roman" w:hAnsi="Times New Roman"/>
                <w:sz w:val="28"/>
                <w:szCs w:val="28"/>
                <w:lang w:eastAsia="ja-JP"/>
              </w:rPr>
            </w:pPr>
            <w:r w:rsidRPr="00B73992">
              <w:rPr>
                <w:rFonts w:ascii="Times New Roman" w:hAnsi="Times New Roman"/>
                <w:sz w:val="28"/>
                <w:szCs w:val="28"/>
                <w:lang w:eastAsia="ja-JP"/>
              </w:rPr>
              <w:t>9,8</w:t>
            </w:r>
          </w:p>
        </w:tc>
        <w:tc>
          <w:tcPr>
            <w:tcW w:w="851" w:type="dxa"/>
            <w:tcBorders>
              <w:top w:val="single" w:sz="4" w:space="0" w:color="auto"/>
              <w:left w:val="single" w:sz="4" w:space="0" w:color="auto"/>
              <w:bottom w:val="single" w:sz="4" w:space="0" w:color="auto"/>
              <w:right w:val="single" w:sz="4" w:space="0" w:color="auto"/>
            </w:tcBorders>
            <w:vAlign w:val="center"/>
          </w:tcPr>
          <w:p w:rsidR="002B7F1C" w:rsidRPr="00B73992" w:rsidRDefault="002B7F1C" w:rsidP="00FB125F">
            <w:pPr>
              <w:spacing w:after="0" w:line="240" w:lineRule="auto"/>
              <w:jc w:val="center"/>
              <w:rPr>
                <w:rFonts w:ascii="Times New Roman" w:hAnsi="Times New Roman"/>
                <w:sz w:val="28"/>
                <w:szCs w:val="28"/>
                <w:lang w:eastAsia="ja-JP"/>
              </w:rPr>
            </w:pPr>
            <w:r w:rsidRPr="00B73992">
              <w:rPr>
                <w:rFonts w:ascii="Times New Roman" w:hAnsi="Times New Roman"/>
                <w:sz w:val="28"/>
                <w:szCs w:val="28"/>
                <w:lang w:eastAsia="ja-JP"/>
              </w:rPr>
              <w:t>16,7</w:t>
            </w:r>
          </w:p>
        </w:tc>
        <w:tc>
          <w:tcPr>
            <w:tcW w:w="850" w:type="dxa"/>
            <w:tcBorders>
              <w:top w:val="single" w:sz="4" w:space="0" w:color="auto"/>
              <w:left w:val="single" w:sz="4" w:space="0" w:color="auto"/>
              <w:bottom w:val="single" w:sz="4" w:space="0" w:color="auto"/>
              <w:right w:val="single" w:sz="4" w:space="0" w:color="auto"/>
            </w:tcBorders>
            <w:vAlign w:val="center"/>
          </w:tcPr>
          <w:p w:rsidR="002B7F1C" w:rsidRPr="00B73992" w:rsidRDefault="002B7F1C" w:rsidP="00FB125F">
            <w:pPr>
              <w:spacing w:after="0" w:line="240" w:lineRule="auto"/>
              <w:jc w:val="center"/>
              <w:rPr>
                <w:rFonts w:ascii="Times New Roman" w:hAnsi="Times New Roman"/>
                <w:sz w:val="28"/>
                <w:szCs w:val="28"/>
                <w:lang w:eastAsia="ja-JP"/>
              </w:rPr>
            </w:pPr>
            <w:r w:rsidRPr="00B73992">
              <w:rPr>
                <w:rFonts w:ascii="Times New Roman" w:hAnsi="Times New Roman"/>
                <w:sz w:val="28"/>
                <w:szCs w:val="28"/>
                <w:lang w:eastAsia="ja-JP"/>
              </w:rPr>
              <w:t>26,1</w:t>
            </w:r>
          </w:p>
        </w:tc>
        <w:tc>
          <w:tcPr>
            <w:tcW w:w="851" w:type="dxa"/>
            <w:tcBorders>
              <w:top w:val="single" w:sz="4" w:space="0" w:color="auto"/>
              <w:left w:val="single" w:sz="4" w:space="0" w:color="auto"/>
              <w:bottom w:val="single" w:sz="4" w:space="0" w:color="auto"/>
              <w:right w:val="single" w:sz="4" w:space="0" w:color="auto"/>
            </w:tcBorders>
            <w:vAlign w:val="center"/>
          </w:tcPr>
          <w:p w:rsidR="002B7F1C" w:rsidRPr="00B73992" w:rsidRDefault="002B7F1C" w:rsidP="00FB125F">
            <w:pPr>
              <w:spacing w:after="0" w:line="240" w:lineRule="auto"/>
              <w:jc w:val="center"/>
              <w:rPr>
                <w:rFonts w:ascii="Times New Roman" w:hAnsi="Times New Roman"/>
                <w:sz w:val="28"/>
                <w:szCs w:val="28"/>
                <w:lang w:eastAsia="ja-JP"/>
              </w:rPr>
            </w:pPr>
            <w:r w:rsidRPr="00B73992">
              <w:rPr>
                <w:rFonts w:ascii="Times New Roman" w:hAnsi="Times New Roman"/>
                <w:sz w:val="28"/>
                <w:szCs w:val="28"/>
                <w:lang w:eastAsia="ja-JP"/>
              </w:rPr>
              <w:t>36,9</w:t>
            </w:r>
          </w:p>
        </w:tc>
        <w:tc>
          <w:tcPr>
            <w:tcW w:w="850" w:type="dxa"/>
            <w:tcBorders>
              <w:top w:val="single" w:sz="4" w:space="0" w:color="auto"/>
              <w:left w:val="single" w:sz="4" w:space="0" w:color="auto"/>
              <w:bottom w:val="single" w:sz="4" w:space="0" w:color="auto"/>
              <w:right w:val="single" w:sz="4" w:space="0" w:color="auto"/>
            </w:tcBorders>
            <w:vAlign w:val="center"/>
          </w:tcPr>
          <w:p w:rsidR="002B7F1C" w:rsidRPr="00B73992" w:rsidRDefault="002B7F1C" w:rsidP="00FB125F">
            <w:pPr>
              <w:spacing w:after="0" w:line="240" w:lineRule="auto"/>
              <w:jc w:val="center"/>
              <w:rPr>
                <w:rFonts w:ascii="Times New Roman" w:hAnsi="Times New Roman"/>
                <w:sz w:val="28"/>
                <w:szCs w:val="28"/>
                <w:lang w:eastAsia="ja-JP"/>
              </w:rPr>
            </w:pPr>
            <w:r w:rsidRPr="00B73992">
              <w:rPr>
                <w:rFonts w:ascii="Times New Roman" w:hAnsi="Times New Roman"/>
                <w:sz w:val="28"/>
                <w:szCs w:val="28"/>
                <w:lang w:eastAsia="ja-JP"/>
              </w:rPr>
              <w:t>9,2</w:t>
            </w:r>
          </w:p>
        </w:tc>
        <w:tc>
          <w:tcPr>
            <w:tcW w:w="993" w:type="dxa"/>
            <w:tcBorders>
              <w:top w:val="single" w:sz="4" w:space="0" w:color="auto"/>
              <w:left w:val="single" w:sz="4" w:space="0" w:color="auto"/>
              <w:bottom w:val="single" w:sz="4" w:space="0" w:color="auto"/>
              <w:right w:val="single" w:sz="4" w:space="0" w:color="auto"/>
            </w:tcBorders>
            <w:vAlign w:val="center"/>
          </w:tcPr>
          <w:p w:rsidR="002B7F1C" w:rsidRPr="00B73992" w:rsidRDefault="002B7F1C" w:rsidP="00FB125F">
            <w:pPr>
              <w:spacing w:after="0" w:line="240" w:lineRule="auto"/>
              <w:jc w:val="center"/>
              <w:rPr>
                <w:rFonts w:ascii="Times New Roman" w:hAnsi="Times New Roman"/>
                <w:sz w:val="28"/>
                <w:szCs w:val="28"/>
                <w:lang w:eastAsia="ja-JP"/>
              </w:rPr>
            </w:pPr>
            <w:r w:rsidRPr="00B73992">
              <w:rPr>
                <w:rFonts w:ascii="Times New Roman" w:hAnsi="Times New Roman"/>
                <w:sz w:val="28"/>
                <w:szCs w:val="28"/>
                <w:lang w:eastAsia="ja-JP"/>
              </w:rPr>
              <w:t>7,8</w:t>
            </w:r>
          </w:p>
        </w:tc>
        <w:tc>
          <w:tcPr>
            <w:tcW w:w="992" w:type="dxa"/>
            <w:tcBorders>
              <w:top w:val="single" w:sz="4" w:space="0" w:color="auto"/>
              <w:left w:val="single" w:sz="4" w:space="0" w:color="auto"/>
              <w:bottom w:val="single" w:sz="4" w:space="0" w:color="auto"/>
              <w:right w:val="single" w:sz="4" w:space="0" w:color="auto"/>
            </w:tcBorders>
            <w:vAlign w:val="center"/>
          </w:tcPr>
          <w:p w:rsidR="002B7F1C" w:rsidRPr="00B73992" w:rsidRDefault="002B7F1C" w:rsidP="00FB125F">
            <w:pPr>
              <w:spacing w:after="0" w:line="240" w:lineRule="auto"/>
              <w:jc w:val="center"/>
              <w:rPr>
                <w:rFonts w:ascii="Times New Roman" w:hAnsi="Times New Roman"/>
                <w:sz w:val="28"/>
                <w:szCs w:val="28"/>
              </w:rPr>
            </w:pPr>
            <w:r w:rsidRPr="00B73992">
              <w:rPr>
                <w:rFonts w:ascii="Times New Roman" w:hAnsi="Times New Roman"/>
                <w:sz w:val="28"/>
                <w:szCs w:val="28"/>
              </w:rPr>
              <w:t>25,5</w:t>
            </w:r>
          </w:p>
        </w:tc>
        <w:tc>
          <w:tcPr>
            <w:tcW w:w="992" w:type="dxa"/>
            <w:tcBorders>
              <w:top w:val="single" w:sz="4" w:space="0" w:color="auto"/>
              <w:left w:val="single" w:sz="4" w:space="0" w:color="auto"/>
              <w:bottom w:val="single" w:sz="4" w:space="0" w:color="auto"/>
              <w:right w:val="single" w:sz="4" w:space="0" w:color="auto"/>
            </w:tcBorders>
            <w:vAlign w:val="center"/>
          </w:tcPr>
          <w:p w:rsidR="002B7F1C" w:rsidRPr="00B73992" w:rsidRDefault="002B7F1C" w:rsidP="00FB125F">
            <w:pPr>
              <w:spacing w:after="0" w:line="240" w:lineRule="auto"/>
              <w:jc w:val="center"/>
              <w:rPr>
                <w:rFonts w:ascii="Times New Roman" w:hAnsi="Times New Roman"/>
                <w:sz w:val="28"/>
                <w:szCs w:val="28"/>
              </w:rPr>
            </w:pPr>
            <w:r w:rsidRPr="00B73992">
              <w:rPr>
                <w:rFonts w:ascii="Times New Roman" w:hAnsi="Times New Roman"/>
                <w:sz w:val="28"/>
                <w:szCs w:val="28"/>
              </w:rPr>
              <w:t>40,2</w:t>
            </w:r>
          </w:p>
        </w:tc>
        <w:tc>
          <w:tcPr>
            <w:tcW w:w="992" w:type="dxa"/>
            <w:tcBorders>
              <w:top w:val="single" w:sz="4" w:space="0" w:color="auto"/>
              <w:left w:val="single" w:sz="4" w:space="0" w:color="auto"/>
              <w:bottom w:val="single" w:sz="4" w:space="0" w:color="auto"/>
              <w:right w:val="single" w:sz="4" w:space="0" w:color="auto"/>
            </w:tcBorders>
            <w:vAlign w:val="center"/>
          </w:tcPr>
          <w:p w:rsidR="002B7F1C" w:rsidRPr="00B73992" w:rsidRDefault="002B7F1C" w:rsidP="00FB125F">
            <w:pPr>
              <w:spacing w:after="0" w:line="240" w:lineRule="auto"/>
              <w:jc w:val="center"/>
              <w:rPr>
                <w:rFonts w:ascii="Times New Roman" w:hAnsi="Times New Roman"/>
                <w:sz w:val="28"/>
                <w:szCs w:val="28"/>
              </w:rPr>
            </w:pPr>
            <w:r w:rsidRPr="00B73992">
              <w:rPr>
                <w:rFonts w:ascii="Times New Roman" w:hAnsi="Times New Roman"/>
                <w:sz w:val="28"/>
                <w:szCs w:val="28"/>
              </w:rPr>
              <w:t>28,0</w:t>
            </w:r>
          </w:p>
        </w:tc>
        <w:tc>
          <w:tcPr>
            <w:tcW w:w="1134" w:type="dxa"/>
            <w:tcBorders>
              <w:top w:val="single" w:sz="4" w:space="0" w:color="auto"/>
              <w:left w:val="single" w:sz="4" w:space="0" w:color="auto"/>
              <w:bottom w:val="single" w:sz="4" w:space="0" w:color="auto"/>
              <w:right w:val="single" w:sz="4" w:space="0" w:color="auto"/>
            </w:tcBorders>
            <w:vAlign w:val="center"/>
          </w:tcPr>
          <w:p w:rsidR="002B7F1C" w:rsidRPr="00CF3F5E" w:rsidRDefault="002B7F1C" w:rsidP="00FB125F">
            <w:pPr>
              <w:spacing w:after="0" w:line="240" w:lineRule="auto"/>
              <w:jc w:val="center"/>
              <w:rPr>
                <w:rFonts w:ascii="Times New Roman" w:hAnsi="Times New Roman"/>
                <w:sz w:val="28"/>
                <w:szCs w:val="28"/>
                <w:highlight w:val="yellow"/>
              </w:rPr>
            </w:pPr>
            <w:r w:rsidRPr="00BF29D2">
              <w:rPr>
                <w:rFonts w:ascii="Times New Roman" w:hAnsi="Times New Roman"/>
                <w:sz w:val="28"/>
                <w:szCs w:val="28"/>
              </w:rPr>
              <w:t>238,2</w:t>
            </w:r>
          </w:p>
        </w:tc>
      </w:tr>
      <w:tr w:rsidR="002B7F1C" w:rsidRPr="005F67E4" w:rsidTr="00FB125F">
        <w:trPr>
          <w:trHeight w:val="551"/>
        </w:trPr>
        <w:tc>
          <w:tcPr>
            <w:tcW w:w="2835" w:type="dxa"/>
            <w:tcBorders>
              <w:top w:val="single" w:sz="4" w:space="0" w:color="auto"/>
              <w:left w:val="single" w:sz="4" w:space="0" w:color="auto"/>
              <w:bottom w:val="single" w:sz="4" w:space="0" w:color="auto"/>
              <w:right w:val="single" w:sz="4" w:space="0" w:color="auto"/>
            </w:tcBorders>
            <w:vAlign w:val="center"/>
          </w:tcPr>
          <w:p w:rsidR="002B7F1C" w:rsidRPr="005F67E4" w:rsidRDefault="002B7F1C" w:rsidP="00FB125F">
            <w:pPr>
              <w:spacing w:after="0" w:line="240" w:lineRule="auto"/>
              <w:jc w:val="center"/>
              <w:rPr>
                <w:rFonts w:ascii="Times New Roman" w:hAnsi="Times New Roman"/>
                <w:sz w:val="28"/>
                <w:szCs w:val="28"/>
              </w:rPr>
            </w:pPr>
            <w:r>
              <w:rPr>
                <w:rFonts w:ascii="Times New Roman" w:hAnsi="Times New Roman"/>
                <w:sz w:val="28"/>
                <w:szCs w:val="28"/>
                <w:lang w:val="kk-KZ"/>
              </w:rPr>
              <w:t>Орташа көпжылдық</w:t>
            </w:r>
          </w:p>
        </w:tc>
        <w:tc>
          <w:tcPr>
            <w:tcW w:w="993" w:type="dxa"/>
            <w:tcBorders>
              <w:top w:val="single" w:sz="4" w:space="0" w:color="auto"/>
              <w:left w:val="single" w:sz="4" w:space="0" w:color="auto"/>
              <w:bottom w:val="single" w:sz="4" w:space="0" w:color="auto"/>
              <w:right w:val="single" w:sz="4" w:space="0" w:color="auto"/>
            </w:tcBorders>
            <w:vAlign w:val="center"/>
          </w:tcPr>
          <w:p w:rsidR="002B7F1C" w:rsidRPr="00DF604E" w:rsidRDefault="002B7F1C" w:rsidP="00FB125F">
            <w:pPr>
              <w:spacing w:after="0" w:line="240" w:lineRule="auto"/>
              <w:jc w:val="center"/>
              <w:rPr>
                <w:rFonts w:ascii="Times New Roman" w:hAnsi="Times New Roman"/>
                <w:sz w:val="28"/>
                <w:szCs w:val="28"/>
              </w:rPr>
            </w:pPr>
            <w:r w:rsidRPr="00DF604E">
              <w:rPr>
                <w:rFonts w:ascii="Times New Roman" w:hAnsi="Times New Roman"/>
                <w:sz w:val="28"/>
                <w:szCs w:val="28"/>
              </w:rPr>
              <w:t>24,1</w:t>
            </w:r>
          </w:p>
        </w:tc>
        <w:tc>
          <w:tcPr>
            <w:tcW w:w="850" w:type="dxa"/>
            <w:tcBorders>
              <w:top w:val="single" w:sz="4" w:space="0" w:color="auto"/>
              <w:left w:val="single" w:sz="4" w:space="0" w:color="auto"/>
              <w:bottom w:val="single" w:sz="4" w:space="0" w:color="auto"/>
              <w:right w:val="single" w:sz="4" w:space="0" w:color="auto"/>
            </w:tcBorders>
            <w:vAlign w:val="center"/>
          </w:tcPr>
          <w:p w:rsidR="002B7F1C" w:rsidRPr="00DF604E" w:rsidRDefault="002B7F1C" w:rsidP="00FB125F">
            <w:pPr>
              <w:spacing w:after="0" w:line="240" w:lineRule="auto"/>
              <w:jc w:val="center"/>
              <w:rPr>
                <w:rFonts w:ascii="Times New Roman" w:hAnsi="Times New Roman"/>
                <w:sz w:val="28"/>
                <w:szCs w:val="28"/>
              </w:rPr>
            </w:pPr>
            <w:r w:rsidRPr="00DF604E">
              <w:rPr>
                <w:rFonts w:ascii="Times New Roman" w:hAnsi="Times New Roman"/>
                <w:sz w:val="28"/>
                <w:szCs w:val="28"/>
              </w:rPr>
              <w:t>29,2</w:t>
            </w:r>
          </w:p>
        </w:tc>
        <w:tc>
          <w:tcPr>
            <w:tcW w:w="709" w:type="dxa"/>
            <w:tcBorders>
              <w:top w:val="single" w:sz="4" w:space="0" w:color="auto"/>
              <w:left w:val="single" w:sz="4" w:space="0" w:color="auto"/>
              <w:bottom w:val="single" w:sz="4" w:space="0" w:color="auto"/>
              <w:right w:val="single" w:sz="4" w:space="0" w:color="auto"/>
            </w:tcBorders>
            <w:vAlign w:val="center"/>
          </w:tcPr>
          <w:p w:rsidR="002B7F1C" w:rsidRPr="00DF604E" w:rsidRDefault="002B7F1C" w:rsidP="00FB125F">
            <w:pPr>
              <w:spacing w:after="0" w:line="240" w:lineRule="auto"/>
              <w:jc w:val="center"/>
              <w:rPr>
                <w:rFonts w:ascii="Times New Roman" w:hAnsi="Times New Roman"/>
                <w:sz w:val="28"/>
                <w:szCs w:val="28"/>
              </w:rPr>
            </w:pPr>
            <w:r w:rsidRPr="00DF604E">
              <w:rPr>
                <w:rFonts w:ascii="Times New Roman" w:hAnsi="Times New Roman"/>
                <w:sz w:val="28"/>
                <w:szCs w:val="28"/>
              </w:rPr>
              <w:t>17,3</w:t>
            </w:r>
          </w:p>
        </w:tc>
        <w:tc>
          <w:tcPr>
            <w:tcW w:w="850" w:type="dxa"/>
            <w:tcBorders>
              <w:top w:val="single" w:sz="4" w:space="0" w:color="auto"/>
              <w:left w:val="single" w:sz="4" w:space="0" w:color="auto"/>
              <w:bottom w:val="single" w:sz="4" w:space="0" w:color="auto"/>
              <w:right w:val="single" w:sz="4" w:space="0" w:color="auto"/>
            </w:tcBorders>
            <w:vAlign w:val="center"/>
          </w:tcPr>
          <w:p w:rsidR="002B7F1C" w:rsidRPr="00DF604E" w:rsidRDefault="002B7F1C" w:rsidP="00FB125F">
            <w:pPr>
              <w:spacing w:after="0" w:line="240" w:lineRule="auto"/>
              <w:jc w:val="center"/>
              <w:rPr>
                <w:rFonts w:ascii="Times New Roman" w:hAnsi="Times New Roman"/>
                <w:sz w:val="28"/>
                <w:szCs w:val="28"/>
              </w:rPr>
            </w:pPr>
            <w:r w:rsidRPr="00DF604E">
              <w:rPr>
                <w:rFonts w:ascii="Times New Roman" w:hAnsi="Times New Roman"/>
                <w:sz w:val="28"/>
                <w:szCs w:val="28"/>
              </w:rPr>
              <w:t>14,5</w:t>
            </w:r>
          </w:p>
        </w:tc>
        <w:tc>
          <w:tcPr>
            <w:tcW w:w="851" w:type="dxa"/>
            <w:tcBorders>
              <w:top w:val="single" w:sz="4" w:space="0" w:color="auto"/>
              <w:left w:val="single" w:sz="4" w:space="0" w:color="auto"/>
              <w:bottom w:val="single" w:sz="4" w:space="0" w:color="auto"/>
              <w:right w:val="single" w:sz="4" w:space="0" w:color="auto"/>
            </w:tcBorders>
            <w:vAlign w:val="center"/>
          </w:tcPr>
          <w:p w:rsidR="002B7F1C" w:rsidRPr="00DF604E" w:rsidRDefault="002B7F1C" w:rsidP="00FB125F">
            <w:pPr>
              <w:spacing w:after="0" w:line="240" w:lineRule="auto"/>
              <w:jc w:val="center"/>
              <w:rPr>
                <w:rFonts w:ascii="Times New Roman" w:hAnsi="Times New Roman"/>
                <w:sz w:val="28"/>
                <w:szCs w:val="28"/>
              </w:rPr>
            </w:pPr>
            <w:r w:rsidRPr="00DF604E">
              <w:rPr>
                <w:rFonts w:ascii="Times New Roman" w:hAnsi="Times New Roman"/>
                <w:sz w:val="28"/>
                <w:szCs w:val="28"/>
              </w:rPr>
              <w:t>11,4</w:t>
            </w:r>
          </w:p>
        </w:tc>
        <w:tc>
          <w:tcPr>
            <w:tcW w:w="850" w:type="dxa"/>
            <w:tcBorders>
              <w:top w:val="single" w:sz="4" w:space="0" w:color="auto"/>
              <w:left w:val="single" w:sz="4" w:space="0" w:color="auto"/>
              <w:bottom w:val="single" w:sz="4" w:space="0" w:color="auto"/>
              <w:right w:val="single" w:sz="4" w:space="0" w:color="auto"/>
            </w:tcBorders>
            <w:vAlign w:val="center"/>
          </w:tcPr>
          <w:p w:rsidR="002B7F1C" w:rsidRPr="00DF604E" w:rsidRDefault="002B7F1C" w:rsidP="00FB125F">
            <w:pPr>
              <w:spacing w:after="0" w:line="240" w:lineRule="auto"/>
              <w:jc w:val="center"/>
              <w:rPr>
                <w:rFonts w:ascii="Times New Roman" w:hAnsi="Times New Roman"/>
                <w:sz w:val="28"/>
                <w:szCs w:val="28"/>
              </w:rPr>
            </w:pPr>
            <w:r w:rsidRPr="00DF604E">
              <w:rPr>
                <w:rFonts w:ascii="Times New Roman" w:hAnsi="Times New Roman"/>
                <w:sz w:val="28"/>
                <w:szCs w:val="28"/>
              </w:rPr>
              <w:t>12,4</w:t>
            </w:r>
          </w:p>
        </w:tc>
        <w:tc>
          <w:tcPr>
            <w:tcW w:w="851" w:type="dxa"/>
            <w:tcBorders>
              <w:top w:val="single" w:sz="4" w:space="0" w:color="auto"/>
              <w:left w:val="single" w:sz="4" w:space="0" w:color="auto"/>
              <w:bottom w:val="single" w:sz="4" w:space="0" w:color="auto"/>
              <w:right w:val="single" w:sz="4" w:space="0" w:color="auto"/>
            </w:tcBorders>
            <w:vAlign w:val="center"/>
          </w:tcPr>
          <w:p w:rsidR="002B7F1C" w:rsidRPr="00DF604E" w:rsidRDefault="002B7F1C" w:rsidP="00FB125F">
            <w:pPr>
              <w:spacing w:after="0" w:line="240" w:lineRule="auto"/>
              <w:jc w:val="center"/>
              <w:rPr>
                <w:rFonts w:ascii="Times New Roman" w:hAnsi="Times New Roman"/>
                <w:sz w:val="28"/>
                <w:szCs w:val="28"/>
              </w:rPr>
            </w:pPr>
            <w:r w:rsidRPr="00DF604E">
              <w:rPr>
                <w:rFonts w:ascii="Times New Roman" w:hAnsi="Times New Roman"/>
                <w:sz w:val="28"/>
                <w:szCs w:val="28"/>
              </w:rPr>
              <w:t>16,2</w:t>
            </w:r>
          </w:p>
        </w:tc>
        <w:tc>
          <w:tcPr>
            <w:tcW w:w="850" w:type="dxa"/>
            <w:tcBorders>
              <w:top w:val="single" w:sz="4" w:space="0" w:color="auto"/>
              <w:left w:val="single" w:sz="4" w:space="0" w:color="auto"/>
              <w:bottom w:val="single" w:sz="4" w:space="0" w:color="auto"/>
              <w:right w:val="single" w:sz="4" w:space="0" w:color="auto"/>
            </w:tcBorders>
            <w:vAlign w:val="center"/>
          </w:tcPr>
          <w:p w:rsidR="002B7F1C" w:rsidRPr="00DF604E" w:rsidRDefault="002B7F1C" w:rsidP="00FB125F">
            <w:pPr>
              <w:spacing w:after="0" w:line="240" w:lineRule="auto"/>
              <w:jc w:val="center"/>
              <w:rPr>
                <w:rFonts w:ascii="Times New Roman" w:hAnsi="Times New Roman"/>
                <w:sz w:val="28"/>
                <w:szCs w:val="28"/>
              </w:rPr>
            </w:pPr>
            <w:r w:rsidRPr="00DF604E">
              <w:rPr>
                <w:rFonts w:ascii="Times New Roman" w:hAnsi="Times New Roman"/>
                <w:sz w:val="28"/>
                <w:szCs w:val="28"/>
              </w:rPr>
              <w:t>21,4</w:t>
            </w:r>
          </w:p>
        </w:tc>
        <w:tc>
          <w:tcPr>
            <w:tcW w:w="993" w:type="dxa"/>
            <w:tcBorders>
              <w:top w:val="single" w:sz="4" w:space="0" w:color="auto"/>
              <w:left w:val="single" w:sz="4" w:space="0" w:color="auto"/>
              <w:bottom w:val="single" w:sz="4" w:space="0" w:color="auto"/>
              <w:right w:val="single" w:sz="4" w:space="0" w:color="auto"/>
            </w:tcBorders>
            <w:vAlign w:val="center"/>
          </w:tcPr>
          <w:p w:rsidR="002B7F1C" w:rsidRPr="00DF604E" w:rsidRDefault="002B7F1C" w:rsidP="00FB125F">
            <w:pPr>
              <w:spacing w:after="0" w:line="240" w:lineRule="auto"/>
              <w:jc w:val="center"/>
              <w:rPr>
                <w:rFonts w:ascii="Times New Roman" w:hAnsi="Times New Roman"/>
                <w:sz w:val="28"/>
                <w:szCs w:val="28"/>
              </w:rPr>
            </w:pPr>
            <w:r w:rsidRPr="00DF604E">
              <w:rPr>
                <w:rFonts w:ascii="Times New Roman" w:hAnsi="Times New Roman"/>
                <w:sz w:val="28"/>
                <w:szCs w:val="28"/>
              </w:rPr>
              <w:t>36,2</w:t>
            </w:r>
          </w:p>
        </w:tc>
        <w:tc>
          <w:tcPr>
            <w:tcW w:w="992" w:type="dxa"/>
            <w:tcBorders>
              <w:top w:val="single" w:sz="4" w:space="0" w:color="auto"/>
              <w:left w:val="single" w:sz="4" w:space="0" w:color="auto"/>
              <w:bottom w:val="single" w:sz="4" w:space="0" w:color="auto"/>
              <w:right w:val="single" w:sz="4" w:space="0" w:color="auto"/>
            </w:tcBorders>
            <w:vAlign w:val="center"/>
          </w:tcPr>
          <w:p w:rsidR="002B7F1C" w:rsidRPr="00DF604E" w:rsidRDefault="002B7F1C" w:rsidP="00FB125F">
            <w:pPr>
              <w:spacing w:after="0" w:line="240" w:lineRule="auto"/>
              <w:jc w:val="center"/>
              <w:rPr>
                <w:rFonts w:ascii="Times New Roman" w:hAnsi="Times New Roman"/>
                <w:sz w:val="28"/>
                <w:szCs w:val="28"/>
              </w:rPr>
            </w:pPr>
            <w:r w:rsidRPr="00DF604E">
              <w:rPr>
                <w:rFonts w:ascii="Times New Roman" w:hAnsi="Times New Roman"/>
                <w:sz w:val="28"/>
                <w:szCs w:val="28"/>
              </w:rPr>
              <w:t>49,1</w:t>
            </w:r>
          </w:p>
        </w:tc>
        <w:tc>
          <w:tcPr>
            <w:tcW w:w="992" w:type="dxa"/>
            <w:tcBorders>
              <w:top w:val="single" w:sz="4" w:space="0" w:color="auto"/>
              <w:left w:val="single" w:sz="4" w:space="0" w:color="auto"/>
              <w:bottom w:val="single" w:sz="4" w:space="0" w:color="auto"/>
              <w:right w:val="single" w:sz="4" w:space="0" w:color="auto"/>
            </w:tcBorders>
            <w:vAlign w:val="center"/>
          </w:tcPr>
          <w:p w:rsidR="002B7F1C" w:rsidRPr="00DF604E" w:rsidRDefault="002B7F1C" w:rsidP="00FB125F">
            <w:pPr>
              <w:spacing w:after="0" w:line="240" w:lineRule="auto"/>
              <w:jc w:val="center"/>
              <w:rPr>
                <w:rFonts w:ascii="Times New Roman" w:hAnsi="Times New Roman"/>
                <w:sz w:val="28"/>
                <w:szCs w:val="28"/>
              </w:rPr>
            </w:pPr>
            <w:r w:rsidRPr="00DF604E">
              <w:rPr>
                <w:rFonts w:ascii="Times New Roman" w:hAnsi="Times New Roman"/>
                <w:sz w:val="28"/>
                <w:szCs w:val="28"/>
              </w:rPr>
              <w:t>73,7</w:t>
            </w:r>
          </w:p>
        </w:tc>
        <w:tc>
          <w:tcPr>
            <w:tcW w:w="992" w:type="dxa"/>
            <w:tcBorders>
              <w:top w:val="single" w:sz="4" w:space="0" w:color="auto"/>
              <w:left w:val="single" w:sz="4" w:space="0" w:color="auto"/>
              <w:bottom w:val="single" w:sz="4" w:space="0" w:color="auto"/>
              <w:right w:val="single" w:sz="4" w:space="0" w:color="auto"/>
            </w:tcBorders>
            <w:vAlign w:val="center"/>
          </w:tcPr>
          <w:p w:rsidR="002B7F1C" w:rsidRPr="00DF604E" w:rsidRDefault="002B7F1C" w:rsidP="00FB125F">
            <w:pPr>
              <w:spacing w:after="0" w:line="240" w:lineRule="auto"/>
              <w:jc w:val="center"/>
              <w:rPr>
                <w:rFonts w:ascii="Times New Roman" w:hAnsi="Times New Roman"/>
                <w:sz w:val="28"/>
                <w:szCs w:val="28"/>
              </w:rPr>
            </w:pPr>
            <w:r w:rsidRPr="00DF604E">
              <w:rPr>
                <w:rFonts w:ascii="Times New Roman" w:hAnsi="Times New Roman"/>
                <w:sz w:val="28"/>
                <w:szCs w:val="28"/>
              </w:rPr>
              <w:t>40,1</w:t>
            </w:r>
          </w:p>
        </w:tc>
        <w:tc>
          <w:tcPr>
            <w:tcW w:w="1134" w:type="dxa"/>
            <w:tcBorders>
              <w:top w:val="single" w:sz="4" w:space="0" w:color="auto"/>
              <w:left w:val="single" w:sz="4" w:space="0" w:color="auto"/>
              <w:bottom w:val="single" w:sz="4" w:space="0" w:color="auto"/>
              <w:right w:val="single" w:sz="4" w:space="0" w:color="auto"/>
            </w:tcBorders>
            <w:vAlign w:val="center"/>
          </w:tcPr>
          <w:p w:rsidR="002B7F1C" w:rsidRPr="00CF3F5E" w:rsidRDefault="002B7F1C" w:rsidP="00FB125F">
            <w:pPr>
              <w:spacing w:after="0" w:line="240" w:lineRule="auto"/>
              <w:jc w:val="center"/>
              <w:rPr>
                <w:rFonts w:ascii="Times New Roman" w:hAnsi="Times New Roman"/>
                <w:sz w:val="28"/>
                <w:szCs w:val="28"/>
                <w:highlight w:val="yellow"/>
              </w:rPr>
            </w:pPr>
            <w:r w:rsidRPr="00991D3E">
              <w:rPr>
                <w:rFonts w:ascii="Times New Roman" w:hAnsi="Times New Roman"/>
                <w:sz w:val="28"/>
                <w:szCs w:val="28"/>
              </w:rPr>
              <w:t>345,6</w:t>
            </w:r>
          </w:p>
        </w:tc>
      </w:tr>
    </w:tbl>
    <w:p w:rsidR="002B7F1C" w:rsidRDefault="002B7F1C" w:rsidP="002B7F1C">
      <w:pPr>
        <w:tabs>
          <w:tab w:val="left" w:pos="993"/>
        </w:tabs>
        <w:spacing w:after="0" w:line="240" w:lineRule="auto"/>
        <w:jc w:val="both"/>
        <w:rPr>
          <w:rFonts w:ascii="Times New Roman" w:hAnsi="Times New Roman"/>
          <w:sz w:val="28"/>
          <w:szCs w:val="28"/>
          <w:lang w:val="kk-KZ"/>
        </w:rPr>
        <w:sectPr w:rsidR="002B7F1C" w:rsidSect="002B7F1C">
          <w:pgSz w:w="16840" w:h="11900" w:orient="landscape"/>
          <w:pgMar w:top="1701" w:right="1134" w:bottom="1135" w:left="1134" w:header="0" w:footer="0" w:gutter="0"/>
          <w:cols w:space="0"/>
          <w:docGrid w:linePitch="360"/>
        </w:sectPr>
      </w:pPr>
    </w:p>
    <w:p w:rsidR="007B0CA5" w:rsidRDefault="002B7F1C" w:rsidP="007B0CA5">
      <w:pPr>
        <w:tabs>
          <w:tab w:val="left" w:pos="993"/>
        </w:tabs>
        <w:spacing w:after="0" w:line="240" w:lineRule="auto"/>
        <w:ind w:firstLine="567"/>
        <w:jc w:val="both"/>
        <w:rPr>
          <w:rFonts w:ascii="Times New Roman" w:hAnsi="Times New Roman"/>
          <w:sz w:val="28"/>
          <w:szCs w:val="28"/>
          <w:lang w:val="kk-KZ"/>
        </w:rPr>
      </w:pPr>
      <w:r w:rsidRPr="00AB6ADF">
        <w:rPr>
          <w:rFonts w:ascii="Times New Roman" w:hAnsi="Times New Roman"/>
          <w:sz w:val="28"/>
          <w:szCs w:val="28"/>
          <w:lang w:val="kk-KZ"/>
        </w:rPr>
        <w:lastRenderedPageBreak/>
        <w:t xml:space="preserve">Негізгі </w:t>
      </w:r>
      <w:r w:rsidR="007B0CA5" w:rsidRPr="00AB6ADF">
        <w:rPr>
          <w:rFonts w:ascii="Times New Roman" w:hAnsi="Times New Roman"/>
          <w:sz w:val="28"/>
          <w:szCs w:val="28"/>
          <w:lang w:val="kk-KZ"/>
        </w:rPr>
        <w:t>көрсеткіштер</w:t>
      </w:r>
      <w:r w:rsidR="007B0CA5">
        <w:rPr>
          <w:rFonts w:ascii="Times New Roman" w:hAnsi="Times New Roman"/>
          <w:sz w:val="28"/>
          <w:szCs w:val="28"/>
          <w:lang w:val="kk-KZ"/>
        </w:rPr>
        <w:t xml:space="preserve"> </w:t>
      </w:r>
      <w:r w:rsidR="007B0CA5" w:rsidRPr="00AB6ADF">
        <w:rPr>
          <w:rFonts w:ascii="Times New Roman" w:hAnsi="Times New Roman"/>
          <w:sz w:val="28"/>
          <w:szCs w:val="28"/>
          <w:lang w:val="kk-KZ"/>
        </w:rPr>
        <w:t>-</w:t>
      </w:r>
      <w:r w:rsidR="007B0CA5">
        <w:rPr>
          <w:rFonts w:ascii="Times New Roman" w:hAnsi="Times New Roman"/>
          <w:sz w:val="28"/>
          <w:szCs w:val="28"/>
          <w:lang w:val="kk-KZ"/>
        </w:rPr>
        <w:t xml:space="preserve"> </w:t>
      </w:r>
      <w:r w:rsidR="007B0CA5" w:rsidRPr="00AB6ADF">
        <w:rPr>
          <w:rFonts w:ascii="Times New Roman" w:hAnsi="Times New Roman"/>
          <w:sz w:val="28"/>
          <w:szCs w:val="28"/>
          <w:lang w:val="kk-KZ"/>
        </w:rPr>
        <w:t>жауын-шашын мен температура режимі жоңышқа өсімдіктерінің өсуі мен дамуы үшін қанағаттанарлық</w:t>
      </w:r>
      <w:r w:rsidR="0062677D">
        <w:rPr>
          <w:rFonts w:ascii="Times New Roman" w:hAnsi="Times New Roman"/>
          <w:sz w:val="28"/>
          <w:szCs w:val="28"/>
          <w:lang w:val="kk-KZ"/>
        </w:rPr>
        <w:t xml:space="preserve"> жағдайда</w:t>
      </w:r>
      <w:r w:rsidR="007B0CA5" w:rsidRPr="00AB6ADF">
        <w:rPr>
          <w:rFonts w:ascii="Times New Roman" w:hAnsi="Times New Roman"/>
          <w:sz w:val="28"/>
          <w:szCs w:val="28"/>
          <w:lang w:val="kk-KZ"/>
        </w:rPr>
        <w:t xml:space="preserve"> болғанын көрсетеді</w:t>
      </w:r>
      <w:r w:rsidR="00163FFE">
        <w:rPr>
          <w:rFonts w:ascii="Times New Roman" w:hAnsi="Times New Roman"/>
          <w:sz w:val="28"/>
          <w:szCs w:val="28"/>
          <w:lang w:val="kk-KZ"/>
        </w:rPr>
        <w:t xml:space="preserve"> (қосымша Б)</w:t>
      </w:r>
      <w:r w:rsidR="007B0CA5" w:rsidRPr="006C2BB1">
        <w:rPr>
          <w:rFonts w:ascii="Times New Roman" w:hAnsi="Times New Roman"/>
          <w:sz w:val="28"/>
          <w:szCs w:val="28"/>
          <w:lang w:val="kk-KZ"/>
        </w:rPr>
        <w:t xml:space="preserve">. </w:t>
      </w:r>
    </w:p>
    <w:p w:rsidR="007B0CA5" w:rsidRPr="00BA3049" w:rsidRDefault="004B1C55" w:rsidP="007B0CA5">
      <w:pPr>
        <w:pStyle w:val="23"/>
        <w:shd w:val="clear" w:color="auto" w:fill="auto"/>
        <w:spacing w:after="0" w:line="322" w:lineRule="exact"/>
        <w:ind w:left="20" w:right="20" w:firstLine="560"/>
        <w:jc w:val="both"/>
        <w:rPr>
          <w:sz w:val="28"/>
          <w:szCs w:val="28"/>
          <w:lang w:val="kk-KZ"/>
        </w:rPr>
      </w:pPr>
      <w:r>
        <w:rPr>
          <w:sz w:val="28"/>
          <w:szCs w:val="28"/>
          <w:lang w:val="kk-KZ"/>
        </w:rPr>
        <w:t>2019 жылғы</w:t>
      </w:r>
      <w:r w:rsidR="007B0CA5">
        <w:rPr>
          <w:sz w:val="28"/>
          <w:szCs w:val="28"/>
          <w:lang w:val="kk-KZ"/>
        </w:rPr>
        <w:t xml:space="preserve"> </w:t>
      </w:r>
      <w:r w:rsidR="000B3813" w:rsidRPr="001F68D4">
        <w:rPr>
          <w:sz w:val="28"/>
          <w:szCs w:val="28"/>
          <w:lang w:val="kk-KZ"/>
        </w:rPr>
        <w:t xml:space="preserve">вегетациялық кезеңде </w:t>
      </w:r>
      <w:r w:rsidR="007B0CA5">
        <w:rPr>
          <w:sz w:val="28"/>
          <w:szCs w:val="28"/>
          <w:lang w:val="kk-KZ"/>
        </w:rPr>
        <w:t>м</w:t>
      </w:r>
      <w:r w:rsidR="007B0CA5" w:rsidRPr="001F68D4">
        <w:rPr>
          <w:sz w:val="28"/>
          <w:szCs w:val="28"/>
          <w:lang w:val="kk-KZ"/>
        </w:rPr>
        <w:t>етеорологиялы</w:t>
      </w:r>
      <w:r w:rsidR="007B0CA5">
        <w:rPr>
          <w:sz w:val="28"/>
          <w:szCs w:val="28"/>
          <w:lang w:val="kk-KZ"/>
        </w:rPr>
        <w:t>қ жағдайлар</w:t>
      </w:r>
      <w:r w:rsidR="00D2281B">
        <w:rPr>
          <w:sz w:val="28"/>
          <w:szCs w:val="28"/>
          <w:lang w:val="kk-KZ"/>
        </w:rPr>
        <w:t xml:space="preserve"> (</w:t>
      </w:r>
      <w:r w:rsidR="007B0CA5">
        <w:rPr>
          <w:sz w:val="28"/>
          <w:szCs w:val="28"/>
          <w:lang w:val="kk-KZ"/>
        </w:rPr>
        <w:t>кесте</w:t>
      </w:r>
      <w:r w:rsidR="00D2281B">
        <w:rPr>
          <w:sz w:val="28"/>
          <w:szCs w:val="28"/>
          <w:lang w:val="kk-KZ"/>
        </w:rPr>
        <w:t xml:space="preserve"> 1</w:t>
      </w:r>
      <w:r w:rsidR="007B0CA5" w:rsidRPr="001F68D4">
        <w:rPr>
          <w:sz w:val="28"/>
          <w:szCs w:val="28"/>
          <w:lang w:val="kk-KZ"/>
        </w:rPr>
        <w:t xml:space="preserve">, </w:t>
      </w:r>
      <w:r w:rsidR="007B0CA5">
        <w:rPr>
          <w:sz w:val="28"/>
          <w:szCs w:val="28"/>
          <w:lang w:val="kk-KZ"/>
        </w:rPr>
        <w:t>сурет</w:t>
      </w:r>
      <w:r w:rsidR="00D2281B">
        <w:rPr>
          <w:sz w:val="28"/>
          <w:szCs w:val="28"/>
          <w:lang w:val="kk-KZ"/>
        </w:rPr>
        <w:t xml:space="preserve"> 1, 2</w:t>
      </w:r>
      <w:r w:rsidR="000B3813">
        <w:rPr>
          <w:sz w:val="28"/>
          <w:szCs w:val="28"/>
          <w:lang w:val="kk-KZ"/>
        </w:rPr>
        <w:t>)</w:t>
      </w:r>
      <w:r w:rsidR="007B0CA5" w:rsidRPr="001F68D4">
        <w:rPr>
          <w:sz w:val="28"/>
          <w:szCs w:val="28"/>
          <w:lang w:val="kk-KZ"/>
        </w:rPr>
        <w:t xml:space="preserve"> қолайсыз болды. </w:t>
      </w:r>
      <w:r w:rsidR="000B3813">
        <w:rPr>
          <w:sz w:val="28"/>
          <w:szCs w:val="28"/>
          <w:lang w:val="kk-KZ"/>
        </w:rPr>
        <w:t>Ж</w:t>
      </w:r>
      <w:r w:rsidR="007B0CA5" w:rsidRPr="001F68D4">
        <w:rPr>
          <w:sz w:val="28"/>
          <w:szCs w:val="28"/>
          <w:lang w:val="kk-KZ"/>
        </w:rPr>
        <w:t xml:space="preserve">оңышқа сорттарының өсіп-өнуі, </w:t>
      </w:r>
      <w:r>
        <w:rPr>
          <w:sz w:val="28"/>
          <w:szCs w:val="28"/>
          <w:lang w:val="kk-KZ"/>
        </w:rPr>
        <w:t>себу</w:t>
      </w:r>
      <w:r w:rsidR="001A4015">
        <w:rPr>
          <w:sz w:val="28"/>
          <w:szCs w:val="28"/>
          <w:lang w:val="kk-KZ"/>
        </w:rPr>
        <w:t xml:space="preserve"> </w:t>
      </w:r>
      <w:r w:rsidR="007B0CA5" w:rsidRPr="001F68D4">
        <w:rPr>
          <w:sz w:val="28"/>
          <w:szCs w:val="28"/>
          <w:lang w:val="kk-KZ"/>
        </w:rPr>
        <w:t xml:space="preserve">және толық </w:t>
      </w:r>
      <w:r w:rsidR="001A4015">
        <w:rPr>
          <w:sz w:val="28"/>
          <w:szCs w:val="28"/>
          <w:lang w:val="kk-KZ"/>
        </w:rPr>
        <w:t>көктеу</w:t>
      </w:r>
      <w:r w:rsidR="007B0CA5" w:rsidRPr="001F68D4">
        <w:rPr>
          <w:sz w:val="28"/>
          <w:szCs w:val="28"/>
          <w:lang w:val="kk-KZ"/>
        </w:rPr>
        <w:t xml:space="preserve"> кезеңі ылғалмен қамтамасыз ету деңгейі бойынша қалыпты жағдайда өтті</w:t>
      </w:r>
      <w:r w:rsidR="007B0CA5">
        <w:rPr>
          <w:sz w:val="28"/>
          <w:szCs w:val="28"/>
          <w:lang w:val="kk-KZ"/>
        </w:rPr>
        <w:t xml:space="preserve">. </w:t>
      </w:r>
      <w:r w:rsidR="006603CA">
        <w:rPr>
          <w:sz w:val="28"/>
          <w:szCs w:val="28"/>
          <w:lang w:val="kk-KZ"/>
        </w:rPr>
        <w:t>Ж</w:t>
      </w:r>
      <w:r w:rsidR="006603CA" w:rsidRPr="00AB6ADF">
        <w:rPr>
          <w:sz w:val="28"/>
          <w:szCs w:val="28"/>
          <w:lang w:val="kk-KZ"/>
        </w:rPr>
        <w:t xml:space="preserve">ылдың көктемінде қалыптасқан ауа - райының нәтижесінде барлық нұсқаларда жоңышқа </w:t>
      </w:r>
      <w:r w:rsidR="006603CA">
        <w:rPr>
          <w:sz w:val="28"/>
          <w:szCs w:val="28"/>
          <w:lang w:val="kk-KZ"/>
        </w:rPr>
        <w:t>екпелерінің</w:t>
      </w:r>
      <w:r w:rsidR="006603CA" w:rsidRPr="00AB6ADF">
        <w:rPr>
          <w:sz w:val="28"/>
          <w:szCs w:val="28"/>
          <w:lang w:val="kk-KZ"/>
        </w:rPr>
        <w:t xml:space="preserve"> ішінара </w:t>
      </w:r>
      <w:r w:rsidR="006603CA">
        <w:rPr>
          <w:sz w:val="28"/>
          <w:szCs w:val="28"/>
          <w:lang w:val="kk-KZ"/>
        </w:rPr>
        <w:t>сире</w:t>
      </w:r>
      <w:r w:rsidR="0060257E">
        <w:rPr>
          <w:sz w:val="28"/>
          <w:szCs w:val="28"/>
          <w:lang w:val="kk-KZ"/>
        </w:rPr>
        <w:t>у</w:t>
      </w:r>
      <w:r w:rsidR="006603CA">
        <w:rPr>
          <w:sz w:val="28"/>
          <w:szCs w:val="28"/>
          <w:lang w:val="kk-KZ"/>
        </w:rPr>
        <w:t>і</w:t>
      </w:r>
      <w:r w:rsidR="006603CA" w:rsidRPr="00AB6ADF">
        <w:rPr>
          <w:sz w:val="28"/>
          <w:szCs w:val="28"/>
          <w:lang w:val="kk-KZ"/>
        </w:rPr>
        <w:t xml:space="preserve"> байқалды</w:t>
      </w:r>
      <w:r w:rsidR="006603CA">
        <w:rPr>
          <w:sz w:val="28"/>
          <w:szCs w:val="28"/>
          <w:lang w:val="kk-KZ"/>
        </w:rPr>
        <w:t>.</w:t>
      </w:r>
      <w:r w:rsidR="006603CA" w:rsidRPr="00630327">
        <w:rPr>
          <w:sz w:val="28"/>
          <w:szCs w:val="28"/>
          <w:lang w:val="kk-KZ"/>
        </w:rPr>
        <w:t xml:space="preserve"> </w:t>
      </w:r>
      <w:r w:rsidR="007B0CA5" w:rsidRPr="00630327">
        <w:rPr>
          <w:sz w:val="28"/>
          <w:szCs w:val="28"/>
          <w:lang w:val="kk-KZ"/>
        </w:rPr>
        <w:t xml:space="preserve">Өсімдіктердің вегетациялық кезеңінде (сәуір-қыркүйек) 254,3 мм </w:t>
      </w:r>
      <w:r w:rsidR="001A4015">
        <w:rPr>
          <w:sz w:val="28"/>
          <w:szCs w:val="28"/>
          <w:lang w:val="kk-KZ"/>
        </w:rPr>
        <w:t xml:space="preserve">мөлшерінде </w:t>
      </w:r>
      <w:r w:rsidR="007B0CA5">
        <w:rPr>
          <w:sz w:val="28"/>
          <w:szCs w:val="28"/>
          <w:lang w:val="kk-KZ"/>
        </w:rPr>
        <w:t>ж</w:t>
      </w:r>
      <w:r w:rsidR="007B0CA5" w:rsidRPr="00630327">
        <w:rPr>
          <w:sz w:val="28"/>
          <w:szCs w:val="28"/>
          <w:lang w:val="kk-KZ"/>
        </w:rPr>
        <w:t xml:space="preserve">ауын-шашын </w:t>
      </w:r>
      <w:r w:rsidR="001A4015">
        <w:rPr>
          <w:sz w:val="28"/>
          <w:szCs w:val="28"/>
          <w:lang w:val="kk-KZ"/>
        </w:rPr>
        <w:t>түсті</w:t>
      </w:r>
      <w:r w:rsidR="007B0CA5">
        <w:rPr>
          <w:sz w:val="28"/>
          <w:szCs w:val="28"/>
          <w:lang w:val="kk-KZ"/>
        </w:rPr>
        <w:t>, бұл орташа көпжылдық норма</w:t>
      </w:r>
      <w:r w:rsidR="007B0CA5" w:rsidRPr="00630327">
        <w:rPr>
          <w:sz w:val="28"/>
          <w:szCs w:val="28"/>
          <w:lang w:val="kk-KZ"/>
        </w:rPr>
        <w:t xml:space="preserve"> 253,5 мм</w:t>
      </w:r>
      <w:r w:rsidR="007B0CA5">
        <w:rPr>
          <w:sz w:val="28"/>
          <w:szCs w:val="28"/>
          <w:lang w:val="kk-KZ"/>
        </w:rPr>
        <w:t>-ге</w:t>
      </w:r>
      <w:r w:rsidR="007B0CA5" w:rsidRPr="00630327">
        <w:rPr>
          <w:sz w:val="28"/>
          <w:szCs w:val="28"/>
          <w:lang w:val="kk-KZ"/>
        </w:rPr>
        <w:t xml:space="preserve"> сәйкес келеді. Желтоқсан-ақпан айларында </w:t>
      </w:r>
      <w:r w:rsidR="006603CA">
        <w:rPr>
          <w:sz w:val="28"/>
          <w:szCs w:val="28"/>
          <w:lang w:val="kk-KZ"/>
        </w:rPr>
        <w:t>орташа көпжылдық</w:t>
      </w:r>
      <w:r w:rsidR="006603CA" w:rsidRPr="00630327">
        <w:rPr>
          <w:sz w:val="28"/>
          <w:szCs w:val="28"/>
          <w:lang w:val="kk-KZ"/>
        </w:rPr>
        <w:t xml:space="preserve"> </w:t>
      </w:r>
      <w:r w:rsidR="007B0CA5" w:rsidRPr="00630327">
        <w:rPr>
          <w:sz w:val="28"/>
          <w:szCs w:val="28"/>
          <w:lang w:val="kk-KZ"/>
        </w:rPr>
        <w:t>норма</w:t>
      </w:r>
      <w:r w:rsidR="006603CA">
        <w:rPr>
          <w:sz w:val="28"/>
          <w:szCs w:val="28"/>
          <w:lang w:val="kk-KZ"/>
        </w:rPr>
        <w:t>ға (</w:t>
      </w:r>
      <w:r w:rsidR="006603CA" w:rsidRPr="00630327">
        <w:rPr>
          <w:sz w:val="28"/>
          <w:szCs w:val="28"/>
          <w:lang w:val="kk-KZ"/>
        </w:rPr>
        <w:t>37,4 мм</w:t>
      </w:r>
      <w:r w:rsidR="006603CA">
        <w:rPr>
          <w:sz w:val="28"/>
          <w:szCs w:val="28"/>
          <w:lang w:val="kk-KZ"/>
        </w:rPr>
        <w:t>)</w:t>
      </w:r>
      <w:r w:rsidR="006603CA" w:rsidRPr="00630327">
        <w:rPr>
          <w:sz w:val="28"/>
          <w:szCs w:val="28"/>
          <w:lang w:val="kk-KZ"/>
        </w:rPr>
        <w:t xml:space="preserve"> </w:t>
      </w:r>
      <w:r w:rsidR="006603CA">
        <w:rPr>
          <w:sz w:val="28"/>
          <w:szCs w:val="28"/>
          <w:lang w:val="kk-KZ"/>
        </w:rPr>
        <w:t>сәйкес</w:t>
      </w:r>
      <w:r w:rsidR="007B0CA5" w:rsidRPr="00630327">
        <w:rPr>
          <w:sz w:val="28"/>
          <w:szCs w:val="28"/>
          <w:lang w:val="kk-KZ"/>
        </w:rPr>
        <w:t xml:space="preserve"> 35,7 мм </w:t>
      </w:r>
      <w:r w:rsidR="007B0CA5">
        <w:rPr>
          <w:sz w:val="28"/>
          <w:szCs w:val="28"/>
          <w:lang w:val="kk-KZ"/>
        </w:rPr>
        <w:t>ж</w:t>
      </w:r>
      <w:r w:rsidR="007B0CA5" w:rsidRPr="00630327">
        <w:rPr>
          <w:sz w:val="28"/>
          <w:szCs w:val="28"/>
          <w:lang w:val="kk-KZ"/>
        </w:rPr>
        <w:t xml:space="preserve">ауын-шашын </w:t>
      </w:r>
      <w:r w:rsidR="001A4015">
        <w:rPr>
          <w:sz w:val="28"/>
          <w:szCs w:val="28"/>
          <w:lang w:val="kk-KZ"/>
        </w:rPr>
        <w:t>түсті</w:t>
      </w:r>
      <w:r w:rsidR="006603CA">
        <w:rPr>
          <w:sz w:val="28"/>
          <w:szCs w:val="28"/>
          <w:lang w:val="kk-KZ"/>
        </w:rPr>
        <w:t xml:space="preserve">. </w:t>
      </w:r>
      <w:r w:rsidR="007B0CA5" w:rsidRPr="00630327">
        <w:rPr>
          <w:sz w:val="28"/>
          <w:szCs w:val="28"/>
          <w:lang w:val="kk-KZ"/>
        </w:rPr>
        <w:t xml:space="preserve">Күзгі-қысқы кезеңнің </w:t>
      </w:r>
      <w:r w:rsidR="001A4015" w:rsidRPr="00630327">
        <w:rPr>
          <w:sz w:val="28"/>
          <w:szCs w:val="28"/>
          <w:lang w:val="kk-KZ"/>
        </w:rPr>
        <w:t>(</w:t>
      </w:r>
      <w:r w:rsidR="000B3813">
        <w:rPr>
          <w:sz w:val="28"/>
          <w:szCs w:val="28"/>
          <w:lang w:val="kk-KZ"/>
        </w:rPr>
        <w:t>желтоқсан айын қоспағанда</w:t>
      </w:r>
      <w:r w:rsidR="001A4015" w:rsidRPr="00630327">
        <w:rPr>
          <w:sz w:val="28"/>
          <w:szCs w:val="28"/>
          <w:lang w:val="kk-KZ"/>
        </w:rPr>
        <w:t xml:space="preserve"> </w:t>
      </w:r>
      <w:r w:rsidR="000B3813">
        <w:rPr>
          <w:sz w:val="28"/>
          <w:szCs w:val="28"/>
          <w:lang w:val="kk-KZ"/>
        </w:rPr>
        <w:t>-</w:t>
      </w:r>
      <w:r w:rsidR="001A4015" w:rsidRPr="00630327">
        <w:rPr>
          <w:sz w:val="28"/>
          <w:szCs w:val="28"/>
          <w:lang w:val="kk-KZ"/>
        </w:rPr>
        <w:t>8,3°С)</w:t>
      </w:r>
      <w:r w:rsidR="001A4015">
        <w:rPr>
          <w:sz w:val="28"/>
          <w:szCs w:val="28"/>
          <w:lang w:val="kk-KZ"/>
        </w:rPr>
        <w:t xml:space="preserve"> </w:t>
      </w:r>
      <w:r w:rsidR="007B0CA5" w:rsidRPr="00630327">
        <w:rPr>
          <w:sz w:val="28"/>
          <w:szCs w:val="28"/>
          <w:lang w:val="kk-KZ"/>
        </w:rPr>
        <w:t>айрықша ерекшелігі</w:t>
      </w:r>
      <w:r w:rsidR="001A4015">
        <w:rPr>
          <w:sz w:val="28"/>
          <w:szCs w:val="28"/>
          <w:lang w:val="kk-KZ"/>
        </w:rPr>
        <w:t xml:space="preserve"> </w:t>
      </w:r>
      <w:r w:rsidR="007B0CA5" w:rsidRPr="00630327">
        <w:rPr>
          <w:sz w:val="28"/>
          <w:szCs w:val="28"/>
          <w:lang w:val="kk-KZ"/>
        </w:rPr>
        <w:t>-</w:t>
      </w:r>
      <w:r w:rsidR="001A4015">
        <w:rPr>
          <w:sz w:val="28"/>
          <w:szCs w:val="28"/>
          <w:lang w:val="kk-KZ"/>
        </w:rPr>
        <w:t xml:space="preserve"> </w:t>
      </w:r>
      <w:r w:rsidR="007B0CA5" w:rsidRPr="00630327">
        <w:rPr>
          <w:sz w:val="28"/>
          <w:szCs w:val="28"/>
          <w:lang w:val="kk-KZ"/>
        </w:rPr>
        <w:t xml:space="preserve">жоғары температуралық режим. </w:t>
      </w:r>
      <w:r w:rsidR="001A4015">
        <w:rPr>
          <w:sz w:val="28"/>
          <w:szCs w:val="28"/>
          <w:lang w:val="kk-KZ"/>
        </w:rPr>
        <w:t>Ағымдағы жылда к</w:t>
      </w:r>
      <w:r w:rsidR="007B0CA5">
        <w:rPr>
          <w:sz w:val="28"/>
          <w:szCs w:val="28"/>
          <w:lang w:val="kk-KZ"/>
        </w:rPr>
        <w:t>өктем суық болды</w:t>
      </w:r>
      <w:r w:rsidR="007B0CA5" w:rsidRPr="00701CC4">
        <w:rPr>
          <w:sz w:val="28"/>
          <w:szCs w:val="28"/>
          <w:lang w:val="kk-KZ"/>
        </w:rPr>
        <w:t xml:space="preserve">. Наурыз айында ауаның орташа температурасы -3,3°С төмен болды. </w:t>
      </w:r>
      <w:r w:rsidR="007B0CA5" w:rsidRPr="00BA3049">
        <w:rPr>
          <w:sz w:val="28"/>
          <w:szCs w:val="28"/>
          <w:lang w:val="kk-KZ"/>
        </w:rPr>
        <w:t>Наурыз айында жауған жауын-шашын (15,5 мм) қыс</w:t>
      </w:r>
      <w:r w:rsidR="007B0CA5">
        <w:rPr>
          <w:sz w:val="28"/>
          <w:szCs w:val="28"/>
          <w:lang w:val="kk-KZ"/>
        </w:rPr>
        <w:t xml:space="preserve"> алдындағ</w:t>
      </w:r>
      <w:r w:rsidR="007B0CA5" w:rsidRPr="00BA3049">
        <w:rPr>
          <w:sz w:val="28"/>
          <w:szCs w:val="28"/>
          <w:lang w:val="kk-KZ"/>
        </w:rPr>
        <w:t>ы және қысқы жауын-шашын тапшылығы аясында ылғалдың жиналуына айтарлықтай әсер еткен жоқ.</w:t>
      </w:r>
    </w:p>
    <w:p w:rsidR="007B0CA5" w:rsidRPr="006C2BB1" w:rsidRDefault="007B0CA5" w:rsidP="007B0CA5">
      <w:pPr>
        <w:tabs>
          <w:tab w:val="left" w:pos="993"/>
        </w:tabs>
        <w:spacing w:after="0" w:line="240" w:lineRule="auto"/>
        <w:ind w:firstLine="567"/>
        <w:jc w:val="both"/>
        <w:rPr>
          <w:rFonts w:ascii="Times New Roman" w:hAnsi="Times New Roman"/>
          <w:sz w:val="28"/>
          <w:szCs w:val="28"/>
          <w:lang w:val="kk-KZ"/>
        </w:rPr>
      </w:pPr>
      <w:r w:rsidRPr="006C2BB1">
        <w:rPr>
          <w:rFonts w:ascii="Times New Roman" w:hAnsi="Times New Roman"/>
          <w:sz w:val="28"/>
          <w:szCs w:val="28"/>
          <w:lang w:val="kk-KZ"/>
        </w:rPr>
        <w:t xml:space="preserve">2019 </w:t>
      </w:r>
      <w:r>
        <w:rPr>
          <w:rFonts w:ascii="Times New Roman" w:hAnsi="Times New Roman"/>
          <w:sz w:val="28"/>
          <w:szCs w:val="28"/>
          <w:lang w:val="kk-KZ"/>
        </w:rPr>
        <w:t>ж</w:t>
      </w:r>
      <w:r w:rsidR="006603CA">
        <w:rPr>
          <w:rFonts w:ascii="Times New Roman" w:hAnsi="Times New Roman"/>
          <w:sz w:val="28"/>
          <w:szCs w:val="28"/>
          <w:lang w:val="kk-KZ"/>
        </w:rPr>
        <w:t>ылы</w:t>
      </w:r>
      <w:r w:rsidRPr="006C2BB1">
        <w:rPr>
          <w:rFonts w:ascii="Times New Roman" w:hAnsi="Times New Roman"/>
          <w:sz w:val="28"/>
          <w:szCs w:val="28"/>
          <w:lang w:val="kk-KZ"/>
        </w:rPr>
        <w:t xml:space="preserve"> </w:t>
      </w:r>
      <w:r>
        <w:rPr>
          <w:rFonts w:ascii="Times New Roman" w:hAnsi="Times New Roman"/>
          <w:sz w:val="28"/>
          <w:szCs w:val="28"/>
          <w:lang w:val="kk-KZ"/>
        </w:rPr>
        <w:t>мамырда ауаның орташа айлық</w:t>
      </w:r>
      <w:r w:rsidRPr="006C2BB1">
        <w:rPr>
          <w:rFonts w:ascii="Times New Roman" w:hAnsi="Times New Roman"/>
          <w:sz w:val="28"/>
          <w:szCs w:val="28"/>
          <w:lang w:val="kk-KZ"/>
        </w:rPr>
        <w:t xml:space="preserve"> температура</w:t>
      </w:r>
      <w:r>
        <w:rPr>
          <w:rFonts w:ascii="Times New Roman" w:hAnsi="Times New Roman"/>
          <w:sz w:val="28"/>
          <w:szCs w:val="28"/>
          <w:lang w:val="kk-KZ"/>
        </w:rPr>
        <w:t>сы</w:t>
      </w:r>
      <w:r w:rsidRPr="006C2BB1">
        <w:rPr>
          <w:rFonts w:ascii="Times New Roman" w:hAnsi="Times New Roman"/>
          <w:sz w:val="28"/>
          <w:szCs w:val="28"/>
          <w:lang w:val="kk-KZ"/>
        </w:rPr>
        <w:t xml:space="preserve"> +9,5</w:t>
      </w:r>
      <w:r w:rsidR="00724DED">
        <w:rPr>
          <w:rFonts w:ascii="Times New Roman" w:hAnsi="Times New Roman"/>
          <w:sz w:val="28"/>
          <w:szCs w:val="28"/>
          <w:lang w:val="kk-KZ"/>
        </w:rPr>
        <w:t>º</w:t>
      </w:r>
      <w:r w:rsidRPr="006C2BB1">
        <w:rPr>
          <w:rFonts w:ascii="Times New Roman" w:hAnsi="Times New Roman"/>
          <w:sz w:val="28"/>
          <w:szCs w:val="28"/>
          <w:lang w:val="kk-KZ"/>
        </w:rPr>
        <w:t>С</w:t>
      </w:r>
      <w:r>
        <w:rPr>
          <w:rFonts w:ascii="Times New Roman" w:hAnsi="Times New Roman"/>
          <w:sz w:val="28"/>
          <w:szCs w:val="28"/>
          <w:lang w:val="kk-KZ"/>
        </w:rPr>
        <w:t xml:space="preserve"> құрады</w:t>
      </w:r>
      <w:r w:rsidRPr="006C2BB1">
        <w:rPr>
          <w:rFonts w:ascii="Times New Roman" w:hAnsi="Times New Roman"/>
          <w:sz w:val="28"/>
          <w:szCs w:val="28"/>
          <w:lang w:val="kk-KZ"/>
        </w:rPr>
        <w:t xml:space="preserve">, </w:t>
      </w:r>
      <w:r>
        <w:rPr>
          <w:rFonts w:ascii="Times New Roman" w:hAnsi="Times New Roman"/>
          <w:sz w:val="28"/>
          <w:szCs w:val="28"/>
          <w:lang w:val="kk-KZ"/>
        </w:rPr>
        <w:t>бұл</w:t>
      </w:r>
      <w:r w:rsidRPr="006C2BB1">
        <w:rPr>
          <w:rFonts w:ascii="Times New Roman" w:hAnsi="Times New Roman"/>
          <w:sz w:val="28"/>
          <w:szCs w:val="28"/>
          <w:lang w:val="kk-KZ"/>
        </w:rPr>
        <w:t xml:space="preserve"> </w:t>
      </w:r>
      <w:r w:rsidRPr="00630327">
        <w:rPr>
          <w:rFonts w:ascii="Times New Roman" w:hAnsi="Times New Roman"/>
          <w:sz w:val="28"/>
          <w:szCs w:val="28"/>
          <w:lang w:val="kk-KZ"/>
        </w:rPr>
        <w:t xml:space="preserve">орташа көпжылдық деректер деңгейінен </w:t>
      </w:r>
      <w:r w:rsidRPr="006C2BB1">
        <w:rPr>
          <w:rFonts w:ascii="Times New Roman" w:hAnsi="Times New Roman"/>
          <w:sz w:val="28"/>
          <w:szCs w:val="28"/>
          <w:lang w:val="kk-KZ"/>
        </w:rPr>
        <w:t>2,2</w:t>
      </w:r>
      <w:r w:rsidRPr="006C2BB1">
        <w:rPr>
          <w:rFonts w:ascii="Times New Roman" w:hAnsi="Times New Roman"/>
          <w:sz w:val="28"/>
          <w:szCs w:val="28"/>
          <w:vertAlign w:val="superscript"/>
          <w:lang w:val="kk-KZ"/>
        </w:rPr>
        <w:t>о</w:t>
      </w:r>
      <w:r>
        <w:rPr>
          <w:rFonts w:ascii="Times New Roman" w:hAnsi="Times New Roman"/>
          <w:sz w:val="28"/>
          <w:szCs w:val="28"/>
          <w:lang w:val="kk-KZ"/>
        </w:rPr>
        <w:t xml:space="preserve">С-қа </w:t>
      </w:r>
      <w:r w:rsidRPr="00630327">
        <w:rPr>
          <w:rFonts w:ascii="Times New Roman" w:hAnsi="Times New Roman"/>
          <w:sz w:val="28"/>
          <w:szCs w:val="28"/>
          <w:lang w:val="kk-KZ"/>
        </w:rPr>
        <w:t>төмен</w:t>
      </w:r>
      <w:r w:rsidRPr="006C2BB1">
        <w:rPr>
          <w:rFonts w:ascii="Times New Roman" w:hAnsi="Times New Roman"/>
          <w:sz w:val="28"/>
          <w:szCs w:val="28"/>
          <w:lang w:val="kk-KZ"/>
        </w:rPr>
        <w:t xml:space="preserve">, </w:t>
      </w:r>
      <w:r w:rsidRPr="00630327">
        <w:rPr>
          <w:rFonts w:ascii="Times New Roman" w:hAnsi="Times New Roman"/>
          <w:sz w:val="28"/>
          <w:szCs w:val="28"/>
          <w:lang w:val="kk-KZ"/>
        </w:rPr>
        <w:t xml:space="preserve">ал мамыр айында жауын-шашын 27,9 мм құрады, бұл </w:t>
      </w:r>
      <w:r>
        <w:rPr>
          <w:rFonts w:ascii="Times New Roman" w:hAnsi="Times New Roman"/>
          <w:sz w:val="28"/>
          <w:szCs w:val="28"/>
          <w:lang w:val="kk-KZ"/>
        </w:rPr>
        <w:t xml:space="preserve">орташа </w:t>
      </w:r>
      <w:r w:rsidR="006603CA">
        <w:rPr>
          <w:rFonts w:ascii="Times New Roman" w:hAnsi="Times New Roman"/>
          <w:sz w:val="28"/>
          <w:szCs w:val="28"/>
          <w:lang w:val="kk-KZ"/>
        </w:rPr>
        <w:t>көп</w:t>
      </w:r>
      <w:r>
        <w:rPr>
          <w:rFonts w:ascii="Times New Roman" w:hAnsi="Times New Roman"/>
          <w:sz w:val="28"/>
          <w:szCs w:val="28"/>
          <w:lang w:val="kk-KZ"/>
        </w:rPr>
        <w:t>жылдық нормадан 22,7 %-</w:t>
      </w:r>
      <w:r w:rsidRPr="00630327">
        <w:rPr>
          <w:rFonts w:ascii="Times New Roman" w:hAnsi="Times New Roman"/>
          <w:sz w:val="28"/>
          <w:szCs w:val="28"/>
          <w:lang w:val="kk-KZ"/>
        </w:rPr>
        <w:t>ға төмен</w:t>
      </w:r>
      <w:r w:rsidRPr="006C2BB1">
        <w:rPr>
          <w:rFonts w:ascii="Times New Roman" w:hAnsi="Times New Roman"/>
          <w:sz w:val="28"/>
          <w:szCs w:val="28"/>
          <w:lang w:val="kk-KZ"/>
        </w:rPr>
        <w:t xml:space="preserve">. </w:t>
      </w:r>
    </w:p>
    <w:p w:rsidR="007B0CA5" w:rsidRPr="006C2BB1" w:rsidRDefault="007B0CA5" w:rsidP="007B0CA5">
      <w:pPr>
        <w:tabs>
          <w:tab w:val="left" w:pos="993"/>
        </w:tabs>
        <w:spacing w:after="0" w:line="240" w:lineRule="auto"/>
        <w:ind w:firstLine="567"/>
        <w:jc w:val="both"/>
        <w:rPr>
          <w:rFonts w:ascii="Times New Roman" w:hAnsi="Times New Roman"/>
          <w:sz w:val="28"/>
          <w:szCs w:val="28"/>
          <w:lang w:val="kk-KZ"/>
        </w:rPr>
      </w:pPr>
      <w:r w:rsidRPr="00630327">
        <w:rPr>
          <w:rFonts w:ascii="Times New Roman" w:hAnsi="Times New Roman"/>
          <w:sz w:val="28"/>
          <w:szCs w:val="28"/>
          <w:lang w:val="kk-KZ"/>
        </w:rPr>
        <w:t xml:space="preserve">Маусым айындағы ауа температурасы 2018 жылғы деректерден </w:t>
      </w:r>
      <w:r w:rsidRPr="006C2BB1">
        <w:rPr>
          <w:rFonts w:ascii="Times New Roman" w:hAnsi="Times New Roman"/>
          <w:sz w:val="28"/>
          <w:szCs w:val="28"/>
          <w:lang w:val="kk-KZ"/>
        </w:rPr>
        <w:t>1,2</w:t>
      </w:r>
      <w:r w:rsidRPr="006C2BB1">
        <w:rPr>
          <w:rFonts w:ascii="Times New Roman" w:hAnsi="Times New Roman"/>
          <w:sz w:val="28"/>
          <w:szCs w:val="28"/>
          <w:vertAlign w:val="superscript"/>
          <w:lang w:val="kk-KZ"/>
        </w:rPr>
        <w:t>о</w:t>
      </w:r>
      <w:r w:rsidRPr="006C2BB1">
        <w:rPr>
          <w:rFonts w:ascii="Times New Roman" w:hAnsi="Times New Roman"/>
          <w:sz w:val="28"/>
          <w:szCs w:val="28"/>
          <w:lang w:val="kk-KZ"/>
        </w:rPr>
        <w:t xml:space="preserve">С </w:t>
      </w:r>
      <w:r w:rsidRPr="00630327">
        <w:rPr>
          <w:rFonts w:ascii="Times New Roman" w:hAnsi="Times New Roman"/>
          <w:sz w:val="28"/>
          <w:szCs w:val="28"/>
          <w:lang w:val="kk-KZ"/>
        </w:rPr>
        <w:t xml:space="preserve">төмен және орташа көпжылдық көрсеткіштен </w:t>
      </w:r>
      <w:r w:rsidRPr="006C2BB1">
        <w:rPr>
          <w:rFonts w:ascii="Times New Roman" w:hAnsi="Times New Roman"/>
          <w:sz w:val="28"/>
          <w:szCs w:val="28"/>
          <w:lang w:val="kk-KZ"/>
        </w:rPr>
        <w:t>2,3</w:t>
      </w:r>
      <w:r w:rsidR="00724DED">
        <w:rPr>
          <w:rFonts w:ascii="Times New Roman" w:hAnsi="Times New Roman"/>
          <w:sz w:val="28"/>
          <w:szCs w:val="28"/>
          <w:lang w:val="kk-KZ"/>
        </w:rPr>
        <w:t>º</w:t>
      </w:r>
      <w:r w:rsidRPr="006C2BB1">
        <w:rPr>
          <w:rFonts w:ascii="Times New Roman" w:hAnsi="Times New Roman"/>
          <w:sz w:val="28"/>
          <w:szCs w:val="28"/>
          <w:lang w:val="kk-KZ"/>
        </w:rPr>
        <w:t xml:space="preserve">С </w:t>
      </w:r>
      <w:r w:rsidRPr="00630327">
        <w:rPr>
          <w:rFonts w:ascii="Times New Roman" w:hAnsi="Times New Roman"/>
          <w:sz w:val="28"/>
          <w:szCs w:val="28"/>
          <w:lang w:val="kk-KZ"/>
        </w:rPr>
        <w:t xml:space="preserve">төмен болды. </w:t>
      </w:r>
      <w:r w:rsidR="001A4015">
        <w:rPr>
          <w:rFonts w:ascii="Times New Roman" w:hAnsi="Times New Roman"/>
          <w:sz w:val="28"/>
          <w:szCs w:val="28"/>
          <w:lang w:val="kk-KZ"/>
        </w:rPr>
        <w:t>М</w:t>
      </w:r>
      <w:r w:rsidRPr="00630327">
        <w:rPr>
          <w:rFonts w:ascii="Times New Roman" w:hAnsi="Times New Roman"/>
          <w:sz w:val="28"/>
          <w:szCs w:val="28"/>
          <w:lang w:val="kk-KZ"/>
        </w:rPr>
        <w:t>аусым</w:t>
      </w:r>
      <w:r w:rsidR="0086538E">
        <w:rPr>
          <w:rFonts w:ascii="Times New Roman" w:hAnsi="Times New Roman"/>
          <w:sz w:val="28"/>
          <w:szCs w:val="28"/>
          <w:lang w:val="kk-KZ"/>
        </w:rPr>
        <w:t xml:space="preserve"> айындағы </w:t>
      </w:r>
      <w:r w:rsidRPr="00630327">
        <w:rPr>
          <w:rFonts w:ascii="Times New Roman" w:hAnsi="Times New Roman"/>
          <w:sz w:val="28"/>
          <w:szCs w:val="28"/>
          <w:lang w:val="kk-KZ"/>
        </w:rPr>
        <w:t>жауын-шашын</w:t>
      </w:r>
      <w:r w:rsidR="0086538E">
        <w:rPr>
          <w:rFonts w:ascii="Times New Roman" w:hAnsi="Times New Roman"/>
          <w:sz w:val="28"/>
          <w:szCs w:val="28"/>
          <w:lang w:val="kk-KZ"/>
        </w:rPr>
        <w:t xml:space="preserve"> мөлшері</w:t>
      </w:r>
      <w:r w:rsidRPr="00630327">
        <w:rPr>
          <w:rFonts w:ascii="Times New Roman" w:hAnsi="Times New Roman"/>
          <w:sz w:val="28"/>
          <w:szCs w:val="28"/>
          <w:lang w:val="kk-KZ"/>
        </w:rPr>
        <w:t xml:space="preserve"> </w:t>
      </w:r>
      <w:r w:rsidR="001A4015" w:rsidRPr="00630327">
        <w:rPr>
          <w:rFonts w:ascii="Times New Roman" w:hAnsi="Times New Roman"/>
          <w:sz w:val="28"/>
          <w:szCs w:val="28"/>
          <w:lang w:val="kk-KZ"/>
        </w:rPr>
        <w:t xml:space="preserve">2018 жылғы </w:t>
      </w:r>
      <w:r w:rsidRPr="00630327">
        <w:rPr>
          <w:rFonts w:ascii="Times New Roman" w:hAnsi="Times New Roman"/>
          <w:sz w:val="28"/>
          <w:szCs w:val="28"/>
          <w:lang w:val="kk-KZ"/>
        </w:rPr>
        <w:t xml:space="preserve">және орташа </w:t>
      </w:r>
      <w:r w:rsidR="001A4015">
        <w:rPr>
          <w:rFonts w:ascii="Times New Roman" w:hAnsi="Times New Roman"/>
          <w:sz w:val="28"/>
          <w:szCs w:val="28"/>
          <w:lang w:val="kk-KZ"/>
        </w:rPr>
        <w:t>көп</w:t>
      </w:r>
      <w:r w:rsidRPr="00630327">
        <w:rPr>
          <w:rFonts w:ascii="Times New Roman" w:hAnsi="Times New Roman"/>
          <w:sz w:val="28"/>
          <w:szCs w:val="28"/>
          <w:lang w:val="kk-KZ"/>
        </w:rPr>
        <w:t>жылдық</w:t>
      </w:r>
      <w:r w:rsidR="0086538E">
        <w:rPr>
          <w:rFonts w:ascii="Times New Roman" w:hAnsi="Times New Roman"/>
          <w:sz w:val="28"/>
          <w:szCs w:val="28"/>
          <w:lang w:val="kk-KZ"/>
        </w:rPr>
        <w:t xml:space="preserve"> көрсеткіштер деңгейінде болды</w:t>
      </w:r>
      <w:r w:rsidRPr="006C2BB1">
        <w:rPr>
          <w:rFonts w:ascii="Times New Roman" w:hAnsi="Times New Roman"/>
          <w:sz w:val="28"/>
          <w:szCs w:val="28"/>
          <w:lang w:val="kk-KZ"/>
        </w:rPr>
        <w:t>.</w:t>
      </w:r>
    </w:p>
    <w:p w:rsidR="007B0CA5" w:rsidRPr="006C2BB1" w:rsidRDefault="007B0CA5" w:rsidP="007B0CA5">
      <w:pPr>
        <w:tabs>
          <w:tab w:val="left" w:pos="993"/>
        </w:tabs>
        <w:spacing w:after="0" w:line="240" w:lineRule="auto"/>
        <w:ind w:firstLine="567"/>
        <w:jc w:val="both"/>
        <w:rPr>
          <w:rFonts w:ascii="Times New Roman" w:hAnsi="Times New Roman"/>
          <w:sz w:val="28"/>
          <w:szCs w:val="28"/>
          <w:lang w:val="kk-KZ"/>
        </w:rPr>
      </w:pPr>
      <w:r w:rsidRPr="00630327">
        <w:rPr>
          <w:rFonts w:ascii="Times New Roman" w:hAnsi="Times New Roman"/>
          <w:sz w:val="28"/>
          <w:szCs w:val="28"/>
          <w:lang w:val="kk-KZ"/>
        </w:rPr>
        <w:t>2019 жылғы ші</w:t>
      </w:r>
      <w:r>
        <w:rPr>
          <w:rFonts w:ascii="Times New Roman" w:hAnsi="Times New Roman"/>
          <w:sz w:val="28"/>
          <w:szCs w:val="28"/>
          <w:lang w:val="kk-KZ"/>
        </w:rPr>
        <w:t>лде</w:t>
      </w:r>
      <w:r w:rsidR="0086538E">
        <w:rPr>
          <w:rFonts w:ascii="Times New Roman" w:hAnsi="Times New Roman"/>
          <w:sz w:val="28"/>
          <w:szCs w:val="28"/>
          <w:lang w:val="kk-KZ"/>
        </w:rPr>
        <w:t xml:space="preserve"> айының</w:t>
      </w:r>
      <w:r>
        <w:rPr>
          <w:rFonts w:ascii="Times New Roman" w:hAnsi="Times New Roman"/>
          <w:sz w:val="28"/>
          <w:szCs w:val="28"/>
          <w:lang w:val="kk-KZ"/>
        </w:rPr>
        <w:t xml:space="preserve"> ауа температурасы (20,6</w:t>
      </w:r>
      <w:r w:rsidRPr="00630327">
        <w:rPr>
          <w:rFonts w:ascii="Times New Roman" w:hAnsi="Times New Roman"/>
          <w:sz w:val="28"/>
          <w:szCs w:val="28"/>
          <w:lang w:val="kk-KZ"/>
        </w:rPr>
        <w:t>ºС) орташа көпжылдық нормадан</w:t>
      </w:r>
      <w:r>
        <w:rPr>
          <w:rFonts w:ascii="Times New Roman" w:hAnsi="Times New Roman"/>
          <w:sz w:val="28"/>
          <w:szCs w:val="28"/>
          <w:lang w:val="kk-KZ"/>
        </w:rPr>
        <w:t xml:space="preserve"> 1,8ºС-қа, ал тамызда (17,2</w:t>
      </w:r>
      <w:r w:rsidRPr="00630327">
        <w:rPr>
          <w:rFonts w:ascii="Times New Roman" w:hAnsi="Times New Roman"/>
          <w:sz w:val="28"/>
          <w:szCs w:val="28"/>
          <w:lang w:val="kk-KZ"/>
        </w:rPr>
        <w:t>ºС) о</w:t>
      </w:r>
      <w:r>
        <w:rPr>
          <w:rFonts w:ascii="Times New Roman" w:hAnsi="Times New Roman"/>
          <w:sz w:val="28"/>
          <w:szCs w:val="28"/>
          <w:lang w:val="kk-KZ"/>
        </w:rPr>
        <w:t>рташа көпжылдық деректерден 1,8ºС-</w:t>
      </w:r>
      <w:r w:rsidRPr="00630327">
        <w:rPr>
          <w:rFonts w:ascii="Times New Roman" w:hAnsi="Times New Roman"/>
          <w:sz w:val="28"/>
          <w:szCs w:val="28"/>
          <w:lang w:val="kk-KZ"/>
        </w:rPr>
        <w:t>қа жоғары</w:t>
      </w:r>
      <w:r w:rsidR="0086538E">
        <w:rPr>
          <w:rFonts w:ascii="Times New Roman" w:hAnsi="Times New Roman"/>
          <w:sz w:val="28"/>
          <w:szCs w:val="28"/>
          <w:lang w:val="kk-KZ"/>
        </w:rPr>
        <w:t xml:space="preserve"> болды</w:t>
      </w:r>
      <w:r w:rsidRPr="006C2BB1">
        <w:rPr>
          <w:rFonts w:ascii="Times New Roman" w:hAnsi="Times New Roman"/>
          <w:sz w:val="28"/>
          <w:szCs w:val="28"/>
          <w:lang w:val="kk-KZ"/>
        </w:rPr>
        <w:t>.</w:t>
      </w:r>
    </w:p>
    <w:p w:rsidR="005633CC" w:rsidRDefault="001A426F" w:rsidP="005633CC">
      <w:pPr>
        <w:tabs>
          <w:tab w:val="left" w:pos="993"/>
        </w:tabs>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Жаздың ш</w:t>
      </w:r>
      <w:r w:rsidR="0086538E" w:rsidRPr="000A754E">
        <w:rPr>
          <w:rFonts w:ascii="Times New Roman" w:hAnsi="Times New Roman"/>
          <w:sz w:val="28"/>
          <w:szCs w:val="28"/>
          <w:lang w:val="kk-KZ"/>
        </w:rPr>
        <w:t xml:space="preserve">ілде мен </w:t>
      </w:r>
      <w:r w:rsidR="0086538E">
        <w:rPr>
          <w:rFonts w:ascii="Times New Roman" w:hAnsi="Times New Roman"/>
          <w:sz w:val="28"/>
          <w:szCs w:val="28"/>
          <w:lang w:val="kk-KZ"/>
        </w:rPr>
        <w:t>т</w:t>
      </w:r>
      <w:r w:rsidR="0086538E" w:rsidRPr="000A754E">
        <w:rPr>
          <w:rFonts w:ascii="Times New Roman" w:hAnsi="Times New Roman"/>
          <w:sz w:val="28"/>
          <w:szCs w:val="28"/>
          <w:lang w:val="kk-KZ"/>
        </w:rPr>
        <w:t>амыз</w:t>
      </w:r>
      <w:r>
        <w:rPr>
          <w:rFonts w:ascii="Times New Roman" w:hAnsi="Times New Roman"/>
          <w:sz w:val="28"/>
          <w:szCs w:val="28"/>
          <w:lang w:val="kk-KZ"/>
        </w:rPr>
        <w:t xml:space="preserve"> айларында</w:t>
      </w:r>
      <w:r w:rsidR="0086538E" w:rsidRPr="000A754E">
        <w:rPr>
          <w:rFonts w:ascii="Times New Roman" w:hAnsi="Times New Roman"/>
          <w:sz w:val="28"/>
          <w:szCs w:val="28"/>
          <w:lang w:val="kk-KZ"/>
        </w:rPr>
        <w:t xml:space="preserve"> </w:t>
      </w:r>
      <w:r w:rsidRPr="000A754E">
        <w:rPr>
          <w:rFonts w:ascii="Times New Roman" w:hAnsi="Times New Roman"/>
          <w:sz w:val="28"/>
          <w:szCs w:val="28"/>
          <w:lang w:val="kk-KZ"/>
        </w:rPr>
        <w:t xml:space="preserve">121,5 мм орташа </w:t>
      </w:r>
      <w:r>
        <w:rPr>
          <w:rFonts w:ascii="Times New Roman" w:hAnsi="Times New Roman"/>
          <w:sz w:val="28"/>
          <w:szCs w:val="28"/>
          <w:lang w:val="kk-KZ"/>
        </w:rPr>
        <w:t>көп</w:t>
      </w:r>
      <w:r w:rsidRPr="000A754E">
        <w:rPr>
          <w:rFonts w:ascii="Times New Roman" w:hAnsi="Times New Roman"/>
          <w:sz w:val="28"/>
          <w:szCs w:val="28"/>
          <w:lang w:val="kk-KZ"/>
        </w:rPr>
        <w:t xml:space="preserve">жылдық </w:t>
      </w:r>
      <w:r>
        <w:rPr>
          <w:rFonts w:ascii="Times New Roman" w:hAnsi="Times New Roman"/>
          <w:sz w:val="28"/>
          <w:szCs w:val="28"/>
          <w:lang w:val="kk-KZ"/>
        </w:rPr>
        <w:t xml:space="preserve">көрсеткішпен салыстырғанда, тек </w:t>
      </w:r>
      <w:r w:rsidR="0086538E" w:rsidRPr="000A754E">
        <w:rPr>
          <w:rFonts w:ascii="Times New Roman" w:hAnsi="Times New Roman"/>
          <w:sz w:val="28"/>
          <w:szCs w:val="28"/>
          <w:lang w:val="kk-KZ"/>
        </w:rPr>
        <w:t>44,6 мм</w:t>
      </w:r>
      <w:r>
        <w:rPr>
          <w:rFonts w:ascii="Times New Roman" w:hAnsi="Times New Roman"/>
          <w:sz w:val="28"/>
          <w:szCs w:val="28"/>
          <w:lang w:val="kk-KZ"/>
        </w:rPr>
        <w:t xml:space="preserve"> жауын-шашын түсті. </w:t>
      </w:r>
      <w:r w:rsidR="007B0CA5" w:rsidRPr="000A754E">
        <w:rPr>
          <w:rFonts w:ascii="Times New Roman" w:hAnsi="Times New Roman"/>
          <w:sz w:val="28"/>
          <w:szCs w:val="28"/>
          <w:lang w:val="kk-KZ"/>
        </w:rPr>
        <w:t>Жауын-шашынның жетіспе</w:t>
      </w:r>
      <w:r w:rsidR="0086538E">
        <w:rPr>
          <w:rFonts w:ascii="Times New Roman" w:hAnsi="Times New Roman"/>
          <w:sz w:val="28"/>
          <w:szCs w:val="28"/>
          <w:lang w:val="kk-KZ"/>
        </w:rPr>
        <w:t>ушілігіне қарамастан жаздың сыни</w:t>
      </w:r>
      <w:r w:rsidR="007B0CA5" w:rsidRPr="000A754E">
        <w:rPr>
          <w:rFonts w:ascii="Times New Roman" w:hAnsi="Times New Roman"/>
          <w:sz w:val="28"/>
          <w:szCs w:val="28"/>
          <w:lang w:val="kk-KZ"/>
        </w:rPr>
        <w:t xml:space="preserve"> айлары</w:t>
      </w:r>
      <w:r w:rsidR="007B0CA5">
        <w:rPr>
          <w:rFonts w:ascii="Times New Roman" w:hAnsi="Times New Roman"/>
          <w:sz w:val="28"/>
          <w:szCs w:val="28"/>
          <w:lang w:val="kk-KZ"/>
        </w:rPr>
        <w:t>нда</w:t>
      </w:r>
      <w:r w:rsidR="007B0CA5" w:rsidRPr="000A754E">
        <w:rPr>
          <w:rFonts w:ascii="Times New Roman" w:hAnsi="Times New Roman"/>
          <w:sz w:val="28"/>
          <w:szCs w:val="28"/>
          <w:lang w:val="kk-KZ"/>
        </w:rPr>
        <w:t xml:space="preserve"> жоңышқа орташа</w:t>
      </w:r>
      <w:r w:rsidR="00D2281B">
        <w:rPr>
          <w:rFonts w:ascii="Times New Roman" w:hAnsi="Times New Roman"/>
          <w:sz w:val="28"/>
          <w:szCs w:val="28"/>
          <w:lang w:val="kk-KZ"/>
        </w:rPr>
        <w:t xml:space="preserve"> өнім деңгейін қалыптастырды (с</w:t>
      </w:r>
      <w:r w:rsidR="007B0CA5" w:rsidRPr="000A754E">
        <w:rPr>
          <w:rFonts w:ascii="Times New Roman" w:hAnsi="Times New Roman"/>
          <w:sz w:val="28"/>
          <w:szCs w:val="28"/>
          <w:lang w:val="kk-KZ"/>
        </w:rPr>
        <w:t>урет</w:t>
      </w:r>
      <w:r w:rsidR="00D2281B">
        <w:rPr>
          <w:rFonts w:ascii="Times New Roman" w:hAnsi="Times New Roman"/>
          <w:sz w:val="28"/>
          <w:szCs w:val="28"/>
          <w:lang w:val="kk-KZ"/>
        </w:rPr>
        <w:t xml:space="preserve"> 1</w:t>
      </w:r>
      <w:r w:rsidR="007B0CA5" w:rsidRPr="000A754E">
        <w:rPr>
          <w:rFonts w:ascii="Times New Roman" w:hAnsi="Times New Roman"/>
          <w:sz w:val="28"/>
          <w:szCs w:val="28"/>
          <w:lang w:val="kk-KZ"/>
        </w:rPr>
        <w:t>)</w:t>
      </w:r>
      <w:r w:rsidR="007B0CA5" w:rsidRPr="006C2BB1">
        <w:rPr>
          <w:rFonts w:ascii="Times New Roman" w:hAnsi="Times New Roman"/>
          <w:sz w:val="28"/>
          <w:szCs w:val="28"/>
          <w:lang w:val="kk-KZ"/>
        </w:rPr>
        <w:t>.</w:t>
      </w:r>
    </w:p>
    <w:p w:rsidR="00DA0799" w:rsidRPr="000F6231" w:rsidRDefault="005633CC" w:rsidP="00DA0799">
      <w:pPr>
        <w:tabs>
          <w:tab w:val="left" w:pos="993"/>
        </w:tabs>
        <w:spacing w:after="0" w:line="240" w:lineRule="auto"/>
        <w:ind w:firstLine="567"/>
        <w:jc w:val="both"/>
        <w:rPr>
          <w:rFonts w:ascii="Times New Roman" w:hAnsi="Times New Roman"/>
          <w:bCs/>
          <w:sz w:val="28"/>
          <w:szCs w:val="28"/>
          <w:lang w:val="kk-KZ"/>
        </w:rPr>
      </w:pPr>
      <w:r w:rsidRPr="00E77190">
        <w:rPr>
          <w:rFonts w:ascii="Times New Roman" w:hAnsi="Times New Roman"/>
          <w:bCs/>
          <w:sz w:val="28"/>
          <w:szCs w:val="28"/>
          <w:lang w:val="kk-KZ"/>
        </w:rPr>
        <w:t xml:space="preserve">Зерттеу жұмысында </w:t>
      </w:r>
      <w:r w:rsidRPr="005633CC">
        <w:rPr>
          <w:rFonts w:ascii="Times New Roman" w:hAnsi="Times New Roman"/>
          <w:bCs/>
          <w:sz w:val="28"/>
          <w:szCs w:val="28"/>
          <w:lang w:val="kk-KZ"/>
        </w:rPr>
        <w:t>метеорологиялық</w:t>
      </w:r>
      <w:r w:rsidRPr="00E77190">
        <w:rPr>
          <w:rFonts w:ascii="Times New Roman" w:hAnsi="Times New Roman"/>
          <w:bCs/>
          <w:sz w:val="28"/>
          <w:szCs w:val="28"/>
          <w:lang w:val="kk-KZ"/>
        </w:rPr>
        <w:t xml:space="preserve"> жағдайларды сипаттау және жоңышқаның өнімділік үдерісіне әсерін сипаттау үшін </w:t>
      </w:r>
      <w:r>
        <w:rPr>
          <w:rFonts w:ascii="Times New Roman" w:hAnsi="Times New Roman"/>
          <w:bCs/>
          <w:sz w:val="28"/>
          <w:szCs w:val="28"/>
          <w:lang w:val="kk-KZ"/>
        </w:rPr>
        <w:t xml:space="preserve">Шағалалы </w:t>
      </w:r>
      <w:r w:rsidRPr="00E77190">
        <w:rPr>
          <w:rFonts w:ascii="Times New Roman" w:hAnsi="Times New Roman"/>
          <w:bCs/>
          <w:sz w:val="28"/>
          <w:szCs w:val="28"/>
          <w:lang w:val="kk-KZ"/>
        </w:rPr>
        <w:t>метеорологиялық бекетінің деректері пайдаланыл</w:t>
      </w:r>
      <w:r w:rsidR="00F1790B">
        <w:rPr>
          <w:rFonts w:ascii="Times New Roman" w:hAnsi="Times New Roman"/>
          <w:bCs/>
          <w:sz w:val="28"/>
          <w:szCs w:val="28"/>
          <w:lang w:val="kk-KZ"/>
        </w:rPr>
        <w:t>ды</w:t>
      </w:r>
      <w:r w:rsidR="00DA0799">
        <w:rPr>
          <w:rFonts w:ascii="Times New Roman" w:hAnsi="Times New Roman"/>
          <w:bCs/>
          <w:sz w:val="28"/>
          <w:szCs w:val="28"/>
          <w:lang w:val="kk-KZ"/>
        </w:rPr>
        <w:t xml:space="preserve"> </w:t>
      </w:r>
      <w:r w:rsidR="00DA0799" w:rsidRPr="00DA0799">
        <w:rPr>
          <w:rFonts w:ascii="Times New Roman" w:hAnsi="Times New Roman"/>
          <w:bCs/>
          <w:sz w:val="28"/>
          <w:szCs w:val="28"/>
          <w:lang w:val="kk-KZ"/>
        </w:rPr>
        <w:t>[1</w:t>
      </w:r>
      <w:r w:rsidR="000D08B6" w:rsidRPr="000D08B6">
        <w:rPr>
          <w:rFonts w:ascii="Times New Roman" w:hAnsi="Times New Roman"/>
          <w:bCs/>
          <w:sz w:val="28"/>
          <w:szCs w:val="28"/>
          <w:lang w:val="kk-KZ"/>
        </w:rPr>
        <w:t>8</w:t>
      </w:r>
      <w:r w:rsidR="00505A60">
        <w:rPr>
          <w:rFonts w:ascii="Times New Roman" w:hAnsi="Times New Roman"/>
          <w:bCs/>
          <w:sz w:val="28"/>
          <w:szCs w:val="28"/>
          <w:lang w:val="kk-KZ"/>
        </w:rPr>
        <w:t>9</w:t>
      </w:r>
      <w:r w:rsidR="00DA0799" w:rsidRPr="00DA0799">
        <w:rPr>
          <w:rFonts w:ascii="Times New Roman" w:hAnsi="Times New Roman"/>
          <w:bCs/>
          <w:sz w:val="28"/>
          <w:szCs w:val="28"/>
          <w:lang w:val="kk-KZ"/>
        </w:rPr>
        <w:t>]</w:t>
      </w:r>
      <w:r w:rsidRPr="00DA0799">
        <w:rPr>
          <w:rFonts w:ascii="Times New Roman" w:hAnsi="Times New Roman"/>
          <w:bCs/>
          <w:sz w:val="28"/>
          <w:szCs w:val="28"/>
          <w:lang w:val="kk-KZ"/>
        </w:rPr>
        <w:t>.</w:t>
      </w:r>
      <w:r w:rsidR="00DA0799" w:rsidRPr="00DA0799">
        <w:rPr>
          <w:rFonts w:ascii="Times New Roman" w:hAnsi="Times New Roman"/>
          <w:bCs/>
          <w:sz w:val="28"/>
          <w:szCs w:val="28"/>
          <w:lang w:val="kk-KZ"/>
        </w:rPr>
        <w:t xml:space="preserve"> </w:t>
      </w:r>
    </w:p>
    <w:p w:rsidR="007B0CA5" w:rsidRPr="000A754E" w:rsidRDefault="007B0CA5" w:rsidP="00DA0799">
      <w:pPr>
        <w:tabs>
          <w:tab w:val="left" w:pos="993"/>
        </w:tabs>
        <w:spacing w:after="0" w:line="240" w:lineRule="auto"/>
        <w:ind w:firstLine="567"/>
        <w:jc w:val="both"/>
        <w:rPr>
          <w:rFonts w:ascii="Times New Roman" w:hAnsi="Times New Roman"/>
          <w:sz w:val="28"/>
          <w:szCs w:val="28"/>
          <w:lang w:val="kk-KZ"/>
        </w:rPr>
      </w:pPr>
      <w:r w:rsidRPr="000A754E">
        <w:rPr>
          <w:rFonts w:ascii="Times New Roman" w:hAnsi="Times New Roman"/>
          <w:sz w:val="28"/>
          <w:szCs w:val="28"/>
          <w:lang w:val="kk-KZ"/>
        </w:rPr>
        <w:t xml:space="preserve">2018-2021 </w:t>
      </w:r>
      <w:r w:rsidR="001A426F">
        <w:rPr>
          <w:rFonts w:ascii="Times New Roman" w:hAnsi="Times New Roman"/>
          <w:sz w:val="28"/>
          <w:szCs w:val="28"/>
          <w:lang w:val="kk-KZ"/>
        </w:rPr>
        <w:t>зерттеу жылдарындағы</w:t>
      </w:r>
      <w:r w:rsidRPr="000A754E">
        <w:rPr>
          <w:rFonts w:ascii="Times New Roman" w:hAnsi="Times New Roman"/>
          <w:sz w:val="28"/>
          <w:szCs w:val="28"/>
          <w:lang w:val="kk-KZ"/>
        </w:rPr>
        <w:t xml:space="preserve"> жоңышқа </w:t>
      </w:r>
      <w:r>
        <w:rPr>
          <w:rFonts w:ascii="Times New Roman" w:hAnsi="Times New Roman"/>
          <w:sz w:val="28"/>
          <w:szCs w:val="28"/>
          <w:lang w:val="kk-KZ"/>
        </w:rPr>
        <w:t>екпелеріндегі</w:t>
      </w:r>
      <w:r w:rsidRPr="000A754E">
        <w:rPr>
          <w:rFonts w:ascii="Times New Roman" w:hAnsi="Times New Roman"/>
          <w:sz w:val="28"/>
          <w:szCs w:val="28"/>
          <w:lang w:val="kk-KZ"/>
        </w:rPr>
        <w:t xml:space="preserve"> </w:t>
      </w:r>
      <w:r w:rsidR="00D2281B">
        <w:rPr>
          <w:rFonts w:ascii="Times New Roman" w:hAnsi="Times New Roman"/>
          <w:sz w:val="28"/>
          <w:szCs w:val="28"/>
          <w:lang w:val="kk-KZ"/>
        </w:rPr>
        <w:t xml:space="preserve">агрометеорологиялық ресурстар 1 </w:t>
      </w:r>
      <w:r w:rsidRPr="000A754E">
        <w:rPr>
          <w:rFonts w:ascii="Times New Roman" w:hAnsi="Times New Roman"/>
          <w:sz w:val="28"/>
          <w:szCs w:val="28"/>
          <w:lang w:val="kk-KZ"/>
        </w:rPr>
        <w:t xml:space="preserve">кестеде келтірілген. Зерттеу жылдарындағы жоңышқа </w:t>
      </w:r>
      <w:r>
        <w:rPr>
          <w:rFonts w:ascii="Times New Roman" w:hAnsi="Times New Roman"/>
          <w:sz w:val="28"/>
          <w:szCs w:val="28"/>
          <w:lang w:val="kk-KZ"/>
        </w:rPr>
        <w:t>екпелеріндегі</w:t>
      </w:r>
      <w:r w:rsidRPr="000A754E">
        <w:rPr>
          <w:rFonts w:ascii="Times New Roman" w:hAnsi="Times New Roman"/>
          <w:sz w:val="28"/>
          <w:szCs w:val="28"/>
          <w:lang w:val="kk-KZ"/>
        </w:rPr>
        <w:t xml:space="preserve"> жауын-шашын мөлшері, ауа температурасы және ГТК көрсеткіші 1,</w:t>
      </w:r>
      <w:r w:rsidR="001A426F">
        <w:rPr>
          <w:rFonts w:ascii="Times New Roman" w:hAnsi="Times New Roman"/>
          <w:sz w:val="28"/>
          <w:szCs w:val="28"/>
          <w:lang w:val="kk-KZ"/>
        </w:rPr>
        <w:t xml:space="preserve"> </w:t>
      </w:r>
      <w:r w:rsidRPr="000A754E">
        <w:rPr>
          <w:rFonts w:ascii="Times New Roman" w:hAnsi="Times New Roman"/>
          <w:sz w:val="28"/>
          <w:szCs w:val="28"/>
          <w:lang w:val="kk-KZ"/>
        </w:rPr>
        <w:t>2,</w:t>
      </w:r>
      <w:r w:rsidR="001A426F">
        <w:rPr>
          <w:rFonts w:ascii="Times New Roman" w:hAnsi="Times New Roman"/>
          <w:sz w:val="28"/>
          <w:szCs w:val="28"/>
          <w:lang w:val="kk-KZ"/>
        </w:rPr>
        <w:t xml:space="preserve"> </w:t>
      </w:r>
      <w:r w:rsidRPr="000A754E">
        <w:rPr>
          <w:rFonts w:ascii="Times New Roman" w:hAnsi="Times New Roman"/>
          <w:sz w:val="28"/>
          <w:szCs w:val="28"/>
          <w:lang w:val="kk-KZ"/>
        </w:rPr>
        <w:t>3 суреттерде келтірілген.</w:t>
      </w:r>
    </w:p>
    <w:p w:rsidR="007B0CA5" w:rsidRDefault="007B0CA5" w:rsidP="004526DD">
      <w:pPr>
        <w:pStyle w:val="a6"/>
        <w:tabs>
          <w:tab w:val="left" w:pos="709"/>
        </w:tabs>
        <w:ind w:firstLine="567"/>
        <w:jc w:val="both"/>
        <w:rPr>
          <w:rFonts w:ascii="Times New Roman" w:hAnsi="Times New Roman"/>
          <w:b/>
          <w:sz w:val="28"/>
          <w:szCs w:val="28"/>
          <w:lang w:val="kk-KZ"/>
        </w:rPr>
      </w:pPr>
    </w:p>
    <w:p w:rsidR="007B0CA5" w:rsidRDefault="007B0CA5" w:rsidP="004526DD">
      <w:pPr>
        <w:pStyle w:val="a6"/>
        <w:tabs>
          <w:tab w:val="left" w:pos="709"/>
        </w:tabs>
        <w:ind w:firstLine="567"/>
        <w:jc w:val="both"/>
        <w:rPr>
          <w:rFonts w:ascii="Times New Roman" w:hAnsi="Times New Roman"/>
          <w:b/>
          <w:sz w:val="28"/>
          <w:szCs w:val="28"/>
          <w:lang w:val="kk-KZ"/>
        </w:rPr>
      </w:pPr>
    </w:p>
    <w:p w:rsidR="005633CC" w:rsidRDefault="005633CC" w:rsidP="004526DD">
      <w:pPr>
        <w:pStyle w:val="a6"/>
        <w:tabs>
          <w:tab w:val="left" w:pos="709"/>
        </w:tabs>
        <w:ind w:firstLine="567"/>
        <w:jc w:val="both"/>
        <w:rPr>
          <w:rFonts w:ascii="Times New Roman" w:hAnsi="Times New Roman"/>
          <w:b/>
          <w:sz w:val="28"/>
          <w:szCs w:val="28"/>
          <w:lang w:val="kk-KZ"/>
        </w:rPr>
      </w:pPr>
    </w:p>
    <w:p w:rsidR="005633CC" w:rsidRDefault="005633CC" w:rsidP="004526DD">
      <w:pPr>
        <w:pStyle w:val="a6"/>
        <w:tabs>
          <w:tab w:val="left" w:pos="709"/>
        </w:tabs>
        <w:ind w:firstLine="567"/>
        <w:jc w:val="both"/>
        <w:rPr>
          <w:rFonts w:ascii="Times New Roman" w:hAnsi="Times New Roman"/>
          <w:b/>
          <w:sz w:val="28"/>
          <w:szCs w:val="28"/>
          <w:lang w:val="kk-KZ"/>
        </w:rPr>
      </w:pPr>
    </w:p>
    <w:p w:rsidR="005633CC" w:rsidRDefault="005633CC" w:rsidP="004526DD">
      <w:pPr>
        <w:pStyle w:val="a6"/>
        <w:tabs>
          <w:tab w:val="left" w:pos="709"/>
        </w:tabs>
        <w:ind w:firstLine="567"/>
        <w:jc w:val="both"/>
        <w:rPr>
          <w:rFonts w:ascii="Times New Roman" w:hAnsi="Times New Roman"/>
          <w:b/>
          <w:sz w:val="28"/>
          <w:szCs w:val="28"/>
          <w:lang w:val="kk-KZ"/>
        </w:rPr>
      </w:pPr>
    </w:p>
    <w:p w:rsidR="005633CC" w:rsidRDefault="005633CC" w:rsidP="004526DD">
      <w:pPr>
        <w:pStyle w:val="a6"/>
        <w:tabs>
          <w:tab w:val="left" w:pos="709"/>
        </w:tabs>
        <w:ind w:firstLine="567"/>
        <w:jc w:val="both"/>
        <w:rPr>
          <w:rFonts w:ascii="Times New Roman" w:hAnsi="Times New Roman"/>
          <w:b/>
          <w:sz w:val="28"/>
          <w:szCs w:val="28"/>
          <w:lang w:val="kk-KZ"/>
        </w:rPr>
      </w:pPr>
    </w:p>
    <w:p w:rsidR="005633CC" w:rsidRDefault="005633CC" w:rsidP="004526DD">
      <w:pPr>
        <w:pStyle w:val="a6"/>
        <w:tabs>
          <w:tab w:val="left" w:pos="709"/>
        </w:tabs>
        <w:ind w:firstLine="567"/>
        <w:jc w:val="both"/>
        <w:rPr>
          <w:rFonts w:ascii="Times New Roman" w:hAnsi="Times New Roman"/>
          <w:b/>
          <w:sz w:val="28"/>
          <w:szCs w:val="28"/>
          <w:lang w:val="kk-KZ"/>
        </w:rPr>
        <w:sectPr w:rsidR="005633CC" w:rsidSect="006471F0">
          <w:pgSz w:w="11900" w:h="16840"/>
          <w:pgMar w:top="1134" w:right="567" w:bottom="1134" w:left="1701" w:header="0" w:footer="0" w:gutter="0"/>
          <w:cols w:space="0"/>
          <w:docGrid w:linePitch="360"/>
        </w:sectPr>
      </w:pPr>
    </w:p>
    <w:p w:rsidR="005633CC" w:rsidRDefault="005633CC" w:rsidP="005633CC">
      <w:pPr>
        <w:pStyle w:val="a6"/>
        <w:tabs>
          <w:tab w:val="left" w:pos="709"/>
        </w:tabs>
        <w:jc w:val="both"/>
        <w:rPr>
          <w:rFonts w:ascii="Times New Roman" w:hAnsi="Times New Roman"/>
          <w:b/>
          <w:sz w:val="28"/>
          <w:szCs w:val="28"/>
          <w:lang w:val="kk-KZ"/>
        </w:rPr>
      </w:pPr>
    </w:p>
    <w:p w:rsidR="009F3716" w:rsidRPr="006C2BB1" w:rsidRDefault="009F3716" w:rsidP="009F3716">
      <w:pPr>
        <w:tabs>
          <w:tab w:val="left" w:pos="993"/>
        </w:tabs>
        <w:spacing w:after="0" w:line="240" w:lineRule="auto"/>
        <w:jc w:val="both"/>
        <w:rPr>
          <w:rFonts w:ascii="Times New Roman" w:hAnsi="Times New Roman"/>
          <w:sz w:val="16"/>
          <w:szCs w:val="28"/>
          <w:lang w:val="kk-KZ"/>
        </w:rPr>
      </w:pPr>
      <w:r w:rsidRPr="006C2BB1">
        <w:rPr>
          <w:rFonts w:ascii="Times New Roman" w:hAnsi="Times New Roman"/>
          <w:noProof/>
          <w:sz w:val="28"/>
          <w:szCs w:val="28"/>
          <w:lang w:eastAsia="ru-RU"/>
        </w:rPr>
        <w:drawing>
          <wp:inline distT="0" distB="0" distL="0" distR="0" wp14:anchorId="6F5ECC31" wp14:editId="22CC635F">
            <wp:extent cx="9151620" cy="4785360"/>
            <wp:effectExtent l="57150" t="0" r="49530" b="110490"/>
            <wp:docPr id="27" name="Диаграмма 2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rsidR="009F3716" w:rsidRPr="006C2BB1" w:rsidRDefault="009F3716" w:rsidP="009F3716">
      <w:pPr>
        <w:tabs>
          <w:tab w:val="left" w:pos="993"/>
        </w:tabs>
        <w:spacing w:after="0" w:line="240" w:lineRule="auto"/>
        <w:jc w:val="both"/>
        <w:rPr>
          <w:rFonts w:ascii="Times New Roman" w:hAnsi="Times New Roman"/>
          <w:sz w:val="28"/>
          <w:szCs w:val="28"/>
          <w:lang w:val="kk-KZ"/>
        </w:rPr>
      </w:pPr>
    </w:p>
    <w:p w:rsidR="009F3716" w:rsidRDefault="00D2281B" w:rsidP="009F3716">
      <w:pPr>
        <w:tabs>
          <w:tab w:val="left" w:pos="993"/>
        </w:tabs>
        <w:spacing w:after="0" w:line="240" w:lineRule="auto"/>
        <w:jc w:val="center"/>
        <w:rPr>
          <w:rFonts w:ascii="Times New Roman" w:hAnsi="Times New Roman"/>
          <w:sz w:val="28"/>
          <w:szCs w:val="28"/>
          <w:lang w:val="kk-KZ"/>
        </w:rPr>
      </w:pPr>
      <w:r>
        <w:rPr>
          <w:rFonts w:ascii="Times New Roman" w:hAnsi="Times New Roman"/>
          <w:sz w:val="28"/>
          <w:szCs w:val="28"/>
          <w:lang w:val="kk-KZ"/>
        </w:rPr>
        <w:t>С</w:t>
      </w:r>
      <w:r w:rsidR="009F3716">
        <w:rPr>
          <w:rFonts w:ascii="Times New Roman" w:hAnsi="Times New Roman"/>
          <w:sz w:val="28"/>
          <w:szCs w:val="28"/>
          <w:lang w:val="kk-KZ"/>
        </w:rPr>
        <w:t>урет</w:t>
      </w:r>
      <w:r>
        <w:rPr>
          <w:rFonts w:ascii="Times New Roman" w:hAnsi="Times New Roman"/>
          <w:sz w:val="28"/>
          <w:szCs w:val="28"/>
          <w:lang w:val="kk-KZ"/>
        </w:rPr>
        <w:t xml:space="preserve"> 1</w:t>
      </w:r>
      <w:r w:rsidR="009F3716">
        <w:rPr>
          <w:rFonts w:ascii="Times New Roman" w:hAnsi="Times New Roman"/>
          <w:sz w:val="28"/>
          <w:szCs w:val="28"/>
          <w:lang w:val="kk-KZ"/>
        </w:rPr>
        <w:t xml:space="preserve"> </w:t>
      </w:r>
      <w:r w:rsidR="009F3716" w:rsidRPr="006C2BB1">
        <w:rPr>
          <w:rFonts w:ascii="Times New Roman" w:hAnsi="Times New Roman"/>
          <w:sz w:val="28"/>
          <w:szCs w:val="28"/>
          <w:lang w:val="kk-KZ"/>
        </w:rPr>
        <w:t xml:space="preserve">– </w:t>
      </w:r>
      <w:r w:rsidR="009F3716" w:rsidRPr="009C0115">
        <w:rPr>
          <w:rFonts w:ascii="Times New Roman" w:hAnsi="Times New Roman"/>
          <w:sz w:val="28"/>
          <w:szCs w:val="28"/>
          <w:lang w:val="kk-KZ"/>
        </w:rPr>
        <w:t xml:space="preserve">Зерттеу жылдарында жоңышқа </w:t>
      </w:r>
      <w:r w:rsidR="009F3716">
        <w:rPr>
          <w:rFonts w:ascii="Times New Roman" w:hAnsi="Times New Roman"/>
          <w:sz w:val="28"/>
          <w:szCs w:val="28"/>
          <w:lang w:val="kk-KZ"/>
        </w:rPr>
        <w:t>екпелеріндегі</w:t>
      </w:r>
      <w:r w:rsidR="009F3716" w:rsidRPr="009C0115">
        <w:rPr>
          <w:rFonts w:ascii="Times New Roman" w:hAnsi="Times New Roman"/>
          <w:sz w:val="28"/>
          <w:szCs w:val="28"/>
          <w:lang w:val="kk-KZ"/>
        </w:rPr>
        <w:t xml:space="preserve"> жауын-шашын мөлшері (мм), Көкшетау тәжірибелік-өндірістік шаруашылығы, Шаға</w:t>
      </w:r>
      <w:r w:rsidR="009F3716">
        <w:rPr>
          <w:rFonts w:ascii="Times New Roman" w:hAnsi="Times New Roman"/>
          <w:sz w:val="28"/>
          <w:szCs w:val="28"/>
          <w:lang w:val="kk-KZ"/>
        </w:rPr>
        <w:t>лалы метеобекеті</w:t>
      </w:r>
      <w:r w:rsidR="009F3716" w:rsidRPr="006C2BB1">
        <w:rPr>
          <w:rFonts w:ascii="Times New Roman" w:hAnsi="Times New Roman"/>
          <w:sz w:val="28"/>
          <w:szCs w:val="28"/>
          <w:lang w:val="kk-KZ"/>
        </w:rPr>
        <w:t xml:space="preserve">, </w:t>
      </w:r>
      <w:r w:rsidR="009F3716">
        <w:rPr>
          <w:rFonts w:ascii="Times New Roman" w:hAnsi="Times New Roman"/>
          <w:sz w:val="28"/>
          <w:szCs w:val="28"/>
          <w:lang w:val="kk-KZ"/>
        </w:rPr>
        <w:t>(</w:t>
      </w:r>
      <w:r w:rsidR="009F3716" w:rsidRPr="006C2BB1">
        <w:rPr>
          <w:rFonts w:ascii="Times New Roman" w:hAnsi="Times New Roman"/>
          <w:sz w:val="28"/>
          <w:szCs w:val="28"/>
          <w:lang w:val="kk-KZ"/>
        </w:rPr>
        <w:t xml:space="preserve">2019-2021 </w:t>
      </w:r>
      <w:r w:rsidR="009F3716">
        <w:rPr>
          <w:rFonts w:ascii="Times New Roman" w:hAnsi="Times New Roman"/>
          <w:sz w:val="28"/>
          <w:szCs w:val="28"/>
          <w:lang w:val="kk-KZ"/>
        </w:rPr>
        <w:t>жж</w:t>
      </w:r>
      <w:r w:rsidR="009F3716" w:rsidRPr="006C2BB1">
        <w:rPr>
          <w:rFonts w:ascii="Times New Roman" w:hAnsi="Times New Roman"/>
          <w:sz w:val="28"/>
          <w:szCs w:val="28"/>
          <w:lang w:val="kk-KZ"/>
        </w:rPr>
        <w:t>.</w:t>
      </w:r>
      <w:r w:rsidR="009F3716">
        <w:rPr>
          <w:rFonts w:ascii="Times New Roman" w:hAnsi="Times New Roman"/>
          <w:sz w:val="28"/>
          <w:szCs w:val="28"/>
          <w:lang w:val="kk-KZ"/>
        </w:rPr>
        <w:t>).</w:t>
      </w:r>
    </w:p>
    <w:p w:rsidR="005633CC" w:rsidRDefault="005633CC" w:rsidP="005633CC">
      <w:pPr>
        <w:pStyle w:val="a6"/>
        <w:tabs>
          <w:tab w:val="left" w:pos="709"/>
        </w:tabs>
        <w:jc w:val="both"/>
        <w:rPr>
          <w:rFonts w:ascii="Times New Roman" w:hAnsi="Times New Roman"/>
          <w:b/>
          <w:sz w:val="28"/>
          <w:szCs w:val="28"/>
          <w:lang w:val="kk-KZ"/>
        </w:rPr>
      </w:pPr>
    </w:p>
    <w:p w:rsidR="005633CC" w:rsidRDefault="00701CC4" w:rsidP="005633CC">
      <w:pPr>
        <w:pStyle w:val="a6"/>
        <w:tabs>
          <w:tab w:val="left" w:pos="709"/>
        </w:tabs>
        <w:jc w:val="both"/>
        <w:rPr>
          <w:rFonts w:ascii="Times New Roman" w:hAnsi="Times New Roman"/>
          <w:b/>
          <w:sz w:val="28"/>
          <w:szCs w:val="28"/>
          <w:lang w:val="kk-KZ"/>
        </w:rPr>
      </w:pPr>
      <w:r w:rsidRPr="006C2BB1">
        <w:rPr>
          <w:rFonts w:ascii="Times New Roman" w:hAnsi="Times New Roman"/>
          <w:noProof/>
          <w:sz w:val="28"/>
          <w:szCs w:val="28"/>
          <w:lang w:eastAsia="ru-RU"/>
        </w:rPr>
        <w:lastRenderedPageBreak/>
        <w:drawing>
          <wp:inline distT="0" distB="0" distL="0" distR="0" wp14:anchorId="4AB5F1FB" wp14:editId="41110BE4">
            <wp:extent cx="9151620" cy="4785360"/>
            <wp:effectExtent l="57150" t="0" r="68580" b="129540"/>
            <wp:docPr id="29" name="Диаграмма 2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rsidR="005633CC" w:rsidRDefault="005633CC" w:rsidP="005633CC">
      <w:pPr>
        <w:pStyle w:val="a6"/>
        <w:tabs>
          <w:tab w:val="left" w:pos="709"/>
        </w:tabs>
        <w:jc w:val="both"/>
        <w:rPr>
          <w:rFonts w:ascii="Times New Roman" w:hAnsi="Times New Roman"/>
          <w:b/>
          <w:sz w:val="28"/>
          <w:szCs w:val="28"/>
          <w:lang w:val="kk-KZ"/>
        </w:rPr>
      </w:pPr>
    </w:p>
    <w:p w:rsidR="005633CC" w:rsidRDefault="00D2281B" w:rsidP="00701CC4">
      <w:pPr>
        <w:tabs>
          <w:tab w:val="left" w:pos="993"/>
        </w:tabs>
        <w:spacing w:after="0" w:line="240" w:lineRule="auto"/>
        <w:jc w:val="center"/>
        <w:rPr>
          <w:rFonts w:ascii="Times New Roman" w:hAnsi="Times New Roman"/>
          <w:sz w:val="28"/>
          <w:szCs w:val="28"/>
          <w:lang w:val="kk-KZ"/>
        </w:rPr>
      </w:pPr>
      <w:r>
        <w:rPr>
          <w:rFonts w:ascii="Times New Roman" w:hAnsi="Times New Roman"/>
          <w:sz w:val="28"/>
          <w:szCs w:val="28"/>
          <w:lang w:val="kk-KZ"/>
        </w:rPr>
        <w:t>С</w:t>
      </w:r>
      <w:r w:rsidR="00701CC4">
        <w:rPr>
          <w:rFonts w:ascii="Times New Roman" w:hAnsi="Times New Roman"/>
          <w:sz w:val="28"/>
          <w:szCs w:val="28"/>
          <w:lang w:val="kk-KZ"/>
        </w:rPr>
        <w:t>урет</w:t>
      </w:r>
      <w:r>
        <w:rPr>
          <w:rFonts w:ascii="Times New Roman" w:hAnsi="Times New Roman"/>
          <w:sz w:val="28"/>
          <w:szCs w:val="28"/>
          <w:lang w:val="kk-KZ"/>
        </w:rPr>
        <w:t xml:space="preserve"> 2</w:t>
      </w:r>
      <w:r w:rsidR="00701CC4" w:rsidRPr="006C2BB1">
        <w:rPr>
          <w:rFonts w:ascii="Times New Roman" w:hAnsi="Times New Roman"/>
          <w:sz w:val="28"/>
          <w:szCs w:val="28"/>
          <w:lang w:val="kk-KZ"/>
        </w:rPr>
        <w:t xml:space="preserve"> –</w:t>
      </w:r>
      <w:r w:rsidR="00701CC4">
        <w:rPr>
          <w:rFonts w:ascii="Times New Roman" w:hAnsi="Times New Roman"/>
          <w:sz w:val="28"/>
          <w:szCs w:val="28"/>
          <w:lang w:val="kk-KZ"/>
        </w:rPr>
        <w:t xml:space="preserve"> З</w:t>
      </w:r>
      <w:r w:rsidR="00701CC4" w:rsidRPr="006F5876">
        <w:rPr>
          <w:rFonts w:ascii="Times New Roman" w:hAnsi="Times New Roman"/>
          <w:sz w:val="28"/>
          <w:szCs w:val="28"/>
          <w:lang w:val="kk-KZ"/>
        </w:rPr>
        <w:t xml:space="preserve">ерттеу жылдарында жоңышқа </w:t>
      </w:r>
      <w:r w:rsidR="00701CC4">
        <w:rPr>
          <w:rFonts w:ascii="Times New Roman" w:hAnsi="Times New Roman"/>
          <w:sz w:val="28"/>
          <w:szCs w:val="28"/>
          <w:lang w:val="kk-KZ"/>
        </w:rPr>
        <w:t>екпелеріндегі</w:t>
      </w:r>
      <w:r w:rsidR="00701CC4" w:rsidRPr="006F5876">
        <w:rPr>
          <w:rFonts w:ascii="Times New Roman" w:hAnsi="Times New Roman"/>
          <w:sz w:val="28"/>
          <w:szCs w:val="28"/>
          <w:lang w:val="kk-KZ"/>
        </w:rPr>
        <w:t xml:space="preserve"> </w:t>
      </w:r>
      <w:r w:rsidR="00701CC4">
        <w:rPr>
          <w:rFonts w:ascii="Times New Roman" w:hAnsi="Times New Roman"/>
          <w:sz w:val="28"/>
          <w:szCs w:val="28"/>
          <w:lang w:val="kk-KZ"/>
        </w:rPr>
        <w:t>ауа температурасы</w:t>
      </w:r>
      <w:r w:rsidR="00701CC4" w:rsidRPr="006F5876">
        <w:rPr>
          <w:rFonts w:ascii="Times New Roman" w:hAnsi="Times New Roman"/>
          <w:sz w:val="28"/>
          <w:szCs w:val="28"/>
          <w:lang w:val="kk-KZ"/>
        </w:rPr>
        <w:t xml:space="preserve"> (°С)</w:t>
      </w:r>
      <w:r w:rsidR="00701CC4">
        <w:rPr>
          <w:rFonts w:ascii="Times New Roman" w:hAnsi="Times New Roman"/>
          <w:sz w:val="28"/>
          <w:szCs w:val="28"/>
          <w:lang w:val="kk-KZ"/>
        </w:rPr>
        <w:t>,</w:t>
      </w:r>
      <w:r w:rsidR="00701CC4" w:rsidRPr="006F5876">
        <w:rPr>
          <w:rFonts w:ascii="Times New Roman" w:hAnsi="Times New Roman"/>
          <w:sz w:val="28"/>
          <w:szCs w:val="28"/>
          <w:lang w:val="kk-KZ"/>
        </w:rPr>
        <w:t xml:space="preserve"> </w:t>
      </w:r>
      <w:r w:rsidR="00701CC4" w:rsidRPr="009C0115">
        <w:rPr>
          <w:rFonts w:ascii="Times New Roman" w:hAnsi="Times New Roman"/>
          <w:sz w:val="28"/>
          <w:szCs w:val="28"/>
          <w:lang w:val="kk-KZ"/>
        </w:rPr>
        <w:t>Көкшетау тәжірибелік-өндірістік шаруашылығы, Шаға</w:t>
      </w:r>
      <w:r w:rsidR="00701CC4">
        <w:rPr>
          <w:rFonts w:ascii="Times New Roman" w:hAnsi="Times New Roman"/>
          <w:sz w:val="28"/>
          <w:szCs w:val="28"/>
          <w:lang w:val="kk-KZ"/>
        </w:rPr>
        <w:t>лалы метеобекеті</w:t>
      </w:r>
      <w:r w:rsidR="00701CC4" w:rsidRPr="006C2BB1">
        <w:rPr>
          <w:rFonts w:ascii="Times New Roman" w:hAnsi="Times New Roman"/>
          <w:sz w:val="28"/>
          <w:szCs w:val="28"/>
          <w:lang w:val="kk-KZ"/>
        </w:rPr>
        <w:t xml:space="preserve">, </w:t>
      </w:r>
      <w:r w:rsidR="00701CC4">
        <w:rPr>
          <w:rFonts w:ascii="Times New Roman" w:hAnsi="Times New Roman"/>
          <w:sz w:val="28"/>
          <w:szCs w:val="28"/>
          <w:lang w:val="kk-KZ"/>
        </w:rPr>
        <w:t>(</w:t>
      </w:r>
      <w:r w:rsidR="00701CC4" w:rsidRPr="006C2BB1">
        <w:rPr>
          <w:rFonts w:ascii="Times New Roman" w:hAnsi="Times New Roman"/>
          <w:sz w:val="28"/>
          <w:szCs w:val="28"/>
          <w:lang w:val="kk-KZ"/>
        </w:rPr>
        <w:t xml:space="preserve">2019-2021 </w:t>
      </w:r>
      <w:r w:rsidR="00701CC4">
        <w:rPr>
          <w:rFonts w:ascii="Times New Roman" w:hAnsi="Times New Roman"/>
          <w:sz w:val="28"/>
          <w:szCs w:val="28"/>
          <w:lang w:val="kk-KZ"/>
        </w:rPr>
        <w:t>жж</w:t>
      </w:r>
      <w:r w:rsidR="00701CC4" w:rsidRPr="006C2BB1">
        <w:rPr>
          <w:rFonts w:ascii="Times New Roman" w:hAnsi="Times New Roman"/>
          <w:sz w:val="28"/>
          <w:szCs w:val="28"/>
          <w:lang w:val="kk-KZ"/>
        </w:rPr>
        <w:t>.</w:t>
      </w:r>
      <w:r w:rsidR="00701CC4">
        <w:rPr>
          <w:rFonts w:ascii="Times New Roman" w:hAnsi="Times New Roman"/>
          <w:sz w:val="28"/>
          <w:szCs w:val="28"/>
          <w:lang w:val="kk-KZ"/>
        </w:rPr>
        <w:t>).</w:t>
      </w:r>
    </w:p>
    <w:p w:rsidR="00BA3049" w:rsidRDefault="00BA3049" w:rsidP="00701CC4">
      <w:pPr>
        <w:tabs>
          <w:tab w:val="left" w:pos="993"/>
        </w:tabs>
        <w:spacing w:after="0" w:line="240" w:lineRule="auto"/>
        <w:jc w:val="center"/>
        <w:rPr>
          <w:rFonts w:ascii="Times New Roman" w:hAnsi="Times New Roman"/>
          <w:sz w:val="28"/>
          <w:szCs w:val="28"/>
          <w:lang w:val="kk-KZ"/>
        </w:rPr>
      </w:pPr>
    </w:p>
    <w:p w:rsidR="00BA3049" w:rsidRDefault="00BA3049" w:rsidP="00701CC4">
      <w:pPr>
        <w:tabs>
          <w:tab w:val="left" w:pos="993"/>
        </w:tabs>
        <w:spacing w:after="0" w:line="240" w:lineRule="auto"/>
        <w:jc w:val="center"/>
        <w:rPr>
          <w:rFonts w:ascii="Times New Roman" w:hAnsi="Times New Roman"/>
          <w:b/>
          <w:sz w:val="28"/>
          <w:szCs w:val="28"/>
          <w:lang w:val="kk-KZ"/>
        </w:rPr>
        <w:sectPr w:rsidR="00BA3049" w:rsidSect="001B14E9">
          <w:pgSz w:w="16840" w:h="11900" w:orient="landscape"/>
          <w:pgMar w:top="1701" w:right="1134" w:bottom="567" w:left="1134" w:header="0" w:footer="0" w:gutter="0"/>
          <w:cols w:space="0"/>
          <w:docGrid w:linePitch="360"/>
        </w:sectPr>
      </w:pPr>
    </w:p>
    <w:p w:rsidR="005633CC" w:rsidRDefault="005633CC" w:rsidP="005633CC">
      <w:pPr>
        <w:pStyle w:val="a6"/>
        <w:tabs>
          <w:tab w:val="left" w:pos="709"/>
        </w:tabs>
        <w:jc w:val="both"/>
        <w:rPr>
          <w:rFonts w:ascii="Times New Roman" w:hAnsi="Times New Roman"/>
          <w:b/>
          <w:sz w:val="28"/>
          <w:szCs w:val="28"/>
          <w:lang w:val="kk-KZ"/>
        </w:rPr>
      </w:pPr>
    </w:p>
    <w:p w:rsidR="005633CC" w:rsidRDefault="00BA3049" w:rsidP="005633CC">
      <w:pPr>
        <w:pStyle w:val="a6"/>
        <w:tabs>
          <w:tab w:val="left" w:pos="709"/>
        </w:tabs>
        <w:jc w:val="both"/>
        <w:rPr>
          <w:rFonts w:ascii="Times New Roman" w:hAnsi="Times New Roman"/>
          <w:b/>
          <w:sz w:val="28"/>
          <w:szCs w:val="28"/>
          <w:lang w:val="kk-KZ"/>
        </w:rPr>
      </w:pPr>
      <w:r w:rsidRPr="00651C08">
        <w:rPr>
          <w:noProof/>
          <w:lang w:eastAsia="ru-RU"/>
        </w:rPr>
        <w:drawing>
          <wp:inline distT="0" distB="0" distL="0" distR="0" wp14:anchorId="7F671CE3" wp14:editId="31CC1DDD">
            <wp:extent cx="9253220" cy="4845299"/>
            <wp:effectExtent l="0" t="0" r="24130" b="12700"/>
            <wp:docPr id="32" name="Диаграмма 32"/>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rsidR="005633CC" w:rsidRDefault="005633CC" w:rsidP="005633CC">
      <w:pPr>
        <w:pStyle w:val="a6"/>
        <w:tabs>
          <w:tab w:val="left" w:pos="709"/>
        </w:tabs>
        <w:jc w:val="both"/>
        <w:rPr>
          <w:rFonts w:ascii="Times New Roman" w:hAnsi="Times New Roman"/>
          <w:b/>
          <w:sz w:val="28"/>
          <w:szCs w:val="28"/>
          <w:lang w:val="kk-KZ"/>
        </w:rPr>
      </w:pPr>
    </w:p>
    <w:p w:rsidR="00BA3049" w:rsidRDefault="00D2281B" w:rsidP="00BA3049">
      <w:pPr>
        <w:spacing w:after="0" w:line="240" w:lineRule="auto"/>
        <w:jc w:val="center"/>
        <w:rPr>
          <w:rFonts w:ascii="Times New Roman" w:hAnsi="Times New Roman"/>
          <w:sz w:val="28"/>
          <w:szCs w:val="28"/>
          <w:lang w:val="kk-KZ"/>
        </w:rPr>
      </w:pPr>
      <w:r>
        <w:rPr>
          <w:rFonts w:ascii="Times New Roman" w:hAnsi="Times New Roman"/>
          <w:sz w:val="28"/>
          <w:lang w:val="kk-KZ"/>
        </w:rPr>
        <w:t>С</w:t>
      </w:r>
      <w:r w:rsidR="00BA3049">
        <w:rPr>
          <w:rFonts w:ascii="Times New Roman" w:hAnsi="Times New Roman"/>
          <w:sz w:val="28"/>
          <w:lang w:val="kk-KZ"/>
        </w:rPr>
        <w:t>урет</w:t>
      </w:r>
      <w:r>
        <w:rPr>
          <w:rFonts w:ascii="Times New Roman" w:hAnsi="Times New Roman"/>
          <w:sz w:val="28"/>
          <w:lang w:val="kk-KZ"/>
        </w:rPr>
        <w:t xml:space="preserve"> 3</w:t>
      </w:r>
      <w:r w:rsidR="00BA3049">
        <w:rPr>
          <w:rFonts w:ascii="Times New Roman" w:hAnsi="Times New Roman"/>
          <w:sz w:val="28"/>
          <w:lang w:val="kk-KZ"/>
        </w:rPr>
        <w:t xml:space="preserve"> </w:t>
      </w:r>
      <w:r w:rsidR="00BA3049" w:rsidRPr="00036AA9">
        <w:rPr>
          <w:rFonts w:ascii="Times New Roman" w:hAnsi="Times New Roman"/>
          <w:sz w:val="28"/>
          <w:lang w:val="kk-KZ"/>
        </w:rPr>
        <w:t xml:space="preserve">– </w:t>
      </w:r>
      <w:r w:rsidR="00BA3049" w:rsidRPr="006F5876">
        <w:rPr>
          <w:rFonts w:ascii="Times New Roman" w:hAnsi="Times New Roman"/>
          <w:sz w:val="28"/>
          <w:lang w:val="kk-KZ"/>
        </w:rPr>
        <w:t xml:space="preserve">Зерттеу жылдарындағы жоңышқа </w:t>
      </w:r>
      <w:r w:rsidR="00BA3049">
        <w:rPr>
          <w:rFonts w:ascii="Times New Roman" w:hAnsi="Times New Roman"/>
          <w:sz w:val="28"/>
          <w:lang w:val="kk-KZ"/>
        </w:rPr>
        <w:t>екпелеріндегі</w:t>
      </w:r>
      <w:r w:rsidR="00BA3049" w:rsidRPr="006F5876">
        <w:rPr>
          <w:rFonts w:ascii="Times New Roman" w:hAnsi="Times New Roman"/>
          <w:sz w:val="28"/>
          <w:lang w:val="kk-KZ"/>
        </w:rPr>
        <w:t xml:space="preserve"> вегетациялық кезеңдегі ГТК көрсеткіші</w:t>
      </w:r>
      <w:r w:rsidR="00BA3049">
        <w:rPr>
          <w:rFonts w:ascii="Times New Roman" w:hAnsi="Times New Roman"/>
          <w:sz w:val="28"/>
          <w:szCs w:val="28"/>
          <w:lang w:val="kk-KZ"/>
        </w:rPr>
        <w:t>,</w:t>
      </w:r>
      <w:r w:rsidR="00BA3049" w:rsidRPr="006F5876">
        <w:rPr>
          <w:rFonts w:ascii="Times New Roman" w:hAnsi="Times New Roman"/>
          <w:sz w:val="28"/>
          <w:szCs w:val="28"/>
          <w:lang w:val="kk-KZ"/>
        </w:rPr>
        <w:t xml:space="preserve"> </w:t>
      </w:r>
      <w:r w:rsidR="00BA3049" w:rsidRPr="009C0115">
        <w:rPr>
          <w:rFonts w:ascii="Times New Roman" w:hAnsi="Times New Roman"/>
          <w:sz w:val="28"/>
          <w:szCs w:val="28"/>
          <w:lang w:val="kk-KZ"/>
        </w:rPr>
        <w:t>Көкшетау тәжірибелік-өндірістік шаруашылығы, Шаға</w:t>
      </w:r>
      <w:r w:rsidR="00BA3049">
        <w:rPr>
          <w:rFonts w:ascii="Times New Roman" w:hAnsi="Times New Roman"/>
          <w:sz w:val="28"/>
          <w:szCs w:val="28"/>
          <w:lang w:val="kk-KZ"/>
        </w:rPr>
        <w:t>лалы метеобекеті</w:t>
      </w:r>
      <w:r w:rsidR="00BA3049" w:rsidRPr="006C2BB1">
        <w:rPr>
          <w:rFonts w:ascii="Times New Roman" w:hAnsi="Times New Roman"/>
          <w:sz w:val="28"/>
          <w:szCs w:val="28"/>
          <w:lang w:val="kk-KZ"/>
        </w:rPr>
        <w:t xml:space="preserve">, </w:t>
      </w:r>
      <w:r w:rsidR="00BA3049">
        <w:rPr>
          <w:rFonts w:ascii="Times New Roman" w:hAnsi="Times New Roman"/>
          <w:sz w:val="28"/>
          <w:szCs w:val="28"/>
          <w:lang w:val="kk-KZ"/>
        </w:rPr>
        <w:t>(</w:t>
      </w:r>
      <w:r w:rsidR="00BA3049" w:rsidRPr="006C2BB1">
        <w:rPr>
          <w:rFonts w:ascii="Times New Roman" w:hAnsi="Times New Roman"/>
          <w:sz w:val="28"/>
          <w:szCs w:val="28"/>
          <w:lang w:val="kk-KZ"/>
        </w:rPr>
        <w:t xml:space="preserve">2019-2021 </w:t>
      </w:r>
      <w:r w:rsidR="00BA3049">
        <w:rPr>
          <w:rFonts w:ascii="Times New Roman" w:hAnsi="Times New Roman"/>
          <w:sz w:val="28"/>
          <w:szCs w:val="28"/>
          <w:lang w:val="kk-KZ"/>
        </w:rPr>
        <w:t>жж</w:t>
      </w:r>
      <w:r w:rsidR="00BA3049" w:rsidRPr="006C2BB1">
        <w:rPr>
          <w:rFonts w:ascii="Times New Roman" w:hAnsi="Times New Roman"/>
          <w:sz w:val="28"/>
          <w:szCs w:val="28"/>
          <w:lang w:val="kk-KZ"/>
        </w:rPr>
        <w:t>.</w:t>
      </w:r>
      <w:r w:rsidR="00BA3049">
        <w:rPr>
          <w:rFonts w:ascii="Times New Roman" w:hAnsi="Times New Roman"/>
          <w:sz w:val="28"/>
          <w:szCs w:val="28"/>
          <w:lang w:val="kk-KZ"/>
        </w:rPr>
        <w:t>).</w:t>
      </w:r>
    </w:p>
    <w:p w:rsidR="005633CC" w:rsidRDefault="005633CC" w:rsidP="005633CC">
      <w:pPr>
        <w:pStyle w:val="a6"/>
        <w:tabs>
          <w:tab w:val="left" w:pos="709"/>
        </w:tabs>
        <w:jc w:val="both"/>
        <w:rPr>
          <w:rFonts w:ascii="Times New Roman" w:hAnsi="Times New Roman"/>
          <w:b/>
          <w:sz w:val="28"/>
          <w:szCs w:val="28"/>
          <w:lang w:val="kk-KZ"/>
        </w:rPr>
      </w:pPr>
    </w:p>
    <w:p w:rsidR="00BA3049" w:rsidRDefault="00BA3049" w:rsidP="005633CC">
      <w:pPr>
        <w:pStyle w:val="a6"/>
        <w:tabs>
          <w:tab w:val="left" w:pos="709"/>
        </w:tabs>
        <w:jc w:val="both"/>
        <w:rPr>
          <w:rFonts w:ascii="Times New Roman" w:hAnsi="Times New Roman"/>
          <w:b/>
          <w:sz w:val="28"/>
          <w:szCs w:val="28"/>
          <w:lang w:val="kk-KZ"/>
        </w:rPr>
        <w:sectPr w:rsidR="00BA3049" w:rsidSect="005633CC">
          <w:pgSz w:w="16840" w:h="11900" w:orient="landscape"/>
          <w:pgMar w:top="1701" w:right="1134" w:bottom="709" w:left="1134" w:header="0" w:footer="0" w:gutter="0"/>
          <w:cols w:space="0"/>
          <w:docGrid w:linePitch="360"/>
        </w:sectPr>
      </w:pPr>
    </w:p>
    <w:p w:rsidR="00E31CC7" w:rsidRPr="00C8736D" w:rsidRDefault="00E31CC7" w:rsidP="00E31CC7">
      <w:pPr>
        <w:pStyle w:val="23"/>
        <w:shd w:val="clear" w:color="auto" w:fill="auto"/>
        <w:spacing w:after="0" w:line="322" w:lineRule="exact"/>
        <w:ind w:left="20" w:right="20" w:firstLine="560"/>
        <w:jc w:val="both"/>
        <w:rPr>
          <w:sz w:val="28"/>
          <w:szCs w:val="28"/>
          <w:lang w:val="kk-KZ"/>
        </w:rPr>
      </w:pPr>
      <w:r w:rsidRPr="00C8736D">
        <w:rPr>
          <w:sz w:val="28"/>
          <w:szCs w:val="28"/>
          <w:lang w:val="kk-KZ"/>
        </w:rPr>
        <w:lastRenderedPageBreak/>
        <w:t xml:space="preserve">2020 </w:t>
      </w:r>
      <w:r>
        <w:rPr>
          <w:sz w:val="28"/>
          <w:szCs w:val="28"/>
          <w:lang w:val="kk-KZ"/>
        </w:rPr>
        <w:t>ж</w:t>
      </w:r>
      <w:r w:rsidR="00E05141">
        <w:rPr>
          <w:sz w:val="28"/>
          <w:szCs w:val="28"/>
          <w:lang w:val="kk-KZ"/>
        </w:rPr>
        <w:t>ылдың</w:t>
      </w:r>
      <w:r w:rsidRPr="00C8736D">
        <w:rPr>
          <w:sz w:val="28"/>
          <w:szCs w:val="28"/>
          <w:lang w:val="kk-KZ"/>
        </w:rPr>
        <w:t xml:space="preserve"> </w:t>
      </w:r>
      <w:r>
        <w:rPr>
          <w:sz w:val="28"/>
          <w:szCs w:val="28"/>
          <w:lang w:val="kk-KZ"/>
        </w:rPr>
        <w:t>м</w:t>
      </w:r>
      <w:r w:rsidRPr="00C8736D">
        <w:rPr>
          <w:sz w:val="28"/>
          <w:szCs w:val="28"/>
          <w:lang w:val="kk-KZ"/>
        </w:rPr>
        <w:t>етеорологиялық жағдайлар</w:t>
      </w:r>
      <w:r w:rsidR="00E05141">
        <w:rPr>
          <w:sz w:val="28"/>
          <w:szCs w:val="28"/>
          <w:lang w:val="kk-KZ"/>
        </w:rPr>
        <w:t>ы</w:t>
      </w:r>
      <w:r w:rsidR="00D2281B">
        <w:rPr>
          <w:sz w:val="28"/>
          <w:szCs w:val="28"/>
          <w:lang w:val="kk-KZ"/>
        </w:rPr>
        <w:t xml:space="preserve"> (</w:t>
      </w:r>
      <w:r w:rsidRPr="00C8736D">
        <w:rPr>
          <w:sz w:val="28"/>
          <w:szCs w:val="28"/>
          <w:lang w:val="kk-KZ"/>
        </w:rPr>
        <w:t>кесте</w:t>
      </w:r>
      <w:r w:rsidR="00D2281B">
        <w:rPr>
          <w:sz w:val="28"/>
          <w:szCs w:val="28"/>
          <w:lang w:val="kk-KZ"/>
        </w:rPr>
        <w:t xml:space="preserve"> 1</w:t>
      </w:r>
      <w:r w:rsidRPr="00C8736D">
        <w:rPr>
          <w:sz w:val="28"/>
          <w:szCs w:val="28"/>
          <w:lang w:val="kk-KZ"/>
        </w:rPr>
        <w:t xml:space="preserve">) қыстың жылы кезеңімен, атмосфералық жауын-шашынның көптігімен және </w:t>
      </w:r>
      <w:r>
        <w:rPr>
          <w:sz w:val="28"/>
          <w:szCs w:val="28"/>
          <w:lang w:val="kk-KZ"/>
        </w:rPr>
        <w:t>әркелкілігімен</w:t>
      </w:r>
      <w:r w:rsidR="00036749">
        <w:rPr>
          <w:sz w:val="28"/>
          <w:szCs w:val="28"/>
          <w:lang w:val="kk-KZ"/>
        </w:rPr>
        <w:t xml:space="preserve"> сипатталды. Ж</w:t>
      </w:r>
      <w:r w:rsidRPr="00C8736D">
        <w:rPr>
          <w:sz w:val="28"/>
          <w:szCs w:val="28"/>
          <w:lang w:val="kk-KZ"/>
        </w:rPr>
        <w:t>ыл ішінде</w:t>
      </w:r>
      <w:r w:rsidR="00036749">
        <w:rPr>
          <w:sz w:val="28"/>
          <w:szCs w:val="28"/>
          <w:lang w:val="kk-KZ"/>
        </w:rPr>
        <w:t xml:space="preserve"> түскен</w:t>
      </w:r>
      <w:r w:rsidRPr="00C8736D">
        <w:rPr>
          <w:sz w:val="28"/>
          <w:szCs w:val="28"/>
          <w:lang w:val="kk-KZ"/>
        </w:rPr>
        <w:t xml:space="preserve"> атмосфералық жауын-шашын мөлшері 254,9 мм </w:t>
      </w:r>
      <w:r w:rsidR="00036749">
        <w:rPr>
          <w:sz w:val="28"/>
          <w:szCs w:val="28"/>
          <w:lang w:val="kk-KZ"/>
        </w:rPr>
        <w:t>құрады</w:t>
      </w:r>
      <w:r w:rsidRPr="00C8736D">
        <w:rPr>
          <w:sz w:val="28"/>
          <w:szCs w:val="28"/>
          <w:lang w:val="kk-KZ"/>
        </w:rPr>
        <w:t xml:space="preserve">, бұл орташа </w:t>
      </w:r>
      <w:r w:rsidR="00036749">
        <w:rPr>
          <w:sz w:val="28"/>
          <w:szCs w:val="28"/>
          <w:lang w:val="kk-KZ"/>
        </w:rPr>
        <w:t>көп</w:t>
      </w:r>
      <w:r w:rsidRPr="00C8736D">
        <w:rPr>
          <w:sz w:val="28"/>
          <w:szCs w:val="28"/>
          <w:lang w:val="kk-KZ"/>
        </w:rPr>
        <w:t>жылдық нормадан 100,6 мм төмен. Күзгі-қысқы кезеңде 83,1 мм; наурыз-мамыр айларында - 4</w:t>
      </w:r>
      <w:r w:rsidR="00E05141">
        <w:rPr>
          <w:sz w:val="28"/>
          <w:szCs w:val="28"/>
          <w:lang w:val="kk-KZ"/>
        </w:rPr>
        <w:t>6,5 мм; маусым-тамыз айларында -</w:t>
      </w:r>
      <w:r w:rsidRPr="00C8736D">
        <w:rPr>
          <w:sz w:val="28"/>
          <w:szCs w:val="28"/>
          <w:lang w:val="kk-KZ"/>
        </w:rPr>
        <w:t xml:space="preserve"> 125,3 мм атмосфералық жауын-шашын түсті. Вегетациялық кезең</w:t>
      </w:r>
      <w:r>
        <w:rPr>
          <w:sz w:val="28"/>
          <w:szCs w:val="28"/>
          <w:lang w:val="kk-KZ"/>
        </w:rPr>
        <w:t>нің ш</w:t>
      </w:r>
      <w:r w:rsidRPr="00C8736D">
        <w:rPr>
          <w:sz w:val="28"/>
          <w:szCs w:val="28"/>
          <w:lang w:val="kk-KZ"/>
        </w:rPr>
        <w:t>ілде айы атмосфералық жауын-шашынның көп</w:t>
      </w:r>
      <w:r w:rsidR="00E05141">
        <w:rPr>
          <w:sz w:val="28"/>
          <w:szCs w:val="28"/>
          <w:lang w:val="kk-KZ"/>
        </w:rPr>
        <w:t xml:space="preserve"> мөлшерде түсуімен</w:t>
      </w:r>
      <w:r w:rsidRPr="00C8736D">
        <w:rPr>
          <w:sz w:val="28"/>
          <w:szCs w:val="28"/>
          <w:lang w:val="kk-KZ"/>
        </w:rPr>
        <w:t xml:space="preserve"> сипатталды, </w:t>
      </w:r>
      <w:r>
        <w:rPr>
          <w:sz w:val="28"/>
          <w:szCs w:val="28"/>
          <w:lang w:val="kk-KZ"/>
        </w:rPr>
        <w:t>ш</w:t>
      </w:r>
      <w:r w:rsidRPr="00C8736D">
        <w:rPr>
          <w:sz w:val="28"/>
          <w:szCs w:val="28"/>
          <w:lang w:val="kk-KZ"/>
        </w:rPr>
        <w:t>ілде</w:t>
      </w:r>
      <w:r w:rsidR="00036749">
        <w:rPr>
          <w:sz w:val="28"/>
          <w:szCs w:val="28"/>
          <w:lang w:val="kk-KZ"/>
        </w:rPr>
        <w:t xml:space="preserve"> айында </w:t>
      </w:r>
      <w:r w:rsidR="00036749" w:rsidRPr="00C8736D">
        <w:rPr>
          <w:sz w:val="28"/>
          <w:szCs w:val="28"/>
          <w:lang w:val="kk-KZ"/>
        </w:rPr>
        <w:t xml:space="preserve">орташа </w:t>
      </w:r>
      <w:r w:rsidR="00036749">
        <w:rPr>
          <w:sz w:val="28"/>
          <w:szCs w:val="28"/>
          <w:lang w:val="kk-KZ"/>
        </w:rPr>
        <w:t>көп</w:t>
      </w:r>
      <w:r w:rsidR="00036749" w:rsidRPr="00C8736D">
        <w:rPr>
          <w:sz w:val="28"/>
          <w:szCs w:val="28"/>
          <w:lang w:val="kk-KZ"/>
        </w:rPr>
        <w:t xml:space="preserve">жылдық норма </w:t>
      </w:r>
      <w:r w:rsidRPr="00C8736D">
        <w:rPr>
          <w:sz w:val="28"/>
          <w:szCs w:val="28"/>
          <w:lang w:val="kk-KZ"/>
        </w:rPr>
        <w:t>75,2 мм</w:t>
      </w:r>
      <w:r w:rsidR="00E05141">
        <w:rPr>
          <w:sz w:val="28"/>
          <w:szCs w:val="28"/>
          <w:lang w:val="kk-KZ"/>
        </w:rPr>
        <w:t xml:space="preserve"> екендігін ескерсек,</w:t>
      </w:r>
      <w:r w:rsidRPr="00C8736D">
        <w:rPr>
          <w:sz w:val="28"/>
          <w:szCs w:val="28"/>
          <w:lang w:val="kk-KZ"/>
        </w:rPr>
        <w:t xml:space="preserve"> 98,4 мм </w:t>
      </w:r>
      <w:r w:rsidR="00036749">
        <w:rPr>
          <w:sz w:val="28"/>
          <w:szCs w:val="28"/>
          <w:lang w:val="kk-KZ"/>
        </w:rPr>
        <w:t xml:space="preserve">жауын-шашын </w:t>
      </w:r>
      <w:r w:rsidRPr="00C8736D">
        <w:rPr>
          <w:sz w:val="28"/>
          <w:szCs w:val="28"/>
          <w:lang w:val="kk-KZ"/>
        </w:rPr>
        <w:t xml:space="preserve">түсті. </w:t>
      </w:r>
      <w:r>
        <w:rPr>
          <w:sz w:val="28"/>
          <w:szCs w:val="28"/>
          <w:lang w:val="kk-KZ"/>
        </w:rPr>
        <w:t>Тамыз</w:t>
      </w:r>
      <w:r w:rsidR="009634FE">
        <w:rPr>
          <w:sz w:val="28"/>
          <w:szCs w:val="28"/>
          <w:lang w:val="kk-KZ"/>
        </w:rPr>
        <w:t xml:space="preserve"> айында </w:t>
      </w:r>
      <w:r w:rsidR="009634FE" w:rsidRPr="00C8736D">
        <w:rPr>
          <w:sz w:val="28"/>
          <w:szCs w:val="28"/>
          <w:lang w:val="kk-KZ"/>
        </w:rPr>
        <w:t xml:space="preserve">орташа </w:t>
      </w:r>
      <w:r w:rsidR="009634FE">
        <w:rPr>
          <w:sz w:val="28"/>
          <w:szCs w:val="28"/>
          <w:lang w:val="kk-KZ"/>
        </w:rPr>
        <w:t>көп</w:t>
      </w:r>
      <w:r w:rsidR="009634FE" w:rsidRPr="00C8736D">
        <w:rPr>
          <w:sz w:val="28"/>
          <w:szCs w:val="28"/>
          <w:lang w:val="kk-KZ"/>
        </w:rPr>
        <w:t>жылдық</w:t>
      </w:r>
      <w:r w:rsidR="009634FE">
        <w:rPr>
          <w:sz w:val="28"/>
          <w:szCs w:val="28"/>
          <w:lang w:val="kk-KZ"/>
        </w:rPr>
        <w:t xml:space="preserve"> </w:t>
      </w:r>
      <w:r>
        <w:rPr>
          <w:sz w:val="28"/>
          <w:szCs w:val="28"/>
          <w:lang w:val="kk-KZ"/>
        </w:rPr>
        <w:t>қалыпты көрсеткіш</w:t>
      </w:r>
      <w:r w:rsidRPr="00152B6B">
        <w:rPr>
          <w:sz w:val="28"/>
          <w:szCs w:val="28"/>
          <w:lang w:val="kk-KZ"/>
        </w:rPr>
        <w:t xml:space="preserve"> 41,8 мм </w:t>
      </w:r>
      <w:r>
        <w:rPr>
          <w:sz w:val="28"/>
          <w:szCs w:val="28"/>
          <w:lang w:val="kk-KZ"/>
        </w:rPr>
        <w:t>болған</w:t>
      </w:r>
      <w:r w:rsidR="009634FE">
        <w:rPr>
          <w:sz w:val="28"/>
          <w:szCs w:val="28"/>
          <w:lang w:val="kk-KZ"/>
        </w:rPr>
        <w:t>ымен,</w:t>
      </w:r>
      <w:r>
        <w:rPr>
          <w:sz w:val="28"/>
          <w:szCs w:val="28"/>
          <w:lang w:val="kk-KZ"/>
        </w:rPr>
        <w:t xml:space="preserve"> барлығы</w:t>
      </w:r>
      <w:r w:rsidRPr="00152B6B">
        <w:rPr>
          <w:sz w:val="28"/>
          <w:szCs w:val="28"/>
          <w:lang w:val="kk-KZ"/>
        </w:rPr>
        <w:t xml:space="preserve"> 11,9 мм</w:t>
      </w:r>
      <w:r>
        <w:rPr>
          <w:sz w:val="28"/>
          <w:szCs w:val="28"/>
          <w:lang w:val="kk-KZ"/>
        </w:rPr>
        <w:t xml:space="preserve"> </w:t>
      </w:r>
      <w:r w:rsidR="009634FE">
        <w:rPr>
          <w:sz w:val="28"/>
          <w:szCs w:val="28"/>
          <w:lang w:val="kk-KZ"/>
        </w:rPr>
        <w:t xml:space="preserve">ғана жауын-шашын </w:t>
      </w:r>
      <w:r>
        <w:rPr>
          <w:sz w:val="28"/>
          <w:szCs w:val="28"/>
          <w:lang w:val="kk-KZ"/>
        </w:rPr>
        <w:t>түсті</w:t>
      </w:r>
      <w:r w:rsidRPr="00152B6B">
        <w:rPr>
          <w:sz w:val="28"/>
          <w:szCs w:val="28"/>
          <w:lang w:val="kk-KZ"/>
        </w:rPr>
        <w:t>. Суық кезеңнің жауын-шашыны (қыркүйек-наурыз) небәрі 86,4 мм болды, бұл орташа көпжылдық н</w:t>
      </w:r>
      <w:r w:rsidR="00D2281B">
        <w:rPr>
          <w:sz w:val="28"/>
          <w:szCs w:val="28"/>
          <w:lang w:val="kk-KZ"/>
        </w:rPr>
        <w:t>ормадан 41,5 мм төмен (</w:t>
      </w:r>
      <w:r w:rsidRPr="00152B6B">
        <w:rPr>
          <w:sz w:val="28"/>
          <w:szCs w:val="28"/>
          <w:lang w:val="kk-KZ"/>
        </w:rPr>
        <w:t>сурет</w:t>
      </w:r>
      <w:r w:rsidR="00D2281B">
        <w:rPr>
          <w:sz w:val="28"/>
          <w:szCs w:val="28"/>
          <w:lang w:val="kk-KZ"/>
        </w:rPr>
        <w:t xml:space="preserve"> 1</w:t>
      </w:r>
      <w:r w:rsidRPr="00152B6B">
        <w:rPr>
          <w:sz w:val="28"/>
          <w:szCs w:val="28"/>
          <w:lang w:val="kk-KZ"/>
        </w:rPr>
        <w:t>).</w:t>
      </w:r>
    </w:p>
    <w:p w:rsidR="00E31CC7" w:rsidRPr="0093610C" w:rsidRDefault="00E31CC7" w:rsidP="00E31CC7">
      <w:pPr>
        <w:tabs>
          <w:tab w:val="left" w:pos="993"/>
        </w:tabs>
        <w:spacing w:after="0" w:line="240" w:lineRule="auto"/>
        <w:ind w:firstLine="567"/>
        <w:jc w:val="both"/>
        <w:rPr>
          <w:rFonts w:ascii="Times New Roman" w:hAnsi="Times New Roman"/>
          <w:sz w:val="28"/>
          <w:szCs w:val="28"/>
          <w:lang w:val="kk-KZ"/>
        </w:rPr>
      </w:pPr>
      <w:r w:rsidRPr="0093610C">
        <w:rPr>
          <w:rFonts w:ascii="Times New Roman" w:hAnsi="Times New Roman"/>
          <w:sz w:val="28"/>
          <w:szCs w:val="28"/>
          <w:lang w:val="kk-KZ"/>
        </w:rPr>
        <w:t>2020 жыл</w:t>
      </w:r>
      <w:r w:rsidR="009634FE">
        <w:rPr>
          <w:rFonts w:ascii="Times New Roman" w:hAnsi="Times New Roman"/>
          <w:sz w:val="28"/>
          <w:szCs w:val="28"/>
          <w:lang w:val="kk-KZ"/>
        </w:rPr>
        <w:t>дың</w:t>
      </w:r>
      <w:r w:rsidRPr="0093610C">
        <w:rPr>
          <w:rFonts w:ascii="Times New Roman" w:hAnsi="Times New Roman"/>
          <w:sz w:val="28"/>
          <w:szCs w:val="28"/>
          <w:lang w:val="kk-KZ"/>
        </w:rPr>
        <w:t xml:space="preserve"> </w:t>
      </w:r>
      <w:r w:rsidR="009634FE" w:rsidRPr="0093610C">
        <w:rPr>
          <w:rFonts w:ascii="Times New Roman" w:hAnsi="Times New Roman"/>
          <w:sz w:val="28"/>
          <w:szCs w:val="28"/>
          <w:lang w:val="kk-KZ"/>
        </w:rPr>
        <w:t>(сәуір-қыркүйек)</w:t>
      </w:r>
      <w:r w:rsidR="009634FE">
        <w:rPr>
          <w:rFonts w:ascii="Times New Roman" w:hAnsi="Times New Roman"/>
          <w:sz w:val="28"/>
          <w:szCs w:val="28"/>
          <w:lang w:val="kk-KZ"/>
        </w:rPr>
        <w:t xml:space="preserve"> вегетациялық кезеңінде </w:t>
      </w:r>
      <w:r w:rsidR="009634FE" w:rsidRPr="0093610C">
        <w:rPr>
          <w:rFonts w:ascii="Times New Roman" w:hAnsi="Times New Roman"/>
          <w:sz w:val="28"/>
          <w:szCs w:val="28"/>
          <w:lang w:val="kk-KZ"/>
        </w:rPr>
        <w:t xml:space="preserve">213,5 мм </w:t>
      </w:r>
      <w:r w:rsidRPr="0093610C">
        <w:rPr>
          <w:rFonts w:ascii="Times New Roman" w:hAnsi="Times New Roman"/>
          <w:sz w:val="28"/>
          <w:szCs w:val="28"/>
          <w:lang w:val="kk-KZ"/>
        </w:rPr>
        <w:t xml:space="preserve">жауын-шашын </w:t>
      </w:r>
      <w:r w:rsidR="009634FE">
        <w:rPr>
          <w:rFonts w:ascii="Times New Roman" w:hAnsi="Times New Roman"/>
          <w:sz w:val="28"/>
          <w:szCs w:val="28"/>
          <w:lang w:val="kk-KZ"/>
        </w:rPr>
        <w:t>жауды</w:t>
      </w:r>
      <w:r w:rsidRPr="0093610C">
        <w:rPr>
          <w:rFonts w:ascii="Times New Roman" w:hAnsi="Times New Roman"/>
          <w:sz w:val="28"/>
          <w:szCs w:val="28"/>
          <w:lang w:val="kk-KZ"/>
        </w:rPr>
        <w:t xml:space="preserve">, бұл орташа көпжылдық көрсеткіштен 41,8 мм төмен. Сонымен қатар, тамыз айындағы ауа температурасы орташа көпжылдық нормадан 2,4 градусқа асады, бұл вегетациялық кезеңнің қысқаруына және жоңышқаның тез пісуіне әкелді. Жауын-шашынның аз мөлшері </w:t>
      </w:r>
      <w:r>
        <w:rPr>
          <w:rFonts w:ascii="Times New Roman" w:hAnsi="Times New Roman"/>
          <w:sz w:val="28"/>
          <w:szCs w:val="28"/>
          <w:lang w:val="kk-KZ"/>
        </w:rPr>
        <w:t>м</w:t>
      </w:r>
      <w:r w:rsidRPr="0093610C">
        <w:rPr>
          <w:rFonts w:ascii="Times New Roman" w:hAnsi="Times New Roman"/>
          <w:sz w:val="28"/>
          <w:szCs w:val="28"/>
          <w:lang w:val="kk-KZ"/>
        </w:rPr>
        <w:t xml:space="preserve">аусым (15,0 мм) және </w:t>
      </w:r>
      <w:r>
        <w:rPr>
          <w:rFonts w:ascii="Times New Roman" w:hAnsi="Times New Roman"/>
          <w:sz w:val="28"/>
          <w:szCs w:val="28"/>
          <w:lang w:val="kk-KZ"/>
        </w:rPr>
        <w:t>т</w:t>
      </w:r>
      <w:r w:rsidRPr="0093610C">
        <w:rPr>
          <w:rFonts w:ascii="Times New Roman" w:hAnsi="Times New Roman"/>
          <w:sz w:val="28"/>
          <w:szCs w:val="28"/>
          <w:lang w:val="kk-KZ"/>
        </w:rPr>
        <w:t>амыз (11,9 мм)</w:t>
      </w:r>
      <w:r w:rsidR="00E05141">
        <w:rPr>
          <w:rFonts w:ascii="Times New Roman" w:hAnsi="Times New Roman"/>
          <w:sz w:val="28"/>
          <w:szCs w:val="28"/>
          <w:lang w:val="kk-KZ"/>
        </w:rPr>
        <w:t xml:space="preserve"> айларында </w:t>
      </w:r>
      <w:r w:rsidRPr="0093610C">
        <w:rPr>
          <w:rFonts w:ascii="Times New Roman" w:hAnsi="Times New Roman"/>
          <w:sz w:val="28"/>
          <w:szCs w:val="28"/>
          <w:lang w:val="kk-KZ"/>
        </w:rPr>
        <w:t xml:space="preserve">байқалды, ал шілдеде жауын-шашын мөлшері орташа көпжылдық көрсеткіштен 23,2 мм асып түсті. </w:t>
      </w:r>
      <w:r w:rsidR="009634FE">
        <w:rPr>
          <w:rFonts w:ascii="Times New Roman" w:hAnsi="Times New Roman"/>
          <w:sz w:val="28"/>
          <w:szCs w:val="28"/>
          <w:lang w:val="kk-KZ"/>
        </w:rPr>
        <w:t>Ш</w:t>
      </w:r>
      <w:r w:rsidRPr="0093610C">
        <w:rPr>
          <w:rFonts w:ascii="Times New Roman" w:hAnsi="Times New Roman"/>
          <w:sz w:val="28"/>
          <w:szCs w:val="28"/>
          <w:lang w:val="kk-KZ"/>
        </w:rPr>
        <w:t xml:space="preserve">ілде айында </w:t>
      </w:r>
      <w:r w:rsidR="009634FE">
        <w:rPr>
          <w:rFonts w:ascii="Times New Roman" w:hAnsi="Times New Roman"/>
          <w:sz w:val="28"/>
          <w:szCs w:val="28"/>
          <w:lang w:val="kk-KZ"/>
        </w:rPr>
        <w:t xml:space="preserve">жауған </w:t>
      </w:r>
      <w:r w:rsidRPr="0093610C">
        <w:rPr>
          <w:rFonts w:ascii="Times New Roman" w:hAnsi="Times New Roman"/>
          <w:sz w:val="28"/>
          <w:szCs w:val="28"/>
          <w:lang w:val="kk-KZ"/>
        </w:rPr>
        <w:t xml:space="preserve">98,4 мм </w:t>
      </w:r>
      <w:r w:rsidR="009634FE">
        <w:rPr>
          <w:rFonts w:ascii="Times New Roman" w:hAnsi="Times New Roman"/>
          <w:sz w:val="28"/>
          <w:szCs w:val="28"/>
          <w:lang w:val="kk-KZ"/>
        </w:rPr>
        <w:t>жауын-шашын</w:t>
      </w:r>
      <w:r w:rsidRPr="0093610C">
        <w:rPr>
          <w:rFonts w:ascii="Times New Roman" w:hAnsi="Times New Roman"/>
          <w:sz w:val="28"/>
          <w:szCs w:val="28"/>
          <w:lang w:val="kk-KZ"/>
        </w:rPr>
        <w:t xml:space="preserve"> біздің аймақ үшін жоңышқа өнімінің орташа деңгейін қа</w:t>
      </w:r>
      <w:r w:rsidR="00D2281B">
        <w:rPr>
          <w:rFonts w:ascii="Times New Roman" w:hAnsi="Times New Roman"/>
          <w:sz w:val="28"/>
          <w:szCs w:val="28"/>
          <w:lang w:val="kk-KZ"/>
        </w:rPr>
        <w:t>лыптастыруға мүмкіндік берді (</w:t>
      </w:r>
      <w:r w:rsidRPr="0093610C">
        <w:rPr>
          <w:rFonts w:ascii="Times New Roman" w:hAnsi="Times New Roman"/>
          <w:sz w:val="28"/>
          <w:szCs w:val="28"/>
          <w:lang w:val="kk-KZ"/>
        </w:rPr>
        <w:t>кесте</w:t>
      </w:r>
      <w:r w:rsidR="00D2281B">
        <w:rPr>
          <w:rFonts w:ascii="Times New Roman" w:hAnsi="Times New Roman"/>
          <w:sz w:val="28"/>
          <w:szCs w:val="28"/>
          <w:lang w:val="kk-KZ"/>
        </w:rPr>
        <w:t xml:space="preserve"> 1, </w:t>
      </w:r>
      <w:r w:rsidRPr="0093610C">
        <w:rPr>
          <w:rFonts w:ascii="Times New Roman" w:hAnsi="Times New Roman"/>
          <w:sz w:val="28"/>
          <w:szCs w:val="28"/>
          <w:lang w:val="kk-KZ"/>
        </w:rPr>
        <w:t>сурет</w:t>
      </w:r>
      <w:r w:rsidR="00D2281B">
        <w:rPr>
          <w:rFonts w:ascii="Times New Roman" w:hAnsi="Times New Roman"/>
          <w:sz w:val="28"/>
          <w:szCs w:val="28"/>
          <w:lang w:val="kk-KZ"/>
        </w:rPr>
        <w:t xml:space="preserve"> 1</w:t>
      </w:r>
      <w:r w:rsidRPr="0093610C">
        <w:rPr>
          <w:rFonts w:ascii="Times New Roman" w:hAnsi="Times New Roman"/>
          <w:sz w:val="28"/>
          <w:szCs w:val="28"/>
          <w:lang w:val="kk-KZ"/>
        </w:rPr>
        <w:t>).</w:t>
      </w:r>
    </w:p>
    <w:p w:rsidR="00E31CC7" w:rsidRPr="00FC5F5C" w:rsidRDefault="00E31CC7" w:rsidP="00E31CC7">
      <w:pPr>
        <w:tabs>
          <w:tab w:val="left" w:pos="993"/>
        </w:tabs>
        <w:spacing w:after="0" w:line="240" w:lineRule="auto"/>
        <w:ind w:firstLine="567"/>
        <w:jc w:val="both"/>
        <w:rPr>
          <w:rFonts w:ascii="Times New Roman" w:hAnsi="Times New Roman"/>
          <w:sz w:val="28"/>
          <w:szCs w:val="28"/>
          <w:lang w:val="kk-KZ"/>
        </w:rPr>
      </w:pPr>
      <w:r w:rsidRPr="0093610C">
        <w:rPr>
          <w:rFonts w:ascii="Times New Roman" w:hAnsi="Times New Roman"/>
          <w:sz w:val="28"/>
          <w:szCs w:val="28"/>
          <w:lang w:val="kk-KZ"/>
        </w:rPr>
        <w:t xml:space="preserve">Маусым айындағы ауа температурасы өткен жылғы </w:t>
      </w:r>
      <w:r w:rsidR="009634FE">
        <w:rPr>
          <w:rFonts w:ascii="Times New Roman" w:hAnsi="Times New Roman"/>
          <w:sz w:val="28"/>
          <w:szCs w:val="28"/>
          <w:lang w:val="kk-KZ"/>
        </w:rPr>
        <w:t>көрсеткіштерден</w:t>
      </w:r>
      <w:r w:rsidRPr="0093610C">
        <w:rPr>
          <w:rFonts w:ascii="Times New Roman" w:hAnsi="Times New Roman"/>
          <w:sz w:val="28"/>
          <w:szCs w:val="28"/>
          <w:lang w:val="kk-KZ"/>
        </w:rPr>
        <w:t xml:space="preserve"> 1,1°С-қа және орташа көпжылдық көрсеткіштен 1,0</w:t>
      </w:r>
      <w:r w:rsidR="009634FE" w:rsidRPr="009634FE">
        <w:rPr>
          <w:rFonts w:ascii="Times New Roman" w:hAnsi="Times New Roman"/>
          <w:sz w:val="28"/>
          <w:szCs w:val="28"/>
          <w:lang w:val="kk-KZ"/>
        </w:rPr>
        <w:t>º</w:t>
      </w:r>
      <w:r w:rsidRPr="0093610C">
        <w:rPr>
          <w:rFonts w:ascii="Times New Roman" w:hAnsi="Times New Roman"/>
          <w:sz w:val="28"/>
          <w:szCs w:val="28"/>
          <w:lang w:val="kk-KZ"/>
        </w:rPr>
        <w:t>С-қа жоғары болды. Маусымдағы жауын-шашын орташа көпжылдық деректер деңгейінде болды және 54,9 мм құрады. 2020 жылғы шілдедегі ауа температурасы (20,4</w:t>
      </w:r>
      <w:r w:rsidR="009634FE" w:rsidRPr="009634FE">
        <w:rPr>
          <w:rFonts w:ascii="Times New Roman" w:hAnsi="Times New Roman"/>
          <w:sz w:val="28"/>
          <w:szCs w:val="28"/>
          <w:lang w:val="kk-KZ"/>
        </w:rPr>
        <w:t>º</w:t>
      </w:r>
      <w:r w:rsidRPr="0093610C">
        <w:rPr>
          <w:rFonts w:ascii="Times New Roman" w:hAnsi="Times New Roman"/>
          <w:sz w:val="28"/>
          <w:szCs w:val="28"/>
          <w:lang w:val="kk-KZ"/>
        </w:rPr>
        <w:t xml:space="preserve">С) орташа көпжылдық </w:t>
      </w:r>
      <w:r w:rsidR="009634FE">
        <w:rPr>
          <w:rFonts w:ascii="Times New Roman" w:hAnsi="Times New Roman"/>
          <w:sz w:val="28"/>
          <w:szCs w:val="28"/>
          <w:lang w:val="kk-KZ"/>
        </w:rPr>
        <w:t>көрсеткіштерден</w:t>
      </w:r>
      <w:r w:rsidRPr="0093610C">
        <w:rPr>
          <w:rFonts w:ascii="Times New Roman" w:hAnsi="Times New Roman"/>
          <w:sz w:val="28"/>
          <w:szCs w:val="28"/>
          <w:lang w:val="kk-KZ"/>
        </w:rPr>
        <w:t xml:space="preserve"> 2,2</w:t>
      </w:r>
      <w:r w:rsidR="009634FE" w:rsidRPr="009634FE">
        <w:rPr>
          <w:rFonts w:ascii="Times New Roman" w:hAnsi="Times New Roman"/>
          <w:sz w:val="28"/>
          <w:szCs w:val="28"/>
          <w:lang w:val="kk-KZ"/>
        </w:rPr>
        <w:t>º</w:t>
      </w:r>
      <w:r w:rsidRPr="0093610C">
        <w:rPr>
          <w:rFonts w:ascii="Times New Roman" w:hAnsi="Times New Roman"/>
          <w:sz w:val="28"/>
          <w:szCs w:val="28"/>
          <w:lang w:val="kk-KZ"/>
        </w:rPr>
        <w:t>С</w:t>
      </w:r>
      <w:r>
        <w:rPr>
          <w:rFonts w:ascii="Times New Roman" w:hAnsi="Times New Roman"/>
          <w:sz w:val="28"/>
          <w:szCs w:val="28"/>
          <w:lang w:val="kk-KZ"/>
        </w:rPr>
        <w:t>-қа, ал тамызда (</w:t>
      </w:r>
      <w:r w:rsidRPr="0093610C">
        <w:rPr>
          <w:rFonts w:ascii="Times New Roman" w:hAnsi="Times New Roman"/>
          <w:sz w:val="28"/>
          <w:szCs w:val="28"/>
          <w:lang w:val="kk-KZ"/>
        </w:rPr>
        <w:t>18,8</w:t>
      </w:r>
      <w:r w:rsidR="009634FE" w:rsidRPr="009634FE">
        <w:rPr>
          <w:rFonts w:ascii="Times New Roman" w:hAnsi="Times New Roman"/>
          <w:sz w:val="28"/>
          <w:szCs w:val="28"/>
          <w:lang w:val="kk-KZ"/>
        </w:rPr>
        <w:t>º</w:t>
      </w:r>
      <w:r w:rsidRPr="0093610C">
        <w:rPr>
          <w:rFonts w:ascii="Times New Roman" w:hAnsi="Times New Roman"/>
          <w:sz w:val="28"/>
          <w:szCs w:val="28"/>
          <w:lang w:val="kk-KZ"/>
        </w:rPr>
        <w:t>С) о</w:t>
      </w:r>
      <w:r>
        <w:rPr>
          <w:rFonts w:ascii="Times New Roman" w:hAnsi="Times New Roman"/>
          <w:sz w:val="28"/>
          <w:szCs w:val="28"/>
          <w:lang w:val="kk-KZ"/>
        </w:rPr>
        <w:t xml:space="preserve">рташа көпжылдық </w:t>
      </w:r>
      <w:r w:rsidR="009634FE">
        <w:rPr>
          <w:rFonts w:ascii="Times New Roman" w:hAnsi="Times New Roman"/>
          <w:sz w:val="28"/>
          <w:szCs w:val="28"/>
          <w:lang w:val="kk-KZ"/>
        </w:rPr>
        <w:t>көрсеткіштерден</w:t>
      </w:r>
      <w:r>
        <w:rPr>
          <w:rFonts w:ascii="Times New Roman" w:hAnsi="Times New Roman"/>
          <w:sz w:val="28"/>
          <w:szCs w:val="28"/>
          <w:lang w:val="kk-KZ"/>
        </w:rPr>
        <w:t xml:space="preserve"> </w:t>
      </w:r>
      <w:r w:rsidRPr="0093610C">
        <w:rPr>
          <w:rFonts w:ascii="Times New Roman" w:hAnsi="Times New Roman"/>
          <w:sz w:val="28"/>
          <w:szCs w:val="28"/>
          <w:lang w:val="kk-KZ"/>
        </w:rPr>
        <w:t>2,</w:t>
      </w:r>
      <w:r w:rsidRPr="009634FE">
        <w:rPr>
          <w:rFonts w:ascii="Times New Roman" w:hAnsi="Times New Roman"/>
          <w:sz w:val="28"/>
          <w:szCs w:val="28"/>
          <w:lang w:val="kk-KZ"/>
        </w:rPr>
        <w:t>4</w:t>
      </w:r>
      <w:r w:rsidR="009634FE" w:rsidRPr="009634FE">
        <w:rPr>
          <w:rFonts w:ascii="Times New Roman" w:hAnsi="Times New Roman"/>
          <w:sz w:val="28"/>
          <w:szCs w:val="28"/>
          <w:lang w:val="kk-KZ"/>
        </w:rPr>
        <w:t>º</w:t>
      </w:r>
      <w:r w:rsidRPr="009634FE">
        <w:rPr>
          <w:rFonts w:ascii="Times New Roman" w:hAnsi="Times New Roman"/>
          <w:sz w:val="28"/>
          <w:szCs w:val="28"/>
          <w:lang w:val="kk-KZ"/>
        </w:rPr>
        <w:t>С</w:t>
      </w:r>
      <w:r w:rsidR="00D2281B">
        <w:rPr>
          <w:rFonts w:ascii="Times New Roman" w:hAnsi="Times New Roman"/>
          <w:sz w:val="28"/>
          <w:szCs w:val="28"/>
          <w:lang w:val="kk-KZ"/>
        </w:rPr>
        <w:t>-қа жоғары болды (</w:t>
      </w:r>
      <w:r w:rsidRPr="0093610C">
        <w:rPr>
          <w:rFonts w:ascii="Times New Roman" w:hAnsi="Times New Roman"/>
          <w:sz w:val="28"/>
          <w:szCs w:val="28"/>
          <w:lang w:val="kk-KZ"/>
        </w:rPr>
        <w:t>сурет</w:t>
      </w:r>
      <w:r w:rsidR="00D2281B">
        <w:rPr>
          <w:rFonts w:ascii="Times New Roman" w:hAnsi="Times New Roman"/>
          <w:sz w:val="28"/>
          <w:szCs w:val="28"/>
          <w:lang w:val="kk-KZ"/>
        </w:rPr>
        <w:t xml:space="preserve"> 2</w:t>
      </w:r>
      <w:r w:rsidRPr="0093610C">
        <w:rPr>
          <w:rFonts w:ascii="Times New Roman" w:hAnsi="Times New Roman"/>
          <w:sz w:val="28"/>
          <w:szCs w:val="28"/>
          <w:lang w:val="kk-KZ"/>
        </w:rPr>
        <w:t>)</w:t>
      </w:r>
      <w:r w:rsidRPr="00FC5F5C">
        <w:rPr>
          <w:rFonts w:ascii="Times New Roman" w:hAnsi="Times New Roman"/>
          <w:sz w:val="28"/>
          <w:szCs w:val="28"/>
          <w:lang w:val="kk-KZ"/>
        </w:rPr>
        <w:t>.</w:t>
      </w:r>
    </w:p>
    <w:p w:rsidR="00E31CC7" w:rsidRPr="00F35790" w:rsidRDefault="00E05141" w:rsidP="00E31CC7">
      <w:pPr>
        <w:tabs>
          <w:tab w:val="left" w:pos="993"/>
        </w:tabs>
        <w:spacing w:after="0" w:line="240" w:lineRule="auto"/>
        <w:ind w:firstLine="567"/>
        <w:jc w:val="both"/>
        <w:rPr>
          <w:rFonts w:ascii="Times New Roman" w:hAnsi="Times New Roman"/>
          <w:sz w:val="28"/>
          <w:szCs w:val="28"/>
          <w:lang w:val="kk-KZ"/>
        </w:rPr>
      </w:pPr>
      <w:r w:rsidRPr="00FC5F5C">
        <w:rPr>
          <w:rFonts w:ascii="Times New Roman" w:hAnsi="Times New Roman"/>
          <w:sz w:val="28"/>
          <w:szCs w:val="28"/>
          <w:lang w:val="kk-KZ" w:eastAsia="ru-RU"/>
        </w:rPr>
        <w:t>2021 жыл</w:t>
      </w:r>
      <w:r>
        <w:rPr>
          <w:rFonts w:ascii="Times New Roman" w:hAnsi="Times New Roman"/>
          <w:sz w:val="28"/>
          <w:szCs w:val="28"/>
          <w:lang w:val="kk-KZ" w:eastAsia="ru-RU"/>
        </w:rPr>
        <w:t>дың в</w:t>
      </w:r>
      <w:r w:rsidR="00E31CC7" w:rsidRPr="00FC5F5C">
        <w:rPr>
          <w:rFonts w:ascii="Times New Roman" w:hAnsi="Times New Roman"/>
          <w:sz w:val="28"/>
          <w:szCs w:val="28"/>
          <w:lang w:val="kk-KZ" w:eastAsia="ru-RU"/>
        </w:rPr>
        <w:t>егетациялық кезең</w:t>
      </w:r>
      <w:r>
        <w:rPr>
          <w:rFonts w:ascii="Times New Roman" w:hAnsi="Times New Roman"/>
          <w:sz w:val="28"/>
          <w:szCs w:val="28"/>
          <w:lang w:val="kk-KZ" w:eastAsia="ru-RU"/>
        </w:rPr>
        <w:t>індегі</w:t>
      </w:r>
      <w:r w:rsidR="00E31CC7" w:rsidRPr="00FC5F5C">
        <w:rPr>
          <w:rFonts w:ascii="Times New Roman" w:hAnsi="Times New Roman"/>
          <w:sz w:val="28"/>
          <w:szCs w:val="28"/>
          <w:lang w:val="kk-KZ" w:eastAsia="ru-RU"/>
        </w:rPr>
        <w:t xml:space="preserve"> метеорологиялық жағдайлар орташа көпжылдық </w:t>
      </w:r>
      <w:r w:rsidR="009634FE">
        <w:rPr>
          <w:rFonts w:ascii="Times New Roman" w:hAnsi="Times New Roman"/>
          <w:sz w:val="28"/>
          <w:szCs w:val="28"/>
          <w:lang w:val="kk-KZ"/>
        </w:rPr>
        <w:t>көрсеткіштер</w:t>
      </w:r>
      <w:r w:rsidR="00E31CC7" w:rsidRPr="00FC5F5C">
        <w:rPr>
          <w:rFonts w:ascii="Times New Roman" w:hAnsi="Times New Roman"/>
          <w:sz w:val="28"/>
          <w:szCs w:val="28"/>
          <w:lang w:val="kk-KZ" w:eastAsia="ru-RU"/>
        </w:rPr>
        <w:t>мен салыстырғанда айтарлықтай ерекшеленді</w:t>
      </w:r>
      <w:r w:rsidR="00E31CC7" w:rsidRPr="00FC5F5C">
        <w:rPr>
          <w:rFonts w:ascii="Times New Roman" w:hAnsi="Times New Roman"/>
          <w:sz w:val="28"/>
          <w:szCs w:val="28"/>
          <w:lang w:val="kk-KZ"/>
        </w:rPr>
        <w:t xml:space="preserve">. </w:t>
      </w:r>
      <w:r w:rsidR="00E31CC7" w:rsidRPr="00A55F69">
        <w:rPr>
          <w:rFonts w:ascii="Times New Roman" w:hAnsi="Times New Roman"/>
          <w:sz w:val="28"/>
          <w:szCs w:val="28"/>
          <w:lang w:val="kk-KZ"/>
        </w:rPr>
        <w:t>Егіс, жоңышқа тұқымының толық өну кезеңі және сабақ</w:t>
      </w:r>
      <w:r w:rsidR="00E31CC7">
        <w:rPr>
          <w:rFonts w:ascii="Times New Roman" w:hAnsi="Times New Roman"/>
          <w:sz w:val="28"/>
          <w:szCs w:val="28"/>
          <w:lang w:val="kk-KZ"/>
        </w:rPr>
        <w:t>тану</w:t>
      </w:r>
      <w:r w:rsidR="004A6427">
        <w:rPr>
          <w:rFonts w:ascii="Times New Roman" w:hAnsi="Times New Roman"/>
          <w:sz w:val="28"/>
          <w:szCs w:val="28"/>
          <w:lang w:val="kk-KZ"/>
        </w:rPr>
        <w:t>-</w:t>
      </w:r>
      <w:r w:rsidR="00E31CC7">
        <w:rPr>
          <w:rFonts w:ascii="Times New Roman" w:hAnsi="Times New Roman"/>
          <w:sz w:val="28"/>
          <w:szCs w:val="28"/>
          <w:lang w:val="kk-KZ"/>
        </w:rPr>
        <w:t>бұтақтану</w:t>
      </w:r>
      <w:r w:rsidR="00E31CC7" w:rsidRPr="00A55F69">
        <w:rPr>
          <w:rFonts w:ascii="Times New Roman" w:hAnsi="Times New Roman"/>
          <w:sz w:val="28"/>
          <w:szCs w:val="28"/>
          <w:lang w:val="kk-KZ"/>
        </w:rPr>
        <w:t xml:space="preserve"> кезеңі ылғалмен қамтамасыз ету деңгейі бойынша қатаң жағдайда өтті</w:t>
      </w:r>
      <w:r w:rsidR="00E31CC7" w:rsidRPr="00A55F69">
        <w:rPr>
          <w:rFonts w:ascii="Times New Roman" w:hAnsi="Times New Roman"/>
          <w:sz w:val="28"/>
          <w:szCs w:val="28"/>
          <w:lang w:val="kk-KZ" w:eastAsia="ru-RU"/>
        </w:rPr>
        <w:t xml:space="preserve">. Сәуір мен маусым айлары жауын-шашынның жетіспеушілігімен сипатталды, мамыр айында 7,8 мм жауды, бұл орташа </w:t>
      </w:r>
      <w:r>
        <w:rPr>
          <w:rFonts w:ascii="Times New Roman" w:hAnsi="Times New Roman"/>
          <w:sz w:val="28"/>
          <w:szCs w:val="28"/>
          <w:lang w:val="kk-KZ" w:eastAsia="ru-RU"/>
        </w:rPr>
        <w:t>көп</w:t>
      </w:r>
      <w:r w:rsidR="00E31CC7" w:rsidRPr="00A55F69">
        <w:rPr>
          <w:rFonts w:ascii="Times New Roman" w:hAnsi="Times New Roman"/>
          <w:sz w:val="28"/>
          <w:szCs w:val="28"/>
          <w:lang w:val="kk-KZ" w:eastAsia="ru-RU"/>
        </w:rPr>
        <w:t xml:space="preserve">жылдық </w:t>
      </w:r>
      <w:r w:rsidR="004A6427">
        <w:rPr>
          <w:rFonts w:ascii="Times New Roman" w:hAnsi="Times New Roman"/>
          <w:sz w:val="28"/>
          <w:szCs w:val="28"/>
          <w:lang w:val="kk-KZ"/>
        </w:rPr>
        <w:t>көрсеткіштер</w:t>
      </w:r>
      <w:r w:rsidR="004A6427" w:rsidRPr="00FC5F5C">
        <w:rPr>
          <w:rFonts w:ascii="Times New Roman" w:hAnsi="Times New Roman"/>
          <w:sz w:val="28"/>
          <w:szCs w:val="28"/>
          <w:lang w:val="kk-KZ" w:eastAsia="ru-RU"/>
        </w:rPr>
        <w:t>мен</w:t>
      </w:r>
      <w:r w:rsidR="004A6427" w:rsidRPr="00A55F69">
        <w:rPr>
          <w:rFonts w:ascii="Times New Roman" w:hAnsi="Times New Roman"/>
          <w:sz w:val="28"/>
          <w:szCs w:val="28"/>
          <w:lang w:val="kk-KZ" w:eastAsia="ru-RU"/>
        </w:rPr>
        <w:t xml:space="preserve"> </w:t>
      </w:r>
      <w:r>
        <w:rPr>
          <w:rFonts w:ascii="Times New Roman" w:hAnsi="Times New Roman"/>
          <w:sz w:val="28"/>
          <w:szCs w:val="28"/>
          <w:lang w:val="kk-KZ" w:eastAsia="ru-RU"/>
        </w:rPr>
        <w:t>салыстырғанда 27,2 мм</w:t>
      </w:r>
      <w:r w:rsidR="00E31CC7" w:rsidRPr="00A55F69">
        <w:rPr>
          <w:rFonts w:ascii="Times New Roman" w:hAnsi="Times New Roman"/>
          <w:sz w:val="28"/>
          <w:szCs w:val="28"/>
          <w:lang w:val="kk-KZ" w:eastAsia="ru-RU"/>
        </w:rPr>
        <w:t xml:space="preserve"> төмен. </w:t>
      </w:r>
      <w:r w:rsidR="00E31CC7" w:rsidRPr="00A55F69">
        <w:rPr>
          <w:rFonts w:ascii="Times New Roman" w:hAnsi="Times New Roman"/>
          <w:sz w:val="28"/>
          <w:szCs w:val="28"/>
          <w:lang w:val="kk-KZ"/>
        </w:rPr>
        <w:t>Көпжылдық шөптер</w:t>
      </w:r>
      <w:r w:rsidR="004A6427">
        <w:rPr>
          <w:rFonts w:ascii="Times New Roman" w:hAnsi="Times New Roman"/>
          <w:sz w:val="28"/>
          <w:szCs w:val="28"/>
          <w:lang w:val="kk-KZ"/>
        </w:rPr>
        <w:t>дің</w:t>
      </w:r>
      <w:r w:rsidR="00E31CC7" w:rsidRPr="00A55F69">
        <w:rPr>
          <w:rFonts w:ascii="Times New Roman" w:hAnsi="Times New Roman"/>
          <w:sz w:val="28"/>
          <w:szCs w:val="28"/>
          <w:lang w:val="kk-KZ"/>
        </w:rPr>
        <w:t xml:space="preserve"> вегетациялық кезеңінде (сәуір-қыркүйек) 124,9 мм </w:t>
      </w:r>
      <w:r w:rsidR="00E31CC7">
        <w:rPr>
          <w:rFonts w:ascii="Times New Roman" w:hAnsi="Times New Roman"/>
          <w:sz w:val="28"/>
          <w:szCs w:val="28"/>
          <w:lang w:val="kk-KZ"/>
        </w:rPr>
        <w:t>ж</w:t>
      </w:r>
      <w:r w:rsidR="00E31CC7" w:rsidRPr="00A55F69">
        <w:rPr>
          <w:rFonts w:ascii="Times New Roman" w:hAnsi="Times New Roman"/>
          <w:sz w:val="28"/>
          <w:szCs w:val="28"/>
          <w:lang w:val="kk-KZ"/>
        </w:rPr>
        <w:t xml:space="preserve">ауын-шашын </w:t>
      </w:r>
      <w:r w:rsidR="004A6427">
        <w:rPr>
          <w:rFonts w:ascii="Times New Roman" w:hAnsi="Times New Roman"/>
          <w:sz w:val="28"/>
          <w:szCs w:val="28"/>
          <w:lang w:val="kk-KZ"/>
        </w:rPr>
        <w:t>жауды</w:t>
      </w:r>
      <w:r w:rsidR="00E31CC7" w:rsidRPr="00A55F69">
        <w:rPr>
          <w:rFonts w:ascii="Times New Roman" w:hAnsi="Times New Roman"/>
          <w:sz w:val="28"/>
          <w:szCs w:val="28"/>
          <w:lang w:val="kk-KZ"/>
        </w:rPr>
        <w:t xml:space="preserve">, </w:t>
      </w:r>
      <w:r w:rsidR="004A6427">
        <w:rPr>
          <w:rFonts w:ascii="Times New Roman" w:hAnsi="Times New Roman"/>
          <w:sz w:val="28"/>
          <w:szCs w:val="28"/>
          <w:lang w:val="kk-KZ"/>
        </w:rPr>
        <w:t xml:space="preserve">бұл </w:t>
      </w:r>
      <w:r w:rsidR="00E31CC7" w:rsidRPr="00A55F69">
        <w:rPr>
          <w:rFonts w:ascii="Times New Roman" w:hAnsi="Times New Roman"/>
          <w:sz w:val="28"/>
          <w:szCs w:val="28"/>
          <w:lang w:val="kk-KZ"/>
        </w:rPr>
        <w:t>орташа көпжылдық 229,1 мм</w:t>
      </w:r>
      <w:r w:rsidR="004A6427" w:rsidRPr="004A6427">
        <w:rPr>
          <w:rFonts w:ascii="Times New Roman" w:hAnsi="Times New Roman"/>
          <w:sz w:val="28"/>
          <w:szCs w:val="28"/>
          <w:lang w:val="kk-KZ"/>
        </w:rPr>
        <w:t xml:space="preserve"> </w:t>
      </w:r>
      <w:r w:rsidR="004A6427" w:rsidRPr="00A55F69">
        <w:rPr>
          <w:rFonts w:ascii="Times New Roman" w:hAnsi="Times New Roman"/>
          <w:sz w:val="28"/>
          <w:szCs w:val="28"/>
          <w:lang w:val="kk-KZ"/>
        </w:rPr>
        <w:t>норма</w:t>
      </w:r>
      <w:r w:rsidR="004A6427">
        <w:rPr>
          <w:rFonts w:ascii="Times New Roman" w:hAnsi="Times New Roman"/>
          <w:sz w:val="28"/>
          <w:szCs w:val="28"/>
          <w:lang w:val="kk-KZ"/>
        </w:rPr>
        <w:t xml:space="preserve">сымен салыстырғанда </w:t>
      </w:r>
      <w:r w:rsidR="00E31CC7" w:rsidRPr="00A55F69">
        <w:rPr>
          <w:rFonts w:ascii="Times New Roman" w:hAnsi="Times New Roman"/>
          <w:sz w:val="28"/>
          <w:szCs w:val="28"/>
          <w:lang w:val="kk-KZ"/>
        </w:rPr>
        <w:t>104,2 мм</w:t>
      </w:r>
      <w:r w:rsidR="004A6427">
        <w:rPr>
          <w:rFonts w:ascii="Times New Roman" w:hAnsi="Times New Roman"/>
          <w:sz w:val="28"/>
          <w:szCs w:val="28"/>
          <w:lang w:val="kk-KZ"/>
        </w:rPr>
        <w:t xml:space="preserve"> кем</w:t>
      </w:r>
      <w:r w:rsidR="00E31CC7" w:rsidRPr="00A55F69">
        <w:rPr>
          <w:rFonts w:ascii="Times New Roman" w:hAnsi="Times New Roman"/>
          <w:sz w:val="28"/>
          <w:szCs w:val="28"/>
          <w:lang w:val="kk-KZ"/>
        </w:rPr>
        <w:t xml:space="preserve">. Вегетациялық кезеңдегі ауа температурасы орташа көпжылдық көрсеткіштер деңгейінен жоғары болды. </w:t>
      </w:r>
      <w:r w:rsidR="00E31CC7" w:rsidRPr="00F35790">
        <w:rPr>
          <w:rFonts w:ascii="Times New Roman" w:hAnsi="Times New Roman"/>
          <w:sz w:val="28"/>
          <w:szCs w:val="28"/>
          <w:lang w:val="kk-KZ"/>
        </w:rPr>
        <w:t xml:space="preserve">2021 жылғы метеожағдайлардың ерекшеліктері жауын-шашынның аз мөлшері мен </w:t>
      </w:r>
      <w:r w:rsidR="00E31CC7">
        <w:rPr>
          <w:rFonts w:ascii="Times New Roman" w:hAnsi="Times New Roman"/>
          <w:sz w:val="28"/>
          <w:szCs w:val="28"/>
          <w:lang w:val="kk-KZ"/>
        </w:rPr>
        <w:t>әркелкілігі</w:t>
      </w:r>
      <w:r>
        <w:rPr>
          <w:rFonts w:ascii="Times New Roman" w:hAnsi="Times New Roman"/>
          <w:sz w:val="28"/>
          <w:szCs w:val="28"/>
          <w:lang w:val="kk-KZ"/>
        </w:rPr>
        <w:t>мен сипатталады. К</w:t>
      </w:r>
      <w:r w:rsidR="00E31CC7" w:rsidRPr="00F35790">
        <w:rPr>
          <w:rFonts w:ascii="Times New Roman" w:hAnsi="Times New Roman"/>
          <w:sz w:val="28"/>
          <w:szCs w:val="28"/>
          <w:lang w:val="kk-KZ"/>
        </w:rPr>
        <w:t>өктем</w:t>
      </w:r>
      <w:r w:rsidR="004A6427">
        <w:rPr>
          <w:rFonts w:ascii="Times New Roman" w:hAnsi="Times New Roman"/>
          <w:sz w:val="28"/>
          <w:szCs w:val="28"/>
          <w:lang w:val="kk-KZ"/>
        </w:rPr>
        <w:t xml:space="preserve"> мен </w:t>
      </w:r>
      <w:r w:rsidR="00E31CC7" w:rsidRPr="00F35790">
        <w:rPr>
          <w:rFonts w:ascii="Times New Roman" w:hAnsi="Times New Roman"/>
          <w:sz w:val="28"/>
          <w:szCs w:val="28"/>
          <w:lang w:val="kk-KZ"/>
        </w:rPr>
        <w:t xml:space="preserve">жаз кезеңінде ауа температурасының күрт ауытқуы </w:t>
      </w:r>
      <w:r w:rsidR="004A6427">
        <w:rPr>
          <w:rFonts w:ascii="Times New Roman" w:hAnsi="Times New Roman"/>
          <w:sz w:val="28"/>
          <w:szCs w:val="28"/>
          <w:lang w:val="kk-KZ"/>
        </w:rPr>
        <w:t>байқалды</w:t>
      </w:r>
      <w:r w:rsidR="00E31CC7" w:rsidRPr="00F35790">
        <w:rPr>
          <w:rFonts w:ascii="Times New Roman" w:hAnsi="Times New Roman"/>
          <w:sz w:val="28"/>
          <w:szCs w:val="28"/>
          <w:lang w:val="kk-KZ"/>
        </w:rPr>
        <w:t>. Сондай-ақ, бұршақ</w:t>
      </w:r>
      <w:r w:rsidR="004A6427">
        <w:rPr>
          <w:rFonts w:ascii="Times New Roman" w:hAnsi="Times New Roman"/>
          <w:sz w:val="28"/>
          <w:szCs w:val="28"/>
          <w:lang w:val="kk-KZ"/>
        </w:rPr>
        <w:t xml:space="preserve"> байлау</w:t>
      </w:r>
      <w:r w:rsidR="00E31CC7" w:rsidRPr="00F35790">
        <w:rPr>
          <w:rFonts w:ascii="Times New Roman" w:hAnsi="Times New Roman"/>
          <w:sz w:val="28"/>
          <w:szCs w:val="28"/>
          <w:lang w:val="kk-KZ"/>
        </w:rPr>
        <w:t xml:space="preserve"> кезеңінде</w:t>
      </w:r>
      <w:r w:rsidR="004A6427">
        <w:rPr>
          <w:rFonts w:ascii="Times New Roman" w:hAnsi="Times New Roman"/>
          <w:sz w:val="28"/>
          <w:szCs w:val="28"/>
          <w:lang w:val="kk-KZ"/>
        </w:rPr>
        <w:t xml:space="preserve"> жауған</w:t>
      </w:r>
      <w:r w:rsidR="00E31CC7" w:rsidRPr="00F35790">
        <w:rPr>
          <w:rFonts w:ascii="Times New Roman" w:hAnsi="Times New Roman"/>
          <w:sz w:val="28"/>
          <w:szCs w:val="28"/>
          <w:lang w:val="kk-KZ"/>
        </w:rPr>
        <w:t xml:space="preserve"> жауын-шашынның аз мөлшері жоңышқа тұқымының </w:t>
      </w:r>
      <w:r w:rsidR="004A6427">
        <w:rPr>
          <w:rFonts w:ascii="Times New Roman" w:hAnsi="Times New Roman"/>
          <w:sz w:val="28"/>
          <w:szCs w:val="28"/>
          <w:lang w:val="kk-KZ"/>
        </w:rPr>
        <w:t>өнімділігіне</w:t>
      </w:r>
      <w:r w:rsidR="00E31CC7" w:rsidRPr="00F35790">
        <w:rPr>
          <w:rFonts w:ascii="Times New Roman" w:hAnsi="Times New Roman"/>
          <w:sz w:val="28"/>
          <w:szCs w:val="28"/>
          <w:lang w:val="kk-KZ"/>
        </w:rPr>
        <w:t xml:space="preserve"> теріс әсер</w:t>
      </w:r>
      <w:r w:rsidR="00E31CC7">
        <w:rPr>
          <w:rFonts w:ascii="Times New Roman" w:hAnsi="Times New Roman"/>
          <w:sz w:val="28"/>
          <w:szCs w:val="28"/>
          <w:lang w:val="kk-KZ"/>
        </w:rPr>
        <w:t xml:space="preserve"> етпегенін атап өткен жөн (</w:t>
      </w:r>
      <w:r w:rsidR="00E31CC7" w:rsidRPr="00F35790">
        <w:rPr>
          <w:rFonts w:ascii="Times New Roman" w:hAnsi="Times New Roman"/>
          <w:sz w:val="28"/>
          <w:szCs w:val="28"/>
          <w:lang w:val="kk-KZ"/>
        </w:rPr>
        <w:t>сурет</w:t>
      </w:r>
      <w:r w:rsidR="00D2281B">
        <w:rPr>
          <w:rFonts w:ascii="Times New Roman" w:hAnsi="Times New Roman"/>
          <w:sz w:val="28"/>
          <w:szCs w:val="28"/>
          <w:lang w:val="kk-KZ"/>
        </w:rPr>
        <w:t xml:space="preserve"> 1</w:t>
      </w:r>
      <w:r w:rsidR="00E31CC7" w:rsidRPr="00F35790">
        <w:rPr>
          <w:rFonts w:ascii="Times New Roman" w:hAnsi="Times New Roman"/>
          <w:sz w:val="28"/>
          <w:szCs w:val="28"/>
          <w:lang w:val="kk-KZ"/>
        </w:rPr>
        <w:t xml:space="preserve">). </w:t>
      </w:r>
    </w:p>
    <w:p w:rsidR="00E31CC7" w:rsidRPr="005E53FD" w:rsidRDefault="00E31CC7" w:rsidP="00E31CC7">
      <w:pPr>
        <w:tabs>
          <w:tab w:val="left" w:pos="993"/>
        </w:tabs>
        <w:spacing w:after="0" w:line="240" w:lineRule="auto"/>
        <w:ind w:firstLine="567"/>
        <w:jc w:val="both"/>
        <w:rPr>
          <w:rFonts w:ascii="Times New Roman" w:hAnsi="Times New Roman"/>
          <w:sz w:val="28"/>
          <w:szCs w:val="28"/>
        </w:rPr>
      </w:pPr>
      <w:r w:rsidRPr="00F35790">
        <w:rPr>
          <w:rFonts w:ascii="Times New Roman" w:hAnsi="Times New Roman"/>
          <w:sz w:val="28"/>
          <w:szCs w:val="28"/>
          <w:lang w:val="kk-KZ"/>
        </w:rPr>
        <w:t>Негізгі метеорологиялық көрсеткіштер</w:t>
      </w:r>
      <w:r>
        <w:rPr>
          <w:rFonts w:ascii="Times New Roman" w:hAnsi="Times New Roman"/>
          <w:sz w:val="28"/>
          <w:szCs w:val="28"/>
          <w:lang w:val="kk-KZ"/>
        </w:rPr>
        <w:t xml:space="preserve"> </w:t>
      </w:r>
      <w:r w:rsidRPr="00F35790">
        <w:rPr>
          <w:rFonts w:ascii="Times New Roman" w:hAnsi="Times New Roman"/>
          <w:sz w:val="28"/>
          <w:szCs w:val="28"/>
          <w:lang w:val="kk-KZ"/>
        </w:rPr>
        <w:t>-</w:t>
      </w:r>
      <w:r>
        <w:rPr>
          <w:rFonts w:ascii="Times New Roman" w:hAnsi="Times New Roman"/>
          <w:sz w:val="28"/>
          <w:szCs w:val="28"/>
          <w:lang w:val="kk-KZ"/>
        </w:rPr>
        <w:t xml:space="preserve"> </w:t>
      </w:r>
      <w:r w:rsidRPr="00F35790">
        <w:rPr>
          <w:rFonts w:ascii="Times New Roman" w:hAnsi="Times New Roman"/>
          <w:sz w:val="28"/>
          <w:szCs w:val="28"/>
          <w:lang w:val="kk-KZ"/>
        </w:rPr>
        <w:t>жауын-шашын және температура режимі 2021 жылғы жоңышқа өсімдіктерінің даму жағдайлары</w:t>
      </w:r>
      <w:r w:rsidR="00D215C1">
        <w:rPr>
          <w:rFonts w:ascii="Times New Roman" w:hAnsi="Times New Roman"/>
          <w:sz w:val="28"/>
          <w:szCs w:val="28"/>
          <w:lang w:val="kk-KZ"/>
        </w:rPr>
        <w:t xml:space="preserve"> үшін</w:t>
      </w:r>
      <w:r w:rsidRPr="00F35790">
        <w:rPr>
          <w:rFonts w:ascii="Times New Roman" w:hAnsi="Times New Roman"/>
          <w:sz w:val="28"/>
          <w:szCs w:val="28"/>
          <w:lang w:val="kk-KZ"/>
        </w:rPr>
        <w:t xml:space="preserve"> қанағаттанарлық болғанын көрсетеді. </w:t>
      </w:r>
      <w:r>
        <w:rPr>
          <w:rFonts w:ascii="Times New Roman" w:hAnsi="Times New Roman"/>
          <w:sz w:val="28"/>
          <w:szCs w:val="28"/>
          <w:lang w:val="kk-KZ"/>
        </w:rPr>
        <w:t>Мамыр</w:t>
      </w:r>
      <w:r w:rsidR="004A6427">
        <w:rPr>
          <w:rFonts w:ascii="Times New Roman" w:hAnsi="Times New Roman"/>
          <w:sz w:val="28"/>
          <w:szCs w:val="28"/>
          <w:lang w:val="kk-KZ"/>
        </w:rPr>
        <w:t xml:space="preserve"> айында</w:t>
      </w:r>
      <w:r>
        <w:rPr>
          <w:rFonts w:ascii="Times New Roman" w:hAnsi="Times New Roman"/>
          <w:sz w:val="28"/>
          <w:szCs w:val="28"/>
          <w:lang w:val="kk-KZ"/>
        </w:rPr>
        <w:t xml:space="preserve"> ауа температурасы</w:t>
      </w:r>
      <w:r w:rsidRPr="000D2BE1">
        <w:rPr>
          <w:rFonts w:ascii="Times New Roman" w:hAnsi="Times New Roman"/>
          <w:sz w:val="28"/>
          <w:szCs w:val="28"/>
          <w:lang w:val="kk-KZ"/>
        </w:rPr>
        <w:t xml:space="preserve"> 17,1°С</w:t>
      </w:r>
      <w:r w:rsidR="004A6427">
        <w:rPr>
          <w:rFonts w:ascii="Times New Roman" w:hAnsi="Times New Roman"/>
          <w:sz w:val="28"/>
          <w:szCs w:val="28"/>
          <w:lang w:val="kk-KZ"/>
        </w:rPr>
        <w:t xml:space="preserve"> </w:t>
      </w:r>
      <w:r w:rsidR="004A6427">
        <w:rPr>
          <w:rFonts w:ascii="Times New Roman" w:hAnsi="Times New Roman"/>
          <w:sz w:val="28"/>
          <w:szCs w:val="28"/>
          <w:lang w:val="kk-KZ"/>
        </w:rPr>
        <w:lastRenderedPageBreak/>
        <w:t>тең болды</w:t>
      </w:r>
      <w:r w:rsidRPr="000D2BE1">
        <w:rPr>
          <w:rFonts w:ascii="Times New Roman" w:hAnsi="Times New Roman"/>
          <w:sz w:val="28"/>
          <w:szCs w:val="28"/>
          <w:lang w:val="kk-KZ"/>
        </w:rPr>
        <w:t xml:space="preserve">, </w:t>
      </w:r>
      <w:r>
        <w:rPr>
          <w:rFonts w:ascii="Times New Roman" w:hAnsi="Times New Roman"/>
          <w:sz w:val="28"/>
          <w:szCs w:val="28"/>
          <w:lang w:val="kk-KZ"/>
        </w:rPr>
        <w:t>ал жауын-шашын</w:t>
      </w:r>
      <w:r w:rsidRPr="000D2BE1">
        <w:rPr>
          <w:rFonts w:ascii="Times New Roman" w:hAnsi="Times New Roman"/>
          <w:sz w:val="28"/>
          <w:szCs w:val="28"/>
          <w:lang w:val="kk-KZ"/>
        </w:rPr>
        <w:t xml:space="preserve"> </w:t>
      </w:r>
      <w:r w:rsidR="004A6427">
        <w:rPr>
          <w:rFonts w:ascii="Times New Roman" w:hAnsi="Times New Roman"/>
          <w:sz w:val="28"/>
          <w:szCs w:val="28"/>
          <w:lang w:val="kk-KZ"/>
        </w:rPr>
        <w:t xml:space="preserve">мөлшері </w:t>
      </w:r>
      <w:r w:rsidRPr="000D2BE1">
        <w:rPr>
          <w:rFonts w:ascii="Times New Roman" w:hAnsi="Times New Roman"/>
          <w:sz w:val="28"/>
          <w:szCs w:val="28"/>
          <w:lang w:val="kk-KZ"/>
        </w:rPr>
        <w:t>7,8 мм</w:t>
      </w:r>
      <w:r w:rsidRPr="00F35790">
        <w:rPr>
          <w:rFonts w:ascii="Times New Roman" w:hAnsi="Times New Roman"/>
          <w:sz w:val="28"/>
          <w:szCs w:val="28"/>
          <w:lang w:val="kk-KZ"/>
        </w:rPr>
        <w:t xml:space="preserve"> </w:t>
      </w:r>
      <w:r w:rsidR="004A6427">
        <w:rPr>
          <w:rFonts w:ascii="Times New Roman" w:hAnsi="Times New Roman"/>
          <w:sz w:val="28"/>
          <w:szCs w:val="28"/>
          <w:lang w:val="kk-KZ"/>
        </w:rPr>
        <w:t>құра</w:t>
      </w:r>
      <w:r>
        <w:rPr>
          <w:rFonts w:ascii="Times New Roman" w:hAnsi="Times New Roman"/>
          <w:sz w:val="28"/>
          <w:szCs w:val="28"/>
          <w:lang w:val="kk-KZ"/>
        </w:rPr>
        <w:t>ды</w:t>
      </w:r>
      <w:r w:rsidRPr="000D2BE1">
        <w:rPr>
          <w:rFonts w:ascii="Times New Roman" w:hAnsi="Times New Roman"/>
          <w:sz w:val="28"/>
          <w:szCs w:val="28"/>
          <w:lang w:val="kk-KZ"/>
        </w:rPr>
        <w:t xml:space="preserve">. Маусым мен шілде айларындағы ауа температурасы орташа көпжылдық көрсеткіштер деңгейінде болды. Маусым айында жауын-шашын 25,5 мм </w:t>
      </w:r>
      <w:r w:rsidR="00D215C1">
        <w:rPr>
          <w:rFonts w:ascii="Times New Roman" w:hAnsi="Times New Roman"/>
          <w:sz w:val="28"/>
          <w:szCs w:val="28"/>
          <w:lang w:val="kk-KZ"/>
        </w:rPr>
        <w:t>құрады</w:t>
      </w:r>
      <w:r w:rsidRPr="000D2BE1">
        <w:rPr>
          <w:rFonts w:ascii="Times New Roman" w:hAnsi="Times New Roman"/>
          <w:sz w:val="28"/>
          <w:szCs w:val="28"/>
          <w:lang w:val="kk-KZ"/>
        </w:rPr>
        <w:t xml:space="preserve">, бұл орташа көпжылдық көрсеткіштен 16,9 мм төмен. </w:t>
      </w:r>
      <w:proofErr w:type="spellStart"/>
      <w:r w:rsidRPr="000D2BE1">
        <w:rPr>
          <w:rFonts w:ascii="Times New Roman" w:hAnsi="Times New Roman"/>
          <w:sz w:val="28"/>
          <w:szCs w:val="28"/>
        </w:rPr>
        <w:t>Тамыз</w:t>
      </w:r>
      <w:proofErr w:type="spellEnd"/>
      <w:r w:rsidRPr="000D2BE1">
        <w:rPr>
          <w:rFonts w:ascii="Times New Roman" w:hAnsi="Times New Roman"/>
          <w:sz w:val="28"/>
          <w:szCs w:val="28"/>
        </w:rPr>
        <w:t xml:space="preserve"> </w:t>
      </w:r>
      <w:proofErr w:type="spellStart"/>
      <w:r w:rsidRPr="000D2BE1">
        <w:rPr>
          <w:rFonts w:ascii="Times New Roman" w:hAnsi="Times New Roman"/>
          <w:sz w:val="28"/>
          <w:szCs w:val="28"/>
        </w:rPr>
        <w:t>айында</w:t>
      </w:r>
      <w:proofErr w:type="spellEnd"/>
      <w:r w:rsidRPr="000D2BE1">
        <w:rPr>
          <w:rFonts w:ascii="Times New Roman" w:hAnsi="Times New Roman"/>
          <w:sz w:val="28"/>
          <w:szCs w:val="28"/>
        </w:rPr>
        <w:t xml:space="preserve"> </w:t>
      </w:r>
      <w:proofErr w:type="spellStart"/>
      <w:r w:rsidRPr="000D2BE1">
        <w:rPr>
          <w:rFonts w:ascii="Times New Roman" w:hAnsi="Times New Roman"/>
          <w:sz w:val="28"/>
          <w:szCs w:val="28"/>
        </w:rPr>
        <w:t>ауа</w:t>
      </w:r>
      <w:proofErr w:type="spellEnd"/>
      <w:r w:rsidRPr="000D2BE1">
        <w:rPr>
          <w:rFonts w:ascii="Times New Roman" w:hAnsi="Times New Roman"/>
          <w:sz w:val="28"/>
          <w:szCs w:val="28"/>
        </w:rPr>
        <w:t xml:space="preserve"> </w:t>
      </w:r>
      <w:proofErr w:type="spellStart"/>
      <w:r w:rsidRPr="000D2BE1">
        <w:rPr>
          <w:rFonts w:ascii="Times New Roman" w:hAnsi="Times New Roman"/>
          <w:sz w:val="28"/>
          <w:szCs w:val="28"/>
        </w:rPr>
        <w:t>температурасы</w:t>
      </w:r>
      <w:proofErr w:type="spellEnd"/>
      <w:r w:rsidRPr="000D2BE1">
        <w:rPr>
          <w:rFonts w:ascii="Times New Roman" w:hAnsi="Times New Roman"/>
          <w:sz w:val="28"/>
          <w:szCs w:val="28"/>
        </w:rPr>
        <w:t xml:space="preserve"> 19,9°С </w:t>
      </w:r>
      <w:proofErr w:type="spellStart"/>
      <w:r w:rsidRPr="000D2BE1">
        <w:rPr>
          <w:rFonts w:ascii="Times New Roman" w:hAnsi="Times New Roman"/>
          <w:sz w:val="28"/>
          <w:szCs w:val="28"/>
        </w:rPr>
        <w:t>болды</w:t>
      </w:r>
      <w:proofErr w:type="spellEnd"/>
      <w:r w:rsidRPr="000D2BE1">
        <w:rPr>
          <w:rFonts w:ascii="Times New Roman" w:hAnsi="Times New Roman"/>
          <w:sz w:val="28"/>
          <w:szCs w:val="28"/>
        </w:rPr>
        <w:t xml:space="preserve">, </w:t>
      </w:r>
      <w:proofErr w:type="spellStart"/>
      <w:r w:rsidRPr="000D2BE1">
        <w:rPr>
          <w:rFonts w:ascii="Times New Roman" w:hAnsi="Times New Roman"/>
          <w:sz w:val="28"/>
          <w:szCs w:val="28"/>
        </w:rPr>
        <w:t>бұл</w:t>
      </w:r>
      <w:proofErr w:type="spellEnd"/>
      <w:r w:rsidRPr="000D2BE1">
        <w:rPr>
          <w:rFonts w:ascii="Times New Roman" w:hAnsi="Times New Roman"/>
          <w:sz w:val="28"/>
          <w:szCs w:val="28"/>
        </w:rPr>
        <w:t xml:space="preserve"> </w:t>
      </w:r>
      <w:proofErr w:type="spellStart"/>
      <w:r w:rsidRPr="000D2BE1">
        <w:rPr>
          <w:rFonts w:ascii="Times New Roman" w:hAnsi="Times New Roman"/>
          <w:sz w:val="28"/>
          <w:szCs w:val="28"/>
        </w:rPr>
        <w:t>орташа</w:t>
      </w:r>
      <w:proofErr w:type="spellEnd"/>
      <w:r w:rsidRPr="000D2BE1">
        <w:rPr>
          <w:rFonts w:ascii="Times New Roman" w:hAnsi="Times New Roman"/>
          <w:sz w:val="28"/>
          <w:szCs w:val="28"/>
        </w:rPr>
        <w:t xml:space="preserve"> </w:t>
      </w:r>
      <w:proofErr w:type="spellStart"/>
      <w:r w:rsidRPr="000D2BE1">
        <w:rPr>
          <w:rFonts w:ascii="Times New Roman" w:hAnsi="Times New Roman"/>
          <w:sz w:val="28"/>
          <w:szCs w:val="28"/>
        </w:rPr>
        <w:t>кө</w:t>
      </w:r>
      <w:r w:rsidR="004A6427">
        <w:rPr>
          <w:rFonts w:ascii="Times New Roman" w:hAnsi="Times New Roman"/>
          <w:sz w:val="28"/>
          <w:szCs w:val="28"/>
        </w:rPr>
        <w:t>пжылдық</w:t>
      </w:r>
      <w:proofErr w:type="spellEnd"/>
      <w:r w:rsidR="004A6427">
        <w:rPr>
          <w:rFonts w:ascii="Times New Roman" w:hAnsi="Times New Roman"/>
          <w:sz w:val="28"/>
          <w:szCs w:val="28"/>
        </w:rPr>
        <w:t xml:space="preserve"> </w:t>
      </w:r>
      <w:proofErr w:type="spellStart"/>
      <w:r w:rsidR="004A6427">
        <w:rPr>
          <w:rFonts w:ascii="Times New Roman" w:hAnsi="Times New Roman"/>
          <w:sz w:val="28"/>
          <w:szCs w:val="28"/>
        </w:rPr>
        <w:t>деректерден</w:t>
      </w:r>
      <w:proofErr w:type="spellEnd"/>
      <w:r w:rsidR="004A6427">
        <w:rPr>
          <w:rFonts w:ascii="Times New Roman" w:hAnsi="Times New Roman"/>
          <w:sz w:val="28"/>
          <w:szCs w:val="28"/>
        </w:rPr>
        <w:t xml:space="preserve"> 3,2</w:t>
      </w:r>
      <w:r w:rsidR="004A6427" w:rsidRPr="000D2BE1">
        <w:rPr>
          <w:rFonts w:ascii="Times New Roman" w:hAnsi="Times New Roman"/>
          <w:sz w:val="28"/>
          <w:szCs w:val="28"/>
        </w:rPr>
        <w:t xml:space="preserve">°С </w:t>
      </w:r>
      <w:proofErr w:type="spellStart"/>
      <w:r w:rsidRPr="000D2BE1">
        <w:rPr>
          <w:rFonts w:ascii="Times New Roman" w:hAnsi="Times New Roman"/>
          <w:sz w:val="28"/>
          <w:szCs w:val="28"/>
        </w:rPr>
        <w:t>жоғары</w:t>
      </w:r>
      <w:proofErr w:type="spellEnd"/>
      <w:r w:rsidRPr="005E53FD">
        <w:rPr>
          <w:rFonts w:ascii="Times New Roman" w:hAnsi="Times New Roman"/>
          <w:sz w:val="28"/>
          <w:szCs w:val="28"/>
        </w:rPr>
        <w:t xml:space="preserve">. </w:t>
      </w:r>
      <w:proofErr w:type="spellStart"/>
      <w:r w:rsidRPr="000D2BE1">
        <w:rPr>
          <w:rFonts w:ascii="Times New Roman" w:hAnsi="Times New Roman"/>
          <w:sz w:val="28"/>
          <w:szCs w:val="28"/>
        </w:rPr>
        <w:t>Шілде</w:t>
      </w:r>
      <w:proofErr w:type="spellEnd"/>
      <w:r w:rsidRPr="000D2BE1">
        <w:rPr>
          <w:rFonts w:ascii="Times New Roman" w:hAnsi="Times New Roman"/>
          <w:sz w:val="28"/>
          <w:szCs w:val="28"/>
        </w:rPr>
        <w:t xml:space="preserve"> (40,2 мм) </w:t>
      </w:r>
      <w:proofErr w:type="spellStart"/>
      <w:r w:rsidRPr="000D2BE1">
        <w:rPr>
          <w:rFonts w:ascii="Times New Roman" w:hAnsi="Times New Roman"/>
          <w:sz w:val="28"/>
          <w:szCs w:val="28"/>
        </w:rPr>
        <w:t>және</w:t>
      </w:r>
      <w:proofErr w:type="spellEnd"/>
      <w:r w:rsidRPr="000D2BE1">
        <w:rPr>
          <w:rFonts w:ascii="Times New Roman" w:hAnsi="Times New Roman"/>
          <w:sz w:val="28"/>
          <w:szCs w:val="28"/>
        </w:rPr>
        <w:t xml:space="preserve"> </w:t>
      </w:r>
      <w:proofErr w:type="spellStart"/>
      <w:r w:rsidRPr="000D2BE1">
        <w:rPr>
          <w:rFonts w:ascii="Times New Roman" w:hAnsi="Times New Roman"/>
          <w:sz w:val="28"/>
          <w:szCs w:val="28"/>
        </w:rPr>
        <w:t>тамыз</w:t>
      </w:r>
      <w:proofErr w:type="spellEnd"/>
      <w:r w:rsidRPr="000D2BE1">
        <w:rPr>
          <w:rFonts w:ascii="Times New Roman" w:hAnsi="Times New Roman"/>
          <w:sz w:val="28"/>
          <w:szCs w:val="28"/>
        </w:rPr>
        <w:t xml:space="preserve"> (28,0 мм) </w:t>
      </w:r>
      <w:r w:rsidR="00862CBB">
        <w:rPr>
          <w:rFonts w:ascii="Times New Roman" w:hAnsi="Times New Roman"/>
          <w:sz w:val="28"/>
          <w:szCs w:val="28"/>
          <w:lang w:val="kk-KZ"/>
        </w:rPr>
        <w:t xml:space="preserve">айларында жауған </w:t>
      </w:r>
      <w:proofErr w:type="spellStart"/>
      <w:r w:rsidRPr="000D2BE1">
        <w:rPr>
          <w:rFonts w:ascii="Times New Roman" w:hAnsi="Times New Roman"/>
          <w:sz w:val="28"/>
          <w:szCs w:val="28"/>
        </w:rPr>
        <w:t>шамалы</w:t>
      </w:r>
      <w:proofErr w:type="spellEnd"/>
      <w:r w:rsidRPr="000D2BE1">
        <w:rPr>
          <w:rFonts w:ascii="Times New Roman" w:hAnsi="Times New Roman"/>
          <w:sz w:val="28"/>
          <w:szCs w:val="28"/>
        </w:rPr>
        <w:t xml:space="preserve"> </w:t>
      </w:r>
      <w:proofErr w:type="spellStart"/>
      <w:r w:rsidRPr="000D2BE1">
        <w:rPr>
          <w:rFonts w:ascii="Times New Roman" w:hAnsi="Times New Roman"/>
          <w:sz w:val="28"/>
          <w:szCs w:val="28"/>
        </w:rPr>
        <w:t>жауын-шашын</w:t>
      </w:r>
      <w:proofErr w:type="spellEnd"/>
      <w:r w:rsidR="00862CBB">
        <w:rPr>
          <w:rFonts w:ascii="Times New Roman" w:hAnsi="Times New Roman"/>
          <w:sz w:val="28"/>
          <w:szCs w:val="28"/>
          <w:lang w:val="kk-KZ"/>
        </w:rPr>
        <w:t>,</w:t>
      </w:r>
      <w:r w:rsidR="00862CBB">
        <w:rPr>
          <w:rFonts w:ascii="Times New Roman" w:hAnsi="Times New Roman"/>
          <w:sz w:val="28"/>
          <w:szCs w:val="28"/>
        </w:rPr>
        <w:t xml:space="preserve"> </w:t>
      </w:r>
      <w:proofErr w:type="spellStart"/>
      <w:r w:rsidR="00862CBB">
        <w:rPr>
          <w:rFonts w:ascii="Times New Roman" w:hAnsi="Times New Roman"/>
          <w:sz w:val="28"/>
          <w:szCs w:val="28"/>
        </w:rPr>
        <w:t>ашық</w:t>
      </w:r>
      <w:proofErr w:type="spellEnd"/>
      <w:r w:rsidR="00862CBB">
        <w:rPr>
          <w:rFonts w:ascii="Times New Roman" w:hAnsi="Times New Roman"/>
          <w:sz w:val="28"/>
          <w:szCs w:val="28"/>
          <w:lang w:val="kk-KZ"/>
        </w:rPr>
        <w:t xml:space="preserve"> және</w:t>
      </w:r>
      <w:r w:rsidRPr="000D2BE1">
        <w:rPr>
          <w:rFonts w:ascii="Times New Roman" w:hAnsi="Times New Roman"/>
          <w:sz w:val="28"/>
          <w:szCs w:val="28"/>
        </w:rPr>
        <w:t xml:space="preserve"> </w:t>
      </w:r>
      <w:proofErr w:type="spellStart"/>
      <w:r w:rsidRPr="000D2BE1">
        <w:rPr>
          <w:rFonts w:ascii="Times New Roman" w:hAnsi="Times New Roman"/>
          <w:sz w:val="28"/>
          <w:szCs w:val="28"/>
        </w:rPr>
        <w:t>ыстық</w:t>
      </w:r>
      <w:proofErr w:type="spellEnd"/>
      <w:r w:rsidRPr="000D2BE1">
        <w:rPr>
          <w:rFonts w:ascii="Times New Roman" w:hAnsi="Times New Roman"/>
          <w:sz w:val="28"/>
          <w:szCs w:val="28"/>
        </w:rPr>
        <w:t xml:space="preserve"> </w:t>
      </w:r>
      <w:proofErr w:type="spellStart"/>
      <w:r w:rsidRPr="000D2BE1">
        <w:rPr>
          <w:rFonts w:ascii="Times New Roman" w:hAnsi="Times New Roman"/>
          <w:sz w:val="28"/>
          <w:szCs w:val="28"/>
        </w:rPr>
        <w:t>ауа-райымен</w:t>
      </w:r>
      <w:proofErr w:type="spellEnd"/>
      <w:r w:rsidRPr="000D2BE1">
        <w:rPr>
          <w:rFonts w:ascii="Times New Roman" w:hAnsi="Times New Roman"/>
          <w:sz w:val="28"/>
          <w:szCs w:val="28"/>
        </w:rPr>
        <w:t xml:space="preserve"> </w:t>
      </w:r>
      <w:proofErr w:type="spellStart"/>
      <w:r w:rsidRPr="000D2BE1">
        <w:rPr>
          <w:rFonts w:ascii="Times New Roman" w:hAnsi="Times New Roman"/>
          <w:sz w:val="28"/>
          <w:szCs w:val="28"/>
        </w:rPr>
        <w:t>бірге</w:t>
      </w:r>
      <w:proofErr w:type="spellEnd"/>
      <w:r w:rsidR="00862CBB">
        <w:rPr>
          <w:rFonts w:ascii="Times New Roman" w:hAnsi="Times New Roman"/>
          <w:sz w:val="28"/>
          <w:szCs w:val="28"/>
          <w:lang w:val="kk-KZ"/>
        </w:rPr>
        <w:t xml:space="preserve"> үйлесімде</w:t>
      </w:r>
      <w:r w:rsidRPr="000D2BE1">
        <w:rPr>
          <w:rFonts w:ascii="Times New Roman" w:hAnsi="Times New Roman"/>
          <w:sz w:val="28"/>
          <w:szCs w:val="28"/>
        </w:rPr>
        <w:t xml:space="preserve"> </w:t>
      </w:r>
      <w:proofErr w:type="spellStart"/>
      <w:r w:rsidRPr="000D2BE1">
        <w:rPr>
          <w:rFonts w:ascii="Times New Roman" w:hAnsi="Times New Roman"/>
          <w:sz w:val="28"/>
          <w:szCs w:val="28"/>
        </w:rPr>
        <w:t>жоңышқа</w:t>
      </w:r>
      <w:proofErr w:type="spellEnd"/>
      <w:r w:rsidRPr="000D2BE1">
        <w:rPr>
          <w:rFonts w:ascii="Times New Roman" w:hAnsi="Times New Roman"/>
          <w:sz w:val="28"/>
          <w:szCs w:val="28"/>
        </w:rPr>
        <w:t xml:space="preserve"> </w:t>
      </w:r>
      <w:proofErr w:type="spellStart"/>
      <w:r w:rsidRPr="000D2BE1">
        <w:rPr>
          <w:rFonts w:ascii="Times New Roman" w:hAnsi="Times New Roman"/>
          <w:sz w:val="28"/>
          <w:szCs w:val="28"/>
        </w:rPr>
        <w:t>тозаңдандырғыштарының</w:t>
      </w:r>
      <w:proofErr w:type="spellEnd"/>
      <w:r w:rsidRPr="000D2BE1">
        <w:rPr>
          <w:rFonts w:ascii="Times New Roman" w:hAnsi="Times New Roman"/>
          <w:sz w:val="28"/>
          <w:szCs w:val="28"/>
        </w:rPr>
        <w:t xml:space="preserve"> </w:t>
      </w:r>
      <w:r w:rsidR="00862CBB">
        <w:rPr>
          <w:rFonts w:ascii="Times New Roman" w:hAnsi="Times New Roman"/>
          <w:sz w:val="28"/>
          <w:szCs w:val="28"/>
          <w:lang w:val="kk-KZ"/>
        </w:rPr>
        <w:t>ұшып-қонуына</w:t>
      </w:r>
      <w:r w:rsidRPr="000D2BE1">
        <w:rPr>
          <w:rFonts w:ascii="Times New Roman" w:hAnsi="Times New Roman"/>
          <w:sz w:val="28"/>
          <w:szCs w:val="28"/>
        </w:rPr>
        <w:t xml:space="preserve"> </w:t>
      </w:r>
      <w:proofErr w:type="spellStart"/>
      <w:r w:rsidRPr="000D2BE1">
        <w:rPr>
          <w:rFonts w:ascii="Times New Roman" w:hAnsi="Times New Roman"/>
          <w:sz w:val="28"/>
          <w:szCs w:val="28"/>
        </w:rPr>
        <w:t>жақсы</w:t>
      </w:r>
      <w:proofErr w:type="spellEnd"/>
      <w:r w:rsidRPr="000D2BE1">
        <w:rPr>
          <w:rFonts w:ascii="Times New Roman" w:hAnsi="Times New Roman"/>
          <w:sz w:val="28"/>
          <w:szCs w:val="28"/>
        </w:rPr>
        <w:t xml:space="preserve"> </w:t>
      </w:r>
      <w:proofErr w:type="spellStart"/>
      <w:r w:rsidRPr="000D2BE1">
        <w:rPr>
          <w:rFonts w:ascii="Times New Roman" w:hAnsi="Times New Roman"/>
          <w:sz w:val="28"/>
          <w:szCs w:val="28"/>
        </w:rPr>
        <w:t>жағдай</w:t>
      </w:r>
      <w:proofErr w:type="spellEnd"/>
      <w:r w:rsidRPr="000D2BE1">
        <w:rPr>
          <w:rFonts w:ascii="Times New Roman" w:hAnsi="Times New Roman"/>
          <w:sz w:val="28"/>
          <w:szCs w:val="28"/>
        </w:rPr>
        <w:t xml:space="preserve"> </w:t>
      </w:r>
      <w:proofErr w:type="spellStart"/>
      <w:r w:rsidRPr="000D2BE1">
        <w:rPr>
          <w:rFonts w:ascii="Times New Roman" w:hAnsi="Times New Roman"/>
          <w:sz w:val="28"/>
          <w:szCs w:val="28"/>
        </w:rPr>
        <w:t>жасады</w:t>
      </w:r>
      <w:proofErr w:type="spellEnd"/>
      <w:r w:rsidRPr="000D2BE1">
        <w:rPr>
          <w:rFonts w:ascii="Times New Roman" w:hAnsi="Times New Roman"/>
          <w:sz w:val="28"/>
          <w:szCs w:val="28"/>
        </w:rPr>
        <w:t xml:space="preserve">, </w:t>
      </w:r>
      <w:proofErr w:type="spellStart"/>
      <w:r w:rsidRPr="000D2BE1">
        <w:rPr>
          <w:rFonts w:ascii="Times New Roman" w:hAnsi="Times New Roman"/>
          <w:sz w:val="28"/>
          <w:szCs w:val="28"/>
        </w:rPr>
        <w:t>бұл</w:t>
      </w:r>
      <w:proofErr w:type="spellEnd"/>
      <w:r w:rsidRPr="000D2BE1">
        <w:rPr>
          <w:rFonts w:ascii="Times New Roman" w:hAnsi="Times New Roman"/>
          <w:sz w:val="28"/>
          <w:szCs w:val="28"/>
        </w:rPr>
        <w:t xml:space="preserve"> </w:t>
      </w:r>
      <w:proofErr w:type="spellStart"/>
      <w:r w:rsidRPr="000D2BE1">
        <w:rPr>
          <w:rFonts w:ascii="Times New Roman" w:hAnsi="Times New Roman"/>
          <w:sz w:val="28"/>
          <w:szCs w:val="28"/>
        </w:rPr>
        <w:t>жоңышқа</w:t>
      </w:r>
      <w:proofErr w:type="spellEnd"/>
      <w:r w:rsidRPr="000D2BE1">
        <w:rPr>
          <w:rFonts w:ascii="Times New Roman" w:hAnsi="Times New Roman"/>
          <w:sz w:val="28"/>
          <w:szCs w:val="28"/>
        </w:rPr>
        <w:t xml:space="preserve"> </w:t>
      </w:r>
      <w:proofErr w:type="spellStart"/>
      <w:r w:rsidRPr="000D2BE1">
        <w:rPr>
          <w:rFonts w:ascii="Times New Roman" w:hAnsi="Times New Roman"/>
          <w:sz w:val="28"/>
          <w:szCs w:val="28"/>
        </w:rPr>
        <w:t>дамуының</w:t>
      </w:r>
      <w:proofErr w:type="spellEnd"/>
      <w:r w:rsidRPr="000D2BE1">
        <w:rPr>
          <w:rFonts w:ascii="Times New Roman" w:hAnsi="Times New Roman"/>
          <w:sz w:val="28"/>
          <w:szCs w:val="28"/>
        </w:rPr>
        <w:t xml:space="preserve"> </w:t>
      </w:r>
      <w:proofErr w:type="spellStart"/>
      <w:r w:rsidRPr="000D2BE1">
        <w:rPr>
          <w:rFonts w:ascii="Times New Roman" w:hAnsi="Times New Roman"/>
          <w:sz w:val="28"/>
          <w:szCs w:val="28"/>
        </w:rPr>
        <w:t>бүр</w:t>
      </w:r>
      <w:proofErr w:type="spellEnd"/>
      <w:r w:rsidR="00D215C1">
        <w:rPr>
          <w:rFonts w:ascii="Times New Roman" w:hAnsi="Times New Roman"/>
          <w:sz w:val="28"/>
          <w:szCs w:val="28"/>
          <w:lang w:val="kk-KZ"/>
        </w:rPr>
        <w:t>лену</w:t>
      </w:r>
      <w:r w:rsidRPr="000D2BE1">
        <w:rPr>
          <w:rFonts w:ascii="Times New Roman" w:hAnsi="Times New Roman"/>
          <w:sz w:val="28"/>
          <w:szCs w:val="28"/>
        </w:rPr>
        <w:t xml:space="preserve"> </w:t>
      </w:r>
      <w:proofErr w:type="spellStart"/>
      <w:r w:rsidRPr="000D2BE1">
        <w:rPr>
          <w:rFonts w:ascii="Times New Roman" w:hAnsi="Times New Roman"/>
          <w:sz w:val="28"/>
          <w:szCs w:val="28"/>
        </w:rPr>
        <w:t>және</w:t>
      </w:r>
      <w:proofErr w:type="spellEnd"/>
      <w:r w:rsidRPr="000D2BE1">
        <w:rPr>
          <w:rFonts w:ascii="Times New Roman" w:hAnsi="Times New Roman"/>
          <w:sz w:val="28"/>
          <w:szCs w:val="28"/>
        </w:rPr>
        <w:t xml:space="preserve"> </w:t>
      </w:r>
      <w:proofErr w:type="spellStart"/>
      <w:r w:rsidRPr="000D2BE1">
        <w:rPr>
          <w:rFonts w:ascii="Times New Roman" w:hAnsi="Times New Roman"/>
          <w:sz w:val="28"/>
          <w:szCs w:val="28"/>
        </w:rPr>
        <w:t>гүлдену</w:t>
      </w:r>
      <w:proofErr w:type="spellEnd"/>
      <w:r w:rsidRPr="000D2BE1">
        <w:rPr>
          <w:rFonts w:ascii="Times New Roman" w:hAnsi="Times New Roman"/>
          <w:sz w:val="28"/>
          <w:szCs w:val="28"/>
        </w:rPr>
        <w:t xml:space="preserve"> </w:t>
      </w:r>
      <w:proofErr w:type="spellStart"/>
      <w:r w:rsidRPr="000D2BE1">
        <w:rPr>
          <w:rFonts w:ascii="Times New Roman" w:hAnsi="Times New Roman"/>
          <w:sz w:val="28"/>
          <w:szCs w:val="28"/>
        </w:rPr>
        <w:t>сияқты</w:t>
      </w:r>
      <w:proofErr w:type="spellEnd"/>
      <w:r w:rsidRPr="000D2BE1">
        <w:rPr>
          <w:rFonts w:ascii="Times New Roman" w:hAnsi="Times New Roman"/>
          <w:sz w:val="28"/>
          <w:szCs w:val="28"/>
        </w:rPr>
        <w:t xml:space="preserve"> </w:t>
      </w:r>
      <w:proofErr w:type="spellStart"/>
      <w:r w:rsidRPr="000D2BE1">
        <w:rPr>
          <w:rFonts w:ascii="Times New Roman" w:hAnsi="Times New Roman"/>
          <w:sz w:val="28"/>
          <w:szCs w:val="28"/>
        </w:rPr>
        <w:t>фазаларының</w:t>
      </w:r>
      <w:proofErr w:type="spellEnd"/>
      <w:r w:rsidRPr="000D2BE1">
        <w:rPr>
          <w:rFonts w:ascii="Times New Roman" w:hAnsi="Times New Roman"/>
          <w:sz w:val="28"/>
          <w:szCs w:val="28"/>
        </w:rPr>
        <w:t xml:space="preserve"> </w:t>
      </w:r>
      <w:proofErr w:type="spellStart"/>
      <w:r w:rsidRPr="000D2BE1">
        <w:rPr>
          <w:rFonts w:ascii="Times New Roman" w:hAnsi="Times New Roman"/>
          <w:sz w:val="28"/>
          <w:szCs w:val="28"/>
        </w:rPr>
        <w:t>қолайлы</w:t>
      </w:r>
      <w:proofErr w:type="spellEnd"/>
      <w:r w:rsidRPr="000D2BE1">
        <w:rPr>
          <w:rFonts w:ascii="Times New Roman" w:hAnsi="Times New Roman"/>
          <w:sz w:val="28"/>
          <w:szCs w:val="28"/>
        </w:rPr>
        <w:t xml:space="preserve"> </w:t>
      </w:r>
      <w:proofErr w:type="spellStart"/>
      <w:r w:rsidRPr="000D2BE1">
        <w:rPr>
          <w:rFonts w:ascii="Times New Roman" w:hAnsi="Times New Roman"/>
          <w:sz w:val="28"/>
          <w:szCs w:val="28"/>
        </w:rPr>
        <w:t>өтуіне</w:t>
      </w:r>
      <w:proofErr w:type="spellEnd"/>
      <w:r w:rsidRPr="000D2BE1">
        <w:rPr>
          <w:rFonts w:ascii="Times New Roman" w:hAnsi="Times New Roman"/>
          <w:sz w:val="28"/>
          <w:szCs w:val="28"/>
        </w:rPr>
        <w:t xml:space="preserve"> </w:t>
      </w:r>
      <w:proofErr w:type="spellStart"/>
      <w:r w:rsidRPr="000D2BE1">
        <w:rPr>
          <w:rFonts w:ascii="Times New Roman" w:hAnsi="Times New Roman"/>
          <w:sz w:val="28"/>
          <w:szCs w:val="28"/>
        </w:rPr>
        <w:t>мүмкіндік</w:t>
      </w:r>
      <w:proofErr w:type="spellEnd"/>
      <w:r w:rsidRPr="000D2BE1">
        <w:rPr>
          <w:rFonts w:ascii="Times New Roman" w:hAnsi="Times New Roman"/>
          <w:sz w:val="28"/>
          <w:szCs w:val="28"/>
        </w:rPr>
        <w:t xml:space="preserve"> </w:t>
      </w:r>
      <w:proofErr w:type="spellStart"/>
      <w:r w:rsidRPr="000D2BE1">
        <w:rPr>
          <w:rFonts w:ascii="Times New Roman" w:hAnsi="Times New Roman"/>
          <w:sz w:val="28"/>
          <w:szCs w:val="28"/>
        </w:rPr>
        <w:t>берді</w:t>
      </w:r>
      <w:proofErr w:type="spellEnd"/>
      <w:r>
        <w:rPr>
          <w:rFonts w:ascii="Times New Roman" w:hAnsi="Times New Roman"/>
          <w:sz w:val="28"/>
          <w:szCs w:val="28"/>
        </w:rPr>
        <w:t xml:space="preserve">. </w:t>
      </w:r>
      <w:proofErr w:type="spellStart"/>
      <w:r w:rsidRPr="000D2BE1">
        <w:rPr>
          <w:rFonts w:ascii="Times New Roman" w:hAnsi="Times New Roman"/>
          <w:sz w:val="28"/>
          <w:szCs w:val="28"/>
        </w:rPr>
        <w:t>Болашақта</w:t>
      </w:r>
      <w:proofErr w:type="spellEnd"/>
      <w:r w:rsidRPr="000D2BE1">
        <w:rPr>
          <w:rFonts w:ascii="Times New Roman" w:hAnsi="Times New Roman"/>
          <w:sz w:val="28"/>
          <w:szCs w:val="28"/>
        </w:rPr>
        <w:t xml:space="preserve"> </w:t>
      </w:r>
      <w:proofErr w:type="spellStart"/>
      <w:r w:rsidRPr="000D2BE1">
        <w:rPr>
          <w:rFonts w:ascii="Times New Roman" w:hAnsi="Times New Roman"/>
          <w:sz w:val="28"/>
          <w:szCs w:val="28"/>
        </w:rPr>
        <w:t>мұндай</w:t>
      </w:r>
      <w:proofErr w:type="spellEnd"/>
      <w:r w:rsidRPr="000D2BE1">
        <w:rPr>
          <w:rFonts w:ascii="Times New Roman" w:hAnsi="Times New Roman"/>
          <w:sz w:val="28"/>
          <w:szCs w:val="28"/>
        </w:rPr>
        <w:t xml:space="preserve"> </w:t>
      </w:r>
      <w:proofErr w:type="spellStart"/>
      <w:r w:rsidRPr="000D2BE1">
        <w:rPr>
          <w:rFonts w:ascii="Times New Roman" w:hAnsi="Times New Roman"/>
          <w:sz w:val="28"/>
          <w:szCs w:val="28"/>
        </w:rPr>
        <w:t>жағдайлар</w:t>
      </w:r>
      <w:proofErr w:type="spellEnd"/>
      <w:r w:rsidRPr="000D2BE1">
        <w:rPr>
          <w:rFonts w:ascii="Times New Roman" w:hAnsi="Times New Roman"/>
          <w:sz w:val="28"/>
          <w:szCs w:val="28"/>
        </w:rPr>
        <w:t xml:space="preserve"> </w:t>
      </w:r>
      <w:proofErr w:type="spellStart"/>
      <w:r w:rsidRPr="000D2BE1">
        <w:rPr>
          <w:rFonts w:ascii="Times New Roman" w:hAnsi="Times New Roman"/>
          <w:sz w:val="28"/>
          <w:szCs w:val="28"/>
        </w:rPr>
        <w:t>тұқымның</w:t>
      </w:r>
      <w:proofErr w:type="spellEnd"/>
      <w:r w:rsidRPr="000D2BE1">
        <w:rPr>
          <w:rFonts w:ascii="Times New Roman" w:hAnsi="Times New Roman"/>
          <w:sz w:val="28"/>
          <w:szCs w:val="28"/>
        </w:rPr>
        <w:t xml:space="preserve"> </w:t>
      </w:r>
      <w:proofErr w:type="spellStart"/>
      <w:r w:rsidRPr="000D2BE1">
        <w:rPr>
          <w:rFonts w:ascii="Times New Roman" w:hAnsi="Times New Roman"/>
          <w:sz w:val="28"/>
          <w:szCs w:val="28"/>
        </w:rPr>
        <w:t>оңтайлы</w:t>
      </w:r>
      <w:proofErr w:type="spellEnd"/>
      <w:r w:rsidRPr="000D2BE1">
        <w:rPr>
          <w:rFonts w:ascii="Times New Roman" w:hAnsi="Times New Roman"/>
          <w:sz w:val="28"/>
          <w:szCs w:val="28"/>
        </w:rPr>
        <w:t xml:space="preserve"> </w:t>
      </w:r>
      <w:proofErr w:type="spellStart"/>
      <w:r w:rsidRPr="000D2BE1">
        <w:rPr>
          <w:rFonts w:ascii="Times New Roman" w:hAnsi="Times New Roman"/>
          <w:sz w:val="28"/>
          <w:szCs w:val="28"/>
        </w:rPr>
        <w:t>өнімін</w:t>
      </w:r>
      <w:proofErr w:type="spellEnd"/>
      <w:r w:rsidRPr="000D2BE1">
        <w:rPr>
          <w:rFonts w:ascii="Times New Roman" w:hAnsi="Times New Roman"/>
          <w:sz w:val="28"/>
          <w:szCs w:val="28"/>
        </w:rPr>
        <w:t xml:space="preserve"> қ</w:t>
      </w:r>
      <w:r w:rsidR="00D2281B" w:rsidRPr="00CA41D5">
        <w:rPr>
          <w:rFonts w:ascii="Times New Roman" w:hAnsi="Times New Roman"/>
          <w:sz w:val="28"/>
          <w:szCs w:val="28"/>
          <w:lang w:val="kk-KZ"/>
        </w:rPr>
        <w:t>алыптастыру</w:t>
      </w:r>
      <w:proofErr w:type="spellStart"/>
      <w:r w:rsidR="00D2281B">
        <w:rPr>
          <w:rFonts w:ascii="Times New Roman" w:hAnsi="Times New Roman"/>
          <w:sz w:val="28"/>
          <w:szCs w:val="28"/>
        </w:rPr>
        <w:t>ға</w:t>
      </w:r>
      <w:proofErr w:type="spellEnd"/>
      <w:r w:rsidR="00D2281B">
        <w:rPr>
          <w:rFonts w:ascii="Times New Roman" w:hAnsi="Times New Roman"/>
          <w:sz w:val="28"/>
          <w:szCs w:val="28"/>
        </w:rPr>
        <w:t xml:space="preserve"> </w:t>
      </w:r>
      <w:proofErr w:type="spellStart"/>
      <w:r w:rsidR="00D2281B">
        <w:rPr>
          <w:rFonts w:ascii="Times New Roman" w:hAnsi="Times New Roman"/>
          <w:sz w:val="28"/>
          <w:szCs w:val="28"/>
        </w:rPr>
        <w:t>ықпал</w:t>
      </w:r>
      <w:proofErr w:type="spellEnd"/>
      <w:r w:rsidR="00D2281B">
        <w:rPr>
          <w:rFonts w:ascii="Times New Roman" w:hAnsi="Times New Roman"/>
          <w:sz w:val="28"/>
          <w:szCs w:val="28"/>
        </w:rPr>
        <w:t xml:space="preserve"> </w:t>
      </w:r>
      <w:proofErr w:type="spellStart"/>
      <w:r w:rsidR="00D2281B">
        <w:rPr>
          <w:rFonts w:ascii="Times New Roman" w:hAnsi="Times New Roman"/>
          <w:sz w:val="28"/>
          <w:szCs w:val="28"/>
        </w:rPr>
        <w:t>етті</w:t>
      </w:r>
      <w:proofErr w:type="spellEnd"/>
      <w:r w:rsidR="00D2281B">
        <w:rPr>
          <w:rFonts w:ascii="Times New Roman" w:hAnsi="Times New Roman"/>
          <w:sz w:val="28"/>
          <w:szCs w:val="28"/>
        </w:rPr>
        <w:t xml:space="preserve"> (</w:t>
      </w:r>
      <w:proofErr w:type="spellStart"/>
      <w:r w:rsidRPr="000D2BE1">
        <w:rPr>
          <w:rFonts w:ascii="Times New Roman" w:hAnsi="Times New Roman"/>
          <w:sz w:val="28"/>
          <w:szCs w:val="28"/>
        </w:rPr>
        <w:t>сурет</w:t>
      </w:r>
      <w:proofErr w:type="spellEnd"/>
      <w:r w:rsidR="00D2281B">
        <w:rPr>
          <w:rFonts w:ascii="Times New Roman" w:hAnsi="Times New Roman"/>
          <w:sz w:val="28"/>
          <w:szCs w:val="28"/>
        </w:rPr>
        <w:t xml:space="preserve"> 1</w:t>
      </w:r>
      <w:r w:rsidRPr="000D2BE1">
        <w:rPr>
          <w:rFonts w:ascii="Times New Roman" w:hAnsi="Times New Roman"/>
          <w:sz w:val="28"/>
          <w:szCs w:val="28"/>
        </w:rPr>
        <w:t>)</w:t>
      </w:r>
      <w:r w:rsidRPr="005E53FD">
        <w:rPr>
          <w:rFonts w:ascii="Times New Roman" w:hAnsi="Times New Roman"/>
          <w:sz w:val="28"/>
          <w:szCs w:val="28"/>
        </w:rPr>
        <w:t>.</w:t>
      </w:r>
    </w:p>
    <w:p w:rsidR="00E31CC7" w:rsidRPr="00477DE1" w:rsidRDefault="00E31CC7" w:rsidP="00E31CC7">
      <w:pPr>
        <w:tabs>
          <w:tab w:val="left" w:pos="993"/>
        </w:tabs>
        <w:spacing w:after="0" w:line="240" w:lineRule="auto"/>
        <w:ind w:firstLine="567"/>
        <w:jc w:val="both"/>
        <w:rPr>
          <w:rFonts w:ascii="Times New Roman" w:hAnsi="Times New Roman"/>
          <w:sz w:val="28"/>
          <w:szCs w:val="28"/>
          <w:lang w:val="kk-KZ"/>
        </w:rPr>
      </w:pPr>
      <w:r w:rsidRPr="00477DE1">
        <w:rPr>
          <w:rFonts w:ascii="Times New Roman" w:hAnsi="Times New Roman"/>
          <w:sz w:val="28"/>
          <w:szCs w:val="28"/>
        </w:rPr>
        <w:t xml:space="preserve">2021 </w:t>
      </w:r>
      <w:proofErr w:type="spellStart"/>
      <w:r w:rsidRPr="00477DE1">
        <w:rPr>
          <w:rFonts w:ascii="Times New Roman" w:hAnsi="Times New Roman"/>
          <w:sz w:val="28"/>
          <w:szCs w:val="28"/>
        </w:rPr>
        <w:t>ауылшаруашылық</w:t>
      </w:r>
      <w:proofErr w:type="spellEnd"/>
      <w:r w:rsidRPr="00477DE1">
        <w:rPr>
          <w:rFonts w:ascii="Times New Roman" w:hAnsi="Times New Roman"/>
          <w:sz w:val="28"/>
          <w:szCs w:val="28"/>
        </w:rPr>
        <w:t xml:space="preserve"> </w:t>
      </w:r>
      <w:proofErr w:type="spellStart"/>
      <w:r w:rsidRPr="00477DE1">
        <w:rPr>
          <w:rFonts w:ascii="Times New Roman" w:hAnsi="Times New Roman"/>
          <w:sz w:val="28"/>
          <w:szCs w:val="28"/>
        </w:rPr>
        <w:t>жылының</w:t>
      </w:r>
      <w:proofErr w:type="spellEnd"/>
      <w:r w:rsidRPr="00477DE1">
        <w:rPr>
          <w:rFonts w:ascii="Times New Roman" w:hAnsi="Times New Roman"/>
          <w:sz w:val="28"/>
          <w:szCs w:val="28"/>
        </w:rPr>
        <w:t xml:space="preserve"> </w:t>
      </w:r>
      <w:proofErr w:type="spellStart"/>
      <w:r w:rsidRPr="00477DE1">
        <w:rPr>
          <w:rFonts w:ascii="Times New Roman" w:hAnsi="Times New Roman"/>
          <w:sz w:val="28"/>
          <w:szCs w:val="28"/>
        </w:rPr>
        <w:t>метеорологиялық</w:t>
      </w:r>
      <w:proofErr w:type="spellEnd"/>
      <w:r w:rsidRPr="00477DE1">
        <w:rPr>
          <w:rFonts w:ascii="Times New Roman" w:hAnsi="Times New Roman"/>
          <w:sz w:val="28"/>
          <w:szCs w:val="28"/>
        </w:rPr>
        <w:t xml:space="preserve"> </w:t>
      </w:r>
      <w:proofErr w:type="spellStart"/>
      <w:r w:rsidRPr="00477DE1">
        <w:rPr>
          <w:rFonts w:ascii="Times New Roman" w:hAnsi="Times New Roman"/>
          <w:sz w:val="28"/>
          <w:szCs w:val="28"/>
        </w:rPr>
        <w:t>жағдайлары</w:t>
      </w:r>
      <w:proofErr w:type="spellEnd"/>
      <w:r w:rsidRPr="00477DE1">
        <w:rPr>
          <w:rFonts w:ascii="Times New Roman" w:hAnsi="Times New Roman"/>
          <w:sz w:val="28"/>
          <w:szCs w:val="28"/>
        </w:rPr>
        <w:t xml:space="preserve"> </w:t>
      </w:r>
      <w:proofErr w:type="spellStart"/>
      <w:r w:rsidRPr="00477DE1">
        <w:rPr>
          <w:rFonts w:ascii="Times New Roman" w:hAnsi="Times New Roman"/>
          <w:sz w:val="28"/>
          <w:szCs w:val="28"/>
        </w:rPr>
        <w:t>күрт</w:t>
      </w:r>
      <w:proofErr w:type="spellEnd"/>
      <w:r w:rsidRPr="00477DE1">
        <w:rPr>
          <w:rFonts w:ascii="Times New Roman" w:hAnsi="Times New Roman"/>
          <w:sz w:val="28"/>
          <w:szCs w:val="28"/>
        </w:rPr>
        <w:t xml:space="preserve"> </w:t>
      </w:r>
      <w:proofErr w:type="spellStart"/>
      <w:r w:rsidRPr="00477DE1">
        <w:rPr>
          <w:rFonts w:ascii="Times New Roman" w:hAnsi="Times New Roman"/>
          <w:sz w:val="28"/>
          <w:szCs w:val="28"/>
        </w:rPr>
        <w:t>континенталдылық</w:t>
      </w:r>
      <w:proofErr w:type="spellEnd"/>
      <w:r w:rsidRPr="00477DE1">
        <w:rPr>
          <w:rFonts w:ascii="Times New Roman" w:hAnsi="Times New Roman"/>
          <w:sz w:val="28"/>
          <w:szCs w:val="28"/>
        </w:rPr>
        <w:t xml:space="preserve"> </w:t>
      </w:r>
      <w:proofErr w:type="spellStart"/>
      <w:r w:rsidRPr="00477DE1">
        <w:rPr>
          <w:rFonts w:ascii="Times New Roman" w:hAnsi="Times New Roman"/>
          <w:sz w:val="28"/>
          <w:szCs w:val="28"/>
        </w:rPr>
        <w:t>анықтамасына</w:t>
      </w:r>
      <w:proofErr w:type="spellEnd"/>
      <w:r w:rsidRPr="00477DE1">
        <w:rPr>
          <w:rFonts w:ascii="Times New Roman" w:hAnsi="Times New Roman"/>
          <w:sz w:val="28"/>
          <w:szCs w:val="28"/>
        </w:rPr>
        <w:t xml:space="preserve"> </w:t>
      </w:r>
      <w:proofErr w:type="spellStart"/>
      <w:r w:rsidRPr="00477DE1">
        <w:rPr>
          <w:rFonts w:ascii="Times New Roman" w:hAnsi="Times New Roman"/>
          <w:sz w:val="28"/>
          <w:szCs w:val="28"/>
        </w:rPr>
        <w:t>сәйкес</w:t>
      </w:r>
      <w:proofErr w:type="spellEnd"/>
      <w:r w:rsidRPr="00477DE1">
        <w:rPr>
          <w:rFonts w:ascii="Times New Roman" w:hAnsi="Times New Roman"/>
          <w:sz w:val="28"/>
          <w:szCs w:val="28"/>
        </w:rPr>
        <w:t xml:space="preserve"> </w:t>
      </w:r>
      <w:proofErr w:type="spellStart"/>
      <w:r w:rsidRPr="00477DE1">
        <w:rPr>
          <w:rFonts w:ascii="Times New Roman" w:hAnsi="Times New Roman"/>
          <w:sz w:val="28"/>
          <w:szCs w:val="28"/>
        </w:rPr>
        <w:t>келді</w:t>
      </w:r>
      <w:proofErr w:type="spellEnd"/>
      <w:r w:rsidRPr="005E53FD">
        <w:rPr>
          <w:rFonts w:ascii="Times New Roman" w:hAnsi="Times New Roman"/>
          <w:sz w:val="28"/>
          <w:szCs w:val="28"/>
        </w:rPr>
        <w:t xml:space="preserve">. </w:t>
      </w:r>
      <w:r w:rsidRPr="00477DE1">
        <w:rPr>
          <w:rFonts w:ascii="Times New Roman" w:hAnsi="Times New Roman"/>
          <w:sz w:val="28"/>
          <w:szCs w:val="28"/>
        </w:rPr>
        <w:t xml:space="preserve">2020-2021 </w:t>
      </w:r>
      <w:proofErr w:type="spellStart"/>
      <w:r w:rsidRPr="00477DE1">
        <w:rPr>
          <w:rFonts w:ascii="Times New Roman" w:hAnsi="Times New Roman"/>
          <w:sz w:val="28"/>
          <w:szCs w:val="28"/>
        </w:rPr>
        <w:t>ауылшаруашылық</w:t>
      </w:r>
      <w:proofErr w:type="spellEnd"/>
      <w:r w:rsidRPr="00477DE1">
        <w:rPr>
          <w:rFonts w:ascii="Times New Roman" w:hAnsi="Times New Roman"/>
          <w:sz w:val="28"/>
          <w:szCs w:val="28"/>
        </w:rPr>
        <w:t xml:space="preserve"> </w:t>
      </w:r>
      <w:proofErr w:type="spellStart"/>
      <w:r w:rsidRPr="00477DE1">
        <w:rPr>
          <w:rFonts w:ascii="Times New Roman" w:hAnsi="Times New Roman"/>
          <w:sz w:val="28"/>
          <w:szCs w:val="28"/>
        </w:rPr>
        <w:t>жылында</w:t>
      </w:r>
      <w:proofErr w:type="spellEnd"/>
      <w:r w:rsidRPr="00477DE1">
        <w:rPr>
          <w:rFonts w:ascii="Times New Roman" w:hAnsi="Times New Roman"/>
          <w:sz w:val="28"/>
          <w:szCs w:val="28"/>
        </w:rPr>
        <w:t xml:space="preserve"> 226,1 мм </w:t>
      </w:r>
      <w:proofErr w:type="spellStart"/>
      <w:r w:rsidRPr="00477DE1">
        <w:rPr>
          <w:rFonts w:ascii="Times New Roman" w:hAnsi="Times New Roman"/>
          <w:sz w:val="28"/>
          <w:szCs w:val="28"/>
        </w:rPr>
        <w:t>атмосфералық</w:t>
      </w:r>
      <w:proofErr w:type="spellEnd"/>
      <w:r w:rsidRPr="00477DE1">
        <w:rPr>
          <w:rFonts w:ascii="Times New Roman" w:hAnsi="Times New Roman"/>
          <w:sz w:val="28"/>
          <w:szCs w:val="28"/>
        </w:rPr>
        <w:t xml:space="preserve"> </w:t>
      </w:r>
      <w:proofErr w:type="spellStart"/>
      <w:r w:rsidRPr="00477DE1">
        <w:rPr>
          <w:rFonts w:ascii="Times New Roman" w:hAnsi="Times New Roman"/>
          <w:sz w:val="28"/>
          <w:szCs w:val="28"/>
        </w:rPr>
        <w:t>жауын-шашын</w:t>
      </w:r>
      <w:proofErr w:type="spellEnd"/>
      <w:r w:rsidRPr="00477DE1">
        <w:rPr>
          <w:rFonts w:ascii="Times New Roman" w:hAnsi="Times New Roman"/>
          <w:sz w:val="28"/>
          <w:szCs w:val="28"/>
        </w:rPr>
        <w:t xml:space="preserve"> </w:t>
      </w:r>
      <w:r w:rsidR="00862CBB">
        <w:rPr>
          <w:rFonts w:ascii="Times New Roman" w:hAnsi="Times New Roman"/>
          <w:sz w:val="28"/>
          <w:szCs w:val="28"/>
          <w:lang w:val="kk-KZ"/>
        </w:rPr>
        <w:t>түсті</w:t>
      </w:r>
      <w:r w:rsidRPr="00477DE1">
        <w:rPr>
          <w:rFonts w:ascii="Times New Roman" w:hAnsi="Times New Roman"/>
          <w:sz w:val="28"/>
          <w:szCs w:val="28"/>
        </w:rPr>
        <w:t xml:space="preserve">, </w:t>
      </w:r>
      <w:proofErr w:type="spellStart"/>
      <w:r w:rsidRPr="00477DE1">
        <w:rPr>
          <w:rFonts w:ascii="Times New Roman" w:hAnsi="Times New Roman"/>
          <w:sz w:val="28"/>
          <w:szCs w:val="28"/>
        </w:rPr>
        <w:t>бұл</w:t>
      </w:r>
      <w:proofErr w:type="spellEnd"/>
      <w:r w:rsidRPr="00477DE1">
        <w:rPr>
          <w:rFonts w:ascii="Times New Roman" w:hAnsi="Times New Roman"/>
          <w:sz w:val="28"/>
          <w:szCs w:val="28"/>
        </w:rPr>
        <w:t xml:space="preserve"> </w:t>
      </w:r>
      <w:proofErr w:type="spellStart"/>
      <w:r w:rsidRPr="00477DE1">
        <w:rPr>
          <w:rFonts w:ascii="Times New Roman" w:hAnsi="Times New Roman"/>
          <w:sz w:val="28"/>
          <w:szCs w:val="28"/>
        </w:rPr>
        <w:t>орташа</w:t>
      </w:r>
      <w:proofErr w:type="spellEnd"/>
      <w:r w:rsidRPr="00477DE1">
        <w:rPr>
          <w:rFonts w:ascii="Times New Roman" w:hAnsi="Times New Roman"/>
          <w:sz w:val="28"/>
          <w:szCs w:val="28"/>
        </w:rPr>
        <w:t xml:space="preserve"> </w:t>
      </w:r>
      <w:r w:rsidR="00862CBB">
        <w:rPr>
          <w:rFonts w:ascii="Times New Roman" w:hAnsi="Times New Roman"/>
          <w:sz w:val="28"/>
          <w:szCs w:val="28"/>
          <w:lang w:val="kk-KZ"/>
        </w:rPr>
        <w:t>көп</w:t>
      </w:r>
      <w:proofErr w:type="spellStart"/>
      <w:r w:rsidRPr="00477DE1">
        <w:rPr>
          <w:rFonts w:ascii="Times New Roman" w:hAnsi="Times New Roman"/>
          <w:sz w:val="28"/>
          <w:szCs w:val="28"/>
        </w:rPr>
        <w:t>жылдық</w:t>
      </w:r>
      <w:proofErr w:type="spellEnd"/>
      <w:r w:rsidRPr="00477DE1">
        <w:rPr>
          <w:rFonts w:ascii="Times New Roman" w:hAnsi="Times New Roman"/>
          <w:sz w:val="28"/>
          <w:szCs w:val="28"/>
        </w:rPr>
        <w:t xml:space="preserve"> </w:t>
      </w:r>
      <w:proofErr w:type="spellStart"/>
      <w:r w:rsidRPr="00477DE1">
        <w:rPr>
          <w:rFonts w:ascii="Times New Roman" w:hAnsi="Times New Roman"/>
          <w:sz w:val="28"/>
          <w:szCs w:val="28"/>
        </w:rPr>
        <w:t>нормадан</w:t>
      </w:r>
      <w:proofErr w:type="spellEnd"/>
      <w:r w:rsidRPr="00477DE1">
        <w:rPr>
          <w:rFonts w:ascii="Times New Roman" w:hAnsi="Times New Roman"/>
          <w:sz w:val="28"/>
          <w:szCs w:val="28"/>
        </w:rPr>
        <w:t xml:space="preserve"> 104,5 мм </w:t>
      </w:r>
      <w:proofErr w:type="spellStart"/>
      <w:r w:rsidRPr="00477DE1">
        <w:rPr>
          <w:rFonts w:ascii="Times New Roman" w:hAnsi="Times New Roman"/>
          <w:sz w:val="28"/>
          <w:szCs w:val="28"/>
        </w:rPr>
        <w:t>төмен</w:t>
      </w:r>
      <w:proofErr w:type="spellEnd"/>
      <w:r w:rsidRPr="005E53FD">
        <w:rPr>
          <w:rFonts w:ascii="Times New Roman" w:hAnsi="Times New Roman"/>
          <w:sz w:val="28"/>
          <w:szCs w:val="28"/>
        </w:rPr>
        <w:t xml:space="preserve">. </w:t>
      </w:r>
      <w:proofErr w:type="spellStart"/>
      <w:r w:rsidRPr="00477DE1">
        <w:rPr>
          <w:rFonts w:ascii="Times New Roman" w:hAnsi="Times New Roman"/>
          <w:sz w:val="28"/>
          <w:szCs w:val="28"/>
        </w:rPr>
        <w:t>Зерттеу</w:t>
      </w:r>
      <w:proofErr w:type="spellEnd"/>
      <w:r w:rsidRPr="00477DE1">
        <w:rPr>
          <w:rFonts w:ascii="Times New Roman" w:hAnsi="Times New Roman"/>
          <w:sz w:val="28"/>
          <w:szCs w:val="28"/>
        </w:rPr>
        <w:t xml:space="preserve"> </w:t>
      </w:r>
      <w:proofErr w:type="spellStart"/>
      <w:r w:rsidRPr="00477DE1">
        <w:rPr>
          <w:rFonts w:ascii="Times New Roman" w:hAnsi="Times New Roman"/>
          <w:sz w:val="28"/>
          <w:szCs w:val="28"/>
        </w:rPr>
        <w:t>жылдарындағы</w:t>
      </w:r>
      <w:proofErr w:type="spellEnd"/>
      <w:r w:rsidRPr="00477DE1">
        <w:rPr>
          <w:rFonts w:ascii="Times New Roman" w:hAnsi="Times New Roman"/>
          <w:sz w:val="28"/>
          <w:szCs w:val="28"/>
        </w:rPr>
        <w:t xml:space="preserve"> </w:t>
      </w:r>
      <w:proofErr w:type="spellStart"/>
      <w:r w:rsidRPr="00477DE1">
        <w:rPr>
          <w:rFonts w:ascii="Times New Roman" w:hAnsi="Times New Roman"/>
          <w:sz w:val="28"/>
          <w:szCs w:val="28"/>
        </w:rPr>
        <w:t>көктем</w:t>
      </w:r>
      <w:proofErr w:type="spellEnd"/>
      <w:r w:rsidRPr="00477DE1">
        <w:rPr>
          <w:rFonts w:ascii="Times New Roman" w:hAnsi="Times New Roman"/>
          <w:sz w:val="28"/>
          <w:szCs w:val="28"/>
        </w:rPr>
        <w:t xml:space="preserve"> </w:t>
      </w:r>
      <w:proofErr w:type="spellStart"/>
      <w:r w:rsidRPr="00477DE1">
        <w:rPr>
          <w:rFonts w:ascii="Times New Roman" w:hAnsi="Times New Roman"/>
          <w:sz w:val="28"/>
          <w:szCs w:val="28"/>
        </w:rPr>
        <w:t>өте</w:t>
      </w:r>
      <w:proofErr w:type="spellEnd"/>
      <w:r w:rsidRPr="00477DE1">
        <w:rPr>
          <w:rFonts w:ascii="Times New Roman" w:hAnsi="Times New Roman"/>
          <w:sz w:val="28"/>
          <w:szCs w:val="28"/>
        </w:rPr>
        <w:t xml:space="preserve"> </w:t>
      </w:r>
      <w:proofErr w:type="spellStart"/>
      <w:r w:rsidRPr="00477DE1">
        <w:rPr>
          <w:rFonts w:ascii="Times New Roman" w:hAnsi="Times New Roman"/>
          <w:sz w:val="28"/>
          <w:szCs w:val="28"/>
        </w:rPr>
        <w:t>құрғақ</w:t>
      </w:r>
      <w:proofErr w:type="spellEnd"/>
      <w:r w:rsidRPr="00477DE1">
        <w:rPr>
          <w:rFonts w:ascii="Times New Roman" w:hAnsi="Times New Roman"/>
          <w:sz w:val="28"/>
          <w:szCs w:val="28"/>
        </w:rPr>
        <w:t xml:space="preserve"> бол</w:t>
      </w:r>
      <w:r w:rsidR="00D215C1">
        <w:rPr>
          <w:rFonts w:ascii="Times New Roman" w:hAnsi="Times New Roman"/>
          <w:sz w:val="28"/>
          <w:szCs w:val="28"/>
          <w:lang w:val="kk-KZ"/>
        </w:rPr>
        <w:t>уымен ерекшеленді.</w:t>
      </w:r>
      <w:r w:rsidRPr="00477DE1">
        <w:rPr>
          <w:rFonts w:ascii="Times New Roman" w:hAnsi="Times New Roman"/>
          <w:sz w:val="28"/>
          <w:szCs w:val="28"/>
        </w:rPr>
        <w:t xml:space="preserve"> </w:t>
      </w:r>
      <w:proofErr w:type="spellStart"/>
      <w:r w:rsidRPr="00477DE1">
        <w:rPr>
          <w:rFonts w:ascii="Times New Roman" w:hAnsi="Times New Roman"/>
          <w:sz w:val="28"/>
          <w:szCs w:val="28"/>
        </w:rPr>
        <w:t>Мамыр</w:t>
      </w:r>
      <w:proofErr w:type="spellEnd"/>
      <w:r w:rsidRPr="00477DE1">
        <w:rPr>
          <w:rFonts w:ascii="Times New Roman" w:hAnsi="Times New Roman"/>
          <w:sz w:val="28"/>
          <w:szCs w:val="28"/>
        </w:rPr>
        <w:t xml:space="preserve"> </w:t>
      </w:r>
      <w:proofErr w:type="spellStart"/>
      <w:r w:rsidRPr="00477DE1">
        <w:rPr>
          <w:rFonts w:ascii="Times New Roman" w:hAnsi="Times New Roman"/>
          <w:sz w:val="28"/>
          <w:szCs w:val="28"/>
        </w:rPr>
        <w:t>айындағы</w:t>
      </w:r>
      <w:proofErr w:type="spellEnd"/>
      <w:r w:rsidRPr="00477DE1">
        <w:rPr>
          <w:rFonts w:ascii="Times New Roman" w:hAnsi="Times New Roman"/>
          <w:sz w:val="28"/>
          <w:szCs w:val="28"/>
        </w:rPr>
        <w:t xml:space="preserve"> </w:t>
      </w:r>
      <w:proofErr w:type="spellStart"/>
      <w:r>
        <w:rPr>
          <w:rFonts w:ascii="Times New Roman" w:hAnsi="Times New Roman"/>
          <w:sz w:val="28"/>
          <w:szCs w:val="28"/>
        </w:rPr>
        <w:t>орташа</w:t>
      </w:r>
      <w:proofErr w:type="spellEnd"/>
      <w:r>
        <w:rPr>
          <w:rFonts w:ascii="Times New Roman" w:hAnsi="Times New Roman"/>
          <w:sz w:val="28"/>
          <w:szCs w:val="28"/>
        </w:rPr>
        <w:t xml:space="preserve"> </w:t>
      </w:r>
      <w:proofErr w:type="spellStart"/>
      <w:r>
        <w:rPr>
          <w:rFonts w:ascii="Times New Roman" w:hAnsi="Times New Roman"/>
          <w:sz w:val="28"/>
          <w:szCs w:val="28"/>
        </w:rPr>
        <w:t>айлық</w:t>
      </w:r>
      <w:proofErr w:type="spellEnd"/>
      <w:r>
        <w:rPr>
          <w:rFonts w:ascii="Times New Roman" w:hAnsi="Times New Roman"/>
          <w:sz w:val="28"/>
          <w:szCs w:val="28"/>
        </w:rPr>
        <w:t xml:space="preserve"> </w:t>
      </w:r>
      <w:proofErr w:type="spellStart"/>
      <w:r>
        <w:rPr>
          <w:rFonts w:ascii="Times New Roman" w:hAnsi="Times New Roman"/>
          <w:sz w:val="28"/>
          <w:szCs w:val="28"/>
        </w:rPr>
        <w:t>ауа</w:t>
      </w:r>
      <w:proofErr w:type="spellEnd"/>
      <w:r>
        <w:rPr>
          <w:rFonts w:ascii="Times New Roman" w:hAnsi="Times New Roman"/>
          <w:sz w:val="28"/>
          <w:szCs w:val="28"/>
        </w:rPr>
        <w:t xml:space="preserve"> </w:t>
      </w:r>
      <w:proofErr w:type="spellStart"/>
      <w:r>
        <w:rPr>
          <w:rFonts w:ascii="Times New Roman" w:hAnsi="Times New Roman"/>
          <w:sz w:val="28"/>
          <w:szCs w:val="28"/>
        </w:rPr>
        <w:t>температурасы</w:t>
      </w:r>
      <w:proofErr w:type="spellEnd"/>
      <w:r w:rsidRPr="00477DE1">
        <w:rPr>
          <w:rFonts w:ascii="Times New Roman" w:hAnsi="Times New Roman"/>
          <w:sz w:val="28"/>
          <w:szCs w:val="28"/>
        </w:rPr>
        <w:t xml:space="preserve"> </w:t>
      </w:r>
      <w:r w:rsidRPr="005E53FD">
        <w:rPr>
          <w:rFonts w:ascii="Times New Roman" w:hAnsi="Times New Roman"/>
          <w:sz w:val="28"/>
          <w:szCs w:val="28"/>
        </w:rPr>
        <w:t>+5,2</w:t>
      </w:r>
      <w:r w:rsidR="00862CBB" w:rsidRPr="00862CBB">
        <w:rPr>
          <w:rFonts w:ascii="Times New Roman" w:hAnsi="Times New Roman"/>
          <w:sz w:val="28"/>
          <w:szCs w:val="28"/>
        </w:rPr>
        <w:t>º</w:t>
      </w:r>
      <w:r w:rsidRPr="005E53FD">
        <w:rPr>
          <w:rFonts w:ascii="Times New Roman" w:hAnsi="Times New Roman"/>
          <w:sz w:val="28"/>
          <w:szCs w:val="28"/>
        </w:rPr>
        <w:t>С</w:t>
      </w:r>
      <w:r w:rsidRPr="00477DE1">
        <w:rPr>
          <w:rFonts w:ascii="Times New Roman" w:hAnsi="Times New Roman"/>
          <w:sz w:val="28"/>
          <w:szCs w:val="28"/>
        </w:rPr>
        <w:t xml:space="preserve"> </w:t>
      </w:r>
      <w:proofErr w:type="spellStart"/>
      <w:r w:rsidRPr="00477DE1">
        <w:rPr>
          <w:rFonts w:ascii="Times New Roman" w:hAnsi="Times New Roman"/>
          <w:sz w:val="28"/>
          <w:szCs w:val="28"/>
        </w:rPr>
        <w:t>жоғары</w:t>
      </w:r>
      <w:proofErr w:type="spellEnd"/>
      <w:r w:rsidRPr="00477DE1">
        <w:rPr>
          <w:rFonts w:ascii="Times New Roman" w:hAnsi="Times New Roman"/>
          <w:sz w:val="28"/>
          <w:szCs w:val="28"/>
        </w:rPr>
        <w:t xml:space="preserve"> </w:t>
      </w:r>
      <w:proofErr w:type="spellStart"/>
      <w:r w:rsidRPr="00477DE1">
        <w:rPr>
          <w:rFonts w:ascii="Times New Roman" w:hAnsi="Times New Roman"/>
          <w:sz w:val="28"/>
          <w:szCs w:val="28"/>
        </w:rPr>
        <w:t>болды</w:t>
      </w:r>
      <w:proofErr w:type="spellEnd"/>
      <w:r w:rsidRPr="005E53FD">
        <w:rPr>
          <w:rFonts w:ascii="Times New Roman" w:hAnsi="Times New Roman"/>
          <w:sz w:val="28"/>
          <w:szCs w:val="28"/>
        </w:rPr>
        <w:t xml:space="preserve">. </w:t>
      </w:r>
      <w:proofErr w:type="spellStart"/>
      <w:r w:rsidRPr="00477DE1">
        <w:rPr>
          <w:rFonts w:ascii="Times New Roman" w:hAnsi="Times New Roman"/>
          <w:sz w:val="28"/>
          <w:szCs w:val="28"/>
        </w:rPr>
        <w:t>Мамырдың</w:t>
      </w:r>
      <w:proofErr w:type="spellEnd"/>
      <w:r w:rsidRPr="00477DE1">
        <w:rPr>
          <w:rFonts w:ascii="Times New Roman" w:hAnsi="Times New Roman"/>
          <w:sz w:val="28"/>
          <w:szCs w:val="28"/>
        </w:rPr>
        <w:t xml:space="preserve"> </w:t>
      </w:r>
      <w:proofErr w:type="spellStart"/>
      <w:r w:rsidRPr="00477DE1">
        <w:rPr>
          <w:rFonts w:ascii="Times New Roman" w:hAnsi="Times New Roman"/>
          <w:sz w:val="28"/>
          <w:szCs w:val="28"/>
        </w:rPr>
        <w:t>үшінші</w:t>
      </w:r>
      <w:proofErr w:type="spellEnd"/>
      <w:r w:rsidRPr="00477DE1">
        <w:rPr>
          <w:rFonts w:ascii="Times New Roman" w:hAnsi="Times New Roman"/>
          <w:sz w:val="28"/>
          <w:szCs w:val="28"/>
        </w:rPr>
        <w:t xml:space="preserve"> </w:t>
      </w:r>
      <w:proofErr w:type="spellStart"/>
      <w:r w:rsidRPr="00477DE1">
        <w:rPr>
          <w:rFonts w:ascii="Times New Roman" w:hAnsi="Times New Roman"/>
          <w:sz w:val="28"/>
          <w:szCs w:val="28"/>
        </w:rPr>
        <w:t>онкүндігінде</w:t>
      </w:r>
      <w:proofErr w:type="spellEnd"/>
      <w:r w:rsidRPr="00477DE1">
        <w:rPr>
          <w:rFonts w:ascii="Times New Roman" w:hAnsi="Times New Roman"/>
          <w:sz w:val="28"/>
          <w:szCs w:val="28"/>
        </w:rPr>
        <w:t xml:space="preserve"> </w:t>
      </w:r>
      <w:proofErr w:type="spellStart"/>
      <w:r w:rsidRPr="00477DE1">
        <w:rPr>
          <w:rFonts w:ascii="Times New Roman" w:hAnsi="Times New Roman"/>
          <w:sz w:val="28"/>
          <w:szCs w:val="28"/>
        </w:rPr>
        <w:t>жекелеген</w:t>
      </w:r>
      <w:proofErr w:type="spellEnd"/>
      <w:r w:rsidRPr="00477DE1">
        <w:rPr>
          <w:rFonts w:ascii="Times New Roman" w:hAnsi="Times New Roman"/>
          <w:sz w:val="28"/>
          <w:szCs w:val="28"/>
        </w:rPr>
        <w:t xml:space="preserve"> </w:t>
      </w:r>
      <w:proofErr w:type="spellStart"/>
      <w:r w:rsidRPr="00477DE1">
        <w:rPr>
          <w:rFonts w:ascii="Times New Roman" w:hAnsi="Times New Roman"/>
          <w:sz w:val="28"/>
          <w:szCs w:val="28"/>
        </w:rPr>
        <w:t>күндері</w:t>
      </w:r>
      <w:proofErr w:type="spellEnd"/>
      <w:r w:rsidRPr="00477DE1">
        <w:rPr>
          <w:rFonts w:ascii="Times New Roman" w:hAnsi="Times New Roman"/>
          <w:sz w:val="28"/>
          <w:szCs w:val="28"/>
        </w:rPr>
        <w:t xml:space="preserve"> </w:t>
      </w:r>
      <w:proofErr w:type="spellStart"/>
      <w:r w:rsidRPr="00477DE1">
        <w:rPr>
          <w:rFonts w:ascii="Times New Roman" w:hAnsi="Times New Roman"/>
          <w:sz w:val="28"/>
          <w:szCs w:val="28"/>
        </w:rPr>
        <w:t>ауаның</w:t>
      </w:r>
      <w:proofErr w:type="spellEnd"/>
      <w:r w:rsidRPr="00477DE1">
        <w:rPr>
          <w:rFonts w:ascii="Times New Roman" w:hAnsi="Times New Roman"/>
          <w:sz w:val="28"/>
          <w:szCs w:val="28"/>
        </w:rPr>
        <w:t xml:space="preserve"> </w:t>
      </w:r>
      <w:proofErr w:type="spellStart"/>
      <w:r w:rsidRPr="00477DE1">
        <w:rPr>
          <w:rFonts w:ascii="Times New Roman" w:hAnsi="Times New Roman"/>
          <w:sz w:val="28"/>
          <w:szCs w:val="28"/>
        </w:rPr>
        <w:t>максималды</w:t>
      </w:r>
      <w:proofErr w:type="spellEnd"/>
      <w:r w:rsidRPr="00477DE1">
        <w:rPr>
          <w:rFonts w:ascii="Times New Roman" w:hAnsi="Times New Roman"/>
          <w:sz w:val="28"/>
          <w:szCs w:val="28"/>
        </w:rPr>
        <w:t xml:space="preserve"> </w:t>
      </w:r>
      <w:proofErr w:type="spellStart"/>
      <w:r w:rsidRPr="00477DE1">
        <w:rPr>
          <w:rFonts w:ascii="Times New Roman" w:hAnsi="Times New Roman"/>
          <w:sz w:val="28"/>
          <w:szCs w:val="28"/>
        </w:rPr>
        <w:t>температурасы</w:t>
      </w:r>
      <w:proofErr w:type="spellEnd"/>
      <w:r w:rsidRPr="00477DE1">
        <w:rPr>
          <w:rFonts w:ascii="Times New Roman" w:hAnsi="Times New Roman"/>
          <w:sz w:val="28"/>
          <w:szCs w:val="28"/>
        </w:rPr>
        <w:t xml:space="preserve"> </w:t>
      </w:r>
      <w:r w:rsidRPr="005E53FD">
        <w:rPr>
          <w:rFonts w:ascii="Times New Roman" w:hAnsi="Times New Roman"/>
          <w:sz w:val="28"/>
          <w:szCs w:val="28"/>
        </w:rPr>
        <w:t>40,</w:t>
      </w:r>
      <w:r w:rsidRPr="00862CBB">
        <w:rPr>
          <w:rFonts w:ascii="Times New Roman" w:hAnsi="Times New Roman"/>
          <w:sz w:val="28"/>
          <w:szCs w:val="28"/>
        </w:rPr>
        <w:t>0</w:t>
      </w:r>
      <w:r w:rsidR="00862CBB" w:rsidRPr="00862CBB">
        <w:rPr>
          <w:rFonts w:ascii="Times New Roman" w:hAnsi="Times New Roman"/>
          <w:sz w:val="28"/>
          <w:szCs w:val="28"/>
        </w:rPr>
        <w:t>º</w:t>
      </w:r>
      <w:r w:rsidRPr="00862CBB">
        <w:rPr>
          <w:rFonts w:ascii="Times New Roman" w:hAnsi="Times New Roman"/>
          <w:sz w:val="28"/>
          <w:szCs w:val="28"/>
        </w:rPr>
        <w:t>С</w:t>
      </w:r>
      <w:r w:rsidRPr="00477DE1">
        <w:rPr>
          <w:rFonts w:ascii="Times New Roman" w:hAnsi="Times New Roman"/>
          <w:sz w:val="28"/>
          <w:szCs w:val="28"/>
        </w:rPr>
        <w:t xml:space="preserve"> </w:t>
      </w:r>
      <w:proofErr w:type="spellStart"/>
      <w:r w:rsidRPr="00477DE1">
        <w:rPr>
          <w:rFonts w:ascii="Times New Roman" w:hAnsi="Times New Roman"/>
          <w:sz w:val="28"/>
          <w:szCs w:val="28"/>
        </w:rPr>
        <w:t>дейін</w:t>
      </w:r>
      <w:proofErr w:type="spellEnd"/>
      <w:r w:rsidRPr="00477DE1">
        <w:rPr>
          <w:rFonts w:ascii="Times New Roman" w:hAnsi="Times New Roman"/>
          <w:sz w:val="28"/>
          <w:szCs w:val="28"/>
        </w:rPr>
        <w:t xml:space="preserve"> </w:t>
      </w:r>
      <w:proofErr w:type="spellStart"/>
      <w:r w:rsidRPr="00477DE1">
        <w:rPr>
          <w:rFonts w:ascii="Times New Roman" w:hAnsi="Times New Roman"/>
          <w:sz w:val="28"/>
          <w:szCs w:val="28"/>
        </w:rPr>
        <w:t>жетті</w:t>
      </w:r>
      <w:proofErr w:type="spellEnd"/>
      <w:r w:rsidRPr="005E53FD">
        <w:rPr>
          <w:rFonts w:ascii="Times New Roman" w:hAnsi="Times New Roman"/>
          <w:sz w:val="28"/>
          <w:szCs w:val="28"/>
        </w:rPr>
        <w:t xml:space="preserve">. </w:t>
      </w:r>
      <w:r w:rsidRPr="00477DE1">
        <w:rPr>
          <w:rFonts w:ascii="Times New Roman" w:hAnsi="Times New Roman"/>
          <w:sz w:val="28"/>
          <w:szCs w:val="28"/>
        </w:rPr>
        <w:t xml:space="preserve">Температура </w:t>
      </w:r>
      <w:proofErr w:type="spellStart"/>
      <w:r w:rsidRPr="00477DE1">
        <w:rPr>
          <w:rFonts w:ascii="Times New Roman" w:hAnsi="Times New Roman"/>
          <w:sz w:val="28"/>
          <w:szCs w:val="28"/>
        </w:rPr>
        <w:t>режимі</w:t>
      </w:r>
      <w:proofErr w:type="spellEnd"/>
      <w:r w:rsidRPr="00477DE1">
        <w:rPr>
          <w:rFonts w:ascii="Times New Roman" w:hAnsi="Times New Roman"/>
          <w:sz w:val="28"/>
          <w:szCs w:val="28"/>
        </w:rPr>
        <w:t xml:space="preserve"> </w:t>
      </w:r>
      <w:proofErr w:type="spellStart"/>
      <w:r w:rsidRPr="00477DE1">
        <w:rPr>
          <w:rFonts w:ascii="Times New Roman" w:hAnsi="Times New Roman"/>
          <w:sz w:val="28"/>
          <w:szCs w:val="28"/>
        </w:rPr>
        <w:t>бойынша</w:t>
      </w:r>
      <w:proofErr w:type="spellEnd"/>
      <w:r w:rsidRPr="00477DE1">
        <w:rPr>
          <w:rFonts w:ascii="Times New Roman" w:hAnsi="Times New Roman"/>
          <w:sz w:val="28"/>
          <w:szCs w:val="28"/>
        </w:rPr>
        <w:t xml:space="preserve"> </w:t>
      </w:r>
      <w:proofErr w:type="spellStart"/>
      <w:r w:rsidRPr="00477DE1">
        <w:rPr>
          <w:rFonts w:ascii="Times New Roman" w:hAnsi="Times New Roman"/>
          <w:sz w:val="28"/>
          <w:szCs w:val="28"/>
        </w:rPr>
        <w:t>маусым</w:t>
      </w:r>
      <w:proofErr w:type="spellEnd"/>
      <w:r w:rsidRPr="00477DE1">
        <w:rPr>
          <w:rFonts w:ascii="Times New Roman" w:hAnsi="Times New Roman"/>
          <w:sz w:val="28"/>
          <w:szCs w:val="28"/>
        </w:rPr>
        <w:t xml:space="preserve"> </w:t>
      </w:r>
      <w:proofErr w:type="spellStart"/>
      <w:r w:rsidRPr="00477DE1">
        <w:rPr>
          <w:rFonts w:ascii="Times New Roman" w:hAnsi="Times New Roman"/>
          <w:sz w:val="28"/>
          <w:szCs w:val="28"/>
        </w:rPr>
        <w:t>айында</w:t>
      </w:r>
      <w:proofErr w:type="spellEnd"/>
      <w:r w:rsidRPr="00477DE1">
        <w:rPr>
          <w:rFonts w:ascii="Times New Roman" w:hAnsi="Times New Roman"/>
          <w:sz w:val="28"/>
          <w:szCs w:val="28"/>
        </w:rPr>
        <w:t xml:space="preserve"> </w:t>
      </w:r>
      <w:proofErr w:type="spellStart"/>
      <w:r w:rsidRPr="00477DE1">
        <w:rPr>
          <w:rFonts w:ascii="Times New Roman" w:hAnsi="Times New Roman"/>
          <w:sz w:val="28"/>
          <w:szCs w:val="28"/>
        </w:rPr>
        <w:t>осындай</w:t>
      </w:r>
      <w:proofErr w:type="spellEnd"/>
      <w:r w:rsidRPr="00477DE1">
        <w:rPr>
          <w:rFonts w:ascii="Times New Roman" w:hAnsi="Times New Roman"/>
          <w:sz w:val="28"/>
          <w:szCs w:val="28"/>
        </w:rPr>
        <w:t xml:space="preserve"> </w:t>
      </w:r>
      <w:proofErr w:type="spellStart"/>
      <w:r w:rsidRPr="00477DE1">
        <w:rPr>
          <w:rFonts w:ascii="Times New Roman" w:hAnsi="Times New Roman"/>
          <w:sz w:val="28"/>
          <w:szCs w:val="28"/>
        </w:rPr>
        <w:t>үрдіс</w:t>
      </w:r>
      <w:proofErr w:type="spellEnd"/>
      <w:r w:rsidRPr="00477DE1">
        <w:rPr>
          <w:rFonts w:ascii="Times New Roman" w:hAnsi="Times New Roman"/>
          <w:sz w:val="28"/>
          <w:szCs w:val="28"/>
        </w:rPr>
        <w:t xml:space="preserve"> </w:t>
      </w:r>
      <w:proofErr w:type="spellStart"/>
      <w:r w:rsidRPr="00477DE1">
        <w:rPr>
          <w:rFonts w:ascii="Times New Roman" w:hAnsi="Times New Roman"/>
          <w:sz w:val="28"/>
          <w:szCs w:val="28"/>
        </w:rPr>
        <w:t>байқалады</w:t>
      </w:r>
      <w:proofErr w:type="spellEnd"/>
      <w:r w:rsidRPr="005E53FD">
        <w:rPr>
          <w:rFonts w:ascii="Times New Roman" w:hAnsi="Times New Roman"/>
          <w:sz w:val="28"/>
          <w:szCs w:val="28"/>
        </w:rPr>
        <w:t xml:space="preserve">. </w:t>
      </w:r>
      <w:proofErr w:type="spellStart"/>
      <w:r w:rsidRPr="00477DE1">
        <w:rPr>
          <w:rFonts w:ascii="Times New Roman" w:hAnsi="Times New Roman"/>
          <w:sz w:val="28"/>
          <w:szCs w:val="28"/>
        </w:rPr>
        <w:t>Есепті</w:t>
      </w:r>
      <w:proofErr w:type="spellEnd"/>
      <w:r w:rsidRPr="00477DE1">
        <w:rPr>
          <w:rFonts w:ascii="Times New Roman" w:hAnsi="Times New Roman"/>
          <w:sz w:val="28"/>
          <w:szCs w:val="28"/>
        </w:rPr>
        <w:t xml:space="preserve"> </w:t>
      </w:r>
      <w:proofErr w:type="spellStart"/>
      <w:r w:rsidRPr="00477DE1">
        <w:rPr>
          <w:rFonts w:ascii="Times New Roman" w:hAnsi="Times New Roman"/>
          <w:sz w:val="28"/>
          <w:szCs w:val="28"/>
        </w:rPr>
        <w:t>жылдың</w:t>
      </w:r>
      <w:proofErr w:type="spellEnd"/>
      <w:r w:rsidRPr="00477DE1">
        <w:rPr>
          <w:rFonts w:ascii="Times New Roman" w:hAnsi="Times New Roman"/>
          <w:sz w:val="28"/>
          <w:szCs w:val="28"/>
        </w:rPr>
        <w:t xml:space="preserve"> </w:t>
      </w:r>
      <w:proofErr w:type="spellStart"/>
      <w:r w:rsidRPr="00477DE1">
        <w:rPr>
          <w:rFonts w:ascii="Times New Roman" w:hAnsi="Times New Roman"/>
          <w:sz w:val="28"/>
          <w:szCs w:val="28"/>
        </w:rPr>
        <w:t>жаз</w:t>
      </w:r>
      <w:proofErr w:type="spellEnd"/>
      <w:r w:rsidRPr="00477DE1">
        <w:rPr>
          <w:rFonts w:ascii="Times New Roman" w:hAnsi="Times New Roman"/>
          <w:sz w:val="28"/>
          <w:szCs w:val="28"/>
        </w:rPr>
        <w:t xml:space="preserve"> </w:t>
      </w:r>
      <w:proofErr w:type="spellStart"/>
      <w:r w:rsidRPr="00477DE1">
        <w:rPr>
          <w:rFonts w:ascii="Times New Roman" w:hAnsi="Times New Roman"/>
          <w:sz w:val="28"/>
          <w:szCs w:val="28"/>
        </w:rPr>
        <w:t>айларының</w:t>
      </w:r>
      <w:proofErr w:type="spellEnd"/>
      <w:r w:rsidRPr="00477DE1">
        <w:rPr>
          <w:rFonts w:ascii="Times New Roman" w:hAnsi="Times New Roman"/>
          <w:sz w:val="28"/>
          <w:szCs w:val="28"/>
        </w:rPr>
        <w:t xml:space="preserve"> </w:t>
      </w:r>
      <w:proofErr w:type="spellStart"/>
      <w:r w:rsidRPr="00477DE1">
        <w:rPr>
          <w:rFonts w:ascii="Times New Roman" w:hAnsi="Times New Roman"/>
          <w:sz w:val="28"/>
          <w:szCs w:val="28"/>
        </w:rPr>
        <w:t>орташа</w:t>
      </w:r>
      <w:proofErr w:type="spellEnd"/>
      <w:r w:rsidRPr="00477DE1">
        <w:rPr>
          <w:rFonts w:ascii="Times New Roman" w:hAnsi="Times New Roman"/>
          <w:sz w:val="28"/>
          <w:szCs w:val="28"/>
        </w:rPr>
        <w:t xml:space="preserve"> </w:t>
      </w:r>
      <w:proofErr w:type="spellStart"/>
      <w:r w:rsidRPr="00477DE1">
        <w:rPr>
          <w:rFonts w:ascii="Times New Roman" w:hAnsi="Times New Roman"/>
          <w:sz w:val="28"/>
          <w:szCs w:val="28"/>
        </w:rPr>
        <w:t>айлық</w:t>
      </w:r>
      <w:proofErr w:type="spellEnd"/>
      <w:r w:rsidRPr="00477DE1">
        <w:rPr>
          <w:rFonts w:ascii="Times New Roman" w:hAnsi="Times New Roman"/>
          <w:sz w:val="28"/>
          <w:szCs w:val="28"/>
        </w:rPr>
        <w:t xml:space="preserve"> </w:t>
      </w:r>
      <w:proofErr w:type="spellStart"/>
      <w:r w:rsidRPr="00477DE1">
        <w:rPr>
          <w:rFonts w:ascii="Times New Roman" w:hAnsi="Times New Roman"/>
          <w:sz w:val="28"/>
          <w:szCs w:val="28"/>
        </w:rPr>
        <w:t>ауа</w:t>
      </w:r>
      <w:proofErr w:type="spellEnd"/>
      <w:r w:rsidRPr="00477DE1">
        <w:rPr>
          <w:rFonts w:ascii="Times New Roman" w:hAnsi="Times New Roman"/>
          <w:sz w:val="28"/>
          <w:szCs w:val="28"/>
        </w:rPr>
        <w:t xml:space="preserve"> </w:t>
      </w:r>
      <w:proofErr w:type="spellStart"/>
      <w:r w:rsidRPr="00477DE1">
        <w:rPr>
          <w:rFonts w:ascii="Times New Roman" w:hAnsi="Times New Roman"/>
          <w:sz w:val="28"/>
          <w:szCs w:val="28"/>
        </w:rPr>
        <w:t>температурасы</w:t>
      </w:r>
      <w:proofErr w:type="spellEnd"/>
      <w:r w:rsidRPr="00477DE1">
        <w:rPr>
          <w:rFonts w:ascii="Times New Roman" w:hAnsi="Times New Roman"/>
          <w:sz w:val="28"/>
          <w:szCs w:val="28"/>
        </w:rPr>
        <w:t xml:space="preserve"> +</w:t>
      </w:r>
      <w:r w:rsidRPr="005E53FD">
        <w:rPr>
          <w:rFonts w:ascii="Times New Roman" w:hAnsi="Times New Roman"/>
          <w:sz w:val="28"/>
          <w:szCs w:val="28"/>
        </w:rPr>
        <w:t>2,3</w:t>
      </w:r>
      <w:r w:rsidR="00862CBB" w:rsidRPr="00862CBB">
        <w:rPr>
          <w:rFonts w:ascii="Times New Roman" w:hAnsi="Times New Roman"/>
          <w:sz w:val="28"/>
          <w:szCs w:val="28"/>
        </w:rPr>
        <w:t>º</w:t>
      </w:r>
      <w:r w:rsidRPr="005E53FD">
        <w:rPr>
          <w:rFonts w:ascii="Times New Roman" w:hAnsi="Times New Roman"/>
          <w:sz w:val="28"/>
          <w:szCs w:val="28"/>
        </w:rPr>
        <w:t>С</w:t>
      </w:r>
      <w:r>
        <w:rPr>
          <w:rFonts w:ascii="Times New Roman" w:hAnsi="Times New Roman"/>
          <w:sz w:val="28"/>
          <w:szCs w:val="28"/>
          <w:lang w:val="kk-KZ"/>
        </w:rPr>
        <w:t>-</w:t>
      </w:r>
      <w:proofErr w:type="spellStart"/>
      <w:r w:rsidRPr="00477DE1">
        <w:rPr>
          <w:rFonts w:ascii="Times New Roman" w:hAnsi="Times New Roman"/>
          <w:sz w:val="28"/>
          <w:szCs w:val="28"/>
        </w:rPr>
        <w:t>тан</w:t>
      </w:r>
      <w:proofErr w:type="spellEnd"/>
      <w:r w:rsidRPr="00477DE1">
        <w:rPr>
          <w:rFonts w:ascii="Times New Roman" w:hAnsi="Times New Roman"/>
          <w:sz w:val="28"/>
          <w:szCs w:val="28"/>
        </w:rPr>
        <w:t xml:space="preserve"> </w:t>
      </w:r>
      <w:proofErr w:type="spellStart"/>
      <w:r w:rsidRPr="00477DE1">
        <w:rPr>
          <w:rFonts w:ascii="Times New Roman" w:hAnsi="Times New Roman"/>
          <w:sz w:val="28"/>
          <w:szCs w:val="28"/>
        </w:rPr>
        <w:t>асады</w:t>
      </w:r>
      <w:proofErr w:type="spellEnd"/>
      <w:r w:rsidRPr="00477DE1">
        <w:rPr>
          <w:rFonts w:ascii="Times New Roman" w:hAnsi="Times New Roman"/>
          <w:sz w:val="28"/>
          <w:szCs w:val="28"/>
        </w:rPr>
        <w:t xml:space="preserve">, </w:t>
      </w:r>
      <w:proofErr w:type="spellStart"/>
      <w:r w:rsidRPr="00477DE1">
        <w:rPr>
          <w:rFonts w:ascii="Times New Roman" w:hAnsi="Times New Roman"/>
          <w:sz w:val="28"/>
          <w:szCs w:val="28"/>
        </w:rPr>
        <w:t>атмосфералық</w:t>
      </w:r>
      <w:proofErr w:type="spellEnd"/>
      <w:r w:rsidRPr="00477DE1">
        <w:rPr>
          <w:rFonts w:ascii="Times New Roman" w:hAnsi="Times New Roman"/>
          <w:sz w:val="28"/>
          <w:szCs w:val="28"/>
        </w:rPr>
        <w:t xml:space="preserve"> </w:t>
      </w:r>
      <w:proofErr w:type="spellStart"/>
      <w:r w:rsidRPr="00477DE1">
        <w:rPr>
          <w:rFonts w:ascii="Times New Roman" w:hAnsi="Times New Roman"/>
          <w:sz w:val="28"/>
          <w:szCs w:val="28"/>
        </w:rPr>
        <w:t>жауын-шашын</w:t>
      </w:r>
      <w:proofErr w:type="spellEnd"/>
      <w:r w:rsidRPr="00477DE1">
        <w:rPr>
          <w:rFonts w:ascii="Times New Roman" w:hAnsi="Times New Roman"/>
          <w:sz w:val="28"/>
          <w:szCs w:val="28"/>
        </w:rPr>
        <w:t xml:space="preserve"> </w:t>
      </w:r>
      <w:proofErr w:type="spellStart"/>
      <w:r w:rsidRPr="00477DE1">
        <w:rPr>
          <w:rFonts w:ascii="Times New Roman" w:hAnsi="Times New Roman"/>
          <w:sz w:val="28"/>
          <w:szCs w:val="28"/>
        </w:rPr>
        <w:t>тапшылығы</w:t>
      </w:r>
      <w:proofErr w:type="spellEnd"/>
      <w:r w:rsidRPr="00477DE1">
        <w:rPr>
          <w:rFonts w:ascii="Times New Roman" w:hAnsi="Times New Roman"/>
          <w:sz w:val="28"/>
          <w:szCs w:val="28"/>
        </w:rPr>
        <w:t xml:space="preserve"> </w:t>
      </w:r>
      <w:proofErr w:type="spellStart"/>
      <w:r w:rsidRPr="00477DE1">
        <w:rPr>
          <w:rFonts w:ascii="Times New Roman" w:hAnsi="Times New Roman"/>
          <w:sz w:val="28"/>
          <w:szCs w:val="28"/>
        </w:rPr>
        <w:t>орташа</w:t>
      </w:r>
      <w:proofErr w:type="spellEnd"/>
      <w:r w:rsidRPr="00477DE1">
        <w:rPr>
          <w:rFonts w:ascii="Times New Roman" w:hAnsi="Times New Roman"/>
          <w:sz w:val="28"/>
          <w:szCs w:val="28"/>
        </w:rPr>
        <w:t xml:space="preserve"> </w:t>
      </w:r>
      <w:proofErr w:type="spellStart"/>
      <w:r w:rsidRPr="00477DE1">
        <w:rPr>
          <w:rFonts w:ascii="Times New Roman" w:hAnsi="Times New Roman"/>
          <w:sz w:val="28"/>
          <w:szCs w:val="28"/>
        </w:rPr>
        <w:t>көпжылдық</w:t>
      </w:r>
      <w:proofErr w:type="spellEnd"/>
      <w:r w:rsidR="00862CBB">
        <w:rPr>
          <w:rFonts w:ascii="Times New Roman" w:hAnsi="Times New Roman"/>
          <w:sz w:val="28"/>
          <w:szCs w:val="28"/>
        </w:rPr>
        <w:t xml:space="preserve"> </w:t>
      </w:r>
      <w:proofErr w:type="spellStart"/>
      <w:r w:rsidR="00862CBB">
        <w:rPr>
          <w:rFonts w:ascii="Times New Roman" w:hAnsi="Times New Roman"/>
          <w:sz w:val="28"/>
          <w:szCs w:val="28"/>
        </w:rPr>
        <w:t>нормамен</w:t>
      </w:r>
      <w:proofErr w:type="spellEnd"/>
      <w:r w:rsidR="00862CBB">
        <w:rPr>
          <w:rFonts w:ascii="Times New Roman" w:hAnsi="Times New Roman"/>
          <w:sz w:val="28"/>
          <w:szCs w:val="28"/>
        </w:rPr>
        <w:t xml:space="preserve"> </w:t>
      </w:r>
      <w:proofErr w:type="spellStart"/>
      <w:r w:rsidR="00862CBB">
        <w:rPr>
          <w:rFonts w:ascii="Times New Roman" w:hAnsi="Times New Roman"/>
          <w:sz w:val="28"/>
          <w:szCs w:val="28"/>
        </w:rPr>
        <w:t>салыстырғанда</w:t>
      </w:r>
      <w:proofErr w:type="spellEnd"/>
      <w:r w:rsidR="00862CBB">
        <w:rPr>
          <w:rFonts w:ascii="Times New Roman" w:hAnsi="Times New Roman"/>
          <w:sz w:val="28"/>
          <w:szCs w:val="28"/>
        </w:rPr>
        <w:t xml:space="preserve"> 43,7</w:t>
      </w:r>
      <w:r w:rsidRPr="00477DE1">
        <w:rPr>
          <w:rFonts w:ascii="Times New Roman" w:hAnsi="Times New Roman"/>
          <w:sz w:val="28"/>
          <w:szCs w:val="28"/>
        </w:rPr>
        <w:t xml:space="preserve">% </w:t>
      </w:r>
      <w:proofErr w:type="spellStart"/>
      <w:r w:rsidRPr="00477DE1">
        <w:rPr>
          <w:rFonts w:ascii="Times New Roman" w:hAnsi="Times New Roman"/>
          <w:sz w:val="28"/>
          <w:szCs w:val="28"/>
        </w:rPr>
        <w:t>құрады</w:t>
      </w:r>
      <w:proofErr w:type="spellEnd"/>
      <w:r w:rsidRPr="005E53FD">
        <w:rPr>
          <w:rFonts w:ascii="Times New Roman" w:hAnsi="Times New Roman"/>
          <w:sz w:val="28"/>
          <w:szCs w:val="28"/>
        </w:rPr>
        <w:t>.</w:t>
      </w:r>
    </w:p>
    <w:p w:rsidR="00E31CC7" w:rsidRPr="00740544" w:rsidRDefault="00E31CC7" w:rsidP="00E31CC7">
      <w:pPr>
        <w:tabs>
          <w:tab w:val="left" w:pos="993"/>
        </w:tabs>
        <w:spacing w:after="0" w:line="240" w:lineRule="auto"/>
        <w:ind w:firstLine="567"/>
        <w:jc w:val="both"/>
        <w:rPr>
          <w:rFonts w:ascii="Times New Roman" w:hAnsi="Times New Roman"/>
          <w:sz w:val="28"/>
          <w:szCs w:val="28"/>
          <w:lang w:val="kk-KZ"/>
        </w:rPr>
      </w:pPr>
      <w:r w:rsidRPr="00740544">
        <w:rPr>
          <w:rStyle w:val="aa"/>
          <w:rFonts w:ascii="Times New Roman" w:hAnsi="Times New Roman"/>
          <w:i w:val="0"/>
          <w:sz w:val="28"/>
          <w:szCs w:val="28"/>
          <w:shd w:val="clear" w:color="auto" w:fill="FFFFFF"/>
          <w:lang w:val="kk-KZ"/>
        </w:rPr>
        <w:t>Зерттеу жылдарындағы метеорологиялық жағдайларды талдауды қорытындылай келе, үш жылдық зерттеулердің ішінде бірінші жылдың вегетациялық кезеңінің (2019 ж.) ауа-райы жағдайлары жоңышқаның өсуі мен дамуына қолайлы болғанын атап өткен жөн</w:t>
      </w:r>
      <w:r w:rsidRPr="00740544">
        <w:rPr>
          <w:rFonts w:ascii="Times New Roman" w:hAnsi="Times New Roman"/>
          <w:sz w:val="28"/>
          <w:szCs w:val="28"/>
          <w:lang w:val="kk-KZ"/>
        </w:rPr>
        <w:t xml:space="preserve">. </w:t>
      </w:r>
      <w:r w:rsidR="00D215C1">
        <w:rPr>
          <w:rFonts w:ascii="Times New Roman" w:hAnsi="Times New Roman"/>
          <w:sz w:val="28"/>
          <w:szCs w:val="28"/>
          <w:lang w:val="kk-KZ"/>
        </w:rPr>
        <w:t xml:space="preserve">Кейінгі </w:t>
      </w:r>
      <w:r w:rsidRPr="00740544">
        <w:rPr>
          <w:rFonts w:ascii="Times New Roman" w:hAnsi="Times New Roman"/>
          <w:sz w:val="28"/>
          <w:szCs w:val="28"/>
          <w:lang w:val="kk-KZ"/>
        </w:rPr>
        <w:t xml:space="preserve">2020 және 2021 жылдардағы метеорологиялық жағдайлар құрғақ </w:t>
      </w:r>
      <w:r w:rsidR="00D215C1">
        <w:rPr>
          <w:rFonts w:ascii="Times New Roman" w:hAnsi="Times New Roman"/>
          <w:sz w:val="28"/>
          <w:szCs w:val="28"/>
          <w:lang w:val="kk-KZ"/>
        </w:rPr>
        <w:t xml:space="preserve">және аса құрғақ </w:t>
      </w:r>
      <w:r w:rsidRPr="00740544">
        <w:rPr>
          <w:rFonts w:ascii="Times New Roman" w:hAnsi="Times New Roman"/>
          <w:sz w:val="28"/>
          <w:szCs w:val="28"/>
          <w:lang w:val="kk-KZ"/>
        </w:rPr>
        <w:t>деп сипатталды.</w:t>
      </w:r>
    </w:p>
    <w:p w:rsidR="00E31CC7" w:rsidRPr="0049444A" w:rsidRDefault="00E31CC7" w:rsidP="00E31CC7">
      <w:pPr>
        <w:tabs>
          <w:tab w:val="left" w:pos="993"/>
        </w:tabs>
        <w:spacing w:after="0" w:line="240" w:lineRule="auto"/>
        <w:ind w:firstLine="567"/>
        <w:jc w:val="both"/>
        <w:rPr>
          <w:rFonts w:ascii="Times New Roman" w:hAnsi="Times New Roman"/>
          <w:sz w:val="28"/>
          <w:szCs w:val="28"/>
          <w:lang w:val="kk-KZ"/>
        </w:rPr>
      </w:pPr>
      <w:r w:rsidRPr="0049444A">
        <w:rPr>
          <w:rFonts w:ascii="Times New Roman" w:hAnsi="Times New Roman"/>
          <w:sz w:val="28"/>
          <w:szCs w:val="28"/>
          <w:lang w:val="kk-KZ"/>
        </w:rPr>
        <w:t xml:space="preserve">Осылайша, зерттеу жылдарындағы </w:t>
      </w:r>
      <w:r w:rsidR="002F3618">
        <w:rPr>
          <w:rFonts w:ascii="Times New Roman" w:hAnsi="Times New Roman"/>
          <w:sz w:val="28"/>
          <w:szCs w:val="28"/>
          <w:lang w:val="kk-KZ"/>
        </w:rPr>
        <w:t xml:space="preserve">ауа-райы </w:t>
      </w:r>
      <w:r w:rsidRPr="0049444A">
        <w:rPr>
          <w:rFonts w:ascii="Times New Roman" w:hAnsi="Times New Roman"/>
          <w:sz w:val="28"/>
          <w:szCs w:val="28"/>
          <w:lang w:val="kk-KZ"/>
        </w:rPr>
        <w:t>жағдай</w:t>
      </w:r>
      <w:r w:rsidR="002F3618">
        <w:rPr>
          <w:rFonts w:ascii="Times New Roman" w:hAnsi="Times New Roman"/>
          <w:sz w:val="28"/>
          <w:szCs w:val="28"/>
          <w:lang w:val="kk-KZ"/>
        </w:rPr>
        <w:t xml:space="preserve">ларын </w:t>
      </w:r>
      <w:r w:rsidRPr="0049444A">
        <w:rPr>
          <w:rFonts w:ascii="Times New Roman" w:hAnsi="Times New Roman"/>
          <w:sz w:val="28"/>
          <w:szCs w:val="28"/>
          <w:lang w:val="kk-KZ"/>
        </w:rPr>
        <w:t>ылғалмен қамтамасыз етілуі</w:t>
      </w:r>
      <w:r w:rsidR="00A47F68">
        <w:rPr>
          <w:rFonts w:ascii="Times New Roman" w:hAnsi="Times New Roman"/>
          <w:sz w:val="28"/>
          <w:szCs w:val="28"/>
          <w:lang w:val="kk-KZ"/>
        </w:rPr>
        <w:t xml:space="preserve"> бойынша</w:t>
      </w:r>
      <w:r w:rsidRPr="0049444A">
        <w:rPr>
          <w:rFonts w:ascii="Times New Roman" w:hAnsi="Times New Roman"/>
          <w:sz w:val="28"/>
          <w:szCs w:val="28"/>
          <w:lang w:val="kk-KZ"/>
        </w:rPr>
        <w:t xml:space="preserve"> </w:t>
      </w:r>
      <w:r w:rsidR="00D215C1">
        <w:rPr>
          <w:rFonts w:ascii="Times New Roman" w:hAnsi="Times New Roman"/>
          <w:sz w:val="28"/>
          <w:szCs w:val="28"/>
          <w:lang w:val="kk-KZ"/>
        </w:rPr>
        <w:t>аса</w:t>
      </w:r>
      <w:r w:rsidRPr="0049444A">
        <w:rPr>
          <w:rFonts w:ascii="Times New Roman" w:hAnsi="Times New Roman"/>
          <w:sz w:val="28"/>
          <w:szCs w:val="28"/>
          <w:lang w:val="kk-KZ"/>
        </w:rPr>
        <w:t xml:space="preserve"> құрғақ және орташа құрғақ деп сипат</w:t>
      </w:r>
      <w:r w:rsidR="00A47F68">
        <w:rPr>
          <w:rFonts w:ascii="Times New Roman" w:hAnsi="Times New Roman"/>
          <w:sz w:val="28"/>
          <w:szCs w:val="28"/>
          <w:lang w:val="kk-KZ"/>
        </w:rPr>
        <w:t>тауға болады</w:t>
      </w:r>
      <w:r w:rsidRPr="0049444A">
        <w:rPr>
          <w:rFonts w:ascii="Times New Roman" w:hAnsi="Times New Roman"/>
          <w:sz w:val="28"/>
          <w:szCs w:val="28"/>
          <w:lang w:val="kk-KZ"/>
        </w:rPr>
        <w:t>. Температуралық режим жоғары жылумен қамтамасыз етілуімен сипатталды, бұл өсімдіктердің өсуі мен дамуына теріс әсер етті. Осыған қарамастан, жоңышқаның гүлденуі мен тозаңда</w:t>
      </w:r>
      <w:r w:rsidR="00A47F68">
        <w:rPr>
          <w:rFonts w:ascii="Times New Roman" w:hAnsi="Times New Roman"/>
          <w:sz w:val="28"/>
          <w:szCs w:val="28"/>
          <w:lang w:val="kk-KZ"/>
        </w:rPr>
        <w:t>нуы үшін қолайлы жағдайлар орын тапты</w:t>
      </w:r>
      <w:r w:rsidRPr="0049444A">
        <w:rPr>
          <w:rFonts w:ascii="Times New Roman" w:hAnsi="Times New Roman"/>
          <w:sz w:val="28"/>
          <w:szCs w:val="28"/>
          <w:lang w:val="kk-KZ"/>
        </w:rPr>
        <w:t>, бұл бұршақ</w:t>
      </w:r>
      <w:r w:rsidR="00A47F68">
        <w:rPr>
          <w:rFonts w:ascii="Times New Roman" w:hAnsi="Times New Roman"/>
          <w:sz w:val="28"/>
          <w:szCs w:val="28"/>
          <w:lang w:val="kk-KZ"/>
        </w:rPr>
        <w:t xml:space="preserve"> байлау мен</w:t>
      </w:r>
      <w:r w:rsidRPr="0049444A">
        <w:rPr>
          <w:rFonts w:ascii="Times New Roman" w:hAnsi="Times New Roman"/>
          <w:sz w:val="28"/>
          <w:szCs w:val="28"/>
          <w:lang w:val="kk-KZ"/>
        </w:rPr>
        <w:t xml:space="preserve"> тұқым</w:t>
      </w:r>
      <w:r w:rsidR="00A47F68">
        <w:rPr>
          <w:rFonts w:ascii="Times New Roman" w:hAnsi="Times New Roman"/>
          <w:sz w:val="28"/>
          <w:szCs w:val="28"/>
          <w:lang w:val="kk-KZ"/>
        </w:rPr>
        <w:t xml:space="preserve"> қалыптастыруға</w:t>
      </w:r>
      <w:r w:rsidRPr="0049444A">
        <w:rPr>
          <w:rFonts w:ascii="Times New Roman" w:hAnsi="Times New Roman"/>
          <w:sz w:val="28"/>
          <w:szCs w:val="28"/>
          <w:lang w:val="kk-KZ"/>
        </w:rPr>
        <w:t xml:space="preserve"> әсер етті.</w:t>
      </w:r>
    </w:p>
    <w:p w:rsidR="00E31CC7" w:rsidRPr="0049444A" w:rsidRDefault="00E31CC7" w:rsidP="00E31CC7">
      <w:pPr>
        <w:pStyle w:val="a6"/>
        <w:tabs>
          <w:tab w:val="left" w:pos="709"/>
        </w:tabs>
        <w:ind w:firstLine="567"/>
        <w:jc w:val="both"/>
        <w:rPr>
          <w:rFonts w:ascii="Times New Roman" w:hAnsi="Times New Roman"/>
          <w:sz w:val="28"/>
          <w:szCs w:val="28"/>
          <w:lang w:val="kk-KZ"/>
        </w:rPr>
      </w:pPr>
      <w:r w:rsidRPr="0049444A">
        <w:rPr>
          <w:rFonts w:ascii="Times New Roman" w:hAnsi="Times New Roman"/>
          <w:sz w:val="28"/>
          <w:szCs w:val="28"/>
          <w:lang w:val="kk-KZ"/>
        </w:rPr>
        <w:t>Жүргізілген бақылаулар мен зерттеулерге сәйкес, 2019 жыл</w:t>
      </w:r>
      <w:r w:rsidR="00862CBB">
        <w:rPr>
          <w:rFonts w:ascii="Times New Roman" w:hAnsi="Times New Roman"/>
          <w:sz w:val="28"/>
          <w:szCs w:val="28"/>
          <w:lang w:val="kk-KZ"/>
        </w:rPr>
        <w:t>ды</w:t>
      </w:r>
      <w:r w:rsidRPr="0049444A">
        <w:rPr>
          <w:rFonts w:ascii="Times New Roman" w:hAnsi="Times New Roman"/>
          <w:sz w:val="28"/>
          <w:szCs w:val="28"/>
          <w:lang w:val="kk-KZ"/>
        </w:rPr>
        <w:t xml:space="preserve"> құрғақ</w:t>
      </w:r>
      <w:r w:rsidR="00862CBB">
        <w:rPr>
          <w:rFonts w:ascii="Times New Roman" w:hAnsi="Times New Roman"/>
          <w:sz w:val="28"/>
          <w:szCs w:val="28"/>
          <w:lang w:val="kk-KZ"/>
        </w:rPr>
        <w:t xml:space="preserve"> (ГТК</w:t>
      </w:r>
      <w:r w:rsidR="00862CBB" w:rsidRPr="0049444A">
        <w:rPr>
          <w:rFonts w:ascii="Times New Roman" w:hAnsi="Times New Roman"/>
          <w:sz w:val="28"/>
          <w:szCs w:val="28"/>
          <w:lang w:val="kk-KZ"/>
        </w:rPr>
        <w:t xml:space="preserve"> орташа көрсеткіші 0,5</w:t>
      </w:r>
      <w:r w:rsidR="00862CBB">
        <w:rPr>
          <w:rFonts w:ascii="Times New Roman" w:hAnsi="Times New Roman"/>
          <w:sz w:val="28"/>
          <w:szCs w:val="28"/>
          <w:lang w:val="kk-KZ"/>
        </w:rPr>
        <w:t>)</w:t>
      </w:r>
      <w:r w:rsidRPr="0049444A">
        <w:rPr>
          <w:rFonts w:ascii="Times New Roman" w:hAnsi="Times New Roman"/>
          <w:sz w:val="28"/>
          <w:szCs w:val="28"/>
          <w:lang w:val="kk-KZ"/>
        </w:rPr>
        <w:t>, 2020 жыл</w:t>
      </w:r>
      <w:r w:rsidR="00862CBB">
        <w:rPr>
          <w:rFonts w:ascii="Times New Roman" w:hAnsi="Times New Roman"/>
          <w:sz w:val="28"/>
          <w:szCs w:val="28"/>
          <w:lang w:val="kk-KZ"/>
        </w:rPr>
        <w:t>д</w:t>
      </w:r>
      <w:r w:rsidRPr="0049444A">
        <w:rPr>
          <w:rFonts w:ascii="Times New Roman" w:hAnsi="Times New Roman"/>
          <w:sz w:val="28"/>
          <w:szCs w:val="28"/>
          <w:lang w:val="kk-KZ"/>
        </w:rPr>
        <w:t xml:space="preserve">ы құрғақ </w:t>
      </w:r>
      <w:r w:rsidR="00862CBB">
        <w:rPr>
          <w:rFonts w:ascii="Times New Roman" w:hAnsi="Times New Roman"/>
          <w:sz w:val="28"/>
          <w:szCs w:val="28"/>
          <w:lang w:val="kk-KZ"/>
        </w:rPr>
        <w:t>(ГТК</w:t>
      </w:r>
      <w:r w:rsidR="00862CBB" w:rsidRPr="0049444A">
        <w:rPr>
          <w:rFonts w:ascii="Times New Roman" w:hAnsi="Times New Roman"/>
          <w:sz w:val="28"/>
          <w:szCs w:val="28"/>
          <w:lang w:val="kk-KZ"/>
        </w:rPr>
        <w:t xml:space="preserve"> орташа көрсеткіші 0,5</w:t>
      </w:r>
      <w:r w:rsidR="00862CBB">
        <w:rPr>
          <w:rFonts w:ascii="Times New Roman" w:hAnsi="Times New Roman"/>
          <w:sz w:val="28"/>
          <w:szCs w:val="28"/>
          <w:lang w:val="kk-KZ"/>
        </w:rPr>
        <w:t xml:space="preserve">), ал </w:t>
      </w:r>
      <w:r w:rsidRPr="00DD2D5C">
        <w:rPr>
          <w:rFonts w:ascii="Times New Roman" w:hAnsi="Times New Roman"/>
          <w:sz w:val="28"/>
          <w:szCs w:val="28"/>
          <w:lang w:val="kk-KZ"/>
        </w:rPr>
        <w:t>2021 жыл</w:t>
      </w:r>
      <w:r w:rsidR="00862CBB">
        <w:rPr>
          <w:rFonts w:ascii="Times New Roman" w:hAnsi="Times New Roman"/>
          <w:sz w:val="28"/>
          <w:szCs w:val="28"/>
          <w:lang w:val="kk-KZ"/>
        </w:rPr>
        <w:t>ды</w:t>
      </w:r>
      <w:r w:rsidR="00E621A2">
        <w:rPr>
          <w:rFonts w:ascii="Times New Roman" w:hAnsi="Times New Roman"/>
          <w:sz w:val="28"/>
          <w:szCs w:val="28"/>
          <w:lang w:val="kk-KZ"/>
        </w:rPr>
        <w:t xml:space="preserve"> аса</w:t>
      </w:r>
      <w:r w:rsidRPr="00DD2D5C">
        <w:rPr>
          <w:rFonts w:ascii="Times New Roman" w:hAnsi="Times New Roman"/>
          <w:sz w:val="28"/>
          <w:szCs w:val="28"/>
          <w:lang w:val="kk-KZ"/>
        </w:rPr>
        <w:t xml:space="preserve"> құрғақ </w:t>
      </w:r>
      <w:r w:rsidR="00862CBB">
        <w:rPr>
          <w:rFonts w:ascii="Times New Roman" w:hAnsi="Times New Roman"/>
          <w:sz w:val="28"/>
          <w:szCs w:val="28"/>
          <w:lang w:val="kk-KZ"/>
        </w:rPr>
        <w:t>(ГТК</w:t>
      </w:r>
      <w:r w:rsidR="00862CBB" w:rsidRPr="00DD2D5C">
        <w:rPr>
          <w:rFonts w:ascii="Times New Roman" w:hAnsi="Times New Roman"/>
          <w:sz w:val="28"/>
          <w:szCs w:val="28"/>
          <w:lang w:val="kk-KZ"/>
        </w:rPr>
        <w:t xml:space="preserve"> көрсеткіші 0,4</w:t>
      </w:r>
      <w:r w:rsidR="00862CBB">
        <w:rPr>
          <w:rFonts w:ascii="Times New Roman" w:hAnsi="Times New Roman"/>
          <w:sz w:val="28"/>
          <w:szCs w:val="28"/>
          <w:lang w:val="kk-KZ"/>
        </w:rPr>
        <w:t>)</w:t>
      </w:r>
      <w:r w:rsidR="00E621A2">
        <w:rPr>
          <w:rFonts w:ascii="Times New Roman" w:hAnsi="Times New Roman"/>
          <w:sz w:val="28"/>
          <w:szCs w:val="28"/>
          <w:lang w:val="kk-KZ"/>
        </w:rPr>
        <w:t xml:space="preserve"> деп</w:t>
      </w:r>
      <w:r w:rsidR="00862CBB">
        <w:rPr>
          <w:rFonts w:ascii="Times New Roman" w:hAnsi="Times New Roman"/>
          <w:sz w:val="28"/>
          <w:szCs w:val="28"/>
          <w:lang w:val="kk-KZ"/>
        </w:rPr>
        <w:t xml:space="preserve"> сипаттауға</w:t>
      </w:r>
      <w:r w:rsidR="00862CBB" w:rsidRPr="00DD2D5C">
        <w:rPr>
          <w:rFonts w:ascii="Times New Roman" w:hAnsi="Times New Roman"/>
          <w:sz w:val="28"/>
          <w:szCs w:val="28"/>
          <w:lang w:val="kk-KZ"/>
        </w:rPr>
        <w:t xml:space="preserve"> </w:t>
      </w:r>
      <w:r w:rsidRPr="00DD2D5C">
        <w:rPr>
          <w:rFonts w:ascii="Times New Roman" w:hAnsi="Times New Roman"/>
          <w:sz w:val="28"/>
          <w:szCs w:val="28"/>
          <w:lang w:val="kk-KZ"/>
        </w:rPr>
        <w:t>бол</w:t>
      </w:r>
      <w:r w:rsidR="00862CBB">
        <w:rPr>
          <w:rFonts w:ascii="Times New Roman" w:hAnsi="Times New Roman"/>
          <w:sz w:val="28"/>
          <w:szCs w:val="28"/>
          <w:lang w:val="kk-KZ"/>
        </w:rPr>
        <w:t>ады</w:t>
      </w:r>
      <w:r w:rsidR="00103576">
        <w:rPr>
          <w:rFonts w:ascii="Times New Roman" w:hAnsi="Times New Roman"/>
          <w:sz w:val="28"/>
          <w:szCs w:val="28"/>
          <w:lang w:val="kk-KZ"/>
        </w:rPr>
        <w:t xml:space="preserve"> (</w:t>
      </w:r>
      <w:r w:rsidRPr="00DD2D5C">
        <w:rPr>
          <w:rFonts w:ascii="Times New Roman" w:hAnsi="Times New Roman"/>
          <w:sz w:val="28"/>
          <w:szCs w:val="28"/>
          <w:lang w:val="kk-KZ"/>
        </w:rPr>
        <w:t>сурет</w:t>
      </w:r>
      <w:r w:rsidR="00103576">
        <w:rPr>
          <w:rFonts w:ascii="Times New Roman" w:hAnsi="Times New Roman"/>
          <w:sz w:val="28"/>
          <w:szCs w:val="28"/>
          <w:lang w:val="kk-KZ"/>
        </w:rPr>
        <w:t xml:space="preserve"> 3</w:t>
      </w:r>
      <w:r w:rsidRPr="00DD2D5C">
        <w:rPr>
          <w:rFonts w:ascii="Times New Roman" w:hAnsi="Times New Roman"/>
          <w:sz w:val="28"/>
          <w:szCs w:val="28"/>
          <w:lang w:val="kk-KZ"/>
        </w:rPr>
        <w:t>).</w:t>
      </w:r>
    </w:p>
    <w:p w:rsidR="00E31CC7" w:rsidRDefault="00E31CC7" w:rsidP="00E31CC7">
      <w:pPr>
        <w:tabs>
          <w:tab w:val="left" w:pos="993"/>
        </w:tabs>
        <w:spacing w:after="0" w:line="240" w:lineRule="auto"/>
        <w:ind w:firstLine="567"/>
        <w:jc w:val="both"/>
        <w:rPr>
          <w:rFonts w:ascii="Times New Roman" w:hAnsi="Times New Roman"/>
          <w:sz w:val="28"/>
          <w:szCs w:val="28"/>
          <w:lang w:val="kk-KZ"/>
        </w:rPr>
      </w:pPr>
    </w:p>
    <w:p w:rsidR="00E31CC7" w:rsidRDefault="00E31CC7" w:rsidP="00E31CC7">
      <w:pPr>
        <w:tabs>
          <w:tab w:val="left" w:pos="993"/>
        </w:tabs>
        <w:spacing w:after="0" w:line="240" w:lineRule="auto"/>
        <w:ind w:firstLine="567"/>
        <w:jc w:val="both"/>
        <w:rPr>
          <w:rFonts w:ascii="Times New Roman" w:hAnsi="Times New Roman"/>
          <w:sz w:val="28"/>
          <w:szCs w:val="28"/>
          <w:lang w:val="kk-KZ"/>
        </w:rPr>
      </w:pPr>
    </w:p>
    <w:p w:rsidR="00E31CC7" w:rsidRDefault="00E31CC7" w:rsidP="00E31CC7">
      <w:pPr>
        <w:tabs>
          <w:tab w:val="left" w:pos="993"/>
        </w:tabs>
        <w:spacing w:after="0" w:line="240" w:lineRule="auto"/>
        <w:ind w:firstLine="567"/>
        <w:jc w:val="both"/>
        <w:rPr>
          <w:rFonts w:ascii="Times New Roman" w:hAnsi="Times New Roman"/>
          <w:sz w:val="28"/>
          <w:szCs w:val="28"/>
          <w:lang w:val="kk-KZ"/>
        </w:rPr>
      </w:pPr>
    </w:p>
    <w:p w:rsidR="00E31CC7" w:rsidRDefault="00E31CC7" w:rsidP="00E31CC7">
      <w:pPr>
        <w:tabs>
          <w:tab w:val="left" w:pos="993"/>
        </w:tabs>
        <w:spacing w:after="0" w:line="240" w:lineRule="auto"/>
        <w:ind w:firstLine="567"/>
        <w:jc w:val="both"/>
        <w:rPr>
          <w:rFonts w:ascii="Times New Roman" w:hAnsi="Times New Roman"/>
          <w:sz w:val="28"/>
          <w:szCs w:val="28"/>
          <w:lang w:val="kk-KZ"/>
        </w:rPr>
      </w:pPr>
    </w:p>
    <w:p w:rsidR="00E31CC7" w:rsidRDefault="00E31CC7" w:rsidP="00E31CC7">
      <w:pPr>
        <w:tabs>
          <w:tab w:val="left" w:pos="993"/>
        </w:tabs>
        <w:spacing w:after="0" w:line="240" w:lineRule="auto"/>
        <w:ind w:firstLine="567"/>
        <w:jc w:val="both"/>
        <w:rPr>
          <w:rFonts w:ascii="Times New Roman" w:hAnsi="Times New Roman"/>
          <w:sz w:val="28"/>
          <w:szCs w:val="28"/>
          <w:lang w:val="kk-KZ"/>
        </w:rPr>
      </w:pPr>
    </w:p>
    <w:p w:rsidR="00E31CC7" w:rsidRDefault="00E31CC7" w:rsidP="00E31CC7">
      <w:pPr>
        <w:tabs>
          <w:tab w:val="left" w:pos="993"/>
        </w:tabs>
        <w:spacing w:after="0" w:line="240" w:lineRule="auto"/>
        <w:ind w:firstLine="567"/>
        <w:jc w:val="both"/>
        <w:rPr>
          <w:rFonts w:ascii="Times New Roman" w:hAnsi="Times New Roman"/>
          <w:sz w:val="28"/>
          <w:szCs w:val="28"/>
          <w:lang w:val="kk-KZ"/>
        </w:rPr>
      </w:pPr>
    </w:p>
    <w:p w:rsidR="00E31CC7" w:rsidRDefault="00E31CC7" w:rsidP="00E31CC7">
      <w:pPr>
        <w:tabs>
          <w:tab w:val="left" w:pos="993"/>
        </w:tabs>
        <w:spacing w:after="0" w:line="240" w:lineRule="auto"/>
        <w:ind w:firstLine="567"/>
        <w:jc w:val="both"/>
        <w:rPr>
          <w:rFonts w:ascii="Times New Roman" w:hAnsi="Times New Roman"/>
          <w:sz w:val="28"/>
          <w:szCs w:val="28"/>
          <w:lang w:val="kk-KZ"/>
        </w:rPr>
      </w:pPr>
    </w:p>
    <w:p w:rsidR="00E31CC7" w:rsidRDefault="00E31CC7" w:rsidP="00E31CC7">
      <w:pPr>
        <w:pStyle w:val="a6"/>
        <w:tabs>
          <w:tab w:val="left" w:pos="709"/>
        </w:tabs>
        <w:ind w:firstLine="708"/>
        <w:jc w:val="both"/>
        <w:rPr>
          <w:rFonts w:ascii="Times New Roman" w:hAnsi="Times New Roman"/>
          <w:b/>
          <w:sz w:val="28"/>
          <w:szCs w:val="28"/>
          <w:lang w:val="kk-KZ"/>
        </w:rPr>
      </w:pPr>
    </w:p>
    <w:p w:rsidR="00E31CC7" w:rsidRDefault="00E31CC7" w:rsidP="00E31CC7">
      <w:pPr>
        <w:pStyle w:val="a6"/>
        <w:tabs>
          <w:tab w:val="left" w:pos="709"/>
        </w:tabs>
        <w:ind w:firstLine="708"/>
        <w:jc w:val="both"/>
        <w:rPr>
          <w:rFonts w:ascii="Times New Roman" w:hAnsi="Times New Roman"/>
          <w:b/>
          <w:sz w:val="28"/>
          <w:szCs w:val="28"/>
          <w:lang w:val="kk-KZ"/>
        </w:rPr>
      </w:pPr>
    </w:p>
    <w:p w:rsidR="00E31CC7" w:rsidRPr="0049444A" w:rsidRDefault="00E31CC7" w:rsidP="00E31CC7">
      <w:pPr>
        <w:pStyle w:val="a6"/>
        <w:tabs>
          <w:tab w:val="left" w:pos="709"/>
        </w:tabs>
        <w:ind w:firstLine="567"/>
        <w:jc w:val="both"/>
        <w:rPr>
          <w:rFonts w:ascii="Times New Roman" w:hAnsi="Times New Roman"/>
          <w:b/>
          <w:sz w:val="28"/>
          <w:szCs w:val="28"/>
          <w:lang w:val="kk-KZ"/>
        </w:rPr>
      </w:pPr>
      <w:r w:rsidRPr="0049444A">
        <w:rPr>
          <w:rFonts w:ascii="Times New Roman" w:hAnsi="Times New Roman"/>
          <w:b/>
          <w:sz w:val="28"/>
          <w:szCs w:val="28"/>
          <w:lang w:val="kk-KZ"/>
        </w:rPr>
        <w:lastRenderedPageBreak/>
        <w:t>2.3 Зерттеу материалдары мен әдістері</w:t>
      </w:r>
    </w:p>
    <w:p w:rsidR="00E31CC7" w:rsidRPr="00DE2B27" w:rsidRDefault="00E31CC7" w:rsidP="00E31CC7">
      <w:pPr>
        <w:tabs>
          <w:tab w:val="left" w:pos="5730"/>
        </w:tabs>
        <w:spacing w:after="0" w:line="240" w:lineRule="auto"/>
        <w:ind w:firstLine="567"/>
        <w:jc w:val="both"/>
        <w:rPr>
          <w:rFonts w:ascii="Times New Roman" w:hAnsi="Times New Roman"/>
          <w:sz w:val="28"/>
          <w:szCs w:val="28"/>
          <w:lang w:val="kk-KZ"/>
        </w:rPr>
      </w:pPr>
      <w:r w:rsidRPr="0049444A">
        <w:rPr>
          <w:rFonts w:ascii="Times New Roman" w:hAnsi="Times New Roman"/>
          <w:sz w:val="28"/>
          <w:szCs w:val="28"/>
          <w:lang w:val="kk-KZ"/>
        </w:rPr>
        <w:t>Зерттеу</w:t>
      </w:r>
      <w:r w:rsidR="00BE05C6">
        <w:rPr>
          <w:rFonts w:ascii="Times New Roman" w:hAnsi="Times New Roman"/>
          <w:sz w:val="28"/>
          <w:szCs w:val="28"/>
          <w:lang w:val="kk-KZ"/>
        </w:rPr>
        <w:t xml:space="preserve"> жұмыстары</w:t>
      </w:r>
      <w:r w:rsidRPr="0049444A">
        <w:rPr>
          <w:rFonts w:ascii="Times New Roman" w:hAnsi="Times New Roman"/>
          <w:sz w:val="28"/>
          <w:szCs w:val="28"/>
          <w:lang w:val="kk-KZ"/>
        </w:rPr>
        <w:t xml:space="preserve"> 2019-2021 жылдар</w:t>
      </w:r>
      <w:r w:rsidR="00BE05C6">
        <w:rPr>
          <w:rFonts w:ascii="Times New Roman" w:hAnsi="Times New Roman"/>
          <w:sz w:val="28"/>
          <w:szCs w:val="28"/>
          <w:lang w:val="kk-KZ"/>
        </w:rPr>
        <w:t xml:space="preserve"> аралығында</w:t>
      </w:r>
      <w:r w:rsidRPr="0049444A">
        <w:rPr>
          <w:rFonts w:ascii="Times New Roman" w:hAnsi="Times New Roman"/>
          <w:sz w:val="28"/>
          <w:szCs w:val="28"/>
          <w:lang w:val="kk-KZ"/>
        </w:rPr>
        <w:t xml:space="preserve"> Қазақстан Республикасы Ақмола облысы Зеренді ауданы Шағалалы ауылында орналасқан Көкшетау тәжірибелік-өндірістік шаруашылығының тәжірибелік өсімдік шару</w:t>
      </w:r>
      <w:r w:rsidR="00103576">
        <w:rPr>
          <w:rFonts w:ascii="Times New Roman" w:hAnsi="Times New Roman"/>
          <w:sz w:val="28"/>
          <w:szCs w:val="28"/>
          <w:lang w:val="kk-KZ"/>
        </w:rPr>
        <w:t>ашылығы бөлімінде жүргізілді (</w:t>
      </w:r>
      <w:r w:rsidRPr="0049444A">
        <w:rPr>
          <w:rFonts w:ascii="Times New Roman" w:hAnsi="Times New Roman"/>
          <w:sz w:val="28"/>
          <w:szCs w:val="28"/>
          <w:lang w:val="kk-KZ"/>
        </w:rPr>
        <w:t>сурет</w:t>
      </w:r>
      <w:r w:rsidR="00103576">
        <w:rPr>
          <w:rFonts w:ascii="Times New Roman" w:hAnsi="Times New Roman"/>
          <w:sz w:val="28"/>
          <w:szCs w:val="28"/>
          <w:lang w:val="kk-KZ"/>
        </w:rPr>
        <w:t xml:space="preserve"> 4</w:t>
      </w:r>
      <w:r w:rsidRPr="0049444A">
        <w:rPr>
          <w:rFonts w:ascii="Times New Roman" w:hAnsi="Times New Roman"/>
          <w:sz w:val="28"/>
          <w:szCs w:val="28"/>
          <w:lang w:val="kk-KZ"/>
        </w:rPr>
        <w:t>).</w:t>
      </w:r>
    </w:p>
    <w:p w:rsidR="00E31CC7" w:rsidRPr="00DE2B27" w:rsidRDefault="00E31CC7" w:rsidP="00E31CC7">
      <w:pPr>
        <w:pStyle w:val="a6"/>
        <w:tabs>
          <w:tab w:val="left" w:pos="709"/>
        </w:tabs>
        <w:jc w:val="both"/>
        <w:rPr>
          <w:rFonts w:ascii="Times New Roman" w:hAnsi="Times New Roman"/>
          <w:sz w:val="28"/>
          <w:szCs w:val="28"/>
          <w:lang w:val="kk-KZ"/>
        </w:rPr>
      </w:pPr>
      <w:r>
        <w:rPr>
          <w:rFonts w:ascii="Times New Roman" w:eastAsiaTheme="minorHAnsi" w:hAnsi="Times New Roman"/>
          <w:noProof/>
          <w:sz w:val="28"/>
          <w:szCs w:val="28"/>
          <w:lang w:eastAsia="ru-RU"/>
        </w:rPr>
        <w:drawing>
          <wp:anchor distT="0" distB="0" distL="114300" distR="114300" simplePos="0" relativeHeight="251699712" behindDoc="0" locked="0" layoutInCell="1" allowOverlap="1" wp14:anchorId="018589F5" wp14:editId="7B0A1E05">
            <wp:simplePos x="0" y="0"/>
            <wp:positionH relativeFrom="column">
              <wp:posOffset>164464</wp:posOffset>
            </wp:positionH>
            <wp:positionV relativeFrom="paragraph">
              <wp:posOffset>137160</wp:posOffset>
            </wp:positionV>
            <wp:extent cx="5833533" cy="3513667"/>
            <wp:effectExtent l="0" t="0" r="0" b="0"/>
            <wp:wrapNone/>
            <wp:docPr id="33" name="Рисунок 33" descr="E:\посев 2015 Гульмира отчет\20150512_100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посев 2015 Гульмира отчет\20150512_100032.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833533" cy="3513667"/>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31CC7" w:rsidRPr="00DE2B27" w:rsidRDefault="00E31CC7" w:rsidP="00E31CC7">
      <w:pPr>
        <w:pStyle w:val="a6"/>
        <w:tabs>
          <w:tab w:val="left" w:pos="709"/>
        </w:tabs>
        <w:jc w:val="center"/>
        <w:rPr>
          <w:rFonts w:ascii="Times New Roman" w:hAnsi="Times New Roman"/>
          <w:sz w:val="28"/>
          <w:szCs w:val="28"/>
          <w:lang w:val="kk-KZ"/>
        </w:rPr>
      </w:pPr>
    </w:p>
    <w:p w:rsidR="00E31CC7" w:rsidRPr="00A41BC1" w:rsidRDefault="00E31CC7" w:rsidP="00E31CC7">
      <w:pPr>
        <w:pStyle w:val="a6"/>
        <w:tabs>
          <w:tab w:val="left" w:pos="709"/>
        </w:tabs>
        <w:jc w:val="both"/>
        <w:rPr>
          <w:rFonts w:ascii="Times New Roman" w:hAnsi="Times New Roman"/>
          <w:sz w:val="16"/>
          <w:szCs w:val="16"/>
          <w:lang w:val="kk-KZ"/>
        </w:rPr>
      </w:pPr>
    </w:p>
    <w:p w:rsidR="00E31CC7" w:rsidRDefault="00E31CC7" w:rsidP="00E31CC7">
      <w:pPr>
        <w:ind w:firstLine="567"/>
        <w:jc w:val="center"/>
        <w:rPr>
          <w:rFonts w:ascii="Times New Roman" w:eastAsiaTheme="minorHAnsi" w:hAnsi="Times New Roman"/>
          <w:sz w:val="28"/>
          <w:szCs w:val="28"/>
          <w:lang w:val="kk-KZ"/>
        </w:rPr>
      </w:pPr>
    </w:p>
    <w:p w:rsidR="00E31CC7" w:rsidRDefault="00E31CC7" w:rsidP="00E31CC7">
      <w:pPr>
        <w:ind w:firstLine="567"/>
        <w:jc w:val="center"/>
        <w:rPr>
          <w:rFonts w:ascii="Times New Roman" w:eastAsiaTheme="minorHAnsi" w:hAnsi="Times New Roman"/>
          <w:sz w:val="28"/>
          <w:szCs w:val="28"/>
          <w:lang w:val="kk-KZ"/>
        </w:rPr>
      </w:pPr>
    </w:p>
    <w:p w:rsidR="00E31CC7" w:rsidRDefault="00E31CC7" w:rsidP="00E31CC7">
      <w:pPr>
        <w:ind w:firstLine="567"/>
        <w:jc w:val="center"/>
        <w:rPr>
          <w:rFonts w:ascii="Times New Roman" w:eastAsiaTheme="minorHAnsi" w:hAnsi="Times New Roman"/>
          <w:sz w:val="28"/>
          <w:szCs w:val="28"/>
          <w:lang w:val="kk-KZ"/>
        </w:rPr>
      </w:pPr>
    </w:p>
    <w:p w:rsidR="00E31CC7" w:rsidRDefault="00E31CC7" w:rsidP="00E31CC7">
      <w:pPr>
        <w:ind w:firstLine="567"/>
        <w:jc w:val="center"/>
        <w:rPr>
          <w:rFonts w:ascii="Times New Roman" w:eastAsiaTheme="minorHAnsi" w:hAnsi="Times New Roman"/>
          <w:sz w:val="28"/>
          <w:szCs w:val="28"/>
          <w:lang w:val="kk-KZ"/>
        </w:rPr>
      </w:pPr>
    </w:p>
    <w:p w:rsidR="00E31CC7" w:rsidRDefault="00E31CC7" w:rsidP="00E31CC7">
      <w:pPr>
        <w:ind w:firstLine="567"/>
        <w:jc w:val="center"/>
        <w:rPr>
          <w:rFonts w:ascii="Times New Roman" w:eastAsiaTheme="minorHAnsi" w:hAnsi="Times New Roman"/>
          <w:sz w:val="28"/>
          <w:szCs w:val="28"/>
          <w:lang w:val="kk-KZ"/>
        </w:rPr>
      </w:pPr>
    </w:p>
    <w:p w:rsidR="00E31CC7" w:rsidRDefault="00E31CC7" w:rsidP="00E31CC7">
      <w:pPr>
        <w:ind w:firstLine="567"/>
        <w:jc w:val="center"/>
        <w:rPr>
          <w:rFonts w:ascii="Times New Roman" w:eastAsiaTheme="minorHAnsi" w:hAnsi="Times New Roman"/>
          <w:sz w:val="28"/>
          <w:szCs w:val="28"/>
          <w:lang w:val="kk-KZ"/>
        </w:rPr>
      </w:pPr>
    </w:p>
    <w:p w:rsidR="00E31CC7" w:rsidRDefault="00E31CC7" w:rsidP="00E31CC7">
      <w:pPr>
        <w:ind w:firstLine="567"/>
        <w:jc w:val="center"/>
        <w:rPr>
          <w:rFonts w:ascii="Times New Roman" w:eastAsiaTheme="minorHAnsi" w:hAnsi="Times New Roman"/>
          <w:sz w:val="28"/>
          <w:szCs w:val="28"/>
          <w:lang w:val="kk-KZ"/>
        </w:rPr>
      </w:pPr>
    </w:p>
    <w:p w:rsidR="00E31CC7" w:rsidRDefault="00E31CC7" w:rsidP="00E31CC7">
      <w:pPr>
        <w:jc w:val="center"/>
        <w:rPr>
          <w:rFonts w:ascii="Times New Roman" w:eastAsiaTheme="minorHAnsi" w:hAnsi="Times New Roman"/>
          <w:sz w:val="28"/>
          <w:szCs w:val="28"/>
          <w:lang w:val="kk-KZ"/>
        </w:rPr>
      </w:pPr>
    </w:p>
    <w:p w:rsidR="00E31CC7" w:rsidRDefault="00E31CC7" w:rsidP="00E31CC7">
      <w:pPr>
        <w:jc w:val="center"/>
        <w:rPr>
          <w:rFonts w:ascii="Times New Roman" w:eastAsiaTheme="minorHAnsi" w:hAnsi="Times New Roman"/>
          <w:sz w:val="28"/>
          <w:szCs w:val="28"/>
          <w:lang w:val="kk-KZ"/>
        </w:rPr>
      </w:pPr>
    </w:p>
    <w:p w:rsidR="00E31CC7" w:rsidRDefault="00103576" w:rsidP="00163FFE">
      <w:pPr>
        <w:spacing w:after="0" w:line="240" w:lineRule="auto"/>
        <w:jc w:val="center"/>
        <w:rPr>
          <w:rFonts w:ascii="Times New Roman" w:hAnsi="Times New Roman"/>
          <w:sz w:val="28"/>
          <w:szCs w:val="28"/>
          <w:lang w:val="kk-KZ"/>
        </w:rPr>
      </w:pPr>
      <w:r>
        <w:rPr>
          <w:rFonts w:ascii="Times New Roman" w:eastAsiaTheme="minorHAnsi" w:hAnsi="Times New Roman"/>
          <w:sz w:val="28"/>
          <w:szCs w:val="28"/>
          <w:lang w:val="kk-KZ"/>
        </w:rPr>
        <w:t>С</w:t>
      </w:r>
      <w:r w:rsidR="00E31CC7">
        <w:rPr>
          <w:rFonts w:ascii="Times New Roman" w:eastAsiaTheme="minorHAnsi" w:hAnsi="Times New Roman"/>
          <w:sz w:val="28"/>
          <w:szCs w:val="28"/>
          <w:lang w:val="kk-KZ"/>
        </w:rPr>
        <w:t>урет</w:t>
      </w:r>
      <w:r>
        <w:rPr>
          <w:rFonts w:ascii="Times New Roman" w:eastAsiaTheme="minorHAnsi" w:hAnsi="Times New Roman"/>
          <w:sz w:val="28"/>
          <w:szCs w:val="28"/>
          <w:lang w:val="kk-KZ"/>
        </w:rPr>
        <w:t xml:space="preserve"> 4</w:t>
      </w:r>
      <w:r w:rsidR="00E31CC7">
        <w:rPr>
          <w:rFonts w:ascii="Times New Roman" w:eastAsiaTheme="minorHAnsi" w:hAnsi="Times New Roman"/>
          <w:sz w:val="28"/>
          <w:szCs w:val="28"/>
          <w:lang w:val="kk-KZ"/>
        </w:rPr>
        <w:t xml:space="preserve"> </w:t>
      </w:r>
      <w:r>
        <w:rPr>
          <w:rFonts w:ascii="Times New Roman" w:eastAsiaTheme="minorHAnsi" w:hAnsi="Times New Roman"/>
          <w:sz w:val="28"/>
          <w:szCs w:val="28"/>
          <w:lang w:val="kk-KZ"/>
        </w:rPr>
        <w:t>–</w:t>
      </w:r>
      <w:r w:rsidR="00E31CC7" w:rsidRPr="00DE2B27">
        <w:rPr>
          <w:rFonts w:ascii="Times New Roman" w:eastAsiaTheme="minorHAnsi" w:hAnsi="Times New Roman"/>
          <w:sz w:val="28"/>
          <w:szCs w:val="28"/>
          <w:lang w:val="kk-KZ"/>
        </w:rPr>
        <w:t xml:space="preserve"> </w:t>
      </w:r>
      <w:r w:rsidR="00E31CC7">
        <w:rPr>
          <w:rFonts w:ascii="Times New Roman" w:hAnsi="Times New Roman"/>
          <w:sz w:val="28"/>
          <w:szCs w:val="28"/>
          <w:lang w:val="kk-KZ"/>
        </w:rPr>
        <w:t>«</w:t>
      </w:r>
      <w:r w:rsidR="00E31CC7" w:rsidRPr="0049444A">
        <w:rPr>
          <w:rFonts w:ascii="Times New Roman" w:hAnsi="Times New Roman"/>
          <w:sz w:val="28"/>
          <w:szCs w:val="28"/>
          <w:lang w:val="kk-KZ"/>
        </w:rPr>
        <w:t>Көкшетау тәжірибелік-өндірістік шаруашылығы</w:t>
      </w:r>
      <w:r w:rsidR="00E31CC7">
        <w:rPr>
          <w:rFonts w:ascii="Times New Roman" w:hAnsi="Times New Roman"/>
          <w:sz w:val="28"/>
          <w:szCs w:val="28"/>
          <w:lang w:val="kk-KZ"/>
        </w:rPr>
        <w:t>»</w:t>
      </w:r>
      <w:r w:rsidR="00E31CC7" w:rsidRPr="0049444A">
        <w:rPr>
          <w:rFonts w:ascii="Times New Roman" w:hAnsi="Times New Roman"/>
          <w:sz w:val="28"/>
          <w:szCs w:val="28"/>
          <w:lang w:val="kk-KZ"/>
        </w:rPr>
        <w:t xml:space="preserve"> ЖШС тәжірибелік </w:t>
      </w:r>
      <w:r w:rsidR="00F1790B">
        <w:rPr>
          <w:rFonts w:ascii="Times New Roman" w:hAnsi="Times New Roman"/>
          <w:sz w:val="28"/>
          <w:szCs w:val="28"/>
          <w:lang w:val="kk-KZ"/>
        </w:rPr>
        <w:t>танабы</w:t>
      </w:r>
      <w:r w:rsidR="00E31CC7" w:rsidRPr="0049444A">
        <w:rPr>
          <w:rFonts w:ascii="Times New Roman" w:hAnsi="Times New Roman"/>
          <w:sz w:val="28"/>
          <w:szCs w:val="28"/>
          <w:lang w:val="kk-KZ"/>
        </w:rPr>
        <w:t xml:space="preserve"> (Ақмола облысы, Зеренді ауданы, Шағалалы ауылы)</w:t>
      </w:r>
    </w:p>
    <w:p w:rsidR="00163FFE" w:rsidRPr="0049444A" w:rsidRDefault="00163FFE" w:rsidP="00163FFE">
      <w:pPr>
        <w:spacing w:after="0" w:line="240" w:lineRule="auto"/>
        <w:jc w:val="center"/>
        <w:rPr>
          <w:rFonts w:ascii="Times New Roman" w:eastAsiaTheme="minorHAnsi" w:hAnsi="Times New Roman"/>
          <w:sz w:val="28"/>
          <w:szCs w:val="28"/>
          <w:lang w:val="kk-KZ"/>
        </w:rPr>
      </w:pPr>
    </w:p>
    <w:p w:rsidR="00163FFE" w:rsidRPr="005C7212" w:rsidRDefault="00CB6393" w:rsidP="00163FFE">
      <w:pPr>
        <w:autoSpaceDE w:val="0"/>
        <w:autoSpaceDN w:val="0"/>
        <w:adjustRightInd w:val="0"/>
        <w:spacing w:after="0" w:line="240" w:lineRule="auto"/>
        <w:ind w:firstLine="567"/>
        <w:jc w:val="both"/>
        <w:rPr>
          <w:rFonts w:ascii="Times New Roman" w:hAnsi="Times New Roman"/>
          <w:color w:val="000000"/>
          <w:sz w:val="28"/>
          <w:szCs w:val="28"/>
          <w:lang w:val="kk-KZ"/>
        </w:rPr>
      </w:pPr>
      <w:r>
        <w:rPr>
          <w:rFonts w:ascii="Times New Roman" w:hAnsi="Times New Roman"/>
          <w:color w:val="000000"/>
          <w:sz w:val="28"/>
          <w:szCs w:val="28"/>
          <w:lang w:val="kk-KZ"/>
        </w:rPr>
        <w:t>Зерттеуде</w:t>
      </w:r>
      <w:r w:rsidR="00163FFE" w:rsidRPr="005C7212">
        <w:rPr>
          <w:rFonts w:ascii="Times New Roman" w:hAnsi="Times New Roman"/>
          <w:color w:val="000000"/>
          <w:sz w:val="28"/>
          <w:szCs w:val="28"/>
          <w:lang w:val="kk-KZ"/>
        </w:rPr>
        <w:t xml:space="preserve"> өзгермелі</w:t>
      </w:r>
      <w:r w:rsidR="00163FFE">
        <w:rPr>
          <w:rFonts w:ascii="Times New Roman" w:hAnsi="Times New Roman"/>
          <w:color w:val="000000"/>
          <w:sz w:val="28"/>
          <w:szCs w:val="28"/>
          <w:lang w:val="kk-KZ"/>
        </w:rPr>
        <w:t xml:space="preserve"> (құбылмалы)</w:t>
      </w:r>
      <w:r w:rsidR="00163FFE" w:rsidRPr="005C7212">
        <w:rPr>
          <w:rFonts w:ascii="Times New Roman" w:hAnsi="Times New Roman"/>
          <w:color w:val="000000"/>
          <w:sz w:val="28"/>
          <w:szCs w:val="28"/>
          <w:lang w:val="kk-KZ"/>
        </w:rPr>
        <w:t xml:space="preserve"> жоңышқа </w:t>
      </w:r>
      <w:r w:rsidR="00163FFE" w:rsidRPr="005C7212">
        <w:rPr>
          <w:rFonts w:ascii="Times New Roman" w:hAnsi="Times New Roman"/>
          <w:i/>
          <w:color w:val="000000"/>
          <w:sz w:val="28"/>
          <w:szCs w:val="28"/>
          <w:lang w:val="kk-KZ"/>
        </w:rPr>
        <w:t>(M. varia Mart</w:t>
      </w:r>
      <w:r w:rsidR="00163FFE">
        <w:rPr>
          <w:rFonts w:ascii="Times New Roman" w:hAnsi="Times New Roman"/>
          <w:i/>
          <w:color w:val="000000"/>
          <w:sz w:val="28"/>
          <w:szCs w:val="28"/>
          <w:lang w:val="kk-KZ"/>
        </w:rPr>
        <w:t>.</w:t>
      </w:r>
      <w:r w:rsidR="00163FFE" w:rsidRPr="005C7212">
        <w:rPr>
          <w:rFonts w:ascii="Times New Roman" w:hAnsi="Times New Roman"/>
          <w:i/>
          <w:color w:val="000000"/>
          <w:sz w:val="28"/>
          <w:szCs w:val="28"/>
          <w:lang w:val="kk-KZ"/>
        </w:rPr>
        <w:t>)</w:t>
      </w:r>
      <w:r w:rsidR="00163FFE" w:rsidRPr="005C7212">
        <w:rPr>
          <w:rFonts w:ascii="Times New Roman" w:hAnsi="Times New Roman"/>
          <w:color w:val="000000"/>
          <w:sz w:val="28"/>
          <w:szCs w:val="28"/>
          <w:lang w:val="kk-KZ"/>
        </w:rPr>
        <w:t xml:space="preserve"> түрлерінің</w:t>
      </w:r>
      <w:r w:rsidR="00163FFE">
        <w:rPr>
          <w:rFonts w:ascii="Times New Roman" w:hAnsi="Times New Roman"/>
          <w:color w:val="000000"/>
          <w:sz w:val="28"/>
          <w:szCs w:val="28"/>
          <w:lang w:val="kk-KZ"/>
        </w:rPr>
        <w:t xml:space="preserve"> отандық және шетелдік селекциядан 46</w:t>
      </w:r>
      <w:r w:rsidR="00163FFE" w:rsidRPr="005C7212">
        <w:rPr>
          <w:rFonts w:ascii="Times New Roman" w:hAnsi="Times New Roman"/>
          <w:color w:val="000000"/>
          <w:sz w:val="28"/>
          <w:szCs w:val="28"/>
          <w:lang w:val="kk-KZ"/>
        </w:rPr>
        <w:t xml:space="preserve"> үлгілері </w:t>
      </w:r>
      <w:r>
        <w:rPr>
          <w:rFonts w:ascii="Times New Roman" w:hAnsi="Times New Roman"/>
          <w:color w:val="000000"/>
          <w:sz w:val="28"/>
          <w:szCs w:val="28"/>
          <w:lang w:val="kk-KZ"/>
        </w:rPr>
        <w:t>пайдаланылды</w:t>
      </w:r>
      <w:r w:rsidR="00163FFE" w:rsidRPr="005C7212">
        <w:rPr>
          <w:rFonts w:ascii="Times New Roman" w:hAnsi="Times New Roman"/>
          <w:color w:val="000000"/>
          <w:sz w:val="28"/>
          <w:szCs w:val="28"/>
          <w:lang w:val="kk-KZ"/>
        </w:rPr>
        <w:t>. Олар географиялық шығу</w:t>
      </w:r>
      <w:r w:rsidR="00CE5D3D">
        <w:rPr>
          <w:rFonts w:ascii="Times New Roman" w:hAnsi="Times New Roman"/>
          <w:color w:val="000000"/>
          <w:sz w:val="28"/>
          <w:szCs w:val="28"/>
          <w:lang w:val="kk-KZ"/>
        </w:rPr>
        <w:t xml:space="preserve"> тегі </w:t>
      </w:r>
      <w:r w:rsidR="00CE5D3D" w:rsidRPr="00CB6393">
        <w:rPr>
          <w:rFonts w:ascii="Times New Roman" w:hAnsi="Times New Roman"/>
          <w:color w:val="000000"/>
          <w:sz w:val="28"/>
          <w:szCs w:val="28"/>
          <w:lang w:val="kk-KZ"/>
        </w:rPr>
        <w:t>бойынша: Қазақстаннан – 21</w:t>
      </w:r>
      <w:r w:rsidR="00163FFE" w:rsidRPr="00CB6393">
        <w:rPr>
          <w:rFonts w:ascii="Times New Roman" w:hAnsi="Times New Roman"/>
          <w:color w:val="000000"/>
          <w:sz w:val="28"/>
          <w:szCs w:val="28"/>
          <w:lang w:val="kk-KZ"/>
        </w:rPr>
        <w:t xml:space="preserve">, </w:t>
      </w:r>
      <w:r w:rsidR="00CE5D3D" w:rsidRPr="00CB6393">
        <w:rPr>
          <w:rFonts w:ascii="Times New Roman" w:hAnsi="Times New Roman"/>
          <w:color w:val="000000"/>
          <w:sz w:val="28"/>
          <w:szCs w:val="28"/>
          <w:lang w:val="kk-KZ"/>
        </w:rPr>
        <w:t>Ресейден – 11</w:t>
      </w:r>
      <w:r w:rsidR="00163FFE" w:rsidRPr="00CB6393">
        <w:rPr>
          <w:rFonts w:ascii="Times New Roman" w:hAnsi="Times New Roman"/>
          <w:color w:val="000000"/>
          <w:sz w:val="28"/>
          <w:szCs w:val="28"/>
          <w:lang w:val="kk-KZ"/>
        </w:rPr>
        <w:t xml:space="preserve">, АҚШ-тан – </w:t>
      </w:r>
      <w:r w:rsidR="00CE5D3D" w:rsidRPr="00CB6393">
        <w:rPr>
          <w:rFonts w:ascii="Times New Roman" w:hAnsi="Times New Roman"/>
          <w:color w:val="000000"/>
          <w:sz w:val="28"/>
          <w:szCs w:val="28"/>
          <w:lang w:val="kk-KZ"/>
        </w:rPr>
        <w:t>4</w:t>
      </w:r>
      <w:r w:rsidR="00163FFE" w:rsidRPr="00CB6393">
        <w:rPr>
          <w:rFonts w:ascii="Times New Roman" w:hAnsi="Times New Roman"/>
          <w:color w:val="000000"/>
          <w:sz w:val="28"/>
          <w:szCs w:val="28"/>
          <w:lang w:val="kk-KZ"/>
        </w:rPr>
        <w:t xml:space="preserve">, </w:t>
      </w:r>
      <w:r w:rsidR="00CE5D3D" w:rsidRPr="00CB6393">
        <w:rPr>
          <w:rFonts w:ascii="Times New Roman" w:hAnsi="Times New Roman"/>
          <w:color w:val="000000"/>
          <w:sz w:val="28"/>
          <w:szCs w:val="28"/>
          <w:lang w:val="kk-KZ"/>
        </w:rPr>
        <w:t>Түриядан – 1, Швециядан – 1, Үндістаннан – 1, Канададан – 2, Австралиядан – 1, Италиядан – 1, Португалиядан – 1</w:t>
      </w:r>
      <w:r w:rsidR="00163FFE" w:rsidRPr="00CB6393">
        <w:rPr>
          <w:rFonts w:ascii="Times New Roman" w:hAnsi="Times New Roman"/>
          <w:color w:val="000000"/>
          <w:sz w:val="28"/>
          <w:szCs w:val="28"/>
          <w:lang w:val="kk-KZ"/>
        </w:rPr>
        <w:t xml:space="preserve">, </w:t>
      </w:r>
      <w:r w:rsidR="00CE5D3D" w:rsidRPr="00CB6393">
        <w:rPr>
          <w:rFonts w:ascii="Times New Roman" w:hAnsi="Times New Roman"/>
          <w:color w:val="000000"/>
          <w:sz w:val="28"/>
          <w:szCs w:val="28"/>
          <w:lang w:val="kk-KZ"/>
        </w:rPr>
        <w:t>Даниядан – 1</w:t>
      </w:r>
      <w:r w:rsidR="00163FFE" w:rsidRPr="00CB6393">
        <w:rPr>
          <w:rFonts w:ascii="Times New Roman" w:hAnsi="Times New Roman"/>
          <w:color w:val="000000"/>
          <w:sz w:val="28"/>
          <w:szCs w:val="28"/>
          <w:lang w:val="kk-KZ"/>
        </w:rPr>
        <w:t xml:space="preserve">, </w:t>
      </w:r>
      <w:r w:rsidR="00CE5D3D" w:rsidRPr="00CB6393">
        <w:rPr>
          <w:rFonts w:ascii="Times New Roman" w:hAnsi="Times New Roman"/>
          <w:color w:val="000000"/>
          <w:sz w:val="28"/>
          <w:szCs w:val="28"/>
          <w:lang w:val="kk-KZ"/>
        </w:rPr>
        <w:t>Англиядан</w:t>
      </w:r>
      <w:r w:rsidR="00163FFE" w:rsidRPr="00CB6393">
        <w:rPr>
          <w:rFonts w:ascii="Times New Roman" w:hAnsi="Times New Roman"/>
          <w:color w:val="000000"/>
          <w:sz w:val="28"/>
          <w:szCs w:val="28"/>
          <w:lang w:val="kk-KZ"/>
        </w:rPr>
        <w:t xml:space="preserve"> – </w:t>
      </w:r>
      <w:r w:rsidR="00CE5D3D" w:rsidRPr="00CB6393">
        <w:rPr>
          <w:rFonts w:ascii="Times New Roman" w:hAnsi="Times New Roman"/>
          <w:color w:val="000000"/>
          <w:sz w:val="28"/>
          <w:szCs w:val="28"/>
          <w:lang w:val="kk-KZ"/>
        </w:rPr>
        <w:t>1</w:t>
      </w:r>
      <w:r w:rsidR="00163FFE" w:rsidRPr="00CB6393">
        <w:rPr>
          <w:rFonts w:ascii="Times New Roman" w:hAnsi="Times New Roman"/>
          <w:color w:val="000000"/>
          <w:sz w:val="28"/>
          <w:szCs w:val="28"/>
          <w:lang w:val="kk-KZ"/>
        </w:rPr>
        <w:t xml:space="preserve"> үлгі зерттелді</w:t>
      </w:r>
      <w:r w:rsidRPr="00CB6393">
        <w:rPr>
          <w:rFonts w:ascii="Times New Roman" w:hAnsi="Times New Roman"/>
          <w:color w:val="000000"/>
          <w:sz w:val="28"/>
          <w:szCs w:val="28"/>
          <w:lang w:val="kk-KZ"/>
        </w:rPr>
        <w:t xml:space="preserve"> (қосымша В</w:t>
      </w:r>
      <w:r w:rsidR="00163FFE" w:rsidRPr="00CB6393">
        <w:rPr>
          <w:rFonts w:ascii="Times New Roman" w:hAnsi="Times New Roman"/>
          <w:color w:val="000000"/>
          <w:sz w:val="28"/>
          <w:szCs w:val="28"/>
          <w:lang w:val="kk-KZ"/>
        </w:rPr>
        <w:t>).</w:t>
      </w:r>
    </w:p>
    <w:p w:rsidR="00396F99" w:rsidRDefault="00E31CC7" w:rsidP="00163FFE">
      <w:pPr>
        <w:pStyle w:val="a6"/>
        <w:tabs>
          <w:tab w:val="left" w:pos="709"/>
        </w:tabs>
        <w:ind w:firstLine="567"/>
        <w:jc w:val="both"/>
        <w:rPr>
          <w:rFonts w:ascii="Times New Roman" w:hAnsi="Times New Roman"/>
          <w:sz w:val="28"/>
          <w:szCs w:val="28"/>
          <w:lang w:val="kk-KZ"/>
        </w:rPr>
      </w:pPr>
      <w:r w:rsidRPr="00090382">
        <w:rPr>
          <w:rFonts w:ascii="Times New Roman" w:hAnsi="Times New Roman"/>
          <w:sz w:val="28"/>
          <w:szCs w:val="28"/>
          <w:lang w:val="kk-KZ"/>
        </w:rPr>
        <w:t>Тәжірибе</w:t>
      </w:r>
      <w:r w:rsidR="00425754">
        <w:rPr>
          <w:rFonts w:ascii="Times New Roman" w:hAnsi="Times New Roman"/>
          <w:sz w:val="28"/>
          <w:szCs w:val="28"/>
          <w:lang w:val="kk-KZ"/>
        </w:rPr>
        <w:t xml:space="preserve"> танабының</w:t>
      </w:r>
      <w:r w:rsidRPr="00090382">
        <w:rPr>
          <w:rFonts w:ascii="Times New Roman" w:hAnsi="Times New Roman"/>
          <w:sz w:val="28"/>
          <w:szCs w:val="28"/>
          <w:lang w:val="kk-KZ"/>
        </w:rPr>
        <w:t xml:space="preserve"> топырағы</w:t>
      </w:r>
      <w:r w:rsidR="00041EBD">
        <w:rPr>
          <w:rFonts w:ascii="Times New Roman" w:hAnsi="Times New Roman"/>
          <w:sz w:val="28"/>
          <w:szCs w:val="28"/>
          <w:lang w:val="kk-KZ"/>
        </w:rPr>
        <w:t xml:space="preserve"> </w:t>
      </w:r>
      <w:r w:rsidRPr="00090382">
        <w:rPr>
          <w:rFonts w:ascii="Times New Roman" w:hAnsi="Times New Roman"/>
          <w:sz w:val="28"/>
          <w:szCs w:val="28"/>
          <w:lang w:val="kk-KZ"/>
        </w:rPr>
        <w:t xml:space="preserve">орташа қуатты, орташа </w:t>
      </w:r>
      <w:r w:rsidR="005E0235">
        <w:rPr>
          <w:rFonts w:ascii="Times New Roman" w:hAnsi="Times New Roman"/>
          <w:sz w:val="28"/>
          <w:szCs w:val="28"/>
          <w:lang w:val="kk-KZ"/>
        </w:rPr>
        <w:t>қарашірікті</w:t>
      </w:r>
      <w:r w:rsidR="005E0235" w:rsidRPr="005E0235">
        <w:rPr>
          <w:rFonts w:ascii="Times New Roman" w:hAnsi="Times New Roman"/>
          <w:sz w:val="28"/>
          <w:szCs w:val="28"/>
          <w:lang w:val="kk-KZ"/>
        </w:rPr>
        <w:t xml:space="preserve"> </w:t>
      </w:r>
      <w:r w:rsidR="005E0235">
        <w:rPr>
          <w:rFonts w:ascii="Times New Roman" w:hAnsi="Times New Roman"/>
          <w:sz w:val="28"/>
          <w:szCs w:val="28"/>
          <w:lang w:val="kk-KZ"/>
        </w:rPr>
        <w:t>кәдімгі</w:t>
      </w:r>
      <w:r w:rsidR="005E0235" w:rsidRPr="00090382">
        <w:rPr>
          <w:rFonts w:ascii="Times New Roman" w:hAnsi="Times New Roman"/>
          <w:sz w:val="28"/>
          <w:szCs w:val="28"/>
          <w:lang w:val="kk-KZ"/>
        </w:rPr>
        <w:t xml:space="preserve"> қара топырақ,</w:t>
      </w:r>
      <w:r w:rsidRPr="00090382">
        <w:rPr>
          <w:rFonts w:ascii="Times New Roman" w:hAnsi="Times New Roman"/>
          <w:sz w:val="28"/>
          <w:szCs w:val="28"/>
          <w:lang w:val="kk-KZ"/>
        </w:rPr>
        <w:t xml:space="preserve"> мұндай топырақтар аймақтың топырақ жамылғысының көп бөлігін құрайды. </w:t>
      </w:r>
      <w:r>
        <w:rPr>
          <w:rFonts w:ascii="Times New Roman" w:hAnsi="Times New Roman"/>
          <w:sz w:val="28"/>
          <w:szCs w:val="28"/>
          <w:lang w:val="kk-KZ"/>
        </w:rPr>
        <w:t>Өңделетін қабаты</w:t>
      </w:r>
      <w:r w:rsidRPr="00DC1E03">
        <w:rPr>
          <w:rFonts w:ascii="Times New Roman" w:hAnsi="Times New Roman"/>
          <w:sz w:val="28"/>
          <w:szCs w:val="28"/>
          <w:lang w:val="kk-KZ"/>
        </w:rPr>
        <w:t xml:space="preserve"> 34 см</w:t>
      </w:r>
      <w:r>
        <w:rPr>
          <w:rFonts w:ascii="Times New Roman" w:hAnsi="Times New Roman"/>
          <w:sz w:val="28"/>
          <w:szCs w:val="28"/>
          <w:lang w:val="kk-KZ"/>
        </w:rPr>
        <w:t xml:space="preserve"> </w:t>
      </w:r>
      <w:r w:rsidR="005E0235">
        <w:rPr>
          <w:rFonts w:ascii="Times New Roman" w:hAnsi="Times New Roman"/>
          <w:sz w:val="28"/>
          <w:szCs w:val="28"/>
          <w:lang w:val="kk-KZ"/>
        </w:rPr>
        <w:t xml:space="preserve">дейін </w:t>
      </w:r>
      <w:r>
        <w:rPr>
          <w:rFonts w:ascii="Times New Roman" w:hAnsi="Times New Roman"/>
          <w:sz w:val="28"/>
          <w:szCs w:val="28"/>
          <w:lang w:val="kk-KZ"/>
        </w:rPr>
        <w:t>жетеді</w:t>
      </w:r>
      <w:r w:rsidRPr="00DC1E03">
        <w:rPr>
          <w:rFonts w:ascii="Times New Roman" w:hAnsi="Times New Roman"/>
          <w:sz w:val="28"/>
          <w:szCs w:val="28"/>
          <w:lang w:val="kk-KZ"/>
        </w:rPr>
        <w:t xml:space="preserve">, </w:t>
      </w:r>
      <w:r w:rsidRPr="00A57952">
        <w:rPr>
          <w:rFonts w:ascii="Times New Roman" w:hAnsi="Times New Roman"/>
          <w:sz w:val="28"/>
          <w:szCs w:val="28"/>
          <w:lang w:val="kk-KZ"/>
        </w:rPr>
        <w:t xml:space="preserve">төменде </w:t>
      </w:r>
      <w:r w:rsidR="00041EBD" w:rsidRPr="00A57952">
        <w:rPr>
          <w:rFonts w:ascii="Times New Roman" w:hAnsi="Times New Roman"/>
          <w:sz w:val="28"/>
          <w:szCs w:val="28"/>
          <w:lang w:val="kk-KZ"/>
        </w:rPr>
        <w:t xml:space="preserve">одан әрі </w:t>
      </w:r>
      <w:r w:rsidR="00041EBD">
        <w:rPr>
          <w:rFonts w:ascii="Times New Roman" w:hAnsi="Times New Roman"/>
          <w:sz w:val="28"/>
          <w:szCs w:val="28"/>
          <w:lang w:val="kk-KZ"/>
        </w:rPr>
        <w:t>ВС</w:t>
      </w:r>
      <w:r w:rsidR="00041EBD" w:rsidRPr="00A57952">
        <w:rPr>
          <w:rFonts w:ascii="Times New Roman" w:hAnsi="Times New Roman"/>
          <w:sz w:val="28"/>
          <w:szCs w:val="28"/>
          <w:lang w:val="kk-KZ"/>
        </w:rPr>
        <w:t xml:space="preserve"> горизонтына ауыса</w:t>
      </w:r>
      <w:r w:rsidR="00041EBD">
        <w:rPr>
          <w:rFonts w:ascii="Times New Roman" w:hAnsi="Times New Roman"/>
          <w:sz w:val="28"/>
          <w:szCs w:val="28"/>
          <w:lang w:val="kk-KZ"/>
        </w:rPr>
        <w:t>т</w:t>
      </w:r>
      <w:r w:rsidR="00041EBD" w:rsidRPr="00A57952">
        <w:rPr>
          <w:rFonts w:ascii="Times New Roman" w:hAnsi="Times New Roman"/>
          <w:sz w:val="28"/>
          <w:szCs w:val="28"/>
          <w:lang w:val="kk-KZ"/>
        </w:rPr>
        <w:t>ы</w:t>
      </w:r>
      <w:r w:rsidR="00041EBD">
        <w:rPr>
          <w:rFonts w:ascii="Times New Roman" w:hAnsi="Times New Roman"/>
          <w:sz w:val="28"/>
          <w:szCs w:val="28"/>
          <w:lang w:val="kk-KZ"/>
        </w:rPr>
        <w:t>н</w:t>
      </w:r>
      <w:r w:rsidR="00396F99">
        <w:rPr>
          <w:rFonts w:ascii="Times New Roman" w:hAnsi="Times New Roman"/>
          <w:sz w:val="28"/>
          <w:szCs w:val="28"/>
          <w:lang w:val="kk-KZ"/>
        </w:rPr>
        <w:t>,</w:t>
      </w:r>
      <w:r w:rsidR="00041EBD" w:rsidRPr="00A57952">
        <w:rPr>
          <w:rFonts w:ascii="Times New Roman" w:hAnsi="Times New Roman"/>
          <w:sz w:val="28"/>
          <w:szCs w:val="28"/>
          <w:lang w:val="kk-KZ"/>
        </w:rPr>
        <w:t xml:space="preserve"> қою сұр түсті</w:t>
      </w:r>
      <w:r w:rsidR="00396F99">
        <w:rPr>
          <w:rFonts w:ascii="Times New Roman" w:hAnsi="Times New Roman"/>
          <w:sz w:val="28"/>
          <w:szCs w:val="28"/>
          <w:lang w:val="kk-KZ"/>
        </w:rPr>
        <w:t>,</w:t>
      </w:r>
      <w:r w:rsidR="00041EBD" w:rsidRPr="00A57952">
        <w:rPr>
          <w:rFonts w:ascii="Times New Roman" w:hAnsi="Times New Roman"/>
          <w:sz w:val="28"/>
          <w:szCs w:val="28"/>
          <w:lang w:val="kk-KZ"/>
        </w:rPr>
        <w:t xml:space="preserve"> </w:t>
      </w:r>
      <w:r w:rsidR="00396F99" w:rsidRPr="00A57952">
        <w:rPr>
          <w:rFonts w:ascii="Times New Roman" w:hAnsi="Times New Roman"/>
          <w:sz w:val="28"/>
          <w:szCs w:val="28"/>
          <w:lang w:val="kk-KZ"/>
        </w:rPr>
        <w:t>тығыз қоңыр реңк</w:t>
      </w:r>
      <w:r w:rsidR="00396F99">
        <w:rPr>
          <w:rFonts w:ascii="Times New Roman" w:hAnsi="Times New Roman"/>
          <w:sz w:val="28"/>
          <w:szCs w:val="28"/>
          <w:lang w:val="kk-KZ"/>
        </w:rPr>
        <w:t>ті</w:t>
      </w:r>
      <w:r w:rsidR="00396F99" w:rsidRPr="00A57952">
        <w:rPr>
          <w:rFonts w:ascii="Times New Roman" w:hAnsi="Times New Roman"/>
          <w:sz w:val="28"/>
          <w:szCs w:val="28"/>
          <w:lang w:val="kk-KZ"/>
        </w:rPr>
        <w:t xml:space="preserve"> </w:t>
      </w:r>
      <w:r w:rsidR="00041EBD" w:rsidRPr="00A57952">
        <w:rPr>
          <w:rFonts w:ascii="Times New Roman" w:hAnsi="Times New Roman"/>
          <w:sz w:val="28"/>
          <w:szCs w:val="28"/>
          <w:lang w:val="kk-KZ"/>
        </w:rPr>
        <w:t xml:space="preserve">өтпелі </w:t>
      </w:r>
      <w:r w:rsidR="00041EBD">
        <w:rPr>
          <w:rFonts w:ascii="Times New Roman" w:hAnsi="Times New Roman"/>
          <w:sz w:val="28"/>
          <w:szCs w:val="28"/>
          <w:lang w:val="kk-KZ"/>
        </w:rPr>
        <w:t xml:space="preserve">В </w:t>
      </w:r>
      <w:r w:rsidR="00041EBD" w:rsidRPr="00A57952">
        <w:rPr>
          <w:rFonts w:ascii="Times New Roman" w:hAnsi="Times New Roman"/>
          <w:sz w:val="28"/>
          <w:szCs w:val="28"/>
          <w:lang w:val="kk-KZ"/>
        </w:rPr>
        <w:t>(14-20 см) горизонт</w:t>
      </w:r>
      <w:r w:rsidR="00041EBD">
        <w:rPr>
          <w:rFonts w:ascii="Times New Roman" w:hAnsi="Times New Roman"/>
          <w:sz w:val="28"/>
          <w:szCs w:val="28"/>
          <w:lang w:val="kk-KZ"/>
        </w:rPr>
        <w:t>ы орналасқан</w:t>
      </w:r>
      <w:r w:rsidRPr="00090382">
        <w:rPr>
          <w:rFonts w:ascii="Times New Roman" w:hAnsi="Times New Roman"/>
          <w:sz w:val="28"/>
          <w:szCs w:val="28"/>
          <w:lang w:val="kk-KZ"/>
        </w:rPr>
        <w:t xml:space="preserve">. </w:t>
      </w:r>
      <w:r>
        <w:rPr>
          <w:rFonts w:ascii="Times New Roman" w:hAnsi="Times New Roman"/>
          <w:sz w:val="28"/>
          <w:szCs w:val="28"/>
          <w:lang w:val="kk-KZ"/>
        </w:rPr>
        <w:t xml:space="preserve">Механикалық құрамы бойынша </w:t>
      </w:r>
      <w:r w:rsidRPr="00F25250">
        <w:rPr>
          <w:rFonts w:ascii="Times New Roman" w:hAnsi="Times New Roman"/>
          <w:sz w:val="28"/>
          <w:szCs w:val="28"/>
          <w:lang w:val="kk-KZ"/>
        </w:rPr>
        <w:t>–</w:t>
      </w:r>
      <w:r>
        <w:rPr>
          <w:rFonts w:ascii="Times New Roman" w:hAnsi="Times New Roman"/>
          <w:sz w:val="28"/>
          <w:szCs w:val="28"/>
          <w:lang w:val="kk-KZ"/>
        </w:rPr>
        <w:t xml:space="preserve"> әлсіз ірі құмды</w:t>
      </w:r>
      <w:r w:rsidR="00396F99">
        <w:rPr>
          <w:rFonts w:ascii="Times New Roman" w:hAnsi="Times New Roman"/>
          <w:sz w:val="28"/>
          <w:szCs w:val="28"/>
          <w:lang w:val="kk-KZ"/>
        </w:rPr>
        <w:t>,</w:t>
      </w:r>
      <w:r>
        <w:rPr>
          <w:rFonts w:ascii="Times New Roman" w:hAnsi="Times New Roman"/>
          <w:sz w:val="28"/>
          <w:szCs w:val="28"/>
          <w:lang w:val="kk-KZ"/>
        </w:rPr>
        <w:t xml:space="preserve"> ауыр балшық</w:t>
      </w:r>
      <w:r w:rsidR="005E0235">
        <w:rPr>
          <w:rFonts w:ascii="Times New Roman" w:hAnsi="Times New Roman"/>
          <w:sz w:val="28"/>
          <w:szCs w:val="28"/>
          <w:lang w:val="kk-KZ"/>
        </w:rPr>
        <w:t xml:space="preserve"> болып келеді</w:t>
      </w:r>
      <w:r w:rsidRPr="00F25250">
        <w:rPr>
          <w:rFonts w:ascii="Times New Roman" w:hAnsi="Times New Roman"/>
          <w:sz w:val="28"/>
          <w:szCs w:val="28"/>
          <w:lang w:val="kk-KZ"/>
        </w:rPr>
        <w:t xml:space="preserve">. </w:t>
      </w:r>
      <w:r>
        <w:rPr>
          <w:rFonts w:ascii="Times New Roman" w:hAnsi="Times New Roman"/>
          <w:sz w:val="28"/>
          <w:szCs w:val="28"/>
          <w:lang w:val="kk-KZ"/>
        </w:rPr>
        <w:t>Химиялық құрамы бойынша</w:t>
      </w:r>
      <w:r w:rsidR="00396F99">
        <w:rPr>
          <w:rFonts w:ascii="Times New Roman" w:hAnsi="Times New Roman"/>
          <w:sz w:val="28"/>
          <w:szCs w:val="28"/>
          <w:lang w:val="kk-KZ"/>
        </w:rPr>
        <w:t xml:space="preserve"> гумус</w:t>
      </w:r>
      <w:r>
        <w:rPr>
          <w:rFonts w:ascii="Times New Roman" w:hAnsi="Times New Roman"/>
          <w:sz w:val="28"/>
          <w:szCs w:val="28"/>
          <w:lang w:val="kk-KZ"/>
        </w:rPr>
        <w:t xml:space="preserve"> мөлшері</w:t>
      </w:r>
      <w:r w:rsidRPr="00F25250">
        <w:rPr>
          <w:rFonts w:ascii="Times New Roman" w:hAnsi="Times New Roman"/>
          <w:sz w:val="28"/>
          <w:szCs w:val="28"/>
          <w:lang w:val="kk-KZ"/>
        </w:rPr>
        <w:t xml:space="preserve"> – 4,71 % (</w:t>
      </w:r>
      <w:r>
        <w:rPr>
          <w:rFonts w:ascii="Times New Roman" w:hAnsi="Times New Roman"/>
          <w:sz w:val="28"/>
          <w:szCs w:val="28"/>
          <w:lang w:val="kk-KZ"/>
        </w:rPr>
        <w:t>Тюрин бойынша</w:t>
      </w:r>
      <w:r w:rsidRPr="00F25250">
        <w:rPr>
          <w:rFonts w:ascii="Times New Roman" w:hAnsi="Times New Roman"/>
          <w:sz w:val="28"/>
          <w:szCs w:val="28"/>
          <w:lang w:val="kk-KZ"/>
        </w:rPr>
        <w:t xml:space="preserve">), </w:t>
      </w:r>
      <w:r>
        <w:rPr>
          <w:rFonts w:ascii="Times New Roman" w:hAnsi="Times New Roman"/>
          <w:sz w:val="28"/>
          <w:szCs w:val="28"/>
          <w:lang w:val="kk-KZ"/>
        </w:rPr>
        <w:t xml:space="preserve">ортаның </w:t>
      </w:r>
      <w:r w:rsidRPr="00F25250">
        <w:rPr>
          <w:rFonts w:ascii="Times New Roman" w:hAnsi="Times New Roman"/>
          <w:sz w:val="28"/>
          <w:szCs w:val="28"/>
          <w:lang w:val="kk-KZ"/>
        </w:rPr>
        <w:t>pH</w:t>
      </w:r>
      <w:r>
        <w:rPr>
          <w:rFonts w:ascii="Times New Roman" w:hAnsi="Times New Roman"/>
          <w:sz w:val="28"/>
          <w:szCs w:val="28"/>
          <w:lang w:val="kk-KZ"/>
        </w:rPr>
        <w:t xml:space="preserve"> </w:t>
      </w:r>
      <w:r w:rsidR="00D0741F">
        <w:rPr>
          <w:rFonts w:ascii="Times New Roman" w:hAnsi="Times New Roman"/>
          <w:sz w:val="28"/>
          <w:szCs w:val="28"/>
          <w:lang w:val="kk-KZ"/>
        </w:rPr>
        <w:t>– 7,1</w:t>
      </w:r>
      <w:r w:rsidR="00425754">
        <w:rPr>
          <w:rFonts w:ascii="Times New Roman" w:hAnsi="Times New Roman"/>
          <w:sz w:val="28"/>
          <w:szCs w:val="28"/>
          <w:lang w:val="kk-KZ"/>
        </w:rPr>
        <w:t xml:space="preserve"> тең</w:t>
      </w:r>
      <w:r w:rsidR="00396F99">
        <w:rPr>
          <w:rFonts w:ascii="Times New Roman" w:hAnsi="Times New Roman"/>
          <w:sz w:val="28"/>
          <w:szCs w:val="28"/>
          <w:lang w:val="kk-KZ"/>
        </w:rPr>
        <w:t xml:space="preserve">. </w:t>
      </w:r>
      <w:r w:rsidR="00396F99" w:rsidRPr="00396F99">
        <w:rPr>
          <w:rFonts w:ascii="Times New Roman" w:hAnsi="Times New Roman"/>
          <w:sz w:val="28"/>
          <w:szCs w:val="28"/>
          <w:lang w:val="kk-KZ"/>
        </w:rPr>
        <w:t xml:space="preserve">Топырақтың егістік қабатында нитратты азот – 17,9 мг, жылжымалы фосфор - 8,6 мг, </w:t>
      </w:r>
      <w:r w:rsidR="00425754" w:rsidRPr="00425754">
        <w:rPr>
          <w:rFonts w:ascii="Times New Roman" w:hAnsi="Times New Roman"/>
          <w:sz w:val="28"/>
          <w:szCs w:val="28"/>
          <w:lang w:val="kk-KZ"/>
        </w:rPr>
        <w:t xml:space="preserve">алмастырылатын калий </w:t>
      </w:r>
      <w:r w:rsidR="00396F99" w:rsidRPr="00396F99">
        <w:rPr>
          <w:rFonts w:ascii="Times New Roman" w:hAnsi="Times New Roman"/>
          <w:sz w:val="28"/>
          <w:szCs w:val="28"/>
          <w:lang w:val="kk-KZ"/>
        </w:rPr>
        <w:t>-</w:t>
      </w:r>
      <w:r w:rsidR="00396F99">
        <w:rPr>
          <w:rFonts w:ascii="Times New Roman" w:hAnsi="Times New Roman"/>
          <w:sz w:val="28"/>
          <w:szCs w:val="28"/>
          <w:lang w:val="kk-KZ"/>
        </w:rPr>
        <w:t xml:space="preserve"> </w:t>
      </w:r>
      <w:r w:rsidR="00396F99" w:rsidRPr="00396F99">
        <w:rPr>
          <w:rFonts w:ascii="Times New Roman" w:hAnsi="Times New Roman"/>
          <w:sz w:val="28"/>
          <w:szCs w:val="28"/>
          <w:lang w:val="kk-KZ"/>
        </w:rPr>
        <w:t>1000 гр үшін 350,0 мг</w:t>
      </w:r>
      <w:r w:rsidR="00425754">
        <w:rPr>
          <w:rFonts w:ascii="Times New Roman" w:hAnsi="Times New Roman"/>
          <w:sz w:val="28"/>
          <w:szCs w:val="28"/>
          <w:lang w:val="kk-KZ"/>
        </w:rPr>
        <w:t xml:space="preserve"> құра</w:t>
      </w:r>
      <w:r w:rsidR="005E0235">
        <w:rPr>
          <w:rFonts w:ascii="Times New Roman" w:hAnsi="Times New Roman"/>
          <w:sz w:val="28"/>
          <w:szCs w:val="28"/>
          <w:lang w:val="kk-KZ"/>
        </w:rPr>
        <w:t>й</w:t>
      </w:r>
      <w:r w:rsidR="00425754">
        <w:rPr>
          <w:rFonts w:ascii="Times New Roman" w:hAnsi="Times New Roman"/>
          <w:sz w:val="28"/>
          <w:szCs w:val="28"/>
          <w:lang w:val="kk-KZ"/>
        </w:rPr>
        <w:t>ды</w:t>
      </w:r>
      <w:r>
        <w:rPr>
          <w:rFonts w:ascii="Times New Roman" w:hAnsi="Times New Roman"/>
          <w:sz w:val="28"/>
          <w:szCs w:val="28"/>
          <w:lang w:val="kk-KZ"/>
        </w:rPr>
        <w:t>.</w:t>
      </w:r>
    </w:p>
    <w:p w:rsidR="00425754" w:rsidRDefault="00425754" w:rsidP="00E31CC7">
      <w:pPr>
        <w:pStyle w:val="a6"/>
        <w:tabs>
          <w:tab w:val="left" w:pos="709"/>
        </w:tabs>
        <w:ind w:firstLine="709"/>
        <w:jc w:val="both"/>
        <w:rPr>
          <w:rFonts w:ascii="Times New Roman" w:hAnsi="Times New Roman"/>
          <w:sz w:val="28"/>
          <w:szCs w:val="28"/>
          <w:lang w:val="kk-KZ"/>
        </w:rPr>
      </w:pPr>
    </w:p>
    <w:p w:rsidR="005D295E" w:rsidRDefault="005D295E" w:rsidP="00E31CC7">
      <w:pPr>
        <w:pStyle w:val="a6"/>
        <w:tabs>
          <w:tab w:val="left" w:pos="709"/>
        </w:tabs>
        <w:ind w:firstLine="709"/>
        <w:jc w:val="both"/>
        <w:rPr>
          <w:rFonts w:ascii="Times New Roman" w:hAnsi="Times New Roman"/>
          <w:sz w:val="28"/>
          <w:szCs w:val="28"/>
          <w:lang w:val="kk-KZ"/>
        </w:rPr>
      </w:pPr>
    </w:p>
    <w:p w:rsidR="00425754" w:rsidRPr="00425754" w:rsidRDefault="00D2281B" w:rsidP="00425754">
      <w:pPr>
        <w:spacing w:after="0" w:line="240" w:lineRule="auto"/>
        <w:jc w:val="both"/>
        <w:rPr>
          <w:rFonts w:ascii="Times New Roman" w:eastAsia="Times New Roman" w:hAnsi="Times New Roman"/>
          <w:color w:val="000000"/>
          <w:sz w:val="28"/>
          <w:szCs w:val="28"/>
          <w:lang w:val="kk-KZ"/>
        </w:rPr>
      </w:pPr>
      <w:r>
        <w:rPr>
          <w:rFonts w:ascii="Times New Roman" w:eastAsia="Times New Roman" w:hAnsi="Times New Roman"/>
          <w:color w:val="000000"/>
          <w:sz w:val="28"/>
          <w:szCs w:val="28"/>
          <w:lang w:val="kk-KZ"/>
        </w:rPr>
        <w:lastRenderedPageBreak/>
        <w:t>К</w:t>
      </w:r>
      <w:r w:rsidR="00425754">
        <w:rPr>
          <w:rFonts w:ascii="Times New Roman" w:eastAsia="Times New Roman" w:hAnsi="Times New Roman"/>
          <w:color w:val="000000"/>
          <w:sz w:val="28"/>
          <w:szCs w:val="28"/>
          <w:lang w:val="kk-KZ"/>
        </w:rPr>
        <w:t>есте</w:t>
      </w:r>
      <w:r>
        <w:rPr>
          <w:rFonts w:ascii="Times New Roman" w:eastAsia="Times New Roman" w:hAnsi="Times New Roman"/>
          <w:color w:val="000000"/>
          <w:sz w:val="28"/>
          <w:szCs w:val="28"/>
          <w:lang w:val="kk-KZ"/>
        </w:rPr>
        <w:t xml:space="preserve"> 2 </w:t>
      </w:r>
      <w:r w:rsidR="00103576">
        <w:rPr>
          <w:rFonts w:ascii="Times New Roman" w:eastAsia="Times New Roman" w:hAnsi="Times New Roman"/>
          <w:color w:val="000000"/>
          <w:sz w:val="28"/>
          <w:szCs w:val="28"/>
          <w:lang w:val="kk-KZ"/>
        </w:rPr>
        <w:t>–</w:t>
      </w:r>
      <w:r w:rsidR="00425754" w:rsidRPr="00425754">
        <w:rPr>
          <w:rFonts w:ascii="Times New Roman" w:eastAsia="Times New Roman" w:hAnsi="Times New Roman"/>
          <w:color w:val="000000"/>
          <w:sz w:val="28"/>
          <w:szCs w:val="28"/>
          <w:lang w:val="kk-KZ"/>
        </w:rPr>
        <w:t xml:space="preserve"> Тәжірибе </w:t>
      </w:r>
      <w:r w:rsidR="00425754">
        <w:rPr>
          <w:rFonts w:ascii="Times New Roman" w:eastAsia="Times New Roman" w:hAnsi="Times New Roman"/>
          <w:color w:val="000000"/>
          <w:sz w:val="28"/>
          <w:szCs w:val="28"/>
          <w:lang w:val="kk-KZ"/>
        </w:rPr>
        <w:t>танабының</w:t>
      </w:r>
      <w:r w:rsidR="00425754" w:rsidRPr="00425754">
        <w:rPr>
          <w:rFonts w:ascii="Times New Roman" w:eastAsia="Times New Roman" w:hAnsi="Times New Roman"/>
          <w:color w:val="000000"/>
          <w:sz w:val="28"/>
          <w:szCs w:val="28"/>
          <w:lang w:val="kk-KZ"/>
        </w:rPr>
        <w:t xml:space="preserve"> </w:t>
      </w:r>
      <w:r w:rsidR="00425754">
        <w:rPr>
          <w:rFonts w:ascii="Times New Roman" w:eastAsia="Times New Roman" w:hAnsi="Times New Roman"/>
          <w:color w:val="000000"/>
          <w:sz w:val="28"/>
          <w:szCs w:val="28"/>
          <w:lang w:val="kk-KZ"/>
        </w:rPr>
        <w:t>топырағын агрохимиялық талдау (</w:t>
      </w:r>
      <w:r w:rsidR="00425754" w:rsidRPr="00425754">
        <w:rPr>
          <w:rFonts w:ascii="Times New Roman" w:eastAsia="Times New Roman" w:hAnsi="Times New Roman"/>
          <w:color w:val="000000"/>
          <w:sz w:val="28"/>
          <w:szCs w:val="28"/>
          <w:lang w:val="kk-KZ"/>
        </w:rPr>
        <w:t>Көкшетау тәж</w:t>
      </w:r>
      <w:r w:rsidR="00425754">
        <w:rPr>
          <w:rFonts w:ascii="Times New Roman" w:eastAsia="Times New Roman" w:hAnsi="Times New Roman"/>
          <w:color w:val="000000"/>
          <w:sz w:val="28"/>
          <w:szCs w:val="28"/>
          <w:lang w:val="kk-KZ"/>
        </w:rPr>
        <w:t>ірибелік-өндірістік шаруашылығы</w:t>
      </w:r>
      <w:r w:rsidR="00425754" w:rsidRPr="00425754">
        <w:rPr>
          <w:rFonts w:ascii="Times New Roman" w:eastAsia="Times New Roman" w:hAnsi="Times New Roman"/>
          <w:color w:val="000000"/>
          <w:sz w:val="28"/>
          <w:szCs w:val="28"/>
          <w:lang w:val="kk-KZ"/>
        </w:rPr>
        <w:t xml:space="preserve"> деректері</w:t>
      </w:r>
      <w:r w:rsidR="00BE05C6">
        <w:rPr>
          <w:rFonts w:ascii="Times New Roman" w:eastAsia="Times New Roman" w:hAnsi="Times New Roman"/>
          <w:color w:val="000000"/>
          <w:sz w:val="28"/>
          <w:szCs w:val="28"/>
          <w:lang w:val="kk-KZ"/>
        </w:rPr>
        <w:t>, 2019-2021 жж.</w:t>
      </w:r>
      <w:r w:rsidR="00425754" w:rsidRPr="00425754">
        <w:rPr>
          <w:rFonts w:ascii="Times New Roman" w:eastAsia="Times New Roman" w:hAnsi="Times New Roman"/>
          <w:color w:val="000000"/>
          <w:sz w:val="28"/>
          <w:szCs w:val="28"/>
          <w:lang w:val="kk-KZ"/>
        </w:rPr>
        <w:t>)</w:t>
      </w:r>
    </w:p>
    <w:p w:rsidR="00425754" w:rsidRPr="00425754" w:rsidRDefault="00425754" w:rsidP="00425754">
      <w:pPr>
        <w:spacing w:after="0" w:line="240" w:lineRule="auto"/>
        <w:jc w:val="both"/>
        <w:rPr>
          <w:rFonts w:ascii="Times New Roman" w:eastAsia="Times New Roman" w:hAnsi="Times New Roman"/>
          <w:color w:val="000000"/>
          <w:sz w:val="28"/>
          <w:szCs w:val="28"/>
          <w:lang w:val="kk-KZ"/>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68"/>
        <w:gridCol w:w="1418"/>
        <w:gridCol w:w="1276"/>
        <w:gridCol w:w="1417"/>
        <w:gridCol w:w="1559"/>
        <w:gridCol w:w="1701"/>
      </w:tblGrid>
      <w:tr w:rsidR="00425754" w:rsidRPr="00425754" w:rsidTr="00425754">
        <w:tc>
          <w:tcPr>
            <w:tcW w:w="2268" w:type="dxa"/>
            <w:vMerge w:val="restart"/>
            <w:shd w:val="clear" w:color="auto" w:fill="auto"/>
            <w:vAlign w:val="center"/>
          </w:tcPr>
          <w:p w:rsidR="00425754" w:rsidRPr="00425754" w:rsidRDefault="00425754" w:rsidP="0053628B">
            <w:pPr>
              <w:spacing w:after="0" w:line="240" w:lineRule="auto"/>
              <w:jc w:val="center"/>
              <w:rPr>
                <w:rFonts w:ascii="Times New Roman" w:eastAsia="Times New Roman" w:hAnsi="Times New Roman"/>
                <w:sz w:val="28"/>
                <w:szCs w:val="28"/>
              </w:rPr>
            </w:pPr>
            <w:proofErr w:type="spellStart"/>
            <w:r w:rsidRPr="00425754">
              <w:rPr>
                <w:rFonts w:ascii="Times New Roman" w:eastAsia="Times New Roman" w:hAnsi="Times New Roman"/>
                <w:sz w:val="28"/>
                <w:szCs w:val="28"/>
              </w:rPr>
              <w:t>Топырақ</w:t>
            </w:r>
            <w:proofErr w:type="spellEnd"/>
            <w:r w:rsidRPr="00425754">
              <w:rPr>
                <w:rFonts w:ascii="Times New Roman" w:eastAsia="Times New Roman" w:hAnsi="Times New Roman"/>
                <w:sz w:val="28"/>
                <w:szCs w:val="28"/>
              </w:rPr>
              <w:t xml:space="preserve"> </w:t>
            </w:r>
            <w:proofErr w:type="spellStart"/>
            <w:r w:rsidRPr="00425754">
              <w:rPr>
                <w:rFonts w:ascii="Times New Roman" w:eastAsia="Times New Roman" w:hAnsi="Times New Roman"/>
                <w:sz w:val="28"/>
                <w:szCs w:val="28"/>
              </w:rPr>
              <w:t>түрлері</w:t>
            </w:r>
            <w:proofErr w:type="spellEnd"/>
          </w:p>
        </w:tc>
        <w:tc>
          <w:tcPr>
            <w:tcW w:w="1418" w:type="dxa"/>
            <w:shd w:val="clear" w:color="auto" w:fill="auto"/>
            <w:vAlign w:val="center"/>
          </w:tcPr>
          <w:p w:rsidR="00425754" w:rsidRPr="00425754" w:rsidRDefault="00425754" w:rsidP="0053628B">
            <w:pPr>
              <w:spacing w:after="0" w:line="240" w:lineRule="auto"/>
              <w:jc w:val="center"/>
              <w:rPr>
                <w:rFonts w:ascii="Times New Roman" w:eastAsia="Times New Roman" w:hAnsi="Times New Roman"/>
                <w:sz w:val="28"/>
                <w:szCs w:val="28"/>
              </w:rPr>
            </w:pPr>
            <w:r w:rsidRPr="00425754">
              <w:rPr>
                <w:rFonts w:ascii="Times New Roman" w:eastAsia="Times New Roman" w:hAnsi="Times New Roman"/>
                <w:sz w:val="28"/>
                <w:szCs w:val="28"/>
              </w:rPr>
              <w:t>Гумус</w:t>
            </w:r>
          </w:p>
        </w:tc>
        <w:tc>
          <w:tcPr>
            <w:tcW w:w="1276" w:type="dxa"/>
            <w:shd w:val="clear" w:color="auto" w:fill="auto"/>
            <w:vAlign w:val="center"/>
          </w:tcPr>
          <w:p w:rsidR="00425754" w:rsidRPr="00425754" w:rsidRDefault="00425754" w:rsidP="0053628B">
            <w:pPr>
              <w:spacing w:after="0" w:line="240" w:lineRule="auto"/>
              <w:jc w:val="center"/>
              <w:rPr>
                <w:rFonts w:ascii="Times New Roman" w:eastAsia="Times New Roman" w:hAnsi="Times New Roman"/>
                <w:sz w:val="28"/>
                <w:szCs w:val="28"/>
                <w:vertAlign w:val="subscript"/>
                <w:lang w:val="en-US"/>
              </w:rPr>
            </w:pPr>
            <w:r w:rsidRPr="00425754">
              <w:rPr>
                <w:rFonts w:ascii="Times New Roman" w:eastAsia="Times New Roman" w:hAnsi="Times New Roman"/>
                <w:sz w:val="28"/>
                <w:szCs w:val="28"/>
                <w:lang w:val="en-US"/>
              </w:rPr>
              <w:t>P</w:t>
            </w:r>
            <w:r w:rsidRPr="00425754">
              <w:rPr>
                <w:rFonts w:ascii="Times New Roman" w:eastAsia="Times New Roman" w:hAnsi="Times New Roman"/>
                <w:sz w:val="28"/>
                <w:szCs w:val="28"/>
                <w:vertAlign w:val="subscript"/>
                <w:lang w:val="en-US"/>
              </w:rPr>
              <w:t>2</w:t>
            </w:r>
            <w:r w:rsidRPr="00425754">
              <w:rPr>
                <w:rFonts w:ascii="Times New Roman" w:eastAsia="Times New Roman" w:hAnsi="Times New Roman"/>
                <w:sz w:val="28"/>
                <w:szCs w:val="28"/>
                <w:lang w:val="en-US"/>
              </w:rPr>
              <w:t>O</w:t>
            </w:r>
            <w:r w:rsidRPr="00425754">
              <w:rPr>
                <w:rFonts w:ascii="Times New Roman" w:eastAsia="Times New Roman" w:hAnsi="Times New Roman"/>
                <w:sz w:val="28"/>
                <w:szCs w:val="28"/>
                <w:vertAlign w:val="subscript"/>
                <w:lang w:val="en-US"/>
              </w:rPr>
              <w:t>5</w:t>
            </w:r>
          </w:p>
        </w:tc>
        <w:tc>
          <w:tcPr>
            <w:tcW w:w="1417" w:type="dxa"/>
            <w:shd w:val="clear" w:color="auto" w:fill="auto"/>
            <w:vAlign w:val="center"/>
          </w:tcPr>
          <w:p w:rsidR="00425754" w:rsidRPr="00425754" w:rsidRDefault="00425754" w:rsidP="0053628B">
            <w:pPr>
              <w:spacing w:after="0" w:line="240" w:lineRule="auto"/>
              <w:jc w:val="center"/>
              <w:rPr>
                <w:rFonts w:ascii="Times New Roman" w:eastAsia="Times New Roman" w:hAnsi="Times New Roman"/>
                <w:sz w:val="28"/>
                <w:szCs w:val="28"/>
                <w:vertAlign w:val="subscript"/>
                <w:lang w:val="en-US"/>
              </w:rPr>
            </w:pPr>
            <w:r w:rsidRPr="00425754">
              <w:rPr>
                <w:rFonts w:ascii="Times New Roman" w:eastAsia="Times New Roman" w:hAnsi="Times New Roman"/>
                <w:sz w:val="28"/>
                <w:szCs w:val="28"/>
                <w:lang w:val="en-US"/>
              </w:rPr>
              <w:t>K</w:t>
            </w:r>
            <w:r w:rsidRPr="00425754">
              <w:rPr>
                <w:rFonts w:ascii="Times New Roman" w:eastAsia="Times New Roman" w:hAnsi="Times New Roman"/>
                <w:sz w:val="28"/>
                <w:szCs w:val="28"/>
                <w:vertAlign w:val="subscript"/>
                <w:lang w:val="en-US"/>
              </w:rPr>
              <w:t>2</w:t>
            </w:r>
            <w:r w:rsidRPr="00425754">
              <w:rPr>
                <w:rFonts w:ascii="Times New Roman" w:eastAsia="Times New Roman" w:hAnsi="Times New Roman"/>
                <w:sz w:val="28"/>
                <w:szCs w:val="28"/>
                <w:lang w:val="en-US"/>
              </w:rPr>
              <w:t>O</w:t>
            </w:r>
            <w:r w:rsidRPr="00425754">
              <w:rPr>
                <w:rFonts w:ascii="Times New Roman" w:eastAsia="Times New Roman" w:hAnsi="Times New Roman"/>
                <w:sz w:val="28"/>
                <w:szCs w:val="28"/>
                <w:vertAlign w:val="subscript"/>
                <w:lang w:val="en-US"/>
              </w:rPr>
              <w:t>4</w:t>
            </w:r>
          </w:p>
        </w:tc>
        <w:tc>
          <w:tcPr>
            <w:tcW w:w="1559" w:type="dxa"/>
            <w:shd w:val="clear" w:color="auto" w:fill="auto"/>
            <w:vAlign w:val="center"/>
          </w:tcPr>
          <w:p w:rsidR="00425754" w:rsidRPr="00425754" w:rsidRDefault="00425754" w:rsidP="0053628B">
            <w:pPr>
              <w:spacing w:after="0" w:line="240" w:lineRule="auto"/>
              <w:jc w:val="center"/>
              <w:rPr>
                <w:rFonts w:ascii="Times New Roman" w:eastAsia="Times New Roman" w:hAnsi="Times New Roman"/>
                <w:sz w:val="28"/>
                <w:szCs w:val="28"/>
                <w:vertAlign w:val="subscript"/>
                <w:lang w:val="en-US"/>
              </w:rPr>
            </w:pPr>
            <w:r w:rsidRPr="00425754">
              <w:rPr>
                <w:rFonts w:ascii="Times New Roman" w:eastAsia="Times New Roman" w:hAnsi="Times New Roman"/>
                <w:sz w:val="28"/>
                <w:szCs w:val="28"/>
                <w:lang w:val="en-US"/>
              </w:rPr>
              <w:t>N-NO</w:t>
            </w:r>
            <w:r w:rsidRPr="00425754">
              <w:rPr>
                <w:rFonts w:ascii="Times New Roman" w:eastAsia="Times New Roman" w:hAnsi="Times New Roman"/>
                <w:sz w:val="28"/>
                <w:szCs w:val="28"/>
                <w:vertAlign w:val="subscript"/>
                <w:lang w:val="en-US"/>
              </w:rPr>
              <w:t>3</w:t>
            </w:r>
          </w:p>
        </w:tc>
        <w:tc>
          <w:tcPr>
            <w:tcW w:w="1701" w:type="dxa"/>
            <w:shd w:val="clear" w:color="auto" w:fill="auto"/>
            <w:vAlign w:val="center"/>
          </w:tcPr>
          <w:p w:rsidR="00425754" w:rsidRPr="00425754" w:rsidRDefault="00425754" w:rsidP="0053628B">
            <w:pPr>
              <w:spacing w:after="0" w:line="240" w:lineRule="auto"/>
              <w:jc w:val="center"/>
              <w:rPr>
                <w:rFonts w:ascii="Times New Roman" w:eastAsia="Times New Roman" w:hAnsi="Times New Roman"/>
                <w:sz w:val="28"/>
                <w:szCs w:val="28"/>
              </w:rPr>
            </w:pPr>
            <w:r w:rsidRPr="00425754">
              <w:rPr>
                <w:rFonts w:ascii="Times New Roman" w:eastAsia="Times New Roman" w:hAnsi="Times New Roman"/>
                <w:sz w:val="28"/>
                <w:szCs w:val="28"/>
                <w:lang w:val="en-US"/>
              </w:rPr>
              <w:t>pH</w:t>
            </w:r>
          </w:p>
        </w:tc>
      </w:tr>
      <w:tr w:rsidR="00425754" w:rsidRPr="00425754" w:rsidTr="00425754">
        <w:tc>
          <w:tcPr>
            <w:tcW w:w="2268" w:type="dxa"/>
            <w:vMerge/>
            <w:shd w:val="clear" w:color="auto" w:fill="auto"/>
            <w:vAlign w:val="center"/>
          </w:tcPr>
          <w:p w:rsidR="00425754" w:rsidRPr="00425754" w:rsidRDefault="00425754" w:rsidP="0053628B">
            <w:pPr>
              <w:spacing w:after="0" w:line="240" w:lineRule="auto"/>
              <w:jc w:val="center"/>
              <w:rPr>
                <w:rFonts w:ascii="Times New Roman" w:eastAsia="Times New Roman" w:hAnsi="Times New Roman"/>
                <w:sz w:val="28"/>
                <w:szCs w:val="28"/>
              </w:rPr>
            </w:pPr>
          </w:p>
        </w:tc>
        <w:tc>
          <w:tcPr>
            <w:tcW w:w="1418" w:type="dxa"/>
            <w:shd w:val="clear" w:color="auto" w:fill="auto"/>
            <w:vAlign w:val="center"/>
          </w:tcPr>
          <w:p w:rsidR="00425754" w:rsidRPr="00425754" w:rsidRDefault="00425754" w:rsidP="0053628B">
            <w:pPr>
              <w:spacing w:after="0" w:line="240" w:lineRule="auto"/>
              <w:jc w:val="center"/>
              <w:rPr>
                <w:rFonts w:ascii="Times New Roman" w:eastAsia="Times New Roman" w:hAnsi="Times New Roman"/>
                <w:sz w:val="28"/>
                <w:szCs w:val="28"/>
              </w:rPr>
            </w:pPr>
            <w:r w:rsidRPr="00425754">
              <w:rPr>
                <w:rFonts w:ascii="Times New Roman" w:eastAsia="Times New Roman" w:hAnsi="Times New Roman"/>
                <w:sz w:val="28"/>
                <w:szCs w:val="28"/>
              </w:rPr>
              <w:t>%</w:t>
            </w:r>
          </w:p>
        </w:tc>
        <w:tc>
          <w:tcPr>
            <w:tcW w:w="1276" w:type="dxa"/>
            <w:shd w:val="clear" w:color="auto" w:fill="auto"/>
            <w:vAlign w:val="center"/>
          </w:tcPr>
          <w:p w:rsidR="00425754" w:rsidRPr="00425754" w:rsidRDefault="00425754" w:rsidP="0053628B">
            <w:pPr>
              <w:spacing w:after="0" w:line="240" w:lineRule="auto"/>
              <w:jc w:val="center"/>
              <w:rPr>
                <w:rFonts w:ascii="Times New Roman" w:eastAsia="Times New Roman" w:hAnsi="Times New Roman"/>
                <w:sz w:val="28"/>
                <w:szCs w:val="28"/>
              </w:rPr>
            </w:pPr>
            <w:r w:rsidRPr="00425754">
              <w:rPr>
                <w:rFonts w:ascii="Times New Roman" w:eastAsia="Times New Roman" w:hAnsi="Times New Roman"/>
                <w:sz w:val="28"/>
                <w:szCs w:val="28"/>
              </w:rPr>
              <w:t>мг/кг</w:t>
            </w:r>
          </w:p>
        </w:tc>
        <w:tc>
          <w:tcPr>
            <w:tcW w:w="1417" w:type="dxa"/>
            <w:shd w:val="clear" w:color="auto" w:fill="auto"/>
          </w:tcPr>
          <w:p w:rsidR="00425754" w:rsidRPr="00425754" w:rsidRDefault="00425754" w:rsidP="0053628B">
            <w:pPr>
              <w:spacing w:after="0" w:line="240" w:lineRule="auto"/>
              <w:jc w:val="center"/>
              <w:rPr>
                <w:rFonts w:ascii="Times New Roman" w:eastAsia="Times New Roman" w:hAnsi="Times New Roman"/>
                <w:sz w:val="28"/>
                <w:szCs w:val="28"/>
              </w:rPr>
            </w:pPr>
            <w:r w:rsidRPr="00425754">
              <w:rPr>
                <w:rFonts w:ascii="Times New Roman" w:eastAsia="Times New Roman" w:hAnsi="Times New Roman"/>
                <w:sz w:val="28"/>
                <w:szCs w:val="28"/>
              </w:rPr>
              <w:t>мг/кг</w:t>
            </w:r>
          </w:p>
        </w:tc>
        <w:tc>
          <w:tcPr>
            <w:tcW w:w="1559" w:type="dxa"/>
            <w:shd w:val="clear" w:color="auto" w:fill="auto"/>
          </w:tcPr>
          <w:p w:rsidR="00425754" w:rsidRPr="00425754" w:rsidRDefault="00425754" w:rsidP="0053628B">
            <w:pPr>
              <w:spacing w:after="0" w:line="240" w:lineRule="auto"/>
              <w:jc w:val="center"/>
              <w:rPr>
                <w:rFonts w:ascii="Times New Roman" w:eastAsia="Times New Roman" w:hAnsi="Times New Roman"/>
                <w:sz w:val="28"/>
                <w:szCs w:val="28"/>
              </w:rPr>
            </w:pPr>
            <w:r w:rsidRPr="00425754">
              <w:rPr>
                <w:rFonts w:ascii="Times New Roman" w:eastAsia="Times New Roman" w:hAnsi="Times New Roman"/>
                <w:sz w:val="28"/>
                <w:szCs w:val="28"/>
              </w:rPr>
              <w:t>мг/кг</w:t>
            </w:r>
          </w:p>
        </w:tc>
        <w:tc>
          <w:tcPr>
            <w:tcW w:w="1701" w:type="dxa"/>
            <w:shd w:val="clear" w:color="auto" w:fill="auto"/>
            <w:vAlign w:val="center"/>
          </w:tcPr>
          <w:p w:rsidR="00425754" w:rsidRPr="00425754" w:rsidRDefault="00425754" w:rsidP="0053628B">
            <w:pPr>
              <w:spacing w:after="0" w:line="240" w:lineRule="auto"/>
              <w:jc w:val="center"/>
              <w:rPr>
                <w:rFonts w:ascii="Times New Roman" w:eastAsia="Times New Roman" w:hAnsi="Times New Roman"/>
                <w:sz w:val="28"/>
                <w:szCs w:val="28"/>
              </w:rPr>
            </w:pPr>
            <w:r>
              <w:rPr>
                <w:rFonts w:ascii="Times New Roman" w:eastAsia="Times New Roman" w:hAnsi="Times New Roman"/>
                <w:sz w:val="28"/>
                <w:szCs w:val="28"/>
                <w:lang w:val="kk-KZ"/>
              </w:rPr>
              <w:t>бірл</w:t>
            </w:r>
            <w:r w:rsidRPr="00425754">
              <w:rPr>
                <w:rFonts w:ascii="Times New Roman" w:eastAsia="Times New Roman" w:hAnsi="Times New Roman"/>
                <w:sz w:val="28"/>
                <w:szCs w:val="28"/>
              </w:rPr>
              <w:t>.</w:t>
            </w:r>
          </w:p>
        </w:tc>
      </w:tr>
      <w:tr w:rsidR="00425754" w:rsidRPr="00425754" w:rsidTr="00425754">
        <w:tc>
          <w:tcPr>
            <w:tcW w:w="2268" w:type="dxa"/>
            <w:shd w:val="clear" w:color="auto" w:fill="auto"/>
            <w:vAlign w:val="center"/>
          </w:tcPr>
          <w:p w:rsidR="00425754" w:rsidRPr="00425754" w:rsidRDefault="00425754" w:rsidP="0053628B">
            <w:pPr>
              <w:spacing w:after="0" w:line="240" w:lineRule="auto"/>
              <w:rPr>
                <w:rFonts w:ascii="Times New Roman" w:eastAsia="Times New Roman" w:hAnsi="Times New Roman"/>
                <w:sz w:val="28"/>
                <w:szCs w:val="28"/>
                <w:lang w:val="kk-KZ"/>
              </w:rPr>
            </w:pPr>
            <w:r>
              <w:rPr>
                <w:rFonts w:ascii="Times New Roman" w:eastAsia="Times New Roman" w:hAnsi="Times New Roman"/>
                <w:sz w:val="28"/>
                <w:szCs w:val="28"/>
                <w:lang w:val="kk-KZ"/>
              </w:rPr>
              <w:t>Кәдімгі қара топырақ</w:t>
            </w:r>
          </w:p>
        </w:tc>
        <w:tc>
          <w:tcPr>
            <w:tcW w:w="1418" w:type="dxa"/>
            <w:shd w:val="clear" w:color="auto" w:fill="auto"/>
            <w:vAlign w:val="center"/>
          </w:tcPr>
          <w:p w:rsidR="00425754" w:rsidRPr="00425754" w:rsidRDefault="00425754" w:rsidP="0053628B">
            <w:pPr>
              <w:spacing w:after="0" w:line="240" w:lineRule="auto"/>
              <w:jc w:val="center"/>
              <w:rPr>
                <w:rFonts w:ascii="Times New Roman" w:eastAsia="Times New Roman" w:hAnsi="Times New Roman"/>
                <w:sz w:val="28"/>
                <w:szCs w:val="28"/>
              </w:rPr>
            </w:pPr>
            <w:r w:rsidRPr="00425754">
              <w:rPr>
                <w:rFonts w:ascii="Times New Roman" w:eastAsia="Times New Roman" w:hAnsi="Times New Roman"/>
                <w:sz w:val="28"/>
                <w:szCs w:val="28"/>
              </w:rPr>
              <w:t>4,71</w:t>
            </w:r>
          </w:p>
        </w:tc>
        <w:tc>
          <w:tcPr>
            <w:tcW w:w="1276" w:type="dxa"/>
            <w:shd w:val="clear" w:color="auto" w:fill="auto"/>
            <w:vAlign w:val="center"/>
          </w:tcPr>
          <w:p w:rsidR="00425754" w:rsidRPr="00425754" w:rsidRDefault="00425754" w:rsidP="0053628B">
            <w:pPr>
              <w:spacing w:after="0" w:line="240" w:lineRule="auto"/>
              <w:jc w:val="center"/>
              <w:rPr>
                <w:rFonts w:ascii="Times New Roman" w:eastAsia="Times New Roman" w:hAnsi="Times New Roman"/>
                <w:sz w:val="28"/>
                <w:szCs w:val="28"/>
              </w:rPr>
            </w:pPr>
            <w:r w:rsidRPr="00425754">
              <w:rPr>
                <w:rFonts w:ascii="Times New Roman" w:eastAsia="Times New Roman" w:hAnsi="Times New Roman"/>
                <w:sz w:val="28"/>
                <w:szCs w:val="28"/>
              </w:rPr>
              <w:t>8,6</w:t>
            </w:r>
          </w:p>
        </w:tc>
        <w:tc>
          <w:tcPr>
            <w:tcW w:w="1417" w:type="dxa"/>
            <w:shd w:val="clear" w:color="auto" w:fill="auto"/>
            <w:vAlign w:val="center"/>
          </w:tcPr>
          <w:p w:rsidR="00425754" w:rsidRPr="00425754" w:rsidRDefault="00425754" w:rsidP="0053628B">
            <w:pPr>
              <w:spacing w:after="0" w:line="240" w:lineRule="auto"/>
              <w:jc w:val="center"/>
              <w:rPr>
                <w:rFonts w:ascii="Times New Roman" w:eastAsia="Times New Roman" w:hAnsi="Times New Roman"/>
                <w:sz w:val="28"/>
                <w:szCs w:val="28"/>
              </w:rPr>
            </w:pPr>
            <w:r w:rsidRPr="00425754">
              <w:rPr>
                <w:rFonts w:ascii="Times New Roman" w:eastAsia="Times New Roman" w:hAnsi="Times New Roman"/>
                <w:sz w:val="28"/>
                <w:szCs w:val="28"/>
              </w:rPr>
              <w:t>350,0</w:t>
            </w:r>
          </w:p>
        </w:tc>
        <w:tc>
          <w:tcPr>
            <w:tcW w:w="1559" w:type="dxa"/>
            <w:shd w:val="clear" w:color="auto" w:fill="auto"/>
            <w:vAlign w:val="center"/>
          </w:tcPr>
          <w:p w:rsidR="00425754" w:rsidRPr="00425754" w:rsidRDefault="00425754" w:rsidP="0053628B">
            <w:pPr>
              <w:spacing w:after="0" w:line="240" w:lineRule="auto"/>
              <w:jc w:val="center"/>
              <w:rPr>
                <w:rFonts w:ascii="Times New Roman" w:eastAsia="Times New Roman" w:hAnsi="Times New Roman"/>
                <w:sz w:val="28"/>
                <w:szCs w:val="28"/>
              </w:rPr>
            </w:pPr>
            <w:r w:rsidRPr="00425754">
              <w:rPr>
                <w:rFonts w:ascii="Times New Roman" w:eastAsia="Times New Roman" w:hAnsi="Times New Roman"/>
                <w:sz w:val="28"/>
                <w:szCs w:val="28"/>
              </w:rPr>
              <w:t>17,9</w:t>
            </w:r>
          </w:p>
        </w:tc>
        <w:tc>
          <w:tcPr>
            <w:tcW w:w="1701" w:type="dxa"/>
            <w:shd w:val="clear" w:color="auto" w:fill="auto"/>
            <w:vAlign w:val="center"/>
          </w:tcPr>
          <w:p w:rsidR="00425754" w:rsidRPr="00D0741F" w:rsidRDefault="00425754" w:rsidP="004B6169">
            <w:pPr>
              <w:spacing w:after="0" w:line="240" w:lineRule="auto"/>
              <w:jc w:val="center"/>
              <w:rPr>
                <w:rFonts w:ascii="Times New Roman" w:eastAsia="Times New Roman" w:hAnsi="Times New Roman"/>
                <w:sz w:val="28"/>
                <w:szCs w:val="28"/>
                <w:lang w:val="kk-KZ"/>
              </w:rPr>
            </w:pPr>
            <w:r w:rsidRPr="00425754">
              <w:rPr>
                <w:rFonts w:ascii="Times New Roman" w:eastAsia="Times New Roman" w:hAnsi="Times New Roman"/>
                <w:sz w:val="28"/>
                <w:szCs w:val="28"/>
                <w:lang w:val="en-US"/>
              </w:rPr>
              <w:t>7</w:t>
            </w:r>
            <w:r w:rsidR="004B6169">
              <w:rPr>
                <w:rFonts w:ascii="Times New Roman" w:eastAsia="Times New Roman" w:hAnsi="Times New Roman"/>
                <w:sz w:val="28"/>
                <w:szCs w:val="28"/>
              </w:rPr>
              <w:t>,</w:t>
            </w:r>
            <w:r w:rsidR="00D0741F">
              <w:rPr>
                <w:rFonts w:ascii="Times New Roman" w:eastAsia="Times New Roman" w:hAnsi="Times New Roman"/>
                <w:sz w:val="28"/>
                <w:szCs w:val="28"/>
                <w:lang w:val="kk-KZ"/>
              </w:rPr>
              <w:t>1</w:t>
            </w:r>
          </w:p>
        </w:tc>
      </w:tr>
    </w:tbl>
    <w:p w:rsidR="00425754" w:rsidRDefault="00425754" w:rsidP="00E31CC7">
      <w:pPr>
        <w:pStyle w:val="a6"/>
        <w:tabs>
          <w:tab w:val="left" w:pos="709"/>
        </w:tabs>
        <w:ind w:firstLine="709"/>
        <w:jc w:val="both"/>
        <w:rPr>
          <w:rFonts w:ascii="Times New Roman" w:hAnsi="Times New Roman"/>
          <w:sz w:val="28"/>
          <w:szCs w:val="28"/>
          <w:lang w:val="kk-KZ"/>
        </w:rPr>
      </w:pPr>
    </w:p>
    <w:p w:rsidR="00E31CC7" w:rsidRDefault="00425754" w:rsidP="00163FFE">
      <w:pPr>
        <w:pStyle w:val="a6"/>
        <w:tabs>
          <w:tab w:val="left" w:pos="709"/>
        </w:tabs>
        <w:ind w:firstLine="567"/>
        <w:jc w:val="both"/>
        <w:rPr>
          <w:rFonts w:ascii="Times New Roman" w:hAnsi="Times New Roman"/>
          <w:sz w:val="28"/>
          <w:szCs w:val="28"/>
          <w:lang w:val="kk-KZ"/>
        </w:rPr>
      </w:pPr>
      <w:r>
        <w:rPr>
          <w:rFonts w:ascii="Times New Roman" w:hAnsi="Times New Roman"/>
          <w:sz w:val="28"/>
          <w:szCs w:val="28"/>
          <w:lang w:val="kk-KZ"/>
        </w:rPr>
        <w:t>Сә</w:t>
      </w:r>
      <w:r w:rsidR="00E31CC7">
        <w:rPr>
          <w:rFonts w:ascii="Times New Roman" w:hAnsi="Times New Roman"/>
          <w:sz w:val="28"/>
          <w:szCs w:val="28"/>
          <w:lang w:val="kk-KZ"/>
        </w:rPr>
        <w:t>йкес</w:t>
      </w:r>
      <w:r>
        <w:rPr>
          <w:rFonts w:ascii="Times New Roman" w:hAnsi="Times New Roman"/>
          <w:sz w:val="28"/>
          <w:szCs w:val="28"/>
          <w:lang w:val="kk-KZ"/>
        </w:rPr>
        <w:t>інше</w:t>
      </w:r>
      <w:r w:rsidR="00E31CC7" w:rsidRPr="00DC1E03">
        <w:rPr>
          <w:rFonts w:ascii="Times New Roman" w:hAnsi="Times New Roman"/>
          <w:sz w:val="28"/>
          <w:szCs w:val="28"/>
          <w:lang w:val="kk-KZ"/>
        </w:rPr>
        <w:t xml:space="preserve">, </w:t>
      </w:r>
      <w:r w:rsidR="00E31CC7" w:rsidRPr="004B5318">
        <w:rPr>
          <w:rFonts w:ascii="Times New Roman" w:hAnsi="Times New Roman"/>
          <w:sz w:val="28"/>
          <w:szCs w:val="28"/>
          <w:lang w:val="kk-KZ"/>
        </w:rPr>
        <w:t>азот</w:t>
      </w:r>
      <w:r w:rsidR="00E31CC7">
        <w:rPr>
          <w:rFonts w:ascii="Times New Roman" w:hAnsi="Times New Roman"/>
          <w:sz w:val="28"/>
          <w:szCs w:val="28"/>
          <w:lang w:val="kk-KZ"/>
        </w:rPr>
        <w:t xml:space="preserve"> құрамы бойынша қамтамасыз ету</w:t>
      </w:r>
      <w:r w:rsidR="00E31CC7" w:rsidRPr="004B5318">
        <w:rPr>
          <w:rFonts w:ascii="Times New Roman" w:hAnsi="Times New Roman"/>
          <w:sz w:val="28"/>
          <w:szCs w:val="28"/>
          <w:lang w:val="kk-KZ"/>
        </w:rPr>
        <w:t xml:space="preserve"> мөлшері орташа, фосфор</w:t>
      </w:r>
      <w:r w:rsidR="00E31CC7">
        <w:rPr>
          <w:rFonts w:ascii="Times New Roman" w:hAnsi="Times New Roman"/>
          <w:sz w:val="28"/>
          <w:szCs w:val="28"/>
          <w:lang w:val="kk-KZ"/>
        </w:rPr>
        <w:t xml:space="preserve"> құрамы бойынша</w:t>
      </w:r>
      <w:r w:rsidR="00E31CC7" w:rsidRPr="004B5318">
        <w:rPr>
          <w:rFonts w:ascii="Times New Roman" w:hAnsi="Times New Roman"/>
          <w:sz w:val="28"/>
          <w:szCs w:val="28"/>
          <w:lang w:val="kk-KZ"/>
        </w:rPr>
        <w:t xml:space="preserve"> төмен, калий </w:t>
      </w:r>
      <w:r w:rsidR="00E31CC7">
        <w:rPr>
          <w:rFonts w:ascii="Times New Roman" w:hAnsi="Times New Roman"/>
          <w:sz w:val="28"/>
          <w:szCs w:val="28"/>
          <w:lang w:val="kk-KZ"/>
        </w:rPr>
        <w:t>құрамы бойынша</w:t>
      </w:r>
      <w:r w:rsidR="00E31CC7" w:rsidRPr="004B5318">
        <w:rPr>
          <w:rFonts w:ascii="Times New Roman" w:hAnsi="Times New Roman"/>
          <w:sz w:val="28"/>
          <w:szCs w:val="28"/>
          <w:lang w:val="kk-KZ"/>
        </w:rPr>
        <w:t xml:space="preserve"> жоғары</w:t>
      </w:r>
      <w:r w:rsidR="00E31CC7" w:rsidRPr="00F25250">
        <w:rPr>
          <w:rFonts w:ascii="Times New Roman" w:hAnsi="Times New Roman"/>
          <w:sz w:val="28"/>
          <w:szCs w:val="28"/>
          <w:lang w:val="kk-KZ"/>
        </w:rPr>
        <w:t>. Топырақта азот пен фосфордың жалпы формаларының айтарлықтай қоры бар</w:t>
      </w:r>
      <w:r w:rsidR="00E31CC7" w:rsidRPr="00DD2D5C">
        <w:rPr>
          <w:rFonts w:ascii="Times New Roman" w:hAnsi="Times New Roman"/>
          <w:sz w:val="28"/>
          <w:szCs w:val="28"/>
          <w:lang w:val="kk-KZ"/>
        </w:rPr>
        <w:t>.</w:t>
      </w:r>
    </w:p>
    <w:p w:rsidR="00E31CC7" w:rsidRPr="005634E0" w:rsidRDefault="00E31CC7" w:rsidP="00163FFE">
      <w:pPr>
        <w:pStyle w:val="a6"/>
        <w:tabs>
          <w:tab w:val="left" w:pos="709"/>
        </w:tabs>
        <w:ind w:firstLine="567"/>
        <w:jc w:val="both"/>
        <w:rPr>
          <w:rFonts w:ascii="Times New Roman" w:hAnsi="Times New Roman"/>
          <w:sz w:val="28"/>
          <w:szCs w:val="28"/>
          <w:lang w:val="kk-KZ"/>
        </w:rPr>
      </w:pPr>
      <w:r>
        <w:rPr>
          <w:rFonts w:ascii="Times New Roman" w:hAnsi="Times New Roman"/>
          <w:sz w:val="28"/>
          <w:szCs w:val="28"/>
          <w:lang w:val="kk-KZ"/>
        </w:rPr>
        <w:t>Алғы егіс</w:t>
      </w:r>
      <w:r w:rsidRPr="005634E0">
        <w:rPr>
          <w:rFonts w:ascii="Times New Roman" w:hAnsi="Times New Roman"/>
          <w:sz w:val="28"/>
          <w:szCs w:val="28"/>
          <w:lang w:val="kk-KZ"/>
        </w:rPr>
        <w:t xml:space="preserve"> – </w:t>
      </w:r>
      <w:r>
        <w:rPr>
          <w:rFonts w:ascii="Times New Roman" w:hAnsi="Times New Roman"/>
          <w:sz w:val="28"/>
          <w:szCs w:val="28"/>
          <w:lang w:val="kk-KZ"/>
        </w:rPr>
        <w:t>таза пар</w:t>
      </w:r>
      <w:r w:rsidRPr="005634E0">
        <w:rPr>
          <w:rFonts w:ascii="Times New Roman" w:hAnsi="Times New Roman"/>
          <w:sz w:val="28"/>
          <w:szCs w:val="28"/>
          <w:lang w:val="kk-KZ"/>
        </w:rPr>
        <w:t xml:space="preserve">, топырақты өңдеу аймақтық технологияға сәйкес жүргізілді. </w:t>
      </w:r>
      <w:r>
        <w:rPr>
          <w:rFonts w:ascii="Times New Roman" w:hAnsi="Times New Roman"/>
          <w:sz w:val="28"/>
          <w:szCs w:val="28"/>
          <w:lang w:val="kk-KZ"/>
        </w:rPr>
        <w:t xml:space="preserve">Барлық көшеттер таза пар бойынша көктемгі мезгілде (мамырдың алғашқы онкүндігінде) қолмен </w:t>
      </w:r>
      <w:r w:rsidR="00425754">
        <w:rPr>
          <w:rFonts w:ascii="Times New Roman" w:hAnsi="Times New Roman"/>
          <w:sz w:val="28"/>
          <w:szCs w:val="28"/>
          <w:lang w:val="kk-KZ"/>
        </w:rPr>
        <w:t>себілді</w:t>
      </w:r>
      <w:r w:rsidRPr="005634E0">
        <w:rPr>
          <w:rFonts w:ascii="Times New Roman" w:hAnsi="Times New Roman"/>
          <w:sz w:val="28"/>
          <w:szCs w:val="28"/>
          <w:lang w:val="kk-KZ"/>
        </w:rPr>
        <w:t xml:space="preserve">. </w:t>
      </w:r>
      <w:r w:rsidR="00425754">
        <w:rPr>
          <w:rFonts w:ascii="Times New Roman" w:hAnsi="Times New Roman"/>
          <w:sz w:val="28"/>
          <w:szCs w:val="28"/>
          <w:lang w:val="kk-KZ" w:eastAsia="ru-RU"/>
        </w:rPr>
        <w:t>Себу</w:t>
      </w:r>
      <w:r>
        <w:rPr>
          <w:rFonts w:ascii="Times New Roman" w:hAnsi="Times New Roman"/>
          <w:sz w:val="28"/>
          <w:szCs w:val="28"/>
          <w:lang w:val="kk-KZ"/>
        </w:rPr>
        <w:t xml:space="preserve"> шаршы</w:t>
      </w:r>
      <w:r w:rsidR="00425754">
        <w:rPr>
          <w:rFonts w:ascii="Times New Roman" w:hAnsi="Times New Roman"/>
          <w:sz w:val="28"/>
          <w:szCs w:val="28"/>
          <w:lang w:val="kk-KZ"/>
        </w:rPr>
        <w:t>лы</w:t>
      </w:r>
      <w:r>
        <w:rPr>
          <w:rFonts w:ascii="Times New Roman" w:hAnsi="Times New Roman"/>
          <w:sz w:val="28"/>
          <w:szCs w:val="28"/>
          <w:lang w:val="kk-KZ"/>
        </w:rPr>
        <w:t>-ұя</w:t>
      </w:r>
      <w:r w:rsidR="00425754">
        <w:rPr>
          <w:rFonts w:ascii="Times New Roman" w:hAnsi="Times New Roman"/>
          <w:sz w:val="28"/>
          <w:szCs w:val="28"/>
          <w:lang w:val="kk-KZ"/>
        </w:rPr>
        <w:t>шықты</w:t>
      </w:r>
      <w:r w:rsidRPr="005634E0">
        <w:rPr>
          <w:rFonts w:ascii="Times New Roman" w:hAnsi="Times New Roman"/>
          <w:sz w:val="28"/>
          <w:szCs w:val="28"/>
          <w:lang w:val="kk-KZ"/>
        </w:rPr>
        <w:t xml:space="preserve"> (70х70 см) </w:t>
      </w:r>
      <w:r>
        <w:rPr>
          <w:rFonts w:ascii="Times New Roman" w:hAnsi="Times New Roman"/>
          <w:sz w:val="28"/>
          <w:szCs w:val="28"/>
          <w:lang w:val="kk-KZ"/>
        </w:rPr>
        <w:t>әдіспен қолмен</w:t>
      </w:r>
      <w:r w:rsidRPr="005634E0">
        <w:rPr>
          <w:rFonts w:ascii="Times New Roman" w:hAnsi="Times New Roman"/>
          <w:sz w:val="28"/>
          <w:szCs w:val="28"/>
          <w:lang w:val="kk-KZ"/>
        </w:rPr>
        <w:t xml:space="preserve">, кең қатарлы </w:t>
      </w:r>
      <w:r>
        <w:rPr>
          <w:rFonts w:ascii="Times New Roman" w:hAnsi="Times New Roman"/>
          <w:sz w:val="28"/>
          <w:szCs w:val="28"/>
          <w:lang w:val="kk-KZ"/>
        </w:rPr>
        <w:t>егістерде</w:t>
      </w:r>
      <w:r w:rsidRPr="005634E0">
        <w:rPr>
          <w:rFonts w:ascii="Times New Roman" w:hAnsi="Times New Roman"/>
          <w:sz w:val="28"/>
          <w:szCs w:val="28"/>
          <w:lang w:val="kk-KZ"/>
        </w:rPr>
        <w:t xml:space="preserve"> </w:t>
      </w:r>
      <w:r>
        <w:rPr>
          <w:rFonts w:ascii="Times New Roman" w:hAnsi="Times New Roman"/>
          <w:sz w:val="28"/>
          <w:szCs w:val="28"/>
          <w:lang w:val="kk-KZ"/>
        </w:rPr>
        <w:t>Р</w:t>
      </w:r>
      <w:r w:rsidRPr="005634E0">
        <w:rPr>
          <w:rFonts w:ascii="Times New Roman" w:hAnsi="Times New Roman"/>
          <w:sz w:val="28"/>
          <w:szCs w:val="28"/>
          <w:lang w:val="kk-KZ"/>
        </w:rPr>
        <w:t xml:space="preserve">С-1 </w:t>
      </w:r>
      <w:r w:rsidR="00425754">
        <w:rPr>
          <w:rFonts w:ascii="Times New Roman" w:hAnsi="Times New Roman"/>
          <w:sz w:val="28"/>
          <w:szCs w:val="28"/>
          <w:lang w:val="kk-KZ"/>
        </w:rPr>
        <w:t xml:space="preserve">селекциялық </w:t>
      </w:r>
      <w:r>
        <w:rPr>
          <w:rFonts w:ascii="Times New Roman" w:hAnsi="Times New Roman"/>
          <w:sz w:val="28"/>
          <w:szCs w:val="28"/>
          <w:lang w:val="kk-KZ"/>
        </w:rPr>
        <w:t>қ</w:t>
      </w:r>
      <w:r w:rsidR="00425754">
        <w:rPr>
          <w:rFonts w:ascii="Times New Roman" w:hAnsi="Times New Roman"/>
          <w:sz w:val="28"/>
          <w:szCs w:val="28"/>
          <w:lang w:val="kk-KZ"/>
        </w:rPr>
        <w:t>ол</w:t>
      </w:r>
      <w:r w:rsidRPr="005634E0">
        <w:rPr>
          <w:rFonts w:ascii="Times New Roman" w:hAnsi="Times New Roman"/>
          <w:sz w:val="28"/>
          <w:szCs w:val="28"/>
          <w:lang w:val="kk-KZ"/>
        </w:rPr>
        <w:t xml:space="preserve"> </w:t>
      </w:r>
      <w:r>
        <w:rPr>
          <w:rFonts w:ascii="Times New Roman" w:hAnsi="Times New Roman"/>
          <w:sz w:val="28"/>
          <w:szCs w:val="28"/>
          <w:lang w:val="kk-KZ"/>
        </w:rPr>
        <w:t>сепкішпен іске асырылды</w:t>
      </w:r>
      <w:r w:rsidR="00103576">
        <w:rPr>
          <w:rFonts w:ascii="Times New Roman" w:hAnsi="Times New Roman"/>
          <w:sz w:val="28"/>
          <w:szCs w:val="28"/>
          <w:lang w:val="kk-KZ"/>
        </w:rPr>
        <w:t xml:space="preserve"> (</w:t>
      </w:r>
      <w:r>
        <w:rPr>
          <w:rFonts w:ascii="Times New Roman" w:hAnsi="Times New Roman"/>
          <w:sz w:val="28"/>
          <w:szCs w:val="28"/>
          <w:lang w:val="kk-KZ"/>
        </w:rPr>
        <w:t>сурет</w:t>
      </w:r>
      <w:r w:rsidR="00103576">
        <w:rPr>
          <w:rFonts w:ascii="Times New Roman" w:hAnsi="Times New Roman"/>
          <w:sz w:val="28"/>
          <w:szCs w:val="28"/>
          <w:lang w:val="kk-KZ"/>
        </w:rPr>
        <w:t xml:space="preserve"> 5</w:t>
      </w:r>
      <w:r w:rsidRPr="005634E0">
        <w:rPr>
          <w:rFonts w:ascii="Times New Roman" w:hAnsi="Times New Roman"/>
          <w:sz w:val="28"/>
          <w:szCs w:val="28"/>
          <w:lang w:val="kk-KZ"/>
        </w:rPr>
        <w:t>).</w:t>
      </w:r>
    </w:p>
    <w:p w:rsidR="00E31CC7" w:rsidRPr="005634E0" w:rsidRDefault="00E31CC7" w:rsidP="00E31CC7">
      <w:pPr>
        <w:pStyle w:val="a6"/>
        <w:tabs>
          <w:tab w:val="left" w:pos="709"/>
        </w:tabs>
        <w:ind w:firstLine="709"/>
        <w:jc w:val="both"/>
        <w:rPr>
          <w:rFonts w:ascii="Times New Roman" w:hAnsi="Times New Roman"/>
          <w:sz w:val="28"/>
          <w:szCs w:val="28"/>
          <w:lang w:val="kk-KZ"/>
        </w:rPr>
      </w:pPr>
    </w:p>
    <w:p w:rsidR="00E31CC7" w:rsidRPr="005634E0" w:rsidRDefault="00E31CC7" w:rsidP="00E31CC7">
      <w:pPr>
        <w:pStyle w:val="a6"/>
        <w:tabs>
          <w:tab w:val="left" w:pos="709"/>
        </w:tabs>
        <w:ind w:firstLine="709"/>
        <w:jc w:val="both"/>
        <w:rPr>
          <w:rFonts w:ascii="Times New Roman" w:hAnsi="Times New Roman"/>
          <w:sz w:val="28"/>
          <w:szCs w:val="28"/>
          <w:lang w:val="kk-KZ"/>
        </w:rPr>
      </w:pPr>
      <w:r>
        <w:rPr>
          <w:rFonts w:ascii="Times New Roman" w:hAnsi="Times New Roman"/>
          <w:noProof/>
          <w:sz w:val="28"/>
          <w:szCs w:val="28"/>
          <w:lang w:eastAsia="ru-RU"/>
        </w:rPr>
        <w:drawing>
          <wp:anchor distT="0" distB="0" distL="114300" distR="114300" simplePos="0" relativeHeight="251700736" behindDoc="0" locked="0" layoutInCell="1" allowOverlap="1" wp14:anchorId="4E2E917D" wp14:editId="6B904E63">
            <wp:simplePos x="0" y="0"/>
            <wp:positionH relativeFrom="column">
              <wp:posOffset>104777</wp:posOffset>
            </wp:positionH>
            <wp:positionV relativeFrom="paragraph">
              <wp:posOffset>16510</wp:posOffset>
            </wp:positionV>
            <wp:extent cx="5926667" cy="3513667"/>
            <wp:effectExtent l="0" t="0" r="0" b="0"/>
            <wp:wrapNone/>
            <wp:docPr id="36" name="Рисунок 36" descr="E:\посев 2015 Гульмира отчет\20150512_1124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посев 2015 Гульмира отчет\20150512_112437.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26667" cy="3513667"/>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31CC7" w:rsidRPr="005634E0" w:rsidRDefault="00E31CC7" w:rsidP="00E31CC7">
      <w:pPr>
        <w:pStyle w:val="a6"/>
        <w:tabs>
          <w:tab w:val="left" w:pos="709"/>
        </w:tabs>
        <w:jc w:val="center"/>
        <w:rPr>
          <w:rFonts w:ascii="Times New Roman" w:hAnsi="Times New Roman"/>
          <w:noProof/>
          <w:sz w:val="28"/>
          <w:szCs w:val="28"/>
          <w:lang w:val="kk-KZ" w:eastAsia="ru-RU"/>
        </w:rPr>
      </w:pPr>
    </w:p>
    <w:p w:rsidR="00E31CC7" w:rsidRPr="005634E0" w:rsidRDefault="00E31CC7" w:rsidP="00E31CC7">
      <w:pPr>
        <w:pStyle w:val="a6"/>
        <w:tabs>
          <w:tab w:val="left" w:pos="709"/>
        </w:tabs>
        <w:jc w:val="center"/>
        <w:rPr>
          <w:rFonts w:ascii="Times New Roman" w:hAnsi="Times New Roman"/>
          <w:noProof/>
          <w:sz w:val="28"/>
          <w:szCs w:val="28"/>
          <w:lang w:val="kk-KZ" w:eastAsia="ru-RU"/>
        </w:rPr>
      </w:pPr>
    </w:p>
    <w:p w:rsidR="00E31CC7" w:rsidRPr="005634E0" w:rsidRDefault="00E31CC7" w:rsidP="00E31CC7">
      <w:pPr>
        <w:pStyle w:val="a6"/>
        <w:tabs>
          <w:tab w:val="left" w:pos="709"/>
        </w:tabs>
        <w:jc w:val="center"/>
        <w:rPr>
          <w:rFonts w:ascii="Times New Roman" w:hAnsi="Times New Roman"/>
          <w:noProof/>
          <w:sz w:val="28"/>
          <w:szCs w:val="28"/>
          <w:lang w:val="kk-KZ" w:eastAsia="ru-RU"/>
        </w:rPr>
      </w:pPr>
    </w:p>
    <w:p w:rsidR="00E31CC7" w:rsidRPr="005634E0" w:rsidRDefault="00E31CC7" w:rsidP="00E31CC7">
      <w:pPr>
        <w:pStyle w:val="a6"/>
        <w:tabs>
          <w:tab w:val="left" w:pos="709"/>
        </w:tabs>
        <w:jc w:val="center"/>
        <w:rPr>
          <w:rFonts w:ascii="Times New Roman" w:hAnsi="Times New Roman"/>
          <w:noProof/>
          <w:sz w:val="28"/>
          <w:szCs w:val="28"/>
          <w:lang w:val="kk-KZ" w:eastAsia="ru-RU"/>
        </w:rPr>
      </w:pPr>
    </w:p>
    <w:p w:rsidR="00E31CC7" w:rsidRPr="005634E0" w:rsidRDefault="00E31CC7" w:rsidP="00E31CC7">
      <w:pPr>
        <w:pStyle w:val="a6"/>
        <w:tabs>
          <w:tab w:val="left" w:pos="709"/>
        </w:tabs>
        <w:jc w:val="center"/>
        <w:rPr>
          <w:rFonts w:ascii="Times New Roman" w:hAnsi="Times New Roman"/>
          <w:noProof/>
          <w:sz w:val="28"/>
          <w:szCs w:val="28"/>
          <w:lang w:val="kk-KZ" w:eastAsia="ru-RU"/>
        </w:rPr>
      </w:pPr>
    </w:p>
    <w:p w:rsidR="00E31CC7" w:rsidRPr="005634E0" w:rsidRDefault="00E31CC7" w:rsidP="00E31CC7">
      <w:pPr>
        <w:pStyle w:val="a6"/>
        <w:tabs>
          <w:tab w:val="left" w:pos="709"/>
        </w:tabs>
        <w:jc w:val="center"/>
        <w:rPr>
          <w:rFonts w:ascii="Times New Roman" w:hAnsi="Times New Roman"/>
          <w:noProof/>
          <w:sz w:val="28"/>
          <w:szCs w:val="28"/>
          <w:lang w:val="kk-KZ" w:eastAsia="ru-RU"/>
        </w:rPr>
      </w:pPr>
    </w:p>
    <w:p w:rsidR="00E31CC7" w:rsidRPr="005634E0" w:rsidRDefault="00E31CC7" w:rsidP="00E31CC7">
      <w:pPr>
        <w:pStyle w:val="a6"/>
        <w:tabs>
          <w:tab w:val="left" w:pos="709"/>
        </w:tabs>
        <w:jc w:val="center"/>
        <w:rPr>
          <w:rFonts w:ascii="Times New Roman" w:hAnsi="Times New Roman"/>
          <w:noProof/>
          <w:sz w:val="28"/>
          <w:szCs w:val="28"/>
          <w:lang w:val="kk-KZ" w:eastAsia="ru-RU"/>
        </w:rPr>
      </w:pPr>
    </w:p>
    <w:p w:rsidR="00E31CC7" w:rsidRPr="005634E0" w:rsidRDefault="00E31CC7" w:rsidP="00E31CC7">
      <w:pPr>
        <w:pStyle w:val="a6"/>
        <w:tabs>
          <w:tab w:val="left" w:pos="709"/>
        </w:tabs>
        <w:jc w:val="center"/>
        <w:rPr>
          <w:rFonts w:ascii="Times New Roman" w:hAnsi="Times New Roman"/>
          <w:noProof/>
          <w:sz w:val="28"/>
          <w:szCs w:val="28"/>
          <w:lang w:val="kk-KZ" w:eastAsia="ru-RU"/>
        </w:rPr>
      </w:pPr>
    </w:p>
    <w:p w:rsidR="00E31CC7" w:rsidRPr="005634E0" w:rsidRDefault="00E31CC7" w:rsidP="00E31CC7">
      <w:pPr>
        <w:pStyle w:val="a6"/>
        <w:tabs>
          <w:tab w:val="left" w:pos="709"/>
        </w:tabs>
        <w:jc w:val="center"/>
        <w:rPr>
          <w:rFonts w:ascii="Times New Roman" w:hAnsi="Times New Roman"/>
          <w:noProof/>
          <w:sz w:val="28"/>
          <w:szCs w:val="28"/>
          <w:lang w:val="kk-KZ" w:eastAsia="ru-RU"/>
        </w:rPr>
      </w:pPr>
    </w:p>
    <w:p w:rsidR="00E31CC7" w:rsidRPr="005634E0" w:rsidRDefault="00E31CC7" w:rsidP="00E31CC7">
      <w:pPr>
        <w:pStyle w:val="a6"/>
        <w:tabs>
          <w:tab w:val="left" w:pos="709"/>
        </w:tabs>
        <w:jc w:val="center"/>
        <w:rPr>
          <w:rFonts w:ascii="Times New Roman" w:hAnsi="Times New Roman"/>
          <w:noProof/>
          <w:sz w:val="28"/>
          <w:szCs w:val="28"/>
          <w:lang w:val="kk-KZ" w:eastAsia="ru-RU"/>
        </w:rPr>
      </w:pPr>
    </w:p>
    <w:p w:rsidR="00E31CC7" w:rsidRPr="005634E0" w:rsidRDefault="00E31CC7" w:rsidP="00E31CC7">
      <w:pPr>
        <w:pStyle w:val="a6"/>
        <w:tabs>
          <w:tab w:val="left" w:pos="709"/>
        </w:tabs>
        <w:jc w:val="center"/>
        <w:rPr>
          <w:rFonts w:ascii="Times New Roman" w:hAnsi="Times New Roman"/>
          <w:noProof/>
          <w:sz w:val="28"/>
          <w:szCs w:val="28"/>
          <w:lang w:val="kk-KZ" w:eastAsia="ru-RU"/>
        </w:rPr>
      </w:pPr>
    </w:p>
    <w:p w:rsidR="00E31CC7" w:rsidRPr="005634E0" w:rsidRDefault="00E31CC7" w:rsidP="00E31CC7">
      <w:pPr>
        <w:pStyle w:val="a6"/>
        <w:tabs>
          <w:tab w:val="left" w:pos="709"/>
        </w:tabs>
        <w:jc w:val="center"/>
        <w:rPr>
          <w:rFonts w:ascii="Times New Roman" w:hAnsi="Times New Roman"/>
          <w:noProof/>
          <w:sz w:val="28"/>
          <w:szCs w:val="28"/>
          <w:lang w:val="kk-KZ" w:eastAsia="ru-RU"/>
        </w:rPr>
      </w:pPr>
    </w:p>
    <w:p w:rsidR="00E31CC7" w:rsidRPr="005634E0" w:rsidRDefault="00E31CC7" w:rsidP="00E31CC7">
      <w:pPr>
        <w:pStyle w:val="a6"/>
        <w:tabs>
          <w:tab w:val="left" w:pos="709"/>
        </w:tabs>
        <w:jc w:val="center"/>
        <w:rPr>
          <w:rFonts w:ascii="Times New Roman" w:hAnsi="Times New Roman"/>
          <w:sz w:val="28"/>
          <w:szCs w:val="28"/>
          <w:lang w:val="kk-KZ"/>
        </w:rPr>
      </w:pPr>
    </w:p>
    <w:p w:rsidR="00E31CC7" w:rsidRPr="005634E0" w:rsidRDefault="00E31CC7" w:rsidP="00E31CC7">
      <w:pPr>
        <w:pStyle w:val="a6"/>
        <w:tabs>
          <w:tab w:val="left" w:pos="709"/>
        </w:tabs>
        <w:jc w:val="center"/>
        <w:rPr>
          <w:rFonts w:ascii="Times New Roman" w:hAnsi="Times New Roman"/>
          <w:sz w:val="16"/>
          <w:szCs w:val="16"/>
          <w:lang w:val="kk-KZ"/>
        </w:rPr>
      </w:pPr>
    </w:p>
    <w:p w:rsidR="00E31CC7" w:rsidRDefault="00E31CC7" w:rsidP="00E31CC7">
      <w:pPr>
        <w:ind w:firstLine="567"/>
        <w:jc w:val="center"/>
        <w:rPr>
          <w:rFonts w:ascii="Times New Roman" w:eastAsiaTheme="minorHAnsi" w:hAnsi="Times New Roman"/>
          <w:sz w:val="28"/>
          <w:szCs w:val="28"/>
          <w:lang w:val="kk-KZ"/>
        </w:rPr>
      </w:pPr>
    </w:p>
    <w:p w:rsidR="00E31CC7" w:rsidRDefault="00E31CC7" w:rsidP="00E31CC7">
      <w:pPr>
        <w:jc w:val="center"/>
        <w:rPr>
          <w:rFonts w:ascii="Times New Roman" w:eastAsiaTheme="minorHAnsi" w:hAnsi="Times New Roman"/>
          <w:sz w:val="28"/>
          <w:szCs w:val="28"/>
          <w:lang w:val="kk-KZ"/>
        </w:rPr>
      </w:pPr>
    </w:p>
    <w:p w:rsidR="00E31CC7" w:rsidRPr="00DE2B27" w:rsidRDefault="00103576" w:rsidP="00E31CC7">
      <w:pPr>
        <w:jc w:val="center"/>
        <w:rPr>
          <w:rFonts w:ascii="Times New Roman" w:eastAsiaTheme="minorHAnsi" w:hAnsi="Times New Roman"/>
          <w:sz w:val="28"/>
          <w:szCs w:val="28"/>
          <w:lang w:val="kk-KZ"/>
        </w:rPr>
      </w:pPr>
      <w:r>
        <w:rPr>
          <w:rFonts w:ascii="Times New Roman" w:eastAsiaTheme="minorHAnsi" w:hAnsi="Times New Roman"/>
          <w:sz w:val="28"/>
          <w:szCs w:val="28"/>
          <w:lang w:val="kk-KZ"/>
        </w:rPr>
        <w:t>С</w:t>
      </w:r>
      <w:r w:rsidR="00E31CC7">
        <w:rPr>
          <w:rFonts w:ascii="Times New Roman" w:eastAsiaTheme="minorHAnsi" w:hAnsi="Times New Roman"/>
          <w:sz w:val="28"/>
          <w:szCs w:val="28"/>
          <w:lang w:val="kk-KZ"/>
        </w:rPr>
        <w:t>урет</w:t>
      </w:r>
      <w:r>
        <w:rPr>
          <w:rFonts w:ascii="Times New Roman" w:eastAsiaTheme="minorHAnsi" w:hAnsi="Times New Roman"/>
          <w:sz w:val="28"/>
          <w:szCs w:val="28"/>
          <w:lang w:val="kk-KZ"/>
        </w:rPr>
        <w:t xml:space="preserve"> 5</w:t>
      </w:r>
      <w:r w:rsidR="00D2281B">
        <w:rPr>
          <w:rFonts w:ascii="Times New Roman" w:eastAsiaTheme="minorHAnsi" w:hAnsi="Times New Roman"/>
          <w:sz w:val="28"/>
          <w:szCs w:val="28"/>
          <w:lang w:val="kk-KZ"/>
        </w:rPr>
        <w:t xml:space="preserve"> </w:t>
      </w:r>
      <w:r>
        <w:rPr>
          <w:rFonts w:ascii="Times New Roman" w:eastAsiaTheme="minorHAnsi" w:hAnsi="Times New Roman"/>
          <w:sz w:val="28"/>
          <w:szCs w:val="28"/>
          <w:lang w:val="kk-KZ"/>
        </w:rPr>
        <w:t>–</w:t>
      </w:r>
      <w:r w:rsidR="00E31CC7" w:rsidRPr="00DE2B27">
        <w:rPr>
          <w:rFonts w:ascii="Times New Roman" w:eastAsiaTheme="minorHAnsi" w:hAnsi="Times New Roman"/>
          <w:sz w:val="28"/>
          <w:szCs w:val="28"/>
          <w:lang w:val="kk-KZ"/>
        </w:rPr>
        <w:t xml:space="preserve"> </w:t>
      </w:r>
      <w:r w:rsidR="00F1790B">
        <w:rPr>
          <w:rFonts w:ascii="Times New Roman" w:eastAsiaTheme="minorHAnsi" w:hAnsi="Times New Roman"/>
          <w:sz w:val="28"/>
          <w:szCs w:val="28"/>
          <w:lang w:val="kk-KZ"/>
        </w:rPr>
        <w:t>Тәжірибе</w:t>
      </w:r>
      <w:r w:rsidR="00041EBD">
        <w:rPr>
          <w:rFonts w:ascii="Times New Roman" w:eastAsiaTheme="minorHAnsi" w:hAnsi="Times New Roman"/>
          <w:sz w:val="28"/>
          <w:szCs w:val="28"/>
          <w:lang w:val="kk-KZ"/>
        </w:rPr>
        <w:t xml:space="preserve"> салу жұмыстары</w:t>
      </w:r>
    </w:p>
    <w:p w:rsidR="00E31CC7" w:rsidRPr="00DD2D5C" w:rsidRDefault="00E31CC7" w:rsidP="00E31CC7">
      <w:pPr>
        <w:pStyle w:val="a6"/>
        <w:tabs>
          <w:tab w:val="left" w:pos="709"/>
        </w:tabs>
        <w:ind w:firstLine="567"/>
        <w:jc w:val="both"/>
        <w:rPr>
          <w:rFonts w:ascii="Times New Roman" w:hAnsi="Times New Roman"/>
          <w:sz w:val="28"/>
          <w:szCs w:val="28"/>
          <w:lang w:val="kk-KZ" w:eastAsia="ru-RU"/>
        </w:rPr>
      </w:pPr>
      <w:r>
        <w:rPr>
          <w:rFonts w:ascii="Times New Roman" w:hAnsi="Times New Roman"/>
          <w:sz w:val="28"/>
          <w:szCs w:val="28"/>
          <w:lang w:val="kk-KZ" w:eastAsia="ru-RU"/>
        </w:rPr>
        <w:t>Се</w:t>
      </w:r>
      <w:r w:rsidRPr="0024336E">
        <w:rPr>
          <w:rFonts w:ascii="Times New Roman" w:hAnsi="Times New Roman"/>
          <w:sz w:val="28"/>
          <w:szCs w:val="28"/>
          <w:lang w:val="kk-KZ" w:eastAsia="ru-RU"/>
        </w:rPr>
        <w:t>лекци</w:t>
      </w:r>
      <w:r>
        <w:rPr>
          <w:rFonts w:ascii="Times New Roman" w:hAnsi="Times New Roman"/>
          <w:sz w:val="28"/>
          <w:szCs w:val="28"/>
          <w:lang w:val="kk-KZ" w:eastAsia="ru-RU"/>
        </w:rPr>
        <w:t xml:space="preserve">ялық көшеттердегі </w:t>
      </w:r>
      <w:r w:rsidR="00F1790B">
        <w:rPr>
          <w:rFonts w:ascii="Times New Roman" w:hAnsi="Times New Roman"/>
          <w:sz w:val="28"/>
          <w:szCs w:val="28"/>
          <w:lang w:val="kk-KZ" w:eastAsia="ru-RU"/>
        </w:rPr>
        <w:t>себу</w:t>
      </w:r>
      <w:r w:rsidR="00041EBD">
        <w:rPr>
          <w:rFonts w:ascii="Times New Roman" w:hAnsi="Times New Roman"/>
          <w:sz w:val="28"/>
          <w:szCs w:val="28"/>
          <w:lang w:val="kk-KZ" w:eastAsia="ru-RU"/>
        </w:rPr>
        <w:t xml:space="preserve"> жұмыстары</w:t>
      </w:r>
      <w:r w:rsidRPr="0024336E">
        <w:rPr>
          <w:rFonts w:ascii="Times New Roman" w:hAnsi="Times New Roman"/>
          <w:sz w:val="28"/>
          <w:szCs w:val="28"/>
          <w:lang w:val="kk-KZ" w:eastAsia="ru-RU"/>
        </w:rPr>
        <w:t xml:space="preserve"> </w:t>
      </w:r>
      <w:r>
        <w:rPr>
          <w:rFonts w:ascii="Times New Roman" w:hAnsi="Times New Roman"/>
          <w:sz w:val="28"/>
          <w:szCs w:val="28"/>
          <w:lang w:val="kk-KZ" w:eastAsia="ru-RU"/>
        </w:rPr>
        <w:t>көктем</w:t>
      </w:r>
      <w:r w:rsidR="00F1790B">
        <w:rPr>
          <w:rFonts w:ascii="Times New Roman" w:hAnsi="Times New Roman"/>
          <w:sz w:val="28"/>
          <w:szCs w:val="28"/>
          <w:lang w:val="kk-KZ" w:eastAsia="ru-RU"/>
        </w:rPr>
        <w:t>нің бірінші онкүндігінде</w:t>
      </w:r>
      <w:r w:rsidRPr="0024336E">
        <w:rPr>
          <w:rFonts w:ascii="Times New Roman" w:hAnsi="Times New Roman"/>
          <w:sz w:val="28"/>
          <w:szCs w:val="28"/>
          <w:lang w:val="kk-KZ" w:eastAsia="ru-RU"/>
        </w:rPr>
        <w:t xml:space="preserve"> (</w:t>
      </w:r>
      <w:r>
        <w:rPr>
          <w:rFonts w:ascii="Times New Roman" w:hAnsi="Times New Roman"/>
          <w:sz w:val="28"/>
          <w:szCs w:val="28"/>
          <w:lang w:val="kk-KZ" w:eastAsia="ru-RU"/>
        </w:rPr>
        <w:t>мамырда</w:t>
      </w:r>
      <w:r w:rsidRPr="0024336E">
        <w:rPr>
          <w:rFonts w:ascii="Times New Roman" w:hAnsi="Times New Roman"/>
          <w:sz w:val="28"/>
          <w:szCs w:val="28"/>
          <w:lang w:val="kk-KZ" w:eastAsia="ru-RU"/>
        </w:rPr>
        <w:t>)</w:t>
      </w:r>
      <w:r>
        <w:rPr>
          <w:rFonts w:ascii="Times New Roman" w:hAnsi="Times New Roman"/>
          <w:sz w:val="28"/>
          <w:szCs w:val="28"/>
          <w:lang w:val="kk-KZ" w:eastAsia="ru-RU"/>
        </w:rPr>
        <w:t xml:space="preserve"> жүргізілді</w:t>
      </w:r>
      <w:r w:rsidRPr="0024336E">
        <w:rPr>
          <w:rFonts w:ascii="Times New Roman" w:hAnsi="Times New Roman"/>
          <w:sz w:val="28"/>
          <w:szCs w:val="28"/>
          <w:lang w:val="kk-KZ" w:eastAsia="ru-RU"/>
        </w:rPr>
        <w:t xml:space="preserve">. </w:t>
      </w:r>
      <w:r>
        <w:rPr>
          <w:rFonts w:ascii="Times New Roman" w:hAnsi="Times New Roman"/>
          <w:sz w:val="28"/>
          <w:szCs w:val="28"/>
          <w:lang w:val="kk-KZ" w:eastAsia="ru-RU"/>
        </w:rPr>
        <w:t xml:space="preserve">Көшеттіктер таза пар бойынша көктем мезгілінде қолмен </w:t>
      </w:r>
      <w:r w:rsidR="00F1790B">
        <w:rPr>
          <w:rFonts w:ascii="Times New Roman" w:hAnsi="Times New Roman"/>
          <w:sz w:val="28"/>
          <w:szCs w:val="28"/>
          <w:lang w:val="kk-KZ" w:eastAsia="ru-RU"/>
        </w:rPr>
        <w:t>себу арқылы салынды</w:t>
      </w:r>
      <w:r w:rsidRPr="00DD2D5C">
        <w:rPr>
          <w:rFonts w:ascii="Times New Roman" w:hAnsi="Times New Roman"/>
          <w:sz w:val="28"/>
          <w:szCs w:val="28"/>
          <w:lang w:val="kk-KZ" w:eastAsia="ru-RU"/>
        </w:rPr>
        <w:t xml:space="preserve">. </w:t>
      </w:r>
      <w:r w:rsidR="00E621A2">
        <w:rPr>
          <w:rFonts w:ascii="Times New Roman" w:hAnsi="Times New Roman"/>
          <w:sz w:val="28"/>
          <w:szCs w:val="28"/>
          <w:lang w:val="kk-KZ" w:eastAsia="ru-RU"/>
        </w:rPr>
        <w:t>Топырақ</w:t>
      </w:r>
      <w:r w:rsidRPr="00DD2D5C">
        <w:rPr>
          <w:rFonts w:ascii="Times New Roman" w:hAnsi="Times New Roman"/>
          <w:sz w:val="28"/>
          <w:szCs w:val="28"/>
          <w:lang w:val="kk-KZ" w:eastAsia="ru-RU"/>
        </w:rPr>
        <w:t xml:space="preserve"> </w:t>
      </w:r>
      <w:r w:rsidR="00E621A2">
        <w:rPr>
          <w:rFonts w:ascii="Times New Roman" w:hAnsi="Times New Roman"/>
          <w:sz w:val="28"/>
          <w:szCs w:val="28"/>
          <w:lang w:val="kk-KZ" w:eastAsia="ru-RU"/>
        </w:rPr>
        <w:t>өңдеу</w:t>
      </w:r>
      <w:r w:rsidRPr="00DD2D5C">
        <w:rPr>
          <w:rFonts w:ascii="Times New Roman" w:hAnsi="Times New Roman"/>
          <w:sz w:val="28"/>
          <w:szCs w:val="28"/>
          <w:lang w:val="kk-KZ" w:eastAsia="ru-RU"/>
        </w:rPr>
        <w:t xml:space="preserve"> горизонт</w:t>
      </w:r>
      <w:r>
        <w:rPr>
          <w:rFonts w:ascii="Times New Roman" w:hAnsi="Times New Roman"/>
          <w:sz w:val="28"/>
          <w:szCs w:val="28"/>
          <w:lang w:val="kk-KZ" w:eastAsia="ru-RU"/>
        </w:rPr>
        <w:t>ының тереңдігі</w:t>
      </w:r>
      <w:r w:rsidRPr="00DD2D5C">
        <w:rPr>
          <w:rFonts w:ascii="Times New Roman" w:hAnsi="Times New Roman"/>
          <w:sz w:val="28"/>
          <w:szCs w:val="28"/>
          <w:lang w:val="kk-KZ" w:eastAsia="ru-RU"/>
        </w:rPr>
        <w:t xml:space="preserve"> 25-27 см </w:t>
      </w:r>
      <w:r>
        <w:rPr>
          <w:rFonts w:ascii="Times New Roman" w:hAnsi="Times New Roman"/>
          <w:sz w:val="28"/>
          <w:szCs w:val="28"/>
          <w:lang w:val="kk-KZ" w:eastAsia="ru-RU"/>
        </w:rPr>
        <w:t>және қарашіріктің орташа құрамы</w:t>
      </w:r>
      <w:r w:rsidRPr="00DD2D5C">
        <w:rPr>
          <w:rFonts w:ascii="Times New Roman" w:hAnsi="Times New Roman"/>
          <w:sz w:val="28"/>
          <w:szCs w:val="28"/>
          <w:lang w:val="kk-KZ" w:eastAsia="ru-RU"/>
        </w:rPr>
        <w:t xml:space="preserve"> 4,01%</w:t>
      </w:r>
      <w:r>
        <w:rPr>
          <w:rFonts w:ascii="Times New Roman" w:hAnsi="Times New Roman"/>
          <w:sz w:val="28"/>
          <w:szCs w:val="28"/>
          <w:lang w:val="kk-KZ" w:eastAsia="ru-RU"/>
        </w:rPr>
        <w:t xml:space="preserve"> болатын орташа қарашіріктік </w:t>
      </w:r>
      <w:r w:rsidR="00041EBD">
        <w:rPr>
          <w:rFonts w:ascii="Times New Roman" w:hAnsi="Times New Roman"/>
          <w:sz w:val="28"/>
          <w:szCs w:val="28"/>
          <w:lang w:val="kk-KZ" w:eastAsia="ru-RU"/>
        </w:rPr>
        <w:t>кәдімгі</w:t>
      </w:r>
      <w:r>
        <w:rPr>
          <w:rFonts w:ascii="Times New Roman" w:hAnsi="Times New Roman"/>
          <w:sz w:val="28"/>
          <w:szCs w:val="28"/>
          <w:lang w:val="kk-KZ" w:eastAsia="ru-RU"/>
        </w:rPr>
        <w:t xml:space="preserve"> қара топырақ</w:t>
      </w:r>
      <w:r w:rsidR="00E621A2">
        <w:rPr>
          <w:rFonts w:ascii="Times New Roman" w:hAnsi="Times New Roman"/>
          <w:sz w:val="28"/>
          <w:szCs w:val="28"/>
          <w:lang w:val="kk-KZ" w:eastAsia="ru-RU"/>
        </w:rPr>
        <w:t xml:space="preserve"> болып келеді</w:t>
      </w:r>
      <w:r w:rsidRPr="00DD2D5C">
        <w:rPr>
          <w:rFonts w:ascii="Times New Roman" w:hAnsi="Times New Roman"/>
          <w:sz w:val="28"/>
          <w:szCs w:val="28"/>
          <w:lang w:val="kk-KZ" w:eastAsia="ru-RU"/>
        </w:rPr>
        <w:t xml:space="preserve">. </w:t>
      </w:r>
    </w:p>
    <w:p w:rsidR="00E31CC7" w:rsidRPr="00AE5BE1" w:rsidRDefault="00505CDD" w:rsidP="00E31CC7">
      <w:pPr>
        <w:pStyle w:val="a6"/>
        <w:tabs>
          <w:tab w:val="left" w:pos="709"/>
        </w:tabs>
        <w:ind w:firstLine="567"/>
        <w:jc w:val="both"/>
        <w:rPr>
          <w:rFonts w:ascii="Times New Roman" w:hAnsi="Times New Roman"/>
          <w:sz w:val="28"/>
          <w:szCs w:val="28"/>
          <w:lang w:val="kk-KZ"/>
        </w:rPr>
      </w:pPr>
      <w:r w:rsidRPr="00505CDD">
        <w:rPr>
          <w:rFonts w:ascii="Times New Roman" w:hAnsi="Times New Roman"/>
          <w:sz w:val="28"/>
          <w:szCs w:val="28"/>
          <w:lang w:val="kk-KZ" w:eastAsia="ru-RU"/>
        </w:rPr>
        <w:t xml:space="preserve">Себу әдісі: коллекциялық көшетте, </w:t>
      </w:r>
      <w:r w:rsidRPr="00505CDD">
        <w:rPr>
          <w:rFonts w:ascii="Times New Roman" w:hAnsi="Times New Roman"/>
          <w:sz w:val="28"/>
          <w:szCs w:val="28"/>
          <w:lang w:val="kk-KZ"/>
        </w:rPr>
        <w:t>поликрос (ПК), ұрпақтарды бағалау (ҰБК),</w:t>
      </w:r>
      <w:r w:rsidRPr="00505CDD">
        <w:rPr>
          <w:rFonts w:ascii="Times New Roman" w:hAnsi="Times New Roman"/>
          <w:sz w:val="28"/>
          <w:szCs w:val="28"/>
          <w:lang w:val="kk-KZ" w:eastAsia="ru-RU"/>
        </w:rPr>
        <w:t xml:space="preserve"> күрделі гибридтік популяция (КГП) көшетінде – шаршылы-ұялы (70х70 см) тәсілмен себілді. Бақылау көшеті (БК) мен </w:t>
      </w:r>
      <w:r w:rsidRPr="00505CDD">
        <w:rPr>
          <w:rFonts w:ascii="Times New Roman" w:hAnsi="Times New Roman"/>
          <w:sz w:val="28"/>
          <w:szCs w:val="28"/>
          <w:lang w:val="kk-KZ"/>
        </w:rPr>
        <w:t xml:space="preserve">КСС көшетінде кең қатарлы әдіс </w:t>
      </w:r>
      <w:r w:rsidRPr="00505CDD">
        <w:rPr>
          <w:rFonts w:ascii="Times New Roman" w:hAnsi="Times New Roman"/>
          <w:sz w:val="28"/>
          <w:szCs w:val="28"/>
          <w:lang w:val="kk-KZ"/>
        </w:rPr>
        <w:lastRenderedPageBreak/>
        <w:t>арқылы – 70 см (тұқымға) және тар қатарлы – 15 см (көк балаусаға)</w:t>
      </w:r>
      <w:r w:rsidRPr="00505CDD">
        <w:rPr>
          <w:rFonts w:ascii="Times New Roman" w:hAnsi="Times New Roman"/>
          <w:sz w:val="28"/>
          <w:szCs w:val="28"/>
          <w:lang w:val="kk-KZ" w:eastAsia="ru-RU"/>
        </w:rPr>
        <w:t xml:space="preserve"> тәсіл қолданылды.</w:t>
      </w:r>
      <w:r w:rsidR="00E31CC7" w:rsidRPr="00AE5BE1">
        <w:rPr>
          <w:rFonts w:ascii="Times New Roman" w:hAnsi="Times New Roman"/>
          <w:sz w:val="28"/>
          <w:szCs w:val="28"/>
          <w:lang w:val="kk-KZ" w:eastAsia="ru-RU"/>
        </w:rPr>
        <w:t xml:space="preserve"> </w:t>
      </w:r>
      <w:r w:rsidR="00E31CC7">
        <w:rPr>
          <w:rFonts w:ascii="Times New Roman" w:hAnsi="Times New Roman"/>
          <w:sz w:val="28"/>
          <w:szCs w:val="28"/>
          <w:lang w:val="kk-KZ" w:eastAsia="ru-RU"/>
        </w:rPr>
        <w:t>К</w:t>
      </w:r>
      <w:r w:rsidR="00E31CC7" w:rsidRPr="00AE5BE1">
        <w:rPr>
          <w:rFonts w:ascii="Times New Roman" w:hAnsi="Times New Roman"/>
          <w:sz w:val="28"/>
          <w:szCs w:val="28"/>
          <w:lang w:val="kk-KZ" w:eastAsia="ru-RU"/>
        </w:rPr>
        <w:t>оллекциялы</w:t>
      </w:r>
      <w:r w:rsidR="00E31CC7">
        <w:rPr>
          <w:rFonts w:ascii="Times New Roman" w:hAnsi="Times New Roman"/>
          <w:sz w:val="28"/>
          <w:szCs w:val="28"/>
          <w:lang w:val="kk-KZ" w:eastAsia="ru-RU"/>
        </w:rPr>
        <w:t>қ көшет</w:t>
      </w:r>
      <w:r w:rsidR="00221522">
        <w:rPr>
          <w:rFonts w:ascii="Times New Roman" w:hAnsi="Times New Roman"/>
          <w:sz w:val="28"/>
          <w:szCs w:val="28"/>
          <w:lang w:val="kk-KZ" w:eastAsia="ru-RU"/>
        </w:rPr>
        <w:t xml:space="preserve"> пен күрделі гибридті</w:t>
      </w:r>
      <w:r w:rsidR="00E621A2">
        <w:rPr>
          <w:rFonts w:ascii="Times New Roman" w:hAnsi="Times New Roman"/>
          <w:sz w:val="28"/>
          <w:szCs w:val="28"/>
          <w:lang w:val="kk-KZ" w:eastAsia="ru-RU"/>
        </w:rPr>
        <w:t>к</w:t>
      </w:r>
      <w:r w:rsidR="00221522" w:rsidRPr="00AE5BE1">
        <w:rPr>
          <w:rFonts w:ascii="Times New Roman" w:hAnsi="Times New Roman"/>
          <w:sz w:val="28"/>
          <w:szCs w:val="28"/>
          <w:lang w:val="kk-KZ" w:eastAsia="ru-RU"/>
        </w:rPr>
        <w:t xml:space="preserve"> популяци</w:t>
      </w:r>
      <w:r w:rsidR="00221522">
        <w:rPr>
          <w:rFonts w:ascii="Times New Roman" w:hAnsi="Times New Roman"/>
          <w:sz w:val="28"/>
          <w:szCs w:val="28"/>
          <w:lang w:val="kk-KZ" w:eastAsia="ru-RU"/>
        </w:rPr>
        <w:t xml:space="preserve">я </w:t>
      </w:r>
      <w:r w:rsidR="00221522" w:rsidRPr="00AE5BE1">
        <w:rPr>
          <w:rFonts w:ascii="Times New Roman" w:hAnsi="Times New Roman"/>
          <w:sz w:val="28"/>
          <w:szCs w:val="28"/>
          <w:lang w:val="kk-KZ" w:eastAsia="ru-RU"/>
        </w:rPr>
        <w:t>(</w:t>
      </w:r>
      <w:r w:rsidR="00221522">
        <w:rPr>
          <w:rFonts w:ascii="Times New Roman" w:hAnsi="Times New Roman"/>
          <w:sz w:val="28"/>
          <w:szCs w:val="28"/>
          <w:lang w:val="kk-KZ" w:eastAsia="ru-RU"/>
        </w:rPr>
        <w:t>К</w:t>
      </w:r>
      <w:r w:rsidR="00221522" w:rsidRPr="00AE5BE1">
        <w:rPr>
          <w:rFonts w:ascii="Times New Roman" w:hAnsi="Times New Roman"/>
          <w:sz w:val="28"/>
          <w:szCs w:val="28"/>
          <w:lang w:val="kk-KZ" w:eastAsia="ru-RU"/>
        </w:rPr>
        <w:t xml:space="preserve">ГП) </w:t>
      </w:r>
      <w:r w:rsidR="00221522">
        <w:rPr>
          <w:rFonts w:ascii="Times New Roman" w:hAnsi="Times New Roman"/>
          <w:sz w:val="28"/>
          <w:szCs w:val="28"/>
          <w:lang w:val="kk-KZ" w:eastAsia="ru-RU"/>
        </w:rPr>
        <w:t>көшет</w:t>
      </w:r>
      <w:r w:rsidR="00E621A2">
        <w:rPr>
          <w:rFonts w:ascii="Times New Roman" w:hAnsi="Times New Roman"/>
          <w:sz w:val="28"/>
          <w:szCs w:val="28"/>
          <w:lang w:val="kk-KZ" w:eastAsia="ru-RU"/>
        </w:rPr>
        <w:t>і</w:t>
      </w:r>
      <w:r w:rsidR="00221522">
        <w:rPr>
          <w:rFonts w:ascii="Times New Roman" w:hAnsi="Times New Roman"/>
          <w:sz w:val="28"/>
          <w:szCs w:val="28"/>
          <w:lang w:val="kk-KZ" w:eastAsia="ru-RU"/>
        </w:rPr>
        <w:t>нде</w:t>
      </w:r>
      <w:r w:rsidR="00724DED">
        <w:rPr>
          <w:rFonts w:ascii="Times New Roman" w:hAnsi="Times New Roman"/>
          <w:sz w:val="28"/>
          <w:szCs w:val="28"/>
          <w:lang w:val="kk-KZ" w:eastAsia="ru-RU"/>
        </w:rPr>
        <w:t xml:space="preserve"> әрбір нөмір 6</w:t>
      </w:r>
      <w:r w:rsidR="00E31CC7">
        <w:rPr>
          <w:rFonts w:ascii="Times New Roman" w:hAnsi="Times New Roman"/>
          <w:sz w:val="28"/>
          <w:szCs w:val="28"/>
          <w:lang w:val="kk-KZ" w:eastAsia="ru-RU"/>
        </w:rPr>
        <w:t xml:space="preserve"> қайталанымда </w:t>
      </w:r>
      <w:r w:rsidR="00E31CC7" w:rsidRPr="00AE5BE1">
        <w:rPr>
          <w:rFonts w:ascii="Times New Roman" w:hAnsi="Times New Roman"/>
          <w:sz w:val="28"/>
          <w:szCs w:val="28"/>
          <w:lang w:val="kk-KZ" w:eastAsia="ru-RU"/>
        </w:rPr>
        <w:t>5 м</w:t>
      </w:r>
      <w:r w:rsidR="00E31CC7" w:rsidRPr="00AE5BE1">
        <w:rPr>
          <w:rFonts w:ascii="Times New Roman" w:hAnsi="Times New Roman"/>
          <w:sz w:val="28"/>
          <w:szCs w:val="28"/>
          <w:vertAlign w:val="superscript"/>
          <w:lang w:val="kk-KZ" w:eastAsia="ru-RU"/>
        </w:rPr>
        <w:t>2</w:t>
      </w:r>
      <w:r w:rsidR="00E31CC7" w:rsidRPr="00AE5BE1">
        <w:rPr>
          <w:rFonts w:ascii="Times New Roman" w:hAnsi="Times New Roman"/>
          <w:sz w:val="28"/>
          <w:szCs w:val="28"/>
          <w:lang w:val="kk-KZ" w:eastAsia="ru-RU"/>
        </w:rPr>
        <w:t xml:space="preserve"> </w:t>
      </w:r>
      <w:r w:rsidR="00221522">
        <w:rPr>
          <w:rFonts w:ascii="Times New Roman" w:hAnsi="Times New Roman"/>
          <w:sz w:val="28"/>
          <w:szCs w:val="28"/>
          <w:lang w:val="kk-KZ" w:eastAsia="ru-RU"/>
        </w:rPr>
        <w:t>алды</w:t>
      </w:r>
      <w:r w:rsidR="00E31CC7" w:rsidRPr="00AE5BE1">
        <w:rPr>
          <w:rFonts w:ascii="Times New Roman" w:hAnsi="Times New Roman"/>
          <w:sz w:val="28"/>
          <w:szCs w:val="28"/>
          <w:lang w:val="kk-KZ" w:eastAsia="ru-RU"/>
        </w:rPr>
        <w:t xml:space="preserve">. </w:t>
      </w:r>
      <w:r w:rsidR="00221522">
        <w:rPr>
          <w:rFonts w:ascii="Times New Roman" w:hAnsi="Times New Roman"/>
          <w:sz w:val="28"/>
          <w:szCs w:val="28"/>
          <w:lang w:val="kk-KZ" w:eastAsia="ru-RU"/>
        </w:rPr>
        <w:t xml:space="preserve">Бақылау көшетінде </w:t>
      </w:r>
      <w:r w:rsidR="00221522" w:rsidRPr="00AE5BE1">
        <w:rPr>
          <w:rFonts w:ascii="Times New Roman" w:hAnsi="Times New Roman"/>
          <w:sz w:val="28"/>
          <w:szCs w:val="28"/>
          <w:lang w:val="kk-KZ" w:eastAsia="ru-RU"/>
        </w:rPr>
        <w:t>(</w:t>
      </w:r>
      <w:r w:rsidR="00221522">
        <w:rPr>
          <w:rFonts w:ascii="Times New Roman" w:hAnsi="Times New Roman"/>
          <w:sz w:val="28"/>
          <w:szCs w:val="28"/>
          <w:lang w:val="kk-KZ" w:eastAsia="ru-RU"/>
        </w:rPr>
        <w:t>БК</w:t>
      </w:r>
      <w:r w:rsidR="00221522" w:rsidRPr="00AE5BE1">
        <w:rPr>
          <w:rFonts w:ascii="Times New Roman" w:hAnsi="Times New Roman"/>
          <w:sz w:val="28"/>
          <w:szCs w:val="28"/>
          <w:lang w:val="kk-KZ" w:eastAsia="ru-RU"/>
        </w:rPr>
        <w:t>)</w:t>
      </w:r>
      <w:r w:rsidR="00E31CC7" w:rsidRPr="00AE5BE1">
        <w:rPr>
          <w:rFonts w:ascii="Times New Roman" w:hAnsi="Times New Roman"/>
          <w:sz w:val="28"/>
          <w:szCs w:val="28"/>
          <w:lang w:val="kk-KZ" w:eastAsia="ru-RU"/>
        </w:rPr>
        <w:t xml:space="preserve"> </w:t>
      </w:r>
      <w:r w:rsidR="00E31CC7">
        <w:rPr>
          <w:rFonts w:ascii="Times New Roman" w:hAnsi="Times New Roman"/>
          <w:sz w:val="28"/>
          <w:szCs w:val="28"/>
          <w:lang w:val="kk-KZ" w:eastAsia="ru-RU"/>
        </w:rPr>
        <w:t>барлық нөмірлер</w:t>
      </w:r>
      <w:r w:rsidR="00E31CC7" w:rsidRPr="00AE5BE1">
        <w:rPr>
          <w:rFonts w:ascii="Times New Roman" w:hAnsi="Times New Roman"/>
          <w:sz w:val="28"/>
          <w:szCs w:val="28"/>
          <w:lang w:val="kk-KZ" w:eastAsia="ru-RU"/>
        </w:rPr>
        <w:t xml:space="preserve"> 6</w:t>
      </w:r>
      <w:r w:rsidR="00221522">
        <w:rPr>
          <w:rFonts w:ascii="Times New Roman" w:hAnsi="Times New Roman"/>
          <w:sz w:val="28"/>
          <w:szCs w:val="28"/>
          <w:lang w:val="kk-KZ" w:eastAsia="ru-RU"/>
        </w:rPr>
        <w:t xml:space="preserve"> реттік қайталанымда</w:t>
      </w:r>
      <w:r w:rsidR="00E31CC7" w:rsidRPr="00AE5BE1">
        <w:rPr>
          <w:rFonts w:ascii="Times New Roman" w:hAnsi="Times New Roman"/>
          <w:sz w:val="28"/>
          <w:szCs w:val="28"/>
          <w:lang w:val="kk-KZ" w:eastAsia="ru-RU"/>
        </w:rPr>
        <w:t xml:space="preserve">, </w:t>
      </w:r>
      <w:r w:rsidR="00221522" w:rsidRPr="00AE5BE1">
        <w:rPr>
          <w:rFonts w:ascii="Times New Roman" w:hAnsi="Times New Roman"/>
          <w:sz w:val="28"/>
          <w:szCs w:val="28"/>
          <w:lang w:val="kk-KZ" w:eastAsia="ru-RU"/>
        </w:rPr>
        <w:t>конкурс</w:t>
      </w:r>
      <w:r w:rsidR="00E621A2">
        <w:rPr>
          <w:rFonts w:ascii="Times New Roman" w:hAnsi="Times New Roman"/>
          <w:sz w:val="28"/>
          <w:szCs w:val="28"/>
          <w:lang w:val="kk-KZ" w:eastAsia="ru-RU"/>
        </w:rPr>
        <w:t>тық сорт</w:t>
      </w:r>
      <w:r w:rsidR="00221522">
        <w:rPr>
          <w:rFonts w:ascii="Times New Roman" w:hAnsi="Times New Roman"/>
          <w:sz w:val="28"/>
          <w:szCs w:val="28"/>
          <w:lang w:val="kk-KZ" w:eastAsia="ru-RU"/>
        </w:rPr>
        <w:t xml:space="preserve"> сынау</w:t>
      </w:r>
      <w:r w:rsidR="00221522" w:rsidRPr="00AE5BE1">
        <w:rPr>
          <w:rFonts w:ascii="Times New Roman" w:hAnsi="Times New Roman"/>
          <w:sz w:val="28"/>
          <w:szCs w:val="28"/>
          <w:lang w:val="kk-KZ" w:eastAsia="ru-RU"/>
        </w:rPr>
        <w:t xml:space="preserve"> (КС</w:t>
      </w:r>
      <w:r w:rsidR="00221522">
        <w:rPr>
          <w:rFonts w:ascii="Times New Roman" w:hAnsi="Times New Roman"/>
          <w:sz w:val="28"/>
          <w:szCs w:val="28"/>
          <w:lang w:val="kk-KZ" w:eastAsia="ru-RU"/>
        </w:rPr>
        <w:t>С</w:t>
      </w:r>
      <w:r w:rsidR="00221522" w:rsidRPr="00AE5BE1">
        <w:rPr>
          <w:rFonts w:ascii="Times New Roman" w:hAnsi="Times New Roman"/>
          <w:sz w:val="28"/>
          <w:szCs w:val="28"/>
          <w:lang w:val="kk-KZ" w:eastAsia="ru-RU"/>
        </w:rPr>
        <w:t xml:space="preserve">) </w:t>
      </w:r>
      <w:r w:rsidR="00221522">
        <w:rPr>
          <w:rFonts w:ascii="Times New Roman" w:hAnsi="Times New Roman"/>
          <w:sz w:val="28"/>
          <w:szCs w:val="28"/>
          <w:lang w:val="kk-KZ" w:eastAsia="ru-RU"/>
        </w:rPr>
        <w:t>көшетінде</w:t>
      </w:r>
      <w:r w:rsidR="00E31CC7" w:rsidRPr="00AE5BE1">
        <w:rPr>
          <w:rFonts w:ascii="Times New Roman" w:hAnsi="Times New Roman"/>
          <w:sz w:val="28"/>
          <w:szCs w:val="28"/>
          <w:lang w:val="kk-KZ" w:eastAsia="ru-RU"/>
        </w:rPr>
        <w:t xml:space="preserve"> </w:t>
      </w:r>
      <w:r w:rsidR="00221522">
        <w:rPr>
          <w:rFonts w:ascii="Times New Roman" w:hAnsi="Times New Roman"/>
          <w:sz w:val="28"/>
          <w:szCs w:val="28"/>
          <w:lang w:val="kk-KZ" w:eastAsia="ru-RU"/>
        </w:rPr>
        <w:t xml:space="preserve">8 </w:t>
      </w:r>
      <w:r w:rsidR="00E31CC7">
        <w:rPr>
          <w:rFonts w:ascii="Times New Roman" w:hAnsi="Times New Roman"/>
          <w:sz w:val="28"/>
          <w:szCs w:val="28"/>
          <w:lang w:val="kk-KZ" w:eastAsia="ru-RU"/>
        </w:rPr>
        <w:t>реттік</w:t>
      </w:r>
      <w:r w:rsidR="00E31CC7" w:rsidRPr="007A5380">
        <w:rPr>
          <w:rFonts w:ascii="Times New Roman" w:hAnsi="Times New Roman"/>
          <w:sz w:val="28"/>
          <w:szCs w:val="28"/>
          <w:lang w:val="kk-KZ" w:eastAsia="ru-RU"/>
        </w:rPr>
        <w:t xml:space="preserve"> </w:t>
      </w:r>
      <w:r w:rsidR="00E31CC7">
        <w:rPr>
          <w:rFonts w:ascii="Times New Roman" w:hAnsi="Times New Roman"/>
          <w:sz w:val="28"/>
          <w:szCs w:val="28"/>
          <w:lang w:val="kk-KZ" w:eastAsia="ru-RU"/>
        </w:rPr>
        <w:t>қайталанымға</w:t>
      </w:r>
      <w:r w:rsidR="00E31CC7" w:rsidRPr="00AE5BE1">
        <w:rPr>
          <w:rFonts w:ascii="Times New Roman" w:hAnsi="Times New Roman"/>
          <w:sz w:val="28"/>
          <w:szCs w:val="28"/>
          <w:lang w:val="kk-KZ" w:eastAsia="ru-RU"/>
        </w:rPr>
        <w:t xml:space="preserve"> </w:t>
      </w:r>
      <w:r w:rsidR="00E31CC7">
        <w:rPr>
          <w:rFonts w:ascii="Times New Roman" w:hAnsi="Times New Roman"/>
          <w:sz w:val="28"/>
          <w:szCs w:val="28"/>
          <w:lang w:val="kk-KZ" w:eastAsia="ru-RU"/>
        </w:rPr>
        <w:t>салынды</w:t>
      </w:r>
      <w:r w:rsidR="00E31CC7" w:rsidRPr="00AE5BE1">
        <w:rPr>
          <w:rFonts w:ascii="Times New Roman" w:hAnsi="Times New Roman"/>
          <w:sz w:val="28"/>
          <w:szCs w:val="28"/>
          <w:lang w:val="kk-KZ" w:eastAsia="ru-RU"/>
        </w:rPr>
        <w:t xml:space="preserve">. </w:t>
      </w:r>
      <w:r w:rsidR="00221522">
        <w:rPr>
          <w:rFonts w:ascii="Times New Roman" w:hAnsi="Times New Roman"/>
          <w:sz w:val="28"/>
          <w:szCs w:val="28"/>
          <w:lang w:val="kk-KZ" w:eastAsia="ru-RU"/>
        </w:rPr>
        <w:t>Мөлдектердің аумағы</w:t>
      </w:r>
      <w:r w:rsidR="00221522" w:rsidRPr="00221522">
        <w:rPr>
          <w:rFonts w:ascii="Times New Roman" w:hAnsi="Times New Roman"/>
          <w:sz w:val="28"/>
          <w:szCs w:val="28"/>
          <w:lang w:val="kk-KZ" w:eastAsia="ru-RU"/>
        </w:rPr>
        <w:t xml:space="preserve"> </w:t>
      </w:r>
      <w:r w:rsidR="00221522">
        <w:rPr>
          <w:rFonts w:ascii="Times New Roman" w:hAnsi="Times New Roman"/>
          <w:sz w:val="28"/>
          <w:szCs w:val="28"/>
          <w:lang w:val="kk-KZ" w:eastAsia="ru-RU"/>
        </w:rPr>
        <w:t xml:space="preserve">бақылау көшетінде </w:t>
      </w:r>
      <w:r w:rsidR="00221522" w:rsidRPr="00AE5BE1">
        <w:rPr>
          <w:rFonts w:ascii="Times New Roman" w:hAnsi="Times New Roman"/>
          <w:sz w:val="28"/>
          <w:szCs w:val="28"/>
          <w:lang w:val="kk-KZ" w:eastAsia="ru-RU"/>
        </w:rPr>
        <w:t>(</w:t>
      </w:r>
      <w:r w:rsidR="00221522">
        <w:rPr>
          <w:rFonts w:ascii="Times New Roman" w:hAnsi="Times New Roman"/>
          <w:sz w:val="28"/>
          <w:szCs w:val="28"/>
          <w:lang w:val="kk-KZ" w:eastAsia="ru-RU"/>
        </w:rPr>
        <w:t>БК</w:t>
      </w:r>
      <w:r w:rsidR="00221522" w:rsidRPr="00AE5BE1">
        <w:rPr>
          <w:rFonts w:ascii="Times New Roman" w:hAnsi="Times New Roman"/>
          <w:sz w:val="28"/>
          <w:szCs w:val="28"/>
          <w:lang w:val="kk-KZ" w:eastAsia="ru-RU"/>
        </w:rPr>
        <w:t>)</w:t>
      </w:r>
      <w:r w:rsidR="00221522">
        <w:rPr>
          <w:rFonts w:ascii="Times New Roman" w:hAnsi="Times New Roman"/>
          <w:sz w:val="28"/>
          <w:szCs w:val="28"/>
          <w:lang w:val="kk-KZ" w:eastAsia="ru-RU"/>
        </w:rPr>
        <w:t xml:space="preserve"> -</w:t>
      </w:r>
      <w:r w:rsidR="00E31CC7" w:rsidRPr="00AE5BE1">
        <w:rPr>
          <w:rFonts w:ascii="Times New Roman" w:hAnsi="Times New Roman"/>
          <w:sz w:val="28"/>
          <w:szCs w:val="28"/>
          <w:lang w:val="kk-KZ" w:eastAsia="ru-RU"/>
        </w:rPr>
        <w:t xml:space="preserve"> 10 м</w:t>
      </w:r>
      <w:r w:rsidR="00E31CC7" w:rsidRPr="00221522">
        <w:rPr>
          <w:rFonts w:ascii="Times New Roman" w:hAnsi="Times New Roman"/>
          <w:sz w:val="28"/>
          <w:szCs w:val="28"/>
          <w:vertAlign w:val="superscript"/>
          <w:lang w:val="kk-KZ" w:eastAsia="ru-RU"/>
        </w:rPr>
        <w:t>2</w:t>
      </w:r>
      <w:r w:rsidR="00E31CC7" w:rsidRPr="00AE5BE1">
        <w:rPr>
          <w:rFonts w:ascii="Times New Roman" w:hAnsi="Times New Roman"/>
          <w:sz w:val="28"/>
          <w:szCs w:val="28"/>
          <w:lang w:val="kk-KZ" w:eastAsia="ru-RU"/>
        </w:rPr>
        <w:t xml:space="preserve">, </w:t>
      </w:r>
      <w:r w:rsidR="00221522" w:rsidRPr="00AE5BE1">
        <w:rPr>
          <w:rFonts w:ascii="Times New Roman" w:hAnsi="Times New Roman"/>
          <w:sz w:val="28"/>
          <w:szCs w:val="28"/>
          <w:lang w:val="kk-KZ" w:eastAsia="ru-RU"/>
        </w:rPr>
        <w:t>конкурс</w:t>
      </w:r>
      <w:r w:rsidR="00221522">
        <w:rPr>
          <w:rFonts w:ascii="Times New Roman" w:hAnsi="Times New Roman"/>
          <w:sz w:val="28"/>
          <w:szCs w:val="28"/>
          <w:lang w:val="kk-KZ" w:eastAsia="ru-RU"/>
        </w:rPr>
        <w:t>тық сорт сынау</w:t>
      </w:r>
      <w:r w:rsidR="00221522" w:rsidRPr="00AE5BE1">
        <w:rPr>
          <w:rFonts w:ascii="Times New Roman" w:hAnsi="Times New Roman"/>
          <w:sz w:val="28"/>
          <w:szCs w:val="28"/>
          <w:lang w:val="kk-KZ" w:eastAsia="ru-RU"/>
        </w:rPr>
        <w:t xml:space="preserve"> (КС</w:t>
      </w:r>
      <w:r w:rsidR="00221522">
        <w:rPr>
          <w:rFonts w:ascii="Times New Roman" w:hAnsi="Times New Roman"/>
          <w:sz w:val="28"/>
          <w:szCs w:val="28"/>
          <w:lang w:val="kk-KZ" w:eastAsia="ru-RU"/>
        </w:rPr>
        <w:t>С</w:t>
      </w:r>
      <w:r w:rsidR="00221522" w:rsidRPr="00AE5BE1">
        <w:rPr>
          <w:rFonts w:ascii="Times New Roman" w:hAnsi="Times New Roman"/>
          <w:sz w:val="28"/>
          <w:szCs w:val="28"/>
          <w:lang w:val="kk-KZ" w:eastAsia="ru-RU"/>
        </w:rPr>
        <w:t xml:space="preserve">) </w:t>
      </w:r>
      <w:r w:rsidR="00221522">
        <w:rPr>
          <w:rFonts w:ascii="Times New Roman" w:hAnsi="Times New Roman"/>
          <w:sz w:val="28"/>
          <w:szCs w:val="28"/>
          <w:lang w:val="kk-KZ" w:eastAsia="ru-RU"/>
        </w:rPr>
        <w:t>көшетінде -</w:t>
      </w:r>
      <w:r w:rsidR="00E31CC7" w:rsidRPr="00AE5BE1">
        <w:rPr>
          <w:rFonts w:ascii="Times New Roman" w:hAnsi="Times New Roman"/>
          <w:sz w:val="28"/>
          <w:szCs w:val="28"/>
          <w:lang w:val="kk-KZ" w:eastAsia="ru-RU"/>
        </w:rPr>
        <w:t xml:space="preserve"> 25 м</w:t>
      </w:r>
      <w:r w:rsidR="00E31CC7" w:rsidRPr="00AE5BE1">
        <w:rPr>
          <w:rFonts w:ascii="Times New Roman" w:hAnsi="Times New Roman"/>
          <w:sz w:val="28"/>
          <w:szCs w:val="28"/>
          <w:vertAlign w:val="superscript"/>
          <w:lang w:val="kk-KZ" w:eastAsia="ru-RU"/>
        </w:rPr>
        <w:t>2</w:t>
      </w:r>
      <w:r w:rsidR="00221522">
        <w:rPr>
          <w:rFonts w:ascii="Times New Roman" w:hAnsi="Times New Roman"/>
          <w:sz w:val="28"/>
          <w:szCs w:val="28"/>
          <w:lang w:val="kk-KZ" w:eastAsia="ru-RU"/>
        </w:rPr>
        <w:t xml:space="preserve"> құра</w:t>
      </w:r>
      <w:r w:rsidR="00E31CC7">
        <w:rPr>
          <w:rFonts w:ascii="Times New Roman" w:hAnsi="Times New Roman"/>
          <w:sz w:val="28"/>
          <w:szCs w:val="28"/>
          <w:lang w:val="kk-KZ" w:eastAsia="ru-RU"/>
        </w:rPr>
        <w:t>ды.</w:t>
      </w:r>
      <w:r w:rsidR="00E31CC7" w:rsidRPr="00AE5BE1">
        <w:rPr>
          <w:rFonts w:ascii="Times New Roman" w:hAnsi="Times New Roman"/>
          <w:sz w:val="28"/>
          <w:szCs w:val="28"/>
          <w:lang w:val="kk-KZ" w:eastAsia="ru-RU"/>
        </w:rPr>
        <w:t xml:space="preserve"> Стандарт әр 10 </w:t>
      </w:r>
      <w:r w:rsidR="00E621A2">
        <w:rPr>
          <w:rFonts w:ascii="Times New Roman" w:hAnsi="Times New Roman"/>
          <w:sz w:val="28"/>
          <w:szCs w:val="28"/>
          <w:lang w:val="kk-KZ" w:eastAsia="ru-RU"/>
        </w:rPr>
        <w:t>нөмірден</w:t>
      </w:r>
      <w:r w:rsidR="00E31CC7" w:rsidRPr="00AE5BE1">
        <w:rPr>
          <w:rFonts w:ascii="Times New Roman" w:hAnsi="Times New Roman"/>
          <w:sz w:val="28"/>
          <w:szCs w:val="28"/>
          <w:lang w:val="kk-KZ" w:eastAsia="ru-RU"/>
        </w:rPr>
        <w:t xml:space="preserve"> кейін </w:t>
      </w:r>
      <w:r w:rsidR="00221522">
        <w:rPr>
          <w:rFonts w:ascii="Times New Roman" w:hAnsi="Times New Roman"/>
          <w:sz w:val="28"/>
          <w:szCs w:val="28"/>
          <w:lang w:val="kk-KZ" w:eastAsia="ru-RU"/>
        </w:rPr>
        <w:t>себілді</w:t>
      </w:r>
      <w:r w:rsidR="00E31CC7" w:rsidRPr="00AE5BE1">
        <w:rPr>
          <w:rFonts w:ascii="Times New Roman" w:hAnsi="Times New Roman"/>
          <w:sz w:val="28"/>
          <w:szCs w:val="28"/>
          <w:lang w:val="kk-KZ" w:eastAsia="ru-RU"/>
        </w:rPr>
        <w:t xml:space="preserve">. </w:t>
      </w:r>
      <w:r w:rsidR="00C5764C">
        <w:rPr>
          <w:rFonts w:ascii="Times New Roman" w:hAnsi="Times New Roman"/>
          <w:sz w:val="28"/>
          <w:szCs w:val="28"/>
          <w:lang w:val="kk-KZ" w:eastAsia="ru-RU"/>
        </w:rPr>
        <w:t>Тұқым себу тереңдігі - 3 см. С</w:t>
      </w:r>
      <w:r w:rsidR="00C5764C" w:rsidRPr="00C5764C">
        <w:rPr>
          <w:rFonts w:ascii="Times New Roman" w:hAnsi="Times New Roman"/>
          <w:sz w:val="28"/>
          <w:szCs w:val="28"/>
          <w:lang w:val="kk-KZ" w:eastAsia="ru-RU"/>
        </w:rPr>
        <w:t>тандарт ретінде Көкше сорты қолданылды.</w:t>
      </w:r>
      <w:r w:rsidR="00C5764C">
        <w:rPr>
          <w:rFonts w:ascii="Times New Roman" w:hAnsi="Times New Roman"/>
          <w:sz w:val="28"/>
          <w:szCs w:val="28"/>
          <w:lang w:val="kk-KZ" w:eastAsia="ru-RU"/>
        </w:rPr>
        <w:t xml:space="preserve"> </w:t>
      </w:r>
      <w:r w:rsidR="00E31CC7" w:rsidRPr="00AE5BE1">
        <w:rPr>
          <w:rFonts w:ascii="Times New Roman" w:hAnsi="Times New Roman"/>
          <w:sz w:val="28"/>
          <w:szCs w:val="28"/>
          <w:lang w:val="kk-KZ" w:eastAsia="ru-RU"/>
        </w:rPr>
        <w:t>Өсімдіктерге күтім жасау қолмен</w:t>
      </w:r>
      <w:r w:rsidR="00221522">
        <w:rPr>
          <w:rFonts w:ascii="Times New Roman" w:hAnsi="Times New Roman"/>
          <w:sz w:val="28"/>
          <w:szCs w:val="28"/>
          <w:lang w:val="kk-KZ" w:eastAsia="ru-RU"/>
        </w:rPr>
        <w:t xml:space="preserve"> атқарылатын жұмыстар арқылы да</w:t>
      </w:r>
      <w:r w:rsidR="00E31CC7" w:rsidRPr="00AE5BE1">
        <w:rPr>
          <w:rFonts w:ascii="Times New Roman" w:hAnsi="Times New Roman"/>
          <w:sz w:val="28"/>
          <w:szCs w:val="28"/>
          <w:lang w:val="kk-KZ" w:eastAsia="ru-RU"/>
        </w:rPr>
        <w:t xml:space="preserve">, механикаландырылған түрде де жүзеге асырылды. </w:t>
      </w:r>
      <w:r w:rsidR="00E31CC7" w:rsidRPr="00AE5BE1">
        <w:rPr>
          <w:rFonts w:ascii="Times New Roman" w:hAnsi="Times New Roman"/>
          <w:sz w:val="28"/>
          <w:szCs w:val="28"/>
          <w:lang w:val="kk-KZ"/>
        </w:rPr>
        <w:t>Бүйірлік қорғаныс жолақтары 0,7 м, соң</w:t>
      </w:r>
      <w:r w:rsidR="00E621A2">
        <w:rPr>
          <w:rFonts w:ascii="Times New Roman" w:hAnsi="Times New Roman"/>
          <w:sz w:val="28"/>
          <w:szCs w:val="28"/>
          <w:lang w:val="kk-KZ"/>
        </w:rPr>
        <w:t>ғ</w:t>
      </w:r>
      <w:r w:rsidR="00E31CC7" w:rsidRPr="00AE5BE1">
        <w:rPr>
          <w:rFonts w:ascii="Times New Roman" w:hAnsi="Times New Roman"/>
          <w:sz w:val="28"/>
          <w:szCs w:val="28"/>
          <w:lang w:val="kk-KZ"/>
        </w:rPr>
        <w:t>ы</w:t>
      </w:r>
      <w:r w:rsidR="00E621A2">
        <w:rPr>
          <w:rFonts w:ascii="Times New Roman" w:hAnsi="Times New Roman"/>
          <w:sz w:val="28"/>
          <w:szCs w:val="28"/>
          <w:lang w:val="kk-KZ"/>
        </w:rPr>
        <w:t xml:space="preserve"> жолақтар</w:t>
      </w:r>
      <w:r w:rsidR="00E31CC7">
        <w:rPr>
          <w:rFonts w:ascii="Times New Roman" w:hAnsi="Times New Roman"/>
          <w:sz w:val="28"/>
          <w:szCs w:val="28"/>
          <w:lang w:val="kk-KZ"/>
        </w:rPr>
        <w:t xml:space="preserve"> </w:t>
      </w:r>
      <w:r w:rsidR="00E31CC7" w:rsidRPr="00AE5BE1">
        <w:rPr>
          <w:rFonts w:ascii="Times New Roman" w:hAnsi="Times New Roman"/>
          <w:sz w:val="28"/>
          <w:szCs w:val="28"/>
          <w:lang w:val="kk-KZ"/>
        </w:rPr>
        <w:t>-</w:t>
      </w:r>
      <w:r w:rsidR="00E31CC7">
        <w:rPr>
          <w:rFonts w:ascii="Times New Roman" w:hAnsi="Times New Roman"/>
          <w:sz w:val="28"/>
          <w:szCs w:val="28"/>
          <w:lang w:val="kk-KZ"/>
        </w:rPr>
        <w:t xml:space="preserve"> </w:t>
      </w:r>
      <w:r w:rsidR="00E31CC7" w:rsidRPr="00AE5BE1">
        <w:rPr>
          <w:rFonts w:ascii="Times New Roman" w:hAnsi="Times New Roman"/>
          <w:sz w:val="28"/>
          <w:szCs w:val="28"/>
          <w:lang w:val="kk-KZ"/>
        </w:rPr>
        <w:t>10 м</w:t>
      </w:r>
      <w:r w:rsidR="00E31CC7">
        <w:rPr>
          <w:rFonts w:ascii="Times New Roman" w:hAnsi="Times New Roman"/>
          <w:sz w:val="28"/>
          <w:szCs w:val="28"/>
          <w:lang w:val="kk-KZ"/>
        </w:rPr>
        <w:t xml:space="preserve"> құрайды</w:t>
      </w:r>
      <w:r w:rsidR="00E31CC7" w:rsidRPr="00AE5BE1">
        <w:rPr>
          <w:rFonts w:ascii="Times New Roman" w:hAnsi="Times New Roman"/>
          <w:sz w:val="28"/>
          <w:szCs w:val="28"/>
          <w:lang w:val="kk-KZ"/>
        </w:rPr>
        <w:t>.</w:t>
      </w:r>
    </w:p>
    <w:p w:rsidR="00E31CC7" w:rsidRPr="00AE5BE1" w:rsidRDefault="00E31CC7" w:rsidP="00E31CC7">
      <w:pPr>
        <w:pStyle w:val="a3"/>
        <w:shd w:val="clear" w:color="auto" w:fill="FFFFFF" w:themeFill="background1"/>
        <w:spacing w:after="0" w:line="240" w:lineRule="auto"/>
        <w:ind w:left="0" w:firstLine="567"/>
        <w:jc w:val="both"/>
        <w:rPr>
          <w:rFonts w:ascii="Times New Roman" w:hAnsi="Times New Roman"/>
          <w:sz w:val="28"/>
          <w:szCs w:val="28"/>
          <w:lang w:val="kk-KZ" w:eastAsia="ru-RU"/>
        </w:rPr>
      </w:pPr>
      <w:r>
        <w:rPr>
          <w:rFonts w:ascii="Times New Roman" w:hAnsi="Times New Roman"/>
          <w:sz w:val="28"/>
          <w:szCs w:val="28"/>
          <w:shd w:val="clear" w:color="auto" w:fill="FFFFFF" w:themeFill="background1"/>
          <w:lang w:val="kk-KZ" w:eastAsia="ru-RU"/>
        </w:rPr>
        <w:t>Іріктелген нөмірлерді жинау және көшеттердегі егістікті есепке алу</w:t>
      </w:r>
      <w:r w:rsidRPr="00AE5BE1">
        <w:rPr>
          <w:rFonts w:ascii="Times New Roman" w:hAnsi="Times New Roman"/>
          <w:sz w:val="28"/>
          <w:szCs w:val="28"/>
          <w:shd w:val="clear" w:color="auto" w:fill="FFFFFF" w:themeFill="background1"/>
          <w:lang w:val="kk-KZ" w:eastAsia="ru-RU"/>
        </w:rPr>
        <w:t xml:space="preserve"> </w:t>
      </w:r>
      <w:r>
        <w:rPr>
          <w:rFonts w:ascii="Times New Roman" w:hAnsi="Times New Roman"/>
          <w:sz w:val="28"/>
          <w:szCs w:val="28"/>
          <w:shd w:val="clear" w:color="auto" w:fill="FFFFFF" w:themeFill="background1"/>
          <w:lang w:val="kk-KZ" w:eastAsia="ru-RU"/>
        </w:rPr>
        <w:t xml:space="preserve">қолмен </w:t>
      </w:r>
      <w:r w:rsidR="00323765">
        <w:rPr>
          <w:rFonts w:ascii="Times New Roman" w:hAnsi="Times New Roman"/>
          <w:sz w:val="28"/>
          <w:szCs w:val="28"/>
          <w:lang w:val="kk-KZ" w:eastAsia="ru-RU"/>
        </w:rPr>
        <w:t>атқарылатын жұмыстар арқылы</w:t>
      </w:r>
      <w:r w:rsidR="00323765">
        <w:rPr>
          <w:rFonts w:ascii="Times New Roman" w:hAnsi="Times New Roman"/>
          <w:sz w:val="28"/>
          <w:szCs w:val="28"/>
          <w:shd w:val="clear" w:color="auto" w:fill="FFFFFF" w:themeFill="background1"/>
          <w:lang w:val="kk-KZ" w:eastAsia="ru-RU"/>
        </w:rPr>
        <w:t xml:space="preserve"> </w:t>
      </w:r>
      <w:r>
        <w:rPr>
          <w:rFonts w:ascii="Times New Roman" w:hAnsi="Times New Roman"/>
          <w:sz w:val="28"/>
          <w:szCs w:val="28"/>
          <w:shd w:val="clear" w:color="auto" w:fill="FFFFFF" w:themeFill="background1"/>
          <w:lang w:val="kk-KZ" w:eastAsia="ru-RU"/>
        </w:rPr>
        <w:t>іске асырылды</w:t>
      </w:r>
      <w:r w:rsidRPr="00AE5BE1">
        <w:rPr>
          <w:rFonts w:ascii="Times New Roman" w:hAnsi="Times New Roman"/>
          <w:sz w:val="28"/>
          <w:szCs w:val="28"/>
          <w:shd w:val="clear" w:color="auto" w:fill="FFFFFF" w:themeFill="background1"/>
          <w:lang w:val="kk-KZ" w:eastAsia="ru-RU"/>
        </w:rPr>
        <w:t xml:space="preserve">. </w:t>
      </w:r>
    </w:p>
    <w:p w:rsidR="00E31CC7" w:rsidRPr="00AE5BE1" w:rsidRDefault="00E31CC7" w:rsidP="00E31CC7">
      <w:pPr>
        <w:pStyle w:val="a6"/>
        <w:tabs>
          <w:tab w:val="left" w:pos="709"/>
        </w:tabs>
        <w:ind w:firstLine="567"/>
        <w:jc w:val="both"/>
        <w:rPr>
          <w:rFonts w:ascii="Times New Roman" w:hAnsi="Times New Roman"/>
          <w:sz w:val="28"/>
          <w:szCs w:val="28"/>
          <w:lang w:val="kk-KZ" w:eastAsia="ru-RU"/>
        </w:rPr>
      </w:pPr>
      <w:r>
        <w:rPr>
          <w:rFonts w:ascii="Times New Roman" w:hAnsi="Times New Roman"/>
          <w:sz w:val="28"/>
          <w:szCs w:val="28"/>
          <w:lang w:val="kk-KZ" w:eastAsia="ru-RU"/>
        </w:rPr>
        <w:t>Іріктелген бауларды бастыру</w:t>
      </w:r>
      <w:r w:rsidRPr="00AE5BE1">
        <w:rPr>
          <w:rFonts w:ascii="Times New Roman" w:hAnsi="Times New Roman"/>
          <w:sz w:val="28"/>
          <w:szCs w:val="28"/>
          <w:lang w:val="kk-KZ" w:eastAsia="ru-RU"/>
        </w:rPr>
        <w:t xml:space="preserve"> </w:t>
      </w:r>
      <w:r w:rsidR="00323765">
        <w:rPr>
          <w:rFonts w:ascii="Times New Roman" w:hAnsi="Times New Roman"/>
          <w:sz w:val="28"/>
          <w:szCs w:val="28"/>
          <w:lang w:val="kk-KZ" w:eastAsia="ru-RU"/>
        </w:rPr>
        <w:t xml:space="preserve">арнайы </w:t>
      </w:r>
      <w:r w:rsidRPr="00AE5BE1">
        <w:rPr>
          <w:rFonts w:ascii="Times New Roman" w:hAnsi="Times New Roman"/>
          <w:sz w:val="28"/>
          <w:szCs w:val="28"/>
          <w:lang w:val="kk-KZ" w:eastAsia="ru-RU"/>
        </w:rPr>
        <w:t>стационар</w:t>
      </w:r>
      <w:r>
        <w:rPr>
          <w:rFonts w:ascii="Times New Roman" w:hAnsi="Times New Roman"/>
          <w:sz w:val="28"/>
          <w:szCs w:val="28"/>
          <w:lang w:val="kk-KZ" w:eastAsia="ru-RU"/>
        </w:rPr>
        <w:t>лық</w:t>
      </w:r>
      <w:r w:rsidRPr="00AE5BE1">
        <w:rPr>
          <w:rFonts w:ascii="Times New Roman" w:hAnsi="Times New Roman"/>
          <w:sz w:val="28"/>
          <w:szCs w:val="28"/>
          <w:lang w:val="kk-KZ" w:eastAsia="ru-RU"/>
        </w:rPr>
        <w:t xml:space="preserve"> </w:t>
      </w:r>
      <w:r>
        <w:rPr>
          <w:rFonts w:ascii="Times New Roman" w:hAnsi="Times New Roman"/>
          <w:sz w:val="28"/>
          <w:szCs w:val="28"/>
          <w:lang w:val="kk-KZ" w:eastAsia="ru-RU"/>
        </w:rPr>
        <w:t>зертханалық</w:t>
      </w:r>
      <w:r w:rsidRPr="00AE5BE1">
        <w:rPr>
          <w:rFonts w:ascii="Times New Roman" w:hAnsi="Times New Roman"/>
          <w:sz w:val="28"/>
          <w:szCs w:val="28"/>
          <w:lang w:val="kk-KZ" w:eastAsia="ru-RU"/>
        </w:rPr>
        <w:t xml:space="preserve"> </w:t>
      </w:r>
      <w:r w:rsidR="00E652EF">
        <w:rPr>
          <w:rFonts w:ascii="Times New Roman" w:hAnsi="Times New Roman"/>
          <w:sz w:val="28"/>
          <w:szCs w:val="28"/>
          <w:lang w:val="kk-KZ" w:eastAsia="ru-RU"/>
        </w:rPr>
        <w:t xml:space="preserve">селекцияға арналған </w:t>
      </w:r>
      <w:r>
        <w:rPr>
          <w:rFonts w:ascii="Times New Roman" w:hAnsi="Times New Roman"/>
          <w:sz w:val="28"/>
          <w:szCs w:val="28"/>
          <w:lang w:val="kk-KZ" w:eastAsia="ru-RU"/>
        </w:rPr>
        <w:t>астық бастырғыштарда іске асырылды</w:t>
      </w:r>
      <w:r w:rsidRPr="00AE5BE1">
        <w:rPr>
          <w:rFonts w:ascii="Times New Roman" w:hAnsi="Times New Roman"/>
          <w:sz w:val="28"/>
          <w:szCs w:val="28"/>
          <w:lang w:val="kk-KZ" w:eastAsia="ru-RU"/>
        </w:rPr>
        <w:t xml:space="preserve">. </w:t>
      </w:r>
    </w:p>
    <w:p w:rsidR="00E31CC7" w:rsidRPr="00AE5BE1" w:rsidRDefault="00E31CC7" w:rsidP="00E31CC7">
      <w:pPr>
        <w:pStyle w:val="a6"/>
        <w:tabs>
          <w:tab w:val="left" w:pos="709"/>
        </w:tabs>
        <w:ind w:firstLine="567"/>
        <w:jc w:val="both"/>
        <w:rPr>
          <w:rFonts w:ascii="Times New Roman" w:hAnsi="Times New Roman"/>
          <w:sz w:val="28"/>
          <w:szCs w:val="28"/>
          <w:lang w:val="kk-KZ" w:eastAsia="ru-RU"/>
        </w:rPr>
      </w:pPr>
      <w:r>
        <w:rPr>
          <w:rFonts w:ascii="Times New Roman" w:hAnsi="Times New Roman"/>
          <w:sz w:val="28"/>
          <w:szCs w:val="28"/>
          <w:lang w:val="kk-KZ" w:eastAsia="ru-RU"/>
        </w:rPr>
        <w:t>Өсімдіктердің вегетациялық кезеңі ішінде</w:t>
      </w:r>
      <w:r w:rsidRPr="00AE5BE1">
        <w:rPr>
          <w:rFonts w:ascii="Times New Roman" w:hAnsi="Times New Roman"/>
          <w:sz w:val="28"/>
          <w:szCs w:val="28"/>
          <w:lang w:val="kk-KZ" w:eastAsia="ru-RU"/>
        </w:rPr>
        <w:t xml:space="preserve"> 2 </w:t>
      </w:r>
      <w:r>
        <w:rPr>
          <w:rFonts w:ascii="Times New Roman" w:hAnsi="Times New Roman"/>
          <w:sz w:val="28"/>
          <w:szCs w:val="28"/>
          <w:lang w:val="kk-KZ" w:eastAsia="ru-RU"/>
        </w:rPr>
        <w:t>егістік және</w:t>
      </w:r>
      <w:r w:rsidRPr="00AE5BE1">
        <w:rPr>
          <w:rFonts w:ascii="Times New Roman" w:hAnsi="Times New Roman"/>
          <w:sz w:val="28"/>
          <w:szCs w:val="28"/>
          <w:lang w:val="kk-KZ" w:eastAsia="ru-RU"/>
        </w:rPr>
        <w:t xml:space="preserve"> 1 </w:t>
      </w:r>
      <w:r>
        <w:rPr>
          <w:rFonts w:ascii="Times New Roman" w:hAnsi="Times New Roman"/>
          <w:sz w:val="28"/>
          <w:szCs w:val="28"/>
          <w:lang w:val="kk-KZ" w:eastAsia="ru-RU"/>
        </w:rPr>
        <w:t>зертханалық</w:t>
      </w:r>
      <w:r w:rsidRPr="00AE5BE1">
        <w:rPr>
          <w:rFonts w:ascii="Times New Roman" w:hAnsi="Times New Roman"/>
          <w:sz w:val="28"/>
          <w:szCs w:val="28"/>
          <w:lang w:val="kk-KZ" w:eastAsia="ru-RU"/>
        </w:rPr>
        <w:t xml:space="preserve"> </w:t>
      </w:r>
      <w:r w:rsidR="00323765" w:rsidRPr="002B7F1C">
        <w:rPr>
          <w:rFonts w:ascii="Times New Roman" w:hAnsi="Times New Roman"/>
          <w:sz w:val="28"/>
          <w:szCs w:val="28"/>
          <w:lang w:val="kk-KZ" w:eastAsia="ru-RU"/>
        </w:rPr>
        <w:t>тазалау</w:t>
      </w:r>
      <w:r>
        <w:rPr>
          <w:rFonts w:ascii="Times New Roman" w:hAnsi="Times New Roman"/>
          <w:sz w:val="28"/>
          <w:szCs w:val="28"/>
          <w:lang w:val="kk-KZ" w:eastAsia="ru-RU"/>
        </w:rPr>
        <w:t xml:space="preserve"> жүргізілді</w:t>
      </w:r>
      <w:r w:rsidRPr="00AE5BE1">
        <w:rPr>
          <w:rFonts w:ascii="Times New Roman" w:hAnsi="Times New Roman"/>
          <w:sz w:val="28"/>
          <w:szCs w:val="28"/>
          <w:lang w:val="kk-KZ" w:eastAsia="ru-RU"/>
        </w:rPr>
        <w:t>.</w:t>
      </w:r>
    </w:p>
    <w:p w:rsidR="00E31CC7" w:rsidRDefault="00E31CC7" w:rsidP="000D08B6">
      <w:pPr>
        <w:tabs>
          <w:tab w:val="left" w:pos="9356"/>
        </w:tabs>
        <w:spacing w:after="0" w:line="240" w:lineRule="auto"/>
        <w:ind w:firstLine="567"/>
        <w:jc w:val="both"/>
        <w:rPr>
          <w:rFonts w:ascii="Times New Roman" w:hAnsi="Times New Roman"/>
          <w:sz w:val="28"/>
          <w:szCs w:val="28"/>
          <w:lang w:val="kk-KZ" w:eastAsia="ru-RU"/>
        </w:rPr>
      </w:pPr>
      <w:r>
        <w:rPr>
          <w:rFonts w:ascii="Times New Roman" w:hAnsi="Times New Roman"/>
          <w:sz w:val="28"/>
          <w:szCs w:val="28"/>
          <w:lang w:val="kk-KZ" w:eastAsia="ru-RU"/>
        </w:rPr>
        <w:t>Селекциялық процестің сызбасы</w:t>
      </w:r>
      <w:r w:rsidRPr="00AE5BE1">
        <w:rPr>
          <w:rFonts w:ascii="Times New Roman" w:hAnsi="Times New Roman"/>
          <w:sz w:val="28"/>
          <w:szCs w:val="28"/>
          <w:lang w:val="kk-KZ" w:eastAsia="ru-RU"/>
        </w:rPr>
        <w:t xml:space="preserve">, </w:t>
      </w:r>
      <w:r w:rsidR="00323765">
        <w:rPr>
          <w:rFonts w:ascii="Times New Roman" w:hAnsi="Times New Roman"/>
          <w:sz w:val="28"/>
          <w:szCs w:val="28"/>
          <w:lang w:val="kk-KZ" w:eastAsia="ru-RU"/>
        </w:rPr>
        <w:t>көшеттерді салу</w:t>
      </w:r>
      <w:r w:rsidRPr="00AE5BE1">
        <w:rPr>
          <w:rFonts w:ascii="Times New Roman" w:hAnsi="Times New Roman"/>
          <w:sz w:val="28"/>
          <w:szCs w:val="28"/>
          <w:lang w:val="kk-KZ" w:eastAsia="ru-RU"/>
        </w:rPr>
        <w:t xml:space="preserve">, </w:t>
      </w:r>
      <w:r>
        <w:rPr>
          <w:rFonts w:ascii="Times New Roman" w:hAnsi="Times New Roman"/>
          <w:sz w:val="28"/>
          <w:szCs w:val="28"/>
          <w:lang w:val="kk-KZ" w:eastAsia="ru-RU"/>
        </w:rPr>
        <w:t>бағалау</w:t>
      </w:r>
      <w:r w:rsidRPr="00AE5BE1">
        <w:rPr>
          <w:rFonts w:ascii="Times New Roman" w:hAnsi="Times New Roman"/>
          <w:sz w:val="28"/>
          <w:szCs w:val="28"/>
          <w:lang w:val="kk-KZ" w:eastAsia="ru-RU"/>
        </w:rPr>
        <w:t xml:space="preserve">, </w:t>
      </w:r>
      <w:r>
        <w:rPr>
          <w:rFonts w:ascii="Times New Roman" w:hAnsi="Times New Roman"/>
          <w:sz w:val="28"/>
          <w:szCs w:val="28"/>
          <w:lang w:val="kk-KZ" w:eastAsia="ru-RU"/>
        </w:rPr>
        <w:t>будандастыру</w:t>
      </w:r>
      <w:r w:rsidRPr="00AE5BE1">
        <w:rPr>
          <w:rFonts w:ascii="Times New Roman" w:hAnsi="Times New Roman"/>
          <w:sz w:val="28"/>
          <w:szCs w:val="28"/>
          <w:lang w:val="kk-KZ" w:eastAsia="ru-RU"/>
        </w:rPr>
        <w:t xml:space="preserve">, </w:t>
      </w:r>
      <w:r>
        <w:rPr>
          <w:rFonts w:ascii="Times New Roman" w:hAnsi="Times New Roman"/>
          <w:sz w:val="28"/>
          <w:szCs w:val="28"/>
          <w:lang w:val="kk-KZ" w:eastAsia="ru-RU"/>
        </w:rPr>
        <w:t>іріктеу және сорт сынау</w:t>
      </w:r>
      <w:r w:rsidRPr="00AE5BE1">
        <w:rPr>
          <w:rFonts w:ascii="Times New Roman" w:hAnsi="Times New Roman"/>
          <w:sz w:val="28"/>
          <w:szCs w:val="28"/>
          <w:lang w:val="kk-KZ" w:eastAsia="ru-RU"/>
        </w:rPr>
        <w:t xml:space="preserve"> БӨИ</w:t>
      </w:r>
      <w:r>
        <w:rPr>
          <w:rFonts w:ascii="Times New Roman" w:hAnsi="Times New Roman"/>
          <w:sz w:val="28"/>
          <w:szCs w:val="28"/>
          <w:lang w:val="kk-KZ" w:eastAsia="ru-RU"/>
        </w:rPr>
        <w:t xml:space="preserve"> </w:t>
      </w:r>
      <w:r w:rsidR="00323765" w:rsidRPr="00323765">
        <w:rPr>
          <w:rFonts w:ascii="Times New Roman" w:hAnsi="Times New Roman"/>
          <w:sz w:val="28"/>
          <w:szCs w:val="28"/>
          <w:lang w:val="kk-KZ" w:eastAsia="ru-RU"/>
        </w:rPr>
        <w:t>көпжылдық жемшө</w:t>
      </w:r>
      <w:r w:rsidR="00323765">
        <w:rPr>
          <w:rFonts w:ascii="Times New Roman" w:hAnsi="Times New Roman"/>
          <w:sz w:val="28"/>
          <w:szCs w:val="28"/>
          <w:lang w:val="kk-KZ" w:eastAsia="ru-RU"/>
        </w:rPr>
        <w:t>п шөптерінің топтамасын зерттеу</w:t>
      </w:r>
      <w:r w:rsidR="00323765" w:rsidRPr="00323765">
        <w:rPr>
          <w:rFonts w:ascii="Times New Roman" w:hAnsi="Times New Roman"/>
          <w:sz w:val="28"/>
          <w:szCs w:val="28"/>
          <w:lang w:val="kk-KZ" w:eastAsia="ru-RU"/>
        </w:rPr>
        <w:t xml:space="preserve"> </w:t>
      </w:r>
      <w:r w:rsidR="000D08B6">
        <w:rPr>
          <w:rFonts w:ascii="Times New Roman" w:hAnsi="Times New Roman"/>
          <w:sz w:val="28"/>
          <w:szCs w:val="28"/>
          <w:lang w:val="kk-KZ" w:eastAsia="ru-RU"/>
        </w:rPr>
        <w:t>[</w:t>
      </w:r>
      <w:r w:rsidR="00505A60">
        <w:rPr>
          <w:rFonts w:ascii="Times New Roman" w:hAnsi="Times New Roman"/>
          <w:sz w:val="28"/>
          <w:szCs w:val="28"/>
          <w:lang w:val="kk-KZ" w:eastAsia="ru-RU"/>
        </w:rPr>
        <w:t>190</w:t>
      </w:r>
      <w:r w:rsidR="00323765">
        <w:rPr>
          <w:rFonts w:ascii="Times New Roman" w:hAnsi="Times New Roman"/>
          <w:sz w:val="28"/>
          <w:szCs w:val="28"/>
          <w:lang w:val="kk-KZ" w:eastAsia="ru-RU"/>
        </w:rPr>
        <w:t>]</w:t>
      </w:r>
      <w:r w:rsidR="00323765" w:rsidRPr="00323765">
        <w:rPr>
          <w:rFonts w:ascii="Times New Roman" w:hAnsi="Times New Roman"/>
          <w:sz w:val="28"/>
          <w:szCs w:val="28"/>
          <w:lang w:val="kk-KZ" w:eastAsia="ru-RU"/>
        </w:rPr>
        <w:t xml:space="preserve"> әдістемелік нұсқаулар</w:t>
      </w:r>
      <w:r w:rsidR="00323765">
        <w:rPr>
          <w:rFonts w:ascii="Times New Roman" w:hAnsi="Times New Roman"/>
          <w:sz w:val="28"/>
          <w:szCs w:val="28"/>
          <w:lang w:val="kk-KZ" w:eastAsia="ru-RU"/>
        </w:rPr>
        <w:t>ы</w:t>
      </w:r>
      <w:r w:rsidR="00E652EF">
        <w:rPr>
          <w:rFonts w:ascii="Times New Roman" w:hAnsi="Times New Roman"/>
          <w:sz w:val="28"/>
          <w:szCs w:val="28"/>
          <w:lang w:val="kk-KZ" w:eastAsia="ru-RU"/>
        </w:rPr>
        <w:t xml:space="preserve"> бойынша жүргізіл</w:t>
      </w:r>
      <w:r w:rsidR="00323765" w:rsidRPr="00323765">
        <w:rPr>
          <w:rFonts w:ascii="Times New Roman" w:hAnsi="Times New Roman"/>
          <w:sz w:val="28"/>
          <w:szCs w:val="28"/>
          <w:lang w:val="kk-KZ" w:eastAsia="ru-RU"/>
        </w:rPr>
        <w:t>ді</w:t>
      </w:r>
      <w:r w:rsidR="00323765">
        <w:rPr>
          <w:rFonts w:ascii="Times New Roman" w:hAnsi="Times New Roman"/>
          <w:sz w:val="28"/>
          <w:szCs w:val="28"/>
          <w:lang w:val="kk-KZ" w:eastAsia="ru-RU"/>
        </w:rPr>
        <w:t>, сонымен қатар,</w:t>
      </w:r>
      <w:r w:rsidRPr="00AE5BE1">
        <w:rPr>
          <w:rFonts w:ascii="Times New Roman" w:hAnsi="Times New Roman"/>
          <w:sz w:val="28"/>
          <w:szCs w:val="28"/>
          <w:lang w:val="kk-KZ" w:eastAsia="ru-RU"/>
        </w:rPr>
        <w:t xml:space="preserve"> </w:t>
      </w:r>
      <w:r w:rsidR="00323765">
        <w:rPr>
          <w:rFonts w:ascii="Times New Roman" w:hAnsi="Times New Roman"/>
          <w:sz w:val="28"/>
          <w:szCs w:val="28"/>
          <w:lang w:val="kk-KZ"/>
        </w:rPr>
        <w:t>БЖҒЗИ</w:t>
      </w:r>
      <w:r>
        <w:rPr>
          <w:rFonts w:ascii="Times New Roman" w:hAnsi="Times New Roman"/>
          <w:sz w:val="28"/>
          <w:szCs w:val="28"/>
          <w:lang w:val="kk-KZ" w:eastAsia="ru-RU"/>
        </w:rPr>
        <w:t xml:space="preserve"> </w:t>
      </w:r>
      <w:r w:rsidRPr="00AE5BE1">
        <w:rPr>
          <w:rFonts w:ascii="Times New Roman" w:hAnsi="Times New Roman"/>
          <w:sz w:val="28"/>
          <w:szCs w:val="28"/>
          <w:lang w:val="kk-KZ" w:eastAsia="ru-RU"/>
        </w:rPr>
        <w:t>көпжылдық шөптер</w:t>
      </w:r>
      <w:r w:rsidR="00F67065">
        <w:rPr>
          <w:rFonts w:ascii="Times New Roman" w:hAnsi="Times New Roman"/>
          <w:sz w:val="28"/>
          <w:szCs w:val="28"/>
          <w:lang w:val="kk-KZ" w:eastAsia="ru-RU"/>
        </w:rPr>
        <w:t xml:space="preserve"> селекциясы</w:t>
      </w:r>
      <w:r w:rsidR="000D08B6">
        <w:rPr>
          <w:rFonts w:ascii="Times New Roman" w:hAnsi="Times New Roman"/>
          <w:sz w:val="28"/>
          <w:szCs w:val="28"/>
          <w:lang w:val="kk-KZ" w:eastAsia="ru-RU"/>
        </w:rPr>
        <w:t xml:space="preserve"> [1</w:t>
      </w:r>
      <w:r w:rsidR="00505A60">
        <w:rPr>
          <w:rFonts w:ascii="Times New Roman" w:hAnsi="Times New Roman"/>
          <w:sz w:val="28"/>
          <w:szCs w:val="28"/>
          <w:lang w:val="kk-KZ" w:eastAsia="ru-RU"/>
        </w:rPr>
        <w:t>91</w:t>
      </w:r>
      <w:r w:rsidRPr="00AE5BE1">
        <w:rPr>
          <w:rFonts w:ascii="Times New Roman" w:hAnsi="Times New Roman"/>
          <w:sz w:val="28"/>
          <w:szCs w:val="28"/>
          <w:lang w:val="kk-KZ" w:eastAsia="ru-RU"/>
        </w:rPr>
        <w:t xml:space="preserve">], </w:t>
      </w:r>
      <w:r>
        <w:rPr>
          <w:rFonts w:ascii="Times New Roman" w:hAnsi="Times New Roman"/>
          <w:sz w:val="28"/>
          <w:szCs w:val="28"/>
          <w:lang w:val="kk-KZ" w:eastAsia="ru-RU"/>
        </w:rPr>
        <w:t>Сіб</w:t>
      </w:r>
      <w:r w:rsidR="00F67065">
        <w:rPr>
          <w:rFonts w:ascii="Times New Roman" w:hAnsi="Times New Roman"/>
          <w:sz w:val="28"/>
          <w:szCs w:val="28"/>
          <w:lang w:val="kk-KZ" w:eastAsia="ru-RU"/>
        </w:rPr>
        <w:t>Ж</w:t>
      </w:r>
      <w:r>
        <w:rPr>
          <w:rFonts w:ascii="Times New Roman" w:hAnsi="Times New Roman"/>
          <w:sz w:val="28"/>
          <w:szCs w:val="28"/>
          <w:lang w:val="kk-KZ" w:eastAsia="ru-RU"/>
        </w:rPr>
        <w:t>ҒЗИ</w:t>
      </w:r>
      <w:r w:rsidR="000D08B6">
        <w:rPr>
          <w:rFonts w:ascii="Times New Roman" w:hAnsi="Times New Roman"/>
          <w:sz w:val="28"/>
          <w:szCs w:val="28"/>
          <w:lang w:val="kk-KZ" w:eastAsia="ru-RU"/>
        </w:rPr>
        <w:t xml:space="preserve"> [1</w:t>
      </w:r>
      <w:r w:rsidR="00505A60">
        <w:rPr>
          <w:rFonts w:ascii="Times New Roman" w:hAnsi="Times New Roman"/>
          <w:sz w:val="28"/>
          <w:szCs w:val="28"/>
          <w:lang w:val="kk-KZ" w:eastAsia="ru-RU"/>
        </w:rPr>
        <w:t>92</w:t>
      </w:r>
      <w:r w:rsidRPr="00AE5BE1">
        <w:rPr>
          <w:rFonts w:ascii="Times New Roman" w:hAnsi="Times New Roman"/>
          <w:sz w:val="28"/>
          <w:szCs w:val="28"/>
          <w:lang w:val="kk-KZ" w:eastAsia="ru-RU"/>
        </w:rPr>
        <w:t>]</w:t>
      </w:r>
      <w:r>
        <w:rPr>
          <w:rFonts w:ascii="Times New Roman" w:hAnsi="Times New Roman"/>
          <w:sz w:val="28"/>
          <w:szCs w:val="28"/>
          <w:lang w:val="kk-KZ" w:eastAsia="ru-RU"/>
        </w:rPr>
        <w:t xml:space="preserve"> </w:t>
      </w:r>
      <w:r w:rsidRPr="00AE5BE1">
        <w:rPr>
          <w:rFonts w:ascii="Times New Roman" w:hAnsi="Times New Roman"/>
          <w:sz w:val="28"/>
          <w:szCs w:val="28"/>
          <w:lang w:val="kk-KZ" w:eastAsia="ru-RU"/>
        </w:rPr>
        <w:t>әдістемелік нұсқаул</w:t>
      </w:r>
      <w:r>
        <w:rPr>
          <w:rFonts w:ascii="Times New Roman" w:hAnsi="Times New Roman"/>
          <w:sz w:val="28"/>
          <w:szCs w:val="28"/>
          <w:lang w:val="kk-KZ" w:eastAsia="ru-RU"/>
        </w:rPr>
        <w:t>ықт</w:t>
      </w:r>
      <w:r w:rsidRPr="00AE5BE1">
        <w:rPr>
          <w:rFonts w:ascii="Times New Roman" w:hAnsi="Times New Roman"/>
          <w:sz w:val="28"/>
          <w:szCs w:val="28"/>
          <w:lang w:val="kk-KZ" w:eastAsia="ru-RU"/>
        </w:rPr>
        <w:t>ар</w:t>
      </w:r>
      <w:r>
        <w:rPr>
          <w:rFonts w:ascii="Times New Roman" w:hAnsi="Times New Roman"/>
          <w:sz w:val="28"/>
          <w:szCs w:val="28"/>
          <w:lang w:val="kk-KZ" w:eastAsia="ru-RU"/>
        </w:rPr>
        <w:t>ы</w:t>
      </w:r>
      <w:r w:rsidRPr="00AE5BE1">
        <w:rPr>
          <w:rFonts w:ascii="Times New Roman" w:hAnsi="Times New Roman"/>
          <w:sz w:val="28"/>
          <w:szCs w:val="28"/>
          <w:lang w:val="kk-KZ" w:eastAsia="ru-RU"/>
        </w:rPr>
        <w:t xml:space="preserve">, ауыл шаруашылығы дақылдарын мемлекеттік сорттық </w:t>
      </w:r>
      <w:r w:rsidR="000D08B6">
        <w:rPr>
          <w:rFonts w:ascii="Times New Roman" w:hAnsi="Times New Roman"/>
          <w:sz w:val="28"/>
          <w:szCs w:val="28"/>
          <w:lang w:val="kk-KZ" w:eastAsia="ru-RU"/>
        </w:rPr>
        <w:t>сынау әдістемесі [1</w:t>
      </w:r>
      <w:r w:rsidR="00505A60">
        <w:rPr>
          <w:rFonts w:ascii="Times New Roman" w:hAnsi="Times New Roman"/>
          <w:sz w:val="28"/>
          <w:szCs w:val="28"/>
          <w:lang w:val="kk-KZ" w:eastAsia="ru-RU"/>
        </w:rPr>
        <w:t>93</w:t>
      </w:r>
      <w:r w:rsidRPr="00AE5BE1">
        <w:rPr>
          <w:rFonts w:ascii="Times New Roman" w:hAnsi="Times New Roman"/>
          <w:sz w:val="28"/>
          <w:szCs w:val="28"/>
          <w:lang w:val="kk-KZ" w:eastAsia="ru-RU"/>
        </w:rPr>
        <w:t>], Солтүстік Қазақстанда көпжылдық шөптерді іріктеудің әдістемелік нег</w:t>
      </w:r>
      <w:r w:rsidR="00505A60">
        <w:rPr>
          <w:rFonts w:ascii="Times New Roman" w:hAnsi="Times New Roman"/>
          <w:sz w:val="28"/>
          <w:szCs w:val="28"/>
          <w:lang w:val="kk-KZ" w:eastAsia="ru-RU"/>
        </w:rPr>
        <w:t>іздері мен техникасы бойынша [194</w:t>
      </w:r>
      <w:r w:rsidRPr="00AE5BE1">
        <w:rPr>
          <w:rFonts w:ascii="Times New Roman" w:hAnsi="Times New Roman"/>
          <w:sz w:val="28"/>
          <w:szCs w:val="28"/>
          <w:lang w:val="kk-KZ" w:eastAsia="ru-RU"/>
        </w:rPr>
        <w:t>]</w:t>
      </w:r>
      <w:r>
        <w:rPr>
          <w:rFonts w:ascii="Times New Roman" w:hAnsi="Times New Roman"/>
          <w:sz w:val="28"/>
          <w:szCs w:val="28"/>
          <w:lang w:val="kk-KZ" w:eastAsia="ru-RU"/>
        </w:rPr>
        <w:t xml:space="preserve"> жүргізілді</w:t>
      </w:r>
      <w:r w:rsidRPr="00AE5BE1">
        <w:rPr>
          <w:rFonts w:ascii="Times New Roman" w:hAnsi="Times New Roman"/>
          <w:sz w:val="28"/>
          <w:szCs w:val="28"/>
          <w:lang w:val="kk-KZ" w:eastAsia="ru-RU"/>
        </w:rPr>
        <w:t>.</w:t>
      </w:r>
    </w:p>
    <w:p w:rsidR="000E4C25" w:rsidRDefault="000E4C25" w:rsidP="000D08B6">
      <w:pPr>
        <w:tabs>
          <w:tab w:val="left" w:pos="9356"/>
        </w:tabs>
        <w:spacing w:after="0" w:line="240" w:lineRule="auto"/>
        <w:ind w:firstLine="567"/>
        <w:jc w:val="both"/>
        <w:rPr>
          <w:rFonts w:ascii="Times New Roman" w:hAnsi="Times New Roman"/>
          <w:sz w:val="28"/>
          <w:szCs w:val="28"/>
          <w:lang w:val="kk-KZ" w:eastAsia="ru-RU"/>
        </w:rPr>
      </w:pPr>
      <w:r w:rsidRPr="000E4C25">
        <w:rPr>
          <w:rFonts w:ascii="Times New Roman" w:hAnsi="Times New Roman"/>
          <w:color w:val="000000" w:themeColor="text1"/>
          <w:sz w:val="28"/>
          <w:szCs w:val="28"/>
          <w:lang w:val="kk-KZ"/>
        </w:rPr>
        <w:t>Өсімдік үлгілерін химиялық бағалау (бүршіктену фазасы - гүлденудің басталуы) Ақмола облысы Жақсы ауданында орналасқан «AgroComplexExpert» мамандандырылған агрохимиялық зертханасында жалпы қабылданған әдістемелер бойынша: ылғалдың салмақтық үлесі, % - ГОСТ 27548-91; шикі протеиннің салмақтық үлесі - ГОСТ 13496.4-93; құрғақ зат, майдық салмақтық үлесі, күлдің салмақтық үлесі, % - СТ РК 1564-2006; жасұнықтың салмақтық үлесі - ГОСТ 13496.2-91 бойынша анықталды.</w:t>
      </w:r>
    </w:p>
    <w:p w:rsidR="00E31CC7" w:rsidRPr="00095FAE" w:rsidRDefault="00E31CC7" w:rsidP="00E31CC7">
      <w:pPr>
        <w:pStyle w:val="a6"/>
        <w:tabs>
          <w:tab w:val="left" w:pos="709"/>
        </w:tabs>
        <w:ind w:firstLine="567"/>
        <w:jc w:val="both"/>
        <w:rPr>
          <w:rFonts w:ascii="Times New Roman" w:hAnsi="Times New Roman"/>
          <w:sz w:val="28"/>
          <w:szCs w:val="28"/>
          <w:lang w:val="kk-KZ" w:eastAsia="ru-RU"/>
        </w:rPr>
      </w:pPr>
      <w:r w:rsidRPr="00C51336">
        <w:rPr>
          <w:rFonts w:ascii="Times New Roman" w:hAnsi="Times New Roman"/>
          <w:sz w:val="28"/>
          <w:szCs w:val="28"/>
          <w:lang w:val="kk-KZ" w:eastAsia="ru-RU"/>
        </w:rPr>
        <w:t xml:space="preserve">Зерттелетін нысандарды бағалау үшін </w:t>
      </w:r>
      <w:r>
        <w:rPr>
          <w:rFonts w:ascii="Times New Roman" w:hAnsi="Times New Roman"/>
          <w:sz w:val="28"/>
          <w:szCs w:val="28"/>
          <w:lang w:val="kk-KZ" w:eastAsia="ru-RU"/>
        </w:rPr>
        <w:t>көшет</w:t>
      </w:r>
      <w:r w:rsidR="00492EA1">
        <w:rPr>
          <w:rFonts w:ascii="Times New Roman" w:hAnsi="Times New Roman"/>
          <w:sz w:val="28"/>
          <w:szCs w:val="28"/>
          <w:lang w:val="kk-KZ" w:eastAsia="ru-RU"/>
        </w:rPr>
        <w:t>тер</w:t>
      </w:r>
      <w:r>
        <w:rPr>
          <w:rFonts w:ascii="Times New Roman" w:hAnsi="Times New Roman"/>
          <w:sz w:val="28"/>
          <w:szCs w:val="28"/>
          <w:lang w:val="kk-KZ" w:eastAsia="ru-RU"/>
        </w:rPr>
        <w:t>де</w:t>
      </w:r>
      <w:r w:rsidRPr="00C51336">
        <w:rPr>
          <w:rFonts w:ascii="Times New Roman" w:hAnsi="Times New Roman"/>
          <w:sz w:val="28"/>
          <w:szCs w:val="28"/>
          <w:lang w:val="kk-KZ" w:eastAsia="ru-RU"/>
        </w:rPr>
        <w:t xml:space="preserve"> көпжылдық шөптермен жұмыс істеудің жалпы</w:t>
      </w:r>
      <w:r w:rsidR="00884073">
        <w:rPr>
          <w:rFonts w:ascii="Times New Roman" w:hAnsi="Times New Roman"/>
          <w:sz w:val="28"/>
          <w:szCs w:val="28"/>
          <w:lang w:val="kk-KZ" w:eastAsia="ru-RU"/>
        </w:rPr>
        <w:t>ға ортақ</w:t>
      </w:r>
      <w:r w:rsidRPr="00C51336">
        <w:rPr>
          <w:rFonts w:ascii="Times New Roman" w:hAnsi="Times New Roman"/>
          <w:sz w:val="28"/>
          <w:szCs w:val="28"/>
          <w:lang w:val="kk-KZ" w:eastAsia="ru-RU"/>
        </w:rPr>
        <w:t xml:space="preserve"> қабылданған әдістемелері бойынша, оның ішінде ауыл шаруашылығы министрлігі жанындағы Ауыл шаруашылығы дақылдарын сорттық сынау жөніндегі мемлекеттік комиссия шығарған </w:t>
      </w:r>
      <w:r>
        <w:rPr>
          <w:rFonts w:ascii="Times New Roman" w:hAnsi="Times New Roman"/>
          <w:sz w:val="28"/>
          <w:szCs w:val="28"/>
          <w:lang w:val="kk-KZ" w:eastAsia="ru-RU"/>
        </w:rPr>
        <w:t>«А</w:t>
      </w:r>
      <w:r w:rsidRPr="00C51336">
        <w:rPr>
          <w:rFonts w:ascii="Times New Roman" w:hAnsi="Times New Roman"/>
          <w:sz w:val="28"/>
          <w:szCs w:val="28"/>
          <w:lang w:val="kk-KZ" w:eastAsia="ru-RU"/>
        </w:rPr>
        <w:t>уыл шаруашылығы дақылдарын мемлекеттік сорттық сынау</w:t>
      </w:r>
      <w:r>
        <w:rPr>
          <w:rFonts w:ascii="Times New Roman" w:hAnsi="Times New Roman"/>
          <w:sz w:val="28"/>
          <w:szCs w:val="28"/>
          <w:lang w:val="kk-KZ" w:eastAsia="ru-RU"/>
        </w:rPr>
        <w:t>»</w:t>
      </w:r>
      <w:r w:rsidR="00884073">
        <w:rPr>
          <w:rFonts w:ascii="Times New Roman" w:hAnsi="Times New Roman"/>
          <w:sz w:val="28"/>
          <w:szCs w:val="28"/>
          <w:lang w:val="kk-KZ" w:eastAsia="ru-RU"/>
        </w:rPr>
        <w:t xml:space="preserve"> әдістемесі және В.Р. В</w:t>
      </w:r>
      <w:r w:rsidRPr="00C51336">
        <w:rPr>
          <w:rFonts w:ascii="Times New Roman" w:hAnsi="Times New Roman"/>
          <w:sz w:val="28"/>
          <w:szCs w:val="28"/>
          <w:lang w:val="kk-KZ" w:eastAsia="ru-RU"/>
        </w:rPr>
        <w:t xml:space="preserve">ильямс </w:t>
      </w:r>
      <w:r>
        <w:rPr>
          <w:rFonts w:ascii="Times New Roman" w:hAnsi="Times New Roman"/>
          <w:sz w:val="28"/>
          <w:szCs w:val="28"/>
          <w:lang w:val="kk-KZ" w:eastAsia="ru-RU"/>
        </w:rPr>
        <w:t xml:space="preserve">атындағы </w:t>
      </w:r>
      <w:r w:rsidR="00884073">
        <w:rPr>
          <w:rFonts w:ascii="Times New Roman" w:hAnsi="Times New Roman"/>
          <w:sz w:val="28"/>
          <w:szCs w:val="28"/>
          <w:lang w:val="kk-KZ" w:eastAsia="ru-RU"/>
        </w:rPr>
        <w:t>бүкілодақтық жем</w:t>
      </w:r>
      <w:r w:rsidRPr="00C51336">
        <w:rPr>
          <w:rFonts w:ascii="Times New Roman" w:hAnsi="Times New Roman"/>
          <w:sz w:val="28"/>
          <w:szCs w:val="28"/>
          <w:lang w:val="kk-KZ" w:eastAsia="ru-RU"/>
        </w:rPr>
        <w:t xml:space="preserve">шөп ғылыми-зерттеу институты әзірлеген </w:t>
      </w:r>
      <w:r>
        <w:rPr>
          <w:rFonts w:ascii="Times New Roman" w:hAnsi="Times New Roman"/>
          <w:sz w:val="28"/>
          <w:szCs w:val="28"/>
          <w:lang w:val="kk-KZ" w:eastAsia="ru-RU"/>
        </w:rPr>
        <w:t>«К</w:t>
      </w:r>
      <w:r w:rsidRPr="00C51336">
        <w:rPr>
          <w:rFonts w:ascii="Times New Roman" w:hAnsi="Times New Roman"/>
          <w:sz w:val="28"/>
          <w:szCs w:val="28"/>
          <w:lang w:val="kk-KZ" w:eastAsia="ru-RU"/>
        </w:rPr>
        <w:t>өпжылдық шөптерді іріктеу жөніндегі әдістемелік нұсқаулар</w:t>
      </w:r>
      <w:r>
        <w:rPr>
          <w:rFonts w:ascii="Times New Roman" w:hAnsi="Times New Roman"/>
          <w:sz w:val="28"/>
          <w:szCs w:val="28"/>
          <w:lang w:val="kk-KZ" w:eastAsia="ru-RU"/>
        </w:rPr>
        <w:t>»</w:t>
      </w:r>
      <w:r w:rsidRPr="00C51336">
        <w:rPr>
          <w:rFonts w:ascii="Times New Roman" w:hAnsi="Times New Roman"/>
          <w:sz w:val="28"/>
          <w:szCs w:val="28"/>
          <w:lang w:val="kk-KZ" w:eastAsia="ru-RU"/>
        </w:rPr>
        <w:t xml:space="preserve"> бойынша </w:t>
      </w:r>
      <w:r w:rsidR="00E652EF" w:rsidRPr="00C51336">
        <w:rPr>
          <w:rFonts w:ascii="Times New Roman" w:hAnsi="Times New Roman"/>
          <w:sz w:val="28"/>
          <w:szCs w:val="28"/>
          <w:lang w:val="kk-KZ" w:eastAsia="ru-RU"/>
        </w:rPr>
        <w:t>бақыла</w:t>
      </w:r>
      <w:r w:rsidR="00E652EF">
        <w:rPr>
          <w:rFonts w:ascii="Times New Roman" w:hAnsi="Times New Roman"/>
          <w:sz w:val="28"/>
          <w:szCs w:val="28"/>
          <w:lang w:val="kk-KZ" w:eastAsia="ru-RU"/>
        </w:rPr>
        <w:t>улар</w:t>
      </w:r>
      <w:r w:rsidR="00E652EF" w:rsidRPr="00C51336">
        <w:rPr>
          <w:rFonts w:ascii="Times New Roman" w:hAnsi="Times New Roman"/>
          <w:sz w:val="28"/>
          <w:szCs w:val="28"/>
          <w:lang w:val="kk-KZ" w:eastAsia="ru-RU"/>
        </w:rPr>
        <w:t xml:space="preserve"> </w:t>
      </w:r>
      <w:r w:rsidRPr="00C51336">
        <w:rPr>
          <w:rFonts w:ascii="Times New Roman" w:hAnsi="Times New Roman"/>
          <w:sz w:val="28"/>
          <w:szCs w:val="28"/>
          <w:lang w:val="kk-KZ" w:eastAsia="ru-RU"/>
        </w:rPr>
        <w:t>мен</w:t>
      </w:r>
      <w:r w:rsidR="00E652EF" w:rsidRPr="00E652EF">
        <w:rPr>
          <w:rFonts w:ascii="Times New Roman" w:hAnsi="Times New Roman"/>
          <w:sz w:val="28"/>
          <w:szCs w:val="28"/>
          <w:lang w:val="kk-KZ" w:eastAsia="ru-RU"/>
        </w:rPr>
        <w:t xml:space="preserve"> </w:t>
      </w:r>
      <w:r w:rsidR="00E652EF" w:rsidRPr="00C51336">
        <w:rPr>
          <w:rFonts w:ascii="Times New Roman" w:hAnsi="Times New Roman"/>
          <w:sz w:val="28"/>
          <w:szCs w:val="28"/>
          <w:lang w:val="kk-KZ" w:eastAsia="ru-RU"/>
        </w:rPr>
        <w:t>есептер</w:t>
      </w:r>
      <w:r w:rsidR="00884073">
        <w:rPr>
          <w:rFonts w:ascii="Times New Roman" w:hAnsi="Times New Roman"/>
          <w:sz w:val="28"/>
          <w:szCs w:val="28"/>
          <w:lang w:val="kk-KZ" w:eastAsia="ru-RU"/>
        </w:rPr>
        <w:t>, талдаулар жүргізіл</w:t>
      </w:r>
      <w:r>
        <w:rPr>
          <w:rFonts w:ascii="Times New Roman" w:hAnsi="Times New Roman"/>
          <w:sz w:val="28"/>
          <w:szCs w:val="28"/>
          <w:lang w:val="kk-KZ" w:eastAsia="ru-RU"/>
        </w:rPr>
        <w:t>ді</w:t>
      </w:r>
      <w:r w:rsidRPr="00095FAE">
        <w:rPr>
          <w:rFonts w:ascii="Times New Roman" w:eastAsia="Times New Roman" w:hAnsi="Times New Roman"/>
          <w:color w:val="000000"/>
          <w:sz w:val="28"/>
          <w:szCs w:val="28"/>
          <w:lang w:val="kk-KZ"/>
        </w:rPr>
        <w:t xml:space="preserve">. </w:t>
      </w:r>
    </w:p>
    <w:p w:rsidR="00E31CC7" w:rsidRPr="00EF0A37" w:rsidRDefault="00E31CC7" w:rsidP="000E4C25">
      <w:pPr>
        <w:spacing w:after="38" w:line="240" w:lineRule="auto"/>
        <w:ind w:right="-7" w:firstLine="567"/>
        <w:jc w:val="both"/>
        <w:rPr>
          <w:rFonts w:ascii="Times New Roman" w:eastAsia="Times New Roman" w:hAnsi="Times New Roman"/>
          <w:color w:val="000000"/>
          <w:sz w:val="28"/>
          <w:szCs w:val="28"/>
          <w:lang w:val="kk-KZ"/>
        </w:rPr>
      </w:pPr>
      <w:r w:rsidRPr="00EF0A37">
        <w:rPr>
          <w:rFonts w:ascii="Times New Roman" w:eastAsia="Times New Roman" w:hAnsi="Times New Roman"/>
          <w:i/>
          <w:color w:val="000000"/>
          <w:sz w:val="28"/>
          <w:szCs w:val="28"/>
          <w:lang w:val="kk-KZ"/>
        </w:rPr>
        <w:t>Фенологиялық бақылаулар</w:t>
      </w:r>
      <w:r w:rsidRPr="00EF0A37">
        <w:rPr>
          <w:rFonts w:ascii="Times New Roman" w:eastAsia="Times New Roman" w:hAnsi="Times New Roman"/>
          <w:color w:val="000000"/>
          <w:sz w:val="28"/>
          <w:szCs w:val="28"/>
          <w:lang w:val="kk-KZ"/>
        </w:rPr>
        <w:t>.</w:t>
      </w:r>
      <w:r w:rsidR="000E4C25">
        <w:rPr>
          <w:rFonts w:ascii="Times New Roman" w:eastAsia="Times New Roman" w:hAnsi="Times New Roman"/>
          <w:color w:val="000000"/>
          <w:sz w:val="28"/>
          <w:szCs w:val="28"/>
          <w:lang w:val="kk-KZ"/>
        </w:rPr>
        <w:t xml:space="preserve"> </w:t>
      </w:r>
      <w:r w:rsidR="00FD387F">
        <w:rPr>
          <w:rFonts w:ascii="Times New Roman" w:eastAsia="Times New Roman" w:hAnsi="Times New Roman"/>
          <w:color w:val="000000"/>
          <w:sz w:val="28"/>
          <w:szCs w:val="28"/>
          <w:lang w:val="kk-KZ"/>
        </w:rPr>
        <w:t>Тіршілігінің</w:t>
      </w:r>
      <w:r>
        <w:rPr>
          <w:rFonts w:ascii="Times New Roman" w:eastAsia="Times New Roman" w:hAnsi="Times New Roman"/>
          <w:color w:val="000000"/>
          <w:sz w:val="28"/>
          <w:szCs w:val="28"/>
          <w:lang w:val="kk-KZ"/>
        </w:rPr>
        <w:t xml:space="preserve"> екінші және келесі жылдарында көктемгі</w:t>
      </w:r>
      <w:r w:rsidR="00FD387F">
        <w:rPr>
          <w:rFonts w:ascii="Times New Roman" w:eastAsia="Times New Roman" w:hAnsi="Times New Roman"/>
          <w:color w:val="000000"/>
          <w:sz w:val="28"/>
          <w:szCs w:val="28"/>
          <w:lang w:val="kk-KZ"/>
        </w:rPr>
        <w:t xml:space="preserve"> бастапқы және</w:t>
      </w:r>
      <w:r>
        <w:rPr>
          <w:rFonts w:ascii="Times New Roman" w:eastAsia="Times New Roman" w:hAnsi="Times New Roman"/>
          <w:color w:val="000000"/>
          <w:sz w:val="28"/>
          <w:szCs w:val="28"/>
          <w:lang w:val="kk-KZ"/>
        </w:rPr>
        <w:t xml:space="preserve"> толық</w:t>
      </w:r>
      <w:r w:rsidR="00FD387F">
        <w:rPr>
          <w:rFonts w:ascii="Times New Roman" w:eastAsia="Times New Roman" w:hAnsi="Times New Roman"/>
          <w:color w:val="000000"/>
          <w:sz w:val="28"/>
          <w:szCs w:val="28"/>
          <w:lang w:val="kk-KZ"/>
        </w:rPr>
        <w:t xml:space="preserve"> қайта жандану</w:t>
      </w:r>
      <w:r>
        <w:rPr>
          <w:rFonts w:ascii="Times New Roman" w:eastAsia="Times New Roman" w:hAnsi="Times New Roman"/>
          <w:color w:val="000000"/>
          <w:sz w:val="28"/>
          <w:szCs w:val="28"/>
          <w:lang w:val="kk-KZ"/>
        </w:rPr>
        <w:t xml:space="preserve"> мерзімін</w:t>
      </w:r>
      <w:r w:rsidRPr="00EF0A37">
        <w:rPr>
          <w:rFonts w:ascii="Times New Roman" w:eastAsia="Times New Roman" w:hAnsi="Times New Roman"/>
          <w:color w:val="000000"/>
          <w:sz w:val="28"/>
          <w:szCs w:val="28"/>
          <w:lang w:val="kk-KZ"/>
        </w:rPr>
        <w:t xml:space="preserve">; </w:t>
      </w:r>
      <w:r w:rsidR="00FD387F">
        <w:rPr>
          <w:rFonts w:ascii="Times New Roman" w:eastAsia="Times New Roman" w:hAnsi="Times New Roman"/>
          <w:color w:val="000000"/>
          <w:sz w:val="28"/>
          <w:szCs w:val="28"/>
          <w:lang w:val="kk-KZ"/>
        </w:rPr>
        <w:t xml:space="preserve">қайта </w:t>
      </w:r>
      <w:r>
        <w:rPr>
          <w:rFonts w:ascii="Times New Roman" w:eastAsia="Times New Roman" w:hAnsi="Times New Roman"/>
          <w:color w:val="000000"/>
          <w:sz w:val="28"/>
          <w:szCs w:val="28"/>
          <w:lang w:val="kk-KZ"/>
        </w:rPr>
        <w:t>өсу сипатын</w:t>
      </w:r>
      <w:r w:rsidRPr="00EF0A37">
        <w:rPr>
          <w:rFonts w:ascii="Times New Roman" w:eastAsia="Times New Roman" w:hAnsi="Times New Roman"/>
          <w:color w:val="000000"/>
          <w:sz w:val="28"/>
          <w:szCs w:val="28"/>
          <w:lang w:val="kk-KZ"/>
        </w:rPr>
        <w:t xml:space="preserve"> (</w:t>
      </w:r>
      <w:r>
        <w:rPr>
          <w:rFonts w:ascii="Times New Roman" w:eastAsia="Times New Roman" w:hAnsi="Times New Roman"/>
          <w:color w:val="000000"/>
          <w:sz w:val="28"/>
          <w:szCs w:val="28"/>
          <w:lang w:val="kk-KZ"/>
        </w:rPr>
        <w:t>бір</w:t>
      </w:r>
      <w:r w:rsidR="00FD387F">
        <w:rPr>
          <w:rFonts w:ascii="Times New Roman" w:eastAsia="Times New Roman" w:hAnsi="Times New Roman"/>
          <w:color w:val="000000"/>
          <w:sz w:val="28"/>
          <w:szCs w:val="28"/>
          <w:lang w:val="kk-KZ"/>
        </w:rPr>
        <w:t>лесімді</w:t>
      </w:r>
      <w:r w:rsidRPr="00EF0A37">
        <w:rPr>
          <w:rFonts w:ascii="Times New Roman" w:eastAsia="Times New Roman" w:hAnsi="Times New Roman"/>
          <w:color w:val="000000"/>
          <w:sz w:val="28"/>
          <w:szCs w:val="28"/>
          <w:lang w:val="kk-KZ"/>
        </w:rPr>
        <w:t xml:space="preserve">, </w:t>
      </w:r>
      <w:r>
        <w:rPr>
          <w:rFonts w:ascii="Times New Roman" w:eastAsia="Times New Roman" w:hAnsi="Times New Roman"/>
          <w:color w:val="000000"/>
          <w:sz w:val="28"/>
          <w:szCs w:val="28"/>
          <w:lang w:val="kk-KZ"/>
        </w:rPr>
        <w:t>созыл</w:t>
      </w:r>
      <w:r w:rsidR="00FD387F">
        <w:rPr>
          <w:rFonts w:ascii="Times New Roman" w:eastAsia="Times New Roman" w:hAnsi="Times New Roman"/>
          <w:color w:val="000000"/>
          <w:sz w:val="28"/>
          <w:szCs w:val="28"/>
          <w:lang w:val="kk-KZ"/>
        </w:rPr>
        <w:t>малы</w:t>
      </w:r>
      <w:r w:rsidRPr="00EF0A37">
        <w:rPr>
          <w:rFonts w:ascii="Times New Roman" w:eastAsia="Times New Roman" w:hAnsi="Times New Roman"/>
          <w:color w:val="000000"/>
          <w:sz w:val="28"/>
          <w:szCs w:val="28"/>
          <w:lang w:val="kk-KZ"/>
        </w:rPr>
        <w:t xml:space="preserve">); </w:t>
      </w:r>
      <w:r>
        <w:rPr>
          <w:rFonts w:ascii="Times New Roman" w:eastAsia="Times New Roman" w:hAnsi="Times New Roman"/>
          <w:color w:val="000000"/>
          <w:sz w:val="28"/>
          <w:szCs w:val="28"/>
          <w:lang w:val="kk-KZ"/>
        </w:rPr>
        <w:t xml:space="preserve">бес баллдық </w:t>
      </w:r>
      <w:r w:rsidR="00581253">
        <w:rPr>
          <w:rFonts w:ascii="Times New Roman" w:eastAsia="Times New Roman" w:hAnsi="Times New Roman"/>
          <w:color w:val="000000"/>
          <w:sz w:val="28"/>
          <w:szCs w:val="28"/>
          <w:lang w:val="kk-KZ"/>
        </w:rPr>
        <w:t>межелік</w:t>
      </w:r>
      <w:r>
        <w:rPr>
          <w:rFonts w:ascii="Times New Roman" w:eastAsia="Times New Roman" w:hAnsi="Times New Roman"/>
          <w:color w:val="000000"/>
          <w:sz w:val="28"/>
          <w:szCs w:val="28"/>
          <w:lang w:val="kk-KZ"/>
        </w:rPr>
        <w:t xml:space="preserve"> бойынша өсу қарқынын</w:t>
      </w:r>
      <w:r w:rsidR="00581253">
        <w:rPr>
          <w:rFonts w:ascii="Times New Roman" w:eastAsia="Times New Roman" w:hAnsi="Times New Roman"/>
          <w:color w:val="000000"/>
          <w:sz w:val="28"/>
          <w:szCs w:val="28"/>
          <w:lang w:val="kk-KZ"/>
        </w:rPr>
        <w:t xml:space="preserve"> (1 -</w:t>
      </w:r>
      <w:r w:rsidRPr="00EF0A37">
        <w:rPr>
          <w:rFonts w:ascii="Times New Roman" w:eastAsia="Times New Roman" w:hAnsi="Times New Roman"/>
          <w:color w:val="000000"/>
          <w:sz w:val="28"/>
          <w:szCs w:val="28"/>
          <w:lang w:val="kk-KZ"/>
        </w:rPr>
        <w:t xml:space="preserve"> </w:t>
      </w:r>
      <w:r>
        <w:rPr>
          <w:rFonts w:ascii="Times New Roman" w:eastAsia="Times New Roman" w:hAnsi="Times New Roman"/>
          <w:color w:val="000000"/>
          <w:sz w:val="28"/>
          <w:szCs w:val="28"/>
          <w:lang w:val="kk-KZ"/>
        </w:rPr>
        <w:t>өте әлсіз</w:t>
      </w:r>
      <w:r w:rsidRPr="00EF0A37">
        <w:rPr>
          <w:rFonts w:ascii="Times New Roman" w:eastAsia="Times New Roman" w:hAnsi="Times New Roman"/>
          <w:color w:val="000000"/>
          <w:sz w:val="28"/>
          <w:szCs w:val="28"/>
          <w:lang w:val="kk-KZ"/>
        </w:rPr>
        <w:t xml:space="preserve">, 2 - </w:t>
      </w:r>
      <w:r>
        <w:rPr>
          <w:rFonts w:ascii="Times New Roman" w:eastAsia="Times New Roman" w:hAnsi="Times New Roman"/>
          <w:color w:val="000000"/>
          <w:sz w:val="28"/>
          <w:szCs w:val="28"/>
          <w:lang w:val="kk-KZ"/>
        </w:rPr>
        <w:t>әлсіз</w:t>
      </w:r>
      <w:r w:rsidRPr="00EF0A37">
        <w:rPr>
          <w:rFonts w:ascii="Times New Roman" w:eastAsia="Times New Roman" w:hAnsi="Times New Roman"/>
          <w:color w:val="000000"/>
          <w:sz w:val="28"/>
          <w:szCs w:val="28"/>
          <w:lang w:val="kk-KZ"/>
        </w:rPr>
        <w:t xml:space="preserve">, 3 - </w:t>
      </w:r>
      <w:r>
        <w:rPr>
          <w:rFonts w:ascii="Times New Roman" w:eastAsia="Times New Roman" w:hAnsi="Times New Roman"/>
          <w:color w:val="000000"/>
          <w:sz w:val="28"/>
          <w:szCs w:val="28"/>
          <w:lang w:val="kk-KZ"/>
        </w:rPr>
        <w:t>орташа</w:t>
      </w:r>
      <w:r w:rsidRPr="00EF0A37">
        <w:rPr>
          <w:rFonts w:ascii="Times New Roman" w:eastAsia="Times New Roman" w:hAnsi="Times New Roman"/>
          <w:color w:val="000000"/>
          <w:sz w:val="28"/>
          <w:szCs w:val="28"/>
          <w:lang w:val="kk-KZ"/>
        </w:rPr>
        <w:t xml:space="preserve">, 4 - </w:t>
      </w:r>
      <w:r>
        <w:rPr>
          <w:rFonts w:ascii="Times New Roman" w:eastAsia="Times New Roman" w:hAnsi="Times New Roman"/>
          <w:color w:val="000000"/>
          <w:sz w:val="28"/>
          <w:szCs w:val="28"/>
          <w:lang w:val="kk-KZ"/>
        </w:rPr>
        <w:t>жақсы</w:t>
      </w:r>
      <w:r w:rsidRPr="00EF0A37">
        <w:rPr>
          <w:rFonts w:ascii="Times New Roman" w:eastAsia="Times New Roman" w:hAnsi="Times New Roman"/>
          <w:color w:val="000000"/>
          <w:sz w:val="28"/>
          <w:szCs w:val="28"/>
          <w:lang w:val="kk-KZ"/>
        </w:rPr>
        <w:t xml:space="preserve">, 5 </w:t>
      </w:r>
      <w:r w:rsidR="00581253">
        <w:rPr>
          <w:rFonts w:ascii="Times New Roman" w:eastAsia="Times New Roman" w:hAnsi="Times New Roman"/>
          <w:color w:val="000000"/>
          <w:sz w:val="28"/>
          <w:szCs w:val="28"/>
          <w:lang w:val="kk-KZ"/>
        </w:rPr>
        <w:t>–</w:t>
      </w:r>
      <w:r w:rsidRPr="00EF0A37">
        <w:rPr>
          <w:rFonts w:ascii="Times New Roman" w:eastAsia="Times New Roman" w:hAnsi="Times New Roman"/>
          <w:color w:val="000000"/>
          <w:sz w:val="28"/>
          <w:szCs w:val="28"/>
          <w:lang w:val="kk-KZ"/>
        </w:rPr>
        <w:t xml:space="preserve"> </w:t>
      </w:r>
      <w:r w:rsidR="00581253">
        <w:rPr>
          <w:rFonts w:ascii="Times New Roman" w:eastAsia="Times New Roman" w:hAnsi="Times New Roman"/>
          <w:color w:val="000000"/>
          <w:sz w:val="28"/>
          <w:szCs w:val="28"/>
          <w:lang w:val="kk-KZ"/>
        </w:rPr>
        <w:t>өте жақсы</w:t>
      </w:r>
      <w:r w:rsidRPr="00EF0A37">
        <w:rPr>
          <w:rFonts w:ascii="Times New Roman" w:eastAsia="Times New Roman" w:hAnsi="Times New Roman"/>
          <w:color w:val="000000"/>
          <w:sz w:val="28"/>
          <w:szCs w:val="28"/>
          <w:lang w:val="kk-KZ"/>
        </w:rPr>
        <w:t xml:space="preserve">); </w:t>
      </w:r>
      <w:r>
        <w:rPr>
          <w:rFonts w:ascii="Times New Roman" w:eastAsia="Times New Roman" w:hAnsi="Times New Roman"/>
          <w:color w:val="000000"/>
          <w:sz w:val="28"/>
          <w:szCs w:val="28"/>
          <w:lang w:val="kk-KZ"/>
        </w:rPr>
        <w:t>бұршақ тұқымдастардың бүрленуін</w:t>
      </w:r>
      <w:r w:rsidRPr="00EF0A37">
        <w:rPr>
          <w:rFonts w:ascii="Times New Roman" w:eastAsia="Times New Roman" w:hAnsi="Times New Roman"/>
          <w:color w:val="000000"/>
          <w:sz w:val="28"/>
          <w:szCs w:val="28"/>
          <w:lang w:val="kk-KZ"/>
        </w:rPr>
        <w:t xml:space="preserve">; </w:t>
      </w:r>
      <w:r>
        <w:rPr>
          <w:rFonts w:ascii="Times New Roman" w:eastAsia="Times New Roman" w:hAnsi="Times New Roman"/>
          <w:color w:val="000000"/>
          <w:sz w:val="28"/>
          <w:szCs w:val="28"/>
          <w:lang w:val="kk-KZ"/>
        </w:rPr>
        <w:t>гүлдене басталуын</w:t>
      </w:r>
      <w:r w:rsidRPr="00EF0A37">
        <w:rPr>
          <w:rFonts w:ascii="Times New Roman" w:eastAsia="Times New Roman" w:hAnsi="Times New Roman"/>
          <w:color w:val="000000"/>
          <w:sz w:val="28"/>
          <w:szCs w:val="28"/>
          <w:lang w:val="kk-KZ"/>
        </w:rPr>
        <w:t xml:space="preserve">; </w:t>
      </w:r>
      <w:r>
        <w:rPr>
          <w:rFonts w:ascii="Times New Roman" w:eastAsia="Times New Roman" w:hAnsi="Times New Roman"/>
          <w:color w:val="000000"/>
          <w:sz w:val="28"/>
          <w:szCs w:val="28"/>
          <w:lang w:val="kk-KZ"/>
        </w:rPr>
        <w:t>шабуды жүргізу мерзімін</w:t>
      </w:r>
      <w:r w:rsidRPr="00EF0A37">
        <w:rPr>
          <w:rFonts w:ascii="Times New Roman" w:eastAsia="Times New Roman" w:hAnsi="Times New Roman"/>
          <w:color w:val="000000"/>
          <w:sz w:val="28"/>
          <w:szCs w:val="28"/>
          <w:lang w:val="kk-KZ"/>
        </w:rPr>
        <w:t xml:space="preserve">; </w:t>
      </w:r>
      <w:r>
        <w:rPr>
          <w:rFonts w:ascii="Times New Roman" w:eastAsia="Times New Roman" w:hAnsi="Times New Roman"/>
          <w:color w:val="000000"/>
          <w:sz w:val="28"/>
          <w:szCs w:val="28"/>
          <w:lang w:val="kk-KZ"/>
        </w:rPr>
        <w:t xml:space="preserve">шабудан кейін </w:t>
      </w:r>
      <w:r w:rsidR="00581253">
        <w:rPr>
          <w:rFonts w:ascii="Times New Roman" w:eastAsia="Times New Roman" w:hAnsi="Times New Roman"/>
          <w:color w:val="000000"/>
          <w:sz w:val="28"/>
          <w:szCs w:val="28"/>
          <w:lang w:val="kk-KZ"/>
        </w:rPr>
        <w:t xml:space="preserve">бастапқы және </w:t>
      </w:r>
      <w:r>
        <w:rPr>
          <w:rFonts w:ascii="Times New Roman" w:eastAsia="Times New Roman" w:hAnsi="Times New Roman"/>
          <w:color w:val="000000"/>
          <w:sz w:val="28"/>
          <w:szCs w:val="28"/>
          <w:lang w:val="kk-KZ"/>
        </w:rPr>
        <w:t>толық өс</w:t>
      </w:r>
      <w:r w:rsidR="00581253">
        <w:rPr>
          <w:rFonts w:ascii="Times New Roman" w:eastAsia="Times New Roman" w:hAnsi="Times New Roman"/>
          <w:color w:val="000000"/>
          <w:sz w:val="28"/>
          <w:szCs w:val="28"/>
          <w:lang w:val="kk-KZ"/>
        </w:rPr>
        <w:t>е</w:t>
      </w:r>
      <w:r>
        <w:rPr>
          <w:rFonts w:ascii="Times New Roman" w:eastAsia="Times New Roman" w:hAnsi="Times New Roman"/>
          <w:color w:val="000000"/>
          <w:sz w:val="28"/>
          <w:szCs w:val="28"/>
          <w:lang w:val="kk-KZ"/>
        </w:rPr>
        <w:t xml:space="preserve"> бастауын</w:t>
      </w:r>
      <w:r w:rsidRPr="00EF0A37">
        <w:rPr>
          <w:rFonts w:ascii="Times New Roman" w:eastAsia="Times New Roman" w:hAnsi="Times New Roman"/>
          <w:color w:val="000000"/>
          <w:sz w:val="28"/>
          <w:szCs w:val="28"/>
          <w:lang w:val="kk-KZ"/>
        </w:rPr>
        <w:t xml:space="preserve">; </w:t>
      </w:r>
      <w:r>
        <w:rPr>
          <w:rFonts w:ascii="Times New Roman" w:eastAsia="Times New Roman" w:hAnsi="Times New Roman"/>
          <w:color w:val="000000"/>
          <w:sz w:val="28"/>
          <w:szCs w:val="28"/>
          <w:lang w:val="kk-KZ"/>
        </w:rPr>
        <w:t>вегетацияның аяқталуын</w:t>
      </w:r>
      <w:r w:rsidRPr="00EF0A37">
        <w:rPr>
          <w:rFonts w:ascii="Times New Roman" w:eastAsia="Times New Roman" w:hAnsi="Times New Roman"/>
          <w:color w:val="000000"/>
          <w:sz w:val="28"/>
          <w:szCs w:val="28"/>
          <w:lang w:val="kk-KZ"/>
        </w:rPr>
        <w:t>; қыс</w:t>
      </w:r>
      <w:r>
        <w:rPr>
          <w:rFonts w:ascii="Times New Roman" w:eastAsia="Times New Roman" w:hAnsi="Times New Roman"/>
          <w:color w:val="000000"/>
          <w:sz w:val="28"/>
          <w:szCs w:val="28"/>
          <w:lang w:val="kk-KZ"/>
        </w:rPr>
        <w:t>қ</w:t>
      </w:r>
      <w:r w:rsidRPr="00EF0A37">
        <w:rPr>
          <w:rFonts w:ascii="Times New Roman" w:eastAsia="Times New Roman" w:hAnsi="Times New Roman"/>
          <w:color w:val="000000"/>
          <w:sz w:val="28"/>
          <w:szCs w:val="28"/>
          <w:lang w:val="kk-KZ"/>
        </w:rPr>
        <w:t>а кетер алдында өсімдіктердің даму кезеңі</w:t>
      </w:r>
      <w:r>
        <w:rPr>
          <w:rFonts w:ascii="Times New Roman" w:eastAsia="Times New Roman" w:hAnsi="Times New Roman"/>
          <w:color w:val="000000"/>
          <w:sz w:val="28"/>
          <w:szCs w:val="28"/>
          <w:lang w:val="kk-KZ"/>
        </w:rPr>
        <w:t>н</w:t>
      </w:r>
      <w:r w:rsidRPr="00EF0A37">
        <w:rPr>
          <w:rFonts w:ascii="Times New Roman" w:eastAsia="Times New Roman" w:hAnsi="Times New Roman"/>
          <w:color w:val="000000"/>
          <w:sz w:val="28"/>
          <w:szCs w:val="28"/>
          <w:lang w:val="kk-KZ"/>
        </w:rPr>
        <w:t xml:space="preserve"> </w:t>
      </w:r>
      <w:r>
        <w:rPr>
          <w:rFonts w:ascii="Times New Roman" w:eastAsia="Times New Roman" w:hAnsi="Times New Roman"/>
          <w:color w:val="000000"/>
          <w:sz w:val="28"/>
          <w:szCs w:val="28"/>
          <w:lang w:val="kk-KZ"/>
        </w:rPr>
        <w:t>және</w:t>
      </w:r>
      <w:r w:rsidRPr="00EF0A37">
        <w:rPr>
          <w:rFonts w:ascii="Times New Roman" w:eastAsia="Times New Roman" w:hAnsi="Times New Roman"/>
          <w:color w:val="000000"/>
          <w:sz w:val="28"/>
          <w:szCs w:val="28"/>
          <w:lang w:val="kk-KZ"/>
        </w:rPr>
        <w:t xml:space="preserve"> </w:t>
      </w:r>
      <w:r>
        <w:rPr>
          <w:rFonts w:ascii="Times New Roman" w:eastAsia="Times New Roman" w:hAnsi="Times New Roman"/>
          <w:color w:val="000000"/>
          <w:sz w:val="28"/>
          <w:szCs w:val="28"/>
          <w:lang w:val="kk-KZ"/>
        </w:rPr>
        <w:t>ш</w:t>
      </w:r>
      <w:r w:rsidRPr="00667199">
        <w:rPr>
          <w:rFonts w:ascii="Times New Roman" w:eastAsia="Times New Roman" w:hAnsi="Times New Roman"/>
          <w:color w:val="000000"/>
          <w:sz w:val="28"/>
          <w:szCs w:val="28"/>
          <w:lang w:val="kk-KZ"/>
        </w:rPr>
        <w:t xml:space="preserve">өп өсімінің </w:t>
      </w:r>
      <w:r>
        <w:rPr>
          <w:rFonts w:ascii="Times New Roman" w:eastAsia="Times New Roman" w:hAnsi="Times New Roman"/>
          <w:color w:val="000000"/>
          <w:sz w:val="28"/>
          <w:szCs w:val="28"/>
          <w:lang w:val="kk-KZ"/>
        </w:rPr>
        <w:t>жағдайын</w:t>
      </w:r>
      <w:r w:rsidRPr="00AE5BE1">
        <w:rPr>
          <w:rFonts w:ascii="Times New Roman" w:eastAsia="Times New Roman" w:hAnsi="Times New Roman"/>
          <w:color w:val="000000"/>
          <w:sz w:val="28"/>
          <w:szCs w:val="28"/>
          <w:lang w:val="kk-KZ"/>
        </w:rPr>
        <w:t xml:space="preserve"> </w:t>
      </w:r>
      <w:r>
        <w:rPr>
          <w:rFonts w:ascii="Times New Roman" w:eastAsia="Times New Roman" w:hAnsi="Times New Roman"/>
          <w:color w:val="000000"/>
          <w:sz w:val="28"/>
          <w:szCs w:val="28"/>
          <w:lang w:val="kk-KZ"/>
        </w:rPr>
        <w:t>белгілейді</w:t>
      </w:r>
      <w:r w:rsidRPr="00EF0A37">
        <w:rPr>
          <w:rFonts w:ascii="Times New Roman" w:eastAsia="Times New Roman" w:hAnsi="Times New Roman"/>
          <w:color w:val="000000"/>
          <w:sz w:val="28"/>
          <w:szCs w:val="28"/>
          <w:lang w:val="kk-KZ"/>
        </w:rPr>
        <w:t>.</w:t>
      </w:r>
    </w:p>
    <w:p w:rsidR="00E31CC7" w:rsidRPr="002760D2" w:rsidRDefault="00E31CC7" w:rsidP="00E31CC7">
      <w:pPr>
        <w:spacing w:after="11" w:line="240" w:lineRule="auto"/>
        <w:ind w:firstLine="567"/>
        <w:jc w:val="both"/>
        <w:rPr>
          <w:rFonts w:ascii="Times New Roman" w:eastAsia="Times New Roman" w:hAnsi="Times New Roman"/>
          <w:color w:val="000000"/>
          <w:sz w:val="28"/>
          <w:szCs w:val="28"/>
          <w:lang w:val="kk-KZ"/>
        </w:rPr>
      </w:pPr>
      <w:r w:rsidRPr="0079647A">
        <w:rPr>
          <w:rFonts w:ascii="Times New Roman" w:eastAsia="Times New Roman" w:hAnsi="Times New Roman"/>
          <w:color w:val="000000"/>
          <w:sz w:val="28"/>
          <w:szCs w:val="28"/>
          <w:lang w:val="kk-KZ"/>
        </w:rPr>
        <w:lastRenderedPageBreak/>
        <w:t xml:space="preserve">Үлгілерді тұқым өнімділігі бойынша бағалау кезінде толық гүлдену, толық </w:t>
      </w:r>
      <w:r w:rsidR="00581253">
        <w:rPr>
          <w:rFonts w:ascii="Times New Roman" w:eastAsia="Times New Roman" w:hAnsi="Times New Roman"/>
          <w:color w:val="000000"/>
          <w:sz w:val="28"/>
          <w:szCs w:val="28"/>
          <w:lang w:val="kk-KZ"/>
        </w:rPr>
        <w:t>тұқым</w:t>
      </w:r>
      <w:r w:rsidRPr="0079647A">
        <w:rPr>
          <w:rFonts w:ascii="Times New Roman" w:eastAsia="Times New Roman" w:hAnsi="Times New Roman"/>
          <w:color w:val="000000"/>
          <w:sz w:val="28"/>
          <w:szCs w:val="28"/>
          <w:lang w:val="kk-KZ"/>
        </w:rPr>
        <w:t xml:space="preserve"> түзілу, пісу, тұқымдық шөпті шабу күндері қосымша белгіленеді.</w:t>
      </w:r>
    </w:p>
    <w:p w:rsidR="00E31CC7" w:rsidRPr="00E45E5F" w:rsidRDefault="00E31CC7" w:rsidP="00E31CC7">
      <w:pPr>
        <w:spacing w:after="11" w:line="240" w:lineRule="auto"/>
        <w:ind w:firstLine="567"/>
        <w:jc w:val="both"/>
        <w:rPr>
          <w:rFonts w:ascii="Times New Roman" w:eastAsia="Times New Roman" w:hAnsi="Times New Roman"/>
          <w:color w:val="000000"/>
          <w:sz w:val="28"/>
          <w:szCs w:val="28"/>
          <w:lang w:val="kk-KZ"/>
        </w:rPr>
      </w:pPr>
      <w:r w:rsidRPr="002760D2">
        <w:rPr>
          <w:rFonts w:ascii="Times New Roman" w:eastAsia="Times New Roman" w:hAnsi="Times New Roman"/>
          <w:color w:val="000000"/>
          <w:sz w:val="28"/>
          <w:szCs w:val="28"/>
          <w:lang w:val="kk-KZ"/>
        </w:rPr>
        <w:t xml:space="preserve">Бақылаулар </w:t>
      </w:r>
      <w:r w:rsidR="00581253">
        <w:rPr>
          <w:rFonts w:ascii="Times New Roman" w:eastAsia="Times New Roman" w:hAnsi="Times New Roman"/>
          <w:color w:val="000000"/>
          <w:sz w:val="28"/>
          <w:szCs w:val="28"/>
          <w:lang w:val="kk-KZ"/>
        </w:rPr>
        <w:t xml:space="preserve">бір </w:t>
      </w:r>
      <w:r w:rsidRPr="002760D2">
        <w:rPr>
          <w:rFonts w:ascii="Times New Roman" w:eastAsia="Times New Roman" w:hAnsi="Times New Roman"/>
          <w:color w:val="000000"/>
          <w:sz w:val="28"/>
          <w:szCs w:val="28"/>
          <w:lang w:val="kk-KZ"/>
        </w:rPr>
        <w:t xml:space="preserve">күн сайын, ал </w:t>
      </w:r>
      <w:r>
        <w:rPr>
          <w:rFonts w:ascii="Times New Roman" w:eastAsia="Times New Roman" w:hAnsi="Times New Roman"/>
          <w:color w:val="000000"/>
          <w:sz w:val="28"/>
          <w:szCs w:val="28"/>
          <w:lang w:val="kk-KZ"/>
        </w:rPr>
        <w:t>бүршіктену, г</w:t>
      </w:r>
      <w:r w:rsidRPr="002760D2">
        <w:rPr>
          <w:rFonts w:ascii="Times New Roman" w:eastAsia="Times New Roman" w:hAnsi="Times New Roman"/>
          <w:color w:val="000000"/>
          <w:sz w:val="28"/>
          <w:szCs w:val="28"/>
          <w:lang w:val="kk-KZ"/>
        </w:rPr>
        <w:t xml:space="preserve">үлдену </w:t>
      </w:r>
      <w:r>
        <w:rPr>
          <w:rFonts w:ascii="Times New Roman" w:eastAsia="Times New Roman" w:hAnsi="Times New Roman"/>
          <w:color w:val="000000"/>
          <w:sz w:val="28"/>
          <w:szCs w:val="28"/>
          <w:lang w:val="kk-KZ"/>
        </w:rPr>
        <w:t xml:space="preserve">сияқты </w:t>
      </w:r>
      <w:r w:rsidRPr="002760D2">
        <w:rPr>
          <w:rFonts w:ascii="Times New Roman" w:eastAsia="Times New Roman" w:hAnsi="Times New Roman"/>
          <w:color w:val="000000"/>
          <w:sz w:val="28"/>
          <w:szCs w:val="28"/>
          <w:lang w:val="kk-KZ"/>
        </w:rPr>
        <w:t>не</w:t>
      </w:r>
      <w:r>
        <w:rPr>
          <w:rFonts w:ascii="Times New Roman" w:eastAsia="Times New Roman" w:hAnsi="Times New Roman"/>
          <w:color w:val="000000"/>
          <w:sz w:val="28"/>
          <w:szCs w:val="28"/>
          <w:lang w:val="kk-KZ"/>
        </w:rPr>
        <w:t xml:space="preserve">гізгі фазалар басталған кезде </w:t>
      </w:r>
      <w:r w:rsidRPr="002760D2">
        <w:rPr>
          <w:rFonts w:ascii="Times New Roman" w:eastAsia="Times New Roman" w:hAnsi="Times New Roman"/>
          <w:color w:val="000000"/>
          <w:sz w:val="28"/>
          <w:szCs w:val="28"/>
          <w:lang w:val="kk-KZ"/>
        </w:rPr>
        <w:t xml:space="preserve">күн сайын жүргізіледі. </w:t>
      </w:r>
      <w:r>
        <w:rPr>
          <w:rFonts w:ascii="Times New Roman" w:eastAsia="Times New Roman" w:hAnsi="Times New Roman"/>
          <w:color w:val="000000"/>
          <w:sz w:val="28"/>
          <w:szCs w:val="28"/>
          <w:lang w:val="kk-KZ"/>
        </w:rPr>
        <w:t xml:space="preserve">Өсімдіктердің даму фазасын екі </w:t>
      </w:r>
      <w:r w:rsidR="00581253">
        <w:rPr>
          <w:rFonts w:ascii="Times New Roman" w:eastAsia="Times New Roman" w:hAnsi="Times New Roman"/>
          <w:color w:val="000000"/>
          <w:sz w:val="28"/>
          <w:szCs w:val="28"/>
          <w:lang w:val="kk-KZ"/>
        </w:rPr>
        <w:t>шектес</w:t>
      </w:r>
      <w:r>
        <w:rPr>
          <w:rFonts w:ascii="Times New Roman" w:eastAsia="Times New Roman" w:hAnsi="Times New Roman"/>
          <w:color w:val="000000"/>
          <w:sz w:val="28"/>
          <w:szCs w:val="28"/>
          <w:lang w:val="kk-KZ"/>
        </w:rPr>
        <w:t xml:space="preserve"> емес қа</w:t>
      </w:r>
      <w:r w:rsidR="00581253">
        <w:rPr>
          <w:rFonts w:ascii="Times New Roman" w:eastAsia="Times New Roman" w:hAnsi="Times New Roman"/>
          <w:color w:val="000000"/>
          <w:sz w:val="28"/>
          <w:szCs w:val="28"/>
          <w:lang w:val="kk-KZ"/>
        </w:rPr>
        <w:t>йталанымда</w:t>
      </w:r>
      <w:r>
        <w:rPr>
          <w:rFonts w:ascii="Times New Roman" w:eastAsia="Times New Roman" w:hAnsi="Times New Roman"/>
          <w:color w:val="000000"/>
          <w:sz w:val="28"/>
          <w:szCs w:val="28"/>
          <w:lang w:val="kk-KZ"/>
        </w:rPr>
        <w:t xml:space="preserve"> белгілейді және орта</w:t>
      </w:r>
      <w:r w:rsidR="00581253">
        <w:rPr>
          <w:rFonts w:ascii="Times New Roman" w:eastAsia="Times New Roman" w:hAnsi="Times New Roman"/>
          <w:color w:val="000000"/>
          <w:sz w:val="28"/>
          <w:szCs w:val="28"/>
          <w:lang w:val="kk-KZ"/>
        </w:rPr>
        <w:t>ша көрсеткішін</w:t>
      </w:r>
      <w:r>
        <w:rPr>
          <w:rFonts w:ascii="Times New Roman" w:eastAsia="Times New Roman" w:hAnsi="Times New Roman"/>
          <w:color w:val="000000"/>
          <w:sz w:val="28"/>
          <w:szCs w:val="28"/>
          <w:lang w:val="kk-KZ"/>
        </w:rPr>
        <w:t xml:space="preserve"> шығарады</w:t>
      </w:r>
      <w:r w:rsidR="00F53A1D">
        <w:rPr>
          <w:rFonts w:ascii="Times New Roman" w:eastAsia="Times New Roman" w:hAnsi="Times New Roman"/>
          <w:color w:val="000000"/>
          <w:sz w:val="28"/>
          <w:szCs w:val="28"/>
          <w:lang w:val="kk-KZ"/>
        </w:rPr>
        <w:t>.</w:t>
      </w:r>
      <w:r w:rsidRPr="00E45E5F">
        <w:rPr>
          <w:rFonts w:ascii="Times New Roman" w:eastAsia="Times New Roman" w:hAnsi="Times New Roman"/>
          <w:color w:val="000000"/>
          <w:sz w:val="28"/>
          <w:szCs w:val="28"/>
          <w:lang w:val="kk-KZ"/>
        </w:rPr>
        <w:t xml:space="preserve"> </w:t>
      </w:r>
      <w:r w:rsidR="00F53A1D">
        <w:rPr>
          <w:rFonts w:ascii="Times New Roman" w:eastAsia="Times New Roman" w:hAnsi="Times New Roman"/>
          <w:color w:val="000000"/>
          <w:sz w:val="28"/>
          <w:szCs w:val="28"/>
          <w:lang w:val="kk-KZ"/>
        </w:rPr>
        <w:t>Өсімдіктердің</w:t>
      </w:r>
      <w:r w:rsidR="00F53A1D" w:rsidRPr="00E45E5F">
        <w:rPr>
          <w:rFonts w:ascii="Times New Roman" w:eastAsia="Times New Roman" w:hAnsi="Times New Roman"/>
          <w:color w:val="000000"/>
          <w:sz w:val="28"/>
          <w:szCs w:val="28"/>
          <w:lang w:val="kk-KZ"/>
        </w:rPr>
        <w:t xml:space="preserve"> </w:t>
      </w:r>
      <w:r w:rsidR="00F53A1D">
        <w:rPr>
          <w:rFonts w:ascii="Times New Roman" w:eastAsia="Times New Roman" w:hAnsi="Times New Roman"/>
          <w:color w:val="000000"/>
          <w:sz w:val="28"/>
          <w:szCs w:val="28"/>
          <w:lang w:val="kk-KZ"/>
        </w:rPr>
        <w:t>жалпы санының 10</w:t>
      </w:r>
      <w:r w:rsidR="00F53A1D" w:rsidRPr="00E45E5F">
        <w:rPr>
          <w:rFonts w:ascii="Times New Roman" w:eastAsia="Times New Roman" w:hAnsi="Times New Roman"/>
          <w:color w:val="000000"/>
          <w:sz w:val="28"/>
          <w:szCs w:val="28"/>
          <w:lang w:val="kk-KZ"/>
        </w:rPr>
        <w:t>%</w:t>
      </w:r>
      <w:r w:rsidR="00F53A1D">
        <w:rPr>
          <w:rFonts w:ascii="Times New Roman" w:eastAsia="Times New Roman" w:hAnsi="Times New Roman"/>
          <w:color w:val="000000"/>
          <w:sz w:val="28"/>
          <w:szCs w:val="28"/>
          <w:lang w:val="kk-KZ"/>
        </w:rPr>
        <w:t xml:space="preserve"> гүлденгенде – бастапқы фазаны, ал </w:t>
      </w:r>
      <w:r w:rsidRPr="00E45E5F">
        <w:rPr>
          <w:rFonts w:ascii="Times New Roman" w:eastAsia="Times New Roman" w:hAnsi="Times New Roman"/>
          <w:color w:val="000000"/>
          <w:sz w:val="28"/>
          <w:szCs w:val="28"/>
          <w:lang w:val="kk-KZ"/>
        </w:rPr>
        <w:t xml:space="preserve"> </w:t>
      </w:r>
      <w:r w:rsidR="00F53A1D">
        <w:rPr>
          <w:rFonts w:ascii="Times New Roman" w:eastAsia="Times New Roman" w:hAnsi="Times New Roman"/>
          <w:color w:val="000000"/>
          <w:sz w:val="28"/>
          <w:szCs w:val="28"/>
          <w:lang w:val="kk-KZ"/>
        </w:rPr>
        <w:t>70</w:t>
      </w:r>
      <w:r w:rsidR="00F53A1D" w:rsidRPr="00E45E5F">
        <w:rPr>
          <w:rFonts w:ascii="Times New Roman" w:eastAsia="Times New Roman" w:hAnsi="Times New Roman"/>
          <w:color w:val="000000"/>
          <w:sz w:val="28"/>
          <w:szCs w:val="28"/>
          <w:lang w:val="kk-KZ"/>
        </w:rPr>
        <w:t>%</w:t>
      </w:r>
      <w:r w:rsidR="00F53A1D" w:rsidRPr="00F53A1D">
        <w:rPr>
          <w:rFonts w:ascii="Times New Roman" w:eastAsia="Times New Roman" w:hAnsi="Times New Roman"/>
          <w:color w:val="000000"/>
          <w:sz w:val="28"/>
          <w:szCs w:val="28"/>
          <w:lang w:val="kk-KZ"/>
        </w:rPr>
        <w:t xml:space="preserve"> </w:t>
      </w:r>
      <w:r w:rsidR="00F53A1D">
        <w:rPr>
          <w:rFonts w:ascii="Times New Roman" w:eastAsia="Times New Roman" w:hAnsi="Times New Roman"/>
          <w:color w:val="000000"/>
          <w:sz w:val="28"/>
          <w:szCs w:val="28"/>
          <w:lang w:val="kk-KZ"/>
        </w:rPr>
        <w:t>гүлденгенде толық фазаны ес</w:t>
      </w:r>
      <w:r>
        <w:rPr>
          <w:rFonts w:ascii="Times New Roman" w:eastAsia="Times New Roman" w:hAnsi="Times New Roman"/>
          <w:color w:val="000000"/>
          <w:sz w:val="28"/>
          <w:szCs w:val="28"/>
          <w:lang w:val="kk-KZ"/>
        </w:rPr>
        <w:t>ептейді.</w:t>
      </w:r>
    </w:p>
    <w:p w:rsidR="00E31CC7" w:rsidRPr="00AD0228" w:rsidRDefault="00E31CC7" w:rsidP="00E31CC7">
      <w:pPr>
        <w:spacing w:after="11" w:line="240" w:lineRule="auto"/>
        <w:ind w:firstLine="567"/>
        <w:jc w:val="both"/>
        <w:rPr>
          <w:rFonts w:ascii="Times New Roman" w:eastAsia="Times New Roman" w:hAnsi="Times New Roman"/>
          <w:color w:val="000000"/>
          <w:sz w:val="28"/>
          <w:szCs w:val="28"/>
          <w:lang w:val="kk-KZ"/>
        </w:rPr>
      </w:pPr>
      <w:r>
        <w:rPr>
          <w:rFonts w:ascii="Times New Roman" w:eastAsia="Times New Roman" w:hAnsi="Times New Roman"/>
          <w:i/>
          <w:color w:val="000000"/>
          <w:sz w:val="28"/>
          <w:szCs w:val="28"/>
          <w:lang w:val="kk-KZ"/>
        </w:rPr>
        <w:t>Шөп өсімінің</w:t>
      </w:r>
      <w:r w:rsidRPr="00E45E5F">
        <w:rPr>
          <w:rFonts w:ascii="Times New Roman" w:eastAsia="Times New Roman" w:hAnsi="Times New Roman"/>
          <w:i/>
          <w:color w:val="000000"/>
          <w:sz w:val="28"/>
          <w:szCs w:val="28"/>
          <w:lang w:val="kk-KZ"/>
        </w:rPr>
        <w:t xml:space="preserve"> </w:t>
      </w:r>
      <w:r w:rsidR="00E5794E">
        <w:rPr>
          <w:rFonts w:ascii="Times New Roman" w:eastAsia="Times New Roman" w:hAnsi="Times New Roman"/>
          <w:i/>
          <w:color w:val="000000"/>
          <w:sz w:val="28"/>
          <w:szCs w:val="28"/>
          <w:lang w:val="kk-KZ"/>
        </w:rPr>
        <w:t>жиілігін</w:t>
      </w:r>
      <w:r w:rsidRPr="00E45E5F">
        <w:rPr>
          <w:rFonts w:ascii="Times New Roman" w:eastAsia="Times New Roman" w:hAnsi="Times New Roman"/>
          <w:i/>
          <w:color w:val="000000"/>
          <w:sz w:val="28"/>
          <w:szCs w:val="28"/>
          <w:lang w:val="kk-KZ"/>
        </w:rPr>
        <w:t xml:space="preserve"> есепке алу.</w:t>
      </w:r>
      <w:r w:rsidR="000E4C25">
        <w:rPr>
          <w:rFonts w:ascii="Times New Roman" w:eastAsia="Times New Roman" w:hAnsi="Times New Roman"/>
          <w:i/>
          <w:color w:val="000000"/>
          <w:sz w:val="28"/>
          <w:szCs w:val="28"/>
          <w:lang w:val="kk-KZ"/>
        </w:rPr>
        <w:t xml:space="preserve"> </w:t>
      </w:r>
      <w:r w:rsidRPr="00EC24CE">
        <w:rPr>
          <w:rFonts w:ascii="Times New Roman" w:eastAsia="Times New Roman" w:hAnsi="Times New Roman"/>
          <w:color w:val="000000"/>
          <w:sz w:val="28"/>
          <w:szCs w:val="28"/>
          <w:lang w:val="kk-KZ"/>
        </w:rPr>
        <w:t xml:space="preserve">Шөп өсімінің </w:t>
      </w:r>
      <w:r w:rsidR="00E5794E" w:rsidRPr="00E5794E">
        <w:rPr>
          <w:rFonts w:ascii="Times New Roman" w:eastAsia="Times New Roman" w:hAnsi="Times New Roman"/>
          <w:color w:val="000000"/>
          <w:sz w:val="28"/>
          <w:szCs w:val="28"/>
          <w:lang w:val="kk-KZ"/>
        </w:rPr>
        <w:t>жиілігін</w:t>
      </w:r>
      <w:r w:rsidRPr="003E7FD3">
        <w:rPr>
          <w:rFonts w:ascii="Times New Roman" w:eastAsia="Times New Roman" w:hAnsi="Times New Roman"/>
          <w:color w:val="000000"/>
          <w:sz w:val="28"/>
          <w:szCs w:val="28"/>
          <w:lang w:val="kk-KZ"/>
        </w:rPr>
        <w:t xml:space="preserve"> </w:t>
      </w:r>
      <w:r>
        <w:rPr>
          <w:rFonts w:ascii="Times New Roman" w:eastAsia="Times New Roman" w:hAnsi="Times New Roman"/>
          <w:color w:val="000000"/>
          <w:sz w:val="28"/>
          <w:szCs w:val="28"/>
          <w:lang w:val="kk-KZ"/>
        </w:rPr>
        <w:t>анықтау үшін аумақ</w:t>
      </w:r>
      <w:r w:rsidRPr="003E7FD3">
        <w:rPr>
          <w:rFonts w:ascii="Times New Roman" w:eastAsia="Times New Roman" w:hAnsi="Times New Roman"/>
          <w:color w:val="000000"/>
          <w:sz w:val="28"/>
          <w:szCs w:val="28"/>
          <w:lang w:val="kk-KZ"/>
        </w:rPr>
        <w:t xml:space="preserve"> бірлігінде өсімдіктер мен сабақтардың саны есептеледі. </w:t>
      </w:r>
      <w:r>
        <w:rPr>
          <w:rFonts w:ascii="Times New Roman" w:eastAsia="Times New Roman" w:hAnsi="Times New Roman"/>
          <w:color w:val="000000"/>
          <w:sz w:val="28"/>
          <w:szCs w:val="28"/>
          <w:lang w:val="kk-KZ"/>
        </w:rPr>
        <w:t>Ол үшін тұрақты негізде бекітілген аумақтарды пайдаланады. Түрлі көшеттіктерде есептеулер жүргізу үшін аумақтың көлемі</w:t>
      </w:r>
      <w:r w:rsidRPr="003E7FD3">
        <w:rPr>
          <w:rFonts w:ascii="Times New Roman" w:eastAsia="Times New Roman" w:hAnsi="Times New Roman"/>
          <w:color w:val="000000"/>
          <w:sz w:val="28"/>
          <w:szCs w:val="28"/>
          <w:lang w:val="kk-KZ"/>
        </w:rPr>
        <w:t xml:space="preserve"> </w:t>
      </w:r>
      <w:r>
        <w:rPr>
          <w:rFonts w:ascii="Times New Roman" w:eastAsia="Times New Roman" w:hAnsi="Times New Roman"/>
          <w:color w:val="000000"/>
          <w:sz w:val="28"/>
          <w:szCs w:val="28"/>
          <w:lang w:val="kk-KZ"/>
        </w:rPr>
        <w:t>кем дегенде</w:t>
      </w:r>
      <w:r w:rsidRPr="003E7FD3">
        <w:rPr>
          <w:rFonts w:ascii="Times New Roman" w:eastAsia="Times New Roman" w:hAnsi="Times New Roman"/>
          <w:color w:val="000000"/>
          <w:sz w:val="28"/>
          <w:szCs w:val="28"/>
          <w:lang w:val="kk-KZ"/>
        </w:rPr>
        <w:t xml:space="preserve"> 0,25 – 0,5 м</w:t>
      </w:r>
      <w:r w:rsidRPr="003E7FD3">
        <w:rPr>
          <w:rFonts w:ascii="Times New Roman" w:eastAsia="Times New Roman" w:hAnsi="Times New Roman"/>
          <w:color w:val="000000"/>
          <w:sz w:val="28"/>
          <w:szCs w:val="28"/>
          <w:vertAlign w:val="superscript"/>
          <w:lang w:val="kk-KZ"/>
        </w:rPr>
        <w:t>2</w:t>
      </w:r>
      <w:r>
        <w:rPr>
          <w:rFonts w:ascii="Times New Roman" w:eastAsia="Times New Roman" w:hAnsi="Times New Roman"/>
          <w:color w:val="000000"/>
          <w:sz w:val="28"/>
          <w:szCs w:val="28"/>
          <w:lang w:val="kk-KZ"/>
        </w:rPr>
        <w:t xml:space="preserve"> болуы тиіс. Аумақтың пішімі төрт бұрышты немесе созылған болуы мүмкін</w:t>
      </w:r>
      <w:r w:rsidRPr="003E7FD3">
        <w:rPr>
          <w:rFonts w:ascii="Times New Roman" w:eastAsia="Times New Roman" w:hAnsi="Times New Roman"/>
          <w:color w:val="000000"/>
          <w:sz w:val="28"/>
          <w:szCs w:val="28"/>
          <w:lang w:val="kk-KZ"/>
        </w:rPr>
        <w:t xml:space="preserve">. </w:t>
      </w:r>
      <w:r w:rsidR="00E5794E">
        <w:rPr>
          <w:rFonts w:ascii="Times New Roman" w:eastAsia="Times New Roman" w:hAnsi="Times New Roman"/>
          <w:color w:val="000000"/>
          <w:sz w:val="28"/>
          <w:szCs w:val="28"/>
          <w:lang w:val="kk-KZ"/>
        </w:rPr>
        <w:t>Ә</w:t>
      </w:r>
      <w:r>
        <w:rPr>
          <w:rFonts w:ascii="Times New Roman" w:eastAsia="Times New Roman" w:hAnsi="Times New Roman"/>
          <w:color w:val="000000"/>
          <w:sz w:val="28"/>
          <w:szCs w:val="28"/>
          <w:lang w:val="kk-KZ"/>
        </w:rPr>
        <w:t>р егістік қатарына</w:t>
      </w:r>
      <w:r w:rsidR="00E5794E">
        <w:rPr>
          <w:rFonts w:ascii="Times New Roman" w:eastAsia="Times New Roman" w:hAnsi="Times New Roman"/>
          <w:color w:val="000000"/>
          <w:sz w:val="28"/>
          <w:szCs w:val="28"/>
          <w:lang w:val="kk-KZ"/>
        </w:rPr>
        <w:t xml:space="preserve"> 0,5 -</w:t>
      </w:r>
      <w:r w:rsidRPr="003E7FD3">
        <w:rPr>
          <w:rFonts w:ascii="Times New Roman" w:eastAsia="Times New Roman" w:hAnsi="Times New Roman"/>
          <w:color w:val="000000"/>
          <w:sz w:val="28"/>
          <w:szCs w:val="28"/>
          <w:lang w:val="kk-KZ"/>
        </w:rPr>
        <w:t xml:space="preserve"> 1 </w:t>
      </w:r>
      <w:r>
        <w:rPr>
          <w:rFonts w:ascii="Times New Roman" w:eastAsia="Times New Roman" w:hAnsi="Times New Roman"/>
          <w:color w:val="000000"/>
          <w:sz w:val="28"/>
          <w:szCs w:val="28"/>
          <w:lang w:val="kk-KZ"/>
        </w:rPr>
        <w:t>метрден</w:t>
      </w:r>
      <w:r w:rsidRPr="00AD0228">
        <w:rPr>
          <w:rFonts w:ascii="Times New Roman" w:eastAsia="Times New Roman" w:hAnsi="Times New Roman"/>
          <w:color w:val="000000"/>
          <w:sz w:val="28"/>
          <w:szCs w:val="28"/>
          <w:lang w:val="kk-KZ"/>
        </w:rPr>
        <w:t xml:space="preserve"> </w:t>
      </w:r>
      <w:r>
        <w:rPr>
          <w:rFonts w:ascii="Times New Roman" w:eastAsia="Times New Roman" w:hAnsi="Times New Roman"/>
          <w:color w:val="000000"/>
          <w:sz w:val="28"/>
          <w:szCs w:val="28"/>
          <w:lang w:val="kk-KZ"/>
        </w:rPr>
        <w:t>сызықтық өлшемді қолдануға болады</w:t>
      </w:r>
      <w:r w:rsidRPr="003E7FD3">
        <w:rPr>
          <w:rFonts w:ascii="Times New Roman" w:eastAsia="Times New Roman" w:hAnsi="Times New Roman"/>
          <w:color w:val="000000"/>
          <w:sz w:val="28"/>
          <w:szCs w:val="28"/>
          <w:lang w:val="kk-KZ"/>
        </w:rPr>
        <w:t xml:space="preserve">. </w:t>
      </w:r>
      <w:r>
        <w:rPr>
          <w:rFonts w:ascii="Times New Roman" w:eastAsia="Times New Roman" w:hAnsi="Times New Roman"/>
          <w:color w:val="000000"/>
          <w:sz w:val="28"/>
          <w:szCs w:val="28"/>
          <w:lang w:val="kk-KZ"/>
        </w:rPr>
        <w:t>Сортта</w:t>
      </w:r>
      <w:r w:rsidR="00E5794E">
        <w:rPr>
          <w:rFonts w:ascii="Times New Roman" w:eastAsia="Times New Roman" w:hAnsi="Times New Roman"/>
          <w:color w:val="000000"/>
          <w:sz w:val="28"/>
          <w:szCs w:val="28"/>
          <w:lang w:val="kk-KZ"/>
        </w:rPr>
        <w:t>р бойынша есептеуді қайталау үш-</w:t>
      </w:r>
      <w:r>
        <w:rPr>
          <w:rFonts w:ascii="Times New Roman" w:eastAsia="Times New Roman" w:hAnsi="Times New Roman"/>
          <w:color w:val="000000"/>
          <w:sz w:val="28"/>
          <w:szCs w:val="28"/>
          <w:lang w:val="kk-KZ"/>
        </w:rPr>
        <w:t>төрт еседен кем болмауы тиіс</w:t>
      </w:r>
      <w:r w:rsidRPr="00AD0228">
        <w:rPr>
          <w:rFonts w:ascii="Times New Roman" w:eastAsia="Times New Roman" w:hAnsi="Times New Roman"/>
          <w:color w:val="000000"/>
          <w:sz w:val="28"/>
          <w:szCs w:val="28"/>
          <w:lang w:val="kk-KZ"/>
        </w:rPr>
        <w:t>.</w:t>
      </w:r>
    </w:p>
    <w:p w:rsidR="00E31CC7" w:rsidRPr="00987711" w:rsidRDefault="00E31CC7" w:rsidP="000E4C25">
      <w:pPr>
        <w:spacing w:after="0" w:line="240" w:lineRule="auto"/>
        <w:ind w:firstLine="567"/>
        <w:jc w:val="both"/>
        <w:rPr>
          <w:rFonts w:ascii="Times New Roman" w:eastAsia="Times New Roman" w:hAnsi="Times New Roman"/>
          <w:color w:val="000000"/>
          <w:sz w:val="28"/>
          <w:szCs w:val="28"/>
          <w:lang w:val="kk-KZ"/>
        </w:rPr>
      </w:pPr>
      <w:r>
        <w:rPr>
          <w:rFonts w:ascii="Times New Roman" w:eastAsia="Times New Roman" w:hAnsi="Times New Roman"/>
          <w:i/>
          <w:color w:val="000000"/>
          <w:sz w:val="28"/>
          <w:szCs w:val="28"/>
          <w:lang w:val="kk-KZ"/>
        </w:rPr>
        <w:t>Шөп өсімінің</w:t>
      </w:r>
      <w:r w:rsidRPr="00E45E5F">
        <w:rPr>
          <w:rFonts w:ascii="Times New Roman" w:eastAsia="Times New Roman" w:hAnsi="Times New Roman"/>
          <w:i/>
          <w:color w:val="000000"/>
          <w:sz w:val="28"/>
          <w:szCs w:val="28"/>
          <w:lang w:val="kk-KZ"/>
        </w:rPr>
        <w:t xml:space="preserve"> </w:t>
      </w:r>
      <w:r>
        <w:rPr>
          <w:rFonts w:ascii="Times New Roman" w:eastAsia="Times New Roman" w:hAnsi="Times New Roman"/>
          <w:i/>
          <w:color w:val="000000"/>
          <w:sz w:val="28"/>
          <w:szCs w:val="28"/>
          <w:lang w:val="kk-KZ"/>
        </w:rPr>
        <w:t>биіктігін анықтау</w:t>
      </w:r>
      <w:r w:rsidRPr="00FD0028">
        <w:rPr>
          <w:rFonts w:ascii="Times New Roman" w:eastAsia="Times New Roman" w:hAnsi="Times New Roman"/>
          <w:color w:val="000000"/>
          <w:sz w:val="28"/>
          <w:szCs w:val="28"/>
          <w:lang w:val="kk-KZ"/>
        </w:rPr>
        <w:t>.</w:t>
      </w:r>
      <w:r w:rsidR="000E4C25">
        <w:rPr>
          <w:rFonts w:ascii="Times New Roman" w:eastAsia="Times New Roman" w:hAnsi="Times New Roman"/>
          <w:color w:val="000000"/>
          <w:sz w:val="28"/>
          <w:szCs w:val="28"/>
          <w:lang w:val="kk-KZ"/>
        </w:rPr>
        <w:t xml:space="preserve"> </w:t>
      </w:r>
      <w:r w:rsidRPr="00EC24CE">
        <w:rPr>
          <w:rFonts w:ascii="Times New Roman" w:eastAsia="Times New Roman" w:hAnsi="Times New Roman"/>
          <w:color w:val="000000"/>
          <w:sz w:val="28"/>
          <w:szCs w:val="28"/>
          <w:lang w:val="kk-KZ"/>
        </w:rPr>
        <w:t xml:space="preserve">Шөп өсімінің </w:t>
      </w:r>
      <w:r w:rsidR="00E5794E">
        <w:rPr>
          <w:rFonts w:ascii="Times New Roman" w:eastAsia="Times New Roman" w:hAnsi="Times New Roman"/>
          <w:color w:val="000000"/>
          <w:sz w:val="28"/>
          <w:szCs w:val="28"/>
          <w:lang w:val="kk-KZ"/>
        </w:rPr>
        <w:t>биіктігі өнімділіктің</w:t>
      </w:r>
      <w:r>
        <w:rPr>
          <w:rFonts w:ascii="Times New Roman" w:eastAsia="Times New Roman" w:hAnsi="Times New Roman"/>
          <w:color w:val="000000"/>
          <w:sz w:val="28"/>
          <w:szCs w:val="28"/>
          <w:lang w:val="kk-KZ"/>
        </w:rPr>
        <w:t xml:space="preserve"> жанама көрсеткіші бола алады</w:t>
      </w:r>
      <w:r w:rsidRPr="00FD0028">
        <w:rPr>
          <w:rFonts w:ascii="Times New Roman" w:eastAsia="Times New Roman" w:hAnsi="Times New Roman"/>
          <w:color w:val="000000"/>
          <w:sz w:val="28"/>
          <w:szCs w:val="28"/>
          <w:lang w:val="kk-KZ"/>
        </w:rPr>
        <w:t xml:space="preserve">. </w:t>
      </w:r>
      <w:r w:rsidR="00BE05C6">
        <w:rPr>
          <w:rFonts w:ascii="Times New Roman" w:eastAsia="Times New Roman" w:hAnsi="Times New Roman"/>
          <w:color w:val="000000"/>
          <w:sz w:val="28"/>
          <w:szCs w:val="28"/>
          <w:lang w:val="kk-KZ"/>
        </w:rPr>
        <w:t>Б</w:t>
      </w:r>
      <w:r w:rsidR="00BE05C6" w:rsidRPr="00987711">
        <w:rPr>
          <w:rFonts w:ascii="Times New Roman" w:eastAsia="Times New Roman" w:hAnsi="Times New Roman"/>
          <w:color w:val="000000"/>
          <w:sz w:val="28"/>
          <w:szCs w:val="28"/>
          <w:lang w:val="kk-KZ"/>
        </w:rPr>
        <w:t>иіктікті өлшеу</w:t>
      </w:r>
      <w:r w:rsidR="00BE05C6">
        <w:rPr>
          <w:rFonts w:ascii="Times New Roman" w:eastAsia="Times New Roman" w:hAnsi="Times New Roman"/>
          <w:color w:val="000000"/>
          <w:sz w:val="28"/>
          <w:szCs w:val="28"/>
          <w:lang w:val="kk-KZ"/>
        </w:rPr>
        <w:t>ді</w:t>
      </w:r>
      <w:r w:rsidR="00BE05C6" w:rsidRPr="00987711">
        <w:rPr>
          <w:rFonts w:ascii="Times New Roman" w:eastAsia="Times New Roman" w:hAnsi="Times New Roman"/>
          <w:color w:val="000000"/>
          <w:sz w:val="28"/>
          <w:szCs w:val="28"/>
          <w:lang w:val="kk-KZ"/>
        </w:rPr>
        <w:t xml:space="preserve"> </w:t>
      </w:r>
      <w:r w:rsidR="00BE05C6">
        <w:rPr>
          <w:rFonts w:ascii="Times New Roman" w:eastAsia="Times New Roman" w:hAnsi="Times New Roman"/>
          <w:color w:val="000000"/>
          <w:sz w:val="28"/>
          <w:szCs w:val="28"/>
          <w:lang w:val="kk-KZ"/>
        </w:rPr>
        <w:t>т</w:t>
      </w:r>
      <w:r w:rsidRPr="00987711">
        <w:rPr>
          <w:rFonts w:ascii="Times New Roman" w:eastAsia="Times New Roman" w:hAnsi="Times New Roman"/>
          <w:color w:val="000000"/>
          <w:sz w:val="28"/>
          <w:szCs w:val="28"/>
          <w:lang w:val="kk-KZ"/>
        </w:rPr>
        <w:t>опырақ бетінен</w:t>
      </w:r>
      <w:r w:rsidR="00BE05C6">
        <w:rPr>
          <w:rFonts w:ascii="Times New Roman" w:eastAsia="Times New Roman" w:hAnsi="Times New Roman"/>
          <w:color w:val="000000"/>
          <w:sz w:val="28"/>
          <w:szCs w:val="28"/>
          <w:lang w:val="kk-KZ"/>
        </w:rPr>
        <w:t xml:space="preserve"> бастап</w:t>
      </w:r>
      <w:r w:rsidRPr="00987711">
        <w:rPr>
          <w:rFonts w:ascii="Times New Roman" w:eastAsia="Times New Roman" w:hAnsi="Times New Roman"/>
          <w:color w:val="000000"/>
          <w:sz w:val="28"/>
          <w:szCs w:val="28"/>
          <w:lang w:val="kk-KZ"/>
        </w:rPr>
        <w:t xml:space="preserve"> өсімдік гүлшоғырының соңына дейінгі </w:t>
      </w:r>
      <w:r>
        <w:rPr>
          <w:rFonts w:ascii="Times New Roman" w:eastAsia="Times New Roman" w:hAnsi="Times New Roman"/>
          <w:color w:val="000000"/>
          <w:sz w:val="28"/>
          <w:szCs w:val="28"/>
          <w:lang w:val="kk-KZ"/>
        </w:rPr>
        <w:t>өркендерді</w:t>
      </w:r>
      <w:r w:rsidR="00BE05C6">
        <w:rPr>
          <w:rFonts w:ascii="Times New Roman" w:eastAsia="Times New Roman" w:hAnsi="Times New Roman"/>
          <w:color w:val="000000"/>
          <w:sz w:val="28"/>
          <w:szCs w:val="28"/>
          <w:lang w:val="kk-KZ"/>
        </w:rPr>
        <w:t xml:space="preserve"> созбай</w:t>
      </w:r>
      <w:r w:rsidRPr="00987711">
        <w:rPr>
          <w:rFonts w:ascii="Times New Roman" w:eastAsia="Times New Roman" w:hAnsi="Times New Roman"/>
          <w:color w:val="000000"/>
          <w:sz w:val="28"/>
          <w:szCs w:val="28"/>
          <w:lang w:val="kk-KZ"/>
        </w:rPr>
        <w:t xml:space="preserve"> сана</w:t>
      </w:r>
      <w:r w:rsidR="00BE05C6">
        <w:rPr>
          <w:rFonts w:ascii="Times New Roman" w:eastAsia="Times New Roman" w:hAnsi="Times New Roman"/>
          <w:color w:val="000000"/>
          <w:sz w:val="28"/>
          <w:szCs w:val="28"/>
          <w:lang w:val="kk-KZ"/>
        </w:rPr>
        <w:t>йды</w:t>
      </w:r>
      <w:r w:rsidRPr="00987711">
        <w:rPr>
          <w:rFonts w:ascii="Times New Roman" w:eastAsia="Times New Roman" w:hAnsi="Times New Roman"/>
          <w:color w:val="000000"/>
          <w:sz w:val="28"/>
          <w:szCs w:val="28"/>
          <w:lang w:val="kk-KZ"/>
        </w:rPr>
        <w:t xml:space="preserve">. Бұршақ тұқымдас шөптерде өсімдіктің ұзындығы негізінен ұзартылған сабақтың жоғарғы жағына дейін анықталады. </w:t>
      </w:r>
      <w:r>
        <w:rPr>
          <w:rFonts w:ascii="Times New Roman" w:eastAsia="Times New Roman" w:hAnsi="Times New Roman"/>
          <w:color w:val="000000"/>
          <w:sz w:val="28"/>
          <w:szCs w:val="28"/>
          <w:lang w:val="kk-KZ"/>
        </w:rPr>
        <w:t>Әрбір мөлдекте</w:t>
      </w:r>
      <w:r w:rsidRPr="00987711">
        <w:rPr>
          <w:rFonts w:ascii="Times New Roman" w:eastAsia="Times New Roman" w:hAnsi="Times New Roman"/>
          <w:color w:val="000000"/>
          <w:sz w:val="28"/>
          <w:szCs w:val="28"/>
          <w:lang w:val="kk-KZ"/>
        </w:rPr>
        <w:t xml:space="preserve"> 10 </w:t>
      </w:r>
      <w:r>
        <w:rPr>
          <w:rFonts w:ascii="Times New Roman" w:eastAsia="Times New Roman" w:hAnsi="Times New Roman"/>
          <w:color w:val="000000"/>
          <w:sz w:val="28"/>
          <w:szCs w:val="28"/>
          <w:lang w:val="kk-KZ"/>
        </w:rPr>
        <w:t>өлшемнен жүргізіледі</w:t>
      </w:r>
      <w:r w:rsidRPr="00987711">
        <w:rPr>
          <w:rFonts w:ascii="Times New Roman" w:eastAsia="Times New Roman" w:hAnsi="Times New Roman"/>
          <w:color w:val="000000"/>
          <w:sz w:val="28"/>
          <w:szCs w:val="28"/>
          <w:lang w:val="kk-KZ"/>
        </w:rPr>
        <w:t xml:space="preserve">. </w:t>
      </w:r>
      <w:r>
        <w:rPr>
          <w:rFonts w:ascii="Times New Roman" w:eastAsia="Times New Roman" w:hAnsi="Times New Roman"/>
          <w:color w:val="000000"/>
          <w:sz w:val="28"/>
          <w:szCs w:val="28"/>
          <w:lang w:val="kk-KZ"/>
        </w:rPr>
        <w:t>Жапырылу</w:t>
      </w:r>
      <w:r w:rsidRPr="00987711">
        <w:rPr>
          <w:rFonts w:ascii="Times New Roman" w:eastAsia="Times New Roman" w:hAnsi="Times New Roman"/>
          <w:color w:val="000000"/>
          <w:sz w:val="28"/>
          <w:szCs w:val="28"/>
          <w:lang w:val="kk-KZ"/>
        </w:rPr>
        <w:t xml:space="preserve"> кезінде </w:t>
      </w:r>
      <w:r>
        <w:rPr>
          <w:rFonts w:ascii="Times New Roman" w:eastAsia="Times New Roman" w:hAnsi="Times New Roman"/>
          <w:color w:val="000000"/>
          <w:sz w:val="28"/>
          <w:szCs w:val="28"/>
          <w:lang w:val="kk-KZ"/>
        </w:rPr>
        <w:t>жапырылып</w:t>
      </w:r>
      <w:r w:rsidRPr="00987711">
        <w:rPr>
          <w:rFonts w:ascii="Times New Roman" w:eastAsia="Times New Roman" w:hAnsi="Times New Roman"/>
          <w:color w:val="000000"/>
          <w:sz w:val="28"/>
          <w:szCs w:val="28"/>
          <w:lang w:val="kk-KZ"/>
        </w:rPr>
        <w:t xml:space="preserve"> қалған </w:t>
      </w:r>
      <w:r>
        <w:rPr>
          <w:rFonts w:ascii="Times New Roman" w:eastAsia="Times New Roman" w:hAnsi="Times New Roman"/>
          <w:color w:val="000000"/>
          <w:sz w:val="28"/>
          <w:szCs w:val="28"/>
          <w:lang w:val="kk-KZ"/>
        </w:rPr>
        <w:t>шөп өсімінің</w:t>
      </w:r>
      <w:r w:rsidRPr="00987711">
        <w:rPr>
          <w:rFonts w:ascii="Times New Roman" w:eastAsia="Times New Roman" w:hAnsi="Times New Roman"/>
          <w:color w:val="000000"/>
          <w:sz w:val="28"/>
          <w:szCs w:val="28"/>
          <w:lang w:val="kk-KZ"/>
        </w:rPr>
        <w:t xml:space="preserve"> биіктігі</w:t>
      </w:r>
      <w:r>
        <w:rPr>
          <w:rFonts w:ascii="Times New Roman" w:eastAsia="Times New Roman" w:hAnsi="Times New Roman"/>
          <w:color w:val="000000"/>
          <w:sz w:val="28"/>
          <w:szCs w:val="28"/>
          <w:lang w:val="kk-KZ"/>
        </w:rPr>
        <w:t>н</w:t>
      </w:r>
      <w:r w:rsidRPr="00987711">
        <w:rPr>
          <w:rFonts w:ascii="Times New Roman" w:eastAsia="Times New Roman" w:hAnsi="Times New Roman"/>
          <w:color w:val="000000"/>
          <w:sz w:val="28"/>
          <w:szCs w:val="28"/>
          <w:lang w:val="kk-KZ"/>
        </w:rPr>
        <w:t xml:space="preserve"> сабақтарды тартпай</w:t>
      </w:r>
      <w:r>
        <w:rPr>
          <w:rFonts w:ascii="Times New Roman" w:eastAsia="Times New Roman" w:hAnsi="Times New Roman"/>
          <w:color w:val="000000"/>
          <w:sz w:val="28"/>
          <w:szCs w:val="28"/>
          <w:lang w:val="kk-KZ"/>
        </w:rPr>
        <w:t>-ақ</w:t>
      </w:r>
      <w:r w:rsidRPr="00987711">
        <w:rPr>
          <w:rFonts w:ascii="Times New Roman" w:eastAsia="Times New Roman" w:hAnsi="Times New Roman"/>
          <w:color w:val="000000"/>
          <w:sz w:val="28"/>
          <w:szCs w:val="28"/>
          <w:lang w:val="kk-KZ"/>
        </w:rPr>
        <w:t xml:space="preserve"> қосымша анықта</w:t>
      </w:r>
      <w:r>
        <w:rPr>
          <w:rFonts w:ascii="Times New Roman" w:eastAsia="Times New Roman" w:hAnsi="Times New Roman"/>
          <w:color w:val="000000"/>
          <w:sz w:val="28"/>
          <w:szCs w:val="28"/>
          <w:lang w:val="kk-KZ"/>
        </w:rPr>
        <w:t>й</w:t>
      </w:r>
      <w:r w:rsidRPr="00987711">
        <w:rPr>
          <w:rFonts w:ascii="Times New Roman" w:eastAsia="Times New Roman" w:hAnsi="Times New Roman"/>
          <w:color w:val="000000"/>
          <w:sz w:val="28"/>
          <w:szCs w:val="28"/>
          <w:lang w:val="kk-KZ"/>
        </w:rPr>
        <w:t>ды.</w:t>
      </w:r>
    </w:p>
    <w:p w:rsidR="00E31CC7" w:rsidRPr="002B51D6" w:rsidRDefault="00E31CC7" w:rsidP="000E4C25">
      <w:pPr>
        <w:spacing w:after="11" w:line="240" w:lineRule="auto"/>
        <w:ind w:right="103" w:firstLine="567"/>
        <w:jc w:val="both"/>
        <w:rPr>
          <w:rFonts w:ascii="Times New Roman" w:eastAsia="Times New Roman" w:hAnsi="Times New Roman"/>
          <w:color w:val="000000"/>
          <w:sz w:val="28"/>
          <w:szCs w:val="28"/>
          <w:lang w:val="kk-KZ"/>
        </w:rPr>
      </w:pPr>
      <w:r>
        <w:rPr>
          <w:rFonts w:ascii="Times New Roman" w:eastAsia="Times New Roman" w:hAnsi="Times New Roman"/>
          <w:i/>
          <w:color w:val="000000"/>
          <w:sz w:val="28"/>
          <w:szCs w:val="28"/>
          <w:lang w:val="kk-KZ"/>
        </w:rPr>
        <w:t>Көк балаусаның өнімділігі</w:t>
      </w:r>
      <w:r w:rsidRPr="00E31CC7">
        <w:rPr>
          <w:rFonts w:ascii="Times New Roman" w:eastAsia="Times New Roman" w:hAnsi="Times New Roman"/>
          <w:color w:val="000000"/>
          <w:sz w:val="28"/>
          <w:szCs w:val="28"/>
          <w:lang w:val="kk-KZ"/>
        </w:rPr>
        <w:t>.</w:t>
      </w:r>
      <w:r w:rsidR="000E4C25">
        <w:rPr>
          <w:rFonts w:ascii="Times New Roman" w:eastAsia="Times New Roman" w:hAnsi="Times New Roman"/>
          <w:color w:val="000000"/>
          <w:sz w:val="28"/>
          <w:szCs w:val="28"/>
          <w:lang w:val="kk-KZ"/>
        </w:rPr>
        <w:t xml:space="preserve"> </w:t>
      </w:r>
      <w:r>
        <w:rPr>
          <w:rFonts w:ascii="Times New Roman" w:eastAsia="Times New Roman" w:hAnsi="Times New Roman"/>
          <w:color w:val="000000"/>
          <w:sz w:val="28"/>
          <w:szCs w:val="28"/>
          <w:lang w:val="kk-KZ"/>
        </w:rPr>
        <w:t>Көк балауса мен құрғақ масса өнімділігінің көрсеткіші</w:t>
      </w:r>
      <w:r w:rsidRPr="00E31CC7">
        <w:rPr>
          <w:rFonts w:ascii="Times New Roman" w:eastAsia="Times New Roman" w:hAnsi="Times New Roman"/>
          <w:color w:val="000000"/>
          <w:sz w:val="28"/>
          <w:szCs w:val="28"/>
          <w:lang w:val="kk-KZ"/>
        </w:rPr>
        <w:t xml:space="preserve"> </w:t>
      </w:r>
      <w:r>
        <w:rPr>
          <w:rFonts w:ascii="Times New Roman" w:eastAsia="Times New Roman" w:hAnsi="Times New Roman"/>
          <w:color w:val="000000"/>
          <w:sz w:val="28"/>
          <w:szCs w:val="28"/>
          <w:lang w:val="kk-KZ"/>
        </w:rPr>
        <w:t>бөлек өсімдіктерге жатқызылады</w:t>
      </w:r>
      <w:r w:rsidRPr="00E31CC7">
        <w:rPr>
          <w:rFonts w:ascii="Times New Roman" w:eastAsia="Times New Roman" w:hAnsi="Times New Roman"/>
          <w:color w:val="000000"/>
          <w:sz w:val="28"/>
          <w:szCs w:val="28"/>
          <w:lang w:val="kk-KZ"/>
        </w:rPr>
        <w:t xml:space="preserve">. Оны өсімдіктерді жеке есепке алу кезінде коллекциялық, селекциялық </w:t>
      </w:r>
      <w:r>
        <w:rPr>
          <w:rFonts w:ascii="Times New Roman" w:eastAsia="Times New Roman" w:hAnsi="Times New Roman"/>
          <w:color w:val="000000"/>
          <w:sz w:val="28"/>
          <w:szCs w:val="28"/>
          <w:lang w:val="kk-KZ"/>
        </w:rPr>
        <w:t>көшеттіктерде</w:t>
      </w:r>
      <w:r w:rsidRPr="00E31CC7">
        <w:rPr>
          <w:rFonts w:ascii="Times New Roman" w:eastAsia="Times New Roman" w:hAnsi="Times New Roman"/>
          <w:color w:val="000000"/>
          <w:sz w:val="28"/>
          <w:szCs w:val="28"/>
          <w:lang w:val="kk-KZ"/>
        </w:rPr>
        <w:t xml:space="preserve"> анықта</w:t>
      </w:r>
      <w:r>
        <w:rPr>
          <w:rFonts w:ascii="Times New Roman" w:eastAsia="Times New Roman" w:hAnsi="Times New Roman"/>
          <w:color w:val="000000"/>
          <w:sz w:val="28"/>
          <w:szCs w:val="28"/>
          <w:lang w:val="kk-KZ"/>
        </w:rPr>
        <w:t>йды</w:t>
      </w:r>
      <w:r w:rsidRPr="00E31CC7">
        <w:rPr>
          <w:rFonts w:ascii="Times New Roman" w:eastAsia="Times New Roman" w:hAnsi="Times New Roman"/>
          <w:color w:val="000000"/>
          <w:sz w:val="28"/>
          <w:szCs w:val="28"/>
          <w:lang w:val="kk-KZ"/>
        </w:rPr>
        <w:t>.</w:t>
      </w:r>
      <w:r>
        <w:rPr>
          <w:rFonts w:ascii="Times New Roman" w:eastAsia="Times New Roman" w:hAnsi="Times New Roman"/>
          <w:color w:val="000000"/>
          <w:sz w:val="28"/>
          <w:szCs w:val="28"/>
          <w:lang w:val="kk-KZ"/>
        </w:rPr>
        <w:t xml:space="preserve"> Өнімділікті</w:t>
      </w:r>
      <w:r w:rsidRPr="002B51D6">
        <w:rPr>
          <w:rFonts w:ascii="Times New Roman" w:eastAsia="Times New Roman" w:hAnsi="Times New Roman"/>
          <w:color w:val="000000"/>
          <w:sz w:val="28"/>
          <w:szCs w:val="28"/>
          <w:lang w:val="kk-KZ"/>
        </w:rPr>
        <w:t xml:space="preserve"> </w:t>
      </w:r>
      <w:r>
        <w:rPr>
          <w:rFonts w:ascii="Times New Roman" w:eastAsia="Times New Roman" w:hAnsi="Times New Roman"/>
          <w:color w:val="000000"/>
          <w:sz w:val="28"/>
          <w:szCs w:val="28"/>
          <w:lang w:val="kk-KZ"/>
        </w:rPr>
        <w:t>бір немесе бірнеше өсімдіктерге</w:t>
      </w:r>
      <w:r w:rsidRPr="002B51D6">
        <w:rPr>
          <w:rFonts w:ascii="Times New Roman" w:eastAsia="Times New Roman" w:hAnsi="Times New Roman"/>
          <w:color w:val="000000"/>
          <w:sz w:val="28"/>
          <w:szCs w:val="28"/>
          <w:lang w:val="kk-KZ"/>
        </w:rPr>
        <w:t xml:space="preserve"> (г, </w:t>
      </w:r>
      <w:r>
        <w:rPr>
          <w:rFonts w:ascii="Times New Roman" w:eastAsia="Times New Roman" w:hAnsi="Times New Roman"/>
          <w:color w:val="000000"/>
          <w:sz w:val="28"/>
          <w:szCs w:val="28"/>
          <w:lang w:val="kk-KZ"/>
        </w:rPr>
        <w:t>к</w:t>
      </w:r>
      <w:r w:rsidR="00717B99">
        <w:rPr>
          <w:rFonts w:ascii="Times New Roman" w:eastAsia="Times New Roman" w:hAnsi="Times New Roman"/>
          <w:color w:val="000000"/>
          <w:sz w:val="28"/>
          <w:szCs w:val="28"/>
          <w:lang w:val="kk-KZ"/>
        </w:rPr>
        <w:t>г</w:t>
      </w:r>
      <w:r w:rsidRPr="002B51D6">
        <w:rPr>
          <w:rFonts w:ascii="Times New Roman" w:eastAsia="Times New Roman" w:hAnsi="Times New Roman"/>
          <w:color w:val="000000"/>
          <w:sz w:val="28"/>
          <w:szCs w:val="28"/>
          <w:lang w:val="kk-KZ"/>
        </w:rPr>
        <w:t xml:space="preserve">) </w:t>
      </w:r>
      <w:r>
        <w:rPr>
          <w:rFonts w:ascii="Times New Roman" w:eastAsia="Times New Roman" w:hAnsi="Times New Roman"/>
          <w:color w:val="000000"/>
          <w:sz w:val="28"/>
          <w:szCs w:val="28"/>
          <w:lang w:val="kk-KZ"/>
        </w:rPr>
        <w:t>немесе</w:t>
      </w:r>
      <w:r w:rsidRPr="002B51D6">
        <w:rPr>
          <w:rFonts w:ascii="Times New Roman" w:eastAsia="Times New Roman" w:hAnsi="Times New Roman"/>
          <w:color w:val="000000"/>
          <w:sz w:val="28"/>
          <w:szCs w:val="28"/>
          <w:lang w:val="kk-KZ"/>
        </w:rPr>
        <w:t xml:space="preserve"> </w:t>
      </w:r>
      <w:r>
        <w:rPr>
          <w:rFonts w:ascii="Times New Roman" w:eastAsia="Times New Roman" w:hAnsi="Times New Roman"/>
          <w:color w:val="000000"/>
          <w:sz w:val="28"/>
          <w:szCs w:val="28"/>
          <w:lang w:val="kk-KZ"/>
        </w:rPr>
        <w:t>шекті а</w:t>
      </w:r>
      <w:r w:rsidR="00717B99">
        <w:rPr>
          <w:rFonts w:ascii="Times New Roman" w:eastAsia="Times New Roman" w:hAnsi="Times New Roman"/>
          <w:color w:val="000000"/>
          <w:sz w:val="28"/>
          <w:szCs w:val="28"/>
          <w:lang w:val="kk-KZ"/>
        </w:rPr>
        <w:t>уданға</w:t>
      </w:r>
      <w:r w:rsidRPr="002B51D6">
        <w:rPr>
          <w:rFonts w:ascii="Times New Roman" w:eastAsia="Times New Roman" w:hAnsi="Times New Roman"/>
          <w:color w:val="000000"/>
          <w:sz w:val="28"/>
          <w:szCs w:val="28"/>
          <w:lang w:val="kk-KZ"/>
        </w:rPr>
        <w:t xml:space="preserve"> (1-3 м</w:t>
      </w:r>
      <w:r w:rsidRPr="002B51D6">
        <w:rPr>
          <w:rFonts w:ascii="Times New Roman" w:eastAsia="Times New Roman" w:hAnsi="Times New Roman"/>
          <w:color w:val="000000"/>
          <w:sz w:val="28"/>
          <w:szCs w:val="28"/>
          <w:vertAlign w:val="superscript"/>
          <w:lang w:val="kk-KZ"/>
        </w:rPr>
        <w:t>2</w:t>
      </w:r>
      <w:r w:rsidRPr="002B51D6">
        <w:rPr>
          <w:rFonts w:ascii="Times New Roman" w:eastAsia="Times New Roman" w:hAnsi="Times New Roman"/>
          <w:color w:val="000000"/>
          <w:sz w:val="28"/>
          <w:szCs w:val="28"/>
          <w:lang w:val="kk-KZ"/>
        </w:rPr>
        <w:t xml:space="preserve">) </w:t>
      </w:r>
      <w:r>
        <w:rPr>
          <w:rFonts w:ascii="Times New Roman" w:eastAsia="Times New Roman" w:hAnsi="Times New Roman"/>
          <w:color w:val="000000"/>
          <w:sz w:val="28"/>
          <w:szCs w:val="28"/>
          <w:lang w:val="kk-KZ"/>
        </w:rPr>
        <w:t xml:space="preserve">әрі қарай түсімділікті </w:t>
      </w:r>
      <w:r w:rsidR="00717B99" w:rsidRPr="002B51D6">
        <w:rPr>
          <w:rFonts w:ascii="Times New Roman" w:eastAsia="Times New Roman" w:hAnsi="Times New Roman"/>
          <w:color w:val="000000"/>
          <w:sz w:val="28"/>
          <w:szCs w:val="28"/>
          <w:lang w:val="kk-KZ"/>
        </w:rPr>
        <w:t>(ц/га)</w:t>
      </w:r>
      <w:r w:rsidR="00717B99">
        <w:rPr>
          <w:rFonts w:ascii="Times New Roman" w:eastAsia="Times New Roman" w:hAnsi="Times New Roman"/>
          <w:color w:val="000000"/>
          <w:sz w:val="28"/>
          <w:szCs w:val="28"/>
          <w:lang w:val="kk-KZ"/>
        </w:rPr>
        <w:t xml:space="preserve"> </w:t>
      </w:r>
      <w:r>
        <w:rPr>
          <w:rFonts w:ascii="Times New Roman" w:eastAsia="Times New Roman" w:hAnsi="Times New Roman"/>
          <w:color w:val="000000"/>
          <w:sz w:val="28"/>
          <w:szCs w:val="28"/>
          <w:lang w:val="kk-KZ"/>
        </w:rPr>
        <w:t>қайта есептеумен көрсетеді</w:t>
      </w:r>
      <w:r w:rsidRPr="002B51D6">
        <w:rPr>
          <w:rFonts w:ascii="Times New Roman" w:eastAsia="Times New Roman" w:hAnsi="Times New Roman"/>
          <w:color w:val="000000"/>
          <w:sz w:val="28"/>
          <w:szCs w:val="28"/>
          <w:lang w:val="kk-KZ"/>
        </w:rPr>
        <w:t>.</w:t>
      </w:r>
    </w:p>
    <w:p w:rsidR="00E31CC7" w:rsidRPr="003D5EF4" w:rsidRDefault="00E31CC7" w:rsidP="00E31CC7">
      <w:pPr>
        <w:spacing w:after="11" w:line="240" w:lineRule="auto"/>
        <w:ind w:firstLine="567"/>
        <w:jc w:val="both"/>
        <w:rPr>
          <w:rFonts w:ascii="Times New Roman" w:eastAsia="Times New Roman" w:hAnsi="Times New Roman"/>
          <w:color w:val="000000"/>
          <w:sz w:val="28"/>
          <w:szCs w:val="28"/>
          <w:lang w:val="kk-KZ"/>
        </w:rPr>
      </w:pPr>
      <w:r>
        <w:rPr>
          <w:rFonts w:ascii="Times New Roman" w:eastAsia="Times New Roman" w:hAnsi="Times New Roman"/>
          <w:color w:val="000000"/>
          <w:sz w:val="28"/>
          <w:szCs w:val="28"/>
          <w:lang w:val="kk-KZ"/>
        </w:rPr>
        <w:t>Нөмірді бағалау барысында мөлдектегі барлық өсімдіктердің көк балаусасын өлшеп, әрі қарай бір өсімдікке қайта есептеу үшін олардың санын анықтайды</w:t>
      </w:r>
      <w:r w:rsidRPr="003D5EF4">
        <w:rPr>
          <w:rFonts w:ascii="Times New Roman" w:eastAsia="Times New Roman" w:hAnsi="Times New Roman"/>
          <w:color w:val="000000"/>
          <w:sz w:val="28"/>
          <w:szCs w:val="28"/>
          <w:lang w:val="kk-KZ"/>
        </w:rPr>
        <w:t xml:space="preserve">. Құрғақ заттардың құрамын және құрылымдық талдауды анықтау үшін </w:t>
      </w:r>
      <w:r>
        <w:rPr>
          <w:rFonts w:ascii="Times New Roman" w:eastAsia="Times New Roman" w:hAnsi="Times New Roman"/>
          <w:color w:val="000000"/>
          <w:sz w:val="28"/>
          <w:szCs w:val="28"/>
          <w:lang w:val="kk-KZ"/>
        </w:rPr>
        <w:t>к</w:t>
      </w:r>
      <w:r w:rsidRPr="003D5EF4">
        <w:rPr>
          <w:rFonts w:ascii="Times New Roman" w:eastAsia="Times New Roman" w:hAnsi="Times New Roman"/>
          <w:color w:val="000000"/>
          <w:sz w:val="28"/>
          <w:szCs w:val="28"/>
          <w:lang w:val="kk-KZ"/>
        </w:rPr>
        <w:t xml:space="preserve">есілген өсімдіктердің жалпы массасынан әр </w:t>
      </w:r>
      <w:r>
        <w:rPr>
          <w:rFonts w:ascii="Times New Roman" w:eastAsia="Times New Roman" w:hAnsi="Times New Roman"/>
          <w:color w:val="000000"/>
          <w:sz w:val="28"/>
          <w:szCs w:val="28"/>
          <w:lang w:val="kk-KZ"/>
        </w:rPr>
        <w:t>сорт</w:t>
      </w:r>
      <w:r w:rsidR="00717B99">
        <w:rPr>
          <w:rFonts w:ascii="Times New Roman" w:eastAsia="Times New Roman" w:hAnsi="Times New Roman"/>
          <w:color w:val="000000"/>
          <w:sz w:val="28"/>
          <w:szCs w:val="28"/>
          <w:lang w:val="kk-KZ"/>
        </w:rPr>
        <w:t>үлгіден</w:t>
      </w:r>
      <w:r w:rsidRPr="003D5EF4">
        <w:rPr>
          <w:rFonts w:ascii="Times New Roman" w:eastAsia="Times New Roman" w:hAnsi="Times New Roman"/>
          <w:color w:val="000000"/>
          <w:sz w:val="28"/>
          <w:szCs w:val="28"/>
          <w:lang w:val="kk-KZ"/>
        </w:rPr>
        <w:t xml:space="preserve"> </w:t>
      </w:r>
      <w:r>
        <w:rPr>
          <w:rFonts w:ascii="Times New Roman" w:eastAsia="Times New Roman" w:hAnsi="Times New Roman"/>
          <w:color w:val="000000"/>
          <w:sz w:val="28"/>
          <w:szCs w:val="28"/>
          <w:lang w:val="kk-KZ"/>
        </w:rPr>
        <w:t>үлгі</w:t>
      </w:r>
      <w:r w:rsidRPr="003D5EF4">
        <w:rPr>
          <w:rFonts w:ascii="Times New Roman" w:eastAsia="Times New Roman" w:hAnsi="Times New Roman"/>
          <w:color w:val="000000"/>
          <w:sz w:val="28"/>
          <w:szCs w:val="28"/>
          <w:lang w:val="kk-KZ"/>
        </w:rPr>
        <w:t xml:space="preserve"> алынады. </w:t>
      </w:r>
    </w:p>
    <w:p w:rsidR="00E31CC7" w:rsidRPr="007424DD" w:rsidRDefault="00E31CC7" w:rsidP="000E4C25">
      <w:pPr>
        <w:spacing w:after="11" w:line="240" w:lineRule="auto"/>
        <w:ind w:firstLine="567"/>
        <w:jc w:val="both"/>
        <w:rPr>
          <w:rFonts w:ascii="Times New Roman" w:eastAsia="Times New Roman" w:hAnsi="Times New Roman"/>
          <w:color w:val="000000"/>
          <w:sz w:val="28"/>
          <w:szCs w:val="28"/>
          <w:lang w:val="kk-KZ"/>
        </w:rPr>
      </w:pPr>
      <w:r>
        <w:rPr>
          <w:rFonts w:ascii="Times New Roman" w:eastAsia="Times New Roman" w:hAnsi="Times New Roman"/>
          <w:i/>
          <w:color w:val="000000"/>
          <w:sz w:val="28"/>
          <w:szCs w:val="28"/>
          <w:lang w:val="kk-KZ"/>
        </w:rPr>
        <w:t>Өнімді есепке алу</w:t>
      </w:r>
      <w:r w:rsidRPr="0079647A">
        <w:rPr>
          <w:rFonts w:ascii="Times New Roman" w:eastAsia="Times New Roman" w:hAnsi="Times New Roman"/>
          <w:color w:val="000000"/>
          <w:sz w:val="28"/>
          <w:szCs w:val="28"/>
          <w:lang w:val="kk-KZ"/>
        </w:rPr>
        <w:t>.</w:t>
      </w:r>
      <w:r w:rsidR="000E4C25">
        <w:rPr>
          <w:rFonts w:ascii="Times New Roman" w:eastAsia="Times New Roman" w:hAnsi="Times New Roman"/>
          <w:color w:val="000000"/>
          <w:sz w:val="28"/>
          <w:szCs w:val="28"/>
          <w:lang w:val="kk-KZ"/>
        </w:rPr>
        <w:t xml:space="preserve"> </w:t>
      </w:r>
      <w:r>
        <w:rPr>
          <w:rFonts w:ascii="Times New Roman" w:eastAsia="Times New Roman" w:hAnsi="Times New Roman"/>
          <w:color w:val="000000"/>
          <w:sz w:val="28"/>
          <w:szCs w:val="28"/>
          <w:lang w:val="kk-KZ"/>
        </w:rPr>
        <w:t xml:space="preserve">Жемшөп массасының түсімділігі сорт құндылығының негізгі көрсеткіштерінің бірі болып табылады. </w:t>
      </w:r>
      <w:r w:rsidR="00717B99">
        <w:rPr>
          <w:rFonts w:ascii="Times New Roman" w:eastAsia="Times New Roman" w:hAnsi="Times New Roman"/>
          <w:color w:val="000000"/>
          <w:sz w:val="28"/>
          <w:szCs w:val="28"/>
          <w:lang w:val="kk-KZ"/>
        </w:rPr>
        <w:t>Шабындықты қолдану</w:t>
      </w:r>
      <w:r>
        <w:rPr>
          <w:rFonts w:ascii="Times New Roman" w:eastAsia="Times New Roman" w:hAnsi="Times New Roman"/>
          <w:color w:val="000000"/>
          <w:sz w:val="28"/>
          <w:szCs w:val="28"/>
          <w:lang w:val="kk-KZ"/>
        </w:rPr>
        <w:t xml:space="preserve"> жағдайында түсімділікті</w:t>
      </w:r>
      <w:r w:rsidRPr="00FA13B7">
        <w:rPr>
          <w:rFonts w:ascii="Times New Roman" w:eastAsia="Times New Roman" w:hAnsi="Times New Roman"/>
          <w:color w:val="000000"/>
          <w:sz w:val="28"/>
          <w:szCs w:val="28"/>
          <w:lang w:val="kk-KZ"/>
        </w:rPr>
        <w:t xml:space="preserve"> бұршақ </w:t>
      </w:r>
      <w:r>
        <w:rPr>
          <w:rFonts w:ascii="Times New Roman" w:eastAsia="Times New Roman" w:hAnsi="Times New Roman"/>
          <w:color w:val="000000"/>
          <w:sz w:val="28"/>
          <w:szCs w:val="28"/>
          <w:lang w:val="kk-KZ"/>
        </w:rPr>
        <w:t>тұқымдастардың</w:t>
      </w:r>
      <w:r w:rsidRPr="00FA13B7">
        <w:rPr>
          <w:rFonts w:ascii="Times New Roman" w:eastAsia="Times New Roman" w:hAnsi="Times New Roman"/>
          <w:color w:val="000000"/>
          <w:sz w:val="28"/>
          <w:szCs w:val="28"/>
          <w:lang w:val="kk-KZ"/>
        </w:rPr>
        <w:t xml:space="preserve"> </w:t>
      </w:r>
      <w:r w:rsidR="00717B99">
        <w:rPr>
          <w:rFonts w:ascii="Times New Roman" w:eastAsia="Times New Roman" w:hAnsi="Times New Roman"/>
          <w:color w:val="000000"/>
          <w:sz w:val="28"/>
          <w:szCs w:val="28"/>
          <w:lang w:val="kk-KZ"/>
        </w:rPr>
        <w:t xml:space="preserve">бастапқы </w:t>
      </w:r>
      <w:r w:rsidRPr="00FA13B7">
        <w:rPr>
          <w:rFonts w:ascii="Times New Roman" w:eastAsia="Times New Roman" w:hAnsi="Times New Roman"/>
          <w:color w:val="000000"/>
          <w:sz w:val="28"/>
          <w:szCs w:val="28"/>
          <w:lang w:val="kk-KZ"/>
        </w:rPr>
        <w:t>гүлдену кезеңінде</w:t>
      </w:r>
      <w:r>
        <w:rPr>
          <w:rFonts w:ascii="Times New Roman" w:eastAsia="Times New Roman" w:hAnsi="Times New Roman"/>
          <w:color w:val="000000"/>
          <w:sz w:val="28"/>
          <w:szCs w:val="28"/>
          <w:lang w:val="kk-KZ"/>
        </w:rPr>
        <w:t xml:space="preserve"> есептейді</w:t>
      </w:r>
      <w:r w:rsidRPr="00FA13B7">
        <w:rPr>
          <w:rFonts w:ascii="Times New Roman" w:eastAsia="Times New Roman" w:hAnsi="Times New Roman"/>
          <w:color w:val="000000"/>
          <w:sz w:val="28"/>
          <w:szCs w:val="28"/>
          <w:lang w:val="kk-KZ"/>
        </w:rPr>
        <w:t xml:space="preserve">. </w:t>
      </w:r>
      <w:r>
        <w:rPr>
          <w:rFonts w:ascii="Times New Roman" w:eastAsia="Times New Roman" w:hAnsi="Times New Roman"/>
          <w:color w:val="000000"/>
          <w:sz w:val="28"/>
          <w:szCs w:val="28"/>
          <w:lang w:val="kk-KZ"/>
        </w:rPr>
        <w:t>Есепке алуды мөлдектен барлық көк балаусаны тура өлшеумен оны шапқаннан кейін және</w:t>
      </w:r>
      <w:r w:rsidRPr="007424DD">
        <w:rPr>
          <w:rFonts w:ascii="Times New Roman" w:eastAsia="Times New Roman" w:hAnsi="Times New Roman"/>
          <w:color w:val="000000"/>
          <w:sz w:val="28"/>
          <w:szCs w:val="28"/>
          <w:lang w:val="kk-KZ"/>
        </w:rPr>
        <w:t xml:space="preserve"> </w:t>
      </w:r>
      <w:r>
        <w:rPr>
          <w:rFonts w:ascii="Times New Roman" w:eastAsia="Times New Roman" w:hAnsi="Times New Roman"/>
          <w:color w:val="000000"/>
          <w:sz w:val="28"/>
          <w:szCs w:val="28"/>
          <w:lang w:val="kk-KZ"/>
        </w:rPr>
        <w:t>пішеннің шығуын, шөп өсімінің жапырақтылығын, өнімнің құрылымын анықтау үшін бау үлгісін алғаннан соң іске асырады</w:t>
      </w:r>
      <w:r w:rsidRPr="007424DD">
        <w:rPr>
          <w:rFonts w:ascii="Times New Roman" w:eastAsia="Times New Roman" w:hAnsi="Times New Roman"/>
          <w:color w:val="000000"/>
          <w:sz w:val="28"/>
          <w:szCs w:val="28"/>
          <w:lang w:val="kk-KZ"/>
        </w:rPr>
        <w:t xml:space="preserve">. </w:t>
      </w:r>
      <w:r>
        <w:rPr>
          <w:rFonts w:ascii="Times New Roman" w:eastAsia="Times New Roman" w:hAnsi="Times New Roman"/>
          <w:color w:val="000000"/>
          <w:sz w:val="28"/>
          <w:szCs w:val="28"/>
          <w:lang w:val="kk-KZ"/>
        </w:rPr>
        <w:t>Пішеннің шығуын анықтауға арналған бау үлгісі</w:t>
      </w:r>
      <w:r w:rsidRPr="007424DD">
        <w:rPr>
          <w:rFonts w:ascii="Times New Roman" w:eastAsia="Times New Roman" w:hAnsi="Times New Roman"/>
          <w:color w:val="000000"/>
          <w:sz w:val="28"/>
          <w:szCs w:val="28"/>
          <w:lang w:val="kk-KZ"/>
        </w:rPr>
        <w:t xml:space="preserve"> </w:t>
      </w:r>
      <w:r>
        <w:rPr>
          <w:rFonts w:ascii="Times New Roman" w:eastAsia="Times New Roman" w:hAnsi="Times New Roman"/>
          <w:color w:val="000000"/>
          <w:sz w:val="28"/>
          <w:szCs w:val="28"/>
          <w:lang w:val="kk-KZ"/>
        </w:rPr>
        <w:t xml:space="preserve">дәке қапшыққа жинақталып, </w:t>
      </w:r>
      <w:r w:rsidR="00D45D94">
        <w:rPr>
          <w:rFonts w:ascii="Times New Roman" w:eastAsia="Times New Roman" w:hAnsi="Times New Roman"/>
          <w:color w:val="000000"/>
          <w:sz w:val="28"/>
          <w:szCs w:val="28"/>
          <w:lang w:val="kk-KZ"/>
        </w:rPr>
        <w:t>әбден</w:t>
      </w:r>
      <w:r>
        <w:rPr>
          <w:rFonts w:ascii="Times New Roman" w:eastAsia="Times New Roman" w:hAnsi="Times New Roman"/>
          <w:color w:val="000000"/>
          <w:sz w:val="28"/>
          <w:szCs w:val="28"/>
          <w:lang w:val="kk-KZ"/>
        </w:rPr>
        <w:t xml:space="preserve"> </w:t>
      </w:r>
      <w:r w:rsidRPr="007424DD">
        <w:rPr>
          <w:rFonts w:ascii="Times New Roman" w:eastAsia="Times New Roman" w:hAnsi="Times New Roman"/>
          <w:color w:val="000000"/>
          <w:sz w:val="28"/>
          <w:szCs w:val="28"/>
          <w:lang w:val="kk-KZ"/>
        </w:rPr>
        <w:t>құрғағанша кептіріледі.</w:t>
      </w:r>
    </w:p>
    <w:p w:rsidR="00E31CC7" w:rsidRPr="007424DD" w:rsidRDefault="00E31CC7" w:rsidP="00E31CC7">
      <w:pPr>
        <w:spacing w:after="9" w:line="240" w:lineRule="auto"/>
        <w:ind w:firstLine="567"/>
        <w:jc w:val="both"/>
        <w:rPr>
          <w:rFonts w:ascii="Times New Roman" w:eastAsia="Times New Roman" w:hAnsi="Times New Roman"/>
          <w:color w:val="000000"/>
          <w:sz w:val="28"/>
          <w:szCs w:val="28"/>
          <w:lang w:val="kk-KZ"/>
        </w:rPr>
      </w:pPr>
      <w:r>
        <w:rPr>
          <w:rFonts w:ascii="Times New Roman" w:eastAsia="Times New Roman" w:hAnsi="Times New Roman"/>
          <w:color w:val="000000"/>
          <w:sz w:val="28"/>
          <w:szCs w:val="28"/>
          <w:lang w:val="kk-KZ"/>
        </w:rPr>
        <w:t>Үлгіні</w:t>
      </w:r>
      <w:r w:rsidRPr="007424DD">
        <w:rPr>
          <w:rFonts w:ascii="Times New Roman" w:eastAsia="Times New Roman" w:hAnsi="Times New Roman"/>
          <w:color w:val="000000"/>
          <w:sz w:val="28"/>
          <w:szCs w:val="28"/>
          <w:lang w:val="kk-KZ"/>
        </w:rPr>
        <w:t xml:space="preserve"> бақылау салмақтарында массасы тұрақты болғанша </w:t>
      </w:r>
      <w:r>
        <w:rPr>
          <w:rFonts w:ascii="Times New Roman" w:eastAsia="Times New Roman" w:hAnsi="Times New Roman"/>
          <w:color w:val="000000"/>
          <w:sz w:val="28"/>
          <w:szCs w:val="28"/>
          <w:lang w:val="kk-KZ"/>
        </w:rPr>
        <w:t xml:space="preserve">дейін </w:t>
      </w:r>
      <w:r w:rsidRPr="007424DD">
        <w:rPr>
          <w:rFonts w:ascii="Times New Roman" w:eastAsia="Times New Roman" w:hAnsi="Times New Roman"/>
          <w:color w:val="000000"/>
          <w:sz w:val="28"/>
          <w:szCs w:val="28"/>
          <w:lang w:val="kk-KZ"/>
        </w:rPr>
        <w:t>өлше</w:t>
      </w:r>
      <w:r w:rsidR="00D45D94">
        <w:rPr>
          <w:rFonts w:ascii="Times New Roman" w:eastAsia="Times New Roman" w:hAnsi="Times New Roman"/>
          <w:color w:val="000000"/>
          <w:sz w:val="28"/>
          <w:szCs w:val="28"/>
          <w:lang w:val="kk-KZ"/>
        </w:rPr>
        <w:t>й</w:t>
      </w:r>
      <w:r w:rsidRPr="007424DD">
        <w:rPr>
          <w:rFonts w:ascii="Times New Roman" w:eastAsia="Times New Roman" w:hAnsi="Times New Roman"/>
          <w:color w:val="000000"/>
          <w:sz w:val="28"/>
          <w:szCs w:val="28"/>
          <w:lang w:val="kk-KZ"/>
        </w:rPr>
        <w:t>ді.</w:t>
      </w:r>
    </w:p>
    <w:p w:rsidR="002324E8" w:rsidRDefault="00E31CC7" w:rsidP="000E4C25">
      <w:pPr>
        <w:spacing w:after="11" w:line="240" w:lineRule="auto"/>
        <w:ind w:firstLine="567"/>
        <w:jc w:val="both"/>
        <w:rPr>
          <w:rFonts w:ascii="Times New Roman" w:eastAsia="Times New Roman" w:hAnsi="Times New Roman"/>
          <w:color w:val="000000"/>
          <w:sz w:val="28"/>
          <w:szCs w:val="28"/>
          <w:lang w:val="kk-KZ"/>
        </w:rPr>
      </w:pPr>
      <w:r>
        <w:rPr>
          <w:rFonts w:ascii="Times New Roman" w:eastAsia="Times New Roman" w:hAnsi="Times New Roman"/>
          <w:i/>
          <w:color w:val="000000"/>
          <w:sz w:val="28"/>
          <w:szCs w:val="28"/>
          <w:lang w:val="kk-KZ"/>
        </w:rPr>
        <w:t>Жапырақтану деңгейін анықтау</w:t>
      </w:r>
      <w:r w:rsidRPr="00F94811">
        <w:rPr>
          <w:rFonts w:ascii="Times New Roman" w:eastAsia="Times New Roman" w:hAnsi="Times New Roman"/>
          <w:i/>
          <w:color w:val="000000"/>
          <w:sz w:val="28"/>
          <w:szCs w:val="28"/>
          <w:lang w:val="kk-KZ"/>
        </w:rPr>
        <w:t>.</w:t>
      </w:r>
      <w:r w:rsidR="000E4C25">
        <w:rPr>
          <w:rFonts w:ascii="Times New Roman" w:eastAsia="Times New Roman" w:hAnsi="Times New Roman"/>
          <w:i/>
          <w:color w:val="000000"/>
          <w:sz w:val="28"/>
          <w:szCs w:val="28"/>
          <w:lang w:val="kk-KZ"/>
        </w:rPr>
        <w:t xml:space="preserve"> </w:t>
      </w:r>
      <w:r w:rsidRPr="00F94811">
        <w:rPr>
          <w:rFonts w:ascii="Times New Roman" w:eastAsia="Times New Roman" w:hAnsi="Times New Roman"/>
          <w:color w:val="000000"/>
          <w:sz w:val="28"/>
          <w:szCs w:val="28"/>
          <w:lang w:val="kk-KZ"/>
        </w:rPr>
        <w:t xml:space="preserve">Жапырақтану деңгейін анықтау </w:t>
      </w:r>
      <w:r>
        <w:rPr>
          <w:rFonts w:ascii="Times New Roman" w:eastAsia="Times New Roman" w:hAnsi="Times New Roman"/>
          <w:color w:val="000000"/>
          <w:sz w:val="28"/>
          <w:szCs w:val="28"/>
          <w:lang w:val="kk-KZ"/>
        </w:rPr>
        <w:t>үшін мөлдектің түрлі бөліктерінен өлшемі 1 к</w:t>
      </w:r>
      <w:r w:rsidR="00D45D94">
        <w:rPr>
          <w:rFonts w:ascii="Times New Roman" w:eastAsia="Times New Roman" w:hAnsi="Times New Roman"/>
          <w:color w:val="000000"/>
          <w:sz w:val="28"/>
          <w:szCs w:val="28"/>
          <w:lang w:val="kk-KZ"/>
        </w:rPr>
        <w:t>г</w:t>
      </w:r>
      <w:r>
        <w:rPr>
          <w:rFonts w:ascii="Times New Roman" w:eastAsia="Times New Roman" w:hAnsi="Times New Roman"/>
          <w:color w:val="000000"/>
          <w:sz w:val="28"/>
          <w:szCs w:val="28"/>
          <w:lang w:val="kk-KZ"/>
        </w:rPr>
        <w:t xml:space="preserve"> үлгі алады және </w:t>
      </w:r>
      <w:r w:rsidR="00D45D94">
        <w:rPr>
          <w:rFonts w:ascii="Times New Roman" w:eastAsia="Times New Roman" w:hAnsi="Times New Roman"/>
          <w:color w:val="000000"/>
          <w:sz w:val="28"/>
          <w:szCs w:val="28"/>
          <w:lang w:val="kk-KZ"/>
        </w:rPr>
        <w:t xml:space="preserve">жапырақтар және сабақтарға </w:t>
      </w:r>
      <w:r>
        <w:rPr>
          <w:rFonts w:ascii="Times New Roman" w:eastAsia="Times New Roman" w:hAnsi="Times New Roman"/>
          <w:color w:val="000000"/>
          <w:sz w:val="28"/>
          <w:szCs w:val="28"/>
          <w:lang w:val="kk-KZ"/>
        </w:rPr>
        <w:t>екі фракцияға</w:t>
      </w:r>
      <w:r w:rsidRPr="00F94811">
        <w:rPr>
          <w:rFonts w:ascii="Times New Roman" w:eastAsia="Times New Roman" w:hAnsi="Times New Roman"/>
          <w:color w:val="000000"/>
          <w:sz w:val="28"/>
          <w:szCs w:val="28"/>
          <w:lang w:val="kk-KZ"/>
        </w:rPr>
        <w:t xml:space="preserve"> </w:t>
      </w:r>
      <w:r>
        <w:rPr>
          <w:rFonts w:ascii="Times New Roman" w:eastAsia="Times New Roman" w:hAnsi="Times New Roman"/>
          <w:color w:val="000000"/>
          <w:sz w:val="28"/>
          <w:szCs w:val="28"/>
          <w:lang w:val="kk-KZ"/>
        </w:rPr>
        <w:t>бөледі</w:t>
      </w:r>
      <w:r w:rsidRPr="00F94811">
        <w:rPr>
          <w:rFonts w:ascii="Times New Roman" w:eastAsia="Times New Roman" w:hAnsi="Times New Roman"/>
          <w:color w:val="000000"/>
          <w:sz w:val="28"/>
          <w:szCs w:val="28"/>
          <w:lang w:val="kk-KZ"/>
        </w:rPr>
        <w:t xml:space="preserve">. </w:t>
      </w:r>
      <w:r>
        <w:rPr>
          <w:rFonts w:ascii="Times New Roman" w:eastAsia="Times New Roman" w:hAnsi="Times New Roman"/>
          <w:color w:val="000000"/>
          <w:sz w:val="28"/>
          <w:szCs w:val="28"/>
          <w:lang w:val="kk-KZ"/>
        </w:rPr>
        <w:t>Бұршақ тұқымдас шөптерде жапырақтар фракциясына</w:t>
      </w:r>
      <w:r w:rsidRPr="00221F92">
        <w:rPr>
          <w:rFonts w:ascii="Times New Roman" w:eastAsia="Times New Roman" w:hAnsi="Times New Roman"/>
          <w:color w:val="000000"/>
          <w:sz w:val="28"/>
          <w:szCs w:val="28"/>
          <w:lang w:val="kk-KZ"/>
        </w:rPr>
        <w:t xml:space="preserve"> </w:t>
      </w:r>
      <w:r>
        <w:rPr>
          <w:rFonts w:ascii="Times New Roman" w:eastAsia="Times New Roman" w:hAnsi="Times New Roman"/>
          <w:color w:val="000000"/>
          <w:sz w:val="28"/>
          <w:szCs w:val="28"/>
          <w:lang w:val="kk-KZ"/>
        </w:rPr>
        <w:t>гүл шоғын да жатқызады</w:t>
      </w:r>
      <w:r w:rsidRPr="00221F92">
        <w:rPr>
          <w:rFonts w:ascii="Times New Roman" w:eastAsia="Times New Roman" w:hAnsi="Times New Roman"/>
          <w:color w:val="000000"/>
          <w:sz w:val="28"/>
          <w:szCs w:val="28"/>
          <w:lang w:val="kk-KZ"/>
        </w:rPr>
        <w:t xml:space="preserve">. </w:t>
      </w:r>
      <w:r>
        <w:rPr>
          <w:rFonts w:ascii="Times New Roman" w:eastAsia="Times New Roman" w:hAnsi="Times New Roman"/>
          <w:color w:val="000000"/>
          <w:sz w:val="28"/>
          <w:szCs w:val="28"/>
          <w:lang w:val="kk-KZ"/>
        </w:rPr>
        <w:t>Бұл фракцияда жапырақтарды</w:t>
      </w:r>
      <w:r w:rsidRPr="00221F92">
        <w:rPr>
          <w:rFonts w:ascii="Times New Roman" w:eastAsia="Times New Roman" w:hAnsi="Times New Roman"/>
          <w:color w:val="000000"/>
          <w:sz w:val="28"/>
          <w:szCs w:val="28"/>
          <w:lang w:val="kk-KZ"/>
        </w:rPr>
        <w:t xml:space="preserve"> </w:t>
      </w:r>
      <w:r>
        <w:rPr>
          <w:rFonts w:ascii="Times New Roman" w:eastAsia="Times New Roman" w:hAnsi="Times New Roman"/>
          <w:color w:val="000000"/>
          <w:sz w:val="28"/>
          <w:szCs w:val="28"/>
          <w:lang w:val="kk-KZ"/>
        </w:rPr>
        <w:t>жапырақ сағақтарымен бірге қосады</w:t>
      </w:r>
      <w:r w:rsidRPr="00221F92">
        <w:rPr>
          <w:rFonts w:ascii="Times New Roman" w:eastAsia="Times New Roman" w:hAnsi="Times New Roman"/>
          <w:color w:val="000000"/>
          <w:sz w:val="28"/>
          <w:szCs w:val="28"/>
          <w:lang w:val="kk-KZ"/>
        </w:rPr>
        <w:t>.</w:t>
      </w:r>
    </w:p>
    <w:p w:rsidR="000E4C25" w:rsidRPr="000E4C25" w:rsidRDefault="000E4C25" w:rsidP="00C5764C">
      <w:pPr>
        <w:spacing w:after="9" w:line="240" w:lineRule="auto"/>
        <w:jc w:val="both"/>
        <w:rPr>
          <w:rFonts w:ascii="Times New Roman" w:eastAsia="Times New Roman" w:hAnsi="Times New Roman"/>
          <w:color w:val="000000"/>
          <w:sz w:val="16"/>
          <w:szCs w:val="28"/>
          <w:lang w:val="kk-KZ"/>
        </w:rPr>
      </w:pPr>
    </w:p>
    <w:p w:rsidR="002324E8" w:rsidRPr="007C4493" w:rsidRDefault="002324E8" w:rsidP="002324E8">
      <w:pPr>
        <w:pStyle w:val="af"/>
        <w:jc w:val="center"/>
        <w:rPr>
          <w:sz w:val="24"/>
          <w:szCs w:val="28"/>
          <w:u w:val="single"/>
          <w:lang w:val="kk-KZ"/>
        </w:rPr>
      </w:pPr>
      <w:r>
        <w:rPr>
          <w:sz w:val="24"/>
          <w:szCs w:val="28"/>
          <w:u w:val="single"/>
          <w:lang w:val="kk-KZ"/>
        </w:rPr>
        <w:lastRenderedPageBreak/>
        <w:t xml:space="preserve">жапырақтардың </w:t>
      </w:r>
      <w:r w:rsidRPr="007C4493">
        <w:rPr>
          <w:sz w:val="24"/>
          <w:szCs w:val="28"/>
          <w:u w:val="single"/>
          <w:lang w:val="kk-KZ"/>
        </w:rPr>
        <w:t>m х 100%</w:t>
      </w:r>
    </w:p>
    <w:p w:rsidR="002324E8" w:rsidRDefault="002324E8" w:rsidP="002324E8">
      <w:pPr>
        <w:pStyle w:val="af"/>
        <w:jc w:val="center"/>
        <w:rPr>
          <w:sz w:val="24"/>
          <w:szCs w:val="28"/>
          <w:lang w:val="kk-KZ"/>
        </w:rPr>
      </w:pPr>
      <w:r w:rsidRPr="007C4493">
        <w:rPr>
          <w:sz w:val="24"/>
          <w:szCs w:val="28"/>
          <w:lang w:val="kk-KZ"/>
        </w:rPr>
        <w:t>жапырақтар мен сабақтар</w:t>
      </w:r>
      <w:r>
        <w:rPr>
          <w:sz w:val="24"/>
          <w:szCs w:val="28"/>
          <w:lang w:val="kk-KZ"/>
        </w:rPr>
        <w:t>дың</w:t>
      </w:r>
      <w:r w:rsidRPr="007C4493">
        <w:rPr>
          <w:sz w:val="24"/>
          <w:szCs w:val="28"/>
          <w:lang w:val="kk-KZ"/>
        </w:rPr>
        <w:t xml:space="preserve"> m;</w:t>
      </w:r>
    </w:p>
    <w:p w:rsidR="000E4C25" w:rsidRPr="000E4C25" w:rsidRDefault="000E4C25" w:rsidP="002324E8">
      <w:pPr>
        <w:pStyle w:val="af"/>
        <w:jc w:val="center"/>
        <w:rPr>
          <w:sz w:val="16"/>
          <w:szCs w:val="28"/>
          <w:lang w:val="kk-KZ"/>
        </w:rPr>
      </w:pPr>
    </w:p>
    <w:p w:rsidR="002324E8" w:rsidRPr="002324E8" w:rsidRDefault="002324E8" w:rsidP="009874C4">
      <w:pPr>
        <w:spacing w:after="9" w:line="240" w:lineRule="auto"/>
        <w:jc w:val="both"/>
        <w:rPr>
          <w:rFonts w:ascii="Times New Roman" w:eastAsia="Times New Roman" w:hAnsi="Times New Roman"/>
          <w:color w:val="000000"/>
          <w:sz w:val="10"/>
          <w:szCs w:val="28"/>
          <w:lang w:val="kk-KZ"/>
        </w:rPr>
      </w:pPr>
    </w:p>
    <w:p w:rsidR="00E31CC7" w:rsidRPr="00E31CC7" w:rsidRDefault="00E31CC7" w:rsidP="000E4C25">
      <w:pPr>
        <w:spacing w:after="9" w:line="240" w:lineRule="auto"/>
        <w:ind w:firstLine="567"/>
        <w:jc w:val="both"/>
        <w:rPr>
          <w:rFonts w:ascii="Times New Roman" w:eastAsia="Times New Roman" w:hAnsi="Times New Roman"/>
          <w:color w:val="000000"/>
          <w:sz w:val="28"/>
          <w:szCs w:val="28"/>
          <w:lang w:val="kk-KZ"/>
        </w:rPr>
      </w:pPr>
      <w:r>
        <w:rPr>
          <w:rFonts w:ascii="Times New Roman" w:eastAsia="Times New Roman" w:hAnsi="Times New Roman"/>
          <w:i/>
          <w:color w:val="000000"/>
          <w:sz w:val="28"/>
          <w:szCs w:val="28"/>
          <w:lang w:val="kk-KZ"/>
        </w:rPr>
        <w:t>Өнімнің құрылымы</w:t>
      </w:r>
      <w:r w:rsidRPr="00221F92">
        <w:rPr>
          <w:rFonts w:ascii="Times New Roman" w:eastAsia="Times New Roman" w:hAnsi="Times New Roman"/>
          <w:i/>
          <w:color w:val="000000"/>
          <w:sz w:val="28"/>
          <w:szCs w:val="28"/>
          <w:lang w:val="kk-KZ"/>
        </w:rPr>
        <w:t>.</w:t>
      </w:r>
      <w:r w:rsidR="000E4C25">
        <w:rPr>
          <w:rFonts w:ascii="Times New Roman" w:eastAsia="Times New Roman" w:hAnsi="Times New Roman"/>
          <w:i/>
          <w:color w:val="000000"/>
          <w:sz w:val="28"/>
          <w:szCs w:val="28"/>
          <w:lang w:val="kk-KZ"/>
        </w:rPr>
        <w:t xml:space="preserve"> </w:t>
      </w:r>
      <w:r>
        <w:rPr>
          <w:rFonts w:ascii="Times New Roman" w:eastAsia="Times New Roman" w:hAnsi="Times New Roman"/>
          <w:color w:val="000000"/>
          <w:sz w:val="28"/>
          <w:szCs w:val="28"/>
          <w:lang w:val="kk-KZ"/>
        </w:rPr>
        <w:t>Өнімнің құрылымын анықтау үшін</w:t>
      </w:r>
      <w:r w:rsidRPr="00221F92">
        <w:rPr>
          <w:rFonts w:ascii="Times New Roman" w:eastAsia="Times New Roman" w:hAnsi="Times New Roman"/>
          <w:color w:val="000000"/>
          <w:sz w:val="28"/>
          <w:szCs w:val="28"/>
          <w:lang w:val="kk-KZ"/>
        </w:rPr>
        <w:t xml:space="preserve"> </w:t>
      </w:r>
      <w:r>
        <w:rPr>
          <w:rFonts w:ascii="Times New Roman" w:eastAsia="Times New Roman" w:hAnsi="Times New Roman"/>
          <w:color w:val="000000"/>
          <w:sz w:val="28"/>
          <w:szCs w:val="28"/>
          <w:lang w:val="kk-KZ"/>
        </w:rPr>
        <w:t>өлшемі 1 к</w:t>
      </w:r>
      <w:r w:rsidR="00C04486">
        <w:rPr>
          <w:rFonts w:ascii="Times New Roman" w:eastAsia="Times New Roman" w:hAnsi="Times New Roman"/>
          <w:color w:val="000000"/>
          <w:sz w:val="28"/>
          <w:szCs w:val="28"/>
          <w:lang w:val="kk-KZ"/>
        </w:rPr>
        <w:t>г</w:t>
      </w:r>
      <w:r>
        <w:rPr>
          <w:rFonts w:ascii="Times New Roman" w:eastAsia="Times New Roman" w:hAnsi="Times New Roman"/>
          <w:color w:val="000000"/>
          <w:sz w:val="28"/>
          <w:szCs w:val="28"/>
          <w:lang w:val="kk-KZ"/>
        </w:rPr>
        <w:t xml:space="preserve"> бау үлгісі алынады</w:t>
      </w:r>
      <w:r w:rsidRPr="00221F92">
        <w:rPr>
          <w:rFonts w:ascii="Times New Roman" w:eastAsia="Times New Roman" w:hAnsi="Times New Roman"/>
          <w:color w:val="000000"/>
          <w:sz w:val="28"/>
          <w:szCs w:val="28"/>
          <w:lang w:val="kk-KZ"/>
        </w:rPr>
        <w:t xml:space="preserve">. </w:t>
      </w:r>
      <w:r>
        <w:rPr>
          <w:rFonts w:ascii="Times New Roman" w:eastAsia="Times New Roman" w:hAnsi="Times New Roman"/>
          <w:color w:val="000000"/>
          <w:sz w:val="28"/>
          <w:szCs w:val="28"/>
          <w:lang w:val="kk-KZ"/>
        </w:rPr>
        <w:t>Үлгіні талдау кезінде өркендерді келесі санаттарға бөледі</w:t>
      </w:r>
      <w:r w:rsidRPr="00E31CC7">
        <w:rPr>
          <w:rFonts w:ascii="Times New Roman" w:eastAsia="Times New Roman" w:hAnsi="Times New Roman"/>
          <w:color w:val="000000"/>
          <w:sz w:val="28"/>
          <w:szCs w:val="28"/>
          <w:lang w:val="kk-KZ"/>
        </w:rPr>
        <w:t>.</w:t>
      </w:r>
    </w:p>
    <w:p w:rsidR="00E31CC7" w:rsidRPr="00221F92" w:rsidRDefault="00E31CC7" w:rsidP="00E31CC7">
      <w:pPr>
        <w:spacing w:after="9" w:line="240" w:lineRule="auto"/>
        <w:ind w:firstLine="567"/>
        <w:jc w:val="both"/>
        <w:rPr>
          <w:rFonts w:ascii="Times New Roman" w:eastAsia="Times New Roman" w:hAnsi="Times New Roman"/>
          <w:color w:val="000000"/>
          <w:sz w:val="28"/>
          <w:szCs w:val="28"/>
          <w:lang w:val="kk-KZ"/>
        </w:rPr>
      </w:pPr>
      <w:r w:rsidRPr="00E31CC7">
        <w:rPr>
          <w:rFonts w:ascii="Times New Roman" w:eastAsia="Times New Roman" w:hAnsi="Times New Roman"/>
          <w:color w:val="000000"/>
          <w:sz w:val="28"/>
          <w:szCs w:val="28"/>
          <w:lang w:val="kk-KZ"/>
        </w:rPr>
        <w:t>1. Генератив</w:t>
      </w:r>
      <w:r>
        <w:rPr>
          <w:rFonts w:ascii="Times New Roman" w:eastAsia="Times New Roman" w:hAnsi="Times New Roman"/>
          <w:color w:val="000000"/>
          <w:sz w:val="28"/>
          <w:szCs w:val="28"/>
          <w:lang w:val="kk-KZ"/>
        </w:rPr>
        <w:t xml:space="preserve">ті (жыныстық) </w:t>
      </w:r>
      <w:r w:rsidRPr="00E31CC7">
        <w:rPr>
          <w:rFonts w:ascii="Times New Roman" w:eastAsia="Times New Roman" w:hAnsi="Times New Roman"/>
          <w:color w:val="000000"/>
          <w:sz w:val="28"/>
          <w:szCs w:val="28"/>
          <w:lang w:val="kk-KZ"/>
        </w:rPr>
        <w:t xml:space="preserve">– </w:t>
      </w:r>
      <w:r>
        <w:rPr>
          <w:rFonts w:ascii="Times New Roman" w:eastAsia="Times New Roman" w:hAnsi="Times New Roman"/>
          <w:color w:val="000000"/>
          <w:sz w:val="28"/>
          <w:szCs w:val="28"/>
          <w:lang w:val="kk-KZ"/>
        </w:rPr>
        <w:t>гүл шоқтары</w:t>
      </w:r>
      <w:r w:rsidRPr="00E31CC7">
        <w:rPr>
          <w:rFonts w:ascii="Times New Roman" w:eastAsia="Times New Roman" w:hAnsi="Times New Roman"/>
          <w:color w:val="000000"/>
          <w:sz w:val="28"/>
          <w:szCs w:val="28"/>
          <w:lang w:val="kk-KZ"/>
        </w:rPr>
        <w:t xml:space="preserve"> (</w:t>
      </w:r>
      <w:r>
        <w:rPr>
          <w:rFonts w:ascii="Times New Roman" w:eastAsia="Times New Roman" w:hAnsi="Times New Roman"/>
          <w:color w:val="000000"/>
          <w:sz w:val="28"/>
          <w:szCs w:val="28"/>
          <w:lang w:val="kk-KZ"/>
        </w:rPr>
        <w:t>бұршақ тұқымдас шөптерде өркендер деп сабақты</w:t>
      </w:r>
      <w:r w:rsidRPr="00E31CC7">
        <w:rPr>
          <w:rFonts w:ascii="Times New Roman" w:eastAsia="Times New Roman" w:hAnsi="Times New Roman"/>
          <w:color w:val="000000"/>
          <w:sz w:val="28"/>
          <w:szCs w:val="28"/>
          <w:lang w:val="kk-KZ"/>
        </w:rPr>
        <w:t xml:space="preserve"> </w:t>
      </w:r>
      <w:r>
        <w:rPr>
          <w:rFonts w:ascii="Times New Roman" w:eastAsia="Times New Roman" w:hAnsi="Times New Roman"/>
          <w:color w:val="000000"/>
          <w:sz w:val="28"/>
          <w:szCs w:val="28"/>
          <w:lang w:val="kk-KZ"/>
        </w:rPr>
        <w:t>барлық бүйір бұтақтарымен бірге айтады</w:t>
      </w:r>
      <w:r w:rsidRPr="00E31CC7">
        <w:rPr>
          <w:rFonts w:ascii="Times New Roman" w:eastAsia="Times New Roman" w:hAnsi="Times New Roman"/>
          <w:color w:val="000000"/>
          <w:sz w:val="28"/>
          <w:szCs w:val="28"/>
          <w:lang w:val="kk-KZ"/>
        </w:rPr>
        <w:t>).</w:t>
      </w:r>
    </w:p>
    <w:p w:rsidR="00E31CC7" w:rsidRPr="00077159" w:rsidRDefault="00E31CC7" w:rsidP="00E31CC7">
      <w:pPr>
        <w:spacing w:after="9" w:line="240" w:lineRule="auto"/>
        <w:ind w:firstLine="567"/>
        <w:jc w:val="both"/>
        <w:rPr>
          <w:rFonts w:ascii="Times New Roman" w:eastAsia="Times New Roman" w:hAnsi="Times New Roman"/>
          <w:color w:val="000000"/>
          <w:sz w:val="28"/>
          <w:szCs w:val="28"/>
          <w:lang w:val="kk-KZ"/>
        </w:rPr>
      </w:pPr>
      <w:r w:rsidRPr="00077159">
        <w:rPr>
          <w:rFonts w:ascii="Times New Roman" w:eastAsia="Times New Roman" w:hAnsi="Times New Roman"/>
          <w:color w:val="000000"/>
          <w:sz w:val="28"/>
          <w:szCs w:val="28"/>
          <w:lang w:val="kk-KZ"/>
        </w:rPr>
        <w:t xml:space="preserve">2. </w:t>
      </w:r>
      <w:r>
        <w:rPr>
          <w:rFonts w:ascii="Times New Roman" w:eastAsia="Times New Roman" w:hAnsi="Times New Roman"/>
          <w:color w:val="000000"/>
          <w:sz w:val="28"/>
          <w:szCs w:val="28"/>
          <w:lang w:val="kk-KZ"/>
        </w:rPr>
        <w:t>Созылған</w:t>
      </w:r>
      <w:r w:rsidRPr="00077159">
        <w:rPr>
          <w:rFonts w:ascii="Times New Roman" w:eastAsia="Times New Roman" w:hAnsi="Times New Roman"/>
          <w:color w:val="000000"/>
          <w:sz w:val="28"/>
          <w:szCs w:val="28"/>
          <w:lang w:val="kk-KZ"/>
        </w:rPr>
        <w:t xml:space="preserve"> </w:t>
      </w:r>
      <w:r>
        <w:rPr>
          <w:rFonts w:ascii="Times New Roman" w:eastAsia="Times New Roman" w:hAnsi="Times New Roman"/>
          <w:color w:val="000000"/>
          <w:sz w:val="28"/>
          <w:szCs w:val="28"/>
          <w:lang w:val="kk-KZ"/>
        </w:rPr>
        <w:t>буынаралықтары бар, бірақ гүл шоқтарын</w:t>
      </w:r>
      <w:r w:rsidR="00E95597">
        <w:rPr>
          <w:rFonts w:ascii="Times New Roman" w:eastAsia="Times New Roman" w:hAnsi="Times New Roman"/>
          <w:color w:val="000000"/>
          <w:sz w:val="28"/>
          <w:szCs w:val="28"/>
          <w:lang w:val="kk-KZ"/>
        </w:rPr>
        <w:t xml:space="preserve"> түзбейтін</w:t>
      </w:r>
      <w:r w:rsidRPr="00077159">
        <w:rPr>
          <w:rFonts w:ascii="Times New Roman" w:eastAsia="Times New Roman" w:hAnsi="Times New Roman"/>
          <w:color w:val="000000"/>
          <w:sz w:val="28"/>
          <w:szCs w:val="28"/>
          <w:lang w:val="kk-KZ"/>
        </w:rPr>
        <w:t xml:space="preserve"> </w:t>
      </w:r>
      <w:r>
        <w:rPr>
          <w:rFonts w:ascii="Times New Roman" w:eastAsia="Times New Roman" w:hAnsi="Times New Roman"/>
          <w:color w:val="000000"/>
          <w:sz w:val="28"/>
          <w:szCs w:val="28"/>
          <w:lang w:val="kk-KZ"/>
        </w:rPr>
        <w:t>с</w:t>
      </w:r>
      <w:r w:rsidRPr="00077159">
        <w:rPr>
          <w:rFonts w:ascii="Times New Roman" w:eastAsia="Times New Roman" w:hAnsi="Times New Roman"/>
          <w:color w:val="000000"/>
          <w:sz w:val="28"/>
          <w:szCs w:val="28"/>
          <w:lang w:val="kk-KZ"/>
        </w:rPr>
        <w:t>озыл</w:t>
      </w:r>
      <w:r>
        <w:rPr>
          <w:rFonts w:ascii="Times New Roman" w:eastAsia="Times New Roman" w:hAnsi="Times New Roman"/>
          <w:color w:val="000000"/>
          <w:sz w:val="28"/>
          <w:szCs w:val="28"/>
          <w:lang w:val="kk-KZ"/>
        </w:rPr>
        <w:t>ған</w:t>
      </w:r>
      <w:r w:rsidRPr="00077159">
        <w:rPr>
          <w:rFonts w:ascii="Times New Roman" w:eastAsia="Times New Roman" w:hAnsi="Times New Roman"/>
          <w:color w:val="000000"/>
          <w:sz w:val="28"/>
          <w:szCs w:val="28"/>
          <w:lang w:val="kk-KZ"/>
        </w:rPr>
        <w:t xml:space="preserve"> вегетатив</w:t>
      </w:r>
      <w:r>
        <w:rPr>
          <w:rFonts w:ascii="Times New Roman" w:eastAsia="Times New Roman" w:hAnsi="Times New Roman"/>
          <w:color w:val="000000"/>
          <w:sz w:val="28"/>
          <w:szCs w:val="28"/>
          <w:lang w:val="kk-KZ"/>
        </w:rPr>
        <w:t>ті</w:t>
      </w:r>
      <w:r w:rsidRPr="00077159">
        <w:rPr>
          <w:rFonts w:ascii="Times New Roman" w:eastAsia="Times New Roman" w:hAnsi="Times New Roman"/>
          <w:color w:val="000000"/>
          <w:sz w:val="28"/>
          <w:szCs w:val="28"/>
          <w:lang w:val="kk-KZ"/>
        </w:rPr>
        <w:t xml:space="preserve"> </w:t>
      </w:r>
      <w:r>
        <w:rPr>
          <w:rFonts w:ascii="Times New Roman" w:eastAsia="Times New Roman" w:hAnsi="Times New Roman"/>
          <w:color w:val="000000"/>
          <w:sz w:val="28"/>
          <w:szCs w:val="28"/>
          <w:lang w:val="kk-KZ"/>
        </w:rPr>
        <w:t>сабақтар</w:t>
      </w:r>
      <w:r w:rsidRPr="00077159">
        <w:rPr>
          <w:rFonts w:ascii="Times New Roman" w:eastAsia="Times New Roman" w:hAnsi="Times New Roman"/>
          <w:color w:val="000000"/>
          <w:sz w:val="28"/>
          <w:szCs w:val="28"/>
          <w:lang w:val="kk-KZ"/>
        </w:rPr>
        <w:t>.</w:t>
      </w:r>
    </w:p>
    <w:p w:rsidR="00E31CC7" w:rsidRPr="0024300B" w:rsidRDefault="00E31CC7" w:rsidP="00E31CC7">
      <w:pPr>
        <w:spacing w:after="9" w:line="240" w:lineRule="auto"/>
        <w:ind w:firstLine="567"/>
        <w:jc w:val="both"/>
        <w:rPr>
          <w:rFonts w:ascii="Times New Roman" w:eastAsia="Times New Roman" w:hAnsi="Times New Roman"/>
          <w:color w:val="000000"/>
          <w:sz w:val="28"/>
          <w:szCs w:val="28"/>
          <w:lang w:val="kk-KZ"/>
        </w:rPr>
      </w:pPr>
      <w:r w:rsidRPr="0024300B">
        <w:rPr>
          <w:rFonts w:ascii="Times New Roman" w:eastAsia="Times New Roman" w:hAnsi="Times New Roman"/>
          <w:color w:val="000000"/>
          <w:sz w:val="28"/>
          <w:szCs w:val="28"/>
          <w:lang w:val="kk-KZ"/>
        </w:rPr>
        <w:t xml:space="preserve">3. </w:t>
      </w:r>
      <w:r>
        <w:rPr>
          <w:rFonts w:ascii="Times New Roman" w:eastAsia="Times New Roman" w:hAnsi="Times New Roman"/>
          <w:color w:val="000000"/>
          <w:sz w:val="28"/>
          <w:szCs w:val="28"/>
          <w:lang w:val="kk-KZ"/>
        </w:rPr>
        <w:t>Қысқартылған вегетативті</w:t>
      </w:r>
      <w:r w:rsidRPr="0024300B">
        <w:rPr>
          <w:rFonts w:ascii="Times New Roman" w:eastAsia="Times New Roman" w:hAnsi="Times New Roman"/>
          <w:color w:val="000000"/>
          <w:sz w:val="28"/>
          <w:szCs w:val="28"/>
          <w:lang w:val="kk-KZ"/>
        </w:rPr>
        <w:t xml:space="preserve"> - </w:t>
      </w:r>
      <w:r>
        <w:rPr>
          <w:rFonts w:ascii="Times New Roman" w:eastAsia="Times New Roman" w:hAnsi="Times New Roman"/>
          <w:color w:val="000000"/>
          <w:sz w:val="28"/>
          <w:szCs w:val="28"/>
          <w:lang w:val="kk-KZ"/>
        </w:rPr>
        <w:t>созылған</w:t>
      </w:r>
      <w:r w:rsidRPr="00077159">
        <w:rPr>
          <w:rFonts w:ascii="Times New Roman" w:eastAsia="Times New Roman" w:hAnsi="Times New Roman"/>
          <w:color w:val="000000"/>
          <w:sz w:val="28"/>
          <w:szCs w:val="28"/>
          <w:lang w:val="kk-KZ"/>
        </w:rPr>
        <w:t xml:space="preserve"> </w:t>
      </w:r>
      <w:r>
        <w:rPr>
          <w:rFonts w:ascii="Times New Roman" w:eastAsia="Times New Roman" w:hAnsi="Times New Roman"/>
          <w:color w:val="000000"/>
          <w:sz w:val="28"/>
          <w:szCs w:val="28"/>
          <w:lang w:val="kk-KZ"/>
        </w:rPr>
        <w:t xml:space="preserve">буынаралықтары мен гүл шоқтары </w:t>
      </w:r>
      <w:r w:rsidRPr="0024300B">
        <w:rPr>
          <w:rFonts w:ascii="Times New Roman" w:eastAsia="Times New Roman" w:hAnsi="Times New Roman"/>
          <w:color w:val="000000"/>
          <w:sz w:val="28"/>
          <w:szCs w:val="28"/>
          <w:lang w:val="kk-KZ"/>
        </w:rPr>
        <w:t>(</w:t>
      </w:r>
      <w:r>
        <w:rPr>
          <w:rFonts w:ascii="Times New Roman" w:eastAsia="Times New Roman" w:hAnsi="Times New Roman"/>
          <w:color w:val="000000"/>
          <w:sz w:val="28"/>
          <w:szCs w:val="28"/>
          <w:lang w:val="kk-KZ"/>
        </w:rPr>
        <w:t>бұршақ тұқымдастардағы жертаған жапырақтар</w:t>
      </w:r>
      <w:r w:rsidRPr="0024300B">
        <w:rPr>
          <w:rFonts w:ascii="Times New Roman" w:eastAsia="Times New Roman" w:hAnsi="Times New Roman"/>
          <w:color w:val="000000"/>
          <w:sz w:val="28"/>
          <w:szCs w:val="28"/>
          <w:lang w:val="kk-KZ"/>
        </w:rPr>
        <w:t>)</w:t>
      </w:r>
      <w:r>
        <w:rPr>
          <w:rFonts w:ascii="Times New Roman" w:eastAsia="Times New Roman" w:hAnsi="Times New Roman"/>
          <w:color w:val="000000"/>
          <w:sz w:val="28"/>
          <w:szCs w:val="28"/>
          <w:lang w:val="kk-KZ"/>
        </w:rPr>
        <w:t xml:space="preserve"> жоқ</w:t>
      </w:r>
      <w:r w:rsidRPr="0024300B">
        <w:rPr>
          <w:rFonts w:ascii="Times New Roman" w:eastAsia="Times New Roman" w:hAnsi="Times New Roman"/>
          <w:color w:val="000000"/>
          <w:sz w:val="28"/>
          <w:szCs w:val="28"/>
          <w:lang w:val="kk-KZ"/>
        </w:rPr>
        <w:t>.</w:t>
      </w:r>
    </w:p>
    <w:p w:rsidR="00E31CC7" w:rsidRPr="00614A36" w:rsidRDefault="00E31CC7" w:rsidP="00E31CC7">
      <w:pPr>
        <w:spacing w:after="9" w:line="240" w:lineRule="auto"/>
        <w:ind w:firstLine="567"/>
        <w:jc w:val="both"/>
        <w:rPr>
          <w:rFonts w:ascii="Times New Roman" w:eastAsia="Times New Roman" w:hAnsi="Times New Roman"/>
          <w:color w:val="000000"/>
          <w:sz w:val="28"/>
          <w:szCs w:val="28"/>
          <w:lang w:val="kk-KZ"/>
        </w:rPr>
      </w:pPr>
      <w:r>
        <w:rPr>
          <w:rFonts w:ascii="Times New Roman" w:eastAsia="Times New Roman" w:hAnsi="Times New Roman"/>
          <w:color w:val="000000"/>
          <w:sz w:val="28"/>
          <w:szCs w:val="28"/>
          <w:lang w:val="kk-KZ"/>
        </w:rPr>
        <w:t>Барлық үлгілерді талдағаннан соң әрбір санаттың өркендерін</w:t>
      </w:r>
      <w:r w:rsidRPr="00141274">
        <w:rPr>
          <w:rFonts w:ascii="Times New Roman" w:eastAsia="Times New Roman" w:hAnsi="Times New Roman"/>
          <w:color w:val="000000"/>
          <w:sz w:val="28"/>
          <w:szCs w:val="28"/>
          <w:lang w:val="kk-KZ"/>
        </w:rPr>
        <w:t xml:space="preserve"> </w:t>
      </w:r>
      <w:r>
        <w:rPr>
          <w:rFonts w:ascii="Times New Roman" w:eastAsia="Times New Roman" w:hAnsi="Times New Roman"/>
          <w:color w:val="000000"/>
          <w:sz w:val="28"/>
          <w:szCs w:val="28"/>
          <w:lang w:val="kk-KZ"/>
        </w:rPr>
        <w:t>есептейді</w:t>
      </w:r>
      <w:r w:rsidRPr="00141274">
        <w:rPr>
          <w:rFonts w:ascii="Times New Roman" w:eastAsia="Times New Roman" w:hAnsi="Times New Roman"/>
          <w:color w:val="000000"/>
          <w:sz w:val="28"/>
          <w:szCs w:val="28"/>
          <w:lang w:val="kk-KZ"/>
        </w:rPr>
        <w:t xml:space="preserve">. </w:t>
      </w:r>
      <w:r>
        <w:rPr>
          <w:rFonts w:ascii="Times New Roman" w:eastAsia="Times New Roman" w:hAnsi="Times New Roman"/>
          <w:color w:val="000000"/>
          <w:sz w:val="28"/>
          <w:szCs w:val="28"/>
          <w:lang w:val="kk-KZ"/>
        </w:rPr>
        <w:t>Есептеуден соң өнімнің құрылымын талдауға кіріседі</w:t>
      </w:r>
      <w:r w:rsidRPr="00141274">
        <w:rPr>
          <w:rFonts w:ascii="Times New Roman" w:eastAsia="Times New Roman" w:hAnsi="Times New Roman"/>
          <w:color w:val="000000"/>
          <w:sz w:val="28"/>
          <w:szCs w:val="28"/>
          <w:lang w:val="kk-KZ"/>
        </w:rPr>
        <w:t xml:space="preserve">. </w:t>
      </w:r>
      <w:r>
        <w:rPr>
          <w:rFonts w:ascii="Times New Roman" w:eastAsia="Times New Roman" w:hAnsi="Times New Roman"/>
          <w:color w:val="000000"/>
          <w:sz w:val="28"/>
          <w:szCs w:val="28"/>
          <w:lang w:val="kk-KZ"/>
        </w:rPr>
        <w:t>Өркендердің бөлек санаттарын фракцияларға бөледі</w:t>
      </w:r>
      <w:r w:rsidRPr="00141274">
        <w:rPr>
          <w:rFonts w:ascii="Times New Roman" w:eastAsia="Times New Roman" w:hAnsi="Times New Roman"/>
          <w:color w:val="000000"/>
          <w:sz w:val="28"/>
          <w:szCs w:val="28"/>
          <w:lang w:val="kk-KZ"/>
        </w:rPr>
        <w:t>. Генератив</w:t>
      </w:r>
      <w:r>
        <w:rPr>
          <w:rFonts w:ascii="Times New Roman" w:eastAsia="Times New Roman" w:hAnsi="Times New Roman"/>
          <w:color w:val="000000"/>
          <w:sz w:val="28"/>
          <w:szCs w:val="28"/>
          <w:lang w:val="kk-KZ"/>
        </w:rPr>
        <w:t>ті</w:t>
      </w:r>
      <w:r w:rsidRPr="00141274">
        <w:rPr>
          <w:rFonts w:ascii="Times New Roman" w:eastAsia="Times New Roman" w:hAnsi="Times New Roman"/>
          <w:color w:val="000000"/>
          <w:sz w:val="28"/>
          <w:szCs w:val="28"/>
          <w:lang w:val="kk-KZ"/>
        </w:rPr>
        <w:t xml:space="preserve"> </w:t>
      </w:r>
      <w:r>
        <w:rPr>
          <w:rFonts w:ascii="Times New Roman" w:eastAsia="Times New Roman" w:hAnsi="Times New Roman"/>
          <w:color w:val="000000"/>
          <w:sz w:val="28"/>
          <w:szCs w:val="28"/>
          <w:lang w:val="kk-KZ"/>
        </w:rPr>
        <w:t>өркендерді</w:t>
      </w:r>
      <w:r w:rsidRPr="00141274">
        <w:rPr>
          <w:rFonts w:ascii="Times New Roman" w:eastAsia="Times New Roman" w:hAnsi="Times New Roman"/>
          <w:color w:val="000000"/>
          <w:sz w:val="28"/>
          <w:szCs w:val="28"/>
          <w:lang w:val="kk-KZ"/>
        </w:rPr>
        <w:t xml:space="preserve"> </w:t>
      </w:r>
      <w:r>
        <w:rPr>
          <w:rFonts w:ascii="Times New Roman" w:eastAsia="Times New Roman" w:hAnsi="Times New Roman"/>
          <w:color w:val="000000"/>
          <w:sz w:val="28"/>
          <w:szCs w:val="28"/>
          <w:lang w:val="kk-KZ"/>
        </w:rPr>
        <w:t>гүл шоқтарына</w:t>
      </w:r>
      <w:r w:rsidRPr="00141274">
        <w:rPr>
          <w:rFonts w:ascii="Times New Roman" w:eastAsia="Times New Roman" w:hAnsi="Times New Roman"/>
          <w:color w:val="000000"/>
          <w:sz w:val="28"/>
          <w:szCs w:val="28"/>
          <w:lang w:val="kk-KZ"/>
        </w:rPr>
        <w:t xml:space="preserve"> (</w:t>
      </w:r>
      <w:r>
        <w:rPr>
          <w:rFonts w:ascii="Times New Roman" w:eastAsia="Times New Roman" w:hAnsi="Times New Roman"/>
          <w:color w:val="000000"/>
          <w:sz w:val="28"/>
          <w:szCs w:val="28"/>
          <w:lang w:val="kk-KZ"/>
        </w:rPr>
        <w:t xml:space="preserve">бұршақ тұқымдастарда </w:t>
      </w:r>
      <w:r w:rsidRPr="00141274">
        <w:rPr>
          <w:rFonts w:ascii="Times New Roman" w:eastAsia="Times New Roman" w:hAnsi="Times New Roman"/>
          <w:color w:val="000000"/>
          <w:sz w:val="28"/>
          <w:szCs w:val="28"/>
          <w:lang w:val="kk-KZ"/>
        </w:rPr>
        <w:t xml:space="preserve">- </w:t>
      </w:r>
      <w:r>
        <w:rPr>
          <w:rFonts w:ascii="Times New Roman" w:eastAsia="Times New Roman" w:hAnsi="Times New Roman"/>
          <w:color w:val="000000"/>
          <w:sz w:val="28"/>
          <w:szCs w:val="28"/>
          <w:lang w:val="kk-KZ"/>
        </w:rPr>
        <w:t>барлық бүйір бұтақтары бар сабақ</w:t>
      </w:r>
      <w:r w:rsidRPr="00141274">
        <w:rPr>
          <w:rFonts w:ascii="Times New Roman" w:eastAsia="Times New Roman" w:hAnsi="Times New Roman"/>
          <w:color w:val="000000"/>
          <w:sz w:val="28"/>
          <w:szCs w:val="28"/>
          <w:lang w:val="kk-KZ"/>
        </w:rPr>
        <w:t xml:space="preserve">) </w:t>
      </w:r>
      <w:r>
        <w:rPr>
          <w:rFonts w:ascii="Times New Roman" w:eastAsia="Times New Roman" w:hAnsi="Times New Roman"/>
          <w:color w:val="000000"/>
          <w:sz w:val="28"/>
          <w:szCs w:val="28"/>
          <w:lang w:val="kk-KZ"/>
        </w:rPr>
        <w:t xml:space="preserve">және жапырақтарға </w:t>
      </w:r>
      <w:r w:rsidRPr="00141274">
        <w:rPr>
          <w:rFonts w:ascii="Times New Roman" w:eastAsia="Times New Roman" w:hAnsi="Times New Roman"/>
          <w:color w:val="000000"/>
          <w:sz w:val="28"/>
          <w:szCs w:val="28"/>
          <w:lang w:val="kk-KZ"/>
        </w:rPr>
        <w:t>(</w:t>
      </w:r>
      <w:r>
        <w:rPr>
          <w:rFonts w:ascii="Times New Roman" w:eastAsia="Times New Roman" w:hAnsi="Times New Roman"/>
          <w:color w:val="000000"/>
          <w:sz w:val="28"/>
          <w:szCs w:val="28"/>
          <w:lang w:val="kk-KZ"/>
        </w:rPr>
        <w:t>бұршақ тұқымдастарда –</w:t>
      </w:r>
      <w:r w:rsidRPr="00141274">
        <w:rPr>
          <w:rFonts w:ascii="Times New Roman" w:eastAsia="Times New Roman" w:hAnsi="Times New Roman"/>
          <w:color w:val="000000"/>
          <w:sz w:val="28"/>
          <w:szCs w:val="28"/>
          <w:lang w:val="kk-KZ"/>
        </w:rPr>
        <w:t xml:space="preserve"> </w:t>
      </w:r>
      <w:r>
        <w:rPr>
          <w:rFonts w:ascii="Times New Roman" w:eastAsia="Times New Roman" w:hAnsi="Times New Roman"/>
          <w:color w:val="000000"/>
          <w:sz w:val="28"/>
          <w:szCs w:val="28"/>
          <w:lang w:val="kk-KZ"/>
        </w:rPr>
        <w:t>жапырақ са</w:t>
      </w:r>
      <w:r w:rsidR="00E95597">
        <w:rPr>
          <w:rFonts w:ascii="Times New Roman" w:eastAsia="Times New Roman" w:hAnsi="Times New Roman"/>
          <w:color w:val="000000"/>
          <w:sz w:val="28"/>
          <w:szCs w:val="28"/>
          <w:lang w:val="kk-KZ"/>
        </w:rPr>
        <w:t>ғағымен</w:t>
      </w:r>
      <w:r w:rsidRPr="00141274">
        <w:rPr>
          <w:rFonts w:ascii="Times New Roman" w:eastAsia="Times New Roman" w:hAnsi="Times New Roman"/>
          <w:color w:val="000000"/>
          <w:sz w:val="28"/>
          <w:szCs w:val="28"/>
          <w:lang w:val="kk-KZ"/>
        </w:rPr>
        <w:t>)</w:t>
      </w:r>
      <w:r>
        <w:rPr>
          <w:rFonts w:ascii="Times New Roman" w:eastAsia="Times New Roman" w:hAnsi="Times New Roman"/>
          <w:color w:val="000000"/>
          <w:sz w:val="28"/>
          <w:szCs w:val="28"/>
          <w:lang w:val="kk-KZ"/>
        </w:rPr>
        <w:t xml:space="preserve"> бөледі</w:t>
      </w:r>
      <w:r w:rsidRPr="00141274">
        <w:rPr>
          <w:rFonts w:ascii="Times New Roman" w:eastAsia="Times New Roman" w:hAnsi="Times New Roman"/>
          <w:color w:val="000000"/>
          <w:sz w:val="28"/>
          <w:szCs w:val="28"/>
          <w:lang w:val="kk-KZ"/>
        </w:rPr>
        <w:t xml:space="preserve">. </w:t>
      </w:r>
      <w:r>
        <w:rPr>
          <w:rFonts w:ascii="Times New Roman" w:eastAsia="Times New Roman" w:hAnsi="Times New Roman"/>
          <w:color w:val="000000"/>
          <w:sz w:val="28"/>
          <w:szCs w:val="28"/>
          <w:lang w:val="kk-KZ"/>
        </w:rPr>
        <w:t>Со</w:t>
      </w:r>
      <w:r w:rsidRPr="00077159">
        <w:rPr>
          <w:rFonts w:ascii="Times New Roman" w:eastAsia="Times New Roman" w:hAnsi="Times New Roman"/>
          <w:color w:val="000000"/>
          <w:sz w:val="28"/>
          <w:szCs w:val="28"/>
          <w:lang w:val="kk-KZ"/>
        </w:rPr>
        <w:t>зыл</w:t>
      </w:r>
      <w:r>
        <w:rPr>
          <w:rFonts w:ascii="Times New Roman" w:eastAsia="Times New Roman" w:hAnsi="Times New Roman"/>
          <w:color w:val="000000"/>
          <w:sz w:val="28"/>
          <w:szCs w:val="28"/>
          <w:lang w:val="kk-KZ"/>
        </w:rPr>
        <w:t>ған</w:t>
      </w:r>
      <w:r w:rsidRPr="00077159">
        <w:rPr>
          <w:rFonts w:ascii="Times New Roman" w:eastAsia="Times New Roman" w:hAnsi="Times New Roman"/>
          <w:color w:val="000000"/>
          <w:sz w:val="28"/>
          <w:szCs w:val="28"/>
          <w:lang w:val="kk-KZ"/>
        </w:rPr>
        <w:t xml:space="preserve"> вегетатив</w:t>
      </w:r>
      <w:r>
        <w:rPr>
          <w:rFonts w:ascii="Times New Roman" w:eastAsia="Times New Roman" w:hAnsi="Times New Roman"/>
          <w:color w:val="000000"/>
          <w:sz w:val="28"/>
          <w:szCs w:val="28"/>
          <w:lang w:val="kk-KZ"/>
        </w:rPr>
        <w:t>ті</w:t>
      </w:r>
      <w:r w:rsidRPr="00077159">
        <w:rPr>
          <w:rFonts w:ascii="Times New Roman" w:eastAsia="Times New Roman" w:hAnsi="Times New Roman"/>
          <w:color w:val="000000"/>
          <w:sz w:val="28"/>
          <w:szCs w:val="28"/>
          <w:lang w:val="kk-KZ"/>
        </w:rPr>
        <w:t xml:space="preserve"> </w:t>
      </w:r>
      <w:r>
        <w:rPr>
          <w:rFonts w:ascii="Times New Roman" w:eastAsia="Times New Roman" w:hAnsi="Times New Roman"/>
          <w:color w:val="000000"/>
          <w:sz w:val="28"/>
          <w:szCs w:val="28"/>
          <w:lang w:val="kk-KZ"/>
        </w:rPr>
        <w:t>өркендерді</w:t>
      </w:r>
      <w:r w:rsidRPr="00614A36">
        <w:rPr>
          <w:rFonts w:ascii="Times New Roman" w:eastAsia="Times New Roman" w:hAnsi="Times New Roman"/>
          <w:color w:val="000000"/>
          <w:sz w:val="28"/>
          <w:szCs w:val="28"/>
          <w:lang w:val="kk-KZ"/>
        </w:rPr>
        <w:t xml:space="preserve"> </w:t>
      </w:r>
      <w:r>
        <w:rPr>
          <w:rFonts w:ascii="Times New Roman" w:eastAsia="Times New Roman" w:hAnsi="Times New Roman"/>
          <w:color w:val="000000"/>
          <w:sz w:val="28"/>
          <w:szCs w:val="28"/>
          <w:lang w:val="kk-KZ"/>
        </w:rPr>
        <w:t>сабан сабағына</w:t>
      </w:r>
      <w:r w:rsidRPr="00614A36">
        <w:rPr>
          <w:rFonts w:ascii="Times New Roman" w:eastAsia="Times New Roman" w:hAnsi="Times New Roman"/>
          <w:color w:val="000000"/>
          <w:sz w:val="28"/>
          <w:szCs w:val="28"/>
          <w:lang w:val="kk-KZ"/>
        </w:rPr>
        <w:t xml:space="preserve"> (</w:t>
      </w:r>
      <w:r>
        <w:rPr>
          <w:rFonts w:ascii="Times New Roman" w:eastAsia="Times New Roman" w:hAnsi="Times New Roman"/>
          <w:color w:val="000000"/>
          <w:sz w:val="28"/>
          <w:szCs w:val="28"/>
          <w:lang w:val="kk-KZ"/>
        </w:rPr>
        <w:t>сабақ</w:t>
      </w:r>
      <w:r w:rsidRPr="00614A36">
        <w:rPr>
          <w:rFonts w:ascii="Times New Roman" w:eastAsia="Times New Roman" w:hAnsi="Times New Roman"/>
          <w:color w:val="000000"/>
          <w:sz w:val="28"/>
          <w:szCs w:val="28"/>
          <w:lang w:val="kk-KZ"/>
        </w:rPr>
        <w:t xml:space="preserve">) </w:t>
      </w:r>
      <w:r>
        <w:rPr>
          <w:rFonts w:ascii="Times New Roman" w:eastAsia="Times New Roman" w:hAnsi="Times New Roman"/>
          <w:color w:val="000000"/>
          <w:sz w:val="28"/>
          <w:szCs w:val="28"/>
          <w:lang w:val="kk-KZ"/>
        </w:rPr>
        <w:t>және жапырақтарға бөледі</w:t>
      </w:r>
      <w:r w:rsidRPr="00614A36">
        <w:rPr>
          <w:rFonts w:ascii="Times New Roman" w:eastAsia="Times New Roman" w:hAnsi="Times New Roman"/>
          <w:color w:val="000000"/>
          <w:sz w:val="28"/>
          <w:szCs w:val="28"/>
          <w:lang w:val="kk-KZ"/>
        </w:rPr>
        <w:t xml:space="preserve">. </w:t>
      </w:r>
      <w:r>
        <w:rPr>
          <w:rFonts w:ascii="Times New Roman" w:eastAsia="Times New Roman" w:hAnsi="Times New Roman"/>
          <w:color w:val="000000"/>
          <w:sz w:val="28"/>
          <w:szCs w:val="28"/>
          <w:lang w:val="kk-KZ"/>
        </w:rPr>
        <w:t>Қысқартылған вегетативті</w:t>
      </w:r>
      <w:r w:rsidRPr="0024300B">
        <w:rPr>
          <w:rFonts w:ascii="Times New Roman" w:eastAsia="Times New Roman" w:hAnsi="Times New Roman"/>
          <w:color w:val="000000"/>
          <w:sz w:val="28"/>
          <w:szCs w:val="28"/>
          <w:lang w:val="kk-KZ"/>
        </w:rPr>
        <w:t xml:space="preserve"> </w:t>
      </w:r>
      <w:r>
        <w:rPr>
          <w:rFonts w:ascii="Times New Roman" w:eastAsia="Times New Roman" w:hAnsi="Times New Roman"/>
          <w:color w:val="000000"/>
          <w:sz w:val="28"/>
          <w:szCs w:val="28"/>
          <w:lang w:val="kk-KZ"/>
        </w:rPr>
        <w:t>өркендерді</w:t>
      </w:r>
      <w:r w:rsidRPr="00614A36">
        <w:rPr>
          <w:rFonts w:ascii="Times New Roman" w:eastAsia="Times New Roman" w:hAnsi="Times New Roman"/>
          <w:color w:val="000000"/>
          <w:sz w:val="28"/>
          <w:szCs w:val="28"/>
          <w:lang w:val="kk-KZ"/>
        </w:rPr>
        <w:t xml:space="preserve"> </w:t>
      </w:r>
      <w:r>
        <w:rPr>
          <w:rFonts w:ascii="Times New Roman" w:eastAsia="Times New Roman" w:hAnsi="Times New Roman"/>
          <w:color w:val="000000"/>
          <w:sz w:val="28"/>
          <w:szCs w:val="28"/>
          <w:lang w:val="kk-KZ"/>
        </w:rPr>
        <w:t>бөлмейді</w:t>
      </w:r>
      <w:r w:rsidRPr="00614A36">
        <w:rPr>
          <w:rFonts w:ascii="Times New Roman" w:eastAsia="Times New Roman" w:hAnsi="Times New Roman"/>
          <w:color w:val="000000"/>
          <w:sz w:val="28"/>
          <w:szCs w:val="28"/>
          <w:lang w:val="kk-KZ"/>
        </w:rPr>
        <w:t xml:space="preserve">. </w:t>
      </w:r>
      <w:r>
        <w:rPr>
          <w:rFonts w:ascii="Times New Roman" w:eastAsia="Times New Roman" w:hAnsi="Times New Roman"/>
          <w:color w:val="000000"/>
          <w:sz w:val="28"/>
          <w:szCs w:val="28"/>
          <w:lang w:val="kk-KZ"/>
        </w:rPr>
        <w:t>Әрбір</w:t>
      </w:r>
      <w:r w:rsidRPr="00614A36">
        <w:rPr>
          <w:rFonts w:ascii="Times New Roman" w:eastAsia="Times New Roman" w:hAnsi="Times New Roman"/>
          <w:color w:val="000000"/>
          <w:sz w:val="28"/>
          <w:szCs w:val="28"/>
          <w:lang w:val="kk-KZ"/>
        </w:rPr>
        <w:t xml:space="preserve"> фракци</w:t>
      </w:r>
      <w:r>
        <w:rPr>
          <w:rFonts w:ascii="Times New Roman" w:eastAsia="Times New Roman" w:hAnsi="Times New Roman"/>
          <w:color w:val="000000"/>
          <w:sz w:val="28"/>
          <w:szCs w:val="28"/>
          <w:lang w:val="kk-KZ"/>
        </w:rPr>
        <w:t>яны</w:t>
      </w:r>
      <w:r w:rsidR="00E95597">
        <w:rPr>
          <w:rFonts w:ascii="Times New Roman" w:eastAsia="Times New Roman" w:hAnsi="Times New Roman"/>
          <w:color w:val="000000"/>
          <w:sz w:val="28"/>
          <w:szCs w:val="28"/>
          <w:lang w:val="kk-KZ"/>
        </w:rPr>
        <w:t xml:space="preserve"> дәлділігі</w:t>
      </w:r>
      <w:r w:rsidRPr="00614A36">
        <w:rPr>
          <w:rFonts w:ascii="Times New Roman" w:eastAsia="Times New Roman" w:hAnsi="Times New Roman"/>
          <w:color w:val="000000"/>
          <w:sz w:val="28"/>
          <w:szCs w:val="28"/>
          <w:lang w:val="kk-KZ"/>
        </w:rPr>
        <w:t xml:space="preserve"> </w:t>
      </w:r>
      <w:r w:rsidR="00E95597">
        <w:rPr>
          <w:rFonts w:ascii="Times New Roman" w:eastAsia="Times New Roman" w:hAnsi="Times New Roman"/>
          <w:color w:val="000000"/>
          <w:sz w:val="28"/>
          <w:szCs w:val="28"/>
          <w:lang w:val="kk-KZ"/>
        </w:rPr>
        <w:t xml:space="preserve">0,1 г </w:t>
      </w:r>
      <w:r>
        <w:rPr>
          <w:rFonts w:ascii="Times New Roman" w:eastAsia="Times New Roman" w:hAnsi="Times New Roman"/>
          <w:color w:val="000000"/>
          <w:sz w:val="28"/>
          <w:szCs w:val="28"/>
          <w:lang w:val="kk-KZ"/>
        </w:rPr>
        <w:t>техникалық таразыларға</w:t>
      </w:r>
      <w:r w:rsidRPr="00614A36">
        <w:rPr>
          <w:rFonts w:ascii="Times New Roman" w:eastAsia="Times New Roman" w:hAnsi="Times New Roman"/>
          <w:color w:val="000000"/>
          <w:sz w:val="28"/>
          <w:szCs w:val="28"/>
          <w:lang w:val="kk-KZ"/>
        </w:rPr>
        <w:t xml:space="preserve"> </w:t>
      </w:r>
      <w:r>
        <w:rPr>
          <w:rFonts w:ascii="Times New Roman" w:eastAsia="Times New Roman" w:hAnsi="Times New Roman"/>
          <w:color w:val="000000"/>
          <w:sz w:val="28"/>
          <w:szCs w:val="28"/>
          <w:lang w:val="kk-KZ"/>
        </w:rPr>
        <w:t>салып өлшейді.</w:t>
      </w:r>
    </w:p>
    <w:p w:rsidR="00E31CC7" w:rsidRPr="00A61B22" w:rsidRDefault="00E31CC7" w:rsidP="00E31CC7">
      <w:pPr>
        <w:spacing w:after="41" w:line="240" w:lineRule="auto"/>
        <w:ind w:firstLine="567"/>
        <w:jc w:val="both"/>
        <w:rPr>
          <w:rFonts w:ascii="Times New Roman" w:eastAsia="Times New Roman" w:hAnsi="Times New Roman"/>
          <w:color w:val="000000"/>
          <w:sz w:val="28"/>
          <w:szCs w:val="28"/>
          <w:lang w:val="kk-KZ"/>
        </w:rPr>
      </w:pPr>
      <w:r>
        <w:rPr>
          <w:rFonts w:ascii="Times New Roman" w:eastAsia="Times New Roman" w:hAnsi="Times New Roman"/>
          <w:color w:val="000000"/>
          <w:sz w:val="28"/>
          <w:szCs w:val="28"/>
          <w:lang w:val="kk-KZ"/>
        </w:rPr>
        <w:t>Тұқымдық шөп өсімінің құрылымын талдау үшін үлгілерді мөлдектердегі</w:t>
      </w:r>
      <w:r w:rsidRPr="0072107C">
        <w:rPr>
          <w:rFonts w:ascii="Times New Roman" w:eastAsia="Times New Roman" w:hAnsi="Times New Roman"/>
          <w:color w:val="000000"/>
          <w:sz w:val="28"/>
          <w:szCs w:val="28"/>
          <w:lang w:val="kk-KZ"/>
        </w:rPr>
        <w:t xml:space="preserve"> 0,25 м</w:t>
      </w:r>
      <w:r w:rsidRPr="0072107C">
        <w:rPr>
          <w:rFonts w:ascii="Times New Roman" w:eastAsia="Times New Roman" w:hAnsi="Times New Roman"/>
          <w:color w:val="000000"/>
          <w:sz w:val="28"/>
          <w:szCs w:val="28"/>
          <w:vertAlign w:val="superscript"/>
          <w:lang w:val="kk-KZ"/>
        </w:rPr>
        <w:t xml:space="preserve">2 </w:t>
      </w:r>
      <w:r>
        <w:rPr>
          <w:rFonts w:ascii="Times New Roman" w:eastAsia="Times New Roman" w:hAnsi="Times New Roman"/>
          <w:color w:val="000000"/>
          <w:sz w:val="28"/>
          <w:szCs w:val="28"/>
          <w:lang w:val="kk-KZ"/>
        </w:rPr>
        <w:t>аймақтарда тұқымдарды жинау алдында төрт рет қайталаумен алады</w:t>
      </w:r>
      <w:r w:rsidRPr="0072107C">
        <w:rPr>
          <w:rFonts w:ascii="Times New Roman" w:eastAsia="Times New Roman" w:hAnsi="Times New Roman"/>
          <w:color w:val="000000"/>
          <w:sz w:val="28"/>
          <w:szCs w:val="28"/>
          <w:lang w:val="kk-KZ"/>
        </w:rPr>
        <w:t xml:space="preserve">. </w:t>
      </w:r>
      <w:r>
        <w:rPr>
          <w:rFonts w:ascii="Times New Roman" w:eastAsia="Times New Roman" w:hAnsi="Times New Roman"/>
          <w:color w:val="000000"/>
          <w:sz w:val="28"/>
          <w:szCs w:val="28"/>
          <w:lang w:val="kk-KZ"/>
        </w:rPr>
        <w:t xml:space="preserve">Үлгілерді талдау барысында </w:t>
      </w:r>
      <w:r w:rsidRPr="00A61B22">
        <w:rPr>
          <w:rFonts w:ascii="Times New Roman" w:eastAsia="Times New Roman" w:hAnsi="Times New Roman"/>
          <w:color w:val="000000"/>
          <w:sz w:val="28"/>
          <w:szCs w:val="28"/>
          <w:lang w:val="kk-KZ"/>
        </w:rPr>
        <w:t xml:space="preserve">барлық </w:t>
      </w:r>
      <w:r>
        <w:rPr>
          <w:rFonts w:ascii="Times New Roman" w:eastAsia="Times New Roman" w:hAnsi="Times New Roman"/>
          <w:color w:val="000000"/>
          <w:sz w:val="28"/>
          <w:szCs w:val="28"/>
          <w:lang w:val="kk-KZ"/>
        </w:rPr>
        <w:t>үлгілерді</w:t>
      </w:r>
      <w:r w:rsidRPr="00A61B22">
        <w:rPr>
          <w:rFonts w:ascii="Times New Roman" w:eastAsia="Times New Roman" w:hAnsi="Times New Roman"/>
          <w:color w:val="000000"/>
          <w:sz w:val="28"/>
          <w:szCs w:val="28"/>
          <w:lang w:val="kk-KZ"/>
        </w:rPr>
        <w:t xml:space="preserve"> бастырғаннан және тазалағаннан кейін</w:t>
      </w:r>
      <w:r>
        <w:rPr>
          <w:rFonts w:ascii="Times New Roman" w:eastAsia="Times New Roman" w:hAnsi="Times New Roman"/>
          <w:color w:val="000000"/>
          <w:sz w:val="28"/>
          <w:szCs w:val="28"/>
          <w:lang w:val="kk-KZ"/>
        </w:rPr>
        <w:t xml:space="preserve"> аумақ бірлігіне генеративті өркендер санын, гүл шоқтарының (орташа алғанда 25 өркенде) санын, гүл шоқтары тұқым сепкен алқаптарды (ол үшін таңдаусыз 10 гүл шоғын іріктейді), тұқымдар санын, 1000 тұқымның массасын (500 тұқымнан 2 үлгі), толыққанды тұқымдардың шығуын (</w:t>
      </w:r>
      <w:r w:rsidRPr="00A61B22">
        <w:rPr>
          <w:rFonts w:ascii="Times New Roman" w:eastAsia="Times New Roman" w:hAnsi="Times New Roman"/>
          <w:color w:val="000000"/>
          <w:sz w:val="28"/>
          <w:szCs w:val="28"/>
          <w:lang w:val="kk-KZ"/>
        </w:rPr>
        <w:t>%</w:t>
      </w:r>
      <w:r>
        <w:rPr>
          <w:rFonts w:ascii="Times New Roman" w:eastAsia="Times New Roman" w:hAnsi="Times New Roman"/>
          <w:color w:val="000000"/>
          <w:sz w:val="28"/>
          <w:szCs w:val="28"/>
          <w:lang w:val="kk-KZ"/>
        </w:rPr>
        <w:t>-дық көрсеткішпен) есептейді</w:t>
      </w:r>
      <w:r w:rsidRPr="00A61B22">
        <w:rPr>
          <w:rFonts w:ascii="Times New Roman" w:eastAsia="Times New Roman" w:hAnsi="Times New Roman"/>
          <w:color w:val="000000"/>
          <w:sz w:val="28"/>
          <w:szCs w:val="28"/>
          <w:lang w:val="kk-KZ"/>
        </w:rPr>
        <w:t>.</w:t>
      </w:r>
    </w:p>
    <w:p w:rsidR="00E31CC7" w:rsidRPr="008A35EA" w:rsidRDefault="002324E8" w:rsidP="00E31CC7">
      <w:pPr>
        <w:pStyle w:val="af"/>
        <w:ind w:firstLine="567"/>
        <w:rPr>
          <w:szCs w:val="28"/>
          <w:lang w:val="kk-KZ"/>
        </w:rPr>
      </w:pPr>
      <w:r>
        <w:rPr>
          <w:szCs w:val="28"/>
          <w:lang w:val="kk-KZ"/>
        </w:rPr>
        <w:t xml:space="preserve">- 5 </w:t>
      </w:r>
      <w:r w:rsidR="00E31CC7" w:rsidRPr="008A35EA">
        <w:rPr>
          <w:szCs w:val="28"/>
          <w:lang w:val="kk-KZ"/>
        </w:rPr>
        <w:t>балдық шкала бойынша визуалды бағалау мынадай белгілер бойынша жүргізіледі:</w:t>
      </w:r>
    </w:p>
    <w:p w:rsidR="00E31CC7" w:rsidRPr="008A35EA" w:rsidRDefault="00E31CC7" w:rsidP="00E31CC7">
      <w:pPr>
        <w:pStyle w:val="af"/>
        <w:ind w:firstLine="567"/>
        <w:rPr>
          <w:szCs w:val="28"/>
          <w:lang w:val="kk-KZ"/>
        </w:rPr>
      </w:pPr>
      <w:r w:rsidRPr="008A35EA">
        <w:rPr>
          <w:szCs w:val="28"/>
          <w:lang w:val="kk-KZ"/>
        </w:rPr>
        <w:t xml:space="preserve">- </w:t>
      </w:r>
      <w:r>
        <w:rPr>
          <w:szCs w:val="28"/>
          <w:lang w:val="kk-KZ"/>
        </w:rPr>
        <w:t xml:space="preserve">шөп өсімінің жалпы дамуы мен </w:t>
      </w:r>
      <w:r w:rsidR="002324E8">
        <w:rPr>
          <w:szCs w:val="28"/>
          <w:lang w:val="kk-KZ"/>
        </w:rPr>
        <w:t>жиілігі</w:t>
      </w:r>
      <w:r>
        <w:rPr>
          <w:szCs w:val="28"/>
          <w:lang w:val="kk-KZ"/>
        </w:rPr>
        <w:t xml:space="preserve"> көктемде және қысқа кету алдында күз мезгілінде жүргізіл</w:t>
      </w:r>
      <w:r w:rsidR="002324E8">
        <w:rPr>
          <w:szCs w:val="28"/>
          <w:lang w:val="kk-KZ"/>
        </w:rPr>
        <w:t>е</w:t>
      </w:r>
      <w:r>
        <w:rPr>
          <w:szCs w:val="28"/>
          <w:lang w:val="kk-KZ"/>
        </w:rPr>
        <w:t>ді</w:t>
      </w:r>
      <w:r w:rsidRPr="008A35EA">
        <w:rPr>
          <w:szCs w:val="28"/>
          <w:lang w:val="kk-KZ"/>
        </w:rPr>
        <w:t>;</w:t>
      </w:r>
    </w:p>
    <w:p w:rsidR="00E31CC7" w:rsidRPr="008A35EA" w:rsidRDefault="00E31CC7" w:rsidP="00E31CC7">
      <w:pPr>
        <w:pStyle w:val="af"/>
        <w:ind w:firstLine="567"/>
        <w:rPr>
          <w:szCs w:val="28"/>
          <w:lang w:val="kk-KZ"/>
        </w:rPr>
      </w:pPr>
      <w:r w:rsidRPr="008A35EA">
        <w:rPr>
          <w:szCs w:val="28"/>
          <w:lang w:val="kk-KZ"/>
        </w:rPr>
        <w:t xml:space="preserve">- </w:t>
      </w:r>
      <w:r>
        <w:rPr>
          <w:szCs w:val="28"/>
          <w:lang w:val="kk-KZ"/>
        </w:rPr>
        <w:t>қысқа төзімділігі өсімдіктерді күзде және көктемде есептеу жолымен немесе</w:t>
      </w:r>
      <w:r w:rsidRPr="008A35EA">
        <w:rPr>
          <w:szCs w:val="28"/>
          <w:lang w:val="kk-KZ"/>
        </w:rPr>
        <w:t xml:space="preserve"> </w:t>
      </w:r>
      <w:r>
        <w:rPr>
          <w:szCs w:val="28"/>
          <w:lang w:val="kk-KZ"/>
        </w:rPr>
        <w:t>көз мөлшерімен</w:t>
      </w:r>
      <w:r w:rsidRPr="008A35EA">
        <w:rPr>
          <w:szCs w:val="28"/>
          <w:lang w:val="kk-KZ"/>
        </w:rPr>
        <w:t xml:space="preserve"> 5</w:t>
      </w:r>
      <w:r>
        <w:rPr>
          <w:szCs w:val="28"/>
          <w:lang w:val="kk-KZ"/>
        </w:rPr>
        <w:t xml:space="preserve"> балдық шкала бойынша</w:t>
      </w:r>
      <w:r w:rsidRPr="0075130E">
        <w:rPr>
          <w:szCs w:val="28"/>
          <w:lang w:val="kk-KZ"/>
        </w:rPr>
        <w:t xml:space="preserve"> </w:t>
      </w:r>
      <w:r w:rsidR="002324E8">
        <w:rPr>
          <w:szCs w:val="28"/>
          <w:lang w:val="kk-KZ"/>
        </w:rPr>
        <w:t>анықтай</w:t>
      </w:r>
      <w:r>
        <w:rPr>
          <w:szCs w:val="28"/>
          <w:lang w:val="kk-KZ"/>
        </w:rPr>
        <w:t>ды</w:t>
      </w:r>
      <w:r w:rsidRPr="008A35EA">
        <w:rPr>
          <w:szCs w:val="28"/>
          <w:lang w:val="kk-KZ"/>
        </w:rPr>
        <w:t xml:space="preserve">;  </w:t>
      </w:r>
    </w:p>
    <w:p w:rsidR="00E31CC7" w:rsidRPr="008A35EA" w:rsidRDefault="00E31CC7" w:rsidP="00E31CC7">
      <w:pPr>
        <w:pStyle w:val="af"/>
        <w:ind w:firstLine="567"/>
        <w:rPr>
          <w:szCs w:val="28"/>
          <w:lang w:val="kk-KZ"/>
        </w:rPr>
      </w:pPr>
      <w:r w:rsidRPr="008A35EA">
        <w:rPr>
          <w:szCs w:val="28"/>
          <w:lang w:val="kk-KZ"/>
        </w:rPr>
        <w:t xml:space="preserve">- </w:t>
      </w:r>
      <w:r>
        <w:rPr>
          <w:szCs w:val="28"/>
          <w:lang w:val="kk-KZ"/>
        </w:rPr>
        <w:t>құрғақшылыққа төзімділікті</w:t>
      </w:r>
      <w:r w:rsidRPr="008A35EA">
        <w:rPr>
          <w:szCs w:val="28"/>
          <w:lang w:val="kk-KZ"/>
        </w:rPr>
        <w:t xml:space="preserve"> құрғақшылықтың </w:t>
      </w:r>
      <w:r>
        <w:rPr>
          <w:szCs w:val="28"/>
          <w:lang w:val="kk-KZ"/>
        </w:rPr>
        <w:t>ең үлкен</w:t>
      </w:r>
      <w:r w:rsidRPr="008A35EA">
        <w:rPr>
          <w:szCs w:val="28"/>
          <w:lang w:val="kk-KZ"/>
        </w:rPr>
        <w:t xml:space="preserve"> көрінісі кезінде, </w:t>
      </w:r>
      <w:r>
        <w:rPr>
          <w:szCs w:val="28"/>
          <w:lang w:val="kk-KZ"/>
        </w:rPr>
        <w:t xml:space="preserve">жасыл жапырақтардың </w:t>
      </w:r>
      <w:r w:rsidRPr="008A35EA">
        <w:rPr>
          <w:szCs w:val="28"/>
          <w:lang w:val="kk-KZ"/>
        </w:rPr>
        <w:t>%</w:t>
      </w:r>
      <w:r>
        <w:rPr>
          <w:szCs w:val="28"/>
          <w:lang w:val="kk-KZ"/>
        </w:rPr>
        <w:t>-мен</w:t>
      </w:r>
      <w:r w:rsidRPr="008A35EA">
        <w:rPr>
          <w:szCs w:val="28"/>
          <w:lang w:val="kk-KZ"/>
        </w:rPr>
        <w:t xml:space="preserve"> </w:t>
      </w:r>
      <w:r>
        <w:rPr>
          <w:szCs w:val="28"/>
          <w:lang w:val="kk-KZ"/>
        </w:rPr>
        <w:t>немесе</w:t>
      </w:r>
      <w:r w:rsidRPr="008A35EA">
        <w:rPr>
          <w:szCs w:val="28"/>
          <w:lang w:val="kk-KZ"/>
        </w:rPr>
        <w:t xml:space="preserve"> бал</w:t>
      </w:r>
      <w:r>
        <w:rPr>
          <w:szCs w:val="28"/>
          <w:lang w:val="kk-KZ"/>
        </w:rPr>
        <w:t>дық есептеумен</w:t>
      </w:r>
      <w:r w:rsidRPr="008A35EA">
        <w:rPr>
          <w:szCs w:val="28"/>
          <w:lang w:val="kk-KZ"/>
        </w:rPr>
        <w:t xml:space="preserve"> анықта</w:t>
      </w:r>
      <w:r w:rsidR="002324E8">
        <w:rPr>
          <w:szCs w:val="28"/>
          <w:lang w:val="kk-KZ"/>
        </w:rPr>
        <w:t>й</w:t>
      </w:r>
      <w:r w:rsidRPr="008A35EA">
        <w:rPr>
          <w:szCs w:val="28"/>
          <w:lang w:val="kk-KZ"/>
        </w:rPr>
        <w:t>ды;</w:t>
      </w:r>
    </w:p>
    <w:p w:rsidR="00E31CC7" w:rsidRPr="008A35EA" w:rsidRDefault="00E31CC7" w:rsidP="00E31CC7">
      <w:pPr>
        <w:pStyle w:val="af"/>
        <w:ind w:firstLine="567"/>
        <w:rPr>
          <w:szCs w:val="28"/>
          <w:lang w:val="kk-KZ"/>
        </w:rPr>
      </w:pPr>
      <w:r w:rsidRPr="008A35EA">
        <w:rPr>
          <w:szCs w:val="28"/>
          <w:lang w:val="kk-KZ"/>
        </w:rPr>
        <w:t>- аурулар мен зиянкестерге төзімділік</w:t>
      </w:r>
      <w:r>
        <w:rPr>
          <w:szCs w:val="28"/>
          <w:lang w:val="kk-KZ"/>
        </w:rPr>
        <w:t>ті</w:t>
      </w:r>
      <w:r w:rsidRPr="008A35EA">
        <w:rPr>
          <w:szCs w:val="28"/>
          <w:lang w:val="kk-KZ"/>
        </w:rPr>
        <w:t xml:space="preserve"> аурудың</w:t>
      </w:r>
      <w:r w:rsidR="002324E8">
        <w:rPr>
          <w:szCs w:val="28"/>
          <w:lang w:val="kk-KZ"/>
        </w:rPr>
        <w:t xml:space="preserve"> байқалу </w:t>
      </w:r>
      <w:r w:rsidRPr="008A35EA">
        <w:rPr>
          <w:szCs w:val="28"/>
          <w:lang w:val="kk-KZ"/>
        </w:rPr>
        <w:t>кезеңінде</w:t>
      </w:r>
      <w:r>
        <w:rPr>
          <w:szCs w:val="28"/>
          <w:lang w:val="kk-KZ"/>
        </w:rPr>
        <w:t xml:space="preserve"> анықта</w:t>
      </w:r>
      <w:r w:rsidR="002324E8">
        <w:rPr>
          <w:szCs w:val="28"/>
          <w:lang w:val="kk-KZ"/>
        </w:rPr>
        <w:t>й</w:t>
      </w:r>
      <w:r>
        <w:rPr>
          <w:szCs w:val="28"/>
          <w:lang w:val="kk-KZ"/>
        </w:rPr>
        <w:t>ды</w:t>
      </w:r>
      <w:r w:rsidRPr="008A35EA">
        <w:rPr>
          <w:szCs w:val="28"/>
          <w:lang w:val="kk-KZ"/>
        </w:rPr>
        <w:t>;</w:t>
      </w:r>
    </w:p>
    <w:p w:rsidR="00E31CC7" w:rsidRPr="008A35EA" w:rsidRDefault="002324E8" w:rsidP="00E31CC7">
      <w:pPr>
        <w:pStyle w:val="af"/>
        <w:ind w:firstLine="567"/>
        <w:rPr>
          <w:szCs w:val="28"/>
          <w:lang w:val="kk-KZ"/>
        </w:rPr>
      </w:pPr>
      <w:r>
        <w:rPr>
          <w:szCs w:val="28"/>
          <w:lang w:val="kk-KZ"/>
        </w:rPr>
        <w:t>Ө</w:t>
      </w:r>
      <w:r w:rsidR="00E31CC7" w:rsidRPr="008A35EA">
        <w:rPr>
          <w:szCs w:val="28"/>
          <w:lang w:val="kk-KZ"/>
        </w:rPr>
        <w:t xml:space="preserve">сімдік массасындағы ақуыз </w:t>
      </w:r>
      <w:r w:rsidR="00E31CC7">
        <w:rPr>
          <w:szCs w:val="28"/>
          <w:lang w:val="kk-KZ"/>
        </w:rPr>
        <w:t>б</w:t>
      </w:r>
      <w:r w:rsidR="00E31CC7" w:rsidRPr="008A35EA">
        <w:rPr>
          <w:szCs w:val="28"/>
          <w:lang w:val="kk-KZ"/>
        </w:rPr>
        <w:t xml:space="preserve">ен </w:t>
      </w:r>
      <w:r w:rsidR="00E31CC7">
        <w:rPr>
          <w:szCs w:val="28"/>
          <w:lang w:val="kk-KZ"/>
        </w:rPr>
        <w:t>жасұнық</w:t>
      </w:r>
      <w:r w:rsidR="00E31CC7" w:rsidRPr="008A35EA">
        <w:rPr>
          <w:szCs w:val="28"/>
          <w:lang w:val="kk-KZ"/>
        </w:rPr>
        <w:t xml:space="preserve"> мөлшері жалпы</w:t>
      </w:r>
      <w:r>
        <w:rPr>
          <w:szCs w:val="28"/>
          <w:lang w:val="kk-KZ"/>
        </w:rPr>
        <w:t>ға ортақ</w:t>
      </w:r>
      <w:r w:rsidR="00E31CC7" w:rsidRPr="008A35EA">
        <w:rPr>
          <w:szCs w:val="28"/>
          <w:lang w:val="kk-KZ"/>
        </w:rPr>
        <w:t xml:space="preserve"> қабылданған әдіс бойынша анықталды;</w:t>
      </w:r>
    </w:p>
    <w:p w:rsidR="00E31CC7" w:rsidRPr="00E31CC7" w:rsidRDefault="002324E8" w:rsidP="00E31CC7">
      <w:pPr>
        <w:pStyle w:val="af"/>
        <w:ind w:firstLine="567"/>
        <w:rPr>
          <w:szCs w:val="28"/>
          <w:lang w:val="kk-KZ"/>
        </w:rPr>
      </w:pPr>
      <w:r>
        <w:rPr>
          <w:szCs w:val="28"/>
          <w:lang w:val="kk-KZ"/>
        </w:rPr>
        <w:t>А</w:t>
      </w:r>
      <w:r w:rsidR="00E31CC7" w:rsidRPr="008A35EA">
        <w:rPr>
          <w:szCs w:val="28"/>
          <w:lang w:val="kk-KZ"/>
        </w:rPr>
        <w:t>зот мөлшері Кьельдаль әдісімен, жалпы азотты шикі ақуызға қайта есептеу арқылы 6,27 коэффициентін қолдана</w:t>
      </w:r>
      <w:r w:rsidR="00E31CC7">
        <w:rPr>
          <w:szCs w:val="28"/>
          <w:lang w:val="kk-KZ"/>
        </w:rPr>
        <w:t xml:space="preserve"> отырып</w:t>
      </w:r>
      <w:r w:rsidR="00E31CC7" w:rsidRPr="008A35EA">
        <w:rPr>
          <w:szCs w:val="28"/>
          <w:lang w:val="kk-KZ"/>
        </w:rPr>
        <w:t xml:space="preserve"> анықталады. </w:t>
      </w:r>
      <w:r w:rsidR="00E31CC7">
        <w:rPr>
          <w:szCs w:val="28"/>
          <w:lang w:val="kk-KZ"/>
        </w:rPr>
        <w:t>Шикі жасұнық</w:t>
      </w:r>
      <w:r>
        <w:rPr>
          <w:szCs w:val="28"/>
          <w:lang w:val="kk-KZ"/>
        </w:rPr>
        <w:t xml:space="preserve"> Ганнеберг-</w:t>
      </w:r>
      <w:r w:rsidR="00E31CC7" w:rsidRPr="00E31CC7">
        <w:rPr>
          <w:szCs w:val="28"/>
          <w:lang w:val="kk-KZ"/>
        </w:rPr>
        <w:t>Штокман</w:t>
      </w:r>
      <w:r w:rsidR="00E31CC7">
        <w:rPr>
          <w:szCs w:val="28"/>
          <w:lang w:val="kk-KZ"/>
        </w:rPr>
        <w:t xml:space="preserve"> әдісі бойынша анықталады</w:t>
      </w:r>
      <w:r w:rsidR="00E31CC7" w:rsidRPr="00E31CC7">
        <w:rPr>
          <w:szCs w:val="28"/>
          <w:lang w:val="kk-KZ"/>
        </w:rPr>
        <w:t>.</w:t>
      </w:r>
    </w:p>
    <w:p w:rsidR="00E31CC7" w:rsidRPr="00E31CC7" w:rsidRDefault="00E31CC7" w:rsidP="00E31CC7">
      <w:pPr>
        <w:pStyle w:val="a6"/>
        <w:tabs>
          <w:tab w:val="left" w:pos="709"/>
        </w:tabs>
        <w:ind w:firstLine="567"/>
        <w:jc w:val="both"/>
        <w:rPr>
          <w:rFonts w:ascii="Times New Roman" w:hAnsi="Times New Roman"/>
          <w:sz w:val="28"/>
          <w:szCs w:val="28"/>
          <w:lang w:val="kk-KZ" w:eastAsia="ru-RU"/>
        </w:rPr>
      </w:pPr>
      <w:r w:rsidRPr="00E31CC7">
        <w:rPr>
          <w:rFonts w:ascii="Times New Roman" w:hAnsi="Times New Roman"/>
          <w:sz w:val="28"/>
          <w:szCs w:val="28"/>
          <w:lang w:val="kk-KZ" w:eastAsia="ru-RU"/>
        </w:rPr>
        <w:t>Стандарт</w:t>
      </w:r>
      <w:r>
        <w:rPr>
          <w:rFonts w:ascii="Times New Roman" w:hAnsi="Times New Roman"/>
          <w:sz w:val="28"/>
          <w:szCs w:val="28"/>
          <w:lang w:val="kk-KZ" w:eastAsia="ru-RU"/>
        </w:rPr>
        <w:t xml:space="preserve"> ретінде</w:t>
      </w:r>
      <w:r w:rsidRPr="00E31CC7">
        <w:rPr>
          <w:rFonts w:ascii="Times New Roman" w:hAnsi="Times New Roman"/>
          <w:sz w:val="28"/>
          <w:szCs w:val="28"/>
          <w:lang w:val="kk-KZ" w:eastAsia="ru-RU"/>
        </w:rPr>
        <w:t xml:space="preserve"> жергілікті селекцияның аудандастырылған </w:t>
      </w:r>
      <w:r w:rsidR="002324E8" w:rsidRPr="00E31CC7">
        <w:rPr>
          <w:rFonts w:ascii="Times New Roman" w:hAnsi="Times New Roman"/>
          <w:sz w:val="28"/>
          <w:szCs w:val="28"/>
          <w:lang w:val="kk-KZ" w:eastAsia="ru-RU"/>
        </w:rPr>
        <w:t xml:space="preserve">Көкше </w:t>
      </w:r>
      <w:r w:rsidRPr="00E31CC7">
        <w:rPr>
          <w:rFonts w:ascii="Times New Roman" w:hAnsi="Times New Roman"/>
          <w:sz w:val="28"/>
          <w:szCs w:val="28"/>
          <w:lang w:val="kk-KZ" w:eastAsia="ru-RU"/>
        </w:rPr>
        <w:t xml:space="preserve">жоңышқа сорты қабылданды. </w:t>
      </w:r>
    </w:p>
    <w:p w:rsidR="00E31CC7" w:rsidRPr="000D08B6" w:rsidRDefault="00E31CC7" w:rsidP="000D08B6">
      <w:pPr>
        <w:tabs>
          <w:tab w:val="left" w:pos="9356"/>
        </w:tabs>
        <w:spacing w:after="0" w:line="240" w:lineRule="auto"/>
        <w:ind w:firstLine="567"/>
        <w:jc w:val="both"/>
        <w:rPr>
          <w:rFonts w:ascii="Times New Roman" w:eastAsia="Times New Roman" w:hAnsi="Times New Roman"/>
          <w:color w:val="000000"/>
          <w:sz w:val="28"/>
          <w:szCs w:val="28"/>
          <w:lang w:val="kk-KZ"/>
        </w:rPr>
      </w:pPr>
      <w:r w:rsidRPr="00E31CC7">
        <w:rPr>
          <w:rFonts w:ascii="Times New Roman" w:hAnsi="Times New Roman"/>
          <w:sz w:val="28"/>
          <w:szCs w:val="28"/>
          <w:lang w:val="kk-KZ" w:eastAsia="ru-RU"/>
        </w:rPr>
        <w:lastRenderedPageBreak/>
        <w:t xml:space="preserve">Зерттеу нәтижелерін математикалық өңдеу </w:t>
      </w:r>
      <w:r>
        <w:rPr>
          <w:rFonts w:ascii="Times New Roman" w:hAnsi="Times New Roman"/>
          <w:sz w:val="28"/>
          <w:szCs w:val="28"/>
          <w:lang w:val="kk-KZ" w:eastAsia="ru-RU"/>
        </w:rPr>
        <w:t>с</w:t>
      </w:r>
      <w:r w:rsidRPr="00E31CC7">
        <w:rPr>
          <w:rFonts w:ascii="Times New Roman" w:hAnsi="Times New Roman"/>
          <w:sz w:val="28"/>
          <w:szCs w:val="28"/>
          <w:lang w:val="kk-KZ" w:eastAsia="ru-RU"/>
        </w:rPr>
        <w:t xml:space="preserve">тандартты бағдарламалар бойынша дербес компьютердің көмегімен жүзеге асырылды. </w:t>
      </w:r>
      <w:r w:rsidR="009874C4" w:rsidRPr="00EE7E0A">
        <w:rPr>
          <w:rFonts w:ascii="Times New Roman" w:hAnsi="Times New Roman"/>
          <w:color w:val="000000" w:themeColor="text1"/>
          <w:sz w:val="28"/>
          <w:szCs w:val="28"/>
          <w:lang w:val="kk-KZ"/>
        </w:rPr>
        <w:t>Зерттеулердің сенімділігі мен тәжірибенің орташа қателігін анықтау үшін көк балаусаның, құрғақ заттың шығымдылығы мен тұқым өнімділігінің эксперименттік деректері статистикалық өңдеу</w:t>
      </w:r>
      <w:r w:rsidR="000D08B6">
        <w:rPr>
          <w:rFonts w:ascii="Times New Roman" w:hAnsi="Times New Roman"/>
          <w:sz w:val="28"/>
          <w:szCs w:val="28"/>
          <w:lang w:val="kk-KZ" w:eastAsia="ru-RU"/>
        </w:rPr>
        <w:t xml:space="preserve"> Б.</w:t>
      </w:r>
      <w:r w:rsidRPr="00E31CC7">
        <w:rPr>
          <w:rFonts w:ascii="Times New Roman" w:hAnsi="Times New Roman"/>
          <w:sz w:val="28"/>
          <w:szCs w:val="28"/>
          <w:lang w:val="kk-KZ" w:eastAsia="ru-RU"/>
        </w:rPr>
        <w:t xml:space="preserve">А. </w:t>
      </w:r>
      <w:r>
        <w:rPr>
          <w:rFonts w:ascii="Times New Roman" w:hAnsi="Times New Roman"/>
          <w:sz w:val="28"/>
          <w:szCs w:val="28"/>
          <w:lang w:val="kk-KZ" w:eastAsia="ru-RU"/>
        </w:rPr>
        <w:t>Доспехов</w:t>
      </w:r>
      <w:r w:rsidRPr="00E31CC7">
        <w:rPr>
          <w:rFonts w:ascii="Times New Roman" w:hAnsi="Times New Roman"/>
          <w:sz w:val="28"/>
          <w:szCs w:val="28"/>
          <w:lang w:val="kk-KZ" w:eastAsia="ru-RU"/>
        </w:rPr>
        <w:t xml:space="preserve"> </w:t>
      </w:r>
      <w:r w:rsidR="009874C4" w:rsidRPr="000D08B6">
        <w:rPr>
          <w:rFonts w:ascii="Times New Roman" w:hAnsi="Times New Roman"/>
          <w:sz w:val="28"/>
          <w:szCs w:val="28"/>
          <w:lang w:val="kk-KZ" w:eastAsia="ru-RU"/>
        </w:rPr>
        <w:t>[1</w:t>
      </w:r>
      <w:r w:rsidR="009874C4">
        <w:rPr>
          <w:rFonts w:ascii="Times New Roman" w:hAnsi="Times New Roman"/>
          <w:sz w:val="28"/>
          <w:szCs w:val="28"/>
          <w:lang w:val="kk-KZ" w:eastAsia="ru-RU"/>
        </w:rPr>
        <w:t>95</w:t>
      </w:r>
      <w:r w:rsidR="009874C4" w:rsidRPr="000D08B6">
        <w:rPr>
          <w:rFonts w:ascii="Times New Roman" w:hAnsi="Times New Roman"/>
          <w:sz w:val="28"/>
          <w:szCs w:val="28"/>
          <w:lang w:val="kk-KZ" w:eastAsia="ru-RU"/>
        </w:rPr>
        <w:t>]</w:t>
      </w:r>
      <w:r w:rsidR="009874C4">
        <w:rPr>
          <w:rFonts w:ascii="Times New Roman" w:hAnsi="Times New Roman"/>
          <w:sz w:val="28"/>
          <w:szCs w:val="28"/>
          <w:lang w:val="kk-KZ" w:eastAsia="ru-RU"/>
        </w:rPr>
        <w:t xml:space="preserve"> </w:t>
      </w:r>
      <w:r w:rsidRPr="00E31CC7">
        <w:rPr>
          <w:rFonts w:ascii="Times New Roman" w:hAnsi="Times New Roman"/>
          <w:sz w:val="28"/>
          <w:szCs w:val="28"/>
          <w:lang w:val="kk-KZ" w:eastAsia="ru-RU"/>
        </w:rPr>
        <w:t xml:space="preserve">бойынша </w:t>
      </w:r>
      <w:r w:rsidR="009874C4" w:rsidRPr="00EE7E0A">
        <w:rPr>
          <w:rFonts w:ascii="Times New Roman" w:hAnsi="Times New Roman"/>
          <w:color w:val="000000" w:themeColor="text1"/>
          <w:sz w:val="28"/>
          <w:szCs w:val="28"/>
          <w:lang w:val="kk-KZ"/>
        </w:rPr>
        <w:t>және ANOVA-SPSS-13.5 бағдарламасы бойынша өнделді.</w:t>
      </w:r>
      <w:r w:rsidR="009874C4" w:rsidRPr="00E31CC7">
        <w:rPr>
          <w:rFonts w:ascii="Times New Roman" w:eastAsia="Times New Roman" w:hAnsi="Times New Roman"/>
          <w:color w:val="000000"/>
          <w:sz w:val="28"/>
          <w:szCs w:val="28"/>
          <w:lang w:val="kk-KZ"/>
        </w:rPr>
        <w:t xml:space="preserve"> </w:t>
      </w:r>
    </w:p>
    <w:p w:rsidR="00E31CC7" w:rsidRPr="008273C8" w:rsidRDefault="00E31CC7" w:rsidP="00E31CC7">
      <w:pPr>
        <w:tabs>
          <w:tab w:val="left" w:pos="709"/>
        </w:tabs>
        <w:spacing w:after="0" w:line="240" w:lineRule="auto"/>
        <w:ind w:firstLine="567"/>
        <w:rPr>
          <w:rStyle w:val="a7"/>
          <w:rFonts w:ascii="Times New Roman" w:hAnsi="Times New Roman"/>
          <w:i/>
          <w:sz w:val="28"/>
          <w:szCs w:val="28"/>
          <w:lang w:val="kk-KZ"/>
        </w:rPr>
      </w:pPr>
      <w:r>
        <w:rPr>
          <w:rStyle w:val="a7"/>
          <w:rFonts w:ascii="Times New Roman" w:hAnsi="Times New Roman"/>
          <w:i/>
          <w:sz w:val="28"/>
          <w:szCs w:val="28"/>
          <w:lang w:val="kk-KZ"/>
        </w:rPr>
        <w:t>Тәжірибелер сызбасы</w:t>
      </w:r>
      <w:r w:rsidRPr="008273C8">
        <w:rPr>
          <w:rStyle w:val="a7"/>
          <w:rFonts w:ascii="Times New Roman" w:hAnsi="Times New Roman"/>
          <w:i/>
          <w:sz w:val="28"/>
          <w:szCs w:val="28"/>
          <w:lang w:val="kk-KZ"/>
        </w:rPr>
        <w:t>.</w:t>
      </w:r>
    </w:p>
    <w:p w:rsidR="00E31CC7" w:rsidRPr="005E721F" w:rsidRDefault="00E31CC7" w:rsidP="00E31CC7">
      <w:pPr>
        <w:pStyle w:val="af"/>
        <w:ind w:firstLine="567"/>
        <w:rPr>
          <w:szCs w:val="28"/>
          <w:lang w:val="kk-KZ"/>
        </w:rPr>
      </w:pPr>
      <w:r w:rsidRPr="005E721F">
        <w:rPr>
          <w:szCs w:val="28"/>
          <w:lang w:val="kk-KZ"/>
        </w:rPr>
        <w:t xml:space="preserve">Аймақтың табиғи жағдайларының </w:t>
      </w:r>
      <w:r>
        <w:rPr>
          <w:szCs w:val="28"/>
          <w:lang w:val="kk-KZ"/>
        </w:rPr>
        <w:t>алуан</w:t>
      </w:r>
      <w:r w:rsidR="006440E9">
        <w:rPr>
          <w:szCs w:val="28"/>
          <w:lang w:val="kk-KZ"/>
        </w:rPr>
        <w:t>түрлілігі</w:t>
      </w:r>
      <w:r w:rsidRPr="005E721F">
        <w:rPr>
          <w:szCs w:val="28"/>
          <w:lang w:val="kk-KZ"/>
        </w:rPr>
        <w:t xml:space="preserve"> Солтүстік Қазақстан жағдайларына бейімделген </w:t>
      </w:r>
      <w:r>
        <w:rPr>
          <w:szCs w:val="28"/>
          <w:lang w:val="kk-KZ"/>
        </w:rPr>
        <w:t xml:space="preserve">және </w:t>
      </w:r>
      <w:r w:rsidR="00974EDD" w:rsidRPr="005E721F">
        <w:rPr>
          <w:szCs w:val="28"/>
          <w:lang w:val="kk-KZ"/>
        </w:rPr>
        <w:t>тұқ</w:t>
      </w:r>
      <w:r w:rsidR="00974EDD">
        <w:rPr>
          <w:szCs w:val="28"/>
          <w:lang w:val="kk-KZ"/>
        </w:rPr>
        <w:t>ым өнімділігі</w:t>
      </w:r>
      <w:r w:rsidR="00974EDD" w:rsidRPr="005E721F">
        <w:rPr>
          <w:szCs w:val="28"/>
          <w:lang w:val="kk-KZ"/>
        </w:rPr>
        <w:t xml:space="preserve"> </w:t>
      </w:r>
      <w:r w:rsidRPr="005E721F">
        <w:rPr>
          <w:szCs w:val="28"/>
          <w:lang w:val="kk-KZ"/>
        </w:rPr>
        <w:t>жоғары</w:t>
      </w:r>
      <w:r w:rsidR="007A6C22">
        <w:rPr>
          <w:szCs w:val="28"/>
          <w:lang w:val="kk-KZ"/>
        </w:rPr>
        <w:t>, сондай-ақ қысқ</w:t>
      </w:r>
      <w:r w:rsidRPr="005E721F">
        <w:rPr>
          <w:szCs w:val="28"/>
          <w:lang w:val="kk-KZ"/>
        </w:rPr>
        <w:t>а және құрғақшылыққа төзімділігімен ерекшелене</w:t>
      </w:r>
      <w:r>
        <w:rPr>
          <w:szCs w:val="28"/>
          <w:lang w:val="kk-KZ"/>
        </w:rPr>
        <w:t xml:space="preserve">тін </w:t>
      </w:r>
      <w:r w:rsidRPr="005E721F">
        <w:rPr>
          <w:szCs w:val="28"/>
          <w:lang w:val="kk-KZ"/>
        </w:rPr>
        <w:t xml:space="preserve">көпжылдық шөптердің сорттарын </w:t>
      </w:r>
      <w:r w:rsidR="00974EDD">
        <w:rPr>
          <w:szCs w:val="28"/>
          <w:lang w:val="kk-KZ"/>
        </w:rPr>
        <w:t>шығару</w:t>
      </w:r>
      <w:r w:rsidRPr="005E721F">
        <w:rPr>
          <w:szCs w:val="28"/>
          <w:lang w:val="kk-KZ"/>
        </w:rPr>
        <w:t xml:space="preserve"> қажеттілігін тудырады</w:t>
      </w:r>
      <w:r w:rsidRPr="0093053F">
        <w:rPr>
          <w:szCs w:val="28"/>
          <w:lang w:val="kk-KZ"/>
        </w:rPr>
        <w:t xml:space="preserve">. </w:t>
      </w:r>
      <w:r w:rsidRPr="005E721F">
        <w:rPr>
          <w:szCs w:val="28"/>
          <w:lang w:val="kk-KZ"/>
        </w:rPr>
        <w:t xml:space="preserve">Бұл белгілерді біріктірудің тиімді әдісі географиялық тұрғыдан алыс экотиптер мен сорттарды будандастыру болып </w:t>
      </w:r>
      <w:r w:rsidR="006440E9">
        <w:rPr>
          <w:szCs w:val="28"/>
          <w:lang w:val="kk-KZ"/>
        </w:rPr>
        <w:t xml:space="preserve">табылады. Ол </w:t>
      </w:r>
      <w:r w:rsidRPr="005E721F">
        <w:rPr>
          <w:szCs w:val="28"/>
          <w:lang w:val="kk-KZ"/>
        </w:rPr>
        <w:t>(жасанды) будандастыру, жартылай еркін және еркін тозаңдану кезінде ата-аналық жұптарды</w:t>
      </w:r>
      <w:r>
        <w:rPr>
          <w:szCs w:val="28"/>
          <w:lang w:val="kk-KZ"/>
        </w:rPr>
        <w:t xml:space="preserve"> таңдау арқылы жүзеге асырылады</w:t>
      </w:r>
      <w:r w:rsidRPr="005E721F">
        <w:rPr>
          <w:szCs w:val="28"/>
          <w:lang w:val="kk-KZ"/>
        </w:rPr>
        <w:t>.</w:t>
      </w:r>
    </w:p>
    <w:p w:rsidR="00E31CC7" w:rsidRPr="00CE4296" w:rsidRDefault="00E31CC7" w:rsidP="00E31CC7">
      <w:pPr>
        <w:pStyle w:val="af"/>
        <w:ind w:firstLine="567"/>
        <w:rPr>
          <w:szCs w:val="28"/>
          <w:lang w:val="kk-KZ"/>
        </w:rPr>
      </w:pPr>
      <w:r w:rsidRPr="005E721F">
        <w:rPr>
          <w:szCs w:val="28"/>
          <w:lang w:val="kk-KZ"/>
        </w:rPr>
        <w:t>Көпжылдық шөптермен селекциялық жұмыста Бүкілресейлік жем</w:t>
      </w:r>
      <w:r w:rsidR="006440E9">
        <w:rPr>
          <w:szCs w:val="28"/>
          <w:lang w:val="kk-KZ"/>
        </w:rPr>
        <w:t>шөп</w:t>
      </w:r>
      <w:r w:rsidR="00505A60">
        <w:rPr>
          <w:szCs w:val="28"/>
          <w:lang w:val="kk-KZ"/>
        </w:rPr>
        <w:t xml:space="preserve"> ғылыми-зерттеу институты [191</w:t>
      </w:r>
      <w:r w:rsidRPr="005E721F">
        <w:rPr>
          <w:szCs w:val="28"/>
          <w:lang w:val="kk-KZ"/>
        </w:rPr>
        <w:t>] және Бүкілресейлік өсімдік шаруашылығы институты [1</w:t>
      </w:r>
      <w:r w:rsidR="00505A60">
        <w:rPr>
          <w:szCs w:val="28"/>
          <w:lang w:val="kk-KZ"/>
        </w:rPr>
        <w:t>90</w:t>
      </w:r>
      <w:r w:rsidRPr="005E721F">
        <w:rPr>
          <w:szCs w:val="28"/>
          <w:lang w:val="kk-KZ"/>
        </w:rPr>
        <w:t>] әзірлеген әдісте</w:t>
      </w:r>
      <w:r w:rsidR="006440E9">
        <w:rPr>
          <w:szCs w:val="28"/>
          <w:lang w:val="kk-KZ"/>
        </w:rPr>
        <w:t xml:space="preserve">мелер </w:t>
      </w:r>
      <w:r w:rsidRPr="005E721F">
        <w:rPr>
          <w:szCs w:val="28"/>
          <w:lang w:val="kk-KZ"/>
        </w:rPr>
        <w:t>қолданылады</w:t>
      </w:r>
      <w:r>
        <w:rPr>
          <w:szCs w:val="28"/>
          <w:lang w:val="kk-KZ"/>
        </w:rPr>
        <w:t>.</w:t>
      </w:r>
      <w:r w:rsidRPr="005E721F">
        <w:rPr>
          <w:szCs w:val="28"/>
          <w:lang w:val="kk-KZ"/>
        </w:rPr>
        <w:t xml:space="preserve"> </w:t>
      </w:r>
      <w:r w:rsidRPr="00CE4296">
        <w:rPr>
          <w:szCs w:val="28"/>
          <w:lang w:val="kk-KZ"/>
        </w:rPr>
        <w:t xml:space="preserve">Бастапқы материалды таңдау тек </w:t>
      </w:r>
      <w:r w:rsidR="00974EDD">
        <w:rPr>
          <w:szCs w:val="28"/>
          <w:lang w:val="kk-KZ"/>
        </w:rPr>
        <w:t>шаруашылық-құнды</w:t>
      </w:r>
      <w:r w:rsidRPr="00CE4296">
        <w:rPr>
          <w:szCs w:val="28"/>
          <w:lang w:val="kk-KZ"/>
        </w:rPr>
        <w:t xml:space="preserve"> сипаттамалардың кешені бойынша ғана емес, сонымен қатар комбинациялық қабілетті</w:t>
      </w:r>
      <w:r w:rsidR="00974EDD">
        <w:rPr>
          <w:szCs w:val="28"/>
          <w:lang w:val="kk-KZ"/>
        </w:rPr>
        <w:t xml:space="preserve">лік </w:t>
      </w:r>
      <w:r w:rsidRPr="00CE4296">
        <w:rPr>
          <w:szCs w:val="28"/>
          <w:lang w:val="kk-KZ"/>
        </w:rPr>
        <w:t xml:space="preserve">бағаларын ескере отырып жүзеге асырылады. </w:t>
      </w:r>
      <w:r w:rsidRPr="00776561">
        <w:rPr>
          <w:szCs w:val="28"/>
          <w:lang w:val="kk-KZ"/>
        </w:rPr>
        <w:t xml:space="preserve">Бұл </w:t>
      </w:r>
      <w:r w:rsidR="00974EDD" w:rsidRPr="00776561">
        <w:rPr>
          <w:szCs w:val="28"/>
          <w:lang w:val="kk-KZ"/>
        </w:rPr>
        <w:t xml:space="preserve">көпжылдық </w:t>
      </w:r>
      <w:r w:rsidR="00974EDD" w:rsidRPr="000F6231">
        <w:rPr>
          <w:szCs w:val="28"/>
          <w:lang w:val="kk-KZ"/>
        </w:rPr>
        <w:t xml:space="preserve">шөптердің сорттарын </w:t>
      </w:r>
      <w:r w:rsidR="00974EDD">
        <w:rPr>
          <w:szCs w:val="28"/>
          <w:lang w:val="kk-KZ"/>
        </w:rPr>
        <w:t xml:space="preserve">шығаруда </w:t>
      </w:r>
      <w:r w:rsidR="00974EDD" w:rsidRPr="00776561">
        <w:rPr>
          <w:szCs w:val="28"/>
          <w:lang w:val="kk-KZ"/>
        </w:rPr>
        <w:t>жалпы</w:t>
      </w:r>
      <w:r w:rsidR="00974EDD">
        <w:rPr>
          <w:szCs w:val="28"/>
          <w:lang w:val="kk-KZ"/>
        </w:rPr>
        <w:t>ға ортақ</w:t>
      </w:r>
      <w:r w:rsidR="00974EDD" w:rsidRPr="00776561">
        <w:rPr>
          <w:szCs w:val="28"/>
          <w:lang w:val="kk-KZ"/>
        </w:rPr>
        <w:t xml:space="preserve"> қабылданған </w:t>
      </w:r>
      <w:r w:rsidR="00974EDD">
        <w:rPr>
          <w:szCs w:val="28"/>
          <w:lang w:val="kk-KZ"/>
        </w:rPr>
        <w:t xml:space="preserve">сызбамен қатар </w:t>
      </w:r>
      <w:r w:rsidRPr="00776561">
        <w:rPr>
          <w:szCs w:val="28"/>
          <w:lang w:val="kk-KZ"/>
        </w:rPr>
        <w:t xml:space="preserve">синтетикалық популяцияларды алуды көздейтін селекциялық процестің </w:t>
      </w:r>
      <w:r w:rsidR="00974EDD">
        <w:rPr>
          <w:szCs w:val="28"/>
          <w:lang w:val="kk-KZ"/>
        </w:rPr>
        <w:t>сызбасын</w:t>
      </w:r>
      <w:r w:rsidRPr="000F6231">
        <w:rPr>
          <w:szCs w:val="28"/>
          <w:lang w:val="kk-KZ"/>
        </w:rPr>
        <w:t xml:space="preserve"> пайдалануға мүмкіндік береді [</w:t>
      </w:r>
      <w:r w:rsidR="000F6231" w:rsidRPr="000F6231">
        <w:rPr>
          <w:szCs w:val="28"/>
          <w:lang w:val="kk-KZ"/>
        </w:rPr>
        <w:t xml:space="preserve">83, </w:t>
      </w:r>
      <w:r w:rsidR="000D08B6" w:rsidRPr="000F6231">
        <w:rPr>
          <w:szCs w:val="28"/>
          <w:lang w:val="kk-KZ"/>
        </w:rPr>
        <w:t>11</w:t>
      </w:r>
      <w:r w:rsidR="00505A60">
        <w:rPr>
          <w:szCs w:val="28"/>
          <w:lang w:val="kk-KZ"/>
        </w:rPr>
        <w:t>4</w:t>
      </w:r>
      <w:r w:rsidRPr="000F6231">
        <w:rPr>
          <w:szCs w:val="28"/>
          <w:lang w:val="kk-KZ"/>
        </w:rPr>
        <w:t>,</w:t>
      </w:r>
      <w:r w:rsidR="000F6231" w:rsidRPr="000F6231">
        <w:rPr>
          <w:szCs w:val="28"/>
          <w:lang w:val="kk-KZ"/>
        </w:rPr>
        <w:t xml:space="preserve"> </w:t>
      </w:r>
      <w:r w:rsidR="00505A60">
        <w:rPr>
          <w:szCs w:val="28"/>
          <w:lang w:val="kk-KZ"/>
        </w:rPr>
        <w:t>196</w:t>
      </w:r>
      <w:r w:rsidRPr="000F6231">
        <w:rPr>
          <w:szCs w:val="28"/>
          <w:lang w:val="kk-KZ"/>
        </w:rPr>
        <w:t>].</w:t>
      </w:r>
      <w:r w:rsidRPr="00776561">
        <w:rPr>
          <w:szCs w:val="28"/>
          <w:lang w:val="kk-KZ"/>
        </w:rPr>
        <w:t xml:space="preserve"> </w:t>
      </w:r>
    </w:p>
    <w:p w:rsidR="00E31CC7" w:rsidRPr="00CE4296" w:rsidRDefault="00E31CC7" w:rsidP="00E31CC7">
      <w:pPr>
        <w:pStyle w:val="af"/>
        <w:ind w:firstLine="567"/>
        <w:rPr>
          <w:szCs w:val="28"/>
          <w:lang w:val="kk-KZ"/>
        </w:rPr>
      </w:pPr>
      <w:r w:rsidRPr="00CE4296">
        <w:rPr>
          <w:szCs w:val="28"/>
          <w:lang w:val="kk-KZ"/>
        </w:rPr>
        <w:t xml:space="preserve">1. </w:t>
      </w:r>
      <w:r>
        <w:rPr>
          <w:szCs w:val="28"/>
          <w:lang w:val="kk-KZ"/>
        </w:rPr>
        <w:t>Бастапқы материал көшеттігі</w:t>
      </w:r>
      <w:r w:rsidRPr="00CE4296">
        <w:rPr>
          <w:szCs w:val="28"/>
          <w:lang w:val="kk-KZ"/>
        </w:rPr>
        <w:t xml:space="preserve"> – </w:t>
      </w:r>
      <w:r>
        <w:rPr>
          <w:szCs w:val="28"/>
          <w:lang w:val="kk-KZ"/>
        </w:rPr>
        <w:t>БМК</w:t>
      </w:r>
    </w:p>
    <w:p w:rsidR="00E31CC7" w:rsidRPr="00CE4296" w:rsidRDefault="00E31CC7" w:rsidP="00E31CC7">
      <w:pPr>
        <w:pStyle w:val="af"/>
        <w:ind w:firstLine="567"/>
        <w:rPr>
          <w:szCs w:val="28"/>
          <w:lang w:val="kk-KZ"/>
        </w:rPr>
      </w:pPr>
      <w:r w:rsidRPr="00CE4296">
        <w:rPr>
          <w:szCs w:val="28"/>
          <w:lang w:val="kk-KZ"/>
        </w:rPr>
        <w:t xml:space="preserve">2. </w:t>
      </w:r>
      <w:r>
        <w:rPr>
          <w:szCs w:val="28"/>
          <w:lang w:val="kk-KZ"/>
        </w:rPr>
        <w:t>Будандастыру көшеттігі</w:t>
      </w:r>
      <w:r w:rsidRPr="00CE4296">
        <w:rPr>
          <w:szCs w:val="28"/>
          <w:lang w:val="kk-KZ"/>
        </w:rPr>
        <w:t xml:space="preserve"> – </w:t>
      </w:r>
      <w:r>
        <w:rPr>
          <w:szCs w:val="28"/>
          <w:lang w:val="kk-KZ"/>
        </w:rPr>
        <w:t>БК</w:t>
      </w:r>
    </w:p>
    <w:p w:rsidR="00E31CC7" w:rsidRPr="00CE4296" w:rsidRDefault="00E31CC7" w:rsidP="00E31CC7">
      <w:pPr>
        <w:pStyle w:val="af"/>
        <w:ind w:firstLine="567"/>
        <w:rPr>
          <w:szCs w:val="28"/>
          <w:lang w:val="kk-KZ"/>
        </w:rPr>
      </w:pPr>
      <w:r w:rsidRPr="00CE4296">
        <w:rPr>
          <w:szCs w:val="28"/>
          <w:lang w:val="kk-KZ"/>
        </w:rPr>
        <w:t xml:space="preserve">3. </w:t>
      </w:r>
      <w:r>
        <w:rPr>
          <w:szCs w:val="28"/>
          <w:lang w:val="kk-KZ"/>
        </w:rPr>
        <w:t>Бірінші селекциялық көшеттік</w:t>
      </w:r>
      <w:r w:rsidRPr="00CE4296">
        <w:rPr>
          <w:szCs w:val="28"/>
          <w:lang w:val="kk-KZ"/>
        </w:rPr>
        <w:t xml:space="preserve"> – </w:t>
      </w:r>
      <w:r>
        <w:rPr>
          <w:szCs w:val="28"/>
          <w:lang w:val="kk-KZ"/>
        </w:rPr>
        <w:t>СК</w:t>
      </w:r>
      <w:r w:rsidRPr="00CE4296">
        <w:rPr>
          <w:szCs w:val="28"/>
          <w:lang w:val="kk-KZ"/>
        </w:rPr>
        <w:t>-1</w:t>
      </w:r>
    </w:p>
    <w:p w:rsidR="00E31CC7" w:rsidRPr="00CE4296" w:rsidRDefault="00E31CC7" w:rsidP="00E31CC7">
      <w:pPr>
        <w:pStyle w:val="af"/>
        <w:ind w:firstLine="567"/>
        <w:rPr>
          <w:szCs w:val="28"/>
          <w:lang w:val="kk-KZ"/>
        </w:rPr>
      </w:pPr>
      <w:r w:rsidRPr="00CE4296">
        <w:rPr>
          <w:szCs w:val="28"/>
          <w:lang w:val="kk-KZ"/>
        </w:rPr>
        <w:t xml:space="preserve">4. </w:t>
      </w:r>
      <w:r>
        <w:rPr>
          <w:szCs w:val="28"/>
          <w:lang w:val="kk-KZ"/>
        </w:rPr>
        <w:t>Екінші селекциялық көшеттік</w:t>
      </w:r>
      <w:r w:rsidRPr="00CE4296">
        <w:rPr>
          <w:szCs w:val="28"/>
          <w:lang w:val="kk-KZ"/>
        </w:rPr>
        <w:t xml:space="preserve"> – С</w:t>
      </w:r>
      <w:r>
        <w:rPr>
          <w:szCs w:val="28"/>
          <w:lang w:val="kk-KZ"/>
        </w:rPr>
        <w:t>К</w:t>
      </w:r>
      <w:r w:rsidRPr="00CE4296">
        <w:rPr>
          <w:szCs w:val="28"/>
          <w:lang w:val="kk-KZ"/>
        </w:rPr>
        <w:t>-2</w:t>
      </w:r>
    </w:p>
    <w:p w:rsidR="00E31CC7" w:rsidRPr="00CE4296" w:rsidRDefault="00E31CC7" w:rsidP="00E31CC7">
      <w:pPr>
        <w:pStyle w:val="af"/>
        <w:ind w:firstLine="567"/>
        <w:rPr>
          <w:szCs w:val="28"/>
          <w:lang w:val="kk-KZ"/>
        </w:rPr>
      </w:pPr>
      <w:r w:rsidRPr="00CE4296">
        <w:rPr>
          <w:szCs w:val="28"/>
          <w:lang w:val="kk-KZ"/>
        </w:rPr>
        <w:t xml:space="preserve">5. </w:t>
      </w:r>
      <w:r>
        <w:rPr>
          <w:szCs w:val="28"/>
          <w:lang w:val="kk-KZ"/>
        </w:rPr>
        <w:t>Үшінші селекциялық көшеттік</w:t>
      </w:r>
      <w:r w:rsidRPr="00CE4296">
        <w:rPr>
          <w:szCs w:val="28"/>
          <w:lang w:val="kk-KZ"/>
        </w:rPr>
        <w:t xml:space="preserve"> – С</w:t>
      </w:r>
      <w:r>
        <w:rPr>
          <w:szCs w:val="28"/>
          <w:lang w:val="kk-KZ"/>
        </w:rPr>
        <w:t>К</w:t>
      </w:r>
      <w:r w:rsidRPr="00CE4296">
        <w:rPr>
          <w:szCs w:val="28"/>
          <w:lang w:val="kk-KZ"/>
        </w:rPr>
        <w:t>-3</w:t>
      </w:r>
    </w:p>
    <w:p w:rsidR="00E31CC7" w:rsidRPr="00CE4296" w:rsidRDefault="00E31CC7" w:rsidP="00E31CC7">
      <w:pPr>
        <w:pStyle w:val="af"/>
        <w:ind w:firstLine="567"/>
        <w:rPr>
          <w:szCs w:val="28"/>
          <w:lang w:val="kk-KZ"/>
        </w:rPr>
      </w:pPr>
      <w:r w:rsidRPr="00776561">
        <w:rPr>
          <w:szCs w:val="28"/>
          <w:lang w:val="kk-KZ"/>
        </w:rPr>
        <w:t xml:space="preserve">6. </w:t>
      </w:r>
      <w:r>
        <w:rPr>
          <w:szCs w:val="28"/>
          <w:lang w:val="kk-KZ"/>
        </w:rPr>
        <w:t>Бақылау көшеттігі</w:t>
      </w:r>
      <w:r w:rsidRPr="00776561">
        <w:rPr>
          <w:szCs w:val="28"/>
          <w:lang w:val="kk-KZ"/>
        </w:rPr>
        <w:t xml:space="preserve"> – </w:t>
      </w:r>
      <w:r>
        <w:rPr>
          <w:szCs w:val="28"/>
          <w:lang w:val="kk-KZ"/>
        </w:rPr>
        <w:t>БК</w:t>
      </w:r>
    </w:p>
    <w:p w:rsidR="00E31CC7" w:rsidRPr="00776561" w:rsidRDefault="00E31CC7" w:rsidP="00E31CC7">
      <w:pPr>
        <w:pStyle w:val="af"/>
        <w:ind w:firstLine="567"/>
        <w:rPr>
          <w:szCs w:val="28"/>
          <w:lang w:val="kk-KZ"/>
        </w:rPr>
      </w:pPr>
      <w:r w:rsidRPr="00776561">
        <w:rPr>
          <w:szCs w:val="28"/>
          <w:lang w:val="kk-KZ"/>
        </w:rPr>
        <w:t xml:space="preserve">7. </w:t>
      </w:r>
      <w:r>
        <w:rPr>
          <w:szCs w:val="28"/>
          <w:lang w:val="kk-KZ"/>
        </w:rPr>
        <w:t>Алдын ала көбею көшеттігі</w:t>
      </w:r>
      <w:r w:rsidRPr="00776561">
        <w:rPr>
          <w:szCs w:val="28"/>
          <w:lang w:val="kk-KZ"/>
        </w:rPr>
        <w:t xml:space="preserve"> – </w:t>
      </w:r>
      <w:r>
        <w:rPr>
          <w:szCs w:val="28"/>
          <w:lang w:val="kk-KZ"/>
        </w:rPr>
        <w:t>АКК</w:t>
      </w:r>
    </w:p>
    <w:p w:rsidR="00E31CC7" w:rsidRPr="00776561" w:rsidRDefault="00E31CC7" w:rsidP="00E31CC7">
      <w:pPr>
        <w:pStyle w:val="af"/>
        <w:ind w:firstLine="567"/>
        <w:rPr>
          <w:szCs w:val="28"/>
          <w:lang w:val="kk-KZ"/>
        </w:rPr>
      </w:pPr>
      <w:r w:rsidRPr="00776561">
        <w:rPr>
          <w:szCs w:val="28"/>
          <w:lang w:val="kk-KZ"/>
        </w:rPr>
        <w:t>8. Конкурс</w:t>
      </w:r>
      <w:r>
        <w:rPr>
          <w:szCs w:val="28"/>
          <w:lang w:val="kk-KZ"/>
        </w:rPr>
        <w:t>тық</w:t>
      </w:r>
      <w:r w:rsidRPr="00776561">
        <w:rPr>
          <w:szCs w:val="28"/>
          <w:lang w:val="kk-KZ"/>
        </w:rPr>
        <w:t xml:space="preserve"> </w:t>
      </w:r>
      <w:r w:rsidR="006440E9">
        <w:rPr>
          <w:szCs w:val="28"/>
          <w:lang w:val="kk-KZ"/>
        </w:rPr>
        <w:t>сортсынау</w:t>
      </w:r>
      <w:r w:rsidRPr="00776561">
        <w:rPr>
          <w:szCs w:val="28"/>
          <w:lang w:val="kk-KZ"/>
        </w:rPr>
        <w:t xml:space="preserve"> – </w:t>
      </w:r>
      <w:r>
        <w:rPr>
          <w:szCs w:val="28"/>
          <w:lang w:val="kk-KZ"/>
        </w:rPr>
        <w:t>КСС</w:t>
      </w:r>
    </w:p>
    <w:p w:rsidR="00E31CC7" w:rsidRPr="000F6231" w:rsidRDefault="00E31CC7" w:rsidP="00E31CC7">
      <w:pPr>
        <w:pStyle w:val="af"/>
        <w:ind w:firstLine="567"/>
        <w:rPr>
          <w:szCs w:val="28"/>
          <w:lang w:val="kk-KZ"/>
        </w:rPr>
      </w:pPr>
      <w:r w:rsidRPr="000F6231">
        <w:rPr>
          <w:szCs w:val="28"/>
          <w:lang w:val="kk-KZ"/>
        </w:rPr>
        <w:t xml:space="preserve">Синтетикалық популяцияларды алуды көздейтін </w:t>
      </w:r>
      <w:r w:rsidR="00974EDD">
        <w:rPr>
          <w:szCs w:val="28"/>
          <w:lang w:val="kk-KZ"/>
        </w:rPr>
        <w:t>сызбаның</w:t>
      </w:r>
      <w:r w:rsidRPr="000F6231">
        <w:rPr>
          <w:szCs w:val="28"/>
          <w:lang w:val="kk-KZ"/>
        </w:rPr>
        <w:t xml:space="preserve"> басты артықшылығы</w:t>
      </w:r>
      <w:r>
        <w:rPr>
          <w:szCs w:val="28"/>
          <w:lang w:val="kk-KZ"/>
        </w:rPr>
        <w:t xml:space="preserve"> </w:t>
      </w:r>
      <w:r w:rsidRPr="000F6231">
        <w:rPr>
          <w:szCs w:val="28"/>
          <w:lang w:val="kk-KZ"/>
        </w:rPr>
        <w:t>-</w:t>
      </w:r>
      <w:r>
        <w:rPr>
          <w:szCs w:val="28"/>
          <w:lang w:val="kk-KZ"/>
        </w:rPr>
        <w:t xml:space="preserve"> </w:t>
      </w:r>
      <w:r w:rsidRPr="000F6231">
        <w:rPr>
          <w:szCs w:val="28"/>
          <w:lang w:val="kk-KZ"/>
        </w:rPr>
        <w:t>селекция ұзақтығының едәуір қысқаруы, өйткені бірінші жағдайда ол 18-20</w:t>
      </w:r>
      <w:r w:rsidR="006440E9">
        <w:rPr>
          <w:szCs w:val="28"/>
          <w:lang w:val="kk-KZ"/>
        </w:rPr>
        <w:t xml:space="preserve"> жыл болса</w:t>
      </w:r>
      <w:r w:rsidRPr="000F6231">
        <w:rPr>
          <w:szCs w:val="28"/>
          <w:lang w:val="kk-KZ"/>
        </w:rPr>
        <w:t xml:space="preserve">, ал екінші жағдайда </w:t>
      </w:r>
      <w:r w:rsidR="00974EDD">
        <w:rPr>
          <w:szCs w:val="28"/>
          <w:lang w:val="kk-KZ"/>
        </w:rPr>
        <w:t>8-</w:t>
      </w:r>
      <w:r w:rsidRPr="000F6231">
        <w:rPr>
          <w:szCs w:val="28"/>
          <w:lang w:val="kk-KZ"/>
        </w:rPr>
        <w:t>12 жыл</w:t>
      </w:r>
      <w:r>
        <w:rPr>
          <w:szCs w:val="28"/>
          <w:lang w:val="kk-KZ"/>
        </w:rPr>
        <w:t>ды құрайды.</w:t>
      </w:r>
    </w:p>
    <w:p w:rsidR="00E31CC7" w:rsidRPr="00EF1049" w:rsidRDefault="00E31CC7" w:rsidP="00E31CC7">
      <w:pPr>
        <w:pStyle w:val="af"/>
        <w:numPr>
          <w:ilvl w:val="0"/>
          <w:numId w:val="32"/>
        </w:numPr>
        <w:tabs>
          <w:tab w:val="clear" w:pos="1068"/>
          <w:tab w:val="num" w:pos="0"/>
          <w:tab w:val="left" w:pos="851"/>
        </w:tabs>
        <w:ind w:left="0" w:firstLine="567"/>
        <w:rPr>
          <w:szCs w:val="28"/>
        </w:rPr>
      </w:pPr>
      <w:r>
        <w:rPr>
          <w:szCs w:val="28"/>
          <w:lang w:val="kk-KZ"/>
        </w:rPr>
        <w:t>Бастапқы материал көшеттігі</w:t>
      </w:r>
      <w:r w:rsidRPr="00EF1049">
        <w:rPr>
          <w:szCs w:val="28"/>
        </w:rPr>
        <w:t xml:space="preserve"> – </w:t>
      </w:r>
      <w:r>
        <w:rPr>
          <w:szCs w:val="28"/>
          <w:lang w:val="kk-KZ"/>
        </w:rPr>
        <w:t>БМК</w:t>
      </w:r>
    </w:p>
    <w:p w:rsidR="00E31CC7" w:rsidRPr="0046588C" w:rsidRDefault="00E31CC7" w:rsidP="00E31CC7">
      <w:pPr>
        <w:pStyle w:val="af"/>
        <w:numPr>
          <w:ilvl w:val="0"/>
          <w:numId w:val="32"/>
        </w:numPr>
        <w:tabs>
          <w:tab w:val="clear" w:pos="1068"/>
          <w:tab w:val="num" w:pos="0"/>
          <w:tab w:val="left" w:pos="851"/>
        </w:tabs>
        <w:ind w:left="0" w:firstLine="567"/>
        <w:rPr>
          <w:szCs w:val="28"/>
        </w:rPr>
      </w:pPr>
      <w:proofErr w:type="spellStart"/>
      <w:r w:rsidRPr="00EF1049">
        <w:rPr>
          <w:szCs w:val="28"/>
        </w:rPr>
        <w:t>Поликросс</w:t>
      </w:r>
      <w:proofErr w:type="spellEnd"/>
      <w:r>
        <w:rPr>
          <w:szCs w:val="28"/>
          <w:lang w:val="kk-KZ"/>
        </w:rPr>
        <w:t xml:space="preserve"> көшеттігі</w:t>
      </w:r>
      <w:r>
        <w:rPr>
          <w:szCs w:val="28"/>
        </w:rPr>
        <w:t xml:space="preserve"> – П</w:t>
      </w:r>
      <w:r>
        <w:rPr>
          <w:szCs w:val="28"/>
          <w:lang w:val="kk-KZ"/>
        </w:rPr>
        <w:t>К</w:t>
      </w:r>
    </w:p>
    <w:p w:rsidR="00E31CC7" w:rsidRPr="0046588C" w:rsidRDefault="00E31CC7" w:rsidP="00E31CC7">
      <w:pPr>
        <w:pStyle w:val="af"/>
        <w:numPr>
          <w:ilvl w:val="0"/>
          <w:numId w:val="32"/>
        </w:numPr>
        <w:tabs>
          <w:tab w:val="clear" w:pos="1068"/>
          <w:tab w:val="num" w:pos="0"/>
          <w:tab w:val="left" w:pos="851"/>
        </w:tabs>
        <w:ind w:left="0" w:firstLine="567"/>
        <w:rPr>
          <w:szCs w:val="28"/>
        </w:rPr>
      </w:pPr>
      <w:proofErr w:type="spellStart"/>
      <w:r w:rsidRPr="0046588C">
        <w:rPr>
          <w:szCs w:val="28"/>
        </w:rPr>
        <w:t>Ұрпақты</w:t>
      </w:r>
      <w:proofErr w:type="spellEnd"/>
      <w:r w:rsidRPr="0046588C">
        <w:rPr>
          <w:szCs w:val="28"/>
        </w:rPr>
        <w:t xml:space="preserve"> </w:t>
      </w:r>
      <w:proofErr w:type="spellStart"/>
      <w:r w:rsidRPr="0046588C">
        <w:rPr>
          <w:szCs w:val="28"/>
        </w:rPr>
        <w:t>бағалау</w:t>
      </w:r>
      <w:proofErr w:type="spellEnd"/>
      <w:r w:rsidRPr="0046588C">
        <w:rPr>
          <w:szCs w:val="28"/>
        </w:rPr>
        <w:t xml:space="preserve"> </w:t>
      </w:r>
      <w:r w:rsidRPr="0046588C">
        <w:rPr>
          <w:szCs w:val="28"/>
          <w:lang w:val="kk-KZ"/>
        </w:rPr>
        <w:t>көшеті</w:t>
      </w:r>
      <w:r w:rsidRPr="0046588C">
        <w:rPr>
          <w:szCs w:val="28"/>
        </w:rPr>
        <w:t xml:space="preserve"> – </w:t>
      </w:r>
      <w:r>
        <w:rPr>
          <w:szCs w:val="28"/>
          <w:lang w:val="kk-KZ"/>
        </w:rPr>
        <w:t>ҰБК</w:t>
      </w:r>
    </w:p>
    <w:p w:rsidR="00E31CC7" w:rsidRPr="00EF1049" w:rsidRDefault="00E31CC7" w:rsidP="00E31CC7">
      <w:pPr>
        <w:pStyle w:val="af"/>
        <w:numPr>
          <w:ilvl w:val="0"/>
          <w:numId w:val="32"/>
        </w:numPr>
        <w:tabs>
          <w:tab w:val="clear" w:pos="1068"/>
          <w:tab w:val="num" w:pos="0"/>
          <w:tab w:val="left" w:pos="851"/>
        </w:tabs>
        <w:ind w:left="0" w:firstLine="567"/>
        <w:rPr>
          <w:szCs w:val="28"/>
        </w:rPr>
      </w:pPr>
      <w:proofErr w:type="spellStart"/>
      <w:r w:rsidRPr="00EF1049">
        <w:rPr>
          <w:szCs w:val="28"/>
        </w:rPr>
        <w:t>Биомехани</w:t>
      </w:r>
      <w:proofErr w:type="spellEnd"/>
      <w:r>
        <w:rPr>
          <w:szCs w:val="28"/>
          <w:lang w:val="kk-KZ"/>
        </w:rPr>
        <w:t xml:space="preserve">калық қоспа </w:t>
      </w:r>
      <w:r w:rsidRPr="00EF1049">
        <w:rPr>
          <w:szCs w:val="28"/>
        </w:rPr>
        <w:t xml:space="preserve">– </w:t>
      </w:r>
      <w:r w:rsidR="00E652EF">
        <w:rPr>
          <w:szCs w:val="28"/>
          <w:lang w:val="kk-KZ"/>
        </w:rPr>
        <w:t>БҚ</w:t>
      </w:r>
    </w:p>
    <w:p w:rsidR="00E31CC7" w:rsidRPr="00EF1049" w:rsidRDefault="00E31CC7" w:rsidP="00E31CC7">
      <w:pPr>
        <w:pStyle w:val="af"/>
        <w:numPr>
          <w:ilvl w:val="0"/>
          <w:numId w:val="32"/>
        </w:numPr>
        <w:tabs>
          <w:tab w:val="clear" w:pos="1068"/>
          <w:tab w:val="num" w:pos="0"/>
          <w:tab w:val="left" w:pos="851"/>
        </w:tabs>
        <w:ind w:left="0" w:firstLine="567"/>
        <w:rPr>
          <w:szCs w:val="28"/>
        </w:rPr>
      </w:pPr>
      <w:r>
        <w:rPr>
          <w:szCs w:val="28"/>
          <w:lang w:val="kk-KZ"/>
        </w:rPr>
        <w:t>Бақылау сынағы</w:t>
      </w:r>
      <w:r>
        <w:rPr>
          <w:szCs w:val="28"/>
        </w:rPr>
        <w:t xml:space="preserve"> (</w:t>
      </w:r>
      <w:r>
        <w:rPr>
          <w:szCs w:val="28"/>
          <w:lang w:val="kk-KZ"/>
        </w:rPr>
        <w:t>БС</w:t>
      </w:r>
      <w:r>
        <w:rPr>
          <w:szCs w:val="28"/>
        </w:rPr>
        <w:t>)</w:t>
      </w:r>
      <w:r w:rsidRPr="00EF1049">
        <w:rPr>
          <w:szCs w:val="28"/>
        </w:rPr>
        <w:t xml:space="preserve"> </w:t>
      </w:r>
      <w:r>
        <w:rPr>
          <w:szCs w:val="28"/>
          <w:lang w:val="kk-KZ"/>
        </w:rPr>
        <w:t>және</w:t>
      </w:r>
      <w:r w:rsidRPr="00EF1049">
        <w:rPr>
          <w:szCs w:val="28"/>
        </w:rPr>
        <w:t xml:space="preserve"> </w:t>
      </w:r>
      <w:r w:rsidR="00E652EF">
        <w:rPr>
          <w:szCs w:val="28"/>
          <w:lang w:val="kk-KZ"/>
        </w:rPr>
        <w:t>алдын ала көбейту</w:t>
      </w:r>
      <w:r>
        <w:rPr>
          <w:szCs w:val="28"/>
        </w:rPr>
        <w:t xml:space="preserve"> (</w:t>
      </w:r>
      <w:r>
        <w:rPr>
          <w:szCs w:val="28"/>
          <w:lang w:val="kk-KZ"/>
        </w:rPr>
        <w:t>АК</w:t>
      </w:r>
      <w:r>
        <w:rPr>
          <w:szCs w:val="28"/>
        </w:rPr>
        <w:t>)</w:t>
      </w:r>
    </w:p>
    <w:p w:rsidR="00E31CC7" w:rsidRPr="00EF1049" w:rsidRDefault="00E31CC7" w:rsidP="00E31CC7">
      <w:pPr>
        <w:pStyle w:val="af"/>
        <w:numPr>
          <w:ilvl w:val="0"/>
          <w:numId w:val="32"/>
        </w:numPr>
        <w:tabs>
          <w:tab w:val="clear" w:pos="1068"/>
          <w:tab w:val="num" w:pos="0"/>
          <w:tab w:val="left" w:pos="851"/>
        </w:tabs>
        <w:ind w:left="0" w:firstLine="567"/>
        <w:rPr>
          <w:szCs w:val="28"/>
        </w:rPr>
      </w:pPr>
      <w:r w:rsidRPr="00EF1049">
        <w:rPr>
          <w:szCs w:val="28"/>
        </w:rPr>
        <w:t>Конкур</w:t>
      </w:r>
      <w:r w:rsidR="006440E9">
        <w:rPr>
          <w:szCs w:val="28"/>
          <w:lang w:val="kk-KZ"/>
        </w:rPr>
        <w:t>тық сортсынау</w:t>
      </w:r>
    </w:p>
    <w:p w:rsidR="00E31CC7" w:rsidRPr="00EF1049" w:rsidRDefault="00E31CC7" w:rsidP="00E31CC7">
      <w:pPr>
        <w:pStyle w:val="af"/>
        <w:ind w:firstLine="567"/>
        <w:rPr>
          <w:szCs w:val="28"/>
        </w:rPr>
      </w:pPr>
      <w:proofErr w:type="spellStart"/>
      <w:r w:rsidRPr="00453A45">
        <w:rPr>
          <w:szCs w:val="28"/>
        </w:rPr>
        <w:t>Селекциялық</w:t>
      </w:r>
      <w:proofErr w:type="spellEnd"/>
      <w:r w:rsidRPr="00453A45">
        <w:rPr>
          <w:szCs w:val="28"/>
        </w:rPr>
        <w:t xml:space="preserve"> </w:t>
      </w:r>
      <w:r>
        <w:rPr>
          <w:szCs w:val="28"/>
          <w:lang w:val="kk-KZ"/>
        </w:rPr>
        <w:t>көшеттердегі</w:t>
      </w:r>
      <w:r w:rsidRPr="00453A45">
        <w:rPr>
          <w:szCs w:val="28"/>
        </w:rPr>
        <w:t xml:space="preserve"> стандарт 10 </w:t>
      </w:r>
      <w:r w:rsidR="00974EDD">
        <w:rPr>
          <w:szCs w:val="28"/>
          <w:lang w:val="kk-KZ"/>
        </w:rPr>
        <w:t>нөмір</w:t>
      </w:r>
      <w:r w:rsidR="00BC4DFC">
        <w:rPr>
          <w:szCs w:val="28"/>
          <w:lang w:val="kk-KZ"/>
        </w:rPr>
        <w:t xml:space="preserve"> сайын</w:t>
      </w:r>
      <w:r w:rsidRPr="00453A45">
        <w:rPr>
          <w:szCs w:val="28"/>
        </w:rPr>
        <w:t xml:space="preserve"> </w:t>
      </w:r>
      <w:proofErr w:type="spellStart"/>
      <w:r w:rsidRPr="00453A45">
        <w:rPr>
          <w:szCs w:val="28"/>
        </w:rPr>
        <w:t>орналастырылды</w:t>
      </w:r>
      <w:proofErr w:type="spellEnd"/>
      <w:r>
        <w:rPr>
          <w:szCs w:val="28"/>
        </w:rPr>
        <w:t>.</w:t>
      </w:r>
      <w:r w:rsidRPr="00EF1049">
        <w:rPr>
          <w:szCs w:val="28"/>
        </w:rPr>
        <w:t xml:space="preserve"> </w:t>
      </w:r>
      <w:r>
        <w:rPr>
          <w:szCs w:val="28"/>
          <w:lang w:val="kk-KZ"/>
        </w:rPr>
        <w:t>БК-де барлық нөмірлер</w:t>
      </w:r>
      <w:r>
        <w:rPr>
          <w:szCs w:val="28"/>
        </w:rPr>
        <w:t xml:space="preserve"> 6 </w:t>
      </w:r>
      <w:r>
        <w:rPr>
          <w:szCs w:val="28"/>
          <w:lang w:val="kk-KZ"/>
        </w:rPr>
        <w:t>қайталанымда</w:t>
      </w:r>
      <w:r>
        <w:rPr>
          <w:szCs w:val="28"/>
        </w:rPr>
        <w:t>, КС</w:t>
      </w:r>
      <w:r w:rsidR="00BC4DFC">
        <w:rPr>
          <w:szCs w:val="28"/>
          <w:lang w:val="kk-KZ"/>
        </w:rPr>
        <w:t>С</w:t>
      </w:r>
      <w:r>
        <w:rPr>
          <w:szCs w:val="28"/>
        </w:rPr>
        <w:t xml:space="preserve"> -</w:t>
      </w:r>
      <w:r w:rsidRPr="00EF1049">
        <w:rPr>
          <w:szCs w:val="28"/>
        </w:rPr>
        <w:t xml:space="preserve"> </w:t>
      </w:r>
      <w:r>
        <w:rPr>
          <w:szCs w:val="28"/>
        </w:rPr>
        <w:t xml:space="preserve">8 </w:t>
      </w:r>
      <w:r>
        <w:rPr>
          <w:szCs w:val="28"/>
          <w:lang w:val="kk-KZ"/>
        </w:rPr>
        <w:t>қайталанымда о</w:t>
      </w:r>
      <w:r w:rsidR="00BC4DFC">
        <w:rPr>
          <w:szCs w:val="28"/>
          <w:lang w:val="kk-KZ"/>
        </w:rPr>
        <w:t>рналастырылды</w:t>
      </w:r>
      <w:r>
        <w:rPr>
          <w:szCs w:val="28"/>
        </w:rPr>
        <w:t xml:space="preserve">. </w:t>
      </w:r>
      <w:r>
        <w:rPr>
          <w:szCs w:val="28"/>
          <w:lang w:val="kk-KZ"/>
        </w:rPr>
        <w:t xml:space="preserve">БК-де мөлдектер аумағы </w:t>
      </w:r>
      <w:r>
        <w:rPr>
          <w:szCs w:val="28"/>
        </w:rPr>
        <w:t>-</w:t>
      </w:r>
      <w:r w:rsidRPr="00EF1049">
        <w:rPr>
          <w:szCs w:val="28"/>
        </w:rPr>
        <w:t xml:space="preserve"> </w:t>
      </w:r>
      <w:smartTag w:uri="urn:schemas-microsoft-com:office:smarttags" w:element="metricconverter">
        <w:smartTagPr>
          <w:attr w:name="ProductID" w:val="10 м2"/>
        </w:smartTagPr>
        <w:r w:rsidRPr="00EF1049">
          <w:rPr>
            <w:szCs w:val="28"/>
          </w:rPr>
          <w:t>10 м</w:t>
        </w:r>
        <w:r w:rsidRPr="009D1452">
          <w:rPr>
            <w:szCs w:val="28"/>
            <w:vertAlign w:val="superscript"/>
          </w:rPr>
          <w:t>2</w:t>
        </w:r>
      </w:smartTag>
      <w:r>
        <w:rPr>
          <w:szCs w:val="28"/>
        </w:rPr>
        <w:t>, КС</w:t>
      </w:r>
      <w:r>
        <w:rPr>
          <w:szCs w:val="28"/>
          <w:lang w:val="kk-KZ"/>
        </w:rPr>
        <w:t>С-та</w:t>
      </w:r>
      <w:r>
        <w:rPr>
          <w:szCs w:val="28"/>
        </w:rPr>
        <w:t xml:space="preserve"> -</w:t>
      </w:r>
      <w:r w:rsidRPr="00EF1049">
        <w:rPr>
          <w:szCs w:val="28"/>
        </w:rPr>
        <w:t xml:space="preserve"> </w:t>
      </w:r>
      <w:smartTag w:uri="urn:schemas-microsoft-com:office:smarttags" w:element="metricconverter">
        <w:smartTagPr>
          <w:attr w:name="ProductID" w:val="25 м2"/>
        </w:smartTagPr>
        <w:r w:rsidRPr="00EF1049">
          <w:rPr>
            <w:szCs w:val="28"/>
          </w:rPr>
          <w:t>25 м</w:t>
        </w:r>
        <w:r w:rsidRPr="009D1452">
          <w:rPr>
            <w:szCs w:val="28"/>
            <w:vertAlign w:val="superscript"/>
          </w:rPr>
          <w:t>2</w:t>
        </w:r>
      </w:smartTag>
      <w:r w:rsidRPr="00EF1049">
        <w:rPr>
          <w:szCs w:val="28"/>
        </w:rPr>
        <w:t xml:space="preserve">. </w:t>
      </w:r>
      <w:r>
        <w:rPr>
          <w:szCs w:val="28"/>
          <w:lang w:val="kk-KZ"/>
        </w:rPr>
        <w:t>Бүйірлі</w:t>
      </w:r>
      <w:r w:rsidRPr="00EF1049">
        <w:rPr>
          <w:szCs w:val="28"/>
        </w:rPr>
        <w:t xml:space="preserve"> </w:t>
      </w:r>
      <w:r>
        <w:rPr>
          <w:szCs w:val="28"/>
          <w:lang w:val="kk-KZ"/>
        </w:rPr>
        <w:t xml:space="preserve">қорғаныс </w:t>
      </w:r>
      <w:r w:rsidR="00BC4DFC">
        <w:rPr>
          <w:szCs w:val="28"/>
          <w:lang w:val="kk-KZ"/>
        </w:rPr>
        <w:t>жолақтары</w:t>
      </w:r>
      <w:r w:rsidRPr="00EF1049">
        <w:rPr>
          <w:szCs w:val="28"/>
        </w:rPr>
        <w:t xml:space="preserve"> </w:t>
      </w:r>
      <w:smartTag w:uri="urn:schemas-microsoft-com:office:smarttags" w:element="metricconverter">
        <w:smartTagPr>
          <w:attr w:name="ProductID" w:val="0,7 м"/>
        </w:smartTagPr>
        <w:r w:rsidRPr="00EF1049">
          <w:rPr>
            <w:szCs w:val="28"/>
          </w:rPr>
          <w:t>0,7 м</w:t>
        </w:r>
      </w:smartTag>
      <w:r>
        <w:rPr>
          <w:szCs w:val="28"/>
        </w:rPr>
        <w:t xml:space="preserve">, </w:t>
      </w:r>
      <w:r w:rsidR="00BC4DFC">
        <w:rPr>
          <w:szCs w:val="28"/>
          <w:lang w:val="kk-KZ"/>
        </w:rPr>
        <w:t>соңғылары</w:t>
      </w:r>
      <w:r>
        <w:rPr>
          <w:szCs w:val="28"/>
        </w:rPr>
        <w:t xml:space="preserve"> -</w:t>
      </w:r>
      <w:r w:rsidRPr="00EF1049">
        <w:rPr>
          <w:szCs w:val="28"/>
        </w:rPr>
        <w:t xml:space="preserve"> </w:t>
      </w:r>
      <w:smartTag w:uri="urn:schemas-microsoft-com:office:smarttags" w:element="metricconverter">
        <w:smartTagPr>
          <w:attr w:name="ProductID" w:val="10 м"/>
        </w:smartTagPr>
        <w:r w:rsidRPr="00EF1049">
          <w:rPr>
            <w:szCs w:val="28"/>
          </w:rPr>
          <w:t>10 м</w:t>
        </w:r>
      </w:smartTag>
      <w:r w:rsidRPr="00EF1049">
        <w:rPr>
          <w:szCs w:val="28"/>
        </w:rPr>
        <w:t>.</w:t>
      </w:r>
    </w:p>
    <w:p w:rsidR="00E31CC7" w:rsidRDefault="00E31CC7" w:rsidP="00E31CC7">
      <w:pPr>
        <w:pStyle w:val="a6"/>
        <w:tabs>
          <w:tab w:val="left" w:pos="709"/>
        </w:tabs>
        <w:ind w:firstLine="567"/>
        <w:jc w:val="both"/>
        <w:rPr>
          <w:rFonts w:ascii="Times New Roman" w:hAnsi="Times New Roman"/>
          <w:sz w:val="28"/>
          <w:szCs w:val="28"/>
        </w:rPr>
      </w:pPr>
      <w:proofErr w:type="spellStart"/>
      <w:r w:rsidRPr="00453A45">
        <w:rPr>
          <w:rFonts w:ascii="Times New Roman" w:hAnsi="Times New Roman"/>
          <w:sz w:val="28"/>
          <w:szCs w:val="28"/>
        </w:rPr>
        <w:t>Селекциялық</w:t>
      </w:r>
      <w:proofErr w:type="spellEnd"/>
      <w:r w:rsidRPr="00453A45">
        <w:rPr>
          <w:rFonts w:ascii="Times New Roman" w:hAnsi="Times New Roman"/>
          <w:sz w:val="28"/>
          <w:szCs w:val="28"/>
        </w:rPr>
        <w:t xml:space="preserve"> </w:t>
      </w:r>
      <w:r>
        <w:rPr>
          <w:rFonts w:ascii="Times New Roman" w:hAnsi="Times New Roman"/>
          <w:sz w:val="28"/>
          <w:szCs w:val="28"/>
          <w:lang w:val="kk-KZ"/>
        </w:rPr>
        <w:t>екпелердің</w:t>
      </w:r>
      <w:r w:rsidRPr="00453A45">
        <w:rPr>
          <w:rFonts w:ascii="Times New Roman" w:hAnsi="Times New Roman"/>
          <w:sz w:val="28"/>
          <w:szCs w:val="28"/>
        </w:rPr>
        <w:t xml:space="preserve"> </w:t>
      </w:r>
      <w:proofErr w:type="spellStart"/>
      <w:r w:rsidRPr="00453A45">
        <w:rPr>
          <w:rFonts w:ascii="Times New Roman" w:hAnsi="Times New Roman"/>
          <w:sz w:val="28"/>
          <w:szCs w:val="28"/>
        </w:rPr>
        <w:t>жалпы</w:t>
      </w:r>
      <w:proofErr w:type="spellEnd"/>
      <w:r w:rsidRPr="00453A45">
        <w:rPr>
          <w:rFonts w:ascii="Times New Roman" w:hAnsi="Times New Roman"/>
          <w:sz w:val="28"/>
          <w:szCs w:val="28"/>
        </w:rPr>
        <w:t xml:space="preserve"> </w:t>
      </w:r>
      <w:proofErr w:type="spellStart"/>
      <w:r w:rsidRPr="00453A45">
        <w:rPr>
          <w:rFonts w:ascii="Times New Roman" w:hAnsi="Times New Roman"/>
          <w:sz w:val="28"/>
          <w:szCs w:val="28"/>
        </w:rPr>
        <w:t>ауданы</w:t>
      </w:r>
      <w:proofErr w:type="spellEnd"/>
      <w:r w:rsidRPr="00453A45">
        <w:rPr>
          <w:rFonts w:ascii="Times New Roman" w:hAnsi="Times New Roman"/>
          <w:sz w:val="28"/>
          <w:szCs w:val="28"/>
        </w:rPr>
        <w:t xml:space="preserve"> 1 га</w:t>
      </w:r>
      <w:r w:rsidRPr="00683A9D">
        <w:rPr>
          <w:rFonts w:ascii="Times New Roman" w:hAnsi="Times New Roman"/>
          <w:sz w:val="28"/>
          <w:szCs w:val="28"/>
        </w:rPr>
        <w:t xml:space="preserve">, </w:t>
      </w:r>
      <w:r>
        <w:rPr>
          <w:rFonts w:ascii="Times New Roman" w:hAnsi="Times New Roman"/>
          <w:sz w:val="28"/>
          <w:szCs w:val="28"/>
        </w:rPr>
        <w:t>перспектив</w:t>
      </w:r>
      <w:r w:rsidR="00BC4DFC">
        <w:rPr>
          <w:rFonts w:ascii="Times New Roman" w:hAnsi="Times New Roman"/>
          <w:sz w:val="28"/>
          <w:szCs w:val="28"/>
          <w:lang w:val="kk-KZ"/>
        </w:rPr>
        <w:t>ті</w:t>
      </w:r>
      <w:r>
        <w:rPr>
          <w:rFonts w:ascii="Times New Roman" w:hAnsi="Times New Roman"/>
          <w:sz w:val="28"/>
          <w:szCs w:val="28"/>
          <w:lang w:val="kk-KZ"/>
        </w:rPr>
        <w:t xml:space="preserve"> нөмірлердің алдын ала көбеюі </w:t>
      </w:r>
      <w:r>
        <w:rPr>
          <w:rFonts w:ascii="Times New Roman" w:hAnsi="Times New Roman"/>
          <w:sz w:val="28"/>
          <w:szCs w:val="28"/>
        </w:rPr>
        <w:t>- 0,2</w:t>
      </w:r>
      <w:r w:rsidRPr="00683A9D">
        <w:rPr>
          <w:rFonts w:ascii="Times New Roman" w:hAnsi="Times New Roman"/>
          <w:sz w:val="28"/>
          <w:szCs w:val="28"/>
        </w:rPr>
        <w:t xml:space="preserve"> га.</w:t>
      </w:r>
    </w:p>
    <w:p w:rsidR="00EA6626" w:rsidRPr="00054159" w:rsidRDefault="00EA6626" w:rsidP="00EA6626">
      <w:pPr>
        <w:pStyle w:val="a6"/>
        <w:ind w:firstLine="567"/>
        <w:jc w:val="both"/>
        <w:rPr>
          <w:rFonts w:ascii="Times New Roman" w:hAnsi="Times New Roman"/>
          <w:b/>
          <w:sz w:val="28"/>
          <w:szCs w:val="28"/>
          <w:lang w:val="kk-KZ"/>
        </w:rPr>
      </w:pPr>
      <w:r w:rsidRPr="00054159">
        <w:rPr>
          <w:rFonts w:ascii="Times New Roman" w:hAnsi="Times New Roman"/>
          <w:b/>
          <w:sz w:val="28"/>
          <w:szCs w:val="28"/>
          <w:lang w:val="kk-KZ"/>
        </w:rPr>
        <w:lastRenderedPageBreak/>
        <w:t>3 ТҰҚЫМ ӨНІМДІЛІГІ ЖОҒАРЫ ЖОҢЫШҚА ПОПУЛЯЦИЯСЫ МОДЕЛІНІҢ ПАРАМЕТРЛЕРІН ӘЗІРЛЕУ</w:t>
      </w:r>
    </w:p>
    <w:p w:rsidR="00EA6626" w:rsidRPr="00054159" w:rsidRDefault="00EA6626" w:rsidP="00EA6626">
      <w:pPr>
        <w:pStyle w:val="a6"/>
        <w:ind w:firstLine="567"/>
        <w:jc w:val="both"/>
        <w:rPr>
          <w:rFonts w:ascii="Times New Roman" w:hAnsi="Times New Roman"/>
          <w:sz w:val="28"/>
          <w:szCs w:val="28"/>
          <w:lang w:val="kk-KZ"/>
        </w:rPr>
      </w:pPr>
    </w:p>
    <w:p w:rsidR="00374DAD" w:rsidRDefault="00EA6626" w:rsidP="00EA6626">
      <w:pPr>
        <w:pStyle w:val="a6"/>
        <w:ind w:firstLine="567"/>
        <w:jc w:val="both"/>
        <w:rPr>
          <w:rFonts w:ascii="Times New Roman" w:hAnsi="Times New Roman"/>
          <w:b/>
          <w:sz w:val="28"/>
          <w:szCs w:val="28"/>
          <w:lang w:val="kk-KZ"/>
        </w:rPr>
      </w:pPr>
      <w:r>
        <w:rPr>
          <w:rFonts w:ascii="Times New Roman" w:hAnsi="Times New Roman"/>
          <w:b/>
          <w:sz w:val="28"/>
          <w:szCs w:val="28"/>
          <w:lang w:val="kk-KZ"/>
        </w:rPr>
        <w:t xml:space="preserve">3.1 </w:t>
      </w:r>
      <w:r w:rsidR="00374DAD" w:rsidRPr="00374DAD">
        <w:rPr>
          <w:rFonts w:ascii="Times New Roman" w:hAnsi="Times New Roman"/>
          <w:b/>
          <w:sz w:val="28"/>
          <w:szCs w:val="28"/>
          <w:lang w:val="kk-KZ"/>
        </w:rPr>
        <w:t xml:space="preserve">Сорттарды </w:t>
      </w:r>
      <w:r w:rsidR="00374DAD">
        <w:rPr>
          <w:rFonts w:ascii="Times New Roman" w:hAnsi="Times New Roman"/>
          <w:b/>
          <w:sz w:val="28"/>
          <w:szCs w:val="28"/>
          <w:lang w:val="kk-KZ"/>
        </w:rPr>
        <w:t xml:space="preserve">шығарудың </w:t>
      </w:r>
      <w:r w:rsidR="00374DAD" w:rsidRPr="00374DAD">
        <w:rPr>
          <w:rFonts w:ascii="Times New Roman" w:hAnsi="Times New Roman"/>
          <w:b/>
          <w:sz w:val="28"/>
          <w:szCs w:val="28"/>
          <w:lang w:val="kk-KZ"/>
        </w:rPr>
        <w:t xml:space="preserve">ғылыми-практикалық негіздері </w:t>
      </w:r>
    </w:p>
    <w:p w:rsidR="00EA6626" w:rsidRPr="00054159" w:rsidRDefault="00EA6626" w:rsidP="00EA6626">
      <w:pPr>
        <w:pStyle w:val="a6"/>
        <w:ind w:firstLine="567"/>
        <w:jc w:val="both"/>
        <w:rPr>
          <w:rFonts w:ascii="Times New Roman" w:hAnsi="Times New Roman"/>
          <w:sz w:val="28"/>
          <w:szCs w:val="28"/>
          <w:lang w:val="kk-KZ"/>
        </w:rPr>
      </w:pPr>
      <w:r w:rsidRPr="00054159">
        <w:rPr>
          <w:rFonts w:ascii="Times New Roman" w:hAnsi="Times New Roman"/>
          <w:sz w:val="28"/>
          <w:szCs w:val="28"/>
          <w:lang w:val="kk-KZ"/>
        </w:rPr>
        <w:t>Селекциялық жұмыстың басты мақсаты</w:t>
      </w:r>
      <w:r>
        <w:rPr>
          <w:rFonts w:ascii="Times New Roman" w:hAnsi="Times New Roman"/>
          <w:sz w:val="28"/>
          <w:szCs w:val="28"/>
          <w:lang w:val="kk-KZ"/>
        </w:rPr>
        <w:t xml:space="preserve"> </w:t>
      </w:r>
      <w:r w:rsidRPr="00054159">
        <w:rPr>
          <w:rFonts w:ascii="Times New Roman" w:hAnsi="Times New Roman"/>
          <w:sz w:val="28"/>
          <w:szCs w:val="28"/>
          <w:lang w:val="kk-KZ"/>
        </w:rPr>
        <w:t>жоғары өнім алуға, өсімдік шаруашылығы өнімдерінің жалпы түсімін арттыруға және олардың сапасын жақсартуға қабілетті жаңа сорттар</w:t>
      </w:r>
      <w:r>
        <w:rPr>
          <w:rFonts w:ascii="Times New Roman" w:hAnsi="Times New Roman"/>
          <w:sz w:val="28"/>
          <w:szCs w:val="28"/>
          <w:lang w:val="kk-KZ"/>
        </w:rPr>
        <w:t xml:space="preserve"> шығару болып табылады</w:t>
      </w:r>
      <w:r w:rsidRPr="00054159">
        <w:rPr>
          <w:rFonts w:ascii="Times New Roman" w:hAnsi="Times New Roman"/>
          <w:sz w:val="28"/>
          <w:szCs w:val="28"/>
          <w:lang w:val="kk-KZ"/>
        </w:rPr>
        <w:t>. Селекциялық мекеме</w:t>
      </w:r>
      <w:r>
        <w:rPr>
          <w:rFonts w:ascii="Times New Roman" w:hAnsi="Times New Roman"/>
          <w:sz w:val="28"/>
          <w:szCs w:val="28"/>
          <w:lang w:val="kk-KZ"/>
        </w:rPr>
        <w:t>лер мен селекционерлердің</w:t>
      </w:r>
      <w:r w:rsidRPr="00054159">
        <w:rPr>
          <w:rFonts w:ascii="Times New Roman" w:hAnsi="Times New Roman"/>
          <w:sz w:val="28"/>
          <w:szCs w:val="28"/>
          <w:lang w:val="kk-KZ"/>
        </w:rPr>
        <w:t xml:space="preserve"> қызметі халық үшін азық-түлік пен өнеркәсіп үшін шикізат жасау бойынша ауыл шаруашылығы өндірісінің алдында тұрған шұғыл міндеттерді орындауға бағытталған [1</w:t>
      </w:r>
      <w:r>
        <w:rPr>
          <w:rFonts w:ascii="Times New Roman" w:hAnsi="Times New Roman"/>
          <w:sz w:val="28"/>
          <w:szCs w:val="28"/>
          <w:lang w:val="kk-KZ"/>
        </w:rPr>
        <w:t>97</w:t>
      </w:r>
      <w:r w:rsidRPr="00054159">
        <w:rPr>
          <w:rFonts w:ascii="Times New Roman" w:hAnsi="Times New Roman"/>
          <w:sz w:val="28"/>
          <w:szCs w:val="28"/>
          <w:lang w:val="kk-KZ"/>
        </w:rPr>
        <w:t>].</w:t>
      </w:r>
    </w:p>
    <w:p w:rsidR="00EA6626" w:rsidRDefault="00EA6626" w:rsidP="00C66223">
      <w:pPr>
        <w:pStyle w:val="a6"/>
        <w:ind w:firstLine="567"/>
        <w:jc w:val="both"/>
        <w:rPr>
          <w:rFonts w:ascii="Times New Roman" w:hAnsi="Times New Roman"/>
          <w:sz w:val="28"/>
          <w:szCs w:val="28"/>
          <w:lang w:val="kk-KZ"/>
        </w:rPr>
      </w:pPr>
      <w:r w:rsidRPr="00EA6626">
        <w:rPr>
          <w:rFonts w:ascii="Times New Roman" w:hAnsi="Times New Roman"/>
          <w:sz w:val="28"/>
          <w:szCs w:val="28"/>
          <w:lang w:val="kk-KZ"/>
        </w:rPr>
        <w:t>Қазіргі</w:t>
      </w:r>
      <w:r>
        <w:rPr>
          <w:rFonts w:ascii="Times New Roman" w:hAnsi="Times New Roman"/>
          <w:sz w:val="28"/>
          <w:szCs w:val="28"/>
          <w:lang w:val="kk-KZ"/>
        </w:rPr>
        <w:t xml:space="preserve"> уақытта ауылшаруашылық өндіріс</w:t>
      </w:r>
      <w:r w:rsidRPr="00EA6626">
        <w:rPr>
          <w:rFonts w:ascii="Times New Roman" w:hAnsi="Times New Roman"/>
          <w:sz w:val="28"/>
          <w:szCs w:val="28"/>
          <w:lang w:val="kk-KZ"/>
        </w:rPr>
        <w:t xml:space="preserve"> құралы ретінде </w:t>
      </w:r>
      <w:r>
        <w:rPr>
          <w:rFonts w:ascii="Times New Roman" w:hAnsi="Times New Roman"/>
          <w:sz w:val="28"/>
          <w:szCs w:val="28"/>
          <w:lang w:val="kk-KZ"/>
        </w:rPr>
        <w:t>сортқа</w:t>
      </w:r>
      <w:r w:rsidRPr="00EA6626">
        <w:rPr>
          <w:rFonts w:ascii="Times New Roman" w:hAnsi="Times New Roman"/>
          <w:sz w:val="28"/>
          <w:szCs w:val="28"/>
          <w:lang w:val="kk-KZ"/>
        </w:rPr>
        <w:t xml:space="preserve"> үлкен талаптар қойылады. Ол </w:t>
      </w:r>
      <w:r w:rsidR="00103E8E" w:rsidRPr="00EA6626">
        <w:rPr>
          <w:rFonts w:ascii="Times New Roman" w:hAnsi="Times New Roman"/>
          <w:sz w:val="28"/>
          <w:szCs w:val="28"/>
          <w:lang w:val="kk-KZ"/>
        </w:rPr>
        <w:t>қолайсыз өндіріс жағдайларын</w:t>
      </w:r>
      <w:r w:rsidR="00103E8E">
        <w:rPr>
          <w:rFonts w:ascii="Times New Roman" w:hAnsi="Times New Roman"/>
          <w:sz w:val="28"/>
          <w:szCs w:val="28"/>
          <w:lang w:val="kk-KZ"/>
        </w:rPr>
        <w:t>д</w:t>
      </w:r>
      <w:r w:rsidR="00103E8E" w:rsidRPr="00EA6626">
        <w:rPr>
          <w:rFonts w:ascii="Times New Roman" w:hAnsi="Times New Roman"/>
          <w:sz w:val="28"/>
          <w:szCs w:val="28"/>
          <w:lang w:val="kk-KZ"/>
        </w:rPr>
        <w:t xml:space="preserve">а </w:t>
      </w:r>
      <w:r w:rsidRPr="00EA6626">
        <w:rPr>
          <w:rFonts w:ascii="Times New Roman" w:hAnsi="Times New Roman"/>
          <w:sz w:val="28"/>
          <w:szCs w:val="28"/>
          <w:lang w:val="kk-KZ"/>
        </w:rPr>
        <w:t>жоғары тұрақты өнімділік</w:t>
      </w:r>
      <w:r w:rsidR="00103E8E">
        <w:rPr>
          <w:rFonts w:ascii="Times New Roman" w:hAnsi="Times New Roman"/>
          <w:sz w:val="28"/>
          <w:szCs w:val="28"/>
          <w:lang w:val="kk-KZ"/>
        </w:rPr>
        <w:t xml:space="preserve"> пен</w:t>
      </w:r>
      <w:r w:rsidRPr="00EA6626">
        <w:rPr>
          <w:rFonts w:ascii="Times New Roman" w:hAnsi="Times New Roman"/>
          <w:sz w:val="28"/>
          <w:szCs w:val="28"/>
          <w:lang w:val="kk-KZ"/>
        </w:rPr>
        <w:t xml:space="preserve"> аурулар мен зиянкестерге төзімділік</w:t>
      </w:r>
      <w:r w:rsidR="00103E8E">
        <w:rPr>
          <w:rFonts w:ascii="Times New Roman" w:hAnsi="Times New Roman"/>
          <w:sz w:val="28"/>
          <w:szCs w:val="28"/>
          <w:lang w:val="kk-KZ"/>
        </w:rPr>
        <w:t>ті</w:t>
      </w:r>
      <w:r w:rsidRPr="00EA6626">
        <w:rPr>
          <w:rFonts w:ascii="Times New Roman" w:hAnsi="Times New Roman"/>
          <w:sz w:val="28"/>
          <w:szCs w:val="28"/>
          <w:lang w:val="kk-KZ"/>
        </w:rPr>
        <w:t xml:space="preserve"> сәтті үйлестіруі керек. </w:t>
      </w:r>
      <w:r w:rsidR="00103E8E">
        <w:rPr>
          <w:rFonts w:ascii="Times New Roman" w:hAnsi="Times New Roman"/>
          <w:sz w:val="28"/>
          <w:szCs w:val="28"/>
          <w:lang w:val="kk-KZ"/>
        </w:rPr>
        <w:t>Сорт жоғары бейімділікке ие болуы тиіс</w:t>
      </w:r>
      <w:r w:rsidRPr="00EA6626">
        <w:rPr>
          <w:rFonts w:ascii="Times New Roman" w:hAnsi="Times New Roman"/>
          <w:sz w:val="28"/>
          <w:szCs w:val="28"/>
          <w:lang w:val="kk-KZ"/>
        </w:rPr>
        <w:t xml:space="preserve">, </w:t>
      </w:r>
      <w:r w:rsidR="00103E8E">
        <w:rPr>
          <w:rFonts w:ascii="Times New Roman" w:hAnsi="Times New Roman"/>
          <w:sz w:val="28"/>
          <w:szCs w:val="28"/>
          <w:lang w:val="kk-KZ"/>
        </w:rPr>
        <w:t>сонымен қатар қолданыстағы</w:t>
      </w:r>
      <w:r w:rsidRPr="00EA6626">
        <w:rPr>
          <w:rFonts w:ascii="Times New Roman" w:hAnsi="Times New Roman"/>
          <w:sz w:val="28"/>
          <w:szCs w:val="28"/>
          <w:lang w:val="kk-KZ"/>
        </w:rPr>
        <w:t xml:space="preserve"> тыңайтқыштар</w:t>
      </w:r>
      <w:r w:rsidR="00103E8E">
        <w:rPr>
          <w:rFonts w:ascii="Times New Roman" w:hAnsi="Times New Roman"/>
          <w:sz w:val="28"/>
          <w:szCs w:val="28"/>
          <w:lang w:val="kk-KZ"/>
        </w:rPr>
        <w:t xml:space="preserve"> мен</w:t>
      </w:r>
      <w:r w:rsidRPr="00EA6626">
        <w:rPr>
          <w:rFonts w:ascii="Times New Roman" w:hAnsi="Times New Roman"/>
          <w:sz w:val="28"/>
          <w:szCs w:val="28"/>
          <w:lang w:val="kk-KZ"/>
        </w:rPr>
        <w:t xml:space="preserve"> басқа да агротехникалық әдістерге жауап беруі керек</w:t>
      </w:r>
      <w:r w:rsidR="00103E8E">
        <w:rPr>
          <w:rFonts w:ascii="Times New Roman" w:hAnsi="Times New Roman"/>
          <w:sz w:val="28"/>
          <w:szCs w:val="28"/>
          <w:lang w:val="kk-KZ"/>
        </w:rPr>
        <w:t>.</w:t>
      </w:r>
      <w:r w:rsidRPr="00EA6626">
        <w:rPr>
          <w:rFonts w:ascii="Times New Roman" w:hAnsi="Times New Roman"/>
          <w:sz w:val="28"/>
          <w:szCs w:val="28"/>
          <w:lang w:val="kk-KZ"/>
        </w:rPr>
        <w:t xml:space="preserve"> </w:t>
      </w:r>
      <w:r w:rsidR="002B7F1C">
        <w:rPr>
          <w:rFonts w:ascii="Times New Roman" w:hAnsi="Times New Roman"/>
          <w:sz w:val="28"/>
          <w:szCs w:val="28"/>
          <w:lang w:val="kk-KZ"/>
        </w:rPr>
        <w:t>Бейімді</w:t>
      </w:r>
      <w:r w:rsidR="00103E8E">
        <w:rPr>
          <w:rFonts w:ascii="Times New Roman" w:hAnsi="Times New Roman"/>
          <w:sz w:val="28"/>
          <w:szCs w:val="28"/>
          <w:lang w:val="kk-KZ"/>
        </w:rPr>
        <w:t xml:space="preserve"> сорттар генотип</w:t>
      </w:r>
      <w:r w:rsidR="00374DAD">
        <w:rPr>
          <w:rFonts w:ascii="Times New Roman" w:hAnsi="Times New Roman"/>
          <w:sz w:val="28"/>
          <w:szCs w:val="28"/>
          <w:lang w:val="kk-KZ"/>
        </w:rPr>
        <w:t xml:space="preserve"> ерекшеліктеріне байланысты </w:t>
      </w:r>
      <w:r w:rsidRPr="00EA6626">
        <w:rPr>
          <w:rFonts w:ascii="Times New Roman" w:hAnsi="Times New Roman"/>
          <w:sz w:val="28"/>
          <w:szCs w:val="28"/>
          <w:lang w:val="kk-KZ"/>
        </w:rPr>
        <w:t>жыл сайын тұрақты және жоғары өнім береді.</w:t>
      </w:r>
    </w:p>
    <w:p w:rsidR="00E63FE5" w:rsidRDefault="00103E8E" w:rsidP="00E63FE5">
      <w:pPr>
        <w:pStyle w:val="a6"/>
        <w:ind w:firstLine="567"/>
        <w:jc w:val="both"/>
        <w:rPr>
          <w:rFonts w:ascii="Times New Roman" w:eastAsia="Times New Roman" w:hAnsi="Times New Roman"/>
          <w:sz w:val="28"/>
          <w:szCs w:val="28"/>
          <w:lang w:val="kk-KZ"/>
        </w:rPr>
      </w:pPr>
      <w:r>
        <w:rPr>
          <w:rFonts w:ascii="Times New Roman" w:hAnsi="Times New Roman"/>
          <w:sz w:val="28"/>
          <w:szCs w:val="28"/>
          <w:lang w:val="kk-KZ"/>
        </w:rPr>
        <w:t>Е.</w:t>
      </w:r>
      <w:r w:rsidRPr="00103E8E">
        <w:rPr>
          <w:rFonts w:ascii="Times New Roman" w:hAnsi="Times New Roman"/>
          <w:sz w:val="28"/>
          <w:szCs w:val="28"/>
          <w:lang w:val="kk-KZ"/>
        </w:rPr>
        <w:t>Н. Синская</w:t>
      </w:r>
      <w:r w:rsidR="00E63FE5">
        <w:rPr>
          <w:rFonts w:ascii="Times New Roman" w:hAnsi="Times New Roman"/>
          <w:sz w:val="28"/>
          <w:szCs w:val="28"/>
          <w:lang w:val="kk-KZ"/>
        </w:rPr>
        <w:t xml:space="preserve"> </w:t>
      </w:r>
      <w:r w:rsidR="00E63FE5" w:rsidRPr="00E63FE5">
        <w:rPr>
          <w:rFonts w:ascii="Times New Roman" w:hAnsi="Times New Roman"/>
          <w:sz w:val="28"/>
          <w:szCs w:val="28"/>
          <w:lang w:val="kk-KZ"/>
        </w:rPr>
        <w:t>[1</w:t>
      </w:r>
      <w:r w:rsidR="00E63FE5">
        <w:rPr>
          <w:rFonts w:ascii="Times New Roman" w:hAnsi="Times New Roman"/>
          <w:sz w:val="28"/>
          <w:szCs w:val="28"/>
          <w:lang w:val="kk-KZ"/>
        </w:rPr>
        <w:t>98</w:t>
      </w:r>
      <w:r w:rsidR="00E63FE5" w:rsidRPr="00E63FE5">
        <w:rPr>
          <w:rFonts w:ascii="Times New Roman" w:hAnsi="Times New Roman"/>
          <w:sz w:val="28"/>
          <w:szCs w:val="28"/>
          <w:lang w:val="kk-KZ"/>
        </w:rPr>
        <w:t>]</w:t>
      </w:r>
      <w:r w:rsidR="00E63FE5">
        <w:rPr>
          <w:rFonts w:ascii="Times New Roman" w:hAnsi="Times New Roman"/>
          <w:sz w:val="28"/>
          <w:szCs w:val="28"/>
          <w:lang w:val="kk-KZ"/>
        </w:rPr>
        <w:t xml:space="preserve"> </w:t>
      </w:r>
      <w:r w:rsidR="00374DAD">
        <w:rPr>
          <w:rFonts w:ascii="Times New Roman" w:hAnsi="Times New Roman"/>
          <w:sz w:val="28"/>
          <w:szCs w:val="28"/>
          <w:lang w:val="kk-KZ"/>
        </w:rPr>
        <w:t xml:space="preserve">деректеріне сүйенсек </w:t>
      </w:r>
      <w:r w:rsidRPr="00103E8E">
        <w:rPr>
          <w:rFonts w:ascii="Times New Roman" w:hAnsi="Times New Roman"/>
          <w:sz w:val="28"/>
          <w:szCs w:val="28"/>
          <w:lang w:val="kk-KZ"/>
        </w:rPr>
        <w:t>кез-келген ауылшаруашылық дақылдарының, соның ішінде жоңышқаның өнімділігі оның генотипіне және қоршаған орта жағдайларына байланысты. Қысқ</w:t>
      </w:r>
      <w:r>
        <w:rPr>
          <w:rFonts w:ascii="Times New Roman" w:hAnsi="Times New Roman"/>
          <w:sz w:val="28"/>
          <w:szCs w:val="28"/>
          <w:lang w:val="kk-KZ"/>
        </w:rPr>
        <w:t>а</w:t>
      </w:r>
      <w:r w:rsidRPr="00103E8E">
        <w:rPr>
          <w:rFonts w:ascii="Times New Roman" w:hAnsi="Times New Roman"/>
          <w:sz w:val="28"/>
          <w:szCs w:val="28"/>
          <w:lang w:val="kk-KZ"/>
        </w:rPr>
        <w:t xml:space="preserve"> төзімділік, құрғақшылыққа төзімділік, ауруларға, зиянкестерге және </w:t>
      </w:r>
      <w:r>
        <w:rPr>
          <w:rFonts w:ascii="Times New Roman" w:hAnsi="Times New Roman"/>
          <w:sz w:val="28"/>
          <w:szCs w:val="28"/>
          <w:lang w:val="kk-KZ"/>
        </w:rPr>
        <w:t>жапырылуға</w:t>
      </w:r>
      <w:r w:rsidRPr="00103E8E">
        <w:rPr>
          <w:rFonts w:ascii="Times New Roman" w:hAnsi="Times New Roman"/>
          <w:sz w:val="28"/>
          <w:szCs w:val="28"/>
          <w:lang w:val="kk-KZ"/>
        </w:rPr>
        <w:t xml:space="preserve"> төзімділік, </w:t>
      </w:r>
      <w:r>
        <w:rPr>
          <w:rFonts w:ascii="Times New Roman" w:hAnsi="Times New Roman"/>
          <w:sz w:val="28"/>
          <w:szCs w:val="28"/>
          <w:lang w:val="kk-KZ"/>
        </w:rPr>
        <w:t xml:space="preserve">біркелкі </w:t>
      </w:r>
      <w:r w:rsidRPr="00103E8E">
        <w:rPr>
          <w:rFonts w:ascii="Times New Roman" w:hAnsi="Times New Roman"/>
          <w:sz w:val="28"/>
          <w:szCs w:val="28"/>
          <w:lang w:val="kk-KZ"/>
        </w:rPr>
        <w:t>піс</w:t>
      </w:r>
      <w:r>
        <w:rPr>
          <w:rFonts w:ascii="Times New Roman" w:hAnsi="Times New Roman"/>
          <w:sz w:val="28"/>
          <w:szCs w:val="28"/>
          <w:lang w:val="kk-KZ"/>
        </w:rPr>
        <w:t>у</w:t>
      </w:r>
      <w:r w:rsidRPr="00103E8E">
        <w:rPr>
          <w:rFonts w:ascii="Times New Roman" w:hAnsi="Times New Roman"/>
          <w:sz w:val="28"/>
          <w:szCs w:val="28"/>
          <w:lang w:val="kk-KZ"/>
        </w:rPr>
        <w:t xml:space="preserve">, вегетациялық кезеңнің ұзақтығы сияқты белгілер ерекше маңызды. Сорттың өсу жағдайлары оның генотипіне неғұрлым толық сәйкес келсе, оның типтілігі, тазалығы, жоғары тұқым сапасы және басқа да биологиялық қасиеттері </w:t>
      </w:r>
      <w:r w:rsidR="00E63FE5">
        <w:rPr>
          <w:rFonts w:ascii="Times New Roman" w:hAnsi="Times New Roman"/>
          <w:sz w:val="28"/>
          <w:szCs w:val="28"/>
          <w:lang w:val="kk-KZ"/>
        </w:rPr>
        <w:t>мен</w:t>
      </w:r>
      <w:r w:rsidRPr="00103E8E">
        <w:rPr>
          <w:rFonts w:ascii="Times New Roman" w:hAnsi="Times New Roman"/>
          <w:sz w:val="28"/>
          <w:szCs w:val="28"/>
          <w:lang w:val="kk-KZ"/>
        </w:rPr>
        <w:t xml:space="preserve"> </w:t>
      </w:r>
      <w:r>
        <w:rPr>
          <w:rFonts w:ascii="Times New Roman" w:hAnsi="Times New Roman"/>
          <w:sz w:val="28"/>
          <w:szCs w:val="28"/>
          <w:lang w:val="kk-KZ"/>
        </w:rPr>
        <w:t xml:space="preserve">шаруашылық </w:t>
      </w:r>
      <w:r w:rsidRPr="00103E8E">
        <w:rPr>
          <w:rFonts w:ascii="Times New Roman" w:hAnsi="Times New Roman"/>
          <w:sz w:val="28"/>
          <w:szCs w:val="28"/>
          <w:lang w:val="kk-KZ"/>
        </w:rPr>
        <w:t>құнды белгілері соғұрлым ұзақ және тұрақты сақталады. Сонымен қатар, жоңышқаның өсу жағдайлары жылдар бойынша өзгеретіні белгілі, сондықтан сорттардың әлеуетті мүмкіндік</w:t>
      </w:r>
      <w:r w:rsidR="00E63FE5">
        <w:rPr>
          <w:rFonts w:ascii="Times New Roman" w:hAnsi="Times New Roman"/>
          <w:sz w:val="28"/>
          <w:szCs w:val="28"/>
          <w:lang w:val="kk-KZ"/>
        </w:rPr>
        <w:t>терін іске асыруда ауытқулар болады</w:t>
      </w:r>
      <w:r w:rsidRPr="00103E8E">
        <w:rPr>
          <w:rFonts w:ascii="Times New Roman" w:hAnsi="Times New Roman"/>
          <w:sz w:val="28"/>
          <w:szCs w:val="28"/>
          <w:lang w:val="kk-KZ"/>
        </w:rPr>
        <w:t>.</w:t>
      </w:r>
      <w:r w:rsidR="00E63FE5" w:rsidRPr="00E63FE5">
        <w:rPr>
          <w:rFonts w:ascii="Times New Roman" w:eastAsia="Times New Roman" w:hAnsi="Times New Roman"/>
          <w:sz w:val="28"/>
          <w:szCs w:val="28"/>
          <w:lang w:val="kk-KZ"/>
        </w:rPr>
        <w:t xml:space="preserve"> </w:t>
      </w:r>
    </w:p>
    <w:p w:rsidR="00E63FE5" w:rsidRDefault="00E63FE5" w:rsidP="00E63FE5">
      <w:pPr>
        <w:pStyle w:val="a6"/>
        <w:ind w:firstLine="567"/>
        <w:jc w:val="both"/>
        <w:rPr>
          <w:rFonts w:ascii="Times New Roman" w:eastAsia="Times New Roman" w:hAnsi="Times New Roman"/>
          <w:sz w:val="28"/>
          <w:szCs w:val="28"/>
          <w:lang w:val="kk-KZ"/>
        </w:rPr>
      </w:pPr>
      <w:r w:rsidRPr="00E63FE5">
        <w:rPr>
          <w:rFonts w:ascii="Times New Roman" w:eastAsia="Times New Roman" w:hAnsi="Times New Roman"/>
          <w:sz w:val="28"/>
          <w:szCs w:val="28"/>
          <w:lang w:val="kk-KZ"/>
        </w:rPr>
        <w:t xml:space="preserve">Жоңышқа </w:t>
      </w:r>
      <w:r>
        <w:rPr>
          <w:rFonts w:ascii="Times New Roman" w:eastAsia="Times New Roman" w:hAnsi="Times New Roman"/>
          <w:sz w:val="28"/>
          <w:szCs w:val="28"/>
          <w:lang w:val="kk-KZ"/>
        </w:rPr>
        <w:t>дақылын</w:t>
      </w:r>
      <w:r w:rsidRPr="00E63FE5">
        <w:rPr>
          <w:rFonts w:ascii="Times New Roman" w:eastAsia="Times New Roman" w:hAnsi="Times New Roman"/>
          <w:sz w:val="28"/>
          <w:szCs w:val="28"/>
          <w:lang w:val="kk-KZ"/>
        </w:rPr>
        <w:t xml:space="preserve"> зерттеу, оның 2-2,5 мың коллекциялық және селекциялық нөмірлерді құрайтын кең гендік қордың морфологиялық және </w:t>
      </w:r>
      <w:r>
        <w:rPr>
          <w:rFonts w:ascii="Times New Roman" w:eastAsia="Times New Roman" w:hAnsi="Times New Roman"/>
          <w:sz w:val="28"/>
          <w:szCs w:val="28"/>
          <w:lang w:val="kk-KZ"/>
        </w:rPr>
        <w:t>шаруашылық</w:t>
      </w:r>
      <w:r w:rsidRPr="00E63FE5">
        <w:rPr>
          <w:rFonts w:ascii="Times New Roman" w:eastAsia="Times New Roman" w:hAnsi="Times New Roman"/>
          <w:sz w:val="28"/>
          <w:szCs w:val="28"/>
          <w:lang w:val="kk-KZ"/>
        </w:rPr>
        <w:t xml:space="preserve"> құнды белгілерін,</w:t>
      </w:r>
      <w:r>
        <w:rPr>
          <w:rFonts w:ascii="Times New Roman" w:eastAsia="Times New Roman" w:hAnsi="Times New Roman"/>
          <w:sz w:val="28"/>
          <w:szCs w:val="28"/>
          <w:lang w:val="kk-KZ"/>
        </w:rPr>
        <w:t xml:space="preserve"> </w:t>
      </w:r>
      <w:r w:rsidRPr="00E63FE5">
        <w:rPr>
          <w:rFonts w:ascii="Times New Roman" w:eastAsia="Times New Roman" w:hAnsi="Times New Roman"/>
          <w:sz w:val="28"/>
          <w:szCs w:val="28"/>
          <w:lang w:val="kk-KZ"/>
        </w:rPr>
        <w:t xml:space="preserve">селекцияның даму тенденциялары мен өндіріс сұраныстарын зерттеу нәтижесінде жоғары тұқым өнімділігі бар жоңышқа </w:t>
      </w:r>
      <w:r w:rsidR="00374DAD">
        <w:rPr>
          <w:rFonts w:ascii="Times New Roman" w:eastAsia="Times New Roman" w:hAnsi="Times New Roman"/>
          <w:sz w:val="28"/>
          <w:szCs w:val="28"/>
          <w:lang w:val="kk-KZ"/>
        </w:rPr>
        <w:t>популяцияларының</w:t>
      </w:r>
      <w:r w:rsidRPr="00E63FE5">
        <w:rPr>
          <w:rFonts w:ascii="Times New Roman" w:eastAsia="Times New Roman" w:hAnsi="Times New Roman"/>
          <w:sz w:val="28"/>
          <w:szCs w:val="28"/>
          <w:lang w:val="kk-KZ"/>
        </w:rPr>
        <w:t xml:space="preserve"> жаңа түрінің моделі</w:t>
      </w:r>
      <w:r>
        <w:rPr>
          <w:rFonts w:ascii="Times New Roman" w:eastAsia="Times New Roman" w:hAnsi="Times New Roman"/>
          <w:sz w:val="28"/>
          <w:szCs w:val="28"/>
          <w:lang w:val="kk-KZ"/>
        </w:rPr>
        <w:t xml:space="preserve"> </w:t>
      </w:r>
      <w:r w:rsidRPr="00E63FE5">
        <w:rPr>
          <w:rFonts w:ascii="Times New Roman" w:hAnsi="Times New Roman"/>
          <w:sz w:val="28"/>
          <w:szCs w:val="28"/>
          <w:lang w:val="kk-KZ"/>
        </w:rPr>
        <w:t>[1</w:t>
      </w:r>
      <w:r w:rsidR="00CB4E10">
        <w:rPr>
          <w:rFonts w:ascii="Times New Roman" w:hAnsi="Times New Roman"/>
          <w:sz w:val="28"/>
          <w:szCs w:val="28"/>
          <w:lang w:val="kk-KZ"/>
        </w:rPr>
        <w:t>99</w:t>
      </w:r>
      <w:r w:rsidRPr="00E63FE5">
        <w:rPr>
          <w:rFonts w:ascii="Times New Roman" w:hAnsi="Times New Roman"/>
          <w:sz w:val="28"/>
          <w:szCs w:val="28"/>
          <w:lang w:val="kk-KZ"/>
        </w:rPr>
        <w:t>]</w:t>
      </w:r>
      <w:r w:rsidRPr="00E63FE5">
        <w:rPr>
          <w:rFonts w:ascii="Times New Roman" w:eastAsia="Times New Roman" w:hAnsi="Times New Roman"/>
          <w:sz w:val="28"/>
          <w:szCs w:val="28"/>
          <w:lang w:val="kk-KZ"/>
        </w:rPr>
        <w:t xml:space="preserve"> жасалды</w:t>
      </w:r>
      <w:r>
        <w:rPr>
          <w:rFonts w:ascii="Times New Roman" w:eastAsia="Times New Roman" w:hAnsi="Times New Roman"/>
          <w:sz w:val="28"/>
          <w:szCs w:val="28"/>
          <w:lang w:val="kk-KZ"/>
        </w:rPr>
        <w:t xml:space="preserve"> </w:t>
      </w:r>
      <w:r w:rsidRPr="00E63FE5">
        <w:rPr>
          <w:rFonts w:ascii="Times New Roman" w:eastAsia="Times New Roman" w:hAnsi="Times New Roman"/>
          <w:sz w:val="28"/>
          <w:szCs w:val="28"/>
          <w:lang w:val="kk-KZ"/>
        </w:rPr>
        <w:t>(</w:t>
      </w:r>
      <w:r>
        <w:rPr>
          <w:rFonts w:ascii="Times New Roman" w:eastAsia="Times New Roman" w:hAnsi="Times New Roman"/>
          <w:sz w:val="28"/>
          <w:szCs w:val="28"/>
          <w:lang w:val="kk-KZ"/>
        </w:rPr>
        <w:t>кесте</w:t>
      </w:r>
      <w:r w:rsidR="00D2281B">
        <w:rPr>
          <w:rFonts w:ascii="Times New Roman" w:eastAsia="Times New Roman" w:hAnsi="Times New Roman"/>
          <w:sz w:val="28"/>
          <w:szCs w:val="28"/>
          <w:lang w:val="kk-KZ"/>
        </w:rPr>
        <w:t xml:space="preserve"> 3</w:t>
      </w:r>
      <w:r>
        <w:rPr>
          <w:rFonts w:ascii="Times New Roman" w:eastAsia="Times New Roman" w:hAnsi="Times New Roman"/>
          <w:sz w:val="28"/>
          <w:szCs w:val="28"/>
          <w:lang w:val="kk-KZ"/>
        </w:rPr>
        <w:t xml:space="preserve">, қосымша </w:t>
      </w:r>
      <w:r w:rsidRPr="003940BA">
        <w:rPr>
          <w:rFonts w:ascii="Times New Roman" w:eastAsia="Times New Roman" w:hAnsi="Times New Roman"/>
          <w:sz w:val="28"/>
          <w:szCs w:val="28"/>
          <w:lang w:val="kk-KZ"/>
        </w:rPr>
        <w:t>И</w:t>
      </w:r>
      <w:r w:rsidRPr="00E63FE5">
        <w:rPr>
          <w:rFonts w:ascii="Times New Roman" w:eastAsia="Times New Roman" w:hAnsi="Times New Roman"/>
          <w:sz w:val="28"/>
          <w:szCs w:val="28"/>
          <w:lang w:val="kk-KZ"/>
        </w:rPr>
        <w:t>).</w:t>
      </w:r>
    </w:p>
    <w:p w:rsidR="00C66223" w:rsidRPr="00E63FE5" w:rsidRDefault="00C66223" w:rsidP="00C66223">
      <w:pPr>
        <w:spacing w:after="0" w:line="240" w:lineRule="auto"/>
        <w:jc w:val="both"/>
        <w:rPr>
          <w:rFonts w:ascii="Times New Roman" w:eastAsia="Times New Roman" w:hAnsi="Times New Roman"/>
          <w:sz w:val="28"/>
          <w:szCs w:val="28"/>
          <w:lang w:val="kk-KZ"/>
        </w:rPr>
      </w:pPr>
    </w:p>
    <w:p w:rsidR="00C66223" w:rsidRPr="003544A7" w:rsidRDefault="00D2281B" w:rsidP="003544A7">
      <w:pPr>
        <w:spacing w:after="0" w:line="240" w:lineRule="auto"/>
        <w:jc w:val="both"/>
        <w:rPr>
          <w:rFonts w:ascii="Times New Roman" w:eastAsia="Times New Roman" w:hAnsi="Times New Roman"/>
          <w:color w:val="000000"/>
          <w:sz w:val="28"/>
          <w:szCs w:val="28"/>
          <w:lang w:val="kk-KZ" w:eastAsia="ru-RU"/>
        </w:rPr>
      </w:pPr>
      <w:r>
        <w:rPr>
          <w:rFonts w:ascii="Times New Roman" w:eastAsia="Times New Roman" w:hAnsi="Times New Roman"/>
          <w:color w:val="000000"/>
          <w:sz w:val="28"/>
          <w:szCs w:val="28"/>
          <w:lang w:val="kk-KZ" w:eastAsia="ru-RU"/>
        </w:rPr>
        <w:t>К</w:t>
      </w:r>
      <w:r w:rsidR="003544A7">
        <w:rPr>
          <w:rFonts w:ascii="Times New Roman" w:eastAsia="Times New Roman" w:hAnsi="Times New Roman"/>
          <w:color w:val="000000"/>
          <w:sz w:val="28"/>
          <w:szCs w:val="28"/>
          <w:lang w:val="kk-KZ" w:eastAsia="ru-RU"/>
        </w:rPr>
        <w:t>есте</w:t>
      </w:r>
      <w:r>
        <w:rPr>
          <w:rFonts w:ascii="Times New Roman" w:eastAsia="Times New Roman" w:hAnsi="Times New Roman"/>
          <w:color w:val="000000"/>
          <w:sz w:val="28"/>
          <w:szCs w:val="28"/>
          <w:lang w:val="kk-KZ" w:eastAsia="ru-RU"/>
        </w:rPr>
        <w:t xml:space="preserve"> 3 </w:t>
      </w:r>
      <w:r w:rsidR="00103576">
        <w:rPr>
          <w:rFonts w:ascii="Times New Roman" w:eastAsia="Times New Roman" w:hAnsi="Times New Roman"/>
          <w:color w:val="000000"/>
          <w:sz w:val="28"/>
          <w:szCs w:val="28"/>
          <w:lang w:val="kk-KZ" w:eastAsia="ru-RU"/>
        </w:rPr>
        <w:t>–</w:t>
      </w:r>
      <w:r w:rsidR="00C66223" w:rsidRPr="003544A7">
        <w:rPr>
          <w:rFonts w:ascii="Times New Roman" w:eastAsia="Times New Roman" w:hAnsi="Times New Roman"/>
          <w:color w:val="000000"/>
          <w:sz w:val="28"/>
          <w:szCs w:val="28"/>
          <w:lang w:val="kk-KZ" w:eastAsia="ru-RU"/>
        </w:rPr>
        <w:t xml:space="preserve"> </w:t>
      </w:r>
      <w:r w:rsidR="003544A7" w:rsidRPr="003544A7">
        <w:rPr>
          <w:rFonts w:ascii="Times New Roman" w:eastAsia="Times New Roman" w:hAnsi="Times New Roman"/>
          <w:color w:val="000000"/>
          <w:sz w:val="28"/>
          <w:szCs w:val="28"/>
          <w:lang w:val="kk-KZ" w:eastAsia="ru-RU"/>
        </w:rPr>
        <w:t xml:space="preserve">Тұқым өнімділігі жоғары жоңышқа белгілерінің негізгі параметрлері (2019-2021 </w:t>
      </w:r>
      <w:r w:rsidR="003544A7">
        <w:rPr>
          <w:rFonts w:ascii="Times New Roman" w:eastAsia="Times New Roman" w:hAnsi="Times New Roman"/>
          <w:color w:val="000000"/>
          <w:sz w:val="28"/>
          <w:szCs w:val="28"/>
          <w:lang w:val="kk-KZ" w:eastAsia="ru-RU"/>
        </w:rPr>
        <w:t>жж</w:t>
      </w:r>
      <w:r w:rsidR="00C66223" w:rsidRPr="003544A7">
        <w:rPr>
          <w:rFonts w:ascii="Times New Roman" w:eastAsia="Times New Roman" w:hAnsi="Times New Roman"/>
          <w:color w:val="000000"/>
          <w:sz w:val="28"/>
          <w:szCs w:val="28"/>
          <w:lang w:val="kk-KZ" w:eastAsia="ru-RU"/>
        </w:rPr>
        <w:t>.)</w:t>
      </w:r>
    </w:p>
    <w:p w:rsidR="00C66223" w:rsidRPr="004D56DA" w:rsidRDefault="00C66223" w:rsidP="00C66223">
      <w:pPr>
        <w:spacing w:after="0" w:line="240" w:lineRule="auto"/>
        <w:rPr>
          <w:rFonts w:ascii="Times New Roman" w:eastAsia="Times New Roman" w:hAnsi="Times New Roman"/>
          <w:sz w:val="28"/>
          <w:szCs w:val="28"/>
          <w:lang w:val="kk-KZ" w:eastAsia="ru-RU"/>
        </w:rPr>
      </w:pPr>
    </w:p>
    <w:tbl>
      <w:tblPr>
        <w:tblW w:w="9639" w:type="dxa"/>
        <w:tblInd w:w="5" w:type="dxa"/>
        <w:tblLayout w:type="fixed"/>
        <w:tblCellMar>
          <w:left w:w="0" w:type="dxa"/>
          <w:right w:w="0" w:type="dxa"/>
        </w:tblCellMar>
        <w:tblLook w:val="0000" w:firstRow="0" w:lastRow="0" w:firstColumn="0" w:lastColumn="0" w:noHBand="0" w:noVBand="0"/>
      </w:tblPr>
      <w:tblGrid>
        <w:gridCol w:w="567"/>
        <w:gridCol w:w="4678"/>
        <w:gridCol w:w="2268"/>
        <w:gridCol w:w="2126"/>
      </w:tblGrid>
      <w:tr w:rsidR="00C66223" w:rsidRPr="00D2281B" w:rsidTr="00CA5B90">
        <w:trPr>
          <w:trHeight w:hRule="exact" w:val="773"/>
        </w:trPr>
        <w:tc>
          <w:tcPr>
            <w:tcW w:w="567" w:type="dxa"/>
            <w:tcBorders>
              <w:top w:val="single" w:sz="4" w:space="0" w:color="auto"/>
              <w:left w:val="single" w:sz="4" w:space="0" w:color="auto"/>
              <w:bottom w:val="nil"/>
              <w:right w:val="nil"/>
            </w:tcBorders>
            <w:shd w:val="clear" w:color="auto" w:fill="FFFFFF"/>
            <w:vAlign w:val="center"/>
          </w:tcPr>
          <w:p w:rsidR="00C66223" w:rsidRDefault="00C66223" w:rsidP="00C66223">
            <w:pPr>
              <w:spacing w:after="0" w:line="240" w:lineRule="auto"/>
              <w:jc w:val="center"/>
              <w:rPr>
                <w:rFonts w:ascii="Times New Roman" w:eastAsia="Times New Roman" w:hAnsi="Times New Roman"/>
                <w:color w:val="000000"/>
                <w:sz w:val="28"/>
                <w:szCs w:val="28"/>
                <w:lang w:val="kk-KZ" w:eastAsia="ru-RU"/>
              </w:rPr>
            </w:pPr>
            <w:r w:rsidRPr="00D2281B">
              <w:rPr>
                <w:rFonts w:ascii="Times New Roman" w:eastAsia="Times New Roman" w:hAnsi="Times New Roman"/>
                <w:color w:val="000000"/>
                <w:sz w:val="28"/>
                <w:szCs w:val="28"/>
                <w:lang w:val="kk-KZ" w:eastAsia="ru-RU"/>
              </w:rPr>
              <w:t>№</w:t>
            </w:r>
          </w:p>
          <w:p w:rsidR="003544A7" w:rsidRPr="003544A7" w:rsidRDefault="003544A7" w:rsidP="00C66223">
            <w:pPr>
              <w:spacing w:after="0" w:line="240" w:lineRule="auto"/>
              <w:jc w:val="center"/>
              <w:rPr>
                <w:rFonts w:ascii="Times New Roman" w:eastAsia="Times New Roman" w:hAnsi="Times New Roman"/>
                <w:color w:val="000000"/>
                <w:sz w:val="28"/>
                <w:szCs w:val="28"/>
                <w:lang w:val="kk-KZ" w:eastAsia="ru-RU"/>
              </w:rPr>
            </w:pPr>
            <w:r>
              <w:rPr>
                <w:rFonts w:ascii="Times New Roman" w:eastAsia="Times New Roman" w:hAnsi="Times New Roman"/>
                <w:color w:val="000000"/>
                <w:sz w:val="28"/>
                <w:szCs w:val="28"/>
                <w:lang w:val="kk-KZ" w:eastAsia="ru-RU"/>
              </w:rPr>
              <w:t>р/с</w:t>
            </w:r>
          </w:p>
        </w:tc>
        <w:tc>
          <w:tcPr>
            <w:tcW w:w="4678" w:type="dxa"/>
            <w:tcBorders>
              <w:top w:val="single" w:sz="4" w:space="0" w:color="auto"/>
              <w:left w:val="single" w:sz="4" w:space="0" w:color="auto"/>
              <w:bottom w:val="nil"/>
              <w:right w:val="nil"/>
            </w:tcBorders>
            <w:shd w:val="clear" w:color="auto" w:fill="FFFFFF"/>
            <w:vAlign w:val="center"/>
          </w:tcPr>
          <w:p w:rsidR="00C66223" w:rsidRPr="00D2281B" w:rsidRDefault="00C66223" w:rsidP="00C66223">
            <w:pPr>
              <w:spacing w:after="0" w:line="240" w:lineRule="auto"/>
              <w:jc w:val="center"/>
              <w:rPr>
                <w:rFonts w:ascii="Times New Roman" w:eastAsia="Times New Roman" w:hAnsi="Times New Roman"/>
                <w:sz w:val="28"/>
                <w:szCs w:val="28"/>
                <w:lang w:val="kk-KZ" w:eastAsia="ru-RU"/>
              </w:rPr>
            </w:pPr>
            <w:r w:rsidRPr="00D2281B">
              <w:rPr>
                <w:rFonts w:ascii="Times New Roman" w:eastAsia="Times New Roman" w:hAnsi="Times New Roman"/>
                <w:color w:val="000000"/>
                <w:sz w:val="28"/>
                <w:szCs w:val="28"/>
                <w:lang w:val="kk-KZ" w:eastAsia="ru-RU"/>
              </w:rPr>
              <w:t>Параметр</w:t>
            </w:r>
          </w:p>
        </w:tc>
        <w:tc>
          <w:tcPr>
            <w:tcW w:w="2268" w:type="dxa"/>
            <w:tcBorders>
              <w:top w:val="single" w:sz="4" w:space="0" w:color="auto"/>
              <w:left w:val="single" w:sz="4" w:space="0" w:color="auto"/>
              <w:bottom w:val="nil"/>
              <w:right w:val="nil"/>
            </w:tcBorders>
            <w:shd w:val="clear" w:color="auto" w:fill="FFFFFF"/>
            <w:vAlign w:val="center"/>
          </w:tcPr>
          <w:p w:rsidR="00C66223" w:rsidRPr="00D2281B" w:rsidRDefault="00EF0C01" w:rsidP="00C66223">
            <w:pPr>
              <w:spacing w:after="0" w:line="240" w:lineRule="auto"/>
              <w:jc w:val="center"/>
              <w:rPr>
                <w:rFonts w:ascii="Times New Roman" w:eastAsia="Times New Roman" w:hAnsi="Times New Roman"/>
                <w:sz w:val="28"/>
                <w:szCs w:val="28"/>
                <w:lang w:val="kk-KZ" w:eastAsia="ru-RU"/>
              </w:rPr>
            </w:pPr>
            <w:r>
              <w:rPr>
                <w:rFonts w:ascii="Times New Roman" w:eastAsia="Times New Roman" w:hAnsi="Times New Roman"/>
                <w:color w:val="000000"/>
                <w:sz w:val="28"/>
                <w:szCs w:val="28"/>
                <w:lang w:val="kk-KZ" w:eastAsia="ru-RU"/>
              </w:rPr>
              <w:t>Стандартты</w:t>
            </w:r>
          </w:p>
          <w:p w:rsidR="00C66223" w:rsidRPr="00D2281B" w:rsidRDefault="00C66223" w:rsidP="00C66223">
            <w:pPr>
              <w:spacing w:after="0" w:line="240" w:lineRule="auto"/>
              <w:jc w:val="center"/>
              <w:rPr>
                <w:rFonts w:ascii="Times New Roman" w:eastAsia="Times New Roman" w:hAnsi="Times New Roman"/>
                <w:sz w:val="28"/>
                <w:szCs w:val="28"/>
                <w:lang w:val="kk-KZ" w:eastAsia="ru-RU"/>
              </w:rPr>
            </w:pPr>
            <w:r w:rsidRPr="00D2281B">
              <w:rPr>
                <w:rFonts w:ascii="Times New Roman" w:eastAsia="Times New Roman" w:hAnsi="Times New Roman"/>
                <w:color w:val="000000"/>
                <w:sz w:val="28"/>
                <w:szCs w:val="28"/>
                <w:lang w:val="kk-KZ" w:eastAsia="ru-RU"/>
              </w:rPr>
              <w:t>сорт</w:t>
            </w:r>
          </w:p>
        </w:tc>
        <w:tc>
          <w:tcPr>
            <w:tcW w:w="2126" w:type="dxa"/>
            <w:tcBorders>
              <w:top w:val="single" w:sz="4" w:space="0" w:color="auto"/>
              <w:left w:val="single" w:sz="4" w:space="0" w:color="auto"/>
              <w:bottom w:val="nil"/>
              <w:right w:val="single" w:sz="4" w:space="0" w:color="auto"/>
            </w:tcBorders>
            <w:shd w:val="clear" w:color="auto" w:fill="FFFFFF"/>
            <w:vAlign w:val="center"/>
          </w:tcPr>
          <w:p w:rsidR="00C66223" w:rsidRPr="00D2281B" w:rsidRDefault="00C66223" w:rsidP="00C66223">
            <w:pPr>
              <w:spacing w:after="0" w:line="240" w:lineRule="auto"/>
              <w:jc w:val="center"/>
              <w:rPr>
                <w:rFonts w:ascii="Times New Roman" w:eastAsia="Times New Roman" w:hAnsi="Times New Roman"/>
                <w:color w:val="000000"/>
                <w:sz w:val="28"/>
                <w:szCs w:val="28"/>
                <w:lang w:val="kk-KZ" w:eastAsia="ru-RU"/>
              </w:rPr>
            </w:pPr>
            <w:r w:rsidRPr="00D2281B">
              <w:rPr>
                <w:rFonts w:ascii="Times New Roman" w:eastAsia="Times New Roman" w:hAnsi="Times New Roman"/>
                <w:color w:val="000000"/>
                <w:sz w:val="28"/>
                <w:szCs w:val="28"/>
                <w:lang w:val="kk-KZ" w:eastAsia="ru-RU"/>
              </w:rPr>
              <w:t>Модель</w:t>
            </w:r>
            <w:r w:rsidR="003544A7">
              <w:rPr>
                <w:rFonts w:ascii="Times New Roman" w:eastAsia="Times New Roman" w:hAnsi="Times New Roman"/>
                <w:color w:val="000000"/>
                <w:sz w:val="28"/>
                <w:szCs w:val="28"/>
                <w:lang w:val="kk-KZ" w:eastAsia="ru-RU"/>
              </w:rPr>
              <w:t>ді</w:t>
            </w:r>
            <w:r w:rsidRPr="00D2281B">
              <w:rPr>
                <w:rFonts w:ascii="Times New Roman" w:eastAsia="Times New Roman" w:hAnsi="Times New Roman"/>
                <w:color w:val="000000"/>
                <w:sz w:val="28"/>
                <w:szCs w:val="28"/>
                <w:lang w:val="kk-KZ" w:eastAsia="ru-RU"/>
              </w:rPr>
              <w:t xml:space="preserve"> </w:t>
            </w:r>
          </w:p>
          <w:p w:rsidR="00C66223" w:rsidRPr="00D2281B" w:rsidRDefault="00C66223" w:rsidP="00C66223">
            <w:pPr>
              <w:spacing w:after="0" w:line="240" w:lineRule="auto"/>
              <w:jc w:val="center"/>
              <w:rPr>
                <w:rFonts w:ascii="Times New Roman" w:eastAsia="Times New Roman" w:hAnsi="Times New Roman"/>
                <w:sz w:val="28"/>
                <w:szCs w:val="28"/>
                <w:lang w:val="kk-KZ" w:eastAsia="ru-RU"/>
              </w:rPr>
            </w:pPr>
            <w:r w:rsidRPr="00D2281B">
              <w:rPr>
                <w:rFonts w:ascii="Times New Roman" w:eastAsia="Times New Roman" w:hAnsi="Times New Roman"/>
                <w:color w:val="000000"/>
                <w:sz w:val="28"/>
                <w:szCs w:val="28"/>
                <w:lang w:val="kk-KZ" w:eastAsia="ru-RU"/>
              </w:rPr>
              <w:t>сорт</w:t>
            </w:r>
          </w:p>
        </w:tc>
      </w:tr>
      <w:tr w:rsidR="003544A7" w:rsidRPr="00D2281B" w:rsidTr="00CA5B90">
        <w:trPr>
          <w:trHeight w:hRule="exact" w:val="359"/>
        </w:trPr>
        <w:tc>
          <w:tcPr>
            <w:tcW w:w="567" w:type="dxa"/>
            <w:tcBorders>
              <w:top w:val="single" w:sz="4" w:space="0" w:color="auto"/>
              <w:left w:val="single" w:sz="4" w:space="0" w:color="auto"/>
              <w:bottom w:val="nil"/>
              <w:right w:val="nil"/>
            </w:tcBorders>
            <w:shd w:val="clear" w:color="auto" w:fill="FFFFFF"/>
            <w:vAlign w:val="center"/>
          </w:tcPr>
          <w:p w:rsidR="003544A7" w:rsidRPr="003544A7" w:rsidRDefault="003544A7" w:rsidP="00C66223">
            <w:pPr>
              <w:spacing w:after="0" w:line="240" w:lineRule="auto"/>
              <w:jc w:val="center"/>
              <w:rPr>
                <w:rFonts w:ascii="Times New Roman" w:eastAsia="Times New Roman" w:hAnsi="Times New Roman"/>
                <w:color w:val="000000"/>
                <w:sz w:val="28"/>
                <w:szCs w:val="28"/>
                <w:lang w:val="kk-KZ" w:eastAsia="ru-RU"/>
              </w:rPr>
            </w:pPr>
            <w:r>
              <w:rPr>
                <w:rFonts w:ascii="Times New Roman" w:eastAsia="Times New Roman" w:hAnsi="Times New Roman"/>
                <w:color w:val="000000"/>
                <w:sz w:val="28"/>
                <w:szCs w:val="28"/>
                <w:lang w:val="kk-KZ" w:eastAsia="ru-RU"/>
              </w:rPr>
              <w:t>1</w:t>
            </w:r>
          </w:p>
        </w:tc>
        <w:tc>
          <w:tcPr>
            <w:tcW w:w="4678" w:type="dxa"/>
            <w:tcBorders>
              <w:top w:val="single" w:sz="4" w:space="0" w:color="auto"/>
              <w:left w:val="single" w:sz="4" w:space="0" w:color="auto"/>
              <w:bottom w:val="nil"/>
              <w:right w:val="nil"/>
            </w:tcBorders>
            <w:shd w:val="clear" w:color="auto" w:fill="FFFFFF"/>
            <w:vAlign w:val="center"/>
          </w:tcPr>
          <w:p w:rsidR="003544A7" w:rsidRPr="003544A7" w:rsidRDefault="003544A7" w:rsidP="00C66223">
            <w:pPr>
              <w:spacing w:after="0" w:line="240" w:lineRule="auto"/>
              <w:jc w:val="center"/>
              <w:rPr>
                <w:rFonts w:ascii="Times New Roman" w:eastAsia="Times New Roman" w:hAnsi="Times New Roman"/>
                <w:color w:val="000000"/>
                <w:sz w:val="28"/>
                <w:szCs w:val="28"/>
                <w:lang w:val="kk-KZ" w:eastAsia="ru-RU"/>
              </w:rPr>
            </w:pPr>
            <w:r>
              <w:rPr>
                <w:rFonts w:ascii="Times New Roman" w:eastAsia="Times New Roman" w:hAnsi="Times New Roman"/>
                <w:color w:val="000000"/>
                <w:sz w:val="28"/>
                <w:szCs w:val="28"/>
                <w:lang w:val="kk-KZ" w:eastAsia="ru-RU"/>
              </w:rPr>
              <w:t>2</w:t>
            </w:r>
          </w:p>
        </w:tc>
        <w:tc>
          <w:tcPr>
            <w:tcW w:w="2268" w:type="dxa"/>
            <w:tcBorders>
              <w:top w:val="single" w:sz="4" w:space="0" w:color="auto"/>
              <w:left w:val="single" w:sz="4" w:space="0" w:color="auto"/>
              <w:bottom w:val="nil"/>
              <w:right w:val="nil"/>
            </w:tcBorders>
            <w:shd w:val="clear" w:color="auto" w:fill="FFFFFF"/>
            <w:vAlign w:val="center"/>
          </w:tcPr>
          <w:p w:rsidR="003544A7" w:rsidRDefault="003544A7" w:rsidP="00C66223">
            <w:pPr>
              <w:spacing w:after="0" w:line="240" w:lineRule="auto"/>
              <w:jc w:val="center"/>
              <w:rPr>
                <w:rFonts w:ascii="Times New Roman" w:eastAsia="Times New Roman" w:hAnsi="Times New Roman"/>
                <w:color w:val="000000"/>
                <w:sz w:val="28"/>
                <w:szCs w:val="28"/>
                <w:lang w:val="kk-KZ" w:eastAsia="ru-RU"/>
              </w:rPr>
            </w:pPr>
            <w:r>
              <w:rPr>
                <w:rFonts w:ascii="Times New Roman" w:eastAsia="Times New Roman" w:hAnsi="Times New Roman"/>
                <w:color w:val="000000"/>
                <w:sz w:val="28"/>
                <w:szCs w:val="28"/>
                <w:lang w:val="kk-KZ" w:eastAsia="ru-RU"/>
              </w:rPr>
              <w:t>3</w:t>
            </w:r>
          </w:p>
        </w:tc>
        <w:tc>
          <w:tcPr>
            <w:tcW w:w="2126" w:type="dxa"/>
            <w:tcBorders>
              <w:top w:val="single" w:sz="4" w:space="0" w:color="auto"/>
              <w:left w:val="single" w:sz="4" w:space="0" w:color="auto"/>
              <w:bottom w:val="nil"/>
              <w:right w:val="single" w:sz="4" w:space="0" w:color="auto"/>
            </w:tcBorders>
            <w:shd w:val="clear" w:color="auto" w:fill="FFFFFF"/>
            <w:vAlign w:val="center"/>
          </w:tcPr>
          <w:p w:rsidR="003544A7" w:rsidRPr="003544A7" w:rsidRDefault="003544A7" w:rsidP="00C66223">
            <w:pPr>
              <w:spacing w:after="0" w:line="240" w:lineRule="auto"/>
              <w:jc w:val="center"/>
              <w:rPr>
                <w:rFonts w:ascii="Times New Roman" w:eastAsia="Times New Roman" w:hAnsi="Times New Roman"/>
                <w:color w:val="000000"/>
                <w:sz w:val="28"/>
                <w:szCs w:val="28"/>
                <w:lang w:val="kk-KZ" w:eastAsia="ru-RU"/>
              </w:rPr>
            </w:pPr>
            <w:r>
              <w:rPr>
                <w:rFonts w:ascii="Times New Roman" w:eastAsia="Times New Roman" w:hAnsi="Times New Roman"/>
                <w:color w:val="000000"/>
                <w:sz w:val="28"/>
                <w:szCs w:val="28"/>
                <w:lang w:val="kk-KZ" w:eastAsia="ru-RU"/>
              </w:rPr>
              <w:t>4</w:t>
            </w:r>
          </w:p>
        </w:tc>
      </w:tr>
      <w:tr w:rsidR="00C66223" w:rsidRPr="00D2281B" w:rsidTr="00CA5B90">
        <w:trPr>
          <w:trHeight w:hRule="exact" w:val="667"/>
        </w:trPr>
        <w:tc>
          <w:tcPr>
            <w:tcW w:w="567" w:type="dxa"/>
            <w:tcBorders>
              <w:top w:val="single" w:sz="4" w:space="0" w:color="auto"/>
              <w:left w:val="single" w:sz="4" w:space="0" w:color="auto"/>
              <w:bottom w:val="nil"/>
              <w:right w:val="nil"/>
            </w:tcBorders>
            <w:shd w:val="clear" w:color="auto" w:fill="FFFFFF"/>
            <w:vAlign w:val="center"/>
          </w:tcPr>
          <w:p w:rsidR="00C66223" w:rsidRPr="00D2281B" w:rsidRDefault="00C66223" w:rsidP="00C66223">
            <w:pPr>
              <w:spacing w:after="0"/>
              <w:jc w:val="center"/>
              <w:rPr>
                <w:rFonts w:ascii="Times New Roman" w:eastAsia="Times New Roman" w:hAnsi="Times New Roman"/>
                <w:color w:val="000000"/>
                <w:sz w:val="28"/>
                <w:szCs w:val="28"/>
                <w:lang w:val="kk-KZ" w:eastAsia="ru-RU"/>
              </w:rPr>
            </w:pPr>
            <w:r w:rsidRPr="00D2281B">
              <w:rPr>
                <w:rFonts w:ascii="Times New Roman" w:eastAsia="Times New Roman" w:hAnsi="Times New Roman"/>
                <w:color w:val="000000"/>
                <w:sz w:val="28"/>
                <w:szCs w:val="28"/>
                <w:lang w:val="kk-KZ" w:eastAsia="ru-RU"/>
              </w:rPr>
              <w:t>1</w:t>
            </w:r>
          </w:p>
        </w:tc>
        <w:tc>
          <w:tcPr>
            <w:tcW w:w="4678" w:type="dxa"/>
            <w:tcBorders>
              <w:top w:val="single" w:sz="4" w:space="0" w:color="auto"/>
              <w:left w:val="single" w:sz="4" w:space="0" w:color="auto"/>
              <w:bottom w:val="nil"/>
              <w:right w:val="nil"/>
            </w:tcBorders>
            <w:shd w:val="clear" w:color="auto" w:fill="FFFFFF"/>
            <w:vAlign w:val="center"/>
          </w:tcPr>
          <w:p w:rsidR="00C66223" w:rsidRPr="00D2281B" w:rsidRDefault="00F41FE2" w:rsidP="00C66223">
            <w:pPr>
              <w:spacing w:after="0"/>
              <w:jc w:val="center"/>
              <w:rPr>
                <w:rFonts w:ascii="Times New Roman" w:eastAsia="Times New Roman" w:hAnsi="Times New Roman"/>
                <w:sz w:val="28"/>
                <w:szCs w:val="28"/>
                <w:lang w:val="kk-KZ" w:eastAsia="ru-RU"/>
              </w:rPr>
            </w:pPr>
            <w:r>
              <w:rPr>
                <w:rFonts w:ascii="Times New Roman" w:eastAsia="Times New Roman" w:hAnsi="Times New Roman"/>
                <w:color w:val="000000"/>
                <w:sz w:val="28"/>
                <w:szCs w:val="28"/>
                <w:lang w:val="kk-KZ" w:eastAsia="ru-RU"/>
              </w:rPr>
              <w:t>Көкбалауса</w:t>
            </w:r>
            <w:r w:rsidR="003544A7" w:rsidRPr="003544A7">
              <w:rPr>
                <w:rFonts w:ascii="Times New Roman" w:eastAsia="Times New Roman" w:hAnsi="Times New Roman"/>
                <w:color w:val="000000"/>
                <w:sz w:val="28"/>
                <w:szCs w:val="28"/>
                <w:lang w:val="kk-KZ" w:eastAsia="ru-RU"/>
              </w:rPr>
              <w:t xml:space="preserve"> өнімділігі</w:t>
            </w:r>
            <w:r w:rsidR="003544A7">
              <w:rPr>
                <w:rFonts w:ascii="Times New Roman" w:eastAsia="Times New Roman" w:hAnsi="Times New Roman"/>
                <w:color w:val="000000"/>
                <w:sz w:val="28"/>
                <w:szCs w:val="28"/>
                <w:lang w:val="kk-KZ" w:eastAsia="ru-RU"/>
              </w:rPr>
              <w:t>,</w:t>
            </w:r>
            <w:r w:rsidR="00C66223" w:rsidRPr="00D2281B">
              <w:rPr>
                <w:rFonts w:ascii="Times New Roman" w:eastAsia="Times New Roman" w:hAnsi="Times New Roman"/>
                <w:color w:val="000000"/>
                <w:sz w:val="28"/>
                <w:szCs w:val="28"/>
                <w:lang w:val="kk-KZ" w:eastAsia="ru-RU"/>
              </w:rPr>
              <w:t xml:space="preserve"> ц/га</w:t>
            </w:r>
          </w:p>
        </w:tc>
        <w:tc>
          <w:tcPr>
            <w:tcW w:w="2268" w:type="dxa"/>
            <w:tcBorders>
              <w:top w:val="single" w:sz="4" w:space="0" w:color="auto"/>
              <w:left w:val="single" w:sz="4" w:space="0" w:color="auto"/>
              <w:bottom w:val="nil"/>
              <w:right w:val="nil"/>
            </w:tcBorders>
            <w:shd w:val="clear" w:color="auto" w:fill="FFFFFF"/>
            <w:vAlign w:val="center"/>
          </w:tcPr>
          <w:p w:rsidR="00C66223" w:rsidRPr="00D2281B" w:rsidRDefault="00C66223" w:rsidP="00C66223">
            <w:pPr>
              <w:spacing w:after="0"/>
              <w:jc w:val="center"/>
              <w:rPr>
                <w:rFonts w:ascii="Times New Roman" w:eastAsia="Times New Roman" w:hAnsi="Times New Roman"/>
                <w:sz w:val="28"/>
                <w:szCs w:val="28"/>
                <w:lang w:val="kk-KZ" w:eastAsia="ru-RU"/>
              </w:rPr>
            </w:pPr>
            <w:r w:rsidRPr="00D2281B">
              <w:rPr>
                <w:rFonts w:ascii="Times New Roman" w:eastAsia="Times New Roman" w:hAnsi="Times New Roman"/>
                <w:color w:val="000000"/>
                <w:sz w:val="28"/>
                <w:szCs w:val="28"/>
                <w:lang w:val="kk-KZ" w:eastAsia="ru-RU"/>
              </w:rPr>
              <w:t>80-110</w:t>
            </w:r>
          </w:p>
        </w:tc>
        <w:tc>
          <w:tcPr>
            <w:tcW w:w="2126" w:type="dxa"/>
            <w:tcBorders>
              <w:top w:val="single" w:sz="4" w:space="0" w:color="auto"/>
              <w:left w:val="single" w:sz="4" w:space="0" w:color="auto"/>
              <w:bottom w:val="nil"/>
              <w:right w:val="single" w:sz="4" w:space="0" w:color="auto"/>
            </w:tcBorders>
            <w:shd w:val="clear" w:color="auto" w:fill="FFFFFF"/>
            <w:vAlign w:val="center"/>
          </w:tcPr>
          <w:p w:rsidR="00C66223" w:rsidRPr="00D2281B" w:rsidRDefault="00C66223" w:rsidP="00C66223">
            <w:pPr>
              <w:spacing w:after="0"/>
              <w:jc w:val="center"/>
              <w:rPr>
                <w:rFonts w:ascii="Times New Roman" w:eastAsia="Times New Roman" w:hAnsi="Times New Roman"/>
                <w:sz w:val="28"/>
                <w:szCs w:val="28"/>
                <w:lang w:val="kk-KZ" w:eastAsia="ru-RU"/>
              </w:rPr>
            </w:pPr>
            <w:r w:rsidRPr="00D2281B">
              <w:rPr>
                <w:rFonts w:ascii="Times New Roman" w:eastAsia="Times New Roman" w:hAnsi="Times New Roman"/>
                <w:color w:val="000000"/>
                <w:sz w:val="28"/>
                <w:szCs w:val="28"/>
                <w:lang w:val="kk-KZ" w:eastAsia="ru-RU"/>
              </w:rPr>
              <w:t>120-150</w:t>
            </w:r>
          </w:p>
        </w:tc>
      </w:tr>
      <w:tr w:rsidR="00C66223" w:rsidRPr="00693BD3" w:rsidTr="00CA5B90">
        <w:trPr>
          <w:trHeight w:hRule="exact" w:val="402"/>
        </w:trPr>
        <w:tc>
          <w:tcPr>
            <w:tcW w:w="567" w:type="dxa"/>
            <w:tcBorders>
              <w:top w:val="single" w:sz="4" w:space="0" w:color="auto"/>
              <w:left w:val="single" w:sz="4" w:space="0" w:color="auto"/>
              <w:bottom w:val="nil"/>
              <w:right w:val="nil"/>
            </w:tcBorders>
            <w:shd w:val="clear" w:color="auto" w:fill="FFFFFF"/>
            <w:vAlign w:val="center"/>
          </w:tcPr>
          <w:p w:rsidR="00C66223" w:rsidRPr="00D2281B" w:rsidRDefault="00C66223" w:rsidP="00C66223">
            <w:pPr>
              <w:spacing w:after="0"/>
              <w:jc w:val="center"/>
              <w:rPr>
                <w:rFonts w:ascii="Times New Roman" w:eastAsia="Times New Roman" w:hAnsi="Times New Roman"/>
                <w:color w:val="000000"/>
                <w:sz w:val="28"/>
                <w:szCs w:val="28"/>
                <w:lang w:val="kk-KZ" w:eastAsia="ru-RU"/>
              </w:rPr>
            </w:pPr>
            <w:r w:rsidRPr="00D2281B">
              <w:rPr>
                <w:rFonts w:ascii="Times New Roman" w:eastAsia="Times New Roman" w:hAnsi="Times New Roman"/>
                <w:color w:val="000000"/>
                <w:sz w:val="28"/>
                <w:szCs w:val="28"/>
                <w:lang w:val="kk-KZ" w:eastAsia="ru-RU"/>
              </w:rPr>
              <w:t>2</w:t>
            </w:r>
          </w:p>
        </w:tc>
        <w:tc>
          <w:tcPr>
            <w:tcW w:w="4678" w:type="dxa"/>
            <w:tcBorders>
              <w:top w:val="single" w:sz="4" w:space="0" w:color="auto"/>
              <w:left w:val="single" w:sz="4" w:space="0" w:color="auto"/>
              <w:bottom w:val="nil"/>
              <w:right w:val="nil"/>
            </w:tcBorders>
            <w:shd w:val="clear" w:color="auto" w:fill="FFFFFF"/>
            <w:vAlign w:val="center"/>
          </w:tcPr>
          <w:p w:rsidR="00C66223" w:rsidRPr="00693BD3" w:rsidRDefault="003544A7" w:rsidP="00C66223">
            <w:pPr>
              <w:spacing w:after="0"/>
              <w:jc w:val="center"/>
              <w:rPr>
                <w:rFonts w:ascii="Times New Roman" w:eastAsia="Times New Roman" w:hAnsi="Times New Roman"/>
                <w:sz w:val="28"/>
                <w:szCs w:val="28"/>
                <w:lang w:eastAsia="ru-RU"/>
              </w:rPr>
            </w:pPr>
            <w:r w:rsidRPr="003544A7">
              <w:rPr>
                <w:rFonts w:ascii="Times New Roman" w:eastAsia="Times New Roman" w:hAnsi="Times New Roman"/>
                <w:color w:val="000000"/>
                <w:sz w:val="28"/>
                <w:szCs w:val="28"/>
                <w:lang w:val="kk-KZ" w:eastAsia="ru-RU"/>
              </w:rPr>
              <w:t>Тұқым өнімділігі</w:t>
            </w:r>
            <w:r w:rsidR="00C66223" w:rsidRPr="00D2281B">
              <w:rPr>
                <w:rFonts w:ascii="Times New Roman" w:eastAsia="Times New Roman" w:hAnsi="Times New Roman"/>
                <w:color w:val="000000"/>
                <w:sz w:val="28"/>
                <w:szCs w:val="28"/>
                <w:lang w:val="kk-KZ" w:eastAsia="ru-RU"/>
              </w:rPr>
              <w:t xml:space="preserve">, </w:t>
            </w:r>
            <w:r w:rsidR="00C66223" w:rsidRPr="00693BD3">
              <w:rPr>
                <w:rFonts w:ascii="Times New Roman" w:eastAsia="Times New Roman" w:hAnsi="Times New Roman"/>
                <w:color w:val="000000"/>
                <w:sz w:val="28"/>
                <w:szCs w:val="28"/>
                <w:lang w:eastAsia="ru-RU"/>
              </w:rPr>
              <w:t>ц/га</w:t>
            </w:r>
          </w:p>
        </w:tc>
        <w:tc>
          <w:tcPr>
            <w:tcW w:w="2268" w:type="dxa"/>
            <w:tcBorders>
              <w:top w:val="single" w:sz="4" w:space="0" w:color="auto"/>
              <w:left w:val="single" w:sz="4" w:space="0" w:color="auto"/>
              <w:bottom w:val="nil"/>
              <w:right w:val="nil"/>
            </w:tcBorders>
            <w:shd w:val="clear" w:color="auto" w:fill="FFFFFF"/>
            <w:vAlign w:val="center"/>
          </w:tcPr>
          <w:p w:rsidR="00C66223" w:rsidRPr="00AF52B6" w:rsidRDefault="00C66223" w:rsidP="00C66223">
            <w:pPr>
              <w:spacing w:after="0"/>
              <w:jc w:val="center"/>
              <w:rPr>
                <w:rFonts w:ascii="Times New Roman" w:eastAsia="Times New Roman" w:hAnsi="Times New Roman"/>
                <w:sz w:val="28"/>
                <w:szCs w:val="28"/>
              </w:rPr>
            </w:pPr>
            <w:r w:rsidRPr="00AF52B6">
              <w:rPr>
                <w:rFonts w:ascii="Times New Roman" w:eastAsia="Times New Roman" w:hAnsi="Times New Roman"/>
                <w:sz w:val="28"/>
                <w:szCs w:val="28"/>
              </w:rPr>
              <w:t>0,6-1,0</w:t>
            </w:r>
          </w:p>
        </w:tc>
        <w:tc>
          <w:tcPr>
            <w:tcW w:w="2126" w:type="dxa"/>
            <w:tcBorders>
              <w:top w:val="single" w:sz="4" w:space="0" w:color="auto"/>
              <w:left w:val="single" w:sz="4" w:space="0" w:color="auto"/>
              <w:bottom w:val="nil"/>
              <w:right w:val="single" w:sz="4" w:space="0" w:color="auto"/>
            </w:tcBorders>
            <w:shd w:val="clear" w:color="auto" w:fill="FFFFFF"/>
            <w:vAlign w:val="center"/>
          </w:tcPr>
          <w:p w:rsidR="00C66223" w:rsidRPr="00AF52B6" w:rsidRDefault="00C66223" w:rsidP="00C66223">
            <w:pPr>
              <w:spacing w:after="0"/>
              <w:jc w:val="center"/>
              <w:rPr>
                <w:rFonts w:ascii="Times New Roman" w:eastAsia="Times New Roman" w:hAnsi="Times New Roman"/>
                <w:sz w:val="28"/>
                <w:szCs w:val="28"/>
              </w:rPr>
            </w:pPr>
            <w:r w:rsidRPr="00AF52B6">
              <w:rPr>
                <w:rFonts w:ascii="Times New Roman" w:eastAsia="Times New Roman" w:hAnsi="Times New Roman"/>
                <w:sz w:val="28"/>
                <w:szCs w:val="28"/>
              </w:rPr>
              <w:t>1,6-3,3</w:t>
            </w:r>
          </w:p>
        </w:tc>
      </w:tr>
    </w:tbl>
    <w:p w:rsidR="00C66223" w:rsidRDefault="00C66223" w:rsidP="00C66223">
      <w:pPr>
        <w:spacing w:after="0" w:line="240" w:lineRule="auto"/>
        <w:ind w:firstLine="567"/>
        <w:jc w:val="both"/>
        <w:rPr>
          <w:rFonts w:ascii="Times New Roman" w:eastAsia="Times New Roman" w:hAnsi="Times New Roman"/>
          <w:color w:val="000000"/>
          <w:sz w:val="28"/>
          <w:szCs w:val="28"/>
          <w:lang w:val="kk-KZ" w:eastAsia="ru-RU"/>
        </w:rPr>
      </w:pPr>
    </w:p>
    <w:p w:rsidR="003544A7" w:rsidRDefault="00D2281B" w:rsidP="003544A7">
      <w:pPr>
        <w:spacing w:after="0" w:line="240" w:lineRule="auto"/>
        <w:jc w:val="both"/>
        <w:rPr>
          <w:rFonts w:ascii="Times New Roman" w:eastAsia="Times New Roman" w:hAnsi="Times New Roman"/>
          <w:color w:val="000000"/>
          <w:sz w:val="28"/>
          <w:szCs w:val="28"/>
          <w:lang w:val="kk-KZ" w:eastAsia="ru-RU"/>
        </w:rPr>
      </w:pPr>
      <w:r>
        <w:rPr>
          <w:rFonts w:ascii="Times New Roman" w:eastAsia="Times New Roman" w:hAnsi="Times New Roman"/>
          <w:color w:val="000000"/>
          <w:sz w:val="28"/>
          <w:szCs w:val="28"/>
          <w:lang w:val="kk-KZ" w:eastAsia="ru-RU"/>
        </w:rPr>
        <w:lastRenderedPageBreak/>
        <w:t>Кесте 3</w:t>
      </w:r>
      <w:r w:rsidR="003544A7">
        <w:rPr>
          <w:rFonts w:ascii="Times New Roman" w:eastAsia="Times New Roman" w:hAnsi="Times New Roman"/>
          <w:color w:val="000000"/>
          <w:sz w:val="28"/>
          <w:szCs w:val="28"/>
          <w:lang w:val="kk-KZ" w:eastAsia="ru-RU"/>
        </w:rPr>
        <w:t xml:space="preserve"> жалғасы</w:t>
      </w:r>
    </w:p>
    <w:p w:rsidR="003544A7" w:rsidRDefault="003544A7" w:rsidP="003544A7">
      <w:pPr>
        <w:spacing w:after="0" w:line="240" w:lineRule="auto"/>
        <w:jc w:val="both"/>
        <w:rPr>
          <w:rFonts w:ascii="Times New Roman" w:eastAsia="Times New Roman" w:hAnsi="Times New Roman"/>
          <w:color w:val="000000"/>
          <w:sz w:val="28"/>
          <w:szCs w:val="28"/>
          <w:lang w:val="kk-KZ" w:eastAsia="ru-RU"/>
        </w:rPr>
      </w:pPr>
    </w:p>
    <w:tbl>
      <w:tblPr>
        <w:tblW w:w="9639" w:type="dxa"/>
        <w:tblInd w:w="5" w:type="dxa"/>
        <w:tblLayout w:type="fixed"/>
        <w:tblCellMar>
          <w:left w:w="0" w:type="dxa"/>
          <w:right w:w="0" w:type="dxa"/>
        </w:tblCellMar>
        <w:tblLook w:val="0000" w:firstRow="0" w:lastRow="0" w:firstColumn="0" w:lastColumn="0" w:noHBand="0" w:noVBand="0"/>
      </w:tblPr>
      <w:tblGrid>
        <w:gridCol w:w="567"/>
        <w:gridCol w:w="4678"/>
        <w:gridCol w:w="2268"/>
        <w:gridCol w:w="2126"/>
      </w:tblGrid>
      <w:tr w:rsidR="003544A7" w:rsidRPr="00693BD3" w:rsidTr="00CA5B90">
        <w:trPr>
          <w:trHeight w:hRule="exact" w:val="359"/>
        </w:trPr>
        <w:tc>
          <w:tcPr>
            <w:tcW w:w="567" w:type="dxa"/>
            <w:tcBorders>
              <w:top w:val="single" w:sz="4" w:space="0" w:color="auto"/>
              <w:left w:val="single" w:sz="4" w:space="0" w:color="auto"/>
              <w:bottom w:val="nil"/>
              <w:right w:val="nil"/>
            </w:tcBorders>
            <w:shd w:val="clear" w:color="auto" w:fill="FFFFFF"/>
            <w:vAlign w:val="center"/>
          </w:tcPr>
          <w:p w:rsidR="003544A7" w:rsidRPr="003544A7" w:rsidRDefault="003544A7" w:rsidP="00064F1B">
            <w:pPr>
              <w:spacing w:after="0"/>
              <w:jc w:val="center"/>
              <w:rPr>
                <w:rFonts w:ascii="Times New Roman" w:eastAsia="Times New Roman" w:hAnsi="Times New Roman"/>
                <w:color w:val="000000"/>
                <w:sz w:val="28"/>
                <w:szCs w:val="28"/>
                <w:lang w:val="kk-KZ" w:eastAsia="ru-RU"/>
              </w:rPr>
            </w:pPr>
            <w:r>
              <w:rPr>
                <w:rFonts w:ascii="Times New Roman" w:eastAsia="Times New Roman" w:hAnsi="Times New Roman"/>
                <w:color w:val="000000"/>
                <w:sz w:val="28"/>
                <w:szCs w:val="28"/>
                <w:lang w:val="kk-KZ" w:eastAsia="ru-RU"/>
              </w:rPr>
              <w:t>1</w:t>
            </w:r>
          </w:p>
        </w:tc>
        <w:tc>
          <w:tcPr>
            <w:tcW w:w="4678" w:type="dxa"/>
            <w:tcBorders>
              <w:top w:val="single" w:sz="4" w:space="0" w:color="auto"/>
              <w:left w:val="single" w:sz="4" w:space="0" w:color="auto"/>
              <w:bottom w:val="nil"/>
              <w:right w:val="nil"/>
            </w:tcBorders>
            <w:shd w:val="clear" w:color="auto" w:fill="FFFFFF"/>
            <w:vAlign w:val="center"/>
          </w:tcPr>
          <w:p w:rsidR="003544A7" w:rsidRPr="003544A7" w:rsidRDefault="003544A7" w:rsidP="00064F1B">
            <w:pPr>
              <w:spacing w:after="0"/>
              <w:jc w:val="center"/>
              <w:rPr>
                <w:rFonts w:ascii="Times New Roman" w:eastAsia="Times New Roman" w:hAnsi="Times New Roman"/>
                <w:color w:val="000000"/>
                <w:sz w:val="28"/>
                <w:szCs w:val="28"/>
                <w:lang w:val="kk-KZ" w:eastAsia="ru-RU"/>
              </w:rPr>
            </w:pPr>
            <w:r>
              <w:rPr>
                <w:rFonts w:ascii="Times New Roman" w:eastAsia="Times New Roman" w:hAnsi="Times New Roman"/>
                <w:color w:val="000000"/>
                <w:sz w:val="28"/>
                <w:szCs w:val="28"/>
                <w:lang w:val="kk-KZ" w:eastAsia="ru-RU"/>
              </w:rPr>
              <w:t>2</w:t>
            </w:r>
          </w:p>
        </w:tc>
        <w:tc>
          <w:tcPr>
            <w:tcW w:w="2268" w:type="dxa"/>
            <w:tcBorders>
              <w:top w:val="single" w:sz="4" w:space="0" w:color="auto"/>
              <w:left w:val="single" w:sz="4" w:space="0" w:color="auto"/>
              <w:bottom w:val="nil"/>
              <w:right w:val="nil"/>
            </w:tcBorders>
            <w:shd w:val="clear" w:color="auto" w:fill="FFFFFF"/>
            <w:vAlign w:val="center"/>
          </w:tcPr>
          <w:p w:rsidR="003544A7" w:rsidRPr="003544A7" w:rsidRDefault="003544A7" w:rsidP="00064F1B">
            <w:pPr>
              <w:spacing w:after="0"/>
              <w:jc w:val="center"/>
              <w:rPr>
                <w:rFonts w:ascii="Times New Roman" w:eastAsia="Times New Roman" w:hAnsi="Times New Roman"/>
                <w:color w:val="000000"/>
                <w:sz w:val="28"/>
                <w:szCs w:val="28"/>
                <w:lang w:val="kk-KZ" w:eastAsia="ru-RU"/>
              </w:rPr>
            </w:pPr>
            <w:r>
              <w:rPr>
                <w:rFonts w:ascii="Times New Roman" w:eastAsia="Times New Roman" w:hAnsi="Times New Roman"/>
                <w:color w:val="000000"/>
                <w:sz w:val="28"/>
                <w:szCs w:val="28"/>
                <w:lang w:val="kk-KZ" w:eastAsia="ru-RU"/>
              </w:rPr>
              <w:t>3</w:t>
            </w:r>
          </w:p>
        </w:tc>
        <w:tc>
          <w:tcPr>
            <w:tcW w:w="2126" w:type="dxa"/>
            <w:tcBorders>
              <w:top w:val="single" w:sz="4" w:space="0" w:color="auto"/>
              <w:left w:val="single" w:sz="4" w:space="0" w:color="auto"/>
              <w:bottom w:val="nil"/>
              <w:right w:val="single" w:sz="4" w:space="0" w:color="auto"/>
            </w:tcBorders>
            <w:shd w:val="clear" w:color="auto" w:fill="FFFFFF"/>
            <w:vAlign w:val="center"/>
          </w:tcPr>
          <w:p w:rsidR="003544A7" w:rsidRPr="003544A7" w:rsidRDefault="003544A7" w:rsidP="00064F1B">
            <w:pPr>
              <w:spacing w:after="0"/>
              <w:jc w:val="center"/>
              <w:rPr>
                <w:rFonts w:ascii="Times New Roman" w:eastAsia="Times New Roman" w:hAnsi="Times New Roman"/>
                <w:color w:val="000000"/>
                <w:sz w:val="28"/>
                <w:szCs w:val="28"/>
                <w:lang w:val="kk-KZ" w:eastAsia="ru-RU"/>
              </w:rPr>
            </w:pPr>
            <w:r>
              <w:rPr>
                <w:rFonts w:ascii="Times New Roman" w:eastAsia="Times New Roman" w:hAnsi="Times New Roman"/>
                <w:color w:val="000000"/>
                <w:sz w:val="28"/>
                <w:szCs w:val="28"/>
                <w:lang w:val="kk-KZ" w:eastAsia="ru-RU"/>
              </w:rPr>
              <w:t>4</w:t>
            </w:r>
          </w:p>
        </w:tc>
      </w:tr>
      <w:tr w:rsidR="003544A7" w:rsidRPr="00693BD3" w:rsidTr="00CA5B90">
        <w:trPr>
          <w:trHeight w:hRule="exact" w:val="402"/>
        </w:trPr>
        <w:tc>
          <w:tcPr>
            <w:tcW w:w="567" w:type="dxa"/>
            <w:tcBorders>
              <w:top w:val="single" w:sz="4" w:space="0" w:color="auto"/>
              <w:left w:val="single" w:sz="4" w:space="0" w:color="auto"/>
              <w:bottom w:val="nil"/>
              <w:right w:val="nil"/>
            </w:tcBorders>
            <w:shd w:val="clear" w:color="auto" w:fill="FFFFFF"/>
            <w:vAlign w:val="center"/>
          </w:tcPr>
          <w:p w:rsidR="003544A7" w:rsidRPr="00693BD3" w:rsidRDefault="003544A7" w:rsidP="00064F1B">
            <w:pPr>
              <w:spacing w:after="0"/>
              <w:jc w:val="center"/>
              <w:rPr>
                <w:rFonts w:ascii="Times New Roman" w:eastAsia="Times New Roman" w:hAnsi="Times New Roman"/>
                <w:color w:val="000000"/>
                <w:sz w:val="28"/>
                <w:szCs w:val="28"/>
                <w:lang w:eastAsia="ru-RU"/>
              </w:rPr>
            </w:pPr>
            <w:r w:rsidRPr="00693BD3">
              <w:rPr>
                <w:rFonts w:ascii="Times New Roman" w:eastAsia="Times New Roman" w:hAnsi="Times New Roman"/>
                <w:color w:val="000000"/>
                <w:sz w:val="28"/>
                <w:szCs w:val="28"/>
                <w:lang w:eastAsia="ru-RU"/>
              </w:rPr>
              <w:t>3</w:t>
            </w:r>
          </w:p>
        </w:tc>
        <w:tc>
          <w:tcPr>
            <w:tcW w:w="4678" w:type="dxa"/>
            <w:tcBorders>
              <w:top w:val="single" w:sz="4" w:space="0" w:color="auto"/>
              <w:left w:val="single" w:sz="4" w:space="0" w:color="auto"/>
              <w:bottom w:val="nil"/>
              <w:right w:val="nil"/>
            </w:tcBorders>
            <w:shd w:val="clear" w:color="auto" w:fill="FFFFFF"/>
            <w:vAlign w:val="center"/>
          </w:tcPr>
          <w:p w:rsidR="003544A7" w:rsidRPr="00693BD3" w:rsidRDefault="00532905" w:rsidP="00532905">
            <w:pPr>
              <w:spacing w:after="0"/>
              <w:jc w:val="center"/>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val="kk-KZ" w:eastAsia="ru-RU"/>
              </w:rPr>
              <w:t>Түп</w:t>
            </w:r>
            <w:r w:rsidR="003544A7" w:rsidRPr="003544A7">
              <w:rPr>
                <w:rFonts w:ascii="Times New Roman" w:eastAsia="Times New Roman" w:hAnsi="Times New Roman"/>
                <w:color w:val="000000"/>
                <w:sz w:val="28"/>
                <w:szCs w:val="28"/>
                <w:lang w:val="kk-KZ" w:eastAsia="ru-RU"/>
              </w:rPr>
              <w:t xml:space="preserve"> пішіні</w:t>
            </w:r>
          </w:p>
        </w:tc>
        <w:tc>
          <w:tcPr>
            <w:tcW w:w="2268" w:type="dxa"/>
            <w:tcBorders>
              <w:top w:val="single" w:sz="4" w:space="0" w:color="auto"/>
              <w:left w:val="single" w:sz="4" w:space="0" w:color="auto"/>
              <w:bottom w:val="nil"/>
              <w:right w:val="nil"/>
            </w:tcBorders>
            <w:shd w:val="clear" w:color="auto" w:fill="FFFFFF"/>
            <w:vAlign w:val="center"/>
          </w:tcPr>
          <w:p w:rsidR="003544A7" w:rsidRPr="00693BD3" w:rsidRDefault="003544A7" w:rsidP="003544A7">
            <w:pPr>
              <w:spacing w:after="0"/>
              <w:jc w:val="center"/>
              <w:rPr>
                <w:rFonts w:ascii="Times New Roman" w:eastAsia="Times New Roman" w:hAnsi="Times New Roman"/>
                <w:color w:val="000000"/>
                <w:sz w:val="28"/>
                <w:szCs w:val="28"/>
                <w:lang w:eastAsia="ru-RU"/>
              </w:rPr>
            </w:pPr>
            <w:r w:rsidRPr="003544A7">
              <w:rPr>
                <w:rFonts w:ascii="Times New Roman" w:eastAsia="Times New Roman" w:hAnsi="Times New Roman"/>
                <w:color w:val="000000"/>
                <w:sz w:val="28"/>
                <w:szCs w:val="28"/>
                <w:lang w:val="kk-KZ" w:eastAsia="ru-RU"/>
              </w:rPr>
              <w:t xml:space="preserve">жайылған </w:t>
            </w:r>
          </w:p>
        </w:tc>
        <w:tc>
          <w:tcPr>
            <w:tcW w:w="2126" w:type="dxa"/>
            <w:tcBorders>
              <w:top w:val="single" w:sz="4" w:space="0" w:color="auto"/>
              <w:left w:val="single" w:sz="4" w:space="0" w:color="auto"/>
              <w:bottom w:val="nil"/>
              <w:right w:val="single" w:sz="4" w:space="0" w:color="auto"/>
            </w:tcBorders>
            <w:shd w:val="clear" w:color="auto" w:fill="FFFFFF"/>
            <w:vAlign w:val="center"/>
          </w:tcPr>
          <w:p w:rsidR="003544A7" w:rsidRPr="00693BD3" w:rsidRDefault="003544A7" w:rsidP="00064F1B">
            <w:pPr>
              <w:spacing w:after="0"/>
              <w:jc w:val="center"/>
              <w:rPr>
                <w:rFonts w:ascii="Times New Roman" w:eastAsia="Times New Roman" w:hAnsi="Times New Roman"/>
                <w:color w:val="000000"/>
                <w:sz w:val="28"/>
                <w:szCs w:val="28"/>
                <w:lang w:eastAsia="ru-RU"/>
              </w:rPr>
            </w:pPr>
            <w:r w:rsidRPr="003544A7">
              <w:rPr>
                <w:rFonts w:ascii="Times New Roman" w:eastAsia="Times New Roman" w:hAnsi="Times New Roman"/>
                <w:color w:val="000000"/>
                <w:sz w:val="28"/>
                <w:szCs w:val="28"/>
                <w:lang w:val="kk-KZ" w:eastAsia="ru-RU"/>
              </w:rPr>
              <w:t>тік</w:t>
            </w:r>
          </w:p>
        </w:tc>
      </w:tr>
      <w:tr w:rsidR="003544A7" w:rsidRPr="00693BD3" w:rsidTr="00CA5B90">
        <w:trPr>
          <w:trHeight w:hRule="exact" w:val="402"/>
        </w:trPr>
        <w:tc>
          <w:tcPr>
            <w:tcW w:w="567" w:type="dxa"/>
            <w:tcBorders>
              <w:top w:val="single" w:sz="4" w:space="0" w:color="auto"/>
              <w:left w:val="single" w:sz="4" w:space="0" w:color="auto"/>
              <w:bottom w:val="nil"/>
              <w:right w:val="nil"/>
            </w:tcBorders>
            <w:shd w:val="clear" w:color="auto" w:fill="FFFFFF"/>
            <w:vAlign w:val="center"/>
          </w:tcPr>
          <w:p w:rsidR="003544A7" w:rsidRPr="00693BD3" w:rsidRDefault="003544A7" w:rsidP="00064F1B">
            <w:pPr>
              <w:spacing w:after="0"/>
              <w:jc w:val="center"/>
              <w:rPr>
                <w:rFonts w:ascii="Times New Roman" w:eastAsia="Times New Roman" w:hAnsi="Times New Roman"/>
                <w:color w:val="000000"/>
                <w:sz w:val="28"/>
                <w:szCs w:val="28"/>
                <w:lang w:eastAsia="ru-RU"/>
              </w:rPr>
            </w:pPr>
            <w:r w:rsidRPr="00693BD3">
              <w:rPr>
                <w:rFonts w:ascii="Times New Roman" w:eastAsia="Times New Roman" w:hAnsi="Times New Roman"/>
                <w:color w:val="000000"/>
                <w:sz w:val="28"/>
                <w:szCs w:val="28"/>
                <w:lang w:eastAsia="ru-RU"/>
              </w:rPr>
              <w:t>4</w:t>
            </w:r>
          </w:p>
        </w:tc>
        <w:tc>
          <w:tcPr>
            <w:tcW w:w="4678" w:type="dxa"/>
            <w:tcBorders>
              <w:top w:val="single" w:sz="4" w:space="0" w:color="auto"/>
              <w:left w:val="single" w:sz="4" w:space="0" w:color="auto"/>
              <w:bottom w:val="nil"/>
              <w:right w:val="nil"/>
            </w:tcBorders>
            <w:shd w:val="clear" w:color="auto" w:fill="FFFFFF"/>
            <w:vAlign w:val="center"/>
          </w:tcPr>
          <w:p w:rsidR="003544A7" w:rsidRPr="00693BD3" w:rsidRDefault="003544A7" w:rsidP="003544A7">
            <w:pPr>
              <w:spacing w:after="0"/>
              <w:jc w:val="center"/>
              <w:rPr>
                <w:rFonts w:ascii="Times New Roman" w:eastAsia="Times New Roman" w:hAnsi="Times New Roman"/>
                <w:sz w:val="28"/>
                <w:szCs w:val="28"/>
                <w:lang w:eastAsia="ru-RU"/>
              </w:rPr>
            </w:pPr>
            <w:r>
              <w:rPr>
                <w:rFonts w:ascii="Times New Roman" w:eastAsia="Times New Roman" w:hAnsi="Times New Roman"/>
                <w:color w:val="000000"/>
                <w:sz w:val="28"/>
                <w:szCs w:val="28"/>
                <w:lang w:val="kk-KZ" w:eastAsia="ru-RU"/>
              </w:rPr>
              <w:t>Қысқа төзімділік</w:t>
            </w:r>
            <w:r w:rsidRPr="00693BD3">
              <w:rPr>
                <w:rFonts w:ascii="Times New Roman" w:eastAsia="Times New Roman" w:hAnsi="Times New Roman"/>
                <w:color w:val="000000"/>
                <w:sz w:val="28"/>
                <w:szCs w:val="28"/>
                <w:lang w:eastAsia="ru-RU"/>
              </w:rPr>
              <w:t xml:space="preserve">, </w:t>
            </w:r>
            <w:r>
              <w:rPr>
                <w:rFonts w:ascii="Times New Roman" w:eastAsia="Times New Roman" w:hAnsi="Times New Roman"/>
                <w:color w:val="000000"/>
                <w:sz w:val="28"/>
                <w:szCs w:val="28"/>
                <w:lang w:val="kk-KZ" w:eastAsia="ru-RU"/>
              </w:rPr>
              <w:t xml:space="preserve">қыстау </w:t>
            </w:r>
            <w:r w:rsidRPr="00693BD3">
              <w:rPr>
                <w:rFonts w:ascii="Times New Roman" w:eastAsia="Malgun Gothic" w:hAnsi="Times New Roman"/>
                <w:bCs/>
                <w:iCs/>
                <w:color w:val="000000"/>
                <w:sz w:val="28"/>
                <w:szCs w:val="28"/>
                <w:lang w:eastAsia="ru-RU"/>
              </w:rPr>
              <w:t>%</w:t>
            </w:r>
          </w:p>
        </w:tc>
        <w:tc>
          <w:tcPr>
            <w:tcW w:w="2268" w:type="dxa"/>
            <w:tcBorders>
              <w:top w:val="single" w:sz="4" w:space="0" w:color="auto"/>
              <w:left w:val="single" w:sz="4" w:space="0" w:color="auto"/>
              <w:bottom w:val="nil"/>
              <w:right w:val="nil"/>
            </w:tcBorders>
            <w:shd w:val="clear" w:color="auto" w:fill="FFFFFF"/>
            <w:vAlign w:val="center"/>
          </w:tcPr>
          <w:p w:rsidR="003544A7" w:rsidRPr="00693BD3" w:rsidRDefault="003544A7" w:rsidP="00064F1B">
            <w:pPr>
              <w:spacing w:after="0"/>
              <w:jc w:val="center"/>
              <w:rPr>
                <w:rFonts w:ascii="Times New Roman" w:eastAsia="Times New Roman" w:hAnsi="Times New Roman"/>
                <w:sz w:val="28"/>
                <w:szCs w:val="28"/>
                <w:lang w:eastAsia="ru-RU"/>
              </w:rPr>
            </w:pPr>
            <w:r w:rsidRPr="00693BD3">
              <w:rPr>
                <w:rFonts w:ascii="Times New Roman" w:eastAsia="Times New Roman" w:hAnsi="Times New Roman"/>
                <w:color w:val="000000"/>
                <w:sz w:val="28"/>
                <w:szCs w:val="28"/>
                <w:lang w:eastAsia="ru-RU"/>
              </w:rPr>
              <w:t>70-80</w:t>
            </w:r>
          </w:p>
        </w:tc>
        <w:tc>
          <w:tcPr>
            <w:tcW w:w="2126" w:type="dxa"/>
            <w:tcBorders>
              <w:top w:val="single" w:sz="4" w:space="0" w:color="auto"/>
              <w:left w:val="single" w:sz="4" w:space="0" w:color="auto"/>
              <w:bottom w:val="nil"/>
              <w:right w:val="single" w:sz="4" w:space="0" w:color="auto"/>
            </w:tcBorders>
            <w:shd w:val="clear" w:color="auto" w:fill="FFFFFF"/>
            <w:vAlign w:val="center"/>
          </w:tcPr>
          <w:p w:rsidR="003544A7" w:rsidRPr="00693BD3" w:rsidRDefault="003544A7" w:rsidP="00064F1B">
            <w:pPr>
              <w:spacing w:after="0"/>
              <w:jc w:val="center"/>
              <w:rPr>
                <w:rFonts w:ascii="Times New Roman" w:eastAsia="Times New Roman" w:hAnsi="Times New Roman"/>
                <w:sz w:val="28"/>
                <w:szCs w:val="28"/>
                <w:lang w:eastAsia="ru-RU"/>
              </w:rPr>
            </w:pPr>
            <w:r w:rsidRPr="00693BD3">
              <w:rPr>
                <w:rFonts w:ascii="Times New Roman" w:eastAsia="Times New Roman" w:hAnsi="Times New Roman"/>
                <w:color w:val="000000"/>
                <w:sz w:val="28"/>
                <w:szCs w:val="28"/>
                <w:lang w:eastAsia="ru-RU"/>
              </w:rPr>
              <w:t>95-100</w:t>
            </w:r>
          </w:p>
        </w:tc>
      </w:tr>
      <w:tr w:rsidR="003544A7" w:rsidRPr="00693BD3" w:rsidTr="00CA5B90">
        <w:trPr>
          <w:trHeight w:hRule="exact" w:val="415"/>
        </w:trPr>
        <w:tc>
          <w:tcPr>
            <w:tcW w:w="567" w:type="dxa"/>
            <w:tcBorders>
              <w:top w:val="single" w:sz="4" w:space="0" w:color="auto"/>
              <w:left w:val="single" w:sz="4" w:space="0" w:color="auto"/>
              <w:bottom w:val="single" w:sz="4" w:space="0" w:color="auto"/>
              <w:right w:val="nil"/>
            </w:tcBorders>
            <w:shd w:val="clear" w:color="auto" w:fill="FFFFFF"/>
            <w:vAlign w:val="center"/>
          </w:tcPr>
          <w:p w:rsidR="003544A7" w:rsidRPr="00693BD3" w:rsidRDefault="003544A7" w:rsidP="00064F1B">
            <w:pPr>
              <w:spacing w:after="0"/>
              <w:jc w:val="center"/>
              <w:rPr>
                <w:rFonts w:ascii="Times New Roman" w:eastAsia="Times New Roman" w:hAnsi="Times New Roman"/>
                <w:color w:val="000000"/>
                <w:sz w:val="28"/>
                <w:szCs w:val="28"/>
                <w:lang w:eastAsia="ru-RU"/>
              </w:rPr>
            </w:pPr>
            <w:r w:rsidRPr="00693BD3">
              <w:rPr>
                <w:rFonts w:ascii="Times New Roman" w:eastAsia="Times New Roman" w:hAnsi="Times New Roman"/>
                <w:color w:val="000000"/>
                <w:sz w:val="28"/>
                <w:szCs w:val="28"/>
                <w:lang w:eastAsia="ru-RU"/>
              </w:rPr>
              <w:t>5</w:t>
            </w:r>
          </w:p>
        </w:tc>
        <w:tc>
          <w:tcPr>
            <w:tcW w:w="4678" w:type="dxa"/>
            <w:tcBorders>
              <w:top w:val="single" w:sz="4" w:space="0" w:color="auto"/>
              <w:left w:val="single" w:sz="4" w:space="0" w:color="auto"/>
              <w:bottom w:val="single" w:sz="4" w:space="0" w:color="auto"/>
              <w:right w:val="nil"/>
            </w:tcBorders>
            <w:shd w:val="clear" w:color="auto" w:fill="FFFFFF"/>
            <w:vAlign w:val="center"/>
          </w:tcPr>
          <w:p w:rsidR="003544A7" w:rsidRPr="00693BD3" w:rsidRDefault="003544A7" w:rsidP="00064F1B">
            <w:pPr>
              <w:spacing w:after="0"/>
              <w:jc w:val="center"/>
              <w:rPr>
                <w:rFonts w:ascii="Times New Roman" w:eastAsia="Times New Roman" w:hAnsi="Times New Roman"/>
                <w:sz w:val="28"/>
                <w:szCs w:val="28"/>
                <w:lang w:eastAsia="ru-RU"/>
              </w:rPr>
            </w:pPr>
            <w:r>
              <w:rPr>
                <w:rFonts w:ascii="Times New Roman" w:eastAsia="Times New Roman" w:hAnsi="Times New Roman"/>
                <w:color w:val="000000"/>
                <w:sz w:val="28"/>
                <w:szCs w:val="28"/>
                <w:lang w:val="kk-KZ" w:eastAsia="ru-RU"/>
              </w:rPr>
              <w:t>Құрғақшылыққа төзімділік</w:t>
            </w:r>
            <w:r w:rsidRPr="00693BD3">
              <w:rPr>
                <w:rFonts w:ascii="Times New Roman" w:eastAsia="Times New Roman" w:hAnsi="Times New Roman"/>
                <w:color w:val="000000"/>
                <w:sz w:val="28"/>
                <w:szCs w:val="28"/>
                <w:lang w:eastAsia="ru-RU"/>
              </w:rPr>
              <w:t>, балл</w:t>
            </w:r>
          </w:p>
        </w:tc>
        <w:tc>
          <w:tcPr>
            <w:tcW w:w="2268" w:type="dxa"/>
            <w:tcBorders>
              <w:top w:val="single" w:sz="4" w:space="0" w:color="auto"/>
              <w:left w:val="single" w:sz="4" w:space="0" w:color="auto"/>
              <w:bottom w:val="single" w:sz="4" w:space="0" w:color="auto"/>
              <w:right w:val="nil"/>
            </w:tcBorders>
            <w:shd w:val="clear" w:color="auto" w:fill="FFFFFF"/>
            <w:vAlign w:val="center"/>
          </w:tcPr>
          <w:p w:rsidR="003544A7" w:rsidRPr="00693BD3" w:rsidRDefault="003544A7" w:rsidP="00064F1B">
            <w:pPr>
              <w:spacing w:after="0"/>
              <w:jc w:val="center"/>
              <w:rPr>
                <w:rFonts w:ascii="Times New Roman" w:eastAsia="Times New Roman" w:hAnsi="Times New Roman"/>
                <w:sz w:val="28"/>
                <w:szCs w:val="28"/>
                <w:lang w:eastAsia="ru-RU"/>
              </w:rPr>
            </w:pPr>
            <w:r w:rsidRPr="00693BD3">
              <w:rPr>
                <w:rFonts w:ascii="Times New Roman" w:eastAsia="Times New Roman" w:hAnsi="Times New Roman"/>
                <w:color w:val="000000"/>
                <w:sz w:val="28"/>
                <w:szCs w:val="28"/>
                <w:lang w:eastAsia="ru-RU"/>
              </w:rPr>
              <w:t>2-3</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tcPr>
          <w:p w:rsidR="003544A7" w:rsidRPr="00693BD3" w:rsidRDefault="003544A7" w:rsidP="00064F1B">
            <w:pPr>
              <w:spacing w:after="0"/>
              <w:jc w:val="center"/>
              <w:rPr>
                <w:rFonts w:ascii="Times New Roman" w:eastAsia="Times New Roman" w:hAnsi="Times New Roman"/>
                <w:sz w:val="28"/>
                <w:szCs w:val="28"/>
                <w:lang w:eastAsia="ru-RU"/>
              </w:rPr>
            </w:pPr>
            <w:r w:rsidRPr="00693BD3">
              <w:rPr>
                <w:rFonts w:ascii="Times New Roman" w:eastAsia="Times New Roman" w:hAnsi="Times New Roman"/>
                <w:color w:val="000000"/>
                <w:sz w:val="28"/>
                <w:szCs w:val="28"/>
                <w:lang w:eastAsia="ru-RU"/>
              </w:rPr>
              <w:t>5</w:t>
            </w:r>
          </w:p>
        </w:tc>
      </w:tr>
      <w:tr w:rsidR="003544A7" w:rsidRPr="00AF52B6" w:rsidTr="00CA5B90">
        <w:trPr>
          <w:trHeight w:hRule="exact" w:val="415"/>
        </w:trPr>
        <w:tc>
          <w:tcPr>
            <w:tcW w:w="567" w:type="dxa"/>
            <w:tcBorders>
              <w:top w:val="single" w:sz="4" w:space="0" w:color="auto"/>
              <w:left w:val="single" w:sz="4" w:space="0" w:color="auto"/>
              <w:bottom w:val="single" w:sz="4" w:space="0" w:color="auto"/>
              <w:right w:val="nil"/>
            </w:tcBorders>
            <w:shd w:val="clear" w:color="auto" w:fill="FFFFFF"/>
            <w:vAlign w:val="center"/>
          </w:tcPr>
          <w:p w:rsidR="003544A7" w:rsidRPr="00693BD3" w:rsidRDefault="003544A7" w:rsidP="00064F1B">
            <w:pPr>
              <w:spacing w:after="0"/>
              <w:jc w:val="center"/>
              <w:rPr>
                <w:rFonts w:ascii="Times New Roman" w:eastAsia="Times New Roman" w:hAnsi="Times New Roman"/>
                <w:color w:val="000000"/>
                <w:sz w:val="28"/>
                <w:szCs w:val="28"/>
                <w:lang w:eastAsia="ru-RU"/>
              </w:rPr>
            </w:pPr>
            <w:r w:rsidRPr="00693BD3">
              <w:rPr>
                <w:rFonts w:ascii="Times New Roman" w:eastAsia="Times New Roman" w:hAnsi="Times New Roman"/>
                <w:color w:val="000000"/>
                <w:sz w:val="28"/>
                <w:szCs w:val="28"/>
                <w:lang w:eastAsia="ru-RU"/>
              </w:rPr>
              <w:t>6</w:t>
            </w:r>
          </w:p>
        </w:tc>
        <w:tc>
          <w:tcPr>
            <w:tcW w:w="4678" w:type="dxa"/>
            <w:tcBorders>
              <w:top w:val="single" w:sz="4" w:space="0" w:color="auto"/>
              <w:left w:val="single" w:sz="4" w:space="0" w:color="auto"/>
              <w:bottom w:val="single" w:sz="4" w:space="0" w:color="auto"/>
              <w:right w:val="nil"/>
            </w:tcBorders>
            <w:shd w:val="clear" w:color="auto" w:fill="FFFFFF"/>
            <w:vAlign w:val="center"/>
          </w:tcPr>
          <w:p w:rsidR="003544A7" w:rsidRPr="00693BD3" w:rsidRDefault="00A94737" w:rsidP="00064F1B">
            <w:pPr>
              <w:spacing w:after="0"/>
              <w:jc w:val="center"/>
              <w:rPr>
                <w:rFonts w:ascii="Times New Roman" w:eastAsia="Times New Roman" w:hAnsi="Times New Roman"/>
                <w:color w:val="000000"/>
                <w:sz w:val="28"/>
                <w:szCs w:val="28"/>
                <w:lang w:eastAsia="ru-RU"/>
              </w:rPr>
            </w:pPr>
            <w:proofErr w:type="spellStart"/>
            <w:r w:rsidRPr="00A94737">
              <w:rPr>
                <w:rFonts w:ascii="Times New Roman" w:eastAsia="Times New Roman" w:hAnsi="Times New Roman"/>
                <w:color w:val="000000"/>
                <w:sz w:val="28"/>
                <w:szCs w:val="28"/>
                <w:lang w:eastAsia="ru-RU"/>
              </w:rPr>
              <w:t>Өзін-өзі</w:t>
            </w:r>
            <w:proofErr w:type="spellEnd"/>
            <w:r w:rsidRPr="00A94737">
              <w:rPr>
                <w:rFonts w:ascii="Times New Roman" w:eastAsia="Times New Roman" w:hAnsi="Times New Roman"/>
                <w:color w:val="000000"/>
                <w:sz w:val="28"/>
                <w:szCs w:val="28"/>
                <w:lang w:eastAsia="ru-RU"/>
              </w:rPr>
              <w:t xml:space="preserve"> </w:t>
            </w:r>
            <w:proofErr w:type="spellStart"/>
            <w:r w:rsidRPr="00A94737">
              <w:rPr>
                <w:rFonts w:ascii="Times New Roman" w:eastAsia="Times New Roman" w:hAnsi="Times New Roman"/>
                <w:color w:val="000000"/>
                <w:sz w:val="28"/>
                <w:szCs w:val="28"/>
                <w:lang w:eastAsia="ru-RU"/>
              </w:rPr>
              <w:t>тозаңдандыру</w:t>
            </w:r>
            <w:proofErr w:type="spellEnd"/>
            <w:r w:rsidR="003544A7" w:rsidRPr="00693BD3">
              <w:rPr>
                <w:rFonts w:ascii="Times New Roman" w:eastAsia="Times New Roman" w:hAnsi="Times New Roman"/>
                <w:color w:val="000000"/>
                <w:sz w:val="28"/>
                <w:szCs w:val="28"/>
                <w:lang w:eastAsia="ru-RU"/>
              </w:rPr>
              <w:t>, %</w:t>
            </w:r>
          </w:p>
        </w:tc>
        <w:tc>
          <w:tcPr>
            <w:tcW w:w="2268" w:type="dxa"/>
            <w:tcBorders>
              <w:top w:val="single" w:sz="4" w:space="0" w:color="auto"/>
              <w:left w:val="single" w:sz="4" w:space="0" w:color="auto"/>
              <w:bottom w:val="single" w:sz="4" w:space="0" w:color="auto"/>
              <w:right w:val="nil"/>
            </w:tcBorders>
            <w:shd w:val="clear" w:color="auto" w:fill="FFFFFF"/>
            <w:vAlign w:val="center"/>
          </w:tcPr>
          <w:p w:rsidR="003544A7" w:rsidRPr="00AF52B6" w:rsidRDefault="003544A7" w:rsidP="00064F1B">
            <w:pPr>
              <w:spacing w:after="0"/>
              <w:jc w:val="center"/>
              <w:rPr>
                <w:rFonts w:ascii="Times New Roman" w:eastAsia="Times New Roman" w:hAnsi="Times New Roman"/>
                <w:sz w:val="28"/>
                <w:szCs w:val="28"/>
              </w:rPr>
            </w:pPr>
            <w:r w:rsidRPr="00AF52B6">
              <w:rPr>
                <w:rFonts w:ascii="Times New Roman" w:eastAsia="Times New Roman" w:hAnsi="Times New Roman"/>
                <w:sz w:val="28"/>
                <w:szCs w:val="28"/>
              </w:rPr>
              <w:t>1-6</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tcPr>
          <w:p w:rsidR="003544A7" w:rsidRPr="00AF52B6" w:rsidRDefault="003544A7" w:rsidP="00064F1B">
            <w:pPr>
              <w:spacing w:after="0"/>
              <w:jc w:val="center"/>
              <w:rPr>
                <w:rFonts w:ascii="Times New Roman" w:eastAsia="Times New Roman" w:hAnsi="Times New Roman"/>
                <w:sz w:val="28"/>
                <w:szCs w:val="28"/>
              </w:rPr>
            </w:pPr>
            <w:r w:rsidRPr="00AF52B6">
              <w:rPr>
                <w:rFonts w:ascii="Times New Roman" w:eastAsia="Times New Roman" w:hAnsi="Times New Roman"/>
                <w:sz w:val="28"/>
                <w:szCs w:val="28"/>
              </w:rPr>
              <w:t>10-13</w:t>
            </w:r>
          </w:p>
        </w:tc>
      </w:tr>
      <w:tr w:rsidR="003544A7" w:rsidRPr="00693BD3" w:rsidTr="00CA5B90">
        <w:trPr>
          <w:trHeight w:hRule="exact" w:val="415"/>
        </w:trPr>
        <w:tc>
          <w:tcPr>
            <w:tcW w:w="567" w:type="dxa"/>
            <w:tcBorders>
              <w:top w:val="single" w:sz="4" w:space="0" w:color="auto"/>
              <w:left w:val="single" w:sz="4" w:space="0" w:color="auto"/>
              <w:bottom w:val="single" w:sz="4" w:space="0" w:color="auto"/>
              <w:right w:val="nil"/>
            </w:tcBorders>
            <w:shd w:val="clear" w:color="auto" w:fill="FFFFFF"/>
            <w:vAlign w:val="center"/>
          </w:tcPr>
          <w:p w:rsidR="003544A7" w:rsidRPr="00693BD3" w:rsidRDefault="003544A7" w:rsidP="00064F1B">
            <w:pPr>
              <w:spacing w:after="0"/>
              <w:jc w:val="center"/>
              <w:rPr>
                <w:rFonts w:ascii="Times New Roman" w:eastAsia="Times New Roman" w:hAnsi="Times New Roman"/>
                <w:color w:val="000000"/>
                <w:sz w:val="28"/>
                <w:szCs w:val="28"/>
                <w:lang w:eastAsia="ru-RU"/>
              </w:rPr>
            </w:pPr>
            <w:r w:rsidRPr="00693BD3">
              <w:rPr>
                <w:rFonts w:ascii="Times New Roman" w:eastAsia="Times New Roman" w:hAnsi="Times New Roman"/>
                <w:color w:val="000000"/>
                <w:sz w:val="28"/>
                <w:szCs w:val="28"/>
                <w:lang w:eastAsia="ru-RU"/>
              </w:rPr>
              <w:t>7</w:t>
            </w:r>
          </w:p>
        </w:tc>
        <w:tc>
          <w:tcPr>
            <w:tcW w:w="4678" w:type="dxa"/>
            <w:tcBorders>
              <w:top w:val="single" w:sz="4" w:space="0" w:color="auto"/>
              <w:left w:val="single" w:sz="4" w:space="0" w:color="auto"/>
              <w:bottom w:val="single" w:sz="4" w:space="0" w:color="auto"/>
              <w:right w:val="nil"/>
            </w:tcBorders>
            <w:shd w:val="clear" w:color="auto" w:fill="FFFFFF"/>
            <w:vAlign w:val="center"/>
          </w:tcPr>
          <w:p w:rsidR="003544A7" w:rsidRPr="00693BD3" w:rsidRDefault="00A94737" w:rsidP="00064F1B">
            <w:pPr>
              <w:spacing w:after="0"/>
              <w:jc w:val="center"/>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val="kk-KZ" w:eastAsia="ru-RU"/>
              </w:rPr>
              <w:t>Бұршақ байлау</w:t>
            </w:r>
            <w:r w:rsidR="003544A7" w:rsidRPr="00693BD3">
              <w:rPr>
                <w:rFonts w:ascii="Times New Roman" w:eastAsia="Times New Roman" w:hAnsi="Times New Roman"/>
                <w:color w:val="000000"/>
                <w:sz w:val="28"/>
                <w:szCs w:val="28"/>
                <w:lang w:eastAsia="ru-RU"/>
              </w:rPr>
              <w:t>, %</w:t>
            </w:r>
          </w:p>
        </w:tc>
        <w:tc>
          <w:tcPr>
            <w:tcW w:w="2268" w:type="dxa"/>
            <w:tcBorders>
              <w:top w:val="single" w:sz="4" w:space="0" w:color="auto"/>
              <w:left w:val="single" w:sz="4" w:space="0" w:color="auto"/>
              <w:bottom w:val="single" w:sz="4" w:space="0" w:color="auto"/>
              <w:right w:val="nil"/>
            </w:tcBorders>
            <w:shd w:val="clear" w:color="auto" w:fill="FFFFFF"/>
            <w:vAlign w:val="center"/>
          </w:tcPr>
          <w:p w:rsidR="003544A7" w:rsidRPr="00693BD3" w:rsidRDefault="003544A7" w:rsidP="00064F1B">
            <w:pPr>
              <w:spacing w:after="0"/>
              <w:jc w:val="center"/>
              <w:rPr>
                <w:rFonts w:ascii="Times New Roman" w:eastAsia="Times New Roman" w:hAnsi="Times New Roman"/>
                <w:color w:val="000000"/>
                <w:sz w:val="28"/>
                <w:szCs w:val="28"/>
                <w:lang w:eastAsia="ru-RU"/>
              </w:rPr>
            </w:pPr>
            <w:r w:rsidRPr="00693BD3">
              <w:rPr>
                <w:rFonts w:ascii="Times New Roman" w:eastAsia="Times New Roman" w:hAnsi="Times New Roman"/>
                <w:color w:val="000000"/>
                <w:sz w:val="28"/>
                <w:szCs w:val="28"/>
                <w:lang w:eastAsia="ru-RU"/>
              </w:rPr>
              <w:t>10-18</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tcPr>
          <w:p w:rsidR="003544A7" w:rsidRPr="00693BD3" w:rsidRDefault="003544A7" w:rsidP="00064F1B">
            <w:pPr>
              <w:spacing w:after="0"/>
              <w:jc w:val="center"/>
              <w:rPr>
                <w:rFonts w:ascii="Times New Roman" w:eastAsia="Times New Roman" w:hAnsi="Times New Roman"/>
                <w:color w:val="000000"/>
                <w:sz w:val="28"/>
                <w:szCs w:val="28"/>
                <w:lang w:val="kk-KZ" w:eastAsia="ru-RU"/>
              </w:rPr>
            </w:pPr>
            <w:r w:rsidRPr="00693BD3">
              <w:rPr>
                <w:rFonts w:ascii="Times New Roman" w:eastAsia="Times New Roman" w:hAnsi="Times New Roman"/>
                <w:color w:val="000000"/>
                <w:sz w:val="28"/>
                <w:szCs w:val="28"/>
                <w:lang w:eastAsia="ru-RU"/>
              </w:rPr>
              <w:t>25-</w:t>
            </w:r>
            <w:r w:rsidRPr="00693BD3">
              <w:rPr>
                <w:rFonts w:ascii="Times New Roman" w:eastAsia="Times New Roman" w:hAnsi="Times New Roman"/>
                <w:color w:val="000000"/>
                <w:sz w:val="28"/>
                <w:szCs w:val="28"/>
                <w:lang w:val="kk-KZ" w:eastAsia="ru-RU"/>
              </w:rPr>
              <w:t>39</w:t>
            </w:r>
          </w:p>
        </w:tc>
      </w:tr>
      <w:tr w:rsidR="003544A7" w:rsidRPr="00693BD3" w:rsidTr="00CA5B90">
        <w:trPr>
          <w:trHeight w:hRule="exact" w:val="1176"/>
        </w:trPr>
        <w:tc>
          <w:tcPr>
            <w:tcW w:w="567" w:type="dxa"/>
            <w:tcBorders>
              <w:top w:val="single" w:sz="4" w:space="0" w:color="auto"/>
              <w:left w:val="single" w:sz="4" w:space="0" w:color="auto"/>
              <w:bottom w:val="single" w:sz="4" w:space="0" w:color="auto"/>
              <w:right w:val="nil"/>
            </w:tcBorders>
            <w:shd w:val="clear" w:color="auto" w:fill="FFFFFF"/>
            <w:vAlign w:val="center"/>
          </w:tcPr>
          <w:p w:rsidR="003544A7" w:rsidRPr="00693BD3" w:rsidRDefault="003544A7" w:rsidP="00064F1B">
            <w:pPr>
              <w:spacing w:after="0"/>
              <w:jc w:val="center"/>
              <w:rPr>
                <w:rFonts w:ascii="Times New Roman" w:eastAsia="Times New Roman" w:hAnsi="Times New Roman"/>
                <w:color w:val="000000"/>
                <w:sz w:val="28"/>
                <w:szCs w:val="28"/>
                <w:lang w:eastAsia="ru-RU"/>
              </w:rPr>
            </w:pPr>
            <w:r w:rsidRPr="00693BD3">
              <w:rPr>
                <w:rFonts w:ascii="Times New Roman" w:eastAsia="Times New Roman" w:hAnsi="Times New Roman"/>
                <w:color w:val="000000"/>
                <w:sz w:val="28"/>
                <w:szCs w:val="28"/>
                <w:lang w:eastAsia="ru-RU"/>
              </w:rPr>
              <w:t>8</w:t>
            </w:r>
          </w:p>
        </w:tc>
        <w:tc>
          <w:tcPr>
            <w:tcW w:w="4678" w:type="dxa"/>
            <w:tcBorders>
              <w:top w:val="single" w:sz="4" w:space="0" w:color="auto"/>
              <w:left w:val="single" w:sz="4" w:space="0" w:color="auto"/>
              <w:bottom w:val="single" w:sz="4" w:space="0" w:color="auto"/>
              <w:right w:val="nil"/>
            </w:tcBorders>
            <w:shd w:val="clear" w:color="auto" w:fill="FFFFFF"/>
            <w:vAlign w:val="center"/>
          </w:tcPr>
          <w:p w:rsidR="003544A7" w:rsidRPr="00693BD3" w:rsidRDefault="00A94737" w:rsidP="00064F1B">
            <w:pPr>
              <w:spacing w:after="0"/>
              <w:jc w:val="center"/>
              <w:rPr>
                <w:rFonts w:ascii="Times New Roman" w:eastAsia="Times New Roman" w:hAnsi="Times New Roman"/>
                <w:color w:val="000000"/>
                <w:sz w:val="28"/>
                <w:szCs w:val="28"/>
                <w:lang w:eastAsia="ru-RU"/>
              </w:rPr>
            </w:pPr>
            <w:proofErr w:type="spellStart"/>
            <w:r w:rsidRPr="00A94737">
              <w:rPr>
                <w:rFonts w:ascii="Times New Roman" w:eastAsia="Times New Roman" w:hAnsi="Times New Roman"/>
                <w:color w:val="000000"/>
                <w:sz w:val="28"/>
                <w:szCs w:val="28"/>
                <w:lang w:eastAsia="ru-RU"/>
              </w:rPr>
              <w:t>Регенеративті</w:t>
            </w:r>
            <w:proofErr w:type="spellEnd"/>
            <w:r>
              <w:rPr>
                <w:rFonts w:ascii="Times New Roman" w:eastAsia="Times New Roman" w:hAnsi="Times New Roman"/>
                <w:color w:val="000000"/>
                <w:sz w:val="28"/>
                <w:szCs w:val="28"/>
                <w:lang w:val="kk-KZ" w:eastAsia="ru-RU"/>
              </w:rPr>
              <w:t>лік</w:t>
            </w:r>
            <w:r w:rsidRPr="00A94737">
              <w:rPr>
                <w:rFonts w:ascii="Times New Roman" w:eastAsia="Times New Roman" w:hAnsi="Times New Roman"/>
                <w:color w:val="000000"/>
                <w:sz w:val="28"/>
                <w:szCs w:val="28"/>
                <w:lang w:eastAsia="ru-RU"/>
              </w:rPr>
              <w:t xml:space="preserve"> </w:t>
            </w:r>
            <w:proofErr w:type="spellStart"/>
            <w:r w:rsidRPr="00A94737">
              <w:rPr>
                <w:rFonts w:ascii="Times New Roman" w:eastAsia="Times New Roman" w:hAnsi="Times New Roman"/>
                <w:color w:val="000000"/>
                <w:sz w:val="28"/>
                <w:szCs w:val="28"/>
                <w:lang w:eastAsia="ru-RU"/>
              </w:rPr>
              <w:t>қабілет</w:t>
            </w:r>
            <w:proofErr w:type="spellEnd"/>
            <w:r>
              <w:rPr>
                <w:rFonts w:ascii="Times New Roman" w:eastAsia="Times New Roman" w:hAnsi="Times New Roman"/>
                <w:color w:val="000000"/>
                <w:sz w:val="28"/>
                <w:szCs w:val="28"/>
                <w:lang w:val="kk-KZ" w:eastAsia="ru-RU"/>
              </w:rPr>
              <w:t>і</w:t>
            </w:r>
            <w:r w:rsidRPr="00A94737">
              <w:rPr>
                <w:rFonts w:ascii="Times New Roman" w:eastAsia="Times New Roman" w:hAnsi="Times New Roman"/>
                <w:color w:val="000000"/>
                <w:sz w:val="28"/>
                <w:szCs w:val="28"/>
                <w:lang w:eastAsia="ru-RU"/>
              </w:rPr>
              <w:t xml:space="preserve">, </w:t>
            </w:r>
            <w:proofErr w:type="spellStart"/>
            <w:r w:rsidRPr="00A94737">
              <w:rPr>
                <w:rFonts w:ascii="Times New Roman" w:eastAsia="Times New Roman" w:hAnsi="Times New Roman"/>
                <w:color w:val="000000"/>
                <w:sz w:val="28"/>
                <w:szCs w:val="28"/>
                <w:lang w:eastAsia="ru-RU"/>
              </w:rPr>
              <w:t>тұқым</w:t>
            </w:r>
            <w:proofErr w:type="spellEnd"/>
            <w:r w:rsidRPr="00A94737">
              <w:rPr>
                <w:rFonts w:ascii="Times New Roman" w:eastAsia="Times New Roman" w:hAnsi="Times New Roman"/>
                <w:color w:val="000000"/>
                <w:sz w:val="28"/>
                <w:szCs w:val="28"/>
                <w:lang w:eastAsia="ru-RU"/>
              </w:rPr>
              <w:t xml:space="preserve"> </w:t>
            </w:r>
            <w:proofErr w:type="spellStart"/>
            <w:r w:rsidRPr="00A94737">
              <w:rPr>
                <w:rFonts w:ascii="Times New Roman" w:eastAsia="Times New Roman" w:hAnsi="Times New Roman"/>
                <w:color w:val="000000"/>
                <w:sz w:val="28"/>
                <w:szCs w:val="28"/>
                <w:lang w:eastAsia="ru-RU"/>
              </w:rPr>
              <w:t>өнімділігі</w:t>
            </w:r>
            <w:proofErr w:type="spellEnd"/>
            <w:r w:rsidRPr="00A94737">
              <w:rPr>
                <w:rFonts w:ascii="Times New Roman" w:eastAsia="Times New Roman" w:hAnsi="Times New Roman"/>
                <w:color w:val="000000"/>
                <w:sz w:val="28"/>
                <w:szCs w:val="28"/>
                <w:lang w:eastAsia="ru-RU"/>
              </w:rPr>
              <w:t xml:space="preserve"> </w:t>
            </w:r>
            <w:proofErr w:type="spellStart"/>
            <w:r w:rsidRPr="00A94737">
              <w:rPr>
                <w:rFonts w:ascii="Times New Roman" w:eastAsia="Times New Roman" w:hAnsi="Times New Roman"/>
                <w:color w:val="000000"/>
                <w:sz w:val="28"/>
                <w:szCs w:val="28"/>
                <w:lang w:eastAsia="ru-RU"/>
              </w:rPr>
              <w:t>жоғары</w:t>
            </w:r>
            <w:proofErr w:type="spellEnd"/>
            <w:r w:rsidRPr="00A94737">
              <w:rPr>
                <w:rFonts w:ascii="Times New Roman" w:eastAsia="Times New Roman" w:hAnsi="Times New Roman"/>
                <w:color w:val="000000"/>
                <w:sz w:val="28"/>
                <w:szCs w:val="28"/>
                <w:lang w:eastAsia="ru-RU"/>
              </w:rPr>
              <w:t xml:space="preserve"> </w:t>
            </w:r>
            <w:proofErr w:type="spellStart"/>
            <w:r w:rsidRPr="00A94737">
              <w:rPr>
                <w:rFonts w:ascii="Times New Roman" w:eastAsia="Times New Roman" w:hAnsi="Times New Roman"/>
                <w:color w:val="000000"/>
                <w:sz w:val="28"/>
                <w:szCs w:val="28"/>
                <w:lang w:eastAsia="ru-RU"/>
              </w:rPr>
              <w:t>биотиптердің</w:t>
            </w:r>
            <w:proofErr w:type="spellEnd"/>
            <w:r w:rsidRPr="00A94737">
              <w:rPr>
                <w:rFonts w:ascii="Times New Roman" w:eastAsia="Times New Roman" w:hAnsi="Times New Roman"/>
                <w:color w:val="000000"/>
                <w:sz w:val="28"/>
                <w:szCs w:val="28"/>
                <w:lang w:eastAsia="ru-RU"/>
              </w:rPr>
              <w:t xml:space="preserve"> %</w:t>
            </w:r>
          </w:p>
        </w:tc>
        <w:tc>
          <w:tcPr>
            <w:tcW w:w="2268" w:type="dxa"/>
            <w:tcBorders>
              <w:top w:val="single" w:sz="4" w:space="0" w:color="auto"/>
              <w:left w:val="single" w:sz="4" w:space="0" w:color="auto"/>
              <w:bottom w:val="single" w:sz="4" w:space="0" w:color="auto"/>
              <w:right w:val="nil"/>
            </w:tcBorders>
            <w:shd w:val="clear" w:color="auto" w:fill="FFFFFF"/>
            <w:vAlign w:val="center"/>
          </w:tcPr>
          <w:p w:rsidR="003544A7" w:rsidRPr="00693BD3" w:rsidRDefault="003544A7" w:rsidP="00064F1B">
            <w:pPr>
              <w:spacing w:after="0"/>
              <w:jc w:val="center"/>
              <w:rPr>
                <w:rFonts w:ascii="Times New Roman" w:eastAsia="Times New Roman" w:hAnsi="Times New Roman"/>
                <w:color w:val="000000"/>
                <w:sz w:val="28"/>
                <w:szCs w:val="28"/>
                <w:lang w:eastAsia="ru-RU"/>
              </w:rPr>
            </w:pPr>
            <w:r w:rsidRPr="00693BD3">
              <w:rPr>
                <w:rFonts w:ascii="Times New Roman" w:eastAsia="Times New Roman" w:hAnsi="Times New Roman"/>
                <w:color w:val="000000"/>
                <w:sz w:val="28"/>
                <w:szCs w:val="28"/>
                <w:lang w:eastAsia="ru-RU"/>
              </w:rPr>
              <w:t>12-15</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tcPr>
          <w:p w:rsidR="003544A7" w:rsidRPr="00693BD3" w:rsidRDefault="003544A7" w:rsidP="00064F1B">
            <w:pPr>
              <w:spacing w:after="0"/>
              <w:jc w:val="center"/>
              <w:rPr>
                <w:rFonts w:ascii="Times New Roman" w:eastAsia="Times New Roman" w:hAnsi="Times New Roman"/>
                <w:color w:val="000000"/>
                <w:sz w:val="28"/>
                <w:szCs w:val="28"/>
                <w:lang w:val="kk-KZ" w:eastAsia="ru-RU"/>
              </w:rPr>
            </w:pPr>
            <w:r w:rsidRPr="00693BD3">
              <w:rPr>
                <w:rFonts w:ascii="Times New Roman" w:eastAsia="Times New Roman" w:hAnsi="Times New Roman"/>
                <w:color w:val="000000"/>
                <w:sz w:val="28"/>
                <w:szCs w:val="28"/>
                <w:lang w:eastAsia="ru-RU"/>
              </w:rPr>
              <w:t>6</w:t>
            </w:r>
            <w:r w:rsidRPr="00693BD3">
              <w:rPr>
                <w:rFonts w:ascii="Times New Roman" w:eastAsia="Times New Roman" w:hAnsi="Times New Roman"/>
                <w:color w:val="000000"/>
                <w:sz w:val="28"/>
                <w:szCs w:val="28"/>
                <w:lang w:val="kk-KZ" w:eastAsia="ru-RU"/>
              </w:rPr>
              <w:t>6</w:t>
            </w:r>
            <w:r w:rsidRPr="00693BD3">
              <w:rPr>
                <w:rFonts w:ascii="Times New Roman" w:eastAsia="Times New Roman" w:hAnsi="Times New Roman"/>
                <w:color w:val="000000"/>
                <w:sz w:val="28"/>
                <w:szCs w:val="28"/>
                <w:lang w:eastAsia="ru-RU"/>
              </w:rPr>
              <w:t>-7</w:t>
            </w:r>
            <w:r w:rsidRPr="00693BD3">
              <w:rPr>
                <w:rFonts w:ascii="Times New Roman" w:eastAsia="Times New Roman" w:hAnsi="Times New Roman"/>
                <w:color w:val="000000"/>
                <w:sz w:val="28"/>
                <w:szCs w:val="28"/>
                <w:lang w:val="kk-KZ" w:eastAsia="ru-RU"/>
              </w:rPr>
              <w:t>4</w:t>
            </w:r>
          </w:p>
        </w:tc>
      </w:tr>
      <w:tr w:rsidR="003544A7" w:rsidRPr="00693BD3" w:rsidTr="00CA5B90">
        <w:trPr>
          <w:trHeight w:hRule="exact" w:val="415"/>
        </w:trPr>
        <w:tc>
          <w:tcPr>
            <w:tcW w:w="567" w:type="dxa"/>
            <w:tcBorders>
              <w:top w:val="single" w:sz="4" w:space="0" w:color="auto"/>
              <w:left w:val="single" w:sz="4" w:space="0" w:color="auto"/>
              <w:bottom w:val="single" w:sz="4" w:space="0" w:color="auto"/>
              <w:right w:val="nil"/>
            </w:tcBorders>
            <w:shd w:val="clear" w:color="auto" w:fill="FFFFFF"/>
            <w:vAlign w:val="center"/>
          </w:tcPr>
          <w:p w:rsidR="003544A7" w:rsidRPr="00693BD3" w:rsidRDefault="003544A7" w:rsidP="00064F1B">
            <w:pPr>
              <w:spacing w:after="0"/>
              <w:jc w:val="center"/>
              <w:rPr>
                <w:rFonts w:ascii="Times New Roman" w:eastAsia="Times New Roman" w:hAnsi="Times New Roman"/>
                <w:color w:val="000000"/>
                <w:sz w:val="28"/>
                <w:szCs w:val="28"/>
                <w:lang w:eastAsia="ru-RU"/>
              </w:rPr>
            </w:pPr>
            <w:r w:rsidRPr="00693BD3">
              <w:rPr>
                <w:rFonts w:ascii="Times New Roman" w:eastAsia="Times New Roman" w:hAnsi="Times New Roman"/>
                <w:color w:val="000000"/>
                <w:sz w:val="28"/>
                <w:szCs w:val="28"/>
                <w:lang w:eastAsia="ru-RU"/>
              </w:rPr>
              <w:t>9</w:t>
            </w:r>
          </w:p>
        </w:tc>
        <w:tc>
          <w:tcPr>
            <w:tcW w:w="4678" w:type="dxa"/>
            <w:tcBorders>
              <w:top w:val="single" w:sz="4" w:space="0" w:color="auto"/>
              <w:left w:val="single" w:sz="4" w:space="0" w:color="auto"/>
              <w:bottom w:val="single" w:sz="4" w:space="0" w:color="auto"/>
              <w:right w:val="nil"/>
            </w:tcBorders>
            <w:shd w:val="clear" w:color="auto" w:fill="FFFFFF"/>
            <w:vAlign w:val="center"/>
          </w:tcPr>
          <w:p w:rsidR="003544A7" w:rsidRPr="00693BD3" w:rsidRDefault="00A94737" w:rsidP="00A94737">
            <w:pPr>
              <w:spacing w:after="0"/>
              <w:jc w:val="center"/>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val="kk-KZ" w:eastAsia="ru-RU"/>
              </w:rPr>
              <w:t>Түптену</w:t>
            </w:r>
            <w:r w:rsidRPr="00A94737">
              <w:rPr>
                <w:rFonts w:ascii="Times New Roman" w:eastAsia="Times New Roman" w:hAnsi="Times New Roman"/>
                <w:color w:val="000000"/>
                <w:sz w:val="28"/>
                <w:szCs w:val="28"/>
                <w:lang w:eastAsia="ru-RU"/>
              </w:rPr>
              <w:t xml:space="preserve">, дана </w:t>
            </w:r>
            <w:proofErr w:type="spellStart"/>
            <w:r w:rsidRPr="00A94737">
              <w:rPr>
                <w:rFonts w:ascii="Times New Roman" w:eastAsia="Times New Roman" w:hAnsi="Times New Roman"/>
                <w:color w:val="000000"/>
                <w:sz w:val="28"/>
                <w:szCs w:val="28"/>
                <w:lang w:eastAsia="ru-RU"/>
              </w:rPr>
              <w:t>сабақтар</w:t>
            </w:r>
            <w:proofErr w:type="spellEnd"/>
          </w:p>
        </w:tc>
        <w:tc>
          <w:tcPr>
            <w:tcW w:w="2268" w:type="dxa"/>
            <w:tcBorders>
              <w:top w:val="single" w:sz="4" w:space="0" w:color="auto"/>
              <w:left w:val="single" w:sz="4" w:space="0" w:color="auto"/>
              <w:bottom w:val="single" w:sz="4" w:space="0" w:color="auto"/>
              <w:right w:val="nil"/>
            </w:tcBorders>
            <w:shd w:val="clear" w:color="auto" w:fill="FFFFFF"/>
            <w:vAlign w:val="center"/>
          </w:tcPr>
          <w:p w:rsidR="003544A7" w:rsidRPr="00693BD3" w:rsidRDefault="003544A7" w:rsidP="00064F1B">
            <w:pPr>
              <w:spacing w:after="0"/>
              <w:jc w:val="center"/>
              <w:rPr>
                <w:rFonts w:ascii="Times New Roman" w:eastAsia="Times New Roman" w:hAnsi="Times New Roman"/>
                <w:color w:val="000000"/>
                <w:sz w:val="28"/>
                <w:szCs w:val="28"/>
                <w:lang w:val="kk-KZ" w:eastAsia="ru-RU"/>
              </w:rPr>
            </w:pPr>
            <w:r w:rsidRPr="00693BD3">
              <w:rPr>
                <w:rFonts w:ascii="Times New Roman" w:eastAsia="Times New Roman" w:hAnsi="Times New Roman"/>
                <w:color w:val="000000"/>
                <w:sz w:val="28"/>
                <w:szCs w:val="28"/>
                <w:lang w:eastAsia="ru-RU"/>
              </w:rPr>
              <w:t>14-2</w:t>
            </w:r>
            <w:r w:rsidRPr="00693BD3">
              <w:rPr>
                <w:rFonts w:ascii="Times New Roman" w:eastAsia="Times New Roman" w:hAnsi="Times New Roman"/>
                <w:color w:val="000000"/>
                <w:sz w:val="28"/>
                <w:szCs w:val="28"/>
                <w:lang w:val="kk-KZ" w:eastAsia="ru-RU"/>
              </w:rPr>
              <w:t>6</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tcPr>
          <w:p w:rsidR="003544A7" w:rsidRPr="00693BD3" w:rsidRDefault="003544A7" w:rsidP="00064F1B">
            <w:pPr>
              <w:spacing w:after="0"/>
              <w:jc w:val="center"/>
              <w:rPr>
                <w:rFonts w:ascii="Times New Roman" w:eastAsia="Times New Roman" w:hAnsi="Times New Roman"/>
                <w:color w:val="000000"/>
                <w:sz w:val="28"/>
                <w:szCs w:val="28"/>
                <w:lang w:val="kk-KZ" w:eastAsia="ru-RU"/>
              </w:rPr>
            </w:pPr>
            <w:r w:rsidRPr="00693BD3">
              <w:rPr>
                <w:rFonts w:ascii="Times New Roman" w:eastAsia="Times New Roman" w:hAnsi="Times New Roman"/>
                <w:color w:val="000000"/>
                <w:sz w:val="28"/>
                <w:szCs w:val="28"/>
                <w:lang w:eastAsia="ru-RU"/>
              </w:rPr>
              <w:t>3</w:t>
            </w:r>
            <w:r w:rsidRPr="00693BD3">
              <w:rPr>
                <w:rFonts w:ascii="Times New Roman" w:eastAsia="Times New Roman" w:hAnsi="Times New Roman"/>
                <w:color w:val="000000"/>
                <w:sz w:val="28"/>
                <w:szCs w:val="28"/>
                <w:lang w:val="kk-KZ" w:eastAsia="ru-RU"/>
              </w:rPr>
              <w:t>4</w:t>
            </w:r>
            <w:r w:rsidRPr="00693BD3">
              <w:rPr>
                <w:rFonts w:ascii="Times New Roman" w:eastAsia="Times New Roman" w:hAnsi="Times New Roman"/>
                <w:color w:val="000000"/>
                <w:sz w:val="28"/>
                <w:szCs w:val="28"/>
                <w:lang w:eastAsia="ru-RU"/>
              </w:rPr>
              <w:t>-4</w:t>
            </w:r>
            <w:r w:rsidRPr="00693BD3">
              <w:rPr>
                <w:rFonts w:ascii="Times New Roman" w:eastAsia="Times New Roman" w:hAnsi="Times New Roman"/>
                <w:color w:val="000000"/>
                <w:sz w:val="28"/>
                <w:szCs w:val="28"/>
                <w:lang w:val="kk-KZ" w:eastAsia="ru-RU"/>
              </w:rPr>
              <w:t>4</w:t>
            </w:r>
          </w:p>
        </w:tc>
      </w:tr>
      <w:tr w:rsidR="003544A7" w:rsidRPr="00AF52B6" w:rsidTr="00CA5B90">
        <w:trPr>
          <w:trHeight w:hRule="exact" w:val="755"/>
        </w:trPr>
        <w:tc>
          <w:tcPr>
            <w:tcW w:w="567" w:type="dxa"/>
            <w:tcBorders>
              <w:top w:val="single" w:sz="4" w:space="0" w:color="auto"/>
              <w:left w:val="single" w:sz="4" w:space="0" w:color="auto"/>
              <w:bottom w:val="single" w:sz="4" w:space="0" w:color="auto"/>
              <w:right w:val="nil"/>
            </w:tcBorders>
            <w:shd w:val="clear" w:color="auto" w:fill="FFFFFF"/>
            <w:vAlign w:val="center"/>
          </w:tcPr>
          <w:p w:rsidR="003544A7" w:rsidRPr="00693BD3" w:rsidRDefault="003544A7" w:rsidP="00064F1B">
            <w:pPr>
              <w:spacing w:after="0"/>
              <w:jc w:val="center"/>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10</w:t>
            </w:r>
          </w:p>
        </w:tc>
        <w:tc>
          <w:tcPr>
            <w:tcW w:w="4678" w:type="dxa"/>
            <w:tcBorders>
              <w:top w:val="single" w:sz="4" w:space="0" w:color="auto"/>
              <w:left w:val="single" w:sz="4" w:space="0" w:color="auto"/>
              <w:bottom w:val="single" w:sz="4" w:space="0" w:color="auto"/>
              <w:right w:val="nil"/>
            </w:tcBorders>
            <w:shd w:val="clear" w:color="auto" w:fill="FFFFFF"/>
            <w:vAlign w:val="center"/>
          </w:tcPr>
          <w:p w:rsidR="003544A7" w:rsidRPr="00AF52B6" w:rsidRDefault="00A94737" w:rsidP="00A94737">
            <w:pPr>
              <w:spacing w:after="0"/>
              <w:jc w:val="center"/>
              <w:rPr>
                <w:rFonts w:ascii="Times New Roman" w:eastAsia="Times New Roman" w:hAnsi="Times New Roman"/>
                <w:sz w:val="28"/>
                <w:szCs w:val="28"/>
              </w:rPr>
            </w:pPr>
            <w:r>
              <w:rPr>
                <w:rFonts w:ascii="Times New Roman" w:eastAsia="Times New Roman" w:hAnsi="Times New Roman"/>
                <w:sz w:val="28"/>
                <w:szCs w:val="28"/>
                <w:lang w:val="kk-KZ"/>
              </w:rPr>
              <w:t>Гүлдерінің, бұршақтарының шашылуы</w:t>
            </w:r>
            <w:r w:rsidR="003544A7" w:rsidRPr="00AF52B6">
              <w:rPr>
                <w:rFonts w:ascii="Times New Roman" w:eastAsia="Times New Roman" w:hAnsi="Times New Roman"/>
                <w:sz w:val="28"/>
                <w:szCs w:val="28"/>
              </w:rPr>
              <w:t>, балл</w:t>
            </w:r>
          </w:p>
        </w:tc>
        <w:tc>
          <w:tcPr>
            <w:tcW w:w="2268" w:type="dxa"/>
            <w:tcBorders>
              <w:top w:val="single" w:sz="4" w:space="0" w:color="auto"/>
              <w:left w:val="single" w:sz="4" w:space="0" w:color="auto"/>
              <w:bottom w:val="single" w:sz="4" w:space="0" w:color="auto"/>
              <w:right w:val="nil"/>
            </w:tcBorders>
            <w:shd w:val="clear" w:color="auto" w:fill="FFFFFF"/>
            <w:vAlign w:val="center"/>
          </w:tcPr>
          <w:p w:rsidR="003544A7" w:rsidRPr="00AF52B6" w:rsidRDefault="003544A7" w:rsidP="00064F1B">
            <w:pPr>
              <w:spacing w:after="0"/>
              <w:jc w:val="center"/>
              <w:rPr>
                <w:rFonts w:ascii="Times New Roman" w:eastAsia="Times New Roman" w:hAnsi="Times New Roman"/>
                <w:sz w:val="28"/>
                <w:szCs w:val="28"/>
              </w:rPr>
            </w:pPr>
            <w:r w:rsidRPr="00AF52B6">
              <w:rPr>
                <w:rFonts w:ascii="Times New Roman" w:eastAsia="Times New Roman" w:hAnsi="Times New Roman"/>
                <w:sz w:val="28"/>
                <w:szCs w:val="28"/>
              </w:rPr>
              <w:t>4-5</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tcPr>
          <w:p w:rsidR="003544A7" w:rsidRPr="00AF52B6" w:rsidRDefault="003544A7" w:rsidP="00064F1B">
            <w:pPr>
              <w:spacing w:after="0"/>
              <w:jc w:val="center"/>
              <w:rPr>
                <w:rFonts w:ascii="Times New Roman" w:eastAsia="Times New Roman" w:hAnsi="Times New Roman"/>
                <w:sz w:val="28"/>
                <w:szCs w:val="28"/>
              </w:rPr>
            </w:pPr>
            <w:r w:rsidRPr="00AF52B6">
              <w:rPr>
                <w:rFonts w:ascii="Times New Roman" w:eastAsia="Times New Roman" w:hAnsi="Times New Roman"/>
                <w:sz w:val="28"/>
                <w:szCs w:val="28"/>
              </w:rPr>
              <w:t>0-2</w:t>
            </w:r>
          </w:p>
        </w:tc>
      </w:tr>
      <w:tr w:rsidR="003544A7" w:rsidRPr="00693BD3" w:rsidTr="00CA5B90">
        <w:trPr>
          <w:trHeight w:hRule="exact" w:val="609"/>
        </w:trPr>
        <w:tc>
          <w:tcPr>
            <w:tcW w:w="567" w:type="dxa"/>
            <w:tcBorders>
              <w:top w:val="single" w:sz="4" w:space="0" w:color="auto"/>
              <w:left w:val="single" w:sz="4" w:space="0" w:color="auto"/>
              <w:bottom w:val="single" w:sz="4" w:space="0" w:color="auto"/>
              <w:right w:val="nil"/>
            </w:tcBorders>
            <w:shd w:val="clear" w:color="auto" w:fill="FFFFFF"/>
            <w:vAlign w:val="center"/>
          </w:tcPr>
          <w:p w:rsidR="003544A7" w:rsidRPr="00693BD3" w:rsidRDefault="003544A7" w:rsidP="00064F1B">
            <w:pPr>
              <w:spacing w:after="0"/>
              <w:jc w:val="center"/>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11</w:t>
            </w:r>
          </w:p>
        </w:tc>
        <w:tc>
          <w:tcPr>
            <w:tcW w:w="4678" w:type="dxa"/>
            <w:tcBorders>
              <w:top w:val="single" w:sz="4" w:space="0" w:color="auto"/>
              <w:left w:val="single" w:sz="4" w:space="0" w:color="auto"/>
              <w:bottom w:val="single" w:sz="4" w:space="0" w:color="auto"/>
              <w:right w:val="nil"/>
            </w:tcBorders>
            <w:shd w:val="clear" w:color="auto" w:fill="FFFFFF"/>
            <w:vAlign w:val="center"/>
          </w:tcPr>
          <w:p w:rsidR="003544A7" w:rsidRPr="00693BD3" w:rsidRDefault="00A94737" w:rsidP="00A94737">
            <w:pPr>
              <w:spacing w:after="0"/>
              <w:jc w:val="center"/>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val="kk-KZ" w:eastAsia="ru-RU"/>
              </w:rPr>
              <w:t>Гүлдену ұзақтығы</w:t>
            </w:r>
            <w:r w:rsidR="003544A7" w:rsidRPr="00693BD3">
              <w:rPr>
                <w:rFonts w:ascii="Times New Roman" w:eastAsia="Times New Roman" w:hAnsi="Times New Roman"/>
                <w:color w:val="000000"/>
                <w:sz w:val="28"/>
                <w:szCs w:val="28"/>
                <w:lang w:eastAsia="ru-RU"/>
              </w:rPr>
              <w:t xml:space="preserve">, </w:t>
            </w:r>
            <w:r>
              <w:rPr>
                <w:rFonts w:ascii="Times New Roman" w:eastAsia="Times New Roman" w:hAnsi="Times New Roman"/>
                <w:color w:val="000000"/>
                <w:sz w:val="28"/>
                <w:szCs w:val="28"/>
                <w:lang w:val="kk-KZ" w:eastAsia="ru-RU"/>
              </w:rPr>
              <w:t>тәулік</w:t>
            </w:r>
          </w:p>
        </w:tc>
        <w:tc>
          <w:tcPr>
            <w:tcW w:w="2268" w:type="dxa"/>
            <w:tcBorders>
              <w:top w:val="single" w:sz="4" w:space="0" w:color="auto"/>
              <w:left w:val="single" w:sz="4" w:space="0" w:color="auto"/>
              <w:bottom w:val="single" w:sz="4" w:space="0" w:color="auto"/>
              <w:right w:val="nil"/>
            </w:tcBorders>
            <w:shd w:val="clear" w:color="auto" w:fill="FFFFFF"/>
            <w:vAlign w:val="center"/>
          </w:tcPr>
          <w:p w:rsidR="003544A7" w:rsidRPr="00693BD3" w:rsidRDefault="003544A7" w:rsidP="00064F1B">
            <w:pPr>
              <w:spacing w:after="0"/>
              <w:jc w:val="center"/>
              <w:rPr>
                <w:rFonts w:ascii="Times New Roman" w:eastAsia="Times New Roman" w:hAnsi="Times New Roman"/>
                <w:color w:val="000000"/>
                <w:sz w:val="28"/>
                <w:szCs w:val="28"/>
                <w:lang w:val="kk-KZ" w:eastAsia="ru-RU"/>
              </w:rPr>
            </w:pPr>
            <w:r w:rsidRPr="00693BD3">
              <w:rPr>
                <w:rFonts w:ascii="Times New Roman" w:eastAsia="Times New Roman" w:hAnsi="Times New Roman"/>
                <w:color w:val="000000"/>
                <w:sz w:val="28"/>
                <w:szCs w:val="28"/>
                <w:lang w:eastAsia="ru-RU"/>
              </w:rPr>
              <w:t>4</w:t>
            </w:r>
            <w:r w:rsidRPr="00693BD3">
              <w:rPr>
                <w:rFonts w:ascii="Times New Roman" w:eastAsia="Times New Roman" w:hAnsi="Times New Roman"/>
                <w:color w:val="000000"/>
                <w:sz w:val="28"/>
                <w:szCs w:val="28"/>
                <w:lang w:val="kk-KZ" w:eastAsia="ru-RU"/>
              </w:rPr>
              <w:t>4</w:t>
            </w:r>
            <w:r w:rsidRPr="00693BD3">
              <w:rPr>
                <w:rFonts w:ascii="Times New Roman" w:eastAsia="Times New Roman" w:hAnsi="Times New Roman"/>
                <w:color w:val="000000"/>
                <w:sz w:val="28"/>
                <w:szCs w:val="28"/>
                <w:lang w:eastAsia="ru-RU"/>
              </w:rPr>
              <w:t>-5</w:t>
            </w:r>
            <w:r w:rsidRPr="00693BD3">
              <w:rPr>
                <w:rFonts w:ascii="Times New Roman" w:eastAsia="Times New Roman" w:hAnsi="Times New Roman"/>
                <w:color w:val="000000"/>
                <w:sz w:val="28"/>
                <w:szCs w:val="28"/>
                <w:lang w:val="kk-KZ" w:eastAsia="ru-RU"/>
              </w:rPr>
              <w:t>6</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tcPr>
          <w:p w:rsidR="003544A7" w:rsidRPr="00693BD3" w:rsidRDefault="003544A7" w:rsidP="00064F1B">
            <w:pPr>
              <w:spacing w:after="0"/>
              <w:jc w:val="center"/>
              <w:rPr>
                <w:rFonts w:ascii="Times New Roman" w:eastAsia="Times New Roman" w:hAnsi="Times New Roman"/>
                <w:color w:val="000000"/>
                <w:sz w:val="28"/>
                <w:szCs w:val="28"/>
                <w:lang w:val="kk-KZ" w:eastAsia="ru-RU"/>
              </w:rPr>
            </w:pPr>
            <w:r w:rsidRPr="00693BD3">
              <w:rPr>
                <w:rFonts w:ascii="Times New Roman" w:eastAsia="Times New Roman" w:hAnsi="Times New Roman"/>
                <w:color w:val="000000"/>
                <w:sz w:val="28"/>
                <w:szCs w:val="28"/>
                <w:lang w:eastAsia="ru-RU"/>
              </w:rPr>
              <w:t>3</w:t>
            </w:r>
            <w:r w:rsidRPr="00693BD3">
              <w:rPr>
                <w:rFonts w:ascii="Times New Roman" w:eastAsia="Times New Roman" w:hAnsi="Times New Roman"/>
                <w:color w:val="000000"/>
                <w:sz w:val="28"/>
                <w:szCs w:val="28"/>
                <w:lang w:val="kk-KZ" w:eastAsia="ru-RU"/>
              </w:rPr>
              <w:t>0</w:t>
            </w:r>
            <w:r w:rsidRPr="00693BD3">
              <w:rPr>
                <w:rFonts w:ascii="Times New Roman" w:eastAsia="Times New Roman" w:hAnsi="Times New Roman"/>
                <w:color w:val="000000"/>
                <w:sz w:val="28"/>
                <w:szCs w:val="28"/>
                <w:lang w:eastAsia="ru-RU"/>
              </w:rPr>
              <w:t>-3</w:t>
            </w:r>
            <w:r w:rsidRPr="00693BD3">
              <w:rPr>
                <w:rFonts w:ascii="Times New Roman" w:eastAsia="Times New Roman" w:hAnsi="Times New Roman"/>
                <w:color w:val="000000"/>
                <w:sz w:val="28"/>
                <w:szCs w:val="28"/>
                <w:lang w:val="kk-KZ" w:eastAsia="ru-RU"/>
              </w:rPr>
              <w:t>6</w:t>
            </w:r>
          </w:p>
        </w:tc>
      </w:tr>
      <w:tr w:rsidR="003544A7" w:rsidRPr="00693BD3" w:rsidTr="00CA5B90">
        <w:trPr>
          <w:trHeight w:hRule="exact" w:val="921"/>
        </w:trPr>
        <w:tc>
          <w:tcPr>
            <w:tcW w:w="567" w:type="dxa"/>
            <w:tcBorders>
              <w:top w:val="single" w:sz="4" w:space="0" w:color="auto"/>
              <w:left w:val="single" w:sz="4" w:space="0" w:color="auto"/>
              <w:bottom w:val="single" w:sz="4" w:space="0" w:color="auto"/>
              <w:right w:val="nil"/>
            </w:tcBorders>
            <w:shd w:val="clear" w:color="auto" w:fill="FFFFFF"/>
            <w:vAlign w:val="center"/>
          </w:tcPr>
          <w:p w:rsidR="003544A7" w:rsidRPr="00693BD3" w:rsidRDefault="003544A7" w:rsidP="00064F1B">
            <w:pPr>
              <w:spacing w:after="0"/>
              <w:jc w:val="center"/>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12</w:t>
            </w:r>
          </w:p>
        </w:tc>
        <w:tc>
          <w:tcPr>
            <w:tcW w:w="4678" w:type="dxa"/>
            <w:tcBorders>
              <w:top w:val="single" w:sz="4" w:space="0" w:color="auto"/>
              <w:left w:val="single" w:sz="4" w:space="0" w:color="auto"/>
              <w:bottom w:val="single" w:sz="4" w:space="0" w:color="auto"/>
              <w:right w:val="nil"/>
            </w:tcBorders>
            <w:shd w:val="clear" w:color="auto" w:fill="FFFFFF"/>
            <w:vAlign w:val="center"/>
          </w:tcPr>
          <w:p w:rsidR="003544A7" w:rsidRDefault="00A94737" w:rsidP="00064F1B">
            <w:pPr>
              <w:spacing w:after="0"/>
              <w:jc w:val="center"/>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val="kk-KZ" w:eastAsia="ru-RU"/>
              </w:rPr>
              <w:t>Аурулармен зақымдану</w:t>
            </w:r>
            <w:r w:rsidR="003544A7" w:rsidRPr="00693BD3">
              <w:rPr>
                <w:rFonts w:ascii="Times New Roman" w:eastAsia="Times New Roman" w:hAnsi="Times New Roman"/>
                <w:color w:val="000000"/>
                <w:sz w:val="28"/>
                <w:szCs w:val="28"/>
                <w:lang w:eastAsia="ru-RU"/>
              </w:rPr>
              <w:t xml:space="preserve"> </w:t>
            </w:r>
          </w:p>
          <w:p w:rsidR="003544A7" w:rsidRPr="00693BD3" w:rsidRDefault="003544A7" w:rsidP="00A94737">
            <w:pPr>
              <w:spacing w:after="0"/>
              <w:jc w:val="center"/>
              <w:rPr>
                <w:rFonts w:ascii="Times New Roman" w:eastAsia="Times New Roman" w:hAnsi="Times New Roman"/>
                <w:color w:val="000000"/>
                <w:sz w:val="28"/>
                <w:szCs w:val="28"/>
                <w:lang w:eastAsia="ru-RU"/>
              </w:rPr>
            </w:pPr>
            <w:r w:rsidRPr="00693BD3">
              <w:rPr>
                <w:rFonts w:ascii="Times New Roman" w:eastAsia="Times New Roman" w:hAnsi="Times New Roman"/>
                <w:color w:val="000000"/>
                <w:sz w:val="28"/>
                <w:szCs w:val="28"/>
                <w:lang w:eastAsia="ru-RU"/>
              </w:rPr>
              <w:t>(</w:t>
            </w:r>
            <w:r w:rsidR="00A94737">
              <w:rPr>
                <w:rFonts w:ascii="Times New Roman" w:eastAsia="Times New Roman" w:hAnsi="Times New Roman"/>
                <w:color w:val="000000"/>
                <w:sz w:val="28"/>
                <w:szCs w:val="28"/>
                <w:lang w:val="kk-KZ" w:eastAsia="ru-RU"/>
              </w:rPr>
              <w:t>дақтылық</w:t>
            </w:r>
            <w:r w:rsidRPr="00693BD3">
              <w:rPr>
                <w:rFonts w:ascii="Times New Roman" w:eastAsia="Times New Roman" w:hAnsi="Times New Roman"/>
                <w:color w:val="000000"/>
                <w:sz w:val="28"/>
                <w:szCs w:val="28"/>
                <w:lang w:eastAsia="ru-RU"/>
              </w:rPr>
              <w:t>), балл</w:t>
            </w:r>
          </w:p>
        </w:tc>
        <w:tc>
          <w:tcPr>
            <w:tcW w:w="2268" w:type="dxa"/>
            <w:tcBorders>
              <w:top w:val="single" w:sz="4" w:space="0" w:color="auto"/>
              <w:left w:val="single" w:sz="4" w:space="0" w:color="auto"/>
              <w:bottom w:val="single" w:sz="4" w:space="0" w:color="auto"/>
              <w:right w:val="nil"/>
            </w:tcBorders>
            <w:shd w:val="clear" w:color="auto" w:fill="FFFFFF"/>
            <w:vAlign w:val="center"/>
          </w:tcPr>
          <w:p w:rsidR="003544A7" w:rsidRPr="00693BD3" w:rsidRDefault="003544A7" w:rsidP="00064F1B">
            <w:pPr>
              <w:spacing w:after="0"/>
              <w:jc w:val="center"/>
              <w:rPr>
                <w:rFonts w:ascii="Times New Roman" w:eastAsia="Times New Roman" w:hAnsi="Times New Roman"/>
                <w:color w:val="000000"/>
                <w:sz w:val="28"/>
                <w:szCs w:val="28"/>
                <w:lang w:eastAsia="ru-RU"/>
              </w:rPr>
            </w:pPr>
            <w:r w:rsidRPr="00693BD3">
              <w:rPr>
                <w:rFonts w:ascii="Times New Roman" w:eastAsia="Times New Roman" w:hAnsi="Times New Roman"/>
                <w:color w:val="000000"/>
                <w:sz w:val="28"/>
                <w:szCs w:val="28"/>
                <w:lang w:eastAsia="ru-RU"/>
              </w:rPr>
              <w:t>3-5</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tcPr>
          <w:p w:rsidR="003544A7" w:rsidRPr="00693BD3" w:rsidRDefault="003544A7" w:rsidP="00064F1B">
            <w:pPr>
              <w:spacing w:after="0"/>
              <w:jc w:val="center"/>
              <w:rPr>
                <w:rFonts w:ascii="Times New Roman" w:eastAsia="Times New Roman" w:hAnsi="Times New Roman"/>
                <w:color w:val="000000"/>
                <w:sz w:val="28"/>
                <w:szCs w:val="28"/>
                <w:lang w:eastAsia="ru-RU"/>
              </w:rPr>
            </w:pPr>
            <w:r w:rsidRPr="00693BD3">
              <w:rPr>
                <w:rFonts w:ascii="Times New Roman" w:eastAsia="Times New Roman" w:hAnsi="Times New Roman"/>
                <w:color w:val="000000"/>
                <w:sz w:val="28"/>
                <w:szCs w:val="28"/>
                <w:lang w:eastAsia="ru-RU"/>
              </w:rPr>
              <w:t>1-2</w:t>
            </w:r>
          </w:p>
        </w:tc>
      </w:tr>
      <w:tr w:rsidR="003544A7" w:rsidRPr="00693BD3" w:rsidTr="00CA5B90">
        <w:trPr>
          <w:trHeight w:hRule="exact" w:val="1198"/>
        </w:trPr>
        <w:tc>
          <w:tcPr>
            <w:tcW w:w="567" w:type="dxa"/>
            <w:tcBorders>
              <w:top w:val="single" w:sz="4" w:space="0" w:color="auto"/>
              <w:left w:val="single" w:sz="4" w:space="0" w:color="auto"/>
              <w:bottom w:val="single" w:sz="4" w:space="0" w:color="auto"/>
              <w:right w:val="nil"/>
            </w:tcBorders>
            <w:shd w:val="clear" w:color="auto" w:fill="FFFFFF"/>
            <w:vAlign w:val="center"/>
          </w:tcPr>
          <w:p w:rsidR="003544A7" w:rsidRPr="00693BD3" w:rsidRDefault="003544A7" w:rsidP="00064F1B">
            <w:pPr>
              <w:spacing w:after="0"/>
              <w:jc w:val="center"/>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13</w:t>
            </w:r>
          </w:p>
        </w:tc>
        <w:tc>
          <w:tcPr>
            <w:tcW w:w="4678" w:type="dxa"/>
            <w:tcBorders>
              <w:top w:val="single" w:sz="4" w:space="0" w:color="auto"/>
              <w:left w:val="single" w:sz="4" w:space="0" w:color="auto"/>
              <w:bottom w:val="single" w:sz="4" w:space="0" w:color="auto"/>
              <w:right w:val="nil"/>
            </w:tcBorders>
            <w:shd w:val="clear" w:color="auto" w:fill="FFFFFF"/>
            <w:vAlign w:val="center"/>
          </w:tcPr>
          <w:p w:rsidR="003544A7" w:rsidRPr="00693BD3" w:rsidRDefault="00A94737" w:rsidP="00064F1B">
            <w:pPr>
              <w:spacing w:after="0"/>
              <w:jc w:val="center"/>
              <w:rPr>
                <w:rFonts w:ascii="Times New Roman" w:eastAsia="Times New Roman" w:hAnsi="Times New Roman"/>
                <w:color w:val="000000"/>
                <w:sz w:val="28"/>
                <w:szCs w:val="28"/>
                <w:lang w:val="kk-KZ" w:eastAsia="ru-RU"/>
              </w:rPr>
            </w:pPr>
            <w:r>
              <w:rPr>
                <w:rFonts w:ascii="Times New Roman" w:eastAsia="Times New Roman" w:hAnsi="Times New Roman"/>
                <w:color w:val="000000"/>
                <w:sz w:val="28"/>
                <w:szCs w:val="28"/>
                <w:lang w:val="kk-KZ" w:eastAsia="ru-RU"/>
              </w:rPr>
              <w:t>Тұқымдардың зиянкестермен зақымдануы</w:t>
            </w:r>
            <w:r w:rsidR="003544A7" w:rsidRPr="00693BD3">
              <w:rPr>
                <w:rFonts w:ascii="Times New Roman" w:eastAsia="Times New Roman" w:hAnsi="Times New Roman"/>
                <w:color w:val="000000"/>
                <w:sz w:val="28"/>
                <w:szCs w:val="28"/>
                <w:lang w:eastAsia="ru-RU"/>
              </w:rPr>
              <w:t xml:space="preserve"> </w:t>
            </w:r>
          </w:p>
          <w:p w:rsidR="003544A7" w:rsidRPr="00693BD3" w:rsidRDefault="003544A7" w:rsidP="0094486E">
            <w:pPr>
              <w:spacing w:after="0"/>
              <w:jc w:val="center"/>
              <w:rPr>
                <w:rFonts w:ascii="Times New Roman" w:eastAsia="Times New Roman" w:hAnsi="Times New Roman"/>
                <w:color w:val="000000"/>
                <w:sz w:val="28"/>
                <w:szCs w:val="28"/>
                <w:lang w:eastAsia="ru-RU"/>
              </w:rPr>
            </w:pPr>
            <w:r w:rsidRPr="00693BD3">
              <w:rPr>
                <w:rFonts w:ascii="Times New Roman" w:eastAsia="Times New Roman" w:hAnsi="Times New Roman"/>
                <w:color w:val="000000"/>
                <w:sz w:val="28"/>
                <w:szCs w:val="28"/>
                <w:lang w:eastAsia="ru-RU"/>
              </w:rPr>
              <w:t>(</w:t>
            </w:r>
            <w:r w:rsidR="0094486E">
              <w:rPr>
                <w:rFonts w:ascii="Times New Roman" w:eastAsia="Times New Roman" w:hAnsi="Times New Roman"/>
                <w:color w:val="000000"/>
                <w:sz w:val="28"/>
                <w:szCs w:val="28"/>
                <w:lang w:val="kk-KZ" w:eastAsia="ru-RU"/>
              </w:rPr>
              <w:t>тұқымжегіш</w:t>
            </w:r>
            <w:r w:rsidRPr="00693BD3">
              <w:rPr>
                <w:rFonts w:ascii="Times New Roman" w:eastAsia="Times New Roman" w:hAnsi="Times New Roman"/>
                <w:color w:val="000000"/>
                <w:sz w:val="28"/>
                <w:szCs w:val="28"/>
                <w:lang w:eastAsia="ru-RU"/>
              </w:rPr>
              <w:t>-</w:t>
            </w:r>
            <w:proofErr w:type="spellStart"/>
            <w:r w:rsidRPr="00693BD3">
              <w:rPr>
                <w:rFonts w:ascii="Times New Roman" w:eastAsia="Times New Roman" w:hAnsi="Times New Roman"/>
                <w:color w:val="000000"/>
                <w:sz w:val="28"/>
                <w:szCs w:val="28"/>
                <w:lang w:eastAsia="ru-RU"/>
              </w:rPr>
              <w:t>тихиус</w:t>
            </w:r>
            <w:proofErr w:type="spellEnd"/>
            <w:r w:rsidRPr="00693BD3">
              <w:rPr>
                <w:rFonts w:ascii="Times New Roman" w:eastAsia="Times New Roman" w:hAnsi="Times New Roman"/>
                <w:color w:val="000000"/>
                <w:sz w:val="28"/>
                <w:szCs w:val="28"/>
                <w:lang w:eastAsia="ru-RU"/>
              </w:rPr>
              <w:t>), %</w:t>
            </w:r>
          </w:p>
        </w:tc>
        <w:tc>
          <w:tcPr>
            <w:tcW w:w="2268" w:type="dxa"/>
            <w:tcBorders>
              <w:top w:val="single" w:sz="4" w:space="0" w:color="auto"/>
              <w:left w:val="single" w:sz="4" w:space="0" w:color="auto"/>
              <w:bottom w:val="single" w:sz="4" w:space="0" w:color="auto"/>
              <w:right w:val="nil"/>
            </w:tcBorders>
            <w:shd w:val="clear" w:color="auto" w:fill="FFFFFF"/>
            <w:vAlign w:val="center"/>
          </w:tcPr>
          <w:p w:rsidR="003544A7" w:rsidRPr="00693BD3" w:rsidRDefault="003544A7" w:rsidP="00064F1B">
            <w:pPr>
              <w:spacing w:after="0"/>
              <w:jc w:val="center"/>
              <w:rPr>
                <w:rFonts w:ascii="Times New Roman" w:eastAsia="Times New Roman" w:hAnsi="Times New Roman"/>
                <w:color w:val="000000"/>
                <w:sz w:val="28"/>
                <w:szCs w:val="28"/>
                <w:lang w:val="kk-KZ" w:eastAsia="ru-RU"/>
              </w:rPr>
            </w:pPr>
            <w:r w:rsidRPr="00693BD3">
              <w:rPr>
                <w:rFonts w:ascii="Times New Roman" w:eastAsia="Times New Roman" w:hAnsi="Times New Roman"/>
                <w:color w:val="000000"/>
                <w:sz w:val="28"/>
                <w:szCs w:val="28"/>
                <w:lang w:eastAsia="ru-RU"/>
              </w:rPr>
              <w:t>25-</w:t>
            </w:r>
            <w:r w:rsidRPr="00693BD3">
              <w:rPr>
                <w:rFonts w:ascii="Times New Roman" w:eastAsia="Times New Roman" w:hAnsi="Times New Roman"/>
                <w:color w:val="000000"/>
                <w:sz w:val="28"/>
                <w:szCs w:val="28"/>
                <w:lang w:val="kk-KZ" w:eastAsia="ru-RU"/>
              </w:rPr>
              <w:t>39</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tcPr>
          <w:p w:rsidR="003544A7" w:rsidRPr="00693BD3" w:rsidRDefault="003544A7" w:rsidP="00064F1B">
            <w:pPr>
              <w:spacing w:after="0"/>
              <w:jc w:val="center"/>
              <w:rPr>
                <w:rFonts w:ascii="Times New Roman" w:eastAsia="Times New Roman" w:hAnsi="Times New Roman"/>
                <w:color w:val="000000"/>
                <w:sz w:val="28"/>
                <w:szCs w:val="28"/>
                <w:lang w:eastAsia="ru-RU"/>
              </w:rPr>
            </w:pPr>
            <w:r w:rsidRPr="00693BD3">
              <w:rPr>
                <w:rFonts w:ascii="Times New Roman" w:eastAsia="Times New Roman" w:hAnsi="Times New Roman"/>
                <w:color w:val="000000"/>
                <w:sz w:val="28"/>
                <w:szCs w:val="28"/>
                <w:lang w:eastAsia="ru-RU"/>
              </w:rPr>
              <w:t>5-10</w:t>
            </w:r>
          </w:p>
        </w:tc>
      </w:tr>
      <w:tr w:rsidR="003544A7" w:rsidRPr="00693BD3" w:rsidTr="00CA5B90">
        <w:trPr>
          <w:trHeight w:hRule="exact" w:val="415"/>
        </w:trPr>
        <w:tc>
          <w:tcPr>
            <w:tcW w:w="567" w:type="dxa"/>
            <w:tcBorders>
              <w:top w:val="single" w:sz="4" w:space="0" w:color="auto"/>
              <w:left w:val="single" w:sz="4" w:space="0" w:color="auto"/>
              <w:bottom w:val="single" w:sz="4" w:space="0" w:color="auto"/>
              <w:right w:val="nil"/>
            </w:tcBorders>
            <w:shd w:val="clear" w:color="auto" w:fill="FFFFFF"/>
            <w:vAlign w:val="center"/>
          </w:tcPr>
          <w:p w:rsidR="003544A7" w:rsidRPr="00693BD3" w:rsidRDefault="003544A7" w:rsidP="00064F1B">
            <w:pPr>
              <w:spacing w:after="0"/>
              <w:jc w:val="center"/>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14</w:t>
            </w:r>
          </w:p>
        </w:tc>
        <w:tc>
          <w:tcPr>
            <w:tcW w:w="4678" w:type="dxa"/>
            <w:tcBorders>
              <w:top w:val="single" w:sz="4" w:space="0" w:color="auto"/>
              <w:left w:val="single" w:sz="4" w:space="0" w:color="auto"/>
              <w:bottom w:val="single" w:sz="4" w:space="0" w:color="auto"/>
              <w:right w:val="nil"/>
            </w:tcBorders>
            <w:shd w:val="clear" w:color="auto" w:fill="FFFFFF"/>
            <w:vAlign w:val="center"/>
          </w:tcPr>
          <w:p w:rsidR="003544A7" w:rsidRPr="00693BD3" w:rsidRDefault="0094486E" w:rsidP="0094486E">
            <w:pPr>
              <w:spacing w:after="0"/>
              <w:jc w:val="center"/>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val="kk-KZ" w:eastAsia="ru-RU"/>
              </w:rPr>
              <w:t>Өсімдік биіктігі</w:t>
            </w:r>
            <w:r w:rsidR="003544A7" w:rsidRPr="00693BD3">
              <w:rPr>
                <w:rFonts w:ascii="Times New Roman" w:eastAsia="Times New Roman" w:hAnsi="Times New Roman"/>
                <w:color w:val="000000"/>
                <w:sz w:val="28"/>
                <w:szCs w:val="28"/>
                <w:lang w:eastAsia="ru-RU"/>
              </w:rPr>
              <w:t>, см</w:t>
            </w:r>
          </w:p>
        </w:tc>
        <w:tc>
          <w:tcPr>
            <w:tcW w:w="2268" w:type="dxa"/>
            <w:tcBorders>
              <w:top w:val="single" w:sz="4" w:space="0" w:color="auto"/>
              <w:left w:val="single" w:sz="4" w:space="0" w:color="auto"/>
              <w:bottom w:val="single" w:sz="4" w:space="0" w:color="auto"/>
              <w:right w:val="nil"/>
            </w:tcBorders>
            <w:shd w:val="clear" w:color="auto" w:fill="FFFFFF"/>
            <w:vAlign w:val="center"/>
          </w:tcPr>
          <w:p w:rsidR="003544A7" w:rsidRPr="00693BD3" w:rsidRDefault="003544A7" w:rsidP="00064F1B">
            <w:pPr>
              <w:spacing w:after="0"/>
              <w:jc w:val="center"/>
              <w:rPr>
                <w:rFonts w:ascii="Times New Roman" w:eastAsia="Times New Roman" w:hAnsi="Times New Roman"/>
                <w:color w:val="000000"/>
                <w:sz w:val="28"/>
                <w:szCs w:val="28"/>
                <w:lang w:eastAsia="ru-RU"/>
              </w:rPr>
            </w:pPr>
            <w:r w:rsidRPr="00693BD3">
              <w:rPr>
                <w:rFonts w:ascii="Times New Roman" w:eastAsia="Times New Roman" w:hAnsi="Times New Roman"/>
                <w:color w:val="000000"/>
                <w:sz w:val="28"/>
                <w:szCs w:val="28"/>
                <w:lang w:eastAsia="ru-RU"/>
              </w:rPr>
              <w:t>61-70</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tcPr>
          <w:p w:rsidR="003544A7" w:rsidRPr="00693BD3" w:rsidRDefault="003544A7" w:rsidP="00064F1B">
            <w:pPr>
              <w:spacing w:after="0"/>
              <w:jc w:val="center"/>
              <w:rPr>
                <w:rFonts w:ascii="Times New Roman" w:eastAsia="Times New Roman" w:hAnsi="Times New Roman"/>
                <w:color w:val="000000"/>
                <w:sz w:val="28"/>
                <w:szCs w:val="28"/>
                <w:lang w:val="kk-KZ" w:eastAsia="ru-RU"/>
              </w:rPr>
            </w:pPr>
            <w:r w:rsidRPr="00693BD3">
              <w:rPr>
                <w:rFonts w:ascii="Times New Roman" w:eastAsia="Times New Roman" w:hAnsi="Times New Roman"/>
                <w:color w:val="000000"/>
                <w:sz w:val="28"/>
                <w:szCs w:val="28"/>
                <w:lang w:eastAsia="ru-RU"/>
              </w:rPr>
              <w:t>7</w:t>
            </w:r>
            <w:r w:rsidRPr="00693BD3">
              <w:rPr>
                <w:rFonts w:ascii="Times New Roman" w:eastAsia="Times New Roman" w:hAnsi="Times New Roman"/>
                <w:color w:val="000000"/>
                <w:sz w:val="28"/>
                <w:szCs w:val="28"/>
                <w:lang w:val="kk-KZ" w:eastAsia="ru-RU"/>
              </w:rPr>
              <w:t>7</w:t>
            </w:r>
            <w:r w:rsidRPr="00693BD3">
              <w:rPr>
                <w:rFonts w:ascii="Times New Roman" w:eastAsia="Times New Roman" w:hAnsi="Times New Roman"/>
                <w:color w:val="000000"/>
                <w:sz w:val="28"/>
                <w:szCs w:val="28"/>
                <w:lang w:eastAsia="ru-RU"/>
              </w:rPr>
              <w:t>-8</w:t>
            </w:r>
            <w:r w:rsidRPr="00693BD3">
              <w:rPr>
                <w:rFonts w:ascii="Times New Roman" w:eastAsia="Times New Roman" w:hAnsi="Times New Roman"/>
                <w:color w:val="000000"/>
                <w:sz w:val="28"/>
                <w:szCs w:val="28"/>
                <w:lang w:val="kk-KZ" w:eastAsia="ru-RU"/>
              </w:rPr>
              <w:t>4</w:t>
            </w:r>
          </w:p>
        </w:tc>
      </w:tr>
    </w:tbl>
    <w:p w:rsidR="003544A7" w:rsidRDefault="003544A7" w:rsidP="00C66223">
      <w:pPr>
        <w:spacing w:after="0" w:line="240" w:lineRule="auto"/>
        <w:ind w:firstLine="567"/>
        <w:jc w:val="both"/>
        <w:rPr>
          <w:rFonts w:ascii="Times New Roman" w:eastAsia="Times New Roman" w:hAnsi="Times New Roman"/>
          <w:color w:val="000000"/>
          <w:sz w:val="28"/>
          <w:szCs w:val="28"/>
          <w:lang w:val="kk-KZ" w:eastAsia="ru-RU"/>
        </w:rPr>
      </w:pPr>
    </w:p>
    <w:p w:rsidR="0094486E" w:rsidRDefault="0094486E" w:rsidP="00C66223">
      <w:pPr>
        <w:spacing w:after="0" w:line="240" w:lineRule="auto"/>
        <w:ind w:firstLine="567"/>
        <w:jc w:val="both"/>
        <w:rPr>
          <w:rFonts w:ascii="Times New Roman" w:eastAsia="Times New Roman" w:hAnsi="Times New Roman"/>
          <w:color w:val="000000"/>
          <w:sz w:val="28"/>
          <w:szCs w:val="28"/>
          <w:lang w:val="kk-KZ" w:eastAsia="ru-RU"/>
        </w:rPr>
      </w:pPr>
      <w:r>
        <w:rPr>
          <w:rFonts w:ascii="Times New Roman" w:eastAsia="Times New Roman" w:hAnsi="Times New Roman"/>
          <w:color w:val="000000"/>
          <w:sz w:val="28"/>
          <w:szCs w:val="28"/>
          <w:lang w:val="kk-KZ" w:eastAsia="ru-RU"/>
        </w:rPr>
        <w:t>Модельді</w:t>
      </w:r>
      <w:r w:rsidRPr="0094486E">
        <w:rPr>
          <w:rFonts w:ascii="Times New Roman" w:eastAsia="Times New Roman" w:hAnsi="Times New Roman"/>
          <w:color w:val="000000"/>
          <w:sz w:val="28"/>
          <w:szCs w:val="28"/>
          <w:lang w:val="kk-KZ" w:eastAsia="ru-RU"/>
        </w:rPr>
        <w:t xml:space="preserve"> сорт</w:t>
      </w:r>
      <w:r>
        <w:rPr>
          <w:rFonts w:ascii="Times New Roman" w:eastAsia="Times New Roman" w:hAnsi="Times New Roman"/>
          <w:color w:val="000000"/>
          <w:sz w:val="28"/>
          <w:szCs w:val="28"/>
          <w:lang w:val="kk-KZ" w:eastAsia="ru-RU"/>
        </w:rPr>
        <w:t>тын</w:t>
      </w:r>
      <w:r w:rsidRPr="0094486E">
        <w:rPr>
          <w:rFonts w:ascii="Times New Roman" w:eastAsia="Times New Roman" w:hAnsi="Times New Roman"/>
          <w:color w:val="000000"/>
          <w:sz w:val="28"/>
          <w:szCs w:val="28"/>
          <w:lang w:val="kk-KZ" w:eastAsia="ru-RU"/>
        </w:rPr>
        <w:t xml:space="preserve"> тұқым өнімділігі жоғары жоңышқа белгілерінің негізгі параметрлері келесідей: жасыл массаның өнімділігі - 120-150 ц/га, тұқым өнімділігі</w:t>
      </w:r>
      <w:r>
        <w:rPr>
          <w:rFonts w:ascii="Times New Roman" w:eastAsia="Times New Roman" w:hAnsi="Times New Roman"/>
          <w:color w:val="000000"/>
          <w:sz w:val="28"/>
          <w:szCs w:val="28"/>
          <w:lang w:val="kk-KZ" w:eastAsia="ru-RU"/>
        </w:rPr>
        <w:t xml:space="preserve"> </w:t>
      </w:r>
      <w:r w:rsidRPr="0094486E">
        <w:rPr>
          <w:rFonts w:ascii="Times New Roman" w:eastAsia="Times New Roman" w:hAnsi="Times New Roman"/>
          <w:color w:val="000000"/>
          <w:sz w:val="28"/>
          <w:szCs w:val="28"/>
          <w:lang w:val="kk-KZ" w:eastAsia="ru-RU"/>
        </w:rPr>
        <w:t>-</w:t>
      </w:r>
      <w:r>
        <w:rPr>
          <w:rFonts w:ascii="Times New Roman" w:eastAsia="Times New Roman" w:hAnsi="Times New Roman"/>
          <w:color w:val="000000"/>
          <w:sz w:val="28"/>
          <w:szCs w:val="28"/>
          <w:lang w:val="kk-KZ" w:eastAsia="ru-RU"/>
        </w:rPr>
        <w:t xml:space="preserve"> </w:t>
      </w:r>
      <w:r w:rsidRPr="0094486E">
        <w:rPr>
          <w:rFonts w:ascii="Times New Roman" w:eastAsia="Times New Roman" w:hAnsi="Times New Roman"/>
          <w:color w:val="000000"/>
          <w:sz w:val="28"/>
          <w:szCs w:val="28"/>
          <w:lang w:val="kk-KZ" w:eastAsia="ru-RU"/>
        </w:rPr>
        <w:t>1,6-3,3 ц/</w:t>
      </w:r>
      <w:r w:rsidR="00532905">
        <w:rPr>
          <w:rFonts w:ascii="Times New Roman" w:eastAsia="Times New Roman" w:hAnsi="Times New Roman"/>
          <w:color w:val="000000"/>
          <w:sz w:val="28"/>
          <w:szCs w:val="28"/>
          <w:lang w:val="kk-KZ" w:eastAsia="ru-RU"/>
        </w:rPr>
        <w:t>га, түп</w:t>
      </w:r>
      <w:r w:rsidRPr="0094486E">
        <w:rPr>
          <w:rFonts w:ascii="Times New Roman" w:eastAsia="Times New Roman" w:hAnsi="Times New Roman"/>
          <w:color w:val="000000"/>
          <w:sz w:val="28"/>
          <w:szCs w:val="28"/>
          <w:lang w:val="kk-KZ" w:eastAsia="ru-RU"/>
        </w:rPr>
        <w:t xml:space="preserve"> пішіні</w:t>
      </w:r>
      <w:r>
        <w:rPr>
          <w:rFonts w:ascii="Times New Roman" w:eastAsia="Times New Roman" w:hAnsi="Times New Roman"/>
          <w:color w:val="000000"/>
          <w:sz w:val="28"/>
          <w:szCs w:val="28"/>
          <w:lang w:val="kk-KZ" w:eastAsia="ru-RU"/>
        </w:rPr>
        <w:t xml:space="preserve"> </w:t>
      </w:r>
      <w:r w:rsidRPr="0094486E">
        <w:rPr>
          <w:rFonts w:ascii="Times New Roman" w:eastAsia="Times New Roman" w:hAnsi="Times New Roman"/>
          <w:color w:val="000000"/>
          <w:sz w:val="28"/>
          <w:szCs w:val="28"/>
          <w:lang w:val="kk-KZ" w:eastAsia="ru-RU"/>
        </w:rPr>
        <w:t>-</w:t>
      </w:r>
      <w:r>
        <w:rPr>
          <w:rFonts w:ascii="Times New Roman" w:eastAsia="Times New Roman" w:hAnsi="Times New Roman"/>
          <w:color w:val="000000"/>
          <w:sz w:val="28"/>
          <w:szCs w:val="28"/>
          <w:lang w:val="kk-KZ" w:eastAsia="ru-RU"/>
        </w:rPr>
        <w:t xml:space="preserve"> </w:t>
      </w:r>
      <w:r w:rsidRPr="0094486E">
        <w:rPr>
          <w:rFonts w:ascii="Times New Roman" w:eastAsia="Times New Roman" w:hAnsi="Times New Roman"/>
          <w:color w:val="000000"/>
          <w:sz w:val="28"/>
          <w:szCs w:val="28"/>
          <w:lang w:val="kk-KZ" w:eastAsia="ru-RU"/>
        </w:rPr>
        <w:t>тік, қыс</w:t>
      </w:r>
      <w:r>
        <w:rPr>
          <w:rFonts w:ascii="Times New Roman" w:eastAsia="Times New Roman" w:hAnsi="Times New Roman"/>
          <w:color w:val="000000"/>
          <w:sz w:val="28"/>
          <w:szCs w:val="28"/>
          <w:lang w:val="kk-KZ" w:eastAsia="ru-RU"/>
        </w:rPr>
        <w:t>қа</w:t>
      </w:r>
      <w:r w:rsidRPr="0094486E">
        <w:rPr>
          <w:rFonts w:ascii="Times New Roman" w:eastAsia="Times New Roman" w:hAnsi="Times New Roman"/>
          <w:color w:val="000000"/>
          <w:sz w:val="28"/>
          <w:szCs w:val="28"/>
          <w:lang w:val="kk-KZ" w:eastAsia="ru-RU"/>
        </w:rPr>
        <w:t xml:space="preserve"> төзімділігі</w:t>
      </w:r>
      <w:r>
        <w:rPr>
          <w:rFonts w:ascii="Times New Roman" w:eastAsia="Times New Roman" w:hAnsi="Times New Roman"/>
          <w:color w:val="000000"/>
          <w:sz w:val="28"/>
          <w:szCs w:val="28"/>
          <w:lang w:val="kk-KZ" w:eastAsia="ru-RU"/>
        </w:rPr>
        <w:t xml:space="preserve"> </w:t>
      </w:r>
      <w:r w:rsidRPr="0094486E">
        <w:rPr>
          <w:rFonts w:ascii="Times New Roman" w:eastAsia="Times New Roman" w:hAnsi="Times New Roman"/>
          <w:color w:val="000000"/>
          <w:sz w:val="28"/>
          <w:szCs w:val="28"/>
          <w:lang w:val="kk-KZ" w:eastAsia="ru-RU"/>
        </w:rPr>
        <w:t>-</w:t>
      </w:r>
      <w:r>
        <w:rPr>
          <w:rFonts w:ascii="Times New Roman" w:eastAsia="Times New Roman" w:hAnsi="Times New Roman"/>
          <w:color w:val="000000"/>
          <w:sz w:val="28"/>
          <w:szCs w:val="28"/>
          <w:lang w:val="kk-KZ" w:eastAsia="ru-RU"/>
        </w:rPr>
        <w:t xml:space="preserve"> </w:t>
      </w:r>
      <w:r w:rsidRPr="0094486E">
        <w:rPr>
          <w:rFonts w:ascii="Times New Roman" w:eastAsia="Times New Roman" w:hAnsi="Times New Roman"/>
          <w:color w:val="000000"/>
          <w:sz w:val="28"/>
          <w:szCs w:val="28"/>
          <w:lang w:val="kk-KZ" w:eastAsia="ru-RU"/>
        </w:rPr>
        <w:t>95-100 %, құрғақшылыққа төзімділік</w:t>
      </w:r>
      <w:r>
        <w:rPr>
          <w:rFonts w:ascii="Times New Roman" w:eastAsia="Times New Roman" w:hAnsi="Times New Roman"/>
          <w:color w:val="000000"/>
          <w:sz w:val="28"/>
          <w:szCs w:val="28"/>
          <w:lang w:val="kk-KZ" w:eastAsia="ru-RU"/>
        </w:rPr>
        <w:t xml:space="preserve"> </w:t>
      </w:r>
      <w:r w:rsidRPr="0094486E">
        <w:rPr>
          <w:rFonts w:ascii="Times New Roman" w:eastAsia="Times New Roman" w:hAnsi="Times New Roman"/>
          <w:color w:val="000000"/>
          <w:sz w:val="28"/>
          <w:szCs w:val="28"/>
          <w:lang w:val="kk-KZ" w:eastAsia="ru-RU"/>
        </w:rPr>
        <w:t>-</w:t>
      </w:r>
      <w:r>
        <w:rPr>
          <w:rFonts w:ascii="Times New Roman" w:eastAsia="Times New Roman" w:hAnsi="Times New Roman"/>
          <w:color w:val="000000"/>
          <w:sz w:val="28"/>
          <w:szCs w:val="28"/>
          <w:lang w:val="kk-KZ" w:eastAsia="ru-RU"/>
        </w:rPr>
        <w:t xml:space="preserve"> 5 балл, өзін-</w:t>
      </w:r>
      <w:r w:rsidRPr="0094486E">
        <w:rPr>
          <w:rFonts w:ascii="Times New Roman" w:eastAsia="Times New Roman" w:hAnsi="Times New Roman"/>
          <w:color w:val="000000"/>
          <w:sz w:val="28"/>
          <w:szCs w:val="28"/>
          <w:lang w:val="kk-KZ" w:eastAsia="ru-RU"/>
        </w:rPr>
        <w:t>өзі тозаңдандыру</w:t>
      </w:r>
      <w:r>
        <w:rPr>
          <w:rFonts w:ascii="Times New Roman" w:eastAsia="Times New Roman" w:hAnsi="Times New Roman"/>
          <w:color w:val="000000"/>
          <w:sz w:val="28"/>
          <w:szCs w:val="28"/>
          <w:lang w:val="kk-KZ" w:eastAsia="ru-RU"/>
        </w:rPr>
        <w:t xml:space="preserve"> </w:t>
      </w:r>
      <w:r w:rsidRPr="0094486E">
        <w:rPr>
          <w:rFonts w:ascii="Times New Roman" w:eastAsia="Times New Roman" w:hAnsi="Times New Roman"/>
          <w:color w:val="000000"/>
          <w:sz w:val="28"/>
          <w:szCs w:val="28"/>
          <w:lang w:val="kk-KZ" w:eastAsia="ru-RU"/>
        </w:rPr>
        <w:t>-</w:t>
      </w:r>
      <w:r>
        <w:rPr>
          <w:rFonts w:ascii="Times New Roman" w:eastAsia="Times New Roman" w:hAnsi="Times New Roman"/>
          <w:color w:val="000000"/>
          <w:sz w:val="28"/>
          <w:szCs w:val="28"/>
          <w:lang w:val="kk-KZ" w:eastAsia="ru-RU"/>
        </w:rPr>
        <w:t xml:space="preserve"> </w:t>
      </w:r>
      <w:r w:rsidRPr="0094486E">
        <w:rPr>
          <w:rFonts w:ascii="Times New Roman" w:eastAsia="Times New Roman" w:hAnsi="Times New Roman"/>
          <w:color w:val="000000"/>
          <w:sz w:val="28"/>
          <w:szCs w:val="28"/>
          <w:lang w:val="kk-KZ" w:eastAsia="ru-RU"/>
        </w:rPr>
        <w:t>10-13 %, бұршақ</w:t>
      </w:r>
      <w:r>
        <w:rPr>
          <w:rFonts w:ascii="Times New Roman" w:eastAsia="Times New Roman" w:hAnsi="Times New Roman"/>
          <w:color w:val="000000"/>
          <w:sz w:val="28"/>
          <w:szCs w:val="28"/>
          <w:lang w:val="kk-KZ" w:eastAsia="ru-RU"/>
        </w:rPr>
        <w:t xml:space="preserve"> байлау </w:t>
      </w:r>
      <w:r w:rsidRPr="0094486E">
        <w:rPr>
          <w:rFonts w:ascii="Times New Roman" w:eastAsia="Times New Roman" w:hAnsi="Times New Roman"/>
          <w:color w:val="000000"/>
          <w:sz w:val="28"/>
          <w:szCs w:val="28"/>
          <w:lang w:val="kk-KZ" w:eastAsia="ru-RU"/>
        </w:rPr>
        <w:t>-</w:t>
      </w:r>
      <w:r>
        <w:rPr>
          <w:rFonts w:ascii="Times New Roman" w:eastAsia="Times New Roman" w:hAnsi="Times New Roman"/>
          <w:color w:val="000000"/>
          <w:sz w:val="28"/>
          <w:szCs w:val="28"/>
          <w:lang w:val="kk-KZ" w:eastAsia="ru-RU"/>
        </w:rPr>
        <w:t xml:space="preserve"> </w:t>
      </w:r>
      <w:r w:rsidRPr="0094486E">
        <w:rPr>
          <w:rFonts w:ascii="Times New Roman" w:eastAsia="Times New Roman" w:hAnsi="Times New Roman"/>
          <w:color w:val="000000"/>
          <w:sz w:val="28"/>
          <w:szCs w:val="28"/>
          <w:lang w:val="kk-KZ" w:eastAsia="ru-RU"/>
        </w:rPr>
        <w:t>25-39 %, тұқымдық өнімділігі жоғары биотиптер</w:t>
      </w:r>
      <w:r>
        <w:rPr>
          <w:rFonts w:ascii="Times New Roman" w:eastAsia="Times New Roman" w:hAnsi="Times New Roman"/>
          <w:color w:val="000000"/>
          <w:sz w:val="28"/>
          <w:szCs w:val="28"/>
          <w:lang w:val="kk-KZ" w:eastAsia="ru-RU"/>
        </w:rPr>
        <w:t>дің</w:t>
      </w:r>
      <w:r w:rsidRPr="0094486E">
        <w:rPr>
          <w:rFonts w:ascii="Times New Roman" w:eastAsia="Times New Roman" w:hAnsi="Times New Roman"/>
          <w:color w:val="000000"/>
          <w:sz w:val="28"/>
          <w:szCs w:val="28"/>
          <w:lang w:val="kk-KZ" w:eastAsia="ru-RU"/>
        </w:rPr>
        <w:t xml:space="preserve"> регенеративті</w:t>
      </w:r>
      <w:r>
        <w:rPr>
          <w:rFonts w:ascii="Times New Roman" w:eastAsia="Times New Roman" w:hAnsi="Times New Roman"/>
          <w:color w:val="000000"/>
          <w:sz w:val="28"/>
          <w:szCs w:val="28"/>
          <w:lang w:val="kk-KZ" w:eastAsia="ru-RU"/>
        </w:rPr>
        <w:t>к</w:t>
      </w:r>
      <w:r w:rsidRPr="0094486E">
        <w:rPr>
          <w:rFonts w:ascii="Times New Roman" w:eastAsia="Times New Roman" w:hAnsi="Times New Roman"/>
          <w:color w:val="000000"/>
          <w:sz w:val="28"/>
          <w:szCs w:val="28"/>
          <w:lang w:val="kk-KZ" w:eastAsia="ru-RU"/>
        </w:rPr>
        <w:t xml:space="preserve"> қабілет</w:t>
      </w:r>
      <w:r>
        <w:rPr>
          <w:rFonts w:ascii="Times New Roman" w:eastAsia="Times New Roman" w:hAnsi="Times New Roman"/>
          <w:color w:val="000000"/>
          <w:sz w:val="28"/>
          <w:szCs w:val="28"/>
          <w:lang w:val="kk-KZ" w:eastAsia="ru-RU"/>
        </w:rPr>
        <w:t>ілігі</w:t>
      </w:r>
      <w:r w:rsidRPr="0094486E">
        <w:rPr>
          <w:rFonts w:ascii="Times New Roman" w:eastAsia="Times New Roman" w:hAnsi="Times New Roman"/>
          <w:color w:val="000000"/>
          <w:sz w:val="28"/>
          <w:szCs w:val="28"/>
          <w:lang w:val="kk-KZ" w:eastAsia="ru-RU"/>
        </w:rPr>
        <w:t xml:space="preserve"> - 66-74 %, </w:t>
      </w:r>
      <w:r>
        <w:rPr>
          <w:rFonts w:ascii="Times New Roman" w:eastAsia="Times New Roman" w:hAnsi="Times New Roman"/>
          <w:color w:val="000000"/>
          <w:sz w:val="28"/>
          <w:szCs w:val="28"/>
          <w:lang w:val="kk-KZ" w:eastAsia="ru-RU"/>
        </w:rPr>
        <w:t xml:space="preserve">түптенуі </w:t>
      </w:r>
      <w:r w:rsidRPr="0094486E">
        <w:rPr>
          <w:rFonts w:ascii="Times New Roman" w:eastAsia="Times New Roman" w:hAnsi="Times New Roman"/>
          <w:color w:val="000000"/>
          <w:sz w:val="28"/>
          <w:szCs w:val="28"/>
          <w:lang w:val="kk-KZ" w:eastAsia="ru-RU"/>
        </w:rPr>
        <w:t>-</w:t>
      </w:r>
      <w:r>
        <w:rPr>
          <w:rFonts w:ascii="Times New Roman" w:eastAsia="Times New Roman" w:hAnsi="Times New Roman"/>
          <w:color w:val="000000"/>
          <w:sz w:val="28"/>
          <w:szCs w:val="28"/>
          <w:lang w:val="kk-KZ" w:eastAsia="ru-RU"/>
        </w:rPr>
        <w:t xml:space="preserve"> </w:t>
      </w:r>
      <w:r w:rsidRPr="0094486E">
        <w:rPr>
          <w:rFonts w:ascii="Times New Roman" w:eastAsia="Times New Roman" w:hAnsi="Times New Roman"/>
          <w:color w:val="000000"/>
          <w:sz w:val="28"/>
          <w:szCs w:val="28"/>
          <w:lang w:val="kk-KZ" w:eastAsia="ru-RU"/>
        </w:rPr>
        <w:t>34-44 дана</w:t>
      </w:r>
      <w:r>
        <w:rPr>
          <w:rFonts w:ascii="Times New Roman" w:eastAsia="Times New Roman" w:hAnsi="Times New Roman"/>
          <w:color w:val="000000"/>
          <w:sz w:val="28"/>
          <w:szCs w:val="28"/>
          <w:lang w:val="kk-KZ" w:eastAsia="ru-RU"/>
        </w:rPr>
        <w:t>, г</w:t>
      </w:r>
      <w:r>
        <w:rPr>
          <w:rFonts w:ascii="Times New Roman" w:eastAsia="Times New Roman" w:hAnsi="Times New Roman"/>
          <w:sz w:val="28"/>
          <w:szCs w:val="28"/>
          <w:lang w:val="kk-KZ"/>
        </w:rPr>
        <w:t>үлдерінің, бұршақтарының шашылуы</w:t>
      </w:r>
      <w:r w:rsidRPr="0094486E">
        <w:rPr>
          <w:rFonts w:ascii="Times New Roman" w:eastAsia="Times New Roman" w:hAnsi="Times New Roman"/>
          <w:color w:val="000000"/>
          <w:sz w:val="28"/>
          <w:szCs w:val="28"/>
          <w:lang w:val="kk-KZ" w:eastAsia="ru-RU"/>
        </w:rPr>
        <w:t xml:space="preserve"> - 0-2 балл, </w:t>
      </w:r>
      <w:r>
        <w:rPr>
          <w:rFonts w:ascii="Times New Roman" w:eastAsia="Times New Roman" w:hAnsi="Times New Roman"/>
          <w:color w:val="000000"/>
          <w:sz w:val="28"/>
          <w:szCs w:val="28"/>
          <w:lang w:val="kk-KZ" w:eastAsia="ru-RU"/>
        </w:rPr>
        <w:t>г</w:t>
      </w:r>
      <w:r w:rsidRPr="0094486E">
        <w:rPr>
          <w:rFonts w:ascii="Times New Roman" w:eastAsia="Times New Roman" w:hAnsi="Times New Roman"/>
          <w:color w:val="000000"/>
          <w:sz w:val="28"/>
          <w:szCs w:val="28"/>
          <w:lang w:val="kk-KZ" w:eastAsia="ru-RU"/>
        </w:rPr>
        <w:t>үлдену ұзақтығы</w:t>
      </w:r>
      <w:r>
        <w:rPr>
          <w:rFonts w:ascii="Times New Roman" w:eastAsia="Times New Roman" w:hAnsi="Times New Roman"/>
          <w:color w:val="000000"/>
          <w:sz w:val="28"/>
          <w:szCs w:val="28"/>
          <w:lang w:val="kk-KZ" w:eastAsia="ru-RU"/>
        </w:rPr>
        <w:t xml:space="preserve"> </w:t>
      </w:r>
      <w:r w:rsidRPr="0094486E">
        <w:rPr>
          <w:rFonts w:ascii="Times New Roman" w:eastAsia="Times New Roman" w:hAnsi="Times New Roman"/>
          <w:color w:val="000000"/>
          <w:sz w:val="28"/>
          <w:szCs w:val="28"/>
          <w:lang w:val="kk-KZ" w:eastAsia="ru-RU"/>
        </w:rPr>
        <w:t>-</w:t>
      </w:r>
      <w:r>
        <w:rPr>
          <w:rFonts w:ascii="Times New Roman" w:eastAsia="Times New Roman" w:hAnsi="Times New Roman"/>
          <w:color w:val="000000"/>
          <w:sz w:val="28"/>
          <w:szCs w:val="28"/>
          <w:lang w:val="kk-KZ" w:eastAsia="ru-RU"/>
        </w:rPr>
        <w:t xml:space="preserve"> </w:t>
      </w:r>
      <w:r w:rsidRPr="0094486E">
        <w:rPr>
          <w:rFonts w:ascii="Times New Roman" w:eastAsia="Times New Roman" w:hAnsi="Times New Roman"/>
          <w:color w:val="000000"/>
          <w:sz w:val="28"/>
          <w:szCs w:val="28"/>
          <w:lang w:val="kk-KZ" w:eastAsia="ru-RU"/>
        </w:rPr>
        <w:t>30-36 күн, ауруға шалдығу (дақт</w:t>
      </w:r>
      <w:r w:rsidR="00BE5EA6">
        <w:rPr>
          <w:rFonts w:ascii="Times New Roman" w:eastAsia="Times New Roman" w:hAnsi="Times New Roman"/>
          <w:color w:val="000000"/>
          <w:sz w:val="28"/>
          <w:szCs w:val="28"/>
          <w:lang w:val="kk-KZ" w:eastAsia="ru-RU"/>
        </w:rPr>
        <w:t>ы аурулар</w:t>
      </w:r>
      <w:r w:rsidRPr="0094486E">
        <w:rPr>
          <w:rFonts w:ascii="Times New Roman" w:eastAsia="Times New Roman" w:hAnsi="Times New Roman"/>
          <w:color w:val="000000"/>
          <w:sz w:val="28"/>
          <w:szCs w:val="28"/>
          <w:lang w:val="kk-KZ" w:eastAsia="ru-RU"/>
        </w:rPr>
        <w:t xml:space="preserve"> кешені) - 1-2 балл, тұқым зиянкестері</w:t>
      </w:r>
      <w:r>
        <w:rPr>
          <w:rFonts w:ascii="Times New Roman" w:eastAsia="Times New Roman" w:hAnsi="Times New Roman"/>
          <w:color w:val="000000"/>
          <w:sz w:val="28"/>
          <w:szCs w:val="28"/>
          <w:lang w:val="kk-KZ" w:eastAsia="ru-RU"/>
        </w:rPr>
        <w:t>мен</w:t>
      </w:r>
      <w:r w:rsidRPr="0094486E">
        <w:rPr>
          <w:rFonts w:ascii="Times New Roman" w:eastAsia="Times New Roman" w:hAnsi="Times New Roman"/>
          <w:color w:val="000000"/>
          <w:sz w:val="28"/>
          <w:szCs w:val="28"/>
          <w:lang w:val="kk-KZ" w:eastAsia="ru-RU"/>
        </w:rPr>
        <w:t xml:space="preserve"> зақымдануы (</w:t>
      </w:r>
      <w:r>
        <w:rPr>
          <w:rFonts w:ascii="Times New Roman" w:eastAsia="Times New Roman" w:hAnsi="Times New Roman"/>
          <w:color w:val="000000"/>
          <w:sz w:val="28"/>
          <w:szCs w:val="28"/>
          <w:lang w:val="kk-KZ" w:eastAsia="ru-RU"/>
        </w:rPr>
        <w:t>тұқымжегіш</w:t>
      </w:r>
      <w:r w:rsidRPr="0094486E">
        <w:rPr>
          <w:rFonts w:ascii="Times New Roman" w:eastAsia="Times New Roman" w:hAnsi="Times New Roman"/>
          <w:color w:val="000000"/>
          <w:sz w:val="28"/>
          <w:szCs w:val="28"/>
          <w:lang w:val="kk-KZ" w:eastAsia="ru-RU"/>
        </w:rPr>
        <w:t>-тихиус) - 5-10 %, өсімдік биіктігі - 77-84 см.</w:t>
      </w:r>
    </w:p>
    <w:p w:rsidR="00532905" w:rsidRPr="00C91F1D" w:rsidRDefault="00532905" w:rsidP="00532905">
      <w:pPr>
        <w:pStyle w:val="a6"/>
        <w:ind w:firstLine="567"/>
        <w:jc w:val="both"/>
        <w:rPr>
          <w:rFonts w:ascii="Times New Roman" w:hAnsi="Times New Roman"/>
          <w:sz w:val="28"/>
          <w:szCs w:val="28"/>
          <w:lang w:val="kk-KZ"/>
        </w:rPr>
      </w:pPr>
      <w:r>
        <w:rPr>
          <w:rFonts w:ascii="Times New Roman" w:hAnsi="Times New Roman"/>
          <w:sz w:val="28"/>
          <w:szCs w:val="28"/>
          <w:lang w:val="kk-KZ"/>
        </w:rPr>
        <w:t>Ж</w:t>
      </w:r>
      <w:r w:rsidRPr="00C91F1D">
        <w:rPr>
          <w:rFonts w:ascii="Times New Roman" w:hAnsi="Times New Roman"/>
          <w:sz w:val="28"/>
          <w:szCs w:val="28"/>
          <w:lang w:val="kk-KZ"/>
        </w:rPr>
        <w:t xml:space="preserve">арияланған мәліметтерге сәйкес, тұқым өнімділігі мен </w:t>
      </w:r>
      <w:r>
        <w:rPr>
          <w:rFonts w:ascii="Times New Roman" w:hAnsi="Times New Roman"/>
          <w:sz w:val="28"/>
          <w:szCs w:val="28"/>
          <w:lang w:val="kk-KZ"/>
        </w:rPr>
        <w:t>белгілер</w:t>
      </w:r>
      <w:r w:rsidRPr="00C91F1D">
        <w:rPr>
          <w:rFonts w:ascii="Times New Roman" w:hAnsi="Times New Roman"/>
          <w:sz w:val="28"/>
          <w:szCs w:val="28"/>
          <w:lang w:val="kk-KZ"/>
        </w:rPr>
        <w:t xml:space="preserve"> параметрлері арасындағы корреляция коэффициенті r=0,5-0,9 аралығында болады.</w:t>
      </w:r>
    </w:p>
    <w:p w:rsidR="00532905" w:rsidRDefault="00532905" w:rsidP="00532905">
      <w:pPr>
        <w:pStyle w:val="a6"/>
        <w:ind w:firstLine="567"/>
        <w:jc w:val="both"/>
        <w:rPr>
          <w:rFonts w:ascii="Times New Roman" w:hAnsi="Times New Roman"/>
          <w:sz w:val="28"/>
          <w:szCs w:val="28"/>
          <w:lang w:val="kk-KZ"/>
        </w:rPr>
      </w:pPr>
      <w:r w:rsidRPr="00C91F1D">
        <w:rPr>
          <w:rFonts w:ascii="Times New Roman" w:hAnsi="Times New Roman"/>
          <w:sz w:val="28"/>
          <w:szCs w:val="28"/>
          <w:lang w:val="kk-KZ"/>
        </w:rPr>
        <w:t xml:space="preserve">Бастапқы материал </w:t>
      </w:r>
      <w:r>
        <w:rPr>
          <w:rFonts w:ascii="Times New Roman" w:hAnsi="Times New Roman"/>
          <w:sz w:val="28"/>
          <w:szCs w:val="28"/>
          <w:lang w:val="kk-KZ"/>
        </w:rPr>
        <w:t>көшеті</w:t>
      </w:r>
      <w:r w:rsidRPr="00C91F1D">
        <w:rPr>
          <w:rFonts w:ascii="Times New Roman" w:hAnsi="Times New Roman"/>
          <w:sz w:val="28"/>
          <w:szCs w:val="28"/>
          <w:lang w:val="kk-KZ"/>
        </w:rPr>
        <w:t xml:space="preserve"> басқа ғылыми-зерттеу институттарынан және жабайы формаларды жинауға арналған экспедициялардан жаңа түсімдер жинал</w:t>
      </w:r>
      <w:r>
        <w:rPr>
          <w:rFonts w:ascii="Times New Roman" w:hAnsi="Times New Roman"/>
          <w:sz w:val="28"/>
          <w:szCs w:val="28"/>
          <w:lang w:val="kk-KZ"/>
        </w:rPr>
        <w:t>ған сайын толықтырылып отырды. 2019</w:t>
      </w:r>
      <w:r w:rsidRPr="00C91F1D">
        <w:rPr>
          <w:rFonts w:ascii="Times New Roman" w:hAnsi="Times New Roman"/>
          <w:sz w:val="28"/>
          <w:szCs w:val="28"/>
          <w:lang w:val="kk-KZ"/>
        </w:rPr>
        <w:t xml:space="preserve"> жылдан бастап коллекциялық </w:t>
      </w:r>
      <w:r>
        <w:rPr>
          <w:rFonts w:ascii="Times New Roman" w:hAnsi="Times New Roman"/>
          <w:sz w:val="28"/>
          <w:szCs w:val="28"/>
          <w:lang w:val="kk-KZ"/>
        </w:rPr>
        <w:t xml:space="preserve">көшет үш рет </w:t>
      </w:r>
      <w:r w:rsidR="00DB4280">
        <w:rPr>
          <w:rFonts w:ascii="Times New Roman" w:hAnsi="Times New Roman"/>
          <w:sz w:val="28"/>
          <w:szCs w:val="28"/>
          <w:lang w:val="kk-KZ"/>
        </w:rPr>
        <w:t>(</w:t>
      </w:r>
      <w:r>
        <w:rPr>
          <w:rFonts w:ascii="Times New Roman" w:hAnsi="Times New Roman"/>
          <w:sz w:val="28"/>
          <w:szCs w:val="28"/>
          <w:lang w:val="kk-KZ"/>
        </w:rPr>
        <w:t>2019 жылы - 46, 2020 жылы - 46, 2021 жылы - 46 ү</w:t>
      </w:r>
      <w:r w:rsidRPr="00C91F1D">
        <w:rPr>
          <w:rFonts w:ascii="Times New Roman" w:hAnsi="Times New Roman"/>
          <w:sz w:val="28"/>
          <w:szCs w:val="28"/>
          <w:lang w:val="kk-KZ"/>
        </w:rPr>
        <w:t>лгі</w:t>
      </w:r>
      <w:r w:rsidR="00DB4280">
        <w:rPr>
          <w:rFonts w:ascii="Times New Roman" w:hAnsi="Times New Roman"/>
          <w:sz w:val="28"/>
          <w:szCs w:val="28"/>
          <w:lang w:val="kk-KZ"/>
        </w:rPr>
        <w:t>)</w:t>
      </w:r>
      <w:r w:rsidRPr="00532905">
        <w:rPr>
          <w:rFonts w:ascii="Times New Roman" w:hAnsi="Times New Roman"/>
          <w:sz w:val="28"/>
          <w:szCs w:val="28"/>
          <w:lang w:val="kk-KZ"/>
        </w:rPr>
        <w:t xml:space="preserve"> </w:t>
      </w:r>
      <w:r>
        <w:rPr>
          <w:rFonts w:ascii="Times New Roman" w:hAnsi="Times New Roman"/>
          <w:sz w:val="28"/>
          <w:szCs w:val="28"/>
          <w:lang w:val="kk-KZ"/>
        </w:rPr>
        <w:t>салынды.</w:t>
      </w:r>
      <w:r w:rsidRPr="00C91F1D">
        <w:rPr>
          <w:rFonts w:ascii="Times New Roman" w:hAnsi="Times New Roman"/>
          <w:sz w:val="28"/>
          <w:szCs w:val="28"/>
          <w:lang w:val="kk-KZ"/>
        </w:rPr>
        <w:t xml:space="preserve"> Морфобиологиялық белгілері бойынша үлгіл</w:t>
      </w:r>
      <w:r>
        <w:rPr>
          <w:rFonts w:ascii="Times New Roman" w:hAnsi="Times New Roman"/>
          <w:sz w:val="28"/>
          <w:szCs w:val="28"/>
          <w:lang w:val="kk-KZ"/>
        </w:rPr>
        <w:t xml:space="preserve">ердің сипаттамасы </w:t>
      </w:r>
      <w:r w:rsidR="00CA5B90" w:rsidRPr="00DB4280">
        <w:rPr>
          <w:rFonts w:ascii="Times New Roman" w:hAnsi="Times New Roman"/>
          <w:sz w:val="28"/>
          <w:szCs w:val="28"/>
          <w:lang w:val="kk-KZ"/>
        </w:rPr>
        <w:t xml:space="preserve">одан әрі </w:t>
      </w:r>
      <w:r w:rsidRPr="00C91F1D">
        <w:rPr>
          <w:rFonts w:ascii="Times New Roman" w:hAnsi="Times New Roman"/>
          <w:sz w:val="28"/>
          <w:szCs w:val="28"/>
          <w:lang w:val="kk-KZ"/>
        </w:rPr>
        <w:lastRenderedPageBreak/>
        <w:t>селекциялық жұмыс үшін іріктеліп алынған перспектив</w:t>
      </w:r>
      <w:r w:rsidR="00CD3817">
        <w:rPr>
          <w:rFonts w:ascii="Times New Roman" w:hAnsi="Times New Roman"/>
          <w:sz w:val="28"/>
          <w:szCs w:val="28"/>
          <w:lang w:val="kk-KZ"/>
        </w:rPr>
        <w:t>ті</w:t>
      </w:r>
      <w:r w:rsidRPr="00C91F1D">
        <w:rPr>
          <w:rFonts w:ascii="Times New Roman" w:hAnsi="Times New Roman"/>
          <w:sz w:val="28"/>
          <w:szCs w:val="28"/>
          <w:lang w:val="kk-KZ"/>
        </w:rPr>
        <w:t xml:space="preserve"> популяциялар бойынша келтіріледі.</w:t>
      </w:r>
    </w:p>
    <w:p w:rsidR="0094486E" w:rsidRPr="0074657C" w:rsidRDefault="0094486E" w:rsidP="00C66223">
      <w:pPr>
        <w:pStyle w:val="a6"/>
        <w:ind w:firstLine="567"/>
        <w:jc w:val="both"/>
        <w:rPr>
          <w:rFonts w:ascii="Times New Roman" w:hAnsi="Times New Roman"/>
          <w:b/>
          <w:sz w:val="28"/>
          <w:szCs w:val="28"/>
          <w:lang w:val="kk-KZ"/>
        </w:rPr>
      </w:pPr>
    </w:p>
    <w:p w:rsidR="00C66223" w:rsidRPr="00616FB6" w:rsidRDefault="00C66223" w:rsidP="00C66223">
      <w:pPr>
        <w:pStyle w:val="a6"/>
        <w:ind w:firstLine="567"/>
        <w:jc w:val="both"/>
        <w:rPr>
          <w:rFonts w:ascii="Times New Roman" w:hAnsi="Times New Roman"/>
          <w:b/>
          <w:sz w:val="28"/>
          <w:szCs w:val="28"/>
          <w:lang w:val="kk-KZ"/>
        </w:rPr>
      </w:pPr>
      <w:r w:rsidRPr="001D50F0">
        <w:rPr>
          <w:rFonts w:ascii="Times New Roman" w:hAnsi="Times New Roman"/>
          <w:b/>
          <w:sz w:val="28"/>
          <w:szCs w:val="28"/>
          <w:lang w:val="kk-KZ"/>
        </w:rPr>
        <w:t>3.2</w:t>
      </w:r>
      <w:r w:rsidRPr="00677F7E">
        <w:rPr>
          <w:rFonts w:ascii="Times New Roman" w:hAnsi="Times New Roman"/>
          <w:b/>
          <w:sz w:val="28"/>
          <w:szCs w:val="28"/>
          <w:lang w:val="kk-KZ"/>
        </w:rPr>
        <w:t xml:space="preserve"> </w:t>
      </w:r>
      <w:r w:rsidR="00E27023">
        <w:rPr>
          <w:rFonts w:ascii="Times New Roman" w:hAnsi="Times New Roman"/>
          <w:b/>
          <w:sz w:val="28"/>
          <w:szCs w:val="28"/>
          <w:lang w:val="kk-KZ"/>
        </w:rPr>
        <w:t>Түп түрі</w:t>
      </w:r>
    </w:p>
    <w:p w:rsidR="00532905" w:rsidRDefault="00532905" w:rsidP="00C66223">
      <w:pPr>
        <w:pStyle w:val="a3"/>
        <w:spacing w:after="0" w:line="240" w:lineRule="auto"/>
        <w:ind w:left="0" w:firstLine="567"/>
        <w:jc w:val="both"/>
        <w:rPr>
          <w:rFonts w:ascii="Times New Roman" w:hAnsi="Times New Roman"/>
          <w:sz w:val="28"/>
          <w:szCs w:val="28"/>
          <w:lang w:val="kk-KZ"/>
        </w:rPr>
      </w:pPr>
      <w:r w:rsidRPr="00532905">
        <w:rPr>
          <w:rFonts w:ascii="Times New Roman" w:hAnsi="Times New Roman"/>
          <w:sz w:val="28"/>
          <w:szCs w:val="28"/>
          <w:lang w:val="kk-KZ"/>
        </w:rPr>
        <w:t>Жоңышқаның морфобиологиялық белгілерінің өзгергіштігін анықтаудағы негізгі конституциялық белгі</w:t>
      </w:r>
      <w:r>
        <w:rPr>
          <w:rFonts w:ascii="Times New Roman" w:hAnsi="Times New Roman"/>
          <w:sz w:val="28"/>
          <w:szCs w:val="28"/>
          <w:lang w:val="kk-KZ"/>
        </w:rPr>
        <w:t xml:space="preserve"> </w:t>
      </w:r>
      <w:r w:rsidRPr="00532905">
        <w:rPr>
          <w:rFonts w:ascii="Times New Roman" w:hAnsi="Times New Roman"/>
          <w:sz w:val="28"/>
          <w:szCs w:val="28"/>
          <w:lang w:val="kk-KZ"/>
        </w:rPr>
        <w:t>-</w:t>
      </w:r>
      <w:r>
        <w:rPr>
          <w:rFonts w:ascii="Times New Roman" w:hAnsi="Times New Roman"/>
          <w:sz w:val="28"/>
          <w:szCs w:val="28"/>
          <w:lang w:val="kk-KZ"/>
        </w:rPr>
        <w:t xml:space="preserve"> түп</w:t>
      </w:r>
      <w:r w:rsidR="00CB4E10">
        <w:rPr>
          <w:rFonts w:ascii="Times New Roman" w:hAnsi="Times New Roman"/>
          <w:sz w:val="28"/>
          <w:szCs w:val="28"/>
          <w:lang w:val="kk-KZ"/>
        </w:rPr>
        <w:t xml:space="preserve"> пішіні [200</w:t>
      </w:r>
      <w:r w:rsidRPr="00532905">
        <w:rPr>
          <w:rFonts w:ascii="Times New Roman" w:hAnsi="Times New Roman"/>
          <w:sz w:val="28"/>
          <w:szCs w:val="28"/>
          <w:lang w:val="kk-KZ"/>
        </w:rPr>
        <w:t>]</w:t>
      </w:r>
      <w:r>
        <w:rPr>
          <w:rFonts w:ascii="Times New Roman" w:hAnsi="Times New Roman"/>
          <w:sz w:val="28"/>
          <w:szCs w:val="28"/>
          <w:lang w:val="kk-KZ"/>
        </w:rPr>
        <w:t xml:space="preserve"> болып табылады</w:t>
      </w:r>
      <w:r w:rsidRPr="00532905">
        <w:rPr>
          <w:rFonts w:ascii="Times New Roman" w:hAnsi="Times New Roman"/>
          <w:sz w:val="28"/>
          <w:szCs w:val="28"/>
          <w:lang w:val="kk-KZ"/>
        </w:rPr>
        <w:t>. Осы</w:t>
      </w:r>
      <w:r>
        <w:rPr>
          <w:rFonts w:ascii="Times New Roman" w:hAnsi="Times New Roman"/>
          <w:sz w:val="28"/>
          <w:szCs w:val="28"/>
          <w:lang w:val="kk-KZ"/>
        </w:rPr>
        <w:t xml:space="preserve"> белгі</w:t>
      </w:r>
      <w:r w:rsidRPr="00532905">
        <w:rPr>
          <w:rFonts w:ascii="Times New Roman" w:hAnsi="Times New Roman"/>
          <w:sz w:val="28"/>
          <w:szCs w:val="28"/>
          <w:lang w:val="kk-KZ"/>
        </w:rPr>
        <w:t xml:space="preserve"> негіз</w:t>
      </w:r>
      <w:r w:rsidR="00920FE6">
        <w:rPr>
          <w:rFonts w:ascii="Times New Roman" w:hAnsi="Times New Roman"/>
          <w:sz w:val="28"/>
          <w:szCs w:val="28"/>
          <w:lang w:val="kk-KZ"/>
        </w:rPr>
        <w:t>ін</w:t>
      </w:r>
      <w:r w:rsidRPr="00532905">
        <w:rPr>
          <w:rFonts w:ascii="Times New Roman" w:hAnsi="Times New Roman"/>
          <w:sz w:val="28"/>
          <w:szCs w:val="28"/>
          <w:lang w:val="kk-KZ"/>
        </w:rPr>
        <w:t xml:space="preserve">де әр түрлі популяциялардың құрамында үш </w:t>
      </w:r>
      <w:r w:rsidR="00374DAD">
        <w:rPr>
          <w:rFonts w:ascii="Times New Roman" w:hAnsi="Times New Roman"/>
          <w:sz w:val="28"/>
          <w:szCs w:val="28"/>
          <w:lang w:val="kk-KZ"/>
        </w:rPr>
        <w:t>биотип</w:t>
      </w:r>
      <w:r>
        <w:rPr>
          <w:rFonts w:ascii="Times New Roman" w:hAnsi="Times New Roman"/>
          <w:sz w:val="28"/>
          <w:szCs w:val="28"/>
          <w:lang w:val="kk-KZ"/>
        </w:rPr>
        <w:t xml:space="preserve"> түрін ажыратады</w:t>
      </w:r>
      <w:r w:rsidRPr="00532905">
        <w:rPr>
          <w:rFonts w:ascii="Times New Roman" w:hAnsi="Times New Roman"/>
          <w:sz w:val="28"/>
          <w:szCs w:val="28"/>
          <w:lang w:val="kk-KZ"/>
        </w:rPr>
        <w:t xml:space="preserve">: 1 - тік, 2 </w:t>
      </w:r>
      <w:r w:rsidR="00677F7E">
        <w:rPr>
          <w:rFonts w:ascii="Times New Roman" w:hAnsi="Times New Roman"/>
          <w:sz w:val="28"/>
          <w:szCs w:val="28"/>
          <w:lang w:val="kk-KZ"/>
        </w:rPr>
        <w:t>–</w:t>
      </w:r>
      <w:r w:rsidRPr="00532905">
        <w:rPr>
          <w:rFonts w:ascii="Times New Roman" w:hAnsi="Times New Roman"/>
          <w:sz w:val="28"/>
          <w:szCs w:val="28"/>
          <w:lang w:val="kk-KZ"/>
        </w:rPr>
        <w:t xml:space="preserve"> жайыл</w:t>
      </w:r>
      <w:r w:rsidR="00677F7E">
        <w:rPr>
          <w:rFonts w:ascii="Times New Roman" w:hAnsi="Times New Roman"/>
          <w:sz w:val="28"/>
          <w:szCs w:val="28"/>
          <w:lang w:val="kk-KZ"/>
        </w:rPr>
        <w:t>малы және</w:t>
      </w:r>
      <w:r w:rsidRPr="00532905">
        <w:rPr>
          <w:rFonts w:ascii="Times New Roman" w:hAnsi="Times New Roman"/>
          <w:sz w:val="28"/>
          <w:szCs w:val="28"/>
          <w:lang w:val="kk-KZ"/>
        </w:rPr>
        <w:t xml:space="preserve"> 3 - </w:t>
      </w:r>
      <w:r w:rsidR="00677F7E">
        <w:rPr>
          <w:rFonts w:ascii="Times New Roman" w:hAnsi="Times New Roman"/>
          <w:sz w:val="28"/>
          <w:szCs w:val="28"/>
          <w:lang w:val="kk-KZ"/>
        </w:rPr>
        <w:t>төселмелі</w:t>
      </w:r>
      <w:r w:rsidRPr="00532905">
        <w:rPr>
          <w:rFonts w:ascii="Times New Roman" w:hAnsi="Times New Roman"/>
          <w:sz w:val="28"/>
          <w:szCs w:val="28"/>
          <w:lang w:val="kk-KZ"/>
        </w:rPr>
        <w:t>.</w:t>
      </w:r>
    </w:p>
    <w:p w:rsidR="00CB4E10" w:rsidRDefault="00677F7E" w:rsidP="00EA7DE2">
      <w:pPr>
        <w:pStyle w:val="a3"/>
        <w:spacing w:after="0" w:line="240" w:lineRule="auto"/>
        <w:ind w:left="0" w:firstLine="567"/>
        <w:jc w:val="both"/>
        <w:rPr>
          <w:rFonts w:ascii="Times New Roman" w:hAnsi="Times New Roman"/>
          <w:sz w:val="28"/>
          <w:szCs w:val="28"/>
          <w:lang w:val="kk-KZ"/>
        </w:rPr>
      </w:pPr>
      <w:r>
        <w:rPr>
          <w:rFonts w:ascii="Times New Roman" w:hAnsi="Times New Roman"/>
          <w:sz w:val="28"/>
          <w:szCs w:val="28"/>
          <w:lang w:val="kk-KZ"/>
        </w:rPr>
        <w:t xml:space="preserve">Түп пішіні тік өсімдіктерде сабақтар </w:t>
      </w:r>
      <w:r w:rsidRPr="00677F7E">
        <w:rPr>
          <w:rFonts w:ascii="Times New Roman" w:hAnsi="Times New Roman"/>
          <w:sz w:val="28"/>
          <w:szCs w:val="28"/>
          <w:lang w:val="kk-KZ"/>
        </w:rPr>
        <w:t>тамыр мойнынан</w:t>
      </w:r>
      <w:r w:rsidRPr="00677F7E">
        <w:rPr>
          <w:lang w:val="kk-KZ"/>
        </w:rPr>
        <w:t xml:space="preserve"> </w:t>
      </w:r>
      <w:r w:rsidRPr="00677F7E">
        <w:rPr>
          <w:rFonts w:ascii="Times New Roman" w:hAnsi="Times New Roman"/>
          <w:sz w:val="28"/>
          <w:szCs w:val="28"/>
          <w:lang w:val="kk-KZ"/>
        </w:rPr>
        <w:t>сүйір бұрыш</w:t>
      </w:r>
      <w:r>
        <w:rPr>
          <w:rFonts w:ascii="Times New Roman" w:hAnsi="Times New Roman"/>
          <w:sz w:val="28"/>
          <w:szCs w:val="28"/>
          <w:lang w:val="kk-KZ"/>
        </w:rPr>
        <w:t xml:space="preserve"> тәріздес</w:t>
      </w:r>
      <w:r w:rsidRPr="00677F7E">
        <w:rPr>
          <w:rFonts w:ascii="Times New Roman" w:hAnsi="Times New Roman"/>
          <w:sz w:val="28"/>
          <w:szCs w:val="28"/>
          <w:lang w:val="kk-KZ"/>
        </w:rPr>
        <w:t xml:space="preserve"> бір біріне параллель шығады</w:t>
      </w:r>
      <w:r w:rsidR="00CB4E10">
        <w:rPr>
          <w:rFonts w:ascii="Times New Roman" w:hAnsi="Times New Roman"/>
          <w:sz w:val="28"/>
          <w:szCs w:val="28"/>
          <w:lang w:val="kk-KZ"/>
        </w:rPr>
        <w:t xml:space="preserve"> </w:t>
      </w:r>
      <w:r w:rsidR="00CB4E10" w:rsidRPr="00CB4E10">
        <w:rPr>
          <w:rFonts w:ascii="Times New Roman" w:hAnsi="Times New Roman"/>
          <w:sz w:val="28"/>
          <w:szCs w:val="28"/>
          <w:lang w:val="kk-KZ"/>
        </w:rPr>
        <w:t>[</w:t>
      </w:r>
      <w:r w:rsidR="00CB4E10">
        <w:rPr>
          <w:rFonts w:ascii="Times New Roman" w:hAnsi="Times New Roman"/>
          <w:sz w:val="28"/>
          <w:szCs w:val="28"/>
          <w:lang w:val="kk-KZ"/>
        </w:rPr>
        <w:t>201</w:t>
      </w:r>
      <w:r w:rsidR="00EF0C01">
        <w:rPr>
          <w:rFonts w:ascii="Times New Roman" w:hAnsi="Times New Roman"/>
          <w:sz w:val="28"/>
          <w:szCs w:val="28"/>
          <w:lang w:val="kk-KZ"/>
        </w:rPr>
        <w:t>]</w:t>
      </w:r>
      <w:r w:rsidR="00EA7DE2">
        <w:rPr>
          <w:rFonts w:ascii="Times New Roman" w:hAnsi="Times New Roman"/>
          <w:sz w:val="28"/>
          <w:szCs w:val="28"/>
          <w:lang w:val="kk-KZ"/>
        </w:rPr>
        <w:t xml:space="preserve"> (</w:t>
      </w:r>
      <w:r w:rsidR="00CB4E10" w:rsidRPr="00CB4E10">
        <w:rPr>
          <w:rFonts w:ascii="Times New Roman" w:hAnsi="Times New Roman"/>
          <w:sz w:val="28"/>
          <w:szCs w:val="28"/>
          <w:lang w:val="kk-KZ"/>
        </w:rPr>
        <w:t>кесте</w:t>
      </w:r>
      <w:r w:rsidR="00FD752D">
        <w:rPr>
          <w:rFonts w:ascii="Times New Roman" w:hAnsi="Times New Roman"/>
          <w:sz w:val="28"/>
          <w:szCs w:val="28"/>
          <w:lang w:val="kk-KZ"/>
        </w:rPr>
        <w:t xml:space="preserve"> 4</w:t>
      </w:r>
      <w:r w:rsidR="00CB4E10" w:rsidRPr="00CB4E10">
        <w:rPr>
          <w:rFonts w:ascii="Times New Roman" w:hAnsi="Times New Roman"/>
          <w:sz w:val="28"/>
          <w:szCs w:val="28"/>
          <w:lang w:val="kk-KZ"/>
        </w:rPr>
        <w:t>).</w:t>
      </w:r>
    </w:p>
    <w:p w:rsidR="00CB4E10" w:rsidRPr="00CB4E10" w:rsidRDefault="00CB4E10" w:rsidP="00C66223">
      <w:pPr>
        <w:spacing w:after="0" w:line="240" w:lineRule="auto"/>
        <w:jc w:val="both"/>
        <w:rPr>
          <w:rFonts w:ascii="Times New Roman" w:hAnsi="Times New Roman"/>
          <w:sz w:val="28"/>
          <w:szCs w:val="28"/>
          <w:lang w:val="kk-KZ"/>
        </w:rPr>
      </w:pPr>
    </w:p>
    <w:p w:rsidR="00C66223" w:rsidRPr="00EA7DE2" w:rsidRDefault="00EA7DE2" w:rsidP="00C66223">
      <w:pPr>
        <w:pStyle w:val="a3"/>
        <w:spacing w:after="0" w:line="240" w:lineRule="auto"/>
        <w:ind w:left="0"/>
        <w:jc w:val="both"/>
        <w:rPr>
          <w:rFonts w:ascii="Times New Roman" w:hAnsi="Times New Roman"/>
          <w:sz w:val="28"/>
          <w:szCs w:val="28"/>
          <w:lang w:val="kk-KZ"/>
        </w:rPr>
      </w:pPr>
      <w:r>
        <w:rPr>
          <w:rFonts w:ascii="Times New Roman" w:hAnsi="Times New Roman"/>
          <w:sz w:val="28"/>
          <w:szCs w:val="28"/>
          <w:lang w:val="kk-KZ"/>
        </w:rPr>
        <w:t>Кесте</w:t>
      </w:r>
      <w:r w:rsidR="00FD752D">
        <w:rPr>
          <w:rFonts w:ascii="Times New Roman" w:hAnsi="Times New Roman"/>
          <w:sz w:val="28"/>
          <w:szCs w:val="28"/>
          <w:lang w:val="kk-KZ"/>
        </w:rPr>
        <w:t xml:space="preserve"> 4</w:t>
      </w:r>
      <w:r w:rsidR="00C66223" w:rsidRPr="00EA7DE2">
        <w:rPr>
          <w:rFonts w:ascii="Times New Roman" w:hAnsi="Times New Roman"/>
          <w:sz w:val="28"/>
          <w:szCs w:val="28"/>
          <w:lang w:val="kk-KZ"/>
        </w:rPr>
        <w:t xml:space="preserve"> </w:t>
      </w:r>
      <w:r w:rsidR="00EF0C01">
        <w:rPr>
          <w:rFonts w:ascii="Times New Roman" w:hAnsi="Times New Roman"/>
          <w:sz w:val="28"/>
          <w:szCs w:val="28"/>
          <w:lang w:val="kk-KZ"/>
        </w:rPr>
        <w:t>-</w:t>
      </w:r>
      <w:r>
        <w:rPr>
          <w:rFonts w:ascii="Times New Roman" w:hAnsi="Times New Roman"/>
          <w:sz w:val="28"/>
          <w:szCs w:val="28"/>
          <w:lang w:val="kk-KZ"/>
        </w:rPr>
        <w:t xml:space="preserve"> Ж</w:t>
      </w:r>
      <w:r w:rsidRPr="00EA7DE2">
        <w:rPr>
          <w:rFonts w:ascii="Times New Roman" w:hAnsi="Times New Roman"/>
          <w:sz w:val="28"/>
          <w:szCs w:val="28"/>
          <w:lang w:val="kk-KZ"/>
        </w:rPr>
        <w:t xml:space="preserve">оңышқа сорттарындағы </w:t>
      </w:r>
      <w:r>
        <w:rPr>
          <w:rFonts w:ascii="Times New Roman" w:hAnsi="Times New Roman"/>
          <w:sz w:val="28"/>
          <w:szCs w:val="28"/>
          <w:lang w:val="kk-KZ"/>
        </w:rPr>
        <w:t xml:space="preserve">түп пішіні бойынша </w:t>
      </w:r>
      <w:r w:rsidRPr="00EA7DE2">
        <w:rPr>
          <w:rFonts w:ascii="Times New Roman" w:hAnsi="Times New Roman"/>
          <w:sz w:val="28"/>
          <w:szCs w:val="28"/>
          <w:lang w:val="kk-KZ"/>
        </w:rPr>
        <w:t xml:space="preserve">популяциялардың құрамы (2019-2021 </w:t>
      </w:r>
      <w:r>
        <w:rPr>
          <w:rFonts w:ascii="Times New Roman" w:hAnsi="Times New Roman"/>
          <w:sz w:val="28"/>
          <w:szCs w:val="28"/>
          <w:lang w:val="kk-KZ"/>
        </w:rPr>
        <w:t>жж</w:t>
      </w:r>
      <w:r w:rsidR="00C66223" w:rsidRPr="00EA7DE2">
        <w:rPr>
          <w:rFonts w:ascii="Times New Roman" w:hAnsi="Times New Roman"/>
          <w:sz w:val="28"/>
          <w:szCs w:val="28"/>
          <w:lang w:val="kk-KZ"/>
        </w:rPr>
        <w:t>.)</w:t>
      </w:r>
    </w:p>
    <w:p w:rsidR="00C66223" w:rsidRPr="00EA7DE2" w:rsidRDefault="00C66223" w:rsidP="00C66223">
      <w:pPr>
        <w:spacing w:after="0" w:line="240" w:lineRule="auto"/>
        <w:jc w:val="both"/>
        <w:rPr>
          <w:rFonts w:ascii="Times New Roman" w:hAnsi="Times New Roman"/>
          <w:sz w:val="28"/>
          <w:szCs w:val="28"/>
          <w:lang w:val="kk-KZ"/>
        </w:rPr>
      </w:pPr>
    </w:p>
    <w:tbl>
      <w:tblPr>
        <w:tblW w:w="963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544"/>
        <w:gridCol w:w="2126"/>
        <w:gridCol w:w="2127"/>
        <w:gridCol w:w="1833"/>
      </w:tblGrid>
      <w:tr w:rsidR="00C66223" w:rsidRPr="009A76E6" w:rsidTr="009F3191">
        <w:trPr>
          <w:trHeight w:val="449"/>
        </w:trPr>
        <w:tc>
          <w:tcPr>
            <w:tcW w:w="3544" w:type="dxa"/>
            <w:vMerge w:val="restart"/>
            <w:vAlign w:val="center"/>
          </w:tcPr>
          <w:p w:rsidR="00C66223" w:rsidRPr="00EA7DE2" w:rsidRDefault="00EA7DE2" w:rsidP="00C66223">
            <w:pPr>
              <w:spacing w:after="0" w:line="240" w:lineRule="auto"/>
              <w:jc w:val="center"/>
              <w:rPr>
                <w:rFonts w:ascii="Times New Roman" w:hAnsi="Times New Roman"/>
                <w:sz w:val="28"/>
                <w:szCs w:val="28"/>
                <w:lang w:val="kk-KZ"/>
              </w:rPr>
            </w:pPr>
            <w:r>
              <w:rPr>
                <w:rFonts w:ascii="Times New Roman" w:hAnsi="Times New Roman"/>
                <w:sz w:val="28"/>
                <w:szCs w:val="28"/>
                <w:lang w:val="kk-KZ"/>
              </w:rPr>
              <w:t>Түр</w:t>
            </w:r>
          </w:p>
        </w:tc>
        <w:tc>
          <w:tcPr>
            <w:tcW w:w="6086" w:type="dxa"/>
            <w:gridSpan w:val="3"/>
            <w:vAlign w:val="center"/>
          </w:tcPr>
          <w:p w:rsidR="00C66223" w:rsidRPr="009A76E6" w:rsidRDefault="00EA7DE2" w:rsidP="00C66223">
            <w:pPr>
              <w:pStyle w:val="a3"/>
              <w:spacing w:after="0" w:line="240" w:lineRule="auto"/>
              <w:ind w:left="0" w:firstLine="709"/>
              <w:jc w:val="center"/>
              <w:rPr>
                <w:rFonts w:ascii="Times New Roman" w:hAnsi="Times New Roman"/>
                <w:sz w:val="28"/>
                <w:szCs w:val="28"/>
              </w:rPr>
            </w:pPr>
            <w:r>
              <w:rPr>
                <w:rFonts w:ascii="Times New Roman" w:hAnsi="Times New Roman"/>
                <w:sz w:val="28"/>
                <w:szCs w:val="28"/>
                <w:lang w:val="kk-KZ"/>
              </w:rPr>
              <w:t>Түп пішіні</w:t>
            </w:r>
            <w:r w:rsidR="00C66223" w:rsidRPr="009A76E6">
              <w:rPr>
                <w:rFonts w:ascii="Times New Roman" w:hAnsi="Times New Roman"/>
                <w:sz w:val="28"/>
                <w:szCs w:val="28"/>
              </w:rPr>
              <w:t>, %</w:t>
            </w:r>
          </w:p>
        </w:tc>
      </w:tr>
      <w:tr w:rsidR="00C66223" w:rsidRPr="009A76E6" w:rsidTr="009F3191">
        <w:trPr>
          <w:trHeight w:val="966"/>
        </w:trPr>
        <w:tc>
          <w:tcPr>
            <w:tcW w:w="3544" w:type="dxa"/>
            <w:vMerge/>
            <w:vAlign w:val="center"/>
          </w:tcPr>
          <w:p w:rsidR="00C66223" w:rsidRPr="009A76E6" w:rsidRDefault="00C66223" w:rsidP="00C66223">
            <w:pPr>
              <w:pStyle w:val="a3"/>
              <w:spacing w:after="0" w:line="240" w:lineRule="auto"/>
              <w:ind w:left="0" w:firstLine="709"/>
              <w:jc w:val="center"/>
              <w:rPr>
                <w:rFonts w:ascii="Times New Roman" w:hAnsi="Times New Roman"/>
                <w:sz w:val="28"/>
                <w:szCs w:val="28"/>
              </w:rPr>
            </w:pPr>
          </w:p>
        </w:tc>
        <w:tc>
          <w:tcPr>
            <w:tcW w:w="2126" w:type="dxa"/>
            <w:vAlign w:val="center"/>
          </w:tcPr>
          <w:p w:rsidR="00EA7DE2" w:rsidRDefault="00EA7DE2" w:rsidP="00C66223">
            <w:pPr>
              <w:spacing w:after="0" w:line="240" w:lineRule="auto"/>
              <w:jc w:val="center"/>
              <w:rPr>
                <w:rFonts w:ascii="Times New Roman" w:hAnsi="Times New Roman"/>
                <w:sz w:val="28"/>
                <w:szCs w:val="28"/>
                <w:lang w:val="kk-KZ"/>
              </w:rPr>
            </w:pPr>
            <w:r>
              <w:rPr>
                <w:rFonts w:ascii="Times New Roman" w:hAnsi="Times New Roman"/>
                <w:sz w:val="28"/>
                <w:szCs w:val="28"/>
                <w:lang w:val="kk-KZ"/>
              </w:rPr>
              <w:t>Тік</w:t>
            </w:r>
          </w:p>
          <w:p w:rsidR="00C66223" w:rsidRPr="009A76E6" w:rsidRDefault="00C66223" w:rsidP="007F4C99">
            <w:pPr>
              <w:spacing w:after="0" w:line="240" w:lineRule="auto"/>
              <w:jc w:val="center"/>
              <w:rPr>
                <w:rFonts w:ascii="Times New Roman" w:hAnsi="Times New Roman"/>
                <w:sz w:val="28"/>
                <w:szCs w:val="28"/>
              </w:rPr>
            </w:pPr>
            <w:r w:rsidRPr="009A76E6">
              <w:rPr>
                <w:rFonts w:ascii="Times New Roman" w:hAnsi="Times New Roman"/>
                <w:sz w:val="28"/>
                <w:szCs w:val="28"/>
              </w:rPr>
              <w:t xml:space="preserve"> (х</w:t>
            </w:r>
            <w:r w:rsidRPr="009A76E6">
              <w:rPr>
                <w:rFonts w:ascii="Times New Roman" w:hAnsi="Times New Roman"/>
                <w:sz w:val="28"/>
                <w:szCs w:val="28"/>
                <w:vertAlign w:val="subscript"/>
              </w:rPr>
              <w:t>2</w:t>
            </w:r>
            <w:r w:rsidR="007F4C99">
              <w:rPr>
                <w:rFonts w:ascii="Times New Roman" w:hAnsi="Times New Roman"/>
                <w:sz w:val="28"/>
                <w:szCs w:val="28"/>
              </w:rPr>
              <w:t>±</w:t>
            </w:r>
            <w:r w:rsidRPr="009A76E6">
              <w:rPr>
                <w:rFonts w:ascii="Times New Roman" w:hAnsi="Times New Roman"/>
                <w:sz w:val="28"/>
                <w:szCs w:val="28"/>
              </w:rPr>
              <w:t>m)</w:t>
            </w:r>
          </w:p>
        </w:tc>
        <w:tc>
          <w:tcPr>
            <w:tcW w:w="2127" w:type="dxa"/>
            <w:vAlign w:val="center"/>
          </w:tcPr>
          <w:p w:rsidR="00EA7DE2" w:rsidRDefault="00EA7DE2" w:rsidP="00EA7DE2">
            <w:pPr>
              <w:spacing w:after="0" w:line="240" w:lineRule="auto"/>
              <w:jc w:val="center"/>
              <w:rPr>
                <w:rFonts w:ascii="Times New Roman" w:hAnsi="Times New Roman"/>
                <w:sz w:val="28"/>
                <w:szCs w:val="28"/>
                <w:lang w:val="kk-KZ"/>
              </w:rPr>
            </w:pPr>
            <w:r>
              <w:rPr>
                <w:rFonts w:ascii="Times New Roman" w:hAnsi="Times New Roman"/>
                <w:sz w:val="28"/>
                <w:szCs w:val="28"/>
                <w:lang w:val="kk-KZ"/>
              </w:rPr>
              <w:t>Жайылмалы</w:t>
            </w:r>
          </w:p>
          <w:p w:rsidR="00C66223" w:rsidRPr="009A76E6" w:rsidRDefault="00C66223" w:rsidP="00EA7DE2">
            <w:pPr>
              <w:spacing w:after="0" w:line="240" w:lineRule="auto"/>
              <w:jc w:val="center"/>
              <w:rPr>
                <w:rFonts w:ascii="Times New Roman" w:hAnsi="Times New Roman"/>
                <w:sz w:val="28"/>
                <w:szCs w:val="28"/>
              </w:rPr>
            </w:pPr>
            <w:r w:rsidRPr="009A76E6">
              <w:rPr>
                <w:rFonts w:ascii="Times New Roman" w:hAnsi="Times New Roman"/>
                <w:sz w:val="28"/>
                <w:szCs w:val="28"/>
              </w:rPr>
              <w:t>(х</w:t>
            </w:r>
            <w:r w:rsidRPr="009A76E6">
              <w:rPr>
                <w:rFonts w:ascii="Times New Roman" w:hAnsi="Times New Roman"/>
                <w:sz w:val="28"/>
                <w:szCs w:val="28"/>
                <w:vertAlign w:val="subscript"/>
              </w:rPr>
              <w:t>2</w:t>
            </w:r>
            <w:r w:rsidR="007F4C99">
              <w:rPr>
                <w:rFonts w:ascii="Times New Roman" w:hAnsi="Times New Roman"/>
                <w:sz w:val="28"/>
                <w:szCs w:val="28"/>
              </w:rPr>
              <w:t>±</w:t>
            </w:r>
            <w:r w:rsidRPr="009A76E6">
              <w:rPr>
                <w:rFonts w:ascii="Times New Roman" w:hAnsi="Times New Roman"/>
                <w:sz w:val="28"/>
                <w:szCs w:val="28"/>
              </w:rPr>
              <w:t>m)</w:t>
            </w:r>
          </w:p>
        </w:tc>
        <w:tc>
          <w:tcPr>
            <w:tcW w:w="1833" w:type="dxa"/>
            <w:vAlign w:val="center"/>
          </w:tcPr>
          <w:p w:rsidR="00C66223" w:rsidRPr="009A76E6" w:rsidRDefault="00EA7DE2" w:rsidP="00C66223">
            <w:pPr>
              <w:pStyle w:val="a3"/>
              <w:spacing w:after="0" w:line="240" w:lineRule="auto"/>
              <w:ind w:left="0"/>
              <w:jc w:val="center"/>
              <w:rPr>
                <w:rFonts w:ascii="Times New Roman" w:hAnsi="Times New Roman"/>
                <w:sz w:val="28"/>
                <w:szCs w:val="28"/>
              </w:rPr>
            </w:pPr>
            <w:r>
              <w:rPr>
                <w:rFonts w:ascii="Times New Roman" w:hAnsi="Times New Roman"/>
                <w:sz w:val="28"/>
                <w:szCs w:val="28"/>
                <w:lang w:val="kk-KZ"/>
              </w:rPr>
              <w:t>Төселмелі</w:t>
            </w:r>
            <w:r w:rsidR="00C66223" w:rsidRPr="009A76E6">
              <w:rPr>
                <w:rFonts w:ascii="Times New Roman" w:hAnsi="Times New Roman"/>
                <w:sz w:val="28"/>
                <w:szCs w:val="28"/>
              </w:rPr>
              <w:t xml:space="preserve"> (х</w:t>
            </w:r>
            <w:r w:rsidR="00C66223" w:rsidRPr="009A76E6">
              <w:rPr>
                <w:rFonts w:ascii="Times New Roman" w:hAnsi="Times New Roman"/>
                <w:sz w:val="28"/>
                <w:szCs w:val="28"/>
                <w:vertAlign w:val="subscript"/>
              </w:rPr>
              <w:t>2</w:t>
            </w:r>
            <w:r w:rsidR="007F4C99">
              <w:rPr>
                <w:rFonts w:ascii="Times New Roman" w:hAnsi="Times New Roman"/>
                <w:sz w:val="28"/>
                <w:szCs w:val="28"/>
              </w:rPr>
              <w:t>±</w:t>
            </w:r>
            <w:r w:rsidR="00C66223" w:rsidRPr="009A76E6">
              <w:rPr>
                <w:rFonts w:ascii="Times New Roman" w:hAnsi="Times New Roman"/>
                <w:sz w:val="28"/>
                <w:szCs w:val="28"/>
              </w:rPr>
              <w:t>m)</w:t>
            </w:r>
          </w:p>
        </w:tc>
      </w:tr>
      <w:tr w:rsidR="00C66223" w:rsidRPr="009A76E6" w:rsidTr="00374DAD">
        <w:trPr>
          <w:trHeight w:val="338"/>
        </w:trPr>
        <w:tc>
          <w:tcPr>
            <w:tcW w:w="3544" w:type="dxa"/>
          </w:tcPr>
          <w:p w:rsidR="00C66223" w:rsidRPr="00EA7DE2" w:rsidRDefault="00EA7DE2" w:rsidP="00C66223">
            <w:pPr>
              <w:pStyle w:val="a3"/>
              <w:spacing w:after="0" w:line="240" w:lineRule="auto"/>
              <w:ind w:left="0"/>
              <w:jc w:val="center"/>
              <w:rPr>
                <w:rFonts w:ascii="Times New Roman" w:hAnsi="Times New Roman"/>
                <w:i/>
                <w:sz w:val="28"/>
                <w:szCs w:val="28"/>
                <w:lang w:val="kk-KZ"/>
              </w:rPr>
            </w:pPr>
            <w:r>
              <w:rPr>
                <w:rFonts w:ascii="Times New Roman" w:hAnsi="Times New Roman"/>
                <w:i/>
                <w:sz w:val="28"/>
                <w:szCs w:val="28"/>
                <w:lang w:val="kk-KZ"/>
              </w:rPr>
              <w:t>Тік</w:t>
            </w:r>
          </w:p>
        </w:tc>
        <w:tc>
          <w:tcPr>
            <w:tcW w:w="2126" w:type="dxa"/>
            <w:vAlign w:val="center"/>
          </w:tcPr>
          <w:p w:rsidR="00C66223" w:rsidRPr="009A76E6" w:rsidRDefault="00C66223" w:rsidP="00C66223">
            <w:pPr>
              <w:pStyle w:val="a3"/>
              <w:spacing w:after="0" w:line="240" w:lineRule="auto"/>
              <w:ind w:left="0"/>
              <w:jc w:val="center"/>
              <w:rPr>
                <w:rFonts w:ascii="Times New Roman" w:hAnsi="Times New Roman"/>
                <w:sz w:val="28"/>
                <w:szCs w:val="28"/>
              </w:rPr>
            </w:pPr>
            <w:r w:rsidRPr="009A76E6">
              <w:rPr>
                <w:rFonts w:ascii="Times New Roman" w:hAnsi="Times New Roman"/>
                <w:sz w:val="28"/>
                <w:szCs w:val="28"/>
              </w:rPr>
              <w:t>55,1-90,4</w:t>
            </w:r>
          </w:p>
        </w:tc>
        <w:tc>
          <w:tcPr>
            <w:tcW w:w="2127" w:type="dxa"/>
            <w:vAlign w:val="center"/>
          </w:tcPr>
          <w:p w:rsidR="00C66223" w:rsidRPr="009A76E6" w:rsidRDefault="00C66223" w:rsidP="00C66223">
            <w:pPr>
              <w:spacing w:after="0" w:line="240" w:lineRule="auto"/>
              <w:jc w:val="center"/>
              <w:rPr>
                <w:rFonts w:ascii="Times New Roman" w:hAnsi="Times New Roman"/>
                <w:sz w:val="28"/>
                <w:szCs w:val="28"/>
              </w:rPr>
            </w:pPr>
            <w:r w:rsidRPr="009A76E6">
              <w:rPr>
                <w:rFonts w:ascii="Times New Roman" w:hAnsi="Times New Roman"/>
                <w:sz w:val="28"/>
                <w:szCs w:val="28"/>
              </w:rPr>
              <w:t>90,6-44,9</w:t>
            </w:r>
          </w:p>
        </w:tc>
        <w:tc>
          <w:tcPr>
            <w:tcW w:w="1833" w:type="dxa"/>
            <w:vAlign w:val="center"/>
          </w:tcPr>
          <w:p w:rsidR="00C66223" w:rsidRPr="009A76E6" w:rsidRDefault="00C66223" w:rsidP="00C66223">
            <w:pPr>
              <w:pStyle w:val="a3"/>
              <w:spacing w:after="0" w:line="240" w:lineRule="auto"/>
              <w:ind w:left="0"/>
              <w:jc w:val="center"/>
              <w:rPr>
                <w:rFonts w:ascii="Times New Roman" w:hAnsi="Times New Roman"/>
                <w:sz w:val="28"/>
                <w:szCs w:val="28"/>
              </w:rPr>
            </w:pPr>
            <w:r w:rsidRPr="009A76E6">
              <w:rPr>
                <w:rFonts w:ascii="Times New Roman" w:hAnsi="Times New Roman"/>
                <w:sz w:val="28"/>
                <w:szCs w:val="28"/>
              </w:rPr>
              <w:t>-</w:t>
            </w:r>
          </w:p>
        </w:tc>
      </w:tr>
      <w:tr w:rsidR="00C66223" w:rsidRPr="009A76E6" w:rsidTr="00374DAD">
        <w:trPr>
          <w:trHeight w:val="338"/>
        </w:trPr>
        <w:tc>
          <w:tcPr>
            <w:tcW w:w="3544" w:type="dxa"/>
          </w:tcPr>
          <w:p w:rsidR="00C66223" w:rsidRPr="009A76E6" w:rsidRDefault="00C66223" w:rsidP="00C66223">
            <w:pPr>
              <w:spacing w:after="0" w:line="240" w:lineRule="auto"/>
              <w:jc w:val="both"/>
              <w:rPr>
                <w:rFonts w:ascii="Times New Roman" w:hAnsi="Times New Roman"/>
                <w:sz w:val="28"/>
                <w:szCs w:val="28"/>
              </w:rPr>
            </w:pPr>
            <w:proofErr w:type="spellStart"/>
            <w:r w:rsidRPr="009A76E6">
              <w:rPr>
                <w:rFonts w:ascii="Times New Roman" w:hAnsi="Times New Roman"/>
                <w:sz w:val="28"/>
                <w:szCs w:val="28"/>
              </w:rPr>
              <w:t>Чаглинская</w:t>
            </w:r>
            <w:proofErr w:type="spellEnd"/>
            <w:r w:rsidRPr="009A76E6">
              <w:rPr>
                <w:rFonts w:ascii="Times New Roman" w:hAnsi="Times New Roman"/>
                <w:sz w:val="28"/>
                <w:szCs w:val="28"/>
              </w:rPr>
              <w:t xml:space="preserve"> 14</w:t>
            </w:r>
          </w:p>
        </w:tc>
        <w:tc>
          <w:tcPr>
            <w:tcW w:w="2126" w:type="dxa"/>
            <w:vAlign w:val="center"/>
          </w:tcPr>
          <w:p w:rsidR="00C66223" w:rsidRPr="009A76E6" w:rsidRDefault="00EF0C01" w:rsidP="00F41FE2">
            <w:pPr>
              <w:spacing w:after="0" w:line="240" w:lineRule="auto"/>
              <w:jc w:val="center"/>
              <w:rPr>
                <w:rFonts w:ascii="Times New Roman" w:hAnsi="Times New Roman"/>
                <w:sz w:val="28"/>
                <w:szCs w:val="28"/>
              </w:rPr>
            </w:pPr>
            <w:r>
              <w:rPr>
                <w:rFonts w:ascii="Times New Roman" w:hAnsi="Times New Roman"/>
                <w:sz w:val="28"/>
                <w:szCs w:val="28"/>
                <w:lang w:val="kk-KZ"/>
              </w:rPr>
              <w:t>7</w:t>
            </w:r>
            <w:r w:rsidR="0015388A">
              <w:rPr>
                <w:rFonts w:ascii="Times New Roman" w:hAnsi="Times New Roman"/>
                <w:sz w:val="28"/>
                <w:szCs w:val="28"/>
                <w:lang w:val="en-US"/>
              </w:rPr>
              <w:t>0</w:t>
            </w:r>
            <w:r>
              <w:rPr>
                <w:rFonts w:ascii="Times New Roman" w:hAnsi="Times New Roman"/>
                <w:sz w:val="28"/>
                <w:szCs w:val="28"/>
              </w:rPr>
              <w:t>,1±</w:t>
            </w:r>
            <w:r>
              <w:rPr>
                <w:rFonts w:ascii="Times New Roman" w:hAnsi="Times New Roman"/>
                <w:sz w:val="28"/>
                <w:szCs w:val="28"/>
                <w:lang w:val="kk-KZ"/>
              </w:rPr>
              <w:t>0</w:t>
            </w:r>
            <w:r w:rsidR="00C66223" w:rsidRPr="009A76E6">
              <w:rPr>
                <w:rFonts w:ascii="Times New Roman" w:hAnsi="Times New Roman"/>
                <w:sz w:val="28"/>
                <w:szCs w:val="28"/>
              </w:rPr>
              <w:t>,7</w:t>
            </w:r>
          </w:p>
        </w:tc>
        <w:tc>
          <w:tcPr>
            <w:tcW w:w="2127" w:type="dxa"/>
            <w:vAlign w:val="center"/>
          </w:tcPr>
          <w:p w:rsidR="00C66223" w:rsidRPr="009A76E6" w:rsidRDefault="00EF0C01" w:rsidP="00C66223">
            <w:pPr>
              <w:spacing w:after="0" w:line="240" w:lineRule="auto"/>
              <w:jc w:val="center"/>
              <w:rPr>
                <w:rFonts w:ascii="Times New Roman" w:hAnsi="Times New Roman"/>
                <w:sz w:val="28"/>
                <w:szCs w:val="28"/>
              </w:rPr>
            </w:pPr>
            <w:r>
              <w:rPr>
                <w:rFonts w:ascii="Times New Roman" w:hAnsi="Times New Roman"/>
                <w:sz w:val="28"/>
                <w:szCs w:val="28"/>
              </w:rPr>
              <w:t>10,9±</w:t>
            </w:r>
            <w:r>
              <w:rPr>
                <w:rFonts w:ascii="Times New Roman" w:hAnsi="Times New Roman"/>
                <w:sz w:val="28"/>
                <w:szCs w:val="28"/>
                <w:lang w:val="kk-KZ"/>
              </w:rPr>
              <w:t>1</w:t>
            </w:r>
            <w:r w:rsidR="00C66223" w:rsidRPr="009A76E6">
              <w:rPr>
                <w:rFonts w:ascii="Times New Roman" w:hAnsi="Times New Roman"/>
                <w:sz w:val="28"/>
                <w:szCs w:val="28"/>
              </w:rPr>
              <w:t>,7</w:t>
            </w:r>
          </w:p>
        </w:tc>
        <w:tc>
          <w:tcPr>
            <w:tcW w:w="1833" w:type="dxa"/>
            <w:vAlign w:val="center"/>
          </w:tcPr>
          <w:p w:rsidR="00C66223" w:rsidRPr="009A76E6" w:rsidRDefault="00C66223" w:rsidP="00C66223">
            <w:pPr>
              <w:pStyle w:val="a3"/>
              <w:spacing w:after="0" w:line="240" w:lineRule="auto"/>
              <w:ind w:left="0"/>
              <w:jc w:val="center"/>
              <w:rPr>
                <w:rFonts w:ascii="Times New Roman" w:hAnsi="Times New Roman"/>
                <w:sz w:val="28"/>
                <w:szCs w:val="28"/>
              </w:rPr>
            </w:pPr>
            <w:r w:rsidRPr="009A76E6">
              <w:rPr>
                <w:rFonts w:ascii="Times New Roman" w:hAnsi="Times New Roman"/>
                <w:sz w:val="28"/>
                <w:szCs w:val="28"/>
              </w:rPr>
              <w:t>-</w:t>
            </w:r>
          </w:p>
        </w:tc>
      </w:tr>
      <w:tr w:rsidR="00C66223" w:rsidRPr="009A76E6" w:rsidTr="00374DAD">
        <w:trPr>
          <w:trHeight w:val="338"/>
        </w:trPr>
        <w:tc>
          <w:tcPr>
            <w:tcW w:w="3544" w:type="dxa"/>
          </w:tcPr>
          <w:p w:rsidR="00C66223" w:rsidRPr="009A76E6" w:rsidRDefault="00C66223" w:rsidP="00C66223">
            <w:pPr>
              <w:spacing w:after="0" w:line="240" w:lineRule="auto"/>
              <w:jc w:val="both"/>
              <w:rPr>
                <w:rFonts w:ascii="Times New Roman" w:hAnsi="Times New Roman"/>
                <w:sz w:val="28"/>
                <w:szCs w:val="28"/>
              </w:rPr>
            </w:pPr>
            <w:proofErr w:type="spellStart"/>
            <w:r w:rsidRPr="009A76E6">
              <w:rPr>
                <w:rFonts w:ascii="Times New Roman" w:hAnsi="Times New Roman"/>
                <w:sz w:val="28"/>
                <w:szCs w:val="28"/>
              </w:rPr>
              <w:t>Чаглинская</w:t>
            </w:r>
            <w:proofErr w:type="spellEnd"/>
            <w:r w:rsidRPr="009A76E6">
              <w:rPr>
                <w:rFonts w:ascii="Times New Roman" w:hAnsi="Times New Roman"/>
                <w:sz w:val="28"/>
                <w:szCs w:val="28"/>
              </w:rPr>
              <w:t xml:space="preserve"> 17</w:t>
            </w:r>
          </w:p>
        </w:tc>
        <w:tc>
          <w:tcPr>
            <w:tcW w:w="2126" w:type="dxa"/>
            <w:vAlign w:val="center"/>
          </w:tcPr>
          <w:p w:rsidR="00C66223" w:rsidRPr="009A76E6" w:rsidRDefault="00EF0C01" w:rsidP="00C66223">
            <w:pPr>
              <w:spacing w:after="0" w:line="240" w:lineRule="auto"/>
              <w:jc w:val="center"/>
              <w:rPr>
                <w:rFonts w:ascii="Times New Roman" w:hAnsi="Times New Roman"/>
                <w:sz w:val="28"/>
                <w:szCs w:val="28"/>
              </w:rPr>
            </w:pPr>
            <w:r w:rsidRPr="00F41FE2">
              <w:rPr>
                <w:rFonts w:ascii="Times New Roman" w:hAnsi="Times New Roman"/>
                <w:b/>
                <w:sz w:val="28"/>
                <w:szCs w:val="28"/>
                <w:lang w:val="kk-KZ"/>
              </w:rPr>
              <w:t>7</w:t>
            </w:r>
            <w:r w:rsidRPr="00F41FE2">
              <w:rPr>
                <w:rFonts w:ascii="Times New Roman" w:hAnsi="Times New Roman"/>
                <w:b/>
                <w:sz w:val="28"/>
                <w:szCs w:val="28"/>
              </w:rPr>
              <w:t>8,7</w:t>
            </w:r>
            <w:r>
              <w:rPr>
                <w:rFonts w:ascii="Times New Roman" w:hAnsi="Times New Roman"/>
                <w:sz w:val="28"/>
                <w:szCs w:val="28"/>
              </w:rPr>
              <w:t>±</w:t>
            </w:r>
            <w:r>
              <w:rPr>
                <w:rFonts w:ascii="Times New Roman" w:hAnsi="Times New Roman"/>
                <w:sz w:val="28"/>
                <w:szCs w:val="28"/>
                <w:lang w:val="kk-KZ"/>
              </w:rPr>
              <w:t>1</w:t>
            </w:r>
            <w:r w:rsidR="00C66223" w:rsidRPr="009A76E6">
              <w:rPr>
                <w:rFonts w:ascii="Times New Roman" w:hAnsi="Times New Roman"/>
                <w:sz w:val="28"/>
                <w:szCs w:val="28"/>
              </w:rPr>
              <w:t>,9</w:t>
            </w:r>
          </w:p>
        </w:tc>
        <w:tc>
          <w:tcPr>
            <w:tcW w:w="2127" w:type="dxa"/>
            <w:vAlign w:val="center"/>
          </w:tcPr>
          <w:p w:rsidR="00C66223" w:rsidRPr="009A76E6" w:rsidRDefault="00EF0C01" w:rsidP="00C66223">
            <w:pPr>
              <w:spacing w:after="0" w:line="240" w:lineRule="auto"/>
              <w:jc w:val="center"/>
              <w:rPr>
                <w:rFonts w:ascii="Times New Roman" w:hAnsi="Times New Roman"/>
                <w:sz w:val="28"/>
                <w:szCs w:val="28"/>
              </w:rPr>
            </w:pPr>
            <w:r>
              <w:rPr>
                <w:rFonts w:ascii="Times New Roman" w:hAnsi="Times New Roman"/>
                <w:sz w:val="28"/>
                <w:szCs w:val="28"/>
              </w:rPr>
              <w:t>10,7±</w:t>
            </w:r>
            <w:r>
              <w:rPr>
                <w:rFonts w:ascii="Times New Roman" w:hAnsi="Times New Roman"/>
                <w:sz w:val="28"/>
                <w:szCs w:val="28"/>
                <w:lang w:val="kk-KZ"/>
              </w:rPr>
              <w:t>1</w:t>
            </w:r>
            <w:r w:rsidR="00C66223" w:rsidRPr="009A76E6">
              <w:rPr>
                <w:rFonts w:ascii="Times New Roman" w:hAnsi="Times New Roman"/>
                <w:sz w:val="28"/>
                <w:szCs w:val="28"/>
              </w:rPr>
              <w:t>,1</w:t>
            </w:r>
          </w:p>
        </w:tc>
        <w:tc>
          <w:tcPr>
            <w:tcW w:w="1833" w:type="dxa"/>
            <w:vAlign w:val="center"/>
          </w:tcPr>
          <w:p w:rsidR="00C66223" w:rsidRPr="009A76E6" w:rsidRDefault="00C66223" w:rsidP="00C66223">
            <w:pPr>
              <w:pStyle w:val="a3"/>
              <w:spacing w:after="0" w:line="240" w:lineRule="auto"/>
              <w:ind w:left="0"/>
              <w:jc w:val="center"/>
              <w:rPr>
                <w:rFonts w:ascii="Times New Roman" w:hAnsi="Times New Roman"/>
                <w:sz w:val="28"/>
                <w:szCs w:val="28"/>
              </w:rPr>
            </w:pPr>
            <w:r w:rsidRPr="009A76E6">
              <w:rPr>
                <w:rFonts w:ascii="Times New Roman" w:hAnsi="Times New Roman"/>
                <w:sz w:val="28"/>
                <w:szCs w:val="28"/>
              </w:rPr>
              <w:t>-</w:t>
            </w:r>
          </w:p>
        </w:tc>
      </w:tr>
      <w:tr w:rsidR="00C66223" w:rsidRPr="009A76E6" w:rsidTr="00374DAD">
        <w:trPr>
          <w:trHeight w:val="338"/>
        </w:trPr>
        <w:tc>
          <w:tcPr>
            <w:tcW w:w="3544" w:type="dxa"/>
          </w:tcPr>
          <w:p w:rsidR="00C66223" w:rsidRPr="009A76E6" w:rsidRDefault="00C66223" w:rsidP="00C66223">
            <w:pPr>
              <w:spacing w:after="0" w:line="240" w:lineRule="auto"/>
              <w:jc w:val="both"/>
              <w:rPr>
                <w:rFonts w:ascii="Times New Roman" w:hAnsi="Times New Roman"/>
                <w:sz w:val="28"/>
                <w:szCs w:val="28"/>
              </w:rPr>
            </w:pPr>
            <w:proofErr w:type="spellStart"/>
            <w:r w:rsidRPr="009A76E6">
              <w:rPr>
                <w:rFonts w:ascii="Times New Roman" w:hAnsi="Times New Roman"/>
                <w:sz w:val="28"/>
                <w:szCs w:val="28"/>
              </w:rPr>
              <w:t>Ханшайым</w:t>
            </w:r>
            <w:proofErr w:type="spellEnd"/>
          </w:p>
        </w:tc>
        <w:tc>
          <w:tcPr>
            <w:tcW w:w="2126" w:type="dxa"/>
            <w:vAlign w:val="center"/>
          </w:tcPr>
          <w:p w:rsidR="00C66223" w:rsidRPr="009A76E6" w:rsidRDefault="00EF0C01" w:rsidP="00C66223">
            <w:pPr>
              <w:spacing w:after="0" w:line="240" w:lineRule="auto"/>
              <w:jc w:val="center"/>
              <w:rPr>
                <w:rFonts w:ascii="Times New Roman" w:hAnsi="Times New Roman"/>
                <w:sz w:val="28"/>
                <w:szCs w:val="28"/>
              </w:rPr>
            </w:pPr>
            <w:r w:rsidRPr="00F41FE2">
              <w:rPr>
                <w:rFonts w:ascii="Times New Roman" w:hAnsi="Times New Roman"/>
                <w:b/>
                <w:sz w:val="28"/>
                <w:szCs w:val="28"/>
                <w:lang w:val="kk-KZ"/>
              </w:rPr>
              <w:t>7</w:t>
            </w:r>
            <w:r w:rsidRPr="00F41FE2">
              <w:rPr>
                <w:rFonts w:ascii="Times New Roman" w:hAnsi="Times New Roman"/>
                <w:b/>
                <w:sz w:val="28"/>
                <w:szCs w:val="28"/>
              </w:rPr>
              <w:t>4,5</w:t>
            </w:r>
            <w:r>
              <w:rPr>
                <w:rFonts w:ascii="Times New Roman" w:hAnsi="Times New Roman"/>
                <w:sz w:val="28"/>
                <w:szCs w:val="28"/>
              </w:rPr>
              <w:t>±1</w:t>
            </w:r>
            <w:r w:rsidR="00C66223" w:rsidRPr="009A76E6">
              <w:rPr>
                <w:rFonts w:ascii="Times New Roman" w:hAnsi="Times New Roman"/>
                <w:sz w:val="28"/>
                <w:szCs w:val="28"/>
              </w:rPr>
              <w:t>,8</w:t>
            </w:r>
          </w:p>
        </w:tc>
        <w:tc>
          <w:tcPr>
            <w:tcW w:w="2127" w:type="dxa"/>
            <w:vAlign w:val="center"/>
          </w:tcPr>
          <w:p w:rsidR="00C66223" w:rsidRPr="009A76E6" w:rsidRDefault="00EF0C01" w:rsidP="00C66223">
            <w:pPr>
              <w:spacing w:after="0" w:line="240" w:lineRule="auto"/>
              <w:jc w:val="center"/>
              <w:rPr>
                <w:rFonts w:ascii="Times New Roman" w:hAnsi="Times New Roman"/>
                <w:sz w:val="28"/>
                <w:szCs w:val="28"/>
              </w:rPr>
            </w:pPr>
            <w:r>
              <w:rPr>
                <w:rFonts w:ascii="Times New Roman" w:hAnsi="Times New Roman"/>
                <w:sz w:val="28"/>
                <w:szCs w:val="28"/>
              </w:rPr>
              <w:t>15,5±1</w:t>
            </w:r>
            <w:r w:rsidR="00C66223" w:rsidRPr="009A76E6">
              <w:rPr>
                <w:rFonts w:ascii="Times New Roman" w:hAnsi="Times New Roman"/>
                <w:sz w:val="28"/>
                <w:szCs w:val="28"/>
              </w:rPr>
              <w:t>,8</w:t>
            </w:r>
          </w:p>
        </w:tc>
        <w:tc>
          <w:tcPr>
            <w:tcW w:w="1833" w:type="dxa"/>
            <w:vAlign w:val="center"/>
          </w:tcPr>
          <w:p w:rsidR="00C66223" w:rsidRPr="009A76E6" w:rsidRDefault="00C66223" w:rsidP="00C66223">
            <w:pPr>
              <w:pStyle w:val="a3"/>
              <w:spacing w:after="0" w:line="240" w:lineRule="auto"/>
              <w:ind w:left="0"/>
              <w:jc w:val="center"/>
              <w:rPr>
                <w:rFonts w:ascii="Times New Roman" w:hAnsi="Times New Roman"/>
                <w:sz w:val="28"/>
                <w:szCs w:val="28"/>
              </w:rPr>
            </w:pPr>
            <w:r w:rsidRPr="009A76E6">
              <w:rPr>
                <w:rFonts w:ascii="Times New Roman" w:hAnsi="Times New Roman"/>
                <w:sz w:val="28"/>
                <w:szCs w:val="28"/>
              </w:rPr>
              <w:t>-</w:t>
            </w:r>
          </w:p>
        </w:tc>
      </w:tr>
      <w:tr w:rsidR="00C66223" w:rsidRPr="009A76E6" w:rsidTr="00374DAD">
        <w:trPr>
          <w:trHeight w:val="338"/>
        </w:trPr>
        <w:tc>
          <w:tcPr>
            <w:tcW w:w="3544" w:type="dxa"/>
          </w:tcPr>
          <w:p w:rsidR="00C66223" w:rsidRPr="009A76E6" w:rsidRDefault="00C66223" w:rsidP="00C66223">
            <w:pPr>
              <w:spacing w:after="0" w:line="240" w:lineRule="auto"/>
              <w:jc w:val="both"/>
              <w:rPr>
                <w:rFonts w:ascii="Times New Roman" w:hAnsi="Times New Roman"/>
                <w:sz w:val="28"/>
                <w:szCs w:val="28"/>
              </w:rPr>
            </w:pPr>
            <w:proofErr w:type="spellStart"/>
            <w:r w:rsidRPr="009A76E6">
              <w:rPr>
                <w:rFonts w:ascii="Times New Roman" w:hAnsi="Times New Roman"/>
                <w:sz w:val="28"/>
                <w:szCs w:val="28"/>
              </w:rPr>
              <w:t>Нуриля</w:t>
            </w:r>
            <w:proofErr w:type="spellEnd"/>
          </w:p>
        </w:tc>
        <w:tc>
          <w:tcPr>
            <w:tcW w:w="2126" w:type="dxa"/>
            <w:vAlign w:val="center"/>
          </w:tcPr>
          <w:p w:rsidR="00C66223" w:rsidRPr="009A76E6" w:rsidRDefault="00EF0C01" w:rsidP="00EF0C01">
            <w:pPr>
              <w:spacing w:after="0" w:line="240" w:lineRule="auto"/>
              <w:jc w:val="center"/>
              <w:rPr>
                <w:rFonts w:ascii="Times New Roman" w:hAnsi="Times New Roman"/>
                <w:sz w:val="28"/>
                <w:szCs w:val="28"/>
              </w:rPr>
            </w:pPr>
            <w:r>
              <w:rPr>
                <w:rFonts w:ascii="Times New Roman" w:hAnsi="Times New Roman"/>
                <w:sz w:val="28"/>
                <w:szCs w:val="28"/>
                <w:lang w:val="kk-KZ"/>
              </w:rPr>
              <w:t>6</w:t>
            </w:r>
            <w:r w:rsidR="00C66223" w:rsidRPr="009A76E6">
              <w:rPr>
                <w:rFonts w:ascii="Times New Roman" w:hAnsi="Times New Roman"/>
                <w:sz w:val="28"/>
                <w:szCs w:val="28"/>
              </w:rPr>
              <w:t>5,1±1,3</w:t>
            </w:r>
          </w:p>
        </w:tc>
        <w:tc>
          <w:tcPr>
            <w:tcW w:w="2127" w:type="dxa"/>
            <w:vAlign w:val="center"/>
          </w:tcPr>
          <w:p w:rsidR="00C66223" w:rsidRPr="009A76E6" w:rsidRDefault="00EF0C01" w:rsidP="00C66223">
            <w:pPr>
              <w:spacing w:after="0" w:line="240" w:lineRule="auto"/>
              <w:jc w:val="center"/>
              <w:rPr>
                <w:rFonts w:ascii="Times New Roman" w:hAnsi="Times New Roman"/>
                <w:sz w:val="28"/>
                <w:szCs w:val="28"/>
              </w:rPr>
            </w:pPr>
            <w:r w:rsidRPr="00F41FE2">
              <w:rPr>
                <w:rFonts w:ascii="Times New Roman" w:hAnsi="Times New Roman"/>
                <w:b/>
                <w:sz w:val="28"/>
                <w:szCs w:val="28"/>
              </w:rPr>
              <w:t>44,9</w:t>
            </w:r>
            <w:r>
              <w:rPr>
                <w:rFonts w:ascii="Times New Roman" w:hAnsi="Times New Roman"/>
                <w:sz w:val="28"/>
                <w:szCs w:val="28"/>
              </w:rPr>
              <w:t>±1</w:t>
            </w:r>
            <w:r w:rsidR="00C66223" w:rsidRPr="009A76E6">
              <w:rPr>
                <w:rFonts w:ascii="Times New Roman" w:hAnsi="Times New Roman"/>
                <w:sz w:val="28"/>
                <w:szCs w:val="28"/>
              </w:rPr>
              <w:t>,3</w:t>
            </w:r>
          </w:p>
        </w:tc>
        <w:tc>
          <w:tcPr>
            <w:tcW w:w="1833" w:type="dxa"/>
            <w:vAlign w:val="center"/>
          </w:tcPr>
          <w:p w:rsidR="00C66223" w:rsidRPr="009A76E6" w:rsidRDefault="00C66223" w:rsidP="00C66223">
            <w:pPr>
              <w:pStyle w:val="a3"/>
              <w:spacing w:after="0" w:line="240" w:lineRule="auto"/>
              <w:ind w:left="0"/>
              <w:jc w:val="center"/>
              <w:rPr>
                <w:rFonts w:ascii="Times New Roman" w:hAnsi="Times New Roman"/>
                <w:sz w:val="28"/>
                <w:szCs w:val="28"/>
              </w:rPr>
            </w:pPr>
            <w:r w:rsidRPr="009A76E6">
              <w:rPr>
                <w:rFonts w:ascii="Times New Roman" w:hAnsi="Times New Roman"/>
                <w:sz w:val="28"/>
                <w:szCs w:val="28"/>
              </w:rPr>
              <w:t>-</w:t>
            </w:r>
          </w:p>
        </w:tc>
      </w:tr>
      <w:tr w:rsidR="00C66223" w:rsidRPr="009A76E6" w:rsidTr="00374DAD">
        <w:trPr>
          <w:trHeight w:val="338"/>
        </w:trPr>
        <w:tc>
          <w:tcPr>
            <w:tcW w:w="3544" w:type="dxa"/>
          </w:tcPr>
          <w:p w:rsidR="00C66223" w:rsidRPr="00EA7DE2" w:rsidRDefault="00EA7DE2" w:rsidP="00C66223">
            <w:pPr>
              <w:pStyle w:val="a3"/>
              <w:spacing w:after="0" w:line="240" w:lineRule="auto"/>
              <w:ind w:left="0"/>
              <w:jc w:val="center"/>
              <w:rPr>
                <w:rFonts w:ascii="Times New Roman" w:hAnsi="Times New Roman"/>
                <w:i/>
                <w:sz w:val="28"/>
                <w:szCs w:val="28"/>
                <w:lang w:val="kk-KZ"/>
              </w:rPr>
            </w:pPr>
            <w:r>
              <w:rPr>
                <w:rFonts w:ascii="Times New Roman" w:hAnsi="Times New Roman"/>
                <w:i/>
                <w:sz w:val="28"/>
                <w:szCs w:val="28"/>
                <w:lang w:val="kk-KZ"/>
              </w:rPr>
              <w:t>Жайылмалы</w:t>
            </w:r>
          </w:p>
        </w:tc>
        <w:tc>
          <w:tcPr>
            <w:tcW w:w="2126" w:type="dxa"/>
            <w:vAlign w:val="center"/>
          </w:tcPr>
          <w:p w:rsidR="00C66223" w:rsidRPr="009A76E6" w:rsidRDefault="00C66223" w:rsidP="00C66223">
            <w:pPr>
              <w:spacing w:after="0" w:line="240" w:lineRule="auto"/>
              <w:jc w:val="center"/>
              <w:rPr>
                <w:rFonts w:ascii="Times New Roman" w:hAnsi="Times New Roman"/>
                <w:sz w:val="28"/>
                <w:szCs w:val="28"/>
              </w:rPr>
            </w:pPr>
            <w:r w:rsidRPr="009A76E6">
              <w:rPr>
                <w:rFonts w:ascii="Times New Roman" w:hAnsi="Times New Roman"/>
                <w:sz w:val="28"/>
                <w:szCs w:val="28"/>
              </w:rPr>
              <w:t>11,6-30,4</w:t>
            </w:r>
          </w:p>
        </w:tc>
        <w:tc>
          <w:tcPr>
            <w:tcW w:w="2127" w:type="dxa"/>
            <w:vAlign w:val="center"/>
          </w:tcPr>
          <w:p w:rsidR="00C66223" w:rsidRPr="009A76E6" w:rsidRDefault="00C66223" w:rsidP="00C66223">
            <w:pPr>
              <w:spacing w:after="0" w:line="240" w:lineRule="auto"/>
              <w:jc w:val="center"/>
              <w:rPr>
                <w:rFonts w:ascii="Times New Roman" w:hAnsi="Times New Roman"/>
                <w:sz w:val="28"/>
                <w:szCs w:val="28"/>
              </w:rPr>
            </w:pPr>
            <w:r w:rsidRPr="009A76E6">
              <w:rPr>
                <w:rFonts w:ascii="Times New Roman" w:hAnsi="Times New Roman"/>
                <w:sz w:val="28"/>
                <w:szCs w:val="28"/>
              </w:rPr>
              <w:t>4,9-82,1</w:t>
            </w:r>
          </w:p>
        </w:tc>
        <w:tc>
          <w:tcPr>
            <w:tcW w:w="1833" w:type="dxa"/>
            <w:vAlign w:val="center"/>
          </w:tcPr>
          <w:p w:rsidR="00C66223" w:rsidRPr="009A76E6" w:rsidRDefault="00C66223" w:rsidP="00C66223">
            <w:pPr>
              <w:spacing w:after="0" w:line="240" w:lineRule="auto"/>
              <w:jc w:val="center"/>
              <w:rPr>
                <w:rFonts w:ascii="Times New Roman" w:hAnsi="Times New Roman"/>
                <w:sz w:val="28"/>
                <w:szCs w:val="28"/>
              </w:rPr>
            </w:pPr>
            <w:r w:rsidRPr="009A76E6">
              <w:rPr>
                <w:rFonts w:ascii="Times New Roman" w:hAnsi="Times New Roman"/>
                <w:sz w:val="28"/>
                <w:szCs w:val="28"/>
              </w:rPr>
              <w:t>6,3-22,7</w:t>
            </w:r>
          </w:p>
        </w:tc>
      </w:tr>
      <w:tr w:rsidR="00C66223" w:rsidRPr="009A76E6" w:rsidTr="00374DAD">
        <w:trPr>
          <w:trHeight w:val="338"/>
        </w:trPr>
        <w:tc>
          <w:tcPr>
            <w:tcW w:w="3544" w:type="dxa"/>
          </w:tcPr>
          <w:p w:rsidR="00C66223" w:rsidRPr="009A76E6" w:rsidRDefault="00C66223" w:rsidP="00C66223">
            <w:pPr>
              <w:spacing w:after="0" w:line="240" w:lineRule="auto"/>
              <w:jc w:val="both"/>
              <w:rPr>
                <w:rFonts w:ascii="Times New Roman" w:hAnsi="Times New Roman"/>
                <w:sz w:val="28"/>
                <w:szCs w:val="28"/>
              </w:rPr>
            </w:pPr>
            <w:proofErr w:type="spellStart"/>
            <w:r w:rsidRPr="009A76E6">
              <w:rPr>
                <w:rFonts w:ascii="Times New Roman" w:hAnsi="Times New Roman"/>
                <w:sz w:val="28"/>
                <w:szCs w:val="28"/>
              </w:rPr>
              <w:t>Кокше</w:t>
            </w:r>
            <w:proofErr w:type="spellEnd"/>
          </w:p>
        </w:tc>
        <w:tc>
          <w:tcPr>
            <w:tcW w:w="2126" w:type="dxa"/>
            <w:vAlign w:val="center"/>
          </w:tcPr>
          <w:p w:rsidR="00C66223" w:rsidRPr="009A76E6" w:rsidRDefault="00EF0C01" w:rsidP="00C66223">
            <w:pPr>
              <w:spacing w:after="0" w:line="240" w:lineRule="auto"/>
              <w:jc w:val="center"/>
              <w:rPr>
                <w:rFonts w:ascii="Times New Roman" w:hAnsi="Times New Roman"/>
                <w:sz w:val="28"/>
                <w:szCs w:val="28"/>
              </w:rPr>
            </w:pPr>
            <w:r>
              <w:rPr>
                <w:rFonts w:ascii="Times New Roman" w:hAnsi="Times New Roman"/>
                <w:sz w:val="28"/>
                <w:szCs w:val="28"/>
              </w:rPr>
              <w:t>14,7±1</w:t>
            </w:r>
            <w:r w:rsidR="00C66223" w:rsidRPr="009A76E6">
              <w:rPr>
                <w:rFonts w:ascii="Times New Roman" w:hAnsi="Times New Roman"/>
                <w:sz w:val="28"/>
                <w:szCs w:val="28"/>
              </w:rPr>
              <w:t>,1</w:t>
            </w:r>
          </w:p>
        </w:tc>
        <w:tc>
          <w:tcPr>
            <w:tcW w:w="2127" w:type="dxa"/>
            <w:vAlign w:val="center"/>
          </w:tcPr>
          <w:p w:rsidR="00C66223" w:rsidRPr="009A76E6" w:rsidRDefault="00EF0C01" w:rsidP="00C66223">
            <w:pPr>
              <w:spacing w:after="0" w:line="240" w:lineRule="auto"/>
              <w:jc w:val="center"/>
              <w:rPr>
                <w:rFonts w:ascii="Times New Roman" w:hAnsi="Times New Roman"/>
                <w:sz w:val="28"/>
                <w:szCs w:val="28"/>
              </w:rPr>
            </w:pPr>
            <w:r>
              <w:rPr>
                <w:rFonts w:ascii="Times New Roman" w:hAnsi="Times New Roman"/>
                <w:sz w:val="28"/>
                <w:szCs w:val="28"/>
              </w:rPr>
              <w:t>71,9±1</w:t>
            </w:r>
            <w:r w:rsidR="00C66223" w:rsidRPr="009A76E6">
              <w:rPr>
                <w:rFonts w:ascii="Times New Roman" w:hAnsi="Times New Roman"/>
                <w:sz w:val="28"/>
                <w:szCs w:val="28"/>
              </w:rPr>
              <w:t>,1</w:t>
            </w:r>
          </w:p>
        </w:tc>
        <w:tc>
          <w:tcPr>
            <w:tcW w:w="1833" w:type="dxa"/>
            <w:vAlign w:val="center"/>
          </w:tcPr>
          <w:p w:rsidR="00C66223" w:rsidRPr="009A76E6" w:rsidRDefault="00EF0C01" w:rsidP="00C66223">
            <w:pPr>
              <w:spacing w:after="0" w:line="240" w:lineRule="auto"/>
              <w:jc w:val="center"/>
              <w:rPr>
                <w:rFonts w:ascii="Times New Roman" w:hAnsi="Times New Roman"/>
                <w:sz w:val="28"/>
                <w:szCs w:val="28"/>
              </w:rPr>
            </w:pPr>
            <w:r>
              <w:rPr>
                <w:rFonts w:ascii="Times New Roman" w:hAnsi="Times New Roman"/>
                <w:sz w:val="28"/>
                <w:szCs w:val="28"/>
              </w:rPr>
              <w:t>13,4±1</w:t>
            </w:r>
            <w:r w:rsidR="00C66223" w:rsidRPr="009A76E6">
              <w:rPr>
                <w:rFonts w:ascii="Times New Roman" w:hAnsi="Times New Roman"/>
                <w:sz w:val="28"/>
                <w:szCs w:val="28"/>
              </w:rPr>
              <w:t>,1</w:t>
            </w:r>
          </w:p>
        </w:tc>
      </w:tr>
      <w:tr w:rsidR="00C66223" w:rsidRPr="009A76E6" w:rsidTr="00374DAD">
        <w:trPr>
          <w:trHeight w:val="338"/>
        </w:trPr>
        <w:tc>
          <w:tcPr>
            <w:tcW w:w="3544" w:type="dxa"/>
          </w:tcPr>
          <w:p w:rsidR="00C66223" w:rsidRPr="009A76E6" w:rsidRDefault="00C66223" w:rsidP="00C66223">
            <w:pPr>
              <w:spacing w:after="0" w:line="240" w:lineRule="auto"/>
              <w:jc w:val="both"/>
              <w:rPr>
                <w:rFonts w:ascii="Times New Roman" w:hAnsi="Times New Roman"/>
                <w:sz w:val="28"/>
                <w:szCs w:val="28"/>
              </w:rPr>
            </w:pPr>
            <w:r w:rsidRPr="009A76E6">
              <w:rPr>
                <w:rFonts w:ascii="Times New Roman" w:hAnsi="Times New Roman"/>
                <w:sz w:val="28"/>
                <w:szCs w:val="28"/>
              </w:rPr>
              <w:t>Рамблер</w:t>
            </w:r>
          </w:p>
        </w:tc>
        <w:tc>
          <w:tcPr>
            <w:tcW w:w="2126" w:type="dxa"/>
            <w:vAlign w:val="center"/>
          </w:tcPr>
          <w:p w:rsidR="00C66223" w:rsidRPr="009A76E6" w:rsidRDefault="00EF0C01" w:rsidP="00C66223">
            <w:pPr>
              <w:spacing w:after="0" w:line="240" w:lineRule="auto"/>
              <w:jc w:val="center"/>
              <w:rPr>
                <w:rFonts w:ascii="Times New Roman" w:hAnsi="Times New Roman"/>
                <w:sz w:val="28"/>
                <w:szCs w:val="28"/>
              </w:rPr>
            </w:pPr>
            <w:r w:rsidRPr="00A61FE7">
              <w:rPr>
                <w:rFonts w:ascii="Times New Roman" w:hAnsi="Times New Roman"/>
                <w:b/>
                <w:sz w:val="28"/>
                <w:szCs w:val="28"/>
              </w:rPr>
              <w:t>20,6</w:t>
            </w:r>
            <w:r>
              <w:rPr>
                <w:rFonts w:ascii="Times New Roman" w:hAnsi="Times New Roman"/>
                <w:sz w:val="28"/>
                <w:szCs w:val="28"/>
              </w:rPr>
              <w:t>±1</w:t>
            </w:r>
            <w:r w:rsidR="00C66223" w:rsidRPr="009A76E6">
              <w:rPr>
                <w:rFonts w:ascii="Times New Roman" w:hAnsi="Times New Roman"/>
                <w:sz w:val="28"/>
                <w:szCs w:val="28"/>
              </w:rPr>
              <w:t>,9</w:t>
            </w:r>
          </w:p>
        </w:tc>
        <w:tc>
          <w:tcPr>
            <w:tcW w:w="2127" w:type="dxa"/>
            <w:vAlign w:val="center"/>
          </w:tcPr>
          <w:p w:rsidR="00C66223" w:rsidRPr="009A76E6" w:rsidRDefault="00EF0C01" w:rsidP="00C66223">
            <w:pPr>
              <w:spacing w:after="0" w:line="240" w:lineRule="auto"/>
              <w:jc w:val="center"/>
              <w:rPr>
                <w:rFonts w:ascii="Times New Roman" w:hAnsi="Times New Roman"/>
                <w:sz w:val="28"/>
                <w:szCs w:val="28"/>
              </w:rPr>
            </w:pPr>
            <w:r>
              <w:rPr>
                <w:rFonts w:ascii="Times New Roman" w:hAnsi="Times New Roman"/>
                <w:sz w:val="28"/>
                <w:szCs w:val="28"/>
                <w:lang w:val="kk-KZ"/>
              </w:rPr>
              <w:t>5</w:t>
            </w:r>
            <w:r>
              <w:rPr>
                <w:rFonts w:ascii="Times New Roman" w:hAnsi="Times New Roman"/>
                <w:sz w:val="28"/>
                <w:szCs w:val="28"/>
              </w:rPr>
              <w:t>0,4±1</w:t>
            </w:r>
            <w:r w:rsidR="00C66223" w:rsidRPr="009A76E6">
              <w:rPr>
                <w:rFonts w:ascii="Times New Roman" w:hAnsi="Times New Roman"/>
                <w:sz w:val="28"/>
                <w:szCs w:val="28"/>
              </w:rPr>
              <w:t>,9</w:t>
            </w:r>
          </w:p>
        </w:tc>
        <w:tc>
          <w:tcPr>
            <w:tcW w:w="1833" w:type="dxa"/>
            <w:vAlign w:val="center"/>
          </w:tcPr>
          <w:p w:rsidR="00C66223" w:rsidRPr="009A76E6" w:rsidRDefault="00EF0C01" w:rsidP="00C66223">
            <w:pPr>
              <w:spacing w:after="0" w:line="240" w:lineRule="auto"/>
              <w:jc w:val="center"/>
              <w:rPr>
                <w:rFonts w:ascii="Times New Roman" w:hAnsi="Times New Roman"/>
                <w:sz w:val="28"/>
                <w:szCs w:val="28"/>
              </w:rPr>
            </w:pPr>
            <w:r>
              <w:rPr>
                <w:rFonts w:ascii="Times New Roman" w:hAnsi="Times New Roman"/>
                <w:sz w:val="28"/>
                <w:szCs w:val="28"/>
              </w:rPr>
              <w:t>1</w:t>
            </w:r>
            <w:r>
              <w:rPr>
                <w:rFonts w:ascii="Times New Roman" w:hAnsi="Times New Roman"/>
                <w:sz w:val="28"/>
                <w:szCs w:val="28"/>
                <w:lang w:val="kk-KZ"/>
              </w:rPr>
              <w:t>7</w:t>
            </w:r>
            <w:r>
              <w:rPr>
                <w:rFonts w:ascii="Times New Roman" w:hAnsi="Times New Roman"/>
                <w:sz w:val="28"/>
                <w:szCs w:val="28"/>
              </w:rPr>
              <w:t>,0±1</w:t>
            </w:r>
            <w:r w:rsidR="00C66223" w:rsidRPr="009A76E6">
              <w:rPr>
                <w:rFonts w:ascii="Times New Roman" w:hAnsi="Times New Roman"/>
                <w:sz w:val="28"/>
                <w:szCs w:val="28"/>
              </w:rPr>
              <w:t>,9</w:t>
            </w:r>
          </w:p>
        </w:tc>
      </w:tr>
      <w:tr w:rsidR="00C66223" w:rsidRPr="009A76E6" w:rsidTr="00374DAD">
        <w:trPr>
          <w:trHeight w:val="338"/>
        </w:trPr>
        <w:tc>
          <w:tcPr>
            <w:tcW w:w="3544" w:type="dxa"/>
          </w:tcPr>
          <w:p w:rsidR="00C66223" w:rsidRPr="009A76E6" w:rsidRDefault="00C66223" w:rsidP="00C66223">
            <w:pPr>
              <w:spacing w:after="0" w:line="240" w:lineRule="auto"/>
              <w:jc w:val="both"/>
              <w:rPr>
                <w:rFonts w:ascii="Times New Roman" w:hAnsi="Times New Roman"/>
                <w:sz w:val="28"/>
                <w:szCs w:val="28"/>
              </w:rPr>
            </w:pPr>
            <w:r w:rsidRPr="009A76E6">
              <w:rPr>
                <w:rFonts w:ascii="Times New Roman" w:hAnsi="Times New Roman"/>
                <w:sz w:val="28"/>
                <w:szCs w:val="28"/>
              </w:rPr>
              <w:t>Сарга</w:t>
            </w:r>
          </w:p>
        </w:tc>
        <w:tc>
          <w:tcPr>
            <w:tcW w:w="2126" w:type="dxa"/>
            <w:vAlign w:val="center"/>
          </w:tcPr>
          <w:p w:rsidR="00C66223" w:rsidRPr="009A76E6" w:rsidRDefault="00EF0C01" w:rsidP="00C66223">
            <w:pPr>
              <w:spacing w:after="0" w:line="240" w:lineRule="auto"/>
              <w:jc w:val="center"/>
              <w:rPr>
                <w:rFonts w:ascii="Times New Roman" w:hAnsi="Times New Roman"/>
                <w:sz w:val="28"/>
                <w:szCs w:val="28"/>
              </w:rPr>
            </w:pPr>
            <w:r>
              <w:rPr>
                <w:rFonts w:ascii="Times New Roman" w:hAnsi="Times New Roman"/>
                <w:sz w:val="28"/>
                <w:szCs w:val="28"/>
              </w:rPr>
              <w:t>20,4±1</w:t>
            </w:r>
            <w:r w:rsidR="00C66223" w:rsidRPr="009A76E6">
              <w:rPr>
                <w:rFonts w:ascii="Times New Roman" w:hAnsi="Times New Roman"/>
                <w:sz w:val="28"/>
                <w:szCs w:val="28"/>
              </w:rPr>
              <w:t>,7</w:t>
            </w:r>
          </w:p>
        </w:tc>
        <w:tc>
          <w:tcPr>
            <w:tcW w:w="2127" w:type="dxa"/>
            <w:vAlign w:val="center"/>
          </w:tcPr>
          <w:p w:rsidR="00C66223" w:rsidRPr="009A76E6" w:rsidRDefault="00EF0C01" w:rsidP="00C66223">
            <w:pPr>
              <w:spacing w:after="0" w:line="240" w:lineRule="auto"/>
              <w:jc w:val="center"/>
              <w:rPr>
                <w:rFonts w:ascii="Times New Roman" w:hAnsi="Times New Roman"/>
                <w:sz w:val="28"/>
                <w:szCs w:val="28"/>
              </w:rPr>
            </w:pPr>
            <w:r>
              <w:rPr>
                <w:rFonts w:ascii="Times New Roman" w:hAnsi="Times New Roman"/>
                <w:sz w:val="28"/>
                <w:szCs w:val="28"/>
                <w:lang w:val="kk-KZ"/>
              </w:rPr>
              <w:t>5</w:t>
            </w:r>
            <w:r>
              <w:rPr>
                <w:rFonts w:ascii="Times New Roman" w:hAnsi="Times New Roman"/>
                <w:sz w:val="28"/>
                <w:szCs w:val="28"/>
              </w:rPr>
              <w:t>0,8±1</w:t>
            </w:r>
            <w:r w:rsidR="00C66223" w:rsidRPr="009A76E6">
              <w:rPr>
                <w:rFonts w:ascii="Times New Roman" w:hAnsi="Times New Roman"/>
                <w:sz w:val="28"/>
                <w:szCs w:val="28"/>
              </w:rPr>
              <w:t>,8</w:t>
            </w:r>
          </w:p>
        </w:tc>
        <w:tc>
          <w:tcPr>
            <w:tcW w:w="1833" w:type="dxa"/>
            <w:vAlign w:val="center"/>
          </w:tcPr>
          <w:p w:rsidR="00C66223" w:rsidRPr="009A76E6" w:rsidRDefault="00EF0C01" w:rsidP="00C66223">
            <w:pPr>
              <w:spacing w:after="0" w:line="240" w:lineRule="auto"/>
              <w:jc w:val="center"/>
              <w:rPr>
                <w:rFonts w:ascii="Times New Roman" w:hAnsi="Times New Roman"/>
                <w:sz w:val="28"/>
                <w:szCs w:val="28"/>
              </w:rPr>
            </w:pPr>
            <w:r>
              <w:rPr>
                <w:rFonts w:ascii="Times New Roman" w:hAnsi="Times New Roman"/>
                <w:sz w:val="28"/>
                <w:szCs w:val="28"/>
              </w:rPr>
              <w:t>1</w:t>
            </w:r>
            <w:r>
              <w:rPr>
                <w:rFonts w:ascii="Times New Roman" w:hAnsi="Times New Roman"/>
                <w:sz w:val="28"/>
                <w:szCs w:val="28"/>
                <w:lang w:val="kk-KZ"/>
              </w:rPr>
              <w:t>6</w:t>
            </w:r>
            <w:r>
              <w:rPr>
                <w:rFonts w:ascii="Times New Roman" w:hAnsi="Times New Roman"/>
                <w:sz w:val="28"/>
                <w:szCs w:val="28"/>
              </w:rPr>
              <w:t>,9±1</w:t>
            </w:r>
            <w:r w:rsidR="00C66223" w:rsidRPr="009A76E6">
              <w:rPr>
                <w:rFonts w:ascii="Times New Roman" w:hAnsi="Times New Roman"/>
                <w:sz w:val="28"/>
                <w:szCs w:val="28"/>
              </w:rPr>
              <w:t>,3</w:t>
            </w:r>
          </w:p>
        </w:tc>
      </w:tr>
      <w:tr w:rsidR="00C66223" w:rsidRPr="009A76E6" w:rsidTr="00374DAD">
        <w:trPr>
          <w:trHeight w:val="338"/>
        </w:trPr>
        <w:tc>
          <w:tcPr>
            <w:tcW w:w="3544" w:type="dxa"/>
          </w:tcPr>
          <w:p w:rsidR="00C66223" w:rsidRPr="009A76E6" w:rsidRDefault="00C66223" w:rsidP="00C66223">
            <w:pPr>
              <w:spacing w:after="0" w:line="240" w:lineRule="auto"/>
              <w:jc w:val="both"/>
              <w:rPr>
                <w:rFonts w:ascii="Times New Roman" w:hAnsi="Times New Roman"/>
                <w:sz w:val="28"/>
                <w:szCs w:val="28"/>
              </w:rPr>
            </w:pPr>
            <w:r w:rsidRPr="009A76E6">
              <w:rPr>
                <w:rFonts w:ascii="Times New Roman" w:hAnsi="Times New Roman"/>
                <w:sz w:val="28"/>
                <w:szCs w:val="28"/>
              </w:rPr>
              <w:t>Уралочка</w:t>
            </w:r>
          </w:p>
        </w:tc>
        <w:tc>
          <w:tcPr>
            <w:tcW w:w="2126" w:type="dxa"/>
            <w:vAlign w:val="center"/>
          </w:tcPr>
          <w:p w:rsidR="00C66223" w:rsidRPr="009A76E6" w:rsidRDefault="00EF0C01" w:rsidP="00C66223">
            <w:pPr>
              <w:spacing w:after="0" w:line="240" w:lineRule="auto"/>
              <w:jc w:val="center"/>
              <w:rPr>
                <w:rFonts w:ascii="Times New Roman" w:hAnsi="Times New Roman"/>
                <w:sz w:val="28"/>
                <w:szCs w:val="28"/>
              </w:rPr>
            </w:pPr>
            <w:r>
              <w:rPr>
                <w:rFonts w:ascii="Times New Roman" w:hAnsi="Times New Roman"/>
                <w:sz w:val="28"/>
                <w:szCs w:val="28"/>
              </w:rPr>
              <w:t>20,1±1</w:t>
            </w:r>
            <w:r w:rsidR="00C66223" w:rsidRPr="009A76E6">
              <w:rPr>
                <w:rFonts w:ascii="Times New Roman" w:hAnsi="Times New Roman"/>
                <w:sz w:val="28"/>
                <w:szCs w:val="28"/>
              </w:rPr>
              <w:t>,9</w:t>
            </w:r>
          </w:p>
        </w:tc>
        <w:tc>
          <w:tcPr>
            <w:tcW w:w="2127" w:type="dxa"/>
            <w:vAlign w:val="center"/>
          </w:tcPr>
          <w:p w:rsidR="00C66223" w:rsidRPr="009A76E6" w:rsidRDefault="00EF0C01" w:rsidP="00C66223">
            <w:pPr>
              <w:spacing w:after="0" w:line="240" w:lineRule="auto"/>
              <w:jc w:val="center"/>
              <w:rPr>
                <w:rFonts w:ascii="Times New Roman" w:hAnsi="Times New Roman"/>
                <w:sz w:val="28"/>
                <w:szCs w:val="28"/>
              </w:rPr>
            </w:pPr>
            <w:r>
              <w:rPr>
                <w:rFonts w:ascii="Times New Roman" w:hAnsi="Times New Roman"/>
                <w:sz w:val="28"/>
                <w:szCs w:val="28"/>
                <w:lang w:val="kk-KZ"/>
              </w:rPr>
              <w:t>5</w:t>
            </w:r>
            <w:r>
              <w:rPr>
                <w:rFonts w:ascii="Times New Roman" w:hAnsi="Times New Roman"/>
                <w:sz w:val="28"/>
                <w:szCs w:val="28"/>
              </w:rPr>
              <w:t>0,3±1</w:t>
            </w:r>
            <w:r w:rsidR="00C66223" w:rsidRPr="009A76E6">
              <w:rPr>
                <w:rFonts w:ascii="Times New Roman" w:hAnsi="Times New Roman"/>
                <w:sz w:val="28"/>
                <w:szCs w:val="28"/>
              </w:rPr>
              <w:t>,9</w:t>
            </w:r>
          </w:p>
        </w:tc>
        <w:tc>
          <w:tcPr>
            <w:tcW w:w="1833" w:type="dxa"/>
            <w:vAlign w:val="center"/>
          </w:tcPr>
          <w:p w:rsidR="00C66223" w:rsidRPr="009A76E6" w:rsidRDefault="00EF0C01" w:rsidP="00C66223">
            <w:pPr>
              <w:spacing w:after="0" w:line="240" w:lineRule="auto"/>
              <w:jc w:val="center"/>
              <w:rPr>
                <w:rFonts w:ascii="Times New Roman" w:hAnsi="Times New Roman"/>
                <w:sz w:val="28"/>
                <w:szCs w:val="28"/>
              </w:rPr>
            </w:pPr>
            <w:r>
              <w:rPr>
                <w:rFonts w:ascii="Times New Roman" w:hAnsi="Times New Roman"/>
                <w:sz w:val="28"/>
                <w:szCs w:val="28"/>
              </w:rPr>
              <w:t>1</w:t>
            </w:r>
            <w:r>
              <w:rPr>
                <w:rFonts w:ascii="Times New Roman" w:hAnsi="Times New Roman"/>
                <w:sz w:val="28"/>
                <w:szCs w:val="28"/>
                <w:lang w:val="kk-KZ"/>
              </w:rPr>
              <w:t>8</w:t>
            </w:r>
            <w:r>
              <w:rPr>
                <w:rFonts w:ascii="Times New Roman" w:hAnsi="Times New Roman"/>
                <w:sz w:val="28"/>
                <w:szCs w:val="28"/>
              </w:rPr>
              <w:t>,3±1</w:t>
            </w:r>
            <w:r w:rsidR="00C66223" w:rsidRPr="009A76E6">
              <w:rPr>
                <w:rFonts w:ascii="Times New Roman" w:hAnsi="Times New Roman"/>
                <w:sz w:val="28"/>
                <w:szCs w:val="28"/>
              </w:rPr>
              <w:t>,2</w:t>
            </w:r>
          </w:p>
        </w:tc>
      </w:tr>
      <w:tr w:rsidR="00C66223" w:rsidRPr="009A76E6" w:rsidTr="00374DAD">
        <w:trPr>
          <w:trHeight w:val="338"/>
        </w:trPr>
        <w:tc>
          <w:tcPr>
            <w:tcW w:w="3544" w:type="dxa"/>
          </w:tcPr>
          <w:p w:rsidR="00C66223" w:rsidRPr="009A76E6" w:rsidRDefault="00C66223" w:rsidP="00C66223">
            <w:pPr>
              <w:spacing w:after="0" w:line="240" w:lineRule="auto"/>
              <w:jc w:val="both"/>
              <w:rPr>
                <w:rFonts w:ascii="Times New Roman" w:hAnsi="Times New Roman"/>
                <w:sz w:val="28"/>
                <w:szCs w:val="28"/>
              </w:rPr>
            </w:pPr>
            <w:proofErr w:type="spellStart"/>
            <w:r w:rsidRPr="009A76E6">
              <w:rPr>
                <w:rFonts w:ascii="Times New Roman" w:hAnsi="Times New Roman"/>
                <w:sz w:val="28"/>
                <w:szCs w:val="28"/>
              </w:rPr>
              <w:t>Карабалыкская</w:t>
            </w:r>
            <w:proofErr w:type="spellEnd"/>
            <w:r w:rsidRPr="009A76E6">
              <w:rPr>
                <w:rFonts w:ascii="Times New Roman" w:hAnsi="Times New Roman"/>
                <w:sz w:val="28"/>
                <w:szCs w:val="28"/>
              </w:rPr>
              <w:t xml:space="preserve"> радуга</w:t>
            </w:r>
          </w:p>
        </w:tc>
        <w:tc>
          <w:tcPr>
            <w:tcW w:w="2126" w:type="dxa"/>
            <w:vAlign w:val="center"/>
          </w:tcPr>
          <w:p w:rsidR="00C66223" w:rsidRPr="009A76E6" w:rsidRDefault="00EF0C01" w:rsidP="00C66223">
            <w:pPr>
              <w:spacing w:after="0" w:line="240" w:lineRule="auto"/>
              <w:jc w:val="center"/>
              <w:rPr>
                <w:rFonts w:ascii="Times New Roman" w:hAnsi="Times New Roman"/>
                <w:sz w:val="28"/>
                <w:szCs w:val="28"/>
              </w:rPr>
            </w:pPr>
            <w:r>
              <w:rPr>
                <w:rFonts w:ascii="Times New Roman" w:hAnsi="Times New Roman"/>
                <w:sz w:val="28"/>
                <w:szCs w:val="28"/>
              </w:rPr>
              <w:t>19,7±1</w:t>
            </w:r>
            <w:r w:rsidR="00C66223" w:rsidRPr="009A76E6">
              <w:rPr>
                <w:rFonts w:ascii="Times New Roman" w:hAnsi="Times New Roman"/>
                <w:sz w:val="28"/>
                <w:szCs w:val="28"/>
              </w:rPr>
              <w:t>,8</w:t>
            </w:r>
          </w:p>
        </w:tc>
        <w:tc>
          <w:tcPr>
            <w:tcW w:w="2127" w:type="dxa"/>
            <w:vAlign w:val="center"/>
          </w:tcPr>
          <w:p w:rsidR="00C66223" w:rsidRPr="009A76E6" w:rsidRDefault="00EF0C01" w:rsidP="00C66223">
            <w:pPr>
              <w:spacing w:after="0" w:line="240" w:lineRule="auto"/>
              <w:jc w:val="center"/>
              <w:rPr>
                <w:rFonts w:ascii="Times New Roman" w:hAnsi="Times New Roman"/>
                <w:sz w:val="28"/>
                <w:szCs w:val="28"/>
              </w:rPr>
            </w:pPr>
            <w:r>
              <w:rPr>
                <w:rFonts w:ascii="Times New Roman" w:hAnsi="Times New Roman"/>
                <w:sz w:val="28"/>
                <w:szCs w:val="28"/>
                <w:lang w:val="kk-KZ"/>
              </w:rPr>
              <w:t>4</w:t>
            </w:r>
            <w:r>
              <w:rPr>
                <w:rFonts w:ascii="Times New Roman" w:hAnsi="Times New Roman"/>
                <w:sz w:val="28"/>
                <w:szCs w:val="28"/>
              </w:rPr>
              <w:t>9,8±1</w:t>
            </w:r>
            <w:r w:rsidR="00C66223" w:rsidRPr="009A76E6">
              <w:rPr>
                <w:rFonts w:ascii="Times New Roman" w:hAnsi="Times New Roman"/>
                <w:sz w:val="28"/>
                <w:szCs w:val="28"/>
              </w:rPr>
              <w:t>,5</w:t>
            </w:r>
          </w:p>
        </w:tc>
        <w:tc>
          <w:tcPr>
            <w:tcW w:w="1833" w:type="dxa"/>
            <w:vAlign w:val="center"/>
          </w:tcPr>
          <w:p w:rsidR="00C66223" w:rsidRPr="009A76E6" w:rsidRDefault="00EF0C01" w:rsidP="00C66223">
            <w:pPr>
              <w:spacing w:after="0" w:line="240" w:lineRule="auto"/>
              <w:jc w:val="center"/>
              <w:rPr>
                <w:rFonts w:ascii="Times New Roman" w:hAnsi="Times New Roman"/>
                <w:sz w:val="28"/>
                <w:szCs w:val="28"/>
              </w:rPr>
            </w:pPr>
            <w:r>
              <w:rPr>
                <w:rFonts w:ascii="Times New Roman" w:hAnsi="Times New Roman"/>
                <w:sz w:val="28"/>
                <w:szCs w:val="28"/>
              </w:rPr>
              <w:t>1</w:t>
            </w:r>
            <w:r>
              <w:rPr>
                <w:rFonts w:ascii="Times New Roman" w:hAnsi="Times New Roman"/>
                <w:sz w:val="28"/>
                <w:szCs w:val="28"/>
                <w:lang w:val="kk-KZ"/>
              </w:rPr>
              <w:t>7</w:t>
            </w:r>
            <w:r>
              <w:rPr>
                <w:rFonts w:ascii="Times New Roman" w:hAnsi="Times New Roman"/>
                <w:sz w:val="28"/>
                <w:szCs w:val="28"/>
              </w:rPr>
              <w:t>,0±1</w:t>
            </w:r>
            <w:r w:rsidR="00C66223" w:rsidRPr="009A76E6">
              <w:rPr>
                <w:rFonts w:ascii="Times New Roman" w:hAnsi="Times New Roman"/>
                <w:sz w:val="28"/>
                <w:szCs w:val="28"/>
              </w:rPr>
              <w:t>,7</w:t>
            </w:r>
          </w:p>
        </w:tc>
      </w:tr>
      <w:tr w:rsidR="00C66223" w:rsidRPr="009A76E6" w:rsidTr="00374DAD">
        <w:trPr>
          <w:trHeight w:val="338"/>
        </w:trPr>
        <w:tc>
          <w:tcPr>
            <w:tcW w:w="3544" w:type="dxa"/>
          </w:tcPr>
          <w:p w:rsidR="00C66223" w:rsidRPr="009A76E6" w:rsidRDefault="00C66223" w:rsidP="00C66223">
            <w:pPr>
              <w:spacing w:after="0" w:line="240" w:lineRule="auto"/>
              <w:jc w:val="both"/>
              <w:rPr>
                <w:rFonts w:ascii="Times New Roman" w:hAnsi="Times New Roman"/>
                <w:sz w:val="28"/>
                <w:szCs w:val="28"/>
              </w:rPr>
            </w:pPr>
            <w:r w:rsidRPr="009A76E6">
              <w:rPr>
                <w:rFonts w:ascii="Times New Roman" w:hAnsi="Times New Roman"/>
                <w:sz w:val="28"/>
                <w:szCs w:val="28"/>
              </w:rPr>
              <w:t>Виола</w:t>
            </w:r>
          </w:p>
        </w:tc>
        <w:tc>
          <w:tcPr>
            <w:tcW w:w="2126" w:type="dxa"/>
            <w:vAlign w:val="center"/>
          </w:tcPr>
          <w:p w:rsidR="00C66223" w:rsidRPr="009A76E6" w:rsidRDefault="00EF0C01" w:rsidP="00C66223">
            <w:pPr>
              <w:spacing w:after="0" w:line="240" w:lineRule="auto"/>
              <w:jc w:val="center"/>
              <w:rPr>
                <w:rFonts w:ascii="Times New Roman" w:hAnsi="Times New Roman"/>
                <w:sz w:val="28"/>
                <w:szCs w:val="28"/>
              </w:rPr>
            </w:pPr>
            <w:r>
              <w:rPr>
                <w:rFonts w:ascii="Times New Roman" w:hAnsi="Times New Roman"/>
                <w:sz w:val="28"/>
                <w:szCs w:val="28"/>
              </w:rPr>
              <w:t>20,3±</w:t>
            </w:r>
            <w:r w:rsidR="00C66223" w:rsidRPr="009A76E6">
              <w:rPr>
                <w:rFonts w:ascii="Times New Roman" w:hAnsi="Times New Roman"/>
                <w:sz w:val="28"/>
                <w:szCs w:val="28"/>
              </w:rPr>
              <w:t>1,4</w:t>
            </w:r>
          </w:p>
        </w:tc>
        <w:tc>
          <w:tcPr>
            <w:tcW w:w="2127" w:type="dxa"/>
            <w:vAlign w:val="center"/>
          </w:tcPr>
          <w:p w:rsidR="00C66223" w:rsidRPr="009A76E6" w:rsidRDefault="00EF0C01" w:rsidP="00C66223">
            <w:pPr>
              <w:spacing w:after="0" w:line="240" w:lineRule="auto"/>
              <w:jc w:val="center"/>
              <w:rPr>
                <w:rFonts w:ascii="Times New Roman" w:hAnsi="Times New Roman"/>
                <w:sz w:val="28"/>
                <w:szCs w:val="28"/>
              </w:rPr>
            </w:pPr>
            <w:r>
              <w:rPr>
                <w:rFonts w:ascii="Times New Roman" w:hAnsi="Times New Roman"/>
                <w:sz w:val="28"/>
                <w:szCs w:val="28"/>
                <w:lang w:val="kk-KZ"/>
              </w:rPr>
              <w:t>4</w:t>
            </w:r>
            <w:r>
              <w:rPr>
                <w:rFonts w:ascii="Times New Roman" w:hAnsi="Times New Roman"/>
                <w:sz w:val="28"/>
                <w:szCs w:val="28"/>
              </w:rPr>
              <w:t>4,4±1</w:t>
            </w:r>
            <w:r w:rsidR="00C66223" w:rsidRPr="009A76E6">
              <w:rPr>
                <w:rFonts w:ascii="Times New Roman" w:hAnsi="Times New Roman"/>
                <w:sz w:val="28"/>
                <w:szCs w:val="28"/>
              </w:rPr>
              <w:t>,2</w:t>
            </w:r>
          </w:p>
        </w:tc>
        <w:tc>
          <w:tcPr>
            <w:tcW w:w="1833" w:type="dxa"/>
            <w:vAlign w:val="center"/>
          </w:tcPr>
          <w:p w:rsidR="00C66223" w:rsidRPr="009A76E6" w:rsidRDefault="00EF0C01" w:rsidP="00C66223">
            <w:pPr>
              <w:spacing w:after="0" w:line="240" w:lineRule="auto"/>
              <w:jc w:val="center"/>
              <w:rPr>
                <w:rFonts w:ascii="Times New Roman" w:hAnsi="Times New Roman"/>
                <w:sz w:val="28"/>
                <w:szCs w:val="28"/>
              </w:rPr>
            </w:pPr>
            <w:r>
              <w:rPr>
                <w:rFonts w:ascii="Times New Roman" w:hAnsi="Times New Roman"/>
                <w:sz w:val="28"/>
                <w:szCs w:val="28"/>
              </w:rPr>
              <w:t>1</w:t>
            </w:r>
            <w:r>
              <w:rPr>
                <w:rFonts w:ascii="Times New Roman" w:hAnsi="Times New Roman"/>
                <w:sz w:val="28"/>
                <w:szCs w:val="28"/>
                <w:lang w:val="kk-KZ"/>
              </w:rPr>
              <w:t>5</w:t>
            </w:r>
            <w:r>
              <w:rPr>
                <w:rFonts w:ascii="Times New Roman" w:hAnsi="Times New Roman"/>
                <w:sz w:val="28"/>
                <w:szCs w:val="28"/>
              </w:rPr>
              <w:t>,5±1</w:t>
            </w:r>
            <w:r w:rsidR="00C66223" w:rsidRPr="009A76E6">
              <w:rPr>
                <w:rFonts w:ascii="Times New Roman" w:hAnsi="Times New Roman"/>
                <w:sz w:val="28"/>
                <w:szCs w:val="28"/>
              </w:rPr>
              <w:t>,4</w:t>
            </w:r>
          </w:p>
        </w:tc>
      </w:tr>
      <w:tr w:rsidR="00C66223" w:rsidRPr="009A76E6" w:rsidTr="00374DAD">
        <w:trPr>
          <w:trHeight w:val="338"/>
        </w:trPr>
        <w:tc>
          <w:tcPr>
            <w:tcW w:w="3544" w:type="dxa"/>
          </w:tcPr>
          <w:p w:rsidR="00C66223" w:rsidRPr="009A76E6" w:rsidRDefault="00C66223" w:rsidP="00C66223">
            <w:pPr>
              <w:pStyle w:val="a3"/>
              <w:spacing w:after="0" w:line="240" w:lineRule="auto"/>
              <w:ind w:left="0"/>
              <w:jc w:val="both"/>
              <w:rPr>
                <w:rFonts w:ascii="Times New Roman" w:hAnsi="Times New Roman"/>
                <w:sz w:val="28"/>
                <w:szCs w:val="28"/>
              </w:rPr>
            </w:pPr>
            <w:proofErr w:type="spellStart"/>
            <w:r w:rsidRPr="009A76E6">
              <w:rPr>
                <w:rFonts w:ascii="Times New Roman" w:hAnsi="Times New Roman"/>
                <w:sz w:val="28"/>
                <w:szCs w:val="28"/>
              </w:rPr>
              <w:t>Карабалыкская</w:t>
            </w:r>
            <w:proofErr w:type="spellEnd"/>
            <w:r w:rsidRPr="009A76E6">
              <w:rPr>
                <w:rFonts w:ascii="Times New Roman" w:hAnsi="Times New Roman"/>
                <w:sz w:val="28"/>
                <w:szCs w:val="28"/>
              </w:rPr>
              <w:t xml:space="preserve"> жемчужина</w:t>
            </w:r>
          </w:p>
        </w:tc>
        <w:tc>
          <w:tcPr>
            <w:tcW w:w="2126" w:type="dxa"/>
            <w:vAlign w:val="center"/>
          </w:tcPr>
          <w:p w:rsidR="00C66223" w:rsidRPr="009A76E6" w:rsidRDefault="00C66223" w:rsidP="00EF0C01">
            <w:pPr>
              <w:spacing w:after="0" w:line="240" w:lineRule="auto"/>
              <w:jc w:val="center"/>
              <w:rPr>
                <w:rFonts w:ascii="Times New Roman" w:hAnsi="Times New Roman"/>
                <w:sz w:val="28"/>
                <w:szCs w:val="28"/>
              </w:rPr>
            </w:pPr>
            <w:r w:rsidRPr="009A76E6">
              <w:rPr>
                <w:rFonts w:ascii="Times New Roman" w:hAnsi="Times New Roman"/>
                <w:sz w:val="28"/>
                <w:szCs w:val="28"/>
              </w:rPr>
              <w:t>19,6±1,7</w:t>
            </w:r>
          </w:p>
        </w:tc>
        <w:tc>
          <w:tcPr>
            <w:tcW w:w="2127" w:type="dxa"/>
            <w:vAlign w:val="center"/>
          </w:tcPr>
          <w:p w:rsidR="00C66223" w:rsidRPr="009A76E6" w:rsidRDefault="00EF0C01" w:rsidP="00C66223">
            <w:pPr>
              <w:spacing w:after="0" w:line="240" w:lineRule="auto"/>
              <w:jc w:val="center"/>
              <w:rPr>
                <w:rFonts w:ascii="Times New Roman" w:hAnsi="Times New Roman"/>
                <w:sz w:val="28"/>
                <w:szCs w:val="28"/>
              </w:rPr>
            </w:pPr>
            <w:r>
              <w:rPr>
                <w:rFonts w:ascii="Times New Roman" w:hAnsi="Times New Roman"/>
                <w:sz w:val="28"/>
                <w:szCs w:val="28"/>
                <w:lang w:val="kk-KZ"/>
              </w:rPr>
              <w:t>4</w:t>
            </w:r>
            <w:r>
              <w:rPr>
                <w:rFonts w:ascii="Times New Roman" w:hAnsi="Times New Roman"/>
                <w:sz w:val="28"/>
                <w:szCs w:val="28"/>
              </w:rPr>
              <w:t>3,4±1</w:t>
            </w:r>
            <w:r w:rsidR="00C66223" w:rsidRPr="009A76E6">
              <w:rPr>
                <w:rFonts w:ascii="Times New Roman" w:hAnsi="Times New Roman"/>
                <w:sz w:val="28"/>
                <w:szCs w:val="28"/>
              </w:rPr>
              <w:t>,1</w:t>
            </w:r>
          </w:p>
        </w:tc>
        <w:tc>
          <w:tcPr>
            <w:tcW w:w="1833" w:type="dxa"/>
            <w:vAlign w:val="center"/>
          </w:tcPr>
          <w:p w:rsidR="00C66223" w:rsidRPr="009A76E6" w:rsidRDefault="00EF0C01" w:rsidP="00C66223">
            <w:pPr>
              <w:spacing w:after="0" w:line="240" w:lineRule="auto"/>
              <w:jc w:val="center"/>
              <w:rPr>
                <w:rFonts w:ascii="Times New Roman" w:hAnsi="Times New Roman"/>
                <w:sz w:val="28"/>
                <w:szCs w:val="28"/>
              </w:rPr>
            </w:pPr>
            <w:r>
              <w:rPr>
                <w:rFonts w:ascii="Times New Roman" w:hAnsi="Times New Roman"/>
                <w:sz w:val="28"/>
                <w:szCs w:val="28"/>
              </w:rPr>
              <w:t>1</w:t>
            </w:r>
            <w:r>
              <w:rPr>
                <w:rFonts w:ascii="Times New Roman" w:hAnsi="Times New Roman"/>
                <w:sz w:val="28"/>
                <w:szCs w:val="28"/>
                <w:lang w:val="kk-KZ"/>
              </w:rPr>
              <w:t>6</w:t>
            </w:r>
            <w:r>
              <w:rPr>
                <w:rFonts w:ascii="Times New Roman" w:hAnsi="Times New Roman"/>
                <w:sz w:val="28"/>
                <w:szCs w:val="28"/>
              </w:rPr>
              <w:t>,0±1</w:t>
            </w:r>
            <w:r w:rsidR="00C66223" w:rsidRPr="009A76E6">
              <w:rPr>
                <w:rFonts w:ascii="Times New Roman" w:hAnsi="Times New Roman"/>
                <w:sz w:val="28"/>
                <w:szCs w:val="28"/>
              </w:rPr>
              <w:t>,4</w:t>
            </w:r>
          </w:p>
        </w:tc>
      </w:tr>
      <w:tr w:rsidR="00C66223" w:rsidRPr="009A76E6" w:rsidTr="00374DAD">
        <w:trPr>
          <w:trHeight w:val="338"/>
        </w:trPr>
        <w:tc>
          <w:tcPr>
            <w:tcW w:w="3544" w:type="dxa"/>
          </w:tcPr>
          <w:p w:rsidR="00C66223" w:rsidRPr="009A76E6" w:rsidRDefault="00C66223" w:rsidP="00C66223">
            <w:pPr>
              <w:pStyle w:val="a3"/>
              <w:spacing w:after="0" w:line="240" w:lineRule="auto"/>
              <w:ind w:left="0"/>
              <w:jc w:val="both"/>
              <w:rPr>
                <w:rFonts w:ascii="Times New Roman" w:hAnsi="Times New Roman"/>
                <w:sz w:val="28"/>
                <w:szCs w:val="28"/>
              </w:rPr>
            </w:pPr>
            <w:r w:rsidRPr="009A76E6">
              <w:rPr>
                <w:rFonts w:ascii="Times New Roman" w:hAnsi="Times New Roman"/>
                <w:sz w:val="28"/>
                <w:szCs w:val="28"/>
              </w:rPr>
              <w:t xml:space="preserve">Райхан </w:t>
            </w:r>
          </w:p>
        </w:tc>
        <w:tc>
          <w:tcPr>
            <w:tcW w:w="2126" w:type="dxa"/>
            <w:vAlign w:val="center"/>
          </w:tcPr>
          <w:p w:rsidR="00C66223" w:rsidRPr="009A76E6" w:rsidRDefault="00EF0C01" w:rsidP="00C66223">
            <w:pPr>
              <w:spacing w:after="0" w:line="240" w:lineRule="auto"/>
              <w:jc w:val="center"/>
              <w:rPr>
                <w:rFonts w:ascii="Times New Roman" w:hAnsi="Times New Roman"/>
                <w:sz w:val="28"/>
                <w:szCs w:val="28"/>
              </w:rPr>
            </w:pPr>
            <w:r>
              <w:rPr>
                <w:rFonts w:ascii="Times New Roman" w:hAnsi="Times New Roman"/>
                <w:sz w:val="28"/>
                <w:szCs w:val="28"/>
              </w:rPr>
              <w:t>18,5±1</w:t>
            </w:r>
            <w:r w:rsidR="00C66223" w:rsidRPr="009A76E6">
              <w:rPr>
                <w:rFonts w:ascii="Times New Roman" w:hAnsi="Times New Roman"/>
                <w:sz w:val="28"/>
                <w:szCs w:val="28"/>
              </w:rPr>
              <w:t>,2</w:t>
            </w:r>
          </w:p>
        </w:tc>
        <w:tc>
          <w:tcPr>
            <w:tcW w:w="2127" w:type="dxa"/>
            <w:vAlign w:val="center"/>
          </w:tcPr>
          <w:p w:rsidR="00C66223" w:rsidRPr="009A76E6" w:rsidRDefault="00EF0C01" w:rsidP="00C66223">
            <w:pPr>
              <w:spacing w:after="0" w:line="240" w:lineRule="auto"/>
              <w:jc w:val="center"/>
              <w:rPr>
                <w:rFonts w:ascii="Times New Roman" w:hAnsi="Times New Roman"/>
                <w:sz w:val="28"/>
                <w:szCs w:val="28"/>
              </w:rPr>
            </w:pPr>
            <w:r>
              <w:rPr>
                <w:rFonts w:ascii="Times New Roman" w:hAnsi="Times New Roman"/>
                <w:sz w:val="28"/>
                <w:szCs w:val="28"/>
                <w:lang w:val="kk-KZ"/>
              </w:rPr>
              <w:t>4</w:t>
            </w:r>
            <w:r>
              <w:rPr>
                <w:rFonts w:ascii="Times New Roman" w:hAnsi="Times New Roman"/>
                <w:sz w:val="28"/>
                <w:szCs w:val="28"/>
              </w:rPr>
              <w:t>1,4±</w:t>
            </w:r>
            <w:r>
              <w:rPr>
                <w:rFonts w:ascii="Times New Roman" w:hAnsi="Times New Roman"/>
                <w:sz w:val="28"/>
                <w:szCs w:val="28"/>
                <w:lang w:val="kk-KZ"/>
              </w:rPr>
              <w:t>1</w:t>
            </w:r>
            <w:r w:rsidR="00C66223" w:rsidRPr="009A76E6">
              <w:rPr>
                <w:rFonts w:ascii="Times New Roman" w:hAnsi="Times New Roman"/>
                <w:sz w:val="28"/>
                <w:szCs w:val="28"/>
              </w:rPr>
              <w:t>,9</w:t>
            </w:r>
          </w:p>
        </w:tc>
        <w:tc>
          <w:tcPr>
            <w:tcW w:w="1833" w:type="dxa"/>
            <w:vAlign w:val="center"/>
          </w:tcPr>
          <w:p w:rsidR="00C66223" w:rsidRPr="009A76E6" w:rsidRDefault="00EF0C01" w:rsidP="00C66223">
            <w:pPr>
              <w:spacing w:after="0" w:line="240" w:lineRule="auto"/>
              <w:jc w:val="center"/>
              <w:rPr>
                <w:rFonts w:ascii="Times New Roman" w:hAnsi="Times New Roman"/>
                <w:sz w:val="28"/>
                <w:szCs w:val="28"/>
              </w:rPr>
            </w:pPr>
            <w:r>
              <w:rPr>
                <w:rFonts w:ascii="Times New Roman" w:hAnsi="Times New Roman"/>
                <w:sz w:val="28"/>
                <w:szCs w:val="28"/>
              </w:rPr>
              <w:t>1</w:t>
            </w:r>
            <w:r>
              <w:rPr>
                <w:rFonts w:ascii="Times New Roman" w:hAnsi="Times New Roman"/>
                <w:sz w:val="28"/>
                <w:szCs w:val="28"/>
                <w:lang w:val="kk-KZ"/>
              </w:rPr>
              <w:t>6</w:t>
            </w:r>
            <w:r>
              <w:rPr>
                <w:rFonts w:ascii="Times New Roman" w:hAnsi="Times New Roman"/>
                <w:sz w:val="28"/>
                <w:szCs w:val="28"/>
              </w:rPr>
              <w:t>,0±1</w:t>
            </w:r>
            <w:r w:rsidR="00C66223" w:rsidRPr="009A76E6">
              <w:rPr>
                <w:rFonts w:ascii="Times New Roman" w:hAnsi="Times New Roman"/>
                <w:sz w:val="28"/>
                <w:szCs w:val="28"/>
              </w:rPr>
              <w:t>,0</w:t>
            </w:r>
          </w:p>
        </w:tc>
      </w:tr>
      <w:tr w:rsidR="00C66223" w:rsidRPr="009A76E6" w:rsidTr="00374DAD">
        <w:trPr>
          <w:trHeight w:val="338"/>
        </w:trPr>
        <w:tc>
          <w:tcPr>
            <w:tcW w:w="3544" w:type="dxa"/>
          </w:tcPr>
          <w:p w:rsidR="00C66223" w:rsidRPr="009A76E6" w:rsidRDefault="00C66223" w:rsidP="00C66223">
            <w:pPr>
              <w:pStyle w:val="a3"/>
              <w:spacing w:after="0" w:line="240" w:lineRule="auto"/>
              <w:ind w:left="0"/>
              <w:jc w:val="both"/>
              <w:rPr>
                <w:rFonts w:ascii="Times New Roman" w:hAnsi="Times New Roman"/>
                <w:sz w:val="28"/>
                <w:szCs w:val="28"/>
              </w:rPr>
            </w:pPr>
            <w:r w:rsidRPr="009A76E6">
              <w:rPr>
                <w:rFonts w:ascii="Times New Roman" w:hAnsi="Times New Roman"/>
                <w:sz w:val="28"/>
                <w:szCs w:val="28"/>
              </w:rPr>
              <w:t xml:space="preserve">Лазурная </w:t>
            </w:r>
          </w:p>
        </w:tc>
        <w:tc>
          <w:tcPr>
            <w:tcW w:w="2126" w:type="dxa"/>
            <w:vAlign w:val="center"/>
          </w:tcPr>
          <w:p w:rsidR="00C66223" w:rsidRPr="009A76E6" w:rsidRDefault="00EF0C01" w:rsidP="00C66223">
            <w:pPr>
              <w:spacing w:after="0" w:line="240" w:lineRule="auto"/>
              <w:jc w:val="center"/>
              <w:rPr>
                <w:rFonts w:ascii="Times New Roman" w:hAnsi="Times New Roman"/>
                <w:sz w:val="28"/>
                <w:szCs w:val="28"/>
              </w:rPr>
            </w:pPr>
            <w:r>
              <w:rPr>
                <w:rFonts w:ascii="Times New Roman" w:hAnsi="Times New Roman"/>
                <w:sz w:val="28"/>
                <w:szCs w:val="28"/>
              </w:rPr>
              <w:t>18,6±1</w:t>
            </w:r>
            <w:r w:rsidR="00C66223" w:rsidRPr="009A76E6">
              <w:rPr>
                <w:rFonts w:ascii="Times New Roman" w:hAnsi="Times New Roman"/>
                <w:sz w:val="28"/>
                <w:szCs w:val="28"/>
              </w:rPr>
              <w:t>,0</w:t>
            </w:r>
          </w:p>
        </w:tc>
        <w:tc>
          <w:tcPr>
            <w:tcW w:w="2127" w:type="dxa"/>
            <w:vAlign w:val="center"/>
          </w:tcPr>
          <w:p w:rsidR="00C66223" w:rsidRPr="009A76E6" w:rsidRDefault="00EF0C01" w:rsidP="00EF0C01">
            <w:pPr>
              <w:spacing w:after="0" w:line="240" w:lineRule="auto"/>
              <w:jc w:val="center"/>
              <w:rPr>
                <w:rFonts w:ascii="Times New Roman" w:hAnsi="Times New Roman"/>
                <w:sz w:val="28"/>
                <w:szCs w:val="28"/>
              </w:rPr>
            </w:pPr>
            <w:r>
              <w:rPr>
                <w:rFonts w:ascii="Times New Roman" w:hAnsi="Times New Roman"/>
                <w:sz w:val="28"/>
                <w:szCs w:val="28"/>
                <w:lang w:val="kk-KZ"/>
              </w:rPr>
              <w:t>4</w:t>
            </w:r>
            <w:r>
              <w:rPr>
                <w:rFonts w:ascii="Times New Roman" w:hAnsi="Times New Roman"/>
                <w:sz w:val="28"/>
                <w:szCs w:val="28"/>
              </w:rPr>
              <w:t>8,4±</w:t>
            </w:r>
            <w:r>
              <w:rPr>
                <w:rFonts w:ascii="Times New Roman" w:hAnsi="Times New Roman"/>
                <w:sz w:val="28"/>
                <w:szCs w:val="28"/>
                <w:lang w:val="kk-KZ"/>
              </w:rPr>
              <w:t>0,8</w:t>
            </w:r>
          </w:p>
        </w:tc>
        <w:tc>
          <w:tcPr>
            <w:tcW w:w="1833" w:type="dxa"/>
            <w:vAlign w:val="center"/>
          </w:tcPr>
          <w:p w:rsidR="00C66223" w:rsidRPr="009A76E6" w:rsidRDefault="00EF0C01" w:rsidP="00C66223">
            <w:pPr>
              <w:spacing w:after="0" w:line="240" w:lineRule="auto"/>
              <w:jc w:val="center"/>
              <w:rPr>
                <w:rFonts w:ascii="Times New Roman" w:hAnsi="Times New Roman"/>
                <w:sz w:val="28"/>
                <w:szCs w:val="28"/>
              </w:rPr>
            </w:pPr>
            <w:r>
              <w:rPr>
                <w:rFonts w:ascii="Times New Roman" w:hAnsi="Times New Roman"/>
                <w:sz w:val="28"/>
                <w:szCs w:val="28"/>
              </w:rPr>
              <w:t>1</w:t>
            </w:r>
            <w:r>
              <w:rPr>
                <w:rFonts w:ascii="Times New Roman" w:hAnsi="Times New Roman"/>
                <w:sz w:val="28"/>
                <w:szCs w:val="28"/>
                <w:lang w:val="kk-KZ"/>
              </w:rPr>
              <w:t>7</w:t>
            </w:r>
            <w:r>
              <w:rPr>
                <w:rFonts w:ascii="Times New Roman" w:hAnsi="Times New Roman"/>
                <w:sz w:val="28"/>
                <w:szCs w:val="28"/>
              </w:rPr>
              <w:t>,0±1</w:t>
            </w:r>
            <w:r w:rsidR="00C66223" w:rsidRPr="009A76E6">
              <w:rPr>
                <w:rFonts w:ascii="Times New Roman" w:hAnsi="Times New Roman"/>
                <w:sz w:val="28"/>
                <w:szCs w:val="28"/>
              </w:rPr>
              <w:t>,3</w:t>
            </w:r>
          </w:p>
        </w:tc>
      </w:tr>
      <w:tr w:rsidR="00C66223" w:rsidRPr="009A76E6" w:rsidTr="00374DAD">
        <w:trPr>
          <w:trHeight w:val="338"/>
        </w:trPr>
        <w:tc>
          <w:tcPr>
            <w:tcW w:w="3544" w:type="dxa"/>
          </w:tcPr>
          <w:p w:rsidR="00C66223" w:rsidRPr="009A76E6" w:rsidRDefault="00C66223" w:rsidP="00C66223">
            <w:pPr>
              <w:pStyle w:val="a3"/>
              <w:spacing w:after="0" w:line="240" w:lineRule="auto"/>
              <w:ind w:left="0"/>
              <w:jc w:val="both"/>
              <w:rPr>
                <w:rFonts w:ascii="Times New Roman" w:hAnsi="Times New Roman"/>
                <w:sz w:val="28"/>
                <w:szCs w:val="28"/>
              </w:rPr>
            </w:pPr>
            <w:r w:rsidRPr="009A76E6">
              <w:rPr>
                <w:rFonts w:ascii="Times New Roman" w:hAnsi="Times New Roman"/>
                <w:sz w:val="28"/>
                <w:szCs w:val="28"/>
              </w:rPr>
              <w:t>Старбак</w:t>
            </w:r>
          </w:p>
        </w:tc>
        <w:tc>
          <w:tcPr>
            <w:tcW w:w="2126" w:type="dxa"/>
            <w:vAlign w:val="center"/>
          </w:tcPr>
          <w:p w:rsidR="00C66223" w:rsidRPr="009A76E6" w:rsidRDefault="00EF0C01" w:rsidP="00C66223">
            <w:pPr>
              <w:spacing w:after="0" w:line="240" w:lineRule="auto"/>
              <w:jc w:val="center"/>
              <w:rPr>
                <w:rFonts w:ascii="Times New Roman" w:hAnsi="Times New Roman"/>
                <w:sz w:val="28"/>
                <w:szCs w:val="28"/>
              </w:rPr>
            </w:pPr>
            <w:r>
              <w:rPr>
                <w:rFonts w:ascii="Times New Roman" w:hAnsi="Times New Roman"/>
                <w:sz w:val="28"/>
                <w:szCs w:val="28"/>
              </w:rPr>
              <w:t>17,6±1</w:t>
            </w:r>
            <w:r w:rsidR="00C66223" w:rsidRPr="009A76E6">
              <w:rPr>
                <w:rFonts w:ascii="Times New Roman" w:hAnsi="Times New Roman"/>
                <w:sz w:val="28"/>
                <w:szCs w:val="28"/>
              </w:rPr>
              <w:t>,1</w:t>
            </w:r>
          </w:p>
        </w:tc>
        <w:tc>
          <w:tcPr>
            <w:tcW w:w="2127" w:type="dxa"/>
            <w:vAlign w:val="center"/>
          </w:tcPr>
          <w:p w:rsidR="00C66223" w:rsidRPr="009A76E6" w:rsidRDefault="00EF0C01" w:rsidP="00C66223">
            <w:pPr>
              <w:spacing w:after="0" w:line="240" w:lineRule="auto"/>
              <w:jc w:val="center"/>
              <w:rPr>
                <w:rFonts w:ascii="Times New Roman" w:hAnsi="Times New Roman"/>
                <w:sz w:val="28"/>
                <w:szCs w:val="28"/>
              </w:rPr>
            </w:pPr>
            <w:r>
              <w:rPr>
                <w:rFonts w:ascii="Times New Roman" w:hAnsi="Times New Roman"/>
                <w:sz w:val="28"/>
                <w:szCs w:val="28"/>
                <w:lang w:val="kk-KZ"/>
              </w:rPr>
              <w:t>4</w:t>
            </w:r>
            <w:r>
              <w:rPr>
                <w:rFonts w:ascii="Times New Roman" w:hAnsi="Times New Roman"/>
                <w:sz w:val="28"/>
                <w:szCs w:val="28"/>
              </w:rPr>
              <w:t>5,4±1</w:t>
            </w:r>
            <w:r w:rsidR="00C66223" w:rsidRPr="009A76E6">
              <w:rPr>
                <w:rFonts w:ascii="Times New Roman" w:hAnsi="Times New Roman"/>
                <w:sz w:val="28"/>
                <w:szCs w:val="28"/>
              </w:rPr>
              <w:t>,3</w:t>
            </w:r>
          </w:p>
        </w:tc>
        <w:tc>
          <w:tcPr>
            <w:tcW w:w="1833" w:type="dxa"/>
            <w:vAlign w:val="center"/>
          </w:tcPr>
          <w:p w:rsidR="00C66223" w:rsidRPr="009A76E6" w:rsidRDefault="00EF0C01" w:rsidP="00C66223">
            <w:pPr>
              <w:spacing w:after="0" w:line="240" w:lineRule="auto"/>
              <w:jc w:val="center"/>
              <w:rPr>
                <w:rFonts w:ascii="Times New Roman" w:hAnsi="Times New Roman"/>
                <w:sz w:val="28"/>
                <w:szCs w:val="28"/>
              </w:rPr>
            </w:pPr>
            <w:r>
              <w:rPr>
                <w:rFonts w:ascii="Times New Roman" w:hAnsi="Times New Roman"/>
                <w:sz w:val="28"/>
                <w:szCs w:val="28"/>
              </w:rPr>
              <w:t>1</w:t>
            </w:r>
            <w:r>
              <w:rPr>
                <w:rFonts w:ascii="Times New Roman" w:hAnsi="Times New Roman"/>
                <w:sz w:val="28"/>
                <w:szCs w:val="28"/>
                <w:lang w:val="kk-KZ"/>
              </w:rPr>
              <w:t>6</w:t>
            </w:r>
            <w:r>
              <w:rPr>
                <w:rFonts w:ascii="Times New Roman" w:hAnsi="Times New Roman"/>
                <w:sz w:val="28"/>
                <w:szCs w:val="28"/>
              </w:rPr>
              <w:t>,0±1</w:t>
            </w:r>
            <w:r w:rsidR="00C66223" w:rsidRPr="009A76E6">
              <w:rPr>
                <w:rFonts w:ascii="Times New Roman" w:hAnsi="Times New Roman"/>
                <w:sz w:val="28"/>
                <w:szCs w:val="28"/>
              </w:rPr>
              <w:t>,4</w:t>
            </w:r>
          </w:p>
        </w:tc>
      </w:tr>
      <w:tr w:rsidR="00C66223" w:rsidRPr="009A76E6" w:rsidTr="00374DAD">
        <w:trPr>
          <w:trHeight w:val="338"/>
        </w:trPr>
        <w:tc>
          <w:tcPr>
            <w:tcW w:w="3544" w:type="dxa"/>
          </w:tcPr>
          <w:p w:rsidR="00C66223" w:rsidRPr="009A76E6" w:rsidRDefault="00C66223" w:rsidP="00C66223">
            <w:pPr>
              <w:pStyle w:val="a3"/>
              <w:spacing w:after="0" w:line="240" w:lineRule="auto"/>
              <w:ind w:left="0"/>
              <w:jc w:val="both"/>
              <w:rPr>
                <w:rFonts w:ascii="Times New Roman" w:hAnsi="Times New Roman"/>
                <w:sz w:val="28"/>
                <w:szCs w:val="28"/>
              </w:rPr>
            </w:pPr>
            <w:proofErr w:type="spellStart"/>
            <w:r w:rsidRPr="009A76E6">
              <w:rPr>
                <w:rFonts w:ascii="Times New Roman" w:hAnsi="Times New Roman"/>
                <w:sz w:val="28"/>
                <w:szCs w:val="28"/>
              </w:rPr>
              <w:t>Боккара</w:t>
            </w:r>
            <w:proofErr w:type="spellEnd"/>
          </w:p>
        </w:tc>
        <w:tc>
          <w:tcPr>
            <w:tcW w:w="2126" w:type="dxa"/>
            <w:vAlign w:val="center"/>
          </w:tcPr>
          <w:p w:rsidR="00C66223" w:rsidRPr="009A76E6" w:rsidRDefault="00A61FE7" w:rsidP="00C66223">
            <w:pPr>
              <w:spacing w:after="0" w:line="240" w:lineRule="auto"/>
              <w:jc w:val="center"/>
              <w:rPr>
                <w:rFonts w:ascii="Times New Roman" w:hAnsi="Times New Roman"/>
                <w:sz w:val="28"/>
                <w:szCs w:val="28"/>
              </w:rPr>
            </w:pPr>
            <w:r w:rsidRPr="00A61FE7">
              <w:rPr>
                <w:rFonts w:ascii="Times New Roman" w:hAnsi="Times New Roman"/>
                <w:b/>
                <w:sz w:val="28"/>
                <w:szCs w:val="28"/>
              </w:rPr>
              <w:t>20,</w:t>
            </w:r>
            <w:r w:rsidRPr="00A61FE7">
              <w:rPr>
                <w:rFonts w:ascii="Times New Roman" w:hAnsi="Times New Roman"/>
                <w:b/>
                <w:sz w:val="28"/>
                <w:szCs w:val="28"/>
                <w:lang w:val="kk-KZ"/>
              </w:rPr>
              <w:t>6</w:t>
            </w:r>
            <w:r w:rsidR="00EF0C01">
              <w:rPr>
                <w:rFonts w:ascii="Times New Roman" w:hAnsi="Times New Roman"/>
                <w:sz w:val="28"/>
                <w:szCs w:val="28"/>
              </w:rPr>
              <w:t>±1</w:t>
            </w:r>
            <w:r w:rsidR="00C66223" w:rsidRPr="009A76E6">
              <w:rPr>
                <w:rFonts w:ascii="Times New Roman" w:hAnsi="Times New Roman"/>
                <w:sz w:val="28"/>
                <w:szCs w:val="28"/>
              </w:rPr>
              <w:t>,7</w:t>
            </w:r>
          </w:p>
        </w:tc>
        <w:tc>
          <w:tcPr>
            <w:tcW w:w="2127" w:type="dxa"/>
            <w:vAlign w:val="center"/>
          </w:tcPr>
          <w:p w:rsidR="00C66223" w:rsidRPr="009A76E6" w:rsidRDefault="00EF0C01" w:rsidP="00C66223">
            <w:pPr>
              <w:spacing w:after="0" w:line="240" w:lineRule="auto"/>
              <w:jc w:val="center"/>
              <w:rPr>
                <w:rFonts w:ascii="Times New Roman" w:hAnsi="Times New Roman"/>
                <w:sz w:val="28"/>
                <w:szCs w:val="28"/>
              </w:rPr>
            </w:pPr>
            <w:r>
              <w:rPr>
                <w:rFonts w:ascii="Times New Roman" w:hAnsi="Times New Roman"/>
                <w:sz w:val="28"/>
                <w:szCs w:val="28"/>
                <w:lang w:val="kk-KZ"/>
              </w:rPr>
              <w:t>4</w:t>
            </w:r>
            <w:r>
              <w:rPr>
                <w:rFonts w:ascii="Times New Roman" w:hAnsi="Times New Roman"/>
                <w:sz w:val="28"/>
                <w:szCs w:val="28"/>
              </w:rPr>
              <w:t>9,4±1</w:t>
            </w:r>
            <w:r w:rsidR="00C66223" w:rsidRPr="009A76E6">
              <w:rPr>
                <w:rFonts w:ascii="Times New Roman" w:hAnsi="Times New Roman"/>
                <w:sz w:val="28"/>
                <w:szCs w:val="28"/>
              </w:rPr>
              <w:t>,0</w:t>
            </w:r>
          </w:p>
        </w:tc>
        <w:tc>
          <w:tcPr>
            <w:tcW w:w="1833" w:type="dxa"/>
            <w:vAlign w:val="center"/>
          </w:tcPr>
          <w:p w:rsidR="00C66223" w:rsidRPr="009A76E6" w:rsidRDefault="00EF0C01" w:rsidP="00C66223">
            <w:pPr>
              <w:spacing w:after="0" w:line="240" w:lineRule="auto"/>
              <w:jc w:val="center"/>
              <w:rPr>
                <w:rFonts w:ascii="Times New Roman" w:hAnsi="Times New Roman"/>
                <w:sz w:val="28"/>
                <w:szCs w:val="28"/>
              </w:rPr>
            </w:pPr>
            <w:r>
              <w:rPr>
                <w:rFonts w:ascii="Times New Roman" w:hAnsi="Times New Roman"/>
                <w:sz w:val="28"/>
                <w:szCs w:val="28"/>
              </w:rPr>
              <w:t>1</w:t>
            </w:r>
            <w:r>
              <w:rPr>
                <w:rFonts w:ascii="Times New Roman" w:hAnsi="Times New Roman"/>
                <w:sz w:val="28"/>
                <w:szCs w:val="28"/>
                <w:lang w:val="kk-KZ"/>
              </w:rPr>
              <w:t>6</w:t>
            </w:r>
            <w:r>
              <w:rPr>
                <w:rFonts w:ascii="Times New Roman" w:hAnsi="Times New Roman"/>
                <w:sz w:val="28"/>
                <w:szCs w:val="28"/>
              </w:rPr>
              <w:t>,0±1</w:t>
            </w:r>
            <w:r w:rsidR="00C66223" w:rsidRPr="009A76E6">
              <w:rPr>
                <w:rFonts w:ascii="Times New Roman" w:hAnsi="Times New Roman"/>
                <w:sz w:val="28"/>
                <w:szCs w:val="28"/>
              </w:rPr>
              <w:t>,9</w:t>
            </w:r>
          </w:p>
        </w:tc>
      </w:tr>
      <w:tr w:rsidR="00EA7DE2" w:rsidRPr="009A76E6" w:rsidTr="00374DAD">
        <w:trPr>
          <w:trHeight w:val="338"/>
        </w:trPr>
        <w:tc>
          <w:tcPr>
            <w:tcW w:w="3544" w:type="dxa"/>
          </w:tcPr>
          <w:p w:rsidR="00EA7DE2" w:rsidRPr="009A76E6" w:rsidRDefault="00EA7DE2" w:rsidP="00064F1B">
            <w:pPr>
              <w:pStyle w:val="a3"/>
              <w:spacing w:after="0" w:line="240" w:lineRule="auto"/>
              <w:ind w:left="0"/>
              <w:jc w:val="both"/>
              <w:rPr>
                <w:rFonts w:ascii="Times New Roman" w:hAnsi="Times New Roman"/>
                <w:sz w:val="28"/>
                <w:szCs w:val="28"/>
              </w:rPr>
            </w:pPr>
            <w:proofErr w:type="spellStart"/>
            <w:r w:rsidRPr="009A76E6">
              <w:rPr>
                <w:rFonts w:ascii="Times New Roman" w:hAnsi="Times New Roman"/>
                <w:sz w:val="28"/>
                <w:szCs w:val="28"/>
              </w:rPr>
              <w:t>Кокорай</w:t>
            </w:r>
            <w:proofErr w:type="spellEnd"/>
          </w:p>
        </w:tc>
        <w:tc>
          <w:tcPr>
            <w:tcW w:w="2126" w:type="dxa"/>
            <w:vAlign w:val="center"/>
          </w:tcPr>
          <w:p w:rsidR="00EA7DE2" w:rsidRPr="009A76E6" w:rsidRDefault="00A61FE7" w:rsidP="00064F1B">
            <w:pPr>
              <w:spacing w:after="0" w:line="240" w:lineRule="auto"/>
              <w:jc w:val="center"/>
              <w:rPr>
                <w:rFonts w:ascii="Times New Roman" w:hAnsi="Times New Roman"/>
                <w:sz w:val="28"/>
                <w:szCs w:val="28"/>
              </w:rPr>
            </w:pPr>
            <w:r>
              <w:rPr>
                <w:rFonts w:ascii="Times New Roman" w:hAnsi="Times New Roman"/>
                <w:sz w:val="28"/>
                <w:szCs w:val="28"/>
              </w:rPr>
              <w:t>20,</w:t>
            </w:r>
            <w:r>
              <w:rPr>
                <w:rFonts w:ascii="Times New Roman" w:hAnsi="Times New Roman"/>
                <w:sz w:val="28"/>
                <w:szCs w:val="28"/>
                <w:lang w:val="kk-KZ"/>
              </w:rPr>
              <w:t>2</w:t>
            </w:r>
            <w:r w:rsidR="00EF0C01">
              <w:rPr>
                <w:rFonts w:ascii="Times New Roman" w:hAnsi="Times New Roman"/>
                <w:sz w:val="28"/>
                <w:szCs w:val="28"/>
              </w:rPr>
              <w:t>±1</w:t>
            </w:r>
            <w:r w:rsidR="00EA7DE2" w:rsidRPr="009A76E6">
              <w:rPr>
                <w:rFonts w:ascii="Times New Roman" w:hAnsi="Times New Roman"/>
                <w:sz w:val="28"/>
                <w:szCs w:val="28"/>
              </w:rPr>
              <w:t>,8</w:t>
            </w:r>
          </w:p>
        </w:tc>
        <w:tc>
          <w:tcPr>
            <w:tcW w:w="2127" w:type="dxa"/>
            <w:vAlign w:val="center"/>
          </w:tcPr>
          <w:p w:rsidR="00EA7DE2" w:rsidRPr="009A76E6" w:rsidRDefault="00EF0C01" w:rsidP="00064F1B">
            <w:pPr>
              <w:spacing w:after="0" w:line="240" w:lineRule="auto"/>
              <w:jc w:val="center"/>
              <w:rPr>
                <w:rFonts w:ascii="Times New Roman" w:hAnsi="Times New Roman"/>
                <w:sz w:val="28"/>
                <w:szCs w:val="28"/>
              </w:rPr>
            </w:pPr>
            <w:r>
              <w:rPr>
                <w:rFonts w:ascii="Times New Roman" w:hAnsi="Times New Roman"/>
                <w:sz w:val="28"/>
                <w:szCs w:val="28"/>
                <w:lang w:val="kk-KZ"/>
              </w:rPr>
              <w:t>4</w:t>
            </w:r>
            <w:r>
              <w:rPr>
                <w:rFonts w:ascii="Times New Roman" w:hAnsi="Times New Roman"/>
                <w:sz w:val="28"/>
                <w:szCs w:val="28"/>
              </w:rPr>
              <w:t>8,6±1</w:t>
            </w:r>
            <w:r w:rsidR="00EA7DE2" w:rsidRPr="009A76E6">
              <w:rPr>
                <w:rFonts w:ascii="Times New Roman" w:hAnsi="Times New Roman"/>
                <w:sz w:val="28"/>
                <w:szCs w:val="28"/>
              </w:rPr>
              <w:t>,7</w:t>
            </w:r>
          </w:p>
        </w:tc>
        <w:tc>
          <w:tcPr>
            <w:tcW w:w="1833" w:type="dxa"/>
            <w:vAlign w:val="center"/>
          </w:tcPr>
          <w:p w:rsidR="00EA7DE2" w:rsidRPr="009A76E6" w:rsidRDefault="00EA7DE2" w:rsidP="00EF0C01">
            <w:pPr>
              <w:spacing w:after="0" w:line="240" w:lineRule="auto"/>
              <w:jc w:val="center"/>
              <w:rPr>
                <w:rFonts w:ascii="Times New Roman" w:hAnsi="Times New Roman"/>
                <w:sz w:val="28"/>
                <w:szCs w:val="28"/>
              </w:rPr>
            </w:pPr>
            <w:r w:rsidRPr="009A76E6">
              <w:rPr>
                <w:rFonts w:ascii="Times New Roman" w:hAnsi="Times New Roman"/>
                <w:sz w:val="28"/>
                <w:szCs w:val="28"/>
              </w:rPr>
              <w:t>1</w:t>
            </w:r>
            <w:r w:rsidR="00EF0C01">
              <w:rPr>
                <w:rFonts w:ascii="Times New Roman" w:hAnsi="Times New Roman"/>
                <w:sz w:val="28"/>
                <w:szCs w:val="28"/>
                <w:lang w:val="kk-KZ"/>
              </w:rPr>
              <w:t>5</w:t>
            </w:r>
            <w:r w:rsidR="00EF0C01">
              <w:rPr>
                <w:rFonts w:ascii="Times New Roman" w:hAnsi="Times New Roman"/>
                <w:sz w:val="28"/>
                <w:szCs w:val="28"/>
              </w:rPr>
              <w:t>,0±</w:t>
            </w:r>
            <w:r w:rsidR="00EF0C01">
              <w:rPr>
                <w:rFonts w:ascii="Times New Roman" w:hAnsi="Times New Roman"/>
                <w:sz w:val="28"/>
                <w:szCs w:val="28"/>
                <w:lang w:val="kk-KZ"/>
              </w:rPr>
              <w:t>1</w:t>
            </w:r>
            <w:r w:rsidRPr="009A76E6">
              <w:rPr>
                <w:rFonts w:ascii="Times New Roman" w:hAnsi="Times New Roman"/>
                <w:sz w:val="28"/>
                <w:szCs w:val="28"/>
              </w:rPr>
              <w:t>,2</w:t>
            </w:r>
          </w:p>
        </w:tc>
      </w:tr>
      <w:tr w:rsidR="00EA7DE2" w:rsidRPr="009A76E6" w:rsidTr="00374DAD">
        <w:trPr>
          <w:trHeight w:val="338"/>
        </w:trPr>
        <w:tc>
          <w:tcPr>
            <w:tcW w:w="3544" w:type="dxa"/>
          </w:tcPr>
          <w:p w:rsidR="00EA7DE2" w:rsidRPr="009A76E6" w:rsidRDefault="00EA7DE2" w:rsidP="00064F1B">
            <w:pPr>
              <w:pStyle w:val="a3"/>
              <w:spacing w:after="0" w:line="240" w:lineRule="auto"/>
              <w:ind w:left="0"/>
              <w:jc w:val="both"/>
              <w:rPr>
                <w:rFonts w:ascii="Times New Roman" w:hAnsi="Times New Roman"/>
                <w:sz w:val="28"/>
                <w:szCs w:val="28"/>
              </w:rPr>
            </w:pPr>
            <w:proofErr w:type="spellStart"/>
            <w:r w:rsidRPr="009A76E6">
              <w:rPr>
                <w:rFonts w:ascii="Times New Roman" w:hAnsi="Times New Roman"/>
                <w:sz w:val="28"/>
                <w:szCs w:val="28"/>
              </w:rPr>
              <w:t>Баралфа</w:t>
            </w:r>
            <w:proofErr w:type="spellEnd"/>
          </w:p>
        </w:tc>
        <w:tc>
          <w:tcPr>
            <w:tcW w:w="2126" w:type="dxa"/>
            <w:vAlign w:val="center"/>
          </w:tcPr>
          <w:p w:rsidR="00EA7DE2" w:rsidRPr="009A76E6" w:rsidRDefault="00EF0C01" w:rsidP="00064F1B">
            <w:pPr>
              <w:spacing w:after="0" w:line="240" w:lineRule="auto"/>
              <w:jc w:val="center"/>
              <w:rPr>
                <w:rFonts w:ascii="Times New Roman" w:hAnsi="Times New Roman"/>
                <w:sz w:val="28"/>
                <w:szCs w:val="28"/>
              </w:rPr>
            </w:pPr>
            <w:r>
              <w:rPr>
                <w:rFonts w:ascii="Times New Roman" w:hAnsi="Times New Roman"/>
                <w:sz w:val="28"/>
                <w:szCs w:val="28"/>
              </w:rPr>
              <w:t>19,5±1</w:t>
            </w:r>
            <w:r w:rsidR="00EA7DE2" w:rsidRPr="009A76E6">
              <w:rPr>
                <w:rFonts w:ascii="Times New Roman" w:hAnsi="Times New Roman"/>
                <w:sz w:val="28"/>
                <w:szCs w:val="28"/>
              </w:rPr>
              <w:t>,1</w:t>
            </w:r>
          </w:p>
        </w:tc>
        <w:tc>
          <w:tcPr>
            <w:tcW w:w="2127" w:type="dxa"/>
            <w:vAlign w:val="center"/>
          </w:tcPr>
          <w:p w:rsidR="00EA7DE2" w:rsidRPr="009A76E6" w:rsidRDefault="00EF0C01" w:rsidP="00064F1B">
            <w:pPr>
              <w:spacing w:after="0" w:line="240" w:lineRule="auto"/>
              <w:jc w:val="center"/>
              <w:rPr>
                <w:rFonts w:ascii="Times New Roman" w:hAnsi="Times New Roman"/>
                <w:sz w:val="28"/>
                <w:szCs w:val="28"/>
              </w:rPr>
            </w:pPr>
            <w:r>
              <w:rPr>
                <w:rFonts w:ascii="Times New Roman" w:hAnsi="Times New Roman"/>
                <w:sz w:val="28"/>
                <w:szCs w:val="28"/>
                <w:lang w:val="kk-KZ"/>
              </w:rPr>
              <w:t>4</w:t>
            </w:r>
            <w:r>
              <w:rPr>
                <w:rFonts w:ascii="Times New Roman" w:hAnsi="Times New Roman"/>
                <w:sz w:val="28"/>
                <w:szCs w:val="28"/>
              </w:rPr>
              <w:t>7,4±1</w:t>
            </w:r>
            <w:r w:rsidR="00EA7DE2" w:rsidRPr="009A76E6">
              <w:rPr>
                <w:rFonts w:ascii="Times New Roman" w:hAnsi="Times New Roman"/>
                <w:sz w:val="28"/>
                <w:szCs w:val="28"/>
              </w:rPr>
              <w:t>,2</w:t>
            </w:r>
          </w:p>
        </w:tc>
        <w:tc>
          <w:tcPr>
            <w:tcW w:w="1833" w:type="dxa"/>
            <w:vAlign w:val="center"/>
          </w:tcPr>
          <w:p w:rsidR="00EA7DE2" w:rsidRPr="009A76E6" w:rsidRDefault="00EF0C01" w:rsidP="00064F1B">
            <w:pPr>
              <w:spacing w:after="0" w:line="240" w:lineRule="auto"/>
              <w:jc w:val="center"/>
              <w:rPr>
                <w:rFonts w:ascii="Times New Roman" w:hAnsi="Times New Roman"/>
                <w:sz w:val="28"/>
                <w:szCs w:val="28"/>
              </w:rPr>
            </w:pPr>
            <w:r>
              <w:rPr>
                <w:rFonts w:ascii="Times New Roman" w:hAnsi="Times New Roman"/>
                <w:sz w:val="28"/>
                <w:szCs w:val="28"/>
              </w:rPr>
              <w:t>1</w:t>
            </w:r>
            <w:r>
              <w:rPr>
                <w:rFonts w:ascii="Times New Roman" w:hAnsi="Times New Roman"/>
                <w:sz w:val="28"/>
                <w:szCs w:val="28"/>
                <w:lang w:val="kk-KZ"/>
              </w:rPr>
              <w:t>5</w:t>
            </w:r>
            <w:r>
              <w:rPr>
                <w:rFonts w:ascii="Times New Roman" w:hAnsi="Times New Roman"/>
                <w:sz w:val="28"/>
                <w:szCs w:val="28"/>
              </w:rPr>
              <w:t>,4±1</w:t>
            </w:r>
            <w:r w:rsidR="00EA7DE2" w:rsidRPr="009A76E6">
              <w:rPr>
                <w:rFonts w:ascii="Times New Roman" w:hAnsi="Times New Roman"/>
                <w:sz w:val="28"/>
                <w:szCs w:val="28"/>
              </w:rPr>
              <w:t>,0</w:t>
            </w:r>
          </w:p>
        </w:tc>
      </w:tr>
      <w:tr w:rsidR="00EA7DE2" w:rsidRPr="009A76E6" w:rsidTr="00374DAD">
        <w:trPr>
          <w:trHeight w:val="338"/>
        </w:trPr>
        <w:tc>
          <w:tcPr>
            <w:tcW w:w="3544" w:type="dxa"/>
          </w:tcPr>
          <w:p w:rsidR="00EA7DE2" w:rsidRPr="009A76E6" w:rsidRDefault="00EA7DE2" w:rsidP="00064F1B">
            <w:pPr>
              <w:pStyle w:val="a3"/>
              <w:spacing w:after="0" w:line="240" w:lineRule="auto"/>
              <w:ind w:left="0"/>
              <w:jc w:val="both"/>
              <w:rPr>
                <w:rFonts w:ascii="Times New Roman" w:hAnsi="Times New Roman"/>
                <w:sz w:val="28"/>
                <w:szCs w:val="28"/>
              </w:rPr>
            </w:pPr>
            <w:r w:rsidRPr="009A76E6">
              <w:rPr>
                <w:rFonts w:ascii="Times New Roman" w:hAnsi="Times New Roman"/>
                <w:sz w:val="28"/>
                <w:szCs w:val="28"/>
              </w:rPr>
              <w:t>Люция</w:t>
            </w:r>
          </w:p>
        </w:tc>
        <w:tc>
          <w:tcPr>
            <w:tcW w:w="2126" w:type="dxa"/>
            <w:vAlign w:val="center"/>
          </w:tcPr>
          <w:p w:rsidR="00EA7DE2" w:rsidRPr="009A76E6" w:rsidRDefault="00EF0C01" w:rsidP="00064F1B">
            <w:pPr>
              <w:spacing w:after="0" w:line="240" w:lineRule="auto"/>
              <w:jc w:val="center"/>
              <w:rPr>
                <w:rFonts w:ascii="Times New Roman" w:hAnsi="Times New Roman"/>
                <w:sz w:val="28"/>
                <w:szCs w:val="28"/>
              </w:rPr>
            </w:pPr>
            <w:r>
              <w:rPr>
                <w:rFonts w:ascii="Times New Roman" w:hAnsi="Times New Roman"/>
                <w:sz w:val="28"/>
                <w:szCs w:val="28"/>
              </w:rPr>
              <w:t>19,3±1</w:t>
            </w:r>
            <w:r w:rsidR="00EA7DE2" w:rsidRPr="009A76E6">
              <w:rPr>
                <w:rFonts w:ascii="Times New Roman" w:hAnsi="Times New Roman"/>
                <w:sz w:val="28"/>
                <w:szCs w:val="28"/>
              </w:rPr>
              <w:t>,2</w:t>
            </w:r>
          </w:p>
        </w:tc>
        <w:tc>
          <w:tcPr>
            <w:tcW w:w="2127" w:type="dxa"/>
            <w:vAlign w:val="center"/>
          </w:tcPr>
          <w:p w:rsidR="00EA7DE2" w:rsidRPr="009A76E6" w:rsidRDefault="00EF0C01" w:rsidP="00064F1B">
            <w:pPr>
              <w:spacing w:after="0" w:line="240" w:lineRule="auto"/>
              <w:jc w:val="center"/>
              <w:rPr>
                <w:rFonts w:ascii="Times New Roman" w:hAnsi="Times New Roman"/>
                <w:sz w:val="28"/>
                <w:szCs w:val="28"/>
              </w:rPr>
            </w:pPr>
            <w:r>
              <w:rPr>
                <w:rFonts w:ascii="Times New Roman" w:hAnsi="Times New Roman"/>
                <w:sz w:val="28"/>
                <w:szCs w:val="28"/>
                <w:lang w:val="kk-KZ"/>
              </w:rPr>
              <w:t>4</w:t>
            </w:r>
            <w:r>
              <w:rPr>
                <w:rFonts w:ascii="Times New Roman" w:hAnsi="Times New Roman"/>
                <w:sz w:val="28"/>
                <w:szCs w:val="28"/>
              </w:rPr>
              <w:t>9,3±1</w:t>
            </w:r>
            <w:r w:rsidR="00EA7DE2" w:rsidRPr="009A76E6">
              <w:rPr>
                <w:rFonts w:ascii="Times New Roman" w:hAnsi="Times New Roman"/>
                <w:sz w:val="28"/>
                <w:szCs w:val="28"/>
              </w:rPr>
              <w:t>,4</w:t>
            </w:r>
          </w:p>
        </w:tc>
        <w:tc>
          <w:tcPr>
            <w:tcW w:w="1833" w:type="dxa"/>
            <w:vAlign w:val="center"/>
          </w:tcPr>
          <w:p w:rsidR="00EA7DE2" w:rsidRPr="009A76E6" w:rsidRDefault="00EF0C01" w:rsidP="00064F1B">
            <w:pPr>
              <w:spacing w:after="0" w:line="240" w:lineRule="auto"/>
              <w:jc w:val="center"/>
              <w:rPr>
                <w:rFonts w:ascii="Times New Roman" w:hAnsi="Times New Roman"/>
                <w:sz w:val="28"/>
                <w:szCs w:val="28"/>
              </w:rPr>
            </w:pPr>
            <w:r>
              <w:rPr>
                <w:rFonts w:ascii="Times New Roman" w:hAnsi="Times New Roman"/>
                <w:sz w:val="28"/>
                <w:szCs w:val="28"/>
              </w:rPr>
              <w:t>1</w:t>
            </w:r>
            <w:r>
              <w:rPr>
                <w:rFonts w:ascii="Times New Roman" w:hAnsi="Times New Roman"/>
                <w:sz w:val="28"/>
                <w:szCs w:val="28"/>
                <w:lang w:val="kk-KZ"/>
              </w:rPr>
              <w:t>7</w:t>
            </w:r>
            <w:r>
              <w:rPr>
                <w:rFonts w:ascii="Times New Roman" w:hAnsi="Times New Roman"/>
                <w:sz w:val="28"/>
                <w:szCs w:val="28"/>
              </w:rPr>
              <w:t>,0±1</w:t>
            </w:r>
            <w:r w:rsidR="00EA7DE2" w:rsidRPr="009A76E6">
              <w:rPr>
                <w:rFonts w:ascii="Times New Roman" w:hAnsi="Times New Roman"/>
                <w:sz w:val="28"/>
                <w:szCs w:val="28"/>
              </w:rPr>
              <w:t>,1</w:t>
            </w:r>
          </w:p>
        </w:tc>
      </w:tr>
      <w:tr w:rsidR="00EA7DE2" w:rsidRPr="009A76E6" w:rsidTr="00374DAD">
        <w:trPr>
          <w:trHeight w:val="338"/>
        </w:trPr>
        <w:tc>
          <w:tcPr>
            <w:tcW w:w="3544" w:type="dxa"/>
          </w:tcPr>
          <w:p w:rsidR="00EA7DE2" w:rsidRPr="00EA7DE2" w:rsidRDefault="00EA7DE2" w:rsidP="00064F1B">
            <w:pPr>
              <w:pStyle w:val="a3"/>
              <w:spacing w:after="0" w:line="240" w:lineRule="auto"/>
              <w:ind w:left="0"/>
              <w:jc w:val="center"/>
              <w:rPr>
                <w:rFonts w:ascii="Times New Roman" w:hAnsi="Times New Roman"/>
                <w:i/>
                <w:sz w:val="28"/>
                <w:szCs w:val="28"/>
                <w:lang w:val="kk-KZ"/>
              </w:rPr>
            </w:pPr>
            <w:r>
              <w:rPr>
                <w:rFonts w:ascii="Times New Roman" w:hAnsi="Times New Roman"/>
                <w:i/>
                <w:sz w:val="28"/>
                <w:szCs w:val="28"/>
                <w:lang w:val="kk-KZ"/>
              </w:rPr>
              <w:t>Төселмелі</w:t>
            </w:r>
          </w:p>
        </w:tc>
        <w:tc>
          <w:tcPr>
            <w:tcW w:w="2126" w:type="dxa"/>
            <w:vAlign w:val="center"/>
          </w:tcPr>
          <w:p w:rsidR="00EA7DE2" w:rsidRPr="009A76E6" w:rsidRDefault="00EA7DE2" w:rsidP="00064F1B">
            <w:pPr>
              <w:pStyle w:val="a3"/>
              <w:spacing w:after="0" w:line="240" w:lineRule="auto"/>
              <w:ind w:left="0"/>
              <w:jc w:val="center"/>
              <w:rPr>
                <w:rFonts w:ascii="Times New Roman" w:hAnsi="Times New Roman"/>
                <w:sz w:val="28"/>
                <w:szCs w:val="28"/>
              </w:rPr>
            </w:pPr>
            <w:r w:rsidRPr="009A76E6">
              <w:rPr>
                <w:rFonts w:ascii="Times New Roman" w:hAnsi="Times New Roman"/>
                <w:sz w:val="28"/>
                <w:szCs w:val="28"/>
              </w:rPr>
              <w:t>-</w:t>
            </w:r>
          </w:p>
        </w:tc>
        <w:tc>
          <w:tcPr>
            <w:tcW w:w="2127" w:type="dxa"/>
            <w:vAlign w:val="center"/>
          </w:tcPr>
          <w:p w:rsidR="00EA7DE2" w:rsidRPr="009A76E6" w:rsidRDefault="00EA7DE2" w:rsidP="00064F1B">
            <w:pPr>
              <w:spacing w:after="0" w:line="240" w:lineRule="auto"/>
              <w:jc w:val="center"/>
              <w:rPr>
                <w:rFonts w:ascii="Times New Roman" w:hAnsi="Times New Roman"/>
                <w:sz w:val="28"/>
                <w:szCs w:val="28"/>
              </w:rPr>
            </w:pPr>
            <w:r w:rsidRPr="009A76E6">
              <w:rPr>
                <w:rFonts w:ascii="Times New Roman" w:hAnsi="Times New Roman"/>
                <w:sz w:val="28"/>
                <w:szCs w:val="28"/>
              </w:rPr>
              <w:t>29,8-47,7</w:t>
            </w:r>
          </w:p>
        </w:tc>
        <w:tc>
          <w:tcPr>
            <w:tcW w:w="1833" w:type="dxa"/>
            <w:vAlign w:val="center"/>
          </w:tcPr>
          <w:p w:rsidR="00EA7DE2" w:rsidRPr="009A76E6" w:rsidRDefault="00EA7DE2" w:rsidP="00064F1B">
            <w:pPr>
              <w:spacing w:after="0" w:line="240" w:lineRule="auto"/>
              <w:jc w:val="center"/>
              <w:rPr>
                <w:rFonts w:ascii="Times New Roman" w:hAnsi="Times New Roman"/>
                <w:sz w:val="28"/>
                <w:szCs w:val="28"/>
              </w:rPr>
            </w:pPr>
            <w:r w:rsidRPr="009A76E6">
              <w:rPr>
                <w:rFonts w:ascii="Times New Roman" w:hAnsi="Times New Roman"/>
                <w:sz w:val="28"/>
                <w:szCs w:val="28"/>
              </w:rPr>
              <w:t>5</w:t>
            </w:r>
            <w:r w:rsidR="00EF0C01">
              <w:rPr>
                <w:rFonts w:ascii="Times New Roman" w:hAnsi="Times New Roman"/>
                <w:sz w:val="28"/>
                <w:szCs w:val="28"/>
              </w:rPr>
              <w:t>2,5-1</w:t>
            </w:r>
            <w:r w:rsidRPr="009A76E6">
              <w:rPr>
                <w:rFonts w:ascii="Times New Roman" w:hAnsi="Times New Roman"/>
                <w:sz w:val="28"/>
                <w:szCs w:val="28"/>
              </w:rPr>
              <w:t>,2</w:t>
            </w:r>
          </w:p>
        </w:tc>
      </w:tr>
      <w:tr w:rsidR="00EA7DE2" w:rsidRPr="009A76E6" w:rsidTr="00374DAD">
        <w:trPr>
          <w:trHeight w:val="338"/>
        </w:trPr>
        <w:tc>
          <w:tcPr>
            <w:tcW w:w="3544" w:type="dxa"/>
          </w:tcPr>
          <w:p w:rsidR="00EA7DE2" w:rsidRPr="009A76E6" w:rsidRDefault="00EA7DE2" w:rsidP="00064F1B">
            <w:pPr>
              <w:spacing w:after="0" w:line="240" w:lineRule="auto"/>
              <w:jc w:val="both"/>
              <w:rPr>
                <w:rFonts w:ascii="Times New Roman" w:hAnsi="Times New Roman"/>
                <w:sz w:val="28"/>
                <w:szCs w:val="28"/>
              </w:rPr>
            </w:pPr>
            <w:r w:rsidRPr="009A76E6">
              <w:rPr>
                <w:rFonts w:ascii="Times New Roman" w:hAnsi="Times New Roman"/>
                <w:sz w:val="28"/>
                <w:szCs w:val="28"/>
              </w:rPr>
              <w:t>Флора 6</w:t>
            </w:r>
          </w:p>
        </w:tc>
        <w:tc>
          <w:tcPr>
            <w:tcW w:w="2126" w:type="dxa"/>
            <w:vAlign w:val="center"/>
          </w:tcPr>
          <w:p w:rsidR="00EA7DE2" w:rsidRPr="009A76E6" w:rsidRDefault="00EA7DE2" w:rsidP="00064F1B">
            <w:pPr>
              <w:pStyle w:val="a3"/>
              <w:spacing w:after="0" w:line="240" w:lineRule="auto"/>
              <w:ind w:left="0"/>
              <w:jc w:val="center"/>
              <w:rPr>
                <w:rFonts w:ascii="Times New Roman" w:hAnsi="Times New Roman"/>
                <w:sz w:val="28"/>
                <w:szCs w:val="28"/>
              </w:rPr>
            </w:pPr>
            <w:r w:rsidRPr="009A76E6">
              <w:rPr>
                <w:rFonts w:ascii="Times New Roman" w:hAnsi="Times New Roman"/>
                <w:sz w:val="28"/>
                <w:szCs w:val="28"/>
              </w:rPr>
              <w:t>-</w:t>
            </w:r>
          </w:p>
        </w:tc>
        <w:tc>
          <w:tcPr>
            <w:tcW w:w="2127" w:type="dxa"/>
            <w:vAlign w:val="center"/>
          </w:tcPr>
          <w:p w:rsidR="00EA7DE2" w:rsidRPr="009A76E6" w:rsidRDefault="00EF0C01" w:rsidP="00064F1B">
            <w:pPr>
              <w:spacing w:after="0" w:line="240" w:lineRule="auto"/>
              <w:jc w:val="center"/>
              <w:rPr>
                <w:rFonts w:ascii="Times New Roman" w:hAnsi="Times New Roman"/>
                <w:sz w:val="28"/>
                <w:szCs w:val="28"/>
              </w:rPr>
            </w:pPr>
            <w:r>
              <w:rPr>
                <w:rFonts w:ascii="Times New Roman" w:hAnsi="Times New Roman"/>
                <w:sz w:val="28"/>
                <w:szCs w:val="28"/>
                <w:lang w:val="kk-KZ"/>
              </w:rPr>
              <w:t>2</w:t>
            </w:r>
            <w:r>
              <w:rPr>
                <w:rFonts w:ascii="Times New Roman" w:hAnsi="Times New Roman"/>
                <w:sz w:val="28"/>
                <w:szCs w:val="28"/>
              </w:rPr>
              <w:t>6,5±1</w:t>
            </w:r>
            <w:r w:rsidR="00EA7DE2" w:rsidRPr="009A76E6">
              <w:rPr>
                <w:rFonts w:ascii="Times New Roman" w:hAnsi="Times New Roman"/>
                <w:sz w:val="28"/>
                <w:szCs w:val="28"/>
              </w:rPr>
              <w:t>,6</w:t>
            </w:r>
          </w:p>
        </w:tc>
        <w:tc>
          <w:tcPr>
            <w:tcW w:w="1833" w:type="dxa"/>
            <w:vAlign w:val="center"/>
          </w:tcPr>
          <w:p w:rsidR="00EA7DE2" w:rsidRPr="009A76E6" w:rsidRDefault="00EF0C01" w:rsidP="00EF0C01">
            <w:pPr>
              <w:spacing w:after="0" w:line="240" w:lineRule="auto"/>
              <w:jc w:val="center"/>
              <w:rPr>
                <w:rFonts w:ascii="Times New Roman" w:hAnsi="Times New Roman"/>
                <w:sz w:val="28"/>
                <w:szCs w:val="28"/>
              </w:rPr>
            </w:pPr>
            <w:r>
              <w:rPr>
                <w:rFonts w:ascii="Times New Roman" w:hAnsi="Times New Roman"/>
                <w:sz w:val="28"/>
                <w:szCs w:val="28"/>
                <w:lang w:val="kk-KZ"/>
              </w:rPr>
              <w:t>4</w:t>
            </w:r>
            <w:r w:rsidR="00EA7DE2" w:rsidRPr="009A76E6">
              <w:rPr>
                <w:rFonts w:ascii="Times New Roman" w:hAnsi="Times New Roman"/>
                <w:sz w:val="28"/>
                <w:szCs w:val="28"/>
              </w:rPr>
              <w:t>2,5±1,6</w:t>
            </w:r>
          </w:p>
        </w:tc>
      </w:tr>
      <w:tr w:rsidR="00EA7DE2" w:rsidRPr="009A76E6" w:rsidTr="00374DAD">
        <w:trPr>
          <w:trHeight w:val="338"/>
        </w:trPr>
        <w:tc>
          <w:tcPr>
            <w:tcW w:w="3544" w:type="dxa"/>
          </w:tcPr>
          <w:p w:rsidR="00EA7DE2" w:rsidRPr="009A76E6" w:rsidRDefault="00EA7DE2" w:rsidP="00064F1B">
            <w:pPr>
              <w:spacing w:after="0" w:line="240" w:lineRule="auto"/>
              <w:jc w:val="both"/>
              <w:rPr>
                <w:rFonts w:ascii="Times New Roman" w:hAnsi="Times New Roman"/>
                <w:sz w:val="28"/>
                <w:szCs w:val="28"/>
              </w:rPr>
            </w:pPr>
            <w:r w:rsidRPr="009A76E6">
              <w:rPr>
                <w:rFonts w:ascii="Times New Roman" w:hAnsi="Times New Roman"/>
                <w:sz w:val="28"/>
                <w:szCs w:val="28"/>
              </w:rPr>
              <w:t>Омская 7</w:t>
            </w:r>
          </w:p>
        </w:tc>
        <w:tc>
          <w:tcPr>
            <w:tcW w:w="2126" w:type="dxa"/>
            <w:vAlign w:val="center"/>
          </w:tcPr>
          <w:p w:rsidR="00EA7DE2" w:rsidRPr="009A76E6" w:rsidRDefault="00EA7DE2" w:rsidP="00064F1B">
            <w:pPr>
              <w:pStyle w:val="a3"/>
              <w:spacing w:after="0" w:line="240" w:lineRule="auto"/>
              <w:ind w:left="0"/>
              <w:jc w:val="center"/>
              <w:rPr>
                <w:rFonts w:ascii="Times New Roman" w:hAnsi="Times New Roman"/>
                <w:sz w:val="28"/>
                <w:szCs w:val="28"/>
              </w:rPr>
            </w:pPr>
            <w:r w:rsidRPr="009A76E6">
              <w:rPr>
                <w:rFonts w:ascii="Times New Roman" w:hAnsi="Times New Roman"/>
                <w:sz w:val="28"/>
                <w:szCs w:val="28"/>
              </w:rPr>
              <w:t>-</w:t>
            </w:r>
          </w:p>
        </w:tc>
        <w:tc>
          <w:tcPr>
            <w:tcW w:w="2127" w:type="dxa"/>
            <w:vAlign w:val="center"/>
          </w:tcPr>
          <w:p w:rsidR="00EA7DE2" w:rsidRPr="009A76E6" w:rsidRDefault="00EF0C01" w:rsidP="00064F1B">
            <w:pPr>
              <w:spacing w:after="0" w:line="240" w:lineRule="auto"/>
              <w:jc w:val="center"/>
              <w:rPr>
                <w:rFonts w:ascii="Times New Roman" w:hAnsi="Times New Roman"/>
                <w:sz w:val="28"/>
                <w:szCs w:val="28"/>
              </w:rPr>
            </w:pPr>
            <w:r>
              <w:rPr>
                <w:rFonts w:ascii="Times New Roman" w:hAnsi="Times New Roman"/>
                <w:sz w:val="28"/>
                <w:szCs w:val="28"/>
                <w:lang w:val="kk-KZ"/>
              </w:rPr>
              <w:t>2</w:t>
            </w:r>
            <w:r>
              <w:rPr>
                <w:rFonts w:ascii="Times New Roman" w:hAnsi="Times New Roman"/>
                <w:sz w:val="28"/>
                <w:szCs w:val="28"/>
              </w:rPr>
              <w:t>8,1±1</w:t>
            </w:r>
            <w:r w:rsidR="00EA7DE2" w:rsidRPr="009A76E6">
              <w:rPr>
                <w:rFonts w:ascii="Times New Roman" w:hAnsi="Times New Roman"/>
                <w:sz w:val="28"/>
                <w:szCs w:val="28"/>
              </w:rPr>
              <w:t>,8</w:t>
            </w:r>
          </w:p>
        </w:tc>
        <w:tc>
          <w:tcPr>
            <w:tcW w:w="1833" w:type="dxa"/>
            <w:vAlign w:val="center"/>
          </w:tcPr>
          <w:p w:rsidR="00EA7DE2" w:rsidRPr="009A76E6" w:rsidRDefault="00EF0C01" w:rsidP="00064F1B">
            <w:pPr>
              <w:spacing w:after="0" w:line="240" w:lineRule="auto"/>
              <w:jc w:val="center"/>
              <w:rPr>
                <w:rFonts w:ascii="Times New Roman" w:hAnsi="Times New Roman"/>
                <w:sz w:val="28"/>
                <w:szCs w:val="28"/>
              </w:rPr>
            </w:pPr>
            <w:r>
              <w:rPr>
                <w:rFonts w:ascii="Times New Roman" w:hAnsi="Times New Roman"/>
                <w:sz w:val="28"/>
                <w:szCs w:val="28"/>
                <w:lang w:val="kk-KZ"/>
              </w:rPr>
              <w:t>4</w:t>
            </w:r>
            <w:r>
              <w:rPr>
                <w:rFonts w:ascii="Times New Roman" w:hAnsi="Times New Roman"/>
                <w:sz w:val="28"/>
                <w:szCs w:val="28"/>
              </w:rPr>
              <w:t>1,9±1</w:t>
            </w:r>
            <w:r w:rsidR="00EA7DE2" w:rsidRPr="009A76E6">
              <w:rPr>
                <w:rFonts w:ascii="Times New Roman" w:hAnsi="Times New Roman"/>
                <w:sz w:val="28"/>
                <w:szCs w:val="28"/>
              </w:rPr>
              <w:t>,7</w:t>
            </w:r>
          </w:p>
        </w:tc>
      </w:tr>
    </w:tbl>
    <w:p w:rsidR="00EA7DE2" w:rsidRPr="00EA7DE2" w:rsidRDefault="00EA7DE2" w:rsidP="00C66223">
      <w:pPr>
        <w:pStyle w:val="a6"/>
        <w:jc w:val="both"/>
        <w:rPr>
          <w:rFonts w:ascii="Times New Roman" w:hAnsi="Times New Roman"/>
          <w:b/>
          <w:sz w:val="28"/>
          <w:szCs w:val="28"/>
          <w:lang w:val="kk-KZ"/>
        </w:rPr>
      </w:pPr>
    </w:p>
    <w:p w:rsidR="00374DAD" w:rsidRDefault="00374DAD" w:rsidP="000E4867">
      <w:pPr>
        <w:pStyle w:val="a6"/>
        <w:ind w:firstLine="567"/>
        <w:jc w:val="both"/>
        <w:rPr>
          <w:rFonts w:ascii="Times New Roman" w:hAnsi="Times New Roman"/>
          <w:sz w:val="28"/>
          <w:szCs w:val="28"/>
          <w:lang w:val="kk-KZ"/>
        </w:rPr>
      </w:pPr>
      <w:r>
        <w:rPr>
          <w:rFonts w:ascii="Times New Roman" w:hAnsi="Times New Roman"/>
          <w:sz w:val="28"/>
          <w:szCs w:val="28"/>
          <w:lang w:val="kk-KZ"/>
        </w:rPr>
        <w:lastRenderedPageBreak/>
        <w:t>Түптің</w:t>
      </w:r>
      <w:r w:rsidRPr="00CB4E10">
        <w:rPr>
          <w:rFonts w:ascii="Times New Roman" w:hAnsi="Times New Roman"/>
          <w:sz w:val="28"/>
          <w:szCs w:val="28"/>
          <w:lang w:val="kk-KZ"/>
        </w:rPr>
        <w:t xml:space="preserve"> бұл формалары жоңышқа популяциясының құрамында өсімдіктерде 54,9-дан 90,4% - ға дейін басым болды. </w:t>
      </w:r>
      <w:r>
        <w:rPr>
          <w:rFonts w:ascii="Times New Roman" w:hAnsi="Times New Roman"/>
          <w:sz w:val="28"/>
          <w:szCs w:val="28"/>
          <w:lang w:val="kk-KZ"/>
        </w:rPr>
        <w:t>Түптің</w:t>
      </w:r>
      <w:r w:rsidRPr="00CB4E10">
        <w:rPr>
          <w:rFonts w:ascii="Times New Roman" w:hAnsi="Times New Roman"/>
          <w:sz w:val="28"/>
          <w:szCs w:val="28"/>
          <w:lang w:val="kk-KZ"/>
        </w:rPr>
        <w:t xml:space="preserve"> жайыл</w:t>
      </w:r>
      <w:r>
        <w:rPr>
          <w:rFonts w:ascii="Times New Roman" w:hAnsi="Times New Roman"/>
          <w:sz w:val="28"/>
          <w:szCs w:val="28"/>
          <w:lang w:val="kk-KZ"/>
        </w:rPr>
        <w:t>малы</w:t>
      </w:r>
      <w:r w:rsidRPr="00CB4E10">
        <w:rPr>
          <w:rFonts w:ascii="Times New Roman" w:hAnsi="Times New Roman"/>
          <w:sz w:val="28"/>
          <w:szCs w:val="28"/>
          <w:lang w:val="kk-KZ"/>
        </w:rPr>
        <w:t xml:space="preserve"> түрінде, жақсы анықталған негізгі сабақтан басқа, әр түрлі бағытта</w:t>
      </w:r>
      <w:r>
        <w:rPr>
          <w:rFonts w:ascii="Times New Roman" w:hAnsi="Times New Roman"/>
          <w:sz w:val="28"/>
          <w:szCs w:val="28"/>
          <w:lang w:val="kk-KZ"/>
        </w:rPr>
        <w:t>,</w:t>
      </w:r>
      <w:r w:rsidRPr="00CB4E10">
        <w:rPr>
          <w:rFonts w:ascii="Times New Roman" w:hAnsi="Times New Roman"/>
          <w:sz w:val="28"/>
          <w:szCs w:val="28"/>
          <w:lang w:val="kk-KZ"/>
        </w:rPr>
        <w:t xml:space="preserve"> әр түрлі биіктіктегі аз дамыған сабақтар </w:t>
      </w:r>
      <w:r>
        <w:rPr>
          <w:rFonts w:ascii="Times New Roman" w:hAnsi="Times New Roman"/>
          <w:sz w:val="28"/>
          <w:szCs w:val="28"/>
          <w:lang w:val="kk-KZ"/>
        </w:rPr>
        <w:t>34,7-ден 51,2</w:t>
      </w:r>
      <w:r w:rsidRPr="00CB4E10">
        <w:rPr>
          <w:rFonts w:ascii="Times New Roman" w:hAnsi="Times New Roman"/>
          <w:sz w:val="28"/>
          <w:szCs w:val="28"/>
          <w:lang w:val="kk-KZ"/>
        </w:rPr>
        <w:t xml:space="preserve">% - ға дейін </w:t>
      </w:r>
      <w:r>
        <w:rPr>
          <w:rFonts w:ascii="Times New Roman" w:hAnsi="Times New Roman"/>
          <w:sz w:val="28"/>
          <w:szCs w:val="28"/>
          <w:lang w:val="kk-KZ"/>
        </w:rPr>
        <w:t>құрады</w:t>
      </w:r>
      <w:r w:rsidRPr="00CB4E10">
        <w:rPr>
          <w:rFonts w:ascii="Times New Roman" w:hAnsi="Times New Roman"/>
          <w:sz w:val="28"/>
          <w:szCs w:val="28"/>
          <w:lang w:val="kk-KZ"/>
        </w:rPr>
        <w:t xml:space="preserve">. </w:t>
      </w:r>
      <w:r>
        <w:rPr>
          <w:rFonts w:ascii="Times New Roman" w:hAnsi="Times New Roman"/>
          <w:sz w:val="28"/>
          <w:szCs w:val="28"/>
          <w:lang w:val="kk-KZ"/>
        </w:rPr>
        <w:t>Түптің</w:t>
      </w:r>
      <w:r w:rsidRPr="00CB4E10">
        <w:rPr>
          <w:rFonts w:ascii="Times New Roman" w:hAnsi="Times New Roman"/>
          <w:sz w:val="28"/>
          <w:szCs w:val="28"/>
          <w:lang w:val="kk-KZ"/>
        </w:rPr>
        <w:t xml:space="preserve"> айқын негізгі сабағы жоқ</w:t>
      </w:r>
      <w:r>
        <w:rPr>
          <w:rFonts w:ascii="Times New Roman" w:hAnsi="Times New Roman"/>
          <w:sz w:val="28"/>
          <w:szCs w:val="28"/>
          <w:lang w:val="kk-KZ"/>
        </w:rPr>
        <w:t>, яғни төмелмелі</w:t>
      </w:r>
      <w:r w:rsidRPr="00CB4E10">
        <w:rPr>
          <w:rFonts w:ascii="Times New Roman" w:hAnsi="Times New Roman"/>
          <w:sz w:val="28"/>
          <w:szCs w:val="28"/>
          <w:lang w:val="kk-KZ"/>
        </w:rPr>
        <w:t xml:space="preserve"> пішінімен, биіктігі бірдей </w:t>
      </w:r>
      <w:r>
        <w:rPr>
          <w:rFonts w:ascii="Times New Roman" w:hAnsi="Times New Roman"/>
          <w:sz w:val="28"/>
          <w:szCs w:val="28"/>
          <w:lang w:val="kk-KZ"/>
        </w:rPr>
        <w:t xml:space="preserve">жайылған </w:t>
      </w:r>
      <w:r w:rsidRPr="00CB4E10">
        <w:rPr>
          <w:rFonts w:ascii="Times New Roman" w:hAnsi="Times New Roman"/>
          <w:sz w:val="28"/>
          <w:szCs w:val="28"/>
          <w:lang w:val="kk-KZ"/>
        </w:rPr>
        <w:t xml:space="preserve">бірнеше сабақтар әр түрлі бағытта </w:t>
      </w:r>
      <w:r>
        <w:rPr>
          <w:rFonts w:ascii="Times New Roman" w:hAnsi="Times New Roman"/>
          <w:sz w:val="28"/>
          <w:szCs w:val="28"/>
          <w:lang w:val="kk-KZ"/>
        </w:rPr>
        <w:t>өседі</w:t>
      </w:r>
      <w:r w:rsidRPr="00CB4E10">
        <w:rPr>
          <w:rFonts w:ascii="Times New Roman" w:hAnsi="Times New Roman"/>
          <w:sz w:val="28"/>
          <w:szCs w:val="28"/>
          <w:lang w:val="kk-KZ"/>
        </w:rPr>
        <w:t>. Бұтаның осы ф</w:t>
      </w:r>
      <w:r>
        <w:rPr>
          <w:rFonts w:ascii="Times New Roman" w:hAnsi="Times New Roman"/>
          <w:sz w:val="28"/>
          <w:szCs w:val="28"/>
          <w:lang w:val="kk-KZ"/>
        </w:rPr>
        <w:t>ормасы бар өсімдіктердің үлесі 11,3-21,4% құрайды</w:t>
      </w:r>
      <w:r w:rsidR="00CA5B90">
        <w:rPr>
          <w:rFonts w:ascii="Times New Roman" w:hAnsi="Times New Roman"/>
          <w:sz w:val="28"/>
          <w:szCs w:val="28"/>
          <w:lang w:val="kk-KZ"/>
        </w:rPr>
        <w:t>.</w:t>
      </w:r>
    </w:p>
    <w:p w:rsidR="000E4867" w:rsidRPr="000E4867" w:rsidRDefault="000E4867" w:rsidP="000E4867">
      <w:pPr>
        <w:pStyle w:val="a6"/>
        <w:ind w:firstLine="567"/>
        <w:jc w:val="both"/>
        <w:rPr>
          <w:rFonts w:ascii="Times New Roman" w:hAnsi="Times New Roman"/>
          <w:sz w:val="28"/>
          <w:szCs w:val="28"/>
          <w:lang w:val="kk-KZ"/>
        </w:rPr>
      </w:pPr>
      <w:r>
        <w:rPr>
          <w:rFonts w:ascii="Times New Roman" w:hAnsi="Times New Roman"/>
          <w:sz w:val="28"/>
          <w:szCs w:val="28"/>
          <w:lang w:val="kk-KZ"/>
        </w:rPr>
        <w:t>Т</w:t>
      </w:r>
      <w:r w:rsidRPr="000E4867">
        <w:rPr>
          <w:rFonts w:ascii="Times New Roman" w:hAnsi="Times New Roman"/>
          <w:sz w:val="28"/>
          <w:szCs w:val="28"/>
          <w:lang w:val="kk-KZ"/>
        </w:rPr>
        <w:t xml:space="preserve">ік </w:t>
      </w:r>
      <w:r>
        <w:rPr>
          <w:rFonts w:ascii="Times New Roman" w:hAnsi="Times New Roman"/>
          <w:sz w:val="28"/>
          <w:szCs w:val="28"/>
          <w:lang w:val="kk-KZ"/>
        </w:rPr>
        <w:t xml:space="preserve">түп </w:t>
      </w:r>
      <w:r w:rsidRPr="000E4867">
        <w:rPr>
          <w:rFonts w:ascii="Times New Roman" w:hAnsi="Times New Roman"/>
          <w:sz w:val="28"/>
          <w:szCs w:val="28"/>
          <w:lang w:val="kk-KZ"/>
        </w:rPr>
        <w:t xml:space="preserve">пішіні Чаглинская 14, Чаглинская 17, Ханшайым, Нуриля сорттарына </w:t>
      </w:r>
      <w:r>
        <w:rPr>
          <w:rFonts w:ascii="Times New Roman" w:hAnsi="Times New Roman"/>
          <w:sz w:val="28"/>
          <w:szCs w:val="28"/>
          <w:lang w:val="kk-KZ"/>
        </w:rPr>
        <w:t>сәйкес келеді</w:t>
      </w:r>
      <w:r w:rsidRPr="000E4867">
        <w:rPr>
          <w:rFonts w:ascii="Times New Roman" w:hAnsi="Times New Roman"/>
          <w:sz w:val="28"/>
          <w:szCs w:val="28"/>
          <w:lang w:val="kk-KZ"/>
        </w:rPr>
        <w:t xml:space="preserve">, олар жоғары </w:t>
      </w:r>
      <w:r w:rsidR="00920FE6">
        <w:rPr>
          <w:rFonts w:ascii="Times New Roman" w:hAnsi="Times New Roman"/>
          <w:sz w:val="28"/>
          <w:szCs w:val="28"/>
          <w:lang w:val="kk-KZ"/>
        </w:rPr>
        <w:t>көк балауса</w:t>
      </w:r>
      <w:r w:rsidRPr="000E4867">
        <w:rPr>
          <w:rFonts w:ascii="Times New Roman" w:hAnsi="Times New Roman"/>
          <w:sz w:val="28"/>
          <w:szCs w:val="28"/>
          <w:lang w:val="kk-KZ"/>
        </w:rPr>
        <w:t xml:space="preserve"> өнімділігімен қатар </w:t>
      </w:r>
      <w:r>
        <w:rPr>
          <w:rFonts w:ascii="Times New Roman" w:hAnsi="Times New Roman"/>
          <w:sz w:val="28"/>
          <w:szCs w:val="28"/>
          <w:lang w:val="kk-KZ"/>
        </w:rPr>
        <w:t xml:space="preserve">жоғары </w:t>
      </w:r>
      <w:r w:rsidRPr="000E4867">
        <w:rPr>
          <w:rFonts w:ascii="Times New Roman" w:hAnsi="Times New Roman"/>
          <w:sz w:val="28"/>
          <w:szCs w:val="28"/>
          <w:lang w:val="kk-KZ"/>
        </w:rPr>
        <w:t>тұқым өнімділігі</w:t>
      </w:r>
      <w:r>
        <w:rPr>
          <w:rFonts w:ascii="Times New Roman" w:hAnsi="Times New Roman"/>
          <w:sz w:val="28"/>
          <w:szCs w:val="28"/>
          <w:lang w:val="kk-KZ"/>
        </w:rPr>
        <w:t>мен сипатталады</w:t>
      </w:r>
      <w:r w:rsidRPr="000E4867">
        <w:rPr>
          <w:rFonts w:ascii="Times New Roman" w:hAnsi="Times New Roman"/>
          <w:sz w:val="28"/>
          <w:szCs w:val="28"/>
          <w:lang w:val="kk-KZ"/>
        </w:rPr>
        <w:t xml:space="preserve">. </w:t>
      </w:r>
    </w:p>
    <w:p w:rsidR="000E4867" w:rsidRDefault="000E4867" w:rsidP="000E4867">
      <w:pPr>
        <w:pStyle w:val="a6"/>
        <w:ind w:firstLine="567"/>
        <w:jc w:val="both"/>
        <w:rPr>
          <w:rFonts w:ascii="Times New Roman" w:hAnsi="Times New Roman"/>
          <w:sz w:val="28"/>
          <w:szCs w:val="28"/>
          <w:lang w:val="kk-KZ"/>
        </w:rPr>
      </w:pPr>
      <w:r>
        <w:rPr>
          <w:rFonts w:ascii="Times New Roman" w:hAnsi="Times New Roman"/>
          <w:sz w:val="28"/>
          <w:szCs w:val="28"/>
          <w:lang w:val="kk-KZ"/>
        </w:rPr>
        <w:t xml:space="preserve">Жайылмалы түп пішіні </w:t>
      </w:r>
      <w:r w:rsidRPr="000E4867">
        <w:rPr>
          <w:rFonts w:ascii="Times New Roman" w:hAnsi="Times New Roman"/>
          <w:sz w:val="28"/>
          <w:szCs w:val="28"/>
          <w:lang w:val="kk-KZ"/>
        </w:rPr>
        <w:t>Кокше, Рамблер, Сарга, Уралочка, Карабалыкская радуга, Виола, Карабалыкская жемчужина, Райхан, Лазурная, Старбак, Боккара, Кокорай, Баралфа, Люция</w:t>
      </w:r>
      <w:r>
        <w:rPr>
          <w:rFonts w:ascii="Times New Roman" w:hAnsi="Times New Roman"/>
          <w:sz w:val="28"/>
          <w:szCs w:val="28"/>
          <w:lang w:val="kk-KZ"/>
        </w:rPr>
        <w:t xml:space="preserve"> сорттарына сәйкес келеді,</w:t>
      </w:r>
      <w:r w:rsidR="002A3DD7">
        <w:rPr>
          <w:rFonts w:ascii="Times New Roman" w:hAnsi="Times New Roman"/>
          <w:sz w:val="28"/>
          <w:szCs w:val="28"/>
          <w:lang w:val="kk-KZ"/>
        </w:rPr>
        <w:t xml:space="preserve"> олар жоғары вегетативті массасымен және салыстырмалы орташа тұқым өнімділігімен сипатталады.</w:t>
      </w:r>
    </w:p>
    <w:p w:rsidR="0078439D" w:rsidRPr="000E4867" w:rsidRDefault="002A3DD7" w:rsidP="000E4867">
      <w:pPr>
        <w:pStyle w:val="a6"/>
        <w:ind w:firstLine="567"/>
        <w:jc w:val="both"/>
        <w:rPr>
          <w:rFonts w:ascii="Times New Roman" w:hAnsi="Times New Roman"/>
          <w:sz w:val="28"/>
          <w:szCs w:val="28"/>
          <w:lang w:val="kk-KZ"/>
        </w:rPr>
      </w:pPr>
      <w:r>
        <w:rPr>
          <w:rFonts w:ascii="Times New Roman" w:hAnsi="Times New Roman"/>
          <w:sz w:val="28"/>
          <w:szCs w:val="28"/>
          <w:lang w:val="kk-KZ"/>
        </w:rPr>
        <w:t>Төселмелі түп</w:t>
      </w:r>
      <w:r w:rsidR="000E4867" w:rsidRPr="000E4867">
        <w:rPr>
          <w:rFonts w:ascii="Times New Roman" w:hAnsi="Times New Roman"/>
          <w:sz w:val="28"/>
          <w:szCs w:val="28"/>
          <w:lang w:val="kk-KZ"/>
        </w:rPr>
        <w:t xml:space="preserve"> пішіні Батыс Сібірден шыққан</w:t>
      </w:r>
      <w:r>
        <w:rPr>
          <w:rFonts w:ascii="Times New Roman" w:hAnsi="Times New Roman"/>
          <w:sz w:val="28"/>
          <w:szCs w:val="28"/>
          <w:lang w:val="kk-KZ"/>
        </w:rPr>
        <w:t xml:space="preserve"> сорт үлгілеріне тән</w:t>
      </w:r>
      <w:r w:rsidR="000E4867" w:rsidRPr="000E4867">
        <w:rPr>
          <w:rFonts w:ascii="Times New Roman" w:hAnsi="Times New Roman"/>
          <w:sz w:val="28"/>
          <w:szCs w:val="28"/>
          <w:lang w:val="kk-KZ"/>
        </w:rPr>
        <w:t xml:space="preserve">, </w:t>
      </w:r>
      <w:r>
        <w:rPr>
          <w:rFonts w:ascii="Times New Roman" w:hAnsi="Times New Roman"/>
          <w:sz w:val="28"/>
          <w:szCs w:val="28"/>
          <w:lang w:val="kk-KZ"/>
        </w:rPr>
        <w:t xml:space="preserve">олар </w:t>
      </w:r>
      <w:r w:rsidR="000E4867" w:rsidRPr="000E4867">
        <w:rPr>
          <w:rFonts w:ascii="Times New Roman" w:hAnsi="Times New Roman"/>
          <w:sz w:val="28"/>
          <w:szCs w:val="28"/>
          <w:lang w:val="kk-KZ"/>
        </w:rPr>
        <w:t>қыс</w:t>
      </w:r>
      <w:r>
        <w:rPr>
          <w:rFonts w:ascii="Times New Roman" w:hAnsi="Times New Roman"/>
          <w:sz w:val="28"/>
          <w:szCs w:val="28"/>
          <w:lang w:val="kk-KZ"/>
        </w:rPr>
        <w:t>қа</w:t>
      </w:r>
      <w:r w:rsidR="000E4867" w:rsidRPr="000E4867">
        <w:rPr>
          <w:rFonts w:ascii="Times New Roman" w:hAnsi="Times New Roman"/>
          <w:sz w:val="28"/>
          <w:szCs w:val="28"/>
          <w:lang w:val="kk-KZ"/>
        </w:rPr>
        <w:t xml:space="preserve"> жоғары төзімділі</w:t>
      </w:r>
      <w:r>
        <w:rPr>
          <w:rFonts w:ascii="Times New Roman" w:hAnsi="Times New Roman"/>
          <w:sz w:val="28"/>
          <w:szCs w:val="28"/>
          <w:lang w:val="kk-KZ"/>
        </w:rPr>
        <w:t>гімен ерекшеленеді. Алайда</w:t>
      </w:r>
      <w:r w:rsidR="000E4867" w:rsidRPr="000E4867">
        <w:rPr>
          <w:rFonts w:ascii="Times New Roman" w:hAnsi="Times New Roman"/>
          <w:sz w:val="28"/>
          <w:szCs w:val="28"/>
          <w:lang w:val="kk-KZ"/>
        </w:rPr>
        <w:t xml:space="preserve"> </w:t>
      </w:r>
      <w:r>
        <w:rPr>
          <w:rFonts w:ascii="Times New Roman" w:hAnsi="Times New Roman"/>
          <w:sz w:val="28"/>
          <w:szCs w:val="28"/>
          <w:lang w:val="kk-KZ"/>
        </w:rPr>
        <w:t>төселмелі</w:t>
      </w:r>
      <w:r w:rsidR="00CA5B90">
        <w:rPr>
          <w:rFonts w:ascii="Times New Roman" w:hAnsi="Times New Roman"/>
          <w:sz w:val="28"/>
          <w:szCs w:val="28"/>
          <w:lang w:val="kk-KZ"/>
        </w:rPr>
        <w:t xml:space="preserve"> түрге жатқандықтан</w:t>
      </w:r>
      <w:r w:rsidR="000E4867" w:rsidRPr="000E4867">
        <w:rPr>
          <w:rFonts w:ascii="Times New Roman" w:hAnsi="Times New Roman"/>
          <w:sz w:val="28"/>
          <w:szCs w:val="28"/>
          <w:lang w:val="kk-KZ"/>
        </w:rPr>
        <w:t xml:space="preserve"> комбайнмен жинау қиындықтары</w:t>
      </w:r>
      <w:r>
        <w:rPr>
          <w:rFonts w:ascii="Times New Roman" w:hAnsi="Times New Roman"/>
          <w:sz w:val="28"/>
          <w:szCs w:val="28"/>
          <w:lang w:val="kk-KZ"/>
        </w:rPr>
        <w:t xml:space="preserve"> туады</w:t>
      </w:r>
      <w:r w:rsidR="000E4867" w:rsidRPr="000E4867">
        <w:rPr>
          <w:rFonts w:ascii="Times New Roman" w:hAnsi="Times New Roman"/>
          <w:sz w:val="28"/>
          <w:szCs w:val="28"/>
          <w:lang w:val="kk-KZ"/>
        </w:rPr>
        <w:t>.</w:t>
      </w:r>
    </w:p>
    <w:p w:rsidR="0078439D" w:rsidRDefault="0078439D" w:rsidP="00C66223">
      <w:pPr>
        <w:pStyle w:val="a6"/>
        <w:ind w:firstLine="567"/>
        <w:jc w:val="both"/>
        <w:rPr>
          <w:rFonts w:ascii="Times New Roman" w:hAnsi="Times New Roman"/>
          <w:b/>
          <w:sz w:val="28"/>
          <w:szCs w:val="28"/>
          <w:lang w:val="kk-KZ"/>
        </w:rPr>
      </w:pPr>
    </w:p>
    <w:p w:rsidR="00C66223" w:rsidRPr="00FD752D" w:rsidRDefault="00C66223" w:rsidP="00C66223">
      <w:pPr>
        <w:pStyle w:val="a6"/>
        <w:ind w:firstLine="567"/>
        <w:jc w:val="both"/>
        <w:rPr>
          <w:rFonts w:ascii="Times New Roman" w:hAnsi="Times New Roman"/>
          <w:b/>
          <w:sz w:val="28"/>
          <w:szCs w:val="28"/>
          <w:lang w:val="kk-KZ"/>
        </w:rPr>
      </w:pPr>
      <w:r w:rsidRPr="001D50F0">
        <w:rPr>
          <w:rFonts w:ascii="Times New Roman" w:hAnsi="Times New Roman"/>
          <w:b/>
          <w:sz w:val="28"/>
          <w:szCs w:val="28"/>
          <w:lang w:val="kk-KZ"/>
        </w:rPr>
        <w:t>3.3</w:t>
      </w:r>
      <w:r w:rsidRPr="00FD752D">
        <w:rPr>
          <w:rFonts w:ascii="Times New Roman" w:hAnsi="Times New Roman"/>
          <w:b/>
          <w:sz w:val="28"/>
          <w:szCs w:val="28"/>
          <w:lang w:val="kk-KZ"/>
        </w:rPr>
        <w:t xml:space="preserve"> </w:t>
      </w:r>
      <w:r w:rsidR="00D470BF" w:rsidRPr="00D470BF">
        <w:rPr>
          <w:rFonts w:ascii="Times New Roman" w:hAnsi="Times New Roman"/>
          <w:b/>
          <w:sz w:val="28"/>
          <w:szCs w:val="28"/>
          <w:lang w:val="kk-KZ"/>
        </w:rPr>
        <w:t>Гүлдену кезеңінің ұзақтығы</w:t>
      </w:r>
    </w:p>
    <w:p w:rsidR="009F3191" w:rsidRDefault="009F3191" w:rsidP="009F3191">
      <w:pPr>
        <w:spacing w:after="0" w:line="240" w:lineRule="auto"/>
        <w:ind w:firstLine="567"/>
        <w:jc w:val="both"/>
        <w:rPr>
          <w:rFonts w:ascii="Times New Roman" w:hAnsi="Times New Roman"/>
          <w:sz w:val="28"/>
          <w:szCs w:val="28"/>
          <w:lang w:val="kk-KZ"/>
        </w:rPr>
      </w:pPr>
      <w:r w:rsidRPr="009F3191">
        <w:rPr>
          <w:rFonts w:ascii="Times New Roman" w:hAnsi="Times New Roman"/>
          <w:sz w:val="28"/>
          <w:szCs w:val="28"/>
          <w:lang w:val="kk-KZ"/>
        </w:rPr>
        <w:t>Гүлдену кезеңіндегі жоңышқаның морфологиялық ерекшеліктері мен сыртқы орта жағдайларына қойылатын талаптары оның гүлденуі мен тозаңдану биологиясындағы айтарлықтай айырмашылықтардың себебі болып табылады.</w:t>
      </w:r>
    </w:p>
    <w:p w:rsidR="009F3191" w:rsidRDefault="009F3191" w:rsidP="009F3191">
      <w:pPr>
        <w:spacing w:after="0" w:line="240" w:lineRule="auto"/>
        <w:ind w:firstLine="567"/>
        <w:jc w:val="both"/>
        <w:rPr>
          <w:rFonts w:ascii="Times New Roman" w:hAnsi="Times New Roman"/>
          <w:sz w:val="28"/>
          <w:szCs w:val="28"/>
          <w:lang w:val="kk-KZ"/>
        </w:rPr>
      </w:pPr>
      <w:r w:rsidRPr="009F3191">
        <w:rPr>
          <w:rFonts w:ascii="Times New Roman" w:hAnsi="Times New Roman"/>
          <w:sz w:val="28"/>
          <w:szCs w:val="28"/>
          <w:lang w:val="kk-KZ"/>
        </w:rPr>
        <w:t xml:space="preserve">Тұқым өнімділігі көбінесе </w:t>
      </w:r>
      <w:r>
        <w:rPr>
          <w:rFonts w:ascii="Times New Roman" w:hAnsi="Times New Roman"/>
          <w:sz w:val="28"/>
          <w:szCs w:val="28"/>
          <w:lang w:val="kk-KZ"/>
        </w:rPr>
        <w:t>метеорологиялық</w:t>
      </w:r>
      <w:r w:rsidRPr="009F3191">
        <w:rPr>
          <w:rFonts w:ascii="Times New Roman" w:hAnsi="Times New Roman"/>
          <w:sz w:val="28"/>
          <w:szCs w:val="28"/>
          <w:lang w:val="kk-KZ"/>
        </w:rPr>
        <w:t xml:space="preserve"> факторларға, әсіресе гүлдену кезінде тәуелді болатындығы үлкен мәнге ие. Жоңышқа</w:t>
      </w:r>
      <w:r>
        <w:rPr>
          <w:rFonts w:ascii="Times New Roman" w:hAnsi="Times New Roman"/>
          <w:sz w:val="28"/>
          <w:szCs w:val="28"/>
          <w:lang w:val="kk-KZ"/>
        </w:rPr>
        <w:t>ның</w:t>
      </w:r>
      <w:r w:rsidRPr="009F3191">
        <w:rPr>
          <w:rFonts w:ascii="Times New Roman" w:hAnsi="Times New Roman"/>
          <w:sz w:val="28"/>
          <w:szCs w:val="28"/>
          <w:lang w:val="kk-KZ"/>
        </w:rPr>
        <w:t xml:space="preserve"> </w:t>
      </w:r>
      <w:r>
        <w:rPr>
          <w:rFonts w:ascii="Times New Roman" w:hAnsi="Times New Roman"/>
          <w:sz w:val="28"/>
          <w:szCs w:val="28"/>
          <w:lang w:val="kk-KZ"/>
        </w:rPr>
        <w:t xml:space="preserve">тұқым </w:t>
      </w:r>
      <w:r w:rsidRPr="009F3191">
        <w:rPr>
          <w:rFonts w:ascii="Times New Roman" w:hAnsi="Times New Roman"/>
          <w:sz w:val="28"/>
          <w:szCs w:val="28"/>
          <w:lang w:val="kk-KZ"/>
        </w:rPr>
        <w:t>өнімділігі агротехникалық шараларға қарағанда жылдың ауа-райына байланысты.</w:t>
      </w:r>
      <w:r>
        <w:rPr>
          <w:rFonts w:ascii="Times New Roman" w:hAnsi="Times New Roman"/>
          <w:sz w:val="28"/>
          <w:szCs w:val="28"/>
          <w:lang w:val="kk-KZ"/>
        </w:rPr>
        <w:t xml:space="preserve"> </w:t>
      </w:r>
      <w:r w:rsidRPr="009F3191">
        <w:rPr>
          <w:rFonts w:ascii="Times New Roman" w:hAnsi="Times New Roman"/>
          <w:sz w:val="28"/>
          <w:szCs w:val="28"/>
          <w:lang w:val="kk-KZ"/>
        </w:rPr>
        <w:t xml:space="preserve">Сондықтан жоңышқаның мол гүлденуіне және </w:t>
      </w:r>
      <w:r w:rsidR="007F4C99">
        <w:rPr>
          <w:rFonts w:ascii="Times New Roman" w:hAnsi="Times New Roman"/>
          <w:sz w:val="28"/>
          <w:szCs w:val="28"/>
          <w:lang w:val="kk-KZ"/>
        </w:rPr>
        <w:t>тұқым</w:t>
      </w:r>
      <w:r w:rsidRPr="009F3191">
        <w:rPr>
          <w:rFonts w:ascii="Times New Roman" w:hAnsi="Times New Roman"/>
          <w:sz w:val="28"/>
          <w:szCs w:val="28"/>
          <w:lang w:val="kk-KZ"/>
        </w:rPr>
        <w:t xml:space="preserve"> беруіне ықпал ететін жағдайлар мен факторларды жақсы білу қажет.</w:t>
      </w:r>
    </w:p>
    <w:p w:rsidR="009F3191" w:rsidRPr="009F3191" w:rsidRDefault="009F3191" w:rsidP="009F3191">
      <w:pPr>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Бір гүлдің г</w:t>
      </w:r>
      <w:r w:rsidRPr="009F3191">
        <w:rPr>
          <w:rFonts w:ascii="Times New Roman" w:hAnsi="Times New Roman"/>
          <w:sz w:val="28"/>
          <w:szCs w:val="28"/>
          <w:lang w:val="kk-KZ"/>
        </w:rPr>
        <w:t>үлдену</w:t>
      </w:r>
      <w:r>
        <w:rPr>
          <w:rFonts w:ascii="Times New Roman" w:hAnsi="Times New Roman"/>
          <w:sz w:val="28"/>
          <w:szCs w:val="28"/>
          <w:lang w:val="kk-KZ"/>
        </w:rPr>
        <w:t xml:space="preserve"> ұзақтығы орта есеппен 3,4</w:t>
      </w:r>
      <w:r w:rsidRPr="009F3191">
        <w:rPr>
          <w:rFonts w:ascii="Times New Roman" w:hAnsi="Times New Roman"/>
          <w:sz w:val="28"/>
          <w:szCs w:val="28"/>
          <w:lang w:val="kk-KZ"/>
        </w:rPr>
        <w:t xml:space="preserve"> күнді құрайды. </w:t>
      </w:r>
      <w:r>
        <w:rPr>
          <w:rFonts w:ascii="Times New Roman" w:hAnsi="Times New Roman"/>
          <w:sz w:val="28"/>
          <w:szCs w:val="28"/>
          <w:lang w:val="kk-KZ"/>
        </w:rPr>
        <w:t>Т</w:t>
      </w:r>
      <w:r w:rsidRPr="009F3191">
        <w:rPr>
          <w:rFonts w:ascii="Times New Roman" w:hAnsi="Times New Roman"/>
          <w:sz w:val="28"/>
          <w:szCs w:val="28"/>
          <w:lang w:val="kk-KZ"/>
        </w:rPr>
        <w:t>емпература көтерілгенде және</w:t>
      </w:r>
      <w:r>
        <w:rPr>
          <w:rFonts w:ascii="Times New Roman" w:hAnsi="Times New Roman"/>
          <w:sz w:val="28"/>
          <w:szCs w:val="28"/>
          <w:lang w:val="kk-KZ"/>
        </w:rPr>
        <w:t xml:space="preserve"> ауаның салыстырмалы ылғалдылығы</w:t>
      </w:r>
      <w:r w:rsidRPr="009F3191">
        <w:rPr>
          <w:rFonts w:ascii="Times New Roman" w:hAnsi="Times New Roman"/>
          <w:sz w:val="28"/>
          <w:szCs w:val="28"/>
          <w:lang w:val="kk-KZ"/>
        </w:rPr>
        <w:t xml:space="preserve"> төменде</w:t>
      </w:r>
      <w:r>
        <w:rPr>
          <w:rFonts w:ascii="Times New Roman" w:hAnsi="Times New Roman"/>
          <w:sz w:val="28"/>
          <w:szCs w:val="28"/>
          <w:lang w:val="kk-KZ"/>
        </w:rPr>
        <w:t>ген кез</w:t>
      </w:r>
      <w:r w:rsidRPr="009F3191">
        <w:rPr>
          <w:rFonts w:ascii="Times New Roman" w:hAnsi="Times New Roman"/>
          <w:sz w:val="28"/>
          <w:szCs w:val="28"/>
          <w:lang w:val="kk-KZ"/>
        </w:rPr>
        <w:t xml:space="preserve"> </w:t>
      </w:r>
      <w:r>
        <w:rPr>
          <w:rFonts w:ascii="Times New Roman" w:hAnsi="Times New Roman"/>
          <w:sz w:val="28"/>
          <w:szCs w:val="28"/>
          <w:lang w:val="kk-KZ"/>
        </w:rPr>
        <w:t>г</w:t>
      </w:r>
      <w:r w:rsidRPr="009F3191">
        <w:rPr>
          <w:rFonts w:ascii="Times New Roman" w:hAnsi="Times New Roman"/>
          <w:sz w:val="28"/>
          <w:szCs w:val="28"/>
          <w:lang w:val="kk-KZ"/>
        </w:rPr>
        <w:t>үлдену</w:t>
      </w:r>
      <w:r>
        <w:rPr>
          <w:rFonts w:ascii="Times New Roman" w:hAnsi="Times New Roman"/>
          <w:sz w:val="28"/>
          <w:szCs w:val="28"/>
          <w:lang w:val="kk-KZ"/>
        </w:rPr>
        <w:t>ге қолайлы кезең болып саналады</w:t>
      </w:r>
      <w:r w:rsidRPr="009F3191">
        <w:rPr>
          <w:rFonts w:ascii="Times New Roman" w:hAnsi="Times New Roman"/>
          <w:sz w:val="28"/>
          <w:szCs w:val="28"/>
          <w:lang w:val="kk-KZ"/>
        </w:rPr>
        <w:t xml:space="preserve">. Мұндай жағдайлар әдетте күннің бірінші жартысында байқалады. </w:t>
      </w:r>
    </w:p>
    <w:p w:rsidR="009F3191" w:rsidRDefault="009F3191" w:rsidP="009F3191">
      <w:pPr>
        <w:spacing w:after="0" w:line="240" w:lineRule="auto"/>
        <w:ind w:firstLine="567"/>
        <w:jc w:val="both"/>
        <w:rPr>
          <w:rStyle w:val="aa"/>
          <w:rFonts w:ascii="Times New Roman" w:hAnsi="Times New Roman"/>
          <w:i w:val="0"/>
          <w:sz w:val="28"/>
          <w:szCs w:val="28"/>
          <w:shd w:val="clear" w:color="auto" w:fill="FFFFFF"/>
          <w:lang w:val="kk-KZ"/>
        </w:rPr>
      </w:pPr>
      <w:r>
        <w:rPr>
          <w:rFonts w:ascii="Times New Roman" w:hAnsi="Times New Roman"/>
          <w:sz w:val="28"/>
          <w:szCs w:val="28"/>
          <w:lang w:val="kk-KZ"/>
        </w:rPr>
        <w:t>Көптеген деректерге сүйенсек г</w:t>
      </w:r>
      <w:r w:rsidRPr="009F3191">
        <w:rPr>
          <w:rFonts w:ascii="Times New Roman" w:hAnsi="Times New Roman"/>
          <w:sz w:val="28"/>
          <w:szCs w:val="28"/>
          <w:lang w:val="kk-KZ"/>
        </w:rPr>
        <w:t>үлденудің ұзақтығы тозаңданудың қарқындылығына ғана емес, сонымен қатар сыртқы орта жағдайлар</w:t>
      </w:r>
      <w:r>
        <w:rPr>
          <w:rFonts w:ascii="Times New Roman" w:hAnsi="Times New Roman"/>
          <w:sz w:val="28"/>
          <w:szCs w:val="28"/>
          <w:lang w:val="kk-KZ"/>
        </w:rPr>
        <w:t>ына өте нәзік және сезімтал,</w:t>
      </w:r>
      <w:r w:rsidRPr="009F3191">
        <w:rPr>
          <w:rFonts w:ascii="Times New Roman" w:hAnsi="Times New Roman"/>
          <w:sz w:val="28"/>
          <w:szCs w:val="28"/>
          <w:lang w:val="kk-KZ"/>
        </w:rPr>
        <w:t xml:space="preserve"> тозаңды негізінен гүлдердің пісетін алғашқы күндерінде қабылдай алатын </w:t>
      </w:r>
      <w:r>
        <w:rPr>
          <w:rFonts w:ascii="Times New Roman" w:hAnsi="Times New Roman"/>
          <w:sz w:val="28"/>
          <w:szCs w:val="28"/>
          <w:lang w:val="kk-KZ"/>
        </w:rPr>
        <w:t>аналық аузының өміршеңдігіне де байланысты</w:t>
      </w:r>
      <w:r w:rsidRPr="009F3191">
        <w:rPr>
          <w:rFonts w:ascii="Times New Roman" w:hAnsi="Times New Roman"/>
          <w:sz w:val="28"/>
          <w:szCs w:val="28"/>
          <w:lang w:val="kk-KZ"/>
        </w:rPr>
        <w:t>.</w:t>
      </w:r>
      <w:r w:rsidRPr="009F3191">
        <w:rPr>
          <w:rStyle w:val="aa"/>
          <w:rFonts w:ascii="Times New Roman" w:hAnsi="Times New Roman"/>
          <w:i w:val="0"/>
          <w:sz w:val="28"/>
          <w:szCs w:val="28"/>
          <w:shd w:val="clear" w:color="auto" w:fill="FFFFFF"/>
          <w:lang w:val="kk-KZ"/>
        </w:rPr>
        <w:t xml:space="preserve"> </w:t>
      </w:r>
    </w:p>
    <w:p w:rsidR="009F3191" w:rsidRPr="0049444A" w:rsidRDefault="009F3191" w:rsidP="009F3191">
      <w:pPr>
        <w:spacing w:after="0" w:line="240" w:lineRule="auto"/>
        <w:ind w:firstLine="567"/>
        <w:jc w:val="both"/>
        <w:rPr>
          <w:rFonts w:ascii="Times New Roman" w:hAnsi="Times New Roman"/>
          <w:sz w:val="28"/>
          <w:szCs w:val="28"/>
          <w:lang w:val="kk-KZ"/>
        </w:rPr>
      </w:pPr>
      <w:r w:rsidRPr="00740544">
        <w:rPr>
          <w:rStyle w:val="aa"/>
          <w:rFonts w:ascii="Times New Roman" w:hAnsi="Times New Roman"/>
          <w:i w:val="0"/>
          <w:sz w:val="28"/>
          <w:szCs w:val="28"/>
          <w:shd w:val="clear" w:color="auto" w:fill="FFFFFF"/>
          <w:lang w:val="kk-KZ"/>
        </w:rPr>
        <w:t>Зерттеу жылдарынд</w:t>
      </w:r>
      <w:r>
        <w:rPr>
          <w:rStyle w:val="aa"/>
          <w:rFonts w:ascii="Times New Roman" w:hAnsi="Times New Roman"/>
          <w:i w:val="0"/>
          <w:sz w:val="28"/>
          <w:szCs w:val="28"/>
          <w:shd w:val="clear" w:color="auto" w:fill="FFFFFF"/>
          <w:lang w:val="kk-KZ"/>
        </w:rPr>
        <w:t xml:space="preserve">ағы метеорологиялық жағдайды </w:t>
      </w:r>
      <w:r>
        <w:rPr>
          <w:rFonts w:ascii="Times New Roman" w:hAnsi="Times New Roman"/>
          <w:sz w:val="28"/>
          <w:szCs w:val="28"/>
          <w:lang w:val="kk-KZ"/>
        </w:rPr>
        <w:t>аса</w:t>
      </w:r>
      <w:r w:rsidRPr="0049444A">
        <w:rPr>
          <w:rFonts w:ascii="Times New Roman" w:hAnsi="Times New Roman"/>
          <w:sz w:val="28"/>
          <w:szCs w:val="28"/>
          <w:lang w:val="kk-KZ"/>
        </w:rPr>
        <w:t xml:space="preserve"> құрғақ және орташа құрғақ деп сипат</w:t>
      </w:r>
      <w:r>
        <w:rPr>
          <w:rFonts w:ascii="Times New Roman" w:hAnsi="Times New Roman"/>
          <w:sz w:val="28"/>
          <w:szCs w:val="28"/>
          <w:lang w:val="kk-KZ"/>
        </w:rPr>
        <w:t>тауға болады</w:t>
      </w:r>
      <w:r w:rsidRPr="0049444A">
        <w:rPr>
          <w:rFonts w:ascii="Times New Roman" w:hAnsi="Times New Roman"/>
          <w:sz w:val="28"/>
          <w:szCs w:val="28"/>
          <w:lang w:val="kk-KZ"/>
        </w:rPr>
        <w:t xml:space="preserve">. Температуралық режим жоғары жылумен қамтамасыз етілуімен сипатталды, </w:t>
      </w:r>
      <w:r>
        <w:rPr>
          <w:rFonts w:ascii="Times New Roman" w:hAnsi="Times New Roman"/>
          <w:sz w:val="28"/>
          <w:szCs w:val="28"/>
          <w:lang w:val="kk-KZ"/>
        </w:rPr>
        <w:t>о</w:t>
      </w:r>
      <w:r w:rsidRPr="0049444A">
        <w:rPr>
          <w:rFonts w:ascii="Times New Roman" w:hAnsi="Times New Roman"/>
          <w:sz w:val="28"/>
          <w:szCs w:val="28"/>
          <w:lang w:val="kk-KZ"/>
        </w:rPr>
        <w:t>сыған қарамастан, жоңышқаның гүлденуі мен тозаңда</w:t>
      </w:r>
      <w:r>
        <w:rPr>
          <w:rFonts w:ascii="Times New Roman" w:hAnsi="Times New Roman"/>
          <w:sz w:val="28"/>
          <w:szCs w:val="28"/>
          <w:lang w:val="kk-KZ"/>
        </w:rPr>
        <w:t>нуы үшін қолайлы жағдайлар орын тапты</w:t>
      </w:r>
      <w:r w:rsidRPr="0049444A">
        <w:rPr>
          <w:rFonts w:ascii="Times New Roman" w:hAnsi="Times New Roman"/>
          <w:sz w:val="28"/>
          <w:szCs w:val="28"/>
          <w:lang w:val="kk-KZ"/>
        </w:rPr>
        <w:t>, бұл</w:t>
      </w:r>
      <w:r>
        <w:rPr>
          <w:rFonts w:ascii="Times New Roman" w:hAnsi="Times New Roman"/>
          <w:sz w:val="28"/>
          <w:szCs w:val="28"/>
          <w:lang w:val="kk-KZ"/>
        </w:rPr>
        <w:t xml:space="preserve"> кейінгі</w:t>
      </w:r>
      <w:r w:rsidRPr="0049444A">
        <w:rPr>
          <w:rFonts w:ascii="Times New Roman" w:hAnsi="Times New Roman"/>
          <w:sz w:val="28"/>
          <w:szCs w:val="28"/>
          <w:lang w:val="kk-KZ"/>
        </w:rPr>
        <w:t xml:space="preserve"> бұршақ</w:t>
      </w:r>
      <w:r>
        <w:rPr>
          <w:rFonts w:ascii="Times New Roman" w:hAnsi="Times New Roman"/>
          <w:sz w:val="28"/>
          <w:szCs w:val="28"/>
          <w:lang w:val="kk-KZ"/>
        </w:rPr>
        <w:t xml:space="preserve"> байлау мен</w:t>
      </w:r>
      <w:r w:rsidRPr="0049444A">
        <w:rPr>
          <w:rFonts w:ascii="Times New Roman" w:hAnsi="Times New Roman"/>
          <w:sz w:val="28"/>
          <w:szCs w:val="28"/>
          <w:lang w:val="kk-KZ"/>
        </w:rPr>
        <w:t xml:space="preserve"> тұқым</w:t>
      </w:r>
      <w:r>
        <w:rPr>
          <w:rFonts w:ascii="Times New Roman" w:hAnsi="Times New Roman"/>
          <w:sz w:val="28"/>
          <w:szCs w:val="28"/>
          <w:lang w:val="kk-KZ"/>
        </w:rPr>
        <w:t xml:space="preserve"> қалыптастыруға</w:t>
      </w:r>
      <w:r w:rsidRPr="0049444A">
        <w:rPr>
          <w:rFonts w:ascii="Times New Roman" w:hAnsi="Times New Roman"/>
          <w:sz w:val="28"/>
          <w:szCs w:val="28"/>
          <w:lang w:val="kk-KZ"/>
        </w:rPr>
        <w:t xml:space="preserve"> </w:t>
      </w:r>
      <w:r>
        <w:rPr>
          <w:rFonts w:ascii="Times New Roman" w:hAnsi="Times New Roman"/>
          <w:sz w:val="28"/>
          <w:szCs w:val="28"/>
          <w:lang w:val="kk-KZ"/>
        </w:rPr>
        <w:t xml:space="preserve">да </w:t>
      </w:r>
      <w:r w:rsidRPr="0049444A">
        <w:rPr>
          <w:rFonts w:ascii="Times New Roman" w:hAnsi="Times New Roman"/>
          <w:sz w:val="28"/>
          <w:szCs w:val="28"/>
          <w:lang w:val="kk-KZ"/>
        </w:rPr>
        <w:t>әсер</w:t>
      </w:r>
      <w:r>
        <w:rPr>
          <w:rFonts w:ascii="Times New Roman" w:hAnsi="Times New Roman"/>
          <w:sz w:val="28"/>
          <w:szCs w:val="28"/>
          <w:lang w:val="kk-KZ"/>
        </w:rPr>
        <w:t>ін тигізді</w:t>
      </w:r>
      <w:r w:rsidRPr="0049444A">
        <w:rPr>
          <w:rFonts w:ascii="Times New Roman" w:hAnsi="Times New Roman"/>
          <w:sz w:val="28"/>
          <w:szCs w:val="28"/>
          <w:lang w:val="kk-KZ"/>
        </w:rPr>
        <w:t>.</w:t>
      </w:r>
    </w:p>
    <w:p w:rsidR="009F3191" w:rsidRDefault="009F3191" w:rsidP="00C66223">
      <w:pPr>
        <w:pStyle w:val="a6"/>
        <w:ind w:firstLine="567"/>
        <w:jc w:val="both"/>
        <w:rPr>
          <w:rFonts w:ascii="Times New Roman" w:hAnsi="Times New Roman"/>
          <w:sz w:val="28"/>
          <w:szCs w:val="28"/>
          <w:lang w:val="kk-KZ"/>
        </w:rPr>
      </w:pPr>
      <w:r w:rsidRPr="009F3191">
        <w:rPr>
          <w:rFonts w:ascii="Times New Roman" w:hAnsi="Times New Roman"/>
          <w:sz w:val="28"/>
          <w:szCs w:val="28"/>
          <w:lang w:val="kk-KZ"/>
        </w:rPr>
        <w:t xml:space="preserve">Біздің зерттеулерімізде гүлдердің санын анықтаудан басқа, олардың гүлдену ұзақтығы </w:t>
      </w:r>
      <w:r>
        <w:rPr>
          <w:rFonts w:ascii="Times New Roman" w:hAnsi="Times New Roman"/>
          <w:sz w:val="28"/>
          <w:szCs w:val="28"/>
          <w:lang w:val="kk-KZ"/>
        </w:rPr>
        <w:t xml:space="preserve">да </w:t>
      </w:r>
      <w:r w:rsidRPr="009F3191">
        <w:rPr>
          <w:rFonts w:ascii="Times New Roman" w:hAnsi="Times New Roman"/>
          <w:sz w:val="28"/>
          <w:szCs w:val="28"/>
          <w:lang w:val="kk-KZ"/>
        </w:rPr>
        <w:t xml:space="preserve">зерттелді. </w:t>
      </w:r>
      <w:r>
        <w:rPr>
          <w:rFonts w:ascii="Times New Roman" w:hAnsi="Times New Roman"/>
          <w:sz w:val="28"/>
          <w:szCs w:val="28"/>
          <w:lang w:val="kk-KZ"/>
        </w:rPr>
        <w:t>Шоқтың г</w:t>
      </w:r>
      <w:r w:rsidRPr="009F3191">
        <w:rPr>
          <w:rFonts w:ascii="Times New Roman" w:hAnsi="Times New Roman"/>
          <w:sz w:val="28"/>
          <w:szCs w:val="28"/>
          <w:lang w:val="kk-KZ"/>
        </w:rPr>
        <w:t xml:space="preserve">үлдену ұзақтығы өсімдіктегі </w:t>
      </w:r>
      <w:r>
        <w:rPr>
          <w:rFonts w:ascii="Times New Roman" w:hAnsi="Times New Roman"/>
          <w:sz w:val="28"/>
          <w:szCs w:val="28"/>
          <w:lang w:val="kk-KZ"/>
        </w:rPr>
        <w:t>шоқтардың</w:t>
      </w:r>
      <w:r w:rsidRPr="009F3191">
        <w:rPr>
          <w:rFonts w:ascii="Times New Roman" w:hAnsi="Times New Roman"/>
          <w:sz w:val="28"/>
          <w:szCs w:val="28"/>
          <w:lang w:val="kk-KZ"/>
        </w:rPr>
        <w:t xml:space="preserve"> орналасуына байланысты, сондықтан бақылау үшін төменгі, ортаңғы және жоғарғы бөліктерден </w:t>
      </w:r>
      <w:r>
        <w:rPr>
          <w:rFonts w:ascii="Times New Roman" w:hAnsi="Times New Roman"/>
          <w:sz w:val="28"/>
          <w:szCs w:val="28"/>
          <w:lang w:val="kk-KZ"/>
        </w:rPr>
        <w:t>шоқтар</w:t>
      </w:r>
      <w:r w:rsidRPr="009F3191">
        <w:rPr>
          <w:rFonts w:ascii="Times New Roman" w:hAnsi="Times New Roman"/>
          <w:sz w:val="28"/>
          <w:szCs w:val="28"/>
          <w:lang w:val="kk-KZ"/>
        </w:rPr>
        <w:t xml:space="preserve"> таңдал</w:t>
      </w:r>
      <w:r>
        <w:rPr>
          <w:rFonts w:ascii="Times New Roman" w:hAnsi="Times New Roman"/>
          <w:sz w:val="28"/>
          <w:szCs w:val="28"/>
          <w:lang w:val="kk-KZ"/>
        </w:rPr>
        <w:t>ып алын</w:t>
      </w:r>
      <w:r w:rsidRPr="009F3191">
        <w:rPr>
          <w:rFonts w:ascii="Times New Roman" w:hAnsi="Times New Roman"/>
          <w:sz w:val="28"/>
          <w:szCs w:val="28"/>
          <w:lang w:val="kk-KZ"/>
        </w:rPr>
        <w:t>ды.</w:t>
      </w:r>
      <w:r>
        <w:rPr>
          <w:rFonts w:ascii="Times New Roman" w:hAnsi="Times New Roman"/>
          <w:sz w:val="28"/>
          <w:szCs w:val="28"/>
          <w:lang w:val="kk-KZ"/>
        </w:rPr>
        <w:t xml:space="preserve"> З</w:t>
      </w:r>
      <w:r w:rsidRPr="009F3191">
        <w:rPr>
          <w:rFonts w:ascii="Times New Roman" w:hAnsi="Times New Roman"/>
          <w:sz w:val="28"/>
          <w:szCs w:val="28"/>
          <w:lang w:val="kk-KZ"/>
        </w:rPr>
        <w:t xml:space="preserve">ерттеу гүлдер саналған өсімдіктерде </w:t>
      </w:r>
      <w:r>
        <w:rPr>
          <w:rFonts w:ascii="Times New Roman" w:hAnsi="Times New Roman"/>
          <w:sz w:val="28"/>
          <w:szCs w:val="28"/>
          <w:lang w:val="kk-KZ"/>
        </w:rPr>
        <w:t>3</w:t>
      </w:r>
      <w:r w:rsidRPr="009F3191">
        <w:rPr>
          <w:rFonts w:ascii="Times New Roman" w:hAnsi="Times New Roman"/>
          <w:sz w:val="28"/>
          <w:szCs w:val="28"/>
          <w:lang w:val="kk-KZ"/>
        </w:rPr>
        <w:t xml:space="preserve"> рет қайталан</w:t>
      </w:r>
      <w:r>
        <w:rPr>
          <w:rFonts w:ascii="Times New Roman" w:hAnsi="Times New Roman"/>
          <w:sz w:val="28"/>
          <w:szCs w:val="28"/>
          <w:lang w:val="kk-KZ"/>
        </w:rPr>
        <w:t>у арқылы есептелді (кесте 5)</w:t>
      </w:r>
      <w:r w:rsidRPr="009F3191">
        <w:rPr>
          <w:rFonts w:ascii="Times New Roman" w:hAnsi="Times New Roman"/>
          <w:sz w:val="28"/>
          <w:szCs w:val="28"/>
          <w:lang w:val="kk-KZ"/>
        </w:rPr>
        <w:t>.</w:t>
      </w:r>
    </w:p>
    <w:p w:rsidR="009F3191" w:rsidRDefault="009F3191" w:rsidP="009F3191">
      <w:pPr>
        <w:pStyle w:val="a6"/>
        <w:jc w:val="both"/>
        <w:rPr>
          <w:rFonts w:ascii="Times New Roman" w:hAnsi="Times New Roman"/>
          <w:sz w:val="28"/>
          <w:szCs w:val="28"/>
          <w:lang w:val="kk-KZ"/>
        </w:rPr>
      </w:pPr>
      <w:r>
        <w:rPr>
          <w:rFonts w:ascii="Times New Roman" w:hAnsi="Times New Roman"/>
          <w:sz w:val="28"/>
          <w:szCs w:val="28"/>
          <w:lang w:val="kk-KZ"/>
        </w:rPr>
        <w:lastRenderedPageBreak/>
        <w:t xml:space="preserve">Кесте 5 - </w:t>
      </w:r>
      <w:r w:rsidRPr="009F3191">
        <w:rPr>
          <w:rFonts w:ascii="Times New Roman" w:hAnsi="Times New Roman"/>
          <w:sz w:val="28"/>
          <w:szCs w:val="28"/>
          <w:lang w:val="kk-KZ"/>
        </w:rPr>
        <w:t>Жоңышқа гүлденуінің орташа ұзақтығы</w:t>
      </w:r>
      <w:r>
        <w:rPr>
          <w:rFonts w:ascii="Times New Roman" w:hAnsi="Times New Roman"/>
          <w:sz w:val="28"/>
          <w:szCs w:val="28"/>
          <w:lang w:val="kk-KZ"/>
        </w:rPr>
        <w:t>,</w:t>
      </w:r>
      <w:r w:rsidRPr="009F3191">
        <w:rPr>
          <w:rFonts w:ascii="Times New Roman" w:hAnsi="Times New Roman"/>
          <w:sz w:val="28"/>
          <w:szCs w:val="28"/>
          <w:lang w:val="kk-KZ"/>
        </w:rPr>
        <w:t xml:space="preserve"> </w:t>
      </w:r>
      <w:r>
        <w:rPr>
          <w:rFonts w:ascii="Times New Roman" w:hAnsi="Times New Roman"/>
          <w:sz w:val="28"/>
          <w:szCs w:val="28"/>
          <w:lang w:val="kk-KZ"/>
        </w:rPr>
        <w:t>(</w:t>
      </w:r>
      <w:r w:rsidRPr="009F3191">
        <w:rPr>
          <w:rFonts w:ascii="Times New Roman" w:hAnsi="Times New Roman"/>
          <w:sz w:val="28"/>
          <w:szCs w:val="28"/>
          <w:lang w:val="kk-KZ"/>
        </w:rPr>
        <w:t>2019-2021 жж.</w:t>
      </w:r>
      <w:r>
        <w:rPr>
          <w:rFonts w:ascii="Times New Roman" w:hAnsi="Times New Roman"/>
          <w:sz w:val="28"/>
          <w:szCs w:val="28"/>
          <w:lang w:val="kk-KZ"/>
        </w:rPr>
        <w:t>)</w:t>
      </w:r>
    </w:p>
    <w:p w:rsidR="009F3191" w:rsidRPr="009F3191" w:rsidRDefault="009F3191" w:rsidP="009F3191">
      <w:pPr>
        <w:pStyle w:val="a6"/>
        <w:jc w:val="both"/>
        <w:rPr>
          <w:rFonts w:ascii="Times New Roman" w:hAnsi="Times New Roman"/>
          <w:sz w:val="28"/>
          <w:szCs w:val="28"/>
          <w:lang w:val="kk-KZ"/>
        </w:rPr>
      </w:pPr>
    </w:p>
    <w:tbl>
      <w:tblPr>
        <w:tblStyle w:val="ac"/>
        <w:tblW w:w="0" w:type="auto"/>
        <w:tblInd w:w="108" w:type="dxa"/>
        <w:tblLayout w:type="fixed"/>
        <w:tblLook w:val="04A0" w:firstRow="1" w:lastRow="0" w:firstColumn="1" w:lastColumn="0" w:noHBand="0" w:noVBand="1"/>
      </w:tblPr>
      <w:tblGrid>
        <w:gridCol w:w="567"/>
        <w:gridCol w:w="2694"/>
        <w:gridCol w:w="1417"/>
        <w:gridCol w:w="1701"/>
        <w:gridCol w:w="1418"/>
        <w:gridCol w:w="1842"/>
      </w:tblGrid>
      <w:tr w:rsidR="009F3191" w:rsidTr="009F3191">
        <w:trPr>
          <w:trHeight w:val="764"/>
        </w:trPr>
        <w:tc>
          <w:tcPr>
            <w:tcW w:w="567" w:type="dxa"/>
            <w:vMerge w:val="restart"/>
            <w:vAlign w:val="center"/>
          </w:tcPr>
          <w:p w:rsidR="009F3191" w:rsidRPr="00D74B47" w:rsidRDefault="009F3191" w:rsidP="00EB0EE7">
            <w:pPr>
              <w:jc w:val="center"/>
              <w:rPr>
                <w:rFonts w:ascii="Times New Roman" w:hAnsi="Times New Roman"/>
                <w:sz w:val="28"/>
                <w:szCs w:val="28"/>
              </w:rPr>
            </w:pPr>
            <w:r w:rsidRPr="00D74B47">
              <w:rPr>
                <w:rFonts w:ascii="Times New Roman" w:hAnsi="Times New Roman"/>
                <w:sz w:val="28"/>
                <w:szCs w:val="28"/>
              </w:rPr>
              <w:t>№</w:t>
            </w:r>
          </w:p>
        </w:tc>
        <w:tc>
          <w:tcPr>
            <w:tcW w:w="2694" w:type="dxa"/>
            <w:vMerge w:val="restart"/>
            <w:vAlign w:val="center"/>
          </w:tcPr>
          <w:p w:rsidR="009F3191" w:rsidRPr="00F1445F" w:rsidRDefault="009F3191" w:rsidP="00EB0EE7">
            <w:pPr>
              <w:jc w:val="center"/>
              <w:rPr>
                <w:rFonts w:ascii="Times New Roman" w:hAnsi="Times New Roman"/>
                <w:sz w:val="28"/>
                <w:szCs w:val="28"/>
              </w:rPr>
            </w:pPr>
            <w:r>
              <w:rPr>
                <w:rFonts w:ascii="Times New Roman" w:hAnsi="Times New Roman"/>
                <w:sz w:val="28"/>
                <w:szCs w:val="28"/>
                <w:lang w:val="kk-KZ"/>
              </w:rPr>
              <w:t>Сорт</w:t>
            </w:r>
            <w:r w:rsidRPr="00F1445F">
              <w:rPr>
                <w:rFonts w:ascii="Times New Roman" w:hAnsi="Times New Roman"/>
                <w:sz w:val="28"/>
                <w:szCs w:val="28"/>
              </w:rPr>
              <w:t xml:space="preserve">, </w:t>
            </w:r>
          </w:p>
          <w:p w:rsidR="009F3191" w:rsidRPr="00F1445F" w:rsidRDefault="009F3191" w:rsidP="00EB0EE7">
            <w:pPr>
              <w:jc w:val="center"/>
              <w:rPr>
                <w:rFonts w:ascii="Times New Roman" w:hAnsi="Times New Roman"/>
                <w:sz w:val="28"/>
                <w:szCs w:val="28"/>
              </w:rPr>
            </w:pPr>
            <w:proofErr w:type="spellStart"/>
            <w:r w:rsidRPr="00F1445F">
              <w:rPr>
                <w:rFonts w:ascii="Times New Roman" w:hAnsi="Times New Roman"/>
                <w:sz w:val="28"/>
                <w:szCs w:val="28"/>
              </w:rPr>
              <w:t>үлгі</w:t>
            </w:r>
            <w:proofErr w:type="spellEnd"/>
            <w:r w:rsidRPr="00F1445F">
              <w:rPr>
                <w:rFonts w:ascii="Times New Roman" w:hAnsi="Times New Roman"/>
                <w:sz w:val="28"/>
                <w:szCs w:val="28"/>
              </w:rPr>
              <w:t xml:space="preserve">, </w:t>
            </w:r>
          </w:p>
          <w:p w:rsidR="009F3191" w:rsidRPr="00F1445F" w:rsidRDefault="009F3191" w:rsidP="00EB0EE7">
            <w:pPr>
              <w:jc w:val="center"/>
              <w:rPr>
                <w:rFonts w:ascii="Times New Roman" w:hAnsi="Times New Roman"/>
                <w:sz w:val="28"/>
                <w:szCs w:val="28"/>
                <w:lang w:val="kk-KZ"/>
              </w:rPr>
            </w:pPr>
            <w:proofErr w:type="spellStart"/>
            <w:r>
              <w:rPr>
                <w:rFonts w:ascii="Times New Roman" w:hAnsi="Times New Roman"/>
                <w:sz w:val="28"/>
                <w:szCs w:val="28"/>
              </w:rPr>
              <w:t>нөмір</w:t>
            </w:r>
            <w:proofErr w:type="spellEnd"/>
          </w:p>
        </w:tc>
        <w:tc>
          <w:tcPr>
            <w:tcW w:w="4536" w:type="dxa"/>
            <w:gridSpan w:val="3"/>
            <w:vAlign w:val="center"/>
          </w:tcPr>
          <w:p w:rsidR="009F3191" w:rsidRPr="009F3191" w:rsidRDefault="009F3191" w:rsidP="009F3191">
            <w:pPr>
              <w:pStyle w:val="a6"/>
              <w:jc w:val="center"/>
              <w:rPr>
                <w:rFonts w:ascii="Times New Roman" w:hAnsi="Times New Roman"/>
                <w:sz w:val="28"/>
                <w:szCs w:val="28"/>
                <w:lang w:val="kk-KZ"/>
              </w:rPr>
            </w:pPr>
            <w:proofErr w:type="spellStart"/>
            <w:r>
              <w:rPr>
                <w:rFonts w:ascii="Times New Roman" w:hAnsi="Times New Roman"/>
                <w:sz w:val="28"/>
                <w:szCs w:val="28"/>
              </w:rPr>
              <w:t>Гүлденудің</w:t>
            </w:r>
            <w:proofErr w:type="spellEnd"/>
            <w:r>
              <w:rPr>
                <w:rFonts w:ascii="Times New Roman" w:hAnsi="Times New Roman"/>
                <w:sz w:val="28"/>
                <w:szCs w:val="28"/>
              </w:rPr>
              <w:t xml:space="preserve"> </w:t>
            </w:r>
            <w:proofErr w:type="spellStart"/>
            <w:r>
              <w:rPr>
                <w:rFonts w:ascii="Times New Roman" w:hAnsi="Times New Roman"/>
                <w:sz w:val="28"/>
                <w:szCs w:val="28"/>
              </w:rPr>
              <w:t>орташа</w:t>
            </w:r>
            <w:proofErr w:type="spellEnd"/>
            <w:r>
              <w:rPr>
                <w:rFonts w:ascii="Times New Roman" w:hAnsi="Times New Roman"/>
                <w:sz w:val="28"/>
                <w:szCs w:val="28"/>
              </w:rPr>
              <w:t xml:space="preserve"> </w:t>
            </w:r>
            <w:proofErr w:type="spellStart"/>
            <w:r>
              <w:rPr>
                <w:rFonts w:ascii="Times New Roman" w:hAnsi="Times New Roman"/>
                <w:sz w:val="28"/>
                <w:szCs w:val="28"/>
              </w:rPr>
              <w:t>ұзақтығы</w:t>
            </w:r>
            <w:proofErr w:type="spellEnd"/>
            <w:r>
              <w:rPr>
                <w:rFonts w:ascii="Times New Roman" w:hAnsi="Times New Roman"/>
                <w:sz w:val="28"/>
                <w:szCs w:val="28"/>
              </w:rPr>
              <w:t xml:space="preserve">, </w:t>
            </w:r>
            <w:r>
              <w:rPr>
                <w:rFonts w:ascii="Times New Roman" w:hAnsi="Times New Roman"/>
                <w:sz w:val="28"/>
                <w:szCs w:val="28"/>
                <w:lang w:val="kk-KZ"/>
              </w:rPr>
              <w:t>тәулік</w:t>
            </w:r>
          </w:p>
        </w:tc>
        <w:tc>
          <w:tcPr>
            <w:tcW w:w="1842" w:type="dxa"/>
            <w:vMerge w:val="restart"/>
            <w:vAlign w:val="center"/>
          </w:tcPr>
          <w:p w:rsidR="009F3191" w:rsidRPr="009F3191" w:rsidRDefault="009F3191" w:rsidP="009F3191">
            <w:pPr>
              <w:pStyle w:val="a6"/>
              <w:jc w:val="center"/>
              <w:rPr>
                <w:rFonts w:ascii="Times New Roman" w:hAnsi="Times New Roman"/>
                <w:sz w:val="28"/>
                <w:szCs w:val="28"/>
                <w:lang w:val="kk-KZ"/>
              </w:rPr>
            </w:pPr>
            <w:r>
              <w:rPr>
                <w:rFonts w:ascii="Times New Roman" w:hAnsi="Times New Roman"/>
                <w:sz w:val="28"/>
                <w:szCs w:val="28"/>
                <w:lang w:val="kk-KZ"/>
              </w:rPr>
              <w:t>С</w:t>
            </w:r>
            <w:proofErr w:type="spellStart"/>
            <w:r>
              <w:rPr>
                <w:rFonts w:ascii="Times New Roman" w:hAnsi="Times New Roman"/>
                <w:sz w:val="28"/>
                <w:szCs w:val="28"/>
              </w:rPr>
              <w:t>тандарт</w:t>
            </w:r>
            <w:proofErr w:type="spellEnd"/>
            <w:r>
              <w:rPr>
                <w:rFonts w:ascii="Times New Roman" w:hAnsi="Times New Roman"/>
                <w:sz w:val="28"/>
                <w:szCs w:val="28"/>
                <w:lang w:val="kk-KZ"/>
              </w:rPr>
              <w:t>тан ауытқу, +-</w:t>
            </w:r>
          </w:p>
        </w:tc>
      </w:tr>
      <w:tr w:rsidR="009F3191" w:rsidTr="009F3191">
        <w:trPr>
          <w:trHeight w:val="419"/>
        </w:trPr>
        <w:tc>
          <w:tcPr>
            <w:tcW w:w="567" w:type="dxa"/>
            <w:vMerge/>
          </w:tcPr>
          <w:p w:rsidR="009F3191" w:rsidRDefault="009F3191" w:rsidP="009F3191">
            <w:pPr>
              <w:pStyle w:val="a6"/>
              <w:jc w:val="both"/>
              <w:rPr>
                <w:rFonts w:ascii="Times New Roman" w:hAnsi="Times New Roman"/>
                <w:sz w:val="28"/>
                <w:szCs w:val="28"/>
              </w:rPr>
            </w:pPr>
          </w:p>
        </w:tc>
        <w:tc>
          <w:tcPr>
            <w:tcW w:w="2694" w:type="dxa"/>
            <w:vMerge/>
          </w:tcPr>
          <w:p w:rsidR="009F3191" w:rsidRDefault="009F3191" w:rsidP="009F3191">
            <w:pPr>
              <w:pStyle w:val="a6"/>
              <w:jc w:val="both"/>
              <w:rPr>
                <w:rFonts w:ascii="Times New Roman" w:hAnsi="Times New Roman"/>
                <w:sz w:val="28"/>
                <w:szCs w:val="28"/>
              </w:rPr>
            </w:pPr>
          </w:p>
        </w:tc>
        <w:tc>
          <w:tcPr>
            <w:tcW w:w="1417" w:type="dxa"/>
            <w:vAlign w:val="center"/>
          </w:tcPr>
          <w:p w:rsidR="009F3191" w:rsidRPr="009F3191" w:rsidRDefault="009F3191" w:rsidP="009F3191">
            <w:pPr>
              <w:pStyle w:val="a6"/>
              <w:jc w:val="center"/>
              <w:rPr>
                <w:rFonts w:ascii="Times New Roman" w:hAnsi="Times New Roman"/>
                <w:sz w:val="28"/>
                <w:szCs w:val="28"/>
                <w:lang w:val="kk-KZ"/>
              </w:rPr>
            </w:pPr>
            <w:r>
              <w:rPr>
                <w:rFonts w:ascii="Times New Roman" w:hAnsi="Times New Roman"/>
                <w:sz w:val="28"/>
                <w:szCs w:val="28"/>
                <w:lang w:val="kk-KZ"/>
              </w:rPr>
              <w:t>гүл</w:t>
            </w:r>
          </w:p>
        </w:tc>
        <w:tc>
          <w:tcPr>
            <w:tcW w:w="1701" w:type="dxa"/>
            <w:vAlign w:val="center"/>
          </w:tcPr>
          <w:p w:rsidR="009F3191" w:rsidRPr="009F3191" w:rsidRDefault="009F3191" w:rsidP="009F3191">
            <w:pPr>
              <w:pStyle w:val="a6"/>
              <w:jc w:val="center"/>
              <w:rPr>
                <w:rFonts w:ascii="Times New Roman" w:hAnsi="Times New Roman"/>
                <w:sz w:val="28"/>
                <w:szCs w:val="28"/>
                <w:lang w:val="kk-KZ"/>
              </w:rPr>
            </w:pPr>
            <w:r>
              <w:rPr>
                <w:rFonts w:ascii="Times New Roman" w:hAnsi="Times New Roman"/>
                <w:sz w:val="28"/>
                <w:szCs w:val="28"/>
                <w:lang w:val="kk-KZ"/>
              </w:rPr>
              <w:t>шоқ</w:t>
            </w:r>
          </w:p>
        </w:tc>
        <w:tc>
          <w:tcPr>
            <w:tcW w:w="1418" w:type="dxa"/>
            <w:vAlign w:val="center"/>
          </w:tcPr>
          <w:p w:rsidR="009F3191" w:rsidRPr="009F3191" w:rsidRDefault="009F3191" w:rsidP="009F3191">
            <w:pPr>
              <w:pStyle w:val="a6"/>
              <w:jc w:val="center"/>
              <w:rPr>
                <w:rFonts w:ascii="Times New Roman" w:hAnsi="Times New Roman"/>
                <w:sz w:val="28"/>
                <w:szCs w:val="28"/>
                <w:lang w:val="kk-KZ"/>
              </w:rPr>
            </w:pPr>
            <w:r>
              <w:rPr>
                <w:rFonts w:ascii="Times New Roman" w:hAnsi="Times New Roman"/>
                <w:sz w:val="28"/>
                <w:szCs w:val="28"/>
                <w:lang w:val="kk-KZ"/>
              </w:rPr>
              <w:t>өсімдік</w:t>
            </w:r>
          </w:p>
        </w:tc>
        <w:tc>
          <w:tcPr>
            <w:tcW w:w="1842" w:type="dxa"/>
            <w:vMerge/>
          </w:tcPr>
          <w:p w:rsidR="009F3191" w:rsidRDefault="009F3191" w:rsidP="009F3191">
            <w:pPr>
              <w:pStyle w:val="a6"/>
              <w:jc w:val="both"/>
              <w:rPr>
                <w:rFonts w:ascii="Times New Roman" w:hAnsi="Times New Roman"/>
                <w:sz w:val="28"/>
                <w:szCs w:val="28"/>
              </w:rPr>
            </w:pPr>
          </w:p>
        </w:tc>
      </w:tr>
      <w:tr w:rsidR="009F3191" w:rsidTr="009F3191">
        <w:tc>
          <w:tcPr>
            <w:tcW w:w="567" w:type="dxa"/>
            <w:vAlign w:val="center"/>
          </w:tcPr>
          <w:p w:rsidR="009F3191" w:rsidRDefault="009F3191" w:rsidP="009F3191">
            <w:pPr>
              <w:pStyle w:val="a6"/>
              <w:jc w:val="center"/>
              <w:rPr>
                <w:rFonts w:ascii="Times New Roman" w:hAnsi="Times New Roman"/>
                <w:sz w:val="28"/>
                <w:szCs w:val="28"/>
              </w:rPr>
            </w:pPr>
            <w:r>
              <w:rPr>
                <w:rFonts w:ascii="Times New Roman" w:hAnsi="Times New Roman"/>
                <w:sz w:val="28"/>
                <w:szCs w:val="28"/>
              </w:rPr>
              <w:t>1</w:t>
            </w:r>
          </w:p>
        </w:tc>
        <w:tc>
          <w:tcPr>
            <w:tcW w:w="2694" w:type="dxa"/>
            <w:vAlign w:val="center"/>
          </w:tcPr>
          <w:p w:rsidR="009F3191" w:rsidRPr="00D74B47" w:rsidRDefault="009F3191" w:rsidP="009F3191">
            <w:pPr>
              <w:spacing w:line="276" w:lineRule="auto"/>
              <w:jc w:val="center"/>
              <w:rPr>
                <w:rFonts w:ascii="Times New Roman" w:hAnsi="Times New Roman"/>
                <w:sz w:val="28"/>
                <w:szCs w:val="28"/>
              </w:rPr>
            </w:pPr>
            <w:proofErr w:type="spellStart"/>
            <w:r w:rsidRPr="00D74B47">
              <w:rPr>
                <w:rFonts w:ascii="Times New Roman" w:hAnsi="Times New Roman"/>
                <w:sz w:val="28"/>
                <w:szCs w:val="28"/>
              </w:rPr>
              <w:t>Кокше</w:t>
            </w:r>
            <w:proofErr w:type="spellEnd"/>
          </w:p>
        </w:tc>
        <w:tc>
          <w:tcPr>
            <w:tcW w:w="1417" w:type="dxa"/>
            <w:vAlign w:val="center"/>
          </w:tcPr>
          <w:p w:rsidR="009F3191" w:rsidRPr="009F3191" w:rsidRDefault="009F3191" w:rsidP="009F3191">
            <w:pPr>
              <w:pStyle w:val="a6"/>
              <w:spacing w:line="276" w:lineRule="auto"/>
              <w:jc w:val="center"/>
              <w:rPr>
                <w:rFonts w:ascii="Times New Roman" w:hAnsi="Times New Roman"/>
                <w:sz w:val="28"/>
                <w:szCs w:val="28"/>
                <w:lang w:val="kk-KZ"/>
              </w:rPr>
            </w:pPr>
            <w:r>
              <w:rPr>
                <w:rFonts w:ascii="Times New Roman" w:hAnsi="Times New Roman"/>
                <w:sz w:val="28"/>
                <w:szCs w:val="28"/>
                <w:lang w:val="kk-KZ"/>
              </w:rPr>
              <w:t>3,4</w:t>
            </w:r>
          </w:p>
        </w:tc>
        <w:tc>
          <w:tcPr>
            <w:tcW w:w="1701" w:type="dxa"/>
            <w:vAlign w:val="center"/>
          </w:tcPr>
          <w:p w:rsidR="009F3191" w:rsidRPr="009F3191" w:rsidRDefault="009F3191" w:rsidP="009F3191">
            <w:pPr>
              <w:pStyle w:val="a6"/>
              <w:spacing w:line="276" w:lineRule="auto"/>
              <w:jc w:val="center"/>
              <w:rPr>
                <w:rFonts w:ascii="Times New Roman" w:hAnsi="Times New Roman"/>
                <w:sz w:val="28"/>
                <w:szCs w:val="28"/>
                <w:lang w:val="kk-KZ"/>
              </w:rPr>
            </w:pPr>
            <w:r>
              <w:rPr>
                <w:rFonts w:ascii="Times New Roman" w:hAnsi="Times New Roman"/>
                <w:sz w:val="28"/>
                <w:szCs w:val="28"/>
                <w:lang w:val="kk-KZ"/>
              </w:rPr>
              <w:t>7,1</w:t>
            </w:r>
          </w:p>
        </w:tc>
        <w:tc>
          <w:tcPr>
            <w:tcW w:w="1418" w:type="dxa"/>
            <w:vAlign w:val="center"/>
          </w:tcPr>
          <w:p w:rsidR="009F3191" w:rsidRPr="009F3191" w:rsidRDefault="009F3191" w:rsidP="009F3191">
            <w:pPr>
              <w:pStyle w:val="a6"/>
              <w:spacing w:line="276" w:lineRule="auto"/>
              <w:jc w:val="center"/>
              <w:rPr>
                <w:rFonts w:ascii="Times New Roman" w:hAnsi="Times New Roman"/>
                <w:sz w:val="28"/>
                <w:szCs w:val="28"/>
                <w:lang w:val="kk-KZ"/>
              </w:rPr>
            </w:pPr>
            <w:r>
              <w:rPr>
                <w:rFonts w:ascii="Times New Roman" w:hAnsi="Times New Roman"/>
                <w:sz w:val="28"/>
                <w:szCs w:val="28"/>
                <w:lang w:val="kk-KZ"/>
              </w:rPr>
              <w:t>14,2</w:t>
            </w:r>
          </w:p>
        </w:tc>
        <w:tc>
          <w:tcPr>
            <w:tcW w:w="1842" w:type="dxa"/>
            <w:vAlign w:val="center"/>
          </w:tcPr>
          <w:p w:rsidR="009F3191" w:rsidRDefault="009F3191" w:rsidP="009F3191">
            <w:pPr>
              <w:pStyle w:val="a6"/>
              <w:spacing w:line="276" w:lineRule="auto"/>
              <w:jc w:val="center"/>
              <w:rPr>
                <w:rFonts w:ascii="Times New Roman" w:hAnsi="Times New Roman"/>
                <w:sz w:val="28"/>
                <w:szCs w:val="28"/>
              </w:rPr>
            </w:pPr>
          </w:p>
        </w:tc>
      </w:tr>
      <w:tr w:rsidR="009F3191" w:rsidTr="009F3191">
        <w:tc>
          <w:tcPr>
            <w:tcW w:w="567" w:type="dxa"/>
            <w:vAlign w:val="center"/>
          </w:tcPr>
          <w:p w:rsidR="009F3191" w:rsidRDefault="009F3191" w:rsidP="009F3191">
            <w:pPr>
              <w:pStyle w:val="a6"/>
              <w:jc w:val="center"/>
              <w:rPr>
                <w:rFonts w:ascii="Times New Roman" w:hAnsi="Times New Roman"/>
                <w:sz w:val="28"/>
                <w:szCs w:val="28"/>
              </w:rPr>
            </w:pPr>
            <w:r>
              <w:rPr>
                <w:rFonts w:ascii="Times New Roman" w:hAnsi="Times New Roman"/>
                <w:sz w:val="28"/>
                <w:szCs w:val="28"/>
              </w:rPr>
              <w:t>2</w:t>
            </w:r>
          </w:p>
        </w:tc>
        <w:tc>
          <w:tcPr>
            <w:tcW w:w="2694" w:type="dxa"/>
            <w:vAlign w:val="center"/>
          </w:tcPr>
          <w:p w:rsidR="009F3191" w:rsidRPr="00D74B47" w:rsidRDefault="009F3191" w:rsidP="009F3191">
            <w:pPr>
              <w:spacing w:line="276" w:lineRule="auto"/>
              <w:jc w:val="center"/>
              <w:rPr>
                <w:rFonts w:ascii="Times New Roman" w:hAnsi="Times New Roman"/>
                <w:sz w:val="28"/>
                <w:szCs w:val="28"/>
              </w:rPr>
            </w:pPr>
            <w:r w:rsidRPr="00D74B47">
              <w:rPr>
                <w:rFonts w:ascii="Times New Roman" w:hAnsi="Times New Roman"/>
                <w:sz w:val="28"/>
                <w:szCs w:val="28"/>
              </w:rPr>
              <w:t>Омская 7</w:t>
            </w:r>
          </w:p>
        </w:tc>
        <w:tc>
          <w:tcPr>
            <w:tcW w:w="1417" w:type="dxa"/>
            <w:vAlign w:val="center"/>
          </w:tcPr>
          <w:p w:rsidR="009F3191" w:rsidRPr="009F3191" w:rsidRDefault="009F3191" w:rsidP="009F3191">
            <w:pPr>
              <w:pStyle w:val="a6"/>
              <w:spacing w:line="276" w:lineRule="auto"/>
              <w:jc w:val="center"/>
              <w:rPr>
                <w:rFonts w:ascii="Times New Roman" w:hAnsi="Times New Roman"/>
                <w:sz w:val="28"/>
                <w:szCs w:val="28"/>
                <w:lang w:val="kk-KZ"/>
              </w:rPr>
            </w:pPr>
            <w:r>
              <w:rPr>
                <w:rFonts w:ascii="Times New Roman" w:hAnsi="Times New Roman"/>
                <w:sz w:val="28"/>
                <w:szCs w:val="28"/>
                <w:lang w:val="kk-KZ"/>
              </w:rPr>
              <w:t>3,9</w:t>
            </w:r>
          </w:p>
        </w:tc>
        <w:tc>
          <w:tcPr>
            <w:tcW w:w="1701" w:type="dxa"/>
            <w:vAlign w:val="center"/>
          </w:tcPr>
          <w:p w:rsidR="009F3191" w:rsidRPr="00A61FE7" w:rsidRDefault="009F3191" w:rsidP="009F3191">
            <w:pPr>
              <w:pStyle w:val="a6"/>
              <w:spacing w:line="276" w:lineRule="auto"/>
              <w:jc w:val="center"/>
              <w:rPr>
                <w:rFonts w:ascii="Times New Roman" w:hAnsi="Times New Roman"/>
                <w:b/>
                <w:sz w:val="28"/>
                <w:szCs w:val="28"/>
                <w:lang w:val="kk-KZ"/>
              </w:rPr>
            </w:pPr>
            <w:r w:rsidRPr="00A61FE7">
              <w:rPr>
                <w:rFonts w:ascii="Times New Roman" w:hAnsi="Times New Roman"/>
                <w:b/>
                <w:sz w:val="28"/>
                <w:szCs w:val="28"/>
                <w:lang w:val="kk-KZ"/>
              </w:rPr>
              <w:t>6,7</w:t>
            </w:r>
          </w:p>
        </w:tc>
        <w:tc>
          <w:tcPr>
            <w:tcW w:w="1418" w:type="dxa"/>
            <w:vAlign w:val="center"/>
          </w:tcPr>
          <w:p w:rsidR="009F3191" w:rsidRPr="009F3191" w:rsidRDefault="009F3191" w:rsidP="009F3191">
            <w:pPr>
              <w:pStyle w:val="a6"/>
              <w:spacing w:line="276" w:lineRule="auto"/>
              <w:jc w:val="center"/>
              <w:rPr>
                <w:rFonts w:ascii="Times New Roman" w:hAnsi="Times New Roman"/>
                <w:sz w:val="28"/>
                <w:szCs w:val="28"/>
                <w:lang w:val="kk-KZ"/>
              </w:rPr>
            </w:pPr>
            <w:r>
              <w:rPr>
                <w:rFonts w:ascii="Times New Roman" w:hAnsi="Times New Roman"/>
                <w:sz w:val="28"/>
                <w:szCs w:val="28"/>
                <w:lang w:val="kk-KZ"/>
              </w:rPr>
              <w:t>15,6</w:t>
            </w:r>
          </w:p>
        </w:tc>
        <w:tc>
          <w:tcPr>
            <w:tcW w:w="1842" w:type="dxa"/>
            <w:vAlign w:val="center"/>
          </w:tcPr>
          <w:p w:rsidR="009F3191" w:rsidRPr="009F3191" w:rsidRDefault="009F3191" w:rsidP="009F3191">
            <w:pPr>
              <w:pStyle w:val="a6"/>
              <w:spacing w:line="276" w:lineRule="auto"/>
              <w:jc w:val="center"/>
              <w:rPr>
                <w:rFonts w:ascii="Times New Roman" w:hAnsi="Times New Roman"/>
                <w:sz w:val="28"/>
                <w:szCs w:val="28"/>
                <w:lang w:val="kk-KZ"/>
              </w:rPr>
            </w:pPr>
            <w:r>
              <w:rPr>
                <w:rFonts w:ascii="Times New Roman" w:hAnsi="Times New Roman"/>
                <w:sz w:val="28"/>
                <w:szCs w:val="28"/>
                <w:lang w:val="kk-KZ"/>
              </w:rPr>
              <w:t>+0,5</w:t>
            </w:r>
          </w:p>
        </w:tc>
      </w:tr>
      <w:tr w:rsidR="009F3191" w:rsidTr="009F3191">
        <w:tc>
          <w:tcPr>
            <w:tcW w:w="567" w:type="dxa"/>
            <w:vAlign w:val="center"/>
          </w:tcPr>
          <w:p w:rsidR="009F3191" w:rsidRDefault="009F3191" w:rsidP="009F3191">
            <w:pPr>
              <w:pStyle w:val="a6"/>
              <w:jc w:val="center"/>
              <w:rPr>
                <w:rFonts w:ascii="Times New Roman" w:hAnsi="Times New Roman"/>
                <w:sz w:val="28"/>
                <w:szCs w:val="28"/>
              </w:rPr>
            </w:pPr>
            <w:r>
              <w:rPr>
                <w:rFonts w:ascii="Times New Roman" w:hAnsi="Times New Roman"/>
                <w:sz w:val="28"/>
                <w:szCs w:val="28"/>
              </w:rPr>
              <w:t>3</w:t>
            </w:r>
          </w:p>
        </w:tc>
        <w:tc>
          <w:tcPr>
            <w:tcW w:w="2694" w:type="dxa"/>
            <w:vAlign w:val="center"/>
          </w:tcPr>
          <w:p w:rsidR="009F3191" w:rsidRPr="00D74B47" w:rsidRDefault="009F3191" w:rsidP="009F3191">
            <w:pPr>
              <w:spacing w:line="276" w:lineRule="auto"/>
              <w:jc w:val="center"/>
              <w:rPr>
                <w:rFonts w:ascii="Times New Roman" w:hAnsi="Times New Roman"/>
                <w:sz w:val="28"/>
                <w:szCs w:val="28"/>
              </w:rPr>
            </w:pPr>
            <w:r w:rsidRPr="00D74B47">
              <w:rPr>
                <w:rFonts w:ascii="Times New Roman" w:hAnsi="Times New Roman"/>
                <w:sz w:val="28"/>
                <w:szCs w:val="28"/>
              </w:rPr>
              <w:t>Флора 6</w:t>
            </w:r>
          </w:p>
        </w:tc>
        <w:tc>
          <w:tcPr>
            <w:tcW w:w="1417" w:type="dxa"/>
            <w:vAlign w:val="center"/>
          </w:tcPr>
          <w:p w:rsidR="009F3191" w:rsidRPr="00A61FE7" w:rsidRDefault="009F3191" w:rsidP="009F3191">
            <w:pPr>
              <w:pStyle w:val="a6"/>
              <w:spacing w:line="276" w:lineRule="auto"/>
              <w:jc w:val="center"/>
              <w:rPr>
                <w:rFonts w:ascii="Times New Roman" w:hAnsi="Times New Roman"/>
                <w:b/>
                <w:sz w:val="28"/>
                <w:szCs w:val="28"/>
                <w:lang w:val="kk-KZ"/>
              </w:rPr>
            </w:pPr>
            <w:r w:rsidRPr="00A61FE7">
              <w:rPr>
                <w:rFonts w:ascii="Times New Roman" w:hAnsi="Times New Roman"/>
                <w:b/>
                <w:sz w:val="28"/>
                <w:szCs w:val="28"/>
                <w:lang w:val="kk-KZ"/>
              </w:rPr>
              <w:t>3,5</w:t>
            </w:r>
          </w:p>
        </w:tc>
        <w:tc>
          <w:tcPr>
            <w:tcW w:w="1701" w:type="dxa"/>
            <w:vAlign w:val="center"/>
          </w:tcPr>
          <w:p w:rsidR="009F3191" w:rsidRPr="00A61FE7" w:rsidRDefault="009F3191" w:rsidP="009F3191">
            <w:pPr>
              <w:pStyle w:val="a6"/>
              <w:spacing w:line="276" w:lineRule="auto"/>
              <w:jc w:val="center"/>
              <w:rPr>
                <w:rFonts w:ascii="Times New Roman" w:hAnsi="Times New Roman"/>
                <w:b/>
                <w:sz w:val="28"/>
                <w:szCs w:val="28"/>
                <w:lang w:val="kk-KZ"/>
              </w:rPr>
            </w:pPr>
            <w:r w:rsidRPr="00A61FE7">
              <w:rPr>
                <w:rFonts w:ascii="Times New Roman" w:hAnsi="Times New Roman"/>
                <w:b/>
                <w:sz w:val="28"/>
                <w:szCs w:val="28"/>
                <w:lang w:val="kk-KZ"/>
              </w:rPr>
              <w:t>6,8</w:t>
            </w:r>
          </w:p>
        </w:tc>
        <w:tc>
          <w:tcPr>
            <w:tcW w:w="1418" w:type="dxa"/>
            <w:vAlign w:val="center"/>
          </w:tcPr>
          <w:p w:rsidR="009F3191" w:rsidRPr="009F3191" w:rsidRDefault="009F3191" w:rsidP="009F3191">
            <w:pPr>
              <w:pStyle w:val="a6"/>
              <w:spacing w:line="276" w:lineRule="auto"/>
              <w:jc w:val="center"/>
              <w:rPr>
                <w:rFonts w:ascii="Times New Roman" w:hAnsi="Times New Roman"/>
                <w:sz w:val="28"/>
                <w:szCs w:val="28"/>
                <w:lang w:val="kk-KZ"/>
              </w:rPr>
            </w:pPr>
            <w:r>
              <w:rPr>
                <w:rFonts w:ascii="Times New Roman" w:hAnsi="Times New Roman"/>
                <w:sz w:val="28"/>
                <w:szCs w:val="28"/>
                <w:lang w:val="kk-KZ"/>
              </w:rPr>
              <w:t>15,7</w:t>
            </w:r>
          </w:p>
        </w:tc>
        <w:tc>
          <w:tcPr>
            <w:tcW w:w="1842" w:type="dxa"/>
            <w:vAlign w:val="center"/>
          </w:tcPr>
          <w:p w:rsidR="009F3191" w:rsidRPr="009F3191" w:rsidRDefault="009F3191" w:rsidP="009F3191">
            <w:pPr>
              <w:pStyle w:val="a6"/>
              <w:spacing w:line="276" w:lineRule="auto"/>
              <w:jc w:val="center"/>
              <w:rPr>
                <w:rFonts w:ascii="Times New Roman" w:hAnsi="Times New Roman"/>
                <w:sz w:val="28"/>
                <w:szCs w:val="28"/>
                <w:lang w:val="kk-KZ"/>
              </w:rPr>
            </w:pPr>
            <w:r>
              <w:rPr>
                <w:rFonts w:ascii="Times New Roman" w:hAnsi="Times New Roman"/>
                <w:sz w:val="28"/>
                <w:szCs w:val="28"/>
                <w:lang w:val="kk-KZ"/>
              </w:rPr>
              <w:t>+0,1</w:t>
            </w:r>
          </w:p>
        </w:tc>
      </w:tr>
      <w:tr w:rsidR="009F3191" w:rsidTr="009F3191">
        <w:tc>
          <w:tcPr>
            <w:tcW w:w="567" w:type="dxa"/>
            <w:vAlign w:val="center"/>
          </w:tcPr>
          <w:p w:rsidR="009F3191" w:rsidRDefault="009F3191" w:rsidP="009F3191">
            <w:pPr>
              <w:pStyle w:val="a6"/>
              <w:jc w:val="center"/>
              <w:rPr>
                <w:rFonts w:ascii="Times New Roman" w:hAnsi="Times New Roman"/>
                <w:sz w:val="28"/>
                <w:szCs w:val="28"/>
              </w:rPr>
            </w:pPr>
            <w:r>
              <w:rPr>
                <w:rFonts w:ascii="Times New Roman" w:hAnsi="Times New Roman"/>
                <w:sz w:val="28"/>
                <w:szCs w:val="28"/>
              </w:rPr>
              <w:t>4</w:t>
            </w:r>
          </w:p>
        </w:tc>
        <w:tc>
          <w:tcPr>
            <w:tcW w:w="2694" w:type="dxa"/>
            <w:vAlign w:val="center"/>
          </w:tcPr>
          <w:p w:rsidR="009F3191" w:rsidRPr="00D74B47" w:rsidRDefault="009F3191" w:rsidP="009F3191">
            <w:pPr>
              <w:spacing w:line="276" w:lineRule="auto"/>
              <w:jc w:val="center"/>
              <w:rPr>
                <w:rFonts w:ascii="Times New Roman" w:hAnsi="Times New Roman"/>
                <w:sz w:val="28"/>
                <w:szCs w:val="28"/>
              </w:rPr>
            </w:pPr>
            <w:r w:rsidRPr="00D74B47">
              <w:rPr>
                <w:rFonts w:ascii="Times New Roman" w:hAnsi="Times New Roman"/>
                <w:sz w:val="28"/>
                <w:szCs w:val="28"/>
              </w:rPr>
              <w:t>К - 45589</w:t>
            </w:r>
          </w:p>
        </w:tc>
        <w:tc>
          <w:tcPr>
            <w:tcW w:w="1417" w:type="dxa"/>
            <w:vAlign w:val="center"/>
          </w:tcPr>
          <w:p w:rsidR="009F3191" w:rsidRPr="009F3191" w:rsidRDefault="009F3191" w:rsidP="009F3191">
            <w:pPr>
              <w:pStyle w:val="a6"/>
              <w:spacing w:line="276" w:lineRule="auto"/>
              <w:jc w:val="center"/>
              <w:rPr>
                <w:rFonts w:ascii="Times New Roman" w:hAnsi="Times New Roman"/>
                <w:sz w:val="28"/>
                <w:szCs w:val="28"/>
                <w:lang w:val="kk-KZ"/>
              </w:rPr>
            </w:pPr>
            <w:r>
              <w:rPr>
                <w:rFonts w:ascii="Times New Roman" w:hAnsi="Times New Roman"/>
                <w:sz w:val="28"/>
                <w:szCs w:val="28"/>
                <w:lang w:val="kk-KZ"/>
              </w:rPr>
              <w:t>4,1</w:t>
            </w:r>
          </w:p>
        </w:tc>
        <w:tc>
          <w:tcPr>
            <w:tcW w:w="1701" w:type="dxa"/>
            <w:vAlign w:val="center"/>
          </w:tcPr>
          <w:p w:rsidR="009F3191" w:rsidRPr="009F3191" w:rsidRDefault="009F3191" w:rsidP="009F3191">
            <w:pPr>
              <w:pStyle w:val="a6"/>
              <w:spacing w:line="276" w:lineRule="auto"/>
              <w:jc w:val="center"/>
              <w:rPr>
                <w:rFonts w:ascii="Times New Roman" w:hAnsi="Times New Roman"/>
                <w:sz w:val="28"/>
                <w:szCs w:val="28"/>
                <w:lang w:val="kk-KZ"/>
              </w:rPr>
            </w:pPr>
            <w:r>
              <w:rPr>
                <w:rFonts w:ascii="Times New Roman" w:hAnsi="Times New Roman"/>
                <w:sz w:val="28"/>
                <w:szCs w:val="28"/>
                <w:lang w:val="kk-KZ"/>
              </w:rPr>
              <w:t>7,8</w:t>
            </w:r>
          </w:p>
        </w:tc>
        <w:tc>
          <w:tcPr>
            <w:tcW w:w="1418" w:type="dxa"/>
            <w:vAlign w:val="center"/>
          </w:tcPr>
          <w:p w:rsidR="009F3191" w:rsidRPr="009F3191" w:rsidRDefault="009F3191" w:rsidP="009F3191">
            <w:pPr>
              <w:pStyle w:val="a6"/>
              <w:spacing w:line="276" w:lineRule="auto"/>
              <w:jc w:val="center"/>
              <w:rPr>
                <w:rFonts w:ascii="Times New Roman" w:hAnsi="Times New Roman"/>
                <w:sz w:val="28"/>
                <w:szCs w:val="28"/>
                <w:lang w:val="kk-KZ"/>
              </w:rPr>
            </w:pPr>
            <w:r>
              <w:rPr>
                <w:rFonts w:ascii="Times New Roman" w:hAnsi="Times New Roman"/>
                <w:sz w:val="28"/>
                <w:szCs w:val="28"/>
                <w:lang w:val="kk-KZ"/>
              </w:rPr>
              <w:t>17,8</w:t>
            </w:r>
          </w:p>
        </w:tc>
        <w:tc>
          <w:tcPr>
            <w:tcW w:w="1842" w:type="dxa"/>
            <w:vAlign w:val="center"/>
          </w:tcPr>
          <w:p w:rsidR="009F3191" w:rsidRPr="009F3191" w:rsidRDefault="009F3191" w:rsidP="009F3191">
            <w:pPr>
              <w:pStyle w:val="a6"/>
              <w:spacing w:line="276" w:lineRule="auto"/>
              <w:jc w:val="center"/>
              <w:rPr>
                <w:rFonts w:ascii="Times New Roman" w:hAnsi="Times New Roman"/>
                <w:sz w:val="28"/>
                <w:szCs w:val="28"/>
                <w:lang w:val="kk-KZ"/>
              </w:rPr>
            </w:pPr>
            <w:r>
              <w:rPr>
                <w:rFonts w:ascii="Times New Roman" w:hAnsi="Times New Roman"/>
                <w:sz w:val="28"/>
                <w:szCs w:val="28"/>
                <w:lang w:val="kk-KZ"/>
              </w:rPr>
              <w:t>+0,7</w:t>
            </w:r>
          </w:p>
        </w:tc>
      </w:tr>
      <w:tr w:rsidR="009F3191" w:rsidTr="009F3191">
        <w:tc>
          <w:tcPr>
            <w:tcW w:w="567" w:type="dxa"/>
            <w:vAlign w:val="center"/>
          </w:tcPr>
          <w:p w:rsidR="009F3191" w:rsidRDefault="009F3191" w:rsidP="009F3191">
            <w:pPr>
              <w:pStyle w:val="a6"/>
              <w:jc w:val="center"/>
              <w:rPr>
                <w:rFonts w:ascii="Times New Roman" w:hAnsi="Times New Roman"/>
                <w:sz w:val="28"/>
                <w:szCs w:val="28"/>
              </w:rPr>
            </w:pPr>
            <w:r>
              <w:rPr>
                <w:rFonts w:ascii="Times New Roman" w:hAnsi="Times New Roman"/>
                <w:sz w:val="28"/>
                <w:szCs w:val="28"/>
              </w:rPr>
              <w:t>5</w:t>
            </w:r>
          </w:p>
        </w:tc>
        <w:tc>
          <w:tcPr>
            <w:tcW w:w="2694" w:type="dxa"/>
            <w:vAlign w:val="center"/>
          </w:tcPr>
          <w:p w:rsidR="009F3191" w:rsidRPr="00D74B47" w:rsidRDefault="009F3191" w:rsidP="009F3191">
            <w:pPr>
              <w:spacing w:line="276" w:lineRule="auto"/>
              <w:jc w:val="center"/>
              <w:rPr>
                <w:rFonts w:ascii="Times New Roman" w:hAnsi="Times New Roman"/>
                <w:sz w:val="28"/>
                <w:szCs w:val="28"/>
              </w:rPr>
            </w:pPr>
            <w:r w:rsidRPr="00D74B47">
              <w:rPr>
                <w:rFonts w:ascii="Times New Roman" w:hAnsi="Times New Roman"/>
                <w:sz w:val="28"/>
                <w:szCs w:val="28"/>
              </w:rPr>
              <w:t>Сарга</w:t>
            </w:r>
          </w:p>
        </w:tc>
        <w:tc>
          <w:tcPr>
            <w:tcW w:w="1417" w:type="dxa"/>
            <w:vAlign w:val="center"/>
          </w:tcPr>
          <w:p w:rsidR="009F3191" w:rsidRPr="009F3191" w:rsidRDefault="009F3191" w:rsidP="009F3191">
            <w:pPr>
              <w:pStyle w:val="a6"/>
              <w:spacing w:line="276" w:lineRule="auto"/>
              <w:jc w:val="center"/>
              <w:rPr>
                <w:rFonts w:ascii="Times New Roman" w:hAnsi="Times New Roman"/>
                <w:sz w:val="28"/>
                <w:szCs w:val="28"/>
                <w:lang w:val="kk-KZ"/>
              </w:rPr>
            </w:pPr>
            <w:r>
              <w:rPr>
                <w:rFonts w:ascii="Times New Roman" w:hAnsi="Times New Roman"/>
                <w:sz w:val="28"/>
                <w:szCs w:val="28"/>
                <w:lang w:val="kk-KZ"/>
              </w:rPr>
              <w:t>4,2</w:t>
            </w:r>
          </w:p>
        </w:tc>
        <w:tc>
          <w:tcPr>
            <w:tcW w:w="1701" w:type="dxa"/>
            <w:vAlign w:val="center"/>
          </w:tcPr>
          <w:p w:rsidR="009F3191" w:rsidRPr="009F3191" w:rsidRDefault="009F3191" w:rsidP="009F3191">
            <w:pPr>
              <w:pStyle w:val="a6"/>
              <w:spacing w:line="276" w:lineRule="auto"/>
              <w:jc w:val="center"/>
              <w:rPr>
                <w:rFonts w:ascii="Times New Roman" w:hAnsi="Times New Roman"/>
                <w:sz w:val="28"/>
                <w:szCs w:val="28"/>
                <w:lang w:val="kk-KZ"/>
              </w:rPr>
            </w:pPr>
            <w:r>
              <w:rPr>
                <w:rFonts w:ascii="Times New Roman" w:hAnsi="Times New Roman"/>
                <w:sz w:val="28"/>
                <w:szCs w:val="28"/>
                <w:lang w:val="kk-KZ"/>
              </w:rPr>
              <w:t>7,7</w:t>
            </w:r>
          </w:p>
        </w:tc>
        <w:tc>
          <w:tcPr>
            <w:tcW w:w="1418" w:type="dxa"/>
            <w:vAlign w:val="center"/>
          </w:tcPr>
          <w:p w:rsidR="009F3191" w:rsidRPr="009F3191" w:rsidRDefault="009F3191" w:rsidP="009F3191">
            <w:pPr>
              <w:pStyle w:val="a6"/>
              <w:spacing w:line="276" w:lineRule="auto"/>
              <w:jc w:val="center"/>
              <w:rPr>
                <w:rFonts w:ascii="Times New Roman" w:hAnsi="Times New Roman"/>
                <w:sz w:val="28"/>
                <w:szCs w:val="28"/>
                <w:lang w:val="kk-KZ"/>
              </w:rPr>
            </w:pPr>
            <w:r>
              <w:rPr>
                <w:rFonts w:ascii="Times New Roman" w:hAnsi="Times New Roman"/>
                <w:sz w:val="28"/>
                <w:szCs w:val="28"/>
                <w:lang w:val="kk-KZ"/>
              </w:rPr>
              <w:t>15,8</w:t>
            </w:r>
          </w:p>
        </w:tc>
        <w:tc>
          <w:tcPr>
            <w:tcW w:w="1842" w:type="dxa"/>
            <w:vAlign w:val="center"/>
          </w:tcPr>
          <w:p w:rsidR="009F3191" w:rsidRPr="009F3191" w:rsidRDefault="009F3191" w:rsidP="009F3191">
            <w:pPr>
              <w:pStyle w:val="a6"/>
              <w:spacing w:line="276" w:lineRule="auto"/>
              <w:jc w:val="center"/>
              <w:rPr>
                <w:rFonts w:ascii="Times New Roman" w:hAnsi="Times New Roman"/>
                <w:sz w:val="28"/>
                <w:szCs w:val="28"/>
                <w:lang w:val="kk-KZ"/>
              </w:rPr>
            </w:pPr>
            <w:r>
              <w:rPr>
                <w:rFonts w:ascii="Times New Roman" w:hAnsi="Times New Roman"/>
                <w:sz w:val="28"/>
                <w:szCs w:val="28"/>
                <w:lang w:val="kk-KZ"/>
              </w:rPr>
              <w:t>+0,8</w:t>
            </w:r>
          </w:p>
        </w:tc>
      </w:tr>
      <w:tr w:rsidR="009F3191" w:rsidTr="009F3191">
        <w:tc>
          <w:tcPr>
            <w:tcW w:w="567" w:type="dxa"/>
            <w:vAlign w:val="center"/>
          </w:tcPr>
          <w:p w:rsidR="009F3191" w:rsidRDefault="009F3191" w:rsidP="009F3191">
            <w:pPr>
              <w:pStyle w:val="a6"/>
              <w:jc w:val="center"/>
              <w:rPr>
                <w:rFonts w:ascii="Times New Roman" w:hAnsi="Times New Roman"/>
                <w:sz w:val="28"/>
                <w:szCs w:val="28"/>
              </w:rPr>
            </w:pPr>
            <w:r>
              <w:rPr>
                <w:rFonts w:ascii="Times New Roman" w:hAnsi="Times New Roman"/>
                <w:sz w:val="28"/>
                <w:szCs w:val="28"/>
              </w:rPr>
              <w:t>6</w:t>
            </w:r>
          </w:p>
        </w:tc>
        <w:tc>
          <w:tcPr>
            <w:tcW w:w="2694" w:type="dxa"/>
            <w:vAlign w:val="center"/>
          </w:tcPr>
          <w:p w:rsidR="009F3191" w:rsidRPr="00D74B47" w:rsidRDefault="009F3191" w:rsidP="009F3191">
            <w:pPr>
              <w:spacing w:line="276" w:lineRule="auto"/>
              <w:jc w:val="center"/>
              <w:rPr>
                <w:rFonts w:ascii="Times New Roman" w:hAnsi="Times New Roman"/>
                <w:sz w:val="28"/>
                <w:szCs w:val="28"/>
              </w:rPr>
            </w:pPr>
            <w:r w:rsidRPr="00D74B47">
              <w:rPr>
                <w:rFonts w:ascii="Times New Roman" w:hAnsi="Times New Roman"/>
                <w:sz w:val="28"/>
                <w:szCs w:val="28"/>
              </w:rPr>
              <w:t>Уралочка</w:t>
            </w:r>
          </w:p>
        </w:tc>
        <w:tc>
          <w:tcPr>
            <w:tcW w:w="1417" w:type="dxa"/>
            <w:vAlign w:val="center"/>
          </w:tcPr>
          <w:p w:rsidR="009F3191" w:rsidRPr="009F3191" w:rsidRDefault="009F3191" w:rsidP="009F3191">
            <w:pPr>
              <w:pStyle w:val="a6"/>
              <w:spacing w:line="276" w:lineRule="auto"/>
              <w:jc w:val="center"/>
              <w:rPr>
                <w:rFonts w:ascii="Times New Roman" w:hAnsi="Times New Roman"/>
                <w:sz w:val="28"/>
                <w:szCs w:val="28"/>
                <w:lang w:val="kk-KZ"/>
              </w:rPr>
            </w:pPr>
            <w:r>
              <w:rPr>
                <w:rFonts w:ascii="Times New Roman" w:hAnsi="Times New Roman"/>
                <w:sz w:val="28"/>
                <w:szCs w:val="28"/>
                <w:lang w:val="kk-KZ"/>
              </w:rPr>
              <w:t>4,1</w:t>
            </w:r>
          </w:p>
        </w:tc>
        <w:tc>
          <w:tcPr>
            <w:tcW w:w="1701" w:type="dxa"/>
            <w:vAlign w:val="center"/>
          </w:tcPr>
          <w:p w:rsidR="009F3191" w:rsidRPr="009F3191" w:rsidRDefault="009F3191" w:rsidP="009F3191">
            <w:pPr>
              <w:pStyle w:val="a6"/>
              <w:spacing w:line="276" w:lineRule="auto"/>
              <w:jc w:val="center"/>
              <w:rPr>
                <w:rFonts w:ascii="Times New Roman" w:hAnsi="Times New Roman"/>
                <w:sz w:val="28"/>
                <w:szCs w:val="28"/>
                <w:lang w:val="kk-KZ"/>
              </w:rPr>
            </w:pPr>
            <w:r>
              <w:rPr>
                <w:rFonts w:ascii="Times New Roman" w:hAnsi="Times New Roman"/>
                <w:sz w:val="28"/>
                <w:szCs w:val="28"/>
                <w:lang w:val="kk-KZ"/>
              </w:rPr>
              <w:t>7,6</w:t>
            </w:r>
          </w:p>
        </w:tc>
        <w:tc>
          <w:tcPr>
            <w:tcW w:w="1418" w:type="dxa"/>
            <w:vAlign w:val="center"/>
          </w:tcPr>
          <w:p w:rsidR="009F3191" w:rsidRPr="009F3191" w:rsidRDefault="009F3191" w:rsidP="009F3191">
            <w:pPr>
              <w:pStyle w:val="a6"/>
              <w:spacing w:line="276" w:lineRule="auto"/>
              <w:jc w:val="center"/>
              <w:rPr>
                <w:rFonts w:ascii="Times New Roman" w:hAnsi="Times New Roman"/>
                <w:sz w:val="28"/>
                <w:szCs w:val="28"/>
                <w:lang w:val="kk-KZ"/>
              </w:rPr>
            </w:pPr>
            <w:r>
              <w:rPr>
                <w:rFonts w:ascii="Times New Roman" w:hAnsi="Times New Roman"/>
                <w:sz w:val="28"/>
                <w:szCs w:val="28"/>
                <w:lang w:val="kk-KZ"/>
              </w:rPr>
              <w:t>15,1</w:t>
            </w:r>
          </w:p>
        </w:tc>
        <w:tc>
          <w:tcPr>
            <w:tcW w:w="1842" w:type="dxa"/>
            <w:vAlign w:val="center"/>
          </w:tcPr>
          <w:p w:rsidR="009F3191" w:rsidRPr="009F3191" w:rsidRDefault="009F3191" w:rsidP="009F3191">
            <w:pPr>
              <w:pStyle w:val="a6"/>
              <w:spacing w:line="276" w:lineRule="auto"/>
              <w:jc w:val="center"/>
              <w:rPr>
                <w:rFonts w:ascii="Times New Roman" w:hAnsi="Times New Roman"/>
                <w:sz w:val="28"/>
                <w:szCs w:val="28"/>
                <w:lang w:val="kk-KZ"/>
              </w:rPr>
            </w:pPr>
            <w:r>
              <w:rPr>
                <w:rFonts w:ascii="Times New Roman" w:hAnsi="Times New Roman"/>
                <w:sz w:val="28"/>
                <w:szCs w:val="28"/>
                <w:lang w:val="kk-KZ"/>
              </w:rPr>
              <w:t>+0,7</w:t>
            </w:r>
          </w:p>
        </w:tc>
      </w:tr>
      <w:tr w:rsidR="009F3191" w:rsidTr="009F3191">
        <w:tc>
          <w:tcPr>
            <w:tcW w:w="567" w:type="dxa"/>
            <w:vAlign w:val="center"/>
          </w:tcPr>
          <w:p w:rsidR="009F3191" w:rsidRDefault="009F3191" w:rsidP="009F3191">
            <w:pPr>
              <w:pStyle w:val="a6"/>
              <w:jc w:val="center"/>
              <w:rPr>
                <w:rFonts w:ascii="Times New Roman" w:hAnsi="Times New Roman"/>
                <w:sz w:val="28"/>
                <w:szCs w:val="28"/>
              </w:rPr>
            </w:pPr>
            <w:r>
              <w:rPr>
                <w:rFonts w:ascii="Times New Roman" w:hAnsi="Times New Roman"/>
                <w:sz w:val="28"/>
                <w:szCs w:val="28"/>
              </w:rPr>
              <w:t>7</w:t>
            </w:r>
          </w:p>
        </w:tc>
        <w:tc>
          <w:tcPr>
            <w:tcW w:w="2694" w:type="dxa"/>
            <w:vAlign w:val="center"/>
          </w:tcPr>
          <w:p w:rsidR="009F3191" w:rsidRPr="00D74B47" w:rsidRDefault="009F3191" w:rsidP="009F3191">
            <w:pPr>
              <w:spacing w:line="276" w:lineRule="auto"/>
              <w:jc w:val="center"/>
              <w:rPr>
                <w:rFonts w:ascii="Times New Roman" w:hAnsi="Times New Roman"/>
                <w:sz w:val="28"/>
                <w:szCs w:val="28"/>
              </w:rPr>
            </w:pPr>
            <w:r>
              <w:rPr>
                <w:rFonts w:ascii="Times New Roman" w:eastAsia="Times New Roman" w:hAnsi="Times New Roman"/>
                <w:sz w:val="28"/>
                <w:szCs w:val="28"/>
                <w:lang w:val="kk-KZ"/>
              </w:rPr>
              <w:t>К - 3793</w:t>
            </w:r>
          </w:p>
        </w:tc>
        <w:tc>
          <w:tcPr>
            <w:tcW w:w="1417" w:type="dxa"/>
            <w:vAlign w:val="center"/>
          </w:tcPr>
          <w:p w:rsidR="009F3191" w:rsidRPr="009F3191" w:rsidRDefault="009F3191" w:rsidP="009F3191">
            <w:pPr>
              <w:pStyle w:val="a6"/>
              <w:spacing w:line="276" w:lineRule="auto"/>
              <w:jc w:val="center"/>
              <w:rPr>
                <w:rFonts w:ascii="Times New Roman" w:hAnsi="Times New Roman"/>
                <w:sz w:val="28"/>
                <w:szCs w:val="28"/>
                <w:lang w:val="kk-KZ"/>
              </w:rPr>
            </w:pPr>
            <w:r>
              <w:rPr>
                <w:rFonts w:ascii="Times New Roman" w:hAnsi="Times New Roman"/>
                <w:sz w:val="28"/>
                <w:szCs w:val="28"/>
                <w:lang w:val="kk-KZ"/>
              </w:rPr>
              <w:t>4,5</w:t>
            </w:r>
          </w:p>
        </w:tc>
        <w:tc>
          <w:tcPr>
            <w:tcW w:w="1701" w:type="dxa"/>
            <w:vAlign w:val="center"/>
          </w:tcPr>
          <w:p w:rsidR="009F3191" w:rsidRPr="009F3191" w:rsidRDefault="009F3191" w:rsidP="009F3191">
            <w:pPr>
              <w:pStyle w:val="a6"/>
              <w:spacing w:line="276" w:lineRule="auto"/>
              <w:jc w:val="center"/>
              <w:rPr>
                <w:rFonts w:ascii="Times New Roman" w:hAnsi="Times New Roman"/>
                <w:sz w:val="28"/>
                <w:szCs w:val="28"/>
                <w:lang w:val="kk-KZ"/>
              </w:rPr>
            </w:pPr>
            <w:r>
              <w:rPr>
                <w:rFonts w:ascii="Times New Roman" w:hAnsi="Times New Roman"/>
                <w:sz w:val="28"/>
                <w:szCs w:val="28"/>
                <w:lang w:val="kk-KZ"/>
              </w:rPr>
              <w:t>7,4</w:t>
            </w:r>
          </w:p>
        </w:tc>
        <w:tc>
          <w:tcPr>
            <w:tcW w:w="1418" w:type="dxa"/>
            <w:vAlign w:val="center"/>
          </w:tcPr>
          <w:p w:rsidR="009F3191" w:rsidRPr="009F3191" w:rsidRDefault="009F3191" w:rsidP="009F3191">
            <w:pPr>
              <w:pStyle w:val="a6"/>
              <w:spacing w:line="276" w:lineRule="auto"/>
              <w:jc w:val="center"/>
              <w:rPr>
                <w:rFonts w:ascii="Times New Roman" w:hAnsi="Times New Roman"/>
                <w:sz w:val="28"/>
                <w:szCs w:val="28"/>
                <w:lang w:val="kk-KZ"/>
              </w:rPr>
            </w:pPr>
            <w:r>
              <w:rPr>
                <w:rFonts w:ascii="Times New Roman" w:hAnsi="Times New Roman"/>
                <w:sz w:val="28"/>
                <w:szCs w:val="28"/>
                <w:lang w:val="kk-KZ"/>
              </w:rPr>
              <w:t>17,9</w:t>
            </w:r>
          </w:p>
        </w:tc>
        <w:tc>
          <w:tcPr>
            <w:tcW w:w="1842" w:type="dxa"/>
            <w:vAlign w:val="center"/>
          </w:tcPr>
          <w:p w:rsidR="009F3191" w:rsidRPr="009F3191" w:rsidRDefault="009F3191" w:rsidP="009F3191">
            <w:pPr>
              <w:pStyle w:val="a6"/>
              <w:spacing w:line="276" w:lineRule="auto"/>
              <w:jc w:val="center"/>
              <w:rPr>
                <w:rFonts w:ascii="Times New Roman" w:hAnsi="Times New Roman"/>
                <w:sz w:val="28"/>
                <w:szCs w:val="28"/>
                <w:lang w:val="kk-KZ"/>
              </w:rPr>
            </w:pPr>
            <w:r>
              <w:rPr>
                <w:rFonts w:ascii="Times New Roman" w:hAnsi="Times New Roman"/>
                <w:sz w:val="28"/>
                <w:szCs w:val="28"/>
                <w:lang w:val="kk-KZ"/>
              </w:rPr>
              <w:t>+1,1</w:t>
            </w:r>
          </w:p>
        </w:tc>
      </w:tr>
      <w:tr w:rsidR="009F3191" w:rsidTr="009F3191">
        <w:tc>
          <w:tcPr>
            <w:tcW w:w="567" w:type="dxa"/>
            <w:vAlign w:val="center"/>
          </w:tcPr>
          <w:p w:rsidR="009F3191" w:rsidRDefault="009F3191" w:rsidP="009F3191">
            <w:pPr>
              <w:pStyle w:val="a6"/>
              <w:jc w:val="center"/>
              <w:rPr>
                <w:rFonts w:ascii="Times New Roman" w:hAnsi="Times New Roman"/>
                <w:sz w:val="28"/>
                <w:szCs w:val="28"/>
              </w:rPr>
            </w:pPr>
            <w:r>
              <w:rPr>
                <w:rFonts w:ascii="Times New Roman" w:hAnsi="Times New Roman"/>
                <w:sz w:val="28"/>
                <w:szCs w:val="28"/>
              </w:rPr>
              <w:t>8</w:t>
            </w:r>
          </w:p>
        </w:tc>
        <w:tc>
          <w:tcPr>
            <w:tcW w:w="2694" w:type="dxa"/>
            <w:vAlign w:val="center"/>
          </w:tcPr>
          <w:p w:rsidR="009F3191" w:rsidRPr="00D74B47" w:rsidRDefault="009F3191" w:rsidP="009F3191">
            <w:pPr>
              <w:spacing w:line="276" w:lineRule="auto"/>
              <w:jc w:val="center"/>
              <w:rPr>
                <w:rFonts w:ascii="Times New Roman" w:hAnsi="Times New Roman"/>
                <w:sz w:val="28"/>
                <w:szCs w:val="28"/>
              </w:rPr>
            </w:pPr>
            <w:r w:rsidRPr="00D74B47">
              <w:rPr>
                <w:rFonts w:ascii="Times New Roman" w:hAnsi="Times New Roman"/>
                <w:sz w:val="28"/>
                <w:szCs w:val="28"/>
              </w:rPr>
              <w:t>К - 2192</w:t>
            </w:r>
            <w:r w:rsidRPr="00D74B47">
              <w:rPr>
                <w:rFonts w:ascii="Times New Roman" w:hAnsi="Times New Roman"/>
                <w:sz w:val="28"/>
                <w:szCs w:val="28"/>
                <w:lang w:val="x-none"/>
              </w:rPr>
              <w:t xml:space="preserve"> </w:t>
            </w:r>
          </w:p>
        </w:tc>
        <w:tc>
          <w:tcPr>
            <w:tcW w:w="1417" w:type="dxa"/>
            <w:vAlign w:val="center"/>
          </w:tcPr>
          <w:p w:rsidR="009F3191" w:rsidRPr="009F3191" w:rsidRDefault="009F3191" w:rsidP="009F3191">
            <w:pPr>
              <w:pStyle w:val="a6"/>
              <w:spacing w:line="276" w:lineRule="auto"/>
              <w:jc w:val="center"/>
              <w:rPr>
                <w:rFonts w:ascii="Times New Roman" w:hAnsi="Times New Roman"/>
                <w:sz w:val="28"/>
                <w:szCs w:val="28"/>
                <w:lang w:val="kk-KZ"/>
              </w:rPr>
            </w:pPr>
            <w:r>
              <w:rPr>
                <w:rFonts w:ascii="Times New Roman" w:hAnsi="Times New Roman"/>
                <w:sz w:val="28"/>
                <w:szCs w:val="28"/>
                <w:lang w:val="kk-KZ"/>
              </w:rPr>
              <w:t>4,8</w:t>
            </w:r>
          </w:p>
        </w:tc>
        <w:tc>
          <w:tcPr>
            <w:tcW w:w="1701" w:type="dxa"/>
            <w:vAlign w:val="center"/>
          </w:tcPr>
          <w:p w:rsidR="009F3191" w:rsidRPr="009F3191" w:rsidRDefault="009F3191" w:rsidP="009F3191">
            <w:pPr>
              <w:pStyle w:val="a6"/>
              <w:spacing w:line="276" w:lineRule="auto"/>
              <w:jc w:val="center"/>
              <w:rPr>
                <w:rFonts w:ascii="Times New Roman" w:hAnsi="Times New Roman"/>
                <w:sz w:val="28"/>
                <w:szCs w:val="28"/>
                <w:lang w:val="kk-KZ"/>
              </w:rPr>
            </w:pPr>
            <w:r>
              <w:rPr>
                <w:rFonts w:ascii="Times New Roman" w:hAnsi="Times New Roman"/>
                <w:sz w:val="28"/>
                <w:szCs w:val="28"/>
                <w:lang w:val="kk-KZ"/>
              </w:rPr>
              <w:t>7,6</w:t>
            </w:r>
          </w:p>
        </w:tc>
        <w:tc>
          <w:tcPr>
            <w:tcW w:w="1418" w:type="dxa"/>
            <w:vAlign w:val="center"/>
          </w:tcPr>
          <w:p w:rsidR="009F3191" w:rsidRPr="009F3191" w:rsidRDefault="009F3191" w:rsidP="009F3191">
            <w:pPr>
              <w:pStyle w:val="a6"/>
              <w:spacing w:line="276" w:lineRule="auto"/>
              <w:jc w:val="center"/>
              <w:rPr>
                <w:rFonts w:ascii="Times New Roman" w:hAnsi="Times New Roman"/>
                <w:sz w:val="28"/>
                <w:szCs w:val="28"/>
                <w:lang w:val="kk-KZ"/>
              </w:rPr>
            </w:pPr>
            <w:r>
              <w:rPr>
                <w:rFonts w:ascii="Times New Roman" w:hAnsi="Times New Roman"/>
                <w:sz w:val="28"/>
                <w:szCs w:val="28"/>
                <w:lang w:val="kk-KZ"/>
              </w:rPr>
              <w:t>17,6</w:t>
            </w:r>
          </w:p>
        </w:tc>
        <w:tc>
          <w:tcPr>
            <w:tcW w:w="1842" w:type="dxa"/>
            <w:vAlign w:val="center"/>
          </w:tcPr>
          <w:p w:rsidR="009F3191" w:rsidRPr="009F3191" w:rsidRDefault="009F3191" w:rsidP="009F3191">
            <w:pPr>
              <w:pStyle w:val="a6"/>
              <w:spacing w:line="276" w:lineRule="auto"/>
              <w:jc w:val="center"/>
              <w:rPr>
                <w:rFonts w:ascii="Times New Roman" w:hAnsi="Times New Roman"/>
                <w:sz w:val="28"/>
                <w:szCs w:val="28"/>
                <w:lang w:val="kk-KZ"/>
              </w:rPr>
            </w:pPr>
            <w:r>
              <w:rPr>
                <w:rFonts w:ascii="Times New Roman" w:hAnsi="Times New Roman"/>
                <w:sz w:val="28"/>
                <w:szCs w:val="28"/>
                <w:lang w:val="kk-KZ"/>
              </w:rPr>
              <w:t>+1,4</w:t>
            </w:r>
          </w:p>
        </w:tc>
      </w:tr>
      <w:tr w:rsidR="009F3191" w:rsidTr="009F3191">
        <w:tc>
          <w:tcPr>
            <w:tcW w:w="567" w:type="dxa"/>
            <w:vAlign w:val="center"/>
          </w:tcPr>
          <w:p w:rsidR="009F3191" w:rsidRDefault="009F3191" w:rsidP="009F3191">
            <w:pPr>
              <w:pStyle w:val="a6"/>
              <w:jc w:val="center"/>
              <w:rPr>
                <w:rFonts w:ascii="Times New Roman" w:hAnsi="Times New Roman"/>
                <w:sz w:val="28"/>
                <w:szCs w:val="28"/>
              </w:rPr>
            </w:pPr>
            <w:r>
              <w:rPr>
                <w:rFonts w:ascii="Times New Roman" w:hAnsi="Times New Roman"/>
                <w:sz w:val="28"/>
                <w:szCs w:val="28"/>
              </w:rPr>
              <w:t>9</w:t>
            </w:r>
          </w:p>
        </w:tc>
        <w:tc>
          <w:tcPr>
            <w:tcW w:w="2694" w:type="dxa"/>
            <w:vAlign w:val="center"/>
          </w:tcPr>
          <w:p w:rsidR="009F3191" w:rsidRPr="00D74B47" w:rsidRDefault="009F3191" w:rsidP="009F3191">
            <w:pPr>
              <w:spacing w:line="276" w:lineRule="auto"/>
              <w:jc w:val="center"/>
              <w:rPr>
                <w:rFonts w:ascii="Times New Roman" w:hAnsi="Times New Roman"/>
                <w:sz w:val="28"/>
                <w:szCs w:val="28"/>
              </w:rPr>
            </w:pPr>
            <w:proofErr w:type="spellStart"/>
            <w:r w:rsidRPr="00D74B47">
              <w:rPr>
                <w:rFonts w:ascii="Times New Roman" w:hAnsi="Times New Roman"/>
                <w:sz w:val="28"/>
                <w:szCs w:val="28"/>
              </w:rPr>
              <w:t>Нуриля</w:t>
            </w:r>
            <w:proofErr w:type="spellEnd"/>
          </w:p>
        </w:tc>
        <w:tc>
          <w:tcPr>
            <w:tcW w:w="1417" w:type="dxa"/>
            <w:vAlign w:val="center"/>
          </w:tcPr>
          <w:p w:rsidR="009F3191" w:rsidRPr="00A61FE7" w:rsidRDefault="009F3191" w:rsidP="009F3191">
            <w:pPr>
              <w:pStyle w:val="a6"/>
              <w:spacing w:line="276" w:lineRule="auto"/>
              <w:jc w:val="center"/>
              <w:rPr>
                <w:rFonts w:ascii="Times New Roman" w:hAnsi="Times New Roman"/>
                <w:b/>
                <w:sz w:val="28"/>
                <w:szCs w:val="28"/>
                <w:lang w:val="kk-KZ"/>
              </w:rPr>
            </w:pPr>
            <w:r w:rsidRPr="00A61FE7">
              <w:rPr>
                <w:rFonts w:ascii="Times New Roman" w:hAnsi="Times New Roman"/>
                <w:b/>
                <w:sz w:val="28"/>
                <w:szCs w:val="28"/>
                <w:lang w:val="kk-KZ"/>
              </w:rPr>
              <w:t>3,5</w:t>
            </w:r>
          </w:p>
        </w:tc>
        <w:tc>
          <w:tcPr>
            <w:tcW w:w="1701" w:type="dxa"/>
            <w:vAlign w:val="center"/>
          </w:tcPr>
          <w:p w:rsidR="009F3191" w:rsidRPr="00A61FE7" w:rsidRDefault="009F3191" w:rsidP="009F3191">
            <w:pPr>
              <w:pStyle w:val="a6"/>
              <w:spacing w:line="276" w:lineRule="auto"/>
              <w:jc w:val="center"/>
              <w:rPr>
                <w:rFonts w:ascii="Times New Roman" w:hAnsi="Times New Roman"/>
                <w:b/>
                <w:sz w:val="28"/>
                <w:szCs w:val="28"/>
                <w:lang w:val="kk-KZ"/>
              </w:rPr>
            </w:pPr>
            <w:r w:rsidRPr="00A61FE7">
              <w:rPr>
                <w:rFonts w:ascii="Times New Roman" w:hAnsi="Times New Roman"/>
                <w:b/>
                <w:sz w:val="28"/>
                <w:szCs w:val="28"/>
                <w:lang w:val="kk-KZ"/>
              </w:rPr>
              <w:t>6,9</w:t>
            </w:r>
          </w:p>
        </w:tc>
        <w:tc>
          <w:tcPr>
            <w:tcW w:w="1418" w:type="dxa"/>
            <w:vAlign w:val="center"/>
          </w:tcPr>
          <w:p w:rsidR="009F3191" w:rsidRPr="00A61FE7" w:rsidRDefault="009F3191" w:rsidP="009F3191">
            <w:pPr>
              <w:pStyle w:val="a6"/>
              <w:spacing w:line="276" w:lineRule="auto"/>
              <w:jc w:val="center"/>
              <w:rPr>
                <w:rFonts w:ascii="Times New Roman" w:hAnsi="Times New Roman"/>
                <w:b/>
                <w:sz w:val="28"/>
                <w:szCs w:val="28"/>
                <w:lang w:val="kk-KZ"/>
              </w:rPr>
            </w:pPr>
            <w:r w:rsidRPr="00A61FE7">
              <w:rPr>
                <w:rFonts w:ascii="Times New Roman" w:hAnsi="Times New Roman"/>
                <w:b/>
                <w:sz w:val="28"/>
                <w:szCs w:val="28"/>
                <w:lang w:val="kk-KZ"/>
              </w:rPr>
              <w:t>14,8</w:t>
            </w:r>
          </w:p>
        </w:tc>
        <w:tc>
          <w:tcPr>
            <w:tcW w:w="1842" w:type="dxa"/>
            <w:vAlign w:val="center"/>
          </w:tcPr>
          <w:p w:rsidR="009F3191" w:rsidRPr="009F3191" w:rsidRDefault="009F3191" w:rsidP="009F3191">
            <w:pPr>
              <w:pStyle w:val="a6"/>
              <w:spacing w:line="276" w:lineRule="auto"/>
              <w:jc w:val="center"/>
              <w:rPr>
                <w:rFonts w:ascii="Times New Roman" w:hAnsi="Times New Roman"/>
                <w:sz w:val="28"/>
                <w:szCs w:val="28"/>
                <w:lang w:val="kk-KZ"/>
              </w:rPr>
            </w:pPr>
            <w:r>
              <w:rPr>
                <w:rFonts w:ascii="Times New Roman" w:hAnsi="Times New Roman"/>
                <w:sz w:val="28"/>
                <w:szCs w:val="28"/>
                <w:lang w:val="kk-KZ"/>
              </w:rPr>
              <w:t>+0,1</w:t>
            </w:r>
          </w:p>
        </w:tc>
      </w:tr>
      <w:tr w:rsidR="009F3191" w:rsidTr="009F3191">
        <w:tc>
          <w:tcPr>
            <w:tcW w:w="567" w:type="dxa"/>
            <w:vAlign w:val="center"/>
          </w:tcPr>
          <w:p w:rsidR="009F3191" w:rsidRDefault="009F3191" w:rsidP="009F3191">
            <w:pPr>
              <w:pStyle w:val="a6"/>
              <w:jc w:val="center"/>
              <w:rPr>
                <w:rFonts w:ascii="Times New Roman" w:hAnsi="Times New Roman"/>
                <w:sz w:val="28"/>
                <w:szCs w:val="28"/>
              </w:rPr>
            </w:pPr>
            <w:r>
              <w:rPr>
                <w:rFonts w:ascii="Times New Roman" w:hAnsi="Times New Roman"/>
                <w:sz w:val="28"/>
                <w:szCs w:val="28"/>
              </w:rPr>
              <w:t>10</w:t>
            </w:r>
          </w:p>
        </w:tc>
        <w:tc>
          <w:tcPr>
            <w:tcW w:w="2694" w:type="dxa"/>
            <w:vAlign w:val="center"/>
          </w:tcPr>
          <w:p w:rsidR="009F3191" w:rsidRPr="00D74B47" w:rsidRDefault="009F3191" w:rsidP="009F3191">
            <w:pPr>
              <w:spacing w:line="276" w:lineRule="auto"/>
              <w:jc w:val="center"/>
              <w:rPr>
                <w:rFonts w:ascii="Times New Roman" w:hAnsi="Times New Roman"/>
                <w:sz w:val="28"/>
                <w:szCs w:val="28"/>
              </w:rPr>
            </w:pPr>
            <w:proofErr w:type="spellStart"/>
            <w:r w:rsidRPr="00D74B47">
              <w:rPr>
                <w:rFonts w:ascii="Times New Roman" w:hAnsi="Times New Roman"/>
                <w:sz w:val="28"/>
                <w:szCs w:val="28"/>
              </w:rPr>
              <w:t>Ханшайым</w:t>
            </w:r>
            <w:proofErr w:type="spellEnd"/>
          </w:p>
        </w:tc>
        <w:tc>
          <w:tcPr>
            <w:tcW w:w="1417" w:type="dxa"/>
            <w:vAlign w:val="center"/>
          </w:tcPr>
          <w:p w:rsidR="009F3191" w:rsidRPr="00A61FE7" w:rsidRDefault="009F3191" w:rsidP="009F3191">
            <w:pPr>
              <w:pStyle w:val="a6"/>
              <w:spacing w:line="276" w:lineRule="auto"/>
              <w:jc w:val="center"/>
              <w:rPr>
                <w:rFonts w:ascii="Times New Roman" w:hAnsi="Times New Roman"/>
                <w:b/>
                <w:sz w:val="28"/>
                <w:szCs w:val="28"/>
                <w:lang w:val="kk-KZ"/>
              </w:rPr>
            </w:pPr>
            <w:r w:rsidRPr="00A61FE7">
              <w:rPr>
                <w:rFonts w:ascii="Times New Roman" w:hAnsi="Times New Roman"/>
                <w:b/>
                <w:sz w:val="28"/>
                <w:szCs w:val="28"/>
                <w:lang w:val="kk-KZ"/>
              </w:rPr>
              <w:t>3,6</w:t>
            </w:r>
          </w:p>
        </w:tc>
        <w:tc>
          <w:tcPr>
            <w:tcW w:w="1701" w:type="dxa"/>
            <w:vAlign w:val="center"/>
          </w:tcPr>
          <w:p w:rsidR="009F3191" w:rsidRPr="009F3191" w:rsidRDefault="009F3191" w:rsidP="009F3191">
            <w:pPr>
              <w:pStyle w:val="a6"/>
              <w:spacing w:line="276" w:lineRule="auto"/>
              <w:jc w:val="center"/>
              <w:rPr>
                <w:rFonts w:ascii="Times New Roman" w:hAnsi="Times New Roman"/>
                <w:sz w:val="28"/>
                <w:szCs w:val="28"/>
                <w:lang w:val="kk-KZ"/>
              </w:rPr>
            </w:pPr>
            <w:r>
              <w:rPr>
                <w:rFonts w:ascii="Times New Roman" w:hAnsi="Times New Roman"/>
                <w:sz w:val="28"/>
                <w:szCs w:val="28"/>
                <w:lang w:val="kk-KZ"/>
              </w:rPr>
              <w:t>7,0</w:t>
            </w:r>
          </w:p>
        </w:tc>
        <w:tc>
          <w:tcPr>
            <w:tcW w:w="1418" w:type="dxa"/>
            <w:vAlign w:val="center"/>
          </w:tcPr>
          <w:p w:rsidR="009F3191" w:rsidRPr="00A61FE7" w:rsidRDefault="009F3191" w:rsidP="009F3191">
            <w:pPr>
              <w:pStyle w:val="a6"/>
              <w:spacing w:line="276" w:lineRule="auto"/>
              <w:jc w:val="center"/>
              <w:rPr>
                <w:rFonts w:ascii="Times New Roman" w:hAnsi="Times New Roman"/>
                <w:b/>
                <w:sz w:val="28"/>
                <w:szCs w:val="28"/>
                <w:lang w:val="kk-KZ"/>
              </w:rPr>
            </w:pPr>
            <w:r w:rsidRPr="00A61FE7">
              <w:rPr>
                <w:rFonts w:ascii="Times New Roman" w:hAnsi="Times New Roman"/>
                <w:b/>
                <w:sz w:val="28"/>
                <w:szCs w:val="28"/>
                <w:lang w:val="kk-KZ"/>
              </w:rPr>
              <w:t>14,1</w:t>
            </w:r>
          </w:p>
        </w:tc>
        <w:tc>
          <w:tcPr>
            <w:tcW w:w="1842" w:type="dxa"/>
            <w:vAlign w:val="center"/>
          </w:tcPr>
          <w:p w:rsidR="009F3191" w:rsidRPr="009F3191" w:rsidRDefault="009F3191" w:rsidP="009F3191">
            <w:pPr>
              <w:pStyle w:val="a6"/>
              <w:spacing w:line="276" w:lineRule="auto"/>
              <w:jc w:val="center"/>
              <w:rPr>
                <w:rFonts w:ascii="Times New Roman" w:hAnsi="Times New Roman"/>
                <w:sz w:val="28"/>
                <w:szCs w:val="28"/>
                <w:lang w:val="kk-KZ"/>
              </w:rPr>
            </w:pPr>
            <w:r>
              <w:rPr>
                <w:rFonts w:ascii="Times New Roman" w:hAnsi="Times New Roman"/>
                <w:sz w:val="28"/>
                <w:szCs w:val="28"/>
                <w:lang w:val="kk-KZ"/>
              </w:rPr>
              <w:t>+0,2</w:t>
            </w:r>
          </w:p>
        </w:tc>
      </w:tr>
      <w:tr w:rsidR="009F3191" w:rsidTr="009F3191">
        <w:tc>
          <w:tcPr>
            <w:tcW w:w="567" w:type="dxa"/>
            <w:vAlign w:val="center"/>
          </w:tcPr>
          <w:p w:rsidR="009F3191" w:rsidRDefault="009F3191" w:rsidP="009F3191">
            <w:pPr>
              <w:pStyle w:val="a6"/>
              <w:jc w:val="center"/>
              <w:rPr>
                <w:rFonts w:ascii="Times New Roman" w:hAnsi="Times New Roman"/>
                <w:sz w:val="28"/>
                <w:szCs w:val="28"/>
              </w:rPr>
            </w:pPr>
            <w:r>
              <w:rPr>
                <w:rFonts w:ascii="Times New Roman" w:hAnsi="Times New Roman"/>
                <w:sz w:val="28"/>
                <w:szCs w:val="28"/>
              </w:rPr>
              <w:t>11</w:t>
            </w:r>
          </w:p>
        </w:tc>
        <w:tc>
          <w:tcPr>
            <w:tcW w:w="2694" w:type="dxa"/>
            <w:vAlign w:val="center"/>
          </w:tcPr>
          <w:p w:rsidR="009F3191" w:rsidRPr="00D74B47" w:rsidRDefault="009F3191" w:rsidP="009F3191">
            <w:pPr>
              <w:spacing w:line="276" w:lineRule="auto"/>
              <w:jc w:val="center"/>
              <w:rPr>
                <w:rFonts w:ascii="Times New Roman" w:hAnsi="Times New Roman"/>
                <w:sz w:val="28"/>
                <w:szCs w:val="28"/>
              </w:rPr>
            </w:pPr>
            <w:proofErr w:type="spellStart"/>
            <w:r w:rsidRPr="00D74B47">
              <w:rPr>
                <w:rFonts w:ascii="Times New Roman" w:hAnsi="Times New Roman"/>
                <w:sz w:val="28"/>
                <w:szCs w:val="28"/>
              </w:rPr>
              <w:t>Чаглинская</w:t>
            </w:r>
            <w:proofErr w:type="spellEnd"/>
            <w:r w:rsidRPr="00D74B47">
              <w:rPr>
                <w:rFonts w:ascii="Times New Roman" w:hAnsi="Times New Roman"/>
                <w:sz w:val="28"/>
                <w:szCs w:val="28"/>
              </w:rPr>
              <w:t xml:space="preserve"> 14</w:t>
            </w:r>
          </w:p>
        </w:tc>
        <w:tc>
          <w:tcPr>
            <w:tcW w:w="1417" w:type="dxa"/>
            <w:vAlign w:val="center"/>
          </w:tcPr>
          <w:p w:rsidR="009F3191" w:rsidRPr="00A61FE7" w:rsidRDefault="009F3191" w:rsidP="009F3191">
            <w:pPr>
              <w:pStyle w:val="a6"/>
              <w:spacing w:line="276" w:lineRule="auto"/>
              <w:jc w:val="center"/>
              <w:rPr>
                <w:rFonts w:ascii="Times New Roman" w:hAnsi="Times New Roman"/>
                <w:b/>
                <w:sz w:val="28"/>
                <w:szCs w:val="28"/>
                <w:lang w:val="kk-KZ"/>
              </w:rPr>
            </w:pPr>
            <w:r w:rsidRPr="00A61FE7">
              <w:rPr>
                <w:rFonts w:ascii="Times New Roman" w:hAnsi="Times New Roman"/>
                <w:b/>
                <w:sz w:val="28"/>
                <w:szCs w:val="28"/>
                <w:lang w:val="kk-KZ"/>
              </w:rPr>
              <w:t>3,5</w:t>
            </w:r>
          </w:p>
        </w:tc>
        <w:tc>
          <w:tcPr>
            <w:tcW w:w="1701" w:type="dxa"/>
            <w:vAlign w:val="center"/>
          </w:tcPr>
          <w:p w:rsidR="009F3191" w:rsidRPr="00A61FE7" w:rsidRDefault="009F3191" w:rsidP="009F3191">
            <w:pPr>
              <w:pStyle w:val="a6"/>
              <w:spacing w:line="276" w:lineRule="auto"/>
              <w:jc w:val="center"/>
              <w:rPr>
                <w:rFonts w:ascii="Times New Roman" w:hAnsi="Times New Roman"/>
                <w:b/>
                <w:sz w:val="28"/>
                <w:szCs w:val="28"/>
                <w:lang w:val="kk-KZ"/>
              </w:rPr>
            </w:pPr>
            <w:r w:rsidRPr="00A61FE7">
              <w:rPr>
                <w:rFonts w:ascii="Times New Roman" w:hAnsi="Times New Roman"/>
                <w:b/>
                <w:sz w:val="28"/>
                <w:szCs w:val="28"/>
                <w:lang w:val="kk-KZ"/>
              </w:rPr>
              <w:t>6,9</w:t>
            </w:r>
          </w:p>
        </w:tc>
        <w:tc>
          <w:tcPr>
            <w:tcW w:w="1418" w:type="dxa"/>
            <w:vAlign w:val="center"/>
          </w:tcPr>
          <w:p w:rsidR="009F3191" w:rsidRPr="009F3191" w:rsidRDefault="009F3191" w:rsidP="009F3191">
            <w:pPr>
              <w:pStyle w:val="a6"/>
              <w:spacing w:line="276" w:lineRule="auto"/>
              <w:jc w:val="center"/>
              <w:rPr>
                <w:rFonts w:ascii="Times New Roman" w:hAnsi="Times New Roman"/>
                <w:sz w:val="28"/>
                <w:szCs w:val="28"/>
                <w:lang w:val="kk-KZ"/>
              </w:rPr>
            </w:pPr>
            <w:r>
              <w:rPr>
                <w:rFonts w:ascii="Times New Roman" w:hAnsi="Times New Roman"/>
                <w:sz w:val="28"/>
                <w:szCs w:val="28"/>
                <w:lang w:val="kk-KZ"/>
              </w:rPr>
              <w:t>14,4</w:t>
            </w:r>
          </w:p>
        </w:tc>
        <w:tc>
          <w:tcPr>
            <w:tcW w:w="1842" w:type="dxa"/>
            <w:vAlign w:val="center"/>
          </w:tcPr>
          <w:p w:rsidR="009F3191" w:rsidRPr="009F3191" w:rsidRDefault="009F3191" w:rsidP="009F3191">
            <w:pPr>
              <w:pStyle w:val="a6"/>
              <w:spacing w:line="276" w:lineRule="auto"/>
              <w:jc w:val="center"/>
              <w:rPr>
                <w:rFonts w:ascii="Times New Roman" w:hAnsi="Times New Roman"/>
                <w:sz w:val="28"/>
                <w:szCs w:val="28"/>
                <w:lang w:val="kk-KZ"/>
              </w:rPr>
            </w:pPr>
            <w:r>
              <w:rPr>
                <w:rFonts w:ascii="Times New Roman" w:hAnsi="Times New Roman"/>
                <w:sz w:val="28"/>
                <w:szCs w:val="28"/>
                <w:lang w:val="kk-KZ"/>
              </w:rPr>
              <w:t>+0,1</w:t>
            </w:r>
          </w:p>
        </w:tc>
      </w:tr>
      <w:tr w:rsidR="009F3191" w:rsidTr="009F3191">
        <w:tc>
          <w:tcPr>
            <w:tcW w:w="567" w:type="dxa"/>
            <w:vAlign w:val="center"/>
          </w:tcPr>
          <w:p w:rsidR="009F3191" w:rsidRDefault="009F3191" w:rsidP="009F3191">
            <w:pPr>
              <w:pStyle w:val="a6"/>
              <w:jc w:val="center"/>
              <w:rPr>
                <w:rFonts w:ascii="Times New Roman" w:hAnsi="Times New Roman"/>
                <w:sz w:val="28"/>
                <w:szCs w:val="28"/>
              </w:rPr>
            </w:pPr>
            <w:r>
              <w:rPr>
                <w:rFonts w:ascii="Times New Roman" w:hAnsi="Times New Roman"/>
                <w:sz w:val="28"/>
                <w:szCs w:val="28"/>
              </w:rPr>
              <w:t>12</w:t>
            </w:r>
          </w:p>
        </w:tc>
        <w:tc>
          <w:tcPr>
            <w:tcW w:w="2694" w:type="dxa"/>
            <w:vAlign w:val="center"/>
          </w:tcPr>
          <w:p w:rsidR="009F3191" w:rsidRPr="00D74B47" w:rsidRDefault="009F3191" w:rsidP="009F3191">
            <w:pPr>
              <w:spacing w:line="276" w:lineRule="auto"/>
              <w:jc w:val="center"/>
              <w:rPr>
                <w:rFonts w:ascii="Times New Roman" w:hAnsi="Times New Roman"/>
                <w:sz w:val="28"/>
                <w:szCs w:val="28"/>
              </w:rPr>
            </w:pPr>
            <w:proofErr w:type="spellStart"/>
            <w:r w:rsidRPr="00D74B47">
              <w:rPr>
                <w:rFonts w:ascii="Times New Roman" w:hAnsi="Times New Roman"/>
                <w:sz w:val="28"/>
                <w:szCs w:val="28"/>
              </w:rPr>
              <w:t>Чаглинская</w:t>
            </w:r>
            <w:proofErr w:type="spellEnd"/>
            <w:r w:rsidRPr="00D74B47">
              <w:rPr>
                <w:rFonts w:ascii="Times New Roman" w:hAnsi="Times New Roman"/>
                <w:sz w:val="28"/>
                <w:szCs w:val="28"/>
              </w:rPr>
              <w:t xml:space="preserve"> 17</w:t>
            </w:r>
          </w:p>
        </w:tc>
        <w:tc>
          <w:tcPr>
            <w:tcW w:w="1417" w:type="dxa"/>
            <w:vAlign w:val="center"/>
          </w:tcPr>
          <w:p w:rsidR="009F3191" w:rsidRPr="00A61FE7" w:rsidRDefault="009F3191" w:rsidP="009F3191">
            <w:pPr>
              <w:pStyle w:val="a6"/>
              <w:spacing w:line="276" w:lineRule="auto"/>
              <w:jc w:val="center"/>
              <w:rPr>
                <w:rFonts w:ascii="Times New Roman" w:hAnsi="Times New Roman"/>
                <w:b/>
                <w:sz w:val="28"/>
                <w:szCs w:val="28"/>
                <w:lang w:val="kk-KZ"/>
              </w:rPr>
            </w:pPr>
            <w:r w:rsidRPr="00A61FE7">
              <w:rPr>
                <w:rFonts w:ascii="Times New Roman" w:hAnsi="Times New Roman"/>
                <w:b/>
                <w:sz w:val="28"/>
                <w:szCs w:val="28"/>
                <w:lang w:val="kk-KZ"/>
              </w:rPr>
              <w:t>3,6</w:t>
            </w:r>
          </w:p>
        </w:tc>
        <w:tc>
          <w:tcPr>
            <w:tcW w:w="1701" w:type="dxa"/>
            <w:vAlign w:val="center"/>
          </w:tcPr>
          <w:p w:rsidR="009F3191" w:rsidRPr="009F3191" w:rsidRDefault="009F3191" w:rsidP="009F3191">
            <w:pPr>
              <w:pStyle w:val="a6"/>
              <w:spacing w:line="276" w:lineRule="auto"/>
              <w:jc w:val="center"/>
              <w:rPr>
                <w:rFonts w:ascii="Times New Roman" w:hAnsi="Times New Roman"/>
                <w:sz w:val="28"/>
                <w:szCs w:val="28"/>
                <w:lang w:val="kk-KZ"/>
              </w:rPr>
            </w:pPr>
            <w:r>
              <w:rPr>
                <w:rFonts w:ascii="Times New Roman" w:hAnsi="Times New Roman"/>
                <w:sz w:val="28"/>
                <w:szCs w:val="28"/>
                <w:lang w:val="kk-KZ"/>
              </w:rPr>
              <w:t>7,0</w:t>
            </w:r>
          </w:p>
        </w:tc>
        <w:tc>
          <w:tcPr>
            <w:tcW w:w="1418" w:type="dxa"/>
            <w:vAlign w:val="center"/>
          </w:tcPr>
          <w:p w:rsidR="009F3191" w:rsidRPr="009F3191" w:rsidRDefault="009F3191" w:rsidP="009F3191">
            <w:pPr>
              <w:pStyle w:val="a6"/>
              <w:spacing w:line="276" w:lineRule="auto"/>
              <w:jc w:val="center"/>
              <w:rPr>
                <w:rFonts w:ascii="Times New Roman" w:hAnsi="Times New Roman"/>
                <w:sz w:val="28"/>
                <w:szCs w:val="28"/>
                <w:lang w:val="kk-KZ"/>
              </w:rPr>
            </w:pPr>
            <w:r>
              <w:rPr>
                <w:rFonts w:ascii="Times New Roman" w:hAnsi="Times New Roman"/>
                <w:sz w:val="28"/>
                <w:szCs w:val="28"/>
                <w:lang w:val="kk-KZ"/>
              </w:rPr>
              <w:t>14,3</w:t>
            </w:r>
          </w:p>
        </w:tc>
        <w:tc>
          <w:tcPr>
            <w:tcW w:w="1842" w:type="dxa"/>
            <w:vAlign w:val="center"/>
          </w:tcPr>
          <w:p w:rsidR="009F3191" w:rsidRPr="009F3191" w:rsidRDefault="009F3191" w:rsidP="009F3191">
            <w:pPr>
              <w:pStyle w:val="a6"/>
              <w:spacing w:line="276" w:lineRule="auto"/>
              <w:jc w:val="center"/>
              <w:rPr>
                <w:rFonts w:ascii="Times New Roman" w:hAnsi="Times New Roman"/>
                <w:sz w:val="28"/>
                <w:szCs w:val="28"/>
                <w:lang w:val="kk-KZ"/>
              </w:rPr>
            </w:pPr>
            <w:r>
              <w:rPr>
                <w:rFonts w:ascii="Times New Roman" w:hAnsi="Times New Roman"/>
                <w:sz w:val="28"/>
                <w:szCs w:val="28"/>
                <w:lang w:val="kk-KZ"/>
              </w:rPr>
              <w:t>+0,2</w:t>
            </w:r>
          </w:p>
        </w:tc>
      </w:tr>
      <w:tr w:rsidR="009F3191" w:rsidTr="009F3191">
        <w:tc>
          <w:tcPr>
            <w:tcW w:w="567" w:type="dxa"/>
            <w:vAlign w:val="center"/>
          </w:tcPr>
          <w:p w:rsidR="009F3191" w:rsidRDefault="009F3191" w:rsidP="009F3191">
            <w:pPr>
              <w:pStyle w:val="a6"/>
              <w:jc w:val="center"/>
              <w:rPr>
                <w:rFonts w:ascii="Times New Roman" w:hAnsi="Times New Roman"/>
                <w:sz w:val="28"/>
                <w:szCs w:val="28"/>
              </w:rPr>
            </w:pPr>
            <w:r>
              <w:rPr>
                <w:rFonts w:ascii="Times New Roman" w:hAnsi="Times New Roman"/>
                <w:sz w:val="28"/>
                <w:szCs w:val="28"/>
              </w:rPr>
              <w:t>13</w:t>
            </w:r>
          </w:p>
        </w:tc>
        <w:tc>
          <w:tcPr>
            <w:tcW w:w="2694" w:type="dxa"/>
            <w:vAlign w:val="center"/>
          </w:tcPr>
          <w:p w:rsidR="009F3191" w:rsidRPr="00D74B47" w:rsidRDefault="009F3191" w:rsidP="009F3191">
            <w:pPr>
              <w:spacing w:line="276" w:lineRule="auto"/>
              <w:jc w:val="center"/>
              <w:rPr>
                <w:rFonts w:ascii="Times New Roman" w:hAnsi="Times New Roman"/>
                <w:sz w:val="28"/>
                <w:szCs w:val="28"/>
              </w:rPr>
            </w:pPr>
            <w:r w:rsidRPr="00D74B47">
              <w:rPr>
                <w:rFonts w:ascii="Times New Roman" w:hAnsi="Times New Roman"/>
                <w:sz w:val="28"/>
                <w:szCs w:val="28"/>
              </w:rPr>
              <w:t>Райхан</w:t>
            </w:r>
          </w:p>
        </w:tc>
        <w:tc>
          <w:tcPr>
            <w:tcW w:w="1417" w:type="dxa"/>
            <w:vAlign w:val="center"/>
          </w:tcPr>
          <w:p w:rsidR="009F3191" w:rsidRPr="009F3191" w:rsidRDefault="009F3191" w:rsidP="009F3191">
            <w:pPr>
              <w:pStyle w:val="a6"/>
              <w:spacing w:line="276" w:lineRule="auto"/>
              <w:jc w:val="center"/>
              <w:rPr>
                <w:rFonts w:ascii="Times New Roman" w:hAnsi="Times New Roman"/>
                <w:sz w:val="28"/>
                <w:szCs w:val="28"/>
                <w:lang w:val="kk-KZ"/>
              </w:rPr>
            </w:pPr>
            <w:r>
              <w:rPr>
                <w:rFonts w:ascii="Times New Roman" w:hAnsi="Times New Roman"/>
                <w:sz w:val="28"/>
                <w:szCs w:val="28"/>
                <w:lang w:val="kk-KZ"/>
              </w:rPr>
              <w:t>3,9</w:t>
            </w:r>
          </w:p>
        </w:tc>
        <w:tc>
          <w:tcPr>
            <w:tcW w:w="1701" w:type="dxa"/>
            <w:vAlign w:val="center"/>
          </w:tcPr>
          <w:p w:rsidR="009F3191" w:rsidRPr="00A61FE7" w:rsidRDefault="009F3191" w:rsidP="009F3191">
            <w:pPr>
              <w:pStyle w:val="a6"/>
              <w:spacing w:line="276" w:lineRule="auto"/>
              <w:jc w:val="center"/>
              <w:rPr>
                <w:rFonts w:ascii="Times New Roman" w:hAnsi="Times New Roman"/>
                <w:b/>
                <w:sz w:val="28"/>
                <w:szCs w:val="28"/>
                <w:lang w:val="kk-KZ"/>
              </w:rPr>
            </w:pPr>
            <w:r w:rsidRPr="00A61FE7">
              <w:rPr>
                <w:rFonts w:ascii="Times New Roman" w:hAnsi="Times New Roman"/>
                <w:b/>
                <w:sz w:val="28"/>
                <w:szCs w:val="28"/>
                <w:lang w:val="kk-KZ"/>
              </w:rPr>
              <w:t>6,7</w:t>
            </w:r>
          </w:p>
        </w:tc>
        <w:tc>
          <w:tcPr>
            <w:tcW w:w="1418" w:type="dxa"/>
            <w:vAlign w:val="center"/>
          </w:tcPr>
          <w:p w:rsidR="009F3191" w:rsidRPr="009F3191" w:rsidRDefault="009F3191" w:rsidP="009F3191">
            <w:pPr>
              <w:pStyle w:val="a6"/>
              <w:spacing w:line="276" w:lineRule="auto"/>
              <w:jc w:val="center"/>
              <w:rPr>
                <w:rFonts w:ascii="Times New Roman" w:hAnsi="Times New Roman"/>
                <w:sz w:val="28"/>
                <w:szCs w:val="28"/>
                <w:lang w:val="kk-KZ"/>
              </w:rPr>
            </w:pPr>
            <w:r>
              <w:rPr>
                <w:rFonts w:ascii="Times New Roman" w:hAnsi="Times New Roman"/>
                <w:sz w:val="28"/>
                <w:szCs w:val="28"/>
                <w:lang w:val="kk-KZ"/>
              </w:rPr>
              <w:t>15,1</w:t>
            </w:r>
          </w:p>
        </w:tc>
        <w:tc>
          <w:tcPr>
            <w:tcW w:w="1842" w:type="dxa"/>
            <w:vAlign w:val="center"/>
          </w:tcPr>
          <w:p w:rsidR="009F3191" w:rsidRPr="009F3191" w:rsidRDefault="009F3191" w:rsidP="009F3191">
            <w:pPr>
              <w:pStyle w:val="a6"/>
              <w:spacing w:line="276" w:lineRule="auto"/>
              <w:jc w:val="center"/>
              <w:rPr>
                <w:rFonts w:ascii="Times New Roman" w:hAnsi="Times New Roman"/>
                <w:sz w:val="28"/>
                <w:szCs w:val="28"/>
                <w:lang w:val="kk-KZ"/>
              </w:rPr>
            </w:pPr>
            <w:r>
              <w:rPr>
                <w:rFonts w:ascii="Times New Roman" w:hAnsi="Times New Roman"/>
                <w:sz w:val="28"/>
                <w:szCs w:val="28"/>
                <w:lang w:val="kk-KZ"/>
              </w:rPr>
              <w:t>+0,5</w:t>
            </w:r>
          </w:p>
        </w:tc>
      </w:tr>
      <w:tr w:rsidR="009F3191" w:rsidTr="009F3191">
        <w:tc>
          <w:tcPr>
            <w:tcW w:w="567" w:type="dxa"/>
            <w:vAlign w:val="center"/>
          </w:tcPr>
          <w:p w:rsidR="009F3191" w:rsidRDefault="009F3191" w:rsidP="009F3191">
            <w:pPr>
              <w:pStyle w:val="a6"/>
              <w:jc w:val="center"/>
              <w:rPr>
                <w:rFonts w:ascii="Times New Roman" w:hAnsi="Times New Roman"/>
                <w:sz w:val="28"/>
                <w:szCs w:val="28"/>
              </w:rPr>
            </w:pPr>
            <w:r>
              <w:rPr>
                <w:rFonts w:ascii="Times New Roman" w:hAnsi="Times New Roman"/>
                <w:sz w:val="28"/>
                <w:szCs w:val="28"/>
              </w:rPr>
              <w:t>14</w:t>
            </w:r>
          </w:p>
        </w:tc>
        <w:tc>
          <w:tcPr>
            <w:tcW w:w="2694" w:type="dxa"/>
            <w:vAlign w:val="center"/>
          </w:tcPr>
          <w:p w:rsidR="009F3191" w:rsidRPr="00D74B47" w:rsidRDefault="009F3191" w:rsidP="009F3191">
            <w:pPr>
              <w:spacing w:line="276" w:lineRule="auto"/>
              <w:jc w:val="center"/>
              <w:rPr>
                <w:rFonts w:ascii="Times New Roman" w:hAnsi="Times New Roman"/>
                <w:sz w:val="28"/>
                <w:szCs w:val="28"/>
              </w:rPr>
            </w:pPr>
            <w:r>
              <w:rPr>
                <w:rFonts w:ascii="Times New Roman" w:eastAsia="Times New Roman" w:hAnsi="Times New Roman"/>
                <w:sz w:val="28"/>
                <w:szCs w:val="28"/>
                <w:lang w:val="kk-KZ"/>
              </w:rPr>
              <w:t>К - 930</w:t>
            </w:r>
          </w:p>
        </w:tc>
        <w:tc>
          <w:tcPr>
            <w:tcW w:w="1417" w:type="dxa"/>
            <w:vAlign w:val="center"/>
          </w:tcPr>
          <w:p w:rsidR="009F3191" w:rsidRPr="009F3191" w:rsidRDefault="009F3191" w:rsidP="009F3191">
            <w:pPr>
              <w:pStyle w:val="a6"/>
              <w:spacing w:line="276" w:lineRule="auto"/>
              <w:jc w:val="center"/>
              <w:rPr>
                <w:rFonts w:ascii="Times New Roman" w:hAnsi="Times New Roman"/>
                <w:sz w:val="28"/>
                <w:szCs w:val="28"/>
                <w:lang w:val="kk-KZ"/>
              </w:rPr>
            </w:pPr>
            <w:r>
              <w:rPr>
                <w:rFonts w:ascii="Times New Roman" w:hAnsi="Times New Roman"/>
                <w:sz w:val="28"/>
                <w:szCs w:val="28"/>
                <w:lang w:val="kk-KZ"/>
              </w:rPr>
              <w:t>4,0</w:t>
            </w:r>
          </w:p>
        </w:tc>
        <w:tc>
          <w:tcPr>
            <w:tcW w:w="1701" w:type="dxa"/>
            <w:vAlign w:val="center"/>
          </w:tcPr>
          <w:p w:rsidR="009F3191" w:rsidRPr="009F3191" w:rsidRDefault="009F3191" w:rsidP="009F3191">
            <w:pPr>
              <w:pStyle w:val="a6"/>
              <w:spacing w:line="276" w:lineRule="auto"/>
              <w:jc w:val="center"/>
              <w:rPr>
                <w:rFonts w:ascii="Times New Roman" w:hAnsi="Times New Roman"/>
                <w:sz w:val="28"/>
                <w:szCs w:val="28"/>
                <w:lang w:val="kk-KZ"/>
              </w:rPr>
            </w:pPr>
            <w:r>
              <w:rPr>
                <w:rFonts w:ascii="Times New Roman" w:hAnsi="Times New Roman"/>
                <w:sz w:val="28"/>
                <w:szCs w:val="28"/>
                <w:lang w:val="kk-KZ"/>
              </w:rPr>
              <w:t>7,3</w:t>
            </w:r>
          </w:p>
        </w:tc>
        <w:tc>
          <w:tcPr>
            <w:tcW w:w="1418" w:type="dxa"/>
            <w:vAlign w:val="center"/>
          </w:tcPr>
          <w:p w:rsidR="009F3191" w:rsidRPr="009F3191" w:rsidRDefault="009F3191" w:rsidP="009F3191">
            <w:pPr>
              <w:pStyle w:val="a6"/>
              <w:spacing w:line="276" w:lineRule="auto"/>
              <w:jc w:val="center"/>
              <w:rPr>
                <w:rFonts w:ascii="Times New Roman" w:hAnsi="Times New Roman"/>
                <w:sz w:val="28"/>
                <w:szCs w:val="28"/>
                <w:lang w:val="kk-KZ"/>
              </w:rPr>
            </w:pPr>
            <w:r>
              <w:rPr>
                <w:rFonts w:ascii="Times New Roman" w:hAnsi="Times New Roman"/>
                <w:sz w:val="28"/>
                <w:szCs w:val="28"/>
                <w:lang w:val="kk-KZ"/>
              </w:rPr>
              <w:t>17,8</w:t>
            </w:r>
          </w:p>
        </w:tc>
        <w:tc>
          <w:tcPr>
            <w:tcW w:w="1842" w:type="dxa"/>
            <w:vAlign w:val="center"/>
          </w:tcPr>
          <w:p w:rsidR="009F3191" w:rsidRPr="009F3191" w:rsidRDefault="009F3191" w:rsidP="009F3191">
            <w:pPr>
              <w:pStyle w:val="a6"/>
              <w:spacing w:line="276" w:lineRule="auto"/>
              <w:jc w:val="center"/>
              <w:rPr>
                <w:rFonts w:ascii="Times New Roman" w:hAnsi="Times New Roman"/>
                <w:sz w:val="28"/>
                <w:szCs w:val="28"/>
                <w:lang w:val="kk-KZ"/>
              </w:rPr>
            </w:pPr>
            <w:r>
              <w:rPr>
                <w:rFonts w:ascii="Times New Roman" w:hAnsi="Times New Roman"/>
                <w:sz w:val="28"/>
                <w:szCs w:val="28"/>
                <w:lang w:val="kk-KZ"/>
              </w:rPr>
              <w:t>+0,6</w:t>
            </w:r>
          </w:p>
        </w:tc>
      </w:tr>
      <w:tr w:rsidR="009F3191" w:rsidTr="009F3191">
        <w:tc>
          <w:tcPr>
            <w:tcW w:w="567" w:type="dxa"/>
            <w:vAlign w:val="center"/>
          </w:tcPr>
          <w:p w:rsidR="009F3191" w:rsidRDefault="009F3191" w:rsidP="009F3191">
            <w:pPr>
              <w:pStyle w:val="a6"/>
              <w:jc w:val="center"/>
              <w:rPr>
                <w:rFonts w:ascii="Times New Roman" w:hAnsi="Times New Roman"/>
                <w:sz w:val="28"/>
                <w:szCs w:val="28"/>
              </w:rPr>
            </w:pPr>
            <w:r>
              <w:rPr>
                <w:rFonts w:ascii="Times New Roman" w:hAnsi="Times New Roman"/>
                <w:sz w:val="28"/>
                <w:szCs w:val="28"/>
              </w:rPr>
              <w:t>15</w:t>
            </w:r>
          </w:p>
        </w:tc>
        <w:tc>
          <w:tcPr>
            <w:tcW w:w="2694" w:type="dxa"/>
            <w:vAlign w:val="center"/>
          </w:tcPr>
          <w:p w:rsidR="009F3191" w:rsidRPr="00D74B47" w:rsidRDefault="009F3191" w:rsidP="009F3191">
            <w:pPr>
              <w:spacing w:line="276" w:lineRule="auto"/>
              <w:jc w:val="center"/>
              <w:rPr>
                <w:rFonts w:ascii="Times New Roman" w:hAnsi="Times New Roman"/>
                <w:sz w:val="28"/>
                <w:szCs w:val="28"/>
              </w:rPr>
            </w:pPr>
            <w:r w:rsidRPr="00D74B47">
              <w:rPr>
                <w:rFonts w:ascii="Times New Roman" w:hAnsi="Times New Roman"/>
                <w:sz w:val="28"/>
                <w:szCs w:val="28"/>
              </w:rPr>
              <w:t>Лазурная</w:t>
            </w:r>
          </w:p>
        </w:tc>
        <w:tc>
          <w:tcPr>
            <w:tcW w:w="1417" w:type="dxa"/>
            <w:vAlign w:val="center"/>
          </w:tcPr>
          <w:p w:rsidR="009F3191" w:rsidRPr="009F3191" w:rsidRDefault="009F3191" w:rsidP="009F3191">
            <w:pPr>
              <w:pStyle w:val="a6"/>
              <w:spacing w:line="276" w:lineRule="auto"/>
              <w:jc w:val="center"/>
              <w:rPr>
                <w:rFonts w:ascii="Times New Roman" w:hAnsi="Times New Roman"/>
                <w:sz w:val="28"/>
                <w:szCs w:val="28"/>
                <w:lang w:val="kk-KZ"/>
              </w:rPr>
            </w:pPr>
            <w:r>
              <w:rPr>
                <w:rFonts w:ascii="Times New Roman" w:hAnsi="Times New Roman"/>
                <w:sz w:val="28"/>
                <w:szCs w:val="28"/>
                <w:lang w:val="kk-KZ"/>
              </w:rPr>
              <w:t>4,0</w:t>
            </w:r>
          </w:p>
        </w:tc>
        <w:tc>
          <w:tcPr>
            <w:tcW w:w="1701" w:type="dxa"/>
            <w:vAlign w:val="center"/>
          </w:tcPr>
          <w:p w:rsidR="009F3191" w:rsidRPr="00A61FE7" w:rsidRDefault="009F3191" w:rsidP="009F3191">
            <w:pPr>
              <w:pStyle w:val="a6"/>
              <w:spacing w:line="276" w:lineRule="auto"/>
              <w:jc w:val="center"/>
              <w:rPr>
                <w:rFonts w:ascii="Times New Roman" w:hAnsi="Times New Roman"/>
                <w:b/>
                <w:sz w:val="28"/>
                <w:szCs w:val="28"/>
                <w:lang w:val="kk-KZ"/>
              </w:rPr>
            </w:pPr>
            <w:r w:rsidRPr="00A61FE7">
              <w:rPr>
                <w:rFonts w:ascii="Times New Roman" w:hAnsi="Times New Roman"/>
                <w:b/>
                <w:sz w:val="28"/>
                <w:szCs w:val="28"/>
                <w:lang w:val="kk-KZ"/>
              </w:rPr>
              <w:t>7,0</w:t>
            </w:r>
          </w:p>
        </w:tc>
        <w:tc>
          <w:tcPr>
            <w:tcW w:w="1418" w:type="dxa"/>
            <w:vAlign w:val="center"/>
          </w:tcPr>
          <w:p w:rsidR="009F3191" w:rsidRPr="009F3191" w:rsidRDefault="009F3191" w:rsidP="009F3191">
            <w:pPr>
              <w:pStyle w:val="a6"/>
              <w:spacing w:line="276" w:lineRule="auto"/>
              <w:jc w:val="center"/>
              <w:rPr>
                <w:rFonts w:ascii="Times New Roman" w:hAnsi="Times New Roman"/>
                <w:sz w:val="28"/>
                <w:szCs w:val="28"/>
                <w:lang w:val="kk-KZ"/>
              </w:rPr>
            </w:pPr>
            <w:r>
              <w:rPr>
                <w:rFonts w:ascii="Times New Roman" w:hAnsi="Times New Roman"/>
                <w:sz w:val="28"/>
                <w:szCs w:val="28"/>
                <w:lang w:val="kk-KZ"/>
              </w:rPr>
              <w:t>15,1</w:t>
            </w:r>
          </w:p>
        </w:tc>
        <w:tc>
          <w:tcPr>
            <w:tcW w:w="1842" w:type="dxa"/>
            <w:vAlign w:val="center"/>
          </w:tcPr>
          <w:p w:rsidR="009F3191" w:rsidRPr="009F3191" w:rsidRDefault="009F3191" w:rsidP="009F3191">
            <w:pPr>
              <w:pStyle w:val="a6"/>
              <w:spacing w:line="276" w:lineRule="auto"/>
              <w:jc w:val="center"/>
              <w:rPr>
                <w:rFonts w:ascii="Times New Roman" w:hAnsi="Times New Roman"/>
                <w:sz w:val="28"/>
                <w:szCs w:val="28"/>
                <w:lang w:val="kk-KZ"/>
              </w:rPr>
            </w:pPr>
            <w:r>
              <w:rPr>
                <w:rFonts w:ascii="Times New Roman" w:hAnsi="Times New Roman"/>
                <w:sz w:val="28"/>
                <w:szCs w:val="28"/>
                <w:lang w:val="kk-KZ"/>
              </w:rPr>
              <w:t>+0,6</w:t>
            </w:r>
          </w:p>
        </w:tc>
      </w:tr>
      <w:tr w:rsidR="009F3191" w:rsidTr="009F3191">
        <w:tc>
          <w:tcPr>
            <w:tcW w:w="567" w:type="dxa"/>
            <w:vAlign w:val="center"/>
          </w:tcPr>
          <w:p w:rsidR="009F3191" w:rsidRDefault="009F3191" w:rsidP="009F3191">
            <w:pPr>
              <w:pStyle w:val="a6"/>
              <w:jc w:val="center"/>
              <w:rPr>
                <w:rFonts w:ascii="Times New Roman" w:hAnsi="Times New Roman"/>
                <w:sz w:val="28"/>
                <w:szCs w:val="28"/>
              </w:rPr>
            </w:pPr>
            <w:r>
              <w:rPr>
                <w:rFonts w:ascii="Times New Roman" w:hAnsi="Times New Roman"/>
                <w:sz w:val="28"/>
                <w:szCs w:val="28"/>
              </w:rPr>
              <w:t>16</w:t>
            </w:r>
          </w:p>
        </w:tc>
        <w:tc>
          <w:tcPr>
            <w:tcW w:w="2694" w:type="dxa"/>
            <w:vAlign w:val="center"/>
          </w:tcPr>
          <w:p w:rsidR="009F3191" w:rsidRPr="00D74B47" w:rsidRDefault="009F3191" w:rsidP="009F3191">
            <w:pPr>
              <w:spacing w:line="276" w:lineRule="auto"/>
              <w:jc w:val="center"/>
              <w:rPr>
                <w:rFonts w:ascii="Times New Roman" w:hAnsi="Times New Roman"/>
                <w:sz w:val="28"/>
                <w:szCs w:val="28"/>
              </w:rPr>
            </w:pPr>
            <w:proofErr w:type="spellStart"/>
            <w:r w:rsidRPr="00D74B47">
              <w:rPr>
                <w:rFonts w:ascii="Times New Roman" w:hAnsi="Times New Roman"/>
                <w:sz w:val="28"/>
                <w:szCs w:val="28"/>
              </w:rPr>
              <w:t>Карабалыкская</w:t>
            </w:r>
            <w:proofErr w:type="spellEnd"/>
            <w:r w:rsidRPr="00D74B47">
              <w:rPr>
                <w:rFonts w:ascii="Times New Roman" w:hAnsi="Times New Roman"/>
                <w:sz w:val="28"/>
                <w:szCs w:val="28"/>
              </w:rPr>
              <w:t xml:space="preserve"> жемчужина</w:t>
            </w:r>
          </w:p>
        </w:tc>
        <w:tc>
          <w:tcPr>
            <w:tcW w:w="1417" w:type="dxa"/>
            <w:vAlign w:val="center"/>
          </w:tcPr>
          <w:p w:rsidR="009F3191" w:rsidRPr="009F3191" w:rsidRDefault="009F3191" w:rsidP="009F3191">
            <w:pPr>
              <w:pStyle w:val="a6"/>
              <w:spacing w:line="276" w:lineRule="auto"/>
              <w:jc w:val="center"/>
              <w:rPr>
                <w:rFonts w:ascii="Times New Roman" w:hAnsi="Times New Roman"/>
                <w:sz w:val="28"/>
                <w:szCs w:val="28"/>
                <w:lang w:val="kk-KZ"/>
              </w:rPr>
            </w:pPr>
            <w:r>
              <w:rPr>
                <w:rFonts w:ascii="Times New Roman" w:hAnsi="Times New Roman"/>
                <w:sz w:val="28"/>
                <w:szCs w:val="28"/>
                <w:lang w:val="kk-KZ"/>
              </w:rPr>
              <w:t>3,9</w:t>
            </w:r>
          </w:p>
        </w:tc>
        <w:tc>
          <w:tcPr>
            <w:tcW w:w="1701" w:type="dxa"/>
            <w:vAlign w:val="center"/>
          </w:tcPr>
          <w:p w:rsidR="009F3191" w:rsidRPr="00A61FE7" w:rsidRDefault="009F3191" w:rsidP="009F3191">
            <w:pPr>
              <w:pStyle w:val="a6"/>
              <w:spacing w:line="276" w:lineRule="auto"/>
              <w:jc w:val="center"/>
              <w:rPr>
                <w:rFonts w:ascii="Times New Roman" w:hAnsi="Times New Roman"/>
                <w:b/>
                <w:sz w:val="28"/>
                <w:szCs w:val="28"/>
                <w:lang w:val="kk-KZ"/>
              </w:rPr>
            </w:pPr>
            <w:r w:rsidRPr="00A61FE7">
              <w:rPr>
                <w:rFonts w:ascii="Times New Roman" w:hAnsi="Times New Roman"/>
                <w:b/>
                <w:sz w:val="28"/>
                <w:szCs w:val="28"/>
                <w:lang w:val="kk-KZ"/>
              </w:rPr>
              <w:t>6,8</w:t>
            </w:r>
          </w:p>
        </w:tc>
        <w:tc>
          <w:tcPr>
            <w:tcW w:w="1418" w:type="dxa"/>
            <w:vAlign w:val="center"/>
          </w:tcPr>
          <w:p w:rsidR="009F3191" w:rsidRPr="00A61FE7" w:rsidRDefault="009F3191" w:rsidP="009F3191">
            <w:pPr>
              <w:pStyle w:val="a6"/>
              <w:spacing w:line="276" w:lineRule="auto"/>
              <w:jc w:val="center"/>
              <w:rPr>
                <w:rFonts w:ascii="Times New Roman" w:hAnsi="Times New Roman"/>
                <w:b/>
                <w:sz w:val="28"/>
                <w:szCs w:val="28"/>
                <w:lang w:val="kk-KZ"/>
              </w:rPr>
            </w:pPr>
            <w:r w:rsidRPr="00A61FE7">
              <w:rPr>
                <w:rFonts w:ascii="Times New Roman" w:hAnsi="Times New Roman"/>
                <w:b/>
                <w:sz w:val="28"/>
                <w:szCs w:val="28"/>
                <w:lang w:val="kk-KZ"/>
              </w:rPr>
              <w:t>14,8</w:t>
            </w:r>
          </w:p>
        </w:tc>
        <w:tc>
          <w:tcPr>
            <w:tcW w:w="1842" w:type="dxa"/>
            <w:vAlign w:val="center"/>
          </w:tcPr>
          <w:p w:rsidR="009F3191" w:rsidRPr="009F3191" w:rsidRDefault="009F3191" w:rsidP="009F3191">
            <w:pPr>
              <w:pStyle w:val="a6"/>
              <w:spacing w:line="276" w:lineRule="auto"/>
              <w:jc w:val="center"/>
              <w:rPr>
                <w:rFonts w:ascii="Times New Roman" w:hAnsi="Times New Roman"/>
                <w:sz w:val="28"/>
                <w:szCs w:val="28"/>
                <w:lang w:val="kk-KZ"/>
              </w:rPr>
            </w:pPr>
            <w:r>
              <w:rPr>
                <w:rFonts w:ascii="Times New Roman" w:hAnsi="Times New Roman"/>
                <w:sz w:val="28"/>
                <w:szCs w:val="28"/>
                <w:lang w:val="kk-KZ"/>
              </w:rPr>
              <w:t>+0,5</w:t>
            </w:r>
          </w:p>
        </w:tc>
      </w:tr>
      <w:tr w:rsidR="009F3191" w:rsidTr="009F3191">
        <w:tc>
          <w:tcPr>
            <w:tcW w:w="567" w:type="dxa"/>
            <w:vAlign w:val="center"/>
          </w:tcPr>
          <w:p w:rsidR="009F3191" w:rsidRDefault="009F3191" w:rsidP="009F3191">
            <w:pPr>
              <w:pStyle w:val="a6"/>
              <w:jc w:val="center"/>
              <w:rPr>
                <w:rFonts w:ascii="Times New Roman" w:hAnsi="Times New Roman"/>
                <w:sz w:val="28"/>
                <w:szCs w:val="28"/>
              </w:rPr>
            </w:pPr>
            <w:r>
              <w:rPr>
                <w:rFonts w:ascii="Times New Roman" w:hAnsi="Times New Roman"/>
                <w:sz w:val="28"/>
                <w:szCs w:val="28"/>
              </w:rPr>
              <w:t>17</w:t>
            </w:r>
          </w:p>
        </w:tc>
        <w:tc>
          <w:tcPr>
            <w:tcW w:w="2694" w:type="dxa"/>
            <w:vAlign w:val="center"/>
          </w:tcPr>
          <w:p w:rsidR="009F3191" w:rsidRPr="00D74B47" w:rsidRDefault="009F3191" w:rsidP="009F3191">
            <w:pPr>
              <w:spacing w:line="276" w:lineRule="auto"/>
              <w:jc w:val="center"/>
              <w:rPr>
                <w:rFonts w:ascii="Times New Roman" w:hAnsi="Times New Roman"/>
                <w:sz w:val="28"/>
                <w:szCs w:val="28"/>
              </w:rPr>
            </w:pPr>
            <w:proofErr w:type="spellStart"/>
            <w:r w:rsidRPr="00D74B47">
              <w:rPr>
                <w:rFonts w:ascii="Times New Roman" w:hAnsi="Times New Roman"/>
                <w:sz w:val="28"/>
                <w:szCs w:val="28"/>
              </w:rPr>
              <w:t>Карабалыкская</w:t>
            </w:r>
            <w:proofErr w:type="spellEnd"/>
            <w:r w:rsidRPr="00D74B47">
              <w:rPr>
                <w:rFonts w:ascii="Times New Roman" w:hAnsi="Times New Roman"/>
                <w:sz w:val="28"/>
                <w:szCs w:val="28"/>
              </w:rPr>
              <w:t xml:space="preserve"> радуга</w:t>
            </w:r>
          </w:p>
        </w:tc>
        <w:tc>
          <w:tcPr>
            <w:tcW w:w="1417" w:type="dxa"/>
            <w:vAlign w:val="center"/>
          </w:tcPr>
          <w:p w:rsidR="009F3191" w:rsidRPr="009F3191" w:rsidRDefault="009F3191" w:rsidP="009F3191">
            <w:pPr>
              <w:pStyle w:val="a6"/>
              <w:spacing w:line="276" w:lineRule="auto"/>
              <w:jc w:val="center"/>
              <w:rPr>
                <w:rFonts w:ascii="Times New Roman" w:hAnsi="Times New Roman"/>
                <w:sz w:val="28"/>
                <w:szCs w:val="28"/>
                <w:lang w:val="kk-KZ"/>
              </w:rPr>
            </w:pPr>
            <w:r>
              <w:rPr>
                <w:rFonts w:ascii="Times New Roman" w:hAnsi="Times New Roman"/>
                <w:sz w:val="28"/>
                <w:szCs w:val="28"/>
                <w:lang w:val="kk-KZ"/>
              </w:rPr>
              <w:t>3,9</w:t>
            </w:r>
          </w:p>
        </w:tc>
        <w:tc>
          <w:tcPr>
            <w:tcW w:w="1701" w:type="dxa"/>
            <w:vAlign w:val="center"/>
          </w:tcPr>
          <w:p w:rsidR="009F3191" w:rsidRPr="00A61FE7" w:rsidRDefault="009F3191" w:rsidP="009F3191">
            <w:pPr>
              <w:pStyle w:val="a6"/>
              <w:spacing w:line="276" w:lineRule="auto"/>
              <w:jc w:val="center"/>
              <w:rPr>
                <w:rFonts w:ascii="Times New Roman" w:hAnsi="Times New Roman"/>
                <w:b/>
                <w:sz w:val="28"/>
                <w:szCs w:val="28"/>
                <w:lang w:val="kk-KZ"/>
              </w:rPr>
            </w:pPr>
            <w:r w:rsidRPr="00A61FE7">
              <w:rPr>
                <w:rFonts w:ascii="Times New Roman" w:hAnsi="Times New Roman"/>
                <w:b/>
                <w:sz w:val="28"/>
                <w:szCs w:val="28"/>
                <w:lang w:val="kk-KZ"/>
              </w:rPr>
              <w:t>6,9</w:t>
            </w:r>
          </w:p>
        </w:tc>
        <w:tc>
          <w:tcPr>
            <w:tcW w:w="1418" w:type="dxa"/>
            <w:vAlign w:val="center"/>
          </w:tcPr>
          <w:p w:rsidR="009F3191" w:rsidRPr="00A61FE7" w:rsidRDefault="009F3191" w:rsidP="009F3191">
            <w:pPr>
              <w:pStyle w:val="a6"/>
              <w:spacing w:line="276" w:lineRule="auto"/>
              <w:jc w:val="center"/>
              <w:rPr>
                <w:rFonts w:ascii="Times New Roman" w:hAnsi="Times New Roman"/>
                <w:b/>
                <w:sz w:val="28"/>
                <w:szCs w:val="28"/>
                <w:lang w:val="kk-KZ"/>
              </w:rPr>
            </w:pPr>
            <w:r w:rsidRPr="00A61FE7">
              <w:rPr>
                <w:rFonts w:ascii="Times New Roman" w:hAnsi="Times New Roman"/>
                <w:b/>
                <w:sz w:val="28"/>
                <w:szCs w:val="28"/>
                <w:lang w:val="kk-KZ"/>
              </w:rPr>
              <w:t>14,6</w:t>
            </w:r>
          </w:p>
        </w:tc>
        <w:tc>
          <w:tcPr>
            <w:tcW w:w="1842" w:type="dxa"/>
            <w:vAlign w:val="center"/>
          </w:tcPr>
          <w:p w:rsidR="009F3191" w:rsidRPr="009F3191" w:rsidRDefault="009F3191" w:rsidP="009F3191">
            <w:pPr>
              <w:pStyle w:val="a6"/>
              <w:spacing w:line="276" w:lineRule="auto"/>
              <w:jc w:val="center"/>
              <w:rPr>
                <w:rFonts w:ascii="Times New Roman" w:hAnsi="Times New Roman"/>
                <w:sz w:val="28"/>
                <w:szCs w:val="28"/>
                <w:lang w:val="kk-KZ"/>
              </w:rPr>
            </w:pPr>
            <w:r>
              <w:rPr>
                <w:rFonts w:ascii="Times New Roman" w:hAnsi="Times New Roman"/>
                <w:sz w:val="28"/>
                <w:szCs w:val="28"/>
                <w:lang w:val="kk-KZ"/>
              </w:rPr>
              <w:t>+0,5</w:t>
            </w:r>
          </w:p>
        </w:tc>
      </w:tr>
      <w:tr w:rsidR="009F3191" w:rsidTr="009F3191">
        <w:tc>
          <w:tcPr>
            <w:tcW w:w="567" w:type="dxa"/>
            <w:vAlign w:val="center"/>
          </w:tcPr>
          <w:p w:rsidR="009F3191" w:rsidRDefault="009F3191" w:rsidP="009F3191">
            <w:pPr>
              <w:pStyle w:val="a6"/>
              <w:jc w:val="center"/>
              <w:rPr>
                <w:rFonts w:ascii="Times New Roman" w:hAnsi="Times New Roman"/>
                <w:sz w:val="28"/>
                <w:szCs w:val="28"/>
              </w:rPr>
            </w:pPr>
            <w:r>
              <w:rPr>
                <w:rFonts w:ascii="Times New Roman" w:hAnsi="Times New Roman"/>
                <w:sz w:val="28"/>
                <w:szCs w:val="28"/>
              </w:rPr>
              <w:t>18</w:t>
            </w:r>
          </w:p>
        </w:tc>
        <w:tc>
          <w:tcPr>
            <w:tcW w:w="2694" w:type="dxa"/>
            <w:vAlign w:val="center"/>
          </w:tcPr>
          <w:p w:rsidR="009F3191" w:rsidRPr="009F3191" w:rsidRDefault="009F3191" w:rsidP="009F3191">
            <w:pPr>
              <w:spacing w:line="276" w:lineRule="auto"/>
              <w:jc w:val="center"/>
              <w:rPr>
                <w:rFonts w:ascii="Times New Roman" w:hAnsi="Times New Roman"/>
                <w:sz w:val="28"/>
                <w:szCs w:val="28"/>
                <w:lang w:val="kk-KZ"/>
              </w:rPr>
            </w:pPr>
            <w:r>
              <w:rPr>
                <w:rFonts w:ascii="Times New Roman" w:hAnsi="Times New Roman"/>
                <w:sz w:val="28"/>
                <w:szCs w:val="28"/>
                <w:lang w:val="kk-KZ"/>
              </w:rPr>
              <w:t>К - 41422</w:t>
            </w:r>
          </w:p>
        </w:tc>
        <w:tc>
          <w:tcPr>
            <w:tcW w:w="1417" w:type="dxa"/>
            <w:vAlign w:val="center"/>
          </w:tcPr>
          <w:p w:rsidR="009F3191" w:rsidRPr="009F3191" w:rsidRDefault="009F3191" w:rsidP="009F3191">
            <w:pPr>
              <w:pStyle w:val="a6"/>
              <w:spacing w:line="276" w:lineRule="auto"/>
              <w:jc w:val="center"/>
              <w:rPr>
                <w:rFonts w:ascii="Times New Roman" w:hAnsi="Times New Roman"/>
                <w:sz w:val="28"/>
                <w:szCs w:val="28"/>
                <w:lang w:val="kk-KZ"/>
              </w:rPr>
            </w:pPr>
            <w:r>
              <w:rPr>
                <w:rFonts w:ascii="Times New Roman" w:hAnsi="Times New Roman"/>
                <w:sz w:val="28"/>
                <w:szCs w:val="28"/>
                <w:lang w:val="kk-KZ"/>
              </w:rPr>
              <w:t>4,6</w:t>
            </w:r>
          </w:p>
        </w:tc>
        <w:tc>
          <w:tcPr>
            <w:tcW w:w="1701" w:type="dxa"/>
            <w:vAlign w:val="center"/>
          </w:tcPr>
          <w:p w:rsidR="009F3191" w:rsidRPr="009F3191" w:rsidRDefault="009F3191" w:rsidP="009F3191">
            <w:pPr>
              <w:pStyle w:val="a6"/>
              <w:spacing w:line="276" w:lineRule="auto"/>
              <w:jc w:val="center"/>
              <w:rPr>
                <w:rFonts w:ascii="Times New Roman" w:hAnsi="Times New Roman"/>
                <w:sz w:val="28"/>
                <w:szCs w:val="28"/>
                <w:lang w:val="kk-KZ"/>
              </w:rPr>
            </w:pPr>
            <w:r>
              <w:rPr>
                <w:rFonts w:ascii="Times New Roman" w:hAnsi="Times New Roman"/>
                <w:sz w:val="28"/>
                <w:szCs w:val="28"/>
                <w:lang w:val="kk-KZ"/>
              </w:rPr>
              <w:t>7,6</w:t>
            </w:r>
          </w:p>
        </w:tc>
        <w:tc>
          <w:tcPr>
            <w:tcW w:w="1418" w:type="dxa"/>
            <w:vAlign w:val="center"/>
          </w:tcPr>
          <w:p w:rsidR="009F3191" w:rsidRPr="009F3191" w:rsidRDefault="009F3191" w:rsidP="009F3191">
            <w:pPr>
              <w:pStyle w:val="a6"/>
              <w:spacing w:line="276" w:lineRule="auto"/>
              <w:jc w:val="center"/>
              <w:rPr>
                <w:rFonts w:ascii="Times New Roman" w:hAnsi="Times New Roman"/>
                <w:sz w:val="28"/>
                <w:szCs w:val="28"/>
                <w:lang w:val="kk-KZ"/>
              </w:rPr>
            </w:pPr>
            <w:r>
              <w:rPr>
                <w:rFonts w:ascii="Times New Roman" w:hAnsi="Times New Roman"/>
                <w:sz w:val="28"/>
                <w:szCs w:val="28"/>
                <w:lang w:val="kk-KZ"/>
              </w:rPr>
              <w:t>17,9</w:t>
            </w:r>
          </w:p>
        </w:tc>
        <w:tc>
          <w:tcPr>
            <w:tcW w:w="1842" w:type="dxa"/>
            <w:vAlign w:val="center"/>
          </w:tcPr>
          <w:p w:rsidR="009F3191" w:rsidRPr="009F3191" w:rsidRDefault="009F3191" w:rsidP="009F3191">
            <w:pPr>
              <w:pStyle w:val="a6"/>
              <w:spacing w:line="276" w:lineRule="auto"/>
              <w:jc w:val="center"/>
              <w:rPr>
                <w:rFonts w:ascii="Times New Roman" w:hAnsi="Times New Roman"/>
                <w:sz w:val="28"/>
                <w:szCs w:val="28"/>
                <w:lang w:val="kk-KZ"/>
              </w:rPr>
            </w:pPr>
            <w:r>
              <w:rPr>
                <w:rFonts w:ascii="Times New Roman" w:hAnsi="Times New Roman"/>
                <w:sz w:val="28"/>
                <w:szCs w:val="28"/>
                <w:lang w:val="kk-KZ"/>
              </w:rPr>
              <w:t>+1,2</w:t>
            </w:r>
          </w:p>
        </w:tc>
      </w:tr>
    </w:tbl>
    <w:p w:rsidR="0078439D" w:rsidRPr="009F3191" w:rsidRDefault="009F3191" w:rsidP="009F3191">
      <w:pPr>
        <w:pStyle w:val="a6"/>
        <w:jc w:val="both"/>
        <w:rPr>
          <w:rFonts w:ascii="Times New Roman" w:hAnsi="Times New Roman"/>
          <w:sz w:val="28"/>
          <w:szCs w:val="28"/>
        </w:rPr>
      </w:pPr>
      <w:r>
        <w:rPr>
          <w:rFonts w:ascii="Times New Roman" w:hAnsi="Times New Roman"/>
          <w:sz w:val="28"/>
          <w:szCs w:val="28"/>
        </w:rPr>
        <w:t xml:space="preserve">   </w:t>
      </w:r>
    </w:p>
    <w:p w:rsidR="000F5A27" w:rsidRPr="009F3191" w:rsidRDefault="009F3191" w:rsidP="00C66223">
      <w:pPr>
        <w:pStyle w:val="a6"/>
        <w:ind w:firstLine="567"/>
        <w:jc w:val="both"/>
        <w:rPr>
          <w:rFonts w:ascii="Times New Roman" w:hAnsi="Times New Roman"/>
          <w:sz w:val="28"/>
          <w:szCs w:val="28"/>
        </w:rPr>
      </w:pPr>
      <w:proofErr w:type="spellStart"/>
      <w:r w:rsidRPr="009F3191">
        <w:rPr>
          <w:rFonts w:ascii="Times New Roman" w:hAnsi="Times New Roman"/>
          <w:sz w:val="28"/>
          <w:szCs w:val="28"/>
        </w:rPr>
        <w:t>Тәжірибе</w:t>
      </w:r>
      <w:proofErr w:type="spellEnd"/>
      <w:r w:rsidRPr="009F3191">
        <w:rPr>
          <w:rFonts w:ascii="Times New Roman" w:hAnsi="Times New Roman"/>
          <w:sz w:val="28"/>
          <w:szCs w:val="28"/>
        </w:rPr>
        <w:t xml:space="preserve"> </w:t>
      </w:r>
      <w:proofErr w:type="spellStart"/>
      <w:r w:rsidRPr="009F3191">
        <w:rPr>
          <w:rFonts w:ascii="Times New Roman" w:hAnsi="Times New Roman"/>
          <w:sz w:val="28"/>
          <w:szCs w:val="28"/>
        </w:rPr>
        <w:t>нәтиж</w:t>
      </w:r>
      <w:r>
        <w:rPr>
          <w:rFonts w:ascii="Times New Roman" w:hAnsi="Times New Roman"/>
          <w:sz w:val="28"/>
          <w:szCs w:val="28"/>
        </w:rPr>
        <w:t>елері</w:t>
      </w:r>
      <w:proofErr w:type="spellEnd"/>
      <w:r>
        <w:rPr>
          <w:rFonts w:ascii="Times New Roman" w:hAnsi="Times New Roman"/>
          <w:sz w:val="28"/>
          <w:szCs w:val="28"/>
        </w:rPr>
        <w:t xml:space="preserve"> </w:t>
      </w:r>
      <w:proofErr w:type="spellStart"/>
      <w:r>
        <w:rPr>
          <w:rFonts w:ascii="Times New Roman" w:hAnsi="Times New Roman"/>
          <w:sz w:val="28"/>
          <w:szCs w:val="28"/>
        </w:rPr>
        <w:t>көрсеткендей</w:t>
      </w:r>
      <w:proofErr w:type="spellEnd"/>
      <w:r>
        <w:rPr>
          <w:rFonts w:ascii="Times New Roman" w:hAnsi="Times New Roman"/>
          <w:sz w:val="28"/>
          <w:szCs w:val="28"/>
        </w:rPr>
        <w:t xml:space="preserve">, </w:t>
      </w:r>
      <w:proofErr w:type="spellStart"/>
      <w:r>
        <w:rPr>
          <w:rFonts w:ascii="Times New Roman" w:hAnsi="Times New Roman"/>
          <w:sz w:val="28"/>
          <w:szCs w:val="28"/>
        </w:rPr>
        <w:t>бір</w:t>
      </w:r>
      <w:proofErr w:type="spellEnd"/>
      <w:r>
        <w:rPr>
          <w:rFonts w:ascii="Times New Roman" w:hAnsi="Times New Roman"/>
          <w:sz w:val="28"/>
          <w:szCs w:val="28"/>
        </w:rPr>
        <w:t xml:space="preserve"> </w:t>
      </w:r>
      <w:proofErr w:type="spellStart"/>
      <w:r>
        <w:rPr>
          <w:rFonts w:ascii="Times New Roman" w:hAnsi="Times New Roman"/>
          <w:sz w:val="28"/>
          <w:szCs w:val="28"/>
        </w:rPr>
        <w:t>гүлдің</w:t>
      </w:r>
      <w:proofErr w:type="spellEnd"/>
      <w:r>
        <w:rPr>
          <w:rFonts w:ascii="Times New Roman" w:hAnsi="Times New Roman"/>
          <w:sz w:val="28"/>
          <w:szCs w:val="28"/>
        </w:rPr>
        <w:t xml:space="preserve"> </w:t>
      </w:r>
      <w:r>
        <w:rPr>
          <w:rFonts w:ascii="Times New Roman" w:hAnsi="Times New Roman"/>
          <w:sz w:val="28"/>
          <w:szCs w:val="28"/>
          <w:lang w:val="kk-KZ"/>
        </w:rPr>
        <w:t>г</w:t>
      </w:r>
      <w:proofErr w:type="spellStart"/>
      <w:r w:rsidRPr="009F3191">
        <w:rPr>
          <w:rFonts w:ascii="Times New Roman" w:hAnsi="Times New Roman"/>
          <w:sz w:val="28"/>
          <w:szCs w:val="28"/>
        </w:rPr>
        <w:t>үлдену</w:t>
      </w:r>
      <w:proofErr w:type="spellEnd"/>
      <w:r w:rsidRPr="009F3191">
        <w:rPr>
          <w:rFonts w:ascii="Times New Roman" w:hAnsi="Times New Roman"/>
          <w:sz w:val="28"/>
          <w:szCs w:val="28"/>
        </w:rPr>
        <w:t xml:space="preserve"> </w:t>
      </w:r>
      <w:proofErr w:type="spellStart"/>
      <w:r w:rsidRPr="009F3191">
        <w:rPr>
          <w:rFonts w:ascii="Times New Roman" w:hAnsi="Times New Roman"/>
          <w:sz w:val="28"/>
          <w:szCs w:val="28"/>
        </w:rPr>
        <w:t>ұзақтығы</w:t>
      </w:r>
      <w:proofErr w:type="spellEnd"/>
      <w:r>
        <w:rPr>
          <w:rFonts w:ascii="Times New Roman" w:hAnsi="Times New Roman"/>
          <w:sz w:val="28"/>
          <w:szCs w:val="28"/>
        </w:rPr>
        <w:t xml:space="preserve"> орта </w:t>
      </w:r>
      <w:proofErr w:type="spellStart"/>
      <w:r>
        <w:rPr>
          <w:rFonts w:ascii="Times New Roman" w:hAnsi="Times New Roman"/>
          <w:sz w:val="28"/>
          <w:szCs w:val="28"/>
        </w:rPr>
        <w:t>есеппен</w:t>
      </w:r>
      <w:proofErr w:type="spellEnd"/>
      <w:r>
        <w:rPr>
          <w:rFonts w:ascii="Times New Roman" w:hAnsi="Times New Roman"/>
          <w:sz w:val="28"/>
          <w:szCs w:val="28"/>
        </w:rPr>
        <w:t xml:space="preserve"> </w:t>
      </w:r>
      <w:proofErr w:type="spellStart"/>
      <w:r>
        <w:rPr>
          <w:rFonts w:ascii="Times New Roman" w:hAnsi="Times New Roman"/>
          <w:sz w:val="28"/>
          <w:szCs w:val="28"/>
        </w:rPr>
        <w:t>жоңышқада</w:t>
      </w:r>
      <w:proofErr w:type="spellEnd"/>
      <w:r>
        <w:rPr>
          <w:rFonts w:ascii="Times New Roman" w:hAnsi="Times New Roman"/>
          <w:sz w:val="28"/>
          <w:szCs w:val="28"/>
        </w:rPr>
        <w:t xml:space="preserve"> 4,</w:t>
      </w:r>
      <w:r>
        <w:rPr>
          <w:rFonts w:ascii="Times New Roman" w:hAnsi="Times New Roman"/>
          <w:sz w:val="28"/>
          <w:szCs w:val="28"/>
          <w:lang w:val="kk-KZ"/>
        </w:rPr>
        <w:t>8</w:t>
      </w:r>
      <w:r w:rsidRPr="009F3191">
        <w:rPr>
          <w:rFonts w:ascii="Times New Roman" w:hAnsi="Times New Roman"/>
          <w:sz w:val="28"/>
          <w:szCs w:val="28"/>
        </w:rPr>
        <w:t xml:space="preserve"> </w:t>
      </w:r>
      <w:proofErr w:type="spellStart"/>
      <w:r w:rsidRPr="009F3191">
        <w:rPr>
          <w:rFonts w:ascii="Times New Roman" w:hAnsi="Times New Roman"/>
          <w:sz w:val="28"/>
          <w:szCs w:val="28"/>
        </w:rPr>
        <w:t>күн</w:t>
      </w:r>
      <w:proofErr w:type="spellEnd"/>
      <w:r w:rsidRPr="009F3191">
        <w:rPr>
          <w:rFonts w:ascii="Times New Roman" w:hAnsi="Times New Roman"/>
          <w:sz w:val="28"/>
          <w:szCs w:val="28"/>
        </w:rPr>
        <w:t xml:space="preserve">, </w:t>
      </w:r>
      <w:r>
        <w:rPr>
          <w:rFonts w:ascii="Times New Roman" w:hAnsi="Times New Roman"/>
          <w:sz w:val="28"/>
          <w:szCs w:val="28"/>
          <w:lang w:val="kk-KZ"/>
        </w:rPr>
        <w:t>шоқта</w:t>
      </w:r>
      <w:r w:rsidRPr="009F3191">
        <w:rPr>
          <w:rFonts w:ascii="Times New Roman" w:hAnsi="Times New Roman"/>
          <w:sz w:val="28"/>
          <w:szCs w:val="28"/>
        </w:rPr>
        <w:t xml:space="preserve"> </w:t>
      </w:r>
      <w:r>
        <w:rPr>
          <w:rFonts w:ascii="Times New Roman" w:hAnsi="Times New Roman"/>
          <w:sz w:val="28"/>
          <w:szCs w:val="28"/>
          <w:lang w:val="kk-KZ"/>
        </w:rPr>
        <w:t>7,8</w:t>
      </w:r>
      <w:r w:rsidRPr="009F3191">
        <w:rPr>
          <w:rFonts w:ascii="Times New Roman" w:hAnsi="Times New Roman"/>
          <w:sz w:val="28"/>
          <w:szCs w:val="28"/>
        </w:rPr>
        <w:t xml:space="preserve"> </w:t>
      </w:r>
      <w:proofErr w:type="spellStart"/>
      <w:r w:rsidRPr="009F3191">
        <w:rPr>
          <w:rFonts w:ascii="Times New Roman" w:hAnsi="Times New Roman"/>
          <w:sz w:val="28"/>
          <w:szCs w:val="28"/>
        </w:rPr>
        <w:t>күн</w:t>
      </w:r>
      <w:proofErr w:type="spellEnd"/>
      <w:r w:rsidRPr="009F3191">
        <w:rPr>
          <w:rFonts w:ascii="Times New Roman" w:hAnsi="Times New Roman"/>
          <w:sz w:val="28"/>
          <w:szCs w:val="28"/>
        </w:rPr>
        <w:t xml:space="preserve">, </w:t>
      </w:r>
      <w:proofErr w:type="spellStart"/>
      <w:r w:rsidRPr="009F3191">
        <w:rPr>
          <w:rFonts w:ascii="Times New Roman" w:hAnsi="Times New Roman"/>
          <w:sz w:val="28"/>
          <w:szCs w:val="28"/>
        </w:rPr>
        <w:t>өсімдіктерде</w:t>
      </w:r>
      <w:proofErr w:type="spellEnd"/>
      <w:r w:rsidRPr="009F3191">
        <w:rPr>
          <w:rFonts w:ascii="Times New Roman" w:hAnsi="Times New Roman"/>
          <w:sz w:val="28"/>
          <w:szCs w:val="28"/>
        </w:rPr>
        <w:t xml:space="preserve"> </w:t>
      </w:r>
      <w:r>
        <w:rPr>
          <w:rFonts w:ascii="Times New Roman" w:hAnsi="Times New Roman"/>
          <w:sz w:val="28"/>
          <w:szCs w:val="28"/>
          <w:lang w:val="kk-KZ"/>
        </w:rPr>
        <w:t>17,9</w:t>
      </w:r>
      <w:r w:rsidRPr="009F3191">
        <w:rPr>
          <w:rFonts w:ascii="Times New Roman" w:hAnsi="Times New Roman"/>
          <w:sz w:val="28"/>
          <w:szCs w:val="28"/>
        </w:rPr>
        <w:t xml:space="preserve"> </w:t>
      </w:r>
      <w:proofErr w:type="spellStart"/>
      <w:r w:rsidRPr="009F3191">
        <w:rPr>
          <w:rFonts w:ascii="Times New Roman" w:hAnsi="Times New Roman"/>
          <w:sz w:val="28"/>
          <w:szCs w:val="28"/>
        </w:rPr>
        <w:t>күн</w:t>
      </w:r>
      <w:proofErr w:type="spellEnd"/>
      <w:r w:rsidRPr="009F3191">
        <w:rPr>
          <w:rFonts w:ascii="Times New Roman" w:hAnsi="Times New Roman"/>
          <w:sz w:val="28"/>
          <w:szCs w:val="28"/>
        </w:rPr>
        <w:t xml:space="preserve"> </w:t>
      </w:r>
      <w:proofErr w:type="spellStart"/>
      <w:r w:rsidRPr="009F3191">
        <w:rPr>
          <w:rFonts w:ascii="Times New Roman" w:hAnsi="Times New Roman"/>
          <w:sz w:val="28"/>
          <w:szCs w:val="28"/>
        </w:rPr>
        <w:t>болды</w:t>
      </w:r>
      <w:proofErr w:type="spellEnd"/>
      <w:r w:rsidRPr="009F3191">
        <w:rPr>
          <w:rFonts w:ascii="Times New Roman" w:hAnsi="Times New Roman"/>
          <w:sz w:val="28"/>
          <w:szCs w:val="28"/>
        </w:rPr>
        <w:t>.</w:t>
      </w:r>
    </w:p>
    <w:p w:rsidR="00C66223" w:rsidRPr="009F3191" w:rsidRDefault="009F3191" w:rsidP="00C66223">
      <w:pPr>
        <w:pStyle w:val="a6"/>
        <w:ind w:firstLine="567"/>
        <w:jc w:val="both"/>
        <w:rPr>
          <w:rFonts w:ascii="Times New Roman" w:hAnsi="Times New Roman"/>
          <w:sz w:val="28"/>
          <w:szCs w:val="28"/>
        </w:rPr>
      </w:pPr>
      <w:r>
        <w:rPr>
          <w:rFonts w:ascii="Times New Roman" w:hAnsi="Times New Roman"/>
          <w:sz w:val="28"/>
          <w:szCs w:val="28"/>
          <w:lang w:val="kk-KZ"/>
        </w:rPr>
        <w:t>Ж</w:t>
      </w:r>
      <w:proofErr w:type="spellStart"/>
      <w:r>
        <w:rPr>
          <w:rFonts w:ascii="Times New Roman" w:hAnsi="Times New Roman"/>
          <w:sz w:val="28"/>
          <w:szCs w:val="28"/>
        </w:rPr>
        <w:t>оңышқа</w:t>
      </w:r>
      <w:proofErr w:type="spellEnd"/>
      <w:r>
        <w:rPr>
          <w:rFonts w:ascii="Times New Roman" w:hAnsi="Times New Roman"/>
          <w:sz w:val="28"/>
          <w:szCs w:val="28"/>
          <w:lang w:val="kk-KZ"/>
        </w:rPr>
        <w:t>ның</w:t>
      </w:r>
      <w:r>
        <w:rPr>
          <w:rFonts w:ascii="Times New Roman" w:hAnsi="Times New Roman"/>
          <w:sz w:val="28"/>
          <w:szCs w:val="28"/>
        </w:rPr>
        <w:t xml:space="preserve"> </w:t>
      </w:r>
      <w:r>
        <w:rPr>
          <w:rFonts w:ascii="Times New Roman" w:hAnsi="Times New Roman"/>
          <w:sz w:val="28"/>
          <w:szCs w:val="28"/>
          <w:lang w:val="kk-KZ"/>
        </w:rPr>
        <w:t>б</w:t>
      </w:r>
      <w:proofErr w:type="spellStart"/>
      <w:r>
        <w:rPr>
          <w:rFonts w:ascii="Times New Roman" w:hAnsi="Times New Roman"/>
          <w:sz w:val="28"/>
          <w:szCs w:val="28"/>
        </w:rPr>
        <w:t>ір</w:t>
      </w:r>
      <w:proofErr w:type="spellEnd"/>
      <w:r>
        <w:rPr>
          <w:rFonts w:ascii="Times New Roman" w:hAnsi="Times New Roman"/>
          <w:sz w:val="28"/>
          <w:szCs w:val="28"/>
        </w:rPr>
        <w:t xml:space="preserve"> </w:t>
      </w:r>
      <w:proofErr w:type="spellStart"/>
      <w:r>
        <w:rPr>
          <w:rFonts w:ascii="Times New Roman" w:hAnsi="Times New Roman"/>
          <w:sz w:val="28"/>
          <w:szCs w:val="28"/>
        </w:rPr>
        <w:t>гүлінің</w:t>
      </w:r>
      <w:proofErr w:type="spellEnd"/>
      <w:r>
        <w:rPr>
          <w:rFonts w:ascii="Times New Roman" w:hAnsi="Times New Roman"/>
          <w:sz w:val="28"/>
          <w:szCs w:val="28"/>
        </w:rPr>
        <w:t xml:space="preserve"> </w:t>
      </w:r>
      <w:proofErr w:type="spellStart"/>
      <w:r>
        <w:rPr>
          <w:rFonts w:ascii="Times New Roman" w:hAnsi="Times New Roman"/>
          <w:sz w:val="28"/>
          <w:szCs w:val="28"/>
        </w:rPr>
        <w:t>г</w:t>
      </w:r>
      <w:r w:rsidRPr="009F3191">
        <w:rPr>
          <w:rFonts w:ascii="Times New Roman" w:hAnsi="Times New Roman"/>
          <w:sz w:val="28"/>
          <w:szCs w:val="28"/>
        </w:rPr>
        <w:t>үлдену</w:t>
      </w:r>
      <w:proofErr w:type="spellEnd"/>
      <w:r w:rsidRPr="009F3191">
        <w:rPr>
          <w:rFonts w:ascii="Times New Roman" w:hAnsi="Times New Roman"/>
          <w:sz w:val="28"/>
          <w:szCs w:val="28"/>
        </w:rPr>
        <w:t xml:space="preserve"> </w:t>
      </w:r>
      <w:proofErr w:type="spellStart"/>
      <w:r w:rsidRPr="009F3191">
        <w:rPr>
          <w:rFonts w:ascii="Times New Roman" w:hAnsi="Times New Roman"/>
          <w:sz w:val="28"/>
          <w:szCs w:val="28"/>
        </w:rPr>
        <w:t>ұзақтығы</w:t>
      </w:r>
      <w:proofErr w:type="spellEnd"/>
      <w:r w:rsidRPr="009F3191">
        <w:rPr>
          <w:rFonts w:ascii="Times New Roman" w:hAnsi="Times New Roman"/>
          <w:sz w:val="28"/>
          <w:szCs w:val="28"/>
        </w:rPr>
        <w:t xml:space="preserve"> 4,8 </w:t>
      </w:r>
      <w:proofErr w:type="spellStart"/>
      <w:r w:rsidRPr="009F3191">
        <w:rPr>
          <w:rFonts w:ascii="Times New Roman" w:hAnsi="Times New Roman"/>
          <w:sz w:val="28"/>
          <w:szCs w:val="28"/>
        </w:rPr>
        <w:t>күн</w:t>
      </w:r>
      <w:proofErr w:type="spellEnd"/>
      <w:r>
        <w:rPr>
          <w:rFonts w:ascii="Times New Roman" w:hAnsi="Times New Roman"/>
          <w:sz w:val="28"/>
          <w:szCs w:val="28"/>
          <w:lang w:val="kk-KZ"/>
        </w:rPr>
        <w:t>ді құрады</w:t>
      </w:r>
      <w:r w:rsidRPr="009F3191">
        <w:rPr>
          <w:rFonts w:ascii="Times New Roman" w:hAnsi="Times New Roman"/>
          <w:sz w:val="28"/>
          <w:szCs w:val="28"/>
        </w:rPr>
        <w:t xml:space="preserve">. </w:t>
      </w:r>
      <w:r>
        <w:rPr>
          <w:rFonts w:ascii="Times New Roman" w:hAnsi="Times New Roman"/>
          <w:sz w:val="28"/>
          <w:szCs w:val="28"/>
        </w:rPr>
        <w:t xml:space="preserve">Омская 7, </w:t>
      </w:r>
      <w:proofErr w:type="spellStart"/>
      <w:r>
        <w:rPr>
          <w:rFonts w:ascii="Times New Roman" w:hAnsi="Times New Roman"/>
          <w:sz w:val="28"/>
          <w:szCs w:val="28"/>
        </w:rPr>
        <w:t>Нуриля</w:t>
      </w:r>
      <w:proofErr w:type="spellEnd"/>
      <w:r>
        <w:rPr>
          <w:rFonts w:ascii="Times New Roman" w:hAnsi="Times New Roman"/>
          <w:sz w:val="28"/>
          <w:szCs w:val="28"/>
        </w:rPr>
        <w:t xml:space="preserve">, Флора 6, </w:t>
      </w:r>
      <w:proofErr w:type="spellStart"/>
      <w:r>
        <w:rPr>
          <w:rFonts w:ascii="Times New Roman" w:hAnsi="Times New Roman"/>
          <w:sz w:val="28"/>
          <w:szCs w:val="28"/>
        </w:rPr>
        <w:t>Ханшайым</w:t>
      </w:r>
      <w:proofErr w:type="spellEnd"/>
      <w:r>
        <w:rPr>
          <w:rFonts w:ascii="Times New Roman" w:hAnsi="Times New Roman"/>
          <w:sz w:val="28"/>
          <w:szCs w:val="28"/>
        </w:rPr>
        <w:t xml:space="preserve">, </w:t>
      </w:r>
      <w:proofErr w:type="spellStart"/>
      <w:r>
        <w:rPr>
          <w:rFonts w:ascii="Times New Roman" w:hAnsi="Times New Roman"/>
          <w:sz w:val="28"/>
          <w:szCs w:val="28"/>
        </w:rPr>
        <w:t>Чаглинская</w:t>
      </w:r>
      <w:proofErr w:type="spellEnd"/>
      <w:r>
        <w:rPr>
          <w:rFonts w:ascii="Times New Roman" w:hAnsi="Times New Roman"/>
          <w:sz w:val="28"/>
          <w:szCs w:val="28"/>
        </w:rPr>
        <w:t xml:space="preserve"> 14, </w:t>
      </w:r>
      <w:proofErr w:type="spellStart"/>
      <w:r>
        <w:rPr>
          <w:rFonts w:ascii="Times New Roman" w:hAnsi="Times New Roman"/>
          <w:sz w:val="28"/>
          <w:szCs w:val="28"/>
        </w:rPr>
        <w:t>Чаглинская</w:t>
      </w:r>
      <w:proofErr w:type="spellEnd"/>
      <w:r>
        <w:rPr>
          <w:rFonts w:ascii="Times New Roman" w:hAnsi="Times New Roman"/>
          <w:sz w:val="28"/>
          <w:szCs w:val="28"/>
        </w:rPr>
        <w:t xml:space="preserve"> 17, </w:t>
      </w:r>
      <w:proofErr w:type="spellStart"/>
      <w:r w:rsidRPr="00D74B47">
        <w:rPr>
          <w:rFonts w:ascii="Times New Roman" w:hAnsi="Times New Roman"/>
          <w:sz w:val="28"/>
          <w:szCs w:val="28"/>
        </w:rPr>
        <w:t>Карабалыкская</w:t>
      </w:r>
      <w:proofErr w:type="spellEnd"/>
      <w:r w:rsidRPr="00D74B47">
        <w:rPr>
          <w:rFonts w:ascii="Times New Roman" w:hAnsi="Times New Roman"/>
          <w:sz w:val="28"/>
          <w:szCs w:val="28"/>
        </w:rPr>
        <w:t xml:space="preserve"> жемчужина</w:t>
      </w:r>
      <w:r>
        <w:rPr>
          <w:rFonts w:ascii="Times New Roman" w:hAnsi="Times New Roman"/>
          <w:sz w:val="28"/>
          <w:szCs w:val="28"/>
        </w:rPr>
        <w:t xml:space="preserve">, </w:t>
      </w:r>
      <w:proofErr w:type="spellStart"/>
      <w:r w:rsidRPr="00D74B47">
        <w:rPr>
          <w:rFonts w:ascii="Times New Roman" w:hAnsi="Times New Roman"/>
          <w:sz w:val="28"/>
          <w:szCs w:val="28"/>
        </w:rPr>
        <w:t>Карабалыкская</w:t>
      </w:r>
      <w:proofErr w:type="spellEnd"/>
      <w:r w:rsidRPr="00D74B47">
        <w:rPr>
          <w:rFonts w:ascii="Times New Roman" w:hAnsi="Times New Roman"/>
          <w:sz w:val="28"/>
          <w:szCs w:val="28"/>
        </w:rPr>
        <w:t xml:space="preserve"> </w:t>
      </w:r>
      <w:r>
        <w:rPr>
          <w:rFonts w:ascii="Times New Roman" w:hAnsi="Times New Roman"/>
          <w:sz w:val="28"/>
          <w:szCs w:val="28"/>
        </w:rPr>
        <w:t>радуга</w:t>
      </w:r>
      <w:r w:rsidRPr="009F3191">
        <w:rPr>
          <w:rFonts w:ascii="Times New Roman" w:hAnsi="Times New Roman"/>
          <w:sz w:val="28"/>
          <w:szCs w:val="28"/>
        </w:rPr>
        <w:t xml:space="preserve"> сорт</w:t>
      </w:r>
      <w:r>
        <w:rPr>
          <w:rFonts w:ascii="Times New Roman" w:hAnsi="Times New Roman"/>
          <w:sz w:val="28"/>
          <w:szCs w:val="28"/>
          <w:lang w:val="kk-KZ"/>
        </w:rPr>
        <w:t xml:space="preserve">үлгілері </w:t>
      </w:r>
      <w:proofErr w:type="spellStart"/>
      <w:r>
        <w:rPr>
          <w:rFonts w:ascii="Times New Roman" w:hAnsi="Times New Roman"/>
          <w:sz w:val="28"/>
          <w:szCs w:val="28"/>
        </w:rPr>
        <w:t>салыстырмалы</w:t>
      </w:r>
      <w:proofErr w:type="spellEnd"/>
      <w:r>
        <w:rPr>
          <w:rFonts w:ascii="Times New Roman" w:hAnsi="Times New Roman"/>
          <w:sz w:val="28"/>
          <w:szCs w:val="28"/>
        </w:rPr>
        <w:t xml:space="preserve"> </w:t>
      </w:r>
      <w:proofErr w:type="spellStart"/>
      <w:r>
        <w:rPr>
          <w:rFonts w:ascii="Times New Roman" w:hAnsi="Times New Roman"/>
          <w:sz w:val="28"/>
          <w:szCs w:val="28"/>
        </w:rPr>
        <w:t>түрде</w:t>
      </w:r>
      <w:proofErr w:type="spellEnd"/>
      <w:r>
        <w:rPr>
          <w:rFonts w:ascii="Times New Roman" w:hAnsi="Times New Roman"/>
          <w:sz w:val="28"/>
          <w:szCs w:val="28"/>
        </w:rPr>
        <w:t xml:space="preserve"> </w:t>
      </w:r>
      <w:proofErr w:type="spellStart"/>
      <w:r>
        <w:rPr>
          <w:rFonts w:ascii="Times New Roman" w:hAnsi="Times New Roman"/>
          <w:sz w:val="28"/>
          <w:szCs w:val="28"/>
        </w:rPr>
        <w:t>қысқа</w:t>
      </w:r>
      <w:proofErr w:type="spellEnd"/>
      <w:r>
        <w:rPr>
          <w:rFonts w:ascii="Times New Roman" w:hAnsi="Times New Roman"/>
          <w:sz w:val="28"/>
          <w:szCs w:val="28"/>
        </w:rPr>
        <w:t xml:space="preserve"> </w:t>
      </w:r>
      <w:proofErr w:type="spellStart"/>
      <w:r>
        <w:rPr>
          <w:rFonts w:ascii="Times New Roman" w:hAnsi="Times New Roman"/>
          <w:sz w:val="28"/>
          <w:szCs w:val="28"/>
        </w:rPr>
        <w:t>гүлде</w:t>
      </w:r>
      <w:proofErr w:type="spellEnd"/>
      <w:r>
        <w:rPr>
          <w:rFonts w:ascii="Times New Roman" w:hAnsi="Times New Roman"/>
          <w:sz w:val="28"/>
          <w:szCs w:val="28"/>
          <w:lang w:val="kk-KZ"/>
        </w:rPr>
        <w:t xml:space="preserve">у ұзақтығымен </w:t>
      </w:r>
      <w:r w:rsidRPr="009F3191">
        <w:rPr>
          <w:rFonts w:ascii="Times New Roman" w:hAnsi="Times New Roman"/>
          <w:sz w:val="28"/>
          <w:szCs w:val="28"/>
        </w:rPr>
        <w:t>(3,5-3,9)</w:t>
      </w:r>
      <w:r>
        <w:rPr>
          <w:rFonts w:ascii="Times New Roman" w:hAnsi="Times New Roman"/>
          <w:sz w:val="28"/>
          <w:szCs w:val="28"/>
          <w:lang w:val="kk-KZ"/>
        </w:rPr>
        <w:t xml:space="preserve"> сипатталды</w:t>
      </w:r>
      <w:r>
        <w:rPr>
          <w:rFonts w:ascii="Times New Roman" w:hAnsi="Times New Roman"/>
          <w:sz w:val="28"/>
          <w:szCs w:val="28"/>
        </w:rPr>
        <w:t xml:space="preserve">. </w:t>
      </w:r>
      <w:proofErr w:type="spellStart"/>
      <w:r>
        <w:rPr>
          <w:rFonts w:ascii="Times New Roman" w:hAnsi="Times New Roman"/>
          <w:sz w:val="28"/>
          <w:szCs w:val="28"/>
        </w:rPr>
        <w:t>Ең</w:t>
      </w:r>
      <w:proofErr w:type="spellEnd"/>
      <w:r>
        <w:rPr>
          <w:rFonts w:ascii="Times New Roman" w:hAnsi="Times New Roman"/>
          <w:sz w:val="28"/>
          <w:szCs w:val="28"/>
        </w:rPr>
        <w:t xml:space="preserve"> </w:t>
      </w:r>
      <w:proofErr w:type="spellStart"/>
      <w:r>
        <w:rPr>
          <w:rFonts w:ascii="Times New Roman" w:hAnsi="Times New Roman"/>
          <w:sz w:val="28"/>
          <w:szCs w:val="28"/>
        </w:rPr>
        <w:t>ұзақ</w:t>
      </w:r>
      <w:proofErr w:type="spellEnd"/>
      <w:r>
        <w:rPr>
          <w:rFonts w:ascii="Times New Roman" w:hAnsi="Times New Roman"/>
          <w:sz w:val="28"/>
          <w:szCs w:val="28"/>
        </w:rPr>
        <w:t xml:space="preserve"> </w:t>
      </w:r>
      <w:r>
        <w:rPr>
          <w:rFonts w:ascii="Times New Roman" w:hAnsi="Times New Roman"/>
          <w:sz w:val="28"/>
          <w:szCs w:val="28"/>
          <w:lang w:val="kk-KZ"/>
        </w:rPr>
        <w:t>г</w:t>
      </w:r>
      <w:proofErr w:type="spellStart"/>
      <w:r w:rsidRPr="009F3191">
        <w:rPr>
          <w:rFonts w:ascii="Times New Roman" w:hAnsi="Times New Roman"/>
          <w:sz w:val="28"/>
          <w:szCs w:val="28"/>
        </w:rPr>
        <w:t>үлдену</w:t>
      </w:r>
      <w:proofErr w:type="spellEnd"/>
      <w:r w:rsidRPr="009F3191">
        <w:rPr>
          <w:rFonts w:ascii="Times New Roman" w:hAnsi="Times New Roman"/>
          <w:sz w:val="28"/>
          <w:szCs w:val="28"/>
        </w:rPr>
        <w:t xml:space="preserve"> </w:t>
      </w:r>
      <w:r>
        <w:rPr>
          <w:rFonts w:ascii="Times New Roman" w:hAnsi="Times New Roman"/>
          <w:sz w:val="28"/>
          <w:szCs w:val="28"/>
          <w:lang w:val="kk-KZ"/>
        </w:rPr>
        <w:t xml:space="preserve">К - 41422, </w:t>
      </w:r>
      <w:r w:rsidRPr="00D74B47">
        <w:rPr>
          <w:rFonts w:ascii="Times New Roman" w:hAnsi="Times New Roman"/>
          <w:sz w:val="28"/>
          <w:szCs w:val="28"/>
        </w:rPr>
        <w:t>Лазурная</w:t>
      </w:r>
      <w:r>
        <w:rPr>
          <w:rFonts w:ascii="Times New Roman" w:hAnsi="Times New Roman"/>
          <w:sz w:val="28"/>
          <w:szCs w:val="28"/>
        </w:rPr>
        <w:t>,</w:t>
      </w:r>
      <w:r>
        <w:rPr>
          <w:rFonts w:ascii="Times New Roman" w:eastAsia="Times New Roman" w:hAnsi="Times New Roman"/>
          <w:sz w:val="28"/>
          <w:szCs w:val="28"/>
          <w:lang w:val="kk-KZ"/>
        </w:rPr>
        <w:t xml:space="preserve"> К – 930, </w:t>
      </w:r>
      <w:r w:rsidRPr="00D74B47">
        <w:rPr>
          <w:rFonts w:ascii="Times New Roman" w:hAnsi="Times New Roman"/>
          <w:sz w:val="28"/>
          <w:szCs w:val="28"/>
        </w:rPr>
        <w:t xml:space="preserve">К </w:t>
      </w:r>
      <w:r>
        <w:rPr>
          <w:rFonts w:ascii="Times New Roman" w:hAnsi="Times New Roman"/>
          <w:sz w:val="28"/>
          <w:szCs w:val="28"/>
        </w:rPr>
        <w:t>-</w:t>
      </w:r>
      <w:r w:rsidRPr="00D74B47">
        <w:rPr>
          <w:rFonts w:ascii="Times New Roman" w:hAnsi="Times New Roman"/>
          <w:sz w:val="28"/>
          <w:szCs w:val="28"/>
        </w:rPr>
        <w:t xml:space="preserve"> 2192</w:t>
      </w:r>
      <w:r>
        <w:rPr>
          <w:rFonts w:ascii="Times New Roman" w:hAnsi="Times New Roman"/>
          <w:sz w:val="28"/>
          <w:szCs w:val="28"/>
        </w:rPr>
        <w:t xml:space="preserve">, </w:t>
      </w:r>
      <w:r>
        <w:rPr>
          <w:rFonts w:ascii="Times New Roman" w:eastAsia="Times New Roman" w:hAnsi="Times New Roman"/>
          <w:sz w:val="28"/>
          <w:szCs w:val="28"/>
          <w:lang w:val="kk-KZ"/>
        </w:rPr>
        <w:t>К - 3793, Сарга, Уралочка,</w:t>
      </w:r>
      <w:r w:rsidRPr="009F3191">
        <w:rPr>
          <w:rFonts w:ascii="Times New Roman" w:hAnsi="Times New Roman"/>
          <w:sz w:val="28"/>
          <w:szCs w:val="28"/>
        </w:rPr>
        <w:t xml:space="preserve"> </w:t>
      </w:r>
      <w:r w:rsidRPr="00D74B47">
        <w:rPr>
          <w:rFonts w:ascii="Times New Roman" w:hAnsi="Times New Roman"/>
          <w:sz w:val="28"/>
          <w:szCs w:val="28"/>
        </w:rPr>
        <w:t xml:space="preserve">К </w:t>
      </w:r>
      <w:r>
        <w:rPr>
          <w:rFonts w:ascii="Times New Roman" w:hAnsi="Times New Roman"/>
          <w:sz w:val="28"/>
          <w:szCs w:val="28"/>
          <w:lang w:val="kk-KZ"/>
        </w:rPr>
        <w:t>-</w:t>
      </w:r>
      <w:r w:rsidRPr="00D74B47">
        <w:rPr>
          <w:rFonts w:ascii="Times New Roman" w:hAnsi="Times New Roman"/>
          <w:sz w:val="28"/>
          <w:szCs w:val="28"/>
        </w:rPr>
        <w:t xml:space="preserve"> 45589</w:t>
      </w:r>
      <w:r w:rsidRPr="009F3191">
        <w:rPr>
          <w:rFonts w:ascii="Times New Roman" w:hAnsi="Times New Roman"/>
          <w:sz w:val="28"/>
          <w:szCs w:val="28"/>
        </w:rPr>
        <w:t xml:space="preserve"> (4,0-4,8) </w:t>
      </w:r>
      <w:r>
        <w:rPr>
          <w:rFonts w:ascii="Times New Roman" w:hAnsi="Times New Roman"/>
          <w:sz w:val="28"/>
          <w:szCs w:val="28"/>
          <w:lang w:val="kk-KZ"/>
        </w:rPr>
        <w:t>сорт</w:t>
      </w:r>
      <w:proofErr w:type="spellStart"/>
      <w:r w:rsidRPr="009F3191">
        <w:rPr>
          <w:rFonts w:ascii="Times New Roman" w:hAnsi="Times New Roman"/>
          <w:sz w:val="28"/>
          <w:szCs w:val="28"/>
        </w:rPr>
        <w:t>үлгілерінде</w:t>
      </w:r>
      <w:proofErr w:type="spellEnd"/>
      <w:r w:rsidRPr="009F3191">
        <w:rPr>
          <w:rFonts w:ascii="Times New Roman" w:hAnsi="Times New Roman"/>
          <w:sz w:val="28"/>
          <w:szCs w:val="28"/>
        </w:rPr>
        <w:t xml:space="preserve"> </w:t>
      </w:r>
      <w:proofErr w:type="spellStart"/>
      <w:r w:rsidRPr="009F3191">
        <w:rPr>
          <w:rFonts w:ascii="Times New Roman" w:hAnsi="Times New Roman"/>
          <w:sz w:val="28"/>
          <w:szCs w:val="28"/>
        </w:rPr>
        <w:t>байқалды</w:t>
      </w:r>
      <w:proofErr w:type="spellEnd"/>
      <w:r w:rsidRPr="009F3191">
        <w:rPr>
          <w:rFonts w:ascii="Times New Roman" w:hAnsi="Times New Roman"/>
          <w:sz w:val="28"/>
          <w:szCs w:val="28"/>
        </w:rPr>
        <w:t>.</w:t>
      </w:r>
    </w:p>
    <w:p w:rsidR="009F3191" w:rsidRDefault="009F3191" w:rsidP="009F3191">
      <w:pPr>
        <w:spacing w:after="0" w:line="240" w:lineRule="auto"/>
        <w:ind w:firstLine="567"/>
        <w:jc w:val="both"/>
        <w:rPr>
          <w:rFonts w:ascii="Times New Roman" w:hAnsi="Times New Roman"/>
          <w:sz w:val="28"/>
          <w:szCs w:val="28"/>
          <w:lang w:val="kk-KZ"/>
        </w:rPr>
      </w:pPr>
      <w:r w:rsidRPr="009F3191">
        <w:rPr>
          <w:rFonts w:ascii="Times New Roman" w:hAnsi="Times New Roman"/>
          <w:sz w:val="28"/>
          <w:szCs w:val="28"/>
          <w:lang w:val="kk-KZ"/>
        </w:rPr>
        <w:t xml:space="preserve">Осылайша </w:t>
      </w:r>
      <w:r>
        <w:rPr>
          <w:rFonts w:ascii="Times New Roman" w:hAnsi="Times New Roman"/>
          <w:sz w:val="28"/>
          <w:szCs w:val="28"/>
          <w:lang w:val="kk-KZ"/>
        </w:rPr>
        <w:t>г</w:t>
      </w:r>
      <w:r w:rsidRPr="009F3191">
        <w:rPr>
          <w:rFonts w:ascii="Times New Roman" w:hAnsi="Times New Roman"/>
          <w:sz w:val="28"/>
          <w:szCs w:val="28"/>
          <w:lang w:val="kk-KZ"/>
        </w:rPr>
        <w:t>үлдену кезеңінде жоңышқаның морфологиялық ерекшеліктері мен сыртқы орта жағдайларын</w:t>
      </w:r>
      <w:r>
        <w:rPr>
          <w:rFonts w:ascii="Times New Roman" w:hAnsi="Times New Roman"/>
          <w:sz w:val="28"/>
          <w:szCs w:val="28"/>
          <w:lang w:val="kk-KZ"/>
        </w:rPr>
        <w:t xml:space="preserve"> ескерген жөн. </w:t>
      </w:r>
      <w:r w:rsidRPr="009F3191">
        <w:rPr>
          <w:rFonts w:ascii="Times New Roman" w:hAnsi="Times New Roman"/>
          <w:sz w:val="28"/>
          <w:szCs w:val="28"/>
          <w:lang w:val="kk-KZ"/>
        </w:rPr>
        <w:t xml:space="preserve">Тұқым өнімділігі көбінесе </w:t>
      </w:r>
      <w:r>
        <w:rPr>
          <w:rFonts w:ascii="Times New Roman" w:hAnsi="Times New Roman"/>
          <w:sz w:val="28"/>
          <w:szCs w:val="28"/>
          <w:lang w:val="kk-KZ"/>
        </w:rPr>
        <w:t>метеорологиялық</w:t>
      </w:r>
      <w:r w:rsidRPr="009F3191">
        <w:rPr>
          <w:rFonts w:ascii="Times New Roman" w:hAnsi="Times New Roman"/>
          <w:sz w:val="28"/>
          <w:szCs w:val="28"/>
          <w:lang w:val="kk-KZ"/>
        </w:rPr>
        <w:t xml:space="preserve"> факторларға</w:t>
      </w:r>
      <w:r>
        <w:rPr>
          <w:rFonts w:ascii="Times New Roman" w:hAnsi="Times New Roman"/>
          <w:sz w:val="28"/>
          <w:szCs w:val="28"/>
          <w:lang w:val="kk-KZ"/>
        </w:rPr>
        <w:t xml:space="preserve"> </w:t>
      </w:r>
      <w:r w:rsidRPr="009F3191">
        <w:rPr>
          <w:rFonts w:ascii="Times New Roman" w:hAnsi="Times New Roman"/>
          <w:sz w:val="28"/>
          <w:szCs w:val="28"/>
          <w:lang w:val="kk-KZ"/>
        </w:rPr>
        <w:t>тәуелді.</w:t>
      </w:r>
      <w:r>
        <w:rPr>
          <w:rFonts w:ascii="Times New Roman" w:hAnsi="Times New Roman"/>
          <w:sz w:val="28"/>
          <w:szCs w:val="28"/>
          <w:lang w:val="kk-KZ"/>
        </w:rPr>
        <w:t xml:space="preserve"> </w:t>
      </w:r>
      <w:r w:rsidRPr="009F3191">
        <w:rPr>
          <w:rFonts w:ascii="Times New Roman" w:hAnsi="Times New Roman"/>
          <w:sz w:val="28"/>
          <w:szCs w:val="28"/>
          <w:lang w:val="kk-KZ"/>
        </w:rPr>
        <w:t xml:space="preserve">Сондықтан жоңышқаның гүлденуіне және </w:t>
      </w:r>
      <w:r>
        <w:rPr>
          <w:rFonts w:ascii="Times New Roman" w:hAnsi="Times New Roman"/>
          <w:sz w:val="28"/>
          <w:szCs w:val="28"/>
          <w:lang w:val="kk-KZ"/>
        </w:rPr>
        <w:t>тұқым</w:t>
      </w:r>
      <w:r w:rsidRPr="009F3191">
        <w:rPr>
          <w:rFonts w:ascii="Times New Roman" w:hAnsi="Times New Roman"/>
          <w:sz w:val="28"/>
          <w:szCs w:val="28"/>
          <w:lang w:val="kk-KZ"/>
        </w:rPr>
        <w:t xml:space="preserve"> беруіне ықпал ететін жағдайлар мен факторларды жақсы білу қажет.</w:t>
      </w:r>
    </w:p>
    <w:p w:rsidR="00A61FE7" w:rsidRDefault="00A61FE7" w:rsidP="00C033EA">
      <w:pPr>
        <w:pStyle w:val="a6"/>
        <w:ind w:firstLine="567"/>
        <w:jc w:val="both"/>
        <w:rPr>
          <w:rFonts w:ascii="Times New Roman" w:hAnsi="Times New Roman"/>
          <w:b/>
          <w:sz w:val="28"/>
          <w:szCs w:val="28"/>
          <w:lang w:val="kk-KZ"/>
        </w:rPr>
      </w:pPr>
    </w:p>
    <w:p w:rsidR="00C033EA" w:rsidRPr="00C637F1" w:rsidRDefault="00C033EA" w:rsidP="00C033EA">
      <w:pPr>
        <w:pStyle w:val="a6"/>
        <w:ind w:firstLine="567"/>
        <w:jc w:val="both"/>
        <w:rPr>
          <w:rFonts w:ascii="Times New Roman" w:hAnsi="Times New Roman"/>
          <w:b/>
          <w:sz w:val="28"/>
          <w:szCs w:val="28"/>
          <w:lang w:val="kk-KZ"/>
        </w:rPr>
      </w:pPr>
      <w:r w:rsidRPr="001D50F0">
        <w:rPr>
          <w:rFonts w:ascii="Times New Roman" w:hAnsi="Times New Roman"/>
          <w:b/>
          <w:sz w:val="28"/>
          <w:szCs w:val="28"/>
          <w:lang w:val="kk-KZ"/>
        </w:rPr>
        <w:lastRenderedPageBreak/>
        <w:t>3.4</w:t>
      </w:r>
      <w:r w:rsidRPr="00C033EA">
        <w:rPr>
          <w:rFonts w:ascii="Times New Roman" w:hAnsi="Times New Roman"/>
          <w:b/>
          <w:sz w:val="28"/>
          <w:szCs w:val="28"/>
          <w:lang w:val="kk-KZ"/>
        </w:rPr>
        <w:t xml:space="preserve"> </w:t>
      </w:r>
      <w:r>
        <w:rPr>
          <w:rFonts w:ascii="Times New Roman" w:hAnsi="Times New Roman"/>
          <w:b/>
          <w:sz w:val="28"/>
          <w:szCs w:val="28"/>
          <w:lang w:val="kk-KZ"/>
        </w:rPr>
        <w:t>Зиянкестер мен ауруларға төзімділік</w:t>
      </w:r>
    </w:p>
    <w:p w:rsidR="0023013E" w:rsidRPr="005C7212" w:rsidRDefault="0023013E" w:rsidP="0023013E">
      <w:pPr>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Өзгермелі</w:t>
      </w:r>
      <w:r w:rsidRPr="005C7212">
        <w:rPr>
          <w:rFonts w:ascii="Times New Roman" w:hAnsi="Times New Roman"/>
          <w:sz w:val="28"/>
          <w:szCs w:val="28"/>
          <w:lang w:val="kk-KZ"/>
        </w:rPr>
        <w:t xml:space="preserve"> жоңышқа </w:t>
      </w:r>
      <w:r>
        <w:rPr>
          <w:rFonts w:ascii="Times New Roman" w:hAnsi="Times New Roman"/>
          <w:i/>
          <w:sz w:val="28"/>
          <w:szCs w:val="28"/>
          <w:lang w:val="kk-KZ"/>
        </w:rPr>
        <w:t>(</w:t>
      </w:r>
      <w:r w:rsidRPr="005C7212">
        <w:rPr>
          <w:rFonts w:ascii="Times New Roman" w:hAnsi="Times New Roman"/>
          <w:i/>
          <w:color w:val="000000"/>
          <w:sz w:val="28"/>
          <w:szCs w:val="28"/>
          <w:lang w:val="kk-KZ"/>
        </w:rPr>
        <w:t>M. varia Mart</w:t>
      </w:r>
      <w:r>
        <w:rPr>
          <w:rFonts w:ascii="Times New Roman" w:hAnsi="Times New Roman"/>
          <w:i/>
          <w:color w:val="000000"/>
          <w:sz w:val="28"/>
          <w:szCs w:val="28"/>
          <w:lang w:val="kk-KZ"/>
        </w:rPr>
        <w:t>.</w:t>
      </w:r>
      <w:r w:rsidRPr="005C7212">
        <w:rPr>
          <w:rFonts w:ascii="Times New Roman" w:hAnsi="Times New Roman"/>
          <w:i/>
          <w:sz w:val="28"/>
          <w:szCs w:val="28"/>
          <w:lang w:val="kk-KZ"/>
        </w:rPr>
        <w:t>)</w:t>
      </w:r>
      <w:r w:rsidRPr="005C7212">
        <w:rPr>
          <w:rFonts w:ascii="Times New Roman" w:hAnsi="Times New Roman"/>
          <w:sz w:val="28"/>
          <w:szCs w:val="28"/>
          <w:lang w:val="kk-KZ"/>
        </w:rPr>
        <w:t xml:space="preserve"> негізінен саңырауқұлақтар мен вирустардан туындаған аурудан зардап шегеді.</w:t>
      </w:r>
      <w:r>
        <w:rPr>
          <w:rFonts w:ascii="Times New Roman" w:hAnsi="Times New Roman"/>
          <w:sz w:val="28"/>
          <w:szCs w:val="28"/>
          <w:lang w:val="kk-KZ"/>
        </w:rPr>
        <w:t xml:space="preserve"> Т</w:t>
      </w:r>
      <w:r w:rsidRPr="005C7212">
        <w:rPr>
          <w:rFonts w:ascii="Times New Roman" w:hAnsi="Times New Roman"/>
          <w:sz w:val="28"/>
          <w:szCs w:val="28"/>
          <w:lang w:val="kk-KZ"/>
        </w:rPr>
        <w:t xml:space="preserve">ұқымдық жоңышқаның өнімділігіне әсер ететін негізгі факторлардың бірі вегетативті органдардың аурулары. </w:t>
      </w:r>
      <w:r w:rsidR="00C033EA">
        <w:rPr>
          <w:rFonts w:ascii="Times New Roman" w:hAnsi="Times New Roman"/>
          <w:sz w:val="28"/>
          <w:szCs w:val="28"/>
          <w:lang w:val="kk-KZ"/>
        </w:rPr>
        <w:t>Ауыл шаруашылығы мамандарының арасында жоңышқа басқа жемшөп дақылдары арасында зиянкестер мен ауруларға әлдеқайда төзімді екені туралы пікір қалыптасқан</w:t>
      </w:r>
      <w:r w:rsidR="00C033EA" w:rsidRPr="00C637F1">
        <w:rPr>
          <w:rFonts w:ascii="Times New Roman" w:hAnsi="Times New Roman"/>
          <w:sz w:val="28"/>
          <w:szCs w:val="28"/>
          <w:lang w:val="kk-KZ"/>
        </w:rPr>
        <w:t xml:space="preserve">. </w:t>
      </w:r>
      <w:r w:rsidR="00C033EA">
        <w:rPr>
          <w:rFonts w:ascii="Times New Roman" w:hAnsi="Times New Roman"/>
          <w:sz w:val="28"/>
          <w:szCs w:val="28"/>
          <w:lang w:val="kk-KZ"/>
        </w:rPr>
        <w:t>Алайда шын мәнінде жағдай бұдан басқа және жоңышқа сорттарының өнімділігі мен жемшөп қасиеттерінің</w:t>
      </w:r>
      <w:r w:rsidR="00C033EA" w:rsidRPr="00C637F1">
        <w:rPr>
          <w:rFonts w:ascii="Times New Roman" w:hAnsi="Times New Roman"/>
          <w:sz w:val="28"/>
          <w:szCs w:val="28"/>
          <w:lang w:val="kk-KZ"/>
        </w:rPr>
        <w:t xml:space="preserve"> </w:t>
      </w:r>
      <w:r w:rsidR="00C033EA">
        <w:rPr>
          <w:rFonts w:ascii="Times New Roman" w:hAnsi="Times New Roman"/>
          <w:sz w:val="28"/>
          <w:szCs w:val="28"/>
          <w:lang w:val="kk-KZ"/>
        </w:rPr>
        <w:t>төмендеуі олардың зиянкестер мен ауруларға шалдығуы салдарынан болады</w:t>
      </w:r>
      <w:r w:rsidR="00C033EA" w:rsidRPr="00C637F1">
        <w:rPr>
          <w:rFonts w:ascii="Times New Roman" w:hAnsi="Times New Roman"/>
          <w:sz w:val="28"/>
          <w:szCs w:val="28"/>
          <w:lang w:val="kk-KZ"/>
        </w:rPr>
        <w:t xml:space="preserve">. </w:t>
      </w:r>
    </w:p>
    <w:p w:rsidR="00C033EA" w:rsidRPr="0022727A" w:rsidRDefault="00C033EA" w:rsidP="00C033EA">
      <w:pPr>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Жоңышқа айтарлықтай дәрежеде</w:t>
      </w:r>
      <w:r w:rsidRPr="0022727A">
        <w:rPr>
          <w:rFonts w:ascii="Times New Roman" w:hAnsi="Times New Roman"/>
          <w:sz w:val="28"/>
          <w:szCs w:val="28"/>
          <w:lang w:val="kk-KZ"/>
        </w:rPr>
        <w:t xml:space="preserve"> </w:t>
      </w:r>
      <w:r>
        <w:rPr>
          <w:rFonts w:ascii="Times New Roman" w:hAnsi="Times New Roman"/>
          <w:sz w:val="28"/>
          <w:szCs w:val="28"/>
          <w:lang w:val="kk-KZ"/>
        </w:rPr>
        <w:t>ақұнтақ ауруына шалдығады, солады және тамырлары шіриді</w:t>
      </w:r>
      <w:r w:rsidRPr="0022727A">
        <w:rPr>
          <w:rFonts w:ascii="Times New Roman" w:hAnsi="Times New Roman"/>
          <w:sz w:val="28"/>
          <w:szCs w:val="28"/>
          <w:lang w:val="kk-KZ"/>
        </w:rPr>
        <w:t>. И.Д. Еськов</w:t>
      </w:r>
      <w:r>
        <w:rPr>
          <w:rFonts w:ascii="Times New Roman" w:hAnsi="Times New Roman"/>
          <w:sz w:val="28"/>
          <w:szCs w:val="28"/>
          <w:lang w:val="kk-KZ"/>
        </w:rPr>
        <w:t>тың</w:t>
      </w:r>
      <w:r w:rsidRPr="0022727A">
        <w:rPr>
          <w:rFonts w:ascii="Times New Roman" w:hAnsi="Times New Roman"/>
          <w:sz w:val="28"/>
          <w:szCs w:val="28"/>
          <w:lang w:val="kk-KZ"/>
        </w:rPr>
        <w:t xml:space="preserve"> [202] </w:t>
      </w:r>
      <w:r>
        <w:rPr>
          <w:rFonts w:ascii="Times New Roman" w:hAnsi="Times New Roman"/>
          <w:sz w:val="28"/>
          <w:szCs w:val="28"/>
          <w:lang w:val="kk-KZ"/>
        </w:rPr>
        <w:t>деректері бойынша</w:t>
      </w:r>
      <w:r w:rsidRPr="0022727A">
        <w:rPr>
          <w:rFonts w:ascii="Times New Roman" w:hAnsi="Times New Roman"/>
          <w:sz w:val="28"/>
          <w:szCs w:val="28"/>
          <w:lang w:val="kk-KZ"/>
        </w:rPr>
        <w:t xml:space="preserve"> </w:t>
      </w:r>
      <w:r>
        <w:rPr>
          <w:rFonts w:ascii="Times New Roman" w:hAnsi="Times New Roman"/>
          <w:sz w:val="28"/>
          <w:szCs w:val="28"/>
          <w:lang w:val="kk-KZ"/>
        </w:rPr>
        <w:t>үлкен зиян тигізетін ауру солу болып табылады</w:t>
      </w:r>
      <w:r w:rsidRPr="0022727A">
        <w:rPr>
          <w:rFonts w:ascii="Times New Roman" w:hAnsi="Times New Roman"/>
          <w:sz w:val="28"/>
          <w:szCs w:val="28"/>
          <w:lang w:val="kk-KZ"/>
        </w:rPr>
        <w:t xml:space="preserve">. </w:t>
      </w:r>
      <w:r>
        <w:rPr>
          <w:rFonts w:ascii="Times New Roman" w:hAnsi="Times New Roman"/>
          <w:sz w:val="28"/>
          <w:szCs w:val="28"/>
          <w:lang w:val="kk-KZ"/>
        </w:rPr>
        <w:t>Әдебиетте бұл ауру</w:t>
      </w:r>
      <w:r w:rsidRPr="0022727A">
        <w:rPr>
          <w:rFonts w:ascii="Times New Roman" w:hAnsi="Times New Roman"/>
          <w:sz w:val="28"/>
          <w:szCs w:val="28"/>
          <w:lang w:val="kk-KZ"/>
        </w:rPr>
        <w:t xml:space="preserve"> </w:t>
      </w:r>
      <w:r>
        <w:rPr>
          <w:rFonts w:ascii="Times New Roman" w:hAnsi="Times New Roman"/>
          <w:sz w:val="28"/>
          <w:szCs w:val="28"/>
          <w:lang w:val="kk-KZ"/>
        </w:rPr>
        <w:t>түрлі атаулармен белгілі</w:t>
      </w:r>
      <w:r w:rsidRPr="0022727A">
        <w:rPr>
          <w:rFonts w:ascii="Times New Roman" w:hAnsi="Times New Roman"/>
          <w:sz w:val="28"/>
          <w:szCs w:val="28"/>
          <w:lang w:val="kk-KZ"/>
        </w:rPr>
        <w:t xml:space="preserve"> (</w:t>
      </w:r>
      <w:r>
        <w:rPr>
          <w:rFonts w:ascii="Times New Roman" w:hAnsi="Times New Roman"/>
          <w:sz w:val="28"/>
          <w:szCs w:val="28"/>
          <w:lang w:val="kk-KZ"/>
        </w:rPr>
        <w:t>құлдырау</w:t>
      </w:r>
      <w:r w:rsidRPr="0022727A">
        <w:rPr>
          <w:rFonts w:ascii="Times New Roman" w:hAnsi="Times New Roman"/>
          <w:sz w:val="28"/>
          <w:szCs w:val="28"/>
          <w:lang w:val="kk-KZ"/>
        </w:rPr>
        <w:t xml:space="preserve">, </w:t>
      </w:r>
      <w:r>
        <w:rPr>
          <w:rFonts w:ascii="Times New Roman" w:hAnsi="Times New Roman"/>
          <w:sz w:val="28"/>
          <w:szCs w:val="28"/>
          <w:lang w:val="kk-KZ"/>
        </w:rPr>
        <w:t>бұйралық</w:t>
      </w:r>
      <w:r w:rsidRPr="0022727A">
        <w:rPr>
          <w:rFonts w:ascii="Times New Roman" w:hAnsi="Times New Roman"/>
          <w:sz w:val="28"/>
          <w:szCs w:val="28"/>
          <w:lang w:val="kk-KZ"/>
        </w:rPr>
        <w:t>, мозаика).</w:t>
      </w:r>
    </w:p>
    <w:p w:rsidR="00D41C43" w:rsidRDefault="00C033EA" w:rsidP="00D41C43">
      <w:pPr>
        <w:spacing w:after="0" w:line="240" w:lineRule="auto"/>
        <w:ind w:firstLine="567"/>
        <w:jc w:val="both"/>
        <w:rPr>
          <w:rFonts w:ascii="Times New Roman" w:hAnsi="Times New Roman"/>
          <w:sz w:val="28"/>
          <w:szCs w:val="28"/>
          <w:lang w:val="kk-KZ"/>
        </w:rPr>
      </w:pPr>
      <w:r w:rsidRPr="0022727A">
        <w:rPr>
          <w:rFonts w:ascii="Times New Roman" w:hAnsi="Times New Roman"/>
          <w:sz w:val="28"/>
          <w:szCs w:val="28"/>
          <w:lang w:val="kk-KZ"/>
        </w:rPr>
        <w:t>У.М. Са</w:t>
      </w:r>
      <w:r>
        <w:rPr>
          <w:rFonts w:ascii="Times New Roman" w:hAnsi="Times New Roman"/>
          <w:sz w:val="28"/>
          <w:szCs w:val="28"/>
          <w:lang w:val="kk-KZ"/>
        </w:rPr>
        <w:t>ғ</w:t>
      </w:r>
      <w:r w:rsidRPr="0022727A">
        <w:rPr>
          <w:rFonts w:ascii="Times New Roman" w:hAnsi="Times New Roman"/>
          <w:sz w:val="28"/>
          <w:szCs w:val="28"/>
          <w:lang w:val="kk-KZ"/>
        </w:rPr>
        <w:t xml:space="preserve">албеков [203] </w:t>
      </w:r>
      <w:r>
        <w:rPr>
          <w:rFonts w:ascii="Times New Roman" w:hAnsi="Times New Roman"/>
          <w:sz w:val="28"/>
          <w:szCs w:val="28"/>
          <w:lang w:val="kk-KZ"/>
        </w:rPr>
        <w:t xml:space="preserve">жоңышқа екпелерінің зерттеулері негізінде жоңышқаның солуы </w:t>
      </w:r>
      <w:r w:rsidRPr="0022727A">
        <w:rPr>
          <w:rFonts w:ascii="Times New Roman" w:hAnsi="Times New Roman"/>
          <w:i/>
          <w:sz w:val="28"/>
          <w:szCs w:val="28"/>
          <w:lang w:val="kk-KZ"/>
        </w:rPr>
        <w:t>Fusarium</w:t>
      </w:r>
      <w:r>
        <w:rPr>
          <w:rFonts w:ascii="Times New Roman" w:hAnsi="Times New Roman"/>
          <w:sz w:val="28"/>
          <w:szCs w:val="28"/>
          <w:lang w:val="kk-KZ"/>
        </w:rPr>
        <w:t xml:space="preserve"> саңырауқұлағының зақымдалуынан туындайды деген тұжырымға келді.</w:t>
      </w:r>
      <w:r w:rsidRPr="0022727A">
        <w:rPr>
          <w:rFonts w:ascii="Times New Roman" w:hAnsi="Times New Roman"/>
          <w:sz w:val="28"/>
          <w:szCs w:val="28"/>
          <w:lang w:val="kk-KZ"/>
        </w:rPr>
        <w:t xml:space="preserve"> </w:t>
      </w:r>
      <w:r>
        <w:rPr>
          <w:rFonts w:ascii="Times New Roman" w:hAnsi="Times New Roman"/>
          <w:sz w:val="28"/>
          <w:szCs w:val="28"/>
          <w:lang w:val="kk-KZ"/>
        </w:rPr>
        <w:t>Алайда</w:t>
      </w:r>
      <w:r w:rsidRPr="0022727A">
        <w:rPr>
          <w:rFonts w:ascii="Times New Roman" w:hAnsi="Times New Roman"/>
          <w:sz w:val="28"/>
          <w:szCs w:val="28"/>
          <w:lang w:val="kk-KZ"/>
        </w:rPr>
        <w:t xml:space="preserve">, </w:t>
      </w:r>
      <w:r>
        <w:rPr>
          <w:rFonts w:ascii="Times New Roman" w:hAnsi="Times New Roman"/>
          <w:sz w:val="28"/>
          <w:szCs w:val="28"/>
          <w:lang w:val="kk-KZ"/>
        </w:rPr>
        <w:t xml:space="preserve">әрі қарай жүргізілген зерттеулер ауруды қоздыратын саңырауқұлақ емес, </w:t>
      </w:r>
      <w:r w:rsidRPr="0022727A">
        <w:rPr>
          <w:rFonts w:ascii="Times New Roman" w:hAnsi="Times New Roman"/>
          <w:i/>
          <w:sz w:val="28"/>
          <w:szCs w:val="28"/>
          <w:lang w:val="kk-KZ"/>
        </w:rPr>
        <w:t>Mycobacterium insidiosum</w:t>
      </w:r>
      <w:r>
        <w:rPr>
          <w:rFonts w:ascii="Times New Roman" w:hAnsi="Times New Roman"/>
          <w:sz w:val="28"/>
          <w:szCs w:val="28"/>
          <w:lang w:val="kk-KZ"/>
        </w:rPr>
        <w:t xml:space="preserve"> бактериялары екенін көрсетті.</w:t>
      </w:r>
      <w:r w:rsidR="00B47532">
        <w:rPr>
          <w:rFonts w:ascii="Times New Roman" w:hAnsi="Times New Roman"/>
          <w:sz w:val="28"/>
          <w:szCs w:val="28"/>
          <w:lang w:val="kk-KZ"/>
        </w:rPr>
        <w:t xml:space="preserve"> </w:t>
      </w:r>
      <w:r w:rsidR="00D41C43" w:rsidRPr="00431C90">
        <w:rPr>
          <w:rFonts w:ascii="Times New Roman" w:hAnsi="Times New Roman"/>
          <w:i/>
          <w:sz w:val="28"/>
          <w:szCs w:val="28"/>
          <w:lang w:val="kk-KZ"/>
        </w:rPr>
        <w:t>Fusarium</w:t>
      </w:r>
      <w:r w:rsidR="00D41C43" w:rsidRPr="00431C90">
        <w:rPr>
          <w:rFonts w:ascii="Times New Roman" w:hAnsi="Times New Roman"/>
          <w:sz w:val="28"/>
          <w:szCs w:val="28"/>
          <w:lang w:val="kk-KZ"/>
        </w:rPr>
        <w:t xml:space="preserve"> </w:t>
      </w:r>
      <w:r w:rsidR="00D41C43">
        <w:rPr>
          <w:rFonts w:ascii="Times New Roman" w:hAnsi="Times New Roman"/>
          <w:sz w:val="28"/>
          <w:szCs w:val="28"/>
          <w:lang w:val="kk-KZ"/>
        </w:rPr>
        <w:t>тұқымының саңырауқұлағы жоңышқаның бектериялық солуының серігі ретінде ғана рөл атқарады</w:t>
      </w:r>
      <w:r w:rsidR="00D41C43" w:rsidRPr="00431C90">
        <w:rPr>
          <w:rFonts w:ascii="Times New Roman" w:hAnsi="Times New Roman"/>
          <w:sz w:val="28"/>
          <w:szCs w:val="28"/>
          <w:lang w:val="kk-KZ"/>
        </w:rPr>
        <w:t xml:space="preserve">. </w:t>
      </w:r>
      <w:r w:rsidR="00D41C43">
        <w:rPr>
          <w:rFonts w:ascii="Times New Roman" w:hAnsi="Times New Roman"/>
          <w:sz w:val="28"/>
          <w:szCs w:val="28"/>
          <w:lang w:val="kk-KZ"/>
        </w:rPr>
        <w:t>Аурудың сипатты белгілері</w:t>
      </w:r>
      <w:r w:rsidR="00D41C43" w:rsidRPr="00431C90">
        <w:rPr>
          <w:rFonts w:ascii="Times New Roman" w:hAnsi="Times New Roman"/>
          <w:sz w:val="28"/>
          <w:szCs w:val="28"/>
          <w:lang w:val="kk-KZ"/>
        </w:rPr>
        <w:t xml:space="preserve"> - </w:t>
      </w:r>
      <w:r w:rsidR="00D41C43">
        <w:rPr>
          <w:rFonts w:ascii="Times New Roman" w:hAnsi="Times New Roman"/>
          <w:sz w:val="28"/>
          <w:szCs w:val="28"/>
          <w:lang w:val="kk-KZ"/>
        </w:rPr>
        <w:t>барлық ағзалардың бұғаулы өсуі</w:t>
      </w:r>
      <w:r w:rsidR="00D41C43" w:rsidRPr="00431C90">
        <w:rPr>
          <w:rFonts w:ascii="Times New Roman" w:hAnsi="Times New Roman"/>
          <w:sz w:val="28"/>
          <w:szCs w:val="28"/>
          <w:lang w:val="kk-KZ"/>
        </w:rPr>
        <w:t xml:space="preserve">, </w:t>
      </w:r>
      <w:r w:rsidR="00D41C43">
        <w:rPr>
          <w:rFonts w:ascii="Times New Roman" w:hAnsi="Times New Roman"/>
          <w:sz w:val="28"/>
          <w:szCs w:val="28"/>
          <w:lang w:val="kk-KZ"/>
        </w:rPr>
        <w:t>ергежейлілік</w:t>
      </w:r>
      <w:r w:rsidR="00D41C43" w:rsidRPr="00431C90">
        <w:rPr>
          <w:rFonts w:ascii="Times New Roman" w:hAnsi="Times New Roman"/>
          <w:sz w:val="28"/>
          <w:szCs w:val="28"/>
          <w:lang w:val="kk-KZ"/>
        </w:rPr>
        <w:t>,</w:t>
      </w:r>
      <w:r w:rsidR="00D41C43">
        <w:rPr>
          <w:rFonts w:ascii="Times New Roman" w:hAnsi="Times New Roman"/>
          <w:sz w:val="28"/>
          <w:szCs w:val="28"/>
          <w:lang w:val="kk-KZ"/>
        </w:rPr>
        <w:t xml:space="preserve"> көп мөлшерде</w:t>
      </w:r>
      <w:r w:rsidR="00D41C43" w:rsidRPr="00431C90">
        <w:rPr>
          <w:rFonts w:ascii="Times New Roman" w:hAnsi="Times New Roman"/>
          <w:sz w:val="28"/>
          <w:szCs w:val="28"/>
          <w:lang w:val="kk-KZ"/>
        </w:rPr>
        <w:t xml:space="preserve"> </w:t>
      </w:r>
      <w:r w:rsidR="00D41C43">
        <w:rPr>
          <w:rFonts w:ascii="Times New Roman" w:hAnsi="Times New Roman"/>
          <w:sz w:val="28"/>
          <w:szCs w:val="28"/>
          <w:lang w:val="kk-KZ"/>
        </w:rPr>
        <w:t>жіңішке және қысқа бұтақтардың қалыптасуы, жапырақтарының ұсатылуы және сарғаюы</w:t>
      </w:r>
      <w:r w:rsidR="00D41C43" w:rsidRPr="00431C90">
        <w:rPr>
          <w:rFonts w:ascii="Times New Roman" w:hAnsi="Times New Roman"/>
          <w:sz w:val="28"/>
          <w:szCs w:val="28"/>
          <w:lang w:val="kk-KZ"/>
        </w:rPr>
        <w:t xml:space="preserve">. </w:t>
      </w:r>
      <w:r w:rsidR="00D41C43">
        <w:rPr>
          <w:rFonts w:ascii="Times New Roman" w:hAnsi="Times New Roman"/>
          <w:sz w:val="28"/>
          <w:szCs w:val="28"/>
          <w:lang w:val="kk-KZ"/>
        </w:rPr>
        <w:t>Жоңышқаның зақымданған өсімдіктерінің тамыр сүрегі сары немесе ашық-қоңыр түске боялады, сүректің үстіңгі қабатында кейде қызыл-қоңыр жаралар қалыптасады</w:t>
      </w:r>
      <w:r w:rsidR="00D41C43" w:rsidRPr="00431C90">
        <w:rPr>
          <w:rFonts w:ascii="Times New Roman" w:hAnsi="Times New Roman"/>
          <w:sz w:val="28"/>
          <w:szCs w:val="28"/>
          <w:lang w:val="kk-KZ"/>
        </w:rPr>
        <w:t xml:space="preserve">. </w:t>
      </w:r>
      <w:r w:rsidR="00D41C43">
        <w:rPr>
          <w:rFonts w:ascii="Times New Roman" w:hAnsi="Times New Roman"/>
          <w:sz w:val="28"/>
          <w:szCs w:val="28"/>
          <w:lang w:val="kk-KZ"/>
        </w:rPr>
        <w:t>Далада ауру төмен жақтары</w:t>
      </w:r>
      <w:r w:rsidR="00D41C43" w:rsidRPr="00431C90">
        <w:rPr>
          <w:rFonts w:ascii="Times New Roman" w:hAnsi="Times New Roman"/>
          <w:sz w:val="28"/>
          <w:szCs w:val="28"/>
          <w:lang w:val="kk-KZ"/>
        </w:rPr>
        <w:t xml:space="preserve"> </w:t>
      </w:r>
      <w:r w:rsidR="00D41C43">
        <w:rPr>
          <w:rFonts w:ascii="Times New Roman" w:hAnsi="Times New Roman"/>
          <w:sz w:val="28"/>
          <w:szCs w:val="28"/>
          <w:lang w:val="kk-KZ"/>
        </w:rPr>
        <w:t>мен</w:t>
      </w:r>
      <w:r w:rsidR="00D41C43" w:rsidRPr="00431C90">
        <w:rPr>
          <w:rFonts w:ascii="Times New Roman" w:hAnsi="Times New Roman"/>
          <w:sz w:val="28"/>
          <w:szCs w:val="28"/>
          <w:lang w:val="kk-KZ"/>
        </w:rPr>
        <w:t xml:space="preserve"> </w:t>
      </w:r>
      <w:r w:rsidR="00D41C43">
        <w:rPr>
          <w:rFonts w:ascii="Times New Roman" w:hAnsi="Times New Roman"/>
          <w:sz w:val="28"/>
          <w:szCs w:val="28"/>
          <w:lang w:val="kk-KZ"/>
        </w:rPr>
        <w:t>оймауыттарында, бастапқы зақымдалу орындарында және суландыру арналары маңайындағы бөлек дақтар түрінде көрініс табады</w:t>
      </w:r>
      <w:r w:rsidR="00D41C43" w:rsidRPr="00431C90">
        <w:rPr>
          <w:rFonts w:ascii="Times New Roman" w:hAnsi="Times New Roman"/>
          <w:sz w:val="28"/>
          <w:szCs w:val="28"/>
          <w:lang w:val="kk-KZ"/>
        </w:rPr>
        <w:t>. Бактери</w:t>
      </w:r>
      <w:r w:rsidR="00D41C43">
        <w:rPr>
          <w:rFonts w:ascii="Times New Roman" w:hAnsi="Times New Roman"/>
          <w:sz w:val="28"/>
          <w:szCs w:val="28"/>
          <w:lang w:val="kk-KZ"/>
        </w:rPr>
        <w:t>ялар тамырлы байламдарға орналасып, тамырдан сабақтар мен бұтақтарға қарай баяу қозғалады</w:t>
      </w:r>
      <w:r w:rsidR="00D41C43" w:rsidRPr="00431C90">
        <w:rPr>
          <w:rFonts w:ascii="Times New Roman" w:hAnsi="Times New Roman"/>
          <w:sz w:val="28"/>
          <w:szCs w:val="28"/>
          <w:lang w:val="kk-KZ"/>
        </w:rPr>
        <w:t xml:space="preserve">. </w:t>
      </w:r>
      <w:r w:rsidR="00D41C43">
        <w:rPr>
          <w:rFonts w:ascii="Times New Roman" w:hAnsi="Times New Roman"/>
          <w:sz w:val="28"/>
          <w:szCs w:val="28"/>
          <w:lang w:val="kk-KZ"/>
        </w:rPr>
        <w:t>Жоңышқаның зақымдалған өсімдігі әлсіз гүлдейді және аз тұқым береді. Гүлдері ұсақ, түсуге бейім болып келеді</w:t>
      </w:r>
      <w:r w:rsidR="00D41C43" w:rsidRPr="00431C90">
        <w:rPr>
          <w:rFonts w:ascii="Times New Roman" w:hAnsi="Times New Roman"/>
          <w:sz w:val="28"/>
          <w:szCs w:val="28"/>
          <w:lang w:val="kk-KZ"/>
        </w:rPr>
        <w:t>.</w:t>
      </w:r>
    </w:p>
    <w:p w:rsidR="00816D12" w:rsidRPr="005C7212" w:rsidRDefault="00816D12" w:rsidP="00816D12">
      <w:pPr>
        <w:spacing w:after="0" w:line="240" w:lineRule="auto"/>
        <w:ind w:firstLine="567"/>
        <w:jc w:val="both"/>
        <w:rPr>
          <w:rFonts w:ascii="Times New Roman" w:hAnsi="Times New Roman"/>
          <w:sz w:val="28"/>
          <w:szCs w:val="28"/>
          <w:lang w:val="kk-KZ"/>
        </w:rPr>
      </w:pPr>
      <w:r w:rsidRPr="005C7212">
        <w:rPr>
          <w:rFonts w:ascii="Times New Roman" w:hAnsi="Times New Roman"/>
          <w:sz w:val="28"/>
          <w:szCs w:val="28"/>
          <w:lang w:val="kk-KZ"/>
        </w:rPr>
        <w:t xml:space="preserve">Жоңышқа </w:t>
      </w:r>
      <w:r>
        <w:rPr>
          <w:rFonts w:ascii="Times New Roman" w:hAnsi="Times New Roman"/>
          <w:sz w:val="28"/>
          <w:szCs w:val="28"/>
          <w:lang w:val="kk-KZ"/>
        </w:rPr>
        <w:t xml:space="preserve">екпелері </w:t>
      </w:r>
      <w:r w:rsidRPr="005C7212">
        <w:rPr>
          <w:rFonts w:ascii="Times New Roman" w:hAnsi="Times New Roman"/>
          <w:sz w:val="28"/>
          <w:szCs w:val="28"/>
          <w:lang w:val="kk-KZ"/>
        </w:rPr>
        <w:t>саңыра</w:t>
      </w:r>
      <w:r>
        <w:rPr>
          <w:rFonts w:ascii="Times New Roman" w:hAnsi="Times New Roman"/>
          <w:sz w:val="28"/>
          <w:szCs w:val="28"/>
          <w:lang w:val="kk-KZ"/>
        </w:rPr>
        <w:t xml:space="preserve">уқұлақ ауруларымен залалданғанда </w:t>
      </w:r>
      <w:r w:rsidRPr="005C7212">
        <w:rPr>
          <w:rFonts w:ascii="Times New Roman" w:hAnsi="Times New Roman"/>
          <w:sz w:val="28"/>
          <w:szCs w:val="28"/>
          <w:lang w:val="kk-KZ"/>
        </w:rPr>
        <w:t>өнімділік</w:t>
      </w:r>
      <w:r>
        <w:rPr>
          <w:rFonts w:ascii="Times New Roman" w:hAnsi="Times New Roman"/>
          <w:sz w:val="28"/>
          <w:szCs w:val="28"/>
          <w:lang w:val="kk-KZ"/>
        </w:rPr>
        <w:t xml:space="preserve"> пен</w:t>
      </w:r>
      <w:r w:rsidRPr="005C7212">
        <w:rPr>
          <w:rFonts w:ascii="Times New Roman" w:hAnsi="Times New Roman"/>
          <w:sz w:val="28"/>
          <w:szCs w:val="28"/>
          <w:lang w:val="kk-KZ"/>
        </w:rPr>
        <w:t xml:space="preserve"> жапыр</w:t>
      </w:r>
      <w:r>
        <w:rPr>
          <w:rFonts w:ascii="Times New Roman" w:hAnsi="Times New Roman"/>
          <w:sz w:val="28"/>
          <w:szCs w:val="28"/>
          <w:lang w:val="kk-KZ"/>
        </w:rPr>
        <w:t>ақтылық төмендеп, шөптің сапасы</w:t>
      </w:r>
      <w:r w:rsidRPr="005C7212">
        <w:rPr>
          <w:rFonts w:ascii="Times New Roman" w:hAnsi="Times New Roman"/>
          <w:sz w:val="28"/>
          <w:szCs w:val="28"/>
          <w:lang w:val="kk-KZ"/>
        </w:rPr>
        <w:t xml:space="preserve"> </w:t>
      </w:r>
      <w:r>
        <w:rPr>
          <w:rFonts w:ascii="Times New Roman" w:hAnsi="Times New Roman"/>
          <w:sz w:val="28"/>
          <w:szCs w:val="28"/>
          <w:lang w:val="kk-KZ"/>
        </w:rPr>
        <w:t>нашарлайды</w:t>
      </w:r>
      <w:r w:rsidRPr="005C7212">
        <w:rPr>
          <w:rFonts w:ascii="Times New Roman" w:hAnsi="Times New Roman"/>
          <w:sz w:val="28"/>
          <w:szCs w:val="28"/>
          <w:lang w:val="kk-KZ"/>
        </w:rPr>
        <w:t>, кейбір жылдары аурулардың кең таралуына байланысты өнімділіктің күр</w:t>
      </w:r>
      <w:r w:rsidR="00253F21">
        <w:rPr>
          <w:rFonts w:ascii="Times New Roman" w:hAnsi="Times New Roman"/>
          <w:sz w:val="28"/>
          <w:szCs w:val="28"/>
          <w:lang w:val="kk-KZ"/>
        </w:rPr>
        <w:t>т</w:t>
      </w:r>
      <w:r w:rsidRPr="005C7212">
        <w:rPr>
          <w:rFonts w:ascii="Times New Roman" w:hAnsi="Times New Roman"/>
          <w:sz w:val="28"/>
          <w:szCs w:val="28"/>
          <w:lang w:val="kk-KZ"/>
        </w:rPr>
        <w:t xml:space="preserve"> төмендеуі орын алады. </w:t>
      </w:r>
    </w:p>
    <w:p w:rsidR="00816D12" w:rsidRDefault="00253F21" w:rsidP="00816D12">
      <w:pPr>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Жоңышқа жапырақтарының қоңыр дақтылығы</w:t>
      </w:r>
      <w:r w:rsidR="00816D12" w:rsidRPr="005C7212">
        <w:rPr>
          <w:rFonts w:ascii="Times New Roman" w:hAnsi="Times New Roman"/>
          <w:sz w:val="28"/>
          <w:szCs w:val="28"/>
          <w:lang w:val="kk-KZ"/>
        </w:rPr>
        <w:t>мен орташа және ауыр зақымданса жоңышқа</w:t>
      </w:r>
      <w:r>
        <w:rPr>
          <w:rFonts w:ascii="Times New Roman" w:hAnsi="Times New Roman"/>
          <w:sz w:val="28"/>
          <w:szCs w:val="28"/>
          <w:lang w:val="kk-KZ"/>
        </w:rPr>
        <w:t xml:space="preserve"> тұқымдарының шығымдылығы  41-52 %, ал тат  аурымен зақымданса -</w:t>
      </w:r>
      <w:r w:rsidR="00816D12" w:rsidRPr="005C7212">
        <w:rPr>
          <w:rFonts w:ascii="Times New Roman" w:hAnsi="Times New Roman"/>
          <w:sz w:val="28"/>
          <w:szCs w:val="28"/>
          <w:lang w:val="kk-KZ"/>
        </w:rPr>
        <w:t xml:space="preserve"> </w:t>
      </w:r>
      <w:r>
        <w:rPr>
          <w:rFonts w:ascii="Times New Roman" w:hAnsi="Times New Roman"/>
          <w:sz w:val="28"/>
          <w:szCs w:val="28"/>
          <w:lang w:val="kk-KZ"/>
        </w:rPr>
        <w:t xml:space="preserve">42-61 </w:t>
      </w:r>
      <w:r w:rsidR="00816D12" w:rsidRPr="005C7212">
        <w:rPr>
          <w:rFonts w:ascii="Times New Roman" w:hAnsi="Times New Roman"/>
          <w:sz w:val="28"/>
          <w:szCs w:val="28"/>
          <w:lang w:val="kk-KZ"/>
        </w:rPr>
        <w:t>% төмендейді.</w:t>
      </w:r>
      <w:r>
        <w:rPr>
          <w:rFonts w:ascii="Times New Roman" w:hAnsi="Times New Roman"/>
          <w:sz w:val="28"/>
          <w:szCs w:val="28"/>
          <w:lang w:val="kk-KZ"/>
        </w:rPr>
        <w:t xml:space="preserve"> </w:t>
      </w:r>
      <w:r w:rsidR="00816D12" w:rsidRPr="005C7212">
        <w:rPr>
          <w:rFonts w:ascii="Times New Roman" w:hAnsi="Times New Roman"/>
          <w:sz w:val="28"/>
          <w:szCs w:val="28"/>
          <w:lang w:val="kk-KZ"/>
        </w:rPr>
        <w:t>Көптеген зерттеулер көрсеткендей, вирустық және саңырауқұлақ ауруларымен зақымданған жоңышқа дақылдары бір уақытта сау өсімдіктерге қарағанда органикалық заттарды аз жинайды. Бұл құбылыс фотосинтез энергиясының төмендеуімен және тыныс алу энергиясының жоғарылауымен түсіндіріледі</w:t>
      </w:r>
      <w:r>
        <w:rPr>
          <w:rFonts w:ascii="Times New Roman" w:hAnsi="Times New Roman"/>
          <w:sz w:val="28"/>
          <w:szCs w:val="28"/>
          <w:lang w:val="kk-KZ"/>
        </w:rPr>
        <w:t>.</w:t>
      </w:r>
    </w:p>
    <w:p w:rsidR="00D41C43" w:rsidRDefault="00D41C43" w:rsidP="00D41C43">
      <w:pPr>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Жоңышқаның ең көп таралған ауруларының бірі ақұнтақ ауруы болып табылады. Жоңышқаның зақымдалған өсімдіктерінің жапырақтарында гүлдену сатысына қарай ақ түсті</w:t>
      </w:r>
      <w:r w:rsidRPr="00176054">
        <w:rPr>
          <w:rFonts w:ascii="Times New Roman" w:hAnsi="Times New Roman"/>
          <w:sz w:val="28"/>
          <w:szCs w:val="28"/>
          <w:lang w:val="kk-KZ"/>
        </w:rPr>
        <w:t xml:space="preserve"> </w:t>
      </w:r>
      <w:r>
        <w:rPr>
          <w:rFonts w:ascii="Times New Roman" w:hAnsi="Times New Roman"/>
          <w:sz w:val="28"/>
          <w:szCs w:val="28"/>
          <w:lang w:val="kk-KZ"/>
        </w:rPr>
        <w:t>өрмекшінің өрмегіндей ақшыл түсті</w:t>
      </w:r>
      <w:r w:rsidRPr="00176054">
        <w:rPr>
          <w:rFonts w:ascii="Times New Roman" w:hAnsi="Times New Roman"/>
          <w:sz w:val="28"/>
          <w:szCs w:val="28"/>
          <w:lang w:val="kk-KZ"/>
        </w:rPr>
        <w:t xml:space="preserve"> </w:t>
      </w:r>
      <w:r>
        <w:rPr>
          <w:rFonts w:ascii="Times New Roman" w:hAnsi="Times New Roman"/>
          <w:sz w:val="28"/>
          <w:szCs w:val="28"/>
          <w:lang w:val="kk-KZ"/>
        </w:rPr>
        <w:t>өңез</w:t>
      </w:r>
      <w:r w:rsidR="00B32420">
        <w:rPr>
          <w:rFonts w:ascii="Times New Roman" w:hAnsi="Times New Roman"/>
          <w:sz w:val="28"/>
          <w:szCs w:val="28"/>
          <w:lang w:val="kk-KZ"/>
        </w:rPr>
        <w:t xml:space="preserve"> пайда болады (сурет 6</w:t>
      </w:r>
      <w:r w:rsidRPr="00176054">
        <w:rPr>
          <w:rFonts w:ascii="Times New Roman" w:hAnsi="Times New Roman"/>
          <w:sz w:val="28"/>
          <w:szCs w:val="28"/>
          <w:lang w:val="kk-KZ"/>
        </w:rPr>
        <w:t xml:space="preserve">). </w:t>
      </w:r>
    </w:p>
    <w:p w:rsidR="00253F21" w:rsidRPr="00176054" w:rsidRDefault="00253F21" w:rsidP="00D41C43">
      <w:pPr>
        <w:spacing w:after="0" w:line="240" w:lineRule="auto"/>
        <w:ind w:firstLine="567"/>
        <w:jc w:val="both"/>
        <w:rPr>
          <w:rFonts w:ascii="Times New Roman" w:hAnsi="Times New Roman"/>
          <w:sz w:val="28"/>
          <w:szCs w:val="28"/>
          <w:lang w:val="kk-KZ"/>
        </w:rPr>
      </w:pPr>
    </w:p>
    <w:p w:rsidR="008C4A8E" w:rsidRPr="00A41005" w:rsidRDefault="00253F21" w:rsidP="008C4A8E">
      <w:pPr>
        <w:spacing w:after="0" w:line="240" w:lineRule="auto"/>
        <w:ind w:firstLine="567"/>
        <w:jc w:val="both"/>
        <w:rPr>
          <w:rFonts w:ascii="Times New Roman" w:hAnsi="Times New Roman"/>
          <w:sz w:val="28"/>
          <w:szCs w:val="28"/>
          <w:lang w:val="kk-KZ"/>
        </w:rPr>
      </w:pPr>
      <w:r>
        <w:rPr>
          <w:rFonts w:ascii="Times New Roman" w:hAnsi="Times New Roman"/>
          <w:noProof/>
          <w:sz w:val="28"/>
          <w:szCs w:val="28"/>
          <w:lang w:eastAsia="ru-RU"/>
        </w:rPr>
        <w:lastRenderedPageBreak/>
        <w:drawing>
          <wp:anchor distT="0" distB="0" distL="114300" distR="114300" simplePos="0" relativeHeight="251751936" behindDoc="0" locked="0" layoutInCell="1" allowOverlap="1" wp14:anchorId="31092CE6" wp14:editId="480C429B">
            <wp:simplePos x="0" y="0"/>
            <wp:positionH relativeFrom="column">
              <wp:posOffset>401320</wp:posOffset>
            </wp:positionH>
            <wp:positionV relativeFrom="paragraph">
              <wp:posOffset>100330</wp:posOffset>
            </wp:positionV>
            <wp:extent cx="5519420" cy="2522855"/>
            <wp:effectExtent l="0" t="0" r="5080" b="0"/>
            <wp:wrapNone/>
            <wp:docPr id="41" name="Рисунок 41" descr="C:\Users\F\Desktop\Без имени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F\Desktop\Без имени2.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519420" cy="25228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C4A8E" w:rsidRPr="00A41005" w:rsidRDefault="008C4A8E" w:rsidP="008C4A8E">
      <w:pPr>
        <w:spacing w:after="0" w:line="240" w:lineRule="auto"/>
        <w:ind w:firstLine="567"/>
        <w:jc w:val="both"/>
        <w:rPr>
          <w:rFonts w:ascii="Times New Roman" w:hAnsi="Times New Roman"/>
          <w:sz w:val="28"/>
          <w:szCs w:val="28"/>
          <w:lang w:val="kk-KZ"/>
        </w:rPr>
      </w:pPr>
    </w:p>
    <w:p w:rsidR="008C4A8E" w:rsidRPr="00A41005" w:rsidRDefault="008C4A8E" w:rsidP="008C4A8E">
      <w:pPr>
        <w:spacing w:after="0" w:line="240" w:lineRule="auto"/>
        <w:ind w:firstLine="567"/>
        <w:jc w:val="both"/>
        <w:rPr>
          <w:rFonts w:ascii="Times New Roman" w:hAnsi="Times New Roman"/>
          <w:sz w:val="28"/>
          <w:szCs w:val="28"/>
          <w:lang w:val="kk-KZ"/>
        </w:rPr>
      </w:pPr>
    </w:p>
    <w:p w:rsidR="008C4A8E" w:rsidRPr="00A41005" w:rsidRDefault="008C4A8E" w:rsidP="008C4A8E">
      <w:pPr>
        <w:spacing w:after="0" w:line="240" w:lineRule="auto"/>
        <w:ind w:firstLine="567"/>
        <w:jc w:val="both"/>
        <w:rPr>
          <w:rFonts w:ascii="Times New Roman" w:hAnsi="Times New Roman"/>
          <w:sz w:val="28"/>
          <w:szCs w:val="28"/>
          <w:lang w:val="kk-KZ"/>
        </w:rPr>
      </w:pPr>
    </w:p>
    <w:p w:rsidR="008C4A8E" w:rsidRPr="00A41005" w:rsidRDefault="008C4A8E" w:rsidP="008C4A8E">
      <w:pPr>
        <w:spacing w:after="0" w:line="240" w:lineRule="auto"/>
        <w:ind w:firstLine="567"/>
        <w:jc w:val="both"/>
        <w:rPr>
          <w:rFonts w:ascii="Times New Roman" w:hAnsi="Times New Roman"/>
          <w:sz w:val="28"/>
          <w:szCs w:val="28"/>
          <w:lang w:val="kk-KZ"/>
        </w:rPr>
      </w:pPr>
    </w:p>
    <w:p w:rsidR="008C4A8E" w:rsidRPr="00A41005" w:rsidRDefault="008C4A8E" w:rsidP="008C4A8E">
      <w:pPr>
        <w:spacing w:after="0" w:line="240" w:lineRule="auto"/>
        <w:ind w:firstLine="567"/>
        <w:jc w:val="both"/>
        <w:rPr>
          <w:rFonts w:ascii="Times New Roman" w:hAnsi="Times New Roman"/>
          <w:sz w:val="28"/>
          <w:szCs w:val="28"/>
          <w:lang w:val="kk-KZ"/>
        </w:rPr>
      </w:pPr>
    </w:p>
    <w:p w:rsidR="008C4A8E" w:rsidRPr="00A41005" w:rsidRDefault="008C4A8E" w:rsidP="008C4A8E">
      <w:pPr>
        <w:spacing w:after="0" w:line="240" w:lineRule="auto"/>
        <w:ind w:firstLine="567"/>
        <w:jc w:val="both"/>
        <w:rPr>
          <w:rFonts w:ascii="Times New Roman" w:hAnsi="Times New Roman"/>
          <w:sz w:val="28"/>
          <w:szCs w:val="28"/>
          <w:lang w:val="kk-KZ"/>
        </w:rPr>
      </w:pPr>
    </w:p>
    <w:p w:rsidR="008C4A8E" w:rsidRPr="00A41005" w:rsidRDefault="008C4A8E" w:rsidP="008C4A8E">
      <w:pPr>
        <w:spacing w:after="0" w:line="240" w:lineRule="auto"/>
        <w:ind w:firstLine="567"/>
        <w:jc w:val="both"/>
        <w:rPr>
          <w:rFonts w:ascii="Times New Roman" w:hAnsi="Times New Roman"/>
          <w:sz w:val="28"/>
          <w:szCs w:val="28"/>
          <w:lang w:val="kk-KZ"/>
        </w:rPr>
      </w:pPr>
    </w:p>
    <w:p w:rsidR="008C4A8E" w:rsidRPr="00A41005" w:rsidRDefault="008C4A8E" w:rsidP="008C4A8E">
      <w:pPr>
        <w:spacing w:after="0" w:line="240" w:lineRule="auto"/>
        <w:ind w:firstLine="567"/>
        <w:jc w:val="both"/>
        <w:rPr>
          <w:rFonts w:ascii="Times New Roman" w:hAnsi="Times New Roman"/>
          <w:sz w:val="28"/>
          <w:szCs w:val="28"/>
          <w:lang w:val="kk-KZ"/>
        </w:rPr>
      </w:pPr>
    </w:p>
    <w:p w:rsidR="008C4A8E" w:rsidRPr="00A41005" w:rsidRDefault="008C4A8E" w:rsidP="008C4A8E">
      <w:pPr>
        <w:spacing w:after="0" w:line="240" w:lineRule="auto"/>
        <w:ind w:firstLine="567"/>
        <w:jc w:val="both"/>
        <w:rPr>
          <w:rFonts w:ascii="Times New Roman" w:hAnsi="Times New Roman"/>
          <w:sz w:val="28"/>
          <w:szCs w:val="28"/>
          <w:lang w:val="kk-KZ"/>
        </w:rPr>
      </w:pPr>
    </w:p>
    <w:p w:rsidR="008C4A8E" w:rsidRPr="00A41005" w:rsidRDefault="008C4A8E" w:rsidP="008C4A8E">
      <w:pPr>
        <w:spacing w:after="0" w:line="240" w:lineRule="auto"/>
        <w:ind w:firstLine="567"/>
        <w:jc w:val="both"/>
        <w:rPr>
          <w:rFonts w:ascii="Times New Roman" w:hAnsi="Times New Roman"/>
          <w:sz w:val="28"/>
          <w:szCs w:val="28"/>
          <w:lang w:val="kk-KZ"/>
        </w:rPr>
      </w:pPr>
    </w:p>
    <w:p w:rsidR="008C4A8E" w:rsidRPr="00A41005" w:rsidRDefault="008C4A8E" w:rsidP="008C4A8E">
      <w:pPr>
        <w:spacing w:after="0" w:line="240" w:lineRule="auto"/>
        <w:ind w:firstLine="567"/>
        <w:jc w:val="both"/>
        <w:rPr>
          <w:rFonts w:ascii="Times New Roman" w:hAnsi="Times New Roman"/>
          <w:sz w:val="28"/>
          <w:szCs w:val="28"/>
          <w:lang w:val="kk-KZ"/>
        </w:rPr>
      </w:pPr>
    </w:p>
    <w:p w:rsidR="008C4A8E" w:rsidRPr="00A41005" w:rsidRDefault="008C4A8E" w:rsidP="008C4A8E">
      <w:pPr>
        <w:spacing w:after="0" w:line="240" w:lineRule="auto"/>
        <w:ind w:firstLine="567"/>
        <w:jc w:val="both"/>
        <w:rPr>
          <w:rFonts w:ascii="Times New Roman" w:hAnsi="Times New Roman"/>
          <w:sz w:val="28"/>
          <w:szCs w:val="28"/>
          <w:lang w:val="kk-KZ"/>
        </w:rPr>
      </w:pPr>
    </w:p>
    <w:p w:rsidR="00253F21" w:rsidRDefault="00253F21" w:rsidP="008C4A8E">
      <w:pPr>
        <w:spacing w:after="0" w:line="240" w:lineRule="auto"/>
        <w:jc w:val="center"/>
        <w:rPr>
          <w:rFonts w:ascii="Times New Roman" w:hAnsi="Times New Roman"/>
          <w:sz w:val="28"/>
          <w:szCs w:val="28"/>
          <w:lang w:val="kk-KZ"/>
        </w:rPr>
      </w:pPr>
    </w:p>
    <w:p w:rsidR="008C4A8E" w:rsidRDefault="00EE3D23" w:rsidP="008C4A8E">
      <w:pPr>
        <w:spacing w:after="0" w:line="240" w:lineRule="auto"/>
        <w:jc w:val="center"/>
        <w:rPr>
          <w:rFonts w:ascii="Times New Roman" w:hAnsi="Times New Roman"/>
          <w:sz w:val="28"/>
          <w:szCs w:val="28"/>
          <w:lang w:val="kk-KZ"/>
        </w:rPr>
      </w:pPr>
      <w:r>
        <w:rPr>
          <w:rFonts w:ascii="Times New Roman" w:hAnsi="Times New Roman"/>
          <w:sz w:val="28"/>
          <w:szCs w:val="28"/>
          <w:lang w:val="kk-KZ"/>
        </w:rPr>
        <w:t>Сурет</w:t>
      </w:r>
      <w:r w:rsidR="00B32420">
        <w:rPr>
          <w:rFonts w:ascii="Times New Roman" w:hAnsi="Times New Roman"/>
          <w:sz w:val="28"/>
          <w:szCs w:val="28"/>
          <w:lang w:val="kk-KZ"/>
        </w:rPr>
        <w:t xml:space="preserve"> 6</w:t>
      </w:r>
      <w:r w:rsidR="008C4A8E" w:rsidRPr="00A41005">
        <w:rPr>
          <w:rFonts w:ascii="Times New Roman" w:hAnsi="Times New Roman"/>
          <w:sz w:val="28"/>
          <w:szCs w:val="28"/>
          <w:lang w:val="kk-KZ"/>
        </w:rPr>
        <w:t xml:space="preserve"> - </w:t>
      </w:r>
      <w:r>
        <w:rPr>
          <w:rFonts w:ascii="Times New Roman" w:hAnsi="Times New Roman"/>
          <w:sz w:val="28"/>
          <w:szCs w:val="28"/>
          <w:lang w:val="kk-KZ"/>
        </w:rPr>
        <w:t>Ақұнтақ ауруына шалдыққан жоңышқа</w:t>
      </w:r>
    </w:p>
    <w:p w:rsidR="00253F21" w:rsidRPr="00A41005" w:rsidRDefault="00253F21" w:rsidP="008C4A8E">
      <w:pPr>
        <w:spacing w:after="0" w:line="240" w:lineRule="auto"/>
        <w:jc w:val="center"/>
        <w:rPr>
          <w:rFonts w:ascii="Times New Roman" w:hAnsi="Times New Roman"/>
          <w:sz w:val="28"/>
          <w:szCs w:val="28"/>
          <w:lang w:val="kk-KZ"/>
        </w:rPr>
      </w:pPr>
      <w:r>
        <w:rPr>
          <w:rFonts w:ascii="Times New Roman" w:hAnsi="Times New Roman"/>
          <w:noProof/>
          <w:sz w:val="28"/>
          <w:szCs w:val="28"/>
          <w:lang w:eastAsia="ru-RU"/>
        </w:rPr>
        <w:drawing>
          <wp:anchor distT="0" distB="0" distL="114300" distR="114300" simplePos="0" relativeHeight="251750912" behindDoc="0" locked="0" layoutInCell="1" allowOverlap="1" wp14:anchorId="0B0A564A" wp14:editId="269D0C1B">
            <wp:simplePos x="0" y="0"/>
            <wp:positionH relativeFrom="column">
              <wp:posOffset>386715</wp:posOffset>
            </wp:positionH>
            <wp:positionV relativeFrom="paragraph">
              <wp:posOffset>175895</wp:posOffset>
            </wp:positionV>
            <wp:extent cx="5525135" cy="2522855"/>
            <wp:effectExtent l="0" t="0" r="0" b="0"/>
            <wp:wrapNone/>
            <wp:docPr id="47" name="Рисунок 47" descr="C:\Users\F\Desktop\Без имени.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Desktop\Без имени.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525135" cy="25228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C4A8E" w:rsidRPr="00A41005" w:rsidRDefault="008C4A8E" w:rsidP="008C4A8E">
      <w:pPr>
        <w:spacing w:after="0" w:line="240" w:lineRule="auto"/>
        <w:jc w:val="center"/>
        <w:rPr>
          <w:rFonts w:ascii="Times New Roman" w:hAnsi="Times New Roman"/>
          <w:sz w:val="28"/>
          <w:szCs w:val="28"/>
          <w:lang w:val="kk-KZ"/>
        </w:rPr>
      </w:pPr>
    </w:p>
    <w:p w:rsidR="008C4A8E" w:rsidRPr="00A41005" w:rsidRDefault="008C4A8E" w:rsidP="008C4A8E">
      <w:pPr>
        <w:spacing w:after="0" w:line="240" w:lineRule="auto"/>
        <w:ind w:firstLine="709"/>
        <w:jc w:val="center"/>
        <w:rPr>
          <w:rFonts w:ascii="Times New Roman" w:hAnsi="Times New Roman"/>
          <w:sz w:val="28"/>
          <w:szCs w:val="28"/>
          <w:lang w:val="kk-KZ"/>
        </w:rPr>
      </w:pPr>
    </w:p>
    <w:p w:rsidR="008C4A8E" w:rsidRPr="00A41005" w:rsidRDefault="008C4A8E" w:rsidP="008C4A8E">
      <w:pPr>
        <w:spacing w:after="0" w:line="240" w:lineRule="auto"/>
        <w:ind w:firstLine="709"/>
        <w:jc w:val="center"/>
        <w:rPr>
          <w:rFonts w:ascii="Times New Roman" w:hAnsi="Times New Roman"/>
          <w:sz w:val="28"/>
          <w:szCs w:val="28"/>
          <w:lang w:val="kk-KZ"/>
        </w:rPr>
      </w:pPr>
    </w:p>
    <w:p w:rsidR="008C4A8E" w:rsidRPr="00A41005" w:rsidRDefault="008C4A8E" w:rsidP="008C4A8E">
      <w:pPr>
        <w:spacing w:after="0" w:line="240" w:lineRule="auto"/>
        <w:ind w:firstLine="709"/>
        <w:jc w:val="center"/>
        <w:rPr>
          <w:rFonts w:ascii="Times New Roman" w:hAnsi="Times New Roman"/>
          <w:sz w:val="28"/>
          <w:szCs w:val="28"/>
          <w:lang w:val="kk-KZ"/>
        </w:rPr>
      </w:pPr>
    </w:p>
    <w:p w:rsidR="008C4A8E" w:rsidRPr="00A41005" w:rsidRDefault="008C4A8E" w:rsidP="008C4A8E">
      <w:pPr>
        <w:spacing w:after="0" w:line="240" w:lineRule="auto"/>
        <w:ind w:firstLine="709"/>
        <w:jc w:val="center"/>
        <w:rPr>
          <w:rFonts w:ascii="Times New Roman" w:hAnsi="Times New Roman"/>
          <w:sz w:val="28"/>
          <w:szCs w:val="28"/>
          <w:lang w:val="kk-KZ"/>
        </w:rPr>
      </w:pPr>
    </w:p>
    <w:p w:rsidR="008C4A8E" w:rsidRPr="00A41005" w:rsidRDefault="008C4A8E" w:rsidP="008C4A8E">
      <w:pPr>
        <w:spacing w:after="0" w:line="240" w:lineRule="auto"/>
        <w:ind w:firstLine="709"/>
        <w:jc w:val="center"/>
        <w:rPr>
          <w:rFonts w:ascii="Times New Roman" w:hAnsi="Times New Roman"/>
          <w:sz w:val="28"/>
          <w:szCs w:val="28"/>
          <w:lang w:val="kk-KZ"/>
        </w:rPr>
      </w:pPr>
    </w:p>
    <w:p w:rsidR="008C4A8E" w:rsidRPr="00A41005" w:rsidRDefault="008C4A8E" w:rsidP="008C4A8E">
      <w:pPr>
        <w:spacing w:after="0" w:line="240" w:lineRule="auto"/>
        <w:ind w:firstLine="709"/>
        <w:jc w:val="center"/>
        <w:rPr>
          <w:rFonts w:ascii="Times New Roman" w:hAnsi="Times New Roman"/>
          <w:sz w:val="28"/>
          <w:szCs w:val="28"/>
          <w:lang w:val="kk-KZ"/>
        </w:rPr>
      </w:pPr>
    </w:p>
    <w:p w:rsidR="008C4A8E" w:rsidRPr="00A41005" w:rsidRDefault="00253F21" w:rsidP="008C4A8E">
      <w:pPr>
        <w:spacing w:after="0" w:line="240" w:lineRule="auto"/>
        <w:ind w:firstLine="709"/>
        <w:jc w:val="center"/>
        <w:rPr>
          <w:rFonts w:ascii="Times New Roman" w:hAnsi="Times New Roman"/>
          <w:sz w:val="28"/>
          <w:szCs w:val="28"/>
          <w:lang w:val="kk-KZ"/>
        </w:rPr>
      </w:pPr>
      <w:r w:rsidRPr="005C7212">
        <w:rPr>
          <w:rFonts w:ascii="Times New Roman" w:hAnsi="Times New Roman"/>
          <w:noProof/>
          <w:sz w:val="28"/>
          <w:szCs w:val="28"/>
          <w:lang w:eastAsia="ru-RU"/>
        </w:rPr>
        <w:drawing>
          <wp:anchor distT="0" distB="0" distL="114300" distR="114300" simplePos="0" relativeHeight="251752960" behindDoc="0" locked="0" layoutInCell="1" allowOverlap="1" wp14:anchorId="2A623D3D" wp14:editId="15D41013">
            <wp:simplePos x="0" y="0"/>
            <wp:positionH relativeFrom="column">
              <wp:posOffset>1798611</wp:posOffset>
            </wp:positionH>
            <wp:positionV relativeFrom="paragraph">
              <wp:posOffset>119804</wp:posOffset>
            </wp:positionV>
            <wp:extent cx="2656680" cy="5494867"/>
            <wp:effectExtent l="0" t="9525" r="1270" b="1270"/>
            <wp:wrapNone/>
            <wp:docPr id="42" name="Рисунок 42" descr="http://www.agroatlas.ru/content/diseases/Faba2/Faba2_Uromyces_striatus/Faba2_Uromyces_striat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agroatlas.ru/content/diseases/Faba2/Faba2_Uromyces_striatus/Faba2_Uromyces_striatus.jpg"/>
                    <pic:cNvPicPr>
                      <a:picLocks noChangeAspect="1" noChangeArrowheads="1"/>
                    </pic:cNvPicPr>
                  </pic:nvPicPr>
                  <pic:blipFill rotWithShape="1">
                    <a:blip r:embed="rId16">
                      <a:extLst>
                        <a:ext uri="{28A0092B-C50C-407E-A947-70E740481C1C}">
                          <a14:useLocalDpi xmlns:a14="http://schemas.microsoft.com/office/drawing/2010/main" val="0"/>
                        </a:ext>
                      </a:extLst>
                    </a:blip>
                    <a:srcRect b="19783"/>
                    <a:stretch/>
                  </pic:blipFill>
                  <pic:spPr bwMode="auto">
                    <a:xfrm rot="5400000">
                      <a:off x="0" y="0"/>
                      <a:ext cx="2656680" cy="549486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C4A8E" w:rsidRPr="00A41005" w:rsidRDefault="008C4A8E" w:rsidP="008C4A8E">
      <w:pPr>
        <w:spacing w:after="0" w:line="240" w:lineRule="auto"/>
        <w:jc w:val="center"/>
        <w:rPr>
          <w:rFonts w:ascii="Times New Roman" w:hAnsi="Times New Roman"/>
          <w:sz w:val="28"/>
          <w:szCs w:val="28"/>
          <w:lang w:val="kk-KZ"/>
        </w:rPr>
      </w:pPr>
    </w:p>
    <w:p w:rsidR="008C4A8E" w:rsidRPr="00A41005" w:rsidRDefault="008C4A8E" w:rsidP="008C4A8E">
      <w:pPr>
        <w:spacing w:after="0" w:line="240" w:lineRule="auto"/>
        <w:jc w:val="center"/>
        <w:rPr>
          <w:rFonts w:ascii="Times New Roman" w:hAnsi="Times New Roman"/>
          <w:sz w:val="28"/>
          <w:szCs w:val="28"/>
          <w:lang w:val="kk-KZ"/>
        </w:rPr>
      </w:pPr>
    </w:p>
    <w:p w:rsidR="008C4A8E" w:rsidRPr="00A41005" w:rsidRDefault="008C4A8E" w:rsidP="008C4A8E">
      <w:pPr>
        <w:spacing w:after="0" w:line="240" w:lineRule="auto"/>
        <w:ind w:firstLine="709"/>
        <w:jc w:val="center"/>
        <w:rPr>
          <w:rFonts w:ascii="Times New Roman" w:hAnsi="Times New Roman"/>
          <w:sz w:val="28"/>
          <w:szCs w:val="28"/>
          <w:lang w:val="kk-KZ"/>
        </w:rPr>
      </w:pPr>
    </w:p>
    <w:p w:rsidR="008C4A8E" w:rsidRPr="00A41005" w:rsidRDefault="008C4A8E" w:rsidP="008C4A8E">
      <w:pPr>
        <w:spacing w:after="0" w:line="240" w:lineRule="auto"/>
        <w:ind w:firstLine="709"/>
        <w:jc w:val="center"/>
        <w:rPr>
          <w:rFonts w:ascii="Times New Roman" w:hAnsi="Times New Roman"/>
          <w:sz w:val="28"/>
          <w:szCs w:val="28"/>
          <w:lang w:val="kk-KZ"/>
        </w:rPr>
      </w:pPr>
    </w:p>
    <w:p w:rsidR="008C4A8E" w:rsidRPr="00A41005" w:rsidRDefault="008C4A8E" w:rsidP="008C4A8E">
      <w:pPr>
        <w:spacing w:after="0" w:line="240" w:lineRule="auto"/>
        <w:jc w:val="center"/>
        <w:rPr>
          <w:rFonts w:ascii="Times New Roman" w:hAnsi="Times New Roman"/>
          <w:sz w:val="28"/>
          <w:szCs w:val="28"/>
          <w:lang w:val="kk-KZ"/>
        </w:rPr>
      </w:pPr>
    </w:p>
    <w:p w:rsidR="008C4A8E" w:rsidRPr="00A41005" w:rsidRDefault="00EE3D23" w:rsidP="008C4A8E">
      <w:pPr>
        <w:spacing w:after="0" w:line="240" w:lineRule="auto"/>
        <w:jc w:val="center"/>
        <w:rPr>
          <w:rFonts w:ascii="Times New Roman" w:hAnsi="Times New Roman"/>
          <w:sz w:val="28"/>
          <w:szCs w:val="28"/>
          <w:lang w:val="kk-KZ"/>
        </w:rPr>
      </w:pPr>
      <w:r>
        <w:rPr>
          <w:rFonts w:ascii="Times New Roman" w:hAnsi="Times New Roman"/>
          <w:sz w:val="28"/>
          <w:szCs w:val="28"/>
          <w:lang w:val="kk-KZ"/>
        </w:rPr>
        <w:t>Сурет</w:t>
      </w:r>
      <w:r w:rsidR="008C4A8E" w:rsidRPr="00A41005">
        <w:rPr>
          <w:rFonts w:ascii="Times New Roman" w:hAnsi="Times New Roman"/>
          <w:sz w:val="28"/>
          <w:szCs w:val="28"/>
          <w:lang w:val="kk-KZ"/>
        </w:rPr>
        <w:t xml:space="preserve"> </w:t>
      </w:r>
      <w:r w:rsidR="00B32420">
        <w:rPr>
          <w:rFonts w:ascii="Times New Roman" w:hAnsi="Times New Roman"/>
          <w:sz w:val="28"/>
          <w:szCs w:val="28"/>
          <w:lang w:val="kk-KZ"/>
        </w:rPr>
        <w:t>7</w:t>
      </w:r>
      <w:r w:rsidR="008C4A8E" w:rsidRPr="00A41005">
        <w:rPr>
          <w:rFonts w:ascii="Times New Roman" w:hAnsi="Times New Roman"/>
          <w:sz w:val="28"/>
          <w:szCs w:val="28"/>
          <w:lang w:val="kk-KZ"/>
        </w:rPr>
        <w:t xml:space="preserve"> - </w:t>
      </w:r>
      <w:r>
        <w:rPr>
          <w:rFonts w:ascii="Times New Roman" w:hAnsi="Times New Roman"/>
          <w:sz w:val="28"/>
          <w:szCs w:val="28"/>
          <w:lang w:val="kk-KZ"/>
        </w:rPr>
        <w:t>Жоңышқа жапырақтарының қоңыр дақтылығы</w:t>
      </w:r>
    </w:p>
    <w:p w:rsidR="008C4A8E" w:rsidRPr="00A41005" w:rsidRDefault="008C4A8E" w:rsidP="008C4A8E">
      <w:pPr>
        <w:spacing w:after="0" w:line="240" w:lineRule="auto"/>
        <w:rPr>
          <w:rFonts w:ascii="Times New Roman" w:hAnsi="Times New Roman"/>
          <w:sz w:val="28"/>
          <w:szCs w:val="28"/>
          <w:lang w:val="kk-KZ"/>
        </w:rPr>
      </w:pPr>
    </w:p>
    <w:p w:rsidR="008C4A8E" w:rsidRPr="00A41005" w:rsidRDefault="008C4A8E" w:rsidP="008C4A8E">
      <w:pPr>
        <w:spacing w:after="0" w:line="240" w:lineRule="auto"/>
        <w:ind w:firstLine="709"/>
        <w:jc w:val="center"/>
        <w:rPr>
          <w:rFonts w:ascii="Times New Roman" w:hAnsi="Times New Roman"/>
          <w:sz w:val="28"/>
          <w:szCs w:val="28"/>
          <w:lang w:val="kk-KZ"/>
        </w:rPr>
      </w:pPr>
    </w:p>
    <w:p w:rsidR="008C4A8E" w:rsidRPr="00A41005" w:rsidRDefault="008C4A8E" w:rsidP="008C4A8E">
      <w:pPr>
        <w:spacing w:after="0" w:line="240" w:lineRule="auto"/>
        <w:ind w:firstLine="709"/>
        <w:jc w:val="center"/>
        <w:rPr>
          <w:rFonts w:ascii="Times New Roman" w:hAnsi="Times New Roman"/>
          <w:sz w:val="28"/>
          <w:szCs w:val="28"/>
          <w:lang w:val="kk-KZ"/>
        </w:rPr>
      </w:pPr>
    </w:p>
    <w:p w:rsidR="008C4A8E" w:rsidRPr="00A41005" w:rsidRDefault="008C4A8E" w:rsidP="008C4A8E">
      <w:pPr>
        <w:spacing w:after="0" w:line="240" w:lineRule="auto"/>
        <w:ind w:firstLine="709"/>
        <w:jc w:val="center"/>
        <w:rPr>
          <w:rFonts w:ascii="Times New Roman" w:hAnsi="Times New Roman"/>
          <w:sz w:val="28"/>
          <w:szCs w:val="28"/>
          <w:lang w:val="kk-KZ"/>
        </w:rPr>
      </w:pPr>
    </w:p>
    <w:p w:rsidR="008C4A8E" w:rsidRPr="00A41005" w:rsidRDefault="008C4A8E" w:rsidP="008C4A8E">
      <w:pPr>
        <w:spacing w:after="0" w:line="240" w:lineRule="auto"/>
        <w:ind w:firstLine="709"/>
        <w:jc w:val="center"/>
        <w:rPr>
          <w:rFonts w:ascii="Times New Roman" w:hAnsi="Times New Roman"/>
          <w:sz w:val="28"/>
          <w:szCs w:val="28"/>
          <w:lang w:val="kk-KZ"/>
        </w:rPr>
      </w:pPr>
    </w:p>
    <w:p w:rsidR="008C4A8E" w:rsidRPr="00A41005" w:rsidRDefault="008C4A8E" w:rsidP="008C4A8E">
      <w:pPr>
        <w:spacing w:after="0" w:line="240" w:lineRule="auto"/>
        <w:ind w:firstLine="709"/>
        <w:jc w:val="center"/>
        <w:rPr>
          <w:rFonts w:ascii="Times New Roman" w:hAnsi="Times New Roman"/>
          <w:sz w:val="28"/>
          <w:szCs w:val="28"/>
          <w:lang w:val="kk-KZ"/>
        </w:rPr>
      </w:pPr>
    </w:p>
    <w:p w:rsidR="008C4A8E" w:rsidRPr="00A41005" w:rsidRDefault="008C4A8E" w:rsidP="008C4A8E">
      <w:pPr>
        <w:spacing w:after="0" w:line="240" w:lineRule="auto"/>
        <w:ind w:firstLine="709"/>
        <w:jc w:val="center"/>
        <w:rPr>
          <w:rFonts w:ascii="Times New Roman" w:hAnsi="Times New Roman"/>
          <w:sz w:val="28"/>
          <w:szCs w:val="28"/>
          <w:lang w:val="kk-KZ"/>
        </w:rPr>
      </w:pPr>
    </w:p>
    <w:p w:rsidR="008C4A8E" w:rsidRPr="00A41005" w:rsidRDefault="008C4A8E" w:rsidP="008C4A8E">
      <w:pPr>
        <w:spacing w:after="0" w:line="240" w:lineRule="auto"/>
        <w:ind w:firstLine="709"/>
        <w:jc w:val="center"/>
        <w:rPr>
          <w:rFonts w:ascii="Times New Roman" w:hAnsi="Times New Roman"/>
          <w:sz w:val="28"/>
          <w:szCs w:val="28"/>
          <w:lang w:val="kk-KZ"/>
        </w:rPr>
      </w:pPr>
    </w:p>
    <w:p w:rsidR="008C4A8E" w:rsidRPr="00A41005" w:rsidRDefault="008C4A8E" w:rsidP="008C4A8E">
      <w:pPr>
        <w:spacing w:after="0" w:line="240" w:lineRule="auto"/>
        <w:ind w:firstLine="709"/>
        <w:jc w:val="center"/>
        <w:rPr>
          <w:rFonts w:ascii="Times New Roman" w:hAnsi="Times New Roman"/>
          <w:sz w:val="28"/>
          <w:szCs w:val="28"/>
          <w:lang w:val="kk-KZ"/>
        </w:rPr>
      </w:pPr>
    </w:p>
    <w:p w:rsidR="008C4A8E" w:rsidRPr="00A41005" w:rsidRDefault="008C4A8E" w:rsidP="008C4A8E">
      <w:pPr>
        <w:spacing w:after="0" w:line="240" w:lineRule="auto"/>
        <w:ind w:firstLine="709"/>
        <w:jc w:val="center"/>
        <w:rPr>
          <w:rFonts w:ascii="Times New Roman" w:hAnsi="Times New Roman"/>
          <w:sz w:val="28"/>
          <w:szCs w:val="28"/>
          <w:lang w:val="kk-KZ"/>
        </w:rPr>
      </w:pPr>
    </w:p>
    <w:p w:rsidR="008C4A8E" w:rsidRPr="00A41005" w:rsidRDefault="008C4A8E" w:rsidP="008C4A8E">
      <w:pPr>
        <w:spacing w:after="0" w:line="240" w:lineRule="auto"/>
        <w:ind w:firstLine="709"/>
        <w:jc w:val="center"/>
        <w:rPr>
          <w:rFonts w:ascii="Times New Roman" w:hAnsi="Times New Roman"/>
          <w:sz w:val="28"/>
          <w:szCs w:val="28"/>
          <w:lang w:val="kk-KZ"/>
        </w:rPr>
      </w:pPr>
    </w:p>
    <w:p w:rsidR="008C4A8E" w:rsidRPr="00A41005" w:rsidRDefault="008C4A8E" w:rsidP="008C4A8E">
      <w:pPr>
        <w:spacing w:after="0" w:line="240" w:lineRule="auto"/>
        <w:ind w:firstLine="709"/>
        <w:jc w:val="center"/>
        <w:rPr>
          <w:rFonts w:ascii="Times New Roman" w:hAnsi="Times New Roman"/>
          <w:sz w:val="28"/>
          <w:szCs w:val="28"/>
          <w:lang w:val="kk-KZ"/>
        </w:rPr>
      </w:pPr>
    </w:p>
    <w:p w:rsidR="008C4A8E" w:rsidRPr="00A41005" w:rsidRDefault="008C4A8E" w:rsidP="008C4A8E">
      <w:pPr>
        <w:spacing w:after="0" w:line="240" w:lineRule="auto"/>
        <w:jc w:val="center"/>
        <w:rPr>
          <w:rFonts w:ascii="Times New Roman" w:hAnsi="Times New Roman"/>
          <w:sz w:val="28"/>
          <w:szCs w:val="28"/>
          <w:lang w:val="kk-KZ"/>
        </w:rPr>
      </w:pPr>
    </w:p>
    <w:p w:rsidR="00545E22" w:rsidRDefault="00545E22" w:rsidP="008C4A8E">
      <w:pPr>
        <w:spacing w:after="0" w:line="240" w:lineRule="auto"/>
        <w:jc w:val="center"/>
        <w:rPr>
          <w:rFonts w:ascii="Times New Roman" w:hAnsi="Times New Roman"/>
          <w:sz w:val="28"/>
          <w:szCs w:val="28"/>
          <w:lang w:val="kk-KZ"/>
        </w:rPr>
      </w:pPr>
    </w:p>
    <w:p w:rsidR="008C4A8E" w:rsidRPr="00A41005" w:rsidRDefault="00EE3D23" w:rsidP="008C4A8E">
      <w:pPr>
        <w:spacing w:after="0" w:line="240" w:lineRule="auto"/>
        <w:jc w:val="center"/>
        <w:rPr>
          <w:rFonts w:ascii="Times New Roman" w:hAnsi="Times New Roman"/>
          <w:sz w:val="28"/>
          <w:szCs w:val="28"/>
          <w:lang w:val="kk-KZ"/>
        </w:rPr>
      </w:pPr>
      <w:r>
        <w:rPr>
          <w:rFonts w:ascii="Times New Roman" w:hAnsi="Times New Roman"/>
          <w:sz w:val="28"/>
          <w:szCs w:val="28"/>
          <w:lang w:val="kk-KZ"/>
        </w:rPr>
        <w:t>Сурет</w:t>
      </w:r>
      <w:r w:rsidR="00B32420">
        <w:rPr>
          <w:rFonts w:ascii="Times New Roman" w:hAnsi="Times New Roman"/>
          <w:sz w:val="28"/>
          <w:szCs w:val="28"/>
          <w:lang w:val="kk-KZ"/>
        </w:rPr>
        <w:t xml:space="preserve"> 8</w:t>
      </w:r>
      <w:r w:rsidR="008C4A8E" w:rsidRPr="00A41005">
        <w:rPr>
          <w:rFonts w:ascii="Times New Roman" w:hAnsi="Times New Roman"/>
          <w:sz w:val="28"/>
          <w:szCs w:val="28"/>
          <w:lang w:val="kk-KZ"/>
        </w:rPr>
        <w:t xml:space="preserve"> </w:t>
      </w:r>
      <w:r w:rsidRPr="00A41005">
        <w:rPr>
          <w:rFonts w:ascii="Times New Roman" w:hAnsi="Times New Roman"/>
          <w:sz w:val="28"/>
          <w:szCs w:val="28"/>
          <w:lang w:val="kk-KZ"/>
        </w:rPr>
        <w:t>–</w:t>
      </w:r>
      <w:r w:rsidR="008C4A8E" w:rsidRPr="00A41005">
        <w:rPr>
          <w:rFonts w:ascii="Times New Roman" w:hAnsi="Times New Roman"/>
          <w:sz w:val="28"/>
          <w:szCs w:val="28"/>
          <w:lang w:val="kk-KZ"/>
        </w:rPr>
        <w:t xml:space="preserve"> </w:t>
      </w:r>
      <w:r>
        <w:rPr>
          <w:rFonts w:ascii="Times New Roman" w:hAnsi="Times New Roman"/>
          <w:sz w:val="28"/>
          <w:szCs w:val="28"/>
          <w:lang w:val="kk-KZ"/>
        </w:rPr>
        <w:t>Тат ауруына шалдыққан жоңышқа</w:t>
      </w:r>
    </w:p>
    <w:p w:rsidR="00EE3D23" w:rsidRPr="00BD0B14" w:rsidRDefault="00EE3D23" w:rsidP="00EE3D23">
      <w:pPr>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lastRenderedPageBreak/>
        <w:t>Ақұнтақ аурудың қауіпі -</w:t>
      </w:r>
      <w:r w:rsidRPr="00176054">
        <w:rPr>
          <w:rFonts w:ascii="Times New Roman" w:hAnsi="Times New Roman"/>
          <w:sz w:val="28"/>
          <w:szCs w:val="28"/>
          <w:lang w:val="kk-KZ"/>
        </w:rPr>
        <w:t xml:space="preserve"> </w:t>
      </w:r>
      <w:r>
        <w:rPr>
          <w:rFonts w:ascii="Times New Roman" w:hAnsi="Times New Roman"/>
          <w:sz w:val="28"/>
          <w:szCs w:val="28"/>
          <w:lang w:val="kk-KZ"/>
        </w:rPr>
        <w:t xml:space="preserve">жоңышқаның </w:t>
      </w:r>
      <w:r w:rsidR="00D6558F">
        <w:rPr>
          <w:rFonts w:ascii="Times New Roman" w:hAnsi="Times New Roman"/>
          <w:sz w:val="28"/>
          <w:szCs w:val="28"/>
          <w:lang w:val="kk-KZ"/>
        </w:rPr>
        <w:t xml:space="preserve">зақымдалған </w:t>
      </w:r>
      <w:r>
        <w:rPr>
          <w:rFonts w:ascii="Times New Roman" w:hAnsi="Times New Roman"/>
          <w:sz w:val="28"/>
          <w:szCs w:val="28"/>
          <w:lang w:val="kk-KZ"/>
        </w:rPr>
        <w:t>өсімдіктерінде өсу процесстері әлсілейді, жапырақтары мен жатын түйіндері ерте түседі,</w:t>
      </w:r>
      <w:r w:rsidRPr="00176054">
        <w:rPr>
          <w:rFonts w:ascii="Times New Roman" w:hAnsi="Times New Roman"/>
          <w:sz w:val="28"/>
          <w:szCs w:val="28"/>
          <w:lang w:val="kk-KZ"/>
        </w:rPr>
        <w:t xml:space="preserve"> </w:t>
      </w:r>
      <w:r>
        <w:rPr>
          <w:rFonts w:ascii="Times New Roman" w:hAnsi="Times New Roman"/>
          <w:sz w:val="28"/>
          <w:szCs w:val="28"/>
          <w:lang w:val="kk-KZ"/>
        </w:rPr>
        <w:t>жемшөп қасиеттері мен тұқым өнімділігі кенеттен нашарлайды</w:t>
      </w:r>
      <w:r w:rsidRPr="00176054">
        <w:rPr>
          <w:rFonts w:ascii="Times New Roman" w:hAnsi="Times New Roman"/>
          <w:sz w:val="28"/>
          <w:szCs w:val="28"/>
          <w:lang w:val="kk-KZ"/>
        </w:rPr>
        <w:t xml:space="preserve">. </w:t>
      </w:r>
      <w:r>
        <w:rPr>
          <w:rFonts w:ascii="Times New Roman" w:hAnsi="Times New Roman"/>
          <w:sz w:val="28"/>
          <w:szCs w:val="28"/>
          <w:lang w:val="kk-KZ"/>
        </w:rPr>
        <w:t>Сонымен қатар</w:t>
      </w:r>
      <w:r w:rsidRPr="00BD0B14">
        <w:rPr>
          <w:rFonts w:ascii="Times New Roman" w:hAnsi="Times New Roman"/>
          <w:sz w:val="28"/>
          <w:szCs w:val="28"/>
          <w:lang w:val="kk-KZ"/>
        </w:rPr>
        <w:t xml:space="preserve">, </w:t>
      </w:r>
      <w:r>
        <w:rPr>
          <w:rFonts w:ascii="Times New Roman" w:hAnsi="Times New Roman"/>
          <w:sz w:val="28"/>
          <w:szCs w:val="28"/>
          <w:lang w:val="kk-KZ"/>
        </w:rPr>
        <w:t>ақұнтақ ауру</w:t>
      </w:r>
      <w:r w:rsidR="00580385">
        <w:rPr>
          <w:rFonts w:ascii="Times New Roman" w:hAnsi="Times New Roman"/>
          <w:sz w:val="28"/>
          <w:szCs w:val="28"/>
          <w:lang w:val="kk-KZ"/>
        </w:rPr>
        <w:t>ына</w:t>
      </w:r>
      <w:r>
        <w:rPr>
          <w:rFonts w:ascii="Times New Roman" w:hAnsi="Times New Roman"/>
          <w:sz w:val="28"/>
          <w:szCs w:val="28"/>
          <w:lang w:val="kk-KZ"/>
        </w:rPr>
        <w:t xml:space="preserve"> ұшыраған өсімдік</w:t>
      </w:r>
      <w:r w:rsidR="00580385">
        <w:rPr>
          <w:rFonts w:ascii="Times New Roman" w:hAnsi="Times New Roman"/>
          <w:sz w:val="28"/>
          <w:szCs w:val="28"/>
          <w:lang w:val="kk-KZ"/>
        </w:rPr>
        <w:t>терді жасыл күйінде мал жемейді және де</w:t>
      </w:r>
      <w:r w:rsidR="00C71AD7">
        <w:rPr>
          <w:rFonts w:ascii="Times New Roman" w:hAnsi="Times New Roman"/>
          <w:sz w:val="28"/>
          <w:szCs w:val="28"/>
          <w:lang w:val="kk-KZ"/>
        </w:rPr>
        <w:t xml:space="preserve"> олардан сапалы шөп</w:t>
      </w:r>
      <w:r>
        <w:rPr>
          <w:rFonts w:ascii="Times New Roman" w:hAnsi="Times New Roman"/>
          <w:sz w:val="28"/>
          <w:szCs w:val="28"/>
          <w:lang w:val="kk-KZ"/>
        </w:rPr>
        <w:t xml:space="preserve"> дайындау мүмкін емес</w:t>
      </w:r>
      <w:r w:rsidRPr="00BD0B14">
        <w:rPr>
          <w:rFonts w:ascii="Times New Roman" w:hAnsi="Times New Roman"/>
          <w:sz w:val="28"/>
          <w:szCs w:val="28"/>
          <w:lang w:val="kk-KZ"/>
        </w:rPr>
        <w:t xml:space="preserve">. </w:t>
      </w:r>
      <w:r w:rsidR="00580385">
        <w:rPr>
          <w:rFonts w:ascii="Times New Roman" w:hAnsi="Times New Roman"/>
          <w:sz w:val="28"/>
          <w:szCs w:val="28"/>
          <w:lang w:val="kk-KZ"/>
        </w:rPr>
        <w:t>Біздің зерттеулерімізде ж</w:t>
      </w:r>
      <w:r>
        <w:rPr>
          <w:rFonts w:ascii="Times New Roman" w:hAnsi="Times New Roman"/>
          <w:sz w:val="28"/>
          <w:szCs w:val="28"/>
          <w:lang w:val="kk-KZ"/>
        </w:rPr>
        <w:t xml:space="preserve">оңышқаның түрлі сорттарының осы ауруға төзімділігі әртүрлі </w:t>
      </w:r>
      <w:r w:rsidR="00FD752D">
        <w:rPr>
          <w:rFonts w:ascii="Times New Roman" w:hAnsi="Times New Roman"/>
          <w:sz w:val="28"/>
          <w:szCs w:val="28"/>
          <w:lang w:val="kk-KZ"/>
        </w:rPr>
        <w:t>(</w:t>
      </w:r>
      <w:r>
        <w:rPr>
          <w:rFonts w:ascii="Times New Roman" w:hAnsi="Times New Roman"/>
          <w:sz w:val="28"/>
          <w:szCs w:val="28"/>
          <w:lang w:val="kk-KZ"/>
        </w:rPr>
        <w:t>кесте</w:t>
      </w:r>
      <w:r w:rsidR="00FD752D">
        <w:rPr>
          <w:rFonts w:ascii="Times New Roman" w:hAnsi="Times New Roman"/>
          <w:sz w:val="28"/>
          <w:szCs w:val="28"/>
          <w:lang w:val="kk-KZ"/>
        </w:rPr>
        <w:t xml:space="preserve"> 6</w:t>
      </w:r>
      <w:r w:rsidRPr="00BD0B14">
        <w:rPr>
          <w:rFonts w:ascii="Times New Roman" w:hAnsi="Times New Roman"/>
          <w:sz w:val="28"/>
          <w:szCs w:val="28"/>
          <w:lang w:val="kk-KZ"/>
        </w:rPr>
        <w:t>).</w:t>
      </w:r>
    </w:p>
    <w:p w:rsidR="00EE3D23" w:rsidRDefault="00EE3D23" w:rsidP="008C4A8E">
      <w:pPr>
        <w:spacing w:after="0" w:line="240" w:lineRule="auto"/>
        <w:jc w:val="both"/>
        <w:rPr>
          <w:rFonts w:ascii="Times New Roman" w:hAnsi="Times New Roman"/>
          <w:sz w:val="28"/>
          <w:szCs w:val="28"/>
          <w:lang w:val="kk-KZ"/>
        </w:rPr>
      </w:pPr>
    </w:p>
    <w:p w:rsidR="0041733C" w:rsidRPr="00BD0B14" w:rsidRDefault="0041733C" w:rsidP="0041733C">
      <w:pPr>
        <w:spacing w:after="0" w:line="240" w:lineRule="auto"/>
        <w:jc w:val="both"/>
        <w:rPr>
          <w:rFonts w:ascii="Times New Roman" w:hAnsi="Times New Roman"/>
          <w:sz w:val="28"/>
          <w:szCs w:val="28"/>
          <w:lang w:val="kk-KZ"/>
        </w:rPr>
      </w:pPr>
      <w:r>
        <w:rPr>
          <w:rFonts w:ascii="Times New Roman" w:hAnsi="Times New Roman"/>
          <w:sz w:val="28"/>
          <w:szCs w:val="28"/>
          <w:lang w:val="kk-KZ"/>
        </w:rPr>
        <w:t xml:space="preserve">Кесте </w:t>
      </w:r>
      <w:r w:rsidR="00FD752D">
        <w:rPr>
          <w:rFonts w:ascii="Times New Roman" w:hAnsi="Times New Roman"/>
          <w:sz w:val="28"/>
          <w:szCs w:val="28"/>
          <w:lang w:val="kk-KZ"/>
        </w:rPr>
        <w:t>6</w:t>
      </w:r>
      <w:r>
        <w:rPr>
          <w:rFonts w:ascii="Times New Roman" w:hAnsi="Times New Roman"/>
          <w:sz w:val="28"/>
          <w:szCs w:val="28"/>
          <w:lang w:val="kk-KZ"/>
        </w:rPr>
        <w:t xml:space="preserve"> – Жоңышқаның түрлі популяцияларында ақұнтақ ауруымен зақымдалу деңгейі</w:t>
      </w:r>
      <w:r w:rsidRPr="00BD0B14">
        <w:rPr>
          <w:rFonts w:ascii="Times New Roman" w:hAnsi="Times New Roman"/>
          <w:sz w:val="28"/>
          <w:szCs w:val="28"/>
          <w:lang w:val="kk-KZ"/>
        </w:rPr>
        <w:t xml:space="preserve"> (2019-2021 </w:t>
      </w:r>
      <w:r>
        <w:rPr>
          <w:rFonts w:ascii="Times New Roman" w:hAnsi="Times New Roman"/>
          <w:sz w:val="28"/>
          <w:szCs w:val="28"/>
          <w:lang w:val="kk-KZ"/>
        </w:rPr>
        <w:t>жж</w:t>
      </w:r>
      <w:r w:rsidRPr="00BD0B14">
        <w:rPr>
          <w:rFonts w:ascii="Times New Roman" w:hAnsi="Times New Roman"/>
          <w:sz w:val="28"/>
          <w:szCs w:val="28"/>
          <w:lang w:val="kk-KZ"/>
        </w:rPr>
        <w:t>.)</w:t>
      </w:r>
    </w:p>
    <w:p w:rsidR="008C4A8E" w:rsidRPr="00A41005" w:rsidRDefault="008C4A8E" w:rsidP="008C4A8E">
      <w:pPr>
        <w:spacing w:after="0" w:line="240" w:lineRule="auto"/>
        <w:ind w:firstLine="709"/>
        <w:jc w:val="both"/>
        <w:rPr>
          <w:rFonts w:ascii="Times New Roman" w:hAnsi="Times New Roman"/>
          <w:sz w:val="28"/>
          <w:szCs w:val="28"/>
          <w:lang w:val="kk-KZ"/>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977"/>
        <w:gridCol w:w="1843"/>
        <w:gridCol w:w="1559"/>
        <w:gridCol w:w="1418"/>
        <w:gridCol w:w="1842"/>
      </w:tblGrid>
      <w:tr w:rsidR="008C4A8E" w:rsidRPr="00837BA2" w:rsidTr="008C4A8E">
        <w:trPr>
          <w:trHeight w:val="395"/>
        </w:trPr>
        <w:tc>
          <w:tcPr>
            <w:tcW w:w="2977" w:type="dxa"/>
            <w:vMerge w:val="restart"/>
            <w:vAlign w:val="center"/>
          </w:tcPr>
          <w:p w:rsidR="008C4A8E" w:rsidRPr="003653B5" w:rsidRDefault="006B51F1" w:rsidP="008C4A8E">
            <w:pPr>
              <w:spacing w:after="0" w:line="240" w:lineRule="auto"/>
              <w:jc w:val="center"/>
              <w:rPr>
                <w:rFonts w:ascii="Times New Roman" w:hAnsi="Times New Roman"/>
                <w:sz w:val="28"/>
                <w:szCs w:val="28"/>
                <w:lang w:val="kk-KZ"/>
              </w:rPr>
            </w:pPr>
            <w:r>
              <w:rPr>
                <w:rFonts w:ascii="Times New Roman" w:hAnsi="Times New Roman"/>
                <w:sz w:val="28"/>
                <w:szCs w:val="28"/>
                <w:lang w:val="kk-KZ"/>
              </w:rPr>
              <w:t>Популяция</w:t>
            </w:r>
          </w:p>
        </w:tc>
        <w:tc>
          <w:tcPr>
            <w:tcW w:w="6662" w:type="dxa"/>
            <w:gridSpan w:val="4"/>
            <w:vAlign w:val="center"/>
          </w:tcPr>
          <w:p w:rsidR="008C4A8E" w:rsidRPr="00837BA2" w:rsidRDefault="003653B5" w:rsidP="008C4A8E">
            <w:pPr>
              <w:spacing w:after="0" w:line="240" w:lineRule="auto"/>
              <w:jc w:val="center"/>
              <w:rPr>
                <w:rFonts w:ascii="Times New Roman" w:hAnsi="Times New Roman"/>
                <w:sz w:val="28"/>
                <w:szCs w:val="28"/>
              </w:rPr>
            </w:pPr>
            <w:r>
              <w:rPr>
                <w:rFonts w:ascii="Times New Roman" w:hAnsi="Times New Roman"/>
                <w:sz w:val="28"/>
                <w:szCs w:val="28"/>
                <w:lang w:val="kk-KZ"/>
              </w:rPr>
              <w:t>Зақымдалу деңгейі</w:t>
            </w:r>
            <w:r w:rsidRPr="00837BA2">
              <w:rPr>
                <w:rFonts w:ascii="Times New Roman" w:hAnsi="Times New Roman"/>
                <w:sz w:val="28"/>
                <w:szCs w:val="28"/>
              </w:rPr>
              <w:t>, балл</w:t>
            </w:r>
          </w:p>
        </w:tc>
      </w:tr>
      <w:tr w:rsidR="0041733C" w:rsidRPr="00837BA2" w:rsidTr="008C4A8E">
        <w:trPr>
          <w:trHeight w:val="342"/>
        </w:trPr>
        <w:tc>
          <w:tcPr>
            <w:tcW w:w="2977" w:type="dxa"/>
            <w:vMerge/>
            <w:vAlign w:val="center"/>
          </w:tcPr>
          <w:p w:rsidR="0041733C" w:rsidRPr="00837BA2" w:rsidRDefault="0041733C" w:rsidP="008C4A8E">
            <w:pPr>
              <w:spacing w:after="0" w:line="240" w:lineRule="auto"/>
              <w:ind w:firstLine="709"/>
              <w:jc w:val="center"/>
              <w:rPr>
                <w:rFonts w:ascii="Times New Roman" w:hAnsi="Times New Roman"/>
                <w:sz w:val="28"/>
                <w:szCs w:val="28"/>
              </w:rPr>
            </w:pPr>
          </w:p>
        </w:tc>
        <w:tc>
          <w:tcPr>
            <w:tcW w:w="1843" w:type="dxa"/>
            <w:vMerge w:val="restart"/>
            <w:vAlign w:val="center"/>
          </w:tcPr>
          <w:p w:rsidR="0041733C" w:rsidRPr="00BD0B14" w:rsidRDefault="0041733C" w:rsidP="0041733C">
            <w:pPr>
              <w:spacing w:after="0" w:line="240" w:lineRule="auto"/>
              <w:jc w:val="center"/>
              <w:rPr>
                <w:rFonts w:ascii="Times New Roman" w:hAnsi="Times New Roman"/>
                <w:sz w:val="28"/>
                <w:szCs w:val="28"/>
                <w:lang w:val="kk-KZ"/>
              </w:rPr>
            </w:pPr>
            <w:r>
              <w:rPr>
                <w:rFonts w:ascii="Times New Roman" w:hAnsi="Times New Roman"/>
                <w:sz w:val="28"/>
                <w:szCs w:val="28"/>
                <w:lang w:val="kk-KZ"/>
              </w:rPr>
              <w:t>Тіршілігінің бірінші жылы</w:t>
            </w:r>
          </w:p>
        </w:tc>
        <w:tc>
          <w:tcPr>
            <w:tcW w:w="2977" w:type="dxa"/>
            <w:gridSpan w:val="2"/>
            <w:vAlign w:val="center"/>
          </w:tcPr>
          <w:p w:rsidR="0041733C" w:rsidRPr="00BD0B14" w:rsidRDefault="0041733C" w:rsidP="00A41005">
            <w:pPr>
              <w:spacing w:after="0" w:line="240" w:lineRule="auto"/>
              <w:jc w:val="center"/>
              <w:rPr>
                <w:rFonts w:ascii="Times New Roman" w:hAnsi="Times New Roman"/>
                <w:sz w:val="28"/>
                <w:szCs w:val="28"/>
                <w:lang w:val="kk-KZ"/>
              </w:rPr>
            </w:pPr>
            <w:r>
              <w:rPr>
                <w:rFonts w:ascii="Times New Roman" w:hAnsi="Times New Roman"/>
                <w:sz w:val="28"/>
                <w:szCs w:val="28"/>
                <w:lang w:val="kk-KZ"/>
              </w:rPr>
              <w:t>Екінші жылы</w:t>
            </w:r>
          </w:p>
        </w:tc>
        <w:tc>
          <w:tcPr>
            <w:tcW w:w="1842" w:type="dxa"/>
            <w:vMerge w:val="restart"/>
            <w:vAlign w:val="center"/>
          </w:tcPr>
          <w:p w:rsidR="0041733C" w:rsidRPr="00BD0B14" w:rsidRDefault="0041733C" w:rsidP="00A41005">
            <w:pPr>
              <w:spacing w:after="0" w:line="240" w:lineRule="auto"/>
              <w:jc w:val="center"/>
              <w:rPr>
                <w:rFonts w:ascii="Times New Roman" w:hAnsi="Times New Roman"/>
                <w:sz w:val="28"/>
                <w:szCs w:val="28"/>
                <w:lang w:val="kk-KZ"/>
              </w:rPr>
            </w:pPr>
            <w:r>
              <w:rPr>
                <w:rFonts w:ascii="Times New Roman" w:hAnsi="Times New Roman"/>
                <w:sz w:val="28"/>
                <w:szCs w:val="28"/>
                <w:lang w:val="kk-KZ"/>
              </w:rPr>
              <w:t>Цикл ішіндегі лимиті</w:t>
            </w:r>
          </w:p>
        </w:tc>
      </w:tr>
      <w:tr w:rsidR="008C4A8E" w:rsidRPr="00837BA2" w:rsidTr="00D227DF">
        <w:trPr>
          <w:trHeight w:val="825"/>
        </w:trPr>
        <w:tc>
          <w:tcPr>
            <w:tcW w:w="2977" w:type="dxa"/>
            <w:vMerge/>
          </w:tcPr>
          <w:p w:rsidR="008C4A8E" w:rsidRPr="00837BA2" w:rsidRDefault="008C4A8E" w:rsidP="008C4A8E">
            <w:pPr>
              <w:spacing w:after="0" w:line="240" w:lineRule="auto"/>
              <w:ind w:firstLine="709"/>
              <w:jc w:val="both"/>
              <w:rPr>
                <w:rFonts w:ascii="Times New Roman" w:hAnsi="Times New Roman"/>
                <w:sz w:val="28"/>
                <w:szCs w:val="28"/>
              </w:rPr>
            </w:pPr>
          </w:p>
        </w:tc>
        <w:tc>
          <w:tcPr>
            <w:tcW w:w="1843" w:type="dxa"/>
            <w:vMerge/>
          </w:tcPr>
          <w:p w:rsidR="008C4A8E" w:rsidRPr="00837BA2" w:rsidRDefault="008C4A8E" w:rsidP="008C4A8E">
            <w:pPr>
              <w:spacing w:after="0" w:line="240" w:lineRule="auto"/>
              <w:ind w:firstLine="709"/>
              <w:jc w:val="both"/>
              <w:rPr>
                <w:rFonts w:ascii="Times New Roman" w:hAnsi="Times New Roman"/>
                <w:sz w:val="28"/>
                <w:szCs w:val="28"/>
              </w:rPr>
            </w:pPr>
          </w:p>
        </w:tc>
        <w:tc>
          <w:tcPr>
            <w:tcW w:w="1559" w:type="dxa"/>
            <w:vAlign w:val="center"/>
          </w:tcPr>
          <w:p w:rsidR="008C4A8E" w:rsidRPr="0041733C" w:rsidRDefault="0041733C" w:rsidP="008C4A8E">
            <w:pPr>
              <w:spacing w:after="0" w:line="240" w:lineRule="auto"/>
              <w:jc w:val="center"/>
              <w:rPr>
                <w:rFonts w:ascii="Times New Roman" w:hAnsi="Times New Roman"/>
                <w:sz w:val="28"/>
                <w:szCs w:val="28"/>
                <w:lang w:val="kk-KZ"/>
              </w:rPr>
            </w:pPr>
            <w:r>
              <w:rPr>
                <w:rFonts w:ascii="Times New Roman" w:hAnsi="Times New Roman"/>
                <w:sz w:val="28"/>
                <w:szCs w:val="28"/>
              </w:rPr>
              <w:t xml:space="preserve">1 </w:t>
            </w:r>
            <w:r>
              <w:rPr>
                <w:rFonts w:ascii="Times New Roman" w:hAnsi="Times New Roman"/>
                <w:sz w:val="28"/>
                <w:szCs w:val="28"/>
                <w:lang w:val="kk-KZ"/>
              </w:rPr>
              <w:t>орым</w:t>
            </w:r>
          </w:p>
        </w:tc>
        <w:tc>
          <w:tcPr>
            <w:tcW w:w="1418" w:type="dxa"/>
            <w:vAlign w:val="center"/>
          </w:tcPr>
          <w:p w:rsidR="008C4A8E" w:rsidRPr="0041733C" w:rsidRDefault="0041733C" w:rsidP="008C4A8E">
            <w:pPr>
              <w:spacing w:after="0" w:line="240" w:lineRule="auto"/>
              <w:jc w:val="center"/>
              <w:rPr>
                <w:rFonts w:ascii="Times New Roman" w:hAnsi="Times New Roman"/>
                <w:sz w:val="28"/>
                <w:szCs w:val="28"/>
                <w:lang w:val="kk-KZ"/>
              </w:rPr>
            </w:pPr>
            <w:r>
              <w:rPr>
                <w:rFonts w:ascii="Times New Roman" w:hAnsi="Times New Roman"/>
                <w:sz w:val="28"/>
                <w:szCs w:val="28"/>
              </w:rPr>
              <w:t xml:space="preserve">2 </w:t>
            </w:r>
            <w:r>
              <w:rPr>
                <w:rFonts w:ascii="Times New Roman" w:hAnsi="Times New Roman"/>
                <w:sz w:val="28"/>
                <w:szCs w:val="28"/>
                <w:lang w:val="kk-KZ"/>
              </w:rPr>
              <w:t>орым</w:t>
            </w:r>
          </w:p>
        </w:tc>
        <w:tc>
          <w:tcPr>
            <w:tcW w:w="1842" w:type="dxa"/>
            <w:vMerge/>
          </w:tcPr>
          <w:p w:rsidR="008C4A8E" w:rsidRPr="00837BA2" w:rsidRDefault="008C4A8E" w:rsidP="008C4A8E">
            <w:pPr>
              <w:spacing w:after="0" w:line="240" w:lineRule="auto"/>
              <w:ind w:firstLine="709"/>
              <w:jc w:val="both"/>
              <w:rPr>
                <w:rFonts w:ascii="Times New Roman" w:hAnsi="Times New Roman"/>
                <w:sz w:val="28"/>
                <w:szCs w:val="28"/>
              </w:rPr>
            </w:pPr>
          </w:p>
        </w:tc>
      </w:tr>
      <w:tr w:rsidR="008C4A8E" w:rsidRPr="00837BA2" w:rsidTr="008C4A8E">
        <w:trPr>
          <w:trHeight w:val="210"/>
        </w:trPr>
        <w:tc>
          <w:tcPr>
            <w:tcW w:w="2977" w:type="dxa"/>
          </w:tcPr>
          <w:p w:rsidR="008C4A8E" w:rsidRPr="00B36C6E" w:rsidRDefault="003653B5" w:rsidP="00CD3817">
            <w:pPr>
              <w:spacing w:after="0" w:line="240" w:lineRule="auto"/>
              <w:jc w:val="center"/>
              <w:rPr>
                <w:rFonts w:ascii="Times New Roman" w:hAnsi="Times New Roman"/>
                <w:i/>
                <w:sz w:val="28"/>
                <w:szCs w:val="28"/>
              </w:rPr>
            </w:pPr>
            <w:r>
              <w:rPr>
                <w:rFonts w:ascii="Times New Roman" w:hAnsi="Times New Roman"/>
                <w:i/>
                <w:sz w:val="28"/>
                <w:szCs w:val="28"/>
                <w:lang w:val="kk-KZ"/>
              </w:rPr>
              <w:t>Т</w:t>
            </w:r>
            <w:r w:rsidR="00CD3817">
              <w:rPr>
                <w:rFonts w:ascii="Times New Roman" w:hAnsi="Times New Roman"/>
                <w:i/>
                <w:sz w:val="28"/>
                <w:szCs w:val="28"/>
                <w:lang w:val="kk-KZ"/>
              </w:rPr>
              <w:t>өзімді</w:t>
            </w:r>
          </w:p>
        </w:tc>
        <w:tc>
          <w:tcPr>
            <w:tcW w:w="1843" w:type="dxa"/>
            <w:vAlign w:val="center"/>
          </w:tcPr>
          <w:p w:rsidR="008C4A8E" w:rsidRPr="00417382" w:rsidRDefault="008C4A8E" w:rsidP="008C4A8E">
            <w:pPr>
              <w:spacing w:after="0" w:line="240" w:lineRule="auto"/>
              <w:jc w:val="center"/>
              <w:rPr>
                <w:rFonts w:ascii="Times New Roman" w:hAnsi="Times New Roman"/>
                <w:b/>
                <w:sz w:val="28"/>
                <w:szCs w:val="28"/>
              </w:rPr>
            </w:pPr>
            <w:r w:rsidRPr="00417382">
              <w:rPr>
                <w:rFonts w:ascii="Times New Roman" w:hAnsi="Times New Roman"/>
                <w:b/>
                <w:sz w:val="28"/>
                <w:szCs w:val="28"/>
              </w:rPr>
              <w:t>0-2</w:t>
            </w:r>
          </w:p>
        </w:tc>
        <w:tc>
          <w:tcPr>
            <w:tcW w:w="1559" w:type="dxa"/>
            <w:vAlign w:val="center"/>
          </w:tcPr>
          <w:p w:rsidR="008C4A8E" w:rsidRPr="00417382" w:rsidRDefault="008C4A8E" w:rsidP="008C4A8E">
            <w:pPr>
              <w:spacing w:after="0" w:line="240" w:lineRule="auto"/>
              <w:jc w:val="center"/>
              <w:rPr>
                <w:rFonts w:ascii="Times New Roman" w:hAnsi="Times New Roman"/>
                <w:b/>
                <w:sz w:val="28"/>
                <w:szCs w:val="28"/>
              </w:rPr>
            </w:pPr>
            <w:r w:rsidRPr="00417382">
              <w:rPr>
                <w:rFonts w:ascii="Times New Roman" w:hAnsi="Times New Roman"/>
                <w:b/>
                <w:sz w:val="28"/>
                <w:szCs w:val="28"/>
              </w:rPr>
              <w:t>1-4</w:t>
            </w:r>
          </w:p>
        </w:tc>
        <w:tc>
          <w:tcPr>
            <w:tcW w:w="1418" w:type="dxa"/>
            <w:vAlign w:val="center"/>
          </w:tcPr>
          <w:p w:rsidR="008C4A8E" w:rsidRPr="00417382" w:rsidRDefault="008C4A8E" w:rsidP="008C4A8E">
            <w:pPr>
              <w:spacing w:after="0" w:line="240" w:lineRule="auto"/>
              <w:jc w:val="center"/>
              <w:rPr>
                <w:rFonts w:ascii="Times New Roman" w:hAnsi="Times New Roman"/>
                <w:b/>
                <w:sz w:val="28"/>
                <w:szCs w:val="28"/>
              </w:rPr>
            </w:pPr>
            <w:r w:rsidRPr="00417382">
              <w:rPr>
                <w:rFonts w:ascii="Times New Roman" w:hAnsi="Times New Roman"/>
                <w:b/>
                <w:sz w:val="28"/>
                <w:szCs w:val="28"/>
              </w:rPr>
              <w:t>1-3</w:t>
            </w:r>
          </w:p>
        </w:tc>
        <w:tc>
          <w:tcPr>
            <w:tcW w:w="1842" w:type="dxa"/>
            <w:vAlign w:val="center"/>
          </w:tcPr>
          <w:p w:rsidR="008C4A8E" w:rsidRPr="00417382" w:rsidRDefault="008C4A8E" w:rsidP="008C4A8E">
            <w:pPr>
              <w:spacing w:after="0" w:line="240" w:lineRule="auto"/>
              <w:jc w:val="center"/>
              <w:rPr>
                <w:rFonts w:ascii="Times New Roman" w:hAnsi="Times New Roman"/>
                <w:b/>
                <w:sz w:val="28"/>
                <w:szCs w:val="28"/>
              </w:rPr>
            </w:pPr>
            <w:r w:rsidRPr="00417382">
              <w:rPr>
                <w:rFonts w:ascii="Times New Roman" w:hAnsi="Times New Roman"/>
                <w:b/>
                <w:sz w:val="28"/>
                <w:szCs w:val="28"/>
              </w:rPr>
              <w:t>0-4</w:t>
            </w:r>
          </w:p>
        </w:tc>
      </w:tr>
      <w:tr w:rsidR="008C4A8E" w:rsidRPr="00837BA2" w:rsidTr="008C4A8E">
        <w:trPr>
          <w:trHeight w:val="210"/>
        </w:trPr>
        <w:tc>
          <w:tcPr>
            <w:tcW w:w="2977" w:type="dxa"/>
          </w:tcPr>
          <w:p w:rsidR="008C4A8E" w:rsidRPr="00837BA2" w:rsidRDefault="008C4A8E" w:rsidP="008C4A8E">
            <w:pPr>
              <w:spacing w:after="0" w:line="240" w:lineRule="auto"/>
              <w:rPr>
                <w:rFonts w:ascii="Times New Roman" w:hAnsi="Times New Roman"/>
                <w:sz w:val="28"/>
                <w:szCs w:val="28"/>
              </w:rPr>
            </w:pPr>
            <w:proofErr w:type="spellStart"/>
            <w:r w:rsidRPr="00837BA2">
              <w:rPr>
                <w:rFonts w:ascii="Times New Roman" w:hAnsi="Times New Roman"/>
                <w:sz w:val="28"/>
                <w:szCs w:val="28"/>
              </w:rPr>
              <w:t>Ханшайым</w:t>
            </w:r>
            <w:proofErr w:type="spellEnd"/>
          </w:p>
        </w:tc>
        <w:tc>
          <w:tcPr>
            <w:tcW w:w="1843" w:type="dxa"/>
            <w:vAlign w:val="center"/>
          </w:tcPr>
          <w:p w:rsidR="008C4A8E" w:rsidRPr="00837BA2" w:rsidRDefault="008C4A8E" w:rsidP="008C4A8E">
            <w:pPr>
              <w:spacing w:after="0" w:line="240" w:lineRule="auto"/>
              <w:jc w:val="center"/>
              <w:rPr>
                <w:rFonts w:ascii="Times New Roman" w:hAnsi="Times New Roman"/>
                <w:sz w:val="28"/>
                <w:szCs w:val="28"/>
              </w:rPr>
            </w:pPr>
            <w:r>
              <w:rPr>
                <w:rFonts w:ascii="Times New Roman" w:hAnsi="Times New Roman"/>
                <w:sz w:val="28"/>
                <w:szCs w:val="28"/>
              </w:rPr>
              <w:t>1,5</w:t>
            </w:r>
          </w:p>
        </w:tc>
        <w:tc>
          <w:tcPr>
            <w:tcW w:w="1559" w:type="dxa"/>
            <w:vAlign w:val="center"/>
          </w:tcPr>
          <w:p w:rsidR="008C4A8E" w:rsidRPr="00837BA2" w:rsidRDefault="008C4A8E" w:rsidP="008C4A8E">
            <w:pPr>
              <w:spacing w:after="0" w:line="240" w:lineRule="auto"/>
              <w:jc w:val="center"/>
              <w:rPr>
                <w:rFonts w:ascii="Times New Roman" w:hAnsi="Times New Roman"/>
                <w:sz w:val="28"/>
                <w:szCs w:val="28"/>
              </w:rPr>
            </w:pPr>
            <w:r>
              <w:rPr>
                <w:rFonts w:ascii="Times New Roman" w:hAnsi="Times New Roman"/>
                <w:sz w:val="28"/>
                <w:szCs w:val="28"/>
              </w:rPr>
              <w:t>1,3</w:t>
            </w:r>
          </w:p>
        </w:tc>
        <w:tc>
          <w:tcPr>
            <w:tcW w:w="1418" w:type="dxa"/>
            <w:vAlign w:val="center"/>
          </w:tcPr>
          <w:p w:rsidR="008C4A8E" w:rsidRPr="00837BA2" w:rsidRDefault="008C4A8E" w:rsidP="008C4A8E">
            <w:pPr>
              <w:spacing w:after="0" w:line="240" w:lineRule="auto"/>
              <w:jc w:val="center"/>
              <w:rPr>
                <w:rFonts w:ascii="Times New Roman" w:hAnsi="Times New Roman"/>
                <w:sz w:val="28"/>
                <w:szCs w:val="28"/>
              </w:rPr>
            </w:pPr>
            <w:r>
              <w:rPr>
                <w:rFonts w:ascii="Times New Roman" w:hAnsi="Times New Roman"/>
                <w:sz w:val="28"/>
                <w:szCs w:val="28"/>
              </w:rPr>
              <w:t>1,3</w:t>
            </w:r>
          </w:p>
        </w:tc>
        <w:tc>
          <w:tcPr>
            <w:tcW w:w="1842" w:type="dxa"/>
            <w:vAlign w:val="center"/>
          </w:tcPr>
          <w:p w:rsidR="008C4A8E" w:rsidRPr="00837BA2" w:rsidRDefault="008C4A8E" w:rsidP="008C4A8E">
            <w:pPr>
              <w:spacing w:after="0" w:line="240" w:lineRule="auto"/>
              <w:jc w:val="center"/>
              <w:rPr>
                <w:rFonts w:ascii="Times New Roman" w:hAnsi="Times New Roman"/>
                <w:sz w:val="28"/>
                <w:szCs w:val="28"/>
              </w:rPr>
            </w:pPr>
            <w:r>
              <w:rPr>
                <w:rFonts w:ascii="Times New Roman" w:hAnsi="Times New Roman"/>
                <w:sz w:val="28"/>
                <w:szCs w:val="28"/>
              </w:rPr>
              <w:t>1,4</w:t>
            </w:r>
          </w:p>
        </w:tc>
      </w:tr>
      <w:tr w:rsidR="008C4A8E" w:rsidRPr="00837BA2" w:rsidTr="008C4A8E">
        <w:trPr>
          <w:trHeight w:val="210"/>
        </w:trPr>
        <w:tc>
          <w:tcPr>
            <w:tcW w:w="2977" w:type="dxa"/>
          </w:tcPr>
          <w:p w:rsidR="008C4A8E" w:rsidRPr="00837BA2" w:rsidRDefault="008C4A8E" w:rsidP="008C4A8E">
            <w:pPr>
              <w:spacing w:after="0" w:line="240" w:lineRule="auto"/>
              <w:jc w:val="both"/>
              <w:rPr>
                <w:rFonts w:ascii="Times New Roman" w:hAnsi="Times New Roman"/>
                <w:sz w:val="28"/>
                <w:szCs w:val="28"/>
              </w:rPr>
            </w:pPr>
            <w:proofErr w:type="spellStart"/>
            <w:r w:rsidRPr="00837BA2">
              <w:rPr>
                <w:rFonts w:ascii="Times New Roman" w:hAnsi="Times New Roman"/>
                <w:sz w:val="28"/>
                <w:szCs w:val="28"/>
              </w:rPr>
              <w:t>Чаглинская</w:t>
            </w:r>
            <w:proofErr w:type="spellEnd"/>
            <w:r w:rsidRPr="00837BA2">
              <w:rPr>
                <w:rFonts w:ascii="Times New Roman" w:hAnsi="Times New Roman"/>
                <w:sz w:val="28"/>
                <w:szCs w:val="28"/>
              </w:rPr>
              <w:t xml:space="preserve"> 14</w:t>
            </w:r>
          </w:p>
        </w:tc>
        <w:tc>
          <w:tcPr>
            <w:tcW w:w="1843" w:type="dxa"/>
            <w:vAlign w:val="center"/>
          </w:tcPr>
          <w:p w:rsidR="008C4A8E" w:rsidRPr="00837BA2" w:rsidRDefault="008C4A8E" w:rsidP="008C4A8E">
            <w:pPr>
              <w:spacing w:after="0" w:line="240" w:lineRule="auto"/>
              <w:jc w:val="center"/>
              <w:rPr>
                <w:rFonts w:ascii="Times New Roman" w:hAnsi="Times New Roman"/>
                <w:sz w:val="28"/>
                <w:szCs w:val="28"/>
              </w:rPr>
            </w:pPr>
            <w:r>
              <w:rPr>
                <w:rFonts w:ascii="Times New Roman" w:hAnsi="Times New Roman"/>
                <w:sz w:val="28"/>
                <w:szCs w:val="28"/>
              </w:rPr>
              <w:t>1,2</w:t>
            </w:r>
          </w:p>
        </w:tc>
        <w:tc>
          <w:tcPr>
            <w:tcW w:w="1559" w:type="dxa"/>
            <w:vAlign w:val="center"/>
          </w:tcPr>
          <w:p w:rsidR="008C4A8E" w:rsidRPr="00837BA2" w:rsidRDefault="008C4A8E" w:rsidP="008C4A8E">
            <w:pPr>
              <w:spacing w:after="0" w:line="240" w:lineRule="auto"/>
              <w:jc w:val="center"/>
              <w:rPr>
                <w:rFonts w:ascii="Times New Roman" w:hAnsi="Times New Roman"/>
                <w:sz w:val="28"/>
                <w:szCs w:val="28"/>
              </w:rPr>
            </w:pPr>
            <w:r>
              <w:rPr>
                <w:rFonts w:ascii="Times New Roman" w:hAnsi="Times New Roman"/>
                <w:sz w:val="28"/>
                <w:szCs w:val="28"/>
              </w:rPr>
              <w:t>1,2</w:t>
            </w:r>
          </w:p>
        </w:tc>
        <w:tc>
          <w:tcPr>
            <w:tcW w:w="1418" w:type="dxa"/>
            <w:vAlign w:val="center"/>
          </w:tcPr>
          <w:p w:rsidR="008C4A8E" w:rsidRPr="00837BA2" w:rsidRDefault="008C4A8E" w:rsidP="008C4A8E">
            <w:pPr>
              <w:spacing w:after="0" w:line="240" w:lineRule="auto"/>
              <w:jc w:val="center"/>
              <w:rPr>
                <w:rFonts w:ascii="Times New Roman" w:hAnsi="Times New Roman"/>
                <w:sz w:val="28"/>
                <w:szCs w:val="28"/>
              </w:rPr>
            </w:pPr>
            <w:r>
              <w:rPr>
                <w:rFonts w:ascii="Times New Roman" w:hAnsi="Times New Roman"/>
                <w:sz w:val="28"/>
                <w:szCs w:val="28"/>
              </w:rPr>
              <w:t>1,1</w:t>
            </w:r>
          </w:p>
        </w:tc>
        <w:tc>
          <w:tcPr>
            <w:tcW w:w="1842" w:type="dxa"/>
            <w:vAlign w:val="center"/>
          </w:tcPr>
          <w:p w:rsidR="008C4A8E" w:rsidRPr="00837BA2" w:rsidRDefault="008C4A8E" w:rsidP="008C4A8E">
            <w:pPr>
              <w:spacing w:after="0" w:line="240" w:lineRule="auto"/>
              <w:jc w:val="center"/>
              <w:rPr>
                <w:rFonts w:ascii="Times New Roman" w:hAnsi="Times New Roman"/>
                <w:sz w:val="28"/>
                <w:szCs w:val="28"/>
              </w:rPr>
            </w:pPr>
            <w:r>
              <w:rPr>
                <w:rFonts w:ascii="Times New Roman" w:hAnsi="Times New Roman"/>
                <w:sz w:val="28"/>
                <w:szCs w:val="28"/>
              </w:rPr>
              <w:t>1,2</w:t>
            </w:r>
          </w:p>
        </w:tc>
      </w:tr>
      <w:tr w:rsidR="008C4A8E" w:rsidRPr="00837BA2" w:rsidTr="008C4A8E">
        <w:trPr>
          <w:trHeight w:val="210"/>
        </w:trPr>
        <w:tc>
          <w:tcPr>
            <w:tcW w:w="2977" w:type="dxa"/>
          </w:tcPr>
          <w:p w:rsidR="008C4A8E" w:rsidRPr="00837BA2" w:rsidRDefault="008C4A8E" w:rsidP="008C4A8E">
            <w:pPr>
              <w:spacing w:after="0" w:line="240" w:lineRule="auto"/>
              <w:jc w:val="both"/>
              <w:rPr>
                <w:rFonts w:ascii="Times New Roman" w:hAnsi="Times New Roman"/>
                <w:sz w:val="28"/>
                <w:szCs w:val="28"/>
              </w:rPr>
            </w:pPr>
            <w:proofErr w:type="spellStart"/>
            <w:r w:rsidRPr="009A76E6">
              <w:rPr>
                <w:rFonts w:ascii="Times New Roman" w:hAnsi="Times New Roman"/>
                <w:sz w:val="28"/>
                <w:szCs w:val="28"/>
              </w:rPr>
              <w:t>Чаглинская</w:t>
            </w:r>
            <w:proofErr w:type="spellEnd"/>
            <w:r w:rsidRPr="009A76E6">
              <w:rPr>
                <w:rFonts w:ascii="Times New Roman" w:hAnsi="Times New Roman"/>
                <w:sz w:val="28"/>
                <w:szCs w:val="28"/>
              </w:rPr>
              <w:t xml:space="preserve"> 17</w:t>
            </w:r>
          </w:p>
        </w:tc>
        <w:tc>
          <w:tcPr>
            <w:tcW w:w="1843" w:type="dxa"/>
            <w:vAlign w:val="center"/>
          </w:tcPr>
          <w:p w:rsidR="008C4A8E" w:rsidRPr="00837BA2" w:rsidRDefault="008C4A8E" w:rsidP="008C4A8E">
            <w:pPr>
              <w:spacing w:after="0" w:line="240" w:lineRule="auto"/>
              <w:jc w:val="center"/>
              <w:rPr>
                <w:rFonts w:ascii="Times New Roman" w:hAnsi="Times New Roman"/>
                <w:sz w:val="28"/>
                <w:szCs w:val="28"/>
              </w:rPr>
            </w:pPr>
            <w:r>
              <w:rPr>
                <w:rFonts w:ascii="Times New Roman" w:hAnsi="Times New Roman"/>
                <w:sz w:val="28"/>
                <w:szCs w:val="28"/>
              </w:rPr>
              <w:t>1,1</w:t>
            </w:r>
          </w:p>
        </w:tc>
        <w:tc>
          <w:tcPr>
            <w:tcW w:w="1559" w:type="dxa"/>
            <w:vAlign w:val="center"/>
          </w:tcPr>
          <w:p w:rsidR="008C4A8E" w:rsidRPr="00837BA2" w:rsidRDefault="008C4A8E" w:rsidP="008C4A8E">
            <w:pPr>
              <w:spacing w:after="0" w:line="240" w:lineRule="auto"/>
              <w:jc w:val="center"/>
              <w:rPr>
                <w:rFonts w:ascii="Times New Roman" w:hAnsi="Times New Roman"/>
                <w:sz w:val="28"/>
                <w:szCs w:val="28"/>
              </w:rPr>
            </w:pPr>
            <w:r>
              <w:rPr>
                <w:rFonts w:ascii="Times New Roman" w:hAnsi="Times New Roman"/>
                <w:sz w:val="28"/>
                <w:szCs w:val="28"/>
              </w:rPr>
              <w:t>1,0</w:t>
            </w:r>
          </w:p>
        </w:tc>
        <w:tc>
          <w:tcPr>
            <w:tcW w:w="1418" w:type="dxa"/>
            <w:vAlign w:val="center"/>
          </w:tcPr>
          <w:p w:rsidR="008C4A8E" w:rsidRPr="00837BA2" w:rsidRDefault="008C4A8E" w:rsidP="008C4A8E">
            <w:pPr>
              <w:spacing w:after="0" w:line="240" w:lineRule="auto"/>
              <w:jc w:val="center"/>
              <w:rPr>
                <w:rFonts w:ascii="Times New Roman" w:hAnsi="Times New Roman"/>
                <w:sz w:val="28"/>
                <w:szCs w:val="28"/>
              </w:rPr>
            </w:pPr>
            <w:r>
              <w:rPr>
                <w:rFonts w:ascii="Times New Roman" w:hAnsi="Times New Roman"/>
                <w:sz w:val="28"/>
                <w:szCs w:val="28"/>
              </w:rPr>
              <w:t>1,1</w:t>
            </w:r>
          </w:p>
        </w:tc>
        <w:tc>
          <w:tcPr>
            <w:tcW w:w="1842" w:type="dxa"/>
            <w:vAlign w:val="center"/>
          </w:tcPr>
          <w:p w:rsidR="008C4A8E" w:rsidRPr="00837BA2" w:rsidRDefault="008C4A8E" w:rsidP="008C4A8E">
            <w:pPr>
              <w:spacing w:after="0" w:line="240" w:lineRule="auto"/>
              <w:jc w:val="center"/>
              <w:rPr>
                <w:rFonts w:ascii="Times New Roman" w:hAnsi="Times New Roman"/>
                <w:sz w:val="28"/>
                <w:szCs w:val="28"/>
              </w:rPr>
            </w:pPr>
            <w:r>
              <w:rPr>
                <w:rFonts w:ascii="Times New Roman" w:hAnsi="Times New Roman"/>
                <w:sz w:val="28"/>
                <w:szCs w:val="28"/>
              </w:rPr>
              <w:t>1,2</w:t>
            </w:r>
          </w:p>
        </w:tc>
      </w:tr>
      <w:tr w:rsidR="008C4A8E" w:rsidRPr="00837BA2" w:rsidTr="008C4A8E">
        <w:trPr>
          <w:trHeight w:val="210"/>
        </w:trPr>
        <w:tc>
          <w:tcPr>
            <w:tcW w:w="2977" w:type="dxa"/>
          </w:tcPr>
          <w:p w:rsidR="008C4A8E" w:rsidRPr="00837BA2" w:rsidRDefault="008C4A8E" w:rsidP="008C4A8E">
            <w:pPr>
              <w:spacing w:after="0" w:line="240" w:lineRule="auto"/>
              <w:jc w:val="both"/>
              <w:rPr>
                <w:rFonts w:ascii="Times New Roman" w:hAnsi="Times New Roman"/>
                <w:sz w:val="28"/>
                <w:szCs w:val="28"/>
              </w:rPr>
            </w:pPr>
            <w:r w:rsidRPr="00837BA2">
              <w:rPr>
                <w:rFonts w:ascii="Times New Roman" w:hAnsi="Times New Roman"/>
                <w:sz w:val="28"/>
                <w:szCs w:val="28"/>
              </w:rPr>
              <w:t>Рамблер</w:t>
            </w:r>
          </w:p>
        </w:tc>
        <w:tc>
          <w:tcPr>
            <w:tcW w:w="1843" w:type="dxa"/>
            <w:vAlign w:val="center"/>
          </w:tcPr>
          <w:p w:rsidR="008C4A8E" w:rsidRPr="00837BA2" w:rsidRDefault="008C4A8E" w:rsidP="008C4A8E">
            <w:pPr>
              <w:spacing w:after="0" w:line="240" w:lineRule="auto"/>
              <w:jc w:val="center"/>
              <w:rPr>
                <w:rFonts w:ascii="Times New Roman" w:hAnsi="Times New Roman"/>
                <w:sz w:val="28"/>
                <w:szCs w:val="28"/>
              </w:rPr>
            </w:pPr>
            <w:r w:rsidRPr="00837BA2">
              <w:rPr>
                <w:rFonts w:ascii="Times New Roman" w:hAnsi="Times New Roman"/>
                <w:sz w:val="28"/>
                <w:szCs w:val="28"/>
              </w:rPr>
              <w:t>1,0</w:t>
            </w:r>
          </w:p>
        </w:tc>
        <w:tc>
          <w:tcPr>
            <w:tcW w:w="1559" w:type="dxa"/>
            <w:vAlign w:val="center"/>
          </w:tcPr>
          <w:p w:rsidR="008C4A8E" w:rsidRPr="00837BA2" w:rsidRDefault="008C4A8E" w:rsidP="008C4A8E">
            <w:pPr>
              <w:spacing w:after="0" w:line="240" w:lineRule="auto"/>
              <w:jc w:val="center"/>
              <w:rPr>
                <w:rFonts w:ascii="Times New Roman" w:hAnsi="Times New Roman"/>
                <w:sz w:val="28"/>
                <w:szCs w:val="28"/>
              </w:rPr>
            </w:pPr>
            <w:r w:rsidRPr="00837BA2">
              <w:rPr>
                <w:rFonts w:ascii="Times New Roman" w:hAnsi="Times New Roman"/>
                <w:sz w:val="28"/>
                <w:szCs w:val="28"/>
              </w:rPr>
              <w:t>1,2</w:t>
            </w:r>
          </w:p>
        </w:tc>
        <w:tc>
          <w:tcPr>
            <w:tcW w:w="1418" w:type="dxa"/>
            <w:vAlign w:val="center"/>
          </w:tcPr>
          <w:p w:rsidR="008C4A8E" w:rsidRPr="00837BA2" w:rsidRDefault="008C4A8E" w:rsidP="008C4A8E">
            <w:pPr>
              <w:spacing w:after="0" w:line="240" w:lineRule="auto"/>
              <w:jc w:val="center"/>
              <w:rPr>
                <w:rFonts w:ascii="Times New Roman" w:hAnsi="Times New Roman"/>
                <w:sz w:val="28"/>
                <w:szCs w:val="28"/>
              </w:rPr>
            </w:pPr>
            <w:r w:rsidRPr="00837BA2">
              <w:rPr>
                <w:rFonts w:ascii="Times New Roman" w:hAnsi="Times New Roman"/>
                <w:sz w:val="28"/>
                <w:szCs w:val="28"/>
              </w:rPr>
              <w:t>1,5</w:t>
            </w:r>
          </w:p>
        </w:tc>
        <w:tc>
          <w:tcPr>
            <w:tcW w:w="1842" w:type="dxa"/>
            <w:vAlign w:val="center"/>
          </w:tcPr>
          <w:p w:rsidR="008C4A8E" w:rsidRPr="00837BA2" w:rsidRDefault="008C4A8E" w:rsidP="008C4A8E">
            <w:pPr>
              <w:spacing w:after="0" w:line="240" w:lineRule="auto"/>
              <w:jc w:val="center"/>
              <w:rPr>
                <w:rFonts w:ascii="Times New Roman" w:hAnsi="Times New Roman"/>
                <w:sz w:val="28"/>
                <w:szCs w:val="28"/>
              </w:rPr>
            </w:pPr>
            <w:r w:rsidRPr="00837BA2">
              <w:rPr>
                <w:rFonts w:ascii="Times New Roman" w:hAnsi="Times New Roman"/>
                <w:sz w:val="28"/>
                <w:szCs w:val="28"/>
              </w:rPr>
              <w:t>1,2</w:t>
            </w:r>
          </w:p>
        </w:tc>
      </w:tr>
      <w:tr w:rsidR="008C4A8E" w:rsidRPr="00837BA2" w:rsidTr="008C4A8E">
        <w:trPr>
          <w:trHeight w:val="210"/>
        </w:trPr>
        <w:tc>
          <w:tcPr>
            <w:tcW w:w="2977" w:type="dxa"/>
          </w:tcPr>
          <w:p w:rsidR="008C4A8E" w:rsidRPr="00837BA2" w:rsidRDefault="008C4A8E" w:rsidP="008C4A8E">
            <w:pPr>
              <w:spacing w:after="0" w:line="240" w:lineRule="auto"/>
              <w:jc w:val="both"/>
              <w:rPr>
                <w:rFonts w:ascii="Times New Roman" w:hAnsi="Times New Roman"/>
                <w:sz w:val="28"/>
                <w:szCs w:val="28"/>
              </w:rPr>
            </w:pPr>
            <w:r w:rsidRPr="00837BA2">
              <w:rPr>
                <w:rFonts w:ascii="Times New Roman" w:hAnsi="Times New Roman"/>
                <w:sz w:val="28"/>
                <w:szCs w:val="28"/>
              </w:rPr>
              <w:t>Флора 6</w:t>
            </w:r>
          </w:p>
        </w:tc>
        <w:tc>
          <w:tcPr>
            <w:tcW w:w="1843" w:type="dxa"/>
            <w:vAlign w:val="center"/>
          </w:tcPr>
          <w:p w:rsidR="008C4A8E" w:rsidRPr="00837BA2" w:rsidRDefault="008C4A8E" w:rsidP="008C4A8E">
            <w:pPr>
              <w:spacing w:after="0" w:line="240" w:lineRule="auto"/>
              <w:jc w:val="center"/>
              <w:rPr>
                <w:rFonts w:ascii="Times New Roman" w:hAnsi="Times New Roman"/>
                <w:sz w:val="28"/>
                <w:szCs w:val="28"/>
              </w:rPr>
            </w:pPr>
            <w:r w:rsidRPr="00837BA2">
              <w:rPr>
                <w:rFonts w:ascii="Times New Roman" w:hAnsi="Times New Roman"/>
                <w:sz w:val="28"/>
                <w:szCs w:val="28"/>
              </w:rPr>
              <w:t>1,5</w:t>
            </w:r>
          </w:p>
        </w:tc>
        <w:tc>
          <w:tcPr>
            <w:tcW w:w="1559" w:type="dxa"/>
            <w:vAlign w:val="center"/>
          </w:tcPr>
          <w:p w:rsidR="008C4A8E" w:rsidRPr="00837BA2" w:rsidRDefault="008C4A8E" w:rsidP="008C4A8E">
            <w:pPr>
              <w:spacing w:after="0" w:line="240" w:lineRule="auto"/>
              <w:jc w:val="center"/>
              <w:rPr>
                <w:rFonts w:ascii="Times New Roman" w:hAnsi="Times New Roman"/>
                <w:sz w:val="28"/>
                <w:szCs w:val="28"/>
              </w:rPr>
            </w:pPr>
            <w:r w:rsidRPr="00837BA2">
              <w:rPr>
                <w:rFonts w:ascii="Times New Roman" w:hAnsi="Times New Roman"/>
                <w:sz w:val="28"/>
                <w:szCs w:val="28"/>
              </w:rPr>
              <w:t>1,7</w:t>
            </w:r>
          </w:p>
        </w:tc>
        <w:tc>
          <w:tcPr>
            <w:tcW w:w="1418" w:type="dxa"/>
            <w:vAlign w:val="center"/>
          </w:tcPr>
          <w:p w:rsidR="008C4A8E" w:rsidRPr="00837BA2" w:rsidRDefault="008C4A8E" w:rsidP="008C4A8E">
            <w:pPr>
              <w:spacing w:after="0" w:line="240" w:lineRule="auto"/>
              <w:jc w:val="center"/>
              <w:rPr>
                <w:rFonts w:ascii="Times New Roman" w:hAnsi="Times New Roman"/>
                <w:sz w:val="28"/>
                <w:szCs w:val="28"/>
              </w:rPr>
            </w:pPr>
            <w:r w:rsidRPr="00837BA2">
              <w:rPr>
                <w:rFonts w:ascii="Times New Roman" w:hAnsi="Times New Roman"/>
                <w:sz w:val="28"/>
                <w:szCs w:val="28"/>
              </w:rPr>
              <w:t>1,7</w:t>
            </w:r>
          </w:p>
        </w:tc>
        <w:tc>
          <w:tcPr>
            <w:tcW w:w="1842" w:type="dxa"/>
            <w:vAlign w:val="center"/>
          </w:tcPr>
          <w:p w:rsidR="008C4A8E" w:rsidRPr="00837BA2" w:rsidRDefault="008C4A8E" w:rsidP="008C4A8E">
            <w:pPr>
              <w:spacing w:after="0" w:line="240" w:lineRule="auto"/>
              <w:jc w:val="center"/>
              <w:rPr>
                <w:rFonts w:ascii="Times New Roman" w:hAnsi="Times New Roman"/>
                <w:sz w:val="28"/>
                <w:szCs w:val="28"/>
              </w:rPr>
            </w:pPr>
            <w:r w:rsidRPr="00837BA2">
              <w:rPr>
                <w:rFonts w:ascii="Times New Roman" w:hAnsi="Times New Roman"/>
                <w:sz w:val="28"/>
                <w:szCs w:val="28"/>
              </w:rPr>
              <w:t>1,6</w:t>
            </w:r>
          </w:p>
        </w:tc>
      </w:tr>
      <w:tr w:rsidR="008C4A8E" w:rsidRPr="00837BA2" w:rsidTr="008C4A8E">
        <w:trPr>
          <w:trHeight w:val="210"/>
        </w:trPr>
        <w:tc>
          <w:tcPr>
            <w:tcW w:w="2977" w:type="dxa"/>
          </w:tcPr>
          <w:p w:rsidR="008C4A8E" w:rsidRPr="00837BA2" w:rsidRDefault="008C4A8E" w:rsidP="008C4A8E">
            <w:pPr>
              <w:spacing w:after="0" w:line="240" w:lineRule="auto"/>
              <w:jc w:val="both"/>
              <w:rPr>
                <w:rFonts w:ascii="Times New Roman" w:hAnsi="Times New Roman"/>
                <w:sz w:val="28"/>
                <w:szCs w:val="28"/>
              </w:rPr>
            </w:pPr>
            <w:r w:rsidRPr="00837BA2">
              <w:rPr>
                <w:rFonts w:ascii="Times New Roman" w:hAnsi="Times New Roman"/>
                <w:sz w:val="28"/>
                <w:szCs w:val="28"/>
              </w:rPr>
              <w:t>Омская 7</w:t>
            </w:r>
          </w:p>
        </w:tc>
        <w:tc>
          <w:tcPr>
            <w:tcW w:w="1843" w:type="dxa"/>
            <w:vAlign w:val="center"/>
          </w:tcPr>
          <w:p w:rsidR="008C4A8E" w:rsidRPr="00837BA2" w:rsidRDefault="008C4A8E" w:rsidP="008C4A8E">
            <w:pPr>
              <w:spacing w:after="0" w:line="240" w:lineRule="auto"/>
              <w:jc w:val="center"/>
              <w:rPr>
                <w:rFonts w:ascii="Times New Roman" w:hAnsi="Times New Roman"/>
                <w:sz w:val="28"/>
                <w:szCs w:val="28"/>
              </w:rPr>
            </w:pPr>
            <w:r w:rsidRPr="00837BA2">
              <w:rPr>
                <w:rFonts w:ascii="Times New Roman" w:hAnsi="Times New Roman"/>
                <w:sz w:val="28"/>
                <w:szCs w:val="28"/>
              </w:rPr>
              <w:t>1,7</w:t>
            </w:r>
          </w:p>
        </w:tc>
        <w:tc>
          <w:tcPr>
            <w:tcW w:w="1559" w:type="dxa"/>
            <w:vAlign w:val="center"/>
          </w:tcPr>
          <w:p w:rsidR="008C4A8E" w:rsidRPr="00837BA2" w:rsidRDefault="008C4A8E" w:rsidP="008C4A8E">
            <w:pPr>
              <w:spacing w:after="0" w:line="240" w:lineRule="auto"/>
              <w:jc w:val="center"/>
              <w:rPr>
                <w:rFonts w:ascii="Times New Roman" w:hAnsi="Times New Roman"/>
                <w:sz w:val="28"/>
                <w:szCs w:val="28"/>
              </w:rPr>
            </w:pPr>
            <w:r w:rsidRPr="00837BA2">
              <w:rPr>
                <w:rFonts w:ascii="Times New Roman" w:hAnsi="Times New Roman"/>
                <w:sz w:val="28"/>
                <w:szCs w:val="28"/>
              </w:rPr>
              <w:t>3,5</w:t>
            </w:r>
          </w:p>
        </w:tc>
        <w:tc>
          <w:tcPr>
            <w:tcW w:w="1418" w:type="dxa"/>
            <w:vAlign w:val="center"/>
          </w:tcPr>
          <w:p w:rsidR="008C4A8E" w:rsidRPr="00837BA2" w:rsidRDefault="008C4A8E" w:rsidP="008C4A8E">
            <w:pPr>
              <w:spacing w:after="0" w:line="240" w:lineRule="auto"/>
              <w:jc w:val="center"/>
              <w:rPr>
                <w:rFonts w:ascii="Times New Roman" w:hAnsi="Times New Roman"/>
                <w:sz w:val="28"/>
                <w:szCs w:val="28"/>
              </w:rPr>
            </w:pPr>
            <w:r w:rsidRPr="00837BA2">
              <w:rPr>
                <w:rFonts w:ascii="Times New Roman" w:hAnsi="Times New Roman"/>
                <w:sz w:val="28"/>
                <w:szCs w:val="28"/>
              </w:rPr>
              <w:t>3,0</w:t>
            </w:r>
          </w:p>
        </w:tc>
        <w:tc>
          <w:tcPr>
            <w:tcW w:w="1842" w:type="dxa"/>
            <w:vAlign w:val="center"/>
          </w:tcPr>
          <w:p w:rsidR="008C4A8E" w:rsidRPr="00837BA2" w:rsidRDefault="008C4A8E" w:rsidP="008C4A8E">
            <w:pPr>
              <w:spacing w:after="0" w:line="240" w:lineRule="auto"/>
              <w:jc w:val="center"/>
              <w:rPr>
                <w:rFonts w:ascii="Times New Roman" w:hAnsi="Times New Roman"/>
                <w:sz w:val="28"/>
                <w:szCs w:val="28"/>
              </w:rPr>
            </w:pPr>
            <w:r w:rsidRPr="00837BA2">
              <w:rPr>
                <w:rFonts w:ascii="Times New Roman" w:hAnsi="Times New Roman"/>
                <w:sz w:val="28"/>
                <w:szCs w:val="28"/>
              </w:rPr>
              <w:t>2,7</w:t>
            </w:r>
          </w:p>
        </w:tc>
      </w:tr>
      <w:tr w:rsidR="008C4A8E" w:rsidRPr="00837BA2" w:rsidTr="008C4A8E">
        <w:trPr>
          <w:trHeight w:val="210"/>
        </w:trPr>
        <w:tc>
          <w:tcPr>
            <w:tcW w:w="2977" w:type="dxa"/>
          </w:tcPr>
          <w:p w:rsidR="008C4A8E" w:rsidRPr="00B36C6E" w:rsidRDefault="003653B5" w:rsidP="00CD3817">
            <w:pPr>
              <w:spacing w:after="0" w:line="240" w:lineRule="auto"/>
              <w:jc w:val="center"/>
              <w:rPr>
                <w:rFonts w:ascii="Times New Roman" w:hAnsi="Times New Roman"/>
                <w:i/>
                <w:sz w:val="28"/>
                <w:szCs w:val="28"/>
              </w:rPr>
            </w:pPr>
            <w:r>
              <w:rPr>
                <w:rFonts w:ascii="Times New Roman" w:hAnsi="Times New Roman"/>
                <w:i/>
                <w:sz w:val="28"/>
                <w:szCs w:val="28"/>
                <w:lang w:val="kk-KZ"/>
              </w:rPr>
              <w:t>Орташа т</w:t>
            </w:r>
            <w:r w:rsidR="00CD3817">
              <w:rPr>
                <w:rFonts w:ascii="Times New Roman" w:hAnsi="Times New Roman"/>
                <w:i/>
                <w:sz w:val="28"/>
                <w:szCs w:val="28"/>
                <w:lang w:val="kk-KZ"/>
              </w:rPr>
              <w:t>өзімді</w:t>
            </w:r>
          </w:p>
        </w:tc>
        <w:tc>
          <w:tcPr>
            <w:tcW w:w="1843" w:type="dxa"/>
            <w:vAlign w:val="center"/>
          </w:tcPr>
          <w:p w:rsidR="008C4A8E" w:rsidRPr="00417382" w:rsidRDefault="008C4A8E" w:rsidP="008C4A8E">
            <w:pPr>
              <w:spacing w:after="0" w:line="240" w:lineRule="auto"/>
              <w:jc w:val="center"/>
              <w:rPr>
                <w:rFonts w:ascii="Times New Roman" w:hAnsi="Times New Roman"/>
                <w:b/>
                <w:sz w:val="28"/>
                <w:szCs w:val="28"/>
              </w:rPr>
            </w:pPr>
            <w:r w:rsidRPr="00417382">
              <w:rPr>
                <w:rFonts w:ascii="Times New Roman" w:hAnsi="Times New Roman"/>
                <w:b/>
                <w:sz w:val="28"/>
                <w:szCs w:val="28"/>
              </w:rPr>
              <w:t>2-6</w:t>
            </w:r>
          </w:p>
        </w:tc>
        <w:tc>
          <w:tcPr>
            <w:tcW w:w="1559" w:type="dxa"/>
            <w:vAlign w:val="center"/>
          </w:tcPr>
          <w:p w:rsidR="008C4A8E" w:rsidRPr="00417382" w:rsidRDefault="008C4A8E" w:rsidP="008C4A8E">
            <w:pPr>
              <w:spacing w:after="0" w:line="240" w:lineRule="auto"/>
              <w:jc w:val="center"/>
              <w:rPr>
                <w:rFonts w:ascii="Times New Roman" w:hAnsi="Times New Roman"/>
                <w:b/>
                <w:sz w:val="28"/>
                <w:szCs w:val="28"/>
              </w:rPr>
            </w:pPr>
            <w:r w:rsidRPr="00417382">
              <w:rPr>
                <w:rFonts w:ascii="Times New Roman" w:hAnsi="Times New Roman"/>
                <w:b/>
                <w:sz w:val="28"/>
                <w:szCs w:val="28"/>
              </w:rPr>
              <w:t>3-7</w:t>
            </w:r>
          </w:p>
        </w:tc>
        <w:tc>
          <w:tcPr>
            <w:tcW w:w="1418" w:type="dxa"/>
            <w:vAlign w:val="center"/>
          </w:tcPr>
          <w:p w:rsidR="008C4A8E" w:rsidRPr="00417382" w:rsidRDefault="008C4A8E" w:rsidP="008C4A8E">
            <w:pPr>
              <w:spacing w:after="0" w:line="240" w:lineRule="auto"/>
              <w:jc w:val="center"/>
              <w:rPr>
                <w:rFonts w:ascii="Times New Roman" w:hAnsi="Times New Roman"/>
                <w:b/>
                <w:sz w:val="28"/>
                <w:szCs w:val="28"/>
              </w:rPr>
            </w:pPr>
            <w:r w:rsidRPr="00417382">
              <w:rPr>
                <w:rFonts w:ascii="Times New Roman" w:hAnsi="Times New Roman"/>
                <w:b/>
                <w:sz w:val="28"/>
                <w:szCs w:val="28"/>
              </w:rPr>
              <w:t>1-7</w:t>
            </w:r>
          </w:p>
        </w:tc>
        <w:tc>
          <w:tcPr>
            <w:tcW w:w="1842" w:type="dxa"/>
            <w:vAlign w:val="center"/>
          </w:tcPr>
          <w:p w:rsidR="008C4A8E" w:rsidRPr="00417382" w:rsidRDefault="008C4A8E" w:rsidP="008C4A8E">
            <w:pPr>
              <w:spacing w:after="0" w:line="240" w:lineRule="auto"/>
              <w:jc w:val="center"/>
              <w:rPr>
                <w:rFonts w:ascii="Times New Roman" w:hAnsi="Times New Roman"/>
                <w:b/>
                <w:sz w:val="28"/>
                <w:szCs w:val="28"/>
              </w:rPr>
            </w:pPr>
            <w:r w:rsidRPr="00417382">
              <w:rPr>
                <w:rFonts w:ascii="Times New Roman" w:hAnsi="Times New Roman"/>
                <w:b/>
                <w:sz w:val="28"/>
                <w:szCs w:val="28"/>
              </w:rPr>
              <w:t>2-7</w:t>
            </w:r>
          </w:p>
        </w:tc>
      </w:tr>
      <w:tr w:rsidR="008C4A8E" w:rsidRPr="00837BA2" w:rsidTr="008C4A8E">
        <w:trPr>
          <w:trHeight w:val="210"/>
        </w:trPr>
        <w:tc>
          <w:tcPr>
            <w:tcW w:w="2977" w:type="dxa"/>
          </w:tcPr>
          <w:p w:rsidR="008C4A8E" w:rsidRPr="00837BA2" w:rsidRDefault="008C4A8E" w:rsidP="008C4A8E">
            <w:pPr>
              <w:spacing w:after="0" w:line="240" w:lineRule="auto"/>
              <w:jc w:val="both"/>
              <w:rPr>
                <w:rFonts w:ascii="Times New Roman" w:hAnsi="Times New Roman"/>
                <w:sz w:val="28"/>
                <w:szCs w:val="28"/>
              </w:rPr>
            </w:pPr>
            <w:proofErr w:type="spellStart"/>
            <w:r w:rsidRPr="00837BA2">
              <w:rPr>
                <w:rFonts w:ascii="Times New Roman" w:hAnsi="Times New Roman"/>
                <w:sz w:val="28"/>
                <w:szCs w:val="28"/>
              </w:rPr>
              <w:t>Кокше</w:t>
            </w:r>
            <w:proofErr w:type="spellEnd"/>
          </w:p>
        </w:tc>
        <w:tc>
          <w:tcPr>
            <w:tcW w:w="1843" w:type="dxa"/>
            <w:vAlign w:val="center"/>
          </w:tcPr>
          <w:p w:rsidR="008C4A8E" w:rsidRPr="00837BA2" w:rsidRDefault="008C4A8E" w:rsidP="008C4A8E">
            <w:pPr>
              <w:spacing w:after="0" w:line="240" w:lineRule="auto"/>
              <w:jc w:val="center"/>
              <w:rPr>
                <w:rFonts w:ascii="Times New Roman" w:hAnsi="Times New Roman"/>
                <w:sz w:val="28"/>
                <w:szCs w:val="28"/>
              </w:rPr>
            </w:pPr>
            <w:r w:rsidRPr="00837BA2">
              <w:rPr>
                <w:rFonts w:ascii="Times New Roman" w:hAnsi="Times New Roman"/>
                <w:sz w:val="28"/>
                <w:szCs w:val="28"/>
              </w:rPr>
              <w:t>3,2</w:t>
            </w:r>
          </w:p>
        </w:tc>
        <w:tc>
          <w:tcPr>
            <w:tcW w:w="1559" w:type="dxa"/>
            <w:vAlign w:val="center"/>
          </w:tcPr>
          <w:p w:rsidR="008C4A8E" w:rsidRPr="00837BA2" w:rsidRDefault="008C4A8E" w:rsidP="008C4A8E">
            <w:pPr>
              <w:spacing w:after="0" w:line="240" w:lineRule="auto"/>
              <w:jc w:val="center"/>
              <w:rPr>
                <w:rFonts w:ascii="Times New Roman" w:hAnsi="Times New Roman"/>
                <w:sz w:val="28"/>
                <w:szCs w:val="28"/>
              </w:rPr>
            </w:pPr>
            <w:r w:rsidRPr="00837BA2">
              <w:rPr>
                <w:rFonts w:ascii="Times New Roman" w:hAnsi="Times New Roman"/>
                <w:sz w:val="28"/>
                <w:szCs w:val="28"/>
              </w:rPr>
              <w:t>6,0</w:t>
            </w:r>
          </w:p>
        </w:tc>
        <w:tc>
          <w:tcPr>
            <w:tcW w:w="1418" w:type="dxa"/>
            <w:vAlign w:val="center"/>
          </w:tcPr>
          <w:p w:rsidR="008C4A8E" w:rsidRPr="00837BA2" w:rsidRDefault="003653B5" w:rsidP="008C4A8E">
            <w:pPr>
              <w:spacing w:after="0" w:line="240" w:lineRule="auto"/>
              <w:jc w:val="center"/>
              <w:rPr>
                <w:rFonts w:ascii="Times New Roman" w:hAnsi="Times New Roman"/>
                <w:sz w:val="28"/>
                <w:szCs w:val="28"/>
              </w:rPr>
            </w:pPr>
            <w:r>
              <w:rPr>
                <w:rFonts w:ascii="Times New Roman" w:hAnsi="Times New Roman"/>
                <w:sz w:val="28"/>
                <w:szCs w:val="28"/>
                <w:lang w:val="kk-KZ"/>
              </w:rPr>
              <w:t>4</w:t>
            </w:r>
            <w:r w:rsidR="008C4A8E" w:rsidRPr="00837BA2">
              <w:rPr>
                <w:rFonts w:ascii="Times New Roman" w:hAnsi="Times New Roman"/>
                <w:sz w:val="28"/>
                <w:szCs w:val="28"/>
              </w:rPr>
              <w:t>,0</w:t>
            </w:r>
          </w:p>
        </w:tc>
        <w:tc>
          <w:tcPr>
            <w:tcW w:w="1842" w:type="dxa"/>
            <w:vAlign w:val="center"/>
          </w:tcPr>
          <w:p w:rsidR="008C4A8E" w:rsidRPr="00837BA2" w:rsidRDefault="008C4A8E" w:rsidP="008C4A8E">
            <w:pPr>
              <w:spacing w:after="0" w:line="240" w:lineRule="auto"/>
              <w:jc w:val="center"/>
              <w:rPr>
                <w:rFonts w:ascii="Times New Roman" w:hAnsi="Times New Roman"/>
                <w:sz w:val="28"/>
                <w:szCs w:val="28"/>
              </w:rPr>
            </w:pPr>
            <w:r w:rsidRPr="00837BA2">
              <w:rPr>
                <w:rFonts w:ascii="Times New Roman" w:hAnsi="Times New Roman"/>
                <w:sz w:val="28"/>
                <w:szCs w:val="28"/>
              </w:rPr>
              <w:t>4,7</w:t>
            </w:r>
          </w:p>
        </w:tc>
      </w:tr>
      <w:tr w:rsidR="008C4A8E" w:rsidRPr="00837BA2" w:rsidTr="008C4A8E">
        <w:trPr>
          <w:trHeight w:val="210"/>
        </w:trPr>
        <w:tc>
          <w:tcPr>
            <w:tcW w:w="2977" w:type="dxa"/>
          </w:tcPr>
          <w:p w:rsidR="008C4A8E" w:rsidRPr="00837BA2" w:rsidRDefault="008C4A8E" w:rsidP="008C4A8E">
            <w:pPr>
              <w:spacing w:after="0" w:line="240" w:lineRule="auto"/>
              <w:jc w:val="both"/>
              <w:rPr>
                <w:rFonts w:ascii="Times New Roman" w:hAnsi="Times New Roman"/>
                <w:sz w:val="28"/>
                <w:szCs w:val="28"/>
              </w:rPr>
            </w:pPr>
            <w:r w:rsidRPr="00837BA2">
              <w:rPr>
                <w:rFonts w:ascii="Times New Roman" w:hAnsi="Times New Roman"/>
                <w:sz w:val="28"/>
                <w:szCs w:val="28"/>
              </w:rPr>
              <w:t>Райхан</w:t>
            </w:r>
          </w:p>
        </w:tc>
        <w:tc>
          <w:tcPr>
            <w:tcW w:w="1843" w:type="dxa"/>
            <w:vAlign w:val="center"/>
          </w:tcPr>
          <w:p w:rsidR="008C4A8E" w:rsidRPr="00837BA2" w:rsidRDefault="008C4A8E" w:rsidP="008C4A8E">
            <w:pPr>
              <w:spacing w:after="0" w:line="240" w:lineRule="auto"/>
              <w:jc w:val="center"/>
              <w:rPr>
                <w:rFonts w:ascii="Times New Roman" w:hAnsi="Times New Roman"/>
                <w:sz w:val="28"/>
                <w:szCs w:val="28"/>
              </w:rPr>
            </w:pPr>
            <w:r w:rsidRPr="00837BA2">
              <w:rPr>
                <w:rFonts w:ascii="Times New Roman" w:hAnsi="Times New Roman"/>
                <w:sz w:val="28"/>
                <w:szCs w:val="28"/>
              </w:rPr>
              <w:t>3,6</w:t>
            </w:r>
          </w:p>
        </w:tc>
        <w:tc>
          <w:tcPr>
            <w:tcW w:w="1559" w:type="dxa"/>
            <w:vAlign w:val="center"/>
          </w:tcPr>
          <w:p w:rsidR="008C4A8E" w:rsidRPr="00837BA2" w:rsidRDefault="008C4A8E" w:rsidP="008C4A8E">
            <w:pPr>
              <w:spacing w:after="0" w:line="240" w:lineRule="auto"/>
              <w:jc w:val="center"/>
              <w:rPr>
                <w:rFonts w:ascii="Times New Roman" w:hAnsi="Times New Roman"/>
                <w:sz w:val="28"/>
                <w:szCs w:val="28"/>
              </w:rPr>
            </w:pPr>
            <w:r w:rsidRPr="00837BA2">
              <w:rPr>
                <w:rFonts w:ascii="Times New Roman" w:hAnsi="Times New Roman"/>
                <w:sz w:val="28"/>
                <w:szCs w:val="28"/>
              </w:rPr>
              <w:t>5,7</w:t>
            </w:r>
          </w:p>
        </w:tc>
        <w:tc>
          <w:tcPr>
            <w:tcW w:w="1418" w:type="dxa"/>
            <w:vAlign w:val="center"/>
          </w:tcPr>
          <w:p w:rsidR="008C4A8E" w:rsidRPr="00837BA2" w:rsidRDefault="003653B5" w:rsidP="008C4A8E">
            <w:pPr>
              <w:spacing w:after="0" w:line="240" w:lineRule="auto"/>
              <w:jc w:val="center"/>
              <w:rPr>
                <w:rFonts w:ascii="Times New Roman" w:hAnsi="Times New Roman"/>
                <w:sz w:val="28"/>
                <w:szCs w:val="28"/>
              </w:rPr>
            </w:pPr>
            <w:r>
              <w:rPr>
                <w:rFonts w:ascii="Times New Roman" w:hAnsi="Times New Roman"/>
                <w:sz w:val="28"/>
                <w:szCs w:val="28"/>
                <w:lang w:val="kk-KZ"/>
              </w:rPr>
              <w:t>4</w:t>
            </w:r>
            <w:r w:rsidR="008C4A8E" w:rsidRPr="00837BA2">
              <w:rPr>
                <w:rFonts w:ascii="Times New Roman" w:hAnsi="Times New Roman"/>
                <w:sz w:val="28"/>
                <w:szCs w:val="28"/>
              </w:rPr>
              <w:t>,7</w:t>
            </w:r>
          </w:p>
        </w:tc>
        <w:tc>
          <w:tcPr>
            <w:tcW w:w="1842" w:type="dxa"/>
            <w:vAlign w:val="center"/>
          </w:tcPr>
          <w:p w:rsidR="008C4A8E" w:rsidRPr="00837BA2" w:rsidRDefault="008C4A8E" w:rsidP="008C4A8E">
            <w:pPr>
              <w:spacing w:after="0" w:line="240" w:lineRule="auto"/>
              <w:jc w:val="center"/>
              <w:rPr>
                <w:rFonts w:ascii="Times New Roman" w:hAnsi="Times New Roman"/>
                <w:sz w:val="28"/>
                <w:szCs w:val="28"/>
              </w:rPr>
            </w:pPr>
            <w:r w:rsidRPr="00837BA2">
              <w:rPr>
                <w:rFonts w:ascii="Times New Roman" w:hAnsi="Times New Roman"/>
                <w:sz w:val="28"/>
                <w:szCs w:val="28"/>
              </w:rPr>
              <w:t>5,4</w:t>
            </w:r>
          </w:p>
        </w:tc>
      </w:tr>
      <w:tr w:rsidR="003653B5" w:rsidRPr="00837BA2" w:rsidTr="008C4A8E">
        <w:trPr>
          <w:trHeight w:val="210"/>
        </w:trPr>
        <w:tc>
          <w:tcPr>
            <w:tcW w:w="2977" w:type="dxa"/>
          </w:tcPr>
          <w:p w:rsidR="003653B5" w:rsidRPr="009A76E6" w:rsidRDefault="003653B5" w:rsidP="008C4A8E">
            <w:pPr>
              <w:spacing w:after="0" w:line="240" w:lineRule="auto"/>
              <w:jc w:val="both"/>
              <w:rPr>
                <w:rFonts w:ascii="Times New Roman" w:hAnsi="Times New Roman"/>
                <w:sz w:val="28"/>
                <w:szCs w:val="28"/>
              </w:rPr>
            </w:pPr>
            <w:r w:rsidRPr="009A76E6">
              <w:rPr>
                <w:rFonts w:ascii="Times New Roman" w:hAnsi="Times New Roman"/>
                <w:sz w:val="28"/>
                <w:szCs w:val="28"/>
              </w:rPr>
              <w:t>Сарга</w:t>
            </w:r>
          </w:p>
        </w:tc>
        <w:tc>
          <w:tcPr>
            <w:tcW w:w="1843" w:type="dxa"/>
            <w:vAlign w:val="center"/>
          </w:tcPr>
          <w:p w:rsidR="003653B5" w:rsidRPr="00837BA2" w:rsidRDefault="003653B5" w:rsidP="008C4A8E">
            <w:pPr>
              <w:spacing w:after="0" w:line="240" w:lineRule="auto"/>
              <w:jc w:val="center"/>
              <w:rPr>
                <w:rFonts w:ascii="Times New Roman" w:hAnsi="Times New Roman"/>
                <w:sz w:val="28"/>
                <w:szCs w:val="28"/>
              </w:rPr>
            </w:pPr>
            <w:r>
              <w:rPr>
                <w:rFonts w:ascii="Times New Roman" w:hAnsi="Times New Roman"/>
                <w:sz w:val="28"/>
                <w:szCs w:val="28"/>
              </w:rPr>
              <w:t>3,0</w:t>
            </w:r>
          </w:p>
        </w:tc>
        <w:tc>
          <w:tcPr>
            <w:tcW w:w="1559" w:type="dxa"/>
            <w:vAlign w:val="center"/>
          </w:tcPr>
          <w:p w:rsidR="003653B5" w:rsidRPr="00837BA2" w:rsidRDefault="003653B5" w:rsidP="008C4A8E">
            <w:pPr>
              <w:spacing w:after="0" w:line="240" w:lineRule="auto"/>
              <w:jc w:val="center"/>
              <w:rPr>
                <w:rFonts w:ascii="Times New Roman" w:hAnsi="Times New Roman"/>
                <w:sz w:val="28"/>
                <w:szCs w:val="28"/>
              </w:rPr>
            </w:pPr>
            <w:r>
              <w:rPr>
                <w:rFonts w:ascii="Times New Roman" w:hAnsi="Times New Roman"/>
                <w:sz w:val="28"/>
                <w:szCs w:val="28"/>
              </w:rPr>
              <w:t>3,9</w:t>
            </w:r>
          </w:p>
        </w:tc>
        <w:tc>
          <w:tcPr>
            <w:tcW w:w="1418" w:type="dxa"/>
            <w:vAlign w:val="center"/>
          </w:tcPr>
          <w:p w:rsidR="003653B5" w:rsidRPr="003653B5" w:rsidRDefault="003653B5" w:rsidP="00A41005">
            <w:pPr>
              <w:spacing w:after="0" w:line="240" w:lineRule="auto"/>
              <w:jc w:val="center"/>
              <w:rPr>
                <w:rFonts w:ascii="Times New Roman" w:hAnsi="Times New Roman"/>
                <w:sz w:val="28"/>
                <w:szCs w:val="28"/>
                <w:lang w:val="kk-KZ"/>
              </w:rPr>
            </w:pPr>
            <w:r>
              <w:rPr>
                <w:rFonts w:ascii="Times New Roman" w:hAnsi="Times New Roman"/>
                <w:sz w:val="28"/>
                <w:szCs w:val="28"/>
                <w:lang w:val="kk-KZ"/>
              </w:rPr>
              <w:t>4</w:t>
            </w:r>
            <w:r>
              <w:rPr>
                <w:rFonts w:ascii="Times New Roman" w:hAnsi="Times New Roman"/>
                <w:sz w:val="28"/>
                <w:szCs w:val="28"/>
              </w:rPr>
              <w:t>,</w:t>
            </w:r>
            <w:r>
              <w:rPr>
                <w:rFonts w:ascii="Times New Roman" w:hAnsi="Times New Roman"/>
                <w:sz w:val="28"/>
                <w:szCs w:val="28"/>
                <w:lang w:val="kk-KZ"/>
              </w:rPr>
              <w:t>5</w:t>
            </w:r>
          </w:p>
        </w:tc>
        <w:tc>
          <w:tcPr>
            <w:tcW w:w="1842" w:type="dxa"/>
            <w:vAlign w:val="center"/>
          </w:tcPr>
          <w:p w:rsidR="003653B5" w:rsidRPr="003653B5" w:rsidRDefault="003653B5" w:rsidP="00A41005">
            <w:pPr>
              <w:spacing w:after="0" w:line="240" w:lineRule="auto"/>
              <w:jc w:val="center"/>
              <w:rPr>
                <w:rFonts w:ascii="Times New Roman" w:hAnsi="Times New Roman"/>
                <w:sz w:val="28"/>
                <w:szCs w:val="28"/>
                <w:lang w:val="kk-KZ"/>
              </w:rPr>
            </w:pPr>
            <w:r>
              <w:rPr>
                <w:rFonts w:ascii="Times New Roman" w:hAnsi="Times New Roman"/>
                <w:sz w:val="28"/>
                <w:szCs w:val="28"/>
              </w:rPr>
              <w:t>5,</w:t>
            </w:r>
            <w:r>
              <w:rPr>
                <w:rFonts w:ascii="Times New Roman" w:hAnsi="Times New Roman"/>
                <w:sz w:val="28"/>
                <w:szCs w:val="28"/>
                <w:lang w:val="kk-KZ"/>
              </w:rPr>
              <w:t>2</w:t>
            </w:r>
          </w:p>
        </w:tc>
      </w:tr>
      <w:tr w:rsidR="003653B5" w:rsidRPr="00837BA2" w:rsidTr="008C4A8E">
        <w:trPr>
          <w:trHeight w:val="210"/>
        </w:trPr>
        <w:tc>
          <w:tcPr>
            <w:tcW w:w="2977" w:type="dxa"/>
          </w:tcPr>
          <w:p w:rsidR="003653B5" w:rsidRPr="009A76E6" w:rsidRDefault="003653B5" w:rsidP="008C4A8E">
            <w:pPr>
              <w:spacing w:after="0" w:line="240" w:lineRule="auto"/>
              <w:jc w:val="both"/>
              <w:rPr>
                <w:rFonts w:ascii="Times New Roman" w:hAnsi="Times New Roman"/>
                <w:sz w:val="28"/>
                <w:szCs w:val="28"/>
              </w:rPr>
            </w:pPr>
            <w:r w:rsidRPr="009A76E6">
              <w:rPr>
                <w:rFonts w:ascii="Times New Roman" w:hAnsi="Times New Roman"/>
                <w:sz w:val="28"/>
                <w:szCs w:val="28"/>
              </w:rPr>
              <w:t>Уралочка</w:t>
            </w:r>
          </w:p>
        </w:tc>
        <w:tc>
          <w:tcPr>
            <w:tcW w:w="1843" w:type="dxa"/>
            <w:vAlign w:val="center"/>
          </w:tcPr>
          <w:p w:rsidR="003653B5" w:rsidRPr="00837BA2" w:rsidRDefault="003653B5" w:rsidP="008C4A8E">
            <w:pPr>
              <w:spacing w:after="0" w:line="240" w:lineRule="auto"/>
              <w:jc w:val="center"/>
              <w:rPr>
                <w:rFonts w:ascii="Times New Roman" w:hAnsi="Times New Roman"/>
                <w:sz w:val="28"/>
                <w:szCs w:val="28"/>
              </w:rPr>
            </w:pPr>
            <w:r>
              <w:rPr>
                <w:rFonts w:ascii="Times New Roman" w:hAnsi="Times New Roman"/>
                <w:sz w:val="28"/>
                <w:szCs w:val="28"/>
              </w:rPr>
              <w:t>3,1</w:t>
            </w:r>
          </w:p>
        </w:tc>
        <w:tc>
          <w:tcPr>
            <w:tcW w:w="1559" w:type="dxa"/>
            <w:vAlign w:val="center"/>
          </w:tcPr>
          <w:p w:rsidR="003653B5" w:rsidRPr="00837BA2" w:rsidRDefault="003653B5" w:rsidP="008C4A8E">
            <w:pPr>
              <w:spacing w:after="0" w:line="240" w:lineRule="auto"/>
              <w:jc w:val="center"/>
              <w:rPr>
                <w:rFonts w:ascii="Times New Roman" w:hAnsi="Times New Roman"/>
                <w:sz w:val="28"/>
                <w:szCs w:val="28"/>
              </w:rPr>
            </w:pPr>
            <w:r>
              <w:rPr>
                <w:rFonts w:ascii="Times New Roman" w:hAnsi="Times New Roman"/>
                <w:sz w:val="28"/>
                <w:szCs w:val="28"/>
              </w:rPr>
              <w:t>3,4</w:t>
            </w:r>
          </w:p>
        </w:tc>
        <w:tc>
          <w:tcPr>
            <w:tcW w:w="1418" w:type="dxa"/>
            <w:vAlign w:val="center"/>
          </w:tcPr>
          <w:p w:rsidR="003653B5" w:rsidRPr="003653B5" w:rsidRDefault="003653B5" w:rsidP="00A41005">
            <w:pPr>
              <w:spacing w:after="0" w:line="240" w:lineRule="auto"/>
              <w:jc w:val="center"/>
              <w:rPr>
                <w:rFonts w:ascii="Times New Roman" w:hAnsi="Times New Roman"/>
                <w:sz w:val="28"/>
                <w:szCs w:val="28"/>
                <w:lang w:val="kk-KZ"/>
              </w:rPr>
            </w:pPr>
            <w:r>
              <w:rPr>
                <w:rFonts w:ascii="Times New Roman" w:hAnsi="Times New Roman"/>
                <w:sz w:val="28"/>
                <w:szCs w:val="28"/>
                <w:lang w:val="kk-KZ"/>
              </w:rPr>
              <w:t>4</w:t>
            </w:r>
            <w:r>
              <w:rPr>
                <w:rFonts w:ascii="Times New Roman" w:hAnsi="Times New Roman"/>
                <w:sz w:val="28"/>
                <w:szCs w:val="28"/>
              </w:rPr>
              <w:t>,</w:t>
            </w:r>
            <w:r>
              <w:rPr>
                <w:rFonts w:ascii="Times New Roman" w:hAnsi="Times New Roman"/>
                <w:sz w:val="28"/>
                <w:szCs w:val="28"/>
                <w:lang w:val="kk-KZ"/>
              </w:rPr>
              <w:t>3</w:t>
            </w:r>
          </w:p>
        </w:tc>
        <w:tc>
          <w:tcPr>
            <w:tcW w:w="1842" w:type="dxa"/>
            <w:vAlign w:val="center"/>
          </w:tcPr>
          <w:p w:rsidR="003653B5" w:rsidRPr="003653B5" w:rsidRDefault="003653B5" w:rsidP="00A41005">
            <w:pPr>
              <w:spacing w:after="0" w:line="240" w:lineRule="auto"/>
              <w:jc w:val="center"/>
              <w:rPr>
                <w:rFonts w:ascii="Times New Roman" w:hAnsi="Times New Roman"/>
                <w:sz w:val="28"/>
                <w:szCs w:val="28"/>
                <w:lang w:val="kk-KZ"/>
              </w:rPr>
            </w:pPr>
            <w:r>
              <w:rPr>
                <w:rFonts w:ascii="Times New Roman" w:hAnsi="Times New Roman"/>
                <w:sz w:val="28"/>
                <w:szCs w:val="28"/>
              </w:rPr>
              <w:t>5,</w:t>
            </w:r>
            <w:r>
              <w:rPr>
                <w:rFonts w:ascii="Times New Roman" w:hAnsi="Times New Roman"/>
                <w:sz w:val="28"/>
                <w:szCs w:val="28"/>
                <w:lang w:val="kk-KZ"/>
              </w:rPr>
              <w:t>0</w:t>
            </w:r>
          </w:p>
        </w:tc>
      </w:tr>
      <w:tr w:rsidR="003653B5" w:rsidRPr="00837BA2" w:rsidTr="008C4A8E">
        <w:trPr>
          <w:trHeight w:val="210"/>
        </w:trPr>
        <w:tc>
          <w:tcPr>
            <w:tcW w:w="2977" w:type="dxa"/>
          </w:tcPr>
          <w:p w:rsidR="003653B5" w:rsidRPr="009A76E6" w:rsidRDefault="003653B5" w:rsidP="008C4A8E">
            <w:pPr>
              <w:spacing w:after="0" w:line="240" w:lineRule="auto"/>
              <w:jc w:val="both"/>
              <w:rPr>
                <w:rFonts w:ascii="Times New Roman" w:hAnsi="Times New Roman"/>
                <w:sz w:val="28"/>
                <w:szCs w:val="28"/>
              </w:rPr>
            </w:pPr>
            <w:proofErr w:type="spellStart"/>
            <w:r w:rsidRPr="009A76E6">
              <w:rPr>
                <w:rFonts w:ascii="Times New Roman" w:hAnsi="Times New Roman"/>
                <w:sz w:val="28"/>
                <w:szCs w:val="28"/>
              </w:rPr>
              <w:t>Карабалыкская</w:t>
            </w:r>
            <w:proofErr w:type="spellEnd"/>
            <w:r w:rsidRPr="009A76E6">
              <w:rPr>
                <w:rFonts w:ascii="Times New Roman" w:hAnsi="Times New Roman"/>
                <w:sz w:val="28"/>
                <w:szCs w:val="28"/>
              </w:rPr>
              <w:t xml:space="preserve"> радуга</w:t>
            </w:r>
          </w:p>
        </w:tc>
        <w:tc>
          <w:tcPr>
            <w:tcW w:w="1843" w:type="dxa"/>
            <w:vAlign w:val="center"/>
          </w:tcPr>
          <w:p w:rsidR="003653B5" w:rsidRPr="00837BA2" w:rsidRDefault="003653B5" w:rsidP="008C4A8E">
            <w:pPr>
              <w:spacing w:after="0" w:line="240" w:lineRule="auto"/>
              <w:jc w:val="center"/>
              <w:rPr>
                <w:rFonts w:ascii="Times New Roman" w:hAnsi="Times New Roman"/>
                <w:sz w:val="28"/>
                <w:szCs w:val="28"/>
              </w:rPr>
            </w:pPr>
            <w:r>
              <w:rPr>
                <w:rFonts w:ascii="Times New Roman" w:hAnsi="Times New Roman"/>
                <w:sz w:val="28"/>
                <w:szCs w:val="28"/>
              </w:rPr>
              <w:t>3,1</w:t>
            </w:r>
          </w:p>
        </w:tc>
        <w:tc>
          <w:tcPr>
            <w:tcW w:w="1559" w:type="dxa"/>
            <w:vAlign w:val="center"/>
          </w:tcPr>
          <w:p w:rsidR="003653B5" w:rsidRPr="00837BA2" w:rsidRDefault="003653B5" w:rsidP="008C4A8E">
            <w:pPr>
              <w:spacing w:after="0" w:line="240" w:lineRule="auto"/>
              <w:jc w:val="center"/>
              <w:rPr>
                <w:rFonts w:ascii="Times New Roman" w:hAnsi="Times New Roman"/>
                <w:sz w:val="28"/>
                <w:szCs w:val="28"/>
              </w:rPr>
            </w:pPr>
            <w:r>
              <w:rPr>
                <w:rFonts w:ascii="Times New Roman" w:hAnsi="Times New Roman"/>
                <w:sz w:val="28"/>
                <w:szCs w:val="28"/>
              </w:rPr>
              <w:t>3,4</w:t>
            </w:r>
          </w:p>
        </w:tc>
        <w:tc>
          <w:tcPr>
            <w:tcW w:w="1418" w:type="dxa"/>
            <w:vAlign w:val="center"/>
          </w:tcPr>
          <w:p w:rsidR="003653B5" w:rsidRPr="00837BA2" w:rsidRDefault="003653B5" w:rsidP="00A41005">
            <w:pPr>
              <w:spacing w:after="0" w:line="240" w:lineRule="auto"/>
              <w:jc w:val="center"/>
              <w:rPr>
                <w:rFonts w:ascii="Times New Roman" w:hAnsi="Times New Roman"/>
                <w:sz w:val="28"/>
                <w:szCs w:val="28"/>
              </w:rPr>
            </w:pPr>
            <w:r>
              <w:rPr>
                <w:rFonts w:ascii="Times New Roman" w:hAnsi="Times New Roman"/>
                <w:sz w:val="28"/>
                <w:szCs w:val="28"/>
                <w:lang w:val="kk-KZ"/>
              </w:rPr>
              <w:t>4</w:t>
            </w:r>
            <w:r w:rsidRPr="00837BA2">
              <w:rPr>
                <w:rFonts w:ascii="Times New Roman" w:hAnsi="Times New Roman"/>
                <w:sz w:val="28"/>
                <w:szCs w:val="28"/>
              </w:rPr>
              <w:t>,0</w:t>
            </w:r>
          </w:p>
        </w:tc>
        <w:tc>
          <w:tcPr>
            <w:tcW w:w="1842" w:type="dxa"/>
            <w:vAlign w:val="center"/>
          </w:tcPr>
          <w:p w:rsidR="003653B5" w:rsidRPr="003653B5" w:rsidRDefault="003653B5" w:rsidP="00A41005">
            <w:pPr>
              <w:spacing w:after="0" w:line="240" w:lineRule="auto"/>
              <w:jc w:val="center"/>
              <w:rPr>
                <w:rFonts w:ascii="Times New Roman" w:hAnsi="Times New Roman"/>
                <w:sz w:val="28"/>
                <w:szCs w:val="28"/>
                <w:lang w:val="kk-KZ"/>
              </w:rPr>
            </w:pPr>
            <w:r>
              <w:rPr>
                <w:rFonts w:ascii="Times New Roman" w:hAnsi="Times New Roman"/>
                <w:sz w:val="28"/>
                <w:szCs w:val="28"/>
              </w:rPr>
              <w:t>4,</w:t>
            </w:r>
            <w:r>
              <w:rPr>
                <w:rFonts w:ascii="Times New Roman" w:hAnsi="Times New Roman"/>
                <w:sz w:val="28"/>
                <w:szCs w:val="28"/>
                <w:lang w:val="kk-KZ"/>
              </w:rPr>
              <w:t>1</w:t>
            </w:r>
          </w:p>
        </w:tc>
      </w:tr>
      <w:tr w:rsidR="003653B5" w:rsidRPr="00837BA2" w:rsidTr="008C4A8E">
        <w:trPr>
          <w:trHeight w:val="210"/>
        </w:trPr>
        <w:tc>
          <w:tcPr>
            <w:tcW w:w="2977" w:type="dxa"/>
          </w:tcPr>
          <w:p w:rsidR="003653B5" w:rsidRPr="009A76E6" w:rsidRDefault="003653B5" w:rsidP="008C4A8E">
            <w:pPr>
              <w:spacing w:after="0" w:line="240" w:lineRule="auto"/>
              <w:jc w:val="both"/>
              <w:rPr>
                <w:rFonts w:ascii="Times New Roman" w:hAnsi="Times New Roman"/>
                <w:sz w:val="28"/>
                <w:szCs w:val="28"/>
              </w:rPr>
            </w:pPr>
            <w:r w:rsidRPr="009A76E6">
              <w:rPr>
                <w:rFonts w:ascii="Times New Roman" w:hAnsi="Times New Roman"/>
                <w:sz w:val="28"/>
                <w:szCs w:val="28"/>
              </w:rPr>
              <w:t>Виола</w:t>
            </w:r>
          </w:p>
        </w:tc>
        <w:tc>
          <w:tcPr>
            <w:tcW w:w="1843" w:type="dxa"/>
            <w:vAlign w:val="center"/>
          </w:tcPr>
          <w:p w:rsidR="003653B5" w:rsidRPr="00837BA2" w:rsidRDefault="003653B5" w:rsidP="008C4A8E">
            <w:pPr>
              <w:spacing w:after="0" w:line="240" w:lineRule="auto"/>
              <w:jc w:val="center"/>
              <w:rPr>
                <w:rFonts w:ascii="Times New Roman" w:hAnsi="Times New Roman"/>
                <w:sz w:val="28"/>
                <w:szCs w:val="28"/>
              </w:rPr>
            </w:pPr>
            <w:r>
              <w:rPr>
                <w:rFonts w:ascii="Times New Roman" w:hAnsi="Times New Roman"/>
                <w:sz w:val="28"/>
                <w:szCs w:val="28"/>
              </w:rPr>
              <w:t>4,4</w:t>
            </w:r>
          </w:p>
        </w:tc>
        <w:tc>
          <w:tcPr>
            <w:tcW w:w="1559" w:type="dxa"/>
            <w:vAlign w:val="center"/>
          </w:tcPr>
          <w:p w:rsidR="003653B5" w:rsidRPr="00837BA2" w:rsidRDefault="003653B5" w:rsidP="008C4A8E">
            <w:pPr>
              <w:spacing w:after="0" w:line="240" w:lineRule="auto"/>
              <w:jc w:val="center"/>
              <w:rPr>
                <w:rFonts w:ascii="Times New Roman" w:hAnsi="Times New Roman"/>
                <w:sz w:val="28"/>
                <w:szCs w:val="28"/>
              </w:rPr>
            </w:pPr>
            <w:r>
              <w:rPr>
                <w:rFonts w:ascii="Times New Roman" w:hAnsi="Times New Roman"/>
                <w:sz w:val="28"/>
                <w:szCs w:val="28"/>
              </w:rPr>
              <w:t>3,0</w:t>
            </w:r>
          </w:p>
        </w:tc>
        <w:tc>
          <w:tcPr>
            <w:tcW w:w="1418" w:type="dxa"/>
            <w:vAlign w:val="center"/>
          </w:tcPr>
          <w:p w:rsidR="003653B5" w:rsidRPr="003653B5" w:rsidRDefault="003653B5" w:rsidP="00A41005">
            <w:pPr>
              <w:spacing w:after="0" w:line="240" w:lineRule="auto"/>
              <w:jc w:val="center"/>
              <w:rPr>
                <w:rFonts w:ascii="Times New Roman" w:hAnsi="Times New Roman"/>
                <w:sz w:val="28"/>
                <w:szCs w:val="28"/>
                <w:lang w:val="kk-KZ"/>
              </w:rPr>
            </w:pPr>
            <w:r>
              <w:rPr>
                <w:rFonts w:ascii="Times New Roman" w:hAnsi="Times New Roman"/>
                <w:sz w:val="28"/>
                <w:szCs w:val="28"/>
                <w:lang w:val="kk-KZ"/>
              </w:rPr>
              <w:t>4</w:t>
            </w:r>
            <w:r>
              <w:rPr>
                <w:rFonts w:ascii="Times New Roman" w:hAnsi="Times New Roman"/>
                <w:sz w:val="28"/>
                <w:szCs w:val="28"/>
              </w:rPr>
              <w:t>,</w:t>
            </w:r>
            <w:r>
              <w:rPr>
                <w:rFonts w:ascii="Times New Roman" w:hAnsi="Times New Roman"/>
                <w:sz w:val="28"/>
                <w:szCs w:val="28"/>
                <w:lang w:val="kk-KZ"/>
              </w:rPr>
              <w:t>2</w:t>
            </w:r>
          </w:p>
        </w:tc>
        <w:tc>
          <w:tcPr>
            <w:tcW w:w="1842" w:type="dxa"/>
            <w:vAlign w:val="center"/>
          </w:tcPr>
          <w:p w:rsidR="003653B5" w:rsidRPr="003653B5" w:rsidRDefault="003653B5" w:rsidP="00A41005">
            <w:pPr>
              <w:spacing w:after="0" w:line="240" w:lineRule="auto"/>
              <w:jc w:val="center"/>
              <w:rPr>
                <w:rFonts w:ascii="Times New Roman" w:hAnsi="Times New Roman"/>
                <w:sz w:val="28"/>
                <w:szCs w:val="28"/>
                <w:lang w:val="kk-KZ"/>
              </w:rPr>
            </w:pPr>
            <w:r>
              <w:rPr>
                <w:rFonts w:ascii="Times New Roman" w:hAnsi="Times New Roman"/>
                <w:sz w:val="28"/>
                <w:szCs w:val="28"/>
              </w:rPr>
              <w:t>5,</w:t>
            </w:r>
            <w:r>
              <w:rPr>
                <w:rFonts w:ascii="Times New Roman" w:hAnsi="Times New Roman"/>
                <w:sz w:val="28"/>
                <w:szCs w:val="28"/>
                <w:lang w:val="kk-KZ"/>
              </w:rPr>
              <w:t>2</w:t>
            </w:r>
          </w:p>
        </w:tc>
      </w:tr>
      <w:tr w:rsidR="003653B5" w:rsidRPr="00837BA2" w:rsidTr="008C4A8E">
        <w:trPr>
          <w:trHeight w:val="210"/>
        </w:trPr>
        <w:tc>
          <w:tcPr>
            <w:tcW w:w="2977" w:type="dxa"/>
          </w:tcPr>
          <w:p w:rsidR="003653B5" w:rsidRPr="009A76E6" w:rsidRDefault="003653B5" w:rsidP="008C4A8E">
            <w:pPr>
              <w:pStyle w:val="a3"/>
              <w:spacing w:after="0" w:line="240" w:lineRule="auto"/>
              <w:ind w:left="0"/>
              <w:jc w:val="both"/>
              <w:rPr>
                <w:rFonts w:ascii="Times New Roman" w:hAnsi="Times New Roman"/>
                <w:sz w:val="28"/>
                <w:szCs w:val="28"/>
              </w:rPr>
            </w:pPr>
            <w:proofErr w:type="spellStart"/>
            <w:r w:rsidRPr="009A76E6">
              <w:rPr>
                <w:rFonts w:ascii="Times New Roman" w:hAnsi="Times New Roman"/>
                <w:sz w:val="28"/>
                <w:szCs w:val="28"/>
              </w:rPr>
              <w:t>Карабалыкская</w:t>
            </w:r>
            <w:proofErr w:type="spellEnd"/>
            <w:r w:rsidRPr="009A76E6">
              <w:rPr>
                <w:rFonts w:ascii="Times New Roman" w:hAnsi="Times New Roman"/>
                <w:sz w:val="28"/>
                <w:szCs w:val="28"/>
              </w:rPr>
              <w:t xml:space="preserve"> жемчужина</w:t>
            </w:r>
          </w:p>
        </w:tc>
        <w:tc>
          <w:tcPr>
            <w:tcW w:w="1843" w:type="dxa"/>
            <w:vAlign w:val="center"/>
          </w:tcPr>
          <w:p w:rsidR="003653B5" w:rsidRPr="00837BA2" w:rsidRDefault="003653B5" w:rsidP="008C4A8E">
            <w:pPr>
              <w:spacing w:after="0" w:line="240" w:lineRule="auto"/>
              <w:jc w:val="center"/>
              <w:rPr>
                <w:rFonts w:ascii="Times New Roman" w:hAnsi="Times New Roman"/>
                <w:sz w:val="28"/>
                <w:szCs w:val="28"/>
              </w:rPr>
            </w:pPr>
            <w:r>
              <w:rPr>
                <w:rFonts w:ascii="Times New Roman" w:hAnsi="Times New Roman"/>
                <w:sz w:val="28"/>
                <w:szCs w:val="28"/>
              </w:rPr>
              <w:t>2,3</w:t>
            </w:r>
          </w:p>
        </w:tc>
        <w:tc>
          <w:tcPr>
            <w:tcW w:w="1559" w:type="dxa"/>
            <w:vAlign w:val="center"/>
          </w:tcPr>
          <w:p w:rsidR="003653B5" w:rsidRPr="00837BA2" w:rsidRDefault="003653B5" w:rsidP="008C4A8E">
            <w:pPr>
              <w:spacing w:after="0" w:line="240" w:lineRule="auto"/>
              <w:jc w:val="center"/>
              <w:rPr>
                <w:rFonts w:ascii="Times New Roman" w:hAnsi="Times New Roman"/>
                <w:sz w:val="28"/>
                <w:szCs w:val="28"/>
              </w:rPr>
            </w:pPr>
            <w:r>
              <w:rPr>
                <w:rFonts w:ascii="Times New Roman" w:hAnsi="Times New Roman"/>
                <w:sz w:val="28"/>
                <w:szCs w:val="28"/>
              </w:rPr>
              <w:t>3,2</w:t>
            </w:r>
          </w:p>
        </w:tc>
        <w:tc>
          <w:tcPr>
            <w:tcW w:w="1418" w:type="dxa"/>
            <w:vAlign w:val="center"/>
          </w:tcPr>
          <w:p w:rsidR="003653B5" w:rsidRPr="003653B5" w:rsidRDefault="003653B5" w:rsidP="00A41005">
            <w:pPr>
              <w:spacing w:after="0" w:line="240" w:lineRule="auto"/>
              <w:jc w:val="center"/>
              <w:rPr>
                <w:rFonts w:ascii="Times New Roman" w:hAnsi="Times New Roman"/>
                <w:sz w:val="28"/>
                <w:szCs w:val="28"/>
                <w:lang w:val="kk-KZ"/>
              </w:rPr>
            </w:pPr>
            <w:r>
              <w:rPr>
                <w:rFonts w:ascii="Times New Roman" w:hAnsi="Times New Roman"/>
                <w:sz w:val="28"/>
                <w:szCs w:val="28"/>
                <w:lang w:val="kk-KZ"/>
              </w:rPr>
              <w:t>4</w:t>
            </w:r>
            <w:r>
              <w:rPr>
                <w:rFonts w:ascii="Times New Roman" w:hAnsi="Times New Roman"/>
                <w:sz w:val="28"/>
                <w:szCs w:val="28"/>
              </w:rPr>
              <w:t>,</w:t>
            </w:r>
            <w:r>
              <w:rPr>
                <w:rFonts w:ascii="Times New Roman" w:hAnsi="Times New Roman"/>
                <w:sz w:val="28"/>
                <w:szCs w:val="28"/>
                <w:lang w:val="kk-KZ"/>
              </w:rPr>
              <w:t>1</w:t>
            </w:r>
          </w:p>
        </w:tc>
        <w:tc>
          <w:tcPr>
            <w:tcW w:w="1842" w:type="dxa"/>
            <w:vAlign w:val="center"/>
          </w:tcPr>
          <w:p w:rsidR="003653B5" w:rsidRPr="003653B5" w:rsidRDefault="003653B5" w:rsidP="00A41005">
            <w:pPr>
              <w:spacing w:after="0" w:line="240" w:lineRule="auto"/>
              <w:jc w:val="center"/>
              <w:rPr>
                <w:rFonts w:ascii="Times New Roman" w:hAnsi="Times New Roman"/>
                <w:sz w:val="28"/>
                <w:szCs w:val="28"/>
                <w:lang w:val="kk-KZ"/>
              </w:rPr>
            </w:pPr>
            <w:r>
              <w:rPr>
                <w:rFonts w:ascii="Times New Roman" w:hAnsi="Times New Roman"/>
                <w:sz w:val="28"/>
                <w:szCs w:val="28"/>
              </w:rPr>
              <w:t>5,</w:t>
            </w:r>
            <w:r>
              <w:rPr>
                <w:rFonts w:ascii="Times New Roman" w:hAnsi="Times New Roman"/>
                <w:sz w:val="28"/>
                <w:szCs w:val="28"/>
                <w:lang w:val="kk-KZ"/>
              </w:rPr>
              <w:t>0</w:t>
            </w:r>
          </w:p>
        </w:tc>
      </w:tr>
      <w:tr w:rsidR="003653B5" w:rsidRPr="00837BA2" w:rsidTr="008C4A8E">
        <w:trPr>
          <w:trHeight w:val="210"/>
        </w:trPr>
        <w:tc>
          <w:tcPr>
            <w:tcW w:w="2977" w:type="dxa"/>
          </w:tcPr>
          <w:p w:rsidR="003653B5" w:rsidRPr="009A76E6" w:rsidRDefault="003653B5" w:rsidP="008C4A8E">
            <w:pPr>
              <w:pStyle w:val="a3"/>
              <w:spacing w:after="0" w:line="240" w:lineRule="auto"/>
              <w:ind w:left="0"/>
              <w:jc w:val="both"/>
              <w:rPr>
                <w:rFonts w:ascii="Times New Roman" w:hAnsi="Times New Roman"/>
                <w:sz w:val="28"/>
                <w:szCs w:val="28"/>
              </w:rPr>
            </w:pPr>
            <w:r w:rsidRPr="009A76E6">
              <w:rPr>
                <w:rFonts w:ascii="Times New Roman" w:hAnsi="Times New Roman"/>
                <w:sz w:val="28"/>
                <w:szCs w:val="28"/>
              </w:rPr>
              <w:t xml:space="preserve">Лазурная </w:t>
            </w:r>
          </w:p>
        </w:tc>
        <w:tc>
          <w:tcPr>
            <w:tcW w:w="1843" w:type="dxa"/>
            <w:vAlign w:val="center"/>
          </w:tcPr>
          <w:p w:rsidR="003653B5" w:rsidRPr="00837BA2" w:rsidRDefault="003653B5" w:rsidP="008C4A8E">
            <w:pPr>
              <w:spacing w:after="0" w:line="240" w:lineRule="auto"/>
              <w:jc w:val="center"/>
              <w:rPr>
                <w:rFonts w:ascii="Times New Roman" w:hAnsi="Times New Roman"/>
                <w:sz w:val="28"/>
                <w:szCs w:val="28"/>
              </w:rPr>
            </w:pPr>
            <w:r>
              <w:rPr>
                <w:rFonts w:ascii="Times New Roman" w:hAnsi="Times New Roman"/>
                <w:sz w:val="28"/>
                <w:szCs w:val="28"/>
              </w:rPr>
              <w:t>3,1</w:t>
            </w:r>
          </w:p>
        </w:tc>
        <w:tc>
          <w:tcPr>
            <w:tcW w:w="1559" w:type="dxa"/>
            <w:vAlign w:val="center"/>
          </w:tcPr>
          <w:p w:rsidR="003653B5" w:rsidRPr="00837BA2" w:rsidRDefault="003653B5" w:rsidP="008C4A8E">
            <w:pPr>
              <w:spacing w:after="0" w:line="240" w:lineRule="auto"/>
              <w:jc w:val="center"/>
              <w:rPr>
                <w:rFonts w:ascii="Times New Roman" w:hAnsi="Times New Roman"/>
                <w:sz w:val="28"/>
                <w:szCs w:val="28"/>
              </w:rPr>
            </w:pPr>
            <w:r>
              <w:rPr>
                <w:rFonts w:ascii="Times New Roman" w:hAnsi="Times New Roman"/>
                <w:sz w:val="28"/>
                <w:szCs w:val="28"/>
              </w:rPr>
              <w:t>3,1</w:t>
            </w:r>
          </w:p>
        </w:tc>
        <w:tc>
          <w:tcPr>
            <w:tcW w:w="1418" w:type="dxa"/>
            <w:vAlign w:val="center"/>
          </w:tcPr>
          <w:p w:rsidR="003653B5" w:rsidRPr="00837BA2" w:rsidRDefault="003653B5" w:rsidP="00A41005">
            <w:pPr>
              <w:spacing w:after="0" w:line="240" w:lineRule="auto"/>
              <w:jc w:val="center"/>
              <w:rPr>
                <w:rFonts w:ascii="Times New Roman" w:hAnsi="Times New Roman"/>
                <w:sz w:val="28"/>
                <w:szCs w:val="28"/>
              </w:rPr>
            </w:pPr>
            <w:r>
              <w:rPr>
                <w:rFonts w:ascii="Times New Roman" w:hAnsi="Times New Roman"/>
                <w:sz w:val="28"/>
                <w:szCs w:val="28"/>
                <w:lang w:val="kk-KZ"/>
              </w:rPr>
              <w:t>4</w:t>
            </w:r>
            <w:r w:rsidRPr="00837BA2">
              <w:rPr>
                <w:rFonts w:ascii="Times New Roman" w:hAnsi="Times New Roman"/>
                <w:sz w:val="28"/>
                <w:szCs w:val="28"/>
              </w:rPr>
              <w:t>,0</w:t>
            </w:r>
          </w:p>
        </w:tc>
        <w:tc>
          <w:tcPr>
            <w:tcW w:w="1842" w:type="dxa"/>
            <w:vAlign w:val="center"/>
          </w:tcPr>
          <w:p w:rsidR="003653B5" w:rsidRPr="003653B5" w:rsidRDefault="003653B5" w:rsidP="00A41005">
            <w:pPr>
              <w:spacing w:after="0" w:line="240" w:lineRule="auto"/>
              <w:jc w:val="center"/>
              <w:rPr>
                <w:rFonts w:ascii="Times New Roman" w:hAnsi="Times New Roman"/>
                <w:sz w:val="28"/>
                <w:szCs w:val="28"/>
                <w:lang w:val="kk-KZ"/>
              </w:rPr>
            </w:pPr>
            <w:r>
              <w:rPr>
                <w:rFonts w:ascii="Times New Roman" w:hAnsi="Times New Roman"/>
                <w:sz w:val="28"/>
                <w:szCs w:val="28"/>
              </w:rPr>
              <w:t>4,</w:t>
            </w:r>
            <w:r>
              <w:rPr>
                <w:rFonts w:ascii="Times New Roman" w:hAnsi="Times New Roman"/>
                <w:sz w:val="28"/>
                <w:szCs w:val="28"/>
                <w:lang w:val="kk-KZ"/>
              </w:rPr>
              <w:t>1</w:t>
            </w:r>
          </w:p>
        </w:tc>
      </w:tr>
      <w:tr w:rsidR="003653B5" w:rsidRPr="00837BA2" w:rsidTr="008C4A8E">
        <w:trPr>
          <w:trHeight w:val="210"/>
        </w:trPr>
        <w:tc>
          <w:tcPr>
            <w:tcW w:w="2977" w:type="dxa"/>
          </w:tcPr>
          <w:p w:rsidR="003653B5" w:rsidRPr="009A76E6" w:rsidRDefault="003653B5" w:rsidP="008C4A8E">
            <w:pPr>
              <w:pStyle w:val="a3"/>
              <w:spacing w:after="0" w:line="240" w:lineRule="auto"/>
              <w:ind w:left="0"/>
              <w:jc w:val="both"/>
              <w:rPr>
                <w:rFonts w:ascii="Times New Roman" w:hAnsi="Times New Roman"/>
                <w:sz w:val="28"/>
                <w:szCs w:val="28"/>
              </w:rPr>
            </w:pPr>
            <w:r w:rsidRPr="009A76E6">
              <w:rPr>
                <w:rFonts w:ascii="Times New Roman" w:hAnsi="Times New Roman"/>
                <w:sz w:val="28"/>
                <w:szCs w:val="28"/>
              </w:rPr>
              <w:t>Старбак</w:t>
            </w:r>
          </w:p>
        </w:tc>
        <w:tc>
          <w:tcPr>
            <w:tcW w:w="1843" w:type="dxa"/>
            <w:vAlign w:val="center"/>
          </w:tcPr>
          <w:p w:rsidR="003653B5" w:rsidRPr="00837BA2" w:rsidRDefault="003653B5" w:rsidP="008C4A8E">
            <w:pPr>
              <w:spacing w:after="0" w:line="240" w:lineRule="auto"/>
              <w:jc w:val="center"/>
              <w:rPr>
                <w:rFonts w:ascii="Times New Roman" w:hAnsi="Times New Roman"/>
                <w:sz w:val="28"/>
                <w:szCs w:val="28"/>
              </w:rPr>
            </w:pPr>
            <w:r>
              <w:rPr>
                <w:rFonts w:ascii="Times New Roman" w:hAnsi="Times New Roman"/>
                <w:sz w:val="28"/>
                <w:szCs w:val="28"/>
              </w:rPr>
              <w:t>4,2</w:t>
            </w:r>
          </w:p>
        </w:tc>
        <w:tc>
          <w:tcPr>
            <w:tcW w:w="1559" w:type="dxa"/>
            <w:vAlign w:val="center"/>
          </w:tcPr>
          <w:p w:rsidR="003653B5" w:rsidRPr="00837BA2" w:rsidRDefault="003653B5" w:rsidP="008C4A8E">
            <w:pPr>
              <w:spacing w:after="0" w:line="240" w:lineRule="auto"/>
              <w:jc w:val="center"/>
              <w:rPr>
                <w:rFonts w:ascii="Times New Roman" w:hAnsi="Times New Roman"/>
                <w:sz w:val="28"/>
                <w:szCs w:val="28"/>
              </w:rPr>
            </w:pPr>
            <w:r>
              <w:rPr>
                <w:rFonts w:ascii="Times New Roman" w:hAnsi="Times New Roman"/>
                <w:sz w:val="28"/>
                <w:szCs w:val="28"/>
              </w:rPr>
              <w:t>4,8</w:t>
            </w:r>
          </w:p>
        </w:tc>
        <w:tc>
          <w:tcPr>
            <w:tcW w:w="1418" w:type="dxa"/>
            <w:vAlign w:val="center"/>
          </w:tcPr>
          <w:p w:rsidR="003653B5" w:rsidRPr="003653B5" w:rsidRDefault="003653B5" w:rsidP="00A41005">
            <w:pPr>
              <w:spacing w:after="0" w:line="240" w:lineRule="auto"/>
              <w:jc w:val="center"/>
              <w:rPr>
                <w:rFonts w:ascii="Times New Roman" w:hAnsi="Times New Roman"/>
                <w:sz w:val="28"/>
                <w:szCs w:val="28"/>
                <w:lang w:val="kk-KZ"/>
              </w:rPr>
            </w:pPr>
            <w:r>
              <w:rPr>
                <w:rFonts w:ascii="Times New Roman" w:hAnsi="Times New Roman"/>
                <w:sz w:val="28"/>
                <w:szCs w:val="28"/>
                <w:lang w:val="kk-KZ"/>
              </w:rPr>
              <w:t>4</w:t>
            </w:r>
            <w:r>
              <w:rPr>
                <w:rFonts w:ascii="Times New Roman" w:hAnsi="Times New Roman"/>
                <w:sz w:val="28"/>
                <w:szCs w:val="28"/>
              </w:rPr>
              <w:t>,</w:t>
            </w:r>
            <w:r>
              <w:rPr>
                <w:rFonts w:ascii="Times New Roman" w:hAnsi="Times New Roman"/>
                <w:sz w:val="28"/>
                <w:szCs w:val="28"/>
                <w:lang w:val="kk-KZ"/>
              </w:rPr>
              <w:t>1</w:t>
            </w:r>
          </w:p>
        </w:tc>
        <w:tc>
          <w:tcPr>
            <w:tcW w:w="1842" w:type="dxa"/>
            <w:vAlign w:val="center"/>
          </w:tcPr>
          <w:p w:rsidR="003653B5" w:rsidRPr="003653B5" w:rsidRDefault="003653B5" w:rsidP="00A41005">
            <w:pPr>
              <w:spacing w:after="0" w:line="240" w:lineRule="auto"/>
              <w:jc w:val="center"/>
              <w:rPr>
                <w:rFonts w:ascii="Times New Roman" w:hAnsi="Times New Roman"/>
                <w:sz w:val="28"/>
                <w:szCs w:val="28"/>
                <w:lang w:val="kk-KZ"/>
              </w:rPr>
            </w:pPr>
            <w:r>
              <w:rPr>
                <w:rFonts w:ascii="Times New Roman" w:hAnsi="Times New Roman"/>
                <w:sz w:val="28"/>
                <w:szCs w:val="28"/>
              </w:rPr>
              <w:t>5,</w:t>
            </w:r>
            <w:r>
              <w:rPr>
                <w:rFonts w:ascii="Times New Roman" w:hAnsi="Times New Roman"/>
                <w:sz w:val="28"/>
                <w:szCs w:val="28"/>
                <w:lang w:val="kk-KZ"/>
              </w:rPr>
              <w:t>1</w:t>
            </w:r>
          </w:p>
        </w:tc>
      </w:tr>
      <w:tr w:rsidR="003653B5" w:rsidRPr="00837BA2" w:rsidTr="008C4A8E">
        <w:trPr>
          <w:trHeight w:val="210"/>
        </w:trPr>
        <w:tc>
          <w:tcPr>
            <w:tcW w:w="2977" w:type="dxa"/>
          </w:tcPr>
          <w:p w:rsidR="003653B5" w:rsidRPr="009A76E6" w:rsidRDefault="003653B5" w:rsidP="008C4A8E">
            <w:pPr>
              <w:pStyle w:val="a3"/>
              <w:spacing w:after="0" w:line="240" w:lineRule="auto"/>
              <w:ind w:left="0"/>
              <w:jc w:val="both"/>
              <w:rPr>
                <w:rFonts w:ascii="Times New Roman" w:hAnsi="Times New Roman"/>
                <w:sz w:val="28"/>
                <w:szCs w:val="28"/>
              </w:rPr>
            </w:pPr>
            <w:proofErr w:type="spellStart"/>
            <w:r w:rsidRPr="009A76E6">
              <w:rPr>
                <w:rFonts w:ascii="Times New Roman" w:hAnsi="Times New Roman"/>
                <w:sz w:val="28"/>
                <w:szCs w:val="28"/>
              </w:rPr>
              <w:t>Боккара</w:t>
            </w:r>
            <w:proofErr w:type="spellEnd"/>
          </w:p>
        </w:tc>
        <w:tc>
          <w:tcPr>
            <w:tcW w:w="1843" w:type="dxa"/>
            <w:vAlign w:val="center"/>
          </w:tcPr>
          <w:p w:rsidR="003653B5" w:rsidRPr="00837BA2" w:rsidRDefault="003653B5" w:rsidP="008C4A8E">
            <w:pPr>
              <w:spacing w:after="0" w:line="240" w:lineRule="auto"/>
              <w:jc w:val="center"/>
              <w:rPr>
                <w:rFonts w:ascii="Times New Roman" w:hAnsi="Times New Roman"/>
                <w:sz w:val="28"/>
                <w:szCs w:val="28"/>
              </w:rPr>
            </w:pPr>
            <w:r>
              <w:rPr>
                <w:rFonts w:ascii="Times New Roman" w:hAnsi="Times New Roman"/>
                <w:sz w:val="28"/>
                <w:szCs w:val="28"/>
              </w:rPr>
              <w:t>3,5</w:t>
            </w:r>
          </w:p>
        </w:tc>
        <w:tc>
          <w:tcPr>
            <w:tcW w:w="1559" w:type="dxa"/>
            <w:vAlign w:val="center"/>
          </w:tcPr>
          <w:p w:rsidR="003653B5" w:rsidRPr="00837BA2" w:rsidRDefault="003653B5" w:rsidP="008C4A8E">
            <w:pPr>
              <w:spacing w:after="0" w:line="240" w:lineRule="auto"/>
              <w:jc w:val="center"/>
              <w:rPr>
                <w:rFonts w:ascii="Times New Roman" w:hAnsi="Times New Roman"/>
                <w:sz w:val="28"/>
                <w:szCs w:val="28"/>
              </w:rPr>
            </w:pPr>
            <w:r>
              <w:rPr>
                <w:rFonts w:ascii="Times New Roman" w:hAnsi="Times New Roman"/>
                <w:sz w:val="28"/>
                <w:szCs w:val="28"/>
              </w:rPr>
              <w:t>4,5</w:t>
            </w:r>
          </w:p>
        </w:tc>
        <w:tc>
          <w:tcPr>
            <w:tcW w:w="1418" w:type="dxa"/>
            <w:vAlign w:val="center"/>
          </w:tcPr>
          <w:p w:rsidR="003653B5" w:rsidRPr="003653B5" w:rsidRDefault="003653B5" w:rsidP="00A41005">
            <w:pPr>
              <w:spacing w:after="0" w:line="240" w:lineRule="auto"/>
              <w:jc w:val="center"/>
              <w:rPr>
                <w:rFonts w:ascii="Times New Roman" w:hAnsi="Times New Roman"/>
                <w:sz w:val="28"/>
                <w:szCs w:val="28"/>
                <w:lang w:val="kk-KZ"/>
              </w:rPr>
            </w:pPr>
            <w:r>
              <w:rPr>
                <w:rFonts w:ascii="Times New Roman" w:hAnsi="Times New Roman"/>
                <w:sz w:val="28"/>
                <w:szCs w:val="28"/>
                <w:lang w:val="kk-KZ"/>
              </w:rPr>
              <w:t>4</w:t>
            </w:r>
            <w:r>
              <w:rPr>
                <w:rFonts w:ascii="Times New Roman" w:hAnsi="Times New Roman"/>
                <w:sz w:val="28"/>
                <w:szCs w:val="28"/>
              </w:rPr>
              <w:t>,</w:t>
            </w:r>
            <w:r>
              <w:rPr>
                <w:rFonts w:ascii="Times New Roman" w:hAnsi="Times New Roman"/>
                <w:sz w:val="28"/>
                <w:szCs w:val="28"/>
                <w:lang w:val="kk-KZ"/>
              </w:rPr>
              <w:t>2</w:t>
            </w:r>
          </w:p>
        </w:tc>
        <w:tc>
          <w:tcPr>
            <w:tcW w:w="1842" w:type="dxa"/>
            <w:vAlign w:val="center"/>
          </w:tcPr>
          <w:p w:rsidR="003653B5" w:rsidRPr="003653B5" w:rsidRDefault="003653B5" w:rsidP="00A41005">
            <w:pPr>
              <w:spacing w:after="0" w:line="240" w:lineRule="auto"/>
              <w:jc w:val="center"/>
              <w:rPr>
                <w:rFonts w:ascii="Times New Roman" w:hAnsi="Times New Roman"/>
                <w:sz w:val="28"/>
                <w:szCs w:val="28"/>
                <w:lang w:val="kk-KZ"/>
              </w:rPr>
            </w:pPr>
            <w:r>
              <w:rPr>
                <w:rFonts w:ascii="Times New Roman" w:hAnsi="Times New Roman"/>
                <w:sz w:val="28"/>
                <w:szCs w:val="28"/>
              </w:rPr>
              <w:t>5,</w:t>
            </w:r>
            <w:r>
              <w:rPr>
                <w:rFonts w:ascii="Times New Roman" w:hAnsi="Times New Roman"/>
                <w:sz w:val="28"/>
                <w:szCs w:val="28"/>
                <w:lang w:val="kk-KZ"/>
              </w:rPr>
              <w:t>2</w:t>
            </w:r>
          </w:p>
        </w:tc>
      </w:tr>
      <w:tr w:rsidR="003653B5" w:rsidRPr="00837BA2" w:rsidTr="008C4A8E">
        <w:trPr>
          <w:trHeight w:val="210"/>
        </w:trPr>
        <w:tc>
          <w:tcPr>
            <w:tcW w:w="2977" w:type="dxa"/>
          </w:tcPr>
          <w:p w:rsidR="003653B5" w:rsidRPr="009A76E6" w:rsidRDefault="003653B5" w:rsidP="008C4A8E">
            <w:pPr>
              <w:pStyle w:val="a3"/>
              <w:spacing w:after="0" w:line="240" w:lineRule="auto"/>
              <w:ind w:left="0"/>
              <w:jc w:val="both"/>
              <w:rPr>
                <w:rFonts w:ascii="Times New Roman" w:hAnsi="Times New Roman"/>
                <w:sz w:val="28"/>
                <w:szCs w:val="28"/>
              </w:rPr>
            </w:pPr>
            <w:proofErr w:type="spellStart"/>
            <w:r w:rsidRPr="009A76E6">
              <w:rPr>
                <w:rFonts w:ascii="Times New Roman" w:hAnsi="Times New Roman"/>
                <w:sz w:val="28"/>
                <w:szCs w:val="28"/>
              </w:rPr>
              <w:t>Кокорай</w:t>
            </w:r>
            <w:proofErr w:type="spellEnd"/>
          </w:p>
        </w:tc>
        <w:tc>
          <w:tcPr>
            <w:tcW w:w="1843" w:type="dxa"/>
            <w:vAlign w:val="center"/>
          </w:tcPr>
          <w:p w:rsidR="003653B5" w:rsidRPr="00837BA2" w:rsidRDefault="003653B5" w:rsidP="008C4A8E">
            <w:pPr>
              <w:spacing w:after="0" w:line="240" w:lineRule="auto"/>
              <w:jc w:val="center"/>
              <w:rPr>
                <w:rFonts w:ascii="Times New Roman" w:hAnsi="Times New Roman"/>
                <w:sz w:val="28"/>
                <w:szCs w:val="28"/>
              </w:rPr>
            </w:pPr>
            <w:r>
              <w:rPr>
                <w:rFonts w:ascii="Times New Roman" w:hAnsi="Times New Roman"/>
                <w:sz w:val="28"/>
                <w:szCs w:val="28"/>
              </w:rPr>
              <w:t>3,6</w:t>
            </w:r>
          </w:p>
        </w:tc>
        <w:tc>
          <w:tcPr>
            <w:tcW w:w="1559" w:type="dxa"/>
            <w:vAlign w:val="center"/>
          </w:tcPr>
          <w:p w:rsidR="003653B5" w:rsidRPr="00837BA2" w:rsidRDefault="003653B5" w:rsidP="008C4A8E">
            <w:pPr>
              <w:spacing w:after="0" w:line="240" w:lineRule="auto"/>
              <w:jc w:val="center"/>
              <w:rPr>
                <w:rFonts w:ascii="Times New Roman" w:hAnsi="Times New Roman"/>
                <w:sz w:val="28"/>
                <w:szCs w:val="28"/>
              </w:rPr>
            </w:pPr>
            <w:r>
              <w:rPr>
                <w:rFonts w:ascii="Times New Roman" w:hAnsi="Times New Roman"/>
                <w:sz w:val="28"/>
                <w:szCs w:val="28"/>
              </w:rPr>
              <w:t>4,2</w:t>
            </w:r>
          </w:p>
        </w:tc>
        <w:tc>
          <w:tcPr>
            <w:tcW w:w="1418" w:type="dxa"/>
            <w:vAlign w:val="center"/>
          </w:tcPr>
          <w:p w:rsidR="003653B5" w:rsidRPr="00837BA2" w:rsidRDefault="003653B5" w:rsidP="00A41005">
            <w:pPr>
              <w:spacing w:after="0" w:line="240" w:lineRule="auto"/>
              <w:jc w:val="center"/>
              <w:rPr>
                <w:rFonts w:ascii="Times New Roman" w:hAnsi="Times New Roman"/>
                <w:sz w:val="28"/>
                <w:szCs w:val="28"/>
              </w:rPr>
            </w:pPr>
            <w:r>
              <w:rPr>
                <w:rFonts w:ascii="Times New Roman" w:hAnsi="Times New Roman"/>
                <w:sz w:val="28"/>
                <w:szCs w:val="28"/>
                <w:lang w:val="kk-KZ"/>
              </w:rPr>
              <w:t>4</w:t>
            </w:r>
            <w:r w:rsidRPr="00837BA2">
              <w:rPr>
                <w:rFonts w:ascii="Times New Roman" w:hAnsi="Times New Roman"/>
                <w:sz w:val="28"/>
                <w:szCs w:val="28"/>
              </w:rPr>
              <w:t>,0</w:t>
            </w:r>
          </w:p>
        </w:tc>
        <w:tc>
          <w:tcPr>
            <w:tcW w:w="1842" w:type="dxa"/>
            <w:vAlign w:val="center"/>
          </w:tcPr>
          <w:p w:rsidR="003653B5" w:rsidRPr="003653B5" w:rsidRDefault="003653B5" w:rsidP="00A41005">
            <w:pPr>
              <w:spacing w:after="0" w:line="240" w:lineRule="auto"/>
              <w:jc w:val="center"/>
              <w:rPr>
                <w:rFonts w:ascii="Times New Roman" w:hAnsi="Times New Roman"/>
                <w:sz w:val="28"/>
                <w:szCs w:val="28"/>
                <w:lang w:val="kk-KZ"/>
              </w:rPr>
            </w:pPr>
            <w:r>
              <w:rPr>
                <w:rFonts w:ascii="Times New Roman" w:hAnsi="Times New Roman"/>
                <w:sz w:val="28"/>
                <w:szCs w:val="28"/>
              </w:rPr>
              <w:t>4,</w:t>
            </w:r>
            <w:r>
              <w:rPr>
                <w:rFonts w:ascii="Times New Roman" w:hAnsi="Times New Roman"/>
                <w:sz w:val="28"/>
                <w:szCs w:val="28"/>
                <w:lang w:val="kk-KZ"/>
              </w:rPr>
              <w:t>2</w:t>
            </w:r>
          </w:p>
        </w:tc>
      </w:tr>
      <w:tr w:rsidR="003653B5" w:rsidRPr="00837BA2" w:rsidTr="008C4A8E">
        <w:trPr>
          <w:trHeight w:val="210"/>
        </w:trPr>
        <w:tc>
          <w:tcPr>
            <w:tcW w:w="2977" w:type="dxa"/>
          </w:tcPr>
          <w:p w:rsidR="003653B5" w:rsidRPr="009A76E6" w:rsidRDefault="003653B5" w:rsidP="008C4A8E">
            <w:pPr>
              <w:pStyle w:val="a3"/>
              <w:spacing w:after="0" w:line="240" w:lineRule="auto"/>
              <w:ind w:left="0"/>
              <w:jc w:val="both"/>
              <w:rPr>
                <w:rFonts w:ascii="Times New Roman" w:hAnsi="Times New Roman"/>
                <w:sz w:val="28"/>
                <w:szCs w:val="28"/>
              </w:rPr>
            </w:pPr>
            <w:r w:rsidRPr="009A76E6">
              <w:rPr>
                <w:rFonts w:ascii="Times New Roman" w:hAnsi="Times New Roman"/>
                <w:sz w:val="28"/>
                <w:szCs w:val="28"/>
              </w:rPr>
              <w:t xml:space="preserve">Люция </w:t>
            </w:r>
          </w:p>
        </w:tc>
        <w:tc>
          <w:tcPr>
            <w:tcW w:w="1843" w:type="dxa"/>
            <w:vAlign w:val="center"/>
          </w:tcPr>
          <w:p w:rsidR="003653B5" w:rsidRPr="00837BA2" w:rsidRDefault="003653B5" w:rsidP="008C4A8E">
            <w:pPr>
              <w:spacing w:after="0" w:line="240" w:lineRule="auto"/>
              <w:jc w:val="center"/>
              <w:rPr>
                <w:rFonts w:ascii="Times New Roman" w:hAnsi="Times New Roman"/>
                <w:sz w:val="28"/>
                <w:szCs w:val="28"/>
              </w:rPr>
            </w:pPr>
            <w:r>
              <w:rPr>
                <w:rFonts w:ascii="Times New Roman" w:hAnsi="Times New Roman"/>
                <w:sz w:val="28"/>
                <w:szCs w:val="28"/>
              </w:rPr>
              <w:t>3,4</w:t>
            </w:r>
          </w:p>
        </w:tc>
        <w:tc>
          <w:tcPr>
            <w:tcW w:w="1559" w:type="dxa"/>
            <w:vAlign w:val="center"/>
          </w:tcPr>
          <w:p w:rsidR="003653B5" w:rsidRPr="00837BA2" w:rsidRDefault="003653B5" w:rsidP="008C4A8E">
            <w:pPr>
              <w:spacing w:after="0" w:line="240" w:lineRule="auto"/>
              <w:jc w:val="center"/>
              <w:rPr>
                <w:rFonts w:ascii="Times New Roman" w:hAnsi="Times New Roman"/>
                <w:sz w:val="28"/>
                <w:szCs w:val="28"/>
              </w:rPr>
            </w:pPr>
            <w:r>
              <w:rPr>
                <w:rFonts w:ascii="Times New Roman" w:hAnsi="Times New Roman"/>
                <w:sz w:val="28"/>
                <w:szCs w:val="28"/>
              </w:rPr>
              <w:t>3,4</w:t>
            </w:r>
          </w:p>
        </w:tc>
        <w:tc>
          <w:tcPr>
            <w:tcW w:w="1418" w:type="dxa"/>
            <w:vAlign w:val="center"/>
          </w:tcPr>
          <w:p w:rsidR="003653B5" w:rsidRPr="00837BA2" w:rsidRDefault="003653B5" w:rsidP="00A41005">
            <w:pPr>
              <w:spacing w:after="0" w:line="240" w:lineRule="auto"/>
              <w:jc w:val="center"/>
              <w:rPr>
                <w:rFonts w:ascii="Times New Roman" w:hAnsi="Times New Roman"/>
                <w:sz w:val="28"/>
                <w:szCs w:val="28"/>
              </w:rPr>
            </w:pPr>
            <w:r>
              <w:rPr>
                <w:rFonts w:ascii="Times New Roman" w:hAnsi="Times New Roman"/>
                <w:sz w:val="28"/>
                <w:szCs w:val="28"/>
                <w:lang w:val="kk-KZ"/>
              </w:rPr>
              <w:t>4</w:t>
            </w:r>
            <w:r w:rsidRPr="00837BA2">
              <w:rPr>
                <w:rFonts w:ascii="Times New Roman" w:hAnsi="Times New Roman"/>
                <w:sz w:val="28"/>
                <w:szCs w:val="28"/>
              </w:rPr>
              <w:t>,7</w:t>
            </w:r>
          </w:p>
        </w:tc>
        <w:tc>
          <w:tcPr>
            <w:tcW w:w="1842" w:type="dxa"/>
            <w:vAlign w:val="center"/>
          </w:tcPr>
          <w:p w:rsidR="003653B5" w:rsidRPr="003653B5" w:rsidRDefault="003653B5" w:rsidP="00A41005">
            <w:pPr>
              <w:spacing w:after="0" w:line="240" w:lineRule="auto"/>
              <w:jc w:val="center"/>
              <w:rPr>
                <w:rFonts w:ascii="Times New Roman" w:hAnsi="Times New Roman"/>
                <w:sz w:val="28"/>
                <w:szCs w:val="28"/>
                <w:lang w:val="kk-KZ"/>
              </w:rPr>
            </w:pPr>
            <w:r>
              <w:rPr>
                <w:rFonts w:ascii="Times New Roman" w:hAnsi="Times New Roman"/>
                <w:sz w:val="28"/>
                <w:szCs w:val="28"/>
              </w:rPr>
              <w:t>5,</w:t>
            </w:r>
            <w:r>
              <w:rPr>
                <w:rFonts w:ascii="Times New Roman" w:hAnsi="Times New Roman"/>
                <w:sz w:val="28"/>
                <w:szCs w:val="28"/>
                <w:lang w:val="kk-KZ"/>
              </w:rPr>
              <w:t>2</w:t>
            </w:r>
          </w:p>
        </w:tc>
      </w:tr>
      <w:tr w:rsidR="003653B5" w:rsidRPr="00837BA2" w:rsidTr="008C4A8E">
        <w:trPr>
          <w:trHeight w:val="210"/>
        </w:trPr>
        <w:tc>
          <w:tcPr>
            <w:tcW w:w="2977" w:type="dxa"/>
          </w:tcPr>
          <w:p w:rsidR="003653B5" w:rsidRPr="009A76E6" w:rsidRDefault="003653B5" w:rsidP="008C4A8E">
            <w:pPr>
              <w:pStyle w:val="a3"/>
              <w:spacing w:after="0" w:line="240" w:lineRule="auto"/>
              <w:ind w:left="0"/>
              <w:jc w:val="both"/>
              <w:rPr>
                <w:rFonts w:ascii="Times New Roman" w:hAnsi="Times New Roman"/>
                <w:sz w:val="28"/>
                <w:szCs w:val="28"/>
              </w:rPr>
            </w:pPr>
            <w:proofErr w:type="spellStart"/>
            <w:r w:rsidRPr="009A76E6">
              <w:rPr>
                <w:rFonts w:ascii="Times New Roman" w:hAnsi="Times New Roman"/>
                <w:sz w:val="28"/>
                <w:szCs w:val="28"/>
              </w:rPr>
              <w:t>Баралфа</w:t>
            </w:r>
            <w:proofErr w:type="spellEnd"/>
          </w:p>
        </w:tc>
        <w:tc>
          <w:tcPr>
            <w:tcW w:w="1843" w:type="dxa"/>
            <w:vAlign w:val="center"/>
          </w:tcPr>
          <w:p w:rsidR="003653B5" w:rsidRPr="00837BA2" w:rsidRDefault="003653B5" w:rsidP="008C4A8E">
            <w:pPr>
              <w:spacing w:after="0" w:line="240" w:lineRule="auto"/>
              <w:jc w:val="center"/>
              <w:rPr>
                <w:rFonts w:ascii="Times New Roman" w:hAnsi="Times New Roman"/>
                <w:sz w:val="28"/>
                <w:szCs w:val="28"/>
              </w:rPr>
            </w:pPr>
            <w:r>
              <w:rPr>
                <w:rFonts w:ascii="Times New Roman" w:hAnsi="Times New Roman"/>
                <w:sz w:val="28"/>
                <w:szCs w:val="28"/>
              </w:rPr>
              <w:t>2,3</w:t>
            </w:r>
          </w:p>
        </w:tc>
        <w:tc>
          <w:tcPr>
            <w:tcW w:w="1559" w:type="dxa"/>
            <w:vAlign w:val="center"/>
          </w:tcPr>
          <w:p w:rsidR="003653B5" w:rsidRPr="00837BA2" w:rsidRDefault="003653B5" w:rsidP="008C4A8E">
            <w:pPr>
              <w:spacing w:after="0" w:line="240" w:lineRule="auto"/>
              <w:jc w:val="center"/>
              <w:rPr>
                <w:rFonts w:ascii="Times New Roman" w:hAnsi="Times New Roman"/>
                <w:sz w:val="28"/>
                <w:szCs w:val="28"/>
              </w:rPr>
            </w:pPr>
            <w:r>
              <w:rPr>
                <w:rFonts w:ascii="Times New Roman" w:hAnsi="Times New Roman"/>
                <w:sz w:val="28"/>
                <w:szCs w:val="28"/>
              </w:rPr>
              <w:t>3,4</w:t>
            </w:r>
          </w:p>
        </w:tc>
        <w:tc>
          <w:tcPr>
            <w:tcW w:w="1418" w:type="dxa"/>
            <w:vAlign w:val="center"/>
          </w:tcPr>
          <w:p w:rsidR="003653B5" w:rsidRPr="003653B5" w:rsidRDefault="003653B5" w:rsidP="00A41005">
            <w:pPr>
              <w:spacing w:after="0" w:line="240" w:lineRule="auto"/>
              <w:jc w:val="center"/>
              <w:rPr>
                <w:rFonts w:ascii="Times New Roman" w:hAnsi="Times New Roman"/>
                <w:sz w:val="28"/>
                <w:szCs w:val="28"/>
                <w:lang w:val="kk-KZ"/>
              </w:rPr>
            </w:pPr>
            <w:r>
              <w:rPr>
                <w:rFonts w:ascii="Times New Roman" w:hAnsi="Times New Roman"/>
                <w:sz w:val="28"/>
                <w:szCs w:val="28"/>
                <w:lang w:val="kk-KZ"/>
              </w:rPr>
              <w:t>4</w:t>
            </w:r>
            <w:r>
              <w:rPr>
                <w:rFonts w:ascii="Times New Roman" w:hAnsi="Times New Roman"/>
                <w:sz w:val="28"/>
                <w:szCs w:val="28"/>
              </w:rPr>
              <w:t>,</w:t>
            </w:r>
            <w:r>
              <w:rPr>
                <w:rFonts w:ascii="Times New Roman" w:hAnsi="Times New Roman"/>
                <w:sz w:val="28"/>
                <w:szCs w:val="28"/>
                <w:lang w:val="kk-KZ"/>
              </w:rPr>
              <w:t>3</w:t>
            </w:r>
          </w:p>
        </w:tc>
        <w:tc>
          <w:tcPr>
            <w:tcW w:w="1842" w:type="dxa"/>
            <w:vAlign w:val="center"/>
          </w:tcPr>
          <w:p w:rsidR="003653B5" w:rsidRPr="003653B5" w:rsidRDefault="003653B5" w:rsidP="00A41005">
            <w:pPr>
              <w:spacing w:after="0" w:line="240" w:lineRule="auto"/>
              <w:jc w:val="center"/>
              <w:rPr>
                <w:rFonts w:ascii="Times New Roman" w:hAnsi="Times New Roman"/>
                <w:sz w:val="28"/>
                <w:szCs w:val="28"/>
                <w:lang w:val="kk-KZ"/>
              </w:rPr>
            </w:pPr>
            <w:r>
              <w:rPr>
                <w:rFonts w:ascii="Times New Roman" w:hAnsi="Times New Roman"/>
                <w:sz w:val="28"/>
                <w:szCs w:val="28"/>
              </w:rPr>
              <w:t>5,</w:t>
            </w:r>
            <w:r>
              <w:rPr>
                <w:rFonts w:ascii="Times New Roman" w:hAnsi="Times New Roman"/>
                <w:sz w:val="28"/>
                <w:szCs w:val="28"/>
                <w:lang w:val="kk-KZ"/>
              </w:rPr>
              <w:t>0</w:t>
            </w:r>
          </w:p>
        </w:tc>
      </w:tr>
    </w:tbl>
    <w:p w:rsidR="008C4A8E" w:rsidRPr="0036268A" w:rsidRDefault="008C4A8E" w:rsidP="008C4A8E">
      <w:pPr>
        <w:spacing w:after="0" w:line="240" w:lineRule="auto"/>
        <w:ind w:firstLine="567"/>
        <w:jc w:val="both"/>
        <w:rPr>
          <w:rFonts w:ascii="Times New Roman" w:hAnsi="Times New Roman"/>
          <w:sz w:val="28"/>
          <w:szCs w:val="28"/>
        </w:rPr>
      </w:pPr>
      <w:r w:rsidRPr="0036268A">
        <w:rPr>
          <w:rFonts w:ascii="Times New Roman" w:hAnsi="Times New Roman"/>
          <w:sz w:val="28"/>
          <w:szCs w:val="28"/>
        </w:rPr>
        <w:t xml:space="preserve"> </w:t>
      </w:r>
    </w:p>
    <w:p w:rsidR="003653B5" w:rsidRPr="003653B5" w:rsidRDefault="003653B5" w:rsidP="003653B5">
      <w:pPr>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Көптеген үлгілер</w:t>
      </w:r>
      <w:r w:rsidRPr="003653B5">
        <w:rPr>
          <w:rFonts w:ascii="Times New Roman" w:hAnsi="Times New Roman"/>
          <w:sz w:val="28"/>
          <w:szCs w:val="28"/>
          <w:lang w:val="kk-KZ"/>
        </w:rPr>
        <w:t xml:space="preserve"> </w:t>
      </w:r>
      <w:r>
        <w:rPr>
          <w:rFonts w:ascii="Times New Roman" w:hAnsi="Times New Roman"/>
          <w:sz w:val="28"/>
          <w:szCs w:val="28"/>
          <w:lang w:val="kk-KZ"/>
        </w:rPr>
        <w:t>зақымдалу баллы</w:t>
      </w:r>
      <w:r w:rsidRPr="003653B5">
        <w:rPr>
          <w:rFonts w:ascii="Times New Roman" w:hAnsi="Times New Roman"/>
          <w:sz w:val="28"/>
          <w:szCs w:val="28"/>
          <w:lang w:val="kk-KZ"/>
        </w:rPr>
        <w:t xml:space="preserve"> 4-6</w:t>
      </w:r>
      <w:r>
        <w:rPr>
          <w:rFonts w:ascii="Times New Roman" w:hAnsi="Times New Roman"/>
          <w:sz w:val="28"/>
          <w:szCs w:val="28"/>
          <w:lang w:val="kk-KZ"/>
        </w:rPr>
        <w:t xml:space="preserve"> құрайтын орташа төзімді топқа кіреді</w:t>
      </w:r>
      <w:r w:rsidRPr="003653B5">
        <w:rPr>
          <w:rFonts w:ascii="Times New Roman" w:hAnsi="Times New Roman"/>
          <w:sz w:val="28"/>
          <w:szCs w:val="28"/>
          <w:lang w:val="kk-KZ"/>
        </w:rPr>
        <w:t xml:space="preserve">. </w:t>
      </w:r>
      <w:r>
        <w:rPr>
          <w:rFonts w:ascii="Times New Roman" w:hAnsi="Times New Roman"/>
          <w:sz w:val="28"/>
          <w:szCs w:val="28"/>
          <w:lang w:val="kk-KZ"/>
        </w:rPr>
        <w:t>Олардың ішінде</w:t>
      </w:r>
      <w:r w:rsidRPr="003653B5">
        <w:rPr>
          <w:rFonts w:ascii="Times New Roman" w:hAnsi="Times New Roman"/>
          <w:sz w:val="28"/>
          <w:szCs w:val="28"/>
          <w:lang w:val="kk-KZ"/>
        </w:rPr>
        <w:t xml:space="preserve"> </w:t>
      </w:r>
      <w:r>
        <w:rPr>
          <w:rFonts w:ascii="Times New Roman" w:hAnsi="Times New Roman"/>
          <w:sz w:val="28"/>
          <w:szCs w:val="28"/>
          <w:lang w:val="kk-KZ"/>
        </w:rPr>
        <w:t>аймақта аудандастырылған</w:t>
      </w:r>
      <w:r w:rsidRPr="003653B5">
        <w:rPr>
          <w:rFonts w:ascii="Times New Roman" w:hAnsi="Times New Roman"/>
          <w:sz w:val="28"/>
          <w:szCs w:val="28"/>
          <w:lang w:val="kk-KZ"/>
        </w:rPr>
        <w:t xml:space="preserve"> Кокше </w:t>
      </w:r>
      <w:r>
        <w:rPr>
          <w:rFonts w:ascii="Times New Roman" w:hAnsi="Times New Roman"/>
          <w:sz w:val="28"/>
          <w:szCs w:val="28"/>
          <w:lang w:val="kk-KZ"/>
        </w:rPr>
        <w:t>және</w:t>
      </w:r>
      <w:r w:rsidRPr="003653B5">
        <w:rPr>
          <w:rFonts w:ascii="Times New Roman" w:hAnsi="Times New Roman"/>
          <w:sz w:val="28"/>
          <w:szCs w:val="28"/>
          <w:lang w:val="kk-KZ"/>
        </w:rPr>
        <w:t xml:space="preserve"> Райхан</w:t>
      </w:r>
      <w:r>
        <w:rPr>
          <w:rFonts w:ascii="Times New Roman" w:hAnsi="Times New Roman"/>
          <w:sz w:val="28"/>
          <w:szCs w:val="28"/>
          <w:lang w:val="kk-KZ"/>
        </w:rPr>
        <w:t xml:space="preserve"> сорттары бар</w:t>
      </w:r>
      <w:r w:rsidRPr="003653B5">
        <w:rPr>
          <w:rFonts w:ascii="Times New Roman" w:hAnsi="Times New Roman"/>
          <w:sz w:val="28"/>
          <w:szCs w:val="28"/>
          <w:lang w:val="kk-KZ"/>
        </w:rPr>
        <w:t>.</w:t>
      </w:r>
    </w:p>
    <w:p w:rsidR="003653B5" w:rsidRPr="00464D41" w:rsidRDefault="003653B5" w:rsidP="003653B5">
      <w:pPr>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 xml:space="preserve">Зерттеулерде түрлі жылдары қоңыр дақтылық пен тат ауруы көрініс тауып отырды. </w:t>
      </w:r>
      <w:r w:rsidR="006E7613" w:rsidRPr="00464D41">
        <w:rPr>
          <w:rFonts w:ascii="Times New Roman" w:hAnsi="Times New Roman"/>
          <w:sz w:val="28"/>
          <w:szCs w:val="28"/>
          <w:lang w:val="kk-KZ"/>
        </w:rPr>
        <w:t xml:space="preserve">2019 </w:t>
      </w:r>
      <w:r w:rsidR="006E7613">
        <w:rPr>
          <w:rFonts w:ascii="Times New Roman" w:hAnsi="Times New Roman"/>
          <w:sz w:val="28"/>
          <w:szCs w:val="28"/>
          <w:lang w:val="kk-KZ"/>
        </w:rPr>
        <w:t>жылы ж</w:t>
      </w:r>
      <w:r>
        <w:rPr>
          <w:rFonts w:ascii="Times New Roman" w:hAnsi="Times New Roman"/>
          <w:sz w:val="28"/>
          <w:szCs w:val="28"/>
          <w:lang w:val="kk-KZ"/>
        </w:rPr>
        <w:t>оңышқаның сорт үлгілерін зерттеу</w:t>
      </w:r>
      <w:r w:rsidR="006E7613">
        <w:rPr>
          <w:rFonts w:ascii="Times New Roman" w:hAnsi="Times New Roman"/>
          <w:sz w:val="28"/>
          <w:szCs w:val="28"/>
          <w:lang w:val="kk-KZ"/>
        </w:rPr>
        <w:t xml:space="preserve">де </w:t>
      </w:r>
      <w:r>
        <w:rPr>
          <w:rFonts w:ascii="Times New Roman" w:hAnsi="Times New Roman"/>
          <w:sz w:val="28"/>
          <w:szCs w:val="28"/>
          <w:lang w:val="kk-KZ"/>
        </w:rPr>
        <w:t xml:space="preserve">қоңыр дақтылықпен </w:t>
      </w:r>
      <w:r>
        <w:rPr>
          <w:rFonts w:ascii="Times New Roman" w:hAnsi="Times New Roman"/>
          <w:sz w:val="28"/>
          <w:szCs w:val="28"/>
          <w:lang w:val="kk-KZ"/>
        </w:rPr>
        <w:lastRenderedPageBreak/>
        <w:t>зақымдалған</w:t>
      </w:r>
      <w:r w:rsidR="006E7613">
        <w:rPr>
          <w:rFonts w:ascii="Times New Roman" w:hAnsi="Times New Roman"/>
          <w:sz w:val="28"/>
          <w:szCs w:val="28"/>
          <w:lang w:val="kk-KZ"/>
        </w:rPr>
        <w:t xml:space="preserve"> үлгілер байқалды. Аталмыш аурулардың дамуына</w:t>
      </w:r>
      <w:r>
        <w:rPr>
          <w:rFonts w:ascii="Times New Roman" w:hAnsi="Times New Roman"/>
          <w:sz w:val="28"/>
          <w:szCs w:val="28"/>
          <w:lang w:val="kk-KZ"/>
        </w:rPr>
        <w:t xml:space="preserve"> </w:t>
      </w:r>
      <w:r w:rsidR="006E7613">
        <w:rPr>
          <w:rFonts w:ascii="Times New Roman" w:hAnsi="Times New Roman"/>
          <w:sz w:val="28"/>
          <w:szCs w:val="28"/>
          <w:lang w:val="kk-KZ"/>
        </w:rPr>
        <w:t>таңғы шық,</w:t>
      </w:r>
      <w:r w:rsidR="006E7613" w:rsidRPr="00464D41">
        <w:rPr>
          <w:rFonts w:ascii="Times New Roman" w:hAnsi="Times New Roman"/>
          <w:sz w:val="28"/>
          <w:szCs w:val="28"/>
          <w:lang w:val="kk-KZ"/>
        </w:rPr>
        <w:t xml:space="preserve"> </w:t>
      </w:r>
      <w:r w:rsidR="006E7613">
        <w:rPr>
          <w:rFonts w:ascii="Times New Roman" w:hAnsi="Times New Roman"/>
          <w:sz w:val="28"/>
          <w:szCs w:val="28"/>
          <w:lang w:val="kk-KZ"/>
        </w:rPr>
        <w:t>жаңбыр</w:t>
      </w:r>
      <w:r w:rsidR="006E7613" w:rsidRPr="00464D41">
        <w:rPr>
          <w:rFonts w:ascii="Times New Roman" w:hAnsi="Times New Roman"/>
          <w:sz w:val="28"/>
          <w:szCs w:val="28"/>
          <w:lang w:val="kk-KZ"/>
        </w:rPr>
        <w:t xml:space="preserve">, </w:t>
      </w:r>
      <w:r w:rsidR="006E7613">
        <w:rPr>
          <w:rFonts w:ascii="Times New Roman" w:hAnsi="Times New Roman"/>
          <w:sz w:val="28"/>
          <w:szCs w:val="28"/>
          <w:lang w:val="kk-KZ"/>
        </w:rPr>
        <w:t xml:space="preserve">жоғары температуралы ұзақ кезеңдер </w:t>
      </w:r>
      <w:r>
        <w:rPr>
          <w:rFonts w:ascii="Times New Roman" w:hAnsi="Times New Roman"/>
          <w:sz w:val="28"/>
          <w:szCs w:val="28"/>
          <w:lang w:val="kk-KZ"/>
        </w:rPr>
        <w:t>қолайлы жағдай</w:t>
      </w:r>
      <w:r w:rsidR="006E7613">
        <w:rPr>
          <w:rFonts w:ascii="Times New Roman" w:hAnsi="Times New Roman"/>
          <w:sz w:val="28"/>
          <w:szCs w:val="28"/>
          <w:lang w:val="kk-KZ"/>
        </w:rPr>
        <w:t xml:space="preserve"> жасайды</w:t>
      </w:r>
      <w:r w:rsidRPr="00464D41">
        <w:rPr>
          <w:rFonts w:ascii="Times New Roman" w:hAnsi="Times New Roman"/>
          <w:sz w:val="28"/>
          <w:szCs w:val="28"/>
          <w:lang w:val="kk-KZ"/>
        </w:rPr>
        <w:t xml:space="preserve">. </w:t>
      </w:r>
    </w:p>
    <w:p w:rsidR="003653B5" w:rsidRPr="00896343" w:rsidRDefault="003653B5" w:rsidP="003653B5">
      <w:pPr>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 xml:space="preserve">Жоңышқаның коллекциялық көшетін бағалау нәтижелері көрсеткендей, </w:t>
      </w:r>
      <w:r w:rsidR="006E7613">
        <w:rPr>
          <w:rFonts w:ascii="Times New Roman" w:hAnsi="Times New Roman"/>
          <w:sz w:val="28"/>
          <w:szCs w:val="28"/>
          <w:lang w:val="kk-KZ"/>
        </w:rPr>
        <w:t xml:space="preserve">қоңыр дақтылықпен зақымдалған </w:t>
      </w:r>
      <w:r>
        <w:rPr>
          <w:rFonts w:ascii="Times New Roman" w:hAnsi="Times New Roman"/>
          <w:sz w:val="28"/>
          <w:szCs w:val="28"/>
          <w:lang w:val="kk-KZ"/>
        </w:rPr>
        <w:t xml:space="preserve">көптеген популяциялар </w:t>
      </w:r>
      <w:r w:rsidRPr="00896343">
        <w:rPr>
          <w:rFonts w:ascii="Times New Roman" w:hAnsi="Times New Roman"/>
          <w:sz w:val="28"/>
          <w:szCs w:val="28"/>
          <w:lang w:val="kk-KZ"/>
        </w:rPr>
        <w:t xml:space="preserve">Кокше </w:t>
      </w:r>
      <w:r>
        <w:rPr>
          <w:rFonts w:ascii="Times New Roman" w:hAnsi="Times New Roman"/>
          <w:sz w:val="28"/>
          <w:szCs w:val="28"/>
          <w:lang w:val="kk-KZ"/>
        </w:rPr>
        <w:t>стандартына тең балл</w:t>
      </w:r>
      <w:r w:rsidR="006E7613">
        <w:rPr>
          <w:rFonts w:ascii="Times New Roman" w:hAnsi="Times New Roman"/>
          <w:sz w:val="28"/>
          <w:szCs w:val="28"/>
          <w:lang w:val="kk-KZ"/>
        </w:rPr>
        <w:t>ға</w:t>
      </w:r>
      <w:r>
        <w:rPr>
          <w:rFonts w:ascii="Times New Roman" w:hAnsi="Times New Roman"/>
          <w:sz w:val="28"/>
          <w:szCs w:val="28"/>
          <w:lang w:val="kk-KZ"/>
        </w:rPr>
        <w:t xml:space="preserve"> ие болды</w:t>
      </w:r>
      <w:r w:rsidR="00FD752D">
        <w:rPr>
          <w:rFonts w:ascii="Times New Roman" w:hAnsi="Times New Roman"/>
          <w:sz w:val="28"/>
          <w:szCs w:val="28"/>
          <w:lang w:val="kk-KZ"/>
        </w:rPr>
        <w:t xml:space="preserve"> (к</w:t>
      </w:r>
      <w:r>
        <w:rPr>
          <w:rFonts w:ascii="Times New Roman" w:hAnsi="Times New Roman"/>
          <w:sz w:val="28"/>
          <w:szCs w:val="28"/>
          <w:lang w:val="kk-KZ"/>
        </w:rPr>
        <w:t>есте</w:t>
      </w:r>
      <w:r w:rsidR="00FD752D">
        <w:rPr>
          <w:rFonts w:ascii="Times New Roman" w:hAnsi="Times New Roman"/>
          <w:sz w:val="28"/>
          <w:szCs w:val="28"/>
          <w:lang w:val="kk-KZ"/>
        </w:rPr>
        <w:t xml:space="preserve"> 7</w:t>
      </w:r>
      <w:r w:rsidRPr="00896343">
        <w:rPr>
          <w:rFonts w:ascii="Times New Roman" w:hAnsi="Times New Roman"/>
          <w:sz w:val="28"/>
          <w:szCs w:val="28"/>
          <w:lang w:val="kk-KZ"/>
        </w:rPr>
        <w:t xml:space="preserve">). </w:t>
      </w:r>
    </w:p>
    <w:p w:rsidR="008C4A8E" w:rsidRPr="003653B5" w:rsidRDefault="008C4A8E" w:rsidP="008C4A8E">
      <w:pPr>
        <w:spacing w:after="0" w:line="240" w:lineRule="auto"/>
        <w:ind w:firstLine="567"/>
        <w:jc w:val="both"/>
        <w:rPr>
          <w:rFonts w:ascii="Times New Roman" w:hAnsi="Times New Roman"/>
          <w:sz w:val="28"/>
          <w:szCs w:val="28"/>
          <w:lang w:val="kk-KZ"/>
        </w:rPr>
      </w:pPr>
    </w:p>
    <w:p w:rsidR="006B51F1" w:rsidRPr="00896343" w:rsidRDefault="006B51F1" w:rsidP="006B51F1">
      <w:pPr>
        <w:spacing w:after="0" w:line="240" w:lineRule="auto"/>
        <w:jc w:val="both"/>
        <w:rPr>
          <w:rFonts w:ascii="Times New Roman" w:hAnsi="Times New Roman"/>
          <w:sz w:val="28"/>
          <w:szCs w:val="28"/>
          <w:lang w:val="kk-KZ"/>
        </w:rPr>
      </w:pPr>
      <w:r>
        <w:rPr>
          <w:rFonts w:ascii="Times New Roman" w:hAnsi="Times New Roman"/>
          <w:sz w:val="28"/>
          <w:szCs w:val="28"/>
          <w:lang w:val="kk-KZ"/>
        </w:rPr>
        <w:t xml:space="preserve">Кесте </w:t>
      </w:r>
      <w:r w:rsidR="00FD752D">
        <w:rPr>
          <w:rFonts w:ascii="Times New Roman" w:hAnsi="Times New Roman"/>
          <w:sz w:val="28"/>
          <w:szCs w:val="28"/>
          <w:lang w:val="kk-KZ"/>
        </w:rPr>
        <w:t>7</w:t>
      </w:r>
      <w:r w:rsidRPr="00896343">
        <w:rPr>
          <w:rFonts w:ascii="Times New Roman" w:hAnsi="Times New Roman"/>
          <w:sz w:val="28"/>
          <w:szCs w:val="28"/>
          <w:lang w:val="kk-KZ"/>
        </w:rPr>
        <w:t xml:space="preserve"> - </w:t>
      </w:r>
      <w:r>
        <w:rPr>
          <w:rFonts w:ascii="Times New Roman" w:hAnsi="Times New Roman"/>
          <w:sz w:val="28"/>
          <w:szCs w:val="28"/>
          <w:lang w:val="kk-KZ"/>
        </w:rPr>
        <w:t xml:space="preserve">Жоңышқаның әртүрлі популяцияларының қоңыр дақтылықпен зақымдалу деңгейі </w:t>
      </w:r>
      <w:r w:rsidRPr="00896343">
        <w:rPr>
          <w:rFonts w:ascii="Times New Roman" w:hAnsi="Times New Roman"/>
          <w:sz w:val="28"/>
          <w:szCs w:val="28"/>
          <w:lang w:val="kk-KZ"/>
        </w:rPr>
        <w:t xml:space="preserve">(2019-2021 </w:t>
      </w:r>
      <w:r>
        <w:rPr>
          <w:rFonts w:ascii="Times New Roman" w:hAnsi="Times New Roman"/>
          <w:sz w:val="28"/>
          <w:szCs w:val="28"/>
          <w:lang w:val="kk-KZ"/>
        </w:rPr>
        <w:t>жж</w:t>
      </w:r>
      <w:r w:rsidRPr="00896343">
        <w:rPr>
          <w:rFonts w:ascii="Times New Roman" w:hAnsi="Times New Roman"/>
          <w:sz w:val="28"/>
          <w:szCs w:val="28"/>
          <w:lang w:val="kk-KZ"/>
        </w:rPr>
        <w:t>.)</w:t>
      </w:r>
    </w:p>
    <w:p w:rsidR="008C4A8E" w:rsidRPr="006B51F1" w:rsidRDefault="008C4A8E" w:rsidP="008C4A8E">
      <w:pPr>
        <w:spacing w:after="0" w:line="240" w:lineRule="auto"/>
        <w:ind w:firstLine="709"/>
        <w:jc w:val="both"/>
        <w:rPr>
          <w:rFonts w:ascii="Times New Roman" w:hAnsi="Times New Roman"/>
          <w:sz w:val="28"/>
          <w:szCs w:val="28"/>
          <w:lang w:val="kk-KZ"/>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977"/>
        <w:gridCol w:w="1843"/>
        <w:gridCol w:w="1559"/>
        <w:gridCol w:w="1418"/>
        <w:gridCol w:w="1842"/>
      </w:tblGrid>
      <w:tr w:rsidR="008C4A8E" w:rsidRPr="00837BA2" w:rsidTr="008C4A8E">
        <w:trPr>
          <w:trHeight w:val="395"/>
        </w:trPr>
        <w:tc>
          <w:tcPr>
            <w:tcW w:w="2977" w:type="dxa"/>
            <w:vMerge w:val="restart"/>
            <w:vAlign w:val="center"/>
          </w:tcPr>
          <w:p w:rsidR="008C4A8E" w:rsidRPr="00837BA2" w:rsidRDefault="006B51F1" w:rsidP="008C4A8E">
            <w:pPr>
              <w:spacing w:after="0" w:line="240" w:lineRule="auto"/>
              <w:jc w:val="center"/>
              <w:rPr>
                <w:rFonts w:ascii="Times New Roman" w:hAnsi="Times New Roman"/>
                <w:sz w:val="28"/>
                <w:szCs w:val="28"/>
              </w:rPr>
            </w:pPr>
            <w:r>
              <w:rPr>
                <w:rFonts w:ascii="Times New Roman" w:hAnsi="Times New Roman"/>
                <w:sz w:val="28"/>
                <w:szCs w:val="28"/>
                <w:lang w:val="kk-KZ"/>
              </w:rPr>
              <w:t>Популяция</w:t>
            </w:r>
          </w:p>
        </w:tc>
        <w:tc>
          <w:tcPr>
            <w:tcW w:w="6662" w:type="dxa"/>
            <w:gridSpan w:val="4"/>
            <w:vAlign w:val="center"/>
          </w:tcPr>
          <w:p w:rsidR="008C4A8E" w:rsidRPr="00837BA2" w:rsidRDefault="006B51F1" w:rsidP="008C4A8E">
            <w:pPr>
              <w:spacing w:after="0" w:line="240" w:lineRule="auto"/>
              <w:jc w:val="center"/>
              <w:rPr>
                <w:rFonts w:ascii="Times New Roman" w:hAnsi="Times New Roman"/>
                <w:sz w:val="28"/>
                <w:szCs w:val="28"/>
              </w:rPr>
            </w:pPr>
            <w:r>
              <w:rPr>
                <w:rFonts w:ascii="Times New Roman" w:hAnsi="Times New Roman"/>
                <w:sz w:val="28"/>
                <w:szCs w:val="28"/>
                <w:lang w:val="kk-KZ"/>
              </w:rPr>
              <w:t>Зақымдалу деңгейі</w:t>
            </w:r>
            <w:r w:rsidRPr="00837BA2">
              <w:rPr>
                <w:rFonts w:ascii="Times New Roman" w:hAnsi="Times New Roman"/>
                <w:sz w:val="28"/>
                <w:szCs w:val="28"/>
              </w:rPr>
              <w:t>, балл</w:t>
            </w:r>
          </w:p>
        </w:tc>
      </w:tr>
      <w:tr w:rsidR="008C4A8E" w:rsidRPr="00837BA2" w:rsidTr="00D227DF">
        <w:trPr>
          <w:trHeight w:val="437"/>
        </w:trPr>
        <w:tc>
          <w:tcPr>
            <w:tcW w:w="2977" w:type="dxa"/>
            <w:vMerge/>
            <w:vAlign w:val="center"/>
          </w:tcPr>
          <w:p w:rsidR="008C4A8E" w:rsidRPr="00837BA2" w:rsidRDefault="008C4A8E" w:rsidP="008C4A8E">
            <w:pPr>
              <w:spacing w:after="0" w:line="240" w:lineRule="auto"/>
              <w:ind w:firstLine="709"/>
              <w:jc w:val="center"/>
              <w:rPr>
                <w:rFonts w:ascii="Times New Roman" w:hAnsi="Times New Roman"/>
                <w:sz w:val="28"/>
                <w:szCs w:val="28"/>
              </w:rPr>
            </w:pPr>
          </w:p>
        </w:tc>
        <w:tc>
          <w:tcPr>
            <w:tcW w:w="1843" w:type="dxa"/>
            <w:vMerge w:val="restart"/>
            <w:vAlign w:val="center"/>
          </w:tcPr>
          <w:p w:rsidR="008C4A8E" w:rsidRPr="00837BA2" w:rsidRDefault="006B51F1" w:rsidP="008C4A8E">
            <w:pPr>
              <w:spacing w:after="0" w:line="240" w:lineRule="auto"/>
              <w:jc w:val="center"/>
              <w:rPr>
                <w:rFonts w:ascii="Times New Roman" w:hAnsi="Times New Roman"/>
                <w:sz w:val="28"/>
                <w:szCs w:val="28"/>
              </w:rPr>
            </w:pPr>
            <w:r>
              <w:rPr>
                <w:rFonts w:ascii="Times New Roman" w:hAnsi="Times New Roman"/>
                <w:sz w:val="28"/>
                <w:szCs w:val="28"/>
                <w:lang w:val="kk-KZ"/>
              </w:rPr>
              <w:t>Тіршілігінің бірінші жылы</w:t>
            </w:r>
          </w:p>
        </w:tc>
        <w:tc>
          <w:tcPr>
            <w:tcW w:w="2977" w:type="dxa"/>
            <w:gridSpan w:val="2"/>
            <w:vAlign w:val="center"/>
          </w:tcPr>
          <w:p w:rsidR="008C4A8E" w:rsidRPr="00837BA2" w:rsidRDefault="006B51F1" w:rsidP="008C4A8E">
            <w:pPr>
              <w:spacing w:after="0" w:line="240" w:lineRule="auto"/>
              <w:jc w:val="center"/>
              <w:rPr>
                <w:rFonts w:ascii="Times New Roman" w:hAnsi="Times New Roman"/>
                <w:sz w:val="28"/>
                <w:szCs w:val="28"/>
              </w:rPr>
            </w:pPr>
            <w:r>
              <w:rPr>
                <w:rFonts w:ascii="Times New Roman" w:hAnsi="Times New Roman"/>
                <w:sz w:val="28"/>
                <w:szCs w:val="28"/>
                <w:lang w:val="kk-KZ"/>
              </w:rPr>
              <w:t>Екінші жылы</w:t>
            </w:r>
          </w:p>
        </w:tc>
        <w:tc>
          <w:tcPr>
            <w:tcW w:w="1842" w:type="dxa"/>
            <w:vMerge w:val="restart"/>
            <w:vAlign w:val="center"/>
          </w:tcPr>
          <w:p w:rsidR="008C4A8E" w:rsidRPr="00837BA2" w:rsidRDefault="006B51F1" w:rsidP="008C4A8E">
            <w:pPr>
              <w:spacing w:after="0" w:line="240" w:lineRule="auto"/>
              <w:jc w:val="center"/>
              <w:rPr>
                <w:rFonts w:ascii="Times New Roman" w:hAnsi="Times New Roman"/>
                <w:sz w:val="28"/>
                <w:szCs w:val="28"/>
              </w:rPr>
            </w:pPr>
            <w:r>
              <w:rPr>
                <w:rFonts w:ascii="Times New Roman" w:hAnsi="Times New Roman"/>
                <w:sz w:val="28"/>
                <w:szCs w:val="28"/>
                <w:lang w:val="kk-KZ"/>
              </w:rPr>
              <w:t>Цикл ішіндегі лимиті</w:t>
            </w:r>
          </w:p>
        </w:tc>
      </w:tr>
      <w:tr w:rsidR="006B51F1" w:rsidRPr="00837BA2" w:rsidTr="00D227DF">
        <w:trPr>
          <w:trHeight w:val="778"/>
        </w:trPr>
        <w:tc>
          <w:tcPr>
            <w:tcW w:w="2977" w:type="dxa"/>
            <w:vMerge/>
          </w:tcPr>
          <w:p w:rsidR="006B51F1" w:rsidRPr="00837BA2" w:rsidRDefault="006B51F1" w:rsidP="008C4A8E">
            <w:pPr>
              <w:spacing w:after="0" w:line="240" w:lineRule="auto"/>
              <w:ind w:firstLine="709"/>
              <w:jc w:val="both"/>
              <w:rPr>
                <w:rFonts w:ascii="Times New Roman" w:hAnsi="Times New Roman"/>
                <w:sz w:val="28"/>
                <w:szCs w:val="28"/>
              </w:rPr>
            </w:pPr>
          </w:p>
        </w:tc>
        <w:tc>
          <w:tcPr>
            <w:tcW w:w="1843" w:type="dxa"/>
            <w:vMerge/>
          </w:tcPr>
          <w:p w:rsidR="006B51F1" w:rsidRPr="00837BA2" w:rsidRDefault="006B51F1" w:rsidP="008C4A8E">
            <w:pPr>
              <w:spacing w:after="0" w:line="240" w:lineRule="auto"/>
              <w:ind w:firstLine="709"/>
              <w:jc w:val="both"/>
              <w:rPr>
                <w:rFonts w:ascii="Times New Roman" w:hAnsi="Times New Roman"/>
                <w:sz w:val="28"/>
                <w:szCs w:val="28"/>
              </w:rPr>
            </w:pPr>
          </w:p>
        </w:tc>
        <w:tc>
          <w:tcPr>
            <w:tcW w:w="1559" w:type="dxa"/>
            <w:vAlign w:val="center"/>
          </w:tcPr>
          <w:p w:rsidR="006B51F1" w:rsidRPr="0041733C" w:rsidRDefault="006B51F1" w:rsidP="00A41005">
            <w:pPr>
              <w:spacing w:after="0" w:line="240" w:lineRule="auto"/>
              <w:jc w:val="center"/>
              <w:rPr>
                <w:rFonts w:ascii="Times New Roman" w:hAnsi="Times New Roman"/>
                <w:sz w:val="28"/>
                <w:szCs w:val="28"/>
                <w:lang w:val="kk-KZ"/>
              </w:rPr>
            </w:pPr>
            <w:r>
              <w:rPr>
                <w:rFonts w:ascii="Times New Roman" w:hAnsi="Times New Roman"/>
                <w:sz w:val="28"/>
                <w:szCs w:val="28"/>
              </w:rPr>
              <w:t xml:space="preserve">1 </w:t>
            </w:r>
            <w:r>
              <w:rPr>
                <w:rFonts w:ascii="Times New Roman" w:hAnsi="Times New Roman"/>
                <w:sz w:val="28"/>
                <w:szCs w:val="28"/>
                <w:lang w:val="kk-KZ"/>
              </w:rPr>
              <w:t>орым</w:t>
            </w:r>
          </w:p>
        </w:tc>
        <w:tc>
          <w:tcPr>
            <w:tcW w:w="1418" w:type="dxa"/>
            <w:vAlign w:val="center"/>
          </w:tcPr>
          <w:p w:rsidR="006B51F1" w:rsidRPr="0041733C" w:rsidRDefault="006B51F1" w:rsidP="00A41005">
            <w:pPr>
              <w:spacing w:after="0" w:line="240" w:lineRule="auto"/>
              <w:jc w:val="center"/>
              <w:rPr>
                <w:rFonts w:ascii="Times New Roman" w:hAnsi="Times New Roman"/>
                <w:sz w:val="28"/>
                <w:szCs w:val="28"/>
                <w:lang w:val="kk-KZ"/>
              </w:rPr>
            </w:pPr>
            <w:r>
              <w:rPr>
                <w:rFonts w:ascii="Times New Roman" w:hAnsi="Times New Roman"/>
                <w:sz w:val="28"/>
                <w:szCs w:val="28"/>
              </w:rPr>
              <w:t xml:space="preserve">2 </w:t>
            </w:r>
            <w:r>
              <w:rPr>
                <w:rFonts w:ascii="Times New Roman" w:hAnsi="Times New Roman"/>
                <w:sz w:val="28"/>
                <w:szCs w:val="28"/>
                <w:lang w:val="kk-KZ"/>
              </w:rPr>
              <w:t>орым</w:t>
            </w:r>
          </w:p>
        </w:tc>
        <w:tc>
          <w:tcPr>
            <w:tcW w:w="1842" w:type="dxa"/>
            <w:vMerge/>
          </w:tcPr>
          <w:p w:rsidR="006B51F1" w:rsidRPr="00837BA2" w:rsidRDefault="006B51F1" w:rsidP="008C4A8E">
            <w:pPr>
              <w:spacing w:after="0" w:line="240" w:lineRule="auto"/>
              <w:ind w:firstLine="709"/>
              <w:jc w:val="both"/>
              <w:rPr>
                <w:rFonts w:ascii="Times New Roman" w:hAnsi="Times New Roman"/>
                <w:sz w:val="28"/>
                <w:szCs w:val="28"/>
              </w:rPr>
            </w:pPr>
          </w:p>
        </w:tc>
      </w:tr>
      <w:tr w:rsidR="008C4A8E" w:rsidRPr="00837BA2" w:rsidTr="008C4A8E">
        <w:trPr>
          <w:trHeight w:val="210"/>
        </w:trPr>
        <w:tc>
          <w:tcPr>
            <w:tcW w:w="2977" w:type="dxa"/>
          </w:tcPr>
          <w:p w:rsidR="008C4A8E" w:rsidRPr="00B36C6E" w:rsidRDefault="00CD3817" w:rsidP="008C4A8E">
            <w:pPr>
              <w:spacing w:after="0" w:line="240" w:lineRule="auto"/>
              <w:jc w:val="center"/>
              <w:rPr>
                <w:rFonts w:ascii="Times New Roman" w:hAnsi="Times New Roman"/>
                <w:i/>
                <w:sz w:val="28"/>
                <w:szCs w:val="28"/>
              </w:rPr>
            </w:pPr>
            <w:r>
              <w:rPr>
                <w:rFonts w:ascii="Times New Roman" w:hAnsi="Times New Roman"/>
                <w:i/>
                <w:sz w:val="28"/>
                <w:szCs w:val="28"/>
                <w:lang w:val="kk-KZ"/>
              </w:rPr>
              <w:t>Төзімді</w:t>
            </w:r>
          </w:p>
        </w:tc>
        <w:tc>
          <w:tcPr>
            <w:tcW w:w="1843" w:type="dxa"/>
            <w:vAlign w:val="center"/>
          </w:tcPr>
          <w:p w:rsidR="008C4A8E" w:rsidRPr="00417382" w:rsidRDefault="008C4A8E" w:rsidP="008C4A8E">
            <w:pPr>
              <w:spacing w:after="0" w:line="240" w:lineRule="auto"/>
              <w:jc w:val="center"/>
              <w:rPr>
                <w:rFonts w:ascii="Times New Roman" w:hAnsi="Times New Roman"/>
                <w:b/>
                <w:sz w:val="28"/>
                <w:szCs w:val="28"/>
              </w:rPr>
            </w:pPr>
            <w:r w:rsidRPr="00417382">
              <w:rPr>
                <w:rFonts w:ascii="Times New Roman" w:hAnsi="Times New Roman"/>
                <w:b/>
                <w:sz w:val="28"/>
                <w:szCs w:val="28"/>
              </w:rPr>
              <w:t>0-2</w:t>
            </w:r>
          </w:p>
        </w:tc>
        <w:tc>
          <w:tcPr>
            <w:tcW w:w="1559" w:type="dxa"/>
            <w:vAlign w:val="center"/>
          </w:tcPr>
          <w:p w:rsidR="008C4A8E" w:rsidRPr="00417382" w:rsidRDefault="008C4A8E" w:rsidP="008C4A8E">
            <w:pPr>
              <w:spacing w:after="0" w:line="240" w:lineRule="auto"/>
              <w:jc w:val="center"/>
              <w:rPr>
                <w:rFonts w:ascii="Times New Roman" w:hAnsi="Times New Roman"/>
                <w:b/>
                <w:sz w:val="28"/>
                <w:szCs w:val="28"/>
              </w:rPr>
            </w:pPr>
            <w:r w:rsidRPr="00417382">
              <w:rPr>
                <w:rFonts w:ascii="Times New Roman" w:hAnsi="Times New Roman"/>
                <w:b/>
                <w:sz w:val="28"/>
                <w:szCs w:val="28"/>
              </w:rPr>
              <w:t>1-4</w:t>
            </w:r>
          </w:p>
        </w:tc>
        <w:tc>
          <w:tcPr>
            <w:tcW w:w="1418" w:type="dxa"/>
            <w:vAlign w:val="center"/>
          </w:tcPr>
          <w:p w:rsidR="008C4A8E" w:rsidRPr="00417382" w:rsidRDefault="008C4A8E" w:rsidP="008C4A8E">
            <w:pPr>
              <w:spacing w:after="0" w:line="240" w:lineRule="auto"/>
              <w:jc w:val="center"/>
              <w:rPr>
                <w:rFonts w:ascii="Times New Roman" w:hAnsi="Times New Roman"/>
                <w:b/>
                <w:sz w:val="28"/>
                <w:szCs w:val="28"/>
              </w:rPr>
            </w:pPr>
            <w:r w:rsidRPr="00417382">
              <w:rPr>
                <w:rFonts w:ascii="Times New Roman" w:hAnsi="Times New Roman"/>
                <w:b/>
                <w:sz w:val="28"/>
                <w:szCs w:val="28"/>
              </w:rPr>
              <w:t>1-3</w:t>
            </w:r>
          </w:p>
        </w:tc>
        <w:tc>
          <w:tcPr>
            <w:tcW w:w="1842" w:type="dxa"/>
            <w:vAlign w:val="center"/>
          </w:tcPr>
          <w:p w:rsidR="008C4A8E" w:rsidRPr="00417382" w:rsidRDefault="008C4A8E" w:rsidP="008C4A8E">
            <w:pPr>
              <w:spacing w:after="0" w:line="240" w:lineRule="auto"/>
              <w:jc w:val="center"/>
              <w:rPr>
                <w:rFonts w:ascii="Times New Roman" w:hAnsi="Times New Roman"/>
                <w:b/>
                <w:sz w:val="28"/>
                <w:szCs w:val="28"/>
              </w:rPr>
            </w:pPr>
            <w:r w:rsidRPr="00417382">
              <w:rPr>
                <w:rFonts w:ascii="Times New Roman" w:hAnsi="Times New Roman"/>
                <w:b/>
                <w:sz w:val="28"/>
                <w:szCs w:val="28"/>
              </w:rPr>
              <w:t>0-4</w:t>
            </w:r>
          </w:p>
        </w:tc>
      </w:tr>
      <w:tr w:rsidR="008C4A8E" w:rsidRPr="00837BA2" w:rsidTr="008C4A8E">
        <w:trPr>
          <w:trHeight w:val="210"/>
        </w:trPr>
        <w:tc>
          <w:tcPr>
            <w:tcW w:w="2977" w:type="dxa"/>
          </w:tcPr>
          <w:p w:rsidR="008C4A8E" w:rsidRPr="00837BA2" w:rsidRDefault="008C4A8E" w:rsidP="008C4A8E">
            <w:pPr>
              <w:spacing w:after="0" w:line="240" w:lineRule="auto"/>
              <w:rPr>
                <w:rFonts w:ascii="Times New Roman" w:hAnsi="Times New Roman"/>
                <w:sz w:val="28"/>
                <w:szCs w:val="28"/>
              </w:rPr>
            </w:pPr>
            <w:proofErr w:type="spellStart"/>
            <w:r w:rsidRPr="00837BA2">
              <w:rPr>
                <w:rFonts w:ascii="Times New Roman" w:hAnsi="Times New Roman"/>
                <w:sz w:val="28"/>
                <w:szCs w:val="28"/>
              </w:rPr>
              <w:t>Ханшайым</w:t>
            </w:r>
            <w:proofErr w:type="spellEnd"/>
          </w:p>
        </w:tc>
        <w:tc>
          <w:tcPr>
            <w:tcW w:w="1843" w:type="dxa"/>
            <w:vAlign w:val="center"/>
          </w:tcPr>
          <w:p w:rsidR="008C4A8E" w:rsidRPr="00837BA2" w:rsidRDefault="008C4A8E" w:rsidP="008C4A8E">
            <w:pPr>
              <w:spacing w:after="0" w:line="240" w:lineRule="auto"/>
              <w:jc w:val="center"/>
              <w:rPr>
                <w:rFonts w:ascii="Times New Roman" w:hAnsi="Times New Roman"/>
                <w:sz w:val="28"/>
                <w:szCs w:val="28"/>
              </w:rPr>
            </w:pPr>
            <w:r>
              <w:rPr>
                <w:rFonts w:ascii="Times New Roman" w:hAnsi="Times New Roman"/>
                <w:sz w:val="28"/>
                <w:szCs w:val="28"/>
              </w:rPr>
              <w:t>1,5</w:t>
            </w:r>
          </w:p>
        </w:tc>
        <w:tc>
          <w:tcPr>
            <w:tcW w:w="1559" w:type="dxa"/>
            <w:vAlign w:val="center"/>
          </w:tcPr>
          <w:p w:rsidR="008C4A8E" w:rsidRPr="00837BA2" w:rsidRDefault="008C4A8E" w:rsidP="008C4A8E">
            <w:pPr>
              <w:spacing w:after="0" w:line="240" w:lineRule="auto"/>
              <w:jc w:val="center"/>
              <w:rPr>
                <w:rFonts w:ascii="Times New Roman" w:hAnsi="Times New Roman"/>
                <w:sz w:val="28"/>
                <w:szCs w:val="28"/>
              </w:rPr>
            </w:pPr>
            <w:r>
              <w:rPr>
                <w:rFonts w:ascii="Times New Roman" w:hAnsi="Times New Roman"/>
                <w:sz w:val="28"/>
                <w:szCs w:val="28"/>
              </w:rPr>
              <w:t>1,3</w:t>
            </w:r>
          </w:p>
        </w:tc>
        <w:tc>
          <w:tcPr>
            <w:tcW w:w="1418" w:type="dxa"/>
            <w:vAlign w:val="center"/>
          </w:tcPr>
          <w:p w:rsidR="008C4A8E" w:rsidRPr="00837BA2" w:rsidRDefault="008C4A8E" w:rsidP="008C4A8E">
            <w:pPr>
              <w:spacing w:after="0" w:line="240" w:lineRule="auto"/>
              <w:jc w:val="center"/>
              <w:rPr>
                <w:rFonts w:ascii="Times New Roman" w:hAnsi="Times New Roman"/>
                <w:sz w:val="28"/>
                <w:szCs w:val="28"/>
              </w:rPr>
            </w:pPr>
            <w:r>
              <w:rPr>
                <w:rFonts w:ascii="Times New Roman" w:hAnsi="Times New Roman"/>
                <w:sz w:val="28"/>
                <w:szCs w:val="28"/>
              </w:rPr>
              <w:t>1,3</w:t>
            </w:r>
          </w:p>
        </w:tc>
        <w:tc>
          <w:tcPr>
            <w:tcW w:w="1842" w:type="dxa"/>
            <w:vAlign w:val="center"/>
          </w:tcPr>
          <w:p w:rsidR="008C4A8E" w:rsidRPr="00837BA2" w:rsidRDefault="008C4A8E" w:rsidP="008C4A8E">
            <w:pPr>
              <w:spacing w:after="0" w:line="240" w:lineRule="auto"/>
              <w:jc w:val="center"/>
              <w:rPr>
                <w:rFonts w:ascii="Times New Roman" w:hAnsi="Times New Roman"/>
                <w:sz w:val="28"/>
                <w:szCs w:val="28"/>
              </w:rPr>
            </w:pPr>
            <w:r>
              <w:rPr>
                <w:rFonts w:ascii="Times New Roman" w:hAnsi="Times New Roman"/>
                <w:sz w:val="28"/>
                <w:szCs w:val="28"/>
              </w:rPr>
              <w:t>1,4</w:t>
            </w:r>
          </w:p>
        </w:tc>
      </w:tr>
      <w:tr w:rsidR="008C4A8E" w:rsidRPr="00837BA2" w:rsidTr="008C4A8E">
        <w:trPr>
          <w:trHeight w:val="210"/>
        </w:trPr>
        <w:tc>
          <w:tcPr>
            <w:tcW w:w="2977" w:type="dxa"/>
          </w:tcPr>
          <w:p w:rsidR="008C4A8E" w:rsidRPr="00837BA2" w:rsidRDefault="008C4A8E" w:rsidP="008C4A8E">
            <w:pPr>
              <w:spacing w:after="0" w:line="240" w:lineRule="auto"/>
              <w:jc w:val="both"/>
              <w:rPr>
                <w:rFonts w:ascii="Times New Roman" w:hAnsi="Times New Roman"/>
                <w:sz w:val="28"/>
                <w:szCs w:val="28"/>
              </w:rPr>
            </w:pPr>
            <w:proofErr w:type="spellStart"/>
            <w:r w:rsidRPr="00837BA2">
              <w:rPr>
                <w:rFonts w:ascii="Times New Roman" w:hAnsi="Times New Roman"/>
                <w:sz w:val="28"/>
                <w:szCs w:val="28"/>
              </w:rPr>
              <w:t>Чаглинская</w:t>
            </w:r>
            <w:proofErr w:type="spellEnd"/>
            <w:r w:rsidRPr="00837BA2">
              <w:rPr>
                <w:rFonts w:ascii="Times New Roman" w:hAnsi="Times New Roman"/>
                <w:sz w:val="28"/>
                <w:szCs w:val="28"/>
              </w:rPr>
              <w:t xml:space="preserve"> 14</w:t>
            </w:r>
          </w:p>
        </w:tc>
        <w:tc>
          <w:tcPr>
            <w:tcW w:w="1843" w:type="dxa"/>
            <w:vAlign w:val="center"/>
          </w:tcPr>
          <w:p w:rsidR="008C4A8E" w:rsidRPr="00837BA2" w:rsidRDefault="008C4A8E" w:rsidP="008C4A8E">
            <w:pPr>
              <w:spacing w:after="0" w:line="240" w:lineRule="auto"/>
              <w:jc w:val="center"/>
              <w:rPr>
                <w:rFonts w:ascii="Times New Roman" w:hAnsi="Times New Roman"/>
                <w:sz w:val="28"/>
                <w:szCs w:val="28"/>
              </w:rPr>
            </w:pPr>
            <w:r>
              <w:rPr>
                <w:rFonts w:ascii="Times New Roman" w:hAnsi="Times New Roman"/>
                <w:sz w:val="28"/>
                <w:szCs w:val="28"/>
              </w:rPr>
              <w:t>1,2</w:t>
            </w:r>
          </w:p>
        </w:tc>
        <w:tc>
          <w:tcPr>
            <w:tcW w:w="1559" w:type="dxa"/>
            <w:vAlign w:val="center"/>
          </w:tcPr>
          <w:p w:rsidR="008C4A8E" w:rsidRPr="00837BA2" w:rsidRDefault="008C4A8E" w:rsidP="008C4A8E">
            <w:pPr>
              <w:spacing w:after="0" w:line="240" w:lineRule="auto"/>
              <w:jc w:val="center"/>
              <w:rPr>
                <w:rFonts w:ascii="Times New Roman" w:hAnsi="Times New Roman"/>
                <w:sz w:val="28"/>
                <w:szCs w:val="28"/>
              </w:rPr>
            </w:pPr>
            <w:r>
              <w:rPr>
                <w:rFonts w:ascii="Times New Roman" w:hAnsi="Times New Roman"/>
                <w:sz w:val="28"/>
                <w:szCs w:val="28"/>
              </w:rPr>
              <w:t>1,2</w:t>
            </w:r>
          </w:p>
        </w:tc>
        <w:tc>
          <w:tcPr>
            <w:tcW w:w="1418" w:type="dxa"/>
            <w:vAlign w:val="center"/>
          </w:tcPr>
          <w:p w:rsidR="008C4A8E" w:rsidRPr="00837BA2" w:rsidRDefault="008C4A8E" w:rsidP="008C4A8E">
            <w:pPr>
              <w:spacing w:after="0" w:line="240" w:lineRule="auto"/>
              <w:jc w:val="center"/>
              <w:rPr>
                <w:rFonts w:ascii="Times New Roman" w:hAnsi="Times New Roman"/>
                <w:sz w:val="28"/>
                <w:szCs w:val="28"/>
              </w:rPr>
            </w:pPr>
            <w:r>
              <w:rPr>
                <w:rFonts w:ascii="Times New Roman" w:hAnsi="Times New Roman"/>
                <w:sz w:val="28"/>
                <w:szCs w:val="28"/>
              </w:rPr>
              <w:t>1,1</w:t>
            </w:r>
          </w:p>
        </w:tc>
        <w:tc>
          <w:tcPr>
            <w:tcW w:w="1842" w:type="dxa"/>
            <w:vAlign w:val="center"/>
          </w:tcPr>
          <w:p w:rsidR="008C4A8E" w:rsidRPr="00837BA2" w:rsidRDefault="008C4A8E" w:rsidP="008C4A8E">
            <w:pPr>
              <w:spacing w:after="0" w:line="240" w:lineRule="auto"/>
              <w:jc w:val="center"/>
              <w:rPr>
                <w:rFonts w:ascii="Times New Roman" w:hAnsi="Times New Roman"/>
                <w:sz w:val="28"/>
                <w:szCs w:val="28"/>
              </w:rPr>
            </w:pPr>
            <w:r>
              <w:rPr>
                <w:rFonts w:ascii="Times New Roman" w:hAnsi="Times New Roman"/>
                <w:sz w:val="28"/>
                <w:szCs w:val="28"/>
              </w:rPr>
              <w:t>1,2</w:t>
            </w:r>
          </w:p>
        </w:tc>
      </w:tr>
      <w:tr w:rsidR="008C4A8E" w:rsidRPr="00837BA2" w:rsidTr="008C4A8E">
        <w:trPr>
          <w:trHeight w:val="210"/>
        </w:trPr>
        <w:tc>
          <w:tcPr>
            <w:tcW w:w="2977" w:type="dxa"/>
          </w:tcPr>
          <w:p w:rsidR="008C4A8E" w:rsidRPr="00837BA2" w:rsidRDefault="008C4A8E" w:rsidP="008C4A8E">
            <w:pPr>
              <w:spacing w:after="0" w:line="240" w:lineRule="auto"/>
              <w:jc w:val="both"/>
              <w:rPr>
                <w:rFonts w:ascii="Times New Roman" w:hAnsi="Times New Roman"/>
                <w:sz w:val="28"/>
                <w:szCs w:val="28"/>
              </w:rPr>
            </w:pPr>
            <w:proofErr w:type="spellStart"/>
            <w:r w:rsidRPr="009A76E6">
              <w:rPr>
                <w:rFonts w:ascii="Times New Roman" w:hAnsi="Times New Roman"/>
                <w:sz w:val="28"/>
                <w:szCs w:val="28"/>
              </w:rPr>
              <w:t>Чаглинская</w:t>
            </w:r>
            <w:proofErr w:type="spellEnd"/>
            <w:r w:rsidRPr="009A76E6">
              <w:rPr>
                <w:rFonts w:ascii="Times New Roman" w:hAnsi="Times New Roman"/>
                <w:sz w:val="28"/>
                <w:szCs w:val="28"/>
              </w:rPr>
              <w:t xml:space="preserve"> 17</w:t>
            </w:r>
          </w:p>
        </w:tc>
        <w:tc>
          <w:tcPr>
            <w:tcW w:w="1843" w:type="dxa"/>
            <w:vAlign w:val="center"/>
          </w:tcPr>
          <w:p w:rsidR="008C4A8E" w:rsidRPr="00837BA2" w:rsidRDefault="008C4A8E" w:rsidP="008C4A8E">
            <w:pPr>
              <w:spacing w:after="0" w:line="240" w:lineRule="auto"/>
              <w:jc w:val="center"/>
              <w:rPr>
                <w:rFonts w:ascii="Times New Roman" w:hAnsi="Times New Roman"/>
                <w:sz w:val="28"/>
                <w:szCs w:val="28"/>
              </w:rPr>
            </w:pPr>
            <w:r>
              <w:rPr>
                <w:rFonts w:ascii="Times New Roman" w:hAnsi="Times New Roman"/>
                <w:sz w:val="28"/>
                <w:szCs w:val="28"/>
              </w:rPr>
              <w:t>1,1</w:t>
            </w:r>
          </w:p>
        </w:tc>
        <w:tc>
          <w:tcPr>
            <w:tcW w:w="1559" w:type="dxa"/>
            <w:vAlign w:val="center"/>
          </w:tcPr>
          <w:p w:rsidR="008C4A8E" w:rsidRPr="00837BA2" w:rsidRDefault="008C4A8E" w:rsidP="008C4A8E">
            <w:pPr>
              <w:spacing w:after="0" w:line="240" w:lineRule="auto"/>
              <w:jc w:val="center"/>
              <w:rPr>
                <w:rFonts w:ascii="Times New Roman" w:hAnsi="Times New Roman"/>
                <w:sz w:val="28"/>
                <w:szCs w:val="28"/>
              </w:rPr>
            </w:pPr>
            <w:r>
              <w:rPr>
                <w:rFonts w:ascii="Times New Roman" w:hAnsi="Times New Roman"/>
                <w:sz w:val="28"/>
                <w:szCs w:val="28"/>
              </w:rPr>
              <w:t>1,0</w:t>
            </w:r>
          </w:p>
        </w:tc>
        <w:tc>
          <w:tcPr>
            <w:tcW w:w="1418" w:type="dxa"/>
            <w:vAlign w:val="center"/>
          </w:tcPr>
          <w:p w:rsidR="008C4A8E" w:rsidRPr="00837BA2" w:rsidRDefault="008C4A8E" w:rsidP="008C4A8E">
            <w:pPr>
              <w:spacing w:after="0" w:line="240" w:lineRule="auto"/>
              <w:jc w:val="center"/>
              <w:rPr>
                <w:rFonts w:ascii="Times New Roman" w:hAnsi="Times New Roman"/>
                <w:sz w:val="28"/>
                <w:szCs w:val="28"/>
              </w:rPr>
            </w:pPr>
            <w:r>
              <w:rPr>
                <w:rFonts w:ascii="Times New Roman" w:hAnsi="Times New Roman"/>
                <w:sz w:val="28"/>
                <w:szCs w:val="28"/>
              </w:rPr>
              <w:t>1,1</w:t>
            </w:r>
          </w:p>
        </w:tc>
        <w:tc>
          <w:tcPr>
            <w:tcW w:w="1842" w:type="dxa"/>
            <w:vAlign w:val="center"/>
          </w:tcPr>
          <w:p w:rsidR="008C4A8E" w:rsidRPr="00837BA2" w:rsidRDefault="008C4A8E" w:rsidP="008C4A8E">
            <w:pPr>
              <w:spacing w:after="0" w:line="240" w:lineRule="auto"/>
              <w:jc w:val="center"/>
              <w:rPr>
                <w:rFonts w:ascii="Times New Roman" w:hAnsi="Times New Roman"/>
                <w:sz w:val="28"/>
                <w:szCs w:val="28"/>
              </w:rPr>
            </w:pPr>
            <w:r>
              <w:rPr>
                <w:rFonts w:ascii="Times New Roman" w:hAnsi="Times New Roman"/>
                <w:sz w:val="28"/>
                <w:szCs w:val="28"/>
              </w:rPr>
              <w:t>1,2</w:t>
            </w:r>
          </w:p>
        </w:tc>
      </w:tr>
      <w:tr w:rsidR="008C4A8E" w:rsidRPr="00837BA2" w:rsidTr="008C4A8E">
        <w:trPr>
          <w:trHeight w:val="210"/>
        </w:trPr>
        <w:tc>
          <w:tcPr>
            <w:tcW w:w="2977" w:type="dxa"/>
          </w:tcPr>
          <w:p w:rsidR="008C4A8E" w:rsidRPr="00837BA2" w:rsidRDefault="008C4A8E" w:rsidP="008C4A8E">
            <w:pPr>
              <w:spacing w:after="0" w:line="240" w:lineRule="auto"/>
              <w:jc w:val="both"/>
              <w:rPr>
                <w:rFonts w:ascii="Times New Roman" w:hAnsi="Times New Roman"/>
                <w:sz w:val="28"/>
                <w:szCs w:val="28"/>
              </w:rPr>
            </w:pPr>
            <w:r w:rsidRPr="00837BA2">
              <w:rPr>
                <w:rFonts w:ascii="Times New Roman" w:hAnsi="Times New Roman"/>
                <w:sz w:val="28"/>
                <w:szCs w:val="28"/>
              </w:rPr>
              <w:t>Рамблер</w:t>
            </w:r>
          </w:p>
        </w:tc>
        <w:tc>
          <w:tcPr>
            <w:tcW w:w="1843" w:type="dxa"/>
            <w:vAlign w:val="center"/>
          </w:tcPr>
          <w:p w:rsidR="008C4A8E" w:rsidRPr="00837BA2" w:rsidRDefault="008C4A8E" w:rsidP="008C4A8E">
            <w:pPr>
              <w:spacing w:after="0" w:line="240" w:lineRule="auto"/>
              <w:jc w:val="center"/>
              <w:rPr>
                <w:rFonts w:ascii="Times New Roman" w:hAnsi="Times New Roman"/>
                <w:sz w:val="28"/>
                <w:szCs w:val="28"/>
              </w:rPr>
            </w:pPr>
            <w:r w:rsidRPr="00837BA2">
              <w:rPr>
                <w:rFonts w:ascii="Times New Roman" w:hAnsi="Times New Roman"/>
                <w:sz w:val="28"/>
                <w:szCs w:val="28"/>
              </w:rPr>
              <w:t>1,0</w:t>
            </w:r>
          </w:p>
        </w:tc>
        <w:tc>
          <w:tcPr>
            <w:tcW w:w="1559" w:type="dxa"/>
            <w:vAlign w:val="center"/>
          </w:tcPr>
          <w:p w:rsidR="008C4A8E" w:rsidRPr="00837BA2" w:rsidRDefault="008C4A8E" w:rsidP="008C4A8E">
            <w:pPr>
              <w:spacing w:after="0" w:line="240" w:lineRule="auto"/>
              <w:jc w:val="center"/>
              <w:rPr>
                <w:rFonts w:ascii="Times New Roman" w:hAnsi="Times New Roman"/>
                <w:sz w:val="28"/>
                <w:szCs w:val="28"/>
              </w:rPr>
            </w:pPr>
            <w:r w:rsidRPr="00837BA2">
              <w:rPr>
                <w:rFonts w:ascii="Times New Roman" w:hAnsi="Times New Roman"/>
                <w:sz w:val="28"/>
                <w:szCs w:val="28"/>
              </w:rPr>
              <w:t>1,2</w:t>
            </w:r>
          </w:p>
        </w:tc>
        <w:tc>
          <w:tcPr>
            <w:tcW w:w="1418" w:type="dxa"/>
            <w:vAlign w:val="center"/>
          </w:tcPr>
          <w:p w:rsidR="008C4A8E" w:rsidRPr="00837BA2" w:rsidRDefault="008C4A8E" w:rsidP="008C4A8E">
            <w:pPr>
              <w:spacing w:after="0" w:line="240" w:lineRule="auto"/>
              <w:jc w:val="center"/>
              <w:rPr>
                <w:rFonts w:ascii="Times New Roman" w:hAnsi="Times New Roman"/>
                <w:sz w:val="28"/>
                <w:szCs w:val="28"/>
              </w:rPr>
            </w:pPr>
            <w:r w:rsidRPr="00837BA2">
              <w:rPr>
                <w:rFonts w:ascii="Times New Roman" w:hAnsi="Times New Roman"/>
                <w:sz w:val="28"/>
                <w:szCs w:val="28"/>
              </w:rPr>
              <w:t>1,5</w:t>
            </w:r>
          </w:p>
        </w:tc>
        <w:tc>
          <w:tcPr>
            <w:tcW w:w="1842" w:type="dxa"/>
            <w:vAlign w:val="center"/>
          </w:tcPr>
          <w:p w:rsidR="008C4A8E" w:rsidRPr="00837BA2" w:rsidRDefault="008C4A8E" w:rsidP="008C4A8E">
            <w:pPr>
              <w:spacing w:after="0" w:line="240" w:lineRule="auto"/>
              <w:jc w:val="center"/>
              <w:rPr>
                <w:rFonts w:ascii="Times New Roman" w:hAnsi="Times New Roman"/>
                <w:sz w:val="28"/>
                <w:szCs w:val="28"/>
              </w:rPr>
            </w:pPr>
            <w:r w:rsidRPr="00837BA2">
              <w:rPr>
                <w:rFonts w:ascii="Times New Roman" w:hAnsi="Times New Roman"/>
                <w:sz w:val="28"/>
                <w:szCs w:val="28"/>
              </w:rPr>
              <w:t>1,2</w:t>
            </w:r>
          </w:p>
        </w:tc>
      </w:tr>
      <w:tr w:rsidR="008C4A8E" w:rsidRPr="00837BA2" w:rsidTr="008C4A8E">
        <w:trPr>
          <w:trHeight w:val="210"/>
        </w:trPr>
        <w:tc>
          <w:tcPr>
            <w:tcW w:w="2977" w:type="dxa"/>
          </w:tcPr>
          <w:p w:rsidR="008C4A8E" w:rsidRPr="00837BA2" w:rsidRDefault="008C4A8E" w:rsidP="008C4A8E">
            <w:pPr>
              <w:spacing w:after="0" w:line="240" w:lineRule="auto"/>
              <w:jc w:val="both"/>
              <w:rPr>
                <w:rFonts w:ascii="Times New Roman" w:hAnsi="Times New Roman"/>
                <w:sz w:val="28"/>
                <w:szCs w:val="28"/>
              </w:rPr>
            </w:pPr>
            <w:r w:rsidRPr="00837BA2">
              <w:rPr>
                <w:rFonts w:ascii="Times New Roman" w:hAnsi="Times New Roman"/>
                <w:sz w:val="28"/>
                <w:szCs w:val="28"/>
              </w:rPr>
              <w:t>Флора 6</w:t>
            </w:r>
          </w:p>
        </w:tc>
        <w:tc>
          <w:tcPr>
            <w:tcW w:w="1843" w:type="dxa"/>
            <w:vAlign w:val="center"/>
          </w:tcPr>
          <w:p w:rsidR="008C4A8E" w:rsidRPr="00837BA2" w:rsidRDefault="008C4A8E" w:rsidP="008C4A8E">
            <w:pPr>
              <w:spacing w:after="0" w:line="240" w:lineRule="auto"/>
              <w:jc w:val="center"/>
              <w:rPr>
                <w:rFonts w:ascii="Times New Roman" w:hAnsi="Times New Roman"/>
                <w:sz w:val="28"/>
                <w:szCs w:val="28"/>
              </w:rPr>
            </w:pPr>
            <w:r w:rsidRPr="00837BA2">
              <w:rPr>
                <w:rFonts w:ascii="Times New Roman" w:hAnsi="Times New Roman"/>
                <w:sz w:val="28"/>
                <w:szCs w:val="28"/>
              </w:rPr>
              <w:t>1,5</w:t>
            </w:r>
          </w:p>
        </w:tc>
        <w:tc>
          <w:tcPr>
            <w:tcW w:w="1559" w:type="dxa"/>
            <w:vAlign w:val="center"/>
          </w:tcPr>
          <w:p w:rsidR="008C4A8E" w:rsidRPr="00837BA2" w:rsidRDefault="008C4A8E" w:rsidP="008C4A8E">
            <w:pPr>
              <w:spacing w:after="0" w:line="240" w:lineRule="auto"/>
              <w:jc w:val="center"/>
              <w:rPr>
                <w:rFonts w:ascii="Times New Roman" w:hAnsi="Times New Roman"/>
                <w:sz w:val="28"/>
                <w:szCs w:val="28"/>
              </w:rPr>
            </w:pPr>
            <w:r w:rsidRPr="00837BA2">
              <w:rPr>
                <w:rFonts w:ascii="Times New Roman" w:hAnsi="Times New Roman"/>
                <w:sz w:val="28"/>
                <w:szCs w:val="28"/>
              </w:rPr>
              <w:t>1,7</w:t>
            </w:r>
          </w:p>
        </w:tc>
        <w:tc>
          <w:tcPr>
            <w:tcW w:w="1418" w:type="dxa"/>
            <w:vAlign w:val="center"/>
          </w:tcPr>
          <w:p w:rsidR="008C4A8E" w:rsidRPr="00837BA2" w:rsidRDefault="008C4A8E" w:rsidP="008C4A8E">
            <w:pPr>
              <w:spacing w:after="0" w:line="240" w:lineRule="auto"/>
              <w:jc w:val="center"/>
              <w:rPr>
                <w:rFonts w:ascii="Times New Roman" w:hAnsi="Times New Roman"/>
                <w:sz w:val="28"/>
                <w:szCs w:val="28"/>
              </w:rPr>
            </w:pPr>
            <w:r w:rsidRPr="00837BA2">
              <w:rPr>
                <w:rFonts w:ascii="Times New Roman" w:hAnsi="Times New Roman"/>
                <w:sz w:val="28"/>
                <w:szCs w:val="28"/>
              </w:rPr>
              <w:t>1,7</w:t>
            </w:r>
          </w:p>
        </w:tc>
        <w:tc>
          <w:tcPr>
            <w:tcW w:w="1842" w:type="dxa"/>
            <w:vAlign w:val="center"/>
          </w:tcPr>
          <w:p w:rsidR="008C4A8E" w:rsidRPr="00837BA2" w:rsidRDefault="008C4A8E" w:rsidP="008C4A8E">
            <w:pPr>
              <w:spacing w:after="0" w:line="240" w:lineRule="auto"/>
              <w:jc w:val="center"/>
              <w:rPr>
                <w:rFonts w:ascii="Times New Roman" w:hAnsi="Times New Roman"/>
                <w:sz w:val="28"/>
                <w:szCs w:val="28"/>
              </w:rPr>
            </w:pPr>
            <w:r w:rsidRPr="00837BA2">
              <w:rPr>
                <w:rFonts w:ascii="Times New Roman" w:hAnsi="Times New Roman"/>
                <w:sz w:val="28"/>
                <w:szCs w:val="28"/>
              </w:rPr>
              <w:t>1,6</w:t>
            </w:r>
          </w:p>
        </w:tc>
      </w:tr>
      <w:tr w:rsidR="008C4A8E" w:rsidRPr="00837BA2" w:rsidTr="008C4A8E">
        <w:trPr>
          <w:trHeight w:val="210"/>
        </w:trPr>
        <w:tc>
          <w:tcPr>
            <w:tcW w:w="2977" w:type="dxa"/>
          </w:tcPr>
          <w:p w:rsidR="008C4A8E" w:rsidRPr="00837BA2" w:rsidRDefault="008C4A8E" w:rsidP="008C4A8E">
            <w:pPr>
              <w:spacing w:after="0" w:line="240" w:lineRule="auto"/>
              <w:jc w:val="both"/>
              <w:rPr>
                <w:rFonts w:ascii="Times New Roman" w:hAnsi="Times New Roman"/>
                <w:sz w:val="28"/>
                <w:szCs w:val="28"/>
              </w:rPr>
            </w:pPr>
            <w:r w:rsidRPr="00837BA2">
              <w:rPr>
                <w:rFonts w:ascii="Times New Roman" w:hAnsi="Times New Roman"/>
                <w:sz w:val="28"/>
                <w:szCs w:val="28"/>
              </w:rPr>
              <w:t>Омская 7</w:t>
            </w:r>
          </w:p>
        </w:tc>
        <w:tc>
          <w:tcPr>
            <w:tcW w:w="1843" w:type="dxa"/>
            <w:vAlign w:val="center"/>
          </w:tcPr>
          <w:p w:rsidR="008C4A8E" w:rsidRPr="00837BA2" w:rsidRDefault="008C4A8E" w:rsidP="008C4A8E">
            <w:pPr>
              <w:spacing w:after="0" w:line="240" w:lineRule="auto"/>
              <w:jc w:val="center"/>
              <w:rPr>
                <w:rFonts w:ascii="Times New Roman" w:hAnsi="Times New Roman"/>
                <w:sz w:val="28"/>
                <w:szCs w:val="28"/>
              </w:rPr>
            </w:pPr>
            <w:r w:rsidRPr="00837BA2">
              <w:rPr>
                <w:rFonts w:ascii="Times New Roman" w:hAnsi="Times New Roman"/>
                <w:sz w:val="28"/>
                <w:szCs w:val="28"/>
              </w:rPr>
              <w:t>1,7</w:t>
            </w:r>
          </w:p>
        </w:tc>
        <w:tc>
          <w:tcPr>
            <w:tcW w:w="1559" w:type="dxa"/>
            <w:vAlign w:val="center"/>
          </w:tcPr>
          <w:p w:rsidR="008C4A8E" w:rsidRPr="00837BA2" w:rsidRDefault="008C4A8E" w:rsidP="008C4A8E">
            <w:pPr>
              <w:spacing w:after="0" w:line="240" w:lineRule="auto"/>
              <w:jc w:val="center"/>
              <w:rPr>
                <w:rFonts w:ascii="Times New Roman" w:hAnsi="Times New Roman"/>
                <w:sz w:val="28"/>
                <w:szCs w:val="28"/>
              </w:rPr>
            </w:pPr>
            <w:r w:rsidRPr="00837BA2">
              <w:rPr>
                <w:rFonts w:ascii="Times New Roman" w:hAnsi="Times New Roman"/>
                <w:sz w:val="28"/>
                <w:szCs w:val="28"/>
              </w:rPr>
              <w:t>3,5</w:t>
            </w:r>
          </w:p>
        </w:tc>
        <w:tc>
          <w:tcPr>
            <w:tcW w:w="1418" w:type="dxa"/>
            <w:vAlign w:val="center"/>
          </w:tcPr>
          <w:p w:rsidR="008C4A8E" w:rsidRPr="00837BA2" w:rsidRDefault="008C4A8E" w:rsidP="008C4A8E">
            <w:pPr>
              <w:spacing w:after="0" w:line="240" w:lineRule="auto"/>
              <w:jc w:val="center"/>
              <w:rPr>
                <w:rFonts w:ascii="Times New Roman" w:hAnsi="Times New Roman"/>
                <w:sz w:val="28"/>
                <w:szCs w:val="28"/>
              </w:rPr>
            </w:pPr>
            <w:r w:rsidRPr="00837BA2">
              <w:rPr>
                <w:rFonts w:ascii="Times New Roman" w:hAnsi="Times New Roman"/>
                <w:sz w:val="28"/>
                <w:szCs w:val="28"/>
              </w:rPr>
              <w:t>3,0</w:t>
            </w:r>
          </w:p>
        </w:tc>
        <w:tc>
          <w:tcPr>
            <w:tcW w:w="1842" w:type="dxa"/>
            <w:vAlign w:val="center"/>
          </w:tcPr>
          <w:p w:rsidR="008C4A8E" w:rsidRPr="00837BA2" w:rsidRDefault="008C4A8E" w:rsidP="008C4A8E">
            <w:pPr>
              <w:spacing w:after="0" w:line="240" w:lineRule="auto"/>
              <w:jc w:val="center"/>
              <w:rPr>
                <w:rFonts w:ascii="Times New Roman" w:hAnsi="Times New Roman"/>
                <w:sz w:val="28"/>
                <w:szCs w:val="28"/>
              </w:rPr>
            </w:pPr>
            <w:r>
              <w:rPr>
                <w:rFonts w:ascii="Times New Roman" w:hAnsi="Times New Roman"/>
                <w:sz w:val="28"/>
                <w:szCs w:val="28"/>
              </w:rPr>
              <w:t>1</w:t>
            </w:r>
            <w:r w:rsidRPr="00837BA2">
              <w:rPr>
                <w:rFonts w:ascii="Times New Roman" w:hAnsi="Times New Roman"/>
                <w:sz w:val="28"/>
                <w:szCs w:val="28"/>
              </w:rPr>
              <w:t>,7</w:t>
            </w:r>
          </w:p>
        </w:tc>
      </w:tr>
      <w:tr w:rsidR="008C4A8E" w:rsidRPr="00837BA2" w:rsidTr="008C4A8E">
        <w:trPr>
          <w:trHeight w:val="210"/>
        </w:trPr>
        <w:tc>
          <w:tcPr>
            <w:tcW w:w="2977" w:type="dxa"/>
          </w:tcPr>
          <w:p w:rsidR="008C4A8E" w:rsidRPr="00B36C6E" w:rsidRDefault="006B51F1" w:rsidP="008C4A8E">
            <w:pPr>
              <w:spacing w:after="0" w:line="240" w:lineRule="auto"/>
              <w:jc w:val="center"/>
              <w:rPr>
                <w:rFonts w:ascii="Times New Roman" w:hAnsi="Times New Roman"/>
                <w:i/>
                <w:sz w:val="28"/>
                <w:szCs w:val="28"/>
              </w:rPr>
            </w:pPr>
            <w:r>
              <w:rPr>
                <w:rFonts w:ascii="Times New Roman" w:hAnsi="Times New Roman"/>
                <w:i/>
                <w:sz w:val="28"/>
                <w:szCs w:val="28"/>
                <w:lang w:val="kk-KZ"/>
              </w:rPr>
              <w:t>Орташа т</w:t>
            </w:r>
            <w:r w:rsidR="00CD3817">
              <w:rPr>
                <w:rFonts w:ascii="Times New Roman" w:hAnsi="Times New Roman"/>
                <w:i/>
                <w:sz w:val="28"/>
                <w:szCs w:val="28"/>
                <w:lang w:val="kk-KZ"/>
              </w:rPr>
              <w:t>өзімді</w:t>
            </w:r>
          </w:p>
        </w:tc>
        <w:tc>
          <w:tcPr>
            <w:tcW w:w="1843" w:type="dxa"/>
            <w:vAlign w:val="center"/>
          </w:tcPr>
          <w:p w:rsidR="008C4A8E" w:rsidRPr="00417382" w:rsidRDefault="008C4A8E" w:rsidP="008C4A8E">
            <w:pPr>
              <w:spacing w:after="0" w:line="240" w:lineRule="auto"/>
              <w:jc w:val="center"/>
              <w:rPr>
                <w:rFonts w:ascii="Times New Roman" w:hAnsi="Times New Roman"/>
                <w:b/>
                <w:sz w:val="28"/>
                <w:szCs w:val="28"/>
              </w:rPr>
            </w:pPr>
            <w:r>
              <w:rPr>
                <w:rFonts w:ascii="Times New Roman" w:hAnsi="Times New Roman"/>
                <w:b/>
                <w:sz w:val="28"/>
                <w:szCs w:val="28"/>
              </w:rPr>
              <w:t>1-3</w:t>
            </w:r>
          </w:p>
        </w:tc>
        <w:tc>
          <w:tcPr>
            <w:tcW w:w="1559" w:type="dxa"/>
            <w:vAlign w:val="center"/>
          </w:tcPr>
          <w:p w:rsidR="008C4A8E" w:rsidRPr="00417382" w:rsidRDefault="008C4A8E" w:rsidP="008C4A8E">
            <w:pPr>
              <w:spacing w:after="0" w:line="240" w:lineRule="auto"/>
              <w:jc w:val="center"/>
              <w:rPr>
                <w:rFonts w:ascii="Times New Roman" w:hAnsi="Times New Roman"/>
                <w:b/>
                <w:sz w:val="28"/>
                <w:szCs w:val="28"/>
              </w:rPr>
            </w:pPr>
            <w:r>
              <w:rPr>
                <w:rFonts w:ascii="Times New Roman" w:hAnsi="Times New Roman"/>
                <w:b/>
                <w:sz w:val="28"/>
                <w:szCs w:val="28"/>
              </w:rPr>
              <w:t>2-4</w:t>
            </w:r>
          </w:p>
        </w:tc>
        <w:tc>
          <w:tcPr>
            <w:tcW w:w="1418" w:type="dxa"/>
            <w:vAlign w:val="center"/>
          </w:tcPr>
          <w:p w:rsidR="008C4A8E" w:rsidRPr="00417382" w:rsidRDefault="008C4A8E" w:rsidP="008C4A8E">
            <w:pPr>
              <w:spacing w:after="0" w:line="240" w:lineRule="auto"/>
              <w:jc w:val="center"/>
              <w:rPr>
                <w:rFonts w:ascii="Times New Roman" w:hAnsi="Times New Roman"/>
                <w:b/>
                <w:sz w:val="28"/>
                <w:szCs w:val="28"/>
              </w:rPr>
            </w:pPr>
            <w:r>
              <w:rPr>
                <w:rFonts w:ascii="Times New Roman" w:hAnsi="Times New Roman"/>
                <w:b/>
                <w:sz w:val="28"/>
                <w:szCs w:val="28"/>
              </w:rPr>
              <w:t>2-5</w:t>
            </w:r>
          </w:p>
        </w:tc>
        <w:tc>
          <w:tcPr>
            <w:tcW w:w="1842" w:type="dxa"/>
            <w:vAlign w:val="center"/>
          </w:tcPr>
          <w:p w:rsidR="008C4A8E" w:rsidRPr="00417382" w:rsidRDefault="008C4A8E" w:rsidP="008C4A8E">
            <w:pPr>
              <w:spacing w:after="0" w:line="240" w:lineRule="auto"/>
              <w:jc w:val="center"/>
              <w:rPr>
                <w:rFonts w:ascii="Times New Roman" w:hAnsi="Times New Roman"/>
                <w:b/>
                <w:sz w:val="28"/>
                <w:szCs w:val="28"/>
              </w:rPr>
            </w:pPr>
            <w:r>
              <w:rPr>
                <w:rFonts w:ascii="Times New Roman" w:hAnsi="Times New Roman"/>
                <w:b/>
                <w:sz w:val="28"/>
                <w:szCs w:val="28"/>
              </w:rPr>
              <w:t>0-5</w:t>
            </w:r>
          </w:p>
        </w:tc>
      </w:tr>
      <w:tr w:rsidR="008C4A8E" w:rsidRPr="00837BA2" w:rsidTr="008C4A8E">
        <w:trPr>
          <w:trHeight w:val="210"/>
        </w:trPr>
        <w:tc>
          <w:tcPr>
            <w:tcW w:w="2977" w:type="dxa"/>
          </w:tcPr>
          <w:p w:rsidR="008C4A8E" w:rsidRPr="00837BA2" w:rsidRDefault="008C4A8E" w:rsidP="008C4A8E">
            <w:pPr>
              <w:spacing w:after="0" w:line="240" w:lineRule="auto"/>
              <w:jc w:val="both"/>
              <w:rPr>
                <w:rFonts w:ascii="Times New Roman" w:hAnsi="Times New Roman"/>
                <w:sz w:val="28"/>
                <w:szCs w:val="28"/>
              </w:rPr>
            </w:pPr>
            <w:proofErr w:type="spellStart"/>
            <w:r w:rsidRPr="00837BA2">
              <w:rPr>
                <w:rFonts w:ascii="Times New Roman" w:hAnsi="Times New Roman"/>
                <w:sz w:val="28"/>
                <w:szCs w:val="28"/>
              </w:rPr>
              <w:t>Кокше</w:t>
            </w:r>
            <w:proofErr w:type="spellEnd"/>
          </w:p>
        </w:tc>
        <w:tc>
          <w:tcPr>
            <w:tcW w:w="1843" w:type="dxa"/>
            <w:vAlign w:val="center"/>
          </w:tcPr>
          <w:p w:rsidR="008C4A8E" w:rsidRPr="00776880" w:rsidRDefault="008C4A8E" w:rsidP="008C4A8E">
            <w:pPr>
              <w:spacing w:after="0" w:line="240" w:lineRule="auto"/>
              <w:jc w:val="center"/>
              <w:rPr>
                <w:rFonts w:ascii="Times New Roman" w:hAnsi="Times New Roman"/>
                <w:sz w:val="28"/>
                <w:szCs w:val="28"/>
                <w:lang w:val="kk-KZ"/>
              </w:rPr>
            </w:pPr>
            <w:r>
              <w:rPr>
                <w:rFonts w:ascii="Times New Roman" w:hAnsi="Times New Roman"/>
                <w:sz w:val="28"/>
                <w:szCs w:val="28"/>
              </w:rPr>
              <w:t>1</w:t>
            </w:r>
            <w:r w:rsidR="00776880">
              <w:rPr>
                <w:rFonts w:ascii="Times New Roman" w:hAnsi="Times New Roman"/>
                <w:sz w:val="28"/>
                <w:szCs w:val="28"/>
              </w:rPr>
              <w:t>,</w:t>
            </w:r>
            <w:r w:rsidR="00776880">
              <w:rPr>
                <w:rFonts w:ascii="Times New Roman" w:hAnsi="Times New Roman"/>
                <w:sz w:val="28"/>
                <w:szCs w:val="28"/>
                <w:lang w:val="kk-KZ"/>
              </w:rPr>
              <w:t>1</w:t>
            </w:r>
          </w:p>
        </w:tc>
        <w:tc>
          <w:tcPr>
            <w:tcW w:w="1559" w:type="dxa"/>
            <w:vAlign w:val="center"/>
          </w:tcPr>
          <w:p w:rsidR="008C4A8E" w:rsidRPr="00837BA2" w:rsidRDefault="008C4A8E" w:rsidP="008C4A8E">
            <w:pPr>
              <w:spacing w:after="0" w:line="240" w:lineRule="auto"/>
              <w:jc w:val="center"/>
              <w:rPr>
                <w:rFonts w:ascii="Times New Roman" w:hAnsi="Times New Roman"/>
                <w:sz w:val="28"/>
                <w:szCs w:val="28"/>
              </w:rPr>
            </w:pPr>
            <w:r>
              <w:rPr>
                <w:rFonts w:ascii="Times New Roman" w:hAnsi="Times New Roman"/>
                <w:sz w:val="28"/>
                <w:szCs w:val="28"/>
              </w:rPr>
              <w:t>2</w:t>
            </w:r>
            <w:r w:rsidRPr="00837BA2">
              <w:rPr>
                <w:rFonts w:ascii="Times New Roman" w:hAnsi="Times New Roman"/>
                <w:sz w:val="28"/>
                <w:szCs w:val="28"/>
              </w:rPr>
              <w:t>,0</w:t>
            </w:r>
          </w:p>
        </w:tc>
        <w:tc>
          <w:tcPr>
            <w:tcW w:w="1418" w:type="dxa"/>
            <w:vAlign w:val="center"/>
          </w:tcPr>
          <w:p w:rsidR="008C4A8E" w:rsidRPr="00837BA2" w:rsidRDefault="008C4A8E" w:rsidP="008C4A8E">
            <w:pPr>
              <w:spacing w:after="0" w:line="240" w:lineRule="auto"/>
              <w:jc w:val="center"/>
              <w:rPr>
                <w:rFonts w:ascii="Times New Roman" w:hAnsi="Times New Roman"/>
                <w:sz w:val="28"/>
                <w:szCs w:val="28"/>
              </w:rPr>
            </w:pPr>
            <w:r>
              <w:rPr>
                <w:rFonts w:ascii="Times New Roman" w:hAnsi="Times New Roman"/>
                <w:sz w:val="28"/>
                <w:szCs w:val="28"/>
              </w:rPr>
              <w:t>2</w:t>
            </w:r>
            <w:r w:rsidRPr="00837BA2">
              <w:rPr>
                <w:rFonts w:ascii="Times New Roman" w:hAnsi="Times New Roman"/>
                <w:sz w:val="28"/>
                <w:szCs w:val="28"/>
              </w:rPr>
              <w:t>,0</w:t>
            </w:r>
          </w:p>
        </w:tc>
        <w:tc>
          <w:tcPr>
            <w:tcW w:w="1842" w:type="dxa"/>
            <w:vAlign w:val="center"/>
          </w:tcPr>
          <w:p w:rsidR="008C4A8E" w:rsidRPr="00837BA2" w:rsidRDefault="008C4A8E" w:rsidP="008C4A8E">
            <w:pPr>
              <w:spacing w:after="0" w:line="240" w:lineRule="auto"/>
              <w:jc w:val="center"/>
              <w:rPr>
                <w:rFonts w:ascii="Times New Roman" w:hAnsi="Times New Roman"/>
                <w:sz w:val="28"/>
                <w:szCs w:val="28"/>
              </w:rPr>
            </w:pPr>
            <w:r>
              <w:rPr>
                <w:rFonts w:ascii="Times New Roman" w:hAnsi="Times New Roman"/>
                <w:sz w:val="28"/>
                <w:szCs w:val="28"/>
              </w:rPr>
              <w:t>1</w:t>
            </w:r>
            <w:r w:rsidRPr="00837BA2">
              <w:rPr>
                <w:rFonts w:ascii="Times New Roman" w:hAnsi="Times New Roman"/>
                <w:sz w:val="28"/>
                <w:szCs w:val="28"/>
              </w:rPr>
              <w:t>,7</w:t>
            </w:r>
          </w:p>
        </w:tc>
      </w:tr>
      <w:tr w:rsidR="008C4A8E" w:rsidRPr="00837BA2" w:rsidTr="008C4A8E">
        <w:trPr>
          <w:trHeight w:val="210"/>
        </w:trPr>
        <w:tc>
          <w:tcPr>
            <w:tcW w:w="2977" w:type="dxa"/>
          </w:tcPr>
          <w:p w:rsidR="008C4A8E" w:rsidRPr="00837BA2" w:rsidRDefault="008C4A8E" w:rsidP="008C4A8E">
            <w:pPr>
              <w:spacing w:after="0" w:line="240" w:lineRule="auto"/>
              <w:jc w:val="both"/>
              <w:rPr>
                <w:rFonts w:ascii="Times New Roman" w:hAnsi="Times New Roman"/>
                <w:sz w:val="28"/>
                <w:szCs w:val="28"/>
              </w:rPr>
            </w:pPr>
            <w:r w:rsidRPr="00837BA2">
              <w:rPr>
                <w:rFonts w:ascii="Times New Roman" w:hAnsi="Times New Roman"/>
                <w:sz w:val="28"/>
                <w:szCs w:val="28"/>
              </w:rPr>
              <w:t>Райхан</w:t>
            </w:r>
          </w:p>
        </w:tc>
        <w:tc>
          <w:tcPr>
            <w:tcW w:w="1843" w:type="dxa"/>
            <w:vAlign w:val="center"/>
          </w:tcPr>
          <w:p w:rsidR="008C4A8E" w:rsidRPr="00837BA2" w:rsidRDefault="008C4A8E" w:rsidP="008C4A8E">
            <w:pPr>
              <w:spacing w:after="0" w:line="240" w:lineRule="auto"/>
              <w:jc w:val="center"/>
              <w:rPr>
                <w:rFonts w:ascii="Times New Roman" w:hAnsi="Times New Roman"/>
                <w:sz w:val="28"/>
                <w:szCs w:val="28"/>
              </w:rPr>
            </w:pPr>
            <w:r>
              <w:rPr>
                <w:rFonts w:ascii="Times New Roman" w:hAnsi="Times New Roman"/>
                <w:sz w:val="28"/>
                <w:szCs w:val="28"/>
              </w:rPr>
              <w:t>1,5</w:t>
            </w:r>
          </w:p>
        </w:tc>
        <w:tc>
          <w:tcPr>
            <w:tcW w:w="1559" w:type="dxa"/>
            <w:vAlign w:val="center"/>
          </w:tcPr>
          <w:p w:rsidR="008C4A8E" w:rsidRPr="00837BA2" w:rsidRDefault="008C4A8E" w:rsidP="008C4A8E">
            <w:pPr>
              <w:spacing w:after="0" w:line="240" w:lineRule="auto"/>
              <w:jc w:val="center"/>
              <w:rPr>
                <w:rFonts w:ascii="Times New Roman" w:hAnsi="Times New Roman"/>
                <w:sz w:val="28"/>
                <w:szCs w:val="28"/>
              </w:rPr>
            </w:pPr>
            <w:r>
              <w:rPr>
                <w:rFonts w:ascii="Times New Roman" w:hAnsi="Times New Roman"/>
                <w:sz w:val="28"/>
                <w:szCs w:val="28"/>
              </w:rPr>
              <w:t>2</w:t>
            </w:r>
            <w:r w:rsidRPr="00837BA2">
              <w:rPr>
                <w:rFonts w:ascii="Times New Roman" w:hAnsi="Times New Roman"/>
                <w:sz w:val="28"/>
                <w:szCs w:val="28"/>
              </w:rPr>
              <w:t>,7</w:t>
            </w:r>
          </w:p>
        </w:tc>
        <w:tc>
          <w:tcPr>
            <w:tcW w:w="1418" w:type="dxa"/>
            <w:vAlign w:val="center"/>
          </w:tcPr>
          <w:p w:rsidR="008C4A8E" w:rsidRPr="00837BA2" w:rsidRDefault="008C4A8E" w:rsidP="008C4A8E">
            <w:pPr>
              <w:spacing w:after="0" w:line="240" w:lineRule="auto"/>
              <w:jc w:val="center"/>
              <w:rPr>
                <w:rFonts w:ascii="Times New Roman" w:hAnsi="Times New Roman"/>
                <w:sz w:val="28"/>
                <w:szCs w:val="28"/>
              </w:rPr>
            </w:pPr>
            <w:r>
              <w:rPr>
                <w:rFonts w:ascii="Times New Roman" w:hAnsi="Times New Roman"/>
                <w:sz w:val="28"/>
                <w:szCs w:val="28"/>
              </w:rPr>
              <w:t>2</w:t>
            </w:r>
            <w:r w:rsidRPr="00837BA2">
              <w:rPr>
                <w:rFonts w:ascii="Times New Roman" w:hAnsi="Times New Roman"/>
                <w:sz w:val="28"/>
                <w:szCs w:val="28"/>
              </w:rPr>
              <w:t>,7</w:t>
            </w:r>
          </w:p>
        </w:tc>
        <w:tc>
          <w:tcPr>
            <w:tcW w:w="1842" w:type="dxa"/>
            <w:vAlign w:val="center"/>
          </w:tcPr>
          <w:p w:rsidR="008C4A8E" w:rsidRPr="00837BA2" w:rsidRDefault="008C4A8E" w:rsidP="008C4A8E">
            <w:pPr>
              <w:spacing w:after="0" w:line="240" w:lineRule="auto"/>
              <w:jc w:val="center"/>
              <w:rPr>
                <w:rFonts w:ascii="Times New Roman" w:hAnsi="Times New Roman"/>
                <w:sz w:val="28"/>
                <w:szCs w:val="28"/>
              </w:rPr>
            </w:pPr>
            <w:r>
              <w:rPr>
                <w:rFonts w:ascii="Times New Roman" w:hAnsi="Times New Roman"/>
                <w:sz w:val="28"/>
                <w:szCs w:val="28"/>
              </w:rPr>
              <w:t>1</w:t>
            </w:r>
            <w:r w:rsidRPr="00837BA2">
              <w:rPr>
                <w:rFonts w:ascii="Times New Roman" w:hAnsi="Times New Roman"/>
                <w:sz w:val="28"/>
                <w:szCs w:val="28"/>
              </w:rPr>
              <w:t>,4</w:t>
            </w:r>
          </w:p>
        </w:tc>
      </w:tr>
      <w:tr w:rsidR="008C4A8E" w:rsidRPr="00837BA2" w:rsidTr="008C4A8E">
        <w:trPr>
          <w:trHeight w:val="210"/>
        </w:trPr>
        <w:tc>
          <w:tcPr>
            <w:tcW w:w="2977" w:type="dxa"/>
          </w:tcPr>
          <w:p w:rsidR="008C4A8E" w:rsidRPr="009A76E6" w:rsidRDefault="008C4A8E" w:rsidP="008C4A8E">
            <w:pPr>
              <w:spacing w:after="0" w:line="240" w:lineRule="auto"/>
              <w:jc w:val="both"/>
              <w:rPr>
                <w:rFonts w:ascii="Times New Roman" w:hAnsi="Times New Roman"/>
                <w:sz w:val="28"/>
                <w:szCs w:val="28"/>
              </w:rPr>
            </w:pPr>
            <w:r w:rsidRPr="009A76E6">
              <w:rPr>
                <w:rFonts w:ascii="Times New Roman" w:hAnsi="Times New Roman"/>
                <w:sz w:val="28"/>
                <w:szCs w:val="28"/>
              </w:rPr>
              <w:t>Сарга</w:t>
            </w:r>
          </w:p>
        </w:tc>
        <w:tc>
          <w:tcPr>
            <w:tcW w:w="1843" w:type="dxa"/>
            <w:vAlign w:val="center"/>
          </w:tcPr>
          <w:p w:rsidR="008C4A8E" w:rsidRPr="00837BA2" w:rsidRDefault="008C4A8E" w:rsidP="008C4A8E">
            <w:pPr>
              <w:spacing w:after="0" w:line="240" w:lineRule="auto"/>
              <w:jc w:val="center"/>
              <w:rPr>
                <w:rFonts w:ascii="Times New Roman" w:hAnsi="Times New Roman"/>
                <w:sz w:val="28"/>
                <w:szCs w:val="28"/>
              </w:rPr>
            </w:pPr>
            <w:r>
              <w:rPr>
                <w:rFonts w:ascii="Times New Roman" w:hAnsi="Times New Roman"/>
                <w:sz w:val="28"/>
                <w:szCs w:val="28"/>
              </w:rPr>
              <w:t>1,0</w:t>
            </w:r>
          </w:p>
        </w:tc>
        <w:tc>
          <w:tcPr>
            <w:tcW w:w="1559" w:type="dxa"/>
            <w:vAlign w:val="center"/>
          </w:tcPr>
          <w:p w:rsidR="008C4A8E" w:rsidRPr="00837BA2" w:rsidRDefault="00776880" w:rsidP="008C4A8E">
            <w:pPr>
              <w:spacing w:after="0" w:line="240" w:lineRule="auto"/>
              <w:jc w:val="center"/>
              <w:rPr>
                <w:rFonts w:ascii="Times New Roman" w:hAnsi="Times New Roman"/>
                <w:sz w:val="28"/>
                <w:szCs w:val="28"/>
              </w:rPr>
            </w:pPr>
            <w:r>
              <w:rPr>
                <w:rFonts w:ascii="Times New Roman" w:hAnsi="Times New Roman"/>
                <w:sz w:val="28"/>
                <w:szCs w:val="28"/>
                <w:lang w:val="kk-KZ"/>
              </w:rPr>
              <w:t>1</w:t>
            </w:r>
            <w:r w:rsidR="008C4A8E">
              <w:rPr>
                <w:rFonts w:ascii="Times New Roman" w:hAnsi="Times New Roman"/>
                <w:sz w:val="28"/>
                <w:szCs w:val="28"/>
              </w:rPr>
              <w:t>,9</w:t>
            </w:r>
          </w:p>
        </w:tc>
        <w:tc>
          <w:tcPr>
            <w:tcW w:w="1418" w:type="dxa"/>
            <w:vAlign w:val="center"/>
          </w:tcPr>
          <w:p w:rsidR="008C4A8E" w:rsidRPr="00837BA2" w:rsidRDefault="00776880" w:rsidP="008C4A8E">
            <w:pPr>
              <w:spacing w:after="0" w:line="240" w:lineRule="auto"/>
              <w:jc w:val="center"/>
              <w:rPr>
                <w:rFonts w:ascii="Times New Roman" w:hAnsi="Times New Roman"/>
                <w:sz w:val="28"/>
                <w:szCs w:val="28"/>
              </w:rPr>
            </w:pPr>
            <w:r>
              <w:rPr>
                <w:rFonts w:ascii="Times New Roman" w:hAnsi="Times New Roman"/>
                <w:sz w:val="28"/>
                <w:szCs w:val="28"/>
                <w:lang w:val="kk-KZ"/>
              </w:rPr>
              <w:t>1</w:t>
            </w:r>
            <w:r w:rsidR="008C4A8E">
              <w:rPr>
                <w:rFonts w:ascii="Times New Roman" w:hAnsi="Times New Roman"/>
                <w:sz w:val="28"/>
                <w:szCs w:val="28"/>
              </w:rPr>
              <w:t>,2</w:t>
            </w:r>
          </w:p>
        </w:tc>
        <w:tc>
          <w:tcPr>
            <w:tcW w:w="1842" w:type="dxa"/>
            <w:vAlign w:val="center"/>
          </w:tcPr>
          <w:p w:rsidR="008C4A8E" w:rsidRPr="00837BA2" w:rsidRDefault="008C4A8E" w:rsidP="008C4A8E">
            <w:pPr>
              <w:spacing w:after="0" w:line="240" w:lineRule="auto"/>
              <w:jc w:val="center"/>
              <w:rPr>
                <w:rFonts w:ascii="Times New Roman" w:hAnsi="Times New Roman"/>
                <w:sz w:val="28"/>
                <w:szCs w:val="28"/>
              </w:rPr>
            </w:pPr>
            <w:r>
              <w:rPr>
                <w:rFonts w:ascii="Times New Roman" w:hAnsi="Times New Roman"/>
                <w:sz w:val="28"/>
                <w:szCs w:val="28"/>
              </w:rPr>
              <w:t>1,9</w:t>
            </w:r>
          </w:p>
        </w:tc>
      </w:tr>
      <w:tr w:rsidR="008C4A8E" w:rsidRPr="00837BA2" w:rsidTr="008C4A8E">
        <w:trPr>
          <w:trHeight w:val="210"/>
        </w:trPr>
        <w:tc>
          <w:tcPr>
            <w:tcW w:w="2977" w:type="dxa"/>
          </w:tcPr>
          <w:p w:rsidR="008C4A8E" w:rsidRPr="009A76E6" w:rsidRDefault="008C4A8E" w:rsidP="008C4A8E">
            <w:pPr>
              <w:spacing w:after="0" w:line="240" w:lineRule="auto"/>
              <w:jc w:val="both"/>
              <w:rPr>
                <w:rFonts w:ascii="Times New Roman" w:hAnsi="Times New Roman"/>
                <w:sz w:val="28"/>
                <w:szCs w:val="28"/>
              </w:rPr>
            </w:pPr>
            <w:r w:rsidRPr="009A76E6">
              <w:rPr>
                <w:rFonts w:ascii="Times New Roman" w:hAnsi="Times New Roman"/>
                <w:sz w:val="28"/>
                <w:szCs w:val="28"/>
              </w:rPr>
              <w:t>Уралочка</w:t>
            </w:r>
          </w:p>
        </w:tc>
        <w:tc>
          <w:tcPr>
            <w:tcW w:w="1843" w:type="dxa"/>
            <w:vAlign w:val="center"/>
          </w:tcPr>
          <w:p w:rsidR="008C4A8E" w:rsidRPr="00837BA2" w:rsidRDefault="008C4A8E" w:rsidP="008C4A8E">
            <w:pPr>
              <w:spacing w:after="0" w:line="240" w:lineRule="auto"/>
              <w:jc w:val="center"/>
              <w:rPr>
                <w:rFonts w:ascii="Times New Roman" w:hAnsi="Times New Roman"/>
                <w:sz w:val="28"/>
                <w:szCs w:val="28"/>
              </w:rPr>
            </w:pPr>
            <w:r>
              <w:rPr>
                <w:rFonts w:ascii="Times New Roman" w:hAnsi="Times New Roman"/>
                <w:sz w:val="28"/>
                <w:szCs w:val="28"/>
              </w:rPr>
              <w:t>1,1</w:t>
            </w:r>
          </w:p>
        </w:tc>
        <w:tc>
          <w:tcPr>
            <w:tcW w:w="1559" w:type="dxa"/>
            <w:vAlign w:val="center"/>
          </w:tcPr>
          <w:p w:rsidR="008C4A8E" w:rsidRPr="00837BA2" w:rsidRDefault="00776880" w:rsidP="008C4A8E">
            <w:pPr>
              <w:spacing w:after="0" w:line="240" w:lineRule="auto"/>
              <w:jc w:val="center"/>
              <w:rPr>
                <w:rFonts w:ascii="Times New Roman" w:hAnsi="Times New Roman"/>
                <w:sz w:val="28"/>
                <w:szCs w:val="28"/>
              </w:rPr>
            </w:pPr>
            <w:r>
              <w:rPr>
                <w:rFonts w:ascii="Times New Roman" w:hAnsi="Times New Roman"/>
                <w:sz w:val="28"/>
                <w:szCs w:val="28"/>
                <w:lang w:val="kk-KZ"/>
              </w:rPr>
              <w:t>1</w:t>
            </w:r>
            <w:r w:rsidR="008C4A8E">
              <w:rPr>
                <w:rFonts w:ascii="Times New Roman" w:hAnsi="Times New Roman"/>
                <w:sz w:val="28"/>
                <w:szCs w:val="28"/>
              </w:rPr>
              <w:t>,4</w:t>
            </w:r>
          </w:p>
        </w:tc>
        <w:tc>
          <w:tcPr>
            <w:tcW w:w="1418" w:type="dxa"/>
            <w:vAlign w:val="center"/>
          </w:tcPr>
          <w:p w:rsidR="008C4A8E" w:rsidRPr="00837BA2" w:rsidRDefault="00776880" w:rsidP="008C4A8E">
            <w:pPr>
              <w:spacing w:after="0" w:line="240" w:lineRule="auto"/>
              <w:jc w:val="center"/>
              <w:rPr>
                <w:rFonts w:ascii="Times New Roman" w:hAnsi="Times New Roman"/>
                <w:sz w:val="28"/>
                <w:szCs w:val="28"/>
              </w:rPr>
            </w:pPr>
            <w:r>
              <w:rPr>
                <w:rFonts w:ascii="Times New Roman" w:hAnsi="Times New Roman"/>
                <w:sz w:val="28"/>
                <w:szCs w:val="28"/>
                <w:lang w:val="kk-KZ"/>
              </w:rPr>
              <w:t>1</w:t>
            </w:r>
            <w:r w:rsidR="008C4A8E">
              <w:rPr>
                <w:rFonts w:ascii="Times New Roman" w:hAnsi="Times New Roman"/>
                <w:sz w:val="28"/>
                <w:szCs w:val="28"/>
              </w:rPr>
              <w:t>,0</w:t>
            </w:r>
          </w:p>
        </w:tc>
        <w:tc>
          <w:tcPr>
            <w:tcW w:w="1842" w:type="dxa"/>
            <w:vAlign w:val="center"/>
          </w:tcPr>
          <w:p w:rsidR="008C4A8E" w:rsidRPr="00837BA2" w:rsidRDefault="008C4A8E" w:rsidP="008C4A8E">
            <w:pPr>
              <w:spacing w:after="0" w:line="240" w:lineRule="auto"/>
              <w:jc w:val="center"/>
              <w:rPr>
                <w:rFonts w:ascii="Times New Roman" w:hAnsi="Times New Roman"/>
                <w:sz w:val="28"/>
                <w:szCs w:val="28"/>
              </w:rPr>
            </w:pPr>
            <w:r>
              <w:rPr>
                <w:rFonts w:ascii="Times New Roman" w:hAnsi="Times New Roman"/>
                <w:sz w:val="28"/>
                <w:szCs w:val="28"/>
              </w:rPr>
              <w:t>1,8</w:t>
            </w:r>
          </w:p>
        </w:tc>
      </w:tr>
      <w:tr w:rsidR="008C4A8E" w:rsidRPr="00837BA2" w:rsidTr="008C4A8E">
        <w:trPr>
          <w:trHeight w:val="210"/>
        </w:trPr>
        <w:tc>
          <w:tcPr>
            <w:tcW w:w="2977" w:type="dxa"/>
          </w:tcPr>
          <w:p w:rsidR="008C4A8E" w:rsidRPr="009A76E6" w:rsidRDefault="008C4A8E" w:rsidP="008C4A8E">
            <w:pPr>
              <w:spacing w:after="0" w:line="240" w:lineRule="auto"/>
              <w:jc w:val="both"/>
              <w:rPr>
                <w:rFonts w:ascii="Times New Roman" w:hAnsi="Times New Roman"/>
                <w:sz w:val="28"/>
                <w:szCs w:val="28"/>
              </w:rPr>
            </w:pPr>
            <w:proofErr w:type="spellStart"/>
            <w:r w:rsidRPr="009A76E6">
              <w:rPr>
                <w:rFonts w:ascii="Times New Roman" w:hAnsi="Times New Roman"/>
                <w:sz w:val="28"/>
                <w:szCs w:val="28"/>
              </w:rPr>
              <w:t>Карабалыкская</w:t>
            </w:r>
            <w:proofErr w:type="spellEnd"/>
            <w:r w:rsidRPr="009A76E6">
              <w:rPr>
                <w:rFonts w:ascii="Times New Roman" w:hAnsi="Times New Roman"/>
                <w:sz w:val="28"/>
                <w:szCs w:val="28"/>
              </w:rPr>
              <w:t xml:space="preserve"> радуга</w:t>
            </w:r>
          </w:p>
        </w:tc>
        <w:tc>
          <w:tcPr>
            <w:tcW w:w="1843" w:type="dxa"/>
            <w:vAlign w:val="center"/>
          </w:tcPr>
          <w:p w:rsidR="008C4A8E" w:rsidRPr="00837BA2" w:rsidRDefault="008C4A8E" w:rsidP="008C4A8E">
            <w:pPr>
              <w:spacing w:after="0" w:line="240" w:lineRule="auto"/>
              <w:jc w:val="center"/>
              <w:rPr>
                <w:rFonts w:ascii="Times New Roman" w:hAnsi="Times New Roman"/>
                <w:sz w:val="28"/>
                <w:szCs w:val="28"/>
              </w:rPr>
            </w:pPr>
            <w:r>
              <w:rPr>
                <w:rFonts w:ascii="Times New Roman" w:hAnsi="Times New Roman"/>
                <w:sz w:val="28"/>
                <w:szCs w:val="28"/>
              </w:rPr>
              <w:t>1,1</w:t>
            </w:r>
          </w:p>
        </w:tc>
        <w:tc>
          <w:tcPr>
            <w:tcW w:w="1559" w:type="dxa"/>
            <w:vAlign w:val="center"/>
          </w:tcPr>
          <w:p w:rsidR="008C4A8E" w:rsidRPr="00837BA2" w:rsidRDefault="00776880" w:rsidP="008C4A8E">
            <w:pPr>
              <w:spacing w:after="0" w:line="240" w:lineRule="auto"/>
              <w:jc w:val="center"/>
              <w:rPr>
                <w:rFonts w:ascii="Times New Roman" w:hAnsi="Times New Roman"/>
                <w:sz w:val="28"/>
                <w:szCs w:val="28"/>
              </w:rPr>
            </w:pPr>
            <w:r>
              <w:rPr>
                <w:rFonts w:ascii="Times New Roman" w:hAnsi="Times New Roman"/>
                <w:sz w:val="28"/>
                <w:szCs w:val="28"/>
                <w:lang w:val="kk-KZ"/>
              </w:rPr>
              <w:t>1</w:t>
            </w:r>
            <w:r w:rsidR="008C4A8E">
              <w:rPr>
                <w:rFonts w:ascii="Times New Roman" w:hAnsi="Times New Roman"/>
                <w:sz w:val="28"/>
                <w:szCs w:val="28"/>
              </w:rPr>
              <w:t>,4</w:t>
            </w:r>
          </w:p>
        </w:tc>
        <w:tc>
          <w:tcPr>
            <w:tcW w:w="1418" w:type="dxa"/>
            <w:vAlign w:val="center"/>
          </w:tcPr>
          <w:p w:rsidR="008C4A8E" w:rsidRPr="00837BA2" w:rsidRDefault="00776880" w:rsidP="008C4A8E">
            <w:pPr>
              <w:spacing w:after="0" w:line="240" w:lineRule="auto"/>
              <w:jc w:val="center"/>
              <w:rPr>
                <w:rFonts w:ascii="Times New Roman" w:hAnsi="Times New Roman"/>
                <w:sz w:val="28"/>
                <w:szCs w:val="28"/>
              </w:rPr>
            </w:pPr>
            <w:r>
              <w:rPr>
                <w:rFonts w:ascii="Times New Roman" w:hAnsi="Times New Roman"/>
                <w:sz w:val="28"/>
                <w:szCs w:val="28"/>
                <w:lang w:val="kk-KZ"/>
              </w:rPr>
              <w:t>1</w:t>
            </w:r>
            <w:r w:rsidR="008C4A8E">
              <w:rPr>
                <w:rFonts w:ascii="Times New Roman" w:hAnsi="Times New Roman"/>
                <w:sz w:val="28"/>
                <w:szCs w:val="28"/>
              </w:rPr>
              <w:t>,0</w:t>
            </w:r>
          </w:p>
        </w:tc>
        <w:tc>
          <w:tcPr>
            <w:tcW w:w="1842" w:type="dxa"/>
            <w:vAlign w:val="center"/>
          </w:tcPr>
          <w:p w:rsidR="008C4A8E" w:rsidRPr="00837BA2" w:rsidRDefault="008C4A8E" w:rsidP="008C4A8E">
            <w:pPr>
              <w:spacing w:after="0" w:line="240" w:lineRule="auto"/>
              <w:jc w:val="center"/>
              <w:rPr>
                <w:rFonts w:ascii="Times New Roman" w:hAnsi="Times New Roman"/>
                <w:sz w:val="28"/>
                <w:szCs w:val="28"/>
              </w:rPr>
            </w:pPr>
            <w:r>
              <w:rPr>
                <w:rFonts w:ascii="Times New Roman" w:hAnsi="Times New Roman"/>
                <w:sz w:val="28"/>
                <w:szCs w:val="28"/>
              </w:rPr>
              <w:t>1,6</w:t>
            </w:r>
          </w:p>
        </w:tc>
      </w:tr>
      <w:tr w:rsidR="008C4A8E" w:rsidRPr="00837BA2" w:rsidTr="008C4A8E">
        <w:trPr>
          <w:trHeight w:val="210"/>
        </w:trPr>
        <w:tc>
          <w:tcPr>
            <w:tcW w:w="2977" w:type="dxa"/>
          </w:tcPr>
          <w:p w:rsidR="008C4A8E" w:rsidRPr="009A76E6" w:rsidRDefault="008C4A8E" w:rsidP="008C4A8E">
            <w:pPr>
              <w:spacing w:after="0" w:line="240" w:lineRule="auto"/>
              <w:jc w:val="both"/>
              <w:rPr>
                <w:rFonts w:ascii="Times New Roman" w:hAnsi="Times New Roman"/>
                <w:sz w:val="28"/>
                <w:szCs w:val="28"/>
              </w:rPr>
            </w:pPr>
            <w:r w:rsidRPr="009A76E6">
              <w:rPr>
                <w:rFonts w:ascii="Times New Roman" w:hAnsi="Times New Roman"/>
                <w:sz w:val="28"/>
                <w:szCs w:val="28"/>
              </w:rPr>
              <w:t>Виола</w:t>
            </w:r>
          </w:p>
        </w:tc>
        <w:tc>
          <w:tcPr>
            <w:tcW w:w="1843" w:type="dxa"/>
            <w:vAlign w:val="center"/>
          </w:tcPr>
          <w:p w:rsidR="008C4A8E" w:rsidRPr="00837BA2" w:rsidRDefault="008C4A8E" w:rsidP="008C4A8E">
            <w:pPr>
              <w:spacing w:after="0" w:line="240" w:lineRule="auto"/>
              <w:jc w:val="center"/>
              <w:rPr>
                <w:rFonts w:ascii="Times New Roman" w:hAnsi="Times New Roman"/>
                <w:sz w:val="28"/>
                <w:szCs w:val="28"/>
              </w:rPr>
            </w:pPr>
            <w:r>
              <w:rPr>
                <w:rFonts w:ascii="Times New Roman" w:hAnsi="Times New Roman"/>
                <w:sz w:val="28"/>
                <w:szCs w:val="28"/>
              </w:rPr>
              <w:t>1,3</w:t>
            </w:r>
          </w:p>
        </w:tc>
        <w:tc>
          <w:tcPr>
            <w:tcW w:w="1559" w:type="dxa"/>
            <w:vAlign w:val="center"/>
          </w:tcPr>
          <w:p w:rsidR="008C4A8E" w:rsidRPr="00837BA2" w:rsidRDefault="008C4A8E" w:rsidP="008C4A8E">
            <w:pPr>
              <w:spacing w:after="0" w:line="240" w:lineRule="auto"/>
              <w:jc w:val="center"/>
              <w:rPr>
                <w:rFonts w:ascii="Times New Roman" w:hAnsi="Times New Roman"/>
                <w:sz w:val="28"/>
                <w:szCs w:val="28"/>
              </w:rPr>
            </w:pPr>
            <w:r>
              <w:rPr>
                <w:rFonts w:ascii="Times New Roman" w:hAnsi="Times New Roman"/>
                <w:sz w:val="28"/>
                <w:szCs w:val="28"/>
              </w:rPr>
              <w:t>2,0</w:t>
            </w:r>
          </w:p>
        </w:tc>
        <w:tc>
          <w:tcPr>
            <w:tcW w:w="1418" w:type="dxa"/>
            <w:vAlign w:val="center"/>
          </w:tcPr>
          <w:p w:rsidR="008C4A8E" w:rsidRPr="00837BA2" w:rsidRDefault="008C4A8E" w:rsidP="008C4A8E">
            <w:pPr>
              <w:spacing w:after="0" w:line="240" w:lineRule="auto"/>
              <w:jc w:val="center"/>
              <w:rPr>
                <w:rFonts w:ascii="Times New Roman" w:hAnsi="Times New Roman"/>
                <w:sz w:val="28"/>
                <w:szCs w:val="28"/>
              </w:rPr>
            </w:pPr>
            <w:r>
              <w:rPr>
                <w:rFonts w:ascii="Times New Roman" w:hAnsi="Times New Roman"/>
                <w:sz w:val="28"/>
                <w:szCs w:val="28"/>
              </w:rPr>
              <w:t>2,0</w:t>
            </w:r>
          </w:p>
        </w:tc>
        <w:tc>
          <w:tcPr>
            <w:tcW w:w="1842" w:type="dxa"/>
            <w:vAlign w:val="center"/>
          </w:tcPr>
          <w:p w:rsidR="008C4A8E" w:rsidRPr="00837BA2" w:rsidRDefault="008C4A8E" w:rsidP="008C4A8E">
            <w:pPr>
              <w:spacing w:after="0" w:line="240" w:lineRule="auto"/>
              <w:jc w:val="center"/>
              <w:rPr>
                <w:rFonts w:ascii="Times New Roman" w:hAnsi="Times New Roman"/>
                <w:sz w:val="28"/>
                <w:szCs w:val="28"/>
              </w:rPr>
            </w:pPr>
            <w:r>
              <w:rPr>
                <w:rFonts w:ascii="Times New Roman" w:hAnsi="Times New Roman"/>
                <w:sz w:val="28"/>
                <w:szCs w:val="28"/>
              </w:rPr>
              <w:t>1,7</w:t>
            </w:r>
          </w:p>
        </w:tc>
      </w:tr>
      <w:tr w:rsidR="008C4A8E" w:rsidRPr="00837BA2" w:rsidTr="008C4A8E">
        <w:trPr>
          <w:trHeight w:val="210"/>
        </w:trPr>
        <w:tc>
          <w:tcPr>
            <w:tcW w:w="2977" w:type="dxa"/>
          </w:tcPr>
          <w:p w:rsidR="008C4A8E" w:rsidRPr="009A76E6" w:rsidRDefault="008C4A8E" w:rsidP="008C4A8E">
            <w:pPr>
              <w:pStyle w:val="a3"/>
              <w:spacing w:after="0" w:line="240" w:lineRule="auto"/>
              <w:ind w:left="0"/>
              <w:jc w:val="both"/>
              <w:rPr>
                <w:rFonts w:ascii="Times New Roman" w:hAnsi="Times New Roman"/>
                <w:sz w:val="28"/>
                <w:szCs w:val="28"/>
              </w:rPr>
            </w:pPr>
            <w:proofErr w:type="spellStart"/>
            <w:r w:rsidRPr="009A76E6">
              <w:rPr>
                <w:rFonts w:ascii="Times New Roman" w:hAnsi="Times New Roman"/>
                <w:sz w:val="28"/>
                <w:szCs w:val="28"/>
              </w:rPr>
              <w:t>Карабалыкская</w:t>
            </w:r>
            <w:proofErr w:type="spellEnd"/>
            <w:r w:rsidRPr="009A76E6">
              <w:rPr>
                <w:rFonts w:ascii="Times New Roman" w:hAnsi="Times New Roman"/>
                <w:sz w:val="28"/>
                <w:szCs w:val="28"/>
              </w:rPr>
              <w:t xml:space="preserve"> жемчужина</w:t>
            </w:r>
          </w:p>
        </w:tc>
        <w:tc>
          <w:tcPr>
            <w:tcW w:w="1843" w:type="dxa"/>
            <w:vAlign w:val="center"/>
          </w:tcPr>
          <w:p w:rsidR="008C4A8E" w:rsidRPr="00837BA2" w:rsidRDefault="008C4A8E" w:rsidP="008C4A8E">
            <w:pPr>
              <w:spacing w:after="0" w:line="240" w:lineRule="auto"/>
              <w:jc w:val="center"/>
              <w:rPr>
                <w:rFonts w:ascii="Times New Roman" w:hAnsi="Times New Roman"/>
                <w:sz w:val="28"/>
                <w:szCs w:val="28"/>
              </w:rPr>
            </w:pPr>
            <w:r>
              <w:rPr>
                <w:rFonts w:ascii="Times New Roman" w:hAnsi="Times New Roman"/>
                <w:sz w:val="28"/>
                <w:szCs w:val="28"/>
              </w:rPr>
              <w:t>1,3</w:t>
            </w:r>
          </w:p>
        </w:tc>
        <w:tc>
          <w:tcPr>
            <w:tcW w:w="1559" w:type="dxa"/>
            <w:vAlign w:val="center"/>
          </w:tcPr>
          <w:p w:rsidR="008C4A8E" w:rsidRPr="00837BA2" w:rsidRDefault="008C4A8E" w:rsidP="008C4A8E">
            <w:pPr>
              <w:spacing w:after="0" w:line="240" w:lineRule="auto"/>
              <w:jc w:val="center"/>
              <w:rPr>
                <w:rFonts w:ascii="Times New Roman" w:hAnsi="Times New Roman"/>
                <w:sz w:val="28"/>
                <w:szCs w:val="28"/>
              </w:rPr>
            </w:pPr>
            <w:r>
              <w:rPr>
                <w:rFonts w:ascii="Times New Roman" w:hAnsi="Times New Roman"/>
                <w:sz w:val="28"/>
                <w:szCs w:val="28"/>
              </w:rPr>
              <w:t>2,2</w:t>
            </w:r>
          </w:p>
        </w:tc>
        <w:tc>
          <w:tcPr>
            <w:tcW w:w="1418" w:type="dxa"/>
            <w:vAlign w:val="center"/>
          </w:tcPr>
          <w:p w:rsidR="008C4A8E" w:rsidRPr="00837BA2" w:rsidRDefault="008C4A8E" w:rsidP="008C4A8E">
            <w:pPr>
              <w:spacing w:after="0" w:line="240" w:lineRule="auto"/>
              <w:jc w:val="center"/>
              <w:rPr>
                <w:rFonts w:ascii="Times New Roman" w:hAnsi="Times New Roman"/>
                <w:sz w:val="28"/>
                <w:szCs w:val="28"/>
              </w:rPr>
            </w:pPr>
            <w:r>
              <w:rPr>
                <w:rFonts w:ascii="Times New Roman" w:hAnsi="Times New Roman"/>
                <w:sz w:val="28"/>
                <w:szCs w:val="28"/>
              </w:rPr>
              <w:t>2,1</w:t>
            </w:r>
          </w:p>
        </w:tc>
        <w:tc>
          <w:tcPr>
            <w:tcW w:w="1842" w:type="dxa"/>
            <w:vAlign w:val="center"/>
          </w:tcPr>
          <w:p w:rsidR="008C4A8E" w:rsidRPr="00837BA2" w:rsidRDefault="008C4A8E" w:rsidP="008C4A8E">
            <w:pPr>
              <w:spacing w:after="0" w:line="240" w:lineRule="auto"/>
              <w:jc w:val="center"/>
              <w:rPr>
                <w:rFonts w:ascii="Times New Roman" w:hAnsi="Times New Roman"/>
                <w:sz w:val="28"/>
                <w:szCs w:val="28"/>
              </w:rPr>
            </w:pPr>
            <w:r>
              <w:rPr>
                <w:rFonts w:ascii="Times New Roman" w:hAnsi="Times New Roman"/>
                <w:sz w:val="28"/>
                <w:szCs w:val="28"/>
              </w:rPr>
              <w:t>1,7</w:t>
            </w:r>
          </w:p>
        </w:tc>
      </w:tr>
      <w:tr w:rsidR="008C4A8E" w:rsidRPr="00837BA2" w:rsidTr="008C4A8E">
        <w:trPr>
          <w:trHeight w:val="210"/>
        </w:trPr>
        <w:tc>
          <w:tcPr>
            <w:tcW w:w="2977" w:type="dxa"/>
          </w:tcPr>
          <w:p w:rsidR="008C4A8E" w:rsidRPr="009A76E6" w:rsidRDefault="008C4A8E" w:rsidP="008C4A8E">
            <w:pPr>
              <w:pStyle w:val="a3"/>
              <w:spacing w:after="0" w:line="240" w:lineRule="auto"/>
              <w:ind w:left="0"/>
              <w:jc w:val="both"/>
              <w:rPr>
                <w:rFonts w:ascii="Times New Roman" w:hAnsi="Times New Roman"/>
                <w:sz w:val="28"/>
                <w:szCs w:val="28"/>
              </w:rPr>
            </w:pPr>
            <w:r w:rsidRPr="009A76E6">
              <w:rPr>
                <w:rFonts w:ascii="Times New Roman" w:hAnsi="Times New Roman"/>
                <w:sz w:val="28"/>
                <w:szCs w:val="28"/>
              </w:rPr>
              <w:t xml:space="preserve">Лазурная </w:t>
            </w:r>
          </w:p>
        </w:tc>
        <w:tc>
          <w:tcPr>
            <w:tcW w:w="1843" w:type="dxa"/>
            <w:vAlign w:val="center"/>
          </w:tcPr>
          <w:p w:rsidR="008C4A8E" w:rsidRPr="00837BA2" w:rsidRDefault="008C4A8E" w:rsidP="008C4A8E">
            <w:pPr>
              <w:spacing w:after="0" w:line="240" w:lineRule="auto"/>
              <w:jc w:val="center"/>
              <w:rPr>
                <w:rFonts w:ascii="Times New Roman" w:hAnsi="Times New Roman"/>
                <w:sz w:val="28"/>
                <w:szCs w:val="28"/>
              </w:rPr>
            </w:pPr>
            <w:r>
              <w:rPr>
                <w:rFonts w:ascii="Times New Roman" w:hAnsi="Times New Roman"/>
                <w:sz w:val="28"/>
                <w:szCs w:val="28"/>
              </w:rPr>
              <w:t>1,1</w:t>
            </w:r>
          </w:p>
        </w:tc>
        <w:tc>
          <w:tcPr>
            <w:tcW w:w="1559" w:type="dxa"/>
            <w:vAlign w:val="center"/>
          </w:tcPr>
          <w:p w:rsidR="008C4A8E" w:rsidRPr="00837BA2" w:rsidRDefault="00776880" w:rsidP="008C4A8E">
            <w:pPr>
              <w:spacing w:after="0" w:line="240" w:lineRule="auto"/>
              <w:jc w:val="center"/>
              <w:rPr>
                <w:rFonts w:ascii="Times New Roman" w:hAnsi="Times New Roman"/>
                <w:sz w:val="28"/>
                <w:szCs w:val="28"/>
              </w:rPr>
            </w:pPr>
            <w:r>
              <w:rPr>
                <w:rFonts w:ascii="Times New Roman" w:hAnsi="Times New Roman"/>
                <w:sz w:val="28"/>
                <w:szCs w:val="28"/>
                <w:lang w:val="kk-KZ"/>
              </w:rPr>
              <w:t>1</w:t>
            </w:r>
            <w:r w:rsidR="008C4A8E">
              <w:rPr>
                <w:rFonts w:ascii="Times New Roman" w:hAnsi="Times New Roman"/>
                <w:sz w:val="28"/>
                <w:szCs w:val="28"/>
              </w:rPr>
              <w:t>,1</w:t>
            </w:r>
          </w:p>
        </w:tc>
        <w:tc>
          <w:tcPr>
            <w:tcW w:w="1418" w:type="dxa"/>
            <w:vAlign w:val="center"/>
          </w:tcPr>
          <w:p w:rsidR="008C4A8E" w:rsidRPr="00837BA2" w:rsidRDefault="00776880" w:rsidP="008C4A8E">
            <w:pPr>
              <w:spacing w:after="0" w:line="240" w:lineRule="auto"/>
              <w:jc w:val="center"/>
              <w:rPr>
                <w:rFonts w:ascii="Times New Roman" w:hAnsi="Times New Roman"/>
                <w:sz w:val="28"/>
                <w:szCs w:val="28"/>
              </w:rPr>
            </w:pPr>
            <w:r>
              <w:rPr>
                <w:rFonts w:ascii="Times New Roman" w:hAnsi="Times New Roman"/>
                <w:sz w:val="28"/>
                <w:szCs w:val="28"/>
                <w:lang w:val="kk-KZ"/>
              </w:rPr>
              <w:t>1</w:t>
            </w:r>
            <w:r w:rsidR="008C4A8E">
              <w:rPr>
                <w:rFonts w:ascii="Times New Roman" w:hAnsi="Times New Roman"/>
                <w:sz w:val="28"/>
                <w:szCs w:val="28"/>
              </w:rPr>
              <w:t>,0</w:t>
            </w:r>
          </w:p>
        </w:tc>
        <w:tc>
          <w:tcPr>
            <w:tcW w:w="1842" w:type="dxa"/>
            <w:vAlign w:val="center"/>
          </w:tcPr>
          <w:p w:rsidR="008C4A8E" w:rsidRPr="00837BA2" w:rsidRDefault="008C4A8E" w:rsidP="008C4A8E">
            <w:pPr>
              <w:spacing w:after="0" w:line="240" w:lineRule="auto"/>
              <w:jc w:val="center"/>
              <w:rPr>
                <w:rFonts w:ascii="Times New Roman" w:hAnsi="Times New Roman"/>
                <w:sz w:val="28"/>
                <w:szCs w:val="28"/>
              </w:rPr>
            </w:pPr>
            <w:r>
              <w:rPr>
                <w:rFonts w:ascii="Times New Roman" w:hAnsi="Times New Roman"/>
                <w:sz w:val="28"/>
                <w:szCs w:val="28"/>
              </w:rPr>
              <w:t>1,8</w:t>
            </w:r>
          </w:p>
        </w:tc>
      </w:tr>
      <w:tr w:rsidR="008C4A8E" w:rsidRPr="00837BA2" w:rsidTr="008C4A8E">
        <w:trPr>
          <w:trHeight w:val="210"/>
        </w:trPr>
        <w:tc>
          <w:tcPr>
            <w:tcW w:w="2977" w:type="dxa"/>
          </w:tcPr>
          <w:p w:rsidR="008C4A8E" w:rsidRPr="009A76E6" w:rsidRDefault="008C4A8E" w:rsidP="008C4A8E">
            <w:pPr>
              <w:pStyle w:val="a3"/>
              <w:spacing w:after="0" w:line="240" w:lineRule="auto"/>
              <w:ind w:left="0"/>
              <w:jc w:val="both"/>
              <w:rPr>
                <w:rFonts w:ascii="Times New Roman" w:hAnsi="Times New Roman"/>
                <w:sz w:val="28"/>
                <w:szCs w:val="28"/>
              </w:rPr>
            </w:pPr>
            <w:r w:rsidRPr="009A76E6">
              <w:rPr>
                <w:rFonts w:ascii="Times New Roman" w:hAnsi="Times New Roman"/>
                <w:sz w:val="28"/>
                <w:szCs w:val="28"/>
              </w:rPr>
              <w:t>Старбак</w:t>
            </w:r>
          </w:p>
        </w:tc>
        <w:tc>
          <w:tcPr>
            <w:tcW w:w="1843" w:type="dxa"/>
            <w:vAlign w:val="center"/>
          </w:tcPr>
          <w:p w:rsidR="008C4A8E" w:rsidRPr="00837BA2" w:rsidRDefault="008C4A8E" w:rsidP="008C4A8E">
            <w:pPr>
              <w:spacing w:after="0" w:line="240" w:lineRule="auto"/>
              <w:jc w:val="center"/>
              <w:rPr>
                <w:rFonts w:ascii="Times New Roman" w:hAnsi="Times New Roman"/>
                <w:sz w:val="28"/>
                <w:szCs w:val="28"/>
              </w:rPr>
            </w:pPr>
            <w:r>
              <w:rPr>
                <w:rFonts w:ascii="Times New Roman" w:hAnsi="Times New Roman"/>
                <w:sz w:val="28"/>
                <w:szCs w:val="28"/>
              </w:rPr>
              <w:t>1,2</w:t>
            </w:r>
          </w:p>
        </w:tc>
        <w:tc>
          <w:tcPr>
            <w:tcW w:w="1559" w:type="dxa"/>
            <w:vAlign w:val="center"/>
          </w:tcPr>
          <w:p w:rsidR="008C4A8E" w:rsidRPr="00837BA2" w:rsidRDefault="008C4A8E" w:rsidP="008C4A8E">
            <w:pPr>
              <w:spacing w:after="0" w:line="240" w:lineRule="auto"/>
              <w:jc w:val="center"/>
              <w:rPr>
                <w:rFonts w:ascii="Times New Roman" w:hAnsi="Times New Roman"/>
                <w:sz w:val="28"/>
                <w:szCs w:val="28"/>
              </w:rPr>
            </w:pPr>
            <w:r>
              <w:rPr>
                <w:rFonts w:ascii="Times New Roman" w:hAnsi="Times New Roman"/>
                <w:sz w:val="28"/>
                <w:szCs w:val="28"/>
              </w:rPr>
              <w:t>2,8</w:t>
            </w:r>
          </w:p>
        </w:tc>
        <w:tc>
          <w:tcPr>
            <w:tcW w:w="1418" w:type="dxa"/>
            <w:vAlign w:val="center"/>
          </w:tcPr>
          <w:p w:rsidR="008C4A8E" w:rsidRPr="00837BA2" w:rsidRDefault="008C4A8E" w:rsidP="008C4A8E">
            <w:pPr>
              <w:spacing w:after="0" w:line="240" w:lineRule="auto"/>
              <w:jc w:val="center"/>
              <w:rPr>
                <w:rFonts w:ascii="Times New Roman" w:hAnsi="Times New Roman"/>
                <w:sz w:val="28"/>
                <w:szCs w:val="28"/>
              </w:rPr>
            </w:pPr>
            <w:r>
              <w:rPr>
                <w:rFonts w:ascii="Times New Roman" w:hAnsi="Times New Roman"/>
                <w:sz w:val="28"/>
                <w:szCs w:val="28"/>
              </w:rPr>
              <w:t>2,0</w:t>
            </w:r>
          </w:p>
        </w:tc>
        <w:tc>
          <w:tcPr>
            <w:tcW w:w="1842" w:type="dxa"/>
            <w:vAlign w:val="center"/>
          </w:tcPr>
          <w:p w:rsidR="008C4A8E" w:rsidRPr="00837BA2" w:rsidRDefault="008C4A8E" w:rsidP="008C4A8E">
            <w:pPr>
              <w:spacing w:after="0" w:line="240" w:lineRule="auto"/>
              <w:jc w:val="center"/>
              <w:rPr>
                <w:rFonts w:ascii="Times New Roman" w:hAnsi="Times New Roman"/>
                <w:sz w:val="28"/>
                <w:szCs w:val="28"/>
              </w:rPr>
            </w:pPr>
            <w:r>
              <w:rPr>
                <w:rFonts w:ascii="Times New Roman" w:hAnsi="Times New Roman"/>
                <w:sz w:val="28"/>
                <w:szCs w:val="28"/>
              </w:rPr>
              <w:t>1,9</w:t>
            </w:r>
          </w:p>
        </w:tc>
      </w:tr>
      <w:tr w:rsidR="008C4A8E" w:rsidRPr="00837BA2" w:rsidTr="008C4A8E">
        <w:trPr>
          <w:trHeight w:val="210"/>
        </w:trPr>
        <w:tc>
          <w:tcPr>
            <w:tcW w:w="2977" w:type="dxa"/>
          </w:tcPr>
          <w:p w:rsidR="008C4A8E" w:rsidRPr="009A76E6" w:rsidRDefault="008C4A8E" w:rsidP="008C4A8E">
            <w:pPr>
              <w:pStyle w:val="a3"/>
              <w:spacing w:after="0" w:line="240" w:lineRule="auto"/>
              <w:ind w:left="0"/>
              <w:jc w:val="both"/>
              <w:rPr>
                <w:rFonts w:ascii="Times New Roman" w:hAnsi="Times New Roman"/>
                <w:sz w:val="28"/>
                <w:szCs w:val="28"/>
              </w:rPr>
            </w:pPr>
            <w:proofErr w:type="spellStart"/>
            <w:r w:rsidRPr="009A76E6">
              <w:rPr>
                <w:rFonts w:ascii="Times New Roman" w:hAnsi="Times New Roman"/>
                <w:sz w:val="28"/>
                <w:szCs w:val="28"/>
              </w:rPr>
              <w:t>Боккара</w:t>
            </w:r>
            <w:proofErr w:type="spellEnd"/>
          </w:p>
        </w:tc>
        <w:tc>
          <w:tcPr>
            <w:tcW w:w="1843" w:type="dxa"/>
            <w:vAlign w:val="center"/>
          </w:tcPr>
          <w:p w:rsidR="008C4A8E" w:rsidRPr="00837BA2" w:rsidRDefault="008C4A8E" w:rsidP="008C4A8E">
            <w:pPr>
              <w:spacing w:after="0" w:line="240" w:lineRule="auto"/>
              <w:jc w:val="center"/>
              <w:rPr>
                <w:rFonts w:ascii="Times New Roman" w:hAnsi="Times New Roman"/>
                <w:sz w:val="28"/>
                <w:szCs w:val="28"/>
              </w:rPr>
            </w:pPr>
            <w:r>
              <w:rPr>
                <w:rFonts w:ascii="Times New Roman" w:hAnsi="Times New Roman"/>
                <w:sz w:val="28"/>
                <w:szCs w:val="28"/>
              </w:rPr>
              <w:t>1,5</w:t>
            </w:r>
          </w:p>
        </w:tc>
        <w:tc>
          <w:tcPr>
            <w:tcW w:w="1559" w:type="dxa"/>
            <w:vAlign w:val="center"/>
          </w:tcPr>
          <w:p w:rsidR="008C4A8E" w:rsidRPr="00837BA2" w:rsidRDefault="008C4A8E" w:rsidP="008C4A8E">
            <w:pPr>
              <w:spacing w:after="0" w:line="240" w:lineRule="auto"/>
              <w:jc w:val="center"/>
              <w:rPr>
                <w:rFonts w:ascii="Times New Roman" w:hAnsi="Times New Roman"/>
                <w:sz w:val="28"/>
                <w:szCs w:val="28"/>
              </w:rPr>
            </w:pPr>
            <w:r>
              <w:rPr>
                <w:rFonts w:ascii="Times New Roman" w:hAnsi="Times New Roman"/>
                <w:sz w:val="28"/>
                <w:szCs w:val="28"/>
              </w:rPr>
              <w:t>2,5</w:t>
            </w:r>
          </w:p>
        </w:tc>
        <w:tc>
          <w:tcPr>
            <w:tcW w:w="1418" w:type="dxa"/>
            <w:vAlign w:val="center"/>
          </w:tcPr>
          <w:p w:rsidR="008C4A8E" w:rsidRPr="00837BA2" w:rsidRDefault="008C4A8E" w:rsidP="008C4A8E">
            <w:pPr>
              <w:spacing w:after="0" w:line="240" w:lineRule="auto"/>
              <w:jc w:val="center"/>
              <w:rPr>
                <w:rFonts w:ascii="Times New Roman" w:hAnsi="Times New Roman"/>
                <w:sz w:val="28"/>
                <w:szCs w:val="28"/>
              </w:rPr>
            </w:pPr>
            <w:r>
              <w:rPr>
                <w:rFonts w:ascii="Times New Roman" w:hAnsi="Times New Roman"/>
                <w:sz w:val="28"/>
                <w:szCs w:val="28"/>
              </w:rPr>
              <w:t>2,1</w:t>
            </w:r>
          </w:p>
        </w:tc>
        <w:tc>
          <w:tcPr>
            <w:tcW w:w="1842" w:type="dxa"/>
            <w:vAlign w:val="center"/>
          </w:tcPr>
          <w:p w:rsidR="008C4A8E" w:rsidRPr="00837BA2" w:rsidRDefault="008C4A8E" w:rsidP="008C4A8E">
            <w:pPr>
              <w:spacing w:after="0" w:line="240" w:lineRule="auto"/>
              <w:jc w:val="center"/>
              <w:rPr>
                <w:rFonts w:ascii="Times New Roman" w:hAnsi="Times New Roman"/>
                <w:sz w:val="28"/>
                <w:szCs w:val="28"/>
              </w:rPr>
            </w:pPr>
            <w:r>
              <w:rPr>
                <w:rFonts w:ascii="Times New Roman" w:hAnsi="Times New Roman"/>
                <w:sz w:val="28"/>
                <w:szCs w:val="28"/>
              </w:rPr>
              <w:t>1,9</w:t>
            </w:r>
          </w:p>
        </w:tc>
      </w:tr>
      <w:tr w:rsidR="008C4A8E" w:rsidRPr="00837BA2" w:rsidTr="008C4A8E">
        <w:trPr>
          <w:trHeight w:val="210"/>
        </w:trPr>
        <w:tc>
          <w:tcPr>
            <w:tcW w:w="2977" w:type="dxa"/>
          </w:tcPr>
          <w:p w:rsidR="008C4A8E" w:rsidRPr="009A76E6" w:rsidRDefault="008C4A8E" w:rsidP="008C4A8E">
            <w:pPr>
              <w:pStyle w:val="a3"/>
              <w:spacing w:after="0" w:line="240" w:lineRule="auto"/>
              <w:ind w:left="0"/>
              <w:jc w:val="both"/>
              <w:rPr>
                <w:rFonts w:ascii="Times New Roman" w:hAnsi="Times New Roman"/>
                <w:sz w:val="28"/>
                <w:szCs w:val="28"/>
              </w:rPr>
            </w:pPr>
            <w:proofErr w:type="spellStart"/>
            <w:r w:rsidRPr="009A76E6">
              <w:rPr>
                <w:rFonts w:ascii="Times New Roman" w:hAnsi="Times New Roman"/>
                <w:sz w:val="28"/>
                <w:szCs w:val="28"/>
              </w:rPr>
              <w:t>Кокорай</w:t>
            </w:r>
            <w:proofErr w:type="spellEnd"/>
          </w:p>
        </w:tc>
        <w:tc>
          <w:tcPr>
            <w:tcW w:w="1843" w:type="dxa"/>
            <w:vAlign w:val="center"/>
          </w:tcPr>
          <w:p w:rsidR="008C4A8E" w:rsidRPr="00837BA2" w:rsidRDefault="008C4A8E" w:rsidP="008C4A8E">
            <w:pPr>
              <w:spacing w:after="0" w:line="240" w:lineRule="auto"/>
              <w:jc w:val="center"/>
              <w:rPr>
                <w:rFonts w:ascii="Times New Roman" w:hAnsi="Times New Roman"/>
                <w:sz w:val="28"/>
                <w:szCs w:val="28"/>
              </w:rPr>
            </w:pPr>
            <w:r>
              <w:rPr>
                <w:rFonts w:ascii="Times New Roman" w:hAnsi="Times New Roman"/>
                <w:sz w:val="28"/>
                <w:szCs w:val="28"/>
              </w:rPr>
              <w:t>1,7</w:t>
            </w:r>
          </w:p>
        </w:tc>
        <w:tc>
          <w:tcPr>
            <w:tcW w:w="1559" w:type="dxa"/>
            <w:vAlign w:val="center"/>
          </w:tcPr>
          <w:p w:rsidR="008C4A8E" w:rsidRPr="00837BA2" w:rsidRDefault="008C4A8E" w:rsidP="008C4A8E">
            <w:pPr>
              <w:spacing w:after="0" w:line="240" w:lineRule="auto"/>
              <w:jc w:val="center"/>
              <w:rPr>
                <w:rFonts w:ascii="Times New Roman" w:hAnsi="Times New Roman"/>
                <w:sz w:val="28"/>
                <w:szCs w:val="28"/>
              </w:rPr>
            </w:pPr>
            <w:r>
              <w:rPr>
                <w:rFonts w:ascii="Times New Roman" w:hAnsi="Times New Roman"/>
                <w:sz w:val="28"/>
                <w:szCs w:val="28"/>
              </w:rPr>
              <w:t>2,2</w:t>
            </w:r>
          </w:p>
        </w:tc>
        <w:tc>
          <w:tcPr>
            <w:tcW w:w="1418" w:type="dxa"/>
            <w:vAlign w:val="center"/>
          </w:tcPr>
          <w:p w:rsidR="008C4A8E" w:rsidRPr="00837BA2" w:rsidRDefault="008C4A8E" w:rsidP="008C4A8E">
            <w:pPr>
              <w:spacing w:after="0" w:line="240" w:lineRule="auto"/>
              <w:jc w:val="center"/>
              <w:rPr>
                <w:rFonts w:ascii="Times New Roman" w:hAnsi="Times New Roman"/>
                <w:sz w:val="28"/>
                <w:szCs w:val="28"/>
              </w:rPr>
            </w:pPr>
            <w:r>
              <w:rPr>
                <w:rFonts w:ascii="Times New Roman" w:hAnsi="Times New Roman"/>
                <w:sz w:val="28"/>
                <w:szCs w:val="28"/>
              </w:rPr>
              <w:t>2,2</w:t>
            </w:r>
          </w:p>
        </w:tc>
        <w:tc>
          <w:tcPr>
            <w:tcW w:w="1842" w:type="dxa"/>
            <w:vAlign w:val="center"/>
          </w:tcPr>
          <w:p w:rsidR="008C4A8E" w:rsidRPr="00837BA2" w:rsidRDefault="008C4A8E" w:rsidP="008C4A8E">
            <w:pPr>
              <w:spacing w:after="0" w:line="240" w:lineRule="auto"/>
              <w:jc w:val="center"/>
              <w:rPr>
                <w:rFonts w:ascii="Times New Roman" w:hAnsi="Times New Roman"/>
                <w:sz w:val="28"/>
                <w:szCs w:val="28"/>
              </w:rPr>
            </w:pPr>
            <w:r>
              <w:rPr>
                <w:rFonts w:ascii="Times New Roman" w:hAnsi="Times New Roman"/>
                <w:sz w:val="28"/>
                <w:szCs w:val="28"/>
              </w:rPr>
              <w:t>1,6</w:t>
            </w:r>
          </w:p>
        </w:tc>
      </w:tr>
      <w:tr w:rsidR="008C4A8E" w:rsidRPr="00837BA2" w:rsidTr="008C4A8E">
        <w:trPr>
          <w:trHeight w:val="210"/>
        </w:trPr>
        <w:tc>
          <w:tcPr>
            <w:tcW w:w="2977" w:type="dxa"/>
          </w:tcPr>
          <w:p w:rsidR="008C4A8E" w:rsidRPr="009A76E6" w:rsidRDefault="008C4A8E" w:rsidP="008C4A8E">
            <w:pPr>
              <w:pStyle w:val="a3"/>
              <w:spacing w:after="0" w:line="240" w:lineRule="auto"/>
              <w:ind w:left="0"/>
              <w:jc w:val="both"/>
              <w:rPr>
                <w:rFonts w:ascii="Times New Roman" w:hAnsi="Times New Roman"/>
                <w:sz w:val="28"/>
                <w:szCs w:val="28"/>
              </w:rPr>
            </w:pPr>
            <w:r w:rsidRPr="009A76E6">
              <w:rPr>
                <w:rFonts w:ascii="Times New Roman" w:hAnsi="Times New Roman"/>
                <w:sz w:val="28"/>
                <w:szCs w:val="28"/>
              </w:rPr>
              <w:t xml:space="preserve">Люция </w:t>
            </w:r>
          </w:p>
        </w:tc>
        <w:tc>
          <w:tcPr>
            <w:tcW w:w="1843" w:type="dxa"/>
            <w:vAlign w:val="center"/>
          </w:tcPr>
          <w:p w:rsidR="008C4A8E" w:rsidRPr="00837BA2" w:rsidRDefault="008C4A8E" w:rsidP="008C4A8E">
            <w:pPr>
              <w:spacing w:after="0" w:line="240" w:lineRule="auto"/>
              <w:jc w:val="center"/>
              <w:rPr>
                <w:rFonts w:ascii="Times New Roman" w:hAnsi="Times New Roman"/>
                <w:sz w:val="28"/>
                <w:szCs w:val="28"/>
              </w:rPr>
            </w:pPr>
            <w:r>
              <w:rPr>
                <w:rFonts w:ascii="Times New Roman" w:hAnsi="Times New Roman"/>
                <w:sz w:val="28"/>
                <w:szCs w:val="28"/>
              </w:rPr>
              <w:t>2,4</w:t>
            </w:r>
          </w:p>
        </w:tc>
        <w:tc>
          <w:tcPr>
            <w:tcW w:w="1559" w:type="dxa"/>
            <w:vAlign w:val="center"/>
          </w:tcPr>
          <w:p w:rsidR="008C4A8E" w:rsidRPr="00837BA2" w:rsidRDefault="008C4A8E" w:rsidP="008C4A8E">
            <w:pPr>
              <w:spacing w:after="0" w:line="240" w:lineRule="auto"/>
              <w:jc w:val="center"/>
              <w:rPr>
                <w:rFonts w:ascii="Times New Roman" w:hAnsi="Times New Roman"/>
                <w:sz w:val="28"/>
                <w:szCs w:val="28"/>
              </w:rPr>
            </w:pPr>
            <w:r>
              <w:rPr>
                <w:rFonts w:ascii="Times New Roman" w:hAnsi="Times New Roman"/>
                <w:sz w:val="28"/>
                <w:szCs w:val="28"/>
              </w:rPr>
              <w:t>2,4</w:t>
            </w:r>
          </w:p>
        </w:tc>
        <w:tc>
          <w:tcPr>
            <w:tcW w:w="1418" w:type="dxa"/>
            <w:vAlign w:val="center"/>
          </w:tcPr>
          <w:p w:rsidR="008C4A8E" w:rsidRPr="00837BA2" w:rsidRDefault="008C4A8E" w:rsidP="008C4A8E">
            <w:pPr>
              <w:spacing w:after="0" w:line="240" w:lineRule="auto"/>
              <w:jc w:val="center"/>
              <w:rPr>
                <w:rFonts w:ascii="Times New Roman" w:hAnsi="Times New Roman"/>
                <w:sz w:val="28"/>
                <w:szCs w:val="28"/>
              </w:rPr>
            </w:pPr>
            <w:r>
              <w:rPr>
                <w:rFonts w:ascii="Times New Roman" w:hAnsi="Times New Roman"/>
                <w:sz w:val="28"/>
                <w:szCs w:val="28"/>
              </w:rPr>
              <w:t>2,2</w:t>
            </w:r>
          </w:p>
        </w:tc>
        <w:tc>
          <w:tcPr>
            <w:tcW w:w="1842" w:type="dxa"/>
            <w:vAlign w:val="center"/>
          </w:tcPr>
          <w:p w:rsidR="008C4A8E" w:rsidRPr="00837BA2" w:rsidRDefault="008C4A8E" w:rsidP="008C4A8E">
            <w:pPr>
              <w:spacing w:after="0" w:line="240" w:lineRule="auto"/>
              <w:jc w:val="center"/>
              <w:rPr>
                <w:rFonts w:ascii="Times New Roman" w:hAnsi="Times New Roman"/>
                <w:sz w:val="28"/>
                <w:szCs w:val="28"/>
              </w:rPr>
            </w:pPr>
            <w:r>
              <w:rPr>
                <w:rFonts w:ascii="Times New Roman" w:hAnsi="Times New Roman"/>
                <w:sz w:val="28"/>
                <w:szCs w:val="28"/>
              </w:rPr>
              <w:t>1,5</w:t>
            </w:r>
          </w:p>
        </w:tc>
      </w:tr>
      <w:tr w:rsidR="008C4A8E" w:rsidRPr="00837BA2" w:rsidTr="008C4A8E">
        <w:trPr>
          <w:trHeight w:val="210"/>
        </w:trPr>
        <w:tc>
          <w:tcPr>
            <w:tcW w:w="2977" w:type="dxa"/>
          </w:tcPr>
          <w:p w:rsidR="008C4A8E" w:rsidRPr="009A76E6" w:rsidRDefault="008C4A8E" w:rsidP="008C4A8E">
            <w:pPr>
              <w:pStyle w:val="a3"/>
              <w:spacing w:after="0" w:line="240" w:lineRule="auto"/>
              <w:ind w:left="0"/>
              <w:jc w:val="both"/>
              <w:rPr>
                <w:rFonts w:ascii="Times New Roman" w:hAnsi="Times New Roman"/>
                <w:sz w:val="28"/>
                <w:szCs w:val="28"/>
              </w:rPr>
            </w:pPr>
            <w:proofErr w:type="spellStart"/>
            <w:r w:rsidRPr="009A76E6">
              <w:rPr>
                <w:rFonts w:ascii="Times New Roman" w:hAnsi="Times New Roman"/>
                <w:sz w:val="28"/>
                <w:szCs w:val="28"/>
              </w:rPr>
              <w:t>Баралфа</w:t>
            </w:r>
            <w:proofErr w:type="spellEnd"/>
          </w:p>
        </w:tc>
        <w:tc>
          <w:tcPr>
            <w:tcW w:w="1843" w:type="dxa"/>
            <w:vAlign w:val="center"/>
          </w:tcPr>
          <w:p w:rsidR="008C4A8E" w:rsidRPr="00837BA2" w:rsidRDefault="008C4A8E" w:rsidP="008C4A8E">
            <w:pPr>
              <w:spacing w:after="0" w:line="240" w:lineRule="auto"/>
              <w:jc w:val="center"/>
              <w:rPr>
                <w:rFonts w:ascii="Times New Roman" w:hAnsi="Times New Roman"/>
                <w:sz w:val="28"/>
                <w:szCs w:val="28"/>
              </w:rPr>
            </w:pPr>
            <w:r>
              <w:rPr>
                <w:rFonts w:ascii="Times New Roman" w:hAnsi="Times New Roman"/>
                <w:sz w:val="28"/>
                <w:szCs w:val="28"/>
              </w:rPr>
              <w:t>1,4</w:t>
            </w:r>
          </w:p>
        </w:tc>
        <w:tc>
          <w:tcPr>
            <w:tcW w:w="1559" w:type="dxa"/>
            <w:vAlign w:val="center"/>
          </w:tcPr>
          <w:p w:rsidR="008C4A8E" w:rsidRPr="00837BA2" w:rsidRDefault="008C4A8E" w:rsidP="008C4A8E">
            <w:pPr>
              <w:spacing w:after="0" w:line="240" w:lineRule="auto"/>
              <w:jc w:val="center"/>
              <w:rPr>
                <w:rFonts w:ascii="Times New Roman" w:hAnsi="Times New Roman"/>
                <w:sz w:val="28"/>
                <w:szCs w:val="28"/>
              </w:rPr>
            </w:pPr>
            <w:r>
              <w:rPr>
                <w:rFonts w:ascii="Times New Roman" w:hAnsi="Times New Roman"/>
                <w:sz w:val="28"/>
                <w:szCs w:val="28"/>
              </w:rPr>
              <w:t>2,4</w:t>
            </w:r>
          </w:p>
        </w:tc>
        <w:tc>
          <w:tcPr>
            <w:tcW w:w="1418" w:type="dxa"/>
            <w:vAlign w:val="center"/>
          </w:tcPr>
          <w:p w:rsidR="008C4A8E" w:rsidRPr="00837BA2" w:rsidRDefault="008C4A8E" w:rsidP="008C4A8E">
            <w:pPr>
              <w:spacing w:after="0" w:line="240" w:lineRule="auto"/>
              <w:jc w:val="center"/>
              <w:rPr>
                <w:rFonts w:ascii="Times New Roman" w:hAnsi="Times New Roman"/>
                <w:sz w:val="28"/>
                <w:szCs w:val="28"/>
              </w:rPr>
            </w:pPr>
            <w:r>
              <w:rPr>
                <w:rFonts w:ascii="Times New Roman" w:hAnsi="Times New Roman"/>
                <w:sz w:val="28"/>
                <w:szCs w:val="28"/>
              </w:rPr>
              <w:t>2,4</w:t>
            </w:r>
          </w:p>
        </w:tc>
        <w:tc>
          <w:tcPr>
            <w:tcW w:w="1842" w:type="dxa"/>
            <w:vAlign w:val="center"/>
          </w:tcPr>
          <w:p w:rsidR="008C4A8E" w:rsidRPr="00837BA2" w:rsidRDefault="008C4A8E" w:rsidP="008C4A8E">
            <w:pPr>
              <w:spacing w:after="0" w:line="240" w:lineRule="auto"/>
              <w:jc w:val="center"/>
              <w:rPr>
                <w:rFonts w:ascii="Times New Roman" w:hAnsi="Times New Roman"/>
                <w:sz w:val="28"/>
                <w:szCs w:val="28"/>
              </w:rPr>
            </w:pPr>
            <w:r>
              <w:rPr>
                <w:rFonts w:ascii="Times New Roman" w:hAnsi="Times New Roman"/>
                <w:sz w:val="28"/>
                <w:szCs w:val="28"/>
              </w:rPr>
              <w:t>1,4</w:t>
            </w:r>
          </w:p>
        </w:tc>
      </w:tr>
    </w:tbl>
    <w:p w:rsidR="008C4A8E" w:rsidRDefault="008C4A8E" w:rsidP="008C4A8E">
      <w:pPr>
        <w:spacing w:after="0" w:line="240" w:lineRule="auto"/>
        <w:ind w:firstLine="567"/>
        <w:jc w:val="both"/>
        <w:rPr>
          <w:rFonts w:ascii="Times New Roman" w:hAnsi="Times New Roman"/>
          <w:sz w:val="28"/>
          <w:szCs w:val="28"/>
        </w:rPr>
      </w:pPr>
    </w:p>
    <w:p w:rsidR="006B51F1" w:rsidRDefault="006B51F1" w:rsidP="008C4A8E">
      <w:pPr>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 xml:space="preserve">Зақымдалған өсімдіктердің ең аз мөлшері </w:t>
      </w:r>
      <w:proofErr w:type="spellStart"/>
      <w:r w:rsidR="007F4C99" w:rsidRPr="00837BA2">
        <w:rPr>
          <w:rFonts w:ascii="Times New Roman" w:hAnsi="Times New Roman"/>
          <w:sz w:val="28"/>
          <w:szCs w:val="28"/>
        </w:rPr>
        <w:t>Чаглинская</w:t>
      </w:r>
      <w:proofErr w:type="spellEnd"/>
      <w:r w:rsidR="007F4C99" w:rsidRPr="00837BA2">
        <w:rPr>
          <w:rFonts w:ascii="Times New Roman" w:hAnsi="Times New Roman"/>
          <w:sz w:val="28"/>
          <w:szCs w:val="28"/>
        </w:rPr>
        <w:t xml:space="preserve"> 14</w:t>
      </w:r>
      <w:r w:rsidR="007F4C99">
        <w:rPr>
          <w:rFonts w:ascii="Times New Roman" w:hAnsi="Times New Roman"/>
          <w:sz w:val="28"/>
          <w:szCs w:val="28"/>
          <w:lang w:val="kk-KZ"/>
        </w:rPr>
        <w:t xml:space="preserve">, </w:t>
      </w:r>
      <w:proofErr w:type="spellStart"/>
      <w:r w:rsidR="007F4C99">
        <w:rPr>
          <w:rFonts w:ascii="Times New Roman" w:hAnsi="Times New Roman"/>
          <w:sz w:val="28"/>
          <w:szCs w:val="28"/>
        </w:rPr>
        <w:t>Чаглинская</w:t>
      </w:r>
      <w:proofErr w:type="spellEnd"/>
      <w:r w:rsidR="007F4C99">
        <w:rPr>
          <w:rFonts w:ascii="Times New Roman" w:hAnsi="Times New Roman"/>
          <w:sz w:val="28"/>
          <w:szCs w:val="28"/>
        </w:rPr>
        <w:t xml:space="preserve"> 1</w:t>
      </w:r>
      <w:r w:rsidR="007F4C99">
        <w:rPr>
          <w:rFonts w:ascii="Times New Roman" w:hAnsi="Times New Roman"/>
          <w:sz w:val="28"/>
          <w:szCs w:val="28"/>
          <w:lang w:val="kk-KZ"/>
        </w:rPr>
        <w:t>7, Рамблер, Ханшайым, Райхан, Баралфа</w:t>
      </w:r>
      <w:r w:rsidRPr="00896343">
        <w:rPr>
          <w:rFonts w:ascii="Times New Roman" w:hAnsi="Times New Roman"/>
          <w:sz w:val="28"/>
          <w:szCs w:val="28"/>
        </w:rPr>
        <w:t xml:space="preserve"> </w:t>
      </w:r>
      <w:r>
        <w:rPr>
          <w:rFonts w:ascii="Times New Roman" w:hAnsi="Times New Roman"/>
          <w:sz w:val="28"/>
          <w:szCs w:val="28"/>
          <w:lang w:val="kk-KZ"/>
        </w:rPr>
        <w:t>популяциясында байқалды.</w:t>
      </w:r>
    </w:p>
    <w:p w:rsidR="00776880" w:rsidRPr="00D42706" w:rsidRDefault="00776880" w:rsidP="00D32D34">
      <w:pPr>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 xml:space="preserve">Жоңышқа өсімдіктері тамыр шіруіне ұшырайды. Өсімдіктер әдетте күз мезгілінде </w:t>
      </w:r>
      <w:r w:rsidR="00B76175">
        <w:rPr>
          <w:rFonts w:ascii="Times New Roman" w:hAnsi="Times New Roman"/>
          <w:sz w:val="28"/>
          <w:szCs w:val="28"/>
          <w:lang w:val="kk-KZ"/>
        </w:rPr>
        <w:t>тіршілігінің</w:t>
      </w:r>
      <w:r>
        <w:rPr>
          <w:rFonts w:ascii="Times New Roman" w:hAnsi="Times New Roman"/>
          <w:sz w:val="28"/>
          <w:szCs w:val="28"/>
          <w:lang w:val="kk-KZ"/>
        </w:rPr>
        <w:t xml:space="preserve"> бірінші жылы зақымдалып, келесі жылдың көктемінде өспей, үлгілердің қысқа төзімділігіне баға беру мүмкіндігін қиындатады</w:t>
      </w:r>
      <w:r w:rsidRPr="00896343">
        <w:rPr>
          <w:rFonts w:ascii="Times New Roman" w:hAnsi="Times New Roman"/>
          <w:sz w:val="28"/>
          <w:szCs w:val="28"/>
          <w:lang w:val="kk-KZ"/>
        </w:rPr>
        <w:t xml:space="preserve">. </w:t>
      </w:r>
      <w:r>
        <w:rPr>
          <w:rFonts w:ascii="Times New Roman" w:hAnsi="Times New Roman"/>
          <w:sz w:val="28"/>
          <w:szCs w:val="28"/>
          <w:lang w:val="kk-KZ"/>
        </w:rPr>
        <w:t xml:space="preserve">Ауру өсімдіктер сау бұталардың арасында бірден байқалады: олар шіріп, көгерген </w:t>
      </w:r>
      <w:r>
        <w:rPr>
          <w:rFonts w:ascii="Times New Roman" w:hAnsi="Times New Roman"/>
          <w:sz w:val="28"/>
          <w:szCs w:val="28"/>
          <w:lang w:val="kk-KZ"/>
        </w:rPr>
        <w:lastRenderedPageBreak/>
        <w:t>тамыр мойынынан оңай үзіледі</w:t>
      </w:r>
      <w:r w:rsidRPr="00896343">
        <w:rPr>
          <w:rFonts w:ascii="Times New Roman" w:hAnsi="Times New Roman"/>
          <w:sz w:val="28"/>
          <w:szCs w:val="28"/>
          <w:lang w:val="kk-KZ"/>
        </w:rPr>
        <w:t>.</w:t>
      </w:r>
      <w:r w:rsidR="00D32D34">
        <w:rPr>
          <w:rFonts w:ascii="Times New Roman" w:hAnsi="Times New Roman"/>
          <w:sz w:val="28"/>
          <w:szCs w:val="28"/>
          <w:lang w:val="kk-KZ"/>
        </w:rPr>
        <w:t xml:space="preserve"> </w:t>
      </w:r>
      <w:r>
        <w:rPr>
          <w:rFonts w:ascii="Times New Roman" w:hAnsi="Times New Roman"/>
          <w:sz w:val="28"/>
          <w:szCs w:val="28"/>
          <w:lang w:val="kk-KZ"/>
        </w:rPr>
        <w:t xml:space="preserve">Тамыр мойынынан соң жоңышқаның тамырлары да зақымдалады. </w:t>
      </w:r>
    </w:p>
    <w:p w:rsidR="00D32D34" w:rsidRPr="0009634D" w:rsidRDefault="00D32D34" w:rsidP="00D32D34">
      <w:pPr>
        <w:pStyle w:val="a6"/>
        <w:ind w:firstLine="567"/>
        <w:jc w:val="both"/>
        <w:rPr>
          <w:rFonts w:ascii="Times New Roman" w:hAnsi="Times New Roman"/>
          <w:b/>
          <w:sz w:val="28"/>
          <w:szCs w:val="28"/>
          <w:lang w:val="kk-KZ"/>
        </w:rPr>
      </w:pPr>
      <w:r>
        <w:rPr>
          <w:rFonts w:ascii="Times New Roman" w:hAnsi="Times New Roman"/>
          <w:sz w:val="28"/>
          <w:szCs w:val="28"/>
          <w:lang w:val="kk-KZ"/>
        </w:rPr>
        <w:t>Жоңышқа екпелеріне зиянкестер айтарлықтай зиян келтіреді</w:t>
      </w:r>
      <w:r w:rsidRPr="0022727A">
        <w:rPr>
          <w:rFonts w:ascii="Times New Roman" w:hAnsi="Times New Roman"/>
          <w:sz w:val="28"/>
          <w:szCs w:val="28"/>
          <w:lang w:val="kk-KZ"/>
        </w:rPr>
        <w:t xml:space="preserve">. А.Е. Прокопчук [204] </w:t>
      </w:r>
      <w:r>
        <w:rPr>
          <w:rFonts w:ascii="Times New Roman" w:hAnsi="Times New Roman"/>
          <w:sz w:val="28"/>
          <w:szCs w:val="28"/>
          <w:lang w:val="kk-KZ"/>
        </w:rPr>
        <w:t>көрсеткендей</w:t>
      </w:r>
      <w:r w:rsidRPr="0022727A">
        <w:rPr>
          <w:rFonts w:ascii="Times New Roman" w:hAnsi="Times New Roman"/>
          <w:sz w:val="28"/>
          <w:szCs w:val="28"/>
          <w:lang w:val="kk-KZ"/>
        </w:rPr>
        <w:t xml:space="preserve">, </w:t>
      </w:r>
      <w:r>
        <w:rPr>
          <w:rFonts w:ascii="Times New Roman" w:hAnsi="Times New Roman"/>
          <w:sz w:val="28"/>
          <w:szCs w:val="28"/>
          <w:lang w:val="kk-KZ"/>
        </w:rPr>
        <w:t xml:space="preserve">жоңышқа Батыс Сібір жәндіктерінің </w:t>
      </w:r>
      <w:r w:rsidRPr="0022727A">
        <w:rPr>
          <w:rFonts w:ascii="Times New Roman" w:hAnsi="Times New Roman"/>
          <w:sz w:val="28"/>
          <w:szCs w:val="28"/>
          <w:lang w:val="kk-KZ"/>
        </w:rPr>
        <w:t xml:space="preserve">56 </w:t>
      </w:r>
      <w:r>
        <w:rPr>
          <w:rFonts w:ascii="Times New Roman" w:hAnsi="Times New Roman"/>
          <w:sz w:val="28"/>
          <w:szCs w:val="28"/>
          <w:lang w:val="kk-KZ"/>
        </w:rPr>
        <w:t>түрімен зақымдалады</w:t>
      </w:r>
      <w:r w:rsidRPr="0022727A">
        <w:rPr>
          <w:rFonts w:ascii="Times New Roman" w:hAnsi="Times New Roman"/>
          <w:sz w:val="28"/>
          <w:szCs w:val="28"/>
          <w:lang w:val="kk-KZ"/>
        </w:rPr>
        <w:t xml:space="preserve">. </w:t>
      </w:r>
      <w:r>
        <w:rPr>
          <w:rFonts w:ascii="Times New Roman" w:hAnsi="Times New Roman"/>
          <w:sz w:val="28"/>
          <w:szCs w:val="28"/>
          <w:lang w:val="kk-KZ"/>
        </w:rPr>
        <w:t>Алайда жоңышқаның тұқымдық екпелерінде</w:t>
      </w:r>
      <w:r w:rsidRPr="0022727A">
        <w:rPr>
          <w:rFonts w:ascii="Times New Roman" w:hAnsi="Times New Roman"/>
          <w:sz w:val="28"/>
          <w:szCs w:val="28"/>
          <w:lang w:val="kk-KZ"/>
        </w:rPr>
        <w:t xml:space="preserve"> </w:t>
      </w:r>
      <w:r>
        <w:rPr>
          <w:rFonts w:ascii="Times New Roman" w:hAnsi="Times New Roman"/>
          <w:sz w:val="28"/>
          <w:szCs w:val="28"/>
          <w:lang w:val="kk-KZ"/>
        </w:rPr>
        <w:t xml:space="preserve">жәндіктердің </w:t>
      </w:r>
      <w:r w:rsidRPr="0022727A">
        <w:rPr>
          <w:rFonts w:ascii="Times New Roman" w:hAnsi="Times New Roman"/>
          <w:sz w:val="28"/>
          <w:szCs w:val="28"/>
          <w:lang w:val="kk-KZ"/>
        </w:rPr>
        <w:t xml:space="preserve">86 </w:t>
      </w:r>
      <w:r>
        <w:rPr>
          <w:rFonts w:ascii="Times New Roman" w:hAnsi="Times New Roman"/>
          <w:sz w:val="28"/>
          <w:szCs w:val="28"/>
          <w:lang w:val="kk-KZ"/>
        </w:rPr>
        <w:t>түрі анықталды</w:t>
      </w:r>
      <w:r w:rsidRPr="0022727A">
        <w:rPr>
          <w:rFonts w:ascii="Times New Roman" w:hAnsi="Times New Roman"/>
          <w:sz w:val="28"/>
          <w:szCs w:val="28"/>
          <w:lang w:val="kk-KZ"/>
        </w:rPr>
        <w:t xml:space="preserve">, </w:t>
      </w:r>
      <w:r>
        <w:rPr>
          <w:rFonts w:ascii="Times New Roman" w:hAnsi="Times New Roman"/>
          <w:sz w:val="28"/>
          <w:szCs w:val="28"/>
          <w:lang w:val="kk-KZ"/>
        </w:rPr>
        <w:t>олардың құрамына өсімдік қоректілер және олардың табиғи жаулары, тозаңдандырғыштар және арамшөптердің өсімдік қоректі жануарлары</w:t>
      </w:r>
      <w:r w:rsidRPr="0022727A">
        <w:rPr>
          <w:rFonts w:ascii="Times New Roman" w:hAnsi="Times New Roman"/>
          <w:sz w:val="28"/>
          <w:szCs w:val="28"/>
          <w:lang w:val="kk-KZ"/>
        </w:rPr>
        <w:t xml:space="preserve"> </w:t>
      </w:r>
      <w:r>
        <w:rPr>
          <w:rFonts w:ascii="Times New Roman" w:hAnsi="Times New Roman"/>
          <w:sz w:val="28"/>
          <w:szCs w:val="28"/>
          <w:lang w:val="kk-KZ"/>
        </w:rPr>
        <w:t>кіреді</w:t>
      </w:r>
      <w:r w:rsidRPr="0022727A">
        <w:rPr>
          <w:rFonts w:ascii="Times New Roman" w:hAnsi="Times New Roman"/>
          <w:sz w:val="28"/>
          <w:szCs w:val="28"/>
          <w:lang w:val="kk-KZ"/>
        </w:rPr>
        <w:t>. Дамуы</w:t>
      </w:r>
      <w:r>
        <w:rPr>
          <w:rFonts w:ascii="Times New Roman" w:hAnsi="Times New Roman"/>
          <w:sz w:val="28"/>
          <w:szCs w:val="28"/>
          <w:lang w:val="kk-KZ"/>
        </w:rPr>
        <w:t xml:space="preserve"> </w:t>
      </w:r>
      <w:r w:rsidRPr="0022727A">
        <w:rPr>
          <w:rFonts w:ascii="Times New Roman" w:hAnsi="Times New Roman"/>
          <w:sz w:val="28"/>
          <w:szCs w:val="28"/>
          <w:lang w:val="kk-KZ"/>
        </w:rPr>
        <w:t xml:space="preserve">осы өсімдікпен тікелей байланысты зиянкестерден басқа, оларға түйнек бізтұмсық қоңыздары, тұқымжегі-тихиус, жоңышқа </w:t>
      </w:r>
      <w:r>
        <w:rPr>
          <w:rFonts w:ascii="Times New Roman" w:hAnsi="Times New Roman"/>
          <w:sz w:val="28"/>
          <w:szCs w:val="28"/>
          <w:lang w:val="kk-KZ"/>
        </w:rPr>
        <w:t>қандаласы</w:t>
      </w:r>
      <w:r w:rsidRPr="0022727A">
        <w:rPr>
          <w:rFonts w:ascii="Times New Roman" w:hAnsi="Times New Roman"/>
          <w:sz w:val="28"/>
          <w:szCs w:val="28"/>
          <w:lang w:val="kk-KZ"/>
        </w:rPr>
        <w:t xml:space="preserve">, апиондар және басқалар жатады. </w:t>
      </w:r>
      <w:r w:rsidRPr="00D32D34">
        <w:rPr>
          <w:rFonts w:ascii="Times New Roman" w:hAnsi="Times New Roman"/>
          <w:sz w:val="28"/>
          <w:szCs w:val="28"/>
          <w:lang w:val="kk-KZ"/>
        </w:rPr>
        <w:t>Түйнек бізтұмсық қоңыздары</w:t>
      </w:r>
      <w:r>
        <w:rPr>
          <w:rFonts w:ascii="Times New Roman" w:hAnsi="Times New Roman"/>
          <w:sz w:val="28"/>
          <w:szCs w:val="28"/>
          <w:lang w:val="kk-KZ"/>
        </w:rPr>
        <w:t xml:space="preserve"> әлдеқайда көп зиян келтіреді</w:t>
      </w:r>
      <w:r w:rsidRPr="00D32D34">
        <w:rPr>
          <w:rFonts w:ascii="Times New Roman" w:hAnsi="Times New Roman"/>
          <w:sz w:val="28"/>
          <w:szCs w:val="28"/>
          <w:lang w:val="kk-KZ"/>
        </w:rPr>
        <w:t xml:space="preserve">. </w:t>
      </w:r>
      <w:r>
        <w:rPr>
          <w:rFonts w:ascii="Times New Roman" w:hAnsi="Times New Roman"/>
          <w:sz w:val="28"/>
          <w:szCs w:val="28"/>
          <w:lang w:val="kk-KZ"/>
        </w:rPr>
        <w:t>Олардың балаңқұрттары түйнекшелерді, түптерді дәне басты тамырды зақымдап,</w:t>
      </w:r>
      <w:r w:rsidRPr="00D32D34">
        <w:rPr>
          <w:rFonts w:ascii="Times New Roman" w:hAnsi="Times New Roman"/>
          <w:sz w:val="28"/>
          <w:szCs w:val="28"/>
          <w:lang w:val="kk-KZ"/>
        </w:rPr>
        <w:t xml:space="preserve"> </w:t>
      </w:r>
      <w:r>
        <w:rPr>
          <w:rFonts w:ascii="Times New Roman" w:hAnsi="Times New Roman"/>
          <w:sz w:val="28"/>
          <w:szCs w:val="28"/>
          <w:lang w:val="kk-KZ"/>
        </w:rPr>
        <w:t>өсімдіктерді азот орнықтырушы қасиетін күрт төмендетеді</w:t>
      </w:r>
      <w:r w:rsidRPr="00D32D34">
        <w:rPr>
          <w:rFonts w:ascii="Times New Roman" w:hAnsi="Times New Roman"/>
          <w:sz w:val="28"/>
          <w:szCs w:val="28"/>
          <w:lang w:val="kk-KZ"/>
        </w:rPr>
        <w:t xml:space="preserve">. </w:t>
      </w:r>
      <w:r>
        <w:rPr>
          <w:rFonts w:ascii="Times New Roman" w:hAnsi="Times New Roman"/>
          <w:sz w:val="28"/>
          <w:szCs w:val="28"/>
          <w:lang w:val="kk-KZ"/>
        </w:rPr>
        <w:t>Қоңыздар жапырақтарды зақымдайды</w:t>
      </w:r>
      <w:r w:rsidRPr="00D32D34">
        <w:rPr>
          <w:rFonts w:ascii="Times New Roman" w:hAnsi="Times New Roman"/>
          <w:sz w:val="28"/>
          <w:szCs w:val="28"/>
          <w:lang w:val="kk-KZ"/>
        </w:rPr>
        <w:t xml:space="preserve">, </w:t>
      </w:r>
      <w:r>
        <w:rPr>
          <w:rFonts w:ascii="Times New Roman" w:hAnsi="Times New Roman"/>
          <w:sz w:val="28"/>
          <w:szCs w:val="28"/>
          <w:lang w:val="kk-KZ"/>
        </w:rPr>
        <w:t>өсу орнын жояды немесе өскіндердің сабақтарын жейді</w:t>
      </w:r>
      <w:r w:rsidRPr="00D32D34">
        <w:rPr>
          <w:rFonts w:ascii="Times New Roman" w:hAnsi="Times New Roman"/>
          <w:sz w:val="28"/>
          <w:szCs w:val="28"/>
          <w:lang w:val="kk-KZ"/>
        </w:rPr>
        <w:t>. Түйнек бізтұмсық қоңыздары</w:t>
      </w:r>
      <w:r>
        <w:rPr>
          <w:rFonts w:ascii="Times New Roman" w:hAnsi="Times New Roman"/>
          <w:sz w:val="28"/>
          <w:szCs w:val="28"/>
          <w:lang w:val="kk-KZ"/>
        </w:rPr>
        <w:t xml:space="preserve"> арасында қушық шекелі немесе түйежоңышқалы бізтұмсық әлдеқайда кең таралған. Бізтұмсық қоңыздары</w:t>
      </w:r>
      <w:r w:rsidRPr="00AB5082">
        <w:rPr>
          <w:rFonts w:ascii="Times New Roman" w:hAnsi="Times New Roman"/>
          <w:sz w:val="28"/>
          <w:szCs w:val="28"/>
          <w:lang w:val="kk-KZ"/>
        </w:rPr>
        <w:t xml:space="preserve"> </w:t>
      </w:r>
      <w:r>
        <w:rPr>
          <w:rFonts w:ascii="Times New Roman" w:hAnsi="Times New Roman"/>
          <w:sz w:val="28"/>
          <w:szCs w:val="28"/>
          <w:lang w:val="kk-KZ"/>
        </w:rPr>
        <w:t>көктем мезгілінде</w:t>
      </w:r>
      <w:r w:rsidRPr="00AB5082">
        <w:rPr>
          <w:rFonts w:ascii="Times New Roman" w:hAnsi="Times New Roman"/>
          <w:sz w:val="28"/>
          <w:szCs w:val="28"/>
          <w:lang w:val="kk-KZ"/>
        </w:rPr>
        <w:t xml:space="preserve"> </w:t>
      </w:r>
      <w:r>
        <w:rPr>
          <w:rFonts w:ascii="Times New Roman" w:hAnsi="Times New Roman"/>
          <w:sz w:val="28"/>
          <w:szCs w:val="28"/>
          <w:lang w:val="kk-KZ"/>
        </w:rPr>
        <w:t>жапырақтардың шеттерін</w:t>
      </w:r>
      <w:r w:rsidRPr="00AB5082">
        <w:rPr>
          <w:rFonts w:ascii="Times New Roman" w:hAnsi="Times New Roman"/>
          <w:sz w:val="28"/>
          <w:szCs w:val="28"/>
          <w:lang w:val="kk-KZ"/>
        </w:rPr>
        <w:t xml:space="preserve"> </w:t>
      </w:r>
      <w:r>
        <w:rPr>
          <w:rFonts w:ascii="Times New Roman" w:hAnsi="Times New Roman"/>
          <w:sz w:val="28"/>
          <w:szCs w:val="28"/>
          <w:lang w:val="kk-KZ"/>
        </w:rPr>
        <w:t>жартылай дөңгелек ойықтармен жейді және мұндай зақымдар әдетте жаппай сипатқа ие болады. Э</w:t>
      </w:r>
      <w:r w:rsidRPr="0009634D">
        <w:rPr>
          <w:rFonts w:ascii="Times New Roman" w:hAnsi="Times New Roman"/>
          <w:sz w:val="28"/>
          <w:szCs w:val="28"/>
          <w:lang w:val="kk-KZ"/>
        </w:rPr>
        <w:t>пифитоти</w:t>
      </w:r>
      <w:r>
        <w:rPr>
          <w:rFonts w:ascii="Times New Roman" w:hAnsi="Times New Roman"/>
          <w:sz w:val="28"/>
          <w:szCs w:val="28"/>
          <w:lang w:val="kk-KZ"/>
        </w:rPr>
        <w:t>я жағдайларында жүргізілген бағалау нәтижелері жоңышқаның төзімді сорттарының жоқтығын көрсетті</w:t>
      </w:r>
      <w:r w:rsidRPr="0009634D">
        <w:rPr>
          <w:rFonts w:ascii="Times New Roman" w:hAnsi="Times New Roman"/>
          <w:sz w:val="28"/>
          <w:szCs w:val="28"/>
          <w:lang w:val="kk-KZ"/>
        </w:rPr>
        <w:t>.</w:t>
      </w:r>
    </w:p>
    <w:p w:rsidR="00C66223" w:rsidRDefault="00C66223" w:rsidP="00C66223">
      <w:pPr>
        <w:pStyle w:val="a6"/>
        <w:ind w:firstLine="567"/>
        <w:jc w:val="both"/>
        <w:rPr>
          <w:rFonts w:ascii="Times New Roman" w:hAnsi="Times New Roman"/>
          <w:b/>
          <w:sz w:val="28"/>
          <w:szCs w:val="28"/>
          <w:lang w:val="kk-KZ"/>
        </w:rPr>
      </w:pPr>
    </w:p>
    <w:p w:rsidR="007D56A9" w:rsidRDefault="00784DB7" w:rsidP="007D56A9">
      <w:pPr>
        <w:pStyle w:val="a6"/>
        <w:ind w:firstLine="567"/>
        <w:jc w:val="both"/>
        <w:rPr>
          <w:rFonts w:ascii="Times New Roman" w:hAnsi="Times New Roman"/>
          <w:b/>
          <w:sz w:val="28"/>
          <w:szCs w:val="28"/>
          <w:lang w:val="kk-KZ"/>
        </w:rPr>
      </w:pPr>
      <w:r>
        <w:rPr>
          <w:rFonts w:ascii="Times New Roman" w:hAnsi="Times New Roman"/>
          <w:b/>
          <w:sz w:val="28"/>
          <w:szCs w:val="28"/>
          <w:lang w:val="kk-KZ"/>
        </w:rPr>
        <w:t>3.5</w:t>
      </w:r>
      <w:r w:rsidR="007D56A9" w:rsidRPr="00626733">
        <w:rPr>
          <w:rFonts w:ascii="Times New Roman" w:hAnsi="Times New Roman"/>
          <w:b/>
          <w:sz w:val="28"/>
          <w:szCs w:val="28"/>
          <w:lang w:val="kk-KZ"/>
        </w:rPr>
        <w:t xml:space="preserve"> Т</w:t>
      </w:r>
      <w:r w:rsidR="007D56A9">
        <w:rPr>
          <w:rFonts w:ascii="Times New Roman" w:hAnsi="Times New Roman"/>
          <w:b/>
          <w:sz w:val="28"/>
          <w:szCs w:val="28"/>
          <w:lang w:val="kk-KZ"/>
        </w:rPr>
        <w:t>үптенуі</w:t>
      </w:r>
    </w:p>
    <w:p w:rsidR="007D56A9" w:rsidRPr="00870172" w:rsidRDefault="007D56A9" w:rsidP="007D56A9">
      <w:pPr>
        <w:pStyle w:val="a3"/>
        <w:spacing w:after="0" w:line="240" w:lineRule="auto"/>
        <w:ind w:left="0" w:firstLine="567"/>
        <w:jc w:val="both"/>
        <w:rPr>
          <w:rFonts w:ascii="Times New Roman" w:hAnsi="Times New Roman"/>
          <w:sz w:val="28"/>
          <w:szCs w:val="28"/>
          <w:lang w:val="kk-KZ"/>
        </w:rPr>
      </w:pPr>
      <w:r>
        <w:rPr>
          <w:rFonts w:ascii="Times New Roman" w:hAnsi="Times New Roman"/>
          <w:sz w:val="28"/>
          <w:szCs w:val="28"/>
          <w:lang w:val="kk-KZ"/>
        </w:rPr>
        <w:t xml:space="preserve">Тіршілігінің алғашқы жылында жоңышқа басқа бұршақ дақылды шөптерге қарағанда өскіндердің пайда болуынан кейін тек жапырақтар дегелектерін емес, бір баяу өсетін сабақты құрады. Кейін күздің соңында жер үстіндегі бөлігі </w:t>
      </w:r>
      <w:r w:rsidR="007F4C99">
        <w:rPr>
          <w:rFonts w:ascii="Times New Roman" w:hAnsi="Times New Roman"/>
          <w:sz w:val="28"/>
          <w:szCs w:val="28"/>
          <w:lang w:val="kk-KZ"/>
        </w:rPr>
        <w:t>өсуін</w:t>
      </w:r>
      <w:r>
        <w:rPr>
          <w:rFonts w:ascii="Times New Roman" w:hAnsi="Times New Roman"/>
          <w:sz w:val="28"/>
          <w:szCs w:val="28"/>
          <w:lang w:val="kk-KZ"/>
        </w:rPr>
        <w:t xml:space="preserve"> тоқтатып, тек тамырлары қыстайды,</w:t>
      </w:r>
      <w:r w:rsidRPr="00870172">
        <w:rPr>
          <w:rFonts w:ascii="Times New Roman" w:hAnsi="Times New Roman"/>
          <w:sz w:val="28"/>
          <w:szCs w:val="28"/>
          <w:lang w:val="kk-KZ"/>
        </w:rPr>
        <w:t xml:space="preserve"> </w:t>
      </w:r>
      <w:r>
        <w:rPr>
          <w:rFonts w:ascii="Times New Roman" w:hAnsi="Times New Roman"/>
          <w:sz w:val="28"/>
          <w:szCs w:val="28"/>
          <w:lang w:val="kk-KZ"/>
        </w:rPr>
        <w:t>себебі олардың үстіңгі қабатында жаңару бүршігі егіледі</w:t>
      </w:r>
      <w:r w:rsidRPr="00870172">
        <w:rPr>
          <w:rFonts w:ascii="Times New Roman" w:hAnsi="Times New Roman"/>
          <w:sz w:val="28"/>
          <w:szCs w:val="28"/>
          <w:lang w:val="kk-KZ"/>
        </w:rPr>
        <w:t>.</w:t>
      </w:r>
    </w:p>
    <w:p w:rsidR="007D56A9" w:rsidRPr="00870172" w:rsidRDefault="007D56A9" w:rsidP="007D56A9">
      <w:pPr>
        <w:pStyle w:val="a3"/>
        <w:spacing w:after="0" w:line="240" w:lineRule="auto"/>
        <w:ind w:left="0" w:firstLine="567"/>
        <w:jc w:val="both"/>
        <w:rPr>
          <w:rFonts w:ascii="Times New Roman" w:hAnsi="Times New Roman"/>
          <w:sz w:val="28"/>
          <w:szCs w:val="28"/>
          <w:lang w:val="kk-KZ"/>
        </w:rPr>
      </w:pPr>
      <w:r w:rsidRPr="00870172">
        <w:rPr>
          <w:rFonts w:ascii="Times New Roman" w:hAnsi="Times New Roman"/>
          <w:sz w:val="28"/>
          <w:szCs w:val="28"/>
          <w:lang w:val="kk-KZ"/>
        </w:rPr>
        <w:t>А.И. Иванов</w:t>
      </w:r>
      <w:r>
        <w:rPr>
          <w:rFonts w:ascii="Times New Roman" w:hAnsi="Times New Roman"/>
          <w:sz w:val="28"/>
          <w:szCs w:val="28"/>
          <w:lang w:val="kk-KZ"/>
        </w:rPr>
        <w:t>тың</w:t>
      </w:r>
      <w:r w:rsidRPr="00870172">
        <w:rPr>
          <w:rFonts w:ascii="Times New Roman" w:hAnsi="Times New Roman"/>
          <w:sz w:val="28"/>
          <w:szCs w:val="28"/>
          <w:lang w:val="kk-KZ"/>
        </w:rPr>
        <w:t xml:space="preserve"> [63]</w:t>
      </w:r>
      <w:r>
        <w:rPr>
          <w:rFonts w:ascii="Times New Roman" w:hAnsi="Times New Roman"/>
          <w:sz w:val="28"/>
          <w:szCs w:val="28"/>
          <w:lang w:val="kk-KZ"/>
        </w:rPr>
        <w:t xml:space="preserve"> мәліметтеріне сәйкес</w:t>
      </w:r>
      <w:r w:rsidRPr="00870172">
        <w:rPr>
          <w:rFonts w:ascii="Times New Roman" w:hAnsi="Times New Roman"/>
          <w:sz w:val="28"/>
          <w:szCs w:val="28"/>
          <w:lang w:val="kk-KZ"/>
        </w:rPr>
        <w:t xml:space="preserve"> </w:t>
      </w:r>
      <w:r>
        <w:rPr>
          <w:rFonts w:ascii="Times New Roman" w:hAnsi="Times New Roman"/>
          <w:sz w:val="28"/>
          <w:szCs w:val="28"/>
          <w:lang w:val="kk-KZ"/>
        </w:rPr>
        <w:t xml:space="preserve">тіршілігінің екінші жылында жаңару бүршіктерінен </w:t>
      </w:r>
      <w:r w:rsidRPr="00870172">
        <w:rPr>
          <w:rFonts w:ascii="Times New Roman" w:hAnsi="Times New Roman"/>
          <w:sz w:val="28"/>
          <w:szCs w:val="28"/>
          <w:lang w:val="kk-KZ"/>
        </w:rPr>
        <w:t>2-</w:t>
      </w:r>
      <w:r>
        <w:rPr>
          <w:rFonts w:ascii="Times New Roman" w:hAnsi="Times New Roman"/>
          <w:sz w:val="28"/>
          <w:szCs w:val="28"/>
          <w:lang w:val="kk-KZ"/>
        </w:rPr>
        <w:t>ден</w:t>
      </w:r>
      <w:r w:rsidRPr="00870172">
        <w:rPr>
          <w:rFonts w:ascii="Times New Roman" w:hAnsi="Times New Roman"/>
          <w:sz w:val="28"/>
          <w:szCs w:val="28"/>
          <w:lang w:val="kk-KZ"/>
        </w:rPr>
        <w:t xml:space="preserve"> 100</w:t>
      </w:r>
      <w:r>
        <w:rPr>
          <w:rFonts w:ascii="Times New Roman" w:hAnsi="Times New Roman"/>
          <w:sz w:val="28"/>
          <w:szCs w:val="28"/>
          <w:lang w:val="kk-KZ"/>
        </w:rPr>
        <w:t>-ге дейін берік бұта түзетін сабақтар өседі</w:t>
      </w:r>
      <w:r w:rsidRPr="00870172">
        <w:rPr>
          <w:rFonts w:ascii="Times New Roman" w:hAnsi="Times New Roman"/>
          <w:sz w:val="28"/>
          <w:szCs w:val="28"/>
          <w:lang w:val="kk-KZ"/>
        </w:rPr>
        <w:t>. Г.И. Макаров</w:t>
      </w:r>
      <w:r>
        <w:rPr>
          <w:rFonts w:ascii="Times New Roman" w:hAnsi="Times New Roman"/>
          <w:sz w:val="28"/>
          <w:szCs w:val="28"/>
          <w:lang w:val="kk-KZ"/>
        </w:rPr>
        <w:t>аның</w:t>
      </w:r>
      <w:r w:rsidRPr="00870172">
        <w:rPr>
          <w:rFonts w:ascii="Times New Roman" w:hAnsi="Times New Roman"/>
          <w:sz w:val="28"/>
          <w:szCs w:val="28"/>
          <w:lang w:val="kk-KZ"/>
        </w:rPr>
        <w:t xml:space="preserve"> [205]</w:t>
      </w:r>
      <w:r>
        <w:rPr>
          <w:rFonts w:ascii="Times New Roman" w:hAnsi="Times New Roman"/>
          <w:sz w:val="28"/>
          <w:szCs w:val="28"/>
          <w:lang w:val="kk-KZ"/>
        </w:rPr>
        <w:t xml:space="preserve"> байқауы бойынша</w:t>
      </w:r>
      <w:r w:rsidRPr="00870172">
        <w:rPr>
          <w:rFonts w:ascii="Times New Roman" w:hAnsi="Times New Roman"/>
          <w:sz w:val="28"/>
          <w:szCs w:val="28"/>
          <w:lang w:val="kk-KZ"/>
        </w:rPr>
        <w:t xml:space="preserve">, </w:t>
      </w:r>
      <w:r>
        <w:rPr>
          <w:rFonts w:ascii="Times New Roman" w:hAnsi="Times New Roman"/>
          <w:sz w:val="28"/>
          <w:szCs w:val="28"/>
          <w:lang w:val="kk-KZ"/>
        </w:rPr>
        <w:t>жоңышқаның жаппай егістерінде тамыр мойнынан тек</w:t>
      </w:r>
      <w:r w:rsidRPr="00870172">
        <w:rPr>
          <w:rFonts w:ascii="Times New Roman" w:hAnsi="Times New Roman"/>
          <w:sz w:val="28"/>
          <w:szCs w:val="28"/>
          <w:lang w:val="kk-KZ"/>
        </w:rPr>
        <w:t xml:space="preserve"> 1-2, ал сиретілгендерде 4-12 </w:t>
      </w:r>
      <w:r>
        <w:rPr>
          <w:rFonts w:ascii="Times New Roman" w:hAnsi="Times New Roman"/>
          <w:sz w:val="28"/>
          <w:szCs w:val="28"/>
          <w:lang w:val="kk-KZ"/>
        </w:rPr>
        <w:t>және одан артық</w:t>
      </w:r>
      <w:r w:rsidRPr="00870172">
        <w:rPr>
          <w:rFonts w:ascii="Times New Roman" w:hAnsi="Times New Roman"/>
          <w:sz w:val="28"/>
          <w:szCs w:val="28"/>
          <w:lang w:val="kk-KZ"/>
        </w:rPr>
        <w:t xml:space="preserve"> </w:t>
      </w:r>
      <w:r>
        <w:rPr>
          <w:rFonts w:ascii="Times New Roman" w:hAnsi="Times New Roman"/>
          <w:sz w:val="28"/>
          <w:szCs w:val="28"/>
          <w:lang w:val="kk-KZ"/>
        </w:rPr>
        <w:t>биіктігі бойынша бірдей</w:t>
      </w:r>
      <w:r w:rsidRPr="00870172">
        <w:rPr>
          <w:rFonts w:ascii="Times New Roman" w:hAnsi="Times New Roman"/>
          <w:sz w:val="28"/>
          <w:szCs w:val="28"/>
          <w:lang w:val="kk-KZ"/>
        </w:rPr>
        <w:t xml:space="preserve">, </w:t>
      </w:r>
      <w:r>
        <w:rPr>
          <w:rFonts w:ascii="Times New Roman" w:hAnsi="Times New Roman"/>
          <w:sz w:val="28"/>
          <w:szCs w:val="28"/>
          <w:lang w:val="kk-KZ"/>
        </w:rPr>
        <w:t>жақсы тармақты және</w:t>
      </w:r>
      <w:r w:rsidRPr="00870172">
        <w:rPr>
          <w:rFonts w:ascii="Times New Roman" w:hAnsi="Times New Roman"/>
          <w:sz w:val="28"/>
          <w:szCs w:val="28"/>
          <w:lang w:val="kk-KZ"/>
        </w:rPr>
        <w:t xml:space="preserve"> </w:t>
      </w:r>
      <w:r>
        <w:rPr>
          <w:rFonts w:ascii="Times New Roman" w:hAnsi="Times New Roman"/>
          <w:sz w:val="28"/>
          <w:szCs w:val="28"/>
          <w:lang w:val="kk-KZ"/>
        </w:rPr>
        <w:t>жеміс беретін сабақтар шығады</w:t>
      </w:r>
      <w:r w:rsidRPr="00870172">
        <w:rPr>
          <w:rFonts w:ascii="Times New Roman" w:hAnsi="Times New Roman"/>
          <w:sz w:val="28"/>
          <w:szCs w:val="28"/>
          <w:lang w:val="kk-KZ"/>
        </w:rPr>
        <w:t>.</w:t>
      </w:r>
    </w:p>
    <w:p w:rsidR="007D56A9" w:rsidRPr="00D22006" w:rsidRDefault="007D56A9" w:rsidP="007D56A9">
      <w:pPr>
        <w:spacing w:after="0" w:line="240" w:lineRule="auto"/>
        <w:ind w:firstLine="567"/>
        <w:jc w:val="both"/>
        <w:rPr>
          <w:rFonts w:ascii="Times New Roman" w:hAnsi="Times New Roman"/>
          <w:sz w:val="28"/>
          <w:szCs w:val="28"/>
          <w:lang w:val="kk-KZ"/>
        </w:rPr>
      </w:pPr>
      <w:r w:rsidRPr="00D22006">
        <w:rPr>
          <w:rFonts w:ascii="Times New Roman" w:hAnsi="Times New Roman"/>
          <w:sz w:val="28"/>
          <w:szCs w:val="28"/>
          <w:lang w:val="kk-KZ"/>
        </w:rPr>
        <w:t>У.М. Са</w:t>
      </w:r>
      <w:r>
        <w:rPr>
          <w:rFonts w:ascii="Times New Roman" w:hAnsi="Times New Roman"/>
          <w:sz w:val="28"/>
          <w:szCs w:val="28"/>
          <w:lang w:val="kk-KZ"/>
        </w:rPr>
        <w:t>ғ</w:t>
      </w:r>
      <w:r w:rsidRPr="00D22006">
        <w:rPr>
          <w:rFonts w:ascii="Times New Roman" w:hAnsi="Times New Roman"/>
          <w:sz w:val="28"/>
          <w:szCs w:val="28"/>
          <w:lang w:val="kk-KZ"/>
        </w:rPr>
        <w:t>албеков</w:t>
      </w:r>
      <w:r>
        <w:rPr>
          <w:rFonts w:ascii="Times New Roman" w:hAnsi="Times New Roman"/>
          <w:sz w:val="28"/>
          <w:szCs w:val="28"/>
          <w:lang w:val="kk-KZ"/>
        </w:rPr>
        <w:t>тың</w:t>
      </w:r>
      <w:r w:rsidRPr="00D22006">
        <w:rPr>
          <w:rFonts w:ascii="Times New Roman" w:hAnsi="Times New Roman"/>
          <w:sz w:val="28"/>
          <w:szCs w:val="28"/>
          <w:lang w:val="kk-KZ"/>
        </w:rPr>
        <w:t xml:space="preserve"> [206] </w:t>
      </w:r>
      <w:r>
        <w:rPr>
          <w:rFonts w:ascii="Times New Roman" w:hAnsi="Times New Roman"/>
          <w:sz w:val="28"/>
          <w:szCs w:val="28"/>
          <w:lang w:val="kk-KZ"/>
        </w:rPr>
        <w:t>зерттеулерінде үлгілер мен түрлердің көпшілігі</w:t>
      </w:r>
      <w:r w:rsidRPr="00D22006">
        <w:rPr>
          <w:rFonts w:ascii="Times New Roman" w:hAnsi="Times New Roman"/>
          <w:sz w:val="28"/>
          <w:szCs w:val="28"/>
          <w:lang w:val="kk-KZ"/>
        </w:rPr>
        <w:t xml:space="preserve">, </w:t>
      </w:r>
      <w:r>
        <w:rPr>
          <w:rFonts w:ascii="Times New Roman" w:hAnsi="Times New Roman"/>
          <w:sz w:val="28"/>
          <w:szCs w:val="28"/>
          <w:lang w:val="kk-KZ"/>
        </w:rPr>
        <w:t xml:space="preserve">әсіресе өзгермелі жоңышқаның </w:t>
      </w:r>
      <w:r w:rsidR="00E20118">
        <w:rPr>
          <w:rFonts w:ascii="Times New Roman" w:hAnsi="Times New Roman"/>
          <w:sz w:val="28"/>
          <w:szCs w:val="28"/>
          <w:lang w:val="kk-KZ"/>
        </w:rPr>
        <w:t>жабайы</w:t>
      </w:r>
      <w:r>
        <w:rPr>
          <w:rFonts w:ascii="Times New Roman" w:hAnsi="Times New Roman"/>
          <w:sz w:val="28"/>
          <w:szCs w:val="28"/>
          <w:lang w:val="kk-KZ"/>
        </w:rPr>
        <w:t xml:space="preserve"> өсетін үлгілері шамамен</w:t>
      </w:r>
      <w:r w:rsidRPr="00D22006">
        <w:rPr>
          <w:rFonts w:ascii="Times New Roman" w:hAnsi="Times New Roman"/>
          <w:sz w:val="28"/>
          <w:szCs w:val="28"/>
          <w:lang w:val="kk-KZ"/>
        </w:rPr>
        <w:t xml:space="preserve"> 3-5 </w:t>
      </w:r>
      <w:r>
        <w:rPr>
          <w:rFonts w:ascii="Times New Roman" w:hAnsi="Times New Roman"/>
          <w:sz w:val="28"/>
          <w:szCs w:val="28"/>
          <w:lang w:val="kk-KZ"/>
        </w:rPr>
        <w:t>сабағы бар төмен түптілікке ие</w:t>
      </w:r>
      <w:r w:rsidRPr="00D22006">
        <w:rPr>
          <w:rFonts w:ascii="Times New Roman" w:hAnsi="Times New Roman"/>
          <w:sz w:val="28"/>
          <w:szCs w:val="28"/>
          <w:lang w:val="kk-KZ"/>
        </w:rPr>
        <w:t xml:space="preserve">, </w:t>
      </w:r>
      <w:r>
        <w:rPr>
          <w:rFonts w:ascii="Times New Roman" w:hAnsi="Times New Roman"/>
          <w:sz w:val="28"/>
          <w:szCs w:val="28"/>
          <w:lang w:val="kk-KZ"/>
        </w:rPr>
        <w:t xml:space="preserve">ал </w:t>
      </w:r>
      <w:r w:rsidR="007F4C99">
        <w:rPr>
          <w:rFonts w:ascii="Times New Roman" w:hAnsi="Times New Roman"/>
          <w:sz w:val="28"/>
          <w:szCs w:val="28"/>
          <w:lang w:val="kk-KZ"/>
        </w:rPr>
        <w:t>жабайы</w:t>
      </w:r>
      <w:r>
        <w:rPr>
          <w:rFonts w:ascii="Times New Roman" w:hAnsi="Times New Roman"/>
          <w:sz w:val="28"/>
          <w:szCs w:val="28"/>
          <w:lang w:val="kk-KZ"/>
        </w:rPr>
        <w:t xml:space="preserve"> өсетін түрлері де</w:t>
      </w:r>
      <w:r w:rsidRPr="00D22006">
        <w:rPr>
          <w:rFonts w:ascii="Times New Roman" w:hAnsi="Times New Roman"/>
          <w:sz w:val="28"/>
          <w:szCs w:val="28"/>
          <w:lang w:val="kk-KZ"/>
        </w:rPr>
        <w:t xml:space="preserve"> </w:t>
      </w:r>
      <w:r>
        <w:rPr>
          <w:rFonts w:ascii="Times New Roman" w:hAnsi="Times New Roman"/>
          <w:sz w:val="28"/>
          <w:szCs w:val="28"/>
          <w:lang w:val="kk-KZ"/>
        </w:rPr>
        <w:t xml:space="preserve">бір бұтаға </w:t>
      </w:r>
      <w:r w:rsidRPr="00D22006">
        <w:rPr>
          <w:rFonts w:ascii="Times New Roman" w:hAnsi="Times New Roman"/>
          <w:sz w:val="28"/>
          <w:szCs w:val="28"/>
          <w:lang w:val="kk-KZ"/>
        </w:rPr>
        <w:t xml:space="preserve">2-3 </w:t>
      </w:r>
      <w:r>
        <w:rPr>
          <w:rFonts w:ascii="Times New Roman" w:hAnsi="Times New Roman"/>
          <w:sz w:val="28"/>
          <w:szCs w:val="28"/>
          <w:lang w:val="kk-KZ"/>
        </w:rPr>
        <w:t>сабақ мөлшеріндегі әлсіз түптілікпен сипатталды</w:t>
      </w:r>
      <w:r w:rsidRPr="00D22006">
        <w:rPr>
          <w:rFonts w:ascii="Times New Roman" w:hAnsi="Times New Roman"/>
          <w:sz w:val="28"/>
          <w:szCs w:val="28"/>
          <w:lang w:val="kk-KZ"/>
        </w:rPr>
        <w:t>.</w:t>
      </w:r>
    </w:p>
    <w:p w:rsidR="007D56A9" w:rsidRPr="006A3BD6" w:rsidRDefault="007D56A9" w:rsidP="007D56A9">
      <w:pPr>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Ж</w:t>
      </w:r>
      <w:r w:rsidR="007F4C99">
        <w:rPr>
          <w:rFonts w:ascii="Times New Roman" w:hAnsi="Times New Roman"/>
          <w:sz w:val="28"/>
          <w:szCs w:val="28"/>
          <w:lang w:val="kk-KZ"/>
        </w:rPr>
        <w:t>абайы</w:t>
      </w:r>
      <w:r>
        <w:rPr>
          <w:rFonts w:ascii="Times New Roman" w:hAnsi="Times New Roman"/>
          <w:sz w:val="28"/>
          <w:szCs w:val="28"/>
          <w:lang w:val="kk-KZ"/>
        </w:rPr>
        <w:t xml:space="preserve"> өсетін түрлері арасында сары жоңышқа әлсіз түптілікке ие</w:t>
      </w:r>
      <w:r w:rsidRPr="00D22006">
        <w:rPr>
          <w:rFonts w:ascii="Times New Roman" w:hAnsi="Times New Roman"/>
          <w:sz w:val="28"/>
          <w:szCs w:val="28"/>
          <w:lang w:val="kk-KZ"/>
        </w:rPr>
        <w:t xml:space="preserve">. Жергілікті жоңышқа популяциясы негізінен орташа </w:t>
      </w:r>
      <w:r>
        <w:rPr>
          <w:rFonts w:ascii="Times New Roman" w:hAnsi="Times New Roman"/>
          <w:sz w:val="28"/>
          <w:szCs w:val="28"/>
          <w:lang w:val="kk-KZ"/>
        </w:rPr>
        <w:t>түптілікке ие болды</w:t>
      </w:r>
      <w:r w:rsidRPr="00D22006">
        <w:rPr>
          <w:rFonts w:ascii="Times New Roman" w:hAnsi="Times New Roman"/>
          <w:sz w:val="28"/>
          <w:szCs w:val="28"/>
          <w:lang w:val="kk-KZ"/>
        </w:rPr>
        <w:t xml:space="preserve">. </w:t>
      </w:r>
      <w:r>
        <w:rPr>
          <w:rFonts w:ascii="Times New Roman" w:hAnsi="Times New Roman"/>
          <w:sz w:val="28"/>
          <w:szCs w:val="28"/>
          <w:lang w:val="kk-KZ"/>
        </w:rPr>
        <w:t>Салыстырмалы түрде кейбір үлгілер ғана жоғары түптілікке ие. Бұтадағы сабақтардың саны бойынша жоңышқа үлгілері келесі тәртіпте реттелді</w:t>
      </w:r>
      <w:r w:rsidRPr="00D22006">
        <w:rPr>
          <w:rFonts w:ascii="Times New Roman" w:hAnsi="Times New Roman"/>
          <w:sz w:val="28"/>
          <w:szCs w:val="28"/>
          <w:lang w:val="kk-KZ"/>
        </w:rPr>
        <w:t>:</w:t>
      </w:r>
      <w:r>
        <w:rPr>
          <w:rFonts w:ascii="Times New Roman" w:hAnsi="Times New Roman"/>
          <w:sz w:val="28"/>
          <w:szCs w:val="28"/>
          <w:lang w:val="kk-KZ"/>
        </w:rPr>
        <w:t xml:space="preserve"> бұта формасы тік тұратын бірінші құрылымдық топ әлсіз түптілікпен сипатталды</w:t>
      </w:r>
      <w:r w:rsidRPr="00D22006">
        <w:rPr>
          <w:rFonts w:ascii="Times New Roman" w:hAnsi="Times New Roman"/>
          <w:sz w:val="28"/>
          <w:szCs w:val="28"/>
          <w:lang w:val="kk-KZ"/>
        </w:rPr>
        <w:t xml:space="preserve"> </w:t>
      </w:r>
      <w:r w:rsidRPr="006A3BD6">
        <w:rPr>
          <w:rFonts w:ascii="Times New Roman" w:hAnsi="Times New Roman"/>
          <w:sz w:val="28"/>
          <w:szCs w:val="28"/>
          <w:lang w:val="kk-KZ"/>
        </w:rPr>
        <w:t xml:space="preserve">(3-9 </w:t>
      </w:r>
      <w:r>
        <w:rPr>
          <w:rFonts w:ascii="Times New Roman" w:hAnsi="Times New Roman"/>
          <w:sz w:val="28"/>
          <w:szCs w:val="28"/>
          <w:lang w:val="kk-KZ"/>
        </w:rPr>
        <w:t>сабақтан аспайтын</w:t>
      </w:r>
      <w:r w:rsidRPr="006A3BD6">
        <w:rPr>
          <w:rFonts w:ascii="Times New Roman" w:hAnsi="Times New Roman"/>
          <w:sz w:val="28"/>
          <w:szCs w:val="28"/>
          <w:lang w:val="kk-KZ"/>
        </w:rPr>
        <w:t>).</w:t>
      </w:r>
    </w:p>
    <w:p w:rsidR="007D56A9" w:rsidRPr="00815CDE" w:rsidRDefault="007D56A9" w:rsidP="007D56A9">
      <w:pPr>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Бұта формасы кең жайылған популяциялар орташа түптілікке</w:t>
      </w:r>
      <w:r w:rsidRPr="006A3BD6">
        <w:rPr>
          <w:rFonts w:ascii="Times New Roman" w:hAnsi="Times New Roman"/>
          <w:sz w:val="28"/>
          <w:szCs w:val="28"/>
          <w:lang w:val="kk-KZ"/>
        </w:rPr>
        <w:t xml:space="preserve"> </w:t>
      </w:r>
      <w:r>
        <w:rPr>
          <w:rFonts w:ascii="Times New Roman" w:hAnsi="Times New Roman"/>
          <w:sz w:val="28"/>
          <w:szCs w:val="28"/>
          <w:lang w:val="kk-KZ"/>
        </w:rPr>
        <w:t>ие</w:t>
      </w:r>
      <w:r w:rsidRPr="006A3BD6">
        <w:rPr>
          <w:rFonts w:ascii="Times New Roman" w:hAnsi="Times New Roman"/>
          <w:sz w:val="28"/>
          <w:szCs w:val="28"/>
          <w:lang w:val="kk-KZ"/>
        </w:rPr>
        <w:t xml:space="preserve"> (10-14 </w:t>
      </w:r>
      <w:r>
        <w:rPr>
          <w:rFonts w:ascii="Times New Roman" w:hAnsi="Times New Roman"/>
          <w:sz w:val="28"/>
          <w:szCs w:val="28"/>
          <w:lang w:val="kk-KZ"/>
        </w:rPr>
        <w:t>сабақ</w:t>
      </w:r>
      <w:r w:rsidRPr="006A3BD6">
        <w:rPr>
          <w:rFonts w:ascii="Times New Roman" w:hAnsi="Times New Roman"/>
          <w:sz w:val="28"/>
          <w:szCs w:val="28"/>
          <w:lang w:val="kk-KZ"/>
        </w:rPr>
        <w:t>).</w:t>
      </w:r>
    </w:p>
    <w:p w:rsidR="007D56A9" w:rsidRDefault="007D56A9" w:rsidP="007D56A9">
      <w:pPr>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lastRenderedPageBreak/>
        <w:t>Бұтадағы сабақтарының көп мөлшеріне жоңышқаның бұта формасы жантайған үлгілері ие</w:t>
      </w:r>
      <w:r w:rsidRPr="006A3BD6">
        <w:rPr>
          <w:rFonts w:ascii="Times New Roman" w:hAnsi="Times New Roman"/>
          <w:sz w:val="28"/>
          <w:szCs w:val="28"/>
          <w:lang w:val="kk-KZ"/>
        </w:rPr>
        <w:t xml:space="preserve">. </w:t>
      </w:r>
      <w:r>
        <w:rPr>
          <w:rFonts w:ascii="Times New Roman" w:hAnsi="Times New Roman"/>
          <w:sz w:val="28"/>
          <w:szCs w:val="28"/>
          <w:lang w:val="kk-KZ"/>
        </w:rPr>
        <w:t xml:space="preserve">Осы белгі бойынша олар бірінші топ өкілдерінен </w:t>
      </w:r>
      <w:r w:rsidRPr="006A3BD6">
        <w:rPr>
          <w:rFonts w:ascii="Times New Roman" w:hAnsi="Times New Roman"/>
          <w:sz w:val="28"/>
          <w:szCs w:val="28"/>
          <w:lang w:val="kk-KZ"/>
        </w:rPr>
        <w:t xml:space="preserve">7-10 </w:t>
      </w:r>
      <w:r w:rsidR="00784DB7">
        <w:rPr>
          <w:rFonts w:ascii="Times New Roman" w:hAnsi="Times New Roman"/>
          <w:sz w:val="28"/>
          <w:szCs w:val="28"/>
          <w:lang w:val="kk-KZ"/>
        </w:rPr>
        <w:t>рет артық (кесте 8</w:t>
      </w:r>
      <w:r w:rsidRPr="006A3BD6">
        <w:rPr>
          <w:rFonts w:ascii="Times New Roman" w:hAnsi="Times New Roman"/>
          <w:sz w:val="28"/>
          <w:szCs w:val="28"/>
          <w:lang w:val="kk-KZ"/>
        </w:rPr>
        <w:t>)</w:t>
      </w:r>
      <w:r>
        <w:rPr>
          <w:rFonts w:ascii="Times New Roman" w:hAnsi="Times New Roman"/>
          <w:sz w:val="28"/>
          <w:szCs w:val="28"/>
          <w:lang w:val="kk-KZ"/>
        </w:rPr>
        <w:t>.</w:t>
      </w:r>
    </w:p>
    <w:p w:rsidR="007D56A9" w:rsidRDefault="007D56A9" w:rsidP="007D56A9">
      <w:pPr>
        <w:spacing w:after="0" w:line="240" w:lineRule="auto"/>
        <w:jc w:val="both"/>
        <w:rPr>
          <w:rFonts w:ascii="Times New Roman" w:hAnsi="Times New Roman"/>
          <w:sz w:val="28"/>
          <w:szCs w:val="28"/>
          <w:lang w:val="kk-KZ"/>
        </w:rPr>
      </w:pPr>
    </w:p>
    <w:p w:rsidR="007D56A9" w:rsidRPr="006A3BD6" w:rsidRDefault="007D56A9" w:rsidP="007D56A9">
      <w:pPr>
        <w:spacing w:after="0" w:line="240" w:lineRule="auto"/>
        <w:jc w:val="both"/>
        <w:rPr>
          <w:rFonts w:ascii="Times New Roman" w:hAnsi="Times New Roman"/>
          <w:sz w:val="28"/>
          <w:szCs w:val="28"/>
          <w:lang w:val="kk-KZ"/>
        </w:rPr>
      </w:pPr>
      <w:r>
        <w:rPr>
          <w:rFonts w:ascii="Times New Roman" w:hAnsi="Times New Roman"/>
          <w:sz w:val="28"/>
          <w:szCs w:val="28"/>
          <w:lang w:val="kk-KZ"/>
        </w:rPr>
        <w:t xml:space="preserve">Кесте </w:t>
      </w:r>
      <w:r w:rsidR="00784DB7">
        <w:rPr>
          <w:rFonts w:ascii="Times New Roman" w:hAnsi="Times New Roman"/>
          <w:sz w:val="28"/>
          <w:szCs w:val="28"/>
          <w:lang w:val="kk-KZ"/>
        </w:rPr>
        <w:t>8</w:t>
      </w:r>
      <w:r w:rsidRPr="006A3BD6">
        <w:rPr>
          <w:rFonts w:ascii="Times New Roman" w:hAnsi="Times New Roman"/>
          <w:sz w:val="28"/>
          <w:szCs w:val="28"/>
          <w:lang w:val="kk-KZ"/>
        </w:rPr>
        <w:t xml:space="preserve"> – </w:t>
      </w:r>
      <w:r>
        <w:rPr>
          <w:rFonts w:ascii="Times New Roman" w:hAnsi="Times New Roman"/>
          <w:sz w:val="28"/>
          <w:szCs w:val="28"/>
          <w:lang w:val="kk-KZ"/>
        </w:rPr>
        <w:t xml:space="preserve">Жоңышқаның түрлі </w:t>
      </w:r>
      <w:r w:rsidR="007F4C99">
        <w:rPr>
          <w:rFonts w:ascii="Times New Roman" w:hAnsi="Times New Roman"/>
          <w:sz w:val="28"/>
          <w:szCs w:val="28"/>
          <w:lang w:val="kk-KZ"/>
        </w:rPr>
        <w:t>популяциялары</w:t>
      </w:r>
      <w:r>
        <w:rPr>
          <w:rFonts w:ascii="Times New Roman" w:hAnsi="Times New Roman"/>
          <w:sz w:val="28"/>
          <w:szCs w:val="28"/>
          <w:lang w:val="kk-KZ"/>
        </w:rPr>
        <w:t xml:space="preserve">ның түп </w:t>
      </w:r>
      <w:r w:rsidR="007F4C99">
        <w:rPr>
          <w:rFonts w:ascii="Times New Roman" w:hAnsi="Times New Roman"/>
          <w:sz w:val="28"/>
          <w:szCs w:val="28"/>
          <w:lang w:val="kk-KZ"/>
        </w:rPr>
        <w:t>түріне</w:t>
      </w:r>
      <w:r>
        <w:rPr>
          <w:rFonts w:ascii="Times New Roman" w:hAnsi="Times New Roman"/>
          <w:sz w:val="28"/>
          <w:szCs w:val="28"/>
          <w:lang w:val="kk-KZ"/>
        </w:rPr>
        <w:t xml:space="preserve"> байланысты бұтадағы сабақтар санының өзгермелілігі </w:t>
      </w:r>
      <w:r w:rsidRPr="006A3BD6">
        <w:rPr>
          <w:rFonts w:ascii="Times New Roman" w:hAnsi="Times New Roman"/>
          <w:sz w:val="28"/>
          <w:szCs w:val="28"/>
          <w:lang w:val="kk-KZ"/>
        </w:rPr>
        <w:t xml:space="preserve">(2019-2021 </w:t>
      </w:r>
      <w:r>
        <w:rPr>
          <w:rFonts w:ascii="Times New Roman" w:hAnsi="Times New Roman"/>
          <w:sz w:val="28"/>
          <w:szCs w:val="28"/>
          <w:lang w:val="kk-KZ"/>
        </w:rPr>
        <w:t>жж.)</w:t>
      </w:r>
      <w:r w:rsidRPr="006A3BD6">
        <w:rPr>
          <w:rFonts w:ascii="Times New Roman" w:hAnsi="Times New Roman"/>
          <w:sz w:val="28"/>
          <w:szCs w:val="28"/>
          <w:lang w:val="kk-KZ"/>
        </w:rPr>
        <w:t>.</w:t>
      </w:r>
    </w:p>
    <w:p w:rsidR="007D56A9" w:rsidRDefault="007D56A9" w:rsidP="007D56A9">
      <w:pPr>
        <w:spacing w:after="0" w:line="240" w:lineRule="auto"/>
        <w:jc w:val="both"/>
        <w:rPr>
          <w:rFonts w:ascii="Times New Roman" w:hAnsi="Times New Roman"/>
          <w:sz w:val="28"/>
          <w:szCs w:val="28"/>
          <w:lang w:val="kk-KZ"/>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245"/>
        <w:gridCol w:w="4394"/>
      </w:tblGrid>
      <w:tr w:rsidR="00356F20" w:rsidRPr="00746192" w:rsidTr="00C140C8">
        <w:tc>
          <w:tcPr>
            <w:tcW w:w="5245" w:type="dxa"/>
          </w:tcPr>
          <w:p w:rsidR="00356F20" w:rsidRPr="00746192" w:rsidRDefault="00356F20" w:rsidP="007F4C99">
            <w:pPr>
              <w:spacing w:after="0" w:line="240" w:lineRule="auto"/>
              <w:jc w:val="center"/>
              <w:rPr>
                <w:rFonts w:ascii="Times New Roman" w:hAnsi="Times New Roman"/>
                <w:sz w:val="28"/>
                <w:szCs w:val="28"/>
                <w:lang w:val="kk-KZ"/>
              </w:rPr>
            </w:pPr>
            <w:r w:rsidRPr="00746192">
              <w:rPr>
                <w:rFonts w:ascii="Times New Roman" w:hAnsi="Times New Roman"/>
                <w:sz w:val="28"/>
                <w:szCs w:val="28"/>
                <w:lang w:val="kk-KZ"/>
              </w:rPr>
              <w:t xml:space="preserve">Сорт, </w:t>
            </w:r>
            <w:r w:rsidR="007F4C99">
              <w:rPr>
                <w:rFonts w:ascii="Times New Roman" w:hAnsi="Times New Roman"/>
                <w:sz w:val="28"/>
                <w:szCs w:val="28"/>
                <w:lang w:val="kk-KZ"/>
              </w:rPr>
              <w:t>популяция</w:t>
            </w:r>
          </w:p>
        </w:tc>
        <w:tc>
          <w:tcPr>
            <w:tcW w:w="4394" w:type="dxa"/>
          </w:tcPr>
          <w:p w:rsidR="00356F20" w:rsidRPr="00746192" w:rsidRDefault="00356F20" w:rsidP="00C140C8">
            <w:pPr>
              <w:spacing w:after="0" w:line="240" w:lineRule="auto"/>
              <w:jc w:val="center"/>
              <w:rPr>
                <w:rFonts w:ascii="Times New Roman" w:hAnsi="Times New Roman"/>
                <w:sz w:val="28"/>
                <w:szCs w:val="28"/>
                <w:lang w:val="kk-KZ"/>
              </w:rPr>
            </w:pPr>
            <w:r w:rsidRPr="00746192">
              <w:rPr>
                <w:rFonts w:ascii="Times New Roman" w:hAnsi="Times New Roman"/>
                <w:sz w:val="28"/>
                <w:szCs w:val="28"/>
                <w:lang w:val="kk-KZ"/>
              </w:rPr>
              <w:t>х±m</w:t>
            </w:r>
          </w:p>
        </w:tc>
      </w:tr>
      <w:tr w:rsidR="00356F20" w:rsidRPr="00746192" w:rsidTr="00C140C8">
        <w:tc>
          <w:tcPr>
            <w:tcW w:w="5245" w:type="dxa"/>
          </w:tcPr>
          <w:p w:rsidR="00356F20" w:rsidRPr="00746192" w:rsidRDefault="00356F20" w:rsidP="00C140C8">
            <w:pPr>
              <w:spacing w:after="0" w:line="240" w:lineRule="auto"/>
              <w:jc w:val="center"/>
              <w:rPr>
                <w:rFonts w:ascii="Times New Roman" w:hAnsi="Times New Roman"/>
                <w:i/>
                <w:sz w:val="28"/>
                <w:szCs w:val="28"/>
                <w:lang w:val="kk-KZ"/>
              </w:rPr>
            </w:pPr>
            <w:r>
              <w:rPr>
                <w:rFonts w:ascii="Times New Roman" w:hAnsi="Times New Roman"/>
                <w:i/>
                <w:sz w:val="28"/>
                <w:szCs w:val="28"/>
                <w:lang w:val="kk-KZ"/>
              </w:rPr>
              <w:t>Тік түп формасы</w:t>
            </w:r>
          </w:p>
        </w:tc>
        <w:tc>
          <w:tcPr>
            <w:tcW w:w="4394" w:type="dxa"/>
            <w:vAlign w:val="center"/>
          </w:tcPr>
          <w:p w:rsidR="00356F20" w:rsidRPr="00837BA2" w:rsidRDefault="00356F20" w:rsidP="00C140C8">
            <w:pPr>
              <w:spacing w:after="0" w:line="240" w:lineRule="auto"/>
              <w:jc w:val="center"/>
              <w:rPr>
                <w:rFonts w:ascii="Times New Roman" w:hAnsi="Times New Roman"/>
                <w:sz w:val="28"/>
                <w:szCs w:val="28"/>
              </w:rPr>
            </w:pPr>
            <w:r w:rsidRPr="00837BA2">
              <w:rPr>
                <w:rFonts w:ascii="Times New Roman" w:hAnsi="Times New Roman"/>
                <w:sz w:val="28"/>
                <w:szCs w:val="28"/>
              </w:rPr>
              <w:t>3-9</w:t>
            </w:r>
          </w:p>
        </w:tc>
      </w:tr>
      <w:tr w:rsidR="00356F20" w:rsidRPr="00746192" w:rsidTr="00C140C8">
        <w:tc>
          <w:tcPr>
            <w:tcW w:w="5245" w:type="dxa"/>
          </w:tcPr>
          <w:p w:rsidR="00356F20" w:rsidRPr="00746192" w:rsidRDefault="00356F20" w:rsidP="00C140C8">
            <w:pPr>
              <w:spacing w:after="0" w:line="240" w:lineRule="auto"/>
              <w:jc w:val="center"/>
              <w:rPr>
                <w:rFonts w:ascii="Times New Roman" w:hAnsi="Times New Roman"/>
                <w:sz w:val="28"/>
                <w:szCs w:val="28"/>
                <w:lang w:val="kk-KZ"/>
              </w:rPr>
            </w:pPr>
            <w:r w:rsidRPr="00746192">
              <w:rPr>
                <w:rFonts w:ascii="Times New Roman" w:hAnsi="Times New Roman"/>
                <w:sz w:val="28"/>
                <w:szCs w:val="28"/>
                <w:lang w:val="kk-KZ"/>
              </w:rPr>
              <w:t>Ханшайым</w:t>
            </w:r>
          </w:p>
        </w:tc>
        <w:tc>
          <w:tcPr>
            <w:tcW w:w="4394" w:type="dxa"/>
            <w:vAlign w:val="center"/>
          </w:tcPr>
          <w:p w:rsidR="00356F20" w:rsidRPr="00837BA2" w:rsidRDefault="00356F20" w:rsidP="00C140C8">
            <w:pPr>
              <w:spacing w:after="0" w:line="240" w:lineRule="auto"/>
              <w:jc w:val="center"/>
              <w:rPr>
                <w:rFonts w:ascii="Times New Roman" w:hAnsi="Times New Roman"/>
                <w:sz w:val="28"/>
                <w:szCs w:val="28"/>
              </w:rPr>
            </w:pPr>
            <w:r w:rsidRPr="00837BA2">
              <w:rPr>
                <w:rFonts w:ascii="Times New Roman" w:hAnsi="Times New Roman"/>
                <w:sz w:val="28"/>
                <w:szCs w:val="28"/>
              </w:rPr>
              <w:t>3,1</w:t>
            </w:r>
            <w:r>
              <w:rPr>
                <w:rFonts w:ascii="Times New Roman" w:hAnsi="Times New Roman"/>
                <w:sz w:val="28"/>
                <w:szCs w:val="28"/>
              </w:rPr>
              <w:t>±</w:t>
            </w:r>
            <w:r w:rsidRPr="00837BA2">
              <w:rPr>
                <w:rFonts w:ascii="Times New Roman" w:hAnsi="Times New Roman"/>
                <w:sz w:val="28"/>
                <w:szCs w:val="28"/>
              </w:rPr>
              <w:t>1,1</w:t>
            </w:r>
          </w:p>
        </w:tc>
      </w:tr>
      <w:tr w:rsidR="00356F20" w:rsidRPr="00837BA2" w:rsidTr="00C140C8">
        <w:tc>
          <w:tcPr>
            <w:tcW w:w="5245" w:type="dxa"/>
          </w:tcPr>
          <w:p w:rsidR="00356F20" w:rsidRPr="00746192" w:rsidRDefault="00356F20" w:rsidP="00C140C8">
            <w:pPr>
              <w:spacing w:after="0" w:line="240" w:lineRule="auto"/>
              <w:jc w:val="center"/>
              <w:rPr>
                <w:rFonts w:ascii="Times New Roman" w:hAnsi="Times New Roman"/>
                <w:sz w:val="28"/>
                <w:szCs w:val="28"/>
                <w:lang w:val="kk-KZ"/>
              </w:rPr>
            </w:pPr>
            <w:r w:rsidRPr="00746192">
              <w:rPr>
                <w:rFonts w:ascii="Times New Roman" w:hAnsi="Times New Roman"/>
                <w:sz w:val="28"/>
                <w:szCs w:val="28"/>
                <w:lang w:val="kk-KZ"/>
              </w:rPr>
              <w:t>Чаглинская 14</w:t>
            </w:r>
          </w:p>
        </w:tc>
        <w:tc>
          <w:tcPr>
            <w:tcW w:w="4394" w:type="dxa"/>
            <w:vAlign w:val="center"/>
          </w:tcPr>
          <w:p w:rsidR="00356F20" w:rsidRPr="00837BA2" w:rsidRDefault="00356F20" w:rsidP="00C140C8">
            <w:pPr>
              <w:spacing w:after="0" w:line="240" w:lineRule="auto"/>
              <w:jc w:val="center"/>
              <w:rPr>
                <w:rFonts w:ascii="Times New Roman" w:hAnsi="Times New Roman"/>
                <w:sz w:val="28"/>
                <w:szCs w:val="28"/>
              </w:rPr>
            </w:pPr>
            <w:r w:rsidRPr="00837BA2">
              <w:rPr>
                <w:rFonts w:ascii="Times New Roman" w:hAnsi="Times New Roman"/>
                <w:sz w:val="28"/>
                <w:szCs w:val="28"/>
              </w:rPr>
              <w:t>6,5</w:t>
            </w:r>
            <w:r>
              <w:rPr>
                <w:rFonts w:ascii="Times New Roman" w:hAnsi="Times New Roman"/>
                <w:sz w:val="28"/>
                <w:szCs w:val="28"/>
              </w:rPr>
              <w:t>±</w:t>
            </w:r>
            <w:r w:rsidRPr="00837BA2">
              <w:rPr>
                <w:rFonts w:ascii="Times New Roman" w:hAnsi="Times New Roman"/>
                <w:sz w:val="28"/>
                <w:szCs w:val="28"/>
              </w:rPr>
              <w:t>1,7</w:t>
            </w:r>
          </w:p>
        </w:tc>
      </w:tr>
      <w:tr w:rsidR="00356F20" w:rsidRPr="00837BA2" w:rsidTr="00C140C8">
        <w:tc>
          <w:tcPr>
            <w:tcW w:w="5245" w:type="dxa"/>
          </w:tcPr>
          <w:p w:rsidR="00356F20" w:rsidRPr="009A76E6" w:rsidRDefault="00356F20" w:rsidP="00C140C8">
            <w:pPr>
              <w:spacing w:after="0" w:line="240" w:lineRule="auto"/>
              <w:jc w:val="center"/>
              <w:rPr>
                <w:rFonts w:ascii="Times New Roman" w:hAnsi="Times New Roman"/>
                <w:sz w:val="28"/>
                <w:szCs w:val="28"/>
              </w:rPr>
            </w:pPr>
            <w:proofErr w:type="spellStart"/>
            <w:r w:rsidRPr="009A76E6">
              <w:rPr>
                <w:rFonts w:ascii="Times New Roman" w:hAnsi="Times New Roman"/>
                <w:sz w:val="28"/>
                <w:szCs w:val="28"/>
              </w:rPr>
              <w:t>Чаглинская</w:t>
            </w:r>
            <w:proofErr w:type="spellEnd"/>
            <w:r w:rsidRPr="009A76E6">
              <w:rPr>
                <w:rFonts w:ascii="Times New Roman" w:hAnsi="Times New Roman"/>
                <w:sz w:val="28"/>
                <w:szCs w:val="28"/>
              </w:rPr>
              <w:t xml:space="preserve"> 17</w:t>
            </w:r>
          </w:p>
        </w:tc>
        <w:tc>
          <w:tcPr>
            <w:tcW w:w="4394" w:type="dxa"/>
            <w:vAlign w:val="center"/>
          </w:tcPr>
          <w:p w:rsidR="00356F20" w:rsidRPr="00837BA2" w:rsidRDefault="00356F20" w:rsidP="00C140C8">
            <w:pPr>
              <w:spacing w:after="0" w:line="240" w:lineRule="auto"/>
              <w:jc w:val="center"/>
              <w:rPr>
                <w:rFonts w:ascii="Times New Roman" w:hAnsi="Times New Roman"/>
                <w:sz w:val="28"/>
                <w:szCs w:val="28"/>
              </w:rPr>
            </w:pPr>
            <w:r w:rsidRPr="00837BA2">
              <w:rPr>
                <w:rFonts w:ascii="Times New Roman" w:hAnsi="Times New Roman"/>
                <w:sz w:val="28"/>
                <w:szCs w:val="28"/>
              </w:rPr>
              <w:t>6,9</w:t>
            </w:r>
            <w:r>
              <w:rPr>
                <w:rFonts w:ascii="Times New Roman" w:hAnsi="Times New Roman"/>
                <w:sz w:val="28"/>
                <w:szCs w:val="28"/>
              </w:rPr>
              <w:t>±</w:t>
            </w:r>
            <w:r>
              <w:rPr>
                <w:rFonts w:ascii="Times New Roman" w:hAnsi="Times New Roman"/>
                <w:sz w:val="28"/>
                <w:szCs w:val="28"/>
                <w:lang w:val="kk-KZ"/>
              </w:rPr>
              <w:t>1</w:t>
            </w:r>
            <w:r w:rsidRPr="00837BA2">
              <w:rPr>
                <w:rFonts w:ascii="Times New Roman" w:hAnsi="Times New Roman"/>
                <w:sz w:val="28"/>
                <w:szCs w:val="28"/>
              </w:rPr>
              <w:t>,1</w:t>
            </w:r>
          </w:p>
        </w:tc>
      </w:tr>
      <w:tr w:rsidR="00356F20" w:rsidRPr="00837BA2" w:rsidTr="00C140C8">
        <w:tc>
          <w:tcPr>
            <w:tcW w:w="5245" w:type="dxa"/>
          </w:tcPr>
          <w:p w:rsidR="00356F20" w:rsidRPr="00E90928" w:rsidRDefault="00356F20" w:rsidP="00C140C8">
            <w:pPr>
              <w:spacing w:after="0" w:line="240" w:lineRule="auto"/>
              <w:jc w:val="center"/>
              <w:rPr>
                <w:rFonts w:ascii="Times New Roman" w:hAnsi="Times New Roman"/>
                <w:sz w:val="28"/>
                <w:szCs w:val="28"/>
                <w:lang w:val="kk-KZ"/>
              </w:rPr>
            </w:pPr>
            <w:r>
              <w:rPr>
                <w:rFonts w:ascii="Times New Roman" w:hAnsi="Times New Roman"/>
                <w:sz w:val="28"/>
                <w:szCs w:val="28"/>
                <w:lang w:val="kk-KZ"/>
              </w:rPr>
              <w:t>Нуриля</w:t>
            </w:r>
          </w:p>
        </w:tc>
        <w:tc>
          <w:tcPr>
            <w:tcW w:w="4394" w:type="dxa"/>
          </w:tcPr>
          <w:p w:rsidR="00356F20" w:rsidRPr="00837BA2" w:rsidRDefault="00356F20" w:rsidP="00C140C8">
            <w:pPr>
              <w:spacing w:after="0" w:line="240" w:lineRule="auto"/>
              <w:jc w:val="center"/>
              <w:rPr>
                <w:rFonts w:ascii="Times New Roman" w:hAnsi="Times New Roman"/>
                <w:sz w:val="28"/>
                <w:szCs w:val="28"/>
              </w:rPr>
            </w:pPr>
            <w:r>
              <w:rPr>
                <w:rFonts w:ascii="Times New Roman" w:hAnsi="Times New Roman"/>
                <w:sz w:val="28"/>
                <w:szCs w:val="28"/>
                <w:lang w:val="kk-KZ"/>
              </w:rPr>
              <w:t>6</w:t>
            </w:r>
            <w:r>
              <w:rPr>
                <w:rFonts w:ascii="Times New Roman" w:hAnsi="Times New Roman"/>
                <w:sz w:val="28"/>
                <w:szCs w:val="28"/>
              </w:rPr>
              <w:t>,7±</w:t>
            </w:r>
            <w:r>
              <w:rPr>
                <w:rFonts w:ascii="Times New Roman" w:hAnsi="Times New Roman"/>
                <w:sz w:val="28"/>
                <w:szCs w:val="28"/>
                <w:lang w:val="kk-KZ"/>
              </w:rPr>
              <w:t>0</w:t>
            </w:r>
            <w:r w:rsidRPr="00837BA2">
              <w:rPr>
                <w:rFonts w:ascii="Times New Roman" w:hAnsi="Times New Roman"/>
                <w:sz w:val="28"/>
                <w:szCs w:val="28"/>
              </w:rPr>
              <w:t>,1</w:t>
            </w:r>
          </w:p>
        </w:tc>
      </w:tr>
      <w:tr w:rsidR="00356F20" w:rsidRPr="00837BA2" w:rsidTr="00C140C8">
        <w:tc>
          <w:tcPr>
            <w:tcW w:w="5245" w:type="dxa"/>
          </w:tcPr>
          <w:p w:rsidR="00356F20" w:rsidRPr="00746192" w:rsidRDefault="00356F20" w:rsidP="00C140C8">
            <w:pPr>
              <w:spacing w:after="0" w:line="240" w:lineRule="auto"/>
              <w:jc w:val="center"/>
              <w:rPr>
                <w:rFonts w:ascii="Times New Roman" w:hAnsi="Times New Roman"/>
                <w:i/>
                <w:sz w:val="28"/>
                <w:szCs w:val="28"/>
                <w:lang w:val="kk-KZ"/>
              </w:rPr>
            </w:pPr>
            <w:r>
              <w:rPr>
                <w:rFonts w:ascii="Times New Roman" w:hAnsi="Times New Roman"/>
                <w:i/>
                <w:sz w:val="28"/>
                <w:szCs w:val="28"/>
                <w:lang w:val="kk-KZ"/>
              </w:rPr>
              <w:t>Жайылмалы түп формасы</w:t>
            </w:r>
          </w:p>
        </w:tc>
        <w:tc>
          <w:tcPr>
            <w:tcW w:w="4394" w:type="dxa"/>
            <w:vAlign w:val="center"/>
          </w:tcPr>
          <w:p w:rsidR="00356F20" w:rsidRPr="00837BA2" w:rsidRDefault="00356F20" w:rsidP="00C140C8">
            <w:pPr>
              <w:spacing w:after="0" w:line="240" w:lineRule="auto"/>
              <w:jc w:val="center"/>
              <w:rPr>
                <w:rFonts w:ascii="Times New Roman" w:hAnsi="Times New Roman"/>
                <w:sz w:val="28"/>
                <w:szCs w:val="28"/>
              </w:rPr>
            </w:pPr>
            <w:r w:rsidRPr="00837BA2">
              <w:rPr>
                <w:rFonts w:ascii="Times New Roman" w:hAnsi="Times New Roman"/>
                <w:sz w:val="28"/>
                <w:szCs w:val="28"/>
              </w:rPr>
              <w:t>10-14</w:t>
            </w:r>
          </w:p>
        </w:tc>
      </w:tr>
      <w:tr w:rsidR="00356F20" w:rsidRPr="00837BA2" w:rsidTr="00C140C8">
        <w:tc>
          <w:tcPr>
            <w:tcW w:w="5245" w:type="dxa"/>
          </w:tcPr>
          <w:p w:rsidR="00356F20" w:rsidRPr="009A76E6" w:rsidRDefault="00356F20" w:rsidP="00C140C8">
            <w:pPr>
              <w:spacing w:after="0" w:line="240" w:lineRule="auto"/>
              <w:jc w:val="center"/>
              <w:rPr>
                <w:rFonts w:ascii="Times New Roman" w:hAnsi="Times New Roman"/>
                <w:sz w:val="28"/>
                <w:szCs w:val="28"/>
              </w:rPr>
            </w:pPr>
            <w:proofErr w:type="spellStart"/>
            <w:r w:rsidRPr="009A76E6">
              <w:rPr>
                <w:rFonts w:ascii="Times New Roman" w:hAnsi="Times New Roman"/>
                <w:sz w:val="28"/>
                <w:szCs w:val="28"/>
              </w:rPr>
              <w:t>Кокше</w:t>
            </w:r>
            <w:proofErr w:type="spellEnd"/>
          </w:p>
        </w:tc>
        <w:tc>
          <w:tcPr>
            <w:tcW w:w="4394" w:type="dxa"/>
            <w:vAlign w:val="center"/>
          </w:tcPr>
          <w:p w:rsidR="00356F20" w:rsidRPr="00837BA2" w:rsidRDefault="00356F20" w:rsidP="00C140C8">
            <w:pPr>
              <w:spacing w:after="0" w:line="240" w:lineRule="auto"/>
              <w:jc w:val="center"/>
              <w:rPr>
                <w:rFonts w:ascii="Times New Roman" w:hAnsi="Times New Roman"/>
                <w:sz w:val="28"/>
                <w:szCs w:val="28"/>
              </w:rPr>
            </w:pPr>
            <w:r w:rsidRPr="00837BA2">
              <w:rPr>
                <w:rFonts w:ascii="Times New Roman" w:hAnsi="Times New Roman"/>
                <w:sz w:val="28"/>
                <w:szCs w:val="28"/>
              </w:rPr>
              <w:t>10,1</w:t>
            </w:r>
            <w:r>
              <w:rPr>
                <w:rFonts w:ascii="Times New Roman" w:hAnsi="Times New Roman"/>
                <w:sz w:val="28"/>
                <w:szCs w:val="28"/>
              </w:rPr>
              <w:t>±</w:t>
            </w:r>
            <w:r>
              <w:rPr>
                <w:rFonts w:ascii="Times New Roman" w:hAnsi="Times New Roman"/>
                <w:sz w:val="28"/>
                <w:szCs w:val="28"/>
                <w:lang w:val="kk-KZ"/>
              </w:rPr>
              <w:t>1</w:t>
            </w:r>
            <w:r w:rsidRPr="00837BA2">
              <w:rPr>
                <w:rFonts w:ascii="Times New Roman" w:hAnsi="Times New Roman"/>
                <w:sz w:val="28"/>
                <w:szCs w:val="28"/>
              </w:rPr>
              <w:t>,7</w:t>
            </w:r>
          </w:p>
        </w:tc>
      </w:tr>
      <w:tr w:rsidR="00356F20" w:rsidRPr="00837BA2" w:rsidTr="00C140C8">
        <w:tc>
          <w:tcPr>
            <w:tcW w:w="5245" w:type="dxa"/>
          </w:tcPr>
          <w:p w:rsidR="00356F20" w:rsidRPr="003E4CB0" w:rsidRDefault="003E4CB0" w:rsidP="00C140C8">
            <w:pPr>
              <w:spacing w:after="0" w:line="240" w:lineRule="auto"/>
              <w:jc w:val="center"/>
              <w:rPr>
                <w:rFonts w:ascii="Times New Roman" w:hAnsi="Times New Roman"/>
                <w:sz w:val="28"/>
                <w:szCs w:val="28"/>
                <w:lang w:val="kk-KZ"/>
              </w:rPr>
            </w:pPr>
            <w:r>
              <w:rPr>
                <w:rFonts w:ascii="Times New Roman" w:hAnsi="Times New Roman"/>
                <w:sz w:val="28"/>
                <w:szCs w:val="28"/>
                <w:lang w:val="kk-KZ"/>
              </w:rPr>
              <w:t>К - 39112</w:t>
            </w:r>
          </w:p>
        </w:tc>
        <w:tc>
          <w:tcPr>
            <w:tcW w:w="4394" w:type="dxa"/>
            <w:vAlign w:val="center"/>
          </w:tcPr>
          <w:p w:rsidR="00356F20" w:rsidRPr="00837BA2" w:rsidRDefault="00356F20" w:rsidP="00C140C8">
            <w:pPr>
              <w:spacing w:after="0" w:line="240" w:lineRule="auto"/>
              <w:jc w:val="center"/>
              <w:rPr>
                <w:rFonts w:ascii="Times New Roman" w:hAnsi="Times New Roman"/>
                <w:sz w:val="28"/>
                <w:szCs w:val="28"/>
              </w:rPr>
            </w:pPr>
            <w:r w:rsidRPr="00837BA2">
              <w:rPr>
                <w:rFonts w:ascii="Times New Roman" w:hAnsi="Times New Roman"/>
                <w:sz w:val="28"/>
                <w:szCs w:val="28"/>
              </w:rPr>
              <w:t>12,0</w:t>
            </w:r>
            <w:r>
              <w:rPr>
                <w:rFonts w:ascii="Times New Roman" w:hAnsi="Times New Roman"/>
                <w:sz w:val="28"/>
                <w:szCs w:val="28"/>
              </w:rPr>
              <w:t>±</w:t>
            </w:r>
            <w:r>
              <w:rPr>
                <w:rFonts w:ascii="Times New Roman" w:hAnsi="Times New Roman"/>
                <w:sz w:val="28"/>
                <w:szCs w:val="28"/>
                <w:lang w:val="kk-KZ"/>
              </w:rPr>
              <w:t>1</w:t>
            </w:r>
            <w:r w:rsidRPr="00837BA2">
              <w:rPr>
                <w:rFonts w:ascii="Times New Roman" w:hAnsi="Times New Roman"/>
                <w:sz w:val="28"/>
                <w:szCs w:val="28"/>
              </w:rPr>
              <w:t>,9</w:t>
            </w:r>
          </w:p>
        </w:tc>
      </w:tr>
      <w:tr w:rsidR="00356F20" w:rsidRPr="00837BA2" w:rsidTr="00C140C8">
        <w:tc>
          <w:tcPr>
            <w:tcW w:w="5245" w:type="dxa"/>
          </w:tcPr>
          <w:p w:rsidR="00356F20" w:rsidRPr="009A76E6" w:rsidRDefault="00356F20" w:rsidP="00C140C8">
            <w:pPr>
              <w:spacing w:after="0" w:line="240" w:lineRule="auto"/>
              <w:jc w:val="center"/>
              <w:rPr>
                <w:rFonts w:ascii="Times New Roman" w:hAnsi="Times New Roman"/>
                <w:sz w:val="28"/>
                <w:szCs w:val="28"/>
              </w:rPr>
            </w:pPr>
            <w:r w:rsidRPr="009A76E6">
              <w:rPr>
                <w:rFonts w:ascii="Times New Roman" w:hAnsi="Times New Roman"/>
                <w:sz w:val="28"/>
                <w:szCs w:val="28"/>
              </w:rPr>
              <w:t>Сарга</w:t>
            </w:r>
          </w:p>
        </w:tc>
        <w:tc>
          <w:tcPr>
            <w:tcW w:w="4394" w:type="dxa"/>
            <w:vAlign w:val="center"/>
          </w:tcPr>
          <w:p w:rsidR="00356F20" w:rsidRPr="00837BA2" w:rsidRDefault="00356F20" w:rsidP="00C140C8">
            <w:pPr>
              <w:spacing w:after="0" w:line="240" w:lineRule="auto"/>
              <w:jc w:val="center"/>
              <w:rPr>
                <w:rFonts w:ascii="Times New Roman" w:hAnsi="Times New Roman"/>
                <w:sz w:val="28"/>
                <w:szCs w:val="28"/>
              </w:rPr>
            </w:pPr>
            <w:r w:rsidRPr="00837BA2">
              <w:rPr>
                <w:rFonts w:ascii="Times New Roman" w:hAnsi="Times New Roman"/>
                <w:sz w:val="28"/>
                <w:szCs w:val="28"/>
              </w:rPr>
              <w:t>13,4</w:t>
            </w:r>
            <w:r>
              <w:rPr>
                <w:rFonts w:ascii="Times New Roman" w:hAnsi="Times New Roman"/>
                <w:sz w:val="28"/>
                <w:szCs w:val="28"/>
              </w:rPr>
              <w:t>±</w:t>
            </w:r>
            <w:r>
              <w:rPr>
                <w:rFonts w:ascii="Times New Roman" w:hAnsi="Times New Roman"/>
                <w:sz w:val="28"/>
                <w:szCs w:val="28"/>
                <w:lang w:val="kk-KZ"/>
              </w:rPr>
              <w:t>1</w:t>
            </w:r>
            <w:r w:rsidRPr="00837BA2">
              <w:rPr>
                <w:rFonts w:ascii="Times New Roman" w:hAnsi="Times New Roman"/>
                <w:sz w:val="28"/>
                <w:szCs w:val="28"/>
              </w:rPr>
              <w:t>,1</w:t>
            </w:r>
          </w:p>
        </w:tc>
      </w:tr>
      <w:tr w:rsidR="00356F20" w:rsidRPr="00837BA2" w:rsidTr="00C140C8">
        <w:tc>
          <w:tcPr>
            <w:tcW w:w="5245" w:type="dxa"/>
          </w:tcPr>
          <w:p w:rsidR="00356F20" w:rsidRPr="009A76E6" w:rsidRDefault="00356F20" w:rsidP="00C140C8">
            <w:pPr>
              <w:spacing w:after="0" w:line="240" w:lineRule="auto"/>
              <w:jc w:val="center"/>
              <w:rPr>
                <w:rFonts w:ascii="Times New Roman" w:hAnsi="Times New Roman"/>
                <w:sz w:val="28"/>
                <w:szCs w:val="28"/>
              </w:rPr>
            </w:pPr>
            <w:r w:rsidRPr="009A76E6">
              <w:rPr>
                <w:rFonts w:ascii="Times New Roman" w:hAnsi="Times New Roman"/>
                <w:sz w:val="28"/>
                <w:szCs w:val="28"/>
              </w:rPr>
              <w:t>Уралочка</w:t>
            </w:r>
          </w:p>
        </w:tc>
        <w:tc>
          <w:tcPr>
            <w:tcW w:w="4394" w:type="dxa"/>
            <w:vAlign w:val="center"/>
          </w:tcPr>
          <w:p w:rsidR="00356F20" w:rsidRPr="00356F20" w:rsidRDefault="00356F20" w:rsidP="00C140C8">
            <w:pPr>
              <w:spacing w:after="0" w:line="240" w:lineRule="auto"/>
              <w:jc w:val="center"/>
              <w:rPr>
                <w:rFonts w:ascii="Times New Roman" w:hAnsi="Times New Roman"/>
                <w:sz w:val="28"/>
                <w:szCs w:val="28"/>
              </w:rPr>
            </w:pPr>
            <w:r w:rsidRPr="00356F20">
              <w:rPr>
                <w:rFonts w:ascii="Times New Roman" w:hAnsi="Times New Roman"/>
                <w:sz w:val="28"/>
                <w:szCs w:val="28"/>
                <w:lang w:val="kk-KZ"/>
              </w:rPr>
              <w:t>9</w:t>
            </w:r>
            <w:r w:rsidRPr="00356F20">
              <w:rPr>
                <w:rFonts w:ascii="Times New Roman" w:hAnsi="Times New Roman"/>
                <w:sz w:val="28"/>
                <w:szCs w:val="28"/>
              </w:rPr>
              <w:t>,1±</w:t>
            </w:r>
            <w:r w:rsidRPr="00356F20">
              <w:rPr>
                <w:rFonts w:ascii="Times New Roman" w:hAnsi="Times New Roman"/>
                <w:sz w:val="28"/>
                <w:szCs w:val="28"/>
                <w:lang w:val="kk-KZ"/>
              </w:rPr>
              <w:t>1</w:t>
            </w:r>
            <w:r w:rsidRPr="00356F20">
              <w:rPr>
                <w:rFonts w:ascii="Times New Roman" w:hAnsi="Times New Roman"/>
                <w:sz w:val="28"/>
                <w:szCs w:val="28"/>
              </w:rPr>
              <w:t>,7</w:t>
            </w:r>
          </w:p>
        </w:tc>
      </w:tr>
      <w:tr w:rsidR="00356F20" w:rsidRPr="00837BA2" w:rsidTr="00C140C8">
        <w:tc>
          <w:tcPr>
            <w:tcW w:w="5245" w:type="dxa"/>
          </w:tcPr>
          <w:p w:rsidR="00356F20" w:rsidRPr="009A76E6" w:rsidRDefault="00356F20" w:rsidP="00C140C8">
            <w:pPr>
              <w:spacing w:after="0" w:line="240" w:lineRule="auto"/>
              <w:jc w:val="center"/>
              <w:rPr>
                <w:rFonts w:ascii="Times New Roman" w:hAnsi="Times New Roman"/>
                <w:sz w:val="28"/>
                <w:szCs w:val="28"/>
              </w:rPr>
            </w:pPr>
            <w:proofErr w:type="spellStart"/>
            <w:r w:rsidRPr="009A76E6">
              <w:rPr>
                <w:rFonts w:ascii="Times New Roman" w:hAnsi="Times New Roman"/>
                <w:sz w:val="28"/>
                <w:szCs w:val="28"/>
              </w:rPr>
              <w:t>Карабалыкская</w:t>
            </w:r>
            <w:proofErr w:type="spellEnd"/>
            <w:r w:rsidRPr="009A76E6">
              <w:rPr>
                <w:rFonts w:ascii="Times New Roman" w:hAnsi="Times New Roman"/>
                <w:sz w:val="28"/>
                <w:szCs w:val="28"/>
              </w:rPr>
              <w:t xml:space="preserve"> радуга</w:t>
            </w:r>
          </w:p>
        </w:tc>
        <w:tc>
          <w:tcPr>
            <w:tcW w:w="4394" w:type="dxa"/>
            <w:vAlign w:val="center"/>
          </w:tcPr>
          <w:p w:rsidR="00356F20" w:rsidRPr="00356F20" w:rsidRDefault="00356F20" w:rsidP="00C140C8">
            <w:pPr>
              <w:spacing w:after="0" w:line="240" w:lineRule="auto"/>
              <w:jc w:val="center"/>
              <w:rPr>
                <w:rFonts w:ascii="Times New Roman" w:hAnsi="Times New Roman"/>
                <w:sz w:val="28"/>
                <w:szCs w:val="28"/>
              </w:rPr>
            </w:pPr>
            <w:r w:rsidRPr="00356F20">
              <w:rPr>
                <w:rFonts w:ascii="Times New Roman" w:hAnsi="Times New Roman"/>
                <w:sz w:val="28"/>
                <w:szCs w:val="28"/>
                <w:lang w:val="kk-KZ"/>
              </w:rPr>
              <w:t>10</w:t>
            </w:r>
            <w:r w:rsidRPr="00356F20">
              <w:rPr>
                <w:rFonts w:ascii="Times New Roman" w:hAnsi="Times New Roman"/>
                <w:sz w:val="28"/>
                <w:szCs w:val="28"/>
              </w:rPr>
              <w:t>,0±</w:t>
            </w:r>
            <w:r w:rsidRPr="00356F20">
              <w:rPr>
                <w:rFonts w:ascii="Times New Roman" w:hAnsi="Times New Roman"/>
                <w:sz w:val="28"/>
                <w:szCs w:val="28"/>
                <w:lang w:val="kk-KZ"/>
              </w:rPr>
              <w:t>1</w:t>
            </w:r>
            <w:r w:rsidRPr="00356F20">
              <w:rPr>
                <w:rFonts w:ascii="Times New Roman" w:hAnsi="Times New Roman"/>
                <w:sz w:val="28"/>
                <w:szCs w:val="28"/>
              </w:rPr>
              <w:t>,9</w:t>
            </w:r>
          </w:p>
        </w:tc>
      </w:tr>
      <w:tr w:rsidR="00356F20" w:rsidRPr="00837BA2" w:rsidTr="00C140C8">
        <w:tc>
          <w:tcPr>
            <w:tcW w:w="5245" w:type="dxa"/>
          </w:tcPr>
          <w:p w:rsidR="00356F20" w:rsidRPr="009A76E6" w:rsidRDefault="00356F20" w:rsidP="00C140C8">
            <w:pPr>
              <w:spacing w:after="0" w:line="240" w:lineRule="auto"/>
              <w:jc w:val="center"/>
              <w:rPr>
                <w:rFonts w:ascii="Times New Roman" w:hAnsi="Times New Roman"/>
                <w:sz w:val="28"/>
                <w:szCs w:val="28"/>
              </w:rPr>
            </w:pPr>
            <w:r w:rsidRPr="009A76E6">
              <w:rPr>
                <w:rFonts w:ascii="Times New Roman" w:hAnsi="Times New Roman"/>
                <w:sz w:val="28"/>
                <w:szCs w:val="28"/>
              </w:rPr>
              <w:t>Виола</w:t>
            </w:r>
          </w:p>
        </w:tc>
        <w:tc>
          <w:tcPr>
            <w:tcW w:w="4394" w:type="dxa"/>
            <w:vAlign w:val="center"/>
          </w:tcPr>
          <w:p w:rsidR="00356F20" w:rsidRPr="00356F20" w:rsidRDefault="00356F20" w:rsidP="00C140C8">
            <w:pPr>
              <w:spacing w:after="0" w:line="240" w:lineRule="auto"/>
              <w:jc w:val="center"/>
              <w:rPr>
                <w:rFonts w:ascii="Times New Roman" w:hAnsi="Times New Roman"/>
                <w:sz w:val="28"/>
                <w:szCs w:val="28"/>
              </w:rPr>
            </w:pPr>
            <w:r w:rsidRPr="00356F20">
              <w:rPr>
                <w:rFonts w:ascii="Times New Roman" w:hAnsi="Times New Roman"/>
                <w:sz w:val="28"/>
                <w:szCs w:val="28"/>
              </w:rPr>
              <w:t>1</w:t>
            </w:r>
            <w:r w:rsidRPr="00356F20">
              <w:rPr>
                <w:rFonts w:ascii="Times New Roman" w:hAnsi="Times New Roman"/>
                <w:sz w:val="28"/>
                <w:szCs w:val="28"/>
                <w:lang w:val="kk-KZ"/>
              </w:rPr>
              <w:t>1</w:t>
            </w:r>
            <w:r w:rsidRPr="00356F20">
              <w:rPr>
                <w:rFonts w:ascii="Times New Roman" w:hAnsi="Times New Roman"/>
                <w:sz w:val="28"/>
                <w:szCs w:val="28"/>
              </w:rPr>
              <w:t>,4±</w:t>
            </w:r>
            <w:r w:rsidRPr="00356F20">
              <w:rPr>
                <w:rFonts w:ascii="Times New Roman" w:hAnsi="Times New Roman"/>
                <w:sz w:val="28"/>
                <w:szCs w:val="28"/>
                <w:lang w:val="kk-KZ"/>
              </w:rPr>
              <w:t>1</w:t>
            </w:r>
            <w:r w:rsidRPr="00356F20">
              <w:rPr>
                <w:rFonts w:ascii="Times New Roman" w:hAnsi="Times New Roman"/>
                <w:sz w:val="28"/>
                <w:szCs w:val="28"/>
              </w:rPr>
              <w:t>,1</w:t>
            </w:r>
          </w:p>
        </w:tc>
      </w:tr>
      <w:tr w:rsidR="00356F20" w:rsidRPr="00837BA2" w:rsidTr="00C140C8">
        <w:tc>
          <w:tcPr>
            <w:tcW w:w="5245" w:type="dxa"/>
          </w:tcPr>
          <w:p w:rsidR="00356F20" w:rsidRPr="009A76E6" w:rsidRDefault="00356F20" w:rsidP="00C140C8">
            <w:pPr>
              <w:pStyle w:val="a3"/>
              <w:spacing w:after="0" w:line="240" w:lineRule="auto"/>
              <w:ind w:left="0"/>
              <w:jc w:val="center"/>
              <w:rPr>
                <w:rFonts w:ascii="Times New Roman" w:hAnsi="Times New Roman"/>
                <w:sz w:val="28"/>
                <w:szCs w:val="28"/>
              </w:rPr>
            </w:pPr>
            <w:proofErr w:type="spellStart"/>
            <w:r w:rsidRPr="009A76E6">
              <w:rPr>
                <w:rFonts w:ascii="Times New Roman" w:hAnsi="Times New Roman"/>
                <w:sz w:val="28"/>
                <w:szCs w:val="28"/>
              </w:rPr>
              <w:t>Карабалыкская</w:t>
            </w:r>
            <w:proofErr w:type="spellEnd"/>
            <w:r w:rsidRPr="009A76E6">
              <w:rPr>
                <w:rFonts w:ascii="Times New Roman" w:hAnsi="Times New Roman"/>
                <w:sz w:val="28"/>
                <w:szCs w:val="28"/>
              </w:rPr>
              <w:t xml:space="preserve"> жемчужина</w:t>
            </w:r>
          </w:p>
        </w:tc>
        <w:tc>
          <w:tcPr>
            <w:tcW w:w="4394" w:type="dxa"/>
            <w:vAlign w:val="center"/>
          </w:tcPr>
          <w:p w:rsidR="00356F20" w:rsidRPr="00356F20" w:rsidRDefault="00356F20" w:rsidP="00C140C8">
            <w:pPr>
              <w:spacing w:after="0" w:line="240" w:lineRule="auto"/>
              <w:jc w:val="center"/>
              <w:rPr>
                <w:rFonts w:ascii="Times New Roman" w:hAnsi="Times New Roman"/>
                <w:sz w:val="28"/>
                <w:szCs w:val="28"/>
              </w:rPr>
            </w:pPr>
            <w:r w:rsidRPr="00356F20">
              <w:rPr>
                <w:rFonts w:ascii="Times New Roman" w:hAnsi="Times New Roman"/>
                <w:sz w:val="28"/>
                <w:szCs w:val="28"/>
                <w:lang w:val="kk-KZ"/>
              </w:rPr>
              <w:t>9</w:t>
            </w:r>
            <w:r w:rsidRPr="00356F20">
              <w:rPr>
                <w:rFonts w:ascii="Times New Roman" w:hAnsi="Times New Roman"/>
                <w:sz w:val="28"/>
                <w:szCs w:val="28"/>
              </w:rPr>
              <w:t>,1±</w:t>
            </w:r>
            <w:r w:rsidRPr="00356F20">
              <w:rPr>
                <w:rFonts w:ascii="Times New Roman" w:hAnsi="Times New Roman"/>
                <w:sz w:val="28"/>
                <w:szCs w:val="28"/>
                <w:lang w:val="kk-KZ"/>
              </w:rPr>
              <w:t>1</w:t>
            </w:r>
            <w:r w:rsidRPr="00356F20">
              <w:rPr>
                <w:rFonts w:ascii="Times New Roman" w:hAnsi="Times New Roman"/>
                <w:sz w:val="28"/>
                <w:szCs w:val="28"/>
              </w:rPr>
              <w:t>,7</w:t>
            </w:r>
          </w:p>
        </w:tc>
      </w:tr>
      <w:tr w:rsidR="00356F20" w:rsidRPr="00837BA2" w:rsidTr="00C140C8">
        <w:tc>
          <w:tcPr>
            <w:tcW w:w="5245" w:type="dxa"/>
          </w:tcPr>
          <w:p w:rsidR="00356F20" w:rsidRPr="009A76E6" w:rsidRDefault="00356F20" w:rsidP="00C140C8">
            <w:pPr>
              <w:pStyle w:val="a3"/>
              <w:spacing w:after="0" w:line="240" w:lineRule="auto"/>
              <w:ind w:left="0"/>
              <w:jc w:val="center"/>
              <w:rPr>
                <w:rFonts w:ascii="Times New Roman" w:hAnsi="Times New Roman"/>
                <w:sz w:val="28"/>
                <w:szCs w:val="28"/>
              </w:rPr>
            </w:pPr>
            <w:r w:rsidRPr="009A76E6">
              <w:rPr>
                <w:rFonts w:ascii="Times New Roman" w:hAnsi="Times New Roman"/>
                <w:sz w:val="28"/>
                <w:szCs w:val="28"/>
              </w:rPr>
              <w:t>Райхан</w:t>
            </w:r>
          </w:p>
        </w:tc>
        <w:tc>
          <w:tcPr>
            <w:tcW w:w="4394" w:type="dxa"/>
            <w:vAlign w:val="center"/>
          </w:tcPr>
          <w:p w:rsidR="00356F20" w:rsidRPr="00356F20" w:rsidRDefault="00356F20" w:rsidP="00C140C8">
            <w:pPr>
              <w:spacing w:after="0" w:line="240" w:lineRule="auto"/>
              <w:jc w:val="center"/>
              <w:rPr>
                <w:rFonts w:ascii="Times New Roman" w:hAnsi="Times New Roman"/>
                <w:sz w:val="28"/>
                <w:szCs w:val="28"/>
              </w:rPr>
            </w:pPr>
            <w:r w:rsidRPr="00356F20">
              <w:rPr>
                <w:rFonts w:ascii="Times New Roman" w:hAnsi="Times New Roman"/>
                <w:sz w:val="28"/>
                <w:szCs w:val="28"/>
              </w:rPr>
              <w:t>1</w:t>
            </w:r>
            <w:r w:rsidRPr="00356F20">
              <w:rPr>
                <w:rFonts w:ascii="Times New Roman" w:hAnsi="Times New Roman"/>
                <w:sz w:val="28"/>
                <w:szCs w:val="28"/>
                <w:lang w:val="kk-KZ"/>
              </w:rPr>
              <w:t>1</w:t>
            </w:r>
            <w:r w:rsidRPr="00356F20">
              <w:rPr>
                <w:rFonts w:ascii="Times New Roman" w:hAnsi="Times New Roman"/>
                <w:sz w:val="28"/>
                <w:szCs w:val="28"/>
              </w:rPr>
              <w:t>,0±</w:t>
            </w:r>
            <w:r w:rsidRPr="00356F20">
              <w:rPr>
                <w:rFonts w:ascii="Times New Roman" w:hAnsi="Times New Roman"/>
                <w:sz w:val="28"/>
                <w:szCs w:val="28"/>
                <w:lang w:val="kk-KZ"/>
              </w:rPr>
              <w:t>1</w:t>
            </w:r>
            <w:r w:rsidRPr="00356F20">
              <w:rPr>
                <w:rFonts w:ascii="Times New Roman" w:hAnsi="Times New Roman"/>
                <w:sz w:val="28"/>
                <w:szCs w:val="28"/>
              </w:rPr>
              <w:t>,9</w:t>
            </w:r>
          </w:p>
        </w:tc>
      </w:tr>
      <w:tr w:rsidR="00356F20" w:rsidRPr="00837BA2" w:rsidTr="00C140C8">
        <w:tc>
          <w:tcPr>
            <w:tcW w:w="5245" w:type="dxa"/>
          </w:tcPr>
          <w:p w:rsidR="00356F20" w:rsidRPr="003E4CB0" w:rsidRDefault="003E4CB0" w:rsidP="00C140C8">
            <w:pPr>
              <w:pStyle w:val="a3"/>
              <w:spacing w:after="0" w:line="240" w:lineRule="auto"/>
              <w:ind w:left="0"/>
              <w:jc w:val="center"/>
              <w:rPr>
                <w:rFonts w:ascii="Times New Roman" w:hAnsi="Times New Roman"/>
                <w:sz w:val="28"/>
                <w:szCs w:val="28"/>
                <w:lang w:val="kk-KZ"/>
              </w:rPr>
            </w:pPr>
            <w:r>
              <w:rPr>
                <w:rFonts w:ascii="Times New Roman" w:hAnsi="Times New Roman"/>
                <w:sz w:val="28"/>
                <w:szCs w:val="28"/>
                <w:lang w:val="kk-KZ"/>
              </w:rPr>
              <w:t>К - 45589</w:t>
            </w:r>
          </w:p>
        </w:tc>
        <w:tc>
          <w:tcPr>
            <w:tcW w:w="4394" w:type="dxa"/>
            <w:vAlign w:val="center"/>
          </w:tcPr>
          <w:p w:rsidR="00356F20" w:rsidRPr="00356F20" w:rsidRDefault="00356F20" w:rsidP="00C140C8">
            <w:pPr>
              <w:spacing w:after="0" w:line="240" w:lineRule="auto"/>
              <w:jc w:val="center"/>
              <w:rPr>
                <w:rFonts w:ascii="Times New Roman" w:hAnsi="Times New Roman"/>
                <w:sz w:val="28"/>
                <w:szCs w:val="28"/>
              </w:rPr>
            </w:pPr>
            <w:r w:rsidRPr="00356F20">
              <w:rPr>
                <w:rFonts w:ascii="Times New Roman" w:hAnsi="Times New Roman"/>
                <w:sz w:val="28"/>
                <w:szCs w:val="28"/>
              </w:rPr>
              <w:t>1</w:t>
            </w:r>
            <w:r w:rsidRPr="00356F20">
              <w:rPr>
                <w:rFonts w:ascii="Times New Roman" w:hAnsi="Times New Roman"/>
                <w:sz w:val="28"/>
                <w:szCs w:val="28"/>
                <w:lang w:val="kk-KZ"/>
              </w:rPr>
              <w:t>2</w:t>
            </w:r>
            <w:r w:rsidRPr="00356F20">
              <w:rPr>
                <w:rFonts w:ascii="Times New Roman" w:hAnsi="Times New Roman"/>
                <w:sz w:val="28"/>
                <w:szCs w:val="28"/>
              </w:rPr>
              <w:t>,4±</w:t>
            </w:r>
            <w:r w:rsidRPr="00356F20">
              <w:rPr>
                <w:rFonts w:ascii="Times New Roman" w:hAnsi="Times New Roman"/>
                <w:sz w:val="28"/>
                <w:szCs w:val="28"/>
                <w:lang w:val="kk-KZ"/>
              </w:rPr>
              <w:t>1</w:t>
            </w:r>
            <w:r w:rsidRPr="00356F20">
              <w:rPr>
                <w:rFonts w:ascii="Times New Roman" w:hAnsi="Times New Roman"/>
                <w:sz w:val="28"/>
                <w:szCs w:val="28"/>
              </w:rPr>
              <w:t>,1</w:t>
            </w:r>
          </w:p>
        </w:tc>
      </w:tr>
      <w:tr w:rsidR="00356F20" w:rsidRPr="00837BA2" w:rsidTr="00C140C8">
        <w:tc>
          <w:tcPr>
            <w:tcW w:w="5245" w:type="dxa"/>
          </w:tcPr>
          <w:p w:rsidR="00356F20" w:rsidRPr="003E4CB0" w:rsidRDefault="003E4CB0" w:rsidP="00C140C8">
            <w:pPr>
              <w:pStyle w:val="a3"/>
              <w:spacing w:after="0" w:line="240" w:lineRule="auto"/>
              <w:ind w:left="0"/>
              <w:jc w:val="center"/>
              <w:rPr>
                <w:rFonts w:ascii="Times New Roman" w:hAnsi="Times New Roman"/>
                <w:sz w:val="28"/>
                <w:szCs w:val="28"/>
                <w:lang w:val="kk-KZ"/>
              </w:rPr>
            </w:pPr>
            <w:r>
              <w:rPr>
                <w:rFonts w:ascii="Times New Roman" w:hAnsi="Times New Roman"/>
                <w:sz w:val="28"/>
                <w:szCs w:val="28"/>
                <w:lang w:val="kk-KZ"/>
              </w:rPr>
              <w:t>К - 930</w:t>
            </w:r>
          </w:p>
        </w:tc>
        <w:tc>
          <w:tcPr>
            <w:tcW w:w="4394" w:type="dxa"/>
            <w:vAlign w:val="center"/>
          </w:tcPr>
          <w:p w:rsidR="00356F20" w:rsidRPr="00356F20" w:rsidRDefault="00356F20" w:rsidP="00C140C8">
            <w:pPr>
              <w:spacing w:after="0" w:line="240" w:lineRule="auto"/>
              <w:jc w:val="center"/>
              <w:rPr>
                <w:rFonts w:ascii="Times New Roman" w:hAnsi="Times New Roman"/>
                <w:sz w:val="28"/>
                <w:szCs w:val="28"/>
              </w:rPr>
            </w:pPr>
            <w:r w:rsidRPr="00356F20">
              <w:rPr>
                <w:rFonts w:ascii="Times New Roman" w:hAnsi="Times New Roman"/>
                <w:sz w:val="28"/>
                <w:szCs w:val="28"/>
              </w:rPr>
              <w:t>1</w:t>
            </w:r>
            <w:r w:rsidRPr="00356F20">
              <w:rPr>
                <w:rFonts w:ascii="Times New Roman" w:hAnsi="Times New Roman"/>
                <w:sz w:val="28"/>
                <w:szCs w:val="28"/>
                <w:lang w:val="kk-KZ"/>
              </w:rPr>
              <w:t>0</w:t>
            </w:r>
            <w:r w:rsidRPr="00356F20">
              <w:rPr>
                <w:rFonts w:ascii="Times New Roman" w:hAnsi="Times New Roman"/>
                <w:sz w:val="28"/>
                <w:szCs w:val="28"/>
              </w:rPr>
              <w:t>,1±</w:t>
            </w:r>
            <w:r w:rsidRPr="00356F20">
              <w:rPr>
                <w:rFonts w:ascii="Times New Roman" w:hAnsi="Times New Roman"/>
                <w:sz w:val="28"/>
                <w:szCs w:val="28"/>
                <w:lang w:val="kk-KZ"/>
              </w:rPr>
              <w:t>1</w:t>
            </w:r>
            <w:r w:rsidRPr="00356F20">
              <w:rPr>
                <w:rFonts w:ascii="Times New Roman" w:hAnsi="Times New Roman"/>
                <w:sz w:val="28"/>
                <w:szCs w:val="28"/>
              </w:rPr>
              <w:t>,7</w:t>
            </w:r>
          </w:p>
        </w:tc>
      </w:tr>
      <w:tr w:rsidR="00356F20" w:rsidRPr="00837BA2" w:rsidTr="00C140C8">
        <w:tc>
          <w:tcPr>
            <w:tcW w:w="5245" w:type="dxa"/>
          </w:tcPr>
          <w:p w:rsidR="00356F20" w:rsidRPr="003E4CB0" w:rsidRDefault="003E4CB0" w:rsidP="00C140C8">
            <w:pPr>
              <w:pStyle w:val="a3"/>
              <w:spacing w:after="0" w:line="240" w:lineRule="auto"/>
              <w:ind w:left="0"/>
              <w:jc w:val="center"/>
              <w:rPr>
                <w:rFonts w:ascii="Times New Roman" w:hAnsi="Times New Roman"/>
                <w:sz w:val="28"/>
                <w:szCs w:val="28"/>
                <w:lang w:val="kk-KZ"/>
              </w:rPr>
            </w:pPr>
            <w:r>
              <w:rPr>
                <w:rFonts w:ascii="Times New Roman" w:hAnsi="Times New Roman"/>
                <w:sz w:val="28"/>
                <w:szCs w:val="28"/>
                <w:lang w:val="kk-KZ"/>
              </w:rPr>
              <w:t>К - 41422</w:t>
            </w:r>
          </w:p>
        </w:tc>
        <w:tc>
          <w:tcPr>
            <w:tcW w:w="4394" w:type="dxa"/>
            <w:vAlign w:val="center"/>
          </w:tcPr>
          <w:p w:rsidR="00356F20" w:rsidRPr="00356F20" w:rsidRDefault="00356F20" w:rsidP="00C140C8">
            <w:pPr>
              <w:spacing w:after="0" w:line="240" w:lineRule="auto"/>
              <w:jc w:val="center"/>
              <w:rPr>
                <w:rFonts w:ascii="Times New Roman" w:hAnsi="Times New Roman"/>
                <w:sz w:val="28"/>
                <w:szCs w:val="28"/>
              </w:rPr>
            </w:pPr>
            <w:r w:rsidRPr="00356F20">
              <w:rPr>
                <w:rFonts w:ascii="Times New Roman" w:hAnsi="Times New Roman"/>
                <w:sz w:val="28"/>
                <w:szCs w:val="28"/>
                <w:lang w:val="kk-KZ"/>
              </w:rPr>
              <w:t>9</w:t>
            </w:r>
            <w:r w:rsidRPr="00356F20">
              <w:rPr>
                <w:rFonts w:ascii="Times New Roman" w:hAnsi="Times New Roman"/>
                <w:sz w:val="28"/>
                <w:szCs w:val="28"/>
              </w:rPr>
              <w:t>,0±</w:t>
            </w:r>
            <w:r w:rsidRPr="00356F20">
              <w:rPr>
                <w:rFonts w:ascii="Times New Roman" w:hAnsi="Times New Roman"/>
                <w:sz w:val="28"/>
                <w:szCs w:val="28"/>
                <w:lang w:val="kk-KZ"/>
              </w:rPr>
              <w:t>1</w:t>
            </w:r>
            <w:r w:rsidRPr="00356F20">
              <w:rPr>
                <w:rFonts w:ascii="Times New Roman" w:hAnsi="Times New Roman"/>
                <w:sz w:val="28"/>
                <w:szCs w:val="28"/>
              </w:rPr>
              <w:t>,9</w:t>
            </w:r>
          </w:p>
        </w:tc>
      </w:tr>
      <w:tr w:rsidR="00356F20" w:rsidRPr="00837BA2" w:rsidTr="00C140C8">
        <w:tc>
          <w:tcPr>
            <w:tcW w:w="5245" w:type="dxa"/>
          </w:tcPr>
          <w:p w:rsidR="00356F20" w:rsidRPr="00746192" w:rsidRDefault="00356F20" w:rsidP="00C140C8">
            <w:pPr>
              <w:spacing w:after="0" w:line="240" w:lineRule="auto"/>
              <w:jc w:val="center"/>
              <w:rPr>
                <w:rFonts w:ascii="Times New Roman" w:hAnsi="Times New Roman"/>
                <w:i/>
                <w:sz w:val="28"/>
                <w:szCs w:val="28"/>
                <w:lang w:val="kk-KZ"/>
              </w:rPr>
            </w:pPr>
            <w:r>
              <w:rPr>
                <w:rFonts w:ascii="Times New Roman" w:hAnsi="Times New Roman"/>
                <w:i/>
                <w:sz w:val="28"/>
                <w:szCs w:val="28"/>
                <w:lang w:val="kk-KZ"/>
              </w:rPr>
              <w:t>Төселмелі түп формасы</w:t>
            </w:r>
          </w:p>
        </w:tc>
        <w:tc>
          <w:tcPr>
            <w:tcW w:w="4394" w:type="dxa"/>
            <w:vAlign w:val="center"/>
          </w:tcPr>
          <w:p w:rsidR="00356F20" w:rsidRPr="00837BA2" w:rsidRDefault="00356F20" w:rsidP="00C140C8">
            <w:pPr>
              <w:spacing w:after="0" w:line="240" w:lineRule="auto"/>
              <w:jc w:val="center"/>
              <w:rPr>
                <w:rFonts w:ascii="Times New Roman" w:hAnsi="Times New Roman"/>
                <w:sz w:val="28"/>
                <w:szCs w:val="28"/>
              </w:rPr>
            </w:pPr>
            <w:r w:rsidRPr="00837BA2">
              <w:rPr>
                <w:rFonts w:ascii="Times New Roman" w:hAnsi="Times New Roman"/>
                <w:sz w:val="28"/>
                <w:szCs w:val="28"/>
              </w:rPr>
              <w:t>29-46</w:t>
            </w:r>
          </w:p>
        </w:tc>
      </w:tr>
      <w:tr w:rsidR="00356F20" w:rsidRPr="00837BA2" w:rsidTr="00C140C8">
        <w:tc>
          <w:tcPr>
            <w:tcW w:w="5245" w:type="dxa"/>
          </w:tcPr>
          <w:p w:rsidR="00356F20" w:rsidRPr="00837BA2" w:rsidRDefault="00356F20" w:rsidP="00C140C8">
            <w:pPr>
              <w:spacing w:after="0" w:line="240" w:lineRule="auto"/>
              <w:jc w:val="center"/>
              <w:rPr>
                <w:rFonts w:ascii="Times New Roman" w:hAnsi="Times New Roman"/>
                <w:sz w:val="28"/>
                <w:szCs w:val="28"/>
              </w:rPr>
            </w:pPr>
            <w:r w:rsidRPr="00837BA2">
              <w:rPr>
                <w:rFonts w:ascii="Times New Roman" w:hAnsi="Times New Roman"/>
                <w:sz w:val="28"/>
                <w:szCs w:val="28"/>
              </w:rPr>
              <w:t>Рамблер</w:t>
            </w:r>
          </w:p>
        </w:tc>
        <w:tc>
          <w:tcPr>
            <w:tcW w:w="4394" w:type="dxa"/>
            <w:vAlign w:val="center"/>
          </w:tcPr>
          <w:p w:rsidR="00356F20" w:rsidRPr="00837BA2" w:rsidRDefault="00356F20" w:rsidP="00C140C8">
            <w:pPr>
              <w:spacing w:after="0" w:line="240" w:lineRule="auto"/>
              <w:jc w:val="center"/>
              <w:rPr>
                <w:rFonts w:ascii="Times New Roman" w:hAnsi="Times New Roman"/>
                <w:sz w:val="28"/>
                <w:szCs w:val="28"/>
              </w:rPr>
            </w:pPr>
            <w:r w:rsidRPr="00837BA2">
              <w:rPr>
                <w:rFonts w:ascii="Times New Roman" w:hAnsi="Times New Roman"/>
                <w:sz w:val="28"/>
                <w:szCs w:val="28"/>
              </w:rPr>
              <w:t>29,3</w:t>
            </w:r>
            <w:r>
              <w:rPr>
                <w:rFonts w:ascii="Times New Roman" w:hAnsi="Times New Roman"/>
                <w:sz w:val="28"/>
                <w:szCs w:val="28"/>
              </w:rPr>
              <w:t>±</w:t>
            </w:r>
            <w:r w:rsidRPr="00837BA2">
              <w:rPr>
                <w:rFonts w:ascii="Times New Roman" w:hAnsi="Times New Roman"/>
                <w:sz w:val="28"/>
                <w:szCs w:val="28"/>
              </w:rPr>
              <w:t>3,1</w:t>
            </w:r>
          </w:p>
        </w:tc>
      </w:tr>
      <w:tr w:rsidR="00356F20" w:rsidRPr="00837BA2" w:rsidTr="00C140C8">
        <w:tc>
          <w:tcPr>
            <w:tcW w:w="5245" w:type="dxa"/>
          </w:tcPr>
          <w:p w:rsidR="00356F20" w:rsidRPr="00837BA2" w:rsidRDefault="00356F20" w:rsidP="00C140C8">
            <w:pPr>
              <w:spacing w:after="0" w:line="240" w:lineRule="auto"/>
              <w:jc w:val="center"/>
              <w:rPr>
                <w:rFonts w:ascii="Times New Roman" w:hAnsi="Times New Roman"/>
                <w:sz w:val="28"/>
                <w:szCs w:val="28"/>
              </w:rPr>
            </w:pPr>
            <w:r w:rsidRPr="00837BA2">
              <w:rPr>
                <w:rFonts w:ascii="Times New Roman" w:hAnsi="Times New Roman"/>
                <w:sz w:val="28"/>
                <w:szCs w:val="28"/>
              </w:rPr>
              <w:t>Омская 7</w:t>
            </w:r>
          </w:p>
        </w:tc>
        <w:tc>
          <w:tcPr>
            <w:tcW w:w="4394" w:type="dxa"/>
            <w:vAlign w:val="center"/>
          </w:tcPr>
          <w:p w:rsidR="00356F20" w:rsidRPr="00837BA2" w:rsidRDefault="00356F20" w:rsidP="00C140C8">
            <w:pPr>
              <w:spacing w:after="0" w:line="240" w:lineRule="auto"/>
              <w:jc w:val="center"/>
              <w:rPr>
                <w:rFonts w:ascii="Times New Roman" w:hAnsi="Times New Roman"/>
                <w:sz w:val="28"/>
                <w:szCs w:val="28"/>
              </w:rPr>
            </w:pPr>
            <w:r w:rsidRPr="00837BA2">
              <w:rPr>
                <w:rFonts w:ascii="Times New Roman" w:hAnsi="Times New Roman"/>
                <w:sz w:val="28"/>
                <w:szCs w:val="28"/>
              </w:rPr>
              <w:t>45,5</w:t>
            </w:r>
            <w:r>
              <w:rPr>
                <w:rFonts w:ascii="Times New Roman" w:hAnsi="Times New Roman"/>
                <w:sz w:val="28"/>
                <w:szCs w:val="28"/>
              </w:rPr>
              <w:t>±</w:t>
            </w:r>
            <w:r w:rsidRPr="00837BA2">
              <w:rPr>
                <w:rFonts w:ascii="Times New Roman" w:hAnsi="Times New Roman"/>
                <w:sz w:val="28"/>
                <w:szCs w:val="28"/>
              </w:rPr>
              <w:t>2,7</w:t>
            </w:r>
          </w:p>
        </w:tc>
      </w:tr>
    </w:tbl>
    <w:p w:rsidR="007D56A9" w:rsidRPr="00CE53DE" w:rsidRDefault="007D56A9" w:rsidP="007D56A9">
      <w:pPr>
        <w:spacing w:after="0" w:line="240" w:lineRule="auto"/>
        <w:jc w:val="both"/>
        <w:rPr>
          <w:rFonts w:ascii="Times New Roman" w:hAnsi="Times New Roman"/>
          <w:sz w:val="28"/>
          <w:szCs w:val="28"/>
          <w:lang w:val="kk-KZ"/>
        </w:rPr>
      </w:pPr>
    </w:p>
    <w:p w:rsidR="007D56A9" w:rsidRPr="00CE53DE" w:rsidRDefault="007D56A9" w:rsidP="007D56A9">
      <w:pPr>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Өсімдік сабақтарының саны айрықша морфобиологиялық белгі болып қана қоймай, жемшөп массасының түсімділігі мен тұқымдардың құрылымында айқындаушы мәнге ие</w:t>
      </w:r>
      <w:r w:rsidRPr="00CE53DE">
        <w:rPr>
          <w:rFonts w:ascii="Times New Roman" w:hAnsi="Times New Roman"/>
          <w:sz w:val="28"/>
          <w:szCs w:val="28"/>
          <w:lang w:val="kk-KZ"/>
        </w:rPr>
        <w:t>.</w:t>
      </w:r>
    </w:p>
    <w:p w:rsidR="00522A86" w:rsidRPr="00522A86" w:rsidRDefault="00522A86" w:rsidP="00C66223">
      <w:pPr>
        <w:pStyle w:val="a6"/>
        <w:ind w:firstLine="567"/>
        <w:jc w:val="both"/>
        <w:rPr>
          <w:rFonts w:ascii="Times New Roman" w:hAnsi="Times New Roman"/>
          <w:sz w:val="28"/>
          <w:szCs w:val="28"/>
          <w:lang w:val="kk-KZ"/>
        </w:rPr>
      </w:pPr>
    </w:p>
    <w:p w:rsidR="0093721B" w:rsidRPr="00405EE3" w:rsidRDefault="00784DB7" w:rsidP="0093721B">
      <w:pPr>
        <w:pStyle w:val="a6"/>
        <w:ind w:firstLine="567"/>
        <w:jc w:val="both"/>
        <w:rPr>
          <w:rFonts w:ascii="Times New Roman" w:hAnsi="Times New Roman"/>
          <w:b/>
          <w:sz w:val="28"/>
          <w:szCs w:val="28"/>
          <w:lang w:val="kk-KZ"/>
        </w:rPr>
      </w:pPr>
      <w:r>
        <w:rPr>
          <w:rFonts w:ascii="Times New Roman" w:hAnsi="Times New Roman"/>
          <w:b/>
          <w:sz w:val="28"/>
          <w:szCs w:val="28"/>
          <w:lang w:val="kk-KZ"/>
        </w:rPr>
        <w:t>3.6</w:t>
      </w:r>
      <w:r w:rsidR="0093721B" w:rsidRPr="00084FD9">
        <w:rPr>
          <w:rFonts w:ascii="Times New Roman" w:hAnsi="Times New Roman"/>
          <w:b/>
          <w:sz w:val="28"/>
          <w:szCs w:val="28"/>
          <w:lang w:val="kk-KZ"/>
        </w:rPr>
        <w:t xml:space="preserve"> </w:t>
      </w:r>
      <w:r w:rsidR="0093721B">
        <w:rPr>
          <w:rFonts w:ascii="Times New Roman" w:hAnsi="Times New Roman"/>
          <w:b/>
          <w:sz w:val="28"/>
          <w:szCs w:val="28"/>
          <w:lang w:val="kk-KZ"/>
        </w:rPr>
        <w:t>Бұршақ түйінделуі</w:t>
      </w:r>
      <w:r w:rsidR="00522A86" w:rsidRPr="00522A86">
        <w:rPr>
          <w:rFonts w:ascii="Times New Roman" w:hAnsi="Times New Roman"/>
          <w:i/>
          <w:sz w:val="28"/>
          <w:szCs w:val="28"/>
          <w:lang w:val="kk-KZ"/>
        </w:rPr>
        <w:t xml:space="preserve"> </w:t>
      </w:r>
    </w:p>
    <w:p w:rsidR="0093721B" w:rsidRPr="00065E7F" w:rsidRDefault="0093721B" w:rsidP="00AB0DBF">
      <w:pPr>
        <w:spacing w:after="0" w:line="240" w:lineRule="auto"/>
        <w:ind w:firstLine="567"/>
        <w:jc w:val="both"/>
        <w:rPr>
          <w:rFonts w:ascii="Times New Roman" w:eastAsia="Times New Roman" w:hAnsi="Times New Roman"/>
          <w:sz w:val="28"/>
          <w:szCs w:val="28"/>
          <w:lang w:val="kk-KZ"/>
        </w:rPr>
      </w:pPr>
      <w:r>
        <w:rPr>
          <w:rFonts w:ascii="Times New Roman" w:eastAsia="Times New Roman" w:hAnsi="Times New Roman"/>
          <w:sz w:val="28"/>
          <w:szCs w:val="28"/>
          <w:lang w:val="kk-KZ"/>
        </w:rPr>
        <w:t xml:space="preserve">Төмен тұқым өнімділігін әрі қарай егжей-тегжейлі талдау нәтижесі көрсеткендей, бұршақтардың әлсіз түйінделуі топырақтық-климаттық жағдайларға байланысты </w:t>
      </w:r>
      <w:r w:rsidRPr="00065E7F">
        <w:rPr>
          <w:rFonts w:ascii="Times New Roman" w:eastAsia="Times New Roman" w:hAnsi="Times New Roman"/>
          <w:sz w:val="28"/>
          <w:szCs w:val="28"/>
          <w:lang w:val="kk-KZ"/>
        </w:rPr>
        <w:t>5-7%</w:t>
      </w:r>
      <w:r>
        <w:rPr>
          <w:rFonts w:ascii="Times New Roman" w:eastAsia="Times New Roman" w:hAnsi="Times New Roman"/>
          <w:sz w:val="28"/>
          <w:szCs w:val="28"/>
          <w:lang w:val="kk-KZ"/>
        </w:rPr>
        <w:t xml:space="preserve"> аспайтын негізгі лимиттеуші белгіге жатады</w:t>
      </w:r>
      <w:r w:rsidR="00BF3B5E">
        <w:rPr>
          <w:rFonts w:ascii="Times New Roman" w:eastAsia="Times New Roman" w:hAnsi="Times New Roman"/>
          <w:sz w:val="28"/>
          <w:szCs w:val="28"/>
          <w:lang w:val="kk-KZ"/>
        </w:rPr>
        <w:t xml:space="preserve"> </w:t>
      </w:r>
      <w:r w:rsidR="00C84AE0">
        <w:rPr>
          <w:rFonts w:ascii="Times New Roman" w:hAnsi="Times New Roman"/>
          <w:sz w:val="28"/>
          <w:szCs w:val="28"/>
          <w:lang w:val="kk-KZ"/>
        </w:rPr>
        <w:t>[</w:t>
      </w:r>
      <w:r w:rsidR="00C84AE0" w:rsidRPr="00C84AE0">
        <w:rPr>
          <w:rFonts w:ascii="Times New Roman" w:hAnsi="Times New Roman"/>
          <w:sz w:val="28"/>
          <w:szCs w:val="28"/>
          <w:lang w:val="kk-KZ"/>
        </w:rPr>
        <w:t>20</w:t>
      </w:r>
      <w:r w:rsidR="00EC713A" w:rsidRPr="00EC713A">
        <w:rPr>
          <w:rFonts w:ascii="Times New Roman" w:hAnsi="Times New Roman"/>
          <w:sz w:val="28"/>
          <w:szCs w:val="28"/>
          <w:lang w:val="kk-KZ"/>
        </w:rPr>
        <w:t>7</w:t>
      </w:r>
      <w:r w:rsidR="00BF3B5E" w:rsidRPr="00BF3B5E">
        <w:rPr>
          <w:rFonts w:ascii="Times New Roman" w:hAnsi="Times New Roman"/>
          <w:sz w:val="28"/>
          <w:szCs w:val="28"/>
          <w:lang w:val="kk-KZ"/>
        </w:rPr>
        <w:t>]</w:t>
      </w:r>
      <w:r>
        <w:rPr>
          <w:rFonts w:ascii="Times New Roman" w:eastAsia="Times New Roman" w:hAnsi="Times New Roman"/>
          <w:sz w:val="28"/>
          <w:szCs w:val="28"/>
          <w:lang w:val="kk-KZ"/>
        </w:rPr>
        <w:t>.</w:t>
      </w:r>
      <w:r w:rsidR="00AB0DBF" w:rsidRPr="00AB0DBF">
        <w:rPr>
          <w:rFonts w:asciiTheme="minorHAnsi" w:eastAsiaTheme="minorHAnsi" w:hAnsiTheme="minorHAnsi" w:cstheme="minorBidi"/>
          <w:lang w:val="kk-KZ"/>
        </w:rPr>
        <w:t xml:space="preserve"> </w:t>
      </w:r>
      <w:r>
        <w:rPr>
          <w:rFonts w:ascii="Times New Roman" w:eastAsia="Times New Roman" w:hAnsi="Times New Roman"/>
          <w:sz w:val="28"/>
          <w:szCs w:val="28"/>
          <w:lang w:val="kk-KZ"/>
        </w:rPr>
        <w:t>Ауаның т</w:t>
      </w:r>
      <w:r w:rsidRPr="00065E7F">
        <w:rPr>
          <w:rFonts w:ascii="Times New Roman" w:hAnsi="Times New Roman"/>
          <w:sz w:val="28"/>
          <w:szCs w:val="28"/>
          <w:lang w:val="kk-KZ"/>
        </w:rPr>
        <w:t>емператур</w:t>
      </w:r>
      <w:r>
        <w:rPr>
          <w:rFonts w:ascii="Times New Roman" w:hAnsi="Times New Roman"/>
          <w:sz w:val="28"/>
          <w:szCs w:val="28"/>
          <w:lang w:val="kk-KZ"/>
        </w:rPr>
        <w:t>асы</w:t>
      </w:r>
      <w:r w:rsidRPr="00065E7F">
        <w:rPr>
          <w:rFonts w:ascii="Times New Roman" w:hAnsi="Times New Roman"/>
          <w:sz w:val="28"/>
          <w:szCs w:val="28"/>
          <w:lang w:val="kk-KZ"/>
        </w:rPr>
        <w:t xml:space="preserve">, </w:t>
      </w:r>
      <w:r>
        <w:rPr>
          <w:rFonts w:ascii="Times New Roman" w:hAnsi="Times New Roman"/>
          <w:sz w:val="28"/>
          <w:szCs w:val="28"/>
          <w:lang w:val="kk-KZ"/>
        </w:rPr>
        <w:t>ылғалдылығы</w:t>
      </w:r>
      <w:r w:rsidRPr="00065E7F">
        <w:rPr>
          <w:rFonts w:ascii="Times New Roman" w:hAnsi="Times New Roman"/>
          <w:sz w:val="28"/>
          <w:szCs w:val="28"/>
          <w:lang w:val="kk-KZ"/>
        </w:rPr>
        <w:t xml:space="preserve">, </w:t>
      </w:r>
      <w:r>
        <w:rPr>
          <w:rFonts w:ascii="Times New Roman" w:hAnsi="Times New Roman"/>
          <w:sz w:val="28"/>
          <w:szCs w:val="28"/>
          <w:lang w:val="kk-KZ"/>
        </w:rPr>
        <w:t xml:space="preserve">белсенді </w:t>
      </w:r>
      <w:r w:rsidRPr="00065E7F">
        <w:rPr>
          <w:rFonts w:ascii="Times New Roman" w:hAnsi="Times New Roman"/>
          <w:sz w:val="28"/>
          <w:szCs w:val="28"/>
          <w:lang w:val="kk-KZ"/>
        </w:rPr>
        <w:t>температур</w:t>
      </w:r>
      <w:r>
        <w:rPr>
          <w:rFonts w:ascii="Times New Roman" w:hAnsi="Times New Roman"/>
          <w:sz w:val="28"/>
          <w:szCs w:val="28"/>
          <w:lang w:val="kk-KZ"/>
        </w:rPr>
        <w:t>алар қосындысы</w:t>
      </w:r>
      <w:r w:rsidRPr="00065E7F">
        <w:rPr>
          <w:rFonts w:ascii="Times New Roman" w:hAnsi="Times New Roman"/>
          <w:sz w:val="28"/>
          <w:szCs w:val="28"/>
          <w:lang w:val="kk-KZ"/>
        </w:rPr>
        <w:t xml:space="preserve"> </w:t>
      </w:r>
      <w:r>
        <w:rPr>
          <w:rFonts w:ascii="Times New Roman" w:eastAsia="Times New Roman" w:hAnsi="Times New Roman"/>
          <w:sz w:val="28"/>
          <w:szCs w:val="28"/>
          <w:lang w:val="kk-KZ"/>
        </w:rPr>
        <w:t>тозаңдану қарқындылығына және бұршақтардың түйінделу толықтығына, бұршақтағы түйінделген тұқымдардың санына айтарлықтай ықпал етеді</w:t>
      </w:r>
      <w:r w:rsidRPr="00065E7F">
        <w:rPr>
          <w:rFonts w:ascii="Times New Roman" w:eastAsia="Times New Roman" w:hAnsi="Times New Roman"/>
          <w:sz w:val="28"/>
          <w:szCs w:val="28"/>
          <w:lang w:val="kk-KZ"/>
        </w:rPr>
        <w:t xml:space="preserve">. </w:t>
      </w:r>
      <w:r>
        <w:rPr>
          <w:rFonts w:ascii="Times New Roman" w:eastAsia="Times New Roman" w:hAnsi="Times New Roman"/>
          <w:sz w:val="28"/>
          <w:szCs w:val="28"/>
          <w:lang w:val="kk-KZ"/>
        </w:rPr>
        <w:t xml:space="preserve">Жоңышқаның тұқым өнімділігі айтарлықтай деңгейде </w:t>
      </w:r>
      <w:r>
        <w:rPr>
          <w:rFonts w:ascii="Times New Roman" w:hAnsi="Times New Roman"/>
          <w:sz w:val="28"/>
          <w:szCs w:val="28"/>
          <w:lang w:val="kk-KZ"/>
        </w:rPr>
        <w:t>гүлдегі тұқымдардың түйінделуіне байланысты</w:t>
      </w:r>
      <w:r w:rsidRPr="00065E7F">
        <w:rPr>
          <w:rFonts w:ascii="Times New Roman" w:hAnsi="Times New Roman"/>
          <w:sz w:val="28"/>
          <w:szCs w:val="28"/>
          <w:lang w:val="kk-KZ"/>
        </w:rPr>
        <w:t xml:space="preserve">. </w:t>
      </w:r>
      <w:r>
        <w:rPr>
          <w:rFonts w:ascii="Times New Roman" w:hAnsi="Times New Roman"/>
          <w:sz w:val="28"/>
          <w:szCs w:val="28"/>
          <w:lang w:val="kk-KZ"/>
        </w:rPr>
        <w:t>2019-2021 жылдардағы зерттеулерде</w:t>
      </w:r>
      <w:r w:rsidRPr="00065E7F">
        <w:rPr>
          <w:rFonts w:ascii="Times New Roman" w:hAnsi="Times New Roman"/>
          <w:sz w:val="28"/>
          <w:szCs w:val="28"/>
          <w:lang w:val="kk-KZ"/>
        </w:rPr>
        <w:t xml:space="preserve"> </w:t>
      </w:r>
      <w:r>
        <w:rPr>
          <w:rFonts w:ascii="Times New Roman" w:hAnsi="Times New Roman"/>
          <w:sz w:val="28"/>
          <w:szCs w:val="28"/>
          <w:lang w:val="kk-KZ"/>
        </w:rPr>
        <w:t>еркін тозаңдану жағдайында бұл көрсеткішке</w:t>
      </w:r>
      <w:r w:rsidRPr="00065E7F">
        <w:rPr>
          <w:rFonts w:ascii="Times New Roman" w:hAnsi="Times New Roman"/>
          <w:sz w:val="28"/>
          <w:szCs w:val="28"/>
          <w:lang w:val="kk-KZ"/>
        </w:rPr>
        <w:t xml:space="preserve"> Нуриля, Ярославна</w:t>
      </w:r>
      <w:r>
        <w:rPr>
          <w:rFonts w:ascii="Times New Roman" w:hAnsi="Times New Roman"/>
          <w:sz w:val="28"/>
          <w:szCs w:val="28"/>
          <w:lang w:val="kk-KZ"/>
        </w:rPr>
        <w:t>,</w:t>
      </w:r>
      <w:r w:rsidRPr="00065E7F">
        <w:rPr>
          <w:rFonts w:ascii="Times New Roman" w:hAnsi="Times New Roman"/>
          <w:sz w:val="28"/>
          <w:szCs w:val="28"/>
          <w:lang w:val="kk-KZ"/>
        </w:rPr>
        <w:t xml:space="preserve"> СГП-02-21-9, </w:t>
      </w:r>
      <w:r w:rsidRPr="00065E7F">
        <w:rPr>
          <w:rFonts w:ascii="Times New Roman" w:hAnsi="Times New Roman"/>
          <w:sz w:val="28"/>
          <w:szCs w:val="28"/>
          <w:lang w:val="kk-KZ"/>
        </w:rPr>
        <w:lastRenderedPageBreak/>
        <w:t>СГП-04-09-3, СГП-09-10-7, Рамблер</w:t>
      </w:r>
      <w:r>
        <w:rPr>
          <w:rFonts w:ascii="Times New Roman" w:hAnsi="Times New Roman"/>
          <w:sz w:val="28"/>
          <w:szCs w:val="28"/>
          <w:lang w:val="kk-KZ"/>
        </w:rPr>
        <w:t xml:space="preserve"> үлгіл</w:t>
      </w:r>
      <w:r w:rsidRPr="00860DC9">
        <w:rPr>
          <w:rFonts w:ascii="Times New Roman" w:hAnsi="Times New Roman"/>
          <w:sz w:val="28"/>
          <w:szCs w:val="28"/>
          <w:lang w:val="kk-KZ"/>
        </w:rPr>
        <w:t>ері ерекшеленді. Олардың бұ</w:t>
      </w:r>
      <w:r w:rsidR="00580385">
        <w:rPr>
          <w:rFonts w:ascii="Times New Roman" w:hAnsi="Times New Roman"/>
          <w:sz w:val="28"/>
          <w:szCs w:val="28"/>
          <w:lang w:val="kk-KZ"/>
        </w:rPr>
        <w:t>ршақ түйінделуі 10,4-29,4% құра</w:t>
      </w:r>
      <w:r w:rsidRPr="00860DC9">
        <w:rPr>
          <w:rFonts w:ascii="Times New Roman" w:hAnsi="Times New Roman"/>
          <w:sz w:val="28"/>
          <w:szCs w:val="28"/>
          <w:lang w:val="kk-KZ"/>
        </w:rPr>
        <w:t xml:space="preserve">ды </w:t>
      </w:r>
      <w:r>
        <w:rPr>
          <w:rFonts w:ascii="Times New Roman" w:eastAsia="Times New Roman" w:hAnsi="Times New Roman"/>
          <w:sz w:val="28"/>
          <w:szCs w:val="28"/>
          <w:lang w:val="kk-KZ"/>
        </w:rPr>
        <w:t>(</w:t>
      </w:r>
      <w:r w:rsidRPr="00860DC9">
        <w:rPr>
          <w:rFonts w:ascii="Times New Roman" w:eastAsia="Times New Roman" w:hAnsi="Times New Roman"/>
          <w:sz w:val="28"/>
          <w:szCs w:val="28"/>
          <w:lang w:val="kk-KZ"/>
        </w:rPr>
        <w:t>кесте</w:t>
      </w:r>
      <w:r>
        <w:rPr>
          <w:rFonts w:ascii="Times New Roman" w:eastAsia="Times New Roman" w:hAnsi="Times New Roman"/>
          <w:sz w:val="28"/>
          <w:szCs w:val="28"/>
          <w:lang w:val="kk-KZ"/>
        </w:rPr>
        <w:t xml:space="preserve"> </w:t>
      </w:r>
      <w:r w:rsidR="00784DB7">
        <w:rPr>
          <w:rFonts w:ascii="Times New Roman" w:eastAsia="Times New Roman" w:hAnsi="Times New Roman"/>
          <w:sz w:val="28"/>
          <w:szCs w:val="28"/>
          <w:lang w:val="kk-KZ"/>
        </w:rPr>
        <w:t>9</w:t>
      </w:r>
      <w:r w:rsidRPr="00860DC9">
        <w:rPr>
          <w:rFonts w:ascii="Times New Roman" w:eastAsia="Times New Roman" w:hAnsi="Times New Roman"/>
          <w:sz w:val="28"/>
          <w:szCs w:val="28"/>
          <w:lang w:val="kk-KZ"/>
        </w:rPr>
        <w:t>)</w:t>
      </w:r>
      <w:r w:rsidRPr="00860DC9">
        <w:rPr>
          <w:rFonts w:ascii="Times New Roman" w:hAnsi="Times New Roman"/>
          <w:sz w:val="28"/>
          <w:szCs w:val="28"/>
          <w:lang w:val="kk-KZ"/>
        </w:rPr>
        <w:t>.</w:t>
      </w:r>
      <w:r w:rsidRPr="00065E7F">
        <w:rPr>
          <w:rFonts w:ascii="Times New Roman" w:hAnsi="Times New Roman"/>
          <w:sz w:val="28"/>
          <w:szCs w:val="28"/>
          <w:lang w:val="kk-KZ"/>
        </w:rPr>
        <w:t xml:space="preserve"> </w:t>
      </w:r>
    </w:p>
    <w:p w:rsidR="0093721B" w:rsidRPr="00065E7F" w:rsidRDefault="0093721B" w:rsidP="0093721B">
      <w:pPr>
        <w:spacing w:after="0" w:line="240" w:lineRule="auto"/>
        <w:jc w:val="both"/>
        <w:rPr>
          <w:rFonts w:ascii="Times New Roman" w:eastAsia="Times New Roman" w:hAnsi="Times New Roman"/>
          <w:sz w:val="28"/>
          <w:szCs w:val="28"/>
          <w:lang w:val="kk-KZ"/>
        </w:rPr>
      </w:pPr>
    </w:p>
    <w:p w:rsidR="0093721B" w:rsidRPr="00065E7F" w:rsidRDefault="0093721B" w:rsidP="0093721B">
      <w:pPr>
        <w:spacing w:after="0" w:line="240" w:lineRule="auto"/>
        <w:jc w:val="both"/>
        <w:rPr>
          <w:rFonts w:ascii="Times New Roman" w:eastAsia="Times New Roman" w:hAnsi="Times New Roman"/>
          <w:sz w:val="28"/>
          <w:szCs w:val="28"/>
          <w:lang w:val="kk-KZ"/>
        </w:rPr>
      </w:pPr>
      <w:r>
        <w:rPr>
          <w:rFonts w:ascii="Times New Roman" w:eastAsia="Times New Roman" w:hAnsi="Times New Roman"/>
          <w:sz w:val="28"/>
          <w:szCs w:val="28"/>
          <w:lang w:val="kk-KZ"/>
        </w:rPr>
        <w:t xml:space="preserve">Кесте </w:t>
      </w:r>
      <w:r w:rsidR="00784DB7">
        <w:rPr>
          <w:rFonts w:ascii="Times New Roman" w:eastAsia="Times New Roman" w:hAnsi="Times New Roman"/>
          <w:sz w:val="28"/>
          <w:szCs w:val="28"/>
          <w:lang w:val="kk-KZ"/>
        </w:rPr>
        <w:t>9</w:t>
      </w:r>
      <w:r>
        <w:rPr>
          <w:rFonts w:ascii="Times New Roman" w:eastAsia="Times New Roman" w:hAnsi="Times New Roman"/>
          <w:sz w:val="28"/>
          <w:szCs w:val="28"/>
          <w:lang w:val="kk-KZ"/>
        </w:rPr>
        <w:t xml:space="preserve"> - Жоңышқаның перспективті популяцияларының бұршақтарының түйінделуі</w:t>
      </w:r>
      <w:r w:rsidRPr="00065E7F">
        <w:rPr>
          <w:rFonts w:ascii="Times New Roman" w:eastAsia="Times New Roman" w:hAnsi="Times New Roman"/>
          <w:sz w:val="28"/>
          <w:szCs w:val="28"/>
          <w:lang w:val="kk-KZ"/>
        </w:rPr>
        <w:t xml:space="preserve"> (2019-2021 </w:t>
      </w:r>
      <w:r>
        <w:rPr>
          <w:rFonts w:ascii="Times New Roman" w:eastAsia="Times New Roman" w:hAnsi="Times New Roman"/>
          <w:sz w:val="28"/>
          <w:szCs w:val="28"/>
          <w:lang w:val="kk-KZ"/>
        </w:rPr>
        <w:t>жж</w:t>
      </w:r>
      <w:r w:rsidRPr="00065E7F">
        <w:rPr>
          <w:rFonts w:ascii="Times New Roman" w:eastAsia="Times New Roman" w:hAnsi="Times New Roman"/>
          <w:sz w:val="28"/>
          <w:szCs w:val="28"/>
          <w:lang w:val="kk-KZ"/>
        </w:rPr>
        <w:t>.)</w:t>
      </w:r>
    </w:p>
    <w:p w:rsidR="0093721B" w:rsidRPr="00084FD9" w:rsidRDefault="0093721B" w:rsidP="0093721B">
      <w:pPr>
        <w:tabs>
          <w:tab w:val="left" w:pos="709"/>
        </w:tabs>
        <w:spacing w:after="0" w:line="240" w:lineRule="auto"/>
        <w:rPr>
          <w:rFonts w:ascii="Times New Roman" w:hAnsi="Times New Roman"/>
          <w:b/>
          <w:sz w:val="28"/>
          <w:szCs w:val="28"/>
          <w:lang w:val="kk-KZ"/>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05"/>
        <w:gridCol w:w="4965"/>
        <w:gridCol w:w="3969"/>
      </w:tblGrid>
      <w:tr w:rsidR="0093721B" w:rsidRPr="005136EE" w:rsidTr="00D2281B">
        <w:tc>
          <w:tcPr>
            <w:tcW w:w="705" w:type="dxa"/>
            <w:shd w:val="clear" w:color="auto" w:fill="auto"/>
            <w:vAlign w:val="center"/>
          </w:tcPr>
          <w:p w:rsidR="0093721B" w:rsidRPr="005136EE" w:rsidRDefault="0093721B" w:rsidP="00D2281B">
            <w:pPr>
              <w:tabs>
                <w:tab w:val="left" w:pos="709"/>
              </w:tabs>
              <w:spacing w:after="0" w:line="240" w:lineRule="auto"/>
              <w:jc w:val="center"/>
              <w:rPr>
                <w:rFonts w:ascii="Times New Roman" w:hAnsi="Times New Roman"/>
                <w:sz w:val="28"/>
                <w:szCs w:val="28"/>
              </w:rPr>
            </w:pPr>
            <w:r w:rsidRPr="005136EE">
              <w:rPr>
                <w:rFonts w:ascii="Times New Roman" w:hAnsi="Times New Roman"/>
                <w:sz w:val="28"/>
                <w:szCs w:val="28"/>
              </w:rPr>
              <w:t>№</w:t>
            </w:r>
          </w:p>
          <w:p w:rsidR="0093721B" w:rsidRPr="00084FD9" w:rsidRDefault="0093721B" w:rsidP="00D2281B">
            <w:pPr>
              <w:tabs>
                <w:tab w:val="left" w:pos="709"/>
              </w:tabs>
              <w:spacing w:after="0" w:line="240" w:lineRule="auto"/>
              <w:jc w:val="center"/>
              <w:rPr>
                <w:rFonts w:ascii="Times New Roman" w:hAnsi="Times New Roman"/>
                <w:sz w:val="28"/>
                <w:szCs w:val="28"/>
                <w:lang w:val="kk-KZ"/>
              </w:rPr>
            </w:pPr>
            <w:r>
              <w:rPr>
                <w:rFonts w:ascii="Times New Roman" w:hAnsi="Times New Roman"/>
                <w:sz w:val="28"/>
                <w:szCs w:val="28"/>
                <w:lang w:val="kk-KZ"/>
              </w:rPr>
              <w:t>р/с</w:t>
            </w:r>
          </w:p>
        </w:tc>
        <w:tc>
          <w:tcPr>
            <w:tcW w:w="4965" w:type="dxa"/>
            <w:shd w:val="clear" w:color="auto" w:fill="auto"/>
            <w:vAlign w:val="center"/>
          </w:tcPr>
          <w:p w:rsidR="0093721B" w:rsidRPr="0047158E" w:rsidRDefault="0093721B" w:rsidP="00D2281B">
            <w:pPr>
              <w:tabs>
                <w:tab w:val="left" w:pos="709"/>
              </w:tabs>
              <w:spacing w:after="0" w:line="240" w:lineRule="auto"/>
              <w:jc w:val="center"/>
              <w:rPr>
                <w:rFonts w:ascii="Times New Roman" w:hAnsi="Times New Roman"/>
                <w:sz w:val="28"/>
                <w:szCs w:val="28"/>
                <w:lang w:val="kk-KZ"/>
              </w:rPr>
            </w:pPr>
            <w:r>
              <w:rPr>
                <w:rFonts w:ascii="Times New Roman" w:hAnsi="Times New Roman"/>
                <w:sz w:val="28"/>
                <w:szCs w:val="28"/>
              </w:rPr>
              <w:t xml:space="preserve">Сорт, </w:t>
            </w:r>
            <w:r w:rsidR="0047158E">
              <w:rPr>
                <w:rFonts w:ascii="Times New Roman" w:hAnsi="Times New Roman"/>
                <w:sz w:val="28"/>
                <w:szCs w:val="28"/>
                <w:lang w:val="kk-KZ"/>
              </w:rPr>
              <w:t>поп</w:t>
            </w:r>
            <w:r w:rsidR="007F4C99">
              <w:rPr>
                <w:rFonts w:ascii="Times New Roman" w:hAnsi="Times New Roman"/>
                <w:sz w:val="28"/>
                <w:szCs w:val="28"/>
                <w:lang w:val="kk-KZ"/>
              </w:rPr>
              <w:t>уляция</w:t>
            </w:r>
          </w:p>
        </w:tc>
        <w:tc>
          <w:tcPr>
            <w:tcW w:w="3969" w:type="dxa"/>
            <w:shd w:val="clear" w:color="auto" w:fill="auto"/>
            <w:vAlign w:val="center"/>
          </w:tcPr>
          <w:p w:rsidR="0093721B" w:rsidRPr="005136EE" w:rsidRDefault="0093721B" w:rsidP="00D2281B">
            <w:pPr>
              <w:tabs>
                <w:tab w:val="left" w:pos="709"/>
              </w:tabs>
              <w:spacing w:after="0" w:line="240" w:lineRule="auto"/>
              <w:jc w:val="center"/>
              <w:rPr>
                <w:rFonts w:ascii="Times New Roman" w:hAnsi="Times New Roman"/>
                <w:sz w:val="28"/>
                <w:szCs w:val="28"/>
              </w:rPr>
            </w:pPr>
            <w:r>
              <w:rPr>
                <w:rFonts w:ascii="Times New Roman" w:hAnsi="Times New Roman"/>
                <w:sz w:val="28"/>
                <w:szCs w:val="28"/>
                <w:lang w:val="kk-KZ"/>
              </w:rPr>
              <w:t>Бұршақ түйінделуі</w:t>
            </w:r>
            <w:r w:rsidRPr="005136EE">
              <w:rPr>
                <w:rFonts w:ascii="Times New Roman" w:hAnsi="Times New Roman"/>
                <w:sz w:val="28"/>
                <w:szCs w:val="28"/>
              </w:rPr>
              <w:t>,</w:t>
            </w:r>
            <w:r>
              <w:rPr>
                <w:rFonts w:ascii="Times New Roman" w:hAnsi="Times New Roman"/>
                <w:sz w:val="28"/>
                <w:szCs w:val="28"/>
              </w:rPr>
              <w:t xml:space="preserve"> </w:t>
            </w:r>
            <w:r w:rsidRPr="005136EE">
              <w:rPr>
                <w:rFonts w:ascii="Times New Roman" w:hAnsi="Times New Roman"/>
                <w:sz w:val="28"/>
                <w:szCs w:val="28"/>
              </w:rPr>
              <w:t>%</w:t>
            </w:r>
          </w:p>
        </w:tc>
      </w:tr>
      <w:tr w:rsidR="0093721B" w:rsidRPr="005136EE" w:rsidTr="00D2281B">
        <w:tc>
          <w:tcPr>
            <w:tcW w:w="705" w:type="dxa"/>
            <w:shd w:val="clear" w:color="auto" w:fill="auto"/>
            <w:vAlign w:val="center"/>
          </w:tcPr>
          <w:p w:rsidR="0093721B" w:rsidRPr="005136EE" w:rsidRDefault="0093721B" w:rsidP="00D2281B">
            <w:pPr>
              <w:tabs>
                <w:tab w:val="left" w:pos="709"/>
              </w:tabs>
              <w:spacing w:after="0" w:line="240" w:lineRule="auto"/>
              <w:jc w:val="center"/>
              <w:rPr>
                <w:rFonts w:ascii="Times New Roman" w:hAnsi="Times New Roman"/>
                <w:sz w:val="28"/>
                <w:szCs w:val="28"/>
              </w:rPr>
            </w:pPr>
            <w:r w:rsidRPr="005136EE">
              <w:rPr>
                <w:rFonts w:ascii="Times New Roman" w:hAnsi="Times New Roman"/>
                <w:sz w:val="28"/>
                <w:szCs w:val="28"/>
              </w:rPr>
              <w:t>1</w:t>
            </w:r>
          </w:p>
        </w:tc>
        <w:tc>
          <w:tcPr>
            <w:tcW w:w="4965" w:type="dxa"/>
            <w:shd w:val="clear" w:color="auto" w:fill="auto"/>
            <w:vAlign w:val="center"/>
          </w:tcPr>
          <w:p w:rsidR="0093721B" w:rsidRPr="005136EE" w:rsidRDefault="0093721B" w:rsidP="00D2281B">
            <w:pPr>
              <w:tabs>
                <w:tab w:val="left" w:pos="709"/>
              </w:tabs>
              <w:spacing w:after="0" w:line="240" w:lineRule="auto"/>
              <w:jc w:val="center"/>
              <w:rPr>
                <w:rFonts w:ascii="Times New Roman" w:hAnsi="Times New Roman"/>
                <w:sz w:val="28"/>
                <w:szCs w:val="28"/>
              </w:rPr>
            </w:pPr>
            <w:proofErr w:type="spellStart"/>
            <w:r w:rsidRPr="005136EE">
              <w:rPr>
                <w:rFonts w:ascii="Times New Roman" w:hAnsi="Times New Roman"/>
                <w:sz w:val="28"/>
                <w:szCs w:val="28"/>
              </w:rPr>
              <w:t>Кокше</w:t>
            </w:r>
            <w:proofErr w:type="spellEnd"/>
            <w:r w:rsidRPr="005136EE">
              <w:rPr>
                <w:rFonts w:ascii="Times New Roman" w:hAnsi="Times New Roman"/>
                <w:sz w:val="28"/>
                <w:szCs w:val="28"/>
              </w:rPr>
              <w:t xml:space="preserve"> (стандарт)</w:t>
            </w:r>
          </w:p>
        </w:tc>
        <w:tc>
          <w:tcPr>
            <w:tcW w:w="3969" w:type="dxa"/>
            <w:shd w:val="clear" w:color="auto" w:fill="auto"/>
            <w:vAlign w:val="center"/>
          </w:tcPr>
          <w:p w:rsidR="0093721B" w:rsidRPr="005136EE" w:rsidRDefault="0093721B" w:rsidP="00D2281B">
            <w:pPr>
              <w:tabs>
                <w:tab w:val="left" w:pos="709"/>
              </w:tabs>
              <w:spacing w:after="0" w:line="240" w:lineRule="auto"/>
              <w:jc w:val="center"/>
              <w:rPr>
                <w:rFonts w:ascii="Times New Roman" w:hAnsi="Times New Roman"/>
                <w:sz w:val="28"/>
                <w:szCs w:val="28"/>
              </w:rPr>
            </w:pPr>
            <w:r w:rsidRPr="005136EE">
              <w:rPr>
                <w:rFonts w:ascii="Times New Roman" w:hAnsi="Times New Roman"/>
                <w:sz w:val="28"/>
                <w:szCs w:val="28"/>
              </w:rPr>
              <w:t>5,7</w:t>
            </w:r>
            <w:r>
              <w:rPr>
                <w:rFonts w:ascii="Times New Roman" w:hAnsi="Times New Roman"/>
                <w:sz w:val="28"/>
                <w:szCs w:val="28"/>
              </w:rPr>
              <w:t>±0,4</w:t>
            </w:r>
          </w:p>
        </w:tc>
      </w:tr>
      <w:tr w:rsidR="0093721B" w:rsidRPr="005136EE" w:rsidTr="00D2281B">
        <w:tc>
          <w:tcPr>
            <w:tcW w:w="705" w:type="dxa"/>
            <w:shd w:val="clear" w:color="auto" w:fill="auto"/>
            <w:vAlign w:val="center"/>
          </w:tcPr>
          <w:p w:rsidR="0093721B" w:rsidRPr="005136EE" w:rsidRDefault="0093721B" w:rsidP="00D2281B">
            <w:pPr>
              <w:tabs>
                <w:tab w:val="left" w:pos="709"/>
              </w:tabs>
              <w:spacing w:after="0" w:line="240" w:lineRule="auto"/>
              <w:jc w:val="center"/>
              <w:rPr>
                <w:rFonts w:ascii="Times New Roman" w:hAnsi="Times New Roman"/>
                <w:sz w:val="28"/>
                <w:szCs w:val="28"/>
              </w:rPr>
            </w:pPr>
            <w:r w:rsidRPr="005136EE">
              <w:rPr>
                <w:rFonts w:ascii="Times New Roman" w:hAnsi="Times New Roman"/>
                <w:sz w:val="28"/>
                <w:szCs w:val="28"/>
              </w:rPr>
              <w:t>2</w:t>
            </w:r>
          </w:p>
        </w:tc>
        <w:tc>
          <w:tcPr>
            <w:tcW w:w="4965" w:type="dxa"/>
            <w:shd w:val="clear" w:color="auto" w:fill="auto"/>
            <w:vAlign w:val="center"/>
          </w:tcPr>
          <w:p w:rsidR="0093721B" w:rsidRPr="005136EE" w:rsidRDefault="0093721B" w:rsidP="00D2281B">
            <w:pPr>
              <w:tabs>
                <w:tab w:val="left" w:pos="709"/>
              </w:tabs>
              <w:spacing w:after="0" w:line="240" w:lineRule="auto"/>
              <w:jc w:val="center"/>
              <w:rPr>
                <w:rFonts w:ascii="Times New Roman" w:hAnsi="Times New Roman"/>
                <w:sz w:val="28"/>
                <w:szCs w:val="28"/>
              </w:rPr>
            </w:pPr>
            <w:r w:rsidRPr="005136EE">
              <w:rPr>
                <w:rFonts w:ascii="Times New Roman" w:hAnsi="Times New Roman"/>
                <w:sz w:val="28"/>
                <w:szCs w:val="28"/>
              </w:rPr>
              <w:t>Омская 7</w:t>
            </w:r>
          </w:p>
        </w:tc>
        <w:tc>
          <w:tcPr>
            <w:tcW w:w="3969" w:type="dxa"/>
            <w:shd w:val="clear" w:color="auto" w:fill="auto"/>
            <w:vAlign w:val="center"/>
          </w:tcPr>
          <w:p w:rsidR="0093721B" w:rsidRPr="005136EE" w:rsidRDefault="0093721B" w:rsidP="00D2281B">
            <w:pPr>
              <w:tabs>
                <w:tab w:val="left" w:pos="709"/>
              </w:tabs>
              <w:spacing w:after="0" w:line="240" w:lineRule="auto"/>
              <w:jc w:val="center"/>
              <w:rPr>
                <w:rFonts w:ascii="Times New Roman" w:hAnsi="Times New Roman"/>
                <w:sz w:val="28"/>
                <w:szCs w:val="28"/>
              </w:rPr>
            </w:pPr>
            <w:r w:rsidRPr="005136EE">
              <w:rPr>
                <w:rFonts w:ascii="Times New Roman" w:hAnsi="Times New Roman"/>
                <w:sz w:val="28"/>
                <w:szCs w:val="28"/>
              </w:rPr>
              <w:t>6,4</w:t>
            </w:r>
            <w:r>
              <w:rPr>
                <w:rFonts w:ascii="Times New Roman" w:hAnsi="Times New Roman"/>
                <w:sz w:val="28"/>
                <w:szCs w:val="28"/>
              </w:rPr>
              <w:t>±0,1</w:t>
            </w:r>
          </w:p>
        </w:tc>
      </w:tr>
      <w:tr w:rsidR="0093721B" w:rsidRPr="005136EE" w:rsidTr="00D2281B">
        <w:tc>
          <w:tcPr>
            <w:tcW w:w="705" w:type="dxa"/>
            <w:shd w:val="clear" w:color="auto" w:fill="auto"/>
            <w:vAlign w:val="center"/>
          </w:tcPr>
          <w:p w:rsidR="0093721B" w:rsidRPr="005136EE" w:rsidRDefault="0093721B" w:rsidP="00D2281B">
            <w:pPr>
              <w:tabs>
                <w:tab w:val="left" w:pos="709"/>
              </w:tabs>
              <w:spacing w:after="0" w:line="240" w:lineRule="auto"/>
              <w:jc w:val="center"/>
              <w:rPr>
                <w:rFonts w:ascii="Times New Roman" w:hAnsi="Times New Roman"/>
                <w:sz w:val="28"/>
                <w:szCs w:val="28"/>
              </w:rPr>
            </w:pPr>
            <w:r w:rsidRPr="005136EE">
              <w:rPr>
                <w:rFonts w:ascii="Times New Roman" w:hAnsi="Times New Roman"/>
                <w:sz w:val="28"/>
                <w:szCs w:val="28"/>
              </w:rPr>
              <w:t>3</w:t>
            </w:r>
          </w:p>
        </w:tc>
        <w:tc>
          <w:tcPr>
            <w:tcW w:w="4965" w:type="dxa"/>
            <w:shd w:val="clear" w:color="auto" w:fill="auto"/>
            <w:vAlign w:val="center"/>
          </w:tcPr>
          <w:p w:rsidR="0093721B" w:rsidRPr="005136EE" w:rsidRDefault="0093721B" w:rsidP="00D2281B">
            <w:pPr>
              <w:tabs>
                <w:tab w:val="left" w:pos="709"/>
              </w:tabs>
              <w:spacing w:after="0" w:line="240" w:lineRule="auto"/>
              <w:jc w:val="center"/>
              <w:rPr>
                <w:rFonts w:ascii="Times New Roman" w:hAnsi="Times New Roman"/>
                <w:sz w:val="28"/>
                <w:szCs w:val="28"/>
              </w:rPr>
            </w:pPr>
            <w:proofErr w:type="spellStart"/>
            <w:r w:rsidRPr="005136EE">
              <w:rPr>
                <w:rFonts w:ascii="Times New Roman" w:hAnsi="Times New Roman"/>
                <w:sz w:val="28"/>
                <w:szCs w:val="28"/>
              </w:rPr>
              <w:t>Нуриля</w:t>
            </w:r>
            <w:proofErr w:type="spellEnd"/>
          </w:p>
        </w:tc>
        <w:tc>
          <w:tcPr>
            <w:tcW w:w="3969" w:type="dxa"/>
            <w:shd w:val="clear" w:color="auto" w:fill="auto"/>
            <w:vAlign w:val="center"/>
          </w:tcPr>
          <w:p w:rsidR="0093721B" w:rsidRPr="00C0663F" w:rsidRDefault="0093721B" w:rsidP="00D2281B">
            <w:pPr>
              <w:tabs>
                <w:tab w:val="left" w:pos="709"/>
              </w:tabs>
              <w:spacing w:after="0" w:line="240" w:lineRule="auto"/>
              <w:jc w:val="center"/>
              <w:rPr>
                <w:rFonts w:ascii="Times New Roman" w:hAnsi="Times New Roman"/>
                <w:b/>
                <w:sz w:val="28"/>
                <w:szCs w:val="28"/>
              </w:rPr>
            </w:pPr>
            <w:r w:rsidRPr="00C0663F">
              <w:rPr>
                <w:rFonts w:ascii="Times New Roman" w:hAnsi="Times New Roman"/>
                <w:b/>
                <w:sz w:val="28"/>
                <w:szCs w:val="28"/>
              </w:rPr>
              <w:t>15,5</w:t>
            </w:r>
            <w:r>
              <w:rPr>
                <w:rFonts w:ascii="Times New Roman" w:hAnsi="Times New Roman"/>
                <w:sz w:val="28"/>
                <w:szCs w:val="28"/>
              </w:rPr>
              <w:t>±0,2</w:t>
            </w:r>
          </w:p>
        </w:tc>
      </w:tr>
      <w:tr w:rsidR="0093721B" w:rsidRPr="005136EE" w:rsidTr="00D2281B">
        <w:tc>
          <w:tcPr>
            <w:tcW w:w="705" w:type="dxa"/>
            <w:shd w:val="clear" w:color="auto" w:fill="auto"/>
            <w:vAlign w:val="center"/>
          </w:tcPr>
          <w:p w:rsidR="0093721B" w:rsidRPr="005136EE" w:rsidRDefault="0093721B" w:rsidP="00D2281B">
            <w:pPr>
              <w:tabs>
                <w:tab w:val="left" w:pos="709"/>
              </w:tabs>
              <w:spacing w:after="0" w:line="240" w:lineRule="auto"/>
              <w:jc w:val="center"/>
              <w:rPr>
                <w:rFonts w:ascii="Times New Roman" w:hAnsi="Times New Roman"/>
                <w:sz w:val="28"/>
                <w:szCs w:val="28"/>
              </w:rPr>
            </w:pPr>
            <w:r w:rsidRPr="005136EE">
              <w:rPr>
                <w:rFonts w:ascii="Times New Roman" w:hAnsi="Times New Roman"/>
                <w:sz w:val="28"/>
                <w:szCs w:val="28"/>
              </w:rPr>
              <w:t>4</w:t>
            </w:r>
          </w:p>
        </w:tc>
        <w:tc>
          <w:tcPr>
            <w:tcW w:w="4965" w:type="dxa"/>
            <w:shd w:val="clear" w:color="auto" w:fill="auto"/>
            <w:vAlign w:val="center"/>
          </w:tcPr>
          <w:p w:rsidR="0093721B" w:rsidRPr="005136EE" w:rsidRDefault="0093721B" w:rsidP="00D2281B">
            <w:pPr>
              <w:tabs>
                <w:tab w:val="left" w:pos="709"/>
              </w:tabs>
              <w:spacing w:after="0" w:line="240" w:lineRule="auto"/>
              <w:jc w:val="center"/>
              <w:rPr>
                <w:rFonts w:ascii="Times New Roman" w:hAnsi="Times New Roman"/>
                <w:sz w:val="28"/>
                <w:szCs w:val="28"/>
              </w:rPr>
            </w:pPr>
            <w:r w:rsidRPr="005136EE">
              <w:rPr>
                <w:rFonts w:ascii="Times New Roman" w:hAnsi="Times New Roman"/>
                <w:sz w:val="28"/>
                <w:szCs w:val="28"/>
              </w:rPr>
              <w:t>Виола</w:t>
            </w:r>
          </w:p>
        </w:tc>
        <w:tc>
          <w:tcPr>
            <w:tcW w:w="3969" w:type="dxa"/>
            <w:shd w:val="clear" w:color="auto" w:fill="auto"/>
            <w:vAlign w:val="center"/>
          </w:tcPr>
          <w:p w:rsidR="0093721B" w:rsidRPr="005136EE" w:rsidRDefault="0093721B" w:rsidP="00D2281B">
            <w:pPr>
              <w:tabs>
                <w:tab w:val="left" w:pos="709"/>
              </w:tabs>
              <w:spacing w:after="0" w:line="240" w:lineRule="auto"/>
              <w:jc w:val="center"/>
              <w:rPr>
                <w:rFonts w:ascii="Times New Roman" w:hAnsi="Times New Roman"/>
                <w:sz w:val="28"/>
                <w:szCs w:val="28"/>
              </w:rPr>
            </w:pPr>
            <w:r w:rsidRPr="005136EE">
              <w:rPr>
                <w:rFonts w:ascii="Times New Roman" w:hAnsi="Times New Roman"/>
                <w:sz w:val="28"/>
                <w:szCs w:val="28"/>
              </w:rPr>
              <w:t>6,1</w:t>
            </w:r>
            <w:r>
              <w:rPr>
                <w:rFonts w:ascii="Times New Roman" w:hAnsi="Times New Roman"/>
                <w:sz w:val="28"/>
                <w:szCs w:val="28"/>
              </w:rPr>
              <w:t>±0,3</w:t>
            </w:r>
          </w:p>
        </w:tc>
      </w:tr>
      <w:tr w:rsidR="0093721B" w:rsidRPr="005136EE" w:rsidTr="00D2281B">
        <w:tc>
          <w:tcPr>
            <w:tcW w:w="705" w:type="dxa"/>
            <w:shd w:val="clear" w:color="auto" w:fill="auto"/>
            <w:vAlign w:val="center"/>
          </w:tcPr>
          <w:p w:rsidR="0093721B" w:rsidRPr="005136EE" w:rsidRDefault="0093721B" w:rsidP="00D2281B">
            <w:pPr>
              <w:tabs>
                <w:tab w:val="left" w:pos="709"/>
              </w:tabs>
              <w:spacing w:after="0" w:line="240" w:lineRule="auto"/>
              <w:jc w:val="center"/>
              <w:rPr>
                <w:rFonts w:ascii="Times New Roman" w:hAnsi="Times New Roman"/>
                <w:sz w:val="28"/>
                <w:szCs w:val="28"/>
              </w:rPr>
            </w:pPr>
            <w:r w:rsidRPr="005136EE">
              <w:rPr>
                <w:rFonts w:ascii="Times New Roman" w:hAnsi="Times New Roman"/>
                <w:sz w:val="28"/>
                <w:szCs w:val="28"/>
              </w:rPr>
              <w:t>5</w:t>
            </w:r>
          </w:p>
        </w:tc>
        <w:tc>
          <w:tcPr>
            <w:tcW w:w="4965" w:type="dxa"/>
            <w:shd w:val="clear" w:color="auto" w:fill="auto"/>
            <w:vAlign w:val="center"/>
          </w:tcPr>
          <w:p w:rsidR="0093721B" w:rsidRPr="005136EE" w:rsidRDefault="0093721B" w:rsidP="00D2281B">
            <w:pPr>
              <w:tabs>
                <w:tab w:val="left" w:pos="709"/>
              </w:tabs>
              <w:spacing w:after="0" w:line="240" w:lineRule="auto"/>
              <w:jc w:val="center"/>
              <w:rPr>
                <w:rFonts w:ascii="Times New Roman" w:hAnsi="Times New Roman"/>
                <w:sz w:val="28"/>
                <w:szCs w:val="28"/>
              </w:rPr>
            </w:pPr>
            <w:proofErr w:type="spellStart"/>
            <w:r w:rsidRPr="005136EE">
              <w:rPr>
                <w:rFonts w:ascii="Times New Roman" w:hAnsi="Times New Roman"/>
                <w:sz w:val="28"/>
                <w:szCs w:val="28"/>
              </w:rPr>
              <w:t>Карабалыкская</w:t>
            </w:r>
            <w:proofErr w:type="spellEnd"/>
            <w:r w:rsidRPr="005136EE">
              <w:rPr>
                <w:rFonts w:ascii="Times New Roman" w:hAnsi="Times New Roman"/>
                <w:sz w:val="28"/>
                <w:szCs w:val="28"/>
              </w:rPr>
              <w:t xml:space="preserve"> </w:t>
            </w:r>
            <w:proofErr w:type="spellStart"/>
            <w:r w:rsidRPr="005136EE">
              <w:rPr>
                <w:rFonts w:ascii="Times New Roman" w:hAnsi="Times New Roman"/>
                <w:sz w:val="28"/>
                <w:szCs w:val="28"/>
              </w:rPr>
              <w:t>жемчужена</w:t>
            </w:r>
            <w:proofErr w:type="spellEnd"/>
          </w:p>
        </w:tc>
        <w:tc>
          <w:tcPr>
            <w:tcW w:w="3969" w:type="dxa"/>
            <w:shd w:val="clear" w:color="auto" w:fill="auto"/>
            <w:vAlign w:val="center"/>
          </w:tcPr>
          <w:p w:rsidR="0093721B" w:rsidRPr="005136EE" w:rsidRDefault="0093721B" w:rsidP="00D2281B">
            <w:pPr>
              <w:tabs>
                <w:tab w:val="left" w:pos="709"/>
              </w:tabs>
              <w:spacing w:after="0" w:line="240" w:lineRule="auto"/>
              <w:jc w:val="center"/>
              <w:rPr>
                <w:rFonts w:ascii="Times New Roman" w:hAnsi="Times New Roman"/>
                <w:sz w:val="28"/>
                <w:szCs w:val="28"/>
              </w:rPr>
            </w:pPr>
            <w:r w:rsidRPr="005136EE">
              <w:rPr>
                <w:rFonts w:ascii="Times New Roman" w:hAnsi="Times New Roman"/>
                <w:sz w:val="28"/>
                <w:szCs w:val="28"/>
              </w:rPr>
              <w:t>5,5</w:t>
            </w:r>
            <w:r>
              <w:rPr>
                <w:rFonts w:ascii="Times New Roman" w:hAnsi="Times New Roman"/>
                <w:sz w:val="28"/>
                <w:szCs w:val="28"/>
              </w:rPr>
              <w:t>±0,2</w:t>
            </w:r>
          </w:p>
        </w:tc>
      </w:tr>
      <w:tr w:rsidR="0093721B" w:rsidRPr="005136EE" w:rsidTr="00D2281B">
        <w:tc>
          <w:tcPr>
            <w:tcW w:w="705" w:type="dxa"/>
            <w:shd w:val="clear" w:color="auto" w:fill="auto"/>
            <w:vAlign w:val="center"/>
          </w:tcPr>
          <w:p w:rsidR="0093721B" w:rsidRPr="005136EE" w:rsidRDefault="0093721B" w:rsidP="00D2281B">
            <w:pPr>
              <w:tabs>
                <w:tab w:val="left" w:pos="709"/>
              </w:tabs>
              <w:spacing w:after="0" w:line="240" w:lineRule="auto"/>
              <w:jc w:val="center"/>
              <w:rPr>
                <w:rFonts w:ascii="Times New Roman" w:hAnsi="Times New Roman"/>
                <w:sz w:val="28"/>
                <w:szCs w:val="28"/>
              </w:rPr>
            </w:pPr>
            <w:r w:rsidRPr="005136EE">
              <w:rPr>
                <w:rFonts w:ascii="Times New Roman" w:hAnsi="Times New Roman"/>
                <w:sz w:val="28"/>
                <w:szCs w:val="28"/>
              </w:rPr>
              <w:t>6</w:t>
            </w:r>
          </w:p>
        </w:tc>
        <w:tc>
          <w:tcPr>
            <w:tcW w:w="4965" w:type="dxa"/>
            <w:shd w:val="clear" w:color="auto" w:fill="auto"/>
            <w:vAlign w:val="center"/>
          </w:tcPr>
          <w:p w:rsidR="0093721B" w:rsidRPr="005136EE" w:rsidRDefault="0093721B" w:rsidP="00D2281B">
            <w:pPr>
              <w:tabs>
                <w:tab w:val="left" w:pos="709"/>
              </w:tabs>
              <w:spacing w:after="0" w:line="240" w:lineRule="auto"/>
              <w:jc w:val="center"/>
              <w:rPr>
                <w:rFonts w:ascii="Times New Roman" w:hAnsi="Times New Roman"/>
                <w:sz w:val="28"/>
                <w:szCs w:val="28"/>
              </w:rPr>
            </w:pPr>
            <w:proofErr w:type="spellStart"/>
            <w:r w:rsidRPr="005136EE">
              <w:rPr>
                <w:rFonts w:ascii="Times New Roman" w:hAnsi="Times New Roman"/>
                <w:sz w:val="28"/>
                <w:szCs w:val="28"/>
              </w:rPr>
              <w:t>Боккара</w:t>
            </w:r>
            <w:proofErr w:type="spellEnd"/>
          </w:p>
        </w:tc>
        <w:tc>
          <w:tcPr>
            <w:tcW w:w="3969" w:type="dxa"/>
            <w:shd w:val="clear" w:color="auto" w:fill="auto"/>
            <w:vAlign w:val="center"/>
          </w:tcPr>
          <w:p w:rsidR="0093721B" w:rsidRPr="005136EE" w:rsidRDefault="0093721B" w:rsidP="00D2281B">
            <w:pPr>
              <w:tabs>
                <w:tab w:val="left" w:pos="709"/>
              </w:tabs>
              <w:spacing w:after="0" w:line="240" w:lineRule="auto"/>
              <w:jc w:val="center"/>
              <w:rPr>
                <w:rFonts w:ascii="Times New Roman" w:hAnsi="Times New Roman"/>
                <w:sz w:val="28"/>
                <w:szCs w:val="28"/>
              </w:rPr>
            </w:pPr>
            <w:r w:rsidRPr="005136EE">
              <w:rPr>
                <w:rFonts w:ascii="Times New Roman" w:hAnsi="Times New Roman"/>
                <w:sz w:val="28"/>
                <w:szCs w:val="28"/>
              </w:rPr>
              <w:t>7,3</w:t>
            </w:r>
            <w:r>
              <w:rPr>
                <w:rFonts w:ascii="Times New Roman" w:hAnsi="Times New Roman"/>
                <w:sz w:val="28"/>
                <w:szCs w:val="28"/>
              </w:rPr>
              <w:t>±0,2</w:t>
            </w:r>
          </w:p>
        </w:tc>
      </w:tr>
      <w:tr w:rsidR="0093721B" w:rsidRPr="005136EE" w:rsidTr="00D2281B">
        <w:tc>
          <w:tcPr>
            <w:tcW w:w="705" w:type="dxa"/>
            <w:shd w:val="clear" w:color="auto" w:fill="auto"/>
            <w:vAlign w:val="center"/>
          </w:tcPr>
          <w:p w:rsidR="0093721B" w:rsidRPr="005136EE" w:rsidRDefault="0093721B" w:rsidP="00D2281B">
            <w:pPr>
              <w:tabs>
                <w:tab w:val="left" w:pos="709"/>
              </w:tabs>
              <w:spacing w:after="0" w:line="240" w:lineRule="auto"/>
              <w:jc w:val="center"/>
              <w:rPr>
                <w:rFonts w:ascii="Times New Roman" w:hAnsi="Times New Roman"/>
                <w:sz w:val="28"/>
                <w:szCs w:val="28"/>
              </w:rPr>
            </w:pPr>
            <w:r w:rsidRPr="005136EE">
              <w:rPr>
                <w:rFonts w:ascii="Times New Roman" w:hAnsi="Times New Roman"/>
                <w:sz w:val="28"/>
                <w:szCs w:val="28"/>
              </w:rPr>
              <w:t>7</w:t>
            </w:r>
          </w:p>
        </w:tc>
        <w:tc>
          <w:tcPr>
            <w:tcW w:w="4965" w:type="dxa"/>
            <w:shd w:val="clear" w:color="auto" w:fill="auto"/>
            <w:vAlign w:val="center"/>
          </w:tcPr>
          <w:p w:rsidR="0093721B" w:rsidRPr="005136EE" w:rsidRDefault="0093721B" w:rsidP="00D2281B">
            <w:pPr>
              <w:tabs>
                <w:tab w:val="left" w:pos="709"/>
              </w:tabs>
              <w:spacing w:after="0" w:line="240" w:lineRule="auto"/>
              <w:jc w:val="center"/>
              <w:rPr>
                <w:rFonts w:ascii="Times New Roman" w:hAnsi="Times New Roman"/>
                <w:sz w:val="28"/>
                <w:szCs w:val="28"/>
              </w:rPr>
            </w:pPr>
            <w:r w:rsidRPr="005136EE">
              <w:rPr>
                <w:rFonts w:ascii="Times New Roman" w:hAnsi="Times New Roman"/>
                <w:sz w:val="28"/>
                <w:szCs w:val="28"/>
              </w:rPr>
              <w:t>Серповидная</w:t>
            </w:r>
          </w:p>
        </w:tc>
        <w:tc>
          <w:tcPr>
            <w:tcW w:w="3969" w:type="dxa"/>
            <w:shd w:val="clear" w:color="auto" w:fill="auto"/>
            <w:vAlign w:val="center"/>
          </w:tcPr>
          <w:p w:rsidR="0093721B" w:rsidRPr="005136EE" w:rsidRDefault="0093721B" w:rsidP="00D2281B">
            <w:pPr>
              <w:tabs>
                <w:tab w:val="left" w:pos="709"/>
              </w:tabs>
              <w:spacing w:after="0" w:line="240" w:lineRule="auto"/>
              <w:jc w:val="center"/>
              <w:rPr>
                <w:rFonts w:ascii="Times New Roman" w:hAnsi="Times New Roman"/>
                <w:sz w:val="28"/>
                <w:szCs w:val="28"/>
              </w:rPr>
            </w:pPr>
            <w:r w:rsidRPr="005136EE">
              <w:rPr>
                <w:rFonts w:ascii="Times New Roman" w:hAnsi="Times New Roman"/>
                <w:sz w:val="28"/>
                <w:szCs w:val="28"/>
              </w:rPr>
              <w:t>4,4</w:t>
            </w:r>
            <w:r>
              <w:rPr>
                <w:rFonts w:ascii="Times New Roman" w:hAnsi="Times New Roman"/>
                <w:sz w:val="28"/>
                <w:szCs w:val="28"/>
              </w:rPr>
              <w:t>±0,1</w:t>
            </w:r>
          </w:p>
        </w:tc>
      </w:tr>
      <w:tr w:rsidR="0093721B" w:rsidRPr="005136EE" w:rsidTr="00D2281B">
        <w:tc>
          <w:tcPr>
            <w:tcW w:w="705" w:type="dxa"/>
            <w:shd w:val="clear" w:color="auto" w:fill="auto"/>
            <w:vAlign w:val="center"/>
          </w:tcPr>
          <w:p w:rsidR="0093721B" w:rsidRPr="005136EE" w:rsidRDefault="0093721B" w:rsidP="00D2281B">
            <w:pPr>
              <w:tabs>
                <w:tab w:val="left" w:pos="709"/>
              </w:tabs>
              <w:spacing w:after="0" w:line="240" w:lineRule="auto"/>
              <w:jc w:val="center"/>
              <w:rPr>
                <w:rFonts w:ascii="Times New Roman" w:hAnsi="Times New Roman"/>
                <w:sz w:val="28"/>
                <w:szCs w:val="28"/>
              </w:rPr>
            </w:pPr>
            <w:r w:rsidRPr="005136EE">
              <w:rPr>
                <w:rFonts w:ascii="Times New Roman" w:hAnsi="Times New Roman"/>
                <w:sz w:val="28"/>
                <w:szCs w:val="28"/>
              </w:rPr>
              <w:t>8</w:t>
            </w:r>
          </w:p>
        </w:tc>
        <w:tc>
          <w:tcPr>
            <w:tcW w:w="4965" w:type="dxa"/>
            <w:shd w:val="clear" w:color="auto" w:fill="auto"/>
            <w:vAlign w:val="center"/>
          </w:tcPr>
          <w:p w:rsidR="0093721B" w:rsidRPr="005136EE" w:rsidRDefault="0093721B" w:rsidP="00D2281B">
            <w:pPr>
              <w:tabs>
                <w:tab w:val="left" w:pos="709"/>
              </w:tabs>
              <w:spacing w:after="0" w:line="240" w:lineRule="auto"/>
              <w:jc w:val="center"/>
              <w:rPr>
                <w:rFonts w:ascii="Times New Roman" w:hAnsi="Times New Roman"/>
                <w:sz w:val="28"/>
                <w:szCs w:val="28"/>
              </w:rPr>
            </w:pPr>
            <w:proofErr w:type="spellStart"/>
            <w:r w:rsidRPr="005136EE">
              <w:rPr>
                <w:rFonts w:ascii="Times New Roman" w:hAnsi="Times New Roman"/>
                <w:sz w:val="28"/>
                <w:szCs w:val="28"/>
              </w:rPr>
              <w:t>Баралфа</w:t>
            </w:r>
            <w:proofErr w:type="spellEnd"/>
          </w:p>
        </w:tc>
        <w:tc>
          <w:tcPr>
            <w:tcW w:w="3969" w:type="dxa"/>
            <w:shd w:val="clear" w:color="auto" w:fill="auto"/>
            <w:vAlign w:val="center"/>
          </w:tcPr>
          <w:p w:rsidR="0093721B" w:rsidRPr="00C0663F" w:rsidRDefault="0093721B" w:rsidP="00D2281B">
            <w:pPr>
              <w:tabs>
                <w:tab w:val="left" w:pos="709"/>
              </w:tabs>
              <w:spacing w:after="0" w:line="240" w:lineRule="auto"/>
              <w:jc w:val="center"/>
              <w:rPr>
                <w:rFonts w:ascii="Times New Roman" w:hAnsi="Times New Roman"/>
                <w:sz w:val="28"/>
                <w:szCs w:val="28"/>
              </w:rPr>
            </w:pPr>
            <w:r w:rsidRPr="00C0663F">
              <w:rPr>
                <w:rFonts w:ascii="Times New Roman" w:hAnsi="Times New Roman"/>
                <w:sz w:val="28"/>
                <w:szCs w:val="28"/>
              </w:rPr>
              <w:t>8,3</w:t>
            </w:r>
            <w:r>
              <w:rPr>
                <w:rFonts w:ascii="Times New Roman" w:hAnsi="Times New Roman"/>
                <w:sz w:val="28"/>
                <w:szCs w:val="28"/>
              </w:rPr>
              <w:t>±0,1</w:t>
            </w:r>
          </w:p>
        </w:tc>
      </w:tr>
      <w:tr w:rsidR="0093721B" w:rsidRPr="005136EE" w:rsidTr="00D2281B">
        <w:tc>
          <w:tcPr>
            <w:tcW w:w="705" w:type="dxa"/>
            <w:shd w:val="clear" w:color="auto" w:fill="auto"/>
            <w:vAlign w:val="center"/>
          </w:tcPr>
          <w:p w:rsidR="0093721B" w:rsidRPr="005136EE" w:rsidRDefault="0093721B" w:rsidP="00D2281B">
            <w:pPr>
              <w:tabs>
                <w:tab w:val="left" w:pos="709"/>
              </w:tabs>
              <w:spacing w:after="0" w:line="240" w:lineRule="auto"/>
              <w:jc w:val="center"/>
              <w:rPr>
                <w:rFonts w:ascii="Times New Roman" w:hAnsi="Times New Roman"/>
                <w:sz w:val="28"/>
                <w:szCs w:val="28"/>
              </w:rPr>
            </w:pPr>
            <w:r w:rsidRPr="005136EE">
              <w:rPr>
                <w:rFonts w:ascii="Times New Roman" w:hAnsi="Times New Roman"/>
                <w:sz w:val="28"/>
                <w:szCs w:val="28"/>
              </w:rPr>
              <w:t>9</w:t>
            </w:r>
          </w:p>
        </w:tc>
        <w:tc>
          <w:tcPr>
            <w:tcW w:w="4965" w:type="dxa"/>
            <w:shd w:val="clear" w:color="auto" w:fill="auto"/>
            <w:vAlign w:val="center"/>
          </w:tcPr>
          <w:p w:rsidR="0093721B" w:rsidRPr="005136EE" w:rsidRDefault="0093721B" w:rsidP="00D2281B">
            <w:pPr>
              <w:tabs>
                <w:tab w:val="left" w:pos="709"/>
              </w:tabs>
              <w:spacing w:after="0" w:line="240" w:lineRule="auto"/>
              <w:jc w:val="center"/>
              <w:rPr>
                <w:rFonts w:ascii="Times New Roman" w:hAnsi="Times New Roman"/>
                <w:sz w:val="28"/>
                <w:szCs w:val="28"/>
              </w:rPr>
            </w:pPr>
            <w:r w:rsidRPr="005136EE">
              <w:rPr>
                <w:rFonts w:ascii="Times New Roman" w:hAnsi="Times New Roman"/>
                <w:sz w:val="28"/>
                <w:szCs w:val="28"/>
              </w:rPr>
              <w:t>Лазурная</w:t>
            </w:r>
          </w:p>
        </w:tc>
        <w:tc>
          <w:tcPr>
            <w:tcW w:w="3969" w:type="dxa"/>
            <w:shd w:val="clear" w:color="auto" w:fill="auto"/>
            <w:vAlign w:val="center"/>
          </w:tcPr>
          <w:p w:rsidR="0093721B" w:rsidRPr="00C0663F" w:rsidRDefault="0093721B" w:rsidP="00D2281B">
            <w:pPr>
              <w:tabs>
                <w:tab w:val="left" w:pos="709"/>
              </w:tabs>
              <w:spacing w:after="0" w:line="240" w:lineRule="auto"/>
              <w:jc w:val="center"/>
              <w:rPr>
                <w:rFonts w:ascii="Times New Roman" w:hAnsi="Times New Roman"/>
                <w:sz w:val="28"/>
                <w:szCs w:val="28"/>
              </w:rPr>
            </w:pPr>
            <w:r w:rsidRPr="00C0663F">
              <w:rPr>
                <w:rFonts w:ascii="Times New Roman" w:hAnsi="Times New Roman"/>
                <w:sz w:val="28"/>
                <w:szCs w:val="28"/>
              </w:rPr>
              <w:t>9,2</w:t>
            </w:r>
            <w:r>
              <w:rPr>
                <w:rFonts w:ascii="Times New Roman" w:hAnsi="Times New Roman"/>
                <w:sz w:val="28"/>
                <w:szCs w:val="28"/>
              </w:rPr>
              <w:t>±0,2</w:t>
            </w:r>
          </w:p>
        </w:tc>
      </w:tr>
      <w:tr w:rsidR="0093721B" w:rsidRPr="005136EE" w:rsidTr="00D2281B">
        <w:tc>
          <w:tcPr>
            <w:tcW w:w="705" w:type="dxa"/>
            <w:shd w:val="clear" w:color="auto" w:fill="auto"/>
            <w:vAlign w:val="center"/>
          </w:tcPr>
          <w:p w:rsidR="0093721B" w:rsidRPr="005136EE" w:rsidRDefault="0093721B" w:rsidP="00D2281B">
            <w:pPr>
              <w:tabs>
                <w:tab w:val="left" w:pos="709"/>
              </w:tabs>
              <w:spacing w:after="0" w:line="240" w:lineRule="auto"/>
              <w:jc w:val="center"/>
              <w:rPr>
                <w:rFonts w:ascii="Times New Roman" w:hAnsi="Times New Roman"/>
                <w:sz w:val="28"/>
                <w:szCs w:val="28"/>
              </w:rPr>
            </w:pPr>
            <w:r w:rsidRPr="005136EE">
              <w:rPr>
                <w:rFonts w:ascii="Times New Roman" w:hAnsi="Times New Roman"/>
                <w:sz w:val="28"/>
                <w:szCs w:val="28"/>
              </w:rPr>
              <w:t>10</w:t>
            </w:r>
          </w:p>
        </w:tc>
        <w:tc>
          <w:tcPr>
            <w:tcW w:w="4965" w:type="dxa"/>
            <w:shd w:val="clear" w:color="auto" w:fill="auto"/>
            <w:vAlign w:val="center"/>
          </w:tcPr>
          <w:p w:rsidR="0093721B" w:rsidRPr="005136EE" w:rsidRDefault="0093721B" w:rsidP="00D2281B">
            <w:pPr>
              <w:tabs>
                <w:tab w:val="left" w:pos="709"/>
              </w:tabs>
              <w:spacing w:after="0" w:line="240" w:lineRule="auto"/>
              <w:jc w:val="center"/>
              <w:rPr>
                <w:rFonts w:ascii="Times New Roman" w:hAnsi="Times New Roman"/>
                <w:sz w:val="28"/>
                <w:szCs w:val="28"/>
              </w:rPr>
            </w:pPr>
            <w:r w:rsidRPr="005136EE">
              <w:rPr>
                <w:rFonts w:ascii="Times New Roman" w:hAnsi="Times New Roman"/>
                <w:sz w:val="28"/>
                <w:szCs w:val="28"/>
              </w:rPr>
              <w:t>Рамблер</w:t>
            </w:r>
          </w:p>
        </w:tc>
        <w:tc>
          <w:tcPr>
            <w:tcW w:w="3969" w:type="dxa"/>
            <w:shd w:val="clear" w:color="auto" w:fill="auto"/>
            <w:vAlign w:val="center"/>
          </w:tcPr>
          <w:p w:rsidR="0093721B" w:rsidRPr="005136EE" w:rsidRDefault="0093721B" w:rsidP="00D2281B">
            <w:pPr>
              <w:tabs>
                <w:tab w:val="left" w:pos="709"/>
              </w:tabs>
              <w:spacing w:after="0" w:line="240" w:lineRule="auto"/>
              <w:jc w:val="center"/>
              <w:rPr>
                <w:rFonts w:ascii="Times New Roman" w:hAnsi="Times New Roman"/>
                <w:sz w:val="28"/>
                <w:szCs w:val="28"/>
              </w:rPr>
            </w:pPr>
            <w:r w:rsidRPr="005136EE">
              <w:rPr>
                <w:rFonts w:ascii="Times New Roman" w:hAnsi="Times New Roman"/>
                <w:sz w:val="28"/>
                <w:szCs w:val="28"/>
              </w:rPr>
              <w:t>9,5</w:t>
            </w:r>
            <w:r>
              <w:rPr>
                <w:rFonts w:ascii="Times New Roman" w:hAnsi="Times New Roman"/>
                <w:sz w:val="28"/>
                <w:szCs w:val="28"/>
              </w:rPr>
              <w:t>±0,3</w:t>
            </w:r>
          </w:p>
        </w:tc>
      </w:tr>
      <w:tr w:rsidR="0093721B" w:rsidRPr="005136EE" w:rsidTr="00D2281B">
        <w:tc>
          <w:tcPr>
            <w:tcW w:w="705" w:type="dxa"/>
            <w:shd w:val="clear" w:color="auto" w:fill="auto"/>
            <w:vAlign w:val="center"/>
          </w:tcPr>
          <w:p w:rsidR="0093721B" w:rsidRPr="005136EE" w:rsidRDefault="0093721B" w:rsidP="00D2281B">
            <w:pPr>
              <w:tabs>
                <w:tab w:val="left" w:pos="709"/>
              </w:tabs>
              <w:spacing w:after="0" w:line="240" w:lineRule="auto"/>
              <w:jc w:val="center"/>
              <w:rPr>
                <w:rFonts w:ascii="Times New Roman" w:hAnsi="Times New Roman"/>
                <w:sz w:val="28"/>
                <w:szCs w:val="28"/>
              </w:rPr>
            </w:pPr>
            <w:r w:rsidRPr="005136EE">
              <w:rPr>
                <w:rFonts w:ascii="Times New Roman" w:hAnsi="Times New Roman"/>
                <w:sz w:val="28"/>
                <w:szCs w:val="28"/>
              </w:rPr>
              <w:t>11</w:t>
            </w:r>
          </w:p>
        </w:tc>
        <w:tc>
          <w:tcPr>
            <w:tcW w:w="4965" w:type="dxa"/>
            <w:shd w:val="clear" w:color="auto" w:fill="auto"/>
            <w:vAlign w:val="center"/>
          </w:tcPr>
          <w:p w:rsidR="0093721B" w:rsidRPr="005136EE" w:rsidRDefault="0093721B" w:rsidP="00D2281B">
            <w:pPr>
              <w:tabs>
                <w:tab w:val="left" w:pos="709"/>
              </w:tabs>
              <w:spacing w:after="0" w:line="240" w:lineRule="auto"/>
              <w:jc w:val="center"/>
              <w:rPr>
                <w:rFonts w:ascii="Times New Roman" w:hAnsi="Times New Roman"/>
                <w:sz w:val="28"/>
                <w:szCs w:val="28"/>
              </w:rPr>
            </w:pPr>
            <w:r w:rsidRPr="005136EE">
              <w:rPr>
                <w:rFonts w:ascii="Times New Roman" w:hAnsi="Times New Roman"/>
                <w:sz w:val="28"/>
                <w:szCs w:val="28"/>
              </w:rPr>
              <w:t>Райхан</w:t>
            </w:r>
          </w:p>
        </w:tc>
        <w:tc>
          <w:tcPr>
            <w:tcW w:w="3969" w:type="dxa"/>
            <w:shd w:val="clear" w:color="auto" w:fill="auto"/>
            <w:vAlign w:val="center"/>
          </w:tcPr>
          <w:p w:rsidR="0093721B" w:rsidRPr="005136EE" w:rsidRDefault="0093721B" w:rsidP="00D2281B">
            <w:pPr>
              <w:tabs>
                <w:tab w:val="left" w:pos="709"/>
              </w:tabs>
              <w:spacing w:after="0" w:line="240" w:lineRule="auto"/>
              <w:jc w:val="center"/>
              <w:rPr>
                <w:rFonts w:ascii="Times New Roman" w:hAnsi="Times New Roman"/>
                <w:sz w:val="28"/>
                <w:szCs w:val="28"/>
              </w:rPr>
            </w:pPr>
            <w:r>
              <w:rPr>
                <w:rFonts w:ascii="Times New Roman" w:hAnsi="Times New Roman"/>
                <w:sz w:val="28"/>
                <w:szCs w:val="28"/>
              </w:rPr>
              <w:t>7</w:t>
            </w:r>
            <w:r w:rsidRPr="005136EE">
              <w:rPr>
                <w:rFonts w:ascii="Times New Roman" w:hAnsi="Times New Roman"/>
                <w:sz w:val="28"/>
                <w:szCs w:val="28"/>
              </w:rPr>
              <w:t>,5</w:t>
            </w:r>
            <w:r>
              <w:rPr>
                <w:rFonts w:ascii="Times New Roman" w:hAnsi="Times New Roman"/>
                <w:sz w:val="28"/>
                <w:szCs w:val="28"/>
              </w:rPr>
              <w:t>±0,4</w:t>
            </w:r>
          </w:p>
        </w:tc>
      </w:tr>
      <w:tr w:rsidR="0093721B" w:rsidRPr="005136EE" w:rsidTr="00D2281B">
        <w:tc>
          <w:tcPr>
            <w:tcW w:w="705" w:type="dxa"/>
            <w:shd w:val="clear" w:color="auto" w:fill="auto"/>
            <w:vAlign w:val="center"/>
          </w:tcPr>
          <w:p w:rsidR="0093721B" w:rsidRPr="005136EE" w:rsidRDefault="0093721B" w:rsidP="00D2281B">
            <w:pPr>
              <w:tabs>
                <w:tab w:val="left" w:pos="709"/>
              </w:tabs>
              <w:spacing w:after="0" w:line="240" w:lineRule="auto"/>
              <w:jc w:val="center"/>
              <w:rPr>
                <w:rFonts w:ascii="Times New Roman" w:hAnsi="Times New Roman"/>
                <w:sz w:val="28"/>
                <w:szCs w:val="28"/>
              </w:rPr>
            </w:pPr>
            <w:r w:rsidRPr="005136EE">
              <w:rPr>
                <w:rFonts w:ascii="Times New Roman" w:hAnsi="Times New Roman"/>
                <w:sz w:val="28"/>
                <w:szCs w:val="28"/>
              </w:rPr>
              <w:t>12</w:t>
            </w:r>
          </w:p>
        </w:tc>
        <w:tc>
          <w:tcPr>
            <w:tcW w:w="4965" w:type="dxa"/>
            <w:shd w:val="clear" w:color="auto" w:fill="auto"/>
            <w:vAlign w:val="center"/>
          </w:tcPr>
          <w:p w:rsidR="0093721B" w:rsidRPr="005136EE" w:rsidRDefault="0093721B" w:rsidP="00D2281B">
            <w:pPr>
              <w:tabs>
                <w:tab w:val="left" w:pos="709"/>
              </w:tabs>
              <w:spacing w:after="0" w:line="240" w:lineRule="auto"/>
              <w:jc w:val="center"/>
              <w:rPr>
                <w:rFonts w:ascii="Times New Roman" w:hAnsi="Times New Roman"/>
                <w:sz w:val="28"/>
                <w:szCs w:val="28"/>
              </w:rPr>
            </w:pPr>
            <w:r w:rsidRPr="005136EE">
              <w:rPr>
                <w:rFonts w:ascii="Times New Roman" w:hAnsi="Times New Roman"/>
                <w:sz w:val="28"/>
                <w:szCs w:val="28"/>
              </w:rPr>
              <w:t>Ярославна</w:t>
            </w:r>
          </w:p>
        </w:tc>
        <w:tc>
          <w:tcPr>
            <w:tcW w:w="3969" w:type="dxa"/>
            <w:shd w:val="clear" w:color="auto" w:fill="auto"/>
            <w:vAlign w:val="center"/>
          </w:tcPr>
          <w:p w:rsidR="0093721B" w:rsidRPr="00C0663F" w:rsidRDefault="0093721B" w:rsidP="00D2281B">
            <w:pPr>
              <w:tabs>
                <w:tab w:val="left" w:pos="709"/>
              </w:tabs>
              <w:spacing w:after="0" w:line="240" w:lineRule="auto"/>
              <w:jc w:val="center"/>
              <w:rPr>
                <w:rFonts w:ascii="Times New Roman" w:hAnsi="Times New Roman"/>
                <w:b/>
                <w:sz w:val="28"/>
                <w:szCs w:val="28"/>
              </w:rPr>
            </w:pPr>
            <w:r w:rsidRPr="00C0663F">
              <w:rPr>
                <w:rFonts w:ascii="Times New Roman" w:hAnsi="Times New Roman"/>
                <w:b/>
                <w:sz w:val="28"/>
                <w:szCs w:val="28"/>
              </w:rPr>
              <w:t>10,4</w:t>
            </w:r>
            <w:r>
              <w:rPr>
                <w:rFonts w:ascii="Times New Roman" w:hAnsi="Times New Roman"/>
                <w:sz w:val="28"/>
                <w:szCs w:val="28"/>
              </w:rPr>
              <w:t>±0,3</w:t>
            </w:r>
          </w:p>
        </w:tc>
      </w:tr>
      <w:tr w:rsidR="0093721B" w:rsidRPr="005136EE" w:rsidTr="00D2281B">
        <w:tc>
          <w:tcPr>
            <w:tcW w:w="705" w:type="dxa"/>
            <w:shd w:val="clear" w:color="auto" w:fill="auto"/>
            <w:vAlign w:val="center"/>
          </w:tcPr>
          <w:p w:rsidR="0093721B" w:rsidRPr="005136EE" w:rsidRDefault="0093721B" w:rsidP="00D2281B">
            <w:pPr>
              <w:tabs>
                <w:tab w:val="left" w:pos="709"/>
              </w:tabs>
              <w:spacing w:after="0" w:line="240" w:lineRule="auto"/>
              <w:jc w:val="center"/>
              <w:rPr>
                <w:rFonts w:ascii="Times New Roman" w:hAnsi="Times New Roman"/>
                <w:sz w:val="28"/>
                <w:szCs w:val="28"/>
              </w:rPr>
            </w:pPr>
            <w:r w:rsidRPr="005136EE">
              <w:rPr>
                <w:rFonts w:ascii="Times New Roman" w:hAnsi="Times New Roman"/>
                <w:sz w:val="28"/>
                <w:szCs w:val="28"/>
              </w:rPr>
              <w:t>13</w:t>
            </w:r>
          </w:p>
        </w:tc>
        <w:tc>
          <w:tcPr>
            <w:tcW w:w="4965" w:type="dxa"/>
            <w:shd w:val="clear" w:color="auto" w:fill="auto"/>
            <w:vAlign w:val="center"/>
          </w:tcPr>
          <w:p w:rsidR="0093721B" w:rsidRPr="005136EE" w:rsidRDefault="0093721B" w:rsidP="00D2281B">
            <w:pPr>
              <w:tabs>
                <w:tab w:val="left" w:pos="709"/>
              </w:tabs>
              <w:spacing w:after="0" w:line="240" w:lineRule="auto"/>
              <w:jc w:val="center"/>
              <w:rPr>
                <w:rFonts w:ascii="Times New Roman" w:hAnsi="Times New Roman"/>
                <w:sz w:val="28"/>
                <w:szCs w:val="28"/>
              </w:rPr>
            </w:pPr>
            <w:r w:rsidRPr="005136EE">
              <w:rPr>
                <w:rFonts w:ascii="Times New Roman" w:hAnsi="Times New Roman"/>
                <w:sz w:val="28"/>
                <w:szCs w:val="28"/>
              </w:rPr>
              <w:t>Старбак</w:t>
            </w:r>
          </w:p>
        </w:tc>
        <w:tc>
          <w:tcPr>
            <w:tcW w:w="3969" w:type="dxa"/>
            <w:shd w:val="clear" w:color="auto" w:fill="auto"/>
            <w:vAlign w:val="center"/>
          </w:tcPr>
          <w:p w:rsidR="0093721B" w:rsidRPr="005136EE" w:rsidRDefault="0093721B" w:rsidP="00D2281B">
            <w:pPr>
              <w:tabs>
                <w:tab w:val="left" w:pos="709"/>
              </w:tabs>
              <w:spacing w:after="0" w:line="240" w:lineRule="auto"/>
              <w:jc w:val="center"/>
              <w:rPr>
                <w:rFonts w:ascii="Times New Roman" w:hAnsi="Times New Roman"/>
                <w:sz w:val="28"/>
                <w:szCs w:val="28"/>
              </w:rPr>
            </w:pPr>
            <w:r w:rsidRPr="005136EE">
              <w:rPr>
                <w:rFonts w:ascii="Times New Roman" w:hAnsi="Times New Roman"/>
                <w:sz w:val="28"/>
                <w:szCs w:val="28"/>
              </w:rPr>
              <w:t>7,6</w:t>
            </w:r>
            <w:r>
              <w:rPr>
                <w:rFonts w:ascii="Times New Roman" w:hAnsi="Times New Roman"/>
                <w:sz w:val="28"/>
                <w:szCs w:val="28"/>
              </w:rPr>
              <w:t>±0,2</w:t>
            </w:r>
          </w:p>
        </w:tc>
      </w:tr>
      <w:tr w:rsidR="0093721B" w:rsidRPr="005136EE" w:rsidTr="00D2281B">
        <w:tc>
          <w:tcPr>
            <w:tcW w:w="705" w:type="dxa"/>
            <w:shd w:val="clear" w:color="auto" w:fill="auto"/>
            <w:vAlign w:val="center"/>
          </w:tcPr>
          <w:p w:rsidR="0093721B" w:rsidRPr="005136EE" w:rsidRDefault="0093721B" w:rsidP="00D2281B">
            <w:pPr>
              <w:tabs>
                <w:tab w:val="left" w:pos="709"/>
              </w:tabs>
              <w:spacing w:after="0" w:line="240" w:lineRule="auto"/>
              <w:jc w:val="center"/>
              <w:rPr>
                <w:rFonts w:ascii="Times New Roman" w:hAnsi="Times New Roman"/>
                <w:sz w:val="28"/>
                <w:szCs w:val="28"/>
              </w:rPr>
            </w:pPr>
            <w:r w:rsidRPr="005136EE">
              <w:rPr>
                <w:rFonts w:ascii="Times New Roman" w:hAnsi="Times New Roman"/>
                <w:sz w:val="28"/>
                <w:szCs w:val="28"/>
              </w:rPr>
              <w:t>14</w:t>
            </w:r>
          </w:p>
        </w:tc>
        <w:tc>
          <w:tcPr>
            <w:tcW w:w="4965" w:type="dxa"/>
            <w:shd w:val="clear" w:color="auto" w:fill="auto"/>
            <w:vAlign w:val="center"/>
          </w:tcPr>
          <w:p w:rsidR="0093721B" w:rsidRPr="005136EE" w:rsidRDefault="0093721B" w:rsidP="00D2281B">
            <w:pPr>
              <w:tabs>
                <w:tab w:val="left" w:pos="709"/>
              </w:tabs>
              <w:spacing w:after="0" w:line="240" w:lineRule="auto"/>
              <w:jc w:val="center"/>
              <w:rPr>
                <w:rFonts w:ascii="Times New Roman" w:hAnsi="Times New Roman"/>
                <w:sz w:val="28"/>
                <w:szCs w:val="28"/>
              </w:rPr>
            </w:pPr>
            <w:r w:rsidRPr="005136EE">
              <w:rPr>
                <w:rFonts w:ascii="Times New Roman" w:hAnsi="Times New Roman"/>
                <w:sz w:val="28"/>
                <w:szCs w:val="28"/>
              </w:rPr>
              <w:t>Флора 6</w:t>
            </w:r>
          </w:p>
        </w:tc>
        <w:tc>
          <w:tcPr>
            <w:tcW w:w="3969" w:type="dxa"/>
            <w:shd w:val="clear" w:color="auto" w:fill="auto"/>
            <w:vAlign w:val="center"/>
          </w:tcPr>
          <w:p w:rsidR="0093721B" w:rsidRPr="005136EE" w:rsidRDefault="0093721B" w:rsidP="00D2281B">
            <w:pPr>
              <w:tabs>
                <w:tab w:val="left" w:pos="709"/>
              </w:tabs>
              <w:spacing w:after="0" w:line="240" w:lineRule="auto"/>
              <w:jc w:val="center"/>
              <w:rPr>
                <w:rFonts w:ascii="Times New Roman" w:hAnsi="Times New Roman"/>
                <w:sz w:val="28"/>
                <w:szCs w:val="28"/>
              </w:rPr>
            </w:pPr>
            <w:r w:rsidRPr="005136EE">
              <w:rPr>
                <w:rFonts w:ascii="Times New Roman" w:hAnsi="Times New Roman"/>
                <w:sz w:val="28"/>
                <w:szCs w:val="28"/>
              </w:rPr>
              <w:t>9,1</w:t>
            </w:r>
            <w:r>
              <w:rPr>
                <w:rFonts w:ascii="Times New Roman" w:hAnsi="Times New Roman"/>
                <w:sz w:val="28"/>
                <w:szCs w:val="28"/>
              </w:rPr>
              <w:t>±0,2</w:t>
            </w:r>
          </w:p>
        </w:tc>
      </w:tr>
      <w:tr w:rsidR="0093721B" w:rsidRPr="005136EE" w:rsidTr="00D2281B">
        <w:tc>
          <w:tcPr>
            <w:tcW w:w="705" w:type="dxa"/>
            <w:shd w:val="clear" w:color="auto" w:fill="auto"/>
            <w:vAlign w:val="center"/>
          </w:tcPr>
          <w:p w:rsidR="0093721B" w:rsidRPr="005136EE" w:rsidRDefault="0093721B" w:rsidP="00D2281B">
            <w:pPr>
              <w:tabs>
                <w:tab w:val="left" w:pos="709"/>
              </w:tabs>
              <w:spacing w:after="0" w:line="240" w:lineRule="auto"/>
              <w:jc w:val="center"/>
              <w:rPr>
                <w:rFonts w:ascii="Times New Roman" w:hAnsi="Times New Roman"/>
                <w:sz w:val="28"/>
                <w:szCs w:val="28"/>
              </w:rPr>
            </w:pPr>
            <w:r w:rsidRPr="005136EE">
              <w:rPr>
                <w:rFonts w:ascii="Times New Roman" w:hAnsi="Times New Roman"/>
                <w:sz w:val="28"/>
                <w:szCs w:val="28"/>
              </w:rPr>
              <w:t>15</w:t>
            </w:r>
          </w:p>
        </w:tc>
        <w:tc>
          <w:tcPr>
            <w:tcW w:w="4965" w:type="dxa"/>
            <w:shd w:val="clear" w:color="auto" w:fill="auto"/>
            <w:vAlign w:val="center"/>
          </w:tcPr>
          <w:p w:rsidR="0093721B" w:rsidRPr="005136EE" w:rsidRDefault="0093721B" w:rsidP="00D2281B">
            <w:pPr>
              <w:tabs>
                <w:tab w:val="left" w:pos="709"/>
              </w:tabs>
              <w:spacing w:after="0" w:line="240" w:lineRule="auto"/>
              <w:jc w:val="center"/>
              <w:rPr>
                <w:rFonts w:ascii="Times New Roman" w:hAnsi="Times New Roman"/>
                <w:sz w:val="28"/>
                <w:szCs w:val="28"/>
              </w:rPr>
            </w:pPr>
            <w:r w:rsidRPr="005136EE">
              <w:rPr>
                <w:rFonts w:ascii="Times New Roman" w:hAnsi="Times New Roman"/>
                <w:sz w:val="28"/>
                <w:szCs w:val="28"/>
              </w:rPr>
              <w:t>Уралочка</w:t>
            </w:r>
          </w:p>
        </w:tc>
        <w:tc>
          <w:tcPr>
            <w:tcW w:w="3969" w:type="dxa"/>
            <w:shd w:val="clear" w:color="auto" w:fill="auto"/>
            <w:vAlign w:val="center"/>
          </w:tcPr>
          <w:p w:rsidR="0093721B" w:rsidRPr="005136EE" w:rsidRDefault="0093721B" w:rsidP="00D2281B">
            <w:pPr>
              <w:tabs>
                <w:tab w:val="left" w:pos="709"/>
              </w:tabs>
              <w:spacing w:after="0" w:line="240" w:lineRule="auto"/>
              <w:jc w:val="center"/>
              <w:rPr>
                <w:rFonts w:ascii="Times New Roman" w:hAnsi="Times New Roman"/>
                <w:sz w:val="28"/>
                <w:szCs w:val="28"/>
              </w:rPr>
            </w:pPr>
            <w:r w:rsidRPr="005136EE">
              <w:rPr>
                <w:rFonts w:ascii="Times New Roman" w:hAnsi="Times New Roman"/>
                <w:sz w:val="28"/>
                <w:szCs w:val="28"/>
              </w:rPr>
              <w:t>8,1</w:t>
            </w:r>
            <w:r>
              <w:rPr>
                <w:rFonts w:ascii="Times New Roman" w:hAnsi="Times New Roman"/>
                <w:sz w:val="28"/>
                <w:szCs w:val="28"/>
              </w:rPr>
              <w:t>±0,2</w:t>
            </w:r>
          </w:p>
        </w:tc>
      </w:tr>
      <w:tr w:rsidR="0093721B" w:rsidRPr="005136EE" w:rsidTr="00D2281B">
        <w:tc>
          <w:tcPr>
            <w:tcW w:w="705" w:type="dxa"/>
            <w:shd w:val="clear" w:color="auto" w:fill="auto"/>
            <w:vAlign w:val="center"/>
          </w:tcPr>
          <w:p w:rsidR="0093721B" w:rsidRPr="005136EE" w:rsidRDefault="0093721B" w:rsidP="00D2281B">
            <w:pPr>
              <w:tabs>
                <w:tab w:val="left" w:pos="709"/>
              </w:tabs>
              <w:spacing w:after="0" w:line="240" w:lineRule="auto"/>
              <w:jc w:val="center"/>
              <w:rPr>
                <w:rFonts w:ascii="Times New Roman" w:hAnsi="Times New Roman"/>
                <w:sz w:val="28"/>
                <w:szCs w:val="28"/>
              </w:rPr>
            </w:pPr>
            <w:r w:rsidRPr="005136EE">
              <w:rPr>
                <w:rFonts w:ascii="Times New Roman" w:hAnsi="Times New Roman"/>
                <w:sz w:val="28"/>
                <w:szCs w:val="28"/>
              </w:rPr>
              <w:t>16</w:t>
            </w:r>
          </w:p>
        </w:tc>
        <w:tc>
          <w:tcPr>
            <w:tcW w:w="4965" w:type="dxa"/>
            <w:shd w:val="clear" w:color="auto" w:fill="auto"/>
            <w:vAlign w:val="center"/>
          </w:tcPr>
          <w:p w:rsidR="0093721B" w:rsidRPr="005136EE" w:rsidRDefault="0093721B" w:rsidP="00D2281B">
            <w:pPr>
              <w:tabs>
                <w:tab w:val="left" w:pos="709"/>
              </w:tabs>
              <w:spacing w:after="0" w:line="240" w:lineRule="auto"/>
              <w:jc w:val="center"/>
              <w:rPr>
                <w:rFonts w:ascii="Times New Roman" w:hAnsi="Times New Roman"/>
                <w:sz w:val="28"/>
                <w:szCs w:val="28"/>
              </w:rPr>
            </w:pPr>
            <w:r w:rsidRPr="005136EE">
              <w:rPr>
                <w:rFonts w:ascii="Times New Roman" w:hAnsi="Times New Roman"/>
                <w:sz w:val="28"/>
                <w:szCs w:val="28"/>
              </w:rPr>
              <w:t>Сарга</w:t>
            </w:r>
          </w:p>
        </w:tc>
        <w:tc>
          <w:tcPr>
            <w:tcW w:w="3969" w:type="dxa"/>
            <w:shd w:val="clear" w:color="auto" w:fill="auto"/>
            <w:vAlign w:val="center"/>
          </w:tcPr>
          <w:p w:rsidR="0093721B" w:rsidRPr="005136EE" w:rsidRDefault="0093721B" w:rsidP="00D2281B">
            <w:pPr>
              <w:tabs>
                <w:tab w:val="left" w:pos="709"/>
              </w:tabs>
              <w:spacing w:after="0" w:line="240" w:lineRule="auto"/>
              <w:jc w:val="center"/>
              <w:rPr>
                <w:rFonts w:ascii="Times New Roman" w:hAnsi="Times New Roman"/>
                <w:sz w:val="28"/>
                <w:szCs w:val="28"/>
              </w:rPr>
            </w:pPr>
            <w:r w:rsidRPr="005136EE">
              <w:rPr>
                <w:rFonts w:ascii="Times New Roman" w:hAnsi="Times New Roman"/>
                <w:sz w:val="28"/>
                <w:szCs w:val="28"/>
              </w:rPr>
              <w:t>7,2</w:t>
            </w:r>
            <w:r>
              <w:rPr>
                <w:rFonts w:ascii="Times New Roman" w:hAnsi="Times New Roman"/>
                <w:sz w:val="28"/>
                <w:szCs w:val="28"/>
              </w:rPr>
              <w:t>±0,3</w:t>
            </w:r>
          </w:p>
        </w:tc>
      </w:tr>
      <w:tr w:rsidR="0093721B" w:rsidRPr="005136EE" w:rsidTr="00D2281B">
        <w:tc>
          <w:tcPr>
            <w:tcW w:w="705" w:type="dxa"/>
            <w:shd w:val="clear" w:color="auto" w:fill="auto"/>
            <w:vAlign w:val="center"/>
          </w:tcPr>
          <w:p w:rsidR="0093721B" w:rsidRPr="005136EE" w:rsidRDefault="0093721B" w:rsidP="00D2281B">
            <w:pPr>
              <w:tabs>
                <w:tab w:val="left" w:pos="709"/>
              </w:tabs>
              <w:spacing w:after="0" w:line="240" w:lineRule="auto"/>
              <w:jc w:val="center"/>
              <w:rPr>
                <w:rFonts w:ascii="Times New Roman" w:hAnsi="Times New Roman"/>
                <w:sz w:val="28"/>
                <w:szCs w:val="28"/>
              </w:rPr>
            </w:pPr>
            <w:r w:rsidRPr="005136EE">
              <w:rPr>
                <w:rFonts w:ascii="Times New Roman" w:hAnsi="Times New Roman"/>
                <w:sz w:val="28"/>
                <w:szCs w:val="28"/>
              </w:rPr>
              <w:t>17</w:t>
            </w:r>
          </w:p>
        </w:tc>
        <w:tc>
          <w:tcPr>
            <w:tcW w:w="4965" w:type="dxa"/>
            <w:shd w:val="clear" w:color="auto" w:fill="auto"/>
            <w:vAlign w:val="center"/>
          </w:tcPr>
          <w:p w:rsidR="0093721B" w:rsidRPr="005136EE" w:rsidRDefault="0093721B" w:rsidP="00D2281B">
            <w:pPr>
              <w:tabs>
                <w:tab w:val="left" w:pos="709"/>
              </w:tabs>
              <w:spacing w:after="0" w:line="240" w:lineRule="auto"/>
              <w:jc w:val="center"/>
              <w:rPr>
                <w:rFonts w:ascii="Times New Roman" w:hAnsi="Times New Roman"/>
                <w:sz w:val="28"/>
                <w:szCs w:val="28"/>
              </w:rPr>
            </w:pPr>
            <w:r w:rsidRPr="005136EE">
              <w:rPr>
                <w:rFonts w:ascii="Times New Roman" w:hAnsi="Times New Roman"/>
                <w:sz w:val="28"/>
                <w:szCs w:val="28"/>
              </w:rPr>
              <w:t>Люция</w:t>
            </w:r>
          </w:p>
        </w:tc>
        <w:tc>
          <w:tcPr>
            <w:tcW w:w="3969" w:type="dxa"/>
            <w:shd w:val="clear" w:color="auto" w:fill="auto"/>
            <w:vAlign w:val="center"/>
          </w:tcPr>
          <w:p w:rsidR="0093721B" w:rsidRPr="005136EE" w:rsidRDefault="0093721B" w:rsidP="00D2281B">
            <w:pPr>
              <w:tabs>
                <w:tab w:val="left" w:pos="709"/>
              </w:tabs>
              <w:spacing w:after="0" w:line="240" w:lineRule="auto"/>
              <w:jc w:val="center"/>
              <w:rPr>
                <w:rFonts w:ascii="Times New Roman" w:hAnsi="Times New Roman"/>
                <w:sz w:val="28"/>
                <w:szCs w:val="28"/>
              </w:rPr>
            </w:pPr>
            <w:r w:rsidRPr="005136EE">
              <w:rPr>
                <w:rFonts w:ascii="Times New Roman" w:hAnsi="Times New Roman"/>
                <w:sz w:val="28"/>
                <w:szCs w:val="28"/>
              </w:rPr>
              <w:t>7,5</w:t>
            </w:r>
            <w:r>
              <w:rPr>
                <w:rFonts w:ascii="Times New Roman" w:hAnsi="Times New Roman"/>
                <w:sz w:val="28"/>
                <w:szCs w:val="28"/>
              </w:rPr>
              <w:t>±0,3</w:t>
            </w:r>
          </w:p>
        </w:tc>
      </w:tr>
      <w:tr w:rsidR="0093721B" w:rsidRPr="005136EE" w:rsidTr="00D2281B">
        <w:tc>
          <w:tcPr>
            <w:tcW w:w="705" w:type="dxa"/>
            <w:shd w:val="clear" w:color="auto" w:fill="auto"/>
            <w:vAlign w:val="center"/>
          </w:tcPr>
          <w:p w:rsidR="0093721B" w:rsidRPr="005136EE" w:rsidRDefault="0093721B" w:rsidP="00D2281B">
            <w:pPr>
              <w:tabs>
                <w:tab w:val="left" w:pos="709"/>
              </w:tabs>
              <w:spacing w:after="0" w:line="240" w:lineRule="auto"/>
              <w:jc w:val="center"/>
              <w:rPr>
                <w:rFonts w:ascii="Times New Roman" w:hAnsi="Times New Roman"/>
                <w:sz w:val="28"/>
                <w:szCs w:val="28"/>
              </w:rPr>
            </w:pPr>
            <w:r w:rsidRPr="005136EE">
              <w:rPr>
                <w:rFonts w:ascii="Times New Roman" w:hAnsi="Times New Roman"/>
                <w:sz w:val="28"/>
                <w:szCs w:val="28"/>
              </w:rPr>
              <w:t>18</w:t>
            </w:r>
          </w:p>
        </w:tc>
        <w:tc>
          <w:tcPr>
            <w:tcW w:w="4965" w:type="dxa"/>
            <w:shd w:val="clear" w:color="auto" w:fill="auto"/>
            <w:vAlign w:val="center"/>
          </w:tcPr>
          <w:p w:rsidR="0093721B" w:rsidRPr="005136EE" w:rsidRDefault="0093721B" w:rsidP="00D2281B">
            <w:pPr>
              <w:tabs>
                <w:tab w:val="left" w:pos="709"/>
              </w:tabs>
              <w:spacing w:after="0" w:line="240" w:lineRule="auto"/>
              <w:jc w:val="center"/>
              <w:rPr>
                <w:rFonts w:ascii="Times New Roman" w:hAnsi="Times New Roman"/>
                <w:sz w:val="28"/>
                <w:szCs w:val="28"/>
              </w:rPr>
            </w:pPr>
            <w:proofErr w:type="spellStart"/>
            <w:r w:rsidRPr="005136EE">
              <w:rPr>
                <w:rFonts w:ascii="Times New Roman" w:hAnsi="Times New Roman"/>
                <w:sz w:val="28"/>
                <w:szCs w:val="28"/>
              </w:rPr>
              <w:t>Ханшайым</w:t>
            </w:r>
            <w:proofErr w:type="spellEnd"/>
          </w:p>
        </w:tc>
        <w:tc>
          <w:tcPr>
            <w:tcW w:w="3969" w:type="dxa"/>
            <w:shd w:val="clear" w:color="auto" w:fill="auto"/>
            <w:vAlign w:val="center"/>
          </w:tcPr>
          <w:p w:rsidR="0093721B" w:rsidRPr="005136EE" w:rsidRDefault="0093721B" w:rsidP="00D2281B">
            <w:pPr>
              <w:tabs>
                <w:tab w:val="left" w:pos="709"/>
              </w:tabs>
              <w:spacing w:after="0" w:line="240" w:lineRule="auto"/>
              <w:jc w:val="center"/>
              <w:rPr>
                <w:rFonts w:ascii="Times New Roman" w:hAnsi="Times New Roman"/>
                <w:sz w:val="28"/>
                <w:szCs w:val="28"/>
              </w:rPr>
            </w:pPr>
            <w:r w:rsidRPr="005136EE">
              <w:rPr>
                <w:rFonts w:ascii="Times New Roman" w:hAnsi="Times New Roman"/>
                <w:sz w:val="28"/>
                <w:szCs w:val="28"/>
              </w:rPr>
              <w:t>7,4</w:t>
            </w:r>
            <w:r>
              <w:rPr>
                <w:rFonts w:ascii="Times New Roman" w:hAnsi="Times New Roman"/>
                <w:sz w:val="28"/>
                <w:szCs w:val="28"/>
              </w:rPr>
              <w:t>±0,3</w:t>
            </w:r>
          </w:p>
        </w:tc>
      </w:tr>
      <w:tr w:rsidR="0093721B" w:rsidRPr="005136EE" w:rsidTr="00D2281B">
        <w:tc>
          <w:tcPr>
            <w:tcW w:w="705" w:type="dxa"/>
            <w:shd w:val="clear" w:color="auto" w:fill="auto"/>
            <w:vAlign w:val="center"/>
          </w:tcPr>
          <w:p w:rsidR="0093721B" w:rsidRPr="005136EE" w:rsidRDefault="0093721B" w:rsidP="00D2281B">
            <w:pPr>
              <w:tabs>
                <w:tab w:val="left" w:pos="709"/>
              </w:tabs>
              <w:spacing w:after="0" w:line="240" w:lineRule="auto"/>
              <w:jc w:val="center"/>
              <w:rPr>
                <w:rFonts w:ascii="Times New Roman" w:hAnsi="Times New Roman"/>
                <w:sz w:val="28"/>
                <w:szCs w:val="28"/>
              </w:rPr>
            </w:pPr>
            <w:r w:rsidRPr="005136EE">
              <w:rPr>
                <w:rFonts w:ascii="Times New Roman" w:hAnsi="Times New Roman"/>
                <w:sz w:val="28"/>
                <w:szCs w:val="28"/>
              </w:rPr>
              <w:t>19</w:t>
            </w:r>
          </w:p>
        </w:tc>
        <w:tc>
          <w:tcPr>
            <w:tcW w:w="4965" w:type="dxa"/>
            <w:shd w:val="clear" w:color="auto" w:fill="auto"/>
            <w:vAlign w:val="center"/>
          </w:tcPr>
          <w:p w:rsidR="0093721B" w:rsidRPr="0046150E" w:rsidRDefault="009673C1" w:rsidP="00D2281B">
            <w:pPr>
              <w:tabs>
                <w:tab w:val="left" w:pos="709"/>
              </w:tabs>
              <w:spacing w:after="0" w:line="240" w:lineRule="auto"/>
              <w:jc w:val="center"/>
              <w:rPr>
                <w:rFonts w:ascii="Times New Roman" w:hAnsi="Times New Roman"/>
                <w:sz w:val="28"/>
                <w:szCs w:val="28"/>
                <w:lang w:val="kk-KZ"/>
              </w:rPr>
            </w:pPr>
            <w:r>
              <w:rPr>
                <w:rFonts w:ascii="Times New Roman" w:hAnsi="Times New Roman"/>
                <w:sz w:val="28"/>
                <w:szCs w:val="28"/>
                <w:lang w:val="en-US"/>
              </w:rPr>
              <w:t>C</w:t>
            </w:r>
            <w:r w:rsidR="0093721B" w:rsidRPr="005136EE">
              <w:rPr>
                <w:rFonts w:ascii="Times New Roman" w:hAnsi="Times New Roman"/>
                <w:sz w:val="28"/>
                <w:szCs w:val="28"/>
              </w:rPr>
              <w:t>ГП-02-21-9</w:t>
            </w:r>
          </w:p>
        </w:tc>
        <w:tc>
          <w:tcPr>
            <w:tcW w:w="3969" w:type="dxa"/>
            <w:shd w:val="clear" w:color="auto" w:fill="auto"/>
            <w:vAlign w:val="center"/>
          </w:tcPr>
          <w:p w:rsidR="0093721B" w:rsidRPr="00C0663F" w:rsidRDefault="0093721B" w:rsidP="00D2281B">
            <w:pPr>
              <w:tabs>
                <w:tab w:val="left" w:pos="709"/>
              </w:tabs>
              <w:spacing w:after="0" w:line="240" w:lineRule="auto"/>
              <w:jc w:val="center"/>
              <w:rPr>
                <w:rFonts w:ascii="Times New Roman" w:hAnsi="Times New Roman"/>
                <w:b/>
                <w:sz w:val="28"/>
                <w:szCs w:val="28"/>
              </w:rPr>
            </w:pPr>
            <w:r w:rsidRPr="00C0663F">
              <w:rPr>
                <w:rFonts w:ascii="Times New Roman" w:hAnsi="Times New Roman"/>
                <w:b/>
                <w:sz w:val="28"/>
                <w:szCs w:val="28"/>
              </w:rPr>
              <w:t>24,4</w:t>
            </w:r>
            <w:r>
              <w:rPr>
                <w:rFonts w:ascii="Times New Roman" w:hAnsi="Times New Roman"/>
                <w:sz w:val="28"/>
                <w:szCs w:val="28"/>
              </w:rPr>
              <w:t>±0,4</w:t>
            </w:r>
          </w:p>
        </w:tc>
      </w:tr>
      <w:tr w:rsidR="0093721B" w:rsidRPr="005136EE" w:rsidTr="00D2281B">
        <w:tc>
          <w:tcPr>
            <w:tcW w:w="705" w:type="dxa"/>
            <w:shd w:val="clear" w:color="auto" w:fill="auto"/>
            <w:vAlign w:val="center"/>
          </w:tcPr>
          <w:p w:rsidR="0093721B" w:rsidRPr="005136EE" w:rsidRDefault="0093721B" w:rsidP="00D2281B">
            <w:pPr>
              <w:tabs>
                <w:tab w:val="left" w:pos="709"/>
              </w:tabs>
              <w:spacing w:after="0" w:line="240" w:lineRule="auto"/>
              <w:jc w:val="center"/>
              <w:rPr>
                <w:rFonts w:ascii="Times New Roman" w:hAnsi="Times New Roman"/>
                <w:sz w:val="28"/>
                <w:szCs w:val="28"/>
              </w:rPr>
            </w:pPr>
            <w:r w:rsidRPr="005136EE">
              <w:rPr>
                <w:rFonts w:ascii="Times New Roman" w:hAnsi="Times New Roman"/>
                <w:sz w:val="28"/>
                <w:szCs w:val="28"/>
              </w:rPr>
              <w:t>20</w:t>
            </w:r>
          </w:p>
        </w:tc>
        <w:tc>
          <w:tcPr>
            <w:tcW w:w="4965" w:type="dxa"/>
            <w:shd w:val="clear" w:color="auto" w:fill="auto"/>
            <w:vAlign w:val="center"/>
          </w:tcPr>
          <w:p w:rsidR="0093721B" w:rsidRPr="005136EE" w:rsidRDefault="009673C1" w:rsidP="00D2281B">
            <w:pPr>
              <w:tabs>
                <w:tab w:val="left" w:pos="709"/>
              </w:tabs>
              <w:spacing w:after="0" w:line="240" w:lineRule="auto"/>
              <w:jc w:val="center"/>
              <w:rPr>
                <w:rFonts w:ascii="Times New Roman" w:hAnsi="Times New Roman"/>
                <w:sz w:val="28"/>
                <w:szCs w:val="28"/>
              </w:rPr>
            </w:pPr>
            <w:r>
              <w:rPr>
                <w:rFonts w:ascii="Times New Roman" w:hAnsi="Times New Roman"/>
                <w:sz w:val="28"/>
                <w:szCs w:val="28"/>
                <w:lang w:val="en-US"/>
              </w:rPr>
              <w:t>C</w:t>
            </w:r>
            <w:r w:rsidR="0093721B" w:rsidRPr="005136EE">
              <w:rPr>
                <w:rFonts w:ascii="Times New Roman" w:hAnsi="Times New Roman"/>
                <w:sz w:val="28"/>
                <w:szCs w:val="28"/>
              </w:rPr>
              <w:t>ГП-04-09-3</w:t>
            </w:r>
          </w:p>
        </w:tc>
        <w:tc>
          <w:tcPr>
            <w:tcW w:w="3969" w:type="dxa"/>
            <w:shd w:val="clear" w:color="auto" w:fill="auto"/>
            <w:vAlign w:val="center"/>
          </w:tcPr>
          <w:p w:rsidR="0093721B" w:rsidRPr="00C0663F" w:rsidRDefault="0093721B" w:rsidP="00D2281B">
            <w:pPr>
              <w:tabs>
                <w:tab w:val="left" w:pos="709"/>
              </w:tabs>
              <w:spacing w:after="0" w:line="240" w:lineRule="auto"/>
              <w:jc w:val="center"/>
              <w:rPr>
                <w:rFonts w:ascii="Times New Roman" w:hAnsi="Times New Roman"/>
                <w:b/>
                <w:sz w:val="28"/>
                <w:szCs w:val="28"/>
              </w:rPr>
            </w:pPr>
            <w:r w:rsidRPr="00C0663F">
              <w:rPr>
                <w:rFonts w:ascii="Times New Roman" w:hAnsi="Times New Roman"/>
                <w:b/>
                <w:sz w:val="28"/>
                <w:szCs w:val="28"/>
              </w:rPr>
              <w:t>28,1</w:t>
            </w:r>
            <w:r>
              <w:rPr>
                <w:rFonts w:ascii="Times New Roman" w:hAnsi="Times New Roman"/>
                <w:sz w:val="28"/>
                <w:szCs w:val="28"/>
              </w:rPr>
              <w:t>±0,5</w:t>
            </w:r>
          </w:p>
        </w:tc>
      </w:tr>
      <w:tr w:rsidR="0093721B" w:rsidRPr="005136EE" w:rsidTr="00D2281B">
        <w:tc>
          <w:tcPr>
            <w:tcW w:w="705" w:type="dxa"/>
            <w:shd w:val="clear" w:color="auto" w:fill="auto"/>
            <w:vAlign w:val="center"/>
          </w:tcPr>
          <w:p w:rsidR="0093721B" w:rsidRPr="005136EE" w:rsidRDefault="0093721B" w:rsidP="00D2281B">
            <w:pPr>
              <w:tabs>
                <w:tab w:val="left" w:pos="709"/>
              </w:tabs>
              <w:spacing w:after="0" w:line="240" w:lineRule="auto"/>
              <w:jc w:val="center"/>
              <w:rPr>
                <w:rFonts w:ascii="Times New Roman" w:hAnsi="Times New Roman"/>
                <w:sz w:val="28"/>
                <w:szCs w:val="28"/>
              </w:rPr>
            </w:pPr>
            <w:r w:rsidRPr="005136EE">
              <w:rPr>
                <w:rFonts w:ascii="Times New Roman" w:hAnsi="Times New Roman"/>
                <w:sz w:val="28"/>
                <w:szCs w:val="28"/>
              </w:rPr>
              <w:t>21</w:t>
            </w:r>
          </w:p>
        </w:tc>
        <w:tc>
          <w:tcPr>
            <w:tcW w:w="4965" w:type="dxa"/>
            <w:shd w:val="clear" w:color="auto" w:fill="auto"/>
            <w:vAlign w:val="center"/>
          </w:tcPr>
          <w:p w:rsidR="0093721B" w:rsidRPr="005136EE" w:rsidRDefault="009673C1" w:rsidP="00D2281B">
            <w:pPr>
              <w:tabs>
                <w:tab w:val="left" w:pos="709"/>
              </w:tabs>
              <w:spacing w:after="0" w:line="240" w:lineRule="auto"/>
              <w:jc w:val="center"/>
              <w:rPr>
                <w:rFonts w:ascii="Times New Roman" w:hAnsi="Times New Roman"/>
                <w:sz w:val="28"/>
                <w:szCs w:val="28"/>
              </w:rPr>
            </w:pPr>
            <w:r>
              <w:rPr>
                <w:rFonts w:ascii="Times New Roman" w:hAnsi="Times New Roman"/>
                <w:sz w:val="28"/>
                <w:szCs w:val="28"/>
                <w:lang w:val="en-US"/>
              </w:rPr>
              <w:t>C</w:t>
            </w:r>
            <w:r w:rsidR="0093721B" w:rsidRPr="005136EE">
              <w:rPr>
                <w:rFonts w:ascii="Times New Roman" w:hAnsi="Times New Roman"/>
                <w:sz w:val="28"/>
                <w:szCs w:val="28"/>
              </w:rPr>
              <w:t>ГП-09-10-7</w:t>
            </w:r>
          </w:p>
        </w:tc>
        <w:tc>
          <w:tcPr>
            <w:tcW w:w="3969" w:type="dxa"/>
            <w:shd w:val="clear" w:color="auto" w:fill="auto"/>
            <w:vAlign w:val="center"/>
          </w:tcPr>
          <w:p w:rsidR="0093721B" w:rsidRPr="00C0663F" w:rsidRDefault="0093721B" w:rsidP="00D2281B">
            <w:pPr>
              <w:tabs>
                <w:tab w:val="left" w:pos="709"/>
              </w:tabs>
              <w:spacing w:after="0" w:line="240" w:lineRule="auto"/>
              <w:jc w:val="center"/>
              <w:rPr>
                <w:rFonts w:ascii="Times New Roman" w:hAnsi="Times New Roman"/>
                <w:b/>
                <w:sz w:val="28"/>
                <w:szCs w:val="28"/>
              </w:rPr>
            </w:pPr>
            <w:r w:rsidRPr="00C0663F">
              <w:rPr>
                <w:rFonts w:ascii="Times New Roman" w:hAnsi="Times New Roman"/>
                <w:b/>
                <w:sz w:val="28"/>
                <w:szCs w:val="28"/>
              </w:rPr>
              <w:t>29,4</w:t>
            </w:r>
            <w:r>
              <w:rPr>
                <w:rFonts w:ascii="Times New Roman" w:hAnsi="Times New Roman"/>
                <w:sz w:val="28"/>
                <w:szCs w:val="28"/>
              </w:rPr>
              <w:t>±0,3</w:t>
            </w:r>
          </w:p>
        </w:tc>
      </w:tr>
    </w:tbl>
    <w:p w:rsidR="0093721B" w:rsidRDefault="0093721B" w:rsidP="0093721B">
      <w:pPr>
        <w:pStyle w:val="a6"/>
        <w:ind w:firstLine="567"/>
        <w:jc w:val="both"/>
        <w:rPr>
          <w:rFonts w:ascii="Times New Roman" w:hAnsi="Times New Roman"/>
          <w:b/>
          <w:sz w:val="28"/>
          <w:szCs w:val="28"/>
          <w:lang w:val="kk-KZ"/>
        </w:rPr>
      </w:pPr>
    </w:p>
    <w:p w:rsidR="0093721B" w:rsidRPr="004F5B5C" w:rsidRDefault="0093721B" w:rsidP="0093721B">
      <w:pPr>
        <w:spacing w:after="0" w:line="240" w:lineRule="auto"/>
        <w:ind w:firstLine="567"/>
        <w:jc w:val="both"/>
        <w:rPr>
          <w:rFonts w:ascii="Times New Roman" w:eastAsia="Times New Roman" w:hAnsi="Times New Roman"/>
          <w:sz w:val="28"/>
          <w:szCs w:val="28"/>
          <w:lang w:val="kk-KZ"/>
        </w:rPr>
      </w:pPr>
      <w:r>
        <w:rPr>
          <w:rFonts w:ascii="Times New Roman" w:hAnsi="Times New Roman"/>
          <w:sz w:val="28"/>
          <w:szCs w:val="28"/>
          <w:lang w:val="kk-KZ"/>
        </w:rPr>
        <w:t>Талдау нәтижесі көрсеткендей</w:t>
      </w:r>
      <w:r w:rsidRPr="004F5B5C">
        <w:rPr>
          <w:rFonts w:ascii="Times New Roman" w:hAnsi="Times New Roman"/>
          <w:sz w:val="28"/>
          <w:szCs w:val="28"/>
          <w:lang w:val="kk-KZ"/>
        </w:rPr>
        <w:t xml:space="preserve">, </w:t>
      </w:r>
      <w:r>
        <w:rPr>
          <w:rFonts w:ascii="Times New Roman" w:hAnsi="Times New Roman"/>
          <w:sz w:val="28"/>
          <w:szCs w:val="28"/>
          <w:lang w:val="kk-KZ"/>
        </w:rPr>
        <w:t>жоңышқаның зерттелінетін үлгілерінің бұршақтары мен тұқымдарының түйінделуі арасында еркін тозаңдану жағдайында</w:t>
      </w:r>
      <w:r w:rsidRPr="004F5B5C">
        <w:rPr>
          <w:rFonts w:ascii="Times New Roman" w:hAnsi="Times New Roman"/>
          <w:sz w:val="28"/>
          <w:szCs w:val="28"/>
          <w:lang w:val="kk-KZ"/>
        </w:rPr>
        <w:t xml:space="preserve"> </w:t>
      </w:r>
      <w:r>
        <w:rPr>
          <w:rFonts w:ascii="Times New Roman" w:hAnsi="Times New Roman"/>
          <w:sz w:val="28"/>
          <w:szCs w:val="28"/>
          <w:lang w:val="kk-KZ"/>
        </w:rPr>
        <w:t>тура</w:t>
      </w:r>
      <w:r w:rsidRPr="004F5B5C">
        <w:rPr>
          <w:rFonts w:ascii="Times New Roman" w:hAnsi="Times New Roman"/>
          <w:sz w:val="28"/>
          <w:szCs w:val="28"/>
          <w:lang w:val="kk-KZ"/>
        </w:rPr>
        <w:t xml:space="preserve"> корреляция (r=0,40-0,95)</w:t>
      </w:r>
      <w:r>
        <w:rPr>
          <w:rFonts w:ascii="Times New Roman" w:hAnsi="Times New Roman"/>
          <w:sz w:val="28"/>
          <w:szCs w:val="28"/>
          <w:lang w:val="kk-KZ"/>
        </w:rPr>
        <w:t xml:space="preserve"> бар</w:t>
      </w:r>
      <w:r w:rsidRPr="004F5B5C">
        <w:rPr>
          <w:rFonts w:ascii="Times New Roman" w:hAnsi="Times New Roman"/>
          <w:sz w:val="28"/>
          <w:szCs w:val="28"/>
          <w:lang w:val="kk-KZ"/>
        </w:rPr>
        <w:t>.</w:t>
      </w:r>
      <w:r>
        <w:rPr>
          <w:rFonts w:ascii="Times New Roman" w:hAnsi="Times New Roman"/>
          <w:sz w:val="28"/>
          <w:szCs w:val="28"/>
          <w:lang w:val="kk-KZ"/>
        </w:rPr>
        <w:t xml:space="preserve"> Бұршақтарының түйінделуінің жоғары пайызымен ерекшеленетін үлгілер</w:t>
      </w:r>
      <w:r w:rsidRPr="004F5B5C">
        <w:rPr>
          <w:rFonts w:ascii="Times New Roman" w:hAnsi="Times New Roman"/>
          <w:sz w:val="28"/>
          <w:szCs w:val="28"/>
          <w:lang w:val="kk-KZ"/>
        </w:rPr>
        <w:t xml:space="preserve">, </w:t>
      </w:r>
      <w:r>
        <w:rPr>
          <w:rFonts w:ascii="Times New Roman" w:hAnsi="Times New Roman"/>
          <w:sz w:val="28"/>
          <w:szCs w:val="28"/>
          <w:lang w:val="kk-KZ"/>
        </w:rPr>
        <w:t>әдетте</w:t>
      </w:r>
      <w:r w:rsidRPr="004F5B5C">
        <w:rPr>
          <w:rFonts w:ascii="Times New Roman" w:hAnsi="Times New Roman"/>
          <w:sz w:val="28"/>
          <w:szCs w:val="28"/>
          <w:lang w:val="kk-KZ"/>
        </w:rPr>
        <w:t xml:space="preserve">, </w:t>
      </w:r>
      <w:r>
        <w:rPr>
          <w:rFonts w:ascii="Times New Roman" w:hAnsi="Times New Roman"/>
          <w:sz w:val="28"/>
          <w:szCs w:val="28"/>
          <w:lang w:val="kk-KZ"/>
        </w:rPr>
        <w:t>көбірек тұқым түзеді</w:t>
      </w:r>
      <w:r w:rsidRPr="004F5B5C">
        <w:rPr>
          <w:rFonts w:ascii="Times New Roman" w:eastAsia="Times New Roman" w:hAnsi="Times New Roman"/>
          <w:sz w:val="28"/>
          <w:szCs w:val="28"/>
          <w:lang w:val="kk-KZ"/>
        </w:rPr>
        <w:t>.</w:t>
      </w:r>
    </w:p>
    <w:p w:rsidR="0093721B" w:rsidRDefault="0093721B" w:rsidP="0093721B">
      <w:pPr>
        <w:pStyle w:val="a6"/>
        <w:ind w:firstLine="567"/>
        <w:jc w:val="both"/>
        <w:rPr>
          <w:rFonts w:ascii="Times New Roman" w:hAnsi="Times New Roman"/>
          <w:b/>
          <w:sz w:val="28"/>
          <w:szCs w:val="28"/>
          <w:lang w:val="kk-KZ"/>
        </w:rPr>
      </w:pPr>
      <w:r>
        <w:rPr>
          <w:rFonts w:ascii="Times New Roman" w:hAnsi="Times New Roman"/>
          <w:sz w:val="28"/>
          <w:szCs w:val="28"/>
          <w:lang w:val="kk-KZ"/>
        </w:rPr>
        <w:t>Бұршақтардың түйінделуі бойынша бастапқы материал көшетінде Нуриля, Ярославна сорттары және перспективті КГП нөмірлері ерекшеленді, олар 10-нан 29 %-ға дейін түйінделуге ие болды, ал Көкше стандарты 5,7%-дан, және де басқа белгілі сорттар 7-9%-дан аспайтын көрсеткіштерге ие болды.</w:t>
      </w:r>
    </w:p>
    <w:p w:rsidR="0093721B" w:rsidRDefault="0093721B" w:rsidP="00C66223">
      <w:pPr>
        <w:pStyle w:val="a6"/>
        <w:ind w:firstLine="567"/>
        <w:jc w:val="both"/>
        <w:rPr>
          <w:rFonts w:ascii="Times New Roman" w:hAnsi="Times New Roman"/>
          <w:b/>
          <w:sz w:val="28"/>
          <w:szCs w:val="28"/>
          <w:lang w:val="kk-KZ"/>
        </w:rPr>
      </w:pPr>
    </w:p>
    <w:p w:rsidR="00DF2B5E" w:rsidRDefault="00784DB7" w:rsidP="00DF2B5E">
      <w:pPr>
        <w:pStyle w:val="a6"/>
        <w:ind w:firstLine="567"/>
        <w:jc w:val="both"/>
        <w:rPr>
          <w:rFonts w:ascii="Times New Roman" w:hAnsi="Times New Roman"/>
          <w:b/>
          <w:sz w:val="28"/>
          <w:szCs w:val="28"/>
          <w:lang w:val="kk-KZ"/>
        </w:rPr>
      </w:pPr>
      <w:r>
        <w:rPr>
          <w:rFonts w:ascii="Times New Roman" w:hAnsi="Times New Roman"/>
          <w:b/>
          <w:sz w:val="28"/>
          <w:szCs w:val="28"/>
          <w:lang w:val="kk-KZ"/>
        </w:rPr>
        <w:t>3.7</w:t>
      </w:r>
      <w:r w:rsidR="00DF2B5E" w:rsidRPr="00860DC9">
        <w:rPr>
          <w:rFonts w:ascii="Times New Roman" w:hAnsi="Times New Roman"/>
          <w:b/>
          <w:sz w:val="28"/>
          <w:szCs w:val="28"/>
          <w:lang w:val="kk-KZ"/>
        </w:rPr>
        <w:t xml:space="preserve"> </w:t>
      </w:r>
      <w:r w:rsidR="00DF2B5E">
        <w:rPr>
          <w:rFonts w:ascii="Times New Roman" w:hAnsi="Times New Roman"/>
          <w:b/>
          <w:sz w:val="28"/>
          <w:szCs w:val="28"/>
          <w:lang w:val="kk-KZ"/>
        </w:rPr>
        <w:t>Өздігінен тозаңдану</w:t>
      </w:r>
    </w:p>
    <w:p w:rsidR="00DF2B5E" w:rsidRPr="00185CFE" w:rsidRDefault="00DF2B5E" w:rsidP="00DF2B5E">
      <w:pPr>
        <w:tabs>
          <w:tab w:val="left" w:pos="709"/>
        </w:tabs>
        <w:spacing w:after="0" w:line="240" w:lineRule="auto"/>
        <w:ind w:firstLine="567"/>
        <w:jc w:val="both"/>
        <w:rPr>
          <w:rFonts w:ascii="Times New Roman" w:eastAsia="Times New Roman" w:hAnsi="Times New Roman"/>
          <w:sz w:val="28"/>
          <w:szCs w:val="28"/>
          <w:lang w:val="kk-KZ"/>
        </w:rPr>
      </w:pPr>
      <w:r>
        <w:rPr>
          <w:rFonts w:ascii="Times New Roman" w:eastAsia="Times New Roman" w:hAnsi="Times New Roman"/>
          <w:sz w:val="28"/>
          <w:szCs w:val="28"/>
          <w:lang w:val="kk-KZ"/>
        </w:rPr>
        <w:t>Жоңышқа әдеттегі</w:t>
      </w:r>
      <w:r w:rsidRPr="001155B0">
        <w:rPr>
          <w:rFonts w:ascii="Times New Roman" w:eastAsia="Times New Roman" w:hAnsi="Times New Roman"/>
          <w:sz w:val="28"/>
          <w:szCs w:val="28"/>
          <w:lang w:val="kk-KZ"/>
        </w:rPr>
        <w:t xml:space="preserve"> </w:t>
      </w:r>
      <w:r>
        <w:rPr>
          <w:rFonts w:ascii="Times New Roman" w:eastAsia="Times New Roman" w:hAnsi="Times New Roman"/>
          <w:sz w:val="28"/>
          <w:szCs w:val="28"/>
          <w:lang w:val="kk-KZ"/>
        </w:rPr>
        <w:t>айқас тозаңданатын</w:t>
      </w:r>
      <w:r w:rsidRPr="001155B0">
        <w:rPr>
          <w:rFonts w:ascii="Times New Roman" w:eastAsia="Times New Roman" w:hAnsi="Times New Roman"/>
          <w:sz w:val="28"/>
          <w:szCs w:val="28"/>
          <w:lang w:val="kk-KZ"/>
        </w:rPr>
        <w:t xml:space="preserve"> энтомофиль</w:t>
      </w:r>
      <w:r>
        <w:rPr>
          <w:rFonts w:ascii="Times New Roman" w:eastAsia="Times New Roman" w:hAnsi="Times New Roman"/>
          <w:sz w:val="28"/>
          <w:szCs w:val="28"/>
          <w:lang w:val="kk-KZ"/>
        </w:rPr>
        <w:t>ді өсімдік.</w:t>
      </w:r>
      <w:r w:rsidRPr="001155B0">
        <w:rPr>
          <w:rFonts w:ascii="Times New Roman" w:eastAsia="Times New Roman" w:hAnsi="Times New Roman"/>
          <w:sz w:val="28"/>
          <w:szCs w:val="28"/>
          <w:lang w:val="kk-KZ"/>
        </w:rPr>
        <w:t xml:space="preserve"> </w:t>
      </w:r>
      <w:r>
        <w:rPr>
          <w:rFonts w:ascii="Times New Roman" w:eastAsia="Times New Roman" w:hAnsi="Times New Roman"/>
          <w:sz w:val="28"/>
          <w:szCs w:val="28"/>
          <w:lang w:val="kk-KZ"/>
        </w:rPr>
        <w:t>Оның тозаңдануында аралар, түкті аралар және басқа жәндіктер үлкен рөл атқарады</w:t>
      </w:r>
      <w:r w:rsidRPr="001155B0">
        <w:rPr>
          <w:rFonts w:ascii="Times New Roman" w:eastAsia="Times New Roman" w:hAnsi="Times New Roman"/>
          <w:sz w:val="28"/>
          <w:szCs w:val="28"/>
          <w:lang w:val="kk-KZ"/>
        </w:rPr>
        <w:t xml:space="preserve">. </w:t>
      </w:r>
      <w:r>
        <w:rPr>
          <w:rFonts w:ascii="Times New Roman" w:eastAsia="Times New Roman" w:hAnsi="Times New Roman"/>
          <w:sz w:val="28"/>
          <w:szCs w:val="28"/>
          <w:lang w:val="kk-KZ"/>
        </w:rPr>
        <w:t xml:space="preserve">Алайда жоңышқаның әсіресе жауын-шашынды ауа-райында жаппай гүлдену </w:t>
      </w:r>
      <w:r>
        <w:rPr>
          <w:rFonts w:ascii="Times New Roman" w:eastAsia="Times New Roman" w:hAnsi="Times New Roman"/>
          <w:sz w:val="28"/>
          <w:szCs w:val="28"/>
          <w:lang w:val="kk-KZ"/>
        </w:rPr>
        <w:lastRenderedPageBreak/>
        <w:t>кезеңінде және тозаңдатқыштар жеткіліксіз болған кезде өздігінен тозаңдану мүмкіндігі жоғары</w:t>
      </w:r>
      <w:r w:rsidRPr="00185CFE">
        <w:rPr>
          <w:rFonts w:ascii="Times New Roman" w:eastAsia="Times New Roman" w:hAnsi="Times New Roman"/>
          <w:sz w:val="28"/>
          <w:szCs w:val="28"/>
          <w:lang w:val="kk-KZ"/>
        </w:rPr>
        <w:t>.</w:t>
      </w:r>
    </w:p>
    <w:p w:rsidR="00DF2B5E" w:rsidRPr="00185CFE" w:rsidRDefault="00DF2B5E" w:rsidP="00DF2B5E">
      <w:pPr>
        <w:tabs>
          <w:tab w:val="left" w:pos="709"/>
        </w:tabs>
        <w:spacing w:after="0" w:line="240" w:lineRule="auto"/>
        <w:ind w:firstLine="567"/>
        <w:jc w:val="both"/>
        <w:rPr>
          <w:rFonts w:ascii="Times New Roman" w:eastAsia="Times New Roman" w:hAnsi="Times New Roman"/>
          <w:sz w:val="28"/>
          <w:szCs w:val="28"/>
          <w:lang w:val="kk-KZ"/>
        </w:rPr>
      </w:pPr>
      <w:r>
        <w:rPr>
          <w:rFonts w:ascii="Times New Roman" w:eastAsia="Times New Roman" w:hAnsi="Times New Roman"/>
          <w:sz w:val="28"/>
          <w:szCs w:val="28"/>
          <w:lang w:val="kk-KZ"/>
        </w:rPr>
        <w:t>Жоңышқаның тозаңдануына және тұқым түзілуіне жылу</w:t>
      </w:r>
      <w:r w:rsidRPr="00185CFE">
        <w:rPr>
          <w:rFonts w:ascii="Times New Roman" w:eastAsia="Times New Roman" w:hAnsi="Times New Roman"/>
          <w:sz w:val="28"/>
          <w:szCs w:val="28"/>
          <w:lang w:val="kk-KZ"/>
        </w:rPr>
        <w:t xml:space="preserve">, температура </w:t>
      </w:r>
      <w:r>
        <w:rPr>
          <w:rFonts w:ascii="Times New Roman" w:eastAsia="Times New Roman" w:hAnsi="Times New Roman"/>
          <w:sz w:val="28"/>
          <w:szCs w:val="28"/>
          <w:lang w:val="kk-KZ"/>
        </w:rPr>
        <w:t xml:space="preserve">және ауаның салыстырмалы ылғалдылығы, </w:t>
      </w:r>
      <w:r w:rsidRPr="00185CFE">
        <w:rPr>
          <w:rFonts w:ascii="Times New Roman" w:eastAsia="Times New Roman" w:hAnsi="Times New Roman"/>
          <w:sz w:val="28"/>
          <w:szCs w:val="28"/>
          <w:lang w:val="kk-KZ"/>
        </w:rPr>
        <w:t xml:space="preserve">жауын-шашынның </w:t>
      </w:r>
      <w:r>
        <w:rPr>
          <w:rFonts w:ascii="Times New Roman" w:eastAsia="Times New Roman" w:hAnsi="Times New Roman"/>
          <w:sz w:val="28"/>
          <w:szCs w:val="28"/>
          <w:lang w:val="kk-KZ"/>
        </w:rPr>
        <w:t xml:space="preserve">мөлшері және гүлдену-тұқым байлау </w:t>
      </w:r>
      <w:r w:rsidRPr="00185CFE">
        <w:rPr>
          <w:rFonts w:ascii="Times New Roman" w:eastAsia="Times New Roman" w:hAnsi="Times New Roman"/>
          <w:sz w:val="28"/>
          <w:szCs w:val="28"/>
          <w:lang w:val="kk-KZ"/>
        </w:rPr>
        <w:t xml:space="preserve">кезеңіндегі </w:t>
      </w:r>
      <w:r>
        <w:rPr>
          <w:rFonts w:ascii="Times New Roman" w:eastAsia="Times New Roman" w:hAnsi="Times New Roman"/>
          <w:sz w:val="28"/>
          <w:szCs w:val="28"/>
          <w:lang w:val="kk-KZ"/>
        </w:rPr>
        <w:t xml:space="preserve">шуақты </w:t>
      </w:r>
      <w:r w:rsidRPr="00185CFE">
        <w:rPr>
          <w:rFonts w:ascii="Times New Roman" w:eastAsia="Times New Roman" w:hAnsi="Times New Roman"/>
          <w:sz w:val="28"/>
          <w:szCs w:val="28"/>
          <w:lang w:val="kk-KZ"/>
        </w:rPr>
        <w:t xml:space="preserve">ашық күн саны </w:t>
      </w:r>
      <w:r>
        <w:rPr>
          <w:rFonts w:ascii="Times New Roman" w:eastAsia="Times New Roman" w:hAnsi="Times New Roman"/>
          <w:sz w:val="28"/>
          <w:szCs w:val="28"/>
          <w:lang w:val="kk-KZ"/>
        </w:rPr>
        <w:t>айтарлықтай ықпал етеді</w:t>
      </w:r>
      <w:r w:rsidRPr="00185CFE">
        <w:rPr>
          <w:rFonts w:ascii="Times New Roman" w:eastAsia="Times New Roman" w:hAnsi="Times New Roman"/>
          <w:sz w:val="28"/>
          <w:szCs w:val="28"/>
          <w:lang w:val="kk-KZ"/>
        </w:rPr>
        <w:t xml:space="preserve">. </w:t>
      </w:r>
      <w:r>
        <w:rPr>
          <w:rFonts w:ascii="Times New Roman" w:eastAsia="Times New Roman" w:hAnsi="Times New Roman"/>
          <w:sz w:val="28"/>
          <w:szCs w:val="28"/>
          <w:lang w:val="kk-KZ"/>
        </w:rPr>
        <w:t>Бұл факторлар бөлек емес, кешенді ықпал ететінін атап өткен жөн</w:t>
      </w:r>
      <w:r w:rsidRPr="00185CFE">
        <w:rPr>
          <w:rFonts w:ascii="Times New Roman" w:eastAsia="Times New Roman" w:hAnsi="Times New Roman"/>
          <w:sz w:val="28"/>
          <w:szCs w:val="28"/>
          <w:lang w:val="kk-KZ"/>
        </w:rPr>
        <w:t xml:space="preserve">. </w:t>
      </w:r>
    </w:p>
    <w:p w:rsidR="00DF2B5E" w:rsidRPr="00485AB4" w:rsidRDefault="00DF2B5E" w:rsidP="00DF2B5E">
      <w:pPr>
        <w:tabs>
          <w:tab w:val="left" w:pos="709"/>
        </w:tabs>
        <w:spacing w:after="0" w:line="240" w:lineRule="auto"/>
        <w:ind w:firstLine="567"/>
        <w:jc w:val="both"/>
        <w:rPr>
          <w:rFonts w:ascii="Times New Roman" w:eastAsia="Times New Roman" w:hAnsi="Times New Roman"/>
          <w:sz w:val="28"/>
          <w:szCs w:val="28"/>
          <w:lang w:val="kk-KZ"/>
        </w:rPr>
      </w:pPr>
      <w:r>
        <w:rPr>
          <w:rFonts w:ascii="Times New Roman" w:eastAsia="Times New Roman" w:hAnsi="Times New Roman"/>
          <w:sz w:val="28"/>
          <w:szCs w:val="28"/>
          <w:lang w:val="kk-KZ"/>
        </w:rPr>
        <w:t>Әрбір сорттың 100 өсімігі бойынша популяциялар құрамын ажырату өздігінен тозаңданудың жоғары деңгейіне ие қажетті биотиптерді бөліп, іріктеуге болатынын көрсетті</w:t>
      </w:r>
      <w:r w:rsidR="00FD752D">
        <w:rPr>
          <w:rFonts w:ascii="Times New Roman" w:eastAsia="Times New Roman" w:hAnsi="Times New Roman"/>
          <w:sz w:val="28"/>
          <w:szCs w:val="28"/>
          <w:lang w:val="kk-KZ"/>
        </w:rPr>
        <w:t xml:space="preserve"> (</w:t>
      </w:r>
      <w:r>
        <w:rPr>
          <w:rFonts w:ascii="Times New Roman" w:eastAsia="Times New Roman" w:hAnsi="Times New Roman"/>
          <w:sz w:val="28"/>
          <w:szCs w:val="28"/>
          <w:lang w:val="kk-KZ"/>
        </w:rPr>
        <w:t>кесте</w:t>
      </w:r>
      <w:r w:rsidR="00784DB7">
        <w:rPr>
          <w:rFonts w:ascii="Times New Roman" w:eastAsia="Times New Roman" w:hAnsi="Times New Roman"/>
          <w:sz w:val="28"/>
          <w:szCs w:val="28"/>
          <w:lang w:val="kk-KZ"/>
        </w:rPr>
        <w:t xml:space="preserve"> 10</w:t>
      </w:r>
      <w:r w:rsidRPr="00485AB4">
        <w:rPr>
          <w:rFonts w:ascii="Times New Roman" w:eastAsia="Times New Roman" w:hAnsi="Times New Roman"/>
          <w:sz w:val="28"/>
          <w:szCs w:val="28"/>
          <w:lang w:val="kk-KZ"/>
        </w:rPr>
        <w:t>).</w:t>
      </w:r>
    </w:p>
    <w:p w:rsidR="00DF2B5E" w:rsidRPr="009354E0" w:rsidRDefault="00DF2B5E" w:rsidP="00DF2B5E">
      <w:pPr>
        <w:tabs>
          <w:tab w:val="left" w:pos="709"/>
        </w:tabs>
        <w:spacing w:after="0" w:line="240" w:lineRule="auto"/>
        <w:jc w:val="both"/>
        <w:rPr>
          <w:rFonts w:ascii="Times New Roman" w:eastAsia="Times New Roman" w:hAnsi="Times New Roman"/>
          <w:sz w:val="28"/>
          <w:szCs w:val="28"/>
          <w:lang w:val="kk-KZ"/>
        </w:rPr>
      </w:pPr>
    </w:p>
    <w:p w:rsidR="00DF2B5E" w:rsidRDefault="00DF2B5E" w:rsidP="00DF2B5E">
      <w:pPr>
        <w:spacing w:after="0" w:line="240" w:lineRule="auto"/>
        <w:jc w:val="both"/>
        <w:rPr>
          <w:rFonts w:ascii="Times New Roman" w:eastAsia="Times New Roman" w:hAnsi="Times New Roman"/>
          <w:sz w:val="28"/>
          <w:szCs w:val="28"/>
          <w:lang w:val="kk-KZ"/>
        </w:rPr>
      </w:pPr>
      <w:r>
        <w:rPr>
          <w:rFonts w:ascii="Times New Roman" w:eastAsia="Times New Roman" w:hAnsi="Times New Roman"/>
          <w:sz w:val="28"/>
          <w:szCs w:val="28"/>
          <w:lang w:val="kk-KZ"/>
        </w:rPr>
        <w:t xml:space="preserve">Кесте </w:t>
      </w:r>
      <w:r w:rsidR="00784DB7">
        <w:rPr>
          <w:rFonts w:ascii="Times New Roman" w:eastAsia="Times New Roman" w:hAnsi="Times New Roman"/>
          <w:sz w:val="28"/>
          <w:szCs w:val="28"/>
          <w:lang w:val="kk-KZ"/>
        </w:rPr>
        <w:t>10</w:t>
      </w:r>
      <w:r>
        <w:rPr>
          <w:rFonts w:ascii="Times New Roman" w:eastAsia="Times New Roman" w:hAnsi="Times New Roman"/>
          <w:sz w:val="28"/>
          <w:szCs w:val="28"/>
          <w:lang w:val="kk-KZ"/>
        </w:rPr>
        <w:t xml:space="preserve"> -</w:t>
      </w:r>
      <w:r w:rsidRPr="00E858F6">
        <w:rPr>
          <w:rFonts w:ascii="Times New Roman" w:eastAsia="Times New Roman" w:hAnsi="Times New Roman"/>
          <w:sz w:val="28"/>
          <w:szCs w:val="28"/>
          <w:lang w:val="kk-KZ"/>
        </w:rPr>
        <w:t xml:space="preserve"> </w:t>
      </w:r>
      <w:r>
        <w:rPr>
          <w:rFonts w:ascii="Times New Roman" w:eastAsia="Times New Roman" w:hAnsi="Times New Roman"/>
          <w:sz w:val="28"/>
          <w:szCs w:val="28"/>
          <w:lang w:val="kk-KZ"/>
        </w:rPr>
        <w:t>Өздігінен тозаңдану бойынша жоңышқаның түрлі сорттарының популяциялық құрамын ажырату</w:t>
      </w:r>
      <w:r w:rsidRPr="00E858F6">
        <w:rPr>
          <w:rFonts w:ascii="Times New Roman" w:eastAsia="Times New Roman" w:hAnsi="Times New Roman"/>
          <w:sz w:val="28"/>
          <w:szCs w:val="28"/>
          <w:lang w:val="kk-KZ"/>
        </w:rPr>
        <w:t xml:space="preserve"> (201</w:t>
      </w:r>
      <w:r>
        <w:rPr>
          <w:rFonts w:ascii="Times New Roman" w:eastAsia="Times New Roman" w:hAnsi="Times New Roman"/>
          <w:sz w:val="28"/>
          <w:szCs w:val="28"/>
          <w:lang w:val="kk-KZ"/>
        </w:rPr>
        <w:t>9</w:t>
      </w:r>
      <w:r w:rsidRPr="00E858F6">
        <w:rPr>
          <w:rFonts w:ascii="Times New Roman" w:eastAsia="Times New Roman" w:hAnsi="Times New Roman"/>
          <w:sz w:val="28"/>
          <w:szCs w:val="28"/>
          <w:lang w:val="kk-KZ"/>
        </w:rPr>
        <w:t>-202</w:t>
      </w:r>
      <w:r>
        <w:rPr>
          <w:rFonts w:ascii="Times New Roman" w:eastAsia="Times New Roman" w:hAnsi="Times New Roman"/>
          <w:sz w:val="28"/>
          <w:szCs w:val="28"/>
          <w:lang w:val="kk-KZ"/>
        </w:rPr>
        <w:t>1</w:t>
      </w:r>
      <w:r w:rsidRPr="00E858F6">
        <w:rPr>
          <w:rFonts w:ascii="Times New Roman" w:eastAsia="Times New Roman" w:hAnsi="Times New Roman"/>
          <w:sz w:val="28"/>
          <w:szCs w:val="28"/>
          <w:lang w:val="kk-KZ"/>
        </w:rPr>
        <w:t xml:space="preserve"> </w:t>
      </w:r>
      <w:r>
        <w:rPr>
          <w:rFonts w:ascii="Times New Roman" w:eastAsia="Times New Roman" w:hAnsi="Times New Roman"/>
          <w:sz w:val="28"/>
          <w:szCs w:val="28"/>
          <w:lang w:val="kk-KZ"/>
        </w:rPr>
        <w:t>жж</w:t>
      </w:r>
      <w:r w:rsidRPr="00E858F6">
        <w:rPr>
          <w:rFonts w:ascii="Times New Roman" w:eastAsia="Times New Roman" w:hAnsi="Times New Roman"/>
          <w:sz w:val="28"/>
          <w:szCs w:val="28"/>
          <w:lang w:val="kk-KZ"/>
        </w:rPr>
        <w:t xml:space="preserve">.), </w:t>
      </w:r>
      <w:r>
        <w:rPr>
          <w:rFonts w:ascii="Times New Roman" w:eastAsia="Times New Roman" w:hAnsi="Times New Roman"/>
          <w:sz w:val="28"/>
          <w:szCs w:val="28"/>
          <w:lang w:val="kk-KZ"/>
        </w:rPr>
        <w:t>өсімдік данасы</w:t>
      </w:r>
    </w:p>
    <w:p w:rsidR="00DF2B5E" w:rsidRPr="00E858F6" w:rsidRDefault="00DF2B5E" w:rsidP="00DF2B5E">
      <w:pPr>
        <w:spacing w:after="0" w:line="240" w:lineRule="auto"/>
        <w:jc w:val="both"/>
        <w:rPr>
          <w:rFonts w:ascii="Times New Roman" w:eastAsia="Times New Roman" w:hAnsi="Times New Roman"/>
          <w:sz w:val="28"/>
          <w:szCs w:val="28"/>
          <w:lang w:val="kk-KZ"/>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969"/>
        <w:gridCol w:w="851"/>
        <w:gridCol w:w="992"/>
        <w:gridCol w:w="992"/>
        <w:gridCol w:w="1134"/>
        <w:gridCol w:w="851"/>
        <w:gridCol w:w="850"/>
      </w:tblGrid>
      <w:tr w:rsidR="00DF2B5E" w:rsidRPr="00826E99" w:rsidTr="00D2281B">
        <w:tc>
          <w:tcPr>
            <w:tcW w:w="3969" w:type="dxa"/>
            <w:vMerge w:val="restart"/>
            <w:shd w:val="clear" w:color="auto" w:fill="auto"/>
            <w:vAlign w:val="center"/>
          </w:tcPr>
          <w:p w:rsidR="00DF2B5E" w:rsidRPr="00826E99" w:rsidRDefault="00DF2B5E" w:rsidP="00D2281B">
            <w:pPr>
              <w:spacing w:after="0" w:line="240" w:lineRule="auto"/>
              <w:jc w:val="center"/>
              <w:rPr>
                <w:rFonts w:ascii="Times New Roman" w:eastAsia="Times New Roman" w:hAnsi="Times New Roman"/>
                <w:sz w:val="28"/>
                <w:szCs w:val="28"/>
              </w:rPr>
            </w:pPr>
            <w:r w:rsidRPr="00826E99">
              <w:rPr>
                <w:rFonts w:ascii="Times New Roman" w:eastAsia="Times New Roman" w:hAnsi="Times New Roman"/>
                <w:sz w:val="28"/>
                <w:szCs w:val="28"/>
              </w:rPr>
              <w:t>Сорт, популяция</w:t>
            </w:r>
          </w:p>
        </w:tc>
        <w:tc>
          <w:tcPr>
            <w:tcW w:w="5670" w:type="dxa"/>
            <w:gridSpan w:val="6"/>
            <w:shd w:val="clear" w:color="auto" w:fill="auto"/>
            <w:vAlign w:val="center"/>
          </w:tcPr>
          <w:p w:rsidR="00DF2B5E" w:rsidRPr="00826E99" w:rsidRDefault="00093347" w:rsidP="00093347">
            <w:pPr>
              <w:spacing w:after="0" w:line="240" w:lineRule="auto"/>
              <w:jc w:val="center"/>
              <w:rPr>
                <w:rFonts w:ascii="Times New Roman" w:eastAsia="Times New Roman" w:hAnsi="Times New Roman"/>
                <w:sz w:val="28"/>
                <w:szCs w:val="28"/>
              </w:rPr>
            </w:pPr>
            <w:r>
              <w:rPr>
                <w:rFonts w:ascii="Times New Roman" w:eastAsia="Times New Roman" w:hAnsi="Times New Roman"/>
                <w:sz w:val="28"/>
                <w:szCs w:val="28"/>
                <w:lang w:val="kk-KZ"/>
              </w:rPr>
              <w:t>Ө</w:t>
            </w:r>
            <w:r w:rsidR="00DF2B5E">
              <w:rPr>
                <w:rFonts w:ascii="Times New Roman" w:eastAsia="Times New Roman" w:hAnsi="Times New Roman"/>
                <w:sz w:val="28"/>
                <w:szCs w:val="28"/>
                <w:lang w:val="kk-KZ"/>
              </w:rPr>
              <w:t>з</w:t>
            </w:r>
            <w:r>
              <w:rPr>
                <w:rFonts w:ascii="Times New Roman" w:eastAsia="Times New Roman" w:hAnsi="Times New Roman"/>
                <w:sz w:val="28"/>
                <w:szCs w:val="28"/>
                <w:lang w:val="kk-KZ"/>
              </w:rPr>
              <w:t>дігінен тозаңдану</w:t>
            </w:r>
            <w:r w:rsidR="00DF2B5E">
              <w:rPr>
                <w:rFonts w:ascii="Times New Roman" w:eastAsia="Times New Roman" w:hAnsi="Times New Roman"/>
                <w:sz w:val="28"/>
                <w:szCs w:val="28"/>
                <w:lang w:val="kk-KZ"/>
              </w:rPr>
              <w:t xml:space="preserve"> </w:t>
            </w:r>
            <w:r w:rsidR="00DF2B5E" w:rsidRPr="00826E99">
              <w:rPr>
                <w:rFonts w:ascii="Times New Roman" w:eastAsia="Times New Roman" w:hAnsi="Times New Roman"/>
                <w:sz w:val="28"/>
                <w:szCs w:val="28"/>
              </w:rPr>
              <w:t>%</w:t>
            </w:r>
          </w:p>
        </w:tc>
      </w:tr>
      <w:tr w:rsidR="00DF2B5E" w:rsidRPr="00826E99" w:rsidTr="00D2281B">
        <w:tc>
          <w:tcPr>
            <w:tcW w:w="3969" w:type="dxa"/>
            <w:vMerge/>
            <w:shd w:val="clear" w:color="auto" w:fill="auto"/>
            <w:vAlign w:val="center"/>
          </w:tcPr>
          <w:p w:rsidR="00DF2B5E" w:rsidRPr="00826E99" w:rsidRDefault="00DF2B5E" w:rsidP="00D2281B">
            <w:pPr>
              <w:spacing w:after="0" w:line="240" w:lineRule="auto"/>
              <w:jc w:val="center"/>
              <w:rPr>
                <w:rFonts w:ascii="Times New Roman" w:eastAsia="Times New Roman" w:hAnsi="Times New Roman"/>
                <w:sz w:val="28"/>
                <w:szCs w:val="28"/>
              </w:rPr>
            </w:pPr>
          </w:p>
        </w:tc>
        <w:tc>
          <w:tcPr>
            <w:tcW w:w="851" w:type="dxa"/>
            <w:shd w:val="clear" w:color="auto" w:fill="auto"/>
            <w:vAlign w:val="center"/>
          </w:tcPr>
          <w:p w:rsidR="00DF2B5E" w:rsidRPr="00826E99" w:rsidRDefault="00DF2B5E" w:rsidP="00D2281B">
            <w:pPr>
              <w:spacing w:after="0" w:line="240" w:lineRule="auto"/>
              <w:jc w:val="center"/>
              <w:rPr>
                <w:rFonts w:ascii="Times New Roman" w:eastAsia="Times New Roman" w:hAnsi="Times New Roman"/>
                <w:sz w:val="28"/>
                <w:szCs w:val="28"/>
              </w:rPr>
            </w:pPr>
            <w:r w:rsidRPr="00826E99">
              <w:rPr>
                <w:rFonts w:ascii="Times New Roman" w:eastAsia="Times New Roman" w:hAnsi="Times New Roman"/>
                <w:sz w:val="28"/>
                <w:szCs w:val="28"/>
              </w:rPr>
              <w:t>5</w:t>
            </w:r>
          </w:p>
        </w:tc>
        <w:tc>
          <w:tcPr>
            <w:tcW w:w="992" w:type="dxa"/>
            <w:shd w:val="clear" w:color="auto" w:fill="auto"/>
            <w:vAlign w:val="center"/>
          </w:tcPr>
          <w:p w:rsidR="00DF2B5E" w:rsidRPr="00826E99" w:rsidRDefault="00DF2B5E" w:rsidP="00D2281B">
            <w:pPr>
              <w:spacing w:after="0" w:line="240" w:lineRule="auto"/>
              <w:jc w:val="center"/>
              <w:rPr>
                <w:rFonts w:ascii="Times New Roman" w:eastAsia="Times New Roman" w:hAnsi="Times New Roman"/>
                <w:sz w:val="28"/>
                <w:szCs w:val="28"/>
              </w:rPr>
            </w:pPr>
            <w:r w:rsidRPr="00826E99">
              <w:rPr>
                <w:rFonts w:ascii="Times New Roman" w:eastAsia="Times New Roman" w:hAnsi="Times New Roman"/>
                <w:sz w:val="28"/>
                <w:szCs w:val="28"/>
              </w:rPr>
              <w:t>10</w:t>
            </w:r>
          </w:p>
        </w:tc>
        <w:tc>
          <w:tcPr>
            <w:tcW w:w="992" w:type="dxa"/>
            <w:shd w:val="clear" w:color="auto" w:fill="auto"/>
            <w:vAlign w:val="center"/>
          </w:tcPr>
          <w:p w:rsidR="00DF2B5E" w:rsidRPr="00826E99" w:rsidRDefault="00DF2B5E" w:rsidP="00D2281B">
            <w:pPr>
              <w:spacing w:after="0" w:line="240" w:lineRule="auto"/>
              <w:jc w:val="center"/>
              <w:rPr>
                <w:rFonts w:ascii="Times New Roman" w:eastAsia="Times New Roman" w:hAnsi="Times New Roman"/>
                <w:sz w:val="28"/>
                <w:szCs w:val="28"/>
              </w:rPr>
            </w:pPr>
            <w:r w:rsidRPr="00826E99">
              <w:rPr>
                <w:rFonts w:ascii="Times New Roman" w:eastAsia="Times New Roman" w:hAnsi="Times New Roman"/>
                <w:sz w:val="28"/>
                <w:szCs w:val="28"/>
              </w:rPr>
              <w:t>15</w:t>
            </w:r>
          </w:p>
        </w:tc>
        <w:tc>
          <w:tcPr>
            <w:tcW w:w="1134" w:type="dxa"/>
            <w:shd w:val="clear" w:color="auto" w:fill="auto"/>
            <w:vAlign w:val="center"/>
          </w:tcPr>
          <w:p w:rsidR="00DF2B5E" w:rsidRPr="00826E99" w:rsidRDefault="00DF2B5E" w:rsidP="00D2281B">
            <w:pPr>
              <w:spacing w:after="0" w:line="240" w:lineRule="auto"/>
              <w:jc w:val="center"/>
              <w:rPr>
                <w:rFonts w:ascii="Times New Roman" w:eastAsia="Times New Roman" w:hAnsi="Times New Roman"/>
                <w:sz w:val="28"/>
                <w:szCs w:val="28"/>
              </w:rPr>
            </w:pPr>
            <w:r w:rsidRPr="00826E99">
              <w:rPr>
                <w:rFonts w:ascii="Times New Roman" w:eastAsia="Times New Roman" w:hAnsi="Times New Roman"/>
                <w:sz w:val="28"/>
                <w:szCs w:val="28"/>
              </w:rPr>
              <w:t>20</w:t>
            </w:r>
          </w:p>
        </w:tc>
        <w:tc>
          <w:tcPr>
            <w:tcW w:w="851" w:type="dxa"/>
            <w:shd w:val="clear" w:color="auto" w:fill="auto"/>
            <w:vAlign w:val="center"/>
          </w:tcPr>
          <w:p w:rsidR="00DF2B5E" w:rsidRPr="00826E99" w:rsidRDefault="00DF2B5E" w:rsidP="00D2281B">
            <w:pPr>
              <w:spacing w:after="0" w:line="240" w:lineRule="auto"/>
              <w:jc w:val="center"/>
              <w:rPr>
                <w:rFonts w:ascii="Times New Roman" w:eastAsia="Times New Roman" w:hAnsi="Times New Roman"/>
                <w:sz w:val="28"/>
                <w:szCs w:val="28"/>
              </w:rPr>
            </w:pPr>
            <w:r w:rsidRPr="00826E99">
              <w:rPr>
                <w:rFonts w:ascii="Times New Roman" w:eastAsia="Times New Roman" w:hAnsi="Times New Roman"/>
                <w:sz w:val="28"/>
                <w:szCs w:val="28"/>
              </w:rPr>
              <w:t>25</w:t>
            </w:r>
          </w:p>
        </w:tc>
        <w:tc>
          <w:tcPr>
            <w:tcW w:w="850" w:type="dxa"/>
            <w:shd w:val="clear" w:color="auto" w:fill="auto"/>
            <w:vAlign w:val="center"/>
          </w:tcPr>
          <w:p w:rsidR="00DF2B5E" w:rsidRPr="00826E99" w:rsidRDefault="00DF2B5E" w:rsidP="00D2281B">
            <w:pPr>
              <w:spacing w:after="0" w:line="240" w:lineRule="auto"/>
              <w:jc w:val="center"/>
              <w:rPr>
                <w:rFonts w:ascii="Times New Roman" w:eastAsia="Times New Roman" w:hAnsi="Times New Roman"/>
                <w:sz w:val="28"/>
                <w:szCs w:val="28"/>
              </w:rPr>
            </w:pPr>
            <w:r w:rsidRPr="00826E99">
              <w:rPr>
                <w:rFonts w:ascii="Times New Roman" w:eastAsia="Times New Roman" w:hAnsi="Times New Roman"/>
                <w:sz w:val="28"/>
                <w:szCs w:val="28"/>
              </w:rPr>
              <w:t>30</w:t>
            </w:r>
          </w:p>
        </w:tc>
      </w:tr>
      <w:tr w:rsidR="00DF2B5E" w:rsidRPr="00AF52B6" w:rsidTr="00D2281B">
        <w:tc>
          <w:tcPr>
            <w:tcW w:w="3969" w:type="dxa"/>
            <w:shd w:val="clear" w:color="auto" w:fill="auto"/>
            <w:vAlign w:val="center"/>
          </w:tcPr>
          <w:p w:rsidR="00DF2B5E" w:rsidRPr="00AF52B6" w:rsidRDefault="00DF2B5E" w:rsidP="00D2281B">
            <w:pPr>
              <w:spacing w:after="0" w:line="240" w:lineRule="auto"/>
              <w:jc w:val="center"/>
              <w:rPr>
                <w:rFonts w:ascii="Times New Roman" w:eastAsia="Times New Roman" w:hAnsi="Times New Roman"/>
                <w:sz w:val="28"/>
                <w:szCs w:val="28"/>
              </w:rPr>
            </w:pPr>
            <w:proofErr w:type="spellStart"/>
            <w:r w:rsidRPr="00AF52B6">
              <w:rPr>
                <w:rFonts w:ascii="Times New Roman" w:eastAsia="Times New Roman" w:hAnsi="Times New Roman"/>
                <w:sz w:val="28"/>
                <w:szCs w:val="28"/>
              </w:rPr>
              <w:t>Кокше</w:t>
            </w:r>
            <w:proofErr w:type="spellEnd"/>
          </w:p>
        </w:tc>
        <w:tc>
          <w:tcPr>
            <w:tcW w:w="851" w:type="dxa"/>
            <w:shd w:val="clear" w:color="auto" w:fill="auto"/>
            <w:vAlign w:val="center"/>
          </w:tcPr>
          <w:p w:rsidR="00DF2B5E" w:rsidRPr="00AF52B6" w:rsidRDefault="00DF2B5E" w:rsidP="00D2281B">
            <w:pPr>
              <w:spacing w:after="0" w:line="240" w:lineRule="auto"/>
              <w:jc w:val="center"/>
              <w:rPr>
                <w:rFonts w:ascii="Times New Roman" w:eastAsia="Times New Roman" w:hAnsi="Times New Roman"/>
                <w:sz w:val="28"/>
                <w:szCs w:val="28"/>
              </w:rPr>
            </w:pPr>
            <w:r w:rsidRPr="00AF52B6">
              <w:rPr>
                <w:rFonts w:ascii="Times New Roman" w:eastAsia="Times New Roman" w:hAnsi="Times New Roman"/>
                <w:sz w:val="28"/>
                <w:szCs w:val="28"/>
              </w:rPr>
              <w:t>36</w:t>
            </w:r>
          </w:p>
        </w:tc>
        <w:tc>
          <w:tcPr>
            <w:tcW w:w="992" w:type="dxa"/>
            <w:shd w:val="clear" w:color="auto" w:fill="auto"/>
            <w:vAlign w:val="center"/>
          </w:tcPr>
          <w:p w:rsidR="00DF2B5E" w:rsidRPr="00AF52B6" w:rsidRDefault="00DF2B5E" w:rsidP="00D2281B">
            <w:pPr>
              <w:spacing w:after="0" w:line="240" w:lineRule="auto"/>
              <w:jc w:val="center"/>
              <w:rPr>
                <w:rFonts w:ascii="Times New Roman" w:eastAsia="Times New Roman" w:hAnsi="Times New Roman"/>
                <w:sz w:val="28"/>
                <w:szCs w:val="28"/>
              </w:rPr>
            </w:pPr>
            <w:r w:rsidRPr="00AF52B6">
              <w:rPr>
                <w:rFonts w:ascii="Times New Roman" w:eastAsia="Times New Roman" w:hAnsi="Times New Roman"/>
                <w:sz w:val="28"/>
                <w:szCs w:val="28"/>
              </w:rPr>
              <w:t>2</w:t>
            </w:r>
          </w:p>
        </w:tc>
        <w:tc>
          <w:tcPr>
            <w:tcW w:w="992" w:type="dxa"/>
            <w:shd w:val="clear" w:color="auto" w:fill="auto"/>
            <w:vAlign w:val="center"/>
          </w:tcPr>
          <w:p w:rsidR="00DF2B5E" w:rsidRPr="00AF52B6" w:rsidRDefault="00DF2B5E" w:rsidP="00D2281B">
            <w:pPr>
              <w:spacing w:after="0" w:line="240" w:lineRule="auto"/>
              <w:jc w:val="center"/>
              <w:rPr>
                <w:rFonts w:ascii="Times New Roman" w:eastAsia="Times New Roman" w:hAnsi="Times New Roman"/>
                <w:sz w:val="28"/>
                <w:szCs w:val="28"/>
              </w:rPr>
            </w:pPr>
            <w:r w:rsidRPr="00AF52B6">
              <w:rPr>
                <w:rFonts w:ascii="Times New Roman" w:eastAsia="Times New Roman" w:hAnsi="Times New Roman"/>
                <w:sz w:val="28"/>
                <w:szCs w:val="28"/>
              </w:rPr>
              <w:t>-</w:t>
            </w:r>
          </w:p>
        </w:tc>
        <w:tc>
          <w:tcPr>
            <w:tcW w:w="1134" w:type="dxa"/>
            <w:shd w:val="clear" w:color="auto" w:fill="auto"/>
            <w:vAlign w:val="center"/>
          </w:tcPr>
          <w:p w:rsidR="00DF2B5E" w:rsidRPr="00AF52B6" w:rsidRDefault="00DF2B5E" w:rsidP="00D2281B">
            <w:pPr>
              <w:spacing w:after="0" w:line="240" w:lineRule="auto"/>
              <w:jc w:val="center"/>
              <w:rPr>
                <w:rFonts w:ascii="Times New Roman" w:eastAsia="Times New Roman" w:hAnsi="Times New Roman"/>
                <w:sz w:val="28"/>
                <w:szCs w:val="28"/>
              </w:rPr>
            </w:pPr>
            <w:r w:rsidRPr="00AF52B6">
              <w:rPr>
                <w:rFonts w:ascii="Times New Roman" w:eastAsia="Times New Roman" w:hAnsi="Times New Roman"/>
                <w:sz w:val="28"/>
                <w:szCs w:val="28"/>
              </w:rPr>
              <w:t>-</w:t>
            </w:r>
          </w:p>
        </w:tc>
        <w:tc>
          <w:tcPr>
            <w:tcW w:w="851" w:type="dxa"/>
            <w:shd w:val="clear" w:color="auto" w:fill="auto"/>
            <w:vAlign w:val="center"/>
          </w:tcPr>
          <w:p w:rsidR="00DF2B5E" w:rsidRPr="00AF52B6" w:rsidRDefault="00DF2B5E" w:rsidP="00D2281B">
            <w:pPr>
              <w:spacing w:after="0" w:line="240" w:lineRule="auto"/>
              <w:jc w:val="center"/>
              <w:rPr>
                <w:rFonts w:ascii="Times New Roman" w:eastAsia="Times New Roman" w:hAnsi="Times New Roman"/>
                <w:sz w:val="28"/>
                <w:szCs w:val="28"/>
              </w:rPr>
            </w:pPr>
            <w:r w:rsidRPr="00AF52B6">
              <w:rPr>
                <w:rFonts w:ascii="Times New Roman" w:eastAsia="Times New Roman" w:hAnsi="Times New Roman"/>
                <w:sz w:val="28"/>
                <w:szCs w:val="28"/>
              </w:rPr>
              <w:t>-</w:t>
            </w:r>
          </w:p>
        </w:tc>
        <w:tc>
          <w:tcPr>
            <w:tcW w:w="850" w:type="dxa"/>
            <w:shd w:val="clear" w:color="auto" w:fill="auto"/>
            <w:vAlign w:val="center"/>
          </w:tcPr>
          <w:p w:rsidR="00DF2B5E" w:rsidRPr="00AF52B6" w:rsidRDefault="00DF2B5E" w:rsidP="00D2281B">
            <w:pPr>
              <w:spacing w:after="0" w:line="240" w:lineRule="auto"/>
              <w:jc w:val="center"/>
              <w:rPr>
                <w:rFonts w:ascii="Times New Roman" w:eastAsia="Times New Roman" w:hAnsi="Times New Roman"/>
                <w:sz w:val="28"/>
                <w:szCs w:val="28"/>
              </w:rPr>
            </w:pPr>
            <w:r w:rsidRPr="00AF52B6">
              <w:rPr>
                <w:rFonts w:ascii="Times New Roman" w:eastAsia="Times New Roman" w:hAnsi="Times New Roman"/>
                <w:sz w:val="28"/>
                <w:szCs w:val="28"/>
              </w:rPr>
              <w:t>-</w:t>
            </w:r>
          </w:p>
        </w:tc>
      </w:tr>
      <w:tr w:rsidR="00DF2B5E" w:rsidRPr="00AF52B6" w:rsidTr="00D2281B">
        <w:tc>
          <w:tcPr>
            <w:tcW w:w="3969" w:type="dxa"/>
            <w:shd w:val="clear" w:color="auto" w:fill="auto"/>
            <w:vAlign w:val="center"/>
          </w:tcPr>
          <w:p w:rsidR="00DF2B5E" w:rsidRPr="00AF52B6" w:rsidRDefault="00DF2B5E" w:rsidP="00D2281B">
            <w:pPr>
              <w:spacing w:after="0" w:line="240" w:lineRule="auto"/>
              <w:jc w:val="center"/>
              <w:rPr>
                <w:rFonts w:ascii="Times New Roman" w:eastAsia="Times New Roman" w:hAnsi="Times New Roman"/>
                <w:sz w:val="28"/>
                <w:szCs w:val="28"/>
              </w:rPr>
            </w:pPr>
            <w:r w:rsidRPr="00AF52B6">
              <w:rPr>
                <w:rFonts w:ascii="Times New Roman" w:eastAsia="Times New Roman" w:hAnsi="Times New Roman"/>
                <w:sz w:val="28"/>
                <w:szCs w:val="28"/>
              </w:rPr>
              <w:t>Омская 7</w:t>
            </w:r>
          </w:p>
        </w:tc>
        <w:tc>
          <w:tcPr>
            <w:tcW w:w="851" w:type="dxa"/>
            <w:shd w:val="clear" w:color="auto" w:fill="auto"/>
            <w:vAlign w:val="center"/>
          </w:tcPr>
          <w:p w:rsidR="00DF2B5E" w:rsidRPr="00AF52B6" w:rsidRDefault="00DF2B5E" w:rsidP="00D2281B">
            <w:pPr>
              <w:spacing w:after="0" w:line="240" w:lineRule="auto"/>
              <w:jc w:val="center"/>
              <w:rPr>
                <w:rFonts w:ascii="Times New Roman" w:eastAsia="Times New Roman" w:hAnsi="Times New Roman"/>
                <w:sz w:val="28"/>
                <w:szCs w:val="28"/>
              </w:rPr>
            </w:pPr>
            <w:r w:rsidRPr="00AF52B6">
              <w:rPr>
                <w:rFonts w:ascii="Times New Roman" w:eastAsia="Times New Roman" w:hAnsi="Times New Roman"/>
                <w:sz w:val="28"/>
                <w:szCs w:val="28"/>
              </w:rPr>
              <w:t>32</w:t>
            </w:r>
          </w:p>
        </w:tc>
        <w:tc>
          <w:tcPr>
            <w:tcW w:w="992" w:type="dxa"/>
            <w:shd w:val="clear" w:color="auto" w:fill="auto"/>
            <w:vAlign w:val="center"/>
          </w:tcPr>
          <w:p w:rsidR="00DF2B5E" w:rsidRPr="00AF52B6" w:rsidRDefault="00DF2B5E" w:rsidP="00D2281B">
            <w:pPr>
              <w:spacing w:after="0" w:line="240" w:lineRule="auto"/>
              <w:jc w:val="center"/>
              <w:rPr>
                <w:rFonts w:ascii="Times New Roman" w:eastAsia="Times New Roman" w:hAnsi="Times New Roman"/>
                <w:sz w:val="28"/>
                <w:szCs w:val="28"/>
              </w:rPr>
            </w:pPr>
            <w:r w:rsidRPr="00AF52B6">
              <w:rPr>
                <w:rFonts w:ascii="Times New Roman" w:eastAsia="Times New Roman" w:hAnsi="Times New Roman"/>
                <w:sz w:val="28"/>
                <w:szCs w:val="28"/>
              </w:rPr>
              <w:t>11</w:t>
            </w:r>
          </w:p>
        </w:tc>
        <w:tc>
          <w:tcPr>
            <w:tcW w:w="992" w:type="dxa"/>
            <w:shd w:val="clear" w:color="auto" w:fill="auto"/>
            <w:vAlign w:val="center"/>
          </w:tcPr>
          <w:p w:rsidR="00DF2B5E" w:rsidRPr="00AF52B6" w:rsidRDefault="00DF2B5E" w:rsidP="00D2281B">
            <w:pPr>
              <w:spacing w:after="0" w:line="240" w:lineRule="auto"/>
              <w:jc w:val="center"/>
              <w:rPr>
                <w:rFonts w:ascii="Times New Roman" w:eastAsia="Times New Roman" w:hAnsi="Times New Roman"/>
                <w:sz w:val="28"/>
                <w:szCs w:val="28"/>
              </w:rPr>
            </w:pPr>
            <w:r w:rsidRPr="00AF52B6">
              <w:rPr>
                <w:rFonts w:ascii="Times New Roman" w:eastAsia="Times New Roman" w:hAnsi="Times New Roman"/>
                <w:sz w:val="28"/>
                <w:szCs w:val="28"/>
              </w:rPr>
              <w:t>2</w:t>
            </w:r>
          </w:p>
        </w:tc>
        <w:tc>
          <w:tcPr>
            <w:tcW w:w="1134" w:type="dxa"/>
            <w:shd w:val="clear" w:color="auto" w:fill="auto"/>
            <w:vAlign w:val="center"/>
          </w:tcPr>
          <w:p w:rsidR="00DF2B5E" w:rsidRPr="00AF52B6" w:rsidRDefault="00DF2B5E" w:rsidP="00D2281B">
            <w:pPr>
              <w:spacing w:after="0" w:line="240" w:lineRule="auto"/>
              <w:jc w:val="center"/>
              <w:rPr>
                <w:rFonts w:ascii="Times New Roman" w:eastAsia="Times New Roman" w:hAnsi="Times New Roman"/>
                <w:sz w:val="28"/>
                <w:szCs w:val="28"/>
              </w:rPr>
            </w:pPr>
            <w:r w:rsidRPr="00AF52B6">
              <w:rPr>
                <w:rFonts w:ascii="Times New Roman" w:eastAsia="Times New Roman" w:hAnsi="Times New Roman"/>
                <w:sz w:val="28"/>
                <w:szCs w:val="28"/>
              </w:rPr>
              <w:t>-</w:t>
            </w:r>
          </w:p>
        </w:tc>
        <w:tc>
          <w:tcPr>
            <w:tcW w:w="851" w:type="dxa"/>
            <w:shd w:val="clear" w:color="auto" w:fill="auto"/>
            <w:vAlign w:val="center"/>
          </w:tcPr>
          <w:p w:rsidR="00DF2B5E" w:rsidRPr="00AF52B6" w:rsidRDefault="00DF2B5E" w:rsidP="00D2281B">
            <w:pPr>
              <w:spacing w:after="0" w:line="240" w:lineRule="auto"/>
              <w:jc w:val="center"/>
              <w:rPr>
                <w:rFonts w:ascii="Times New Roman" w:eastAsia="Times New Roman" w:hAnsi="Times New Roman"/>
                <w:sz w:val="28"/>
                <w:szCs w:val="28"/>
              </w:rPr>
            </w:pPr>
            <w:r w:rsidRPr="00AF52B6">
              <w:rPr>
                <w:rFonts w:ascii="Times New Roman" w:eastAsia="Times New Roman" w:hAnsi="Times New Roman"/>
                <w:sz w:val="28"/>
                <w:szCs w:val="28"/>
              </w:rPr>
              <w:t>-</w:t>
            </w:r>
          </w:p>
        </w:tc>
        <w:tc>
          <w:tcPr>
            <w:tcW w:w="850" w:type="dxa"/>
            <w:shd w:val="clear" w:color="auto" w:fill="auto"/>
            <w:vAlign w:val="center"/>
          </w:tcPr>
          <w:p w:rsidR="00DF2B5E" w:rsidRPr="00AF52B6" w:rsidRDefault="00DF2B5E" w:rsidP="00D2281B">
            <w:pPr>
              <w:spacing w:after="0" w:line="240" w:lineRule="auto"/>
              <w:jc w:val="center"/>
              <w:rPr>
                <w:rFonts w:ascii="Times New Roman" w:eastAsia="Times New Roman" w:hAnsi="Times New Roman"/>
                <w:sz w:val="28"/>
                <w:szCs w:val="28"/>
              </w:rPr>
            </w:pPr>
            <w:r w:rsidRPr="00AF52B6">
              <w:rPr>
                <w:rFonts w:ascii="Times New Roman" w:eastAsia="Times New Roman" w:hAnsi="Times New Roman"/>
                <w:sz w:val="28"/>
                <w:szCs w:val="28"/>
              </w:rPr>
              <w:t>-</w:t>
            </w:r>
          </w:p>
        </w:tc>
      </w:tr>
      <w:tr w:rsidR="00DF2B5E" w:rsidRPr="00AF52B6" w:rsidTr="00D2281B">
        <w:tc>
          <w:tcPr>
            <w:tcW w:w="3969" w:type="dxa"/>
            <w:shd w:val="clear" w:color="auto" w:fill="auto"/>
            <w:vAlign w:val="center"/>
          </w:tcPr>
          <w:p w:rsidR="00DF2B5E" w:rsidRPr="00AF52B6" w:rsidRDefault="00DF2B5E" w:rsidP="00D2281B">
            <w:pPr>
              <w:spacing w:after="0" w:line="240" w:lineRule="auto"/>
              <w:jc w:val="center"/>
              <w:rPr>
                <w:rFonts w:ascii="Times New Roman" w:eastAsia="Times New Roman" w:hAnsi="Times New Roman"/>
                <w:sz w:val="28"/>
                <w:szCs w:val="28"/>
              </w:rPr>
            </w:pPr>
            <w:r w:rsidRPr="00AF52B6">
              <w:rPr>
                <w:rFonts w:ascii="Times New Roman" w:eastAsia="Times New Roman" w:hAnsi="Times New Roman"/>
                <w:sz w:val="28"/>
                <w:szCs w:val="28"/>
              </w:rPr>
              <w:t>Лазурная</w:t>
            </w:r>
          </w:p>
        </w:tc>
        <w:tc>
          <w:tcPr>
            <w:tcW w:w="851" w:type="dxa"/>
            <w:shd w:val="clear" w:color="auto" w:fill="auto"/>
            <w:vAlign w:val="center"/>
          </w:tcPr>
          <w:p w:rsidR="00DF2B5E" w:rsidRPr="00AF52B6" w:rsidRDefault="00DF2B5E" w:rsidP="00D2281B">
            <w:pPr>
              <w:spacing w:after="0" w:line="240" w:lineRule="auto"/>
              <w:jc w:val="center"/>
              <w:rPr>
                <w:rFonts w:ascii="Times New Roman" w:eastAsia="Times New Roman" w:hAnsi="Times New Roman"/>
                <w:sz w:val="28"/>
                <w:szCs w:val="28"/>
              </w:rPr>
            </w:pPr>
            <w:r w:rsidRPr="00AF52B6">
              <w:rPr>
                <w:rFonts w:ascii="Times New Roman" w:eastAsia="Times New Roman" w:hAnsi="Times New Roman"/>
                <w:sz w:val="28"/>
                <w:szCs w:val="28"/>
              </w:rPr>
              <w:t>34</w:t>
            </w:r>
          </w:p>
        </w:tc>
        <w:tc>
          <w:tcPr>
            <w:tcW w:w="992" w:type="dxa"/>
            <w:shd w:val="clear" w:color="auto" w:fill="auto"/>
            <w:vAlign w:val="center"/>
          </w:tcPr>
          <w:p w:rsidR="00DF2B5E" w:rsidRPr="00AF52B6" w:rsidRDefault="00DF2B5E" w:rsidP="00D2281B">
            <w:pPr>
              <w:spacing w:after="0" w:line="240" w:lineRule="auto"/>
              <w:jc w:val="center"/>
              <w:rPr>
                <w:rFonts w:ascii="Times New Roman" w:eastAsia="Times New Roman" w:hAnsi="Times New Roman"/>
                <w:sz w:val="28"/>
                <w:szCs w:val="28"/>
              </w:rPr>
            </w:pPr>
            <w:r w:rsidRPr="00AF52B6">
              <w:rPr>
                <w:rFonts w:ascii="Times New Roman" w:eastAsia="Times New Roman" w:hAnsi="Times New Roman"/>
                <w:sz w:val="28"/>
                <w:szCs w:val="28"/>
              </w:rPr>
              <w:t>4</w:t>
            </w:r>
          </w:p>
        </w:tc>
        <w:tc>
          <w:tcPr>
            <w:tcW w:w="992" w:type="dxa"/>
            <w:shd w:val="clear" w:color="auto" w:fill="auto"/>
            <w:vAlign w:val="center"/>
          </w:tcPr>
          <w:p w:rsidR="00DF2B5E" w:rsidRPr="00AF52B6" w:rsidRDefault="00DF2B5E" w:rsidP="00D2281B">
            <w:pPr>
              <w:spacing w:after="0" w:line="240" w:lineRule="auto"/>
              <w:jc w:val="center"/>
              <w:rPr>
                <w:rFonts w:ascii="Times New Roman" w:eastAsia="Times New Roman" w:hAnsi="Times New Roman"/>
                <w:sz w:val="28"/>
                <w:szCs w:val="28"/>
              </w:rPr>
            </w:pPr>
            <w:r w:rsidRPr="00AF52B6">
              <w:rPr>
                <w:rFonts w:ascii="Times New Roman" w:eastAsia="Times New Roman" w:hAnsi="Times New Roman"/>
                <w:sz w:val="28"/>
                <w:szCs w:val="28"/>
              </w:rPr>
              <w:t>-</w:t>
            </w:r>
          </w:p>
        </w:tc>
        <w:tc>
          <w:tcPr>
            <w:tcW w:w="1134" w:type="dxa"/>
            <w:shd w:val="clear" w:color="auto" w:fill="auto"/>
            <w:vAlign w:val="center"/>
          </w:tcPr>
          <w:p w:rsidR="00DF2B5E" w:rsidRPr="00AF52B6" w:rsidRDefault="00DF2B5E" w:rsidP="00D2281B">
            <w:pPr>
              <w:spacing w:after="0" w:line="240" w:lineRule="auto"/>
              <w:jc w:val="center"/>
              <w:rPr>
                <w:rFonts w:ascii="Times New Roman" w:eastAsia="Times New Roman" w:hAnsi="Times New Roman"/>
                <w:sz w:val="28"/>
                <w:szCs w:val="28"/>
              </w:rPr>
            </w:pPr>
            <w:r w:rsidRPr="00AF52B6">
              <w:rPr>
                <w:rFonts w:ascii="Times New Roman" w:eastAsia="Times New Roman" w:hAnsi="Times New Roman"/>
                <w:sz w:val="28"/>
                <w:szCs w:val="28"/>
              </w:rPr>
              <w:t>-</w:t>
            </w:r>
          </w:p>
        </w:tc>
        <w:tc>
          <w:tcPr>
            <w:tcW w:w="851" w:type="dxa"/>
            <w:shd w:val="clear" w:color="auto" w:fill="auto"/>
            <w:vAlign w:val="center"/>
          </w:tcPr>
          <w:p w:rsidR="00DF2B5E" w:rsidRPr="00AF52B6" w:rsidRDefault="00DF2B5E" w:rsidP="00D2281B">
            <w:pPr>
              <w:spacing w:after="0" w:line="240" w:lineRule="auto"/>
              <w:jc w:val="center"/>
              <w:rPr>
                <w:rFonts w:ascii="Times New Roman" w:eastAsia="Times New Roman" w:hAnsi="Times New Roman"/>
                <w:sz w:val="28"/>
                <w:szCs w:val="28"/>
              </w:rPr>
            </w:pPr>
            <w:r w:rsidRPr="00AF52B6">
              <w:rPr>
                <w:rFonts w:ascii="Times New Roman" w:eastAsia="Times New Roman" w:hAnsi="Times New Roman"/>
                <w:sz w:val="28"/>
                <w:szCs w:val="28"/>
              </w:rPr>
              <w:t>-</w:t>
            </w:r>
          </w:p>
        </w:tc>
        <w:tc>
          <w:tcPr>
            <w:tcW w:w="850" w:type="dxa"/>
            <w:shd w:val="clear" w:color="auto" w:fill="auto"/>
            <w:vAlign w:val="center"/>
          </w:tcPr>
          <w:p w:rsidR="00DF2B5E" w:rsidRPr="00AF52B6" w:rsidRDefault="00DF2B5E" w:rsidP="00D2281B">
            <w:pPr>
              <w:spacing w:after="0" w:line="240" w:lineRule="auto"/>
              <w:jc w:val="center"/>
              <w:rPr>
                <w:rFonts w:ascii="Times New Roman" w:eastAsia="Times New Roman" w:hAnsi="Times New Roman"/>
                <w:sz w:val="28"/>
                <w:szCs w:val="28"/>
              </w:rPr>
            </w:pPr>
            <w:r w:rsidRPr="00AF52B6">
              <w:rPr>
                <w:rFonts w:ascii="Times New Roman" w:eastAsia="Times New Roman" w:hAnsi="Times New Roman"/>
                <w:sz w:val="28"/>
                <w:szCs w:val="28"/>
              </w:rPr>
              <w:t>-</w:t>
            </w:r>
          </w:p>
        </w:tc>
      </w:tr>
      <w:tr w:rsidR="00DF2B5E" w:rsidRPr="00AF52B6" w:rsidTr="00D2281B">
        <w:tc>
          <w:tcPr>
            <w:tcW w:w="3969" w:type="dxa"/>
            <w:shd w:val="clear" w:color="auto" w:fill="auto"/>
            <w:vAlign w:val="center"/>
          </w:tcPr>
          <w:p w:rsidR="00DF2B5E" w:rsidRPr="00AF52B6" w:rsidRDefault="00DF2B5E" w:rsidP="00D2281B">
            <w:pPr>
              <w:spacing w:after="0" w:line="240" w:lineRule="auto"/>
              <w:jc w:val="center"/>
              <w:rPr>
                <w:rFonts w:ascii="Times New Roman" w:eastAsia="Times New Roman" w:hAnsi="Times New Roman"/>
                <w:sz w:val="28"/>
                <w:szCs w:val="28"/>
              </w:rPr>
            </w:pPr>
            <w:proofErr w:type="spellStart"/>
            <w:r w:rsidRPr="00AF52B6">
              <w:rPr>
                <w:rFonts w:ascii="Times New Roman" w:eastAsia="Times New Roman" w:hAnsi="Times New Roman"/>
                <w:sz w:val="28"/>
                <w:szCs w:val="28"/>
              </w:rPr>
              <w:t>Карабалыкская</w:t>
            </w:r>
            <w:proofErr w:type="spellEnd"/>
            <w:r w:rsidRPr="00AF52B6">
              <w:rPr>
                <w:rFonts w:ascii="Times New Roman" w:eastAsia="Times New Roman" w:hAnsi="Times New Roman"/>
                <w:sz w:val="28"/>
                <w:szCs w:val="28"/>
              </w:rPr>
              <w:t xml:space="preserve"> </w:t>
            </w:r>
            <w:proofErr w:type="spellStart"/>
            <w:r w:rsidRPr="00AF52B6">
              <w:rPr>
                <w:rFonts w:ascii="Times New Roman" w:eastAsia="Times New Roman" w:hAnsi="Times New Roman"/>
                <w:sz w:val="28"/>
                <w:szCs w:val="28"/>
              </w:rPr>
              <w:t>жемчужена</w:t>
            </w:r>
            <w:proofErr w:type="spellEnd"/>
          </w:p>
        </w:tc>
        <w:tc>
          <w:tcPr>
            <w:tcW w:w="851" w:type="dxa"/>
            <w:shd w:val="clear" w:color="auto" w:fill="auto"/>
            <w:vAlign w:val="center"/>
          </w:tcPr>
          <w:p w:rsidR="00DF2B5E" w:rsidRPr="00AF52B6" w:rsidRDefault="00DF2B5E" w:rsidP="00D2281B">
            <w:pPr>
              <w:spacing w:after="0" w:line="240" w:lineRule="auto"/>
              <w:jc w:val="center"/>
              <w:rPr>
                <w:rFonts w:ascii="Times New Roman" w:eastAsia="Times New Roman" w:hAnsi="Times New Roman"/>
                <w:sz w:val="28"/>
                <w:szCs w:val="28"/>
              </w:rPr>
            </w:pPr>
            <w:r w:rsidRPr="00AF52B6">
              <w:rPr>
                <w:rFonts w:ascii="Times New Roman" w:eastAsia="Times New Roman" w:hAnsi="Times New Roman"/>
                <w:sz w:val="28"/>
                <w:szCs w:val="28"/>
              </w:rPr>
              <w:t>31</w:t>
            </w:r>
          </w:p>
        </w:tc>
        <w:tc>
          <w:tcPr>
            <w:tcW w:w="992" w:type="dxa"/>
            <w:shd w:val="clear" w:color="auto" w:fill="auto"/>
            <w:vAlign w:val="center"/>
          </w:tcPr>
          <w:p w:rsidR="00DF2B5E" w:rsidRPr="00AF52B6" w:rsidRDefault="00DF2B5E" w:rsidP="00D2281B">
            <w:pPr>
              <w:spacing w:after="0" w:line="240" w:lineRule="auto"/>
              <w:jc w:val="center"/>
              <w:rPr>
                <w:rFonts w:ascii="Times New Roman" w:eastAsia="Times New Roman" w:hAnsi="Times New Roman"/>
                <w:sz w:val="28"/>
                <w:szCs w:val="28"/>
              </w:rPr>
            </w:pPr>
            <w:r w:rsidRPr="00AF52B6">
              <w:rPr>
                <w:rFonts w:ascii="Times New Roman" w:eastAsia="Times New Roman" w:hAnsi="Times New Roman"/>
                <w:sz w:val="28"/>
                <w:szCs w:val="28"/>
              </w:rPr>
              <w:t>-</w:t>
            </w:r>
          </w:p>
        </w:tc>
        <w:tc>
          <w:tcPr>
            <w:tcW w:w="992" w:type="dxa"/>
            <w:shd w:val="clear" w:color="auto" w:fill="auto"/>
            <w:vAlign w:val="center"/>
          </w:tcPr>
          <w:p w:rsidR="00DF2B5E" w:rsidRPr="00AF52B6" w:rsidRDefault="00DF2B5E" w:rsidP="00D2281B">
            <w:pPr>
              <w:spacing w:after="0" w:line="240" w:lineRule="auto"/>
              <w:jc w:val="center"/>
              <w:rPr>
                <w:rFonts w:ascii="Times New Roman" w:eastAsia="Times New Roman" w:hAnsi="Times New Roman"/>
                <w:sz w:val="28"/>
                <w:szCs w:val="28"/>
              </w:rPr>
            </w:pPr>
            <w:r w:rsidRPr="00AF52B6">
              <w:rPr>
                <w:rFonts w:ascii="Times New Roman" w:eastAsia="Times New Roman" w:hAnsi="Times New Roman"/>
                <w:sz w:val="28"/>
                <w:szCs w:val="28"/>
              </w:rPr>
              <w:t>-</w:t>
            </w:r>
          </w:p>
        </w:tc>
        <w:tc>
          <w:tcPr>
            <w:tcW w:w="1134" w:type="dxa"/>
            <w:shd w:val="clear" w:color="auto" w:fill="auto"/>
            <w:vAlign w:val="center"/>
          </w:tcPr>
          <w:p w:rsidR="00DF2B5E" w:rsidRPr="00AF52B6" w:rsidRDefault="00DF2B5E" w:rsidP="00D2281B">
            <w:pPr>
              <w:spacing w:after="0" w:line="240" w:lineRule="auto"/>
              <w:jc w:val="center"/>
              <w:rPr>
                <w:rFonts w:ascii="Times New Roman" w:eastAsia="Times New Roman" w:hAnsi="Times New Roman"/>
                <w:sz w:val="28"/>
                <w:szCs w:val="28"/>
              </w:rPr>
            </w:pPr>
            <w:r w:rsidRPr="00AF52B6">
              <w:rPr>
                <w:rFonts w:ascii="Times New Roman" w:eastAsia="Times New Roman" w:hAnsi="Times New Roman"/>
                <w:sz w:val="28"/>
                <w:szCs w:val="28"/>
              </w:rPr>
              <w:t>-</w:t>
            </w:r>
          </w:p>
        </w:tc>
        <w:tc>
          <w:tcPr>
            <w:tcW w:w="851" w:type="dxa"/>
            <w:shd w:val="clear" w:color="auto" w:fill="auto"/>
            <w:vAlign w:val="center"/>
          </w:tcPr>
          <w:p w:rsidR="00DF2B5E" w:rsidRPr="00AF52B6" w:rsidRDefault="00DF2B5E" w:rsidP="00D2281B">
            <w:pPr>
              <w:spacing w:after="0" w:line="240" w:lineRule="auto"/>
              <w:jc w:val="center"/>
              <w:rPr>
                <w:rFonts w:ascii="Times New Roman" w:eastAsia="Times New Roman" w:hAnsi="Times New Roman"/>
                <w:sz w:val="28"/>
                <w:szCs w:val="28"/>
              </w:rPr>
            </w:pPr>
            <w:r w:rsidRPr="00AF52B6">
              <w:rPr>
                <w:rFonts w:ascii="Times New Roman" w:eastAsia="Times New Roman" w:hAnsi="Times New Roman"/>
                <w:sz w:val="28"/>
                <w:szCs w:val="28"/>
              </w:rPr>
              <w:t>-</w:t>
            </w:r>
          </w:p>
        </w:tc>
        <w:tc>
          <w:tcPr>
            <w:tcW w:w="850" w:type="dxa"/>
            <w:shd w:val="clear" w:color="auto" w:fill="auto"/>
            <w:vAlign w:val="center"/>
          </w:tcPr>
          <w:p w:rsidR="00DF2B5E" w:rsidRPr="00AF52B6" w:rsidRDefault="00DF2B5E" w:rsidP="00D2281B">
            <w:pPr>
              <w:spacing w:after="0" w:line="240" w:lineRule="auto"/>
              <w:jc w:val="center"/>
              <w:rPr>
                <w:rFonts w:ascii="Times New Roman" w:eastAsia="Times New Roman" w:hAnsi="Times New Roman"/>
                <w:sz w:val="28"/>
                <w:szCs w:val="28"/>
              </w:rPr>
            </w:pPr>
            <w:r w:rsidRPr="00AF52B6">
              <w:rPr>
                <w:rFonts w:ascii="Times New Roman" w:eastAsia="Times New Roman" w:hAnsi="Times New Roman"/>
                <w:sz w:val="28"/>
                <w:szCs w:val="28"/>
              </w:rPr>
              <w:t>-</w:t>
            </w:r>
          </w:p>
        </w:tc>
      </w:tr>
      <w:tr w:rsidR="00DF2B5E" w:rsidRPr="00AF52B6" w:rsidTr="00D2281B">
        <w:tc>
          <w:tcPr>
            <w:tcW w:w="3969" w:type="dxa"/>
            <w:shd w:val="clear" w:color="auto" w:fill="auto"/>
            <w:vAlign w:val="center"/>
          </w:tcPr>
          <w:p w:rsidR="00DF2B5E" w:rsidRPr="00AF52B6" w:rsidRDefault="00DF2B5E" w:rsidP="00D2281B">
            <w:pPr>
              <w:spacing w:after="0" w:line="240" w:lineRule="auto"/>
              <w:jc w:val="center"/>
              <w:rPr>
                <w:rFonts w:ascii="Times New Roman" w:eastAsia="Times New Roman" w:hAnsi="Times New Roman"/>
                <w:sz w:val="28"/>
                <w:szCs w:val="28"/>
              </w:rPr>
            </w:pPr>
            <w:r w:rsidRPr="00AF52B6">
              <w:rPr>
                <w:rFonts w:ascii="Times New Roman" w:eastAsia="Times New Roman" w:hAnsi="Times New Roman"/>
                <w:sz w:val="28"/>
                <w:szCs w:val="28"/>
              </w:rPr>
              <w:t>Райхан</w:t>
            </w:r>
          </w:p>
        </w:tc>
        <w:tc>
          <w:tcPr>
            <w:tcW w:w="851" w:type="dxa"/>
            <w:shd w:val="clear" w:color="auto" w:fill="auto"/>
            <w:vAlign w:val="center"/>
          </w:tcPr>
          <w:p w:rsidR="00DF2B5E" w:rsidRPr="00AF52B6" w:rsidRDefault="00DF2B5E" w:rsidP="00D2281B">
            <w:pPr>
              <w:spacing w:after="0" w:line="240" w:lineRule="auto"/>
              <w:jc w:val="center"/>
              <w:rPr>
                <w:rFonts w:ascii="Times New Roman" w:eastAsia="Times New Roman" w:hAnsi="Times New Roman"/>
                <w:sz w:val="28"/>
                <w:szCs w:val="28"/>
              </w:rPr>
            </w:pPr>
            <w:r w:rsidRPr="00AF52B6">
              <w:rPr>
                <w:rFonts w:ascii="Times New Roman" w:eastAsia="Times New Roman" w:hAnsi="Times New Roman"/>
                <w:sz w:val="28"/>
                <w:szCs w:val="28"/>
              </w:rPr>
              <w:t>38</w:t>
            </w:r>
          </w:p>
        </w:tc>
        <w:tc>
          <w:tcPr>
            <w:tcW w:w="992" w:type="dxa"/>
            <w:shd w:val="clear" w:color="auto" w:fill="auto"/>
            <w:vAlign w:val="center"/>
          </w:tcPr>
          <w:p w:rsidR="00DF2B5E" w:rsidRPr="00AF52B6" w:rsidRDefault="00DF2B5E" w:rsidP="00D2281B">
            <w:pPr>
              <w:spacing w:after="0" w:line="240" w:lineRule="auto"/>
              <w:jc w:val="center"/>
              <w:rPr>
                <w:rFonts w:ascii="Times New Roman" w:eastAsia="Times New Roman" w:hAnsi="Times New Roman"/>
                <w:sz w:val="28"/>
                <w:szCs w:val="28"/>
              </w:rPr>
            </w:pPr>
            <w:r w:rsidRPr="00AF52B6">
              <w:rPr>
                <w:rFonts w:ascii="Times New Roman" w:eastAsia="Times New Roman" w:hAnsi="Times New Roman"/>
                <w:sz w:val="28"/>
                <w:szCs w:val="28"/>
              </w:rPr>
              <w:t>7</w:t>
            </w:r>
          </w:p>
        </w:tc>
        <w:tc>
          <w:tcPr>
            <w:tcW w:w="992" w:type="dxa"/>
            <w:shd w:val="clear" w:color="auto" w:fill="auto"/>
            <w:vAlign w:val="center"/>
          </w:tcPr>
          <w:p w:rsidR="00DF2B5E" w:rsidRPr="00AF52B6" w:rsidRDefault="00DF2B5E" w:rsidP="00D2281B">
            <w:pPr>
              <w:spacing w:after="0" w:line="240" w:lineRule="auto"/>
              <w:jc w:val="center"/>
              <w:rPr>
                <w:rFonts w:ascii="Times New Roman" w:eastAsia="Times New Roman" w:hAnsi="Times New Roman"/>
                <w:sz w:val="28"/>
                <w:szCs w:val="28"/>
              </w:rPr>
            </w:pPr>
            <w:r w:rsidRPr="00AF52B6">
              <w:rPr>
                <w:rFonts w:ascii="Times New Roman" w:eastAsia="Times New Roman" w:hAnsi="Times New Roman"/>
                <w:sz w:val="28"/>
                <w:szCs w:val="28"/>
              </w:rPr>
              <w:t>1</w:t>
            </w:r>
          </w:p>
        </w:tc>
        <w:tc>
          <w:tcPr>
            <w:tcW w:w="1134" w:type="dxa"/>
            <w:shd w:val="clear" w:color="auto" w:fill="auto"/>
            <w:vAlign w:val="center"/>
          </w:tcPr>
          <w:p w:rsidR="00DF2B5E" w:rsidRPr="00AF52B6" w:rsidRDefault="00DF2B5E" w:rsidP="00D2281B">
            <w:pPr>
              <w:spacing w:after="0" w:line="240" w:lineRule="auto"/>
              <w:jc w:val="center"/>
              <w:rPr>
                <w:rFonts w:ascii="Times New Roman" w:eastAsia="Times New Roman" w:hAnsi="Times New Roman"/>
                <w:sz w:val="28"/>
                <w:szCs w:val="28"/>
              </w:rPr>
            </w:pPr>
            <w:r w:rsidRPr="00AF52B6">
              <w:rPr>
                <w:rFonts w:ascii="Times New Roman" w:eastAsia="Times New Roman" w:hAnsi="Times New Roman"/>
                <w:sz w:val="28"/>
                <w:szCs w:val="28"/>
              </w:rPr>
              <w:t>-</w:t>
            </w:r>
          </w:p>
        </w:tc>
        <w:tc>
          <w:tcPr>
            <w:tcW w:w="851" w:type="dxa"/>
            <w:shd w:val="clear" w:color="auto" w:fill="auto"/>
            <w:vAlign w:val="center"/>
          </w:tcPr>
          <w:p w:rsidR="00DF2B5E" w:rsidRPr="00AF52B6" w:rsidRDefault="00DF2B5E" w:rsidP="00D2281B">
            <w:pPr>
              <w:spacing w:after="0" w:line="240" w:lineRule="auto"/>
              <w:jc w:val="center"/>
              <w:rPr>
                <w:rFonts w:ascii="Times New Roman" w:eastAsia="Times New Roman" w:hAnsi="Times New Roman"/>
                <w:sz w:val="28"/>
                <w:szCs w:val="28"/>
              </w:rPr>
            </w:pPr>
            <w:r w:rsidRPr="00AF52B6">
              <w:rPr>
                <w:rFonts w:ascii="Times New Roman" w:eastAsia="Times New Roman" w:hAnsi="Times New Roman"/>
                <w:sz w:val="28"/>
                <w:szCs w:val="28"/>
              </w:rPr>
              <w:t>-</w:t>
            </w:r>
          </w:p>
        </w:tc>
        <w:tc>
          <w:tcPr>
            <w:tcW w:w="850" w:type="dxa"/>
            <w:shd w:val="clear" w:color="auto" w:fill="auto"/>
            <w:vAlign w:val="center"/>
          </w:tcPr>
          <w:p w:rsidR="00DF2B5E" w:rsidRPr="00AF52B6" w:rsidRDefault="00DF2B5E" w:rsidP="00D2281B">
            <w:pPr>
              <w:spacing w:after="0" w:line="240" w:lineRule="auto"/>
              <w:jc w:val="center"/>
              <w:rPr>
                <w:rFonts w:ascii="Times New Roman" w:eastAsia="Times New Roman" w:hAnsi="Times New Roman"/>
                <w:sz w:val="28"/>
                <w:szCs w:val="28"/>
              </w:rPr>
            </w:pPr>
            <w:r w:rsidRPr="00AF52B6">
              <w:rPr>
                <w:rFonts w:ascii="Times New Roman" w:eastAsia="Times New Roman" w:hAnsi="Times New Roman"/>
                <w:sz w:val="28"/>
                <w:szCs w:val="28"/>
              </w:rPr>
              <w:t>-</w:t>
            </w:r>
          </w:p>
        </w:tc>
      </w:tr>
      <w:tr w:rsidR="00DF2B5E" w:rsidRPr="00AF52B6" w:rsidTr="00D2281B">
        <w:tc>
          <w:tcPr>
            <w:tcW w:w="3969" w:type="dxa"/>
            <w:shd w:val="clear" w:color="auto" w:fill="auto"/>
            <w:vAlign w:val="center"/>
          </w:tcPr>
          <w:p w:rsidR="00DF2B5E" w:rsidRPr="00164687" w:rsidRDefault="00DF2B5E" w:rsidP="00D2281B">
            <w:pPr>
              <w:spacing w:after="0" w:line="240" w:lineRule="auto"/>
              <w:jc w:val="center"/>
              <w:rPr>
                <w:rFonts w:ascii="Times New Roman" w:eastAsia="Times New Roman" w:hAnsi="Times New Roman"/>
                <w:sz w:val="28"/>
                <w:szCs w:val="28"/>
                <w:lang w:val="kk-KZ"/>
              </w:rPr>
            </w:pPr>
            <w:r>
              <w:rPr>
                <w:rFonts w:ascii="Times New Roman" w:eastAsia="Times New Roman" w:hAnsi="Times New Roman"/>
                <w:sz w:val="28"/>
                <w:szCs w:val="28"/>
                <w:lang w:val="kk-KZ"/>
              </w:rPr>
              <w:t>Радуга</w:t>
            </w:r>
          </w:p>
        </w:tc>
        <w:tc>
          <w:tcPr>
            <w:tcW w:w="851" w:type="dxa"/>
            <w:shd w:val="clear" w:color="auto" w:fill="auto"/>
            <w:vAlign w:val="center"/>
          </w:tcPr>
          <w:p w:rsidR="00DF2B5E" w:rsidRPr="00164687" w:rsidRDefault="00DF2B5E" w:rsidP="00D2281B">
            <w:pPr>
              <w:spacing w:after="0" w:line="240" w:lineRule="auto"/>
              <w:jc w:val="center"/>
              <w:rPr>
                <w:rFonts w:ascii="Times New Roman" w:eastAsia="Times New Roman" w:hAnsi="Times New Roman"/>
                <w:sz w:val="28"/>
                <w:szCs w:val="28"/>
                <w:lang w:val="kk-KZ"/>
              </w:rPr>
            </w:pPr>
            <w:r>
              <w:rPr>
                <w:rFonts w:ascii="Times New Roman" w:eastAsia="Times New Roman" w:hAnsi="Times New Roman"/>
                <w:sz w:val="28"/>
                <w:szCs w:val="28"/>
                <w:lang w:val="kk-KZ"/>
              </w:rPr>
              <w:t>32</w:t>
            </w:r>
          </w:p>
        </w:tc>
        <w:tc>
          <w:tcPr>
            <w:tcW w:w="992" w:type="dxa"/>
            <w:shd w:val="clear" w:color="auto" w:fill="auto"/>
            <w:vAlign w:val="center"/>
          </w:tcPr>
          <w:p w:rsidR="00DF2B5E" w:rsidRPr="00164687" w:rsidRDefault="00DF2B5E" w:rsidP="00D2281B">
            <w:pPr>
              <w:spacing w:after="0" w:line="240" w:lineRule="auto"/>
              <w:jc w:val="center"/>
              <w:rPr>
                <w:rFonts w:ascii="Times New Roman" w:eastAsia="Times New Roman" w:hAnsi="Times New Roman"/>
                <w:sz w:val="28"/>
                <w:szCs w:val="28"/>
                <w:lang w:val="kk-KZ"/>
              </w:rPr>
            </w:pPr>
            <w:r>
              <w:rPr>
                <w:rFonts w:ascii="Times New Roman" w:eastAsia="Times New Roman" w:hAnsi="Times New Roman"/>
                <w:sz w:val="28"/>
                <w:szCs w:val="28"/>
                <w:lang w:val="kk-KZ"/>
              </w:rPr>
              <w:t>10</w:t>
            </w:r>
          </w:p>
        </w:tc>
        <w:tc>
          <w:tcPr>
            <w:tcW w:w="992" w:type="dxa"/>
            <w:shd w:val="clear" w:color="auto" w:fill="auto"/>
            <w:vAlign w:val="center"/>
          </w:tcPr>
          <w:p w:rsidR="00DF2B5E" w:rsidRPr="00164687" w:rsidRDefault="00DF2B5E" w:rsidP="00D2281B">
            <w:pPr>
              <w:spacing w:after="0" w:line="240" w:lineRule="auto"/>
              <w:jc w:val="center"/>
              <w:rPr>
                <w:rFonts w:ascii="Times New Roman" w:eastAsia="Times New Roman" w:hAnsi="Times New Roman"/>
                <w:sz w:val="28"/>
                <w:szCs w:val="28"/>
                <w:lang w:val="kk-KZ"/>
              </w:rPr>
            </w:pPr>
            <w:r>
              <w:rPr>
                <w:rFonts w:ascii="Times New Roman" w:eastAsia="Times New Roman" w:hAnsi="Times New Roman"/>
                <w:sz w:val="28"/>
                <w:szCs w:val="28"/>
                <w:lang w:val="kk-KZ"/>
              </w:rPr>
              <w:t>3</w:t>
            </w:r>
          </w:p>
        </w:tc>
        <w:tc>
          <w:tcPr>
            <w:tcW w:w="1134" w:type="dxa"/>
            <w:shd w:val="clear" w:color="auto" w:fill="auto"/>
            <w:vAlign w:val="center"/>
          </w:tcPr>
          <w:p w:rsidR="00DF2B5E" w:rsidRPr="00164687" w:rsidRDefault="00DF2B5E" w:rsidP="00D2281B">
            <w:pPr>
              <w:spacing w:after="0" w:line="240" w:lineRule="auto"/>
              <w:jc w:val="center"/>
              <w:rPr>
                <w:rFonts w:ascii="Times New Roman" w:eastAsia="Times New Roman" w:hAnsi="Times New Roman"/>
                <w:sz w:val="28"/>
                <w:szCs w:val="28"/>
                <w:lang w:val="kk-KZ"/>
              </w:rPr>
            </w:pPr>
            <w:r>
              <w:rPr>
                <w:rFonts w:ascii="Times New Roman" w:eastAsia="Times New Roman" w:hAnsi="Times New Roman"/>
                <w:sz w:val="28"/>
                <w:szCs w:val="28"/>
                <w:lang w:val="kk-KZ"/>
              </w:rPr>
              <w:t>-</w:t>
            </w:r>
          </w:p>
        </w:tc>
        <w:tc>
          <w:tcPr>
            <w:tcW w:w="851" w:type="dxa"/>
            <w:shd w:val="clear" w:color="auto" w:fill="auto"/>
            <w:vAlign w:val="center"/>
          </w:tcPr>
          <w:p w:rsidR="00DF2B5E" w:rsidRPr="00164687" w:rsidRDefault="00DF2B5E" w:rsidP="00D2281B">
            <w:pPr>
              <w:spacing w:after="0" w:line="240" w:lineRule="auto"/>
              <w:jc w:val="center"/>
              <w:rPr>
                <w:rFonts w:ascii="Times New Roman" w:eastAsia="Times New Roman" w:hAnsi="Times New Roman"/>
                <w:sz w:val="28"/>
                <w:szCs w:val="28"/>
                <w:lang w:val="kk-KZ"/>
              </w:rPr>
            </w:pPr>
            <w:r>
              <w:rPr>
                <w:rFonts w:ascii="Times New Roman" w:eastAsia="Times New Roman" w:hAnsi="Times New Roman"/>
                <w:sz w:val="28"/>
                <w:szCs w:val="28"/>
                <w:lang w:val="kk-KZ"/>
              </w:rPr>
              <w:t>-</w:t>
            </w:r>
          </w:p>
        </w:tc>
        <w:tc>
          <w:tcPr>
            <w:tcW w:w="850" w:type="dxa"/>
            <w:shd w:val="clear" w:color="auto" w:fill="auto"/>
            <w:vAlign w:val="center"/>
          </w:tcPr>
          <w:p w:rsidR="00DF2B5E" w:rsidRPr="00164687" w:rsidRDefault="00DF2B5E" w:rsidP="00D2281B">
            <w:pPr>
              <w:spacing w:after="0" w:line="240" w:lineRule="auto"/>
              <w:jc w:val="center"/>
              <w:rPr>
                <w:rFonts w:ascii="Times New Roman" w:eastAsia="Times New Roman" w:hAnsi="Times New Roman"/>
                <w:sz w:val="28"/>
                <w:szCs w:val="28"/>
                <w:lang w:val="kk-KZ"/>
              </w:rPr>
            </w:pPr>
            <w:r>
              <w:rPr>
                <w:rFonts w:ascii="Times New Roman" w:eastAsia="Times New Roman" w:hAnsi="Times New Roman"/>
                <w:sz w:val="28"/>
                <w:szCs w:val="28"/>
                <w:lang w:val="kk-KZ"/>
              </w:rPr>
              <w:t>-</w:t>
            </w:r>
          </w:p>
        </w:tc>
      </w:tr>
      <w:tr w:rsidR="00DF2B5E" w:rsidRPr="00AF52B6" w:rsidTr="00D2281B">
        <w:tc>
          <w:tcPr>
            <w:tcW w:w="3969" w:type="dxa"/>
            <w:shd w:val="clear" w:color="auto" w:fill="auto"/>
            <w:vAlign w:val="center"/>
          </w:tcPr>
          <w:p w:rsidR="00DF2B5E" w:rsidRPr="00AF52B6" w:rsidRDefault="00DF2B5E" w:rsidP="00D2281B">
            <w:pPr>
              <w:spacing w:after="0" w:line="240" w:lineRule="auto"/>
              <w:jc w:val="center"/>
              <w:rPr>
                <w:rFonts w:ascii="Times New Roman" w:eastAsia="Times New Roman" w:hAnsi="Times New Roman"/>
                <w:sz w:val="28"/>
                <w:szCs w:val="28"/>
              </w:rPr>
            </w:pPr>
            <w:r w:rsidRPr="00AF52B6">
              <w:rPr>
                <w:rFonts w:ascii="Times New Roman" w:eastAsia="Times New Roman" w:hAnsi="Times New Roman"/>
                <w:sz w:val="28"/>
                <w:szCs w:val="28"/>
              </w:rPr>
              <w:t>Ярославна</w:t>
            </w:r>
          </w:p>
        </w:tc>
        <w:tc>
          <w:tcPr>
            <w:tcW w:w="851" w:type="dxa"/>
            <w:shd w:val="clear" w:color="auto" w:fill="auto"/>
            <w:vAlign w:val="center"/>
          </w:tcPr>
          <w:p w:rsidR="00DF2B5E" w:rsidRPr="00AF52B6" w:rsidRDefault="00DF2B5E" w:rsidP="00D2281B">
            <w:pPr>
              <w:spacing w:after="0" w:line="240" w:lineRule="auto"/>
              <w:jc w:val="center"/>
              <w:rPr>
                <w:rFonts w:ascii="Times New Roman" w:eastAsia="Times New Roman" w:hAnsi="Times New Roman"/>
                <w:sz w:val="28"/>
                <w:szCs w:val="28"/>
              </w:rPr>
            </w:pPr>
            <w:r w:rsidRPr="00AF52B6">
              <w:rPr>
                <w:rFonts w:ascii="Times New Roman" w:eastAsia="Times New Roman" w:hAnsi="Times New Roman"/>
                <w:sz w:val="28"/>
                <w:szCs w:val="28"/>
              </w:rPr>
              <w:t>41</w:t>
            </w:r>
          </w:p>
        </w:tc>
        <w:tc>
          <w:tcPr>
            <w:tcW w:w="992" w:type="dxa"/>
            <w:shd w:val="clear" w:color="auto" w:fill="auto"/>
            <w:vAlign w:val="center"/>
          </w:tcPr>
          <w:p w:rsidR="00DF2B5E" w:rsidRPr="00AF52B6" w:rsidRDefault="00DF2B5E" w:rsidP="00D2281B">
            <w:pPr>
              <w:spacing w:after="0" w:line="240" w:lineRule="auto"/>
              <w:jc w:val="center"/>
              <w:rPr>
                <w:rFonts w:ascii="Times New Roman" w:eastAsia="Times New Roman" w:hAnsi="Times New Roman"/>
                <w:sz w:val="28"/>
                <w:szCs w:val="28"/>
              </w:rPr>
            </w:pPr>
            <w:r w:rsidRPr="00AF52B6">
              <w:rPr>
                <w:rFonts w:ascii="Times New Roman" w:eastAsia="Times New Roman" w:hAnsi="Times New Roman"/>
                <w:sz w:val="28"/>
                <w:szCs w:val="28"/>
              </w:rPr>
              <w:t>12</w:t>
            </w:r>
          </w:p>
        </w:tc>
        <w:tc>
          <w:tcPr>
            <w:tcW w:w="992" w:type="dxa"/>
            <w:shd w:val="clear" w:color="auto" w:fill="auto"/>
            <w:vAlign w:val="center"/>
          </w:tcPr>
          <w:p w:rsidR="00DF2B5E" w:rsidRPr="00AF52B6" w:rsidRDefault="00DF2B5E" w:rsidP="00D2281B">
            <w:pPr>
              <w:spacing w:after="0" w:line="240" w:lineRule="auto"/>
              <w:jc w:val="center"/>
              <w:rPr>
                <w:rFonts w:ascii="Times New Roman" w:eastAsia="Times New Roman" w:hAnsi="Times New Roman"/>
                <w:sz w:val="28"/>
                <w:szCs w:val="28"/>
              </w:rPr>
            </w:pPr>
            <w:r w:rsidRPr="00AF52B6">
              <w:rPr>
                <w:rFonts w:ascii="Times New Roman" w:eastAsia="Times New Roman" w:hAnsi="Times New Roman"/>
                <w:sz w:val="28"/>
                <w:szCs w:val="28"/>
              </w:rPr>
              <w:t>7</w:t>
            </w:r>
          </w:p>
        </w:tc>
        <w:tc>
          <w:tcPr>
            <w:tcW w:w="1134" w:type="dxa"/>
            <w:shd w:val="clear" w:color="auto" w:fill="auto"/>
            <w:vAlign w:val="center"/>
          </w:tcPr>
          <w:p w:rsidR="00DF2B5E" w:rsidRPr="00AF52B6" w:rsidRDefault="00DF2B5E" w:rsidP="00D2281B">
            <w:pPr>
              <w:spacing w:after="0" w:line="240" w:lineRule="auto"/>
              <w:jc w:val="center"/>
              <w:rPr>
                <w:rFonts w:ascii="Times New Roman" w:eastAsia="Times New Roman" w:hAnsi="Times New Roman"/>
                <w:sz w:val="28"/>
                <w:szCs w:val="28"/>
              </w:rPr>
            </w:pPr>
            <w:r w:rsidRPr="00AF52B6">
              <w:rPr>
                <w:rFonts w:ascii="Times New Roman" w:eastAsia="Times New Roman" w:hAnsi="Times New Roman"/>
                <w:sz w:val="28"/>
                <w:szCs w:val="28"/>
              </w:rPr>
              <w:t>-</w:t>
            </w:r>
          </w:p>
        </w:tc>
        <w:tc>
          <w:tcPr>
            <w:tcW w:w="851" w:type="dxa"/>
            <w:shd w:val="clear" w:color="auto" w:fill="auto"/>
            <w:vAlign w:val="center"/>
          </w:tcPr>
          <w:p w:rsidR="00DF2B5E" w:rsidRPr="00AF52B6" w:rsidRDefault="00DF2B5E" w:rsidP="00D2281B">
            <w:pPr>
              <w:spacing w:after="0" w:line="240" w:lineRule="auto"/>
              <w:jc w:val="center"/>
              <w:rPr>
                <w:rFonts w:ascii="Times New Roman" w:eastAsia="Times New Roman" w:hAnsi="Times New Roman"/>
                <w:sz w:val="28"/>
                <w:szCs w:val="28"/>
              </w:rPr>
            </w:pPr>
            <w:r w:rsidRPr="00AF52B6">
              <w:rPr>
                <w:rFonts w:ascii="Times New Roman" w:eastAsia="Times New Roman" w:hAnsi="Times New Roman"/>
                <w:sz w:val="28"/>
                <w:szCs w:val="28"/>
              </w:rPr>
              <w:t>-</w:t>
            </w:r>
          </w:p>
        </w:tc>
        <w:tc>
          <w:tcPr>
            <w:tcW w:w="850" w:type="dxa"/>
            <w:shd w:val="clear" w:color="auto" w:fill="auto"/>
            <w:vAlign w:val="center"/>
          </w:tcPr>
          <w:p w:rsidR="00DF2B5E" w:rsidRPr="00AF52B6" w:rsidRDefault="00DF2B5E" w:rsidP="00D2281B">
            <w:pPr>
              <w:spacing w:after="0" w:line="240" w:lineRule="auto"/>
              <w:jc w:val="center"/>
              <w:rPr>
                <w:rFonts w:ascii="Times New Roman" w:eastAsia="Times New Roman" w:hAnsi="Times New Roman"/>
                <w:sz w:val="28"/>
                <w:szCs w:val="28"/>
              </w:rPr>
            </w:pPr>
            <w:r w:rsidRPr="00AF52B6">
              <w:rPr>
                <w:rFonts w:ascii="Times New Roman" w:eastAsia="Times New Roman" w:hAnsi="Times New Roman"/>
                <w:sz w:val="28"/>
                <w:szCs w:val="28"/>
              </w:rPr>
              <w:t>-</w:t>
            </w:r>
          </w:p>
        </w:tc>
      </w:tr>
      <w:tr w:rsidR="00DF2B5E" w:rsidRPr="00AF52B6" w:rsidTr="00D2281B">
        <w:tc>
          <w:tcPr>
            <w:tcW w:w="3969" w:type="dxa"/>
            <w:shd w:val="clear" w:color="auto" w:fill="auto"/>
            <w:vAlign w:val="center"/>
          </w:tcPr>
          <w:p w:rsidR="00DF2B5E" w:rsidRPr="00164687" w:rsidRDefault="00DF2B5E" w:rsidP="00D2281B">
            <w:pPr>
              <w:spacing w:after="0" w:line="240" w:lineRule="auto"/>
              <w:jc w:val="center"/>
              <w:rPr>
                <w:rFonts w:ascii="Times New Roman" w:eastAsia="Times New Roman" w:hAnsi="Times New Roman"/>
                <w:sz w:val="28"/>
                <w:szCs w:val="28"/>
                <w:lang w:val="kk-KZ"/>
              </w:rPr>
            </w:pPr>
            <w:r>
              <w:rPr>
                <w:rFonts w:ascii="Times New Roman" w:eastAsia="Times New Roman" w:hAnsi="Times New Roman"/>
                <w:sz w:val="28"/>
                <w:szCs w:val="28"/>
                <w:lang w:val="kk-KZ"/>
              </w:rPr>
              <w:t>К - 3793</w:t>
            </w:r>
          </w:p>
        </w:tc>
        <w:tc>
          <w:tcPr>
            <w:tcW w:w="851" w:type="dxa"/>
            <w:shd w:val="clear" w:color="auto" w:fill="auto"/>
            <w:vAlign w:val="center"/>
          </w:tcPr>
          <w:p w:rsidR="00DF2B5E" w:rsidRPr="00164687" w:rsidRDefault="00DF2B5E" w:rsidP="00D2281B">
            <w:pPr>
              <w:spacing w:after="0" w:line="240" w:lineRule="auto"/>
              <w:jc w:val="center"/>
              <w:rPr>
                <w:rFonts w:ascii="Times New Roman" w:eastAsia="Times New Roman" w:hAnsi="Times New Roman"/>
                <w:sz w:val="28"/>
                <w:szCs w:val="28"/>
                <w:lang w:val="kk-KZ"/>
              </w:rPr>
            </w:pPr>
            <w:r>
              <w:rPr>
                <w:rFonts w:ascii="Times New Roman" w:eastAsia="Times New Roman" w:hAnsi="Times New Roman"/>
                <w:sz w:val="28"/>
                <w:szCs w:val="28"/>
                <w:lang w:val="kk-KZ"/>
              </w:rPr>
              <w:t>31</w:t>
            </w:r>
          </w:p>
        </w:tc>
        <w:tc>
          <w:tcPr>
            <w:tcW w:w="992" w:type="dxa"/>
            <w:shd w:val="clear" w:color="auto" w:fill="auto"/>
            <w:vAlign w:val="center"/>
          </w:tcPr>
          <w:p w:rsidR="00DF2B5E" w:rsidRPr="00164687" w:rsidRDefault="00DF2B5E" w:rsidP="00D2281B">
            <w:pPr>
              <w:spacing w:after="0" w:line="240" w:lineRule="auto"/>
              <w:jc w:val="center"/>
              <w:rPr>
                <w:rFonts w:ascii="Times New Roman" w:eastAsia="Times New Roman" w:hAnsi="Times New Roman"/>
                <w:sz w:val="28"/>
                <w:szCs w:val="28"/>
                <w:lang w:val="kk-KZ"/>
              </w:rPr>
            </w:pPr>
            <w:r>
              <w:rPr>
                <w:rFonts w:ascii="Times New Roman" w:eastAsia="Times New Roman" w:hAnsi="Times New Roman"/>
                <w:sz w:val="28"/>
                <w:szCs w:val="28"/>
                <w:lang w:val="kk-KZ"/>
              </w:rPr>
              <w:t>11</w:t>
            </w:r>
          </w:p>
        </w:tc>
        <w:tc>
          <w:tcPr>
            <w:tcW w:w="992" w:type="dxa"/>
            <w:shd w:val="clear" w:color="auto" w:fill="auto"/>
            <w:vAlign w:val="center"/>
          </w:tcPr>
          <w:p w:rsidR="00DF2B5E" w:rsidRPr="00164687" w:rsidRDefault="00DF2B5E" w:rsidP="00D2281B">
            <w:pPr>
              <w:spacing w:after="0" w:line="240" w:lineRule="auto"/>
              <w:jc w:val="center"/>
              <w:rPr>
                <w:rFonts w:ascii="Times New Roman" w:eastAsia="Times New Roman" w:hAnsi="Times New Roman"/>
                <w:sz w:val="28"/>
                <w:szCs w:val="28"/>
                <w:lang w:val="kk-KZ"/>
              </w:rPr>
            </w:pPr>
            <w:r>
              <w:rPr>
                <w:rFonts w:ascii="Times New Roman" w:eastAsia="Times New Roman" w:hAnsi="Times New Roman"/>
                <w:sz w:val="28"/>
                <w:szCs w:val="28"/>
                <w:lang w:val="kk-KZ"/>
              </w:rPr>
              <w:t>4</w:t>
            </w:r>
          </w:p>
        </w:tc>
        <w:tc>
          <w:tcPr>
            <w:tcW w:w="1134" w:type="dxa"/>
            <w:shd w:val="clear" w:color="auto" w:fill="auto"/>
            <w:vAlign w:val="center"/>
          </w:tcPr>
          <w:p w:rsidR="00DF2B5E" w:rsidRPr="00164687" w:rsidRDefault="00DF2B5E" w:rsidP="00D2281B">
            <w:pPr>
              <w:spacing w:after="0" w:line="240" w:lineRule="auto"/>
              <w:jc w:val="center"/>
              <w:rPr>
                <w:rFonts w:ascii="Times New Roman" w:eastAsia="Times New Roman" w:hAnsi="Times New Roman"/>
                <w:sz w:val="28"/>
                <w:szCs w:val="28"/>
                <w:lang w:val="kk-KZ"/>
              </w:rPr>
            </w:pPr>
            <w:r>
              <w:rPr>
                <w:rFonts w:ascii="Times New Roman" w:eastAsia="Times New Roman" w:hAnsi="Times New Roman"/>
                <w:sz w:val="28"/>
                <w:szCs w:val="28"/>
                <w:lang w:val="kk-KZ"/>
              </w:rPr>
              <w:t>-</w:t>
            </w:r>
          </w:p>
        </w:tc>
        <w:tc>
          <w:tcPr>
            <w:tcW w:w="851" w:type="dxa"/>
            <w:shd w:val="clear" w:color="auto" w:fill="auto"/>
            <w:vAlign w:val="center"/>
          </w:tcPr>
          <w:p w:rsidR="00DF2B5E" w:rsidRPr="00164687" w:rsidRDefault="00DF2B5E" w:rsidP="00D2281B">
            <w:pPr>
              <w:spacing w:after="0" w:line="240" w:lineRule="auto"/>
              <w:jc w:val="center"/>
              <w:rPr>
                <w:rFonts w:ascii="Times New Roman" w:eastAsia="Times New Roman" w:hAnsi="Times New Roman"/>
                <w:sz w:val="28"/>
                <w:szCs w:val="28"/>
                <w:lang w:val="kk-KZ"/>
              </w:rPr>
            </w:pPr>
            <w:r>
              <w:rPr>
                <w:rFonts w:ascii="Times New Roman" w:eastAsia="Times New Roman" w:hAnsi="Times New Roman"/>
                <w:sz w:val="28"/>
                <w:szCs w:val="28"/>
                <w:lang w:val="kk-KZ"/>
              </w:rPr>
              <w:t>-</w:t>
            </w:r>
          </w:p>
        </w:tc>
        <w:tc>
          <w:tcPr>
            <w:tcW w:w="850" w:type="dxa"/>
            <w:shd w:val="clear" w:color="auto" w:fill="auto"/>
            <w:vAlign w:val="center"/>
          </w:tcPr>
          <w:p w:rsidR="00DF2B5E" w:rsidRPr="00164687" w:rsidRDefault="00DF2B5E" w:rsidP="00D2281B">
            <w:pPr>
              <w:spacing w:after="0" w:line="240" w:lineRule="auto"/>
              <w:jc w:val="center"/>
              <w:rPr>
                <w:rFonts w:ascii="Times New Roman" w:eastAsia="Times New Roman" w:hAnsi="Times New Roman"/>
                <w:sz w:val="28"/>
                <w:szCs w:val="28"/>
                <w:lang w:val="kk-KZ"/>
              </w:rPr>
            </w:pPr>
            <w:r>
              <w:rPr>
                <w:rFonts w:ascii="Times New Roman" w:eastAsia="Times New Roman" w:hAnsi="Times New Roman"/>
                <w:sz w:val="28"/>
                <w:szCs w:val="28"/>
                <w:lang w:val="kk-KZ"/>
              </w:rPr>
              <w:t>-</w:t>
            </w:r>
          </w:p>
        </w:tc>
      </w:tr>
      <w:tr w:rsidR="00DF2B5E" w:rsidRPr="00AF52B6" w:rsidTr="00D2281B">
        <w:tc>
          <w:tcPr>
            <w:tcW w:w="3969" w:type="dxa"/>
            <w:shd w:val="clear" w:color="auto" w:fill="auto"/>
            <w:vAlign w:val="center"/>
          </w:tcPr>
          <w:p w:rsidR="00DF2B5E" w:rsidRPr="00AF52B6" w:rsidRDefault="00DF2B5E" w:rsidP="00D2281B">
            <w:pPr>
              <w:spacing w:after="0" w:line="240" w:lineRule="auto"/>
              <w:jc w:val="center"/>
              <w:rPr>
                <w:rFonts w:ascii="Times New Roman" w:eastAsia="Times New Roman" w:hAnsi="Times New Roman"/>
                <w:sz w:val="28"/>
                <w:szCs w:val="28"/>
              </w:rPr>
            </w:pPr>
            <w:proofErr w:type="spellStart"/>
            <w:r w:rsidRPr="00AF52B6">
              <w:rPr>
                <w:rFonts w:ascii="Times New Roman" w:eastAsia="Times New Roman" w:hAnsi="Times New Roman"/>
                <w:sz w:val="28"/>
                <w:szCs w:val="28"/>
              </w:rPr>
              <w:t>Нуриля</w:t>
            </w:r>
            <w:proofErr w:type="spellEnd"/>
          </w:p>
        </w:tc>
        <w:tc>
          <w:tcPr>
            <w:tcW w:w="851" w:type="dxa"/>
            <w:shd w:val="clear" w:color="auto" w:fill="auto"/>
            <w:vAlign w:val="center"/>
          </w:tcPr>
          <w:p w:rsidR="00DF2B5E" w:rsidRPr="00AF52B6" w:rsidRDefault="00DF2B5E" w:rsidP="00D2281B">
            <w:pPr>
              <w:spacing w:after="0" w:line="240" w:lineRule="auto"/>
              <w:jc w:val="center"/>
              <w:rPr>
                <w:rFonts w:ascii="Times New Roman" w:eastAsia="Times New Roman" w:hAnsi="Times New Roman"/>
                <w:sz w:val="28"/>
                <w:szCs w:val="28"/>
                <w:lang w:val="en-US"/>
              </w:rPr>
            </w:pPr>
            <w:r w:rsidRPr="00AF52B6">
              <w:rPr>
                <w:rFonts w:ascii="Times New Roman" w:eastAsia="Times New Roman" w:hAnsi="Times New Roman"/>
                <w:sz w:val="28"/>
                <w:szCs w:val="28"/>
              </w:rPr>
              <w:t>4</w:t>
            </w:r>
            <w:r w:rsidRPr="00AF52B6">
              <w:rPr>
                <w:rFonts w:ascii="Times New Roman" w:eastAsia="Times New Roman" w:hAnsi="Times New Roman"/>
                <w:sz w:val="28"/>
                <w:szCs w:val="28"/>
                <w:lang w:val="en-US"/>
              </w:rPr>
              <w:t>3</w:t>
            </w:r>
          </w:p>
        </w:tc>
        <w:tc>
          <w:tcPr>
            <w:tcW w:w="992" w:type="dxa"/>
            <w:shd w:val="clear" w:color="auto" w:fill="auto"/>
            <w:vAlign w:val="center"/>
          </w:tcPr>
          <w:p w:rsidR="00DF2B5E" w:rsidRPr="00AF52B6" w:rsidRDefault="00DF2B5E" w:rsidP="00D2281B">
            <w:pPr>
              <w:spacing w:after="0" w:line="240" w:lineRule="auto"/>
              <w:jc w:val="center"/>
              <w:rPr>
                <w:rFonts w:ascii="Times New Roman" w:eastAsia="Times New Roman" w:hAnsi="Times New Roman"/>
                <w:sz w:val="28"/>
                <w:szCs w:val="28"/>
              </w:rPr>
            </w:pPr>
            <w:r w:rsidRPr="00AF52B6">
              <w:rPr>
                <w:rFonts w:ascii="Times New Roman" w:eastAsia="Times New Roman" w:hAnsi="Times New Roman"/>
                <w:sz w:val="28"/>
                <w:szCs w:val="28"/>
              </w:rPr>
              <w:t>24</w:t>
            </w:r>
          </w:p>
        </w:tc>
        <w:tc>
          <w:tcPr>
            <w:tcW w:w="992" w:type="dxa"/>
            <w:shd w:val="clear" w:color="auto" w:fill="auto"/>
            <w:vAlign w:val="center"/>
          </w:tcPr>
          <w:p w:rsidR="00DF2B5E" w:rsidRPr="00AF52B6" w:rsidRDefault="00DF2B5E" w:rsidP="00D2281B">
            <w:pPr>
              <w:spacing w:after="0" w:line="240" w:lineRule="auto"/>
              <w:jc w:val="center"/>
              <w:rPr>
                <w:rFonts w:ascii="Times New Roman" w:eastAsia="Times New Roman" w:hAnsi="Times New Roman"/>
                <w:sz w:val="28"/>
                <w:szCs w:val="28"/>
              </w:rPr>
            </w:pPr>
            <w:r w:rsidRPr="00AF52B6">
              <w:rPr>
                <w:rFonts w:ascii="Times New Roman" w:eastAsia="Times New Roman" w:hAnsi="Times New Roman"/>
                <w:sz w:val="28"/>
                <w:szCs w:val="28"/>
              </w:rPr>
              <w:t>11</w:t>
            </w:r>
          </w:p>
        </w:tc>
        <w:tc>
          <w:tcPr>
            <w:tcW w:w="1134" w:type="dxa"/>
            <w:shd w:val="clear" w:color="auto" w:fill="auto"/>
            <w:vAlign w:val="center"/>
          </w:tcPr>
          <w:p w:rsidR="00DF2B5E" w:rsidRPr="00AF52B6" w:rsidRDefault="00DF2B5E" w:rsidP="00D2281B">
            <w:pPr>
              <w:spacing w:after="0" w:line="240" w:lineRule="auto"/>
              <w:jc w:val="center"/>
              <w:rPr>
                <w:rFonts w:ascii="Times New Roman" w:eastAsia="Times New Roman" w:hAnsi="Times New Roman"/>
                <w:sz w:val="28"/>
                <w:szCs w:val="28"/>
              </w:rPr>
            </w:pPr>
            <w:r w:rsidRPr="00AF52B6">
              <w:rPr>
                <w:rFonts w:ascii="Times New Roman" w:eastAsia="Times New Roman" w:hAnsi="Times New Roman"/>
                <w:sz w:val="28"/>
                <w:szCs w:val="28"/>
              </w:rPr>
              <w:t>3</w:t>
            </w:r>
          </w:p>
        </w:tc>
        <w:tc>
          <w:tcPr>
            <w:tcW w:w="851" w:type="dxa"/>
            <w:shd w:val="clear" w:color="auto" w:fill="auto"/>
            <w:vAlign w:val="center"/>
          </w:tcPr>
          <w:p w:rsidR="00DF2B5E" w:rsidRPr="00AF52B6" w:rsidRDefault="00DF2B5E" w:rsidP="00D2281B">
            <w:pPr>
              <w:spacing w:after="0" w:line="240" w:lineRule="auto"/>
              <w:jc w:val="center"/>
              <w:rPr>
                <w:rFonts w:ascii="Times New Roman" w:eastAsia="Times New Roman" w:hAnsi="Times New Roman"/>
                <w:sz w:val="28"/>
                <w:szCs w:val="28"/>
              </w:rPr>
            </w:pPr>
            <w:r w:rsidRPr="00AF52B6">
              <w:rPr>
                <w:rFonts w:ascii="Times New Roman" w:eastAsia="Times New Roman" w:hAnsi="Times New Roman"/>
                <w:sz w:val="28"/>
                <w:szCs w:val="28"/>
              </w:rPr>
              <w:t>-</w:t>
            </w:r>
          </w:p>
        </w:tc>
        <w:tc>
          <w:tcPr>
            <w:tcW w:w="850" w:type="dxa"/>
            <w:shd w:val="clear" w:color="auto" w:fill="auto"/>
            <w:vAlign w:val="center"/>
          </w:tcPr>
          <w:p w:rsidR="00DF2B5E" w:rsidRPr="00AF52B6" w:rsidRDefault="00DF2B5E" w:rsidP="00D2281B">
            <w:pPr>
              <w:spacing w:after="0" w:line="240" w:lineRule="auto"/>
              <w:jc w:val="center"/>
              <w:rPr>
                <w:rFonts w:ascii="Times New Roman" w:eastAsia="Times New Roman" w:hAnsi="Times New Roman"/>
                <w:sz w:val="28"/>
                <w:szCs w:val="28"/>
              </w:rPr>
            </w:pPr>
            <w:r w:rsidRPr="00AF52B6">
              <w:rPr>
                <w:rFonts w:ascii="Times New Roman" w:eastAsia="Times New Roman" w:hAnsi="Times New Roman"/>
                <w:sz w:val="28"/>
                <w:szCs w:val="28"/>
              </w:rPr>
              <w:t>-</w:t>
            </w:r>
          </w:p>
        </w:tc>
      </w:tr>
      <w:tr w:rsidR="00DF2B5E" w:rsidRPr="00AF52B6" w:rsidTr="00D2281B">
        <w:tc>
          <w:tcPr>
            <w:tcW w:w="3969" w:type="dxa"/>
            <w:shd w:val="clear" w:color="auto" w:fill="auto"/>
            <w:vAlign w:val="center"/>
          </w:tcPr>
          <w:p w:rsidR="00DF2B5E" w:rsidRPr="00164687" w:rsidRDefault="00DF2B5E" w:rsidP="00D2281B">
            <w:pPr>
              <w:spacing w:after="0" w:line="240" w:lineRule="auto"/>
              <w:jc w:val="center"/>
              <w:rPr>
                <w:rFonts w:ascii="Times New Roman" w:eastAsia="Times New Roman" w:hAnsi="Times New Roman"/>
                <w:sz w:val="28"/>
                <w:szCs w:val="28"/>
                <w:lang w:val="kk-KZ"/>
              </w:rPr>
            </w:pPr>
            <w:r>
              <w:rPr>
                <w:rFonts w:ascii="Times New Roman" w:eastAsia="Times New Roman" w:hAnsi="Times New Roman"/>
                <w:sz w:val="28"/>
                <w:szCs w:val="28"/>
                <w:lang w:val="kk-KZ"/>
              </w:rPr>
              <w:t>Люция</w:t>
            </w:r>
          </w:p>
        </w:tc>
        <w:tc>
          <w:tcPr>
            <w:tcW w:w="851" w:type="dxa"/>
            <w:shd w:val="clear" w:color="auto" w:fill="auto"/>
            <w:vAlign w:val="center"/>
          </w:tcPr>
          <w:p w:rsidR="00DF2B5E" w:rsidRPr="00164687" w:rsidRDefault="00DF2B5E" w:rsidP="00D2281B">
            <w:pPr>
              <w:spacing w:after="0" w:line="240" w:lineRule="auto"/>
              <w:jc w:val="center"/>
              <w:rPr>
                <w:rFonts w:ascii="Times New Roman" w:eastAsia="Times New Roman" w:hAnsi="Times New Roman"/>
                <w:sz w:val="28"/>
                <w:szCs w:val="28"/>
                <w:lang w:val="kk-KZ"/>
              </w:rPr>
            </w:pPr>
            <w:r>
              <w:rPr>
                <w:rFonts w:ascii="Times New Roman" w:eastAsia="Times New Roman" w:hAnsi="Times New Roman"/>
                <w:sz w:val="28"/>
                <w:szCs w:val="28"/>
                <w:lang w:val="kk-KZ"/>
              </w:rPr>
              <w:t>34</w:t>
            </w:r>
          </w:p>
        </w:tc>
        <w:tc>
          <w:tcPr>
            <w:tcW w:w="992" w:type="dxa"/>
            <w:shd w:val="clear" w:color="auto" w:fill="auto"/>
            <w:vAlign w:val="center"/>
          </w:tcPr>
          <w:p w:rsidR="00DF2B5E" w:rsidRPr="00164687" w:rsidRDefault="00DF2B5E" w:rsidP="00D2281B">
            <w:pPr>
              <w:spacing w:after="0" w:line="240" w:lineRule="auto"/>
              <w:jc w:val="center"/>
              <w:rPr>
                <w:rFonts w:ascii="Times New Roman" w:eastAsia="Times New Roman" w:hAnsi="Times New Roman"/>
                <w:sz w:val="28"/>
                <w:szCs w:val="28"/>
                <w:lang w:val="kk-KZ"/>
              </w:rPr>
            </w:pPr>
            <w:r>
              <w:rPr>
                <w:rFonts w:ascii="Times New Roman" w:eastAsia="Times New Roman" w:hAnsi="Times New Roman"/>
                <w:sz w:val="28"/>
                <w:szCs w:val="28"/>
                <w:lang w:val="kk-KZ"/>
              </w:rPr>
              <w:t>5</w:t>
            </w:r>
          </w:p>
        </w:tc>
        <w:tc>
          <w:tcPr>
            <w:tcW w:w="992" w:type="dxa"/>
            <w:shd w:val="clear" w:color="auto" w:fill="auto"/>
            <w:vAlign w:val="center"/>
          </w:tcPr>
          <w:p w:rsidR="00DF2B5E" w:rsidRPr="00164687" w:rsidRDefault="00DF2B5E" w:rsidP="00D2281B">
            <w:pPr>
              <w:spacing w:after="0" w:line="240" w:lineRule="auto"/>
              <w:jc w:val="center"/>
              <w:rPr>
                <w:rFonts w:ascii="Times New Roman" w:eastAsia="Times New Roman" w:hAnsi="Times New Roman"/>
                <w:sz w:val="28"/>
                <w:szCs w:val="28"/>
                <w:lang w:val="kk-KZ"/>
              </w:rPr>
            </w:pPr>
            <w:r>
              <w:rPr>
                <w:rFonts w:ascii="Times New Roman" w:eastAsia="Times New Roman" w:hAnsi="Times New Roman"/>
                <w:sz w:val="28"/>
                <w:szCs w:val="28"/>
                <w:lang w:val="kk-KZ"/>
              </w:rPr>
              <w:t>6</w:t>
            </w:r>
          </w:p>
        </w:tc>
        <w:tc>
          <w:tcPr>
            <w:tcW w:w="1134" w:type="dxa"/>
            <w:shd w:val="clear" w:color="auto" w:fill="auto"/>
            <w:vAlign w:val="center"/>
          </w:tcPr>
          <w:p w:rsidR="00DF2B5E" w:rsidRPr="00164687" w:rsidRDefault="00DF2B5E" w:rsidP="00D2281B">
            <w:pPr>
              <w:spacing w:after="0" w:line="240" w:lineRule="auto"/>
              <w:jc w:val="center"/>
              <w:rPr>
                <w:rFonts w:ascii="Times New Roman" w:eastAsia="Times New Roman" w:hAnsi="Times New Roman"/>
                <w:sz w:val="28"/>
                <w:szCs w:val="28"/>
                <w:lang w:val="kk-KZ"/>
              </w:rPr>
            </w:pPr>
            <w:r>
              <w:rPr>
                <w:rFonts w:ascii="Times New Roman" w:eastAsia="Times New Roman" w:hAnsi="Times New Roman"/>
                <w:sz w:val="28"/>
                <w:szCs w:val="28"/>
                <w:lang w:val="kk-KZ"/>
              </w:rPr>
              <w:t>2</w:t>
            </w:r>
          </w:p>
        </w:tc>
        <w:tc>
          <w:tcPr>
            <w:tcW w:w="851" w:type="dxa"/>
            <w:shd w:val="clear" w:color="auto" w:fill="auto"/>
            <w:vAlign w:val="center"/>
          </w:tcPr>
          <w:p w:rsidR="00DF2B5E" w:rsidRPr="00164687" w:rsidRDefault="00DF2B5E" w:rsidP="00D2281B">
            <w:pPr>
              <w:spacing w:after="0" w:line="240" w:lineRule="auto"/>
              <w:jc w:val="center"/>
              <w:rPr>
                <w:rFonts w:ascii="Times New Roman" w:eastAsia="Times New Roman" w:hAnsi="Times New Roman"/>
                <w:sz w:val="28"/>
                <w:szCs w:val="28"/>
                <w:lang w:val="kk-KZ"/>
              </w:rPr>
            </w:pPr>
            <w:r>
              <w:rPr>
                <w:rFonts w:ascii="Times New Roman" w:eastAsia="Times New Roman" w:hAnsi="Times New Roman"/>
                <w:sz w:val="28"/>
                <w:szCs w:val="28"/>
                <w:lang w:val="kk-KZ"/>
              </w:rPr>
              <w:t>-</w:t>
            </w:r>
          </w:p>
        </w:tc>
        <w:tc>
          <w:tcPr>
            <w:tcW w:w="850" w:type="dxa"/>
            <w:shd w:val="clear" w:color="auto" w:fill="auto"/>
            <w:vAlign w:val="center"/>
          </w:tcPr>
          <w:p w:rsidR="00DF2B5E" w:rsidRPr="00164687" w:rsidRDefault="00DF2B5E" w:rsidP="00D2281B">
            <w:pPr>
              <w:spacing w:after="0" w:line="240" w:lineRule="auto"/>
              <w:jc w:val="center"/>
              <w:rPr>
                <w:rFonts w:ascii="Times New Roman" w:eastAsia="Times New Roman" w:hAnsi="Times New Roman"/>
                <w:sz w:val="28"/>
                <w:szCs w:val="28"/>
                <w:lang w:val="kk-KZ"/>
              </w:rPr>
            </w:pPr>
            <w:r>
              <w:rPr>
                <w:rFonts w:ascii="Times New Roman" w:eastAsia="Times New Roman" w:hAnsi="Times New Roman"/>
                <w:sz w:val="28"/>
                <w:szCs w:val="28"/>
                <w:lang w:val="kk-KZ"/>
              </w:rPr>
              <w:t>-</w:t>
            </w:r>
          </w:p>
        </w:tc>
      </w:tr>
      <w:tr w:rsidR="00DF2B5E" w:rsidRPr="00AF52B6" w:rsidTr="00D2281B">
        <w:tc>
          <w:tcPr>
            <w:tcW w:w="3969" w:type="dxa"/>
            <w:shd w:val="clear" w:color="auto" w:fill="auto"/>
            <w:vAlign w:val="center"/>
          </w:tcPr>
          <w:p w:rsidR="00DF2B5E" w:rsidRPr="00AF52B6" w:rsidRDefault="00DF2B5E" w:rsidP="00D2281B">
            <w:pPr>
              <w:spacing w:after="0" w:line="240" w:lineRule="auto"/>
              <w:jc w:val="center"/>
              <w:rPr>
                <w:rFonts w:ascii="Times New Roman" w:eastAsia="Times New Roman" w:hAnsi="Times New Roman"/>
                <w:sz w:val="28"/>
                <w:szCs w:val="28"/>
              </w:rPr>
            </w:pPr>
            <w:r w:rsidRPr="00AF52B6">
              <w:rPr>
                <w:rFonts w:ascii="Times New Roman" w:eastAsia="Times New Roman" w:hAnsi="Times New Roman"/>
                <w:sz w:val="28"/>
                <w:szCs w:val="28"/>
              </w:rPr>
              <w:t>Флора 6</w:t>
            </w:r>
          </w:p>
        </w:tc>
        <w:tc>
          <w:tcPr>
            <w:tcW w:w="851" w:type="dxa"/>
            <w:shd w:val="clear" w:color="auto" w:fill="auto"/>
            <w:vAlign w:val="center"/>
          </w:tcPr>
          <w:p w:rsidR="00DF2B5E" w:rsidRPr="00AF52B6" w:rsidRDefault="00DF2B5E" w:rsidP="00D2281B">
            <w:pPr>
              <w:spacing w:after="0" w:line="240" w:lineRule="auto"/>
              <w:jc w:val="center"/>
              <w:rPr>
                <w:rFonts w:ascii="Times New Roman" w:eastAsia="Times New Roman" w:hAnsi="Times New Roman"/>
                <w:sz w:val="28"/>
                <w:szCs w:val="28"/>
                <w:lang w:val="en-US"/>
              </w:rPr>
            </w:pPr>
            <w:r w:rsidRPr="00AF52B6">
              <w:rPr>
                <w:rFonts w:ascii="Times New Roman" w:eastAsia="Times New Roman" w:hAnsi="Times New Roman"/>
                <w:sz w:val="28"/>
                <w:szCs w:val="28"/>
              </w:rPr>
              <w:t>4</w:t>
            </w:r>
            <w:r w:rsidRPr="00AF52B6">
              <w:rPr>
                <w:rFonts w:ascii="Times New Roman" w:eastAsia="Times New Roman" w:hAnsi="Times New Roman"/>
                <w:sz w:val="28"/>
                <w:szCs w:val="28"/>
                <w:lang w:val="en-US"/>
              </w:rPr>
              <w:t>8</w:t>
            </w:r>
          </w:p>
        </w:tc>
        <w:tc>
          <w:tcPr>
            <w:tcW w:w="992" w:type="dxa"/>
            <w:shd w:val="clear" w:color="auto" w:fill="auto"/>
            <w:vAlign w:val="center"/>
          </w:tcPr>
          <w:p w:rsidR="00DF2B5E" w:rsidRPr="00AF52B6" w:rsidRDefault="00DF2B5E" w:rsidP="00D2281B">
            <w:pPr>
              <w:spacing w:after="0" w:line="240" w:lineRule="auto"/>
              <w:jc w:val="center"/>
              <w:rPr>
                <w:rFonts w:ascii="Times New Roman" w:eastAsia="Times New Roman" w:hAnsi="Times New Roman"/>
                <w:sz w:val="28"/>
                <w:szCs w:val="28"/>
                <w:lang w:val="en-US"/>
              </w:rPr>
            </w:pPr>
            <w:r w:rsidRPr="00AF52B6">
              <w:rPr>
                <w:rFonts w:ascii="Times New Roman" w:eastAsia="Times New Roman" w:hAnsi="Times New Roman"/>
                <w:sz w:val="28"/>
                <w:szCs w:val="28"/>
              </w:rPr>
              <w:t>2</w:t>
            </w:r>
            <w:r w:rsidRPr="00AF52B6">
              <w:rPr>
                <w:rFonts w:ascii="Times New Roman" w:eastAsia="Times New Roman" w:hAnsi="Times New Roman"/>
                <w:sz w:val="28"/>
                <w:szCs w:val="28"/>
                <w:lang w:val="en-US"/>
              </w:rPr>
              <w:t>6</w:t>
            </w:r>
          </w:p>
        </w:tc>
        <w:tc>
          <w:tcPr>
            <w:tcW w:w="992" w:type="dxa"/>
            <w:shd w:val="clear" w:color="auto" w:fill="auto"/>
            <w:vAlign w:val="center"/>
          </w:tcPr>
          <w:p w:rsidR="00DF2B5E" w:rsidRPr="00AF52B6" w:rsidRDefault="00DF2B5E" w:rsidP="00D2281B">
            <w:pPr>
              <w:spacing w:after="0" w:line="240" w:lineRule="auto"/>
              <w:jc w:val="center"/>
              <w:rPr>
                <w:rFonts w:ascii="Times New Roman" w:eastAsia="Times New Roman" w:hAnsi="Times New Roman"/>
                <w:sz w:val="28"/>
                <w:szCs w:val="28"/>
              </w:rPr>
            </w:pPr>
            <w:r w:rsidRPr="00AF52B6">
              <w:rPr>
                <w:rFonts w:ascii="Times New Roman" w:eastAsia="Times New Roman" w:hAnsi="Times New Roman"/>
                <w:sz w:val="28"/>
                <w:szCs w:val="28"/>
              </w:rPr>
              <w:t>12</w:t>
            </w:r>
          </w:p>
        </w:tc>
        <w:tc>
          <w:tcPr>
            <w:tcW w:w="1134" w:type="dxa"/>
            <w:shd w:val="clear" w:color="auto" w:fill="auto"/>
            <w:vAlign w:val="center"/>
          </w:tcPr>
          <w:p w:rsidR="00DF2B5E" w:rsidRPr="00AF52B6" w:rsidRDefault="00DF2B5E" w:rsidP="00D2281B">
            <w:pPr>
              <w:spacing w:after="0" w:line="240" w:lineRule="auto"/>
              <w:jc w:val="center"/>
              <w:rPr>
                <w:rFonts w:ascii="Times New Roman" w:eastAsia="Times New Roman" w:hAnsi="Times New Roman"/>
                <w:sz w:val="28"/>
                <w:szCs w:val="28"/>
              </w:rPr>
            </w:pPr>
            <w:r w:rsidRPr="00AF52B6">
              <w:rPr>
                <w:rFonts w:ascii="Times New Roman" w:eastAsia="Times New Roman" w:hAnsi="Times New Roman"/>
                <w:sz w:val="28"/>
                <w:szCs w:val="28"/>
              </w:rPr>
              <w:t>5</w:t>
            </w:r>
          </w:p>
        </w:tc>
        <w:tc>
          <w:tcPr>
            <w:tcW w:w="851" w:type="dxa"/>
            <w:shd w:val="clear" w:color="auto" w:fill="auto"/>
            <w:vAlign w:val="center"/>
          </w:tcPr>
          <w:p w:rsidR="00DF2B5E" w:rsidRPr="00AF52B6" w:rsidRDefault="00DF2B5E" w:rsidP="00D2281B">
            <w:pPr>
              <w:spacing w:after="0" w:line="240" w:lineRule="auto"/>
              <w:jc w:val="center"/>
              <w:rPr>
                <w:rFonts w:ascii="Times New Roman" w:eastAsia="Times New Roman" w:hAnsi="Times New Roman"/>
                <w:sz w:val="28"/>
                <w:szCs w:val="28"/>
              </w:rPr>
            </w:pPr>
            <w:r w:rsidRPr="00AF52B6">
              <w:rPr>
                <w:rFonts w:ascii="Times New Roman" w:eastAsia="Times New Roman" w:hAnsi="Times New Roman"/>
                <w:sz w:val="28"/>
                <w:szCs w:val="28"/>
              </w:rPr>
              <w:t>-</w:t>
            </w:r>
          </w:p>
        </w:tc>
        <w:tc>
          <w:tcPr>
            <w:tcW w:w="850" w:type="dxa"/>
            <w:shd w:val="clear" w:color="auto" w:fill="auto"/>
            <w:vAlign w:val="center"/>
          </w:tcPr>
          <w:p w:rsidR="00DF2B5E" w:rsidRPr="00AF52B6" w:rsidRDefault="00DF2B5E" w:rsidP="00D2281B">
            <w:pPr>
              <w:spacing w:after="0" w:line="240" w:lineRule="auto"/>
              <w:jc w:val="center"/>
              <w:rPr>
                <w:rFonts w:ascii="Times New Roman" w:eastAsia="Times New Roman" w:hAnsi="Times New Roman"/>
                <w:sz w:val="28"/>
                <w:szCs w:val="28"/>
              </w:rPr>
            </w:pPr>
            <w:r w:rsidRPr="00AF52B6">
              <w:rPr>
                <w:rFonts w:ascii="Times New Roman" w:eastAsia="Times New Roman" w:hAnsi="Times New Roman"/>
                <w:sz w:val="28"/>
                <w:szCs w:val="28"/>
              </w:rPr>
              <w:t>-</w:t>
            </w:r>
          </w:p>
        </w:tc>
      </w:tr>
      <w:tr w:rsidR="00DF2B5E" w:rsidRPr="00AF52B6" w:rsidTr="00D2281B">
        <w:tc>
          <w:tcPr>
            <w:tcW w:w="3969" w:type="dxa"/>
            <w:shd w:val="clear" w:color="auto" w:fill="auto"/>
            <w:vAlign w:val="center"/>
          </w:tcPr>
          <w:p w:rsidR="00DF2B5E" w:rsidRPr="00AF52B6" w:rsidRDefault="00DF2B5E" w:rsidP="00D2281B">
            <w:pPr>
              <w:spacing w:after="0" w:line="240" w:lineRule="auto"/>
              <w:jc w:val="center"/>
              <w:rPr>
                <w:rFonts w:ascii="Times New Roman" w:eastAsia="Times New Roman" w:hAnsi="Times New Roman"/>
                <w:sz w:val="28"/>
                <w:szCs w:val="28"/>
              </w:rPr>
            </w:pPr>
            <w:r w:rsidRPr="00AF52B6">
              <w:rPr>
                <w:rFonts w:ascii="Times New Roman" w:eastAsia="Times New Roman" w:hAnsi="Times New Roman"/>
                <w:sz w:val="28"/>
                <w:szCs w:val="28"/>
              </w:rPr>
              <w:t>Сарга</w:t>
            </w:r>
          </w:p>
        </w:tc>
        <w:tc>
          <w:tcPr>
            <w:tcW w:w="851" w:type="dxa"/>
            <w:shd w:val="clear" w:color="auto" w:fill="auto"/>
            <w:vAlign w:val="center"/>
          </w:tcPr>
          <w:p w:rsidR="00DF2B5E" w:rsidRPr="00AF52B6" w:rsidRDefault="00DF2B5E" w:rsidP="00D2281B">
            <w:pPr>
              <w:spacing w:after="0" w:line="240" w:lineRule="auto"/>
              <w:jc w:val="center"/>
              <w:rPr>
                <w:rFonts w:ascii="Times New Roman" w:eastAsia="Times New Roman" w:hAnsi="Times New Roman"/>
                <w:sz w:val="28"/>
                <w:szCs w:val="28"/>
                <w:lang w:val="en-US"/>
              </w:rPr>
            </w:pPr>
            <w:r w:rsidRPr="00AF52B6">
              <w:rPr>
                <w:rFonts w:ascii="Times New Roman" w:eastAsia="Times New Roman" w:hAnsi="Times New Roman"/>
                <w:sz w:val="28"/>
                <w:szCs w:val="28"/>
              </w:rPr>
              <w:t>4</w:t>
            </w:r>
            <w:r w:rsidRPr="00AF52B6">
              <w:rPr>
                <w:rFonts w:ascii="Times New Roman" w:eastAsia="Times New Roman" w:hAnsi="Times New Roman"/>
                <w:sz w:val="28"/>
                <w:szCs w:val="28"/>
                <w:lang w:val="en-US"/>
              </w:rPr>
              <w:t>4</w:t>
            </w:r>
          </w:p>
        </w:tc>
        <w:tc>
          <w:tcPr>
            <w:tcW w:w="992" w:type="dxa"/>
            <w:shd w:val="clear" w:color="auto" w:fill="auto"/>
            <w:vAlign w:val="center"/>
          </w:tcPr>
          <w:p w:rsidR="00DF2B5E" w:rsidRPr="00AF52B6" w:rsidRDefault="00DF2B5E" w:rsidP="00D2281B">
            <w:pPr>
              <w:spacing w:after="0" w:line="240" w:lineRule="auto"/>
              <w:jc w:val="center"/>
              <w:rPr>
                <w:rFonts w:ascii="Times New Roman" w:eastAsia="Times New Roman" w:hAnsi="Times New Roman"/>
                <w:sz w:val="28"/>
                <w:szCs w:val="28"/>
                <w:lang w:val="en-US"/>
              </w:rPr>
            </w:pPr>
            <w:r w:rsidRPr="00AF52B6">
              <w:rPr>
                <w:rFonts w:ascii="Times New Roman" w:eastAsia="Times New Roman" w:hAnsi="Times New Roman"/>
                <w:sz w:val="28"/>
                <w:szCs w:val="28"/>
              </w:rPr>
              <w:t>2</w:t>
            </w:r>
            <w:r w:rsidRPr="00AF52B6">
              <w:rPr>
                <w:rFonts w:ascii="Times New Roman" w:eastAsia="Times New Roman" w:hAnsi="Times New Roman"/>
                <w:sz w:val="28"/>
                <w:szCs w:val="28"/>
                <w:lang w:val="en-US"/>
              </w:rPr>
              <w:t>3</w:t>
            </w:r>
          </w:p>
        </w:tc>
        <w:tc>
          <w:tcPr>
            <w:tcW w:w="992" w:type="dxa"/>
            <w:shd w:val="clear" w:color="auto" w:fill="auto"/>
            <w:vAlign w:val="center"/>
          </w:tcPr>
          <w:p w:rsidR="00DF2B5E" w:rsidRPr="00AF52B6" w:rsidRDefault="00DF2B5E" w:rsidP="00D2281B">
            <w:pPr>
              <w:spacing w:after="0" w:line="240" w:lineRule="auto"/>
              <w:jc w:val="center"/>
              <w:rPr>
                <w:rFonts w:ascii="Times New Roman" w:eastAsia="Times New Roman" w:hAnsi="Times New Roman"/>
                <w:sz w:val="28"/>
                <w:szCs w:val="28"/>
              </w:rPr>
            </w:pPr>
            <w:r w:rsidRPr="00AF52B6">
              <w:rPr>
                <w:rFonts w:ascii="Times New Roman" w:eastAsia="Times New Roman" w:hAnsi="Times New Roman"/>
                <w:sz w:val="28"/>
                <w:szCs w:val="28"/>
              </w:rPr>
              <w:t>11</w:t>
            </w:r>
          </w:p>
        </w:tc>
        <w:tc>
          <w:tcPr>
            <w:tcW w:w="1134" w:type="dxa"/>
            <w:shd w:val="clear" w:color="auto" w:fill="auto"/>
            <w:vAlign w:val="center"/>
          </w:tcPr>
          <w:p w:rsidR="00DF2B5E" w:rsidRPr="00AF52B6" w:rsidRDefault="00DF2B5E" w:rsidP="00D2281B">
            <w:pPr>
              <w:spacing w:after="0" w:line="240" w:lineRule="auto"/>
              <w:jc w:val="center"/>
              <w:rPr>
                <w:rFonts w:ascii="Times New Roman" w:eastAsia="Times New Roman" w:hAnsi="Times New Roman"/>
                <w:sz w:val="28"/>
                <w:szCs w:val="28"/>
              </w:rPr>
            </w:pPr>
            <w:r w:rsidRPr="00AF52B6">
              <w:rPr>
                <w:rFonts w:ascii="Times New Roman" w:eastAsia="Times New Roman" w:hAnsi="Times New Roman"/>
                <w:sz w:val="28"/>
                <w:szCs w:val="28"/>
              </w:rPr>
              <w:t>3</w:t>
            </w:r>
          </w:p>
        </w:tc>
        <w:tc>
          <w:tcPr>
            <w:tcW w:w="851" w:type="dxa"/>
            <w:shd w:val="clear" w:color="auto" w:fill="auto"/>
            <w:vAlign w:val="center"/>
          </w:tcPr>
          <w:p w:rsidR="00DF2B5E" w:rsidRPr="00AF52B6" w:rsidRDefault="00DF2B5E" w:rsidP="00D2281B">
            <w:pPr>
              <w:spacing w:after="0" w:line="240" w:lineRule="auto"/>
              <w:jc w:val="center"/>
              <w:rPr>
                <w:rFonts w:ascii="Times New Roman" w:eastAsia="Times New Roman" w:hAnsi="Times New Roman"/>
                <w:sz w:val="28"/>
                <w:szCs w:val="28"/>
              </w:rPr>
            </w:pPr>
            <w:r w:rsidRPr="00AF52B6">
              <w:rPr>
                <w:rFonts w:ascii="Times New Roman" w:eastAsia="Times New Roman" w:hAnsi="Times New Roman"/>
                <w:sz w:val="28"/>
                <w:szCs w:val="28"/>
              </w:rPr>
              <w:t>-</w:t>
            </w:r>
          </w:p>
        </w:tc>
        <w:tc>
          <w:tcPr>
            <w:tcW w:w="850" w:type="dxa"/>
            <w:shd w:val="clear" w:color="auto" w:fill="auto"/>
            <w:vAlign w:val="center"/>
          </w:tcPr>
          <w:p w:rsidR="00DF2B5E" w:rsidRPr="00AF52B6" w:rsidRDefault="00DF2B5E" w:rsidP="00D2281B">
            <w:pPr>
              <w:spacing w:after="0" w:line="240" w:lineRule="auto"/>
              <w:jc w:val="center"/>
              <w:rPr>
                <w:rFonts w:ascii="Times New Roman" w:eastAsia="Times New Roman" w:hAnsi="Times New Roman"/>
                <w:sz w:val="28"/>
                <w:szCs w:val="28"/>
              </w:rPr>
            </w:pPr>
            <w:r w:rsidRPr="00AF52B6">
              <w:rPr>
                <w:rFonts w:ascii="Times New Roman" w:eastAsia="Times New Roman" w:hAnsi="Times New Roman"/>
                <w:sz w:val="28"/>
                <w:szCs w:val="28"/>
              </w:rPr>
              <w:t>-</w:t>
            </w:r>
          </w:p>
        </w:tc>
      </w:tr>
      <w:tr w:rsidR="00DF2B5E" w:rsidRPr="00AF52B6" w:rsidTr="00D2281B">
        <w:tc>
          <w:tcPr>
            <w:tcW w:w="3969" w:type="dxa"/>
            <w:shd w:val="clear" w:color="auto" w:fill="auto"/>
            <w:vAlign w:val="center"/>
          </w:tcPr>
          <w:p w:rsidR="00DF2B5E" w:rsidRPr="00164687" w:rsidRDefault="00DF2B5E" w:rsidP="00D2281B">
            <w:pPr>
              <w:spacing w:after="0" w:line="240" w:lineRule="auto"/>
              <w:jc w:val="center"/>
              <w:rPr>
                <w:rFonts w:ascii="Times New Roman" w:eastAsia="Times New Roman" w:hAnsi="Times New Roman"/>
                <w:sz w:val="28"/>
                <w:szCs w:val="28"/>
                <w:lang w:val="kk-KZ"/>
              </w:rPr>
            </w:pPr>
            <w:r>
              <w:rPr>
                <w:rFonts w:ascii="Times New Roman" w:eastAsia="Times New Roman" w:hAnsi="Times New Roman"/>
                <w:sz w:val="28"/>
                <w:szCs w:val="28"/>
                <w:lang w:val="kk-KZ"/>
              </w:rPr>
              <w:t>К - 45589</w:t>
            </w:r>
          </w:p>
        </w:tc>
        <w:tc>
          <w:tcPr>
            <w:tcW w:w="851" w:type="dxa"/>
            <w:shd w:val="clear" w:color="auto" w:fill="auto"/>
            <w:vAlign w:val="center"/>
          </w:tcPr>
          <w:p w:rsidR="00DF2B5E" w:rsidRPr="00164687" w:rsidRDefault="00DF2B5E" w:rsidP="00D2281B">
            <w:pPr>
              <w:spacing w:after="0" w:line="240" w:lineRule="auto"/>
              <w:jc w:val="center"/>
              <w:rPr>
                <w:rFonts w:ascii="Times New Roman" w:eastAsia="Times New Roman" w:hAnsi="Times New Roman"/>
                <w:sz w:val="28"/>
                <w:szCs w:val="28"/>
                <w:lang w:val="kk-KZ"/>
              </w:rPr>
            </w:pPr>
            <w:r>
              <w:rPr>
                <w:rFonts w:ascii="Times New Roman" w:eastAsia="Times New Roman" w:hAnsi="Times New Roman"/>
                <w:sz w:val="28"/>
                <w:szCs w:val="28"/>
                <w:lang w:val="kk-KZ"/>
              </w:rPr>
              <w:t>28</w:t>
            </w:r>
          </w:p>
        </w:tc>
        <w:tc>
          <w:tcPr>
            <w:tcW w:w="992" w:type="dxa"/>
            <w:shd w:val="clear" w:color="auto" w:fill="auto"/>
            <w:vAlign w:val="center"/>
          </w:tcPr>
          <w:p w:rsidR="00DF2B5E" w:rsidRPr="00164687" w:rsidRDefault="00DF2B5E" w:rsidP="00D2281B">
            <w:pPr>
              <w:spacing w:after="0" w:line="240" w:lineRule="auto"/>
              <w:jc w:val="center"/>
              <w:rPr>
                <w:rFonts w:ascii="Times New Roman" w:eastAsia="Times New Roman" w:hAnsi="Times New Roman"/>
                <w:sz w:val="28"/>
                <w:szCs w:val="28"/>
                <w:lang w:val="kk-KZ"/>
              </w:rPr>
            </w:pPr>
            <w:r>
              <w:rPr>
                <w:rFonts w:ascii="Times New Roman" w:eastAsia="Times New Roman" w:hAnsi="Times New Roman"/>
                <w:sz w:val="28"/>
                <w:szCs w:val="28"/>
                <w:lang w:val="kk-KZ"/>
              </w:rPr>
              <w:t>12</w:t>
            </w:r>
          </w:p>
        </w:tc>
        <w:tc>
          <w:tcPr>
            <w:tcW w:w="992" w:type="dxa"/>
            <w:shd w:val="clear" w:color="auto" w:fill="auto"/>
            <w:vAlign w:val="center"/>
          </w:tcPr>
          <w:p w:rsidR="00DF2B5E" w:rsidRPr="00164687" w:rsidRDefault="00DF2B5E" w:rsidP="00D2281B">
            <w:pPr>
              <w:spacing w:after="0" w:line="240" w:lineRule="auto"/>
              <w:jc w:val="center"/>
              <w:rPr>
                <w:rFonts w:ascii="Times New Roman" w:eastAsia="Times New Roman" w:hAnsi="Times New Roman"/>
                <w:sz w:val="28"/>
                <w:szCs w:val="28"/>
                <w:lang w:val="kk-KZ"/>
              </w:rPr>
            </w:pPr>
            <w:r>
              <w:rPr>
                <w:rFonts w:ascii="Times New Roman" w:eastAsia="Times New Roman" w:hAnsi="Times New Roman"/>
                <w:sz w:val="28"/>
                <w:szCs w:val="28"/>
                <w:lang w:val="kk-KZ"/>
              </w:rPr>
              <w:t>1</w:t>
            </w:r>
          </w:p>
        </w:tc>
        <w:tc>
          <w:tcPr>
            <w:tcW w:w="1134" w:type="dxa"/>
            <w:shd w:val="clear" w:color="auto" w:fill="auto"/>
            <w:vAlign w:val="center"/>
          </w:tcPr>
          <w:p w:rsidR="00DF2B5E" w:rsidRPr="00164687" w:rsidRDefault="00DF2B5E" w:rsidP="00D2281B">
            <w:pPr>
              <w:spacing w:after="0" w:line="240" w:lineRule="auto"/>
              <w:jc w:val="center"/>
              <w:rPr>
                <w:rFonts w:ascii="Times New Roman" w:eastAsia="Times New Roman" w:hAnsi="Times New Roman"/>
                <w:sz w:val="28"/>
                <w:szCs w:val="28"/>
                <w:lang w:val="kk-KZ"/>
              </w:rPr>
            </w:pPr>
            <w:r>
              <w:rPr>
                <w:rFonts w:ascii="Times New Roman" w:eastAsia="Times New Roman" w:hAnsi="Times New Roman"/>
                <w:sz w:val="28"/>
                <w:szCs w:val="28"/>
                <w:lang w:val="kk-KZ"/>
              </w:rPr>
              <w:t>3</w:t>
            </w:r>
          </w:p>
        </w:tc>
        <w:tc>
          <w:tcPr>
            <w:tcW w:w="851" w:type="dxa"/>
            <w:shd w:val="clear" w:color="auto" w:fill="auto"/>
            <w:vAlign w:val="center"/>
          </w:tcPr>
          <w:p w:rsidR="00DF2B5E" w:rsidRPr="00164687" w:rsidRDefault="00DF2B5E" w:rsidP="00D2281B">
            <w:pPr>
              <w:spacing w:after="0" w:line="240" w:lineRule="auto"/>
              <w:jc w:val="center"/>
              <w:rPr>
                <w:rFonts w:ascii="Times New Roman" w:eastAsia="Times New Roman" w:hAnsi="Times New Roman"/>
                <w:sz w:val="28"/>
                <w:szCs w:val="28"/>
                <w:lang w:val="kk-KZ"/>
              </w:rPr>
            </w:pPr>
            <w:r>
              <w:rPr>
                <w:rFonts w:ascii="Times New Roman" w:eastAsia="Times New Roman" w:hAnsi="Times New Roman"/>
                <w:sz w:val="28"/>
                <w:szCs w:val="28"/>
                <w:lang w:val="kk-KZ"/>
              </w:rPr>
              <w:t>-</w:t>
            </w:r>
          </w:p>
        </w:tc>
        <w:tc>
          <w:tcPr>
            <w:tcW w:w="850" w:type="dxa"/>
            <w:shd w:val="clear" w:color="auto" w:fill="auto"/>
            <w:vAlign w:val="center"/>
          </w:tcPr>
          <w:p w:rsidR="00DF2B5E" w:rsidRPr="00164687" w:rsidRDefault="00DF2B5E" w:rsidP="00D2281B">
            <w:pPr>
              <w:spacing w:after="0" w:line="240" w:lineRule="auto"/>
              <w:jc w:val="center"/>
              <w:rPr>
                <w:rFonts w:ascii="Times New Roman" w:eastAsia="Times New Roman" w:hAnsi="Times New Roman"/>
                <w:sz w:val="28"/>
                <w:szCs w:val="28"/>
                <w:lang w:val="kk-KZ"/>
              </w:rPr>
            </w:pPr>
            <w:r>
              <w:rPr>
                <w:rFonts w:ascii="Times New Roman" w:eastAsia="Times New Roman" w:hAnsi="Times New Roman"/>
                <w:sz w:val="28"/>
                <w:szCs w:val="28"/>
                <w:lang w:val="kk-KZ"/>
              </w:rPr>
              <w:t>-</w:t>
            </w:r>
          </w:p>
        </w:tc>
      </w:tr>
      <w:tr w:rsidR="00DF2B5E" w:rsidRPr="00AF52B6" w:rsidTr="00D2281B">
        <w:tc>
          <w:tcPr>
            <w:tcW w:w="3969" w:type="dxa"/>
            <w:shd w:val="clear" w:color="auto" w:fill="auto"/>
            <w:vAlign w:val="center"/>
          </w:tcPr>
          <w:p w:rsidR="00DF2B5E" w:rsidRPr="00AF52B6" w:rsidRDefault="00DF2B5E" w:rsidP="00D2281B">
            <w:pPr>
              <w:spacing w:after="0" w:line="240" w:lineRule="auto"/>
              <w:jc w:val="center"/>
              <w:rPr>
                <w:rFonts w:ascii="Times New Roman" w:eastAsia="Times New Roman" w:hAnsi="Times New Roman"/>
                <w:sz w:val="28"/>
                <w:szCs w:val="28"/>
              </w:rPr>
            </w:pPr>
            <w:r w:rsidRPr="00AF52B6">
              <w:rPr>
                <w:rFonts w:ascii="Times New Roman" w:eastAsia="Times New Roman" w:hAnsi="Times New Roman"/>
                <w:sz w:val="28"/>
                <w:szCs w:val="28"/>
              </w:rPr>
              <w:t>Северо-Казахстанская 8</w:t>
            </w:r>
          </w:p>
        </w:tc>
        <w:tc>
          <w:tcPr>
            <w:tcW w:w="851" w:type="dxa"/>
            <w:shd w:val="clear" w:color="auto" w:fill="auto"/>
            <w:vAlign w:val="center"/>
          </w:tcPr>
          <w:p w:rsidR="00DF2B5E" w:rsidRPr="00AF52B6" w:rsidRDefault="00DF2B5E" w:rsidP="00D2281B">
            <w:pPr>
              <w:spacing w:after="0" w:line="240" w:lineRule="auto"/>
              <w:jc w:val="center"/>
              <w:rPr>
                <w:rFonts w:ascii="Times New Roman" w:eastAsia="Times New Roman" w:hAnsi="Times New Roman"/>
                <w:sz w:val="28"/>
                <w:szCs w:val="28"/>
              </w:rPr>
            </w:pPr>
            <w:r w:rsidRPr="00AF52B6">
              <w:rPr>
                <w:rFonts w:ascii="Times New Roman" w:eastAsia="Times New Roman" w:hAnsi="Times New Roman"/>
                <w:sz w:val="28"/>
                <w:szCs w:val="28"/>
              </w:rPr>
              <w:t>31</w:t>
            </w:r>
          </w:p>
        </w:tc>
        <w:tc>
          <w:tcPr>
            <w:tcW w:w="992" w:type="dxa"/>
            <w:shd w:val="clear" w:color="auto" w:fill="auto"/>
            <w:vAlign w:val="center"/>
          </w:tcPr>
          <w:p w:rsidR="00DF2B5E" w:rsidRPr="00AF52B6" w:rsidRDefault="00DF2B5E" w:rsidP="00D2281B">
            <w:pPr>
              <w:spacing w:after="0" w:line="240" w:lineRule="auto"/>
              <w:jc w:val="center"/>
              <w:rPr>
                <w:rFonts w:ascii="Times New Roman" w:eastAsia="Times New Roman" w:hAnsi="Times New Roman"/>
                <w:sz w:val="28"/>
                <w:szCs w:val="28"/>
              </w:rPr>
            </w:pPr>
            <w:r w:rsidRPr="00AF52B6">
              <w:rPr>
                <w:rFonts w:ascii="Times New Roman" w:eastAsia="Times New Roman" w:hAnsi="Times New Roman"/>
                <w:sz w:val="28"/>
                <w:szCs w:val="28"/>
              </w:rPr>
              <w:t>30</w:t>
            </w:r>
          </w:p>
        </w:tc>
        <w:tc>
          <w:tcPr>
            <w:tcW w:w="992" w:type="dxa"/>
            <w:shd w:val="clear" w:color="auto" w:fill="auto"/>
            <w:vAlign w:val="center"/>
          </w:tcPr>
          <w:p w:rsidR="00DF2B5E" w:rsidRPr="00AF52B6" w:rsidRDefault="00DF2B5E" w:rsidP="00D2281B">
            <w:pPr>
              <w:spacing w:after="0" w:line="240" w:lineRule="auto"/>
              <w:jc w:val="center"/>
              <w:rPr>
                <w:rFonts w:ascii="Times New Roman" w:eastAsia="Times New Roman" w:hAnsi="Times New Roman"/>
                <w:sz w:val="28"/>
                <w:szCs w:val="28"/>
              </w:rPr>
            </w:pPr>
            <w:r w:rsidRPr="00AF52B6">
              <w:rPr>
                <w:rFonts w:ascii="Times New Roman" w:eastAsia="Times New Roman" w:hAnsi="Times New Roman"/>
                <w:sz w:val="28"/>
                <w:szCs w:val="28"/>
              </w:rPr>
              <w:t>27</w:t>
            </w:r>
          </w:p>
        </w:tc>
        <w:tc>
          <w:tcPr>
            <w:tcW w:w="1134" w:type="dxa"/>
            <w:shd w:val="clear" w:color="auto" w:fill="auto"/>
            <w:vAlign w:val="center"/>
          </w:tcPr>
          <w:p w:rsidR="00DF2B5E" w:rsidRPr="00AF52B6" w:rsidRDefault="00DF2B5E" w:rsidP="00D2281B">
            <w:pPr>
              <w:spacing w:after="0" w:line="240" w:lineRule="auto"/>
              <w:jc w:val="center"/>
              <w:rPr>
                <w:rFonts w:ascii="Times New Roman" w:eastAsia="Times New Roman" w:hAnsi="Times New Roman"/>
                <w:sz w:val="28"/>
                <w:szCs w:val="28"/>
              </w:rPr>
            </w:pPr>
            <w:r w:rsidRPr="00AF52B6">
              <w:rPr>
                <w:rFonts w:ascii="Times New Roman" w:eastAsia="Times New Roman" w:hAnsi="Times New Roman"/>
                <w:sz w:val="28"/>
                <w:szCs w:val="28"/>
              </w:rPr>
              <w:t>7</w:t>
            </w:r>
          </w:p>
        </w:tc>
        <w:tc>
          <w:tcPr>
            <w:tcW w:w="851" w:type="dxa"/>
            <w:shd w:val="clear" w:color="auto" w:fill="auto"/>
            <w:vAlign w:val="center"/>
          </w:tcPr>
          <w:p w:rsidR="00DF2B5E" w:rsidRPr="00AF52B6" w:rsidRDefault="00DF2B5E" w:rsidP="00D2281B">
            <w:pPr>
              <w:spacing w:after="0" w:line="240" w:lineRule="auto"/>
              <w:jc w:val="center"/>
              <w:rPr>
                <w:rFonts w:ascii="Times New Roman" w:eastAsia="Times New Roman" w:hAnsi="Times New Roman"/>
                <w:sz w:val="28"/>
                <w:szCs w:val="28"/>
              </w:rPr>
            </w:pPr>
            <w:r w:rsidRPr="00AF52B6">
              <w:rPr>
                <w:rFonts w:ascii="Times New Roman" w:eastAsia="Times New Roman" w:hAnsi="Times New Roman"/>
                <w:sz w:val="28"/>
                <w:szCs w:val="28"/>
              </w:rPr>
              <w:t>5</w:t>
            </w:r>
          </w:p>
        </w:tc>
        <w:tc>
          <w:tcPr>
            <w:tcW w:w="850" w:type="dxa"/>
            <w:shd w:val="clear" w:color="auto" w:fill="auto"/>
            <w:vAlign w:val="center"/>
          </w:tcPr>
          <w:p w:rsidR="00DF2B5E" w:rsidRPr="00AF52B6" w:rsidRDefault="00DF2B5E" w:rsidP="00D2281B">
            <w:pPr>
              <w:spacing w:after="0" w:line="240" w:lineRule="auto"/>
              <w:jc w:val="center"/>
              <w:rPr>
                <w:rFonts w:ascii="Times New Roman" w:eastAsia="Times New Roman" w:hAnsi="Times New Roman"/>
                <w:sz w:val="28"/>
                <w:szCs w:val="28"/>
              </w:rPr>
            </w:pPr>
            <w:r w:rsidRPr="00AF52B6">
              <w:rPr>
                <w:rFonts w:ascii="Times New Roman" w:eastAsia="Times New Roman" w:hAnsi="Times New Roman"/>
                <w:sz w:val="28"/>
                <w:szCs w:val="28"/>
              </w:rPr>
              <w:t>-</w:t>
            </w:r>
          </w:p>
        </w:tc>
      </w:tr>
      <w:tr w:rsidR="00DF2B5E" w:rsidRPr="00AF52B6" w:rsidTr="00D2281B">
        <w:tc>
          <w:tcPr>
            <w:tcW w:w="3969" w:type="dxa"/>
            <w:shd w:val="clear" w:color="auto" w:fill="auto"/>
            <w:vAlign w:val="center"/>
          </w:tcPr>
          <w:p w:rsidR="00DF2B5E" w:rsidRPr="00164687" w:rsidRDefault="00DF2B5E" w:rsidP="00D2281B">
            <w:pPr>
              <w:spacing w:after="0" w:line="240" w:lineRule="auto"/>
              <w:jc w:val="center"/>
              <w:rPr>
                <w:rFonts w:ascii="Times New Roman" w:eastAsia="Times New Roman" w:hAnsi="Times New Roman"/>
                <w:sz w:val="28"/>
                <w:szCs w:val="28"/>
                <w:lang w:val="kk-KZ"/>
              </w:rPr>
            </w:pPr>
            <w:r>
              <w:rPr>
                <w:rFonts w:ascii="Times New Roman" w:eastAsia="Times New Roman" w:hAnsi="Times New Roman"/>
                <w:sz w:val="28"/>
                <w:szCs w:val="28"/>
                <w:lang w:val="kk-KZ"/>
              </w:rPr>
              <w:t>Рамблер</w:t>
            </w:r>
          </w:p>
        </w:tc>
        <w:tc>
          <w:tcPr>
            <w:tcW w:w="851" w:type="dxa"/>
            <w:shd w:val="clear" w:color="auto" w:fill="auto"/>
            <w:vAlign w:val="center"/>
          </w:tcPr>
          <w:p w:rsidR="00DF2B5E" w:rsidRPr="00164687" w:rsidRDefault="00DF2B5E" w:rsidP="00D2281B">
            <w:pPr>
              <w:spacing w:after="0" w:line="240" w:lineRule="auto"/>
              <w:jc w:val="center"/>
              <w:rPr>
                <w:rFonts w:ascii="Times New Roman" w:eastAsia="Times New Roman" w:hAnsi="Times New Roman"/>
                <w:sz w:val="28"/>
                <w:szCs w:val="28"/>
                <w:lang w:val="kk-KZ"/>
              </w:rPr>
            </w:pPr>
            <w:r>
              <w:rPr>
                <w:rFonts w:ascii="Times New Roman" w:eastAsia="Times New Roman" w:hAnsi="Times New Roman"/>
                <w:sz w:val="28"/>
                <w:szCs w:val="28"/>
                <w:lang w:val="kk-KZ"/>
              </w:rPr>
              <w:t>24</w:t>
            </w:r>
          </w:p>
        </w:tc>
        <w:tc>
          <w:tcPr>
            <w:tcW w:w="992" w:type="dxa"/>
            <w:shd w:val="clear" w:color="auto" w:fill="auto"/>
            <w:vAlign w:val="center"/>
          </w:tcPr>
          <w:p w:rsidR="00DF2B5E" w:rsidRPr="00164687" w:rsidRDefault="00DF2B5E" w:rsidP="00D2281B">
            <w:pPr>
              <w:spacing w:after="0" w:line="240" w:lineRule="auto"/>
              <w:jc w:val="center"/>
              <w:rPr>
                <w:rFonts w:ascii="Times New Roman" w:eastAsia="Times New Roman" w:hAnsi="Times New Roman"/>
                <w:sz w:val="28"/>
                <w:szCs w:val="28"/>
                <w:lang w:val="kk-KZ"/>
              </w:rPr>
            </w:pPr>
            <w:r>
              <w:rPr>
                <w:rFonts w:ascii="Times New Roman" w:eastAsia="Times New Roman" w:hAnsi="Times New Roman"/>
                <w:sz w:val="28"/>
                <w:szCs w:val="28"/>
                <w:lang w:val="kk-KZ"/>
              </w:rPr>
              <w:t>20</w:t>
            </w:r>
          </w:p>
        </w:tc>
        <w:tc>
          <w:tcPr>
            <w:tcW w:w="992" w:type="dxa"/>
            <w:shd w:val="clear" w:color="auto" w:fill="auto"/>
            <w:vAlign w:val="center"/>
          </w:tcPr>
          <w:p w:rsidR="00DF2B5E" w:rsidRPr="00164687" w:rsidRDefault="00DF2B5E" w:rsidP="00D2281B">
            <w:pPr>
              <w:spacing w:after="0" w:line="240" w:lineRule="auto"/>
              <w:jc w:val="center"/>
              <w:rPr>
                <w:rFonts w:ascii="Times New Roman" w:eastAsia="Times New Roman" w:hAnsi="Times New Roman"/>
                <w:sz w:val="28"/>
                <w:szCs w:val="28"/>
                <w:lang w:val="kk-KZ"/>
              </w:rPr>
            </w:pPr>
            <w:r>
              <w:rPr>
                <w:rFonts w:ascii="Times New Roman" w:eastAsia="Times New Roman" w:hAnsi="Times New Roman"/>
                <w:sz w:val="28"/>
                <w:szCs w:val="28"/>
                <w:lang w:val="kk-KZ"/>
              </w:rPr>
              <w:t>19</w:t>
            </w:r>
          </w:p>
        </w:tc>
        <w:tc>
          <w:tcPr>
            <w:tcW w:w="1134" w:type="dxa"/>
            <w:shd w:val="clear" w:color="auto" w:fill="auto"/>
            <w:vAlign w:val="center"/>
          </w:tcPr>
          <w:p w:rsidR="00DF2B5E" w:rsidRPr="00164687" w:rsidRDefault="00DF2B5E" w:rsidP="00D2281B">
            <w:pPr>
              <w:spacing w:after="0" w:line="240" w:lineRule="auto"/>
              <w:jc w:val="center"/>
              <w:rPr>
                <w:rFonts w:ascii="Times New Roman" w:eastAsia="Times New Roman" w:hAnsi="Times New Roman"/>
                <w:sz w:val="28"/>
                <w:szCs w:val="28"/>
                <w:lang w:val="kk-KZ"/>
              </w:rPr>
            </w:pPr>
            <w:r>
              <w:rPr>
                <w:rFonts w:ascii="Times New Roman" w:eastAsia="Times New Roman" w:hAnsi="Times New Roman"/>
                <w:sz w:val="28"/>
                <w:szCs w:val="28"/>
                <w:lang w:val="kk-KZ"/>
              </w:rPr>
              <w:t>8</w:t>
            </w:r>
          </w:p>
        </w:tc>
        <w:tc>
          <w:tcPr>
            <w:tcW w:w="851" w:type="dxa"/>
            <w:shd w:val="clear" w:color="auto" w:fill="auto"/>
            <w:vAlign w:val="center"/>
          </w:tcPr>
          <w:p w:rsidR="00DF2B5E" w:rsidRPr="00164687" w:rsidRDefault="00DF2B5E" w:rsidP="00D2281B">
            <w:pPr>
              <w:spacing w:after="0" w:line="240" w:lineRule="auto"/>
              <w:jc w:val="center"/>
              <w:rPr>
                <w:rFonts w:ascii="Times New Roman" w:eastAsia="Times New Roman" w:hAnsi="Times New Roman"/>
                <w:sz w:val="28"/>
                <w:szCs w:val="28"/>
                <w:lang w:val="kk-KZ"/>
              </w:rPr>
            </w:pPr>
            <w:r>
              <w:rPr>
                <w:rFonts w:ascii="Times New Roman" w:eastAsia="Times New Roman" w:hAnsi="Times New Roman"/>
                <w:sz w:val="28"/>
                <w:szCs w:val="28"/>
                <w:lang w:val="kk-KZ"/>
              </w:rPr>
              <w:t>5</w:t>
            </w:r>
          </w:p>
        </w:tc>
        <w:tc>
          <w:tcPr>
            <w:tcW w:w="850" w:type="dxa"/>
            <w:shd w:val="clear" w:color="auto" w:fill="auto"/>
            <w:vAlign w:val="center"/>
          </w:tcPr>
          <w:p w:rsidR="00DF2B5E" w:rsidRPr="00164687" w:rsidRDefault="00DF2B5E" w:rsidP="00D2281B">
            <w:pPr>
              <w:spacing w:after="0" w:line="240" w:lineRule="auto"/>
              <w:jc w:val="center"/>
              <w:rPr>
                <w:rFonts w:ascii="Times New Roman" w:eastAsia="Times New Roman" w:hAnsi="Times New Roman"/>
                <w:sz w:val="28"/>
                <w:szCs w:val="28"/>
                <w:lang w:val="kk-KZ"/>
              </w:rPr>
            </w:pPr>
            <w:r>
              <w:rPr>
                <w:rFonts w:ascii="Times New Roman" w:eastAsia="Times New Roman" w:hAnsi="Times New Roman"/>
                <w:sz w:val="28"/>
                <w:szCs w:val="28"/>
                <w:lang w:val="kk-KZ"/>
              </w:rPr>
              <w:t>-</w:t>
            </w:r>
          </w:p>
        </w:tc>
      </w:tr>
      <w:tr w:rsidR="00DF2B5E" w:rsidRPr="00AF52B6" w:rsidTr="00D2281B">
        <w:tc>
          <w:tcPr>
            <w:tcW w:w="3969" w:type="dxa"/>
            <w:shd w:val="clear" w:color="auto" w:fill="auto"/>
            <w:vAlign w:val="center"/>
          </w:tcPr>
          <w:p w:rsidR="00DF2B5E" w:rsidRPr="00AF52B6" w:rsidRDefault="00DF2B5E" w:rsidP="00D2281B">
            <w:pPr>
              <w:spacing w:after="0" w:line="240" w:lineRule="auto"/>
              <w:jc w:val="center"/>
              <w:rPr>
                <w:rFonts w:ascii="Times New Roman" w:eastAsia="Times New Roman" w:hAnsi="Times New Roman"/>
                <w:sz w:val="28"/>
                <w:szCs w:val="28"/>
              </w:rPr>
            </w:pPr>
            <w:proofErr w:type="spellStart"/>
            <w:r w:rsidRPr="00AF52B6">
              <w:rPr>
                <w:rFonts w:ascii="Times New Roman" w:eastAsia="Times New Roman" w:hAnsi="Times New Roman"/>
                <w:sz w:val="28"/>
                <w:szCs w:val="28"/>
              </w:rPr>
              <w:t>Ханшайым</w:t>
            </w:r>
            <w:proofErr w:type="spellEnd"/>
          </w:p>
        </w:tc>
        <w:tc>
          <w:tcPr>
            <w:tcW w:w="851" w:type="dxa"/>
            <w:shd w:val="clear" w:color="auto" w:fill="auto"/>
            <w:vAlign w:val="center"/>
          </w:tcPr>
          <w:p w:rsidR="00DF2B5E" w:rsidRPr="00AF52B6" w:rsidRDefault="00DF2B5E" w:rsidP="00D2281B">
            <w:pPr>
              <w:spacing w:after="0" w:line="240" w:lineRule="auto"/>
              <w:jc w:val="center"/>
              <w:rPr>
                <w:rFonts w:ascii="Times New Roman" w:eastAsia="Times New Roman" w:hAnsi="Times New Roman"/>
                <w:sz w:val="28"/>
                <w:szCs w:val="28"/>
                <w:lang w:val="en-US"/>
              </w:rPr>
            </w:pPr>
            <w:r w:rsidRPr="00AF52B6">
              <w:rPr>
                <w:rFonts w:ascii="Times New Roman" w:eastAsia="Times New Roman" w:hAnsi="Times New Roman"/>
                <w:sz w:val="28"/>
                <w:szCs w:val="28"/>
              </w:rPr>
              <w:t>2</w:t>
            </w:r>
            <w:r w:rsidRPr="00AF52B6">
              <w:rPr>
                <w:rFonts w:ascii="Times New Roman" w:eastAsia="Times New Roman" w:hAnsi="Times New Roman"/>
                <w:sz w:val="28"/>
                <w:szCs w:val="28"/>
                <w:lang w:val="en-US"/>
              </w:rPr>
              <w:t>3</w:t>
            </w:r>
          </w:p>
        </w:tc>
        <w:tc>
          <w:tcPr>
            <w:tcW w:w="992" w:type="dxa"/>
            <w:shd w:val="clear" w:color="auto" w:fill="auto"/>
            <w:vAlign w:val="center"/>
          </w:tcPr>
          <w:p w:rsidR="00DF2B5E" w:rsidRPr="00AF52B6" w:rsidRDefault="00DF2B5E" w:rsidP="00D2281B">
            <w:pPr>
              <w:spacing w:after="0" w:line="240" w:lineRule="auto"/>
              <w:jc w:val="center"/>
              <w:rPr>
                <w:rFonts w:ascii="Times New Roman" w:eastAsia="Times New Roman" w:hAnsi="Times New Roman"/>
                <w:sz w:val="28"/>
                <w:szCs w:val="28"/>
              </w:rPr>
            </w:pPr>
            <w:r w:rsidRPr="00AF52B6">
              <w:rPr>
                <w:rFonts w:ascii="Times New Roman" w:eastAsia="Times New Roman" w:hAnsi="Times New Roman"/>
                <w:sz w:val="28"/>
                <w:szCs w:val="28"/>
              </w:rPr>
              <w:t>27</w:t>
            </w:r>
          </w:p>
        </w:tc>
        <w:tc>
          <w:tcPr>
            <w:tcW w:w="992" w:type="dxa"/>
            <w:shd w:val="clear" w:color="auto" w:fill="auto"/>
            <w:vAlign w:val="center"/>
          </w:tcPr>
          <w:p w:rsidR="00DF2B5E" w:rsidRPr="00AF52B6" w:rsidRDefault="00DF2B5E" w:rsidP="00D2281B">
            <w:pPr>
              <w:spacing w:after="0" w:line="240" w:lineRule="auto"/>
              <w:jc w:val="center"/>
              <w:rPr>
                <w:rFonts w:ascii="Times New Roman" w:eastAsia="Times New Roman" w:hAnsi="Times New Roman"/>
                <w:sz w:val="28"/>
                <w:szCs w:val="28"/>
              </w:rPr>
            </w:pPr>
            <w:r w:rsidRPr="00AF52B6">
              <w:rPr>
                <w:rFonts w:ascii="Times New Roman" w:eastAsia="Times New Roman" w:hAnsi="Times New Roman"/>
                <w:sz w:val="28"/>
                <w:szCs w:val="28"/>
              </w:rPr>
              <w:t>29</w:t>
            </w:r>
          </w:p>
        </w:tc>
        <w:tc>
          <w:tcPr>
            <w:tcW w:w="1134" w:type="dxa"/>
            <w:shd w:val="clear" w:color="auto" w:fill="auto"/>
            <w:vAlign w:val="center"/>
          </w:tcPr>
          <w:p w:rsidR="00DF2B5E" w:rsidRPr="00AF52B6" w:rsidRDefault="00DF2B5E" w:rsidP="00D2281B">
            <w:pPr>
              <w:spacing w:after="0" w:line="240" w:lineRule="auto"/>
              <w:jc w:val="center"/>
              <w:rPr>
                <w:rFonts w:ascii="Times New Roman" w:eastAsia="Times New Roman" w:hAnsi="Times New Roman"/>
                <w:sz w:val="28"/>
                <w:szCs w:val="28"/>
              </w:rPr>
            </w:pPr>
            <w:r w:rsidRPr="00AF52B6">
              <w:rPr>
                <w:rFonts w:ascii="Times New Roman" w:eastAsia="Times New Roman" w:hAnsi="Times New Roman"/>
                <w:sz w:val="28"/>
                <w:szCs w:val="28"/>
              </w:rPr>
              <w:t>9</w:t>
            </w:r>
          </w:p>
        </w:tc>
        <w:tc>
          <w:tcPr>
            <w:tcW w:w="851" w:type="dxa"/>
            <w:shd w:val="clear" w:color="auto" w:fill="auto"/>
            <w:vAlign w:val="center"/>
          </w:tcPr>
          <w:p w:rsidR="00DF2B5E" w:rsidRPr="00AF52B6" w:rsidRDefault="00DF2B5E" w:rsidP="00D2281B">
            <w:pPr>
              <w:spacing w:after="0" w:line="240" w:lineRule="auto"/>
              <w:jc w:val="center"/>
              <w:rPr>
                <w:rFonts w:ascii="Times New Roman" w:eastAsia="Times New Roman" w:hAnsi="Times New Roman"/>
                <w:sz w:val="28"/>
                <w:szCs w:val="28"/>
              </w:rPr>
            </w:pPr>
            <w:r w:rsidRPr="00AF52B6">
              <w:rPr>
                <w:rFonts w:ascii="Times New Roman" w:eastAsia="Times New Roman" w:hAnsi="Times New Roman"/>
                <w:sz w:val="28"/>
                <w:szCs w:val="28"/>
              </w:rPr>
              <w:t>7</w:t>
            </w:r>
          </w:p>
        </w:tc>
        <w:tc>
          <w:tcPr>
            <w:tcW w:w="850" w:type="dxa"/>
            <w:shd w:val="clear" w:color="auto" w:fill="auto"/>
            <w:vAlign w:val="center"/>
          </w:tcPr>
          <w:p w:rsidR="00DF2B5E" w:rsidRPr="00AF52B6" w:rsidRDefault="00DF2B5E" w:rsidP="00D2281B">
            <w:pPr>
              <w:spacing w:after="0" w:line="240" w:lineRule="auto"/>
              <w:jc w:val="center"/>
              <w:rPr>
                <w:rFonts w:ascii="Times New Roman" w:eastAsia="Times New Roman" w:hAnsi="Times New Roman"/>
                <w:sz w:val="28"/>
                <w:szCs w:val="28"/>
              </w:rPr>
            </w:pPr>
            <w:r w:rsidRPr="00AF52B6">
              <w:rPr>
                <w:rFonts w:ascii="Times New Roman" w:eastAsia="Times New Roman" w:hAnsi="Times New Roman"/>
                <w:sz w:val="28"/>
                <w:szCs w:val="28"/>
              </w:rPr>
              <w:t>4</w:t>
            </w:r>
          </w:p>
        </w:tc>
      </w:tr>
      <w:tr w:rsidR="00DF2B5E" w:rsidRPr="00AF52B6" w:rsidTr="00D2281B">
        <w:tc>
          <w:tcPr>
            <w:tcW w:w="3969" w:type="dxa"/>
            <w:shd w:val="clear" w:color="auto" w:fill="auto"/>
            <w:vAlign w:val="center"/>
          </w:tcPr>
          <w:p w:rsidR="00DF2B5E" w:rsidRPr="00AF52B6" w:rsidRDefault="009673C1" w:rsidP="00D2281B">
            <w:pPr>
              <w:spacing w:after="0" w:line="240" w:lineRule="auto"/>
              <w:jc w:val="center"/>
              <w:rPr>
                <w:rFonts w:ascii="Times New Roman" w:eastAsia="Times New Roman" w:hAnsi="Times New Roman"/>
                <w:sz w:val="28"/>
                <w:szCs w:val="28"/>
              </w:rPr>
            </w:pPr>
            <w:r>
              <w:rPr>
                <w:rFonts w:ascii="Times New Roman" w:eastAsia="Times New Roman" w:hAnsi="Times New Roman"/>
                <w:sz w:val="28"/>
                <w:szCs w:val="28"/>
                <w:lang w:val="en-US"/>
              </w:rPr>
              <w:t>C</w:t>
            </w:r>
            <w:r w:rsidR="00DF2B5E" w:rsidRPr="00AF52B6">
              <w:rPr>
                <w:rFonts w:ascii="Times New Roman" w:eastAsia="Times New Roman" w:hAnsi="Times New Roman"/>
                <w:sz w:val="28"/>
                <w:szCs w:val="28"/>
              </w:rPr>
              <w:t>ГП-02-21-9</w:t>
            </w:r>
          </w:p>
        </w:tc>
        <w:tc>
          <w:tcPr>
            <w:tcW w:w="851" w:type="dxa"/>
            <w:shd w:val="clear" w:color="auto" w:fill="auto"/>
            <w:vAlign w:val="center"/>
          </w:tcPr>
          <w:p w:rsidR="00DF2B5E" w:rsidRPr="00AF52B6" w:rsidRDefault="00DF2B5E" w:rsidP="00D2281B">
            <w:pPr>
              <w:spacing w:after="0" w:line="240" w:lineRule="auto"/>
              <w:jc w:val="center"/>
              <w:rPr>
                <w:rFonts w:ascii="Times New Roman" w:eastAsia="Times New Roman" w:hAnsi="Times New Roman"/>
                <w:sz w:val="28"/>
                <w:szCs w:val="28"/>
              </w:rPr>
            </w:pPr>
            <w:r w:rsidRPr="00AF52B6">
              <w:rPr>
                <w:rFonts w:ascii="Times New Roman" w:eastAsia="Times New Roman" w:hAnsi="Times New Roman"/>
                <w:sz w:val="28"/>
                <w:szCs w:val="28"/>
              </w:rPr>
              <w:t>21</w:t>
            </w:r>
          </w:p>
        </w:tc>
        <w:tc>
          <w:tcPr>
            <w:tcW w:w="992" w:type="dxa"/>
            <w:shd w:val="clear" w:color="auto" w:fill="auto"/>
            <w:vAlign w:val="center"/>
          </w:tcPr>
          <w:p w:rsidR="00DF2B5E" w:rsidRPr="00AF52B6" w:rsidRDefault="00DF2B5E" w:rsidP="00D2281B">
            <w:pPr>
              <w:spacing w:after="0" w:line="240" w:lineRule="auto"/>
              <w:jc w:val="center"/>
              <w:rPr>
                <w:rFonts w:ascii="Times New Roman" w:eastAsia="Times New Roman" w:hAnsi="Times New Roman"/>
                <w:sz w:val="28"/>
                <w:szCs w:val="28"/>
              </w:rPr>
            </w:pPr>
            <w:r w:rsidRPr="00AF52B6">
              <w:rPr>
                <w:rFonts w:ascii="Times New Roman" w:eastAsia="Times New Roman" w:hAnsi="Times New Roman"/>
                <w:sz w:val="28"/>
                <w:szCs w:val="28"/>
              </w:rPr>
              <w:t>22</w:t>
            </w:r>
          </w:p>
        </w:tc>
        <w:tc>
          <w:tcPr>
            <w:tcW w:w="992" w:type="dxa"/>
            <w:shd w:val="clear" w:color="auto" w:fill="auto"/>
            <w:vAlign w:val="center"/>
          </w:tcPr>
          <w:p w:rsidR="00DF2B5E" w:rsidRPr="00AF52B6" w:rsidRDefault="00DF2B5E" w:rsidP="00D2281B">
            <w:pPr>
              <w:spacing w:after="0" w:line="240" w:lineRule="auto"/>
              <w:jc w:val="center"/>
              <w:rPr>
                <w:rFonts w:ascii="Times New Roman" w:eastAsia="Times New Roman" w:hAnsi="Times New Roman"/>
                <w:sz w:val="28"/>
                <w:szCs w:val="28"/>
              </w:rPr>
            </w:pPr>
            <w:r w:rsidRPr="00AF52B6">
              <w:rPr>
                <w:rFonts w:ascii="Times New Roman" w:eastAsia="Times New Roman" w:hAnsi="Times New Roman"/>
                <w:sz w:val="28"/>
                <w:szCs w:val="28"/>
              </w:rPr>
              <w:t>23</w:t>
            </w:r>
          </w:p>
        </w:tc>
        <w:tc>
          <w:tcPr>
            <w:tcW w:w="1134" w:type="dxa"/>
            <w:shd w:val="clear" w:color="auto" w:fill="auto"/>
            <w:vAlign w:val="center"/>
          </w:tcPr>
          <w:p w:rsidR="00DF2B5E" w:rsidRPr="00AF52B6" w:rsidRDefault="00DF2B5E" w:rsidP="00D2281B">
            <w:pPr>
              <w:spacing w:after="0" w:line="240" w:lineRule="auto"/>
              <w:jc w:val="center"/>
              <w:rPr>
                <w:rFonts w:ascii="Times New Roman" w:eastAsia="Times New Roman" w:hAnsi="Times New Roman"/>
                <w:sz w:val="28"/>
                <w:szCs w:val="28"/>
              </w:rPr>
            </w:pPr>
            <w:r w:rsidRPr="00AF52B6">
              <w:rPr>
                <w:rFonts w:ascii="Times New Roman" w:eastAsia="Times New Roman" w:hAnsi="Times New Roman"/>
                <w:sz w:val="28"/>
                <w:szCs w:val="28"/>
              </w:rPr>
              <w:t>14</w:t>
            </w:r>
          </w:p>
        </w:tc>
        <w:tc>
          <w:tcPr>
            <w:tcW w:w="851" w:type="dxa"/>
            <w:shd w:val="clear" w:color="auto" w:fill="auto"/>
            <w:vAlign w:val="center"/>
          </w:tcPr>
          <w:p w:rsidR="00DF2B5E" w:rsidRPr="00A01909" w:rsidRDefault="00DF2B5E" w:rsidP="00D2281B">
            <w:pPr>
              <w:spacing w:after="0" w:line="240" w:lineRule="auto"/>
              <w:jc w:val="center"/>
              <w:rPr>
                <w:rFonts w:ascii="Times New Roman" w:eastAsia="Times New Roman" w:hAnsi="Times New Roman"/>
                <w:b/>
                <w:sz w:val="28"/>
                <w:szCs w:val="28"/>
              </w:rPr>
            </w:pPr>
            <w:r w:rsidRPr="00A01909">
              <w:rPr>
                <w:rFonts w:ascii="Times New Roman" w:eastAsia="Times New Roman" w:hAnsi="Times New Roman"/>
                <w:b/>
                <w:sz w:val="28"/>
                <w:szCs w:val="28"/>
              </w:rPr>
              <w:t>12</w:t>
            </w:r>
          </w:p>
        </w:tc>
        <w:tc>
          <w:tcPr>
            <w:tcW w:w="850" w:type="dxa"/>
            <w:shd w:val="clear" w:color="auto" w:fill="auto"/>
            <w:vAlign w:val="center"/>
          </w:tcPr>
          <w:p w:rsidR="00DF2B5E" w:rsidRPr="00AF52B6" w:rsidRDefault="00DF2B5E" w:rsidP="00D2281B">
            <w:pPr>
              <w:spacing w:after="0" w:line="240" w:lineRule="auto"/>
              <w:jc w:val="center"/>
              <w:rPr>
                <w:rFonts w:ascii="Times New Roman" w:eastAsia="Times New Roman" w:hAnsi="Times New Roman"/>
                <w:sz w:val="28"/>
                <w:szCs w:val="28"/>
              </w:rPr>
            </w:pPr>
            <w:r w:rsidRPr="00AF52B6">
              <w:rPr>
                <w:rFonts w:ascii="Times New Roman" w:eastAsia="Times New Roman" w:hAnsi="Times New Roman"/>
                <w:sz w:val="28"/>
                <w:szCs w:val="28"/>
              </w:rPr>
              <w:t>8</w:t>
            </w:r>
          </w:p>
        </w:tc>
      </w:tr>
      <w:tr w:rsidR="00DF2B5E" w:rsidRPr="00AF52B6" w:rsidTr="00D2281B">
        <w:tc>
          <w:tcPr>
            <w:tcW w:w="3969" w:type="dxa"/>
            <w:shd w:val="clear" w:color="auto" w:fill="auto"/>
            <w:vAlign w:val="center"/>
          </w:tcPr>
          <w:p w:rsidR="00DF2B5E" w:rsidRPr="00AF52B6" w:rsidRDefault="009673C1" w:rsidP="00D2281B">
            <w:pPr>
              <w:spacing w:after="0" w:line="240" w:lineRule="auto"/>
              <w:jc w:val="center"/>
              <w:rPr>
                <w:rFonts w:ascii="Times New Roman" w:eastAsia="Times New Roman" w:hAnsi="Times New Roman"/>
                <w:sz w:val="28"/>
                <w:szCs w:val="28"/>
              </w:rPr>
            </w:pPr>
            <w:r>
              <w:rPr>
                <w:rFonts w:ascii="Times New Roman" w:eastAsia="Times New Roman" w:hAnsi="Times New Roman"/>
                <w:sz w:val="28"/>
                <w:szCs w:val="28"/>
                <w:lang w:val="en-US"/>
              </w:rPr>
              <w:t>C</w:t>
            </w:r>
            <w:r w:rsidR="00DF2B5E" w:rsidRPr="00AF52B6">
              <w:rPr>
                <w:rFonts w:ascii="Times New Roman" w:eastAsia="Times New Roman" w:hAnsi="Times New Roman"/>
                <w:sz w:val="28"/>
                <w:szCs w:val="28"/>
              </w:rPr>
              <w:t>ГП-04-09-3</w:t>
            </w:r>
          </w:p>
        </w:tc>
        <w:tc>
          <w:tcPr>
            <w:tcW w:w="851" w:type="dxa"/>
            <w:shd w:val="clear" w:color="auto" w:fill="auto"/>
            <w:vAlign w:val="center"/>
          </w:tcPr>
          <w:p w:rsidR="00DF2B5E" w:rsidRPr="00AF52B6" w:rsidRDefault="00DF2B5E" w:rsidP="00D2281B">
            <w:pPr>
              <w:spacing w:after="0" w:line="240" w:lineRule="auto"/>
              <w:jc w:val="center"/>
              <w:rPr>
                <w:rFonts w:ascii="Times New Roman" w:eastAsia="Times New Roman" w:hAnsi="Times New Roman"/>
                <w:sz w:val="28"/>
                <w:szCs w:val="28"/>
              </w:rPr>
            </w:pPr>
            <w:r w:rsidRPr="00AF52B6">
              <w:rPr>
                <w:rFonts w:ascii="Times New Roman" w:eastAsia="Times New Roman" w:hAnsi="Times New Roman"/>
                <w:sz w:val="28"/>
                <w:szCs w:val="28"/>
              </w:rPr>
              <w:t>20</w:t>
            </w:r>
          </w:p>
        </w:tc>
        <w:tc>
          <w:tcPr>
            <w:tcW w:w="992" w:type="dxa"/>
            <w:shd w:val="clear" w:color="auto" w:fill="auto"/>
            <w:vAlign w:val="center"/>
          </w:tcPr>
          <w:p w:rsidR="00DF2B5E" w:rsidRPr="00AF52B6" w:rsidRDefault="00DF2B5E" w:rsidP="00D2281B">
            <w:pPr>
              <w:spacing w:after="0" w:line="240" w:lineRule="auto"/>
              <w:jc w:val="center"/>
              <w:rPr>
                <w:rFonts w:ascii="Times New Roman" w:eastAsia="Times New Roman" w:hAnsi="Times New Roman"/>
                <w:sz w:val="28"/>
                <w:szCs w:val="28"/>
              </w:rPr>
            </w:pPr>
            <w:r w:rsidRPr="00AF52B6">
              <w:rPr>
                <w:rFonts w:ascii="Times New Roman" w:eastAsia="Times New Roman" w:hAnsi="Times New Roman"/>
                <w:sz w:val="28"/>
                <w:szCs w:val="28"/>
              </w:rPr>
              <w:t>21</w:t>
            </w:r>
          </w:p>
        </w:tc>
        <w:tc>
          <w:tcPr>
            <w:tcW w:w="992" w:type="dxa"/>
            <w:shd w:val="clear" w:color="auto" w:fill="auto"/>
            <w:vAlign w:val="center"/>
          </w:tcPr>
          <w:p w:rsidR="00DF2B5E" w:rsidRPr="00AF52B6" w:rsidRDefault="00DF2B5E" w:rsidP="00D2281B">
            <w:pPr>
              <w:spacing w:after="0" w:line="240" w:lineRule="auto"/>
              <w:jc w:val="center"/>
              <w:rPr>
                <w:rFonts w:ascii="Times New Roman" w:eastAsia="Times New Roman" w:hAnsi="Times New Roman"/>
                <w:sz w:val="28"/>
                <w:szCs w:val="28"/>
              </w:rPr>
            </w:pPr>
            <w:r w:rsidRPr="00AF52B6">
              <w:rPr>
                <w:rFonts w:ascii="Times New Roman" w:eastAsia="Times New Roman" w:hAnsi="Times New Roman"/>
                <w:sz w:val="28"/>
                <w:szCs w:val="28"/>
              </w:rPr>
              <w:t>22</w:t>
            </w:r>
          </w:p>
        </w:tc>
        <w:tc>
          <w:tcPr>
            <w:tcW w:w="1134" w:type="dxa"/>
            <w:shd w:val="clear" w:color="auto" w:fill="auto"/>
            <w:vAlign w:val="center"/>
          </w:tcPr>
          <w:p w:rsidR="00DF2B5E" w:rsidRPr="00AF52B6" w:rsidRDefault="00DF2B5E" w:rsidP="00D2281B">
            <w:pPr>
              <w:spacing w:after="0" w:line="240" w:lineRule="auto"/>
              <w:jc w:val="center"/>
              <w:rPr>
                <w:rFonts w:ascii="Times New Roman" w:eastAsia="Times New Roman" w:hAnsi="Times New Roman"/>
                <w:sz w:val="28"/>
                <w:szCs w:val="28"/>
              </w:rPr>
            </w:pPr>
            <w:r w:rsidRPr="00AF52B6">
              <w:rPr>
                <w:rFonts w:ascii="Times New Roman" w:eastAsia="Times New Roman" w:hAnsi="Times New Roman"/>
                <w:sz w:val="28"/>
                <w:szCs w:val="28"/>
              </w:rPr>
              <w:t>17</w:t>
            </w:r>
          </w:p>
        </w:tc>
        <w:tc>
          <w:tcPr>
            <w:tcW w:w="851" w:type="dxa"/>
            <w:shd w:val="clear" w:color="auto" w:fill="auto"/>
            <w:vAlign w:val="center"/>
          </w:tcPr>
          <w:p w:rsidR="00DF2B5E" w:rsidRPr="00A01909" w:rsidRDefault="00DF2B5E" w:rsidP="00D2281B">
            <w:pPr>
              <w:spacing w:after="0" w:line="240" w:lineRule="auto"/>
              <w:jc w:val="center"/>
              <w:rPr>
                <w:rFonts w:ascii="Times New Roman" w:eastAsia="Times New Roman" w:hAnsi="Times New Roman"/>
                <w:b/>
                <w:sz w:val="28"/>
                <w:szCs w:val="28"/>
              </w:rPr>
            </w:pPr>
            <w:r w:rsidRPr="00A01909">
              <w:rPr>
                <w:rFonts w:ascii="Times New Roman" w:eastAsia="Times New Roman" w:hAnsi="Times New Roman"/>
                <w:b/>
                <w:sz w:val="28"/>
                <w:szCs w:val="28"/>
              </w:rPr>
              <w:t>14</w:t>
            </w:r>
          </w:p>
        </w:tc>
        <w:tc>
          <w:tcPr>
            <w:tcW w:w="850" w:type="dxa"/>
            <w:shd w:val="clear" w:color="auto" w:fill="auto"/>
            <w:vAlign w:val="center"/>
          </w:tcPr>
          <w:p w:rsidR="00DF2B5E" w:rsidRPr="00AF52B6" w:rsidRDefault="00DF2B5E" w:rsidP="00D2281B">
            <w:pPr>
              <w:spacing w:after="0" w:line="240" w:lineRule="auto"/>
              <w:jc w:val="center"/>
              <w:rPr>
                <w:rFonts w:ascii="Times New Roman" w:eastAsia="Times New Roman" w:hAnsi="Times New Roman"/>
                <w:sz w:val="28"/>
                <w:szCs w:val="28"/>
              </w:rPr>
            </w:pPr>
            <w:r w:rsidRPr="00AF52B6">
              <w:rPr>
                <w:rFonts w:ascii="Times New Roman" w:eastAsia="Times New Roman" w:hAnsi="Times New Roman"/>
                <w:sz w:val="28"/>
                <w:szCs w:val="28"/>
              </w:rPr>
              <w:t>6</w:t>
            </w:r>
          </w:p>
        </w:tc>
      </w:tr>
      <w:tr w:rsidR="00DF2B5E" w:rsidRPr="00AF52B6" w:rsidTr="00D2281B">
        <w:tc>
          <w:tcPr>
            <w:tcW w:w="3969" w:type="dxa"/>
            <w:shd w:val="clear" w:color="auto" w:fill="auto"/>
            <w:vAlign w:val="center"/>
          </w:tcPr>
          <w:p w:rsidR="00DF2B5E" w:rsidRPr="00AF52B6" w:rsidRDefault="009673C1" w:rsidP="00D2281B">
            <w:pPr>
              <w:spacing w:after="0" w:line="240" w:lineRule="auto"/>
              <w:jc w:val="center"/>
              <w:rPr>
                <w:rFonts w:ascii="Times New Roman" w:eastAsia="Times New Roman" w:hAnsi="Times New Roman"/>
                <w:sz w:val="28"/>
                <w:szCs w:val="28"/>
              </w:rPr>
            </w:pPr>
            <w:r>
              <w:rPr>
                <w:rFonts w:ascii="Times New Roman" w:eastAsia="Times New Roman" w:hAnsi="Times New Roman"/>
                <w:sz w:val="28"/>
                <w:szCs w:val="28"/>
                <w:lang w:val="en-US"/>
              </w:rPr>
              <w:t>C</w:t>
            </w:r>
            <w:r w:rsidR="00DF2B5E" w:rsidRPr="00AF52B6">
              <w:rPr>
                <w:rFonts w:ascii="Times New Roman" w:eastAsia="Times New Roman" w:hAnsi="Times New Roman"/>
                <w:sz w:val="28"/>
                <w:szCs w:val="28"/>
              </w:rPr>
              <w:t>ГП-09-10-7</w:t>
            </w:r>
          </w:p>
        </w:tc>
        <w:tc>
          <w:tcPr>
            <w:tcW w:w="851" w:type="dxa"/>
            <w:shd w:val="clear" w:color="auto" w:fill="auto"/>
            <w:vAlign w:val="center"/>
          </w:tcPr>
          <w:p w:rsidR="00DF2B5E" w:rsidRPr="00AF52B6" w:rsidRDefault="00DF2B5E" w:rsidP="00D2281B">
            <w:pPr>
              <w:spacing w:after="0" w:line="240" w:lineRule="auto"/>
              <w:jc w:val="center"/>
              <w:rPr>
                <w:rFonts w:ascii="Times New Roman" w:eastAsia="Times New Roman" w:hAnsi="Times New Roman"/>
                <w:sz w:val="28"/>
                <w:szCs w:val="28"/>
              </w:rPr>
            </w:pPr>
            <w:r>
              <w:rPr>
                <w:rFonts w:ascii="Times New Roman" w:eastAsia="Times New Roman" w:hAnsi="Times New Roman"/>
                <w:sz w:val="28"/>
                <w:szCs w:val="28"/>
              </w:rPr>
              <w:t>20</w:t>
            </w:r>
          </w:p>
        </w:tc>
        <w:tc>
          <w:tcPr>
            <w:tcW w:w="992" w:type="dxa"/>
            <w:shd w:val="clear" w:color="auto" w:fill="auto"/>
            <w:vAlign w:val="center"/>
          </w:tcPr>
          <w:p w:rsidR="00DF2B5E" w:rsidRPr="00AF52B6" w:rsidRDefault="00DF2B5E" w:rsidP="00D2281B">
            <w:pPr>
              <w:spacing w:after="0" w:line="240" w:lineRule="auto"/>
              <w:jc w:val="center"/>
              <w:rPr>
                <w:rFonts w:ascii="Times New Roman" w:eastAsia="Times New Roman" w:hAnsi="Times New Roman"/>
                <w:sz w:val="28"/>
                <w:szCs w:val="28"/>
              </w:rPr>
            </w:pPr>
            <w:r>
              <w:rPr>
                <w:rFonts w:ascii="Times New Roman" w:eastAsia="Times New Roman" w:hAnsi="Times New Roman"/>
                <w:sz w:val="28"/>
                <w:szCs w:val="28"/>
              </w:rPr>
              <w:t>11</w:t>
            </w:r>
          </w:p>
        </w:tc>
        <w:tc>
          <w:tcPr>
            <w:tcW w:w="992" w:type="dxa"/>
            <w:shd w:val="clear" w:color="auto" w:fill="auto"/>
            <w:vAlign w:val="center"/>
          </w:tcPr>
          <w:p w:rsidR="00DF2B5E" w:rsidRPr="00AF52B6" w:rsidRDefault="00DF2B5E" w:rsidP="00D2281B">
            <w:pPr>
              <w:spacing w:after="0" w:line="240" w:lineRule="auto"/>
              <w:jc w:val="center"/>
              <w:rPr>
                <w:rFonts w:ascii="Times New Roman" w:eastAsia="Times New Roman" w:hAnsi="Times New Roman"/>
                <w:sz w:val="28"/>
                <w:szCs w:val="28"/>
              </w:rPr>
            </w:pPr>
            <w:r>
              <w:rPr>
                <w:rFonts w:ascii="Times New Roman" w:eastAsia="Times New Roman" w:hAnsi="Times New Roman"/>
                <w:sz w:val="28"/>
                <w:szCs w:val="28"/>
              </w:rPr>
              <w:t>20</w:t>
            </w:r>
          </w:p>
        </w:tc>
        <w:tc>
          <w:tcPr>
            <w:tcW w:w="1134" w:type="dxa"/>
            <w:shd w:val="clear" w:color="auto" w:fill="auto"/>
            <w:vAlign w:val="center"/>
          </w:tcPr>
          <w:p w:rsidR="00DF2B5E" w:rsidRPr="00AF52B6" w:rsidRDefault="00DF2B5E" w:rsidP="00D2281B">
            <w:pPr>
              <w:spacing w:after="0" w:line="240" w:lineRule="auto"/>
              <w:jc w:val="center"/>
              <w:rPr>
                <w:rFonts w:ascii="Times New Roman" w:eastAsia="Times New Roman" w:hAnsi="Times New Roman"/>
                <w:sz w:val="28"/>
                <w:szCs w:val="28"/>
              </w:rPr>
            </w:pPr>
            <w:r>
              <w:rPr>
                <w:rFonts w:ascii="Times New Roman" w:eastAsia="Times New Roman" w:hAnsi="Times New Roman"/>
                <w:sz w:val="28"/>
                <w:szCs w:val="28"/>
              </w:rPr>
              <w:t>15</w:t>
            </w:r>
          </w:p>
        </w:tc>
        <w:tc>
          <w:tcPr>
            <w:tcW w:w="851" w:type="dxa"/>
            <w:shd w:val="clear" w:color="auto" w:fill="auto"/>
            <w:vAlign w:val="center"/>
          </w:tcPr>
          <w:p w:rsidR="00DF2B5E" w:rsidRPr="00A01909" w:rsidRDefault="00DF2B5E" w:rsidP="00D2281B">
            <w:pPr>
              <w:spacing w:after="0" w:line="240" w:lineRule="auto"/>
              <w:jc w:val="center"/>
              <w:rPr>
                <w:rFonts w:ascii="Times New Roman" w:eastAsia="Times New Roman" w:hAnsi="Times New Roman"/>
                <w:b/>
                <w:sz w:val="28"/>
                <w:szCs w:val="28"/>
              </w:rPr>
            </w:pPr>
            <w:r w:rsidRPr="00A01909">
              <w:rPr>
                <w:rFonts w:ascii="Times New Roman" w:eastAsia="Times New Roman" w:hAnsi="Times New Roman"/>
                <w:b/>
                <w:sz w:val="28"/>
                <w:szCs w:val="28"/>
              </w:rPr>
              <w:t>13</w:t>
            </w:r>
          </w:p>
        </w:tc>
        <w:tc>
          <w:tcPr>
            <w:tcW w:w="850" w:type="dxa"/>
            <w:shd w:val="clear" w:color="auto" w:fill="auto"/>
            <w:vAlign w:val="center"/>
          </w:tcPr>
          <w:p w:rsidR="00DF2B5E" w:rsidRPr="00AF52B6" w:rsidRDefault="00DF2B5E" w:rsidP="00D2281B">
            <w:pPr>
              <w:spacing w:after="0" w:line="240" w:lineRule="auto"/>
              <w:jc w:val="center"/>
              <w:rPr>
                <w:rFonts w:ascii="Times New Roman" w:eastAsia="Times New Roman" w:hAnsi="Times New Roman"/>
                <w:sz w:val="28"/>
                <w:szCs w:val="28"/>
              </w:rPr>
            </w:pPr>
            <w:r>
              <w:rPr>
                <w:rFonts w:ascii="Times New Roman" w:eastAsia="Times New Roman" w:hAnsi="Times New Roman"/>
                <w:sz w:val="28"/>
                <w:szCs w:val="28"/>
              </w:rPr>
              <w:t>7</w:t>
            </w:r>
          </w:p>
        </w:tc>
      </w:tr>
    </w:tbl>
    <w:p w:rsidR="00DF2B5E" w:rsidRDefault="00DF2B5E" w:rsidP="00DF2B5E">
      <w:pPr>
        <w:tabs>
          <w:tab w:val="left" w:pos="567"/>
        </w:tabs>
        <w:spacing w:after="0" w:line="240" w:lineRule="auto"/>
        <w:jc w:val="both"/>
        <w:rPr>
          <w:rFonts w:ascii="Times New Roman" w:eastAsia="Times New Roman" w:hAnsi="Times New Roman"/>
          <w:sz w:val="28"/>
          <w:szCs w:val="28"/>
        </w:rPr>
      </w:pPr>
    </w:p>
    <w:p w:rsidR="00DF2B5E" w:rsidRPr="006E294A" w:rsidRDefault="00DF2B5E" w:rsidP="00DF2B5E">
      <w:pPr>
        <w:tabs>
          <w:tab w:val="left" w:pos="567"/>
        </w:tabs>
        <w:spacing w:after="0" w:line="240" w:lineRule="auto"/>
        <w:jc w:val="both"/>
        <w:rPr>
          <w:rFonts w:ascii="Times New Roman" w:hAnsi="Times New Roman"/>
          <w:b/>
          <w:sz w:val="28"/>
          <w:szCs w:val="28"/>
          <w:lang w:val="kk-KZ"/>
        </w:rPr>
      </w:pPr>
      <w:r w:rsidRPr="00AF52B6">
        <w:rPr>
          <w:rFonts w:ascii="Times New Roman" w:eastAsia="Times New Roman" w:hAnsi="Times New Roman"/>
          <w:sz w:val="28"/>
          <w:szCs w:val="28"/>
        </w:rPr>
        <w:tab/>
      </w:r>
      <w:r>
        <w:rPr>
          <w:rFonts w:ascii="Times New Roman" w:eastAsia="Times New Roman" w:hAnsi="Times New Roman"/>
          <w:sz w:val="28"/>
          <w:szCs w:val="28"/>
          <w:lang w:val="kk-KZ"/>
        </w:rPr>
        <w:t>Тұқым өнімділігі бойынша әлдеқайда перспективті биотиптерге</w:t>
      </w:r>
      <w:r w:rsidRPr="006E294A">
        <w:rPr>
          <w:rFonts w:ascii="Times New Roman" w:eastAsia="Times New Roman" w:hAnsi="Times New Roman"/>
          <w:sz w:val="28"/>
          <w:szCs w:val="28"/>
          <w:lang w:val="kk-KZ"/>
        </w:rPr>
        <w:t xml:space="preserve"> </w:t>
      </w:r>
      <w:r>
        <w:rPr>
          <w:rFonts w:ascii="Times New Roman" w:eastAsia="Times New Roman" w:hAnsi="Times New Roman"/>
          <w:sz w:val="28"/>
          <w:szCs w:val="28"/>
          <w:lang w:val="kk-KZ"/>
        </w:rPr>
        <w:t>С</w:t>
      </w:r>
      <w:r w:rsidRPr="006E294A">
        <w:rPr>
          <w:rFonts w:ascii="Times New Roman" w:eastAsia="Times New Roman" w:hAnsi="Times New Roman"/>
          <w:sz w:val="28"/>
          <w:szCs w:val="28"/>
          <w:lang w:val="kk-KZ"/>
        </w:rPr>
        <w:t xml:space="preserve">еверо-Казахстанская 8 - 5 </w:t>
      </w:r>
      <w:r>
        <w:rPr>
          <w:rFonts w:ascii="Times New Roman" w:eastAsia="Times New Roman" w:hAnsi="Times New Roman"/>
          <w:sz w:val="28"/>
          <w:szCs w:val="28"/>
          <w:lang w:val="kk-KZ"/>
        </w:rPr>
        <w:t>өсімдік (кесте 3</w:t>
      </w:r>
      <w:r w:rsidRPr="006E294A">
        <w:rPr>
          <w:rFonts w:ascii="Times New Roman" w:eastAsia="Times New Roman" w:hAnsi="Times New Roman"/>
          <w:sz w:val="28"/>
          <w:szCs w:val="28"/>
          <w:lang w:val="kk-KZ"/>
        </w:rPr>
        <w:t xml:space="preserve">) </w:t>
      </w:r>
      <w:r>
        <w:rPr>
          <w:rFonts w:ascii="Times New Roman" w:eastAsia="Times New Roman" w:hAnsi="Times New Roman"/>
          <w:sz w:val="28"/>
          <w:szCs w:val="28"/>
          <w:lang w:val="kk-KZ"/>
        </w:rPr>
        <w:t>және жаңа</w:t>
      </w:r>
      <w:r w:rsidRPr="006E294A">
        <w:rPr>
          <w:rFonts w:ascii="Times New Roman" w:eastAsia="Times New Roman" w:hAnsi="Times New Roman"/>
          <w:sz w:val="28"/>
          <w:szCs w:val="28"/>
          <w:lang w:val="kk-KZ"/>
        </w:rPr>
        <w:t xml:space="preserve"> </w:t>
      </w:r>
      <w:r>
        <w:rPr>
          <w:rFonts w:ascii="Times New Roman" w:eastAsia="Times New Roman" w:hAnsi="Times New Roman"/>
          <w:sz w:val="28"/>
          <w:szCs w:val="28"/>
          <w:lang w:val="kk-KZ"/>
        </w:rPr>
        <w:t>күрделі</w:t>
      </w:r>
      <w:r w:rsidRPr="006E294A">
        <w:rPr>
          <w:rFonts w:ascii="Times New Roman" w:eastAsia="Times New Roman" w:hAnsi="Times New Roman"/>
          <w:sz w:val="28"/>
          <w:szCs w:val="28"/>
          <w:lang w:val="kk-KZ"/>
        </w:rPr>
        <w:t>гибрид</w:t>
      </w:r>
      <w:r>
        <w:rPr>
          <w:rFonts w:ascii="Times New Roman" w:eastAsia="Times New Roman" w:hAnsi="Times New Roman"/>
          <w:sz w:val="28"/>
          <w:szCs w:val="28"/>
          <w:lang w:val="kk-KZ"/>
        </w:rPr>
        <w:t>тік</w:t>
      </w:r>
      <w:r w:rsidRPr="006E294A">
        <w:rPr>
          <w:rFonts w:ascii="Times New Roman" w:eastAsia="Times New Roman" w:hAnsi="Times New Roman"/>
          <w:sz w:val="28"/>
          <w:szCs w:val="28"/>
          <w:lang w:val="kk-KZ"/>
        </w:rPr>
        <w:t xml:space="preserve"> синтети</w:t>
      </w:r>
      <w:r>
        <w:rPr>
          <w:rFonts w:ascii="Times New Roman" w:eastAsia="Times New Roman" w:hAnsi="Times New Roman"/>
          <w:sz w:val="28"/>
          <w:szCs w:val="28"/>
          <w:lang w:val="kk-KZ"/>
        </w:rPr>
        <w:t>калық</w:t>
      </w:r>
      <w:r w:rsidRPr="006E294A">
        <w:rPr>
          <w:rFonts w:ascii="Times New Roman" w:eastAsia="Times New Roman" w:hAnsi="Times New Roman"/>
          <w:sz w:val="28"/>
          <w:szCs w:val="28"/>
          <w:lang w:val="kk-KZ"/>
        </w:rPr>
        <w:t xml:space="preserve"> популяци</w:t>
      </w:r>
      <w:r w:rsidR="003D4348">
        <w:rPr>
          <w:rFonts w:ascii="Times New Roman" w:eastAsia="Times New Roman" w:hAnsi="Times New Roman"/>
          <w:sz w:val="28"/>
          <w:szCs w:val="28"/>
          <w:lang w:val="kk-KZ"/>
        </w:rPr>
        <w:t>ялары С</w:t>
      </w:r>
      <w:r w:rsidRPr="006E294A">
        <w:rPr>
          <w:rFonts w:ascii="Times New Roman" w:eastAsia="Times New Roman" w:hAnsi="Times New Roman"/>
          <w:sz w:val="28"/>
          <w:szCs w:val="28"/>
          <w:lang w:val="kk-KZ"/>
        </w:rPr>
        <w:t xml:space="preserve">ГП-09-10-7 - 13 </w:t>
      </w:r>
      <w:r w:rsidR="003D4348">
        <w:rPr>
          <w:rFonts w:ascii="Times New Roman" w:eastAsia="Times New Roman" w:hAnsi="Times New Roman"/>
          <w:sz w:val="28"/>
          <w:szCs w:val="28"/>
          <w:lang w:val="kk-KZ"/>
        </w:rPr>
        <w:t>өсімдік, С</w:t>
      </w:r>
      <w:r w:rsidRPr="006E294A">
        <w:rPr>
          <w:rFonts w:ascii="Times New Roman" w:eastAsia="Times New Roman" w:hAnsi="Times New Roman"/>
          <w:sz w:val="28"/>
          <w:szCs w:val="28"/>
          <w:lang w:val="kk-KZ"/>
        </w:rPr>
        <w:t xml:space="preserve">ГП-02-21-9 - 12 </w:t>
      </w:r>
      <w:r w:rsidR="003D4348">
        <w:rPr>
          <w:rFonts w:ascii="Times New Roman" w:eastAsia="Times New Roman" w:hAnsi="Times New Roman"/>
          <w:sz w:val="28"/>
          <w:szCs w:val="28"/>
          <w:lang w:val="kk-KZ"/>
        </w:rPr>
        <w:t>өсімдік және С</w:t>
      </w:r>
      <w:r w:rsidRPr="006E294A">
        <w:rPr>
          <w:rFonts w:ascii="Times New Roman" w:eastAsia="Times New Roman" w:hAnsi="Times New Roman"/>
          <w:sz w:val="28"/>
          <w:szCs w:val="28"/>
          <w:lang w:val="kk-KZ"/>
        </w:rPr>
        <w:t xml:space="preserve">ГП-04-09-3 - 14 </w:t>
      </w:r>
      <w:r>
        <w:rPr>
          <w:rFonts w:ascii="Times New Roman" w:eastAsia="Times New Roman" w:hAnsi="Times New Roman"/>
          <w:sz w:val="28"/>
          <w:szCs w:val="28"/>
          <w:lang w:val="kk-KZ"/>
        </w:rPr>
        <w:t xml:space="preserve">өсімдік популяцияларының құрамынан </w:t>
      </w:r>
      <w:r w:rsidRPr="006E294A">
        <w:rPr>
          <w:rFonts w:ascii="Times New Roman" w:eastAsia="Times New Roman" w:hAnsi="Times New Roman"/>
          <w:sz w:val="28"/>
          <w:szCs w:val="28"/>
          <w:lang w:val="kk-KZ"/>
        </w:rPr>
        <w:t>25%</w:t>
      </w:r>
      <w:r>
        <w:rPr>
          <w:rFonts w:ascii="Times New Roman" w:eastAsia="Times New Roman" w:hAnsi="Times New Roman"/>
          <w:sz w:val="28"/>
          <w:szCs w:val="28"/>
          <w:lang w:val="kk-KZ"/>
        </w:rPr>
        <w:t xml:space="preserve"> өздігінен тозаңданатын биотиптер жатты</w:t>
      </w:r>
      <w:r w:rsidRPr="006E294A">
        <w:rPr>
          <w:rFonts w:ascii="Times New Roman" w:eastAsia="Times New Roman" w:hAnsi="Times New Roman"/>
          <w:sz w:val="28"/>
          <w:szCs w:val="28"/>
          <w:lang w:val="kk-KZ"/>
        </w:rPr>
        <w:t xml:space="preserve">. </w:t>
      </w:r>
      <w:r>
        <w:rPr>
          <w:rFonts w:ascii="Times New Roman" w:eastAsia="Times New Roman" w:hAnsi="Times New Roman"/>
          <w:sz w:val="28"/>
          <w:szCs w:val="28"/>
          <w:lang w:val="kk-KZ"/>
        </w:rPr>
        <w:t>Бұл элиталық өсімдіктер жоғары тұқым өнімділігі бар жоңышқаның болашақ жаңа сортының</w:t>
      </w:r>
      <w:r w:rsidRPr="006E294A">
        <w:rPr>
          <w:rFonts w:ascii="Times New Roman" w:eastAsia="Times New Roman" w:hAnsi="Times New Roman"/>
          <w:sz w:val="28"/>
          <w:szCs w:val="28"/>
          <w:lang w:val="kk-KZ"/>
        </w:rPr>
        <w:t xml:space="preserve"> </w:t>
      </w:r>
      <w:r>
        <w:rPr>
          <w:rFonts w:ascii="Times New Roman" w:eastAsia="Times New Roman" w:hAnsi="Times New Roman"/>
          <w:sz w:val="28"/>
          <w:szCs w:val="28"/>
          <w:lang w:val="kk-KZ"/>
        </w:rPr>
        <w:t>негізін салады</w:t>
      </w:r>
      <w:r w:rsidRPr="006E294A">
        <w:rPr>
          <w:rFonts w:ascii="Times New Roman" w:eastAsia="Times New Roman" w:hAnsi="Times New Roman"/>
          <w:sz w:val="28"/>
          <w:szCs w:val="28"/>
          <w:lang w:val="kk-KZ"/>
        </w:rPr>
        <w:t>.</w:t>
      </w:r>
    </w:p>
    <w:p w:rsidR="0093721B" w:rsidRDefault="0093721B" w:rsidP="00C66223">
      <w:pPr>
        <w:pStyle w:val="a6"/>
        <w:ind w:firstLine="567"/>
        <w:jc w:val="both"/>
        <w:rPr>
          <w:rFonts w:ascii="Times New Roman" w:hAnsi="Times New Roman"/>
          <w:b/>
          <w:sz w:val="28"/>
          <w:szCs w:val="28"/>
          <w:lang w:val="kk-KZ"/>
        </w:rPr>
      </w:pPr>
    </w:p>
    <w:p w:rsidR="00784DB7" w:rsidRDefault="00784DB7" w:rsidP="00C66223">
      <w:pPr>
        <w:pStyle w:val="a6"/>
        <w:ind w:firstLine="567"/>
        <w:jc w:val="both"/>
        <w:rPr>
          <w:rFonts w:ascii="Times New Roman" w:hAnsi="Times New Roman"/>
          <w:b/>
          <w:sz w:val="28"/>
          <w:szCs w:val="28"/>
          <w:lang w:val="kk-KZ"/>
        </w:rPr>
      </w:pPr>
    </w:p>
    <w:p w:rsidR="00784DB7" w:rsidRDefault="00784DB7" w:rsidP="00C66223">
      <w:pPr>
        <w:pStyle w:val="a6"/>
        <w:ind w:firstLine="567"/>
        <w:jc w:val="both"/>
        <w:rPr>
          <w:rFonts w:ascii="Times New Roman" w:hAnsi="Times New Roman"/>
          <w:b/>
          <w:sz w:val="28"/>
          <w:szCs w:val="28"/>
          <w:lang w:val="kk-KZ"/>
        </w:rPr>
      </w:pPr>
    </w:p>
    <w:p w:rsidR="00D81AE6" w:rsidRPr="00D81AE6" w:rsidRDefault="00784DB7" w:rsidP="00D81AE6">
      <w:pPr>
        <w:pStyle w:val="a6"/>
        <w:ind w:firstLine="567"/>
        <w:jc w:val="both"/>
        <w:rPr>
          <w:rFonts w:ascii="Times New Roman" w:hAnsi="Times New Roman"/>
          <w:b/>
          <w:sz w:val="28"/>
          <w:szCs w:val="28"/>
          <w:lang w:val="kk-KZ"/>
        </w:rPr>
      </w:pPr>
      <w:r>
        <w:rPr>
          <w:rFonts w:ascii="Times New Roman" w:hAnsi="Times New Roman"/>
          <w:b/>
          <w:sz w:val="28"/>
          <w:szCs w:val="28"/>
          <w:lang w:val="kk-KZ"/>
        </w:rPr>
        <w:lastRenderedPageBreak/>
        <w:t>3.8</w:t>
      </w:r>
      <w:r w:rsidR="00D81AE6" w:rsidRPr="00D81AE6">
        <w:rPr>
          <w:rFonts w:ascii="Times New Roman" w:hAnsi="Times New Roman"/>
          <w:b/>
          <w:sz w:val="28"/>
          <w:szCs w:val="28"/>
          <w:lang w:val="kk-KZ"/>
        </w:rPr>
        <w:t xml:space="preserve"> Вегетативті массаның </w:t>
      </w:r>
      <w:r w:rsidR="00E33FEA" w:rsidRPr="00E33FEA">
        <w:rPr>
          <w:rFonts w:ascii="Times New Roman" w:hAnsi="Times New Roman"/>
          <w:b/>
          <w:sz w:val="28"/>
          <w:szCs w:val="28"/>
          <w:lang w:val="kk-KZ"/>
        </w:rPr>
        <w:t>құрылымы</w:t>
      </w:r>
      <w:r w:rsidR="00D81AE6" w:rsidRPr="00D81AE6">
        <w:rPr>
          <w:rFonts w:ascii="Times New Roman" w:hAnsi="Times New Roman"/>
          <w:b/>
          <w:sz w:val="28"/>
          <w:szCs w:val="28"/>
          <w:lang w:val="kk-KZ"/>
        </w:rPr>
        <w:t xml:space="preserve"> мен сапасы</w:t>
      </w:r>
      <w:r w:rsidR="00D81AE6" w:rsidRPr="001D50F0">
        <w:rPr>
          <w:rFonts w:ascii="Times New Roman" w:hAnsi="Times New Roman"/>
          <w:b/>
          <w:sz w:val="28"/>
          <w:szCs w:val="28"/>
          <w:lang w:val="kk-KZ"/>
        </w:rPr>
        <w:t xml:space="preserve"> </w:t>
      </w:r>
    </w:p>
    <w:p w:rsidR="00D81AE6" w:rsidRDefault="00D81AE6" w:rsidP="00D81AE6">
      <w:pPr>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 xml:space="preserve">Жоңышқаның маңызды шаруашылық белгісі </w:t>
      </w:r>
      <w:r w:rsidR="00CB77E9">
        <w:rPr>
          <w:rFonts w:ascii="Times New Roman" w:hAnsi="Times New Roman"/>
          <w:sz w:val="28"/>
          <w:szCs w:val="28"/>
          <w:lang w:val="kk-KZ"/>
        </w:rPr>
        <w:t>вегетативтік</w:t>
      </w:r>
      <w:r>
        <w:rPr>
          <w:rFonts w:ascii="Times New Roman" w:hAnsi="Times New Roman"/>
          <w:sz w:val="28"/>
          <w:szCs w:val="28"/>
          <w:lang w:val="kk-KZ"/>
        </w:rPr>
        <w:t xml:space="preserve"> массаның жоғары түсімін қалыптастыру болып табылады</w:t>
      </w:r>
      <w:r w:rsidRPr="00D81AE6">
        <w:rPr>
          <w:rFonts w:ascii="Times New Roman" w:hAnsi="Times New Roman"/>
          <w:sz w:val="28"/>
          <w:szCs w:val="28"/>
          <w:lang w:val="kk-KZ"/>
        </w:rPr>
        <w:t>.</w:t>
      </w:r>
      <w:r>
        <w:rPr>
          <w:rFonts w:ascii="Times New Roman" w:hAnsi="Times New Roman"/>
          <w:sz w:val="28"/>
          <w:szCs w:val="28"/>
          <w:lang w:val="kk-KZ"/>
        </w:rPr>
        <w:t xml:space="preserve"> </w:t>
      </w:r>
    </w:p>
    <w:p w:rsidR="00D81AE6" w:rsidRPr="00D81AE6" w:rsidRDefault="00D81AE6" w:rsidP="00C66223">
      <w:pPr>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 xml:space="preserve">Жоңышқаны егудің негізгі қажеттілігі сапалы көк балауса мен құрғақ заттың көп мөлшерін алуға негізделеді. Сол себепті жемшөп өнімділігі жоғары сорт үлгілерін осы түрдегі бастапқы қайнар көзі ретінде анықтау – селекциялық жұмыстың маңызды бөлігі болып табылады. Өсімдіктерінің бірінші және </w:t>
      </w:r>
      <w:r w:rsidR="00CB77E9">
        <w:rPr>
          <w:rFonts w:ascii="Times New Roman" w:hAnsi="Times New Roman"/>
          <w:sz w:val="28"/>
          <w:szCs w:val="28"/>
          <w:lang w:val="kk-KZ"/>
        </w:rPr>
        <w:t>одан кейінгі</w:t>
      </w:r>
      <w:r>
        <w:rPr>
          <w:rFonts w:ascii="Times New Roman" w:hAnsi="Times New Roman"/>
          <w:sz w:val="28"/>
          <w:szCs w:val="28"/>
          <w:lang w:val="kk-KZ"/>
        </w:rPr>
        <w:t xml:space="preserve"> тіршілік жылдарында да жемшөп массасының тұрақты жоғары түсіміне ие сорт үлгілері ең жоғары тәжірибелік құндылыққа және селекциялық қызығушылыққа ие. </w:t>
      </w:r>
      <w:r w:rsidR="00CB77E9">
        <w:rPr>
          <w:rFonts w:ascii="Times New Roman" w:hAnsi="Times New Roman"/>
          <w:sz w:val="28"/>
          <w:szCs w:val="28"/>
          <w:lang w:val="kk-KZ"/>
        </w:rPr>
        <w:t>З</w:t>
      </w:r>
      <w:r w:rsidRPr="00D81AE6">
        <w:rPr>
          <w:rFonts w:ascii="Times New Roman" w:hAnsi="Times New Roman"/>
          <w:sz w:val="28"/>
          <w:szCs w:val="28"/>
          <w:lang w:val="kk-KZ"/>
        </w:rPr>
        <w:t xml:space="preserve">ерттеу жылдарындағы </w:t>
      </w:r>
      <w:r w:rsidR="00CB77E9">
        <w:rPr>
          <w:rFonts w:ascii="Times New Roman" w:hAnsi="Times New Roman"/>
          <w:sz w:val="28"/>
          <w:szCs w:val="28"/>
          <w:lang w:val="kk-KZ"/>
        </w:rPr>
        <w:t>ж</w:t>
      </w:r>
      <w:r w:rsidR="00CB77E9" w:rsidRPr="00D81AE6">
        <w:rPr>
          <w:rFonts w:ascii="Times New Roman" w:hAnsi="Times New Roman"/>
          <w:sz w:val="28"/>
          <w:szCs w:val="28"/>
          <w:lang w:val="kk-KZ"/>
        </w:rPr>
        <w:t xml:space="preserve">оңышқа </w:t>
      </w:r>
      <w:r w:rsidR="00C741E0">
        <w:rPr>
          <w:rFonts w:ascii="Times New Roman" w:hAnsi="Times New Roman"/>
          <w:sz w:val="28"/>
          <w:szCs w:val="28"/>
          <w:lang w:val="kk-KZ"/>
        </w:rPr>
        <w:t>шөп қалың</w:t>
      </w:r>
      <w:r w:rsidR="00CB77E9">
        <w:rPr>
          <w:rFonts w:ascii="Times New Roman" w:hAnsi="Times New Roman"/>
          <w:sz w:val="28"/>
          <w:szCs w:val="28"/>
          <w:lang w:val="kk-KZ"/>
        </w:rPr>
        <w:t xml:space="preserve">дығының </w:t>
      </w:r>
      <w:r w:rsidR="00784DB7">
        <w:rPr>
          <w:rFonts w:ascii="Times New Roman" w:hAnsi="Times New Roman"/>
          <w:sz w:val="28"/>
          <w:szCs w:val="28"/>
          <w:lang w:val="kk-KZ"/>
        </w:rPr>
        <w:t>жалпы көрінісі 9</w:t>
      </w:r>
      <w:r w:rsidR="00CB77E9" w:rsidRPr="00CB77E9">
        <w:rPr>
          <w:rFonts w:ascii="Times New Roman" w:hAnsi="Times New Roman"/>
          <w:sz w:val="28"/>
          <w:szCs w:val="28"/>
          <w:lang w:val="kk-KZ"/>
        </w:rPr>
        <w:t xml:space="preserve"> суретте көрсетілген</w:t>
      </w:r>
      <w:r>
        <w:rPr>
          <w:rFonts w:ascii="Times New Roman" w:hAnsi="Times New Roman"/>
          <w:sz w:val="28"/>
          <w:szCs w:val="28"/>
          <w:lang w:val="kk-KZ"/>
        </w:rPr>
        <w:t xml:space="preserve"> </w:t>
      </w:r>
      <w:r w:rsidR="00784DB7">
        <w:rPr>
          <w:rFonts w:ascii="Times New Roman" w:hAnsi="Times New Roman"/>
          <w:sz w:val="28"/>
          <w:szCs w:val="28"/>
          <w:lang w:val="kk-KZ"/>
        </w:rPr>
        <w:t>(9</w:t>
      </w:r>
      <w:r>
        <w:rPr>
          <w:rFonts w:ascii="Times New Roman" w:hAnsi="Times New Roman"/>
          <w:sz w:val="28"/>
          <w:szCs w:val="28"/>
          <w:lang w:val="kk-KZ"/>
        </w:rPr>
        <w:t xml:space="preserve"> сурет</w:t>
      </w:r>
      <w:r w:rsidRPr="00486476">
        <w:rPr>
          <w:rFonts w:ascii="Times New Roman" w:hAnsi="Times New Roman"/>
          <w:sz w:val="28"/>
          <w:szCs w:val="28"/>
          <w:lang w:val="kk-KZ"/>
        </w:rPr>
        <w:t xml:space="preserve">). </w:t>
      </w:r>
    </w:p>
    <w:p w:rsidR="00C66223" w:rsidRPr="00D81AE6" w:rsidRDefault="00D81AE6" w:rsidP="00C66223">
      <w:pPr>
        <w:spacing w:after="0" w:line="240" w:lineRule="auto"/>
        <w:ind w:firstLine="567"/>
        <w:jc w:val="both"/>
        <w:rPr>
          <w:rFonts w:ascii="Times New Roman" w:hAnsi="Times New Roman"/>
          <w:sz w:val="28"/>
          <w:szCs w:val="28"/>
          <w:lang w:val="kk-KZ"/>
        </w:rPr>
      </w:pPr>
      <w:r>
        <w:rPr>
          <w:rFonts w:ascii="Times New Roman" w:hAnsi="Times New Roman"/>
          <w:noProof/>
          <w:sz w:val="28"/>
          <w:szCs w:val="28"/>
          <w:lang w:eastAsia="ru-RU"/>
        </w:rPr>
        <w:drawing>
          <wp:anchor distT="0" distB="0" distL="114300" distR="114300" simplePos="0" relativeHeight="251738624" behindDoc="0" locked="0" layoutInCell="1" allowOverlap="1" wp14:anchorId="47FE3A9F" wp14:editId="7F1BBFD2">
            <wp:simplePos x="0" y="0"/>
            <wp:positionH relativeFrom="column">
              <wp:posOffset>-13970</wp:posOffset>
            </wp:positionH>
            <wp:positionV relativeFrom="paragraph">
              <wp:posOffset>188595</wp:posOffset>
            </wp:positionV>
            <wp:extent cx="3005455" cy="2541270"/>
            <wp:effectExtent l="0" t="0" r="4445" b="0"/>
            <wp:wrapNone/>
            <wp:docPr id="31" name="Рисунок 31" descr="C:\Users\F\Desktop\Без имени.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Desktop\Без имени.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005455" cy="2541270"/>
                    </a:xfrm>
                    <a:prstGeom prst="rect">
                      <a:avLst/>
                    </a:prstGeom>
                    <a:noFill/>
                    <a:ln>
                      <a:noFill/>
                    </a:ln>
                  </pic:spPr>
                </pic:pic>
              </a:graphicData>
            </a:graphic>
            <wp14:sizeRelH relativeFrom="page">
              <wp14:pctWidth>0</wp14:pctWidth>
            </wp14:sizeRelH>
            <wp14:sizeRelV relativeFrom="page">
              <wp14:pctHeight>0</wp14:pctHeight>
            </wp14:sizeRelV>
          </wp:anchor>
        </w:drawing>
      </w:r>
      <w:r w:rsidR="00DF6567">
        <w:rPr>
          <w:rFonts w:ascii="Times New Roman" w:hAnsi="Times New Roman"/>
          <w:noProof/>
          <w:sz w:val="28"/>
          <w:szCs w:val="28"/>
          <w:lang w:eastAsia="ru-RU"/>
        </w:rPr>
        <w:drawing>
          <wp:anchor distT="0" distB="0" distL="114300" distR="114300" simplePos="0" relativeHeight="251737600" behindDoc="0" locked="0" layoutInCell="1" allowOverlap="1" wp14:anchorId="0DB68241" wp14:editId="2DAFAFF6">
            <wp:simplePos x="0" y="0"/>
            <wp:positionH relativeFrom="column">
              <wp:posOffset>3127375</wp:posOffset>
            </wp:positionH>
            <wp:positionV relativeFrom="paragraph">
              <wp:posOffset>196215</wp:posOffset>
            </wp:positionV>
            <wp:extent cx="2987040" cy="2540000"/>
            <wp:effectExtent l="0" t="0" r="3810" b="0"/>
            <wp:wrapNone/>
            <wp:docPr id="45" name="Рисунок 45" descr="C:\Users\F\Desktop\Без имени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Desktop\Без имени29.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987040" cy="2540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66223" w:rsidRPr="00D81AE6" w:rsidRDefault="00C66223" w:rsidP="00C66223">
      <w:pPr>
        <w:spacing w:after="0" w:line="240" w:lineRule="auto"/>
        <w:ind w:firstLine="567"/>
        <w:jc w:val="both"/>
        <w:rPr>
          <w:rFonts w:ascii="Times New Roman" w:hAnsi="Times New Roman"/>
          <w:sz w:val="28"/>
          <w:szCs w:val="28"/>
          <w:lang w:val="kk-KZ"/>
        </w:rPr>
      </w:pPr>
    </w:p>
    <w:p w:rsidR="00C66223" w:rsidRPr="00D81AE6" w:rsidRDefault="00C66223" w:rsidP="00C66223">
      <w:pPr>
        <w:spacing w:after="0" w:line="240" w:lineRule="auto"/>
        <w:ind w:firstLine="567"/>
        <w:jc w:val="both"/>
        <w:rPr>
          <w:rFonts w:ascii="Times New Roman" w:hAnsi="Times New Roman"/>
          <w:sz w:val="28"/>
          <w:szCs w:val="28"/>
          <w:lang w:val="kk-KZ"/>
        </w:rPr>
      </w:pPr>
    </w:p>
    <w:p w:rsidR="00C66223" w:rsidRPr="00D81AE6" w:rsidRDefault="00C66223" w:rsidP="00C66223">
      <w:pPr>
        <w:spacing w:after="0" w:line="240" w:lineRule="auto"/>
        <w:ind w:firstLine="567"/>
        <w:jc w:val="both"/>
        <w:rPr>
          <w:rFonts w:ascii="Times New Roman" w:hAnsi="Times New Roman"/>
          <w:sz w:val="28"/>
          <w:szCs w:val="28"/>
          <w:lang w:val="kk-KZ"/>
        </w:rPr>
      </w:pPr>
    </w:p>
    <w:p w:rsidR="00C66223" w:rsidRPr="00D81AE6" w:rsidRDefault="00C66223" w:rsidP="00C66223">
      <w:pPr>
        <w:spacing w:after="0" w:line="240" w:lineRule="auto"/>
        <w:ind w:firstLine="567"/>
        <w:jc w:val="both"/>
        <w:rPr>
          <w:rFonts w:ascii="Times New Roman" w:hAnsi="Times New Roman"/>
          <w:sz w:val="28"/>
          <w:szCs w:val="28"/>
          <w:lang w:val="kk-KZ"/>
        </w:rPr>
      </w:pPr>
    </w:p>
    <w:p w:rsidR="00C66223" w:rsidRPr="00D81AE6" w:rsidRDefault="00C66223" w:rsidP="00C66223">
      <w:pPr>
        <w:spacing w:after="0" w:line="240" w:lineRule="auto"/>
        <w:ind w:firstLine="567"/>
        <w:jc w:val="both"/>
        <w:rPr>
          <w:rFonts w:ascii="Times New Roman" w:hAnsi="Times New Roman"/>
          <w:sz w:val="28"/>
          <w:szCs w:val="28"/>
          <w:lang w:val="kk-KZ"/>
        </w:rPr>
      </w:pPr>
    </w:p>
    <w:p w:rsidR="00C66223" w:rsidRPr="00D81AE6" w:rsidRDefault="00C66223" w:rsidP="00C66223">
      <w:pPr>
        <w:spacing w:after="0" w:line="240" w:lineRule="auto"/>
        <w:ind w:firstLine="567"/>
        <w:jc w:val="both"/>
        <w:rPr>
          <w:rFonts w:ascii="Times New Roman" w:hAnsi="Times New Roman"/>
          <w:sz w:val="28"/>
          <w:szCs w:val="28"/>
          <w:lang w:val="kk-KZ"/>
        </w:rPr>
      </w:pPr>
    </w:p>
    <w:p w:rsidR="00C66223" w:rsidRPr="00D81AE6" w:rsidRDefault="00C66223" w:rsidP="00C66223">
      <w:pPr>
        <w:spacing w:after="0" w:line="240" w:lineRule="auto"/>
        <w:ind w:firstLine="567"/>
        <w:jc w:val="both"/>
        <w:rPr>
          <w:rFonts w:ascii="Times New Roman" w:hAnsi="Times New Roman"/>
          <w:sz w:val="28"/>
          <w:szCs w:val="28"/>
          <w:lang w:val="kk-KZ"/>
        </w:rPr>
      </w:pPr>
    </w:p>
    <w:p w:rsidR="00C66223" w:rsidRPr="00D81AE6" w:rsidRDefault="00C66223" w:rsidP="00C66223">
      <w:pPr>
        <w:spacing w:after="0" w:line="240" w:lineRule="auto"/>
        <w:ind w:firstLine="567"/>
        <w:jc w:val="both"/>
        <w:rPr>
          <w:rFonts w:ascii="Times New Roman" w:hAnsi="Times New Roman"/>
          <w:sz w:val="28"/>
          <w:szCs w:val="28"/>
          <w:lang w:val="kk-KZ"/>
        </w:rPr>
      </w:pPr>
    </w:p>
    <w:p w:rsidR="00C66223" w:rsidRPr="00D81AE6" w:rsidRDefault="00C66223" w:rsidP="00C66223">
      <w:pPr>
        <w:spacing w:after="0" w:line="240" w:lineRule="auto"/>
        <w:ind w:firstLine="567"/>
        <w:jc w:val="both"/>
        <w:rPr>
          <w:rFonts w:ascii="Times New Roman" w:hAnsi="Times New Roman"/>
          <w:sz w:val="28"/>
          <w:szCs w:val="28"/>
          <w:lang w:val="kk-KZ"/>
        </w:rPr>
      </w:pPr>
    </w:p>
    <w:p w:rsidR="00C66223" w:rsidRPr="00D81AE6" w:rsidRDefault="00C66223" w:rsidP="00C66223">
      <w:pPr>
        <w:spacing w:after="0" w:line="240" w:lineRule="auto"/>
        <w:ind w:firstLine="567"/>
        <w:jc w:val="both"/>
        <w:rPr>
          <w:rFonts w:ascii="Times New Roman" w:hAnsi="Times New Roman"/>
          <w:sz w:val="28"/>
          <w:szCs w:val="28"/>
          <w:lang w:val="kk-KZ"/>
        </w:rPr>
      </w:pPr>
    </w:p>
    <w:p w:rsidR="00C66223" w:rsidRPr="00D81AE6" w:rsidRDefault="00C66223" w:rsidP="00C66223">
      <w:pPr>
        <w:spacing w:after="0" w:line="240" w:lineRule="auto"/>
        <w:ind w:firstLine="567"/>
        <w:jc w:val="both"/>
        <w:rPr>
          <w:rFonts w:ascii="Times New Roman" w:hAnsi="Times New Roman"/>
          <w:sz w:val="28"/>
          <w:szCs w:val="28"/>
          <w:lang w:val="kk-KZ"/>
        </w:rPr>
      </w:pPr>
    </w:p>
    <w:p w:rsidR="00C66223" w:rsidRPr="00FD066A" w:rsidRDefault="00C66223" w:rsidP="00C66223">
      <w:pPr>
        <w:spacing w:after="0" w:line="240" w:lineRule="auto"/>
        <w:ind w:firstLine="567"/>
        <w:jc w:val="both"/>
        <w:rPr>
          <w:rFonts w:ascii="Times New Roman" w:hAnsi="Times New Roman"/>
          <w:sz w:val="24"/>
          <w:szCs w:val="28"/>
          <w:lang w:val="kk-KZ"/>
        </w:rPr>
      </w:pPr>
    </w:p>
    <w:p w:rsidR="00C66223" w:rsidRPr="00D81AE6" w:rsidRDefault="00C66223" w:rsidP="00C66223">
      <w:pPr>
        <w:spacing w:after="0" w:line="240" w:lineRule="auto"/>
        <w:ind w:firstLine="567"/>
        <w:jc w:val="both"/>
        <w:rPr>
          <w:rFonts w:ascii="Times New Roman" w:hAnsi="Times New Roman"/>
          <w:sz w:val="14"/>
          <w:szCs w:val="28"/>
          <w:lang w:val="kk-KZ"/>
        </w:rPr>
      </w:pPr>
    </w:p>
    <w:p w:rsidR="00C66223" w:rsidRDefault="00D81AE6" w:rsidP="00C66223">
      <w:pPr>
        <w:spacing w:after="0" w:line="240" w:lineRule="auto"/>
        <w:jc w:val="both"/>
        <w:rPr>
          <w:rFonts w:ascii="Times New Roman" w:hAnsi="Times New Roman"/>
          <w:sz w:val="28"/>
          <w:szCs w:val="28"/>
          <w:lang w:val="kk-KZ"/>
        </w:rPr>
      </w:pPr>
      <w:r>
        <w:rPr>
          <w:noProof/>
          <w:lang w:eastAsia="ru-RU"/>
        </w:rPr>
        <w:drawing>
          <wp:anchor distT="0" distB="0" distL="114300" distR="114300" simplePos="0" relativeHeight="251734528" behindDoc="0" locked="0" layoutInCell="1" allowOverlap="1" wp14:anchorId="4BAD2FB5" wp14:editId="4E0C03E7">
            <wp:simplePos x="0" y="0"/>
            <wp:positionH relativeFrom="column">
              <wp:posOffset>-13970</wp:posOffset>
            </wp:positionH>
            <wp:positionV relativeFrom="paragraph">
              <wp:posOffset>185420</wp:posOffset>
            </wp:positionV>
            <wp:extent cx="3005455" cy="2590165"/>
            <wp:effectExtent l="0" t="0" r="4445" b="635"/>
            <wp:wrapNone/>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005455" cy="2590165"/>
                    </a:xfrm>
                    <a:prstGeom prst="rect">
                      <a:avLst/>
                    </a:prstGeom>
                  </pic:spPr>
                </pic:pic>
              </a:graphicData>
            </a:graphic>
            <wp14:sizeRelH relativeFrom="page">
              <wp14:pctWidth>0</wp14:pctWidth>
            </wp14:sizeRelH>
            <wp14:sizeRelV relativeFrom="page">
              <wp14:pctHeight>0</wp14:pctHeight>
            </wp14:sizeRelV>
          </wp:anchor>
        </w:drawing>
      </w:r>
      <w:r w:rsidR="00DF6567">
        <w:rPr>
          <w:rFonts w:ascii="Times New Roman" w:hAnsi="Times New Roman"/>
          <w:noProof/>
          <w:sz w:val="28"/>
          <w:szCs w:val="28"/>
          <w:lang w:eastAsia="ru-RU"/>
        </w:rPr>
        <w:drawing>
          <wp:anchor distT="0" distB="0" distL="114300" distR="114300" simplePos="0" relativeHeight="251735552" behindDoc="0" locked="0" layoutInCell="1" allowOverlap="1" wp14:anchorId="3D4DDFB0" wp14:editId="6F8B3CEC">
            <wp:simplePos x="0" y="0"/>
            <wp:positionH relativeFrom="column">
              <wp:posOffset>3128645</wp:posOffset>
            </wp:positionH>
            <wp:positionV relativeFrom="paragraph">
              <wp:posOffset>188595</wp:posOffset>
            </wp:positionV>
            <wp:extent cx="2988310" cy="2590165"/>
            <wp:effectExtent l="0" t="0" r="2540" b="635"/>
            <wp:wrapNone/>
            <wp:docPr id="20" name="Рисунок 20" descr="C:\Users\F\Desktop\По докторантуре\фото рандомные для дис\Без имени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Desktop\По докторантуре\фото рандомные для дис\Без имени5.pn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988310" cy="2590165"/>
                    </a:xfrm>
                    <a:prstGeom prst="rect">
                      <a:avLst/>
                    </a:prstGeom>
                    <a:noFill/>
                    <a:ln>
                      <a:noFill/>
                    </a:ln>
                  </pic:spPr>
                </pic:pic>
              </a:graphicData>
            </a:graphic>
            <wp14:sizeRelH relativeFrom="page">
              <wp14:pctWidth>0</wp14:pctWidth>
            </wp14:sizeRelH>
            <wp14:sizeRelV relativeFrom="page">
              <wp14:pctHeight>0</wp14:pctHeight>
            </wp14:sizeRelV>
          </wp:anchor>
        </w:drawing>
      </w:r>
      <w:r w:rsidR="00C66223">
        <w:rPr>
          <w:rFonts w:ascii="Times New Roman" w:hAnsi="Times New Roman"/>
          <w:sz w:val="28"/>
          <w:szCs w:val="28"/>
          <w:lang w:val="kk-KZ"/>
        </w:rPr>
        <w:t xml:space="preserve">                              </w:t>
      </w:r>
      <w:r>
        <w:rPr>
          <w:rFonts w:ascii="Times New Roman" w:hAnsi="Times New Roman"/>
          <w:sz w:val="28"/>
          <w:szCs w:val="28"/>
          <w:lang w:val="kk-KZ"/>
        </w:rPr>
        <w:t xml:space="preserve">  </w:t>
      </w:r>
      <w:r w:rsidR="00C66223">
        <w:rPr>
          <w:rFonts w:ascii="Times New Roman" w:hAnsi="Times New Roman"/>
          <w:sz w:val="28"/>
          <w:szCs w:val="28"/>
          <w:lang w:val="kk-KZ"/>
        </w:rPr>
        <w:t xml:space="preserve">а)                                                               </w:t>
      </w:r>
      <w:r>
        <w:rPr>
          <w:rFonts w:ascii="Times New Roman" w:hAnsi="Times New Roman"/>
          <w:sz w:val="28"/>
          <w:szCs w:val="28"/>
          <w:lang w:val="kk-KZ"/>
        </w:rPr>
        <w:t xml:space="preserve">     </w:t>
      </w:r>
      <w:r w:rsidR="00C66223">
        <w:rPr>
          <w:rFonts w:ascii="Times New Roman" w:hAnsi="Times New Roman"/>
          <w:sz w:val="28"/>
          <w:szCs w:val="28"/>
          <w:lang w:val="kk-KZ"/>
        </w:rPr>
        <w:t>ә)</w:t>
      </w:r>
    </w:p>
    <w:p w:rsidR="00C66223" w:rsidRDefault="00C66223" w:rsidP="00C66223">
      <w:pPr>
        <w:spacing w:after="0" w:line="240" w:lineRule="auto"/>
        <w:jc w:val="center"/>
        <w:rPr>
          <w:rFonts w:ascii="Times New Roman" w:hAnsi="Times New Roman"/>
          <w:sz w:val="28"/>
          <w:szCs w:val="28"/>
          <w:lang w:val="kk-KZ"/>
        </w:rPr>
      </w:pPr>
    </w:p>
    <w:p w:rsidR="00C66223" w:rsidRDefault="00C66223" w:rsidP="00C66223">
      <w:pPr>
        <w:spacing w:after="0" w:line="240" w:lineRule="auto"/>
        <w:jc w:val="center"/>
        <w:rPr>
          <w:rFonts w:ascii="Times New Roman" w:hAnsi="Times New Roman"/>
          <w:sz w:val="28"/>
          <w:szCs w:val="28"/>
          <w:lang w:val="kk-KZ"/>
        </w:rPr>
      </w:pPr>
    </w:p>
    <w:p w:rsidR="00C66223" w:rsidRDefault="00C66223" w:rsidP="00C66223">
      <w:pPr>
        <w:spacing w:after="0" w:line="240" w:lineRule="auto"/>
        <w:jc w:val="center"/>
        <w:rPr>
          <w:rFonts w:ascii="Times New Roman" w:hAnsi="Times New Roman"/>
          <w:sz w:val="28"/>
          <w:szCs w:val="28"/>
          <w:lang w:val="kk-KZ"/>
        </w:rPr>
      </w:pPr>
    </w:p>
    <w:p w:rsidR="00C66223" w:rsidRDefault="00C66223" w:rsidP="00C66223">
      <w:pPr>
        <w:spacing w:after="0" w:line="240" w:lineRule="auto"/>
        <w:jc w:val="center"/>
        <w:rPr>
          <w:rFonts w:ascii="Times New Roman" w:hAnsi="Times New Roman"/>
          <w:sz w:val="28"/>
          <w:szCs w:val="28"/>
          <w:lang w:val="kk-KZ"/>
        </w:rPr>
      </w:pPr>
    </w:p>
    <w:p w:rsidR="00C66223" w:rsidRDefault="00C66223" w:rsidP="00C66223">
      <w:pPr>
        <w:spacing w:after="0" w:line="240" w:lineRule="auto"/>
        <w:jc w:val="center"/>
        <w:rPr>
          <w:rFonts w:ascii="Times New Roman" w:hAnsi="Times New Roman"/>
          <w:sz w:val="28"/>
          <w:szCs w:val="28"/>
          <w:lang w:val="kk-KZ"/>
        </w:rPr>
      </w:pPr>
    </w:p>
    <w:p w:rsidR="00C66223" w:rsidRDefault="00C66223" w:rsidP="00C66223">
      <w:pPr>
        <w:spacing w:after="0" w:line="240" w:lineRule="auto"/>
        <w:jc w:val="center"/>
        <w:rPr>
          <w:rFonts w:ascii="Times New Roman" w:hAnsi="Times New Roman"/>
          <w:sz w:val="28"/>
          <w:szCs w:val="28"/>
          <w:lang w:val="kk-KZ"/>
        </w:rPr>
      </w:pPr>
    </w:p>
    <w:p w:rsidR="00C66223" w:rsidRDefault="00C66223" w:rsidP="00C66223">
      <w:pPr>
        <w:spacing w:after="0" w:line="240" w:lineRule="auto"/>
        <w:jc w:val="center"/>
        <w:rPr>
          <w:rFonts w:ascii="Times New Roman" w:hAnsi="Times New Roman"/>
          <w:sz w:val="28"/>
          <w:szCs w:val="28"/>
          <w:lang w:val="kk-KZ"/>
        </w:rPr>
      </w:pPr>
    </w:p>
    <w:p w:rsidR="00C66223" w:rsidRDefault="00C66223" w:rsidP="00C66223">
      <w:pPr>
        <w:spacing w:after="0" w:line="240" w:lineRule="auto"/>
        <w:jc w:val="center"/>
        <w:rPr>
          <w:rFonts w:ascii="Times New Roman" w:hAnsi="Times New Roman"/>
          <w:sz w:val="28"/>
          <w:szCs w:val="28"/>
          <w:lang w:val="kk-KZ"/>
        </w:rPr>
      </w:pPr>
    </w:p>
    <w:p w:rsidR="00C66223" w:rsidRDefault="00C66223" w:rsidP="00C66223">
      <w:pPr>
        <w:spacing w:after="0" w:line="240" w:lineRule="auto"/>
        <w:jc w:val="center"/>
        <w:rPr>
          <w:rFonts w:ascii="Times New Roman" w:hAnsi="Times New Roman"/>
          <w:sz w:val="28"/>
          <w:szCs w:val="28"/>
          <w:lang w:val="kk-KZ"/>
        </w:rPr>
      </w:pPr>
    </w:p>
    <w:p w:rsidR="00C66223" w:rsidRDefault="00C66223" w:rsidP="00C66223">
      <w:pPr>
        <w:spacing w:after="0" w:line="240" w:lineRule="auto"/>
        <w:jc w:val="center"/>
        <w:rPr>
          <w:rFonts w:ascii="Times New Roman" w:hAnsi="Times New Roman"/>
          <w:sz w:val="28"/>
          <w:szCs w:val="28"/>
          <w:lang w:val="kk-KZ"/>
        </w:rPr>
      </w:pPr>
    </w:p>
    <w:p w:rsidR="00C66223" w:rsidRDefault="00C66223" w:rsidP="00C66223">
      <w:pPr>
        <w:spacing w:after="0" w:line="240" w:lineRule="auto"/>
        <w:jc w:val="center"/>
        <w:rPr>
          <w:rFonts w:ascii="Times New Roman" w:hAnsi="Times New Roman"/>
          <w:sz w:val="28"/>
          <w:szCs w:val="28"/>
          <w:lang w:val="kk-KZ"/>
        </w:rPr>
      </w:pPr>
    </w:p>
    <w:p w:rsidR="00C66223" w:rsidRPr="00122106" w:rsidRDefault="00C66223" w:rsidP="00C66223">
      <w:pPr>
        <w:spacing w:after="0" w:line="240" w:lineRule="auto"/>
        <w:jc w:val="center"/>
        <w:rPr>
          <w:rFonts w:ascii="Times New Roman" w:hAnsi="Times New Roman"/>
          <w:sz w:val="44"/>
          <w:szCs w:val="28"/>
          <w:lang w:val="kk-KZ"/>
        </w:rPr>
      </w:pPr>
    </w:p>
    <w:p w:rsidR="00C66223" w:rsidRDefault="00C66223" w:rsidP="00C66223">
      <w:pPr>
        <w:spacing w:after="0" w:line="240" w:lineRule="auto"/>
        <w:jc w:val="both"/>
        <w:rPr>
          <w:rFonts w:ascii="Times New Roman" w:hAnsi="Times New Roman"/>
          <w:sz w:val="28"/>
          <w:szCs w:val="28"/>
          <w:lang w:val="kk-KZ"/>
        </w:rPr>
      </w:pPr>
      <w:r>
        <w:rPr>
          <w:rFonts w:ascii="Times New Roman" w:hAnsi="Times New Roman"/>
          <w:sz w:val="28"/>
          <w:szCs w:val="28"/>
          <w:lang w:val="kk-KZ"/>
        </w:rPr>
        <w:t xml:space="preserve">                              </w:t>
      </w:r>
      <w:r w:rsidR="00FD066A">
        <w:rPr>
          <w:rFonts w:ascii="Times New Roman" w:hAnsi="Times New Roman"/>
          <w:sz w:val="28"/>
          <w:szCs w:val="28"/>
          <w:lang w:val="kk-KZ"/>
        </w:rPr>
        <w:t xml:space="preserve">  </w:t>
      </w:r>
      <w:r>
        <w:rPr>
          <w:rFonts w:ascii="Times New Roman" w:hAnsi="Times New Roman"/>
          <w:sz w:val="28"/>
          <w:szCs w:val="28"/>
          <w:lang w:val="kk-KZ"/>
        </w:rPr>
        <w:t xml:space="preserve">б)                                                               </w:t>
      </w:r>
      <w:r w:rsidR="00FD066A">
        <w:rPr>
          <w:rFonts w:ascii="Times New Roman" w:hAnsi="Times New Roman"/>
          <w:sz w:val="28"/>
          <w:szCs w:val="28"/>
          <w:lang w:val="kk-KZ"/>
        </w:rPr>
        <w:t xml:space="preserve">    </w:t>
      </w:r>
      <w:r>
        <w:rPr>
          <w:rFonts w:ascii="Times New Roman" w:hAnsi="Times New Roman"/>
          <w:sz w:val="28"/>
          <w:szCs w:val="28"/>
          <w:lang w:val="kk-KZ"/>
        </w:rPr>
        <w:t xml:space="preserve">в)    </w:t>
      </w:r>
    </w:p>
    <w:p w:rsidR="00C66223" w:rsidRDefault="00C66223" w:rsidP="00C66223">
      <w:pPr>
        <w:spacing w:after="0" w:line="240" w:lineRule="auto"/>
        <w:jc w:val="center"/>
        <w:rPr>
          <w:rFonts w:ascii="Times New Roman" w:hAnsi="Times New Roman"/>
          <w:sz w:val="28"/>
          <w:szCs w:val="28"/>
          <w:lang w:val="kk-KZ"/>
        </w:rPr>
      </w:pPr>
    </w:p>
    <w:p w:rsidR="00FD066A" w:rsidRPr="00DF6567" w:rsidRDefault="00FD066A" w:rsidP="00FD066A">
      <w:pPr>
        <w:spacing w:after="0" w:line="240" w:lineRule="auto"/>
        <w:ind w:firstLine="567"/>
        <w:jc w:val="both"/>
        <w:rPr>
          <w:rFonts w:ascii="Times New Roman" w:hAnsi="Times New Roman"/>
          <w:sz w:val="28"/>
          <w:szCs w:val="28"/>
          <w:lang w:val="kk-KZ"/>
        </w:rPr>
      </w:pPr>
      <w:r w:rsidRPr="00486476">
        <w:rPr>
          <w:rFonts w:ascii="Times New Roman" w:hAnsi="Times New Roman"/>
          <w:sz w:val="28"/>
          <w:szCs w:val="28"/>
          <w:lang w:val="kk-KZ"/>
        </w:rPr>
        <w:t xml:space="preserve">а) </w:t>
      </w:r>
      <w:r>
        <w:rPr>
          <w:rFonts w:ascii="Times New Roman" w:hAnsi="Times New Roman"/>
          <w:sz w:val="28"/>
          <w:szCs w:val="28"/>
          <w:lang w:val="kk-KZ"/>
        </w:rPr>
        <w:t>шабудан кейін 20-шы күні өсу биіктігін өлшеу</w:t>
      </w:r>
      <w:r w:rsidRPr="00486476">
        <w:rPr>
          <w:rFonts w:ascii="Times New Roman" w:hAnsi="Times New Roman"/>
          <w:sz w:val="28"/>
          <w:szCs w:val="28"/>
          <w:lang w:val="kk-KZ"/>
        </w:rPr>
        <w:t xml:space="preserve">; </w:t>
      </w:r>
      <w:r>
        <w:rPr>
          <w:rFonts w:ascii="Times New Roman" w:hAnsi="Times New Roman"/>
          <w:sz w:val="28"/>
          <w:szCs w:val="28"/>
          <w:lang w:val="kk-KZ"/>
        </w:rPr>
        <w:t>ә</w:t>
      </w:r>
      <w:r w:rsidRPr="00486476">
        <w:rPr>
          <w:rFonts w:ascii="Times New Roman" w:hAnsi="Times New Roman"/>
          <w:sz w:val="28"/>
          <w:szCs w:val="28"/>
          <w:lang w:val="kk-KZ"/>
        </w:rPr>
        <w:t>) «</w:t>
      </w:r>
      <w:r>
        <w:rPr>
          <w:rFonts w:ascii="Times New Roman" w:hAnsi="Times New Roman"/>
          <w:sz w:val="28"/>
          <w:szCs w:val="28"/>
          <w:lang w:val="kk-KZ"/>
        </w:rPr>
        <w:t>гүлдене бастау» кезеніндегі жоңышқа</w:t>
      </w:r>
      <w:r w:rsidRPr="00486476">
        <w:rPr>
          <w:rFonts w:ascii="Times New Roman" w:hAnsi="Times New Roman"/>
          <w:sz w:val="28"/>
          <w:szCs w:val="28"/>
          <w:lang w:val="kk-KZ"/>
        </w:rPr>
        <w:t xml:space="preserve">; </w:t>
      </w:r>
      <w:r>
        <w:rPr>
          <w:rFonts w:ascii="Times New Roman" w:hAnsi="Times New Roman"/>
          <w:sz w:val="28"/>
          <w:szCs w:val="28"/>
          <w:lang w:val="kk-KZ"/>
        </w:rPr>
        <w:t>б</w:t>
      </w:r>
      <w:r w:rsidRPr="00486476">
        <w:rPr>
          <w:rFonts w:ascii="Times New Roman" w:hAnsi="Times New Roman"/>
          <w:sz w:val="28"/>
          <w:szCs w:val="28"/>
          <w:lang w:val="kk-KZ"/>
        </w:rPr>
        <w:t>)</w:t>
      </w:r>
      <w:r>
        <w:rPr>
          <w:rFonts w:ascii="Times New Roman" w:hAnsi="Times New Roman"/>
          <w:sz w:val="28"/>
          <w:szCs w:val="28"/>
          <w:lang w:val="kk-KZ"/>
        </w:rPr>
        <w:t xml:space="preserve"> алғашқы шабу алдындағы егістіктердің жалпы түрі; в)</w:t>
      </w:r>
      <w:r w:rsidRPr="00486476">
        <w:rPr>
          <w:rFonts w:ascii="Times New Roman" w:hAnsi="Times New Roman"/>
          <w:sz w:val="28"/>
          <w:szCs w:val="28"/>
          <w:lang w:val="kk-KZ"/>
        </w:rPr>
        <w:t xml:space="preserve"> «</w:t>
      </w:r>
      <w:r w:rsidR="00C741E0">
        <w:rPr>
          <w:rFonts w:ascii="Times New Roman" w:hAnsi="Times New Roman"/>
          <w:sz w:val="28"/>
          <w:szCs w:val="28"/>
          <w:lang w:val="kk-KZ"/>
        </w:rPr>
        <w:t>пісе бастау» кезең</w:t>
      </w:r>
      <w:r>
        <w:rPr>
          <w:rFonts w:ascii="Times New Roman" w:hAnsi="Times New Roman"/>
          <w:sz w:val="28"/>
          <w:szCs w:val="28"/>
          <w:lang w:val="kk-KZ"/>
        </w:rPr>
        <w:t>індегі жоңышқа</w:t>
      </w:r>
      <w:r w:rsidRPr="00486476">
        <w:rPr>
          <w:rFonts w:ascii="Times New Roman" w:hAnsi="Times New Roman"/>
          <w:sz w:val="28"/>
          <w:szCs w:val="28"/>
          <w:lang w:val="kk-KZ"/>
        </w:rPr>
        <w:t>.</w:t>
      </w:r>
    </w:p>
    <w:p w:rsidR="00FD066A" w:rsidRPr="00486476" w:rsidRDefault="00FD066A" w:rsidP="00FD066A">
      <w:pPr>
        <w:spacing w:after="0" w:line="240" w:lineRule="auto"/>
        <w:jc w:val="center"/>
        <w:rPr>
          <w:rFonts w:ascii="Times New Roman" w:hAnsi="Times New Roman"/>
          <w:sz w:val="28"/>
          <w:szCs w:val="28"/>
          <w:lang w:val="kk-KZ"/>
        </w:rPr>
      </w:pPr>
    </w:p>
    <w:p w:rsidR="00FD066A" w:rsidRPr="00AD6C03" w:rsidRDefault="00FD066A" w:rsidP="00FD066A">
      <w:pPr>
        <w:spacing w:after="0" w:line="240" w:lineRule="auto"/>
        <w:jc w:val="center"/>
        <w:rPr>
          <w:rFonts w:ascii="Times New Roman" w:hAnsi="Times New Roman"/>
          <w:sz w:val="28"/>
          <w:szCs w:val="28"/>
          <w:lang w:val="kk-KZ"/>
        </w:rPr>
      </w:pPr>
      <w:r w:rsidRPr="00486476">
        <w:rPr>
          <w:rFonts w:ascii="Times New Roman" w:hAnsi="Times New Roman"/>
          <w:sz w:val="28"/>
          <w:szCs w:val="28"/>
          <w:lang w:val="kk-KZ"/>
        </w:rPr>
        <w:t xml:space="preserve"> </w:t>
      </w:r>
      <w:r w:rsidR="00103576">
        <w:rPr>
          <w:rFonts w:ascii="Times New Roman" w:hAnsi="Times New Roman"/>
          <w:sz w:val="28"/>
          <w:szCs w:val="28"/>
          <w:lang w:val="kk-KZ"/>
        </w:rPr>
        <w:t>Сурет 9</w:t>
      </w:r>
      <w:r w:rsidRPr="00AD6C03">
        <w:rPr>
          <w:rFonts w:ascii="Times New Roman" w:hAnsi="Times New Roman"/>
          <w:sz w:val="28"/>
          <w:szCs w:val="28"/>
          <w:lang w:val="kk-KZ"/>
        </w:rPr>
        <w:t xml:space="preserve"> </w:t>
      </w:r>
      <w:r>
        <w:rPr>
          <w:rFonts w:ascii="Times New Roman" w:hAnsi="Times New Roman"/>
          <w:sz w:val="28"/>
          <w:szCs w:val="28"/>
          <w:lang w:val="kk-KZ"/>
        </w:rPr>
        <w:t>–</w:t>
      </w:r>
      <w:r w:rsidRPr="00AD6C03">
        <w:rPr>
          <w:rFonts w:ascii="Times New Roman" w:hAnsi="Times New Roman"/>
          <w:sz w:val="28"/>
          <w:szCs w:val="28"/>
          <w:lang w:val="kk-KZ"/>
        </w:rPr>
        <w:t xml:space="preserve"> </w:t>
      </w:r>
      <w:r>
        <w:rPr>
          <w:rFonts w:ascii="Times New Roman" w:hAnsi="Times New Roman"/>
          <w:sz w:val="28"/>
          <w:szCs w:val="28"/>
          <w:lang w:val="kk-KZ"/>
        </w:rPr>
        <w:t>Фенологиялық бақылаулар және шөп өсімі биіктігін өлшеу</w:t>
      </w:r>
    </w:p>
    <w:p w:rsidR="00FD066A" w:rsidRDefault="00FD066A" w:rsidP="00FD066A">
      <w:pPr>
        <w:spacing w:after="0" w:line="240" w:lineRule="auto"/>
        <w:ind w:firstLine="567"/>
        <w:jc w:val="both"/>
        <w:rPr>
          <w:rFonts w:ascii="Times New Roman" w:hAnsi="Times New Roman"/>
          <w:sz w:val="28"/>
          <w:szCs w:val="28"/>
          <w:lang w:val="kk-KZ"/>
        </w:rPr>
      </w:pPr>
      <w:r w:rsidRPr="00903087">
        <w:rPr>
          <w:rFonts w:ascii="Times New Roman" w:hAnsi="Times New Roman"/>
          <w:sz w:val="28"/>
          <w:szCs w:val="28"/>
          <w:lang w:val="kk-KZ"/>
        </w:rPr>
        <w:lastRenderedPageBreak/>
        <w:t>Жоңышқаның коллекциялық материалын зерттеу нәтижелері вегетативті массаның құрылымы бойынша Карабалыкская жемчужина</w:t>
      </w:r>
      <w:r w:rsidRPr="00D630B7">
        <w:rPr>
          <w:rFonts w:ascii="Times New Roman" w:eastAsia="Times New Roman" w:hAnsi="Times New Roman"/>
          <w:sz w:val="28"/>
          <w:szCs w:val="28"/>
          <w:lang w:val="x-none" w:eastAsia="x-none"/>
        </w:rPr>
        <w:t>,</w:t>
      </w:r>
      <w:r w:rsidRPr="00D630B7">
        <w:rPr>
          <w:rFonts w:ascii="Times New Roman" w:eastAsia="Times New Roman" w:hAnsi="Times New Roman"/>
          <w:sz w:val="28"/>
          <w:szCs w:val="28"/>
          <w:lang w:val="kk-KZ" w:eastAsia="x-none"/>
        </w:rPr>
        <w:t xml:space="preserve"> </w:t>
      </w:r>
      <w:r w:rsidRPr="00903087">
        <w:rPr>
          <w:rFonts w:ascii="Times New Roman" w:hAnsi="Times New Roman"/>
          <w:sz w:val="28"/>
          <w:szCs w:val="28"/>
          <w:lang w:val="kk-KZ"/>
        </w:rPr>
        <w:t>Омская 7</w:t>
      </w:r>
      <w:r w:rsidRPr="00D630B7">
        <w:rPr>
          <w:rFonts w:ascii="Times New Roman" w:hAnsi="Times New Roman"/>
          <w:sz w:val="28"/>
          <w:szCs w:val="28"/>
          <w:lang w:val="kk-KZ"/>
        </w:rPr>
        <w:t xml:space="preserve">, </w:t>
      </w:r>
      <w:r w:rsidRPr="00903087">
        <w:rPr>
          <w:rFonts w:ascii="Times New Roman" w:hAnsi="Times New Roman"/>
          <w:sz w:val="28"/>
          <w:szCs w:val="28"/>
          <w:lang w:val="kk-KZ"/>
        </w:rPr>
        <w:t xml:space="preserve">К </w:t>
      </w:r>
      <w:r w:rsidRPr="00D630B7">
        <w:rPr>
          <w:rFonts w:ascii="Times New Roman" w:hAnsi="Times New Roman"/>
          <w:sz w:val="28"/>
          <w:szCs w:val="28"/>
          <w:lang w:val="kk-KZ"/>
        </w:rPr>
        <w:t>-</w:t>
      </w:r>
      <w:r w:rsidRPr="00903087">
        <w:rPr>
          <w:rFonts w:ascii="Times New Roman" w:hAnsi="Times New Roman"/>
          <w:sz w:val="28"/>
          <w:szCs w:val="28"/>
          <w:lang w:val="kk-KZ"/>
        </w:rPr>
        <w:t xml:space="preserve"> 45589</w:t>
      </w:r>
      <w:r w:rsidRPr="00D630B7">
        <w:rPr>
          <w:rFonts w:ascii="Times New Roman" w:hAnsi="Times New Roman"/>
          <w:sz w:val="28"/>
          <w:szCs w:val="28"/>
          <w:lang w:val="kk-KZ"/>
        </w:rPr>
        <w:t>,</w:t>
      </w:r>
      <w:r w:rsidRPr="00903087">
        <w:rPr>
          <w:rFonts w:ascii="Times New Roman" w:hAnsi="Times New Roman"/>
          <w:sz w:val="28"/>
          <w:szCs w:val="28"/>
          <w:lang w:val="kk-KZ"/>
        </w:rPr>
        <w:t xml:space="preserve"> К </w:t>
      </w:r>
      <w:r w:rsidRPr="00D630B7">
        <w:rPr>
          <w:rFonts w:ascii="Times New Roman" w:hAnsi="Times New Roman"/>
          <w:sz w:val="28"/>
          <w:szCs w:val="28"/>
          <w:lang w:val="kk-KZ"/>
        </w:rPr>
        <w:t>-</w:t>
      </w:r>
      <w:r w:rsidRPr="00903087">
        <w:rPr>
          <w:rFonts w:ascii="Times New Roman" w:hAnsi="Times New Roman"/>
          <w:sz w:val="28"/>
          <w:szCs w:val="28"/>
          <w:lang w:val="kk-KZ"/>
        </w:rPr>
        <w:t xml:space="preserve"> 41121</w:t>
      </w:r>
      <w:r w:rsidRPr="00D630B7">
        <w:rPr>
          <w:rFonts w:ascii="Times New Roman" w:hAnsi="Times New Roman"/>
          <w:sz w:val="28"/>
          <w:szCs w:val="28"/>
          <w:lang w:val="kk-KZ"/>
        </w:rPr>
        <w:t xml:space="preserve">, </w:t>
      </w:r>
      <w:r w:rsidRPr="00903087">
        <w:rPr>
          <w:rFonts w:ascii="Times New Roman" w:hAnsi="Times New Roman"/>
          <w:sz w:val="28"/>
          <w:szCs w:val="28"/>
          <w:lang w:val="kk-KZ"/>
        </w:rPr>
        <w:t xml:space="preserve">К </w:t>
      </w:r>
      <w:r w:rsidRPr="00D630B7">
        <w:rPr>
          <w:rFonts w:ascii="Times New Roman" w:hAnsi="Times New Roman"/>
          <w:sz w:val="28"/>
          <w:szCs w:val="28"/>
          <w:lang w:val="kk-KZ"/>
        </w:rPr>
        <w:t>-</w:t>
      </w:r>
      <w:r w:rsidRPr="00903087">
        <w:rPr>
          <w:rFonts w:ascii="Times New Roman" w:hAnsi="Times New Roman"/>
          <w:sz w:val="28"/>
          <w:szCs w:val="28"/>
          <w:lang w:val="kk-KZ"/>
        </w:rPr>
        <w:t xml:space="preserve"> 43833</w:t>
      </w:r>
      <w:r w:rsidRPr="00D630B7">
        <w:rPr>
          <w:rFonts w:ascii="Times New Roman" w:hAnsi="Times New Roman"/>
          <w:sz w:val="28"/>
          <w:szCs w:val="28"/>
          <w:lang w:val="kk-KZ"/>
        </w:rPr>
        <w:t>, Виола, Флора 6, Нуриля, Райхан, Люция</w:t>
      </w:r>
      <w:r w:rsidRPr="00903087">
        <w:rPr>
          <w:rFonts w:ascii="Times New Roman" w:hAnsi="Times New Roman"/>
          <w:sz w:val="28"/>
          <w:szCs w:val="28"/>
          <w:lang w:val="kk-KZ"/>
        </w:rPr>
        <w:t xml:space="preserve"> үлгілер</w:t>
      </w:r>
      <w:r>
        <w:rPr>
          <w:rFonts w:ascii="Times New Roman" w:hAnsi="Times New Roman"/>
          <w:sz w:val="28"/>
          <w:szCs w:val="28"/>
          <w:lang w:val="kk-KZ"/>
        </w:rPr>
        <w:t>інің</w:t>
      </w:r>
      <w:r w:rsidRPr="00903087">
        <w:rPr>
          <w:rFonts w:ascii="Times New Roman" w:hAnsi="Times New Roman"/>
          <w:sz w:val="28"/>
          <w:szCs w:val="28"/>
          <w:lang w:val="kk-KZ"/>
        </w:rPr>
        <w:t xml:space="preserve"> </w:t>
      </w:r>
      <w:r>
        <w:rPr>
          <w:rFonts w:ascii="Times New Roman" w:hAnsi="Times New Roman"/>
          <w:sz w:val="28"/>
          <w:szCs w:val="28"/>
          <w:lang w:val="kk-KZ"/>
        </w:rPr>
        <w:t>жоғары жап</w:t>
      </w:r>
      <w:r w:rsidRPr="00903087">
        <w:rPr>
          <w:rFonts w:ascii="Times New Roman" w:hAnsi="Times New Roman"/>
          <w:sz w:val="28"/>
          <w:szCs w:val="28"/>
          <w:lang w:val="kk-KZ"/>
        </w:rPr>
        <w:t>ырақт</w:t>
      </w:r>
      <w:r>
        <w:rPr>
          <w:rFonts w:ascii="Times New Roman" w:hAnsi="Times New Roman"/>
          <w:sz w:val="28"/>
          <w:szCs w:val="28"/>
          <w:lang w:val="kk-KZ"/>
        </w:rPr>
        <w:t xml:space="preserve">ылық </w:t>
      </w:r>
      <w:r w:rsidRPr="00903087">
        <w:rPr>
          <w:rFonts w:ascii="Times New Roman" w:hAnsi="Times New Roman"/>
          <w:sz w:val="28"/>
          <w:szCs w:val="28"/>
          <w:lang w:val="kk-KZ"/>
        </w:rPr>
        <w:t xml:space="preserve">көрсеткенін көрсетті </w:t>
      </w:r>
      <w:r w:rsidR="00784DB7">
        <w:rPr>
          <w:rFonts w:ascii="Times New Roman" w:hAnsi="Times New Roman"/>
          <w:sz w:val="28"/>
          <w:szCs w:val="28"/>
          <w:lang w:val="kk-KZ"/>
        </w:rPr>
        <w:t>(кесте 11</w:t>
      </w:r>
      <w:r>
        <w:rPr>
          <w:rFonts w:ascii="Times New Roman" w:hAnsi="Times New Roman"/>
          <w:sz w:val="28"/>
          <w:szCs w:val="28"/>
          <w:lang w:val="kk-KZ"/>
        </w:rPr>
        <w:t>)</w:t>
      </w:r>
      <w:r w:rsidRPr="00D630B7">
        <w:rPr>
          <w:rFonts w:ascii="Times New Roman" w:hAnsi="Times New Roman"/>
          <w:sz w:val="28"/>
          <w:szCs w:val="28"/>
          <w:lang w:val="kk-KZ"/>
        </w:rPr>
        <w:t>.</w:t>
      </w:r>
    </w:p>
    <w:p w:rsidR="00FD066A" w:rsidRDefault="00FD066A" w:rsidP="00FD066A">
      <w:pPr>
        <w:spacing w:after="0" w:line="240" w:lineRule="auto"/>
        <w:jc w:val="both"/>
        <w:rPr>
          <w:rFonts w:ascii="Times New Roman" w:hAnsi="Times New Roman"/>
          <w:sz w:val="28"/>
          <w:szCs w:val="28"/>
          <w:lang w:val="kk-KZ"/>
        </w:rPr>
      </w:pPr>
    </w:p>
    <w:p w:rsidR="00FD066A" w:rsidRPr="00FD066A" w:rsidRDefault="00784DB7" w:rsidP="00FD066A">
      <w:pPr>
        <w:spacing w:after="0" w:line="240" w:lineRule="auto"/>
        <w:jc w:val="both"/>
        <w:rPr>
          <w:rFonts w:ascii="Times New Roman" w:hAnsi="Times New Roman"/>
          <w:sz w:val="28"/>
          <w:szCs w:val="28"/>
          <w:lang w:val="kk-KZ"/>
        </w:rPr>
      </w:pPr>
      <w:r>
        <w:rPr>
          <w:rFonts w:ascii="Times New Roman" w:hAnsi="Times New Roman"/>
          <w:sz w:val="28"/>
          <w:szCs w:val="28"/>
          <w:lang w:val="kk-KZ"/>
        </w:rPr>
        <w:t>Кесте 11</w:t>
      </w:r>
      <w:r w:rsidR="00FD066A">
        <w:rPr>
          <w:rFonts w:ascii="Times New Roman" w:hAnsi="Times New Roman"/>
          <w:sz w:val="28"/>
          <w:szCs w:val="28"/>
          <w:lang w:val="kk-KZ"/>
        </w:rPr>
        <w:t xml:space="preserve"> </w:t>
      </w:r>
      <w:r w:rsidR="00FD066A" w:rsidRPr="00FD066A">
        <w:rPr>
          <w:rFonts w:ascii="Times New Roman" w:hAnsi="Times New Roman"/>
          <w:sz w:val="28"/>
          <w:szCs w:val="28"/>
          <w:lang w:val="kk-KZ"/>
        </w:rPr>
        <w:t xml:space="preserve">– </w:t>
      </w:r>
      <w:r w:rsidR="00FD066A" w:rsidRPr="003D4348">
        <w:rPr>
          <w:rFonts w:ascii="Times New Roman" w:hAnsi="Times New Roman"/>
          <w:sz w:val="28"/>
          <w:szCs w:val="28"/>
          <w:lang w:val="kk-KZ"/>
        </w:rPr>
        <w:t>Вегетативті массаның</w:t>
      </w:r>
      <w:r w:rsidR="00FD066A">
        <w:rPr>
          <w:rFonts w:ascii="Times New Roman" w:hAnsi="Times New Roman"/>
          <w:sz w:val="28"/>
          <w:szCs w:val="28"/>
          <w:lang w:val="kk-KZ"/>
        </w:rPr>
        <w:t xml:space="preserve"> құрылымы бойынша перспективті сорттар мен үлгілер</w:t>
      </w:r>
      <w:r w:rsidR="003C514E">
        <w:rPr>
          <w:rFonts w:ascii="Times New Roman" w:hAnsi="Times New Roman"/>
          <w:sz w:val="28"/>
          <w:szCs w:val="28"/>
          <w:lang w:val="kk-KZ"/>
        </w:rPr>
        <w:t xml:space="preserve"> </w:t>
      </w:r>
      <w:r w:rsidR="003C514E" w:rsidRPr="003544A7">
        <w:rPr>
          <w:rFonts w:ascii="Times New Roman" w:eastAsia="Times New Roman" w:hAnsi="Times New Roman"/>
          <w:color w:val="000000"/>
          <w:sz w:val="28"/>
          <w:szCs w:val="28"/>
          <w:lang w:val="kk-KZ" w:eastAsia="ru-RU"/>
        </w:rPr>
        <w:t xml:space="preserve">(2019-2021 </w:t>
      </w:r>
      <w:r w:rsidR="003C514E">
        <w:rPr>
          <w:rFonts w:ascii="Times New Roman" w:eastAsia="Times New Roman" w:hAnsi="Times New Roman"/>
          <w:color w:val="000000"/>
          <w:sz w:val="28"/>
          <w:szCs w:val="28"/>
          <w:lang w:val="kk-KZ" w:eastAsia="ru-RU"/>
        </w:rPr>
        <w:t>жж</w:t>
      </w:r>
      <w:r w:rsidR="003C514E" w:rsidRPr="003544A7">
        <w:rPr>
          <w:rFonts w:ascii="Times New Roman" w:eastAsia="Times New Roman" w:hAnsi="Times New Roman"/>
          <w:color w:val="000000"/>
          <w:sz w:val="28"/>
          <w:szCs w:val="28"/>
          <w:lang w:val="kk-KZ" w:eastAsia="ru-RU"/>
        </w:rPr>
        <w:t>.)</w:t>
      </w:r>
      <w:r w:rsidR="00FD066A">
        <w:rPr>
          <w:rFonts w:ascii="Times New Roman" w:hAnsi="Times New Roman"/>
          <w:sz w:val="28"/>
          <w:szCs w:val="28"/>
          <w:lang w:val="kk-KZ"/>
        </w:rPr>
        <w:t xml:space="preserve"> </w:t>
      </w:r>
    </w:p>
    <w:p w:rsidR="00C66223" w:rsidRPr="00374DAD" w:rsidRDefault="00C66223" w:rsidP="00C66223">
      <w:pPr>
        <w:spacing w:after="0" w:line="240" w:lineRule="auto"/>
        <w:jc w:val="both"/>
        <w:rPr>
          <w:rFonts w:ascii="Times New Roman" w:hAnsi="Times New Roman"/>
          <w:sz w:val="28"/>
          <w:szCs w:val="28"/>
          <w:lang w:val="kk-KZ"/>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1"/>
        <w:gridCol w:w="2377"/>
        <w:gridCol w:w="2308"/>
        <w:gridCol w:w="2231"/>
        <w:gridCol w:w="2162"/>
      </w:tblGrid>
      <w:tr w:rsidR="00FD066A" w:rsidTr="00C66223">
        <w:trPr>
          <w:trHeight w:val="935"/>
        </w:trPr>
        <w:tc>
          <w:tcPr>
            <w:tcW w:w="561" w:type="dxa"/>
            <w:vAlign w:val="center"/>
          </w:tcPr>
          <w:p w:rsidR="00FD066A" w:rsidRDefault="00FD066A" w:rsidP="00374DAD">
            <w:pPr>
              <w:spacing w:after="0" w:line="240" w:lineRule="auto"/>
              <w:jc w:val="center"/>
              <w:rPr>
                <w:rFonts w:ascii="Times New Roman" w:hAnsi="Times New Roman"/>
                <w:sz w:val="28"/>
                <w:szCs w:val="28"/>
                <w:lang w:val="kk-KZ"/>
              </w:rPr>
            </w:pPr>
            <w:r>
              <w:rPr>
                <w:rFonts w:ascii="Times New Roman" w:hAnsi="Times New Roman"/>
                <w:sz w:val="28"/>
                <w:szCs w:val="28"/>
              </w:rPr>
              <w:t>№</w:t>
            </w:r>
          </w:p>
          <w:p w:rsidR="00FD066A" w:rsidRPr="00FD066A" w:rsidRDefault="00FD066A" w:rsidP="00374DAD">
            <w:pPr>
              <w:spacing w:after="0" w:line="240" w:lineRule="auto"/>
              <w:jc w:val="center"/>
              <w:rPr>
                <w:rFonts w:ascii="Times New Roman" w:hAnsi="Times New Roman"/>
                <w:sz w:val="28"/>
                <w:szCs w:val="28"/>
                <w:lang w:val="kk-KZ"/>
              </w:rPr>
            </w:pPr>
            <w:r>
              <w:rPr>
                <w:rFonts w:ascii="Times New Roman" w:hAnsi="Times New Roman"/>
                <w:sz w:val="28"/>
                <w:szCs w:val="28"/>
                <w:lang w:val="kk-KZ"/>
              </w:rPr>
              <w:t>р/с</w:t>
            </w:r>
          </w:p>
        </w:tc>
        <w:tc>
          <w:tcPr>
            <w:tcW w:w="2377" w:type="dxa"/>
            <w:vAlign w:val="center"/>
          </w:tcPr>
          <w:p w:rsidR="00FD066A" w:rsidRPr="00903087" w:rsidRDefault="00FD066A" w:rsidP="00374DAD">
            <w:pPr>
              <w:spacing w:after="0" w:line="240" w:lineRule="auto"/>
              <w:jc w:val="center"/>
              <w:rPr>
                <w:rFonts w:ascii="Times New Roman" w:hAnsi="Times New Roman"/>
                <w:sz w:val="28"/>
                <w:szCs w:val="28"/>
                <w:lang w:val="kk-KZ"/>
              </w:rPr>
            </w:pPr>
            <w:r>
              <w:rPr>
                <w:rFonts w:ascii="Times New Roman" w:hAnsi="Times New Roman"/>
                <w:sz w:val="28"/>
                <w:szCs w:val="28"/>
              </w:rPr>
              <w:t xml:space="preserve">Сорт, </w:t>
            </w:r>
            <w:r>
              <w:rPr>
                <w:rFonts w:ascii="Times New Roman" w:hAnsi="Times New Roman"/>
                <w:sz w:val="28"/>
                <w:szCs w:val="28"/>
                <w:lang w:val="kk-KZ"/>
              </w:rPr>
              <w:t>үлгі</w:t>
            </w:r>
          </w:p>
        </w:tc>
        <w:tc>
          <w:tcPr>
            <w:tcW w:w="2308" w:type="dxa"/>
            <w:vAlign w:val="center"/>
          </w:tcPr>
          <w:p w:rsidR="00FD066A" w:rsidRDefault="00FD066A" w:rsidP="00374DAD">
            <w:pPr>
              <w:spacing w:after="0" w:line="240" w:lineRule="auto"/>
              <w:jc w:val="center"/>
              <w:rPr>
                <w:rFonts w:ascii="Times New Roman" w:hAnsi="Times New Roman"/>
                <w:sz w:val="28"/>
                <w:szCs w:val="28"/>
              </w:rPr>
            </w:pPr>
            <w:r>
              <w:rPr>
                <w:rFonts w:ascii="Times New Roman" w:hAnsi="Times New Roman"/>
                <w:sz w:val="28"/>
                <w:szCs w:val="28"/>
                <w:lang w:val="kk-KZ"/>
              </w:rPr>
              <w:t>Жапырақтануы</w:t>
            </w:r>
            <w:r>
              <w:rPr>
                <w:rFonts w:ascii="Times New Roman" w:hAnsi="Times New Roman"/>
                <w:sz w:val="28"/>
                <w:szCs w:val="28"/>
              </w:rPr>
              <w:t>, %</w:t>
            </w:r>
          </w:p>
        </w:tc>
        <w:tc>
          <w:tcPr>
            <w:tcW w:w="2231" w:type="dxa"/>
            <w:vAlign w:val="center"/>
          </w:tcPr>
          <w:p w:rsidR="00FD066A" w:rsidRDefault="00FD066A" w:rsidP="00374DAD">
            <w:pPr>
              <w:spacing w:after="0" w:line="240" w:lineRule="auto"/>
              <w:jc w:val="center"/>
              <w:rPr>
                <w:rFonts w:ascii="Times New Roman" w:hAnsi="Times New Roman"/>
                <w:sz w:val="28"/>
                <w:szCs w:val="28"/>
              </w:rPr>
            </w:pPr>
            <w:r>
              <w:rPr>
                <w:rFonts w:ascii="Times New Roman" w:hAnsi="Times New Roman"/>
                <w:sz w:val="28"/>
                <w:szCs w:val="28"/>
                <w:lang w:val="kk-KZ"/>
              </w:rPr>
              <w:t>Өсімдіктің биіктігі</w:t>
            </w:r>
            <w:r>
              <w:rPr>
                <w:rFonts w:ascii="Times New Roman" w:hAnsi="Times New Roman"/>
                <w:sz w:val="28"/>
                <w:szCs w:val="28"/>
              </w:rPr>
              <w:t>, см</w:t>
            </w:r>
          </w:p>
        </w:tc>
        <w:tc>
          <w:tcPr>
            <w:tcW w:w="2162" w:type="dxa"/>
            <w:vAlign w:val="center"/>
          </w:tcPr>
          <w:p w:rsidR="00FD066A" w:rsidRPr="00903087" w:rsidRDefault="00FD066A" w:rsidP="00374DAD">
            <w:pPr>
              <w:spacing w:after="0" w:line="240" w:lineRule="auto"/>
              <w:jc w:val="center"/>
              <w:rPr>
                <w:rFonts w:ascii="Times New Roman" w:hAnsi="Times New Roman"/>
                <w:sz w:val="28"/>
                <w:szCs w:val="28"/>
                <w:lang w:val="kk-KZ"/>
              </w:rPr>
            </w:pPr>
            <w:r>
              <w:rPr>
                <w:rFonts w:ascii="Times New Roman" w:hAnsi="Times New Roman"/>
                <w:sz w:val="28"/>
                <w:szCs w:val="28"/>
                <w:lang w:val="kk-KZ"/>
              </w:rPr>
              <w:t>Түптілігі</w:t>
            </w:r>
            <w:r>
              <w:rPr>
                <w:rFonts w:ascii="Times New Roman" w:hAnsi="Times New Roman"/>
                <w:sz w:val="28"/>
                <w:szCs w:val="28"/>
              </w:rPr>
              <w:t xml:space="preserve">, </w:t>
            </w:r>
            <w:r>
              <w:rPr>
                <w:rFonts w:ascii="Times New Roman" w:hAnsi="Times New Roman"/>
                <w:sz w:val="28"/>
                <w:szCs w:val="28"/>
                <w:lang w:val="kk-KZ"/>
              </w:rPr>
              <w:t>дана</w:t>
            </w:r>
            <w:r>
              <w:rPr>
                <w:rFonts w:ascii="Times New Roman" w:hAnsi="Times New Roman"/>
                <w:sz w:val="28"/>
                <w:szCs w:val="28"/>
              </w:rPr>
              <w:t>/</w:t>
            </w:r>
            <w:r>
              <w:rPr>
                <w:rFonts w:ascii="Times New Roman" w:hAnsi="Times New Roman"/>
                <w:sz w:val="28"/>
                <w:szCs w:val="28"/>
                <w:lang w:val="kk-KZ"/>
              </w:rPr>
              <w:t>сабақ</w:t>
            </w:r>
          </w:p>
        </w:tc>
      </w:tr>
      <w:tr w:rsidR="00CB77E9" w:rsidTr="00C66223">
        <w:trPr>
          <w:trHeight w:val="317"/>
        </w:trPr>
        <w:tc>
          <w:tcPr>
            <w:tcW w:w="561" w:type="dxa"/>
            <w:vAlign w:val="center"/>
          </w:tcPr>
          <w:p w:rsidR="00CB77E9" w:rsidRDefault="00CB77E9" w:rsidP="00C66223">
            <w:pPr>
              <w:spacing w:after="0" w:line="240" w:lineRule="auto"/>
              <w:jc w:val="center"/>
              <w:rPr>
                <w:rFonts w:ascii="Times New Roman" w:hAnsi="Times New Roman"/>
                <w:sz w:val="28"/>
                <w:szCs w:val="28"/>
              </w:rPr>
            </w:pPr>
            <w:r>
              <w:rPr>
                <w:rFonts w:ascii="Times New Roman" w:hAnsi="Times New Roman"/>
                <w:sz w:val="28"/>
                <w:szCs w:val="28"/>
              </w:rPr>
              <w:t>1</w:t>
            </w:r>
          </w:p>
        </w:tc>
        <w:tc>
          <w:tcPr>
            <w:tcW w:w="2377" w:type="dxa"/>
            <w:vAlign w:val="center"/>
          </w:tcPr>
          <w:p w:rsidR="00CB77E9" w:rsidRDefault="00CB77E9" w:rsidP="00C66223">
            <w:pPr>
              <w:spacing w:after="0" w:line="240" w:lineRule="auto"/>
              <w:jc w:val="center"/>
              <w:rPr>
                <w:rFonts w:ascii="Times New Roman" w:hAnsi="Times New Roman"/>
                <w:sz w:val="28"/>
                <w:szCs w:val="28"/>
              </w:rPr>
            </w:pPr>
            <w:proofErr w:type="spellStart"/>
            <w:r>
              <w:rPr>
                <w:rFonts w:ascii="Times New Roman" w:hAnsi="Times New Roman"/>
                <w:sz w:val="28"/>
                <w:szCs w:val="28"/>
              </w:rPr>
              <w:t>Кокше</w:t>
            </w:r>
            <w:proofErr w:type="spellEnd"/>
            <w:r>
              <w:rPr>
                <w:rFonts w:ascii="Times New Roman" w:hAnsi="Times New Roman"/>
                <w:sz w:val="28"/>
                <w:szCs w:val="28"/>
              </w:rPr>
              <w:t xml:space="preserve"> (стандарт)</w:t>
            </w:r>
          </w:p>
        </w:tc>
        <w:tc>
          <w:tcPr>
            <w:tcW w:w="2308" w:type="dxa"/>
            <w:vAlign w:val="center"/>
          </w:tcPr>
          <w:p w:rsidR="00CB77E9" w:rsidRDefault="00CB77E9" w:rsidP="00CB77E9">
            <w:pPr>
              <w:spacing w:after="0" w:line="240" w:lineRule="auto"/>
              <w:jc w:val="center"/>
              <w:rPr>
                <w:rFonts w:ascii="Times New Roman" w:hAnsi="Times New Roman"/>
                <w:sz w:val="28"/>
                <w:szCs w:val="28"/>
              </w:rPr>
            </w:pPr>
            <w:r>
              <w:rPr>
                <w:rFonts w:ascii="Times New Roman" w:hAnsi="Times New Roman"/>
                <w:sz w:val="28"/>
                <w:szCs w:val="28"/>
              </w:rPr>
              <w:t>48±0,39</w:t>
            </w:r>
          </w:p>
        </w:tc>
        <w:tc>
          <w:tcPr>
            <w:tcW w:w="2231" w:type="dxa"/>
            <w:vAlign w:val="center"/>
          </w:tcPr>
          <w:p w:rsidR="00CB77E9" w:rsidRPr="00AE77DF" w:rsidRDefault="00CB77E9" w:rsidP="00CB77E9">
            <w:pPr>
              <w:spacing w:after="0" w:line="240" w:lineRule="auto"/>
              <w:jc w:val="center"/>
              <w:rPr>
                <w:rFonts w:ascii="Times New Roman" w:hAnsi="Times New Roman"/>
                <w:sz w:val="28"/>
                <w:szCs w:val="28"/>
                <w:lang w:val="kk-KZ"/>
              </w:rPr>
            </w:pPr>
            <w:r>
              <w:rPr>
                <w:rFonts w:ascii="Times New Roman" w:hAnsi="Times New Roman"/>
                <w:sz w:val="28"/>
                <w:szCs w:val="28"/>
                <w:lang w:val="kk-KZ"/>
              </w:rPr>
              <w:t>5</w:t>
            </w:r>
            <w:r>
              <w:rPr>
                <w:rFonts w:ascii="Times New Roman" w:hAnsi="Times New Roman"/>
                <w:sz w:val="28"/>
                <w:szCs w:val="28"/>
              </w:rPr>
              <w:t>6±</w:t>
            </w:r>
            <w:r w:rsidR="00AE77DF">
              <w:rPr>
                <w:rFonts w:ascii="Times New Roman" w:hAnsi="Times New Roman"/>
                <w:sz w:val="28"/>
                <w:szCs w:val="28"/>
                <w:lang w:val="kk-KZ"/>
              </w:rPr>
              <w:t>0,25</w:t>
            </w:r>
          </w:p>
        </w:tc>
        <w:tc>
          <w:tcPr>
            <w:tcW w:w="2162" w:type="dxa"/>
            <w:vAlign w:val="center"/>
          </w:tcPr>
          <w:p w:rsidR="00CB77E9" w:rsidRPr="00CE62C2" w:rsidRDefault="00CE62C2" w:rsidP="00CB77E9">
            <w:pPr>
              <w:spacing w:after="0" w:line="240" w:lineRule="auto"/>
              <w:jc w:val="center"/>
              <w:rPr>
                <w:rFonts w:ascii="Times New Roman" w:hAnsi="Times New Roman"/>
                <w:sz w:val="28"/>
                <w:szCs w:val="28"/>
                <w:lang w:val="kk-KZ"/>
              </w:rPr>
            </w:pPr>
            <w:r>
              <w:rPr>
                <w:rFonts w:ascii="Times New Roman" w:hAnsi="Times New Roman"/>
                <w:sz w:val="28"/>
                <w:szCs w:val="28"/>
                <w:lang w:val="kk-KZ"/>
              </w:rPr>
              <w:t>1</w:t>
            </w:r>
            <w:r w:rsidR="00CB77E9">
              <w:rPr>
                <w:rFonts w:ascii="Times New Roman" w:hAnsi="Times New Roman"/>
                <w:sz w:val="28"/>
                <w:szCs w:val="28"/>
              </w:rPr>
              <w:t>1±</w:t>
            </w:r>
            <w:r>
              <w:rPr>
                <w:rFonts w:ascii="Times New Roman" w:hAnsi="Times New Roman"/>
                <w:sz w:val="28"/>
                <w:szCs w:val="28"/>
                <w:lang w:val="kk-KZ"/>
              </w:rPr>
              <w:t>0,03</w:t>
            </w:r>
          </w:p>
        </w:tc>
      </w:tr>
      <w:tr w:rsidR="00CB77E9" w:rsidTr="00C66223">
        <w:tc>
          <w:tcPr>
            <w:tcW w:w="561" w:type="dxa"/>
            <w:vAlign w:val="center"/>
          </w:tcPr>
          <w:p w:rsidR="00CB77E9" w:rsidRDefault="00CB77E9" w:rsidP="00C66223">
            <w:pPr>
              <w:spacing w:after="0" w:line="240" w:lineRule="auto"/>
              <w:jc w:val="center"/>
              <w:rPr>
                <w:rFonts w:ascii="Times New Roman" w:hAnsi="Times New Roman"/>
                <w:sz w:val="28"/>
                <w:szCs w:val="28"/>
              </w:rPr>
            </w:pPr>
            <w:r>
              <w:rPr>
                <w:rFonts w:ascii="Times New Roman" w:hAnsi="Times New Roman"/>
                <w:sz w:val="28"/>
                <w:szCs w:val="28"/>
              </w:rPr>
              <w:t>2</w:t>
            </w:r>
          </w:p>
        </w:tc>
        <w:tc>
          <w:tcPr>
            <w:tcW w:w="2377" w:type="dxa"/>
            <w:vAlign w:val="center"/>
          </w:tcPr>
          <w:p w:rsidR="00CB77E9" w:rsidRPr="00454737" w:rsidRDefault="00CB77E9" w:rsidP="00C66223">
            <w:pPr>
              <w:spacing w:after="0" w:line="240" w:lineRule="auto"/>
              <w:jc w:val="center"/>
              <w:rPr>
                <w:rFonts w:ascii="Times New Roman" w:hAnsi="Times New Roman"/>
                <w:sz w:val="28"/>
                <w:szCs w:val="28"/>
              </w:rPr>
            </w:pPr>
            <w:r w:rsidRPr="00454737">
              <w:rPr>
                <w:rFonts w:ascii="Times New Roman" w:hAnsi="Times New Roman"/>
                <w:sz w:val="28"/>
                <w:szCs w:val="28"/>
              </w:rPr>
              <w:t>Флора 6</w:t>
            </w:r>
          </w:p>
        </w:tc>
        <w:tc>
          <w:tcPr>
            <w:tcW w:w="2308" w:type="dxa"/>
            <w:vAlign w:val="center"/>
          </w:tcPr>
          <w:p w:rsidR="00CB77E9" w:rsidRDefault="00CB77E9" w:rsidP="00CB77E9">
            <w:pPr>
              <w:spacing w:after="0" w:line="240" w:lineRule="auto"/>
              <w:jc w:val="center"/>
              <w:rPr>
                <w:rFonts w:ascii="Times New Roman" w:hAnsi="Times New Roman"/>
                <w:sz w:val="28"/>
                <w:szCs w:val="28"/>
              </w:rPr>
            </w:pPr>
            <w:r>
              <w:rPr>
                <w:rFonts w:ascii="Times New Roman" w:hAnsi="Times New Roman"/>
                <w:sz w:val="28"/>
                <w:szCs w:val="28"/>
              </w:rPr>
              <w:t>49±0,32</w:t>
            </w:r>
          </w:p>
        </w:tc>
        <w:tc>
          <w:tcPr>
            <w:tcW w:w="2231" w:type="dxa"/>
            <w:vAlign w:val="center"/>
          </w:tcPr>
          <w:p w:rsidR="00CB77E9" w:rsidRPr="00AE77DF" w:rsidRDefault="00CB77E9" w:rsidP="00CB77E9">
            <w:pPr>
              <w:spacing w:after="0" w:line="240" w:lineRule="auto"/>
              <w:jc w:val="center"/>
              <w:rPr>
                <w:rFonts w:ascii="Times New Roman" w:hAnsi="Times New Roman"/>
                <w:b/>
                <w:sz w:val="28"/>
                <w:szCs w:val="28"/>
                <w:lang w:val="kk-KZ"/>
              </w:rPr>
            </w:pPr>
            <w:r w:rsidRPr="00C42E59">
              <w:rPr>
                <w:rFonts w:ascii="Times New Roman" w:hAnsi="Times New Roman"/>
                <w:b/>
                <w:sz w:val="28"/>
                <w:szCs w:val="28"/>
                <w:lang w:val="kk-KZ"/>
              </w:rPr>
              <w:t>5</w:t>
            </w:r>
            <w:r w:rsidRPr="00C42E59">
              <w:rPr>
                <w:rFonts w:ascii="Times New Roman" w:hAnsi="Times New Roman"/>
                <w:b/>
                <w:sz w:val="28"/>
                <w:szCs w:val="28"/>
              </w:rPr>
              <w:t>9</w:t>
            </w:r>
            <w:r>
              <w:rPr>
                <w:rFonts w:ascii="Times New Roman" w:hAnsi="Times New Roman"/>
                <w:sz w:val="28"/>
                <w:szCs w:val="28"/>
              </w:rPr>
              <w:t>±</w:t>
            </w:r>
            <w:r w:rsidR="00AE77DF">
              <w:rPr>
                <w:rFonts w:ascii="Times New Roman" w:hAnsi="Times New Roman"/>
                <w:sz w:val="28"/>
                <w:szCs w:val="28"/>
                <w:lang w:val="kk-KZ"/>
              </w:rPr>
              <w:t>0,32</w:t>
            </w:r>
          </w:p>
        </w:tc>
        <w:tc>
          <w:tcPr>
            <w:tcW w:w="2162" w:type="dxa"/>
            <w:vAlign w:val="center"/>
          </w:tcPr>
          <w:p w:rsidR="00CB77E9" w:rsidRPr="00CE62C2" w:rsidRDefault="00CE62C2" w:rsidP="00CB77E9">
            <w:pPr>
              <w:spacing w:after="0" w:line="240" w:lineRule="auto"/>
              <w:jc w:val="center"/>
              <w:rPr>
                <w:rFonts w:ascii="Times New Roman" w:hAnsi="Times New Roman"/>
                <w:b/>
                <w:sz w:val="28"/>
                <w:szCs w:val="28"/>
                <w:lang w:val="kk-KZ"/>
              </w:rPr>
            </w:pPr>
            <w:r>
              <w:rPr>
                <w:rFonts w:ascii="Times New Roman" w:hAnsi="Times New Roman"/>
                <w:b/>
                <w:sz w:val="28"/>
                <w:szCs w:val="28"/>
                <w:lang w:val="kk-KZ"/>
              </w:rPr>
              <w:t>1</w:t>
            </w:r>
            <w:r w:rsidR="00CB77E9" w:rsidRPr="00C42E59">
              <w:rPr>
                <w:rFonts w:ascii="Times New Roman" w:hAnsi="Times New Roman"/>
                <w:b/>
                <w:sz w:val="28"/>
                <w:szCs w:val="28"/>
              </w:rPr>
              <w:t>6</w:t>
            </w:r>
            <w:r w:rsidR="00CB77E9">
              <w:rPr>
                <w:rFonts w:ascii="Times New Roman" w:hAnsi="Times New Roman"/>
                <w:sz w:val="28"/>
                <w:szCs w:val="28"/>
              </w:rPr>
              <w:t>±</w:t>
            </w:r>
            <w:r>
              <w:rPr>
                <w:rFonts w:ascii="Times New Roman" w:hAnsi="Times New Roman"/>
                <w:sz w:val="28"/>
                <w:szCs w:val="28"/>
                <w:lang w:val="kk-KZ"/>
              </w:rPr>
              <w:t>0,02</w:t>
            </w:r>
          </w:p>
        </w:tc>
      </w:tr>
      <w:tr w:rsidR="00CB77E9" w:rsidTr="00C66223">
        <w:tc>
          <w:tcPr>
            <w:tcW w:w="561" w:type="dxa"/>
            <w:vAlign w:val="center"/>
          </w:tcPr>
          <w:p w:rsidR="00CB77E9" w:rsidRDefault="00CB77E9" w:rsidP="00C66223">
            <w:pPr>
              <w:spacing w:after="0" w:line="240" w:lineRule="auto"/>
              <w:jc w:val="center"/>
              <w:rPr>
                <w:rFonts w:ascii="Times New Roman" w:hAnsi="Times New Roman"/>
                <w:sz w:val="28"/>
                <w:szCs w:val="28"/>
              </w:rPr>
            </w:pPr>
            <w:r>
              <w:rPr>
                <w:rFonts w:ascii="Times New Roman" w:hAnsi="Times New Roman"/>
                <w:sz w:val="28"/>
                <w:szCs w:val="28"/>
              </w:rPr>
              <w:t>3</w:t>
            </w:r>
          </w:p>
        </w:tc>
        <w:tc>
          <w:tcPr>
            <w:tcW w:w="2377" w:type="dxa"/>
            <w:vAlign w:val="center"/>
          </w:tcPr>
          <w:p w:rsidR="00CB77E9" w:rsidRPr="00454737" w:rsidRDefault="00CB77E9" w:rsidP="00C66223">
            <w:pPr>
              <w:spacing w:after="0" w:line="240" w:lineRule="auto"/>
              <w:jc w:val="center"/>
              <w:rPr>
                <w:rFonts w:ascii="Times New Roman" w:hAnsi="Times New Roman"/>
                <w:sz w:val="28"/>
                <w:szCs w:val="28"/>
              </w:rPr>
            </w:pPr>
            <w:proofErr w:type="spellStart"/>
            <w:r w:rsidRPr="00454737">
              <w:rPr>
                <w:rFonts w:ascii="Times New Roman" w:hAnsi="Times New Roman"/>
                <w:sz w:val="28"/>
                <w:szCs w:val="28"/>
              </w:rPr>
              <w:t>Нуриля</w:t>
            </w:r>
            <w:proofErr w:type="spellEnd"/>
          </w:p>
        </w:tc>
        <w:tc>
          <w:tcPr>
            <w:tcW w:w="2308" w:type="dxa"/>
            <w:vAlign w:val="center"/>
          </w:tcPr>
          <w:p w:rsidR="00CB77E9" w:rsidRDefault="00CB77E9" w:rsidP="00CB77E9">
            <w:pPr>
              <w:spacing w:after="0" w:line="240" w:lineRule="auto"/>
              <w:jc w:val="center"/>
              <w:rPr>
                <w:rFonts w:ascii="Times New Roman" w:hAnsi="Times New Roman"/>
                <w:sz w:val="28"/>
                <w:szCs w:val="28"/>
              </w:rPr>
            </w:pPr>
            <w:r>
              <w:rPr>
                <w:rFonts w:ascii="Times New Roman" w:hAnsi="Times New Roman"/>
                <w:sz w:val="28"/>
                <w:szCs w:val="28"/>
              </w:rPr>
              <w:t>49±0,31</w:t>
            </w:r>
          </w:p>
        </w:tc>
        <w:tc>
          <w:tcPr>
            <w:tcW w:w="2231" w:type="dxa"/>
            <w:vAlign w:val="center"/>
          </w:tcPr>
          <w:p w:rsidR="00CB77E9" w:rsidRPr="00AE77DF" w:rsidRDefault="00CB77E9" w:rsidP="00CB77E9">
            <w:pPr>
              <w:spacing w:after="0" w:line="240" w:lineRule="auto"/>
              <w:jc w:val="center"/>
              <w:rPr>
                <w:rFonts w:ascii="Times New Roman" w:hAnsi="Times New Roman"/>
                <w:b/>
                <w:sz w:val="28"/>
                <w:szCs w:val="28"/>
                <w:lang w:val="kk-KZ"/>
              </w:rPr>
            </w:pPr>
            <w:r w:rsidRPr="00C42E59">
              <w:rPr>
                <w:rFonts w:ascii="Times New Roman" w:hAnsi="Times New Roman"/>
                <w:b/>
                <w:sz w:val="28"/>
                <w:szCs w:val="28"/>
                <w:lang w:val="kk-KZ"/>
              </w:rPr>
              <w:t>5</w:t>
            </w:r>
            <w:r w:rsidRPr="00C42E59">
              <w:rPr>
                <w:rFonts w:ascii="Times New Roman" w:hAnsi="Times New Roman"/>
                <w:b/>
                <w:sz w:val="28"/>
                <w:szCs w:val="28"/>
              </w:rPr>
              <w:t>8</w:t>
            </w:r>
            <w:r>
              <w:rPr>
                <w:rFonts w:ascii="Times New Roman" w:hAnsi="Times New Roman"/>
                <w:sz w:val="28"/>
                <w:szCs w:val="28"/>
              </w:rPr>
              <w:t>±</w:t>
            </w:r>
            <w:r w:rsidR="00AE77DF">
              <w:rPr>
                <w:rFonts w:ascii="Times New Roman" w:hAnsi="Times New Roman"/>
                <w:sz w:val="28"/>
                <w:szCs w:val="28"/>
                <w:lang w:val="kk-KZ"/>
              </w:rPr>
              <w:t>0,22</w:t>
            </w:r>
          </w:p>
        </w:tc>
        <w:tc>
          <w:tcPr>
            <w:tcW w:w="2162" w:type="dxa"/>
            <w:vAlign w:val="center"/>
          </w:tcPr>
          <w:p w:rsidR="00CB77E9" w:rsidRPr="00CE62C2" w:rsidRDefault="00CE62C2" w:rsidP="00CB77E9">
            <w:pPr>
              <w:spacing w:after="0" w:line="240" w:lineRule="auto"/>
              <w:jc w:val="center"/>
              <w:rPr>
                <w:rFonts w:ascii="Times New Roman" w:hAnsi="Times New Roman"/>
                <w:b/>
                <w:sz w:val="28"/>
                <w:szCs w:val="28"/>
                <w:lang w:val="kk-KZ"/>
              </w:rPr>
            </w:pPr>
            <w:r>
              <w:rPr>
                <w:rFonts w:ascii="Times New Roman" w:hAnsi="Times New Roman"/>
                <w:b/>
                <w:sz w:val="28"/>
                <w:szCs w:val="28"/>
                <w:lang w:val="kk-KZ"/>
              </w:rPr>
              <w:t>1</w:t>
            </w:r>
            <w:r w:rsidR="00CB77E9" w:rsidRPr="00C42E59">
              <w:rPr>
                <w:rFonts w:ascii="Times New Roman" w:hAnsi="Times New Roman"/>
                <w:b/>
                <w:sz w:val="28"/>
                <w:szCs w:val="28"/>
              </w:rPr>
              <w:t>6</w:t>
            </w:r>
            <w:r w:rsidR="00CB77E9">
              <w:rPr>
                <w:rFonts w:ascii="Times New Roman" w:hAnsi="Times New Roman"/>
                <w:sz w:val="28"/>
                <w:szCs w:val="28"/>
              </w:rPr>
              <w:t>±</w:t>
            </w:r>
            <w:r>
              <w:rPr>
                <w:rFonts w:ascii="Times New Roman" w:hAnsi="Times New Roman"/>
                <w:sz w:val="28"/>
                <w:szCs w:val="28"/>
                <w:lang w:val="kk-KZ"/>
              </w:rPr>
              <w:t>0,02</w:t>
            </w:r>
          </w:p>
        </w:tc>
      </w:tr>
      <w:tr w:rsidR="00CB77E9" w:rsidTr="00C66223">
        <w:tc>
          <w:tcPr>
            <w:tcW w:w="561" w:type="dxa"/>
            <w:vAlign w:val="center"/>
          </w:tcPr>
          <w:p w:rsidR="00CB77E9" w:rsidRDefault="00CB77E9" w:rsidP="00C66223">
            <w:pPr>
              <w:spacing w:after="0" w:line="240" w:lineRule="auto"/>
              <w:jc w:val="center"/>
              <w:rPr>
                <w:rFonts w:ascii="Times New Roman" w:hAnsi="Times New Roman"/>
                <w:sz w:val="28"/>
                <w:szCs w:val="28"/>
              </w:rPr>
            </w:pPr>
            <w:r>
              <w:rPr>
                <w:rFonts w:ascii="Times New Roman" w:hAnsi="Times New Roman"/>
                <w:sz w:val="28"/>
                <w:szCs w:val="28"/>
              </w:rPr>
              <w:t>4</w:t>
            </w:r>
          </w:p>
        </w:tc>
        <w:tc>
          <w:tcPr>
            <w:tcW w:w="2377" w:type="dxa"/>
            <w:vAlign w:val="center"/>
          </w:tcPr>
          <w:p w:rsidR="00CB77E9" w:rsidRPr="00454737" w:rsidRDefault="00CB77E9" w:rsidP="00C66223">
            <w:pPr>
              <w:spacing w:after="0" w:line="240" w:lineRule="auto"/>
              <w:jc w:val="center"/>
              <w:rPr>
                <w:rFonts w:ascii="Times New Roman" w:hAnsi="Times New Roman"/>
                <w:sz w:val="28"/>
                <w:szCs w:val="28"/>
              </w:rPr>
            </w:pPr>
            <w:r w:rsidRPr="00454737">
              <w:rPr>
                <w:rFonts w:ascii="Times New Roman" w:hAnsi="Times New Roman"/>
                <w:sz w:val="28"/>
                <w:szCs w:val="28"/>
              </w:rPr>
              <w:t>Райхан</w:t>
            </w:r>
          </w:p>
        </w:tc>
        <w:tc>
          <w:tcPr>
            <w:tcW w:w="2308" w:type="dxa"/>
            <w:vAlign w:val="center"/>
          </w:tcPr>
          <w:p w:rsidR="00CB77E9" w:rsidRDefault="00CB77E9" w:rsidP="00CB77E9">
            <w:pPr>
              <w:spacing w:after="0" w:line="240" w:lineRule="auto"/>
              <w:jc w:val="center"/>
              <w:rPr>
                <w:rFonts w:ascii="Times New Roman" w:hAnsi="Times New Roman"/>
                <w:sz w:val="28"/>
                <w:szCs w:val="28"/>
              </w:rPr>
            </w:pPr>
            <w:r>
              <w:rPr>
                <w:rFonts w:ascii="Times New Roman" w:hAnsi="Times New Roman"/>
                <w:sz w:val="28"/>
                <w:szCs w:val="28"/>
              </w:rPr>
              <w:t>49±0,29</w:t>
            </w:r>
          </w:p>
        </w:tc>
        <w:tc>
          <w:tcPr>
            <w:tcW w:w="2231" w:type="dxa"/>
            <w:vAlign w:val="center"/>
          </w:tcPr>
          <w:p w:rsidR="00CB77E9" w:rsidRPr="00AE77DF" w:rsidRDefault="00CB77E9" w:rsidP="00CB77E9">
            <w:pPr>
              <w:spacing w:after="0" w:line="240" w:lineRule="auto"/>
              <w:jc w:val="center"/>
              <w:rPr>
                <w:rFonts w:ascii="Times New Roman" w:hAnsi="Times New Roman"/>
                <w:b/>
                <w:sz w:val="28"/>
                <w:szCs w:val="28"/>
                <w:lang w:val="kk-KZ"/>
              </w:rPr>
            </w:pPr>
            <w:r w:rsidRPr="00C42E59">
              <w:rPr>
                <w:rFonts w:ascii="Times New Roman" w:hAnsi="Times New Roman"/>
                <w:b/>
                <w:sz w:val="28"/>
                <w:szCs w:val="28"/>
                <w:lang w:val="kk-KZ"/>
              </w:rPr>
              <w:t>5</w:t>
            </w:r>
            <w:r w:rsidRPr="00C42E59">
              <w:rPr>
                <w:rFonts w:ascii="Times New Roman" w:hAnsi="Times New Roman"/>
                <w:b/>
                <w:sz w:val="28"/>
                <w:szCs w:val="28"/>
              </w:rPr>
              <w:t>8</w:t>
            </w:r>
            <w:r>
              <w:rPr>
                <w:rFonts w:ascii="Times New Roman" w:hAnsi="Times New Roman"/>
                <w:sz w:val="28"/>
                <w:szCs w:val="28"/>
              </w:rPr>
              <w:t>±</w:t>
            </w:r>
            <w:r w:rsidR="00AE77DF">
              <w:rPr>
                <w:rFonts w:ascii="Times New Roman" w:hAnsi="Times New Roman"/>
                <w:sz w:val="28"/>
                <w:szCs w:val="28"/>
                <w:lang w:val="kk-KZ"/>
              </w:rPr>
              <w:t>0,36</w:t>
            </w:r>
          </w:p>
        </w:tc>
        <w:tc>
          <w:tcPr>
            <w:tcW w:w="2162" w:type="dxa"/>
            <w:vAlign w:val="center"/>
          </w:tcPr>
          <w:p w:rsidR="00CB77E9" w:rsidRPr="00CE62C2" w:rsidRDefault="00CE62C2" w:rsidP="00CB77E9">
            <w:pPr>
              <w:spacing w:after="0" w:line="240" w:lineRule="auto"/>
              <w:jc w:val="center"/>
              <w:rPr>
                <w:rFonts w:ascii="Times New Roman" w:hAnsi="Times New Roman"/>
                <w:sz w:val="28"/>
                <w:szCs w:val="28"/>
                <w:lang w:val="kk-KZ"/>
              </w:rPr>
            </w:pPr>
            <w:r>
              <w:rPr>
                <w:rFonts w:ascii="Times New Roman" w:hAnsi="Times New Roman"/>
                <w:sz w:val="28"/>
                <w:szCs w:val="28"/>
                <w:lang w:val="kk-KZ"/>
              </w:rPr>
              <w:t>1</w:t>
            </w:r>
            <w:r w:rsidR="00CB77E9">
              <w:rPr>
                <w:rFonts w:ascii="Times New Roman" w:hAnsi="Times New Roman"/>
                <w:sz w:val="28"/>
                <w:szCs w:val="28"/>
              </w:rPr>
              <w:t>5±</w:t>
            </w:r>
            <w:r>
              <w:rPr>
                <w:rFonts w:ascii="Times New Roman" w:hAnsi="Times New Roman"/>
                <w:sz w:val="28"/>
                <w:szCs w:val="28"/>
                <w:lang w:val="kk-KZ"/>
              </w:rPr>
              <w:t>0,1</w:t>
            </w:r>
          </w:p>
        </w:tc>
      </w:tr>
      <w:tr w:rsidR="00CB77E9" w:rsidTr="00C66223">
        <w:tc>
          <w:tcPr>
            <w:tcW w:w="561" w:type="dxa"/>
            <w:vAlign w:val="center"/>
          </w:tcPr>
          <w:p w:rsidR="00CB77E9" w:rsidRDefault="00CB77E9" w:rsidP="00C66223">
            <w:pPr>
              <w:spacing w:after="0" w:line="240" w:lineRule="auto"/>
              <w:jc w:val="center"/>
              <w:rPr>
                <w:rFonts w:ascii="Times New Roman" w:hAnsi="Times New Roman"/>
                <w:sz w:val="28"/>
                <w:szCs w:val="28"/>
              </w:rPr>
            </w:pPr>
            <w:r>
              <w:rPr>
                <w:rFonts w:ascii="Times New Roman" w:hAnsi="Times New Roman"/>
                <w:sz w:val="28"/>
                <w:szCs w:val="28"/>
              </w:rPr>
              <w:t>5</w:t>
            </w:r>
          </w:p>
        </w:tc>
        <w:tc>
          <w:tcPr>
            <w:tcW w:w="2377" w:type="dxa"/>
            <w:vAlign w:val="center"/>
          </w:tcPr>
          <w:p w:rsidR="00CB77E9" w:rsidRPr="00454737" w:rsidRDefault="00CB77E9" w:rsidP="00C66223">
            <w:pPr>
              <w:spacing w:after="0" w:line="240" w:lineRule="auto"/>
              <w:jc w:val="center"/>
              <w:rPr>
                <w:rFonts w:ascii="Times New Roman" w:hAnsi="Times New Roman"/>
                <w:sz w:val="28"/>
                <w:szCs w:val="28"/>
              </w:rPr>
            </w:pPr>
            <w:proofErr w:type="spellStart"/>
            <w:r w:rsidRPr="00454737">
              <w:rPr>
                <w:rFonts w:ascii="Times New Roman" w:hAnsi="Times New Roman"/>
                <w:sz w:val="28"/>
                <w:szCs w:val="28"/>
              </w:rPr>
              <w:t>Карабалыкская</w:t>
            </w:r>
            <w:proofErr w:type="spellEnd"/>
            <w:r w:rsidRPr="00454737">
              <w:rPr>
                <w:rFonts w:ascii="Times New Roman" w:hAnsi="Times New Roman"/>
                <w:sz w:val="28"/>
                <w:szCs w:val="28"/>
              </w:rPr>
              <w:t xml:space="preserve"> жемчужина</w:t>
            </w:r>
          </w:p>
        </w:tc>
        <w:tc>
          <w:tcPr>
            <w:tcW w:w="2308" w:type="dxa"/>
            <w:vAlign w:val="center"/>
          </w:tcPr>
          <w:p w:rsidR="00CB77E9" w:rsidRDefault="00CB77E9" w:rsidP="00CB77E9">
            <w:pPr>
              <w:spacing w:after="0" w:line="240" w:lineRule="auto"/>
              <w:jc w:val="center"/>
              <w:rPr>
                <w:rFonts w:ascii="Times New Roman" w:hAnsi="Times New Roman"/>
                <w:sz w:val="28"/>
                <w:szCs w:val="28"/>
              </w:rPr>
            </w:pPr>
            <w:r w:rsidRPr="00C42E59">
              <w:rPr>
                <w:rFonts w:ascii="Times New Roman" w:hAnsi="Times New Roman"/>
                <w:b/>
                <w:sz w:val="28"/>
                <w:szCs w:val="28"/>
              </w:rPr>
              <w:t>50</w:t>
            </w:r>
            <w:r>
              <w:rPr>
                <w:rFonts w:ascii="Times New Roman" w:hAnsi="Times New Roman"/>
                <w:sz w:val="28"/>
                <w:szCs w:val="28"/>
              </w:rPr>
              <w:t>±0,22</w:t>
            </w:r>
          </w:p>
        </w:tc>
        <w:tc>
          <w:tcPr>
            <w:tcW w:w="2231" w:type="dxa"/>
            <w:vAlign w:val="center"/>
          </w:tcPr>
          <w:p w:rsidR="00CB77E9" w:rsidRPr="00AE77DF" w:rsidRDefault="00CB77E9" w:rsidP="00CB77E9">
            <w:pPr>
              <w:spacing w:after="0" w:line="240" w:lineRule="auto"/>
              <w:jc w:val="center"/>
              <w:rPr>
                <w:rFonts w:ascii="Times New Roman" w:hAnsi="Times New Roman"/>
                <w:b/>
                <w:sz w:val="28"/>
                <w:szCs w:val="28"/>
                <w:lang w:val="kk-KZ"/>
              </w:rPr>
            </w:pPr>
            <w:r w:rsidRPr="00C42E59">
              <w:rPr>
                <w:rFonts w:ascii="Times New Roman" w:hAnsi="Times New Roman"/>
                <w:b/>
                <w:sz w:val="28"/>
                <w:szCs w:val="28"/>
                <w:lang w:val="kk-KZ"/>
              </w:rPr>
              <w:t>5</w:t>
            </w:r>
            <w:r w:rsidRPr="00C42E59">
              <w:rPr>
                <w:rFonts w:ascii="Times New Roman" w:hAnsi="Times New Roman"/>
                <w:b/>
                <w:sz w:val="28"/>
                <w:szCs w:val="28"/>
              </w:rPr>
              <w:t>9</w:t>
            </w:r>
            <w:r>
              <w:rPr>
                <w:rFonts w:ascii="Times New Roman" w:hAnsi="Times New Roman"/>
                <w:sz w:val="28"/>
                <w:szCs w:val="28"/>
              </w:rPr>
              <w:t>±</w:t>
            </w:r>
            <w:r w:rsidR="00AE77DF">
              <w:rPr>
                <w:rFonts w:ascii="Times New Roman" w:hAnsi="Times New Roman"/>
                <w:sz w:val="28"/>
                <w:szCs w:val="28"/>
                <w:lang w:val="kk-KZ"/>
              </w:rPr>
              <w:t>0,20</w:t>
            </w:r>
          </w:p>
        </w:tc>
        <w:tc>
          <w:tcPr>
            <w:tcW w:w="2162" w:type="dxa"/>
            <w:vAlign w:val="center"/>
          </w:tcPr>
          <w:p w:rsidR="00CB77E9" w:rsidRPr="00CE62C2" w:rsidRDefault="00CE62C2" w:rsidP="00CB77E9">
            <w:pPr>
              <w:spacing w:after="0" w:line="240" w:lineRule="auto"/>
              <w:jc w:val="center"/>
              <w:rPr>
                <w:rFonts w:ascii="Times New Roman" w:hAnsi="Times New Roman"/>
                <w:sz w:val="28"/>
                <w:szCs w:val="28"/>
                <w:lang w:val="kk-KZ"/>
              </w:rPr>
            </w:pPr>
            <w:r>
              <w:rPr>
                <w:rFonts w:ascii="Times New Roman" w:hAnsi="Times New Roman"/>
                <w:sz w:val="28"/>
                <w:szCs w:val="28"/>
                <w:lang w:val="kk-KZ"/>
              </w:rPr>
              <w:t>1</w:t>
            </w:r>
            <w:r w:rsidR="00CB77E9">
              <w:rPr>
                <w:rFonts w:ascii="Times New Roman" w:hAnsi="Times New Roman"/>
                <w:sz w:val="28"/>
                <w:szCs w:val="28"/>
              </w:rPr>
              <w:t>5±</w:t>
            </w:r>
            <w:r>
              <w:rPr>
                <w:rFonts w:ascii="Times New Roman" w:hAnsi="Times New Roman"/>
                <w:sz w:val="28"/>
                <w:szCs w:val="28"/>
                <w:lang w:val="kk-KZ"/>
              </w:rPr>
              <w:t>0,1</w:t>
            </w:r>
          </w:p>
        </w:tc>
      </w:tr>
      <w:tr w:rsidR="00CB77E9" w:rsidTr="00C66223">
        <w:tc>
          <w:tcPr>
            <w:tcW w:w="561" w:type="dxa"/>
            <w:vAlign w:val="center"/>
          </w:tcPr>
          <w:p w:rsidR="00CB77E9" w:rsidRDefault="00CB77E9" w:rsidP="00C66223">
            <w:pPr>
              <w:spacing w:after="0" w:line="240" w:lineRule="auto"/>
              <w:jc w:val="center"/>
              <w:rPr>
                <w:rFonts w:ascii="Times New Roman" w:hAnsi="Times New Roman"/>
                <w:sz w:val="28"/>
                <w:szCs w:val="28"/>
              </w:rPr>
            </w:pPr>
            <w:r>
              <w:rPr>
                <w:rFonts w:ascii="Times New Roman" w:hAnsi="Times New Roman"/>
                <w:sz w:val="28"/>
                <w:szCs w:val="28"/>
              </w:rPr>
              <w:t>6</w:t>
            </w:r>
          </w:p>
        </w:tc>
        <w:tc>
          <w:tcPr>
            <w:tcW w:w="2377" w:type="dxa"/>
            <w:vAlign w:val="center"/>
          </w:tcPr>
          <w:p w:rsidR="00CB77E9" w:rsidRPr="00454737" w:rsidRDefault="00CB77E9" w:rsidP="00C66223">
            <w:pPr>
              <w:spacing w:after="0" w:line="240" w:lineRule="auto"/>
              <w:jc w:val="center"/>
              <w:rPr>
                <w:rFonts w:ascii="Times New Roman" w:hAnsi="Times New Roman"/>
                <w:sz w:val="28"/>
                <w:szCs w:val="28"/>
              </w:rPr>
            </w:pPr>
            <w:r w:rsidRPr="00454737">
              <w:rPr>
                <w:rFonts w:ascii="Times New Roman" w:hAnsi="Times New Roman"/>
                <w:sz w:val="28"/>
                <w:szCs w:val="28"/>
              </w:rPr>
              <w:t>Омская 7</w:t>
            </w:r>
          </w:p>
        </w:tc>
        <w:tc>
          <w:tcPr>
            <w:tcW w:w="2308" w:type="dxa"/>
            <w:vAlign w:val="center"/>
          </w:tcPr>
          <w:p w:rsidR="00CB77E9" w:rsidRDefault="00CB77E9" w:rsidP="00CB77E9">
            <w:pPr>
              <w:spacing w:after="0" w:line="240" w:lineRule="auto"/>
              <w:jc w:val="center"/>
              <w:rPr>
                <w:rFonts w:ascii="Times New Roman" w:hAnsi="Times New Roman"/>
                <w:sz w:val="28"/>
                <w:szCs w:val="28"/>
              </w:rPr>
            </w:pPr>
            <w:r w:rsidRPr="00C42E59">
              <w:rPr>
                <w:rFonts w:ascii="Times New Roman" w:hAnsi="Times New Roman"/>
                <w:b/>
                <w:sz w:val="28"/>
                <w:szCs w:val="28"/>
              </w:rPr>
              <w:t>51</w:t>
            </w:r>
            <w:r>
              <w:rPr>
                <w:rFonts w:ascii="Times New Roman" w:hAnsi="Times New Roman"/>
                <w:sz w:val="28"/>
                <w:szCs w:val="28"/>
              </w:rPr>
              <w:t>±0,26</w:t>
            </w:r>
          </w:p>
        </w:tc>
        <w:tc>
          <w:tcPr>
            <w:tcW w:w="2231" w:type="dxa"/>
            <w:vAlign w:val="center"/>
          </w:tcPr>
          <w:p w:rsidR="00CB77E9" w:rsidRPr="00AE77DF" w:rsidRDefault="00CB77E9" w:rsidP="00CB77E9">
            <w:pPr>
              <w:spacing w:after="0" w:line="240" w:lineRule="auto"/>
              <w:jc w:val="center"/>
              <w:rPr>
                <w:rFonts w:ascii="Times New Roman" w:hAnsi="Times New Roman"/>
                <w:b/>
                <w:sz w:val="28"/>
                <w:szCs w:val="28"/>
                <w:lang w:val="kk-KZ"/>
              </w:rPr>
            </w:pPr>
            <w:r w:rsidRPr="00C42E59">
              <w:rPr>
                <w:rFonts w:ascii="Times New Roman" w:hAnsi="Times New Roman"/>
                <w:b/>
                <w:sz w:val="28"/>
                <w:szCs w:val="28"/>
                <w:lang w:val="kk-KZ"/>
              </w:rPr>
              <w:t>59</w:t>
            </w:r>
            <w:r>
              <w:rPr>
                <w:rFonts w:ascii="Times New Roman" w:hAnsi="Times New Roman"/>
                <w:sz w:val="28"/>
                <w:szCs w:val="28"/>
              </w:rPr>
              <w:t>±</w:t>
            </w:r>
            <w:r w:rsidR="00AE77DF">
              <w:rPr>
                <w:rFonts w:ascii="Times New Roman" w:hAnsi="Times New Roman"/>
                <w:sz w:val="28"/>
                <w:szCs w:val="28"/>
                <w:lang w:val="kk-KZ"/>
              </w:rPr>
              <w:t>0,21</w:t>
            </w:r>
          </w:p>
        </w:tc>
        <w:tc>
          <w:tcPr>
            <w:tcW w:w="2162" w:type="dxa"/>
            <w:vAlign w:val="center"/>
          </w:tcPr>
          <w:p w:rsidR="00CB77E9" w:rsidRPr="00CE62C2" w:rsidRDefault="00CE62C2" w:rsidP="00CB77E9">
            <w:pPr>
              <w:spacing w:after="0" w:line="240" w:lineRule="auto"/>
              <w:jc w:val="center"/>
              <w:rPr>
                <w:rFonts w:ascii="Times New Roman" w:hAnsi="Times New Roman"/>
                <w:sz w:val="28"/>
                <w:szCs w:val="28"/>
                <w:lang w:val="kk-KZ"/>
              </w:rPr>
            </w:pPr>
            <w:r>
              <w:rPr>
                <w:rFonts w:ascii="Times New Roman" w:hAnsi="Times New Roman"/>
                <w:sz w:val="28"/>
                <w:szCs w:val="28"/>
                <w:lang w:val="kk-KZ"/>
              </w:rPr>
              <w:t>1</w:t>
            </w:r>
            <w:r w:rsidR="00CB77E9">
              <w:rPr>
                <w:rFonts w:ascii="Times New Roman" w:hAnsi="Times New Roman"/>
                <w:sz w:val="28"/>
                <w:szCs w:val="28"/>
              </w:rPr>
              <w:t>4±</w:t>
            </w:r>
            <w:r>
              <w:rPr>
                <w:rFonts w:ascii="Times New Roman" w:hAnsi="Times New Roman"/>
                <w:sz w:val="28"/>
                <w:szCs w:val="28"/>
                <w:lang w:val="kk-KZ"/>
              </w:rPr>
              <w:t>0,02</w:t>
            </w:r>
          </w:p>
        </w:tc>
      </w:tr>
      <w:tr w:rsidR="00CB77E9" w:rsidTr="00C66223">
        <w:tc>
          <w:tcPr>
            <w:tcW w:w="561" w:type="dxa"/>
            <w:vAlign w:val="center"/>
          </w:tcPr>
          <w:p w:rsidR="00CB77E9" w:rsidRDefault="00CB77E9" w:rsidP="00C66223">
            <w:pPr>
              <w:spacing w:after="0" w:line="240" w:lineRule="auto"/>
              <w:jc w:val="center"/>
              <w:rPr>
                <w:rFonts w:ascii="Times New Roman" w:hAnsi="Times New Roman"/>
                <w:sz w:val="28"/>
                <w:szCs w:val="28"/>
              </w:rPr>
            </w:pPr>
            <w:r>
              <w:rPr>
                <w:rFonts w:ascii="Times New Roman" w:hAnsi="Times New Roman"/>
                <w:sz w:val="28"/>
                <w:szCs w:val="28"/>
              </w:rPr>
              <w:t>7</w:t>
            </w:r>
          </w:p>
        </w:tc>
        <w:tc>
          <w:tcPr>
            <w:tcW w:w="2377" w:type="dxa"/>
            <w:vAlign w:val="center"/>
          </w:tcPr>
          <w:p w:rsidR="00CB77E9" w:rsidRPr="00454737" w:rsidRDefault="00CB77E9" w:rsidP="00C66223">
            <w:pPr>
              <w:spacing w:after="0" w:line="240" w:lineRule="auto"/>
              <w:jc w:val="center"/>
              <w:rPr>
                <w:rFonts w:ascii="Times New Roman" w:hAnsi="Times New Roman"/>
                <w:sz w:val="28"/>
                <w:szCs w:val="28"/>
              </w:rPr>
            </w:pPr>
            <w:r w:rsidRPr="00454737">
              <w:rPr>
                <w:rFonts w:ascii="Times New Roman" w:hAnsi="Times New Roman"/>
                <w:sz w:val="28"/>
                <w:szCs w:val="28"/>
              </w:rPr>
              <w:t>К - 45589</w:t>
            </w:r>
          </w:p>
        </w:tc>
        <w:tc>
          <w:tcPr>
            <w:tcW w:w="2308" w:type="dxa"/>
            <w:vAlign w:val="center"/>
          </w:tcPr>
          <w:p w:rsidR="00CB77E9" w:rsidRDefault="00CB77E9" w:rsidP="00CB77E9">
            <w:pPr>
              <w:spacing w:after="0" w:line="240" w:lineRule="auto"/>
              <w:jc w:val="center"/>
              <w:rPr>
                <w:rFonts w:ascii="Times New Roman" w:hAnsi="Times New Roman"/>
                <w:sz w:val="28"/>
                <w:szCs w:val="28"/>
              </w:rPr>
            </w:pPr>
            <w:r w:rsidRPr="00C42E59">
              <w:rPr>
                <w:rFonts w:ascii="Times New Roman" w:hAnsi="Times New Roman"/>
                <w:b/>
                <w:sz w:val="28"/>
                <w:szCs w:val="28"/>
              </w:rPr>
              <w:t>52</w:t>
            </w:r>
            <w:r>
              <w:rPr>
                <w:rFonts w:ascii="Times New Roman" w:hAnsi="Times New Roman"/>
                <w:sz w:val="28"/>
                <w:szCs w:val="28"/>
              </w:rPr>
              <w:t>±0,28</w:t>
            </w:r>
          </w:p>
        </w:tc>
        <w:tc>
          <w:tcPr>
            <w:tcW w:w="2231" w:type="dxa"/>
            <w:vAlign w:val="center"/>
          </w:tcPr>
          <w:p w:rsidR="00CB77E9" w:rsidRPr="00AE77DF" w:rsidRDefault="00CB77E9" w:rsidP="00CB77E9">
            <w:pPr>
              <w:spacing w:after="0" w:line="240" w:lineRule="auto"/>
              <w:jc w:val="center"/>
              <w:rPr>
                <w:rFonts w:ascii="Times New Roman" w:hAnsi="Times New Roman"/>
                <w:sz w:val="28"/>
                <w:szCs w:val="28"/>
                <w:lang w:val="kk-KZ"/>
              </w:rPr>
            </w:pPr>
            <w:r>
              <w:rPr>
                <w:rFonts w:ascii="Times New Roman" w:hAnsi="Times New Roman"/>
                <w:sz w:val="28"/>
                <w:szCs w:val="28"/>
                <w:lang w:val="kk-KZ"/>
              </w:rPr>
              <w:t>5</w:t>
            </w:r>
            <w:r>
              <w:rPr>
                <w:rFonts w:ascii="Times New Roman" w:hAnsi="Times New Roman"/>
                <w:sz w:val="28"/>
                <w:szCs w:val="28"/>
              </w:rPr>
              <w:t>5±</w:t>
            </w:r>
            <w:r w:rsidR="00AE77DF">
              <w:rPr>
                <w:rFonts w:ascii="Times New Roman" w:hAnsi="Times New Roman"/>
                <w:sz w:val="28"/>
                <w:szCs w:val="28"/>
                <w:lang w:val="kk-KZ"/>
              </w:rPr>
              <w:t>0,27</w:t>
            </w:r>
          </w:p>
        </w:tc>
        <w:tc>
          <w:tcPr>
            <w:tcW w:w="2162" w:type="dxa"/>
            <w:vAlign w:val="center"/>
          </w:tcPr>
          <w:p w:rsidR="00CB77E9" w:rsidRPr="00CE62C2" w:rsidRDefault="00CE62C2" w:rsidP="00CB77E9">
            <w:pPr>
              <w:spacing w:after="0" w:line="240" w:lineRule="auto"/>
              <w:jc w:val="center"/>
              <w:rPr>
                <w:rFonts w:ascii="Times New Roman" w:hAnsi="Times New Roman"/>
                <w:sz w:val="28"/>
                <w:szCs w:val="28"/>
                <w:lang w:val="kk-KZ"/>
              </w:rPr>
            </w:pPr>
            <w:r>
              <w:rPr>
                <w:rFonts w:ascii="Times New Roman" w:hAnsi="Times New Roman"/>
                <w:sz w:val="28"/>
                <w:szCs w:val="28"/>
                <w:lang w:val="kk-KZ"/>
              </w:rPr>
              <w:t>1</w:t>
            </w:r>
            <w:r w:rsidR="00CB77E9">
              <w:rPr>
                <w:rFonts w:ascii="Times New Roman" w:hAnsi="Times New Roman"/>
                <w:sz w:val="28"/>
                <w:szCs w:val="28"/>
              </w:rPr>
              <w:t>3±</w:t>
            </w:r>
            <w:r>
              <w:rPr>
                <w:rFonts w:ascii="Times New Roman" w:hAnsi="Times New Roman"/>
                <w:sz w:val="28"/>
                <w:szCs w:val="28"/>
                <w:lang w:val="kk-KZ"/>
              </w:rPr>
              <w:t>0,02</w:t>
            </w:r>
          </w:p>
        </w:tc>
      </w:tr>
      <w:tr w:rsidR="00CB77E9" w:rsidTr="00C66223">
        <w:tc>
          <w:tcPr>
            <w:tcW w:w="561" w:type="dxa"/>
            <w:vAlign w:val="center"/>
          </w:tcPr>
          <w:p w:rsidR="00CB77E9" w:rsidRDefault="00CB77E9" w:rsidP="00C66223">
            <w:pPr>
              <w:spacing w:after="0" w:line="240" w:lineRule="auto"/>
              <w:jc w:val="center"/>
              <w:rPr>
                <w:rFonts w:ascii="Times New Roman" w:hAnsi="Times New Roman"/>
                <w:sz w:val="28"/>
                <w:szCs w:val="28"/>
              </w:rPr>
            </w:pPr>
            <w:r>
              <w:rPr>
                <w:rFonts w:ascii="Times New Roman" w:hAnsi="Times New Roman"/>
                <w:sz w:val="28"/>
                <w:szCs w:val="28"/>
              </w:rPr>
              <w:t>8</w:t>
            </w:r>
          </w:p>
        </w:tc>
        <w:tc>
          <w:tcPr>
            <w:tcW w:w="2377" w:type="dxa"/>
            <w:vAlign w:val="center"/>
          </w:tcPr>
          <w:p w:rsidR="00CB77E9" w:rsidRPr="00454737" w:rsidRDefault="00CB77E9" w:rsidP="00C66223">
            <w:pPr>
              <w:spacing w:after="0" w:line="240" w:lineRule="auto"/>
              <w:jc w:val="center"/>
              <w:rPr>
                <w:rFonts w:ascii="Times New Roman" w:hAnsi="Times New Roman"/>
                <w:sz w:val="28"/>
                <w:szCs w:val="28"/>
              </w:rPr>
            </w:pPr>
            <w:r w:rsidRPr="00454737">
              <w:rPr>
                <w:rFonts w:ascii="Times New Roman" w:hAnsi="Times New Roman"/>
                <w:sz w:val="28"/>
                <w:szCs w:val="28"/>
              </w:rPr>
              <w:t>К - 41121</w:t>
            </w:r>
          </w:p>
        </w:tc>
        <w:tc>
          <w:tcPr>
            <w:tcW w:w="2308" w:type="dxa"/>
            <w:vAlign w:val="center"/>
          </w:tcPr>
          <w:p w:rsidR="00CB77E9" w:rsidRDefault="00CB77E9" w:rsidP="00CB77E9">
            <w:pPr>
              <w:spacing w:after="0" w:line="240" w:lineRule="auto"/>
              <w:jc w:val="center"/>
              <w:rPr>
                <w:rFonts w:ascii="Times New Roman" w:hAnsi="Times New Roman"/>
                <w:sz w:val="28"/>
                <w:szCs w:val="28"/>
              </w:rPr>
            </w:pPr>
            <w:r w:rsidRPr="00C42E59">
              <w:rPr>
                <w:rFonts w:ascii="Times New Roman" w:hAnsi="Times New Roman"/>
                <w:b/>
                <w:sz w:val="28"/>
                <w:szCs w:val="28"/>
              </w:rPr>
              <w:t>50</w:t>
            </w:r>
            <w:r>
              <w:rPr>
                <w:rFonts w:ascii="Times New Roman" w:hAnsi="Times New Roman"/>
                <w:sz w:val="28"/>
                <w:szCs w:val="28"/>
              </w:rPr>
              <w:t>±0,31</w:t>
            </w:r>
          </w:p>
        </w:tc>
        <w:tc>
          <w:tcPr>
            <w:tcW w:w="2231" w:type="dxa"/>
            <w:vAlign w:val="center"/>
          </w:tcPr>
          <w:p w:rsidR="00CB77E9" w:rsidRPr="00AE77DF" w:rsidRDefault="00CB77E9" w:rsidP="00CB77E9">
            <w:pPr>
              <w:spacing w:after="0" w:line="240" w:lineRule="auto"/>
              <w:jc w:val="center"/>
              <w:rPr>
                <w:rFonts w:ascii="Times New Roman" w:hAnsi="Times New Roman"/>
                <w:sz w:val="28"/>
                <w:szCs w:val="28"/>
                <w:lang w:val="kk-KZ"/>
              </w:rPr>
            </w:pPr>
            <w:r>
              <w:rPr>
                <w:rFonts w:ascii="Times New Roman" w:hAnsi="Times New Roman"/>
                <w:sz w:val="28"/>
                <w:szCs w:val="28"/>
                <w:lang w:val="kk-KZ"/>
              </w:rPr>
              <w:t>5</w:t>
            </w:r>
            <w:r>
              <w:rPr>
                <w:rFonts w:ascii="Times New Roman" w:hAnsi="Times New Roman"/>
                <w:sz w:val="28"/>
                <w:szCs w:val="28"/>
              </w:rPr>
              <w:t>7±</w:t>
            </w:r>
            <w:r w:rsidR="00AE77DF">
              <w:rPr>
                <w:rFonts w:ascii="Times New Roman" w:hAnsi="Times New Roman"/>
                <w:sz w:val="28"/>
                <w:szCs w:val="28"/>
                <w:lang w:val="kk-KZ"/>
              </w:rPr>
              <w:t>0,34</w:t>
            </w:r>
          </w:p>
        </w:tc>
        <w:tc>
          <w:tcPr>
            <w:tcW w:w="2162" w:type="dxa"/>
            <w:vAlign w:val="center"/>
          </w:tcPr>
          <w:p w:rsidR="00CB77E9" w:rsidRPr="00CE62C2" w:rsidRDefault="00CE62C2" w:rsidP="00CB77E9">
            <w:pPr>
              <w:spacing w:after="0" w:line="240" w:lineRule="auto"/>
              <w:jc w:val="center"/>
              <w:rPr>
                <w:rFonts w:ascii="Times New Roman" w:hAnsi="Times New Roman"/>
                <w:sz w:val="28"/>
                <w:szCs w:val="28"/>
                <w:lang w:val="kk-KZ"/>
              </w:rPr>
            </w:pPr>
            <w:r>
              <w:rPr>
                <w:rFonts w:ascii="Times New Roman" w:hAnsi="Times New Roman"/>
                <w:sz w:val="28"/>
                <w:szCs w:val="28"/>
                <w:lang w:val="kk-KZ"/>
              </w:rPr>
              <w:t>1</w:t>
            </w:r>
            <w:r w:rsidR="00CB77E9">
              <w:rPr>
                <w:rFonts w:ascii="Times New Roman" w:hAnsi="Times New Roman"/>
                <w:sz w:val="28"/>
                <w:szCs w:val="28"/>
              </w:rPr>
              <w:t>5±</w:t>
            </w:r>
            <w:r>
              <w:rPr>
                <w:rFonts w:ascii="Times New Roman" w:hAnsi="Times New Roman"/>
                <w:sz w:val="28"/>
                <w:szCs w:val="28"/>
                <w:lang w:val="kk-KZ"/>
              </w:rPr>
              <w:t>0,01</w:t>
            </w:r>
          </w:p>
        </w:tc>
      </w:tr>
      <w:tr w:rsidR="00CB77E9" w:rsidTr="00C66223">
        <w:tc>
          <w:tcPr>
            <w:tcW w:w="561" w:type="dxa"/>
            <w:vAlign w:val="center"/>
          </w:tcPr>
          <w:p w:rsidR="00CB77E9" w:rsidRDefault="00CB77E9" w:rsidP="00C66223">
            <w:pPr>
              <w:spacing w:after="0" w:line="240" w:lineRule="auto"/>
              <w:jc w:val="center"/>
              <w:rPr>
                <w:rFonts w:ascii="Times New Roman" w:hAnsi="Times New Roman"/>
                <w:sz w:val="28"/>
                <w:szCs w:val="28"/>
              </w:rPr>
            </w:pPr>
            <w:r>
              <w:rPr>
                <w:rFonts w:ascii="Times New Roman" w:hAnsi="Times New Roman"/>
                <w:sz w:val="28"/>
                <w:szCs w:val="28"/>
              </w:rPr>
              <w:t>9</w:t>
            </w:r>
          </w:p>
        </w:tc>
        <w:tc>
          <w:tcPr>
            <w:tcW w:w="2377" w:type="dxa"/>
            <w:vAlign w:val="center"/>
          </w:tcPr>
          <w:p w:rsidR="00CB77E9" w:rsidRPr="00454737" w:rsidRDefault="00CB77E9" w:rsidP="00C66223">
            <w:pPr>
              <w:spacing w:after="0" w:line="240" w:lineRule="auto"/>
              <w:jc w:val="center"/>
              <w:rPr>
                <w:rFonts w:ascii="Times New Roman" w:hAnsi="Times New Roman"/>
                <w:sz w:val="28"/>
                <w:szCs w:val="28"/>
              </w:rPr>
            </w:pPr>
            <w:r w:rsidRPr="00454737">
              <w:rPr>
                <w:rFonts w:ascii="Times New Roman" w:hAnsi="Times New Roman"/>
                <w:sz w:val="28"/>
                <w:szCs w:val="28"/>
              </w:rPr>
              <w:t>К - 43833</w:t>
            </w:r>
          </w:p>
        </w:tc>
        <w:tc>
          <w:tcPr>
            <w:tcW w:w="2308" w:type="dxa"/>
            <w:vAlign w:val="center"/>
          </w:tcPr>
          <w:p w:rsidR="00CB77E9" w:rsidRDefault="00CB77E9" w:rsidP="00CB77E9">
            <w:pPr>
              <w:spacing w:after="0" w:line="240" w:lineRule="auto"/>
              <w:jc w:val="center"/>
              <w:rPr>
                <w:rFonts w:ascii="Times New Roman" w:hAnsi="Times New Roman"/>
                <w:sz w:val="28"/>
                <w:szCs w:val="28"/>
              </w:rPr>
            </w:pPr>
            <w:r w:rsidRPr="00C42E59">
              <w:rPr>
                <w:rFonts w:ascii="Times New Roman" w:hAnsi="Times New Roman"/>
                <w:b/>
                <w:sz w:val="28"/>
                <w:szCs w:val="28"/>
              </w:rPr>
              <w:t>51</w:t>
            </w:r>
            <w:r>
              <w:rPr>
                <w:rFonts w:ascii="Times New Roman" w:hAnsi="Times New Roman"/>
                <w:sz w:val="28"/>
                <w:szCs w:val="28"/>
              </w:rPr>
              <w:t>±0,31</w:t>
            </w:r>
          </w:p>
        </w:tc>
        <w:tc>
          <w:tcPr>
            <w:tcW w:w="2231" w:type="dxa"/>
            <w:vAlign w:val="center"/>
          </w:tcPr>
          <w:p w:rsidR="00CB77E9" w:rsidRPr="00AE77DF" w:rsidRDefault="00CB77E9" w:rsidP="00CB77E9">
            <w:pPr>
              <w:spacing w:after="0" w:line="240" w:lineRule="auto"/>
              <w:jc w:val="center"/>
              <w:rPr>
                <w:rFonts w:ascii="Times New Roman" w:hAnsi="Times New Roman"/>
                <w:sz w:val="28"/>
                <w:szCs w:val="28"/>
                <w:lang w:val="kk-KZ"/>
              </w:rPr>
            </w:pPr>
            <w:r>
              <w:rPr>
                <w:rFonts w:ascii="Times New Roman" w:hAnsi="Times New Roman"/>
                <w:sz w:val="28"/>
                <w:szCs w:val="28"/>
                <w:lang w:val="kk-KZ"/>
              </w:rPr>
              <w:t>5</w:t>
            </w:r>
            <w:r>
              <w:rPr>
                <w:rFonts w:ascii="Times New Roman" w:hAnsi="Times New Roman"/>
                <w:sz w:val="28"/>
                <w:szCs w:val="28"/>
              </w:rPr>
              <w:t>5±</w:t>
            </w:r>
            <w:r w:rsidR="00AE77DF">
              <w:rPr>
                <w:rFonts w:ascii="Times New Roman" w:hAnsi="Times New Roman"/>
                <w:sz w:val="28"/>
                <w:szCs w:val="28"/>
                <w:lang w:val="kk-KZ"/>
              </w:rPr>
              <w:t>0,34</w:t>
            </w:r>
          </w:p>
        </w:tc>
        <w:tc>
          <w:tcPr>
            <w:tcW w:w="2162" w:type="dxa"/>
            <w:vAlign w:val="center"/>
          </w:tcPr>
          <w:p w:rsidR="00CB77E9" w:rsidRPr="00CE62C2" w:rsidRDefault="00CE62C2" w:rsidP="00CB77E9">
            <w:pPr>
              <w:spacing w:after="0" w:line="240" w:lineRule="auto"/>
              <w:jc w:val="center"/>
              <w:rPr>
                <w:rFonts w:ascii="Times New Roman" w:hAnsi="Times New Roman"/>
                <w:sz w:val="28"/>
                <w:szCs w:val="28"/>
                <w:lang w:val="kk-KZ"/>
              </w:rPr>
            </w:pPr>
            <w:r>
              <w:rPr>
                <w:rFonts w:ascii="Times New Roman" w:hAnsi="Times New Roman"/>
                <w:sz w:val="28"/>
                <w:szCs w:val="28"/>
                <w:lang w:val="kk-KZ"/>
              </w:rPr>
              <w:t>1</w:t>
            </w:r>
            <w:r w:rsidR="00CB77E9">
              <w:rPr>
                <w:rFonts w:ascii="Times New Roman" w:hAnsi="Times New Roman"/>
                <w:sz w:val="28"/>
                <w:szCs w:val="28"/>
              </w:rPr>
              <w:t>4±</w:t>
            </w:r>
            <w:r>
              <w:rPr>
                <w:rFonts w:ascii="Times New Roman" w:hAnsi="Times New Roman"/>
                <w:sz w:val="28"/>
                <w:szCs w:val="28"/>
                <w:lang w:val="kk-KZ"/>
              </w:rPr>
              <w:t>0,02</w:t>
            </w:r>
          </w:p>
        </w:tc>
      </w:tr>
      <w:tr w:rsidR="00CB77E9" w:rsidTr="00C66223">
        <w:tc>
          <w:tcPr>
            <w:tcW w:w="561" w:type="dxa"/>
            <w:vAlign w:val="center"/>
          </w:tcPr>
          <w:p w:rsidR="00CB77E9" w:rsidRDefault="00CB77E9" w:rsidP="00C66223">
            <w:pPr>
              <w:spacing w:after="0" w:line="240" w:lineRule="auto"/>
              <w:jc w:val="center"/>
              <w:rPr>
                <w:rFonts w:ascii="Times New Roman" w:hAnsi="Times New Roman"/>
                <w:sz w:val="28"/>
                <w:szCs w:val="28"/>
              </w:rPr>
            </w:pPr>
            <w:r>
              <w:rPr>
                <w:rFonts w:ascii="Times New Roman" w:hAnsi="Times New Roman"/>
                <w:sz w:val="28"/>
                <w:szCs w:val="28"/>
              </w:rPr>
              <w:t>10</w:t>
            </w:r>
          </w:p>
        </w:tc>
        <w:tc>
          <w:tcPr>
            <w:tcW w:w="2377" w:type="dxa"/>
            <w:vAlign w:val="center"/>
          </w:tcPr>
          <w:p w:rsidR="00CB77E9" w:rsidRPr="00454737" w:rsidRDefault="00CB77E9" w:rsidP="00C66223">
            <w:pPr>
              <w:spacing w:after="0" w:line="240" w:lineRule="auto"/>
              <w:jc w:val="center"/>
              <w:rPr>
                <w:rFonts w:ascii="Times New Roman" w:hAnsi="Times New Roman"/>
                <w:sz w:val="28"/>
                <w:szCs w:val="28"/>
              </w:rPr>
            </w:pPr>
            <w:r w:rsidRPr="00454737">
              <w:rPr>
                <w:rFonts w:ascii="Times New Roman" w:hAnsi="Times New Roman"/>
                <w:sz w:val="28"/>
                <w:szCs w:val="28"/>
              </w:rPr>
              <w:t>Виола</w:t>
            </w:r>
          </w:p>
        </w:tc>
        <w:tc>
          <w:tcPr>
            <w:tcW w:w="2308" w:type="dxa"/>
            <w:vAlign w:val="center"/>
          </w:tcPr>
          <w:p w:rsidR="00CB77E9" w:rsidRDefault="00CB77E9" w:rsidP="00CB77E9">
            <w:pPr>
              <w:spacing w:after="0" w:line="240" w:lineRule="auto"/>
              <w:jc w:val="center"/>
              <w:rPr>
                <w:rFonts w:ascii="Times New Roman" w:hAnsi="Times New Roman"/>
                <w:sz w:val="28"/>
                <w:szCs w:val="28"/>
              </w:rPr>
            </w:pPr>
            <w:r>
              <w:rPr>
                <w:rFonts w:ascii="Times New Roman" w:hAnsi="Times New Roman"/>
                <w:sz w:val="28"/>
                <w:szCs w:val="28"/>
              </w:rPr>
              <w:t>49±0,32</w:t>
            </w:r>
          </w:p>
        </w:tc>
        <w:tc>
          <w:tcPr>
            <w:tcW w:w="2231" w:type="dxa"/>
            <w:vAlign w:val="center"/>
          </w:tcPr>
          <w:p w:rsidR="00CB77E9" w:rsidRPr="00AE77DF" w:rsidRDefault="00CB77E9" w:rsidP="00CB77E9">
            <w:pPr>
              <w:spacing w:after="0" w:line="240" w:lineRule="auto"/>
              <w:jc w:val="center"/>
              <w:rPr>
                <w:rFonts w:ascii="Times New Roman" w:hAnsi="Times New Roman"/>
                <w:b/>
                <w:sz w:val="28"/>
                <w:szCs w:val="28"/>
                <w:lang w:val="kk-KZ"/>
              </w:rPr>
            </w:pPr>
            <w:r w:rsidRPr="00C42E59">
              <w:rPr>
                <w:rFonts w:ascii="Times New Roman" w:hAnsi="Times New Roman"/>
                <w:b/>
                <w:sz w:val="28"/>
                <w:szCs w:val="28"/>
                <w:lang w:val="kk-KZ"/>
              </w:rPr>
              <w:t>59</w:t>
            </w:r>
            <w:r>
              <w:rPr>
                <w:rFonts w:ascii="Times New Roman" w:hAnsi="Times New Roman"/>
                <w:sz w:val="28"/>
                <w:szCs w:val="28"/>
              </w:rPr>
              <w:t>±</w:t>
            </w:r>
            <w:r w:rsidR="00AE77DF">
              <w:rPr>
                <w:rFonts w:ascii="Times New Roman" w:hAnsi="Times New Roman"/>
                <w:sz w:val="28"/>
                <w:szCs w:val="28"/>
                <w:lang w:val="kk-KZ"/>
              </w:rPr>
              <w:t>0,35</w:t>
            </w:r>
          </w:p>
        </w:tc>
        <w:tc>
          <w:tcPr>
            <w:tcW w:w="2162" w:type="dxa"/>
            <w:vAlign w:val="center"/>
          </w:tcPr>
          <w:p w:rsidR="00CB77E9" w:rsidRPr="00CE62C2" w:rsidRDefault="00CE62C2" w:rsidP="00CB77E9">
            <w:pPr>
              <w:spacing w:after="0" w:line="240" w:lineRule="auto"/>
              <w:jc w:val="center"/>
              <w:rPr>
                <w:rFonts w:ascii="Times New Roman" w:hAnsi="Times New Roman"/>
                <w:b/>
                <w:sz w:val="28"/>
                <w:szCs w:val="28"/>
                <w:lang w:val="kk-KZ"/>
              </w:rPr>
            </w:pPr>
            <w:r>
              <w:rPr>
                <w:rFonts w:ascii="Times New Roman" w:hAnsi="Times New Roman"/>
                <w:b/>
                <w:sz w:val="28"/>
                <w:szCs w:val="28"/>
                <w:lang w:val="kk-KZ"/>
              </w:rPr>
              <w:t>1</w:t>
            </w:r>
            <w:r w:rsidR="00CB77E9" w:rsidRPr="00C42E59">
              <w:rPr>
                <w:rFonts w:ascii="Times New Roman" w:hAnsi="Times New Roman"/>
                <w:b/>
                <w:sz w:val="28"/>
                <w:szCs w:val="28"/>
              </w:rPr>
              <w:t>6</w:t>
            </w:r>
            <w:r w:rsidR="00CB77E9">
              <w:rPr>
                <w:rFonts w:ascii="Times New Roman" w:hAnsi="Times New Roman"/>
                <w:sz w:val="28"/>
                <w:szCs w:val="28"/>
              </w:rPr>
              <w:t>±</w:t>
            </w:r>
            <w:r>
              <w:rPr>
                <w:rFonts w:ascii="Times New Roman" w:hAnsi="Times New Roman"/>
                <w:sz w:val="28"/>
                <w:szCs w:val="28"/>
                <w:lang w:val="kk-KZ"/>
              </w:rPr>
              <w:t>0,02</w:t>
            </w:r>
          </w:p>
        </w:tc>
      </w:tr>
      <w:tr w:rsidR="00CB77E9" w:rsidTr="00C66223">
        <w:tc>
          <w:tcPr>
            <w:tcW w:w="561" w:type="dxa"/>
            <w:vAlign w:val="center"/>
          </w:tcPr>
          <w:p w:rsidR="00CB77E9" w:rsidRDefault="00CB77E9" w:rsidP="00C66223">
            <w:pPr>
              <w:spacing w:after="0" w:line="240" w:lineRule="auto"/>
              <w:jc w:val="center"/>
              <w:rPr>
                <w:rFonts w:ascii="Times New Roman" w:hAnsi="Times New Roman"/>
                <w:sz w:val="28"/>
                <w:szCs w:val="28"/>
              </w:rPr>
            </w:pPr>
            <w:r>
              <w:rPr>
                <w:rFonts w:ascii="Times New Roman" w:hAnsi="Times New Roman"/>
                <w:sz w:val="28"/>
                <w:szCs w:val="28"/>
              </w:rPr>
              <w:t>11</w:t>
            </w:r>
          </w:p>
        </w:tc>
        <w:tc>
          <w:tcPr>
            <w:tcW w:w="2377" w:type="dxa"/>
            <w:vAlign w:val="center"/>
          </w:tcPr>
          <w:p w:rsidR="00CB77E9" w:rsidRPr="00454737" w:rsidRDefault="00CB77E9" w:rsidP="00C66223">
            <w:pPr>
              <w:spacing w:after="0" w:line="240" w:lineRule="auto"/>
              <w:jc w:val="center"/>
              <w:rPr>
                <w:rFonts w:ascii="Times New Roman" w:hAnsi="Times New Roman"/>
                <w:sz w:val="28"/>
                <w:szCs w:val="28"/>
              </w:rPr>
            </w:pPr>
            <w:r w:rsidRPr="00454737">
              <w:rPr>
                <w:rFonts w:ascii="Times New Roman" w:hAnsi="Times New Roman"/>
                <w:sz w:val="28"/>
                <w:szCs w:val="28"/>
              </w:rPr>
              <w:t>Люция</w:t>
            </w:r>
          </w:p>
        </w:tc>
        <w:tc>
          <w:tcPr>
            <w:tcW w:w="2308" w:type="dxa"/>
            <w:vAlign w:val="center"/>
          </w:tcPr>
          <w:p w:rsidR="00CB77E9" w:rsidRDefault="00CB77E9" w:rsidP="00CB77E9">
            <w:pPr>
              <w:spacing w:after="0" w:line="240" w:lineRule="auto"/>
              <w:jc w:val="center"/>
              <w:rPr>
                <w:rFonts w:ascii="Times New Roman" w:hAnsi="Times New Roman"/>
                <w:sz w:val="28"/>
                <w:szCs w:val="28"/>
              </w:rPr>
            </w:pPr>
            <w:r w:rsidRPr="00C42E59">
              <w:rPr>
                <w:rFonts w:ascii="Times New Roman" w:hAnsi="Times New Roman"/>
                <w:b/>
                <w:sz w:val="28"/>
                <w:szCs w:val="28"/>
              </w:rPr>
              <w:t>50</w:t>
            </w:r>
            <w:r>
              <w:rPr>
                <w:rFonts w:ascii="Times New Roman" w:hAnsi="Times New Roman"/>
                <w:sz w:val="28"/>
                <w:szCs w:val="28"/>
              </w:rPr>
              <w:t>±0,38</w:t>
            </w:r>
          </w:p>
        </w:tc>
        <w:tc>
          <w:tcPr>
            <w:tcW w:w="2231" w:type="dxa"/>
            <w:vAlign w:val="center"/>
          </w:tcPr>
          <w:p w:rsidR="00CB77E9" w:rsidRPr="00AE77DF" w:rsidRDefault="00CB77E9" w:rsidP="00CB77E9">
            <w:pPr>
              <w:spacing w:after="0" w:line="240" w:lineRule="auto"/>
              <w:jc w:val="center"/>
              <w:rPr>
                <w:rFonts w:ascii="Times New Roman" w:hAnsi="Times New Roman"/>
                <w:b/>
                <w:sz w:val="28"/>
                <w:szCs w:val="28"/>
                <w:lang w:val="kk-KZ"/>
              </w:rPr>
            </w:pPr>
            <w:r w:rsidRPr="00C42E59">
              <w:rPr>
                <w:rFonts w:ascii="Times New Roman" w:hAnsi="Times New Roman"/>
                <w:b/>
                <w:sz w:val="28"/>
                <w:szCs w:val="28"/>
                <w:lang w:val="kk-KZ"/>
              </w:rPr>
              <w:t>59</w:t>
            </w:r>
            <w:r>
              <w:rPr>
                <w:rFonts w:ascii="Times New Roman" w:hAnsi="Times New Roman"/>
                <w:sz w:val="28"/>
                <w:szCs w:val="28"/>
              </w:rPr>
              <w:t>±</w:t>
            </w:r>
            <w:r w:rsidR="00AE77DF">
              <w:rPr>
                <w:rFonts w:ascii="Times New Roman" w:hAnsi="Times New Roman"/>
                <w:sz w:val="28"/>
                <w:szCs w:val="28"/>
                <w:lang w:val="kk-KZ"/>
              </w:rPr>
              <w:t>0,28</w:t>
            </w:r>
          </w:p>
        </w:tc>
        <w:tc>
          <w:tcPr>
            <w:tcW w:w="2162" w:type="dxa"/>
            <w:vAlign w:val="center"/>
          </w:tcPr>
          <w:p w:rsidR="00CB77E9" w:rsidRPr="00CE62C2" w:rsidRDefault="00CE62C2" w:rsidP="00CB77E9">
            <w:pPr>
              <w:spacing w:after="0" w:line="240" w:lineRule="auto"/>
              <w:jc w:val="center"/>
              <w:rPr>
                <w:rFonts w:ascii="Times New Roman" w:hAnsi="Times New Roman"/>
                <w:b/>
                <w:sz w:val="28"/>
                <w:szCs w:val="28"/>
                <w:lang w:val="kk-KZ"/>
              </w:rPr>
            </w:pPr>
            <w:r>
              <w:rPr>
                <w:rFonts w:ascii="Times New Roman" w:hAnsi="Times New Roman"/>
                <w:b/>
                <w:sz w:val="28"/>
                <w:szCs w:val="28"/>
                <w:lang w:val="kk-KZ"/>
              </w:rPr>
              <w:t>1</w:t>
            </w:r>
            <w:r w:rsidR="00CB77E9" w:rsidRPr="00C42E59">
              <w:rPr>
                <w:rFonts w:ascii="Times New Roman" w:hAnsi="Times New Roman"/>
                <w:b/>
                <w:sz w:val="28"/>
                <w:szCs w:val="28"/>
                <w:lang w:val="kk-KZ"/>
              </w:rPr>
              <w:t>6</w:t>
            </w:r>
            <w:r w:rsidR="00CB77E9">
              <w:rPr>
                <w:rFonts w:ascii="Times New Roman" w:hAnsi="Times New Roman"/>
                <w:sz w:val="28"/>
                <w:szCs w:val="28"/>
              </w:rPr>
              <w:t>±</w:t>
            </w:r>
            <w:r>
              <w:rPr>
                <w:rFonts w:ascii="Times New Roman" w:hAnsi="Times New Roman"/>
                <w:sz w:val="28"/>
                <w:szCs w:val="28"/>
                <w:lang w:val="kk-KZ"/>
              </w:rPr>
              <w:t>0,02</w:t>
            </w:r>
          </w:p>
        </w:tc>
      </w:tr>
      <w:tr w:rsidR="00CB77E9" w:rsidTr="00C66223">
        <w:tc>
          <w:tcPr>
            <w:tcW w:w="561" w:type="dxa"/>
            <w:vAlign w:val="center"/>
          </w:tcPr>
          <w:p w:rsidR="00CB77E9" w:rsidRPr="00785277" w:rsidRDefault="00CB77E9" w:rsidP="00C66223">
            <w:pPr>
              <w:spacing w:after="0" w:line="240" w:lineRule="auto"/>
              <w:jc w:val="center"/>
              <w:rPr>
                <w:rFonts w:ascii="Times New Roman" w:hAnsi="Times New Roman"/>
                <w:sz w:val="28"/>
                <w:szCs w:val="28"/>
                <w:lang w:val="kk-KZ"/>
              </w:rPr>
            </w:pPr>
            <w:r>
              <w:rPr>
                <w:rFonts w:ascii="Times New Roman" w:hAnsi="Times New Roman"/>
                <w:sz w:val="28"/>
                <w:szCs w:val="28"/>
                <w:lang w:val="kk-KZ"/>
              </w:rPr>
              <w:t>12</w:t>
            </w:r>
          </w:p>
        </w:tc>
        <w:tc>
          <w:tcPr>
            <w:tcW w:w="2377" w:type="dxa"/>
            <w:vAlign w:val="center"/>
          </w:tcPr>
          <w:p w:rsidR="00CB77E9" w:rsidRPr="00785277" w:rsidRDefault="00CB77E9" w:rsidP="00C66223">
            <w:pPr>
              <w:spacing w:after="0" w:line="240" w:lineRule="auto"/>
              <w:jc w:val="center"/>
              <w:rPr>
                <w:rFonts w:ascii="Times New Roman" w:hAnsi="Times New Roman"/>
                <w:sz w:val="28"/>
                <w:szCs w:val="28"/>
                <w:lang w:val="kk-KZ"/>
              </w:rPr>
            </w:pPr>
            <w:r>
              <w:rPr>
                <w:rFonts w:ascii="Times New Roman" w:hAnsi="Times New Roman"/>
                <w:sz w:val="28"/>
                <w:szCs w:val="28"/>
                <w:lang w:val="kk-KZ"/>
              </w:rPr>
              <w:t>Уралочка</w:t>
            </w:r>
          </w:p>
        </w:tc>
        <w:tc>
          <w:tcPr>
            <w:tcW w:w="2308" w:type="dxa"/>
            <w:vAlign w:val="center"/>
          </w:tcPr>
          <w:p w:rsidR="00CB77E9" w:rsidRPr="006A0AAB" w:rsidRDefault="00CB77E9" w:rsidP="00CB77E9">
            <w:pPr>
              <w:spacing w:after="0" w:line="240" w:lineRule="auto"/>
              <w:jc w:val="center"/>
              <w:rPr>
                <w:rFonts w:ascii="Times New Roman" w:hAnsi="Times New Roman"/>
                <w:sz w:val="28"/>
                <w:szCs w:val="28"/>
                <w:lang w:val="kk-KZ"/>
              </w:rPr>
            </w:pPr>
            <w:r>
              <w:rPr>
                <w:rFonts w:ascii="Times New Roman" w:hAnsi="Times New Roman"/>
                <w:sz w:val="28"/>
                <w:szCs w:val="28"/>
                <w:lang w:val="kk-KZ"/>
              </w:rPr>
              <w:t>48</w:t>
            </w:r>
            <w:r>
              <w:rPr>
                <w:rFonts w:ascii="Times New Roman" w:hAnsi="Times New Roman"/>
                <w:sz w:val="28"/>
                <w:szCs w:val="28"/>
              </w:rPr>
              <w:t>±0,38</w:t>
            </w:r>
          </w:p>
        </w:tc>
        <w:tc>
          <w:tcPr>
            <w:tcW w:w="2231" w:type="dxa"/>
            <w:vAlign w:val="center"/>
          </w:tcPr>
          <w:p w:rsidR="00CB77E9" w:rsidRPr="00AE77DF" w:rsidRDefault="00CB77E9" w:rsidP="00CB77E9">
            <w:pPr>
              <w:spacing w:after="0" w:line="240" w:lineRule="auto"/>
              <w:jc w:val="center"/>
              <w:rPr>
                <w:rFonts w:ascii="Times New Roman" w:hAnsi="Times New Roman"/>
                <w:sz w:val="28"/>
                <w:szCs w:val="28"/>
                <w:lang w:val="kk-KZ"/>
              </w:rPr>
            </w:pPr>
            <w:r>
              <w:rPr>
                <w:rFonts w:ascii="Times New Roman" w:hAnsi="Times New Roman"/>
                <w:sz w:val="28"/>
                <w:szCs w:val="28"/>
                <w:lang w:val="kk-KZ"/>
              </w:rPr>
              <w:t>56</w:t>
            </w:r>
            <w:r>
              <w:rPr>
                <w:rFonts w:ascii="Times New Roman" w:hAnsi="Times New Roman"/>
                <w:sz w:val="28"/>
                <w:szCs w:val="28"/>
              </w:rPr>
              <w:t>±</w:t>
            </w:r>
            <w:r w:rsidR="00AE77DF">
              <w:rPr>
                <w:rFonts w:ascii="Times New Roman" w:hAnsi="Times New Roman"/>
                <w:sz w:val="28"/>
                <w:szCs w:val="28"/>
                <w:lang w:val="kk-KZ"/>
              </w:rPr>
              <w:t>0,28</w:t>
            </w:r>
          </w:p>
        </w:tc>
        <w:tc>
          <w:tcPr>
            <w:tcW w:w="2162" w:type="dxa"/>
            <w:vAlign w:val="center"/>
          </w:tcPr>
          <w:p w:rsidR="00CB77E9" w:rsidRPr="00CE62C2" w:rsidRDefault="00CE62C2" w:rsidP="00CB77E9">
            <w:pPr>
              <w:spacing w:after="0" w:line="240" w:lineRule="auto"/>
              <w:jc w:val="center"/>
              <w:rPr>
                <w:rFonts w:ascii="Times New Roman" w:hAnsi="Times New Roman"/>
                <w:sz w:val="28"/>
                <w:szCs w:val="28"/>
                <w:lang w:val="kk-KZ"/>
              </w:rPr>
            </w:pPr>
            <w:r>
              <w:rPr>
                <w:rFonts w:ascii="Times New Roman" w:hAnsi="Times New Roman"/>
                <w:sz w:val="28"/>
                <w:szCs w:val="28"/>
                <w:lang w:val="kk-KZ"/>
              </w:rPr>
              <w:t>1</w:t>
            </w:r>
            <w:r w:rsidR="00CB77E9">
              <w:rPr>
                <w:rFonts w:ascii="Times New Roman" w:hAnsi="Times New Roman"/>
                <w:sz w:val="28"/>
                <w:szCs w:val="28"/>
                <w:lang w:val="kk-KZ"/>
              </w:rPr>
              <w:t>4</w:t>
            </w:r>
            <w:r w:rsidR="00CB77E9">
              <w:rPr>
                <w:rFonts w:ascii="Times New Roman" w:hAnsi="Times New Roman"/>
                <w:sz w:val="28"/>
                <w:szCs w:val="28"/>
              </w:rPr>
              <w:t>±</w:t>
            </w:r>
            <w:r>
              <w:rPr>
                <w:rFonts w:ascii="Times New Roman" w:hAnsi="Times New Roman"/>
                <w:sz w:val="28"/>
                <w:szCs w:val="28"/>
                <w:lang w:val="kk-KZ"/>
              </w:rPr>
              <w:t>0,02</w:t>
            </w:r>
          </w:p>
        </w:tc>
      </w:tr>
      <w:tr w:rsidR="00CB77E9" w:rsidTr="00C66223">
        <w:tc>
          <w:tcPr>
            <w:tcW w:w="561" w:type="dxa"/>
            <w:vAlign w:val="center"/>
          </w:tcPr>
          <w:p w:rsidR="00CB77E9" w:rsidRPr="00785277" w:rsidRDefault="00CB77E9" w:rsidP="00C66223">
            <w:pPr>
              <w:spacing w:after="0" w:line="240" w:lineRule="auto"/>
              <w:jc w:val="center"/>
              <w:rPr>
                <w:rFonts w:ascii="Times New Roman" w:hAnsi="Times New Roman"/>
                <w:sz w:val="28"/>
                <w:szCs w:val="28"/>
                <w:lang w:val="kk-KZ"/>
              </w:rPr>
            </w:pPr>
            <w:r>
              <w:rPr>
                <w:rFonts w:ascii="Times New Roman" w:hAnsi="Times New Roman"/>
                <w:sz w:val="28"/>
                <w:szCs w:val="28"/>
                <w:lang w:val="kk-KZ"/>
              </w:rPr>
              <w:t>13</w:t>
            </w:r>
          </w:p>
        </w:tc>
        <w:tc>
          <w:tcPr>
            <w:tcW w:w="2377" w:type="dxa"/>
            <w:vAlign w:val="center"/>
          </w:tcPr>
          <w:p w:rsidR="00CB77E9" w:rsidRPr="00785277" w:rsidRDefault="00CB77E9" w:rsidP="00C66223">
            <w:pPr>
              <w:spacing w:after="0" w:line="240" w:lineRule="auto"/>
              <w:jc w:val="center"/>
              <w:rPr>
                <w:rFonts w:ascii="Times New Roman" w:hAnsi="Times New Roman"/>
                <w:sz w:val="28"/>
                <w:szCs w:val="28"/>
                <w:lang w:val="kk-KZ"/>
              </w:rPr>
            </w:pPr>
            <w:r>
              <w:rPr>
                <w:rFonts w:ascii="Times New Roman" w:hAnsi="Times New Roman"/>
                <w:sz w:val="28"/>
                <w:szCs w:val="28"/>
                <w:lang w:val="kk-KZ"/>
              </w:rPr>
              <w:t xml:space="preserve">К - 2192 </w:t>
            </w:r>
          </w:p>
        </w:tc>
        <w:tc>
          <w:tcPr>
            <w:tcW w:w="2308" w:type="dxa"/>
            <w:vAlign w:val="center"/>
          </w:tcPr>
          <w:p w:rsidR="00CB77E9" w:rsidRPr="006A0AAB" w:rsidRDefault="00CB77E9" w:rsidP="00CB77E9">
            <w:pPr>
              <w:spacing w:after="0" w:line="240" w:lineRule="auto"/>
              <w:jc w:val="center"/>
              <w:rPr>
                <w:rFonts w:ascii="Times New Roman" w:hAnsi="Times New Roman"/>
                <w:sz w:val="28"/>
                <w:szCs w:val="28"/>
                <w:lang w:val="kk-KZ"/>
              </w:rPr>
            </w:pPr>
            <w:r>
              <w:rPr>
                <w:rFonts w:ascii="Times New Roman" w:hAnsi="Times New Roman"/>
                <w:sz w:val="28"/>
                <w:szCs w:val="28"/>
                <w:lang w:val="kk-KZ"/>
              </w:rPr>
              <w:t>47</w:t>
            </w:r>
            <w:r>
              <w:rPr>
                <w:rFonts w:ascii="Times New Roman" w:hAnsi="Times New Roman"/>
                <w:sz w:val="28"/>
                <w:szCs w:val="28"/>
              </w:rPr>
              <w:t>±0,34</w:t>
            </w:r>
          </w:p>
        </w:tc>
        <w:tc>
          <w:tcPr>
            <w:tcW w:w="2231" w:type="dxa"/>
            <w:vAlign w:val="center"/>
          </w:tcPr>
          <w:p w:rsidR="00CB77E9" w:rsidRPr="00AE77DF" w:rsidRDefault="00CB77E9" w:rsidP="00CB77E9">
            <w:pPr>
              <w:spacing w:after="0" w:line="240" w:lineRule="auto"/>
              <w:jc w:val="center"/>
              <w:rPr>
                <w:rFonts w:ascii="Times New Roman" w:hAnsi="Times New Roman"/>
                <w:sz w:val="28"/>
                <w:szCs w:val="28"/>
                <w:lang w:val="kk-KZ"/>
              </w:rPr>
            </w:pPr>
            <w:r>
              <w:rPr>
                <w:rFonts w:ascii="Times New Roman" w:hAnsi="Times New Roman"/>
                <w:sz w:val="28"/>
                <w:szCs w:val="28"/>
                <w:lang w:val="kk-KZ"/>
              </w:rPr>
              <w:t>57</w:t>
            </w:r>
            <w:r>
              <w:rPr>
                <w:rFonts w:ascii="Times New Roman" w:hAnsi="Times New Roman"/>
                <w:sz w:val="28"/>
                <w:szCs w:val="28"/>
              </w:rPr>
              <w:t>±</w:t>
            </w:r>
            <w:r w:rsidR="00AE77DF">
              <w:rPr>
                <w:rFonts w:ascii="Times New Roman" w:hAnsi="Times New Roman"/>
                <w:sz w:val="28"/>
                <w:szCs w:val="28"/>
                <w:lang w:val="kk-KZ"/>
              </w:rPr>
              <w:t>0,26</w:t>
            </w:r>
          </w:p>
        </w:tc>
        <w:tc>
          <w:tcPr>
            <w:tcW w:w="2162" w:type="dxa"/>
            <w:vAlign w:val="center"/>
          </w:tcPr>
          <w:p w:rsidR="00CB77E9" w:rsidRPr="00CE62C2" w:rsidRDefault="00CE62C2" w:rsidP="00CB77E9">
            <w:pPr>
              <w:spacing w:after="0" w:line="240" w:lineRule="auto"/>
              <w:jc w:val="center"/>
              <w:rPr>
                <w:rFonts w:ascii="Times New Roman" w:hAnsi="Times New Roman"/>
                <w:sz w:val="28"/>
                <w:szCs w:val="28"/>
                <w:lang w:val="kk-KZ"/>
              </w:rPr>
            </w:pPr>
            <w:r>
              <w:rPr>
                <w:rFonts w:ascii="Times New Roman" w:hAnsi="Times New Roman"/>
                <w:sz w:val="28"/>
                <w:szCs w:val="28"/>
                <w:lang w:val="kk-KZ"/>
              </w:rPr>
              <w:t>1</w:t>
            </w:r>
            <w:r w:rsidR="00CB77E9">
              <w:rPr>
                <w:rFonts w:ascii="Times New Roman" w:hAnsi="Times New Roman"/>
                <w:sz w:val="28"/>
                <w:szCs w:val="28"/>
                <w:lang w:val="kk-KZ"/>
              </w:rPr>
              <w:t>4</w:t>
            </w:r>
            <w:r w:rsidR="00CB77E9">
              <w:rPr>
                <w:rFonts w:ascii="Times New Roman" w:hAnsi="Times New Roman"/>
                <w:sz w:val="28"/>
                <w:szCs w:val="28"/>
              </w:rPr>
              <w:t>±</w:t>
            </w:r>
            <w:r>
              <w:rPr>
                <w:rFonts w:ascii="Times New Roman" w:hAnsi="Times New Roman"/>
                <w:sz w:val="28"/>
                <w:szCs w:val="28"/>
                <w:lang w:val="kk-KZ"/>
              </w:rPr>
              <w:t>0,02</w:t>
            </w:r>
          </w:p>
        </w:tc>
      </w:tr>
      <w:tr w:rsidR="00CB77E9" w:rsidTr="00C66223">
        <w:tc>
          <w:tcPr>
            <w:tcW w:w="561" w:type="dxa"/>
            <w:vAlign w:val="center"/>
          </w:tcPr>
          <w:p w:rsidR="00CB77E9" w:rsidRPr="00785277" w:rsidRDefault="00CB77E9" w:rsidP="00C66223">
            <w:pPr>
              <w:spacing w:after="0" w:line="240" w:lineRule="auto"/>
              <w:jc w:val="center"/>
              <w:rPr>
                <w:rFonts w:ascii="Times New Roman" w:hAnsi="Times New Roman"/>
                <w:sz w:val="28"/>
                <w:szCs w:val="28"/>
                <w:lang w:val="kk-KZ"/>
              </w:rPr>
            </w:pPr>
            <w:r>
              <w:rPr>
                <w:rFonts w:ascii="Times New Roman" w:hAnsi="Times New Roman"/>
                <w:sz w:val="28"/>
                <w:szCs w:val="28"/>
                <w:lang w:val="kk-KZ"/>
              </w:rPr>
              <w:t>14</w:t>
            </w:r>
          </w:p>
        </w:tc>
        <w:tc>
          <w:tcPr>
            <w:tcW w:w="2377" w:type="dxa"/>
            <w:vAlign w:val="center"/>
          </w:tcPr>
          <w:p w:rsidR="00CB77E9" w:rsidRPr="00785277" w:rsidRDefault="00CB77E9" w:rsidP="00C66223">
            <w:pPr>
              <w:spacing w:after="0" w:line="240" w:lineRule="auto"/>
              <w:jc w:val="center"/>
              <w:rPr>
                <w:rFonts w:ascii="Times New Roman" w:hAnsi="Times New Roman"/>
                <w:sz w:val="28"/>
                <w:szCs w:val="28"/>
                <w:lang w:val="kk-KZ"/>
              </w:rPr>
            </w:pPr>
            <w:r>
              <w:rPr>
                <w:rFonts w:ascii="Times New Roman" w:hAnsi="Times New Roman"/>
                <w:sz w:val="28"/>
                <w:szCs w:val="28"/>
                <w:lang w:val="kk-KZ"/>
              </w:rPr>
              <w:t>Сарга</w:t>
            </w:r>
          </w:p>
        </w:tc>
        <w:tc>
          <w:tcPr>
            <w:tcW w:w="2308" w:type="dxa"/>
            <w:vAlign w:val="center"/>
          </w:tcPr>
          <w:p w:rsidR="00CB77E9" w:rsidRPr="006A0AAB" w:rsidRDefault="00CB77E9" w:rsidP="00CB77E9">
            <w:pPr>
              <w:spacing w:after="0" w:line="240" w:lineRule="auto"/>
              <w:jc w:val="center"/>
              <w:rPr>
                <w:rFonts w:ascii="Times New Roman" w:hAnsi="Times New Roman"/>
                <w:sz w:val="28"/>
                <w:szCs w:val="28"/>
                <w:lang w:val="kk-KZ"/>
              </w:rPr>
            </w:pPr>
            <w:r>
              <w:rPr>
                <w:rFonts w:ascii="Times New Roman" w:hAnsi="Times New Roman"/>
                <w:sz w:val="28"/>
                <w:szCs w:val="28"/>
                <w:lang w:val="kk-KZ"/>
              </w:rPr>
              <w:t>47</w:t>
            </w:r>
            <w:r>
              <w:rPr>
                <w:rFonts w:ascii="Times New Roman" w:hAnsi="Times New Roman"/>
                <w:sz w:val="28"/>
                <w:szCs w:val="28"/>
              </w:rPr>
              <w:t>±0,31</w:t>
            </w:r>
          </w:p>
        </w:tc>
        <w:tc>
          <w:tcPr>
            <w:tcW w:w="2231" w:type="dxa"/>
            <w:vAlign w:val="center"/>
          </w:tcPr>
          <w:p w:rsidR="00CB77E9" w:rsidRPr="00AE77DF" w:rsidRDefault="00CB77E9" w:rsidP="00CB77E9">
            <w:pPr>
              <w:spacing w:after="0" w:line="240" w:lineRule="auto"/>
              <w:jc w:val="center"/>
              <w:rPr>
                <w:rFonts w:ascii="Times New Roman" w:hAnsi="Times New Roman"/>
                <w:b/>
                <w:sz w:val="28"/>
                <w:szCs w:val="28"/>
                <w:lang w:val="kk-KZ"/>
              </w:rPr>
            </w:pPr>
            <w:r w:rsidRPr="00C42E59">
              <w:rPr>
                <w:rFonts w:ascii="Times New Roman" w:hAnsi="Times New Roman"/>
                <w:b/>
                <w:sz w:val="28"/>
                <w:szCs w:val="28"/>
                <w:lang w:val="kk-KZ"/>
              </w:rPr>
              <w:t>59</w:t>
            </w:r>
            <w:r>
              <w:rPr>
                <w:rFonts w:ascii="Times New Roman" w:hAnsi="Times New Roman"/>
                <w:sz w:val="28"/>
                <w:szCs w:val="28"/>
              </w:rPr>
              <w:t>±</w:t>
            </w:r>
            <w:r w:rsidR="00AE77DF">
              <w:rPr>
                <w:rFonts w:ascii="Times New Roman" w:hAnsi="Times New Roman"/>
                <w:sz w:val="28"/>
                <w:szCs w:val="28"/>
                <w:lang w:val="kk-KZ"/>
              </w:rPr>
              <w:t>0,37</w:t>
            </w:r>
          </w:p>
        </w:tc>
        <w:tc>
          <w:tcPr>
            <w:tcW w:w="2162" w:type="dxa"/>
            <w:vAlign w:val="center"/>
          </w:tcPr>
          <w:p w:rsidR="00CB77E9" w:rsidRPr="00CE62C2" w:rsidRDefault="00CE62C2" w:rsidP="00CB77E9">
            <w:pPr>
              <w:spacing w:after="0" w:line="240" w:lineRule="auto"/>
              <w:jc w:val="center"/>
              <w:rPr>
                <w:rFonts w:ascii="Times New Roman" w:hAnsi="Times New Roman"/>
                <w:b/>
                <w:sz w:val="28"/>
                <w:szCs w:val="28"/>
                <w:lang w:val="kk-KZ"/>
              </w:rPr>
            </w:pPr>
            <w:r>
              <w:rPr>
                <w:rFonts w:ascii="Times New Roman" w:hAnsi="Times New Roman"/>
                <w:b/>
                <w:sz w:val="28"/>
                <w:szCs w:val="28"/>
                <w:lang w:val="kk-KZ"/>
              </w:rPr>
              <w:t>1</w:t>
            </w:r>
            <w:r w:rsidR="00CB77E9" w:rsidRPr="00C42E59">
              <w:rPr>
                <w:rFonts w:ascii="Times New Roman" w:hAnsi="Times New Roman"/>
                <w:b/>
                <w:sz w:val="28"/>
                <w:szCs w:val="28"/>
                <w:lang w:val="kk-KZ"/>
              </w:rPr>
              <w:t>6</w:t>
            </w:r>
            <w:r w:rsidR="00CB77E9">
              <w:rPr>
                <w:rFonts w:ascii="Times New Roman" w:hAnsi="Times New Roman"/>
                <w:sz w:val="28"/>
                <w:szCs w:val="28"/>
              </w:rPr>
              <w:t>±</w:t>
            </w:r>
            <w:r>
              <w:rPr>
                <w:rFonts w:ascii="Times New Roman" w:hAnsi="Times New Roman"/>
                <w:sz w:val="28"/>
                <w:szCs w:val="28"/>
                <w:lang w:val="kk-KZ"/>
              </w:rPr>
              <w:t>0,02</w:t>
            </w:r>
          </w:p>
        </w:tc>
      </w:tr>
      <w:tr w:rsidR="00CB77E9" w:rsidTr="00C66223">
        <w:tc>
          <w:tcPr>
            <w:tcW w:w="561" w:type="dxa"/>
            <w:vAlign w:val="center"/>
          </w:tcPr>
          <w:p w:rsidR="00CB77E9" w:rsidRPr="00785277" w:rsidRDefault="00CB77E9" w:rsidP="00C66223">
            <w:pPr>
              <w:spacing w:after="0" w:line="240" w:lineRule="auto"/>
              <w:jc w:val="center"/>
              <w:rPr>
                <w:rFonts w:ascii="Times New Roman" w:hAnsi="Times New Roman"/>
                <w:sz w:val="28"/>
                <w:szCs w:val="28"/>
                <w:lang w:val="kk-KZ"/>
              </w:rPr>
            </w:pPr>
            <w:r>
              <w:rPr>
                <w:rFonts w:ascii="Times New Roman" w:hAnsi="Times New Roman"/>
                <w:sz w:val="28"/>
                <w:szCs w:val="28"/>
                <w:lang w:val="kk-KZ"/>
              </w:rPr>
              <w:t>15</w:t>
            </w:r>
          </w:p>
        </w:tc>
        <w:tc>
          <w:tcPr>
            <w:tcW w:w="2377" w:type="dxa"/>
            <w:vAlign w:val="center"/>
          </w:tcPr>
          <w:p w:rsidR="00CB77E9" w:rsidRPr="00785277" w:rsidRDefault="00CB77E9" w:rsidP="00C66223">
            <w:pPr>
              <w:spacing w:after="0" w:line="240" w:lineRule="auto"/>
              <w:jc w:val="center"/>
              <w:rPr>
                <w:rFonts w:ascii="Times New Roman" w:hAnsi="Times New Roman"/>
                <w:sz w:val="28"/>
                <w:szCs w:val="28"/>
                <w:lang w:val="kk-KZ"/>
              </w:rPr>
            </w:pPr>
            <w:r>
              <w:rPr>
                <w:rFonts w:ascii="Times New Roman" w:hAnsi="Times New Roman"/>
                <w:sz w:val="28"/>
                <w:szCs w:val="28"/>
                <w:lang w:val="kk-KZ"/>
              </w:rPr>
              <w:t>Ханшайым</w:t>
            </w:r>
          </w:p>
        </w:tc>
        <w:tc>
          <w:tcPr>
            <w:tcW w:w="2308" w:type="dxa"/>
            <w:vAlign w:val="center"/>
          </w:tcPr>
          <w:p w:rsidR="00CB77E9" w:rsidRPr="006A0AAB" w:rsidRDefault="00CB77E9" w:rsidP="00CB77E9">
            <w:pPr>
              <w:spacing w:after="0" w:line="240" w:lineRule="auto"/>
              <w:jc w:val="center"/>
              <w:rPr>
                <w:rFonts w:ascii="Times New Roman" w:hAnsi="Times New Roman"/>
                <w:sz w:val="28"/>
                <w:szCs w:val="28"/>
                <w:lang w:val="kk-KZ"/>
              </w:rPr>
            </w:pPr>
            <w:r>
              <w:rPr>
                <w:rFonts w:ascii="Times New Roman" w:hAnsi="Times New Roman"/>
                <w:sz w:val="28"/>
                <w:szCs w:val="28"/>
                <w:lang w:val="kk-KZ"/>
              </w:rPr>
              <w:t>48</w:t>
            </w:r>
            <w:r>
              <w:rPr>
                <w:rFonts w:ascii="Times New Roman" w:hAnsi="Times New Roman"/>
                <w:sz w:val="28"/>
                <w:szCs w:val="28"/>
              </w:rPr>
              <w:t>±0,28</w:t>
            </w:r>
          </w:p>
        </w:tc>
        <w:tc>
          <w:tcPr>
            <w:tcW w:w="2231" w:type="dxa"/>
            <w:vAlign w:val="center"/>
          </w:tcPr>
          <w:p w:rsidR="00CB77E9" w:rsidRPr="00AE77DF" w:rsidRDefault="00CB77E9" w:rsidP="00CB77E9">
            <w:pPr>
              <w:spacing w:after="0" w:line="240" w:lineRule="auto"/>
              <w:jc w:val="center"/>
              <w:rPr>
                <w:rFonts w:ascii="Times New Roman" w:hAnsi="Times New Roman"/>
                <w:sz w:val="28"/>
                <w:szCs w:val="28"/>
                <w:lang w:val="kk-KZ"/>
              </w:rPr>
            </w:pPr>
            <w:r>
              <w:rPr>
                <w:rFonts w:ascii="Times New Roman" w:hAnsi="Times New Roman"/>
                <w:sz w:val="28"/>
                <w:szCs w:val="28"/>
                <w:lang w:val="kk-KZ"/>
              </w:rPr>
              <w:t>55</w:t>
            </w:r>
            <w:r>
              <w:rPr>
                <w:rFonts w:ascii="Times New Roman" w:hAnsi="Times New Roman"/>
                <w:sz w:val="28"/>
                <w:szCs w:val="28"/>
              </w:rPr>
              <w:t>±</w:t>
            </w:r>
            <w:r w:rsidR="00AE77DF">
              <w:rPr>
                <w:rFonts w:ascii="Times New Roman" w:hAnsi="Times New Roman"/>
                <w:sz w:val="28"/>
                <w:szCs w:val="28"/>
                <w:lang w:val="kk-KZ"/>
              </w:rPr>
              <w:t>0,34</w:t>
            </w:r>
          </w:p>
        </w:tc>
        <w:tc>
          <w:tcPr>
            <w:tcW w:w="2162" w:type="dxa"/>
            <w:vAlign w:val="center"/>
          </w:tcPr>
          <w:p w:rsidR="00CB77E9" w:rsidRPr="00CE62C2" w:rsidRDefault="00CE62C2" w:rsidP="00CB77E9">
            <w:pPr>
              <w:spacing w:after="0" w:line="240" w:lineRule="auto"/>
              <w:jc w:val="center"/>
              <w:rPr>
                <w:rFonts w:ascii="Times New Roman" w:hAnsi="Times New Roman"/>
                <w:sz w:val="28"/>
                <w:szCs w:val="28"/>
                <w:lang w:val="kk-KZ"/>
              </w:rPr>
            </w:pPr>
            <w:r>
              <w:rPr>
                <w:rFonts w:ascii="Times New Roman" w:hAnsi="Times New Roman"/>
                <w:sz w:val="28"/>
                <w:szCs w:val="28"/>
                <w:lang w:val="kk-KZ"/>
              </w:rPr>
              <w:t>1</w:t>
            </w:r>
            <w:r w:rsidR="00CB77E9">
              <w:rPr>
                <w:rFonts w:ascii="Times New Roman" w:hAnsi="Times New Roman"/>
                <w:sz w:val="28"/>
                <w:szCs w:val="28"/>
                <w:lang w:val="kk-KZ"/>
              </w:rPr>
              <w:t>4</w:t>
            </w:r>
            <w:r w:rsidR="00CB77E9">
              <w:rPr>
                <w:rFonts w:ascii="Times New Roman" w:hAnsi="Times New Roman"/>
                <w:sz w:val="28"/>
                <w:szCs w:val="28"/>
              </w:rPr>
              <w:t>±</w:t>
            </w:r>
            <w:r>
              <w:rPr>
                <w:rFonts w:ascii="Times New Roman" w:hAnsi="Times New Roman"/>
                <w:sz w:val="28"/>
                <w:szCs w:val="28"/>
                <w:lang w:val="kk-KZ"/>
              </w:rPr>
              <w:t>0,02</w:t>
            </w:r>
          </w:p>
        </w:tc>
      </w:tr>
      <w:tr w:rsidR="00CB77E9" w:rsidTr="00C66223">
        <w:tc>
          <w:tcPr>
            <w:tcW w:w="561" w:type="dxa"/>
            <w:vAlign w:val="center"/>
          </w:tcPr>
          <w:p w:rsidR="00CB77E9" w:rsidRPr="00785277" w:rsidRDefault="00CB77E9" w:rsidP="00C66223">
            <w:pPr>
              <w:spacing w:after="0" w:line="240" w:lineRule="auto"/>
              <w:jc w:val="center"/>
              <w:rPr>
                <w:rFonts w:ascii="Times New Roman" w:hAnsi="Times New Roman"/>
                <w:sz w:val="28"/>
                <w:szCs w:val="28"/>
                <w:lang w:val="kk-KZ"/>
              </w:rPr>
            </w:pPr>
            <w:r>
              <w:rPr>
                <w:rFonts w:ascii="Times New Roman" w:hAnsi="Times New Roman"/>
                <w:sz w:val="28"/>
                <w:szCs w:val="28"/>
                <w:lang w:val="kk-KZ"/>
              </w:rPr>
              <w:t>16</w:t>
            </w:r>
          </w:p>
        </w:tc>
        <w:tc>
          <w:tcPr>
            <w:tcW w:w="2377" w:type="dxa"/>
            <w:vAlign w:val="center"/>
          </w:tcPr>
          <w:p w:rsidR="00CB77E9" w:rsidRPr="00785277" w:rsidRDefault="00CB77E9" w:rsidP="00C66223">
            <w:pPr>
              <w:spacing w:after="0" w:line="240" w:lineRule="auto"/>
              <w:jc w:val="center"/>
              <w:rPr>
                <w:rFonts w:ascii="Times New Roman" w:hAnsi="Times New Roman"/>
                <w:sz w:val="28"/>
                <w:szCs w:val="28"/>
                <w:lang w:val="kk-KZ"/>
              </w:rPr>
            </w:pPr>
            <w:r>
              <w:rPr>
                <w:rFonts w:ascii="Times New Roman" w:hAnsi="Times New Roman"/>
                <w:sz w:val="28"/>
                <w:szCs w:val="28"/>
                <w:lang w:val="kk-KZ"/>
              </w:rPr>
              <w:t>Чаглинская 17</w:t>
            </w:r>
          </w:p>
        </w:tc>
        <w:tc>
          <w:tcPr>
            <w:tcW w:w="2308" w:type="dxa"/>
            <w:vAlign w:val="center"/>
          </w:tcPr>
          <w:p w:rsidR="00CB77E9" w:rsidRPr="006A0AAB" w:rsidRDefault="00CB77E9" w:rsidP="00CB77E9">
            <w:pPr>
              <w:spacing w:after="0" w:line="240" w:lineRule="auto"/>
              <w:jc w:val="center"/>
              <w:rPr>
                <w:rFonts w:ascii="Times New Roman" w:hAnsi="Times New Roman"/>
                <w:sz w:val="28"/>
                <w:szCs w:val="28"/>
                <w:lang w:val="kk-KZ"/>
              </w:rPr>
            </w:pPr>
            <w:r>
              <w:rPr>
                <w:rFonts w:ascii="Times New Roman" w:hAnsi="Times New Roman"/>
                <w:sz w:val="28"/>
                <w:szCs w:val="28"/>
                <w:lang w:val="kk-KZ"/>
              </w:rPr>
              <w:t>47</w:t>
            </w:r>
            <w:r>
              <w:rPr>
                <w:rFonts w:ascii="Times New Roman" w:hAnsi="Times New Roman"/>
                <w:sz w:val="28"/>
                <w:szCs w:val="28"/>
              </w:rPr>
              <w:t>±0,29</w:t>
            </w:r>
          </w:p>
        </w:tc>
        <w:tc>
          <w:tcPr>
            <w:tcW w:w="2231" w:type="dxa"/>
            <w:vAlign w:val="center"/>
          </w:tcPr>
          <w:p w:rsidR="00CB77E9" w:rsidRPr="00AE77DF" w:rsidRDefault="00CB77E9" w:rsidP="00CB77E9">
            <w:pPr>
              <w:spacing w:after="0" w:line="240" w:lineRule="auto"/>
              <w:jc w:val="center"/>
              <w:rPr>
                <w:rFonts w:ascii="Times New Roman" w:hAnsi="Times New Roman"/>
                <w:sz w:val="28"/>
                <w:szCs w:val="28"/>
                <w:lang w:val="kk-KZ"/>
              </w:rPr>
            </w:pPr>
            <w:r>
              <w:rPr>
                <w:rFonts w:ascii="Times New Roman" w:hAnsi="Times New Roman"/>
                <w:sz w:val="28"/>
                <w:szCs w:val="28"/>
                <w:lang w:val="kk-KZ"/>
              </w:rPr>
              <w:t>57</w:t>
            </w:r>
            <w:r>
              <w:rPr>
                <w:rFonts w:ascii="Times New Roman" w:hAnsi="Times New Roman"/>
                <w:sz w:val="28"/>
                <w:szCs w:val="28"/>
              </w:rPr>
              <w:t>±</w:t>
            </w:r>
            <w:r w:rsidR="00AE77DF">
              <w:rPr>
                <w:rFonts w:ascii="Times New Roman" w:hAnsi="Times New Roman"/>
                <w:sz w:val="28"/>
                <w:szCs w:val="28"/>
                <w:lang w:val="kk-KZ"/>
              </w:rPr>
              <w:t>0,33</w:t>
            </w:r>
          </w:p>
        </w:tc>
        <w:tc>
          <w:tcPr>
            <w:tcW w:w="2162" w:type="dxa"/>
            <w:vAlign w:val="center"/>
          </w:tcPr>
          <w:p w:rsidR="00CB77E9" w:rsidRPr="00CE62C2" w:rsidRDefault="00CE62C2" w:rsidP="00CB77E9">
            <w:pPr>
              <w:spacing w:after="0" w:line="240" w:lineRule="auto"/>
              <w:jc w:val="center"/>
              <w:rPr>
                <w:rFonts w:ascii="Times New Roman" w:hAnsi="Times New Roman"/>
                <w:sz w:val="28"/>
                <w:szCs w:val="28"/>
                <w:lang w:val="kk-KZ"/>
              </w:rPr>
            </w:pPr>
            <w:r>
              <w:rPr>
                <w:rFonts w:ascii="Times New Roman" w:hAnsi="Times New Roman"/>
                <w:sz w:val="28"/>
                <w:szCs w:val="28"/>
                <w:lang w:val="kk-KZ"/>
              </w:rPr>
              <w:t>1</w:t>
            </w:r>
            <w:r w:rsidR="00CB77E9">
              <w:rPr>
                <w:rFonts w:ascii="Times New Roman" w:hAnsi="Times New Roman"/>
                <w:sz w:val="28"/>
                <w:szCs w:val="28"/>
                <w:lang w:val="kk-KZ"/>
              </w:rPr>
              <w:t>5</w:t>
            </w:r>
            <w:r w:rsidR="00CB77E9">
              <w:rPr>
                <w:rFonts w:ascii="Times New Roman" w:hAnsi="Times New Roman"/>
                <w:sz w:val="28"/>
                <w:szCs w:val="28"/>
              </w:rPr>
              <w:t>±</w:t>
            </w:r>
            <w:r>
              <w:rPr>
                <w:rFonts w:ascii="Times New Roman" w:hAnsi="Times New Roman"/>
                <w:sz w:val="28"/>
                <w:szCs w:val="28"/>
                <w:lang w:val="kk-KZ"/>
              </w:rPr>
              <w:t>0,01</w:t>
            </w:r>
          </w:p>
        </w:tc>
      </w:tr>
      <w:tr w:rsidR="00CB77E9" w:rsidTr="00C66223">
        <w:tc>
          <w:tcPr>
            <w:tcW w:w="561" w:type="dxa"/>
            <w:vAlign w:val="center"/>
          </w:tcPr>
          <w:p w:rsidR="00CB77E9" w:rsidRPr="00785277" w:rsidRDefault="00CB77E9" w:rsidP="00C66223">
            <w:pPr>
              <w:spacing w:after="0" w:line="240" w:lineRule="auto"/>
              <w:jc w:val="center"/>
              <w:rPr>
                <w:rFonts w:ascii="Times New Roman" w:hAnsi="Times New Roman"/>
                <w:sz w:val="28"/>
                <w:szCs w:val="28"/>
                <w:lang w:val="kk-KZ"/>
              </w:rPr>
            </w:pPr>
            <w:r>
              <w:rPr>
                <w:rFonts w:ascii="Times New Roman" w:hAnsi="Times New Roman"/>
                <w:sz w:val="28"/>
                <w:szCs w:val="28"/>
                <w:lang w:val="kk-KZ"/>
              </w:rPr>
              <w:t>17</w:t>
            </w:r>
          </w:p>
        </w:tc>
        <w:tc>
          <w:tcPr>
            <w:tcW w:w="2377" w:type="dxa"/>
            <w:vAlign w:val="center"/>
          </w:tcPr>
          <w:p w:rsidR="00CB77E9" w:rsidRPr="006A0AAB" w:rsidRDefault="00CB77E9" w:rsidP="00C66223">
            <w:pPr>
              <w:spacing w:after="0" w:line="240" w:lineRule="auto"/>
              <w:jc w:val="center"/>
              <w:rPr>
                <w:rFonts w:ascii="Times New Roman" w:hAnsi="Times New Roman"/>
                <w:sz w:val="28"/>
                <w:szCs w:val="28"/>
                <w:lang w:val="kk-KZ"/>
              </w:rPr>
            </w:pPr>
            <w:r>
              <w:rPr>
                <w:rFonts w:ascii="Times New Roman" w:hAnsi="Times New Roman"/>
                <w:sz w:val="28"/>
                <w:szCs w:val="28"/>
                <w:lang w:val="kk-KZ"/>
              </w:rPr>
              <w:t>Рамблер</w:t>
            </w:r>
          </w:p>
        </w:tc>
        <w:tc>
          <w:tcPr>
            <w:tcW w:w="2308" w:type="dxa"/>
            <w:vAlign w:val="center"/>
          </w:tcPr>
          <w:p w:rsidR="00CB77E9" w:rsidRPr="006A0AAB" w:rsidRDefault="00CB77E9" w:rsidP="00CB77E9">
            <w:pPr>
              <w:spacing w:after="0" w:line="240" w:lineRule="auto"/>
              <w:jc w:val="center"/>
              <w:rPr>
                <w:rFonts w:ascii="Times New Roman" w:hAnsi="Times New Roman"/>
                <w:sz w:val="28"/>
                <w:szCs w:val="28"/>
                <w:lang w:val="kk-KZ"/>
              </w:rPr>
            </w:pPr>
            <w:r>
              <w:rPr>
                <w:rFonts w:ascii="Times New Roman" w:hAnsi="Times New Roman"/>
                <w:sz w:val="28"/>
                <w:szCs w:val="28"/>
                <w:lang w:val="kk-KZ"/>
              </w:rPr>
              <w:t>46</w:t>
            </w:r>
            <w:r>
              <w:rPr>
                <w:rFonts w:ascii="Times New Roman" w:hAnsi="Times New Roman"/>
                <w:sz w:val="28"/>
                <w:szCs w:val="28"/>
              </w:rPr>
              <w:t>±0,29</w:t>
            </w:r>
          </w:p>
        </w:tc>
        <w:tc>
          <w:tcPr>
            <w:tcW w:w="2231" w:type="dxa"/>
            <w:vAlign w:val="center"/>
          </w:tcPr>
          <w:p w:rsidR="00CB77E9" w:rsidRPr="00AE77DF" w:rsidRDefault="00CB77E9" w:rsidP="00CB77E9">
            <w:pPr>
              <w:spacing w:after="0" w:line="240" w:lineRule="auto"/>
              <w:jc w:val="center"/>
              <w:rPr>
                <w:rFonts w:ascii="Times New Roman" w:hAnsi="Times New Roman"/>
                <w:sz w:val="28"/>
                <w:szCs w:val="28"/>
                <w:lang w:val="kk-KZ"/>
              </w:rPr>
            </w:pPr>
            <w:r>
              <w:rPr>
                <w:rFonts w:ascii="Times New Roman" w:hAnsi="Times New Roman"/>
                <w:sz w:val="28"/>
                <w:szCs w:val="28"/>
                <w:lang w:val="kk-KZ"/>
              </w:rPr>
              <w:t>56</w:t>
            </w:r>
            <w:r>
              <w:rPr>
                <w:rFonts w:ascii="Times New Roman" w:hAnsi="Times New Roman"/>
                <w:sz w:val="28"/>
                <w:szCs w:val="28"/>
              </w:rPr>
              <w:t>±</w:t>
            </w:r>
            <w:r w:rsidR="00AE77DF">
              <w:rPr>
                <w:rFonts w:ascii="Times New Roman" w:hAnsi="Times New Roman"/>
                <w:sz w:val="28"/>
                <w:szCs w:val="28"/>
                <w:lang w:val="kk-KZ"/>
              </w:rPr>
              <w:t>0,32</w:t>
            </w:r>
          </w:p>
        </w:tc>
        <w:tc>
          <w:tcPr>
            <w:tcW w:w="2162" w:type="dxa"/>
            <w:vAlign w:val="center"/>
          </w:tcPr>
          <w:p w:rsidR="00CB77E9" w:rsidRPr="00CE62C2" w:rsidRDefault="00CE62C2" w:rsidP="00CB77E9">
            <w:pPr>
              <w:spacing w:after="0" w:line="240" w:lineRule="auto"/>
              <w:jc w:val="center"/>
              <w:rPr>
                <w:rFonts w:ascii="Times New Roman" w:hAnsi="Times New Roman"/>
                <w:sz w:val="28"/>
                <w:szCs w:val="28"/>
                <w:lang w:val="kk-KZ"/>
              </w:rPr>
            </w:pPr>
            <w:r>
              <w:rPr>
                <w:rFonts w:ascii="Times New Roman" w:hAnsi="Times New Roman"/>
                <w:sz w:val="28"/>
                <w:szCs w:val="28"/>
                <w:lang w:val="kk-KZ"/>
              </w:rPr>
              <w:t>1</w:t>
            </w:r>
            <w:r w:rsidR="00CB77E9">
              <w:rPr>
                <w:rFonts w:ascii="Times New Roman" w:hAnsi="Times New Roman"/>
                <w:sz w:val="28"/>
                <w:szCs w:val="28"/>
                <w:lang w:val="kk-KZ"/>
              </w:rPr>
              <w:t>5</w:t>
            </w:r>
            <w:r w:rsidR="00CB77E9">
              <w:rPr>
                <w:rFonts w:ascii="Times New Roman" w:hAnsi="Times New Roman"/>
                <w:sz w:val="28"/>
                <w:szCs w:val="28"/>
              </w:rPr>
              <w:t>±</w:t>
            </w:r>
            <w:r>
              <w:rPr>
                <w:rFonts w:ascii="Times New Roman" w:hAnsi="Times New Roman"/>
                <w:sz w:val="28"/>
                <w:szCs w:val="28"/>
                <w:lang w:val="kk-KZ"/>
              </w:rPr>
              <w:t>0,01</w:t>
            </w:r>
          </w:p>
        </w:tc>
      </w:tr>
      <w:tr w:rsidR="00CB77E9" w:rsidTr="00C66223">
        <w:tc>
          <w:tcPr>
            <w:tcW w:w="561" w:type="dxa"/>
            <w:vAlign w:val="center"/>
          </w:tcPr>
          <w:p w:rsidR="00CB77E9" w:rsidRPr="006A0AAB" w:rsidRDefault="00CB77E9" w:rsidP="00C66223">
            <w:pPr>
              <w:spacing w:after="0" w:line="240" w:lineRule="auto"/>
              <w:jc w:val="center"/>
              <w:rPr>
                <w:rFonts w:ascii="Times New Roman" w:hAnsi="Times New Roman"/>
                <w:sz w:val="28"/>
                <w:szCs w:val="28"/>
                <w:lang w:val="kk-KZ"/>
              </w:rPr>
            </w:pPr>
            <w:r>
              <w:rPr>
                <w:rFonts w:ascii="Times New Roman" w:hAnsi="Times New Roman"/>
                <w:sz w:val="28"/>
                <w:szCs w:val="28"/>
                <w:lang w:val="kk-KZ"/>
              </w:rPr>
              <w:t>18</w:t>
            </w:r>
          </w:p>
        </w:tc>
        <w:tc>
          <w:tcPr>
            <w:tcW w:w="2377" w:type="dxa"/>
            <w:vAlign w:val="center"/>
          </w:tcPr>
          <w:p w:rsidR="00CB77E9" w:rsidRPr="006A0AAB" w:rsidRDefault="00CB77E9" w:rsidP="00C66223">
            <w:pPr>
              <w:spacing w:after="0" w:line="240" w:lineRule="auto"/>
              <w:jc w:val="center"/>
              <w:rPr>
                <w:rFonts w:ascii="Times New Roman" w:hAnsi="Times New Roman"/>
                <w:sz w:val="28"/>
                <w:szCs w:val="28"/>
                <w:lang w:val="kk-KZ"/>
              </w:rPr>
            </w:pPr>
            <w:r>
              <w:rPr>
                <w:rFonts w:ascii="Times New Roman" w:hAnsi="Times New Roman"/>
                <w:sz w:val="28"/>
                <w:szCs w:val="28"/>
                <w:lang w:val="kk-KZ"/>
              </w:rPr>
              <w:t>Радуга</w:t>
            </w:r>
          </w:p>
        </w:tc>
        <w:tc>
          <w:tcPr>
            <w:tcW w:w="2308" w:type="dxa"/>
            <w:vAlign w:val="center"/>
          </w:tcPr>
          <w:p w:rsidR="00CB77E9" w:rsidRPr="006A0AAB" w:rsidRDefault="00CB77E9" w:rsidP="00CB77E9">
            <w:pPr>
              <w:spacing w:after="0" w:line="240" w:lineRule="auto"/>
              <w:jc w:val="center"/>
              <w:rPr>
                <w:rFonts w:ascii="Times New Roman" w:hAnsi="Times New Roman"/>
                <w:sz w:val="28"/>
                <w:szCs w:val="28"/>
                <w:lang w:val="kk-KZ"/>
              </w:rPr>
            </w:pPr>
            <w:r>
              <w:rPr>
                <w:rFonts w:ascii="Times New Roman" w:hAnsi="Times New Roman"/>
                <w:sz w:val="28"/>
                <w:szCs w:val="28"/>
                <w:lang w:val="kk-KZ"/>
              </w:rPr>
              <w:t>47</w:t>
            </w:r>
            <w:r>
              <w:rPr>
                <w:rFonts w:ascii="Times New Roman" w:hAnsi="Times New Roman"/>
                <w:sz w:val="28"/>
                <w:szCs w:val="28"/>
              </w:rPr>
              <w:t>±0,27</w:t>
            </w:r>
          </w:p>
        </w:tc>
        <w:tc>
          <w:tcPr>
            <w:tcW w:w="2231" w:type="dxa"/>
            <w:vAlign w:val="center"/>
          </w:tcPr>
          <w:p w:rsidR="00CB77E9" w:rsidRPr="00AE77DF" w:rsidRDefault="00CB77E9" w:rsidP="00CB77E9">
            <w:pPr>
              <w:spacing w:after="0" w:line="240" w:lineRule="auto"/>
              <w:jc w:val="center"/>
              <w:rPr>
                <w:rFonts w:ascii="Times New Roman" w:hAnsi="Times New Roman"/>
                <w:sz w:val="28"/>
                <w:szCs w:val="28"/>
                <w:lang w:val="kk-KZ"/>
              </w:rPr>
            </w:pPr>
            <w:r>
              <w:rPr>
                <w:rFonts w:ascii="Times New Roman" w:hAnsi="Times New Roman"/>
                <w:sz w:val="28"/>
                <w:szCs w:val="28"/>
                <w:lang w:val="kk-KZ"/>
              </w:rPr>
              <w:t>57</w:t>
            </w:r>
            <w:r>
              <w:rPr>
                <w:rFonts w:ascii="Times New Roman" w:hAnsi="Times New Roman"/>
                <w:sz w:val="28"/>
                <w:szCs w:val="28"/>
              </w:rPr>
              <w:t>±</w:t>
            </w:r>
            <w:r w:rsidR="00AE77DF">
              <w:rPr>
                <w:rFonts w:ascii="Times New Roman" w:hAnsi="Times New Roman"/>
                <w:sz w:val="28"/>
                <w:szCs w:val="28"/>
                <w:lang w:val="kk-KZ"/>
              </w:rPr>
              <w:t>0,29</w:t>
            </w:r>
          </w:p>
        </w:tc>
        <w:tc>
          <w:tcPr>
            <w:tcW w:w="2162" w:type="dxa"/>
            <w:vAlign w:val="center"/>
          </w:tcPr>
          <w:p w:rsidR="00CB77E9" w:rsidRPr="00CE62C2" w:rsidRDefault="00CE62C2" w:rsidP="00CB77E9">
            <w:pPr>
              <w:spacing w:after="0" w:line="240" w:lineRule="auto"/>
              <w:jc w:val="center"/>
              <w:rPr>
                <w:rFonts w:ascii="Times New Roman" w:hAnsi="Times New Roman"/>
                <w:sz w:val="28"/>
                <w:szCs w:val="28"/>
                <w:lang w:val="kk-KZ"/>
              </w:rPr>
            </w:pPr>
            <w:r>
              <w:rPr>
                <w:rFonts w:ascii="Times New Roman" w:hAnsi="Times New Roman"/>
                <w:sz w:val="28"/>
                <w:szCs w:val="28"/>
                <w:lang w:val="kk-KZ"/>
              </w:rPr>
              <w:t>1</w:t>
            </w:r>
            <w:r w:rsidR="00CB77E9">
              <w:rPr>
                <w:rFonts w:ascii="Times New Roman" w:hAnsi="Times New Roman"/>
                <w:sz w:val="28"/>
                <w:szCs w:val="28"/>
                <w:lang w:val="kk-KZ"/>
              </w:rPr>
              <w:t>5</w:t>
            </w:r>
            <w:r w:rsidR="00CB77E9">
              <w:rPr>
                <w:rFonts w:ascii="Times New Roman" w:hAnsi="Times New Roman"/>
                <w:sz w:val="28"/>
                <w:szCs w:val="28"/>
              </w:rPr>
              <w:t>±</w:t>
            </w:r>
            <w:r>
              <w:rPr>
                <w:rFonts w:ascii="Times New Roman" w:hAnsi="Times New Roman"/>
                <w:sz w:val="28"/>
                <w:szCs w:val="28"/>
                <w:lang w:val="kk-KZ"/>
              </w:rPr>
              <w:t>0,01</w:t>
            </w:r>
          </w:p>
        </w:tc>
      </w:tr>
    </w:tbl>
    <w:p w:rsidR="00C66223" w:rsidRPr="00CE62C2" w:rsidRDefault="00C66223" w:rsidP="00C66223">
      <w:pPr>
        <w:spacing w:after="0" w:line="240" w:lineRule="auto"/>
        <w:jc w:val="both"/>
        <w:rPr>
          <w:rFonts w:ascii="Times New Roman" w:eastAsia="Times New Roman" w:hAnsi="Times New Roman"/>
          <w:sz w:val="28"/>
          <w:szCs w:val="28"/>
          <w:lang w:val="kk-KZ" w:eastAsia="x-none"/>
        </w:rPr>
      </w:pPr>
    </w:p>
    <w:p w:rsidR="00FD066A" w:rsidRPr="00D630B7" w:rsidRDefault="00FD066A" w:rsidP="00FD066A">
      <w:pPr>
        <w:spacing w:after="0" w:line="240" w:lineRule="auto"/>
        <w:ind w:firstLine="567"/>
        <w:jc w:val="both"/>
        <w:rPr>
          <w:rFonts w:ascii="Times New Roman" w:eastAsia="Times New Roman" w:hAnsi="Times New Roman"/>
          <w:sz w:val="28"/>
          <w:szCs w:val="28"/>
          <w:lang w:val="kk-KZ" w:eastAsia="x-none"/>
        </w:rPr>
      </w:pPr>
      <w:r>
        <w:rPr>
          <w:rFonts w:ascii="Times New Roman" w:hAnsi="Times New Roman"/>
          <w:sz w:val="28"/>
          <w:szCs w:val="28"/>
          <w:lang w:val="kk-KZ"/>
        </w:rPr>
        <w:t xml:space="preserve">Өсімдігінің ең жоғары биіктігін Флора 6, </w:t>
      </w:r>
      <w:r w:rsidRPr="00FD066A">
        <w:rPr>
          <w:rFonts w:ascii="Times New Roman" w:hAnsi="Times New Roman"/>
          <w:sz w:val="28"/>
          <w:szCs w:val="28"/>
          <w:lang w:val="kk-KZ"/>
        </w:rPr>
        <w:t>Карабалыкская жемчужина</w:t>
      </w:r>
      <w:r>
        <w:rPr>
          <w:rFonts w:ascii="Times New Roman" w:hAnsi="Times New Roman"/>
          <w:sz w:val="28"/>
          <w:szCs w:val="28"/>
          <w:lang w:val="kk-KZ"/>
        </w:rPr>
        <w:t>, Омская 7, Виола, Люция, Сарга үлгілері көрсетті. Түптілігі бойынша Сарга, Виола, Люция, Флора 6, Нуриля үлгілері ерекшеленді.</w:t>
      </w:r>
    </w:p>
    <w:p w:rsidR="00FD066A" w:rsidRPr="00F82B77" w:rsidRDefault="00FD066A" w:rsidP="00FD066A">
      <w:pPr>
        <w:spacing w:after="0" w:line="240" w:lineRule="auto"/>
        <w:ind w:firstLine="567"/>
        <w:jc w:val="both"/>
        <w:rPr>
          <w:rFonts w:ascii="Times New Roman" w:hAnsi="Times New Roman"/>
          <w:sz w:val="28"/>
          <w:szCs w:val="28"/>
          <w:lang w:val="kk-KZ"/>
        </w:rPr>
      </w:pPr>
      <w:r>
        <w:rPr>
          <w:rFonts w:ascii="Times New Roman" w:hAnsi="Times New Roman"/>
          <w:i/>
          <w:sz w:val="28"/>
          <w:szCs w:val="28"/>
          <w:lang w:val="kk-KZ"/>
        </w:rPr>
        <w:t>Көк балаусаның сапасы</w:t>
      </w:r>
      <w:r w:rsidRPr="00227879">
        <w:rPr>
          <w:rFonts w:ascii="Times New Roman" w:hAnsi="Times New Roman"/>
          <w:sz w:val="28"/>
          <w:szCs w:val="28"/>
          <w:lang w:val="kk-KZ"/>
        </w:rPr>
        <w:t xml:space="preserve">. </w:t>
      </w:r>
      <w:r>
        <w:rPr>
          <w:rFonts w:ascii="Times New Roman" w:hAnsi="Times New Roman"/>
          <w:sz w:val="28"/>
          <w:szCs w:val="28"/>
          <w:lang w:val="kk-KZ"/>
        </w:rPr>
        <w:t>Жемшөп сапасының маңызды көрсеткіштерінің бірі шикі ақуыз құрамы болып табылады</w:t>
      </w:r>
      <w:r w:rsidRPr="00227879">
        <w:rPr>
          <w:rFonts w:ascii="Times New Roman" w:hAnsi="Times New Roman"/>
          <w:sz w:val="28"/>
          <w:szCs w:val="28"/>
          <w:lang w:val="kk-KZ"/>
        </w:rPr>
        <w:t xml:space="preserve">. </w:t>
      </w:r>
      <w:r>
        <w:rPr>
          <w:rFonts w:ascii="Times New Roman" w:hAnsi="Times New Roman"/>
          <w:sz w:val="28"/>
          <w:szCs w:val="28"/>
          <w:lang w:val="kk-KZ"/>
        </w:rPr>
        <w:t>Ақуыз бен басқа да қоректік заттардың жоғары құрамына ие жоңышқаның перспективті сорттарын өсіру үшін</w:t>
      </w:r>
      <w:r w:rsidRPr="00227879">
        <w:rPr>
          <w:rFonts w:ascii="Times New Roman" w:hAnsi="Times New Roman"/>
          <w:sz w:val="28"/>
          <w:szCs w:val="28"/>
          <w:lang w:val="kk-KZ"/>
        </w:rPr>
        <w:t xml:space="preserve"> </w:t>
      </w:r>
      <w:r>
        <w:rPr>
          <w:rFonts w:ascii="Times New Roman" w:hAnsi="Times New Roman"/>
          <w:sz w:val="28"/>
          <w:szCs w:val="28"/>
          <w:lang w:val="kk-KZ"/>
        </w:rPr>
        <w:t>аналық-аталық</w:t>
      </w:r>
      <w:r w:rsidRPr="00227879">
        <w:rPr>
          <w:rFonts w:ascii="Times New Roman" w:hAnsi="Times New Roman"/>
          <w:sz w:val="28"/>
          <w:szCs w:val="28"/>
          <w:lang w:val="kk-KZ"/>
        </w:rPr>
        <w:t xml:space="preserve"> форм</w:t>
      </w:r>
      <w:r>
        <w:rPr>
          <w:rFonts w:ascii="Times New Roman" w:hAnsi="Times New Roman"/>
          <w:sz w:val="28"/>
          <w:szCs w:val="28"/>
          <w:lang w:val="kk-KZ"/>
        </w:rPr>
        <w:t>алары ретінде</w:t>
      </w:r>
      <w:r w:rsidRPr="00227879">
        <w:rPr>
          <w:rFonts w:ascii="Times New Roman" w:hAnsi="Times New Roman"/>
          <w:sz w:val="28"/>
          <w:szCs w:val="28"/>
          <w:lang w:val="kk-KZ"/>
        </w:rPr>
        <w:t xml:space="preserve"> осы белгілердің жоғары мөлшеріне ие жабайы түрлердің неғұрлым құнды сорттарын, жақсы үлгілерін </w:t>
      </w:r>
      <w:r>
        <w:rPr>
          <w:rFonts w:ascii="Times New Roman" w:hAnsi="Times New Roman"/>
          <w:sz w:val="28"/>
          <w:szCs w:val="28"/>
          <w:lang w:val="kk-KZ"/>
        </w:rPr>
        <w:t>будандастыру</w:t>
      </w:r>
      <w:r w:rsidRPr="00227879">
        <w:rPr>
          <w:rFonts w:ascii="Times New Roman" w:hAnsi="Times New Roman"/>
          <w:sz w:val="28"/>
          <w:szCs w:val="28"/>
          <w:lang w:val="kk-KZ"/>
        </w:rPr>
        <w:t xml:space="preserve"> керек. </w:t>
      </w:r>
      <w:r>
        <w:rPr>
          <w:rFonts w:ascii="Times New Roman" w:hAnsi="Times New Roman"/>
          <w:sz w:val="28"/>
          <w:szCs w:val="28"/>
          <w:lang w:val="kk-KZ"/>
        </w:rPr>
        <w:t>Сәйкесінше</w:t>
      </w:r>
      <w:r w:rsidRPr="000D2644">
        <w:rPr>
          <w:rFonts w:ascii="Times New Roman" w:hAnsi="Times New Roman"/>
          <w:sz w:val="28"/>
          <w:szCs w:val="28"/>
          <w:lang w:val="kk-KZ"/>
        </w:rPr>
        <w:t>,</w:t>
      </w:r>
      <w:r>
        <w:rPr>
          <w:rFonts w:ascii="Times New Roman" w:hAnsi="Times New Roman"/>
          <w:sz w:val="28"/>
          <w:szCs w:val="28"/>
          <w:lang w:val="kk-KZ"/>
        </w:rPr>
        <w:t xml:space="preserve"> жоңышқа үлгілерін будандастыру мақсатында сәтті іріктеу</w:t>
      </w:r>
      <w:r w:rsidRPr="000D2644">
        <w:rPr>
          <w:rFonts w:ascii="Times New Roman" w:hAnsi="Times New Roman"/>
          <w:sz w:val="28"/>
          <w:szCs w:val="28"/>
          <w:lang w:val="kk-KZ"/>
        </w:rPr>
        <w:t xml:space="preserve"> </w:t>
      </w:r>
      <w:r>
        <w:rPr>
          <w:rFonts w:ascii="Times New Roman" w:hAnsi="Times New Roman"/>
          <w:sz w:val="28"/>
          <w:szCs w:val="28"/>
          <w:lang w:val="kk-KZ"/>
        </w:rPr>
        <w:t xml:space="preserve">үшін </w:t>
      </w:r>
      <w:r w:rsidRPr="000D2644">
        <w:rPr>
          <w:rFonts w:ascii="Times New Roman" w:hAnsi="Times New Roman"/>
          <w:sz w:val="28"/>
          <w:szCs w:val="28"/>
          <w:lang w:val="kk-KZ"/>
        </w:rPr>
        <w:t>коллекциялық жиынтықтағы өсімдіктердің биохимиялық көрсеткіштерін бірінші кезектегі бағалау қажет</w:t>
      </w:r>
      <w:r>
        <w:rPr>
          <w:rFonts w:ascii="Times New Roman" w:hAnsi="Times New Roman"/>
          <w:sz w:val="28"/>
          <w:szCs w:val="28"/>
          <w:lang w:val="kk-KZ"/>
        </w:rPr>
        <w:t>.</w:t>
      </w:r>
    </w:p>
    <w:p w:rsidR="00FD066A" w:rsidRPr="000D2644" w:rsidRDefault="00FD066A" w:rsidP="00FD066A">
      <w:pPr>
        <w:spacing w:after="0" w:line="240" w:lineRule="auto"/>
        <w:ind w:firstLine="567"/>
        <w:jc w:val="both"/>
        <w:rPr>
          <w:rFonts w:ascii="Times New Roman" w:hAnsi="Times New Roman"/>
          <w:sz w:val="28"/>
          <w:szCs w:val="28"/>
          <w:lang w:val="kk-KZ"/>
        </w:rPr>
      </w:pPr>
      <w:r w:rsidRPr="000D2644">
        <w:rPr>
          <w:rFonts w:ascii="Times New Roman" w:hAnsi="Times New Roman"/>
          <w:sz w:val="28"/>
          <w:szCs w:val="28"/>
          <w:lang w:val="kk-KZ"/>
        </w:rPr>
        <w:t xml:space="preserve">Коллекциялық сорттар мен жоңышқа популяцияларының биохимиялық құрамын талдау өсімдіктердегі әртүрлі қоректік заттардың </w:t>
      </w:r>
      <w:r>
        <w:rPr>
          <w:rFonts w:ascii="Times New Roman" w:hAnsi="Times New Roman"/>
          <w:sz w:val="28"/>
          <w:szCs w:val="28"/>
          <w:lang w:val="kk-KZ"/>
        </w:rPr>
        <w:t>құрамын</w:t>
      </w:r>
      <w:r w:rsidRPr="000D2644">
        <w:rPr>
          <w:rFonts w:ascii="Times New Roman" w:hAnsi="Times New Roman"/>
          <w:sz w:val="28"/>
          <w:szCs w:val="28"/>
          <w:lang w:val="kk-KZ"/>
        </w:rPr>
        <w:t xml:space="preserve"> көрсетеді. </w:t>
      </w:r>
      <w:r w:rsidRPr="000D2644">
        <w:rPr>
          <w:rFonts w:ascii="Times New Roman" w:hAnsi="Times New Roman"/>
          <w:sz w:val="28"/>
          <w:szCs w:val="28"/>
          <w:lang w:val="kk-KZ"/>
        </w:rPr>
        <w:lastRenderedPageBreak/>
        <w:t>Сапа көрсеткіштері бойынша кешенді талдау Көкше стандартынан асқан жоңышқаның 17 үлгі</w:t>
      </w:r>
      <w:r w:rsidR="00FD752D">
        <w:rPr>
          <w:rFonts w:ascii="Times New Roman" w:hAnsi="Times New Roman"/>
          <w:sz w:val="28"/>
          <w:szCs w:val="28"/>
          <w:lang w:val="kk-KZ"/>
        </w:rPr>
        <w:t>сін анықтауға мүмкіндік берді (</w:t>
      </w:r>
      <w:r>
        <w:rPr>
          <w:rFonts w:ascii="Times New Roman" w:hAnsi="Times New Roman"/>
          <w:sz w:val="28"/>
          <w:szCs w:val="28"/>
          <w:lang w:val="kk-KZ"/>
        </w:rPr>
        <w:t>кесте</w:t>
      </w:r>
      <w:r w:rsidR="00784DB7">
        <w:rPr>
          <w:rFonts w:ascii="Times New Roman" w:hAnsi="Times New Roman"/>
          <w:sz w:val="28"/>
          <w:szCs w:val="28"/>
          <w:lang w:val="kk-KZ"/>
        </w:rPr>
        <w:t xml:space="preserve"> 12</w:t>
      </w:r>
      <w:r w:rsidR="00B65F74">
        <w:rPr>
          <w:rFonts w:ascii="Times New Roman" w:hAnsi="Times New Roman"/>
          <w:sz w:val="28"/>
          <w:szCs w:val="28"/>
          <w:lang w:val="kk-KZ"/>
        </w:rPr>
        <w:t>, қосымша Ғ</w:t>
      </w:r>
      <w:r w:rsidRPr="000D2644">
        <w:rPr>
          <w:rFonts w:ascii="Times New Roman" w:hAnsi="Times New Roman"/>
          <w:sz w:val="28"/>
          <w:szCs w:val="28"/>
          <w:lang w:val="kk-KZ"/>
        </w:rPr>
        <w:t>).</w:t>
      </w:r>
    </w:p>
    <w:p w:rsidR="00FD066A" w:rsidRPr="000D2644" w:rsidRDefault="00FD066A" w:rsidP="00FD066A">
      <w:pPr>
        <w:spacing w:after="0" w:line="240" w:lineRule="auto"/>
        <w:rPr>
          <w:rFonts w:ascii="Times New Roman" w:hAnsi="Times New Roman"/>
          <w:sz w:val="28"/>
          <w:szCs w:val="28"/>
          <w:lang w:val="kk-KZ"/>
        </w:rPr>
      </w:pPr>
    </w:p>
    <w:p w:rsidR="00FD066A" w:rsidRPr="000D2644" w:rsidRDefault="00FD752D" w:rsidP="00FD066A">
      <w:pPr>
        <w:spacing w:after="0" w:line="240" w:lineRule="auto"/>
        <w:jc w:val="both"/>
        <w:rPr>
          <w:rFonts w:ascii="Times New Roman" w:hAnsi="Times New Roman"/>
          <w:sz w:val="28"/>
          <w:szCs w:val="28"/>
          <w:lang w:val="kk-KZ"/>
        </w:rPr>
      </w:pPr>
      <w:r>
        <w:rPr>
          <w:rFonts w:ascii="Times New Roman" w:hAnsi="Times New Roman"/>
          <w:sz w:val="28"/>
          <w:szCs w:val="28"/>
          <w:lang w:val="kk-KZ"/>
        </w:rPr>
        <w:t>К</w:t>
      </w:r>
      <w:r w:rsidR="00FD066A">
        <w:rPr>
          <w:rFonts w:ascii="Times New Roman" w:hAnsi="Times New Roman"/>
          <w:sz w:val="28"/>
          <w:szCs w:val="28"/>
          <w:lang w:val="kk-KZ"/>
        </w:rPr>
        <w:t>есте</w:t>
      </w:r>
      <w:r w:rsidR="00784DB7">
        <w:rPr>
          <w:rFonts w:ascii="Times New Roman" w:hAnsi="Times New Roman"/>
          <w:sz w:val="28"/>
          <w:szCs w:val="28"/>
          <w:lang w:val="kk-KZ"/>
        </w:rPr>
        <w:t xml:space="preserve"> 12</w:t>
      </w:r>
      <w:r w:rsidR="00FD066A" w:rsidRPr="000D2644">
        <w:rPr>
          <w:rFonts w:ascii="Times New Roman" w:hAnsi="Times New Roman"/>
          <w:sz w:val="28"/>
          <w:szCs w:val="28"/>
          <w:lang w:val="kk-KZ"/>
        </w:rPr>
        <w:t xml:space="preserve"> – </w:t>
      </w:r>
      <w:r w:rsidR="00FD066A">
        <w:rPr>
          <w:rFonts w:ascii="Times New Roman" w:hAnsi="Times New Roman"/>
          <w:sz w:val="28"/>
          <w:szCs w:val="28"/>
          <w:lang w:val="kk-KZ"/>
        </w:rPr>
        <w:t>Сапа көрсеткіштері бойынша перспективалық үлгілер</w:t>
      </w:r>
      <w:r w:rsidR="00FD066A" w:rsidRPr="000D2644">
        <w:rPr>
          <w:rFonts w:ascii="Times New Roman" w:hAnsi="Times New Roman"/>
          <w:sz w:val="28"/>
          <w:szCs w:val="28"/>
          <w:lang w:val="kk-KZ"/>
        </w:rPr>
        <w:t xml:space="preserve">, % (2019-2021 </w:t>
      </w:r>
      <w:r w:rsidR="00FD066A">
        <w:rPr>
          <w:rFonts w:ascii="Times New Roman" w:hAnsi="Times New Roman"/>
          <w:sz w:val="28"/>
          <w:szCs w:val="28"/>
          <w:lang w:val="kk-KZ"/>
        </w:rPr>
        <w:t>жж</w:t>
      </w:r>
      <w:r w:rsidR="00FD066A" w:rsidRPr="000D2644">
        <w:rPr>
          <w:rFonts w:ascii="Times New Roman" w:hAnsi="Times New Roman"/>
          <w:sz w:val="28"/>
          <w:szCs w:val="28"/>
          <w:lang w:val="kk-KZ"/>
        </w:rPr>
        <w:t>.)</w:t>
      </w:r>
    </w:p>
    <w:p w:rsidR="00C66223" w:rsidRPr="00FD066A" w:rsidRDefault="00C66223" w:rsidP="00C66223">
      <w:pPr>
        <w:spacing w:after="0" w:line="240" w:lineRule="auto"/>
        <w:rPr>
          <w:rFonts w:ascii="Times New Roman" w:hAnsi="Times New Roman"/>
          <w:sz w:val="28"/>
          <w:szCs w:val="28"/>
          <w:lang w:val="kk-KZ"/>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7"/>
        <w:gridCol w:w="2127"/>
        <w:gridCol w:w="1157"/>
        <w:gridCol w:w="1158"/>
        <w:gridCol w:w="1157"/>
        <w:gridCol w:w="1158"/>
        <w:gridCol w:w="1157"/>
        <w:gridCol w:w="1158"/>
      </w:tblGrid>
      <w:tr w:rsidR="00AD151E" w:rsidRPr="00BF762C" w:rsidTr="00C66223">
        <w:trPr>
          <w:cantSplit/>
          <w:trHeight w:val="1898"/>
        </w:trPr>
        <w:tc>
          <w:tcPr>
            <w:tcW w:w="567" w:type="dxa"/>
            <w:shd w:val="clear" w:color="auto" w:fill="auto"/>
            <w:vAlign w:val="center"/>
          </w:tcPr>
          <w:p w:rsidR="00AD151E" w:rsidRDefault="00AD151E" w:rsidP="00374DAD">
            <w:pPr>
              <w:spacing w:after="0" w:line="240" w:lineRule="auto"/>
              <w:jc w:val="center"/>
              <w:rPr>
                <w:rFonts w:ascii="Times New Roman" w:hAnsi="Times New Roman"/>
                <w:sz w:val="28"/>
                <w:szCs w:val="28"/>
                <w:lang w:val="kk-KZ"/>
              </w:rPr>
            </w:pPr>
            <w:r w:rsidRPr="00133772">
              <w:rPr>
                <w:rFonts w:ascii="Times New Roman" w:hAnsi="Times New Roman"/>
                <w:sz w:val="28"/>
                <w:szCs w:val="28"/>
              </w:rPr>
              <w:t>№</w:t>
            </w:r>
          </w:p>
          <w:p w:rsidR="00AD151E" w:rsidRPr="00AD151E" w:rsidRDefault="00AD151E" w:rsidP="00374DAD">
            <w:pPr>
              <w:spacing w:after="0" w:line="240" w:lineRule="auto"/>
              <w:jc w:val="center"/>
              <w:rPr>
                <w:rFonts w:ascii="Times New Roman" w:hAnsi="Times New Roman"/>
                <w:sz w:val="28"/>
                <w:szCs w:val="28"/>
                <w:lang w:val="kk-KZ"/>
              </w:rPr>
            </w:pPr>
            <w:r>
              <w:rPr>
                <w:rFonts w:ascii="Times New Roman" w:hAnsi="Times New Roman"/>
                <w:sz w:val="28"/>
                <w:szCs w:val="28"/>
                <w:lang w:val="kk-KZ"/>
              </w:rPr>
              <w:t>р/с</w:t>
            </w:r>
          </w:p>
        </w:tc>
        <w:tc>
          <w:tcPr>
            <w:tcW w:w="2127" w:type="dxa"/>
            <w:shd w:val="clear" w:color="auto" w:fill="auto"/>
            <w:vAlign w:val="center"/>
          </w:tcPr>
          <w:p w:rsidR="00AD151E" w:rsidRDefault="00AD151E" w:rsidP="00374DAD">
            <w:pPr>
              <w:spacing w:after="0" w:line="240" w:lineRule="auto"/>
              <w:jc w:val="center"/>
              <w:rPr>
                <w:rFonts w:ascii="Times New Roman" w:hAnsi="Times New Roman"/>
                <w:sz w:val="28"/>
                <w:szCs w:val="28"/>
              </w:rPr>
            </w:pPr>
            <w:r w:rsidRPr="00133772">
              <w:rPr>
                <w:rFonts w:ascii="Times New Roman" w:hAnsi="Times New Roman"/>
                <w:sz w:val="28"/>
                <w:szCs w:val="28"/>
              </w:rPr>
              <w:t xml:space="preserve">Сорт, </w:t>
            </w:r>
          </w:p>
          <w:p w:rsidR="00AD151E" w:rsidRPr="000D2644" w:rsidRDefault="00AD151E" w:rsidP="00374DAD">
            <w:pPr>
              <w:spacing w:after="0" w:line="240" w:lineRule="auto"/>
              <w:jc w:val="center"/>
              <w:rPr>
                <w:rFonts w:ascii="Times New Roman" w:hAnsi="Times New Roman"/>
                <w:sz w:val="28"/>
                <w:szCs w:val="28"/>
                <w:lang w:val="kk-KZ"/>
              </w:rPr>
            </w:pPr>
            <w:r>
              <w:rPr>
                <w:rFonts w:ascii="Times New Roman" w:hAnsi="Times New Roman"/>
                <w:sz w:val="28"/>
                <w:szCs w:val="28"/>
                <w:lang w:val="kk-KZ"/>
              </w:rPr>
              <w:t>үлгі</w:t>
            </w:r>
          </w:p>
        </w:tc>
        <w:tc>
          <w:tcPr>
            <w:tcW w:w="1157" w:type="dxa"/>
            <w:textDirection w:val="btLr"/>
            <w:vAlign w:val="center"/>
          </w:tcPr>
          <w:p w:rsidR="00AD151E" w:rsidRPr="000D2644" w:rsidRDefault="00AD151E" w:rsidP="00374DAD">
            <w:pPr>
              <w:spacing w:after="0" w:line="240" w:lineRule="auto"/>
              <w:ind w:left="113" w:right="113"/>
              <w:jc w:val="center"/>
              <w:rPr>
                <w:rFonts w:ascii="Times New Roman" w:hAnsi="Times New Roman"/>
                <w:sz w:val="28"/>
                <w:szCs w:val="28"/>
                <w:lang w:val="kk-KZ"/>
              </w:rPr>
            </w:pPr>
            <w:r>
              <w:rPr>
                <w:rFonts w:ascii="Times New Roman" w:hAnsi="Times New Roman"/>
                <w:sz w:val="28"/>
                <w:szCs w:val="28"/>
                <w:lang w:val="kk-KZ"/>
              </w:rPr>
              <w:t>Құрғақ зат</w:t>
            </w:r>
          </w:p>
        </w:tc>
        <w:tc>
          <w:tcPr>
            <w:tcW w:w="1158" w:type="dxa"/>
            <w:textDirection w:val="btLr"/>
            <w:vAlign w:val="center"/>
          </w:tcPr>
          <w:p w:rsidR="00AD151E" w:rsidRPr="00133772" w:rsidRDefault="00AD151E" w:rsidP="00374DAD">
            <w:pPr>
              <w:spacing w:after="0" w:line="240" w:lineRule="auto"/>
              <w:ind w:left="113" w:right="113"/>
              <w:jc w:val="center"/>
              <w:rPr>
                <w:rFonts w:ascii="Times New Roman" w:hAnsi="Times New Roman"/>
                <w:sz w:val="28"/>
                <w:szCs w:val="28"/>
              </w:rPr>
            </w:pPr>
            <w:r w:rsidRPr="00133772">
              <w:rPr>
                <w:rFonts w:ascii="Times New Roman" w:hAnsi="Times New Roman"/>
                <w:sz w:val="28"/>
                <w:szCs w:val="28"/>
              </w:rPr>
              <w:t>Протеин</w:t>
            </w:r>
          </w:p>
        </w:tc>
        <w:tc>
          <w:tcPr>
            <w:tcW w:w="1157" w:type="dxa"/>
            <w:textDirection w:val="btLr"/>
            <w:vAlign w:val="center"/>
          </w:tcPr>
          <w:p w:rsidR="00AD151E" w:rsidRPr="000D2644" w:rsidRDefault="00AD151E" w:rsidP="00374DAD">
            <w:pPr>
              <w:spacing w:after="0" w:line="240" w:lineRule="auto"/>
              <w:ind w:left="113" w:right="113"/>
              <w:jc w:val="center"/>
              <w:rPr>
                <w:rFonts w:ascii="Times New Roman" w:hAnsi="Times New Roman"/>
                <w:sz w:val="28"/>
                <w:szCs w:val="28"/>
                <w:lang w:val="kk-KZ"/>
              </w:rPr>
            </w:pPr>
            <w:r>
              <w:rPr>
                <w:rFonts w:ascii="Times New Roman" w:hAnsi="Times New Roman"/>
                <w:sz w:val="28"/>
                <w:szCs w:val="28"/>
                <w:lang w:val="kk-KZ"/>
              </w:rPr>
              <w:t xml:space="preserve">Май </w:t>
            </w:r>
          </w:p>
        </w:tc>
        <w:tc>
          <w:tcPr>
            <w:tcW w:w="1158" w:type="dxa"/>
            <w:textDirection w:val="btLr"/>
            <w:vAlign w:val="center"/>
          </w:tcPr>
          <w:p w:rsidR="00AD151E" w:rsidRPr="000D2644" w:rsidRDefault="00AD151E" w:rsidP="00374DAD">
            <w:pPr>
              <w:spacing w:after="0" w:line="240" w:lineRule="auto"/>
              <w:ind w:left="113" w:right="113"/>
              <w:jc w:val="center"/>
              <w:rPr>
                <w:rFonts w:ascii="Times New Roman" w:hAnsi="Times New Roman"/>
                <w:sz w:val="28"/>
                <w:szCs w:val="28"/>
                <w:lang w:val="kk-KZ"/>
              </w:rPr>
            </w:pPr>
            <w:r>
              <w:rPr>
                <w:rFonts w:ascii="Times New Roman" w:hAnsi="Times New Roman"/>
                <w:sz w:val="28"/>
                <w:szCs w:val="28"/>
                <w:lang w:val="kk-KZ"/>
              </w:rPr>
              <w:t xml:space="preserve">Күл </w:t>
            </w:r>
          </w:p>
        </w:tc>
        <w:tc>
          <w:tcPr>
            <w:tcW w:w="1157" w:type="dxa"/>
            <w:textDirection w:val="btLr"/>
            <w:vAlign w:val="center"/>
          </w:tcPr>
          <w:p w:rsidR="00AD151E" w:rsidRPr="000D2644" w:rsidRDefault="00AD151E" w:rsidP="00374DAD">
            <w:pPr>
              <w:spacing w:after="0" w:line="240" w:lineRule="auto"/>
              <w:ind w:left="113" w:right="113"/>
              <w:jc w:val="center"/>
              <w:rPr>
                <w:rFonts w:ascii="Times New Roman" w:hAnsi="Times New Roman"/>
                <w:sz w:val="28"/>
                <w:szCs w:val="28"/>
                <w:lang w:val="kk-KZ"/>
              </w:rPr>
            </w:pPr>
            <w:r>
              <w:rPr>
                <w:rFonts w:ascii="Times New Roman" w:hAnsi="Times New Roman"/>
                <w:sz w:val="28"/>
                <w:szCs w:val="28"/>
                <w:lang w:val="kk-KZ"/>
              </w:rPr>
              <w:t>Жасұнық</w:t>
            </w:r>
          </w:p>
        </w:tc>
        <w:tc>
          <w:tcPr>
            <w:tcW w:w="1158" w:type="dxa"/>
            <w:textDirection w:val="btLr"/>
            <w:vAlign w:val="center"/>
          </w:tcPr>
          <w:p w:rsidR="00AD151E" w:rsidRPr="000D2644" w:rsidRDefault="00AD151E" w:rsidP="00374DAD">
            <w:pPr>
              <w:spacing w:after="0" w:line="240" w:lineRule="auto"/>
              <w:ind w:left="113" w:right="113"/>
              <w:jc w:val="center"/>
              <w:rPr>
                <w:rFonts w:ascii="Times New Roman" w:hAnsi="Times New Roman"/>
                <w:sz w:val="28"/>
                <w:szCs w:val="28"/>
                <w:lang w:val="kk-KZ"/>
              </w:rPr>
            </w:pPr>
            <w:r>
              <w:rPr>
                <w:rFonts w:ascii="Times New Roman" w:hAnsi="Times New Roman"/>
                <w:sz w:val="28"/>
                <w:szCs w:val="28"/>
                <w:lang w:val="kk-KZ"/>
              </w:rPr>
              <w:t>Ылғалдылық</w:t>
            </w:r>
          </w:p>
        </w:tc>
      </w:tr>
      <w:tr w:rsidR="00C66223" w:rsidRPr="00BF762C" w:rsidTr="00C66223">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rsidR="00C66223" w:rsidRPr="00CF6D49" w:rsidRDefault="00C66223" w:rsidP="00C66223">
            <w:pPr>
              <w:spacing w:after="0" w:line="240" w:lineRule="auto"/>
              <w:jc w:val="center"/>
              <w:rPr>
                <w:rFonts w:ascii="Times New Roman" w:hAnsi="Times New Roman"/>
                <w:sz w:val="28"/>
                <w:szCs w:val="28"/>
              </w:rPr>
            </w:pPr>
            <w:r>
              <w:rPr>
                <w:rFonts w:ascii="Times New Roman" w:hAnsi="Times New Roman"/>
                <w:sz w:val="28"/>
                <w:szCs w:val="28"/>
              </w:rPr>
              <w:t>1</w:t>
            </w:r>
          </w:p>
        </w:tc>
        <w:tc>
          <w:tcPr>
            <w:tcW w:w="2127" w:type="dxa"/>
            <w:tcBorders>
              <w:top w:val="single" w:sz="4" w:space="0" w:color="auto"/>
              <w:left w:val="single" w:sz="4" w:space="0" w:color="auto"/>
              <w:bottom w:val="single" w:sz="4" w:space="0" w:color="auto"/>
              <w:right w:val="single" w:sz="4" w:space="0" w:color="auto"/>
            </w:tcBorders>
            <w:shd w:val="clear" w:color="auto" w:fill="auto"/>
          </w:tcPr>
          <w:p w:rsidR="00C66223" w:rsidRPr="00BF762C" w:rsidRDefault="00C66223" w:rsidP="00C66223">
            <w:pPr>
              <w:spacing w:after="0" w:line="240" w:lineRule="auto"/>
              <w:rPr>
                <w:rFonts w:ascii="Times New Roman" w:hAnsi="Times New Roman"/>
                <w:sz w:val="28"/>
                <w:szCs w:val="28"/>
              </w:rPr>
            </w:pPr>
            <w:proofErr w:type="spellStart"/>
            <w:r w:rsidRPr="00BF762C">
              <w:rPr>
                <w:rFonts w:ascii="Times New Roman" w:hAnsi="Times New Roman"/>
                <w:sz w:val="28"/>
                <w:szCs w:val="28"/>
              </w:rPr>
              <w:t>Кокше</w:t>
            </w:r>
            <w:proofErr w:type="spellEnd"/>
            <w:r>
              <w:rPr>
                <w:rFonts w:ascii="Times New Roman" w:hAnsi="Times New Roman"/>
                <w:sz w:val="28"/>
                <w:szCs w:val="28"/>
              </w:rPr>
              <w:t xml:space="preserve"> (</w:t>
            </w:r>
            <w:proofErr w:type="spellStart"/>
            <w:r>
              <w:rPr>
                <w:rFonts w:ascii="Times New Roman" w:hAnsi="Times New Roman"/>
                <w:sz w:val="28"/>
                <w:szCs w:val="28"/>
                <w:lang w:val="en-US"/>
              </w:rPr>
              <w:t>st</w:t>
            </w:r>
            <w:proofErr w:type="spellEnd"/>
            <w:r>
              <w:rPr>
                <w:rFonts w:ascii="Times New Roman" w:hAnsi="Times New Roman"/>
                <w:sz w:val="28"/>
                <w:szCs w:val="28"/>
              </w:rPr>
              <w:t>)</w:t>
            </w:r>
            <w:r w:rsidRPr="00BF762C">
              <w:rPr>
                <w:rFonts w:ascii="Times New Roman" w:hAnsi="Times New Roman"/>
                <w:sz w:val="28"/>
                <w:szCs w:val="28"/>
              </w:rPr>
              <w:t xml:space="preserve"> </w:t>
            </w:r>
          </w:p>
        </w:tc>
        <w:tc>
          <w:tcPr>
            <w:tcW w:w="1157" w:type="dxa"/>
            <w:tcBorders>
              <w:top w:val="single" w:sz="4" w:space="0" w:color="auto"/>
              <w:left w:val="single" w:sz="4" w:space="0" w:color="auto"/>
              <w:bottom w:val="single" w:sz="4" w:space="0" w:color="auto"/>
              <w:right w:val="single" w:sz="4" w:space="0" w:color="auto"/>
            </w:tcBorders>
            <w:vAlign w:val="center"/>
          </w:tcPr>
          <w:p w:rsidR="00C66223" w:rsidRPr="00DE5B0D" w:rsidRDefault="00C66223" w:rsidP="00C66223">
            <w:pPr>
              <w:spacing w:after="0" w:line="240" w:lineRule="auto"/>
              <w:jc w:val="center"/>
              <w:rPr>
                <w:rFonts w:ascii="Times New Roman" w:hAnsi="Times New Roman"/>
                <w:b/>
                <w:sz w:val="28"/>
                <w:szCs w:val="28"/>
              </w:rPr>
            </w:pPr>
            <w:r w:rsidRPr="00DE5B0D">
              <w:rPr>
                <w:rFonts w:ascii="Times New Roman" w:hAnsi="Times New Roman"/>
                <w:b/>
                <w:sz w:val="28"/>
                <w:szCs w:val="28"/>
              </w:rPr>
              <w:t>92,12</w:t>
            </w:r>
          </w:p>
        </w:tc>
        <w:tc>
          <w:tcPr>
            <w:tcW w:w="1158" w:type="dxa"/>
            <w:tcBorders>
              <w:top w:val="single" w:sz="4" w:space="0" w:color="auto"/>
              <w:left w:val="single" w:sz="4" w:space="0" w:color="auto"/>
              <w:bottom w:val="single" w:sz="4" w:space="0" w:color="auto"/>
              <w:right w:val="single" w:sz="4" w:space="0" w:color="auto"/>
            </w:tcBorders>
            <w:vAlign w:val="center"/>
          </w:tcPr>
          <w:p w:rsidR="00C66223" w:rsidRPr="00BE05EE" w:rsidRDefault="00C66223" w:rsidP="00C66223">
            <w:pPr>
              <w:spacing w:after="0" w:line="240" w:lineRule="auto"/>
              <w:jc w:val="center"/>
              <w:rPr>
                <w:rFonts w:ascii="Times New Roman" w:hAnsi="Times New Roman"/>
                <w:b/>
                <w:sz w:val="28"/>
                <w:szCs w:val="28"/>
              </w:rPr>
            </w:pPr>
            <w:r>
              <w:rPr>
                <w:rFonts w:ascii="Times New Roman" w:hAnsi="Times New Roman"/>
                <w:b/>
                <w:sz w:val="28"/>
                <w:szCs w:val="28"/>
              </w:rPr>
              <w:t>15,1</w:t>
            </w:r>
          </w:p>
        </w:tc>
        <w:tc>
          <w:tcPr>
            <w:tcW w:w="1157" w:type="dxa"/>
            <w:tcBorders>
              <w:top w:val="single" w:sz="4" w:space="0" w:color="auto"/>
              <w:left w:val="single" w:sz="4" w:space="0" w:color="auto"/>
              <w:bottom w:val="single" w:sz="4" w:space="0" w:color="auto"/>
              <w:right w:val="single" w:sz="4" w:space="0" w:color="auto"/>
            </w:tcBorders>
            <w:vAlign w:val="center"/>
          </w:tcPr>
          <w:p w:rsidR="00C66223" w:rsidRPr="00053F56" w:rsidRDefault="00C66223" w:rsidP="00C66223">
            <w:pPr>
              <w:spacing w:after="0" w:line="240" w:lineRule="auto"/>
              <w:jc w:val="center"/>
              <w:rPr>
                <w:rFonts w:ascii="Times New Roman" w:hAnsi="Times New Roman"/>
                <w:sz w:val="28"/>
                <w:szCs w:val="28"/>
              </w:rPr>
            </w:pPr>
            <w:r>
              <w:rPr>
                <w:rFonts w:ascii="Times New Roman" w:hAnsi="Times New Roman"/>
                <w:sz w:val="28"/>
                <w:szCs w:val="28"/>
              </w:rPr>
              <w:t>3,10</w:t>
            </w:r>
          </w:p>
        </w:tc>
        <w:tc>
          <w:tcPr>
            <w:tcW w:w="1158" w:type="dxa"/>
            <w:tcBorders>
              <w:top w:val="single" w:sz="4" w:space="0" w:color="auto"/>
              <w:left w:val="single" w:sz="4" w:space="0" w:color="auto"/>
              <w:bottom w:val="single" w:sz="4" w:space="0" w:color="auto"/>
              <w:right w:val="single" w:sz="4" w:space="0" w:color="auto"/>
            </w:tcBorders>
            <w:vAlign w:val="center"/>
          </w:tcPr>
          <w:p w:rsidR="00C66223" w:rsidRPr="00053F56" w:rsidRDefault="00C66223" w:rsidP="00C66223">
            <w:pPr>
              <w:spacing w:after="0" w:line="240" w:lineRule="auto"/>
              <w:jc w:val="center"/>
              <w:rPr>
                <w:rFonts w:ascii="Times New Roman" w:hAnsi="Times New Roman"/>
                <w:sz w:val="28"/>
                <w:szCs w:val="28"/>
              </w:rPr>
            </w:pPr>
            <w:r>
              <w:rPr>
                <w:rFonts w:ascii="Times New Roman" w:hAnsi="Times New Roman"/>
                <w:sz w:val="28"/>
                <w:szCs w:val="28"/>
              </w:rPr>
              <w:t>6,70</w:t>
            </w:r>
          </w:p>
        </w:tc>
        <w:tc>
          <w:tcPr>
            <w:tcW w:w="1157" w:type="dxa"/>
            <w:tcBorders>
              <w:top w:val="single" w:sz="4" w:space="0" w:color="auto"/>
              <w:left w:val="single" w:sz="4" w:space="0" w:color="auto"/>
              <w:bottom w:val="single" w:sz="4" w:space="0" w:color="auto"/>
              <w:right w:val="single" w:sz="4" w:space="0" w:color="auto"/>
            </w:tcBorders>
            <w:vAlign w:val="center"/>
          </w:tcPr>
          <w:p w:rsidR="00C66223" w:rsidRPr="00CB77E9" w:rsidRDefault="00C66223" w:rsidP="00C66223">
            <w:pPr>
              <w:spacing w:after="0" w:line="240" w:lineRule="auto"/>
              <w:jc w:val="center"/>
              <w:rPr>
                <w:rFonts w:ascii="Times New Roman" w:hAnsi="Times New Roman"/>
                <w:sz w:val="28"/>
                <w:szCs w:val="28"/>
              </w:rPr>
            </w:pPr>
            <w:r w:rsidRPr="00CB77E9">
              <w:rPr>
                <w:rFonts w:ascii="Times New Roman" w:hAnsi="Times New Roman"/>
                <w:sz w:val="28"/>
                <w:szCs w:val="28"/>
              </w:rPr>
              <w:t>18,9</w:t>
            </w:r>
          </w:p>
        </w:tc>
        <w:tc>
          <w:tcPr>
            <w:tcW w:w="1158" w:type="dxa"/>
            <w:tcBorders>
              <w:top w:val="single" w:sz="4" w:space="0" w:color="auto"/>
              <w:left w:val="single" w:sz="4" w:space="0" w:color="auto"/>
              <w:bottom w:val="single" w:sz="4" w:space="0" w:color="auto"/>
              <w:right w:val="single" w:sz="4" w:space="0" w:color="auto"/>
            </w:tcBorders>
            <w:vAlign w:val="center"/>
          </w:tcPr>
          <w:p w:rsidR="00C66223" w:rsidRPr="00053F56" w:rsidRDefault="00C66223" w:rsidP="00C66223">
            <w:pPr>
              <w:spacing w:after="0" w:line="240" w:lineRule="auto"/>
              <w:jc w:val="center"/>
              <w:rPr>
                <w:rFonts w:ascii="Times New Roman" w:hAnsi="Times New Roman"/>
                <w:sz w:val="28"/>
                <w:szCs w:val="28"/>
              </w:rPr>
            </w:pPr>
            <w:r>
              <w:rPr>
                <w:rFonts w:ascii="Times New Roman" w:hAnsi="Times New Roman"/>
                <w:sz w:val="28"/>
                <w:szCs w:val="28"/>
              </w:rPr>
              <w:t>7,8</w:t>
            </w:r>
          </w:p>
        </w:tc>
      </w:tr>
      <w:tr w:rsidR="00C66223" w:rsidRPr="00BF762C" w:rsidTr="00C66223">
        <w:tc>
          <w:tcPr>
            <w:tcW w:w="567" w:type="dxa"/>
            <w:shd w:val="clear" w:color="auto" w:fill="auto"/>
            <w:vAlign w:val="center"/>
          </w:tcPr>
          <w:p w:rsidR="00C66223" w:rsidRPr="00CF6D49" w:rsidRDefault="00C66223" w:rsidP="00C66223">
            <w:pPr>
              <w:spacing w:after="0" w:line="240" w:lineRule="auto"/>
              <w:jc w:val="center"/>
              <w:rPr>
                <w:rFonts w:ascii="Times New Roman" w:hAnsi="Times New Roman"/>
                <w:sz w:val="28"/>
                <w:szCs w:val="28"/>
              </w:rPr>
            </w:pPr>
            <w:r>
              <w:rPr>
                <w:rFonts w:ascii="Times New Roman" w:hAnsi="Times New Roman"/>
                <w:sz w:val="28"/>
                <w:szCs w:val="28"/>
              </w:rPr>
              <w:t>2</w:t>
            </w:r>
          </w:p>
        </w:tc>
        <w:tc>
          <w:tcPr>
            <w:tcW w:w="2127" w:type="dxa"/>
            <w:shd w:val="clear" w:color="auto" w:fill="auto"/>
          </w:tcPr>
          <w:p w:rsidR="00C66223" w:rsidRPr="00BF762C" w:rsidRDefault="00C66223" w:rsidP="00C66223">
            <w:pPr>
              <w:spacing w:after="0" w:line="240" w:lineRule="auto"/>
              <w:rPr>
                <w:rFonts w:ascii="Times New Roman" w:hAnsi="Times New Roman"/>
                <w:sz w:val="28"/>
                <w:szCs w:val="28"/>
              </w:rPr>
            </w:pPr>
            <w:r w:rsidRPr="00BF762C">
              <w:rPr>
                <w:rFonts w:ascii="Times New Roman" w:hAnsi="Times New Roman"/>
                <w:sz w:val="28"/>
                <w:szCs w:val="28"/>
              </w:rPr>
              <w:t>Уралочка</w:t>
            </w:r>
          </w:p>
        </w:tc>
        <w:tc>
          <w:tcPr>
            <w:tcW w:w="1157" w:type="dxa"/>
            <w:vAlign w:val="center"/>
          </w:tcPr>
          <w:p w:rsidR="00C66223" w:rsidRPr="00053F56" w:rsidRDefault="00C66223" w:rsidP="00C66223">
            <w:pPr>
              <w:spacing w:after="0" w:line="240" w:lineRule="auto"/>
              <w:jc w:val="center"/>
              <w:rPr>
                <w:rFonts w:ascii="Times New Roman" w:hAnsi="Times New Roman"/>
                <w:sz w:val="28"/>
                <w:szCs w:val="28"/>
              </w:rPr>
            </w:pPr>
            <w:r>
              <w:rPr>
                <w:rFonts w:ascii="Times New Roman" w:hAnsi="Times New Roman"/>
                <w:sz w:val="28"/>
                <w:szCs w:val="28"/>
              </w:rPr>
              <w:t>91,60</w:t>
            </w:r>
          </w:p>
        </w:tc>
        <w:tc>
          <w:tcPr>
            <w:tcW w:w="1158" w:type="dxa"/>
            <w:vAlign w:val="center"/>
          </w:tcPr>
          <w:p w:rsidR="00C66223" w:rsidRPr="00CB77E9" w:rsidRDefault="00C66223" w:rsidP="00C66223">
            <w:pPr>
              <w:spacing w:after="0" w:line="240" w:lineRule="auto"/>
              <w:jc w:val="center"/>
              <w:rPr>
                <w:rFonts w:ascii="Times New Roman" w:hAnsi="Times New Roman"/>
                <w:b/>
                <w:sz w:val="28"/>
                <w:szCs w:val="28"/>
              </w:rPr>
            </w:pPr>
            <w:r w:rsidRPr="00CB77E9">
              <w:rPr>
                <w:rFonts w:ascii="Times New Roman" w:hAnsi="Times New Roman"/>
                <w:b/>
                <w:sz w:val="28"/>
                <w:szCs w:val="28"/>
              </w:rPr>
              <w:t>19,0</w:t>
            </w:r>
          </w:p>
        </w:tc>
        <w:tc>
          <w:tcPr>
            <w:tcW w:w="1157" w:type="dxa"/>
            <w:vAlign w:val="center"/>
          </w:tcPr>
          <w:p w:rsidR="00C66223" w:rsidRPr="00053F56" w:rsidRDefault="00C66223" w:rsidP="00C66223">
            <w:pPr>
              <w:spacing w:after="0" w:line="240" w:lineRule="auto"/>
              <w:jc w:val="center"/>
              <w:rPr>
                <w:rFonts w:ascii="Times New Roman" w:hAnsi="Times New Roman"/>
                <w:sz w:val="28"/>
                <w:szCs w:val="28"/>
              </w:rPr>
            </w:pPr>
            <w:r>
              <w:rPr>
                <w:rFonts w:ascii="Times New Roman" w:hAnsi="Times New Roman"/>
                <w:sz w:val="28"/>
                <w:szCs w:val="28"/>
              </w:rPr>
              <w:t>3,30</w:t>
            </w:r>
          </w:p>
        </w:tc>
        <w:tc>
          <w:tcPr>
            <w:tcW w:w="1158" w:type="dxa"/>
            <w:vAlign w:val="center"/>
          </w:tcPr>
          <w:p w:rsidR="00C66223" w:rsidRPr="00053F56" w:rsidRDefault="00C66223" w:rsidP="00C66223">
            <w:pPr>
              <w:spacing w:after="0" w:line="240" w:lineRule="auto"/>
              <w:jc w:val="center"/>
              <w:rPr>
                <w:rFonts w:ascii="Times New Roman" w:hAnsi="Times New Roman"/>
                <w:sz w:val="28"/>
                <w:szCs w:val="28"/>
              </w:rPr>
            </w:pPr>
            <w:r>
              <w:rPr>
                <w:rFonts w:ascii="Times New Roman" w:hAnsi="Times New Roman"/>
                <w:sz w:val="28"/>
                <w:szCs w:val="28"/>
              </w:rPr>
              <w:t>7,0</w:t>
            </w:r>
          </w:p>
        </w:tc>
        <w:tc>
          <w:tcPr>
            <w:tcW w:w="1157" w:type="dxa"/>
            <w:vAlign w:val="center"/>
          </w:tcPr>
          <w:p w:rsidR="00C66223" w:rsidRPr="00CB77E9" w:rsidRDefault="00C66223" w:rsidP="00C66223">
            <w:pPr>
              <w:spacing w:after="0" w:line="240" w:lineRule="auto"/>
              <w:jc w:val="center"/>
              <w:rPr>
                <w:rFonts w:ascii="Times New Roman" w:hAnsi="Times New Roman"/>
                <w:sz w:val="28"/>
                <w:szCs w:val="28"/>
              </w:rPr>
            </w:pPr>
            <w:r w:rsidRPr="00CB77E9">
              <w:rPr>
                <w:rFonts w:ascii="Times New Roman" w:hAnsi="Times New Roman"/>
                <w:sz w:val="28"/>
                <w:szCs w:val="28"/>
              </w:rPr>
              <w:t>18,7</w:t>
            </w:r>
          </w:p>
        </w:tc>
        <w:tc>
          <w:tcPr>
            <w:tcW w:w="1158" w:type="dxa"/>
            <w:vAlign w:val="center"/>
          </w:tcPr>
          <w:p w:rsidR="00C66223" w:rsidRPr="00053F56" w:rsidRDefault="00C66223" w:rsidP="00C66223">
            <w:pPr>
              <w:spacing w:after="0" w:line="240" w:lineRule="auto"/>
              <w:jc w:val="center"/>
              <w:rPr>
                <w:rFonts w:ascii="Times New Roman" w:hAnsi="Times New Roman"/>
                <w:sz w:val="28"/>
                <w:szCs w:val="28"/>
              </w:rPr>
            </w:pPr>
            <w:r>
              <w:rPr>
                <w:rFonts w:ascii="Times New Roman" w:hAnsi="Times New Roman"/>
                <w:sz w:val="28"/>
                <w:szCs w:val="28"/>
              </w:rPr>
              <w:t>8,2</w:t>
            </w:r>
          </w:p>
        </w:tc>
      </w:tr>
      <w:tr w:rsidR="00C66223" w:rsidRPr="00BF762C" w:rsidTr="00C66223">
        <w:tc>
          <w:tcPr>
            <w:tcW w:w="567" w:type="dxa"/>
            <w:shd w:val="clear" w:color="auto" w:fill="auto"/>
            <w:vAlign w:val="center"/>
          </w:tcPr>
          <w:p w:rsidR="00C66223" w:rsidRPr="00CF6D49" w:rsidRDefault="00C66223" w:rsidP="00C66223">
            <w:pPr>
              <w:spacing w:after="0" w:line="240" w:lineRule="auto"/>
              <w:jc w:val="center"/>
              <w:rPr>
                <w:rFonts w:ascii="Times New Roman" w:hAnsi="Times New Roman"/>
                <w:sz w:val="28"/>
                <w:szCs w:val="28"/>
              </w:rPr>
            </w:pPr>
            <w:r>
              <w:rPr>
                <w:rFonts w:ascii="Times New Roman" w:hAnsi="Times New Roman"/>
                <w:sz w:val="28"/>
                <w:szCs w:val="28"/>
              </w:rPr>
              <w:t>3</w:t>
            </w:r>
          </w:p>
        </w:tc>
        <w:tc>
          <w:tcPr>
            <w:tcW w:w="2127" w:type="dxa"/>
            <w:shd w:val="clear" w:color="auto" w:fill="auto"/>
          </w:tcPr>
          <w:p w:rsidR="00C66223" w:rsidRPr="00BF762C" w:rsidRDefault="00C66223" w:rsidP="00C66223">
            <w:pPr>
              <w:spacing w:after="0" w:line="240" w:lineRule="auto"/>
              <w:rPr>
                <w:rFonts w:ascii="Times New Roman" w:hAnsi="Times New Roman"/>
                <w:sz w:val="28"/>
                <w:szCs w:val="28"/>
              </w:rPr>
            </w:pPr>
            <w:r w:rsidRPr="00BF762C">
              <w:rPr>
                <w:rFonts w:ascii="Times New Roman" w:hAnsi="Times New Roman"/>
                <w:sz w:val="28"/>
                <w:szCs w:val="28"/>
              </w:rPr>
              <w:t>К - 41422</w:t>
            </w:r>
          </w:p>
        </w:tc>
        <w:tc>
          <w:tcPr>
            <w:tcW w:w="1157" w:type="dxa"/>
            <w:vAlign w:val="center"/>
          </w:tcPr>
          <w:p w:rsidR="00C66223" w:rsidRPr="00053F56" w:rsidRDefault="00C66223" w:rsidP="00C66223">
            <w:pPr>
              <w:spacing w:after="0" w:line="240" w:lineRule="auto"/>
              <w:jc w:val="center"/>
              <w:rPr>
                <w:rFonts w:ascii="Times New Roman" w:hAnsi="Times New Roman"/>
                <w:sz w:val="28"/>
                <w:szCs w:val="28"/>
              </w:rPr>
            </w:pPr>
            <w:r>
              <w:rPr>
                <w:rFonts w:ascii="Times New Roman" w:hAnsi="Times New Roman"/>
                <w:sz w:val="28"/>
                <w:szCs w:val="28"/>
              </w:rPr>
              <w:t>91,53</w:t>
            </w:r>
          </w:p>
        </w:tc>
        <w:tc>
          <w:tcPr>
            <w:tcW w:w="1158" w:type="dxa"/>
            <w:vAlign w:val="center"/>
          </w:tcPr>
          <w:p w:rsidR="00C66223" w:rsidRPr="004C62C6" w:rsidRDefault="00C66223" w:rsidP="00C66223">
            <w:pPr>
              <w:spacing w:after="0" w:line="240" w:lineRule="auto"/>
              <w:jc w:val="center"/>
              <w:rPr>
                <w:rFonts w:ascii="Times New Roman" w:hAnsi="Times New Roman"/>
                <w:sz w:val="28"/>
                <w:szCs w:val="28"/>
              </w:rPr>
            </w:pPr>
            <w:r w:rsidRPr="004C62C6">
              <w:rPr>
                <w:rFonts w:ascii="Times New Roman" w:hAnsi="Times New Roman"/>
                <w:sz w:val="28"/>
                <w:szCs w:val="28"/>
              </w:rPr>
              <w:t>18,2</w:t>
            </w:r>
          </w:p>
        </w:tc>
        <w:tc>
          <w:tcPr>
            <w:tcW w:w="1157" w:type="dxa"/>
            <w:vAlign w:val="center"/>
          </w:tcPr>
          <w:p w:rsidR="00C66223" w:rsidRPr="00053F56" w:rsidRDefault="00C66223" w:rsidP="00C66223">
            <w:pPr>
              <w:spacing w:after="0" w:line="240" w:lineRule="auto"/>
              <w:jc w:val="center"/>
              <w:rPr>
                <w:rFonts w:ascii="Times New Roman" w:hAnsi="Times New Roman"/>
                <w:sz w:val="28"/>
                <w:szCs w:val="28"/>
              </w:rPr>
            </w:pPr>
            <w:r>
              <w:rPr>
                <w:rFonts w:ascii="Times New Roman" w:hAnsi="Times New Roman"/>
                <w:sz w:val="28"/>
                <w:szCs w:val="28"/>
              </w:rPr>
              <w:t>3,30</w:t>
            </w:r>
          </w:p>
        </w:tc>
        <w:tc>
          <w:tcPr>
            <w:tcW w:w="1158" w:type="dxa"/>
            <w:vAlign w:val="center"/>
          </w:tcPr>
          <w:p w:rsidR="00C66223" w:rsidRPr="00053F56" w:rsidRDefault="00C66223" w:rsidP="00C66223">
            <w:pPr>
              <w:spacing w:after="0" w:line="240" w:lineRule="auto"/>
              <w:jc w:val="center"/>
              <w:rPr>
                <w:rFonts w:ascii="Times New Roman" w:hAnsi="Times New Roman"/>
                <w:sz w:val="28"/>
                <w:szCs w:val="28"/>
              </w:rPr>
            </w:pPr>
            <w:r>
              <w:rPr>
                <w:rFonts w:ascii="Times New Roman" w:hAnsi="Times New Roman"/>
                <w:sz w:val="28"/>
                <w:szCs w:val="28"/>
              </w:rPr>
              <w:t>6,80</w:t>
            </w:r>
          </w:p>
        </w:tc>
        <w:tc>
          <w:tcPr>
            <w:tcW w:w="1157" w:type="dxa"/>
            <w:vAlign w:val="center"/>
          </w:tcPr>
          <w:p w:rsidR="00C66223" w:rsidRPr="00CB77E9" w:rsidRDefault="00C66223" w:rsidP="00C66223">
            <w:pPr>
              <w:spacing w:after="0" w:line="240" w:lineRule="auto"/>
              <w:jc w:val="center"/>
              <w:rPr>
                <w:rFonts w:ascii="Times New Roman" w:hAnsi="Times New Roman"/>
                <w:sz w:val="28"/>
                <w:szCs w:val="28"/>
              </w:rPr>
            </w:pPr>
            <w:r w:rsidRPr="00CB77E9">
              <w:rPr>
                <w:rFonts w:ascii="Times New Roman" w:hAnsi="Times New Roman"/>
                <w:sz w:val="28"/>
                <w:szCs w:val="28"/>
              </w:rPr>
              <w:t>19,5</w:t>
            </w:r>
          </w:p>
        </w:tc>
        <w:tc>
          <w:tcPr>
            <w:tcW w:w="1158" w:type="dxa"/>
            <w:vAlign w:val="center"/>
          </w:tcPr>
          <w:p w:rsidR="00C66223" w:rsidRPr="00053F56" w:rsidRDefault="00C66223" w:rsidP="00C66223">
            <w:pPr>
              <w:spacing w:after="0" w:line="240" w:lineRule="auto"/>
              <w:jc w:val="center"/>
              <w:rPr>
                <w:rFonts w:ascii="Times New Roman" w:hAnsi="Times New Roman"/>
                <w:sz w:val="28"/>
                <w:szCs w:val="28"/>
              </w:rPr>
            </w:pPr>
            <w:r>
              <w:rPr>
                <w:rFonts w:ascii="Times New Roman" w:hAnsi="Times New Roman"/>
                <w:sz w:val="28"/>
                <w:szCs w:val="28"/>
              </w:rPr>
              <w:t>8,8</w:t>
            </w:r>
          </w:p>
        </w:tc>
      </w:tr>
      <w:tr w:rsidR="00C66223" w:rsidRPr="00BF762C" w:rsidTr="00C66223">
        <w:tc>
          <w:tcPr>
            <w:tcW w:w="567" w:type="dxa"/>
            <w:shd w:val="clear" w:color="auto" w:fill="auto"/>
            <w:vAlign w:val="center"/>
          </w:tcPr>
          <w:p w:rsidR="00C66223" w:rsidRPr="00CF6D49" w:rsidRDefault="00C66223" w:rsidP="00C66223">
            <w:pPr>
              <w:spacing w:after="0" w:line="240" w:lineRule="auto"/>
              <w:jc w:val="center"/>
              <w:rPr>
                <w:rFonts w:ascii="Times New Roman" w:hAnsi="Times New Roman"/>
                <w:sz w:val="28"/>
                <w:szCs w:val="28"/>
              </w:rPr>
            </w:pPr>
            <w:r>
              <w:rPr>
                <w:rFonts w:ascii="Times New Roman" w:hAnsi="Times New Roman"/>
                <w:sz w:val="28"/>
                <w:szCs w:val="28"/>
              </w:rPr>
              <w:t>4</w:t>
            </w:r>
          </w:p>
        </w:tc>
        <w:tc>
          <w:tcPr>
            <w:tcW w:w="2127" w:type="dxa"/>
            <w:shd w:val="clear" w:color="auto" w:fill="auto"/>
            <w:vAlign w:val="center"/>
          </w:tcPr>
          <w:p w:rsidR="00C66223" w:rsidRPr="00BF762C" w:rsidRDefault="00C66223" w:rsidP="00C66223">
            <w:pPr>
              <w:spacing w:after="0" w:line="240" w:lineRule="auto"/>
              <w:rPr>
                <w:rFonts w:ascii="Times New Roman" w:hAnsi="Times New Roman"/>
                <w:sz w:val="28"/>
                <w:szCs w:val="28"/>
              </w:rPr>
            </w:pPr>
            <w:r w:rsidRPr="00BF762C">
              <w:rPr>
                <w:rFonts w:ascii="Times New Roman" w:hAnsi="Times New Roman"/>
                <w:sz w:val="28"/>
                <w:szCs w:val="28"/>
              </w:rPr>
              <w:t>К - 930</w:t>
            </w:r>
            <w:r w:rsidRPr="00BF762C">
              <w:rPr>
                <w:rFonts w:ascii="Times New Roman" w:hAnsi="Times New Roman"/>
                <w:sz w:val="28"/>
                <w:szCs w:val="28"/>
                <w:lang w:val="x-none"/>
              </w:rPr>
              <w:t xml:space="preserve"> </w:t>
            </w:r>
          </w:p>
        </w:tc>
        <w:tc>
          <w:tcPr>
            <w:tcW w:w="1157" w:type="dxa"/>
            <w:vAlign w:val="center"/>
          </w:tcPr>
          <w:p w:rsidR="00C66223" w:rsidRPr="00DE5B0D" w:rsidRDefault="00C66223" w:rsidP="00C66223">
            <w:pPr>
              <w:spacing w:after="0" w:line="240" w:lineRule="auto"/>
              <w:jc w:val="center"/>
              <w:rPr>
                <w:rFonts w:ascii="Times New Roman" w:hAnsi="Times New Roman"/>
                <w:b/>
                <w:sz w:val="28"/>
                <w:szCs w:val="28"/>
              </w:rPr>
            </w:pPr>
            <w:r w:rsidRPr="00DE5B0D">
              <w:rPr>
                <w:rFonts w:ascii="Times New Roman" w:hAnsi="Times New Roman"/>
                <w:b/>
                <w:sz w:val="28"/>
                <w:szCs w:val="28"/>
              </w:rPr>
              <w:t>92,17</w:t>
            </w:r>
          </w:p>
        </w:tc>
        <w:tc>
          <w:tcPr>
            <w:tcW w:w="1158" w:type="dxa"/>
            <w:vAlign w:val="center"/>
          </w:tcPr>
          <w:p w:rsidR="00C66223" w:rsidRPr="00BF762C" w:rsidRDefault="00C66223" w:rsidP="00C66223">
            <w:pPr>
              <w:spacing w:after="0" w:line="240" w:lineRule="auto"/>
              <w:jc w:val="center"/>
              <w:rPr>
                <w:rFonts w:ascii="Times New Roman" w:hAnsi="Times New Roman"/>
                <w:sz w:val="28"/>
                <w:szCs w:val="28"/>
              </w:rPr>
            </w:pPr>
            <w:r>
              <w:rPr>
                <w:rFonts w:ascii="Times New Roman" w:hAnsi="Times New Roman"/>
                <w:sz w:val="28"/>
                <w:szCs w:val="28"/>
              </w:rPr>
              <w:t>17,5</w:t>
            </w:r>
          </w:p>
        </w:tc>
        <w:tc>
          <w:tcPr>
            <w:tcW w:w="1157" w:type="dxa"/>
            <w:vAlign w:val="center"/>
          </w:tcPr>
          <w:p w:rsidR="00C66223" w:rsidRPr="00053F56" w:rsidRDefault="00C66223" w:rsidP="00C66223">
            <w:pPr>
              <w:spacing w:after="0" w:line="240" w:lineRule="auto"/>
              <w:jc w:val="center"/>
              <w:rPr>
                <w:rFonts w:ascii="Times New Roman" w:hAnsi="Times New Roman"/>
                <w:sz w:val="28"/>
                <w:szCs w:val="28"/>
              </w:rPr>
            </w:pPr>
            <w:r>
              <w:rPr>
                <w:rFonts w:ascii="Times New Roman" w:hAnsi="Times New Roman"/>
                <w:sz w:val="28"/>
                <w:szCs w:val="28"/>
              </w:rPr>
              <w:t>3,10</w:t>
            </w:r>
          </w:p>
        </w:tc>
        <w:tc>
          <w:tcPr>
            <w:tcW w:w="1158" w:type="dxa"/>
            <w:vAlign w:val="center"/>
          </w:tcPr>
          <w:p w:rsidR="00C66223" w:rsidRPr="00053F56" w:rsidRDefault="00C66223" w:rsidP="00C66223">
            <w:pPr>
              <w:spacing w:after="0" w:line="240" w:lineRule="auto"/>
              <w:jc w:val="center"/>
              <w:rPr>
                <w:rFonts w:ascii="Times New Roman" w:hAnsi="Times New Roman"/>
                <w:sz w:val="28"/>
                <w:szCs w:val="28"/>
              </w:rPr>
            </w:pPr>
            <w:r>
              <w:rPr>
                <w:rFonts w:ascii="Times New Roman" w:hAnsi="Times New Roman"/>
                <w:sz w:val="28"/>
                <w:szCs w:val="28"/>
              </w:rPr>
              <w:t>6,70</w:t>
            </w:r>
          </w:p>
        </w:tc>
        <w:tc>
          <w:tcPr>
            <w:tcW w:w="1157" w:type="dxa"/>
            <w:vAlign w:val="center"/>
          </w:tcPr>
          <w:p w:rsidR="00C66223" w:rsidRPr="00CB77E9" w:rsidRDefault="00C66223" w:rsidP="00C66223">
            <w:pPr>
              <w:spacing w:after="0" w:line="240" w:lineRule="auto"/>
              <w:jc w:val="center"/>
              <w:rPr>
                <w:rFonts w:ascii="Times New Roman" w:hAnsi="Times New Roman"/>
                <w:sz w:val="28"/>
                <w:szCs w:val="28"/>
              </w:rPr>
            </w:pPr>
            <w:r w:rsidRPr="00CB77E9">
              <w:rPr>
                <w:rFonts w:ascii="Times New Roman" w:hAnsi="Times New Roman"/>
                <w:sz w:val="28"/>
                <w:szCs w:val="28"/>
              </w:rPr>
              <w:t>19,0</w:t>
            </w:r>
          </w:p>
        </w:tc>
        <w:tc>
          <w:tcPr>
            <w:tcW w:w="1158" w:type="dxa"/>
            <w:vAlign w:val="center"/>
          </w:tcPr>
          <w:p w:rsidR="00C66223" w:rsidRPr="00053F56" w:rsidRDefault="00C66223" w:rsidP="00C66223">
            <w:pPr>
              <w:spacing w:after="0" w:line="240" w:lineRule="auto"/>
              <w:jc w:val="center"/>
              <w:rPr>
                <w:rFonts w:ascii="Times New Roman" w:hAnsi="Times New Roman"/>
                <w:sz w:val="28"/>
                <w:szCs w:val="28"/>
              </w:rPr>
            </w:pPr>
            <w:r>
              <w:rPr>
                <w:rFonts w:ascii="Times New Roman" w:hAnsi="Times New Roman"/>
                <w:sz w:val="28"/>
                <w:szCs w:val="28"/>
              </w:rPr>
              <w:t>8,8</w:t>
            </w:r>
          </w:p>
        </w:tc>
      </w:tr>
      <w:tr w:rsidR="00C66223" w:rsidRPr="00BF762C" w:rsidTr="00C66223">
        <w:tc>
          <w:tcPr>
            <w:tcW w:w="567" w:type="dxa"/>
            <w:shd w:val="clear" w:color="auto" w:fill="auto"/>
            <w:vAlign w:val="center"/>
          </w:tcPr>
          <w:p w:rsidR="00C66223" w:rsidRPr="00CF6D49" w:rsidRDefault="00C66223" w:rsidP="00C66223">
            <w:pPr>
              <w:spacing w:after="0" w:line="240" w:lineRule="auto"/>
              <w:jc w:val="center"/>
              <w:rPr>
                <w:rFonts w:ascii="Times New Roman" w:hAnsi="Times New Roman"/>
                <w:sz w:val="28"/>
                <w:szCs w:val="28"/>
              </w:rPr>
            </w:pPr>
            <w:r>
              <w:rPr>
                <w:rFonts w:ascii="Times New Roman" w:hAnsi="Times New Roman"/>
                <w:sz w:val="28"/>
                <w:szCs w:val="28"/>
              </w:rPr>
              <w:t>5</w:t>
            </w:r>
          </w:p>
        </w:tc>
        <w:tc>
          <w:tcPr>
            <w:tcW w:w="2127" w:type="dxa"/>
            <w:shd w:val="clear" w:color="auto" w:fill="auto"/>
          </w:tcPr>
          <w:p w:rsidR="00C66223" w:rsidRPr="00BF762C" w:rsidRDefault="00C66223" w:rsidP="00C66223">
            <w:pPr>
              <w:spacing w:after="0" w:line="240" w:lineRule="auto"/>
              <w:rPr>
                <w:rFonts w:ascii="Times New Roman" w:hAnsi="Times New Roman"/>
                <w:sz w:val="28"/>
                <w:szCs w:val="28"/>
              </w:rPr>
            </w:pPr>
            <w:r w:rsidRPr="00BF762C">
              <w:rPr>
                <w:rFonts w:ascii="Times New Roman" w:hAnsi="Times New Roman"/>
                <w:sz w:val="28"/>
                <w:szCs w:val="28"/>
              </w:rPr>
              <w:t>СГП-02-21-9</w:t>
            </w:r>
          </w:p>
        </w:tc>
        <w:tc>
          <w:tcPr>
            <w:tcW w:w="1157" w:type="dxa"/>
            <w:vAlign w:val="center"/>
          </w:tcPr>
          <w:p w:rsidR="00C66223" w:rsidRPr="00053F56" w:rsidRDefault="00C66223" w:rsidP="00C66223">
            <w:pPr>
              <w:spacing w:after="0" w:line="240" w:lineRule="auto"/>
              <w:jc w:val="center"/>
              <w:rPr>
                <w:rFonts w:ascii="Times New Roman" w:hAnsi="Times New Roman"/>
                <w:sz w:val="28"/>
                <w:szCs w:val="28"/>
              </w:rPr>
            </w:pPr>
            <w:r>
              <w:rPr>
                <w:rFonts w:ascii="Times New Roman" w:hAnsi="Times New Roman"/>
                <w:sz w:val="28"/>
                <w:szCs w:val="28"/>
              </w:rPr>
              <w:t>91,40</w:t>
            </w:r>
          </w:p>
        </w:tc>
        <w:tc>
          <w:tcPr>
            <w:tcW w:w="1158" w:type="dxa"/>
            <w:vAlign w:val="center"/>
          </w:tcPr>
          <w:p w:rsidR="00C66223" w:rsidRPr="00BE05EE" w:rsidRDefault="00C66223" w:rsidP="00C66223">
            <w:pPr>
              <w:spacing w:after="0" w:line="240" w:lineRule="auto"/>
              <w:jc w:val="center"/>
              <w:rPr>
                <w:rFonts w:ascii="Times New Roman" w:hAnsi="Times New Roman"/>
                <w:b/>
                <w:sz w:val="28"/>
                <w:szCs w:val="28"/>
              </w:rPr>
            </w:pPr>
            <w:r>
              <w:rPr>
                <w:rFonts w:ascii="Times New Roman" w:hAnsi="Times New Roman"/>
                <w:b/>
                <w:sz w:val="28"/>
                <w:szCs w:val="28"/>
              </w:rPr>
              <w:t>18</w:t>
            </w:r>
            <w:r w:rsidRPr="00BE05EE">
              <w:rPr>
                <w:rFonts w:ascii="Times New Roman" w:hAnsi="Times New Roman"/>
                <w:b/>
                <w:sz w:val="28"/>
                <w:szCs w:val="28"/>
              </w:rPr>
              <w:t>,7</w:t>
            </w:r>
          </w:p>
        </w:tc>
        <w:tc>
          <w:tcPr>
            <w:tcW w:w="1157" w:type="dxa"/>
            <w:vAlign w:val="center"/>
          </w:tcPr>
          <w:p w:rsidR="00C66223" w:rsidRPr="00053F56" w:rsidRDefault="00C66223" w:rsidP="00C66223">
            <w:pPr>
              <w:spacing w:after="0" w:line="240" w:lineRule="auto"/>
              <w:jc w:val="center"/>
              <w:rPr>
                <w:rFonts w:ascii="Times New Roman" w:hAnsi="Times New Roman"/>
                <w:sz w:val="28"/>
                <w:szCs w:val="28"/>
              </w:rPr>
            </w:pPr>
            <w:r>
              <w:rPr>
                <w:rFonts w:ascii="Times New Roman" w:hAnsi="Times New Roman"/>
                <w:sz w:val="28"/>
                <w:szCs w:val="28"/>
              </w:rPr>
              <w:t>3,40</w:t>
            </w:r>
          </w:p>
        </w:tc>
        <w:tc>
          <w:tcPr>
            <w:tcW w:w="1158" w:type="dxa"/>
            <w:vAlign w:val="center"/>
          </w:tcPr>
          <w:p w:rsidR="00C66223" w:rsidRPr="00053F56" w:rsidRDefault="00C66223" w:rsidP="00C66223">
            <w:pPr>
              <w:spacing w:after="0" w:line="240" w:lineRule="auto"/>
              <w:jc w:val="center"/>
              <w:rPr>
                <w:rFonts w:ascii="Times New Roman" w:hAnsi="Times New Roman"/>
                <w:sz w:val="28"/>
                <w:szCs w:val="28"/>
              </w:rPr>
            </w:pPr>
            <w:r>
              <w:rPr>
                <w:rFonts w:ascii="Times New Roman" w:hAnsi="Times New Roman"/>
                <w:sz w:val="28"/>
                <w:szCs w:val="28"/>
              </w:rPr>
              <w:t>6,70</w:t>
            </w:r>
          </w:p>
        </w:tc>
        <w:tc>
          <w:tcPr>
            <w:tcW w:w="1157" w:type="dxa"/>
            <w:vAlign w:val="center"/>
          </w:tcPr>
          <w:p w:rsidR="00C66223" w:rsidRPr="00CB77E9" w:rsidRDefault="00C66223" w:rsidP="00C66223">
            <w:pPr>
              <w:spacing w:after="0" w:line="240" w:lineRule="auto"/>
              <w:jc w:val="center"/>
              <w:rPr>
                <w:rFonts w:ascii="Times New Roman" w:hAnsi="Times New Roman"/>
                <w:sz w:val="28"/>
                <w:szCs w:val="28"/>
              </w:rPr>
            </w:pPr>
            <w:r w:rsidRPr="00CB77E9">
              <w:rPr>
                <w:rFonts w:ascii="Times New Roman" w:hAnsi="Times New Roman"/>
                <w:sz w:val="28"/>
                <w:szCs w:val="28"/>
              </w:rPr>
              <w:t>26,8</w:t>
            </w:r>
          </w:p>
        </w:tc>
        <w:tc>
          <w:tcPr>
            <w:tcW w:w="1158" w:type="dxa"/>
            <w:vAlign w:val="center"/>
          </w:tcPr>
          <w:p w:rsidR="00C66223" w:rsidRPr="00053F56" w:rsidRDefault="00C66223" w:rsidP="00C66223">
            <w:pPr>
              <w:spacing w:after="0" w:line="240" w:lineRule="auto"/>
              <w:jc w:val="center"/>
              <w:rPr>
                <w:rFonts w:ascii="Times New Roman" w:hAnsi="Times New Roman"/>
                <w:sz w:val="28"/>
                <w:szCs w:val="28"/>
              </w:rPr>
            </w:pPr>
            <w:r>
              <w:rPr>
                <w:rFonts w:ascii="Times New Roman" w:hAnsi="Times New Roman"/>
                <w:sz w:val="28"/>
                <w:szCs w:val="28"/>
              </w:rPr>
              <w:t>7,7</w:t>
            </w:r>
          </w:p>
        </w:tc>
      </w:tr>
      <w:tr w:rsidR="00C66223" w:rsidRPr="00BF762C" w:rsidTr="00C66223">
        <w:tc>
          <w:tcPr>
            <w:tcW w:w="567" w:type="dxa"/>
            <w:shd w:val="clear" w:color="auto" w:fill="auto"/>
            <w:vAlign w:val="center"/>
          </w:tcPr>
          <w:p w:rsidR="00C66223" w:rsidRPr="00CF6D49" w:rsidRDefault="00C66223" w:rsidP="00C66223">
            <w:pPr>
              <w:spacing w:after="0" w:line="240" w:lineRule="auto"/>
              <w:jc w:val="center"/>
              <w:rPr>
                <w:rFonts w:ascii="Times New Roman" w:hAnsi="Times New Roman"/>
                <w:sz w:val="28"/>
                <w:szCs w:val="28"/>
              </w:rPr>
            </w:pPr>
            <w:r>
              <w:rPr>
                <w:rFonts w:ascii="Times New Roman" w:hAnsi="Times New Roman"/>
                <w:sz w:val="28"/>
                <w:szCs w:val="28"/>
              </w:rPr>
              <w:t>6</w:t>
            </w:r>
          </w:p>
        </w:tc>
        <w:tc>
          <w:tcPr>
            <w:tcW w:w="2127" w:type="dxa"/>
            <w:shd w:val="clear" w:color="auto" w:fill="auto"/>
          </w:tcPr>
          <w:p w:rsidR="00C66223" w:rsidRPr="00BF762C" w:rsidRDefault="00C66223" w:rsidP="00C66223">
            <w:pPr>
              <w:spacing w:after="0" w:line="240" w:lineRule="auto"/>
              <w:rPr>
                <w:rFonts w:ascii="Times New Roman" w:hAnsi="Times New Roman"/>
                <w:sz w:val="28"/>
                <w:szCs w:val="28"/>
              </w:rPr>
            </w:pPr>
            <w:r w:rsidRPr="00BF762C">
              <w:rPr>
                <w:rFonts w:ascii="Times New Roman" w:hAnsi="Times New Roman"/>
                <w:sz w:val="28"/>
                <w:szCs w:val="28"/>
              </w:rPr>
              <w:t>Флора 6</w:t>
            </w:r>
          </w:p>
        </w:tc>
        <w:tc>
          <w:tcPr>
            <w:tcW w:w="1157" w:type="dxa"/>
            <w:vAlign w:val="center"/>
          </w:tcPr>
          <w:p w:rsidR="00C66223" w:rsidRPr="00053F56" w:rsidRDefault="00C66223" w:rsidP="00C66223">
            <w:pPr>
              <w:spacing w:after="0" w:line="240" w:lineRule="auto"/>
              <w:jc w:val="center"/>
              <w:rPr>
                <w:rFonts w:ascii="Times New Roman" w:hAnsi="Times New Roman"/>
                <w:sz w:val="28"/>
                <w:szCs w:val="28"/>
              </w:rPr>
            </w:pPr>
            <w:r>
              <w:rPr>
                <w:rFonts w:ascii="Times New Roman" w:hAnsi="Times New Roman"/>
                <w:sz w:val="28"/>
                <w:szCs w:val="28"/>
              </w:rPr>
              <w:t>91,37</w:t>
            </w:r>
          </w:p>
        </w:tc>
        <w:tc>
          <w:tcPr>
            <w:tcW w:w="1158" w:type="dxa"/>
            <w:vAlign w:val="center"/>
          </w:tcPr>
          <w:p w:rsidR="00C66223" w:rsidRPr="00BF762C" w:rsidRDefault="00C66223" w:rsidP="00C66223">
            <w:pPr>
              <w:spacing w:after="0" w:line="240" w:lineRule="auto"/>
              <w:jc w:val="center"/>
              <w:rPr>
                <w:rFonts w:ascii="Times New Roman" w:hAnsi="Times New Roman"/>
                <w:sz w:val="28"/>
                <w:szCs w:val="28"/>
              </w:rPr>
            </w:pPr>
            <w:r>
              <w:rPr>
                <w:rFonts w:ascii="Times New Roman" w:hAnsi="Times New Roman"/>
                <w:sz w:val="28"/>
                <w:szCs w:val="28"/>
              </w:rPr>
              <w:t>18,0</w:t>
            </w:r>
          </w:p>
        </w:tc>
        <w:tc>
          <w:tcPr>
            <w:tcW w:w="1157" w:type="dxa"/>
            <w:vAlign w:val="center"/>
          </w:tcPr>
          <w:p w:rsidR="00C66223" w:rsidRPr="00053F56" w:rsidRDefault="00C66223" w:rsidP="00C66223">
            <w:pPr>
              <w:spacing w:after="0" w:line="240" w:lineRule="auto"/>
              <w:jc w:val="center"/>
              <w:rPr>
                <w:rFonts w:ascii="Times New Roman" w:hAnsi="Times New Roman"/>
                <w:sz w:val="28"/>
                <w:szCs w:val="28"/>
              </w:rPr>
            </w:pPr>
            <w:r>
              <w:rPr>
                <w:rFonts w:ascii="Times New Roman" w:hAnsi="Times New Roman"/>
                <w:sz w:val="28"/>
                <w:szCs w:val="28"/>
              </w:rPr>
              <w:t>3,40</w:t>
            </w:r>
          </w:p>
        </w:tc>
        <w:tc>
          <w:tcPr>
            <w:tcW w:w="1158" w:type="dxa"/>
            <w:vAlign w:val="center"/>
          </w:tcPr>
          <w:p w:rsidR="00C66223" w:rsidRPr="00053F56" w:rsidRDefault="00C66223" w:rsidP="00C66223">
            <w:pPr>
              <w:spacing w:after="0" w:line="240" w:lineRule="auto"/>
              <w:jc w:val="center"/>
              <w:rPr>
                <w:rFonts w:ascii="Times New Roman" w:hAnsi="Times New Roman"/>
                <w:sz w:val="28"/>
                <w:szCs w:val="28"/>
              </w:rPr>
            </w:pPr>
            <w:r>
              <w:rPr>
                <w:rFonts w:ascii="Times New Roman" w:hAnsi="Times New Roman"/>
                <w:sz w:val="28"/>
                <w:szCs w:val="28"/>
              </w:rPr>
              <w:t>6,60</w:t>
            </w:r>
          </w:p>
        </w:tc>
        <w:tc>
          <w:tcPr>
            <w:tcW w:w="1157" w:type="dxa"/>
            <w:vAlign w:val="center"/>
          </w:tcPr>
          <w:p w:rsidR="00C66223" w:rsidRPr="00CB77E9" w:rsidRDefault="00C66223" w:rsidP="00C66223">
            <w:pPr>
              <w:spacing w:after="0" w:line="240" w:lineRule="auto"/>
              <w:jc w:val="center"/>
              <w:rPr>
                <w:rFonts w:ascii="Times New Roman" w:hAnsi="Times New Roman"/>
                <w:sz w:val="28"/>
                <w:szCs w:val="28"/>
              </w:rPr>
            </w:pPr>
            <w:r w:rsidRPr="00CB77E9">
              <w:rPr>
                <w:rFonts w:ascii="Times New Roman" w:hAnsi="Times New Roman"/>
                <w:sz w:val="28"/>
                <w:szCs w:val="28"/>
              </w:rPr>
              <w:t>20,1</w:t>
            </w:r>
          </w:p>
        </w:tc>
        <w:tc>
          <w:tcPr>
            <w:tcW w:w="1158" w:type="dxa"/>
            <w:vAlign w:val="center"/>
          </w:tcPr>
          <w:p w:rsidR="00C66223" w:rsidRPr="00053F56" w:rsidRDefault="00C66223" w:rsidP="00C66223">
            <w:pPr>
              <w:spacing w:after="0" w:line="240" w:lineRule="auto"/>
              <w:jc w:val="center"/>
              <w:rPr>
                <w:rFonts w:ascii="Times New Roman" w:hAnsi="Times New Roman"/>
                <w:sz w:val="28"/>
                <w:szCs w:val="28"/>
              </w:rPr>
            </w:pPr>
            <w:r>
              <w:rPr>
                <w:rFonts w:ascii="Times New Roman" w:hAnsi="Times New Roman"/>
                <w:sz w:val="28"/>
                <w:szCs w:val="28"/>
              </w:rPr>
              <w:t>8,7</w:t>
            </w:r>
          </w:p>
        </w:tc>
      </w:tr>
      <w:tr w:rsidR="00C66223" w:rsidRPr="00BF762C" w:rsidTr="00C66223">
        <w:tc>
          <w:tcPr>
            <w:tcW w:w="567" w:type="dxa"/>
            <w:shd w:val="clear" w:color="auto" w:fill="auto"/>
            <w:vAlign w:val="center"/>
          </w:tcPr>
          <w:p w:rsidR="00C66223" w:rsidRPr="00CF6D49" w:rsidRDefault="00C66223" w:rsidP="00C66223">
            <w:pPr>
              <w:spacing w:after="0" w:line="240" w:lineRule="auto"/>
              <w:jc w:val="center"/>
              <w:rPr>
                <w:rFonts w:ascii="Times New Roman" w:hAnsi="Times New Roman"/>
                <w:sz w:val="28"/>
                <w:szCs w:val="28"/>
              </w:rPr>
            </w:pPr>
            <w:r>
              <w:rPr>
                <w:rFonts w:ascii="Times New Roman" w:hAnsi="Times New Roman"/>
                <w:sz w:val="28"/>
                <w:szCs w:val="28"/>
              </w:rPr>
              <w:t>7</w:t>
            </w:r>
          </w:p>
        </w:tc>
        <w:tc>
          <w:tcPr>
            <w:tcW w:w="2127" w:type="dxa"/>
            <w:shd w:val="clear" w:color="auto" w:fill="auto"/>
          </w:tcPr>
          <w:p w:rsidR="00C66223" w:rsidRPr="00BF762C" w:rsidRDefault="00C66223" w:rsidP="00C66223">
            <w:pPr>
              <w:spacing w:after="0" w:line="240" w:lineRule="auto"/>
              <w:rPr>
                <w:rFonts w:ascii="Times New Roman" w:hAnsi="Times New Roman"/>
                <w:sz w:val="28"/>
                <w:szCs w:val="28"/>
              </w:rPr>
            </w:pPr>
            <w:r w:rsidRPr="00BF762C">
              <w:rPr>
                <w:rFonts w:ascii="Times New Roman" w:hAnsi="Times New Roman"/>
                <w:sz w:val="28"/>
                <w:szCs w:val="28"/>
              </w:rPr>
              <w:t>Сарга</w:t>
            </w:r>
          </w:p>
        </w:tc>
        <w:tc>
          <w:tcPr>
            <w:tcW w:w="1157" w:type="dxa"/>
            <w:vAlign w:val="center"/>
          </w:tcPr>
          <w:p w:rsidR="00C66223" w:rsidRPr="00053F56" w:rsidRDefault="00C66223" w:rsidP="00C66223">
            <w:pPr>
              <w:spacing w:after="0" w:line="240" w:lineRule="auto"/>
              <w:jc w:val="center"/>
              <w:rPr>
                <w:rFonts w:ascii="Times New Roman" w:hAnsi="Times New Roman"/>
                <w:sz w:val="28"/>
                <w:szCs w:val="28"/>
              </w:rPr>
            </w:pPr>
            <w:r>
              <w:rPr>
                <w:rFonts w:ascii="Times New Roman" w:hAnsi="Times New Roman"/>
                <w:sz w:val="28"/>
                <w:szCs w:val="28"/>
              </w:rPr>
              <w:t>91,96</w:t>
            </w:r>
          </w:p>
        </w:tc>
        <w:tc>
          <w:tcPr>
            <w:tcW w:w="1158" w:type="dxa"/>
            <w:vAlign w:val="center"/>
          </w:tcPr>
          <w:p w:rsidR="00C66223" w:rsidRPr="00BF762C" w:rsidRDefault="00C66223" w:rsidP="00C66223">
            <w:pPr>
              <w:spacing w:after="0" w:line="240" w:lineRule="auto"/>
              <w:jc w:val="center"/>
              <w:rPr>
                <w:rFonts w:ascii="Times New Roman" w:hAnsi="Times New Roman"/>
                <w:sz w:val="28"/>
                <w:szCs w:val="28"/>
              </w:rPr>
            </w:pPr>
            <w:r>
              <w:rPr>
                <w:rFonts w:ascii="Times New Roman" w:hAnsi="Times New Roman"/>
                <w:sz w:val="28"/>
                <w:szCs w:val="28"/>
              </w:rPr>
              <w:t>15,6</w:t>
            </w:r>
          </w:p>
        </w:tc>
        <w:tc>
          <w:tcPr>
            <w:tcW w:w="1157" w:type="dxa"/>
            <w:vAlign w:val="center"/>
          </w:tcPr>
          <w:p w:rsidR="00C66223" w:rsidRPr="00053F56" w:rsidRDefault="00C66223" w:rsidP="00C66223">
            <w:pPr>
              <w:spacing w:after="0" w:line="240" w:lineRule="auto"/>
              <w:jc w:val="center"/>
              <w:rPr>
                <w:rFonts w:ascii="Times New Roman" w:hAnsi="Times New Roman"/>
                <w:sz w:val="28"/>
                <w:szCs w:val="28"/>
              </w:rPr>
            </w:pPr>
            <w:r>
              <w:rPr>
                <w:rFonts w:ascii="Times New Roman" w:hAnsi="Times New Roman"/>
                <w:sz w:val="28"/>
                <w:szCs w:val="28"/>
              </w:rPr>
              <w:t>3,30</w:t>
            </w:r>
          </w:p>
        </w:tc>
        <w:tc>
          <w:tcPr>
            <w:tcW w:w="1158" w:type="dxa"/>
            <w:vAlign w:val="center"/>
          </w:tcPr>
          <w:p w:rsidR="00C66223" w:rsidRPr="00053F56" w:rsidRDefault="00C66223" w:rsidP="00C66223">
            <w:pPr>
              <w:spacing w:after="0" w:line="240" w:lineRule="auto"/>
              <w:jc w:val="center"/>
              <w:rPr>
                <w:rFonts w:ascii="Times New Roman" w:hAnsi="Times New Roman"/>
                <w:sz w:val="28"/>
                <w:szCs w:val="28"/>
              </w:rPr>
            </w:pPr>
            <w:r>
              <w:rPr>
                <w:rFonts w:ascii="Times New Roman" w:hAnsi="Times New Roman"/>
                <w:sz w:val="28"/>
                <w:szCs w:val="28"/>
              </w:rPr>
              <w:t>6,40</w:t>
            </w:r>
          </w:p>
        </w:tc>
        <w:tc>
          <w:tcPr>
            <w:tcW w:w="1157" w:type="dxa"/>
            <w:vAlign w:val="center"/>
          </w:tcPr>
          <w:p w:rsidR="00C66223" w:rsidRPr="00CB77E9" w:rsidRDefault="00C66223" w:rsidP="00C66223">
            <w:pPr>
              <w:spacing w:after="0" w:line="240" w:lineRule="auto"/>
              <w:jc w:val="center"/>
              <w:rPr>
                <w:rFonts w:ascii="Times New Roman" w:hAnsi="Times New Roman"/>
                <w:sz w:val="28"/>
                <w:szCs w:val="28"/>
              </w:rPr>
            </w:pPr>
            <w:r w:rsidRPr="00CB77E9">
              <w:rPr>
                <w:rFonts w:ascii="Times New Roman" w:hAnsi="Times New Roman"/>
                <w:sz w:val="28"/>
                <w:szCs w:val="28"/>
              </w:rPr>
              <w:t>20,4</w:t>
            </w:r>
          </w:p>
        </w:tc>
        <w:tc>
          <w:tcPr>
            <w:tcW w:w="1158" w:type="dxa"/>
            <w:vAlign w:val="center"/>
          </w:tcPr>
          <w:p w:rsidR="00C66223" w:rsidRPr="00053F56" w:rsidRDefault="00C66223" w:rsidP="00C66223">
            <w:pPr>
              <w:spacing w:after="0" w:line="240" w:lineRule="auto"/>
              <w:jc w:val="center"/>
              <w:rPr>
                <w:rFonts w:ascii="Times New Roman" w:hAnsi="Times New Roman"/>
                <w:sz w:val="28"/>
                <w:szCs w:val="28"/>
              </w:rPr>
            </w:pPr>
            <w:r>
              <w:rPr>
                <w:rFonts w:ascii="Times New Roman" w:hAnsi="Times New Roman"/>
                <w:sz w:val="28"/>
                <w:szCs w:val="28"/>
              </w:rPr>
              <w:t>8,7</w:t>
            </w:r>
          </w:p>
        </w:tc>
      </w:tr>
      <w:tr w:rsidR="00C66223" w:rsidRPr="00BF762C" w:rsidTr="00C66223">
        <w:tc>
          <w:tcPr>
            <w:tcW w:w="567" w:type="dxa"/>
            <w:shd w:val="clear" w:color="auto" w:fill="auto"/>
            <w:vAlign w:val="center"/>
          </w:tcPr>
          <w:p w:rsidR="00C66223" w:rsidRPr="00CF6D49" w:rsidRDefault="00C66223" w:rsidP="00C66223">
            <w:pPr>
              <w:spacing w:after="0" w:line="240" w:lineRule="auto"/>
              <w:jc w:val="center"/>
              <w:rPr>
                <w:rFonts w:ascii="Times New Roman" w:hAnsi="Times New Roman"/>
                <w:sz w:val="28"/>
                <w:szCs w:val="28"/>
              </w:rPr>
            </w:pPr>
            <w:r>
              <w:rPr>
                <w:rFonts w:ascii="Times New Roman" w:hAnsi="Times New Roman"/>
                <w:sz w:val="28"/>
                <w:szCs w:val="28"/>
              </w:rPr>
              <w:t>8</w:t>
            </w:r>
          </w:p>
        </w:tc>
        <w:tc>
          <w:tcPr>
            <w:tcW w:w="2127" w:type="dxa"/>
            <w:shd w:val="clear" w:color="auto" w:fill="auto"/>
            <w:vAlign w:val="center"/>
          </w:tcPr>
          <w:p w:rsidR="00C66223" w:rsidRPr="00BF762C" w:rsidRDefault="00C66223" w:rsidP="00C66223">
            <w:pPr>
              <w:spacing w:after="0" w:line="240" w:lineRule="auto"/>
              <w:rPr>
                <w:rFonts w:ascii="Times New Roman" w:hAnsi="Times New Roman"/>
                <w:sz w:val="28"/>
                <w:szCs w:val="28"/>
              </w:rPr>
            </w:pPr>
            <w:r w:rsidRPr="00BF762C">
              <w:rPr>
                <w:rFonts w:ascii="Times New Roman" w:hAnsi="Times New Roman"/>
                <w:sz w:val="28"/>
                <w:szCs w:val="28"/>
              </w:rPr>
              <w:t>К - 2192</w:t>
            </w:r>
          </w:p>
        </w:tc>
        <w:tc>
          <w:tcPr>
            <w:tcW w:w="1157" w:type="dxa"/>
            <w:vAlign w:val="center"/>
          </w:tcPr>
          <w:p w:rsidR="00C66223" w:rsidRPr="00053F56" w:rsidRDefault="00C66223" w:rsidP="00C66223">
            <w:pPr>
              <w:spacing w:after="0" w:line="240" w:lineRule="auto"/>
              <w:jc w:val="center"/>
              <w:rPr>
                <w:rFonts w:ascii="Times New Roman" w:hAnsi="Times New Roman"/>
                <w:sz w:val="28"/>
                <w:szCs w:val="28"/>
              </w:rPr>
            </w:pPr>
            <w:r>
              <w:rPr>
                <w:rFonts w:ascii="Times New Roman" w:hAnsi="Times New Roman"/>
                <w:sz w:val="28"/>
                <w:szCs w:val="28"/>
              </w:rPr>
              <w:t>91,87</w:t>
            </w:r>
          </w:p>
        </w:tc>
        <w:tc>
          <w:tcPr>
            <w:tcW w:w="1158" w:type="dxa"/>
            <w:vAlign w:val="center"/>
          </w:tcPr>
          <w:p w:rsidR="00C66223" w:rsidRPr="00BF762C" w:rsidRDefault="00C66223" w:rsidP="00C66223">
            <w:pPr>
              <w:spacing w:after="0" w:line="240" w:lineRule="auto"/>
              <w:jc w:val="center"/>
              <w:rPr>
                <w:rFonts w:ascii="Times New Roman" w:hAnsi="Times New Roman"/>
                <w:sz w:val="28"/>
                <w:szCs w:val="28"/>
              </w:rPr>
            </w:pPr>
            <w:r>
              <w:rPr>
                <w:rFonts w:ascii="Times New Roman" w:hAnsi="Times New Roman"/>
                <w:sz w:val="28"/>
                <w:szCs w:val="28"/>
              </w:rPr>
              <w:t>16,8</w:t>
            </w:r>
          </w:p>
        </w:tc>
        <w:tc>
          <w:tcPr>
            <w:tcW w:w="1157" w:type="dxa"/>
            <w:vAlign w:val="center"/>
          </w:tcPr>
          <w:p w:rsidR="00C66223" w:rsidRPr="00053F56" w:rsidRDefault="00C66223" w:rsidP="00C66223">
            <w:pPr>
              <w:spacing w:after="0" w:line="240" w:lineRule="auto"/>
              <w:jc w:val="center"/>
              <w:rPr>
                <w:rFonts w:ascii="Times New Roman" w:hAnsi="Times New Roman"/>
                <w:sz w:val="28"/>
                <w:szCs w:val="28"/>
              </w:rPr>
            </w:pPr>
            <w:r>
              <w:rPr>
                <w:rFonts w:ascii="Times New Roman" w:hAnsi="Times New Roman"/>
                <w:sz w:val="28"/>
                <w:szCs w:val="28"/>
              </w:rPr>
              <w:t>3,30</w:t>
            </w:r>
          </w:p>
        </w:tc>
        <w:tc>
          <w:tcPr>
            <w:tcW w:w="1158" w:type="dxa"/>
            <w:vAlign w:val="center"/>
          </w:tcPr>
          <w:p w:rsidR="00C66223" w:rsidRPr="00053F56" w:rsidRDefault="00C66223" w:rsidP="00C66223">
            <w:pPr>
              <w:spacing w:after="0" w:line="240" w:lineRule="auto"/>
              <w:jc w:val="center"/>
              <w:rPr>
                <w:rFonts w:ascii="Times New Roman" w:hAnsi="Times New Roman"/>
                <w:sz w:val="28"/>
                <w:szCs w:val="28"/>
              </w:rPr>
            </w:pPr>
            <w:r>
              <w:rPr>
                <w:rFonts w:ascii="Times New Roman" w:hAnsi="Times New Roman"/>
                <w:sz w:val="28"/>
                <w:szCs w:val="28"/>
              </w:rPr>
              <w:t>6,80</w:t>
            </w:r>
          </w:p>
        </w:tc>
        <w:tc>
          <w:tcPr>
            <w:tcW w:w="1157" w:type="dxa"/>
            <w:vAlign w:val="center"/>
          </w:tcPr>
          <w:p w:rsidR="00C66223" w:rsidRPr="00CB77E9" w:rsidRDefault="00C66223" w:rsidP="00C66223">
            <w:pPr>
              <w:spacing w:after="0" w:line="240" w:lineRule="auto"/>
              <w:jc w:val="center"/>
              <w:rPr>
                <w:rFonts w:ascii="Times New Roman" w:hAnsi="Times New Roman"/>
                <w:b/>
                <w:sz w:val="28"/>
                <w:szCs w:val="28"/>
              </w:rPr>
            </w:pPr>
            <w:r w:rsidRPr="00CB77E9">
              <w:rPr>
                <w:rFonts w:ascii="Times New Roman" w:hAnsi="Times New Roman"/>
                <w:b/>
                <w:sz w:val="28"/>
                <w:szCs w:val="28"/>
              </w:rPr>
              <w:t>17,6</w:t>
            </w:r>
          </w:p>
        </w:tc>
        <w:tc>
          <w:tcPr>
            <w:tcW w:w="1158" w:type="dxa"/>
            <w:vAlign w:val="center"/>
          </w:tcPr>
          <w:p w:rsidR="00C66223" w:rsidRPr="00053F56" w:rsidRDefault="00C66223" w:rsidP="00C66223">
            <w:pPr>
              <w:spacing w:after="0" w:line="240" w:lineRule="auto"/>
              <w:jc w:val="center"/>
              <w:rPr>
                <w:rFonts w:ascii="Times New Roman" w:hAnsi="Times New Roman"/>
                <w:sz w:val="28"/>
                <w:szCs w:val="28"/>
              </w:rPr>
            </w:pPr>
            <w:r>
              <w:rPr>
                <w:rFonts w:ascii="Times New Roman" w:hAnsi="Times New Roman"/>
                <w:sz w:val="28"/>
                <w:szCs w:val="28"/>
              </w:rPr>
              <w:t>8,9</w:t>
            </w:r>
          </w:p>
        </w:tc>
      </w:tr>
      <w:tr w:rsidR="00C66223" w:rsidRPr="00BF762C" w:rsidTr="00C66223">
        <w:tc>
          <w:tcPr>
            <w:tcW w:w="567" w:type="dxa"/>
            <w:shd w:val="clear" w:color="auto" w:fill="auto"/>
            <w:vAlign w:val="center"/>
          </w:tcPr>
          <w:p w:rsidR="00C66223" w:rsidRPr="00CF6D49" w:rsidRDefault="00C66223" w:rsidP="00C66223">
            <w:pPr>
              <w:spacing w:after="0" w:line="240" w:lineRule="auto"/>
              <w:jc w:val="center"/>
              <w:rPr>
                <w:rFonts w:ascii="Times New Roman" w:hAnsi="Times New Roman"/>
                <w:sz w:val="28"/>
                <w:szCs w:val="28"/>
              </w:rPr>
            </w:pPr>
            <w:r>
              <w:rPr>
                <w:rFonts w:ascii="Times New Roman" w:hAnsi="Times New Roman"/>
                <w:sz w:val="28"/>
                <w:szCs w:val="28"/>
              </w:rPr>
              <w:t>9</w:t>
            </w:r>
          </w:p>
        </w:tc>
        <w:tc>
          <w:tcPr>
            <w:tcW w:w="2127" w:type="dxa"/>
            <w:shd w:val="clear" w:color="auto" w:fill="auto"/>
          </w:tcPr>
          <w:p w:rsidR="00C66223" w:rsidRPr="00BF762C" w:rsidRDefault="00C66223" w:rsidP="00C66223">
            <w:pPr>
              <w:spacing w:after="0" w:line="240" w:lineRule="auto"/>
              <w:rPr>
                <w:rFonts w:ascii="Times New Roman" w:hAnsi="Times New Roman"/>
                <w:sz w:val="28"/>
                <w:szCs w:val="28"/>
              </w:rPr>
            </w:pPr>
            <w:r w:rsidRPr="00BF762C">
              <w:rPr>
                <w:rFonts w:ascii="Times New Roman" w:hAnsi="Times New Roman"/>
                <w:sz w:val="28"/>
                <w:szCs w:val="28"/>
              </w:rPr>
              <w:t>Ярославна</w:t>
            </w:r>
          </w:p>
        </w:tc>
        <w:tc>
          <w:tcPr>
            <w:tcW w:w="1157" w:type="dxa"/>
            <w:vAlign w:val="center"/>
          </w:tcPr>
          <w:p w:rsidR="00C66223" w:rsidRPr="00053F56" w:rsidRDefault="00C66223" w:rsidP="00C66223">
            <w:pPr>
              <w:spacing w:after="0" w:line="240" w:lineRule="auto"/>
              <w:jc w:val="center"/>
              <w:rPr>
                <w:rFonts w:ascii="Times New Roman" w:hAnsi="Times New Roman"/>
                <w:sz w:val="28"/>
                <w:szCs w:val="28"/>
              </w:rPr>
            </w:pPr>
            <w:r>
              <w:rPr>
                <w:rFonts w:ascii="Times New Roman" w:hAnsi="Times New Roman"/>
                <w:sz w:val="28"/>
                <w:szCs w:val="28"/>
              </w:rPr>
              <w:t>91,21</w:t>
            </w:r>
          </w:p>
        </w:tc>
        <w:tc>
          <w:tcPr>
            <w:tcW w:w="1158" w:type="dxa"/>
            <w:vAlign w:val="center"/>
          </w:tcPr>
          <w:p w:rsidR="00C66223" w:rsidRPr="00BF762C" w:rsidRDefault="00C66223" w:rsidP="00C66223">
            <w:pPr>
              <w:spacing w:after="0" w:line="240" w:lineRule="auto"/>
              <w:jc w:val="center"/>
              <w:rPr>
                <w:rFonts w:ascii="Times New Roman" w:hAnsi="Times New Roman"/>
                <w:sz w:val="28"/>
                <w:szCs w:val="28"/>
              </w:rPr>
            </w:pPr>
            <w:r>
              <w:rPr>
                <w:rFonts w:ascii="Times New Roman" w:hAnsi="Times New Roman"/>
                <w:sz w:val="28"/>
                <w:szCs w:val="28"/>
              </w:rPr>
              <w:t>17,8</w:t>
            </w:r>
          </w:p>
        </w:tc>
        <w:tc>
          <w:tcPr>
            <w:tcW w:w="1157" w:type="dxa"/>
            <w:vAlign w:val="center"/>
          </w:tcPr>
          <w:p w:rsidR="00C66223" w:rsidRPr="00053F56" w:rsidRDefault="00C66223" w:rsidP="00C66223">
            <w:pPr>
              <w:spacing w:after="0" w:line="240" w:lineRule="auto"/>
              <w:jc w:val="center"/>
              <w:rPr>
                <w:rFonts w:ascii="Times New Roman" w:hAnsi="Times New Roman"/>
                <w:sz w:val="28"/>
                <w:szCs w:val="28"/>
              </w:rPr>
            </w:pPr>
            <w:r>
              <w:rPr>
                <w:rFonts w:ascii="Times New Roman" w:hAnsi="Times New Roman"/>
                <w:sz w:val="28"/>
                <w:szCs w:val="28"/>
              </w:rPr>
              <w:t>3,40</w:t>
            </w:r>
          </w:p>
        </w:tc>
        <w:tc>
          <w:tcPr>
            <w:tcW w:w="1158" w:type="dxa"/>
            <w:vAlign w:val="center"/>
          </w:tcPr>
          <w:p w:rsidR="00C66223" w:rsidRPr="00053F56" w:rsidRDefault="00C66223" w:rsidP="00C66223">
            <w:pPr>
              <w:spacing w:after="0" w:line="240" w:lineRule="auto"/>
              <w:jc w:val="center"/>
              <w:rPr>
                <w:rFonts w:ascii="Times New Roman" w:hAnsi="Times New Roman"/>
                <w:sz w:val="28"/>
                <w:szCs w:val="28"/>
              </w:rPr>
            </w:pPr>
            <w:r>
              <w:rPr>
                <w:rFonts w:ascii="Times New Roman" w:hAnsi="Times New Roman"/>
                <w:sz w:val="28"/>
                <w:szCs w:val="28"/>
              </w:rPr>
              <w:t>6,80</w:t>
            </w:r>
          </w:p>
        </w:tc>
        <w:tc>
          <w:tcPr>
            <w:tcW w:w="1157" w:type="dxa"/>
            <w:vAlign w:val="center"/>
          </w:tcPr>
          <w:p w:rsidR="00C66223" w:rsidRPr="00CB77E9" w:rsidRDefault="00C66223" w:rsidP="00C66223">
            <w:pPr>
              <w:spacing w:after="0" w:line="240" w:lineRule="auto"/>
              <w:jc w:val="center"/>
              <w:rPr>
                <w:rFonts w:ascii="Times New Roman" w:hAnsi="Times New Roman"/>
                <w:b/>
                <w:sz w:val="28"/>
                <w:szCs w:val="28"/>
              </w:rPr>
            </w:pPr>
            <w:r w:rsidRPr="00CB77E9">
              <w:rPr>
                <w:rFonts w:ascii="Times New Roman" w:hAnsi="Times New Roman"/>
                <w:b/>
                <w:sz w:val="28"/>
                <w:szCs w:val="28"/>
              </w:rPr>
              <w:t>18,8</w:t>
            </w:r>
          </w:p>
        </w:tc>
        <w:tc>
          <w:tcPr>
            <w:tcW w:w="1158" w:type="dxa"/>
            <w:vAlign w:val="center"/>
          </w:tcPr>
          <w:p w:rsidR="00C66223" w:rsidRPr="00053F56" w:rsidRDefault="00C66223" w:rsidP="00C66223">
            <w:pPr>
              <w:spacing w:after="0" w:line="240" w:lineRule="auto"/>
              <w:jc w:val="center"/>
              <w:rPr>
                <w:rFonts w:ascii="Times New Roman" w:hAnsi="Times New Roman"/>
                <w:sz w:val="28"/>
                <w:szCs w:val="28"/>
              </w:rPr>
            </w:pPr>
            <w:r>
              <w:rPr>
                <w:rFonts w:ascii="Times New Roman" w:hAnsi="Times New Roman"/>
                <w:sz w:val="28"/>
                <w:szCs w:val="28"/>
              </w:rPr>
              <w:t>9,3</w:t>
            </w:r>
          </w:p>
        </w:tc>
      </w:tr>
      <w:tr w:rsidR="00C66223" w:rsidRPr="00BF762C" w:rsidTr="00C66223">
        <w:tc>
          <w:tcPr>
            <w:tcW w:w="567" w:type="dxa"/>
            <w:shd w:val="clear" w:color="auto" w:fill="auto"/>
            <w:vAlign w:val="center"/>
          </w:tcPr>
          <w:p w:rsidR="00C66223" w:rsidRPr="00CF6D49" w:rsidRDefault="00C66223" w:rsidP="00C66223">
            <w:pPr>
              <w:spacing w:after="0" w:line="240" w:lineRule="auto"/>
              <w:jc w:val="center"/>
              <w:rPr>
                <w:rFonts w:ascii="Times New Roman" w:hAnsi="Times New Roman"/>
                <w:sz w:val="28"/>
                <w:szCs w:val="28"/>
              </w:rPr>
            </w:pPr>
            <w:r>
              <w:rPr>
                <w:rFonts w:ascii="Times New Roman" w:hAnsi="Times New Roman"/>
                <w:sz w:val="28"/>
                <w:szCs w:val="28"/>
              </w:rPr>
              <w:t>10</w:t>
            </w:r>
          </w:p>
        </w:tc>
        <w:tc>
          <w:tcPr>
            <w:tcW w:w="2127" w:type="dxa"/>
            <w:shd w:val="clear" w:color="auto" w:fill="auto"/>
          </w:tcPr>
          <w:p w:rsidR="00C66223" w:rsidRPr="00BF762C" w:rsidRDefault="00C66223" w:rsidP="00C66223">
            <w:pPr>
              <w:spacing w:after="0" w:line="240" w:lineRule="auto"/>
              <w:rPr>
                <w:rFonts w:ascii="Times New Roman" w:hAnsi="Times New Roman"/>
                <w:sz w:val="28"/>
                <w:szCs w:val="28"/>
              </w:rPr>
            </w:pPr>
            <w:r w:rsidRPr="00BF762C">
              <w:rPr>
                <w:rFonts w:ascii="Times New Roman" w:hAnsi="Times New Roman"/>
                <w:sz w:val="28"/>
                <w:szCs w:val="28"/>
              </w:rPr>
              <w:t>СГП-5-11-12-7</w:t>
            </w:r>
          </w:p>
        </w:tc>
        <w:tc>
          <w:tcPr>
            <w:tcW w:w="1157" w:type="dxa"/>
            <w:vAlign w:val="center"/>
          </w:tcPr>
          <w:p w:rsidR="00C66223" w:rsidRPr="00053F56" w:rsidRDefault="00C66223" w:rsidP="00C66223">
            <w:pPr>
              <w:spacing w:after="0" w:line="240" w:lineRule="auto"/>
              <w:jc w:val="center"/>
              <w:rPr>
                <w:rFonts w:ascii="Times New Roman" w:hAnsi="Times New Roman"/>
                <w:sz w:val="28"/>
                <w:szCs w:val="28"/>
              </w:rPr>
            </w:pPr>
            <w:r>
              <w:rPr>
                <w:rFonts w:ascii="Times New Roman" w:hAnsi="Times New Roman"/>
                <w:sz w:val="28"/>
                <w:szCs w:val="28"/>
              </w:rPr>
              <w:t>91,76</w:t>
            </w:r>
          </w:p>
        </w:tc>
        <w:tc>
          <w:tcPr>
            <w:tcW w:w="1158" w:type="dxa"/>
            <w:vAlign w:val="center"/>
          </w:tcPr>
          <w:p w:rsidR="00C66223" w:rsidRPr="00BE05EE" w:rsidRDefault="00C66223" w:rsidP="00C66223">
            <w:pPr>
              <w:spacing w:after="0" w:line="240" w:lineRule="auto"/>
              <w:jc w:val="center"/>
              <w:rPr>
                <w:rFonts w:ascii="Times New Roman" w:hAnsi="Times New Roman"/>
                <w:b/>
                <w:sz w:val="28"/>
                <w:szCs w:val="28"/>
              </w:rPr>
            </w:pPr>
            <w:r w:rsidRPr="00BE05EE">
              <w:rPr>
                <w:rFonts w:ascii="Times New Roman" w:hAnsi="Times New Roman"/>
                <w:b/>
                <w:sz w:val="28"/>
                <w:szCs w:val="28"/>
              </w:rPr>
              <w:t>19,3</w:t>
            </w:r>
          </w:p>
        </w:tc>
        <w:tc>
          <w:tcPr>
            <w:tcW w:w="1157" w:type="dxa"/>
            <w:vAlign w:val="center"/>
          </w:tcPr>
          <w:p w:rsidR="00C66223" w:rsidRPr="00053F56" w:rsidRDefault="00C66223" w:rsidP="00C66223">
            <w:pPr>
              <w:spacing w:after="0" w:line="240" w:lineRule="auto"/>
              <w:jc w:val="center"/>
              <w:rPr>
                <w:rFonts w:ascii="Times New Roman" w:hAnsi="Times New Roman"/>
                <w:sz w:val="28"/>
                <w:szCs w:val="28"/>
              </w:rPr>
            </w:pPr>
            <w:r>
              <w:rPr>
                <w:rFonts w:ascii="Times New Roman" w:hAnsi="Times New Roman"/>
                <w:sz w:val="28"/>
                <w:szCs w:val="28"/>
              </w:rPr>
              <w:t>3,40</w:t>
            </w:r>
          </w:p>
        </w:tc>
        <w:tc>
          <w:tcPr>
            <w:tcW w:w="1158" w:type="dxa"/>
            <w:vAlign w:val="center"/>
          </w:tcPr>
          <w:p w:rsidR="00C66223" w:rsidRPr="00053F56" w:rsidRDefault="00C66223" w:rsidP="00C66223">
            <w:pPr>
              <w:spacing w:after="0" w:line="240" w:lineRule="auto"/>
              <w:jc w:val="center"/>
              <w:rPr>
                <w:rFonts w:ascii="Times New Roman" w:hAnsi="Times New Roman"/>
                <w:sz w:val="28"/>
                <w:szCs w:val="28"/>
              </w:rPr>
            </w:pPr>
            <w:r>
              <w:rPr>
                <w:rFonts w:ascii="Times New Roman" w:hAnsi="Times New Roman"/>
                <w:sz w:val="28"/>
                <w:szCs w:val="28"/>
              </w:rPr>
              <w:t>6,50</w:t>
            </w:r>
          </w:p>
        </w:tc>
        <w:tc>
          <w:tcPr>
            <w:tcW w:w="1157" w:type="dxa"/>
            <w:vAlign w:val="center"/>
          </w:tcPr>
          <w:p w:rsidR="00C66223" w:rsidRPr="00CB77E9" w:rsidRDefault="00C66223" w:rsidP="00C66223">
            <w:pPr>
              <w:spacing w:after="0" w:line="240" w:lineRule="auto"/>
              <w:jc w:val="center"/>
              <w:rPr>
                <w:rFonts w:ascii="Times New Roman" w:hAnsi="Times New Roman"/>
                <w:sz w:val="28"/>
                <w:szCs w:val="28"/>
              </w:rPr>
            </w:pPr>
            <w:r w:rsidRPr="00CB77E9">
              <w:rPr>
                <w:rFonts w:ascii="Times New Roman" w:hAnsi="Times New Roman"/>
                <w:sz w:val="28"/>
                <w:szCs w:val="28"/>
              </w:rPr>
              <w:t>23,0</w:t>
            </w:r>
          </w:p>
        </w:tc>
        <w:tc>
          <w:tcPr>
            <w:tcW w:w="1158" w:type="dxa"/>
            <w:vAlign w:val="center"/>
          </w:tcPr>
          <w:p w:rsidR="00C66223" w:rsidRPr="00053F56" w:rsidRDefault="00C66223" w:rsidP="00C66223">
            <w:pPr>
              <w:spacing w:after="0" w:line="240" w:lineRule="auto"/>
              <w:jc w:val="center"/>
              <w:rPr>
                <w:rFonts w:ascii="Times New Roman" w:hAnsi="Times New Roman"/>
                <w:sz w:val="28"/>
                <w:szCs w:val="28"/>
              </w:rPr>
            </w:pPr>
            <w:r>
              <w:rPr>
                <w:rFonts w:ascii="Times New Roman" w:hAnsi="Times New Roman"/>
                <w:sz w:val="28"/>
                <w:szCs w:val="28"/>
              </w:rPr>
              <w:t>8,2</w:t>
            </w:r>
          </w:p>
        </w:tc>
      </w:tr>
      <w:tr w:rsidR="00C66223" w:rsidRPr="00BF762C" w:rsidTr="00C66223">
        <w:tc>
          <w:tcPr>
            <w:tcW w:w="567" w:type="dxa"/>
            <w:shd w:val="clear" w:color="auto" w:fill="auto"/>
            <w:vAlign w:val="center"/>
          </w:tcPr>
          <w:p w:rsidR="00C66223" w:rsidRPr="00CF6D49" w:rsidRDefault="00C66223" w:rsidP="00C66223">
            <w:pPr>
              <w:spacing w:after="0" w:line="240" w:lineRule="auto"/>
              <w:jc w:val="center"/>
              <w:rPr>
                <w:rFonts w:ascii="Times New Roman" w:hAnsi="Times New Roman"/>
                <w:sz w:val="28"/>
                <w:szCs w:val="28"/>
              </w:rPr>
            </w:pPr>
            <w:r>
              <w:rPr>
                <w:rFonts w:ascii="Times New Roman" w:hAnsi="Times New Roman"/>
                <w:sz w:val="28"/>
                <w:szCs w:val="28"/>
              </w:rPr>
              <w:t>11</w:t>
            </w:r>
          </w:p>
        </w:tc>
        <w:tc>
          <w:tcPr>
            <w:tcW w:w="2127" w:type="dxa"/>
            <w:shd w:val="clear" w:color="auto" w:fill="auto"/>
          </w:tcPr>
          <w:p w:rsidR="00C66223" w:rsidRPr="00BF762C" w:rsidRDefault="00C66223" w:rsidP="00C66223">
            <w:pPr>
              <w:spacing w:after="0" w:line="240" w:lineRule="auto"/>
              <w:rPr>
                <w:rFonts w:ascii="Times New Roman" w:hAnsi="Times New Roman"/>
                <w:sz w:val="28"/>
                <w:szCs w:val="28"/>
              </w:rPr>
            </w:pPr>
            <w:r w:rsidRPr="00BF762C">
              <w:rPr>
                <w:rFonts w:ascii="Times New Roman" w:hAnsi="Times New Roman"/>
                <w:sz w:val="28"/>
                <w:szCs w:val="28"/>
              </w:rPr>
              <w:t>Райхан</w:t>
            </w:r>
          </w:p>
        </w:tc>
        <w:tc>
          <w:tcPr>
            <w:tcW w:w="1157" w:type="dxa"/>
            <w:vAlign w:val="center"/>
          </w:tcPr>
          <w:p w:rsidR="00C66223" w:rsidRPr="00053F56" w:rsidRDefault="00C66223" w:rsidP="00C66223">
            <w:pPr>
              <w:spacing w:after="0" w:line="240" w:lineRule="auto"/>
              <w:jc w:val="center"/>
              <w:rPr>
                <w:rFonts w:ascii="Times New Roman" w:hAnsi="Times New Roman"/>
                <w:sz w:val="28"/>
                <w:szCs w:val="28"/>
              </w:rPr>
            </w:pPr>
            <w:r>
              <w:rPr>
                <w:rFonts w:ascii="Times New Roman" w:hAnsi="Times New Roman"/>
                <w:sz w:val="28"/>
                <w:szCs w:val="28"/>
              </w:rPr>
              <w:t>91,81</w:t>
            </w:r>
          </w:p>
        </w:tc>
        <w:tc>
          <w:tcPr>
            <w:tcW w:w="1158" w:type="dxa"/>
            <w:vAlign w:val="center"/>
          </w:tcPr>
          <w:p w:rsidR="00C66223" w:rsidRPr="00BF762C" w:rsidRDefault="00C66223" w:rsidP="00C66223">
            <w:pPr>
              <w:spacing w:after="0" w:line="240" w:lineRule="auto"/>
              <w:jc w:val="center"/>
              <w:rPr>
                <w:rFonts w:ascii="Times New Roman" w:hAnsi="Times New Roman"/>
                <w:sz w:val="28"/>
                <w:szCs w:val="28"/>
              </w:rPr>
            </w:pPr>
            <w:r>
              <w:rPr>
                <w:rFonts w:ascii="Times New Roman" w:hAnsi="Times New Roman"/>
                <w:sz w:val="28"/>
                <w:szCs w:val="28"/>
              </w:rPr>
              <w:t>18,2</w:t>
            </w:r>
          </w:p>
        </w:tc>
        <w:tc>
          <w:tcPr>
            <w:tcW w:w="1157" w:type="dxa"/>
            <w:vAlign w:val="center"/>
          </w:tcPr>
          <w:p w:rsidR="00C66223" w:rsidRPr="00053F56" w:rsidRDefault="00C66223" w:rsidP="00C66223">
            <w:pPr>
              <w:spacing w:after="0" w:line="240" w:lineRule="auto"/>
              <w:jc w:val="center"/>
              <w:rPr>
                <w:rFonts w:ascii="Times New Roman" w:hAnsi="Times New Roman"/>
                <w:sz w:val="28"/>
                <w:szCs w:val="28"/>
              </w:rPr>
            </w:pPr>
            <w:r>
              <w:rPr>
                <w:rFonts w:ascii="Times New Roman" w:hAnsi="Times New Roman"/>
                <w:sz w:val="28"/>
                <w:szCs w:val="28"/>
              </w:rPr>
              <w:t>3,40</w:t>
            </w:r>
          </w:p>
        </w:tc>
        <w:tc>
          <w:tcPr>
            <w:tcW w:w="1158" w:type="dxa"/>
            <w:vAlign w:val="center"/>
          </w:tcPr>
          <w:p w:rsidR="00C66223" w:rsidRPr="00053F56" w:rsidRDefault="00C66223" w:rsidP="00C66223">
            <w:pPr>
              <w:spacing w:after="0" w:line="240" w:lineRule="auto"/>
              <w:jc w:val="center"/>
              <w:rPr>
                <w:rFonts w:ascii="Times New Roman" w:hAnsi="Times New Roman"/>
                <w:sz w:val="28"/>
                <w:szCs w:val="28"/>
              </w:rPr>
            </w:pPr>
            <w:r>
              <w:rPr>
                <w:rFonts w:ascii="Times New Roman" w:hAnsi="Times New Roman"/>
                <w:sz w:val="28"/>
                <w:szCs w:val="28"/>
              </w:rPr>
              <w:t>6,60</w:t>
            </w:r>
          </w:p>
        </w:tc>
        <w:tc>
          <w:tcPr>
            <w:tcW w:w="1157" w:type="dxa"/>
            <w:vAlign w:val="center"/>
          </w:tcPr>
          <w:p w:rsidR="00C66223" w:rsidRPr="00CB77E9" w:rsidRDefault="00C66223" w:rsidP="00C66223">
            <w:pPr>
              <w:spacing w:after="0" w:line="240" w:lineRule="auto"/>
              <w:jc w:val="center"/>
              <w:rPr>
                <w:rFonts w:ascii="Times New Roman" w:hAnsi="Times New Roman"/>
                <w:b/>
                <w:sz w:val="28"/>
                <w:szCs w:val="28"/>
              </w:rPr>
            </w:pPr>
            <w:r w:rsidRPr="00CB77E9">
              <w:rPr>
                <w:rFonts w:ascii="Times New Roman" w:hAnsi="Times New Roman"/>
                <w:b/>
                <w:sz w:val="28"/>
                <w:szCs w:val="28"/>
              </w:rPr>
              <w:t>17,3</w:t>
            </w:r>
          </w:p>
        </w:tc>
        <w:tc>
          <w:tcPr>
            <w:tcW w:w="1158" w:type="dxa"/>
            <w:vAlign w:val="center"/>
          </w:tcPr>
          <w:p w:rsidR="00C66223" w:rsidRPr="00053F56" w:rsidRDefault="00C66223" w:rsidP="00C66223">
            <w:pPr>
              <w:spacing w:after="0" w:line="240" w:lineRule="auto"/>
              <w:jc w:val="center"/>
              <w:rPr>
                <w:rFonts w:ascii="Times New Roman" w:hAnsi="Times New Roman"/>
                <w:sz w:val="28"/>
                <w:szCs w:val="28"/>
              </w:rPr>
            </w:pPr>
            <w:r>
              <w:rPr>
                <w:rFonts w:ascii="Times New Roman" w:hAnsi="Times New Roman"/>
                <w:sz w:val="28"/>
                <w:szCs w:val="28"/>
              </w:rPr>
              <w:t>9,8</w:t>
            </w:r>
          </w:p>
        </w:tc>
      </w:tr>
      <w:tr w:rsidR="00C66223" w:rsidRPr="00BF762C" w:rsidTr="00C66223">
        <w:tc>
          <w:tcPr>
            <w:tcW w:w="567" w:type="dxa"/>
            <w:shd w:val="clear" w:color="auto" w:fill="auto"/>
            <w:vAlign w:val="center"/>
          </w:tcPr>
          <w:p w:rsidR="00C66223" w:rsidRPr="00CF6D49" w:rsidRDefault="00C66223" w:rsidP="00C66223">
            <w:pPr>
              <w:spacing w:after="0" w:line="240" w:lineRule="auto"/>
              <w:jc w:val="center"/>
              <w:rPr>
                <w:rFonts w:ascii="Times New Roman" w:hAnsi="Times New Roman"/>
                <w:sz w:val="28"/>
                <w:szCs w:val="28"/>
              </w:rPr>
            </w:pPr>
            <w:r>
              <w:rPr>
                <w:rFonts w:ascii="Times New Roman" w:hAnsi="Times New Roman"/>
                <w:sz w:val="28"/>
                <w:szCs w:val="28"/>
              </w:rPr>
              <w:t>12</w:t>
            </w:r>
          </w:p>
        </w:tc>
        <w:tc>
          <w:tcPr>
            <w:tcW w:w="2127" w:type="dxa"/>
            <w:shd w:val="clear" w:color="auto" w:fill="auto"/>
          </w:tcPr>
          <w:p w:rsidR="00C66223" w:rsidRPr="00BF762C" w:rsidRDefault="00C66223" w:rsidP="00C66223">
            <w:pPr>
              <w:spacing w:after="0" w:line="240" w:lineRule="auto"/>
              <w:rPr>
                <w:rFonts w:ascii="Times New Roman" w:hAnsi="Times New Roman"/>
                <w:sz w:val="28"/>
                <w:szCs w:val="28"/>
              </w:rPr>
            </w:pPr>
            <w:r w:rsidRPr="00BF762C">
              <w:rPr>
                <w:rFonts w:ascii="Times New Roman" w:hAnsi="Times New Roman"/>
                <w:sz w:val="28"/>
                <w:szCs w:val="28"/>
              </w:rPr>
              <w:t>СГП-04-09-3</w:t>
            </w:r>
          </w:p>
        </w:tc>
        <w:tc>
          <w:tcPr>
            <w:tcW w:w="1157" w:type="dxa"/>
            <w:vAlign w:val="center"/>
          </w:tcPr>
          <w:p w:rsidR="00C66223" w:rsidRPr="00053F56" w:rsidRDefault="00C66223" w:rsidP="00C66223">
            <w:pPr>
              <w:spacing w:after="0" w:line="240" w:lineRule="auto"/>
              <w:jc w:val="center"/>
              <w:rPr>
                <w:rFonts w:ascii="Times New Roman" w:hAnsi="Times New Roman"/>
                <w:sz w:val="28"/>
                <w:szCs w:val="28"/>
              </w:rPr>
            </w:pPr>
            <w:r>
              <w:rPr>
                <w:rFonts w:ascii="Times New Roman" w:hAnsi="Times New Roman"/>
                <w:sz w:val="28"/>
                <w:szCs w:val="28"/>
              </w:rPr>
              <w:t>91,42</w:t>
            </w:r>
          </w:p>
        </w:tc>
        <w:tc>
          <w:tcPr>
            <w:tcW w:w="1158" w:type="dxa"/>
            <w:vAlign w:val="center"/>
          </w:tcPr>
          <w:p w:rsidR="00C66223" w:rsidRPr="00BE05EE" w:rsidRDefault="00C66223" w:rsidP="00C66223">
            <w:pPr>
              <w:spacing w:after="0" w:line="240" w:lineRule="auto"/>
              <w:jc w:val="center"/>
              <w:rPr>
                <w:rFonts w:ascii="Times New Roman" w:hAnsi="Times New Roman"/>
                <w:b/>
                <w:sz w:val="28"/>
                <w:szCs w:val="28"/>
              </w:rPr>
            </w:pPr>
            <w:r>
              <w:rPr>
                <w:rFonts w:ascii="Times New Roman" w:hAnsi="Times New Roman"/>
                <w:b/>
                <w:sz w:val="28"/>
                <w:szCs w:val="28"/>
              </w:rPr>
              <w:t>18,6</w:t>
            </w:r>
          </w:p>
        </w:tc>
        <w:tc>
          <w:tcPr>
            <w:tcW w:w="1157" w:type="dxa"/>
            <w:vAlign w:val="center"/>
          </w:tcPr>
          <w:p w:rsidR="00C66223" w:rsidRPr="00053F56" w:rsidRDefault="00C66223" w:rsidP="00C66223">
            <w:pPr>
              <w:spacing w:after="0" w:line="240" w:lineRule="auto"/>
              <w:jc w:val="center"/>
              <w:rPr>
                <w:rFonts w:ascii="Times New Roman" w:hAnsi="Times New Roman"/>
                <w:sz w:val="28"/>
                <w:szCs w:val="28"/>
              </w:rPr>
            </w:pPr>
            <w:r>
              <w:rPr>
                <w:rFonts w:ascii="Times New Roman" w:hAnsi="Times New Roman"/>
                <w:sz w:val="28"/>
                <w:szCs w:val="28"/>
              </w:rPr>
              <w:t>3,30</w:t>
            </w:r>
          </w:p>
        </w:tc>
        <w:tc>
          <w:tcPr>
            <w:tcW w:w="1158" w:type="dxa"/>
            <w:vAlign w:val="center"/>
          </w:tcPr>
          <w:p w:rsidR="00C66223" w:rsidRPr="00053F56" w:rsidRDefault="00C66223" w:rsidP="00C66223">
            <w:pPr>
              <w:spacing w:after="0" w:line="240" w:lineRule="auto"/>
              <w:jc w:val="center"/>
              <w:rPr>
                <w:rFonts w:ascii="Times New Roman" w:hAnsi="Times New Roman"/>
                <w:sz w:val="28"/>
                <w:szCs w:val="28"/>
              </w:rPr>
            </w:pPr>
            <w:r>
              <w:rPr>
                <w:rFonts w:ascii="Times New Roman" w:hAnsi="Times New Roman"/>
                <w:sz w:val="28"/>
                <w:szCs w:val="28"/>
              </w:rPr>
              <w:t>7,00</w:t>
            </w:r>
          </w:p>
        </w:tc>
        <w:tc>
          <w:tcPr>
            <w:tcW w:w="1157" w:type="dxa"/>
            <w:vAlign w:val="center"/>
          </w:tcPr>
          <w:p w:rsidR="00C66223" w:rsidRPr="00CB77E9" w:rsidRDefault="00C66223" w:rsidP="00C66223">
            <w:pPr>
              <w:spacing w:after="0" w:line="240" w:lineRule="auto"/>
              <w:jc w:val="center"/>
              <w:rPr>
                <w:rFonts w:ascii="Times New Roman" w:hAnsi="Times New Roman"/>
                <w:sz w:val="28"/>
                <w:szCs w:val="28"/>
              </w:rPr>
            </w:pPr>
            <w:r w:rsidRPr="00CB77E9">
              <w:rPr>
                <w:rFonts w:ascii="Times New Roman" w:hAnsi="Times New Roman"/>
                <w:sz w:val="28"/>
                <w:szCs w:val="28"/>
              </w:rPr>
              <w:t>21,4</w:t>
            </w:r>
          </w:p>
        </w:tc>
        <w:tc>
          <w:tcPr>
            <w:tcW w:w="1158" w:type="dxa"/>
            <w:vAlign w:val="center"/>
          </w:tcPr>
          <w:p w:rsidR="00C66223" w:rsidRPr="00053F56" w:rsidRDefault="00C66223" w:rsidP="00C66223">
            <w:pPr>
              <w:spacing w:after="0" w:line="240" w:lineRule="auto"/>
              <w:jc w:val="center"/>
              <w:rPr>
                <w:rFonts w:ascii="Times New Roman" w:hAnsi="Times New Roman"/>
                <w:sz w:val="28"/>
                <w:szCs w:val="28"/>
              </w:rPr>
            </w:pPr>
            <w:r>
              <w:rPr>
                <w:rFonts w:ascii="Times New Roman" w:hAnsi="Times New Roman"/>
                <w:sz w:val="28"/>
                <w:szCs w:val="28"/>
              </w:rPr>
              <w:t>7,7</w:t>
            </w:r>
          </w:p>
        </w:tc>
      </w:tr>
      <w:tr w:rsidR="00C66223" w:rsidRPr="00BF762C" w:rsidTr="00C66223">
        <w:tc>
          <w:tcPr>
            <w:tcW w:w="567" w:type="dxa"/>
            <w:shd w:val="clear" w:color="auto" w:fill="auto"/>
            <w:vAlign w:val="center"/>
          </w:tcPr>
          <w:p w:rsidR="00C66223" w:rsidRPr="00CF6D49" w:rsidRDefault="00C66223" w:rsidP="00C66223">
            <w:pPr>
              <w:spacing w:after="0" w:line="240" w:lineRule="auto"/>
              <w:jc w:val="center"/>
              <w:rPr>
                <w:rFonts w:ascii="Times New Roman" w:hAnsi="Times New Roman"/>
                <w:sz w:val="28"/>
                <w:szCs w:val="28"/>
              </w:rPr>
            </w:pPr>
            <w:r>
              <w:rPr>
                <w:rFonts w:ascii="Times New Roman" w:hAnsi="Times New Roman"/>
                <w:sz w:val="28"/>
                <w:szCs w:val="28"/>
              </w:rPr>
              <w:t>13</w:t>
            </w:r>
          </w:p>
        </w:tc>
        <w:tc>
          <w:tcPr>
            <w:tcW w:w="2127" w:type="dxa"/>
            <w:shd w:val="clear" w:color="auto" w:fill="auto"/>
          </w:tcPr>
          <w:p w:rsidR="00C66223" w:rsidRPr="00BF762C" w:rsidRDefault="00C66223" w:rsidP="00C66223">
            <w:pPr>
              <w:spacing w:after="0" w:line="240" w:lineRule="auto"/>
              <w:rPr>
                <w:rFonts w:ascii="Times New Roman" w:hAnsi="Times New Roman"/>
                <w:sz w:val="28"/>
                <w:szCs w:val="28"/>
              </w:rPr>
            </w:pPr>
            <w:proofErr w:type="spellStart"/>
            <w:r w:rsidRPr="00BF762C">
              <w:rPr>
                <w:rFonts w:ascii="Times New Roman" w:hAnsi="Times New Roman"/>
                <w:sz w:val="28"/>
                <w:szCs w:val="28"/>
              </w:rPr>
              <w:t>Ханшайым</w:t>
            </w:r>
            <w:proofErr w:type="spellEnd"/>
          </w:p>
        </w:tc>
        <w:tc>
          <w:tcPr>
            <w:tcW w:w="1157" w:type="dxa"/>
            <w:vAlign w:val="center"/>
          </w:tcPr>
          <w:p w:rsidR="00C66223" w:rsidRPr="00053F56" w:rsidRDefault="00C66223" w:rsidP="00C66223">
            <w:pPr>
              <w:spacing w:after="0" w:line="240" w:lineRule="auto"/>
              <w:jc w:val="center"/>
              <w:rPr>
                <w:rFonts w:ascii="Times New Roman" w:hAnsi="Times New Roman"/>
                <w:sz w:val="28"/>
                <w:szCs w:val="28"/>
              </w:rPr>
            </w:pPr>
            <w:r>
              <w:rPr>
                <w:rFonts w:ascii="Times New Roman" w:hAnsi="Times New Roman"/>
                <w:sz w:val="28"/>
                <w:szCs w:val="28"/>
              </w:rPr>
              <w:t>91,28</w:t>
            </w:r>
          </w:p>
        </w:tc>
        <w:tc>
          <w:tcPr>
            <w:tcW w:w="1158" w:type="dxa"/>
            <w:vAlign w:val="center"/>
          </w:tcPr>
          <w:p w:rsidR="00C66223" w:rsidRPr="00BF762C" w:rsidRDefault="00C66223" w:rsidP="00C66223">
            <w:pPr>
              <w:spacing w:after="0" w:line="240" w:lineRule="auto"/>
              <w:jc w:val="center"/>
              <w:rPr>
                <w:rFonts w:ascii="Times New Roman" w:hAnsi="Times New Roman"/>
                <w:sz w:val="28"/>
                <w:szCs w:val="28"/>
              </w:rPr>
            </w:pPr>
            <w:r>
              <w:rPr>
                <w:rFonts w:ascii="Times New Roman" w:hAnsi="Times New Roman"/>
                <w:sz w:val="28"/>
                <w:szCs w:val="28"/>
              </w:rPr>
              <w:t>18,1</w:t>
            </w:r>
          </w:p>
        </w:tc>
        <w:tc>
          <w:tcPr>
            <w:tcW w:w="1157" w:type="dxa"/>
            <w:vAlign w:val="center"/>
          </w:tcPr>
          <w:p w:rsidR="00C66223" w:rsidRPr="00053F56" w:rsidRDefault="00C66223" w:rsidP="00C66223">
            <w:pPr>
              <w:spacing w:after="0" w:line="240" w:lineRule="auto"/>
              <w:jc w:val="center"/>
              <w:rPr>
                <w:rFonts w:ascii="Times New Roman" w:hAnsi="Times New Roman"/>
                <w:sz w:val="28"/>
                <w:szCs w:val="28"/>
              </w:rPr>
            </w:pPr>
            <w:r>
              <w:rPr>
                <w:rFonts w:ascii="Times New Roman" w:hAnsi="Times New Roman"/>
                <w:sz w:val="28"/>
                <w:szCs w:val="28"/>
              </w:rPr>
              <w:t>3,40</w:t>
            </w:r>
          </w:p>
        </w:tc>
        <w:tc>
          <w:tcPr>
            <w:tcW w:w="1158" w:type="dxa"/>
            <w:vAlign w:val="center"/>
          </w:tcPr>
          <w:p w:rsidR="00C66223" w:rsidRPr="00053F56" w:rsidRDefault="00C66223" w:rsidP="00C66223">
            <w:pPr>
              <w:spacing w:after="0" w:line="240" w:lineRule="auto"/>
              <w:jc w:val="center"/>
              <w:rPr>
                <w:rFonts w:ascii="Times New Roman" w:hAnsi="Times New Roman"/>
                <w:sz w:val="28"/>
                <w:szCs w:val="28"/>
              </w:rPr>
            </w:pPr>
            <w:r>
              <w:rPr>
                <w:rFonts w:ascii="Times New Roman" w:hAnsi="Times New Roman"/>
                <w:sz w:val="28"/>
                <w:szCs w:val="28"/>
              </w:rPr>
              <w:t>6,90</w:t>
            </w:r>
          </w:p>
        </w:tc>
        <w:tc>
          <w:tcPr>
            <w:tcW w:w="1157" w:type="dxa"/>
            <w:vAlign w:val="center"/>
          </w:tcPr>
          <w:p w:rsidR="00C66223" w:rsidRPr="00CB77E9" w:rsidRDefault="00C66223" w:rsidP="00C66223">
            <w:pPr>
              <w:spacing w:after="0" w:line="240" w:lineRule="auto"/>
              <w:jc w:val="center"/>
              <w:rPr>
                <w:rFonts w:ascii="Times New Roman" w:hAnsi="Times New Roman"/>
                <w:b/>
                <w:sz w:val="28"/>
                <w:szCs w:val="28"/>
              </w:rPr>
            </w:pPr>
            <w:r w:rsidRPr="00CB77E9">
              <w:rPr>
                <w:rFonts w:ascii="Times New Roman" w:hAnsi="Times New Roman"/>
                <w:b/>
                <w:sz w:val="28"/>
                <w:szCs w:val="28"/>
              </w:rPr>
              <w:t>14,6</w:t>
            </w:r>
          </w:p>
        </w:tc>
        <w:tc>
          <w:tcPr>
            <w:tcW w:w="1158" w:type="dxa"/>
            <w:vAlign w:val="center"/>
          </w:tcPr>
          <w:p w:rsidR="00C66223" w:rsidRPr="00053F56" w:rsidRDefault="00C66223" w:rsidP="00C66223">
            <w:pPr>
              <w:spacing w:after="0" w:line="240" w:lineRule="auto"/>
              <w:jc w:val="center"/>
              <w:rPr>
                <w:rFonts w:ascii="Times New Roman" w:hAnsi="Times New Roman"/>
                <w:sz w:val="28"/>
                <w:szCs w:val="28"/>
              </w:rPr>
            </w:pPr>
            <w:r>
              <w:rPr>
                <w:rFonts w:ascii="Times New Roman" w:hAnsi="Times New Roman"/>
                <w:sz w:val="28"/>
                <w:szCs w:val="28"/>
              </w:rPr>
              <w:t>9,4</w:t>
            </w:r>
          </w:p>
        </w:tc>
      </w:tr>
      <w:tr w:rsidR="00C66223" w:rsidRPr="00BF762C" w:rsidTr="00C66223">
        <w:tc>
          <w:tcPr>
            <w:tcW w:w="567" w:type="dxa"/>
            <w:shd w:val="clear" w:color="auto" w:fill="auto"/>
            <w:vAlign w:val="center"/>
          </w:tcPr>
          <w:p w:rsidR="00C66223" w:rsidRPr="00CF6D49" w:rsidRDefault="00C66223" w:rsidP="00C66223">
            <w:pPr>
              <w:spacing w:after="0" w:line="240" w:lineRule="auto"/>
              <w:jc w:val="center"/>
              <w:rPr>
                <w:rFonts w:ascii="Times New Roman" w:hAnsi="Times New Roman"/>
                <w:sz w:val="28"/>
                <w:szCs w:val="28"/>
              </w:rPr>
            </w:pPr>
            <w:r>
              <w:rPr>
                <w:rFonts w:ascii="Times New Roman" w:hAnsi="Times New Roman"/>
                <w:sz w:val="28"/>
                <w:szCs w:val="28"/>
              </w:rPr>
              <w:t>14</w:t>
            </w:r>
          </w:p>
        </w:tc>
        <w:tc>
          <w:tcPr>
            <w:tcW w:w="2127" w:type="dxa"/>
            <w:shd w:val="clear" w:color="auto" w:fill="auto"/>
          </w:tcPr>
          <w:p w:rsidR="00C66223" w:rsidRPr="00BF762C" w:rsidRDefault="00C66223" w:rsidP="00C66223">
            <w:pPr>
              <w:spacing w:after="0" w:line="240" w:lineRule="auto"/>
              <w:rPr>
                <w:rFonts w:ascii="Times New Roman" w:hAnsi="Times New Roman"/>
                <w:sz w:val="28"/>
                <w:szCs w:val="28"/>
              </w:rPr>
            </w:pPr>
            <w:proofErr w:type="spellStart"/>
            <w:r w:rsidRPr="00BF762C">
              <w:rPr>
                <w:rFonts w:ascii="Times New Roman" w:hAnsi="Times New Roman"/>
                <w:sz w:val="28"/>
                <w:szCs w:val="28"/>
              </w:rPr>
              <w:t>Чаглинская</w:t>
            </w:r>
            <w:proofErr w:type="spellEnd"/>
            <w:r w:rsidRPr="00BF762C">
              <w:rPr>
                <w:rFonts w:ascii="Times New Roman" w:hAnsi="Times New Roman"/>
                <w:sz w:val="28"/>
                <w:szCs w:val="28"/>
              </w:rPr>
              <w:t xml:space="preserve"> 17</w:t>
            </w:r>
          </w:p>
        </w:tc>
        <w:tc>
          <w:tcPr>
            <w:tcW w:w="1157" w:type="dxa"/>
            <w:vAlign w:val="center"/>
          </w:tcPr>
          <w:p w:rsidR="00C66223" w:rsidRPr="00053F56" w:rsidRDefault="00C66223" w:rsidP="00C66223">
            <w:pPr>
              <w:spacing w:after="0" w:line="240" w:lineRule="auto"/>
              <w:jc w:val="center"/>
              <w:rPr>
                <w:rFonts w:ascii="Times New Roman" w:hAnsi="Times New Roman"/>
                <w:sz w:val="28"/>
                <w:szCs w:val="28"/>
              </w:rPr>
            </w:pPr>
            <w:r>
              <w:rPr>
                <w:rFonts w:ascii="Times New Roman" w:hAnsi="Times New Roman"/>
                <w:sz w:val="28"/>
                <w:szCs w:val="28"/>
              </w:rPr>
              <w:t>90,85</w:t>
            </w:r>
          </w:p>
        </w:tc>
        <w:tc>
          <w:tcPr>
            <w:tcW w:w="1158" w:type="dxa"/>
            <w:vAlign w:val="center"/>
          </w:tcPr>
          <w:p w:rsidR="00C66223" w:rsidRPr="00BF762C" w:rsidRDefault="00C66223" w:rsidP="00C66223">
            <w:pPr>
              <w:spacing w:after="0" w:line="240" w:lineRule="auto"/>
              <w:jc w:val="center"/>
              <w:rPr>
                <w:rFonts w:ascii="Times New Roman" w:hAnsi="Times New Roman"/>
                <w:sz w:val="28"/>
                <w:szCs w:val="28"/>
              </w:rPr>
            </w:pPr>
            <w:r>
              <w:rPr>
                <w:rFonts w:ascii="Times New Roman" w:hAnsi="Times New Roman"/>
                <w:sz w:val="28"/>
                <w:szCs w:val="28"/>
              </w:rPr>
              <w:t>17,8</w:t>
            </w:r>
          </w:p>
        </w:tc>
        <w:tc>
          <w:tcPr>
            <w:tcW w:w="1157" w:type="dxa"/>
            <w:vAlign w:val="center"/>
          </w:tcPr>
          <w:p w:rsidR="00C66223" w:rsidRPr="00053F56" w:rsidRDefault="00C66223" w:rsidP="00C66223">
            <w:pPr>
              <w:spacing w:after="0" w:line="240" w:lineRule="auto"/>
              <w:jc w:val="center"/>
              <w:rPr>
                <w:rFonts w:ascii="Times New Roman" w:hAnsi="Times New Roman"/>
                <w:sz w:val="28"/>
                <w:szCs w:val="28"/>
              </w:rPr>
            </w:pPr>
            <w:r>
              <w:rPr>
                <w:rFonts w:ascii="Times New Roman" w:hAnsi="Times New Roman"/>
                <w:sz w:val="28"/>
                <w:szCs w:val="28"/>
              </w:rPr>
              <w:t>3,20</w:t>
            </w:r>
          </w:p>
        </w:tc>
        <w:tc>
          <w:tcPr>
            <w:tcW w:w="1158" w:type="dxa"/>
            <w:vAlign w:val="center"/>
          </w:tcPr>
          <w:p w:rsidR="00C66223" w:rsidRPr="00053F56" w:rsidRDefault="00C66223" w:rsidP="00C66223">
            <w:pPr>
              <w:spacing w:after="0" w:line="240" w:lineRule="auto"/>
              <w:jc w:val="center"/>
              <w:rPr>
                <w:rFonts w:ascii="Times New Roman" w:hAnsi="Times New Roman"/>
                <w:sz w:val="28"/>
                <w:szCs w:val="28"/>
              </w:rPr>
            </w:pPr>
            <w:r>
              <w:rPr>
                <w:rFonts w:ascii="Times New Roman" w:hAnsi="Times New Roman"/>
                <w:sz w:val="28"/>
                <w:szCs w:val="28"/>
              </w:rPr>
              <w:t>6,90</w:t>
            </w:r>
          </w:p>
        </w:tc>
        <w:tc>
          <w:tcPr>
            <w:tcW w:w="1157" w:type="dxa"/>
            <w:vAlign w:val="center"/>
          </w:tcPr>
          <w:p w:rsidR="00C66223" w:rsidRPr="00CB77E9" w:rsidRDefault="00C66223" w:rsidP="00C66223">
            <w:pPr>
              <w:spacing w:after="0" w:line="240" w:lineRule="auto"/>
              <w:jc w:val="center"/>
              <w:rPr>
                <w:rFonts w:ascii="Times New Roman" w:hAnsi="Times New Roman"/>
                <w:b/>
                <w:sz w:val="28"/>
                <w:szCs w:val="28"/>
              </w:rPr>
            </w:pPr>
            <w:r w:rsidRPr="00CB77E9">
              <w:rPr>
                <w:rFonts w:ascii="Times New Roman" w:hAnsi="Times New Roman"/>
                <w:b/>
                <w:sz w:val="28"/>
                <w:szCs w:val="28"/>
              </w:rPr>
              <w:t>13,9</w:t>
            </w:r>
          </w:p>
        </w:tc>
        <w:tc>
          <w:tcPr>
            <w:tcW w:w="1158" w:type="dxa"/>
            <w:vAlign w:val="center"/>
          </w:tcPr>
          <w:p w:rsidR="00C66223" w:rsidRPr="00053F56" w:rsidRDefault="00C66223" w:rsidP="00C66223">
            <w:pPr>
              <w:spacing w:after="0" w:line="240" w:lineRule="auto"/>
              <w:jc w:val="center"/>
              <w:rPr>
                <w:rFonts w:ascii="Times New Roman" w:hAnsi="Times New Roman"/>
                <w:sz w:val="28"/>
                <w:szCs w:val="28"/>
              </w:rPr>
            </w:pPr>
            <w:r>
              <w:rPr>
                <w:rFonts w:ascii="Times New Roman" w:hAnsi="Times New Roman"/>
                <w:sz w:val="28"/>
                <w:szCs w:val="28"/>
              </w:rPr>
              <w:t>8,6</w:t>
            </w:r>
          </w:p>
        </w:tc>
      </w:tr>
      <w:tr w:rsidR="00C66223" w:rsidRPr="00BF762C" w:rsidTr="00C66223">
        <w:tc>
          <w:tcPr>
            <w:tcW w:w="567" w:type="dxa"/>
            <w:shd w:val="clear" w:color="auto" w:fill="auto"/>
            <w:vAlign w:val="center"/>
          </w:tcPr>
          <w:p w:rsidR="00C66223" w:rsidRPr="00CF6D49" w:rsidRDefault="00C66223" w:rsidP="00C66223">
            <w:pPr>
              <w:spacing w:after="0" w:line="240" w:lineRule="auto"/>
              <w:jc w:val="center"/>
              <w:rPr>
                <w:rFonts w:ascii="Times New Roman" w:hAnsi="Times New Roman"/>
                <w:sz w:val="28"/>
                <w:szCs w:val="28"/>
              </w:rPr>
            </w:pPr>
            <w:r>
              <w:rPr>
                <w:rFonts w:ascii="Times New Roman" w:hAnsi="Times New Roman"/>
                <w:sz w:val="28"/>
                <w:szCs w:val="28"/>
              </w:rPr>
              <w:t>15</w:t>
            </w:r>
          </w:p>
        </w:tc>
        <w:tc>
          <w:tcPr>
            <w:tcW w:w="2127" w:type="dxa"/>
            <w:shd w:val="clear" w:color="auto" w:fill="auto"/>
            <w:vAlign w:val="center"/>
          </w:tcPr>
          <w:p w:rsidR="00C66223" w:rsidRPr="00BF762C" w:rsidRDefault="00C66223" w:rsidP="00C66223">
            <w:pPr>
              <w:spacing w:after="0" w:line="240" w:lineRule="auto"/>
              <w:rPr>
                <w:rFonts w:ascii="Times New Roman" w:hAnsi="Times New Roman"/>
                <w:sz w:val="28"/>
                <w:szCs w:val="28"/>
              </w:rPr>
            </w:pPr>
            <w:r w:rsidRPr="00BF762C">
              <w:rPr>
                <w:rFonts w:ascii="Times New Roman" w:hAnsi="Times New Roman"/>
                <w:sz w:val="28"/>
                <w:szCs w:val="28"/>
              </w:rPr>
              <w:t>К - 45589</w:t>
            </w:r>
          </w:p>
        </w:tc>
        <w:tc>
          <w:tcPr>
            <w:tcW w:w="1157" w:type="dxa"/>
            <w:vAlign w:val="center"/>
          </w:tcPr>
          <w:p w:rsidR="00C66223" w:rsidRPr="00DE5B0D" w:rsidRDefault="00C66223" w:rsidP="00C66223">
            <w:pPr>
              <w:spacing w:after="0" w:line="240" w:lineRule="auto"/>
              <w:jc w:val="center"/>
              <w:rPr>
                <w:rFonts w:ascii="Times New Roman" w:hAnsi="Times New Roman"/>
                <w:b/>
                <w:sz w:val="28"/>
                <w:szCs w:val="28"/>
              </w:rPr>
            </w:pPr>
            <w:r w:rsidRPr="00DE5B0D">
              <w:rPr>
                <w:rFonts w:ascii="Times New Roman" w:hAnsi="Times New Roman"/>
                <w:b/>
                <w:sz w:val="28"/>
                <w:szCs w:val="28"/>
              </w:rPr>
              <w:t>92,08</w:t>
            </w:r>
          </w:p>
        </w:tc>
        <w:tc>
          <w:tcPr>
            <w:tcW w:w="1158" w:type="dxa"/>
            <w:vAlign w:val="center"/>
          </w:tcPr>
          <w:p w:rsidR="00C66223" w:rsidRPr="00BF762C" w:rsidRDefault="00C66223" w:rsidP="00C66223">
            <w:pPr>
              <w:spacing w:after="0" w:line="240" w:lineRule="auto"/>
              <w:jc w:val="center"/>
              <w:rPr>
                <w:rFonts w:ascii="Times New Roman" w:hAnsi="Times New Roman"/>
                <w:sz w:val="28"/>
                <w:szCs w:val="28"/>
              </w:rPr>
            </w:pPr>
            <w:r>
              <w:rPr>
                <w:rFonts w:ascii="Times New Roman" w:hAnsi="Times New Roman"/>
                <w:sz w:val="28"/>
                <w:szCs w:val="28"/>
              </w:rPr>
              <w:t>17,8</w:t>
            </w:r>
          </w:p>
        </w:tc>
        <w:tc>
          <w:tcPr>
            <w:tcW w:w="1157" w:type="dxa"/>
            <w:vAlign w:val="center"/>
          </w:tcPr>
          <w:p w:rsidR="00C66223" w:rsidRPr="00053F56" w:rsidRDefault="00C66223" w:rsidP="00C66223">
            <w:pPr>
              <w:spacing w:after="0" w:line="240" w:lineRule="auto"/>
              <w:jc w:val="center"/>
              <w:rPr>
                <w:rFonts w:ascii="Times New Roman" w:hAnsi="Times New Roman"/>
                <w:sz w:val="28"/>
                <w:szCs w:val="28"/>
              </w:rPr>
            </w:pPr>
            <w:r>
              <w:rPr>
                <w:rFonts w:ascii="Times New Roman" w:hAnsi="Times New Roman"/>
                <w:sz w:val="28"/>
                <w:szCs w:val="28"/>
              </w:rPr>
              <w:t>3,0</w:t>
            </w:r>
          </w:p>
        </w:tc>
        <w:tc>
          <w:tcPr>
            <w:tcW w:w="1158" w:type="dxa"/>
            <w:vAlign w:val="center"/>
          </w:tcPr>
          <w:p w:rsidR="00C66223" w:rsidRPr="00053F56" w:rsidRDefault="00C66223" w:rsidP="00C66223">
            <w:pPr>
              <w:spacing w:after="0" w:line="240" w:lineRule="auto"/>
              <w:jc w:val="center"/>
              <w:rPr>
                <w:rFonts w:ascii="Times New Roman" w:hAnsi="Times New Roman"/>
                <w:sz w:val="28"/>
                <w:szCs w:val="28"/>
              </w:rPr>
            </w:pPr>
            <w:r>
              <w:rPr>
                <w:rFonts w:ascii="Times New Roman" w:hAnsi="Times New Roman"/>
                <w:sz w:val="28"/>
                <w:szCs w:val="28"/>
              </w:rPr>
              <w:t>6,50</w:t>
            </w:r>
          </w:p>
        </w:tc>
        <w:tc>
          <w:tcPr>
            <w:tcW w:w="1157" w:type="dxa"/>
            <w:vAlign w:val="center"/>
          </w:tcPr>
          <w:p w:rsidR="00C66223" w:rsidRPr="00CB77E9" w:rsidRDefault="00C66223" w:rsidP="00C66223">
            <w:pPr>
              <w:spacing w:after="0" w:line="240" w:lineRule="auto"/>
              <w:jc w:val="center"/>
              <w:rPr>
                <w:rFonts w:ascii="Times New Roman" w:hAnsi="Times New Roman"/>
                <w:b/>
                <w:sz w:val="28"/>
                <w:szCs w:val="28"/>
              </w:rPr>
            </w:pPr>
            <w:r w:rsidRPr="00CB77E9">
              <w:rPr>
                <w:rFonts w:ascii="Times New Roman" w:hAnsi="Times New Roman"/>
                <w:b/>
                <w:sz w:val="28"/>
                <w:szCs w:val="28"/>
              </w:rPr>
              <w:t>16,3</w:t>
            </w:r>
          </w:p>
        </w:tc>
        <w:tc>
          <w:tcPr>
            <w:tcW w:w="1158" w:type="dxa"/>
            <w:vAlign w:val="center"/>
          </w:tcPr>
          <w:p w:rsidR="00C66223" w:rsidRPr="00053F56" w:rsidRDefault="00C66223" w:rsidP="00C66223">
            <w:pPr>
              <w:spacing w:after="0" w:line="240" w:lineRule="auto"/>
              <w:jc w:val="center"/>
              <w:rPr>
                <w:rFonts w:ascii="Times New Roman" w:hAnsi="Times New Roman"/>
                <w:sz w:val="28"/>
                <w:szCs w:val="28"/>
              </w:rPr>
            </w:pPr>
            <w:r>
              <w:rPr>
                <w:rFonts w:ascii="Times New Roman" w:hAnsi="Times New Roman"/>
                <w:sz w:val="28"/>
                <w:szCs w:val="28"/>
              </w:rPr>
              <w:t>9,1</w:t>
            </w:r>
          </w:p>
        </w:tc>
      </w:tr>
      <w:tr w:rsidR="00C66223" w:rsidRPr="00BF762C" w:rsidTr="00C66223">
        <w:tc>
          <w:tcPr>
            <w:tcW w:w="567" w:type="dxa"/>
            <w:shd w:val="clear" w:color="auto" w:fill="auto"/>
            <w:vAlign w:val="center"/>
          </w:tcPr>
          <w:p w:rsidR="00C66223" w:rsidRPr="00CF6D49" w:rsidRDefault="00C66223" w:rsidP="00C66223">
            <w:pPr>
              <w:spacing w:after="0" w:line="240" w:lineRule="auto"/>
              <w:jc w:val="center"/>
              <w:rPr>
                <w:rFonts w:ascii="Times New Roman" w:hAnsi="Times New Roman"/>
                <w:sz w:val="28"/>
                <w:szCs w:val="28"/>
              </w:rPr>
            </w:pPr>
            <w:r>
              <w:rPr>
                <w:rFonts w:ascii="Times New Roman" w:hAnsi="Times New Roman"/>
                <w:sz w:val="28"/>
                <w:szCs w:val="28"/>
              </w:rPr>
              <w:t>16</w:t>
            </w:r>
          </w:p>
        </w:tc>
        <w:tc>
          <w:tcPr>
            <w:tcW w:w="2127" w:type="dxa"/>
            <w:shd w:val="clear" w:color="auto" w:fill="auto"/>
          </w:tcPr>
          <w:p w:rsidR="00C66223" w:rsidRPr="00BF762C" w:rsidRDefault="00C66223" w:rsidP="00C66223">
            <w:pPr>
              <w:spacing w:after="0" w:line="240" w:lineRule="auto"/>
              <w:rPr>
                <w:rFonts w:ascii="Times New Roman" w:hAnsi="Times New Roman"/>
                <w:sz w:val="28"/>
                <w:szCs w:val="28"/>
              </w:rPr>
            </w:pPr>
            <w:proofErr w:type="spellStart"/>
            <w:r w:rsidRPr="00BF762C">
              <w:rPr>
                <w:rFonts w:ascii="Times New Roman" w:hAnsi="Times New Roman"/>
                <w:sz w:val="28"/>
                <w:szCs w:val="28"/>
              </w:rPr>
              <w:t>Карабалыкская</w:t>
            </w:r>
            <w:proofErr w:type="spellEnd"/>
            <w:r w:rsidRPr="00BF762C">
              <w:rPr>
                <w:rFonts w:ascii="Times New Roman" w:hAnsi="Times New Roman"/>
                <w:sz w:val="28"/>
                <w:szCs w:val="28"/>
              </w:rPr>
              <w:t xml:space="preserve"> жемчужина</w:t>
            </w:r>
          </w:p>
        </w:tc>
        <w:tc>
          <w:tcPr>
            <w:tcW w:w="1157" w:type="dxa"/>
            <w:vAlign w:val="center"/>
          </w:tcPr>
          <w:p w:rsidR="00C66223" w:rsidRPr="00053F56" w:rsidRDefault="00C66223" w:rsidP="00C66223">
            <w:pPr>
              <w:spacing w:after="0" w:line="240" w:lineRule="auto"/>
              <w:jc w:val="center"/>
              <w:rPr>
                <w:rFonts w:ascii="Times New Roman" w:hAnsi="Times New Roman"/>
                <w:sz w:val="28"/>
                <w:szCs w:val="28"/>
              </w:rPr>
            </w:pPr>
            <w:r>
              <w:rPr>
                <w:rFonts w:ascii="Times New Roman" w:hAnsi="Times New Roman"/>
                <w:sz w:val="28"/>
                <w:szCs w:val="28"/>
              </w:rPr>
              <w:t>91,39</w:t>
            </w:r>
          </w:p>
        </w:tc>
        <w:tc>
          <w:tcPr>
            <w:tcW w:w="1158" w:type="dxa"/>
            <w:vAlign w:val="center"/>
          </w:tcPr>
          <w:p w:rsidR="00C66223" w:rsidRPr="00BF762C" w:rsidRDefault="00C66223" w:rsidP="00C66223">
            <w:pPr>
              <w:spacing w:after="0" w:line="240" w:lineRule="auto"/>
              <w:jc w:val="center"/>
              <w:rPr>
                <w:rFonts w:ascii="Times New Roman" w:hAnsi="Times New Roman"/>
                <w:sz w:val="28"/>
                <w:szCs w:val="28"/>
              </w:rPr>
            </w:pPr>
            <w:r>
              <w:rPr>
                <w:rFonts w:ascii="Times New Roman" w:hAnsi="Times New Roman"/>
                <w:sz w:val="28"/>
                <w:szCs w:val="28"/>
              </w:rPr>
              <w:t>17,0</w:t>
            </w:r>
          </w:p>
        </w:tc>
        <w:tc>
          <w:tcPr>
            <w:tcW w:w="1157" w:type="dxa"/>
            <w:vAlign w:val="center"/>
          </w:tcPr>
          <w:p w:rsidR="00C66223" w:rsidRPr="00053F56" w:rsidRDefault="00C66223" w:rsidP="00C66223">
            <w:pPr>
              <w:spacing w:after="0" w:line="240" w:lineRule="auto"/>
              <w:jc w:val="center"/>
              <w:rPr>
                <w:rFonts w:ascii="Times New Roman" w:hAnsi="Times New Roman"/>
                <w:sz w:val="28"/>
                <w:szCs w:val="28"/>
              </w:rPr>
            </w:pPr>
            <w:r>
              <w:rPr>
                <w:rFonts w:ascii="Times New Roman" w:hAnsi="Times New Roman"/>
                <w:sz w:val="28"/>
                <w:szCs w:val="28"/>
              </w:rPr>
              <w:t>3,10</w:t>
            </w:r>
          </w:p>
        </w:tc>
        <w:tc>
          <w:tcPr>
            <w:tcW w:w="1158" w:type="dxa"/>
            <w:vAlign w:val="center"/>
          </w:tcPr>
          <w:p w:rsidR="00C66223" w:rsidRPr="00053F56" w:rsidRDefault="00C66223" w:rsidP="00C66223">
            <w:pPr>
              <w:spacing w:after="0" w:line="240" w:lineRule="auto"/>
              <w:jc w:val="center"/>
              <w:rPr>
                <w:rFonts w:ascii="Times New Roman" w:hAnsi="Times New Roman"/>
                <w:sz w:val="28"/>
                <w:szCs w:val="28"/>
              </w:rPr>
            </w:pPr>
            <w:r>
              <w:rPr>
                <w:rFonts w:ascii="Times New Roman" w:hAnsi="Times New Roman"/>
                <w:sz w:val="28"/>
                <w:szCs w:val="28"/>
              </w:rPr>
              <w:t>7,20</w:t>
            </w:r>
          </w:p>
        </w:tc>
        <w:tc>
          <w:tcPr>
            <w:tcW w:w="1157" w:type="dxa"/>
            <w:vAlign w:val="center"/>
          </w:tcPr>
          <w:p w:rsidR="00C66223" w:rsidRPr="00CB77E9" w:rsidRDefault="00C66223" w:rsidP="00C66223">
            <w:pPr>
              <w:spacing w:after="0" w:line="240" w:lineRule="auto"/>
              <w:jc w:val="center"/>
              <w:rPr>
                <w:rFonts w:ascii="Times New Roman" w:hAnsi="Times New Roman"/>
                <w:sz w:val="28"/>
                <w:szCs w:val="28"/>
              </w:rPr>
            </w:pPr>
            <w:r w:rsidRPr="00CB77E9">
              <w:rPr>
                <w:rFonts w:ascii="Times New Roman" w:hAnsi="Times New Roman"/>
                <w:sz w:val="28"/>
                <w:szCs w:val="28"/>
              </w:rPr>
              <w:t>20,0</w:t>
            </w:r>
          </w:p>
        </w:tc>
        <w:tc>
          <w:tcPr>
            <w:tcW w:w="1158" w:type="dxa"/>
            <w:vAlign w:val="center"/>
          </w:tcPr>
          <w:p w:rsidR="00C66223" w:rsidRPr="00053F56" w:rsidRDefault="00C66223" w:rsidP="00C66223">
            <w:pPr>
              <w:spacing w:after="0" w:line="240" w:lineRule="auto"/>
              <w:jc w:val="center"/>
              <w:rPr>
                <w:rFonts w:ascii="Times New Roman" w:hAnsi="Times New Roman"/>
                <w:sz w:val="28"/>
                <w:szCs w:val="28"/>
              </w:rPr>
            </w:pPr>
            <w:r>
              <w:rPr>
                <w:rFonts w:ascii="Times New Roman" w:hAnsi="Times New Roman"/>
                <w:sz w:val="28"/>
                <w:szCs w:val="28"/>
              </w:rPr>
              <w:t>9,1</w:t>
            </w:r>
          </w:p>
        </w:tc>
      </w:tr>
      <w:tr w:rsidR="00C66223" w:rsidRPr="00BF762C" w:rsidTr="00C66223">
        <w:tc>
          <w:tcPr>
            <w:tcW w:w="567" w:type="dxa"/>
            <w:shd w:val="clear" w:color="auto" w:fill="auto"/>
            <w:vAlign w:val="center"/>
          </w:tcPr>
          <w:p w:rsidR="00C66223" w:rsidRPr="00BF762C" w:rsidRDefault="00C66223" w:rsidP="00C66223">
            <w:pPr>
              <w:spacing w:after="0" w:line="240" w:lineRule="auto"/>
              <w:jc w:val="center"/>
              <w:rPr>
                <w:rFonts w:ascii="Times New Roman" w:hAnsi="Times New Roman"/>
                <w:sz w:val="28"/>
                <w:szCs w:val="28"/>
              </w:rPr>
            </w:pPr>
            <w:r>
              <w:rPr>
                <w:rFonts w:ascii="Times New Roman" w:hAnsi="Times New Roman"/>
                <w:sz w:val="28"/>
                <w:szCs w:val="28"/>
              </w:rPr>
              <w:t>17</w:t>
            </w:r>
          </w:p>
        </w:tc>
        <w:tc>
          <w:tcPr>
            <w:tcW w:w="2127" w:type="dxa"/>
            <w:shd w:val="clear" w:color="auto" w:fill="auto"/>
          </w:tcPr>
          <w:p w:rsidR="00C66223" w:rsidRPr="00BF762C" w:rsidRDefault="00C66223" w:rsidP="00C66223">
            <w:pPr>
              <w:spacing w:after="0" w:line="240" w:lineRule="auto"/>
              <w:rPr>
                <w:rFonts w:ascii="Times New Roman" w:hAnsi="Times New Roman"/>
                <w:sz w:val="28"/>
                <w:szCs w:val="28"/>
              </w:rPr>
            </w:pPr>
            <w:r w:rsidRPr="00BF762C">
              <w:rPr>
                <w:rFonts w:ascii="Times New Roman" w:hAnsi="Times New Roman"/>
                <w:sz w:val="28"/>
                <w:szCs w:val="28"/>
              </w:rPr>
              <w:t>СГП-09-10-7</w:t>
            </w:r>
          </w:p>
        </w:tc>
        <w:tc>
          <w:tcPr>
            <w:tcW w:w="1157" w:type="dxa"/>
            <w:vAlign w:val="center"/>
          </w:tcPr>
          <w:p w:rsidR="00C66223" w:rsidRPr="00DE5B0D" w:rsidRDefault="00C66223" w:rsidP="00C66223">
            <w:pPr>
              <w:spacing w:after="0" w:line="240" w:lineRule="auto"/>
              <w:jc w:val="center"/>
              <w:rPr>
                <w:rFonts w:ascii="Times New Roman" w:hAnsi="Times New Roman"/>
                <w:b/>
                <w:sz w:val="28"/>
                <w:szCs w:val="28"/>
              </w:rPr>
            </w:pPr>
            <w:r w:rsidRPr="00DE5B0D">
              <w:rPr>
                <w:rFonts w:ascii="Times New Roman" w:hAnsi="Times New Roman"/>
                <w:b/>
                <w:sz w:val="28"/>
                <w:szCs w:val="28"/>
              </w:rPr>
              <w:t>92,20</w:t>
            </w:r>
          </w:p>
        </w:tc>
        <w:tc>
          <w:tcPr>
            <w:tcW w:w="1158" w:type="dxa"/>
            <w:vAlign w:val="center"/>
          </w:tcPr>
          <w:p w:rsidR="00C66223" w:rsidRPr="00BE05EE" w:rsidRDefault="00C66223" w:rsidP="00C66223">
            <w:pPr>
              <w:spacing w:after="0" w:line="240" w:lineRule="auto"/>
              <w:jc w:val="center"/>
              <w:rPr>
                <w:rFonts w:ascii="Times New Roman" w:hAnsi="Times New Roman"/>
                <w:b/>
                <w:sz w:val="28"/>
                <w:szCs w:val="28"/>
              </w:rPr>
            </w:pPr>
            <w:r>
              <w:rPr>
                <w:rFonts w:ascii="Times New Roman" w:hAnsi="Times New Roman"/>
                <w:b/>
                <w:sz w:val="28"/>
                <w:szCs w:val="28"/>
              </w:rPr>
              <w:t>21,5</w:t>
            </w:r>
          </w:p>
        </w:tc>
        <w:tc>
          <w:tcPr>
            <w:tcW w:w="1157" w:type="dxa"/>
            <w:vAlign w:val="center"/>
          </w:tcPr>
          <w:p w:rsidR="00C66223" w:rsidRPr="00053F56" w:rsidRDefault="00C66223" w:rsidP="00C66223">
            <w:pPr>
              <w:spacing w:after="0" w:line="240" w:lineRule="auto"/>
              <w:jc w:val="center"/>
              <w:rPr>
                <w:rFonts w:ascii="Times New Roman" w:hAnsi="Times New Roman"/>
                <w:sz w:val="28"/>
                <w:szCs w:val="28"/>
              </w:rPr>
            </w:pPr>
            <w:r>
              <w:rPr>
                <w:rFonts w:ascii="Times New Roman" w:hAnsi="Times New Roman"/>
                <w:sz w:val="28"/>
                <w:szCs w:val="28"/>
              </w:rPr>
              <w:t>3,40</w:t>
            </w:r>
          </w:p>
        </w:tc>
        <w:tc>
          <w:tcPr>
            <w:tcW w:w="1158" w:type="dxa"/>
            <w:vAlign w:val="center"/>
          </w:tcPr>
          <w:p w:rsidR="00C66223" w:rsidRPr="00053F56" w:rsidRDefault="00C66223" w:rsidP="00C66223">
            <w:pPr>
              <w:spacing w:after="0" w:line="240" w:lineRule="auto"/>
              <w:jc w:val="center"/>
              <w:rPr>
                <w:rFonts w:ascii="Times New Roman" w:hAnsi="Times New Roman"/>
                <w:sz w:val="28"/>
                <w:szCs w:val="28"/>
              </w:rPr>
            </w:pPr>
            <w:r>
              <w:rPr>
                <w:rFonts w:ascii="Times New Roman" w:hAnsi="Times New Roman"/>
                <w:sz w:val="28"/>
                <w:szCs w:val="28"/>
              </w:rPr>
              <w:t>6,90</w:t>
            </w:r>
          </w:p>
        </w:tc>
        <w:tc>
          <w:tcPr>
            <w:tcW w:w="1157" w:type="dxa"/>
            <w:vAlign w:val="center"/>
          </w:tcPr>
          <w:p w:rsidR="00C66223" w:rsidRPr="00CB77E9" w:rsidRDefault="00C66223" w:rsidP="00C66223">
            <w:pPr>
              <w:spacing w:after="0" w:line="240" w:lineRule="auto"/>
              <w:jc w:val="center"/>
              <w:rPr>
                <w:rFonts w:ascii="Times New Roman" w:hAnsi="Times New Roman"/>
                <w:sz w:val="28"/>
                <w:szCs w:val="28"/>
              </w:rPr>
            </w:pPr>
            <w:r w:rsidRPr="00CB77E9">
              <w:rPr>
                <w:rFonts w:ascii="Times New Roman" w:hAnsi="Times New Roman"/>
                <w:sz w:val="28"/>
                <w:szCs w:val="28"/>
              </w:rPr>
              <w:t>19,5</w:t>
            </w:r>
          </w:p>
        </w:tc>
        <w:tc>
          <w:tcPr>
            <w:tcW w:w="1158" w:type="dxa"/>
            <w:vAlign w:val="center"/>
          </w:tcPr>
          <w:p w:rsidR="00C66223" w:rsidRPr="00053F56" w:rsidRDefault="00C66223" w:rsidP="00C66223">
            <w:pPr>
              <w:spacing w:after="0" w:line="240" w:lineRule="auto"/>
              <w:jc w:val="center"/>
              <w:rPr>
                <w:rFonts w:ascii="Times New Roman" w:hAnsi="Times New Roman"/>
                <w:sz w:val="28"/>
                <w:szCs w:val="28"/>
              </w:rPr>
            </w:pPr>
            <w:r w:rsidRPr="00053F56">
              <w:rPr>
                <w:rFonts w:ascii="Times New Roman" w:hAnsi="Times New Roman"/>
                <w:sz w:val="28"/>
                <w:szCs w:val="28"/>
              </w:rPr>
              <w:t>8,0</w:t>
            </w:r>
          </w:p>
        </w:tc>
      </w:tr>
      <w:tr w:rsidR="00C66223" w:rsidRPr="00BF762C" w:rsidTr="00C66223">
        <w:tc>
          <w:tcPr>
            <w:tcW w:w="567" w:type="dxa"/>
            <w:shd w:val="clear" w:color="auto" w:fill="auto"/>
            <w:vAlign w:val="center"/>
          </w:tcPr>
          <w:p w:rsidR="00C66223" w:rsidRDefault="00C66223" w:rsidP="00C66223">
            <w:pPr>
              <w:spacing w:after="0" w:line="240" w:lineRule="auto"/>
              <w:jc w:val="center"/>
              <w:rPr>
                <w:rFonts w:ascii="Times New Roman" w:hAnsi="Times New Roman"/>
                <w:sz w:val="28"/>
                <w:szCs w:val="28"/>
              </w:rPr>
            </w:pPr>
          </w:p>
        </w:tc>
        <w:tc>
          <w:tcPr>
            <w:tcW w:w="2127" w:type="dxa"/>
            <w:shd w:val="clear" w:color="auto" w:fill="auto"/>
          </w:tcPr>
          <w:p w:rsidR="00C66223" w:rsidRPr="00CF6D49" w:rsidRDefault="004B6169" w:rsidP="004B6169">
            <w:pPr>
              <w:spacing w:after="0" w:line="240" w:lineRule="auto"/>
              <w:jc w:val="right"/>
              <w:rPr>
                <w:rFonts w:ascii="Times New Roman" w:hAnsi="Times New Roman"/>
                <w:sz w:val="28"/>
                <w:szCs w:val="28"/>
                <w:vertAlign w:val="subscript"/>
              </w:rPr>
            </w:pPr>
            <w:r>
              <w:rPr>
                <w:rFonts w:ascii="Times New Roman" w:hAnsi="Times New Roman"/>
                <w:sz w:val="28"/>
                <w:szCs w:val="28"/>
                <w:lang w:val="kk-KZ"/>
              </w:rPr>
              <w:t>ЕТА</w:t>
            </w:r>
            <w:r w:rsidR="00C66223">
              <w:rPr>
                <w:rFonts w:ascii="Times New Roman" w:hAnsi="Times New Roman"/>
                <w:sz w:val="28"/>
                <w:szCs w:val="28"/>
                <w:vertAlign w:val="subscript"/>
              </w:rPr>
              <w:t>0,5</w:t>
            </w:r>
          </w:p>
        </w:tc>
        <w:tc>
          <w:tcPr>
            <w:tcW w:w="1157" w:type="dxa"/>
            <w:vAlign w:val="center"/>
          </w:tcPr>
          <w:p w:rsidR="00C66223" w:rsidRDefault="00C66223" w:rsidP="00C66223">
            <w:pPr>
              <w:spacing w:after="0" w:line="240" w:lineRule="auto"/>
              <w:jc w:val="center"/>
              <w:rPr>
                <w:rFonts w:ascii="Times New Roman" w:hAnsi="Times New Roman"/>
                <w:sz w:val="28"/>
                <w:szCs w:val="28"/>
              </w:rPr>
            </w:pPr>
            <w:r>
              <w:rPr>
                <w:rFonts w:ascii="Times New Roman" w:hAnsi="Times New Roman"/>
                <w:sz w:val="28"/>
                <w:szCs w:val="28"/>
              </w:rPr>
              <w:t>1,6</w:t>
            </w:r>
          </w:p>
        </w:tc>
        <w:tc>
          <w:tcPr>
            <w:tcW w:w="1158" w:type="dxa"/>
            <w:vAlign w:val="center"/>
          </w:tcPr>
          <w:p w:rsidR="00C66223" w:rsidRPr="00CF6D49" w:rsidRDefault="00C66223" w:rsidP="00C66223">
            <w:pPr>
              <w:spacing w:after="0" w:line="240" w:lineRule="auto"/>
              <w:jc w:val="center"/>
              <w:rPr>
                <w:rFonts w:ascii="Times New Roman" w:hAnsi="Times New Roman"/>
                <w:sz w:val="28"/>
                <w:szCs w:val="28"/>
              </w:rPr>
            </w:pPr>
            <w:r w:rsidRPr="00CF6D49">
              <w:rPr>
                <w:rFonts w:ascii="Times New Roman" w:hAnsi="Times New Roman"/>
                <w:sz w:val="28"/>
                <w:szCs w:val="28"/>
              </w:rPr>
              <w:t>1,2</w:t>
            </w:r>
          </w:p>
        </w:tc>
        <w:tc>
          <w:tcPr>
            <w:tcW w:w="1157" w:type="dxa"/>
            <w:vAlign w:val="center"/>
          </w:tcPr>
          <w:p w:rsidR="00C66223" w:rsidRDefault="00C66223" w:rsidP="00C66223">
            <w:pPr>
              <w:spacing w:after="0" w:line="240" w:lineRule="auto"/>
              <w:jc w:val="center"/>
              <w:rPr>
                <w:rFonts w:ascii="Times New Roman" w:hAnsi="Times New Roman"/>
                <w:sz w:val="28"/>
                <w:szCs w:val="28"/>
              </w:rPr>
            </w:pPr>
            <w:r>
              <w:rPr>
                <w:rFonts w:ascii="Times New Roman" w:hAnsi="Times New Roman"/>
                <w:sz w:val="28"/>
                <w:szCs w:val="28"/>
              </w:rPr>
              <w:t>0,4</w:t>
            </w:r>
          </w:p>
        </w:tc>
        <w:tc>
          <w:tcPr>
            <w:tcW w:w="1158" w:type="dxa"/>
            <w:vAlign w:val="center"/>
          </w:tcPr>
          <w:p w:rsidR="00C66223" w:rsidRDefault="00C66223" w:rsidP="00C66223">
            <w:pPr>
              <w:spacing w:after="0" w:line="240" w:lineRule="auto"/>
              <w:jc w:val="center"/>
              <w:rPr>
                <w:rFonts w:ascii="Times New Roman" w:hAnsi="Times New Roman"/>
                <w:sz w:val="28"/>
                <w:szCs w:val="28"/>
              </w:rPr>
            </w:pPr>
            <w:r>
              <w:rPr>
                <w:rFonts w:ascii="Times New Roman" w:hAnsi="Times New Roman"/>
                <w:sz w:val="28"/>
                <w:szCs w:val="28"/>
              </w:rPr>
              <w:t>0,7</w:t>
            </w:r>
          </w:p>
        </w:tc>
        <w:tc>
          <w:tcPr>
            <w:tcW w:w="1157" w:type="dxa"/>
            <w:vAlign w:val="center"/>
          </w:tcPr>
          <w:p w:rsidR="00C66223" w:rsidRPr="00CF6D49" w:rsidRDefault="00C66223" w:rsidP="00C66223">
            <w:pPr>
              <w:spacing w:after="0" w:line="240" w:lineRule="auto"/>
              <w:jc w:val="center"/>
              <w:rPr>
                <w:rFonts w:ascii="Times New Roman" w:hAnsi="Times New Roman"/>
                <w:sz w:val="28"/>
                <w:szCs w:val="28"/>
              </w:rPr>
            </w:pPr>
            <w:r w:rsidRPr="00CF6D49">
              <w:rPr>
                <w:rFonts w:ascii="Times New Roman" w:hAnsi="Times New Roman"/>
                <w:sz w:val="28"/>
                <w:szCs w:val="28"/>
              </w:rPr>
              <w:t>1,3</w:t>
            </w:r>
          </w:p>
        </w:tc>
        <w:tc>
          <w:tcPr>
            <w:tcW w:w="1158" w:type="dxa"/>
            <w:vAlign w:val="center"/>
          </w:tcPr>
          <w:p w:rsidR="00C66223" w:rsidRPr="00053F56" w:rsidRDefault="00C66223" w:rsidP="00C66223">
            <w:pPr>
              <w:spacing w:after="0" w:line="240" w:lineRule="auto"/>
              <w:jc w:val="center"/>
              <w:rPr>
                <w:rFonts w:ascii="Times New Roman" w:hAnsi="Times New Roman"/>
                <w:sz w:val="28"/>
                <w:szCs w:val="28"/>
              </w:rPr>
            </w:pPr>
            <w:r>
              <w:rPr>
                <w:rFonts w:ascii="Times New Roman" w:hAnsi="Times New Roman"/>
                <w:sz w:val="28"/>
                <w:szCs w:val="28"/>
              </w:rPr>
              <w:t>0,5</w:t>
            </w:r>
          </w:p>
        </w:tc>
      </w:tr>
    </w:tbl>
    <w:p w:rsidR="00C66223" w:rsidRDefault="00C66223" w:rsidP="00C66223">
      <w:pPr>
        <w:pStyle w:val="a6"/>
        <w:tabs>
          <w:tab w:val="left" w:pos="0"/>
          <w:tab w:val="left" w:pos="993"/>
          <w:tab w:val="left" w:pos="1134"/>
          <w:tab w:val="left" w:pos="1276"/>
        </w:tabs>
        <w:ind w:firstLine="709"/>
        <w:jc w:val="both"/>
        <w:rPr>
          <w:rFonts w:ascii="Times New Roman" w:hAnsi="Times New Roman"/>
          <w:b/>
          <w:sz w:val="28"/>
          <w:szCs w:val="28"/>
          <w:lang w:val="kk-KZ"/>
        </w:rPr>
      </w:pPr>
    </w:p>
    <w:p w:rsidR="00AD151E" w:rsidRDefault="00AD151E" w:rsidP="00BB57C1">
      <w:pPr>
        <w:pStyle w:val="a6"/>
        <w:tabs>
          <w:tab w:val="left" w:pos="0"/>
          <w:tab w:val="left" w:pos="993"/>
          <w:tab w:val="left" w:pos="1134"/>
          <w:tab w:val="left" w:pos="1276"/>
        </w:tabs>
        <w:ind w:firstLine="567"/>
        <w:jc w:val="both"/>
        <w:rPr>
          <w:rFonts w:ascii="Times New Roman" w:hAnsi="Times New Roman"/>
          <w:b/>
          <w:sz w:val="28"/>
          <w:szCs w:val="28"/>
          <w:lang w:val="kk-KZ"/>
        </w:rPr>
      </w:pPr>
      <w:r>
        <w:rPr>
          <w:rFonts w:ascii="Times New Roman" w:hAnsi="Times New Roman"/>
          <w:sz w:val="28"/>
          <w:szCs w:val="28"/>
          <w:lang w:val="kk-KZ"/>
        </w:rPr>
        <w:t>Құрғақ заттардың ең көп мөлшері</w:t>
      </w:r>
      <w:r w:rsidRPr="00DE5B0D">
        <w:rPr>
          <w:rFonts w:ascii="Times New Roman" w:hAnsi="Times New Roman"/>
          <w:sz w:val="28"/>
          <w:szCs w:val="28"/>
          <w:lang w:val="kk-KZ"/>
        </w:rPr>
        <w:t xml:space="preserve"> </w:t>
      </w:r>
      <w:r w:rsidRPr="000D2644">
        <w:rPr>
          <w:rFonts w:ascii="Times New Roman" w:hAnsi="Times New Roman"/>
          <w:sz w:val="28"/>
          <w:szCs w:val="28"/>
          <w:lang w:val="kk-KZ"/>
        </w:rPr>
        <w:t xml:space="preserve">К </w:t>
      </w:r>
      <w:r w:rsidRPr="00DE5B0D">
        <w:rPr>
          <w:rFonts w:ascii="Times New Roman" w:hAnsi="Times New Roman"/>
          <w:sz w:val="28"/>
          <w:szCs w:val="28"/>
          <w:lang w:val="kk-KZ"/>
        </w:rPr>
        <w:t>-</w:t>
      </w:r>
      <w:r w:rsidRPr="000D2644">
        <w:rPr>
          <w:rFonts w:ascii="Times New Roman" w:hAnsi="Times New Roman"/>
          <w:sz w:val="28"/>
          <w:szCs w:val="28"/>
          <w:lang w:val="kk-KZ"/>
        </w:rPr>
        <w:t xml:space="preserve"> 930</w:t>
      </w:r>
      <w:r w:rsidRPr="00DE5B0D">
        <w:rPr>
          <w:rFonts w:ascii="Times New Roman" w:hAnsi="Times New Roman"/>
          <w:sz w:val="28"/>
          <w:szCs w:val="28"/>
          <w:lang w:val="kk-KZ"/>
        </w:rPr>
        <w:t xml:space="preserve">, </w:t>
      </w:r>
      <w:r w:rsidRPr="000D2644">
        <w:rPr>
          <w:rFonts w:ascii="Times New Roman" w:hAnsi="Times New Roman"/>
          <w:sz w:val="28"/>
          <w:szCs w:val="28"/>
          <w:lang w:val="kk-KZ"/>
        </w:rPr>
        <w:t xml:space="preserve">К </w:t>
      </w:r>
      <w:r w:rsidRPr="00DE5B0D">
        <w:rPr>
          <w:rFonts w:ascii="Times New Roman" w:hAnsi="Times New Roman"/>
          <w:sz w:val="28"/>
          <w:szCs w:val="28"/>
          <w:lang w:val="kk-KZ"/>
        </w:rPr>
        <w:t>-</w:t>
      </w:r>
      <w:r w:rsidRPr="000D2644">
        <w:rPr>
          <w:rFonts w:ascii="Times New Roman" w:hAnsi="Times New Roman"/>
          <w:sz w:val="28"/>
          <w:szCs w:val="28"/>
          <w:lang w:val="kk-KZ"/>
        </w:rPr>
        <w:t xml:space="preserve"> 45589</w:t>
      </w:r>
      <w:r w:rsidRPr="00DE5B0D">
        <w:rPr>
          <w:rFonts w:ascii="Times New Roman" w:hAnsi="Times New Roman"/>
          <w:sz w:val="28"/>
          <w:szCs w:val="28"/>
          <w:lang w:val="kk-KZ"/>
        </w:rPr>
        <w:t xml:space="preserve">, </w:t>
      </w:r>
      <w:r w:rsidRPr="000D2644">
        <w:rPr>
          <w:rFonts w:ascii="Times New Roman" w:hAnsi="Times New Roman"/>
          <w:sz w:val="28"/>
          <w:szCs w:val="28"/>
          <w:lang w:val="kk-KZ"/>
        </w:rPr>
        <w:t>СГП-09-10-7</w:t>
      </w:r>
      <w:r>
        <w:rPr>
          <w:rFonts w:ascii="Times New Roman" w:hAnsi="Times New Roman"/>
          <w:sz w:val="28"/>
          <w:szCs w:val="28"/>
          <w:lang w:val="kk-KZ"/>
        </w:rPr>
        <w:t xml:space="preserve"> үлгілерінде болды. Протеиннің көп мөлшеріне Уралочка, </w:t>
      </w:r>
      <w:r w:rsidRPr="000D2644">
        <w:rPr>
          <w:rFonts w:ascii="Times New Roman" w:hAnsi="Times New Roman"/>
          <w:sz w:val="28"/>
          <w:szCs w:val="28"/>
          <w:lang w:val="kk-KZ"/>
        </w:rPr>
        <w:t xml:space="preserve">К </w:t>
      </w:r>
      <w:r>
        <w:rPr>
          <w:rFonts w:ascii="Times New Roman" w:hAnsi="Times New Roman"/>
          <w:sz w:val="28"/>
          <w:szCs w:val="28"/>
          <w:lang w:val="kk-KZ"/>
        </w:rPr>
        <w:t>-</w:t>
      </w:r>
      <w:r w:rsidRPr="000D2644">
        <w:rPr>
          <w:rFonts w:ascii="Times New Roman" w:hAnsi="Times New Roman"/>
          <w:sz w:val="28"/>
          <w:szCs w:val="28"/>
          <w:lang w:val="kk-KZ"/>
        </w:rPr>
        <w:t xml:space="preserve"> 41422</w:t>
      </w:r>
      <w:r>
        <w:rPr>
          <w:rFonts w:ascii="Times New Roman" w:hAnsi="Times New Roman"/>
          <w:sz w:val="28"/>
          <w:szCs w:val="28"/>
          <w:lang w:val="kk-KZ"/>
        </w:rPr>
        <w:t xml:space="preserve">, </w:t>
      </w:r>
      <w:r w:rsidRPr="000D2644">
        <w:rPr>
          <w:rFonts w:ascii="Times New Roman" w:hAnsi="Times New Roman"/>
          <w:sz w:val="28"/>
          <w:szCs w:val="28"/>
          <w:lang w:val="kk-KZ"/>
        </w:rPr>
        <w:t>СГП-02-21-9</w:t>
      </w:r>
      <w:r>
        <w:rPr>
          <w:rFonts w:ascii="Times New Roman" w:hAnsi="Times New Roman"/>
          <w:sz w:val="28"/>
          <w:szCs w:val="28"/>
          <w:lang w:val="kk-KZ"/>
        </w:rPr>
        <w:t xml:space="preserve">, </w:t>
      </w:r>
      <w:r w:rsidRPr="000D2644">
        <w:rPr>
          <w:rFonts w:ascii="Times New Roman" w:hAnsi="Times New Roman"/>
          <w:sz w:val="28"/>
          <w:szCs w:val="28"/>
          <w:lang w:val="kk-KZ"/>
        </w:rPr>
        <w:t>СГП-5-11-12-7</w:t>
      </w:r>
      <w:r>
        <w:rPr>
          <w:rFonts w:ascii="Times New Roman" w:hAnsi="Times New Roman"/>
          <w:sz w:val="28"/>
          <w:szCs w:val="28"/>
          <w:lang w:val="kk-KZ"/>
        </w:rPr>
        <w:t xml:space="preserve">, </w:t>
      </w:r>
      <w:r w:rsidRPr="000D2644">
        <w:rPr>
          <w:rFonts w:ascii="Times New Roman" w:hAnsi="Times New Roman"/>
          <w:sz w:val="28"/>
          <w:szCs w:val="28"/>
          <w:lang w:val="kk-KZ"/>
        </w:rPr>
        <w:t>СГП-04-09-3</w:t>
      </w:r>
      <w:r>
        <w:rPr>
          <w:rFonts w:ascii="Times New Roman" w:hAnsi="Times New Roman"/>
          <w:sz w:val="28"/>
          <w:szCs w:val="28"/>
          <w:lang w:val="kk-KZ"/>
        </w:rPr>
        <w:t xml:space="preserve">, </w:t>
      </w:r>
      <w:r w:rsidRPr="000D2644">
        <w:rPr>
          <w:rFonts w:ascii="Times New Roman" w:hAnsi="Times New Roman"/>
          <w:sz w:val="28"/>
          <w:szCs w:val="28"/>
          <w:lang w:val="kk-KZ"/>
        </w:rPr>
        <w:t>СГП-09-10-7</w:t>
      </w:r>
      <w:r>
        <w:rPr>
          <w:rFonts w:ascii="Times New Roman" w:hAnsi="Times New Roman"/>
          <w:sz w:val="28"/>
          <w:szCs w:val="28"/>
          <w:lang w:val="kk-KZ"/>
        </w:rPr>
        <w:t xml:space="preserve"> үлгілері ие. Күл құрамы бойынша </w:t>
      </w:r>
      <w:r w:rsidRPr="000D2644">
        <w:rPr>
          <w:rFonts w:ascii="Times New Roman" w:hAnsi="Times New Roman"/>
          <w:sz w:val="28"/>
          <w:szCs w:val="28"/>
          <w:lang w:val="kk-KZ"/>
        </w:rPr>
        <w:t>Ханшайым</w:t>
      </w:r>
      <w:r>
        <w:rPr>
          <w:rFonts w:ascii="Times New Roman" w:hAnsi="Times New Roman"/>
          <w:sz w:val="28"/>
          <w:szCs w:val="28"/>
          <w:lang w:val="kk-KZ"/>
        </w:rPr>
        <w:t xml:space="preserve">, </w:t>
      </w:r>
      <w:r w:rsidRPr="000D2644">
        <w:rPr>
          <w:rFonts w:ascii="Times New Roman" w:hAnsi="Times New Roman"/>
          <w:sz w:val="28"/>
          <w:szCs w:val="28"/>
          <w:lang w:val="kk-KZ"/>
        </w:rPr>
        <w:t>Чаглинская 17</w:t>
      </w:r>
      <w:r>
        <w:rPr>
          <w:rFonts w:ascii="Times New Roman" w:hAnsi="Times New Roman"/>
          <w:sz w:val="28"/>
          <w:szCs w:val="28"/>
          <w:lang w:val="kk-KZ"/>
        </w:rPr>
        <w:t>,</w:t>
      </w:r>
      <w:r w:rsidRPr="000D2644">
        <w:rPr>
          <w:rFonts w:ascii="Times New Roman" w:hAnsi="Times New Roman"/>
          <w:sz w:val="28"/>
          <w:szCs w:val="28"/>
          <w:lang w:val="kk-KZ"/>
        </w:rPr>
        <w:t xml:space="preserve"> СГП-09-10-7</w:t>
      </w:r>
      <w:r>
        <w:rPr>
          <w:rFonts w:ascii="Times New Roman" w:hAnsi="Times New Roman"/>
          <w:sz w:val="28"/>
          <w:szCs w:val="28"/>
          <w:lang w:val="kk-KZ"/>
        </w:rPr>
        <w:t xml:space="preserve">, </w:t>
      </w:r>
      <w:r w:rsidRPr="000D2644">
        <w:rPr>
          <w:rFonts w:ascii="Times New Roman" w:hAnsi="Times New Roman"/>
          <w:sz w:val="28"/>
          <w:szCs w:val="28"/>
          <w:lang w:val="kk-KZ"/>
        </w:rPr>
        <w:t>Карабалыкская жемчужина</w:t>
      </w:r>
      <w:r>
        <w:rPr>
          <w:rFonts w:ascii="Times New Roman" w:hAnsi="Times New Roman"/>
          <w:sz w:val="28"/>
          <w:szCs w:val="28"/>
          <w:lang w:val="kk-KZ"/>
        </w:rPr>
        <w:t>,</w:t>
      </w:r>
      <w:r w:rsidRPr="000D2644">
        <w:rPr>
          <w:rFonts w:ascii="Times New Roman" w:hAnsi="Times New Roman"/>
          <w:sz w:val="28"/>
          <w:szCs w:val="28"/>
          <w:lang w:val="kk-KZ"/>
        </w:rPr>
        <w:t xml:space="preserve"> К </w:t>
      </w:r>
      <w:r>
        <w:rPr>
          <w:rFonts w:ascii="Times New Roman" w:hAnsi="Times New Roman"/>
          <w:sz w:val="28"/>
          <w:szCs w:val="28"/>
          <w:lang w:val="kk-KZ"/>
        </w:rPr>
        <w:t>-</w:t>
      </w:r>
      <w:r w:rsidRPr="000D2644">
        <w:rPr>
          <w:rFonts w:ascii="Times New Roman" w:hAnsi="Times New Roman"/>
          <w:sz w:val="28"/>
          <w:szCs w:val="28"/>
          <w:lang w:val="kk-KZ"/>
        </w:rPr>
        <w:t xml:space="preserve"> 2192</w:t>
      </w:r>
      <w:r>
        <w:rPr>
          <w:rFonts w:ascii="Times New Roman" w:hAnsi="Times New Roman"/>
          <w:sz w:val="28"/>
          <w:szCs w:val="28"/>
          <w:lang w:val="kk-KZ"/>
        </w:rPr>
        <w:t xml:space="preserve">, Ярославна, </w:t>
      </w:r>
      <w:r w:rsidRPr="000D2644">
        <w:rPr>
          <w:rFonts w:ascii="Times New Roman" w:hAnsi="Times New Roman"/>
          <w:sz w:val="28"/>
          <w:szCs w:val="28"/>
          <w:lang w:val="kk-KZ"/>
        </w:rPr>
        <w:t xml:space="preserve">К </w:t>
      </w:r>
      <w:r w:rsidR="00BB57C1">
        <w:rPr>
          <w:rFonts w:ascii="Times New Roman" w:hAnsi="Times New Roman"/>
          <w:sz w:val="28"/>
          <w:szCs w:val="28"/>
          <w:lang w:val="kk-KZ"/>
        </w:rPr>
        <w:t xml:space="preserve">- </w:t>
      </w:r>
      <w:r w:rsidRPr="000D2644">
        <w:rPr>
          <w:rFonts w:ascii="Times New Roman" w:hAnsi="Times New Roman"/>
          <w:sz w:val="28"/>
          <w:szCs w:val="28"/>
          <w:lang w:val="kk-KZ"/>
        </w:rPr>
        <w:t>41422</w:t>
      </w:r>
      <w:r>
        <w:rPr>
          <w:rFonts w:ascii="Times New Roman" w:hAnsi="Times New Roman"/>
          <w:sz w:val="28"/>
          <w:szCs w:val="28"/>
          <w:lang w:val="kk-KZ"/>
        </w:rPr>
        <w:t xml:space="preserve"> үлгілері ерекшеленді.</w:t>
      </w:r>
      <w:r w:rsidRPr="004C62C6">
        <w:rPr>
          <w:rFonts w:ascii="Times New Roman" w:hAnsi="Times New Roman"/>
          <w:sz w:val="28"/>
          <w:szCs w:val="28"/>
          <w:lang w:val="kk-KZ"/>
        </w:rPr>
        <w:t xml:space="preserve"> </w:t>
      </w:r>
      <w:r>
        <w:rPr>
          <w:rFonts w:ascii="Times New Roman" w:hAnsi="Times New Roman"/>
          <w:sz w:val="28"/>
          <w:szCs w:val="28"/>
          <w:lang w:val="kk-KZ"/>
        </w:rPr>
        <w:t>Жасұнық</w:t>
      </w:r>
      <w:r w:rsidR="00CB77E9">
        <w:rPr>
          <w:rFonts w:ascii="Times New Roman" w:hAnsi="Times New Roman"/>
          <w:sz w:val="28"/>
          <w:szCs w:val="28"/>
          <w:lang w:val="kk-KZ"/>
        </w:rPr>
        <w:t xml:space="preserve"> </w:t>
      </w:r>
      <w:r>
        <w:rPr>
          <w:rFonts w:ascii="Times New Roman" w:hAnsi="Times New Roman"/>
          <w:sz w:val="28"/>
          <w:szCs w:val="28"/>
          <w:lang w:val="kk-KZ"/>
        </w:rPr>
        <w:t xml:space="preserve">мөлшері </w:t>
      </w:r>
      <w:r w:rsidR="00CB77E9" w:rsidRPr="00BB57C1">
        <w:rPr>
          <w:rFonts w:ascii="Times New Roman" w:hAnsi="Times New Roman"/>
          <w:sz w:val="28"/>
          <w:szCs w:val="28"/>
          <w:lang w:val="kk-KZ"/>
        </w:rPr>
        <w:t xml:space="preserve">К </w:t>
      </w:r>
      <w:r w:rsidR="00BB57C1">
        <w:rPr>
          <w:rFonts w:ascii="Times New Roman" w:hAnsi="Times New Roman"/>
          <w:sz w:val="28"/>
          <w:szCs w:val="28"/>
          <w:lang w:val="kk-KZ"/>
        </w:rPr>
        <w:t>-</w:t>
      </w:r>
      <w:r w:rsidR="00CB77E9" w:rsidRPr="00BB57C1">
        <w:rPr>
          <w:rFonts w:ascii="Times New Roman" w:hAnsi="Times New Roman"/>
          <w:sz w:val="28"/>
          <w:szCs w:val="28"/>
          <w:lang w:val="kk-KZ"/>
        </w:rPr>
        <w:t xml:space="preserve"> 2192</w:t>
      </w:r>
      <w:r w:rsidR="00CB77E9">
        <w:rPr>
          <w:rFonts w:ascii="Times New Roman" w:hAnsi="Times New Roman"/>
          <w:sz w:val="28"/>
          <w:szCs w:val="28"/>
          <w:lang w:val="kk-KZ"/>
        </w:rPr>
        <w:t xml:space="preserve">, </w:t>
      </w:r>
      <w:r w:rsidR="00CB77E9" w:rsidRPr="00BB57C1">
        <w:rPr>
          <w:rFonts w:ascii="Times New Roman" w:hAnsi="Times New Roman"/>
          <w:sz w:val="28"/>
          <w:szCs w:val="28"/>
          <w:lang w:val="kk-KZ"/>
        </w:rPr>
        <w:t>Ярославна</w:t>
      </w:r>
      <w:r w:rsidR="00CB77E9">
        <w:rPr>
          <w:rFonts w:ascii="Times New Roman" w:hAnsi="Times New Roman"/>
          <w:sz w:val="28"/>
          <w:szCs w:val="28"/>
          <w:lang w:val="kk-KZ"/>
        </w:rPr>
        <w:t xml:space="preserve">,  </w:t>
      </w:r>
      <w:r w:rsidR="00BB57C1" w:rsidRPr="00BB57C1">
        <w:rPr>
          <w:rFonts w:ascii="Times New Roman" w:hAnsi="Times New Roman"/>
          <w:sz w:val="28"/>
          <w:szCs w:val="28"/>
          <w:lang w:val="kk-KZ"/>
        </w:rPr>
        <w:t>Ханшайым</w:t>
      </w:r>
      <w:r w:rsidR="00BB57C1">
        <w:rPr>
          <w:rFonts w:ascii="Times New Roman" w:hAnsi="Times New Roman"/>
          <w:sz w:val="28"/>
          <w:szCs w:val="28"/>
          <w:lang w:val="kk-KZ"/>
        </w:rPr>
        <w:t xml:space="preserve">, </w:t>
      </w:r>
      <w:r w:rsidR="00BB57C1" w:rsidRPr="00BB57C1">
        <w:rPr>
          <w:rFonts w:ascii="Times New Roman" w:hAnsi="Times New Roman"/>
          <w:sz w:val="28"/>
          <w:szCs w:val="28"/>
          <w:lang w:val="kk-KZ"/>
        </w:rPr>
        <w:t>Чаглинская 17</w:t>
      </w:r>
      <w:r w:rsidR="00BB57C1">
        <w:rPr>
          <w:rFonts w:ascii="Times New Roman" w:hAnsi="Times New Roman"/>
          <w:sz w:val="28"/>
          <w:szCs w:val="28"/>
          <w:lang w:val="kk-KZ"/>
        </w:rPr>
        <w:t xml:space="preserve">, </w:t>
      </w:r>
      <w:r w:rsidR="00BB57C1" w:rsidRPr="00BB57C1">
        <w:rPr>
          <w:rFonts w:ascii="Times New Roman" w:hAnsi="Times New Roman"/>
          <w:sz w:val="28"/>
          <w:szCs w:val="28"/>
          <w:lang w:val="kk-KZ"/>
        </w:rPr>
        <w:t xml:space="preserve">К </w:t>
      </w:r>
      <w:r w:rsidR="00BB57C1">
        <w:rPr>
          <w:rFonts w:ascii="Times New Roman" w:hAnsi="Times New Roman"/>
          <w:sz w:val="28"/>
          <w:szCs w:val="28"/>
          <w:lang w:val="kk-KZ"/>
        </w:rPr>
        <w:t>-</w:t>
      </w:r>
      <w:r w:rsidR="00BB57C1" w:rsidRPr="00BB57C1">
        <w:rPr>
          <w:rFonts w:ascii="Times New Roman" w:hAnsi="Times New Roman"/>
          <w:sz w:val="28"/>
          <w:szCs w:val="28"/>
          <w:lang w:val="kk-KZ"/>
        </w:rPr>
        <w:t xml:space="preserve"> 45589</w:t>
      </w:r>
      <w:r w:rsidR="00BB57C1">
        <w:rPr>
          <w:rFonts w:ascii="Times New Roman" w:hAnsi="Times New Roman"/>
          <w:sz w:val="28"/>
          <w:szCs w:val="28"/>
          <w:lang w:val="kk-KZ"/>
        </w:rPr>
        <w:t xml:space="preserve"> </w:t>
      </w:r>
      <w:r>
        <w:rPr>
          <w:rFonts w:ascii="Times New Roman" w:hAnsi="Times New Roman"/>
          <w:sz w:val="28"/>
          <w:szCs w:val="28"/>
          <w:lang w:val="kk-KZ"/>
        </w:rPr>
        <w:t>үлгілерінде анықталды.</w:t>
      </w:r>
    </w:p>
    <w:p w:rsidR="00AD151E" w:rsidRDefault="00AD151E" w:rsidP="00C66223">
      <w:pPr>
        <w:tabs>
          <w:tab w:val="left" w:pos="993"/>
        </w:tabs>
        <w:spacing w:after="0" w:line="240" w:lineRule="auto"/>
        <w:ind w:firstLine="567"/>
        <w:jc w:val="both"/>
        <w:rPr>
          <w:rFonts w:ascii="Times New Roman" w:hAnsi="Times New Roman"/>
          <w:b/>
          <w:sz w:val="28"/>
          <w:szCs w:val="28"/>
          <w:lang w:val="kk-KZ"/>
        </w:rPr>
      </w:pPr>
    </w:p>
    <w:p w:rsidR="00004E73" w:rsidRPr="009B1D0A" w:rsidRDefault="00784DB7" w:rsidP="00004E73">
      <w:pPr>
        <w:tabs>
          <w:tab w:val="left" w:pos="993"/>
        </w:tabs>
        <w:spacing w:after="0" w:line="240" w:lineRule="auto"/>
        <w:ind w:firstLine="567"/>
        <w:jc w:val="both"/>
        <w:rPr>
          <w:rFonts w:ascii="Times New Roman" w:hAnsi="Times New Roman"/>
          <w:b/>
          <w:sz w:val="28"/>
          <w:szCs w:val="28"/>
          <w:lang w:val="kk-KZ"/>
        </w:rPr>
      </w:pPr>
      <w:r>
        <w:rPr>
          <w:rFonts w:ascii="Times New Roman" w:hAnsi="Times New Roman"/>
          <w:b/>
          <w:sz w:val="28"/>
          <w:szCs w:val="28"/>
          <w:lang w:val="kk-KZ"/>
        </w:rPr>
        <w:t>3.9</w:t>
      </w:r>
      <w:r w:rsidR="00004E73" w:rsidRPr="009B1D0A">
        <w:rPr>
          <w:rFonts w:ascii="Times New Roman" w:hAnsi="Times New Roman"/>
          <w:b/>
          <w:sz w:val="28"/>
          <w:szCs w:val="28"/>
          <w:lang w:val="kk-KZ"/>
        </w:rPr>
        <w:t xml:space="preserve"> </w:t>
      </w:r>
      <w:r w:rsidR="00004E73">
        <w:rPr>
          <w:rFonts w:ascii="Times New Roman" w:hAnsi="Times New Roman"/>
          <w:b/>
          <w:sz w:val="28"/>
          <w:szCs w:val="28"/>
          <w:lang w:val="kk-KZ"/>
        </w:rPr>
        <w:t xml:space="preserve">Тұқым өнімділігі және тұқым қалыптасу құрылымы </w:t>
      </w:r>
    </w:p>
    <w:p w:rsidR="00004E73" w:rsidRPr="00004E73" w:rsidRDefault="00004E73" w:rsidP="00004E73">
      <w:pPr>
        <w:tabs>
          <w:tab w:val="left" w:pos="993"/>
        </w:tabs>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Жоңышқа сортының басты құндылық көрсеткіштерінің бірі жоғары тұқым өнімділігі болып табылады</w:t>
      </w:r>
      <w:r w:rsidRPr="00004E73">
        <w:rPr>
          <w:rFonts w:ascii="Times New Roman" w:hAnsi="Times New Roman"/>
          <w:sz w:val="28"/>
          <w:szCs w:val="28"/>
          <w:lang w:val="kk-KZ"/>
        </w:rPr>
        <w:t xml:space="preserve">, </w:t>
      </w:r>
      <w:r>
        <w:rPr>
          <w:rFonts w:ascii="Times New Roman" w:hAnsi="Times New Roman"/>
          <w:sz w:val="28"/>
          <w:szCs w:val="28"/>
          <w:lang w:val="kk-KZ"/>
        </w:rPr>
        <w:t>себебі онсыз егістік аумақтарын әрі қарай кеңейту мүмкін емес</w:t>
      </w:r>
      <w:r w:rsidRPr="00004E73">
        <w:rPr>
          <w:rFonts w:ascii="Times New Roman" w:hAnsi="Times New Roman"/>
          <w:sz w:val="28"/>
          <w:szCs w:val="28"/>
          <w:lang w:val="kk-KZ"/>
        </w:rPr>
        <w:t xml:space="preserve">. </w:t>
      </w:r>
      <w:r>
        <w:rPr>
          <w:rFonts w:ascii="Times New Roman" w:hAnsi="Times New Roman"/>
          <w:sz w:val="28"/>
          <w:szCs w:val="28"/>
          <w:lang w:val="kk-KZ"/>
        </w:rPr>
        <w:t xml:space="preserve">Солтүстік Қазақстанда сортты аудандастыру жемшөп массасының жоғары түсімі жағдайында салыстырмалы шамалы тұқым өнімділігімен </w:t>
      </w:r>
      <w:r>
        <w:rPr>
          <w:rFonts w:ascii="Times New Roman" w:hAnsi="Times New Roman"/>
          <w:sz w:val="28"/>
          <w:szCs w:val="28"/>
          <w:lang w:val="kk-KZ"/>
        </w:rPr>
        <w:lastRenderedPageBreak/>
        <w:t>сипатталады</w:t>
      </w:r>
      <w:r w:rsidRPr="00004E73">
        <w:rPr>
          <w:rFonts w:ascii="Times New Roman" w:hAnsi="Times New Roman"/>
          <w:sz w:val="28"/>
          <w:szCs w:val="28"/>
          <w:lang w:val="kk-KZ"/>
        </w:rPr>
        <w:t xml:space="preserve">. </w:t>
      </w:r>
      <w:r>
        <w:rPr>
          <w:rFonts w:ascii="Times New Roman" w:hAnsi="Times New Roman"/>
          <w:sz w:val="28"/>
          <w:szCs w:val="28"/>
          <w:lang w:val="kk-KZ"/>
        </w:rPr>
        <w:t>Сол себепті зерттеулердің басты міндеті жоғары тұқым өнімділігіне ие бастапқы материалды іріктеу, бағалау және шығару болды</w:t>
      </w:r>
      <w:r w:rsidRPr="00004E73">
        <w:rPr>
          <w:rFonts w:ascii="Times New Roman" w:hAnsi="Times New Roman"/>
          <w:sz w:val="28"/>
          <w:szCs w:val="28"/>
          <w:lang w:val="kk-KZ"/>
        </w:rPr>
        <w:t>.</w:t>
      </w:r>
    </w:p>
    <w:p w:rsidR="009834EE" w:rsidRPr="00CC56C2" w:rsidRDefault="00004E73" w:rsidP="009834EE">
      <w:pPr>
        <w:tabs>
          <w:tab w:val="left" w:pos="993"/>
        </w:tabs>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Зерттеулердің нәтижесінде шамамен үш жыл ішінде тұқым өнімділігі мен негізгі элементтер бойынша перспектив</w:t>
      </w:r>
      <w:r w:rsidR="00782563">
        <w:rPr>
          <w:rFonts w:ascii="Times New Roman" w:hAnsi="Times New Roman"/>
          <w:sz w:val="28"/>
          <w:szCs w:val="28"/>
          <w:lang w:val="kk-KZ"/>
        </w:rPr>
        <w:t>ті</w:t>
      </w:r>
      <w:r>
        <w:rPr>
          <w:rFonts w:ascii="Times New Roman" w:hAnsi="Times New Roman"/>
          <w:sz w:val="28"/>
          <w:szCs w:val="28"/>
          <w:lang w:val="kk-KZ"/>
        </w:rPr>
        <w:t xml:space="preserve"> сорт үлгілері бөлінді</w:t>
      </w:r>
      <w:r w:rsidR="00782563">
        <w:rPr>
          <w:rFonts w:ascii="Times New Roman" w:hAnsi="Times New Roman"/>
          <w:sz w:val="28"/>
          <w:szCs w:val="28"/>
          <w:lang w:val="kk-KZ"/>
        </w:rPr>
        <w:t xml:space="preserve"> </w:t>
      </w:r>
      <w:r w:rsidR="00782563" w:rsidRPr="00782563">
        <w:rPr>
          <w:rFonts w:ascii="Times New Roman" w:hAnsi="Times New Roman"/>
          <w:sz w:val="28"/>
          <w:szCs w:val="28"/>
          <w:lang w:val="kk-KZ"/>
        </w:rPr>
        <w:t>[</w:t>
      </w:r>
      <w:r w:rsidR="00EC713A">
        <w:rPr>
          <w:rFonts w:ascii="Times New Roman" w:hAnsi="Times New Roman"/>
          <w:sz w:val="28"/>
          <w:szCs w:val="28"/>
          <w:lang w:val="kk-KZ"/>
        </w:rPr>
        <w:t>20</w:t>
      </w:r>
      <w:r w:rsidR="00EC713A" w:rsidRPr="00EC713A">
        <w:rPr>
          <w:rFonts w:ascii="Times New Roman" w:hAnsi="Times New Roman"/>
          <w:sz w:val="28"/>
          <w:szCs w:val="28"/>
          <w:lang w:val="kk-KZ"/>
        </w:rPr>
        <w:t>8</w:t>
      </w:r>
      <w:r w:rsidR="00782563" w:rsidRPr="00782563">
        <w:rPr>
          <w:rFonts w:ascii="Times New Roman" w:hAnsi="Times New Roman"/>
          <w:sz w:val="28"/>
          <w:szCs w:val="28"/>
          <w:lang w:val="kk-KZ"/>
        </w:rPr>
        <w:t>]</w:t>
      </w:r>
      <w:r>
        <w:rPr>
          <w:rFonts w:ascii="Times New Roman" w:hAnsi="Times New Roman"/>
          <w:sz w:val="28"/>
          <w:szCs w:val="28"/>
          <w:lang w:val="kk-KZ"/>
        </w:rPr>
        <w:t>.</w:t>
      </w:r>
      <w:r w:rsidR="009834EE" w:rsidRPr="009834EE">
        <w:rPr>
          <w:rFonts w:ascii="Times New Roman" w:eastAsia="Times New Roman" w:hAnsi="Times New Roman"/>
          <w:color w:val="000000"/>
          <w:sz w:val="24"/>
          <w:szCs w:val="24"/>
          <w:shd w:val="clear" w:color="auto" w:fill="FFFFFF"/>
          <w:lang w:val="kk-KZ" w:eastAsia="ru-RU"/>
        </w:rPr>
        <w:t xml:space="preserve"> </w:t>
      </w:r>
    </w:p>
    <w:p w:rsidR="00004E73" w:rsidRPr="00563AE0" w:rsidRDefault="00004E73" w:rsidP="00004E73">
      <w:pPr>
        <w:tabs>
          <w:tab w:val="left" w:pos="993"/>
        </w:tabs>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Зерттелінетін сорт үлгілері арасында</w:t>
      </w:r>
      <w:r w:rsidRPr="00563AE0">
        <w:rPr>
          <w:rFonts w:ascii="Times New Roman" w:hAnsi="Times New Roman"/>
          <w:sz w:val="28"/>
          <w:szCs w:val="28"/>
          <w:lang w:val="kk-KZ"/>
        </w:rPr>
        <w:t xml:space="preserve"> бұршақ</w:t>
      </w:r>
      <w:r>
        <w:rPr>
          <w:rFonts w:ascii="Times New Roman" w:hAnsi="Times New Roman"/>
          <w:sz w:val="28"/>
          <w:szCs w:val="28"/>
          <w:lang w:val="kk-KZ"/>
        </w:rPr>
        <w:t>тарының</w:t>
      </w:r>
      <w:r w:rsidRPr="00563AE0">
        <w:rPr>
          <w:rFonts w:ascii="Times New Roman" w:hAnsi="Times New Roman"/>
          <w:sz w:val="28"/>
          <w:szCs w:val="28"/>
          <w:lang w:val="kk-KZ"/>
        </w:rPr>
        <w:t xml:space="preserve"> </w:t>
      </w:r>
      <w:r>
        <w:rPr>
          <w:rFonts w:ascii="Times New Roman" w:hAnsi="Times New Roman"/>
          <w:sz w:val="28"/>
          <w:szCs w:val="28"/>
          <w:lang w:val="kk-KZ"/>
        </w:rPr>
        <w:t>түйінделуі</w:t>
      </w:r>
      <w:r w:rsidRPr="00563AE0">
        <w:rPr>
          <w:rFonts w:ascii="Times New Roman" w:hAnsi="Times New Roman"/>
          <w:sz w:val="28"/>
          <w:szCs w:val="28"/>
          <w:lang w:val="kk-KZ"/>
        </w:rPr>
        <w:t xml:space="preserve">, </w:t>
      </w:r>
      <w:r>
        <w:rPr>
          <w:rFonts w:ascii="Times New Roman" w:hAnsi="Times New Roman"/>
          <w:sz w:val="28"/>
          <w:szCs w:val="28"/>
          <w:lang w:val="kk-KZ"/>
        </w:rPr>
        <w:t xml:space="preserve">шамадан тыс </w:t>
      </w:r>
      <w:r w:rsidRPr="00563AE0">
        <w:rPr>
          <w:rFonts w:ascii="Times New Roman" w:hAnsi="Times New Roman"/>
          <w:sz w:val="28"/>
          <w:szCs w:val="28"/>
          <w:lang w:val="kk-KZ"/>
        </w:rPr>
        <w:t>өсуге төзімділі</w:t>
      </w:r>
      <w:r>
        <w:rPr>
          <w:rFonts w:ascii="Times New Roman" w:hAnsi="Times New Roman"/>
          <w:sz w:val="28"/>
          <w:szCs w:val="28"/>
          <w:lang w:val="kk-KZ"/>
        </w:rPr>
        <w:t>гі</w:t>
      </w:r>
      <w:r w:rsidRPr="00563AE0">
        <w:rPr>
          <w:rFonts w:ascii="Times New Roman" w:hAnsi="Times New Roman"/>
          <w:sz w:val="28"/>
          <w:szCs w:val="28"/>
          <w:lang w:val="kk-KZ"/>
        </w:rPr>
        <w:t xml:space="preserve">, </w:t>
      </w:r>
      <w:r>
        <w:rPr>
          <w:rFonts w:ascii="Times New Roman" w:hAnsi="Times New Roman"/>
          <w:sz w:val="28"/>
          <w:szCs w:val="28"/>
          <w:lang w:val="kk-KZ"/>
        </w:rPr>
        <w:t>г</w:t>
      </w:r>
      <w:r w:rsidRPr="00563AE0">
        <w:rPr>
          <w:rFonts w:ascii="Times New Roman" w:hAnsi="Times New Roman"/>
          <w:sz w:val="28"/>
          <w:szCs w:val="28"/>
          <w:lang w:val="kk-KZ"/>
        </w:rPr>
        <w:t xml:space="preserve">үлдену </w:t>
      </w:r>
      <w:r>
        <w:rPr>
          <w:rFonts w:ascii="Times New Roman" w:hAnsi="Times New Roman"/>
          <w:sz w:val="28"/>
          <w:szCs w:val="28"/>
          <w:lang w:val="kk-KZ"/>
        </w:rPr>
        <w:t>біркелкілігі</w:t>
      </w:r>
      <w:r w:rsidRPr="00563AE0">
        <w:rPr>
          <w:rFonts w:ascii="Times New Roman" w:hAnsi="Times New Roman"/>
          <w:sz w:val="28"/>
          <w:szCs w:val="28"/>
          <w:lang w:val="kk-KZ"/>
        </w:rPr>
        <w:t xml:space="preserve"> сияқты тұқым өнімділігі құрылымының элементтері бойынша Рамблер, Нуриля, Сарга, Уралочка, Флора 6, Лазурная, Старбак, Карабалыкская жемчужина, </w:t>
      </w:r>
      <w:r>
        <w:rPr>
          <w:rFonts w:ascii="Times New Roman" w:hAnsi="Times New Roman"/>
          <w:sz w:val="28"/>
          <w:szCs w:val="28"/>
          <w:lang w:val="kk-KZ"/>
        </w:rPr>
        <w:t xml:space="preserve">Ханшайым, </w:t>
      </w:r>
      <w:r w:rsidRPr="00563AE0">
        <w:rPr>
          <w:rFonts w:ascii="Times New Roman" w:hAnsi="Times New Roman"/>
          <w:sz w:val="28"/>
          <w:szCs w:val="28"/>
          <w:lang w:val="kk-KZ"/>
        </w:rPr>
        <w:t xml:space="preserve">Радуга, Райхан, К - 3793 </w:t>
      </w:r>
      <w:r>
        <w:rPr>
          <w:rFonts w:ascii="Times New Roman" w:hAnsi="Times New Roman"/>
          <w:sz w:val="28"/>
          <w:szCs w:val="28"/>
          <w:lang w:val="kk-KZ"/>
        </w:rPr>
        <w:t>және</w:t>
      </w:r>
      <w:r w:rsidRPr="00563AE0">
        <w:rPr>
          <w:rFonts w:ascii="Times New Roman" w:hAnsi="Times New Roman"/>
          <w:sz w:val="28"/>
          <w:szCs w:val="28"/>
          <w:lang w:val="kk-KZ"/>
        </w:rPr>
        <w:t xml:space="preserve"> К </w:t>
      </w:r>
      <w:r>
        <w:rPr>
          <w:rFonts w:ascii="Times New Roman" w:hAnsi="Times New Roman"/>
          <w:sz w:val="28"/>
          <w:szCs w:val="28"/>
          <w:lang w:val="kk-KZ"/>
        </w:rPr>
        <w:t>-</w:t>
      </w:r>
      <w:r w:rsidRPr="00563AE0">
        <w:rPr>
          <w:rFonts w:ascii="Times New Roman" w:hAnsi="Times New Roman"/>
          <w:sz w:val="28"/>
          <w:szCs w:val="28"/>
          <w:lang w:val="kk-KZ"/>
        </w:rPr>
        <w:t xml:space="preserve"> 2192</w:t>
      </w:r>
      <w:r>
        <w:rPr>
          <w:rFonts w:ascii="Times New Roman" w:hAnsi="Times New Roman"/>
          <w:sz w:val="28"/>
          <w:szCs w:val="28"/>
          <w:lang w:val="kk-KZ"/>
        </w:rPr>
        <w:t xml:space="preserve"> нөмірлері сорттарының құрамынан шыққан п</w:t>
      </w:r>
      <w:r w:rsidR="00FD752D">
        <w:rPr>
          <w:rFonts w:ascii="Times New Roman" w:hAnsi="Times New Roman"/>
          <w:sz w:val="28"/>
          <w:szCs w:val="28"/>
          <w:lang w:val="kk-KZ"/>
        </w:rPr>
        <w:t>о</w:t>
      </w:r>
      <w:r w:rsidR="00784DB7">
        <w:rPr>
          <w:rFonts w:ascii="Times New Roman" w:hAnsi="Times New Roman"/>
          <w:sz w:val="28"/>
          <w:szCs w:val="28"/>
          <w:lang w:val="kk-KZ"/>
        </w:rPr>
        <w:t>пуляциялар ерекшеленді (кесте 13</w:t>
      </w:r>
      <w:r w:rsidRPr="00563AE0">
        <w:rPr>
          <w:rFonts w:ascii="Times New Roman" w:hAnsi="Times New Roman"/>
          <w:sz w:val="28"/>
          <w:szCs w:val="28"/>
          <w:lang w:val="kk-KZ"/>
        </w:rPr>
        <w:t>).</w:t>
      </w:r>
    </w:p>
    <w:p w:rsidR="00004E73" w:rsidRPr="00563AE0" w:rsidRDefault="00004E73" w:rsidP="00004E73">
      <w:pPr>
        <w:tabs>
          <w:tab w:val="left" w:pos="993"/>
        </w:tabs>
        <w:spacing w:after="0" w:line="240" w:lineRule="auto"/>
        <w:ind w:firstLine="567"/>
        <w:jc w:val="both"/>
        <w:rPr>
          <w:rFonts w:ascii="Times New Roman" w:hAnsi="Times New Roman"/>
          <w:sz w:val="28"/>
          <w:szCs w:val="28"/>
          <w:lang w:val="kk-KZ"/>
        </w:rPr>
      </w:pPr>
    </w:p>
    <w:p w:rsidR="00004E73" w:rsidRDefault="00784DB7" w:rsidP="00004E73">
      <w:pPr>
        <w:spacing w:after="0" w:line="240" w:lineRule="auto"/>
        <w:jc w:val="both"/>
        <w:rPr>
          <w:rFonts w:ascii="Times New Roman" w:eastAsia="Times New Roman" w:hAnsi="Times New Roman"/>
          <w:sz w:val="28"/>
          <w:szCs w:val="28"/>
          <w:lang w:val="kk-KZ" w:eastAsia="ru-RU"/>
        </w:rPr>
      </w:pPr>
      <w:r>
        <w:rPr>
          <w:rFonts w:ascii="Times New Roman" w:hAnsi="Times New Roman"/>
          <w:sz w:val="28"/>
          <w:szCs w:val="28"/>
          <w:lang w:val="kk-KZ"/>
        </w:rPr>
        <w:t>Кесте 13</w:t>
      </w:r>
      <w:r w:rsidR="00004E73">
        <w:rPr>
          <w:rFonts w:ascii="Times New Roman" w:hAnsi="Times New Roman"/>
          <w:sz w:val="28"/>
          <w:szCs w:val="28"/>
          <w:lang w:val="kk-KZ"/>
        </w:rPr>
        <w:t xml:space="preserve"> </w:t>
      </w:r>
      <w:r w:rsidR="00004E73" w:rsidRPr="00563AE0">
        <w:rPr>
          <w:rFonts w:ascii="Times New Roman" w:hAnsi="Times New Roman"/>
          <w:sz w:val="28"/>
          <w:szCs w:val="28"/>
          <w:lang w:val="kk-KZ"/>
        </w:rPr>
        <w:t>– Тұқым өнімділігі бойынша перспектив</w:t>
      </w:r>
      <w:r w:rsidR="004239FE">
        <w:rPr>
          <w:rFonts w:ascii="Times New Roman" w:hAnsi="Times New Roman"/>
          <w:sz w:val="28"/>
          <w:szCs w:val="28"/>
          <w:lang w:val="kk-KZ"/>
        </w:rPr>
        <w:t>ті</w:t>
      </w:r>
      <w:r w:rsidR="00004E73" w:rsidRPr="00563AE0">
        <w:rPr>
          <w:rFonts w:ascii="Times New Roman" w:hAnsi="Times New Roman"/>
          <w:sz w:val="28"/>
          <w:szCs w:val="28"/>
          <w:lang w:val="kk-KZ"/>
        </w:rPr>
        <w:t xml:space="preserve"> </w:t>
      </w:r>
      <w:r w:rsidR="004239FE">
        <w:rPr>
          <w:rFonts w:ascii="Times New Roman" w:hAnsi="Times New Roman"/>
          <w:sz w:val="28"/>
          <w:szCs w:val="28"/>
          <w:lang w:val="kk-KZ"/>
        </w:rPr>
        <w:t>популяциялар</w:t>
      </w:r>
      <w:r w:rsidR="00004E73" w:rsidRPr="00563AE0">
        <w:rPr>
          <w:rFonts w:ascii="Times New Roman" w:hAnsi="Times New Roman"/>
          <w:sz w:val="28"/>
          <w:szCs w:val="28"/>
          <w:lang w:val="kk-KZ"/>
        </w:rPr>
        <w:t xml:space="preserve"> және оның қалыптасуының негізгі элементтері </w:t>
      </w:r>
      <w:r w:rsidR="00004E73" w:rsidRPr="00563AE0">
        <w:rPr>
          <w:rFonts w:ascii="Times New Roman" w:eastAsia="Times New Roman" w:hAnsi="Times New Roman"/>
          <w:sz w:val="28"/>
          <w:szCs w:val="28"/>
          <w:lang w:val="kk-KZ" w:eastAsia="ru-RU"/>
        </w:rPr>
        <w:t>(</w:t>
      </w:r>
      <w:r w:rsidR="00004E73" w:rsidRPr="00563AE0">
        <w:rPr>
          <w:rFonts w:ascii="Times New Roman" w:hAnsi="Times New Roman"/>
          <w:sz w:val="28"/>
          <w:szCs w:val="28"/>
          <w:lang w:val="kk-KZ"/>
        </w:rPr>
        <w:t xml:space="preserve">2019-2021 </w:t>
      </w:r>
      <w:r w:rsidR="00004E73">
        <w:rPr>
          <w:rFonts w:ascii="Times New Roman" w:hAnsi="Times New Roman"/>
          <w:sz w:val="28"/>
          <w:szCs w:val="28"/>
          <w:lang w:val="kk-KZ"/>
        </w:rPr>
        <w:t>жж</w:t>
      </w:r>
      <w:r w:rsidR="00004E73" w:rsidRPr="00563AE0">
        <w:rPr>
          <w:rFonts w:ascii="Times New Roman" w:hAnsi="Times New Roman"/>
          <w:sz w:val="28"/>
          <w:szCs w:val="28"/>
          <w:lang w:val="kk-KZ"/>
        </w:rPr>
        <w:t>.</w:t>
      </w:r>
      <w:r w:rsidR="00004E73" w:rsidRPr="00563AE0">
        <w:rPr>
          <w:rFonts w:ascii="Times New Roman" w:eastAsia="Times New Roman" w:hAnsi="Times New Roman"/>
          <w:sz w:val="28"/>
          <w:szCs w:val="28"/>
          <w:lang w:val="kk-KZ" w:eastAsia="ru-RU"/>
        </w:rPr>
        <w:t>)</w:t>
      </w:r>
    </w:p>
    <w:p w:rsidR="004239FE" w:rsidRPr="00563AE0" w:rsidRDefault="004239FE" w:rsidP="00004E73">
      <w:pPr>
        <w:spacing w:after="0" w:line="240" w:lineRule="auto"/>
        <w:jc w:val="both"/>
        <w:rPr>
          <w:rFonts w:ascii="Times New Roman" w:eastAsia="Times New Roman" w:hAnsi="Times New Roman"/>
          <w:sz w:val="28"/>
          <w:szCs w:val="28"/>
          <w:lang w:val="kk-KZ" w:eastAsia="ru-RU"/>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7"/>
        <w:gridCol w:w="2036"/>
        <w:gridCol w:w="1407"/>
        <w:gridCol w:w="1407"/>
        <w:gridCol w:w="1407"/>
        <w:gridCol w:w="1407"/>
        <w:gridCol w:w="1408"/>
      </w:tblGrid>
      <w:tr w:rsidR="004239FE" w:rsidRPr="004811F2" w:rsidTr="004239FE">
        <w:trPr>
          <w:cantSplit/>
          <w:trHeight w:val="2352"/>
        </w:trPr>
        <w:tc>
          <w:tcPr>
            <w:tcW w:w="567" w:type="dxa"/>
            <w:vAlign w:val="center"/>
          </w:tcPr>
          <w:p w:rsidR="004239FE" w:rsidRPr="004811F2" w:rsidRDefault="004239FE" w:rsidP="00AC287B">
            <w:pPr>
              <w:spacing w:after="0" w:line="240" w:lineRule="auto"/>
              <w:jc w:val="center"/>
              <w:rPr>
                <w:rFonts w:ascii="Times New Roman" w:hAnsi="Times New Roman"/>
                <w:sz w:val="28"/>
                <w:szCs w:val="28"/>
              </w:rPr>
            </w:pPr>
            <w:r w:rsidRPr="004811F2">
              <w:rPr>
                <w:rFonts w:ascii="Times New Roman" w:hAnsi="Times New Roman"/>
                <w:sz w:val="28"/>
                <w:szCs w:val="28"/>
              </w:rPr>
              <w:t>№</w:t>
            </w:r>
          </w:p>
        </w:tc>
        <w:tc>
          <w:tcPr>
            <w:tcW w:w="2036" w:type="dxa"/>
            <w:vAlign w:val="center"/>
          </w:tcPr>
          <w:p w:rsidR="004239FE" w:rsidRPr="004239FE" w:rsidRDefault="004239FE" w:rsidP="00AC287B">
            <w:pPr>
              <w:spacing w:after="0" w:line="240" w:lineRule="auto"/>
              <w:jc w:val="center"/>
              <w:rPr>
                <w:rFonts w:ascii="Times New Roman" w:hAnsi="Times New Roman"/>
                <w:sz w:val="28"/>
                <w:szCs w:val="28"/>
                <w:lang w:val="kk-KZ"/>
              </w:rPr>
            </w:pPr>
            <w:r>
              <w:rPr>
                <w:rFonts w:ascii="Times New Roman" w:hAnsi="Times New Roman"/>
                <w:sz w:val="28"/>
                <w:szCs w:val="28"/>
                <w:lang w:val="kk-KZ"/>
              </w:rPr>
              <w:t>Популяция</w:t>
            </w:r>
          </w:p>
        </w:tc>
        <w:tc>
          <w:tcPr>
            <w:tcW w:w="1407" w:type="dxa"/>
            <w:textDirection w:val="btLr"/>
            <w:vAlign w:val="center"/>
          </w:tcPr>
          <w:p w:rsidR="004239FE" w:rsidRPr="00563AE0" w:rsidRDefault="004239FE" w:rsidP="00A37B68">
            <w:pPr>
              <w:spacing w:after="0" w:line="240" w:lineRule="auto"/>
              <w:ind w:left="113" w:right="113"/>
              <w:jc w:val="center"/>
              <w:rPr>
                <w:rFonts w:ascii="Times New Roman" w:hAnsi="Times New Roman"/>
                <w:sz w:val="28"/>
                <w:szCs w:val="28"/>
                <w:lang w:val="kk-KZ"/>
              </w:rPr>
            </w:pPr>
            <w:r>
              <w:rPr>
                <w:rFonts w:ascii="Times New Roman" w:hAnsi="Times New Roman"/>
                <w:sz w:val="28"/>
                <w:szCs w:val="28"/>
                <w:lang w:val="kk-KZ"/>
              </w:rPr>
              <w:t>Гүлдену біркелкілігі</w:t>
            </w:r>
            <w:r w:rsidRPr="004811F2">
              <w:rPr>
                <w:rFonts w:ascii="Times New Roman" w:hAnsi="Times New Roman"/>
                <w:sz w:val="28"/>
                <w:szCs w:val="28"/>
              </w:rPr>
              <w:t xml:space="preserve">, </w:t>
            </w:r>
            <w:r>
              <w:rPr>
                <w:rFonts w:ascii="Times New Roman" w:hAnsi="Times New Roman"/>
                <w:sz w:val="28"/>
                <w:szCs w:val="28"/>
                <w:lang w:val="kk-KZ"/>
              </w:rPr>
              <w:t>күндер</w:t>
            </w:r>
          </w:p>
        </w:tc>
        <w:tc>
          <w:tcPr>
            <w:tcW w:w="1407" w:type="dxa"/>
            <w:textDirection w:val="btLr"/>
            <w:vAlign w:val="center"/>
          </w:tcPr>
          <w:p w:rsidR="004239FE" w:rsidRPr="004239FE" w:rsidRDefault="004239FE" w:rsidP="004239FE">
            <w:pPr>
              <w:spacing w:after="0" w:line="240" w:lineRule="auto"/>
              <w:ind w:left="113" w:right="113"/>
              <w:jc w:val="center"/>
              <w:rPr>
                <w:rFonts w:ascii="Times New Roman" w:hAnsi="Times New Roman"/>
                <w:sz w:val="28"/>
                <w:szCs w:val="28"/>
                <w:lang w:val="kk-KZ"/>
              </w:rPr>
            </w:pPr>
            <w:r>
              <w:rPr>
                <w:rFonts w:ascii="Times New Roman" w:hAnsi="Times New Roman"/>
                <w:sz w:val="28"/>
                <w:szCs w:val="28"/>
                <w:lang w:val="kk-KZ"/>
              </w:rPr>
              <w:t>Шамадан тыс өсуге төзімділігі</w:t>
            </w:r>
            <w:r w:rsidRPr="004239FE">
              <w:rPr>
                <w:rFonts w:ascii="Times New Roman" w:hAnsi="Times New Roman"/>
                <w:sz w:val="28"/>
                <w:szCs w:val="28"/>
                <w:lang w:val="kk-KZ"/>
              </w:rPr>
              <w:t>, балл</w:t>
            </w:r>
          </w:p>
        </w:tc>
        <w:tc>
          <w:tcPr>
            <w:tcW w:w="1407" w:type="dxa"/>
            <w:textDirection w:val="btLr"/>
            <w:vAlign w:val="center"/>
          </w:tcPr>
          <w:p w:rsidR="004239FE" w:rsidRPr="004811F2" w:rsidRDefault="004239FE" w:rsidP="00A37B68">
            <w:pPr>
              <w:spacing w:after="0" w:line="240" w:lineRule="auto"/>
              <w:ind w:left="113" w:right="113"/>
              <w:jc w:val="center"/>
              <w:rPr>
                <w:rFonts w:ascii="Times New Roman" w:hAnsi="Times New Roman"/>
                <w:sz w:val="28"/>
                <w:szCs w:val="28"/>
              </w:rPr>
            </w:pPr>
            <w:r>
              <w:rPr>
                <w:rFonts w:ascii="Times New Roman" w:hAnsi="Times New Roman"/>
                <w:sz w:val="28"/>
                <w:szCs w:val="28"/>
                <w:lang w:val="kk-KZ"/>
              </w:rPr>
              <w:t>Бұршақтарының түйінделуі</w:t>
            </w:r>
            <w:r w:rsidRPr="004811F2">
              <w:rPr>
                <w:rFonts w:ascii="Times New Roman" w:hAnsi="Times New Roman"/>
                <w:sz w:val="28"/>
                <w:szCs w:val="28"/>
              </w:rPr>
              <w:t>, %</w:t>
            </w:r>
          </w:p>
        </w:tc>
        <w:tc>
          <w:tcPr>
            <w:tcW w:w="1407" w:type="dxa"/>
            <w:textDirection w:val="btLr"/>
            <w:vAlign w:val="center"/>
          </w:tcPr>
          <w:p w:rsidR="004239FE" w:rsidRPr="00AC287B" w:rsidRDefault="004239FE" w:rsidP="004239FE">
            <w:pPr>
              <w:spacing w:after="0" w:line="240" w:lineRule="auto"/>
              <w:ind w:left="113" w:right="113"/>
              <w:jc w:val="center"/>
              <w:rPr>
                <w:rFonts w:ascii="Times New Roman" w:eastAsia="Times New Roman" w:hAnsi="Times New Roman"/>
                <w:color w:val="000000"/>
                <w:sz w:val="28"/>
                <w:szCs w:val="28"/>
              </w:rPr>
            </w:pPr>
            <w:proofErr w:type="spellStart"/>
            <w:r w:rsidRPr="00AC287B">
              <w:rPr>
                <w:rFonts w:ascii="Times New Roman" w:eastAsia="Times New Roman" w:hAnsi="Times New Roman"/>
                <w:color w:val="000000"/>
                <w:sz w:val="28"/>
                <w:szCs w:val="28"/>
              </w:rPr>
              <w:t>Регенератив</w:t>
            </w:r>
            <w:proofErr w:type="spellEnd"/>
            <w:r>
              <w:rPr>
                <w:rFonts w:ascii="Times New Roman" w:eastAsia="Times New Roman" w:hAnsi="Times New Roman"/>
                <w:color w:val="000000"/>
                <w:sz w:val="28"/>
                <w:szCs w:val="28"/>
                <w:lang w:val="kk-KZ"/>
              </w:rPr>
              <w:t>ті қабілеттілік</w:t>
            </w:r>
            <w:r w:rsidRPr="00AC287B">
              <w:rPr>
                <w:rFonts w:ascii="Times New Roman" w:eastAsia="Times New Roman" w:hAnsi="Times New Roman"/>
                <w:color w:val="000000"/>
                <w:sz w:val="28"/>
                <w:szCs w:val="28"/>
              </w:rPr>
              <w:t>, %</w:t>
            </w:r>
          </w:p>
        </w:tc>
        <w:tc>
          <w:tcPr>
            <w:tcW w:w="1408" w:type="dxa"/>
            <w:textDirection w:val="btLr"/>
            <w:vAlign w:val="center"/>
          </w:tcPr>
          <w:p w:rsidR="004239FE" w:rsidRPr="004811F2" w:rsidRDefault="004239FE" w:rsidP="00A37B68">
            <w:pPr>
              <w:spacing w:after="0" w:line="240" w:lineRule="auto"/>
              <w:ind w:left="113" w:right="113"/>
              <w:jc w:val="center"/>
              <w:rPr>
                <w:rFonts w:ascii="Times New Roman" w:hAnsi="Times New Roman"/>
                <w:sz w:val="28"/>
                <w:szCs w:val="28"/>
                <w:vertAlign w:val="superscript"/>
              </w:rPr>
            </w:pPr>
            <w:r>
              <w:rPr>
                <w:rFonts w:ascii="Times New Roman" w:hAnsi="Times New Roman"/>
                <w:sz w:val="28"/>
                <w:szCs w:val="28"/>
                <w:lang w:val="kk-KZ"/>
              </w:rPr>
              <w:t>Тұқым өнімділігі</w:t>
            </w:r>
            <w:r w:rsidRPr="004811F2">
              <w:rPr>
                <w:rFonts w:ascii="Times New Roman" w:hAnsi="Times New Roman"/>
                <w:sz w:val="28"/>
                <w:szCs w:val="28"/>
              </w:rPr>
              <w:t>, ц/га</w:t>
            </w:r>
          </w:p>
        </w:tc>
      </w:tr>
      <w:tr w:rsidR="004239FE" w:rsidRPr="004811F2" w:rsidTr="004239FE">
        <w:tc>
          <w:tcPr>
            <w:tcW w:w="567" w:type="dxa"/>
            <w:vAlign w:val="center"/>
          </w:tcPr>
          <w:p w:rsidR="004239FE" w:rsidRPr="004811F2" w:rsidRDefault="004239FE" w:rsidP="00C66223">
            <w:pPr>
              <w:spacing w:after="0" w:line="240" w:lineRule="auto"/>
              <w:jc w:val="center"/>
              <w:rPr>
                <w:rFonts w:ascii="Times New Roman" w:hAnsi="Times New Roman"/>
                <w:sz w:val="28"/>
                <w:szCs w:val="28"/>
              </w:rPr>
            </w:pPr>
            <w:r w:rsidRPr="004811F2">
              <w:rPr>
                <w:rFonts w:ascii="Times New Roman" w:hAnsi="Times New Roman"/>
                <w:sz w:val="28"/>
                <w:szCs w:val="28"/>
              </w:rPr>
              <w:t>1</w:t>
            </w:r>
          </w:p>
        </w:tc>
        <w:tc>
          <w:tcPr>
            <w:tcW w:w="2036" w:type="dxa"/>
            <w:vAlign w:val="center"/>
          </w:tcPr>
          <w:p w:rsidR="004239FE" w:rsidRPr="004811F2" w:rsidRDefault="004239FE" w:rsidP="00C66223">
            <w:pPr>
              <w:spacing w:after="0" w:line="240" w:lineRule="auto"/>
              <w:rPr>
                <w:rFonts w:ascii="Times New Roman" w:hAnsi="Times New Roman"/>
                <w:sz w:val="28"/>
                <w:szCs w:val="28"/>
              </w:rPr>
            </w:pPr>
            <w:proofErr w:type="spellStart"/>
            <w:r w:rsidRPr="004811F2">
              <w:rPr>
                <w:rFonts w:ascii="Times New Roman" w:hAnsi="Times New Roman"/>
                <w:sz w:val="28"/>
                <w:szCs w:val="28"/>
              </w:rPr>
              <w:t>Кокше</w:t>
            </w:r>
            <w:proofErr w:type="spellEnd"/>
          </w:p>
        </w:tc>
        <w:tc>
          <w:tcPr>
            <w:tcW w:w="1407" w:type="dxa"/>
            <w:vAlign w:val="center"/>
          </w:tcPr>
          <w:p w:rsidR="004239FE" w:rsidRPr="004811F2" w:rsidRDefault="004239FE" w:rsidP="00C66223">
            <w:pPr>
              <w:spacing w:after="0" w:line="240" w:lineRule="auto"/>
              <w:jc w:val="center"/>
              <w:rPr>
                <w:rFonts w:ascii="Times New Roman" w:hAnsi="Times New Roman"/>
                <w:sz w:val="28"/>
                <w:szCs w:val="28"/>
              </w:rPr>
            </w:pPr>
            <w:r w:rsidRPr="004811F2">
              <w:rPr>
                <w:rFonts w:ascii="Times New Roman" w:hAnsi="Times New Roman"/>
                <w:sz w:val="28"/>
                <w:szCs w:val="28"/>
              </w:rPr>
              <w:t>45</w:t>
            </w:r>
          </w:p>
        </w:tc>
        <w:tc>
          <w:tcPr>
            <w:tcW w:w="1407" w:type="dxa"/>
            <w:vAlign w:val="center"/>
          </w:tcPr>
          <w:p w:rsidR="004239FE" w:rsidRPr="004811F2" w:rsidRDefault="004239FE" w:rsidP="00C66223">
            <w:pPr>
              <w:spacing w:after="0" w:line="240" w:lineRule="auto"/>
              <w:jc w:val="center"/>
              <w:rPr>
                <w:rFonts w:ascii="Times New Roman" w:hAnsi="Times New Roman"/>
                <w:sz w:val="28"/>
                <w:szCs w:val="28"/>
              </w:rPr>
            </w:pPr>
            <w:r w:rsidRPr="004811F2">
              <w:rPr>
                <w:rFonts w:ascii="Times New Roman" w:hAnsi="Times New Roman"/>
                <w:sz w:val="28"/>
                <w:szCs w:val="28"/>
              </w:rPr>
              <w:t>3</w:t>
            </w:r>
          </w:p>
        </w:tc>
        <w:tc>
          <w:tcPr>
            <w:tcW w:w="1407" w:type="dxa"/>
            <w:vAlign w:val="center"/>
          </w:tcPr>
          <w:p w:rsidR="004239FE" w:rsidRPr="004811F2" w:rsidRDefault="004239FE" w:rsidP="00C66223">
            <w:pPr>
              <w:spacing w:after="0" w:line="240" w:lineRule="auto"/>
              <w:jc w:val="center"/>
              <w:rPr>
                <w:rFonts w:ascii="Times New Roman" w:hAnsi="Times New Roman"/>
                <w:sz w:val="28"/>
                <w:szCs w:val="28"/>
              </w:rPr>
            </w:pPr>
            <w:r w:rsidRPr="004811F2">
              <w:rPr>
                <w:rFonts w:ascii="Times New Roman" w:hAnsi="Times New Roman"/>
                <w:sz w:val="28"/>
                <w:szCs w:val="28"/>
              </w:rPr>
              <w:t>5,7</w:t>
            </w:r>
          </w:p>
        </w:tc>
        <w:tc>
          <w:tcPr>
            <w:tcW w:w="1407" w:type="dxa"/>
          </w:tcPr>
          <w:p w:rsidR="004239FE" w:rsidRPr="00AC287B" w:rsidRDefault="004239FE" w:rsidP="00C66223">
            <w:pPr>
              <w:spacing w:after="0" w:line="240" w:lineRule="auto"/>
              <w:jc w:val="center"/>
              <w:rPr>
                <w:rFonts w:ascii="Times New Roman" w:hAnsi="Times New Roman"/>
                <w:sz w:val="28"/>
                <w:szCs w:val="28"/>
                <w:lang w:val="kk-KZ"/>
              </w:rPr>
            </w:pPr>
            <w:r>
              <w:rPr>
                <w:rFonts w:ascii="Times New Roman" w:hAnsi="Times New Roman"/>
                <w:sz w:val="28"/>
                <w:szCs w:val="28"/>
                <w:lang w:val="kk-KZ"/>
              </w:rPr>
              <w:t>6,5</w:t>
            </w:r>
          </w:p>
        </w:tc>
        <w:tc>
          <w:tcPr>
            <w:tcW w:w="1408" w:type="dxa"/>
            <w:vAlign w:val="center"/>
          </w:tcPr>
          <w:p w:rsidR="004239FE" w:rsidRPr="004811F2" w:rsidRDefault="004239FE" w:rsidP="00A37B68">
            <w:pPr>
              <w:spacing w:after="0" w:line="240" w:lineRule="auto"/>
              <w:jc w:val="center"/>
              <w:rPr>
                <w:rFonts w:ascii="Times New Roman" w:hAnsi="Times New Roman"/>
                <w:sz w:val="28"/>
                <w:szCs w:val="28"/>
              </w:rPr>
            </w:pPr>
            <w:r w:rsidRPr="004811F2">
              <w:rPr>
                <w:rFonts w:ascii="Times New Roman" w:hAnsi="Times New Roman"/>
                <w:sz w:val="28"/>
                <w:szCs w:val="28"/>
              </w:rPr>
              <w:t>1,6</w:t>
            </w:r>
          </w:p>
        </w:tc>
      </w:tr>
      <w:tr w:rsidR="004239FE" w:rsidRPr="004811F2" w:rsidTr="004239FE">
        <w:tc>
          <w:tcPr>
            <w:tcW w:w="567" w:type="dxa"/>
            <w:vAlign w:val="center"/>
          </w:tcPr>
          <w:p w:rsidR="004239FE" w:rsidRPr="004811F2" w:rsidRDefault="004239FE" w:rsidP="00C66223">
            <w:pPr>
              <w:spacing w:after="0" w:line="240" w:lineRule="auto"/>
              <w:jc w:val="center"/>
              <w:rPr>
                <w:rFonts w:ascii="Times New Roman" w:hAnsi="Times New Roman"/>
                <w:sz w:val="28"/>
                <w:szCs w:val="28"/>
              </w:rPr>
            </w:pPr>
            <w:r w:rsidRPr="004811F2">
              <w:rPr>
                <w:rFonts w:ascii="Times New Roman" w:hAnsi="Times New Roman"/>
                <w:sz w:val="28"/>
                <w:szCs w:val="28"/>
              </w:rPr>
              <w:t>2</w:t>
            </w:r>
          </w:p>
        </w:tc>
        <w:tc>
          <w:tcPr>
            <w:tcW w:w="2036" w:type="dxa"/>
            <w:vAlign w:val="center"/>
          </w:tcPr>
          <w:p w:rsidR="004239FE" w:rsidRPr="004811F2" w:rsidRDefault="004239FE" w:rsidP="00C66223">
            <w:pPr>
              <w:spacing w:after="0" w:line="240" w:lineRule="auto"/>
              <w:rPr>
                <w:rFonts w:ascii="Times New Roman" w:hAnsi="Times New Roman"/>
                <w:sz w:val="28"/>
                <w:szCs w:val="28"/>
              </w:rPr>
            </w:pPr>
            <w:r w:rsidRPr="004811F2">
              <w:rPr>
                <w:rFonts w:ascii="Times New Roman" w:hAnsi="Times New Roman"/>
                <w:sz w:val="28"/>
                <w:szCs w:val="28"/>
              </w:rPr>
              <w:t>Флора 6</w:t>
            </w:r>
          </w:p>
        </w:tc>
        <w:tc>
          <w:tcPr>
            <w:tcW w:w="1407" w:type="dxa"/>
            <w:shd w:val="clear" w:color="auto" w:fill="FFFFFF" w:themeFill="background1"/>
            <w:vAlign w:val="center"/>
          </w:tcPr>
          <w:p w:rsidR="004239FE" w:rsidRPr="004811F2" w:rsidRDefault="004239FE" w:rsidP="00C66223">
            <w:pPr>
              <w:spacing w:after="0" w:line="240" w:lineRule="auto"/>
              <w:jc w:val="center"/>
              <w:rPr>
                <w:rFonts w:ascii="Times New Roman" w:hAnsi="Times New Roman"/>
                <w:sz w:val="28"/>
                <w:szCs w:val="28"/>
              </w:rPr>
            </w:pPr>
            <w:r w:rsidRPr="004811F2">
              <w:rPr>
                <w:rFonts w:ascii="Times New Roman" w:hAnsi="Times New Roman"/>
                <w:sz w:val="28"/>
                <w:szCs w:val="28"/>
              </w:rPr>
              <w:t>42</w:t>
            </w:r>
          </w:p>
        </w:tc>
        <w:tc>
          <w:tcPr>
            <w:tcW w:w="1407" w:type="dxa"/>
            <w:shd w:val="clear" w:color="auto" w:fill="FFFFFF" w:themeFill="background1"/>
            <w:vAlign w:val="center"/>
          </w:tcPr>
          <w:p w:rsidR="004239FE" w:rsidRPr="004811F2" w:rsidRDefault="004239FE" w:rsidP="00C66223">
            <w:pPr>
              <w:spacing w:after="0" w:line="240" w:lineRule="auto"/>
              <w:jc w:val="center"/>
              <w:rPr>
                <w:rFonts w:ascii="Times New Roman" w:hAnsi="Times New Roman"/>
                <w:sz w:val="28"/>
                <w:szCs w:val="28"/>
              </w:rPr>
            </w:pPr>
            <w:r w:rsidRPr="004811F2">
              <w:rPr>
                <w:rFonts w:ascii="Times New Roman" w:hAnsi="Times New Roman"/>
                <w:sz w:val="28"/>
                <w:szCs w:val="28"/>
              </w:rPr>
              <w:t>4</w:t>
            </w:r>
          </w:p>
        </w:tc>
        <w:tc>
          <w:tcPr>
            <w:tcW w:w="1407" w:type="dxa"/>
            <w:shd w:val="clear" w:color="auto" w:fill="FFFFFF" w:themeFill="background1"/>
            <w:vAlign w:val="center"/>
          </w:tcPr>
          <w:p w:rsidR="004239FE" w:rsidRPr="004811F2" w:rsidRDefault="004239FE" w:rsidP="00C66223">
            <w:pPr>
              <w:spacing w:after="0" w:line="240" w:lineRule="auto"/>
              <w:jc w:val="center"/>
              <w:rPr>
                <w:rFonts w:ascii="Times New Roman" w:hAnsi="Times New Roman"/>
                <w:sz w:val="28"/>
                <w:szCs w:val="28"/>
              </w:rPr>
            </w:pPr>
            <w:r w:rsidRPr="004811F2">
              <w:rPr>
                <w:rFonts w:ascii="Times New Roman" w:hAnsi="Times New Roman"/>
                <w:sz w:val="28"/>
                <w:szCs w:val="28"/>
              </w:rPr>
              <w:t>9,1</w:t>
            </w:r>
          </w:p>
        </w:tc>
        <w:tc>
          <w:tcPr>
            <w:tcW w:w="1407" w:type="dxa"/>
            <w:shd w:val="clear" w:color="auto" w:fill="FFFFFF" w:themeFill="background1"/>
          </w:tcPr>
          <w:p w:rsidR="004239FE" w:rsidRPr="00AC287B" w:rsidRDefault="004239FE" w:rsidP="00C66223">
            <w:pPr>
              <w:spacing w:after="0" w:line="240" w:lineRule="auto"/>
              <w:jc w:val="center"/>
              <w:rPr>
                <w:rFonts w:ascii="Times New Roman" w:hAnsi="Times New Roman"/>
                <w:sz w:val="28"/>
                <w:szCs w:val="28"/>
                <w:lang w:val="kk-KZ"/>
              </w:rPr>
            </w:pPr>
            <w:r>
              <w:rPr>
                <w:rFonts w:ascii="Times New Roman" w:hAnsi="Times New Roman"/>
                <w:sz w:val="28"/>
                <w:szCs w:val="28"/>
                <w:lang w:val="kk-KZ"/>
              </w:rPr>
              <w:t>8,2</w:t>
            </w:r>
          </w:p>
        </w:tc>
        <w:tc>
          <w:tcPr>
            <w:tcW w:w="1408" w:type="dxa"/>
            <w:shd w:val="clear" w:color="auto" w:fill="FFFFFF" w:themeFill="background1"/>
            <w:vAlign w:val="center"/>
          </w:tcPr>
          <w:p w:rsidR="004239FE" w:rsidRPr="004811F2" w:rsidRDefault="004239FE" w:rsidP="00A37B68">
            <w:pPr>
              <w:spacing w:after="0" w:line="240" w:lineRule="auto"/>
              <w:jc w:val="center"/>
              <w:rPr>
                <w:rFonts w:ascii="Times New Roman" w:hAnsi="Times New Roman"/>
                <w:sz w:val="28"/>
                <w:szCs w:val="28"/>
              </w:rPr>
            </w:pPr>
            <w:r w:rsidRPr="004811F2">
              <w:rPr>
                <w:rFonts w:ascii="Times New Roman" w:hAnsi="Times New Roman"/>
                <w:sz w:val="28"/>
                <w:szCs w:val="28"/>
              </w:rPr>
              <w:t>1,8</w:t>
            </w:r>
          </w:p>
        </w:tc>
      </w:tr>
      <w:tr w:rsidR="004239FE" w:rsidRPr="004811F2" w:rsidTr="004239FE">
        <w:tc>
          <w:tcPr>
            <w:tcW w:w="567" w:type="dxa"/>
            <w:vAlign w:val="center"/>
          </w:tcPr>
          <w:p w:rsidR="004239FE" w:rsidRPr="004811F2" w:rsidRDefault="004239FE" w:rsidP="00C66223">
            <w:pPr>
              <w:spacing w:after="0" w:line="240" w:lineRule="auto"/>
              <w:jc w:val="center"/>
              <w:rPr>
                <w:rFonts w:ascii="Times New Roman" w:hAnsi="Times New Roman"/>
                <w:sz w:val="28"/>
                <w:szCs w:val="28"/>
              </w:rPr>
            </w:pPr>
            <w:r w:rsidRPr="004811F2">
              <w:rPr>
                <w:rFonts w:ascii="Times New Roman" w:hAnsi="Times New Roman"/>
                <w:sz w:val="28"/>
                <w:szCs w:val="28"/>
              </w:rPr>
              <w:t>3</w:t>
            </w:r>
          </w:p>
        </w:tc>
        <w:tc>
          <w:tcPr>
            <w:tcW w:w="2036" w:type="dxa"/>
            <w:vAlign w:val="center"/>
          </w:tcPr>
          <w:p w:rsidR="004239FE" w:rsidRPr="004811F2" w:rsidRDefault="004239FE" w:rsidP="00C66223">
            <w:pPr>
              <w:spacing w:after="0" w:line="240" w:lineRule="auto"/>
              <w:rPr>
                <w:rFonts w:ascii="Times New Roman" w:hAnsi="Times New Roman"/>
                <w:sz w:val="28"/>
                <w:szCs w:val="28"/>
              </w:rPr>
            </w:pPr>
            <w:proofErr w:type="spellStart"/>
            <w:r w:rsidRPr="004811F2">
              <w:rPr>
                <w:rFonts w:ascii="Times New Roman" w:hAnsi="Times New Roman"/>
                <w:sz w:val="28"/>
                <w:szCs w:val="28"/>
              </w:rPr>
              <w:t>Карабалыкская</w:t>
            </w:r>
            <w:proofErr w:type="spellEnd"/>
            <w:r w:rsidRPr="004811F2">
              <w:rPr>
                <w:rFonts w:ascii="Times New Roman" w:hAnsi="Times New Roman"/>
                <w:sz w:val="28"/>
                <w:szCs w:val="28"/>
              </w:rPr>
              <w:t xml:space="preserve"> жемчужина</w:t>
            </w:r>
          </w:p>
        </w:tc>
        <w:tc>
          <w:tcPr>
            <w:tcW w:w="1407" w:type="dxa"/>
            <w:shd w:val="clear" w:color="auto" w:fill="FFFFFF" w:themeFill="background1"/>
            <w:vAlign w:val="center"/>
          </w:tcPr>
          <w:p w:rsidR="004239FE" w:rsidRPr="004811F2" w:rsidRDefault="004239FE" w:rsidP="00C66223">
            <w:pPr>
              <w:spacing w:after="0" w:line="240" w:lineRule="auto"/>
              <w:jc w:val="center"/>
              <w:rPr>
                <w:rFonts w:ascii="Times New Roman" w:hAnsi="Times New Roman"/>
                <w:sz w:val="28"/>
                <w:szCs w:val="28"/>
              </w:rPr>
            </w:pPr>
            <w:r w:rsidRPr="004811F2">
              <w:rPr>
                <w:rFonts w:ascii="Times New Roman" w:hAnsi="Times New Roman"/>
                <w:sz w:val="28"/>
                <w:szCs w:val="28"/>
              </w:rPr>
              <w:t>42</w:t>
            </w:r>
          </w:p>
        </w:tc>
        <w:tc>
          <w:tcPr>
            <w:tcW w:w="1407" w:type="dxa"/>
            <w:shd w:val="clear" w:color="auto" w:fill="FFFFFF" w:themeFill="background1"/>
            <w:vAlign w:val="center"/>
          </w:tcPr>
          <w:p w:rsidR="004239FE" w:rsidRPr="004811F2" w:rsidRDefault="004239FE" w:rsidP="00C66223">
            <w:pPr>
              <w:spacing w:after="0" w:line="240" w:lineRule="auto"/>
              <w:jc w:val="center"/>
              <w:rPr>
                <w:rFonts w:ascii="Times New Roman" w:hAnsi="Times New Roman"/>
                <w:sz w:val="28"/>
                <w:szCs w:val="28"/>
              </w:rPr>
            </w:pPr>
            <w:r w:rsidRPr="004811F2">
              <w:rPr>
                <w:rFonts w:ascii="Times New Roman" w:hAnsi="Times New Roman"/>
                <w:sz w:val="28"/>
                <w:szCs w:val="28"/>
              </w:rPr>
              <w:t>4</w:t>
            </w:r>
          </w:p>
        </w:tc>
        <w:tc>
          <w:tcPr>
            <w:tcW w:w="1407" w:type="dxa"/>
            <w:shd w:val="clear" w:color="auto" w:fill="FFFFFF" w:themeFill="background1"/>
            <w:vAlign w:val="center"/>
          </w:tcPr>
          <w:p w:rsidR="004239FE" w:rsidRPr="004811F2" w:rsidRDefault="004239FE" w:rsidP="00C66223">
            <w:pPr>
              <w:spacing w:after="0" w:line="240" w:lineRule="auto"/>
              <w:jc w:val="center"/>
              <w:rPr>
                <w:rFonts w:ascii="Times New Roman" w:hAnsi="Times New Roman"/>
                <w:sz w:val="28"/>
                <w:szCs w:val="28"/>
              </w:rPr>
            </w:pPr>
            <w:r w:rsidRPr="004811F2">
              <w:rPr>
                <w:rFonts w:ascii="Times New Roman" w:hAnsi="Times New Roman"/>
                <w:sz w:val="28"/>
                <w:szCs w:val="28"/>
              </w:rPr>
              <w:t>6,6</w:t>
            </w:r>
          </w:p>
        </w:tc>
        <w:tc>
          <w:tcPr>
            <w:tcW w:w="1407" w:type="dxa"/>
            <w:shd w:val="clear" w:color="auto" w:fill="FFFFFF" w:themeFill="background1"/>
          </w:tcPr>
          <w:p w:rsidR="004239FE" w:rsidRPr="00AC287B" w:rsidRDefault="004239FE" w:rsidP="00C66223">
            <w:pPr>
              <w:spacing w:after="0" w:line="240" w:lineRule="auto"/>
              <w:jc w:val="center"/>
              <w:rPr>
                <w:rFonts w:ascii="Times New Roman" w:hAnsi="Times New Roman"/>
                <w:sz w:val="28"/>
                <w:szCs w:val="28"/>
                <w:lang w:val="kk-KZ"/>
              </w:rPr>
            </w:pPr>
            <w:r>
              <w:rPr>
                <w:rFonts w:ascii="Times New Roman" w:hAnsi="Times New Roman"/>
                <w:sz w:val="28"/>
                <w:szCs w:val="28"/>
                <w:lang w:val="kk-KZ"/>
              </w:rPr>
              <w:t>7,2</w:t>
            </w:r>
          </w:p>
        </w:tc>
        <w:tc>
          <w:tcPr>
            <w:tcW w:w="1408" w:type="dxa"/>
            <w:shd w:val="clear" w:color="auto" w:fill="FFFFFF" w:themeFill="background1"/>
            <w:vAlign w:val="center"/>
          </w:tcPr>
          <w:p w:rsidR="004239FE" w:rsidRPr="004811F2" w:rsidRDefault="004239FE" w:rsidP="00A37B68">
            <w:pPr>
              <w:spacing w:after="0" w:line="240" w:lineRule="auto"/>
              <w:jc w:val="center"/>
              <w:rPr>
                <w:rFonts w:ascii="Times New Roman" w:hAnsi="Times New Roman"/>
                <w:sz w:val="28"/>
                <w:szCs w:val="28"/>
              </w:rPr>
            </w:pPr>
            <w:r w:rsidRPr="004811F2">
              <w:rPr>
                <w:rFonts w:ascii="Times New Roman" w:hAnsi="Times New Roman"/>
                <w:sz w:val="28"/>
                <w:szCs w:val="28"/>
              </w:rPr>
              <w:t>1,7</w:t>
            </w:r>
          </w:p>
        </w:tc>
      </w:tr>
      <w:tr w:rsidR="004239FE" w:rsidRPr="004811F2" w:rsidTr="004239FE">
        <w:tc>
          <w:tcPr>
            <w:tcW w:w="567" w:type="dxa"/>
            <w:vAlign w:val="center"/>
          </w:tcPr>
          <w:p w:rsidR="004239FE" w:rsidRPr="004811F2" w:rsidRDefault="004239FE" w:rsidP="00C66223">
            <w:pPr>
              <w:spacing w:after="0" w:line="240" w:lineRule="auto"/>
              <w:jc w:val="center"/>
              <w:rPr>
                <w:rFonts w:ascii="Times New Roman" w:hAnsi="Times New Roman"/>
                <w:sz w:val="28"/>
                <w:szCs w:val="28"/>
              </w:rPr>
            </w:pPr>
            <w:r w:rsidRPr="004811F2">
              <w:rPr>
                <w:rFonts w:ascii="Times New Roman" w:hAnsi="Times New Roman"/>
                <w:sz w:val="28"/>
                <w:szCs w:val="28"/>
              </w:rPr>
              <w:t>4</w:t>
            </w:r>
          </w:p>
        </w:tc>
        <w:tc>
          <w:tcPr>
            <w:tcW w:w="2036" w:type="dxa"/>
            <w:vAlign w:val="center"/>
          </w:tcPr>
          <w:p w:rsidR="004239FE" w:rsidRPr="004811F2" w:rsidRDefault="004239FE" w:rsidP="00C66223">
            <w:pPr>
              <w:spacing w:after="0" w:line="240" w:lineRule="auto"/>
              <w:rPr>
                <w:rFonts w:ascii="Times New Roman" w:hAnsi="Times New Roman"/>
                <w:sz w:val="28"/>
                <w:szCs w:val="28"/>
              </w:rPr>
            </w:pPr>
            <w:proofErr w:type="spellStart"/>
            <w:r w:rsidRPr="004811F2">
              <w:rPr>
                <w:rFonts w:ascii="Times New Roman" w:hAnsi="Times New Roman"/>
                <w:sz w:val="28"/>
                <w:szCs w:val="28"/>
              </w:rPr>
              <w:t>Нуриля</w:t>
            </w:r>
            <w:proofErr w:type="spellEnd"/>
          </w:p>
        </w:tc>
        <w:tc>
          <w:tcPr>
            <w:tcW w:w="1407" w:type="dxa"/>
            <w:shd w:val="clear" w:color="auto" w:fill="FFFFFF" w:themeFill="background1"/>
            <w:vAlign w:val="center"/>
          </w:tcPr>
          <w:p w:rsidR="004239FE" w:rsidRPr="004811F2" w:rsidRDefault="004239FE" w:rsidP="00C66223">
            <w:pPr>
              <w:spacing w:after="0" w:line="240" w:lineRule="auto"/>
              <w:jc w:val="center"/>
              <w:rPr>
                <w:rFonts w:ascii="Times New Roman" w:hAnsi="Times New Roman"/>
                <w:sz w:val="28"/>
                <w:szCs w:val="28"/>
              </w:rPr>
            </w:pPr>
            <w:r w:rsidRPr="004811F2">
              <w:rPr>
                <w:rFonts w:ascii="Times New Roman" w:hAnsi="Times New Roman"/>
                <w:sz w:val="28"/>
                <w:szCs w:val="28"/>
              </w:rPr>
              <w:t>40</w:t>
            </w:r>
          </w:p>
        </w:tc>
        <w:tc>
          <w:tcPr>
            <w:tcW w:w="1407" w:type="dxa"/>
            <w:shd w:val="clear" w:color="auto" w:fill="FFFFFF" w:themeFill="background1"/>
            <w:vAlign w:val="center"/>
          </w:tcPr>
          <w:p w:rsidR="004239FE" w:rsidRPr="004811F2" w:rsidRDefault="004239FE" w:rsidP="00C66223">
            <w:pPr>
              <w:spacing w:after="0" w:line="240" w:lineRule="auto"/>
              <w:jc w:val="center"/>
              <w:rPr>
                <w:rFonts w:ascii="Times New Roman" w:hAnsi="Times New Roman"/>
                <w:sz w:val="28"/>
                <w:szCs w:val="28"/>
              </w:rPr>
            </w:pPr>
            <w:r w:rsidRPr="004811F2">
              <w:rPr>
                <w:rFonts w:ascii="Times New Roman" w:hAnsi="Times New Roman"/>
                <w:sz w:val="28"/>
                <w:szCs w:val="28"/>
              </w:rPr>
              <w:t>5</w:t>
            </w:r>
          </w:p>
        </w:tc>
        <w:tc>
          <w:tcPr>
            <w:tcW w:w="1407" w:type="dxa"/>
            <w:shd w:val="clear" w:color="auto" w:fill="FFFFFF" w:themeFill="background1"/>
            <w:vAlign w:val="center"/>
          </w:tcPr>
          <w:p w:rsidR="004239FE" w:rsidRPr="004811F2" w:rsidRDefault="004239FE" w:rsidP="00C66223">
            <w:pPr>
              <w:spacing w:after="0" w:line="240" w:lineRule="auto"/>
              <w:jc w:val="center"/>
              <w:rPr>
                <w:rFonts w:ascii="Times New Roman" w:hAnsi="Times New Roman"/>
                <w:sz w:val="28"/>
                <w:szCs w:val="28"/>
              </w:rPr>
            </w:pPr>
            <w:r w:rsidRPr="004811F2">
              <w:rPr>
                <w:rFonts w:ascii="Times New Roman" w:hAnsi="Times New Roman"/>
                <w:sz w:val="28"/>
                <w:szCs w:val="28"/>
              </w:rPr>
              <w:t>5,1</w:t>
            </w:r>
          </w:p>
        </w:tc>
        <w:tc>
          <w:tcPr>
            <w:tcW w:w="1407" w:type="dxa"/>
            <w:shd w:val="clear" w:color="auto" w:fill="FFFFFF" w:themeFill="background1"/>
          </w:tcPr>
          <w:p w:rsidR="004239FE" w:rsidRPr="00AC287B" w:rsidRDefault="004239FE" w:rsidP="00C66223">
            <w:pPr>
              <w:spacing w:after="0" w:line="240" w:lineRule="auto"/>
              <w:jc w:val="center"/>
              <w:rPr>
                <w:rFonts w:ascii="Times New Roman" w:hAnsi="Times New Roman"/>
                <w:sz w:val="28"/>
                <w:szCs w:val="28"/>
                <w:lang w:val="kk-KZ"/>
              </w:rPr>
            </w:pPr>
            <w:r>
              <w:rPr>
                <w:rFonts w:ascii="Times New Roman" w:hAnsi="Times New Roman"/>
                <w:sz w:val="28"/>
                <w:szCs w:val="28"/>
                <w:lang w:val="kk-KZ"/>
              </w:rPr>
              <w:t>8,1</w:t>
            </w:r>
          </w:p>
        </w:tc>
        <w:tc>
          <w:tcPr>
            <w:tcW w:w="1408" w:type="dxa"/>
            <w:shd w:val="clear" w:color="auto" w:fill="FFFFFF" w:themeFill="background1"/>
            <w:vAlign w:val="center"/>
          </w:tcPr>
          <w:p w:rsidR="004239FE" w:rsidRPr="004811F2" w:rsidRDefault="004239FE" w:rsidP="00A37B68">
            <w:pPr>
              <w:spacing w:after="0" w:line="240" w:lineRule="auto"/>
              <w:jc w:val="center"/>
              <w:rPr>
                <w:rFonts w:ascii="Times New Roman" w:hAnsi="Times New Roman"/>
                <w:sz w:val="28"/>
                <w:szCs w:val="28"/>
              </w:rPr>
            </w:pPr>
            <w:r w:rsidRPr="004811F2">
              <w:rPr>
                <w:rFonts w:ascii="Times New Roman" w:hAnsi="Times New Roman"/>
                <w:sz w:val="28"/>
                <w:szCs w:val="28"/>
              </w:rPr>
              <w:t>1,9</w:t>
            </w:r>
          </w:p>
        </w:tc>
      </w:tr>
      <w:tr w:rsidR="004239FE" w:rsidRPr="004811F2" w:rsidTr="004239FE">
        <w:tc>
          <w:tcPr>
            <w:tcW w:w="567" w:type="dxa"/>
            <w:vAlign w:val="center"/>
          </w:tcPr>
          <w:p w:rsidR="004239FE" w:rsidRPr="004811F2" w:rsidRDefault="004239FE" w:rsidP="00C66223">
            <w:pPr>
              <w:spacing w:after="0" w:line="240" w:lineRule="auto"/>
              <w:jc w:val="center"/>
              <w:rPr>
                <w:rFonts w:ascii="Times New Roman" w:hAnsi="Times New Roman"/>
                <w:sz w:val="28"/>
                <w:szCs w:val="28"/>
              </w:rPr>
            </w:pPr>
            <w:r w:rsidRPr="004811F2">
              <w:rPr>
                <w:rFonts w:ascii="Times New Roman" w:hAnsi="Times New Roman"/>
                <w:sz w:val="28"/>
                <w:szCs w:val="28"/>
              </w:rPr>
              <w:t>5</w:t>
            </w:r>
          </w:p>
        </w:tc>
        <w:tc>
          <w:tcPr>
            <w:tcW w:w="2036" w:type="dxa"/>
            <w:vAlign w:val="center"/>
          </w:tcPr>
          <w:p w:rsidR="004239FE" w:rsidRPr="004811F2" w:rsidRDefault="004239FE" w:rsidP="00C66223">
            <w:pPr>
              <w:spacing w:after="0" w:line="240" w:lineRule="auto"/>
              <w:rPr>
                <w:rFonts w:ascii="Times New Roman" w:hAnsi="Times New Roman"/>
                <w:sz w:val="28"/>
                <w:szCs w:val="28"/>
              </w:rPr>
            </w:pPr>
            <w:r w:rsidRPr="004811F2">
              <w:rPr>
                <w:rFonts w:ascii="Times New Roman" w:hAnsi="Times New Roman"/>
                <w:sz w:val="28"/>
                <w:szCs w:val="28"/>
              </w:rPr>
              <w:t>Уралочка</w:t>
            </w:r>
          </w:p>
        </w:tc>
        <w:tc>
          <w:tcPr>
            <w:tcW w:w="1407" w:type="dxa"/>
            <w:shd w:val="clear" w:color="auto" w:fill="FFFFFF" w:themeFill="background1"/>
            <w:vAlign w:val="center"/>
          </w:tcPr>
          <w:p w:rsidR="004239FE" w:rsidRPr="004811F2" w:rsidRDefault="004239FE" w:rsidP="00C66223">
            <w:pPr>
              <w:spacing w:after="0" w:line="240" w:lineRule="auto"/>
              <w:jc w:val="center"/>
              <w:rPr>
                <w:rFonts w:ascii="Times New Roman" w:hAnsi="Times New Roman"/>
                <w:sz w:val="28"/>
                <w:szCs w:val="28"/>
              </w:rPr>
            </w:pPr>
            <w:r w:rsidRPr="004811F2">
              <w:rPr>
                <w:rFonts w:ascii="Times New Roman" w:hAnsi="Times New Roman"/>
                <w:sz w:val="28"/>
                <w:szCs w:val="28"/>
              </w:rPr>
              <w:t>42</w:t>
            </w:r>
          </w:p>
        </w:tc>
        <w:tc>
          <w:tcPr>
            <w:tcW w:w="1407" w:type="dxa"/>
            <w:shd w:val="clear" w:color="auto" w:fill="FFFFFF" w:themeFill="background1"/>
            <w:vAlign w:val="center"/>
          </w:tcPr>
          <w:p w:rsidR="004239FE" w:rsidRPr="004811F2" w:rsidRDefault="004239FE" w:rsidP="00C66223">
            <w:pPr>
              <w:spacing w:after="0" w:line="240" w:lineRule="auto"/>
              <w:jc w:val="center"/>
              <w:rPr>
                <w:rFonts w:ascii="Times New Roman" w:hAnsi="Times New Roman"/>
                <w:sz w:val="28"/>
                <w:szCs w:val="28"/>
              </w:rPr>
            </w:pPr>
            <w:r w:rsidRPr="004811F2">
              <w:rPr>
                <w:rFonts w:ascii="Times New Roman" w:hAnsi="Times New Roman"/>
                <w:sz w:val="28"/>
                <w:szCs w:val="28"/>
              </w:rPr>
              <w:t>4</w:t>
            </w:r>
          </w:p>
        </w:tc>
        <w:tc>
          <w:tcPr>
            <w:tcW w:w="1407" w:type="dxa"/>
            <w:shd w:val="clear" w:color="auto" w:fill="FFFFFF" w:themeFill="background1"/>
            <w:vAlign w:val="center"/>
          </w:tcPr>
          <w:p w:rsidR="004239FE" w:rsidRPr="004811F2" w:rsidRDefault="004239FE" w:rsidP="00C66223">
            <w:pPr>
              <w:spacing w:after="0" w:line="240" w:lineRule="auto"/>
              <w:jc w:val="center"/>
              <w:rPr>
                <w:rFonts w:ascii="Times New Roman" w:hAnsi="Times New Roman"/>
                <w:sz w:val="28"/>
                <w:szCs w:val="28"/>
              </w:rPr>
            </w:pPr>
            <w:r w:rsidRPr="004811F2">
              <w:rPr>
                <w:rFonts w:ascii="Times New Roman" w:hAnsi="Times New Roman"/>
                <w:sz w:val="28"/>
                <w:szCs w:val="28"/>
              </w:rPr>
              <w:t>9,4</w:t>
            </w:r>
          </w:p>
        </w:tc>
        <w:tc>
          <w:tcPr>
            <w:tcW w:w="1407" w:type="dxa"/>
            <w:shd w:val="clear" w:color="auto" w:fill="FFFFFF" w:themeFill="background1"/>
          </w:tcPr>
          <w:p w:rsidR="004239FE" w:rsidRPr="00AC287B" w:rsidRDefault="004239FE" w:rsidP="00C66223">
            <w:pPr>
              <w:spacing w:after="0" w:line="240" w:lineRule="auto"/>
              <w:jc w:val="center"/>
              <w:rPr>
                <w:rFonts w:ascii="Times New Roman" w:hAnsi="Times New Roman"/>
                <w:sz w:val="28"/>
                <w:szCs w:val="28"/>
                <w:lang w:val="kk-KZ"/>
              </w:rPr>
            </w:pPr>
            <w:r>
              <w:rPr>
                <w:rFonts w:ascii="Times New Roman" w:hAnsi="Times New Roman"/>
                <w:sz w:val="28"/>
                <w:szCs w:val="28"/>
                <w:lang w:val="kk-KZ"/>
              </w:rPr>
              <w:t>6,3</w:t>
            </w:r>
          </w:p>
        </w:tc>
        <w:tc>
          <w:tcPr>
            <w:tcW w:w="1408" w:type="dxa"/>
            <w:shd w:val="clear" w:color="auto" w:fill="FFFFFF" w:themeFill="background1"/>
            <w:vAlign w:val="center"/>
          </w:tcPr>
          <w:p w:rsidR="004239FE" w:rsidRPr="004811F2" w:rsidRDefault="004239FE" w:rsidP="00A37B68">
            <w:pPr>
              <w:spacing w:after="0" w:line="240" w:lineRule="auto"/>
              <w:jc w:val="center"/>
              <w:rPr>
                <w:rFonts w:ascii="Times New Roman" w:hAnsi="Times New Roman"/>
                <w:sz w:val="28"/>
                <w:szCs w:val="28"/>
              </w:rPr>
            </w:pPr>
            <w:r w:rsidRPr="004811F2">
              <w:rPr>
                <w:rFonts w:ascii="Times New Roman" w:hAnsi="Times New Roman"/>
                <w:sz w:val="28"/>
                <w:szCs w:val="28"/>
              </w:rPr>
              <w:t>1,8</w:t>
            </w:r>
          </w:p>
        </w:tc>
      </w:tr>
      <w:tr w:rsidR="004239FE" w:rsidRPr="004811F2" w:rsidTr="004239FE">
        <w:tc>
          <w:tcPr>
            <w:tcW w:w="567" w:type="dxa"/>
            <w:vAlign w:val="center"/>
          </w:tcPr>
          <w:p w:rsidR="004239FE" w:rsidRPr="004811F2" w:rsidRDefault="004239FE" w:rsidP="00C66223">
            <w:pPr>
              <w:spacing w:after="0" w:line="240" w:lineRule="auto"/>
              <w:jc w:val="center"/>
              <w:rPr>
                <w:rFonts w:ascii="Times New Roman" w:hAnsi="Times New Roman"/>
                <w:sz w:val="28"/>
                <w:szCs w:val="28"/>
              </w:rPr>
            </w:pPr>
            <w:r w:rsidRPr="004811F2">
              <w:rPr>
                <w:rFonts w:ascii="Times New Roman" w:hAnsi="Times New Roman"/>
                <w:sz w:val="28"/>
                <w:szCs w:val="28"/>
              </w:rPr>
              <w:t>6</w:t>
            </w:r>
          </w:p>
        </w:tc>
        <w:tc>
          <w:tcPr>
            <w:tcW w:w="2036" w:type="dxa"/>
            <w:vAlign w:val="center"/>
          </w:tcPr>
          <w:p w:rsidR="004239FE" w:rsidRPr="004811F2" w:rsidRDefault="004239FE" w:rsidP="00C66223">
            <w:pPr>
              <w:spacing w:after="0" w:line="240" w:lineRule="auto"/>
              <w:rPr>
                <w:rFonts w:ascii="Times New Roman" w:hAnsi="Times New Roman"/>
                <w:sz w:val="28"/>
                <w:szCs w:val="28"/>
              </w:rPr>
            </w:pPr>
            <w:r w:rsidRPr="004811F2">
              <w:rPr>
                <w:rFonts w:ascii="Times New Roman" w:hAnsi="Times New Roman"/>
                <w:sz w:val="28"/>
                <w:szCs w:val="28"/>
              </w:rPr>
              <w:t>Лазурная</w:t>
            </w:r>
          </w:p>
        </w:tc>
        <w:tc>
          <w:tcPr>
            <w:tcW w:w="1407" w:type="dxa"/>
            <w:shd w:val="clear" w:color="auto" w:fill="FFFFFF" w:themeFill="background1"/>
            <w:vAlign w:val="center"/>
          </w:tcPr>
          <w:p w:rsidR="004239FE" w:rsidRPr="004811F2" w:rsidRDefault="004239FE" w:rsidP="00C66223">
            <w:pPr>
              <w:spacing w:after="0" w:line="240" w:lineRule="auto"/>
              <w:jc w:val="center"/>
              <w:rPr>
                <w:rFonts w:ascii="Times New Roman" w:hAnsi="Times New Roman"/>
                <w:sz w:val="28"/>
                <w:szCs w:val="28"/>
              </w:rPr>
            </w:pPr>
            <w:r w:rsidRPr="004811F2">
              <w:rPr>
                <w:rFonts w:ascii="Times New Roman" w:hAnsi="Times New Roman"/>
                <w:sz w:val="28"/>
                <w:szCs w:val="28"/>
              </w:rPr>
              <w:t>40</w:t>
            </w:r>
          </w:p>
        </w:tc>
        <w:tc>
          <w:tcPr>
            <w:tcW w:w="1407" w:type="dxa"/>
            <w:shd w:val="clear" w:color="auto" w:fill="FFFFFF" w:themeFill="background1"/>
            <w:vAlign w:val="center"/>
          </w:tcPr>
          <w:p w:rsidR="004239FE" w:rsidRPr="004811F2" w:rsidRDefault="004239FE" w:rsidP="00C66223">
            <w:pPr>
              <w:spacing w:after="0" w:line="240" w:lineRule="auto"/>
              <w:jc w:val="center"/>
              <w:rPr>
                <w:rFonts w:ascii="Times New Roman" w:hAnsi="Times New Roman"/>
                <w:sz w:val="28"/>
                <w:szCs w:val="28"/>
              </w:rPr>
            </w:pPr>
            <w:r w:rsidRPr="004811F2">
              <w:rPr>
                <w:rFonts w:ascii="Times New Roman" w:hAnsi="Times New Roman"/>
                <w:sz w:val="28"/>
                <w:szCs w:val="28"/>
              </w:rPr>
              <w:t>5</w:t>
            </w:r>
          </w:p>
        </w:tc>
        <w:tc>
          <w:tcPr>
            <w:tcW w:w="1407" w:type="dxa"/>
            <w:shd w:val="clear" w:color="auto" w:fill="FFFFFF" w:themeFill="background1"/>
            <w:vAlign w:val="center"/>
          </w:tcPr>
          <w:p w:rsidR="004239FE" w:rsidRPr="004811F2" w:rsidRDefault="004239FE" w:rsidP="00C66223">
            <w:pPr>
              <w:spacing w:after="0" w:line="240" w:lineRule="auto"/>
              <w:jc w:val="center"/>
              <w:rPr>
                <w:rFonts w:ascii="Times New Roman" w:hAnsi="Times New Roman"/>
                <w:sz w:val="28"/>
                <w:szCs w:val="28"/>
              </w:rPr>
            </w:pPr>
            <w:r w:rsidRPr="004811F2">
              <w:rPr>
                <w:rFonts w:ascii="Times New Roman" w:hAnsi="Times New Roman"/>
                <w:sz w:val="28"/>
                <w:szCs w:val="28"/>
              </w:rPr>
              <w:t>9,2</w:t>
            </w:r>
          </w:p>
        </w:tc>
        <w:tc>
          <w:tcPr>
            <w:tcW w:w="1407" w:type="dxa"/>
            <w:shd w:val="clear" w:color="auto" w:fill="FFFFFF" w:themeFill="background1"/>
          </w:tcPr>
          <w:p w:rsidR="004239FE" w:rsidRPr="00AC287B" w:rsidRDefault="004239FE" w:rsidP="00C66223">
            <w:pPr>
              <w:spacing w:after="0" w:line="240" w:lineRule="auto"/>
              <w:jc w:val="center"/>
              <w:rPr>
                <w:rFonts w:ascii="Times New Roman" w:hAnsi="Times New Roman"/>
                <w:sz w:val="28"/>
                <w:szCs w:val="28"/>
                <w:lang w:val="kk-KZ"/>
              </w:rPr>
            </w:pPr>
            <w:r>
              <w:rPr>
                <w:rFonts w:ascii="Times New Roman" w:hAnsi="Times New Roman"/>
                <w:sz w:val="28"/>
                <w:szCs w:val="28"/>
                <w:lang w:val="kk-KZ"/>
              </w:rPr>
              <w:t>16,0</w:t>
            </w:r>
          </w:p>
        </w:tc>
        <w:tc>
          <w:tcPr>
            <w:tcW w:w="1408" w:type="dxa"/>
            <w:shd w:val="clear" w:color="auto" w:fill="FFFFFF" w:themeFill="background1"/>
            <w:vAlign w:val="center"/>
          </w:tcPr>
          <w:p w:rsidR="004239FE" w:rsidRPr="004811F2" w:rsidRDefault="004239FE" w:rsidP="00A37B68">
            <w:pPr>
              <w:spacing w:after="0" w:line="240" w:lineRule="auto"/>
              <w:jc w:val="center"/>
              <w:rPr>
                <w:rFonts w:ascii="Times New Roman" w:hAnsi="Times New Roman"/>
                <w:sz w:val="28"/>
                <w:szCs w:val="28"/>
              </w:rPr>
            </w:pPr>
            <w:r w:rsidRPr="004811F2">
              <w:rPr>
                <w:rFonts w:ascii="Times New Roman" w:hAnsi="Times New Roman"/>
                <w:sz w:val="28"/>
                <w:szCs w:val="28"/>
              </w:rPr>
              <w:t>1,8</w:t>
            </w:r>
          </w:p>
        </w:tc>
      </w:tr>
      <w:tr w:rsidR="004239FE" w:rsidRPr="004811F2" w:rsidTr="004239FE">
        <w:tc>
          <w:tcPr>
            <w:tcW w:w="567" w:type="dxa"/>
            <w:vAlign w:val="center"/>
          </w:tcPr>
          <w:p w:rsidR="004239FE" w:rsidRPr="004811F2" w:rsidRDefault="004239FE" w:rsidP="00C66223">
            <w:pPr>
              <w:spacing w:after="0" w:line="240" w:lineRule="auto"/>
              <w:jc w:val="center"/>
              <w:rPr>
                <w:rFonts w:ascii="Times New Roman" w:hAnsi="Times New Roman"/>
                <w:sz w:val="28"/>
                <w:szCs w:val="28"/>
              </w:rPr>
            </w:pPr>
            <w:r w:rsidRPr="004811F2">
              <w:rPr>
                <w:rFonts w:ascii="Times New Roman" w:hAnsi="Times New Roman"/>
                <w:sz w:val="28"/>
                <w:szCs w:val="28"/>
              </w:rPr>
              <w:t>7</w:t>
            </w:r>
          </w:p>
        </w:tc>
        <w:tc>
          <w:tcPr>
            <w:tcW w:w="2036" w:type="dxa"/>
            <w:vAlign w:val="center"/>
          </w:tcPr>
          <w:p w:rsidR="004239FE" w:rsidRPr="004811F2" w:rsidRDefault="004239FE" w:rsidP="00C66223">
            <w:pPr>
              <w:spacing w:after="0" w:line="240" w:lineRule="auto"/>
              <w:rPr>
                <w:rFonts w:ascii="Times New Roman" w:hAnsi="Times New Roman"/>
                <w:sz w:val="28"/>
                <w:szCs w:val="28"/>
              </w:rPr>
            </w:pPr>
            <w:r w:rsidRPr="004811F2">
              <w:rPr>
                <w:rFonts w:ascii="Times New Roman" w:hAnsi="Times New Roman"/>
                <w:sz w:val="28"/>
                <w:szCs w:val="28"/>
              </w:rPr>
              <w:t>Сарга</w:t>
            </w:r>
          </w:p>
        </w:tc>
        <w:tc>
          <w:tcPr>
            <w:tcW w:w="1407" w:type="dxa"/>
            <w:shd w:val="clear" w:color="auto" w:fill="FFFFFF" w:themeFill="background1"/>
            <w:vAlign w:val="center"/>
          </w:tcPr>
          <w:p w:rsidR="004239FE" w:rsidRPr="004811F2" w:rsidRDefault="004239FE" w:rsidP="00C66223">
            <w:pPr>
              <w:spacing w:after="0" w:line="240" w:lineRule="auto"/>
              <w:jc w:val="center"/>
              <w:rPr>
                <w:rFonts w:ascii="Times New Roman" w:hAnsi="Times New Roman"/>
                <w:sz w:val="28"/>
                <w:szCs w:val="28"/>
              </w:rPr>
            </w:pPr>
            <w:r w:rsidRPr="004811F2">
              <w:rPr>
                <w:rFonts w:ascii="Times New Roman" w:hAnsi="Times New Roman"/>
                <w:sz w:val="28"/>
                <w:szCs w:val="28"/>
              </w:rPr>
              <w:t>42</w:t>
            </w:r>
          </w:p>
        </w:tc>
        <w:tc>
          <w:tcPr>
            <w:tcW w:w="1407" w:type="dxa"/>
            <w:shd w:val="clear" w:color="auto" w:fill="FFFFFF" w:themeFill="background1"/>
            <w:vAlign w:val="center"/>
          </w:tcPr>
          <w:p w:rsidR="004239FE" w:rsidRPr="004811F2" w:rsidRDefault="004239FE" w:rsidP="00C66223">
            <w:pPr>
              <w:spacing w:after="0" w:line="240" w:lineRule="auto"/>
              <w:jc w:val="center"/>
              <w:rPr>
                <w:rFonts w:ascii="Times New Roman" w:hAnsi="Times New Roman"/>
                <w:sz w:val="28"/>
                <w:szCs w:val="28"/>
              </w:rPr>
            </w:pPr>
            <w:r w:rsidRPr="004811F2">
              <w:rPr>
                <w:rFonts w:ascii="Times New Roman" w:hAnsi="Times New Roman"/>
                <w:sz w:val="28"/>
                <w:szCs w:val="28"/>
              </w:rPr>
              <w:t>4</w:t>
            </w:r>
          </w:p>
        </w:tc>
        <w:tc>
          <w:tcPr>
            <w:tcW w:w="1407" w:type="dxa"/>
            <w:shd w:val="clear" w:color="auto" w:fill="FFFFFF" w:themeFill="background1"/>
            <w:vAlign w:val="center"/>
          </w:tcPr>
          <w:p w:rsidR="004239FE" w:rsidRPr="004811F2" w:rsidRDefault="004239FE" w:rsidP="00C66223">
            <w:pPr>
              <w:spacing w:after="0" w:line="240" w:lineRule="auto"/>
              <w:jc w:val="center"/>
              <w:rPr>
                <w:rFonts w:ascii="Times New Roman" w:hAnsi="Times New Roman"/>
                <w:sz w:val="28"/>
                <w:szCs w:val="28"/>
              </w:rPr>
            </w:pPr>
            <w:r w:rsidRPr="004811F2">
              <w:rPr>
                <w:rFonts w:ascii="Times New Roman" w:hAnsi="Times New Roman"/>
                <w:sz w:val="28"/>
                <w:szCs w:val="28"/>
              </w:rPr>
              <w:t>7,2</w:t>
            </w:r>
          </w:p>
        </w:tc>
        <w:tc>
          <w:tcPr>
            <w:tcW w:w="1407" w:type="dxa"/>
            <w:shd w:val="clear" w:color="auto" w:fill="FFFFFF" w:themeFill="background1"/>
          </w:tcPr>
          <w:p w:rsidR="004239FE" w:rsidRPr="00AC287B" w:rsidRDefault="004239FE" w:rsidP="00C66223">
            <w:pPr>
              <w:spacing w:after="0" w:line="240" w:lineRule="auto"/>
              <w:jc w:val="center"/>
              <w:rPr>
                <w:rFonts w:ascii="Times New Roman" w:hAnsi="Times New Roman"/>
                <w:sz w:val="28"/>
                <w:szCs w:val="28"/>
                <w:lang w:val="kk-KZ"/>
              </w:rPr>
            </w:pPr>
            <w:r>
              <w:rPr>
                <w:rFonts w:ascii="Times New Roman" w:hAnsi="Times New Roman"/>
                <w:sz w:val="28"/>
                <w:szCs w:val="28"/>
                <w:lang w:val="kk-KZ"/>
              </w:rPr>
              <w:t>9,4</w:t>
            </w:r>
          </w:p>
        </w:tc>
        <w:tc>
          <w:tcPr>
            <w:tcW w:w="1408" w:type="dxa"/>
            <w:shd w:val="clear" w:color="auto" w:fill="FFFFFF" w:themeFill="background1"/>
            <w:vAlign w:val="center"/>
          </w:tcPr>
          <w:p w:rsidR="004239FE" w:rsidRPr="004811F2" w:rsidRDefault="004239FE" w:rsidP="00A37B68">
            <w:pPr>
              <w:spacing w:after="0" w:line="240" w:lineRule="auto"/>
              <w:jc w:val="center"/>
              <w:rPr>
                <w:rFonts w:ascii="Times New Roman" w:hAnsi="Times New Roman"/>
                <w:sz w:val="28"/>
                <w:szCs w:val="28"/>
              </w:rPr>
            </w:pPr>
            <w:r w:rsidRPr="004811F2">
              <w:rPr>
                <w:rFonts w:ascii="Times New Roman" w:hAnsi="Times New Roman"/>
                <w:sz w:val="28"/>
                <w:szCs w:val="28"/>
              </w:rPr>
              <w:t>1,7</w:t>
            </w:r>
          </w:p>
        </w:tc>
      </w:tr>
      <w:tr w:rsidR="004239FE" w:rsidRPr="004811F2" w:rsidTr="004239FE">
        <w:tc>
          <w:tcPr>
            <w:tcW w:w="567" w:type="dxa"/>
            <w:vAlign w:val="center"/>
          </w:tcPr>
          <w:p w:rsidR="004239FE" w:rsidRPr="004811F2" w:rsidRDefault="004239FE" w:rsidP="00C66223">
            <w:pPr>
              <w:spacing w:after="0" w:line="240" w:lineRule="auto"/>
              <w:jc w:val="center"/>
              <w:rPr>
                <w:rFonts w:ascii="Times New Roman" w:hAnsi="Times New Roman"/>
                <w:sz w:val="28"/>
                <w:szCs w:val="28"/>
              </w:rPr>
            </w:pPr>
            <w:r w:rsidRPr="004811F2">
              <w:rPr>
                <w:rFonts w:ascii="Times New Roman" w:hAnsi="Times New Roman"/>
                <w:sz w:val="28"/>
                <w:szCs w:val="28"/>
              </w:rPr>
              <w:t>8</w:t>
            </w:r>
          </w:p>
        </w:tc>
        <w:tc>
          <w:tcPr>
            <w:tcW w:w="2036" w:type="dxa"/>
            <w:vAlign w:val="center"/>
          </w:tcPr>
          <w:p w:rsidR="004239FE" w:rsidRPr="004811F2" w:rsidRDefault="004239FE" w:rsidP="00C66223">
            <w:pPr>
              <w:spacing w:after="0" w:line="240" w:lineRule="auto"/>
              <w:rPr>
                <w:rFonts w:ascii="Times New Roman" w:hAnsi="Times New Roman"/>
                <w:sz w:val="28"/>
                <w:szCs w:val="28"/>
              </w:rPr>
            </w:pPr>
            <w:proofErr w:type="spellStart"/>
            <w:r>
              <w:rPr>
                <w:rFonts w:ascii="Times New Roman" w:hAnsi="Times New Roman"/>
                <w:sz w:val="28"/>
                <w:szCs w:val="28"/>
              </w:rPr>
              <w:t>Баралфа</w:t>
            </w:r>
            <w:proofErr w:type="spellEnd"/>
          </w:p>
        </w:tc>
        <w:tc>
          <w:tcPr>
            <w:tcW w:w="1407" w:type="dxa"/>
            <w:shd w:val="clear" w:color="auto" w:fill="FFFFFF" w:themeFill="background1"/>
            <w:vAlign w:val="center"/>
          </w:tcPr>
          <w:p w:rsidR="004239FE" w:rsidRPr="00004E73" w:rsidRDefault="004239FE" w:rsidP="00C66223">
            <w:pPr>
              <w:spacing w:after="0" w:line="240" w:lineRule="auto"/>
              <w:jc w:val="center"/>
              <w:rPr>
                <w:rFonts w:ascii="Times New Roman" w:hAnsi="Times New Roman"/>
                <w:sz w:val="28"/>
                <w:szCs w:val="28"/>
                <w:lang w:val="kk-KZ"/>
              </w:rPr>
            </w:pPr>
            <w:r>
              <w:rPr>
                <w:rFonts w:ascii="Times New Roman" w:hAnsi="Times New Roman"/>
                <w:sz w:val="28"/>
                <w:szCs w:val="28"/>
                <w:lang w:val="kk-KZ"/>
              </w:rPr>
              <w:t>44</w:t>
            </w:r>
          </w:p>
        </w:tc>
        <w:tc>
          <w:tcPr>
            <w:tcW w:w="1407" w:type="dxa"/>
            <w:shd w:val="clear" w:color="auto" w:fill="FFFFFF" w:themeFill="background1"/>
            <w:vAlign w:val="center"/>
          </w:tcPr>
          <w:p w:rsidR="004239FE" w:rsidRPr="00004E73" w:rsidRDefault="004239FE" w:rsidP="00C66223">
            <w:pPr>
              <w:spacing w:after="0" w:line="240" w:lineRule="auto"/>
              <w:jc w:val="center"/>
              <w:rPr>
                <w:rFonts w:ascii="Times New Roman" w:hAnsi="Times New Roman"/>
                <w:sz w:val="28"/>
                <w:szCs w:val="28"/>
                <w:lang w:val="kk-KZ"/>
              </w:rPr>
            </w:pPr>
            <w:r>
              <w:rPr>
                <w:rFonts w:ascii="Times New Roman" w:hAnsi="Times New Roman"/>
                <w:sz w:val="28"/>
                <w:szCs w:val="28"/>
                <w:lang w:val="kk-KZ"/>
              </w:rPr>
              <w:t>4</w:t>
            </w:r>
          </w:p>
        </w:tc>
        <w:tc>
          <w:tcPr>
            <w:tcW w:w="1407" w:type="dxa"/>
            <w:shd w:val="clear" w:color="auto" w:fill="FFFFFF" w:themeFill="background1"/>
            <w:vAlign w:val="center"/>
          </w:tcPr>
          <w:p w:rsidR="004239FE" w:rsidRPr="00004E73" w:rsidRDefault="004239FE" w:rsidP="00C66223">
            <w:pPr>
              <w:spacing w:after="0" w:line="240" w:lineRule="auto"/>
              <w:jc w:val="center"/>
              <w:rPr>
                <w:rFonts w:ascii="Times New Roman" w:hAnsi="Times New Roman"/>
                <w:sz w:val="28"/>
                <w:szCs w:val="28"/>
                <w:lang w:val="kk-KZ"/>
              </w:rPr>
            </w:pPr>
            <w:r>
              <w:rPr>
                <w:rFonts w:ascii="Times New Roman" w:hAnsi="Times New Roman"/>
                <w:sz w:val="28"/>
                <w:szCs w:val="28"/>
                <w:lang w:val="kk-KZ"/>
              </w:rPr>
              <w:t>5,7</w:t>
            </w:r>
          </w:p>
        </w:tc>
        <w:tc>
          <w:tcPr>
            <w:tcW w:w="1407" w:type="dxa"/>
            <w:shd w:val="clear" w:color="auto" w:fill="FFFFFF" w:themeFill="background1"/>
          </w:tcPr>
          <w:p w:rsidR="004239FE" w:rsidRPr="00AC287B" w:rsidRDefault="004239FE" w:rsidP="00C66223">
            <w:pPr>
              <w:spacing w:after="0" w:line="240" w:lineRule="auto"/>
              <w:jc w:val="center"/>
              <w:rPr>
                <w:rFonts w:ascii="Times New Roman" w:hAnsi="Times New Roman"/>
                <w:sz w:val="28"/>
                <w:szCs w:val="28"/>
                <w:lang w:val="kk-KZ"/>
              </w:rPr>
            </w:pPr>
            <w:r>
              <w:rPr>
                <w:rFonts w:ascii="Times New Roman" w:hAnsi="Times New Roman"/>
                <w:sz w:val="28"/>
                <w:szCs w:val="28"/>
                <w:lang w:val="kk-KZ"/>
              </w:rPr>
              <w:t>8,0</w:t>
            </w:r>
          </w:p>
        </w:tc>
        <w:tc>
          <w:tcPr>
            <w:tcW w:w="1408" w:type="dxa"/>
            <w:shd w:val="clear" w:color="auto" w:fill="FFFFFF" w:themeFill="background1"/>
            <w:vAlign w:val="center"/>
          </w:tcPr>
          <w:p w:rsidR="004239FE" w:rsidRPr="00004E73" w:rsidRDefault="004239FE" w:rsidP="00A37B68">
            <w:pPr>
              <w:spacing w:after="0" w:line="240" w:lineRule="auto"/>
              <w:jc w:val="center"/>
              <w:rPr>
                <w:rFonts w:ascii="Times New Roman" w:hAnsi="Times New Roman"/>
                <w:sz w:val="28"/>
                <w:szCs w:val="28"/>
                <w:lang w:val="kk-KZ"/>
              </w:rPr>
            </w:pPr>
            <w:r>
              <w:rPr>
                <w:rFonts w:ascii="Times New Roman" w:hAnsi="Times New Roman"/>
                <w:sz w:val="28"/>
                <w:szCs w:val="28"/>
                <w:lang w:val="kk-KZ"/>
              </w:rPr>
              <w:t>1,6</w:t>
            </w:r>
          </w:p>
        </w:tc>
      </w:tr>
      <w:tr w:rsidR="004239FE" w:rsidRPr="004811F2" w:rsidTr="004239FE">
        <w:tc>
          <w:tcPr>
            <w:tcW w:w="567" w:type="dxa"/>
            <w:vAlign w:val="center"/>
          </w:tcPr>
          <w:p w:rsidR="004239FE" w:rsidRPr="004811F2" w:rsidRDefault="004239FE" w:rsidP="00C66223">
            <w:pPr>
              <w:spacing w:after="0" w:line="240" w:lineRule="auto"/>
              <w:jc w:val="center"/>
              <w:rPr>
                <w:rFonts w:ascii="Times New Roman" w:hAnsi="Times New Roman"/>
                <w:sz w:val="28"/>
                <w:szCs w:val="28"/>
              </w:rPr>
            </w:pPr>
            <w:r w:rsidRPr="004811F2">
              <w:rPr>
                <w:rFonts w:ascii="Times New Roman" w:hAnsi="Times New Roman"/>
                <w:sz w:val="28"/>
                <w:szCs w:val="28"/>
              </w:rPr>
              <w:t>9</w:t>
            </w:r>
          </w:p>
        </w:tc>
        <w:tc>
          <w:tcPr>
            <w:tcW w:w="2036" w:type="dxa"/>
            <w:vAlign w:val="center"/>
          </w:tcPr>
          <w:p w:rsidR="004239FE" w:rsidRPr="004811F2" w:rsidRDefault="004239FE" w:rsidP="00C66223">
            <w:pPr>
              <w:spacing w:after="0" w:line="240" w:lineRule="auto"/>
              <w:rPr>
                <w:rFonts w:ascii="Times New Roman" w:hAnsi="Times New Roman"/>
                <w:sz w:val="28"/>
                <w:szCs w:val="28"/>
              </w:rPr>
            </w:pPr>
            <w:r w:rsidRPr="004811F2">
              <w:rPr>
                <w:rFonts w:ascii="Times New Roman" w:hAnsi="Times New Roman"/>
                <w:sz w:val="28"/>
                <w:szCs w:val="28"/>
              </w:rPr>
              <w:t>Райхан</w:t>
            </w:r>
          </w:p>
        </w:tc>
        <w:tc>
          <w:tcPr>
            <w:tcW w:w="1407" w:type="dxa"/>
            <w:shd w:val="clear" w:color="auto" w:fill="FFFFFF" w:themeFill="background1"/>
            <w:vAlign w:val="center"/>
          </w:tcPr>
          <w:p w:rsidR="004239FE" w:rsidRPr="004811F2" w:rsidRDefault="004239FE" w:rsidP="00C66223">
            <w:pPr>
              <w:spacing w:after="0" w:line="240" w:lineRule="auto"/>
              <w:jc w:val="center"/>
              <w:rPr>
                <w:rFonts w:ascii="Times New Roman" w:hAnsi="Times New Roman"/>
                <w:sz w:val="28"/>
                <w:szCs w:val="28"/>
              </w:rPr>
            </w:pPr>
            <w:r w:rsidRPr="004811F2">
              <w:rPr>
                <w:rFonts w:ascii="Times New Roman" w:hAnsi="Times New Roman"/>
                <w:sz w:val="28"/>
                <w:szCs w:val="28"/>
              </w:rPr>
              <w:t>41</w:t>
            </w:r>
          </w:p>
        </w:tc>
        <w:tc>
          <w:tcPr>
            <w:tcW w:w="1407" w:type="dxa"/>
            <w:shd w:val="clear" w:color="auto" w:fill="FFFFFF" w:themeFill="background1"/>
            <w:vAlign w:val="center"/>
          </w:tcPr>
          <w:p w:rsidR="004239FE" w:rsidRPr="004811F2" w:rsidRDefault="004239FE" w:rsidP="00C66223">
            <w:pPr>
              <w:spacing w:after="0" w:line="240" w:lineRule="auto"/>
              <w:jc w:val="center"/>
              <w:rPr>
                <w:rFonts w:ascii="Times New Roman" w:hAnsi="Times New Roman"/>
                <w:sz w:val="28"/>
                <w:szCs w:val="28"/>
              </w:rPr>
            </w:pPr>
            <w:r w:rsidRPr="004811F2">
              <w:rPr>
                <w:rFonts w:ascii="Times New Roman" w:hAnsi="Times New Roman"/>
                <w:sz w:val="28"/>
                <w:szCs w:val="28"/>
              </w:rPr>
              <w:t>4</w:t>
            </w:r>
          </w:p>
        </w:tc>
        <w:tc>
          <w:tcPr>
            <w:tcW w:w="1407" w:type="dxa"/>
            <w:shd w:val="clear" w:color="auto" w:fill="FFFFFF" w:themeFill="background1"/>
            <w:vAlign w:val="center"/>
          </w:tcPr>
          <w:p w:rsidR="004239FE" w:rsidRPr="004811F2" w:rsidRDefault="004239FE" w:rsidP="00C66223">
            <w:pPr>
              <w:spacing w:after="0" w:line="240" w:lineRule="auto"/>
              <w:jc w:val="center"/>
              <w:rPr>
                <w:rFonts w:ascii="Times New Roman" w:hAnsi="Times New Roman"/>
                <w:sz w:val="28"/>
                <w:szCs w:val="28"/>
              </w:rPr>
            </w:pPr>
            <w:r w:rsidRPr="004811F2">
              <w:rPr>
                <w:rFonts w:ascii="Times New Roman" w:hAnsi="Times New Roman"/>
                <w:sz w:val="28"/>
                <w:szCs w:val="28"/>
              </w:rPr>
              <w:t>6,5</w:t>
            </w:r>
          </w:p>
        </w:tc>
        <w:tc>
          <w:tcPr>
            <w:tcW w:w="1407" w:type="dxa"/>
            <w:shd w:val="clear" w:color="auto" w:fill="FFFFFF" w:themeFill="background1"/>
          </w:tcPr>
          <w:p w:rsidR="004239FE" w:rsidRPr="00AC287B" w:rsidRDefault="004239FE" w:rsidP="00C66223">
            <w:pPr>
              <w:spacing w:after="0" w:line="240" w:lineRule="auto"/>
              <w:jc w:val="center"/>
              <w:rPr>
                <w:rFonts w:ascii="Times New Roman" w:hAnsi="Times New Roman"/>
                <w:sz w:val="28"/>
                <w:szCs w:val="28"/>
                <w:lang w:val="kk-KZ"/>
              </w:rPr>
            </w:pPr>
            <w:r>
              <w:rPr>
                <w:rFonts w:ascii="Times New Roman" w:hAnsi="Times New Roman"/>
                <w:sz w:val="28"/>
                <w:szCs w:val="28"/>
                <w:lang w:val="kk-KZ"/>
              </w:rPr>
              <w:t>6,1</w:t>
            </w:r>
          </w:p>
        </w:tc>
        <w:tc>
          <w:tcPr>
            <w:tcW w:w="1408" w:type="dxa"/>
            <w:shd w:val="clear" w:color="auto" w:fill="FFFFFF" w:themeFill="background1"/>
            <w:vAlign w:val="center"/>
          </w:tcPr>
          <w:p w:rsidR="004239FE" w:rsidRPr="004811F2" w:rsidRDefault="004239FE" w:rsidP="00A37B68">
            <w:pPr>
              <w:spacing w:after="0" w:line="240" w:lineRule="auto"/>
              <w:jc w:val="center"/>
              <w:rPr>
                <w:rFonts w:ascii="Times New Roman" w:hAnsi="Times New Roman"/>
                <w:sz w:val="28"/>
                <w:szCs w:val="28"/>
              </w:rPr>
            </w:pPr>
            <w:r w:rsidRPr="004811F2">
              <w:rPr>
                <w:rFonts w:ascii="Times New Roman" w:hAnsi="Times New Roman"/>
                <w:sz w:val="28"/>
                <w:szCs w:val="28"/>
              </w:rPr>
              <w:t>1,9</w:t>
            </w:r>
          </w:p>
        </w:tc>
      </w:tr>
      <w:tr w:rsidR="004239FE" w:rsidRPr="004811F2" w:rsidTr="004239FE">
        <w:tc>
          <w:tcPr>
            <w:tcW w:w="567" w:type="dxa"/>
            <w:vAlign w:val="center"/>
          </w:tcPr>
          <w:p w:rsidR="004239FE" w:rsidRPr="004811F2" w:rsidRDefault="004239FE" w:rsidP="00C66223">
            <w:pPr>
              <w:spacing w:after="0" w:line="240" w:lineRule="auto"/>
              <w:jc w:val="center"/>
              <w:rPr>
                <w:rFonts w:ascii="Times New Roman" w:hAnsi="Times New Roman"/>
                <w:sz w:val="28"/>
                <w:szCs w:val="28"/>
              </w:rPr>
            </w:pPr>
            <w:r w:rsidRPr="004811F2">
              <w:rPr>
                <w:rFonts w:ascii="Times New Roman" w:hAnsi="Times New Roman"/>
                <w:sz w:val="28"/>
                <w:szCs w:val="28"/>
              </w:rPr>
              <w:t>10</w:t>
            </w:r>
          </w:p>
        </w:tc>
        <w:tc>
          <w:tcPr>
            <w:tcW w:w="2036" w:type="dxa"/>
            <w:vAlign w:val="center"/>
          </w:tcPr>
          <w:p w:rsidR="004239FE" w:rsidRPr="004811F2" w:rsidRDefault="004239FE" w:rsidP="00C66223">
            <w:pPr>
              <w:spacing w:after="0" w:line="240" w:lineRule="auto"/>
              <w:rPr>
                <w:rFonts w:ascii="Times New Roman" w:hAnsi="Times New Roman"/>
                <w:sz w:val="28"/>
                <w:szCs w:val="28"/>
              </w:rPr>
            </w:pPr>
            <w:r w:rsidRPr="004811F2">
              <w:rPr>
                <w:rFonts w:ascii="Times New Roman" w:hAnsi="Times New Roman"/>
                <w:sz w:val="28"/>
                <w:szCs w:val="28"/>
              </w:rPr>
              <w:t>Радуга</w:t>
            </w:r>
          </w:p>
        </w:tc>
        <w:tc>
          <w:tcPr>
            <w:tcW w:w="1407" w:type="dxa"/>
            <w:shd w:val="clear" w:color="auto" w:fill="FFFFFF" w:themeFill="background1"/>
            <w:vAlign w:val="center"/>
          </w:tcPr>
          <w:p w:rsidR="004239FE" w:rsidRPr="004811F2" w:rsidRDefault="004239FE" w:rsidP="00C66223">
            <w:pPr>
              <w:spacing w:after="0" w:line="240" w:lineRule="auto"/>
              <w:jc w:val="center"/>
              <w:rPr>
                <w:rFonts w:ascii="Times New Roman" w:hAnsi="Times New Roman"/>
                <w:sz w:val="28"/>
                <w:szCs w:val="28"/>
              </w:rPr>
            </w:pPr>
            <w:r w:rsidRPr="004811F2">
              <w:rPr>
                <w:rFonts w:ascii="Times New Roman" w:hAnsi="Times New Roman"/>
                <w:sz w:val="28"/>
                <w:szCs w:val="28"/>
              </w:rPr>
              <w:t>40</w:t>
            </w:r>
          </w:p>
        </w:tc>
        <w:tc>
          <w:tcPr>
            <w:tcW w:w="1407" w:type="dxa"/>
            <w:shd w:val="clear" w:color="auto" w:fill="FFFFFF" w:themeFill="background1"/>
            <w:vAlign w:val="center"/>
          </w:tcPr>
          <w:p w:rsidR="004239FE" w:rsidRPr="004811F2" w:rsidRDefault="004239FE" w:rsidP="00C66223">
            <w:pPr>
              <w:spacing w:after="0" w:line="240" w:lineRule="auto"/>
              <w:jc w:val="center"/>
              <w:rPr>
                <w:rFonts w:ascii="Times New Roman" w:hAnsi="Times New Roman"/>
                <w:sz w:val="28"/>
                <w:szCs w:val="28"/>
              </w:rPr>
            </w:pPr>
            <w:r w:rsidRPr="004811F2">
              <w:rPr>
                <w:rFonts w:ascii="Times New Roman" w:hAnsi="Times New Roman"/>
                <w:sz w:val="28"/>
                <w:szCs w:val="28"/>
              </w:rPr>
              <w:t>4</w:t>
            </w:r>
          </w:p>
        </w:tc>
        <w:tc>
          <w:tcPr>
            <w:tcW w:w="1407" w:type="dxa"/>
            <w:shd w:val="clear" w:color="auto" w:fill="FFFFFF" w:themeFill="background1"/>
            <w:vAlign w:val="center"/>
          </w:tcPr>
          <w:p w:rsidR="004239FE" w:rsidRPr="004811F2" w:rsidRDefault="004239FE" w:rsidP="00C66223">
            <w:pPr>
              <w:spacing w:after="0" w:line="240" w:lineRule="auto"/>
              <w:jc w:val="center"/>
              <w:rPr>
                <w:rFonts w:ascii="Times New Roman" w:hAnsi="Times New Roman"/>
                <w:sz w:val="28"/>
                <w:szCs w:val="28"/>
              </w:rPr>
            </w:pPr>
            <w:r w:rsidRPr="004811F2">
              <w:rPr>
                <w:rFonts w:ascii="Times New Roman" w:hAnsi="Times New Roman"/>
                <w:sz w:val="28"/>
                <w:szCs w:val="28"/>
              </w:rPr>
              <w:t>7,2</w:t>
            </w:r>
          </w:p>
        </w:tc>
        <w:tc>
          <w:tcPr>
            <w:tcW w:w="1407" w:type="dxa"/>
            <w:shd w:val="clear" w:color="auto" w:fill="FFFFFF" w:themeFill="background1"/>
          </w:tcPr>
          <w:p w:rsidR="004239FE" w:rsidRPr="00AC287B" w:rsidRDefault="004239FE" w:rsidP="00C66223">
            <w:pPr>
              <w:spacing w:after="0" w:line="240" w:lineRule="auto"/>
              <w:jc w:val="center"/>
              <w:rPr>
                <w:rFonts w:ascii="Times New Roman" w:hAnsi="Times New Roman"/>
                <w:sz w:val="28"/>
                <w:szCs w:val="28"/>
                <w:lang w:val="kk-KZ"/>
              </w:rPr>
            </w:pPr>
            <w:r>
              <w:rPr>
                <w:rFonts w:ascii="Times New Roman" w:hAnsi="Times New Roman"/>
                <w:sz w:val="28"/>
                <w:szCs w:val="28"/>
                <w:lang w:val="kk-KZ"/>
              </w:rPr>
              <w:t>7,4</w:t>
            </w:r>
          </w:p>
        </w:tc>
        <w:tc>
          <w:tcPr>
            <w:tcW w:w="1408" w:type="dxa"/>
            <w:shd w:val="clear" w:color="auto" w:fill="FFFFFF" w:themeFill="background1"/>
            <w:vAlign w:val="center"/>
          </w:tcPr>
          <w:p w:rsidR="004239FE" w:rsidRPr="004811F2" w:rsidRDefault="004239FE" w:rsidP="00A37B68">
            <w:pPr>
              <w:spacing w:after="0" w:line="240" w:lineRule="auto"/>
              <w:jc w:val="center"/>
              <w:rPr>
                <w:rFonts w:ascii="Times New Roman" w:hAnsi="Times New Roman"/>
                <w:sz w:val="28"/>
                <w:szCs w:val="28"/>
              </w:rPr>
            </w:pPr>
            <w:r w:rsidRPr="004811F2">
              <w:rPr>
                <w:rFonts w:ascii="Times New Roman" w:hAnsi="Times New Roman"/>
                <w:sz w:val="28"/>
                <w:szCs w:val="28"/>
              </w:rPr>
              <w:t>1,7</w:t>
            </w:r>
          </w:p>
        </w:tc>
      </w:tr>
      <w:tr w:rsidR="004239FE" w:rsidRPr="004811F2" w:rsidTr="004239FE">
        <w:tc>
          <w:tcPr>
            <w:tcW w:w="567" w:type="dxa"/>
            <w:vAlign w:val="center"/>
          </w:tcPr>
          <w:p w:rsidR="004239FE" w:rsidRPr="004811F2" w:rsidRDefault="004239FE" w:rsidP="00C66223">
            <w:pPr>
              <w:spacing w:after="0" w:line="240" w:lineRule="auto"/>
              <w:jc w:val="center"/>
              <w:rPr>
                <w:rFonts w:ascii="Times New Roman" w:hAnsi="Times New Roman"/>
                <w:sz w:val="28"/>
                <w:szCs w:val="28"/>
              </w:rPr>
            </w:pPr>
            <w:r w:rsidRPr="004811F2">
              <w:rPr>
                <w:rFonts w:ascii="Times New Roman" w:hAnsi="Times New Roman"/>
                <w:sz w:val="28"/>
                <w:szCs w:val="28"/>
              </w:rPr>
              <w:t>11</w:t>
            </w:r>
          </w:p>
        </w:tc>
        <w:tc>
          <w:tcPr>
            <w:tcW w:w="2036" w:type="dxa"/>
            <w:vAlign w:val="center"/>
          </w:tcPr>
          <w:p w:rsidR="004239FE" w:rsidRPr="004811F2" w:rsidRDefault="004239FE" w:rsidP="00C66223">
            <w:pPr>
              <w:spacing w:after="0" w:line="240" w:lineRule="auto"/>
              <w:rPr>
                <w:rFonts w:ascii="Times New Roman" w:hAnsi="Times New Roman"/>
                <w:sz w:val="28"/>
                <w:szCs w:val="28"/>
              </w:rPr>
            </w:pPr>
            <w:r w:rsidRPr="004811F2">
              <w:rPr>
                <w:rFonts w:ascii="Times New Roman" w:hAnsi="Times New Roman"/>
                <w:sz w:val="28"/>
                <w:szCs w:val="28"/>
              </w:rPr>
              <w:t>Рамблер</w:t>
            </w:r>
          </w:p>
        </w:tc>
        <w:tc>
          <w:tcPr>
            <w:tcW w:w="1407" w:type="dxa"/>
            <w:shd w:val="clear" w:color="auto" w:fill="FFFFFF" w:themeFill="background1"/>
            <w:vAlign w:val="center"/>
          </w:tcPr>
          <w:p w:rsidR="004239FE" w:rsidRPr="004811F2" w:rsidRDefault="004239FE" w:rsidP="00C66223">
            <w:pPr>
              <w:spacing w:after="0" w:line="240" w:lineRule="auto"/>
              <w:jc w:val="center"/>
              <w:rPr>
                <w:rFonts w:ascii="Times New Roman" w:hAnsi="Times New Roman"/>
                <w:sz w:val="28"/>
                <w:szCs w:val="28"/>
              </w:rPr>
            </w:pPr>
            <w:r w:rsidRPr="004811F2">
              <w:rPr>
                <w:rFonts w:ascii="Times New Roman" w:hAnsi="Times New Roman"/>
                <w:sz w:val="28"/>
                <w:szCs w:val="28"/>
              </w:rPr>
              <w:t>43</w:t>
            </w:r>
          </w:p>
        </w:tc>
        <w:tc>
          <w:tcPr>
            <w:tcW w:w="1407" w:type="dxa"/>
            <w:shd w:val="clear" w:color="auto" w:fill="FFFFFF" w:themeFill="background1"/>
            <w:vAlign w:val="center"/>
          </w:tcPr>
          <w:p w:rsidR="004239FE" w:rsidRPr="004811F2" w:rsidRDefault="004239FE" w:rsidP="00C66223">
            <w:pPr>
              <w:spacing w:after="0" w:line="240" w:lineRule="auto"/>
              <w:jc w:val="center"/>
              <w:rPr>
                <w:rFonts w:ascii="Times New Roman" w:hAnsi="Times New Roman"/>
                <w:sz w:val="28"/>
                <w:szCs w:val="28"/>
              </w:rPr>
            </w:pPr>
            <w:r w:rsidRPr="004811F2">
              <w:rPr>
                <w:rFonts w:ascii="Times New Roman" w:hAnsi="Times New Roman"/>
                <w:sz w:val="28"/>
                <w:szCs w:val="28"/>
              </w:rPr>
              <w:t>4</w:t>
            </w:r>
          </w:p>
        </w:tc>
        <w:tc>
          <w:tcPr>
            <w:tcW w:w="1407" w:type="dxa"/>
            <w:shd w:val="clear" w:color="auto" w:fill="FFFFFF" w:themeFill="background1"/>
            <w:vAlign w:val="center"/>
          </w:tcPr>
          <w:p w:rsidR="004239FE" w:rsidRPr="004811F2" w:rsidRDefault="004239FE" w:rsidP="00C66223">
            <w:pPr>
              <w:spacing w:after="0" w:line="240" w:lineRule="auto"/>
              <w:jc w:val="center"/>
              <w:rPr>
                <w:rFonts w:ascii="Times New Roman" w:hAnsi="Times New Roman"/>
                <w:sz w:val="28"/>
                <w:szCs w:val="28"/>
              </w:rPr>
            </w:pPr>
            <w:r w:rsidRPr="004811F2">
              <w:rPr>
                <w:rFonts w:ascii="Times New Roman" w:hAnsi="Times New Roman"/>
                <w:sz w:val="28"/>
                <w:szCs w:val="28"/>
              </w:rPr>
              <w:t>6,1</w:t>
            </w:r>
          </w:p>
        </w:tc>
        <w:tc>
          <w:tcPr>
            <w:tcW w:w="1407" w:type="dxa"/>
            <w:shd w:val="clear" w:color="auto" w:fill="FFFFFF" w:themeFill="background1"/>
          </w:tcPr>
          <w:p w:rsidR="004239FE" w:rsidRPr="00AC287B" w:rsidRDefault="004239FE" w:rsidP="00004E73">
            <w:pPr>
              <w:spacing w:after="0" w:line="240" w:lineRule="auto"/>
              <w:jc w:val="center"/>
              <w:rPr>
                <w:rFonts w:ascii="Times New Roman" w:hAnsi="Times New Roman"/>
                <w:sz w:val="28"/>
                <w:szCs w:val="28"/>
                <w:lang w:val="kk-KZ"/>
              </w:rPr>
            </w:pPr>
            <w:r>
              <w:rPr>
                <w:rFonts w:ascii="Times New Roman" w:hAnsi="Times New Roman"/>
                <w:sz w:val="28"/>
                <w:szCs w:val="28"/>
                <w:lang w:val="kk-KZ"/>
              </w:rPr>
              <w:t xml:space="preserve">9,6 </w:t>
            </w:r>
          </w:p>
        </w:tc>
        <w:tc>
          <w:tcPr>
            <w:tcW w:w="1408" w:type="dxa"/>
            <w:shd w:val="clear" w:color="auto" w:fill="FFFFFF" w:themeFill="background1"/>
            <w:vAlign w:val="center"/>
          </w:tcPr>
          <w:p w:rsidR="004239FE" w:rsidRPr="004811F2" w:rsidRDefault="004239FE" w:rsidP="00A37B68">
            <w:pPr>
              <w:spacing w:after="0" w:line="240" w:lineRule="auto"/>
              <w:jc w:val="center"/>
              <w:rPr>
                <w:rFonts w:ascii="Times New Roman" w:hAnsi="Times New Roman"/>
                <w:sz w:val="28"/>
                <w:szCs w:val="28"/>
              </w:rPr>
            </w:pPr>
            <w:r w:rsidRPr="004811F2">
              <w:rPr>
                <w:rFonts w:ascii="Times New Roman" w:hAnsi="Times New Roman"/>
                <w:sz w:val="28"/>
                <w:szCs w:val="28"/>
              </w:rPr>
              <w:t>1,7</w:t>
            </w:r>
          </w:p>
        </w:tc>
      </w:tr>
      <w:tr w:rsidR="004239FE" w:rsidRPr="004811F2" w:rsidTr="004239FE">
        <w:tc>
          <w:tcPr>
            <w:tcW w:w="567" w:type="dxa"/>
            <w:vAlign w:val="center"/>
          </w:tcPr>
          <w:p w:rsidR="004239FE" w:rsidRPr="004811F2" w:rsidRDefault="004239FE" w:rsidP="00C66223">
            <w:pPr>
              <w:spacing w:after="0" w:line="240" w:lineRule="auto"/>
              <w:jc w:val="center"/>
              <w:rPr>
                <w:rFonts w:ascii="Times New Roman" w:hAnsi="Times New Roman"/>
                <w:sz w:val="28"/>
                <w:szCs w:val="28"/>
              </w:rPr>
            </w:pPr>
            <w:r w:rsidRPr="004811F2">
              <w:rPr>
                <w:rFonts w:ascii="Times New Roman" w:hAnsi="Times New Roman"/>
                <w:sz w:val="28"/>
                <w:szCs w:val="28"/>
              </w:rPr>
              <w:t>12</w:t>
            </w:r>
          </w:p>
        </w:tc>
        <w:tc>
          <w:tcPr>
            <w:tcW w:w="2036" w:type="dxa"/>
            <w:vAlign w:val="center"/>
          </w:tcPr>
          <w:p w:rsidR="004239FE" w:rsidRPr="004811F2" w:rsidRDefault="004239FE" w:rsidP="00C66223">
            <w:pPr>
              <w:spacing w:after="0" w:line="240" w:lineRule="auto"/>
              <w:rPr>
                <w:rFonts w:ascii="Times New Roman" w:hAnsi="Times New Roman"/>
                <w:sz w:val="28"/>
                <w:szCs w:val="28"/>
              </w:rPr>
            </w:pPr>
            <w:r>
              <w:rPr>
                <w:rFonts w:ascii="Times New Roman" w:hAnsi="Times New Roman"/>
                <w:sz w:val="28"/>
                <w:szCs w:val="28"/>
              </w:rPr>
              <w:t>Виола</w:t>
            </w:r>
          </w:p>
        </w:tc>
        <w:tc>
          <w:tcPr>
            <w:tcW w:w="1407" w:type="dxa"/>
            <w:shd w:val="clear" w:color="auto" w:fill="FFFFFF" w:themeFill="background1"/>
            <w:vAlign w:val="center"/>
          </w:tcPr>
          <w:p w:rsidR="004239FE" w:rsidRPr="004811F2" w:rsidRDefault="004239FE" w:rsidP="00C66223">
            <w:pPr>
              <w:spacing w:after="0" w:line="240" w:lineRule="auto"/>
              <w:jc w:val="center"/>
              <w:rPr>
                <w:rFonts w:ascii="Times New Roman" w:hAnsi="Times New Roman"/>
                <w:sz w:val="28"/>
                <w:szCs w:val="28"/>
              </w:rPr>
            </w:pPr>
            <w:r>
              <w:rPr>
                <w:rFonts w:ascii="Times New Roman" w:hAnsi="Times New Roman"/>
                <w:sz w:val="28"/>
                <w:szCs w:val="28"/>
              </w:rPr>
              <w:t>40</w:t>
            </w:r>
          </w:p>
        </w:tc>
        <w:tc>
          <w:tcPr>
            <w:tcW w:w="1407" w:type="dxa"/>
            <w:shd w:val="clear" w:color="auto" w:fill="FFFFFF" w:themeFill="background1"/>
            <w:vAlign w:val="center"/>
          </w:tcPr>
          <w:p w:rsidR="004239FE" w:rsidRPr="004811F2" w:rsidRDefault="004239FE" w:rsidP="00C66223">
            <w:pPr>
              <w:spacing w:after="0" w:line="240" w:lineRule="auto"/>
              <w:jc w:val="center"/>
              <w:rPr>
                <w:rFonts w:ascii="Times New Roman" w:hAnsi="Times New Roman"/>
                <w:sz w:val="28"/>
                <w:szCs w:val="28"/>
              </w:rPr>
            </w:pPr>
            <w:r>
              <w:rPr>
                <w:rFonts w:ascii="Times New Roman" w:hAnsi="Times New Roman"/>
                <w:sz w:val="28"/>
                <w:szCs w:val="28"/>
              </w:rPr>
              <w:t>4</w:t>
            </w:r>
          </w:p>
        </w:tc>
        <w:tc>
          <w:tcPr>
            <w:tcW w:w="1407" w:type="dxa"/>
            <w:shd w:val="clear" w:color="auto" w:fill="FFFFFF" w:themeFill="background1"/>
            <w:vAlign w:val="center"/>
          </w:tcPr>
          <w:p w:rsidR="004239FE" w:rsidRPr="004811F2" w:rsidRDefault="004239FE" w:rsidP="00C66223">
            <w:pPr>
              <w:spacing w:after="0" w:line="240" w:lineRule="auto"/>
              <w:jc w:val="center"/>
              <w:rPr>
                <w:rFonts w:ascii="Times New Roman" w:hAnsi="Times New Roman"/>
                <w:sz w:val="28"/>
                <w:szCs w:val="28"/>
              </w:rPr>
            </w:pPr>
            <w:r>
              <w:rPr>
                <w:rFonts w:ascii="Times New Roman" w:hAnsi="Times New Roman"/>
                <w:sz w:val="28"/>
                <w:szCs w:val="28"/>
              </w:rPr>
              <w:t>5,4</w:t>
            </w:r>
          </w:p>
        </w:tc>
        <w:tc>
          <w:tcPr>
            <w:tcW w:w="1407" w:type="dxa"/>
            <w:shd w:val="clear" w:color="auto" w:fill="FFFFFF" w:themeFill="background1"/>
          </w:tcPr>
          <w:p w:rsidR="004239FE" w:rsidRPr="00AC287B" w:rsidRDefault="004239FE" w:rsidP="00C66223">
            <w:pPr>
              <w:spacing w:after="0" w:line="240" w:lineRule="auto"/>
              <w:jc w:val="center"/>
              <w:rPr>
                <w:rFonts w:ascii="Times New Roman" w:hAnsi="Times New Roman"/>
                <w:sz w:val="28"/>
                <w:szCs w:val="28"/>
                <w:lang w:val="kk-KZ"/>
              </w:rPr>
            </w:pPr>
            <w:r>
              <w:rPr>
                <w:rFonts w:ascii="Times New Roman" w:hAnsi="Times New Roman"/>
                <w:sz w:val="28"/>
                <w:szCs w:val="28"/>
                <w:lang w:val="kk-KZ"/>
              </w:rPr>
              <w:t>8,0</w:t>
            </w:r>
          </w:p>
        </w:tc>
        <w:tc>
          <w:tcPr>
            <w:tcW w:w="1408" w:type="dxa"/>
            <w:shd w:val="clear" w:color="auto" w:fill="FFFFFF" w:themeFill="background1"/>
            <w:vAlign w:val="center"/>
          </w:tcPr>
          <w:p w:rsidR="004239FE" w:rsidRPr="004811F2" w:rsidRDefault="004239FE" w:rsidP="00A37B68">
            <w:pPr>
              <w:spacing w:after="0" w:line="240" w:lineRule="auto"/>
              <w:jc w:val="center"/>
              <w:rPr>
                <w:rFonts w:ascii="Times New Roman" w:hAnsi="Times New Roman"/>
                <w:sz w:val="28"/>
                <w:szCs w:val="28"/>
              </w:rPr>
            </w:pPr>
            <w:r>
              <w:rPr>
                <w:rFonts w:ascii="Times New Roman" w:hAnsi="Times New Roman"/>
                <w:sz w:val="28"/>
                <w:szCs w:val="28"/>
              </w:rPr>
              <w:t>1,5</w:t>
            </w:r>
          </w:p>
        </w:tc>
      </w:tr>
      <w:tr w:rsidR="004239FE" w:rsidRPr="004811F2" w:rsidTr="004239FE">
        <w:tc>
          <w:tcPr>
            <w:tcW w:w="567" w:type="dxa"/>
            <w:vAlign w:val="center"/>
          </w:tcPr>
          <w:p w:rsidR="004239FE" w:rsidRPr="004811F2" w:rsidRDefault="004239FE" w:rsidP="00C66223">
            <w:pPr>
              <w:spacing w:after="0" w:line="240" w:lineRule="auto"/>
              <w:jc w:val="center"/>
              <w:rPr>
                <w:rFonts w:ascii="Times New Roman" w:hAnsi="Times New Roman"/>
                <w:sz w:val="28"/>
                <w:szCs w:val="28"/>
              </w:rPr>
            </w:pPr>
            <w:r w:rsidRPr="004811F2">
              <w:rPr>
                <w:rFonts w:ascii="Times New Roman" w:hAnsi="Times New Roman"/>
                <w:sz w:val="28"/>
                <w:szCs w:val="28"/>
              </w:rPr>
              <w:t>13</w:t>
            </w:r>
          </w:p>
        </w:tc>
        <w:tc>
          <w:tcPr>
            <w:tcW w:w="2036" w:type="dxa"/>
            <w:vAlign w:val="center"/>
          </w:tcPr>
          <w:p w:rsidR="004239FE" w:rsidRDefault="004239FE" w:rsidP="00C66223">
            <w:pPr>
              <w:spacing w:after="0" w:line="240" w:lineRule="auto"/>
              <w:rPr>
                <w:rFonts w:ascii="Times New Roman" w:hAnsi="Times New Roman"/>
                <w:sz w:val="28"/>
                <w:szCs w:val="28"/>
              </w:rPr>
            </w:pPr>
            <w:proofErr w:type="spellStart"/>
            <w:r>
              <w:rPr>
                <w:rFonts w:ascii="Times New Roman" w:hAnsi="Times New Roman"/>
                <w:sz w:val="28"/>
                <w:szCs w:val="28"/>
              </w:rPr>
              <w:t>Ханшайым</w:t>
            </w:r>
            <w:proofErr w:type="spellEnd"/>
          </w:p>
        </w:tc>
        <w:tc>
          <w:tcPr>
            <w:tcW w:w="1407" w:type="dxa"/>
            <w:shd w:val="clear" w:color="auto" w:fill="FFFFFF" w:themeFill="background1"/>
            <w:vAlign w:val="center"/>
          </w:tcPr>
          <w:p w:rsidR="004239FE" w:rsidRDefault="004239FE" w:rsidP="00C66223">
            <w:pPr>
              <w:spacing w:after="0" w:line="240" w:lineRule="auto"/>
              <w:jc w:val="center"/>
              <w:rPr>
                <w:rFonts w:ascii="Times New Roman" w:hAnsi="Times New Roman"/>
                <w:sz w:val="28"/>
                <w:szCs w:val="28"/>
              </w:rPr>
            </w:pPr>
            <w:r>
              <w:rPr>
                <w:rFonts w:ascii="Times New Roman" w:hAnsi="Times New Roman"/>
                <w:sz w:val="28"/>
                <w:szCs w:val="28"/>
              </w:rPr>
              <w:t>42</w:t>
            </w:r>
          </w:p>
        </w:tc>
        <w:tc>
          <w:tcPr>
            <w:tcW w:w="1407" w:type="dxa"/>
            <w:shd w:val="clear" w:color="auto" w:fill="FFFFFF" w:themeFill="background1"/>
            <w:vAlign w:val="center"/>
          </w:tcPr>
          <w:p w:rsidR="004239FE" w:rsidRDefault="004239FE" w:rsidP="00C66223">
            <w:pPr>
              <w:spacing w:after="0" w:line="240" w:lineRule="auto"/>
              <w:jc w:val="center"/>
              <w:rPr>
                <w:rFonts w:ascii="Times New Roman" w:hAnsi="Times New Roman"/>
                <w:sz w:val="28"/>
                <w:szCs w:val="28"/>
              </w:rPr>
            </w:pPr>
            <w:r>
              <w:rPr>
                <w:rFonts w:ascii="Times New Roman" w:hAnsi="Times New Roman"/>
                <w:sz w:val="28"/>
                <w:szCs w:val="28"/>
              </w:rPr>
              <w:t>4</w:t>
            </w:r>
          </w:p>
        </w:tc>
        <w:tc>
          <w:tcPr>
            <w:tcW w:w="1407" w:type="dxa"/>
            <w:shd w:val="clear" w:color="auto" w:fill="FFFFFF" w:themeFill="background1"/>
            <w:vAlign w:val="center"/>
          </w:tcPr>
          <w:p w:rsidR="004239FE" w:rsidRDefault="004239FE" w:rsidP="00C66223">
            <w:pPr>
              <w:spacing w:after="0" w:line="240" w:lineRule="auto"/>
              <w:jc w:val="center"/>
              <w:rPr>
                <w:rFonts w:ascii="Times New Roman" w:hAnsi="Times New Roman"/>
                <w:sz w:val="28"/>
                <w:szCs w:val="28"/>
              </w:rPr>
            </w:pPr>
            <w:r>
              <w:rPr>
                <w:rFonts w:ascii="Times New Roman" w:hAnsi="Times New Roman"/>
                <w:sz w:val="28"/>
                <w:szCs w:val="28"/>
              </w:rPr>
              <w:t>6,1</w:t>
            </w:r>
          </w:p>
        </w:tc>
        <w:tc>
          <w:tcPr>
            <w:tcW w:w="1407" w:type="dxa"/>
            <w:shd w:val="clear" w:color="auto" w:fill="FFFFFF" w:themeFill="background1"/>
          </w:tcPr>
          <w:p w:rsidR="004239FE" w:rsidRPr="00AC287B" w:rsidRDefault="004239FE" w:rsidP="00C66223">
            <w:pPr>
              <w:spacing w:after="0" w:line="240" w:lineRule="auto"/>
              <w:jc w:val="center"/>
              <w:rPr>
                <w:rFonts w:ascii="Times New Roman" w:hAnsi="Times New Roman"/>
                <w:sz w:val="28"/>
                <w:szCs w:val="28"/>
                <w:lang w:val="kk-KZ"/>
              </w:rPr>
            </w:pPr>
            <w:r>
              <w:rPr>
                <w:rFonts w:ascii="Times New Roman" w:hAnsi="Times New Roman"/>
                <w:sz w:val="28"/>
                <w:szCs w:val="28"/>
                <w:lang w:val="kk-KZ"/>
              </w:rPr>
              <w:t>14,1</w:t>
            </w:r>
          </w:p>
        </w:tc>
        <w:tc>
          <w:tcPr>
            <w:tcW w:w="1408" w:type="dxa"/>
            <w:shd w:val="clear" w:color="auto" w:fill="FFFFFF" w:themeFill="background1"/>
            <w:vAlign w:val="center"/>
          </w:tcPr>
          <w:p w:rsidR="004239FE" w:rsidRDefault="004239FE" w:rsidP="00A37B68">
            <w:pPr>
              <w:spacing w:after="0" w:line="240" w:lineRule="auto"/>
              <w:jc w:val="center"/>
              <w:rPr>
                <w:rFonts w:ascii="Times New Roman" w:hAnsi="Times New Roman"/>
                <w:sz w:val="28"/>
                <w:szCs w:val="28"/>
              </w:rPr>
            </w:pPr>
            <w:r>
              <w:rPr>
                <w:rFonts w:ascii="Times New Roman" w:hAnsi="Times New Roman"/>
                <w:sz w:val="28"/>
                <w:szCs w:val="28"/>
              </w:rPr>
              <w:t>1,6</w:t>
            </w:r>
          </w:p>
        </w:tc>
      </w:tr>
      <w:tr w:rsidR="004239FE" w:rsidRPr="004811F2" w:rsidTr="004239FE">
        <w:tc>
          <w:tcPr>
            <w:tcW w:w="567" w:type="dxa"/>
            <w:vAlign w:val="center"/>
          </w:tcPr>
          <w:p w:rsidR="004239FE" w:rsidRPr="004811F2" w:rsidRDefault="004239FE" w:rsidP="00C66223">
            <w:pPr>
              <w:spacing w:after="0" w:line="240" w:lineRule="auto"/>
              <w:jc w:val="center"/>
              <w:rPr>
                <w:rFonts w:ascii="Times New Roman" w:hAnsi="Times New Roman"/>
                <w:sz w:val="28"/>
                <w:szCs w:val="28"/>
              </w:rPr>
            </w:pPr>
            <w:r>
              <w:rPr>
                <w:rFonts w:ascii="Times New Roman" w:hAnsi="Times New Roman"/>
                <w:sz w:val="28"/>
                <w:szCs w:val="28"/>
              </w:rPr>
              <w:t>14</w:t>
            </w:r>
          </w:p>
        </w:tc>
        <w:tc>
          <w:tcPr>
            <w:tcW w:w="2036" w:type="dxa"/>
            <w:vAlign w:val="center"/>
          </w:tcPr>
          <w:p w:rsidR="004239FE" w:rsidRPr="004811F2" w:rsidRDefault="004239FE" w:rsidP="00C66223">
            <w:pPr>
              <w:spacing w:after="0" w:line="240" w:lineRule="auto"/>
              <w:rPr>
                <w:rFonts w:ascii="Times New Roman" w:hAnsi="Times New Roman"/>
                <w:sz w:val="28"/>
                <w:szCs w:val="28"/>
              </w:rPr>
            </w:pPr>
            <w:r w:rsidRPr="004811F2">
              <w:rPr>
                <w:rFonts w:ascii="Times New Roman" w:hAnsi="Times New Roman"/>
                <w:sz w:val="28"/>
                <w:szCs w:val="28"/>
              </w:rPr>
              <w:t>Старбак</w:t>
            </w:r>
          </w:p>
        </w:tc>
        <w:tc>
          <w:tcPr>
            <w:tcW w:w="1407" w:type="dxa"/>
            <w:shd w:val="clear" w:color="auto" w:fill="FFFFFF" w:themeFill="background1"/>
            <w:vAlign w:val="center"/>
          </w:tcPr>
          <w:p w:rsidR="004239FE" w:rsidRPr="004811F2" w:rsidRDefault="004239FE" w:rsidP="00C66223">
            <w:pPr>
              <w:spacing w:after="0" w:line="240" w:lineRule="auto"/>
              <w:jc w:val="center"/>
              <w:rPr>
                <w:rFonts w:ascii="Times New Roman" w:hAnsi="Times New Roman"/>
                <w:sz w:val="28"/>
                <w:szCs w:val="28"/>
              </w:rPr>
            </w:pPr>
            <w:r w:rsidRPr="004811F2">
              <w:rPr>
                <w:rFonts w:ascii="Times New Roman" w:hAnsi="Times New Roman"/>
                <w:sz w:val="28"/>
                <w:szCs w:val="28"/>
              </w:rPr>
              <w:t>40</w:t>
            </w:r>
          </w:p>
        </w:tc>
        <w:tc>
          <w:tcPr>
            <w:tcW w:w="1407" w:type="dxa"/>
            <w:shd w:val="clear" w:color="auto" w:fill="FFFFFF" w:themeFill="background1"/>
            <w:vAlign w:val="center"/>
          </w:tcPr>
          <w:p w:rsidR="004239FE" w:rsidRPr="004811F2" w:rsidRDefault="004239FE" w:rsidP="00C66223">
            <w:pPr>
              <w:spacing w:after="0" w:line="240" w:lineRule="auto"/>
              <w:jc w:val="center"/>
              <w:rPr>
                <w:rFonts w:ascii="Times New Roman" w:hAnsi="Times New Roman"/>
                <w:sz w:val="28"/>
                <w:szCs w:val="28"/>
              </w:rPr>
            </w:pPr>
            <w:r w:rsidRPr="004811F2">
              <w:rPr>
                <w:rFonts w:ascii="Times New Roman" w:hAnsi="Times New Roman"/>
                <w:sz w:val="28"/>
                <w:szCs w:val="28"/>
              </w:rPr>
              <w:t>4</w:t>
            </w:r>
          </w:p>
        </w:tc>
        <w:tc>
          <w:tcPr>
            <w:tcW w:w="1407" w:type="dxa"/>
            <w:shd w:val="clear" w:color="auto" w:fill="FFFFFF" w:themeFill="background1"/>
            <w:vAlign w:val="center"/>
          </w:tcPr>
          <w:p w:rsidR="004239FE" w:rsidRPr="004811F2" w:rsidRDefault="004239FE" w:rsidP="00C66223">
            <w:pPr>
              <w:spacing w:after="0" w:line="240" w:lineRule="auto"/>
              <w:jc w:val="center"/>
              <w:rPr>
                <w:rFonts w:ascii="Times New Roman" w:hAnsi="Times New Roman"/>
                <w:sz w:val="28"/>
                <w:szCs w:val="28"/>
              </w:rPr>
            </w:pPr>
            <w:r w:rsidRPr="004811F2">
              <w:rPr>
                <w:rFonts w:ascii="Times New Roman" w:hAnsi="Times New Roman"/>
                <w:sz w:val="28"/>
                <w:szCs w:val="28"/>
              </w:rPr>
              <w:t>7,6</w:t>
            </w:r>
          </w:p>
        </w:tc>
        <w:tc>
          <w:tcPr>
            <w:tcW w:w="1407" w:type="dxa"/>
            <w:shd w:val="clear" w:color="auto" w:fill="FFFFFF" w:themeFill="background1"/>
          </w:tcPr>
          <w:p w:rsidR="004239FE" w:rsidRPr="00AC287B" w:rsidRDefault="004239FE" w:rsidP="00C66223">
            <w:pPr>
              <w:spacing w:after="0" w:line="240" w:lineRule="auto"/>
              <w:jc w:val="center"/>
              <w:rPr>
                <w:rFonts w:ascii="Times New Roman" w:hAnsi="Times New Roman"/>
                <w:sz w:val="28"/>
                <w:szCs w:val="28"/>
                <w:lang w:val="kk-KZ"/>
              </w:rPr>
            </w:pPr>
            <w:r>
              <w:rPr>
                <w:rFonts w:ascii="Times New Roman" w:hAnsi="Times New Roman"/>
                <w:sz w:val="28"/>
                <w:szCs w:val="28"/>
                <w:lang w:val="kk-KZ"/>
              </w:rPr>
              <w:t>7,1</w:t>
            </w:r>
          </w:p>
        </w:tc>
        <w:tc>
          <w:tcPr>
            <w:tcW w:w="1408" w:type="dxa"/>
            <w:shd w:val="clear" w:color="auto" w:fill="FFFFFF" w:themeFill="background1"/>
            <w:vAlign w:val="center"/>
          </w:tcPr>
          <w:p w:rsidR="004239FE" w:rsidRPr="004811F2" w:rsidRDefault="004239FE" w:rsidP="00A37B68">
            <w:pPr>
              <w:spacing w:after="0" w:line="240" w:lineRule="auto"/>
              <w:jc w:val="center"/>
              <w:rPr>
                <w:rFonts w:ascii="Times New Roman" w:hAnsi="Times New Roman"/>
                <w:sz w:val="28"/>
                <w:szCs w:val="28"/>
              </w:rPr>
            </w:pPr>
            <w:r w:rsidRPr="004811F2">
              <w:rPr>
                <w:rFonts w:ascii="Times New Roman" w:hAnsi="Times New Roman"/>
                <w:sz w:val="28"/>
                <w:szCs w:val="28"/>
              </w:rPr>
              <w:t>1,9</w:t>
            </w:r>
          </w:p>
        </w:tc>
      </w:tr>
      <w:tr w:rsidR="004239FE" w:rsidRPr="004811F2" w:rsidTr="004239FE">
        <w:tc>
          <w:tcPr>
            <w:tcW w:w="567" w:type="dxa"/>
            <w:vAlign w:val="center"/>
          </w:tcPr>
          <w:p w:rsidR="004239FE" w:rsidRPr="004811F2" w:rsidRDefault="004239FE" w:rsidP="00C66223">
            <w:pPr>
              <w:spacing w:after="0" w:line="240" w:lineRule="auto"/>
              <w:jc w:val="center"/>
              <w:rPr>
                <w:rFonts w:ascii="Times New Roman" w:hAnsi="Times New Roman"/>
                <w:sz w:val="28"/>
                <w:szCs w:val="28"/>
              </w:rPr>
            </w:pPr>
            <w:r>
              <w:rPr>
                <w:rFonts w:ascii="Times New Roman" w:hAnsi="Times New Roman"/>
                <w:sz w:val="28"/>
                <w:szCs w:val="28"/>
              </w:rPr>
              <w:t>15</w:t>
            </w:r>
          </w:p>
        </w:tc>
        <w:tc>
          <w:tcPr>
            <w:tcW w:w="2036" w:type="dxa"/>
            <w:vAlign w:val="center"/>
          </w:tcPr>
          <w:p w:rsidR="004239FE" w:rsidRPr="004811F2" w:rsidRDefault="004239FE" w:rsidP="00C66223">
            <w:pPr>
              <w:spacing w:after="0" w:line="240" w:lineRule="auto"/>
              <w:rPr>
                <w:rFonts w:ascii="Times New Roman" w:hAnsi="Times New Roman"/>
                <w:sz w:val="28"/>
                <w:szCs w:val="28"/>
              </w:rPr>
            </w:pPr>
            <w:r>
              <w:rPr>
                <w:rFonts w:ascii="Times New Roman" w:hAnsi="Times New Roman"/>
                <w:sz w:val="28"/>
                <w:szCs w:val="28"/>
              </w:rPr>
              <w:t>Омская 7</w:t>
            </w:r>
          </w:p>
        </w:tc>
        <w:tc>
          <w:tcPr>
            <w:tcW w:w="1407" w:type="dxa"/>
            <w:shd w:val="clear" w:color="auto" w:fill="FFFFFF" w:themeFill="background1"/>
            <w:vAlign w:val="center"/>
          </w:tcPr>
          <w:p w:rsidR="004239FE" w:rsidRPr="004811F2" w:rsidRDefault="004239FE" w:rsidP="00C66223">
            <w:pPr>
              <w:spacing w:after="0" w:line="240" w:lineRule="auto"/>
              <w:jc w:val="center"/>
              <w:rPr>
                <w:rFonts w:ascii="Times New Roman" w:hAnsi="Times New Roman"/>
                <w:sz w:val="28"/>
                <w:szCs w:val="28"/>
              </w:rPr>
            </w:pPr>
            <w:r>
              <w:rPr>
                <w:rFonts w:ascii="Times New Roman" w:hAnsi="Times New Roman"/>
                <w:sz w:val="28"/>
                <w:szCs w:val="28"/>
              </w:rPr>
              <w:t>41</w:t>
            </w:r>
          </w:p>
        </w:tc>
        <w:tc>
          <w:tcPr>
            <w:tcW w:w="1407" w:type="dxa"/>
            <w:shd w:val="clear" w:color="auto" w:fill="FFFFFF" w:themeFill="background1"/>
            <w:vAlign w:val="center"/>
          </w:tcPr>
          <w:p w:rsidR="004239FE" w:rsidRPr="004811F2" w:rsidRDefault="004239FE" w:rsidP="00C66223">
            <w:pPr>
              <w:spacing w:after="0" w:line="240" w:lineRule="auto"/>
              <w:jc w:val="center"/>
              <w:rPr>
                <w:rFonts w:ascii="Times New Roman" w:hAnsi="Times New Roman"/>
                <w:sz w:val="28"/>
                <w:szCs w:val="28"/>
              </w:rPr>
            </w:pPr>
            <w:r>
              <w:rPr>
                <w:rFonts w:ascii="Times New Roman" w:hAnsi="Times New Roman"/>
                <w:sz w:val="28"/>
                <w:szCs w:val="28"/>
              </w:rPr>
              <w:t>4</w:t>
            </w:r>
          </w:p>
        </w:tc>
        <w:tc>
          <w:tcPr>
            <w:tcW w:w="1407" w:type="dxa"/>
            <w:shd w:val="clear" w:color="auto" w:fill="FFFFFF" w:themeFill="background1"/>
            <w:vAlign w:val="center"/>
          </w:tcPr>
          <w:p w:rsidR="004239FE" w:rsidRPr="004811F2" w:rsidRDefault="004239FE" w:rsidP="00C66223">
            <w:pPr>
              <w:spacing w:after="0" w:line="240" w:lineRule="auto"/>
              <w:jc w:val="center"/>
              <w:rPr>
                <w:rFonts w:ascii="Times New Roman" w:hAnsi="Times New Roman"/>
                <w:sz w:val="28"/>
                <w:szCs w:val="28"/>
              </w:rPr>
            </w:pPr>
            <w:r>
              <w:rPr>
                <w:rFonts w:ascii="Times New Roman" w:hAnsi="Times New Roman"/>
                <w:sz w:val="28"/>
                <w:szCs w:val="28"/>
              </w:rPr>
              <w:t>7,1</w:t>
            </w:r>
          </w:p>
        </w:tc>
        <w:tc>
          <w:tcPr>
            <w:tcW w:w="1407" w:type="dxa"/>
            <w:shd w:val="clear" w:color="auto" w:fill="FFFFFF" w:themeFill="background1"/>
          </w:tcPr>
          <w:p w:rsidR="004239FE" w:rsidRPr="00AC287B" w:rsidRDefault="004239FE" w:rsidP="00C66223">
            <w:pPr>
              <w:spacing w:after="0" w:line="240" w:lineRule="auto"/>
              <w:jc w:val="center"/>
              <w:rPr>
                <w:rFonts w:ascii="Times New Roman" w:hAnsi="Times New Roman"/>
                <w:sz w:val="28"/>
                <w:szCs w:val="28"/>
                <w:lang w:val="kk-KZ"/>
              </w:rPr>
            </w:pPr>
            <w:r>
              <w:rPr>
                <w:rFonts w:ascii="Times New Roman" w:hAnsi="Times New Roman"/>
                <w:sz w:val="28"/>
                <w:szCs w:val="28"/>
                <w:lang w:val="kk-KZ"/>
              </w:rPr>
              <w:t>5,1</w:t>
            </w:r>
          </w:p>
        </w:tc>
        <w:tc>
          <w:tcPr>
            <w:tcW w:w="1408" w:type="dxa"/>
            <w:shd w:val="clear" w:color="auto" w:fill="FFFFFF" w:themeFill="background1"/>
            <w:vAlign w:val="center"/>
          </w:tcPr>
          <w:p w:rsidR="004239FE" w:rsidRPr="004811F2" w:rsidRDefault="004239FE" w:rsidP="00A37B68">
            <w:pPr>
              <w:spacing w:after="0" w:line="240" w:lineRule="auto"/>
              <w:jc w:val="center"/>
              <w:rPr>
                <w:rFonts w:ascii="Times New Roman" w:hAnsi="Times New Roman"/>
                <w:sz w:val="28"/>
                <w:szCs w:val="28"/>
              </w:rPr>
            </w:pPr>
            <w:r>
              <w:rPr>
                <w:rFonts w:ascii="Times New Roman" w:hAnsi="Times New Roman"/>
                <w:sz w:val="28"/>
                <w:szCs w:val="28"/>
              </w:rPr>
              <w:t>1,7</w:t>
            </w:r>
          </w:p>
        </w:tc>
      </w:tr>
      <w:tr w:rsidR="004239FE" w:rsidRPr="004811F2" w:rsidTr="004239FE">
        <w:tc>
          <w:tcPr>
            <w:tcW w:w="567" w:type="dxa"/>
            <w:vAlign w:val="center"/>
          </w:tcPr>
          <w:p w:rsidR="004239FE" w:rsidRPr="004811F2" w:rsidRDefault="004239FE" w:rsidP="00C66223">
            <w:pPr>
              <w:spacing w:after="0" w:line="240" w:lineRule="auto"/>
              <w:jc w:val="center"/>
              <w:rPr>
                <w:rFonts w:ascii="Times New Roman" w:hAnsi="Times New Roman"/>
                <w:sz w:val="28"/>
                <w:szCs w:val="28"/>
              </w:rPr>
            </w:pPr>
            <w:r>
              <w:rPr>
                <w:rFonts w:ascii="Times New Roman" w:hAnsi="Times New Roman"/>
                <w:sz w:val="28"/>
                <w:szCs w:val="28"/>
              </w:rPr>
              <w:t>16</w:t>
            </w:r>
          </w:p>
        </w:tc>
        <w:tc>
          <w:tcPr>
            <w:tcW w:w="2036" w:type="dxa"/>
            <w:vAlign w:val="center"/>
          </w:tcPr>
          <w:p w:rsidR="004239FE" w:rsidRDefault="004239FE" w:rsidP="00C66223">
            <w:pPr>
              <w:spacing w:after="0" w:line="240" w:lineRule="auto"/>
              <w:rPr>
                <w:rFonts w:ascii="Times New Roman" w:hAnsi="Times New Roman"/>
                <w:sz w:val="28"/>
                <w:szCs w:val="28"/>
              </w:rPr>
            </w:pPr>
            <w:proofErr w:type="spellStart"/>
            <w:r>
              <w:rPr>
                <w:rFonts w:ascii="Times New Roman" w:hAnsi="Times New Roman"/>
                <w:sz w:val="28"/>
                <w:szCs w:val="28"/>
              </w:rPr>
              <w:t>Боккара</w:t>
            </w:r>
            <w:proofErr w:type="spellEnd"/>
          </w:p>
        </w:tc>
        <w:tc>
          <w:tcPr>
            <w:tcW w:w="1407" w:type="dxa"/>
            <w:shd w:val="clear" w:color="auto" w:fill="FFFFFF" w:themeFill="background1"/>
            <w:vAlign w:val="center"/>
          </w:tcPr>
          <w:p w:rsidR="004239FE" w:rsidRDefault="004239FE" w:rsidP="00C66223">
            <w:pPr>
              <w:spacing w:after="0" w:line="240" w:lineRule="auto"/>
              <w:jc w:val="center"/>
              <w:rPr>
                <w:rFonts w:ascii="Times New Roman" w:hAnsi="Times New Roman"/>
                <w:sz w:val="28"/>
                <w:szCs w:val="28"/>
              </w:rPr>
            </w:pPr>
            <w:r>
              <w:rPr>
                <w:rFonts w:ascii="Times New Roman" w:hAnsi="Times New Roman"/>
                <w:sz w:val="28"/>
                <w:szCs w:val="28"/>
              </w:rPr>
              <w:t>40</w:t>
            </w:r>
          </w:p>
        </w:tc>
        <w:tc>
          <w:tcPr>
            <w:tcW w:w="1407" w:type="dxa"/>
            <w:shd w:val="clear" w:color="auto" w:fill="FFFFFF" w:themeFill="background1"/>
            <w:vAlign w:val="center"/>
          </w:tcPr>
          <w:p w:rsidR="004239FE" w:rsidRDefault="004239FE" w:rsidP="00C66223">
            <w:pPr>
              <w:spacing w:after="0" w:line="240" w:lineRule="auto"/>
              <w:jc w:val="center"/>
              <w:rPr>
                <w:rFonts w:ascii="Times New Roman" w:hAnsi="Times New Roman"/>
                <w:sz w:val="28"/>
                <w:szCs w:val="28"/>
              </w:rPr>
            </w:pPr>
            <w:r>
              <w:rPr>
                <w:rFonts w:ascii="Times New Roman" w:hAnsi="Times New Roman"/>
                <w:sz w:val="28"/>
                <w:szCs w:val="28"/>
              </w:rPr>
              <w:t>3</w:t>
            </w:r>
          </w:p>
        </w:tc>
        <w:tc>
          <w:tcPr>
            <w:tcW w:w="1407" w:type="dxa"/>
            <w:shd w:val="clear" w:color="auto" w:fill="FFFFFF" w:themeFill="background1"/>
            <w:vAlign w:val="center"/>
          </w:tcPr>
          <w:p w:rsidR="004239FE" w:rsidRDefault="004239FE" w:rsidP="00C66223">
            <w:pPr>
              <w:spacing w:after="0" w:line="240" w:lineRule="auto"/>
              <w:jc w:val="center"/>
              <w:rPr>
                <w:rFonts w:ascii="Times New Roman" w:hAnsi="Times New Roman"/>
                <w:sz w:val="28"/>
                <w:szCs w:val="28"/>
              </w:rPr>
            </w:pPr>
            <w:r>
              <w:rPr>
                <w:rFonts w:ascii="Times New Roman" w:hAnsi="Times New Roman"/>
                <w:sz w:val="28"/>
                <w:szCs w:val="28"/>
              </w:rPr>
              <w:t>5,9</w:t>
            </w:r>
          </w:p>
        </w:tc>
        <w:tc>
          <w:tcPr>
            <w:tcW w:w="1407" w:type="dxa"/>
            <w:shd w:val="clear" w:color="auto" w:fill="FFFFFF" w:themeFill="background1"/>
          </w:tcPr>
          <w:p w:rsidR="004239FE" w:rsidRPr="00AC287B" w:rsidRDefault="004239FE" w:rsidP="00C66223">
            <w:pPr>
              <w:spacing w:after="0" w:line="240" w:lineRule="auto"/>
              <w:jc w:val="center"/>
              <w:rPr>
                <w:rFonts w:ascii="Times New Roman" w:hAnsi="Times New Roman"/>
                <w:sz w:val="28"/>
                <w:szCs w:val="28"/>
                <w:lang w:val="kk-KZ"/>
              </w:rPr>
            </w:pPr>
            <w:r>
              <w:rPr>
                <w:rFonts w:ascii="Times New Roman" w:hAnsi="Times New Roman"/>
                <w:sz w:val="28"/>
                <w:szCs w:val="28"/>
                <w:lang w:val="kk-KZ"/>
              </w:rPr>
              <w:t>7,7</w:t>
            </w:r>
          </w:p>
        </w:tc>
        <w:tc>
          <w:tcPr>
            <w:tcW w:w="1408" w:type="dxa"/>
            <w:shd w:val="clear" w:color="auto" w:fill="FFFFFF" w:themeFill="background1"/>
            <w:vAlign w:val="center"/>
          </w:tcPr>
          <w:p w:rsidR="004239FE" w:rsidRDefault="004239FE" w:rsidP="00A37B68">
            <w:pPr>
              <w:spacing w:after="0" w:line="240" w:lineRule="auto"/>
              <w:jc w:val="center"/>
              <w:rPr>
                <w:rFonts w:ascii="Times New Roman" w:hAnsi="Times New Roman"/>
                <w:sz w:val="28"/>
                <w:szCs w:val="28"/>
              </w:rPr>
            </w:pPr>
            <w:r>
              <w:rPr>
                <w:rFonts w:ascii="Times New Roman" w:hAnsi="Times New Roman"/>
                <w:sz w:val="28"/>
                <w:szCs w:val="28"/>
              </w:rPr>
              <w:t>1,6</w:t>
            </w:r>
          </w:p>
        </w:tc>
      </w:tr>
      <w:tr w:rsidR="004239FE" w:rsidRPr="004811F2" w:rsidTr="004239FE">
        <w:tc>
          <w:tcPr>
            <w:tcW w:w="567" w:type="dxa"/>
            <w:vAlign w:val="center"/>
          </w:tcPr>
          <w:p w:rsidR="004239FE" w:rsidRPr="004811F2" w:rsidRDefault="004239FE" w:rsidP="00C66223">
            <w:pPr>
              <w:spacing w:after="0" w:line="240" w:lineRule="auto"/>
              <w:jc w:val="center"/>
              <w:rPr>
                <w:rFonts w:ascii="Times New Roman" w:hAnsi="Times New Roman"/>
                <w:sz w:val="28"/>
                <w:szCs w:val="28"/>
              </w:rPr>
            </w:pPr>
            <w:r>
              <w:rPr>
                <w:rFonts w:ascii="Times New Roman" w:hAnsi="Times New Roman"/>
                <w:sz w:val="28"/>
                <w:szCs w:val="28"/>
              </w:rPr>
              <w:t>17</w:t>
            </w:r>
          </w:p>
        </w:tc>
        <w:tc>
          <w:tcPr>
            <w:tcW w:w="2036" w:type="dxa"/>
            <w:vAlign w:val="center"/>
          </w:tcPr>
          <w:p w:rsidR="004239FE" w:rsidRPr="004811F2" w:rsidRDefault="004239FE" w:rsidP="00C66223">
            <w:pPr>
              <w:spacing w:after="0" w:line="240" w:lineRule="auto"/>
              <w:rPr>
                <w:rFonts w:ascii="Times New Roman" w:hAnsi="Times New Roman"/>
                <w:sz w:val="28"/>
                <w:szCs w:val="28"/>
              </w:rPr>
            </w:pPr>
            <w:r w:rsidRPr="004811F2">
              <w:rPr>
                <w:rFonts w:ascii="Times New Roman" w:hAnsi="Times New Roman"/>
                <w:sz w:val="28"/>
                <w:szCs w:val="28"/>
              </w:rPr>
              <w:t>К - 3793</w:t>
            </w:r>
          </w:p>
        </w:tc>
        <w:tc>
          <w:tcPr>
            <w:tcW w:w="1407" w:type="dxa"/>
            <w:shd w:val="clear" w:color="auto" w:fill="FFFFFF" w:themeFill="background1"/>
            <w:vAlign w:val="center"/>
          </w:tcPr>
          <w:p w:rsidR="004239FE" w:rsidRPr="004811F2" w:rsidRDefault="004239FE" w:rsidP="00C66223">
            <w:pPr>
              <w:spacing w:after="0" w:line="240" w:lineRule="auto"/>
              <w:jc w:val="center"/>
              <w:rPr>
                <w:rFonts w:ascii="Times New Roman" w:hAnsi="Times New Roman"/>
                <w:sz w:val="28"/>
                <w:szCs w:val="28"/>
              </w:rPr>
            </w:pPr>
            <w:r w:rsidRPr="004811F2">
              <w:rPr>
                <w:rFonts w:ascii="Times New Roman" w:hAnsi="Times New Roman"/>
                <w:sz w:val="28"/>
                <w:szCs w:val="28"/>
              </w:rPr>
              <w:t>41</w:t>
            </w:r>
          </w:p>
        </w:tc>
        <w:tc>
          <w:tcPr>
            <w:tcW w:w="1407" w:type="dxa"/>
            <w:shd w:val="clear" w:color="auto" w:fill="FFFFFF" w:themeFill="background1"/>
            <w:vAlign w:val="center"/>
          </w:tcPr>
          <w:p w:rsidR="004239FE" w:rsidRPr="004811F2" w:rsidRDefault="004239FE" w:rsidP="00C66223">
            <w:pPr>
              <w:spacing w:after="0" w:line="240" w:lineRule="auto"/>
              <w:jc w:val="center"/>
              <w:rPr>
                <w:rFonts w:ascii="Times New Roman" w:hAnsi="Times New Roman"/>
                <w:sz w:val="28"/>
                <w:szCs w:val="28"/>
              </w:rPr>
            </w:pPr>
            <w:r w:rsidRPr="004811F2">
              <w:rPr>
                <w:rFonts w:ascii="Times New Roman" w:hAnsi="Times New Roman"/>
                <w:sz w:val="28"/>
                <w:szCs w:val="28"/>
              </w:rPr>
              <w:t>3</w:t>
            </w:r>
          </w:p>
        </w:tc>
        <w:tc>
          <w:tcPr>
            <w:tcW w:w="1407" w:type="dxa"/>
            <w:shd w:val="clear" w:color="auto" w:fill="FFFFFF" w:themeFill="background1"/>
            <w:vAlign w:val="center"/>
          </w:tcPr>
          <w:p w:rsidR="004239FE" w:rsidRPr="004811F2" w:rsidRDefault="004239FE" w:rsidP="00C66223">
            <w:pPr>
              <w:spacing w:after="0" w:line="240" w:lineRule="auto"/>
              <w:jc w:val="center"/>
              <w:rPr>
                <w:rFonts w:ascii="Times New Roman" w:hAnsi="Times New Roman"/>
                <w:sz w:val="28"/>
                <w:szCs w:val="28"/>
              </w:rPr>
            </w:pPr>
            <w:r w:rsidRPr="004811F2">
              <w:rPr>
                <w:rFonts w:ascii="Times New Roman" w:hAnsi="Times New Roman"/>
                <w:sz w:val="28"/>
                <w:szCs w:val="28"/>
              </w:rPr>
              <w:t>5,1</w:t>
            </w:r>
          </w:p>
        </w:tc>
        <w:tc>
          <w:tcPr>
            <w:tcW w:w="1407" w:type="dxa"/>
            <w:shd w:val="clear" w:color="auto" w:fill="FFFFFF" w:themeFill="background1"/>
          </w:tcPr>
          <w:p w:rsidR="004239FE" w:rsidRPr="00AC287B" w:rsidRDefault="004239FE" w:rsidP="00C66223">
            <w:pPr>
              <w:spacing w:after="0" w:line="240" w:lineRule="auto"/>
              <w:jc w:val="center"/>
              <w:rPr>
                <w:rFonts w:ascii="Times New Roman" w:hAnsi="Times New Roman"/>
                <w:sz w:val="28"/>
                <w:szCs w:val="28"/>
                <w:lang w:val="kk-KZ"/>
              </w:rPr>
            </w:pPr>
            <w:r>
              <w:rPr>
                <w:rFonts w:ascii="Times New Roman" w:hAnsi="Times New Roman"/>
                <w:sz w:val="28"/>
                <w:szCs w:val="28"/>
                <w:lang w:val="kk-KZ"/>
              </w:rPr>
              <w:t>8,4</w:t>
            </w:r>
          </w:p>
        </w:tc>
        <w:tc>
          <w:tcPr>
            <w:tcW w:w="1408" w:type="dxa"/>
            <w:shd w:val="clear" w:color="auto" w:fill="FFFFFF" w:themeFill="background1"/>
            <w:vAlign w:val="center"/>
          </w:tcPr>
          <w:p w:rsidR="004239FE" w:rsidRPr="004811F2" w:rsidRDefault="004239FE" w:rsidP="00A37B68">
            <w:pPr>
              <w:spacing w:after="0" w:line="240" w:lineRule="auto"/>
              <w:jc w:val="center"/>
              <w:rPr>
                <w:rFonts w:ascii="Times New Roman" w:hAnsi="Times New Roman"/>
                <w:sz w:val="28"/>
                <w:szCs w:val="28"/>
              </w:rPr>
            </w:pPr>
            <w:r w:rsidRPr="004811F2">
              <w:rPr>
                <w:rFonts w:ascii="Times New Roman" w:hAnsi="Times New Roman"/>
                <w:sz w:val="28"/>
                <w:szCs w:val="28"/>
              </w:rPr>
              <w:t>1,3</w:t>
            </w:r>
          </w:p>
        </w:tc>
      </w:tr>
      <w:tr w:rsidR="004239FE" w:rsidRPr="004811F2" w:rsidTr="004239FE">
        <w:tc>
          <w:tcPr>
            <w:tcW w:w="567" w:type="dxa"/>
            <w:vAlign w:val="center"/>
          </w:tcPr>
          <w:p w:rsidR="004239FE" w:rsidRPr="004811F2" w:rsidRDefault="004239FE" w:rsidP="00C66223">
            <w:pPr>
              <w:spacing w:after="0" w:line="240" w:lineRule="auto"/>
              <w:jc w:val="center"/>
              <w:rPr>
                <w:rFonts w:ascii="Times New Roman" w:hAnsi="Times New Roman"/>
                <w:sz w:val="28"/>
                <w:szCs w:val="28"/>
              </w:rPr>
            </w:pPr>
            <w:r>
              <w:rPr>
                <w:rFonts w:ascii="Times New Roman" w:hAnsi="Times New Roman"/>
                <w:sz w:val="28"/>
                <w:szCs w:val="28"/>
              </w:rPr>
              <w:t>18</w:t>
            </w:r>
          </w:p>
        </w:tc>
        <w:tc>
          <w:tcPr>
            <w:tcW w:w="2036" w:type="dxa"/>
            <w:vAlign w:val="center"/>
          </w:tcPr>
          <w:p w:rsidR="004239FE" w:rsidRPr="004811F2" w:rsidRDefault="004239FE" w:rsidP="00C66223">
            <w:pPr>
              <w:spacing w:after="0" w:line="240" w:lineRule="auto"/>
              <w:rPr>
                <w:rFonts w:ascii="Times New Roman" w:hAnsi="Times New Roman"/>
                <w:sz w:val="28"/>
                <w:szCs w:val="28"/>
              </w:rPr>
            </w:pPr>
            <w:r w:rsidRPr="004811F2">
              <w:rPr>
                <w:rFonts w:ascii="Times New Roman" w:hAnsi="Times New Roman"/>
                <w:sz w:val="28"/>
                <w:szCs w:val="28"/>
              </w:rPr>
              <w:t>К - 2192</w:t>
            </w:r>
          </w:p>
        </w:tc>
        <w:tc>
          <w:tcPr>
            <w:tcW w:w="1407" w:type="dxa"/>
            <w:vAlign w:val="center"/>
          </w:tcPr>
          <w:p w:rsidR="004239FE" w:rsidRPr="004811F2" w:rsidRDefault="004239FE" w:rsidP="00C66223">
            <w:pPr>
              <w:spacing w:after="0" w:line="240" w:lineRule="auto"/>
              <w:jc w:val="center"/>
              <w:rPr>
                <w:rFonts w:ascii="Times New Roman" w:hAnsi="Times New Roman"/>
                <w:sz w:val="28"/>
                <w:szCs w:val="28"/>
              </w:rPr>
            </w:pPr>
            <w:r w:rsidRPr="004811F2">
              <w:rPr>
                <w:rFonts w:ascii="Times New Roman" w:hAnsi="Times New Roman"/>
                <w:sz w:val="28"/>
                <w:szCs w:val="28"/>
              </w:rPr>
              <w:t>40</w:t>
            </w:r>
          </w:p>
        </w:tc>
        <w:tc>
          <w:tcPr>
            <w:tcW w:w="1407" w:type="dxa"/>
            <w:vAlign w:val="center"/>
          </w:tcPr>
          <w:p w:rsidR="004239FE" w:rsidRPr="004811F2" w:rsidRDefault="004239FE" w:rsidP="00C66223">
            <w:pPr>
              <w:spacing w:after="0" w:line="240" w:lineRule="auto"/>
              <w:jc w:val="center"/>
              <w:rPr>
                <w:rFonts w:ascii="Times New Roman" w:hAnsi="Times New Roman"/>
                <w:sz w:val="28"/>
                <w:szCs w:val="28"/>
              </w:rPr>
            </w:pPr>
            <w:r w:rsidRPr="004811F2">
              <w:rPr>
                <w:rFonts w:ascii="Times New Roman" w:hAnsi="Times New Roman"/>
                <w:sz w:val="28"/>
                <w:szCs w:val="28"/>
              </w:rPr>
              <w:t>3</w:t>
            </w:r>
          </w:p>
        </w:tc>
        <w:tc>
          <w:tcPr>
            <w:tcW w:w="1407" w:type="dxa"/>
            <w:vAlign w:val="center"/>
          </w:tcPr>
          <w:p w:rsidR="004239FE" w:rsidRPr="004811F2" w:rsidRDefault="004239FE" w:rsidP="00C66223">
            <w:pPr>
              <w:spacing w:after="0" w:line="240" w:lineRule="auto"/>
              <w:jc w:val="center"/>
              <w:rPr>
                <w:rFonts w:ascii="Times New Roman" w:hAnsi="Times New Roman"/>
                <w:sz w:val="28"/>
                <w:szCs w:val="28"/>
              </w:rPr>
            </w:pPr>
            <w:r w:rsidRPr="004811F2">
              <w:rPr>
                <w:rFonts w:ascii="Times New Roman" w:hAnsi="Times New Roman"/>
                <w:sz w:val="28"/>
                <w:szCs w:val="28"/>
              </w:rPr>
              <w:t>5,0</w:t>
            </w:r>
          </w:p>
        </w:tc>
        <w:tc>
          <w:tcPr>
            <w:tcW w:w="1407" w:type="dxa"/>
          </w:tcPr>
          <w:p w:rsidR="004239FE" w:rsidRPr="00AC287B" w:rsidRDefault="004239FE" w:rsidP="00C66223">
            <w:pPr>
              <w:spacing w:after="0" w:line="240" w:lineRule="auto"/>
              <w:jc w:val="center"/>
              <w:rPr>
                <w:rFonts w:ascii="Times New Roman" w:hAnsi="Times New Roman"/>
                <w:sz w:val="28"/>
                <w:szCs w:val="28"/>
                <w:lang w:val="kk-KZ"/>
              </w:rPr>
            </w:pPr>
            <w:r>
              <w:rPr>
                <w:rFonts w:ascii="Times New Roman" w:hAnsi="Times New Roman"/>
                <w:sz w:val="28"/>
                <w:szCs w:val="28"/>
                <w:lang w:val="kk-KZ"/>
              </w:rPr>
              <w:t>8,1</w:t>
            </w:r>
          </w:p>
        </w:tc>
        <w:tc>
          <w:tcPr>
            <w:tcW w:w="1408" w:type="dxa"/>
            <w:vAlign w:val="center"/>
          </w:tcPr>
          <w:p w:rsidR="004239FE" w:rsidRPr="004811F2" w:rsidRDefault="004239FE" w:rsidP="00A37B68">
            <w:pPr>
              <w:spacing w:after="0" w:line="240" w:lineRule="auto"/>
              <w:jc w:val="center"/>
              <w:rPr>
                <w:rFonts w:ascii="Times New Roman" w:hAnsi="Times New Roman"/>
                <w:sz w:val="28"/>
                <w:szCs w:val="28"/>
              </w:rPr>
            </w:pPr>
            <w:r w:rsidRPr="004811F2">
              <w:rPr>
                <w:rFonts w:ascii="Times New Roman" w:hAnsi="Times New Roman"/>
                <w:sz w:val="28"/>
                <w:szCs w:val="28"/>
              </w:rPr>
              <w:t>1,2</w:t>
            </w:r>
          </w:p>
        </w:tc>
      </w:tr>
      <w:tr w:rsidR="004239FE" w:rsidRPr="004811F2" w:rsidTr="004239FE">
        <w:tc>
          <w:tcPr>
            <w:tcW w:w="567" w:type="dxa"/>
            <w:vAlign w:val="center"/>
          </w:tcPr>
          <w:p w:rsidR="004239FE" w:rsidRPr="004811F2" w:rsidRDefault="004239FE" w:rsidP="00C66223">
            <w:pPr>
              <w:spacing w:after="0" w:line="240" w:lineRule="auto"/>
              <w:jc w:val="center"/>
              <w:rPr>
                <w:rFonts w:ascii="Times New Roman" w:hAnsi="Times New Roman"/>
                <w:sz w:val="28"/>
                <w:szCs w:val="28"/>
              </w:rPr>
            </w:pPr>
          </w:p>
        </w:tc>
        <w:tc>
          <w:tcPr>
            <w:tcW w:w="2036" w:type="dxa"/>
            <w:vAlign w:val="center"/>
          </w:tcPr>
          <w:p w:rsidR="004239FE" w:rsidRPr="004811F2" w:rsidRDefault="004B6169" w:rsidP="004B6169">
            <w:pPr>
              <w:spacing w:after="0" w:line="240" w:lineRule="auto"/>
              <w:jc w:val="right"/>
              <w:rPr>
                <w:rFonts w:ascii="Times New Roman" w:hAnsi="Times New Roman"/>
                <w:sz w:val="28"/>
                <w:szCs w:val="28"/>
              </w:rPr>
            </w:pPr>
            <w:r>
              <w:rPr>
                <w:rFonts w:ascii="Times New Roman" w:hAnsi="Times New Roman"/>
                <w:sz w:val="28"/>
                <w:szCs w:val="28"/>
                <w:lang w:val="kk-KZ"/>
              </w:rPr>
              <w:t>ЕТА</w:t>
            </w:r>
            <w:r w:rsidR="004239FE" w:rsidRPr="004811F2">
              <w:rPr>
                <w:rFonts w:ascii="Times New Roman" w:hAnsi="Times New Roman"/>
                <w:sz w:val="28"/>
                <w:szCs w:val="28"/>
              </w:rPr>
              <w:t xml:space="preserve"> </w:t>
            </w:r>
            <w:r w:rsidR="004239FE" w:rsidRPr="004811F2">
              <w:rPr>
                <w:rFonts w:ascii="Times New Roman" w:hAnsi="Times New Roman"/>
                <w:sz w:val="28"/>
                <w:szCs w:val="28"/>
                <w:vertAlign w:val="subscript"/>
              </w:rPr>
              <w:t>0,5</w:t>
            </w:r>
          </w:p>
        </w:tc>
        <w:tc>
          <w:tcPr>
            <w:tcW w:w="1407" w:type="dxa"/>
            <w:vAlign w:val="center"/>
          </w:tcPr>
          <w:p w:rsidR="004239FE" w:rsidRPr="004811F2" w:rsidRDefault="004239FE" w:rsidP="00C66223">
            <w:pPr>
              <w:spacing w:after="0" w:line="240" w:lineRule="auto"/>
              <w:jc w:val="center"/>
              <w:rPr>
                <w:rFonts w:ascii="Times New Roman" w:hAnsi="Times New Roman"/>
                <w:sz w:val="28"/>
                <w:szCs w:val="28"/>
              </w:rPr>
            </w:pPr>
          </w:p>
        </w:tc>
        <w:tc>
          <w:tcPr>
            <w:tcW w:w="1407" w:type="dxa"/>
            <w:vAlign w:val="center"/>
          </w:tcPr>
          <w:p w:rsidR="004239FE" w:rsidRPr="004811F2" w:rsidRDefault="004239FE" w:rsidP="00C66223">
            <w:pPr>
              <w:spacing w:after="0" w:line="240" w:lineRule="auto"/>
              <w:jc w:val="center"/>
              <w:rPr>
                <w:rFonts w:ascii="Times New Roman" w:hAnsi="Times New Roman"/>
                <w:sz w:val="28"/>
                <w:szCs w:val="28"/>
              </w:rPr>
            </w:pPr>
          </w:p>
        </w:tc>
        <w:tc>
          <w:tcPr>
            <w:tcW w:w="1407" w:type="dxa"/>
            <w:vAlign w:val="center"/>
          </w:tcPr>
          <w:p w:rsidR="004239FE" w:rsidRPr="004811F2" w:rsidRDefault="004239FE" w:rsidP="00C66223">
            <w:pPr>
              <w:spacing w:after="0" w:line="240" w:lineRule="auto"/>
              <w:jc w:val="center"/>
              <w:rPr>
                <w:rFonts w:ascii="Times New Roman" w:hAnsi="Times New Roman"/>
                <w:sz w:val="28"/>
                <w:szCs w:val="28"/>
              </w:rPr>
            </w:pPr>
          </w:p>
        </w:tc>
        <w:tc>
          <w:tcPr>
            <w:tcW w:w="1407" w:type="dxa"/>
          </w:tcPr>
          <w:p w:rsidR="004239FE" w:rsidRPr="004811F2" w:rsidRDefault="004239FE" w:rsidP="00C66223">
            <w:pPr>
              <w:spacing w:after="0" w:line="240" w:lineRule="auto"/>
              <w:jc w:val="center"/>
              <w:rPr>
                <w:rFonts w:ascii="Times New Roman" w:hAnsi="Times New Roman"/>
                <w:sz w:val="28"/>
                <w:szCs w:val="28"/>
              </w:rPr>
            </w:pPr>
          </w:p>
        </w:tc>
        <w:tc>
          <w:tcPr>
            <w:tcW w:w="1408" w:type="dxa"/>
            <w:vAlign w:val="center"/>
          </w:tcPr>
          <w:p w:rsidR="004239FE" w:rsidRPr="004811F2" w:rsidRDefault="004239FE" w:rsidP="00A37B68">
            <w:pPr>
              <w:spacing w:after="0" w:line="240" w:lineRule="auto"/>
              <w:jc w:val="center"/>
              <w:rPr>
                <w:rFonts w:ascii="Times New Roman" w:hAnsi="Times New Roman"/>
                <w:sz w:val="28"/>
                <w:szCs w:val="28"/>
              </w:rPr>
            </w:pPr>
            <w:r w:rsidRPr="004811F2">
              <w:rPr>
                <w:rFonts w:ascii="Times New Roman" w:hAnsi="Times New Roman"/>
                <w:sz w:val="28"/>
                <w:szCs w:val="28"/>
              </w:rPr>
              <w:t>0,2</w:t>
            </w:r>
          </w:p>
        </w:tc>
      </w:tr>
    </w:tbl>
    <w:p w:rsidR="00A2120F" w:rsidRDefault="00A2120F" w:rsidP="00C66223">
      <w:pPr>
        <w:pStyle w:val="a6"/>
        <w:ind w:firstLine="567"/>
        <w:jc w:val="both"/>
        <w:rPr>
          <w:rFonts w:ascii="Times New Roman" w:eastAsia="Times New Roman" w:hAnsi="Times New Roman"/>
          <w:sz w:val="28"/>
          <w:szCs w:val="28"/>
          <w:lang w:val="kk-KZ"/>
        </w:rPr>
      </w:pPr>
    </w:p>
    <w:p w:rsidR="004239FE" w:rsidRPr="003E6CE7" w:rsidRDefault="004239FE" w:rsidP="004239FE">
      <w:pPr>
        <w:pStyle w:val="a6"/>
        <w:ind w:firstLine="567"/>
        <w:jc w:val="both"/>
        <w:rPr>
          <w:rFonts w:ascii="Times New Roman" w:eastAsia="Times New Roman" w:hAnsi="Times New Roman"/>
          <w:sz w:val="28"/>
          <w:szCs w:val="28"/>
          <w:lang w:val="kk-KZ"/>
        </w:rPr>
      </w:pPr>
      <w:r>
        <w:rPr>
          <w:rFonts w:ascii="Times New Roman" w:eastAsia="Times New Roman" w:hAnsi="Times New Roman"/>
          <w:sz w:val="28"/>
          <w:szCs w:val="28"/>
          <w:lang w:val="kk-KZ"/>
        </w:rPr>
        <w:t>Әрі қарай жасалатын селекциялық жұмыс үшін 18 сорт пен үлгі іріктелді</w:t>
      </w:r>
      <w:r w:rsidRPr="003E6CE7">
        <w:rPr>
          <w:rFonts w:ascii="Times New Roman" w:eastAsia="Times New Roman" w:hAnsi="Times New Roman"/>
          <w:sz w:val="28"/>
          <w:szCs w:val="28"/>
          <w:lang w:val="kk-KZ"/>
        </w:rPr>
        <w:t>.</w:t>
      </w:r>
    </w:p>
    <w:p w:rsidR="004239FE" w:rsidRPr="001B3539" w:rsidRDefault="004239FE" w:rsidP="004239FE">
      <w:pPr>
        <w:tabs>
          <w:tab w:val="left" w:pos="993"/>
        </w:tabs>
        <w:spacing w:after="0" w:line="240" w:lineRule="auto"/>
        <w:ind w:firstLine="567"/>
        <w:jc w:val="both"/>
        <w:rPr>
          <w:rFonts w:ascii="Times New Roman" w:hAnsi="Times New Roman"/>
          <w:bCs/>
          <w:color w:val="000000"/>
          <w:sz w:val="28"/>
          <w:szCs w:val="28"/>
          <w:lang w:val="kk-KZ"/>
        </w:rPr>
      </w:pPr>
      <w:r>
        <w:rPr>
          <w:rFonts w:ascii="Times New Roman" w:hAnsi="Times New Roman"/>
          <w:bCs/>
          <w:color w:val="000000"/>
          <w:sz w:val="28"/>
          <w:szCs w:val="28"/>
          <w:lang w:val="kk-KZ"/>
        </w:rPr>
        <w:lastRenderedPageBreak/>
        <w:t>Бір өркенге келетін шашақгүлдер саны</w:t>
      </w:r>
      <w:r w:rsidRPr="003E6CE7">
        <w:rPr>
          <w:rFonts w:ascii="Times New Roman" w:hAnsi="Times New Roman"/>
          <w:bCs/>
          <w:color w:val="000000"/>
          <w:sz w:val="28"/>
          <w:szCs w:val="28"/>
          <w:lang w:val="kk-KZ"/>
        </w:rPr>
        <w:t xml:space="preserve">, </w:t>
      </w:r>
      <w:r>
        <w:rPr>
          <w:rFonts w:ascii="Times New Roman" w:hAnsi="Times New Roman"/>
          <w:bCs/>
          <w:color w:val="000000"/>
          <w:sz w:val="28"/>
          <w:szCs w:val="28"/>
          <w:lang w:val="kk-KZ"/>
        </w:rPr>
        <w:t>гүл шоғындағы бұршақтар саны</w:t>
      </w:r>
      <w:r w:rsidRPr="003E6CE7">
        <w:rPr>
          <w:rFonts w:ascii="Times New Roman" w:hAnsi="Times New Roman"/>
          <w:bCs/>
          <w:color w:val="000000"/>
          <w:sz w:val="28"/>
          <w:szCs w:val="28"/>
          <w:lang w:val="kk-KZ"/>
        </w:rPr>
        <w:t xml:space="preserve">, </w:t>
      </w:r>
      <w:r>
        <w:rPr>
          <w:rFonts w:ascii="Times New Roman" w:hAnsi="Times New Roman"/>
          <w:bCs/>
          <w:color w:val="000000"/>
          <w:sz w:val="28"/>
          <w:szCs w:val="28"/>
          <w:lang w:val="kk-KZ"/>
        </w:rPr>
        <w:t>бір бұршаққа тұқымдар саны</w:t>
      </w:r>
      <w:r w:rsidRPr="003E6CE7">
        <w:rPr>
          <w:rFonts w:ascii="Times New Roman" w:hAnsi="Times New Roman"/>
          <w:bCs/>
          <w:color w:val="000000"/>
          <w:sz w:val="28"/>
          <w:szCs w:val="28"/>
          <w:lang w:val="kk-KZ"/>
        </w:rPr>
        <w:t>, 1000</w:t>
      </w:r>
      <w:r>
        <w:rPr>
          <w:rFonts w:ascii="Times New Roman" w:hAnsi="Times New Roman"/>
          <w:bCs/>
          <w:color w:val="000000"/>
          <w:sz w:val="28"/>
          <w:szCs w:val="28"/>
          <w:lang w:val="kk-KZ"/>
        </w:rPr>
        <w:t xml:space="preserve"> тұқымның</w:t>
      </w:r>
      <w:r w:rsidRPr="003E6CE7">
        <w:rPr>
          <w:rFonts w:ascii="Times New Roman" w:hAnsi="Times New Roman"/>
          <w:bCs/>
          <w:color w:val="000000"/>
          <w:sz w:val="28"/>
          <w:szCs w:val="28"/>
          <w:lang w:val="kk-KZ"/>
        </w:rPr>
        <w:t xml:space="preserve"> масса</w:t>
      </w:r>
      <w:r>
        <w:rPr>
          <w:rFonts w:ascii="Times New Roman" w:hAnsi="Times New Roman"/>
          <w:bCs/>
          <w:color w:val="000000"/>
          <w:sz w:val="28"/>
          <w:szCs w:val="28"/>
          <w:lang w:val="kk-KZ"/>
        </w:rPr>
        <w:t>сы</w:t>
      </w:r>
      <w:r w:rsidRPr="003E6CE7">
        <w:rPr>
          <w:rFonts w:ascii="Times New Roman" w:hAnsi="Times New Roman"/>
          <w:bCs/>
          <w:color w:val="000000"/>
          <w:sz w:val="28"/>
          <w:szCs w:val="28"/>
          <w:lang w:val="kk-KZ"/>
        </w:rPr>
        <w:t xml:space="preserve"> </w:t>
      </w:r>
      <w:r>
        <w:rPr>
          <w:rFonts w:ascii="Times New Roman" w:hAnsi="Times New Roman"/>
          <w:bCs/>
          <w:color w:val="000000"/>
          <w:sz w:val="28"/>
          <w:szCs w:val="28"/>
          <w:lang w:val="kk-KZ"/>
        </w:rPr>
        <w:t>тұқым өнімділігін бағалау кезіндегі маңызды көрсеткіштерге жатады</w:t>
      </w:r>
      <w:r w:rsidR="009834EE">
        <w:rPr>
          <w:rFonts w:ascii="Times New Roman" w:hAnsi="Times New Roman"/>
          <w:bCs/>
          <w:color w:val="000000"/>
          <w:sz w:val="28"/>
          <w:szCs w:val="28"/>
          <w:lang w:val="kk-KZ"/>
        </w:rPr>
        <w:t xml:space="preserve"> </w:t>
      </w:r>
      <w:r w:rsidR="00C84AE0">
        <w:rPr>
          <w:rFonts w:ascii="Times New Roman" w:hAnsi="Times New Roman"/>
          <w:bCs/>
          <w:color w:val="000000"/>
          <w:sz w:val="28"/>
          <w:szCs w:val="28"/>
          <w:lang w:val="kk-KZ"/>
        </w:rPr>
        <w:t>[</w:t>
      </w:r>
      <w:r w:rsidR="00EC713A">
        <w:rPr>
          <w:rFonts w:ascii="Times New Roman" w:hAnsi="Times New Roman"/>
          <w:bCs/>
          <w:color w:val="000000"/>
          <w:sz w:val="28"/>
          <w:szCs w:val="28"/>
          <w:lang w:val="kk-KZ"/>
        </w:rPr>
        <w:t>2</w:t>
      </w:r>
      <w:r w:rsidR="00EC713A" w:rsidRPr="00EC713A">
        <w:rPr>
          <w:rFonts w:ascii="Times New Roman" w:hAnsi="Times New Roman"/>
          <w:bCs/>
          <w:color w:val="000000"/>
          <w:sz w:val="28"/>
          <w:szCs w:val="28"/>
          <w:lang w:val="kk-KZ"/>
        </w:rPr>
        <w:t>09</w:t>
      </w:r>
      <w:r w:rsidR="009834EE" w:rsidRPr="009834EE">
        <w:rPr>
          <w:rFonts w:ascii="Times New Roman" w:hAnsi="Times New Roman"/>
          <w:bCs/>
          <w:color w:val="000000"/>
          <w:sz w:val="28"/>
          <w:szCs w:val="28"/>
          <w:lang w:val="kk-KZ"/>
        </w:rPr>
        <w:t>]</w:t>
      </w:r>
      <w:r w:rsidRPr="003E6CE7">
        <w:rPr>
          <w:rFonts w:ascii="Times New Roman" w:hAnsi="Times New Roman"/>
          <w:bCs/>
          <w:color w:val="000000"/>
          <w:sz w:val="28"/>
          <w:szCs w:val="28"/>
          <w:lang w:val="kk-KZ"/>
        </w:rPr>
        <w:t xml:space="preserve">. </w:t>
      </w:r>
      <w:r w:rsidR="00004D38">
        <w:rPr>
          <w:rFonts w:ascii="Times New Roman" w:hAnsi="Times New Roman"/>
          <w:bCs/>
          <w:color w:val="000000"/>
          <w:sz w:val="28"/>
          <w:szCs w:val="28"/>
          <w:lang w:val="kk-KZ"/>
        </w:rPr>
        <w:t>Жүргізілген зерттеу</w:t>
      </w:r>
      <w:r>
        <w:rPr>
          <w:rFonts w:ascii="Times New Roman" w:hAnsi="Times New Roman"/>
          <w:bCs/>
          <w:color w:val="000000"/>
          <w:sz w:val="28"/>
          <w:szCs w:val="28"/>
          <w:lang w:val="kk-KZ"/>
        </w:rPr>
        <w:t xml:space="preserve"> жылдарында бір өркенге келетін шашақгүлдер саны </w:t>
      </w:r>
      <w:r w:rsidRPr="003E6CE7">
        <w:rPr>
          <w:rFonts w:ascii="Times New Roman" w:hAnsi="Times New Roman"/>
          <w:bCs/>
          <w:color w:val="000000"/>
          <w:sz w:val="28"/>
          <w:szCs w:val="28"/>
          <w:lang w:val="kk-KZ"/>
        </w:rPr>
        <w:t xml:space="preserve">16,2-19,8 </w:t>
      </w:r>
      <w:r>
        <w:rPr>
          <w:rFonts w:ascii="Times New Roman" w:hAnsi="Times New Roman"/>
          <w:bCs/>
          <w:color w:val="000000"/>
          <w:sz w:val="28"/>
          <w:szCs w:val="28"/>
          <w:lang w:val="kk-KZ"/>
        </w:rPr>
        <w:t>дана шеңберінде</w:t>
      </w:r>
      <w:r w:rsidRPr="003E6CE7">
        <w:rPr>
          <w:rFonts w:ascii="Times New Roman" w:hAnsi="Times New Roman"/>
          <w:bCs/>
          <w:color w:val="000000"/>
          <w:sz w:val="28"/>
          <w:szCs w:val="28"/>
          <w:lang w:val="kk-KZ"/>
        </w:rPr>
        <w:t xml:space="preserve">, </w:t>
      </w:r>
      <w:r>
        <w:rPr>
          <w:rFonts w:ascii="Times New Roman" w:hAnsi="Times New Roman"/>
          <w:bCs/>
          <w:color w:val="000000"/>
          <w:sz w:val="28"/>
          <w:szCs w:val="28"/>
          <w:lang w:val="kk-KZ"/>
        </w:rPr>
        <w:t>гүл шоғындағы бұршақтар саны -</w:t>
      </w:r>
      <w:r w:rsidRPr="003E6CE7">
        <w:rPr>
          <w:rFonts w:ascii="Times New Roman" w:hAnsi="Times New Roman"/>
          <w:bCs/>
          <w:color w:val="000000"/>
          <w:sz w:val="28"/>
          <w:szCs w:val="28"/>
          <w:lang w:val="kk-KZ"/>
        </w:rPr>
        <w:t xml:space="preserve"> 6,7-8,9 </w:t>
      </w:r>
      <w:r>
        <w:rPr>
          <w:rFonts w:ascii="Times New Roman" w:hAnsi="Times New Roman"/>
          <w:bCs/>
          <w:color w:val="000000"/>
          <w:sz w:val="28"/>
          <w:szCs w:val="28"/>
          <w:lang w:val="kk-KZ"/>
        </w:rPr>
        <w:t>дана</w:t>
      </w:r>
      <w:r w:rsidRPr="003E6CE7">
        <w:rPr>
          <w:rFonts w:ascii="Times New Roman" w:hAnsi="Times New Roman"/>
          <w:bCs/>
          <w:color w:val="000000"/>
          <w:sz w:val="28"/>
          <w:szCs w:val="28"/>
          <w:lang w:val="kk-KZ"/>
        </w:rPr>
        <w:t xml:space="preserve">, </w:t>
      </w:r>
      <w:r>
        <w:rPr>
          <w:rFonts w:ascii="Times New Roman" w:hAnsi="Times New Roman"/>
          <w:bCs/>
          <w:color w:val="000000"/>
          <w:sz w:val="28"/>
          <w:szCs w:val="28"/>
          <w:lang w:val="kk-KZ"/>
        </w:rPr>
        <w:t>сонымен қатар</w:t>
      </w:r>
      <w:r w:rsidRPr="003E6CE7">
        <w:rPr>
          <w:rFonts w:ascii="Times New Roman" w:hAnsi="Times New Roman"/>
          <w:bCs/>
          <w:color w:val="000000"/>
          <w:sz w:val="28"/>
          <w:szCs w:val="28"/>
          <w:lang w:val="kk-KZ"/>
        </w:rPr>
        <w:t xml:space="preserve"> </w:t>
      </w:r>
      <w:r>
        <w:rPr>
          <w:rFonts w:ascii="Times New Roman" w:hAnsi="Times New Roman"/>
          <w:bCs/>
          <w:color w:val="000000"/>
          <w:sz w:val="28"/>
          <w:szCs w:val="28"/>
          <w:lang w:val="kk-KZ"/>
        </w:rPr>
        <w:t>бір бұршаққа тұқымдар саны</w:t>
      </w:r>
      <w:r w:rsidRPr="003E6CE7">
        <w:rPr>
          <w:rFonts w:ascii="Times New Roman" w:hAnsi="Times New Roman"/>
          <w:bCs/>
          <w:color w:val="000000"/>
          <w:sz w:val="28"/>
          <w:szCs w:val="28"/>
          <w:lang w:val="kk-KZ"/>
        </w:rPr>
        <w:t xml:space="preserve"> 1,7 </w:t>
      </w:r>
      <w:r>
        <w:rPr>
          <w:rFonts w:ascii="Times New Roman" w:hAnsi="Times New Roman"/>
          <w:bCs/>
          <w:color w:val="000000"/>
          <w:sz w:val="28"/>
          <w:szCs w:val="28"/>
          <w:lang w:val="kk-KZ"/>
        </w:rPr>
        <w:t>дананы көрсетті</w:t>
      </w:r>
      <w:r w:rsidRPr="003E6CE7">
        <w:rPr>
          <w:rFonts w:ascii="Times New Roman" w:hAnsi="Times New Roman"/>
          <w:bCs/>
          <w:color w:val="000000"/>
          <w:sz w:val="28"/>
          <w:szCs w:val="28"/>
          <w:lang w:val="kk-KZ"/>
        </w:rPr>
        <w:t xml:space="preserve"> </w:t>
      </w:r>
      <w:r w:rsidR="005E3A15">
        <w:rPr>
          <w:rFonts w:ascii="Times New Roman" w:hAnsi="Times New Roman"/>
          <w:bCs/>
          <w:color w:val="000000"/>
          <w:sz w:val="28"/>
          <w:szCs w:val="28"/>
          <w:lang w:val="kk-KZ"/>
        </w:rPr>
        <w:t>(</w:t>
      </w:r>
      <w:r>
        <w:rPr>
          <w:rFonts w:ascii="Times New Roman" w:hAnsi="Times New Roman"/>
          <w:bCs/>
          <w:color w:val="000000"/>
          <w:sz w:val="28"/>
          <w:szCs w:val="28"/>
          <w:lang w:val="kk-KZ"/>
        </w:rPr>
        <w:t>кесте</w:t>
      </w:r>
      <w:r w:rsidR="00784DB7">
        <w:rPr>
          <w:rFonts w:ascii="Times New Roman" w:hAnsi="Times New Roman"/>
          <w:bCs/>
          <w:color w:val="000000"/>
          <w:sz w:val="28"/>
          <w:szCs w:val="28"/>
          <w:lang w:val="kk-KZ"/>
        </w:rPr>
        <w:t xml:space="preserve"> 14</w:t>
      </w:r>
      <w:r w:rsidRPr="001B3539">
        <w:rPr>
          <w:rFonts w:ascii="Times New Roman" w:hAnsi="Times New Roman"/>
          <w:bCs/>
          <w:color w:val="000000"/>
          <w:sz w:val="28"/>
          <w:szCs w:val="28"/>
          <w:lang w:val="kk-KZ"/>
        </w:rPr>
        <w:t xml:space="preserve">). </w:t>
      </w:r>
    </w:p>
    <w:p w:rsidR="004239FE" w:rsidRPr="001B3539" w:rsidRDefault="004239FE" w:rsidP="004239FE">
      <w:pPr>
        <w:spacing w:after="0" w:line="240" w:lineRule="auto"/>
        <w:jc w:val="both"/>
        <w:rPr>
          <w:rFonts w:ascii="Times New Roman" w:hAnsi="Times New Roman"/>
          <w:sz w:val="28"/>
          <w:szCs w:val="28"/>
          <w:lang w:val="kk-KZ"/>
        </w:rPr>
      </w:pPr>
    </w:p>
    <w:p w:rsidR="004239FE" w:rsidRPr="001B3539" w:rsidRDefault="005E3A15" w:rsidP="004239FE">
      <w:pPr>
        <w:spacing w:after="0" w:line="240" w:lineRule="auto"/>
        <w:jc w:val="both"/>
        <w:rPr>
          <w:rFonts w:ascii="Times New Roman" w:hAnsi="Times New Roman"/>
          <w:sz w:val="28"/>
          <w:szCs w:val="28"/>
          <w:lang w:val="kk-KZ"/>
        </w:rPr>
      </w:pPr>
      <w:r>
        <w:rPr>
          <w:rFonts w:ascii="Times New Roman" w:hAnsi="Times New Roman"/>
          <w:sz w:val="28"/>
          <w:szCs w:val="28"/>
          <w:lang w:val="kk-KZ"/>
        </w:rPr>
        <w:t>К</w:t>
      </w:r>
      <w:r w:rsidR="004239FE">
        <w:rPr>
          <w:rFonts w:ascii="Times New Roman" w:hAnsi="Times New Roman"/>
          <w:sz w:val="28"/>
          <w:szCs w:val="28"/>
          <w:lang w:val="kk-KZ"/>
        </w:rPr>
        <w:t>есте</w:t>
      </w:r>
      <w:r>
        <w:rPr>
          <w:rFonts w:ascii="Times New Roman" w:hAnsi="Times New Roman"/>
          <w:sz w:val="28"/>
          <w:szCs w:val="28"/>
          <w:lang w:val="kk-KZ"/>
        </w:rPr>
        <w:t xml:space="preserve"> </w:t>
      </w:r>
      <w:r w:rsidR="00784DB7">
        <w:rPr>
          <w:rFonts w:ascii="Times New Roman" w:hAnsi="Times New Roman"/>
          <w:sz w:val="28"/>
          <w:szCs w:val="28"/>
          <w:lang w:val="kk-KZ"/>
        </w:rPr>
        <w:t>14</w:t>
      </w:r>
      <w:r w:rsidR="004239FE" w:rsidRPr="001B3539">
        <w:rPr>
          <w:rFonts w:ascii="Times New Roman" w:hAnsi="Times New Roman"/>
          <w:sz w:val="28"/>
          <w:szCs w:val="28"/>
          <w:lang w:val="kk-KZ"/>
        </w:rPr>
        <w:t xml:space="preserve"> – </w:t>
      </w:r>
      <w:r w:rsidR="004239FE">
        <w:rPr>
          <w:rFonts w:ascii="Times New Roman" w:hAnsi="Times New Roman"/>
          <w:sz w:val="28"/>
          <w:szCs w:val="28"/>
          <w:lang w:val="kk-KZ"/>
        </w:rPr>
        <w:t xml:space="preserve">Жоңышқа сорттарының тұқым өнімділігінің құрылымы </w:t>
      </w:r>
      <w:r w:rsidR="004239FE" w:rsidRPr="001B3539">
        <w:rPr>
          <w:rFonts w:ascii="Times New Roman" w:eastAsia="Times New Roman" w:hAnsi="Times New Roman"/>
          <w:sz w:val="28"/>
          <w:szCs w:val="28"/>
          <w:lang w:val="kk-KZ" w:eastAsia="ru-RU"/>
        </w:rPr>
        <w:t>(</w:t>
      </w:r>
      <w:r w:rsidR="004239FE" w:rsidRPr="001B3539">
        <w:rPr>
          <w:rFonts w:ascii="Times New Roman" w:hAnsi="Times New Roman"/>
          <w:sz w:val="28"/>
          <w:szCs w:val="28"/>
          <w:lang w:val="kk-KZ"/>
        </w:rPr>
        <w:t xml:space="preserve">2019-2021 </w:t>
      </w:r>
      <w:r w:rsidR="004239FE">
        <w:rPr>
          <w:rFonts w:ascii="Times New Roman" w:hAnsi="Times New Roman"/>
          <w:sz w:val="28"/>
          <w:szCs w:val="28"/>
          <w:lang w:val="kk-KZ"/>
        </w:rPr>
        <w:t>жж</w:t>
      </w:r>
      <w:r w:rsidR="004239FE" w:rsidRPr="001B3539">
        <w:rPr>
          <w:rFonts w:ascii="Times New Roman" w:hAnsi="Times New Roman"/>
          <w:sz w:val="28"/>
          <w:szCs w:val="28"/>
          <w:lang w:val="kk-KZ"/>
        </w:rPr>
        <w:t>.</w:t>
      </w:r>
      <w:r w:rsidR="004239FE" w:rsidRPr="001B3539">
        <w:rPr>
          <w:rFonts w:ascii="Times New Roman" w:eastAsia="Times New Roman" w:hAnsi="Times New Roman"/>
          <w:sz w:val="28"/>
          <w:szCs w:val="28"/>
          <w:lang w:val="kk-KZ" w:eastAsia="ru-RU"/>
        </w:rPr>
        <w:t xml:space="preserve">) </w:t>
      </w:r>
    </w:p>
    <w:p w:rsidR="004239FE" w:rsidRPr="004239FE" w:rsidRDefault="004239FE" w:rsidP="00C66223">
      <w:pPr>
        <w:tabs>
          <w:tab w:val="left" w:pos="993"/>
        </w:tabs>
        <w:spacing w:after="0" w:line="240" w:lineRule="auto"/>
        <w:jc w:val="both"/>
        <w:rPr>
          <w:rFonts w:ascii="Times New Roman" w:hAnsi="Times New Roman"/>
          <w:sz w:val="28"/>
          <w:szCs w:val="28"/>
          <w:lang w:val="kk-KZ"/>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2127"/>
        <w:gridCol w:w="1275"/>
        <w:gridCol w:w="1276"/>
        <w:gridCol w:w="1559"/>
        <w:gridCol w:w="1276"/>
        <w:gridCol w:w="1559"/>
      </w:tblGrid>
      <w:tr w:rsidR="005E3A15" w:rsidRPr="004811F2" w:rsidTr="005E3A15">
        <w:trPr>
          <w:trHeight w:val="293"/>
        </w:trPr>
        <w:tc>
          <w:tcPr>
            <w:tcW w:w="567" w:type="dxa"/>
            <w:vMerge w:val="restart"/>
            <w:vAlign w:val="center"/>
          </w:tcPr>
          <w:p w:rsidR="005E3A15" w:rsidRDefault="005E3A15" w:rsidP="00C66223">
            <w:pPr>
              <w:tabs>
                <w:tab w:val="left" w:pos="993"/>
              </w:tabs>
              <w:spacing w:after="0" w:line="240" w:lineRule="auto"/>
              <w:jc w:val="center"/>
              <w:rPr>
                <w:rFonts w:ascii="Times New Roman" w:hAnsi="Times New Roman"/>
                <w:sz w:val="28"/>
                <w:szCs w:val="28"/>
                <w:lang w:val="kk-KZ"/>
              </w:rPr>
            </w:pPr>
            <w:r w:rsidRPr="004811F2">
              <w:rPr>
                <w:rFonts w:ascii="Times New Roman" w:hAnsi="Times New Roman"/>
                <w:sz w:val="28"/>
                <w:szCs w:val="28"/>
              </w:rPr>
              <w:t>№</w:t>
            </w:r>
          </w:p>
          <w:p w:rsidR="005E3A15" w:rsidRPr="005E3A15" w:rsidRDefault="005E3A15" w:rsidP="00C66223">
            <w:pPr>
              <w:tabs>
                <w:tab w:val="left" w:pos="993"/>
              </w:tabs>
              <w:spacing w:after="0" w:line="240" w:lineRule="auto"/>
              <w:jc w:val="center"/>
              <w:rPr>
                <w:rFonts w:ascii="Times New Roman" w:hAnsi="Times New Roman"/>
                <w:sz w:val="28"/>
                <w:szCs w:val="28"/>
                <w:lang w:val="kk-KZ"/>
              </w:rPr>
            </w:pPr>
            <w:r>
              <w:rPr>
                <w:rFonts w:ascii="Times New Roman" w:hAnsi="Times New Roman"/>
                <w:sz w:val="28"/>
                <w:szCs w:val="28"/>
                <w:lang w:val="kk-KZ"/>
              </w:rPr>
              <w:t>р/с</w:t>
            </w:r>
          </w:p>
        </w:tc>
        <w:tc>
          <w:tcPr>
            <w:tcW w:w="2127" w:type="dxa"/>
            <w:vMerge w:val="restart"/>
            <w:vAlign w:val="center"/>
          </w:tcPr>
          <w:p w:rsidR="005E3A15" w:rsidRPr="005E3A15" w:rsidRDefault="005E3A15" w:rsidP="00C66223">
            <w:pPr>
              <w:tabs>
                <w:tab w:val="left" w:pos="993"/>
              </w:tabs>
              <w:spacing w:after="0" w:line="240" w:lineRule="auto"/>
              <w:jc w:val="center"/>
              <w:rPr>
                <w:rFonts w:ascii="Times New Roman" w:hAnsi="Times New Roman"/>
                <w:sz w:val="28"/>
                <w:szCs w:val="28"/>
                <w:lang w:val="kk-KZ"/>
              </w:rPr>
            </w:pPr>
            <w:r>
              <w:rPr>
                <w:rFonts w:ascii="Times New Roman" w:hAnsi="Times New Roman"/>
                <w:sz w:val="28"/>
                <w:szCs w:val="28"/>
                <w:lang w:val="kk-KZ"/>
              </w:rPr>
              <w:t>Популяция</w:t>
            </w:r>
          </w:p>
        </w:tc>
        <w:tc>
          <w:tcPr>
            <w:tcW w:w="4110" w:type="dxa"/>
            <w:gridSpan w:val="3"/>
            <w:vAlign w:val="center"/>
          </w:tcPr>
          <w:p w:rsidR="005E3A15" w:rsidRPr="004811F2" w:rsidRDefault="005E3A15" w:rsidP="00C66223">
            <w:pPr>
              <w:tabs>
                <w:tab w:val="left" w:pos="993"/>
              </w:tabs>
              <w:spacing w:after="0" w:line="240" w:lineRule="auto"/>
              <w:jc w:val="center"/>
              <w:rPr>
                <w:rFonts w:ascii="Times New Roman" w:hAnsi="Times New Roman"/>
                <w:sz w:val="28"/>
                <w:szCs w:val="28"/>
                <w:lang w:val="kk-KZ"/>
              </w:rPr>
            </w:pPr>
            <w:r>
              <w:rPr>
                <w:rFonts w:ascii="Times New Roman" w:hAnsi="Times New Roman"/>
                <w:sz w:val="28"/>
                <w:szCs w:val="28"/>
                <w:lang w:val="kk-KZ"/>
              </w:rPr>
              <w:t>Саны</w:t>
            </w:r>
            <w:r w:rsidRPr="004811F2">
              <w:rPr>
                <w:rFonts w:ascii="Times New Roman" w:hAnsi="Times New Roman"/>
                <w:sz w:val="28"/>
                <w:szCs w:val="28"/>
                <w:lang w:val="kk-KZ"/>
              </w:rPr>
              <w:t xml:space="preserve">, </w:t>
            </w:r>
            <w:r>
              <w:rPr>
                <w:rFonts w:ascii="Times New Roman" w:hAnsi="Times New Roman"/>
                <w:sz w:val="28"/>
                <w:szCs w:val="28"/>
                <w:lang w:val="kk-KZ"/>
              </w:rPr>
              <w:t>дана</w:t>
            </w:r>
          </w:p>
        </w:tc>
        <w:tc>
          <w:tcPr>
            <w:tcW w:w="1276" w:type="dxa"/>
            <w:vMerge w:val="restart"/>
            <w:vAlign w:val="center"/>
          </w:tcPr>
          <w:p w:rsidR="005E3A15" w:rsidRPr="005E3A15" w:rsidRDefault="005E3A15" w:rsidP="00A37B68">
            <w:pPr>
              <w:tabs>
                <w:tab w:val="left" w:pos="993"/>
              </w:tabs>
              <w:spacing w:after="0" w:line="240" w:lineRule="auto"/>
              <w:jc w:val="center"/>
              <w:rPr>
                <w:rFonts w:ascii="Times New Roman" w:hAnsi="Times New Roman"/>
                <w:sz w:val="28"/>
                <w:szCs w:val="28"/>
              </w:rPr>
            </w:pPr>
            <w:r w:rsidRPr="005E3A15">
              <w:rPr>
                <w:rFonts w:ascii="Times New Roman" w:hAnsi="Times New Roman"/>
                <w:sz w:val="28"/>
                <w:szCs w:val="28"/>
              </w:rPr>
              <w:t xml:space="preserve">1000 </w:t>
            </w:r>
            <w:r w:rsidRPr="005E3A15">
              <w:rPr>
                <w:rFonts w:ascii="Times New Roman" w:hAnsi="Times New Roman"/>
                <w:sz w:val="28"/>
                <w:szCs w:val="28"/>
                <w:lang w:val="kk-KZ"/>
              </w:rPr>
              <w:t>тұқым массасы</w:t>
            </w:r>
            <w:r w:rsidRPr="005E3A15">
              <w:rPr>
                <w:rFonts w:ascii="Times New Roman" w:hAnsi="Times New Roman"/>
                <w:sz w:val="28"/>
                <w:szCs w:val="28"/>
              </w:rPr>
              <w:t>, г</w:t>
            </w:r>
          </w:p>
        </w:tc>
        <w:tc>
          <w:tcPr>
            <w:tcW w:w="1559" w:type="dxa"/>
            <w:vMerge w:val="restart"/>
            <w:vAlign w:val="center"/>
          </w:tcPr>
          <w:p w:rsidR="005E3A15" w:rsidRPr="005E3A15" w:rsidRDefault="005E3A15" w:rsidP="00A37B68">
            <w:pPr>
              <w:tabs>
                <w:tab w:val="left" w:pos="993"/>
              </w:tabs>
              <w:spacing w:after="0" w:line="240" w:lineRule="auto"/>
              <w:jc w:val="center"/>
              <w:rPr>
                <w:rFonts w:ascii="Times New Roman" w:hAnsi="Times New Roman"/>
                <w:sz w:val="28"/>
                <w:szCs w:val="28"/>
                <w:vertAlign w:val="superscript"/>
              </w:rPr>
            </w:pPr>
            <w:r w:rsidRPr="005E3A15">
              <w:rPr>
                <w:rFonts w:ascii="Times New Roman" w:hAnsi="Times New Roman"/>
                <w:sz w:val="28"/>
                <w:szCs w:val="28"/>
                <w:lang w:val="kk-KZ"/>
              </w:rPr>
              <w:t>Тұқым өнімділігі</w:t>
            </w:r>
            <w:r w:rsidRPr="005E3A15">
              <w:rPr>
                <w:rFonts w:ascii="Times New Roman" w:hAnsi="Times New Roman"/>
                <w:sz w:val="28"/>
                <w:szCs w:val="28"/>
              </w:rPr>
              <w:t>, г/м</w:t>
            </w:r>
            <w:r w:rsidRPr="005E3A15">
              <w:rPr>
                <w:rFonts w:ascii="Times New Roman" w:hAnsi="Times New Roman"/>
                <w:sz w:val="28"/>
                <w:szCs w:val="28"/>
                <w:vertAlign w:val="superscript"/>
              </w:rPr>
              <w:t>2</w:t>
            </w:r>
          </w:p>
        </w:tc>
      </w:tr>
      <w:tr w:rsidR="005E3A15" w:rsidRPr="004811F2" w:rsidTr="005E3A15">
        <w:trPr>
          <w:trHeight w:val="556"/>
        </w:trPr>
        <w:tc>
          <w:tcPr>
            <w:tcW w:w="567" w:type="dxa"/>
            <w:vMerge/>
            <w:vAlign w:val="center"/>
          </w:tcPr>
          <w:p w:rsidR="005E3A15" w:rsidRPr="004811F2" w:rsidRDefault="005E3A15" w:rsidP="00C66223">
            <w:pPr>
              <w:tabs>
                <w:tab w:val="left" w:pos="993"/>
              </w:tabs>
              <w:spacing w:after="0" w:line="240" w:lineRule="auto"/>
              <w:jc w:val="center"/>
              <w:rPr>
                <w:rFonts w:ascii="Times New Roman" w:hAnsi="Times New Roman"/>
                <w:sz w:val="28"/>
                <w:szCs w:val="28"/>
              </w:rPr>
            </w:pPr>
          </w:p>
        </w:tc>
        <w:tc>
          <w:tcPr>
            <w:tcW w:w="2127" w:type="dxa"/>
            <w:vMerge/>
            <w:vAlign w:val="center"/>
          </w:tcPr>
          <w:p w:rsidR="005E3A15" w:rsidRPr="004811F2" w:rsidRDefault="005E3A15" w:rsidP="00C66223">
            <w:pPr>
              <w:tabs>
                <w:tab w:val="left" w:pos="993"/>
              </w:tabs>
              <w:spacing w:after="0" w:line="240" w:lineRule="auto"/>
              <w:jc w:val="center"/>
              <w:rPr>
                <w:rFonts w:ascii="Times New Roman" w:hAnsi="Times New Roman"/>
                <w:sz w:val="28"/>
                <w:szCs w:val="28"/>
              </w:rPr>
            </w:pPr>
          </w:p>
        </w:tc>
        <w:tc>
          <w:tcPr>
            <w:tcW w:w="1275" w:type="dxa"/>
            <w:vAlign w:val="center"/>
          </w:tcPr>
          <w:p w:rsidR="005E3A15" w:rsidRPr="005E3A15" w:rsidRDefault="005E3A15" w:rsidP="00A37B68">
            <w:pPr>
              <w:tabs>
                <w:tab w:val="left" w:pos="993"/>
              </w:tabs>
              <w:spacing w:after="0" w:line="240" w:lineRule="auto"/>
              <w:jc w:val="center"/>
              <w:rPr>
                <w:rFonts w:ascii="Times New Roman" w:hAnsi="Times New Roman"/>
                <w:sz w:val="28"/>
                <w:szCs w:val="28"/>
                <w:lang w:val="kk-KZ"/>
              </w:rPr>
            </w:pPr>
            <w:r w:rsidRPr="005E3A15">
              <w:rPr>
                <w:rFonts w:ascii="Times New Roman" w:hAnsi="Times New Roman"/>
                <w:sz w:val="28"/>
                <w:szCs w:val="28"/>
                <w:lang w:val="kk-KZ"/>
              </w:rPr>
              <w:t>1 өркенге келетін шашақ</w:t>
            </w:r>
            <w:r>
              <w:rPr>
                <w:rFonts w:ascii="Times New Roman" w:hAnsi="Times New Roman"/>
                <w:sz w:val="28"/>
                <w:szCs w:val="28"/>
                <w:lang w:val="kk-KZ"/>
              </w:rPr>
              <w:t>-</w:t>
            </w:r>
            <w:r w:rsidRPr="005E3A15">
              <w:rPr>
                <w:rFonts w:ascii="Times New Roman" w:hAnsi="Times New Roman"/>
                <w:sz w:val="28"/>
                <w:szCs w:val="28"/>
                <w:lang w:val="kk-KZ"/>
              </w:rPr>
              <w:t>гүл саны</w:t>
            </w:r>
          </w:p>
        </w:tc>
        <w:tc>
          <w:tcPr>
            <w:tcW w:w="1276" w:type="dxa"/>
            <w:vAlign w:val="center"/>
          </w:tcPr>
          <w:p w:rsidR="005E3A15" w:rsidRPr="005E3A15" w:rsidRDefault="005E3A15" w:rsidP="005E3A15">
            <w:pPr>
              <w:tabs>
                <w:tab w:val="left" w:pos="993"/>
              </w:tabs>
              <w:spacing w:after="0" w:line="240" w:lineRule="auto"/>
              <w:jc w:val="center"/>
              <w:rPr>
                <w:rFonts w:ascii="Times New Roman" w:hAnsi="Times New Roman"/>
                <w:sz w:val="28"/>
                <w:szCs w:val="28"/>
                <w:lang w:val="kk-KZ"/>
              </w:rPr>
            </w:pPr>
            <w:r>
              <w:rPr>
                <w:rFonts w:ascii="Times New Roman" w:hAnsi="Times New Roman"/>
                <w:sz w:val="28"/>
                <w:szCs w:val="28"/>
                <w:lang w:val="kk-KZ"/>
              </w:rPr>
              <w:t>г</w:t>
            </w:r>
            <w:r w:rsidRPr="005E3A15">
              <w:rPr>
                <w:rFonts w:ascii="Times New Roman" w:hAnsi="Times New Roman"/>
                <w:sz w:val="28"/>
                <w:szCs w:val="28"/>
                <w:lang w:val="kk-KZ"/>
              </w:rPr>
              <w:t>үл шоғындағы бұршақ</w:t>
            </w:r>
            <w:r>
              <w:rPr>
                <w:rFonts w:ascii="Times New Roman" w:hAnsi="Times New Roman"/>
                <w:sz w:val="28"/>
                <w:szCs w:val="28"/>
                <w:lang w:val="kk-KZ"/>
              </w:rPr>
              <w:t xml:space="preserve"> </w:t>
            </w:r>
            <w:r w:rsidRPr="005E3A15">
              <w:rPr>
                <w:rFonts w:ascii="Times New Roman" w:hAnsi="Times New Roman"/>
                <w:sz w:val="28"/>
                <w:szCs w:val="28"/>
                <w:lang w:val="kk-KZ"/>
              </w:rPr>
              <w:t>саны</w:t>
            </w:r>
          </w:p>
        </w:tc>
        <w:tc>
          <w:tcPr>
            <w:tcW w:w="1559" w:type="dxa"/>
            <w:vAlign w:val="center"/>
          </w:tcPr>
          <w:p w:rsidR="005E3A15" w:rsidRPr="005E3A15" w:rsidRDefault="005E3A15" w:rsidP="005E3A15">
            <w:pPr>
              <w:tabs>
                <w:tab w:val="left" w:pos="993"/>
              </w:tabs>
              <w:spacing w:after="0" w:line="240" w:lineRule="auto"/>
              <w:jc w:val="center"/>
              <w:rPr>
                <w:rFonts w:ascii="Times New Roman" w:hAnsi="Times New Roman"/>
                <w:sz w:val="28"/>
                <w:szCs w:val="28"/>
                <w:lang w:val="kk-KZ"/>
              </w:rPr>
            </w:pPr>
            <w:r w:rsidRPr="005E3A15">
              <w:rPr>
                <w:rFonts w:ascii="Times New Roman" w:hAnsi="Times New Roman"/>
                <w:sz w:val="28"/>
                <w:szCs w:val="28"/>
              </w:rPr>
              <w:t xml:space="preserve">1 </w:t>
            </w:r>
            <w:r w:rsidRPr="005E3A15">
              <w:rPr>
                <w:rFonts w:ascii="Times New Roman" w:hAnsi="Times New Roman"/>
                <w:sz w:val="28"/>
                <w:szCs w:val="28"/>
                <w:lang w:val="kk-KZ"/>
              </w:rPr>
              <w:t>бұршақ</w:t>
            </w:r>
            <w:r>
              <w:rPr>
                <w:rFonts w:ascii="Times New Roman" w:hAnsi="Times New Roman"/>
                <w:sz w:val="28"/>
                <w:szCs w:val="28"/>
                <w:lang w:val="kk-KZ"/>
              </w:rPr>
              <w:t>-</w:t>
            </w:r>
            <w:r w:rsidRPr="005E3A15">
              <w:rPr>
                <w:rFonts w:ascii="Times New Roman" w:hAnsi="Times New Roman"/>
                <w:sz w:val="28"/>
                <w:szCs w:val="28"/>
                <w:lang w:val="kk-KZ"/>
              </w:rPr>
              <w:t>тағы тұқым саны</w:t>
            </w:r>
          </w:p>
        </w:tc>
        <w:tc>
          <w:tcPr>
            <w:tcW w:w="1276" w:type="dxa"/>
            <w:vMerge/>
            <w:vAlign w:val="center"/>
          </w:tcPr>
          <w:p w:rsidR="005E3A15" w:rsidRPr="004811F2" w:rsidRDefault="005E3A15" w:rsidP="00C66223">
            <w:pPr>
              <w:tabs>
                <w:tab w:val="left" w:pos="993"/>
              </w:tabs>
              <w:spacing w:after="0" w:line="240" w:lineRule="auto"/>
              <w:jc w:val="center"/>
              <w:rPr>
                <w:rFonts w:ascii="Times New Roman" w:hAnsi="Times New Roman"/>
                <w:sz w:val="28"/>
                <w:szCs w:val="28"/>
              </w:rPr>
            </w:pPr>
          </w:p>
        </w:tc>
        <w:tc>
          <w:tcPr>
            <w:tcW w:w="1559" w:type="dxa"/>
            <w:vMerge/>
            <w:vAlign w:val="center"/>
          </w:tcPr>
          <w:p w:rsidR="005E3A15" w:rsidRPr="004811F2" w:rsidRDefault="005E3A15" w:rsidP="00C66223">
            <w:pPr>
              <w:tabs>
                <w:tab w:val="left" w:pos="993"/>
              </w:tabs>
              <w:spacing w:after="0" w:line="240" w:lineRule="auto"/>
              <w:jc w:val="center"/>
              <w:rPr>
                <w:rFonts w:ascii="Times New Roman" w:hAnsi="Times New Roman"/>
                <w:sz w:val="28"/>
                <w:szCs w:val="28"/>
              </w:rPr>
            </w:pPr>
          </w:p>
        </w:tc>
      </w:tr>
      <w:tr w:rsidR="00C66223" w:rsidRPr="004811F2" w:rsidTr="005E3A15">
        <w:tc>
          <w:tcPr>
            <w:tcW w:w="567" w:type="dxa"/>
            <w:vAlign w:val="center"/>
          </w:tcPr>
          <w:p w:rsidR="00C66223" w:rsidRPr="004811F2" w:rsidRDefault="00C66223" w:rsidP="00C66223">
            <w:pPr>
              <w:tabs>
                <w:tab w:val="left" w:pos="993"/>
              </w:tabs>
              <w:spacing w:after="0" w:line="240" w:lineRule="auto"/>
              <w:jc w:val="center"/>
              <w:rPr>
                <w:rFonts w:ascii="Times New Roman" w:hAnsi="Times New Roman"/>
                <w:sz w:val="28"/>
                <w:szCs w:val="28"/>
              </w:rPr>
            </w:pPr>
            <w:r w:rsidRPr="004811F2">
              <w:rPr>
                <w:rFonts w:ascii="Times New Roman" w:hAnsi="Times New Roman"/>
                <w:sz w:val="28"/>
                <w:szCs w:val="28"/>
              </w:rPr>
              <w:t>1</w:t>
            </w:r>
          </w:p>
        </w:tc>
        <w:tc>
          <w:tcPr>
            <w:tcW w:w="2127" w:type="dxa"/>
          </w:tcPr>
          <w:p w:rsidR="00C66223" w:rsidRPr="004811F2" w:rsidRDefault="00C66223" w:rsidP="00C66223">
            <w:pPr>
              <w:spacing w:after="0" w:line="240" w:lineRule="auto"/>
              <w:jc w:val="both"/>
              <w:rPr>
                <w:rFonts w:ascii="Times New Roman" w:hAnsi="Times New Roman"/>
                <w:sz w:val="28"/>
                <w:szCs w:val="28"/>
              </w:rPr>
            </w:pPr>
            <w:proofErr w:type="spellStart"/>
            <w:r w:rsidRPr="004811F2">
              <w:rPr>
                <w:rFonts w:ascii="Times New Roman" w:hAnsi="Times New Roman"/>
                <w:sz w:val="28"/>
                <w:szCs w:val="28"/>
              </w:rPr>
              <w:t>Кокше</w:t>
            </w:r>
            <w:proofErr w:type="spellEnd"/>
            <w:r w:rsidRPr="004811F2">
              <w:rPr>
                <w:rFonts w:ascii="Times New Roman" w:hAnsi="Times New Roman"/>
                <w:sz w:val="28"/>
                <w:szCs w:val="28"/>
              </w:rPr>
              <w:t xml:space="preserve"> </w:t>
            </w:r>
            <w:r w:rsidRPr="004811F2">
              <w:rPr>
                <w:rFonts w:ascii="Times New Roman" w:hAnsi="Times New Roman"/>
                <w:sz w:val="28"/>
                <w:szCs w:val="28"/>
                <w:lang w:val="en-US"/>
              </w:rPr>
              <w:t>St</w:t>
            </w:r>
          </w:p>
        </w:tc>
        <w:tc>
          <w:tcPr>
            <w:tcW w:w="1275" w:type="dxa"/>
            <w:vAlign w:val="center"/>
          </w:tcPr>
          <w:p w:rsidR="00C66223" w:rsidRPr="004811F2" w:rsidRDefault="00C66223" w:rsidP="00C66223">
            <w:pPr>
              <w:tabs>
                <w:tab w:val="left" w:pos="993"/>
              </w:tabs>
              <w:spacing w:after="0" w:line="240" w:lineRule="auto"/>
              <w:jc w:val="center"/>
              <w:rPr>
                <w:rFonts w:ascii="Times New Roman" w:hAnsi="Times New Roman"/>
                <w:sz w:val="28"/>
                <w:szCs w:val="28"/>
              </w:rPr>
            </w:pPr>
            <w:r w:rsidRPr="004811F2">
              <w:rPr>
                <w:rFonts w:ascii="Times New Roman" w:hAnsi="Times New Roman"/>
                <w:sz w:val="28"/>
                <w:szCs w:val="28"/>
              </w:rPr>
              <w:t>19,1</w:t>
            </w:r>
          </w:p>
        </w:tc>
        <w:tc>
          <w:tcPr>
            <w:tcW w:w="1276" w:type="dxa"/>
            <w:vAlign w:val="center"/>
          </w:tcPr>
          <w:p w:rsidR="00C66223" w:rsidRPr="004811F2" w:rsidRDefault="00C66223" w:rsidP="00C66223">
            <w:pPr>
              <w:tabs>
                <w:tab w:val="left" w:pos="993"/>
              </w:tabs>
              <w:spacing w:after="0" w:line="240" w:lineRule="auto"/>
              <w:jc w:val="center"/>
              <w:rPr>
                <w:rFonts w:ascii="Times New Roman" w:hAnsi="Times New Roman"/>
                <w:sz w:val="28"/>
                <w:szCs w:val="28"/>
              </w:rPr>
            </w:pPr>
            <w:r w:rsidRPr="004811F2">
              <w:rPr>
                <w:rFonts w:ascii="Times New Roman" w:hAnsi="Times New Roman"/>
                <w:sz w:val="28"/>
                <w:szCs w:val="28"/>
              </w:rPr>
              <w:t>8,8</w:t>
            </w:r>
          </w:p>
        </w:tc>
        <w:tc>
          <w:tcPr>
            <w:tcW w:w="1559" w:type="dxa"/>
            <w:vAlign w:val="center"/>
          </w:tcPr>
          <w:p w:rsidR="00C66223" w:rsidRPr="004811F2" w:rsidRDefault="00C66223" w:rsidP="00C66223">
            <w:pPr>
              <w:tabs>
                <w:tab w:val="left" w:pos="993"/>
              </w:tabs>
              <w:spacing w:after="0" w:line="240" w:lineRule="auto"/>
              <w:jc w:val="center"/>
              <w:rPr>
                <w:rFonts w:ascii="Times New Roman" w:hAnsi="Times New Roman"/>
                <w:sz w:val="28"/>
                <w:szCs w:val="28"/>
              </w:rPr>
            </w:pPr>
            <w:r w:rsidRPr="004811F2">
              <w:rPr>
                <w:rFonts w:ascii="Times New Roman" w:hAnsi="Times New Roman"/>
                <w:sz w:val="28"/>
                <w:szCs w:val="28"/>
              </w:rPr>
              <w:t>2,1</w:t>
            </w:r>
          </w:p>
        </w:tc>
        <w:tc>
          <w:tcPr>
            <w:tcW w:w="1276" w:type="dxa"/>
            <w:vAlign w:val="center"/>
          </w:tcPr>
          <w:p w:rsidR="00C66223" w:rsidRPr="004811F2" w:rsidRDefault="00C66223" w:rsidP="00C66223">
            <w:pPr>
              <w:tabs>
                <w:tab w:val="left" w:pos="993"/>
              </w:tabs>
              <w:spacing w:after="0" w:line="240" w:lineRule="auto"/>
              <w:jc w:val="center"/>
              <w:rPr>
                <w:rFonts w:ascii="Times New Roman" w:hAnsi="Times New Roman"/>
                <w:sz w:val="28"/>
                <w:szCs w:val="28"/>
              </w:rPr>
            </w:pPr>
            <w:r w:rsidRPr="004811F2">
              <w:rPr>
                <w:rFonts w:ascii="Times New Roman" w:hAnsi="Times New Roman"/>
                <w:sz w:val="28"/>
                <w:szCs w:val="28"/>
              </w:rPr>
              <w:t>1,9</w:t>
            </w:r>
          </w:p>
        </w:tc>
        <w:tc>
          <w:tcPr>
            <w:tcW w:w="1559" w:type="dxa"/>
            <w:vAlign w:val="center"/>
          </w:tcPr>
          <w:p w:rsidR="00C66223" w:rsidRPr="004811F2" w:rsidRDefault="00C66223" w:rsidP="00C66223">
            <w:pPr>
              <w:tabs>
                <w:tab w:val="left" w:pos="993"/>
              </w:tabs>
              <w:spacing w:after="0" w:line="240" w:lineRule="auto"/>
              <w:jc w:val="center"/>
              <w:rPr>
                <w:rFonts w:ascii="Times New Roman" w:hAnsi="Times New Roman"/>
                <w:sz w:val="28"/>
                <w:szCs w:val="28"/>
              </w:rPr>
            </w:pPr>
            <w:r w:rsidRPr="004811F2">
              <w:rPr>
                <w:rFonts w:ascii="Times New Roman" w:hAnsi="Times New Roman"/>
                <w:sz w:val="28"/>
                <w:szCs w:val="28"/>
              </w:rPr>
              <w:t>5,1</w:t>
            </w:r>
          </w:p>
        </w:tc>
      </w:tr>
      <w:tr w:rsidR="00C66223" w:rsidRPr="004811F2" w:rsidTr="005E3A15">
        <w:tc>
          <w:tcPr>
            <w:tcW w:w="567" w:type="dxa"/>
            <w:vAlign w:val="center"/>
          </w:tcPr>
          <w:p w:rsidR="00C66223" w:rsidRPr="004811F2" w:rsidRDefault="00C66223" w:rsidP="00C66223">
            <w:pPr>
              <w:tabs>
                <w:tab w:val="left" w:pos="993"/>
              </w:tabs>
              <w:spacing w:after="0" w:line="240" w:lineRule="auto"/>
              <w:jc w:val="center"/>
              <w:rPr>
                <w:rFonts w:ascii="Times New Roman" w:hAnsi="Times New Roman"/>
                <w:sz w:val="28"/>
                <w:szCs w:val="28"/>
              </w:rPr>
            </w:pPr>
            <w:r w:rsidRPr="004811F2">
              <w:rPr>
                <w:rFonts w:ascii="Times New Roman" w:hAnsi="Times New Roman"/>
                <w:sz w:val="28"/>
                <w:szCs w:val="28"/>
              </w:rPr>
              <w:t>2</w:t>
            </w:r>
          </w:p>
        </w:tc>
        <w:tc>
          <w:tcPr>
            <w:tcW w:w="2127" w:type="dxa"/>
          </w:tcPr>
          <w:p w:rsidR="00C66223" w:rsidRPr="004811F2" w:rsidRDefault="00C66223" w:rsidP="00C66223">
            <w:pPr>
              <w:tabs>
                <w:tab w:val="left" w:pos="993"/>
              </w:tabs>
              <w:spacing w:after="0" w:line="240" w:lineRule="auto"/>
              <w:jc w:val="both"/>
              <w:rPr>
                <w:rFonts w:ascii="Times New Roman" w:hAnsi="Times New Roman"/>
                <w:sz w:val="28"/>
                <w:szCs w:val="28"/>
              </w:rPr>
            </w:pPr>
            <w:r w:rsidRPr="004811F2">
              <w:rPr>
                <w:rFonts w:ascii="Times New Roman" w:hAnsi="Times New Roman"/>
                <w:sz w:val="28"/>
                <w:szCs w:val="28"/>
              </w:rPr>
              <w:t>Виола</w:t>
            </w:r>
          </w:p>
        </w:tc>
        <w:tc>
          <w:tcPr>
            <w:tcW w:w="1275" w:type="dxa"/>
            <w:vAlign w:val="center"/>
          </w:tcPr>
          <w:p w:rsidR="00C66223" w:rsidRPr="004811F2" w:rsidRDefault="00C66223" w:rsidP="00C66223">
            <w:pPr>
              <w:tabs>
                <w:tab w:val="left" w:pos="993"/>
              </w:tabs>
              <w:spacing w:after="0" w:line="240" w:lineRule="auto"/>
              <w:jc w:val="center"/>
              <w:rPr>
                <w:rFonts w:ascii="Times New Roman" w:hAnsi="Times New Roman"/>
                <w:sz w:val="28"/>
                <w:szCs w:val="28"/>
              </w:rPr>
            </w:pPr>
            <w:r w:rsidRPr="004811F2">
              <w:rPr>
                <w:rFonts w:ascii="Times New Roman" w:hAnsi="Times New Roman"/>
                <w:sz w:val="28"/>
                <w:szCs w:val="28"/>
              </w:rPr>
              <w:t>16,4</w:t>
            </w:r>
          </w:p>
        </w:tc>
        <w:tc>
          <w:tcPr>
            <w:tcW w:w="1276" w:type="dxa"/>
            <w:vAlign w:val="center"/>
          </w:tcPr>
          <w:p w:rsidR="00C66223" w:rsidRPr="004811F2" w:rsidRDefault="00C66223" w:rsidP="00C66223">
            <w:pPr>
              <w:tabs>
                <w:tab w:val="left" w:pos="993"/>
              </w:tabs>
              <w:spacing w:after="0" w:line="240" w:lineRule="auto"/>
              <w:jc w:val="center"/>
              <w:rPr>
                <w:rFonts w:ascii="Times New Roman" w:hAnsi="Times New Roman"/>
                <w:sz w:val="28"/>
                <w:szCs w:val="28"/>
              </w:rPr>
            </w:pPr>
            <w:r w:rsidRPr="004811F2">
              <w:rPr>
                <w:rFonts w:ascii="Times New Roman" w:hAnsi="Times New Roman"/>
                <w:sz w:val="28"/>
                <w:szCs w:val="28"/>
              </w:rPr>
              <w:t>7,1</w:t>
            </w:r>
          </w:p>
        </w:tc>
        <w:tc>
          <w:tcPr>
            <w:tcW w:w="1559" w:type="dxa"/>
            <w:vAlign w:val="center"/>
          </w:tcPr>
          <w:p w:rsidR="00C66223" w:rsidRPr="004811F2" w:rsidRDefault="00C66223" w:rsidP="00C66223">
            <w:pPr>
              <w:tabs>
                <w:tab w:val="left" w:pos="993"/>
              </w:tabs>
              <w:spacing w:after="0" w:line="240" w:lineRule="auto"/>
              <w:jc w:val="center"/>
              <w:rPr>
                <w:rFonts w:ascii="Times New Roman" w:hAnsi="Times New Roman"/>
                <w:sz w:val="28"/>
                <w:szCs w:val="28"/>
              </w:rPr>
            </w:pPr>
            <w:r w:rsidRPr="004811F2">
              <w:rPr>
                <w:rFonts w:ascii="Times New Roman" w:hAnsi="Times New Roman"/>
                <w:sz w:val="28"/>
                <w:szCs w:val="28"/>
              </w:rPr>
              <w:t>1,6</w:t>
            </w:r>
          </w:p>
        </w:tc>
        <w:tc>
          <w:tcPr>
            <w:tcW w:w="1276" w:type="dxa"/>
            <w:vAlign w:val="center"/>
          </w:tcPr>
          <w:p w:rsidR="00C66223" w:rsidRPr="004811F2" w:rsidRDefault="00C66223" w:rsidP="00C66223">
            <w:pPr>
              <w:tabs>
                <w:tab w:val="left" w:pos="993"/>
              </w:tabs>
              <w:spacing w:after="0" w:line="240" w:lineRule="auto"/>
              <w:jc w:val="center"/>
              <w:rPr>
                <w:rFonts w:ascii="Times New Roman" w:hAnsi="Times New Roman"/>
                <w:sz w:val="28"/>
                <w:szCs w:val="28"/>
              </w:rPr>
            </w:pPr>
            <w:r w:rsidRPr="004811F2">
              <w:rPr>
                <w:rFonts w:ascii="Times New Roman" w:hAnsi="Times New Roman"/>
                <w:sz w:val="28"/>
                <w:szCs w:val="28"/>
              </w:rPr>
              <w:t>1,6</w:t>
            </w:r>
          </w:p>
        </w:tc>
        <w:tc>
          <w:tcPr>
            <w:tcW w:w="1559" w:type="dxa"/>
            <w:vAlign w:val="center"/>
          </w:tcPr>
          <w:p w:rsidR="00C66223" w:rsidRPr="004811F2" w:rsidRDefault="00C66223" w:rsidP="00C66223">
            <w:pPr>
              <w:tabs>
                <w:tab w:val="left" w:pos="993"/>
              </w:tabs>
              <w:spacing w:after="0" w:line="240" w:lineRule="auto"/>
              <w:jc w:val="center"/>
              <w:rPr>
                <w:rFonts w:ascii="Times New Roman" w:hAnsi="Times New Roman"/>
                <w:sz w:val="28"/>
                <w:szCs w:val="28"/>
              </w:rPr>
            </w:pPr>
            <w:r w:rsidRPr="004811F2">
              <w:rPr>
                <w:rFonts w:ascii="Times New Roman" w:hAnsi="Times New Roman"/>
                <w:sz w:val="28"/>
                <w:szCs w:val="28"/>
              </w:rPr>
              <w:t>5,2</w:t>
            </w:r>
          </w:p>
        </w:tc>
      </w:tr>
      <w:tr w:rsidR="00C66223" w:rsidRPr="004811F2" w:rsidTr="005E3A15">
        <w:tc>
          <w:tcPr>
            <w:tcW w:w="567" w:type="dxa"/>
            <w:vAlign w:val="center"/>
          </w:tcPr>
          <w:p w:rsidR="00C66223" w:rsidRPr="004811F2" w:rsidRDefault="00C66223" w:rsidP="00C66223">
            <w:pPr>
              <w:tabs>
                <w:tab w:val="left" w:pos="993"/>
              </w:tabs>
              <w:spacing w:after="0" w:line="240" w:lineRule="auto"/>
              <w:jc w:val="center"/>
              <w:rPr>
                <w:rFonts w:ascii="Times New Roman" w:hAnsi="Times New Roman"/>
                <w:sz w:val="28"/>
                <w:szCs w:val="28"/>
              </w:rPr>
            </w:pPr>
            <w:r w:rsidRPr="004811F2">
              <w:rPr>
                <w:rFonts w:ascii="Times New Roman" w:hAnsi="Times New Roman"/>
                <w:sz w:val="28"/>
                <w:szCs w:val="28"/>
              </w:rPr>
              <w:t>3</w:t>
            </w:r>
          </w:p>
        </w:tc>
        <w:tc>
          <w:tcPr>
            <w:tcW w:w="2127" w:type="dxa"/>
          </w:tcPr>
          <w:p w:rsidR="00C66223" w:rsidRPr="004811F2" w:rsidRDefault="00C66223" w:rsidP="00C66223">
            <w:pPr>
              <w:tabs>
                <w:tab w:val="left" w:pos="993"/>
              </w:tabs>
              <w:spacing w:after="0" w:line="240" w:lineRule="auto"/>
              <w:jc w:val="both"/>
              <w:rPr>
                <w:rFonts w:ascii="Times New Roman" w:hAnsi="Times New Roman"/>
                <w:sz w:val="28"/>
                <w:szCs w:val="28"/>
              </w:rPr>
            </w:pPr>
            <w:r w:rsidRPr="004811F2">
              <w:rPr>
                <w:rFonts w:ascii="Times New Roman" w:hAnsi="Times New Roman"/>
                <w:sz w:val="28"/>
                <w:szCs w:val="28"/>
              </w:rPr>
              <w:t>Люция</w:t>
            </w:r>
          </w:p>
        </w:tc>
        <w:tc>
          <w:tcPr>
            <w:tcW w:w="1275" w:type="dxa"/>
            <w:vAlign w:val="center"/>
          </w:tcPr>
          <w:p w:rsidR="00C66223" w:rsidRPr="004811F2" w:rsidRDefault="00C66223" w:rsidP="00C66223">
            <w:pPr>
              <w:tabs>
                <w:tab w:val="left" w:pos="993"/>
              </w:tabs>
              <w:spacing w:after="0" w:line="240" w:lineRule="auto"/>
              <w:jc w:val="center"/>
              <w:rPr>
                <w:rFonts w:ascii="Times New Roman" w:hAnsi="Times New Roman"/>
                <w:sz w:val="28"/>
                <w:szCs w:val="28"/>
              </w:rPr>
            </w:pPr>
            <w:r w:rsidRPr="004811F2">
              <w:rPr>
                <w:rFonts w:ascii="Times New Roman" w:hAnsi="Times New Roman"/>
                <w:sz w:val="28"/>
                <w:szCs w:val="28"/>
              </w:rPr>
              <w:t>17,5</w:t>
            </w:r>
          </w:p>
        </w:tc>
        <w:tc>
          <w:tcPr>
            <w:tcW w:w="1276" w:type="dxa"/>
            <w:vAlign w:val="center"/>
          </w:tcPr>
          <w:p w:rsidR="00C66223" w:rsidRPr="004811F2" w:rsidRDefault="00C66223" w:rsidP="00C66223">
            <w:pPr>
              <w:tabs>
                <w:tab w:val="left" w:pos="993"/>
              </w:tabs>
              <w:spacing w:after="0" w:line="240" w:lineRule="auto"/>
              <w:jc w:val="center"/>
              <w:rPr>
                <w:rFonts w:ascii="Times New Roman" w:hAnsi="Times New Roman"/>
                <w:sz w:val="28"/>
                <w:szCs w:val="28"/>
              </w:rPr>
            </w:pPr>
            <w:r w:rsidRPr="004811F2">
              <w:rPr>
                <w:rFonts w:ascii="Times New Roman" w:hAnsi="Times New Roman"/>
                <w:sz w:val="28"/>
                <w:szCs w:val="28"/>
              </w:rPr>
              <w:t>7,9</w:t>
            </w:r>
          </w:p>
        </w:tc>
        <w:tc>
          <w:tcPr>
            <w:tcW w:w="1559" w:type="dxa"/>
            <w:vAlign w:val="center"/>
          </w:tcPr>
          <w:p w:rsidR="00C66223" w:rsidRPr="004811F2" w:rsidRDefault="00C66223" w:rsidP="00C66223">
            <w:pPr>
              <w:tabs>
                <w:tab w:val="left" w:pos="993"/>
              </w:tabs>
              <w:spacing w:after="0" w:line="240" w:lineRule="auto"/>
              <w:jc w:val="center"/>
              <w:rPr>
                <w:rFonts w:ascii="Times New Roman" w:hAnsi="Times New Roman"/>
                <w:sz w:val="28"/>
                <w:szCs w:val="28"/>
              </w:rPr>
            </w:pPr>
            <w:r w:rsidRPr="004811F2">
              <w:rPr>
                <w:rFonts w:ascii="Times New Roman" w:hAnsi="Times New Roman"/>
                <w:sz w:val="28"/>
                <w:szCs w:val="28"/>
              </w:rPr>
              <w:t>1,9</w:t>
            </w:r>
          </w:p>
        </w:tc>
        <w:tc>
          <w:tcPr>
            <w:tcW w:w="1276" w:type="dxa"/>
            <w:vAlign w:val="center"/>
          </w:tcPr>
          <w:p w:rsidR="00C66223" w:rsidRPr="004811F2" w:rsidRDefault="00C66223" w:rsidP="00C66223">
            <w:pPr>
              <w:tabs>
                <w:tab w:val="left" w:pos="993"/>
              </w:tabs>
              <w:spacing w:after="0" w:line="240" w:lineRule="auto"/>
              <w:jc w:val="center"/>
              <w:rPr>
                <w:rFonts w:ascii="Times New Roman" w:hAnsi="Times New Roman"/>
                <w:sz w:val="28"/>
                <w:szCs w:val="28"/>
              </w:rPr>
            </w:pPr>
            <w:r w:rsidRPr="004811F2">
              <w:rPr>
                <w:rFonts w:ascii="Times New Roman" w:hAnsi="Times New Roman"/>
                <w:sz w:val="28"/>
                <w:szCs w:val="28"/>
              </w:rPr>
              <w:t>1,7</w:t>
            </w:r>
          </w:p>
        </w:tc>
        <w:tc>
          <w:tcPr>
            <w:tcW w:w="1559" w:type="dxa"/>
            <w:vAlign w:val="center"/>
          </w:tcPr>
          <w:p w:rsidR="00C66223" w:rsidRPr="004811F2" w:rsidRDefault="00C66223" w:rsidP="00C66223">
            <w:pPr>
              <w:tabs>
                <w:tab w:val="left" w:pos="993"/>
              </w:tabs>
              <w:spacing w:after="0" w:line="240" w:lineRule="auto"/>
              <w:jc w:val="center"/>
              <w:rPr>
                <w:rFonts w:ascii="Times New Roman" w:hAnsi="Times New Roman"/>
                <w:sz w:val="28"/>
                <w:szCs w:val="28"/>
              </w:rPr>
            </w:pPr>
            <w:r w:rsidRPr="004811F2">
              <w:rPr>
                <w:rFonts w:ascii="Times New Roman" w:hAnsi="Times New Roman"/>
                <w:sz w:val="28"/>
                <w:szCs w:val="28"/>
              </w:rPr>
              <w:t>5,3</w:t>
            </w:r>
          </w:p>
        </w:tc>
      </w:tr>
      <w:tr w:rsidR="00C66223" w:rsidRPr="004811F2" w:rsidTr="005E3A15">
        <w:tc>
          <w:tcPr>
            <w:tcW w:w="567" w:type="dxa"/>
            <w:vAlign w:val="center"/>
          </w:tcPr>
          <w:p w:rsidR="00C66223" w:rsidRPr="004811F2" w:rsidRDefault="00C66223" w:rsidP="00C66223">
            <w:pPr>
              <w:tabs>
                <w:tab w:val="left" w:pos="993"/>
              </w:tabs>
              <w:spacing w:after="0" w:line="240" w:lineRule="auto"/>
              <w:jc w:val="center"/>
              <w:rPr>
                <w:rFonts w:ascii="Times New Roman" w:hAnsi="Times New Roman"/>
                <w:sz w:val="28"/>
                <w:szCs w:val="28"/>
              </w:rPr>
            </w:pPr>
            <w:r w:rsidRPr="004811F2">
              <w:rPr>
                <w:rFonts w:ascii="Times New Roman" w:hAnsi="Times New Roman"/>
                <w:sz w:val="28"/>
                <w:szCs w:val="28"/>
              </w:rPr>
              <w:t>4</w:t>
            </w:r>
          </w:p>
        </w:tc>
        <w:tc>
          <w:tcPr>
            <w:tcW w:w="2127" w:type="dxa"/>
          </w:tcPr>
          <w:p w:rsidR="00C66223" w:rsidRPr="004811F2" w:rsidRDefault="00420DA3" w:rsidP="00C66223">
            <w:pPr>
              <w:tabs>
                <w:tab w:val="left" w:pos="993"/>
              </w:tabs>
              <w:spacing w:after="0" w:line="240" w:lineRule="auto"/>
              <w:jc w:val="both"/>
              <w:rPr>
                <w:rFonts w:ascii="Times New Roman" w:hAnsi="Times New Roman"/>
                <w:sz w:val="28"/>
                <w:szCs w:val="28"/>
              </w:rPr>
            </w:pPr>
            <w:r w:rsidRPr="00420DA3">
              <w:rPr>
                <w:rFonts w:ascii="Times New Roman" w:hAnsi="Times New Roman"/>
                <w:sz w:val="28"/>
                <w:szCs w:val="28"/>
              </w:rPr>
              <w:t>СГП-02-21-9</w:t>
            </w:r>
          </w:p>
        </w:tc>
        <w:tc>
          <w:tcPr>
            <w:tcW w:w="1275" w:type="dxa"/>
            <w:vAlign w:val="center"/>
          </w:tcPr>
          <w:p w:rsidR="00C66223" w:rsidRPr="004811F2" w:rsidRDefault="00C66223" w:rsidP="00C66223">
            <w:pPr>
              <w:tabs>
                <w:tab w:val="left" w:pos="993"/>
              </w:tabs>
              <w:spacing w:after="0" w:line="240" w:lineRule="auto"/>
              <w:jc w:val="center"/>
              <w:rPr>
                <w:rFonts w:ascii="Times New Roman" w:hAnsi="Times New Roman"/>
                <w:sz w:val="28"/>
                <w:szCs w:val="28"/>
              </w:rPr>
            </w:pPr>
            <w:r w:rsidRPr="004811F2">
              <w:rPr>
                <w:rFonts w:ascii="Times New Roman" w:hAnsi="Times New Roman"/>
                <w:sz w:val="28"/>
                <w:szCs w:val="28"/>
              </w:rPr>
              <w:t>16,2</w:t>
            </w:r>
          </w:p>
        </w:tc>
        <w:tc>
          <w:tcPr>
            <w:tcW w:w="1276" w:type="dxa"/>
            <w:vAlign w:val="center"/>
          </w:tcPr>
          <w:p w:rsidR="00C66223" w:rsidRPr="004811F2" w:rsidRDefault="00C66223" w:rsidP="00C66223">
            <w:pPr>
              <w:tabs>
                <w:tab w:val="left" w:pos="993"/>
              </w:tabs>
              <w:spacing w:after="0" w:line="240" w:lineRule="auto"/>
              <w:jc w:val="center"/>
              <w:rPr>
                <w:rFonts w:ascii="Times New Roman" w:hAnsi="Times New Roman"/>
                <w:sz w:val="28"/>
                <w:szCs w:val="28"/>
              </w:rPr>
            </w:pPr>
            <w:r w:rsidRPr="004811F2">
              <w:rPr>
                <w:rFonts w:ascii="Times New Roman" w:hAnsi="Times New Roman"/>
                <w:sz w:val="28"/>
                <w:szCs w:val="28"/>
              </w:rPr>
              <w:t>6,7</w:t>
            </w:r>
          </w:p>
        </w:tc>
        <w:tc>
          <w:tcPr>
            <w:tcW w:w="1559" w:type="dxa"/>
            <w:vAlign w:val="center"/>
          </w:tcPr>
          <w:p w:rsidR="00C66223" w:rsidRPr="004811F2" w:rsidRDefault="00C66223" w:rsidP="00C66223">
            <w:pPr>
              <w:tabs>
                <w:tab w:val="left" w:pos="993"/>
              </w:tabs>
              <w:spacing w:after="0" w:line="240" w:lineRule="auto"/>
              <w:jc w:val="center"/>
              <w:rPr>
                <w:rFonts w:ascii="Times New Roman" w:hAnsi="Times New Roman"/>
                <w:sz w:val="28"/>
                <w:szCs w:val="28"/>
              </w:rPr>
            </w:pPr>
            <w:r w:rsidRPr="004811F2">
              <w:rPr>
                <w:rFonts w:ascii="Times New Roman" w:hAnsi="Times New Roman"/>
                <w:sz w:val="28"/>
                <w:szCs w:val="28"/>
              </w:rPr>
              <w:t>1,7</w:t>
            </w:r>
          </w:p>
        </w:tc>
        <w:tc>
          <w:tcPr>
            <w:tcW w:w="1276" w:type="dxa"/>
            <w:vAlign w:val="center"/>
          </w:tcPr>
          <w:p w:rsidR="00C66223" w:rsidRPr="00420DA3" w:rsidRDefault="00420DA3" w:rsidP="00C66223">
            <w:pPr>
              <w:tabs>
                <w:tab w:val="left" w:pos="993"/>
              </w:tabs>
              <w:spacing w:after="0" w:line="240" w:lineRule="auto"/>
              <w:jc w:val="center"/>
              <w:rPr>
                <w:rFonts w:ascii="Times New Roman" w:hAnsi="Times New Roman"/>
                <w:sz w:val="28"/>
                <w:szCs w:val="28"/>
                <w:lang w:val="kk-KZ"/>
              </w:rPr>
            </w:pPr>
            <w:r>
              <w:rPr>
                <w:rFonts w:ascii="Times New Roman" w:hAnsi="Times New Roman"/>
                <w:sz w:val="28"/>
                <w:szCs w:val="28"/>
              </w:rPr>
              <w:t>1,</w:t>
            </w:r>
            <w:r>
              <w:rPr>
                <w:rFonts w:ascii="Times New Roman" w:hAnsi="Times New Roman"/>
                <w:sz w:val="28"/>
                <w:szCs w:val="28"/>
                <w:lang w:val="kk-KZ"/>
              </w:rPr>
              <w:t>9</w:t>
            </w:r>
          </w:p>
        </w:tc>
        <w:tc>
          <w:tcPr>
            <w:tcW w:w="1559" w:type="dxa"/>
            <w:vAlign w:val="center"/>
          </w:tcPr>
          <w:p w:rsidR="00C66223" w:rsidRPr="00420DA3" w:rsidRDefault="00420DA3" w:rsidP="00C66223">
            <w:pPr>
              <w:tabs>
                <w:tab w:val="left" w:pos="993"/>
              </w:tabs>
              <w:spacing w:after="0" w:line="240" w:lineRule="auto"/>
              <w:jc w:val="center"/>
              <w:rPr>
                <w:rFonts w:ascii="Times New Roman" w:hAnsi="Times New Roman"/>
                <w:b/>
                <w:sz w:val="28"/>
                <w:szCs w:val="28"/>
                <w:lang w:val="kk-KZ"/>
              </w:rPr>
            </w:pPr>
            <w:r w:rsidRPr="00420DA3">
              <w:rPr>
                <w:rFonts w:ascii="Times New Roman" w:hAnsi="Times New Roman"/>
                <w:b/>
                <w:sz w:val="28"/>
                <w:szCs w:val="28"/>
              </w:rPr>
              <w:t>5,</w:t>
            </w:r>
            <w:r w:rsidRPr="00420DA3">
              <w:rPr>
                <w:rFonts w:ascii="Times New Roman" w:hAnsi="Times New Roman"/>
                <w:b/>
                <w:sz w:val="28"/>
                <w:szCs w:val="28"/>
                <w:lang w:val="kk-KZ"/>
              </w:rPr>
              <w:t>6</w:t>
            </w:r>
          </w:p>
        </w:tc>
      </w:tr>
      <w:tr w:rsidR="00C66223" w:rsidRPr="004811F2" w:rsidTr="005E3A15">
        <w:tc>
          <w:tcPr>
            <w:tcW w:w="567" w:type="dxa"/>
            <w:vAlign w:val="center"/>
          </w:tcPr>
          <w:p w:rsidR="00C66223" w:rsidRPr="004811F2" w:rsidRDefault="00C66223" w:rsidP="00C66223">
            <w:pPr>
              <w:tabs>
                <w:tab w:val="left" w:pos="993"/>
              </w:tabs>
              <w:spacing w:after="0" w:line="240" w:lineRule="auto"/>
              <w:jc w:val="center"/>
              <w:rPr>
                <w:rFonts w:ascii="Times New Roman" w:hAnsi="Times New Roman"/>
                <w:sz w:val="28"/>
                <w:szCs w:val="28"/>
              </w:rPr>
            </w:pPr>
            <w:r w:rsidRPr="004811F2">
              <w:rPr>
                <w:rFonts w:ascii="Times New Roman" w:hAnsi="Times New Roman"/>
                <w:sz w:val="28"/>
                <w:szCs w:val="28"/>
              </w:rPr>
              <w:t>5</w:t>
            </w:r>
          </w:p>
        </w:tc>
        <w:tc>
          <w:tcPr>
            <w:tcW w:w="2127" w:type="dxa"/>
          </w:tcPr>
          <w:p w:rsidR="00C66223" w:rsidRPr="004811F2" w:rsidRDefault="00420DA3" w:rsidP="00C66223">
            <w:pPr>
              <w:tabs>
                <w:tab w:val="left" w:pos="993"/>
              </w:tabs>
              <w:spacing w:after="0" w:line="240" w:lineRule="auto"/>
              <w:jc w:val="both"/>
              <w:rPr>
                <w:rFonts w:ascii="Times New Roman" w:hAnsi="Times New Roman"/>
                <w:sz w:val="28"/>
                <w:szCs w:val="28"/>
              </w:rPr>
            </w:pPr>
            <w:r w:rsidRPr="00420DA3">
              <w:rPr>
                <w:rFonts w:ascii="Times New Roman" w:hAnsi="Times New Roman"/>
                <w:sz w:val="28"/>
                <w:szCs w:val="28"/>
              </w:rPr>
              <w:t>СГП-09-10-7</w:t>
            </w:r>
          </w:p>
        </w:tc>
        <w:tc>
          <w:tcPr>
            <w:tcW w:w="1275" w:type="dxa"/>
            <w:vAlign w:val="center"/>
          </w:tcPr>
          <w:p w:rsidR="00C66223" w:rsidRPr="0067530C" w:rsidRDefault="0067530C" w:rsidP="00C66223">
            <w:pPr>
              <w:tabs>
                <w:tab w:val="left" w:pos="993"/>
              </w:tabs>
              <w:spacing w:after="0" w:line="240" w:lineRule="auto"/>
              <w:jc w:val="center"/>
              <w:rPr>
                <w:rFonts w:ascii="Times New Roman" w:hAnsi="Times New Roman"/>
                <w:sz w:val="28"/>
                <w:szCs w:val="28"/>
                <w:lang w:val="kk-KZ"/>
              </w:rPr>
            </w:pPr>
            <w:r>
              <w:rPr>
                <w:rFonts w:ascii="Times New Roman" w:hAnsi="Times New Roman"/>
                <w:sz w:val="28"/>
                <w:szCs w:val="28"/>
              </w:rPr>
              <w:t>18,</w:t>
            </w:r>
            <w:r>
              <w:rPr>
                <w:rFonts w:ascii="Times New Roman" w:hAnsi="Times New Roman"/>
                <w:sz w:val="28"/>
                <w:szCs w:val="28"/>
                <w:lang w:val="kk-KZ"/>
              </w:rPr>
              <w:t>9</w:t>
            </w:r>
          </w:p>
        </w:tc>
        <w:tc>
          <w:tcPr>
            <w:tcW w:w="1276" w:type="dxa"/>
            <w:vAlign w:val="center"/>
          </w:tcPr>
          <w:p w:rsidR="00C66223" w:rsidRPr="004811F2" w:rsidRDefault="00C66223" w:rsidP="00C66223">
            <w:pPr>
              <w:tabs>
                <w:tab w:val="left" w:pos="993"/>
              </w:tabs>
              <w:spacing w:after="0" w:line="240" w:lineRule="auto"/>
              <w:jc w:val="center"/>
              <w:rPr>
                <w:rFonts w:ascii="Times New Roman" w:hAnsi="Times New Roman"/>
                <w:sz w:val="28"/>
                <w:szCs w:val="28"/>
              </w:rPr>
            </w:pPr>
            <w:r w:rsidRPr="004811F2">
              <w:rPr>
                <w:rFonts w:ascii="Times New Roman" w:hAnsi="Times New Roman"/>
                <w:sz w:val="28"/>
                <w:szCs w:val="28"/>
              </w:rPr>
              <w:t>8,2</w:t>
            </w:r>
          </w:p>
        </w:tc>
        <w:tc>
          <w:tcPr>
            <w:tcW w:w="1559" w:type="dxa"/>
            <w:vAlign w:val="center"/>
          </w:tcPr>
          <w:p w:rsidR="00C66223" w:rsidRPr="004811F2" w:rsidRDefault="00C66223" w:rsidP="00C66223">
            <w:pPr>
              <w:tabs>
                <w:tab w:val="left" w:pos="993"/>
              </w:tabs>
              <w:spacing w:after="0" w:line="240" w:lineRule="auto"/>
              <w:jc w:val="center"/>
              <w:rPr>
                <w:rFonts w:ascii="Times New Roman" w:hAnsi="Times New Roman"/>
                <w:sz w:val="28"/>
                <w:szCs w:val="28"/>
              </w:rPr>
            </w:pPr>
            <w:r w:rsidRPr="004811F2">
              <w:rPr>
                <w:rFonts w:ascii="Times New Roman" w:hAnsi="Times New Roman"/>
                <w:sz w:val="28"/>
                <w:szCs w:val="28"/>
              </w:rPr>
              <w:t>1,8</w:t>
            </w:r>
          </w:p>
        </w:tc>
        <w:tc>
          <w:tcPr>
            <w:tcW w:w="1276" w:type="dxa"/>
            <w:vAlign w:val="center"/>
          </w:tcPr>
          <w:p w:rsidR="00C66223" w:rsidRPr="004811F2" w:rsidRDefault="00C66223" w:rsidP="00C66223">
            <w:pPr>
              <w:tabs>
                <w:tab w:val="left" w:pos="993"/>
              </w:tabs>
              <w:spacing w:after="0" w:line="240" w:lineRule="auto"/>
              <w:jc w:val="center"/>
              <w:rPr>
                <w:rFonts w:ascii="Times New Roman" w:hAnsi="Times New Roman"/>
                <w:sz w:val="28"/>
                <w:szCs w:val="28"/>
              </w:rPr>
            </w:pPr>
            <w:r w:rsidRPr="004811F2">
              <w:rPr>
                <w:rFonts w:ascii="Times New Roman" w:hAnsi="Times New Roman"/>
                <w:sz w:val="28"/>
                <w:szCs w:val="28"/>
              </w:rPr>
              <w:t>1,9</w:t>
            </w:r>
          </w:p>
        </w:tc>
        <w:tc>
          <w:tcPr>
            <w:tcW w:w="1559" w:type="dxa"/>
            <w:shd w:val="clear" w:color="auto" w:fill="FFFFFF" w:themeFill="background1"/>
            <w:vAlign w:val="center"/>
          </w:tcPr>
          <w:p w:rsidR="00C66223" w:rsidRPr="00420DA3" w:rsidRDefault="00420DA3" w:rsidP="00C66223">
            <w:pPr>
              <w:tabs>
                <w:tab w:val="left" w:pos="993"/>
              </w:tabs>
              <w:spacing w:after="0" w:line="240" w:lineRule="auto"/>
              <w:jc w:val="center"/>
              <w:rPr>
                <w:rFonts w:ascii="Times New Roman" w:hAnsi="Times New Roman"/>
                <w:b/>
                <w:sz w:val="28"/>
                <w:szCs w:val="28"/>
                <w:lang w:val="kk-KZ"/>
              </w:rPr>
            </w:pPr>
            <w:r w:rsidRPr="00420DA3">
              <w:rPr>
                <w:rFonts w:ascii="Times New Roman" w:hAnsi="Times New Roman"/>
                <w:b/>
                <w:sz w:val="28"/>
                <w:szCs w:val="28"/>
              </w:rPr>
              <w:t>5,</w:t>
            </w:r>
            <w:r w:rsidRPr="00420DA3">
              <w:rPr>
                <w:rFonts w:ascii="Times New Roman" w:hAnsi="Times New Roman"/>
                <w:b/>
                <w:sz w:val="28"/>
                <w:szCs w:val="28"/>
                <w:lang w:val="kk-KZ"/>
              </w:rPr>
              <w:t>8</w:t>
            </w:r>
          </w:p>
        </w:tc>
      </w:tr>
      <w:tr w:rsidR="00C66223" w:rsidRPr="004811F2" w:rsidTr="005E3A15">
        <w:tc>
          <w:tcPr>
            <w:tcW w:w="567" w:type="dxa"/>
            <w:vAlign w:val="center"/>
          </w:tcPr>
          <w:p w:rsidR="00C66223" w:rsidRPr="004811F2" w:rsidRDefault="00C66223" w:rsidP="00C66223">
            <w:pPr>
              <w:tabs>
                <w:tab w:val="left" w:pos="993"/>
              </w:tabs>
              <w:spacing w:after="0" w:line="240" w:lineRule="auto"/>
              <w:jc w:val="center"/>
              <w:rPr>
                <w:rFonts w:ascii="Times New Roman" w:hAnsi="Times New Roman"/>
                <w:sz w:val="28"/>
                <w:szCs w:val="28"/>
              </w:rPr>
            </w:pPr>
            <w:r w:rsidRPr="004811F2">
              <w:rPr>
                <w:rFonts w:ascii="Times New Roman" w:hAnsi="Times New Roman"/>
                <w:sz w:val="28"/>
                <w:szCs w:val="28"/>
              </w:rPr>
              <w:t>6</w:t>
            </w:r>
          </w:p>
        </w:tc>
        <w:tc>
          <w:tcPr>
            <w:tcW w:w="2127" w:type="dxa"/>
          </w:tcPr>
          <w:p w:rsidR="00C66223" w:rsidRPr="004811F2" w:rsidRDefault="00C66223" w:rsidP="00C66223">
            <w:pPr>
              <w:tabs>
                <w:tab w:val="left" w:pos="993"/>
              </w:tabs>
              <w:spacing w:after="0" w:line="240" w:lineRule="auto"/>
              <w:jc w:val="both"/>
              <w:rPr>
                <w:rFonts w:ascii="Times New Roman" w:hAnsi="Times New Roman"/>
                <w:sz w:val="28"/>
                <w:szCs w:val="28"/>
              </w:rPr>
            </w:pPr>
            <w:proofErr w:type="spellStart"/>
            <w:r w:rsidRPr="004811F2">
              <w:rPr>
                <w:rFonts w:ascii="Times New Roman" w:hAnsi="Times New Roman"/>
                <w:sz w:val="28"/>
                <w:szCs w:val="28"/>
              </w:rPr>
              <w:t>Баралфа</w:t>
            </w:r>
            <w:proofErr w:type="spellEnd"/>
          </w:p>
        </w:tc>
        <w:tc>
          <w:tcPr>
            <w:tcW w:w="1275" w:type="dxa"/>
            <w:vAlign w:val="center"/>
          </w:tcPr>
          <w:p w:rsidR="00C66223" w:rsidRPr="004811F2" w:rsidRDefault="00C66223" w:rsidP="00C66223">
            <w:pPr>
              <w:tabs>
                <w:tab w:val="left" w:pos="993"/>
              </w:tabs>
              <w:spacing w:after="0" w:line="240" w:lineRule="auto"/>
              <w:jc w:val="center"/>
              <w:rPr>
                <w:rFonts w:ascii="Times New Roman" w:hAnsi="Times New Roman"/>
                <w:sz w:val="28"/>
                <w:szCs w:val="28"/>
              </w:rPr>
            </w:pPr>
            <w:r w:rsidRPr="004811F2">
              <w:rPr>
                <w:rFonts w:ascii="Times New Roman" w:hAnsi="Times New Roman"/>
                <w:sz w:val="28"/>
                <w:szCs w:val="28"/>
              </w:rPr>
              <w:t>16,6</w:t>
            </w:r>
          </w:p>
        </w:tc>
        <w:tc>
          <w:tcPr>
            <w:tcW w:w="1276" w:type="dxa"/>
            <w:vAlign w:val="center"/>
          </w:tcPr>
          <w:p w:rsidR="00C66223" w:rsidRPr="004811F2" w:rsidRDefault="00C66223" w:rsidP="00C66223">
            <w:pPr>
              <w:tabs>
                <w:tab w:val="left" w:pos="993"/>
              </w:tabs>
              <w:spacing w:after="0" w:line="240" w:lineRule="auto"/>
              <w:jc w:val="center"/>
              <w:rPr>
                <w:rFonts w:ascii="Times New Roman" w:hAnsi="Times New Roman"/>
                <w:sz w:val="28"/>
                <w:szCs w:val="28"/>
              </w:rPr>
            </w:pPr>
            <w:r w:rsidRPr="004811F2">
              <w:rPr>
                <w:rFonts w:ascii="Times New Roman" w:hAnsi="Times New Roman"/>
                <w:sz w:val="28"/>
                <w:szCs w:val="28"/>
              </w:rPr>
              <w:t>7,9</w:t>
            </w:r>
          </w:p>
        </w:tc>
        <w:tc>
          <w:tcPr>
            <w:tcW w:w="1559" w:type="dxa"/>
            <w:vAlign w:val="center"/>
          </w:tcPr>
          <w:p w:rsidR="00C66223" w:rsidRPr="004811F2" w:rsidRDefault="00C66223" w:rsidP="00C66223">
            <w:pPr>
              <w:tabs>
                <w:tab w:val="left" w:pos="993"/>
              </w:tabs>
              <w:spacing w:after="0" w:line="240" w:lineRule="auto"/>
              <w:jc w:val="center"/>
              <w:rPr>
                <w:rFonts w:ascii="Times New Roman" w:hAnsi="Times New Roman"/>
                <w:sz w:val="28"/>
                <w:szCs w:val="28"/>
              </w:rPr>
            </w:pPr>
            <w:r w:rsidRPr="004811F2">
              <w:rPr>
                <w:rFonts w:ascii="Times New Roman" w:hAnsi="Times New Roman"/>
                <w:sz w:val="28"/>
                <w:szCs w:val="28"/>
              </w:rPr>
              <w:t>1,7</w:t>
            </w:r>
          </w:p>
        </w:tc>
        <w:tc>
          <w:tcPr>
            <w:tcW w:w="1276" w:type="dxa"/>
            <w:vAlign w:val="center"/>
          </w:tcPr>
          <w:p w:rsidR="00C66223" w:rsidRPr="004811F2" w:rsidRDefault="00C66223" w:rsidP="00C66223">
            <w:pPr>
              <w:tabs>
                <w:tab w:val="left" w:pos="993"/>
              </w:tabs>
              <w:spacing w:after="0" w:line="240" w:lineRule="auto"/>
              <w:jc w:val="center"/>
              <w:rPr>
                <w:rFonts w:ascii="Times New Roman" w:hAnsi="Times New Roman"/>
                <w:sz w:val="28"/>
                <w:szCs w:val="28"/>
              </w:rPr>
            </w:pPr>
            <w:r w:rsidRPr="004811F2">
              <w:rPr>
                <w:rFonts w:ascii="Times New Roman" w:hAnsi="Times New Roman"/>
                <w:sz w:val="28"/>
                <w:szCs w:val="28"/>
              </w:rPr>
              <w:t>1,7</w:t>
            </w:r>
          </w:p>
        </w:tc>
        <w:tc>
          <w:tcPr>
            <w:tcW w:w="1559" w:type="dxa"/>
            <w:shd w:val="clear" w:color="auto" w:fill="FFFFFF" w:themeFill="background1"/>
            <w:vAlign w:val="center"/>
          </w:tcPr>
          <w:p w:rsidR="00C66223" w:rsidRPr="004811F2" w:rsidRDefault="00C66223" w:rsidP="00C66223">
            <w:pPr>
              <w:tabs>
                <w:tab w:val="left" w:pos="993"/>
              </w:tabs>
              <w:spacing w:after="0" w:line="240" w:lineRule="auto"/>
              <w:jc w:val="center"/>
              <w:rPr>
                <w:rFonts w:ascii="Times New Roman" w:hAnsi="Times New Roman"/>
                <w:sz w:val="28"/>
                <w:szCs w:val="28"/>
              </w:rPr>
            </w:pPr>
            <w:r w:rsidRPr="004811F2">
              <w:rPr>
                <w:rFonts w:ascii="Times New Roman" w:hAnsi="Times New Roman"/>
                <w:sz w:val="28"/>
                <w:szCs w:val="28"/>
              </w:rPr>
              <w:t>5,2</w:t>
            </w:r>
          </w:p>
        </w:tc>
      </w:tr>
      <w:tr w:rsidR="00C66223" w:rsidRPr="004811F2" w:rsidTr="005E3A15">
        <w:tc>
          <w:tcPr>
            <w:tcW w:w="567" w:type="dxa"/>
            <w:vAlign w:val="center"/>
          </w:tcPr>
          <w:p w:rsidR="00C66223" w:rsidRPr="004811F2" w:rsidRDefault="00C66223" w:rsidP="00C66223">
            <w:pPr>
              <w:tabs>
                <w:tab w:val="left" w:pos="993"/>
              </w:tabs>
              <w:spacing w:after="0" w:line="240" w:lineRule="auto"/>
              <w:jc w:val="center"/>
              <w:rPr>
                <w:rFonts w:ascii="Times New Roman" w:hAnsi="Times New Roman"/>
                <w:sz w:val="28"/>
                <w:szCs w:val="28"/>
              </w:rPr>
            </w:pPr>
            <w:r w:rsidRPr="004811F2">
              <w:rPr>
                <w:rFonts w:ascii="Times New Roman" w:hAnsi="Times New Roman"/>
                <w:sz w:val="28"/>
                <w:szCs w:val="28"/>
              </w:rPr>
              <w:t>7</w:t>
            </w:r>
          </w:p>
        </w:tc>
        <w:tc>
          <w:tcPr>
            <w:tcW w:w="2127" w:type="dxa"/>
          </w:tcPr>
          <w:p w:rsidR="00C66223" w:rsidRPr="004811F2" w:rsidRDefault="00420DA3" w:rsidP="00C66223">
            <w:pPr>
              <w:tabs>
                <w:tab w:val="left" w:pos="993"/>
              </w:tabs>
              <w:spacing w:after="0" w:line="240" w:lineRule="auto"/>
              <w:jc w:val="both"/>
              <w:rPr>
                <w:rFonts w:ascii="Times New Roman" w:hAnsi="Times New Roman"/>
                <w:sz w:val="28"/>
                <w:szCs w:val="28"/>
              </w:rPr>
            </w:pPr>
            <w:r w:rsidRPr="00420DA3">
              <w:rPr>
                <w:rFonts w:ascii="Times New Roman" w:hAnsi="Times New Roman"/>
                <w:sz w:val="28"/>
                <w:szCs w:val="28"/>
              </w:rPr>
              <w:t>СГП-04-09-3</w:t>
            </w:r>
          </w:p>
        </w:tc>
        <w:tc>
          <w:tcPr>
            <w:tcW w:w="1275" w:type="dxa"/>
            <w:vAlign w:val="center"/>
          </w:tcPr>
          <w:p w:rsidR="00C66223" w:rsidRPr="004811F2" w:rsidRDefault="00C66223" w:rsidP="00C66223">
            <w:pPr>
              <w:tabs>
                <w:tab w:val="left" w:pos="993"/>
              </w:tabs>
              <w:spacing w:after="0" w:line="240" w:lineRule="auto"/>
              <w:jc w:val="center"/>
              <w:rPr>
                <w:rFonts w:ascii="Times New Roman" w:hAnsi="Times New Roman"/>
                <w:sz w:val="28"/>
                <w:szCs w:val="28"/>
              </w:rPr>
            </w:pPr>
            <w:r w:rsidRPr="004811F2">
              <w:rPr>
                <w:rFonts w:ascii="Times New Roman" w:hAnsi="Times New Roman"/>
                <w:sz w:val="28"/>
                <w:szCs w:val="28"/>
              </w:rPr>
              <w:t>19,6</w:t>
            </w:r>
          </w:p>
        </w:tc>
        <w:tc>
          <w:tcPr>
            <w:tcW w:w="1276" w:type="dxa"/>
            <w:vAlign w:val="center"/>
          </w:tcPr>
          <w:p w:rsidR="00C66223" w:rsidRPr="004811F2" w:rsidRDefault="00C66223" w:rsidP="00C66223">
            <w:pPr>
              <w:tabs>
                <w:tab w:val="left" w:pos="993"/>
              </w:tabs>
              <w:spacing w:after="0" w:line="240" w:lineRule="auto"/>
              <w:jc w:val="center"/>
              <w:rPr>
                <w:rFonts w:ascii="Times New Roman" w:hAnsi="Times New Roman"/>
                <w:sz w:val="28"/>
                <w:szCs w:val="28"/>
              </w:rPr>
            </w:pPr>
            <w:r w:rsidRPr="004811F2">
              <w:rPr>
                <w:rFonts w:ascii="Times New Roman" w:hAnsi="Times New Roman"/>
                <w:sz w:val="28"/>
                <w:szCs w:val="28"/>
              </w:rPr>
              <w:t>8,2</w:t>
            </w:r>
          </w:p>
        </w:tc>
        <w:tc>
          <w:tcPr>
            <w:tcW w:w="1559" w:type="dxa"/>
            <w:vAlign w:val="center"/>
          </w:tcPr>
          <w:p w:rsidR="00C66223" w:rsidRPr="004811F2" w:rsidRDefault="00C66223" w:rsidP="00C66223">
            <w:pPr>
              <w:tabs>
                <w:tab w:val="left" w:pos="993"/>
              </w:tabs>
              <w:spacing w:after="0" w:line="240" w:lineRule="auto"/>
              <w:jc w:val="center"/>
              <w:rPr>
                <w:rFonts w:ascii="Times New Roman" w:hAnsi="Times New Roman"/>
                <w:sz w:val="28"/>
                <w:szCs w:val="28"/>
              </w:rPr>
            </w:pPr>
            <w:r w:rsidRPr="004811F2">
              <w:rPr>
                <w:rFonts w:ascii="Times New Roman" w:hAnsi="Times New Roman"/>
                <w:sz w:val="28"/>
                <w:szCs w:val="28"/>
              </w:rPr>
              <w:t>1,8</w:t>
            </w:r>
          </w:p>
        </w:tc>
        <w:tc>
          <w:tcPr>
            <w:tcW w:w="1276" w:type="dxa"/>
            <w:vAlign w:val="center"/>
          </w:tcPr>
          <w:p w:rsidR="00C66223" w:rsidRPr="004811F2" w:rsidRDefault="00C66223" w:rsidP="00C66223">
            <w:pPr>
              <w:tabs>
                <w:tab w:val="left" w:pos="993"/>
              </w:tabs>
              <w:spacing w:after="0" w:line="240" w:lineRule="auto"/>
              <w:jc w:val="center"/>
              <w:rPr>
                <w:rFonts w:ascii="Times New Roman" w:hAnsi="Times New Roman"/>
                <w:sz w:val="28"/>
                <w:szCs w:val="28"/>
              </w:rPr>
            </w:pPr>
            <w:r w:rsidRPr="004811F2">
              <w:rPr>
                <w:rFonts w:ascii="Times New Roman" w:hAnsi="Times New Roman"/>
                <w:sz w:val="28"/>
                <w:szCs w:val="28"/>
              </w:rPr>
              <w:t>1,9</w:t>
            </w:r>
          </w:p>
        </w:tc>
        <w:tc>
          <w:tcPr>
            <w:tcW w:w="1559" w:type="dxa"/>
            <w:shd w:val="clear" w:color="auto" w:fill="FFFFFF" w:themeFill="background1"/>
            <w:vAlign w:val="center"/>
          </w:tcPr>
          <w:p w:rsidR="00C66223" w:rsidRPr="00420DA3" w:rsidRDefault="00420DA3" w:rsidP="00C66223">
            <w:pPr>
              <w:tabs>
                <w:tab w:val="left" w:pos="993"/>
              </w:tabs>
              <w:spacing w:after="0" w:line="240" w:lineRule="auto"/>
              <w:jc w:val="center"/>
              <w:rPr>
                <w:rFonts w:ascii="Times New Roman" w:hAnsi="Times New Roman"/>
                <w:b/>
                <w:sz w:val="28"/>
                <w:szCs w:val="28"/>
                <w:lang w:val="kk-KZ"/>
              </w:rPr>
            </w:pPr>
            <w:r w:rsidRPr="00420DA3">
              <w:rPr>
                <w:rFonts w:ascii="Times New Roman" w:hAnsi="Times New Roman"/>
                <w:b/>
                <w:sz w:val="28"/>
                <w:szCs w:val="28"/>
              </w:rPr>
              <w:t>5,</w:t>
            </w:r>
            <w:r w:rsidRPr="00420DA3">
              <w:rPr>
                <w:rFonts w:ascii="Times New Roman" w:hAnsi="Times New Roman"/>
                <w:b/>
                <w:sz w:val="28"/>
                <w:szCs w:val="28"/>
                <w:lang w:val="kk-KZ"/>
              </w:rPr>
              <w:t>7</w:t>
            </w:r>
          </w:p>
        </w:tc>
      </w:tr>
      <w:tr w:rsidR="00C66223" w:rsidRPr="004811F2" w:rsidTr="005E3A15">
        <w:tc>
          <w:tcPr>
            <w:tcW w:w="567" w:type="dxa"/>
            <w:vAlign w:val="center"/>
          </w:tcPr>
          <w:p w:rsidR="00C66223" w:rsidRPr="004811F2" w:rsidRDefault="00C66223" w:rsidP="00C66223">
            <w:pPr>
              <w:tabs>
                <w:tab w:val="left" w:pos="993"/>
              </w:tabs>
              <w:spacing w:after="0" w:line="240" w:lineRule="auto"/>
              <w:jc w:val="center"/>
              <w:rPr>
                <w:rFonts w:ascii="Times New Roman" w:hAnsi="Times New Roman"/>
                <w:sz w:val="28"/>
                <w:szCs w:val="28"/>
              </w:rPr>
            </w:pPr>
            <w:r w:rsidRPr="004811F2">
              <w:rPr>
                <w:rFonts w:ascii="Times New Roman" w:hAnsi="Times New Roman"/>
                <w:sz w:val="28"/>
                <w:szCs w:val="28"/>
              </w:rPr>
              <w:t>8</w:t>
            </w:r>
          </w:p>
        </w:tc>
        <w:tc>
          <w:tcPr>
            <w:tcW w:w="2127" w:type="dxa"/>
          </w:tcPr>
          <w:p w:rsidR="00C66223" w:rsidRPr="004811F2" w:rsidRDefault="00C66223" w:rsidP="00C66223">
            <w:pPr>
              <w:tabs>
                <w:tab w:val="left" w:pos="993"/>
              </w:tabs>
              <w:spacing w:after="0" w:line="240" w:lineRule="auto"/>
              <w:jc w:val="both"/>
              <w:rPr>
                <w:rFonts w:ascii="Times New Roman" w:hAnsi="Times New Roman"/>
                <w:sz w:val="28"/>
                <w:szCs w:val="28"/>
              </w:rPr>
            </w:pPr>
            <w:proofErr w:type="spellStart"/>
            <w:r w:rsidRPr="004811F2">
              <w:rPr>
                <w:rFonts w:ascii="Times New Roman" w:hAnsi="Times New Roman"/>
                <w:sz w:val="28"/>
                <w:szCs w:val="28"/>
              </w:rPr>
              <w:t>Боккара</w:t>
            </w:r>
            <w:proofErr w:type="spellEnd"/>
          </w:p>
        </w:tc>
        <w:tc>
          <w:tcPr>
            <w:tcW w:w="1275" w:type="dxa"/>
            <w:vAlign w:val="center"/>
          </w:tcPr>
          <w:p w:rsidR="00C66223" w:rsidRPr="004811F2" w:rsidRDefault="00C66223" w:rsidP="00C66223">
            <w:pPr>
              <w:tabs>
                <w:tab w:val="left" w:pos="993"/>
              </w:tabs>
              <w:spacing w:after="0" w:line="240" w:lineRule="auto"/>
              <w:jc w:val="center"/>
              <w:rPr>
                <w:rFonts w:ascii="Times New Roman" w:hAnsi="Times New Roman"/>
                <w:sz w:val="28"/>
                <w:szCs w:val="28"/>
              </w:rPr>
            </w:pPr>
            <w:r w:rsidRPr="004811F2">
              <w:rPr>
                <w:rFonts w:ascii="Times New Roman" w:hAnsi="Times New Roman"/>
                <w:sz w:val="28"/>
                <w:szCs w:val="28"/>
              </w:rPr>
              <w:t>17,3</w:t>
            </w:r>
          </w:p>
        </w:tc>
        <w:tc>
          <w:tcPr>
            <w:tcW w:w="1276" w:type="dxa"/>
            <w:vAlign w:val="center"/>
          </w:tcPr>
          <w:p w:rsidR="00C66223" w:rsidRPr="004811F2" w:rsidRDefault="00C66223" w:rsidP="00C66223">
            <w:pPr>
              <w:tabs>
                <w:tab w:val="left" w:pos="993"/>
              </w:tabs>
              <w:spacing w:after="0" w:line="240" w:lineRule="auto"/>
              <w:jc w:val="center"/>
              <w:rPr>
                <w:rFonts w:ascii="Times New Roman" w:hAnsi="Times New Roman"/>
                <w:sz w:val="28"/>
                <w:szCs w:val="28"/>
              </w:rPr>
            </w:pPr>
            <w:r w:rsidRPr="004811F2">
              <w:rPr>
                <w:rFonts w:ascii="Times New Roman" w:hAnsi="Times New Roman"/>
                <w:sz w:val="28"/>
                <w:szCs w:val="28"/>
              </w:rPr>
              <w:t>7,7</w:t>
            </w:r>
          </w:p>
        </w:tc>
        <w:tc>
          <w:tcPr>
            <w:tcW w:w="1559" w:type="dxa"/>
            <w:vAlign w:val="center"/>
          </w:tcPr>
          <w:p w:rsidR="00C66223" w:rsidRPr="004811F2" w:rsidRDefault="00C66223" w:rsidP="00C66223">
            <w:pPr>
              <w:tabs>
                <w:tab w:val="left" w:pos="993"/>
              </w:tabs>
              <w:spacing w:after="0" w:line="240" w:lineRule="auto"/>
              <w:jc w:val="center"/>
              <w:rPr>
                <w:rFonts w:ascii="Times New Roman" w:hAnsi="Times New Roman"/>
                <w:sz w:val="28"/>
                <w:szCs w:val="28"/>
              </w:rPr>
            </w:pPr>
            <w:r w:rsidRPr="004811F2">
              <w:rPr>
                <w:rFonts w:ascii="Times New Roman" w:hAnsi="Times New Roman"/>
                <w:sz w:val="28"/>
                <w:szCs w:val="28"/>
              </w:rPr>
              <w:t>1,6</w:t>
            </w:r>
          </w:p>
        </w:tc>
        <w:tc>
          <w:tcPr>
            <w:tcW w:w="1276" w:type="dxa"/>
            <w:vAlign w:val="center"/>
          </w:tcPr>
          <w:p w:rsidR="00C66223" w:rsidRPr="004811F2" w:rsidRDefault="00C66223" w:rsidP="00C66223">
            <w:pPr>
              <w:tabs>
                <w:tab w:val="left" w:pos="993"/>
              </w:tabs>
              <w:spacing w:after="0" w:line="240" w:lineRule="auto"/>
              <w:jc w:val="center"/>
              <w:rPr>
                <w:rFonts w:ascii="Times New Roman" w:hAnsi="Times New Roman"/>
                <w:sz w:val="28"/>
                <w:szCs w:val="28"/>
              </w:rPr>
            </w:pPr>
            <w:r w:rsidRPr="004811F2">
              <w:rPr>
                <w:rFonts w:ascii="Times New Roman" w:hAnsi="Times New Roman"/>
                <w:sz w:val="28"/>
                <w:szCs w:val="28"/>
              </w:rPr>
              <w:t>1,7</w:t>
            </w:r>
          </w:p>
        </w:tc>
        <w:tc>
          <w:tcPr>
            <w:tcW w:w="1559" w:type="dxa"/>
            <w:shd w:val="clear" w:color="auto" w:fill="FFFFFF" w:themeFill="background1"/>
            <w:vAlign w:val="center"/>
          </w:tcPr>
          <w:p w:rsidR="00C66223" w:rsidRPr="004811F2" w:rsidRDefault="00C66223" w:rsidP="00C66223">
            <w:pPr>
              <w:tabs>
                <w:tab w:val="left" w:pos="993"/>
              </w:tabs>
              <w:spacing w:after="0" w:line="240" w:lineRule="auto"/>
              <w:jc w:val="center"/>
              <w:rPr>
                <w:rFonts w:ascii="Times New Roman" w:hAnsi="Times New Roman"/>
                <w:sz w:val="28"/>
                <w:szCs w:val="28"/>
              </w:rPr>
            </w:pPr>
            <w:r w:rsidRPr="004811F2">
              <w:rPr>
                <w:rFonts w:ascii="Times New Roman" w:hAnsi="Times New Roman"/>
                <w:sz w:val="28"/>
                <w:szCs w:val="28"/>
              </w:rPr>
              <w:t>5,2</w:t>
            </w:r>
          </w:p>
        </w:tc>
      </w:tr>
      <w:tr w:rsidR="00C66223" w:rsidRPr="004811F2" w:rsidTr="005E3A15">
        <w:tc>
          <w:tcPr>
            <w:tcW w:w="567" w:type="dxa"/>
            <w:vAlign w:val="center"/>
          </w:tcPr>
          <w:p w:rsidR="00C66223" w:rsidRPr="004811F2" w:rsidRDefault="00C66223" w:rsidP="00C66223">
            <w:pPr>
              <w:tabs>
                <w:tab w:val="left" w:pos="993"/>
              </w:tabs>
              <w:spacing w:after="0" w:line="240" w:lineRule="auto"/>
              <w:jc w:val="center"/>
              <w:rPr>
                <w:rFonts w:ascii="Times New Roman" w:hAnsi="Times New Roman"/>
                <w:sz w:val="28"/>
                <w:szCs w:val="28"/>
              </w:rPr>
            </w:pPr>
            <w:r w:rsidRPr="004811F2">
              <w:rPr>
                <w:rFonts w:ascii="Times New Roman" w:hAnsi="Times New Roman"/>
                <w:sz w:val="28"/>
                <w:szCs w:val="28"/>
              </w:rPr>
              <w:t>9</w:t>
            </w:r>
          </w:p>
        </w:tc>
        <w:tc>
          <w:tcPr>
            <w:tcW w:w="2127" w:type="dxa"/>
          </w:tcPr>
          <w:p w:rsidR="00C66223" w:rsidRPr="004811F2" w:rsidRDefault="00C66223" w:rsidP="00C66223">
            <w:pPr>
              <w:tabs>
                <w:tab w:val="left" w:pos="993"/>
              </w:tabs>
              <w:spacing w:after="0" w:line="240" w:lineRule="auto"/>
              <w:jc w:val="both"/>
              <w:rPr>
                <w:rFonts w:ascii="Times New Roman" w:hAnsi="Times New Roman"/>
                <w:sz w:val="28"/>
                <w:szCs w:val="28"/>
              </w:rPr>
            </w:pPr>
            <w:r w:rsidRPr="004811F2">
              <w:rPr>
                <w:rFonts w:ascii="Times New Roman" w:hAnsi="Times New Roman"/>
                <w:sz w:val="28"/>
                <w:szCs w:val="28"/>
              </w:rPr>
              <w:t>Старбак</w:t>
            </w:r>
          </w:p>
        </w:tc>
        <w:tc>
          <w:tcPr>
            <w:tcW w:w="1275" w:type="dxa"/>
            <w:vAlign w:val="center"/>
          </w:tcPr>
          <w:p w:rsidR="00C66223" w:rsidRPr="004811F2" w:rsidRDefault="00C66223" w:rsidP="00C66223">
            <w:pPr>
              <w:tabs>
                <w:tab w:val="left" w:pos="993"/>
              </w:tabs>
              <w:spacing w:after="0" w:line="240" w:lineRule="auto"/>
              <w:jc w:val="center"/>
              <w:rPr>
                <w:rFonts w:ascii="Times New Roman" w:hAnsi="Times New Roman"/>
                <w:sz w:val="28"/>
                <w:szCs w:val="28"/>
              </w:rPr>
            </w:pPr>
            <w:r w:rsidRPr="004811F2">
              <w:rPr>
                <w:rFonts w:ascii="Times New Roman" w:hAnsi="Times New Roman"/>
                <w:sz w:val="28"/>
                <w:szCs w:val="28"/>
              </w:rPr>
              <w:t>16,9</w:t>
            </w:r>
          </w:p>
        </w:tc>
        <w:tc>
          <w:tcPr>
            <w:tcW w:w="1276" w:type="dxa"/>
            <w:vAlign w:val="center"/>
          </w:tcPr>
          <w:p w:rsidR="00C66223" w:rsidRPr="004811F2" w:rsidRDefault="00C66223" w:rsidP="00C66223">
            <w:pPr>
              <w:tabs>
                <w:tab w:val="left" w:pos="993"/>
              </w:tabs>
              <w:spacing w:after="0" w:line="240" w:lineRule="auto"/>
              <w:jc w:val="center"/>
              <w:rPr>
                <w:rFonts w:ascii="Times New Roman" w:hAnsi="Times New Roman"/>
                <w:sz w:val="28"/>
                <w:szCs w:val="28"/>
              </w:rPr>
            </w:pPr>
            <w:r w:rsidRPr="004811F2">
              <w:rPr>
                <w:rFonts w:ascii="Times New Roman" w:hAnsi="Times New Roman"/>
                <w:sz w:val="28"/>
                <w:szCs w:val="28"/>
              </w:rPr>
              <w:t>7,4</w:t>
            </w:r>
          </w:p>
        </w:tc>
        <w:tc>
          <w:tcPr>
            <w:tcW w:w="1559" w:type="dxa"/>
            <w:vAlign w:val="center"/>
          </w:tcPr>
          <w:p w:rsidR="00C66223" w:rsidRPr="004811F2" w:rsidRDefault="00C66223" w:rsidP="00C66223">
            <w:pPr>
              <w:tabs>
                <w:tab w:val="left" w:pos="993"/>
              </w:tabs>
              <w:spacing w:after="0" w:line="240" w:lineRule="auto"/>
              <w:jc w:val="center"/>
              <w:rPr>
                <w:rFonts w:ascii="Times New Roman" w:hAnsi="Times New Roman"/>
                <w:sz w:val="28"/>
                <w:szCs w:val="28"/>
              </w:rPr>
            </w:pPr>
            <w:r w:rsidRPr="004811F2">
              <w:rPr>
                <w:rFonts w:ascii="Times New Roman" w:hAnsi="Times New Roman"/>
                <w:sz w:val="28"/>
                <w:szCs w:val="28"/>
              </w:rPr>
              <w:t>1,6</w:t>
            </w:r>
          </w:p>
        </w:tc>
        <w:tc>
          <w:tcPr>
            <w:tcW w:w="1276" w:type="dxa"/>
            <w:vAlign w:val="center"/>
          </w:tcPr>
          <w:p w:rsidR="00C66223" w:rsidRPr="004811F2" w:rsidRDefault="00C66223" w:rsidP="00C66223">
            <w:pPr>
              <w:tabs>
                <w:tab w:val="left" w:pos="993"/>
              </w:tabs>
              <w:spacing w:after="0" w:line="240" w:lineRule="auto"/>
              <w:jc w:val="center"/>
              <w:rPr>
                <w:rFonts w:ascii="Times New Roman" w:hAnsi="Times New Roman"/>
                <w:sz w:val="28"/>
                <w:szCs w:val="28"/>
              </w:rPr>
            </w:pPr>
            <w:r w:rsidRPr="004811F2">
              <w:rPr>
                <w:rFonts w:ascii="Times New Roman" w:hAnsi="Times New Roman"/>
                <w:sz w:val="28"/>
                <w:szCs w:val="28"/>
              </w:rPr>
              <w:t>1,8</w:t>
            </w:r>
          </w:p>
        </w:tc>
        <w:tc>
          <w:tcPr>
            <w:tcW w:w="1559" w:type="dxa"/>
            <w:shd w:val="clear" w:color="auto" w:fill="FFFFFF" w:themeFill="background1"/>
            <w:vAlign w:val="center"/>
          </w:tcPr>
          <w:p w:rsidR="00C66223" w:rsidRPr="004811F2" w:rsidRDefault="00C66223" w:rsidP="00C66223">
            <w:pPr>
              <w:tabs>
                <w:tab w:val="left" w:pos="993"/>
              </w:tabs>
              <w:spacing w:after="0" w:line="240" w:lineRule="auto"/>
              <w:jc w:val="center"/>
              <w:rPr>
                <w:rFonts w:ascii="Times New Roman" w:hAnsi="Times New Roman"/>
                <w:sz w:val="28"/>
                <w:szCs w:val="28"/>
              </w:rPr>
            </w:pPr>
            <w:r w:rsidRPr="004811F2">
              <w:rPr>
                <w:rFonts w:ascii="Times New Roman" w:hAnsi="Times New Roman"/>
                <w:sz w:val="28"/>
                <w:szCs w:val="28"/>
              </w:rPr>
              <w:t>5,3</w:t>
            </w:r>
          </w:p>
        </w:tc>
      </w:tr>
      <w:tr w:rsidR="00C66223" w:rsidRPr="004811F2" w:rsidTr="005E3A15">
        <w:tc>
          <w:tcPr>
            <w:tcW w:w="567" w:type="dxa"/>
            <w:vAlign w:val="center"/>
          </w:tcPr>
          <w:p w:rsidR="00C66223" w:rsidRPr="004811F2" w:rsidRDefault="00C66223" w:rsidP="00C66223">
            <w:pPr>
              <w:tabs>
                <w:tab w:val="left" w:pos="993"/>
              </w:tabs>
              <w:spacing w:after="0" w:line="240" w:lineRule="auto"/>
              <w:jc w:val="center"/>
              <w:rPr>
                <w:rFonts w:ascii="Times New Roman" w:hAnsi="Times New Roman"/>
                <w:sz w:val="28"/>
                <w:szCs w:val="28"/>
              </w:rPr>
            </w:pPr>
            <w:r w:rsidRPr="004811F2">
              <w:rPr>
                <w:rFonts w:ascii="Times New Roman" w:hAnsi="Times New Roman"/>
                <w:sz w:val="28"/>
                <w:szCs w:val="28"/>
              </w:rPr>
              <w:t>10</w:t>
            </w:r>
          </w:p>
        </w:tc>
        <w:tc>
          <w:tcPr>
            <w:tcW w:w="2127" w:type="dxa"/>
          </w:tcPr>
          <w:p w:rsidR="00C66223" w:rsidRPr="004811F2" w:rsidRDefault="00C66223" w:rsidP="00C66223">
            <w:pPr>
              <w:tabs>
                <w:tab w:val="left" w:pos="993"/>
              </w:tabs>
              <w:spacing w:after="0" w:line="240" w:lineRule="auto"/>
              <w:jc w:val="both"/>
              <w:rPr>
                <w:rFonts w:ascii="Times New Roman" w:hAnsi="Times New Roman"/>
                <w:sz w:val="28"/>
                <w:szCs w:val="28"/>
              </w:rPr>
            </w:pPr>
            <w:r w:rsidRPr="004811F2">
              <w:rPr>
                <w:rFonts w:ascii="Times New Roman" w:hAnsi="Times New Roman"/>
                <w:sz w:val="28"/>
                <w:szCs w:val="28"/>
              </w:rPr>
              <w:t>Омская 7</w:t>
            </w:r>
          </w:p>
        </w:tc>
        <w:tc>
          <w:tcPr>
            <w:tcW w:w="1275" w:type="dxa"/>
            <w:vAlign w:val="center"/>
          </w:tcPr>
          <w:p w:rsidR="00C66223" w:rsidRPr="004811F2" w:rsidRDefault="00C66223" w:rsidP="00C66223">
            <w:pPr>
              <w:tabs>
                <w:tab w:val="left" w:pos="993"/>
              </w:tabs>
              <w:spacing w:after="0" w:line="240" w:lineRule="auto"/>
              <w:jc w:val="center"/>
              <w:rPr>
                <w:rFonts w:ascii="Times New Roman" w:hAnsi="Times New Roman"/>
                <w:sz w:val="28"/>
                <w:szCs w:val="28"/>
              </w:rPr>
            </w:pPr>
            <w:r w:rsidRPr="004811F2">
              <w:rPr>
                <w:rFonts w:ascii="Times New Roman" w:hAnsi="Times New Roman"/>
                <w:sz w:val="28"/>
                <w:szCs w:val="28"/>
              </w:rPr>
              <w:t>19,1</w:t>
            </w:r>
          </w:p>
        </w:tc>
        <w:tc>
          <w:tcPr>
            <w:tcW w:w="1276" w:type="dxa"/>
            <w:vAlign w:val="center"/>
          </w:tcPr>
          <w:p w:rsidR="00C66223" w:rsidRPr="004811F2" w:rsidRDefault="00C66223" w:rsidP="00C66223">
            <w:pPr>
              <w:tabs>
                <w:tab w:val="left" w:pos="993"/>
              </w:tabs>
              <w:spacing w:after="0" w:line="240" w:lineRule="auto"/>
              <w:jc w:val="center"/>
              <w:rPr>
                <w:rFonts w:ascii="Times New Roman" w:hAnsi="Times New Roman"/>
                <w:sz w:val="28"/>
                <w:szCs w:val="28"/>
              </w:rPr>
            </w:pPr>
            <w:r w:rsidRPr="004811F2">
              <w:rPr>
                <w:rFonts w:ascii="Times New Roman" w:hAnsi="Times New Roman"/>
                <w:sz w:val="28"/>
                <w:szCs w:val="28"/>
              </w:rPr>
              <w:t>8,9</w:t>
            </w:r>
          </w:p>
        </w:tc>
        <w:tc>
          <w:tcPr>
            <w:tcW w:w="1559" w:type="dxa"/>
            <w:vAlign w:val="center"/>
          </w:tcPr>
          <w:p w:rsidR="00C66223" w:rsidRPr="004811F2" w:rsidRDefault="00C66223" w:rsidP="00C66223">
            <w:pPr>
              <w:tabs>
                <w:tab w:val="left" w:pos="993"/>
              </w:tabs>
              <w:spacing w:after="0" w:line="240" w:lineRule="auto"/>
              <w:jc w:val="center"/>
              <w:rPr>
                <w:rFonts w:ascii="Times New Roman" w:hAnsi="Times New Roman"/>
                <w:sz w:val="28"/>
                <w:szCs w:val="28"/>
              </w:rPr>
            </w:pPr>
            <w:r w:rsidRPr="004811F2">
              <w:rPr>
                <w:rFonts w:ascii="Times New Roman" w:hAnsi="Times New Roman"/>
                <w:sz w:val="28"/>
                <w:szCs w:val="28"/>
              </w:rPr>
              <w:t>1,9</w:t>
            </w:r>
          </w:p>
        </w:tc>
        <w:tc>
          <w:tcPr>
            <w:tcW w:w="1276" w:type="dxa"/>
            <w:vAlign w:val="center"/>
          </w:tcPr>
          <w:p w:rsidR="00C66223" w:rsidRPr="004811F2" w:rsidRDefault="00C66223" w:rsidP="00C66223">
            <w:pPr>
              <w:tabs>
                <w:tab w:val="left" w:pos="993"/>
              </w:tabs>
              <w:spacing w:after="0" w:line="240" w:lineRule="auto"/>
              <w:jc w:val="center"/>
              <w:rPr>
                <w:rFonts w:ascii="Times New Roman" w:hAnsi="Times New Roman"/>
                <w:sz w:val="28"/>
                <w:szCs w:val="28"/>
              </w:rPr>
            </w:pPr>
            <w:r w:rsidRPr="004811F2">
              <w:rPr>
                <w:rFonts w:ascii="Times New Roman" w:hAnsi="Times New Roman"/>
                <w:sz w:val="28"/>
                <w:szCs w:val="28"/>
              </w:rPr>
              <w:t>1,8</w:t>
            </w:r>
          </w:p>
        </w:tc>
        <w:tc>
          <w:tcPr>
            <w:tcW w:w="1559" w:type="dxa"/>
            <w:shd w:val="clear" w:color="auto" w:fill="FFFFFF" w:themeFill="background1"/>
            <w:vAlign w:val="center"/>
          </w:tcPr>
          <w:p w:rsidR="00C66223" w:rsidRPr="004811F2" w:rsidRDefault="00C66223" w:rsidP="00C66223">
            <w:pPr>
              <w:tabs>
                <w:tab w:val="left" w:pos="993"/>
              </w:tabs>
              <w:spacing w:after="0" w:line="240" w:lineRule="auto"/>
              <w:jc w:val="center"/>
              <w:rPr>
                <w:rFonts w:ascii="Times New Roman" w:hAnsi="Times New Roman"/>
                <w:sz w:val="28"/>
                <w:szCs w:val="28"/>
              </w:rPr>
            </w:pPr>
            <w:r w:rsidRPr="004811F2">
              <w:rPr>
                <w:rFonts w:ascii="Times New Roman" w:hAnsi="Times New Roman"/>
                <w:sz w:val="28"/>
                <w:szCs w:val="28"/>
              </w:rPr>
              <w:t>5,2</w:t>
            </w:r>
          </w:p>
        </w:tc>
      </w:tr>
      <w:tr w:rsidR="00C66223" w:rsidRPr="004811F2" w:rsidTr="005E3A15">
        <w:tc>
          <w:tcPr>
            <w:tcW w:w="567" w:type="dxa"/>
            <w:vAlign w:val="center"/>
          </w:tcPr>
          <w:p w:rsidR="00C66223" w:rsidRPr="004811F2" w:rsidRDefault="00C66223" w:rsidP="00C66223">
            <w:pPr>
              <w:tabs>
                <w:tab w:val="left" w:pos="993"/>
              </w:tabs>
              <w:spacing w:after="0" w:line="240" w:lineRule="auto"/>
              <w:jc w:val="center"/>
              <w:rPr>
                <w:rFonts w:ascii="Times New Roman" w:hAnsi="Times New Roman"/>
                <w:sz w:val="28"/>
                <w:szCs w:val="28"/>
              </w:rPr>
            </w:pPr>
            <w:r w:rsidRPr="004811F2">
              <w:rPr>
                <w:rFonts w:ascii="Times New Roman" w:hAnsi="Times New Roman"/>
                <w:sz w:val="28"/>
                <w:szCs w:val="28"/>
              </w:rPr>
              <w:t>11</w:t>
            </w:r>
          </w:p>
        </w:tc>
        <w:tc>
          <w:tcPr>
            <w:tcW w:w="2127" w:type="dxa"/>
          </w:tcPr>
          <w:p w:rsidR="00C66223" w:rsidRPr="004811F2" w:rsidRDefault="00C66223" w:rsidP="00C66223">
            <w:pPr>
              <w:tabs>
                <w:tab w:val="left" w:pos="993"/>
              </w:tabs>
              <w:spacing w:after="0" w:line="240" w:lineRule="auto"/>
              <w:jc w:val="both"/>
              <w:rPr>
                <w:rFonts w:ascii="Times New Roman" w:hAnsi="Times New Roman"/>
                <w:sz w:val="28"/>
                <w:szCs w:val="28"/>
              </w:rPr>
            </w:pPr>
            <w:r w:rsidRPr="004811F2">
              <w:rPr>
                <w:rFonts w:ascii="Times New Roman" w:hAnsi="Times New Roman"/>
                <w:sz w:val="28"/>
                <w:szCs w:val="28"/>
              </w:rPr>
              <w:t>Сарга</w:t>
            </w:r>
          </w:p>
        </w:tc>
        <w:tc>
          <w:tcPr>
            <w:tcW w:w="1275" w:type="dxa"/>
            <w:vAlign w:val="center"/>
          </w:tcPr>
          <w:p w:rsidR="00C66223" w:rsidRPr="004811F2" w:rsidRDefault="00C66223" w:rsidP="00C66223">
            <w:pPr>
              <w:tabs>
                <w:tab w:val="left" w:pos="993"/>
              </w:tabs>
              <w:spacing w:after="0" w:line="240" w:lineRule="auto"/>
              <w:jc w:val="center"/>
              <w:rPr>
                <w:rFonts w:ascii="Times New Roman" w:hAnsi="Times New Roman"/>
                <w:sz w:val="28"/>
                <w:szCs w:val="28"/>
              </w:rPr>
            </w:pPr>
            <w:r w:rsidRPr="004811F2">
              <w:rPr>
                <w:rFonts w:ascii="Times New Roman" w:hAnsi="Times New Roman"/>
                <w:sz w:val="28"/>
                <w:szCs w:val="28"/>
              </w:rPr>
              <w:t>19,7</w:t>
            </w:r>
          </w:p>
        </w:tc>
        <w:tc>
          <w:tcPr>
            <w:tcW w:w="1276" w:type="dxa"/>
            <w:vAlign w:val="center"/>
          </w:tcPr>
          <w:p w:rsidR="00C66223" w:rsidRPr="004811F2" w:rsidRDefault="00C66223" w:rsidP="00C66223">
            <w:pPr>
              <w:tabs>
                <w:tab w:val="left" w:pos="993"/>
              </w:tabs>
              <w:spacing w:after="0" w:line="240" w:lineRule="auto"/>
              <w:jc w:val="center"/>
              <w:rPr>
                <w:rFonts w:ascii="Times New Roman" w:hAnsi="Times New Roman"/>
                <w:sz w:val="28"/>
                <w:szCs w:val="28"/>
              </w:rPr>
            </w:pPr>
            <w:r w:rsidRPr="004811F2">
              <w:rPr>
                <w:rFonts w:ascii="Times New Roman" w:hAnsi="Times New Roman"/>
                <w:sz w:val="28"/>
                <w:szCs w:val="28"/>
              </w:rPr>
              <w:t>8,7</w:t>
            </w:r>
          </w:p>
        </w:tc>
        <w:tc>
          <w:tcPr>
            <w:tcW w:w="1559" w:type="dxa"/>
            <w:vAlign w:val="center"/>
          </w:tcPr>
          <w:p w:rsidR="00C66223" w:rsidRPr="004811F2" w:rsidRDefault="00C66223" w:rsidP="00C66223">
            <w:pPr>
              <w:tabs>
                <w:tab w:val="left" w:pos="993"/>
              </w:tabs>
              <w:spacing w:after="0" w:line="240" w:lineRule="auto"/>
              <w:jc w:val="center"/>
              <w:rPr>
                <w:rFonts w:ascii="Times New Roman" w:hAnsi="Times New Roman"/>
                <w:sz w:val="28"/>
                <w:szCs w:val="28"/>
              </w:rPr>
            </w:pPr>
            <w:r w:rsidRPr="004811F2">
              <w:rPr>
                <w:rFonts w:ascii="Times New Roman" w:hAnsi="Times New Roman"/>
                <w:sz w:val="28"/>
                <w:szCs w:val="28"/>
              </w:rPr>
              <w:t>1,8</w:t>
            </w:r>
          </w:p>
        </w:tc>
        <w:tc>
          <w:tcPr>
            <w:tcW w:w="1276" w:type="dxa"/>
            <w:vAlign w:val="center"/>
          </w:tcPr>
          <w:p w:rsidR="00C66223" w:rsidRPr="004811F2" w:rsidRDefault="00C66223" w:rsidP="00C66223">
            <w:pPr>
              <w:tabs>
                <w:tab w:val="left" w:pos="993"/>
              </w:tabs>
              <w:spacing w:after="0" w:line="240" w:lineRule="auto"/>
              <w:jc w:val="center"/>
              <w:rPr>
                <w:rFonts w:ascii="Times New Roman" w:hAnsi="Times New Roman"/>
                <w:sz w:val="28"/>
                <w:szCs w:val="28"/>
              </w:rPr>
            </w:pPr>
            <w:r w:rsidRPr="004811F2">
              <w:rPr>
                <w:rFonts w:ascii="Times New Roman" w:hAnsi="Times New Roman"/>
                <w:sz w:val="28"/>
                <w:szCs w:val="28"/>
              </w:rPr>
              <w:t>2,0</w:t>
            </w:r>
          </w:p>
        </w:tc>
        <w:tc>
          <w:tcPr>
            <w:tcW w:w="1559" w:type="dxa"/>
            <w:shd w:val="clear" w:color="auto" w:fill="FFFFFF" w:themeFill="background1"/>
            <w:vAlign w:val="center"/>
          </w:tcPr>
          <w:p w:rsidR="00C66223" w:rsidRPr="00420DA3" w:rsidRDefault="00420DA3" w:rsidP="00C66223">
            <w:pPr>
              <w:tabs>
                <w:tab w:val="left" w:pos="993"/>
              </w:tabs>
              <w:spacing w:after="0" w:line="240" w:lineRule="auto"/>
              <w:jc w:val="center"/>
              <w:rPr>
                <w:rFonts w:ascii="Times New Roman" w:hAnsi="Times New Roman"/>
                <w:b/>
                <w:sz w:val="28"/>
                <w:szCs w:val="28"/>
                <w:lang w:val="kk-KZ"/>
              </w:rPr>
            </w:pPr>
            <w:r w:rsidRPr="00420DA3">
              <w:rPr>
                <w:rFonts w:ascii="Times New Roman" w:hAnsi="Times New Roman"/>
                <w:b/>
                <w:sz w:val="28"/>
                <w:szCs w:val="28"/>
              </w:rPr>
              <w:t>5,</w:t>
            </w:r>
            <w:r>
              <w:rPr>
                <w:rFonts w:ascii="Times New Roman" w:hAnsi="Times New Roman"/>
                <w:b/>
                <w:sz w:val="28"/>
                <w:szCs w:val="28"/>
                <w:lang w:val="kk-KZ"/>
              </w:rPr>
              <w:t>7</w:t>
            </w:r>
          </w:p>
        </w:tc>
      </w:tr>
      <w:tr w:rsidR="00C66223" w:rsidRPr="004811F2" w:rsidTr="005E3A15">
        <w:tc>
          <w:tcPr>
            <w:tcW w:w="567" w:type="dxa"/>
            <w:vAlign w:val="center"/>
          </w:tcPr>
          <w:p w:rsidR="00C66223" w:rsidRPr="004811F2" w:rsidRDefault="00C66223" w:rsidP="00C66223">
            <w:pPr>
              <w:tabs>
                <w:tab w:val="left" w:pos="993"/>
              </w:tabs>
              <w:spacing w:after="0" w:line="240" w:lineRule="auto"/>
              <w:jc w:val="center"/>
              <w:rPr>
                <w:rFonts w:ascii="Times New Roman" w:hAnsi="Times New Roman"/>
                <w:sz w:val="28"/>
                <w:szCs w:val="28"/>
              </w:rPr>
            </w:pPr>
            <w:r w:rsidRPr="004811F2">
              <w:rPr>
                <w:rFonts w:ascii="Times New Roman" w:hAnsi="Times New Roman"/>
                <w:sz w:val="28"/>
                <w:szCs w:val="28"/>
              </w:rPr>
              <w:t>12</w:t>
            </w:r>
          </w:p>
        </w:tc>
        <w:tc>
          <w:tcPr>
            <w:tcW w:w="2127" w:type="dxa"/>
          </w:tcPr>
          <w:p w:rsidR="00C66223" w:rsidRPr="004811F2" w:rsidRDefault="00C66223" w:rsidP="00C66223">
            <w:pPr>
              <w:tabs>
                <w:tab w:val="left" w:pos="993"/>
              </w:tabs>
              <w:spacing w:after="0" w:line="240" w:lineRule="auto"/>
              <w:jc w:val="both"/>
              <w:rPr>
                <w:rFonts w:ascii="Times New Roman" w:hAnsi="Times New Roman"/>
                <w:sz w:val="28"/>
                <w:szCs w:val="28"/>
              </w:rPr>
            </w:pPr>
            <w:r w:rsidRPr="004811F2">
              <w:rPr>
                <w:rFonts w:ascii="Times New Roman" w:hAnsi="Times New Roman"/>
                <w:sz w:val="28"/>
                <w:szCs w:val="28"/>
              </w:rPr>
              <w:t>Рамблер</w:t>
            </w:r>
          </w:p>
        </w:tc>
        <w:tc>
          <w:tcPr>
            <w:tcW w:w="1275" w:type="dxa"/>
            <w:vAlign w:val="center"/>
          </w:tcPr>
          <w:p w:rsidR="00C66223" w:rsidRPr="004811F2" w:rsidRDefault="00C66223" w:rsidP="00C66223">
            <w:pPr>
              <w:tabs>
                <w:tab w:val="left" w:pos="993"/>
              </w:tabs>
              <w:spacing w:after="0" w:line="240" w:lineRule="auto"/>
              <w:jc w:val="center"/>
              <w:rPr>
                <w:rFonts w:ascii="Times New Roman" w:hAnsi="Times New Roman"/>
                <w:sz w:val="28"/>
                <w:szCs w:val="28"/>
              </w:rPr>
            </w:pPr>
            <w:r w:rsidRPr="004811F2">
              <w:rPr>
                <w:rFonts w:ascii="Times New Roman" w:hAnsi="Times New Roman"/>
                <w:sz w:val="28"/>
                <w:szCs w:val="28"/>
              </w:rPr>
              <w:t>18,1</w:t>
            </w:r>
          </w:p>
        </w:tc>
        <w:tc>
          <w:tcPr>
            <w:tcW w:w="1276" w:type="dxa"/>
            <w:vAlign w:val="center"/>
          </w:tcPr>
          <w:p w:rsidR="00C66223" w:rsidRPr="004811F2" w:rsidRDefault="00C66223" w:rsidP="00C66223">
            <w:pPr>
              <w:tabs>
                <w:tab w:val="left" w:pos="993"/>
              </w:tabs>
              <w:spacing w:after="0" w:line="240" w:lineRule="auto"/>
              <w:jc w:val="center"/>
              <w:rPr>
                <w:rFonts w:ascii="Times New Roman" w:hAnsi="Times New Roman"/>
                <w:sz w:val="28"/>
                <w:szCs w:val="28"/>
              </w:rPr>
            </w:pPr>
            <w:r w:rsidRPr="004811F2">
              <w:rPr>
                <w:rFonts w:ascii="Times New Roman" w:hAnsi="Times New Roman"/>
                <w:sz w:val="28"/>
                <w:szCs w:val="28"/>
              </w:rPr>
              <w:t>7,9</w:t>
            </w:r>
          </w:p>
        </w:tc>
        <w:tc>
          <w:tcPr>
            <w:tcW w:w="1559" w:type="dxa"/>
            <w:vAlign w:val="center"/>
          </w:tcPr>
          <w:p w:rsidR="00C66223" w:rsidRPr="004811F2" w:rsidRDefault="00C66223" w:rsidP="00C66223">
            <w:pPr>
              <w:tabs>
                <w:tab w:val="left" w:pos="993"/>
              </w:tabs>
              <w:spacing w:after="0" w:line="240" w:lineRule="auto"/>
              <w:jc w:val="center"/>
              <w:rPr>
                <w:rFonts w:ascii="Times New Roman" w:hAnsi="Times New Roman"/>
                <w:sz w:val="28"/>
                <w:szCs w:val="28"/>
              </w:rPr>
            </w:pPr>
            <w:r w:rsidRPr="004811F2">
              <w:rPr>
                <w:rFonts w:ascii="Times New Roman" w:hAnsi="Times New Roman"/>
                <w:sz w:val="28"/>
                <w:szCs w:val="28"/>
              </w:rPr>
              <w:t>1,6</w:t>
            </w:r>
          </w:p>
        </w:tc>
        <w:tc>
          <w:tcPr>
            <w:tcW w:w="1276" w:type="dxa"/>
            <w:vAlign w:val="center"/>
          </w:tcPr>
          <w:p w:rsidR="00C66223" w:rsidRPr="004811F2" w:rsidRDefault="00C66223" w:rsidP="00C66223">
            <w:pPr>
              <w:tabs>
                <w:tab w:val="left" w:pos="993"/>
              </w:tabs>
              <w:spacing w:after="0" w:line="240" w:lineRule="auto"/>
              <w:jc w:val="center"/>
              <w:rPr>
                <w:rFonts w:ascii="Times New Roman" w:hAnsi="Times New Roman"/>
                <w:sz w:val="28"/>
                <w:szCs w:val="28"/>
              </w:rPr>
            </w:pPr>
            <w:r w:rsidRPr="004811F2">
              <w:rPr>
                <w:rFonts w:ascii="Times New Roman" w:hAnsi="Times New Roman"/>
                <w:sz w:val="28"/>
                <w:szCs w:val="28"/>
              </w:rPr>
              <w:t>1,7</w:t>
            </w:r>
          </w:p>
        </w:tc>
        <w:tc>
          <w:tcPr>
            <w:tcW w:w="1559" w:type="dxa"/>
            <w:shd w:val="clear" w:color="auto" w:fill="FFFFFF" w:themeFill="background1"/>
            <w:vAlign w:val="center"/>
          </w:tcPr>
          <w:p w:rsidR="00C66223" w:rsidRPr="004811F2" w:rsidRDefault="00C66223" w:rsidP="00C66223">
            <w:pPr>
              <w:tabs>
                <w:tab w:val="left" w:pos="993"/>
              </w:tabs>
              <w:spacing w:after="0" w:line="240" w:lineRule="auto"/>
              <w:jc w:val="center"/>
              <w:rPr>
                <w:rFonts w:ascii="Times New Roman" w:hAnsi="Times New Roman"/>
                <w:sz w:val="28"/>
                <w:szCs w:val="28"/>
              </w:rPr>
            </w:pPr>
            <w:r w:rsidRPr="004811F2">
              <w:rPr>
                <w:rFonts w:ascii="Times New Roman" w:hAnsi="Times New Roman"/>
                <w:sz w:val="28"/>
                <w:szCs w:val="28"/>
              </w:rPr>
              <w:t>5,4</w:t>
            </w:r>
          </w:p>
        </w:tc>
      </w:tr>
      <w:tr w:rsidR="00C66223" w:rsidRPr="004811F2" w:rsidTr="005E3A15">
        <w:tc>
          <w:tcPr>
            <w:tcW w:w="567" w:type="dxa"/>
            <w:vAlign w:val="center"/>
          </w:tcPr>
          <w:p w:rsidR="00C66223" w:rsidRPr="004811F2" w:rsidRDefault="00C66223" w:rsidP="00C66223">
            <w:pPr>
              <w:tabs>
                <w:tab w:val="left" w:pos="993"/>
              </w:tabs>
              <w:spacing w:after="0" w:line="240" w:lineRule="auto"/>
              <w:jc w:val="center"/>
              <w:rPr>
                <w:rFonts w:ascii="Times New Roman" w:hAnsi="Times New Roman"/>
                <w:sz w:val="28"/>
                <w:szCs w:val="28"/>
              </w:rPr>
            </w:pPr>
            <w:r w:rsidRPr="004811F2">
              <w:rPr>
                <w:rFonts w:ascii="Times New Roman" w:hAnsi="Times New Roman"/>
                <w:sz w:val="28"/>
                <w:szCs w:val="28"/>
              </w:rPr>
              <w:t>13</w:t>
            </w:r>
          </w:p>
        </w:tc>
        <w:tc>
          <w:tcPr>
            <w:tcW w:w="2127" w:type="dxa"/>
            <w:vAlign w:val="center"/>
          </w:tcPr>
          <w:p w:rsidR="00C66223" w:rsidRPr="004811F2" w:rsidRDefault="00C66223" w:rsidP="00C66223">
            <w:pPr>
              <w:tabs>
                <w:tab w:val="left" w:pos="993"/>
              </w:tabs>
              <w:spacing w:after="0" w:line="240" w:lineRule="auto"/>
              <w:rPr>
                <w:rFonts w:ascii="Times New Roman" w:hAnsi="Times New Roman"/>
                <w:sz w:val="28"/>
                <w:szCs w:val="28"/>
              </w:rPr>
            </w:pPr>
            <w:proofErr w:type="spellStart"/>
            <w:r w:rsidRPr="004811F2">
              <w:rPr>
                <w:rFonts w:ascii="Times New Roman" w:hAnsi="Times New Roman"/>
                <w:sz w:val="28"/>
                <w:szCs w:val="28"/>
              </w:rPr>
              <w:t>Карабалыкская</w:t>
            </w:r>
            <w:proofErr w:type="spellEnd"/>
            <w:r w:rsidRPr="004811F2">
              <w:rPr>
                <w:rFonts w:ascii="Times New Roman" w:hAnsi="Times New Roman"/>
                <w:sz w:val="28"/>
                <w:szCs w:val="28"/>
              </w:rPr>
              <w:t xml:space="preserve"> </w:t>
            </w:r>
            <w:proofErr w:type="spellStart"/>
            <w:r w:rsidRPr="004811F2">
              <w:rPr>
                <w:rFonts w:ascii="Times New Roman" w:hAnsi="Times New Roman"/>
                <w:sz w:val="28"/>
                <w:szCs w:val="28"/>
              </w:rPr>
              <w:t>жемчужена</w:t>
            </w:r>
            <w:proofErr w:type="spellEnd"/>
          </w:p>
        </w:tc>
        <w:tc>
          <w:tcPr>
            <w:tcW w:w="1275" w:type="dxa"/>
            <w:vAlign w:val="center"/>
          </w:tcPr>
          <w:p w:rsidR="00C66223" w:rsidRPr="004811F2" w:rsidRDefault="00C66223" w:rsidP="00C66223">
            <w:pPr>
              <w:tabs>
                <w:tab w:val="left" w:pos="993"/>
              </w:tabs>
              <w:spacing w:after="0" w:line="240" w:lineRule="auto"/>
              <w:jc w:val="center"/>
              <w:rPr>
                <w:rFonts w:ascii="Times New Roman" w:hAnsi="Times New Roman"/>
                <w:sz w:val="28"/>
                <w:szCs w:val="28"/>
              </w:rPr>
            </w:pPr>
            <w:r w:rsidRPr="004811F2">
              <w:rPr>
                <w:rFonts w:ascii="Times New Roman" w:hAnsi="Times New Roman"/>
                <w:sz w:val="28"/>
                <w:szCs w:val="28"/>
              </w:rPr>
              <w:t>17,6</w:t>
            </w:r>
          </w:p>
        </w:tc>
        <w:tc>
          <w:tcPr>
            <w:tcW w:w="1276" w:type="dxa"/>
            <w:vAlign w:val="center"/>
          </w:tcPr>
          <w:p w:rsidR="00C66223" w:rsidRPr="004811F2" w:rsidRDefault="00C66223" w:rsidP="00C66223">
            <w:pPr>
              <w:tabs>
                <w:tab w:val="left" w:pos="993"/>
              </w:tabs>
              <w:spacing w:after="0" w:line="240" w:lineRule="auto"/>
              <w:jc w:val="center"/>
              <w:rPr>
                <w:rFonts w:ascii="Times New Roman" w:hAnsi="Times New Roman"/>
                <w:sz w:val="28"/>
                <w:szCs w:val="28"/>
              </w:rPr>
            </w:pPr>
            <w:r w:rsidRPr="004811F2">
              <w:rPr>
                <w:rFonts w:ascii="Times New Roman" w:hAnsi="Times New Roman"/>
                <w:sz w:val="28"/>
                <w:szCs w:val="28"/>
              </w:rPr>
              <w:t>7,9</w:t>
            </w:r>
          </w:p>
        </w:tc>
        <w:tc>
          <w:tcPr>
            <w:tcW w:w="1559" w:type="dxa"/>
            <w:vAlign w:val="center"/>
          </w:tcPr>
          <w:p w:rsidR="00C66223" w:rsidRPr="004811F2" w:rsidRDefault="00C66223" w:rsidP="00C66223">
            <w:pPr>
              <w:tabs>
                <w:tab w:val="left" w:pos="993"/>
              </w:tabs>
              <w:spacing w:after="0" w:line="240" w:lineRule="auto"/>
              <w:jc w:val="center"/>
              <w:rPr>
                <w:rFonts w:ascii="Times New Roman" w:hAnsi="Times New Roman"/>
                <w:sz w:val="28"/>
                <w:szCs w:val="28"/>
              </w:rPr>
            </w:pPr>
            <w:r w:rsidRPr="004811F2">
              <w:rPr>
                <w:rFonts w:ascii="Times New Roman" w:hAnsi="Times New Roman"/>
                <w:sz w:val="28"/>
                <w:szCs w:val="28"/>
              </w:rPr>
              <w:t>1,6</w:t>
            </w:r>
          </w:p>
        </w:tc>
        <w:tc>
          <w:tcPr>
            <w:tcW w:w="1276" w:type="dxa"/>
            <w:vAlign w:val="center"/>
          </w:tcPr>
          <w:p w:rsidR="00C66223" w:rsidRPr="004811F2" w:rsidRDefault="00C66223" w:rsidP="00C66223">
            <w:pPr>
              <w:tabs>
                <w:tab w:val="left" w:pos="993"/>
              </w:tabs>
              <w:spacing w:after="0" w:line="240" w:lineRule="auto"/>
              <w:jc w:val="center"/>
              <w:rPr>
                <w:rFonts w:ascii="Times New Roman" w:hAnsi="Times New Roman"/>
                <w:sz w:val="28"/>
                <w:szCs w:val="28"/>
              </w:rPr>
            </w:pPr>
            <w:r w:rsidRPr="004811F2">
              <w:rPr>
                <w:rFonts w:ascii="Times New Roman" w:hAnsi="Times New Roman"/>
                <w:sz w:val="28"/>
                <w:szCs w:val="28"/>
              </w:rPr>
              <w:t>1,7</w:t>
            </w:r>
          </w:p>
        </w:tc>
        <w:tc>
          <w:tcPr>
            <w:tcW w:w="1559" w:type="dxa"/>
            <w:shd w:val="clear" w:color="auto" w:fill="FFFFFF" w:themeFill="background1"/>
            <w:vAlign w:val="center"/>
          </w:tcPr>
          <w:p w:rsidR="00C66223" w:rsidRPr="005E3A15" w:rsidRDefault="005E3A15" w:rsidP="00C66223">
            <w:pPr>
              <w:tabs>
                <w:tab w:val="left" w:pos="993"/>
              </w:tabs>
              <w:spacing w:after="0" w:line="240" w:lineRule="auto"/>
              <w:jc w:val="center"/>
              <w:rPr>
                <w:rFonts w:ascii="Times New Roman" w:hAnsi="Times New Roman"/>
                <w:sz w:val="28"/>
                <w:szCs w:val="28"/>
                <w:lang w:val="kk-KZ"/>
              </w:rPr>
            </w:pPr>
            <w:r>
              <w:rPr>
                <w:rFonts w:ascii="Times New Roman" w:hAnsi="Times New Roman"/>
                <w:sz w:val="28"/>
                <w:szCs w:val="28"/>
              </w:rPr>
              <w:t>5,</w:t>
            </w:r>
            <w:r>
              <w:rPr>
                <w:rFonts w:ascii="Times New Roman" w:hAnsi="Times New Roman"/>
                <w:sz w:val="28"/>
                <w:szCs w:val="28"/>
                <w:lang w:val="kk-KZ"/>
              </w:rPr>
              <w:t>0</w:t>
            </w:r>
          </w:p>
        </w:tc>
      </w:tr>
      <w:tr w:rsidR="00C66223" w:rsidRPr="004811F2" w:rsidTr="005E3A15">
        <w:tc>
          <w:tcPr>
            <w:tcW w:w="567" w:type="dxa"/>
            <w:vAlign w:val="center"/>
          </w:tcPr>
          <w:p w:rsidR="00C66223" w:rsidRPr="004811F2" w:rsidRDefault="00C66223" w:rsidP="00C66223">
            <w:pPr>
              <w:tabs>
                <w:tab w:val="left" w:pos="993"/>
              </w:tabs>
              <w:spacing w:after="0" w:line="240" w:lineRule="auto"/>
              <w:jc w:val="center"/>
              <w:rPr>
                <w:rFonts w:ascii="Times New Roman" w:hAnsi="Times New Roman"/>
                <w:sz w:val="28"/>
                <w:szCs w:val="28"/>
              </w:rPr>
            </w:pPr>
            <w:r w:rsidRPr="004811F2">
              <w:rPr>
                <w:rFonts w:ascii="Times New Roman" w:hAnsi="Times New Roman"/>
                <w:sz w:val="28"/>
                <w:szCs w:val="28"/>
              </w:rPr>
              <w:t>14</w:t>
            </w:r>
          </w:p>
        </w:tc>
        <w:tc>
          <w:tcPr>
            <w:tcW w:w="2127" w:type="dxa"/>
          </w:tcPr>
          <w:p w:rsidR="00C66223" w:rsidRPr="004811F2" w:rsidRDefault="00C66223" w:rsidP="00C66223">
            <w:pPr>
              <w:tabs>
                <w:tab w:val="left" w:pos="993"/>
              </w:tabs>
              <w:spacing w:after="0" w:line="240" w:lineRule="auto"/>
              <w:jc w:val="both"/>
              <w:rPr>
                <w:rFonts w:ascii="Times New Roman" w:hAnsi="Times New Roman"/>
                <w:sz w:val="28"/>
                <w:szCs w:val="28"/>
              </w:rPr>
            </w:pPr>
            <w:proofErr w:type="spellStart"/>
            <w:r w:rsidRPr="004811F2">
              <w:rPr>
                <w:rFonts w:ascii="Times New Roman" w:hAnsi="Times New Roman"/>
                <w:sz w:val="28"/>
                <w:szCs w:val="28"/>
              </w:rPr>
              <w:t>Ханшайым</w:t>
            </w:r>
            <w:proofErr w:type="spellEnd"/>
          </w:p>
        </w:tc>
        <w:tc>
          <w:tcPr>
            <w:tcW w:w="1275" w:type="dxa"/>
            <w:vAlign w:val="center"/>
          </w:tcPr>
          <w:p w:rsidR="00C66223" w:rsidRPr="004811F2" w:rsidRDefault="00C66223" w:rsidP="00C66223">
            <w:pPr>
              <w:tabs>
                <w:tab w:val="left" w:pos="993"/>
              </w:tabs>
              <w:spacing w:after="0" w:line="240" w:lineRule="auto"/>
              <w:jc w:val="center"/>
              <w:rPr>
                <w:rFonts w:ascii="Times New Roman" w:hAnsi="Times New Roman"/>
                <w:sz w:val="28"/>
                <w:szCs w:val="28"/>
              </w:rPr>
            </w:pPr>
            <w:r w:rsidRPr="004811F2">
              <w:rPr>
                <w:rFonts w:ascii="Times New Roman" w:hAnsi="Times New Roman"/>
                <w:sz w:val="28"/>
                <w:szCs w:val="28"/>
              </w:rPr>
              <w:t>19,8</w:t>
            </w:r>
          </w:p>
        </w:tc>
        <w:tc>
          <w:tcPr>
            <w:tcW w:w="1276" w:type="dxa"/>
            <w:vAlign w:val="center"/>
          </w:tcPr>
          <w:p w:rsidR="00C66223" w:rsidRPr="004811F2" w:rsidRDefault="00C66223" w:rsidP="00C66223">
            <w:pPr>
              <w:tabs>
                <w:tab w:val="left" w:pos="993"/>
              </w:tabs>
              <w:spacing w:after="0" w:line="240" w:lineRule="auto"/>
              <w:jc w:val="center"/>
              <w:rPr>
                <w:rFonts w:ascii="Times New Roman" w:hAnsi="Times New Roman"/>
                <w:sz w:val="28"/>
                <w:szCs w:val="28"/>
              </w:rPr>
            </w:pPr>
            <w:r w:rsidRPr="004811F2">
              <w:rPr>
                <w:rFonts w:ascii="Times New Roman" w:hAnsi="Times New Roman"/>
                <w:sz w:val="28"/>
                <w:szCs w:val="28"/>
              </w:rPr>
              <w:t>8,7</w:t>
            </w:r>
          </w:p>
        </w:tc>
        <w:tc>
          <w:tcPr>
            <w:tcW w:w="1559" w:type="dxa"/>
            <w:vAlign w:val="center"/>
          </w:tcPr>
          <w:p w:rsidR="00C66223" w:rsidRPr="004811F2" w:rsidRDefault="00C66223" w:rsidP="00C66223">
            <w:pPr>
              <w:tabs>
                <w:tab w:val="left" w:pos="993"/>
              </w:tabs>
              <w:spacing w:after="0" w:line="240" w:lineRule="auto"/>
              <w:jc w:val="center"/>
              <w:rPr>
                <w:rFonts w:ascii="Times New Roman" w:hAnsi="Times New Roman"/>
                <w:sz w:val="28"/>
                <w:szCs w:val="28"/>
              </w:rPr>
            </w:pPr>
            <w:r w:rsidRPr="004811F2">
              <w:rPr>
                <w:rFonts w:ascii="Times New Roman" w:hAnsi="Times New Roman"/>
                <w:sz w:val="28"/>
                <w:szCs w:val="28"/>
              </w:rPr>
              <w:t>1,7</w:t>
            </w:r>
          </w:p>
        </w:tc>
        <w:tc>
          <w:tcPr>
            <w:tcW w:w="1276" w:type="dxa"/>
            <w:vAlign w:val="center"/>
          </w:tcPr>
          <w:p w:rsidR="00C66223" w:rsidRPr="004811F2" w:rsidRDefault="00C66223" w:rsidP="00C66223">
            <w:pPr>
              <w:tabs>
                <w:tab w:val="left" w:pos="993"/>
              </w:tabs>
              <w:spacing w:after="0" w:line="240" w:lineRule="auto"/>
              <w:jc w:val="center"/>
              <w:rPr>
                <w:rFonts w:ascii="Times New Roman" w:hAnsi="Times New Roman"/>
                <w:sz w:val="28"/>
                <w:szCs w:val="28"/>
              </w:rPr>
            </w:pPr>
            <w:r w:rsidRPr="004811F2">
              <w:rPr>
                <w:rFonts w:ascii="Times New Roman" w:hAnsi="Times New Roman"/>
                <w:sz w:val="28"/>
                <w:szCs w:val="28"/>
              </w:rPr>
              <w:t>1,9</w:t>
            </w:r>
          </w:p>
        </w:tc>
        <w:tc>
          <w:tcPr>
            <w:tcW w:w="1559" w:type="dxa"/>
            <w:shd w:val="clear" w:color="auto" w:fill="FFFFFF" w:themeFill="background1"/>
            <w:vAlign w:val="center"/>
          </w:tcPr>
          <w:p w:rsidR="00C66223" w:rsidRPr="004811F2" w:rsidRDefault="00C66223" w:rsidP="00C66223">
            <w:pPr>
              <w:tabs>
                <w:tab w:val="left" w:pos="993"/>
              </w:tabs>
              <w:spacing w:after="0" w:line="240" w:lineRule="auto"/>
              <w:jc w:val="center"/>
              <w:rPr>
                <w:rFonts w:ascii="Times New Roman" w:hAnsi="Times New Roman"/>
                <w:sz w:val="28"/>
                <w:szCs w:val="28"/>
              </w:rPr>
            </w:pPr>
            <w:r w:rsidRPr="004811F2">
              <w:rPr>
                <w:rFonts w:ascii="Times New Roman" w:hAnsi="Times New Roman"/>
                <w:sz w:val="28"/>
                <w:szCs w:val="28"/>
              </w:rPr>
              <w:t>5,2</w:t>
            </w:r>
          </w:p>
        </w:tc>
      </w:tr>
      <w:tr w:rsidR="00C66223" w:rsidRPr="004811F2" w:rsidTr="005E3A15">
        <w:tc>
          <w:tcPr>
            <w:tcW w:w="567" w:type="dxa"/>
            <w:vAlign w:val="center"/>
          </w:tcPr>
          <w:p w:rsidR="00C66223" w:rsidRPr="004811F2" w:rsidRDefault="00C66223" w:rsidP="00C66223">
            <w:pPr>
              <w:tabs>
                <w:tab w:val="left" w:pos="993"/>
              </w:tabs>
              <w:spacing w:after="0" w:line="240" w:lineRule="auto"/>
              <w:jc w:val="center"/>
              <w:rPr>
                <w:rFonts w:ascii="Times New Roman" w:hAnsi="Times New Roman"/>
                <w:sz w:val="28"/>
                <w:szCs w:val="28"/>
              </w:rPr>
            </w:pPr>
            <w:r w:rsidRPr="004811F2">
              <w:rPr>
                <w:rFonts w:ascii="Times New Roman" w:hAnsi="Times New Roman"/>
                <w:sz w:val="28"/>
                <w:szCs w:val="28"/>
              </w:rPr>
              <w:t>15</w:t>
            </w:r>
          </w:p>
        </w:tc>
        <w:tc>
          <w:tcPr>
            <w:tcW w:w="2127" w:type="dxa"/>
          </w:tcPr>
          <w:p w:rsidR="00C66223" w:rsidRPr="00420DA3" w:rsidRDefault="00420DA3" w:rsidP="00C66223">
            <w:pPr>
              <w:tabs>
                <w:tab w:val="left" w:pos="993"/>
              </w:tabs>
              <w:spacing w:after="0" w:line="240" w:lineRule="auto"/>
              <w:jc w:val="both"/>
              <w:rPr>
                <w:rFonts w:ascii="Times New Roman" w:hAnsi="Times New Roman"/>
                <w:sz w:val="28"/>
                <w:szCs w:val="28"/>
                <w:lang w:val="kk-KZ"/>
              </w:rPr>
            </w:pPr>
            <w:r w:rsidRPr="00420DA3">
              <w:rPr>
                <w:rFonts w:ascii="Times New Roman" w:hAnsi="Times New Roman"/>
                <w:sz w:val="28"/>
                <w:szCs w:val="28"/>
              </w:rPr>
              <w:t>СГП-5-11-12-7</w:t>
            </w:r>
          </w:p>
        </w:tc>
        <w:tc>
          <w:tcPr>
            <w:tcW w:w="1275" w:type="dxa"/>
            <w:vAlign w:val="center"/>
          </w:tcPr>
          <w:p w:rsidR="00C66223" w:rsidRPr="004811F2" w:rsidRDefault="0067530C" w:rsidP="00C66223">
            <w:pPr>
              <w:tabs>
                <w:tab w:val="left" w:pos="993"/>
              </w:tabs>
              <w:spacing w:after="0" w:line="240" w:lineRule="auto"/>
              <w:jc w:val="center"/>
              <w:rPr>
                <w:rFonts w:ascii="Times New Roman" w:hAnsi="Times New Roman"/>
                <w:sz w:val="28"/>
                <w:szCs w:val="28"/>
              </w:rPr>
            </w:pPr>
            <w:r>
              <w:rPr>
                <w:rFonts w:ascii="Times New Roman" w:hAnsi="Times New Roman"/>
                <w:sz w:val="28"/>
                <w:szCs w:val="28"/>
              </w:rPr>
              <w:t>1</w:t>
            </w:r>
            <w:r>
              <w:rPr>
                <w:rFonts w:ascii="Times New Roman" w:hAnsi="Times New Roman"/>
                <w:sz w:val="28"/>
                <w:szCs w:val="28"/>
                <w:lang w:val="kk-KZ"/>
              </w:rPr>
              <w:t>8</w:t>
            </w:r>
            <w:r w:rsidR="00C66223" w:rsidRPr="004811F2">
              <w:rPr>
                <w:rFonts w:ascii="Times New Roman" w:hAnsi="Times New Roman"/>
                <w:sz w:val="28"/>
                <w:szCs w:val="28"/>
              </w:rPr>
              <w:t>,6</w:t>
            </w:r>
          </w:p>
        </w:tc>
        <w:tc>
          <w:tcPr>
            <w:tcW w:w="1276" w:type="dxa"/>
            <w:vAlign w:val="center"/>
          </w:tcPr>
          <w:p w:rsidR="00C66223" w:rsidRPr="004811F2" w:rsidRDefault="00C66223" w:rsidP="00C66223">
            <w:pPr>
              <w:tabs>
                <w:tab w:val="left" w:pos="993"/>
              </w:tabs>
              <w:spacing w:after="0" w:line="240" w:lineRule="auto"/>
              <w:jc w:val="center"/>
              <w:rPr>
                <w:rFonts w:ascii="Times New Roman" w:hAnsi="Times New Roman"/>
                <w:sz w:val="28"/>
                <w:szCs w:val="28"/>
              </w:rPr>
            </w:pPr>
            <w:r w:rsidRPr="004811F2">
              <w:rPr>
                <w:rFonts w:ascii="Times New Roman" w:hAnsi="Times New Roman"/>
                <w:sz w:val="28"/>
                <w:szCs w:val="28"/>
              </w:rPr>
              <w:t>7,7</w:t>
            </w:r>
          </w:p>
        </w:tc>
        <w:tc>
          <w:tcPr>
            <w:tcW w:w="1559" w:type="dxa"/>
            <w:vAlign w:val="center"/>
          </w:tcPr>
          <w:p w:rsidR="00C66223" w:rsidRPr="004811F2" w:rsidRDefault="00C66223" w:rsidP="00C66223">
            <w:pPr>
              <w:tabs>
                <w:tab w:val="left" w:pos="993"/>
              </w:tabs>
              <w:spacing w:after="0" w:line="240" w:lineRule="auto"/>
              <w:jc w:val="center"/>
              <w:rPr>
                <w:rFonts w:ascii="Times New Roman" w:hAnsi="Times New Roman"/>
                <w:sz w:val="28"/>
                <w:szCs w:val="28"/>
              </w:rPr>
            </w:pPr>
            <w:r w:rsidRPr="004811F2">
              <w:rPr>
                <w:rFonts w:ascii="Times New Roman" w:hAnsi="Times New Roman"/>
                <w:sz w:val="28"/>
                <w:szCs w:val="28"/>
              </w:rPr>
              <w:t>1,8</w:t>
            </w:r>
          </w:p>
        </w:tc>
        <w:tc>
          <w:tcPr>
            <w:tcW w:w="1276" w:type="dxa"/>
            <w:vAlign w:val="center"/>
          </w:tcPr>
          <w:p w:rsidR="00C66223" w:rsidRPr="00420DA3" w:rsidRDefault="00420DA3" w:rsidP="00C66223">
            <w:pPr>
              <w:tabs>
                <w:tab w:val="left" w:pos="993"/>
              </w:tabs>
              <w:spacing w:after="0" w:line="240" w:lineRule="auto"/>
              <w:jc w:val="center"/>
              <w:rPr>
                <w:rFonts w:ascii="Times New Roman" w:hAnsi="Times New Roman"/>
                <w:sz w:val="28"/>
                <w:szCs w:val="28"/>
                <w:lang w:val="kk-KZ"/>
              </w:rPr>
            </w:pPr>
            <w:r>
              <w:rPr>
                <w:rFonts w:ascii="Times New Roman" w:hAnsi="Times New Roman"/>
                <w:sz w:val="28"/>
                <w:szCs w:val="28"/>
              </w:rPr>
              <w:t>2,0</w:t>
            </w:r>
          </w:p>
        </w:tc>
        <w:tc>
          <w:tcPr>
            <w:tcW w:w="1559" w:type="dxa"/>
            <w:shd w:val="clear" w:color="auto" w:fill="FFFFFF" w:themeFill="background1"/>
            <w:vAlign w:val="center"/>
          </w:tcPr>
          <w:p w:rsidR="00C66223" w:rsidRPr="00420DA3" w:rsidRDefault="00420DA3" w:rsidP="00C66223">
            <w:pPr>
              <w:tabs>
                <w:tab w:val="left" w:pos="993"/>
              </w:tabs>
              <w:spacing w:after="0" w:line="240" w:lineRule="auto"/>
              <w:jc w:val="center"/>
              <w:rPr>
                <w:rFonts w:ascii="Times New Roman" w:hAnsi="Times New Roman"/>
                <w:b/>
                <w:sz w:val="28"/>
                <w:szCs w:val="28"/>
                <w:lang w:val="kk-KZ"/>
              </w:rPr>
            </w:pPr>
            <w:r w:rsidRPr="00420DA3">
              <w:rPr>
                <w:rFonts w:ascii="Times New Roman" w:hAnsi="Times New Roman"/>
                <w:b/>
                <w:sz w:val="28"/>
                <w:szCs w:val="28"/>
              </w:rPr>
              <w:t>5,</w:t>
            </w:r>
            <w:r w:rsidRPr="00420DA3">
              <w:rPr>
                <w:rFonts w:ascii="Times New Roman" w:hAnsi="Times New Roman"/>
                <w:b/>
                <w:sz w:val="28"/>
                <w:szCs w:val="28"/>
                <w:lang w:val="kk-KZ"/>
              </w:rPr>
              <w:t>8</w:t>
            </w:r>
          </w:p>
        </w:tc>
      </w:tr>
      <w:tr w:rsidR="00C66223" w:rsidRPr="004811F2" w:rsidTr="005E3A15">
        <w:tc>
          <w:tcPr>
            <w:tcW w:w="567" w:type="dxa"/>
            <w:vAlign w:val="center"/>
          </w:tcPr>
          <w:p w:rsidR="00C66223" w:rsidRPr="004811F2" w:rsidRDefault="00C66223" w:rsidP="00C66223">
            <w:pPr>
              <w:tabs>
                <w:tab w:val="left" w:pos="993"/>
              </w:tabs>
              <w:spacing w:after="0" w:line="240" w:lineRule="auto"/>
              <w:jc w:val="center"/>
              <w:rPr>
                <w:rFonts w:ascii="Times New Roman" w:hAnsi="Times New Roman"/>
                <w:sz w:val="28"/>
                <w:szCs w:val="28"/>
              </w:rPr>
            </w:pPr>
            <w:r w:rsidRPr="004811F2">
              <w:rPr>
                <w:rFonts w:ascii="Times New Roman" w:hAnsi="Times New Roman"/>
                <w:sz w:val="28"/>
                <w:szCs w:val="28"/>
              </w:rPr>
              <w:t>16</w:t>
            </w:r>
          </w:p>
        </w:tc>
        <w:tc>
          <w:tcPr>
            <w:tcW w:w="2127" w:type="dxa"/>
          </w:tcPr>
          <w:p w:rsidR="00C66223" w:rsidRPr="004811F2" w:rsidRDefault="00C66223" w:rsidP="00C66223">
            <w:pPr>
              <w:tabs>
                <w:tab w:val="left" w:pos="993"/>
              </w:tabs>
              <w:spacing w:after="0" w:line="240" w:lineRule="auto"/>
              <w:jc w:val="both"/>
              <w:rPr>
                <w:rFonts w:ascii="Times New Roman" w:hAnsi="Times New Roman"/>
                <w:sz w:val="28"/>
                <w:szCs w:val="28"/>
              </w:rPr>
            </w:pPr>
            <w:r w:rsidRPr="004811F2">
              <w:rPr>
                <w:rFonts w:ascii="Times New Roman" w:hAnsi="Times New Roman"/>
                <w:sz w:val="28"/>
                <w:szCs w:val="28"/>
              </w:rPr>
              <w:t>Уралочка</w:t>
            </w:r>
          </w:p>
        </w:tc>
        <w:tc>
          <w:tcPr>
            <w:tcW w:w="1275" w:type="dxa"/>
            <w:vAlign w:val="center"/>
          </w:tcPr>
          <w:p w:rsidR="00C66223" w:rsidRPr="004811F2" w:rsidRDefault="00C66223" w:rsidP="00C66223">
            <w:pPr>
              <w:tabs>
                <w:tab w:val="left" w:pos="993"/>
              </w:tabs>
              <w:spacing w:after="0" w:line="240" w:lineRule="auto"/>
              <w:jc w:val="center"/>
              <w:rPr>
                <w:rFonts w:ascii="Times New Roman" w:hAnsi="Times New Roman"/>
                <w:sz w:val="28"/>
                <w:szCs w:val="28"/>
              </w:rPr>
            </w:pPr>
            <w:r w:rsidRPr="004811F2">
              <w:rPr>
                <w:rFonts w:ascii="Times New Roman" w:hAnsi="Times New Roman"/>
                <w:sz w:val="28"/>
                <w:szCs w:val="28"/>
              </w:rPr>
              <w:t>19,8</w:t>
            </w:r>
          </w:p>
        </w:tc>
        <w:tc>
          <w:tcPr>
            <w:tcW w:w="1276" w:type="dxa"/>
            <w:vAlign w:val="center"/>
          </w:tcPr>
          <w:p w:rsidR="00C66223" w:rsidRPr="004811F2" w:rsidRDefault="00C66223" w:rsidP="00C66223">
            <w:pPr>
              <w:tabs>
                <w:tab w:val="left" w:pos="993"/>
              </w:tabs>
              <w:spacing w:after="0" w:line="240" w:lineRule="auto"/>
              <w:jc w:val="center"/>
              <w:rPr>
                <w:rFonts w:ascii="Times New Roman" w:hAnsi="Times New Roman"/>
                <w:sz w:val="28"/>
                <w:szCs w:val="28"/>
              </w:rPr>
            </w:pPr>
            <w:r w:rsidRPr="004811F2">
              <w:rPr>
                <w:rFonts w:ascii="Times New Roman" w:hAnsi="Times New Roman"/>
                <w:sz w:val="28"/>
                <w:szCs w:val="28"/>
              </w:rPr>
              <w:t>8,2</w:t>
            </w:r>
          </w:p>
        </w:tc>
        <w:tc>
          <w:tcPr>
            <w:tcW w:w="1559" w:type="dxa"/>
            <w:vAlign w:val="center"/>
          </w:tcPr>
          <w:p w:rsidR="00C66223" w:rsidRPr="004811F2" w:rsidRDefault="00C66223" w:rsidP="00C66223">
            <w:pPr>
              <w:tabs>
                <w:tab w:val="left" w:pos="993"/>
              </w:tabs>
              <w:spacing w:after="0" w:line="240" w:lineRule="auto"/>
              <w:jc w:val="center"/>
              <w:rPr>
                <w:rFonts w:ascii="Times New Roman" w:hAnsi="Times New Roman"/>
                <w:sz w:val="28"/>
                <w:szCs w:val="28"/>
              </w:rPr>
            </w:pPr>
            <w:r w:rsidRPr="004811F2">
              <w:rPr>
                <w:rFonts w:ascii="Times New Roman" w:hAnsi="Times New Roman"/>
                <w:sz w:val="28"/>
                <w:szCs w:val="28"/>
              </w:rPr>
              <w:t>1,9</w:t>
            </w:r>
          </w:p>
        </w:tc>
        <w:tc>
          <w:tcPr>
            <w:tcW w:w="1276" w:type="dxa"/>
            <w:vAlign w:val="center"/>
          </w:tcPr>
          <w:p w:rsidR="00C66223" w:rsidRPr="004811F2" w:rsidRDefault="00C66223" w:rsidP="00C66223">
            <w:pPr>
              <w:tabs>
                <w:tab w:val="left" w:pos="993"/>
              </w:tabs>
              <w:spacing w:after="0" w:line="240" w:lineRule="auto"/>
              <w:jc w:val="center"/>
              <w:rPr>
                <w:rFonts w:ascii="Times New Roman" w:hAnsi="Times New Roman"/>
                <w:sz w:val="28"/>
                <w:szCs w:val="28"/>
              </w:rPr>
            </w:pPr>
            <w:r w:rsidRPr="004811F2">
              <w:rPr>
                <w:rFonts w:ascii="Times New Roman" w:hAnsi="Times New Roman"/>
                <w:sz w:val="28"/>
                <w:szCs w:val="28"/>
              </w:rPr>
              <w:t>2,1</w:t>
            </w:r>
          </w:p>
        </w:tc>
        <w:tc>
          <w:tcPr>
            <w:tcW w:w="1559" w:type="dxa"/>
            <w:vAlign w:val="center"/>
          </w:tcPr>
          <w:p w:rsidR="00C66223" w:rsidRPr="00420DA3" w:rsidRDefault="00420DA3" w:rsidP="00C66223">
            <w:pPr>
              <w:tabs>
                <w:tab w:val="left" w:pos="993"/>
              </w:tabs>
              <w:spacing w:after="0" w:line="240" w:lineRule="auto"/>
              <w:jc w:val="center"/>
              <w:rPr>
                <w:rFonts w:ascii="Times New Roman" w:hAnsi="Times New Roman"/>
                <w:b/>
                <w:sz w:val="28"/>
                <w:szCs w:val="28"/>
                <w:lang w:val="kk-KZ"/>
              </w:rPr>
            </w:pPr>
            <w:r w:rsidRPr="00420DA3">
              <w:rPr>
                <w:rFonts w:ascii="Times New Roman" w:hAnsi="Times New Roman"/>
                <w:b/>
                <w:sz w:val="28"/>
                <w:szCs w:val="28"/>
              </w:rPr>
              <w:t>5,</w:t>
            </w:r>
            <w:r w:rsidRPr="00420DA3">
              <w:rPr>
                <w:rFonts w:ascii="Times New Roman" w:hAnsi="Times New Roman"/>
                <w:b/>
                <w:sz w:val="28"/>
                <w:szCs w:val="28"/>
                <w:lang w:val="kk-KZ"/>
              </w:rPr>
              <w:t>6</w:t>
            </w:r>
          </w:p>
        </w:tc>
      </w:tr>
      <w:tr w:rsidR="00C66223" w:rsidRPr="004811F2" w:rsidTr="005E3A15">
        <w:tc>
          <w:tcPr>
            <w:tcW w:w="567" w:type="dxa"/>
            <w:vAlign w:val="center"/>
          </w:tcPr>
          <w:p w:rsidR="00C66223" w:rsidRPr="004811F2" w:rsidRDefault="00C66223" w:rsidP="00C66223">
            <w:pPr>
              <w:tabs>
                <w:tab w:val="left" w:pos="993"/>
              </w:tabs>
              <w:spacing w:after="0" w:line="240" w:lineRule="auto"/>
              <w:jc w:val="center"/>
              <w:rPr>
                <w:rFonts w:ascii="Times New Roman" w:hAnsi="Times New Roman"/>
                <w:sz w:val="28"/>
                <w:szCs w:val="28"/>
              </w:rPr>
            </w:pPr>
            <w:r w:rsidRPr="004811F2">
              <w:rPr>
                <w:rFonts w:ascii="Times New Roman" w:hAnsi="Times New Roman"/>
                <w:sz w:val="28"/>
                <w:szCs w:val="28"/>
              </w:rPr>
              <w:t>17</w:t>
            </w:r>
          </w:p>
        </w:tc>
        <w:tc>
          <w:tcPr>
            <w:tcW w:w="2127" w:type="dxa"/>
          </w:tcPr>
          <w:p w:rsidR="00C66223" w:rsidRPr="004811F2" w:rsidRDefault="00C66223" w:rsidP="00C66223">
            <w:pPr>
              <w:tabs>
                <w:tab w:val="left" w:pos="993"/>
              </w:tabs>
              <w:spacing w:after="0" w:line="240" w:lineRule="auto"/>
              <w:jc w:val="both"/>
              <w:rPr>
                <w:rFonts w:ascii="Times New Roman" w:hAnsi="Times New Roman"/>
                <w:sz w:val="28"/>
                <w:szCs w:val="28"/>
              </w:rPr>
            </w:pPr>
            <w:r w:rsidRPr="004811F2">
              <w:rPr>
                <w:rFonts w:ascii="Times New Roman" w:hAnsi="Times New Roman"/>
                <w:sz w:val="28"/>
                <w:szCs w:val="28"/>
              </w:rPr>
              <w:t>Райхан</w:t>
            </w:r>
          </w:p>
        </w:tc>
        <w:tc>
          <w:tcPr>
            <w:tcW w:w="1275" w:type="dxa"/>
            <w:vAlign w:val="center"/>
          </w:tcPr>
          <w:p w:rsidR="00C66223" w:rsidRPr="004811F2" w:rsidRDefault="00C66223" w:rsidP="00C66223">
            <w:pPr>
              <w:tabs>
                <w:tab w:val="left" w:pos="993"/>
              </w:tabs>
              <w:spacing w:after="0" w:line="240" w:lineRule="auto"/>
              <w:jc w:val="center"/>
              <w:rPr>
                <w:rFonts w:ascii="Times New Roman" w:hAnsi="Times New Roman"/>
                <w:sz w:val="28"/>
                <w:szCs w:val="28"/>
              </w:rPr>
            </w:pPr>
            <w:r w:rsidRPr="004811F2">
              <w:rPr>
                <w:rFonts w:ascii="Times New Roman" w:hAnsi="Times New Roman"/>
                <w:sz w:val="28"/>
                <w:szCs w:val="28"/>
              </w:rPr>
              <w:t>19,2</w:t>
            </w:r>
          </w:p>
        </w:tc>
        <w:tc>
          <w:tcPr>
            <w:tcW w:w="1276" w:type="dxa"/>
            <w:vAlign w:val="center"/>
          </w:tcPr>
          <w:p w:rsidR="00C66223" w:rsidRPr="004811F2" w:rsidRDefault="00C66223" w:rsidP="00C66223">
            <w:pPr>
              <w:tabs>
                <w:tab w:val="left" w:pos="993"/>
              </w:tabs>
              <w:spacing w:after="0" w:line="240" w:lineRule="auto"/>
              <w:jc w:val="center"/>
              <w:rPr>
                <w:rFonts w:ascii="Times New Roman" w:hAnsi="Times New Roman"/>
                <w:sz w:val="28"/>
                <w:szCs w:val="28"/>
              </w:rPr>
            </w:pPr>
            <w:r w:rsidRPr="004811F2">
              <w:rPr>
                <w:rFonts w:ascii="Times New Roman" w:hAnsi="Times New Roman"/>
                <w:sz w:val="28"/>
                <w:szCs w:val="28"/>
              </w:rPr>
              <w:t>8,1</w:t>
            </w:r>
          </w:p>
        </w:tc>
        <w:tc>
          <w:tcPr>
            <w:tcW w:w="1559" w:type="dxa"/>
            <w:vAlign w:val="center"/>
          </w:tcPr>
          <w:p w:rsidR="00C66223" w:rsidRPr="004811F2" w:rsidRDefault="00C66223" w:rsidP="00C66223">
            <w:pPr>
              <w:tabs>
                <w:tab w:val="left" w:pos="993"/>
              </w:tabs>
              <w:spacing w:after="0" w:line="240" w:lineRule="auto"/>
              <w:jc w:val="center"/>
              <w:rPr>
                <w:rFonts w:ascii="Times New Roman" w:hAnsi="Times New Roman"/>
                <w:sz w:val="28"/>
                <w:szCs w:val="28"/>
              </w:rPr>
            </w:pPr>
            <w:r w:rsidRPr="004811F2">
              <w:rPr>
                <w:rFonts w:ascii="Times New Roman" w:hAnsi="Times New Roman"/>
                <w:sz w:val="28"/>
                <w:szCs w:val="28"/>
              </w:rPr>
              <w:t>1,7</w:t>
            </w:r>
          </w:p>
        </w:tc>
        <w:tc>
          <w:tcPr>
            <w:tcW w:w="1276" w:type="dxa"/>
            <w:vAlign w:val="center"/>
          </w:tcPr>
          <w:p w:rsidR="00C66223" w:rsidRPr="004811F2" w:rsidRDefault="00C66223" w:rsidP="00C66223">
            <w:pPr>
              <w:tabs>
                <w:tab w:val="left" w:pos="993"/>
              </w:tabs>
              <w:spacing w:after="0" w:line="240" w:lineRule="auto"/>
              <w:jc w:val="center"/>
              <w:rPr>
                <w:rFonts w:ascii="Times New Roman" w:hAnsi="Times New Roman"/>
                <w:sz w:val="28"/>
                <w:szCs w:val="28"/>
              </w:rPr>
            </w:pPr>
            <w:r w:rsidRPr="004811F2">
              <w:rPr>
                <w:rFonts w:ascii="Times New Roman" w:hAnsi="Times New Roman"/>
                <w:sz w:val="28"/>
                <w:szCs w:val="28"/>
              </w:rPr>
              <w:t>2,1</w:t>
            </w:r>
          </w:p>
        </w:tc>
        <w:tc>
          <w:tcPr>
            <w:tcW w:w="1559" w:type="dxa"/>
            <w:shd w:val="clear" w:color="auto" w:fill="FFFFFF" w:themeFill="background1"/>
            <w:vAlign w:val="center"/>
          </w:tcPr>
          <w:p w:rsidR="00C66223" w:rsidRPr="00420DA3" w:rsidRDefault="00420DA3" w:rsidP="00C66223">
            <w:pPr>
              <w:tabs>
                <w:tab w:val="left" w:pos="993"/>
              </w:tabs>
              <w:spacing w:after="0" w:line="240" w:lineRule="auto"/>
              <w:jc w:val="center"/>
              <w:rPr>
                <w:rFonts w:ascii="Times New Roman" w:hAnsi="Times New Roman"/>
                <w:sz w:val="28"/>
                <w:szCs w:val="28"/>
                <w:lang w:val="kk-KZ"/>
              </w:rPr>
            </w:pPr>
            <w:r>
              <w:rPr>
                <w:rFonts w:ascii="Times New Roman" w:hAnsi="Times New Roman"/>
                <w:sz w:val="28"/>
                <w:szCs w:val="28"/>
              </w:rPr>
              <w:t>5,</w:t>
            </w:r>
            <w:r>
              <w:rPr>
                <w:rFonts w:ascii="Times New Roman" w:hAnsi="Times New Roman"/>
                <w:sz w:val="28"/>
                <w:szCs w:val="28"/>
                <w:lang w:val="kk-KZ"/>
              </w:rPr>
              <w:t>5</w:t>
            </w:r>
          </w:p>
        </w:tc>
      </w:tr>
      <w:tr w:rsidR="00C66223" w:rsidRPr="004811F2" w:rsidTr="005E3A15">
        <w:tc>
          <w:tcPr>
            <w:tcW w:w="567" w:type="dxa"/>
            <w:vAlign w:val="center"/>
          </w:tcPr>
          <w:p w:rsidR="00C66223" w:rsidRPr="004811F2" w:rsidRDefault="00C66223" w:rsidP="00C66223">
            <w:pPr>
              <w:tabs>
                <w:tab w:val="left" w:pos="993"/>
              </w:tabs>
              <w:spacing w:after="0" w:line="240" w:lineRule="auto"/>
              <w:jc w:val="center"/>
              <w:rPr>
                <w:rFonts w:ascii="Times New Roman" w:hAnsi="Times New Roman"/>
                <w:sz w:val="28"/>
                <w:szCs w:val="28"/>
              </w:rPr>
            </w:pPr>
            <w:r w:rsidRPr="004811F2">
              <w:rPr>
                <w:rFonts w:ascii="Times New Roman" w:hAnsi="Times New Roman"/>
                <w:sz w:val="28"/>
                <w:szCs w:val="28"/>
              </w:rPr>
              <w:t>18</w:t>
            </w:r>
          </w:p>
        </w:tc>
        <w:tc>
          <w:tcPr>
            <w:tcW w:w="2127" w:type="dxa"/>
          </w:tcPr>
          <w:p w:rsidR="00C66223" w:rsidRPr="004811F2" w:rsidRDefault="00C66223" w:rsidP="00C66223">
            <w:pPr>
              <w:tabs>
                <w:tab w:val="left" w:pos="993"/>
              </w:tabs>
              <w:spacing w:after="0" w:line="240" w:lineRule="auto"/>
              <w:jc w:val="both"/>
              <w:rPr>
                <w:rFonts w:ascii="Times New Roman" w:hAnsi="Times New Roman"/>
                <w:sz w:val="28"/>
                <w:szCs w:val="28"/>
              </w:rPr>
            </w:pPr>
            <w:r w:rsidRPr="004811F2">
              <w:rPr>
                <w:rFonts w:ascii="Times New Roman" w:hAnsi="Times New Roman"/>
                <w:sz w:val="28"/>
                <w:szCs w:val="28"/>
              </w:rPr>
              <w:t>Радуга</w:t>
            </w:r>
          </w:p>
        </w:tc>
        <w:tc>
          <w:tcPr>
            <w:tcW w:w="1275" w:type="dxa"/>
            <w:vAlign w:val="center"/>
          </w:tcPr>
          <w:p w:rsidR="00C66223" w:rsidRPr="004811F2" w:rsidRDefault="00C66223" w:rsidP="00C66223">
            <w:pPr>
              <w:tabs>
                <w:tab w:val="left" w:pos="993"/>
              </w:tabs>
              <w:spacing w:after="0" w:line="240" w:lineRule="auto"/>
              <w:jc w:val="center"/>
              <w:rPr>
                <w:rFonts w:ascii="Times New Roman" w:hAnsi="Times New Roman"/>
                <w:sz w:val="28"/>
                <w:szCs w:val="28"/>
              </w:rPr>
            </w:pPr>
            <w:r w:rsidRPr="004811F2">
              <w:rPr>
                <w:rFonts w:ascii="Times New Roman" w:hAnsi="Times New Roman"/>
                <w:sz w:val="28"/>
                <w:szCs w:val="28"/>
              </w:rPr>
              <w:t>18,9</w:t>
            </w:r>
          </w:p>
        </w:tc>
        <w:tc>
          <w:tcPr>
            <w:tcW w:w="1276" w:type="dxa"/>
            <w:vAlign w:val="center"/>
          </w:tcPr>
          <w:p w:rsidR="00C66223" w:rsidRPr="004811F2" w:rsidRDefault="00C66223" w:rsidP="00C66223">
            <w:pPr>
              <w:tabs>
                <w:tab w:val="left" w:pos="993"/>
              </w:tabs>
              <w:spacing w:after="0" w:line="240" w:lineRule="auto"/>
              <w:jc w:val="center"/>
              <w:rPr>
                <w:rFonts w:ascii="Times New Roman" w:hAnsi="Times New Roman"/>
                <w:sz w:val="28"/>
                <w:szCs w:val="28"/>
              </w:rPr>
            </w:pPr>
            <w:r w:rsidRPr="004811F2">
              <w:rPr>
                <w:rFonts w:ascii="Times New Roman" w:hAnsi="Times New Roman"/>
                <w:sz w:val="28"/>
                <w:szCs w:val="28"/>
              </w:rPr>
              <w:t>7,9</w:t>
            </w:r>
          </w:p>
        </w:tc>
        <w:tc>
          <w:tcPr>
            <w:tcW w:w="1559" w:type="dxa"/>
            <w:vAlign w:val="center"/>
          </w:tcPr>
          <w:p w:rsidR="00C66223" w:rsidRPr="004811F2" w:rsidRDefault="00C66223" w:rsidP="00C66223">
            <w:pPr>
              <w:tabs>
                <w:tab w:val="left" w:pos="993"/>
              </w:tabs>
              <w:spacing w:after="0" w:line="240" w:lineRule="auto"/>
              <w:jc w:val="center"/>
              <w:rPr>
                <w:rFonts w:ascii="Times New Roman" w:hAnsi="Times New Roman"/>
                <w:sz w:val="28"/>
                <w:szCs w:val="28"/>
              </w:rPr>
            </w:pPr>
            <w:r w:rsidRPr="004811F2">
              <w:rPr>
                <w:rFonts w:ascii="Times New Roman" w:hAnsi="Times New Roman"/>
                <w:sz w:val="28"/>
                <w:szCs w:val="28"/>
              </w:rPr>
              <w:t>1,7</w:t>
            </w:r>
          </w:p>
        </w:tc>
        <w:tc>
          <w:tcPr>
            <w:tcW w:w="1276" w:type="dxa"/>
            <w:vAlign w:val="center"/>
          </w:tcPr>
          <w:p w:rsidR="00C66223" w:rsidRPr="004811F2" w:rsidRDefault="00C66223" w:rsidP="00C66223">
            <w:pPr>
              <w:tabs>
                <w:tab w:val="left" w:pos="993"/>
              </w:tabs>
              <w:spacing w:after="0" w:line="240" w:lineRule="auto"/>
              <w:jc w:val="center"/>
              <w:rPr>
                <w:rFonts w:ascii="Times New Roman" w:hAnsi="Times New Roman"/>
                <w:sz w:val="28"/>
                <w:szCs w:val="28"/>
              </w:rPr>
            </w:pPr>
            <w:r w:rsidRPr="004811F2">
              <w:rPr>
                <w:rFonts w:ascii="Times New Roman" w:hAnsi="Times New Roman"/>
                <w:sz w:val="28"/>
                <w:szCs w:val="28"/>
              </w:rPr>
              <w:t>1,8</w:t>
            </w:r>
          </w:p>
        </w:tc>
        <w:tc>
          <w:tcPr>
            <w:tcW w:w="1559" w:type="dxa"/>
            <w:vAlign w:val="center"/>
          </w:tcPr>
          <w:p w:rsidR="00C66223" w:rsidRPr="004811F2" w:rsidRDefault="00C66223" w:rsidP="00C66223">
            <w:pPr>
              <w:tabs>
                <w:tab w:val="left" w:pos="993"/>
              </w:tabs>
              <w:spacing w:after="0" w:line="240" w:lineRule="auto"/>
              <w:jc w:val="center"/>
              <w:rPr>
                <w:rFonts w:ascii="Times New Roman" w:hAnsi="Times New Roman"/>
                <w:sz w:val="28"/>
                <w:szCs w:val="28"/>
              </w:rPr>
            </w:pPr>
            <w:r w:rsidRPr="004811F2">
              <w:rPr>
                <w:rFonts w:ascii="Times New Roman" w:hAnsi="Times New Roman"/>
                <w:sz w:val="28"/>
                <w:szCs w:val="28"/>
              </w:rPr>
              <w:t>5,3</w:t>
            </w:r>
          </w:p>
        </w:tc>
      </w:tr>
      <w:tr w:rsidR="00C66223" w:rsidRPr="004811F2" w:rsidTr="005E3A15">
        <w:tc>
          <w:tcPr>
            <w:tcW w:w="567" w:type="dxa"/>
            <w:vAlign w:val="center"/>
          </w:tcPr>
          <w:p w:rsidR="00C66223" w:rsidRPr="004811F2" w:rsidRDefault="00C66223" w:rsidP="00C66223">
            <w:pPr>
              <w:tabs>
                <w:tab w:val="left" w:pos="993"/>
              </w:tabs>
              <w:spacing w:after="0" w:line="240" w:lineRule="auto"/>
              <w:jc w:val="center"/>
              <w:rPr>
                <w:rFonts w:ascii="Times New Roman" w:hAnsi="Times New Roman"/>
                <w:sz w:val="28"/>
                <w:szCs w:val="28"/>
              </w:rPr>
            </w:pPr>
          </w:p>
        </w:tc>
        <w:tc>
          <w:tcPr>
            <w:tcW w:w="2127" w:type="dxa"/>
          </w:tcPr>
          <w:p w:rsidR="00C66223" w:rsidRPr="004811F2" w:rsidRDefault="004B6169" w:rsidP="004B6169">
            <w:pPr>
              <w:tabs>
                <w:tab w:val="left" w:pos="993"/>
              </w:tabs>
              <w:spacing w:after="0" w:line="240" w:lineRule="auto"/>
              <w:jc w:val="right"/>
              <w:rPr>
                <w:rFonts w:ascii="Times New Roman" w:hAnsi="Times New Roman"/>
                <w:sz w:val="28"/>
                <w:szCs w:val="28"/>
              </w:rPr>
            </w:pPr>
            <w:r>
              <w:rPr>
                <w:rFonts w:ascii="Times New Roman" w:hAnsi="Times New Roman"/>
                <w:sz w:val="28"/>
                <w:szCs w:val="28"/>
                <w:lang w:val="kk-KZ"/>
              </w:rPr>
              <w:t>ЕТА</w:t>
            </w:r>
            <w:r w:rsidR="00C66223" w:rsidRPr="004811F2">
              <w:rPr>
                <w:rFonts w:ascii="Times New Roman" w:hAnsi="Times New Roman"/>
                <w:sz w:val="28"/>
                <w:szCs w:val="28"/>
              </w:rPr>
              <w:t xml:space="preserve"> </w:t>
            </w:r>
            <w:r w:rsidR="00C66223" w:rsidRPr="004811F2">
              <w:rPr>
                <w:rFonts w:ascii="Times New Roman" w:hAnsi="Times New Roman"/>
                <w:sz w:val="28"/>
                <w:szCs w:val="28"/>
                <w:vertAlign w:val="subscript"/>
              </w:rPr>
              <w:t>0,5</w:t>
            </w:r>
          </w:p>
        </w:tc>
        <w:tc>
          <w:tcPr>
            <w:tcW w:w="1275" w:type="dxa"/>
            <w:vAlign w:val="center"/>
          </w:tcPr>
          <w:p w:rsidR="00C66223" w:rsidRPr="004811F2" w:rsidRDefault="00C66223" w:rsidP="00C66223">
            <w:pPr>
              <w:tabs>
                <w:tab w:val="left" w:pos="993"/>
              </w:tabs>
              <w:spacing w:after="0" w:line="240" w:lineRule="auto"/>
              <w:jc w:val="center"/>
              <w:rPr>
                <w:rFonts w:ascii="Times New Roman" w:hAnsi="Times New Roman"/>
                <w:sz w:val="28"/>
                <w:szCs w:val="28"/>
              </w:rPr>
            </w:pPr>
          </w:p>
        </w:tc>
        <w:tc>
          <w:tcPr>
            <w:tcW w:w="1276" w:type="dxa"/>
            <w:vAlign w:val="center"/>
          </w:tcPr>
          <w:p w:rsidR="00C66223" w:rsidRPr="004811F2" w:rsidRDefault="00C66223" w:rsidP="00C66223">
            <w:pPr>
              <w:tabs>
                <w:tab w:val="left" w:pos="993"/>
              </w:tabs>
              <w:spacing w:after="0" w:line="240" w:lineRule="auto"/>
              <w:jc w:val="center"/>
              <w:rPr>
                <w:rFonts w:ascii="Times New Roman" w:hAnsi="Times New Roman"/>
                <w:sz w:val="28"/>
                <w:szCs w:val="28"/>
              </w:rPr>
            </w:pPr>
          </w:p>
        </w:tc>
        <w:tc>
          <w:tcPr>
            <w:tcW w:w="1559" w:type="dxa"/>
            <w:vAlign w:val="center"/>
          </w:tcPr>
          <w:p w:rsidR="00C66223" w:rsidRPr="004811F2" w:rsidRDefault="00C66223" w:rsidP="00C66223">
            <w:pPr>
              <w:tabs>
                <w:tab w:val="left" w:pos="993"/>
              </w:tabs>
              <w:spacing w:after="0" w:line="240" w:lineRule="auto"/>
              <w:jc w:val="center"/>
              <w:rPr>
                <w:rFonts w:ascii="Times New Roman" w:hAnsi="Times New Roman"/>
                <w:sz w:val="28"/>
                <w:szCs w:val="28"/>
              </w:rPr>
            </w:pPr>
          </w:p>
        </w:tc>
        <w:tc>
          <w:tcPr>
            <w:tcW w:w="1276" w:type="dxa"/>
            <w:vAlign w:val="center"/>
          </w:tcPr>
          <w:p w:rsidR="00C66223" w:rsidRPr="004811F2" w:rsidRDefault="00C66223" w:rsidP="00C66223">
            <w:pPr>
              <w:tabs>
                <w:tab w:val="left" w:pos="993"/>
              </w:tabs>
              <w:spacing w:after="0" w:line="240" w:lineRule="auto"/>
              <w:jc w:val="center"/>
              <w:rPr>
                <w:rFonts w:ascii="Times New Roman" w:hAnsi="Times New Roman"/>
                <w:sz w:val="28"/>
                <w:szCs w:val="28"/>
              </w:rPr>
            </w:pPr>
          </w:p>
        </w:tc>
        <w:tc>
          <w:tcPr>
            <w:tcW w:w="1559" w:type="dxa"/>
            <w:vAlign w:val="center"/>
          </w:tcPr>
          <w:p w:rsidR="00C66223" w:rsidRPr="004811F2" w:rsidRDefault="00C66223" w:rsidP="00C66223">
            <w:pPr>
              <w:tabs>
                <w:tab w:val="left" w:pos="993"/>
              </w:tabs>
              <w:spacing w:after="0" w:line="240" w:lineRule="auto"/>
              <w:jc w:val="center"/>
              <w:rPr>
                <w:rFonts w:ascii="Times New Roman" w:hAnsi="Times New Roman"/>
                <w:sz w:val="28"/>
                <w:szCs w:val="28"/>
              </w:rPr>
            </w:pPr>
            <w:r w:rsidRPr="004811F2">
              <w:rPr>
                <w:rFonts w:ascii="Times New Roman" w:hAnsi="Times New Roman"/>
                <w:sz w:val="28"/>
                <w:szCs w:val="28"/>
              </w:rPr>
              <w:t>0,5</w:t>
            </w:r>
          </w:p>
        </w:tc>
      </w:tr>
    </w:tbl>
    <w:p w:rsidR="00C66223" w:rsidRDefault="00C66223" w:rsidP="00C66223">
      <w:pPr>
        <w:tabs>
          <w:tab w:val="left" w:pos="993"/>
        </w:tabs>
        <w:spacing w:after="0" w:line="240" w:lineRule="auto"/>
        <w:jc w:val="both"/>
        <w:rPr>
          <w:rFonts w:ascii="Times New Roman" w:hAnsi="Times New Roman"/>
          <w:sz w:val="28"/>
          <w:szCs w:val="28"/>
        </w:rPr>
      </w:pPr>
    </w:p>
    <w:p w:rsidR="005E3A15" w:rsidRDefault="005E3A15" w:rsidP="005E3A15">
      <w:pPr>
        <w:tabs>
          <w:tab w:val="left" w:pos="993"/>
        </w:tabs>
        <w:spacing w:after="0" w:line="240" w:lineRule="auto"/>
        <w:ind w:firstLine="567"/>
        <w:jc w:val="both"/>
        <w:rPr>
          <w:rFonts w:ascii="Times New Roman" w:hAnsi="Times New Roman"/>
          <w:bCs/>
          <w:color w:val="000000"/>
          <w:sz w:val="28"/>
          <w:szCs w:val="28"/>
          <w:lang w:val="kk-KZ"/>
        </w:rPr>
      </w:pPr>
      <w:r w:rsidRPr="005E3A15">
        <w:rPr>
          <w:rFonts w:ascii="Times New Roman" w:hAnsi="Times New Roman"/>
          <w:bCs/>
          <w:color w:val="000000"/>
          <w:sz w:val="28"/>
          <w:szCs w:val="28"/>
          <w:lang w:val="kk-KZ"/>
        </w:rPr>
        <w:t xml:space="preserve">1000 </w:t>
      </w:r>
      <w:r>
        <w:rPr>
          <w:rFonts w:ascii="Times New Roman" w:hAnsi="Times New Roman"/>
          <w:bCs/>
          <w:color w:val="000000"/>
          <w:sz w:val="28"/>
          <w:szCs w:val="28"/>
          <w:lang w:val="kk-KZ"/>
        </w:rPr>
        <w:t>тұқымның массасы</w:t>
      </w:r>
      <w:r w:rsidRPr="005E3A15">
        <w:rPr>
          <w:rFonts w:ascii="Times New Roman" w:hAnsi="Times New Roman"/>
          <w:bCs/>
          <w:color w:val="000000"/>
          <w:sz w:val="28"/>
          <w:szCs w:val="28"/>
          <w:lang w:val="kk-KZ"/>
        </w:rPr>
        <w:t xml:space="preserve"> </w:t>
      </w:r>
      <w:r>
        <w:rPr>
          <w:rFonts w:ascii="Times New Roman" w:hAnsi="Times New Roman"/>
          <w:bCs/>
          <w:color w:val="000000"/>
          <w:sz w:val="28"/>
          <w:szCs w:val="28"/>
          <w:lang w:val="kk-KZ"/>
        </w:rPr>
        <w:t>тұқым материалының сапасын сипаттайды. Сәйкесінше, тұқым қаншалықты үлкен болса, жоңышқа түсімділігі соншалықты жоғары</w:t>
      </w:r>
      <w:r w:rsidRPr="001B3539">
        <w:rPr>
          <w:rFonts w:ascii="Times New Roman" w:hAnsi="Times New Roman"/>
          <w:bCs/>
          <w:color w:val="000000"/>
          <w:sz w:val="28"/>
          <w:szCs w:val="28"/>
          <w:lang w:val="kk-KZ"/>
        </w:rPr>
        <w:t xml:space="preserve">. </w:t>
      </w:r>
      <w:r>
        <w:rPr>
          <w:rFonts w:ascii="Times New Roman" w:hAnsi="Times New Roman"/>
          <w:bCs/>
          <w:color w:val="000000"/>
          <w:sz w:val="28"/>
          <w:szCs w:val="28"/>
          <w:lang w:val="kk-KZ"/>
        </w:rPr>
        <w:t>Зерттеулердің нәтижесі бойынша зерттелінетін сорттардың 1000 тұқым массасы</w:t>
      </w:r>
      <w:r w:rsidRPr="001B3539">
        <w:rPr>
          <w:rFonts w:ascii="Times New Roman" w:hAnsi="Times New Roman"/>
          <w:bCs/>
          <w:color w:val="000000"/>
          <w:sz w:val="28"/>
          <w:szCs w:val="28"/>
          <w:lang w:val="kk-KZ"/>
        </w:rPr>
        <w:t xml:space="preserve"> 1,6 </w:t>
      </w:r>
      <w:r>
        <w:rPr>
          <w:rFonts w:ascii="Times New Roman" w:hAnsi="Times New Roman"/>
          <w:bCs/>
          <w:color w:val="000000"/>
          <w:sz w:val="28"/>
          <w:szCs w:val="28"/>
          <w:lang w:val="kk-KZ"/>
        </w:rPr>
        <w:t>-</w:t>
      </w:r>
      <w:r w:rsidRPr="001B3539">
        <w:rPr>
          <w:rFonts w:ascii="Times New Roman" w:hAnsi="Times New Roman"/>
          <w:bCs/>
          <w:color w:val="000000"/>
          <w:sz w:val="28"/>
          <w:szCs w:val="28"/>
          <w:lang w:val="kk-KZ"/>
        </w:rPr>
        <w:t xml:space="preserve"> 2,1 г</w:t>
      </w:r>
      <w:r>
        <w:rPr>
          <w:rFonts w:ascii="Times New Roman" w:hAnsi="Times New Roman"/>
          <w:bCs/>
          <w:color w:val="000000"/>
          <w:sz w:val="28"/>
          <w:szCs w:val="28"/>
          <w:lang w:val="kk-KZ"/>
        </w:rPr>
        <w:t>. аралығында болды</w:t>
      </w:r>
      <w:r w:rsidRPr="001B3539">
        <w:rPr>
          <w:rFonts w:ascii="Times New Roman" w:hAnsi="Times New Roman"/>
          <w:bCs/>
          <w:color w:val="000000"/>
          <w:sz w:val="28"/>
          <w:szCs w:val="28"/>
          <w:lang w:val="kk-KZ"/>
        </w:rPr>
        <w:t xml:space="preserve">. </w:t>
      </w:r>
    </w:p>
    <w:p w:rsidR="005E3A15" w:rsidRDefault="005E3A15" w:rsidP="005E3A15">
      <w:pPr>
        <w:tabs>
          <w:tab w:val="left" w:pos="993"/>
        </w:tabs>
        <w:spacing w:after="0" w:line="240" w:lineRule="auto"/>
        <w:ind w:firstLine="567"/>
        <w:jc w:val="both"/>
        <w:rPr>
          <w:rFonts w:ascii="Times New Roman" w:hAnsi="Times New Roman"/>
          <w:bCs/>
          <w:color w:val="000000"/>
          <w:sz w:val="28"/>
          <w:szCs w:val="28"/>
          <w:lang w:val="kk-KZ"/>
        </w:rPr>
      </w:pPr>
      <w:r>
        <w:rPr>
          <w:rFonts w:ascii="Times New Roman" w:hAnsi="Times New Roman"/>
          <w:bCs/>
          <w:color w:val="000000"/>
          <w:sz w:val="28"/>
          <w:szCs w:val="28"/>
          <w:lang w:val="kk-KZ"/>
        </w:rPr>
        <w:t>Зерттеу жылдарында жоңышқаның</w:t>
      </w:r>
      <w:r w:rsidRPr="009628A0">
        <w:rPr>
          <w:rFonts w:ascii="Times New Roman" w:hAnsi="Times New Roman"/>
          <w:bCs/>
          <w:color w:val="000000"/>
          <w:sz w:val="28"/>
          <w:szCs w:val="28"/>
          <w:lang w:val="kk-KZ"/>
        </w:rPr>
        <w:t xml:space="preserve"> морфо-биологи</w:t>
      </w:r>
      <w:r>
        <w:rPr>
          <w:rFonts w:ascii="Times New Roman" w:hAnsi="Times New Roman"/>
          <w:bCs/>
          <w:color w:val="000000"/>
          <w:sz w:val="28"/>
          <w:szCs w:val="28"/>
          <w:lang w:val="kk-KZ"/>
        </w:rPr>
        <w:t>ялық белгілері мен түсімділігі арасындағы корреляциялық байланыс</w:t>
      </w:r>
      <w:r w:rsidRPr="009628A0">
        <w:rPr>
          <w:rFonts w:ascii="Times New Roman" w:hAnsi="Times New Roman"/>
          <w:bCs/>
          <w:color w:val="000000"/>
          <w:sz w:val="28"/>
          <w:szCs w:val="28"/>
          <w:lang w:val="kk-KZ"/>
        </w:rPr>
        <w:t xml:space="preserve"> </w:t>
      </w:r>
      <w:r>
        <w:rPr>
          <w:rFonts w:ascii="Times New Roman" w:hAnsi="Times New Roman"/>
          <w:bCs/>
          <w:color w:val="000000"/>
          <w:sz w:val="28"/>
          <w:szCs w:val="28"/>
          <w:lang w:val="kk-KZ"/>
        </w:rPr>
        <w:t xml:space="preserve">метеорологиялық жағдайларға </w:t>
      </w:r>
      <w:r>
        <w:rPr>
          <w:rFonts w:ascii="Times New Roman" w:hAnsi="Times New Roman"/>
          <w:bCs/>
          <w:color w:val="000000"/>
          <w:sz w:val="28"/>
          <w:szCs w:val="28"/>
          <w:lang w:val="kk-KZ"/>
        </w:rPr>
        <w:lastRenderedPageBreak/>
        <w:t>байланысты түрленді</w:t>
      </w:r>
      <w:r w:rsidRPr="009628A0">
        <w:rPr>
          <w:rFonts w:ascii="Times New Roman" w:hAnsi="Times New Roman"/>
          <w:bCs/>
          <w:color w:val="000000"/>
          <w:sz w:val="28"/>
          <w:szCs w:val="28"/>
          <w:lang w:val="kk-KZ"/>
        </w:rPr>
        <w:t xml:space="preserve">. 1000 тұқымның </w:t>
      </w:r>
      <w:r>
        <w:rPr>
          <w:rFonts w:ascii="Times New Roman" w:hAnsi="Times New Roman"/>
          <w:bCs/>
          <w:color w:val="000000"/>
          <w:sz w:val="28"/>
          <w:szCs w:val="28"/>
          <w:lang w:val="kk-KZ"/>
        </w:rPr>
        <w:t>массасы</w:t>
      </w:r>
      <w:r w:rsidRPr="009628A0">
        <w:rPr>
          <w:rFonts w:ascii="Times New Roman" w:hAnsi="Times New Roman"/>
          <w:bCs/>
          <w:color w:val="000000"/>
          <w:sz w:val="28"/>
          <w:szCs w:val="28"/>
          <w:lang w:val="kk-KZ"/>
        </w:rPr>
        <w:t xml:space="preserve"> мен өнімділігі арасындағы корреляциялық байланыс әлсіз оң тәуелділікпен сипатталды r=0,21±0,10.</w:t>
      </w:r>
    </w:p>
    <w:p w:rsidR="00B63E53" w:rsidRDefault="00784DB7" w:rsidP="005E3A15">
      <w:pPr>
        <w:spacing w:after="0" w:line="240" w:lineRule="auto"/>
        <w:ind w:firstLine="567"/>
        <w:jc w:val="both"/>
        <w:rPr>
          <w:rFonts w:ascii="Times New Roman" w:hAnsi="Times New Roman"/>
          <w:sz w:val="28"/>
          <w:szCs w:val="28"/>
          <w:lang w:val="kk-KZ"/>
        </w:rPr>
      </w:pPr>
      <w:r>
        <w:rPr>
          <w:rFonts w:ascii="Times New Roman" w:hAnsi="Times New Roman"/>
          <w:i/>
          <w:sz w:val="28"/>
          <w:szCs w:val="28"/>
          <w:lang w:val="kk-KZ"/>
        </w:rPr>
        <w:t>Шоқтағы</w:t>
      </w:r>
      <w:r w:rsidR="005E3A15">
        <w:rPr>
          <w:rFonts w:ascii="Times New Roman" w:hAnsi="Times New Roman"/>
          <w:i/>
          <w:sz w:val="28"/>
          <w:szCs w:val="28"/>
          <w:lang w:val="kk-KZ"/>
        </w:rPr>
        <w:t xml:space="preserve"> гүлдер саны</w:t>
      </w:r>
      <w:r w:rsidR="005E3A15" w:rsidRPr="005E3A15">
        <w:rPr>
          <w:rFonts w:ascii="Times New Roman" w:hAnsi="Times New Roman"/>
          <w:sz w:val="28"/>
          <w:szCs w:val="28"/>
          <w:lang w:val="kk-KZ"/>
        </w:rPr>
        <w:t xml:space="preserve">. </w:t>
      </w:r>
      <w:r w:rsidR="005E3A15">
        <w:rPr>
          <w:rFonts w:ascii="Times New Roman" w:hAnsi="Times New Roman"/>
          <w:sz w:val="28"/>
          <w:szCs w:val="28"/>
          <w:lang w:val="kk-KZ"/>
        </w:rPr>
        <w:t>Бұл белгі</w:t>
      </w:r>
      <w:r w:rsidR="005E3A15" w:rsidRPr="005E3A15">
        <w:rPr>
          <w:rFonts w:ascii="Times New Roman" w:hAnsi="Times New Roman"/>
          <w:sz w:val="28"/>
          <w:szCs w:val="28"/>
          <w:lang w:val="kk-KZ"/>
        </w:rPr>
        <w:t xml:space="preserve"> </w:t>
      </w:r>
      <w:r w:rsidR="005E3A15">
        <w:rPr>
          <w:rFonts w:ascii="Times New Roman" w:hAnsi="Times New Roman"/>
          <w:sz w:val="28"/>
          <w:szCs w:val="28"/>
          <w:lang w:val="kk-KZ"/>
        </w:rPr>
        <w:t>гүл шоғының ұзындығы сияқты</w:t>
      </w:r>
      <w:r w:rsidR="005E3A15" w:rsidRPr="005E3A15">
        <w:rPr>
          <w:rFonts w:ascii="Times New Roman" w:hAnsi="Times New Roman"/>
          <w:sz w:val="28"/>
          <w:szCs w:val="28"/>
          <w:lang w:val="kk-KZ"/>
        </w:rPr>
        <w:t xml:space="preserve"> </w:t>
      </w:r>
      <w:r w:rsidR="005E3A15">
        <w:rPr>
          <w:rFonts w:ascii="Times New Roman" w:hAnsi="Times New Roman"/>
          <w:sz w:val="28"/>
          <w:szCs w:val="28"/>
          <w:lang w:val="kk-KZ"/>
        </w:rPr>
        <w:t>тұқым өнімділігі құрамында маңызды мәнге ие</w:t>
      </w:r>
      <w:r w:rsidR="005E3A15" w:rsidRPr="005E3A15">
        <w:rPr>
          <w:rFonts w:ascii="Times New Roman" w:hAnsi="Times New Roman"/>
          <w:sz w:val="28"/>
          <w:szCs w:val="28"/>
          <w:lang w:val="kk-KZ"/>
        </w:rPr>
        <w:t xml:space="preserve">. </w:t>
      </w:r>
      <w:r w:rsidR="00B63E53">
        <w:rPr>
          <w:rFonts w:ascii="Times New Roman" w:hAnsi="Times New Roman"/>
          <w:sz w:val="28"/>
          <w:szCs w:val="28"/>
          <w:lang w:val="kk-KZ"/>
        </w:rPr>
        <w:t xml:space="preserve">Жоңышқаның гүлдену кезеңі - </w:t>
      </w:r>
      <w:r w:rsidR="00B63E53" w:rsidRPr="00B63E53">
        <w:rPr>
          <w:rFonts w:ascii="Times New Roman" w:hAnsi="Times New Roman"/>
          <w:sz w:val="28"/>
          <w:szCs w:val="28"/>
          <w:lang w:val="kk-KZ"/>
        </w:rPr>
        <w:t xml:space="preserve"> ұзақ кезең. Үлгілер арасында </w:t>
      </w:r>
      <w:r w:rsidR="00B63E53">
        <w:rPr>
          <w:rFonts w:ascii="Times New Roman" w:hAnsi="Times New Roman"/>
          <w:sz w:val="28"/>
          <w:szCs w:val="28"/>
          <w:lang w:val="kk-KZ"/>
        </w:rPr>
        <w:t>г</w:t>
      </w:r>
      <w:r w:rsidR="00B63E53" w:rsidRPr="00B63E53">
        <w:rPr>
          <w:rFonts w:ascii="Times New Roman" w:hAnsi="Times New Roman"/>
          <w:sz w:val="28"/>
          <w:szCs w:val="28"/>
          <w:lang w:val="kk-KZ"/>
        </w:rPr>
        <w:t>үлдену уақытында айырмашылықтар бар</w:t>
      </w:r>
      <w:r>
        <w:rPr>
          <w:rFonts w:ascii="Times New Roman" w:hAnsi="Times New Roman"/>
          <w:sz w:val="28"/>
          <w:szCs w:val="28"/>
          <w:lang w:val="kk-KZ"/>
        </w:rPr>
        <w:t xml:space="preserve"> (сурет 10)</w:t>
      </w:r>
      <w:r w:rsidR="00B63E53" w:rsidRPr="00B63E53">
        <w:rPr>
          <w:rFonts w:ascii="Times New Roman" w:hAnsi="Times New Roman"/>
          <w:sz w:val="28"/>
          <w:szCs w:val="28"/>
          <w:lang w:val="kk-KZ"/>
        </w:rPr>
        <w:t>.</w:t>
      </w:r>
    </w:p>
    <w:p w:rsidR="00B63E53" w:rsidRPr="00B63E53" w:rsidRDefault="00B63E53" w:rsidP="009673C1">
      <w:pPr>
        <w:spacing w:after="0" w:line="240" w:lineRule="auto"/>
        <w:ind w:firstLine="567"/>
        <w:jc w:val="both"/>
        <w:rPr>
          <w:rFonts w:ascii="Times New Roman" w:hAnsi="Times New Roman"/>
          <w:sz w:val="28"/>
          <w:szCs w:val="28"/>
          <w:lang w:val="kk-KZ"/>
        </w:rPr>
      </w:pPr>
      <w:r w:rsidRPr="00B63E53">
        <w:rPr>
          <w:rFonts w:ascii="Times New Roman" w:hAnsi="Times New Roman"/>
          <w:sz w:val="28"/>
          <w:szCs w:val="28"/>
          <w:lang w:val="kk-KZ"/>
        </w:rPr>
        <w:t>Гүлдердің санын есеп</w:t>
      </w:r>
      <w:r w:rsidR="00202E3D">
        <w:rPr>
          <w:rFonts w:ascii="Times New Roman" w:hAnsi="Times New Roman"/>
          <w:sz w:val="28"/>
          <w:szCs w:val="28"/>
          <w:lang w:val="kk-KZ"/>
        </w:rPr>
        <w:t>ке алу</w:t>
      </w:r>
      <w:r w:rsidRPr="00B63E53">
        <w:rPr>
          <w:rFonts w:ascii="Times New Roman" w:hAnsi="Times New Roman"/>
          <w:sz w:val="28"/>
          <w:szCs w:val="28"/>
          <w:lang w:val="kk-KZ"/>
        </w:rPr>
        <w:t xml:space="preserve"> 2019-2020 жылдары маусымның екінші онкүндігінен шілденің бірінші онкүндігіне дейін өткен гүлдену кезеңінде басталды. </w:t>
      </w:r>
    </w:p>
    <w:p w:rsidR="00B63E53" w:rsidRDefault="00B63E53" w:rsidP="009673C1">
      <w:pPr>
        <w:spacing w:after="0" w:line="240" w:lineRule="auto"/>
        <w:ind w:firstLine="567"/>
        <w:jc w:val="both"/>
        <w:rPr>
          <w:rFonts w:ascii="Times New Roman" w:hAnsi="Times New Roman"/>
          <w:sz w:val="28"/>
          <w:szCs w:val="28"/>
          <w:lang w:val="kk-KZ"/>
        </w:rPr>
      </w:pPr>
      <w:r w:rsidRPr="00B63E53">
        <w:rPr>
          <w:rFonts w:ascii="Times New Roman" w:hAnsi="Times New Roman"/>
          <w:sz w:val="28"/>
          <w:szCs w:val="28"/>
          <w:lang w:val="kk-KZ"/>
        </w:rPr>
        <w:t xml:space="preserve">Өсімдіктерді </w:t>
      </w:r>
      <w:r>
        <w:rPr>
          <w:rFonts w:ascii="Times New Roman" w:hAnsi="Times New Roman"/>
          <w:sz w:val="28"/>
          <w:szCs w:val="28"/>
          <w:lang w:val="kk-KZ"/>
        </w:rPr>
        <w:t>бақылап зерттеу</w:t>
      </w:r>
      <w:r w:rsidRPr="00B63E53">
        <w:rPr>
          <w:rFonts w:ascii="Times New Roman" w:hAnsi="Times New Roman"/>
          <w:sz w:val="28"/>
          <w:szCs w:val="28"/>
          <w:lang w:val="kk-KZ"/>
        </w:rPr>
        <w:t xml:space="preserve"> кезінде жоңышқа өсімдіктерінің ерекше формалары болды, олар өте кішкентай гүлдермен ерекшеленді. Жоңышқаның мұндай үлгілер</w:t>
      </w:r>
      <w:r>
        <w:rPr>
          <w:rFonts w:ascii="Times New Roman" w:hAnsi="Times New Roman"/>
          <w:sz w:val="28"/>
          <w:szCs w:val="28"/>
          <w:lang w:val="kk-KZ"/>
        </w:rPr>
        <w:t xml:space="preserve"> сұрыпталып жойылып отырды.</w:t>
      </w:r>
      <w:r w:rsidRPr="00B63E53">
        <w:rPr>
          <w:rFonts w:ascii="Times New Roman" w:hAnsi="Times New Roman"/>
          <w:sz w:val="28"/>
          <w:szCs w:val="28"/>
          <w:lang w:val="kk-KZ"/>
        </w:rPr>
        <w:t xml:space="preserve"> Гүлдердің санын анықтау үшін әр үлгіде</w:t>
      </w:r>
      <w:r>
        <w:rPr>
          <w:rFonts w:ascii="Times New Roman" w:hAnsi="Times New Roman"/>
          <w:sz w:val="28"/>
          <w:szCs w:val="28"/>
          <w:lang w:val="kk-KZ"/>
        </w:rPr>
        <w:t>н</w:t>
      </w:r>
      <w:r w:rsidRPr="00B63E53">
        <w:rPr>
          <w:rFonts w:ascii="Times New Roman" w:hAnsi="Times New Roman"/>
          <w:sz w:val="28"/>
          <w:szCs w:val="28"/>
          <w:lang w:val="kk-KZ"/>
        </w:rPr>
        <w:t xml:space="preserve"> 20 өсімдік</w:t>
      </w:r>
      <w:r>
        <w:rPr>
          <w:rFonts w:ascii="Times New Roman" w:hAnsi="Times New Roman"/>
          <w:sz w:val="28"/>
          <w:szCs w:val="28"/>
          <w:lang w:val="kk-KZ"/>
        </w:rPr>
        <w:t xml:space="preserve"> таңдалды. Барлық есеп</w:t>
      </w:r>
      <w:r w:rsidR="00202E3D">
        <w:rPr>
          <w:rFonts w:ascii="Times New Roman" w:hAnsi="Times New Roman"/>
          <w:sz w:val="28"/>
          <w:szCs w:val="28"/>
          <w:lang w:val="kk-KZ"/>
        </w:rPr>
        <w:t>ке алу</w:t>
      </w:r>
      <w:r w:rsidRPr="00B63E53">
        <w:rPr>
          <w:rFonts w:ascii="Times New Roman" w:hAnsi="Times New Roman"/>
          <w:sz w:val="28"/>
          <w:szCs w:val="28"/>
          <w:lang w:val="kk-KZ"/>
        </w:rPr>
        <w:t xml:space="preserve"> 20 рет қайталанып, орташа көрсеткіштер енгізілді.</w:t>
      </w:r>
    </w:p>
    <w:p w:rsidR="00B63E53" w:rsidRDefault="005E3A15" w:rsidP="00803F2D">
      <w:pPr>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 xml:space="preserve">Гүл шоғындағы гүлдердің ең көп саны </w:t>
      </w:r>
      <w:r w:rsidRPr="005E3A15">
        <w:rPr>
          <w:rFonts w:ascii="Times New Roman" w:hAnsi="Times New Roman"/>
          <w:sz w:val="28"/>
          <w:szCs w:val="28"/>
          <w:lang w:val="kk-KZ"/>
        </w:rPr>
        <w:t xml:space="preserve">(14-17 </w:t>
      </w:r>
      <w:r>
        <w:rPr>
          <w:rFonts w:ascii="Times New Roman" w:hAnsi="Times New Roman"/>
          <w:sz w:val="28"/>
          <w:szCs w:val="28"/>
          <w:lang w:val="kk-KZ"/>
        </w:rPr>
        <w:t>дана</w:t>
      </w:r>
      <w:r w:rsidRPr="005E3A15">
        <w:rPr>
          <w:rFonts w:ascii="Times New Roman" w:hAnsi="Times New Roman"/>
          <w:sz w:val="28"/>
          <w:szCs w:val="28"/>
          <w:lang w:val="kk-KZ"/>
        </w:rPr>
        <w:t xml:space="preserve">) </w:t>
      </w:r>
      <w:r w:rsidR="00B63E53">
        <w:rPr>
          <w:rFonts w:ascii="Times New Roman" w:hAnsi="Times New Roman"/>
          <w:sz w:val="28"/>
          <w:szCs w:val="28"/>
          <w:lang w:val="kk-KZ"/>
        </w:rPr>
        <w:t>түп формасы</w:t>
      </w:r>
      <w:r w:rsidR="00803F2D">
        <w:rPr>
          <w:rFonts w:ascii="Times New Roman" w:hAnsi="Times New Roman"/>
          <w:sz w:val="28"/>
          <w:szCs w:val="28"/>
          <w:lang w:val="kk-KZ"/>
        </w:rPr>
        <w:t xml:space="preserve"> жайылмалы </w:t>
      </w:r>
      <w:r>
        <w:rPr>
          <w:rFonts w:ascii="Times New Roman" w:hAnsi="Times New Roman"/>
          <w:sz w:val="28"/>
          <w:szCs w:val="28"/>
          <w:lang w:val="kk-KZ"/>
        </w:rPr>
        <w:t>өзгермелі жоңышқада</w:t>
      </w:r>
      <w:r w:rsidRPr="005E3A15">
        <w:rPr>
          <w:rFonts w:ascii="Times New Roman" w:hAnsi="Times New Roman"/>
          <w:sz w:val="28"/>
          <w:szCs w:val="28"/>
          <w:lang w:val="kk-KZ"/>
        </w:rPr>
        <w:t xml:space="preserve"> </w:t>
      </w:r>
      <w:r>
        <w:rPr>
          <w:rFonts w:ascii="Times New Roman" w:hAnsi="Times New Roman"/>
          <w:sz w:val="28"/>
          <w:szCs w:val="28"/>
          <w:lang w:val="kk-KZ"/>
        </w:rPr>
        <w:t>б</w:t>
      </w:r>
      <w:r w:rsidR="00803F2D">
        <w:rPr>
          <w:rFonts w:ascii="Times New Roman" w:hAnsi="Times New Roman"/>
          <w:sz w:val="28"/>
          <w:szCs w:val="28"/>
          <w:lang w:val="kk-KZ"/>
        </w:rPr>
        <w:t>айқалды</w:t>
      </w:r>
      <w:r w:rsidRPr="005E3A15">
        <w:rPr>
          <w:rFonts w:ascii="Times New Roman" w:hAnsi="Times New Roman"/>
          <w:sz w:val="28"/>
          <w:szCs w:val="28"/>
          <w:lang w:val="kk-KZ"/>
        </w:rPr>
        <w:t xml:space="preserve"> (</w:t>
      </w:r>
      <w:r w:rsidR="00784DB7">
        <w:rPr>
          <w:rFonts w:ascii="Times New Roman" w:hAnsi="Times New Roman"/>
          <w:sz w:val="28"/>
          <w:szCs w:val="28"/>
          <w:lang w:val="kk-KZ"/>
        </w:rPr>
        <w:t>кесте 15</w:t>
      </w:r>
      <w:r w:rsidRPr="005E3A15">
        <w:rPr>
          <w:rFonts w:ascii="Times New Roman" w:hAnsi="Times New Roman"/>
          <w:sz w:val="28"/>
          <w:szCs w:val="28"/>
          <w:lang w:val="kk-KZ"/>
        </w:rPr>
        <w:t>).</w:t>
      </w:r>
    </w:p>
    <w:p w:rsidR="00B63E53" w:rsidRPr="005E3A15" w:rsidRDefault="00B63E53" w:rsidP="00454737">
      <w:pPr>
        <w:spacing w:after="0" w:line="240" w:lineRule="auto"/>
        <w:ind w:firstLine="709"/>
        <w:jc w:val="both"/>
        <w:rPr>
          <w:rFonts w:ascii="Times New Roman" w:hAnsi="Times New Roman"/>
          <w:sz w:val="28"/>
          <w:szCs w:val="28"/>
          <w:lang w:val="kk-KZ"/>
        </w:rPr>
      </w:pPr>
    </w:p>
    <w:p w:rsidR="00746192" w:rsidRPr="009B1D0A" w:rsidRDefault="00784DB7" w:rsidP="00746192">
      <w:pPr>
        <w:spacing w:after="0" w:line="240" w:lineRule="auto"/>
        <w:jc w:val="both"/>
        <w:rPr>
          <w:rFonts w:ascii="Times New Roman" w:hAnsi="Times New Roman"/>
          <w:sz w:val="28"/>
          <w:szCs w:val="28"/>
          <w:lang w:val="kk-KZ"/>
        </w:rPr>
      </w:pPr>
      <w:r>
        <w:rPr>
          <w:rFonts w:ascii="Times New Roman" w:hAnsi="Times New Roman"/>
          <w:sz w:val="28"/>
          <w:szCs w:val="28"/>
          <w:lang w:val="kk-KZ"/>
        </w:rPr>
        <w:t>Кесте 15</w:t>
      </w:r>
      <w:r w:rsidR="00746192" w:rsidRPr="009B1D0A">
        <w:rPr>
          <w:rFonts w:ascii="Times New Roman" w:hAnsi="Times New Roman"/>
          <w:sz w:val="28"/>
          <w:szCs w:val="28"/>
          <w:lang w:val="kk-KZ"/>
        </w:rPr>
        <w:t xml:space="preserve"> </w:t>
      </w:r>
      <w:r w:rsidR="00746192">
        <w:rPr>
          <w:rFonts w:ascii="Times New Roman" w:hAnsi="Times New Roman"/>
          <w:sz w:val="28"/>
          <w:szCs w:val="28"/>
          <w:lang w:val="kk-KZ"/>
        </w:rPr>
        <w:t>–</w:t>
      </w:r>
      <w:r w:rsidR="00746192" w:rsidRPr="009B1D0A">
        <w:rPr>
          <w:rFonts w:ascii="Times New Roman" w:hAnsi="Times New Roman"/>
          <w:sz w:val="28"/>
          <w:szCs w:val="28"/>
          <w:lang w:val="kk-KZ"/>
        </w:rPr>
        <w:t xml:space="preserve"> </w:t>
      </w:r>
      <w:r w:rsidR="00746192">
        <w:rPr>
          <w:rFonts w:ascii="Times New Roman" w:hAnsi="Times New Roman"/>
          <w:sz w:val="28"/>
          <w:szCs w:val="28"/>
          <w:lang w:val="kk-KZ"/>
        </w:rPr>
        <w:t>Жоңышқа сорттарының шоғырбастарындағы гүлдер саны және олардың өзгергіштігі,</w:t>
      </w:r>
      <w:r w:rsidR="00746192" w:rsidRPr="009B1D0A">
        <w:rPr>
          <w:rFonts w:ascii="Times New Roman" w:hAnsi="Times New Roman"/>
          <w:sz w:val="28"/>
          <w:szCs w:val="28"/>
          <w:lang w:val="kk-KZ"/>
        </w:rPr>
        <w:t xml:space="preserve"> </w:t>
      </w:r>
      <w:r w:rsidR="00746192">
        <w:rPr>
          <w:rFonts w:ascii="Times New Roman" w:hAnsi="Times New Roman"/>
          <w:sz w:val="28"/>
          <w:szCs w:val="28"/>
          <w:lang w:val="kk-KZ"/>
        </w:rPr>
        <w:t>дана</w:t>
      </w:r>
      <w:r w:rsidR="009B24F9">
        <w:rPr>
          <w:rFonts w:ascii="Times New Roman" w:hAnsi="Times New Roman"/>
          <w:sz w:val="28"/>
          <w:szCs w:val="28"/>
          <w:lang w:val="kk-KZ"/>
        </w:rPr>
        <w:t xml:space="preserve"> (2019-2021</w:t>
      </w:r>
      <w:r w:rsidR="00746192" w:rsidRPr="009B1D0A">
        <w:rPr>
          <w:rFonts w:ascii="Times New Roman" w:hAnsi="Times New Roman"/>
          <w:sz w:val="28"/>
          <w:szCs w:val="28"/>
          <w:lang w:val="kk-KZ"/>
        </w:rPr>
        <w:t xml:space="preserve"> </w:t>
      </w:r>
      <w:r w:rsidR="00746192">
        <w:rPr>
          <w:rFonts w:ascii="Times New Roman" w:hAnsi="Times New Roman"/>
          <w:sz w:val="28"/>
          <w:szCs w:val="28"/>
          <w:lang w:val="kk-KZ"/>
        </w:rPr>
        <w:t>жж.).</w:t>
      </w:r>
    </w:p>
    <w:p w:rsidR="005E3A15" w:rsidRPr="005E3A15" w:rsidRDefault="005E3A15" w:rsidP="00454737">
      <w:pPr>
        <w:spacing w:after="0" w:line="240" w:lineRule="auto"/>
        <w:ind w:firstLine="709"/>
        <w:jc w:val="both"/>
        <w:rPr>
          <w:rFonts w:ascii="Times New Roman" w:hAnsi="Times New Roman"/>
          <w:sz w:val="28"/>
          <w:szCs w:val="28"/>
          <w:lang w:val="kk-KZ"/>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245"/>
        <w:gridCol w:w="4394"/>
      </w:tblGrid>
      <w:tr w:rsidR="00454737" w:rsidRPr="00746192" w:rsidTr="00784DB7">
        <w:trPr>
          <w:trHeight w:val="670"/>
        </w:trPr>
        <w:tc>
          <w:tcPr>
            <w:tcW w:w="5245" w:type="dxa"/>
            <w:vAlign w:val="center"/>
          </w:tcPr>
          <w:p w:rsidR="00454737" w:rsidRPr="00746192" w:rsidRDefault="00454737" w:rsidP="00784DB7">
            <w:pPr>
              <w:spacing w:after="0" w:line="240" w:lineRule="auto"/>
              <w:jc w:val="center"/>
              <w:rPr>
                <w:rFonts w:ascii="Times New Roman" w:hAnsi="Times New Roman"/>
                <w:sz w:val="28"/>
                <w:szCs w:val="28"/>
                <w:lang w:val="kk-KZ"/>
              </w:rPr>
            </w:pPr>
            <w:r w:rsidRPr="00746192">
              <w:rPr>
                <w:rFonts w:ascii="Times New Roman" w:hAnsi="Times New Roman"/>
                <w:sz w:val="28"/>
                <w:szCs w:val="28"/>
                <w:lang w:val="kk-KZ"/>
              </w:rPr>
              <w:t>Сорт, форма</w:t>
            </w:r>
          </w:p>
        </w:tc>
        <w:tc>
          <w:tcPr>
            <w:tcW w:w="4394" w:type="dxa"/>
            <w:vAlign w:val="center"/>
          </w:tcPr>
          <w:p w:rsidR="00454737" w:rsidRPr="00746192" w:rsidRDefault="00454737" w:rsidP="00784DB7">
            <w:pPr>
              <w:spacing w:after="0" w:line="240" w:lineRule="auto"/>
              <w:jc w:val="center"/>
              <w:rPr>
                <w:rFonts w:ascii="Times New Roman" w:hAnsi="Times New Roman"/>
                <w:sz w:val="28"/>
                <w:szCs w:val="28"/>
                <w:lang w:val="kk-KZ"/>
              </w:rPr>
            </w:pPr>
            <w:r w:rsidRPr="00746192">
              <w:rPr>
                <w:rFonts w:ascii="Times New Roman" w:hAnsi="Times New Roman"/>
                <w:sz w:val="28"/>
                <w:szCs w:val="28"/>
                <w:lang w:val="kk-KZ"/>
              </w:rPr>
              <w:t>х±m</w:t>
            </w:r>
          </w:p>
        </w:tc>
      </w:tr>
      <w:tr w:rsidR="00454737" w:rsidRPr="00746192" w:rsidTr="00E90928">
        <w:tc>
          <w:tcPr>
            <w:tcW w:w="5245" w:type="dxa"/>
          </w:tcPr>
          <w:p w:rsidR="00454737" w:rsidRPr="00746192" w:rsidRDefault="0070357B" w:rsidP="0070357B">
            <w:pPr>
              <w:spacing w:after="0" w:line="240" w:lineRule="auto"/>
              <w:jc w:val="center"/>
              <w:rPr>
                <w:rFonts w:ascii="Times New Roman" w:hAnsi="Times New Roman"/>
                <w:i/>
                <w:sz w:val="28"/>
                <w:szCs w:val="28"/>
                <w:lang w:val="kk-KZ"/>
              </w:rPr>
            </w:pPr>
            <w:r>
              <w:rPr>
                <w:rFonts w:ascii="Times New Roman" w:hAnsi="Times New Roman"/>
                <w:i/>
                <w:sz w:val="28"/>
                <w:szCs w:val="28"/>
                <w:lang w:val="kk-KZ"/>
              </w:rPr>
              <w:t>Т</w:t>
            </w:r>
            <w:r w:rsidR="00746192">
              <w:rPr>
                <w:rFonts w:ascii="Times New Roman" w:hAnsi="Times New Roman"/>
                <w:i/>
                <w:sz w:val="28"/>
                <w:szCs w:val="28"/>
                <w:lang w:val="kk-KZ"/>
              </w:rPr>
              <w:t xml:space="preserve">ік </w:t>
            </w:r>
            <w:r>
              <w:rPr>
                <w:rFonts w:ascii="Times New Roman" w:hAnsi="Times New Roman"/>
                <w:i/>
                <w:sz w:val="28"/>
                <w:szCs w:val="28"/>
                <w:lang w:val="kk-KZ"/>
              </w:rPr>
              <w:t xml:space="preserve">түп </w:t>
            </w:r>
            <w:r w:rsidR="00746192">
              <w:rPr>
                <w:rFonts w:ascii="Times New Roman" w:hAnsi="Times New Roman"/>
                <w:i/>
                <w:sz w:val="28"/>
                <w:szCs w:val="28"/>
                <w:lang w:val="kk-KZ"/>
              </w:rPr>
              <w:t>формасы</w:t>
            </w:r>
          </w:p>
        </w:tc>
        <w:tc>
          <w:tcPr>
            <w:tcW w:w="4394" w:type="dxa"/>
          </w:tcPr>
          <w:p w:rsidR="00454737" w:rsidRPr="00746192" w:rsidRDefault="00454737" w:rsidP="007740EA">
            <w:pPr>
              <w:spacing w:after="0" w:line="240" w:lineRule="auto"/>
              <w:jc w:val="center"/>
              <w:rPr>
                <w:rFonts w:ascii="Times New Roman" w:hAnsi="Times New Roman"/>
                <w:sz w:val="28"/>
                <w:szCs w:val="28"/>
                <w:lang w:val="kk-KZ"/>
              </w:rPr>
            </w:pPr>
            <w:r w:rsidRPr="00746192">
              <w:rPr>
                <w:rFonts w:ascii="Times New Roman" w:hAnsi="Times New Roman"/>
                <w:sz w:val="28"/>
                <w:szCs w:val="28"/>
                <w:lang w:val="kk-KZ"/>
              </w:rPr>
              <w:t>12-15</w:t>
            </w:r>
          </w:p>
        </w:tc>
      </w:tr>
      <w:tr w:rsidR="00454737" w:rsidRPr="00746192" w:rsidTr="00E90928">
        <w:tc>
          <w:tcPr>
            <w:tcW w:w="5245" w:type="dxa"/>
          </w:tcPr>
          <w:p w:rsidR="00454737" w:rsidRPr="00746192" w:rsidRDefault="00454737" w:rsidP="00E90928">
            <w:pPr>
              <w:spacing w:after="0" w:line="240" w:lineRule="auto"/>
              <w:jc w:val="center"/>
              <w:rPr>
                <w:rFonts w:ascii="Times New Roman" w:hAnsi="Times New Roman"/>
                <w:sz w:val="28"/>
                <w:szCs w:val="28"/>
                <w:lang w:val="kk-KZ"/>
              </w:rPr>
            </w:pPr>
            <w:r w:rsidRPr="00746192">
              <w:rPr>
                <w:rFonts w:ascii="Times New Roman" w:hAnsi="Times New Roman"/>
                <w:sz w:val="28"/>
                <w:szCs w:val="28"/>
                <w:lang w:val="kk-KZ"/>
              </w:rPr>
              <w:t>Ханшайым</w:t>
            </w:r>
          </w:p>
        </w:tc>
        <w:tc>
          <w:tcPr>
            <w:tcW w:w="4394" w:type="dxa"/>
          </w:tcPr>
          <w:p w:rsidR="00454737" w:rsidRPr="00746192" w:rsidRDefault="00803F2D" w:rsidP="007740EA">
            <w:pPr>
              <w:spacing w:after="0" w:line="240" w:lineRule="auto"/>
              <w:jc w:val="center"/>
              <w:rPr>
                <w:rFonts w:ascii="Times New Roman" w:hAnsi="Times New Roman"/>
                <w:sz w:val="28"/>
                <w:szCs w:val="28"/>
                <w:lang w:val="kk-KZ"/>
              </w:rPr>
            </w:pPr>
            <w:r>
              <w:rPr>
                <w:rFonts w:ascii="Times New Roman" w:hAnsi="Times New Roman"/>
                <w:sz w:val="28"/>
                <w:szCs w:val="28"/>
                <w:lang w:val="kk-KZ"/>
              </w:rPr>
              <w:t>12,9±0</w:t>
            </w:r>
            <w:r w:rsidR="00454737" w:rsidRPr="00746192">
              <w:rPr>
                <w:rFonts w:ascii="Times New Roman" w:hAnsi="Times New Roman"/>
                <w:sz w:val="28"/>
                <w:szCs w:val="28"/>
                <w:lang w:val="kk-KZ"/>
              </w:rPr>
              <w:t>,4</w:t>
            </w:r>
          </w:p>
        </w:tc>
      </w:tr>
      <w:tr w:rsidR="00967877" w:rsidRPr="00837BA2" w:rsidTr="00E90928">
        <w:tc>
          <w:tcPr>
            <w:tcW w:w="5245" w:type="dxa"/>
          </w:tcPr>
          <w:p w:rsidR="00967877" w:rsidRPr="00746192" w:rsidRDefault="00967877" w:rsidP="00967877">
            <w:pPr>
              <w:spacing w:after="0" w:line="240" w:lineRule="auto"/>
              <w:jc w:val="center"/>
              <w:rPr>
                <w:rFonts w:ascii="Times New Roman" w:hAnsi="Times New Roman"/>
                <w:sz w:val="28"/>
                <w:szCs w:val="28"/>
                <w:lang w:val="kk-KZ"/>
              </w:rPr>
            </w:pPr>
            <w:r w:rsidRPr="00746192">
              <w:rPr>
                <w:rFonts w:ascii="Times New Roman" w:hAnsi="Times New Roman"/>
                <w:sz w:val="28"/>
                <w:szCs w:val="28"/>
                <w:lang w:val="kk-KZ"/>
              </w:rPr>
              <w:t>Чаглинская 14</w:t>
            </w:r>
          </w:p>
        </w:tc>
        <w:tc>
          <w:tcPr>
            <w:tcW w:w="4394" w:type="dxa"/>
          </w:tcPr>
          <w:p w:rsidR="00967877" w:rsidRPr="00967877" w:rsidRDefault="00967877" w:rsidP="00967877">
            <w:pPr>
              <w:spacing w:after="0" w:line="240" w:lineRule="auto"/>
              <w:jc w:val="center"/>
              <w:rPr>
                <w:lang w:val="kk-KZ"/>
              </w:rPr>
            </w:pPr>
            <w:r w:rsidRPr="00746192">
              <w:rPr>
                <w:rFonts w:ascii="Times New Roman" w:hAnsi="Times New Roman"/>
                <w:sz w:val="28"/>
                <w:szCs w:val="28"/>
                <w:lang w:val="kk-KZ"/>
              </w:rPr>
              <w:t>12</w:t>
            </w:r>
            <w:r w:rsidRPr="00A309C5">
              <w:rPr>
                <w:rFonts w:ascii="Times New Roman" w:hAnsi="Times New Roman"/>
                <w:sz w:val="28"/>
                <w:szCs w:val="28"/>
              </w:rPr>
              <w:t>,</w:t>
            </w:r>
            <w:r>
              <w:rPr>
                <w:rFonts w:ascii="Times New Roman" w:hAnsi="Times New Roman"/>
                <w:sz w:val="28"/>
                <w:szCs w:val="28"/>
                <w:lang w:val="kk-KZ"/>
              </w:rPr>
              <w:t>2</w:t>
            </w:r>
            <w:r>
              <w:rPr>
                <w:rFonts w:ascii="Times New Roman" w:hAnsi="Times New Roman"/>
                <w:sz w:val="28"/>
                <w:szCs w:val="28"/>
              </w:rPr>
              <w:t>±</w:t>
            </w:r>
            <w:r w:rsidR="00803F2D">
              <w:rPr>
                <w:rFonts w:ascii="Times New Roman" w:hAnsi="Times New Roman"/>
                <w:sz w:val="28"/>
                <w:szCs w:val="28"/>
                <w:lang w:val="kk-KZ"/>
              </w:rPr>
              <w:t>0</w:t>
            </w:r>
            <w:r>
              <w:rPr>
                <w:rFonts w:ascii="Times New Roman" w:hAnsi="Times New Roman"/>
                <w:sz w:val="28"/>
                <w:szCs w:val="28"/>
              </w:rPr>
              <w:t>,</w:t>
            </w:r>
            <w:r>
              <w:rPr>
                <w:rFonts w:ascii="Times New Roman" w:hAnsi="Times New Roman"/>
                <w:sz w:val="28"/>
                <w:szCs w:val="28"/>
                <w:lang w:val="kk-KZ"/>
              </w:rPr>
              <w:t>9</w:t>
            </w:r>
          </w:p>
        </w:tc>
      </w:tr>
      <w:tr w:rsidR="00967877" w:rsidRPr="00837BA2" w:rsidTr="00E90928">
        <w:tc>
          <w:tcPr>
            <w:tcW w:w="5245" w:type="dxa"/>
          </w:tcPr>
          <w:p w:rsidR="00967877" w:rsidRPr="009A76E6" w:rsidRDefault="00967877" w:rsidP="00967877">
            <w:pPr>
              <w:spacing w:after="0" w:line="240" w:lineRule="auto"/>
              <w:jc w:val="center"/>
              <w:rPr>
                <w:rFonts w:ascii="Times New Roman" w:hAnsi="Times New Roman"/>
                <w:sz w:val="28"/>
                <w:szCs w:val="28"/>
              </w:rPr>
            </w:pPr>
            <w:proofErr w:type="spellStart"/>
            <w:r w:rsidRPr="009A76E6">
              <w:rPr>
                <w:rFonts w:ascii="Times New Roman" w:hAnsi="Times New Roman"/>
                <w:sz w:val="28"/>
                <w:szCs w:val="28"/>
              </w:rPr>
              <w:t>Чаглинская</w:t>
            </w:r>
            <w:proofErr w:type="spellEnd"/>
            <w:r w:rsidRPr="009A76E6">
              <w:rPr>
                <w:rFonts w:ascii="Times New Roman" w:hAnsi="Times New Roman"/>
                <w:sz w:val="28"/>
                <w:szCs w:val="28"/>
              </w:rPr>
              <w:t xml:space="preserve"> 17</w:t>
            </w:r>
          </w:p>
        </w:tc>
        <w:tc>
          <w:tcPr>
            <w:tcW w:w="4394" w:type="dxa"/>
          </w:tcPr>
          <w:p w:rsidR="00967877" w:rsidRPr="00967877" w:rsidRDefault="00967877" w:rsidP="00967877">
            <w:pPr>
              <w:spacing w:after="0" w:line="240" w:lineRule="auto"/>
              <w:jc w:val="center"/>
              <w:rPr>
                <w:lang w:val="kk-KZ"/>
              </w:rPr>
            </w:pPr>
            <w:r>
              <w:rPr>
                <w:rFonts w:ascii="Times New Roman" w:hAnsi="Times New Roman"/>
                <w:sz w:val="28"/>
                <w:szCs w:val="28"/>
              </w:rPr>
              <w:t>1</w:t>
            </w:r>
            <w:r>
              <w:rPr>
                <w:rFonts w:ascii="Times New Roman" w:hAnsi="Times New Roman"/>
                <w:sz w:val="28"/>
                <w:szCs w:val="28"/>
                <w:lang w:val="kk-KZ"/>
              </w:rPr>
              <w:t>3</w:t>
            </w:r>
            <w:r w:rsidRPr="00A309C5">
              <w:rPr>
                <w:rFonts w:ascii="Times New Roman" w:hAnsi="Times New Roman"/>
                <w:sz w:val="28"/>
                <w:szCs w:val="28"/>
              </w:rPr>
              <w:t>,</w:t>
            </w:r>
            <w:r>
              <w:rPr>
                <w:rFonts w:ascii="Times New Roman" w:hAnsi="Times New Roman"/>
                <w:sz w:val="28"/>
                <w:szCs w:val="28"/>
              </w:rPr>
              <w:t>9±</w:t>
            </w:r>
            <w:r w:rsidR="00803F2D">
              <w:rPr>
                <w:rFonts w:ascii="Times New Roman" w:hAnsi="Times New Roman"/>
                <w:sz w:val="28"/>
                <w:szCs w:val="28"/>
                <w:lang w:val="kk-KZ"/>
              </w:rPr>
              <w:t>0</w:t>
            </w:r>
            <w:r>
              <w:rPr>
                <w:rFonts w:ascii="Times New Roman" w:hAnsi="Times New Roman"/>
                <w:sz w:val="28"/>
                <w:szCs w:val="28"/>
              </w:rPr>
              <w:t>,</w:t>
            </w:r>
            <w:r>
              <w:rPr>
                <w:rFonts w:ascii="Times New Roman" w:hAnsi="Times New Roman"/>
                <w:sz w:val="28"/>
                <w:szCs w:val="28"/>
                <w:lang w:val="kk-KZ"/>
              </w:rPr>
              <w:t>7</w:t>
            </w:r>
          </w:p>
        </w:tc>
      </w:tr>
      <w:tr w:rsidR="00E90928" w:rsidRPr="00837BA2" w:rsidTr="00E90928">
        <w:tc>
          <w:tcPr>
            <w:tcW w:w="5245" w:type="dxa"/>
          </w:tcPr>
          <w:p w:rsidR="00E90928" w:rsidRPr="00E90928" w:rsidRDefault="00E90928" w:rsidP="00E90928">
            <w:pPr>
              <w:spacing w:after="0" w:line="240" w:lineRule="auto"/>
              <w:jc w:val="center"/>
              <w:rPr>
                <w:rFonts w:ascii="Times New Roman" w:hAnsi="Times New Roman"/>
                <w:sz w:val="28"/>
                <w:szCs w:val="28"/>
                <w:lang w:val="kk-KZ"/>
              </w:rPr>
            </w:pPr>
            <w:r>
              <w:rPr>
                <w:rFonts w:ascii="Times New Roman" w:hAnsi="Times New Roman"/>
                <w:sz w:val="28"/>
                <w:szCs w:val="28"/>
                <w:lang w:val="kk-KZ"/>
              </w:rPr>
              <w:t>Нуриля</w:t>
            </w:r>
          </w:p>
        </w:tc>
        <w:tc>
          <w:tcPr>
            <w:tcW w:w="4394" w:type="dxa"/>
          </w:tcPr>
          <w:p w:rsidR="00E90928" w:rsidRPr="00837BA2" w:rsidRDefault="00803F2D" w:rsidP="007740EA">
            <w:pPr>
              <w:spacing w:after="0" w:line="240" w:lineRule="auto"/>
              <w:jc w:val="center"/>
              <w:rPr>
                <w:rFonts w:ascii="Times New Roman" w:hAnsi="Times New Roman"/>
                <w:sz w:val="28"/>
                <w:szCs w:val="28"/>
              </w:rPr>
            </w:pPr>
            <w:r>
              <w:rPr>
                <w:rFonts w:ascii="Times New Roman" w:hAnsi="Times New Roman"/>
                <w:sz w:val="28"/>
                <w:szCs w:val="28"/>
              </w:rPr>
              <w:t>14,7±</w:t>
            </w:r>
            <w:r>
              <w:rPr>
                <w:rFonts w:ascii="Times New Roman" w:hAnsi="Times New Roman"/>
                <w:sz w:val="28"/>
                <w:szCs w:val="28"/>
                <w:lang w:val="kk-KZ"/>
              </w:rPr>
              <w:t>0</w:t>
            </w:r>
            <w:r w:rsidR="00E90928" w:rsidRPr="00837BA2">
              <w:rPr>
                <w:rFonts w:ascii="Times New Roman" w:hAnsi="Times New Roman"/>
                <w:sz w:val="28"/>
                <w:szCs w:val="28"/>
              </w:rPr>
              <w:t>,1</w:t>
            </w:r>
          </w:p>
        </w:tc>
      </w:tr>
      <w:tr w:rsidR="00454737" w:rsidRPr="00837BA2" w:rsidTr="00E90928">
        <w:tc>
          <w:tcPr>
            <w:tcW w:w="5245" w:type="dxa"/>
          </w:tcPr>
          <w:p w:rsidR="00454737" w:rsidRPr="00746192" w:rsidRDefault="0070357B" w:rsidP="007740EA">
            <w:pPr>
              <w:spacing w:after="0" w:line="240" w:lineRule="auto"/>
              <w:jc w:val="center"/>
              <w:rPr>
                <w:rFonts w:ascii="Times New Roman" w:hAnsi="Times New Roman"/>
                <w:i/>
                <w:sz w:val="28"/>
                <w:szCs w:val="28"/>
                <w:lang w:val="kk-KZ"/>
              </w:rPr>
            </w:pPr>
            <w:r>
              <w:rPr>
                <w:rFonts w:ascii="Times New Roman" w:hAnsi="Times New Roman"/>
                <w:i/>
                <w:sz w:val="28"/>
                <w:szCs w:val="28"/>
                <w:lang w:val="kk-KZ"/>
              </w:rPr>
              <w:t>Ж</w:t>
            </w:r>
            <w:r w:rsidR="00746192">
              <w:rPr>
                <w:rFonts w:ascii="Times New Roman" w:hAnsi="Times New Roman"/>
                <w:i/>
                <w:sz w:val="28"/>
                <w:szCs w:val="28"/>
                <w:lang w:val="kk-KZ"/>
              </w:rPr>
              <w:t xml:space="preserve">айылмалы </w:t>
            </w:r>
            <w:r>
              <w:rPr>
                <w:rFonts w:ascii="Times New Roman" w:hAnsi="Times New Roman"/>
                <w:i/>
                <w:sz w:val="28"/>
                <w:szCs w:val="28"/>
                <w:lang w:val="kk-KZ"/>
              </w:rPr>
              <w:t xml:space="preserve">түп </w:t>
            </w:r>
            <w:r w:rsidR="00746192">
              <w:rPr>
                <w:rFonts w:ascii="Times New Roman" w:hAnsi="Times New Roman"/>
                <w:i/>
                <w:sz w:val="28"/>
                <w:szCs w:val="28"/>
                <w:lang w:val="kk-KZ"/>
              </w:rPr>
              <w:t>формасы</w:t>
            </w:r>
          </w:p>
        </w:tc>
        <w:tc>
          <w:tcPr>
            <w:tcW w:w="4394" w:type="dxa"/>
          </w:tcPr>
          <w:p w:rsidR="00454737" w:rsidRPr="00837BA2" w:rsidRDefault="00454737" w:rsidP="007740EA">
            <w:pPr>
              <w:spacing w:after="0" w:line="240" w:lineRule="auto"/>
              <w:jc w:val="center"/>
              <w:rPr>
                <w:rFonts w:ascii="Times New Roman" w:hAnsi="Times New Roman"/>
                <w:sz w:val="28"/>
                <w:szCs w:val="28"/>
              </w:rPr>
            </w:pPr>
            <w:r w:rsidRPr="00837BA2">
              <w:rPr>
                <w:rFonts w:ascii="Times New Roman" w:hAnsi="Times New Roman"/>
                <w:sz w:val="28"/>
                <w:szCs w:val="28"/>
              </w:rPr>
              <w:t>14-17</w:t>
            </w:r>
          </w:p>
        </w:tc>
      </w:tr>
      <w:tr w:rsidR="00967877" w:rsidRPr="00837BA2" w:rsidTr="00E90928">
        <w:tc>
          <w:tcPr>
            <w:tcW w:w="5245" w:type="dxa"/>
          </w:tcPr>
          <w:p w:rsidR="00967877" w:rsidRPr="009A76E6" w:rsidRDefault="00967877" w:rsidP="00967877">
            <w:pPr>
              <w:spacing w:after="0" w:line="240" w:lineRule="auto"/>
              <w:jc w:val="center"/>
              <w:rPr>
                <w:rFonts w:ascii="Times New Roman" w:hAnsi="Times New Roman"/>
                <w:sz w:val="28"/>
                <w:szCs w:val="28"/>
              </w:rPr>
            </w:pPr>
            <w:proofErr w:type="spellStart"/>
            <w:r w:rsidRPr="009A76E6">
              <w:rPr>
                <w:rFonts w:ascii="Times New Roman" w:hAnsi="Times New Roman"/>
                <w:sz w:val="28"/>
                <w:szCs w:val="28"/>
              </w:rPr>
              <w:t>Кокше</w:t>
            </w:r>
            <w:proofErr w:type="spellEnd"/>
          </w:p>
        </w:tc>
        <w:tc>
          <w:tcPr>
            <w:tcW w:w="4394" w:type="dxa"/>
          </w:tcPr>
          <w:p w:rsidR="00967877" w:rsidRPr="00967877" w:rsidRDefault="00967877" w:rsidP="00967877">
            <w:pPr>
              <w:spacing w:after="0" w:line="240" w:lineRule="auto"/>
              <w:jc w:val="center"/>
              <w:rPr>
                <w:lang w:val="kk-KZ"/>
              </w:rPr>
            </w:pPr>
            <w:r>
              <w:rPr>
                <w:rFonts w:ascii="Times New Roman" w:hAnsi="Times New Roman"/>
                <w:sz w:val="28"/>
                <w:szCs w:val="28"/>
              </w:rPr>
              <w:t>1</w:t>
            </w:r>
            <w:r>
              <w:rPr>
                <w:rFonts w:ascii="Times New Roman" w:hAnsi="Times New Roman"/>
                <w:sz w:val="28"/>
                <w:szCs w:val="28"/>
                <w:lang w:val="kk-KZ"/>
              </w:rPr>
              <w:t>5</w:t>
            </w:r>
            <w:r>
              <w:rPr>
                <w:rFonts w:ascii="Times New Roman" w:hAnsi="Times New Roman"/>
                <w:sz w:val="28"/>
                <w:szCs w:val="28"/>
              </w:rPr>
              <w:t>,</w:t>
            </w:r>
            <w:r>
              <w:rPr>
                <w:rFonts w:ascii="Times New Roman" w:hAnsi="Times New Roman"/>
                <w:sz w:val="28"/>
                <w:szCs w:val="28"/>
                <w:lang w:val="kk-KZ"/>
              </w:rPr>
              <w:t>1</w:t>
            </w:r>
            <w:r w:rsidR="00803F2D">
              <w:rPr>
                <w:rFonts w:ascii="Times New Roman" w:hAnsi="Times New Roman"/>
                <w:sz w:val="28"/>
                <w:szCs w:val="28"/>
              </w:rPr>
              <w:t>±</w:t>
            </w:r>
            <w:r>
              <w:rPr>
                <w:rFonts w:ascii="Times New Roman" w:hAnsi="Times New Roman"/>
                <w:sz w:val="28"/>
                <w:szCs w:val="28"/>
                <w:lang w:val="kk-KZ"/>
              </w:rPr>
              <w:t>1</w:t>
            </w:r>
            <w:r>
              <w:rPr>
                <w:rFonts w:ascii="Times New Roman" w:hAnsi="Times New Roman"/>
                <w:sz w:val="28"/>
                <w:szCs w:val="28"/>
              </w:rPr>
              <w:t>,</w:t>
            </w:r>
            <w:r>
              <w:rPr>
                <w:rFonts w:ascii="Times New Roman" w:hAnsi="Times New Roman"/>
                <w:sz w:val="28"/>
                <w:szCs w:val="28"/>
                <w:lang w:val="kk-KZ"/>
              </w:rPr>
              <w:t>3</w:t>
            </w:r>
          </w:p>
        </w:tc>
      </w:tr>
      <w:tr w:rsidR="00967877" w:rsidRPr="00837BA2" w:rsidTr="00E90928">
        <w:tc>
          <w:tcPr>
            <w:tcW w:w="5245" w:type="dxa"/>
          </w:tcPr>
          <w:p w:rsidR="00967877" w:rsidRPr="009A76E6" w:rsidRDefault="00967877" w:rsidP="00967877">
            <w:pPr>
              <w:spacing w:after="0" w:line="240" w:lineRule="auto"/>
              <w:jc w:val="center"/>
              <w:rPr>
                <w:rFonts w:ascii="Times New Roman" w:hAnsi="Times New Roman"/>
                <w:sz w:val="28"/>
                <w:szCs w:val="28"/>
              </w:rPr>
            </w:pPr>
            <w:r w:rsidRPr="009A76E6">
              <w:rPr>
                <w:rFonts w:ascii="Times New Roman" w:hAnsi="Times New Roman"/>
                <w:sz w:val="28"/>
                <w:szCs w:val="28"/>
              </w:rPr>
              <w:t>Рамблер</w:t>
            </w:r>
          </w:p>
        </w:tc>
        <w:tc>
          <w:tcPr>
            <w:tcW w:w="4394" w:type="dxa"/>
          </w:tcPr>
          <w:p w:rsidR="00967877" w:rsidRPr="00967877" w:rsidRDefault="00967877" w:rsidP="00967877">
            <w:pPr>
              <w:spacing w:after="0" w:line="240" w:lineRule="auto"/>
              <w:jc w:val="center"/>
              <w:rPr>
                <w:lang w:val="kk-KZ"/>
              </w:rPr>
            </w:pPr>
            <w:r>
              <w:rPr>
                <w:rFonts w:ascii="Times New Roman" w:hAnsi="Times New Roman"/>
                <w:sz w:val="28"/>
                <w:szCs w:val="28"/>
              </w:rPr>
              <w:t>1</w:t>
            </w:r>
            <w:r>
              <w:rPr>
                <w:rFonts w:ascii="Times New Roman" w:hAnsi="Times New Roman"/>
                <w:sz w:val="28"/>
                <w:szCs w:val="28"/>
                <w:lang w:val="kk-KZ"/>
              </w:rPr>
              <w:t>4</w:t>
            </w:r>
            <w:r>
              <w:rPr>
                <w:rFonts w:ascii="Times New Roman" w:hAnsi="Times New Roman"/>
                <w:sz w:val="28"/>
                <w:szCs w:val="28"/>
              </w:rPr>
              <w:t>,</w:t>
            </w:r>
            <w:r>
              <w:rPr>
                <w:rFonts w:ascii="Times New Roman" w:hAnsi="Times New Roman"/>
                <w:sz w:val="28"/>
                <w:szCs w:val="28"/>
                <w:lang w:val="kk-KZ"/>
              </w:rPr>
              <w:t>2</w:t>
            </w:r>
            <w:r>
              <w:rPr>
                <w:rFonts w:ascii="Times New Roman" w:hAnsi="Times New Roman"/>
                <w:sz w:val="28"/>
                <w:szCs w:val="28"/>
              </w:rPr>
              <w:t>±1,</w:t>
            </w:r>
            <w:r>
              <w:rPr>
                <w:rFonts w:ascii="Times New Roman" w:hAnsi="Times New Roman"/>
                <w:sz w:val="28"/>
                <w:szCs w:val="28"/>
                <w:lang w:val="kk-KZ"/>
              </w:rPr>
              <w:t>3</w:t>
            </w:r>
          </w:p>
        </w:tc>
      </w:tr>
      <w:tr w:rsidR="00967877" w:rsidRPr="00837BA2" w:rsidTr="00E90928">
        <w:tc>
          <w:tcPr>
            <w:tcW w:w="5245" w:type="dxa"/>
          </w:tcPr>
          <w:p w:rsidR="00967877" w:rsidRPr="009A76E6" w:rsidRDefault="00967877" w:rsidP="00967877">
            <w:pPr>
              <w:spacing w:after="0" w:line="240" w:lineRule="auto"/>
              <w:jc w:val="center"/>
              <w:rPr>
                <w:rFonts w:ascii="Times New Roman" w:hAnsi="Times New Roman"/>
                <w:sz w:val="28"/>
                <w:szCs w:val="28"/>
              </w:rPr>
            </w:pPr>
            <w:r w:rsidRPr="009A76E6">
              <w:rPr>
                <w:rFonts w:ascii="Times New Roman" w:hAnsi="Times New Roman"/>
                <w:sz w:val="28"/>
                <w:szCs w:val="28"/>
              </w:rPr>
              <w:t>Сарга</w:t>
            </w:r>
          </w:p>
        </w:tc>
        <w:tc>
          <w:tcPr>
            <w:tcW w:w="4394" w:type="dxa"/>
          </w:tcPr>
          <w:p w:rsidR="00967877" w:rsidRPr="00967877" w:rsidRDefault="00967877" w:rsidP="00967877">
            <w:pPr>
              <w:spacing w:after="0" w:line="240" w:lineRule="auto"/>
              <w:jc w:val="center"/>
              <w:rPr>
                <w:lang w:val="kk-KZ"/>
              </w:rPr>
            </w:pPr>
            <w:r>
              <w:rPr>
                <w:rFonts w:ascii="Times New Roman" w:hAnsi="Times New Roman"/>
                <w:sz w:val="28"/>
                <w:szCs w:val="28"/>
              </w:rPr>
              <w:t>1</w:t>
            </w:r>
            <w:r>
              <w:rPr>
                <w:rFonts w:ascii="Times New Roman" w:hAnsi="Times New Roman"/>
                <w:sz w:val="28"/>
                <w:szCs w:val="28"/>
                <w:lang w:val="kk-KZ"/>
              </w:rPr>
              <w:t>5</w:t>
            </w:r>
            <w:r w:rsidR="00803F2D">
              <w:rPr>
                <w:rFonts w:ascii="Times New Roman" w:hAnsi="Times New Roman"/>
                <w:sz w:val="28"/>
                <w:szCs w:val="28"/>
              </w:rPr>
              <w:t>,8±1</w:t>
            </w:r>
            <w:r>
              <w:rPr>
                <w:rFonts w:ascii="Times New Roman" w:hAnsi="Times New Roman"/>
                <w:sz w:val="28"/>
                <w:szCs w:val="28"/>
              </w:rPr>
              <w:t>,</w:t>
            </w:r>
            <w:r>
              <w:rPr>
                <w:rFonts w:ascii="Times New Roman" w:hAnsi="Times New Roman"/>
                <w:sz w:val="28"/>
                <w:szCs w:val="28"/>
                <w:lang w:val="kk-KZ"/>
              </w:rPr>
              <w:t>1</w:t>
            </w:r>
          </w:p>
        </w:tc>
      </w:tr>
      <w:tr w:rsidR="00967877" w:rsidRPr="00837BA2" w:rsidTr="00E90928">
        <w:tc>
          <w:tcPr>
            <w:tcW w:w="5245" w:type="dxa"/>
          </w:tcPr>
          <w:p w:rsidR="00967877" w:rsidRPr="009A76E6" w:rsidRDefault="00967877" w:rsidP="00967877">
            <w:pPr>
              <w:spacing w:after="0" w:line="240" w:lineRule="auto"/>
              <w:jc w:val="center"/>
              <w:rPr>
                <w:rFonts w:ascii="Times New Roman" w:hAnsi="Times New Roman"/>
                <w:sz w:val="28"/>
                <w:szCs w:val="28"/>
              </w:rPr>
            </w:pPr>
            <w:r w:rsidRPr="009A76E6">
              <w:rPr>
                <w:rFonts w:ascii="Times New Roman" w:hAnsi="Times New Roman"/>
                <w:sz w:val="28"/>
                <w:szCs w:val="28"/>
              </w:rPr>
              <w:t>Уралочка</w:t>
            </w:r>
          </w:p>
        </w:tc>
        <w:tc>
          <w:tcPr>
            <w:tcW w:w="4394" w:type="dxa"/>
          </w:tcPr>
          <w:p w:rsidR="00967877" w:rsidRPr="00967877" w:rsidRDefault="00967877" w:rsidP="00967877">
            <w:pPr>
              <w:spacing w:after="0" w:line="240" w:lineRule="auto"/>
              <w:jc w:val="center"/>
              <w:rPr>
                <w:lang w:val="kk-KZ"/>
              </w:rPr>
            </w:pPr>
            <w:r>
              <w:rPr>
                <w:rFonts w:ascii="Times New Roman" w:hAnsi="Times New Roman"/>
                <w:sz w:val="28"/>
                <w:szCs w:val="28"/>
              </w:rPr>
              <w:t>1</w:t>
            </w:r>
            <w:r>
              <w:rPr>
                <w:rFonts w:ascii="Times New Roman" w:hAnsi="Times New Roman"/>
                <w:sz w:val="28"/>
                <w:szCs w:val="28"/>
                <w:lang w:val="kk-KZ"/>
              </w:rPr>
              <w:t>7</w:t>
            </w:r>
            <w:r w:rsidRPr="00C11C51">
              <w:rPr>
                <w:rFonts w:ascii="Times New Roman" w:hAnsi="Times New Roman"/>
                <w:sz w:val="28"/>
                <w:szCs w:val="28"/>
              </w:rPr>
              <w:t>,</w:t>
            </w:r>
            <w:r>
              <w:rPr>
                <w:rFonts w:ascii="Times New Roman" w:hAnsi="Times New Roman"/>
                <w:sz w:val="28"/>
                <w:szCs w:val="28"/>
                <w:lang w:val="kk-KZ"/>
              </w:rPr>
              <w:t>1</w:t>
            </w:r>
            <w:r w:rsidR="00803F2D">
              <w:rPr>
                <w:rFonts w:ascii="Times New Roman" w:hAnsi="Times New Roman"/>
                <w:sz w:val="28"/>
                <w:szCs w:val="28"/>
              </w:rPr>
              <w:t>±1</w:t>
            </w:r>
            <w:r>
              <w:rPr>
                <w:rFonts w:ascii="Times New Roman" w:hAnsi="Times New Roman"/>
                <w:sz w:val="28"/>
                <w:szCs w:val="28"/>
              </w:rPr>
              <w:t>,</w:t>
            </w:r>
            <w:r>
              <w:rPr>
                <w:rFonts w:ascii="Times New Roman" w:hAnsi="Times New Roman"/>
                <w:sz w:val="28"/>
                <w:szCs w:val="28"/>
                <w:lang w:val="kk-KZ"/>
              </w:rPr>
              <w:t>8</w:t>
            </w:r>
          </w:p>
        </w:tc>
      </w:tr>
      <w:tr w:rsidR="00967877" w:rsidRPr="00837BA2" w:rsidTr="00E90928">
        <w:tc>
          <w:tcPr>
            <w:tcW w:w="5245" w:type="dxa"/>
          </w:tcPr>
          <w:p w:rsidR="00967877" w:rsidRPr="009A76E6" w:rsidRDefault="00967877" w:rsidP="00967877">
            <w:pPr>
              <w:spacing w:after="0" w:line="240" w:lineRule="auto"/>
              <w:jc w:val="center"/>
              <w:rPr>
                <w:rFonts w:ascii="Times New Roman" w:hAnsi="Times New Roman"/>
                <w:sz w:val="28"/>
                <w:szCs w:val="28"/>
              </w:rPr>
            </w:pPr>
            <w:proofErr w:type="spellStart"/>
            <w:r w:rsidRPr="009A76E6">
              <w:rPr>
                <w:rFonts w:ascii="Times New Roman" w:hAnsi="Times New Roman"/>
                <w:sz w:val="28"/>
                <w:szCs w:val="28"/>
              </w:rPr>
              <w:t>Карабалыкская</w:t>
            </w:r>
            <w:proofErr w:type="spellEnd"/>
            <w:r w:rsidRPr="009A76E6">
              <w:rPr>
                <w:rFonts w:ascii="Times New Roman" w:hAnsi="Times New Roman"/>
                <w:sz w:val="28"/>
                <w:szCs w:val="28"/>
              </w:rPr>
              <w:t xml:space="preserve"> радуга</w:t>
            </w:r>
          </w:p>
        </w:tc>
        <w:tc>
          <w:tcPr>
            <w:tcW w:w="4394" w:type="dxa"/>
          </w:tcPr>
          <w:p w:rsidR="00967877" w:rsidRPr="00967877" w:rsidRDefault="00967877" w:rsidP="00967877">
            <w:pPr>
              <w:spacing w:after="0" w:line="240" w:lineRule="auto"/>
              <w:jc w:val="center"/>
              <w:rPr>
                <w:lang w:val="kk-KZ"/>
              </w:rPr>
            </w:pPr>
            <w:r>
              <w:rPr>
                <w:rFonts w:ascii="Times New Roman" w:hAnsi="Times New Roman"/>
                <w:sz w:val="28"/>
                <w:szCs w:val="28"/>
              </w:rPr>
              <w:t>1</w:t>
            </w:r>
            <w:r>
              <w:rPr>
                <w:rFonts w:ascii="Times New Roman" w:hAnsi="Times New Roman"/>
                <w:sz w:val="28"/>
                <w:szCs w:val="28"/>
                <w:lang w:val="kk-KZ"/>
              </w:rPr>
              <w:t>5</w:t>
            </w:r>
            <w:r>
              <w:rPr>
                <w:rFonts w:ascii="Times New Roman" w:hAnsi="Times New Roman"/>
                <w:sz w:val="28"/>
                <w:szCs w:val="28"/>
              </w:rPr>
              <w:t>,</w:t>
            </w:r>
            <w:r>
              <w:rPr>
                <w:rFonts w:ascii="Times New Roman" w:hAnsi="Times New Roman"/>
                <w:sz w:val="28"/>
                <w:szCs w:val="28"/>
                <w:lang w:val="kk-KZ"/>
              </w:rPr>
              <w:t>4</w:t>
            </w:r>
            <w:r>
              <w:rPr>
                <w:rFonts w:ascii="Times New Roman" w:hAnsi="Times New Roman"/>
                <w:sz w:val="28"/>
                <w:szCs w:val="28"/>
              </w:rPr>
              <w:t>±1,</w:t>
            </w:r>
            <w:r>
              <w:rPr>
                <w:rFonts w:ascii="Times New Roman" w:hAnsi="Times New Roman"/>
                <w:sz w:val="28"/>
                <w:szCs w:val="28"/>
                <w:lang w:val="kk-KZ"/>
              </w:rPr>
              <w:t>7</w:t>
            </w:r>
          </w:p>
        </w:tc>
      </w:tr>
      <w:tr w:rsidR="00967877" w:rsidRPr="00837BA2" w:rsidTr="00E90928">
        <w:tc>
          <w:tcPr>
            <w:tcW w:w="5245" w:type="dxa"/>
          </w:tcPr>
          <w:p w:rsidR="00967877" w:rsidRPr="009A76E6" w:rsidRDefault="00967877" w:rsidP="00967877">
            <w:pPr>
              <w:spacing w:after="0" w:line="240" w:lineRule="auto"/>
              <w:jc w:val="center"/>
              <w:rPr>
                <w:rFonts w:ascii="Times New Roman" w:hAnsi="Times New Roman"/>
                <w:sz w:val="28"/>
                <w:szCs w:val="28"/>
              </w:rPr>
            </w:pPr>
            <w:r w:rsidRPr="009A76E6">
              <w:rPr>
                <w:rFonts w:ascii="Times New Roman" w:hAnsi="Times New Roman"/>
                <w:sz w:val="28"/>
                <w:szCs w:val="28"/>
              </w:rPr>
              <w:t>Виола</w:t>
            </w:r>
          </w:p>
        </w:tc>
        <w:tc>
          <w:tcPr>
            <w:tcW w:w="4394" w:type="dxa"/>
          </w:tcPr>
          <w:p w:rsidR="00967877" w:rsidRPr="00967877" w:rsidRDefault="00967877" w:rsidP="00967877">
            <w:pPr>
              <w:spacing w:after="0" w:line="240" w:lineRule="auto"/>
              <w:jc w:val="center"/>
              <w:rPr>
                <w:lang w:val="kk-KZ"/>
              </w:rPr>
            </w:pPr>
            <w:r>
              <w:rPr>
                <w:rFonts w:ascii="Times New Roman" w:hAnsi="Times New Roman"/>
                <w:sz w:val="28"/>
                <w:szCs w:val="28"/>
              </w:rPr>
              <w:t>1</w:t>
            </w:r>
            <w:r>
              <w:rPr>
                <w:rFonts w:ascii="Times New Roman" w:hAnsi="Times New Roman"/>
                <w:sz w:val="28"/>
                <w:szCs w:val="28"/>
                <w:lang w:val="kk-KZ"/>
              </w:rPr>
              <w:t>6</w:t>
            </w:r>
            <w:r>
              <w:rPr>
                <w:rFonts w:ascii="Times New Roman" w:hAnsi="Times New Roman"/>
                <w:sz w:val="28"/>
                <w:szCs w:val="28"/>
              </w:rPr>
              <w:t>,</w:t>
            </w:r>
            <w:r>
              <w:rPr>
                <w:rFonts w:ascii="Times New Roman" w:hAnsi="Times New Roman"/>
                <w:sz w:val="28"/>
                <w:szCs w:val="28"/>
                <w:lang w:val="kk-KZ"/>
              </w:rPr>
              <w:t>1</w:t>
            </w:r>
            <w:r w:rsidR="00803F2D">
              <w:rPr>
                <w:rFonts w:ascii="Times New Roman" w:hAnsi="Times New Roman"/>
                <w:sz w:val="28"/>
                <w:szCs w:val="28"/>
              </w:rPr>
              <w:t>±1</w:t>
            </w:r>
            <w:r>
              <w:rPr>
                <w:rFonts w:ascii="Times New Roman" w:hAnsi="Times New Roman"/>
                <w:sz w:val="28"/>
                <w:szCs w:val="28"/>
              </w:rPr>
              <w:t>,</w:t>
            </w:r>
            <w:r>
              <w:rPr>
                <w:rFonts w:ascii="Times New Roman" w:hAnsi="Times New Roman"/>
                <w:sz w:val="28"/>
                <w:szCs w:val="28"/>
                <w:lang w:val="kk-KZ"/>
              </w:rPr>
              <w:t>3</w:t>
            </w:r>
          </w:p>
        </w:tc>
      </w:tr>
      <w:tr w:rsidR="00967877" w:rsidRPr="00837BA2" w:rsidTr="00E90928">
        <w:tc>
          <w:tcPr>
            <w:tcW w:w="5245" w:type="dxa"/>
          </w:tcPr>
          <w:p w:rsidR="00967877" w:rsidRPr="009A76E6" w:rsidRDefault="00967877" w:rsidP="00967877">
            <w:pPr>
              <w:pStyle w:val="a3"/>
              <w:spacing w:after="0" w:line="240" w:lineRule="auto"/>
              <w:ind w:left="0"/>
              <w:jc w:val="center"/>
              <w:rPr>
                <w:rFonts w:ascii="Times New Roman" w:hAnsi="Times New Roman"/>
                <w:sz w:val="28"/>
                <w:szCs w:val="28"/>
              </w:rPr>
            </w:pPr>
            <w:proofErr w:type="spellStart"/>
            <w:r w:rsidRPr="009A76E6">
              <w:rPr>
                <w:rFonts w:ascii="Times New Roman" w:hAnsi="Times New Roman"/>
                <w:sz w:val="28"/>
                <w:szCs w:val="28"/>
              </w:rPr>
              <w:t>Карабалыкская</w:t>
            </w:r>
            <w:proofErr w:type="spellEnd"/>
            <w:r w:rsidRPr="009A76E6">
              <w:rPr>
                <w:rFonts w:ascii="Times New Roman" w:hAnsi="Times New Roman"/>
                <w:sz w:val="28"/>
                <w:szCs w:val="28"/>
              </w:rPr>
              <w:t xml:space="preserve"> жемчужина</w:t>
            </w:r>
          </w:p>
        </w:tc>
        <w:tc>
          <w:tcPr>
            <w:tcW w:w="4394" w:type="dxa"/>
          </w:tcPr>
          <w:p w:rsidR="00967877" w:rsidRPr="00967877" w:rsidRDefault="00967877" w:rsidP="00967877">
            <w:pPr>
              <w:spacing w:after="0" w:line="240" w:lineRule="auto"/>
              <w:jc w:val="center"/>
              <w:rPr>
                <w:lang w:val="kk-KZ"/>
              </w:rPr>
            </w:pPr>
            <w:r>
              <w:rPr>
                <w:rFonts w:ascii="Times New Roman" w:hAnsi="Times New Roman"/>
                <w:sz w:val="28"/>
                <w:szCs w:val="28"/>
              </w:rPr>
              <w:t>16,</w:t>
            </w:r>
            <w:r>
              <w:rPr>
                <w:rFonts w:ascii="Times New Roman" w:hAnsi="Times New Roman"/>
                <w:sz w:val="28"/>
                <w:szCs w:val="28"/>
                <w:lang w:val="kk-KZ"/>
              </w:rPr>
              <w:t>2</w:t>
            </w:r>
            <w:r>
              <w:rPr>
                <w:rFonts w:ascii="Times New Roman" w:hAnsi="Times New Roman"/>
                <w:sz w:val="28"/>
                <w:szCs w:val="28"/>
              </w:rPr>
              <w:t>±1,</w:t>
            </w:r>
            <w:r>
              <w:rPr>
                <w:rFonts w:ascii="Times New Roman" w:hAnsi="Times New Roman"/>
                <w:sz w:val="28"/>
                <w:szCs w:val="28"/>
                <w:lang w:val="kk-KZ"/>
              </w:rPr>
              <w:t>6</w:t>
            </w:r>
          </w:p>
        </w:tc>
      </w:tr>
      <w:tr w:rsidR="00967877" w:rsidRPr="00837BA2" w:rsidTr="00E90928">
        <w:tc>
          <w:tcPr>
            <w:tcW w:w="5245" w:type="dxa"/>
          </w:tcPr>
          <w:p w:rsidR="00967877" w:rsidRPr="009A76E6" w:rsidRDefault="00967877" w:rsidP="00967877">
            <w:pPr>
              <w:pStyle w:val="a3"/>
              <w:spacing w:after="0" w:line="240" w:lineRule="auto"/>
              <w:ind w:left="0"/>
              <w:jc w:val="center"/>
              <w:rPr>
                <w:rFonts w:ascii="Times New Roman" w:hAnsi="Times New Roman"/>
                <w:sz w:val="28"/>
                <w:szCs w:val="28"/>
              </w:rPr>
            </w:pPr>
            <w:r w:rsidRPr="009A76E6">
              <w:rPr>
                <w:rFonts w:ascii="Times New Roman" w:hAnsi="Times New Roman"/>
                <w:sz w:val="28"/>
                <w:szCs w:val="28"/>
              </w:rPr>
              <w:t>Райхан</w:t>
            </w:r>
          </w:p>
        </w:tc>
        <w:tc>
          <w:tcPr>
            <w:tcW w:w="4394" w:type="dxa"/>
          </w:tcPr>
          <w:p w:rsidR="00967877" w:rsidRPr="00967877" w:rsidRDefault="00967877" w:rsidP="00967877">
            <w:pPr>
              <w:spacing w:after="0" w:line="240" w:lineRule="auto"/>
              <w:jc w:val="center"/>
              <w:rPr>
                <w:lang w:val="kk-KZ"/>
              </w:rPr>
            </w:pPr>
            <w:r>
              <w:rPr>
                <w:rFonts w:ascii="Times New Roman" w:hAnsi="Times New Roman"/>
                <w:sz w:val="28"/>
                <w:szCs w:val="28"/>
              </w:rPr>
              <w:t>1</w:t>
            </w:r>
            <w:r>
              <w:rPr>
                <w:rFonts w:ascii="Times New Roman" w:hAnsi="Times New Roman"/>
                <w:sz w:val="28"/>
                <w:szCs w:val="28"/>
                <w:lang w:val="kk-KZ"/>
              </w:rPr>
              <w:t>5</w:t>
            </w:r>
            <w:r w:rsidR="00803F2D">
              <w:rPr>
                <w:rFonts w:ascii="Times New Roman" w:hAnsi="Times New Roman"/>
                <w:sz w:val="28"/>
                <w:szCs w:val="28"/>
              </w:rPr>
              <w:t>,8±</w:t>
            </w:r>
            <w:r>
              <w:rPr>
                <w:rFonts w:ascii="Times New Roman" w:hAnsi="Times New Roman"/>
                <w:sz w:val="28"/>
                <w:szCs w:val="28"/>
                <w:lang w:val="kk-KZ"/>
              </w:rPr>
              <w:t>1</w:t>
            </w:r>
            <w:r>
              <w:rPr>
                <w:rFonts w:ascii="Times New Roman" w:hAnsi="Times New Roman"/>
                <w:sz w:val="28"/>
                <w:szCs w:val="28"/>
              </w:rPr>
              <w:t>,</w:t>
            </w:r>
            <w:r>
              <w:rPr>
                <w:rFonts w:ascii="Times New Roman" w:hAnsi="Times New Roman"/>
                <w:sz w:val="28"/>
                <w:szCs w:val="28"/>
                <w:lang w:val="kk-KZ"/>
              </w:rPr>
              <w:t>1</w:t>
            </w:r>
          </w:p>
        </w:tc>
      </w:tr>
      <w:tr w:rsidR="00967877" w:rsidRPr="00837BA2" w:rsidTr="00E90928">
        <w:tc>
          <w:tcPr>
            <w:tcW w:w="5245" w:type="dxa"/>
          </w:tcPr>
          <w:p w:rsidR="00967877" w:rsidRPr="009A76E6" w:rsidRDefault="00967877" w:rsidP="00967877">
            <w:pPr>
              <w:pStyle w:val="a3"/>
              <w:spacing w:after="0" w:line="240" w:lineRule="auto"/>
              <w:ind w:left="0"/>
              <w:jc w:val="center"/>
              <w:rPr>
                <w:rFonts w:ascii="Times New Roman" w:hAnsi="Times New Roman"/>
                <w:sz w:val="28"/>
                <w:szCs w:val="28"/>
              </w:rPr>
            </w:pPr>
            <w:r w:rsidRPr="009A76E6">
              <w:rPr>
                <w:rFonts w:ascii="Times New Roman" w:hAnsi="Times New Roman"/>
                <w:sz w:val="28"/>
                <w:szCs w:val="28"/>
              </w:rPr>
              <w:t>Лазурная</w:t>
            </w:r>
          </w:p>
        </w:tc>
        <w:tc>
          <w:tcPr>
            <w:tcW w:w="4394" w:type="dxa"/>
          </w:tcPr>
          <w:p w:rsidR="00967877" w:rsidRPr="00967877" w:rsidRDefault="00967877" w:rsidP="00967877">
            <w:pPr>
              <w:spacing w:after="0" w:line="240" w:lineRule="auto"/>
              <w:jc w:val="center"/>
              <w:rPr>
                <w:lang w:val="kk-KZ"/>
              </w:rPr>
            </w:pPr>
            <w:r>
              <w:rPr>
                <w:rFonts w:ascii="Times New Roman" w:hAnsi="Times New Roman"/>
                <w:sz w:val="28"/>
                <w:szCs w:val="28"/>
              </w:rPr>
              <w:t>1</w:t>
            </w:r>
            <w:r>
              <w:rPr>
                <w:rFonts w:ascii="Times New Roman" w:hAnsi="Times New Roman"/>
                <w:sz w:val="28"/>
                <w:szCs w:val="28"/>
                <w:lang w:val="kk-KZ"/>
              </w:rPr>
              <w:t>4</w:t>
            </w:r>
            <w:r w:rsidR="00803F2D">
              <w:rPr>
                <w:rFonts w:ascii="Times New Roman" w:hAnsi="Times New Roman"/>
                <w:sz w:val="28"/>
                <w:szCs w:val="28"/>
              </w:rPr>
              <w:t>,8±</w:t>
            </w:r>
            <w:r>
              <w:rPr>
                <w:rFonts w:ascii="Times New Roman" w:hAnsi="Times New Roman"/>
                <w:sz w:val="28"/>
                <w:szCs w:val="28"/>
                <w:lang w:val="kk-KZ"/>
              </w:rPr>
              <w:t>1</w:t>
            </w:r>
            <w:r>
              <w:rPr>
                <w:rFonts w:ascii="Times New Roman" w:hAnsi="Times New Roman"/>
                <w:sz w:val="28"/>
                <w:szCs w:val="28"/>
              </w:rPr>
              <w:t>,</w:t>
            </w:r>
            <w:r>
              <w:rPr>
                <w:rFonts w:ascii="Times New Roman" w:hAnsi="Times New Roman"/>
                <w:sz w:val="28"/>
                <w:szCs w:val="28"/>
                <w:lang w:val="kk-KZ"/>
              </w:rPr>
              <w:t>1</w:t>
            </w:r>
          </w:p>
        </w:tc>
      </w:tr>
      <w:tr w:rsidR="00967877" w:rsidRPr="00837BA2" w:rsidTr="00E90928">
        <w:tc>
          <w:tcPr>
            <w:tcW w:w="5245" w:type="dxa"/>
          </w:tcPr>
          <w:p w:rsidR="00967877" w:rsidRPr="009A76E6" w:rsidRDefault="00967877" w:rsidP="00967877">
            <w:pPr>
              <w:pStyle w:val="a3"/>
              <w:spacing w:after="0" w:line="240" w:lineRule="auto"/>
              <w:ind w:left="0"/>
              <w:jc w:val="center"/>
              <w:rPr>
                <w:rFonts w:ascii="Times New Roman" w:hAnsi="Times New Roman"/>
                <w:sz w:val="28"/>
                <w:szCs w:val="28"/>
              </w:rPr>
            </w:pPr>
            <w:r w:rsidRPr="009A76E6">
              <w:rPr>
                <w:rFonts w:ascii="Times New Roman" w:hAnsi="Times New Roman"/>
                <w:sz w:val="28"/>
                <w:szCs w:val="28"/>
              </w:rPr>
              <w:t>Старбак</w:t>
            </w:r>
          </w:p>
        </w:tc>
        <w:tc>
          <w:tcPr>
            <w:tcW w:w="4394" w:type="dxa"/>
          </w:tcPr>
          <w:p w:rsidR="00967877" w:rsidRPr="00967877" w:rsidRDefault="00967877" w:rsidP="00967877">
            <w:pPr>
              <w:spacing w:after="0" w:line="240" w:lineRule="auto"/>
              <w:jc w:val="center"/>
              <w:rPr>
                <w:lang w:val="kk-KZ"/>
              </w:rPr>
            </w:pPr>
            <w:r>
              <w:rPr>
                <w:rFonts w:ascii="Times New Roman" w:hAnsi="Times New Roman"/>
                <w:sz w:val="28"/>
                <w:szCs w:val="28"/>
              </w:rPr>
              <w:t>16,</w:t>
            </w:r>
            <w:r>
              <w:rPr>
                <w:rFonts w:ascii="Times New Roman" w:hAnsi="Times New Roman"/>
                <w:sz w:val="28"/>
                <w:szCs w:val="28"/>
                <w:lang w:val="kk-KZ"/>
              </w:rPr>
              <w:t>5</w:t>
            </w:r>
            <w:r w:rsidR="00803F2D">
              <w:rPr>
                <w:rFonts w:ascii="Times New Roman" w:hAnsi="Times New Roman"/>
                <w:sz w:val="28"/>
                <w:szCs w:val="28"/>
              </w:rPr>
              <w:t>±</w:t>
            </w:r>
            <w:r>
              <w:rPr>
                <w:rFonts w:ascii="Times New Roman" w:hAnsi="Times New Roman"/>
                <w:sz w:val="28"/>
                <w:szCs w:val="28"/>
                <w:lang w:val="kk-KZ"/>
              </w:rPr>
              <w:t>1</w:t>
            </w:r>
            <w:r>
              <w:rPr>
                <w:rFonts w:ascii="Times New Roman" w:hAnsi="Times New Roman"/>
                <w:sz w:val="28"/>
                <w:szCs w:val="28"/>
              </w:rPr>
              <w:t>,</w:t>
            </w:r>
            <w:r>
              <w:rPr>
                <w:rFonts w:ascii="Times New Roman" w:hAnsi="Times New Roman"/>
                <w:sz w:val="28"/>
                <w:szCs w:val="28"/>
                <w:lang w:val="kk-KZ"/>
              </w:rPr>
              <w:t>4</w:t>
            </w:r>
          </w:p>
        </w:tc>
      </w:tr>
      <w:tr w:rsidR="00E90928" w:rsidRPr="00837BA2" w:rsidTr="00E90928">
        <w:tc>
          <w:tcPr>
            <w:tcW w:w="5245" w:type="dxa"/>
          </w:tcPr>
          <w:p w:rsidR="00E90928" w:rsidRPr="009A76E6" w:rsidRDefault="00E90928" w:rsidP="00E90928">
            <w:pPr>
              <w:pStyle w:val="a3"/>
              <w:spacing w:after="0" w:line="240" w:lineRule="auto"/>
              <w:ind w:left="0"/>
              <w:jc w:val="center"/>
              <w:rPr>
                <w:rFonts w:ascii="Times New Roman" w:hAnsi="Times New Roman"/>
                <w:sz w:val="28"/>
                <w:szCs w:val="28"/>
              </w:rPr>
            </w:pPr>
            <w:proofErr w:type="spellStart"/>
            <w:r w:rsidRPr="009A76E6">
              <w:rPr>
                <w:rFonts w:ascii="Times New Roman" w:hAnsi="Times New Roman"/>
                <w:sz w:val="28"/>
                <w:szCs w:val="28"/>
              </w:rPr>
              <w:t>Боккара</w:t>
            </w:r>
            <w:proofErr w:type="spellEnd"/>
          </w:p>
        </w:tc>
        <w:tc>
          <w:tcPr>
            <w:tcW w:w="4394" w:type="dxa"/>
          </w:tcPr>
          <w:p w:rsidR="00E90928" w:rsidRPr="00837BA2" w:rsidRDefault="00E90928" w:rsidP="00803F2D">
            <w:pPr>
              <w:spacing w:after="0" w:line="240" w:lineRule="auto"/>
              <w:jc w:val="center"/>
              <w:rPr>
                <w:rFonts w:ascii="Times New Roman" w:hAnsi="Times New Roman"/>
                <w:sz w:val="28"/>
                <w:szCs w:val="28"/>
              </w:rPr>
            </w:pPr>
            <w:r w:rsidRPr="00837BA2">
              <w:rPr>
                <w:rFonts w:ascii="Times New Roman" w:hAnsi="Times New Roman"/>
                <w:sz w:val="28"/>
                <w:szCs w:val="28"/>
              </w:rPr>
              <w:t>16,8±1,0</w:t>
            </w:r>
          </w:p>
        </w:tc>
      </w:tr>
      <w:tr w:rsidR="00E90928" w:rsidRPr="00837BA2" w:rsidTr="00E90928">
        <w:tc>
          <w:tcPr>
            <w:tcW w:w="5245" w:type="dxa"/>
          </w:tcPr>
          <w:p w:rsidR="00E90928" w:rsidRPr="00746192" w:rsidRDefault="00746192" w:rsidP="007740EA">
            <w:pPr>
              <w:spacing w:after="0" w:line="240" w:lineRule="auto"/>
              <w:jc w:val="center"/>
              <w:rPr>
                <w:rFonts w:ascii="Times New Roman" w:hAnsi="Times New Roman"/>
                <w:i/>
                <w:sz w:val="28"/>
                <w:szCs w:val="28"/>
                <w:lang w:val="kk-KZ"/>
              </w:rPr>
            </w:pPr>
            <w:r>
              <w:rPr>
                <w:rFonts w:ascii="Times New Roman" w:hAnsi="Times New Roman"/>
                <w:i/>
                <w:sz w:val="28"/>
                <w:szCs w:val="28"/>
                <w:lang w:val="kk-KZ"/>
              </w:rPr>
              <w:t>Төселмелі</w:t>
            </w:r>
            <w:r w:rsidR="0070357B">
              <w:rPr>
                <w:rFonts w:ascii="Times New Roman" w:hAnsi="Times New Roman"/>
                <w:i/>
                <w:sz w:val="28"/>
                <w:szCs w:val="28"/>
                <w:lang w:val="kk-KZ"/>
              </w:rPr>
              <w:t xml:space="preserve"> түп</w:t>
            </w:r>
            <w:r>
              <w:rPr>
                <w:rFonts w:ascii="Times New Roman" w:hAnsi="Times New Roman"/>
                <w:i/>
                <w:sz w:val="28"/>
                <w:szCs w:val="28"/>
                <w:lang w:val="kk-KZ"/>
              </w:rPr>
              <w:t xml:space="preserve"> формасы</w:t>
            </w:r>
          </w:p>
        </w:tc>
        <w:tc>
          <w:tcPr>
            <w:tcW w:w="4394" w:type="dxa"/>
          </w:tcPr>
          <w:p w:rsidR="00E90928" w:rsidRPr="00837BA2" w:rsidRDefault="00E90928" w:rsidP="007740EA">
            <w:pPr>
              <w:spacing w:after="0" w:line="240" w:lineRule="auto"/>
              <w:jc w:val="center"/>
              <w:rPr>
                <w:rFonts w:ascii="Times New Roman" w:hAnsi="Times New Roman"/>
                <w:sz w:val="28"/>
                <w:szCs w:val="28"/>
              </w:rPr>
            </w:pPr>
            <w:r w:rsidRPr="00837BA2">
              <w:rPr>
                <w:rFonts w:ascii="Times New Roman" w:hAnsi="Times New Roman"/>
                <w:sz w:val="28"/>
                <w:szCs w:val="28"/>
              </w:rPr>
              <w:t>7-9</w:t>
            </w:r>
          </w:p>
        </w:tc>
      </w:tr>
      <w:tr w:rsidR="00E90928" w:rsidRPr="00837BA2" w:rsidTr="00E90928">
        <w:tc>
          <w:tcPr>
            <w:tcW w:w="5245" w:type="dxa"/>
          </w:tcPr>
          <w:p w:rsidR="00E90928" w:rsidRPr="00837BA2" w:rsidRDefault="00E90928" w:rsidP="007740EA">
            <w:pPr>
              <w:spacing w:after="0" w:line="240" w:lineRule="auto"/>
              <w:jc w:val="center"/>
              <w:rPr>
                <w:rFonts w:ascii="Times New Roman" w:hAnsi="Times New Roman"/>
                <w:sz w:val="28"/>
                <w:szCs w:val="28"/>
              </w:rPr>
            </w:pPr>
            <w:r w:rsidRPr="00837BA2">
              <w:rPr>
                <w:rFonts w:ascii="Times New Roman" w:hAnsi="Times New Roman"/>
                <w:sz w:val="28"/>
                <w:szCs w:val="28"/>
              </w:rPr>
              <w:t>Рамблер</w:t>
            </w:r>
          </w:p>
        </w:tc>
        <w:tc>
          <w:tcPr>
            <w:tcW w:w="4394" w:type="dxa"/>
          </w:tcPr>
          <w:p w:rsidR="00E90928" w:rsidRPr="00967877" w:rsidRDefault="00967877" w:rsidP="007740EA">
            <w:pPr>
              <w:spacing w:after="0" w:line="240" w:lineRule="auto"/>
              <w:jc w:val="center"/>
              <w:rPr>
                <w:rFonts w:ascii="Times New Roman" w:hAnsi="Times New Roman"/>
                <w:sz w:val="28"/>
                <w:szCs w:val="28"/>
                <w:lang w:val="kk-KZ"/>
              </w:rPr>
            </w:pPr>
            <w:r>
              <w:rPr>
                <w:rFonts w:ascii="Times New Roman" w:hAnsi="Times New Roman"/>
                <w:sz w:val="28"/>
                <w:szCs w:val="28"/>
              </w:rPr>
              <w:t>8,</w:t>
            </w:r>
            <w:r>
              <w:rPr>
                <w:rFonts w:ascii="Times New Roman" w:hAnsi="Times New Roman"/>
                <w:sz w:val="28"/>
                <w:szCs w:val="28"/>
                <w:lang w:val="kk-KZ"/>
              </w:rPr>
              <w:t>1</w:t>
            </w:r>
            <w:r w:rsidR="00803F2D">
              <w:rPr>
                <w:rFonts w:ascii="Times New Roman" w:hAnsi="Times New Roman"/>
                <w:sz w:val="28"/>
                <w:szCs w:val="28"/>
              </w:rPr>
              <w:t>±</w:t>
            </w:r>
            <w:r w:rsidR="00803F2D">
              <w:rPr>
                <w:rFonts w:ascii="Times New Roman" w:hAnsi="Times New Roman"/>
                <w:sz w:val="28"/>
                <w:szCs w:val="28"/>
                <w:lang w:val="kk-KZ"/>
              </w:rPr>
              <w:t>1</w:t>
            </w:r>
            <w:r>
              <w:rPr>
                <w:rFonts w:ascii="Times New Roman" w:hAnsi="Times New Roman"/>
                <w:sz w:val="28"/>
                <w:szCs w:val="28"/>
              </w:rPr>
              <w:t>,</w:t>
            </w:r>
            <w:r>
              <w:rPr>
                <w:rFonts w:ascii="Times New Roman" w:hAnsi="Times New Roman"/>
                <w:sz w:val="28"/>
                <w:szCs w:val="28"/>
                <w:lang w:val="kk-KZ"/>
              </w:rPr>
              <w:t>6</w:t>
            </w:r>
          </w:p>
        </w:tc>
      </w:tr>
      <w:tr w:rsidR="00E90928" w:rsidRPr="00837BA2" w:rsidTr="00E90928">
        <w:tc>
          <w:tcPr>
            <w:tcW w:w="5245" w:type="dxa"/>
          </w:tcPr>
          <w:p w:rsidR="00E90928" w:rsidRPr="00837BA2" w:rsidRDefault="00E90928" w:rsidP="007740EA">
            <w:pPr>
              <w:spacing w:after="0" w:line="240" w:lineRule="auto"/>
              <w:jc w:val="center"/>
              <w:rPr>
                <w:rFonts w:ascii="Times New Roman" w:hAnsi="Times New Roman"/>
                <w:sz w:val="28"/>
                <w:szCs w:val="28"/>
              </w:rPr>
            </w:pPr>
            <w:r w:rsidRPr="00837BA2">
              <w:rPr>
                <w:rFonts w:ascii="Times New Roman" w:hAnsi="Times New Roman"/>
                <w:sz w:val="28"/>
                <w:szCs w:val="28"/>
              </w:rPr>
              <w:t>Омская 7</w:t>
            </w:r>
          </w:p>
        </w:tc>
        <w:tc>
          <w:tcPr>
            <w:tcW w:w="4394" w:type="dxa"/>
          </w:tcPr>
          <w:p w:rsidR="00E90928" w:rsidRPr="00967877" w:rsidRDefault="00803F2D" w:rsidP="007740EA">
            <w:pPr>
              <w:spacing w:after="0" w:line="240" w:lineRule="auto"/>
              <w:jc w:val="center"/>
              <w:rPr>
                <w:rFonts w:ascii="Times New Roman" w:hAnsi="Times New Roman"/>
                <w:sz w:val="28"/>
                <w:szCs w:val="28"/>
                <w:lang w:val="kk-KZ"/>
              </w:rPr>
            </w:pPr>
            <w:r>
              <w:rPr>
                <w:rFonts w:ascii="Times New Roman" w:hAnsi="Times New Roman"/>
                <w:sz w:val="28"/>
                <w:szCs w:val="28"/>
              </w:rPr>
              <w:t>7,8±</w:t>
            </w:r>
            <w:r>
              <w:rPr>
                <w:rFonts w:ascii="Times New Roman" w:hAnsi="Times New Roman"/>
                <w:sz w:val="28"/>
                <w:szCs w:val="28"/>
                <w:lang w:val="kk-KZ"/>
              </w:rPr>
              <w:t>1</w:t>
            </w:r>
            <w:r w:rsidR="00967877">
              <w:rPr>
                <w:rFonts w:ascii="Times New Roman" w:hAnsi="Times New Roman"/>
                <w:sz w:val="28"/>
                <w:szCs w:val="28"/>
              </w:rPr>
              <w:t>,</w:t>
            </w:r>
            <w:r w:rsidR="00967877">
              <w:rPr>
                <w:rFonts w:ascii="Times New Roman" w:hAnsi="Times New Roman"/>
                <w:sz w:val="28"/>
                <w:szCs w:val="28"/>
                <w:lang w:val="kk-KZ"/>
              </w:rPr>
              <w:t>5</w:t>
            </w:r>
          </w:p>
        </w:tc>
      </w:tr>
    </w:tbl>
    <w:p w:rsidR="000102E1" w:rsidRDefault="000102E1" w:rsidP="00803F2D">
      <w:pPr>
        <w:spacing w:after="0" w:line="240" w:lineRule="auto"/>
        <w:ind w:firstLine="567"/>
        <w:jc w:val="both"/>
        <w:rPr>
          <w:rFonts w:ascii="Times New Roman" w:hAnsi="Times New Roman"/>
          <w:sz w:val="28"/>
          <w:szCs w:val="28"/>
          <w:lang w:val="kk-KZ"/>
        </w:rPr>
      </w:pPr>
    </w:p>
    <w:p w:rsidR="00803F2D" w:rsidRPr="009B3024" w:rsidRDefault="00803F2D" w:rsidP="00803F2D">
      <w:pPr>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 xml:space="preserve">Сары жоңышқа гүл шоғындағы гүлдердің шамалы мөлшерімен </w:t>
      </w:r>
      <w:r w:rsidRPr="00803F2D">
        <w:rPr>
          <w:rFonts w:ascii="Times New Roman" w:hAnsi="Times New Roman"/>
          <w:sz w:val="28"/>
          <w:szCs w:val="28"/>
          <w:lang w:val="kk-KZ"/>
        </w:rPr>
        <w:t xml:space="preserve">(7-9 </w:t>
      </w:r>
      <w:r>
        <w:rPr>
          <w:rFonts w:ascii="Times New Roman" w:hAnsi="Times New Roman"/>
          <w:sz w:val="28"/>
          <w:szCs w:val="28"/>
          <w:lang w:val="kk-KZ"/>
        </w:rPr>
        <w:t>дана</w:t>
      </w:r>
      <w:r w:rsidRPr="00803F2D">
        <w:rPr>
          <w:rFonts w:ascii="Times New Roman" w:hAnsi="Times New Roman"/>
          <w:sz w:val="28"/>
          <w:szCs w:val="28"/>
          <w:lang w:val="kk-KZ"/>
        </w:rPr>
        <w:t>)</w:t>
      </w:r>
      <w:r>
        <w:rPr>
          <w:rFonts w:ascii="Times New Roman" w:hAnsi="Times New Roman"/>
          <w:sz w:val="28"/>
          <w:szCs w:val="28"/>
          <w:lang w:val="kk-KZ"/>
        </w:rPr>
        <w:t xml:space="preserve"> сипатталады</w:t>
      </w:r>
      <w:r w:rsidRPr="00803F2D">
        <w:rPr>
          <w:rFonts w:ascii="Times New Roman" w:hAnsi="Times New Roman"/>
          <w:sz w:val="28"/>
          <w:szCs w:val="28"/>
          <w:lang w:val="kk-KZ"/>
        </w:rPr>
        <w:t xml:space="preserve">. Омская 7 </w:t>
      </w:r>
      <w:r>
        <w:rPr>
          <w:rFonts w:ascii="Times New Roman" w:hAnsi="Times New Roman"/>
          <w:sz w:val="28"/>
          <w:szCs w:val="28"/>
          <w:lang w:val="kk-KZ"/>
        </w:rPr>
        <w:t xml:space="preserve">жоңышқасы гүлдердің ең аз мөлшеріне ие </w:t>
      </w:r>
      <w:r w:rsidRPr="00803F2D">
        <w:rPr>
          <w:rFonts w:ascii="Times New Roman" w:hAnsi="Times New Roman"/>
          <w:sz w:val="28"/>
          <w:szCs w:val="28"/>
          <w:lang w:val="kk-KZ"/>
        </w:rPr>
        <w:t xml:space="preserve">(6-7 </w:t>
      </w:r>
      <w:r>
        <w:rPr>
          <w:rFonts w:ascii="Times New Roman" w:hAnsi="Times New Roman"/>
          <w:sz w:val="28"/>
          <w:szCs w:val="28"/>
          <w:lang w:val="kk-KZ"/>
        </w:rPr>
        <w:t>дана</w:t>
      </w:r>
      <w:r w:rsidRPr="00803F2D">
        <w:rPr>
          <w:rFonts w:ascii="Times New Roman" w:hAnsi="Times New Roman"/>
          <w:sz w:val="28"/>
          <w:szCs w:val="28"/>
          <w:lang w:val="kk-KZ"/>
        </w:rPr>
        <w:t xml:space="preserve">). </w:t>
      </w:r>
      <w:r>
        <w:rPr>
          <w:rFonts w:ascii="Times New Roman" w:hAnsi="Times New Roman"/>
          <w:sz w:val="28"/>
          <w:szCs w:val="28"/>
          <w:lang w:val="kk-KZ"/>
        </w:rPr>
        <w:t xml:space="preserve">Ең </w:t>
      </w:r>
      <w:r>
        <w:rPr>
          <w:rFonts w:ascii="Times New Roman" w:hAnsi="Times New Roman"/>
          <w:sz w:val="28"/>
          <w:szCs w:val="28"/>
          <w:lang w:val="kk-KZ"/>
        </w:rPr>
        <w:lastRenderedPageBreak/>
        <w:t>ұзын гүл шоқтарына ие түптің жайылмалы</w:t>
      </w:r>
      <w:r w:rsidRPr="00803F2D">
        <w:rPr>
          <w:rFonts w:ascii="Times New Roman" w:hAnsi="Times New Roman"/>
          <w:sz w:val="28"/>
          <w:szCs w:val="28"/>
          <w:lang w:val="kk-KZ"/>
        </w:rPr>
        <w:t xml:space="preserve"> форма</w:t>
      </w:r>
      <w:r>
        <w:rPr>
          <w:rFonts w:ascii="Times New Roman" w:hAnsi="Times New Roman"/>
          <w:sz w:val="28"/>
          <w:szCs w:val="28"/>
          <w:lang w:val="kk-KZ"/>
        </w:rPr>
        <w:t>лы үлгілері гүлдердің ең жоғары санымен сипатталады</w:t>
      </w:r>
      <w:r w:rsidRPr="00803F2D">
        <w:rPr>
          <w:rFonts w:ascii="Times New Roman" w:hAnsi="Times New Roman"/>
          <w:sz w:val="28"/>
          <w:szCs w:val="28"/>
          <w:lang w:val="kk-KZ"/>
        </w:rPr>
        <w:t>.</w:t>
      </w:r>
      <w:r>
        <w:rPr>
          <w:rFonts w:ascii="Times New Roman" w:hAnsi="Times New Roman"/>
          <w:sz w:val="28"/>
          <w:szCs w:val="28"/>
          <w:lang w:val="kk-KZ"/>
        </w:rPr>
        <w:t xml:space="preserve"> Түп пішіні төселмелі өсімдіктердің қысқа гүл шоқтарында гүлдердің ең аз мөлшері кездеседі</w:t>
      </w:r>
      <w:r w:rsidRPr="009B3024">
        <w:rPr>
          <w:rFonts w:ascii="Times New Roman" w:hAnsi="Times New Roman"/>
          <w:sz w:val="28"/>
          <w:szCs w:val="28"/>
          <w:lang w:val="kk-KZ"/>
        </w:rPr>
        <w:t xml:space="preserve">. </w:t>
      </w:r>
      <w:r>
        <w:rPr>
          <w:rFonts w:ascii="Times New Roman" w:hAnsi="Times New Roman"/>
          <w:sz w:val="28"/>
          <w:szCs w:val="28"/>
          <w:lang w:val="kk-KZ"/>
        </w:rPr>
        <w:t>Түп формасы тік тұратын сорттар гүл шоқтарында гүлдердің орта мөлшеріне ие</w:t>
      </w:r>
      <w:r w:rsidRPr="009B3024">
        <w:rPr>
          <w:rFonts w:ascii="Times New Roman" w:hAnsi="Times New Roman"/>
          <w:sz w:val="28"/>
          <w:szCs w:val="28"/>
          <w:lang w:val="kk-KZ"/>
        </w:rPr>
        <w:t>.</w:t>
      </w:r>
    </w:p>
    <w:p w:rsidR="00803F2D" w:rsidRDefault="00803F2D" w:rsidP="00803F2D">
      <w:pPr>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Гүл шоғындағы гүлдердің ең көп саны</w:t>
      </w:r>
      <w:r w:rsidRPr="00A613A7">
        <w:rPr>
          <w:rFonts w:ascii="Times New Roman" w:hAnsi="Times New Roman"/>
          <w:sz w:val="28"/>
          <w:szCs w:val="28"/>
          <w:lang w:val="kk-KZ"/>
        </w:rPr>
        <w:t xml:space="preserve"> (11-15) </w:t>
      </w:r>
      <w:r w:rsidRPr="00803F2D">
        <w:rPr>
          <w:rFonts w:ascii="Times New Roman" w:hAnsi="Times New Roman"/>
          <w:sz w:val="28"/>
          <w:szCs w:val="28"/>
          <w:lang w:val="kk-KZ"/>
        </w:rPr>
        <w:t xml:space="preserve">Ярославна, Рамблер, Чаглинская 17 </w:t>
      </w:r>
      <w:r>
        <w:rPr>
          <w:rFonts w:ascii="Times New Roman" w:hAnsi="Times New Roman"/>
          <w:sz w:val="28"/>
          <w:szCs w:val="28"/>
          <w:lang w:val="kk-KZ"/>
        </w:rPr>
        <w:t>сорттарында байқалады</w:t>
      </w:r>
      <w:r w:rsidRPr="00A613A7">
        <w:rPr>
          <w:rFonts w:ascii="Times New Roman" w:hAnsi="Times New Roman"/>
          <w:sz w:val="28"/>
          <w:szCs w:val="28"/>
          <w:lang w:val="kk-KZ"/>
        </w:rPr>
        <w:t xml:space="preserve"> (</w:t>
      </w:r>
      <w:r w:rsidR="00784DB7">
        <w:rPr>
          <w:rFonts w:ascii="Times New Roman" w:hAnsi="Times New Roman"/>
          <w:sz w:val="28"/>
          <w:szCs w:val="28"/>
          <w:lang w:val="kk-KZ"/>
        </w:rPr>
        <w:t>кесте 16</w:t>
      </w:r>
      <w:r w:rsidRPr="00A613A7">
        <w:rPr>
          <w:rFonts w:ascii="Times New Roman" w:hAnsi="Times New Roman"/>
          <w:sz w:val="28"/>
          <w:szCs w:val="28"/>
          <w:lang w:val="kk-KZ"/>
        </w:rPr>
        <w:t>).</w:t>
      </w:r>
    </w:p>
    <w:p w:rsidR="00803F2D" w:rsidRPr="00A613A7" w:rsidRDefault="00803F2D" w:rsidP="00803F2D">
      <w:pPr>
        <w:spacing w:after="0" w:line="240" w:lineRule="auto"/>
        <w:ind w:firstLine="567"/>
        <w:jc w:val="both"/>
        <w:rPr>
          <w:rFonts w:ascii="Times New Roman" w:hAnsi="Times New Roman"/>
          <w:sz w:val="28"/>
          <w:szCs w:val="28"/>
          <w:lang w:val="kk-KZ"/>
        </w:rPr>
      </w:pPr>
    </w:p>
    <w:p w:rsidR="00803F2D" w:rsidRPr="00A613A7" w:rsidRDefault="00784DB7" w:rsidP="00803F2D">
      <w:pPr>
        <w:spacing w:after="0" w:line="240" w:lineRule="auto"/>
        <w:jc w:val="both"/>
        <w:rPr>
          <w:rFonts w:ascii="Times New Roman" w:hAnsi="Times New Roman"/>
          <w:sz w:val="28"/>
          <w:szCs w:val="28"/>
          <w:lang w:val="kk-KZ"/>
        </w:rPr>
      </w:pPr>
      <w:r>
        <w:rPr>
          <w:rFonts w:ascii="Times New Roman" w:hAnsi="Times New Roman"/>
          <w:sz w:val="28"/>
          <w:szCs w:val="28"/>
          <w:lang w:val="kk-KZ"/>
        </w:rPr>
        <w:t>Кесте 16</w:t>
      </w:r>
      <w:r w:rsidR="00803F2D">
        <w:rPr>
          <w:rFonts w:ascii="Times New Roman" w:hAnsi="Times New Roman"/>
          <w:sz w:val="28"/>
          <w:szCs w:val="28"/>
          <w:lang w:val="kk-KZ"/>
        </w:rPr>
        <w:t xml:space="preserve"> </w:t>
      </w:r>
      <w:r w:rsidR="00803F2D" w:rsidRPr="00A613A7">
        <w:rPr>
          <w:rFonts w:ascii="Times New Roman" w:hAnsi="Times New Roman"/>
          <w:sz w:val="28"/>
          <w:szCs w:val="28"/>
          <w:lang w:val="kk-KZ"/>
        </w:rPr>
        <w:t xml:space="preserve">– </w:t>
      </w:r>
      <w:r w:rsidR="00803F2D">
        <w:rPr>
          <w:rFonts w:ascii="Times New Roman" w:hAnsi="Times New Roman"/>
          <w:sz w:val="28"/>
          <w:szCs w:val="28"/>
          <w:lang w:val="kk-KZ"/>
        </w:rPr>
        <w:t xml:space="preserve">Жоңышқаның түрлі сорттарындағы гүл шоғындағы гүлдер саны </w:t>
      </w:r>
      <w:r w:rsidR="00803F2D" w:rsidRPr="00A613A7">
        <w:rPr>
          <w:rFonts w:ascii="Times New Roman" w:hAnsi="Times New Roman"/>
          <w:sz w:val="28"/>
          <w:szCs w:val="28"/>
          <w:lang w:val="kk-KZ"/>
        </w:rPr>
        <w:t xml:space="preserve">(2019-2020 </w:t>
      </w:r>
      <w:r w:rsidR="00803F2D">
        <w:rPr>
          <w:rFonts w:ascii="Times New Roman" w:hAnsi="Times New Roman"/>
          <w:sz w:val="28"/>
          <w:szCs w:val="28"/>
          <w:lang w:val="kk-KZ"/>
        </w:rPr>
        <w:t>жж</w:t>
      </w:r>
      <w:r w:rsidR="00803F2D" w:rsidRPr="00A613A7">
        <w:rPr>
          <w:rFonts w:ascii="Times New Roman" w:hAnsi="Times New Roman"/>
          <w:sz w:val="28"/>
          <w:szCs w:val="28"/>
          <w:lang w:val="kk-KZ"/>
        </w:rPr>
        <w:t>.)</w:t>
      </w:r>
    </w:p>
    <w:p w:rsidR="00803F2D" w:rsidRPr="00803F2D" w:rsidRDefault="00803F2D" w:rsidP="00784DB7">
      <w:pPr>
        <w:spacing w:after="0" w:line="240" w:lineRule="auto"/>
        <w:jc w:val="both"/>
        <w:rPr>
          <w:rFonts w:ascii="Times New Roman" w:hAnsi="Times New Roman"/>
          <w:sz w:val="28"/>
          <w:szCs w:val="28"/>
          <w:lang w:val="kk-KZ"/>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09"/>
        <w:gridCol w:w="1843"/>
        <w:gridCol w:w="1843"/>
        <w:gridCol w:w="1701"/>
        <w:gridCol w:w="1559"/>
        <w:gridCol w:w="1984"/>
      </w:tblGrid>
      <w:tr w:rsidR="00454737" w:rsidRPr="00837BA2" w:rsidTr="00784DB7">
        <w:trPr>
          <w:trHeight w:val="587"/>
        </w:trPr>
        <w:tc>
          <w:tcPr>
            <w:tcW w:w="9639" w:type="dxa"/>
            <w:gridSpan w:val="6"/>
            <w:vAlign w:val="center"/>
          </w:tcPr>
          <w:p w:rsidR="00454737" w:rsidRPr="00837BA2" w:rsidRDefault="00803F2D" w:rsidP="00784DB7">
            <w:pPr>
              <w:spacing w:after="0" w:line="240" w:lineRule="auto"/>
              <w:jc w:val="center"/>
              <w:rPr>
                <w:rFonts w:ascii="Times New Roman" w:hAnsi="Times New Roman"/>
                <w:sz w:val="28"/>
                <w:szCs w:val="28"/>
              </w:rPr>
            </w:pPr>
            <w:r>
              <w:rPr>
                <w:rFonts w:ascii="Times New Roman" w:hAnsi="Times New Roman"/>
                <w:sz w:val="28"/>
                <w:szCs w:val="28"/>
                <w:lang w:val="kk-KZ"/>
              </w:rPr>
              <w:t>Гүл шоғындағы гүлдер саны</w:t>
            </w:r>
          </w:p>
        </w:tc>
      </w:tr>
      <w:tr w:rsidR="00454737" w:rsidRPr="00837BA2" w:rsidTr="00967877">
        <w:tblPrEx>
          <w:tblLook w:val="00A0" w:firstRow="1" w:lastRow="0" w:firstColumn="1" w:lastColumn="0" w:noHBand="0" w:noVBand="0"/>
        </w:tblPrEx>
        <w:tc>
          <w:tcPr>
            <w:tcW w:w="709" w:type="dxa"/>
            <w:vAlign w:val="center"/>
          </w:tcPr>
          <w:p w:rsidR="00454737" w:rsidRPr="00CC3C8F" w:rsidRDefault="00CB0F12" w:rsidP="007740EA">
            <w:pPr>
              <w:spacing w:after="0" w:line="240" w:lineRule="auto"/>
              <w:jc w:val="center"/>
              <w:rPr>
                <w:rFonts w:ascii="Times New Roman" w:hAnsi="Times New Roman"/>
                <w:i/>
                <w:sz w:val="28"/>
                <w:szCs w:val="28"/>
              </w:rPr>
            </w:pPr>
            <w:r w:rsidRPr="00CC3C8F">
              <w:rPr>
                <w:rFonts w:ascii="Times New Roman" w:hAnsi="Times New Roman"/>
                <w:i/>
                <w:sz w:val="28"/>
                <w:szCs w:val="28"/>
              </w:rPr>
              <w:t>1</w:t>
            </w:r>
          </w:p>
        </w:tc>
        <w:tc>
          <w:tcPr>
            <w:tcW w:w="1843" w:type="dxa"/>
            <w:vAlign w:val="center"/>
          </w:tcPr>
          <w:p w:rsidR="00454737" w:rsidRPr="00CC3C8F" w:rsidRDefault="00CB0F12" w:rsidP="00CB0F12">
            <w:pPr>
              <w:spacing w:after="0" w:line="240" w:lineRule="auto"/>
              <w:jc w:val="center"/>
              <w:rPr>
                <w:rFonts w:ascii="Times New Roman" w:hAnsi="Times New Roman"/>
                <w:i/>
                <w:sz w:val="28"/>
                <w:szCs w:val="28"/>
              </w:rPr>
            </w:pPr>
            <w:r w:rsidRPr="00CC3C8F">
              <w:rPr>
                <w:rFonts w:ascii="Times New Roman" w:hAnsi="Times New Roman"/>
                <w:i/>
                <w:sz w:val="28"/>
                <w:szCs w:val="28"/>
              </w:rPr>
              <w:t>2</w:t>
            </w:r>
          </w:p>
        </w:tc>
        <w:tc>
          <w:tcPr>
            <w:tcW w:w="1843" w:type="dxa"/>
            <w:vAlign w:val="center"/>
          </w:tcPr>
          <w:p w:rsidR="00454737" w:rsidRPr="00CC3C8F" w:rsidRDefault="00CB0F12" w:rsidP="00CB0F12">
            <w:pPr>
              <w:spacing w:after="0" w:line="240" w:lineRule="auto"/>
              <w:jc w:val="center"/>
              <w:rPr>
                <w:rFonts w:ascii="Times New Roman" w:hAnsi="Times New Roman"/>
                <w:i/>
                <w:sz w:val="28"/>
                <w:szCs w:val="28"/>
              </w:rPr>
            </w:pPr>
            <w:r w:rsidRPr="00CC3C8F">
              <w:rPr>
                <w:rFonts w:ascii="Times New Roman" w:hAnsi="Times New Roman"/>
                <w:i/>
                <w:sz w:val="28"/>
                <w:szCs w:val="28"/>
              </w:rPr>
              <w:t>3</w:t>
            </w:r>
          </w:p>
        </w:tc>
        <w:tc>
          <w:tcPr>
            <w:tcW w:w="1701" w:type="dxa"/>
            <w:vAlign w:val="center"/>
          </w:tcPr>
          <w:p w:rsidR="00454737" w:rsidRPr="00CC3C8F" w:rsidRDefault="00CB0F12" w:rsidP="00CB0F12">
            <w:pPr>
              <w:spacing w:after="0" w:line="240" w:lineRule="auto"/>
              <w:jc w:val="center"/>
              <w:rPr>
                <w:rFonts w:ascii="Times New Roman" w:hAnsi="Times New Roman"/>
                <w:i/>
                <w:sz w:val="28"/>
                <w:szCs w:val="28"/>
              </w:rPr>
            </w:pPr>
            <w:r w:rsidRPr="00CC3C8F">
              <w:rPr>
                <w:rFonts w:ascii="Times New Roman" w:hAnsi="Times New Roman"/>
                <w:i/>
                <w:sz w:val="28"/>
                <w:szCs w:val="28"/>
              </w:rPr>
              <w:t>4</w:t>
            </w:r>
          </w:p>
        </w:tc>
        <w:tc>
          <w:tcPr>
            <w:tcW w:w="1559" w:type="dxa"/>
            <w:vAlign w:val="center"/>
          </w:tcPr>
          <w:p w:rsidR="00454737" w:rsidRPr="00CC3C8F" w:rsidRDefault="00CB0F12" w:rsidP="00CB0F12">
            <w:pPr>
              <w:spacing w:after="0" w:line="240" w:lineRule="auto"/>
              <w:jc w:val="center"/>
              <w:rPr>
                <w:rFonts w:ascii="Times New Roman" w:hAnsi="Times New Roman"/>
                <w:i/>
                <w:sz w:val="28"/>
                <w:szCs w:val="28"/>
              </w:rPr>
            </w:pPr>
            <w:r w:rsidRPr="00CC3C8F">
              <w:rPr>
                <w:rFonts w:ascii="Times New Roman" w:hAnsi="Times New Roman"/>
                <w:i/>
                <w:sz w:val="28"/>
                <w:szCs w:val="28"/>
              </w:rPr>
              <w:t>5</w:t>
            </w:r>
          </w:p>
        </w:tc>
        <w:tc>
          <w:tcPr>
            <w:tcW w:w="1984" w:type="dxa"/>
            <w:vAlign w:val="center"/>
          </w:tcPr>
          <w:p w:rsidR="00454737" w:rsidRPr="00CC3C8F" w:rsidRDefault="00CB0F12" w:rsidP="00CB0F12">
            <w:pPr>
              <w:spacing w:after="0" w:line="240" w:lineRule="auto"/>
              <w:jc w:val="center"/>
              <w:rPr>
                <w:rFonts w:ascii="Times New Roman" w:hAnsi="Times New Roman"/>
                <w:i/>
                <w:sz w:val="28"/>
                <w:szCs w:val="28"/>
              </w:rPr>
            </w:pPr>
            <w:r w:rsidRPr="00CC3C8F">
              <w:rPr>
                <w:rFonts w:ascii="Times New Roman" w:hAnsi="Times New Roman"/>
                <w:i/>
                <w:sz w:val="28"/>
                <w:szCs w:val="28"/>
              </w:rPr>
              <w:t>6</w:t>
            </w:r>
          </w:p>
        </w:tc>
      </w:tr>
      <w:tr w:rsidR="00CB0F12" w:rsidRPr="00837BA2" w:rsidTr="00967877">
        <w:tblPrEx>
          <w:tblLook w:val="00A0" w:firstRow="1" w:lastRow="0" w:firstColumn="1" w:lastColumn="0" w:noHBand="0" w:noVBand="0"/>
        </w:tblPrEx>
        <w:tc>
          <w:tcPr>
            <w:tcW w:w="709" w:type="dxa"/>
            <w:vAlign w:val="center"/>
          </w:tcPr>
          <w:p w:rsidR="00CB0F12" w:rsidRPr="00837BA2" w:rsidRDefault="00CB0F12" w:rsidP="007740EA">
            <w:pPr>
              <w:spacing w:after="0" w:line="240" w:lineRule="auto"/>
              <w:jc w:val="center"/>
              <w:rPr>
                <w:rFonts w:ascii="Times New Roman" w:hAnsi="Times New Roman"/>
                <w:sz w:val="28"/>
                <w:szCs w:val="28"/>
              </w:rPr>
            </w:pPr>
            <w:r w:rsidRPr="00837BA2">
              <w:rPr>
                <w:rFonts w:ascii="Times New Roman" w:hAnsi="Times New Roman"/>
                <w:sz w:val="28"/>
                <w:szCs w:val="28"/>
              </w:rPr>
              <w:t>№</w:t>
            </w:r>
          </w:p>
        </w:tc>
        <w:tc>
          <w:tcPr>
            <w:tcW w:w="1843" w:type="dxa"/>
            <w:vAlign w:val="center"/>
          </w:tcPr>
          <w:p w:rsidR="00CB0F12" w:rsidRPr="00CC3C8F" w:rsidRDefault="00CC3C8F" w:rsidP="007740EA">
            <w:pPr>
              <w:spacing w:after="0" w:line="240" w:lineRule="auto"/>
              <w:jc w:val="center"/>
              <w:rPr>
                <w:rFonts w:ascii="Times New Roman" w:hAnsi="Times New Roman"/>
                <w:sz w:val="28"/>
                <w:szCs w:val="28"/>
                <w:lang w:val="kk-KZ"/>
              </w:rPr>
            </w:pPr>
            <w:r>
              <w:rPr>
                <w:rFonts w:ascii="Times New Roman" w:hAnsi="Times New Roman"/>
                <w:sz w:val="28"/>
                <w:szCs w:val="28"/>
                <w:lang w:val="kk-KZ"/>
              </w:rPr>
              <w:t>Кокше</w:t>
            </w:r>
          </w:p>
        </w:tc>
        <w:tc>
          <w:tcPr>
            <w:tcW w:w="1843" w:type="dxa"/>
            <w:vAlign w:val="center"/>
          </w:tcPr>
          <w:p w:rsidR="00CB0F12" w:rsidRPr="00CC3C8F" w:rsidRDefault="00CC3C8F" w:rsidP="007740EA">
            <w:pPr>
              <w:spacing w:after="0" w:line="240" w:lineRule="auto"/>
              <w:jc w:val="center"/>
              <w:rPr>
                <w:rFonts w:ascii="Times New Roman" w:hAnsi="Times New Roman"/>
                <w:sz w:val="28"/>
                <w:szCs w:val="28"/>
                <w:lang w:val="kk-KZ"/>
              </w:rPr>
            </w:pPr>
            <w:r>
              <w:rPr>
                <w:rFonts w:ascii="Times New Roman" w:hAnsi="Times New Roman"/>
                <w:sz w:val="28"/>
                <w:szCs w:val="28"/>
                <w:lang w:val="kk-KZ"/>
              </w:rPr>
              <w:t>Яр</w:t>
            </w:r>
            <w:r w:rsidR="00E90928">
              <w:rPr>
                <w:rFonts w:ascii="Times New Roman" w:hAnsi="Times New Roman"/>
                <w:sz w:val="28"/>
                <w:szCs w:val="28"/>
                <w:lang w:val="kk-KZ"/>
              </w:rPr>
              <w:t>ославна</w:t>
            </w:r>
          </w:p>
        </w:tc>
        <w:tc>
          <w:tcPr>
            <w:tcW w:w="1701" w:type="dxa"/>
            <w:vAlign w:val="center"/>
          </w:tcPr>
          <w:p w:rsidR="00CB0F12" w:rsidRPr="00CC3C8F" w:rsidRDefault="00E90928" w:rsidP="007740EA">
            <w:pPr>
              <w:spacing w:after="0" w:line="240" w:lineRule="auto"/>
              <w:jc w:val="center"/>
              <w:rPr>
                <w:rFonts w:ascii="Times New Roman" w:hAnsi="Times New Roman"/>
                <w:sz w:val="28"/>
                <w:szCs w:val="28"/>
                <w:lang w:val="kk-KZ"/>
              </w:rPr>
            </w:pPr>
            <w:r>
              <w:rPr>
                <w:rFonts w:ascii="Times New Roman" w:hAnsi="Times New Roman"/>
                <w:sz w:val="28"/>
                <w:szCs w:val="28"/>
                <w:lang w:val="kk-KZ"/>
              </w:rPr>
              <w:t>Р</w:t>
            </w:r>
            <w:r w:rsidR="00CC3C8F">
              <w:rPr>
                <w:rFonts w:ascii="Times New Roman" w:hAnsi="Times New Roman"/>
                <w:sz w:val="28"/>
                <w:szCs w:val="28"/>
                <w:lang w:val="kk-KZ"/>
              </w:rPr>
              <w:t>айхан</w:t>
            </w:r>
          </w:p>
        </w:tc>
        <w:tc>
          <w:tcPr>
            <w:tcW w:w="1559" w:type="dxa"/>
            <w:vAlign w:val="center"/>
          </w:tcPr>
          <w:p w:rsidR="00CB0F12" w:rsidRPr="00CC3C8F" w:rsidRDefault="00E90928" w:rsidP="007740EA">
            <w:pPr>
              <w:spacing w:after="0" w:line="240" w:lineRule="auto"/>
              <w:jc w:val="center"/>
              <w:rPr>
                <w:rFonts w:ascii="Times New Roman" w:hAnsi="Times New Roman"/>
                <w:sz w:val="28"/>
                <w:szCs w:val="28"/>
                <w:lang w:val="kk-KZ"/>
              </w:rPr>
            </w:pPr>
            <w:r>
              <w:rPr>
                <w:rFonts w:ascii="Times New Roman" w:hAnsi="Times New Roman"/>
                <w:sz w:val="28"/>
                <w:szCs w:val="28"/>
                <w:lang w:val="kk-KZ"/>
              </w:rPr>
              <w:t>Р</w:t>
            </w:r>
            <w:r w:rsidR="00CC3C8F">
              <w:rPr>
                <w:rFonts w:ascii="Times New Roman" w:hAnsi="Times New Roman"/>
                <w:sz w:val="28"/>
                <w:szCs w:val="28"/>
                <w:lang w:val="kk-KZ"/>
              </w:rPr>
              <w:t>амбл</w:t>
            </w:r>
            <w:r>
              <w:rPr>
                <w:rFonts w:ascii="Times New Roman" w:hAnsi="Times New Roman"/>
                <w:sz w:val="28"/>
                <w:szCs w:val="28"/>
                <w:lang w:val="kk-KZ"/>
              </w:rPr>
              <w:t>ер</w:t>
            </w:r>
          </w:p>
        </w:tc>
        <w:tc>
          <w:tcPr>
            <w:tcW w:w="1984" w:type="dxa"/>
            <w:vAlign w:val="center"/>
          </w:tcPr>
          <w:p w:rsidR="00CB0F12" w:rsidRPr="00CC3C8F" w:rsidRDefault="00CC3C8F" w:rsidP="007740EA">
            <w:pPr>
              <w:spacing w:after="0" w:line="240" w:lineRule="auto"/>
              <w:jc w:val="center"/>
              <w:rPr>
                <w:rFonts w:ascii="Times New Roman" w:hAnsi="Times New Roman"/>
                <w:sz w:val="28"/>
                <w:szCs w:val="28"/>
                <w:lang w:val="kk-KZ"/>
              </w:rPr>
            </w:pPr>
            <w:r>
              <w:rPr>
                <w:rFonts w:ascii="Times New Roman" w:hAnsi="Times New Roman"/>
                <w:sz w:val="28"/>
                <w:szCs w:val="28"/>
                <w:lang w:val="kk-KZ"/>
              </w:rPr>
              <w:t>Чаг</w:t>
            </w:r>
            <w:r w:rsidR="00E90928">
              <w:rPr>
                <w:rFonts w:ascii="Times New Roman" w:hAnsi="Times New Roman"/>
                <w:sz w:val="28"/>
                <w:szCs w:val="28"/>
                <w:lang w:val="kk-KZ"/>
              </w:rPr>
              <w:t xml:space="preserve">линская </w:t>
            </w:r>
            <w:r>
              <w:rPr>
                <w:rFonts w:ascii="Times New Roman" w:hAnsi="Times New Roman"/>
                <w:sz w:val="28"/>
                <w:szCs w:val="28"/>
                <w:lang w:val="kk-KZ"/>
              </w:rPr>
              <w:t>17</w:t>
            </w:r>
          </w:p>
        </w:tc>
      </w:tr>
      <w:tr w:rsidR="00CB0F12" w:rsidRPr="00837BA2" w:rsidTr="00967877">
        <w:tblPrEx>
          <w:tblLook w:val="00A0" w:firstRow="1" w:lastRow="0" w:firstColumn="1" w:lastColumn="0" w:noHBand="0" w:noVBand="0"/>
        </w:tblPrEx>
        <w:tc>
          <w:tcPr>
            <w:tcW w:w="709" w:type="dxa"/>
            <w:vAlign w:val="center"/>
          </w:tcPr>
          <w:p w:rsidR="00CB0F12" w:rsidRPr="00837BA2" w:rsidRDefault="00CB0F12" w:rsidP="007740EA">
            <w:pPr>
              <w:spacing w:after="0" w:line="240" w:lineRule="auto"/>
              <w:jc w:val="center"/>
              <w:rPr>
                <w:rFonts w:ascii="Times New Roman" w:hAnsi="Times New Roman"/>
                <w:sz w:val="28"/>
                <w:szCs w:val="28"/>
              </w:rPr>
            </w:pPr>
            <w:r w:rsidRPr="00837BA2">
              <w:rPr>
                <w:rFonts w:ascii="Times New Roman" w:hAnsi="Times New Roman"/>
                <w:sz w:val="28"/>
                <w:szCs w:val="28"/>
              </w:rPr>
              <w:t>1</w:t>
            </w:r>
          </w:p>
        </w:tc>
        <w:tc>
          <w:tcPr>
            <w:tcW w:w="1843" w:type="dxa"/>
            <w:vAlign w:val="center"/>
          </w:tcPr>
          <w:p w:rsidR="00CB0F12" w:rsidRPr="00837BA2" w:rsidRDefault="00CB0F12" w:rsidP="00CB0F12">
            <w:pPr>
              <w:spacing w:after="0" w:line="240" w:lineRule="auto"/>
              <w:jc w:val="center"/>
              <w:rPr>
                <w:rFonts w:ascii="Times New Roman" w:hAnsi="Times New Roman"/>
                <w:sz w:val="28"/>
                <w:szCs w:val="28"/>
              </w:rPr>
            </w:pPr>
            <w:r w:rsidRPr="00837BA2">
              <w:rPr>
                <w:rFonts w:ascii="Times New Roman" w:hAnsi="Times New Roman"/>
                <w:sz w:val="28"/>
                <w:szCs w:val="28"/>
              </w:rPr>
              <w:t>12</w:t>
            </w:r>
          </w:p>
        </w:tc>
        <w:tc>
          <w:tcPr>
            <w:tcW w:w="1843" w:type="dxa"/>
            <w:vAlign w:val="center"/>
          </w:tcPr>
          <w:p w:rsidR="00CB0F12" w:rsidRPr="00837BA2" w:rsidRDefault="00CB0F12" w:rsidP="00CB0F12">
            <w:pPr>
              <w:spacing w:after="0" w:line="240" w:lineRule="auto"/>
              <w:jc w:val="center"/>
              <w:rPr>
                <w:rFonts w:ascii="Times New Roman" w:hAnsi="Times New Roman"/>
                <w:sz w:val="28"/>
                <w:szCs w:val="28"/>
              </w:rPr>
            </w:pPr>
            <w:r w:rsidRPr="00837BA2">
              <w:rPr>
                <w:rFonts w:ascii="Times New Roman" w:hAnsi="Times New Roman"/>
                <w:sz w:val="28"/>
                <w:szCs w:val="28"/>
              </w:rPr>
              <w:t>15</w:t>
            </w:r>
          </w:p>
        </w:tc>
        <w:tc>
          <w:tcPr>
            <w:tcW w:w="1701" w:type="dxa"/>
            <w:vAlign w:val="center"/>
          </w:tcPr>
          <w:p w:rsidR="00CB0F12" w:rsidRPr="00837BA2" w:rsidRDefault="00CB0F12" w:rsidP="00CB0F12">
            <w:pPr>
              <w:spacing w:after="0" w:line="240" w:lineRule="auto"/>
              <w:jc w:val="center"/>
              <w:rPr>
                <w:rFonts w:ascii="Times New Roman" w:hAnsi="Times New Roman"/>
                <w:sz w:val="28"/>
                <w:szCs w:val="28"/>
              </w:rPr>
            </w:pPr>
            <w:r w:rsidRPr="00837BA2">
              <w:rPr>
                <w:rFonts w:ascii="Times New Roman" w:hAnsi="Times New Roman"/>
                <w:sz w:val="28"/>
                <w:szCs w:val="28"/>
              </w:rPr>
              <w:t>14</w:t>
            </w:r>
          </w:p>
        </w:tc>
        <w:tc>
          <w:tcPr>
            <w:tcW w:w="1559" w:type="dxa"/>
            <w:vAlign w:val="center"/>
          </w:tcPr>
          <w:p w:rsidR="00CB0F12" w:rsidRPr="00837BA2" w:rsidRDefault="00CB0F12" w:rsidP="00CB0F12">
            <w:pPr>
              <w:spacing w:after="0" w:line="240" w:lineRule="auto"/>
              <w:jc w:val="center"/>
              <w:rPr>
                <w:rFonts w:ascii="Times New Roman" w:hAnsi="Times New Roman"/>
                <w:sz w:val="28"/>
                <w:szCs w:val="28"/>
              </w:rPr>
            </w:pPr>
            <w:r w:rsidRPr="00837BA2">
              <w:rPr>
                <w:rFonts w:ascii="Times New Roman" w:hAnsi="Times New Roman"/>
                <w:sz w:val="28"/>
                <w:szCs w:val="28"/>
              </w:rPr>
              <w:t>12</w:t>
            </w:r>
          </w:p>
        </w:tc>
        <w:tc>
          <w:tcPr>
            <w:tcW w:w="1984" w:type="dxa"/>
            <w:vAlign w:val="center"/>
          </w:tcPr>
          <w:p w:rsidR="00CB0F12" w:rsidRPr="00837BA2" w:rsidRDefault="00CB0F12" w:rsidP="00CB0F12">
            <w:pPr>
              <w:spacing w:after="0" w:line="240" w:lineRule="auto"/>
              <w:jc w:val="center"/>
              <w:rPr>
                <w:rFonts w:ascii="Times New Roman" w:hAnsi="Times New Roman"/>
                <w:sz w:val="28"/>
                <w:szCs w:val="28"/>
              </w:rPr>
            </w:pPr>
            <w:r w:rsidRPr="00837BA2">
              <w:rPr>
                <w:rFonts w:ascii="Times New Roman" w:hAnsi="Times New Roman"/>
                <w:sz w:val="28"/>
                <w:szCs w:val="28"/>
              </w:rPr>
              <w:t>15</w:t>
            </w:r>
          </w:p>
        </w:tc>
      </w:tr>
      <w:tr w:rsidR="00CB0F12" w:rsidRPr="00837BA2" w:rsidTr="00967877">
        <w:tblPrEx>
          <w:tblLook w:val="00A0" w:firstRow="1" w:lastRow="0" w:firstColumn="1" w:lastColumn="0" w:noHBand="0" w:noVBand="0"/>
        </w:tblPrEx>
        <w:tc>
          <w:tcPr>
            <w:tcW w:w="709" w:type="dxa"/>
            <w:vAlign w:val="center"/>
          </w:tcPr>
          <w:p w:rsidR="00CB0F12" w:rsidRPr="00837BA2" w:rsidRDefault="00CB0F12" w:rsidP="007740EA">
            <w:pPr>
              <w:spacing w:after="0" w:line="240" w:lineRule="auto"/>
              <w:jc w:val="center"/>
              <w:rPr>
                <w:rFonts w:ascii="Times New Roman" w:hAnsi="Times New Roman"/>
                <w:sz w:val="28"/>
                <w:szCs w:val="28"/>
              </w:rPr>
            </w:pPr>
            <w:r w:rsidRPr="00837BA2">
              <w:rPr>
                <w:rFonts w:ascii="Times New Roman" w:hAnsi="Times New Roman"/>
                <w:sz w:val="28"/>
                <w:szCs w:val="28"/>
              </w:rPr>
              <w:t>2</w:t>
            </w:r>
          </w:p>
        </w:tc>
        <w:tc>
          <w:tcPr>
            <w:tcW w:w="1843" w:type="dxa"/>
            <w:vAlign w:val="center"/>
          </w:tcPr>
          <w:p w:rsidR="00CB0F12" w:rsidRPr="00837BA2" w:rsidRDefault="00CB0F12" w:rsidP="00CB0F12">
            <w:pPr>
              <w:spacing w:after="0" w:line="240" w:lineRule="auto"/>
              <w:jc w:val="center"/>
              <w:rPr>
                <w:rFonts w:ascii="Times New Roman" w:hAnsi="Times New Roman"/>
                <w:sz w:val="28"/>
                <w:szCs w:val="28"/>
              </w:rPr>
            </w:pPr>
            <w:r w:rsidRPr="00837BA2">
              <w:rPr>
                <w:rFonts w:ascii="Times New Roman" w:hAnsi="Times New Roman"/>
                <w:sz w:val="28"/>
                <w:szCs w:val="28"/>
              </w:rPr>
              <w:t>13</w:t>
            </w:r>
          </w:p>
        </w:tc>
        <w:tc>
          <w:tcPr>
            <w:tcW w:w="1843" w:type="dxa"/>
            <w:vAlign w:val="center"/>
          </w:tcPr>
          <w:p w:rsidR="00CB0F12" w:rsidRPr="00837BA2" w:rsidRDefault="00CB0F12" w:rsidP="00CB0F12">
            <w:pPr>
              <w:spacing w:after="0" w:line="240" w:lineRule="auto"/>
              <w:jc w:val="center"/>
              <w:rPr>
                <w:rFonts w:ascii="Times New Roman" w:hAnsi="Times New Roman"/>
                <w:sz w:val="28"/>
                <w:szCs w:val="28"/>
              </w:rPr>
            </w:pPr>
            <w:r w:rsidRPr="00837BA2">
              <w:rPr>
                <w:rFonts w:ascii="Times New Roman" w:hAnsi="Times New Roman"/>
                <w:sz w:val="28"/>
                <w:szCs w:val="28"/>
              </w:rPr>
              <w:t>14</w:t>
            </w:r>
          </w:p>
        </w:tc>
        <w:tc>
          <w:tcPr>
            <w:tcW w:w="1701" w:type="dxa"/>
            <w:vAlign w:val="center"/>
          </w:tcPr>
          <w:p w:rsidR="00CB0F12" w:rsidRPr="00837BA2" w:rsidRDefault="00CB0F12" w:rsidP="00CB0F12">
            <w:pPr>
              <w:spacing w:after="0" w:line="240" w:lineRule="auto"/>
              <w:jc w:val="center"/>
              <w:rPr>
                <w:rFonts w:ascii="Times New Roman" w:hAnsi="Times New Roman"/>
                <w:sz w:val="28"/>
                <w:szCs w:val="28"/>
              </w:rPr>
            </w:pPr>
            <w:r w:rsidRPr="00837BA2">
              <w:rPr>
                <w:rFonts w:ascii="Times New Roman" w:hAnsi="Times New Roman"/>
                <w:sz w:val="28"/>
                <w:szCs w:val="28"/>
              </w:rPr>
              <w:t>13</w:t>
            </w:r>
          </w:p>
        </w:tc>
        <w:tc>
          <w:tcPr>
            <w:tcW w:w="1559" w:type="dxa"/>
            <w:vAlign w:val="center"/>
          </w:tcPr>
          <w:p w:rsidR="00CB0F12" w:rsidRPr="00837BA2" w:rsidRDefault="00CB0F12" w:rsidP="00CB0F12">
            <w:pPr>
              <w:spacing w:after="0" w:line="240" w:lineRule="auto"/>
              <w:jc w:val="center"/>
              <w:rPr>
                <w:rFonts w:ascii="Times New Roman" w:hAnsi="Times New Roman"/>
                <w:sz w:val="28"/>
                <w:szCs w:val="28"/>
              </w:rPr>
            </w:pPr>
            <w:r w:rsidRPr="00837BA2">
              <w:rPr>
                <w:rFonts w:ascii="Times New Roman" w:hAnsi="Times New Roman"/>
                <w:sz w:val="28"/>
                <w:szCs w:val="28"/>
              </w:rPr>
              <w:t>13</w:t>
            </w:r>
          </w:p>
        </w:tc>
        <w:tc>
          <w:tcPr>
            <w:tcW w:w="1984" w:type="dxa"/>
            <w:vAlign w:val="center"/>
          </w:tcPr>
          <w:p w:rsidR="00CB0F12" w:rsidRPr="00837BA2" w:rsidRDefault="00CB0F12" w:rsidP="00CB0F12">
            <w:pPr>
              <w:spacing w:after="0" w:line="240" w:lineRule="auto"/>
              <w:jc w:val="center"/>
              <w:rPr>
                <w:rFonts w:ascii="Times New Roman" w:hAnsi="Times New Roman"/>
                <w:sz w:val="28"/>
                <w:szCs w:val="28"/>
              </w:rPr>
            </w:pPr>
            <w:r w:rsidRPr="00837BA2">
              <w:rPr>
                <w:rFonts w:ascii="Times New Roman" w:hAnsi="Times New Roman"/>
                <w:sz w:val="28"/>
                <w:szCs w:val="28"/>
              </w:rPr>
              <w:t>13</w:t>
            </w:r>
          </w:p>
        </w:tc>
      </w:tr>
      <w:tr w:rsidR="00CB0F12" w:rsidRPr="00837BA2" w:rsidTr="00967877">
        <w:tblPrEx>
          <w:tblLook w:val="00A0" w:firstRow="1" w:lastRow="0" w:firstColumn="1" w:lastColumn="0" w:noHBand="0" w:noVBand="0"/>
        </w:tblPrEx>
        <w:tc>
          <w:tcPr>
            <w:tcW w:w="709" w:type="dxa"/>
            <w:vAlign w:val="center"/>
          </w:tcPr>
          <w:p w:rsidR="00CB0F12" w:rsidRPr="00837BA2" w:rsidRDefault="00CB0F12" w:rsidP="007740EA">
            <w:pPr>
              <w:spacing w:after="0" w:line="240" w:lineRule="auto"/>
              <w:jc w:val="center"/>
              <w:rPr>
                <w:rFonts w:ascii="Times New Roman" w:hAnsi="Times New Roman"/>
                <w:sz w:val="28"/>
                <w:szCs w:val="28"/>
              </w:rPr>
            </w:pPr>
            <w:r w:rsidRPr="00837BA2">
              <w:rPr>
                <w:rFonts w:ascii="Times New Roman" w:hAnsi="Times New Roman"/>
                <w:sz w:val="28"/>
                <w:szCs w:val="28"/>
              </w:rPr>
              <w:t>3</w:t>
            </w:r>
          </w:p>
        </w:tc>
        <w:tc>
          <w:tcPr>
            <w:tcW w:w="1843" w:type="dxa"/>
            <w:vAlign w:val="center"/>
          </w:tcPr>
          <w:p w:rsidR="00CB0F12" w:rsidRPr="00CC3C8F" w:rsidRDefault="00CB0F12" w:rsidP="00CB0F12">
            <w:pPr>
              <w:spacing w:after="0" w:line="240" w:lineRule="auto"/>
              <w:jc w:val="center"/>
              <w:rPr>
                <w:rFonts w:ascii="Times New Roman" w:hAnsi="Times New Roman"/>
                <w:sz w:val="28"/>
                <w:szCs w:val="28"/>
                <w:lang w:val="kk-KZ"/>
              </w:rPr>
            </w:pPr>
            <w:r w:rsidRPr="00837BA2">
              <w:rPr>
                <w:rFonts w:ascii="Times New Roman" w:hAnsi="Times New Roman"/>
                <w:sz w:val="28"/>
                <w:szCs w:val="28"/>
              </w:rPr>
              <w:t>11</w:t>
            </w:r>
          </w:p>
        </w:tc>
        <w:tc>
          <w:tcPr>
            <w:tcW w:w="1843" w:type="dxa"/>
            <w:vAlign w:val="center"/>
          </w:tcPr>
          <w:p w:rsidR="00CB0F12" w:rsidRPr="00837BA2" w:rsidRDefault="00CB0F12" w:rsidP="00CB0F12">
            <w:pPr>
              <w:spacing w:after="0" w:line="240" w:lineRule="auto"/>
              <w:jc w:val="center"/>
              <w:rPr>
                <w:rFonts w:ascii="Times New Roman" w:hAnsi="Times New Roman"/>
                <w:sz w:val="28"/>
                <w:szCs w:val="28"/>
              </w:rPr>
            </w:pPr>
            <w:r w:rsidRPr="00837BA2">
              <w:rPr>
                <w:rFonts w:ascii="Times New Roman" w:hAnsi="Times New Roman"/>
                <w:sz w:val="28"/>
                <w:szCs w:val="28"/>
              </w:rPr>
              <w:t>13</w:t>
            </w:r>
          </w:p>
        </w:tc>
        <w:tc>
          <w:tcPr>
            <w:tcW w:w="1701" w:type="dxa"/>
            <w:vAlign w:val="center"/>
          </w:tcPr>
          <w:p w:rsidR="00CB0F12" w:rsidRPr="00837BA2" w:rsidRDefault="00CB0F12" w:rsidP="00CB0F12">
            <w:pPr>
              <w:spacing w:after="0" w:line="240" w:lineRule="auto"/>
              <w:jc w:val="center"/>
              <w:rPr>
                <w:rFonts w:ascii="Times New Roman" w:hAnsi="Times New Roman"/>
                <w:sz w:val="28"/>
                <w:szCs w:val="28"/>
              </w:rPr>
            </w:pPr>
            <w:r w:rsidRPr="00837BA2">
              <w:rPr>
                <w:rFonts w:ascii="Times New Roman" w:hAnsi="Times New Roman"/>
                <w:sz w:val="28"/>
                <w:szCs w:val="28"/>
              </w:rPr>
              <w:t>15</w:t>
            </w:r>
          </w:p>
        </w:tc>
        <w:tc>
          <w:tcPr>
            <w:tcW w:w="1559" w:type="dxa"/>
            <w:vAlign w:val="center"/>
          </w:tcPr>
          <w:p w:rsidR="00CB0F12" w:rsidRPr="00837BA2" w:rsidRDefault="00CB0F12" w:rsidP="00CB0F12">
            <w:pPr>
              <w:spacing w:after="0" w:line="240" w:lineRule="auto"/>
              <w:jc w:val="center"/>
              <w:rPr>
                <w:rFonts w:ascii="Times New Roman" w:hAnsi="Times New Roman"/>
                <w:sz w:val="28"/>
                <w:szCs w:val="28"/>
              </w:rPr>
            </w:pPr>
            <w:r w:rsidRPr="00837BA2">
              <w:rPr>
                <w:rFonts w:ascii="Times New Roman" w:hAnsi="Times New Roman"/>
                <w:sz w:val="28"/>
                <w:szCs w:val="28"/>
              </w:rPr>
              <w:t>14</w:t>
            </w:r>
          </w:p>
        </w:tc>
        <w:tc>
          <w:tcPr>
            <w:tcW w:w="1984" w:type="dxa"/>
            <w:vAlign w:val="center"/>
          </w:tcPr>
          <w:p w:rsidR="00CB0F12" w:rsidRPr="00837BA2" w:rsidRDefault="00CB0F12" w:rsidP="00CB0F12">
            <w:pPr>
              <w:spacing w:after="0" w:line="240" w:lineRule="auto"/>
              <w:jc w:val="center"/>
              <w:rPr>
                <w:rFonts w:ascii="Times New Roman" w:hAnsi="Times New Roman"/>
                <w:sz w:val="28"/>
                <w:szCs w:val="28"/>
              </w:rPr>
            </w:pPr>
            <w:r w:rsidRPr="00837BA2">
              <w:rPr>
                <w:rFonts w:ascii="Times New Roman" w:hAnsi="Times New Roman"/>
                <w:sz w:val="28"/>
                <w:szCs w:val="28"/>
              </w:rPr>
              <w:t>15</w:t>
            </w:r>
          </w:p>
        </w:tc>
      </w:tr>
      <w:tr w:rsidR="00CB0F12" w:rsidRPr="00837BA2" w:rsidTr="00967877">
        <w:tblPrEx>
          <w:tblLook w:val="00A0" w:firstRow="1" w:lastRow="0" w:firstColumn="1" w:lastColumn="0" w:noHBand="0" w:noVBand="0"/>
        </w:tblPrEx>
        <w:tc>
          <w:tcPr>
            <w:tcW w:w="709" w:type="dxa"/>
            <w:vAlign w:val="center"/>
          </w:tcPr>
          <w:p w:rsidR="00CB0F12" w:rsidRPr="00837BA2" w:rsidRDefault="00CB0F12" w:rsidP="007740EA">
            <w:pPr>
              <w:spacing w:after="0" w:line="240" w:lineRule="auto"/>
              <w:jc w:val="center"/>
              <w:rPr>
                <w:rFonts w:ascii="Times New Roman" w:hAnsi="Times New Roman"/>
                <w:sz w:val="28"/>
                <w:szCs w:val="28"/>
              </w:rPr>
            </w:pPr>
            <w:r w:rsidRPr="00837BA2">
              <w:rPr>
                <w:rFonts w:ascii="Times New Roman" w:hAnsi="Times New Roman"/>
                <w:sz w:val="28"/>
                <w:szCs w:val="28"/>
              </w:rPr>
              <w:t>4</w:t>
            </w:r>
          </w:p>
        </w:tc>
        <w:tc>
          <w:tcPr>
            <w:tcW w:w="1843" w:type="dxa"/>
            <w:vAlign w:val="center"/>
          </w:tcPr>
          <w:p w:rsidR="00CB0F12" w:rsidRPr="00837BA2" w:rsidRDefault="00CB0F12" w:rsidP="00CB0F12">
            <w:pPr>
              <w:spacing w:after="0" w:line="240" w:lineRule="auto"/>
              <w:jc w:val="center"/>
              <w:rPr>
                <w:rFonts w:ascii="Times New Roman" w:hAnsi="Times New Roman"/>
                <w:sz w:val="28"/>
                <w:szCs w:val="28"/>
              </w:rPr>
            </w:pPr>
            <w:r w:rsidRPr="00837BA2">
              <w:rPr>
                <w:rFonts w:ascii="Times New Roman" w:hAnsi="Times New Roman"/>
                <w:sz w:val="28"/>
                <w:szCs w:val="28"/>
              </w:rPr>
              <w:t>12</w:t>
            </w:r>
          </w:p>
        </w:tc>
        <w:tc>
          <w:tcPr>
            <w:tcW w:w="1843" w:type="dxa"/>
            <w:vAlign w:val="center"/>
          </w:tcPr>
          <w:p w:rsidR="00CB0F12" w:rsidRPr="00837BA2" w:rsidRDefault="00CB0F12" w:rsidP="00CB0F12">
            <w:pPr>
              <w:spacing w:after="0" w:line="240" w:lineRule="auto"/>
              <w:jc w:val="center"/>
              <w:rPr>
                <w:rFonts w:ascii="Times New Roman" w:hAnsi="Times New Roman"/>
                <w:sz w:val="28"/>
                <w:szCs w:val="28"/>
              </w:rPr>
            </w:pPr>
            <w:r w:rsidRPr="00837BA2">
              <w:rPr>
                <w:rFonts w:ascii="Times New Roman" w:hAnsi="Times New Roman"/>
                <w:sz w:val="28"/>
                <w:szCs w:val="28"/>
              </w:rPr>
              <w:t>14</w:t>
            </w:r>
          </w:p>
        </w:tc>
        <w:tc>
          <w:tcPr>
            <w:tcW w:w="1701" w:type="dxa"/>
            <w:vAlign w:val="center"/>
          </w:tcPr>
          <w:p w:rsidR="00CB0F12" w:rsidRPr="00837BA2" w:rsidRDefault="00CB0F12" w:rsidP="00CB0F12">
            <w:pPr>
              <w:spacing w:after="0" w:line="240" w:lineRule="auto"/>
              <w:jc w:val="center"/>
              <w:rPr>
                <w:rFonts w:ascii="Times New Roman" w:hAnsi="Times New Roman"/>
                <w:sz w:val="28"/>
                <w:szCs w:val="28"/>
              </w:rPr>
            </w:pPr>
            <w:r w:rsidRPr="00837BA2">
              <w:rPr>
                <w:rFonts w:ascii="Times New Roman" w:hAnsi="Times New Roman"/>
                <w:sz w:val="28"/>
                <w:szCs w:val="28"/>
              </w:rPr>
              <w:t>14</w:t>
            </w:r>
          </w:p>
        </w:tc>
        <w:tc>
          <w:tcPr>
            <w:tcW w:w="1559" w:type="dxa"/>
            <w:vAlign w:val="center"/>
          </w:tcPr>
          <w:p w:rsidR="00CB0F12" w:rsidRPr="00837BA2" w:rsidRDefault="00CB0F12" w:rsidP="00CB0F12">
            <w:pPr>
              <w:spacing w:after="0" w:line="240" w:lineRule="auto"/>
              <w:jc w:val="center"/>
              <w:rPr>
                <w:rFonts w:ascii="Times New Roman" w:hAnsi="Times New Roman"/>
                <w:sz w:val="28"/>
                <w:szCs w:val="28"/>
              </w:rPr>
            </w:pPr>
            <w:r w:rsidRPr="00837BA2">
              <w:rPr>
                <w:rFonts w:ascii="Times New Roman" w:hAnsi="Times New Roman"/>
                <w:sz w:val="28"/>
                <w:szCs w:val="28"/>
              </w:rPr>
              <w:t>13</w:t>
            </w:r>
          </w:p>
        </w:tc>
        <w:tc>
          <w:tcPr>
            <w:tcW w:w="1984" w:type="dxa"/>
            <w:vAlign w:val="center"/>
          </w:tcPr>
          <w:p w:rsidR="00CB0F12" w:rsidRPr="00837BA2" w:rsidRDefault="00CB0F12" w:rsidP="00CB0F12">
            <w:pPr>
              <w:spacing w:after="0" w:line="240" w:lineRule="auto"/>
              <w:jc w:val="center"/>
              <w:rPr>
                <w:rFonts w:ascii="Times New Roman" w:hAnsi="Times New Roman"/>
                <w:sz w:val="28"/>
                <w:szCs w:val="28"/>
              </w:rPr>
            </w:pPr>
            <w:r w:rsidRPr="00837BA2">
              <w:rPr>
                <w:rFonts w:ascii="Times New Roman" w:hAnsi="Times New Roman"/>
                <w:sz w:val="28"/>
                <w:szCs w:val="28"/>
              </w:rPr>
              <w:t>15</w:t>
            </w:r>
          </w:p>
        </w:tc>
      </w:tr>
      <w:tr w:rsidR="00CB0F12" w:rsidRPr="00837BA2" w:rsidTr="00967877">
        <w:tblPrEx>
          <w:tblLook w:val="00A0" w:firstRow="1" w:lastRow="0" w:firstColumn="1" w:lastColumn="0" w:noHBand="0" w:noVBand="0"/>
        </w:tblPrEx>
        <w:tc>
          <w:tcPr>
            <w:tcW w:w="709" w:type="dxa"/>
            <w:vAlign w:val="center"/>
          </w:tcPr>
          <w:p w:rsidR="00CB0F12" w:rsidRPr="00837BA2" w:rsidRDefault="00CB0F12" w:rsidP="007740EA">
            <w:pPr>
              <w:spacing w:after="0" w:line="240" w:lineRule="auto"/>
              <w:jc w:val="center"/>
              <w:rPr>
                <w:rFonts w:ascii="Times New Roman" w:hAnsi="Times New Roman"/>
                <w:sz w:val="28"/>
                <w:szCs w:val="28"/>
              </w:rPr>
            </w:pPr>
            <w:r w:rsidRPr="00837BA2">
              <w:rPr>
                <w:rFonts w:ascii="Times New Roman" w:hAnsi="Times New Roman"/>
                <w:sz w:val="28"/>
                <w:szCs w:val="28"/>
              </w:rPr>
              <w:t>5</w:t>
            </w:r>
          </w:p>
        </w:tc>
        <w:tc>
          <w:tcPr>
            <w:tcW w:w="1843" w:type="dxa"/>
            <w:vAlign w:val="center"/>
          </w:tcPr>
          <w:p w:rsidR="00CB0F12" w:rsidRPr="00837BA2" w:rsidRDefault="00CB0F12" w:rsidP="00CB0F12">
            <w:pPr>
              <w:spacing w:after="0" w:line="240" w:lineRule="auto"/>
              <w:jc w:val="center"/>
              <w:rPr>
                <w:rFonts w:ascii="Times New Roman" w:hAnsi="Times New Roman"/>
                <w:sz w:val="28"/>
                <w:szCs w:val="28"/>
              </w:rPr>
            </w:pPr>
            <w:r w:rsidRPr="00837BA2">
              <w:rPr>
                <w:rFonts w:ascii="Times New Roman" w:hAnsi="Times New Roman"/>
                <w:sz w:val="28"/>
                <w:szCs w:val="28"/>
              </w:rPr>
              <w:t>13</w:t>
            </w:r>
          </w:p>
        </w:tc>
        <w:tc>
          <w:tcPr>
            <w:tcW w:w="1843" w:type="dxa"/>
            <w:vAlign w:val="center"/>
          </w:tcPr>
          <w:p w:rsidR="00CB0F12" w:rsidRPr="00837BA2" w:rsidRDefault="00CB0F12" w:rsidP="00CB0F12">
            <w:pPr>
              <w:spacing w:after="0" w:line="240" w:lineRule="auto"/>
              <w:jc w:val="center"/>
              <w:rPr>
                <w:rFonts w:ascii="Times New Roman" w:hAnsi="Times New Roman"/>
                <w:sz w:val="28"/>
                <w:szCs w:val="28"/>
              </w:rPr>
            </w:pPr>
            <w:r w:rsidRPr="00837BA2">
              <w:rPr>
                <w:rFonts w:ascii="Times New Roman" w:hAnsi="Times New Roman"/>
                <w:sz w:val="28"/>
                <w:szCs w:val="28"/>
              </w:rPr>
              <w:t>12</w:t>
            </w:r>
          </w:p>
        </w:tc>
        <w:tc>
          <w:tcPr>
            <w:tcW w:w="1701" w:type="dxa"/>
            <w:vAlign w:val="center"/>
          </w:tcPr>
          <w:p w:rsidR="00CB0F12" w:rsidRPr="00837BA2" w:rsidRDefault="00CB0F12" w:rsidP="00CB0F12">
            <w:pPr>
              <w:spacing w:after="0" w:line="240" w:lineRule="auto"/>
              <w:jc w:val="center"/>
              <w:rPr>
                <w:rFonts w:ascii="Times New Roman" w:hAnsi="Times New Roman"/>
                <w:sz w:val="28"/>
                <w:szCs w:val="28"/>
              </w:rPr>
            </w:pPr>
            <w:r w:rsidRPr="00837BA2">
              <w:rPr>
                <w:rFonts w:ascii="Times New Roman" w:hAnsi="Times New Roman"/>
                <w:sz w:val="28"/>
                <w:szCs w:val="28"/>
              </w:rPr>
              <w:t>14</w:t>
            </w:r>
          </w:p>
        </w:tc>
        <w:tc>
          <w:tcPr>
            <w:tcW w:w="1559" w:type="dxa"/>
            <w:vAlign w:val="center"/>
          </w:tcPr>
          <w:p w:rsidR="00CB0F12" w:rsidRPr="00837BA2" w:rsidRDefault="00CB0F12" w:rsidP="00CB0F12">
            <w:pPr>
              <w:spacing w:after="0" w:line="240" w:lineRule="auto"/>
              <w:jc w:val="center"/>
              <w:rPr>
                <w:rFonts w:ascii="Times New Roman" w:hAnsi="Times New Roman"/>
                <w:sz w:val="28"/>
                <w:szCs w:val="28"/>
              </w:rPr>
            </w:pPr>
            <w:r w:rsidRPr="00837BA2">
              <w:rPr>
                <w:rFonts w:ascii="Times New Roman" w:hAnsi="Times New Roman"/>
                <w:sz w:val="28"/>
                <w:szCs w:val="28"/>
              </w:rPr>
              <w:t>14</w:t>
            </w:r>
          </w:p>
        </w:tc>
        <w:tc>
          <w:tcPr>
            <w:tcW w:w="1984" w:type="dxa"/>
            <w:vAlign w:val="center"/>
          </w:tcPr>
          <w:p w:rsidR="00CB0F12" w:rsidRPr="00837BA2" w:rsidRDefault="00CB0F12" w:rsidP="00CB0F12">
            <w:pPr>
              <w:spacing w:after="0" w:line="240" w:lineRule="auto"/>
              <w:jc w:val="center"/>
              <w:rPr>
                <w:rFonts w:ascii="Times New Roman" w:hAnsi="Times New Roman"/>
                <w:sz w:val="28"/>
                <w:szCs w:val="28"/>
              </w:rPr>
            </w:pPr>
            <w:r w:rsidRPr="00837BA2">
              <w:rPr>
                <w:rFonts w:ascii="Times New Roman" w:hAnsi="Times New Roman"/>
                <w:sz w:val="28"/>
                <w:szCs w:val="28"/>
              </w:rPr>
              <w:t>15</w:t>
            </w:r>
          </w:p>
        </w:tc>
      </w:tr>
      <w:tr w:rsidR="00CB0F12" w:rsidRPr="00837BA2" w:rsidTr="00967877">
        <w:tblPrEx>
          <w:tblLook w:val="00A0" w:firstRow="1" w:lastRow="0" w:firstColumn="1" w:lastColumn="0" w:noHBand="0" w:noVBand="0"/>
        </w:tblPrEx>
        <w:tc>
          <w:tcPr>
            <w:tcW w:w="709" w:type="dxa"/>
            <w:vAlign w:val="center"/>
          </w:tcPr>
          <w:p w:rsidR="00CB0F12" w:rsidRPr="00837BA2" w:rsidRDefault="00CB0F12" w:rsidP="007740EA">
            <w:pPr>
              <w:spacing w:after="0" w:line="240" w:lineRule="auto"/>
              <w:jc w:val="center"/>
              <w:rPr>
                <w:rFonts w:ascii="Times New Roman" w:hAnsi="Times New Roman"/>
                <w:sz w:val="28"/>
                <w:szCs w:val="28"/>
              </w:rPr>
            </w:pPr>
            <w:r w:rsidRPr="00837BA2">
              <w:rPr>
                <w:rFonts w:ascii="Times New Roman" w:hAnsi="Times New Roman"/>
                <w:sz w:val="28"/>
                <w:szCs w:val="28"/>
              </w:rPr>
              <w:t>6</w:t>
            </w:r>
          </w:p>
        </w:tc>
        <w:tc>
          <w:tcPr>
            <w:tcW w:w="1843" w:type="dxa"/>
            <w:vAlign w:val="center"/>
          </w:tcPr>
          <w:p w:rsidR="00CB0F12" w:rsidRPr="00837BA2" w:rsidRDefault="00CB0F12" w:rsidP="00CB0F12">
            <w:pPr>
              <w:spacing w:after="0" w:line="240" w:lineRule="auto"/>
              <w:jc w:val="center"/>
              <w:rPr>
                <w:rFonts w:ascii="Times New Roman" w:hAnsi="Times New Roman"/>
                <w:sz w:val="28"/>
                <w:szCs w:val="28"/>
              </w:rPr>
            </w:pPr>
            <w:r w:rsidRPr="00837BA2">
              <w:rPr>
                <w:rFonts w:ascii="Times New Roman" w:hAnsi="Times New Roman"/>
                <w:sz w:val="28"/>
                <w:szCs w:val="28"/>
              </w:rPr>
              <w:t>14</w:t>
            </w:r>
          </w:p>
        </w:tc>
        <w:tc>
          <w:tcPr>
            <w:tcW w:w="1843" w:type="dxa"/>
            <w:vAlign w:val="center"/>
          </w:tcPr>
          <w:p w:rsidR="00CB0F12" w:rsidRPr="00837BA2" w:rsidRDefault="00CB0F12" w:rsidP="00CB0F12">
            <w:pPr>
              <w:spacing w:after="0" w:line="240" w:lineRule="auto"/>
              <w:jc w:val="center"/>
              <w:rPr>
                <w:rFonts w:ascii="Times New Roman" w:hAnsi="Times New Roman"/>
                <w:sz w:val="28"/>
                <w:szCs w:val="28"/>
              </w:rPr>
            </w:pPr>
            <w:r w:rsidRPr="00837BA2">
              <w:rPr>
                <w:rFonts w:ascii="Times New Roman" w:hAnsi="Times New Roman"/>
                <w:sz w:val="28"/>
                <w:szCs w:val="28"/>
              </w:rPr>
              <w:t>12</w:t>
            </w:r>
          </w:p>
        </w:tc>
        <w:tc>
          <w:tcPr>
            <w:tcW w:w="1701" w:type="dxa"/>
            <w:vAlign w:val="center"/>
          </w:tcPr>
          <w:p w:rsidR="00CB0F12" w:rsidRPr="00837BA2" w:rsidRDefault="00CB0F12" w:rsidP="00CB0F12">
            <w:pPr>
              <w:spacing w:after="0" w:line="240" w:lineRule="auto"/>
              <w:jc w:val="center"/>
              <w:rPr>
                <w:rFonts w:ascii="Times New Roman" w:hAnsi="Times New Roman"/>
                <w:sz w:val="28"/>
                <w:szCs w:val="28"/>
              </w:rPr>
            </w:pPr>
            <w:r w:rsidRPr="00837BA2">
              <w:rPr>
                <w:rFonts w:ascii="Times New Roman" w:hAnsi="Times New Roman"/>
                <w:sz w:val="28"/>
                <w:szCs w:val="28"/>
              </w:rPr>
              <w:t>13</w:t>
            </w:r>
          </w:p>
        </w:tc>
        <w:tc>
          <w:tcPr>
            <w:tcW w:w="1559" w:type="dxa"/>
            <w:vAlign w:val="center"/>
          </w:tcPr>
          <w:p w:rsidR="00CB0F12" w:rsidRPr="00837BA2" w:rsidRDefault="00CB0F12" w:rsidP="00CB0F12">
            <w:pPr>
              <w:spacing w:after="0" w:line="240" w:lineRule="auto"/>
              <w:jc w:val="center"/>
              <w:rPr>
                <w:rFonts w:ascii="Times New Roman" w:hAnsi="Times New Roman"/>
                <w:sz w:val="28"/>
                <w:szCs w:val="28"/>
              </w:rPr>
            </w:pPr>
            <w:r w:rsidRPr="00837BA2">
              <w:rPr>
                <w:rFonts w:ascii="Times New Roman" w:hAnsi="Times New Roman"/>
                <w:sz w:val="28"/>
                <w:szCs w:val="28"/>
              </w:rPr>
              <w:t>14</w:t>
            </w:r>
          </w:p>
        </w:tc>
        <w:tc>
          <w:tcPr>
            <w:tcW w:w="1984" w:type="dxa"/>
            <w:vAlign w:val="center"/>
          </w:tcPr>
          <w:p w:rsidR="00CB0F12" w:rsidRPr="00837BA2" w:rsidRDefault="00CB0F12" w:rsidP="00CB0F12">
            <w:pPr>
              <w:spacing w:after="0" w:line="240" w:lineRule="auto"/>
              <w:jc w:val="center"/>
              <w:rPr>
                <w:rFonts w:ascii="Times New Roman" w:hAnsi="Times New Roman"/>
                <w:sz w:val="28"/>
                <w:szCs w:val="28"/>
              </w:rPr>
            </w:pPr>
            <w:r w:rsidRPr="00837BA2">
              <w:rPr>
                <w:rFonts w:ascii="Times New Roman" w:hAnsi="Times New Roman"/>
                <w:sz w:val="28"/>
                <w:szCs w:val="28"/>
              </w:rPr>
              <w:t>14</w:t>
            </w:r>
          </w:p>
        </w:tc>
      </w:tr>
      <w:tr w:rsidR="00CB0F12" w:rsidRPr="00837BA2" w:rsidTr="00967877">
        <w:tblPrEx>
          <w:tblLook w:val="00A0" w:firstRow="1" w:lastRow="0" w:firstColumn="1" w:lastColumn="0" w:noHBand="0" w:noVBand="0"/>
        </w:tblPrEx>
        <w:tc>
          <w:tcPr>
            <w:tcW w:w="709" w:type="dxa"/>
            <w:vAlign w:val="center"/>
          </w:tcPr>
          <w:p w:rsidR="00CB0F12" w:rsidRPr="00837BA2" w:rsidRDefault="00CB0F12" w:rsidP="007740EA">
            <w:pPr>
              <w:spacing w:after="0" w:line="240" w:lineRule="auto"/>
              <w:jc w:val="center"/>
              <w:rPr>
                <w:rFonts w:ascii="Times New Roman" w:hAnsi="Times New Roman"/>
                <w:sz w:val="28"/>
                <w:szCs w:val="28"/>
              </w:rPr>
            </w:pPr>
            <w:r w:rsidRPr="00837BA2">
              <w:rPr>
                <w:rFonts w:ascii="Times New Roman" w:hAnsi="Times New Roman"/>
                <w:sz w:val="28"/>
                <w:szCs w:val="28"/>
              </w:rPr>
              <w:t>7</w:t>
            </w:r>
          </w:p>
        </w:tc>
        <w:tc>
          <w:tcPr>
            <w:tcW w:w="1843" w:type="dxa"/>
            <w:vAlign w:val="center"/>
          </w:tcPr>
          <w:p w:rsidR="00CB0F12" w:rsidRPr="00837BA2" w:rsidRDefault="00CB0F12" w:rsidP="00CB0F12">
            <w:pPr>
              <w:spacing w:after="0" w:line="240" w:lineRule="auto"/>
              <w:jc w:val="center"/>
              <w:rPr>
                <w:rFonts w:ascii="Times New Roman" w:hAnsi="Times New Roman"/>
                <w:sz w:val="28"/>
                <w:szCs w:val="28"/>
              </w:rPr>
            </w:pPr>
            <w:r w:rsidRPr="00837BA2">
              <w:rPr>
                <w:rFonts w:ascii="Times New Roman" w:hAnsi="Times New Roman"/>
                <w:sz w:val="28"/>
                <w:szCs w:val="28"/>
              </w:rPr>
              <w:t>15</w:t>
            </w:r>
          </w:p>
        </w:tc>
        <w:tc>
          <w:tcPr>
            <w:tcW w:w="1843" w:type="dxa"/>
            <w:vAlign w:val="center"/>
          </w:tcPr>
          <w:p w:rsidR="00CB0F12" w:rsidRPr="00837BA2" w:rsidRDefault="00CB0F12" w:rsidP="00CB0F12">
            <w:pPr>
              <w:spacing w:after="0" w:line="240" w:lineRule="auto"/>
              <w:jc w:val="center"/>
              <w:rPr>
                <w:rFonts w:ascii="Times New Roman" w:hAnsi="Times New Roman"/>
                <w:sz w:val="28"/>
                <w:szCs w:val="28"/>
              </w:rPr>
            </w:pPr>
            <w:r w:rsidRPr="00837BA2">
              <w:rPr>
                <w:rFonts w:ascii="Times New Roman" w:hAnsi="Times New Roman"/>
                <w:sz w:val="28"/>
                <w:szCs w:val="28"/>
              </w:rPr>
              <w:t>15</w:t>
            </w:r>
          </w:p>
        </w:tc>
        <w:tc>
          <w:tcPr>
            <w:tcW w:w="1701" w:type="dxa"/>
            <w:vAlign w:val="center"/>
          </w:tcPr>
          <w:p w:rsidR="00CB0F12" w:rsidRPr="00837BA2" w:rsidRDefault="00CB0F12" w:rsidP="00CB0F12">
            <w:pPr>
              <w:spacing w:after="0" w:line="240" w:lineRule="auto"/>
              <w:jc w:val="center"/>
              <w:rPr>
                <w:rFonts w:ascii="Times New Roman" w:hAnsi="Times New Roman"/>
                <w:sz w:val="28"/>
                <w:szCs w:val="28"/>
              </w:rPr>
            </w:pPr>
            <w:r w:rsidRPr="00837BA2">
              <w:rPr>
                <w:rFonts w:ascii="Times New Roman" w:hAnsi="Times New Roman"/>
                <w:sz w:val="28"/>
                <w:szCs w:val="28"/>
              </w:rPr>
              <w:t>13</w:t>
            </w:r>
          </w:p>
        </w:tc>
        <w:tc>
          <w:tcPr>
            <w:tcW w:w="1559" w:type="dxa"/>
            <w:vAlign w:val="center"/>
          </w:tcPr>
          <w:p w:rsidR="00CB0F12" w:rsidRPr="00837BA2" w:rsidRDefault="00CB0F12" w:rsidP="00CB0F12">
            <w:pPr>
              <w:spacing w:after="0" w:line="240" w:lineRule="auto"/>
              <w:jc w:val="center"/>
              <w:rPr>
                <w:rFonts w:ascii="Times New Roman" w:hAnsi="Times New Roman"/>
                <w:sz w:val="28"/>
                <w:szCs w:val="28"/>
              </w:rPr>
            </w:pPr>
            <w:r w:rsidRPr="00837BA2">
              <w:rPr>
                <w:rFonts w:ascii="Times New Roman" w:hAnsi="Times New Roman"/>
                <w:sz w:val="28"/>
                <w:szCs w:val="28"/>
              </w:rPr>
              <w:t>12</w:t>
            </w:r>
          </w:p>
        </w:tc>
        <w:tc>
          <w:tcPr>
            <w:tcW w:w="1984" w:type="dxa"/>
            <w:vAlign w:val="center"/>
          </w:tcPr>
          <w:p w:rsidR="00CB0F12" w:rsidRPr="00837BA2" w:rsidRDefault="00CB0F12" w:rsidP="00CB0F12">
            <w:pPr>
              <w:spacing w:after="0" w:line="240" w:lineRule="auto"/>
              <w:jc w:val="center"/>
              <w:rPr>
                <w:rFonts w:ascii="Times New Roman" w:hAnsi="Times New Roman"/>
                <w:sz w:val="28"/>
                <w:szCs w:val="28"/>
              </w:rPr>
            </w:pPr>
            <w:r w:rsidRPr="00837BA2">
              <w:rPr>
                <w:rFonts w:ascii="Times New Roman" w:hAnsi="Times New Roman"/>
                <w:sz w:val="28"/>
                <w:szCs w:val="28"/>
              </w:rPr>
              <w:t>13</w:t>
            </w:r>
          </w:p>
        </w:tc>
      </w:tr>
      <w:tr w:rsidR="00CB0F12" w:rsidRPr="00837BA2" w:rsidTr="00967877">
        <w:tblPrEx>
          <w:tblLook w:val="00A0" w:firstRow="1" w:lastRow="0" w:firstColumn="1" w:lastColumn="0" w:noHBand="0" w:noVBand="0"/>
        </w:tblPrEx>
        <w:tc>
          <w:tcPr>
            <w:tcW w:w="709" w:type="dxa"/>
            <w:vAlign w:val="center"/>
          </w:tcPr>
          <w:p w:rsidR="00CB0F12" w:rsidRPr="00837BA2" w:rsidRDefault="00CB0F12" w:rsidP="007740EA">
            <w:pPr>
              <w:spacing w:after="0" w:line="240" w:lineRule="auto"/>
              <w:jc w:val="center"/>
              <w:rPr>
                <w:rFonts w:ascii="Times New Roman" w:hAnsi="Times New Roman"/>
                <w:sz w:val="28"/>
                <w:szCs w:val="28"/>
              </w:rPr>
            </w:pPr>
            <w:r w:rsidRPr="00837BA2">
              <w:rPr>
                <w:rFonts w:ascii="Times New Roman" w:hAnsi="Times New Roman"/>
                <w:sz w:val="28"/>
                <w:szCs w:val="28"/>
              </w:rPr>
              <w:t>8</w:t>
            </w:r>
          </w:p>
        </w:tc>
        <w:tc>
          <w:tcPr>
            <w:tcW w:w="1843" w:type="dxa"/>
            <w:vAlign w:val="center"/>
          </w:tcPr>
          <w:p w:rsidR="00CB0F12" w:rsidRPr="00837BA2" w:rsidRDefault="00CB0F12" w:rsidP="00CB0F12">
            <w:pPr>
              <w:spacing w:after="0" w:line="240" w:lineRule="auto"/>
              <w:jc w:val="center"/>
              <w:rPr>
                <w:rFonts w:ascii="Times New Roman" w:hAnsi="Times New Roman"/>
                <w:sz w:val="28"/>
                <w:szCs w:val="28"/>
              </w:rPr>
            </w:pPr>
            <w:r w:rsidRPr="00837BA2">
              <w:rPr>
                <w:rFonts w:ascii="Times New Roman" w:hAnsi="Times New Roman"/>
                <w:sz w:val="28"/>
                <w:szCs w:val="28"/>
              </w:rPr>
              <w:t>14</w:t>
            </w:r>
          </w:p>
        </w:tc>
        <w:tc>
          <w:tcPr>
            <w:tcW w:w="1843" w:type="dxa"/>
            <w:vAlign w:val="center"/>
          </w:tcPr>
          <w:p w:rsidR="00CB0F12" w:rsidRPr="00837BA2" w:rsidRDefault="00CB0F12" w:rsidP="00CB0F12">
            <w:pPr>
              <w:spacing w:after="0" w:line="240" w:lineRule="auto"/>
              <w:jc w:val="center"/>
              <w:rPr>
                <w:rFonts w:ascii="Times New Roman" w:hAnsi="Times New Roman"/>
                <w:sz w:val="28"/>
                <w:szCs w:val="28"/>
              </w:rPr>
            </w:pPr>
            <w:r w:rsidRPr="00837BA2">
              <w:rPr>
                <w:rFonts w:ascii="Times New Roman" w:hAnsi="Times New Roman"/>
                <w:sz w:val="28"/>
                <w:szCs w:val="28"/>
              </w:rPr>
              <w:t>15</w:t>
            </w:r>
          </w:p>
        </w:tc>
        <w:tc>
          <w:tcPr>
            <w:tcW w:w="1701" w:type="dxa"/>
            <w:vAlign w:val="center"/>
          </w:tcPr>
          <w:p w:rsidR="00CB0F12" w:rsidRPr="00837BA2" w:rsidRDefault="00CB0F12" w:rsidP="00CB0F12">
            <w:pPr>
              <w:spacing w:after="0" w:line="240" w:lineRule="auto"/>
              <w:jc w:val="center"/>
              <w:rPr>
                <w:rFonts w:ascii="Times New Roman" w:hAnsi="Times New Roman"/>
                <w:sz w:val="28"/>
                <w:szCs w:val="28"/>
              </w:rPr>
            </w:pPr>
            <w:r w:rsidRPr="00837BA2">
              <w:rPr>
                <w:rFonts w:ascii="Times New Roman" w:hAnsi="Times New Roman"/>
                <w:sz w:val="28"/>
                <w:szCs w:val="28"/>
              </w:rPr>
              <w:t>14</w:t>
            </w:r>
          </w:p>
        </w:tc>
        <w:tc>
          <w:tcPr>
            <w:tcW w:w="1559" w:type="dxa"/>
            <w:vAlign w:val="center"/>
          </w:tcPr>
          <w:p w:rsidR="00CB0F12" w:rsidRPr="00837BA2" w:rsidRDefault="00CB0F12" w:rsidP="00CB0F12">
            <w:pPr>
              <w:spacing w:after="0" w:line="240" w:lineRule="auto"/>
              <w:jc w:val="center"/>
              <w:rPr>
                <w:rFonts w:ascii="Times New Roman" w:hAnsi="Times New Roman"/>
                <w:sz w:val="28"/>
                <w:szCs w:val="28"/>
              </w:rPr>
            </w:pPr>
            <w:r w:rsidRPr="00837BA2">
              <w:rPr>
                <w:rFonts w:ascii="Times New Roman" w:hAnsi="Times New Roman"/>
                <w:sz w:val="28"/>
                <w:szCs w:val="28"/>
              </w:rPr>
              <w:t>11</w:t>
            </w:r>
          </w:p>
        </w:tc>
        <w:tc>
          <w:tcPr>
            <w:tcW w:w="1984" w:type="dxa"/>
            <w:vAlign w:val="center"/>
          </w:tcPr>
          <w:p w:rsidR="00CB0F12" w:rsidRPr="00837BA2" w:rsidRDefault="00CB0F12" w:rsidP="00CB0F12">
            <w:pPr>
              <w:spacing w:after="0" w:line="240" w:lineRule="auto"/>
              <w:jc w:val="center"/>
              <w:rPr>
                <w:rFonts w:ascii="Times New Roman" w:hAnsi="Times New Roman"/>
                <w:sz w:val="28"/>
                <w:szCs w:val="28"/>
              </w:rPr>
            </w:pPr>
            <w:r w:rsidRPr="00837BA2">
              <w:rPr>
                <w:rFonts w:ascii="Times New Roman" w:hAnsi="Times New Roman"/>
                <w:sz w:val="28"/>
                <w:szCs w:val="28"/>
              </w:rPr>
              <w:t>15</w:t>
            </w:r>
          </w:p>
        </w:tc>
      </w:tr>
      <w:tr w:rsidR="00CB0F12" w:rsidRPr="00837BA2" w:rsidTr="00967877">
        <w:tblPrEx>
          <w:tblLook w:val="00A0" w:firstRow="1" w:lastRow="0" w:firstColumn="1" w:lastColumn="0" w:noHBand="0" w:noVBand="0"/>
        </w:tblPrEx>
        <w:tc>
          <w:tcPr>
            <w:tcW w:w="709" w:type="dxa"/>
            <w:vAlign w:val="center"/>
          </w:tcPr>
          <w:p w:rsidR="00CB0F12" w:rsidRPr="00837BA2" w:rsidRDefault="00CB0F12" w:rsidP="007740EA">
            <w:pPr>
              <w:spacing w:after="0" w:line="240" w:lineRule="auto"/>
              <w:jc w:val="center"/>
              <w:rPr>
                <w:rFonts w:ascii="Times New Roman" w:hAnsi="Times New Roman"/>
                <w:sz w:val="28"/>
                <w:szCs w:val="28"/>
              </w:rPr>
            </w:pPr>
            <w:r w:rsidRPr="00837BA2">
              <w:rPr>
                <w:rFonts w:ascii="Times New Roman" w:hAnsi="Times New Roman"/>
                <w:sz w:val="28"/>
                <w:szCs w:val="28"/>
              </w:rPr>
              <w:t>9</w:t>
            </w:r>
          </w:p>
        </w:tc>
        <w:tc>
          <w:tcPr>
            <w:tcW w:w="1843" w:type="dxa"/>
            <w:vAlign w:val="center"/>
          </w:tcPr>
          <w:p w:rsidR="00CB0F12" w:rsidRPr="00837BA2" w:rsidRDefault="00CB0F12" w:rsidP="00CB0F12">
            <w:pPr>
              <w:spacing w:after="0" w:line="240" w:lineRule="auto"/>
              <w:jc w:val="center"/>
              <w:rPr>
                <w:rFonts w:ascii="Times New Roman" w:hAnsi="Times New Roman"/>
                <w:sz w:val="28"/>
                <w:szCs w:val="28"/>
              </w:rPr>
            </w:pPr>
            <w:r w:rsidRPr="00837BA2">
              <w:rPr>
                <w:rFonts w:ascii="Times New Roman" w:hAnsi="Times New Roman"/>
                <w:sz w:val="28"/>
                <w:szCs w:val="28"/>
              </w:rPr>
              <w:t>13</w:t>
            </w:r>
          </w:p>
        </w:tc>
        <w:tc>
          <w:tcPr>
            <w:tcW w:w="1843" w:type="dxa"/>
            <w:vAlign w:val="center"/>
          </w:tcPr>
          <w:p w:rsidR="00CB0F12" w:rsidRPr="00837BA2" w:rsidRDefault="00CB0F12" w:rsidP="00CB0F12">
            <w:pPr>
              <w:spacing w:after="0" w:line="240" w:lineRule="auto"/>
              <w:jc w:val="center"/>
              <w:rPr>
                <w:rFonts w:ascii="Times New Roman" w:hAnsi="Times New Roman"/>
                <w:sz w:val="28"/>
                <w:szCs w:val="28"/>
              </w:rPr>
            </w:pPr>
            <w:r w:rsidRPr="00837BA2">
              <w:rPr>
                <w:rFonts w:ascii="Times New Roman" w:hAnsi="Times New Roman"/>
                <w:sz w:val="28"/>
                <w:szCs w:val="28"/>
              </w:rPr>
              <w:t>14</w:t>
            </w:r>
          </w:p>
        </w:tc>
        <w:tc>
          <w:tcPr>
            <w:tcW w:w="1701" w:type="dxa"/>
            <w:vAlign w:val="center"/>
          </w:tcPr>
          <w:p w:rsidR="00CB0F12" w:rsidRPr="00837BA2" w:rsidRDefault="00CB0F12" w:rsidP="00CB0F12">
            <w:pPr>
              <w:spacing w:after="0" w:line="240" w:lineRule="auto"/>
              <w:jc w:val="center"/>
              <w:rPr>
                <w:rFonts w:ascii="Times New Roman" w:hAnsi="Times New Roman"/>
                <w:sz w:val="28"/>
                <w:szCs w:val="28"/>
              </w:rPr>
            </w:pPr>
            <w:r w:rsidRPr="00837BA2">
              <w:rPr>
                <w:rFonts w:ascii="Times New Roman" w:hAnsi="Times New Roman"/>
                <w:sz w:val="28"/>
                <w:szCs w:val="28"/>
              </w:rPr>
              <w:t>12</w:t>
            </w:r>
          </w:p>
        </w:tc>
        <w:tc>
          <w:tcPr>
            <w:tcW w:w="1559" w:type="dxa"/>
            <w:vAlign w:val="center"/>
          </w:tcPr>
          <w:p w:rsidR="00CB0F12" w:rsidRPr="00837BA2" w:rsidRDefault="00CB0F12" w:rsidP="00CB0F12">
            <w:pPr>
              <w:spacing w:after="0" w:line="240" w:lineRule="auto"/>
              <w:jc w:val="center"/>
              <w:rPr>
                <w:rFonts w:ascii="Times New Roman" w:hAnsi="Times New Roman"/>
                <w:sz w:val="28"/>
                <w:szCs w:val="28"/>
              </w:rPr>
            </w:pPr>
            <w:r w:rsidRPr="00837BA2">
              <w:rPr>
                <w:rFonts w:ascii="Times New Roman" w:hAnsi="Times New Roman"/>
                <w:sz w:val="28"/>
                <w:szCs w:val="28"/>
              </w:rPr>
              <w:t>14</w:t>
            </w:r>
          </w:p>
        </w:tc>
        <w:tc>
          <w:tcPr>
            <w:tcW w:w="1984" w:type="dxa"/>
            <w:vAlign w:val="center"/>
          </w:tcPr>
          <w:p w:rsidR="00CB0F12" w:rsidRPr="00837BA2" w:rsidRDefault="00CB0F12" w:rsidP="00CB0F12">
            <w:pPr>
              <w:spacing w:after="0" w:line="240" w:lineRule="auto"/>
              <w:jc w:val="center"/>
              <w:rPr>
                <w:rFonts w:ascii="Times New Roman" w:hAnsi="Times New Roman"/>
                <w:sz w:val="28"/>
                <w:szCs w:val="28"/>
              </w:rPr>
            </w:pPr>
            <w:r w:rsidRPr="00837BA2">
              <w:rPr>
                <w:rFonts w:ascii="Times New Roman" w:hAnsi="Times New Roman"/>
                <w:sz w:val="28"/>
                <w:szCs w:val="28"/>
              </w:rPr>
              <w:t>14</w:t>
            </w:r>
          </w:p>
        </w:tc>
      </w:tr>
      <w:tr w:rsidR="00CB0F12" w:rsidRPr="00837BA2" w:rsidTr="00967877">
        <w:tblPrEx>
          <w:tblLook w:val="00A0" w:firstRow="1" w:lastRow="0" w:firstColumn="1" w:lastColumn="0" w:noHBand="0" w:noVBand="0"/>
        </w:tblPrEx>
        <w:tc>
          <w:tcPr>
            <w:tcW w:w="709" w:type="dxa"/>
            <w:vAlign w:val="center"/>
          </w:tcPr>
          <w:p w:rsidR="00CB0F12" w:rsidRPr="00837BA2" w:rsidRDefault="00CB0F12" w:rsidP="007740EA">
            <w:pPr>
              <w:spacing w:after="0" w:line="240" w:lineRule="auto"/>
              <w:jc w:val="center"/>
              <w:rPr>
                <w:rFonts w:ascii="Times New Roman" w:hAnsi="Times New Roman"/>
                <w:sz w:val="28"/>
                <w:szCs w:val="28"/>
              </w:rPr>
            </w:pPr>
            <w:r w:rsidRPr="00837BA2">
              <w:rPr>
                <w:rFonts w:ascii="Times New Roman" w:hAnsi="Times New Roman"/>
                <w:sz w:val="28"/>
                <w:szCs w:val="28"/>
              </w:rPr>
              <w:t>10</w:t>
            </w:r>
          </w:p>
        </w:tc>
        <w:tc>
          <w:tcPr>
            <w:tcW w:w="1843" w:type="dxa"/>
            <w:vAlign w:val="center"/>
          </w:tcPr>
          <w:p w:rsidR="00CB0F12" w:rsidRPr="00837BA2" w:rsidRDefault="00CB0F12" w:rsidP="00CB0F12">
            <w:pPr>
              <w:spacing w:after="0" w:line="240" w:lineRule="auto"/>
              <w:jc w:val="center"/>
              <w:rPr>
                <w:rFonts w:ascii="Times New Roman" w:hAnsi="Times New Roman"/>
                <w:sz w:val="28"/>
                <w:szCs w:val="28"/>
              </w:rPr>
            </w:pPr>
            <w:r w:rsidRPr="00837BA2">
              <w:rPr>
                <w:rFonts w:ascii="Times New Roman" w:hAnsi="Times New Roman"/>
                <w:sz w:val="28"/>
                <w:szCs w:val="28"/>
              </w:rPr>
              <w:t>12</w:t>
            </w:r>
          </w:p>
        </w:tc>
        <w:tc>
          <w:tcPr>
            <w:tcW w:w="1843" w:type="dxa"/>
            <w:vAlign w:val="center"/>
          </w:tcPr>
          <w:p w:rsidR="00CB0F12" w:rsidRPr="00837BA2" w:rsidRDefault="00CB0F12" w:rsidP="00CB0F12">
            <w:pPr>
              <w:spacing w:after="0" w:line="240" w:lineRule="auto"/>
              <w:jc w:val="center"/>
              <w:rPr>
                <w:rFonts w:ascii="Times New Roman" w:hAnsi="Times New Roman"/>
                <w:sz w:val="28"/>
                <w:szCs w:val="28"/>
              </w:rPr>
            </w:pPr>
            <w:r w:rsidRPr="00837BA2">
              <w:rPr>
                <w:rFonts w:ascii="Times New Roman" w:hAnsi="Times New Roman"/>
                <w:sz w:val="28"/>
                <w:szCs w:val="28"/>
              </w:rPr>
              <w:t>12</w:t>
            </w:r>
          </w:p>
        </w:tc>
        <w:tc>
          <w:tcPr>
            <w:tcW w:w="1701" w:type="dxa"/>
            <w:vAlign w:val="center"/>
          </w:tcPr>
          <w:p w:rsidR="00CB0F12" w:rsidRPr="00837BA2" w:rsidRDefault="00CB0F12" w:rsidP="00CB0F12">
            <w:pPr>
              <w:spacing w:after="0" w:line="240" w:lineRule="auto"/>
              <w:jc w:val="center"/>
              <w:rPr>
                <w:rFonts w:ascii="Times New Roman" w:hAnsi="Times New Roman"/>
                <w:sz w:val="28"/>
                <w:szCs w:val="28"/>
              </w:rPr>
            </w:pPr>
            <w:r w:rsidRPr="00837BA2">
              <w:rPr>
                <w:rFonts w:ascii="Times New Roman" w:hAnsi="Times New Roman"/>
                <w:sz w:val="28"/>
                <w:szCs w:val="28"/>
              </w:rPr>
              <w:t>12</w:t>
            </w:r>
          </w:p>
        </w:tc>
        <w:tc>
          <w:tcPr>
            <w:tcW w:w="1559" w:type="dxa"/>
            <w:vAlign w:val="center"/>
          </w:tcPr>
          <w:p w:rsidR="00CB0F12" w:rsidRPr="00837BA2" w:rsidRDefault="00CB0F12" w:rsidP="00CB0F12">
            <w:pPr>
              <w:spacing w:after="0" w:line="240" w:lineRule="auto"/>
              <w:jc w:val="center"/>
              <w:rPr>
                <w:rFonts w:ascii="Times New Roman" w:hAnsi="Times New Roman"/>
                <w:sz w:val="28"/>
                <w:szCs w:val="28"/>
              </w:rPr>
            </w:pPr>
            <w:r w:rsidRPr="00837BA2">
              <w:rPr>
                <w:rFonts w:ascii="Times New Roman" w:hAnsi="Times New Roman"/>
                <w:sz w:val="28"/>
                <w:szCs w:val="28"/>
              </w:rPr>
              <w:t>13</w:t>
            </w:r>
          </w:p>
        </w:tc>
        <w:tc>
          <w:tcPr>
            <w:tcW w:w="1984" w:type="dxa"/>
            <w:vAlign w:val="center"/>
          </w:tcPr>
          <w:p w:rsidR="00CB0F12" w:rsidRPr="00837BA2" w:rsidRDefault="00CB0F12" w:rsidP="00CB0F12">
            <w:pPr>
              <w:spacing w:after="0" w:line="240" w:lineRule="auto"/>
              <w:jc w:val="center"/>
              <w:rPr>
                <w:rFonts w:ascii="Times New Roman" w:hAnsi="Times New Roman"/>
                <w:sz w:val="28"/>
                <w:szCs w:val="28"/>
              </w:rPr>
            </w:pPr>
            <w:r w:rsidRPr="00837BA2">
              <w:rPr>
                <w:rFonts w:ascii="Times New Roman" w:hAnsi="Times New Roman"/>
                <w:sz w:val="28"/>
                <w:szCs w:val="28"/>
              </w:rPr>
              <w:t>12</w:t>
            </w:r>
          </w:p>
        </w:tc>
      </w:tr>
      <w:tr w:rsidR="00CB0F12" w:rsidRPr="00837BA2" w:rsidTr="00967877">
        <w:tblPrEx>
          <w:tblLook w:val="00A0" w:firstRow="1" w:lastRow="0" w:firstColumn="1" w:lastColumn="0" w:noHBand="0" w:noVBand="0"/>
        </w:tblPrEx>
        <w:tc>
          <w:tcPr>
            <w:tcW w:w="709" w:type="dxa"/>
            <w:vAlign w:val="center"/>
          </w:tcPr>
          <w:p w:rsidR="00CB0F12" w:rsidRPr="00837BA2" w:rsidRDefault="00CB0F12" w:rsidP="007740EA">
            <w:pPr>
              <w:spacing w:after="0" w:line="240" w:lineRule="auto"/>
              <w:jc w:val="center"/>
              <w:rPr>
                <w:rFonts w:ascii="Times New Roman" w:hAnsi="Times New Roman"/>
                <w:sz w:val="28"/>
                <w:szCs w:val="28"/>
              </w:rPr>
            </w:pPr>
            <w:r w:rsidRPr="00837BA2">
              <w:rPr>
                <w:rFonts w:ascii="Times New Roman" w:hAnsi="Times New Roman"/>
                <w:sz w:val="28"/>
                <w:szCs w:val="28"/>
              </w:rPr>
              <w:t>11</w:t>
            </w:r>
          </w:p>
        </w:tc>
        <w:tc>
          <w:tcPr>
            <w:tcW w:w="1843" w:type="dxa"/>
            <w:vAlign w:val="center"/>
          </w:tcPr>
          <w:p w:rsidR="00CB0F12" w:rsidRPr="00837BA2" w:rsidRDefault="00CB0F12" w:rsidP="007740EA">
            <w:pPr>
              <w:spacing w:after="0" w:line="240" w:lineRule="auto"/>
              <w:jc w:val="center"/>
              <w:rPr>
                <w:rFonts w:ascii="Times New Roman" w:hAnsi="Times New Roman"/>
                <w:sz w:val="28"/>
                <w:szCs w:val="28"/>
              </w:rPr>
            </w:pPr>
            <w:r w:rsidRPr="00837BA2">
              <w:rPr>
                <w:rFonts w:ascii="Times New Roman" w:hAnsi="Times New Roman"/>
                <w:sz w:val="28"/>
                <w:szCs w:val="28"/>
              </w:rPr>
              <w:t>11</w:t>
            </w:r>
          </w:p>
        </w:tc>
        <w:tc>
          <w:tcPr>
            <w:tcW w:w="1843" w:type="dxa"/>
            <w:vAlign w:val="center"/>
          </w:tcPr>
          <w:p w:rsidR="00CB0F12" w:rsidRPr="00837BA2" w:rsidRDefault="00CB0F12" w:rsidP="007740EA">
            <w:pPr>
              <w:spacing w:after="0" w:line="240" w:lineRule="auto"/>
              <w:jc w:val="center"/>
              <w:rPr>
                <w:rFonts w:ascii="Times New Roman" w:hAnsi="Times New Roman"/>
                <w:sz w:val="28"/>
                <w:szCs w:val="28"/>
              </w:rPr>
            </w:pPr>
            <w:r w:rsidRPr="00837BA2">
              <w:rPr>
                <w:rFonts w:ascii="Times New Roman" w:hAnsi="Times New Roman"/>
                <w:sz w:val="28"/>
                <w:szCs w:val="28"/>
              </w:rPr>
              <w:t>13</w:t>
            </w:r>
          </w:p>
        </w:tc>
        <w:tc>
          <w:tcPr>
            <w:tcW w:w="1701" w:type="dxa"/>
            <w:vAlign w:val="center"/>
          </w:tcPr>
          <w:p w:rsidR="00CB0F12" w:rsidRPr="00837BA2" w:rsidRDefault="00CB0F12" w:rsidP="007740EA">
            <w:pPr>
              <w:spacing w:after="0" w:line="240" w:lineRule="auto"/>
              <w:jc w:val="center"/>
              <w:rPr>
                <w:rFonts w:ascii="Times New Roman" w:hAnsi="Times New Roman"/>
                <w:sz w:val="28"/>
                <w:szCs w:val="28"/>
              </w:rPr>
            </w:pPr>
            <w:r w:rsidRPr="00837BA2">
              <w:rPr>
                <w:rFonts w:ascii="Times New Roman" w:hAnsi="Times New Roman"/>
                <w:sz w:val="28"/>
                <w:szCs w:val="28"/>
              </w:rPr>
              <w:t>11</w:t>
            </w:r>
          </w:p>
        </w:tc>
        <w:tc>
          <w:tcPr>
            <w:tcW w:w="1559" w:type="dxa"/>
            <w:vAlign w:val="center"/>
          </w:tcPr>
          <w:p w:rsidR="00CB0F12" w:rsidRPr="00837BA2" w:rsidRDefault="00CB0F12" w:rsidP="007740EA">
            <w:pPr>
              <w:spacing w:after="0" w:line="240" w:lineRule="auto"/>
              <w:jc w:val="center"/>
              <w:rPr>
                <w:rFonts w:ascii="Times New Roman" w:hAnsi="Times New Roman"/>
                <w:sz w:val="28"/>
                <w:szCs w:val="28"/>
              </w:rPr>
            </w:pPr>
            <w:r w:rsidRPr="00837BA2">
              <w:rPr>
                <w:rFonts w:ascii="Times New Roman" w:hAnsi="Times New Roman"/>
                <w:sz w:val="28"/>
                <w:szCs w:val="28"/>
              </w:rPr>
              <w:t>13</w:t>
            </w:r>
          </w:p>
        </w:tc>
        <w:tc>
          <w:tcPr>
            <w:tcW w:w="1984" w:type="dxa"/>
            <w:vAlign w:val="center"/>
          </w:tcPr>
          <w:p w:rsidR="00CB0F12" w:rsidRPr="00837BA2" w:rsidRDefault="00CB0F12" w:rsidP="007740EA">
            <w:pPr>
              <w:spacing w:after="0" w:line="240" w:lineRule="auto"/>
              <w:jc w:val="center"/>
              <w:rPr>
                <w:rFonts w:ascii="Times New Roman" w:hAnsi="Times New Roman"/>
                <w:sz w:val="28"/>
                <w:szCs w:val="28"/>
              </w:rPr>
            </w:pPr>
            <w:r w:rsidRPr="00837BA2">
              <w:rPr>
                <w:rFonts w:ascii="Times New Roman" w:hAnsi="Times New Roman"/>
                <w:sz w:val="28"/>
                <w:szCs w:val="28"/>
              </w:rPr>
              <w:t>13</w:t>
            </w:r>
          </w:p>
        </w:tc>
      </w:tr>
      <w:tr w:rsidR="00CB0F12" w:rsidRPr="00837BA2" w:rsidTr="00967877">
        <w:tblPrEx>
          <w:tblLook w:val="00A0" w:firstRow="1" w:lastRow="0" w:firstColumn="1" w:lastColumn="0" w:noHBand="0" w:noVBand="0"/>
        </w:tblPrEx>
        <w:tc>
          <w:tcPr>
            <w:tcW w:w="709" w:type="dxa"/>
            <w:vAlign w:val="center"/>
          </w:tcPr>
          <w:p w:rsidR="00CB0F12" w:rsidRPr="00837BA2" w:rsidRDefault="00CB0F12" w:rsidP="007740EA">
            <w:pPr>
              <w:spacing w:after="0" w:line="240" w:lineRule="auto"/>
              <w:jc w:val="center"/>
              <w:rPr>
                <w:rFonts w:ascii="Times New Roman" w:hAnsi="Times New Roman"/>
                <w:sz w:val="28"/>
                <w:szCs w:val="28"/>
              </w:rPr>
            </w:pPr>
            <w:r w:rsidRPr="00837BA2">
              <w:rPr>
                <w:rFonts w:ascii="Times New Roman" w:hAnsi="Times New Roman"/>
                <w:sz w:val="28"/>
                <w:szCs w:val="28"/>
              </w:rPr>
              <w:t>12</w:t>
            </w:r>
          </w:p>
        </w:tc>
        <w:tc>
          <w:tcPr>
            <w:tcW w:w="1843" w:type="dxa"/>
            <w:vAlign w:val="center"/>
          </w:tcPr>
          <w:p w:rsidR="00CB0F12" w:rsidRPr="00837BA2" w:rsidRDefault="00CB0F12" w:rsidP="007740EA">
            <w:pPr>
              <w:spacing w:after="0" w:line="240" w:lineRule="auto"/>
              <w:jc w:val="center"/>
              <w:rPr>
                <w:rFonts w:ascii="Times New Roman" w:hAnsi="Times New Roman"/>
                <w:sz w:val="28"/>
                <w:szCs w:val="28"/>
              </w:rPr>
            </w:pPr>
            <w:r w:rsidRPr="00837BA2">
              <w:rPr>
                <w:rFonts w:ascii="Times New Roman" w:hAnsi="Times New Roman"/>
                <w:sz w:val="28"/>
                <w:szCs w:val="28"/>
              </w:rPr>
              <w:t>12</w:t>
            </w:r>
          </w:p>
        </w:tc>
        <w:tc>
          <w:tcPr>
            <w:tcW w:w="1843" w:type="dxa"/>
            <w:vAlign w:val="center"/>
          </w:tcPr>
          <w:p w:rsidR="00CB0F12" w:rsidRPr="00837BA2" w:rsidRDefault="00CB0F12" w:rsidP="007740EA">
            <w:pPr>
              <w:spacing w:after="0" w:line="240" w:lineRule="auto"/>
              <w:jc w:val="center"/>
              <w:rPr>
                <w:rFonts w:ascii="Times New Roman" w:hAnsi="Times New Roman"/>
                <w:sz w:val="28"/>
                <w:szCs w:val="28"/>
              </w:rPr>
            </w:pPr>
            <w:r w:rsidRPr="00837BA2">
              <w:rPr>
                <w:rFonts w:ascii="Times New Roman" w:hAnsi="Times New Roman"/>
                <w:sz w:val="28"/>
                <w:szCs w:val="28"/>
              </w:rPr>
              <w:t>14</w:t>
            </w:r>
          </w:p>
        </w:tc>
        <w:tc>
          <w:tcPr>
            <w:tcW w:w="1701" w:type="dxa"/>
            <w:vAlign w:val="center"/>
          </w:tcPr>
          <w:p w:rsidR="00CB0F12" w:rsidRPr="00837BA2" w:rsidRDefault="00CB0F12" w:rsidP="007740EA">
            <w:pPr>
              <w:spacing w:after="0" w:line="240" w:lineRule="auto"/>
              <w:jc w:val="center"/>
              <w:rPr>
                <w:rFonts w:ascii="Times New Roman" w:hAnsi="Times New Roman"/>
                <w:sz w:val="28"/>
                <w:szCs w:val="28"/>
              </w:rPr>
            </w:pPr>
            <w:r w:rsidRPr="00837BA2">
              <w:rPr>
                <w:rFonts w:ascii="Times New Roman" w:hAnsi="Times New Roman"/>
                <w:sz w:val="28"/>
                <w:szCs w:val="28"/>
              </w:rPr>
              <w:t>12</w:t>
            </w:r>
          </w:p>
        </w:tc>
        <w:tc>
          <w:tcPr>
            <w:tcW w:w="1559" w:type="dxa"/>
            <w:vAlign w:val="center"/>
          </w:tcPr>
          <w:p w:rsidR="00CB0F12" w:rsidRPr="00837BA2" w:rsidRDefault="00CB0F12" w:rsidP="007740EA">
            <w:pPr>
              <w:spacing w:after="0" w:line="240" w:lineRule="auto"/>
              <w:jc w:val="center"/>
              <w:rPr>
                <w:rFonts w:ascii="Times New Roman" w:hAnsi="Times New Roman"/>
                <w:sz w:val="28"/>
                <w:szCs w:val="28"/>
              </w:rPr>
            </w:pPr>
            <w:r w:rsidRPr="00837BA2">
              <w:rPr>
                <w:rFonts w:ascii="Times New Roman" w:hAnsi="Times New Roman"/>
                <w:sz w:val="28"/>
                <w:szCs w:val="28"/>
              </w:rPr>
              <w:t>11</w:t>
            </w:r>
          </w:p>
        </w:tc>
        <w:tc>
          <w:tcPr>
            <w:tcW w:w="1984" w:type="dxa"/>
            <w:vAlign w:val="center"/>
          </w:tcPr>
          <w:p w:rsidR="00CB0F12" w:rsidRPr="00837BA2" w:rsidRDefault="00CB0F12" w:rsidP="007740EA">
            <w:pPr>
              <w:spacing w:after="0" w:line="240" w:lineRule="auto"/>
              <w:jc w:val="center"/>
              <w:rPr>
                <w:rFonts w:ascii="Times New Roman" w:hAnsi="Times New Roman"/>
                <w:sz w:val="28"/>
                <w:szCs w:val="28"/>
              </w:rPr>
            </w:pPr>
            <w:r w:rsidRPr="00837BA2">
              <w:rPr>
                <w:rFonts w:ascii="Times New Roman" w:hAnsi="Times New Roman"/>
                <w:sz w:val="28"/>
                <w:szCs w:val="28"/>
              </w:rPr>
              <w:t>14</w:t>
            </w:r>
          </w:p>
        </w:tc>
      </w:tr>
      <w:tr w:rsidR="00CB0F12" w:rsidRPr="00837BA2" w:rsidTr="00967877">
        <w:tblPrEx>
          <w:tblLook w:val="00A0" w:firstRow="1" w:lastRow="0" w:firstColumn="1" w:lastColumn="0" w:noHBand="0" w:noVBand="0"/>
        </w:tblPrEx>
        <w:tc>
          <w:tcPr>
            <w:tcW w:w="709" w:type="dxa"/>
            <w:vAlign w:val="center"/>
          </w:tcPr>
          <w:p w:rsidR="00CB0F12" w:rsidRPr="00837BA2" w:rsidRDefault="00CB0F12" w:rsidP="007740EA">
            <w:pPr>
              <w:spacing w:after="0" w:line="240" w:lineRule="auto"/>
              <w:jc w:val="center"/>
              <w:rPr>
                <w:rFonts w:ascii="Times New Roman" w:hAnsi="Times New Roman"/>
                <w:sz w:val="28"/>
                <w:szCs w:val="28"/>
              </w:rPr>
            </w:pPr>
            <w:r w:rsidRPr="00837BA2">
              <w:rPr>
                <w:rFonts w:ascii="Times New Roman" w:hAnsi="Times New Roman"/>
                <w:sz w:val="28"/>
                <w:szCs w:val="28"/>
              </w:rPr>
              <w:t>13</w:t>
            </w:r>
          </w:p>
        </w:tc>
        <w:tc>
          <w:tcPr>
            <w:tcW w:w="1843" w:type="dxa"/>
            <w:vAlign w:val="center"/>
          </w:tcPr>
          <w:p w:rsidR="00CB0F12" w:rsidRPr="00837BA2" w:rsidRDefault="00CB0F12" w:rsidP="007740EA">
            <w:pPr>
              <w:spacing w:after="0" w:line="240" w:lineRule="auto"/>
              <w:jc w:val="center"/>
              <w:rPr>
                <w:rFonts w:ascii="Times New Roman" w:hAnsi="Times New Roman"/>
                <w:sz w:val="28"/>
                <w:szCs w:val="28"/>
              </w:rPr>
            </w:pPr>
            <w:r w:rsidRPr="00837BA2">
              <w:rPr>
                <w:rFonts w:ascii="Times New Roman" w:hAnsi="Times New Roman"/>
                <w:sz w:val="28"/>
                <w:szCs w:val="28"/>
              </w:rPr>
              <w:t>13</w:t>
            </w:r>
          </w:p>
        </w:tc>
        <w:tc>
          <w:tcPr>
            <w:tcW w:w="1843" w:type="dxa"/>
            <w:vAlign w:val="center"/>
          </w:tcPr>
          <w:p w:rsidR="00CB0F12" w:rsidRPr="00837BA2" w:rsidRDefault="00CB0F12" w:rsidP="007740EA">
            <w:pPr>
              <w:spacing w:after="0" w:line="240" w:lineRule="auto"/>
              <w:jc w:val="center"/>
              <w:rPr>
                <w:rFonts w:ascii="Times New Roman" w:hAnsi="Times New Roman"/>
                <w:sz w:val="28"/>
                <w:szCs w:val="28"/>
              </w:rPr>
            </w:pPr>
            <w:r w:rsidRPr="00837BA2">
              <w:rPr>
                <w:rFonts w:ascii="Times New Roman" w:hAnsi="Times New Roman"/>
                <w:sz w:val="28"/>
                <w:szCs w:val="28"/>
              </w:rPr>
              <w:t>12</w:t>
            </w:r>
          </w:p>
        </w:tc>
        <w:tc>
          <w:tcPr>
            <w:tcW w:w="1701" w:type="dxa"/>
            <w:vAlign w:val="center"/>
          </w:tcPr>
          <w:p w:rsidR="00CB0F12" w:rsidRPr="00837BA2" w:rsidRDefault="00CB0F12" w:rsidP="007740EA">
            <w:pPr>
              <w:spacing w:after="0" w:line="240" w:lineRule="auto"/>
              <w:jc w:val="center"/>
              <w:rPr>
                <w:rFonts w:ascii="Times New Roman" w:hAnsi="Times New Roman"/>
                <w:sz w:val="28"/>
                <w:szCs w:val="28"/>
              </w:rPr>
            </w:pPr>
            <w:r w:rsidRPr="00837BA2">
              <w:rPr>
                <w:rFonts w:ascii="Times New Roman" w:hAnsi="Times New Roman"/>
                <w:sz w:val="28"/>
                <w:szCs w:val="28"/>
              </w:rPr>
              <w:t>13</w:t>
            </w:r>
          </w:p>
        </w:tc>
        <w:tc>
          <w:tcPr>
            <w:tcW w:w="1559" w:type="dxa"/>
            <w:vAlign w:val="center"/>
          </w:tcPr>
          <w:p w:rsidR="00CB0F12" w:rsidRPr="00837BA2" w:rsidRDefault="00CB0F12" w:rsidP="007740EA">
            <w:pPr>
              <w:spacing w:after="0" w:line="240" w:lineRule="auto"/>
              <w:jc w:val="center"/>
              <w:rPr>
                <w:rFonts w:ascii="Times New Roman" w:hAnsi="Times New Roman"/>
                <w:sz w:val="28"/>
                <w:szCs w:val="28"/>
              </w:rPr>
            </w:pPr>
            <w:r w:rsidRPr="00837BA2">
              <w:rPr>
                <w:rFonts w:ascii="Times New Roman" w:hAnsi="Times New Roman"/>
                <w:sz w:val="28"/>
                <w:szCs w:val="28"/>
              </w:rPr>
              <w:t>15</w:t>
            </w:r>
          </w:p>
        </w:tc>
        <w:tc>
          <w:tcPr>
            <w:tcW w:w="1984" w:type="dxa"/>
            <w:vAlign w:val="center"/>
          </w:tcPr>
          <w:p w:rsidR="00CB0F12" w:rsidRPr="00837BA2" w:rsidRDefault="00CB0F12" w:rsidP="007740EA">
            <w:pPr>
              <w:spacing w:after="0" w:line="240" w:lineRule="auto"/>
              <w:jc w:val="center"/>
              <w:rPr>
                <w:rFonts w:ascii="Times New Roman" w:hAnsi="Times New Roman"/>
                <w:sz w:val="28"/>
                <w:szCs w:val="28"/>
              </w:rPr>
            </w:pPr>
            <w:r w:rsidRPr="00837BA2">
              <w:rPr>
                <w:rFonts w:ascii="Times New Roman" w:hAnsi="Times New Roman"/>
                <w:sz w:val="28"/>
                <w:szCs w:val="28"/>
              </w:rPr>
              <w:t>14</w:t>
            </w:r>
          </w:p>
        </w:tc>
      </w:tr>
      <w:tr w:rsidR="00CB0F12" w:rsidRPr="00837BA2" w:rsidTr="00967877">
        <w:tblPrEx>
          <w:tblLook w:val="00A0" w:firstRow="1" w:lastRow="0" w:firstColumn="1" w:lastColumn="0" w:noHBand="0" w:noVBand="0"/>
        </w:tblPrEx>
        <w:tc>
          <w:tcPr>
            <w:tcW w:w="709" w:type="dxa"/>
            <w:vAlign w:val="center"/>
          </w:tcPr>
          <w:p w:rsidR="00CB0F12" w:rsidRPr="00837BA2" w:rsidRDefault="00CB0F12" w:rsidP="007740EA">
            <w:pPr>
              <w:spacing w:after="0" w:line="240" w:lineRule="auto"/>
              <w:jc w:val="center"/>
              <w:rPr>
                <w:rFonts w:ascii="Times New Roman" w:hAnsi="Times New Roman"/>
                <w:sz w:val="28"/>
                <w:szCs w:val="28"/>
              </w:rPr>
            </w:pPr>
            <w:r w:rsidRPr="00837BA2">
              <w:rPr>
                <w:rFonts w:ascii="Times New Roman" w:hAnsi="Times New Roman"/>
                <w:sz w:val="28"/>
                <w:szCs w:val="28"/>
              </w:rPr>
              <w:t>14</w:t>
            </w:r>
          </w:p>
        </w:tc>
        <w:tc>
          <w:tcPr>
            <w:tcW w:w="1843" w:type="dxa"/>
            <w:vAlign w:val="center"/>
          </w:tcPr>
          <w:p w:rsidR="00CB0F12" w:rsidRPr="00837BA2" w:rsidRDefault="00CB0F12" w:rsidP="007740EA">
            <w:pPr>
              <w:spacing w:after="0" w:line="240" w:lineRule="auto"/>
              <w:jc w:val="center"/>
              <w:rPr>
                <w:rFonts w:ascii="Times New Roman" w:hAnsi="Times New Roman"/>
                <w:sz w:val="28"/>
                <w:szCs w:val="28"/>
              </w:rPr>
            </w:pPr>
            <w:r w:rsidRPr="00837BA2">
              <w:rPr>
                <w:rFonts w:ascii="Times New Roman" w:hAnsi="Times New Roman"/>
                <w:sz w:val="28"/>
                <w:szCs w:val="28"/>
              </w:rPr>
              <w:t>12</w:t>
            </w:r>
          </w:p>
        </w:tc>
        <w:tc>
          <w:tcPr>
            <w:tcW w:w="1843" w:type="dxa"/>
            <w:vAlign w:val="center"/>
          </w:tcPr>
          <w:p w:rsidR="00CB0F12" w:rsidRPr="00837BA2" w:rsidRDefault="00CB0F12" w:rsidP="007740EA">
            <w:pPr>
              <w:spacing w:after="0" w:line="240" w:lineRule="auto"/>
              <w:jc w:val="center"/>
              <w:rPr>
                <w:rFonts w:ascii="Times New Roman" w:hAnsi="Times New Roman"/>
                <w:sz w:val="28"/>
                <w:szCs w:val="28"/>
              </w:rPr>
            </w:pPr>
            <w:r w:rsidRPr="00837BA2">
              <w:rPr>
                <w:rFonts w:ascii="Times New Roman" w:hAnsi="Times New Roman"/>
                <w:sz w:val="28"/>
                <w:szCs w:val="28"/>
              </w:rPr>
              <w:t>13</w:t>
            </w:r>
          </w:p>
        </w:tc>
        <w:tc>
          <w:tcPr>
            <w:tcW w:w="1701" w:type="dxa"/>
            <w:vAlign w:val="center"/>
          </w:tcPr>
          <w:p w:rsidR="00CB0F12" w:rsidRPr="00837BA2" w:rsidRDefault="00CB0F12" w:rsidP="007740EA">
            <w:pPr>
              <w:spacing w:after="0" w:line="240" w:lineRule="auto"/>
              <w:jc w:val="center"/>
              <w:rPr>
                <w:rFonts w:ascii="Times New Roman" w:hAnsi="Times New Roman"/>
                <w:sz w:val="28"/>
                <w:szCs w:val="28"/>
              </w:rPr>
            </w:pPr>
            <w:r w:rsidRPr="00837BA2">
              <w:rPr>
                <w:rFonts w:ascii="Times New Roman" w:hAnsi="Times New Roman"/>
                <w:sz w:val="28"/>
                <w:szCs w:val="28"/>
              </w:rPr>
              <w:t>12</w:t>
            </w:r>
          </w:p>
        </w:tc>
        <w:tc>
          <w:tcPr>
            <w:tcW w:w="1559" w:type="dxa"/>
            <w:vAlign w:val="center"/>
          </w:tcPr>
          <w:p w:rsidR="00CB0F12" w:rsidRPr="00837BA2" w:rsidRDefault="00CB0F12" w:rsidP="007740EA">
            <w:pPr>
              <w:spacing w:after="0" w:line="240" w:lineRule="auto"/>
              <w:jc w:val="center"/>
              <w:rPr>
                <w:rFonts w:ascii="Times New Roman" w:hAnsi="Times New Roman"/>
                <w:sz w:val="28"/>
                <w:szCs w:val="28"/>
              </w:rPr>
            </w:pPr>
            <w:r w:rsidRPr="00837BA2">
              <w:rPr>
                <w:rFonts w:ascii="Times New Roman" w:hAnsi="Times New Roman"/>
                <w:sz w:val="28"/>
                <w:szCs w:val="28"/>
              </w:rPr>
              <w:t>14</w:t>
            </w:r>
          </w:p>
        </w:tc>
        <w:tc>
          <w:tcPr>
            <w:tcW w:w="1984" w:type="dxa"/>
            <w:vAlign w:val="center"/>
          </w:tcPr>
          <w:p w:rsidR="00CB0F12" w:rsidRPr="00837BA2" w:rsidRDefault="00CB0F12" w:rsidP="007740EA">
            <w:pPr>
              <w:spacing w:after="0" w:line="240" w:lineRule="auto"/>
              <w:jc w:val="center"/>
              <w:rPr>
                <w:rFonts w:ascii="Times New Roman" w:hAnsi="Times New Roman"/>
                <w:sz w:val="28"/>
                <w:szCs w:val="28"/>
              </w:rPr>
            </w:pPr>
            <w:r w:rsidRPr="00837BA2">
              <w:rPr>
                <w:rFonts w:ascii="Times New Roman" w:hAnsi="Times New Roman"/>
                <w:sz w:val="28"/>
                <w:szCs w:val="28"/>
              </w:rPr>
              <w:t>13</w:t>
            </w:r>
          </w:p>
        </w:tc>
      </w:tr>
      <w:tr w:rsidR="00CB0F12" w:rsidRPr="00837BA2" w:rsidTr="00967877">
        <w:tblPrEx>
          <w:tblLook w:val="00A0" w:firstRow="1" w:lastRow="0" w:firstColumn="1" w:lastColumn="0" w:noHBand="0" w:noVBand="0"/>
        </w:tblPrEx>
        <w:tc>
          <w:tcPr>
            <w:tcW w:w="709" w:type="dxa"/>
            <w:vAlign w:val="center"/>
          </w:tcPr>
          <w:p w:rsidR="00CB0F12" w:rsidRPr="00837BA2" w:rsidRDefault="00CB0F12" w:rsidP="007740EA">
            <w:pPr>
              <w:spacing w:after="0" w:line="240" w:lineRule="auto"/>
              <w:jc w:val="center"/>
              <w:rPr>
                <w:rFonts w:ascii="Times New Roman" w:hAnsi="Times New Roman"/>
                <w:sz w:val="28"/>
                <w:szCs w:val="28"/>
              </w:rPr>
            </w:pPr>
            <w:r w:rsidRPr="00837BA2">
              <w:rPr>
                <w:rFonts w:ascii="Times New Roman" w:hAnsi="Times New Roman"/>
                <w:sz w:val="28"/>
                <w:szCs w:val="28"/>
              </w:rPr>
              <w:t>15</w:t>
            </w:r>
          </w:p>
        </w:tc>
        <w:tc>
          <w:tcPr>
            <w:tcW w:w="1843" w:type="dxa"/>
            <w:vAlign w:val="center"/>
          </w:tcPr>
          <w:p w:rsidR="00CB0F12" w:rsidRPr="00837BA2" w:rsidRDefault="00CB0F12" w:rsidP="007740EA">
            <w:pPr>
              <w:spacing w:after="0" w:line="240" w:lineRule="auto"/>
              <w:jc w:val="center"/>
              <w:rPr>
                <w:rFonts w:ascii="Times New Roman" w:hAnsi="Times New Roman"/>
                <w:sz w:val="28"/>
                <w:szCs w:val="28"/>
              </w:rPr>
            </w:pPr>
            <w:r w:rsidRPr="00837BA2">
              <w:rPr>
                <w:rFonts w:ascii="Times New Roman" w:hAnsi="Times New Roman"/>
                <w:sz w:val="28"/>
                <w:szCs w:val="28"/>
              </w:rPr>
              <w:t>13</w:t>
            </w:r>
          </w:p>
        </w:tc>
        <w:tc>
          <w:tcPr>
            <w:tcW w:w="1843" w:type="dxa"/>
            <w:vAlign w:val="center"/>
          </w:tcPr>
          <w:p w:rsidR="00CB0F12" w:rsidRPr="00837BA2" w:rsidRDefault="00CB0F12" w:rsidP="007740EA">
            <w:pPr>
              <w:spacing w:after="0" w:line="240" w:lineRule="auto"/>
              <w:jc w:val="center"/>
              <w:rPr>
                <w:rFonts w:ascii="Times New Roman" w:hAnsi="Times New Roman"/>
                <w:sz w:val="28"/>
                <w:szCs w:val="28"/>
              </w:rPr>
            </w:pPr>
            <w:r w:rsidRPr="00837BA2">
              <w:rPr>
                <w:rFonts w:ascii="Times New Roman" w:hAnsi="Times New Roman"/>
                <w:sz w:val="28"/>
                <w:szCs w:val="28"/>
              </w:rPr>
              <w:t>13</w:t>
            </w:r>
          </w:p>
        </w:tc>
        <w:tc>
          <w:tcPr>
            <w:tcW w:w="1701" w:type="dxa"/>
            <w:vAlign w:val="center"/>
          </w:tcPr>
          <w:p w:rsidR="00CB0F12" w:rsidRPr="00837BA2" w:rsidRDefault="00CB0F12" w:rsidP="007740EA">
            <w:pPr>
              <w:spacing w:after="0" w:line="240" w:lineRule="auto"/>
              <w:jc w:val="center"/>
              <w:rPr>
                <w:rFonts w:ascii="Times New Roman" w:hAnsi="Times New Roman"/>
                <w:sz w:val="28"/>
                <w:szCs w:val="28"/>
              </w:rPr>
            </w:pPr>
            <w:r w:rsidRPr="00837BA2">
              <w:rPr>
                <w:rFonts w:ascii="Times New Roman" w:hAnsi="Times New Roman"/>
                <w:sz w:val="28"/>
                <w:szCs w:val="28"/>
              </w:rPr>
              <w:t>13</w:t>
            </w:r>
          </w:p>
        </w:tc>
        <w:tc>
          <w:tcPr>
            <w:tcW w:w="1559" w:type="dxa"/>
            <w:vAlign w:val="center"/>
          </w:tcPr>
          <w:p w:rsidR="00CB0F12" w:rsidRPr="00837BA2" w:rsidRDefault="00CB0F12" w:rsidP="007740EA">
            <w:pPr>
              <w:spacing w:after="0" w:line="240" w:lineRule="auto"/>
              <w:jc w:val="center"/>
              <w:rPr>
                <w:rFonts w:ascii="Times New Roman" w:hAnsi="Times New Roman"/>
                <w:sz w:val="28"/>
                <w:szCs w:val="28"/>
              </w:rPr>
            </w:pPr>
            <w:r w:rsidRPr="00837BA2">
              <w:rPr>
                <w:rFonts w:ascii="Times New Roman" w:hAnsi="Times New Roman"/>
                <w:sz w:val="28"/>
                <w:szCs w:val="28"/>
              </w:rPr>
              <w:t>13</w:t>
            </w:r>
          </w:p>
        </w:tc>
        <w:tc>
          <w:tcPr>
            <w:tcW w:w="1984" w:type="dxa"/>
            <w:vAlign w:val="center"/>
          </w:tcPr>
          <w:p w:rsidR="00CB0F12" w:rsidRPr="00837BA2" w:rsidRDefault="00CB0F12" w:rsidP="007740EA">
            <w:pPr>
              <w:spacing w:after="0" w:line="240" w:lineRule="auto"/>
              <w:jc w:val="center"/>
              <w:rPr>
                <w:rFonts w:ascii="Times New Roman" w:hAnsi="Times New Roman"/>
                <w:sz w:val="28"/>
                <w:szCs w:val="28"/>
              </w:rPr>
            </w:pPr>
            <w:r w:rsidRPr="00837BA2">
              <w:rPr>
                <w:rFonts w:ascii="Times New Roman" w:hAnsi="Times New Roman"/>
                <w:sz w:val="28"/>
                <w:szCs w:val="28"/>
              </w:rPr>
              <w:t>14</w:t>
            </w:r>
          </w:p>
        </w:tc>
      </w:tr>
      <w:tr w:rsidR="00CB0F12" w:rsidRPr="00837BA2" w:rsidTr="00967877">
        <w:tblPrEx>
          <w:tblLook w:val="00A0" w:firstRow="1" w:lastRow="0" w:firstColumn="1" w:lastColumn="0" w:noHBand="0" w:noVBand="0"/>
        </w:tblPrEx>
        <w:tc>
          <w:tcPr>
            <w:tcW w:w="709" w:type="dxa"/>
            <w:vAlign w:val="center"/>
          </w:tcPr>
          <w:p w:rsidR="00CB0F12" w:rsidRPr="00837BA2" w:rsidRDefault="00CB0F12" w:rsidP="007740EA">
            <w:pPr>
              <w:spacing w:after="0" w:line="240" w:lineRule="auto"/>
              <w:jc w:val="center"/>
              <w:rPr>
                <w:rFonts w:ascii="Times New Roman" w:hAnsi="Times New Roman"/>
                <w:sz w:val="28"/>
                <w:szCs w:val="28"/>
              </w:rPr>
            </w:pPr>
            <w:r w:rsidRPr="00837BA2">
              <w:rPr>
                <w:rFonts w:ascii="Times New Roman" w:hAnsi="Times New Roman"/>
                <w:sz w:val="28"/>
                <w:szCs w:val="28"/>
              </w:rPr>
              <w:t>16</w:t>
            </w:r>
          </w:p>
        </w:tc>
        <w:tc>
          <w:tcPr>
            <w:tcW w:w="1843" w:type="dxa"/>
            <w:vAlign w:val="center"/>
          </w:tcPr>
          <w:p w:rsidR="00CB0F12" w:rsidRPr="00837BA2" w:rsidRDefault="00CB0F12" w:rsidP="007740EA">
            <w:pPr>
              <w:spacing w:after="0" w:line="240" w:lineRule="auto"/>
              <w:jc w:val="center"/>
              <w:rPr>
                <w:rFonts w:ascii="Times New Roman" w:hAnsi="Times New Roman"/>
                <w:sz w:val="28"/>
                <w:szCs w:val="28"/>
              </w:rPr>
            </w:pPr>
            <w:r w:rsidRPr="00837BA2">
              <w:rPr>
                <w:rFonts w:ascii="Times New Roman" w:hAnsi="Times New Roman"/>
                <w:sz w:val="28"/>
                <w:szCs w:val="28"/>
              </w:rPr>
              <w:t>12</w:t>
            </w:r>
          </w:p>
        </w:tc>
        <w:tc>
          <w:tcPr>
            <w:tcW w:w="1843" w:type="dxa"/>
            <w:vAlign w:val="center"/>
          </w:tcPr>
          <w:p w:rsidR="00CB0F12" w:rsidRPr="00837BA2" w:rsidRDefault="00CB0F12" w:rsidP="007740EA">
            <w:pPr>
              <w:spacing w:after="0" w:line="240" w:lineRule="auto"/>
              <w:jc w:val="center"/>
              <w:rPr>
                <w:rFonts w:ascii="Times New Roman" w:hAnsi="Times New Roman"/>
                <w:sz w:val="28"/>
                <w:szCs w:val="28"/>
              </w:rPr>
            </w:pPr>
            <w:r w:rsidRPr="00837BA2">
              <w:rPr>
                <w:rFonts w:ascii="Times New Roman" w:hAnsi="Times New Roman"/>
                <w:sz w:val="28"/>
                <w:szCs w:val="28"/>
              </w:rPr>
              <w:t>12</w:t>
            </w:r>
          </w:p>
        </w:tc>
        <w:tc>
          <w:tcPr>
            <w:tcW w:w="1701" w:type="dxa"/>
            <w:vAlign w:val="center"/>
          </w:tcPr>
          <w:p w:rsidR="00CB0F12" w:rsidRPr="00837BA2" w:rsidRDefault="00CB0F12" w:rsidP="007740EA">
            <w:pPr>
              <w:spacing w:after="0" w:line="240" w:lineRule="auto"/>
              <w:jc w:val="center"/>
              <w:rPr>
                <w:rFonts w:ascii="Times New Roman" w:hAnsi="Times New Roman"/>
                <w:sz w:val="28"/>
                <w:szCs w:val="28"/>
              </w:rPr>
            </w:pPr>
            <w:r w:rsidRPr="00837BA2">
              <w:rPr>
                <w:rFonts w:ascii="Times New Roman" w:hAnsi="Times New Roman"/>
                <w:sz w:val="28"/>
                <w:szCs w:val="28"/>
              </w:rPr>
              <w:t>14</w:t>
            </w:r>
          </w:p>
        </w:tc>
        <w:tc>
          <w:tcPr>
            <w:tcW w:w="1559" w:type="dxa"/>
            <w:vAlign w:val="center"/>
          </w:tcPr>
          <w:p w:rsidR="00CB0F12" w:rsidRPr="00837BA2" w:rsidRDefault="00CB0F12" w:rsidP="007740EA">
            <w:pPr>
              <w:spacing w:after="0" w:line="240" w:lineRule="auto"/>
              <w:jc w:val="center"/>
              <w:rPr>
                <w:rFonts w:ascii="Times New Roman" w:hAnsi="Times New Roman"/>
                <w:sz w:val="28"/>
                <w:szCs w:val="28"/>
              </w:rPr>
            </w:pPr>
            <w:r w:rsidRPr="00837BA2">
              <w:rPr>
                <w:rFonts w:ascii="Times New Roman" w:hAnsi="Times New Roman"/>
                <w:sz w:val="28"/>
                <w:szCs w:val="28"/>
              </w:rPr>
              <w:t>11</w:t>
            </w:r>
          </w:p>
        </w:tc>
        <w:tc>
          <w:tcPr>
            <w:tcW w:w="1984" w:type="dxa"/>
            <w:vAlign w:val="center"/>
          </w:tcPr>
          <w:p w:rsidR="00CB0F12" w:rsidRPr="00837BA2" w:rsidRDefault="00CB0F12" w:rsidP="007740EA">
            <w:pPr>
              <w:spacing w:after="0" w:line="240" w:lineRule="auto"/>
              <w:jc w:val="center"/>
              <w:rPr>
                <w:rFonts w:ascii="Times New Roman" w:hAnsi="Times New Roman"/>
                <w:sz w:val="28"/>
                <w:szCs w:val="28"/>
              </w:rPr>
            </w:pPr>
            <w:r w:rsidRPr="00837BA2">
              <w:rPr>
                <w:rFonts w:ascii="Times New Roman" w:hAnsi="Times New Roman"/>
                <w:sz w:val="28"/>
                <w:szCs w:val="28"/>
              </w:rPr>
              <w:t>14</w:t>
            </w:r>
          </w:p>
        </w:tc>
      </w:tr>
      <w:tr w:rsidR="00CB0F12" w:rsidRPr="00837BA2" w:rsidTr="00967877">
        <w:tblPrEx>
          <w:tblLook w:val="00A0" w:firstRow="1" w:lastRow="0" w:firstColumn="1" w:lastColumn="0" w:noHBand="0" w:noVBand="0"/>
        </w:tblPrEx>
        <w:tc>
          <w:tcPr>
            <w:tcW w:w="709" w:type="dxa"/>
            <w:vAlign w:val="center"/>
          </w:tcPr>
          <w:p w:rsidR="00CB0F12" w:rsidRPr="00837BA2" w:rsidRDefault="00CB0F12" w:rsidP="007740EA">
            <w:pPr>
              <w:spacing w:after="0" w:line="240" w:lineRule="auto"/>
              <w:jc w:val="center"/>
              <w:rPr>
                <w:rFonts w:ascii="Times New Roman" w:hAnsi="Times New Roman"/>
                <w:sz w:val="28"/>
                <w:szCs w:val="28"/>
              </w:rPr>
            </w:pPr>
            <w:r w:rsidRPr="00837BA2">
              <w:rPr>
                <w:rFonts w:ascii="Times New Roman" w:hAnsi="Times New Roman"/>
                <w:sz w:val="28"/>
                <w:szCs w:val="28"/>
              </w:rPr>
              <w:t>17</w:t>
            </w:r>
          </w:p>
        </w:tc>
        <w:tc>
          <w:tcPr>
            <w:tcW w:w="1843" w:type="dxa"/>
            <w:vAlign w:val="center"/>
          </w:tcPr>
          <w:p w:rsidR="00CB0F12" w:rsidRPr="00837BA2" w:rsidRDefault="00CB0F12" w:rsidP="007740EA">
            <w:pPr>
              <w:spacing w:after="0" w:line="240" w:lineRule="auto"/>
              <w:jc w:val="center"/>
              <w:rPr>
                <w:rFonts w:ascii="Times New Roman" w:hAnsi="Times New Roman"/>
                <w:sz w:val="28"/>
                <w:szCs w:val="28"/>
              </w:rPr>
            </w:pPr>
            <w:r w:rsidRPr="00837BA2">
              <w:rPr>
                <w:rFonts w:ascii="Times New Roman" w:hAnsi="Times New Roman"/>
                <w:sz w:val="28"/>
                <w:szCs w:val="28"/>
              </w:rPr>
              <w:t>11</w:t>
            </w:r>
          </w:p>
        </w:tc>
        <w:tc>
          <w:tcPr>
            <w:tcW w:w="1843" w:type="dxa"/>
            <w:vAlign w:val="center"/>
          </w:tcPr>
          <w:p w:rsidR="00CB0F12" w:rsidRPr="00837BA2" w:rsidRDefault="00CB0F12" w:rsidP="007740EA">
            <w:pPr>
              <w:spacing w:after="0" w:line="240" w:lineRule="auto"/>
              <w:jc w:val="center"/>
              <w:rPr>
                <w:rFonts w:ascii="Times New Roman" w:hAnsi="Times New Roman"/>
                <w:sz w:val="28"/>
                <w:szCs w:val="28"/>
              </w:rPr>
            </w:pPr>
            <w:r w:rsidRPr="00837BA2">
              <w:rPr>
                <w:rFonts w:ascii="Times New Roman" w:hAnsi="Times New Roman"/>
                <w:sz w:val="28"/>
                <w:szCs w:val="28"/>
              </w:rPr>
              <w:t>12</w:t>
            </w:r>
          </w:p>
        </w:tc>
        <w:tc>
          <w:tcPr>
            <w:tcW w:w="1701" w:type="dxa"/>
            <w:vAlign w:val="center"/>
          </w:tcPr>
          <w:p w:rsidR="00CB0F12" w:rsidRPr="00837BA2" w:rsidRDefault="00CB0F12" w:rsidP="007740EA">
            <w:pPr>
              <w:spacing w:after="0" w:line="240" w:lineRule="auto"/>
              <w:jc w:val="center"/>
              <w:rPr>
                <w:rFonts w:ascii="Times New Roman" w:hAnsi="Times New Roman"/>
                <w:sz w:val="28"/>
                <w:szCs w:val="28"/>
              </w:rPr>
            </w:pPr>
            <w:r w:rsidRPr="00837BA2">
              <w:rPr>
                <w:rFonts w:ascii="Times New Roman" w:hAnsi="Times New Roman"/>
                <w:sz w:val="28"/>
                <w:szCs w:val="28"/>
              </w:rPr>
              <w:t>14</w:t>
            </w:r>
          </w:p>
        </w:tc>
        <w:tc>
          <w:tcPr>
            <w:tcW w:w="1559" w:type="dxa"/>
            <w:vAlign w:val="center"/>
          </w:tcPr>
          <w:p w:rsidR="00CB0F12" w:rsidRPr="00837BA2" w:rsidRDefault="00CB0F12" w:rsidP="007740EA">
            <w:pPr>
              <w:spacing w:after="0" w:line="240" w:lineRule="auto"/>
              <w:jc w:val="center"/>
              <w:rPr>
                <w:rFonts w:ascii="Times New Roman" w:hAnsi="Times New Roman"/>
                <w:sz w:val="28"/>
                <w:szCs w:val="28"/>
              </w:rPr>
            </w:pPr>
            <w:r w:rsidRPr="00837BA2">
              <w:rPr>
                <w:rFonts w:ascii="Times New Roman" w:hAnsi="Times New Roman"/>
                <w:sz w:val="28"/>
                <w:szCs w:val="28"/>
              </w:rPr>
              <w:t>12</w:t>
            </w:r>
          </w:p>
        </w:tc>
        <w:tc>
          <w:tcPr>
            <w:tcW w:w="1984" w:type="dxa"/>
            <w:vAlign w:val="center"/>
          </w:tcPr>
          <w:p w:rsidR="00CB0F12" w:rsidRPr="00837BA2" w:rsidRDefault="00CB0F12" w:rsidP="007740EA">
            <w:pPr>
              <w:spacing w:after="0" w:line="240" w:lineRule="auto"/>
              <w:jc w:val="center"/>
              <w:rPr>
                <w:rFonts w:ascii="Times New Roman" w:hAnsi="Times New Roman"/>
                <w:sz w:val="28"/>
                <w:szCs w:val="28"/>
              </w:rPr>
            </w:pPr>
            <w:r w:rsidRPr="00837BA2">
              <w:rPr>
                <w:rFonts w:ascii="Times New Roman" w:hAnsi="Times New Roman"/>
                <w:sz w:val="28"/>
                <w:szCs w:val="28"/>
              </w:rPr>
              <w:t>14</w:t>
            </w:r>
          </w:p>
        </w:tc>
      </w:tr>
      <w:tr w:rsidR="00CB0F12" w:rsidRPr="00837BA2" w:rsidTr="00967877">
        <w:tblPrEx>
          <w:tblLook w:val="00A0" w:firstRow="1" w:lastRow="0" w:firstColumn="1" w:lastColumn="0" w:noHBand="0" w:noVBand="0"/>
        </w:tblPrEx>
        <w:tc>
          <w:tcPr>
            <w:tcW w:w="709" w:type="dxa"/>
            <w:vAlign w:val="center"/>
          </w:tcPr>
          <w:p w:rsidR="00CB0F12" w:rsidRPr="00837BA2" w:rsidRDefault="00CB0F12" w:rsidP="007740EA">
            <w:pPr>
              <w:spacing w:after="0" w:line="240" w:lineRule="auto"/>
              <w:jc w:val="center"/>
              <w:rPr>
                <w:rFonts w:ascii="Times New Roman" w:hAnsi="Times New Roman"/>
                <w:sz w:val="28"/>
                <w:szCs w:val="28"/>
              </w:rPr>
            </w:pPr>
            <w:r w:rsidRPr="00837BA2">
              <w:rPr>
                <w:rFonts w:ascii="Times New Roman" w:hAnsi="Times New Roman"/>
                <w:sz w:val="28"/>
                <w:szCs w:val="28"/>
              </w:rPr>
              <w:t>18</w:t>
            </w:r>
          </w:p>
        </w:tc>
        <w:tc>
          <w:tcPr>
            <w:tcW w:w="1843" w:type="dxa"/>
            <w:vAlign w:val="center"/>
          </w:tcPr>
          <w:p w:rsidR="00CB0F12" w:rsidRPr="00837BA2" w:rsidRDefault="00CB0F12" w:rsidP="007740EA">
            <w:pPr>
              <w:spacing w:after="0" w:line="240" w:lineRule="auto"/>
              <w:jc w:val="center"/>
              <w:rPr>
                <w:rFonts w:ascii="Times New Roman" w:hAnsi="Times New Roman"/>
                <w:sz w:val="28"/>
                <w:szCs w:val="28"/>
              </w:rPr>
            </w:pPr>
            <w:r w:rsidRPr="00837BA2">
              <w:rPr>
                <w:rFonts w:ascii="Times New Roman" w:hAnsi="Times New Roman"/>
                <w:sz w:val="28"/>
                <w:szCs w:val="28"/>
              </w:rPr>
              <w:t>12</w:t>
            </w:r>
          </w:p>
        </w:tc>
        <w:tc>
          <w:tcPr>
            <w:tcW w:w="1843" w:type="dxa"/>
            <w:vAlign w:val="center"/>
          </w:tcPr>
          <w:p w:rsidR="00CB0F12" w:rsidRPr="00837BA2" w:rsidRDefault="00CB0F12" w:rsidP="007740EA">
            <w:pPr>
              <w:spacing w:after="0" w:line="240" w:lineRule="auto"/>
              <w:jc w:val="center"/>
              <w:rPr>
                <w:rFonts w:ascii="Times New Roman" w:hAnsi="Times New Roman"/>
                <w:sz w:val="28"/>
                <w:szCs w:val="28"/>
              </w:rPr>
            </w:pPr>
            <w:r w:rsidRPr="00837BA2">
              <w:rPr>
                <w:rFonts w:ascii="Times New Roman" w:hAnsi="Times New Roman"/>
                <w:sz w:val="28"/>
                <w:szCs w:val="28"/>
              </w:rPr>
              <w:t>11</w:t>
            </w:r>
          </w:p>
        </w:tc>
        <w:tc>
          <w:tcPr>
            <w:tcW w:w="1701" w:type="dxa"/>
            <w:vAlign w:val="center"/>
          </w:tcPr>
          <w:p w:rsidR="00CB0F12" w:rsidRPr="00837BA2" w:rsidRDefault="00CB0F12" w:rsidP="007740EA">
            <w:pPr>
              <w:spacing w:after="0" w:line="240" w:lineRule="auto"/>
              <w:jc w:val="center"/>
              <w:rPr>
                <w:rFonts w:ascii="Times New Roman" w:hAnsi="Times New Roman"/>
                <w:sz w:val="28"/>
                <w:szCs w:val="28"/>
              </w:rPr>
            </w:pPr>
            <w:r w:rsidRPr="00837BA2">
              <w:rPr>
                <w:rFonts w:ascii="Times New Roman" w:hAnsi="Times New Roman"/>
                <w:sz w:val="28"/>
                <w:szCs w:val="28"/>
              </w:rPr>
              <w:t>12</w:t>
            </w:r>
          </w:p>
        </w:tc>
        <w:tc>
          <w:tcPr>
            <w:tcW w:w="1559" w:type="dxa"/>
            <w:vAlign w:val="center"/>
          </w:tcPr>
          <w:p w:rsidR="00CB0F12" w:rsidRPr="00837BA2" w:rsidRDefault="00CB0F12" w:rsidP="007740EA">
            <w:pPr>
              <w:spacing w:after="0" w:line="240" w:lineRule="auto"/>
              <w:jc w:val="center"/>
              <w:rPr>
                <w:rFonts w:ascii="Times New Roman" w:hAnsi="Times New Roman"/>
                <w:sz w:val="28"/>
                <w:szCs w:val="28"/>
              </w:rPr>
            </w:pPr>
            <w:r w:rsidRPr="00837BA2">
              <w:rPr>
                <w:rFonts w:ascii="Times New Roman" w:hAnsi="Times New Roman"/>
                <w:sz w:val="28"/>
                <w:szCs w:val="28"/>
              </w:rPr>
              <w:t>14</w:t>
            </w:r>
          </w:p>
        </w:tc>
        <w:tc>
          <w:tcPr>
            <w:tcW w:w="1984" w:type="dxa"/>
            <w:vAlign w:val="center"/>
          </w:tcPr>
          <w:p w:rsidR="00CB0F12" w:rsidRPr="00837BA2" w:rsidRDefault="00CB0F12" w:rsidP="007740EA">
            <w:pPr>
              <w:spacing w:after="0" w:line="240" w:lineRule="auto"/>
              <w:jc w:val="center"/>
              <w:rPr>
                <w:rFonts w:ascii="Times New Roman" w:hAnsi="Times New Roman"/>
                <w:sz w:val="28"/>
                <w:szCs w:val="28"/>
              </w:rPr>
            </w:pPr>
            <w:r w:rsidRPr="00837BA2">
              <w:rPr>
                <w:rFonts w:ascii="Times New Roman" w:hAnsi="Times New Roman"/>
                <w:sz w:val="28"/>
                <w:szCs w:val="28"/>
              </w:rPr>
              <w:t>13</w:t>
            </w:r>
          </w:p>
        </w:tc>
      </w:tr>
      <w:tr w:rsidR="00CB0F12" w:rsidRPr="00837BA2" w:rsidTr="00967877">
        <w:tblPrEx>
          <w:tblLook w:val="00A0" w:firstRow="1" w:lastRow="0" w:firstColumn="1" w:lastColumn="0" w:noHBand="0" w:noVBand="0"/>
        </w:tblPrEx>
        <w:tc>
          <w:tcPr>
            <w:tcW w:w="709" w:type="dxa"/>
            <w:vAlign w:val="center"/>
          </w:tcPr>
          <w:p w:rsidR="00CB0F12" w:rsidRPr="00837BA2" w:rsidRDefault="00CB0F12" w:rsidP="007740EA">
            <w:pPr>
              <w:spacing w:after="0" w:line="240" w:lineRule="auto"/>
              <w:jc w:val="center"/>
              <w:rPr>
                <w:rFonts w:ascii="Times New Roman" w:hAnsi="Times New Roman"/>
                <w:sz w:val="28"/>
                <w:szCs w:val="28"/>
              </w:rPr>
            </w:pPr>
            <w:r w:rsidRPr="00837BA2">
              <w:rPr>
                <w:rFonts w:ascii="Times New Roman" w:hAnsi="Times New Roman"/>
                <w:sz w:val="28"/>
                <w:szCs w:val="28"/>
              </w:rPr>
              <w:t>19</w:t>
            </w:r>
          </w:p>
        </w:tc>
        <w:tc>
          <w:tcPr>
            <w:tcW w:w="1843" w:type="dxa"/>
            <w:vAlign w:val="center"/>
          </w:tcPr>
          <w:p w:rsidR="00CB0F12" w:rsidRPr="00837BA2" w:rsidRDefault="00CB0F12" w:rsidP="007740EA">
            <w:pPr>
              <w:spacing w:after="0" w:line="240" w:lineRule="auto"/>
              <w:jc w:val="center"/>
              <w:rPr>
                <w:rFonts w:ascii="Times New Roman" w:hAnsi="Times New Roman"/>
                <w:sz w:val="28"/>
                <w:szCs w:val="28"/>
              </w:rPr>
            </w:pPr>
            <w:r w:rsidRPr="00837BA2">
              <w:rPr>
                <w:rFonts w:ascii="Times New Roman" w:hAnsi="Times New Roman"/>
                <w:sz w:val="28"/>
                <w:szCs w:val="28"/>
              </w:rPr>
              <w:t>13</w:t>
            </w:r>
          </w:p>
        </w:tc>
        <w:tc>
          <w:tcPr>
            <w:tcW w:w="1843" w:type="dxa"/>
            <w:vAlign w:val="center"/>
          </w:tcPr>
          <w:p w:rsidR="00CB0F12" w:rsidRPr="00837BA2" w:rsidRDefault="00CB0F12" w:rsidP="007740EA">
            <w:pPr>
              <w:spacing w:after="0" w:line="240" w:lineRule="auto"/>
              <w:jc w:val="center"/>
              <w:rPr>
                <w:rFonts w:ascii="Times New Roman" w:hAnsi="Times New Roman"/>
                <w:sz w:val="28"/>
                <w:szCs w:val="28"/>
              </w:rPr>
            </w:pPr>
            <w:r w:rsidRPr="00837BA2">
              <w:rPr>
                <w:rFonts w:ascii="Times New Roman" w:hAnsi="Times New Roman"/>
                <w:sz w:val="28"/>
                <w:szCs w:val="28"/>
              </w:rPr>
              <w:t>13</w:t>
            </w:r>
          </w:p>
        </w:tc>
        <w:tc>
          <w:tcPr>
            <w:tcW w:w="1701" w:type="dxa"/>
            <w:vAlign w:val="center"/>
          </w:tcPr>
          <w:p w:rsidR="00CB0F12" w:rsidRPr="00837BA2" w:rsidRDefault="00CB0F12" w:rsidP="007740EA">
            <w:pPr>
              <w:spacing w:after="0" w:line="240" w:lineRule="auto"/>
              <w:jc w:val="center"/>
              <w:rPr>
                <w:rFonts w:ascii="Times New Roman" w:hAnsi="Times New Roman"/>
                <w:sz w:val="28"/>
                <w:szCs w:val="28"/>
              </w:rPr>
            </w:pPr>
            <w:r w:rsidRPr="00837BA2">
              <w:rPr>
                <w:rFonts w:ascii="Times New Roman" w:hAnsi="Times New Roman"/>
                <w:sz w:val="28"/>
                <w:szCs w:val="28"/>
              </w:rPr>
              <w:t>13</w:t>
            </w:r>
          </w:p>
        </w:tc>
        <w:tc>
          <w:tcPr>
            <w:tcW w:w="1559" w:type="dxa"/>
            <w:vAlign w:val="center"/>
          </w:tcPr>
          <w:p w:rsidR="00CB0F12" w:rsidRPr="00837BA2" w:rsidRDefault="00CB0F12" w:rsidP="007740EA">
            <w:pPr>
              <w:spacing w:after="0" w:line="240" w:lineRule="auto"/>
              <w:jc w:val="center"/>
              <w:rPr>
                <w:rFonts w:ascii="Times New Roman" w:hAnsi="Times New Roman"/>
                <w:sz w:val="28"/>
                <w:szCs w:val="28"/>
              </w:rPr>
            </w:pPr>
            <w:r w:rsidRPr="00837BA2">
              <w:rPr>
                <w:rFonts w:ascii="Times New Roman" w:hAnsi="Times New Roman"/>
                <w:sz w:val="28"/>
                <w:szCs w:val="28"/>
              </w:rPr>
              <w:t>15</w:t>
            </w:r>
          </w:p>
        </w:tc>
        <w:tc>
          <w:tcPr>
            <w:tcW w:w="1984" w:type="dxa"/>
            <w:vAlign w:val="center"/>
          </w:tcPr>
          <w:p w:rsidR="00CB0F12" w:rsidRPr="00837BA2" w:rsidRDefault="00CB0F12" w:rsidP="007740EA">
            <w:pPr>
              <w:spacing w:after="0" w:line="240" w:lineRule="auto"/>
              <w:jc w:val="center"/>
              <w:rPr>
                <w:rFonts w:ascii="Times New Roman" w:hAnsi="Times New Roman"/>
                <w:sz w:val="28"/>
                <w:szCs w:val="28"/>
              </w:rPr>
            </w:pPr>
            <w:r w:rsidRPr="00837BA2">
              <w:rPr>
                <w:rFonts w:ascii="Times New Roman" w:hAnsi="Times New Roman"/>
                <w:sz w:val="28"/>
                <w:szCs w:val="28"/>
              </w:rPr>
              <w:t>14</w:t>
            </w:r>
          </w:p>
        </w:tc>
      </w:tr>
      <w:tr w:rsidR="00CB0F12" w:rsidRPr="00837BA2" w:rsidTr="00967877">
        <w:tblPrEx>
          <w:tblLook w:val="00A0" w:firstRow="1" w:lastRow="0" w:firstColumn="1" w:lastColumn="0" w:noHBand="0" w:noVBand="0"/>
        </w:tblPrEx>
        <w:tc>
          <w:tcPr>
            <w:tcW w:w="709" w:type="dxa"/>
            <w:vAlign w:val="center"/>
          </w:tcPr>
          <w:p w:rsidR="00CB0F12" w:rsidRPr="00837BA2" w:rsidRDefault="00CB0F12" w:rsidP="007740EA">
            <w:pPr>
              <w:spacing w:after="0" w:line="240" w:lineRule="auto"/>
              <w:jc w:val="center"/>
              <w:rPr>
                <w:rFonts w:ascii="Times New Roman" w:hAnsi="Times New Roman"/>
                <w:sz w:val="28"/>
                <w:szCs w:val="28"/>
              </w:rPr>
            </w:pPr>
            <w:r w:rsidRPr="00837BA2">
              <w:rPr>
                <w:rFonts w:ascii="Times New Roman" w:hAnsi="Times New Roman"/>
                <w:sz w:val="28"/>
                <w:szCs w:val="28"/>
              </w:rPr>
              <w:t>20</w:t>
            </w:r>
          </w:p>
        </w:tc>
        <w:tc>
          <w:tcPr>
            <w:tcW w:w="1843" w:type="dxa"/>
            <w:vAlign w:val="center"/>
          </w:tcPr>
          <w:p w:rsidR="00CB0F12" w:rsidRPr="00837BA2" w:rsidRDefault="00CB0F12" w:rsidP="007740EA">
            <w:pPr>
              <w:spacing w:after="0" w:line="240" w:lineRule="auto"/>
              <w:jc w:val="center"/>
              <w:rPr>
                <w:rFonts w:ascii="Times New Roman" w:hAnsi="Times New Roman"/>
                <w:sz w:val="28"/>
                <w:szCs w:val="28"/>
              </w:rPr>
            </w:pPr>
            <w:r w:rsidRPr="00837BA2">
              <w:rPr>
                <w:rFonts w:ascii="Times New Roman" w:hAnsi="Times New Roman"/>
                <w:sz w:val="28"/>
                <w:szCs w:val="28"/>
              </w:rPr>
              <w:t>14</w:t>
            </w:r>
          </w:p>
        </w:tc>
        <w:tc>
          <w:tcPr>
            <w:tcW w:w="1843" w:type="dxa"/>
            <w:vAlign w:val="center"/>
          </w:tcPr>
          <w:p w:rsidR="00CB0F12" w:rsidRPr="00837BA2" w:rsidRDefault="00CB0F12" w:rsidP="007740EA">
            <w:pPr>
              <w:spacing w:after="0" w:line="240" w:lineRule="auto"/>
              <w:jc w:val="center"/>
              <w:rPr>
                <w:rFonts w:ascii="Times New Roman" w:hAnsi="Times New Roman"/>
                <w:sz w:val="28"/>
                <w:szCs w:val="28"/>
              </w:rPr>
            </w:pPr>
            <w:r w:rsidRPr="00837BA2">
              <w:rPr>
                <w:rFonts w:ascii="Times New Roman" w:hAnsi="Times New Roman"/>
                <w:sz w:val="28"/>
                <w:szCs w:val="28"/>
              </w:rPr>
              <w:t>14</w:t>
            </w:r>
          </w:p>
        </w:tc>
        <w:tc>
          <w:tcPr>
            <w:tcW w:w="1701" w:type="dxa"/>
            <w:vAlign w:val="center"/>
          </w:tcPr>
          <w:p w:rsidR="00CB0F12" w:rsidRPr="00837BA2" w:rsidRDefault="00CB0F12" w:rsidP="007740EA">
            <w:pPr>
              <w:spacing w:after="0" w:line="240" w:lineRule="auto"/>
              <w:jc w:val="center"/>
              <w:rPr>
                <w:rFonts w:ascii="Times New Roman" w:hAnsi="Times New Roman"/>
                <w:sz w:val="28"/>
                <w:szCs w:val="28"/>
              </w:rPr>
            </w:pPr>
            <w:r w:rsidRPr="00837BA2">
              <w:rPr>
                <w:rFonts w:ascii="Times New Roman" w:hAnsi="Times New Roman"/>
                <w:sz w:val="28"/>
                <w:szCs w:val="28"/>
              </w:rPr>
              <w:t>14</w:t>
            </w:r>
          </w:p>
        </w:tc>
        <w:tc>
          <w:tcPr>
            <w:tcW w:w="1559" w:type="dxa"/>
            <w:vAlign w:val="center"/>
          </w:tcPr>
          <w:p w:rsidR="00CB0F12" w:rsidRPr="00837BA2" w:rsidRDefault="00CB0F12" w:rsidP="007740EA">
            <w:pPr>
              <w:spacing w:after="0" w:line="240" w:lineRule="auto"/>
              <w:jc w:val="center"/>
              <w:rPr>
                <w:rFonts w:ascii="Times New Roman" w:hAnsi="Times New Roman"/>
                <w:sz w:val="28"/>
                <w:szCs w:val="28"/>
              </w:rPr>
            </w:pPr>
            <w:r w:rsidRPr="00837BA2">
              <w:rPr>
                <w:rFonts w:ascii="Times New Roman" w:hAnsi="Times New Roman"/>
                <w:sz w:val="28"/>
                <w:szCs w:val="28"/>
              </w:rPr>
              <w:t>15</w:t>
            </w:r>
          </w:p>
        </w:tc>
        <w:tc>
          <w:tcPr>
            <w:tcW w:w="1984" w:type="dxa"/>
            <w:vAlign w:val="center"/>
          </w:tcPr>
          <w:p w:rsidR="00CB0F12" w:rsidRPr="00837BA2" w:rsidRDefault="00CB0F12" w:rsidP="007740EA">
            <w:pPr>
              <w:spacing w:after="0" w:line="240" w:lineRule="auto"/>
              <w:jc w:val="center"/>
              <w:rPr>
                <w:rFonts w:ascii="Times New Roman" w:hAnsi="Times New Roman"/>
                <w:sz w:val="28"/>
                <w:szCs w:val="28"/>
              </w:rPr>
            </w:pPr>
            <w:r w:rsidRPr="00837BA2">
              <w:rPr>
                <w:rFonts w:ascii="Times New Roman" w:hAnsi="Times New Roman"/>
                <w:sz w:val="28"/>
                <w:szCs w:val="28"/>
              </w:rPr>
              <w:t>15</w:t>
            </w:r>
          </w:p>
        </w:tc>
      </w:tr>
      <w:tr w:rsidR="00CB0F12" w:rsidRPr="00837BA2" w:rsidTr="00967877">
        <w:tblPrEx>
          <w:tblLook w:val="00A0" w:firstRow="1" w:lastRow="0" w:firstColumn="1" w:lastColumn="0" w:noHBand="0" w:noVBand="0"/>
        </w:tblPrEx>
        <w:tc>
          <w:tcPr>
            <w:tcW w:w="709" w:type="dxa"/>
            <w:vAlign w:val="center"/>
          </w:tcPr>
          <w:p w:rsidR="00CB0F12" w:rsidRPr="00837BA2" w:rsidRDefault="00CB0F12" w:rsidP="007740EA">
            <w:pPr>
              <w:spacing w:after="0" w:line="240" w:lineRule="auto"/>
              <w:jc w:val="center"/>
              <w:rPr>
                <w:rFonts w:ascii="Times New Roman" w:hAnsi="Times New Roman"/>
                <w:sz w:val="28"/>
                <w:szCs w:val="28"/>
              </w:rPr>
            </w:pPr>
            <w:r w:rsidRPr="00837BA2">
              <w:rPr>
                <w:rFonts w:ascii="Times New Roman" w:hAnsi="Times New Roman"/>
                <w:sz w:val="28"/>
                <w:szCs w:val="28"/>
                <w:lang w:val="en-US"/>
              </w:rPr>
              <w:t xml:space="preserve">V </w:t>
            </w:r>
            <w:r w:rsidRPr="00837BA2">
              <w:rPr>
                <w:rFonts w:ascii="Times New Roman" w:hAnsi="Times New Roman"/>
                <w:sz w:val="28"/>
                <w:szCs w:val="28"/>
              </w:rPr>
              <w:t>ср</w:t>
            </w:r>
          </w:p>
        </w:tc>
        <w:tc>
          <w:tcPr>
            <w:tcW w:w="1843" w:type="dxa"/>
            <w:vAlign w:val="center"/>
          </w:tcPr>
          <w:p w:rsidR="00CB0F12" w:rsidRPr="00837BA2" w:rsidRDefault="00CB0F12" w:rsidP="007740EA">
            <w:pPr>
              <w:spacing w:after="0" w:line="240" w:lineRule="auto"/>
              <w:jc w:val="center"/>
              <w:rPr>
                <w:rFonts w:ascii="Times New Roman" w:hAnsi="Times New Roman"/>
                <w:sz w:val="28"/>
                <w:szCs w:val="28"/>
              </w:rPr>
            </w:pPr>
            <w:r w:rsidRPr="00837BA2">
              <w:rPr>
                <w:rFonts w:ascii="Times New Roman" w:hAnsi="Times New Roman"/>
                <w:sz w:val="28"/>
                <w:szCs w:val="28"/>
              </w:rPr>
              <w:t>13,4</w:t>
            </w:r>
          </w:p>
        </w:tc>
        <w:tc>
          <w:tcPr>
            <w:tcW w:w="1843" w:type="dxa"/>
            <w:vAlign w:val="center"/>
          </w:tcPr>
          <w:p w:rsidR="00CB0F12" w:rsidRPr="00202E3D" w:rsidRDefault="00CB0F12" w:rsidP="007740EA">
            <w:pPr>
              <w:spacing w:after="0" w:line="240" w:lineRule="auto"/>
              <w:jc w:val="center"/>
              <w:rPr>
                <w:rFonts w:ascii="Times New Roman" w:hAnsi="Times New Roman"/>
                <w:b/>
                <w:sz w:val="28"/>
                <w:szCs w:val="28"/>
              </w:rPr>
            </w:pPr>
            <w:r w:rsidRPr="00202E3D">
              <w:rPr>
                <w:rFonts w:ascii="Times New Roman" w:hAnsi="Times New Roman"/>
                <w:b/>
                <w:sz w:val="28"/>
                <w:szCs w:val="28"/>
              </w:rPr>
              <w:t>14,2</w:t>
            </w:r>
          </w:p>
        </w:tc>
        <w:tc>
          <w:tcPr>
            <w:tcW w:w="1701" w:type="dxa"/>
            <w:vAlign w:val="center"/>
          </w:tcPr>
          <w:p w:rsidR="00CB0F12" w:rsidRPr="00837BA2" w:rsidRDefault="00CB0F12" w:rsidP="007740EA">
            <w:pPr>
              <w:spacing w:after="0" w:line="240" w:lineRule="auto"/>
              <w:jc w:val="center"/>
              <w:rPr>
                <w:rFonts w:ascii="Times New Roman" w:hAnsi="Times New Roman"/>
                <w:sz w:val="28"/>
                <w:szCs w:val="28"/>
              </w:rPr>
            </w:pPr>
            <w:r w:rsidRPr="00837BA2">
              <w:rPr>
                <w:rFonts w:ascii="Times New Roman" w:hAnsi="Times New Roman"/>
                <w:sz w:val="28"/>
                <w:szCs w:val="28"/>
              </w:rPr>
              <w:t>13,8</w:t>
            </w:r>
          </w:p>
        </w:tc>
        <w:tc>
          <w:tcPr>
            <w:tcW w:w="1559" w:type="dxa"/>
            <w:vAlign w:val="center"/>
          </w:tcPr>
          <w:p w:rsidR="00CB0F12" w:rsidRPr="00837BA2" w:rsidRDefault="00CB0F12" w:rsidP="007740EA">
            <w:pPr>
              <w:spacing w:after="0" w:line="240" w:lineRule="auto"/>
              <w:jc w:val="center"/>
              <w:rPr>
                <w:rFonts w:ascii="Times New Roman" w:hAnsi="Times New Roman"/>
                <w:sz w:val="28"/>
                <w:szCs w:val="28"/>
              </w:rPr>
            </w:pPr>
            <w:r w:rsidRPr="00837BA2">
              <w:rPr>
                <w:rFonts w:ascii="Times New Roman" w:hAnsi="Times New Roman"/>
                <w:sz w:val="28"/>
                <w:szCs w:val="28"/>
              </w:rPr>
              <w:t>13,9</w:t>
            </w:r>
          </w:p>
        </w:tc>
        <w:tc>
          <w:tcPr>
            <w:tcW w:w="1984" w:type="dxa"/>
            <w:vAlign w:val="center"/>
          </w:tcPr>
          <w:p w:rsidR="00CB0F12" w:rsidRPr="00202E3D" w:rsidRDefault="00CB0F12" w:rsidP="007740EA">
            <w:pPr>
              <w:spacing w:after="0" w:line="240" w:lineRule="auto"/>
              <w:jc w:val="center"/>
              <w:rPr>
                <w:rFonts w:ascii="Times New Roman" w:hAnsi="Times New Roman"/>
                <w:b/>
                <w:sz w:val="28"/>
                <w:szCs w:val="28"/>
              </w:rPr>
            </w:pPr>
            <w:r w:rsidRPr="00202E3D">
              <w:rPr>
                <w:rFonts w:ascii="Times New Roman" w:hAnsi="Times New Roman"/>
                <w:b/>
                <w:sz w:val="28"/>
                <w:szCs w:val="28"/>
              </w:rPr>
              <w:t>14,4</w:t>
            </w:r>
          </w:p>
        </w:tc>
      </w:tr>
    </w:tbl>
    <w:p w:rsidR="00E90928" w:rsidRDefault="00E90928" w:rsidP="00454737">
      <w:pPr>
        <w:spacing w:after="0" w:line="240" w:lineRule="auto"/>
        <w:jc w:val="both"/>
        <w:rPr>
          <w:rFonts w:ascii="Times New Roman" w:hAnsi="Times New Roman"/>
          <w:sz w:val="28"/>
          <w:szCs w:val="28"/>
          <w:lang w:val="kk-KZ"/>
        </w:rPr>
      </w:pPr>
    </w:p>
    <w:p w:rsidR="00B65F74" w:rsidRDefault="00B65F74" w:rsidP="00B65F74">
      <w:pPr>
        <w:spacing w:after="0" w:line="240" w:lineRule="auto"/>
        <w:ind w:firstLine="567"/>
        <w:jc w:val="both"/>
        <w:rPr>
          <w:rFonts w:ascii="Times New Roman" w:hAnsi="Times New Roman"/>
          <w:sz w:val="28"/>
          <w:szCs w:val="28"/>
          <w:lang w:val="kk-KZ"/>
        </w:rPr>
      </w:pPr>
      <w:r w:rsidRPr="00B65F74">
        <w:rPr>
          <w:rFonts w:ascii="Times New Roman" w:hAnsi="Times New Roman"/>
          <w:sz w:val="28"/>
          <w:szCs w:val="28"/>
          <w:lang w:val="kk-KZ"/>
        </w:rPr>
        <w:t xml:space="preserve">Кестеден бір </w:t>
      </w:r>
      <w:r>
        <w:rPr>
          <w:rFonts w:ascii="Times New Roman" w:hAnsi="Times New Roman"/>
          <w:sz w:val="28"/>
          <w:szCs w:val="28"/>
          <w:lang w:val="kk-KZ"/>
        </w:rPr>
        <w:t xml:space="preserve">гүл шоғындағы </w:t>
      </w:r>
      <w:r w:rsidRPr="00B65F74">
        <w:rPr>
          <w:rFonts w:ascii="Times New Roman" w:hAnsi="Times New Roman"/>
          <w:sz w:val="28"/>
          <w:szCs w:val="28"/>
          <w:lang w:val="kk-KZ"/>
        </w:rPr>
        <w:t>гүлдердің орташа саны 12-ден 14,4 данаға дейін екенін көруге болады.</w:t>
      </w:r>
    </w:p>
    <w:p w:rsidR="00122345" w:rsidRDefault="00122345" w:rsidP="00B65F74">
      <w:pPr>
        <w:spacing w:after="0" w:line="240" w:lineRule="auto"/>
        <w:ind w:firstLine="567"/>
        <w:jc w:val="both"/>
        <w:rPr>
          <w:rFonts w:ascii="Times New Roman" w:hAnsi="Times New Roman"/>
          <w:sz w:val="28"/>
          <w:szCs w:val="28"/>
          <w:lang w:val="kk-KZ"/>
        </w:rPr>
      </w:pPr>
    </w:p>
    <w:p w:rsidR="00122345" w:rsidRDefault="00122345" w:rsidP="00B65F74">
      <w:pPr>
        <w:spacing w:after="0" w:line="240" w:lineRule="auto"/>
        <w:ind w:firstLine="567"/>
        <w:jc w:val="both"/>
        <w:rPr>
          <w:rFonts w:ascii="Times New Roman" w:hAnsi="Times New Roman"/>
          <w:sz w:val="28"/>
          <w:szCs w:val="28"/>
          <w:lang w:val="kk-KZ"/>
        </w:rPr>
      </w:pPr>
    </w:p>
    <w:p w:rsidR="00122345" w:rsidRDefault="00122345" w:rsidP="00B65F74">
      <w:pPr>
        <w:spacing w:after="0" w:line="240" w:lineRule="auto"/>
        <w:ind w:firstLine="567"/>
        <w:jc w:val="both"/>
        <w:rPr>
          <w:rFonts w:ascii="Times New Roman" w:hAnsi="Times New Roman"/>
          <w:sz w:val="28"/>
          <w:szCs w:val="28"/>
          <w:lang w:val="kk-KZ"/>
        </w:rPr>
      </w:pPr>
    </w:p>
    <w:p w:rsidR="000102E1" w:rsidRDefault="000102E1" w:rsidP="00B65F74">
      <w:pPr>
        <w:spacing w:after="0" w:line="240" w:lineRule="auto"/>
        <w:ind w:firstLine="567"/>
        <w:jc w:val="both"/>
        <w:rPr>
          <w:rFonts w:ascii="Times New Roman" w:hAnsi="Times New Roman"/>
          <w:sz w:val="28"/>
          <w:szCs w:val="28"/>
          <w:lang w:val="kk-KZ"/>
        </w:rPr>
      </w:pPr>
    </w:p>
    <w:p w:rsidR="000102E1" w:rsidRDefault="000102E1" w:rsidP="00B65F74">
      <w:pPr>
        <w:spacing w:after="0" w:line="240" w:lineRule="auto"/>
        <w:ind w:firstLine="567"/>
        <w:jc w:val="both"/>
        <w:rPr>
          <w:rFonts w:ascii="Times New Roman" w:hAnsi="Times New Roman"/>
          <w:sz w:val="28"/>
          <w:szCs w:val="28"/>
          <w:lang w:val="kk-KZ"/>
        </w:rPr>
      </w:pPr>
    </w:p>
    <w:p w:rsidR="00454737" w:rsidRPr="00B65F74" w:rsidRDefault="00C65560" w:rsidP="00454737">
      <w:pPr>
        <w:spacing w:after="0" w:line="240" w:lineRule="auto"/>
        <w:jc w:val="both"/>
        <w:rPr>
          <w:rFonts w:ascii="Times New Roman" w:hAnsi="Times New Roman"/>
          <w:sz w:val="28"/>
          <w:szCs w:val="28"/>
          <w:lang w:val="kk-KZ"/>
        </w:rPr>
      </w:pPr>
      <w:r>
        <w:rPr>
          <w:rFonts w:ascii="Times New Roman" w:hAnsi="Times New Roman"/>
          <w:noProof/>
          <w:sz w:val="28"/>
          <w:szCs w:val="28"/>
          <w:lang w:eastAsia="ru-RU"/>
        </w:rPr>
        <w:lastRenderedPageBreak/>
        <w:drawing>
          <wp:anchor distT="0" distB="0" distL="114300" distR="114300" simplePos="0" relativeHeight="251755008" behindDoc="0" locked="0" layoutInCell="1" allowOverlap="1" wp14:anchorId="1B56CDF9" wp14:editId="6C2892E2">
            <wp:simplePos x="0" y="0"/>
            <wp:positionH relativeFrom="column">
              <wp:posOffset>87630</wp:posOffset>
            </wp:positionH>
            <wp:positionV relativeFrom="paragraph">
              <wp:posOffset>23495</wp:posOffset>
            </wp:positionV>
            <wp:extent cx="5977255" cy="2827655"/>
            <wp:effectExtent l="0" t="0" r="4445" b="0"/>
            <wp:wrapNone/>
            <wp:docPr id="50" name="Рисунок 50" descr="C:\Users\F\Downloads\Без имени298989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Downloads\Без имени29898998.pn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77255" cy="28276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54737" w:rsidRPr="00B65F74" w:rsidRDefault="00454737" w:rsidP="00454737">
      <w:pPr>
        <w:spacing w:after="0" w:line="240" w:lineRule="auto"/>
        <w:jc w:val="both"/>
        <w:rPr>
          <w:rFonts w:ascii="Times New Roman" w:hAnsi="Times New Roman"/>
          <w:sz w:val="28"/>
          <w:szCs w:val="28"/>
          <w:lang w:val="kk-KZ"/>
        </w:rPr>
      </w:pPr>
    </w:p>
    <w:p w:rsidR="00454737" w:rsidRPr="00B65F74" w:rsidRDefault="00454737" w:rsidP="00454737">
      <w:pPr>
        <w:spacing w:after="0" w:line="240" w:lineRule="auto"/>
        <w:jc w:val="both"/>
        <w:rPr>
          <w:rFonts w:ascii="Times New Roman" w:hAnsi="Times New Roman"/>
          <w:sz w:val="28"/>
          <w:szCs w:val="28"/>
          <w:lang w:val="kk-KZ"/>
        </w:rPr>
      </w:pPr>
    </w:p>
    <w:p w:rsidR="00454737" w:rsidRPr="00B65F74" w:rsidRDefault="00454737" w:rsidP="00454737">
      <w:pPr>
        <w:spacing w:after="0" w:line="240" w:lineRule="auto"/>
        <w:jc w:val="both"/>
        <w:rPr>
          <w:rFonts w:ascii="Times New Roman" w:hAnsi="Times New Roman"/>
          <w:sz w:val="28"/>
          <w:szCs w:val="28"/>
          <w:lang w:val="kk-KZ"/>
        </w:rPr>
      </w:pPr>
    </w:p>
    <w:p w:rsidR="00454737" w:rsidRPr="00B65F74" w:rsidRDefault="00454737" w:rsidP="00454737">
      <w:pPr>
        <w:spacing w:after="0" w:line="240" w:lineRule="auto"/>
        <w:jc w:val="both"/>
        <w:rPr>
          <w:rFonts w:ascii="Times New Roman" w:hAnsi="Times New Roman"/>
          <w:sz w:val="28"/>
          <w:szCs w:val="28"/>
          <w:lang w:val="kk-KZ"/>
        </w:rPr>
      </w:pPr>
    </w:p>
    <w:p w:rsidR="00454737" w:rsidRPr="00B65F74" w:rsidRDefault="00454737" w:rsidP="00454737">
      <w:pPr>
        <w:spacing w:after="0" w:line="240" w:lineRule="auto"/>
        <w:jc w:val="both"/>
        <w:rPr>
          <w:rFonts w:ascii="Times New Roman" w:hAnsi="Times New Roman"/>
          <w:sz w:val="28"/>
          <w:szCs w:val="28"/>
          <w:lang w:val="kk-KZ"/>
        </w:rPr>
      </w:pPr>
    </w:p>
    <w:p w:rsidR="00454737" w:rsidRPr="00B65F74" w:rsidRDefault="00454737" w:rsidP="00454737">
      <w:pPr>
        <w:spacing w:after="0" w:line="240" w:lineRule="auto"/>
        <w:jc w:val="both"/>
        <w:rPr>
          <w:rFonts w:ascii="Times New Roman" w:hAnsi="Times New Roman"/>
          <w:sz w:val="28"/>
          <w:szCs w:val="28"/>
          <w:lang w:val="kk-KZ"/>
        </w:rPr>
      </w:pPr>
    </w:p>
    <w:p w:rsidR="00454737" w:rsidRPr="00B65F74" w:rsidRDefault="00454737" w:rsidP="00454737">
      <w:pPr>
        <w:spacing w:after="0" w:line="240" w:lineRule="auto"/>
        <w:jc w:val="both"/>
        <w:rPr>
          <w:rFonts w:ascii="Times New Roman" w:hAnsi="Times New Roman"/>
          <w:sz w:val="28"/>
          <w:szCs w:val="28"/>
          <w:lang w:val="kk-KZ"/>
        </w:rPr>
      </w:pPr>
    </w:p>
    <w:p w:rsidR="00454737" w:rsidRPr="00B65F74" w:rsidRDefault="00454737" w:rsidP="00454737">
      <w:pPr>
        <w:spacing w:after="0" w:line="240" w:lineRule="auto"/>
        <w:jc w:val="both"/>
        <w:rPr>
          <w:rFonts w:ascii="Times New Roman" w:hAnsi="Times New Roman"/>
          <w:sz w:val="28"/>
          <w:szCs w:val="28"/>
          <w:lang w:val="kk-KZ"/>
        </w:rPr>
      </w:pPr>
    </w:p>
    <w:p w:rsidR="00454737" w:rsidRPr="00B65F74" w:rsidRDefault="00454737" w:rsidP="00454737">
      <w:pPr>
        <w:spacing w:after="0" w:line="240" w:lineRule="auto"/>
        <w:jc w:val="both"/>
        <w:rPr>
          <w:rFonts w:ascii="Times New Roman" w:hAnsi="Times New Roman"/>
          <w:sz w:val="28"/>
          <w:szCs w:val="28"/>
          <w:lang w:val="kk-KZ"/>
        </w:rPr>
      </w:pPr>
    </w:p>
    <w:p w:rsidR="00454737" w:rsidRPr="00B65F74" w:rsidRDefault="00454737" w:rsidP="00454737">
      <w:pPr>
        <w:spacing w:after="0" w:line="240" w:lineRule="auto"/>
        <w:jc w:val="both"/>
        <w:rPr>
          <w:rFonts w:ascii="Times New Roman" w:hAnsi="Times New Roman"/>
          <w:sz w:val="28"/>
          <w:szCs w:val="28"/>
          <w:lang w:val="kk-KZ"/>
        </w:rPr>
      </w:pPr>
    </w:p>
    <w:p w:rsidR="00454737" w:rsidRPr="00B65F74" w:rsidRDefault="00454737" w:rsidP="00454737">
      <w:pPr>
        <w:spacing w:after="0" w:line="240" w:lineRule="auto"/>
        <w:jc w:val="both"/>
        <w:rPr>
          <w:rFonts w:ascii="Times New Roman" w:hAnsi="Times New Roman"/>
          <w:sz w:val="28"/>
          <w:szCs w:val="28"/>
          <w:lang w:val="kk-KZ"/>
        </w:rPr>
      </w:pPr>
    </w:p>
    <w:p w:rsidR="00967877" w:rsidRDefault="00B0607E" w:rsidP="00B0607E">
      <w:pPr>
        <w:spacing w:after="0" w:line="240" w:lineRule="auto"/>
        <w:rPr>
          <w:rFonts w:ascii="Times New Roman" w:hAnsi="Times New Roman"/>
          <w:sz w:val="28"/>
          <w:szCs w:val="28"/>
          <w:lang w:val="kk-KZ"/>
        </w:rPr>
      </w:pPr>
      <w:r w:rsidRPr="00B65F74">
        <w:rPr>
          <w:rFonts w:ascii="Times New Roman" w:hAnsi="Times New Roman"/>
          <w:sz w:val="28"/>
          <w:szCs w:val="28"/>
          <w:lang w:val="kk-KZ"/>
        </w:rPr>
        <w:t xml:space="preserve">                                                                  </w:t>
      </w:r>
    </w:p>
    <w:p w:rsidR="00967877" w:rsidRDefault="00967877" w:rsidP="00B0607E">
      <w:pPr>
        <w:spacing w:after="0" w:line="240" w:lineRule="auto"/>
        <w:rPr>
          <w:rFonts w:ascii="Times New Roman" w:hAnsi="Times New Roman"/>
          <w:sz w:val="28"/>
          <w:szCs w:val="28"/>
          <w:lang w:val="kk-KZ"/>
        </w:rPr>
      </w:pPr>
    </w:p>
    <w:p w:rsidR="00454737" w:rsidRPr="00CC3C8F" w:rsidRDefault="002244E1" w:rsidP="00967877">
      <w:pPr>
        <w:spacing w:after="0" w:line="240" w:lineRule="auto"/>
        <w:jc w:val="center"/>
        <w:rPr>
          <w:rFonts w:ascii="Times New Roman" w:hAnsi="Times New Roman"/>
          <w:sz w:val="28"/>
          <w:szCs w:val="28"/>
          <w:lang w:val="kk-KZ"/>
        </w:rPr>
      </w:pPr>
      <w:r>
        <w:rPr>
          <w:rFonts w:ascii="Times New Roman" w:hAnsi="Times New Roman"/>
          <w:sz w:val="28"/>
          <w:szCs w:val="28"/>
          <w:lang w:val="kk-KZ"/>
        </w:rPr>
        <w:t xml:space="preserve"> </w:t>
      </w:r>
      <w:r w:rsidR="00B0607E" w:rsidRPr="009834EE">
        <w:rPr>
          <w:rFonts w:ascii="Times New Roman" w:hAnsi="Times New Roman"/>
          <w:sz w:val="28"/>
          <w:szCs w:val="28"/>
          <w:lang w:val="kk-KZ"/>
        </w:rPr>
        <w:t>а)</w:t>
      </w:r>
      <w:r w:rsidR="00C65560" w:rsidRPr="00C65560">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t xml:space="preserve"> </w:t>
      </w:r>
    </w:p>
    <w:p w:rsidR="00454737" w:rsidRPr="009834EE" w:rsidRDefault="00C65560" w:rsidP="00454737">
      <w:pPr>
        <w:spacing w:after="0" w:line="240" w:lineRule="auto"/>
        <w:jc w:val="both"/>
        <w:rPr>
          <w:rFonts w:ascii="Times New Roman" w:hAnsi="Times New Roman"/>
          <w:sz w:val="28"/>
          <w:szCs w:val="28"/>
          <w:lang w:val="kk-KZ"/>
        </w:rPr>
      </w:pPr>
      <w:r>
        <w:rPr>
          <w:noProof/>
          <w:lang w:eastAsia="ru-RU"/>
        </w:rPr>
        <w:drawing>
          <wp:anchor distT="0" distB="0" distL="114300" distR="114300" simplePos="0" relativeHeight="251756032" behindDoc="0" locked="0" layoutInCell="1" allowOverlap="1" wp14:anchorId="2AE821FA" wp14:editId="266C427F">
            <wp:simplePos x="0" y="0"/>
            <wp:positionH relativeFrom="column">
              <wp:posOffset>87827</wp:posOffset>
            </wp:positionH>
            <wp:positionV relativeFrom="paragraph">
              <wp:posOffset>64558</wp:posOffset>
            </wp:positionV>
            <wp:extent cx="2912110" cy="2726055"/>
            <wp:effectExtent l="0" t="0" r="2540" b="0"/>
            <wp:wrapNone/>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912110" cy="2726055"/>
                    </a:xfrm>
                    <a:prstGeom prst="rect">
                      <a:avLst/>
                    </a:prstGeom>
                  </pic:spPr>
                </pic:pic>
              </a:graphicData>
            </a:graphic>
            <wp14:sizeRelH relativeFrom="page">
              <wp14:pctWidth>0</wp14:pctWidth>
            </wp14:sizeRelH>
            <wp14:sizeRelV relativeFrom="page">
              <wp14:pctHeight>0</wp14:pctHeight>
            </wp14:sizeRelV>
          </wp:anchor>
        </w:drawing>
      </w:r>
      <w:r w:rsidR="002244E1">
        <w:rPr>
          <w:noProof/>
          <w:lang w:eastAsia="ru-RU"/>
        </w:rPr>
        <w:drawing>
          <wp:anchor distT="0" distB="0" distL="114300" distR="114300" simplePos="0" relativeHeight="251744768" behindDoc="0" locked="0" layoutInCell="1" allowOverlap="1" wp14:anchorId="6B86009E" wp14:editId="0ED29494">
            <wp:simplePos x="0" y="0"/>
            <wp:positionH relativeFrom="column">
              <wp:posOffset>3148965</wp:posOffset>
            </wp:positionH>
            <wp:positionV relativeFrom="paragraph">
              <wp:posOffset>67945</wp:posOffset>
            </wp:positionV>
            <wp:extent cx="2914650" cy="2724150"/>
            <wp:effectExtent l="0" t="0" r="0" b="0"/>
            <wp:wrapNone/>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914650" cy="2724150"/>
                    </a:xfrm>
                    <a:prstGeom prst="rect">
                      <a:avLst/>
                    </a:prstGeom>
                  </pic:spPr>
                </pic:pic>
              </a:graphicData>
            </a:graphic>
            <wp14:sizeRelH relativeFrom="page">
              <wp14:pctWidth>0</wp14:pctWidth>
            </wp14:sizeRelH>
            <wp14:sizeRelV relativeFrom="page">
              <wp14:pctHeight>0</wp14:pctHeight>
            </wp14:sizeRelV>
          </wp:anchor>
        </w:drawing>
      </w:r>
    </w:p>
    <w:p w:rsidR="00454737" w:rsidRPr="009834EE" w:rsidRDefault="00454737" w:rsidP="00454737">
      <w:pPr>
        <w:spacing w:after="0" w:line="240" w:lineRule="auto"/>
        <w:jc w:val="both"/>
        <w:rPr>
          <w:rFonts w:ascii="Times New Roman" w:hAnsi="Times New Roman"/>
          <w:sz w:val="28"/>
          <w:szCs w:val="28"/>
          <w:lang w:val="kk-KZ"/>
        </w:rPr>
      </w:pPr>
    </w:p>
    <w:p w:rsidR="00454737" w:rsidRPr="009834EE" w:rsidRDefault="00454737" w:rsidP="00454737">
      <w:pPr>
        <w:spacing w:after="0" w:line="240" w:lineRule="auto"/>
        <w:jc w:val="both"/>
        <w:rPr>
          <w:rFonts w:ascii="Times New Roman" w:hAnsi="Times New Roman"/>
          <w:sz w:val="28"/>
          <w:szCs w:val="28"/>
          <w:lang w:val="kk-KZ"/>
        </w:rPr>
      </w:pPr>
    </w:p>
    <w:p w:rsidR="00505BD5" w:rsidRDefault="00505BD5" w:rsidP="00CB0F12">
      <w:pPr>
        <w:spacing w:after="0" w:line="240" w:lineRule="auto"/>
        <w:jc w:val="center"/>
        <w:rPr>
          <w:rFonts w:ascii="Times New Roman" w:hAnsi="Times New Roman"/>
          <w:sz w:val="28"/>
          <w:szCs w:val="28"/>
          <w:lang w:val="kk-KZ"/>
        </w:rPr>
      </w:pPr>
    </w:p>
    <w:p w:rsidR="00505BD5" w:rsidRDefault="00505BD5" w:rsidP="00CB0F12">
      <w:pPr>
        <w:spacing w:after="0" w:line="240" w:lineRule="auto"/>
        <w:jc w:val="center"/>
        <w:rPr>
          <w:rFonts w:ascii="Times New Roman" w:hAnsi="Times New Roman"/>
          <w:sz w:val="28"/>
          <w:szCs w:val="28"/>
          <w:lang w:val="kk-KZ"/>
        </w:rPr>
      </w:pPr>
    </w:p>
    <w:p w:rsidR="00505BD5" w:rsidRDefault="00505BD5" w:rsidP="00CB0F12">
      <w:pPr>
        <w:spacing w:after="0" w:line="240" w:lineRule="auto"/>
        <w:jc w:val="center"/>
        <w:rPr>
          <w:rFonts w:ascii="Times New Roman" w:hAnsi="Times New Roman"/>
          <w:sz w:val="28"/>
          <w:szCs w:val="28"/>
          <w:lang w:val="kk-KZ"/>
        </w:rPr>
      </w:pPr>
    </w:p>
    <w:p w:rsidR="00505BD5" w:rsidRDefault="00505BD5" w:rsidP="00CB0F12">
      <w:pPr>
        <w:spacing w:after="0" w:line="240" w:lineRule="auto"/>
        <w:jc w:val="center"/>
        <w:rPr>
          <w:rFonts w:ascii="Times New Roman" w:hAnsi="Times New Roman"/>
          <w:sz w:val="28"/>
          <w:szCs w:val="28"/>
          <w:lang w:val="kk-KZ"/>
        </w:rPr>
      </w:pPr>
    </w:p>
    <w:p w:rsidR="00505BD5" w:rsidRDefault="00505BD5" w:rsidP="00CB0F12">
      <w:pPr>
        <w:spacing w:after="0" w:line="240" w:lineRule="auto"/>
        <w:jc w:val="center"/>
        <w:rPr>
          <w:rFonts w:ascii="Times New Roman" w:hAnsi="Times New Roman"/>
          <w:sz w:val="28"/>
          <w:szCs w:val="28"/>
          <w:lang w:val="kk-KZ"/>
        </w:rPr>
      </w:pPr>
    </w:p>
    <w:p w:rsidR="00505BD5" w:rsidRDefault="00505BD5" w:rsidP="00CB0F12">
      <w:pPr>
        <w:spacing w:after="0" w:line="240" w:lineRule="auto"/>
        <w:jc w:val="center"/>
        <w:rPr>
          <w:rFonts w:ascii="Times New Roman" w:hAnsi="Times New Roman"/>
          <w:sz w:val="28"/>
          <w:szCs w:val="28"/>
          <w:lang w:val="kk-KZ"/>
        </w:rPr>
      </w:pPr>
    </w:p>
    <w:p w:rsidR="00505BD5" w:rsidRDefault="00505BD5" w:rsidP="00CB0F12">
      <w:pPr>
        <w:spacing w:after="0" w:line="240" w:lineRule="auto"/>
        <w:jc w:val="center"/>
        <w:rPr>
          <w:rFonts w:ascii="Times New Roman" w:hAnsi="Times New Roman"/>
          <w:sz w:val="28"/>
          <w:szCs w:val="28"/>
          <w:lang w:val="kk-KZ"/>
        </w:rPr>
      </w:pPr>
    </w:p>
    <w:p w:rsidR="00505BD5" w:rsidRDefault="00505BD5" w:rsidP="00CB0F12">
      <w:pPr>
        <w:spacing w:after="0" w:line="240" w:lineRule="auto"/>
        <w:jc w:val="center"/>
        <w:rPr>
          <w:rFonts w:ascii="Times New Roman" w:hAnsi="Times New Roman"/>
          <w:sz w:val="28"/>
          <w:szCs w:val="28"/>
          <w:lang w:val="kk-KZ"/>
        </w:rPr>
      </w:pPr>
    </w:p>
    <w:p w:rsidR="00505BD5" w:rsidRDefault="00505BD5" w:rsidP="00CB0F12">
      <w:pPr>
        <w:spacing w:after="0" w:line="240" w:lineRule="auto"/>
        <w:jc w:val="center"/>
        <w:rPr>
          <w:rFonts w:ascii="Times New Roman" w:hAnsi="Times New Roman"/>
          <w:sz w:val="28"/>
          <w:szCs w:val="28"/>
          <w:lang w:val="kk-KZ"/>
        </w:rPr>
      </w:pPr>
    </w:p>
    <w:p w:rsidR="00505BD5" w:rsidRDefault="00505BD5" w:rsidP="00CB0F12">
      <w:pPr>
        <w:spacing w:after="0" w:line="240" w:lineRule="auto"/>
        <w:jc w:val="center"/>
        <w:rPr>
          <w:rFonts w:ascii="Times New Roman" w:hAnsi="Times New Roman"/>
          <w:sz w:val="28"/>
          <w:szCs w:val="28"/>
          <w:lang w:val="kk-KZ"/>
        </w:rPr>
      </w:pPr>
    </w:p>
    <w:p w:rsidR="00505BD5" w:rsidRDefault="00505BD5" w:rsidP="00CB0F12">
      <w:pPr>
        <w:spacing w:after="0" w:line="240" w:lineRule="auto"/>
        <w:jc w:val="center"/>
        <w:rPr>
          <w:rFonts w:ascii="Times New Roman" w:hAnsi="Times New Roman"/>
          <w:sz w:val="28"/>
          <w:szCs w:val="28"/>
          <w:lang w:val="kk-KZ"/>
        </w:rPr>
      </w:pPr>
    </w:p>
    <w:p w:rsidR="00B0607E" w:rsidRDefault="002244E1" w:rsidP="00B0607E">
      <w:pPr>
        <w:spacing w:after="0" w:line="240" w:lineRule="auto"/>
        <w:jc w:val="both"/>
        <w:rPr>
          <w:rFonts w:ascii="Times New Roman" w:hAnsi="Times New Roman"/>
          <w:sz w:val="28"/>
          <w:szCs w:val="28"/>
          <w:lang w:val="kk-KZ"/>
        </w:rPr>
      </w:pPr>
      <w:r>
        <w:rPr>
          <w:rFonts w:ascii="Times New Roman" w:hAnsi="Times New Roman"/>
          <w:sz w:val="28"/>
          <w:szCs w:val="28"/>
          <w:lang w:val="kk-KZ"/>
        </w:rPr>
        <w:t xml:space="preserve">                            </w:t>
      </w:r>
      <w:r w:rsidR="00122345">
        <w:rPr>
          <w:rFonts w:ascii="Times New Roman" w:hAnsi="Times New Roman"/>
          <w:sz w:val="28"/>
          <w:szCs w:val="28"/>
          <w:lang w:val="kk-KZ"/>
        </w:rPr>
        <w:t xml:space="preserve">   </w:t>
      </w:r>
      <w:r>
        <w:rPr>
          <w:rFonts w:ascii="Times New Roman" w:hAnsi="Times New Roman"/>
          <w:sz w:val="28"/>
          <w:szCs w:val="28"/>
          <w:lang w:val="kk-KZ"/>
        </w:rPr>
        <w:t xml:space="preserve">  ә</w:t>
      </w:r>
      <w:r w:rsidR="00A42A60">
        <w:rPr>
          <w:rFonts w:ascii="Times New Roman" w:hAnsi="Times New Roman"/>
          <w:sz w:val="28"/>
          <w:szCs w:val="28"/>
          <w:lang w:val="kk-KZ"/>
        </w:rPr>
        <w:t>)</w:t>
      </w:r>
      <w:r w:rsidR="00CC3C8F">
        <w:rPr>
          <w:rFonts w:ascii="Times New Roman" w:hAnsi="Times New Roman"/>
          <w:sz w:val="28"/>
          <w:szCs w:val="28"/>
          <w:lang w:val="kk-KZ"/>
        </w:rPr>
        <w:t xml:space="preserve">   </w:t>
      </w:r>
      <w:r w:rsidR="00A42A60">
        <w:rPr>
          <w:rFonts w:ascii="Times New Roman" w:hAnsi="Times New Roman"/>
          <w:sz w:val="28"/>
          <w:szCs w:val="28"/>
          <w:lang w:val="kk-KZ"/>
        </w:rPr>
        <w:t xml:space="preserve"> </w:t>
      </w:r>
      <w:r w:rsidR="00E90928">
        <w:rPr>
          <w:rFonts w:ascii="Times New Roman" w:hAnsi="Times New Roman"/>
          <w:sz w:val="28"/>
          <w:szCs w:val="28"/>
          <w:lang w:val="kk-KZ"/>
        </w:rPr>
        <w:t xml:space="preserve">                                                        </w:t>
      </w:r>
      <w:r w:rsidR="00122345">
        <w:rPr>
          <w:rFonts w:ascii="Times New Roman" w:hAnsi="Times New Roman"/>
          <w:sz w:val="28"/>
          <w:szCs w:val="28"/>
          <w:lang w:val="kk-KZ"/>
        </w:rPr>
        <w:t xml:space="preserve">      </w:t>
      </w:r>
      <w:r>
        <w:rPr>
          <w:rFonts w:ascii="Times New Roman" w:hAnsi="Times New Roman"/>
          <w:sz w:val="28"/>
          <w:szCs w:val="28"/>
          <w:lang w:val="kk-KZ"/>
        </w:rPr>
        <w:t>б</w:t>
      </w:r>
      <w:r w:rsidR="00A42A60">
        <w:rPr>
          <w:rFonts w:ascii="Times New Roman" w:hAnsi="Times New Roman"/>
          <w:sz w:val="28"/>
          <w:szCs w:val="28"/>
          <w:lang w:val="kk-KZ"/>
        </w:rPr>
        <w:t xml:space="preserve">)  </w:t>
      </w:r>
    </w:p>
    <w:p w:rsidR="00E90928" w:rsidRDefault="00E90928" w:rsidP="00CB0F12">
      <w:pPr>
        <w:spacing w:after="0" w:line="240" w:lineRule="auto"/>
        <w:jc w:val="center"/>
        <w:rPr>
          <w:rFonts w:ascii="Times New Roman" w:hAnsi="Times New Roman"/>
          <w:sz w:val="28"/>
          <w:szCs w:val="28"/>
          <w:lang w:val="kk-KZ"/>
        </w:rPr>
      </w:pPr>
    </w:p>
    <w:p w:rsidR="00E90928" w:rsidRDefault="00E90928" w:rsidP="000102E1">
      <w:pPr>
        <w:spacing w:after="0" w:line="240" w:lineRule="auto"/>
        <w:ind w:firstLine="567"/>
        <w:jc w:val="both"/>
        <w:rPr>
          <w:rFonts w:ascii="Times New Roman" w:hAnsi="Times New Roman"/>
          <w:sz w:val="28"/>
          <w:szCs w:val="28"/>
          <w:lang w:val="kk-KZ"/>
        </w:rPr>
      </w:pPr>
      <w:r w:rsidRPr="00496EB1">
        <w:rPr>
          <w:rFonts w:ascii="Times New Roman" w:hAnsi="Times New Roman"/>
          <w:sz w:val="28"/>
          <w:szCs w:val="28"/>
          <w:lang w:val="kk-KZ"/>
        </w:rPr>
        <w:t>а)</w:t>
      </w:r>
      <w:r>
        <w:rPr>
          <w:rFonts w:ascii="Times New Roman" w:hAnsi="Times New Roman"/>
          <w:sz w:val="28"/>
          <w:szCs w:val="28"/>
          <w:lang w:val="kk-KZ"/>
        </w:rPr>
        <w:t xml:space="preserve"> </w:t>
      </w:r>
      <w:r w:rsidR="002244E1">
        <w:rPr>
          <w:rFonts w:ascii="Times New Roman" w:hAnsi="Times New Roman"/>
          <w:sz w:val="28"/>
          <w:szCs w:val="28"/>
          <w:lang w:val="kk-KZ"/>
        </w:rPr>
        <w:t xml:space="preserve">гүл  жұмыргүлінің формасы; ә) </w:t>
      </w:r>
      <w:r w:rsidR="00496EB1">
        <w:rPr>
          <w:rFonts w:ascii="Times New Roman" w:hAnsi="Times New Roman"/>
          <w:sz w:val="28"/>
          <w:szCs w:val="28"/>
          <w:lang w:val="kk-KZ"/>
        </w:rPr>
        <w:t>гүл шоғындағы гүлдер санын санау</w:t>
      </w:r>
      <w:r w:rsidR="002244E1">
        <w:rPr>
          <w:rFonts w:ascii="Times New Roman" w:hAnsi="Times New Roman"/>
          <w:sz w:val="28"/>
          <w:szCs w:val="28"/>
          <w:lang w:val="kk-KZ"/>
        </w:rPr>
        <w:t>; б</w:t>
      </w:r>
      <w:r>
        <w:rPr>
          <w:rFonts w:ascii="Times New Roman" w:hAnsi="Times New Roman"/>
          <w:sz w:val="28"/>
          <w:szCs w:val="28"/>
          <w:lang w:val="kk-KZ"/>
        </w:rPr>
        <w:t xml:space="preserve">) </w:t>
      </w:r>
      <w:r w:rsidR="00496EB1">
        <w:rPr>
          <w:rFonts w:ascii="Times New Roman" w:hAnsi="Times New Roman"/>
          <w:sz w:val="28"/>
          <w:szCs w:val="28"/>
          <w:lang w:val="kk-KZ"/>
        </w:rPr>
        <w:t>жаппай гүлдену</w:t>
      </w:r>
      <w:r>
        <w:rPr>
          <w:rFonts w:ascii="Times New Roman" w:hAnsi="Times New Roman"/>
          <w:sz w:val="28"/>
          <w:szCs w:val="28"/>
          <w:lang w:val="kk-KZ"/>
        </w:rPr>
        <w:t>.</w:t>
      </w:r>
    </w:p>
    <w:p w:rsidR="00E90928" w:rsidRDefault="00E90928" w:rsidP="00CB0F12">
      <w:pPr>
        <w:spacing w:after="0" w:line="240" w:lineRule="auto"/>
        <w:jc w:val="center"/>
        <w:rPr>
          <w:rFonts w:ascii="Times New Roman" w:hAnsi="Times New Roman"/>
          <w:sz w:val="28"/>
          <w:szCs w:val="28"/>
          <w:lang w:val="kk-KZ"/>
        </w:rPr>
      </w:pPr>
    </w:p>
    <w:p w:rsidR="00CB0F12" w:rsidRPr="00496EB1" w:rsidRDefault="00496EB1" w:rsidP="00CB0F12">
      <w:pPr>
        <w:spacing w:after="0" w:line="240" w:lineRule="auto"/>
        <w:jc w:val="center"/>
        <w:rPr>
          <w:rFonts w:ascii="Times New Roman" w:hAnsi="Times New Roman"/>
          <w:sz w:val="28"/>
          <w:szCs w:val="28"/>
          <w:lang w:val="kk-KZ"/>
        </w:rPr>
      </w:pPr>
      <w:r>
        <w:rPr>
          <w:rFonts w:ascii="Times New Roman" w:hAnsi="Times New Roman"/>
          <w:sz w:val="28"/>
          <w:szCs w:val="28"/>
          <w:lang w:val="kk-KZ"/>
        </w:rPr>
        <w:t>Сурет</w:t>
      </w:r>
      <w:r w:rsidR="00103576">
        <w:rPr>
          <w:rFonts w:ascii="Times New Roman" w:hAnsi="Times New Roman"/>
          <w:sz w:val="28"/>
          <w:szCs w:val="28"/>
          <w:lang w:val="kk-KZ"/>
        </w:rPr>
        <w:t xml:space="preserve"> 10</w:t>
      </w:r>
      <w:r w:rsidR="00CB0F12">
        <w:rPr>
          <w:rFonts w:ascii="Times New Roman" w:hAnsi="Times New Roman"/>
          <w:sz w:val="28"/>
          <w:szCs w:val="28"/>
          <w:lang w:val="kk-KZ"/>
        </w:rPr>
        <w:t xml:space="preserve"> - </w:t>
      </w:r>
      <w:r>
        <w:rPr>
          <w:rFonts w:ascii="Times New Roman" w:hAnsi="Times New Roman"/>
          <w:sz w:val="28"/>
          <w:szCs w:val="28"/>
          <w:lang w:val="kk-KZ"/>
        </w:rPr>
        <w:t>Гүл шоғындағы гүлдер саны</w:t>
      </w:r>
      <w:r w:rsidR="00CB0F12" w:rsidRPr="00496EB1">
        <w:rPr>
          <w:rFonts w:ascii="Times New Roman" w:hAnsi="Times New Roman"/>
          <w:sz w:val="28"/>
          <w:szCs w:val="28"/>
          <w:lang w:val="kk-KZ"/>
        </w:rPr>
        <w:t>.</w:t>
      </w:r>
    </w:p>
    <w:p w:rsidR="00454737" w:rsidRPr="00496EB1" w:rsidRDefault="00454737" w:rsidP="00454737">
      <w:pPr>
        <w:spacing w:after="0" w:line="240" w:lineRule="auto"/>
        <w:jc w:val="both"/>
        <w:rPr>
          <w:rFonts w:ascii="Times New Roman" w:hAnsi="Times New Roman"/>
          <w:sz w:val="28"/>
          <w:szCs w:val="28"/>
          <w:lang w:val="kk-KZ"/>
        </w:rPr>
      </w:pPr>
    </w:p>
    <w:p w:rsidR="00496EB1" w:rsidRPr="009B1D0A" w:rsidRDefault="00496EB1" w:rsidP="00496EB1">
      <w:pPr>
        <w:spacing w:after="0" w:line="240" w:lineRule="auto"/>
        <w:ind w:firstLine="567"/>
        <w:jc w:val="both"/>
        <w:rPr>
          <w:rFonts w:ascii="Times New Roman" w:hAnsi="Times New Roman"/>
          <w:sz w:val="28"/>
          <w:szCs w:val="28"/>
          <w:lang w:val="kk-KZ"/>
        </w:rPr>
      </w:pPr>
      <w:r>
        <w:rPr>
          <w:rFonts w:ascii="Times New Roman" w:hAnsi="Times New Roman"/>
          <w:i/>
          <w:sz w:val="28"/>
          <w:szCs w:val="28"/>
          <w:lang w:val="kk-KZ"/>
        </w:rPr>
        <w:t>Сабақтағы гүл шоқтарының саны</w:t>
      </w:r>
      <w:r w:rsidRPr="009B1D0A">
        <w:rPr>
          <w:rFonts w:ascii="Times New Roman" w:hAnsi="Times New Roman"/>
          <w:i/>
          <w:sz w:val="28"/>
          <w:szCs w:val="28"/>
          <w:lang w:val="kk-KZ"/>
        </w:rPr>
        <w:t xml:space="preserve">. </w:t>
      </w:r>
      <w:r>
        <w:rPr>
          <w:rFonts w:ascii="Times New Roman" w:hAnsi="Times New Roman"/>
          <w:sz w:val="28"/>
          <w:szCs w:val="28"/>
          <w:lang w:val="kk-KZ"/>
        </w:rPr>
        <w:t>Жоғары тұқым өнімділігімен сипатталатын үлгілер, әдетте</w:t>
      </w:r>
      <w:r w:rsidRPr="009B1D0A">
        <w:rPr>
          <w:rFonts w:ascii="Times New Roman" w:hAnsi="Times New Roman"/>
          <w:sz w:val="28"/>
          <w:szCs w:val="28"/>
          <w:lang w:val="kk-KZ"/>
        </w:rPr>
        <w:t>,</w:t>
      </w:r>
      <w:r>
        <w:rPr>
          <w:rFonts w:ascii="Times New Roman" w:hAnsi="Times New Roman"/>
          <w:sz w:val="28"/>
          <w:szCs w:val="28"/>
          <w:lang w:val="kk-KZ"/>
        </w:rPr>
        <w:t xml:space="preserve"> сабақтағы гүлдердің көп мөлшерімен сипатталады</w:t>
      </w:r>
      <w:r w:rsidRPr="009B1D0A">
        <w:rPr>
          <w:rFonts w:ascii="Times New Roman" w:hAnsi="Times New Roman"/>
          <w:sz w:val="28"/>
          <w:szCs w:val="28"/>
          <w:lang w:val="kk-KZ"/>
        </w:rPr>
        <w:t xml:space="preserve">. </w:t>
      </w:r>
      <w:r>
        <w:rPr>
          <w:rFonts w:ascii="Times New Roman" w:hAnsi="Times New Roman"/>
          <w:sz w:val="28"/>
          <w:szCs w:val="28"/>
          <w:lang w:val="kk-KZ"/>
        </w:rPr>
        <w:t xml:space="preserve">Жоңышқа түрлерінің арасында өзгермелі жоңышқа перспективті болып табылады </w:t>
      </w:r>
      <w:r w:rsidRPr="009B1D0A">
        <w:rPr>
          <w:rFonts w:ascii="Times New Roman" w:hAnsi="Times New Roman"/>
          <w:sz w:val="28"/>
          <w:szCs w:val="28"/>
          <w:lang w:val="kk-KZ"/>
        </w:rPr>
        <w:t>(</w:t>
      </w:r>
      <w:r w:rsidR="00724DED">
        <w:rPr>
          <w:rFonts w:ascii="Times New Roman" w:hAnsi="Times New Roman"/>
          <w:sz w:val="28"/>
          <w:szCs w:val="28"/>
          <w:lang w:val="kk-KZ"/>
        </w:rPr>
        <w:t>кесте 17</w:t>
      </w:r>
      <w:r w:rsidRPr="009B1D0A">
        <w:rPr>
          <w:rFonts w:ascii="Times New Roman" w:hAnsi="Times New Roman"/>
          <w:sz w:val="28"/>
          <w:szCs w:val="28"/>
          <w:lang w:val="kk-KZ"/>
        </w:rPr>
        <w:t xml:space="preserve">). </w:t>
      </w:r>
      <w:r>
        <w:rPr>
          <w:rFonts w:ascii="Times New Roman" w:hAnsi="Times New Roman"/>
          <w:sz w:val="28"/>
          <w:szCs w:val="28"/>
          <w:lang w:val="kk-KZ"/>
        </w:rPr>
        <w:t>Жоғарыда аталған түрлермен салыстырғанда сары жоңышқа гүлдердің аз мөлшеріне ие</w:t>
      </w:r>
      <w:r w:rsidRPr="009B1D0A">
        <w:rPr>
          <w:rFonts w:ascii="Times New Roman" w:hAnsi="Times New Roman"/>
          <w:sz w:val="28"/>
          <w:szCs w:val="28"/>
          <w:lang w:val="kk-KZ"/>
        </w:rPr>
        <w:t xml:space="preserve">. </w:t>
      </w:r>
      <w:r>
        <w:rPr>
          <w:rFonts w:ascii="Times New Roman" w:hAnsi="Times New Roman"/>
          <w:sz w:val="28"/>
          <w:szCs w:val="28"/>
          <w:lang w:val="kk-KZ"/>
        </w:rPr>
        <w:t>Мысалы</w:t>
      </w:r>
      <w:r w:rsidRPr="009B1D0A">
        <w:rPr>
          <w:rFonts w:ascii="Times New Roman" w:hAnsi="Times New Roman"/>
          <w:sz w:val="28"/>
          <w:szCs w:val="28"/>
          <w:lang w:val="kk-KZ"/>
        </w:rPr>
        <w:t xml:space="preserve">, </w:t>
      </w:r>
      <w:r>
        <w:rPr>
          <w:rFonts w:ascii="Times New Roman" w:hAnsi="Times New Roman"/>
          <w:sz w:val="28"/>
          <w:szCs w:val="28"/>
          <w:lang w:val="kk-KZ"/>
        </w:rPr>
        <w:t>егер өзгермелі жоңышқаның бір сабағында</w:t>
      </w:r>
      <w:r w:rsidRPr="009B1D0A">
        <w:rPr>
          <w:rFonts w:ascii="Times New Roman" w:hAnsi="Times New Roman"/>
          <w:sz w:val="28"/>
          <w:szCs w:val="28"/>
          <w:lang w:val="kk-KZ"/>
        </w:rPr>
        <w:t xml:space="preserve"> 23,7 </w:t>
      </w:r>
      <w:r>
        <w:rPr>
          <w:rFonts w:ascii="Times New Roman" w:hAnsi="Times New Roman"/>
          <w:sz w:val="28"/>
          <w:szCs w:val="28"/>
          <w:lang w:val="kk-KZ"/>
        </w:rPr>
        <w:t>гүл кездессе</w:t>
      </w:r>
      <w:r w:rsidRPr="009B1D0A">
        <w:rPr>
          <w:rFonts w:ascii="Times New Roman" w:hAnsi="Times New Roman"/>
          <w:sz w:val="28"/>
          <w:szCs w:val="28"/>
          <w:lang w:val="kk-KZ"/>
        </w:rPr>
        <w:t xml:space="preserve">, </w:t>
      </w:r>
      <w:r>
        <w:rPr>
          <w:rFonts w:ascii="Times New Roman" w:hAnsi="Times New Roman"/>
          <w:sz w:val="28"/>
          <w:szCs w:val="28"/>
          <w:lang w:val="kk-KZ"/>
        </w:rPr>
        <w:t>онда сары жоңышқада</w:t>
      </w:r>
      <w:r w:rsidRPr="009B1D0A">
        <w:rPr>
          <w:rFonts w:ascii="Times New Roman" w:hAnsi="Times New Roman"/>
          <w:sz w:val="28"/>
          <w:szCs w:val="28"/>
          <w:lang w:val="kk-KZ"/>
        </w:rPr>
        <w:t xml:space="preserve"> 11,6 </w:t>
      </w:r>
      <w:r>
        <w:rPr>
          <w:rFonts w:ascii="Times New Roman" w:hAnsi="Times New Roman"/>
          <w:sz w:val="28"/>
          <w:szCs w:val="28"/>
          <w:lang w:val="kk-KZ"/>
        </w:rPr>
        <w:t>дана гүл кездеседі</w:t>
      </w:r>
      <w:r w:rsidRPr="009B1D0A">
        <w:rPr>
          <w:rFonts w:ascii="Times New Roman" w:hAnsi="Times New Roman"/>
          <w:sz w:val="28"/>
          <w:szCs w:val="28"/>
          <w:lang w:val="kk-KZ"/>
        </w:rPr>
        <w:t xml:space="preserve">. </w:t>
      </w:r>
      <w:r>
        <w:rPr>
          <w:rFonts w:ascii="Times New Roman" w:hAnsi="Times New Roman"/>
          <w:sz w:val="28"/>
          <w:szCs w:val="28"/>
          <w:lang w:val="kk-KZ"/>
        </w:rPr>
        <w:t>Түп формасы жайылмалы</w:t>
      </w:r>
      <w:r w:rsidRPr="009B1D0A">
        <w:rPr>
          <w:rFonts w:ascii="Times New Roman" w:hAnsi="Times New Roman"/>
          <w:sz w:val="28"/>
          <w:szCs w:val="28"/>
          <w:lang w:val="kk-KZ"/>
        </w:rPr>
        <w:t xml:space="preserve"> </w:t>
      </w:r>
      <w:r>
        <w:rPr>
          <w:rFonts w:ascii="Times New Roman" w:hAnsi="Times New Roman"/>
          <w:sz w:val="28"/>
          <w:szCs w:val="28"/>
          <w:lang w:val="kk-KZ"/>
        </w:rPr>
        <w:t>өзгермелі жоңышқа</w:t>
      </w:r>
      <w:r w:rsidRPr="009B1D0A">
        <w:rPr>
          <w:rFonts w:ascii="Times New Roman" w:hAnsi="Times New Roman"/>
          <w:sz w:val="28"/>
          <w:szCs w:val="28"/>
          <w:lang w:val="kk-KZ"/>
        </w:rPr>
        <w:t xml:space="preserve"> үлгілер</w:t>
      </w:r>
      <w:r>
        <w:rPr>
          <w:rFonts w:ascii="Times New Roman" w:hAnsi="Times New Roman"/>
          <w:sz w:val="28"/>
          <w:szCs w:val="28"/>
          <w:lang w:val="kk-KZ"/>
        </w:rPr>
        <w:t xml:space="preserve">і </w:t>
      </w:r>
      <w:r w:rsidRPr="009B1D0A">
        <w:rPr>
          <w:rFonts w:ascii="Times New Roman" w:hAnsi="Times New Roman"/>
          <w:sz w:val="28"/>
          <w:szCs w:val="28"/>
          <w:lang w:val="kk-KZ"/>
        </w:rPr>
        <w:t>сабақтағы гүлдер саны бойынша ең үлкен морфологиялық құндылық</w:t>
      </w:r>
      <w:r>
        <w:rPr>
          <w:rFonts w:ascii="Times New Roman" w:hAnsi="Times New Roman"/>
          <w:sz w:val="28"/>
          <w:szCs w:val="28"/>
          <w:lang w:val="kk-KZ"/>
        </w:rPr>
        <w:t>қа</w:t>
      </w:r>
      <w:r w:rsidRPr="009B1D0A">
        <w:rPr>
          <w:rFonts w:ascii="Times New Roman" w:hAnsi="Times New Roman"/>
          <w:sz w:val="28"/>
          <w:szCs w:val="28"/>
          <w:lang w:val="kk-KZ"/>
        </w:rPr>
        <w:t xml:space="preserve"> ие. </w:t>
      </w:r>
      <w:r>
        <w:rPr>
          <w:rFonts w:ascii="Times New Roman" w:hAnsi="Times New Roman"/>
          <w:sz w:val="28"/>
          <w:szCs w:val="28"/>
          <w:lang w:val="kk-KZ"/>
        </w:rPr>
        <w:t>Олар осы негізде түптің</w:t>
      </w:r>
      <w:r w:rsidRPr="009B1D0A">
        <w:rPr>
          <w:rFonts w:ascii="Times New Roman" w:hAnsi="Times New Roman"/>
          <w:sz w:val="28"/>
          <w:szCs w:val="28"/>
          <w:lang w:val="kk-KZ"/>
        </w:rPr>
        <w:t xml:space="preserve"> тік </w:t>
      </w:r>
      <w:r w:rsidRPr="009B1D0A">
        <w:rPr>
          <w:rFonts w:ascii="Times New Roman" w:hAnsi="Times New Roman"/>
          <w:sz w:val="28"/>
          <w:szCs w:val="28"/>
          <w:lang w:val="kk-KZ"/>
        </w:rPr>
        <w:lastRenderedPageBreak/>
        <w:t xml:space="preserve">формасы бар өсімдіктерден 2-3 есе, ал </w:t>
      </w:r>
      <w:r>
        <w:rPr>
          <w:rFonts w:ascii="Times New Roman" w:hAnsi="Times New Roman"/>
          <w:sz w:val="28"/>
          <w:szCs w:val="28"/>
          <w:lang w:val="kk-KZ"/>
        </w:rPr>
        <w:t xml:space="preserve">түп формасы төселген </w:t>
      </w:r>
      <w:r w:rsidRPr="009B1D0A">
        <w:rPr>
          <w:rFonts w:ascii="Times New Roman" w:hAnsi="Times New Roman"/>
          <w:sz w:val="28"/>
          <w:szCs w:val="28"/>
          <w:lang w:val="kk-KZ"/>
        </w:rPr>
        <w:t>популяциядан 5 есе артық.</w:t>
      </w:r>
    </w:p>
    <w:p w:rsidR="00496EB1" w:rsidRPr="009B1D0A" w:rsidRDefault="00496EB1" w:rsidP="00496EB1">
      <w:pPr>
        <w:pStyle w:val="a3"/>
        <w:spacing w:after="0" w:line="240" w:lineRule="auto"/>
        <w:ind w:left="0" w:firstLine="567"/>
        <w:jc w:val="both"/>
        <w:rPr>
          <w:rFonts w:ascii="Times New Roman" w:hAnsi="Times New Roman"/>
          <w:sz w:val="28"/>
          <w:szCs w:val="28"/>
          <w:lang w:val="kk-KZ"/>
        </w:rPr>
      </w:pPr>
      <w:r>
        <w:rPr>
          <w:rFonts w:ascii="Times New Roman" w:hAnsi="Times New Roman"/>
          <w:sz w:val="28"/>
          <w:szCs w:val="28"/>
          <w:lang w:val="kk-KZ"/>
        </w:rPr>
        <w:t>Біздің әрі қарай жүргізілген бақылауларымыз көрсеткендей,</w:t>
      </w:r>
      <w:r w:rsidRPr="009B1D0A">
        <w:rPr>
          <w:rFonts w:ascii="Times New Roman" w:hAnsi="Times New Roman"/>
          <w:sz w:val="28"/>
          <w:szCs w:val="28"/>
          <w:lang w:val="kk-KZ"/>
        </w:rPr>
        <w:t xml:space="preserve"> </w:t>
      </w:r>
      <w:r>
        <w:rPr>
          <w:rFonts w:ascii="Times New Roman" w:hAnsi="Times New Roman"/>
          <w:sz w:val="28"/>
          <w:szCs w:val="28"/>
          <w:lang w:val="kk-KZ"/>
        </w:rPr>
        <w:t>түп формасы жайылмалы өсімдіктердегі сабақтардың көп мөлшері</w:t>
      </w:r>
      <w:r w:rsidRPr="009B1D0A">
        <w:rPr>
          <w:rFonts w:ascii="Times New Roman" w:hAnsi="Times New Roman"/>
          <w:sz w:val="28"/>
          <w:szCs w:val="28"/>
          <w:lang w:val="kk-KZ"/>
        </w:rPr>
        <w:t xml:space="preserve"> </w:t>
      </w:r>
      <w:r>
        <w:rPr>
          <w:rFonts w:ascii="Times New Roman" w:hAnsi="Times New Roman"/>
          <w:sz w:val="28"/>
          <w:szCs w:val="28"/>
          <w:lang w:val="kk-KZ"/>
        </w:rPr>
        <w:t>олардың кеш пісуімен</w:t>
      </w:r>
      <w:r w:rsidRPr="009B1D0A">
        <w:rPr>
          <w:rFonts w:ascii="Times New Roman" w:hAnsi="Times New Roman"/>
          <w:sz w:val="28"/>
          <w:szCs w:val="28"/>
          <w:lang w:val="kk-KZ"/>
        </w:rPr>
        <w:t>,</w:t>
      </w:r>
      <w:r>
        <w:rPr>
          <w:rFonts w:ascii="Times New Roman" w:hAnsi="Times New Roman"/>
          <w:sz w:val="28"/>
          <w:szCs w:val="28"/>
          <w:lang w:val="kk-KZ"/>
        </w:rPr>
        <w:t xml:space="preserve"> биікке өсуімен және даму қуаттылығымен түсіндіріледі.</w:t>
      </w:r>
    </w:p>
    <w:p w:rsidR="00496EB1" w:rsidRPr="009B1D0A" w:rsidRDefault="00496EB1" w:rsidP="00496EB1">
      <w:pPr>
        <w:spacing w:after="0" w:line="240" w:lineRule="auto"/>
        <w:jc w:val="both"/>
        <w:rPr>
          <w:rFonts w:ascii="Times New Roman" w:hAnsi="Times New Roman"/>
          <w:sz w:val="28"/>
          <w:szCs w:val="28"/>
          <w:lang w:val="kk-KZ"/>
        </w:rPr>
      </w:pPr>
    </w:p>
    <w:p w:rsidR="00496EB1" w:rsidRPr="00AF5699" w:rsidRDefault="00784DB7" w:rsidP="00496EB1">
      <w:pPr>
        <w:pStyle w:val="a3"/>
        <w:spacing w:after="0" w:line="240" w:lineRule="auto"/>
        <w:ind w:left="0"/>
        <w:jc w:val="both"/>
        <w:rPr>
          <w:rFonts w:ascii="Times New Roman" w:hAnsi="Times New Roman"/>
          <w:sz w:val="28"/>
          <w:szCs w:val="28"/>
          <w:lang w:val="kk-KZ"/>
        </w:rPr>
      </w:pPr>
      <w:r>
        <w:rPr>
          <w:rFonts w:ascii="Times New Roman" w:hAnsi="Times New Roman"/>
          <w:sz w:val="28"/>
          <w:szCs w:val="28"/>
          <w:lang w:val="kk-KZ"/>
        </w:rPr>
        <w:t>Кесте 17</w:t>
      </w:r>
      <w:r w:rsidR="00496EB1" w:rsidRPr="00496EB1">
        <w:rPr>
          <w:rFonts w:ascii="Times New Roman" w:hAnsi="Times New Roman"/>
          <w:sz w:val="28"/>
          <w:szCs w:val="28"/>
          <w:lang w:val="kk-KZ"/>
        </w:rPr>
        <w:t xml:space="preserve"> – </w:t>
      </w:r>
      <w:r w:rsidR="00496EB1">
        <w:rPr>
          <w:rFonts w:ascii="Times New Roman" w:hAnsi="Times New Roman"/>
          <w:sz w:val="28"/>
          <w:szCs w:val="28"/>
          <w:lang w:val="kk-KZ"/>
        </w:rPr>
        <w:t>Жоңышқа сорттарын</w:t>
      </w:r>
      <w:r w:rsidR="0070357B">
        <w:rPr>
          <w:rFonts w:ascii="Times New Roman" w:hAnsi="Times New Roman"/>
          <w:sz w:val="28"/>
          <w:szCs w:val="28"/>
          <w:lang w:val="kk-KZ"/>
        </w:rPr>
        <w:t>ың</w:t>
      </w:r>
      <w:r w:rsidR="00496EB1">
        <w:rPr>
          <w:rFonts w:ascii="Times New Roman" w:hAnsi="Times New Roman"/>
          <w:sz w:val="28"/>
          <w:szCs w:val="28"/>
          <w:lang w:val="kk-KZ"/>
        </w:rPr>
        <w:t xml:space="preserve"> </w:t>
      </w:r>
      <w:r w:rsidR="0070357B">
        <w:rPr>
          <w:rFonts w:ascii="Times New Roman" w:hAnsi="Times New Roman"/>
          <w:sz w:val="28"/>
          <w:szCs w:val="28"/>
          <w:lang w:val="kk-KZ"/>
        </w:rPr>
        <w:t>с</w:t>
      </w:r>
      <w:r w:rsidR="0070357B" w:rsidRPr="0070357B">
        <w:rPr>
          <w:rFonts w:ascii="Times New Roman" w:hAnsi="Times New Roman"/>
          <w:sz w:val="28"/>
          <w:szCs w:val="28"/>
          <w:lang w:val="kk-KZ"/>
        </w:rPr>
        <w:t>абақтағы гүл шоқтарының саны</w:t>
      </w:r>
      <w:r w:rsidR="00496EB1">
        <w:rPr>
          <w:rFonts w:ascii="Times New Roman" w:hAnsi="Times New Roman"/>
          <w:sz w:val="28"/>
          <w:szCs w:val="28"/>
          <w:lang w:val="kk-KZ"/>
        </w:rPr>
        <w:t>ның биометриялық көрсеткіштері</w:t>
      </w:r>
      <w:r w:rsidR="0070357B">
        <w:rPr>
          <w:rFonts w:ascii="Times New Roman" w:hAnsi="Times New Roman"/>
          <w:sz w:val="28"/>
          <w:szCs w:val="28"/>
          <w:lang w:val="kk-KZ"/>
        </w:rPr>
        <w:t>,</w:t>
      </w:r>
      <w:r w:rsidR="00496EB1">
        <w:rPr>
          <w:rFonts w:ascii="Times New Roman" w:hAnsi="Times New Roman"/>
          <w:sz w:val="28"/>
          <w:szCs w:val="28"/>
          <w:lang w:val="kk-KZ"/>
        </w:rPr>
        <w:t xml:space="preserve"> </w:t>
      </w:r>
      <w:r w:rsidR="0070357B">
        <w:rPr>
          <w:rFonts w:ascii="Times New Roman" w:hAnsi="Times New Roman"/>
          <w:sz w:val="28"/>
          <w:szCs w:val="28"/>
          <w:lang w:val="kk-KZ"/>
        </w:rPr>
        <w:t>дана</w:t>
      </w:r>
      <w:r w:rsidR="0070357B" w:rsidRPr="00496EB1">
        <w:rPr>
          <w:rFonts w:ascii="Times New Roman" w:hAnsi="Times New Roman"/>
          <w:sz w:val="28"/>
          <w:szCs w:val="28"/>
          <w:lang w:val="kk-KZ"/>
        </w:rPr>
        <w:t xml:space="preserve"> </w:t>
      </w:r>
      <w:r w:rsidR="009B24F9">
        <w:rPr>
          <w:rFonts w:ascii="Times New Roman" w:hAnsi="Times New Roman"/>
          <w:sz w:val="28"/>
          <w:szCs w:val="28"/>
          <w:lang w:val="kk-KZ"/>
        </w:rPr>
        <w:t>(2019-2021</w:t>
      </w:r>
      <w:r w:rsidR="00496EB1" w:rsidRPr="00496EB1">
        <w:rPr>
          <w:rFonts w:ascii="Times New Roman" w:hAnsi="Times New Roman"/>
          <w:sz w:val="28"/>
          <w:szCs w:val="28"/>
          <w:lang w:val="kk-KZ"/>
        </w:rPr>
        <w:t xml:space="preserve"> </w:t>
      </w:r>
      <w:r w:rsidR="00496EB1">
        <w:rPr>
          <w:rFonts w:ascii="Times New Roman" w:hAnsi="Times New Roman"/>
          <w:sz w:val="28"/>
          <w:szCs w:val="28"/>
          <w:lang w:val="kk-KZ"/>
        </w:rPr>
        <w:t>жж</w:t>
      </w:r>
      <w:r w:rsidR="0070357B">
        <w:rPr>
          <w:rFonts w:ascii="Times New Roman" w:hAnsi="Times New Roman"/>
          <w:sz w:val="28"/>
          <w:szCs w:val="28"/>
          <w:lang w:val="kk-KZ"/>
        </w:rPr>
        <w:t>.)</w:t>
      </w:r>
      <w:r w:rsidR="00496EB1" w:rsidRPr="00496EB1">
        <w:rPr>
          <w:rFonts w:ascii="Times New Roman" w:hAnsi="Times New Roman"/>
          <w:sz w:val="28"/>
          <w:szCs w:val="28"/>
          <w:lang w:val="kk-KZ"/>
        </w:rPr>
        <w:t xml:space="preserve"> </w:t>
      </w:r>
    </w:p>
    <w:p w:rsidR="00454737" w:rsidRPr="0070357B" w:rsidRDefault="00454737" w:rsidP="0070357B">
      <w:pPr>
        <w:spacing w:after="0" w:line="240" w:lineRule="auto"/>
        <w:jc w:val="both"/>
        <w:rPr>
          <w:rFonts w:ascii="Times New Roman" w:hAnsi="Times New Roman"/>
          <w:sz w:val="28"/>
          <w:szCs w:val="28"/>
          <w:lang w:val="kk-KZ"/>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536"/>
        <w:gridCol w:w="5103"/>
      </w:tblGrid>
      <w:tr w:rsidR="00454737" w:rsidRPr="00837BA2" w:rsidTr="00505BD5">
        <w:trPr>
          <w:trHeight w:val="270"/>
        </w:trPr>
        <w:tc>
          <w:tcPr>
            <w:tcW w:w="4536" w:type="dxa"/>
            <w:vAlign w:val="center"/>
          </w:tcPr>
          <w:p w:rsidR="00454737" w:rsidRPr="00861E51" w:rsidRDefault="00454737" w:rsidP="0070357B">
            <w:pPr>
              <w:pStyle w:val="a3"/>
              <w:spacing w:after="0" w:line="240" w:lineRule="auto"/>
              <w:ind w:left="0"/>
              <w:jc w:val="center"/>
              <w:rPr>
                <w:rFonts w:ascii="Times New Roman" w:hAnsi="Times New Roman"/>
                <w:sz w:val="28"/>
                <w:szCs w:val="28"/>
              </w:rPr>
            </w:pPr>
            <w:r w:rsidRPr="00837BA2">
              <w:rPr>
                <w:rFonts w:ascii="Times New Roman" w:hAnsi="Times New Roman"/>
                <w:sz w:val="28"/>
                <w:szCs w:val="28"/>
              </w:rPr>
              <w:t xml:space="preserve">Сорт, </w:t>
            </w:r>
            <w:r w:rsidR="0070357B">
              <w:rPr>
                <w:rFonts w:ascii="Times New Roman" w:hAnsi="Times New Roman"/>
                <w:sz w:val="28"/>
                <w:szCs w:val="28"/>
                <w:lang w:val="kk-KZ"/>
              </w:rPr>
              <w:t xml:space="preserve">түп </w:t>
            </w:r>
            <w:r w:rsidRPr="00837BA2">
              <w:rPr>
                <w:rFonts w:ascii="Times New Roman" w:hAnsi="Times New Roman"/>
                <w:sz w:val="28"/>
                <w:szCs w:val="28"/>
              </w:rPr>
              <w:t>форма</w:t>
            </w:r>
            <w:r w:rsidR="0070357B">
              <w:rPr>
                <w:rFonts w:ascii="Times New Roman" w:hAnsi="Times New Roman"/>
                <w:sz w:val="28"/>
                <w:szCs w:val="28"/>
                <w:lang w:val="kk-KZ"/>
              </w:rPr>
              <w:t>сы</w:t>
            </w:r>
          </w:p>
        </w:tc>
        <w:tc>
          <w:tcPr>
            <w:tcW w:w="5103" w:type="dxa"/>
            <w:vAlign w:val="center"/>
          </w:tcPr>
          <w:p w:rsidR="00454737" w:rsidRPr="00861E51" w:rsidRDefault="00454737" w:rsidP="007740EA">
            <w:pPr>
              <w:spacing w:after="0" w:line="240" w:lineRule="auto"/>
              <w:jc w:val="center"/>
              <w:rPr>
                <w:rFonts w:ascii="Times New Roman" w:hAnsi="Times New Roman"/>
                <w:sz w:val="28"/>
                <w:szCs w:val="28"/>
              </w:rPr>
            </w:pPr>
            <w:r w:rsidRPr="00837BA2">
              <w:rPr>
                <w:rFonts w:ascii="Times New Roman" w:hAnsi="Times New Roman"/>
                <w:sz w:val="28"/>
                <w:szCs w:val="28"/>
              </w:rPr>
              <w:t>х±</w:t>
            </w:r>
            <w:r w:rsidRPr="00837BA2">
              <w:rPr>
                <w:rFonts w:ascii="Times New Roman" w:hAnsi="Times New Roman"/>
                <w:sz w:val="28"/>
                <w:szCs w:val="28"/>
                <w:lang w:val="en-US"/>
              </w:rPr>
              <w:t>m</w:t>
            </w:r>
          </w:p>
        </w:tc>
      </w:tr>
      <w:tr w:rsidR="00454737" w:rsidRPr="00837BA2" w:rsidTr="00505BD5">
        <w:trPr>
          <w:trHeight w:val="270"/>
        </w:trPr>
        <w:tc>
          <w:tcPr>
            <w:tcW w:w="4536" w:type="dxa"/>
          </w:tcPr>
          <w:p w:rsidR="00454737" w:rsidRPr="00837BA2" w:rsidRDefault="0070357B" w:rsidP="007740EA">
            <w:pPr>
              <w:pStyle w:val="a3"/>
              <w:spacing w:after="0" w:line="240" w:lineRule="auto"/>
              <w:ind w:left="0"/>
              <w:jc w:val="center"/>
              <w:rPr>
                <w:rFonts w:ascii="Times New Roman" w:hAnsi="Times New Roman"/>
                <w:sz w:val="28"/>
                <w:szCs w:val="28"/>
              </w:rPr>
            </w:pPr>
            <w:r>
              <w:rPr>
                <w:rFonts w:ascii="Times New Roman" w:hAnsi="Times New Roman"/>
                <w:i/>
                <w:sz w:val="28"/>
                <w:szCs w:val="28"/>
                <w:lang w:val="kk-KZ"/>
              </w:rPr>
              <w:t>Тік түп формасы</w:t>
            </w:r>
          </w:p>
        </w:tc>
        <w:tc>
          <w:tcPr>
            <w:tcW w:w="5103" w:type="dxa"/>
          </w:tcPr>
          <w:p w:rsidR="00454737" w:rsidRPr="00837BA2" w:rsidRDefault="00454737" w:rsidP="007740EA">
            <w:pPr>
              <w:pStyle w:val="a3"/>
              <w:spacing w:after="0" w:line="240" w:lineRule="auto"/>
              <w:ind w:left="0"/>
              <w:jc w:val="center"/>
              <w:rPr>
                <w:rFonts w:ascii="Times New Roman" w:hAnsi="Times New Roman"/>
                <w:sz w:val="28"/>
                <w:szCs w:val="28"/>
              </w:rPr>
            </w:pPr>
            <w:r w:rsidRPr="00837BA2">
              <w:rPr>
                <w:rFonts w:ascii="Times New Roman" w:hAnsi="Times New Roman"/>
                <w:sz w:val="28"/>
                <w:szCs w:val="28"/>
              </w:rPr>
              <w:t>32-54</w:t>
            </w:r>
          </w:p>
        </w:tc>
      </w:tr>
      <w:tr w:rsidR="00967877" w:rsidRPr="00837BA2" w:rsidTr="00505BD5">
        <w:trPr>
          <w:trHeight w:val="270"/>
        </w:trPr>
        <w:tc>
          <w:tcPr>
            <w:tcW w:w="4536" w:type="dxa"/>
          </w:tcPr>
          <w:p w:rsidR="00967877" w:rsidRPr="00837BA2" w:rsidRDefault="00967877" w:rsidP="00D14C54">
            <w:pPr>
              <w:spacing w:after="0" w:line="240" w:lineRule="auto"/>
              <w:jc w:val="center"/>
              <w:rPr>
                <w:rFonts w:ascii="Times New Roman" w:hAnsi="Times New Roman"/>
                <w:sz w:val="28"/>
                <w:szCs w:val="28"/>
              </w:rPr>
            </w:pPr>
            <w:proofErr w:type="spellStart"/>
            <w:r w:rsidRPr="00837BA2">
              <w:rPr>
                <w:rFonts w:ascii="Times New Roman" w:hAnsi="Times New Roman"/>
                <w:sz w:val="28"/>
                <w:szCs w:val="28"/>
              </w:rPr>
              <w:t>Ханшайым</w:t>
            </w:r>
            <w:proofErr w:type="spellEnd"/>
          </w:p>
        </w:tc>
        <w:tc>
          <w:tcPr>
            <w:tcW w:w="5103" w:type="dxa"/>
          </w:tcPr>
          <w:p w:rsidR="00967877" w:rsidRPr="00A2120F" w:rsidRDefault="00A2120F" w:rsidP="007740EA">
            <w:pPr>
              <w:pStyle w:val="a3"/>
              <w:spacing w:after="0" w:line="240" w:lineRule="auto"/>
              <w:ind w:left="0"/>
              <w:jc w:val="center"/>
              <w:rPr>
                <w:rFonts w:ascii="Times New Roman" w:hAnsi="Times New Roman"/>
                <w:sz w:val="28"/>
                <w:szCs w:val="28"/>
                <w:lang w:val="kk-KZ"/>
              </w:rPr>
            </w:pPr>
            <w:r>
              <w:rPr>
                <w:rFonts w:ascii="Times New Roman" w:hAnsi="Times New Roman"/>
                <w:sz w:val="28"/>
                <w:szCs w:val="28"/>
                <w:lang w:val="kk-KZ"/>
              </w:rPr>
              <w:t>32,4</w:t>
            </w:r>
            <w:r w:rsidRPr="00837BA2">
              <w:rPr>
                <w:rFonts w:ascii="Times New Roman" w:hAnsi="Times New Roman"/>
                <w:sz w:val="28"/>
                <w:szCs w:val="28"/>
              </w:rPr>
              <w:t>±</w:t>
            </w:r>
            <w:r w:rsidR="0070357B">
              <w:rPr>
                <w:rFonts w:ascii="Times New Roman" w:hAnsi="Times New Roman"/>
                <w:sz w:val="28"/>
                <w:szCs w:val="28"/>
                <w:lang w:val="kk-KZ"/>
              </w:rPr>
              <w:t>4</w:t>
            </w:r>
            <w:r>
              <w:rPr>
                <w:rFonts w:ascii="Times New Roman" w:hAnsi="Times New Roman"/>
                <w:sz w:val="28"/>
                <w:szCs w:val="28"/>
                <w:lang w:val="kk-KZ"/>
              </w:rPr>
              <w:t>,7</w:t>
            </w:r>
          </w:p>
        </w:tc>
      </w:tr>
      <w:tr w:rsidR="00967877" w:rsidRPr="00837BA2" w:rsidTr="00505BD5">
        <w:trPr>
          <w:trHeight w:val="270"/>
        </w:trPr>
        <w:tc>
          <w:tcPr>
            <w:tcW w:w="4536" w:type="dxa"/>
          </w:tcPr>
          <w:p w:rsidR="00967877" w:rsidRPr="009A76E6" w:rsidRDefault="00967877" w:rsidP="00D14C54">
            <w:pPr>
              <w:spacing w:after="0" w:line="240" w:lineRule="auto"/>
              <w:jc w:val="center"/>
              <w:rPr>
                <w:rFonts w:ascii="Times New Roman" w:hAnsi="Times New Roman"/>
                <w:sz w:val="28"/>
                <w:szCs w:val="28"/>
              </w:rPr>
            </w:pPr>
            <w:proofErr w:type="spellStart"/>
            <w:r w:rsidRPr="009A76E6">
              <w:rPr>
                <w:rFonts w:ascii="Times New Roman" w:hAnsi="Times New Roman"/>
                <w:sz w:val="28"/>
                <w:szCs w:val="28"/>
              </w:rPr>
              <w:t>Чаглинская</w:t>
            </w:r>
            <w:proofErr w:type="spellEnd"/>
            <w:r w:rsidRPr="009A76E6">
              <w:rPr>
                <w:rFonts w:ascii="Times New Roman" w:hAnsi="Times New Roman"/>
                <w:sz w:val="28"/>
                <w:szCs w:val="28"/>
              </w:rPr>
              <w:t xml:space="preserve"> 14</w:t>
            </w:r>
          </w:p>
        </w:tc>
        <w:tc>
          <w:tcPr>
            <w:tcW w:w="5103" w:type="dxa"/>
          </w:tcPr>
          <w:p w:rsidR="00967877" w:rsidRPr="00837BA2" w:rsidRDefault="0070357B" w:rsidP="007740EA">
            <w:pPr>
              <w:pStyle w:val="a3"/>
              <w:spacing w:after="0" w:line="240" w:lineRule="auto"/>
              <w:ind w:left="0"/>
              <w:jc w:val="center"/>
              <w:rPr>
                <w:rFonts w:ascii="Times New Roman" w:hAnsi="Times New Roman"/>
                <w:sz w:val="28"/>
                <w:szCs w:val="28"/>
              </w:rPr>
            </w:pPr>
            <w:r>
              <w:rPr>
                <w:rFonts w:ascii="Times New Roman" w:hAnsi="Times New Roman"/>
                <w:sz w:val="28"/>
                <w:szCs w:val="28"/>
              </w:rPr>
              <w:t>51,8±</w:t>
            </w:r>
            <w:r w:rsidR="00967877" w:rsidRPr="00837BA2">
              <w:rPr>
                <w:rFonts w:ascii="Times New Roman" w:hAnsi="Times New Roman"/>
                <w:sz w:val="28"/>
                <w:szCs w:val="28"/>
              </w:rPr>
              <w:t>2,3</w:t>
            </w:r>
          </w:p>
        </w:tc>
      </w:tr>
      <w:tr w:rsidR="00967877" w:rsidRPr="00837BA2" w:rsidTr="00505BD5">
        <w:trPr>
          <w:trHeight w:val="270"/>
        </w:trPr>
        <w:tc>
          <w:tcPr>
            <w:tcW w:w="4536" w:type="dxa"/>
          </w:tcPr>
          <w:p w:rsidR="00967877" w:rsidRPr="009A76E6" w:rsidRDefault="00967877" w:rsidP="00D14C54">
            <w:pPr>
              <w:spacing w:after="0" w:line="240" w:lineRule="auto"/>
              <w:jc w:val="center"/>
              <w:rPr>
                <w:rFonts w:ascii="Times New Roman" w:hAnsi="Times New Roman"/>
                <w:sz w:val="28"/>
                <w:szCs w:val="28"/>
              </w:rPr>
            </w:pPr>
            <w:proofErr w:type="spellStart"/>
            <w:r w:rsidRPr="009A76E6">
              <w:rPr>
                <w:rFonts w:ascii="Times New Roman" w:hAnsi="Times New Roman"/>
                <w:sz w:val="28"/>
                <w:szCs w:val="28"/>
              </w:rPr>
              <w:t>Чаглинская</w:t>
            </w:r>
            <w:proofErr w:type="spellEnd"/>
            <w:r w:rsidRPr="009A76E6">
              <w:rPr>
                <w:rFonts w:ascii="Times New Roman" w:hAnsi="Times New Roman"/>
                <w:sz w:val="28"/>
                <w:szCs w:val="28"/>
              </w:rPr>
              <w:t xml:space="preserve"> 17</w:t>
            </w:r>
          </w:p>
        </w:tc>
        <w:tc>
          <w:tcPr>
            <w:tcW w:w="5103" w:type="dxa"/>
          </w:tcPr>
          <w:p w:rsidR="00967877" w:rsidRPr="00837BA2" w:rsidRDefault="0070357B" w:rsidP="007740EA">
            <w:pPr>
              <w:pStyle w:val="a3"/>
              <w:spacing w:after="0" w:line="240" w:lineRule="auto"/>
              <w:ind w:left="0"/>
              <w:jc w:val="center"/>
              <w:rPr>
                <w:rFonts w:ascii="Times New Roman" w:hAnsi="Times New Roman"/>
                <w:sz w:val="28"/>
                <w:szCs w:val="28"/>
              </w:rPr>
            </w:pPr>
            <w:r>
              <w:rPr>
                <w:rFonts w:ascii="Times New Roman" w:hAnsi="Times New Roman"/>
                <w:sz w:val="28"/>
                <w:szCs w:val="28"/>
              </w:rPr>
              <w:t>41,7±</w:t>
            </w:r>
            <w:r w:rsidR="00C70766">
              <w:rPr>
                <w:rFonts w:ascii="Times New Roman" w:hAnsi="Times New Roman"/>
                <w:sz w:val="28"/>
                <w:szCs w:val="28"/>
                <w:lang w:val="en-US"/>
              </w:rPr>
              <w:t>5</w:t>
            </w:r>
            <w:r w:rsidR="00967877" w:rsidRPr="00837BA2">
              <w:rPr>
                <w:rFonts w:ascii="Times New Roman" w:hAnsi="Times New Roman"/>
                <w:sz w:val="28"/>
                <w:szCs w:val="28"/>
              </w:rPr>
              <w:t>,3</w:t>
            </w:r>
          </w:p>
        </w:tc>
      </w:tr>
      <w:tr w:rsidR="00967877" w:rsidRPr="00837BA2" w:rsidTr="00505BD5">
        <w:trPr>
          <w:trHeight w:val="270"/>
        </w:trPr>
        <w:tc>
          <w:tcPr>
            <w:tcW w:w="4536" w:type="dxa"/>
          </w:tcPr>
          <w:p w:rsidR="00967877" w:rsidRPr="00E90928" w:rsidRDefault="00967877" w:rsidP="00D14C54">
            <w:pPr>
              <w:spacing w:after="0" w:line="240" w:lineRule="auto"/>
              <w:jc w:val="center"/>
              <w:rPr>
                <w:rFonts w:ascii="Times New Roman" w:hAnsi="Times New Roman"/>
                <w:sz w:val="28"/>
                <w:szCs w:val="28"/>
                <w:lang w:val="kk-KZ"/>
              </w:rPr>
            </w:pPr>
            <w:r>
              <w:rPr>
                <w:rFonts w:ascii="Times New Roman" w:hAnsi="Times New Roman"/>
                <w:sz w:val="28"/>
                <w:szCs w:val="28"/>
                <w:lang w:val="kk-KZ"/>
              </w:rPr>
              <w:t>Нуриля</w:t>
            </w:r>
          </w:p>
        </w:tc>
        <w:tc>
          <w:tcPr>
            <w:tcW w:w="5103" w:type="dxa"/>
          </w:tcPr>
          <w:p w:rsidR="00967877" w:rsidRPr="00A2120F" w:rsidRDefault="00A2120F" w:rsidP="007740EA">
            <w:pPr>
              <w:pStyle w:val="a3"/>
              <w:spacing w:after="0" w:line="240" w:lineRule="auto"/>
              <w:ind w:left="0"/>
              <w:jc w:val="center"/>
              <w:rPr>
                <w:rFonts w:ascii="Times New Roman" w:hAnsi="Times New Roman"/>
                <w:sz w:val="28"/>
                <w:szCs w:val="28"/>
                <w:lang w:val="kk-KZ"/>
              </w:rPr>
            </w:pPr>
            <w:r>
              <w:rPr>
                <w:rFonts w:ascii="Times New Roman" w:hAnsi="Times New Roman"/>
                <w:sz w:val="28"/>
                <w:szCs w:val="28"/>
                <w:lang w:val="kk-KZ"/>
              </w:rPr>
              <w:t>39,2</w:t>
            </w:r>
            <w:r w:rsidRPr="00837BA2">
              <w:rPr>
                <w:rFonts w:ascii="Times New Roman" w:hAnsi="Times New Roman"/>
                <w:sz w:val="28"/>
                <w:szCs w:val="28"/>
              </w:rPr>
              <w:t>±</w:t>
            </w:r>
            <w:r>
              <w:rPr>
                <w:rFonts w:ascii="Times New Roman" w:hAnsi="Times New Roman"/>
                <w:sz w:val="28"/>
                <w:szCs w:val="28"/>
                <w:lang w:val="kk-KZ"/>
              </w:rPr>
              <w:t>1,9</w:t>
            </w:r>
          </w:p>
        </w:tc>
      </w:tr>
      <w:tr w:rsidR="00454737" w:rsidRPr="00837BA2" w:rsidTr="00505BD5">
        <w:trPr>
          <w:trHeight w:val="270"/>
        </w:trPr>
        <w:tc>
          <w:tcPr>
            <w:tcW w:w="4536" w:type="dxa"/>
          </w:tcPr>
          <w:p w:rsidR="00454737" w:rsidRPr="00837BA2" w:rsidRDefault="0070357B" w:rsidP="0070357B">
            <w:pPr>
              <w:spacing w:after="0" w:line="240" w:lineRule="auto"/>
              <w:jc w:val="center"/>
              <w:rPr>
                <w:rFonts w:ascii="Times New Roman" w:hAnsi="Times New Roman"/>
                <w:sz w:val="28"/>
                <w:szCs w:val="28"/>
              </w:rPr>
            </w:pPr>
            <w:r>
              <w:rPr>
                <w:rFonts w:ascii="Times New Roman" w:hAnsi="Times New Roman"/>
                <w:i/>
                <w:sz w:val="28"/>
                <w:szCs w:val="28"/>
                <w:lang w:val="kk-KZ"/>
              </w:rPr>
              <w:t>Жайылмалы түп формасы</w:t>
            </w:r>
          </w:p>
        </w:tc>
        <w:tc>
          <w:tcPr>
            <w:tcW w:w="5103" w:type="dxa"/>
          </w:tcPr>
          <w:p w:rsidR="00454737" w:rsidRPr="00837BA2" w:rsidRDefault="00A2120F" w:rsidP="007740EA">
            <w:pPr>
              <w:pStyle w:val="a3"/>
              <w:spacing w:after="0" w:line="240" w:lineRule="auto"/>
              <w:ind w:left="0"/>
              <w:jc w:val="center"/>
              <w:rPr>
                <w:rFonts w:ascii="Times New Roman" w:hAnsi="Times New Roman"/>
                <w:sz w:val="28"/>
                <w:szCs w:val="28"/>
              </w:rPr>
            </w:pPr>
            <w:r>
              <w:rPr>
                <w:rFonts w:ascii="Times New Roman" w:hAnsi="Times New Roman"/>
                <w:sz w:val="28"/>
                <w:szCs w:val="28"/>
              </w:rPr>
              <w:t>78-1</w:t>
            </w:r>
            <w:r>
              <w:rPr>
                <w:rFonts w:ascii="Times New Roman" w:hAnsi="Times New Roman"/>
                <w:sz w:val="28"/>
                <w:szCs w:val="28"/>
                <w:lang w:val="kk-KZ"/>
              </w:rPr>
              <w:t>4</w:t>
            </w:r>
            <w:r w:rsidR="00454737" w:rsidRPr="00837BA2">
              <w:rPr>
                <w:rFonts w:ascii="Times New Roman" w:hAnsi="Times New Roman"/>
                <w:sz w:val="28"/>
                <w:szCs w:val="28"/>
              </w:rPr>
              <w:t>1</w:t>
            </w:r>
          </w:p>
        </w:tc>
      </w:tr>
      <w:tr w:rsidR="00967877" w:rsidRPr="00837BA2" w:rsidTr="00505BD5">
        <w:trPr>
          <w:trHeight w:val="270"/>
        </w:trPr>
        <w:tc>
          <w:tcPr>
            <w:tcW w:w="4536" w:type="dxa"/>
          </w:tcPr>
          <w:p w:rsidR="00967877" w:rsidRPr="009A76E6" w:rsidRDefault="00967877" w:rsidP="00D14C54">
            <w:pPr>
              <w:spacing w:after="0" w:line="240" w:lineRule="auto"/>
              <w:jc w:val="center"/>
              <w:rPr>
                <w:rFonts w:ascii="Times New Roman" w:hAnsi="Times New Roman"/>
                <w:sz w:val="28"/>
                <w:szCs w:val="28"/>
              </w:rPr>
            </w:pPr>
            <w:proofErr w:type="spellStart"/>
            <w:r w:rsidRPr="009A76E6">
              <w:rPr>
                <w:rFonts w:ascii="Times New Roman" w:hAnsi="Times New Roman"/>
                <w:sz w:val="28"/>
                <w:szCs w:val="28"/>
              </w:rPr>
              <w:t>Кокше</w:t>
            </w:r>
            <w:proofErr w:type="spellEnd"/>
          </w:p>
        </w:tc>
        <w:tc>
          <w:tcPr>
            <w:tcW w:w="5103" w:type="dxa"/>
          </w:tcPr>
          <w:p w:rsidR="00967877" w:rsidRPr="00837BA2" w:rsidRDefault="00A2120F" w:rsidP="007740EA">
            <w:pPr>
              <w:pStyle w:val="a3"/>
              <w:spacing w:after="0" w:line="240" w:lineRule="auto"/>
              <w:ind w:left="0"/>
              <w:jc w:val="center"/>
              <w:rPr>
                <w:rFonts w:ascii="Times New Roman" w:hAnsi="Times New Roman"/>
                <w:sz w:val="28"/>
                <w:szCs w:val="28"/>
              </w:rPr>
            </w:pPr>
            <w:r>
              <w:rPr>
                <w:rFonts w:ascii="Times New Roman" w:hAnsi="Times New Roman"/>
                <w:sz w:val="28"/>
                <w:szCs w:val="28"/>
              </w:rPr>
              <w:t>1</w:t>
            </w:r>
            <w:r w:rsidR="00931238">
              <w:rPr>
                <w:rFonts w:ascii="Times New Roman" w:hAnsi="Times New Roman"/>
                <w:sz w:val="28"/>
                <w:szCs w:val="28"/>
                <w:lang w:val="kk-KZ"/>
              </w:rPr>
              <w:t>2</w:t>
            </w:r>
            <w:r>
              <w:rPr>
                <w:rFonts w:ascii="Times New Roman" w:hAnsi="Times New Roman"/>
                <w:sz w:val="28"/>
                <w:szCs w:val="28"/>
                <w:lang w:val="kk-KZ"/>
              </w:rPr>
              <w:t>0</w:t>
            </w:r>
            <w:r w:rsidR="0070357B">
              <w:rPr>
                <w:rFonts w:ascii="Times New Roman" w:hAnsi="Times New Roman"/>
                <w:sz w:val="28"/>
                <w:szCs w:val="28"/>
              </w:rPr>
              <w:t>,5±</w:t>
            </w:r>
            <w:r w:rsidR="00967877" w:rsidRPr="00837BA2">
              <w:rPr>
                <w:rFonts w:ascii="Times New Roman" w:hAnsi="Times New Roman"/>
                <w:sz w:val="28"/>
                <w:szCs w:val="28"/>
              </w:rPr>
              <w:t>1,4</w:t>
            </w:r>
          </w:p>
        </w:tc>
      </w:tr>
      <w:tr w:rsidR="00967877" w:rsidRPr="00837BA2" w:rsidTr="00505BD5">
        <w:trPr>
          <w:trHeight w:val="270"/>
        </w:trPr>
        <w:tc>
          <w:tcPr>
            <w:tcW w:w="4536" w:type="dxa"/>
          </w:tcPr>
          <w:p w:rsidR="00967877" w:rsidRPr="009A76E6" w:rsidRDefault="00967877" w:rsidP="00D14C54">
            <w:pPr>
              <w:spacing w:after="0" w:line="240" w:lineRule="auto"/>
              <w:jc w:val="center"/>
              <w:rPr>
                <w:rFonts w:ascii="Times New Roman" w:hAnsi="Times New Roman"/>
                <w:sz w:val="28"/>
                <w:szCs w:val="28"/>
              </w:rPr>
            </w:pPr>
            <w:r w:rsidRPr="009A76E6">
              <w:rPr>
                <w:rFonts w:ascii="Times New Roman" w:hAnsi="Times New Roman"/>
                <w:sz w:val="28"/>
                <w:szCs w:val="28"/>
              </w:rPr>
              <w:t>Рамблер</w:t>
            </w:r>
          </w:p>
        </w:tc>
        <w:tc>
          <w:tcPr>
            <w:tcW w:w="5103" w:type="dxa"/>
          </w:tcPr>
          <w:p w:rsidR="00967877" w:rsidRPr="00837BA2" w:rsidRDefault="00A2120F" w:rsidP="007740EA">
            <w:pPr>
              <w:pStyle w:val="a3"/>
              <w:spacing w:after="0" w:line="240" w:lineRule="auto"/>
              <w:ind w:left="0"/>
              <w:jc w:val="center"/>
              <w:rPr>
                <w:rFonts w:ascii="Times New Roman" w:hAnsi="Times New Roman"/>
                <w:sz w:val="28"/>
                <w:szCs w:val="28"/>
              </w:rPr>
            </w:pPr>
            <w:r>
              <w:rPr>
                <w:rFonts w:ascii="Times New Roman" w:hAnsi="Times New Roman"/>
                <w:sz w:val="28"/>
                <w:szCs w:val="28"/>
              </w:rPr>
              <w:t>1</w:t>
            </w:r>
            <w:r>
              <w:rPr>
                <w:rFonts w:ascii="Times New Roman" w:hAnsi="Times New Roman"/>
                <w:sz w:val="28"/>
                <w:szCs w:val="28"/>
                <w:lang w:val="kk-KZ"/>
              </w:rPr>
              <w:t>3</w:t>
            </w:r>
            <w:r>
              <w:rPr>
                <w:rFonts w:ascii="Times New Roman" w:hAnsi="Times New Roman"/>
                <w:sz w:val="28"/>
                <w:szCs w:val="28"/>
              </w:rPr>
              <w:t>7,6±</w:t>
            </w:r>
            <w:r w:rsidR="00967877" w:rsidRPr="00837BA2">
              <w:rPr>
                <w:rFonts w:ascii="Times New Roman" w:hAnsi="Times New Roman"/>
                <w:sz w:val="28"/>
                <w:szCs w:val="28"/>
              </w:rPr>
              <w:t>1,4</w:t>
            </w:r>
          </w:p>
        </w:tc>
      </w:tr>
      <w:tr w:rsidR="00A2120F" w:rsidRPr="00837BA2" w:rsidTr="00505BD5">
        <w:trPr>
          <w:trHeight w:val="270"/>
        </w:trPr>
        <w:tc>
          <w:tcPr>
            <w:tcW w:w="4536" w:type="dxa"/>
          </w:tcPr>
          <w:p w:rsidR="00A2120F" w:rsidRPr="009A76E6" w:rsidRDefault="00A2120F" w:rsidP="00A2120F">
            <w:pPr>
              <w:spacing w:after="0" w:line="240" w:lineRule="auto"/>
              <w:jc w:val="center"/>
              <w:rPr>
                <w:rFonts w:ascii="Times New Roman" w:hAnsi="Times New Roman"/>
                <w:sz w:val="28"/>
                <w:szCs w:val="28"/>
              </w:rPr>
            </w:pPr>
            <w:r w:rsidRPr="009A76E6">
              <w:rPr>
                <w:rFonts w:ascii="Times New Roman" w:hAnsi="Times New Roman"/>
                <w:sz w:val="28"/>
                <w:szCs w:val="28"/>
              </w:rPr>
              <w:t>Сарга</w:t>
            </w:r>
          </w:p>
        </w:tc>
        <w:tc>
          <w:tcPr>
            <w:tcW w:w="5103" w:type="dxa"/>
          </w:tcPr>
          <w:p w:rsidR="00A2120F" w:rsidRPr="00C655E9" w:rsidRDefault="00A2120F" w:rsidP="0070357B">
            <w:pPr>
              <w:spacing w:after="0" w:line="240" w:lineRule="auto"/>
              <w:jc w:val="center"/>
              <w:rPr>
                <w:lang w:val="kk-KZ"/>
              </w:rPr>
            </w:pPr>
            <w:r w:rsidRPr="00E4221D">
              <w:rPr>
                <w:rFonts w:ascii="Times New Roman" w:hAnsi="Times New Roman"/>
                <w:sz w:val="28"/>
                <w:szCs w:val="28"/>
              </w:rPr>
              <w:t>1</w:t>
            </w:r>
            <w:r>
              <w:rPr>
                <w:rFonts w:ascii="Times New Roman" w:hAnsi="Times New Roman"/>
                <w:sz w:val="28"/>
                <w:szCs w:val="28"/>
                <w:lang w:val="kk-KZ"/>
              </w:rPr>
              <w:t>1</w:t>
            </w:r>
            <w:r w:rsidR="00C655E9">
              <w:rPr>
                <w:rFonts w:ascii="Times New Roman" w:hAnsi="Times New Roman"/>
                <w:sz w:val="28"/>
                <w:szCs w:val="28"/>
              </w:rPr>
              <w:t>7,</w:t>
            </w:r>
            <w:r w:rsidR="00C655E9">
              <w:rPr>
                <w:rFonts w:ascii="Times New Roman" w:hAnsi="Times New Roman"/>
                <w:sz w:val="28"/>
                <w:szCs w:val="28"/>
                <w:lang w:val="kk-KZ"/>
              </w:rPr>
              <w:t>8</w:t>
            </w:r>
            <w:r w:rsidRPr="00E4221D">
              <w:rPr>
                <w:rFonts w:ascii="Times New Roman" w:hAnsi="Times New Roman"/>
                <w:sz w:val="28"/>
                <w:szCs w:val="28"/>
              </w:rPr>
              <w:t>±</w:t>
            </w:r>
            <w:r w:rsidR="00C655E9">
              <w:rPr>
                <w:rFonts w:ascii="Times New Roman" w:hAnsi="Times New Roman"/>
                <w:sz w:val="28"/>
                <w:szCs w:val="28"/>
                <w:lang w:val="kk-KZ"/>
              </w:rPr>
              <w:t>1</w:t>
            </w:r>
            <w:r w:rsidR="00C655E9">
              <w:rPr>
                <w:rFonts w:ascii="Times New Roman" w:hAnsi="Times New Roman"/>
                <w:sz w:val="28"/>
                <w:szCs w:val="28"/>
              </w:rPr>
              <w:t>,</w:t>
            </w:r>
            <w:r w:rsidR="00C655E9">
              <w:rPr>
                <w:rFonts w:ascii="Times New Roman" w:hAnsi="Times New Roman"/>
                <w:sz w:val="28"/>
                <w:szCs w:val="28"/>
                <w:lang w:val="kk-KZ"/>
              </w:rPr>
              <w:t>5</w:t>
            </w:r>
          </w:p>
        </w:tc>
      </w:tr>
      <w:tr w:rsidR="00A2120F" w:rsidRPr="00837BA2" w:rsidTr="00505BD5">
        <w:trPr>
          <w:trHeight w:val="270"/>
        </w:trPr>
        <w:tc>
          <w:tcPr>
            <w:tcW w:w="4536" w:type="dxa"/>
          </w:tcPr>
          <w:p w:rsidR="00A2120F" w:rsidRPr="009A76E6" w:rsidRDefault="00A2120F" w:rsidP="00A2120F">
            <w:pPr>
              <w:spacing w:after="0" w:line="240" w:lineRule="auto"/>
              <w:jc w:val="center"/>
              <w:rPr>
                <w:rFonts w:ascii="Times New Roman" w:hAnsi="Times New Roman"/>
                <w:sz w:val="28"/>
                <w:szCs w:val="28"/>
              </w:rPr>
            </w:pPr>
            <w:r w:rsidRPr="009A76E6">
              <w:rPr>
                <w:rFonts w:ascii="Times New Roman" w:hAnsi="Times New Roman"/>
                <w:sz w:val="28"/>
                <w:szCs w:val="28"/>
              </w:rPr>
              <w:t>Уралочка</w:t>
            </w:r>
          </w:p>
        </w:tc>
        <w:tc>
          <w:tcPr>
            <w:tcW w:w="5103" w:type="dxa"/>
          </w:tcPr>
          <w:p w:rsidR="00A2120F" w:rsidRPr="00C655E9" w:rsidRDefault="00A2120F" w:rsidP="00A2120F">
            <w:pPr>
              <w:spacing w:after="0" w:line="240" w:lineRule="auto"/>
              <w:jc w:val="center"/>
              <w:rPr>
                <w:lang w:val="kk-KZ"/>
              </w:rPr>
            </w:pPr>
            <w:r w:rsidRPr="00E4221D">
              <w:rPr>
                <w:rFonts w:ascii="Times New Roman" w:hAnsi="Times New Roman"/>
                <w:sz w:val="28"/>
                <w:szCs w:val="28"/>
              </w:rPr>
              <w:t>1</w:t>
            </w:r>
            <w:r w:rsidR="00C655E9">
              <w:rPr>
                <w:rFonts w:ascii="Times New Roman" w:hAnsi="Times New Roman"/>
                <w:sz w:val="28"/>
                <w:szCs w:val="28"/>
                <w:lang w:val="kk-KZ"/>
              </w:rPr>
              <w:t>19</w:t>
            </w:r>
            <w:r w:rsidR="00C655E9">
              <w:rPr>
                <w:rFonts w:ascii="Times New Roman" w:hAnsi="Times New Roman"/>
                <w:sz w:val="28"/>
                <w:szCs w:val="28"/>
              </w:rPr>
              <w:t>,</w:t>
            </w:r>
            <w:r w:rsidR="00C655E9">
              <w:rPr>
                <w:rFonts w:ascii="Times New Roman" w:hAnsi="Times New Roman"/>
                <w:sz w:val="28"/>
                <w:szCs w:val="28"/>
                <w:lang w:val="kk-KZ"/>
              </w:rPr>
              <w:t>7</w:t>
            </w:r>
            <w:r w:rsidRPr="00E4221D">
              <w:rPr>
                <w:rFonts w:ascii="Times New Roman" w:hAnsi="Times New Roman"/>
                <w:sz w:val="28"/>
                <w:szCs w:val="28"/>
              </w:rPr>
              <w:t>±</w:t>
            </w:r>
            <w:r w:rsidR="0070357B">
              <w:rPr>
                <w:rFonts w:ascii="Times New Roman" w:hAnsi="Times New Roman"/>
                <w:sz w:val="28"/>
                <w:szCs w:val="28"/>
                <w:lang w:val="kk-KZ"/>
              </w:rPr>
              <w:t>1</w:t>
            </w:r>
            <w:r w:rsidR="00C655E9">
              <w:rPr>
                <w:rFonts w:ascii="Times New Roman" w:hAnsi="Times New Roman"/>
                <w:sz w:val="28"/>
                <w:szCs w:val="28"/>
              </w:rPr>
              <w:t>,</w:t>
            </w:r>
            <w:r w:rsidR="00C655E9">
              <w:rPr>
                <w:rFonts w:ascii="Times New Roman" w:hAnsi="Times New Roman"/>
                <w:sz w:val="28"/>
                <w:szCs w:val="28"/>
                <w:lang w:val="kk-KZ"/>
              </w:rPr>
              <w:t>3</w:t>
            </w:r>
          </w:p>
        </w:tc>
      </w:tr>
      <w:tr w:rsidR="00A2120F" w:rsidRPr="00837BA2" w:rsidTr="00505BD5">
        <w:trPr>
          <w:trHeight w:val="270"/>
        </w:trPr>
        <w:tc>
          <w:tcPr>
            <w:tcW w:w="4536" w:type="dxa"/>
          </w:tcPr>
          <w:p w:rsidR="00A2120F" w:rsidRPr="009A76E6" w:rsidRDefault="00A2120F" w:rsidP="00A2120F">
            <w:pPr>
              <w:spacing w:after="0" w:line="240" w:lineRule="auto"/>
              <w:jc w:val="center"/>
              <w:rPr>
                <w:rFonts w:ascii="Times New Roman" w:hAnsi="Times New Roman"/>
                <w:sz w:val="28"/>
                <w:szCs w:val="28"/>
              </w:rPr>
            </w:pPr>
            <w:proofErr w:type="spellStart"/>
            <w:r w:rsidRPr="009A76E6">
              <w:rPr>
                <w:rFonts w:ascii="Times New Roman" w:hAnsi="Times New Roman"/>
                <w:sz w:val="28"/>
                <w:szCs w:val="28"/>
              </w:rPr>
              <w:t>Карабалыкская</w:t>
            </w:r>
            <w:proofErr w:type="spellEnd"/>
            <w:r w:rsidRPr="009A76E6">
              <w:rPr>
                <w:rFonts w:ascii="Times New Roman" w:hAnsi="Times New Roman"/>
                <w:sz w:val="28"/>
                <w:szCs w:val="28"/>
              </w:rPr>
              <w:t xml:space="preserve"> радуга</w:t>
            </w:r>
          </w:p>
        </w:tc>
        <w:tc>
          <w:tcPr>
            <w:tcW w:w="5103" w:type="dxa"/>
          </w:tcPr>
          <w:p w:rsidR="00A2120F" w:rsidRPr="00C655E9" w:rsidRDefault="00A2120F" w:rsidP="00A2120F">
            <w:pPr>
              <w:spacing w:after="0" w:line="240" w:lineRule="auto"/>
              <w:jc w:val="center"/>
              <w:rPr>
                <w:lang w:val="kk-KZ"/>
              </w:rPr>
            </w:pPr>
            <w:r w:rsidRPr="00E4221D">
              <w:rPr>
                <w:rFonts w:ascii="Times New Roman" w:hAnsi="Times New Roman"/>
                <w:sz w:val="28"/>
                <w:szCs w:val="28"/>
              </w:rPr>
              <w:t>1</w:t>
            </w:r>
            <w:r w:rsidR="00C655E9">
              <w:rPr>
                <w:rFonts w:ascii="Times New Roman" w:hAnsi="Times New Roman"/>
                <w:sz w:val="28"/>
                <w:szCs w:val="28"/>
                <w:lang w:val="kk-KZ"/>
              </w:rPr>
              <w:t>2</w:t>
            </w:r>
            <w:r w:rsidRPr="00E4221D">
              <w:rPr>
                <w:rFonts w:ascii="Times New Roman" w:hAnsi="Times New Roman"/>
                <w:sz w:val="28"/>
                <w:szCs w:val="28"/>
              </w:rPr>
              <w:t>7,6±</w:t>
            </w:r>
            <w:r w:rsidR="0070357B">
              <w:rPr>
                <w:rFonts w:ascii="Times New Roman" w:hAnsi="Times New Roman"/>
                <w:sz w:val="28"/>
                <w:szCs w:val="28"/>
                <w:lang w:val="kk-KZ"/>
              </w:rPr>
              <w:t>1</w:t>
            </w:r>
            <w:r w:rsidR="00C655E9">
              <w:rPr>
                <w:rFonts w:ascii="Times New Roman" w:hAnsi="Times New Roman"/>
                <w:sz w:val="28"/>
                <w:szCs w:val="28"/>
              </w:rPr>
              <w:t>,</w:t>
            </w:r>
            <w:r w:rsidR="00C655E9">
              <w:rPr>
                <w:rFonts w:ascii="Times New Roman" w:hAnsi="Times New Roman"/>
                <w:sz w:val="28"/>
                <w:szCs w:val="28"/>
                <w:lang w:val="kk-KZ"/>
              </w:rPr>
              <w:t>1</w:t>
            </w:r>
          </w:p>
        </w:tc>
      </w:tr>
      <w:tr w:rsidR="00A2120F" w:rsidRPr="00837BA2" w:rsidTr="00505BD5">
        <w:trPr>
          <w:trHeight w:val="270"/>
        </w:trPr>
        <w:tc>
          <w:tcPr>
            <w:tcW w:w="4536" w:type="dxa"/>
          </w:tcPr>
          <w:p w:rsidR="00A2120F" w:rsidRPr="009A76E6" w:rsidRDefault="00A2120F" w:rsidP="00A2120F">
            <w:pPr>
              <w:spacing w:after="0" w:line="240" w:lineRule="auto"/>
              <w:jc w:val="center"/>
              <w:rPr>
                <w:rFonts w:ascii="Times New Roman" w:hAnsi="Times New Roman"/>
                <w:sz w:val="28"/>
                <w:szCs w:val="28"/>
              </w:rPr>
            </w:pPr>
            <w:r w:rsidRPr="009A76E6">
              <w:rPr>
                <w:rFonts w:ascii="Times New Roman" w:hAnsi="Times New Roman"/>
                <w:sz w:val="28"/>
                <w:szCs w:val="28"/>
              </w:rPr>
              <w:t>Виола</w:t>
            </w:r>
          </w:p>
        </w:tc>
        <w:tc>
          <w:tcPr>
            <w:tcW w:w="5103" w:type="dxa"/>
          </w:tcPr>
          <w:p w:rsidR="00A2120F" w:rsidRPr="00C655E9" w:rsidRDefault="00A2120F" w:rsidP="00A2120F">
            <w:pPr>
              <w:spacing w:after="0" w:line="240" w:lineRule="auto"/>
              <w:jc w:val="center"/>
              <w:rPr>
                <w:lang w:val="kk-KZ"/>
              </w:rPr>
            </w:pPr>
            <w:r w:rsidRPr="00E4221D">
              <w:rPr>
                <w:rFonts w:ascii="Times New Roman" w:hAnsi="Times New Roman"/>
                <w:sz w:val="28"/>
                <w:szCs w:val="28"/>
              </w:rPr>
              <w:t>1</w:t>
            </w:r>
            <w:r w:rsidR="00C655E9">
              <w:rPr>
                <w:rFonts w:ascii="Times New Roman" w:hAnsi="Times New Roman"/>
                <w:sz w:val="28"/>
                <w:szCs w:val="28"/>
                <w:lang w:val="kk-KZ"/>
              </w:rPr>
              <w:t>12</w:t>
            </w:r>
            <w:r w:rsidR="00C655E9">
              <w:rPr>
                <w:rFonts w:ascii="Times New Roman" w:hAnsi="Times New Roman"/>
                <w:sz w:val="28"/>
                <w:szCs w:val="28"/>
              </w:rPr>
              <w:t>,</w:t>
            </w:r>
            <w:r w:rsidR="00C655E9">
              <w:rPr>
                <w:rFonts w:ascii="Times New Roman" w:hAnsi="Times New Roman"/>
                <w:sz w:val="28"/>
                <w:szCs w:val="28"/>
                <w:lang w:val="kk-KZ"/>
              </w:rPr>
              <w:t>4</w:t>
            </w:r>
            <w:r w:rsidRPr="00E4221D">
              <w:rPr>
                <w:rFonts w:ascii="Times New Roman" w:hAnsi="Times New Roman"/>
                <w:sz w:val="28"/>
                <w:szCs w:val="28"/>
              </w:rPr>
              <w:t>±</w:t>
            </w:r>
            <w:r w:rsidR="0070357B">
              <w:rPr>
                <w:rFonts w:ascii="Times New Roman" w:hAnsi="Times New Roman"/>
                <w:sz w:val="28"/>
                <w:szCs w:val="28"/>
                <w:lang w:val="kk-KZ"/>
              </w:rPr>
              <w:t>1</w:t>
            </w:r>
            <w:r w:rsidR="00C655E9">
              <w:rPr>
                <w:rFonts w:ascii="Times New Roman" w:hAnsi="Times New Roman"/>
                <w:sz w:val="28"/>
                <w:szCs w:val="28"/>
              </w:rPr>
              <w:t>,</w:t>
            </w:r>
            <w:r w:rsidR="00C655E9">
              <w:rPr>
                <w:rFonts w:ascii="Times New Roman" w:hAnsi="Times New Roman"/>
                <w:sz w:val="28"/>
                <w:szCs w:val="28"/>
                <w:lang w:val="kk-KZ"/>
              </w:rPr>
              <w:t>9</w:t>
            </w:r>
          </w:p>
        </w:tc>
      </w:tr>
      <w:tr w:rsidR="00A2120F" w:rsidRPr="00837BA2" w:rsidTr="00505BD5">
        <w:trPr>
          <w:trHeight w:val="270"/>
        </w:trPr>
        <w:tc>
          <w:tcPr>
            <w:tcW w:w="4536" w:type="dxa"/>
          </w:tcPr>
          <w:p w:rsidR="00A2120F" w:rsidRPr="009A76E6" w:rsidRDefault="00A2120F" w:rsidP="00A2120F">
            <w:pPr>
              <w:pStyle w:val="a3"/>
              <w:spacing w:after="0" w:line="240" w:lineRule="auto"/>
              <w:ind w:left="0"/>
              <w:jc w:val="center"/>
              <w:rPr>
                <w:rFonts w:ascii="Times New Roman" w:hAnsi="Times New Roman"/>
                <w:sz w:val="28"/>
                <w:szCs w:val="28"/>
              </w:rPr>
            </w:pPr>
            <w:proofErr w:type="spellStart"/>
            <w:r w:rsidRPr="009A76E6">
              <w:rPr>
                <w:rFonts w:ascii="Times New Roman" w:hAnsi="Times New Roman"/>
                <w:sz w:val="28"/>
                <w:szCs w:val="28"/>
              </w:rPr>
              <w:t>Карабалыкская</w:t>
            </w:r>
            <w:proofErr w:type="spellEnd"/>
            <w:r w:rsidRPr="009A76E6">
              <w:rPr>
                <w:rFonts w:ascii="Times New Roman" w:hAnsi="Times New Roman"/>
                <w:sz w:val="28"/>
                <w:szCs w:val="28"/>
              </w:rPr>
              <w:t xml:space="preserve"> жемчужина</w:t>
            </w:r>
          </w:p>
        </w:tc>
        <w:tc>
          <w:tcPr>
            <w:tcW w:w="5103" w:type="dxa"/>
          </w:tcPr>
          <w:p w:rsidR="00A2120F" w:rsidRPr="00C655E9" w:rsidRDefault="00A2120F" w:rsidP="00A2120F">
            <w:pPr>
              <w:spacing w:after="0" w:line="240" w:lineRule="auto"/>
              <w:jc w:val="center"/>
              <w:rPr>
                <w:lang w:val="kk-KZ"/>
              </w:rPr>
            </w:pPr>
            <w:r w:rsidRPr="00E4221D">
              <w:rPr>
                <w:rFonts w:ascii="Times New Roman" w:hAnsi="Times New Roman"/>
                <w:sz w:val="28"/>
                <w:szCs w:val="28"/>
              </w:rPr>
              <w:t>1</w:t>
            </w:r>
            <w:r w:rsidR="00C655E9">
              <w:rPr>
                <w:rFonts w:ascii="Times New Roman" w:hAnsi="Times New Roman"/>
                <w:sz w:val="28"/>
                <w:szCs w:val="28"/>
                <w:lang w:val="kk-KZ"/>
              </w:rPr>
              <w:t>1</w:t>
            </w:r>
            <w:r w:rsidR="00C655E9">
              <w:rPr>
                <w:rFonts w:ascii="Times New Roman" w:hAnsi="Times New Roman"/>
                <w:sz w:val="28"/>
                <w:szCs w:val="28"/>
              </w:rPr>
              <w:t>7,</w:t>
            </w:r>
            <w:r w:rsidR="00C655E9">
              <w:rPr>
                <w:rFonts w:ascii="Times New Roman" w:hAnsi="Times New Roman"/>
                <w:sz w:val="28"/>
                <w:szCs w:val="28"/>
                <w:lang w:val="kk-KZ"/>
              </w:rPr>
              <w:t>4</w:t>
            </w:r>
            <w:r w:rsidRPr="00E4221D">
              <w:rPr>
                <w:rFonts w:ascii="Times New Roman" w:hAnsi="Times New Roman"/>
                <w:sz w:val="28"/>
                <w:szCs w:val="28"/>
              </w:rPr>
              <w:t>±</w:t>
            </w:r>
            <w:r w:rsidR="0070357B">
              <w:rPr>
                <w:rFonts w:ascii="Times New Roman" w:hAnsi="Times New Roman"/>
                <w:sz w:val="28"/>
                <w:szCs w:val="28"/>
                <w:lang w:val="kk-KZ"/>
              </w:rPr>
              <w:t>1</w:t>
            </w:r>
            <w:r w:rsidR="00C655E9">
              <w:rPr>
                <w:rFonts w:ascii="Times New Roman" w:hAnsi="Times New Roman"/>
                <w:sz w:val="28"/>
                <w:szCs w:val="28"/>
              </w:rPr>
              <w:t>,</w:t>
            </w:r>
            <w:r w:rsidR="00C655E9">
              <w:rPr>
                <w:rFonts w:ascii="Times New Roman" w:hAnsi="Times New Roman"/>
                <w:sz w:val="28"/>
                <w:szCs w:val="28"/>
                <w:lang w:val="kk-KZ"/>
              </w:rPr>
              <w:t>9</w:t>
            </w:r>
          </w:p>
        </w:tc>
      </w:tr>
      <w:tr w:rsidR="00A2120F" w:rsidRPr="00837BA2" w:rsidTr="00505BD5">
        <w:trPr>
          <w:trHeight w:val="270"/>
        </w:trPr>
        <w:tc>
          <w:tcPr>
            <w:tcW w:w="4536" w:type="dxa"/>
          </w:tcPr>
          <w:p w:rsidR="00A2120F" w:rsidRPr="009A76E6" w:rsidRDefault="00A2120F" w:rsidP="00A2120F">
            <w:pPr>
              <w:pStyle w:val="a3"/>
              <w:spacing w:after="0" w:line="240" w:lineRule="auto"/>
              <w:ind w:left="0"/>
              <w:jc w:val="center"/>
              <w:rPr>
                <w:rFonts w:ascii="Times New Roman" w:hAnsi="Times New Roman"/>
                <w:sz w:val="28"/>
                <w:szCs w:val="28"/>
              </w:rPr>
            </w:pPr>
            <w:r w:rsidRPr="009A76E6">
              <w:rPr>
                <w:rFonts w:ascii="Times New Roman" w:hAnsi="Times New Roman"/>
                <w:sz w:val="28"/>
                <w:szCs w:val="28"/>
              </w:rPr>
              <w:t>Райхан</w:t>
            </w:r>
          </w:p>
        </w:tc>
        <w:tc>
          <w:tcPr>
            <w:tcW w:w="5103" w:type="dxa"/>
          </w:tcPr>
          <w:p w:rsidR="00A2120F" w:rsidRDefault="00A2120F" w:rsidP="00C655E9">
            <w:pPr>
              <w:spacing w:after="0" w:line="240" w:lineRule="auto"/>
              <w:jc w:val="center"/>
            </w:pPr>
            <w:r w:rsidRPr="00E4221D">
              <w:rPr>
                <w:rFonts w:ascii="Times New Roman" w:hAnsi="Times New Roman"/>
                <w:sz w:val="28"/>
                <w:szCs w:val="28"/>
              </w:rPr>
              <w:t>1</w:t>
            </w:r>
            <w:r w:rsidR="00C655E9">
              <w:rPr>
                <w:rFonts w:ascii="Times New Roman" w:hAnsi="Times New Roman"/>
                <w:sz w:val="28"/>
                <w:szCs w:val="28"/>
                <w:lang w:val="kk-KZ"/>
              </w:rPr>
              <w:t>14</w:t>
            </w:r>
            <w:r w:rsidR="00C655E9">
              <w:rPr>
                <w:rFonts w:ascii="Times New Roman" w:hAnsi="Times New Roman"/>
                <w:sz w:val="28"/>
                <w:szCs w:val="28"/>
              </w:rPr>
              <w:t>,</w:t>
            </w:r>
            <w:r w:rsidR="00C655E9">
              <w:rPr>
                <w:rFonts w:ascii="Times New Roman" w:hAnsi="Times New Roman"/>
                <w:sz w:val="28"/>
                <w:szCs w:val="28"/>
                <w:lang w:val="kk-KZ"/>
              </w:rPr>
              <w:t>0</w:t>
            </w:r>
            <w:r w:rsidRPr="00E4221D">
              <w:rPr>
                <w:rFonts w:ascii="Times New Roman" w:hAnsi="Times New Roman"/>
                <w:sz w:val="28"/>
                <w:szCs w:val="28"/>
              </w:rPr>
              <w:t>±</w:t>
            </w:r>
            <w:r w:rsidR="0070357B">
              <w:rPr>
                <w:rFonts w:ascii="Times New Roman" w:hAnsi="Times New Roman"/>
                <w:sz w:val="28"/>
                <w:szCs w:val="28"/>
                <w:lang w:val="kk-KZ"/>
              </w:rPr>
              <w:t>1</w:t>
            </w:r>
            <w:r w:rsidRPr="00E4221D">
              <w:rPr>
                <w:rFonts w:ascii="Times New Roman" w:hAnsi="Times New Roman"/>
                <w:sz w:val="28"/>
                <w:szCs w:val="28"/>
              </w:rPr>
              <w:t>,4</w:t>
            </w:r>
          </w:p>
        </w:tc>
      </w:tr>
      <w:tr w:rsidR="00A2120F" w:rsidRPr="00837BA2" w:rsidTr="00505BD5">
        <w:trPr>
          <w:trHeight w:val="270"/>
        </w:trPr>
        <w:tc>
          <w:tcPr>
            <w:tcW w:w="4536" w:type="dxa"/>
          </w:tcPr>
          <w:p w:rsidR="00A2120F" w:rsidRPr="009A76E6" w:rsidRDefault="00A2120F" w:rsidP="00A2120F">
            <w:pPr>
              <w:pStyle w:val="a3"/>
              <w:spacing w:after="0" w:line="240" w:lineRule="auto"/>
              <w:ind w:left="0"/>
              <w:jc w:val="center"/>
              <w:rPr>
                <w:rFonts w:ascii="Times New Roman" w:hAnsi="Times New Roman"/>
                <w:sz w:val="28"/>
                <w:szCs w:val="28"/>
              </w:rPr>
            </w:pPr>
            <w:r w:rsidRPr="009A76E6">
              <w:rPr>
                <w:rFonts w:ascii="Times New Roman" w:hAnsi="Times New Roman"/>
                <w:sz w:val="28"/>
                <w:szCs w:val="28"/>
              </w:rPr>
              <w:t>Лазурная</w:t>
            </w:r>
          </w:p>
        </w:tc>
        <w:tc>
          <w:tcPr>
            <w:tcW w:w="5103" w:type="dxa"/>
          </w:tcPr>
          <w:p w:rsidR="00A2120F" w:rsidRPr="00C655E9" w:rsidRDefault="00A2120F" w:rsidP="00A2120F">
            <w:pPr>
              <w:spacing w:after="0" w:line="240" w:lineRule="auto"/>
              <w:jc w:val="center"/>
              <w:rPr>
                <w:lang w:val="kk-KZ"/>
              </w:rPr>
            </w:pPr>
            <w:r w:rsidRPr="00E4221D">
              <w:rPr>
                <w:rFonts w:ascii="Times New Roman" w:hAnsi="Times New Roman"/>
                <w:sz w:val="28"/>
                <w:szCs w:val="28"/>
              </w:rPr>
              <w:t>1</w:t>
            </w:r>
            <w:r w:rsidR="00C655E9">
              <w:rPr>
                <w:rFonts w:ascii="Times New Roman" w:hAnsi="Times New Roman"/>
                <w:sz w:val="28"/>
                <w:szCs w:val="28"/>
                <w:lang w:val="kk-KZ"/>
              </w:rPr>
              <w:t>11</w:t>
            </w:r>
            <w:r w:rsidRPr="00E4221D">
              <w:rPr>
                <w:rFonts w:ascii="Times New Roman" w:hAnsi="Times New Roman"/>
                <w:sz w:val="28"/>
                <w:szCs w:val="28"/>
              </w:rPr>
              <w:t>,6±</w:t>
            </w:r>
            <w:r w:rsidR="0070357B">
              <w:rPr>
                <w:rFonts w:ascii="Times New Roman" w:hAnsi="Times New Roman"/>
                <w:sz w:val="28"/>
                <w:szCs w:val="28"/>
                <w:lang w:val="kk-KZ"/>
              </w:rPr>
              <w:t>1</w:t>
            </w:r>
            <w:r w:rsidR="00C655E9">
              <w:rPr>
                <w:rFonts w:ascii="Times New Roman" w:hAnsi="Times New Roman"/>
                <w:sz w:val="28"/>
                <w:szCs w:val="28"/>
              </w:rPr>
              <w:t>,</w:t>
            </w:r>
            <w:r w:rsidR="00C655E9">
              <w:rPr>
                <w:rFonts w:ascii="Times New Roman" w:hAnsi="Times New Roman"/>
                <w:sz w:val="28"/>
                <w:szCs w:val="28"/>
                <w:lang w:val="kk-KZ"/>
              </w:rPr>
              <w:t>8</w:t>
            </w:r>
          </w:p>
        </w:tc>
      </w:tr>
      <w:tr w:rsidR="00A2120F" w:rsidRPr="00837BA2" w:rsidTr="00505BD5">
        <w:trPr>
          <w:trHeight w:val="270"/>
        </w:trPr>
        <w:tc>
          <w:tcPr>
            <w:tcW w:w="4536" w:type="dxa"/>
          </w:tcPr>
          <w:p w:rsidR="00A2120F" w:rsidRPr="009A76E6" w:rsidRDefault="00A2120F" w:rsidP="00A2120F">
            <w:pPr>
              <w:pStyle w:val="a3"/>
              <w:spacing w:after="0" w:line="240" w:lineRule="auto"/>
              <w:ind w:left="0"/>
              <w:jc w:val="center"/>
              <w:rPr>
                <w:rFonts w:ascii="Times New Roman" w:hAnsi="Times New Roman"/>
                <w:sz w:val="28"/>
                <w:szCs w:val="28"/>
              </w:rPr>
            </w:pPr>
            <w:r w:rsidRPr="009A76E6">
              <w:rPr>
                <w:rFonts w:ascii="Times New Roman" w:hAnsi="Times New Roman"/>
                <w:sz w:val="28"/>
                <w:szCs w:val="28"/>
              </w:rPr>
              <w:t>Старбак</w:t>
            </w:r>
          </w:p>
        </w:tc>
        <w:tc>
          <w:tcPr>
            <w:tcW w:w="5103" w:type="dxa"/>
          </w:tcPr>
          <w:p w:rsidR="00A2120F" w:rsidRPr="00C655E9" w:rsidRDefault="00A2120F" w:rsidP="00A2120F">
            <w:pPr>
              <w:spacing w:after="0" w:line="240" w:lineRule="auto"/>
              <w:jc w:val="center"/>
              <w:rPr>
                <w:lang w:val="kk-KZ"/>
              </w:rPr>
            </w:pPr>
            <w:r w:rsidRPr="00E4221D">
              <w:rPr>
                <w:rFonts w:ascii="Times New Roman" w:hAnsi="Times New Roman"/>
                <w:sz w:val="28"/>
                <w:szCs w:val="28"/>
              </w:rPr>
              <w:t>1</w:t>
            </w:r>
            <w:r w:rsidR="00C655E9">
              <w:rPr>
                <w:rFonts w:ascii="Times New Roman" w:hAnsi="Times New Roman"/>
                <w:sz w:val="28"/>
                <w:szCs w:val="28"/>
                <w:lang w:val="kk-KZ"/>
              </w:rPr>
              <w:t>09</w:t>
            </w:r>
            <w:r w:rsidR="00C655E9">
              <w:rPr>
                <w:rFonts w:ascii="Times New Roman" w:hAnsi="Times New Roman"/>
                <w:sz w:val="28"/>
                <w:szCs w:val="28"/>
              </w:rPr>
              <w:t>,</w:t>
            </w:r>
            <w:r w:rsidR="00C655E9">
              <w:rPr>
                <w:rFonts w:ascii="Times New Roman" w:hAnsi="Times New Roman"/>
                <w:sz w:val="28"/>
                <w:szCs w:val="28"/>
                <w:lang w:val="kk-KZ"/>
              </w:rPr>
              <w:t>4</w:t>
            </w:r>
            <w:r w:rsidRPr="00E4221D">
              <w:rPr>
                <w:rFonts w:ascii="Times New Roman" w:hAnsi="Times New Roman"/>
                <w:sz w:val="28"/>
                <w:szCs w:val="28"/>
              </w:rPr>
              <w:t>±</w:t>
            </w:r>
            <w:r w:rsidR="0070357B">
              <w:rPr>
                <w:rFonts w:ascii="Times New Roman" w:hAnsi="Times New Roman"/>
                <w:sz w:val="28"/>
                <w:szCs w:val="28"/>
                <w:lang w:val="kk-KZ"/>
              </w:rPr>
              <w:t>1</w:t>
            </w:r>
            <w:r w:rsidR="00C655E9">
              <w:rPr>
                <w:rFonts w:ascii="Times New Roman" w:hAnsi="Times New Roman"/>
                <w:sz w:val="28"/>
                <w:szCs w:val="28"/>
              </w:rPr>
              <w:t>,</w:t>
            </w:r>
            <w:r w:rsidR="00C655E9">
              <w:rPr>
                <w:rFonts w:ascii="Times New Roman" w:hAnsi="Times New Roman"/>
                <w:sz w:val="28"/>
                <w:szCs w:val="28"/>
                <w:lang w:val="kk-KZ"/>
              </w:rPr>
              <w:t>0</w:t>
            </w:r>
          </w:p>
        </w:tc>
      </w:tr>
      <w:tr w:rsidR="00A2120F" w:rsidRPr="00837BA2" w:rsidTr="00505BD5">
        <w:trPr>
          <w:trHeight w:val="270"/>
        </w:trPr>
        <w:tc>
          <w:tcPr>
            <w:tcW w:w="4536" w:type="dxa"/>
          </w:tcPr>
          <w:p w:rsidR="00A2120F" w:rsidRPr="009A76E6" w:rsidRDefault="00A2120F" w:rsidP="00A2120F">
            <w:pPr>
              <w:pStyle w:val="a3"/>
              <w:spacing w:after="0" w:line="240" w:lineRule="auto"/>
              <w:ind w:left="0"/>
              <w:jc w:val="center"/>
              <w:rPr>
                <w:rFonts w:ascii="Times New Roman" w:hAnsi="Times New Roman"/>
                <w:sz w:val="28"/>
                <w:szCs w:val="28"/>
              </w:rPr>
            </w:pPr>
            <w:proofErr w:type="spellStart"/>
            <w:r w:rsidRPr="009A76E6">
              <w:rPr>
                <w:rFonts w:ascii="Times New Roman" w:hAnsi="Times New Roman"/>
                <w:sz w:val="28"/>
                <w:szCs w:val="28"/>
              </w:rPr>
              <w:t>Боккара</w:t>
            </w:r>
            <w:proofErr w:type="spellEnd"/>
          </w:p>
        </w:tc>
        <w:tc>
          <w:tcPr>
            <w:tcW w:w="5103" w:type="dxa"/>
          </w:tcPr>
          <w:p w:rsidR="00A2120F" w:rsidRPr="00C655E9" w:rsidRDefault="00A2120F" w:rsidP="00A2120F">
            <w:pPr>
              <w:spacing w:after="0" w:line="240" w:lineRule="auto"/>
              <w:jc w:val="center"/>
              <w:rPr>
                <w:lang w:val="kk-KZ"/>
              </w:rPr>
            </w:pPr>
            <w:r w:rsidRPr="00E4221D">
              <w:rPr>
                <w:rFonts w:ascii="Times New Roman" w:hAnsi="Times New Roman"/>
                <w:sz w:val="28"/>
                <w:szCs w:val="28"/>
              </w:rPr>
              <w:t>1</w:t>
            </w:r>
            <w:r w:rsidR="00C655E9">
              <w:rPr>
                <w:rFonts w:ascii="Times New Roman" w:hAnsi="Times New Roman"/>
                <w:sz w:val="28"/>
                <w:szCs w:val="28"/>
                <w:lang w:val="kk-KZ"/>
              </w:rPr>
              <w:t>20</w:t>
            </w:r>
            <w:r w:rsidR="00C655E9">
              <w:rPr>
                <w:rFonts w:ascii="Times New Roman" w:hAnsi="Times New Roman"/>
                <w:sz w:val="28"/>
                <w:szCs w:val="28"/>
              </w:rPr>
              <w:t>,</w:t>
            </w:r>
            <w:r w:rsidR="00C655E9">
              <w:rPr>
                <w:rFonts w:ascii="Times New Roman" w:hAnsi="Times New Roman"/>
                <w:sz w:val="28"/>
                <w:szCs w:val="28"/>
                <w:lang w:val="kk-KZ"/>
              </w:rPr>
              <w:t>1</w:t>
            </w:r>
            <w:r w:rsidRPr="00E4221D">
              <w:rPr>
                <w:rFonts w:ascii="Times New Roman" w:hAnsi="Times New Roman"/>
                <w:sz w:val="28"/>
                <w:szCs w:val="28"/>
              </w:rPr>
              <w:t>±</w:t>
            </w:r>
            <w:r w:rsidR="0070357B">
              <w:rPr>
                <w:rFonts w:ascii="Times New Roman" w:hAnsi="Times New Roman"/>
                <w:sz w:val="28"/>
                <w:szCs w:val="28"/>
                <w:lang w:val="kk-KZ"/>
              </w:rPr>
              <w:t>1</w:t>
            </w:r>
            <w:r w:rsidR="00C655E9">
              <w:rPr>
                <w:rFonts w:ascii="Times New Roman" w:hAnsi="Times New Roman"/>
                <w:sz w:val="28"/>
                <w:szCs w:val="28"/>
              </w:rPr>
              <w:t>,</w:t>
            </w:r>
            <w:r w:rsidR="00C655E9">
              <w:rPr>
                <w:rFonts w:ascii="Times New Roman" w:hAnsi="Times New Roman"/>
                <w:sz w:val="28"/>
                <w:szCs w:val="28"/>
                <w:lang w:val="kk-KZ"/>
              </w:rPr>
              <w:t>2</w:t>
            </w:r>
          </w:p>
        </w:tc>
      </w:tr>
      <w:tr w:rsidR="00967877" w:rsidRPr="00837BA2" w:rsidTr="00505BD5">
        <w:trPr>
          <w:trHeight w:val="270"/>
        </w:trPr>
        <w:tc>
          <w:tcPr>
            <w:tcW w:w="4536" w:type="dxa"/>
          </w:tcPr>
          <w:p w:rsidR="00967877" w:rsidRPr="00837BA2" w:rsidRDefault="0070357B" w:rsidP="0070357B">
            <w:pPr>
              <w:spacing w:after="0" w:line="240" w:lineRule="auto"/>
              <w:jc w:val="center"/>
              <w:rPr>
                <w:rFonts w:ascii="Times New Roman" w:hAnsi="Times New Roman"/>
                <w:sz w:val="28"/>
                <w:szCs w:val="28"/>
              </w:rPr>
            </w:pPr>
            <w:r>
              <w:rPr>
                <w:rFonts w:ascii="Times New Roman" w:hAnsi="Times New Roman"/>
                <w:i/>
                <w:sz w:val="28"/>
                <w:szCs w:val="28"/>
                <w:lang w:val="kk-KZ"/>
              </w:rPr>
              <w:t>Төселмелі түп формасы</w:t>
            </w:r>
          </w:p>
        </w:tc>
        <w:tc>
          <w:tcPr>
            <w:tcW w:w="5103" w:type="dxa"/>
          </w:tcPr>
          <w:p w:rsidR="00967877" w:rsidRPr="00837BA2" w:rsidRDefault="00967877" w:rsidP="007740EA">
            <w:pPr>
              <w:pStyle w:val="a3"/>
              <w:spacing w:after="0" w:line="240" w:lineRule="auto"/>
              <w:ind w:left="0"/>
              <w:jc w:val="center"/>
              <w:rPr>
                <w:rFonts w:ascii="Times New Roman" w:hAnsi="Times New Roman"/>
                <w:sz w:val="28"/>
                <w:szCs w:val="28"/>
              </w:rPr>
            </w:pPr>
            <w:r w:rsidRPr="00837BA2">
              <w:rPr>
                <w:rFonts w:ascii="Times New Roman" w:hAnsi="Times New Roman"/>
                <w:sz w:val="28"/>
                <w:szCs w:val="28"/>
              </w:rPr>
              <w:t>17-38</w:t>
            </w:r>
          </w:p>
        </w:tc>
      </w:tr>
      <w:tr w:rsidR="00967877" w:rsidRPr="00837BA2" w:rsidTr="00505BD5">
        <w:trPr>
          <w:trHeight w:val="270"/>
        </w:trPr>
        <w:tc>
          <w:tcPr>
            <w:tcW w:w="4536" w:type="dxa"/>
          </w:tcPr>
          <w:p w:rsidR="00967877" w:rsidRPr="00837BA2" w:rsidRDefault="00967877" w:rsidP="00D14C54">
            <w:pPr>
              <w:spacing w:after="0" w:line="240" w:lineRule="auto"/>
              <w:jc w:val="center"/>
              <w:rPr>
                <w:rFonts w:ascii="Times New Roman" w:hAnsi="Times New Roman"/>
                <w:sz w:val="28"/>
                <w:szCs w:val="28"/>
              </w:rPr>
            </w:pPr>
            <w:r w:rsidRPr="00837BA2">
              <w:rPr>
                <w:rFonts w:ascii="Times New Roman" w:hAnsi="Times New Roman"/>
                <w:sz w:val="28"/>
                <w:szCs w:val="28"/>
              </w:rPr>
              <w:t>Рамблер</w:t>
            </w:r>
          </w:p>
        </w:tc>
        <w:tc>
          <w:tcPr>
            <w:tcW w:w="5103" w:type="dxa"/>
          </w:tcPr>
          <w:p w:rsidR="00967877" w:rsidRPr="00C655E9" w:rsidRDefault="00C655E9" w:rsidP="007740EA">
            <w:pPr>
              <w:pStyle w:val="a3"/>
              <w:spacing w:after="0" w:line="240" w:lineRule="auto"/>
              <w:ind w:left="0"/>
              <w:jc w:val="center"/>
              <w:rPr>
                <w:rFonts w:ascii="Times New Roman" w:hAnsi="Times New Roman"/>
                <w:sz w:val="28"/>
                <w:szCs w:val="28"/>
                <w:lang w:val="kk-KZ"/>
              </w:rPr>
            </w:pPr>
            <w:r>
              <w:rPr>
                <w:rFonts w:ascii="Times New Roman" w:hAnsi="Times New Roman"/>
                <w:sz w:val="28"/>
                <w:szCs w:val="28"/>
              </w:rPr>
              <w:t>1</w:t>
            </w:r>
            <w:r>
              <w:rPr>
                <w:rFonts w:ascii="Times New Roman" w:hAnsi="Times New Roman"/>
                <w:sz w:val="28"/>
                <w:szCs w:val="28"/>
                <w:lang w:val="kk-KZ"/>
              </w:rPr>
              <w:t>7</w:t>
            </w:r>
            <w:r>
              <w:rPr>
                <w:rFonts w:ascii="Times New Roman" w:hAnsi="Times New Roman"/>
                <w:sz w:val="28"/>
                <w:szCs w:val="28"/>
              </w:rPr>
              <w:t>,</w:t>
            </w:r>
            <w:r>
              <w:rPr>
                <w:rFonts w:ascii="Times New Roman" w:hAnsi="Times New Roman"/>
                <w:sz w:val="28"/>
                <w:szCs w:val="28"/>
                <w:lang w:val="kk-KZ"/>
              </w:rPr>
              <w:t>9</w:t>
            </w:r>
            <w:r>
              <w:rPr>
                <w:rFonts w:ascii="Times New Roman" w:hAnsi="Times New Roman"/>
                <w:sz w:val="28"/>
                <w:szCs w:val="28"/>
              </w:rPr>
              <w:t>±</w:t>
            </w:r>
            <w:r w:rsidR="0070357B">
              <w:rPr>
                <w:rFonts w:ascii="Times New Roman" w:hAnsi="Times New Roman"/>
                <w:sz w:val="28"/>
                <w:szCs w:val="28"/>
                <w:lang w:val="kk-KZ"/>
              </w:rPr>
              <w:t>2</w:t>
            </w:r>
            <w:r>
              <w:rPr>
                <w:rFonts w:ascii="Times New Roman" w:hAnsi="Times New Roman"/>
                <w:sz w:val="28"/>
                <w:szCs w:val="28"/>
              </w:rPr>
              <w:t>,</w:t>
            </w:r>
            <w:r>
              <w:rPr>
                <w:rFonts w:ascii="Times New Roman" w:hAnsi="Times New Roman"/>
                <w:sz w:val="28"/>
                <w:szCs w:val="28"/>
                <w:lang w:val="kk-KZ"/>
              </w:rPr>
              <w:t>9</w:t>
            </w:r>
          </w:p>
        </w:tc>
      </w:tr>
      <w:tr w:rsidR="00967877" w:rsidRPr="00837BA2" w:rsidTr="00505BD5">
        <w:trPr>
          <w:trHeight w:val="270"/>
        </w:trPr>
        <w:tc>
          <w:tcPr>
            <w:tcW w:w="4536" w:type="dxa"/>
          </w:tcPr>
          <w:p w:rsidR="00967877" w:rsidRPr="00837BA2" w:rsidRDefault="00967877" w:rsidP="00D14C54">
            <w:pPr>
              <w:spacing w:after="0" w:line="240" w:lineRule="auto"/>
              <w:jc w:val="center"/>
              <w:rPr>
                <w:rFonts w:ascii="Times New Roman" w:hAnsi="Times New Roman"/>
                <w:sz w:val="28"/>
                <w:szCs w:val="28"/>
              </w:rPr>
            </w:pPr>
            <w:r w:rsidRPr="00837BA2">
              <w:rPr>
                <w:rFonts w:ascii="Times New Roman" w:hAnsi="Times New Roman"/>
                <w:sz w:val="28"/>
                <w:szCs w:val="28"/>
              </w:rPr>
              <w:t>Омская 7</w:t>
            </w:r>
          </w:p>
        </w:tc>
        <w:tc>
          <w:tcPr>
            <w:tcW w:w="5103" w:type="dxa"/>
          </w:tcPr>
          <w:p w:rsidR="00967877" w:rsidRPr="00C655E9" w:rsidRDefault="00C655E9" w:rsidP="007740EA">
            <w:pPr>
              <w:pStyle w:val="a3"/>
              <w:spacing w:after="0" w:line="240" w:lineRule="auto"/>
              <w:ind w:left="0"/>
              <w:jc w:val="center"/>
              <w:rPr>
                <w:rFonts w:ascii="Times New Roman" w:hAnsi="Times New Roman"/>
                <w:sz w:val="28"/>
                <w:szCs w:val="28"/>
                <w:lang w:val="kk-KZ"/>
              </w:rPr>
            </w:pPr>
            <w:r>
              <w:rPr>
                <w:rFonts w:ascii="Times New Roman" w:hAnsi="Times New Roman"/>
                <w:sz w:val="28"/>
                <w:szCs w:val="28"/>
              </w:rPr>
              <w:t>18,</w:t>
            </w:r>
            <w:r>
              <w:rPr>
                <w:rFonts w:ascii="Times New Roman" w:hAnsi="Times New Roman"/>
                <w:sz w:val="28"/>
                <w:szCs w:val="28"/>
                <w:lang w:val="kk-KZ"/>
              </w:rPr>
              <w:t>3</w:t>
            </w:r>
            <w:r w:rsidR="0070357B">
              <w:rPr>
                <w:rFonts w:ascii="Times New Roman" w:hAnsi="Times New Roman"/>
                <w:sz w:val="28"/>
                <w:szCs w:val="28"/>
              </w:rPr>
              <w:t>±</w:t>
            </w:r>
            <w:r w:rsidR="0070357B">
              <w:rPr>
                <w:rFonts w:ascii="Times New Roman" w:hAnsi="Times New Roman"/>
                <w:sz w:val="28"/>
                <w:szCs w:val="28"/>
                <w:lang w:val="kk-KZ"/>
              </w:rPr>
              <w:t>2</w:t>
            </w:r>
            <w:r>
              <w:rPr>
                <w:rFonts w:ascii="Times New Roman" w:hAnsi="Times New Roman"/>
                <w:sz w:val="28"/>
                <w:szCs w:val="28"/>
              </w:rPr>
              <w:t>,</w:t>
            </w:r>
            <w:r>
              <w:rPr>
                <w:rFonts w:ascii="Times New Roman" w:hAnsi="Times New Roman"/>
                <w:sz w:val="28"/>
                <w:szCs w:val="28"/>
                <w:lang w:val="kk-KZ"/>
              </w:rPr>
              <w:t>7</w:t>
            </w:r>
          </w:p>
        </w:tc>
      </w:tr>
    </w:tbl>
    <w:p w:rsidR="00454737" w:rsidRDefault="00454737" w:rsidP="00454737">
      <w:pPr>
        <w:tabs>
          <w:tab w:val="left" w:pos="3840"/>
        </w:tabs>
        <w:spacing w:after="0" w:line="240" w:lineRule="auto"/>
        <w:jc w:val="both"/>
        <w:rPr>
          <w:rFonts w:ascii="Times New Roman" w:hAnsi="Times New Roman"/>
          <w:b/>
          <w:sz w:val="28"/>
          <w:szCs w:val="28"/>
        </w:rPr>
      </w:pPr>
    </w:p>
    <w:p w:rsidR="0070357B" w:rsidRPr="0036268A" w:rsidRDefault="0070357B" w:rsidP="0070357B">
      <w:pPr>
        <w:tabs>
          <w:tab w:val="left" w:pos="3840"/>
        </w:tabs>
        <w:spacing w:after="0" w:line="240" w:lineRule="auto"/>
        <w:ind w:firstLine="567"/>
        <w:jc w:val="both"/>
        <w:rPr>
          <w:rFonts w:ascii="Times New Roman" w:hAnsi="Times New Roman"/>
          <w:sz w:val="28"/>
          <w:szCs w:val="28"/>
        </w:rPr>
      </w:pPr>
      <w:r w:rsidRPr="00861E51">
        <w:rPr>
          <w:rFonts w:ascii="Times New Roman" w:hAnsi="Times New Roman"/>
          <w:i/>
          <w:sz w:val="28"/>
          <w:szCs w:val="28"/>
        </w:rPr>
        <w:t xml:space="preserve">1000 </w:t>
      </w:r>
      <w:r>
        <w:rPr>
          <w:rFonts w:ascii="Times New Roman" w:hAnsi="Times New Roman"/>
          <w:i/>
          <w:sz w:val="28"/>
          <w:szCs w:val="28"/>
          <w:lang w:val="kk-KZ"/>
        </w:rPr>
        <w:t>тұқымның массасы</w:t>
      </w:r>
      <w:r>
        <w:rPr>
          <w:rFonts w:ascii="Times New Roman" w:hAnsi="Times New Roman"/>
          <w:i/>
          <w:sz w:val="28"/>
          <w:szCs w:val="28"/>
        </w:rPr>
        <w:t xml:space="preserve">. </w:t>
      </w:r>
      <w:proofErr w:type="spellStart"/>
      <w:r w:rsidRPr="004B5A5F">
        <w:rPr>
          <w:rFonts w:ascii="Times New Roman" w:hAnsi="Times New Roman"/>
          <w:sz w:val="28"/>
          <w:szCs w:val="28"/>
        </w:rPr>
        <w:t>Бұл</w:t>
      </w:r>
      <w:proofErr w:type="spellEnd"/>
      <w:r w:rsidRPr="004B5A5F">
        <w:rPr>
          <w:rFonts w:ascii="Times New Roman" w:hAnsi="Times New Roman"/>
          <w:sz w:val="28"/>
          <w:szCs w:val="28"/>
        </w:rPr>
        <w:t xml:space="preserve"> </w:t>
      </w:r>
      <w:proofErr w:type="spellStart"/>
      <w:r w:rsidRPr="004B5A5F">
        <w:rPr>
          <w:rFonts w:ascii="Times New Roman" w:hAnsi="Times New Roman"/>
          <w:sz w:val="28"/>
          <w:szCs w:val="28"/>
        </w:rPr>
        <w:t>белгінің</w:t>
      </w:r>
      <w:proofErr w:type="spellEnd"/>
      <w:r w:rsidRPr="004B5A5F">
        <w:rPr>
          <w:rFonts w:ascii="Times New Roman" w:hAnsi="Times New Roman"/>
          <w:sz w:val="28"/>
          <w:szCs w:val="28"/>
        </w:rPr>
        <w:t xml:space="preserve"> </w:t>
      </w:r>
      <w:proofErr w:type="spellStart"/>
      <w:r w:rsidRPr="004B5A5F">
        <w:rPr>
          <w:rFonts w:ascii="Times New Roman" w:hAnsi="Times New Roman"/>
          <w:sz w:val="28"/>
          <w:szCs w:val="28"/>
        </w:rPr>
        <w:t>тұқым</w:t>
      </w:r>
      <w:proofErr w:type="spellEnd"/>
      <w:r w:rsidRPr="004B5A5F">
        <w:rPr>
          <w:rFonts w:ascii="Times New Roman" w:hAnsi="Times New Roman"/>
          <w:sz w:val="28"/>
          <w:szCs w:val="28"/>
        </w:rPr>
        <w:t xml:space="preserve"> </w:t>
      </w:r>
      <w:proofErr w:type="spellStart"/>
      <w:r w:rsidRPr="004B5A5F">
        <w:rPr>
          <w:rFonts w:ascii="Times New Roman" w:hAnsi="Times New Roman"/>
          <w:sz w:val="28"/>
          <w:szCs w:val="28"/>
        </w:rPr>
        <w:t>өнімділігін</w:t>
      </w:r>
      <w:proofErr w:type="spellEnd"/>
      <w:r w:rsidRPr="004B5A5F">
        <w:rPr>
          <w:rFonts w:ascii="Times New Roman" w:hAnsi="Times New Roman"/>
          <w:sz w:val="28"/>
          <w:szCs w:val="28"/>
        </w:rPr>
        <w:t xml:space="preserve"> </w:t>
      </w:r>
      <w:proofErr w:type="spellStart"/>
      <w:r w:rsidRPr="004B5A5F">
        <w:rPr>
          <w:rFonts w:ascii="Times New Roman" w:hAnsi="Times New Roman"/>
          <w:sz w:val="28"/>
          <w:szCs w:val="28"/>
        </w:rPr>
        <w:t>арттырудағы</w:t>
      </w:r>
      <w:proofErr w:type="spellEnd"/>
      <w:r w:rsidRPr="004B5A5F">
        <w:rPr>
          <w:rFonts w:ascii="Times New Roman" w:hAnsi="Times New Roman"/>
          <w:sz w:val="28"/>
          <w:szCs w:val="28"/>
        </w:rPr>
        <w:t xml:space="preserve"> </w:t>
      </w:r>
      <w:proofErr w:type="spellStart"/>
      <w:r w:rsidRPr="004B5A5F">
        <w:rPr>
          <w:rFonts w:ascii="Times New Roman" w:hAnsi="Times New Roman"/>
          <w:sz w:val="28"/>
          <w:szCs w:val="28"/>
        </w:rPr>
        <w:t>маңызы</w:t>
      </w:r>
      <w:proofErr w:type="spellEnd"/>
      <w:r w:rsidRPr="004B5A5F">
        <w:rPr>
          <w:rFonts w:ascii="Times New Roman" w:hAnsi="Times New Roman"/>
          <w:sz w:val="28"/>
          <w:szCs w:val="28"/>
        </w:rPr>
        <w:t xml:space="preserve"> </w:t>
      </w:r>
      <w:proofErr w:type="spellStart"/>
      <w:r w:rsidRPr="004B5A5F">
        <w:rPr>
          <w:rFonts w:ascii="Times New Roman" w:hAnsi="Times New Roman"/>
          <w:sz w:val="28"/>
          <w:szCs w:val="28"/>
        </w:rPr>
        <w:t>зор</w:t>
      </w:r>
      <w:proofErr w:type="spellEnd"/>
      <w:r w:rsidRPr="004B5A5F">
        <w:rPr>
          <w:rFonts w:ascii="Times New Roman" w:hAnsi="Times New Roman"/>
          <w:sz w:val="28"/>
          <w:szCs w:val="28"/>
        </w:rPr>
        <w:t xml:space="preserve">. </w:t>
      </w:r>
      <w:proofErr w:type="spellStart"/>
      <w:r w:rsidRPr="004B5A5F">
        <w:rPr>
          <w:rFonts w:ascii="Times New Roman" w:hAnsi="Times New Roman"/>
          <w:sz w:val="28"/>
          <w:szCs w:val="28"/>
        </w:rPr>
        <w:t>Жоңышқа</w:t>
      </w:r>
      <w:proofErr w:type="spellEnd"/>
      <w:r w:rsidRPr="004B5A5F">
        <w:rPr>
          <w:rFonts w:ascii="Times New Roman" w:hAnsi="Times New Roman"/>
          <w:sz w:val="28"/>
          <w:szCs w:val="28"/>
        </w:rPr>
        <w:t xml:space="preserve"> </w:t>
      </w:r>
      <w:proofErr w:type="spellStart"/>
      <w:r w:rsidRPr="004B5A5F">
        <w:rPr>
          <w:rFonts w:ascii="Times New Roman" w:hAnsi="Times New Roman"/>
          <w:sz w:val="28"/>
          <w:szCs w:val="28"/>
        </w:rPr>
        <w:t>коллекциясында</w:t>
      </w:r>
      <w:proofErr w:type="spellEnd"/>
      <w:r w:rsidRPr="004B5A5F">
        <w:rPr>
          <w:rFonts w:ascii="Times New Roman" w:hAnsi="Times New Roman"/>
          <w:sz w:val="28"/>
          <w:szCs w:val="28"/>
        </w:rPr>
        <w:t xml:space="preserve"> </w:t>
      </w:r>
      <w:proofErr w:type="spellStart"/>
      <w:r w:rsidRPr="004B5A5F">
        <w:rPr>
          <w:rFonts w:ascii="Times New Roman" w:hAnsi="Times New Roman"/>
          <w:sz w:val="28"/>
          <w:szCs w:val="28"/>
        </w:rPr>
        <w:t>бұл</w:t>
      </w:r>
      <w:proofErr w:type="spellEnd"/>
      <w:r w:rsidRPr="004B5A5F">
        <w:rPr>
          <w:rFonts w:ascii="Times New Roman" w:hAnsi="Times New Roman"/>
          <w:sz w:val="28"/>
          <w:szCs w:val="28"/>
        </w:rPr>
        <w:t xml:space="preserve"> </w:t>
      </w:r>
      <w:proofErr w:type="spellStart"/>
      <w:r w:rsidRPr="004B5A5F">
        <w:rPr>
          <w:rFonts w:ascii="Times New Roman" w:hAnsi="Times New Roman"/>
          <w:sz w:val="28"/>
          <w:szCs w:val="28"/>
        </w:rPr>
        <w:t>белгінің</w:t>
      </w:r>
      <w:proofErr w:type="spellEnd"/>
      <w:r w:rsidRPr="004B5A5F">
        <w:rPr>
          <w:rFonts w:ascii="Times New Roman" w:hAnsi="Times New Roman"/>
          <w:sz w:val="28"/>
          <w:szCs w:val="28"/>
        </w:rPr>
        <w:t xml:space="preserve"> </w:t>
      </w:r>
      <w:proofErr w:type="spellStart"/>
      <w:r w:rsidRPr="004B5A5F">
        <w:rPr>
          <w:rFonts w:ascii="Times New Roman" w:hAnsi="Times New Roman"/>
          <w:sz w:val="28"/>
          <w:szCs w:val="28"/>
        </w:rPr>
        <w:t>құнды</w:t>
      </w:r>
      <w:proofErr w:type="spellEnd"/>
      <w:r w:rsidRPr="004B5A5F">
        <w:rPr>
          <w:rFonts w:ascii="Times New Roman" w:hAnsi="Times New Roman"/>
          <w:sz w:val="28"/>
          <w:szCs w:val="28"/>
        </w:rPr>
        <w:t xml:space="preserve"> </w:t>
      </w:r>
      <w:proofErr w:type="spellStart"/>
      <w:r w:rsidRPr="004B5A5F">
        <w:rPr>
          <w:rFonts w:ascii="Times New Roman" w:hAnsi="Times New Roman"/>
          <w:sz w:val="28"/>
          <w:szCs w:val="28"/>
        </w:rPr>
        <w:t>бастапқы</w:t>
      </w:r>
      <w:proofErr w:type="spellEnd"/>
      <w:r w:rsidRPr="004B5A5F">
        <w:rPr>
          <w:rFonts w:ascii="Times New Roman" w:hAnsi="Times New Roman"/>
          <w:sz w:val="28"/>
          <w:szCs w:val="28"/>
        </w:rPr>
        <w:t xml:space="preserve"> материалы </w:t>
      </w:r>
      <w:proofErr w:type="spellStart"/>
      <w:r w:rsidRPr="004B5A5F">
        <w:rPr>
          <w:rFonts w:ascii="Times New Roman" w:hAnsi="Times New Roman"/>
          <w:sz w:val="28"/>
          <w:szCs w:val="28"/>
        </w:rPr>
        <w:t>өзгермелі</w:t>
      </w:r>
      <w:proofErr w:type="spellEnd"/>
      <w:r w:rsidRPr="004B5A5F">
        <w:rPr>
          <w:rFonts w:ascii="Times New Roman" w:hAnsi="Times New Roman"/>
          <w:sz w:val="28"/>
          <w:szCs w:val="28"/>
        </w:rPr>
        <w:t xml:space="preserve"> </w:t>
      </w:r>
      <w:proofErr w:type="spellStart"/>
      <w:r w:rsidRPr="004B5A5F">
        <w:rPr>
          <w:rFonts w:ascii="Times New Roman" w:hAnsi="Times New Roman"/>
          <w:sz w:val="28"/>
          <w:szCs w:val="28"/>
        </w:rPr>
        <w:t>жоңышқа</w:t>
      </w:r>
      <w:proofErr w:type="spellEnd"/>
      <w:r w:rsidRPr="004B5A5F">
        <w:rPr>
          <w:rFonts w:ascii="Times New Roman" w:hAnsi="Times New Roman"/>
          <w:sz w:val="28"/>
          <w:szCs w:val="28"/>
        </w:rPr>
        <w:t xml:space="preserve"> </w:t>
      </w:r>
      <w:proofErr w:type="spellStart"/>
      <w:r w:rsidRPr="004B5A5F">
        <w:rPr>
          <w:rFonts w:ascii="Times New Roman" w:hAnsi="Times New Roman"/>
          <w:sz w:val="28"/>
          <w:szCs w:val="28"/>
        </w:rPr>
        <w:t>болып</w:t>
      </w:r>
      <w:proofErr w:type="spellEnd"/>
      <w:r w:rsidRPr="004B5A5F">
        <w:rPr>
          <w:rFonts w:ascii="Times New Roman" w:hAnsi="Times New Roman"/>
          <w:sz w:val="28"/>
          <w:szCs w:val="28"/>
        </w:rPr>
        <w:t xml:space="preserve"> </w:t>
      </w:r>
      <w:proofErr w:type="spellStart"/>
      <w:r w:rsidRPr="004B5A5F">
        <w:rPr>
          <w:rFonts w:ascii="Times New Roman" w:hAnsi="Times New Roman"/>
          <w:sz w:val="28"/>
          <w:szCs w:val="28"/>
        </w:rPr>
        <w:t>табылады</w:t>
      </w:r>
      <w:proofErr w:type="spellEnd"/>
      <w:r w:rsidRPr="004B5A5F">
        <w:rPr>
          <w:rFonts w:ascii="Times New Roman" w:hAnsi="Times New Roman"/>
          <w:sz w:val="28"/>
          <w:szCs w:val="28"/>
        </w:rPr>
        <w:t xml:space="preserve"> </w:t>
      </w:r>
      <w:r>
        <w:rPr>
          <w:rFonts w:ascii="Times New Roman" w:hAnsi="Times New Roman"/>
          <w:sz w:val="28"/>
          <w:szCs w:val="28"/>
        </w:rPr>
        <w:t>(</w:t>
      </w:r>
      <w:r w:rsidR="00784DB7">
        <w:rPr>
          <w:rFonts w:ascii="Times New Roman" w:hAnsi="Times New Roman"/>
          <w:sz w:val="28"/>
          <w:szCs w:val="28"/>
          <w:lang w:val="kk-KZ"/>
        </w:rPr>
        <w:t>кесте 18</w:t>
      </w:r>
      <w:r w:rsidRPr="0036268A">
        <w:rPr>
          <w:rFonts w:ascii="Times New Roman" w:hAnsi="Times New Roman"/>
          <w:sz w:val="28"/>
          <w:szCs w:val="28"/>
        </w:rPr>
        <w:t xml:space="preserve">). </w:t>
      </w:r>
    </w:p>
    <w:p w:rsidR="0070357B" w:rsidRPr="00D10880" w:rsidRDefault="0070357B" w:rsidP="0070357B">
      <w:pPr>
        <w:tabs>
          <w:tab w:val="left" w:pos="3840"/>
        </w:tabs>
        <w:spacing w:after="0" w:line="240" w:lineRule="auto"/>
        <w:jc w:val="both"/>
        <w:rPr>
          <w:rFonts w:ascii="Times New Roman" w:hAnsi="Times New Roman"/>
          <w:sz w:val="28"/>
          <w:szCs w:val="28"/>
        </w:rPr>
      </w:pPr>
    </w:p>
    <w:p w:rsidR="0070357B" w:rsidRPr="009E2C02" w:rsidRDefault="009E2C02" w:rsidP="0070357B">
      <w:pPr>
        <w:pStyle w:val="a3"/>
        <w:tabs>
          <w:tab w:val="left" w:pos="3840"/>
        </w:tabs>
        <w:spacing w:after="0" w:line="240" w:lineRule="auto"/>
        <w:ind w:left="0"/>
        <w:jc w:val="both"/>
        <w:rPr>
          <w:rFonts w:ascii="Times New Roman" w:hAnsi="Times New Roman"/>
          <w:sz w:val="28"/>
          <w:szCs w:val="28"/>
          <w:lang w:val="kk-KZ"/>
        </w:rPr>
      </w:pPr>
      <w:r>
        <w:rPr>
          <w:rFonts w:ascii="Times New Roman" w:hAnsi="Times New Roman"/>
          <w:sz w:val="28"/>
          <w:szCs w:val="28"/>
          <w:lang w:val="kk-KZ"/>
        </w:rPr>
        <w:t>К</w:t>
      </w:r>
      <w:r w:rsidR="0070357B">
        <w:rPr>
          <w:rFonts w:ascii="Times New Roman" w:hAnsi="Times New Roman"/>
          <w:sz w:val="28"/>
          <w:szCs w:val="28"/>
          <w:lang w:val="kk-KZ"/>
        </w:rPr>
        <w:t>есте</w:t>
      </w:r>
      <w:r w:rsidR="00784DB7">
        <w:rPr>
          <w:rFonts w:ascii="Times New Roman" w:hAnsi="Times New Roman"/>
          <w:sz w:val="28"/>
          <w:szCs w:val="28"/>
          <w:lang w:val="kk-KZ"/>
        </w:rPr>
        <w:t xml:space="preserve"> 18</w:t>
      </w:r>
      <w:r w:rsidR="0070357B">
        <w:rPr>
          <w:rFonts w:ascii="Times New Roman" w:hAnsi="Times New Roman"/>
          <w:sz w:val="28"/>
          <w:szCs w:val="28"/>
          <w:lang w:val="kk-KZ"/>
        </w:rPr>
        <w:t xml:space="preserve"> </w:t>
      </w:r>
      <w:r w:rsidR="0070357B" w:rsidRPr="0036268A">
        <w:rPr>
          <w:rFonts w:ascii="Times New Roman" w:hAnsi="Times New Roman"/>
          <w:sz w:val="28"/>
          <w:szCs w:val="28"/>
        </w:rPr>
        <w:t xml:space="preserve">- </w:t>
      </w:r>
      <w:proofErr w:type="spellStart"/>
      <w:r w:rsidR="0070357B" w:rsidRPr="004B5A5F">
        <w:rPr>
          <w:rFonts w:ascii="Times New Roman" w:hAnsi="Times New Roman"/>
          <w:sz w:val="28"/>
          <w:szCs w:val="28"/>
        </w:rPr>
        <w:t>Жоңышқаның</w:t>
      </w:r>
      <w:proofErr w:type="spellEnd"/>
      <w:r w:rsidR="0070357B" w:rsidRPr="004B5A5F">
        <w:rPr>
          <w:rFonts w:ascii="Times New Roman" w:hAnsi="Times New Roman"/>
          <w:sz w:val="28"/>
          <w:szCs w:val="28"/>
        </w:rPr>
        <w:t xml:space="preserve"> </w:t>
      </w:r>
      <w:proofErr w:type="spellStart"/>
      <w:r w:rsidR="0070357B" w:rsidRPr="004B5A5F">
        <w:rPr>
          <w:rFonts w:ascii="Times New Roman" w:hAnsi="Times New Roman"/>
          <w:sz w:val="28"/>
          <w:szCs w:val="28"/>
        </w:rPr>
        <w:t>әртүрлі</w:t>
      </w:r>
      <w:proofErr w:type="spellEnd"/>
      <w:r w:rsidR="0070357B" w:rsidRPr="004B5A5F">
        <w:rPr>
          <w:rFonts w:ascii="Times New Roman" w:hAnsi="Times New Roman"/>
          <w:sz w:val="28"/>
          <w:szCs w:val="28"/>
        </w:rPr>
        <w:t xml:space="preserve"> </w:t>
      </w:r>
      <w:proofErr w:type="spellStart"/>
      <w:r w:rsidR="0070357B" w:rsidRPr="004B5A5F">
        <w:rPr>
          <w:rFonts w:ascii="Times New Roman" w:hAnsi="Times New Roman"/>
          <w:sz w:val="28"/>
          <w:szCs w:val="28"/>
        </w:rPr>
        <w:t>сорттарындағы</w:t>
      </w:r>
      <w:proofErr w:type="spellEnd"/>
      <w:r w:rsidR="0070357B" w:rsidRPr="004B5A5F">
        <w:rPr>
          <w:rFonts w:ascii="Times New Roman" w:hAnsi="Times New Roman"/>
          <w:sz w:val="28"/>
          <w:szCs w:val="28"/>
        </w:rPr>
        <w:t xml:space="preserve"> 1000 </w:t>
      </w:r>
      <w:proofErr w:type="spellStart"/>
      <w:r w:rsidR="0070357B" w:rsidRPr="004B5A5F">
        <w:rPr>
          <w:rFonts w:ascii="Times New Roman" w:hAnsi="Times New Roman"/>
          <w:sz w:val="28"/>
          <w:szCs w:val="28"/>
        </w:rPr>
        <w:t>тұқымның</w:t>
      </w:r>
      <w:proofErr w:type="spellEnd"/>
      <w:r w:rsidR="0070357B" w:rsidRPr="004B5A5F">
        <w:rPr>
          <w:rFonts w:ascii="Times New Roman" w:hAnsi="Times New Roman"/>
          <w:sz w:val="28"/>
          <w:szCs w:val="28"/>
        </w:rPr>
        <w:t xml:space="preserve"> </w:t>
      </w:r>
      <w:r w:rsidR="0070357B">
        <w:rPr>
          <w:rFonts w:ascii="Times New Roman" w:hAnsi="Times New Roman"/>
          <w:sz w:val="28"/>
          <w:szCs w:val="28"/>
          <w:lang w:val="kk-KZ"/>
        </w:rPr>
        <w:t>массасы</w:t>
      </w:r>
      <w:r>
        <w:rPr>
          <w:rFonts w:ascii="Times New Roman" w:hAnsi="Times New Roman"/>
          <w:sz w:val="28"/>
          <w:szCs w:val="28"/>
          <w:lang w:val="kk-KZ"/>
        </w:rPr>
        <w:t>, г</w:t>
      </w:r>
      <w:r w:rsidR="0070357B" w:rsidRPr="004B5A5F">
        <w:rPr>
          <w:rFonts w:ascii="Times New Roman" w:hAnsi="Times New Roman"/>
          <w:sz w:val="28"/>
          <w:szCs w:val="28"/>
        </w:rPr>
        <w:t xml:space="preserve"> </w:t>
      </w:r>
      <w:r w:rsidR="009B24F9">
        <w:rPr>
          <w:rFonts w:ascii="Times New Roman" w:hAnsi="Times New Roman"/>
          <w:sz w:val="28"/>
          <w:szCs w:val="28"/>
        </w:rPr>
        <w:t>(2019-202</w:t>
      </w:r>
      <w:r w:rsidR="009B24F9">
        <w:rPr>
          <w:rFonts w:ascii="Times New Roman" w:hAnsi="Times New Roman"/>
          <w:sz w:val="28"/>
          <w:szCs w:val="28"/>
          <w:lang w:val="kk-KZ"/>
        </w:rPr>
        <w:t>1</w:t>
      </w:r>
      <w:r w:rsidR="0070357B" w:rsidRPr="0036268A">
        <w:rPr>
          <w:rFonts w:ascii="Times New Roman" w:hAnsi="Times New Roman"/>
          <w:sz w:val="28"/>
          <w:szCs w:val="28"/>
        </w:rPr>
        <w:t xml:space="preserve"> </w:t>
      </w:r>
      <w:r w:rsidR="0070357B">
        <w:rPr>
          <w:rFonts w:ascii="Times New Roman" w:hAnsi="Times New Roman"/>
          <w:sz w:val="28"/>
          <w:szCs w:val="28"/>
          <w:lang w:val="kk-KZ"/>
        </w:rPr>
        <w:t>жж</w:t>
      </w:r>
      <w:r>
        <w:rPr>
          <w:rFonts w:ascii="Times New Roman" w:hAnsi="Times New Roman"/>
          <w:sz w:val="28"/>
          <w:szCs w:val="28"/>
        </w:rPr>
        <w:t>.)</w:t>
      </w:r>
    </w:p>
    <w:p w:rsidR="0070357B" w:rsidRPr="009673C1" w:rsidRDefault="0070357B" w:rsidP="00454737">
      <w:pPr>
        <w:pStyle w:val="a3"/>
        <w:tabs>
          <w:tab w:val="left" w:pos="3840"/>
        </w:tabs>
        <w:spacing w:after="0" w:line="240" w:lineRule="auto"/>
        <w:ind w:left="0"/>
        <w:jc w:val="both"/>
        <w:rPr>
          <w:rFonts w:ascii="Times New Roman" w:hAnsi="Times New Roman"/>
          <w:sz w:val="28"/>
          <w:szCs w:val="28"/>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564"/>
        <w:gridCol w:w="8"/>
        <w:gridCol w:w="5067"/>
      </w:tblGrid>
      <w:tr w:rsidR="00454737" w:rsidRPr="00837BA2" w:rsidTr="00784DB7">
        <w:trPr>
          <w:trHeight w:val="577"/>
        </w:trPr>
        <w:tc>
          <w:tcPr>
            <w:tcW w:w="4564" w:type="dxa"/>
            <w:vAlign w:val="center"/>
          </w:tcPr>
          <w:p w:rsidR="00454737" w:rsidRPr="009E2C02" w:rsidRDefault="009E2C02" w:rsidP="007740EA">
            <w:pPr>
              <w:pStyle w:val="a3"/>
              <w:tabs>
                <w:tab w:val="left" w:pos="3840"/>
              </w:tabs>
              <w:spacing w:after="0" w:line="240" w:lineRule="auto"/>
              <w:ind w:left="0"/>
              <w:jc w:val="center"/>
              <w:rPr>
                <w:rFonts w:ascii="Times New Roman" w:hAnsi="Times New Roman"/>
                <w:sz w:val="28"/>
                <w:szCs w:val="28"/>
                <w:lang w:val="kk-KZ"/>
              </w:rPr>
            </w:pPr>
            <w:r>
              <w:rPr>
                <w:rFonts w:ascii="Times New Roman" w:hAnsi="Times New Roman"/>
                <w:sz w:val="28"/>
                <w:szCs w:val="28"/>
                <w:lang w:val="kk-KZ"/>
              </w:rPr>
              <w:t>Сортүлгі</w:t>
            </w:r>
          </w:p>
        </w:tc>
        <w:tc>
          <w:tcPr>
            <w:tcW w:w="5075" w:type="dxa"/>
            <w:gridSpan w:val="2"/>
            <w:vAlign w:val="center"/>
          </w:tcPr>
          <w:p w:rsidR="00454737" w:rsidRPr="00837BA2" w:rsidRDefault="00454737" w:rsidP="007740EA">
            <w:pPr>
              <w:pStyle w:val="a3"/>
              <w:tabs>
                <w:tab w:val="left" w:pos="3840"/>
              </w:tabs>
              <w:spacing w:after="0" w:line="240" w:lineRule="auto"/>
              <w:ind w:left="0"/>
              <w:jc w:val="center"/>
              <w:rPr>
                <w:rFonts w:ascii="Times New Roman" w:hAnsi="Times New Roman"/>
                <w:sz w:val="28"/>
                <w:szCs w:val="28"/>
              </w:rPr>
            </w:pPr>
            <w:r w:rsidRPr="00837BA2">
              <w:rPr>
                <w:rFonts w:ascii="Times New Roman" w:hAnsi="Times New Roman"/>
                <w:sz w:val="28"/>
                <w:szCs w:val="28"/>
              </w:rPr>
              <w:t>х±</w:t>
            </w:r>
            <w:r w:rsidRPr="00837BA2">
              <w:rPr>
                <w:rFonts w:ascii="Times New Roman" w:hAnsi="Times New Roman"/>
                <w:sz w:val="28"/>
                <w:szCs w:val="28"/>
                <w:lang w:val="en-US"/>
              </w:rPr>
              <w:t>m</w:t>
            </w:r>
          </w:p>
        </w:tc>
      </w:tr>
      <w:tr w:rsidR="00784DB7" w:rsidRPr="00837BA2" w:rsidTr="007740EA">
        <w:tc>
          <w:tcPr>
            <w:tcW w:w="4564" w:type="dxa"/>
            <w:vAlign w:val="center"/>
          </w:tcPr>
          <w:p w:rsidR="00784DB7" w:rsidRDefault="00784DB7" w:rsidP="007740EA">
            <w:pPr>
              <w:pStyle w:val="a3"/>
              <w:tabs>
                <w:tab w:val="left" w:pos="3840"/>
              </w:tabs>
              <w:spacing w:after="0" w:line="240" w:lineRule="auto"/>
              <w:ind w:left="0"/>
              <w:jc w:val="center"/>
              <w:rPr>
                <w:rFonts w:ascii="Times New Roman" w:hAnsi="Times New Roman"/>
                <w:sz w:val="28"/>
                <w:szCs w:val="28"/>
                <w:lang w:val="kk-KZ"/>
              </w:rPr>
            </w:pPr>
            <w:r>
              <w:rPr>
                <w:rFonts w:ascii="Times New Roman" w:hAnsi="Times New Roman"/>
                <w:sz w:val="28"/>
                <w:szCs w:val="28"/>
                <w:lang w:val="kk-KZ"/>
              </w:rPr>
              <w:t>1</w:t>
            </w:r>
          </w:p>
        </w:tc>
        <w:tc>
          <w:tcPr>
            <w:tcW w:w="5075" w:type="dxa"/>
            <w:gridSpan w:val="2"/>
            <w:vAlign w:val="center"/>
          </w:tcPr>
          <w:p w:rsidR="00784DB7" w:rsidRPr="00784DB7" w:rsidRDefault="00784DB7" w:rsidP="007740EA">
            <w:pPr>
              <w:pStyle w:val="a3"/>
              <w:tabs>
                <w:tab w:val="left" w:pos="3840"/>
              </w:tabs>
              <w:spacing w:after="0" w:line="240" w:lineRule="auto"/>
              <w:ind w:left="0"/>
              <w:jc w:val="center"/>
              <w:rPr>
                <w:rFonts w:ascii="Times New Roman" w:hAnsi="Times New Roman"/>
                <w:sz w:val="28"/>
                <w:szCs w:val="28"/>
                <w:lang w:val="kk-KZ"/>
              </w:rPr>
            </w:pPr>
            <w:r>
              <w:rPr>
                <w:rFonts w:ascii="Times New Roman" w:hAnsi="Times New Roman"/>
                <w:sz w:val="28"/>
                <w:szCs w:val="28"/>
                <w:lang w:val="kk-KZ"/>
              </w:rPr>
              <w:t>2</w:t>
            </w:r>
          </w:p>
        </w:tc>
      </w:tr>
      <w:tr w:rsidR="00454737" w:rsidRPr="00837BA2" w:rsidTr="007740EA">
        <w:tblPrEx>
          <w:tblBorders>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Ex>
        <w:trPr>
          <w:trHeight w:val="100"/>
        </w:trPr>
        <w:tc>
          <w:tcPr>
            <w:tcW w:w="9639" w:type="dxa"/>
            <w:gridSpan w:val="3"/>
            <w:tcBorders>
              <w:left w:val="single" w:sz="4" w:space="0" w:color="auto"/>
              <w:bottom w:val="single" w:sz="4" w:space="0" w:color="auto"/>
              <w:right w:val="single" w:sz="4" w:space="0" w:color="auto"/>
            </w:tcBorders>
            <w:vAlign w:val="center"/>
          </w:tcPr>
          <w:p w:rsidR="00454737" w:rsidRPr="00837BA2" w:rsidRDefault="009E2C02" w:rsidP="007740EA">
            <w:pPr>
              <w:pStyle w:val="a3"/>
              <w:tabs>
                <w:tab w:val="left" w:pos="3840"/>
              </w:tabs>
              <w:spacing w:after="0" w:line="240" w:lineRule="auto"/>
              <w:ind w:left="0"/>
              <w:jc w:val="center"/>
              <w:rPr>
                <w:rFonts w:ascii="Times New Roman" w:hAnsi="Times New Roman"/>
                <w:sz w:val="28"/>
                <w:szCs w:val="28"/>
              </w:rPr>
            </w:pPr>
            <w:r>
              <w:rPr>
                <w:rFonts w:ascii="Times New Roman" w:hAnsi="Times New Roman"/>
                <w:i/>
                <w:sz w:val="28"/>
                <w:szCs w:val="28"/>
                <w:lang w:val="kk-KZ"/>
              </w:rPr>
              <w:t>Тік түп формасы</w:t>
            </w:r>
          </w:p>
        </w:tc>
      </w:tr>
      <w:tr w:rsidR="00454737" w:rsidRPr="00837BA2" w:rsidTr="007740EA">
        <w:tblPrEx>
          <w:tblLook w:val="0000" w:firstRow="0" w:lastRow="0" w:firstColumn="0" w:lastColumn="0" w:noHBand="0" w:noVBand="0"/>
        </w:tblPrEx>
        <w:trPr>
          <w:trHeight w:val="315"/>
        </w:trPr>
        <w:tc>
          <w:tcPr>
            <w:tcW w:w="4572" w:type="dxa"/>
            <w:gridSpan w:val="2"/>
            <w:vAlign w:val="center"/>
          </w:tcPr>
          <w:p w:rsidR="00454737" w:rsidRPr="00861E51" w:rsidRDefault="00454737" w:rsidP="007740EA">
            <w:pPr>
              <w:tabs>
                <w:tab w:val="left" w:pos="2490"/>
              </w:tabs>
              <w:spacing w:after="0" w:line="240" w:lineRule="auto"/>
              <w:jc w:val="center"/>
              <w:rPr>
                <w:rFonts w:ascii="Times New Roman" w:hAnsi="Times New Roman"/>
                <w:sz w:val="28"/>
                <w:szCs w:val="28"/>
              </w:rPr>
            </w:pPr>
            <w:proofErr w:type="spellStart"/>
            <w:r w:rsidRPr="00861E51">
              <w:rPr>
                <w:rFonts w:ascii="Times New Roman" w:hAnsi="Times New Roman"/>
                <w:sz w:val="28"/>
                <w:szCs w:val="28"/>
              </w:rPr>
              <w:t>Кокше</w:t>
            </w:r>
            <w:proofErr w:type="spellEnd"/>
          </w:p>
        </w:tc>
        <w:tc>
          <w:tcPr>
            <w:tcW w:w="5067" w:type="dxa"/>
            <w:vAlign w:val="center"/>
          </w:tcPr>
          <w:p w:rsidR="00454737" w:rsidRPr="00837BA2" w:rsidRDefault="00454737" w:rsidP="007740EA">
            <w:pPr>
              <w:pStyle w:val="a3"/>
              <w:tabs>
                <w:tab w:val="left" w:pos="2490"/>
              </w:tabs>
              <w:spacing w:after="0" w:line="240" w:lineRule="auto"/>
              <w:ind w:left="0"/>
              <w:jc w:val="center"/>
              <w:rPr>
                <w:rFonts w:ascii="Times New Roman" w:hAnsi="Times New Roman"/>
                <w:sz w:val="28"/>
                <w:szCs w:val="28"/>
              </w:rPr>
            </w:pPr>
            <w:r w:rsidRPr="00837BA2">
              <w:rPr>
                <w:rFonts w:ascii="Times New Roman" w:hAnsi="Times New Roman"/>
                <w:sz w:val="28"/>
                <w:szCs w:val="28"/>
              </w:rPr>
              <w:t>1,8±0,4</w:t>
            </w:r>
          </w:p>
        </w:tc>
      </w:tr>
      <w:tr w:rsidR="00454737" w:rsidRPr="00837BA2" w:rsidTr="007740EA">
        <w:tblPrEx>
          <w:tblLook w:val="0000" w:firstRow="0" w:lastRow="0" w:firstColumn="0" w:lastColumn="0" w:noHBand="0" w:noVBand="0"/>
        </w:tblPrEx>
        <w:trPr>
          <w:trHeight w:val="315"/>
        </w:trPr>
        <w:tc>
          <w:tcPr>
            <w:tcW w:w="4572" w:type="dxa"/>
            <w:gridSpan w:val="2"/>
            <w:vAlign w:val="center"/>
          </w:tcPr>
          <w:p w:rsidR="00454737" w:rsidRPr="00861E51" w:rsidRDefault="00454737" w:rsidP="007740EA">
            <w:pPr>
              <w:tabs>
                <w:tab w:val="left" w:pos="2490"/>
              </w:tabs>
              <w:spacing w:after="0" w:line="240" w:lineRule="auto"/>
              <w:jc w:val="center"/>
              <w:rPr>
                <w:rFonts w:ascii="Times New Roman" w:hAnsi="Times New Roman"/>
                <w:sz w:val="28"/>
                <w:szCs w:val="28"/>
              </w:rPr>
            </w:pPr>
            <w:r w:rsidRPr="00861E51">
              <w:rPr>
                <w:rFonts w:ascii="Times New Roman" w:hAnsi="Times New Roman"/>
                <w:sz w:val="28"/>
                <w:szCs w:val="28"/>
              </w:rPr>
              <w:t>Райхан</w:t>
            </w:r>
          </w:p>
        </w:tc>
        <w:tc>
          <w:tcPr>
            <w:tcW w:w="5067" w:type="dxa"/>
            <w:vAlign w:val="center"/>
          </w:tcPr>
          <w:p w:rsidR="00454737" w:rsidRPr="00837BA2" w:rsidRDefault="00454737" w:rsidP="007740EA">
            <w:pPr>
              <w:tabs>
                <w:tab w:val="left" w:pos="2490"/>
              </w:tabs>
              <w:spacing w:after="0" w:line="240" w:lineRule="auto"/>
              <w:jc w:val="center"/>
              <w:rPr>
                <w:rFonts w:ascii="Times New Roman" w:hAnsi="Times New Roman"/>
                <w:sz w:val="28"/>
                <w:szCs w:val="28"/>
              </w:rPr>
            </w:pPr>
            <w:r w:rsidRPr="00837BA2">
              <w:rPr>
                <w:rFonts w:ascii="Times New Roman" w:hAnsi="Times New Roman"/>
                <w:sz w:val="28"/>
                <w:szCs w:val="28"/>
              </w:rPr>
              <w:t>2,0±0,4</w:t>
            </w:r>
          </w:p>
        </w:tc>
      </w:tr>
    </w:tbl>
    <w:p w:rsidR="00454737" w:rsidRDefault="00784DB7" w:rsidP="00454737">
      <w:pPr>
        <w:pStyle w:val="a3"/>
        <w:tabs>
          <w:tab w:val="left" w:pos="3840"/>
        </w:tabs>
        <w:spacing w:after="0" w:line="240" w:lineRule="auto"/>
        <w:ind w:left="0"/>
        <w:jc w:val="both"/>
        <w:rPr>
          <w:rFonts w:ascii="Times New Roman" w:hAnsi="Times New Roman"/>
          <w:sz w:val="28"/>
          <w:szCs w:val="28"/>
          <w:lang w:val="kk-KZ"/>
        </w:rPr>
      </w:pPr>
      <w:r>
        <w:rPr>
          <w:rFonts w:ascii="Times New Roman" w:hAnsi="Times New Roman"/>
          <w:sz w:val="28"/>
          <w:szCs w:val="28"/>
          <w:lang w:val="kk-KZ"/>
        </w:rPr>
        <w:lastRenderedPageBreak/>
        <w:t>кесте 18 жалғасы</w:t>
      </w:r>
    </w:p>
    <w:p w:rsidR="00784DB7" w:rsidRDefault="00784DB7" w:rsidP="00454737">
      <w:pPr>
        <w:pStyle w:val="a3"/>
        <w:tabs>
          <w:tab w:val="left" w:pos="3840"/>
        </w:tabs>
        <w:spacing w:after="0" w:line="240" w:lineRule="auto"/>
        <w:ind w:left="0"/>
        <w:jc w:val="both"/>
        <w:rPr>
          <w:rFonts w:ascii="Times New Roman" w:hAnsi="Times New Roman"/>
          <w:sz w:val="28"/>
          <w:szCs w:val="28"/>
          <w:lang w:val="kk-KZ"/>
        </w:rPr>
      </w:pPr>
    </w:p>
    <w:tbl>
      <w:tblPr>
        <w:tblW w:w="0" w:type="auto"/>
        <w:tblInd w:w="108" w:type="dxa"/>
        <w:tblBorders>
          <w:top w:val="single" w:sz="4" w:space="0" w:color="auto"/>
        </w:tblBorders>
        <w:tblLook w:val="0000" w:firstRow="0" w:lastRow="0" w:firstColumn="0" w:lastColumn="0" w:noHBand="0" w:noVBand="0"/>
      </w:tblPr>
      <w:tblGrid>
        <w:gridCol w:w="4617"/>
        <w:gridCol w:w="30"/>
        <w:gridCol w:w="4992"/>
      </w:tblGrid>
      <w:tr w:rsidR="00784DB7" w:rsidRPr="00784DB7" w:rsidTr="00EB0EE7">
        <w:trPr>
          <w:trHeight w:val="100"/>
        </w:trPr>
        <w:tc>
          <w:tcPr>
            <w:tcW w:w="4617" w:type="dxa"/>
            <w:tcBorders>
              <w:left w:val="single" w:sz="4" w:space="0" w:color="auto"/>
              <w:bottom w:val="single" w:sz="4" w:space="0" w:color="auto"/>
              <w:right w:val="single" w:sz="4" w:space="0" w:color="auto"/>
            </w:tcBorders>
            <w:vAlign w:val="center"/>
          </w:tcPr>
          <w:p w:rsidR="00784DB7" w:rsidRPr="00784DB7" w:rsidRDefault="00784DB7" w:rsidP="00EB0EE7">
            <w:pPr>
              <w:pStyle w:val="a3"/>
              <w:tabs>
                <w:tab w:val="left" w:pos="3840"/>
              </w:tabs>
              <w:spacing w:after="0" w:line="240" w:lineRule="auto"/>
              <w:ind w:left="0"/>
              <w:jc w:val="center"/>
              <w:rPr>
                <w:rFonts w:ascii="Times New Roman" w:hAnsi="Times New Roman"/>
                <w:sz w:val="28"/>
                <w:szCs w:val="28"/>
                <w:lang w:val="kk-KZ"/>
              </w:rPr>
            </w:pPr>
            <w:r>
              <w:rPr>
                <w:rFonts w:ascii="Times New Roman" w:hAnsi="Times New Roman"/>
                <w:sz w:val="28"/>
                <w:szCs w:val="28"/>
                <w:lang w:val="kk-KZ"/>
              </w:rPr>
              <w:t>1</w:t>
            </w:r>
          </w:p>
        </w:tc>
        <w:tc>
          <w:tcPr>
            <w:tcW w:w="5022" w:type="dxa"/>
            <w:gridSpan w:val="2"/>
            <w:tcBorders>
              <w:left w:val="single" w:sz="4" w:space="0" w:color="auto"/>
              <w:bottom w:val="single" w:sz="4" w:space="0" w:color="auto"/>
              <w:right w:val="single" w:sz="4" w:space="0" w:color="auto"/>
            </w:tcBorders>
            <w:vAlign w:val="center"/>
          </w:tcPr>
          <w:p w:rsidR="00784DB7" w:rsidRPr="00784DB7" w:rsidRDefault="00784DB7" w:rsidP="00EB0EE7">
            <w:pPr>
              <w:pStyle w:val="a3"/>
              <w:tabs>
                <w:tab w:val="left" w:pos="3840"/>
              </w:tabs>
              <w:spacing w:after="0" w:line="240" w:lineRule="auto"/>
              <w:ind w:left="0"/>
              <w:jc w:val="center"/>
              <w:rPr>
                <w:rFonts w:ascii="Times New Roman" w:hAnsi="Times New Roman"/>
                <w:sz w:val="28"/>
                <w:szCs w:val="28"/>
                <w:lang w:val="kk-KZ"/>
              </w:rPr>
            </w:pPr>
            <w:r>
              <w:rPr>
                <w:rFonts w:ascii="Times New Roman" w:hAnsi="Times New Roman"/>
                <w:sz w:val="28"/>
                <w:szCs w:val="28"/>
                <w:lang w:val="kk-KZ"/>
              </w:rPr>
              <w:t>2</w:t>
            </w:r>
          </w:p>
        </w:tc>
      </w:tr>
      <w:tr w:rsidR="00784DB7" w:rsidTr="00EB0EE7">
        <w:trPr>
          <w:trHeight w:val="100"/>
        </w:trPr>
        <w:tc>
          <w:tcPr>
            <w:tcW w:w="9639" w:type="dxa"/>
            <w:gridSpan w:val="3"/>
            <w:tcBorders>
              <w:left w:val="single" w:sz="4" w:space="0" w:color="auto"/>
              <w:bottom w:val="single" w:sz="4" w:space="0" w:color="auto"/>
              <w:right w:val="single" w:sz="4" w:space="0" w:color="auto"/>
            </w:tcBorders>
            <w:vAlign w:val="center"/>
          </w:tcPr>
          <w:p w:rsidR="00784DB7" w:rsidRDefault="00784DB7" w:rsidP="00EB0EE7">
            <w:pPr>
              <w:pStyle w:val="a3"/>
              <w:tabs>
                <w:tab w:val="left" w:pos="3840"/>
              </w:tabs>
              <w:spacing w:after="0" w:line="240" w:lineRule="auto"/>
              <w:ind w:left="0"/>
              <w:jc w:val="center"/>
              <w:rPr>
                <w:rFonts w:ascii="Times New Roman" w:hAnsi="Times New Roman"/>
                <w:sz w:val="28"/>
                <w:szCs w:val="28"/>
              </w:rPr>
            </w:pPr>
            <w:r>
              <w:rPr>
                <w:rFonts w:ascii="Times New Roman" w:hAnsi="Times New Roman"/>
                <w:i/>
                <w:sz w:val="28"/>
                <w:szCs w:val="28"/>
                <w:lang w:val="kk-KZ"/>
              </w:rPr>
              <w:t>Жайылмалы түп формасы</w:t>
            </w:r>
          </w:p>
        </w:tc>
      </w:tr>
      <w:tr w:rsidR="00784DB7" w:rsidRPr="00837BA2" w:rsidTr="00EB0EE7">
        <w:trPr>
          <w:trHeight w:val="100"/>
        </w:trPr>
        <w:tc>
          <w:tcPr>
            <w:tcW w:w="4617" w:type="dxa"/>
            <w:tcBorders>
              <w:left w:val="single" w:sz="4" w:space="0" w:color="auto"/>
              <w:bottom w:val="single" w:sz="4" w:space="0" w:color="auto"/>
              <w:right w:val="single" w:sz="4" w:space="0" w:color="auto"/>
            </w:tcBorders>
            <w:vAlign w:val="center"/>
          </w:tcPr>
          <w:p w:rsidR="00784DB7" w:rsidRPr="00837BA2" w:rsidRDefault="00784DB7" w:rsidP="00EB0EE7">
            <w:pPr>
              <w:pStyle w:val="a3"/>
              <w:tabs>
                <w:tab w:val="left" w:pos="3840"/>
              </w:tabs>
              <w:spacing w:after="0" w:line="240" w:lineRule="auto"/>
              <w:ind w:left="0"/>
              <w:jc w:val="center"/>
              <w:rPr>
                <w:rFonts w:ascii="Times New Roman" w:hAnsi="Times New Roman"/>
                <w:sz w:val="28"/>
                <w:szCs w:val="28"/>
              </w:rPr>
            </w:pPr>
            <w:proofErr w:type="spellStart"/>
            <w:r w:rsidRPr="00837BA2">
              <w:rPr>
                <w:rFonts w:ascii="Times New Roman" w:hAnsi="Times New Roman"/>
                <w:sz w:val="28"/>
                <w:szCs w:val="28"/>
              </w:rPr>
              <w:t>Ханшайым</w:t>
            </w:r>
            <w:proofErr w:type="spellEnd"/>
          </w:p>
        </w:tc>
        <w:tc>
          <w:tcPr>
            <w:tcW w:w="5022" w:type="dxa"/>
            <w:gridSpan w:val="2"/>
            <w:tcBorders>
              <w:left w:val="single" w:sz="4" w:space="0" w:color="auto"/>
              <w:bottom w:val="single" w:sz="4" w:space="0" w:color="auto"/>
              <w:right w:val="single" w:sz="4" w:space="0" w:color="auto"/>
            </w:tcBorders>
            <w:vAlign w:val="center"/>
          </w:tcPr>
          <w:p w:rsidR="00784DB7" w:rsidRPr="00837BA2" w:rsidRDefault="00784DB7" w:rsidP="00EB0EE7">
            <w:pPr>
              <w:pStyle w:val="a3"/>
              <w:tabs>
                <w:tab w:val="left" w:pos="3840"/>
              </w:tabs>
              <w:spacing w:after="0" w:line="240" w:lineRule="auto"/>
              <w:ind w:left="0"/>
              <w:jc w:val="center"/>
              <w:rPr>
                <w:rFonts w:ascii="Times New Roman" w:hAnsi="Times New Roman"/>
                <w:sz w:val="28"/>
                <w:szCs w:val="28"/>
              </w:rPr>
            </w:pPr>
            <w:r>
              <w:rPr>
                <w:rFonts w:ascii="Times New Roman" w:hAnsi="Times New Roman"/>
                <w:sz w:val="28"/>
                <w:szCs w:val="28"/>
              </w:rPr>
              <w:t>2,</w:t>
            </w:r>
            <w:r>
              <w:rPr>
                <w:rFonts w:ascii="Times New Roman" w:hAnsi="Times New Roman"/>
                <w:sz w:val="28"/>
                <w:szCs w:val="28"/>
                <w:lang w:val="kk-KZ"/>
              </w:rPr>
              <w:t>0</w:t>
            </w:r>
            <w:r w:rsidRPr="00837BA2">
              <w:rPr>
                <w:rFonts w:ascii="Times New Roman" w:hAnsi="Times New Roman"/>
                <w:sz w:val="28"/>
                <w:szCs w:val="28"/>
              </w:rPr>
              <w:t>±0,4</w:t>
            </w:r>
          </w:p>
        </w:tc>
      </w:tr>
      <w:tr w:rsidR="00784DB7" w:rsidRPr="00837BA2" w:rsidTr="00EB0EE7">
        <w:tblPrEx>
          <w:tblBorders>
            <w:left w:val="single" w:sz="4" w:space="0" w:color="auto"/>
            <w:bottom w:val="single" w:sz="4" w:space="0" w:color="auto"/>
            <w:right w:val="single" w:sz="4" w:space="0" w:color="auto"/>
            <w:insideH w:val="single" w:sz="4" w:space="0" w:color="auto"/>
            <w:insideV w:val="single" w:sz="4" w:space="0" w:color="auto"/>
          </w:tblBorders>
        </w:tblPrEx>
        <w:trPr>
          <w:trHeight w:val="330"/>
        </w:trPr>
        <w:tc>
          <w:tcPr>
            <w:tcW w:w="4617" w:type="dxa"/>
            <w:vAlign w:val="center"/>
          </w:tcPr>
          <w:p w:rsidR="00784DB7" w:rsidRPr="00861E51" w:rsidRDefault="00784DB7" w:rsidP="00EB0EE7">
            <w:pPr>
              <w:tabs>
                <w:tab w:val="left" w:pos="3840"/>
              </w:tabs>
              <w:spacing w:after="0" w:line="240" w:lineRule="auto"/>
              <w:jc w:val="center"/>
              <w:rPr>
                <w:rFonts w:ascii="Times New Roman" w:hAnsi="Times New Roman"/>
                <w:sz w:val="28"/>
                <w:szCs w:val="28"/>
              </w:rPr>
            </w:pPr>
            <w:proofErr w:type="spellStart"/>
            <w:r w:rsidRPr="00861E51">
              <w:rPr>
                <w:rFonts w:ascii="Times New Roman" w:hAnsi="Times New Roman"/>
                <w:sz w:val="28"/>
                <w:szCs w:val="28"/>
              </w:rPr>
              <w:t>Чаглинская</w:t>
            </w:r>
            <w:proofErr w:type="spellEnd"/>
            <w:r w:rsidRPr="00861E51">
              <w:rPr>
                <w:rFonts w:ascii="Times New Roman" w:hAnsi="Times New Roman"/>
                <w:sz w:val="28"/>
                <w:szCs w:val="28"/>
              </w:rPr>
              <w:t xml:space="preserve"> 14</w:t>
            </w:r>
          </w:p>
        </w:tc>
        <w:tc>
          <w:tcPr>
            <w:tcW w:w="5022" w:type="dxa"/>
            <w:gridSpan w:val="2"/>
            <w:vAlign w:val="center"/>
          </w:tcPr>
          <w:p w:rsidR="00784DB7" w:rsidRPr="00837BA2" w:rsidRDefault="00784DB7" w:rsidP="00EB0EE7">
            <w:pPr>
              <w:tabs>
                <w:tab w:val="left" w:pos="3840"/>
              </w:tabs>
              <w:spacing w:after="0" w:line="240" w:lineRule="auto"/>
              <w:jc w:val="center"/>
              <w:rPr>
                <w:rFonts w:ascii="Times New Roman" w:hAnsi="Times New Roman"/>
                <w:sz w:val="28"/>
                <w:szCs w:val="28"/>
              </w:rPr>
            </w:pPr>
            <w:r>
              <w:rPr>
                <w:rFonts w:ascii="Times New Roman" w:hAnsi="Times New Roman"/>
                <w:sz w:val="28"/>
                <w:szCs w:val="28"/>
              </w:rPr>
              <w:t>2,</w:t>
            </w:r>
            <w:r>
              <w:rPr>
                <w:rFonts w:ascii="Times New Roman" w:hAnsi="Times New Roman"/>
                <w:sz w:val="28"/>
                <w:szCs w:val="28"/>
                <w:lang w:val="kk-KZ"/>
              </w:rPr>
              <w:t>1</w:t>
            </w:r>
            <w:r w:rsidRPr="00837BA2">
              <w:rPr>
                <w:rFonts w:ascii="Times New Roman" w:hAnsi="Times New Roman"/>
                <w:sz w:val="28"/>
                <w:szCs w:val="28"/>
              </w:rPr>
              <w:t>±0,3</w:t>
            </w:r>
          </w:p>
        </w:tc>
      </w:tr>
      <w:tr w:rsidR="00784DB7" w:rsidRPr="00837BA2" w:rsidTr="00EB0EE7">
        <w:trPr>
          <w:trHeight w:val="100"/>
        </w:trPr>
        <w:tc>
          <w:tcPr>
            <w:tcW w:w="9639" w:type="dxa"/>
            <w:gridSpan w:val="3"/>
            <w:tcBorders>
              <w:left w:val="single" w:sz="4" w:space="0" w:color="auto"/>
              <w:bottom w:val="single" w:sz="4" w:space="0" w:color="auto"/>
              <w:right w:val="single" w:sz="4" w:space="0" w:color="auto"/>
            </w:tcBorders>
            <w:vAlign w:val="center"/>
          </w:tcPr>
          <w:p w:rsidR="00784DB7" w:rsidRPr="00837BA2" w:rsidRDefault="00784DB7" w:rsidP="00EB0EE7">
            <w:pPr>
              <w:pStyle w:val="a3"/>
              <w:tabs>
                <w:tab w:val="left" w:pos="3840"/>
              </w:tabs>
              <w:spacing w:after="0" w:line="240" w:lineRule="auto"/>
              <w:ind w:left="0"/>
              <w:jc w:val="center"/>
              <w:rPr>
                <w:rFonts w:ascii="Times New Roman" w:hAnsi="Times New Roman"/>
                <w:sz w:val="28"/>
                <w:szCs w:val="28"/>
              </w:rPr>
            </w:pPr>
            <w:r>
              <w:rPr>
                <w:rFonts w:ascii="Times New Roman" w:hAnsi="Times New Roman"/>
                <w:i/>
                <w:sz w:val="28"/>
                <w:szCs w:val="28"/>
                <w:lang w:val="kk-KZ"/>
              </w:rPr>
              <w:t>Төселмелі түп формасы</w:t>
            </w:r>
          </w:p>
        </w:tc>
      </w:tr>
      <w:tr w:rsidR="00784DB7" w:rsidRPr="00837BA2" w:rsidTr="00EB0EE7">
        <w:tblPrEx>
          <w:tblBorders>
            <w:left w:val="single" w:sz="4" w:space="0" w:color="auto"/>
            <w:bottom w:val="single" w:sz="4" w:space="0" w:color="auto"/>
            <w:right w:val="single" w:sz="4" w:space="0" w:color="auto"/>
            <w:insideH w:val="single" w:sz="4" w:space="0" w:color="auto"/>
            <w:insideV w:val="single" w:sz="4" w:space="0" w:color="auto"/>
          </w:tblBorders>
        </w:tblPrEx>
        <w:trPr>
          <w:trHeight w:val="255"/>
        </w:trPr>
        <w:tc>
          <w:tcPr>
            <w:tcW w:w="4647" w:type="dxa"/>
            <w:gridSpan w:val="2"/>
            <w:vAlign w:val="center"/>
          </w:tcPr>
          <w:p w:rsidR="00784DB7" w:rsidRPr="00861E51" w:rsidRDefault="00784DB7" w:rsidP="00EB0EE7">
            <w:pPr>
              <w:tabs>
                <w:tab w:val="left" w:pos="3840"/>
              </w:tabs>
              <w:spacing w:after="0" w:line="240" w:lineRule="auto"/>
              <w:jc w:val="center"/>
              <w:rPr>
                <w:rFonts w:ascii="Times New Roman" w:hAnsi="Times New Roman"/>
                <w:sz w:val="28"/>
                <w:szCs w:val="28"/>
              </w:rPr>
            </w:pPr>
            <w:r w:rsidRPr="00861E51">
              <w:rPr>
                <w:rFonts w:ascii="Times New Roman" w:hAnsi="Times New Roman"/>
                <w:sz w:val="28"/>
                <w:szCs w:val="28"/>
              </w:rPr>
              <w:t>Рамблер</w:t>
            </w:r>
          </w:p>
        </w:tc>
        <w:tc>
          <w:tcPr>
            <w:tcW w:w="4992" w:type="dxa"/>
            <w:vAlign w:val="center"/>
          </w:tcPr>
          <w:p w:rsidR="00784DB7" w:rsidRPr="00837BA2" w:rsidRDefault="00784DB7" w:rsidP="00EB0EE7">
            <w:pPr>
              <w:tabs>
                <w:tab w:val="left" w:pos="3840"/>
              </w:tabs>
              <w:spacing w:after="0" w:line="240" w:lineRule="auto"/>
              <w:jc w:val="center"/>
              <w:rPr>
                <w:rFonts w:ascii="Times New Roman" w:hAnsi="Times New Roman"/>
                <w:sz w:val="28"/>
                <w:szCs w:val="28"/>
              </w:rPr>
            </w:pPr>
            <w:r>
              <w:rPr>
                <w:rFonts w:ascii="Times New Roman" w:hAnsi="Times New Roman"/>
                <w:sz w:val="28"/>
                <w:szCs w:val="28"/>
              </w:rPr>
              <w:t>1,</w:t>
            </w:r>
            <w:r>
              <w:rPr>
                <w:rFonts w:ascii="Times New Roman" w:hAnsi="Times New Roman"/>
                <w:sz w:val="28"/>
                <w:szCs w:val="28"/>
                <w:lang w:val="kk-KZ"/>
              </w:rPr>
              <w:t>7</w:t>
            </w:r>
            <w:r w:rsidRPr="00837BA2">
              <w:rPr>
                <w:rFonts w:ascii="Times New Roman" w:hAnsi="Times New Roman"/>
                <w:sz w:val="28"/>
                <w:szCs w:val="28"/>
              </w:rPr>
              <w:t>±0,4</w:t>
            </w:r>
          </w:p>
        </w:tc>
      </w:tr>
      <w:tr w:rsidR="00784DB7" w:rsidRPr="00837BA2" w:rsidTr="00EB0EE7">
        <w:tblPrEx>
          <w:tblBorders>
            <w:left w:val="single" w:sz="4" w:space="0" w:color="auto"/>
            <w:bottom w:val="single" w:sz="4" w:space="0" w:color="auto"/>
            <w:right w:val="single" w:sz="4" w:space="0" w:color="auto"/>
            <w:insideH w:val="single" w:sz="4" w:space="0" w:color="auto"/>
            <w:insideV w:val="single" w:sz="4" w:space="0" w:color="auto"/>
          </w:tblBorders>
        </w:tblPrEx>
        <w:trPr>
          <w:trHeight w:val="225"/>
        </w:trPr>
        <w:tc>
          <w:tcPr>
            <w:tcW w:w="4647" w:type="dxa"/>
            <w:gridSpan w:val="2"/>
            <w:vAlign w:val="center"/>
          </w:tcPr>
          <w:p w:rsidR="00784DB7" w:rsidRPr="00861E51" w:rsidRDefault="00784DB7" w:rsidP="00EB0EE7">
            <w:pPr>
              <w:tabs>
                <w:tab w:val="left" w:pos="3840"/>
              </w:tabs>
              <w:spacing w:after="0" w:line="240" w:lineRule="auto"/>
              <w:jc w:val="center"/>
              <w:rPr>
                <w:rFonts w:ascii="Times New Roman" w:hAnsi="Times New Roman"/>
                <w:sz w:val="28"/>
                <w:szCs w:val="28"/>
              </w:rPr>
            </w:pPr>
            <w:r w:rsidRPr="00861E51">
              <w:rPr>
                <w:rFonts w:ascii="Times New Roman" w:hAnsi="Times New Roman"/>
                <w:sz w:val="28"/>
                <w:szCs w:val="28"/>
              </w:rPr>
              <w:t>Омская 7</w:t>
            </w:r>
          </w:p>
        </w:tc>
        <w:tc>
          <w:tcPr>
            <w:tcW w:w="4992" w:type="dxa"/>
            <w:vAlign w:val="center"/>
          </w:tcPr>
          <w:p w:rsidR="00784DB7" w:rsidRPr="00837BA2" w:rsidRDefault="00784DB7" w:rsidP="00EB0EE7">
            <w:pPr>
              <w:tabs>
                <w:tab w:val="left" w:pos="3840"/>
              </w:tabs>
              <w:spacing w:after="0" w:line="240" w:lineRule="auto"/>
              <w:jc w:val="center"/>
              <w:rPr>
                <w:rFonts w:ascii="Times New Roman" w:hAnsi="Times New Roman"/>
                <w:sz w:val="28"/>
                <w:szCs w:val="28"/>
              </w:rPr>
            </w:pPr>
            <w:r>
              <w:rPr>
                <w:rFonts w:ascii="Times New Roman" w:hAnsi="Times New Roman"/>
                <w:sz w:val="28"/>
                <w:szCs w:val="28"/>
              </w:rPr>
              <w:t>1,</w:t>
            </w:r>
            <w:r>
              <w:rPr>
                <w:rFonts w:ascii="Times New Roman" w:hAnsi="Times New Roman"/>
                <w:sz w:val="28"/>
                <w:szCs w:val="28"/>
                <w:lang w:val="kk-KZ"/>
              </w:rPr>
              <w:t>8</w:t>
            </w:r>
            <w:r w:rsidRPr="00837BA2">
              <w:rPr>
                <w:rFonts w:ascii="Times New Roman" w:hAnsi="Times New Roman"/>
                <w:sz w:val="28"/>
                <w:szCs w:val="28"/>
              </w:rPr>
              <w:t>±0,3</w:t>
            </w:r>
          </w:p>
        </w:tc>
      </w:tr>
    </w:tbl>
    <w:p w:rsidR="00784DB7" w:rsidRPr="00784DB7" w:rsidRDefault="00784DB7" w:rsidP="00454737">
      <w:pPr>
        <w:pStyle w:val="a3"/>
        <w:tabs>
          <w:tab w:val="left" w:pos="3840"/>
        </w:tabs>
        <w:spacing w:after="0" w:line="240" w:lineRule="auto"/>
        <w:ind w:left="0"/>
        <w:jc w:val="both"/>
        <w:rPr>
          <w:rFonts w:ascii="Times New Roman" w:hAnsi="Times New Roman"/>
          <w:sz w:val="28"/>
          <w:szCs w:val="28"/>
          <w:lang w:val="kk-KZ"/>
        </w:rPr>
      </w:pPr>
    </w:p>
    <w:p w:rsidR="009E2C02" w:rsidRPr="0044586F" w:rsidRDefault="00931238" w:rsidP="009E2C02">
      <w:pPr>
        <w:pStyle w:val="a3"/>
        <w:tabs>
          <w:tab w:val="left" w:pos="3840"/>
        </w:tabs>
        <w:spacing w:after="0" w:line="240" w:lineRule="auto"/>
        <w:ind w:left="0" w:firstLine="567"/>
        <w:jc w:val="both"/>
        <w:rPr>
          <w:rFonts w:ascii="Times New Roman" w:hAnsi="Times New Roman"/>
          <w:sz w:val="28"/>
          <w:szCs w:val="28"/>
          <w:lang w:val="kk-KZ"/>
        </w:rPr>
      </w:pPr>
      <w:r>
        <w:rPr>
          <w:rFonts w:ascii="Times New Roman" w:hAnsi="Times New Roman"/>
          <w:sz w:val="28"/>
          <w:szCs w:val="28"/>
          <w:lang w:val="kk-KZ"/>
        </w:rPr>
        <w:t>Ө</w:t>
      </w:r>
      <w:r w:rsidRPr="00784DB7">
        <w:rPr>
          <w:rFonts w:ascii="Times New Roman" w:hAnsi="Times New Roman"/>
          <w:sz w:val="28"/>
          <w:szCs w:val="28"/>
          <w:lang w:val="kk-KZ"/>
        </w:rPr>
        <w:t xml:space="preserve">згермелі жоңышқа сорттары 1000 тұқым </w:t>
      </w:r>
      <w:r>
        <w:rPr>
          <w:rFonts w:ascii="Times New Roman" w:hAnsi="Times New Roman"/>
          <w:sz w:val="28"/>
          <w:szCs w:val="28"/>
          <w:lang w:val="kk-KZ"/>
        </w:rPr>
        <w:t>массасының</w:t>
      </w:r>
      <w:r w:rsidRPr="00784DB7">
        <w:rPr>
          <w:rFonts w:ascii="Times New Roman" w:hAnsi="Times New Roman"/>
          <w:sz w:val="28"/>
          <w:szCs w:val="28"/>
          <w:lang w:val="kk-KZ"/>
        </w:rPr>
        <w:t xml:space="preserve"> (1,8-2,1 г)</w:t>
      </w:r>
      <w:r>
        <w:rPr>
          <w:rFonts w:ascii="Times New Roman" w:hAnsi="Times New Roman"/>
          <w:sz w:val="28"/>
          <w:szCs w:val="28"/>
          <w:lang w:val="kk-KZ"/>
        </w:rPr>
        <w:t xml:space="preserve"> </w:t>
      </w:r>
      <w:r w:rsidRPr="00784DB7">
        <w:rPr>
          <w:rFonts w:ascii="Times New Roman" w:hAnsi="Times New Roman"/>
          <w:sz w:val="28"/>
          <w:szCs w:val="28"/>
          <w:lang w:val="kk-KZ"/>
        </w:rPr>
        <w:t xml:space="preserve">орташа </w:t>
      </w:r>
      <w:r>
        <w:rPr>
          <w:rFonts w:ascii="Times New Roman" w:hAnsi="Times New Roman"/>
          <w:sz w:val="28"/>
          <w:szCs w:val="28"/>
          <w:lang w:val="kk-KZ"/>
        </w:rPr>
        <w:t xml:space="preserve">көрсеткіштеріне ие </w:t>
      </w:r>
      <w:r w:rsidRPr="00784DB7">
        <w:rPr>
          <w:rFonts w:ascii="Times New Roman" w:hAnsi="Times New Roman"/>
          <w:sz w:val="28"/>
          <w:szCs w:val="28"/>
          <w:lang w:val="kk-KZ"/>
        </w:rPr>
        <w:t>болды.</w:t>
      </w:r>
      <w:r>
        <w:rPr>
          <w:rFonts w:ascii="Times New Roman" w:hAnsi="Times New Roman"/>
          <w:sz w:val="28"/>
          <w:szCs w:val="28"/>
          <w:lang w:val="kk-KZ"/>
        </w:rPr>
        <w:t xml:space="preserve"> </w:t>
      </w:r>
      <w:r w:rsidR="009E2C02" w:rsidRPr="004D7BBC">
        <w:rPr>
          <w:rFonts w:ascii="Times New Roman" w:hAnsi="Times New Roman"/>
          <w:sz w:val="28"/>
          <w:szCs w:val="28"/>
          <w:lang w:val="kk-KZ"/>
        </w:rPr>
        <w:t>Өзгермелі жоңышқаның құбылу диапазоны осы негізде орташа мәнге ие. Жайылмалы түп формасына ие үлгілер (2,4-2,5 г) практикалық қызығушылыққа ие. Тік түп формасына ие сорттарда 1000 тұқымның массасы орташа мәндерден аспайды (1,8-2,0 г), ең аз 100</w:t>
      </w:r>
      <w:r w:rsidR="00784DB7">
        <w:rPr>
          <w:rFonts w:ascii="Times New Roman" w:hAnsi="Times New Roman"/>
          <w:sz w:val="28"/>
          <w:szCs w:val="28"/>
          <w:lang w:val="kk-KZ"/>
        </w:rPr>
        <w:t>0 тұқымның массасы (1,7-1,8 г) т</w:t>
      </w:r>
      <w:r w:rsidR="009E2C02" w:rsidRPr="004D7BBC">
        <w:rPr>
          <w:rFonts w:ascii="Times New Roman" w:hAnsi="Times New Roman"/>
          <w:sz w:val="28"/>
          <w:szCs w:val="28"/>
          <w:lang w:val="kk-KZ"/>
        </w:rPr>
        <w:t>өселмелі түп формасын</w:t>
      </w:r>
      <w:r w:rsidR="00784DB7">
        <w:rPr>
          <w:rFonts w:ascii="Times New Roman" w:hAnsi="Times New Roman"/>
          <w:sz w:val="28"/>
          <w:szCs w:val="28"/>
          <w:lang w:val="kk-KZ"/>
        </w:rPr>
        <w:t>а ие үлгілерде байқалды</w:t>
      </w:r>
      <w:r w:rsidR="009E2C02" w:rsidRPr="004D7BBC">
        <w:rPr>
          <w:rFonts w:ascii="Times New Roman" w:hAnsi="Times New Roman"/>
          <w:sz w:val="28"/>
          <w:szCs w:val="28"/>
          <w:lang w:val="kk-KZ"/>
        </w:rPr>
        <w:t>.</w:t>
      </w:r>
    </w:p>
    <w:p w:rsidR="009E2C02" w:rsidRPr="001C109F" w:rsidRDefault="009E2C02" w:rsidP="004D7BBC">
      <w:pPr>
        <w:tabs>
          <w:tab w:val="left" w:pos="3840"/>
        </w:tabs>
        <w:spacing w:after="0" w:line="240" w:lineRule="auto"/>
        <w:jc w:val="center"/>
        <w:rPr>
          <w:rFonts w:ascii="Times New Roman" w:hAnsi="Times New Roman"/>
          <w:sz w:val="24"/>
          <w:szCs w:val="28"/>
          <w:lang w:val="kk-KZ"/>
        </w:rPr>
      </w:pPr>
    </w:p>
    <w:p w:rsidR="00505BD5" w:rsidRPr="009E2C02" w:rsidRDefault="00122345" w:rsidP="00454737">
      <w:pPr>
        <w:pStyle w:val="a3"/>
        <w:tabs>
          <w:tab w:val="left" w:pos="3840"/>
        </w:tabs>
        <w:spacing w:after="0" w:line="240" w:lineRule="auto"/>
        <w:ind w:left="0" w:firstLine="567"/>
        <w:jc w:val="both"/>
        <w:rPr>
          <w:rFonts w:ascii="Times New Roman" w:hAnsi="Times New Roman"/>
          <w:sz w:val="28"/>
          <w:szCs w:val="28"/>
          <w:lang w:val="kk-KZ"/>
        </w:rPr>
      </w:pPr>
      <w:r>
        <w:rPr>
          <w:rFonts w:ascii="Times New Roman" w:hAnsi="Times New Roman"/>
          <w:noProof/>
          <w:sz w:val="28"/>
          <w:szCs w:val="28"/>
          <w:lang w:eastAsia="ru-RU"/>
        </w:rPr>
        <w:drawing>
          <wp:anchor distT="0" distB="0" distL="114300" distR="114300" simplePos="0" relativeHeight="251741696" behindDoc="0" locked="0" layoutInCell="1" allowOverlap="1" wp14:anchorId="6143C4C9" wp14:editId="7FE13BD8">
            <wp:simplePos x="0" y="0"/>
            <wp:positionH relativeFrom="column">
              <wp:posOffset>12065</wp:posOffset>
            </wp:positionH>
            <wp:positionV relativeFrom="paragraph">
              <wp:posOffset>99695</wp:posOffset>
            </wp:positionV>
            <wp:extent cx="3056255" cy="2573655"/>
            <wp:effectExtent l="0" t="0" r="0" b="0"/>
            <wp:wrapNone/>
            <wp:docPr id="49" name="Рисунок 49" descr="C:\Users\F\Downloads\WhatsApp Image 2023-09-24 at 11.24.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Downloads\WhatsApp Image 2023-09-24 at 11.24.23.jpe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056255" cy="257365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746816" behindDoc="0" locked="0" layoutInCell="1" allowOverlap="1" wp14:anchorId="7EC1C2BA" wp14:editId="6A58641C">
            <wp:simplePos x="0" y="0"/>
            <wp:positionH relativeFrom="column">
              <wp:posOffset>3178598</wp:posOffset>
            </wp:positionH>
            <wp:positionV relativeFrom="paragraph">
              <wp:posOffset>99907</wp:posOffset>
            </wp:positionV>
            <wp:extent cx="2937934" cy="2573837"/>
            <wp:effectExtent l="0" t="0" r="0" b="0"/>
            <wp:wrapNone/>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937727" cy="2573655"/>
                    </a:xfrm>
                    <a:prstGeom prst="rect">
                      <a:avLst/>
                    </a:prstGeom>
                  </pic:spPr>
                </pic:pic>
              </a:graphicData>
            </a:graphic>
            <wp14:sizeRelH relativeFrom="page">
              <wp14:pctWidth>0</wp14:pctWidth>
            </wp14:sizeRelH>
            <wp14:sizeRelV relativeFrom="page">
              <wp14:pctHeight>0</wp14:pctHeight>
            </wp14:sizeRelV>
          </wp:anchor>
        </w:drawing>
      </w:r>
    </w:p>
    <w:p w:rsidR="00454737" w:rsidRPr="009E2C02" w:rsidRDefault="00454737" w:rsidP="00454737">
      <w:pPr>
        <w:pStyle w:val="a3"/>
        <w:tabs>
          <w:tab w:val="left" w:pos="3840"/>
        </w:tabs>
        <w:spacing w:after="0" w:line="240" w:lineRule="auto"/>
        <w:ind w:left="0" w:firstLine="709"/>
        <w:jc w:val="center"/>
        <w:rPr>
          <w:rFonts w:ascii="Times New Roman" w:hAnsi="Times New Roman"/>
          <w:sz w:val="28"/>
          <w:szCs w:val="28"/>
          <w:lang w:val="kk-KZ"/>
        </w:rPr>
      </w:pPr>
    </w:p>
    <w:p w:rsidR="00454737" w:rsidRPr="009E2C02" w:rsidRDefault="00454737" w:rsidP="00454737">
      <w:pPr>
        <w:pStyle w:val="a3"/>
        <w:tabs>
          <w:tab w:val="left" w:pos="3840"/>
        </w:tabs>
        <w:spacing w:after="0" w:line="240" w:lineRule="auto"/>
        <w:ind w:left="0" w:firstLine="709"/>
        <w:jc w:val="center"/>
        <w:rPr>
          <w:rFonts w:ascii="Times New Roman" w:hAnsi="Times New Roman"/>
          <w:sz w:val="28"/>
          <w:szCs w:val="28"/>
          <w:lang w:val="kk-KZ"/>
        </w:rPr>
      </w:pPr>
    </w:p>
    <w:p w:rsidR="00454737" w:rsidRPr="009E2C02" w:rsidRDefault="00454737" w:rsidP="00454737">
      <w:pPr>
        <w:pStyle w:val="a3"/>
        <w:tabs>
          <w:tab w:val="left" w:pos="3840"/>
        </w:tabs>
        <w:spacing w:after="0" w:line="240" w:lineRule="auto"/>
        <w:ind w:left="0" w:firstLine="709"/>
        <w:jc w:val="both"/>
        <w:rPr>
          <w:rFonts w:ascii="Times New Roman" w:hAnsi="Times New Roman"/>
          <w:sz w:val="28"/>
          <w:szCs w:val="28"/>
          <w:lang w:val="kk-KZ"/>
        </w:rPr>
      </w:pPr>
    </w:p>
    <w:p w:rsidR="00454737" w:rsidRPr="009E2C02" w:rsidRDefault="00454737" w:rsidP="00454737">
      <w:pPr>
        <w:pStyle w:val="a3"/>
        <w:tabs>
          <w:tab w:val="left" w:pos="3840"/>
        </w:tabs>
        <w:spacing w:after="0" w:line="240" w:lineRule="auto"/>
        <w:ind w:left="0" w:firstLine="709"/>
        <w:jc w:val="both"/>
        <w:rPr>
          <w:rFonts w:ascii="Times New Roman" w:hAnsi="Times New Roman"/>
          <w:sz w:val="28"/>
          <w:szCs w:val="28"/>
          <w:lang w:val="kk-KZ"/>
        </w:rPr>
      </w:pPr>
    </w:p>
    <w:p w:rsidR="00454737" w:rsidRPr="009E2C02" w:rsidRDefault="00454737" w:rsidP="00454737">
      <w:pPr>
        <w:tabs>
          <w:tab w:val="left" w:pos="3840"/>
        </w:tabs>
        <w:spacing w:after="0" w:line="240" w:lineRule="auto"/>
        <w:rPr>
          <w:rFonts w:ascii="Times New Roman" w:hAnsi="Times New Roman"/>
          <w:sz w:val="28"/>
          <w:szCs w:val="28"/>
          <w:lang w:val="kk-KZ"/>
        </w:rPr>
      </w:pPr>
    </w:p>
    <w:p w:rsidR="00454737" w:rsidRPr="009E2C02" w:rsidRDefault="00454737" w:rsidP="00454737">
      <w:pPr>
        <w:tabs>
          <w:tab w:val="left" w:pos="3840"/>
        </w:tabs>
        <w:spacing w:after="0" w:line="240" w:lineRule="auto"/>
        <w:rPr>
          <w:rFonts w:ascii="Times New Roman" w:hAnsi="Times New Roman"/>
          <w:sz w:val="28"/>
          <w:szCs w:val="28"/>
          <w:lang w:val="kk-KZ"/>
        </w:rPr>
      </w:pPr>
    </w:p>
    <w:p w:rsidR="00454737" w:rsidRPr="009E2C02" w:rsidRDefault="00454737" w:rsidP="00454737">
      <w:pPr>
        <w:tabs>
          <w:tab w:val="left" w:pos="3840"/>
        </w:tabs>
        <w:spacing w:after="0" w:line="240" w:lineRule="auto"/>
        <w:rPr>
          <w:rFonts w:ascii="Times New Roman" w:hAnsi="Times New Roman"/>
          <w:sz w:val="28"/>
          <w:szCs w:val="28"/>
          <w:lang w:val="kk-KZ"/>
        </w:rPr>
      </w:pPr>
    </w:p>
    <w:p w:rsidR="00454737" w:rsidRPr="009E2C02" w:rsidRDefault="00454737" w:rsidP="00454737">
      <w:pPr>
        <w:tabs>
          <w:tab w:val="left" w:pos="3840"/>
        </w:tabs>
        <w:spacing w:after="0" w:line="240" w:lineRule="auto"/>
        <w:rPr>
          <w:rFonts w:ascii="Times New Roman" w:hAnsi="Times New Roman"/>
          <w:sz w:val="28"/>
          <w:szCs w:val="28"/>
          <w:lang w:val="kk-KZ"/>
        </w:rPr>
      </w:pPr>
    </w:p>
    <w:p w:rsidR="00454737" w:rsidRPr="009E2C02" w:rsidRDefault="00454737" w:rsidP="00454737">
      <w:pPr>
        <w:tabs>
          <w:tab w:val="left" w:pos="3840"/>
        </w:tabs>
        <w:spacing w:after="0" w:line="240" w:lineRule="auto"/>
        <w:rPr>
          <w:rFonts w:ascii="Times New Roman" w:hAnsi="Times New Roman"/>
          <w:sz w:val="28"/>
          <w:szCs w:val="28"/>
          <w:lang w:val="kk-KZ"/>
        </w:rPr>
      </w:pPr>
    </w:p>
    <w:p w:rsidR="00454737" w:rsidRPr="009E2C02" w:rsidRDefault="00454737" w:rsidP="00454737">
      <w:pPr>
        <w:tabs>
          <w:tab w:val="left" w:pos="3840"/>
        </w:tabs>
        <w:spacing w:after="0" w:line="240" w:lineRule="auto"/>
        <w:rPr>
          <w:rFonts w:ascii="Times New Roman" w:hAnsi="Times New Roman"/>
          <w:sz w:val="28"/>
          <w:szCs w:val="28"/>
          <w:lang w:val="kk-KZ"/>
        </w:rPr>
      </w:pPr>
    </w:p>
    <w:p w:rsidR="00454737" w:rsidRPr="009E2C02" w:rsidRDefault="00454737" w:rsidP="00454737">
      <w:pPr>
        <w:tabs>
          <w:tab w:val="left" w:pos="3840"/>
        </w:tabs>
        <w:spacing w:after="0" w:line="240" w:lineRule="auto"/>
        <w:rPr>
          <w:rFonts w:ascii="Times New Roman" w:hAnsi="Times New Roman"/>
          <w:sz w:val="28"/>
          <w:szCs w:val="28"/>
          <w:lang w:val="kk-KZ"/>
        </w:rPr>
      </w:pPr>
    </w:p>
    <w:p w:rsidR="00454737" w:rsidRPr="009E2C02" w:rsidRDefault="00122345" w:rsidP="00454737">
      <w:pPr>
        <w:tabs>
          <w:tab w:val="left" w:pos="3840"/>
        </w:tabs>
        <w:spacing w:after="0" w:line="240" w:lineRule="auto"/>
        <w:rPr>
          <w:rFonts w:ascii="Times New Roman" w:hAnsi="Times New Roman"/>
          <w:sz w:val="28"/>
          <w:szCs w:val="28"/>
          <w:lang w:val="kk-KZ"/>
        </w:rPr>
      </w:pPr>
      <w:r>
        <w:rPr>
          <w:noProof/>
          <w:lang w:eastAsia="ru-RU"/>
        </w:rPr>
        <w:drawing>
          <wp:anchor distT="0" distB="0" distL="114300" distR="114300" simplePos="0" relativeHeight="251743744" behindDoc="0" locked="0" layoutInCell="1" allowOverlap="1" wp14:anchorId="5C0580D4" wp14:editId="5A2C2C1E">
            <wp:simplePos x="0" y="0"/>
            <wp:positionH relativeFrom="column">
              <wp:posOffset>252020</wp:posOffset>
            </wp:positionH>
            <wp:positionV relativeFrom="paragraph">
              <wp:posOffset>88188</wp:posOffset>
            </wp:positionV>
            <wp:extent cx="2571170" cy="3056467"/>
            <wp:effectExtent l="5080" t="0" r="5715" b="5715"/>
            <wp:wrapNone/>
            <wp:docPr id="52" name="Рисунок 52" descr="C:\Users\F\Desktop\По докторантуре\фото рандомные для дис\WhatsApp Image 2023-09-24 at 11.21.0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Desktop\По докторантуре\фото рандомные для дис\WhatsApp Image 2023-09-24 at 11.21.00.jpe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rot="16200000">
                      <a:off x="0" y="0"/>
                      <a:ext cx="2572773" cy="3058372"/>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54737" w:rsidRPr="00122345" w:rsidRDefault="00454737" w:rsidP="00454737">
      <w:pPr>
        <w:tabs>
          <w:tab w:val="left" w:pos="3840"/>
        </w:tabs>
        <w:spacing w:after="0" w:line="240" w:lineRule="auto"/>
        <w:rPr>
          <w:rFonts w:ascii="Times New Roman" w:hAnsi="Times New Roman"/>
          <w:sz w:val="2"/>
          <w:szCs w:val="28"/>
          <w:lang w:val="kk-KZ"/>
        </w:rPr>
      </w:pPr>
    </w:p>
    <w:p w:rsidR="00454737" w:rsidRPr="009E2C02" w:rsidRDefault="00C65560" w:rsidP="00454737">
      <w:pPr>
        <w:tabs>
          <w:tab w:val="left" w:pos="3840"/>
        </w:tabs>
        <w:spacing w:after="0" w:line="240" w:lineRule="auto"/>
        <w:rPr>
          <w:rFonts w:ascii="Times New Roman" w:hAnsi="Times New Roman"/>
          <w:sz w:val="28"/>
          <w:szCs w:val="28"/>
          <w:lang w:val="kk-KZ"/>
        </w:rPr>
      </w:pPr>
      <w:r>
        <w:rPr>
          <w:noProof/>
          <w:lang w:eastAsia="ru-RU"/>
        </w:rPr>
        <w:drawing>
          <wp:anchor distT="0" distB="0" distL="114300" distR="114300" simplePos="0" relativeHeight="251753984" behindDoc="0" locked="0" layoutInCell="1" allowOverlap="1" wp14:anchorId="6BA55256" wp14:editId="4054AC79">
            <wp:simplePos x="0" y="0"/>
            <wp:positionH relativeFrom="column">
              <wp:posOffset>3178598</wp:posOffset>
            </wp:positionH>
            <wp:positionV relativeFrom="paragraph">
              <wp:posOffset>111760</wp:posOffset>
            </wp:positionV>
            <wp:extent cx="2935491" cy="2565400"/>
            <wp:effectExtent l="0" t="0" r="0" b="6350"/>
            <wp:wrapNone/>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937933" cy="2567534"/>
                    </a:xfrm>
                    <a:prstGeom prst="rect">
                      <a:avLst/>
                    </a:prstGeom>
                  </pic:spPr>
                </pic:pic>
              </a:graphicData>
            </a:graphic>
            <wp14:sizeRelH relativeFrom="page">
              <wp14:pctWidth>0</wp14:pctWidth>
            </wp14:sizeRelH>
            <wp14:sizeRelV relativeFrom="page">
              <wp14:pctHeight>0</wp14:pctHeight>
            </wp14:sizeRelV>
          </wp:anchor>
        </w:drawing>
      </w:r>
    </w:p>
    <w:p w:rsidR="00A37B68" w:rsidRDefault="00A37B68" w:rsidP="00454737">
      <w:pPr>
        <w:tabs>
          <w:tab w:val="left" w:pos="3840"/>
        </w:tabs>
        <w:spacing w:after="0" w:line="240" w:lineRule="auto"/>
        <w:jc w:val="center"/>
        <w:rPr>
          <w:rFonts w:ascii="Times New Roman" w:hAnsi="Times New Roman"/>
          <w:sz w:val="28"/>
          <w:szCs w:val="28"/>
          <w:lang w:val="kk-KZ"/>
        </w:rPr>
      </w:pPr>
    </w:p>
    <w:p w:rsidR="00A37B68" w:rsidRDefault="00A37B68" w:rsidP="00454737">
      <w:pPr>
        <w:tabs>
          <w:tab w:val="left" w:pos="3840"/>
        </w:tabs>
        <w:spacing w:after="0" w:line="240" w:lineRule="auto"/>
        <w:jc w:val="center"/>
        <w:rPr>
          <w:rFonts w:ascii="Times New Roman" w:hAnsi="Times New Roman"/>
          <w:sz w:val="28"/>
          <w:szCs w:val="28"/>
          <w:lang w:val="kk-KZ"/>
        </w:rPr>
      </w:pPr>
    </w:p>
    <w:p w:rsidR="00A37B68" w:rsidRDefault="00A37B68" w:rsidP="00454737">
      <w:pPr>
        <w:tabs>
          <w:tab w:val="left" w:pos="3840"/>
        </w:tabs>
        <w:spacing w:after="0" w:line="240" w:lineRule="auto"/>
        <w:jc w:val="center"/>
        <w:rPr>
          <w:rFonts w:ascii="Times New Roman" w:hAnsi="Times New Roman"/>
          <w:sz w:val="28"/>
          <w:szCs w:val="28"/>
          <w:lang w:val="kk-KZ"/>
        </w:rPr>
      </w:pPr>
    </w:p>
    <w:p w:rsidR="00A37B68" w:rsidRDefault="00A37B68" w:rsidP="00454737">
      <w:pPr>
        <w:tabs>
          <w:tab w:val="left" w:pos="3840"/>
        </w:tabs>
        <w:spacing w:after="0" w:line="240" w:lineRule="auto"/>
        <w:jc w:val="center"/>
        <w:rPr>
          <w:rFonts w:ascii="Times New Roman" w:hAnsi="Times New Roman"/>
          <w:sz w:val="28"/>
          <w:szCs w:val="28"/>
          <w:lang w:val="kk-KZ"/>
        </w:rPr>
      </w:pPr>
    </w:p>
    <w:p w:rsidR="00A37B68" w:rsidRDefault="00A37B68" w:rsidP="00454737">
      <w:pPr>
        <w:tabs>
          <w:tab w:val="left" w:pos="3840"/>
        </w:tabs>
        <w:spacing w:after="0" w:line="240" w:lineRule="auto"/>
        <w:jc w:val="center"/>
        <w:rPr>
          <w:rFonts w:ascii="Times New Roman" w:hAnsi="Times New Roman"/>
          <w:sz w:val="28"/>
          <w:szCs w:val="28"/>
          <w:lang w:val="kk-KZ"/>
        </w:rPr>
      </w:pPr>
    </w:p>
    <w:p w:rsidR="00A37B68" w:rsidRDefault="00A37B68" w:rsidP="00454737">
      <w:pPr>
        <w:tabs>
          <w:tab w:val="left" w:pos="3840"/>
        </w:tabs>
        <w:spacing w:after="0" w:line="240" w:lineRule="auto"/>
        <w:jc w:val="center"/>
        <w:rPr>
          <w:rFonts w:ascii="Times New Roman" w:hAnsi="Times New Roman"/>
          <w:sz w:val="28"/>
          <w:szCs w:val="28"/>
          <w:lang w:val="kk-KZ"/>
        </w:rPr>
      </w:pPr>
    </w:p>
    <w:p w:rsidR="00A37B68" w:rsidRDefault="00A37B68" w:rsidP="00454737">
      <w:pPr>
        <w:tabs>
          <w:tab w:val="left" w:pos="3840"/>
        </w:tabs>
        <w:spacing w:after="0" w:line="240" w:lineRule="auto"/>
        <w:jc w:val="center"/>
        <w:rPr>
          <w:rFonts w:ascii="Times New Roman" w:hAnsi="Times New Roman"/>
          <w:sz w:val="28"/>
          <w:szCs w:val="28"/>
          <w:lang w:val="kk-KZ"/>
        </w:rPr>
      </w:pPr>
    </w:p>
    <w:p w:rsidR="00A37B68" w:rsidRDefault="00A37B68" w:rsidP="00454737">
      <w:pPr>
        <w:tabs>
          <w:tab w:val="left" w:pos="3840"/>
        </w:tabs>
        <w:spacing w:after="0" w:line="240" w:lineRule="auto"/>
        <w:jc w:val="center"/>
        <w:rPr>
          <w:rFonts w:ascii="Times New Roman" w:hAnsi="Times New Roman"/>
          <w:sz w:val="28"/>
          <w:szCs w:val="28"/>
          <w:lang w:val="kk-KZ"/>
        </w:rPr>
      </w:pPr>
    </w:p>
    <w:p w:rsidR="00A37B68" w:rsidRDefault="00A37B68" w:rsidP="00454737">
      <w:pPr>
        <w:tabs>
          <w:tab w:val="left" w:pos="3840"/>
        </w:tabs>
        <w:spacing w:after="0" w:line="240" w:lineRule="auto"/>
        <w:jc w:val="center"/>
        <w:rPr>
          <w:rFonts w:ascii="Times New Roman" w:hAnsi="Times New Roman"/>
          <w:sz w:val="28"/>
          <w:szCs w:val="28"/>
          <w:lang w:val="kk-KZ"/>
        </w:rPr>
      </w:pPr>
    </w:p>
    <w:p w:rsidR="00A37B68" w:rsidRDefault="00A37B68" w:rsidP="00454737">
      <w:pPr>
        <w:tabs>
          <w:tab w:val="left" w:pos="3840"/>
        </w:tabs>
        <w:spacing w:after="0" w:line="240" w:lineRule="auto"/>
        <w:jc w:val="center"/>
        <w:rPr>
          <w:rFonts w:ascii="Times New Roman" w:hAnsi="Times New Roman"/>
          <w:sz w:val="28"/>
          <w:szCs w:val="28"/>
          <w:lang w:val="kk-KZ"/>
        </w:rPr>
      </w:pPr>
    </w:p>
    <w:p w:rsidR="00A37B68" w:rsidRDefault="00A37B68" w:rsidP="00454737">
      <w:pPr>
        <w:tabs>
          <w:tab w:val="left" w:pos="3840"/>
        </w:tabs>
        <w:spacing w:after="0" w:line="240" w:lineRule="auto"/>
        <w:jc w:val="center"/>
        <w:rPr>
          <w:rFonts w:ascii="Times New Roman" w:hAnsi="Times New Roman"/>
          <w:sz w:val="28"/>
          <w:szCs w:val="28"/>
          <w:lang w:val="kk-KZ"/>
        </w:rPr>
      </w:pPr>
    </w:p>
    <w:p w:rsidR="00A37B68" w:rsidRDefault="00A37B68" w:rsidP="00454737">
      <w:pPr>
        <w:tabs>
          <w:tab w:val="left" w:pos="3840"/>
        </w:tabs>
        <w:spacing w:after="0" w:line="240" w:lineRule="auto"/>
        <w:jc w:val="center"/>
        <w:rPr>
          <w:rFonts w:ascii="Times New Roman" w:hAnsi="Times New Roman"/>
          <w:sz w:val="28"/>
          <w:szCs w:val="28"/>
          <w:lang w:val="kk-KZ"/>
        </w:rPr>
      </w:pPr>
    </w:p>
    <w:p w:rsidR="00A37B68" w:rsidRDefault="00A37B68" w:rsidP="00454737">
      <w:pPr>
        <w:tabs>
          <w:tab w:val="left" w:pos="3840"/>
        </w:tabs>
        <w:spacing w:after="0" w:line="240" w:lineRule="auto"/>
        <w:jc w:val="center"/>
        <w:rPr>
          <w:rFonts w:ascii="Times New Roman" w:hAnsi="Times New Roman"/>
          <w:sz w:val="28"/>
          <w:szCs w:val="28"/>
          <w:lang w:val="kk-KZ"/>
        </w:rPr>
      </w:pPr>
    </w:p>
    <w:p w:rsidR="00454737" w:rsidRPr="00A37B68" w:rsidRDefault="009E2C02" w:rsidP="00454737">
      <w:pPr>
        <w:tabs>
          <w:tab w:val="left" w:pos="3840"/>
        </w:tabs>
        <w:spacing w:after="0" w:line="240" w:lineRule="auto"/>
        <w:jc w:val="center"/>
        <w:rPr>
          <w:rFonts w:ascii="Times New Roman" w:hAnsi="Times New Roman"/>
          <w:sz w:val="28"/>
          <w:szCs w:val="28"/>
          <w:lang w:val="kk-KZ"/>
        </w:rPr>
      </w:pPr>
      <w:r>
        <w:rPr>
          <w:rFonts w:ascii="Times New Roman" w:hAnsi="Times New Roman"/>
          <w:sz w:val="28"/>
          <w:szCs w:val="28"/>
          <w:lang w:val="kk-KZ"/>
        </w:rPr>
        <w:t>Сурет</w:t>
      </w:r>
      <w:r w:rsidR="00103576" w:rsidRPr="00A37B68">
        <w:rPr>
          <w:rFonts w:ascii="Times New Roman" w:hAnsi="Times New Roman"/>
          <w:sz w:val="28"/>
          <w:szCs w:val="28"/>
          <w:lang w:val="kk-KZ"/>
        </w:rPr>
        <w:t xml:space="preserve"> 11</w:t>
      </w:r>
      <w:r w:rsidR="00454737" w:rsidRPr="00A37B68">
        <w:rPr>
          <w:rFonts w:ascii="Times New Roman" w:hAnsi="Times New Roman"/>
          <w:sz w:val="28"/>
          <w:szCs w:val="28"/>
          <w:lang w:val="kk-KZ"/>
        </w:rPr>
        <w:t xml:space="preserve"> </w:t>
      </w:r>
      <w:r w:rsidRPr="00A37B68">
        <w:rPr>
          <w:rFonts w:ascii="Times New Roman" w:hAnsi="Times New Roman"/>
          <w:sz w:val="28"/>
          <w:szCs w:val="28"/>
          <w:lang w:val="kk-KZ"/>
        </w:rPr>
        <w:t>–</w:t>
      </w:r>
      <w:r w:rsidR="00454737" w:rsidRPr="00A37B68">
        <w:rPr>
          <w:rFonts w:ascii="Times New Roman" w:hAnsi="Times New Roman"/>
          <w:sz w:val="28"/>
          <w:szCs w:val="28"/>
          <w:lang w:val="kk-KZ"/>
        </w:rPr>
        <w:t xml:space="preserve"> </w:t>
      </w:r>
      <w:r>
        <w:rPr>
          <w:rFonts w:ascii="Times New Roman" w:hAnsi="Times New Roman"/>
          <w:sz w:val="28"/>
          <w:szCs w:val="28"/>
          <w:lang w:val="kk-KZ"/>
        </w:rPr>
        <w:t>Жоңышқа тұқымы</w:t>
      </w:r>
    </w:p>
    <w:p w:rsidR="00A37B68" w:rsidRPr="00A37B68" w:rsidRDefault="00A37B68" w:rsidP="00A37B68">
      <w:pPr>
        <w:spacing w:after="0" w:line="240" w:lineRule="auto"/>
        <w:ind w:firstLine="567"/>
        <w:jc w:val="both"/>
        <w:rPr>
          <w:rFonts w:ascii="Times New Roman" w:hAnsi="Times New Roman"/>
          <w:bCs/>
          <w:color w:val="000000"/>
          <w:sz w:val="28"/>
          <w:szCs w:val="28"/>
          <w:lang w:val="kk-KZ"/>
        </w:rPr>
      </w:pPr>
      <w:r>
        <w:rPr>
          <w:rFonts w:ascii="Times New Roman" w:hAnsi="Times New Roman"/>
          <w:sz w:val="28"/>
          <w:szCs w:val="28"/>
          <w:lang w:val="kk-KZ"/>
        </w:rPr>
        <w:lastRenderedPageBreak/>
        <w:t>Осылайша</w:t>
      </w:r>
      <w:r w:rsidRPr="00A37B68">
        <w:rPr>
          <w:rFonts w:ascii="Times New Roman" w:hAnsi="Times New Roman"/>
          <w:sz w:val="28"/>
          <w:szCs w:val="28"/>
          <w:lang w:val="kk-KZ"/>
        </w:rPr>
        <w:t xml:space="preserve">, </w:t>
      </w:r>
      <w:r>
        <w:rPr>
          <w:rFonts w:ascii="Times New Roman" w:hAnsi="Times New Roman"/>
          <w:sz w:val="28"/>
          <w:szCs w:val="28"/>
          <w:lang w:val="kk-KZ"/>
        </w:rPr>
        <w:t>жоңышқа сорттарының</w:t>
      </w:r>
      <w:r w:rsidRPr="00A37B68">
        <w:rPr>
          <w:rFonts w:ascii="Times New Roman" w:hAnsi="Times New Roman"/>
          <w:sz w:val="28"/>
          <w:szCs w:val="28"/>
          <w:lang w:val="kk-KZ"/>
        </w:rPr>
        <w:t xml:space="preserve"> морфобиологи</w:t>
      </w:r>
      <w:r>
        <w:rPr>
          <w:rFonts w:ascii="Times New Roman" w:hAnsi="Times New Roman"/>
          <w:sz w:val="28"/>
          <w:szCs w:val="28"/>
          <w:lang w:val="kk-KZ"/>
        </w:rPr>
        <w:t>ялық белгілерінің өзгергіштігі бойынша зерттеулер нәтижесінде</w:t>
      </w:r>
      <w:r w:rsidRPr="00A37B68">
        <w:rPr>
          <w:rFonts w:ascii="Times New Roman" w:hAnsi="Times New Roman"/>
          <w:sz w:val="28"/>
          <w:szCs w:val="28"/>
          <w:lang w:val="kk-KZ"/>
        </w:rPr>
        <w:t xml:space="preserve"> </w:t>
      </w:r>
      <w:r w:rsidRPr="00A37B68">
        <w:rPr>
          <w:rFonts w:ascii="Times New Roman" w:hAnsi="Times New Roman"/>
          <w:bCs/>
          <w:color w:val="000000"/>
          <w:sz w:val="28"/>
          <w:szCs w:val="28"/>
          <w:lang w:val="kk-KZ"/>
        </w:rPr>
        <w:t xml:space="preserve">2019 жылы тұқым өнімділігі 2020, 2021 жылдарға қарағанда айтарлықтай жоғары екендігі анықталды. Бұл зерттеу жылдарында қалыптасқан метеорологиялық жағдайларға байланысты (В қосымшасы). 2019 жыл тұқымдық жоңышқа үшін қолайлы жыл болды, ал 2020 жылы </w:t>
      </w:r>
      <w:r>
        <w:rPr>
          <w:rFonts w:ascii="Times New Roman" w:hAnsi="Times New Roman"/>
          <w:bCs/>
          <w:color w:val="000000"/>
          <w:sz w:val="28"/>
          <w:szCs w:val="28"/>
          <w:lang w:val="kk-KZ"/>
        </w:rPr>
        <w:t xml:space="preserve">тұқым байлау </w:t>
      </w:r>
      <w:r w:rsidRPr="00A37B68">
        <w:rPr>
          <w:rFonts w:ascii="Times New Roman" w:hAnsi="Times New Roman"/>
          <w:bCs/>
          <w:color w:val="000000"/>
          <w:sz w:val="28"/>
          <w:szCs w:val="28"/>
          <w:lang w:val="kk-KZ"/>
        </w:rPr>
        <w:t xml:space="preserve">және тұқымның пісу кезеңіндегі ұзақ құрғақ кезең тұқым өнімділігіне кері әсерін тигізді. 2020 жылдың қолайсыз жағдайлары өнімділікке ғана емес, тұқым сапасына да кері әсерін тигізді. 2021 жыл 2020 жылға ұқсас болды және вегетациялық кезеңде жауын шашынның жетіспеушілігімен сипатталды.   </w:t>
      </w:r>
    </w:p>
    <w:p w:rsidR="0047024E" w:rsidRPr="00A37B68" w:rsidRDefault="0047024E" w:rsidP="00A37B68">
      <w:pPr>
        <w:tabs>
          <w:tab w:val="left" w:pos="993"/>
        </w:tabs>
        <w:spacing w:after="0" w:line="240" w:lineRule="auto"/>
        <w:ind w:firstLine="567"/>
        <w:jc w:val="both"/>
        <w:rPr>
          <w:rFonts w:ascii="Times New Roman" w:hAnsi="Times New Roman"/>
          <w:sz w:val="28"/>
          <w:szCs w:val="28"/>
          <w:lang w:val="kk-KZ"/>
        </w:rPr>
      </w:pPr>
      <w:r w:rsidRPr="0047024E">
        <w:rPr>
          <w:rFonts w:ascii="Times New Roman" w:hAnsi="Times New Roman"/>
          <w:sz w:val="28"/>
          <w:szCs w:val="28"/>
          <w:lang w:val="kk-KZ"/>
        </w:rPr>
        <w:t>Жеке белгілер</w:t>
      </w:r>
      <w:r>
        <w:rPr>
          <w:rFonts w:ascii="Times New Roman" w:hAnsi="Times New Roman"/>
          <w:sz w:val="28"/>
          <w:szCs w:val="28"/>
          <w:lang w:val="kk-KZ"/>
        </w:rPr>
        <w:t xml:space="preserve"> </w:t>
      </w:r>
      <w:r w:rsidRPr="0047024E">
        <w:rPr>
          <w:rFonts w:ascii="Times New Roman" w:hAnsi="Times New Roman"/>
          <w:sz w:val="28"/>
          <w:szCs w:val="28"/>
          <w:lang w:val="kk-KZ"/>
        </w:rPr>
        <w:t>кешеніне сәйкес селекциялық бағдарламаға қосу үшін келесі сорттар</w:t>
      </w:r>
      <w:r>
        <w:rPr>
          <w:rFonts w:ascii="Times New Roman" w:hAnsi="Times New Roman"/>
          <w:sz w:val="28"/>
          <w:szCs w:val="28"/>
          <w:lang w:val="kk-KZ"/>
        </w:rPr>
        <w:t xml:space="preserve"> іріктелді (кесте </w:t>
      </w:r>
      <w:r w:rsidR="00784DB7">
        <w:rPr>
          <w:rFonts w:ascii="Times New Roman" w:hAnsi="Times New Roman"/>
          <w:sz w:val="28"/>
          <w:szCs w:val="28"/>
          <w:lang w:val="kk-KZ"/>
        </w:rPr>
        <w:t>19</w:t>
      </w:r>
      <w:r w:rsidRPr="00A37B68">
        <w:rPr>
          <w:rFonts w:ascii="Times New Roman" w:hAnsi="Times New Roman"/>
          <w:sz w:val="28"/>
          <w:szCs w:val="28"/>
          <w:lang w:val="kk-KZ"/>
        </w:rPr>
        <w:t>)</w:t>
      </w:r>
      <w:r>
        <w:rPr>
          <w:rFonts w:ascii="Times New Roman" w:hAnsi="Times New Roman"/>
          <w:sz w:val="28"/>
          <w:szCs w:val="28"/>
          <w:lang w:val="kk-KZ"/>
        </w:rPr>
        <w:t>.</w:t>
      </w:r>
    </w:p>
    <w:p w:rsidR="00A37B68" w:rsidRPr="00A37B68" w:rsidRDefault="00A37B68" w:rsidP="00A37B68">
      <w:pPr>
        <w:tabs>
          <w:tab w:val="left" w:pos="993"/>
        </w:tabs>
        <w:spacing w:after="0" w:line="240" w:lineRule="auto"/>
        <w:ind w:firstLine="567"/>
        <w:jc w:val="both"/>
        <w:rPr>
          <w:rFonts w:ascii="Times New Roman" w:hAnsi="Times New Roman"/>
          <w:sz w:val="28"/>
          <w:szCs w:val="28"/>
          <w:lang w:val="kk-KZ"/>
        </w:rPr>
      </w:pPr>
    </w:p>
    <w:p w:rsidR="00A37B68" w:rsidRPr="00A37B68" w:rsidRDefault="00A37B68" w:rsidP="00A37B68">
      <w:pPr>
        <w:spacing w:after="0" w:line="240" w:lineRule="auto"/>
        <w:jc w:val="both"/>
        <w:rPr>
          <w:rFonts w:ascii="Times New Roman" w:hAnsi="Times New Roman"/>
          <w:sz w:val="28"/>
          <w:szCs w:val="28"/>
          <w:lang w:val="kk-KZ"/>
        </w:rPr>
      </w:pPr>
      <w:r>
        <w:rPr>
          <w:rFonts w:ascii="Times New Roman" w:eastAsia="Times New Roman" w:hAnsi="Times New Roman"/>
          <w:sz w:val="28"/>
          <w:szCs w:val="28"/>
          <w:lang w:val="kk-KZ" w:eastAsia="ru-RU"/>
        </w:rPr>
        <w:t xml:space="preserve">Кесте </w:t>
      </w:r>
      <w:r w:rsidR="00784DB7">
        <w:rPr>
          <w:rFonts w:ascii="Times New Roman" w:eastAsia="Times New Roman" w:hAnsi="Times New Roman"/>
          <w:sz w:val="28"/>
          <w:szCs w:val="28"/>
          <w:lang w:val="kk-KZ" w:eastAsia="ru-RU"/>
        </w:rPr>
        <w:t>19</w:t>
      </w:r>
      <w:r w:rsidRPr="00A37B68">
        <w:rPr>
          <w:rFonts w:ascii="Times New Roman" w:eastAsia="Times New Roman" w:hAnsi="Times New Roman"/>
          <w:sz w:val="28"/>
          <w:szCs w:val="28"/>
          <w:lang w:val="kk-KZ" w:eastAsia="ru-RU"/>
        </w:rPr>
        <w:t xml:space="preserve"> – </w:t>
      </w:r>
      <w:r>
        <w:rPr>
          <w:rFonts w:ascii="Times New Roman" w:eastAsia="Times New Roman" w:hAnsi="Times New Roman"/>
          <w:sz w:val="28"/>
          <w:szCs w:val="28"/>
          <w:lang w:val="kk-KZ" w:eastAsia="ru-RU"/>
        </w:rPr>
        <w:t xml:space="preserve">Шаруашылық </w:t>
      </w:r>
      <w:r w:rsidRPr="00A37B68">
        <w:rPr>
          <w:rFonts w:ascii="Times New Roman" w:eastAsia="Times New Roman" w:hAnsi="Times New Roman"/>
          <w:sz w:val="28"/>
          <w:szCs w:val="28"/>
          <w:lang w:val="kk-KZ" w:eastAsia="ru-RU"/>
        </w:rPr>
        <w:t>құнды белгілер кешені бойынша жоңышқаның перспектив</w:t>
      </w:r>
      <w:r>
        <w:rPr>
          <w:rFonts w:ascii="Times New Roman" w:eastAsia="Times New Roman" w:hAnsi="Times New Roman"/>
          <w:sz w:val="28"/>
          <w:szCs w:val="28"/>
          <w:lang w:val="kk-KZ" w:eastAsia="ru-RU"/>
        </w:rPr>
        <w:t>ті</w:t>
      </w:r>
      <w:r w:rsidRPr="00A37B68">
        <w:rPr>
          <w:rFonts w:ascii="Times New Roman" w:eastAsia="Times New Roman" w:hAnsi="Times New Roman"/>
          <w:sz w:val="28"/>
          <w:szCs w:val="28"/>
          <w:lang w:val="kk-KZ" w:eastAsia="ru-RU"/>
        </w:rPr>
        <w:t xml:space="preserve"> сорттарының сипаттамасы (</w:t>
      </w:r>
      <w:r w:rsidRPr="00A37B68">
        <w:rPr>
          <w:rFonts w:ascii="Times New Roman" w:hAnsi="Times New Roman"/>
          <w:sz w:val="28"/>
          <w:szCs w:val="28"/>
          <w:lang w:val="kk-KZ"/>
        </w:rPr>
        <w:t xml:space="preserve">2019-2021 </w:t>
      </w:r>
      <w:r>
        <w:rPr>
          <w:rFonts w:ascii="Times New Roman" w:hAnsi="Times New Roman"/>
          <w:sz w:val="28"/>
          <w:szCs w:val="28"/>
          <w:lang w:val="kk-KZ"/>
        </w:rPr>
        <w:t>жж</w:t>
      </w:r>
      <w:r w:rsidRPr="00A37B68">
        <w:rPr>
          <w:rFonts w:ascii="Times New Roman" w:hAnsi="Times New Roman"/>
          <w:sz w:val="28"/>
          <w:szCs w:val="28"/>
          <w:lang w:val="kk-KZ"/>
        </w:rPr>
        <w:t>.</w:t>
      </w:r>
      <w:r w:rsidRPr="00A37B68">
        <w:rPr>
          <w:rFonts w:ascii="Times New Roman" w:eastAsia="Times New Roman" w:hAnsi="Times New Roman"/>
          <w:sz w:val="28"/>
          <w:szCs w:val="28"/>
          <w:lang w:val="kk-KZ" w:eastAsia="ru-RU"/>
        </w:rPr>
        <w:t>)</w:t>
      </w:r>
    </w:p>
    <w:p w:rsidR="00C66223" w:rsidRPr="00A37B68" w:rsidRDefault="00C66223" w:rsidP="00C66223">
      <w:pPr>
        <w:spacing w:after="0" w:line="240" w:lineRule="auto"/>
        <w:jc w:val="both"/>
        <w:rPr>
          <w:rFonts w:ascii="Times New Roman" w:eastAsia="Times New Roman" w:hAnsi="Times New Roman"/>
          <w:b/>
          <w:sz w:val="28"/>
          <w:szCs w:val="28"/>
          <w:lang w:val="kk-KZ" w:eastAsia="ru-RU"/>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7"/>
        <w:gridCol w:w="2127"/>
        <w:gridCol w:w="1134"/>
        <w:gridCol w:w="1559"/>
        <w:gridCol w:w="1134"/>
        <w:gridCol w:w="992"/>
        <w:gridCol w:w="992"/>
        <w:gridCol w:w="1134"/>
      </w:tblGrid>
      <w:tr w:rsidR="0047024E" w:rsidRPr="004811F2" w:rsidTr="0047024E">
        <w:trPr>
          <w:cantSplit/>
          <w:trHeight w:val="2737"/>
        </w:trPr>
        <w:tc>
          <w:tcPr>
            <w:tcW w:w="567" w:type="dxa"/>
            <w:vAlign w:val="center"/>
          </w:tcPr>
          <w:p w:rsidR="0047024E" w:rsidRDefault="0047024E" w:rsidP="00C66223">
            <w:pPr>
              <w:spacing w:after="0" w:line="240" w:lineRule="auto"/>
              <w:jc w:val="center"/>
              <w:rPr>
                <w:rFonts w:ascii="Times New Roman" w:hAnsi="Times New Roman"/>
                <w:sz w:val="28"/>
                <w:szCs w:val="28"/>
                <w:lang w:val="kk-KZ"/>
              </w:rPr>
            </w:pPr>
            <w:r w:rsidRPr="004811F2">
              <w:rPr>
                <w:rFonts w:ascii="Times New Roman" w:hAnsi="Times New Roman"/>
                <w:sz w:val="28"/>
                <w:szCs w:val="28"/>
              </w:rPr>
              <w:t>№</w:t>
            </w:r>
          </w:p>
          <w:p w:rsidR="0047024E" w:rsidRPr="0047024E" w:rsidRDefault="0047024E" w:rsidP="00C66223">
            <w:pPr>
              <w:spacing w:after="0" w:line="240" w:lineRule="auto"/>
              <w:jc w:val="center"/>
              <w:rPr>
                <w:rFonts w:ascii="Times New Roman" w:hAnsi="Times New Roman"/>
                <w:sz w:val="28"/>
                <w:szCs w:val="28"/>
                <w:lang w:val="kk-KZ"/>
              </w:rPr>
            </w:pPr>
            <w:r>
              <w:rPr>
                <w:rFonts w:ascii="Times New Roman" w:hAnsi="Times New Roman"/>
                <w:sz w:val="28"/>
                <w:szCs w:val="28"/>
                <w:lang w:val="kk-KZ"/>
              </w:rPr>
              <w:t>р/с</w:t>
            </w:r>
          </w:p>
        </w:tc>
        <w:tc>
          <w:tcPr>
            <w:tcW w:w="2127" w:type="dxa"/>
            <w:vAlign w:val="center"/>
          </w:tcPr>
          <w:p w:rsidR="0047024E" w:rsidRPr="0047024E" w:rsidRDefault="0047024E" w:rsidP="00D470BF">
            <w:pPr>
              <w:spacing w:after="0" w:line="240" w:lineRule="auto"/>
              <w:jc w:val="center"/>
              <w:rPr>
                <w:rFonts w:ascii="Times New Roman" w:hAnsi="Times New Roman"/>
                <w:sz w:val="28"/>
                <w:szCs w:val="28"/>
                <w:lang w:val="en-US"/>
              </w:rPr>
            </w:pPr>
            <w:r w:rsidRPr="0047024E">
              <w:rPr>
                <w:rFonts w:ascii="Times New Roman" w:hAnsi="Times New Roman"/>
                <w:sz w:val="28"/>
                <w:szCs w:val="28"/>
              </w:rPr>
              <w:t xml:space="preserve">Сорт, </w:t>
            </w:r>
          </w:p>
          <w:p w:rsidR="0047024E" w:rsidRPr="0047024E" w:rsidRDefault="0047024E" w:rsidP="00D470BF">
            <w:pPr>
              <w:spacing w:after="0" w:line="240" w:lineRule="auto"/>
              <w:jc w:val="center"/>
              <w:rPr>
                <w:rFonts w:ascii="Times New Roman" w:hAnsi="Times New Roman"/>
                <w:sz w:val="28"/>
                <w:szCs w:val="28"/>
                <w:lang w:val="kk-KZ"/>
              </w:rPr>
            </w:pPr>
            <w:r w:rsidRPr="0047024E">
              <w:rPr>
                <w:rFonts w:ascii="Times New Roman" w:hAnsi="Times New Roman"/>
                <w:sz w:val="28"/>
                <w:szCs w:val="28"/>
                <w:lang w:val="kk-KZ"/>
              </w:rPr>
              <w:t>үлгі</w:t>
            </w:r>
          </w:p>
        </w:tc>
        <w:tc>
          <w:tcPr>
            <w:tcW w:w="1134" w:type="dxa"/>
            <w:textDirection w:val="btLr"/>
            <w:vAlign w:val="center"/>
          </w:tcPr>
          <w:p w:rsidR="0047024E" w:rsidRPr="0047024E" w:rsidRDefault="0047024E" w:rsidP="00D470BF">
            <w:pPr>
              <w:spacing w:after="0" w:line="240" w:lineRule="auto"/>
              <w:ind w:left="113" w:right="113"/>
              <w:jc w:val="center"/>
              <w:rPr>
                <w:rFonts w:ascii="Times New Roman" w:hAnsi="Times New Roman"/>
                <w:sz w:val="28"/>
                <w:szCs w:val="28"/>
              </w:rPr>
            </w:pPr>
            <w:r w:rsidRPr="0047024E">
              <w:rPr>
                <w:rFonts w:ascii="Times New Roman" w:hAnsi="Times New Roman"/>
                <w:sz w:val="28"/>
                <w:szCs w:val="28"/>
                <w:lang w:val="kk-KZ"/>
              </w:rPr>
              <w:t>Қыстап шығу</w:t>
            </w:r>
            <w:r w:rsidRPr="0047024E">
              <w:rPr>
                <w:rFonts w:ascii="Times New Roman" w:hAnsi="Times New Roman"/>
                <w:sz w:val="28"/>
                <w:szCs w:val="28"/>
              </w:rPr>
              <w:t>, %</w:t>
            </w:r>
          </w:p>
        </w:tc>
        <w:tc>
          <w:tcPr>
            <w:tcW w:w="1559" w:type="dxa"/>
            <w:textDirection w:val="btLr"/>
            <w:vAlign w:val="center"/>
          </w:tcPr>
          <w:p w:rsidR="0047024E" w:rsidRPr="0047024E" w:rsidRDefault="0047024E" w:rsidP="00D470BF">
            <w:pPr>
              <w:spacing w:after="0" w:line="240" w:lineRule="auto"/>
              <w:ind w:left="113" w:right="113"/>
              <w:jc w:val="center"/>
              <w:rPr>
                <w:rFonts w:ascii="Times New Roman" w:hAnsi="Times New Roman"/>
                <w:sz w:val="28"/>
                <w:szCs w:val="28"/>
              </w:rPr>
            </w:pPr>
            <w:r w:rsidRPr="0047024E">
              <w:rPr>
                <w:rFonts w:ascii="Times New Roman" w:hAnsi="Times New Roman"/>
                <w:sz w:val="28"/>
                <w:szCs w:val="28"/>
                <w:lang w:val="kk-KZ"/>
              </w:rPr>
              <w:t>Құрғақшылыққа төзімділігі</w:t>
            </w:r>
            <w:r w:rsidRPr="0047024E">
              <w:rPr>
                <w:rFonts w:ascii="Times New Roman" w:hAnsi="Times New Roman"/>
                <w:sz w:val="28"/>
                <w:szCs w:val="28"/>
              </w:rPr>
              <w:t>,</w:t>
            </w:r>
          </w:p>
          <w:p w:rsidR="0047024E" w:rsidRPr="0047024E" w:rsidRDefault="0047024E" w:rsidP="00D470BF">
            <w:pPr>
              <w:spacing w:after="0" w:line="240" w:lineRule="auto"/>
              <w:ind w:left="113" w:right="113"/>
              <w:jc w:val="center"/>
              <w:rPr>
                <w:rFonts w:ascii="Times New Roman" w:hAnsi="Times New Roman"/>
                <w:sz w:val="28"/>
                <w:szCs w:val="28"/>
              </w:rPr>
            </w:pPr>
            <w:r w:rsidRPr="0047024E">
              <w:rPr>
                <w:rFonts w:ascii="Times New Roman" w:hAnsi="Times New Roman"/>
                <w:sz w:val="28"/>
                <w:szCs w:val="28"/>
                <w:lang w:val="kk-KZ"/>
              </w:rPr>
              <w:t xml:space="preserve">жасыл жапырақтардың </w:t>
            </w:r>
            <w:r w:rsidRPr="0047024E">
              <w:rPr>
                <w:rFonts w:ascii="Times New Roman" w:hAnsi="Times New Roman"/>
                <w:sz w:val="28"/>
                <w:szCs w:val="28"/>
              </w:rPr>
              <w:t xml:space="preserve">% </w:t>
            </w:r>
          </w:p>
        </w:tc>
        <w:tc>
          <w:tcPr>
            <w:tcW w:w="1134" w:type="dxa"/>
            <w:textDirection w:val="btLr"/>
            <w:vAlign w:val="center"/>
          </w:tcPr>
          <w:p w:rsidR="0047024E" w:rsidRPr="0047024E" w:rsidRDefault="0047024E" w:rsidP="00D470BF">
            <w:pPr>
              <w:spacing w:after="0" w:line="240" w:lineRule="auto"/>
              <w:ind w:left="113" w:right="113"/>
              <w:jc w:val="center"/>
              <w:rPr>
                <w:rFonts w:ascii="Times New Roman" w:hAnsi="Times New Roman"/>
                <w:sz w:val="28"/>
                <w:szCs w:val="28"/>
              </w:rPr>
            </w:pPr>
            <w:r w:rsidRPr="0047024E">
              <w:rPr>
                <w:rFonts w:ascii="Times New Roman" w:hAnsi="Times New Roman"/>
                <w:sz w:val="28"/>
                <w:szCs w:val="28"/>
                <w:lang w:val="kk-KZ"/>
              </w:rPr>
              <w:t>Ауруларға төзімділігі</w:t>
            </w:r>
            <w:r w:rsidRPr="0047024E">
              <w:rPr>
                <w:rFonts w:ascii="Times New Roman" w:hAnsi="Times New Roman"/>
                <w:sz w:val="28"/>
                <w:szCs w:val="28"/>
              </w:rPr>
              <w:t>, балл</w:t>
            </w:r>
          </w:p>
        </w:tc>
        <w:tc>
          <w:tcPr>
            <w:tcW w:w="992" w:type="dxa"/>
            <w:textDirection w:val="btLr"/>
            <w:vAlign w:val="center"/>
          </w:tcPr>
          <w:p w:rsidR="0047024E" w:rsidRPr="0047024E" w:rsidRDefault="0047024E" w:rsidP="0047024E">
            <w:pPr>
              <w:spacing w:after="0" w:line="240" w:lineRule="auto"/>
              <w:ind w:left="113" w:right="113"/>
              <w:jc w:val="center"/>
              <w:rPr>
                <w:rFonts w:ascii="Times New Roman" w:hAnsi="Times New Roman"/>
                <w:sz w:val="28"/>
                <w:szCs w:val="28"/>
              </w:rPr>
            </w:pPr>
            <w:r w:rsidRPr="0047024E">
              <w:rPr>
                <w:rFonts w:ascii="Times New Roman" w:hAnsi="Times New Roman"/>
                <w:sz w:val="28"/>
                <w:szCs w:val="28"/>
                <w:lang w:val="kk-KZ"/>
              </w:rPr>
              <w:t>Жапырақт</w:t>
            </w:r>
            <w:r>
              <w:rPr>
                <w:rFonts w:ascii="Times New Roman" w:hAnsi="Times New Roman"/>
                <w:sz w:val="28"/>
                <w:szCs w:val="28"/>
                <w:lang w:val="kk-KZ"/>
              </w:rPr>
              <w:t>ылығы</w:t>
            </w:r>
            <w:r w:rsidRPr="0047024E">
              <w:rPr>
                <w:rFonts w:ascii="Times New Roman" w:hAnsi="Times New Roman"/>
                <w:sz w:val="28"/>
                <w:szCs w:val="28"/>
              </w:rPr>
              <w:t>, %</w:t>
            </w:r>
          </w:p>
        </w:tc>
        <w:tc>
          <w:tcPr>
            <w:tcW w:w="992" w:type="dxa"/>
            <w:textDirection w:val="btLr"/>
            <w:vAlign w:val="center"/>
          </w:tcPr>
          <w:p w:rsidR="0047024E" w:rsidRPr="0047024E" w:rsidRDefault="0047024E" w:rsidP="0047024E">
            <w:pPr>
              <w:spacing w:after="0" w:line="240" w:lineRule="auto"/>
              <w:ind w:left="113" w:right="113"/>
              <w:jc w:val="center"/>
              <w:rPr>
                <w:rFonts w:ascii="Times New Roman" w:hAnsi="Times New Roman"/>
                <w:sz w:val="28"/>
                <w:szCs w:val="28"/>
              </w:rPr>
            </w:pPr>
            <w:r w:rsidRPr="0047024E">
              <w:rPr>
                <w:rFonts w:ascii="Times New Roman" w:hAnsi="Times New Roman"/>
                <w:sz w:val="28"/>
                <w:szCs w:val="28"/>
                <w:lang w:val="kk-KZ"/>
              </w:rPr>
              <w:t>Өсімдік биіктігі</w:t>
            </w:r>
            <w:r w:rsidRPr="0047024E">
              <w:rPr>
                <w:rFonts w:ascii="Times New Roman" w:hAnsi="Times New Roman"/>
                <w:sz w:val="28"/>
                <w:szCs w:val="28"/>
              </w:rPr>
              <w:t>, см</w:t>
            </w:r>
          </w:p>
        </w:tc>
        <w:tc>
          <w:tcPr>
            <w:tcW w:w="1134" w:type="dxa"/>
            <w:textDirection w:val="btLr"/>
            <w:vAlign w:val="center"/>
          </w:tcPr>
          <w:p w:rsidR="0047024E" w:rsidRPr="0047024E" w:rsidRDefault="0047024E" w:rsidP="00D470BF">
            <w:pPr>
              <w:spacing w:after="0" w:line="240" w:lineRule="auto"/>
              <w:ind w:left="113" w:right="113"/>
              <w:jc w:val="center"/>
              <w:rPr>
                <w:rFonts w:ascii="Times New Roman" w:hAnsi="Times New Roman"/>
                <w:sz w:val="28"/>
                <w:szCs w:val="28"/>
                <w:lang w:val="kk-KZ"/>
              </w:rPr>
            </w:pPr>
            <w:r w:rsidRPr="0047024E">
              <w:rPr>
                <w:rFonts w:ascii="Times New Roman" w:hAnsi="Times New Roman"/>
                <w:sz w:val="28"/>
                <w:szCs w:val="28"/>
                <w:lang w:val="kk-KZ"/>
              </w:rPr>
              <w:t>Вегетация ұзындығы,</w:t>
            </w:r>
            <w:r w:rsidRPr="0047024E">
              <w:rPr>
                <w:rFonts w:ascii="Times New Roman" w:hAnsi="Times New Roman"/>
                <w:sz w:val="28"/>
                <w:szCs w:val="28"/>
              </w:rPr>
              <w:t xml:space="preserve"> </w:t>
            </w:r>
            <w:r w:rsidRPr="0047024E">
              <w:rPr>
                <w:rFonts w:ascii="Times New Roman" w:hAnsi="Times New Roman"/>
                <w:sz w:val="28"/>
                <w:szCs w:val="28"/>
                <w:lang w:val="kk-KZ"/>
              </w:rPr>
              <w:t>тәулік</w:t>
            </w:r>
          </w:p>
        </w:tc>
      </w:tr>
      <w:tr w:rsidR="00C66223" w:rsidRPr="004811F2" w:rsidTr="0047024E">
        <w:tc>
          <w:tcPr>
            <w:tcW w:w="567" w:type="dxa"/>
          </w:tcPr>
          <w:p w:rsidR="00C66223" w:rsidRPr="004811F2" w:rsidRDefault="00C66223" w:rsidP="00C66223">
            <w:pPr>
              <w:spacing w:after="0" w:line="240" w:lineRule="auto"/>
              <w:jc w:val="center"/>
              <w:rPr>
                <w:rFonts w:ascii="Times New Roman" w:hAnsi="Times New Roman"/>
                <w:sz w:val="28"/>
                <w:szCs w:val="28"/>
              </w:rPr>
            </w:pPr>
            <w:r w:rsidRPr="004811F2">
              <w:rPr>
                <w:rFonts w:ascii="Times New Roman" w:hAnsi="Times New Roman"/>
                <w:sz w:val="28"/>
                <w:szCs w:val="28"/>
              </w:rPr>
              <w:t>1</w:t>
            </w:r>
          </w:p>
        </w:tc>
        <w:tc>
          <w:tcPr>
            <w:tcW w:w="2127" w:type="dxa"/>
          </w:tcPr>
          <w:p w:rsidR="00C66223" w:rsidRPr="004811F2" w:rsidRDefault="00C66223" w:rsidP="00C66223">
            <w:pPr>
              <w:spacing w:after="0" w:line="240" w:lineRule="auto"/>
              <w:jc w:val="both"/>
              <w:rPr>
                <w:rFonts w:ascii="Times New Roman" w:hAnsi="Times New Roman"/>
                <w:sz w:val="28"/>
                <w:szCs w:val="28"/>
              </w:rPr>
            </w:pPr>
            <w:proofErr w:type="spellStart"/>
            <w:r w:rsidRPr="004811F2">
              <w:rPr>
                <w:rFonts w:ascii="Times New Roman" w:hAnsi="Times New Roman"/>
                <w:sz w:val="28"/>
                <w:szCs w:val="28"/>
              </w:rPr>
              <w:t>Кокше</w:t>
            </w:r>
            <w:proofErr w:type="spellEnd"/>
            <w:r w:rsidRPr="004811F2">
              <w:rPr>
                <w:rFonts w:ascii="Times New Roman" w:hAnsi="Times New Roman"/>
                <w:sz w:val="28"/>
                <w:szCs w:val="28"/>
              </w:rPr>
              <w:t xml:space="preserve"> </w:t>
            </w:r>
            <w:r w:rsidRPr="004811F2">
              <w:rPr>
                <w:rFonts w:ascii="Times New Roman" w:hAnsi="Times New Roman"/>
                <w:sz w:val="28"/>
                <w:szCs w:val="28"/>
                <w:lang w:val="en-US"/>
              </w:rPr>
              <w:t>St</w:t>
            </w:r>
          </w:p>
        </w:tc>
        <w:tc>
          <w:tcPr>
            <w:tcW w:w="1134" w:type="dxa"/>
          </w:tcPr>
          <w:p w:rsidR="00C66223" w:rsidRPr="004811F2" w:rsidRDefault="00C66223" w:rsidP="00C66223">
            <w:pPr>
              <w:tabs>
                <w:tab w:val="left" w:pos="993"/>
              </w:tabs>
              <w:spacing w:after="0" w:line="240" w:lineRule="auto"/>
              <w:jc w:val="center"/>
              <w:rPr>
                <w:rFonts w:ascii="Times New Roman" w:hAnsi="Times New Roman"/>
                <w:sz w:val="28"/>
                <w:szCs w:val="28"/>
              </w:rPr>
            </w:pPr>
            <w:r w:rsidRPr="004811F2">
              <w:rPr>
                <w:rFonts w:ascii="Times New Roman" w:hAnsi="Times New Roman"/>
                <w:sz w:val="28"/>
                <w:szCs w:val="28"/>
              </w:rPr>
              <w:t>91</w:t>
            </w:r>
          </w:p>
        </w:tc>
        <w:tc>
          <w:tcPr>
            <w:tcW w:w="1559" w:type="dxa"/>
          </w:tcPr>
          <w:p w:rsidR="00C66223" w:rsidRPr="004811F2" w:rsidRDefault="00C66223" w:rsidP="00C66223">
            <w:pPr>
              <w:tabs>
                <w:tab w:val="left" w:pos="993"/>
              </w:tabs>
              <w:spacing w:after="0" w:line="240" w:lineRule="auto"/>
              <w:jc w:val="center"/>
              <w:rPr>
                <w:rFonts w:ascii="Times New Roman" w:hAnsi="Times New Roman"/>
                <w:sz w:val="28"/>
                <w:szCs w:val="28"/>
              </w:rPr>
            </w:pPr>
            <w:r w:rsidRPr="004811F2">
              <w:rPr>
                <w:rFonts w:ascii="Times New Roman" w:hAnsi="Times New Roman"/>
                <w:sz w:val="28"/>
                <w:szCs w:val="28"/>
              </w:rPr>
              <w:t>82</w:t>
            </w:r>
          </w:p>
        </w:tc>
        <w:tc>
          <w:tcPr>
            <w:tcW w:w="1134" w:type="dxa"/>
          </w:tcPr>
          <w:p w:rsidR="00C66223" w:rsidRPr="004811F2" w:rsidRDefault="00C66223" w:rsidP="00C66223">
            <w:pPr>
              <w:spacing w:after="0" w:line="240" w:lineRule="auto"/>
              <w:jc w:val="center"/>
              <w:rPr>
                <w:rFonts w:ascii="Times New Roman" w:hAnsi="Times New Roman"/>
                <w:sz w:val="28"/>
                <w:szCs w:val="28"/>
              </w:rPr>
            </w:pPr>
            <w:r w:rsidRPr="004811F2">
              <w:rPr>
                <w:rFonts w:ascii="Times New Roman" w:hAnsi="Times New Roman"/>
                <w:sz w:val="28"/>
                <w:szCs w:val="28"/>
              </w:rPr>
              <w:t>3,0</w:t>
            </w:r>
          </w:p>
        </w:tc>
        <w:tc>
          <w:tcPr>
            <w:tcW w:w="992" w:type="dxa"/>
            <w:shd w:val="clear" w:color="auto" w:fill="FFFFFF" w:themeFill="background1"/>
          </w:tcPr>
          <w:p w:rsidR="00C66223" w:rsidRPr="004811F2" w:rsidRDefault="00C66223" w:rsidP="00C66223">
            <w:pPr>
              <w:spacing w:after="0" w:line="240" w:lineRule="auto"/>
              <w:jc w:val="center"/>
              <w:rPr>
                <w:rFonts w:ascii="Times New Roman" w:hAnsi="Times New Roman"/>
                <w:sz w:val="28"/>
                <w:szCs w:val="28"/>
              </w:rPr>
            </w:pPr>
            <w:r w:rsidRPr="004811F2">
              <w:rPr>
                <w:rFonts w:ascii="Times New Roman" w:hAnsi="Times New Roman"/>
                <w:sz w:val="28"/>
                <w:szCs w:val="28"/>
              </w:rPr>
              <w:t>45</w:t>
            </w:r>
          </w:p>
        </w:tc>
        <w:tc>
          <w:tcPr>
            <w:tcW w:w="992" w:type="dxa"/>
            <w:shd w:val="clear" w:color="auto" w:fill="FFFFFF" w:themeFill="background1"/>
          </w:tcPr>
          <w:p w:rsidR="00C66223" w:rsidRPr="004811F2" w:rsidRDefault="00C66223" w:rsidP="00C66223">
            <w:pPr>
              <w:spacing w:after="0" w:line="240" w:lineRule="auto"/>
              <w:jc w:val="center"/>
              <w:rPr>
                <w:rFonts w:ascii="Times New Roman" w:hAnsi="Times New Roman"/>
                <w:sz w:val="28"/>
                <w:szCs w:val="28"/>
              </w:rPr>
            </w:pPr>
            <w:r w:rsidRPr="004811F2">
              <w:rPr>
                <w:rFonts w:ascii="Times New Roman" w:hAnsi="Times New Roman"/>
                <w:sz w:val="28"/>
                <w:szCs w:val="28"/>
              </w:rPr>
              <w:t>67</w:t>
            </w:r>
          </w:p>
        </w:tc>
        <w:tc>
          <w:tcPr>
            <w:tcW w:w="1134" w:type="dxa"/>
            <w:shd w:val="clear" w:color="auto" w:fill="FFFFFF" w:themeFill="background1"/>
          </w:tcPr>
          <w:p w:rsidR="00C66223" w:rsidRPr="004811F2" w:rsidRDefault="00C66223" w:rsidP="00C66223">
            <w:pPr>
              <w:spacing w:after="0" w:line="240" w:lineRule="auto"/>
              <w:jc w:val="center"/>
              <w:rPr>
                <w:rFonts w:ascii="Times New Roman" w:hAnsi="Times New Roman"/>
                <w:sz w:val="28"/>
                <w:szCs w:val="28"/>
              </w:rPr>
            </w:pPr>
            <w:r w:rsidRPr="004811F2">
              <w:rPr>
                <w:rFonts w:ascii="Times New Roman" w:hAnsi="Times New Roman"/>
                <w:sz w:val="28"/>
                <w:szCs w:val="28"/>
              </w:rPr>
              <w:t>59</w:t>
            </w:r>
          </w:p>
        </w:tc>
      </w:tr>
      <w:tr w:rsidR="00C66223" w:rsidRPr="004811F2" w:rsidTr="0047024E">
        <w:tc>
          <w:tcPr>
            <w:tcW w:w="567" w:type="dxa"/>
          </w:tcPr>
          <w:p w:rsidR="00C66223" w:rsidRPr="004811F2" w:rsidRDefault="00C66223" w:rsidP="00C66223">
            <w:pPr>
              <w:spacing w:after="0" w:line="240" w:lineRule="auto"/>
              <w:jc w:val="center"/>
              <w:rPr>
                <w:rFonts w:ascii="Times New Roman" w:hAnsi="Times New Roman"/>
                <w:sz w:val="28"/>
                <w:szCs w:val="28"/>
              </w:rPr>
            </w:pPr>
            <w:r w:rsidRPr="004811F2">
              <w:rPr>
                <w:rFonts w:ascii="Times New Roman" w:hAnsi="Times New Roman"/>
                <w:sz w:val="28"/>
                <w:szCs w:val="28"/>
              </w:rPr>
              <w:t>2</w:t>
            </w:r>
          </w:p>
        </w:tc>
        <w:tc>
          <w:tcPr>
            <w:tcW w:w="2127" w:type="dxa"/>
          </w:tcPr>
          <w:p w:rsidR="00C66223" w:rsidRPr="004811F2" w:rsidRDefault="00C66223" w:rsidP="00C66223">
            <w:pPr>
              <w:tabs>
                <w:tab w:val="left" w:pos="993"/>
              </w:tabs>
              <w:spacing w:after="0" w:line="240" w:lineRule="auto"/>
              <w:jc w:val="both"/>
              <w:rPr>
                <w:rFonts w:ascii="Times New Roman" w:hAnsi="Times New Roman"/>
                <w:sz w:val="28"/>
                <w:szCs w:val="28"/>
              </w:rPr>
            </w:pPr>
            <w:r w:rsidRPr="004811F2">
              <w:rPr>
                <w:rFonts w:ascii="Times New Roman" w:hAnsi="Times New Roman"/>
                <w:sz w:val="28"/>
                <w:szCs w:val="28"/>
              </w:rPr>
              <w:t>Виола</w:t>
            </w:r>
          </w:p>
        </w:tc>
        <w:tc>
          <w:tcPr>
            <w:tcW w:w="1134" w:type="dxa"/>
          </w:tcPr>
          <w:p w:rsidR="00C66223" w:rsidRPr="004811F2" w:rsidRDefault="00C66223" w:rsidP="00C66223">
            <w:pPr>
              <w:tabs>
                <w:tab w:val="left" w:pos="993"/>
              </w:tabs>
              <w:spacing w:after="0" w:line="240" w:lineRule="auto"/>
              <w:jc w:val="center"/>
              <w:rPr>
                <w:rFonts w:ascii="Times New Roman" w:hAnsi="Times New Roman"/>
                <w:sz w:val="28"/>
                <w:szCs w:val="28"/>
              </w:rPr>
            </w:pPr>
            <w:r w:rsidRPr="004811F2">
              <w:rPr>
                <w:rFonts w:ascii="Times New Roman" w:hAnsi="Times New Roman"/>
                <w:sz w:val="28"/>
                <w:szCs w:val="28"/>
              </w:rPr>
              <w:t>85</w:t>
            </w:r>
          </w:p>
        </w:tc>
        <w:tc>
          <w:tcPr>
            <w:tcW w:w="1559" w:type="dxa"/>
          </w:tcPr>
          <w:p w:rsidR="00C66223" w:rsidRPr="004811F2" w:rsidRDefault="00C66223" w:rsidP="00C66223">
            <w:pPr>
              <w:tabs>
                <w:tab w:val="left" w:pos="993"/>
              </w:tabs>
              <w:spacing w:after="0" w:line="240" w:lineRule="auto"/>
              <w:jc w:val="center"/>
              <w:rPr>
                <w:rFonts w:ascii="Times New Roman" w:hAnsi="Times New Roman"/>
                <w:sz w:val="28"/>
                <w:szCs w:val="28"/>
              </w:rPr>
            </w:pPr>
            <w:r w:rsidRPr="004811F2">
              <w:rPr>
                <w:rFonts w:ascii="Times New Roman" w:hAnsi="Times New Roman"/>
                <w:sz w:val="28"/>
                <w:szCs w:val="28"/>
              </w:rPr>
              <w:t>81</w:t>
            </w:r>
          </w:p>
        </w:tc>
        <w:tc>
          <w:tcPr>
            <w:tcW w:w="1134" w:type="dxa"/>
          </w:tcPr>
          <w:p w:rsidR="00C66223" w:rsidRPr="004811F2" w:rsidRDefault="00C66223" w:rsidP="00C66223">
            <w:pPr>
              <w:spacing w:after="0" w:line="240" w:lineRule="auto"/>
              <w:jc w:val="center"/>
              <w:rPr>
                <w:rFonts w:ascii="Times New Roman" w:hAnsi="Times New Roman"/>
                <w:sz w:val="28"/>
                <w:szCs w:val="28"/>
              </w:rPr>
            </w:pPr>
            <w:r w:rsidRPr="004811F2">
              <w:rPr>
                <w:rFonts w:ascii="Times New Roman" w:hAnsi="Times New Roman"/>
                <w:sz w:val="28"/>
                <w:szCs w:val="28"/>
              </w:rPr>
              <w:t>3,7</w:t>
            </w:r>
          </w:p>
        </w:tc>
        <w:tc>
          <w:tcPr>
            <w:tcW w:w="992" w:type="dxa"/>
            <w:shd w:val="clear" w:color="auto" w:fill="FFFFFF" w:themeFill="background1"/>
          </w:tcPr>
          <w:p w:rsidR="00C66223" w:rsidRPr="004811F2" w:rsidRDefault="00C66223" w:rsidP="00C66223">
            <w:pPr>
              <w:spacing w:after="0" w:line="240" w:lineRule="auto"/>
              <w:jc w:val="center"/>
              <w:rPr>
                <w:rFonts w:ascii="Times New Roman" w:hAnsi="Times New Roman"/>
                <w:sz w:val="28"/>
                <w:szCs w:val="28"/>
              </w:rPr>
            </w:pPr>
            <w:r w:rsidRPr="004811F2">
              <w:rPr>
                <w:rFonts w:ascii="Times New Roman" w:hAnsi="Times New Roman"/>
                <w:sz w:val="28"/>
                <w:szCs w:val="28"/>
              </w:rPr>
              <w:t>47</w:t>
            </w:r>
          </w:p>
        </w:tc>
        <w:tc>
          <w:tcPr>
            <w:tcW w:w="992" w:type="dxa"/>
            <w:shd w:val="clear" w:color="auto" w:fill="FFFFFF" w:themeFill="background1"/>
          </w:tcPr>
          <w:p w:rsidR="00C66223" w:rsidRPr="004811F2" w:rsidRDefault="00C66223" w:rsidP="00C66223">
            <w:pPr>
              <w:spacing w:after="0" w:line="240" w:lineRule="auto"/>
              <w:jc w:val="center"/>
              <w:rPr>
                <w:rFonts w:ascii="Times New Roman" w:hAnsi="Times New Roman"/>
                <w:sz w:val="28"/>
                <w:szCs w:val="28"/>
              </w:rPr>
            </w:pPr>
            <w:r w:rsidRPr="004811F2">
              <w:rPr>
                <w:rFonts w:ascii="Times New Roman" w:hAnsi="Times New Roman"/>
                <w:sz w:val="28"/>
                <w:szCs w:val="28"/>
              </w:rPr>
              <w:t>71</w:t>
            </w:r>
          </w:p>
        </w:tc>
        <w:tc>
          <w:tcPr>
            <w:tcW w:w="1134" w:type="dxa"/>
            <w:shd w:val="clear" w:color="auto" w:fill="FFFFFF" w:themeFill="background1"/>
          </w:tcPr>
          <w:p w:rsidR="00C66223" w:rsidRPr="004811F2" w:rsidRDefault="00C66223" w:rsidP="00C66223">
            <w:pPr>
              <w:spacing w:after="0" w:line="240" w:lineRule="auto"/>
              <w:jc w:val="center"/>
              <w:rPr>
                <w:rFonts w:ascii="Times New Roman" w:hAnsi="Times New Roman"/>
                <w:sz w:val="28"/>
                <w:szCs w:val="28"/>
              </w:rPr>
            </w:pPr>
            <w:r w:rsidRPr="004811F2">
              <w:rPr>
                <w:rFonts w:ascii="Times New Roman" w:hAnsi="Times New Roman"/>
                <w:sz w:val="28"/>
                <w:szCs w:val="28"/>
              </w:rPr>
              <w:t>61</w:t>
            </w:r>
          </w:p>
        </w:tc>
      </w:tr>
      <w:tr w:rsidR="00C66223" w:rsidRPr="004811F2" w:rsidTr="0047024E">
        <w:tc>
          <w:tcPr>
            <w:tcW w:w="567" w:type="dxa"/>
          </w:tcPr>
          <w:p w:rsidR="00C66223" w:rsidRPr="004811F2" w:rsidRDefault="00C66223" w:rsidP="00C66223">
            <w:pPr>
              <w:spacing w:after="0" w:line="240" w:lineRule="auto"/>
              <w:jc w:val="center"/>
              <w:rPr>
                <w:rFonts w:ascii="Times New Roman" w:hAnsi="Times New Roman"/>
                <w:sz w:val="28"/>
                <w:szCs w:val="28"/>
              </w:rPr>
            </w:pPr>
            <w:r w:rsidRPr="004811F2">
              <w:rPr>
                <w:rFonts w:ascii="Times New Roman" w:hAnsi="Times New Roman"/>
                <w:sz w:val="28"/>
                <w:szCs w:val="28"/>
              </w:rPr>
              <w:t>3</w:t>
            </w:r>
          </w:p>
        </w:tc>
        <w:tc>
          <w:tcPr>
            <w:tcW w:w="2127" w:type="dxa"/>
          </w:tcPr>
          <w:p w:rsidR="00C66223" w:rsidRPr="004811F2" w:rsidRDefault="00C66223" w:rsidP="00C66223">
            <w:pPr>
              <w:tabs>
                <w:tab w:val="left" w:pos="993"/>
              </w:tabs>
              <w:spacing w:after="0" w:line="240" w:lineRule="auto"/>
              <w:jc w:val="both"/>
              <w:rPr>
                <w:rFonts w:ascii="Times New Roman" w:hAnsi="Times New Roman"/>
                <w:sz w:val="28"/>
                <w:szCs w:val="28"/>
              </w:rPr>
            </w:pPr>
            <w:r w:rsidRPr="004811F2">
              <w:rPr>
                <w:rFonts w:ascii="Times New Roman" w:hAnsi="Times New Roman"/>
                <w:sz w:val="28"/>
                <w:szCs w:val="28"/>
              </w:rPr>
              <w:t>Люция</w:t>
            </w:r>
          </w:p>
        </w:tc>
        <w:tc>
          <w:tcPr>
            <w:tcW w:w="1134" w:type="dxa"/>
          </w:tcPr>
          <w:p w:rsidR="00C66223" w:rsidRPr="004811F2" w:rsidRDefault="00C66223" w:rsidP="00C66223">
            <w:pPr>
              <w:tabs>
                <w:tab w:val="left" w:pos="993"/>
              </w:tabs>
              <w:spacing w:after="0" w:line="240" w:lineRule="auto"/>
              <w:jc w:val="center"/>
              <w:rPr>
                <w:rFonts w:ascii="Times New Roman" w:hAnsi="Times New Roman"/>
                <w:sz w:val="28"/>
                <w:szCs w:val="28"/>
              </w:rPr>
            </w:pPr>
            <w:r w:rsidRPr="004811F2">
              <w:rPr>
                <w:rFonts w:ascii="Times New Roman" w:hAnsi="Times New Roman"/>
                <w:sz w:val="28"/>
                <w:szCs w:val="28"/>
              </w:rPr>
              <w:t>87</w:t>
            </w:r>
          </w:p>
        </w:tc>
        <w:tc>
          <w:tcPr>
            <w:tcW w:w="1559" w:type="dxa"/>
          </w:tcPr>
          <w:p w:rsidR="00C66223" w:rsidRPr="004811F2" w:rsidRDefault="00C66223" w:rsidP="00C66223">
            <w:pPr>
              <w:tabs>
                <w:tab w:val="left" w:pos="993"/>
              </w:tabs>
              <w:spacing w:after="0" w:line="240" w:lineRule="auto"/>
              <w:jc w:val="center"/>
              <w:rPr>
                <w:rFonts w:ascii="Times New Roman" w:hAnsi="Times New Roman"/>
                <w:sz w:val="28"/>
                <w:szCs w:val="28"/>
              </w:rPr>
            </w:pPr>
            <w:r w:rsidRPr="004811F2">
              <w:rPr>
                <w:rFonts w:ascii="Times New Roman" w:hAnsi="Times New Roman"/>
                <w:sz w:val="28"/>
                <w:szCs w:val="28"/>
              </w:rPr>
              <w:t>84</w:t>
            </w:r>
          </w:p>
        </w:tc>
        <w:tc>
          <w:tcPr>
            <w:tcW w:w="1134" w:type="dxa"/>
            <w:shd w:val="clear" w:color="auto" w:fill="FFFFFF" w:themeFill="background1"/>
          </w:tcPr>
          <w:p w:rsidR="00C66223" w:rsidRPr="004811F2" w:rsidRDefault="00C66223" w:rsidP="00C66223">
            <w:pPr>
              <w:spacing w:after="0" w:line="240" w:lineRule="auto"/>
              <w:jc w:val="center"/>
              <w:rPr>
                <w:rFonts w:ascii="Times New Roman" w:hAnsi="Times New Roman"/>
                <w:sz w:val="28"/>
                <w:szCs w:val="28"/>
              </w:rPr>
            </w:pPr>
            <w:r w:rsidRPr="004811F2">
              <w:rPr>
                <w:rFonts w:ascii="Times New Roman" w:hAnsi="Times New Roman"/>
                <w:sz w:val="28"/>
                <w:szCs w:val="28"/>
              </w:rPr>
              <w:t>4,7</w:t>
            </w:r>
          </w:p>
        </w:tc>
        <w:tc>
          <w:tcPr>
            <w:tcW w:w="992" w:type="dxa"/>
            <w:shd w:val="clear" w:color="auto" w:fill="FFFFFF" w:themeFill="background1"/>
          </w:tcPr>
          <w:p w:rsidR="00C66223" w:rsidRPr="004811F2" w:rsidRDefault="00C66223" w:rsidP="00C66223">
            <w:pPr>
              <w:spacing w:after="0" w:line="240" w:lineRule="auto"/>
              <w:jc w:val="center"/>
              <w:rPr>
                <w:rFonts w:ascii="Times New Roman" w:hAnsi="Times New Roman"/>
                <w:sz w:val="28"/>
                <w:szCs w:val="28"/>
              </w:rPr>
            </w:pPr>
            <w:r w:rsidRPr="004811F2">
              <w:rPr>
                <w:rFonts w:ascii="Times New Roman" w:hAnsi="Times New Roman"/>
                <w:sz w:val="28"/>
                <w:szCs w:val="28"/>
              </w:rPr>
              <w:t>47</w:t>
            </w:r>
          </w:p>
        </w:tc>
        <w:tc>
          <w:tcPr>
            <w:tcW w:w="992" w:type="dxa"/>
            <w:shd w:val="clear" w:color="auto" w:fill="FFFFFF" w:themeFill="background1"/>
          </w:tcPr>
          <w:p w:rsidR="00C66223" w:rsidRPr="004811F2" w:rsidRDefault="00C66223" w:rsidP="00C66223">
            <w:pPr>
              <w:spacing w:after="0" w:line="240" w:lineRule="auto"/>
              <w:jc w:val="center"/>
              <w:rPr>
                <w:rFonts w:ascii="Times New Roman" w:hAnsi="Times New Roman"/>
                <w:sz w:val="28"/>
                <w:szCs w:val="28"/>
              </w:rPr>
            </w:pPr>
            <w:r w:rsidRPr="004811F2">
              <w:rPr>
                <w:rFonts w:ascii="Times New Roman" w:hAnsi="Times New Roman"/>
                <w:sz w:val="28"/>
                <w:szCs w:val="28"/>
              </w:rPr>
              <w:t>69</w:t>
            </w:r>
          </w:p>
        </w:tc>
        <w:tc>
          <w:tcPr>
            <w:tcW w:w="1134" w:type="dxa"/>
            <w:shd w:val="clear" w:color="auto" w:fill="FFFFFF" w:themeFill="background1"/>
          </w:tcPr>
          <w:p w:rsidR="00C66223" w:rsidRPr="004811F2" w:rsidRDefault="00C66223" w:rsidP="00C66223">
            <w:pPr>
              <w:spacing w:after="0" w:line="240" w:lineRule="auto"/>
              <w:jc w:val="center"/>
              <w:rPr>
                <w:rFonts w:ascii="Times New Roman" w:hAnsi="Times New Roman"/>
                <w:sz w:val="28"/>
                <w:szCs w:val="28"/>
              </w:rPr>
            </w:pPr>
            <w:r w:rsidRPr="004811F2">
              <w:rPr>
                <w:rFonts w:ascii="Times New Roman" w:hAnsi="Times New Roman"/>
                <w:sz w:val="28"/>
                <w:szCs w:val="28"/>
              </w:rPr>
              <w:t>59</w:t>
            </w:r>
          </w:p>
        </w:tc>
      </w:tr>
      <w:tr w:rsidR="00C66223" w:rsidRPr="004811F2" w:rsidTr="0047024E">
        <w:tc>
          <w:tcPr>
            <w:tcW w:w="567" w:type="dxa"/>
          </w:tcPr>
          <w:p w:rsidR="00C66223" w:rsidRPr="004811F2" w:rsidRDefault="00C66223" w:rsidP="00C66223">
            <w:pPr>
              <w:spacing w:after="0" w:line="240" w:lineRule="auto"/>
              <w:jc w:val="center"/>
              <w:rPr>
                <w:rFonts w:ascii="Times New Roman" w:hAnsi="Times New Roman"/>
                <w:sz w:val="28"/>
                <w:szCs w:val="28"/>
              </w:rPr>
            </w:pPr>
            <w:r w:rsidRPr="004811F2">
              <w:rPr>
                <w:rFonts w:ascii="Times New Roman" w:hAnsi="Times New Roman"/>
                <w:sz w:val="28"/>
                <w:szCs w:val="28"/>
              </w:rPr>
              <w:t>4</w:t>
            </w:r>
          </w:p>
        </w:tc>
        <w:tc>
          <w:tcPr>
            <w:tcW w:w="2127" w:type="dxa"/>
          </w:tcPr>
          <w:p w:rsidR="00C66223" w:rsidRPr="004811F2" w:rsidRDefault="00C66223" w:rsidP="00C66223">
            <w:pPr>
              <w:tabs>
                <w:tab w:val="left" w:pos="993"/>
              </w:tabs>
              <w:spacing w:after="0" w:line="240" w:lineRule="auto"/>
              <w:jc w:val="both"/>
              <w:rPr>
                <w:rFonts w:ascii="Times New Roman" w:hAnsi="Times New Roman"/>
                <w:sz w:val="28"/>
                <w:szCs w:val="28"/>
              </w:rPr>
            </w:pPr>
            <w:proofErr w:type="spellStart"/>
            <w:r w:rsidRPr="004811F2">
              <w:rPr>
                <w:rFonts w:ascii="Times New Roman" w:hAnsi="Times New Roman"/>
                <w:sz w:val="28"/>
                <w:szCs w:val="28"/>
              </w:rPr>
              <w:t>Кокорай</w:t>
            </w:r>
            <w:proofErr w:type="spellEnd"/>
          </w:p>
        </w:tc>
        <w:tc>
          <w:tcPr>
            <w:tcW w:w="1134" w:type="dxa"/>
          </w:tcPr>
          <w:p w:rsidR="00C66223" w:rsidRPr="004811F2" w:rsidRDefault="00C66223" w:rsidP="00C66223">
            <w:pPr>
              <w:tabs>
                <w:tab w:val="left" w:pos="993"/>
              </w:tabs>
              <w:spacing w:after="0" w:line="240" w:lineRule="auto"/>
              <w:jc w:val="center"/>
              <w:rPr>
                <w:rFonts w:ascii="Times New Roman" w:hAnsi="Times New Roman"/>
                <w:sz w:val="28"/>
                <w:szCs w:val="28"/>
              </w:rPr>
            </w:pPr>
            <w:r w:rsidRPr="004811F2">
              <w:rPr>
                <w:rFonts w:ascii="Times New Roman" w:hAnsi="Times New Roman"/>
                <w:sz w:val="28"/>
                <w:szCs w:val="28"/>
              </w:rPr>
              <w:t>79</w:t>
            </w:r>
          </w:p>
        </w:tc>
        <w:tc>
          <w:tcPr>
            <w:tcW w:w="1559" w:type="dxa"/>
          </w:tcPr>
          <w:p w:rsidR="00C66223" w:rsidRPr="004811F2" w:rsidRDefault="00C66223" w:rsidP="00C66223">
            <w:pPr>
              <w:tabs>
                <w:tab w:val="left" w:pos="993"/>
              </w:tabs>
              <w:spacing w:after="0" w:line="240" w:lineRule="auto"/>
              <w:jc w:val="center"/>
              <w:rPr>
                <w:rFonts w:ascii="Times New Roman" w:hAnsi="Times New Roman"/>
                <w:sz w:val="28"/>
                <w:szCs w:val="28"/>
              </w:rPr>
            </w:pPr>
            <w:r w:rsidRPr="004811F2">
              <w:rPr>
                <w:rFonts w:ascii="Times New Roman" w:hAnsi="Times New Roman"/>
                <w:sz w:val="28"/>
                <w:szCs w:val="28"/>
              </w:rPr>
              <w:t>80</w:t>
            </w:r>
          </w:p>
        </w:tc>
        <w:tc>
          <w:tcPr>
            <w:tcW w:w="1134" w:type="dxa"/>
            <w:shd w:val="clear" w:color="auto" w:fill="FFFFFF" w:themeFill="background1"/>
          </w:tcPr>
          <w:p w:rsidR="00C66223" w:rsidRPr="004811F2" w:rsidRDefault="00C66223" w:rsidP="00C66223">
            <w:pPr>
              <w:spacing w:after="0" w:line="240" w:lineRule="auto"/>
              <w:jc w:val="center"/>
              <w:rPr>
                <w:rFonts w:ascii="Times New Roman" w:hAnsi="Times New Roman"/>
                <w:sz w:val="28"/>
                <w:szCs w:val="28"/>
              </w:rPr>
            </w:pPr>
            <w:r w:rsidRPr="004811F2">
              <w:rPr>
                <w:rFonts w:ascii="Times New Roman" w:hAnsi="Times New Roman"/>
                <w:sz w:val="28"/>
                <w:szCs w:val="28"/>
              </w:rPr>
              <w:t>4,6</w:t>
            </w:r>
          </w:p>
        </w:tc>
        <w:tc>
          <w:tcPr>
            <w:tcW w:w="992" w:type="dxa"/>
            <w:shd w:val="clear" w:color="auto" w:fill="FFFFFF" w:themeFill="background1"/>
          </w:tcPr>
          <w:p w:rsidR="00C66223" w:rsidRPr="004811F2" w:rsidRDefault="00C66223" w:rsidP="00C66223">
            <w:pPr>
              <w:spacing w:after="0" w:line="240" w:lineRule="auto"/>
              <w:jc w:val="center"/>
              <w:rPr>
                <w:rFonts w:ascii="Times New Roman" w:hAnsi="Times New Roman"/>
                <w:sz w:val="28"/>
                <w:szCs w:val="28"/>
              </w:rPr>
            </w:pPr>
            <w:r w:rsidRPr="004811F2">
              <w:rPr>
                <w:rFonts w:ascii="Times New Roman" w:hAnsi="Times New Roman"/>
                <w:sz w:val="28"/>
                <w:szCs w:val="28"/>
              </w:rPr>
              <w:t>44</w:t>
            </w:r>
          </w:p>
        </w:tc>
        <w:tc>
          <w:tcPr>
            <w:tcW w:w="992" w:type="dxa"/>
            <w:shd w:val="clear" w:color="auto" w:fill="FFFFFF" w:themeFill="background1"/>
          </w:tcPr>
          <w:p w:rsidR="00C66223" w:rsidRPr="004811F2" w:rsidRDefault="00C66223" w:rsidP="00C66223">
            <w:pPr>
              <w:spacing w:after="0" w:line="240" w:lineRule="auto"/>
              <w:jc w:val="center"/>
              <w:rPr>
                <w:rFonts w:ascii="Times New Roman" w:hAnsi="Times New Roman"/>
                <w:sz w:val="28"/>
                <w:szCs w:val="28"/>
              </w:rPr>
            </w:pPr>
            <w:r w:rsidRPr="004811F2">
              <w:rPr>
                <w:rFonts w:ascii="Times New Roman" w:hAnsi="Times New Roman"/>
                <w:sz w:val="28"/>
                <w:szCs w:val="28"/>
              </w:rPr>
              <w:t>62</w:t>
            </w:r>
          </w:p>
        </w:tc>
        <w:tc>
          <w:tcPr>
            <w:tcW w:w="1134" w:type="dxa"/>
            <w:shd w:val="clear" w:color="auto" w:fill="FFFFFF" w:themeFill="background1"/>
          </w:tcPr>
          <w:p w:rsidR="00C66223" w:rsidRPr="004811F2" w:rsidRDefault="00C66223" w:rsidP="00C66223">
            <w:pPr>
              <w:spacing w:after="0" w:line="240" w:lineRule="auto"/>
              <w:jc w:val="center"/>
              <w:rPr>
                <w:rFonts w:ascii="Times New Roman" w:hAnsi="Times New Roman"/>
                <w:sz w:val="28"/>
                <w:szCs w:val="28"/>
              </w:rPr>
            </w:pPr>
            <w:r w:rsidRPr="004811F2">
              <w:rPr>
                <w:rFonts w:ascii="Times New Roman" w:hAnsi="Times New Roman"/>
                <w:sz w:val="28"/>
                <w:szCs w:val="28"/>
              </w:rPr>
              <w:t>61</w:t>
            </w:r>
          </w:p>
        </w:tc>
      </w:tr>
      <w:tr w:rsidR="00C66223" w:rsidRPr="004811F2" w:rsidTr="0047024E">
        <w:tc>
          <w:tcPr>
            <w:tcW w:w="567" w:type="dxa"/>
          </w:tcPr>
          <w:p w:rsidR="00C66223" w:rsidRPr="004811F2" w:rsidRDefault="00C66223" w:rsidP="00C66223">
            <w:pPr>
              <w:spacing w:after="0" w:line="240" w:lineRule="auto"/>
              <w:jc w:val="center"/>
              <w:rPr>
                <w:rFonts w:ascii="Times New Roman" w:hAnsi="Times New Roman"/>
                <w:sz w:val="28"/>
                <w:szCs w:val="28"/>
              </w:rPr>
            </w:pPr>
            <w:r w:rsidRPr="004811F2">
              <w:rPr>
                <w:rFonts w:ascii="Times New Roman" w:hAnsi="Times New Roman"/>
                <w:sz w:val="28"/>
                <w:szCs w:val="28"/>
              </w:rPr>
              <w:t>5</w:t>
            </w:r>
          </w:p>
        </w:tc>
        <w:tc>
          <w:tcPr>
            <w:tcW w:w="2127" w:type="dxa"/>
          </w:tcPr>
          <w:p w:rsidR="00C66223" w:rsidRPr="004811F2" w:rsidRDefault="00C66223" w:rsidP="00C66223">
            <w:pPr>
              <w:tabs>
                <w:tab w:val="left" w:pos="993"/>
              </w:tabs>
              <w:spacing w:after="0" w:line="240" w:lineRule="auto"/>
              <w:jc w:val="both"/>
              <w:rPr>
                <w:rFonts w:ascii="Times New Roman" w:hAnsi="Times New Roman"/>
                <w:sz w:val="28"/>
                <w:szCs w:val="28"/>
              </w:rPr>
            </w:pPr>
            <w:r w:rsidRPr="004811F2">
              <w:rPr>
                <w:rFonts w:ascii="Times New Roman" w:hAnsi="Times New Roman"/>
                <w:sz w:val="28"/>
                <w:szCs w:val="28"/>
              </w:rPr>
              <w:t>Лазурная</w:t>
            </w:r>
          </w:p>
        </w:tc>
        <w:tc>
          <w:tcPr>
            <w:tcW w:w="1134" w:type="dxa"/>
          </w:tcPr>
          <w:p w:rsidR="00C66223" w:rsidRPr="004811F2" w:rsidRDefault="00C66223" w:rsidP="00C66223">
            <w:pPr>
              <w:tabs>
                <w:tab w:val="left" w:pos="993"/>
              </w:tabs>
              <w:spacing w:after="0" w:line="240" w:lineRule="auto"/>
              <w:jc w:val="center"/>
              <w:rPr>
                <w:rFonts w:ascii="Times New Roman" w:hAnsi="Times New Roman"/>
                <w:sz w:val="28"/>
                <w:szCs w:val="28"/>
              </w:rPr>
            </w:pPr>
            <w:r w:rsidRPr="004811F2">
              <w:rPr>
                <w:rFonts w:ascii="Times New Roman" w:hAnsi="Times New Roman"/>
                <w:sz w:val="28"/>
                <w:szCs w:val="28"/>
              </w:rPr>
              <w:t>87</w:t>
            </w:r>
          </w:p>
        </w:tc>
        <w:tc>
          <w:tcPr>
            <w:tcW w:w="1559" w:type="dxa"/>
          </w:tcPr>
          <w:p w:rsidR="00C66223" w:rsidRPr="004811F2" w:rsidRDefault="00C66223" w:rsidP="00C66223">
            <w:pPr>
              <w:tabs>
                <w:tab w:val="left" w:pos="993"/>
              </w:tabs>
              <w:spacing w:after="0" w:line="240" w:lineRule="auto"/>
              <w:jc w:val="center"/>
              <w:rPr>
                <w:rFonts w:ascii="Times New Roman" w:hAnsi="Times New Roman"/>
                <w:sz w:val="28"/>
                <w:szCs w:val="28"/>
              </w:rPr>
            </w:pPr>
            <w:r w:rsidRPr="004811F2">
              <w:rPr>
                <w:rFonts w:ascii="Times New Roman" w:hAnsi="Times New Roman"/>
                <w:sz w:val="28"/>
                <w:szCs w:val="28"/>
              </w:rPr>
              <w:t>90</w:t>
            </w:r>
          </w:p>
        </w:tc>
        <w:tc>
          <w:tcPr>
            <w:tcW w:w="1134" w:type="dxa"/>
            <w:shd w:val="clear" w:color="auto" w:fill="FFFFFF" w:themeFill="background1"/>
          </w:tcPr>
          <w:p w:rsidR="00C66223" w:rsidRPr="004811F2" w:rsidRDefault="00C66223" w:rsidP="00C66223">
            <w:pPr>
              <w:spacing w:after="0" w:line="240" w:lineRule="auto"/>
              <w:jc w:val="center"/>
              <w:rPr>
                <w:rFonts w:ascii="Times New Roman" w:hAnsi="Times New Roman"/>
                <w:sz w:val="28"/>
                <w:szCs w:val="28"/>
              </w:rPr>
            </w:pPr>
            <w:r w:rsidRPr="004811F2">
              <w:rPr>
                <w:rFonts w:ascii="Times New Roman" w:hAnsi="Times New Roman"/>
                <w:sz w:val="28"/>
                <w:szCs w:val="28"/>
              </w:rPr>
              <w:t>4,7</w:t>
            </w:r>
          </w:p>
        </w:tc>
        <w:tc>
          <w:tcPr>
            <w:tcW w:w="992" w:type="dxa"/>
            <w:shd w:val="clear" w:color="auto" w:fill="FFFFFF" w:themeFill="background1"/>
          </w:tcPr>
          <w:p w:rsidR="00C66223" w:rsidRPr="004811F2" w:rsidRDefault="00C66223" w:rsidP="00C66223">
            <w:pPr>
              <w:spacing w:after="0" w:line="240" w:lineRule="auto"/>
              <w:jc w:val="center"/>
              <w:rPr>
                <w:rFonts w:ascii="Times New Roman" w:hAnsi="Times New Roman"/>
                <w:sz w:val="28"/>
                <w:szCs w:val="28"/>
              </w:rPr>
            </w:pPr>
            <w:r w:rsidRPr="004811F2">
              <w:rPr>
                <w:rFonts w:ascii="Times New Roman" w:hAnsi="Times New Roman"/>
                <w:sz w:val="28"/>
                <w:szCs w:val="28"/>
              </w:rPr>
              <w:t>45</w:t>
            </w:r>
          </w:p>
        </w:tc>
        <w:tc>
          <w:tcPr>
            <w:tcW w:w="992" w:type="dxa"/>
            <w:shd w:val="clear" w:color="auto" w:fill="FFFFFF" w:themeFill="background1"/>
          </w:tcPr>
          <w:p w:rsidR="00C66223" w:rsidRPr="004811F2" w:rsidRDefault="00C66223" w:rsidP="00C66223">
            <w:pPr>
              <w:spacing w:after="0" w:line="240" w:lineRule="auto"/>
              <w:jc w:val="center"/>
              <w:rPr>
                <w:rFonts w:ascii="Times New Roman" w:hAnsi="Times New Roman"/>
                <w:sz w:val="28"/>
                <w:szCs w:val="28"/>
              </w:rPr>
            </w:pPr>
            <w:r w:rsidRPr="004811F2">
              <w:rPr>
                <w:rFonts w:ascii="Times New Roman" w:hAnsi="Times New Roman"/>
                <w:sz w:val="28"/>
                <w:szCs w:val="28"/>
              </w:rPr>
              <w:t>66</w:t>
            </w:r>
          </w:p>
        </w:tc>
        <w:tc>
          <w:tcPr>
            <w:tcW w:w="1134" w:type="dxa"/>
            <w:shd w:val="clear" w:color="auto" w:fill="FFFFFF" w:themeFill="background1"/>
          </w:tcPr>
          <w:p w:rsidR="00C66223" w:rsidRPr="004811F2" w:rsidRDefault="00C66223" w:rsidP="00C66223">
            <w:pPr>
              <w:spacing w:after="0" w:line="240" w:lineRule="auto"/>
              <w:jc w:val="center"/>
              <w:rPr>
                <w:rFonts w:ascii="Times New Roman" w:hAnsi="Times New Roman"/>
                <w:sz w:val="28"/>
                <w:szCs w:val="28"/>
              </w:rPr>
            </w:pPr>
            <w:r w:rsidRPr="004811F2">
              <w:rPr>
                <w:rFonts w:ascii="Times New Roman" w:hAnsi="Times New Roman"/>
                <w:sz w:val="28"/>
                <w:szCs w:val="28"/>
              </w:rPr>
              <w:t>59</w:t>
            </w:r>
          </w:p>
        </w:tc>
      </w:tr>
      <w:tr w:rsidR="00C66223" w:rsidRPr="004811F2" w:rsidTr="0047024E">
        <w:tc>
          <w:tcPr>
            <w:tcW w:w="567" w:type="dxa"/>
          </w:tcPr>
          <w:p w:rsidR="00C66223" w:rsidRPr="004811F2" w:rsidRDefault="00C66223" w:rsidP="00C66223">
            <w:pPr>
              <w:spacing w:after="0" w:line="240" w:lineRule="auto"/>
              <w:jc w:val="center"/>
              <w:rPr>
                <w:rFonts w:ascii="Times New Roman" w:hAnsi="Times New Roman"/>
                <w:sz w:val="28"/>
                <w:szCs w:val="28"/>
              </w:rPr>
            </w:pPr>
            <w:r w:rsidRPr="004811F2">
              <w:rPr>
                <w:rFonts w:ascii="Times New Roman" w:hAnsi="Times New Roman"/>
                <w:sz w:val="28"/>
                <w:szCs w:val="28"/>
              </w:rPr>
              <w:t>6</w:t>
            </w:r>
          </w:p>
        </w:tc>
        <w:tc>
          <w:tcPr>
            <w:tcW w:w="2127" w:type="dxa"/>
          </w:tcPr>
          <w:p w:rsidR="00C66223" w:rsidRPr="004811F2" w:rsidRDefault="00C66223" w:rsidP="00C66223">
            <w:pPr>
              <w:tabs>
                <w:tab w:val="left" w:pos="993"/>
              </w:tabs>
              <w:spacing w:after="0" w:line="240" w:lineRule="auto"/>
              <w:jc w:val="both"/>
              <w:rPr>
                <w:rFonts w:ascii="Times New Roman" w:hAnsi="Times New Roman"/>
                <w:sz w:val="28"/>
                <w:szCs w:val="28"/>
              </w:rPr>
            </w:pPr>
            <w:proofErr w:type="spellStart"/>
            <w:r w:rsidRPr="004811F2">
              <w:rPr>
                <w:rFonts w:ascii="Times New Roman" w:hAnsi="Times New Roman"/>
                <w:sz w:val="28"/>
                <w:szCs w:val="28"/>
              </w:rPr>
              <w:t>Баралфа</w:t>
            </w:r>
            <w:proofErr w:type="spellEnd"/>
          </w:p>
        </w:tc>
        <w:tc>
          <w:tcPr>
            <w:tcW w:w="1134" w:type="dxa"/>
          </w:tcPr>
          <w:p w:rsidR="00C66223" w:rsidRPr="004811F2" w:rsidRDefault="00C66223" w:rsidP="00C66223">
            <w:pPr>
              <w:tabs>
                <w:tab w:val="left" w:pos="993"/>
              </w:tabs>
              <w:spacing w:after="0" w:line="240" w:lineRule="auto"/>
              <w:jc w:val="center"/>
              <w:rPr>
                <w:rFonts w:ascii="Times New Roman" w:hAnsi="Times New Roman"/>
                <w:sz w:val="28"/>
                <w:szCs w:val="28"/>
              </w:rPr>
            </w:pPr>
            <w:r w:rsidRPr="004811F2">
              <w:rPr>
                <w:rFonts w:ascii="Times New Roman" w:hAnsi="Times New Roman"/>
                <w:sz w:val="28"/>
                <w:szCs w:val="28"/>
              </w:rPr>
              <w:t>83</w:t>
            </w:r>
          </w:p>
        </w:tc>
        <w:tc>
          <w:tcPr>
            <w:tcW w:w="1559" w:type="dxa"/>
          </w:tcPr>
          <w:p w:rsidR="00C66223" w:rsidRPr="004811F2" w:rsidRDefault="00C66223" w:rsidP="00C66223">
            <w:pPr>
              <w:tabs>
                <w:tab w:val="left" w:pos="993"/>
              </w:tabs>
              <w:spacing w:after="0" w:line="240" w:lineRule="auto"/>
              <w:jc w:val="center"/>
              <w:rPr>
                <w:rFonts w:ascii="Times New Roman" w:hAnsi="Times New Roman"/>
                <w:sz w:val="28"/>
                <w:szCs w:val="28"/>
              </w:rPr>
            </w:pPr>
            <w:r w:rsidRPr="004811F2">
              <w:rPr>
                <w:rFonts w:ascii="Times New Roman" w:hAnsi="Times New Roman"/>
                <w:sz w:val="28"/>
                <w:szCs w:val="28"/>
              </w:rPr>
              <w:t>85</w:t>
            </w:r>
          </w:p>
        </w:tc>
        <w:tc>
          <w:tcPr>
            <w:tcW w:w="1134" w:type="dxa"/>
            <w:shd w:val="clear" w:color="auto" w:fill="FFFFFF" w:themeFill="background1"/>
          </w:tcPr>
          <w:p w:rsidR="00C66223" w:rsidRPr="004811F2" w:rsidRDefault="00C66223" w:rsidP="00C66223">
            <w:pPr>
              <w:spacing w:after="0" w:line="240" w:lineRule="auto"/>
              <w:jc w:val="center"/>
              <w:rPr>
                <w:rFonts w:ascii="Times New Roman" w:hAnsi="Times New Roman"/>
                <w:sz w:val="28"/>
                <w:szCs w:val="28"/>
              </w:rPr>
            </w:pPr>
            <w:r w:rsidRPr="004811F2">
              <w:rPr>
                <w:rFonts w:ascii="Times New Roman" w:hAnsi="Times New Roman"/>
                <w:sz w:val="28"/>
                <w:szCs w:val="28"/>
              </w:rPr>
              <w:t>4,7</w:t>
            </w:r>
          </w:p>
        </w:tc>
        <w:tc>
          <w:tcPr>
            <w:tcW w:w="992" w:type="dxa"/>
            <w:shd w:val="clear" w:color="auto" w:fill="FFFFFF" w:themeFill="background1"/>
          </w:tcPr>
          <w:p w:rsidR="00C66223" w:rsidRPr="004811F2" w:rsidRDefault="00C66223" w:rsidP="00C66223">
            <w:pPr>
              <w:spacing w:after="0" w:line="240" w:lineRule="auto"/>
              <w:jc w:val="center"/>
              <w:rPr>
                <w:rFonts w:ascii="Times New Roman" w:hAnsi="Times New Roman"/>
                <w:sz w:val="28"/>
                <w:szCs w:val="28"/>
              </w:rPr>
            </w:pPr>
            <w:r w:rsidRPr="004811F2">
              <w:rPr>
                <w:rFonts w:ascii="Times New Roman" w:hAnsi="Times New Roman"/>
                <w:sz w:val="28"/>
                <w:szCs w:val="28"/>
              </w:rPr>
              <w:t>45</w:t>
            </w:r>
          </w:p>
        </w:tc>
        <w:tc>
          <w:tcPr>
            <w:tcW w:w="992" w:type="dxa"/>
            <w:shd w:val="clear" w:color="auto" w:fill="FFFFFF" w:themeFill="background1"/>
          </w:tcPr>
          <w:p w:rsidR="00C66223" w:rsidRPr="004811F2" w:rsidRDefault="00C66223" w:rsidP="00C66223">
            <w:pPr>
              <w:spacing w:after="0" w:line="240" w:lineRule="auto"/>
              <w:jc w:val="center"/>
              <w:rPr>
                <w:rFonts w:ascii="Times New Roman" w:hAnsi="Times New Roman"/>
                <w:sz w:val="28"/>
                <w:szCs w:val="28"/>
              </w:rPr>
            </w:pPr>
            <w:r w:rsidRPr="004811F2">
              <w:rPr>
                <w:rFonts w:ascii="Times New Roman" w:hAnsi="Times New Roman"/>
                <w:sz w:val="28"/>
                <w:szCs w:val="28"/>
              </w:rPr>
              <w:t>66</w:t>
            </w:r>
          </w:p>
        </w:tc>
        <w:tc>
          <w:tcPr>
            <w:tcW w:w="1134" w:type="dxa"/>
            <w:shd w:val="clear" w:color="auto" w:fill="FFFFFF" w:themeFill="background1"/>
          </w:tcPr>
          <w:p w:rsidR="00C66223" w:rsidRPr="004811F2" w:rsidRDefault="00C66223" w:rsidP="00C66223">
            <w:pPr>
              <w:spacing w:after="0" w:line="240" w:lineRule="auto"/>
              <w:jc w:val="center"/>
              <w:rPr>
                <w:rFonts w:ascii="Times New Roman" w:hAnsi="Times New Roman"/>
                <w:sz w:val="28"/>
                <w:szCs w:val="28"/>
              </w:rPr>
            </w:pPr>
            <w:r w:rsidRPr="004811F2">
              <w:rPr>
                <w:rFonts w:ascii="Times New Roman" w:hAnsi="Times New Roman"/>
                <w:sz w:val="28"/>
                <w:szCs w:val="28"/>
              </w:rPr>
              <w:t>62</w:t>
            </w:r>
          </w:p>
        </w:tc>
      </w:tr>
      <w:tr w:rsidR="00C66223" w:rsidRPr="004811F2" w:rsidTr="0047024E">
        <w:tc>
          <w:tcPr>
            <w:tcW w:w="567" w:type="dxa"/>
          </w:tcPr>
          <w:p w:rsidR="00C66223" w:rsidRPr="004811F2" w:rsidRDefault="00C66223" w:rsidP="00C66223">
            <w:pPr>
              <w:spacing w:after="0" w:line="240" w:lineRule="auto"/>
              <w:jc w:val="center"/>
              <w:rPr>
                <w:rFonts w:ascii="Times New Roman" w:hAnsi="Times New Roman"/>
                <w:sz w:val="28"/>
                <w:szCs w:val="28"/>
              </w:rPr>
            </w:pPr>
            <w:r w:rsidRPr="004811F2">
              <w:rPr>
                <w:rFonts w:ascii="Times New Roman" w:hAnsi="Times New Roman"/>
                <w:sz w:val="28"/>
                <w:szCs w:val="28"/>
              </w:rPr>
              <w:t>7</w:t>
            </w:r>
          </w:p>
        </w:tc>
        <w:tc>
          <w:tcPr>
            <w:tcW w:w="2127" w:type="dxa"/>
          </w:tcPr>
          <w:p w:rsidR="00C66223" w:rsidRPr="004811F2" w:rsidRDefault="00C66223" w:rsidP="00C66223">
            <w:pPr>
              <w:tabs>
                <w:tab w:val="left" w:pos="993"/>
              </w:tabs>
              <w:spacing w:after="0" w:line="240" w:lineRule="auto"/>
              <w:jc w:val="both"/>
              <w:rPr>
                <w:rFonts w:ascii="Times New Roman" w:hAnsi="Times New Roman"/>
                <w:sz w:val="28"/>
                <w:szCs w:val="28"/>
              </w:rPr>
            </w:pPr>
            <w:r w:rsidRPr="004811F2">
              <w:rPr>
                <w:rFonts w:ascii="Times New Roman" w:hAnsi="Times New Roman"/>
                <w:sz w:val="28"/>
                <w:szCs w:val="28"/>
              </w:rPr>
              <w:t>Флора 6</w:t>
            </w:r>
          </w:p>
        </w:tc>
        <w:tc>
          <w:tcPr>
            <w:tcW w:w="1134" w:type="dxa"/>
          </w:tcPr>
          <w:p w:rsidR="00C66223" w:rsidRPr="004811F2" w:rsidRDefault="00C66223" w:rsidP="00C66223">
            <w:pPr>
              <w:tabs>
                <w:tab w:val="left" w:pos="993"/>
              </w:tabs>
              <w:spacing w:after="0" w:line="240" w:lineRule="auto"/>
              <w:jc w:val="center"/>
              <w:rPr>
                <w:rFonts w:ascii="Times New Roman" w:hAnsi="Times New Roman"/>
                <w:sz w:val="28"/>
                <w:szCs w:val="28"/>
              </w:rPr>
            </w:pPr>
            <w:r w:rsidRPr="004811F2">
              <w:rPr>
                <w:rFonts w:ascii="Times New Roman" w:hAnsi="Times New Roman"/>
                <w:sz w:val="28"/>
                <w:szCs w:val="28"/>
              </w:rPr>
              <w:t>96</w:t>
            </w:r>
          </w:p>
        </w:tc>
        <w:tc>
          <w:tcPr>
            <w:tcW w:w="1559" w:type="dxa"/>
          </w:tcPr>
          <w:p w:rsidR="00C66223" w:rsidRPr="0047024E" w:rsidRDefault="0047024E" w:rsidP="00C66223">
            <w:pPr>
              <w:tabs>
                <w:tab w:val="left" w:pos="993"/>
              </w:tabs>
              <w:spacing w:after="0" w:line="240" w:lineRule="auto"/>
              <w:jc w:val="center"/>
              <w:rPr>
                <w:rFonts w:ascii="Times New Roman" w:hAnsi="Times New Roman"/>
                <w:sz w:val="28"/>
                <w:szCs w:val="28"/>
                <w:lang w:val="kk-KZ"/>
              </w:rPr>
            </w:pPr>
            <w:r>
              <w:rPr>
                <w:rFonts w:ascii="Times New Roman" w:hAnsi="Times New Roman"/>
                <w:sz w:val="28"/>
                <w:szCs w:val="28"/>
                <w:lang w:val="kk-KZ"/>
              </w:rPr>
              <w:t>83</w:t>
            </w:r>
          </w:p>
        </w:tc>
        <w:tc>
          <w:tcPr>
            <w:tcW w:w="1134" w:type="dxa"/>
            <w:shd w:val="clear" w:color="auto" w:fill="FFFFFF" w:themeFill="background1"/>
          </w:tcPr>
          <w:p w:rsidR="00C66223" w:rsidRPr="004811F2" w:rsidRDefault="00C66223" w:rsidP="00C66223">
            <w:pPr>
              <w:spacing w:after="0" w:line="240" w:lineRule="auto"/>
              <w:jc w:val="center"/>
              <w:rPr>
                <w:rFonts w:ascii="Times New Roman" w:hAnsi="Times New Roman"/>
                <w:sz w:val="28"/>
                <w:szCs w:val="28"/>
              </w:rPr>
            </w:pPr>
            <w:r w:rsidRPr="004811F2">
              <w:rPr>
                <w:rFonts w:ascii="Times New Roman" w:hAnsi="Times New Roman"/>
                <w:sz w:val="28"/>
                <w:szCs w:val="28"/>
              </w:rPr>
              <w:t>4,5</w:t>
            </w:r>
          </w:p>
        </w:tc>
        <w:tc>
          <w:tcPr>
            <w:tcW w:w="992" w:type="dxa"/>
            <w:shd w:val="clear" w:color="auto" w:fill="FFFFFF" w:themeFill="background1"/>
          </w:tcPr>
          <w:p w:rsidR="00C66223" w:rsidRPr="004811F2" w:rsidRDefault="00C66223" w:rsidP="00C66223">
            <w:pPr>
              <w:spacing w:after="0" w:line="240" w:lineRule="auto"/>
              <w:jc w:val="center"/>
              <w:rPr>
                <w:rFonts w:ascii="Times New Roman" w:hAnsi="Times New Roman"/>
                <w:sz w:val="28"/>
                <w:szCs w:val="28"/>
              </w:rPr>
            </w:pPr>
            <w:r w:rsidRPr="004811F2">
              <w:rPr>
                <w:rFonts w:ascii="Times New Roman" w:hAnsi="Times New Roman"/>
                <w:sz w:val="28"/>
                <w:szCs w:val="28"/>
              </w:rPr>
              <w:t>48</w:t>
            </w:r>
          </w:p>
        </w:tc>
        <w:tc>
          <w:tcPr>
            <w:tcW w:w="992" w:type="dxa"/>
            <w:shd w:val="clear" w:color="auto" w:fill="FFFFFF" w:themeFill="background1"/>
          </w:tcPr>
          <w:p w:rsidR="00C66223" w:rsidRPr="004811F2" w:rsidRDefault="00C66223" w:rsidP="00C66223">
            <w:pPr>
              <w:spacing w:after="0" w:line="240" w:lineRule="auto"/>
              <w:jc w:val="center"/>
              <w:rPr>
                <w:rFonts w:ascii="Times New Roman" w:hAnsi="Times New Roman"/>
                <w:sz w:val="28"/>
                <w:szCs w:val="28"/>
              </w:rPr>
            </w:pPr>
            <w:r w:rsidRPr="004811F2">
              <w:rPr>
                <w:rFonts w:ascii="Times New Roman" w:hAnsi="Times New Roman"/>
                <w:sz w:val="28"/>
                <w:szCs w:val="28"/>
              </w:rPr>
              <w:t>69</w:t>
            </w:r>
          </w:p>
        </w:tc>
        <w:tc>
          <w:tcPr>
            <w:tcW w:w="1134" w:type="dxa"/>
            <w:shd w:val="clear" w:color="auto" w:fill="FFFFFF" w:themeFill="background1"/>
          </w:tcPr>
          <w:p w:rsidR="00C66223" w:rsidRPr="004811F2" w:rsidRDefault="00C66223" w:rsidP="00C66223">
            <w:pPr>
              <w:spacing w:after="0" w:line="240" w:lineRule="auto"/>
              <w:jc w:val="center"/>
              <w:rPr>
                <w:rFonts w:ascii="Times New Roman" w:hAnsi="Times New Roman"/>
                <w:sz w:val="28"/>
                <w:szCs w:val="28"/>
              </w:rPr>
            </w:pPr>
            <w:r w:rsidRPr="004811F2">
              <w:rPr>
                <w:rFonts w:ascii="Times New Roman" w:hAnsi="Times New Roman"/>
                <w:sz w:val="28"/>
                <w:szCs w:val="28"/>
              </w:rPr>
              <w:t>59</w:t>
            </w:r>
          </w:p>
        </w:tc>
      </w:tr>
      <w:tr w:rsidR="00C66223" w:rsidRPr="004811F2" w:rsidTr="0047024E">
        <w:tc>
          <w:tcPr>
            <w:tcW w:w="567" w:type="dxa"/>
          </w:tcPr>
          <w:p w:rsidR="00C66223" w:rsidRPr="004811F2" w:rsidRDefault="00C66223" w:rsidP="00C66223">
            <w:pPr>
              <w:spacing w:after="0" w:line="240" w:lineRule="auto"/>
              <w:jc w:val="center"/>
              <w:rPr>
                <w:rFonts w:ascii="Times New Roman" w:hAnsi="Times New Roman"/>
                <w:sz w:val="28"/>
                <w:szCs w:val="28"/>
              </w:rPr>
            </w:pPr>
            <w:r w:rsidRPr="004811F2">
              <w:rPr>
                <w:rFonts w:ascii="Times New Roman" w:hAnsi="Times New Roman"/>
                <w:sz w:val="28"/>
                <w:szCs w:val="28"/>
              </w:rPr>
              <w:t>8</w:t>
            </w:r>
          </w:p>
        </w:tc>
        <w:tc>
          <w:tcPr>
            <w:tcW w:w="2127" w:type="dxa"/>
          </w:tcPr>
          <w:p w:rsidR="00C66223" w:rsidRPr="004811F2" w:rsidRDefault="00C66223" w:rsidP="00C66223">
            <w:pPr>
              <w:tabs>
                <w:tab w:val="left" w:pos="993"/>
              </w:tabs>
              <w:spacing w:after="0" w:line="240" w:lineRule="auto"/>
              <w:jc w:val="both"/>
              <w:rPr>
                <w:rFonts w:ascii="Times New Roman" w:hAnsi="Times New Roman"/>
                <w:sz w:val="28"/>
                <w:szCs w:val="28"/>
              </w:rPr>
            </w:pPr>
            <w:proofErr w:type="spellStart"/>
            <w:r w:rsidRPr="004811F2">
              <w:rPr>
                <w:rFonts w:ascii="Times New Roman" w:hAnsi="Times New Roman"/>
                <w:sz w:val="28"/>
                <w:szCs w:val="28"/>
              </w:rPr>
              <w:t>Боккара</w:t>
            </w:r>
            <w:proofErr w:type="spellEnd"/>
          </w:p>
        </w:tc>
        <w:tc>
          <w:tcPr>
            <w:tcW w:w="1134" w:type="dxa"/>
          </w:tcPr>
          <w:p w:rsidR="00C66223" w:rsidRPr="004811F2" w:rsidRDefault="00C66223" w:rsidP="00C66223">
            <w:pPr>
              <w:tabs>
                <w:tab w:val="left" w:pos="993"/>
              </w:tabs>
              <w:spacing w:after="0" w:line="240" w:lineRule="auto"/>
              <w:jc w:val="center"/>
              <w:rPr>
                <w:rFonts w:ascii="Times New Roman" w:hAnsi="Times New Roman"/>
                <w:sz w:val="28"/>
                <w:szCs w:val="28"/>
              </w:rPr>
            </w:pPr>
            <w:r w:rsidRPr="004811F2">
              <w:rPr>
                <w:rFonts w:ascii="Times New Roman" w:hAnsi="Times New Roman"/>
                <w:sz w:val="28"/>
                <w:szCs w:val="28"/>
              </w:rPr>
              <w:t>84</w:t>
            </w:r>
          </w:p>
        </w:tc>
        <w:tc>
          <w:tcPr>
            <w:tcW w:w="1559" w:type="dxa"/>
          </w:tcPr>
          <w:p w:rsidR="00C66223" w:rsidRPr="004811F2" w:rsidRDefault="00C66223" w:rsidP="00C66223">
            <w:pPr>
              <w:tabs>
                <w:tab w:val="left" w:pos="993"/>
              </w:tabs>
              <w:spacing w:after="0" w:line="240" w:lineRule="auto"/>
              <w:jc w:val="center"/>
              <w:rPr>
                <w:rFonts w:ascii="Times New Roman" w:hAnsi="Times New Roman"/>
                <w:sz w:val="28"/>
                <w:szCs w:val="28"/>
              </w:rPr>
            </w:pPr>
            <w:r w:rsidRPr="004811F2">
              <w:rPr>
                <w:rFonts w:ascii="Times New Roman" w:hAnsi="Times New Roman"/>
                <w:sz w:val="28"/>
                <w:szCs w:val="28"/>
              </w:rPr>
              <w:t>80</w:t>
            </w:r>
          </w:p>
        </w:tc>
        <w:tc>
          <w:tcPr>
            <w:tcW w:w="1134" w:type="dxa"/>
            <w:shd w:val="clear" w:color="auto" w:fill="FFFFFF" w:themeFill="background1"/>
          </w:tcPr>
          <w:p w:rsidR="00C66223" w:rsidRPr="004811F2" w:rsidRDefault="00C66223" w:rsidP="00C66223">
            <w:pPr>
              <w:spacing w:after="0" w:line="240" w:lineRule="auto"/>
              <w:jc w:val="center"/>
              <w:rPr>
                <w:rFonts w:ascii="Times New Roman" w:hAnsi="Times New Roman"/>
                <w:sz w:val="28"/>
                <w:szCs w:val="28"/>
              </w:rPr>
            </w:pPr>
            <w:r w:rsidRPr="004811F2">
              <w:rPr>
                <w:rFonts w:ascii="Times New Roman" w:hAnsi="Times New Roman"/>
                <w:sz w:val="28"/>
                <w:szCs w:val="28"/>
              </w:rPr>
              <w:t>4,7</w:t>
            </w:r>
          </w:p>
        </w:tc>
        <w:tc>
          <w:tcPr>
            <w:tcW w:w="992" w:type="dxa"/>
            <w:shd w:val="clear" w:color="auto" w:fill="FFFFFF" w:themeFill="background1"/>
          </w:tcPr>
          <w:p w:rsidR="00C66223" w:rsidRPr="004811F2" w:rsidRDefault="00C66223" w:rsidP="00C66223">
            <w:pPr>
              <w:spacing w:after="0" w:line="240" w:lineRule="auto"/>
              <w:jc w:val="center"/>
              <w:rPr>
                <w:rFonts w:ascii="Times New Roman" w:hAnsi="Times New Roman"/>
                <w:sz w:val="28"/>
                <w:szCs w:val="28"/>
              </w:rPr>
            </w:pPr>
            <w:r w:rsidRPr="004811F2">
              <w:rPr>
                <w:rFonts w:ascii="Times New Roman" w:hAnsi="Times New Roman"/>
                <w:sz w:val="28"/>
                <w:szCs w:val="28"/>
              </w:rPr>
              <w:t>45</w:t>
            </w:r>
          </w:p>
        </w:tc>
        <w:tc>
          <w:tcPr>
            <w:tcW w:w="992" w:type="dxa"/>
            <w:shd w:val="clear" w:color="auto" w:fill="FFFFFF" w:themeFill="background1"/>
          </w:tcPr>
          <w:p w:rsidR="00C66223" w:rsidRPr="004811F2" w:rsidRDefault="00C66223" w:rsidP="00C66223">
            <w:pPr>
              <w:spacing w:after="0" w:line="240" w:lineRule="auto"/>
              <w:jc w:val="center"/>
              <w:rPr>
                <w:rFonts w:ascii="Times New Roman" w:hAnsi="Times New Roman"/>
                <w:sz w:val="28"/>
                <w:szCs w:val="28"/>
              </w:rPr>
            </w:pPr>
            <w:r w:rsidRPr="004811F2">
              <w:rPr>
                <w:rFonts w:ascii="Times New Roman" w:hAnsi="Times New Roman"/>
                <w:sz w:val="28"/>
                <w:szCs w:val="28"/>
              </w:rPr>
              <w:t>66</w:t>
            </w:r>
          </w:p>
        </w:tc>
        <w:tc>
          <w:tcPr>
            <w:tcW w:w="1134" w:type="dxa"/>
            <w:shd w:val="clear" w:color="auto" w:fill="FFFFFF" w:themeFill="background1"/>
          </w:tcPr>
          <w:p w:rsidR="00C66223" w:rsidRPr="004811F2" w:rsidRDefault="00C66223" w:rsidP="00C66223">
            <w:pPr>
              <w:spacing w:after="0" w:line="240" w:lineRule="auto"/>
              <w:jc w:val="center"/>
              <w:rPr>
                <w:rFonts w:ascii="Times New Roman" w:hAnsi="Times New Roman"/>
                <w:sz w:val="28"/>
                <w:szCs w:val="28"/>
              </w:rPr>
            </w:pPr>
            <w:r w:rsidRPr="004811F2">
              <w:rPr>
                <w:rFonts w:ascii="Times New Roman" w:hAnsi="Times New Roman"/>
                <w:sz w:val="28"/>
                <w:szCs w:val="28"/>
              </w:rPr>
              <w:t>61</w:t>
            </w:r>
          </w:p>
        </w:tc>
      </w:tr>
      <w:tr w:rsidR="00C66223" w:rsidRPr="004811F2" w:rsidTr="0047024E">
        <w:tc>
          <w:tcPr>
            <w:tcW w:w="567" w:type="dxa"/>
          </w:tcPr>
          <w:p w:rsidR="00C66223" w:rsidRPr="004811F2" w:rsidRDefault="00C66223" w:rsidP="00C66223">
            <w:pPr>
              <w:spacing w:after="0" w:line="240" w:lineRule="auto"/>
              <w:jc w:val="center"/>
              <w:rPr>
                <w:rFonts w:ascii="Times New Roman" w:hAnsi="Times New Roman"/>
                <w:sz w:val="28"/>
                <w:szCs w:val="28"/>
              </w:rPr>
            </w:pPr>
            <w:r w:rsidRPr="004811F2">
              <w:rPr>
                <w:rFonts w:ascii="Times New Roman" w:hAnsi="Times New Roman"/>
                <w:sz w:val="28"/>
                <w:szCs w:val="28"/>
              </w:rPr>
              <w:t>9</w:t>
            </w:r>
          </w:p>
        </w:tc>
        <w:tc>
          <w:tcPr>
            <w:tcW w:w="2127" w:type="dxa"/>
          </w:tcPr>
          <w:p w:rsidR="00C66223" w:rsidRPr="004811F2" w:rsidRDefault="00C66223" w:rsidP="00C66223">
            <w:pPr>
              <w:tabs>
                <w:tab w:val="left" w:pos="993"/>
              </w:tabs>
              <w:spacing w:after="0" w:line="240" w:lineRule="auto"/>
              <w:jc w:val="both"/>
              <w:rPr>
                <w:rFonts w:ascii="Times New Roman" w:hAnsi="Times New Roman"/>
                <w:sz w:val="28"/>
                <w:szCs w:val="28"/>
              </w:rPr>
            </w:pPr>
            <w:r w:rsidRPr="004811F2">
              <w:rPr>
                <w:rFonts w:ascii="Times New Roman" w:hAnsi="Times New Roman"/>
                <w:sz w:val="28"/>
                <w:szCs w:val="28"/>
              </w:rPr>
              <w:t>Старбак</w:t>
            </w:r>
          </w:p>
        </w:tc>
        <w:tc>
          <w:tcPr>
            <w:tcW w:w="1134" w:type="dxa"/>
          </w:tcPr>
          <w:p w:rsidR="00C66223" w:rsidRPr="004811F2" w:rsidRDefault="00C66223" w:rsidP="00C66223">
            <w:pPr>
              <w:tabs>
                <w:tab w:val="left" w:pos="993"/>
              </w:tabs>
              <w:spacing w:after="0" w:line="240" w:lineRule="auto"/>
              <w:jc w:val="center"/>
              <w:rPr>
                <w:rFonts w:ascii="Times New Roman" w:hAnsi="Times New Roman"/>
                <w:sz w:val="28"/>
                <w:szCs w:val="28"/>
              </w:rPr>
            </w:pPr>
            <w:r w:rsidRPr="004811F2">
              <w:rPr>
                <w:rFonts w:ascii="Times New Roman" w:hAnsi="Times New Roman"/>
                <w:sz w:val="28"/>
                <w:szCs w:val="28"/>
              </w:rPr>
              <w:t>87</w:t>
            </w:r>
          </w:p>
        </w:tc>
        <w:tc>
          <w:tcPr>
            <w:tcW w:w="1559" w:type="dxa"/>
          </w:tcPr>
          <w:p w:rsidR="00C66223" w:rsidRPr="004811F2" w:rsidRDefault="00C66223" w:rsidP="00C66223">
            <w:pPr>
              <w:tabs>
                <w:tab w:val="left" w:pos="993"/>
              </w:tabs>
              <w:spacing w:after="0" w:line="240" w:lineRule="auto"/>
              <w:jc w:val="center"/>
              <w:rPr>
                <w:rFonts w:ascii="Times New Roman" w:hAnsi="Times New Roman"/>
                <w:sz w:val="28"/>
                <w:szCs w:val="28"/>
              </w:rPr>
            </w:pPr>
            <w:r w:rsidRPr="004811F2">
              <w:rPr>
                <w:rFonts w:ascii="Times New Roman" w:hAnsi="Times New Roman"/>
                <w:sz w:val="28"/>
                <w:szCs w:val="28"/>
              </w:rPr>
              <w:t>81</w:t>
            </w:r>
          </w:p>
        </w:tc>
        <w:tc>
          <w:tcPr>
            <w:tcW w:w="1134" w:type="dxa"/>
            <w:shd w:val="clear" w:color="auto" w:fill="FFFFFF" w:themeFill="background1"/>
          </w:tcPr>
          <w:p w:rsidR="00C66223" w:rsidRPr="004811F2" w:rsidRDefault="00C66223" w:rsidP="00C66223">
            <w:pPr>
              <w:spacing w:after="0" w:line="240" w:lineRule="auto"/>
              <w:jc w:val="center"/>
              <w:rPr>
                <w:rFonts w:ascii="Times New Roman" w:hAnsi="Times New Roman"/>
                <w:sz w:val="28"/>
                <w:szCs w:val="28"/>
              </w:rPr>
            </w:pPr>
            <w:r w:rsidRPr="004811F2">
              <w:rPr>
                <w:rFonts w:ascii="Times New Roman" w:hAnsi="Times New Roman"/>
                <w:sz w:val="28"/>
                <w:szCs w:val="28"/>
              </w:rPr>
              <w:t>4,0</w:t>
            </w:r>
          </w:p>
        </w:tc>
        <w:tc>
          <w:tcPr>
            <w:tcW w:w="992" w:type="dxa"/>
            <w:shd w:val="clear" w:color="auto" w:fill="FFFFFF" w:themeFill="background1"/>
          </w:tcPr>
          <w:p w:rsidR="00C66223" w:rsidRPr="004811F2" w:rsidRDefault="00C66223" w:rsidP="00C66223">
            <w:pPr>
              <w:spacing w:after="0" w:line="240" w:lineRule="auto"/>
              <w:jc w:val="center"/>
              <w:rPr>
                <w:rFonts w:ascii="Times New Roman" w:hAnsi="Times New Roman"/>
                <w:sz w:val="28"/>
                <w:szCs w:val="28"/>
              </w:rPr>
            </w:pPr>
            <w:r w:rsidRPr="004811F2">
              <w:rPr>
                <w:rFonts w:ascii="Times New Roman" w:hAnsi="Times New Roman"/>
                <w:sz w:val="28"/>
                <w:szCs w:val="28"/>
              </w:rPr>
              <w:t>46</w:t>
            </w:r>
          </w:p>
        </w:tc>
        <w:tc>
          <w:tcPr>
            <w:tcW w:w="992" w:type="dxa"/>
            <w:shd w:val="clear" w:color="auto" w:fill="FFFFFF" w:themeFill="background1"/>
          </w:tcPr>
          <w:p w:rsidR="00C66223" w:rsidRPr="004811F2" w:rsidRDefault="00C66223" w:rsidP="00C66223">
            <w:pPr>
              <w:spacing w:after="0" w:line="240" w:lineRule="auto"/>
              <w:jc w:val="center"/>
              <w:rPr>
                <w:rFonts w:ascii="Times New Roman" w:hAnsi="Times New Roman"/>
                <w:sz w:val="28"/>
                <w:szCs w:val="28"/>
              </w:rPr>
            </w:pPr>
            <w:r w:rsidRPr="004811F2">
              <w:rPr>
                <w:rFonts w:ascii="Times New Roman" w:hAnsi="Times New Roman"/>
                <w:sz w:val="28"/>
                <w:szCs w:val="28"/>
              </w:rPr>
              <w:t>65</w:t>
            </w:r>
          </w:p>
        </w:tc>
        <w:tc>
          <w:tcPr>
            <w:tcW w:w="1134" w:type="dxa"/>
            <w:shd w:val="clear" w:color="auto" w:fill="FFFFFF" w:themeFill="background1"/>
          </w:tcPr>
          <w:p w:rsidR="00C66223" w:rsidRPr="004811F2" w:rsidRDefault="00C66223" w:rsidP="00C66223">
            <w:pPr>
              <w:spacing w:after="0" w:line="240" w:lineRule="auto"/>
              <w:jc w:val="center"/>
              <w:rPr>
                <w:rFonts w:ascii="Times New Roman" w:hAnsi="Times New Roman"/>
                <w:sz w:val="28"/>
                <w:szCs w:val="28"/>
              </w:rPr>
            </w:pPr>
            <w:r w:rsidRPr="004811F2">
              <w:rPr>
                <w:rFonts w:ascii="Times New Roman" w:hAnsi="Times New Roman"/>
                <w:sz w:val="28"/>
                <w:szCs w:val="28"/>
              </w:rPr>
              <w:t>60</w:t>
            </w:r>
          </w:p>
        </w:tc>
      </w:tr>
      <w:tr w:rsidR="00C66223" w:rsidRPr="004811F2" w:rsidTr="0047024E">
        <w:tc>
          <w:tcPr>
            <w:tcW w:w="567" w:type="dxa"/>
          </w:tcPr>
          <w:p w:rsidR="00C66223" w:rsidRPr="004811F2" w:rsidRDefault="00C66223" w:rsidP="00C66223">
            <w:pPr>
              <w:spacing w:after="0" w:line="240" w:lineRule="auto"/>
              <w:jc w:val="center"/>
              <w:rPr>
                <w:rFonts w:ascii="Times New Roman" w:hAnsi="Times New Roman"/>
                <w:sz w:val="28"/>
                <w:szCs w:val="28"/>
              </w:rPr>
            </w:pPr>
            <w:r w:rsidRPr="004811F2">
              <w:rPr>
                <w:rFonts w:ascii="Times New Roman" w:hAnsi="Times New Roman"/>
                <w:sz w:val="28"/>
                <w:szCs w:val="28"/>
              </w:rPr>
              <w:t>10</w:t>
            </w:r>
          </w:p>
        </w:tc>
        <w:tc>
          <w:tcPr>
            <w:tcW w:w="2127" w:type="dxa"/>
          </w:tcPr>
          <w:p w:rsidR="00C66223" w:rsidRPr="004811F2" w:rsidRDefault="00C66223" w:rsidP="00C66223">
            <w:pPr>
              <w:tabs>
                <w:tab w:val="left" w:pos="993"/>
              </w:tabs>
              <w:spacing w:after="0" w:line="240" w:lineRule="auto"/>
              <w:jc w:val="both"/>
              <w:rPr>
                <w:rFonts w:ascii="Times New Roman" w:hAnsi="Times New Roman"/>
                <w:sz w:val="28"/>
                <w:szCs w:val="28"/>
              </w:rPr>
            </w:pPr>
            <w:r w:rsidRPr="004811F2">
              <w:rPr>
                <w:rFonts w:ascii="Times New Roman" w:hAnsi="Times New Roman"/>
                <w:sz w:val="28"/>
                <w:szCs w:val="28"/>
              </w:rPr>
              <w:t>Омская 7</w:t>
            </w:r>
          </w:p>
        </w:tc>
        <w:tc>
          <w:tcPr>
            <w:tcW w:w="1134" w:type="dxa"/>
          </w:tcPr>
          <w:p w:rsidR="00C66223" w:rsidRPr="0047024E" w:rsidRDefault="0047024E" w:rsidP="00C66223">
            <w:pPr>
              <w:tabs>
                <w:tab w:val="left" w:pos="993"/>
              </w:tabs>
              <w:spacing w:after="0" w:line="240" w:lineRule="auto"/>
              <w:jc w:val="center"/>
              <w:rPr>
                <w:rFonts w:ascii="Times New Roman" w:hAnsi="Times New Roman"/>
                <w:sz w:val="28"/>
                <w:szCs w:val="28"/>
                <w:lang w:val="kk-KZ"/>
              </w:rPr>
            </w:pPr>
            <w:r>
              <w:rPr>
                <w:rFonts w:ascii="Times New Roman" w:hAnsi="Times New Roman"/>
                <w:sz w:val="28"/>
                <w:szCs w:val="28"/>
                <w:lang w:val="kk-KZ"/>
              </w:rPr>
              <w:t>100</w:t>
            </w:r>
          </w:p>
        </w:tc>
        <w:tc>
          <w:tcPr>
            <w:tcW w:w="1559" w:type="dxa"/>
          </w:tcPr>
          <w:p w:rsidR="00C66223" w:rsidRPr="004811F2" w:rsidRDefault="00C66223" w:rsidP="00C66223">
            <w:pPr>
              <w:tabs>
                <w:tab w:val="left" w:pos="993"/>
              </w:tabs>
              <w:spacing w:after="0" w:line="240" w:lineRule="auto"/>
              <w:jc w:val="center"/>
              <w:rPr>
                <w:rFonts w:ascii="Times New Roman" w:hAnsi="Times New Roman"/>
                <w:sz w:val="28"/>
                <w:szCs w:val="28"/>
              </w:rPr>
            </w:pPr>
            <w:r w:rsidRPr="004811F2">
              <w:rPr>
                <w:rFonts w:ascii="Times New Roman" w:hAnsi="Times New Roman"/>
                <w:sz w:val="28"/>
                <w:szCs w:val="28"/>
              </w:rPr>
              <w:t>84</w:t>
            </w:r>
          </w:p>
        </w:tc>
        <w:tc>
          <w:tcPr>
            <w:tcW w:w="1134" w:type="dxa"/>
            <w:shd w:val="clear" w:color="auto" w:fill="FFFFFF" w:themeFill="background1"/>
          </w:tcPr>
          <w:p w:rsidR="00C66223" w:rsidRPr="0047024E" w:rsidRDefault="00C66223" w:rsidP="0047024E">
            <w:pPr>
              <w:spacing w:after="0" w:line="240" w:lineRule="auto"/>
              <w:jc w:val="center"/>
              <w:rPr>
                <w:rFonts w:ascii="Times New Roman" w:hAnsi="Times New Roman"/>
                <w:sz w:val="28"/>
                <w:szCs w:val="28"/>
                <w:lang w:val="kk-KZ"/>
              </w:rPr>
            </w:pPr>
            <w:r w:rsidRPr="004811F2">
              <w:rPr>
                <w:rFonts w:ascii="Times New Roman" w:hAnsi="Times New Roman"/>
                <w:sz w:val="28"/>
                <w:szCs w:val="28"/>
              </w:rPr>
              <w:t>4,</w:t>
            </w:r>
            <w:r w:rsidR="0047024E">
              <w:rPr>
                <w:rFonts w:ascii="Times New Roman" w:hAnsi="Times New Roman"/>
                <w:sz w:val="28"/>
                <w:szCs w:val="28"/>
                <w:lang w:val="kk-KZ"/>
              </w:rPr>
              <w:t>2</w:t>
            </w:r>
          </w:p>
        </w:tc>
        <w:tc>
          <w:tcPr>
            <w:tcW w:w="992" w:type="dxa"/>
            <w:shd w:val="clear" w:color="auto" w:fill="FFFFFF" w:themeFill="background1"/>
          </w:tcPr>
          <w:p w:rsidR="00C66223" w:rsidRPr="004811F2" w:rsidRDefault="00C66223" w:rsidP="00C66223">
            <w:pPr>
              <w:spacing w:after="0" w:line="240" w:lineRule="auto"/>
              <w:jc w:val="center"/>
              <w:rPr>
                <w:rFonts w:ascii="Times New Roman" w:hAnsi="Times New Roman"/>
                <w:sz w:val="28"/>
                <w:szCs w:val="28"/>
              </w:rPr>
            </w:pPr>
            <w:r w:rsidRPr="004811F2">
              <w:rPr>
                <w:rFonts w:ascii="Times New Roman" w:hAnsi="Times New Roman"/>
                <w:sz w:val="28"/>
                <w:szCs w:val="28"/>
              </w:rPr>
              <w:t>49</w:t>
            </w:r>
          </w:p>
        </w:tc>
        <w:tc>
          <w:tcPr>
            <w:tcW w:w="992" w:type="dxa"/>
            <w:shd w:val="clear" w:color="auto" w:fill="FFFFFF" w:themeFill="background1"/>
          </w:tcPr>
          <w:p w:rsidR="00C66223" w:rsidRPr="004811F2" w:rsidRDefault="00C66223" w:rsidP="00C66223">
            <w:pPr>
              <w:spacing w:after="0" w:line="240" w:lineRule="auto"/>
              <w:jc w:val="center"/>
              <w:rPr>
                <w:rFonts w:ascii="Times New Roman" w:hAnsi="Times New Roman"/>
                <w:sz w:val="28"/>
                <w:szCs w:val="28"/>
              </w:rPr>
            </w:pPr>
            <w:r w:rsidRPr="004811F2">
              <w:rPr>
                <w:rFonts w:ascii="Times New Roman" w:hAnsi="Times New Roman"/>
                <w:sz w:val="28"/>
                <w:szCs w:val="28"/>
              </w:rPr>
              <w:t>69</w:t>
            </w:r>
          </w:p>
        </w:tc>
        <w:tc>
          <w:tcPr>
            <w:tcW w:w="1134" w:type="dxa"/>
            <w:shd w:val="clear" w:color="auto" w:fill="FFFFFF" w:themeFill="background1"/>
          </w:tcPr>
          <w:p w:rsidR="00C66223" w:rsidRPr="004811F2" w:rsidRDefault="00C66223" w:rsidP="00C66223">
            <w:pPr>
              <w:spacing w:after="0" w:line="240" w:lineRule="auto"/>
              <w:jc w:val="center"/>
              <w:rPr>
                <w:rFonts w:ascii="Times New Roman" w:hAnsi="Times New Roman"/>
                <w:sz w:val="28"/>
                <w:szCs w:val="28"/>
              </w:rPr>
            </w:pPr>
            <w:r w:rsidRPr="004811F2">
              <w:rPr>
                <w:rFonts w:ascii="Times New Roman" w:hAnsi="Times New Roman"/>
                <w:sz w:val="28"/>
                <w:szCs w:val="28"/>
              </w:rPr>
              <w:t>59</w:t>
            </w:r>
          </w:p>
        </w:tc>
      </w:tr>
      <w:tr w:rsidR="00C66223" w:rsidRPr="004811F2" w:rsidTr="0047024E">
        <w:tc>
          <w:tcPr>
            <w:tcW w:w="567" w:type="dxa"/>
          </w:tcPr>
          <w:p w:rsidR="00C66223" w:rsidRPr="004811F2" w:rsidRDefault="00C66223" w:rsidP="00C66223">
            <w:pPr>
              <w:spacing w:after="0" w:line="240" w:lineRule="auto"/>
              <w:jc w:val="center"/>
              <w:rPr>
                <w:rFonts w:ascii="Times New Roman" w:hAnsi="Times New Roman"/>
                <w:sz w:val="28"/>
                <w:szCs w:val="28"/>
              </w:rPr>
            </w:pPr>
            <w:r w:rsidRPr="004811F2">
              <w:rPr>
                <w:rFonts w:ascii="Times New Roman" w:hAnsi="Times New Roman"/>
                <w:sz w:val="28"/>
                <w:szCs w:val="28"/>
              </w:rPr>
              <w:t>11</w:t>
            </w:r>
          </w:p>
        </w:tc>
        <w:tc>
          <w:tcPr>
            <w:tcW w:w="2127" w:type="dxa"/>
          </w:tcPr>
          <w:p w:rsidR="00C66223" w:rsidRPr="004811F2" w:rsidRDefault="00C66223" w:rsidP="00C66223">
            <w:pPr>
              <w:tabs>
                <w:tab w:val="left" w:pos="993"/>
              </w:tabs>
              <w:spacing w:after="0" w:line="240" w:lineRule="auto"/>
              <w:jc w:val="both"/>
              <w:rPr>
                <w:rFonts w:ascii="Times New Roman" w:hAnsi="Times New Roman"/>
                <w:sz w:val="28"/>
                <w:szCs w:val="28"/>
              </w:rPr>
            </w:pPr>
            <w:r w:rsidRPr="004811F2">
              <w:rPr>
                <w:rFonts w:ascii="Times New Roman" w:hAnsi="Times New Roman"/>
                <w:sz w:val="28"/>
                <w:szCs w:val="28"/>
              </w:rPr>
              <w:t>Сарга</w:t>
            </w:r>
          </w:p>
        </w:tc>
        <w:tc>
          <w:tcPr>
            <w:tcW w:w="1134" w:type="dxa"/>
          </w:tcPr>
          <w:p w:rsidR="00C66223" w:rsidRPr="004811F2" w:rsidRDefault="00C66223" w:rsidP="00C66223">
            <w:pPr>
              <w:tabs>
                <w:tab w:val="left" w:pos="993"/>
              </w:tabs>
              <w:spacing w:after="0" w:line="240" w:lineRule="auto"/>
              <w:jc w:val="center"/>
              <w:rPr>
                <w:rFonts w:ascii="Times New Roman" w:hAnsi="Times New Roman"/>
                <w:sz w:val="28"/>
                <w:szCs w:val="28"/>
              </w:rPr>
            </w:pPr>
            <w:r w:rsidRPr="004811F2">
              <w:rPr>
                <w:rFonts w:ascii="Times New Roman" w:hAnsi="Times New Roman"/>
                <w:sz w:val="28"/>
                <w:szCs w:val="28"/>
              </w:rPr>
              <w:t>87</w:t>
            </w:r>
          </w:p>
        </w:tc>
        <w:tc>
          <w:tcPr>
            <w:tcW w:w="1559" w:type="dxa"/>
          </w:tcPr>
          <w:p w:rsidR="00C66223" w:rsidRPr="004811F2" w:rsidRDefault="00C66223" w:rsidP="00C66223">
            <w:pPr>
              <w:tabs>
                <w:tab w:val="left" w:pos="993"/>
              </w:tabs>
              <w:spacing w:after="0" w:line="240" w:lineRule="auto"/>
              <w:jc w:val="center"/>
              <w:rPr>
                <w:rFonts w:ascii="Times New Roman" w:hAnsi="Times New Roman"/>
                <w:sz w:val="28"/>
                <w:szCs w:val="28"/>
              </w:rPr>
            </w:pPr>
            <w:r w:rsidRPr="004811F2">
              <w:rPr>
                <w:rFonts w:ascii="Times New Roman" w:hAnsi="Times New Roman"/>
                <w:sz w:val="28"/>
                <w:szCs w:val="28"/>
              </w:rPr>
              <w:t>87</w:t>
            </w:r>
          </w:p>
        </w:tc>
        <w:tc>
          <w:tcPr>
            <w:tcW w:w="1134" w:type="dxa"/>
            <w:shd w:val="clear" w:color="auto" w:fill="FFFFFF" w:themeFill="background1"/>
          </w:tcPr>
          <w:p w:rsidR="00C66223" w:rsidRPr="0047024E" w:rsidRDefault="0047024E" w:rsidP="00C66223">
            <w:pPr>
              <w:spacing w:after="0" w:line="240" w:lineRule="auto"/>
              <w:jc w:val="center"/>
              <w:rPr>
                <w:rFonts w:ascii="Times New Roman" w:hAnsi="Times New Roman"/>
                <w:sz w:val="28"/>
                <w:szCs w:val="28"/>
                <w:lang w:val="kk-KZ"/>
              </w:rPr>
            </w:pPr>
            <w:r>
              <w:rPr>
                <w:rFonts w:ascii="Times New Roman" w:hAnsi="Times New Roman"/>
                <w:sz w:val="28"/>
                <w:szCs w:val="28"/>
              </w:rPr>
              <w:t>4,</w:t>
            </w:r>
            <w:r>
              <w:rPr>
                <w:rFonts w:ascii="Times New Roman" w:hAnsi="Times New Roman"/>
                <w:sz w:val="28"/>
                <w:szCs w:val="28"/>
                <w:lang w:val="kk-KZ"/>
              </w:rPr>
              <w:t>0</w:t>
            </w:r>
          </w:p>
        </w:tc>
        <w:tc>
          <w:tcPr>
            <w:tcW w:w="992" w:type="dxa"/>
            <w:shd w:val="clear" w:color="auto" w:fill="FFFFFF" w:themeFill="background1"/>
          </w:tcPr>
          <w:p w:rsidR="00C66223" w:rsidRPr="004811F2" w:rsidRDefault="00C66223" w:rsidP="00C66223">
            <w:pPr>
              <w:spacing w:after="0" w:line="240" w:lineRule="auto"/>
              <w:jc w:val="center"/>
              <w:rPr>
                <w:rFonts w:ascii="Times New Roman" w:hAnsi="Times New Roman"/>
                <w:sz w:val="28"/>
                <w:szCs w:val="28"/>
              </w:rPr>
            </w:pPr>
            <w:r w:rsidRPr="004811F2">
              <w:rPr>
                <w:rFonts w:ascii="Times New Roman" w:hAnsi="Times New Roman"/>
                <w:sz w:val="28"/>
                <w:szCs w:val="28"/>
              </w:rPr>
              <w:t>46</w:t>
            </w:r>
          </w:p>
        </w:tc>
        <w:tc>
          <w:tcPr>
            <w:tcW w:w="992" w:type="dxa"/>
            <w:shd w:val="clear" w:color="auto" w:fill="FFFFFF" w:themeFill="background1"/>
          </w:tcPr>
          <w:p w:rsidR="00C66223" w:rsidRPr="004811F2" w:rsidRDefault="00C66223" w:rsidP="00C66223">
            <w:pPr>
              <w:spacing w:after="0" w:line="240" w:lineRule="auto"/>
              <w:jc w:val="center"/>
              <w:rPr>
                <w:rFonts w:ascii="Times New Roman" w:hAnsi="Times New Roman"/>
                <w:sz w:val="28"/>
                <w:szCs w:val="28"/>
              </w:rPr>
            </w:pPr>
            <w:r w:rsidRPr="004811F2">
              <w:rPr>
                <w:rFonts w:ascii="Times New Roman" w:hAnsi="Times New Roman"/>
                <w:sz w:val="28"/>
                <w:szCs w:val="28"/>
              </w:rPr>
              <w:t>69</w:t>
            </w:r>
          </w:p>
        </w:tc>
        <w:tc>
          <w:tcPr>
            <w:tcW w:w="1134" w:type="dxa"/>
            <w:shd w:val="clear" w:color="auto" w:fill="FFFFFF" w:themeFill="background1"/>
          </w:tcPr>
          <w:p w:rsidR="00C66223" w:rsidRPr="004811F2" w:rsidRDefault="00C66223" w:rsidP="00C66223">
            <w:pPr>
              <w:spacing w:after="0" w:line="240" w:lineRule="auto"/>
              <w:jc w:val="center"/>
              <w:rPr>
                <w:rFonts w:ascii="Times New Roman" w:hAnsi="Times New Roman"/>
                <w:sz w:val="28"/>
                <w:szCs w:val="28"/>
              </w:rPr>
            </w:pPr>
            <w:r w:rsidRPr="004811F2">
              <w:rPr>
                <w:rFonts w:ascii="Times New Roman" w:hAnsi="Times New Roman"/>
                <w:sz w:val="28"/>
                <w:szCs w:val="28"/>
              </w:rPr>
              <w:t>58</w:t>
            </w:r>
          </w:p>
        </w:tc>
      </w:tr>
      <w:tr w:rsidR="00C66223" w:rsidRPr="004811F2" w:rsidTr="0047024E">
        <w:tc>
          <w:tcPr>
            <w:tcW w:w="567" w:type="dxa"/>
          </w:tcPr>
          <w:p w:rsidR="00C66223" w:rsidRPr="004811F2" w:rsidRDefault="00C66223" w:rsidP="00C66223">
            <w:pPr>
              <w:spacing w:after="0" w:line="240" w:lineRule="auto"/>
              <w:jc w:val="center"/>
              <w:rPr>
                <w:rFonts w:ascii="Times New Roman" w:hAnsi="Times New Roman"/>
                <w:sz w:val="28"/>
                <w:szCs w:val="28"/>
              </w:rPr>
            </w:pPr>
            <w:r w:rsidRPr="004811F2">
              <w:rPr>
                <w:rFonts w:ascii="Times New Roman" w:hAnsi="Times New Roman"/>
                <w:sz w:val="28"/>
                <w:szCs w:val="28"/>
              </w:rPr>
              <w:t>12</w:t>
            </w:r>
          </w:p>
        </w:tc>
        <w:tc>
          <w:tcPr>
            <w:tcW w:w="2127" w:type="dxa"/>
          </w:tcPr>
          <w:p w:rsidR="00C66223" w:rsidRPr="004811F2" w:rsidRDefault="00C66223" w:rsidP="00C66223">
            <w:pPr>
              <w:tabs>
                <w:tab w:val="left" w:pos="993"/>
              </w:tabs>
              <w:spacing w:after="0" w:line="240" w:lineRule="auto"/>
              <w:jc w:val="both"/>
              <w:rPr>
                <w:rFonts w:ascii="Times New Roman" w:hAnsi="Times New Roman"/>
                <w:sz w:val="28"/>
                <w:szCs w:val="28"/>
              </w:rPr>
            </w:pPr>
            <w:r w:rsidRPr="004811F2">
              <w:rPr>
                <w:rFonts w:ascii="Times New Roman" w:hAnsi="Times New Roman"/>
                <w:sz w:val="28"/>
                <w:szCs w:val="28"/>
              </w:rPr>
              <w:t>Рамблер</w:t>
            </w:r>
          </w:p>
        </w:tc>
        <w:tc>
          <w:tcPr>
            <w:tcW w:w="1134" w:type="dxa"/>
          </w:tcPr>
          <w:p w:rsidR="00C66223" w:rsidRPr="004811F2" w:rsidRDefault="00C66223" w:rsidP="00C66223">
            <w:pPr>
              <w:tabs>
                <w:tab w:val="left" w:pos="993"/>
              </w:tabs>
              <w:spacing w:after="0" w:line="240" w:lineRule="auto"/>
              <w:jc w:val="center"/>
              <w:rPr>
                <w:rFonts w:ascii="Times New Roman" w:hAnsi="Times New Roman"/>
                <w:sz w:val="28"/>
                <w:szCs w:val="28"/>
              </w:rPr>
            </w:pPr>
            <w:r w:rsidRPr="004811F2">
              <w:rPr>
                <w:rFonts w:ascii="Times New Roman" w:hAnsi="Times New Roman"/>
                <w:sz w:val="28"/>
                <w:szCs w:val="28"/>
              </w:rPr>
              <w:t>85</w:t>
            </w:r>
          </w:p>
        </w:tc>
        <w:tc>
          <w:tcPr>
            <w:tcW w:w="1559" w:type="dxa"/>
          </w:tcPr>
          <w:p w:rsidR="00C66223" w:rsidRPr="004811F2" w:rsidRDefault="00C66223" w:rsidP="00C66223">
            <w:pPr>
              <w:tabs>
                <w:tab w:val="left" w:pos="993"/>
              </w:tabs>
              <w:spacing w:after="0" w:line="240" w:lineRule="auto"/>
              <w:jc w:val="center"/>
              <w:rPr>
                <w:rFonts w:ascii="Times New Roman" w:hAnsi="Times New Roman"/>
                <w:sz w:val="28"/>
                <w:szCs w:val="28"/>
              </w:rPr>
            </w:pPr>
            <w:r w:rsidRPr="004811F2">
              <w:rPr>
                <w:rFonts w:ascii="Times New Roman" w:hAnsi="Times New Roman"/>
                <w:sz w:val="28"/>
                <w:szCs w:val="28"/>
              </w:rPr>
              <w:t>83</w:t>
            </w:r>
          </w:p>
        </w:tc>
        <w:tc>
          <w:tcPr>
            <w:tcW w:w="1134" w:type="dxa"/>
            <w:shd w:val="clear" w:color="auto" w:fill="FFFFFF" w:themeFill="background1"/>
          </w:tcPr>
          <w:p w:rsidR="00C66223" w:rsidRPr="004811F2" w:rsidRDefault="00C66223" w:rsidP="00C66223">
            <w:pPr>
              <w:spacing w:after="0" w:line="240" w:lineRule="auto"/>
              <w:jc w:val="center"/>
              <w:rPr>
                <w:rFonts w:ascii="Times New Roman" w:hAnsi="Times New Roman"/>
                <w:sz w:val="28"/>
                <w:szCs w:val="28"/>
              </w:rPr>
            </w:pPr>
            <w:r w:rsidRPr="004811F2">
              <w:rPr>
                <w:rFonts w:ascii="Times New Roman" w:hAnsi="Times New Roman"/>
                <w:sz w:val="28"/>
                <w:szCs w:val="28"/>
              </w:rPr>
              <w:t>4,6</w:t>
            </w:r>
          </w:p>
        </w:tc>
        <w:tc>
          <w:tcPr>
            <w:tcW w:w="992" w:type="dxa"/>
            <w:shd w:val="clear" w:color="auto" w:fill="FFFFFF" w:themeFill="background1"/>
          </w:tcPr>
          <w:p w:rsidR="00C66223" w:rsidRPr="004811F2" w:rsidRDefault="00C66223" w:rsidP="00C66223">
            <w:pPr>
              <w:spacing w:after="0" w:line="240" w:lineRule="auto"/>
              <w:jc w:val="center"/>
              <w:rPr>
                <w:rFonts w:ascii="Times New Roman" w:hAnsi="Times New Roman"/>
                <w:sz w:val="28"/>
                <w:szCs w:val="28"/>
              </w:rPr>
            </w:pPr>
            <w:r w:rsidRPr="004811F2">
              <w:rPr>
                <w:rFonts w:ascii="Times New Roman" w:hAnsi="Times New Roman"/>
                <w:sz w:val="28"/>
                <w:szCs w:val="28"/>
              </w:rPr>
              <w:t>46</w:t>
            </w:r>
          </w:p>
        </w:tc>
        <w:tc>
          <w:tcPr>
            <w:tcW w:w="992" w:type="dxa"/>
            <w:shd w:val="clear" w:color="auto" w:fill="FFFFFF" w:themeFill="background1"/>
          </w:tcPr>
          <w:p w:rsidR="00C66223" w:rsidRPr="004811F2" w:rsidRDefault="00C66223" w:rsidP="00C66223">
            <w:pPr>
              <w:spacing w:after="0" w:line="240" w:lineRule="auto"/>
              <w:jc w:val="center"/>
              <w:rPr>
                <w:rFonts w:ascii="Times New Roman" w:hAnsi="Times New Roman"/>
                <w:sz w:val="28"/>
                <w:szCs w:val="28"/>
              </w:rPr>
            </w:pPr>
            <w:r w:rsidRPr="004811F2">
              <w:rPr>
                <w:rFonts w:ascii="Times New Roman" w:hAnsi="Times New Roman"/>
                <w:sz w:val="28"/>
                <w:szCs w:val="28"/>
              </w:rPr>
              <w:t>67</w:t>
            </w:r>
          </w:p>
        </w:tc>
        <w:tc>
          <w:tcPr>
            <w:tcW w:w="1134" w:type="dxa"/>
            <w:shd w:val="clear" w:color="auto" w:fill="FFFFFF" w:themeFill="background1"/>
          </w:tcPr>
          <w:p w:rsidR="00C66223" w:rsidRPr="004811F2" w:rsidRDefault="00C66223" w:rsidP="00C66223">
            <w:pPr>
              <w:spacing w:after="0" w:line="240" w:lineRule="auto"/>
              <w:jc w:val="center"/>
              <w:rPr>
                <w:rFonts w:ascii="Times New Roman" w:hAnsi="Times New Roman"/>
                <w:sz w:val="28"/>
                <w:szCs w:val="28"/>
              </w:rPr>
            </w:pPr>
            <w:r w:rsidRPr="004811F2">
              <w:rPr>
                <w:rFonts w:ascii="Times New Roman" w:hAnsi="Times New Roman"/>
                <w:sz w:val="28"/>
                <w:szCs w:val="28"/>
              </w:rPr>
              <w:t>57</w:t>
            </w:r>
          </w:p>
        </w:tc>
      </w:tr>
      <w:tr w:rsidR="00C66223" w:rsidRPr="004811F2" w:rsidTr="0047024E">
        <w:tc>
          <w:tcPr>
            <w:tcW w:w="567" w:type="dxa"/>
          </w:tcPr>
          <w:p w:rsidR="00C66223" w:rsidRPr="004811F2" w:rsidRDefault="00C66223" w:rsidP="00C66223">
            <w:pPr>
              <w:spacing w:after="0" w:line="240" w:lineRule="auto"/>
              <w:jc w:val="center"/>
              <w:rPr>
                <w:rFonts w:ascii="Times New Roman" w:hAnsi="Times New Roman"/>
                <w:sz w:val="28"/>
                <w:szCs w:val="28"/>
              </w:rPr>
            </w:pPr>
            <w:r w:rsidRPr="004811F2">
              <w:rPr>
                <w:rFonts w:ascii="Times New Roman" w:hAnsi="Times New Roman"/>
                <w:sz w:val="28"/>
                <w:szCs w:val="28"/>
              </w:rPr>
              <w:t>13</w:t>
            </w:r>
          </w:p>
        </w:tc>
        <w:tc>
          <w:tcPr>
            <w:tcW w:w="2127" w:type="dxa"/>
          </w:tcPr>
          <w:p w:rsidR="00C66223" w:rsidRPr="004811F2" w:rsidRDefault="00C66223" w:rsidP="00C66223">
            <w:pPr>
              <w:tabs>
                <w:tab w:val="left" w:pos="993"/>
              </w:tabs>
              <w:spacing w:after="0" w:line="240" w:lineRule="auto"/>
              <w:jc w:val="both"/>
              <w:rPr>
                <w:rFonts w:ascii="Times New Roman" w:hAnsi="Times New Roman"/>
                <w:sz w:val="28"/>
                <w:szCs w:val="28"/>
              </w:rPr>
            </w:pPr>
            <w:proofErr w:type="spellStart"/>
            <w:r w:rsidRPr="004811F2">
              <w:rPr>
                <w:rFonts w:ascii="Times New Roman" w:hAnsi="Times New Roman"/>
                <w:sz w:val="28"/>
                <w:szCs w:val="28"/>
              </w:rPr>
              <w:t>Карабалыкская</w:t>
            </w:r>
            <w:proofErr w:type="spellEnd"/>
            <w:r w:rsidRPr="004811F2">
              <w:rPr>
                <w:rFonts w:ascii="Times New Roman" w:hAnsi="Times New Roman"/>
                <w:sz w:val="28"/>
                <w:szCs w:val="28"/>
              </w:rPr>
              <w:t xml:space="preserve"> </w:t>
            </w:r>
            <w:proofErr w:type="spellStart"/>
            <w:r w:rsidRPr="004811F2">
              <w:rPr>
                <w:rFonts w:ascii="Times New Roman" w:hAnsi="Times New Roman"/>
                <w:sz w:val="28"/>
                <w:szCs w:val="28"/>
              </w:rPr>
              <w:t>жемчужена</w:t>
            </w:r>
            <w:proofErr w:type="spellEnd"/>
          </w:p>
        </w:tc>
        <w:tc>
          <w:tcPr>
            <w:tcW w:w="1134" w:type="dxa"/>
          </w:tcPr>
          <w:p w:rsidR="00C66223" w:rsidRPr="0047024E" w:rsidRDefault="0047024E" w:rsidP="00C66223">
            <w:pPr>
              <w:tabs>
                <w:tab w:val="left" w:pos="993"/>
              </w:tabs>
              <w:spacing w:after="0" w:line="240" w:lineRule="auto"/>
              <w:jc w:val="center"/>
              <w:rPr>
                <w:rFonts w:ascii="Times New Roman" w:hAnsi="Times New Roman"/>
                <w:sz w:val="28"/>
                <w:szCs w:val="28"/>
                <w:lang w:val="kk-KZ"/>
              </w:rPr>
            </w:pPr>
            <w:r>
              <w:rPr>
                <w:rFonts w:ascii="Times New Roman" w:hAnsi="Times New Roman"/>
                <w:sz w:val="28"/>
                <w:szCs w:val="28"/>
                <w:lang w:val="kk-KZ"/>
              </w:rPr>
              <w:t>90</w:t>
            </w:r>
          </w:p>
        </w:tc>
        <w:tc>
          <w:tcPr>
            <w:tcW w:w="1559" w:type="dxa"/>
          </w:tcPr>
          <w:p w:rsidR="00C66223" w:rsidRPr="004811F2" w:rsidRDefault="00C66223" w:rsidP="00C66223">
            <w:pPr>
              <w:tabs>
                <w:tab w:val="left" w:pos="993"/>
              </w:tabs>
              <w:spacing w:after="0" w:line="240" w:lineRule="auto"/>
              <w:jc w:val="center"/>
              <w:rPr>
                <w:rFonts w:ascii="Times New Roman" w:hAnsi="Times New Roman"/>
                <w:sz w:val="28"/>
                <w:szCs w:val="28"/>
              </w:rPr>
            </w:pPr>
            <w:r w:rsidRPr="004811F2">
              <w:rPr>
                <w:rFonts w:ascii="Times New Roman" w:hAnsi="Times New Roman"/>
                <w:sz w:val="28"/>
                <w:szCs w:val="28"/>
              </w:rPr>
              <w:t>84</w:t>
            </w:r>
          </w:p>
        </w:tc>
        <w:tc>
          <w:tcPr>
            <w:tcW w:w="1134" w:type="dxa"/>
          </w:tcPr>
          <w:p w:rsidR="00C66223" w:rsidRPr="0047024E" w:rsidRDefault="0047024E" w:rsidP="00C66223">
            <w:pPr>
              <w:spacing w:after="0" w:line="240" w:lineRule="auto"/>
              <w:jc w:val="center"/>
              <w:rPr>
                <w:rFonts w:ascii="Times New Roman" w:hAnsi="Times New Roman"/>
                <w:sz w:val="28"/>
                <w:szCs w:val="28"/>
                <w:lang w:val="kk-KZ"/>
              </w:rPr>
            </w:pPr>
            <w:r>
              <w:rPr>
                <w:rFonts w:ascii="Times New Roman" w:hAnsi="Times New Roman"/>
                <w:sz w:val="28"/>
                <w:szCs w:val="28"/>
                <w:lang w:val="kk-KZ"/>
              </w:rPr>
              <w:t>3,7</w:t>
            </w:r>
          </w:p>
        </w:tc>
        <w:tc>
          <w:tcPr>
            <w:tcW w:w="992" w:type="dxa"/>
            <w:shd w:val="clear" w:color="auto" w:fill="FFFFFF" w:themeFill="background1"/>
          </w:tcPr>
          <w:p w:rsidR="00C66223" w:rsidRPr="0047024E" w:rsidRDefault="0047024E" w:rsidP="00C66223">
            <w:pPr>
              <w:spacing w:after="0" w:line="240" w:lineRule="auto"/>
              <w:jc w:val="center"/>
              <w:rPr>
                <w:rFonts w:ascii="Times New Roman" w:hAnsi="Times New Roman"/>
                <w:sz w:val="28"/>
                <w:szCs w:val="28"/>
                <w:lang w:val="kk-KZ"/>
              </w:rPr>
            </w:pPr>
            <w:r>
              <w:rPr>
                <w:rFonts w:ascii="Times New Roman" w:hAnsi="Times New Roman"/>
                <w:sz w:val="28"/>
                <w:szCs w:val="28"/>
              </w:rPr>
              <w:t>4</w:t>
            </w:r>
            <w:r>
              <w:rPr>
                <w:rFonts w:ascii="Times New Roman" w:hAnsi="Times New Roman"/>
                <w:sz w:val="28"/>
                <w:szCs w:val="28"/>
                <w:lang w:val="kk-KZ"/>
              </w:rPr>
              <w:t>4</w:t>
            </w:r>
          </w:p>
        </w:tc>
        <w:tc>
          <w:tcPr>
            <w:tcW w:w="992" w:type="dxa"/>
            <w:shd w:val="clear" w:color="auto" w:fill="FFFFFF" w:themeFill="background1"/>
          </w:tcPr>
          <w:p w:rsidR="00C66223" w:rsidRPr="004811F2" w:rsidRDefault="00C66223" w:rsidP="00C66223">
            <w:pPr>
              <w:spacing w:after="0" w:line="240" w:lineRule="auto"/>
              <w:jc w:val="center"/>
              <w:rPr>
                <w:rFonts w:ascii="Times New Roman" w:hAnsi="Times New Roman"/>
                <w:sz w:val="28"/>
                <w:szCs w:val="28"/>
              </w:rPr>
            </w:pPr>
            <w:r w:rsidRPr="004811F2">
              <w:rPr>
                <w:rFonts w:ascii="Times New Roman" w:hAnsi="Times New Roman"/>
                <w:sz w:val="28"/>
                <w:szCs w:val="28"/>
              </w:rPr>
              <w:t>68</w:t>
            </w:r>
          </w:p>
        </w:tc>
        <w:tc>
          <w:tcPr>
            <w:tcW w:w="1134" w:type="dxa"/>
            <w:shd w:val="clear" w:color="auto" w:fill="FFFFFF" w:themeFill="background1"/>
          </w:tcPr>
          <w:p w:rsidR="00C66223" w:rsidRPr="004811F2" w:rsidRDefault="00C66223" w:rsidP="00C66223">
            <w:pPr>
              <w:spacing w:after="0" w:line="240" w:lineRule="auto"/>
              <w:jc w:val="center"/>
              <w:rPr>
                <w:rFonts w:ascii="Times New Roman" w:hAnsi="Times New Roman"/>
                <w:sz w:val="28"/>
                <w:szCs w:val="28"/>
              </w:rPr>
            </w:pPr>
            <w:r w:rsidRPr="004811F2">
              <w:rPr>
                <w:rFonts w:ascii="Times New Roman" w:hAnsi="Times New Roman"/>
                <w:sz w:val="28"/>
                <w:szCs w:val="28"/>
              </w:rPr>
              <w:t>59</w:t>
            </w:r>
          </w:p>
        </w:tc>
      </w:tr>
      <w:tr w:rsidR="00C66223" w:rsidRPr="004811F2" w:rsidTr="0047024E">
        <w:tc>
          <w:tcPr>
            <w:tcW w:w="567" w:type="dxa"/>
          </w:tcPr>
          <w:p w:rsidR="00C66223" w:rsidRPr="004811F2" w:rsidRDefault="00C66223" w:rsidP="00C66223">
            <w:pPr>
              <w:spacing w:after="0" w:line="240" w:lineRule="auto"/>
              <w:jc w:val="center"/>
              <w:rPr>
                <w:rFonts w:ascii="Times New Roman" w:hAnsi="Times New Roman"/>
                <w:sz w:val="28"/>
                <w:szCs w:val="28"/>
              </w:rPr>
            </w:pPr>
            <w:r w:rsidRPr="004811F2">
              <w:rPr>
                <w:rFonts w:ascii="Times New Roman" w:hAnsi="Times New Roman"/>
                <w:sz w:val="28"/>
                <w:szCs w:val="28"/>
              </w:rPr>
              <w:t>14</w:t>
            </w:r>
          </w:p>
        </w:tc>
        <w:tc>
          <w:tcPr>
            <w:tcW w:w="2127" w:type="dxa"/>
          </w:tcPr>
          <w:p w:rsidR="00C66223" w:rsidRPr="004811F2" w:rsidRDefault="00C66223" w:rsidP="00C66223">
            <w:pPr>
              <w:tabs>
                <w:tab w:val="left" w:pos="993"/>
              </w:tabs>
              <w:spacing w:after="0" w:line="240" w:lineRule="auto"/>
              <w:jc w:val="both"/>
              <w:rPr>
                <w:rFonts w:ascii="Times New Roman" w:hAnsi="Times New Roman"/>
                <w:sz w:val="28"/>
                <w:szCs w:val="28"/>
              </w:rPr>
            </w:pPr>
            <w:proofErr w:type="spellStart"/>
            <w:r w:rsidRPr="004811F2">
              <w:rPr>
                <w:rFonts w:ascii="Times New Roman" w:hAnsi="Times New Roman"/>
                <w:sz w:val="28"/>
                <w:szCs w:val="28"/>
              </w:rPr>
              <w:t>Ханшайым</w:t>
            </w:r>
            <w:proofErr w:type="spellEnd"/>
          </w:p>
        </w:tc>
        <w:tc>
          <w:tcPr>
            <w:tcW w:w="1134" w:type="dxa"/>
          </w:tcPr>
          <w:p w:rsidR="00C66223" w:rsidRPr="0047024E" w:rsidRDefault="0047024E" w:rsidP="00C66223">
            <w:pPr>
              <w:tabs>
                <w:tab w:val="left" w:pos="993"/>
              </w:tabs>
              <w:spacing w:after="0" w:line="240" w:lineRule="auto"/>
              <w:jc w:val="center"/>
              <w:rPr>
                <w:rFonts w:ascii="Times New Roman" w:hAnsi="Times New Roman"/>
                <w:sz w:val="28"/>
                <w:szCs w:val="28"/>
                <w:lang w:val="kk-KZ"/>
              </w:rPr>
            </w:pPr>
            <w:r>
              <w:rPr>
                <w:rFonts w:ascii="Times New Roman" w:hAnsi="Times New Roman"/>
                <w:sz w:val="28"/>
                <w:szCs w:val="28"/>
                <w:lang w:val="kk-KZ"/>
              </w:rPr>
              <w:t>100</w:t>
            </w:r>
          </w:p>
        </w:tc>
        <w:tc>
          <w:tcPr>
            <w:tcW w:w="1559" w:type="dxa"/>
          </w:tcPr>
          <w:p w:rsidR="00C66223" w:rsidRPr="004811F2" w:rsidRDefault="00C66223" w:rsidP="00C66223">
            <w:pPr>
              <w:tabs>
                <w:tab w:val="left" w:pos="993"/>
              </w:tabs>
              <w:spacing w:after="0" w:line="240" w:lineRule="auto"/>
              <w:jc w:val="center"/>
              <w:rPr>
                <w:rFonts w:ascii="Times New Roman" w:hAnsi="Times New Roman"/>
                <w:sz w:val="28"/>
                <w:szCs w:val="28"/>
              </w:rPr>
            </w:pPr>
            <w:r w:rsidRPr="004811F2">
              <w:rPr>
                <w:rFonts w:ascii="Times New Roman" w:hAnsi="Times New Roman"/>
                <w:sz w:val="28"/>
                <w:szCs w:val="28"/>
              </w:rPr>
              <w:t>90</w:t>
            </w:r>
          </w:p>
        </w:tc>
        <w:tc>
          <w:tcPr>
            <w:tcW w:w="1134" w:type="dxa"/>
          </w:tcPr>
          <w:p w:rsidR="00C66223" w:rsidRPr="004811F2" w:rsidRDefault="00C66223" w:rsidP="00C66223">
            <w:pPr>
              <w:spacing w:after="0" w:line="240" w:lineRule="auto"/>
              <w:jc w:val="center"/>
              <w:rPr>
                <w:rFonts w:ascii="Times New Roman" w:hAnsi="Times New Roman"/>
                <w:sz w:val="28"/>
                <w:szCs w:val="28"/>
              </w:rPr>
            </w:pPr>
            <w:r w:rsidRPr="004811F2">
              <w:rPr>
                <w:rFonts w:ascii="Times New Roman" w:hAnsi="Times New Roman"/>
                <w:sz w:val="28"/>
                <w:szCs w:val="28"/>
              </w:rPr>
              <w:t>4,5</w:t>
            </w:r>
          </w:p>
        </w:tc>
        <w:tc>
          <w:tcPr>
            <w:tcW w:w="992" w:type="dxa"/>
            <w:shd w:val="clear" w:color="auto" w:fill="FFFFFF" w:themeFill="background1"/>
          </w:tcPr>
          <w:p w:rsidR="00C66223" w:rsidRPr="004811F2" w:rsidRDefault="00C66223" w:rsidP="00C66223">
            <w:pPr>
              <w:spacing w:after="0" w:line="240" w:lineRule="auto"/>
              <w:jc w:val="center"/>
              <w:rPr>
                <w:rFonts w:ascii="Times New Roman" w:hAnsi="Times New Roman"/>
                <w:sz w:val="28"/>
                <w:szCs w:val="28"/>
              </w:rPr>
            </w:pPr>
            <w:r w:rsidRPr="004811F2">
              <w:rPr>
                <w:rFonts w:ascii="Times New Roman" w:hAnsi="Times New Roman"/>
                <w:sz w:val="28"/>
                <w:szCs w:val="28"/>
              </w:rPr>
              <w:t>46</w:t>
            </w:r>
          </w:p>
        </w:tc>
        <w:tc>
          <w:tcPr>
            <w:tcW w:w="992" w:type="dxa"/>
            <w:shd w:val="clear" w:color="auto" w:fill="FFFFFF" w:themeFill="background1"/>
          </w:tcPr>
          <w:p w:rsidR="00C66223" w:rsidRPr="004811F2" w:rsidRDefault="00C66223" w:rsidP="00C66223">
            <w:pPr>
              <w:spacing w:after="0" w:line="240" w:lineRule="auto"/>
              <w:jc w:val="center"/>
              <w:rPr>
                <w:rFonts w:ascii="Times New Roman" w:hAnsi="Times New Roman"/>
                <w:sz w:val="28"/>
                <w:szCs w:val="28"/>
              </w:rPr>
            </w:pPr>
            <w:r w:rsidRPr="004811F2">
              <w:rPr>
                <w:rFonts w:ascii="Times New Roman" w:hAnsi="Times New Roman"/>
                <w:sz w:val="28"/>
                <w:szCs w:val="28"/>
              </w:rPr>
              <w:t>67</w:t>
            </w:r>
          </w:p>
        </w:tc>
        <w:tc>
          <w:tcPr>
            <w:tcW w:w="1134" w:type="dxa"/>
            <w:shd w:val="clear" w:color="auto" w:fill="FFFFFF" w:themeFill="background1"/>
          </w:tcPr>
          <w:p w:rsidR="00C66223" w:rsidRPr="004811F2" w:rsidRDefault="00C66223" w:rsidP="00C66223">
            <w:pPr>
              <w:spacing w:after="0" w:line="240" w:lineRule="auto"/>
              <w:jc w:val="center"/>
              <w:rPr>
                <w:rFonts w:ascii="Times New Roman" w:hAnsi="Times New Roman"/>
                <w:sz w:val="28"/>
                <w:szCs w:val="28"/>
              </w:rPr>
            </w:pPr>
            <w:r w:rsidRPr="004811F2">
              <w:rPr>
                <w:rFonts w:ascii="Times New Roman" w:hAnsi="Times New Roman"/>
                <w:sz w:val="28"/>
                <w:szCs w:val="28"/>
              </w:rPr>
              <w:t>58</w:t>
            </w:r>
          </w:p>
        </w:tc>
      </w:tr>
      <w:tr w:rsidR="00C66223" w:rsidRPr="004811F2" w:rsidTr="0047024E">
        <w:tc>
          <w:tcPr>
            <w:tcW w:w="567" w:type="dxa"/>
          </w:tcPr>
          <w:p w:rsidR="00C66223" w:rsidRPr="004811F2" w:rsidRDefault="00C66223" w:rsidP="00C66223">
            <w:pPr>
              <w:spacing w:after="0" w:line="240" w:lineRule="auto"/>
              <w:jc w:val="center"/>
              <w:rPr>
                <w:rFonts w:ascii="Times New Roman" w:hAnsi="Times New Roman"/>
                <w:sz w:val="28"/>
                <w:szCs w:val="28"/>
              </w:rPr>
            </w:pPr>
            <w:r w:rsidRPr="004811F2">
              <w:rPr>
                <w:rFonts w:ascii="Times New Roman" w:hAnsi="Times New Roman"/>
                <w:sz w:val="28"/>
                <w:szCs w:val="28"/>
              </w:rPr>
              <w:t>15</w:t>
            </w:r>
          </w:p>
        </w:tc>
        <w:tc>
          <w:tcPr>
            <w:tcW w:w="2127" w:type="dxa"/>
          </w:tcPr>
          <w:p w:rsidR="00C66223" w:rsidRPr="004811F2" w:rsidRDefault="00C66223" w:rsidP="00C66223">
            <w:pPr>
              <w:tabs>
                <w:tab w:val="left" w:pos="993"/>
              </w:tabs>
              <w:spacing w:after="0" w:line="240" w:lineRule="auto"/>
              <w:jc w:val="both"/>
              <w:rPr>
                <w:rFonts w:ascii="Times New Roman" w:hAnsi="Times New Roman"/>
                <w:sz w:val="28"/>
                <w:szCs w:val="28"/>
              </w:rPr>
            </w:pPr>
            <w:proofErr w:type="spellStart"/>
            <w:r w:rsidRPr="004811F2">
              <w:rPr>
                <w:rFonts w:ascii="Times New Roman" w:hAnsi="Times New Roman"/>
                <w:sz w:val="28"/>
                <w:szCs w:val="28"/>
              </w:rPr>
              <w:t>Нуриля</w:t>
            </w:r>
            <w:proofErr w:type="spellEnd"/>
          </w:p>
        </w:tc>
        <w:tc>
          <w:tcPr>
            <w:tcW w:w="1134" w:type="dxa"/>
          </w:tcPr>
          <w:p w:rsidR="00C66223" w:rsidRPr="0047024E" w:rsidRDefault="0047024E" w:rsidP="00C66223">
            <w:pPr>
              <w:tabs>
                <w:tab w:val="left" w:pos="993"/>
              </w:tabs>
              <w:spacing w:after="0" w:line="240" w:lineRule="auto"/>
              <w:jc w:val="center"/>
              <w:rPr>
                <w:rFonts w:ascii="Times New Roman" w:hAnsi="Times New Roman"/>
                <w:sz w:val="28"/>
                <w:szCs w:val="28"/>
                <w:lang w:val="kk-KZ"/>
              </w:rPr>
            </w:pPr>
            <w:r>
              <w:rPr>
                <w:rFonts w:ascii="Times New Roman" w:hAnsi="Times New Roman"/>
                <w:sz w:val="28"/>
                <w:szCs w:val="28"/>
              </w:rPr>
              <w:t>9</w:t>
            </w:r>
            <w:r>
              <w:rPr>
                <w:rFonts w:ascii="Times New Roman" w:hAnsi="Times New Roman"/>
                <w:sz w:val="28"/>
                <w:szCs w:val="28"/>
                <w:lang w:val="kk-KZ"/>
              </w:rPr>
              <w:t>5</w:t>
            </w:r>
          </w:p>
        </w:tc>
        <w:tc>
          <w:tcPr>
            <w:tcW w:w="1559" w:type="dxa"/>
          </w:tcPr>
          <w:p w:rsidR="00C66223" w:rsidRPr="004811F2" w:rsidRDefault="00C66223" w:rsidP="00C66223">
            <w:pPr>
              <w:tabs>
                <w:tab w:val="left" w:pos="993"/>
              </w:tabs>
              <w:spacing w:after="0" w:line="240" w:lineRule="auto"/>
              <w:jc w:val="center"/>
              <w:rPr>
                <w:rFonts w:ascii="Times New Roman" w:hAnsi="Times New Roman"/>
                <w:sz w:val="28"/>
                <w:szCs w:val="28"/>
              </w:rPr>
            </w:pPr>
            <w:r w:rsidRPr="004811F2">
              <w:rPr>
                <w:rFonts w:ascii="Times New Roman" w:hAnsi="Times New Roman"/>
                <w:sz w:val="28"/>
                <w:szCs w:val="28"/>
              </w:rPr>
              <w:t>87</w:t>
            </w:r>
          </w:p>
        </w:tc>
        <w:tc>
          <w:tcPr>
            <w:tcW w:w="1134" w:type="dxa"/>
          </w:tcPr>
          <w:p w:rsidR="00C66223" w:rsidRPr="004811F2" w:rsidRDefault="00C66223" w:rsidP="00C66223">
            <w:pPr>
              <w:spacing w:after="0" w:line="240" w:lineRule="auto"/>
              <w:jc w:val="center"/>
              <w:rPr>
                <w:rFonts w:ascii="Times New Roman" w:hAnsi="Times New Roman"/>
                <w:sz w:val="28"/>
                <w:szCs w:val="28"/>
              </w:rPr>
            </w:pPr>
            <w:r w:rsidRPr="004811F2">
              <w:rPr>
                <w:rFonts w:ascii="Times New Roman" w:hAnsi="Times New Roman"/>
                <w:sz w:val="28"/>
                <w:szCs w:val="28"/>
              </w:rPr>
              <w:t>4,4</w:t>
            </w:r>
          </w:p>
        </w:tc>
        <w:tc>
          <w:tcPr>
            <w:tcW w:w="992" w:type="dxa"/>
            <w:shd w:val="clear" w:color="auto" w:fill="FFFFFF" w:themeFill="background1"/>
          </w:tcPr>
          <w:p w:rsidR="00C66223" w:rsidRPr="004811F2" w:rsidRDefault="00C66223" w:rsidP="00C66223">
            <w:pPr>
              <w:spacing w:after="0" w:line="240" w:lineRule="auto"/>
              <w:jc w:val="center"/>
              <w:rPr>
                <w:rFonts w:ascii="Times New Roman" w:hAnsi="Times New Roman"/>
                <w:sz w:val="28"/>
                <w:szCs w:val="28"/>
              </w:rPr>
            </w:pPr>
            <w:r w:rsidRPr="004811F2">
              <w:rPr>
                <w:rFonts w:ascii="Times New Roman" w:hAnsi="Times New Roman"/>
                <w:sz w:val="28"/>
                <w:szCs w:val="28"/>
              </w:rPr>
              <w:t>47</w:t>
            </w:r>
          </w:p>
        </w:tc>
        <w:tc>
          <w:tcPr>
            <w:tcW w:w="992" w:type="dxa"/>
            <w:shd w:val="clear" w:color="auto" w:fill="FFFFFF" w:themeFill="background1"/>
          </w:tcPr>
          <w:p w:rsidR="00C66223" w:rsidRPr="004811F2" w:rsidRDefault="00C66223" w:rsidP="00C66223">
            <w:pPr>
              <w:spacing w:after="0" w:line="240" w:lineRule="auto"/>
              <w:jc w:val="center"/>
              <w:rPr>
                <w:rFonts w:ascii="Times New Roman" w:hAnsi="Times New Roman"/>
                <w:sz w:val="28"/>
                <w:szCs w:val="28"/>
              </w:rPr>
            </w:pPr>
            <w:r w:rsidRPr="004811F2">
              <w:rPr>
                <w:rFonts w:ascii="Times New Roman" w:hAnsi="Times New Roman"/>
                <w:sz w:val="28"/>
                <w:szCs w:val="28"/>
              </w:rPr>
              <w:t>68</w:t>
            </w:r>
          </w:p>
        </w:tc>
        <w:tc>
          <w:tcPr>
            <w:tcW w:w="1134" w:type="dxa"/>
            <w:shd w:val="clear" w:color="auto" w:fill="FFFFFF" w:themeFill="background1"/>
          </w:tcPr>
          <w:p w:rsidR="00C66223" w:rsidRPr="004811F2" w:rsidRDefault="00C66223" w:rsidP="00C66223">
            <w:pPr>
              <w:spacing w:after="0" w:line="240" w:lineRule="auto"/>
              <w:jc w:val="center"/>
              <w:rPr>
                <w:rFonts w:ascii="Times New Roman" w:hAnsi="Times New Roman"/>
                <w:sz w:val="28"/>
                <w:szCs w:val="28"/>
              </w:rPr>
            </w:pPr>
            <w:r w:rsidRPr="004811F2">
              <w:rPr>
                <w:rFonts w:ascii="Times New Roman" w:hAnsi="Times New Roman"/>
                <w:sz w:val="28"/>
                <w:szCs w:val="28"/>
              </w:rPr>
              <w:t>59</w:t>
            </w:r>
          </w:p>
        </w:tc>
      </w:tr>
      <w:tr w:rsidR="00C66223" w:rsidRPr="004811F2" w:rsidTr="0047024E">
        <w:tc>
          <w:tcPr>
            <w:tcW w:w="567" w:type="dxa"/>
          </w:tcPr>
          <w:p w:rsidR="00C66223" w:rsidRPr="004811F2" w:rsidRDefault="00C66223" w:rsidP="00C66223">
            <w:pPr>
              <w:spacing w:after="0" w:line="240" w:lineRule="auto"/>
              <w:jc w:val="center"/>
              <w:rPr>
                <w:rFonts w:ascii="Times New Roman" w:hAnsi="Times New Roman"/>
                <w:sz w:val="28"/>
                <w:szCs w:val="28"/>
              </w:rPr>
            </w:pPr>
            <w:r w:rsidRPr="004811F2">
              <w:rPr>
                <w:rFonts w:ascii="Times New Roman" w:hAnsi="Times New Roman"/>
                <w:sz w:val="28"/>
                <w:szCs w:val="28"/>
              </w:rPr>
              <w:t>16</w:t>
            </w:r>
          </w:p>
        </w:tc>
        <w:tc>
          <w:tcPr>
            <w:tcW w:w="2127" w:type="dxa"/>
          </w:tcPr>
          <w:p w:rsidR="00C66223" w:rsidRPr="004811F2" w:rsidRDefault="00C66223" w:rsidP="00C66223">
            <w:pPr>
              <w:tabs>
                <w:tab w:val="left" w:pos="993"/>
              </w:tabs>
              <w:spacing w:after="0" w:line="240" w:lineRule="auto"/>
              <w:jc w:val="both"/>
              <w:rPr>
                <w:rFonts w:ascii="Times New Roman" w:hAnsi="Times New Roman"/>
                <w:sz w:val="28"/>
                <w:szCs w:val="28"/>
              </w:rPr>
            </w:pPr>
            <w:r w:rsidRPr="004811F2">
              <w:rPr>
                <w:rFonts w:ascii="Times New Roman" w:hAnsi="Times New Roman"/>
                <w:sz w:val="28"/>
                <w:szCs w:val="28"/>
              </w:rPr>
              <w:t>Уралочка</w:t>
            </w:r>
          </w:p>
        </w:tc>
        <w:tc>
          <w:tcPr>
            <w:tcW w:w="1134" w:type="dxa"/>
          </w:tcPr>
          <w:p w:rsidR="00C66223" w:rsidRPr="0047024E" w:rsidRDefault="0047024E" w:rsidP="00C66223">
            <w:pPr>
              <w:tabs>
                <w:tab w:val="left" w:pos="993"/>
              </w:tabs>
              <w:spacing w:after="0" w:line="240" w:lineRule="auto"/>
              <w:jc w:val="center"/>
              <w:rPr>
                <w:rFonts w:ascii="Times New Roman" w:hAnsi="Times New Roman"/>
                <w:sz w:val="28"/>
                <w:szCs w:val="28"/>
                <w:lang w:val="kk-KZ"/>
              </w:rPr>
            </w:pPr>
            <w:r>
              <w:rPr>
                <w:rFonts w:ascii="Times New Roman" w:hAnsi="Times New Roman"/>
                <w:sz w:val="28"/>
                <w:szCs w:val="28"/>
                <w:lang w:val="kk-KZ"/>
              </w:rPr>
              <w:t>90</w:t>
            </w:r>
          </w:p>
        </w:tc>
        <w:tc>
          <w:tcPr>
            <w:tcW w:w="1559" w:type="dxa"/>
          </w:tcPr>
          <w:p w:rsidR="00C66223" w:rsidRPr="004811F2" w:rsidRDefault="00C66223" w:rsidP="00C66223">
            <w:pPr>
              <w:tabs>
                <w:tab w:val="left" w:pos="993"/>
              </w:tabs>
              <w:spacing w:after="0" w:line="240" w:lineRule="auto"/>
              <w:jc w:val="center"/>
              <w:rPr>
                <w:rFonts w:ascii="Times New Roman" w:hAnsi="Times New Roman"/>
                <w:sz w:val="28"/>
                <w:szCs w:val="28"/>
              </w:rPr>
            </w:pPr>
            <w:r w:rsidRPr="004811F2">
              <w:rPr>
                <w:rFonts w:ascii="Times New Roman" w:hAnsi="Times New Roman"/>
                <w:sz w:val="28"/>
                <w:szCs w:val="28"/>
              </w:rPr>
              <w:t>84</w:t>
            </w:r>
          </w:p>
        </w:tc>
        <w:tc>
          <w:tcPr>
            <w:tcW w:w="1134" w:type="dxa"/>
          </w:tcPr>
          <w:p w:rsidR="00C66223" w:rsidRPr="0047024E" w:rsidRDefault="0047024E" w:rsidP="00C66223">
            <w:pPr>
              <w:spacing w:after="0" w:line="240" w:lineRule="auto"/>
              <w:jc w:val="center"/>
              <w:rPr>
                <w:rFonts w:ascii="Times New Roman" w:hAnsi="Times New Roman"/>
                <w:sz w:val="28"/>
                <w:szCs w:val="28"/>
                <w:lang w:val="kk-KZ"/>
              </w:rPr>
            </w:pPr>
            <w:r>
              <w:rPr>
                <w:rFonts w:ascii="Times New Roman" w:hAnsi="Times New Roman"/>
                <w:sz w:val="28"/>
                <w:szCs w:val="28"/>
              </w:rPr>
              <w:t>4,</w:t>
            </w:r>
            <w:r>
              <w:rPr>
                <w:rFonts w:ascii="Times New Roman" w:hAnsi="Times New Roman"/>
                <w:sz w:val="28"/>
                <w:szCs w:val="28"/>
                <w:lang w:val="kk-KZ"/>
              </w:rPr>
              <w:t>0</w:t>
            </w:r>
          </w:p>
        </w:tc>
        <w:tc>
          <w:tcPr>
            <w:tcW w:w="992" w:type="dxa"/>
            <w:shd w:val="clear" w:color="auto" w:fill="FFFFFF" w:themeFill="background1"/>
          </w:tcPr>
          <w:p w:rsidR="00C66223" w:rsidRPr="004811F2" w:rsidRDefault="00C66223" w:rsidP="00C66223">
            <w:pPr>
              <w:spacing w:after="0" w:line="240" w:lineRule="auto"/>
              <w:jc w:val="center"/>
              <w:rPr>
                <w:rFonts w:ascii="Times New Roman" w:hAnsi="Times New Roman"/>
                <w:sz w:val="28"/>
                <w:szCs w:val="28"/>
              </w:rPr>
            </w:pPr>
            <w:r w:rsidRPr="004811F2">
              <w:rPr>
                <w:rFonts w:ascii="Times New Roman" w:hAnsi="Times New Roman"/>
                <w:sz w:val="28"/>
                <w:szCs w:val="28"/>
              </w:rPr>
              <w:t>45</w:t>
            </w:r>
          </w:p>
        </w:tc>
        <w:tc>
          <w:tcPr>
            <w:tcW w:w="992" w:type="dxa"/>
            <w:shd w:val="clear" w:color="auto" w:fill="FFFFFF" w:themeFill="background1"/>
          </w:tcPr>
          <w:p w:rsidR="00C66223" w:rsidRPr="004811F2" w:rsidRDefault="00C66223" w:rsidP="00C66223">
            <w:pPr>
              <w:spacing w:after="0" w:line="240" w:lineRule="auto"/>
              <w:jc w:val="center"/>
              <w:rPr>
                <w:rFonts w:ascii="Times New Roman" w:hAnsi="Times New Roman"/>
                <w:sz w:val="28"/>
                <w:szCs w:val="28"/>
              </w:rPr>
            </w:pPr>
            <w:r w:rsidRPr="004811F2">
              <w:rPr>
                <w:rFonts w:ascii="Times New Roman" w:hAnsi="Times New Roman"/>
                <w:sz w:val="28"/>
                <w:szCs w:val="28"/>
              </w:rPr>
              <w:t>66</w:t>
            </w:r>
          </w:p>
        </w:tc>
        <w:tc>
          <w:tcPr>
            <w:tcW w:w="1134" w:type="dxa"/>
            <w:shd w:val="clear" w:color="auto" w:fill="FFFFFF" w:themeFill="background1"/>
          </w:tcPr>
          <w:p w:rsidR="00C66223" w:rsidRPr="004811F2" w:rsidRDefault="00C66223" w:rsidP="00C66223">
            <w:pPr>
              <w:spacing w:after="0" w:line="240" w:lineRule="auto"/>
              <w:jc w:val="center"/>
              <w:rPr>
                <w:rFonts w:ascii="Times New Roman" w:hAnsi="Times New Roman"/>
                <w:sz w:val="28"/>
                <w:szCs w:val="28"/>
              </w:rPr>
            </w:pPr>
            <w:r w:rsidRPr="004811F2">
              <w:rPr>
                <w:rFonts w:ascii="Times New Roman" w:hAnsi="Times New Roman"/>
                <w:sz w:val="28"/>
                <w:szCs w:val="28"/>
              </w:rPr>
              <w:t>58</w:t>
            </w:r>
          </w:p>
        </w:tc>
      </w:tr>
      <w:tr w:rsidR="00C66223" w:rsidRPr="004811F2" w:rsidTr="0047024E">
        <w:tc>
          <w:tcPr>
            <w:tcW w:w="567" w:type="dxa"/>
          </w:tcPr>
          <w:p w:rsidR="00C66223" w:rsidRPr="004811F2" w:rsidRDefault="00C66223" w:rsidP="00C66223">
            <w:pPr>
              <w:spacing w:after="0" w:line="240" w:lineRule="auto"/>
              <w:jc w:val="center"/>
              <w:rPr>
                <w:rFonts w:ascii="Times New Roman" w:hAnsi="Times New Roman"/>
                <w:sz w:val="28"/>
                <w:szCs w:val="28"/>
              </w:rPr>
            </w:pPr>
            <w:r w:rsidRPr="004811F2">
              <w:rPr>
                <w:rFonts w:ascii="Times New Roman" w:hAnsi="Times New Roman"/>
                <w:sz w:val="28"/>
                <w:szCs w:val="28"/>
              </w:rPr>
              <w:t>17</w:t>
            </w:r>
          </w:p>
        </w:tc>
        <w:tc>
          <w:tcPr>
            <w:tcW w:w="2127" w:type="dxa"/>
          </w:tcPr>
          <w:p w:rsidR="00C66223" w:rsidRPr="004811F2" w:rsidRDefault="00C66223" w:rsidP="00C66223">
            <w:pPr>
              <w:tabs>
                <w:tab w:val="left" w:pos="993"/>
              </w:tabs>
              <w:spacing w:after="0" w:line="240" w:lineRule="auto"/>
              <w:jc w:val="both"/>
              <w:rPr>
                <w:rFonts w:ascii="Times New Roman" w:hAnsi="Times New Roman"/>
                <w:sz w:val="28"/>
                <w:szCs w:val="28"/>
              </w:rPr>
            </w:pPr>
            <w:r w:rsidRPr="004811F2">
              <w:rPr>
                <w:rFonts w:ascii="Times New Roman" w:hAnsi="Times New Roman"/>
                <w:sz w:val="28"/>
                <w:szCs w:val="28"/>
              </w:rPr>
              <w:t>Райхан</w:t>
            </w:r>
          </w:p>
        </w:tc>
        <w:tc>
          <w:tcPr>
            <w:tcW w:w="1134" w:type="dxa"/>
          </w:tcPr>
          <w:p w:rsidR="00C66223" w:rsidRPr="0047024E" w:rsidRDefault="0047024E" w:rsidP="00C66223">
            <w:pPr>
              <w:tabs>
                <w:tab w:val="left" w:pos="993"/>
              </w:tabs>
              <w:spacing w:after="0" w:line="240" w:lineRule="auto"/>
              <w:jc w:val="center"/>
              <w:rPr>
                <w:rFonts w:ascii="Times New Roman" w:hAnsi="Times New Roman"/>
                <w:sz w:val="28"/>
                <w:szCs w:val="28"/>
                <w:lang w:val="kk-KZ"/>
              </w:rPr>
            </w:pPr>
            <w:r>
              <w:rPr>
                <w:rFonts w:ascii="Times New Roman" w:hAnsi="Times New Roman"/>
                <w:sz w:val="28"/>
                <w:szCs w:val="28"/>
              </w:rPr>
              <w:t>9</w:t>
            </w:r>
            <w:r>
              <w:rPr>
                <w:rFonts w:ascii="Times New Roman" w:hAnsi="Times New Roman"/>
                <w:sz w:val="28"/>
                <w:szCs w:val="28"/>
                <w:lang w:val="kk-KZ"/>
              </w:rPr>
              <w:t>5</w:t>
            </w:r>
          </w:p>
        </w:tc>
        <w:tc>
          <w:tcPr>
            <w:tcW w:w="1559" w:type="dxa"/>
          </w:tcPr>
          <w:p w:rsidR="00C66223" w:rsidRPr="0047024E" w:rsidRDefault="0047024E" w:rsidP="00C66223">
            <w:pPr>
              <w:tabs>
                <w:tab w:val="left" w:pos="993"/>
              </w:tabs>
              <w:spacing w:after="0" w:line="240" w:lineRule="auto"/>
              <w:jc w:val="center"/>
              <w:rPr>
                <w:rFonts w:ascii="Times New Roman" w:hAnsi="Times New Roman"/>
                <w:sz w:val="28"/>
                <w:szCs w:val="28"/>
                <w:lang w:val="kk-KZ"/>
              </w:rPr>
            </w:pPr>
            <w:r>
              <w:rPr>
                <w:rFonts w:ascii="Times New Roman" w:hAnsi="Times New Roman"/>
                <w:sz w:val="28"/>
                <w:szCs w:val="28"/>
                <w:lang w:val="kk-KZ"/>
              </w:rPr>
              <w:t>85</w:t>
            </w:r>
          </w:p>
        </w:tc>
        <w:tc>
          <w:tcPr>
            <w:tcW w:w="1134" w:type="dxa"/>
          </w:tcPr>
          <w:p w:rsidR="00C66223" w:rsidRPr="0047024E" w:rsidRDefault="0047024E" w:rsidP="00C66223">
            <w:pPr>
              <w:spacing w:after="0" w:line="240" w:lineRule="auto"/>
              <w:jc w:val="center"/>
              <w:rPr>
                <w:rFonts w:ascii="Times New Roman" w:hAnsi="Times New Roman"/>
                <w:sz w:val="28"/>
                <w:szCs w:val="28"/>
                <w:lang w:val="kk-KZ"/>
              </w:rPr>
            </w:pPr>
            <w:r>
              <w:rPr>
                <w:rFonts w:ascii="Times New Roman" w:hAnsi="Times New Roman"/>
                <w:sz w:val="28"/>
                <w:szCs w:val="28"/>
                <w:lang w:val="kk-KZ"/>
              </w:rPr>
              <w:t>3,5</w:t>
            </w:r>
          </w:p>
        </w:tc>
        <w:tc>
          <w:tcPr>
            <w:tcW w:w="992" w:type="dxa"/>
            <w:shd w:val="clear" w:color="auto" w:fill="FFFFFF" w:themeFill="background1"/>
          </w:tcPr>
          <w:p w:rsidR="00C66223" w:rsidRPr="0047024E" w:rsidRDefault="0047024E" w:rsidP="00C66223">
            <w:pPr>
              <w:spacing w:after="0" w:line="240" w:lineRule="auto"/>
              <w:jc w:val="center"/>
              <w:rPr>
                <w:rFonts w:ascii="Times New Roman" w:hAnsi="Times New Roman"/>
                <w:sz w:val="28"/>
                <w:szCs w:val="28"/>
                <w:lang w:val="kk-KZ"/>
              </w:rPr>
            </w:pPr>
            <w:r>
              <w:rPr>
                <w:rFonts w:ascii="Times New Roman" w:hAnsi="Times New Roman"/>
                <w:sz w:val="28"/>
                <w:szCs w:val="28"/>
              </w:rPr>
              <w:t>4</w:t>
            </w:r>
            <w:r>
              <w:rPr>
                <w:rFonts w:ascii="Times New Roman" w:hAnsi="Times New Roman"/>
                <w:sz w:val="28"/>
                <w:szCs w:val="28"/>
                <w:lang w:val="kk-KZ"/>
              </w:rPr>
              <w:t>5</w:t>
            </w:r>
          </w:p>
        </w:tc>
        <w:tc>
          <w:tcPr>
            <w:tcW w:w="992" w:type="dxa"/>
            <w:shd w:val="clear" w:color="auto" w:fill="FFFFFF" w:themeFill="background1"/>
          </w:tcPr>
          <w:p w:rsidR="00C66223" w:rsidRPr="0047024E" w:rsidRDefault="0047024E" w:rsidP="00C66223">
            <w:pPr>
              <w:spacing w:after="0" w:line="240" w:lineRule="auto"/>
              <w:jc w:val="center"/>
              <w:rPr>
                <w:rFonts w:ascii="Times New Roman" w:hAnsi="Times New Roman"/>
                <w:sz w:val="28"/>
                <w:szCs w:val="28"/>
                <w:lang w:val="kk-KZ"/>
              </w:rPr>
            </w:pPr>
            <w:r>
              <w:rPr>
                <w:rFonts w:ascii="Times New Roman" w:hAnsi="Times New Roman"/>
                <w:sz w:val="28"/>
                <w:szCs w:val="28"/>
              </w:rPr>
              <w:t>6</w:t>
            </w:r>
            <w:r>
              <w:rPr>
                <w:rFonts w:ascii="Times New Roman" w:hAnsi="Times New Roman"/>
                <w:sz w:val="28"/>
                <w:szCs w:val="28"/>
                <w:lang w:val="kk-KZ"/>
              </w:rPr>
              <w:t>7</w:t>
            </w:r>
          </w:p>
        </w:tc>
        <w:tc>
          <w:tcPr>
            <w:tcW w:w="1134" w:type="dxa"/>
            <w:shd w:val="clear" w:color="auto" w:fill="FFFFFF" w:themeFill="background1"/>
          </w:tcPr>
          <w:p w:rsidR="00C66223" w:rsidRPr="004811F2" w:rsidRDefault="00C66223" w:rsidP="00C66223">
            <w:pPr>
              <w:spacing w:after="0" w:line="240" w:lineRule="auto"/>
              <w:jc w:val="center"/>
              <w:rPr>
                <w:rFonts w:ascii="Times New Roman" w:hAnsi="Times New Roman"/>
                <w:sz w:val="28"/>
                <w:szCs w:val="28"/>
              </w:rPr>
            </w:pPr>
            <w:r w:rsidRPr="004811F2">
              <w:rPr>
                <w:rFonts w:ascii="Times New Roman" w:hAnsi="Times New Roman"/>
                <w:sz w:val="28"/>
                <w:szCs w:val="28"/>
              </w:rPr>
              <w:t>59</w:t>
            </w:r>
          </w:p>
        </w:tc>
      </w:tr>
      <w:tr w:rsidR="00C66223" w:rsidRPr="004811F2" w:rsidTr="0047024E">
        <w:tc>
          <w:tcPr>
            <w:tcW w:w="567" w:type="dxa"/>
          </w:tcPr>
          <w:p w:rsidR="00C66223" w:rsidRPr="004811F2" w:rsidRDefault="00C66223" w:rsidP="00C66223">
            <w:pPr>
              <w:spacing w:after="0" w:line="240" w:lineRule="auto"/>
              <w:jc w:val="center"/>
              <w:rPr>
                <w:rFonts w:ascii="Times New Roman" w:hAnsi="Times New Roman"/>
                <w:sz w:val="28"/>
                <w:szCs w:val="28"/>
              </w:rPr>
            </w:pPr>
            <w:r w:rsidRPr="004811F2">
              <w:rPr>
                <w:rFonts w:ascii="Times New Roman" w:hAnsi="Times New Roman"/>
                <w:sz w:val="28"/>
                <w:szCs w:val="28"/>
              </w:rPr>
              <w:t>18</w:t>
            </w:r>
          </w:p>
        </w:tc>
        <w:tc>
          <w:tcPr>
            <w:tcW w:w="2127" w:type="dxa"/>
          </w:tcPr>
          <w:p w:rsidR="00C66223" w:rsidRPr="004811F2" w:rsidRDefault="00C66223" w:rsidP="00C66223">
            <w:pPr>
              <w:tabs>
                <w:tab w:val="left" w:pos="993"/>
              </w:tabs>
              <w:spacing w:after="0" w:line="240" w:lineRule="auto"/>
              <w:jc w:val="both"/>
              <w:rPr>
                <w:rFonts w:ascii="Times New Roman" w:hAnsi="Times New Roman"/>
                <w:sz w:val="28"/>
                <w:szCs w:val="28"/>
              </w:rPr>
            </w:pPr>
            <w:r w:rsidRPr="004811F2">
              <w:rPr>
                <w:rFonts w:ascii="Times New Roman" w:hAnsi="Times New Roman"/>
                <w:sz w:val="28"/>
                <w:szCs w:val="28"/>
              </w:rPr>
              <w:t>Радуга</w:t>
            </w:r>
          </w:p>
        </w:tc>
        <w:tc>
          <w:tcPr>
            <w:tcW w:w="1134" w:type="dxa"/>
          </w:tcPr>
          <w:p w:rsidR="00C66223" w:rsidRPr="004811F2" w:rsidRDefault="00C66223" w:rsidP="00C66223">
            <w:pPr>
              <w:tabs>
                <w:tab w:val="left" w:pos="993"/>
              </w:tabs>
              <w:spacing w:after="0" w:line="240" w:lineRule="auto"/>
              <w:jc w:val="center"/>
              <w:rPr>
                <w:rFonts w:ascii="Times New Roman" w:hAnsi="Times New Roman"/>
                <w:sz w:val="28"/>
                <w:szCs w:val="28"/>
              </w:rPr>
            </w:pPr>
            <w:r w:rsidRPr="004811F2">
              <w:rPr>
                <w:rFonts w:ascii="Times New Roman" w:hAnsi="Times New Roman"/>
                <w:sz w:val="28"/>
                <w:szCs w:val="28"/>
              </w:rPr>
              <w:t>90</w:t>
            </w:r>
          </w:p>
        </w:tc>
        <w:tc>
          <w:tcPr>
            <w:tcW w:w="1559" w:type="dxa"/>
          </w:tcPr>
          <w:p w:rsidR="00C66223" w:rsidRPr="0047024E" w:rsidRDefault="0047024E" w:rsidP="00C66223">
            <w:pPr>
              <w:tabs>
                <w:tab w:val="left" w:pos="993"/>
              </w:tabs>
              <w:spacing w:after="0" w:line="240" w:lineRule="auto"/>
              <w:jc w:val="center"/>
              <w:rPr>
                <w:rFonts w:ascii="Times New Roman" w:hAnsi="Times New Roman"/>
                <w:sz w:val="28"/>
                <w:szCs w:val="28"/>
                <w:lang w:val="kk-KZ"/>
              </w:rPr>
            </w:pPr>
            <w:r>
              <w:rPr>
                <w:rFonts w:ascii="Times New Roman" w:hAnsi="Times New Roman"/>
                <w:sz w:val="28"/>
                <w:szCs w:val="28"/>
              </w:rPr>
              <w:t>82</w:t>
            </w:r>
          </w:p>
        </w:tc>
        <w:tc>
          <w:tcPr>
            <w:tcW w:w="1134" w:type="dxa"/>
          </w:tcPr>
          <w:p w:rsidR="00C66223" w:rsidRPr="0047024E" w:rsidRDefault="0047024E" w:rsidP="00C66223">
            <w:pPr>
              <w:spacing w:after="0" w:line="240" w:lineRule="auto"/>
              <w:jc w:val="center"/>
              <w:rPr>
                <w:rFonts w:ascii="Times New Roman" w:hAnsi="Times New Roman"/>
                <w:sz w:val="28"/>
                <w:szCs w:val="28"/>
                <w:lang w:val="kk-KZ"/>
              </w:rPr>
            </w:pPr>
            <w:r>
              <w:rPr>
                <w:rFonts w:ascii="Times New Roman" w:hAnsi="Times New Roman"/>
                <w:sz w:val="28"/>
                <w:szCs w:val="28"/>
              </w:rPr>
              <w:t>4,</w:t>
            </w:r>
            <w:r>
              <w:rPr>
                <w:rFonts w:ascii="Times New Roman" w:hAnsi="Times New Roman"/>
                <w:sz w:val="28"/>
                <w:szCs w:val="28"/>
                <w:lang w:val="kk-KZ"/>
              </w:rPr>
              <w:t>1</w:t>
            </w:r>
          </w:p>
        </w:tc>
        <w:tc>
          <w:tcPr>
            <w:tcW w:w="992" w:type="dxa"/>
            <w:shd w:val="clear" w:color="auto" w:fill="FFFFFF" w:themeFill="background1"/>
          </w:tcPr>
          <w:p w:rsidR="00C66223" w:rsidRPr="004811F2" w:rsidRDefault="00C66223" w:rsidP="00C66223">
            <w:pPr>
              <w:spacing w:after="0" w:line="240" w:lineRule="auto"/>
              <w:jc w:val="center"/>
              <w:rPr>
                <w:rFonts w:ascii="Times New Roman" w:hAnsi="Times New Roman"/>
                <w:sz w:val="28"/>
                <w:szCs w:val="28"/>
              </w:rPr>
            </w:pPr>
            <w:r w:rsidRPr="004811F2">
              <w:rPr>
                <w:rFonts w:ascii="Times New Roman" w:hAnsi="Times New Roman"/>
                <w:sz w:val="28"/>
                <w:szCs w:val="28"/>
              </w:rPr>
              <w:t>45</w:t>
            </w:r>
          </w:p>
        </w:tc>
        <w:tc>
          <w:tcPr>
            <w:tcW w:w="992" w:type="dxa"/>
            <w:shd w:val="clear" w:color="auto" w:fill="FFFFFF" w:themeFill="background1"/>
          </w:tcPr>
          <w:p w:rsidR="00C66223" w:rsidRPr="004811F2" w:rsidRDefault="00C66223" w:rsidP="00C66223">
            <w:pPr>
              <w:spacing w:after="0" w:line="240" w:lineRule="auto"/>
              <w:jc w:val="center"/>
              <w:rPr>
                <w:rFonts w:ascii="Times New Roman" w:hAnsi="Times New Roman"/>
                <w:sz w:val="28"/>
                <w:szCs w:val="28"/>
              </w:rPr>
            </w:pPr>
            <w:r w:rsidRPr="004811F2">
              <w:rPr>
                <w:rFonts w:ascii="Times New Roman" w:hAnsi="Times New Roman"/>
                <w:sz w:val="28"/>
                <w:szCs w:val="28"/>
              </w:rPr>
              <w:t>66</w:t>
            </w:r>
          </w:p>
        </w:tc>
        <w:tc>
          <w:tcPr>
            <w:tcW w:w="1134" w:type="dxa"/>
            <w:shd w:val="clear" w:color="auto" w:fill="FFFFFF" w:themeFill="background1"/>
          </w:tcPr>
          <w:p w:rsidR="00C66223" w:rsidRPr="004811F2" w:rsidRDefault="00C66223" w:rsidP="00C66223">
            <w:pPr>
              <w:spacing w:after="0" w:line="240" w:lineRule="auto"/>
              <w:jc w:val="center"/>
              <w:rPr>
                <w:rFonts w:ascii="Times New Roman" w:hAnsi="Times New Roman"/>
                <w:sz w:val="28"/>
                <w:szCs w:val="28"/>
              </w:rPr>
            </w:pPr>
            <w:r w:rsidRPr="004811F2">
              <w:rPr>
                <w:rFonts w:ascii="Times New Roman" w:hAnsi="Times New Roman"/>
                <w:sz w:val="28"/>
                <w:szCs w:val="28"/>
              </w:rPr>
              <w:t>58</w:t>
            </w:r>
          </w:p>
        </w:tc>
      </w:tr>
    </w:tbl>
    <w:p w:rsidR="00784DB7" w:rsidRDefault="00784DB7" w:rsidP="00784DB7">
      <w:pPr>
        <w:tabs>
          <w:tab w:val="left" w:pos="993"/>
        </w:tabs>
        <w:spacing w:after="0" w:line="240" w:lineRule="auto"/>
        <w:ind w:firstLine="567"/>
        <w:jc w:val="both"/>
        <w:rPr>
          <w:rFonts w:ascii="Times New Roman" w:hAnsi="Times New Roman"/>
          <w:sz w:val="28"/>
          <w:szCs w:val="28"/>
          <w:lang w:val="kk-KZ"/>
        </w:rPr>
      </w:pPr>
      <w:r w:rsidRPr="00A37B68">
        <w:rPr>
          <w:rFonts w:ascii="Times New Roman" w:hAnsi="Times New Roman"/>
          <w:sz w:val="28"/>
          <w:szCs w:val="28"/>
          <w:lang w:val="kk-KZ"/>
        </w:rPr>
        <w:lastRenderedPageBreak/>
        <w:t xml:space="preserve">2019 жылдан бастап </w:t>
      </w:r>
      <w:r>
        <w:rPr>
          <w:rFonts w:ascii="Times New Roman" w:hAnsi="Times New Roman"/>
          <w:sz w:val="28"/>
          <w:szCs w:val="28"/>
          <w:lang w:val="kk-KZ"/>
        </w:rPr>
        <w:t>б</w:t>
      </w:r>
      <w:r w:rsidRPr="00A37B68">
        <w:rPr>
          <w:rFonts w:ascii="Times New Roman" w:hAnsi="Times New Roman"/>
          <w:sz w:val="28"/>
          <w:szCs w:val="28"/>
          <w:lang w:val="kk-KZ"/>
        </w:rPr>
        <w:t xml:space="preserve">астапқы материал </w:t>
      </w:r>
      <w:r>
        <w:rPr>
          <w:rFonts w:ascii="Times New Roman" w:hAnsi="Times New Roman"/>
          <w:sz w:val="28"/>
          <w:szCs w:val="28"/>
          <w:lang w:val="kk-KZ"/>
        </w:rPr>
        <w:t>көшеттігі үш рет салынды: 2019 жылы - 46, 2020 жылы - 46, 2021 жылы -</w:t>
      </w:r>
      <w:r w:rsidRPr="00A37B68">
        <w:rPr>
          <w:rFonts w:ascii="Times New Roman" w:hAnsi="Times New Roman"/>
          <w:sz w:val="28"/>
          <w:szCs w:val="28"/>
          <w:lang w:val="kk-KZ"/>
        </w:rPr>
        <w:t xml:space="preserve"> 46 </w:t>
      </w:r>
      <w:r>
        <w:rPr>
          <w:rFonts w:ascii="Times New Roman" w:hAnsi="Times New Roman"/>
          <w:sz w:val="28"/>
          <w:szCs w:val="28"/>
          <w:lang w:val="kk-KZ"/>
        </w:rPr>
        <w:t>ү</w:t>
      </w:r>
      <w:r w:rsidRPr="00A37B68">
        <w:rPr>
          <w:rFonts w:ascii="Times New Roman" w:hAnsi="Times New Roman"/>
          <w:sz w:val="28"/>
          <w:szCs w:val="28"/>
          <w:lang w:val="kk-KZ"/>
        </w:rPr>
        <w:t xml:space="preserve">лгі. Жекелеген белгілер кешені бойынша селекциялық бағдарламаға енгізу үшін перспективалық үлгілер </w:t>
      </w:r>
      <w:r>
        <w:rPr>
          <w:rFonts w:ascii="Times New Roman" w:hAnsi="Times New Roman"/>
          <w:sz w:val="28"/>
          <w:szCs w:val="28"/>
          <w:lang w:val="kk-KZ"/>
        </w:rPr>
        <w:t>іріктелді</w:t>
      </w:r>
      <w:r w:rsidRPr="00A37B68">
        <w:rPr>
          <w:rFonts w:ascii="Times New Roman" w:hAnsi="Times New Roman"/>
          <w:sz w:val="28"/>
          <w:szCs w:val="28"/>
          <w:lang w:val="kk-KZ"/>
        </w:rPr>
        <w:t xml:space="preserve">. </w:t>
      </w:r>
    </w:p>
    <w:p w:rsidR="0047024E" w:rsidRDefault="0047024E" w:rsidP="00C66223">
      <w:pPr>
        <w:tabs>
          <w:tab w:val="left" w:pos="993"/>
        </w:tabs>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Қысқа төзімділігі бойынша</w:t>
      </w:r>
      <w:r w:rsidRPr="00A37B68">
        <w:rPr>
          <w:rFonts w:ascii="Times New Roman" w:hAnsi="Times New Roman"/>
          <w:sz w:val="28"/>
          <w:szCs w:val="28"/>
          <w:lang w:val="kk-KZ"/>
        </w:rPr>
        <w:t xml:space="preserve"> (</w:t>
      </w:r>
      <w:r>
        <w:rPr>
          <w:rFonts w:ascii="Times New Roman" w:hAnsi="Times New Roman"/>
          <w:sz w:val="28"/>
          <w:szCs w:val="28"/>
          <w:lang w:val="kk-KZ"/>
        </w:rPr>
        <w:t>қыстап шығу бойынша 91-100%) -</w:t>
      </w:r>
      <w:r w:rsidRPr="00A37B68">
        <w:rPr>
          <w:rFonts w:ascii="Times New Roman" w:hAnsi="Times New Roman"/>
          <w:sz w:val="28"/>
          <w:szCs w:val="28"/>
          <w:lang w:val="kk-KZ"/>
        </w:rPr>
        <w:t xml:space="preserve"> Флора 6, </w:t>
      </w:r>
      <w:r w:rsidR="005417FB">
        <w:rPr>
          <w:rFonts w:ascii="Times New Roman" w:hAnsi="Times New Roman"/>
          <w:sz w:val="28"/>
          <w:szCs w:val="28"/>
          <w:lang w:val="kk-KZ"/>
        </w:rPr>
        <w:t>Ханшайым</w:t>
      </w:r>
      <w:r w:rsidR="0052502C">
        <w:rPr>
          <w:rFonts w:ascii="Times New Roman" w:hAnsi="Times New Roman"/>
          <w:sz w:val="28"/>
          <w:szCs w:val="28"/>
          <w:lang w:val="kk-KZ"/>
        </w:rPr>
        <w:t>, Нуриля, Омская 7</w:t>
      </w:r>
      <w:r w:rsidRPr="00A37B68">
        <w:rPr>
          <w:rFonts w:ascii="Times New Roman" w:hAnsi="Times New Roman"/>
          <w:sz w:val="28"/>
          <w:szCs w:val="28"/>
          <w:lang w:val="kk-KZ"/>
        </w:rPr>
        <w:t xml:space="preserve"> </w:t>
      </w:r>
      <w:r>
        <w:rPr>
          <w:rFonts w:ascii="Times New Roman" w:hAnsi="Times New Roman"/>
          <w:sz w:val="28"/>
          <w:szCs w:val="28"/>
          <w:lang w:val="kk-KZ"/>
        </w:rPr>
        <w:t>ерекшеленді</w:t>
      </w:r>
      <w:r w:rsidRPr="00A37B68">
        <w:rPr>
          <w:rFonts w:ascii="Times New Roman" w:hAnsi="Times New Roman"/>
          <w:sz w:val="28"/>
          <w:szCs w:val="28"/>
          <w:lang w:val="kk-KZ"/>
        </w:rPr>
        <w:t>.</w:t>
      </w:r>
    </w:p>
    <w:p w:rsidR="005417FB" w:rsidRPr="005417FB" w:rsidRDefault="005417FB" w:rsidP="005417FB">
      <w:pPr>
        <w:tabs>
          <w:tab w:val="left" w:pos="993"/>
        </w:tabs>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Құрғақшылыққа төзімділігі бойынша</w:t>
      </w:r>
      <w:r w:rsidRPr="005417FB">
        <w:rPr>
          <w:rFonts w:ascii="Times New Roman" w:hAnsi="Times New Roman"/>
          <w:sz w:val="28"/>
          <w:szCs w:val="28"/>
          <w:lang w:val="kk-KZ"/>
        </w:rPr>
        <w:t xml:space="preserve"> (85-91%) </w:t>
      </w:r>
      <w:r>
        <w:rPr>
          <w:rFonts w:ascii="Times New Roman" w:hAnsi="Times New Roman"/>
          <w:sz w:val="28"/>
          <w:szCs w:val="28"/>
          <w:lang w:val="kk-KZ"/>
        </w:rPr>
        <w:t>-</w:t>
      </w:r>
      <w:r w:rsidRPr="005417FB">
        <w:rPr>
          <w:rFonts w:ascii="Times New Roman" w:hAnsi="Times New Roman"/>
          <w:sz w:val="28"/>
          <w:szCs w:val="28"/>
          <w:lang w:val="kk-KZ"/>
        </w:rPr>
        <w:t xml:space="preserve"> Лазурная, Н</w:t>
      </w:r>
      <w:r>
        <w:rPr>
          <w:rFonts w:ascii="Times New Roman" w:hAnsi="Times New Roman"/>
          <w:sz w:val="28"/>
          <w:szCs w:val="28"/>
          <w:lang w:val="kk-KZ"/>
        </w:rPr>
        <w:t>уриля, Баралфа, Сарга, Ханшайым</w:t>
      </w:r>
      <w:r w:rsidRPr="005417FB">
        <w:rPr>
          <w:rFonts w:ascii="Times New Roman" w:hAnsi="Times New Roman"/>
          <w:sz w:val="28"/>
          <w:szCs w:val="28"/>
          <w:lang w:val="kk-KZ"/>
        </w:rPr>
        <w:t>.</w:t>
      </w:r>
    </w:p>
    <w:p w:rsidR="005417FB" w:rsidRPr="005417FB" w:rsidRDefault="005417FB" w:rsidP="005417FB">
      <w:pPr>
        <w:tabs>
          <w:tab w:val="left" w:pos="993"/>
        </w:tabs>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Вегетативті масса құрылымы бойынша</w:t>
      </w:r>
      <w:r w:rsidRPr="005417FB">
        <w:rPr>
          <w:rFonts w:ascii="Times New Roman" w:hAnsi="Times New Roman"/>
          <w:sz w:val="28"/>
          <w:szCs w:val="28"/>
          <w:lang w:val="kk-KZ"/>
        </w:rPr>
        <w:t xml:space="preserve"> (</w:t>
      </w:r>
      <w:r>
        <w:rPr>
          <w:rFonts w:ascii="Times New Roman" w:hAnsi="Times New Roman"/>
          <w:sz w:val="28"/>
          <w:szCs w:val="28"/>
          <w:lang w:val="kk-KZ"/>
        </w:rPr>
        <w:t>жапырақтылығы</w:t>
      </w:r>
      <w:r w:rsidRPr="005417FB">
        <w:rPr>
          <w:rFonts w:ascii="Times New Roman" w:hAnsi="Times New Roman"/>
          <w:sz w:val="28"/>
          <w:szCs w:val="28"/>
          <w:lang w:val="kk-KZ"/>
        </w:rPr>
        <w:t xml:space="preserve">, </w:t>
      </w:r>
      <w:r>
        <w:rPr>
          <w:rFonts w:ascii="Times New Roman" w:hAnsi="Times New Roman"/>
          <w:sz w:val="28"/>
          <w:szCs w:val="28"/>
          <w:lang w:val="kk-KZ"/>
        </w:rPr>
        <w:t>өсімдік биіктігі) - Флора 6, Нуриля</w:t>
      </w:r>
      <w:r w:rsidRPr="005417FB">
        <w:rPr>
          <w:rFonts w:ascii="Times New Roman" w:hAnsi="Times New Roman"/>
          <w:sz w:val="28"/>
          <w:szCs w:val="28"/>
          <w:lang w:val="kk-KZ"/>
        </w:rPr>
        <w:t>, Омская 7, Виола, Люция.</w:t>
      </w:r>
    </w:p>
    <w:p w:rsidR="005417FB" w:rsidRPr="005417FB" w:rsidRDefault="005417FB" w:rsidP="005417FB">
      <w:pPr>
        <w:tabs>
          <w:tab w:val="left" w:pos="993"/>
        </w:tabs>
        <w:spacing w:after="0" w:line="240" w:lineRule="auto"/>
        <w:ind w:firstLine="567"/>
        <w:jc w:val="both"/>
        <w:rPr>
          <w:rFonts w:ascii="Times New Roman" w:hAnsi="Times New Roman"/>
          <w:sz w:val="28"/>
          <w:szCs w:val="28"/>
          <w:lang w:val="kk-KZ"/>
        </w:rPr>
      </w:pPr>
      <w:r w:rsidRPr="005417FB">
        <w:rPr>
          <w:rFonts w:ascii="Times New Roman" w:hAnsi="Times New Roman"/>
          <w:sz w:val="28"/>
          <w:szCs w:val="28"/>
          <w:lang w:val="kk-KZ"/>
        </w:rPr>
        <w:t>Аурулар кешеніне төзімділік бойынша – Рамблер, Боккара, Баралфа, Кокорай, Люция, Лазурная.</w:t>
      </w:r>
    </w:p>
    <w:p w:rsidR="005417FB" w:rsidRPr="005417FB" w:rsidRDefault="005417FB" w:rsidP="005417FB">
      <w:pPr>
        <w:tabs>
          <w:tab w:val="left" w:pos="993"/>
        </w:tabs>
        <w:spacing w:after="0" w:line="240" w:lineRule="auto"/>
        <w:ind w:firstLine="567"/>
        <w:jc w:val="both"/>
        <w:rPr>
          <w:rFonts w:ascii="Times New Roman" w:eastAsia="Times New Roman" w:hAnsi="Times New Roman"/>
          <w:sz w:val="28"/>
          <w:szCs w:val="28"/>
          <w:lang w:val="kk-KZ" w:eastAsia="ru-RU"/>
        </w:rPr>
      </w:pPr>
      <w:r w:rsidRPr="005417FB">
        <w:rPr>
          <w:rFonts w:ascii="Times New Roman" w:eastAsia="Times New Roman" w:hAnsi="Times New Roman"/>
          <w:sz w:val="28"/>
          <w:szCs w:val="28"/>
          <w:lang w:val="kk-KZ" w:eastAsia="ru-RU"/>
        </w:rPr>
        <w:t xml:space="preserve">Бұл жағдайда зерттелетін сорттардың вегетациялық кезеңі 57-61 күн аралығында </w:t>
      </w:r>
      <w:r>
        <w:rPr>
          <w:rFonts w:ascii="Times New Roman" w:eastAsia="Times New Roman" w:hAnsi="Times New Roman"/>
          <w:sz w:val="28"/>
          <w:szCs w:val="28"/>
          <w:lang w:val="kk-KZ" w:eastAsia="ru-RU"/>
        </w:rPr>
        <w:t>ауытқыды</w:t>
      </w:r>
      <w:r w:rsidRPr="005417FB">
        <w:rPr>
          <w:rFonts w:ascii="Times New Roman" w:eastAsia="Times New Roman" w:hAnsi="Times New Roman"/>
          <w:sz w:val="28"/>
          <w:szCs w:val="28"/>
          <w:lang w:val="kk-KZ" w:eastAsia="ru-RU"/>
        </w:rPr>
        <w:t xml:space="preserve">. </w:t>
      </w:r>
      <w:r>
        <w:rPr>
          <w:rFonts w:ascii="Times New Roman" w:eastAsia="Times New Roman" w:hAnsi="Times New Roman"/>
          <w:sz w:val="28"/>
          <w:szCs w:val="28"/>
          <w:lang w:val="kk-KZ" w:eastAsia="ru-RU"/>
        </w:rPr>
        <w:t>Ең жылдам пісетіндер -</w:t>
      </w:r>
      <w:r w:rsidRPr="005417FB">
        <w:rPr>
          <w:rFonts w:ascii="Times New Roman" w:eastAsia="Times New Roman" w:hAnsi="Times New Roman"/>
          <w:sz w:val="28"/>
          <w:szCs w:val="28"/>
          <w:lang w:val="kk-KZ" w:eastAsia="ru-RU"/>
        </w:rPr>
        <w:t xml:space="preserve"> Рамблер, Ханшайым, Уралочка, Радуга. </w:t>
      </w:r>
    </w:p>
    <w:p w:rsidR="005417FB" w:rsidRPr="005417FB" w:rsidRDefault="005417FB" w:rsidP="005417FB">
      <w:pPr>
        <w:tabs>
          <w:tab w:val="left" w:pos="993"/>
        </w:tabs>
        <w:spacing w:after="0" w:line="240" w:lineRule="auto"/>
        <w:ind w:firstLine="567"/>
        <w:jc w:val="both"/>
        <w:rPr>
          <w:rFonts w:ascii="Times New Roman" w:hAnsi="Times New Roman"/>
          <w:sz w:val="28"/>
          <w:szCs w:val="28"/>
          <w:lang w:val="kk-KZ"/>
        </w:rPr>
      </w:pPr>
      <w:r w:rsidRPr="005417FB">
        <w:rPr>
          <w:rFonts w:ascii="Times New Roman" w:eastAsia="Times New Roman" w:hAnsi="Times New Roman"/>
          <w:sz w:val="28"/>
          <w:szCs w:val="28"/>
          <w:lang w:val="kk-KZ" w:eastAsia="ru-RU"/>
        </w:rPr>
        <w:t xml:space="preserve">Шаруашылық-құнды белгілер бойынша бастапқы материалды кешенді бағалау кезінде одан әрі селекциялық жұмыс үшін 18 </w:t>
      </w:r>
      <w:r>
        <w:rPr>
          <w:rFonts w:ascii="Times New Roman" w:eastAsia="Times New Roman" w:hAnsi="Times New Roman"/>
          <w:sz w:val="28"/>
          <w:szCs w:val="28"/>
          <w:lang w:val="kk-KZ" w:eastAsia="ru-RU"/>
        </w:rPr>
        <w:t>ү</w:t>
      </w:r>
      <w:r w:rsidRPr="005417FB">
        <w:rPr>
          <w:rFonts w:ascii="Times New Roman" w:eastAsia="Times New Roman" w:hAnsi="Times New Roman"/>
          <w:sz w:val="28"/>
          <w:szCs w:val="28"/>
          <w:lang w:val="kk-KZ" w:eastAsia="ru-RU"/>
        </w:rPr>
        <w:t xml:space="preserve">лгі </w:t>
      </w:r>
      <w:r>
        <w:rPr>
          <w:rFonts w:ascii="Times New Roman" w:eastAsia="Times New Roman" w:hAnsi="Times New Roman"/>
          <w:sz w:val="28"/>
          <w:szCs w:val="28"/>
          <w:lang w:val="kk-KZ" w:eastAsia="ru-RU"/>
        </w:rPr>
        <w:t>іріктелді</w:t>
      </w:r>
      <w:r w:rsidRPr="005417FB">
        <w:rPr>
          <w:rFonts w:ascii="Times New Roman" w:hAnsi="Times New Roman"/>
          <w:sz w:val="28"/>
          <w:szCs w:val="28"/>
          <w:lang w:val="kk-KZ"/>
        </w:rPr>
        <w:t>.</w:t>
      </w:r>
    </w:p>
    <w:p w:rsidR="0047024E" w:rsidRDefault="0047024E" w:rsidP="00C66223">
      <w:pPr>
        <w:tabs>
          <w:tab w:val="left" w:pos="993"/>
        </w:tabs>
        <w:spacing w:after="0" w:line="240" w:lineRule="auto"/>
        <w:ind w:firstLine="567"/>
        <w:jc w:val="both"/>
        <w:rPr>
          <w:rFonts w:ascii="Times New Roman" w:hAnsi="Times New Roman"/>
          <w:sz w:val="28"/>
          <w:szCs w:val="28"/>
          <w:lang w:val="kk-KZ"/>
        </w:rPr>
      </w:pPr>
    </w:p>
    <w:p w:rsidR="0047024E" w:rsidRDefault="0047024E" w:rsidP="00C66223">
      <w:pPr>
        <w:tabs>
          <w:tab w:val="left" w:pos="993"/>
        </w:tabs>
        <w:spacing w:after="0" w:line="240" w:lineRule="auto"/>
        <w:ind w:firstLine="567"/>
        <w:jc w:val="both"/>
        <w:rPr>
          <w:rFonts w:ascii="Times New Roman" w:hAnsi="Times New Roman"/>
          <w:sz w:val="28"/>
          <w:szCs w:val="28"/>
          <w:lang w:val="kk-KZ"/>
        </w:rPr>
      </w:pPr>
    </w:p>
    <w:p w:rsidR="003B6B69" w:rsidRDefault="003B6B69" w:rsidP="00C66223">
      <w:pPr>
        <w:pStyle w:val="22"/>
        <w:tabs>
          <w:tab w:val="left" w:pos="709"/>
        </w:tabs>
        <w:spacing w:after="0" w:line="240" w:lineRule="auto"/>
        <w:ind w:firstLine="567"/>
        <w:jc w:val="both"/>
        <w:rPr>
          <w:rFonts w:ascii="Times New Roman" w:hAnsi="Times New Roman" w:cs="Times New Roman"/>
          <w:color w:val="auto"/>
          <w:sz w:val="28"/>
          <w:szCs w:val="28"/>
          <w:lang w:val="kk-KZ"/>
        </w:rPr>
      </w:pPr>
    </w:p>
    <w:p w:rsidR="005417FB" w:rsidRDefault="005417FB" w:rsidP="00C66223">
      <w:pPr>
        <w:pStyle w:val="22"/>
        <w:tabs>
          <w:tab w:val="left" w:pos="709"/>
        </w:tabs>
        <w:spacing w:after="0" w:line="240" w:lineRule="auto"/>
        <w:ind w:firstLine="567"/>
        <w:jc w:val="both"/>
        <w:rPr>
          <w:rFonts w:ascii="Times New Roman" w:hAnsi="Times New Roman" w:cs="Times New Roman"/>
          <w:color w:val="auto"/>
          <w:sz w:val="28"/>
          <w:szCs w:val="28"/>
          <w:lang w:val="kk-KZ"/>
        </w:rPr>
      </w:pPr>
    </w:p>
    <w:p w:rsidR="005417FB" w:rsidRDefault="005417FB" w:rsidP="00C66223">
      <w:pPr>
        <w:pStyle w:val="22"/>
        <w:tabs>
          <w:tab w:val="left" w:pos="709"/>
        </w:tabs>
        <w:spacing w:after="0" w:line="240" w:lineRule="auto"/>
        <w:ind w:firstLine="567"/>
        <w:jc w:val="both"/>
        <w:rPr>
          <w:rFonts w:ascii="Times New Roman" w:hAnsi="Times New Roman" w:cs="Times New Roman"/>
          <w:color w:val="auto"/>
          <w:sz w:val="28"/>
          <w:szCs w:val="28"/>
          <w:lang w:val="kk-KZ"/>
        </w:rPr>
      </w:pPr>
    </w:p>
    <w:p w:rsidR="005417FB" w:rsidRDefault="005417FB" w:rsidP="00C66223">
      <w:pPr>
        <w:pStyle w:val="22"/>
        <w:tabs>
          <w:tab w:val="left" w:pos="709"/>
        </w:tabs>
        <w:spacing w:after="0" w:line="240" w:lineRule="auto"/>
        <w:ind w:firstLine="567"/>
        <w:jc w:val="both"/>
        <w:rPr>
          <w:rFonts w:ascii="Times New Roman" w:hAnsi="Times New Roman" w:cs="Times New Roman"/>
          <w:color w:val="auto"/>
          <w:sz w:val="28"/>
          <w:szCs w:val="28"/>
          <w:lang w:val="kk-KZ"/>
        </w:rPr>
      </w:pPr>
    </w:p>
    <w:p w:rsidR="005417FB" w:rsidRDefault="005417FB" w:rsidP="00C66223">
      <w:pPr>
        <w:pStyle w:val="22"/>
        <w:tabs>
          <w:tab w:val="left" w:pos="709"/>
        </w:tabs>
        <w:spacing w:after="0" w:line="240" w:lineRule="auto"/>
        <w:ind w:firstLine="567"/>
        <w:jc w:val="both"/>
        <w:rPr>
          <w:rFonts w:ascii="Times New Roman" w:hAnsi="Times New Roman" w:cs="Times New Roman"/>
          <w:color w:val="auto"/>
          <w:sz w:val="28"/>
          <w:szCs w:val="28"/>
          <w:lang w:val="kk-KZ"/>
        </w:rPr>
      </w:pPr>
    </w:p>
    <w:p w:rsidR="005417FB" w:rsidRDefault="005417FB" w:rsidP="00C66223">
      <w:pPr>
        <w:pStyle w:val="22"/>
        <w:tabs>
          <w:tab w:val="left" w:pos="709"/>
        </w:tabs>
        <w:spacing w:after="0" w:line="240" w:lineRule="auto"/>
        <w:ind w:firstLine="567"/>
        <w:jc w:val="both"/>
        <w:rPr>
          <w:rFonts w:ascii="Times New Roman" w:hAnsi="Times New Roman" w:cs="Times New Roman"/>
          <w:color w:val="auto"/>
          <w:sz w:val="28"/>
          <w:szCs w:val="28"/>
          <w:lang w:val="kk-KZ"/>
        </w:rPr>
      </w:pPr>
    </w:p>
    <w:p w:rsidR="005417FB" w:rsidRDefault="005417FB" w:rsidP="00C66223">
      <w:pPr>
        <w:pStyle w:val="22"/>
        <w:tabs>
          <w:tab w:val="left" w:pos="709"/>
        </w:tabs>
        <w:spacing w:after="0" w:line="240" w:lineRule="auto"/>
        <w:ind w:firstLine="567"/>
        <w:jc w:val="both"/>
        <w:rPr>
          <w:rFonts w:ascii="Times New Roman" w:hAnsi="Times New Roman" w:cs="Times New Roman"/>
          <w:color w:val="auto"/>
          <w:sz w:val="28"/>
          <w:szCs w:val="28"/>
          <w:lang w:val="kk-KZ"/>
        </w:rPr>
      </w:pPr>
    </w:p>
    <w:p w:rsidR="005417FB" w:rsidRDefault="005417FB" w:rsidP="00C66223">
      <w:pPr>
        <w:pStyle w:val="22"/>
        <w:tabs>
          <w:tab w:val="left" w:pos="709"/>
        </w:tabs>
        <w:spacing w:after="0" w:line="240" w:lineRule="auto"/>
        <w:ind w:firstLine="567"/>
        <w:jc w:val="both"/>
        <w:rPr>
          <w:rFonts w:ascii="Times New Roman" w:hAnsi="Times New Roman" w:cs="Times New Roman"/>
          <w:color w:val="auto"/>
          <w:sz w:val="28"/>
          <w:szCs w:val="28"/>
          <w:lang w:val="kk-KZ"/>
        </w:rPr>
      </w:pPr>
    </w:p>
    <w:p w:rsidR="005417FB" w:rsidRDefault="005417FB" w:rsidP="00C66223">
      <w:pPr>
        <w:pStyle w:val="22"/>
        <w:tabs>
          <w:tab w:val="left" w:pos="709"/>
        </w:tabs>
        <w:spacing w:after="0" w:line="240" w:lineRule="auto"/>
        <w:ind w:firstLine="567"/>
        <w:jc w:val="both"/>
        <w:rPr>
          <w:rFonts w:ascii="Times New Roman" w:hAnsi="Times New Roman" w:cs="Times New Roman"/>
          <w:color w:val="auto"/>
          <w:sz w:val="28"/>
          <w:szCs w:val="28"/>
          <w:lang w:val="kk-KZ"/>
        </w:rPr>
      </w:pPr>
    </w:p>
    <w:p w:rsidR="005417FB" w:rsidRDefault="005417FB" w:rsidP="00C66223">
      <w:pPr>
        <w:pStyle w:val="22"/>
        <w:tabs>
          <w:tab w:val="left" w:pos="709"/>
        </w:tabs>
        <w:spacing w:after="0" w:line="240" w:lineRule="auto"/>
        <w:ind w:firstLine="567"/>
        <w:jc w:val="both"/>
        <w:rPr>
          <w:rFonts w:ascii="Times New Roman" w:hAnsi="Times New Roman" w:cs="Times New Roman"/>
          <w:color w:val="auto"/>
          <w:sz w:val="28"/>
          <w:szCs w:val="28"/>
          <w:lang w:val="kk-KZ"/>
        </w:rPr>
      </w:pPr>
    </w:p>
    <w:p w:rsidR="005417FB" w:rsidRDefault="005417FB" w:rsidP="00C66223">
      <w:pPr>
        <w:pStyle w:val="22"/>
        <w:tabs>
          <w:tab w:val="left" w:pos="709"/>
        </w:tabs>
        <w:spacing w:after="0" w:line="240" w:lineRule="auto"/>
        <w:ind w:firstLine="567"/>
        <w:jc w:val="both"/>
        <w:rPr>
          <w:rFonts w:ascii="Times New Roman" w:hAnsi="Times New Roman" w:cs="Times New Roman"/>
          <w:color w:val="auto"/>
          <w:sz w:val="28"/>
          <w:szCs w:val="28"/>
          <w:lang w:val="kk-KZ"/>
        </w:rPr>
      </w:pPr>
    </w:p>
    <w:p w:rsidR="005417FB" w:rsidRDefault="005417FB" w:rsidP="00C66223">
      <w:pPr>
        <w:pStyle w:val="22"/>
        <w:tabs>
          <w:tab w:val="left" w:pos="709"/>
        </w:tabs>
        <w:spacing w:after="0" w:line="240" w:lineRule="auto"/>
        <w:ind w:firstLine="567"/>
        <w:jc w:val="both"/>
        <w:rPr>
          <w:rFonts w:ascii="Times New Roman" w:hAnsi="Times New Roman" w:cs="Times New Roman"/>
          <w:color w:val="auto"/>
          <w:sz w:val="28"/>
          <w:szCs w:val="28"/>
          <w:lang w:val="kk-KZ"/>
        </w:rPr>
      </w:pPr>
    </w:p>
    <w:p w:rsidR="005417FB" w:rsidRDefault="005417FB" w:rsidP="00C66223">
      <w:pPr>
        <w:pStyle w:val="22"/>
        <w:tabs>
          <w:tab w:val="left" w:pos="709"/>
        </w:tabs>
        <w:spacing w:after="0" w:line="240" w:lineRule="auto"/>
        <w:ind w:firstLine="567"/>
        <w:jc w:val="both"/>
        <w:rPr>
          <w:rFonts w:ascii="Times New Roman" w:hAnsi="Times New Roman" w:cs="Times New Roman"/>
          <w:color w:val="auto"/>
          <w:sz w:val="28"/>
          <w:szCs w:val="28"/>
          <w:lang w:val="kk-KZ"/>
        </w:rPr>
      </w:pPr>
    </w:p>
    <w:p w:rsidR="005417FB" w:rsidRDefault="005417FB" w:rsidP="00C66223">
      <w:pPr>
        <w:pStyle w:val="22"/>
        <w:tabs>
          <w:tab w:val="left" w:pos="709"/>
        </w:tabs>
        <w:spacing w:after="0" w:line="240" w:lineRule="auto"/>
        <w:ind w:firstLine="567"/>
        <w:jc w:val="both"/>
        <w:rPr>
          <w:rFonts w:ascii="Times New Roman" w:hAnsi="Times New Roman" w:cs="Times New Roman"/>
          <w:color w:val="auto"/>
          <w:sz w:val="28"/>
          <w:szCs w:val="28"/>
          <w:lang w:val="kk-KZ"/>
        </w:rPr>
      </w:pPr>
    </w:p>
    <w:p w:rsidR="005417FB" w:rsidRDefault="005417FB" w:rsidP="00C66223">
      <w:pPr>
        <w:pStyle w:val="22"/>
        <w:tabs>
          <w:tab w:val="left" w:pos="709"/>
        </w:tabs>
        <w:spacing w:after="0" w:line="240" w:lineRule="auto"/>
        <w:ind w:firstLine="567"/>
        <w:jc w:val="both"/>
        <w:rPr>
          <w:rFonts w:ascii="Times New Roman" w:hAnsi="Times New Roman" w:cs="Times New Roman"/>
          <w:color w:val="auto"/>
          <w:sz w:val="28"/>
          <w:szCs w:val="28"/>
          <w:lang w:val="kk-KZ"/>
        </w:rPr>
      </w:pPr>
    </w:p>
    <w:p w:rsidR="005417FB" w:rsidRDefault="005417FB" w:rsidP="00C66223">
      <w:pPr>
        <w:pStyle w:val="22"/>
        <w:tabs>
          <w:tab w:val="left" w:pos="709"/>
        </w:tabs>
        <w:spacing w:after="0" w:line="240" w:lineRule="auto"/>
        <w:ind w:firstLine="567"/>
        <w:jc w:val="both"/>
        <w:rPr>
          <w:rFonts w:ascii="Times New Roman" w:hAnsi="Times New Roman" w:cs="Times New Roman"/>
          <w:color w:val="auto"/>
          <w:sz w:val="28"/>
          <w:szCs w:val="28"/>
          <w:lang w:val="kk-KZ"/>
        </w:rPr>
      </w:pPr>
    </w:p>
    <w:p w:rsidR="005417FB" w:rsidRDefault="005417FB" w:rsidP="00C66223">
      <w:pPr>
        <w:pStyle w:val="22"/>
        <w:tabs>
          <w:tab w:val="left" w:pos="709"/>
        </w:tabs>
        <w:spacing w:after="0" w:line="240" w:lineRule="auto"/>
        <w:ind w:firstLine="567"/>
        <w:jc w:val="both"/>
        <w:rPr>
          <w:rFonts w:ascii="Times New Roman" w:hAnsi="Times New Roman" w:cs="Times New Roman"/>
          <w:color w:val="auto"/>
          <w:sz w:val="28"/>
          <w:szCs w:val="28"/>
          <w:lang w:val="kk-KZ"/>
        </w:rPr>
      </w:pPr>
    </w:p>
    <w:p w:rsidR="005417FB" w:rsidRDefault="005417FB" w:rsidP="00C66223">
      <w:pPr>
        <w:pStyle w:val="22"/>
        <w:tabs>
          <w:tab w:val="left" w:pos="709"/>
        </w:tabs>
        <w:spacing w:after="0" w:line="240" w:lineRule="auto"/>
        <w:ind w:firstLine="567"/>
        <w:jc w:val="both"/>
        <w:rPr>
          <w:rFonts w:ascii="Times New Roman" w:hAnsi="Times New Roman" w:cs="Times New Roman"/>
          <w:color w:val="auto"/>
          <w:sz w:val="28"/>
          <w:szCs w:val="28"/>
          <w:lang w:val="kk-KZ"/>
        </w:rPr>
      </w:pPr>
    </w:p>
    <w:p w:rsidR="005417FB" w:rsidRDefault="005417FB" w:rsidP="00C66223">
      <w:pPr>
        <w:pStyle w:val="22"/>
        <w:tabs>
          <w:tab w:val="left" w:pos="709"/>
        </w:tabs>
        <w:spacing w:after="0" w:line="240" w:lineRule="auto"/>
        <w:ind w:firstLine="567"/>
        <w:jc w:val="both"/>
        <w:rPr>
          <w:rFonts w:ascii="Times New Roman" w:hAnsi="Times New Roman" w:cs="Times New Roman"/>
          <w:color w:val="auto"/>
          <w:sz w:val="28"/>
          <w:szCs w:val="28"/>
          <w:lang w:val="kk-KZ"/>
        </w:rPr>
      </w:pPr>
    </w:p>
    <w:p w:rsidR="005417FB" w:rsidRDefault="005417FB" w:rsidP="00C66223">
      <w:pPr>
        <w:pStyle w:val="22"/>
        <w:tabs>
          <w:tab w:val="left" w:pos="709"/>
        </w:tabs>
        <w:spacing w:after="0" w:line="240" w:lineRule="auto"/>
        <w:ind w:firstLine="567"/>
        <w:jc w:val="both"/>
        <w:rPr>
          <w:rFonts w:ascii="Times New Roman" w:hAnsi="Times New Roman" w:cs="Times New Roman"/>
          <w:color w:val="auto"/>
          <w:sz w:val="28"/>
          <w:szCs w:val="28"/>
          <w:lang w:val="kk-KZ"/>
        </w:rPr>
      </w:pPr>
    </w:p>
    <w:p w:rsidR="005417FB" w:rsidRPr="008C4A8E" w:rsidRDefault="005417FB" w:rsidP="00C66223">
      <w:pPr>
        <w:pStyle w:val="22"/>
        <w:tabs>
          <w:tab w:val="left" w:pos="709"/>
        </w:tabs>
        <w:spacing w:after="0" w:line="240" w:lineRule="auto"/>
        <w:ind w:firstLine="567"/>
        <w:jc w:val="both"/>
        <w:rPr>
          <w:rFonts w:ascii="Times New Roman" w:hAnsi="Times New Roman" w:cs="Times New Roman"/>
          <w:color w:val="auto"/>
          <w:sz w:val="28"/>
          <w:szCs w:val="28"/>
          <w:lang w:val="kk-KZ"/>
        </w:rPr>
      </w:pPr>
    </w:p>
    <w:p w:rsidR="00D104BE" w:rsidRPr="008C4A8E" w:rsidRDefault="00D104BE" w:rsidP="00C66223">
      <w:pPr>
        <w:pStyle w:val="22"/>
        <w:tabs>
          <w:tab w:val="left" w:pos="709"/>
        </w:tabs>
        <w:spacing w:after="0" w:line="240" w:lineRule="auto"/>
        <w:ind w:firstLine="567"/>
        <w:jc w:val="both"/>
        <w:rPr>
          <w:rFonts w:ascii="Times New Roman" w:hAnsi="Times New Roman" w:cs="Times New Roman"/>
          <w:color w:val="auto"/>
          <w:sz w:val="28"/>
          <w:szCs w:val="28"/>
          <w:lang w:val="kk-KZ"/>
        </w:rPr>
      </w:pPr>
    </w:p>
    <w:p w:rsidR="00D104BE" w:rsidRPr="008C4A8E" w:rsidRDefault="00D104BE" w:rsidP="00C66223">
      <w:pPr>
        <w:pStyle w:val="22"/>
        <w:tabs>
          <w:tab w:val="left" w:pos="709"/>
        </w:tabs>
        <w:spacing w:after="0" w:line="240" w:lineRule="auto"/>
        <w:ind w:firstLine="567"/>
        <w:jc w:val="both"/>
        <w:rPr>
          <w:rFonts w:ascii="Times New Roman" w:hAnsi="Times New Roman" w:cs="Times New Roman"/>
          <w:color w:val="auto"/>
          <w:sz w:val="28"/>
          <w:szCs w:val="28"/>
          <w:lang w:val="kk-KZ"/>
        </w:rPr>
      </w:pPr>
    </w:p>
    <w:p w:rsidR="00D104BE" w:rsidRPr="008C4A8E" w:rsidRDefault="00D104BE" w:rsidP="00C66223">
      <w:pPr>
        <w:pStyle w:val="22"/>
        <w:tabs>
          <w:tab w:val="left" w:pos="709"/>
        </w:tabs>
        <w:spacing w:after="0" w:line="240" w:lineRule="auto"/>
        <w:ind w:firstLine="567"/>
        <w:jc w:val="both"/>
        <w:rPr>
          <w:rFonts w:ascii="Times New Roman" w:hAnsi="Times New Roman" w:cs="Times New Roman"/>
          <w:color w:val="auto"/>
          <w:sz w:val="28"/>
          <w:szCs w:val="28"/>
          <w:lang w:val="kk-KZ"/>
        </w:rPr>
      </w:pPr>
    </w:p>
    <w:p w:rsidR="00D104BE" w:rsidRPr="008C4A8E" w:rsidRDefault="00D104BE" w:rsidP="00C66223">
      <w:pPr>
        <w:pStyle w:val="22"/>
        <w:tabs>
          <w:tab w:val="left" w:pos="709"/>
        </w:tabs>
        <w:spacing w:after="0" w:line="240" w:lineRule="auto"/>
        <w:ind w:firstLine="567"/>
        <w:jc w:val="both"/>
        <w:rPr>
          <w:rFonts w:ascii="Times New Roman" w:hAnsi="Times New Roman" w:cs="Times New Roman"/>
          <w:color w:val="auto"/>
          <w:sz w:val="28"/>
          <w:szCs w:val="28"/>
          <w:lang w:val="kk-KZ"/>
        </w:rPr>
      </w:pPr>
    </w:p>
    <w:p w:rsidR="00D104BE" w:rsidRPr="008C4A8E" w:rsidRDefault="00D104BE" w:rsidP="00C66223">
      <w:pPr>
        <w:pStyle w:val="22"/>
        <w:tabs>
          <w:tab w:val="left" w:pos="709"/>
        </w:tabs>
        <w:spacing w:after="0" w:line="240" w:lineRule="auto"/>
        <w:ind w:firstLine="567"/>
        <w:jc w:val="both"/>
        <w:rPr>
          <w:rFonts w:ascii="Times New Roman" w:hAnsi="Times New Roman" w:cs="Times New Roman"/>
          <w:color w:val="auto"/>
          <w:sz w:val="28"/>
          <w:szCs w:val="28"/>
          <w:lang w:val="kk-KZ"/>
        </w:rPr>
      </w:pPr>
    </w:p>
    <w:p w:rsidR="00A41005" w:rsidRDefault="00A41005" w:rsidP="00A41005">
      <w:pPr>
        <w:pStyle w:val="22"/>
        <w:tabs>
          <w:tab w:val="left" w:pos="709"/>
        </w:tabs>
        <w:spacing w:after="0" w:line="240" w:lineRule="auto"/>
        <w:ind w:firstLine="567"/>
        <w:jc w:val="both"/>
        <w:rPr>
          <w:rFonts w:ascii="Times New Roman" w:hAnsi="Times New Roman" w:cs="Times New Roman"/>
          <w:color w:val="auto"/>
          <w:sz w:val="28"/>
          <w:szCs w:val="28"/>
          <w:lang w:val="kk-KZ"/>
        </w:rPr>
      </w:pPr>
      <w:r w:rsidRPr="00586F7D">
        <w:rPr>
          <w:rFonts w:ascii="Times New Roman" w:hAnsi="Times New Roman" w:cs="Times New Roman"/>
          <w:color w:val="auto"/>
          <w:sz w:val="28"/>
          <w:szCs w:val="28"/>
          <w:lang w:val="kk-KZ"/>
        </w:rPr>
        <w:lastRenderedPageBreak/>
        <w:t>4</w:t>
      </w:r>
      <w:r w:rsidRPr="00A41005">
        <w:rPr>
          <w:rFonts w:ascii="Times New Roman" w:hAnsi="Times New Roman" w:cs="Times New Roman"/>
          <w:color w:val="auto"/>
          <w:sz w:val="28"/>
          <w:szCs w:val="28"/>
          <w:lang w:val="kk-KZ"/>
        </w:rPr>
        <w:t xml:space="preserve"> ТҰҚЫМ ӨНІМДІЛІГІ ЖОҒАРЫ СОРТТАР</w:t>
      </w:r>
      <w:r w:rsidR="00C76FF8">
        <w:rPr>
          <w:rFonts w:ascii="Times New Roman" w:hAnsi="Times New Roman" w:cs="Times New Roman"/>
          <w:color w:val="auto"/>
          <w:sz w:val="28"/>
          <w:szCs w:val="28"/>
          <w:lang w:val="kk-KZ"/>
        </w:rPr>
        <w:t xml:space="preserve"> ШЫҒАРУ</w:t>
      </w:r>
      <w:r w:rsidRPr="00A41005">
        <w:rPr>
          <w:rFonts w:ascii="Times New Roman" w:hAnsi="Times New Roman" w:cs="Times New Roman"/>
          <w:color w:val="auto"/>
          <w:sz w:val="28"/>
          <w:szCs w:val="28"/>
          <w:lang w:val="kk-KZ"/>
        </w:rPr>
        <w:t xml:space="preserve"> ҮШІН ЖОҢЫШҚАНЫҢ</w:t>
      </w:r>
      <w:r w:rsidR="00C76FF8">
        <w:rPr>
          <w:rFonts w:ascii="Times New Roman" w:hAnsi="Times New Roman" w:cs="Times New Roman"/>
          <w:color w:val="auto"/>
          <w:sz w:val="28"/>
          <w:szCs w:val="28"/>
          <w:lang w:val="kk-KZ"/>
        </w:rPr>
        <w:t xml:space="preserve"> ЖАҢА БАСТАПҚЫ МАТЕРИАЛЫН </w:t>
      </w:r>
      <w:r w:rsidR="000102E1">
        <w:rPr>
          <w:rFonts w:ascii="Times New Roman" w:hAnsi="Times New Roman" w:cs="Times New Roman"/>
          <w:color w:val="auto"/>
          <w:sz w:val="28"/>
          <w:szCs w:val="28"/>
          <w:lang w:val="kk-KZ"/>
        </w:rPr>
        <w:t xml:space="preserve">ІРІКТЕУ </w:t>
      </w:r>
      <w:r w:rsidRPr="00A41005">
        <w:rPr>
          <w:rFonts w:ascii="Times New Roman" w:hAnsi="Times New Roman" w:cs="Times New Roman"/>
          <w:color w:val="auto"/>
          <w:sz w:val="28"/>
          <w:szCs w:val="28"/>
          <w:lang w:val="kk-KZ"/>
        </w:rPr>
        <w:t>ЖӘНЕ БАҒАЛАУ</w:t>
      </w:r>
    </w:p>
    <w:p w:rsidR="00A41005" w:rsidRPr="00194F0D" w:rsidRDefault="00A41005" w:rsidP="00A41005">
      <w:pPr>
        <w:pStyle w:val="22"/>
        <w:tabs>
          <w:tab w:val="left" w:pos="709"/>
        </w:tabs>
        <w:spacing w:after="0" w:line="240" w:lineRule="auto"/>
        <w:ind w:firstLine="567"/>
        <w:jc w:val="both"/>
        <w:rPr>
          <w:rFonts w:ascii="Times New Roman" w:hAnsi="Times New Roman" w:cs="Times New Roman"/>
          <w:color w:val="auto"/>
          <w:sz w:val="28"/>
          <w:szCs w:val="28"/>
          <w:lang w:val="kk-KZ"/>
        </w:rPr>
      </w:pPr>
    </w:p>
    <w:p w:rsidR="00A41005" w:rsidRPr="00215457" w:rsidRDefault="00A41005" w:rsidP="00A41005">
      <w:pPr>
        <w:pStyle w:val="22"/>
        <w:tabs>
          <w:tab w:val="left" w:pos="709"/>
        </w:tabs>
        <w:spacing w:after="0" w:line="240" w:lineRule="auto"/>
        <w:ind w:firstLine="567"/>
        <w:jc w:val="both"/>
        <w:rPr>
          <w:rFonts w:ascii="Times New Roman" w:hAnsi="Times New Roman" w:cs="Times New Roman"/>
          <w:color w:val="auto"/>
          <w:sz w:val="28"/>
          <w:szCs w:val="28"/>
          <w:lang w:val="kk-KZ"/>
        </w:rPr>
      </w:pPr>
      <w:r w:rsidRPr="00586F7D">
        <w:rPr>
          <w:rFonts w:ascii="Times New Roman" w:hAnsi="Times New Roman" w:cs="Times New Roman"/>
          <w:color w:val="auto"/>
          <w:sz w:val="28"/>
          <w:szCs w:val="28"/>
          <w:lang w:val="kk-KZ"/>
        </w:rPr>
        <w:t>4.1</w:t>
      </w:r>
      <w:r w:rsidRPr="00587B06">
        <w:rPr>
          <w:rFonts w:ascii="Times New Roman" w:hAnsi="Times New Roman" w:cs="Times New Roman"/>
          <w:color w:val="auto"/>
          <w:sz w:val="28"/>
          <w:szCs w:val="28"/>
          <w:lang w:val="kk-KZ"/>
        </w:rPr>
        <w:t xml:space="preserve"> Жаңа бастапқы материал қалыптастыру</w:t>
      </w:r>
      <w:r w:rsidR="00215457">
        <w:rPr>
          <w:rFonts w:ascii="Times New Roman" w:hAnsi="Times New Roman" w:cs="Times New Roman"/>
          <w:color w:val="auto"/>
          <w:sz w:val="28"/>
          <w:szCs w:val="28"/>
          <w:lang w:val="kk-KZ"/>
        </w:rPr>
        <w:t xml:space="preserve"> және </w:t>
      </w:r>
      <w:r w:rsidR="00215457" w:rsidRPr="00215457">
        <w:rPr>
          <w:rFonts w:ascii="Times New Roman" w:hAnsi="Times New Roman" w:cs="Times New Roman"/>
          <w:color w:val="auto"/>
          <w:sz w:val="28"/>
          <w:szCs w:val="28"/>
          <w:lang w:val="kk-KZ"/>
        </w:rPr>
        <w:t>жалпы комбинациялық қабілеттілігі</w:t>
      </w:r>
      <w:r w:rsidR="00215457">
        <w:rPr>
          <w:rFonts w:ascii="Times New Roman" w:hAnsi="Times New Roman" w:cs="Times New Roman"/>
          <w:color w:val="auto"/>
          <w:sz w:val="28"/>
          <w:szCs w:val="28"/>
          <w:lang w:val="kk-KZ"/>
        </w:rPr>
        <w:t>н бағалау</w:t>
      </w:r>
    </w:p>
    <w:p w:rsidR="000102E1" w:rsidRDefault="007536C7" w:rsidP="00A41005">
      <w:pPr>
        <w:spacing w:after="0" w:line="240" w:lineRule="auto"/>
        <w:ind w:firstLine="567"/>
        <w:jc w:val="both"/>
        <w:rPr>
          <w:rFonts w:ascii="Times New Roman" w:eastAsia="Times New Roman" w:hAnsi="Times New Roman" w:cstheme="minorBidi"/>
          <w:color w:val="000000"/>
          <w:sz w:val="28"/>
          <w:szCs w:val="28"/>
          <w:lang w:val="kk-KZ" w:eastAsia="ru-RU"/>
        </w:rPr>
      </w:pPr>
      <w:r w:rsidRPr="007536C7">
        <w:rPr>
          <w:rFonts w:ascii="Times New Roman" w:eastAsia="Times New Roman" w:hAnsi="Times New Roman" w:cstheme="minorBidi"/>
          <w:color w:val="000000"/>
          <w:sz w:val="28"/>
          <w:szCs w:val="28"/>
          <w:lang w:val="kk-KZ" w:eastAsia="ru-RU"/>
        </w:rPr>
        <w:t>Жаңа бастапқы формаларды тарту арқылы генетикалық материалды жаңарту кез-келген ауылшаруашылық дақылдарын өсірудің негізі болып табылады. Жаңа бәсекеге қабілетті сорттарды тиімді құру үшін өсімдіктерді селекциялық жақсартудың негізін құрайтын генетикалық әр түрлі және жан-жақты зерттелген бастапқы материал болуы керек.</w:t>
      </w:r>
    </w:p>
    <w:p w:rsidR="000102E1" w:rsidRDefault="007536C7" w:rsidP="00A41005">
      <w:pPr>
        <w:spacing w:after="0" w:line="240" w:lineRule="auto"/>
        <w:ind w:firstLine="567"/>
        <w:jc w:val="both"/>
        <w:rPr>
          <w:rFonts w:ascii="Times New Roman" w:eastAsia="Times New Roman" w:hAnsi="Times New Roman" w:cstheme="minorBidi"/>
          <w:color w:val="000000"/>
          <w:sz w:val="28"/>
          <w:szCs w:val="28"/>
          <w:lang w:val="kk-KZ" w:eastAsia="ru-RU"/>
        </w:rPr>
      </w:pPr>
      <w:r w:rsidRPr="007536C7">
        <w:rPr>
          <w:rFonts w:ascii="Times New Roman" w:eastAsia="Times New Roman" w:hAnsi="Times New Roman" w:cstheme="minorBidi"/>
          <w:color w:val="000000"/>
          <w:sz w:val="28"/>
          <w:szCs w:val="28"/>
          <w:lang w:val="kk-KZ" w:eastAsia="ru-RU"/>
        </w:rPr>
        <w:t>Айқас тозаңданатын көпжылдық шөптер</w:t>
      </w:r>
      <w:r>
        <w:rPr>
          <w:rFonts w:ascii="Times New Roman" w:eastAsia="Times New Roman" w:hAnsi="Times New Roman" w:cstheme="minorBidi"/>
          <w:color w:val="000000"/>
          <w:sz w:val="28"/>
          <w:szCs w:val="28"/>
          <w:lang w:val="kk-KZ" w:eastAsia="ru-RU"/>
        </w:rPr>
        <w:t xml:space="preserve"> селекциясында </w:t>
      </w:r>
      <w:r w:rsidRPr="007536C7">
        <w:rPr>
          <w:rFonts w:ascii="Times New Roman" w:eastAsia="Times New Roman" w:hAnsi="Times New Roman" w:cstheme="minorBidi"/>
          <w:color w:val="000000"/>
          <w:sz w:val="28"/>
          <w:szCs w:val="28"/>
          <w:lang w:val="kk-KZ" w:eastAsia="ru-RU"/>
        </w:rPr>
        <w:t>поликростық сорттар көбірек қолданы</w:t>
      </w:r>
      <w:r>
        <w:rPr>
          <w:rFonts w:ascii="Times New Roman" w:eastAsia="Times New Roman" w:hAnsi="Times New Roman" w:cstheme="minorBidi"/>
          <w:color w:val="000000"/>
          <w:sz w:val="28"/>
          <w:szCs w:val="28"/>
          <w:lang w:val="kk-KZ" w:eastAsia="ru-RU"/>
        </w:rPr>
        <w:t xml:space="preserve">сқа ие және маңызды болып табылады. </w:t>
      </w:r>
      <w:r w:rsidRPr="007536C7">
        <w:rPr>
          <w:rFonts w:ascii="Times New Roman" w:eastAsia="Times New Roman" w:hAnsi="Times New Roman" w:cstheme="minorBidi"/>
          <w:color w:val="000000"/>
          <w:sz w:val="28"/>
          <w:szCs w:val="28"/>
          <w:lang w:val="kk-KZ" w:eastAsia="ru-RU"/>
        </w:rPr>
        <w:t xml:space="preserve">Бұл жоғары және тұрақты </w:t>
      </w:r>
      <w:r w:rsidR="00C6460C" w:rsidRPr="007536C7">
        <w:rPr>
          <w:rFonts w:ascii="Times New Roman" w:eastAsia="Times New Roman" w:hAnsi="Times New Roman" w:cstheme="minorBidi"/>
          <w:color w:val="000000"/>
          <w:sz w:val="28"/>
          <w:szCs w:val="28"/>
          <w:lang w:val="kk-KZ" w:eastAsia="ru-RU"/>
        </w:rPr>
        <w:t>гетероз</w:t>
      </w:r>
      <w:r w:rsidR="00C6460C">
        <w:rPr>
          <w:rFonts w:ascii="Times New Roman" w:eastAsia="Times New Roman" w:hAnsi="Times New Roman" w:cstheme="minorBidi"/>
          <w:color w:val="000000"/>
          <w:sz w:val="28"/>
          <w:szCs w:val="28"/>
          <w:lang w:val="kk-KZ" w:eastAsia="ru-RU"/>
        </w:rPr>
        <w:t xml:space="preserve">ис </w:t>
      </w:r>
      <w:r w:rsidRPr="007536C7">
        <w:rPr>
          <w:rFonts w:ascii="Times New Roman" w:eastAsia="Times New Roman" w:hAnsi="Times New Roman" w:cstheme="minorBidi"/>
          <w:color w:val="000000"/>
          <w:sz w:val="28"/>
          <w:szCs w:val="28"/>
          <w:lang w:val="kk-KZ" w:eastAsia="ru-RU"/>
        </w:rPr>
        <w:t>әсерін тудыратын гетерогенді генетикалық табиғаты бар популяциялар.</w:t>
      </w:r>
    </w:p>
    <w:p w:rsidR="000102E1" w:rsidRDefault="00C6460C" w:rsidP="00A41005">
      <w:pPr>
        <w:spacing w:after="0" w:line="240" w:lineRule="auto"/>
        <w:ind w:firstLine="567"/>
        <w:jc w:val="both"/>
        <w:rPr>
          <w:rFonts w:ascii="Times New Roman" w:eastAsia="Times New Roman" w:hAnsi="Times New Roman" w:cstheme="minorBidi"/>
          <w:color w:val="000000"/>
          <w:sz w:val="28"/>
          <w:szCs w:val="28"/>
          <w:lang w:val="kk-KZ" w:eastAsia="ru-RU"/>
        </w:rPr>
      </w:pPr>
      <w:r w:rsidRPr="00C6460C">
        <w:rPr>
          <w:rFonts w:ascii="Times New Roman" w:eastAsia="Times New Roman" w:hAnsi="Times New Roman" w:cstheme="minorBidi"/>
          <w:color w:val="000000"/>
          <w:sz w:val="28"/>
          <w:szCs w:val="28"/>
          <w:lang w:val="kk-KZ" w:eastAsia="ru-RU"/>
        </w:rPr>
        <w:t>Әдіс таңдалған популяциялардың, сорттардың, будандардың, биотиптердің немесе жеке өсімдіктердің толық тозаңдануына негізделген.</w:t>
      </w:r>
      <w:r w:rsidRPr="00C6460C">
        <w:rPr>
          <w:lang w:val="kk-KZ"/>
        </w:rPr>
        <w:t xml:space="preserve"> </w:t>
      </w:r>
      <w:r w:rsidRPr="00C6460C">
        <w:rPr>
          <w:rFonts w:ascii="Times New Roman" w:eastAsia="Times New Roman" w:hAnsi="Times New Roman" w:cstheme="minorBidi"/>
          <w:color w:val="000000"/>
          <w:sz w:val="28"/>
          <w:szCs w:val="28"/>
          <w:lang w:val="kk-KZ" w:eastAsia="ru-RU"/>
        </w:rPr>
        <w:t>Тозаңданғаннан кейін ең жақсы өсімдік</w:t>
      </w:r>
      <w:r>
        <w:rPr>
          <w:rFonts w:ascii="Times New Roman" w:eastAsia="Times New Roman" w:hAnsi="Times New Roman" w:cstheme="minorBidi"/>
          <w:color w:val="000000"/>
          <w:sz w:val="28"/>
          <w:szCs w:val="28"/>
          <w:lang w:val="kk-KZ" w:eastAsia="ru-RU"/>
        </w:rPr>
        <w:t xml:space="preserve"> үлгілерінің</w:t>
      </w:r>
      <w:r w:rsidRPr="00C6460C">
        <w:rPr>
          <w:rFonts w:ascii="Times New Roman" w:eastAsia="Times New Roman" w:hAnsi="Times New Roman" w:cstheme="minorBidi"/>
          <w:color w:val="000000"/>
          <w:sz w:val="28"/>
          <w:szCs w:val="28"/>
          <w:lang w:val="kk-KZ" w:eastAsia="ru-RU"/>
        </w:rPr>
        <w:t xml:space="preserve"> тұқымдары біріктіріліп, жаңа синтетикалық сорт пайда болады.</w:t>
      </w:r>
      <w:r>
        <w:rPr>
          <w:rFonts w:ascii="Times New Roman" w:eastAsia="Times New Roman" w:hAnsi="Times New Roman" w:cstheme="minorBidi"/>
          <w:color w:val="000000"/>
          <w:sz w:val="28"/>
          <w:szCs w:val="28"/>
          <w:lang w:val="kk-KZ" w:eastAsia="ru-RU"/>
        </w:rPr>
        <w:t xml:space="preserve"> </w:t>
      </w:r>
      <w:r w:rsidRPr="00C6460C">
        <w:rPr>
          <w:rFonts w:ascii="Times New Roman" w:eastAsia="Times New Roman" w:hAnsi="Times New Roman" w:cstheme="minorBidi"/>
          <w:color w:val="000000"/>
          <w:sz w:val="28"/>
          <w:szCs w:val="28"/>
          <w:lang w:val="kk-KZ" w:eastAsia="ru-RU"/>
        </w:rPr>
        <w:t xml:space="preserve">Жұмыстың қажетті шарты өсімдіктерді комбинациялық қабілеті бойынша бағалау болып табылады. Комбинациялық қабілетті бағалау әдістеріне мыналар жатады: диаллельді </w:t>
      </w:r>
      <w:r>
        <w:rPr>
          <w:rFonts w:ascii="Times New Roman" w:eastAsia="Times New Roman" w:hAnsi="Times New Roman" w:cstheme="minorBidi"/>
          <w:color w:val="000000"/>
          <w:sz w:val="28"/>
          <w:szCs w:val="28"/>
          <w:lang w:val="kk-KZ" w:eastAsia="ru-RU"/>
        </w:rPr>
        <w:t>будандастыру</w:t>
      </w:r>
      <w:r w:rsidRPr="00C6460C">
        <w:rPr>
          <w:rFonts w:ascii="Times New Roman" w:eastAsia="Times New Roman" w:hAnsi="Times New Roman" w:cstheme="minorBidi"/>
          <w:color w:val="000000"/>
          <w:sz w:val="28"/>
          <w:szCs w:val="28"/>
          <w:lang w:val="kk-KZ" w:eastAsia="ru-RU"/>
        </w:rPr>
        <w:t>, топкросс және поликросс. Олардың ішінде көпжылдық шөптер</w:t>
      </w:r>
      <w:r>
        <w:rPr>
          <w:rFonts w:ascii="Times New Roman" w:eastAsia="Times New Roman" w:hAnsi="Times New Roman" w:cstheme="minorBidi"/>
          <w:color w:val="000000"/>
          <w:sz w:val="28"/>
          <w:szCs w:val="28"/>
          <w:lang w:val="kk-KZ" w:eastAsia="ru-RU"/>
        </w:rPr>
        <w:t xml:space="preserve"> селекциясында</w:t>
      </w:r>
      <w:r w:rsidRPr="00C6460C">
        <w:rPr>
          <w:rFonts w:ascii="Times New Roman" w:eastAsia="Times New Roman" w:hAnsi="Times New Roman" w:cstheme="minorBidi"/>
          <w:color w:val="000000"/>
          <w:sz w:val="28"/>
          <w:szCs w:val="28"/>
          <w:lang w:val="kk-KZ" w:eastAsia="ru-RU"/>
        </w:rPr>
        <w:t xml:space="preserve"> ең тиімдісі</w:t>
      </w:r>
      <w:r>
        <w:rPr>
          <w:rFonts w:ascii="Times New Roman" w:eastAsia="Times New Roman" w:hAnsi="Times New Roman" w:cstheme="minorBidi"/>
          <w:color w:val="000000"/>
          <w:sz w:val="28"/>
          <w:szCs w:val="28"/>
          <w:lang w:val="kk-KZ" w:eastAsia="ru-RU"/>
        </w:rPr>
        <w:t xml:space="preserve"> </w:t>
      </w:r>
      <w:r w:rsidRPr="00C6460C">
        <w:rPr>
          <w:rFonts w:ascii="Times New Roman" w:eastAsia="Times New Roman" w:hAnsi="Times New Roman" w:cstheme="minorBidi"/>
          <w:color w:val="000000"/>
          <w:sz w:val="28"/>
          <w:szCs w:val="28"/>
          <w:lang w:val="kk-KZ" w:eastAsia="ru-RU"/>
        </w:rPr>
        <w:t>поликросс</w:t>
      </w:r>
      <w:r>
        <w:rPr>
          <w:rFonts w:ascii="Times New Roman" w:eastAsia="Times New Roman" w:hAnsi="Times New Roman" w:cstheme="minorBidi"/>
          <w:color w:val="000000"/>
          <w:sz w:val="28"/>
          <w:szCs w:val="28"/>
          <w:lang w:val="kk-KZ" w:eastAsia="ru-RU"/>
        </w:rPr>
        <w:t xml:space="preserve"> болып табылады</w:t>
      </w:r>
      <w:r w:rsidRPr="00C6460C">
        <w:rPr>
          <w:rFonts w:ascii="Times New Roman" w:eastAsia="Times New Roman" w:hAnsi="Times New Roman" w:cstheme="minorBidi"/>
          <w:color w:val="000000"/>
          <w:sz w:val="28"/>
          <w:szCs w:val="28"/>
          <w:lang w:val="kk-KZ" w:eastAsia="ru-RU"/>
        </w:rPr>
        <w:t>.</w:t>
      </w:r>
      <w:r>
        <w:rPr>
          <w:rFonts w:ascii="Times New Roman" w:eastAsia="Times New Roman" w:hAnsi="Times New Roman" w:cstheme="minorBidi"/>
          <w:color w:val="000000"/>
          <w:sz w:val="28"/>
          <w:szCs w:val="28"/>
          <w:lang w:val="kk-KZ" w:eastAsia="ru-RU"/>
        </w:rPr>
        <w:t xml:space="preserve"> </w:t>
      </w:r>
      <w:r w:rsidRPr="00C6460C">
        <w:rPr>
          <w:rFonts w:ascii="Times New Roman" w:eastAsia="Times New Roman" w:hAnsi="Times New Roman" w:cstheme="minorBidi"/>
          <w:color w:val="000000"/>
          <w:sz w:val="28"/>
          <w:szCs w:val="28"/>
          <w:lang w:val="kk-KZ" w:eastAsia="ru-RU"/>
        </w:rPr>
        <w:t>Осы әдіспен тозаңданғаннан кейін комбинациялық қабілеттілікті бағалау үшін</w:t>
      </w:r>
      <w:r>
        <w:rPr>
          <w:rFonts w:ascii="Times New Roman" w:eastAsia="Times New Roman" w:hAnsi="Times New Roman" w:cstheme="minorBidi"/>
          <w:color w:val="000000"/>
          <w:sz w:val="28"/>
          <w:szCs w:val="28"/>
          <w:lang w:val="kk-KZ" w:eastAsia="ru-RU"/>
        </w:rPr>
        <w:t xml:space="preserve"> </w:t>
      </w:r>
      <w:r w:rsidRPr="00C6460C">
        <w:rPr>
          <w:rFonts w:ascii="Times New Roman" w:eastAsia="Times New Roman" w:hAnsi="Times New Roman" w:cstheme="minorBidi"/>
          <w:color w:val="000000"/>
          <w:sz w:val="28"/>
          <w:szCs w:val="28"/>
          <w:lang w:val="kk-KZ" w:eastAsia="ru-RU"/>
        </w:rPr>
        <w:t>әр компоненттен тұқымдар бөлек жиналады және ана</w:t>
      </w:r>
      <w:r>
        <w:rPr>
          <w:rFonts w:ascii="Times New Roman" w:eastAsia="Times New Roman" w:hAnsi="Times New Roman" w:cstheme="minorBidi"/>
          <w:color w:val="000000"/>
          <w:sz w:val="28"/>
          <w:szCs w:val="28"/>
          <w:lang w:val="kk-KZ" w:eastAsia="ru-RU"/>
        </w:rPr>
        <w:t>лық белгімен</w:t>
      </w:r>
      <w:r w:rsidRPr="00C6460C">
        <w:rPr>
          <w:rFonts w:ascii="Times New Roman" w:eastAsia="Times New Roman" w:hAnsi="Times New Roman" w:cstheme="minorBidi"/>
          <w:color w:val="000000"/>
          <w:sz w:val="28"/>
          <w:szCs w:val="28"/>
          <w:lang w:val="kk-KZ" w:eastAsia="ru-RU"/>
        </w:rPr>
        <w:t>, поликросс будандарының орташа көрсеткіштерімен және аудандастырылған сортпен салыстыр</w:t>
      </w:r>
      <w:r>
        <w:rPr>
          <w:rFonts w:ascii="Times New Roman" w:eastAsia="Times New Roman" w:hAnsi="Times New Roman" w:cstheme="minorBidi"/>
          <w:color w:val="000000"/>
          <w:sz w:val="28"/>
          <w:szCs w:val="28"/>
          <w:lang w:val="kk-KZ" w:eastAsia="ru-RU"/>
        </w:rPr>
        <w:t>а</w:t>
      </w:r>
      <w:r w:rsidRPr="00C6460C">
        <w:rPr>
          <w:rFonts w:ascii="Times New Roman" w:eastAsia="Times New Roman" w:hAnsi="Times New Roman" w:cstheme="minorBidi"/>
          <w:color w:val="000000"/>
          <w:sz w:val="28"/>
          <w:szCs w:val="28"/>
          <w:lang w:val="kk-KZ" w:eastAsia="ru-RU"/>
        </w:rPr>
        <w:t xml:space="preserve"> бағаланады. Тек жақсы комбинациялық қабілеті бар өсімдіктер ғана биомеханикалық қоспаға біріктіріледі.</w:t>
      </w:r>
    </w:p>
    <w:p w:rsidR="000102E1" w:rsidRDefault="003562A7" w:rsidP="00A41005">
      <w:pPr>
        <w:spacing w:after="0" w:line="240" w:lineRule="auto"/>
        <w:ind w:firstLine="567"/>
        <w:jc w:val="both"/>
        <w:rPr>
          <w:rFonts w:ascii="Times New Roman" w:eastAsia="Times New Roman" w:hAnsi="Times New Roman" w:cstheme="minorBidi"/>
          <w:color w:val="000000"/>
          <w:sz w:val="28"/>
          <w:szCs w:val="28"/>
          <w:lang w:val="kk-KZ" w:eastAsia="ru-RU"/>
        </w:rPr>
      </w:pPr>
      <w:r>
        <w:rPr>
          <w:rFonts w:ascii="Times New Roman" w:eastAsia="Times New Roman" w:hAnsi="Times New Roman" w:cstheme="minorBidi"/>
          <w:color w:val="000000"/>
          <w:sz w:val="28"/>
          <w:szCs w:val="28"/>
          <w:lang w:val="kk-KZ" w:eastAsia="ru-RU"/>
        </w:rPr>
        <w:t>А</w:t>
      </w:r>
      <w:r w:rsidRPr="003562A7">
        <w:rPr>
          <w:rFonts w:ascii="Times New Roman" w:eastAsia="Times New Roman" w:hAnsi="Times New Roman" w:cstheme="minorBidi"/>
          <w:color w:val="000000"/>
          <w:sz w:val="28"/>
          <w:szCs w:val="28"/>
          <w:lang w:val="kk-KZ" w:eastAsia="ru-RU"/>
        </w:rPr>
        <w:t>кадемик П.Л. Гончаровтың</w:t>
      </w:r>
      <w:r>
        <w:rPr>
          <w:rFonts w:ascii="Times New Roman" w:eastAsia="Times New Roman" w:hAnsi="Times New Roman" w:cstheme="minorBidi"/>
          <w:color w:val="000000"/>
          <w:sz w:val="28"/>
          <w:szCs w:val="28"/>
          <w:lang w:val="kk-KZ" w:eastAsia="ru-RU"/>
        </w:rPr>
        <w:t xml:space="preserve"> </w:t>
      </w:r>
      <w:r w:rsidRPr="003562A7">
        <w:rPr>
          <w:rFonts w:ascii="Times New Roman" w:eastAsia="Times New Roman" w:hAnsi="Times New Roman" w:cstheme="minorBidi"/>
          <w:color w:val="000000"/>
          <w:sz w:val="28"/>
          <w:szCs w:val="28"/>
          <w:lang w:val="kk-KZ" w:eastAsia="ru-RU"/>
        </w:rPr>
        <w:t>[</w:t>
      </w:r>
      <w:r w:rsidR="0043600D">
        <w:rPr>
          <w:rFonts w:ascii="Times New Roman" w:eastAsia="Times New Roman" w:hAnsi="Times New Roman" w:cstheme="minorBidi"/>
          <w:color w:val="000000"/>
          <w:sz w:val="28"/>
          <w:szCs w:val="28"/>
          <w:lang w:val="kk-KZ" w:eastAsia="ru-RU"/>
        </w:rPr>
        <w:t>210</w:t>
      </w:r>
      <w:r w:rsidRPr="003562A7">
        <w:rPr>
          <w:rFonts w:ascii="Times New Roman" w:eastAsia="Times New Roman" w:hAnsi="Times New Roman" w:cstheme="minorBidi"/>
          <w:color w:val="000000"/>
          <w:sz w:val="28"/>
          <w:szCs w:val="28"/>
          <w:lang w:val="kk-KZ" w:eastAsia="ru-RU"/>
        </w:rPr>
        <w:t xml:space="preserve">] анықтамасы бойынша </w:t>
      </w:r>
      <w:r>
        <w:rPr>
          <w:rFonts w:ascii="Times New Roman" w:eastAsia="Times New Roman" w:hAnsi="Times New Roman" w:cstheme="minorBidi"/>
          <w:color w:val="000000"/>
          <w:sz w:val="28"/>
          <w:szCs w:val="28"/>
          <w:lang w:val="kk-KZ" w:eastAsia="ru-RU"/>
        </w:rPr>
        <w:t>синтетикалық сорт - «</w:t>
      </w:r>
      <w:r w:rsidRPr="003562A7">
        <w:rPr>
          <w:rFonts w:ascii="Times New Roman" w:eastAsia="Times New Roman" w:hAnsi="Times New Roman" w:cstheme="minorBidi"/>
          <w:color w:val="000000"/>
          <w:sz w:val="28"/>
          <w:szCs w:val="28"/>
          <w:lang w:val="kk-KZ" w:eastAsia="ru-RU"/>
        </w:rPr>
        <w:t xml:space="preserve">жоғары комбинациялық қабілеті бар бірнеше популяциялардың, қоспалардың, клондардың немесе гибридті </w:t>
      </w:r>
      <w:r>
        <w:rPr>
          <w:rFonts w:ascii="Times New Roman" w:eastAsia="Times New Roman" w:hAnsi="Times New Roman" w:cstheme="minorBidi"/>
          <w:color w:val="000000"/>
          <w:sz w:val="28"/>
          <w:szCs w:val="28"/>
          <w:lang w:val="kk-KZ" w:eastAsia="ru-RU"/>
        </w:rPr>
        <w:t>линиялар</w:t>
      </w:r>
      <w:r w:rsidRPr="003562A7">
        <w:rPr>
          <w:rFonts w:ascii="Times New Roman" w:eastAsia="Times New Roman" w:hAnsi="Times New Roman" w:cstheme="minorBidi"/>
          <w:color w:val="000000"/>
          <w:sz w:val="28"/>
          <w:szCs w:val="28"/>
          <w:lang w:val="kk-KZ" w:eastAsia="ru-RU"/>
        </w:rPr>
        <w:t>дың тозаңдануынан алы</w:t>
      </w:r>
      <w:r>
        <w:rPr>
          <w:rFonts w:ascii="Times New Roman" w:eastAsia="Times New Roman" w:hAnsi="Times New Roman" w:cstheme="minorBidi"/>
          <w:color w:val="000000"/>
          <w:sz w:val="28"/>
          <w:szCs w:val="28"/>
          <w:lang w:val="kk-KZ" w:eastAsia="ru-RU"/>
        </w:rPr>
        <w:t>нған күрделі гибридті популяция»</w:t>
      </w:r>
      <w:r w:rsidRPr="003562A7">
        <w:rPr>
          <w:rFonts w:ascii="Times New Roman" w:eastAsia="Times New Roman" w:hAnsi="Times New Roman" w:cstheme="minorBidi"/>
          <w:color w:val="000000"/>
          <w:sz w:val="28"/>
          <w:szCs w:val="28"/>
          <w:lang w:val="kk-KZ" w:eastAsia="ru-RU"/>
        </w:rPr>
        <w:t>.</w:t>
      </w:r>
    </w:p>
    <w:p w:rsidR="000102E1" w:rsidRDefault="003562A7" w:rsidP="00A41005">
      <w:pPr>
        <w:spacing w:after="0" w:line="240" w:lineRule="auto"/>
        <w:ind w:firstLine="567"/>
        <w:jc w:val="both"/>
        <w:rPr>
          <w:rFonts w:ascii="Times New Roman" w:eastAsia="Times New Roman" w:hAnsi="Times New Roman" w:cstheme="minorBidi"/>
          <w:color w:val="000000"/>
          <w:sz w:val="28"/>
          <w:szCs w:val="28"/>
          <w:lang w:val="kk-KZ" w:eastAsia="ru-RU"/>
        </w:rPr>
      </w:pPr>
      <w:r w:rsidRPr="003562A7">
        <w:rPr>
          <w:rFonts w:ascii="Times New Roman" w:eastAsia="Times New Roman" w:hAnsi="Times New Roman" w:cstheme="minorBidi"/>
          <w:color w:val="000000"/>
          <w:sz w:val="28"/>
          <w:szCs w:val="28"/>
          <w:lang w:val="kk-KZ" w:eastAsia="ru-RU"/>
        </w:rPr>
        <w:t xml:space="preserve">Синтетикалық популяцияларды </w:t>
      </w:r>
      <w:r>
        <w:rPr>
          <w:rFonts w:ascii="Times New Roman" w:eastAsia="Times New Roman" w:hAnsi="Times New Roman" w:cstheme="minorBidi"/>
          <w:color w:val="000000"/>
          <w:sz w:val="28"/>
          <w:szCs w:val="28"/>
          <w:lang w:val="kk-KZ" w:eastAsia="ru-RU"/>
        </w:rPr>
        <w:t>шығарудың</w:t>
      </w:r>
      <w:r w:rsidRPr="003562A7">
        <w:rPr>
          <w:rFonts w:ascii="Times New Roman" w:eastAsia="Times New Roman" w:hAnsi="Times New Roman" w:cstheme="minorBidi"/>
          <w:color w:val="000000"/>
          <w:sz w:val="28"/>
          <w:szCs w:val="28"/>
          <w:lang w:val="kk-KZ" w:eastAsia="ru-RU"/>
        </w:rPr>
        <w:t xml:space="preserve"> бірнеше әдістері бар: экологиялық-географиялық, эволюциялық және мерзімді іріктеу. Оларды қолдану селекцияның міндеттері мен бағыттарымен, </w:t>
      </w:r>
      <w:r w:rsidR="001D4FFC">
        <w:rPr>
          <w:rFonts w:ascii="Times New Roman" w:eastAsia="Times New Roman" w:hAnsi="Times New Roman" w:cstheme="minorBidi"/>
          <w:color w:val="000000"/>
          <w:sz w:val="28"/>
          <w:szCs w:val="28"/>
          <w:lang w:val="kk-KZ" w:eastAsia="ru-RU"/>
        </w:rPr>
        <w:t>дақылдың</w:t>
      </w:r>
      <w:r w:rsidRPr="003562A7">
        <w:rPr>
          <w:rFonts w:ascii="Times New Roman" w:eastAsia="Times New Roman" w:hAnsi="Times New Roman" w:cstheme="minorBidi"/>
          <w:color w:val="000000"/>
          <w:sz w:val="28"/>
          <w:szCs w:val="28"/>
          <w:lang w:val="kk-KZ" w:eastAsia="ru-RU"/>
        </w:rPr>
        <w:t xml:space="preserve"> биологиялық ерекшеліктерімен анықталады.</w:t>
      </w:r>
    </w:p>
    <w:p w:rsidR="001D4FFC" w:rsidRPr="001D4FFC" w:rsidRDefault="001D4FFC" w:rsidP="001D4FFC">
      <w:pPr>
        <w:spacing w:after="0" w:line="240" w:lineRule="auto"/>
        <w:ind w:firstLine="567"/>
        <w:jc w:val="both"/>
        <w:rPr>
          <w:rFonts w:ascii="Times New Roman" w:eastAsia="Times New Roman" w:hAnsi="Times New Roman" w:cstheme="minorBidi"/>
          <w:color w:val="000000"/>
          <w:sz w:val="28"/>
          <w:szCs w:val="28"/>
          <w:lang w:val="kk-KZ" w:eastAsia="ru-RU"/>
        </w:rPr>
      </w:pPr>
      <w:r>
        <w:rPr>
          <w:rFonts w:ascii="Times New Roman" w:eastAsia="Times New Roman" w:hAnsi="Times New Roman" w:cstheme="minorBidi"/>
          <w:color w:val="000000"/>
          <w:sz w:val="28"/>
          <w:szCs w:val="28"/>
          <w:lang w:val="kk-KZ" w:eastAsia="ru-RU"/>
        </w:rPr>
        <w:t>С</w:t>
      </w:r>
      <w:r w:rsidRPr="001D4FFC">
        <w:rPr>
          <w:rFonts w:ascii="Times New Roman" w:eastAsia="Times New Roman" w:hAnsi="Times New Roman" w:cstheme="minorBidi"/>
          <w:color w:val="000000"/>
          <w:sz w:val="28"/>
          <w:szCs w:val="28"/>
          <w:lang w:val="kk-KZ" w:eastAsia="ru-RU"/>
        </w:rPr>
        <w:t xml:space="preserve">елекцияның негізгі бағыты сапа болған жағдайда </w:t>
      </w:r>
      <w:r>
        <w:rPr>
          <w:rFonts w:ascii="Times New Roman" w:eastAsia="Times New Roman" w:hAnsi="Times New Roman" w:cstheme="minorBidi"/>
          <w:color w:val="000000"/>
          <w:sz w:val="28"/>
          <w:szCs w:val="28"/>
          <w:lang w:val="kk-KZ" w:eastAsia="ru-RU"/>
        </w:rPr>
        <w:t>м</w:t>
      </w:r>
      <w:r w:rsidRPr="001D4FFC">
        <w:rPr>
          <w:rFonts w:ascii="Times New Roman" w:eastAsia="Times New Roman" w:hAnsi="Times New Roman" w:cstheme="minorBidi"/>
          <w:color w:val="000000"/>
          <w:sz w:val="28"/>
          <w:szCs w:val="28"/>
          <w:lang w:val="kk-KZ" w:eastAsia="ru-RU"/>
        </w:rPr>
        <w:t>ерзімді іріктеу әдісі, жартылай әдіс немесе селекционерлер ата</w:t>
      </w:r>
      <w:r>
        <w:rPr>
          <w:rFonts w:ascii="Times New Roman" w:eastAsia="Times New Roman" w:hAnsi="Times New Roman" w:cstheme="minorBidi"/>
          <w:color w:val="000000"/>
          <w:sz w:val="28"/>
          <w:szCs w:val="28"/>
          <w:lang w:val="kk-KZ" w:eastAsia="ru-RU"/>
        </w:rPr>
        <w:t xml:space="preserve">уынша </w:t>
      </w:r>
      <w:r w:rsidRPr="001D4FFC">
        <w:rPr>
          <w:rFonts w:ascii="Times New Roman" w:eastAsia="Times New Roman" w:hAnsi="Times New Roman" w:cstheme="minorBidi"/>
          <w:color w:val="000000"/>
          <w:sz w:val="28"/>
          <w:szCs w:val="28"/>
          <w:lang w:val="kk-KZ" w:eastAsia="ru-RU"/>
        </w:rPr>
        <w:t>резерв әдісі қолданылады.</w:t>
      </w:r>
    </w:p>
    <w:p w:rsidR="000102E1" w:rsidRDefault="001D4FFC" w:rsidP="001D4FFC">
      <w:pPr>
        <w:spacing w:after="0" w:line="240" w:lineRule="auto"/>
        <w:ind w:firstLine="567"/>
        <w:jc w:val="both"/>
        <w:rPr>
          <w:rFonts w:ascii="Times New Roman" w:eastAsia="Times New Roman" w:hAnsi="Times New Roman" w:cstheme="minorBidi"/>
          <w:color w:val="000000"/>
          <w:sz w:val="28"/>
          <w:szCs w:val="28"/>
          <w:lang w:val="kk-KZ" w:eastAsia="ru-RU"/>
        </w:rPr>
      </w:pPr>
      <w:r>
        <w:rPr>
          <w:rFonts w:ascii="Times New Roman" w:eastAsia="Times New Roman" w:hAnsi="Times New Roman" w:cstheme="minorBidi"/>
          <w:color w:val="000000"/>
          <w:sz w:val="28"/>
          <w:szCs w:val="28"/>
          <w:lang w:val="kk-KZ" w:eastAsia="ru-RU"/>
        </w:rPr>
        <w:t>С</w:t>
      </w:r>
      <w:r w:rsidRPr="001D4FFC">
        <w:rPr>
          <w:rFonts w:ascii="Times New Roman" w:eastAsia="Times New Roman" w:hAnsi="Times New Roman" w:cstheme="minorBidi"/>
          <w:color w:val="000000"/>
          <w:sz w:val="28"/>
          <w:szCs w:val="28"/>
          <w:lang w:val="kk-KZ" w:eastAsia="ru-RU"/>
        </w:rPr>
        <w:t>елекция табиғи сұрыпталумен бақыланатын белгілерге жүргізіл</w:t>
      </w:r>
      <w:r>
        <w:rPr>
          <w:rFonts w:ascii="Times New Roman" w:eastAsia="Times New Roman" w:hAnsi="Times New Roman" w:cstheme="minorBidi"/>
          <w:color w:val="000000"/>
          <w:sz w:val="28"/>
          <w:szCs w:val="28"/>
          <w:lang w:val="kk-KZ" w:eastAsia="ru-RU"/>
        </w:rPr>
        <w:t>ген жағдайда с</w:t>
      </w:r>
      <w:r w:rsidRPr="001D4FFC">
        <w:rPr>
          <w:rFonts w:ascii="Times New Roman" w:eastAsia="Times New Roman" w:hAnsi="Times New Roman" w:cstheme="minorBidi"/>
          <w:color w:val="000000"/>
          <w:sz w:val="28"/>
          <w:szCs w:val="28"/>
          <w:lang w:val="kk-KZ" w:eastAsia="ru-RU"/>
        </w:rPr>
        <w:t xml:space="preserve">интетикалық популяцияларды </w:t>
      </w:r>
      <w:r>
        <w:rPr>
          <w:rFonts w:ascii="Times New Roman" w:eastAsia="Times New Roman" w:hAnsi="Times New Roman" w:cstheme="minorBidi"/>
          <w:color w:val="000000"/>
          <w:sz w:val="28"/>
          <w:szCs w:val="28"/>
          <w:lang w:val="kk-KZ" w:eastAsia="ru-RU"/>
        </w:rPr>
        <w:t>шығарудың</w:t>
      </w:r>
      <w:r w:rsidRPr="001D4FFC">
        <w:rPr>
          <w:rFonts w:ascii="Times New Roman" w:eastAsia="Times New Roman" w:hAnsi="Times New Roman" w:cstheme="minorBidi"/>
          <w:color w:val="000000"/>
          <w:sz w:val="28"/>
          <w:szCs w:val="28"/>
          <w:lang w:val="kk-KZ" w:eastAsia="ru-RU"/>
        </w:rPr>
        <w:t xml:space="preserve"> эволюциялық әдісі</w:t>
      </w:r>
      <w:r>
        <w:rPr>
          <w:rFonts w:ascii="Times New Roman" w:eastAsia="Times New Roman" w:hAnsi="Times New Roman" w:cstheme="minorBidi"/>
          <w:color w:val="000000"/>
          <w:sz w:val="28"/>
          <w:szCs w:val="28"/>
          <w:lang w:val="kk-KZ" w:eastAsia="ru-RU"/>
        </w:rPr>
        <w:t xml:space="preserve"> </w:t>
      </w:r>
      <w:r w:rsidRPr="001D4FFC">
        <w:rPr>
          <w:rFonts w:ascii="Times New Roman" w:eastAsia="Times New Roman" w:hAnsi="Times New Roman" w:cstheme="minorBidi"/>
          <w:color w:val="000000"/>
          <w:sz w:val="28"/>
          <w:szCs w:val="28"/>
          <w:lang w:val="kk-KZ" w:eastAsia="ru-RU"/>
        </w:rPr>
        <w:t>әртүрлі генетикалық материалдың кең тозаңдануына негізделуі керек.</w:t>
      </w:r>
    </w:p>
    <w:p w:rsidR="000102E1" w:rsidRDefault="001D4FFC" w:rsidP="00A41005">
      <w:pPr>
        <w:spacing w:after="0" w:line="240" w:lineRule="auto"/>
        <w:ind w:firstLine="567"/>
        <w:jc w:val="both"/>
        <w:rPr>
          <w:rFonts w:ascii="Times New Roman" w:eastAsia="Times New Roman" w:hAnsi="Times New Roman" w:cstheme="minorBidi"/>
          <w:color w:val="000000"/>
          <w:sz w:val="28"/>
          <w:szCs w:val="28"/>
          <w:lang w:val="kk-KZ" w:eastAsia="ru-RU"/>
        </w:rPr>
      </w:pPr>
      <w:r w:rsidRPr="001D4FFC">
        <w:rPr>
          <w:rFonts w:ascii="Times New Roman" w:eastAsia="Times New Roman" w:hAnsi="Times New Roman" w:cstheme="minorBidi"/>
          <w:color w:val="000000"/>
          <w:sz w:val="28"/>
          <w:szCs w:val="28"/>
          <w:lang w:val="kk-KZ" w:eastAsia="ru-RU"/>
        </w:rPr>
        <w:t xml:space="preserve">Экологиялық-географиялық әдісте тозаңданудың бастапқы материалы ретінде жеке бөлінген клондар, </w:t>
      </w:r>
      <w:r>
        <w:rPr>
          <w:rFonts w:ascii="Times New Roman" w:eastAsia="Times New Roman" w:hAnsi="Times New Roman" w:cstheme="minorBidi"/>
          <w:color w:val="000000"/>
          <w:sz w:val="28"/>
          <w:szCs w:val="28"/>
          <w:lang w:val="kk-KZ" w:eastAsia="ru-RU"/>
        </w:rPr>
        <w:t>линиялар</w:t>
      </w:r>
      <w:r w:rsidRPr="001D4FFC">
        <w:rPr>
          <w:rFonts w:ascii="Times New Roman" w:eastAsia="Times New Roman" w:hAnsi="Times New Roman" w:cstheme="minorBidi"/>
          <w:color w:val="000000"/>
          <w:sz w:val="28"/>
          <w:szCs w:val="28"/>
          <w:lang w:val="kk-KZ" w:eastAsia="ru-RU"/>
        </w:rPr>
        <w:t>, биотиптер емес, шығу тегі бойынша ерекшеленетін популяциялар қолданылады.</w:t>
      </w:r>
    </w:p>
    <w:p w:rsidR="000102E1" w:rsidRDefault="00D940B9" w:rsidP="00A41005">
      <w:pPr>
        <w:spacing w:after="0" w:line="240" w:lineRule="auto"/>
        <w:ind w:firstLine="567"/>
        <w:jc w:val="both"/>
        <w:rPr>
          <w:rFonts w:ascii="Times New Roman" w:eastAsia="Times New Roman" w:hAnsi="Times New Roman" w:cstheme="minorBidi"/>
          <w:color w:val="000000"/>
          <w:sz w:val="28"/>
          <w:szCs w:val="28"/>
          <w:lang w:val="kk-KZ" w:eastAsia="ru-RU"/>
        </w:rPr>
      </w:pPr>
      <w:r w:rsidRPr="00D940B9">
        <w:rPr>
          <w:rFonts w:ascii="Times New Roman" w:eastAsia="Times New Roman" w:hAnsi="Times New Roman" w:cstheme="minorBidi"/>
          <w:color w:val="000000"/>
          <w:sz w:val="28"/>
          <w:szCs w:val="28"/>
          <w:lang w:val="kk-KZ" w:eastAsia="ru-RU"/>
        </w:rPr>
        <w:t xml:space="preserve">Селекционерлер арасында инбридингтен байқалатын депрессияны болдырмау және құрамның біртектілігін қамтамасыз ету үшін синтетикалық </w:t>
      </w:r>
      <w:r w:rsidRPr="00D940B9">
        <w:rPr>
          <w:rFonts w:ascii="Times New Roman" w:eastAsia="Times New Roman" w:hAnsi="Times New Roman" w:cstheme="minorBidi"/>
          <w:color w:val="000000"/>
          <w:sz w:val="28"/>
          <w:szCs w:val="28"/>
          <w:lang w:val="kk-KZ" w:eastAsia="ru-RU"/>
        </w:rPr>
        <w:lastRenderedPageBreak/>
        <w:t xml:space="preserve">популяциялардың құрамдас бөліктерінің минималды және максималды саны туралы әлі </w:t>
      </w:r>
      <w:r>
        <w:rPr>
          <w:rFonts w:ascii="Times New Roman" w:eastAsia="Times New Roman" w:hAnsi="Times New Roman" w:cstheme="minorBidi"/>
          <w:color w:val="000000"/>
          <w:sz w:val="28"/>
          <w:szCs w:val="28"/>
          <w:lang w:val="kk-KZ" w:eastAsia="ru-RU"/>
        </w:rPr>
        <w:t xml:space="preserve">ортақ шешім </w:t>
      </w:r>
      <w:r w:rsidRPr="00D940B9">
        <w:rPr>
          <w:rFonts w:ascii="Times New Roman" w:eastAsia="Times New Roman" w:hAnsi="Times New Roman" w:cstheme="minorBidi"/>
          <w:color w:val="000000"/>
          <w:sz w:val="28"/>
          <w:szCs w:val="28"/>
          <w:lang w:val="kk-KZ" w:eastAsia="ru-RU"/>
        </w:rPr>
        <w:t xml:space="preserve">жоқ. </w:t>
      </w:r>
      <w:r>
        <w:rPr>
          <w:rFonts w:ascii="Times New Roman" w:eastAsia="Times New Roman" w:hAnsi="Times New Roman" w:cstheme="minorBidi"/>
          <w:color w:val="000000"/>
          <w:sz w:val="28"/>
          <w:szCs w:val="28"/>
          <w:lang w:val="kk-KZ" w:eastAsia="ru-RU"/>
        </w:rPr>
        <w:t>А.</w:t>
      </w:r>
      <w:r w:rsidRPr="00D940B9">
        <w:rPr>
          <w:rFonts w:ascii="Times New Roman" w:eastAsia="Times New Roman" w:hAnsi="Times New Roman" w:cstheme="minorBidi"/>
          <w:color w:val="000000"/>
          <w:sz w:val="28"/>
          <w:szCs w:val="28"/>
          <w:lang w:val="kk-KZ" w:eastAsia="ru-RU"/>
        </w:rPr>
        <w:t>С. Новоселова</w:t>
      </w:r>
      <w:r>
        <w:rPr>
          <w:rFonts w:ascii="Times New Roman" w:eastAsia="Times New Roman" w:hAnsi="Times New Roman" w:cstheme="minorBidi"/>
          <w:color w:val="000000"/>
          <w:sz w:val="28"/>
          <w:szCs w:val="28"/>
          <w:lang w:val="kk-KZ" w:eastAsia="ru-RU"/>
        </w:rPr>
        <w:t>ның [</w:t>
      </w:r>
      <w:r w:rsidR="00494369">
        <w:rPr>
          <w:rFonts w:ascii="Times New Roman" w:eastAsia="Times New Roman" w:hAnsi="Times New Roman" w:cstheme="minorBidi"/>
          <w:color w:val="000000"/>
          <w:sz w:val="28"/>
          <w:szCs w:val="28"/>
          <w:lang w:val="kk-KZ" w:eastAsia="ru-RU"/>
        </w:rPr>
        <w:t>211</w:t>
      </w:r>
      <w:r>
        <w:rPr>
          <w:rFonts w:ascii="Times New Roman" w:eastAsia="Times New Roman" w:hAnsi="Times New Roman" w:cstheme="minorBidi"/>
          <w:color w:val="000000"/>
          <w:sz w:val="28"/>
          <w:szCs w:val="28"/>
          <w:lang w:val="kk-KZ" w:eastAsia="ru-RU"/>
        </w:rPr>
        <w:t>]</w:t>
      </w:r>
      <w:r w:rsidRPr="00D940B9">
        <w:rPr>
          <w:rFonts w:ascii="Times New Roman" w:eastAsia="Times New Roman" w:hAnsi="Times New Roman" w:cstheme="minorBidi"/>
          <w:color w:val="000000"/>
          <w:sz w:val="28"/>
          <w:szCs w:val="28"/>
          <w:lang w:val="kk-KZ" w:eastAsia="ru-RU"/>
        </w:rPr>
        <w:t xml:space="preserve"> </w:t>
      </w:r>
      <w:r>
        <w:rPr>
          <w:rFonts w:ascii="Times New Roman" w:eastAsia="Times New Roman" w:hAnsi="Times New Roman" w:cstheme="minorBidi"/>
          <w:color w:val="000000"/>
          <w:sz w:val="28"/>
          <w:szCs w:val="28"/>
          <w:lang w:val="kk-KZ" w:eastAsia="ru-RU"/>
        </w:rPr>
        <w:t>деректеріне сүйенсек</w:t>
      </w:r>
      <w:r w:rsidRPr="00D940B9">
        <w:rPr>
          <w:rFonts w:ascii="Times New Roman" w:eastAsia="Times New Roman" w:hAnsi="Times New Roman" w:cstheme="minorBidi"/>
          <w:color w:val="000000"/>
          <w:sz w:val="28"/>
          <w:szCs w:val="28"/>
          <w:lang w:val="kk-KZ" w:eastAsia="ru-RU"/>
        </w:rPr>
        <w:t xml:space="preserve"> олардың оңтайлы саны 3-тен 15-ке дейін</w:t>
      </w:r>
      <w:r>
        <w:rPr>
          <w:rFonts w:ascii="Times New Roman" w:eastAsia="Times New Roman" w:hAnsi="Times New Roman" w:cstheme="minorBidi"/>
          <w:color w:val="000000"/>
          <w:sz w:val="28"/>
          <w:szCs w:val="28"/>
          <w:lang w:val="kk-KZ" w:eastAsia="ru-RU"/>
        </w:rPr>
        <w:t xml:space="preserve"> жетеді</w:t>
      </w:r>
      <w:r w:rsidRPr="00D940B9">
        <w:rPr>
          <w:rFonts w:ascii="Times New Roman" w:eastAsia="Times New Roman" w:hAnsi="Times New Roman" w:cstheme="minorBidi"/>
          <w:color w:val="000000"/>
          <w:sz w:val="28"/>
          <w:szCs w:val="28"/>
          <w:lang w:val="kk-KZ" w:eastAsia="ru-RU"/>
        </w:rPr>
        <w:t xml:space="preserve">. Сонымен, Венгрияда 15 </w:t>
      </w:r>
      <w:r>
        <w:rPr>
          <w:rFonts w:ascii="Times New Roman" w:eastAsia="Times New Roman" w:hAnsi="Times New Roman" w:cstheme="minorBidi"/>
          <w:color w:val="000000"/>
          <w:sz w:val="28"/>
          <w:szCs w:val="28"/>
          <w:lang w:val="kk-KZ" w:eastAsia="ru-RU"/>
        </w:rPr>
        <w:t>биотиптен</w:t>
      </w:r>
      <w:r w:rsidRPr="00D940B9">
        <w:rPr>
          <w:rFonts w:ascii="Times New Roman" w:eastAsia="Times New Roman" w:hAnsi="Times New Roman" w:cstheme="minorBidi"/>
          <w:color w:val="000000"/>
          <w:sz w:val="28"/>
          <w:szCs w:val="28"/>
          <w:lang w:val="kk-KZ" w:eastAsia="ru-RU"/>
        </w:rPr>
        <w:t xml:space="preserve"> тұратын жоғары </w:t>
      </w:r>
      <w:r>
        <w:rPr>
          <w:rFonts w:ascii="Times New Roman" w:eastAsia="Times New Roman" w:hAnsi="Times New Roman" w:cstheme="minorBidi"/>
          <w:color w:val="000000"/>
          <w:sz w:val="28"/>
          <w:szCs w:val="28"/>
          <w:lang w:val="kk-KZ" w:eastAsia="ru-RU"/>
        </w:rPr>
        <w:t>өнімді синтетикалық жоңышқа Син</w:t>
      </w:r>
      <w:r w:rsidRPr="00D940B9">
        <w:rPr>
          <w:rFonts w:ascii="Times New Roman" w:eastAsia="Times New Roman" w:hAnsi="Times New Roman" w:cstheme="minorBidi"/>
          <w:color w:val="000000"/>
          <w:sz w:val="28"/>
          <w:szCs w:val="28"/>
          <w:lang w:val="kk-KZ" w:eastAsia="ru-RU"/>
        </w:rPr>
        <w:t>альфа</w:t>
      </w:r>
      <w:r>
        <w:rPr>
          <w:rFonts w:ascii="Times New Roman" w:eastAsia="Times New Roman" w:hAnsi="Times New Roman" w:cstheme="minorBidi"/>
          <w:color w:val="000000"/>
          <w:sz w:val="28"/>
          <w:szCs w:val="28"/>
          <w:lang w:val="kk-KZ" w:eastAsia="ru-RU"/>
        </w:rPr>
        <w:t>,</w:t>
      </w:r>
      <w:r w:rsidRPr="00D940B9">
        <w:rPr>
          <w:rFonts w:ascii="Times New Roman" w:eastAsia="Times New Roman" w:hAnsi="Times New Roman" w:cstheme="minorBidi"/>
          <w:color w:val="000000"/>
          <w:sz w:val="28"/>
          <w:szCs w:val="28"/>
          <w:lang w:val="kk-KZ" w:eastAsia="ru-RU"/>
        </w:rPr>
        <w:t xml:space="preserve"> </w:t>
      </w:r>
      <w:r>
        <w:rPr>
          <w:rFonts w:ascii="Times New Roman" w:eastAsia="Times New Roman" w:hAnsi="Times New Roman" w:cstheme="minorBidi"/>
          <w:color w:val="000000"/>
          <w:sz w:val="28"/>
          <w:szCs w:val="28"/>
          <w:lang w:val="kk-KZ" w:eastAsia="ru-RU"/>
        </w:rPr>
        <w:t>7 биотиптен тұратын Синбета, 8 биотиптен тұратын Сингамма,</w:t>
      </w:r>
      <w:r w:rsidRPr="00D940B9">
        <w:rPr>
          <w:rFonts w:ascii="Times New Roman" w:eastAsia="Times New Roman" w:hAnsi="Times New Roman" w:cstheme="minorBidi"/>
          <w:color w:val="000000"/>
          <w:sz w:val="28"/>
          <w:szCs w:val="28"/>
          <w:lang w:val="kk-KZ" w:eastAsia="ru-RU"/>
        </w:rPr>
        <w:t xml:space="preserve"> 8 биотиптен тұратын Нематол</w:t>
      </w:r>
      <w:r>
        <w:rPr>
          <w:rFonts w:ascii="Times New Roman" w:eastAsia="Times New Roman" w:hAnsi="Times New Roman" w:cstheme="minorBidi"/>
          <w:color w:val="000000"/>
          <w:sz w:val="28"/>
          <w:szCs w:val="28"/>
          <w:lang w:val="kk-KZ" w:eastAsia="ru-RU"/>
        </w:rPr>
        <w:t xml:space="preserve"> </w:t>
      </w:r>
      <w:r w:rsidRPr="00D940B9">
        <w:rPr>
          <w:rFonts w:ascii="Times New Roman" w:eastAsia="Times New Roman" w:hAnsi="Times New Roman" w:cstheme="minorBidi"/>
          <w:color w:val="000000"/>
          <w:sz w:val="28"/>
          <w:szCs w:val="28"/>
          <w:lang w:val="kk-KZ" w:eastAsia="ru-RU"/>
        </w:rPr>
        <w:t>сорт</w:t>
      </w:r>
      <w:r>
        <w:rPr>
          <w:rFonts w:ascii="Times New Roman" w:eastAsia="Times New Roman" w:hAnsi="Times New Roman" w:cstheme="minorBidi"/>
          <w:color w:val="000000"/>
          <w:sz w:val="28"/>
          <w:szCs w:val="28"/>
          <w:lang w:val="kk-KZ" w:eastAsia="ru-RU"/>
        </w:rPr>
        <w:t>тары шығарылды</w:t>
      </w:r>
      <w:r w:rsidRPr="00D940B9">
        <w:rPr>
          <w:rFonts w:ascii="Times New Roman" w:eastAsia="Times New Roman" w:hAnsi="Times New Roman" w:cstheme="minorBidi"/>
          <w:color w:val="000000"/>
          <w:sz w:val="28"/>
          <w:szCs w:val="28"/>
          <w:lang w:val="kk-KZ" w:eastAsia="ru-RU"/>
        </w:rPr>
        <w:t xml:space="preserve">. </w:t>
      </w:r>
    </w:p>
    <w:p w:rsidR="00D940B9" w:rsidRPr="00D940B9" w:rsidRDefault="00D940B9" w:rsidP="00D940B9">
      <w:pPr>
        <w:spacing w:after="0" w:line="240" w:lineRule="auto"/>
        <w:ind w:firstLine="567"/>
        <w:jc w:val="both"/>
        <w:rPr>
          <w:rFonts w:ascii="Times New Roman" w:eastAsia="Times New Roman" w:hAnsi="Times New Roman" w:cstheme="minorBidi"/>
          <w:color w:val="000000"/>
          <w:sz w:val="28"/>
          <w:szCs w:val="28"/>
          <w:lang w:val="kk-KZ" w:eastAsia="ru-RU"/>
        </w:rPr>
      </w:pPr>
      <w:r w:rsidRPr="00D940B9">
        <w:rPr>
          <w:rFonts w:ascii="Times New Roman" w:eastAsia="Times New Roman" w:hAnsi="Times New Roman" w:cstheme="minorBidi"/>
          <w:color w:val="000000"/>
          <w:sz w:val="28"/>
          <w:szCs w:val="28"/>
          <w:lang w:val="kk-KZ" w:eastAsia="ru-RU"/>
        </w:rPr>
        <w:t>Се</w:t>
      </w:r>
      <w:r>
        <w:rPr>
          <w:rFonts w:ascii="Times New Roman" w:eastAsia="Times New Roman" w:hAnsi="Times New Roman" w:cstheme="minorBidi"/>
          <w:color w:val="000000"/>
          <w:sz w:val="28"/>
          <w:szCs w:val="28"/>
          <w:lang w:val="kk-KZ" w:eastAsia="ru-RU"/>
        </w:rPr>
        <w:t>лекциялық тәжірибе көрсеткендей</w:t>
      </w:r>
      <w:r w:rsidRPr="00D940B9">
        <w:rPr>
          <w:rFonts w:ascii="Times New Roman" w:eastAsia="Times New Roman" w:hAnsi="Times New Roman" w:cstheme="minorBidi"/>
          <w:color w:val="000000"/>
          <w:sz w:val="28"/>
          <w:szCs w:val="28"/>
          <w:lang w:val="kk-KZ" w:eastAsia="ru-RU"/>
        </w:rPr>
        <w:t xml:space="preserve"> синтетикалық популяция әдетте арнайы таңдалған 6-16 биотиптер негізінде жасалады.</w:t>
      </w:r>
    </w:p>
    <w:p w:rsidR="00D940B9" w:rsidRDefault="00D940B9" w:rsidP="00D940B9">
      <w:pPr>
        <w:spacing w:after="0" w:line="240" w:lineRule="auto"/>
        <w:ind w:firstLine="567"/>
        <w:jc w:val="both"/>
        <w:rPr>
          <w:rFonts w:ascii="Times New Roman" w:eastAsia="Times New Roman" w:hAnsi="Times New Roman" w:cstheme="minorBidi"/>
          <w:color w:val="000000"/>
          <w:sz w:val="28"/>
          <w:szCs w:val="28"/>
          <w:lang w:val="kk-KZ" w:eastAsia="ru-RU"/>
        </w:rPr>
      </w:pPr>
      <w:r w:rsidRPr="00D940B9">
        <w:rPr>
          <w:rFonts w:ascii="Times New Roman" w:eastAsia="Times New Roman" w:hAnsi="Times New Roman" w:cstheme="minorBidi"/>
          <w:color w:val="000000"/>
          <w:sz w:val="28"/>
          <w:szCs w:val="28"/>
          <w:lang w:val="kk-KZ" w:eastAsia="ru-RU"/>
        </w:rPr>
        <w:t>Бұл жағдайда алынған популяцияның генетикалық интеграциясының жеткілікті дәрежесіне алдын-ала алынған биотиптердің еркін тозаңдануы арқылы қол жеткізіледі.</w:t>
      </w:r>
    </w:p>
    <w:p w:rsidR="005C7668" w:rsidRDefault="005C7668" w:rsidP="00D940B9">
      <w:pPr>
        <w:spacing w:after="0" w:line="240" w:lineRule="auto"/>
        <w:ind w:firstLine="567"/>
        <w:jc w:val="both"/>
        <w:rPr>
          <w:rFonts w:ascii="Times New Roman" w:eastAsia="Times New Roman" w:hAnsi="Times New Roman" w:cstheme="minorBidi"/>
          <w:color w:val="000000"/>
          <w:sz w:val="28"/>
          <w:szCs w:val="28"/>
          <w:lang w:val="kk-KZ" w:eastAsia="ru-RU"/>
        </w:rPr>
      </w:pPr>
      <w:r w:rsidRPr="005C7668">
        <w:rPr>
          <w:rFonts w:ascii="Times New Roman" w:eastAsia="Times New Roman" w:hAnsi="Times New Roman" w:cstheme="minorBidi"/>
          <w:color w:val="000000"/>
          <w:sz w:val="28"/>
          <w:szCs w:val="28"/>
          <w:lang w:val="kk-KZ" w:eastAsia="ru-RU"/>
        </w:rPr>
        <w:t>Біздің зерттеулерімізде поликросс әдісі негізінде селекцияның әртүрлі бағыттары бойынша селекциялық жұмыстар жүргізілді. Негізінен селекция табиғи сұрыпталумен бақыланатын белгілерге (өнімділік, қоршаған ортаның қолайсыз факторларына, аурулар мен зиянкестерге төзімділік) жүргізілет</w:t>
      </w:r>
      <w:r>
        <w:rPr>
          <w:rFonts w:ascii="Times New Roman" w:eastAsia="Times New Roman" w:hAnsi="Times New Roman" w:cstheme="minorBidi"/>
          <w:color w:val="000000"/>
          <w:sz w:val="28"/>
          <w:szCs w:val="28"/>
          <w:lang w:val="kk-KZ" w:eastAsia="ru-RU"/>
        </w:rPr>
        <w:t xml:space="preserve">ін </w:t>
      </w:r>
      <w:r w:rsidRPr="005C7668">
        <w:rPr>
          <w:rFonts w:ascii="Times New Roman" w:eastAsia="Times New Roman" w:hAnsi="Times New Roman" w:cstheme="minorBidi"/>
          <w:color w:val="000000"/>
          <w:sz w:val="28"/>
          <w:szCs w:val="28"/>
          <w:lang w:val="kk-KZ" w:eastAsia="ru-RU"/>
        </w:rPr>
        <w:t xml:space="preserve">эволюциялық әдіс </w:t>
      </w:r>
      <w:r w:rsidRPr="00494369">
        <w:rPr>
          <w:rFonts w:ascii="Times New Roman" w:eastAsia="Times New Roman" w:hAnsi="Times New Roman" w:cstheme="minorBidi"/>
          <w:color w:val="000000"/>
          <w:sz w:val="28"/>
          <w:szCs w:val="28"/>
          <w:lang w:val="kk-KZ" w:eastAsia="ru-RU"/>
        </w:rPr>
        <w:t>қолданылады</w:t>
      </w:r>
      <w:r w:rsidR="0043600D" w:rsidRPr="00494369">
        <w:rPr>
          <w:rFonts w:ascii="Times New Roman" w:eastAsia="Times New Roman" w:hAnsi="Times New Roman" w:cstheme="minorBidi"/>
          <w:color w:val="000000"/>
          <w:sz w:val="28"/>
          <w:szCs w:val="28"/>
          <w:lang w:val="kk-KZ" w:eastAsia="ru-RU"/>
        </w:rPr>
        <w:t xml:space="preserve"> [</w:t>
      </w:r>
      <w:r w:rsidR="00494369" w:rsidRPr="00494369">
        <w:rPr>
          <w:rFonts w:ascii="Times New Roman" w:eastAsia="Times New Roman" w:hAnsi="Times New Roman" w:cstheme="minorBidi"/>
          <w:color w:val="000000"/>
          <w:sz w:val="28"/>
          <w:szCs w:val="28"/>
          <w:lang w:val="kk-KZ" w:eastAsia="ru-RU"/>
        </w:rPr>
        <w:t>21</w:t>
      </w:r>
      <w:r w:rsidR="00494369">
        <w:rPr>
          <w:rFonts w:ascii="Times New Roman" w:eastAsia="Times New Roman" w:hAnsi="Times New Roman" w:cstheme="minorBidi"/>
          <w:color w:val="000000"/>
          <w:sz w:val="28"/>
          <w:szCs w:val="28"/>
          <w:lang w:val="kk-KZ" w:eastAsia="ru-RU"/>
        </w:rPr>
        <w:t>2</w:t>
      </w:r>
      <w:r w:rsidR="0043600D" w:rsidRPr="00494369">
        <w:rPr>
          <w:rFonts w:ascii="Times New Roman" w:eastAsia="Times New Roman" w:hAnsi="Times New Roman" w:cstheme="minorBidi"/>
          <w:color w:val="000000"/>
          <w:sz w:val="28"/>
          <w:szCs w:val="28"/>
          <w:lang w:val="kk-KZ" w:eastAsia="ru-RU"/>
        </w:rPr>
        <w:t>]</w:t>
      </w:r>
      <w:r w:rsidRPr="00494369">
        <w:rPr>
          <w:rFonts w:ascii="Times New Roman" w:eastAsia="Times New Roman" w:hAnsi="Times New Roman" w:cstheme="minorBidi"/>
          <w:color w:val="000000"/>
          <w:sz w:val="28"/>
          <w:szCs w:val="28"/>
          <w:lang w:val="kk-KZ" w:eastAsia="ru-RU"/>
        </w:rPr>
        <w:t>.</w:t>
      </w:r>
    </w:p>
    <w:p w:rsidR="000102E1" w:rsidRDefault="005C7668" w:rsidP="00A41005">
      <w:pPr>
        <w:spacing w:after="0" w:line="240" w:lineRule="auto"/>
        <w:ind w:firstLine="567"/>
        <w:jc w:val="both"/>
        <w:rPr>
          <w:rFonts w:ascii="Times New Roman" w:eastAsia="Times New Roman" w:hAnsi="Times New Roman" w:cstheme="minorBidi"/>
          <w:color w:val="000000"/>
          <w:sz w:val="28"/>
          <w:szCs w:val="28"/>
          <w:lang w:val="kk-KZ" w:eastAsia="ru-RU"/>
        </w:rPr>
      </w:pPr>
      <w:r w:rsidRPr="005C7668">
        <w:rPr>
          <w:rFonts w:ascii="Times New Roman" w:eastAsia="Times New Roman" w:hAnsi="Times New Roman" w:cstheme="minorBidi"/>
          <w:color w:val="000000"/>
          <w:sz w:val="28"/>
          <w:szCs w:val="28"/>
          <w:lang w:val="kk-KZ" w:eastAsia="ru-RU"/>
        </w:rPr>
        <w:t>Әдістің мәні әртүрлі генетикалық негізде кең және толық тозаңдануда, бұл әртүрлі бастапқы материалды тарту арқылы қамтамасыз етіледі. Мұндай күрделі популяцияны белгілі бір жағдайларда қайта себу табиғи сұрыпталу мен тозаңдану әрекетіне мүмкіндік береді, нәтижесінде жағдайлар кешеніне бейімделген теңдестірілген, генетикалық синтетикалық популяция қалыптасады. Таңдау поликросс, гендердің рекомбинациясы және олардың бөлінуі арқылы күшейтілген жасанды түрде жасалған генетикалық әртүрлілік негізінде жұмыс істейді.</w:t>
      </w:r>
    </w:p>
    <w:p w:rsidR="00A41005" w:rsidRDefault="0057774D" w:rsidP="00A41005">
      <w:pPr>
        <w:spacing w:after="0" w:line="240" w:lineRule="auto"/>
        <w:ind w:firstLine="567"/>
        <w:jc w:val="both"/>
        <w:rPr>
          <w:rFonts w:ascii="Times New Roman" w:eastAsia="Times New Roman" w:hAnsi="Times New Roman" w:cstheme="minorBidi"/>
          <w:color w:val="000000"/>
          <w:sz w:val="28"/>
          <w:szCs w:val="28"/>
          <w:lang w:val="kk-KZ" w:eastAsia="ru-RU"/>
        </w:rPr>
      </w:pPr>
      <w:r>
        <w:rPr>
          <w:rFonts w:ascii="Times New Roman" w:eastAsia="Times New Roman" w:hAnsi="Times New Roman" w:cstheme="minorBidi"/>
          <w:color w:val="000000"/>
          <w:sz w:val="28"/>
          <w:szCs w:val="28"/>
          <w:lang w:val="kk-KZ" w:eastAsia="ru-RU"/>
        </w:rPr>
        <w:t>Зерттеу</w:t>
      </w:r>
      <w:r w:rsidR="00A41005" w:rsidRPr="00587B06">
        <w:rPr>
          <w:rFonts w:ascii="Times New Roman" w:eastAsia="Times New Roman" w:hAnsi="Times New Roman" w:cstheme="minorBidi"/>
          <w:color w:val="000000"/>
          <w:sz w:val="28"/>
          <w:szCs w:val="28"/>
          <w:lang w:val="kk-KZ" w:eastAsia="ru-RU"/>
        </w:rPr>
        <w:t xml:space="preserve"> нәтиже</w:t>
      </w:r>
      <w:r>
        <w:rPr>
          <w:rFonts w:ascii="Times New Roman" w:eastAsia="Times New Roman" w:hAnsi="Times New Roman" w:cstheme="minorBidi"/>
          <w:color w:val="000000"/>
          <w:sz w:val="28"/>
          <w:szCs w:val="28"/>
          <w:lang w:val="kk-KZ" w:eastAsia="ru-RU"/>
        </w:rPr>
        <w:t>сінде</w:t>
      </w:r>
      <w:r w:rsidR="00A41005" w:rsidRPr="00587B06">
        <w:rPr>
          <w:rFonts w:ascii="Times New Roman" w:eastAsia="Times New Roman" w:hAnsi="Times New Roman" w:cstheme="minorBidi"/>
          <w:color w:val="000000"/>
          <w:sz w:val="28"/>
          <w:szCs w:val="28"/>
          <w:lang w:val="kk-KZ" w:eastAsia="ru-RU"/>
        </w:rPr>
        <w:t xml:space="preserve"> </w:t>
      </w:r>
      <w:r w:rsidR="000102E1">
        <w:rPr>
          <w:rFonts w:ascii="Times New Roman" w:eastAsia="Times New Roman" w:hAnsi="Times New Roman" w:cstheme="minorBidi"/>
          <w:color w:val="000000"/>
          <w:sz w:val="28"/>
          <w:szCs w:val="28"/>
          <w:lang w:val="kk-KZ" w:eastAsia="ru-RU"/>
        </w:rPr>
        <w:t xml:space="preserve">белгілер </w:t>
      </w:r>
      <w:r w:rsidR="000102E1" w:rsidRPr="00587B06">
        <w:rPr>
          <w:rFonts w:ascii="Times New Roman" w:eastAsia="Times New Roman" w:hAnsi="Times New Roman" w:cstheme="minorBidi"/>
          <w:color w:val="000000"/>
          <w:sz w:val="28"/>
          <w:szCs w:val="28"/>
          <w:lang w:val="kk-KZ" w:eastAsia="ru-RU"/>
        </w:rPr>
        <w:t xml:space="preserve">кешені бойынша және ең алдымен тұқым </w:t>
      </w:r>
      <w:r w:rsidR="000102E1">
        <w:rPr>
          <w:rFonts w:ascii="Times New Roman" w:eastAsia="Times New Roman" w:hAnsi="Times New Roman" w:cstheme="minorBidi"/>
          <w:color w:val="000000"/>
          <w:sz w:val="28"/>
          <w:szCs w:val="28"/>
          <w:lang w:val="kk-KZ" w:eastAsia="ru-RU"/>
        </w:rPr>
        <w:t>өнімділігі бойынша 46</w:t>
      </w:r>
      <w:r>
        <w:rPr>
          <w:rFonts w:ascii="Times New Roman" w:eastAsia="Times New Roman" w:hAnsi="Times New Roman" w:cstheme="minorBidi"/>
          <w:color w:val="000000"/>
          <w:sz w:val="28"/>
          <w:szCs w:val="28"/>
          <w:lang w:val="kk-KZ" w:eastAsia="ru-RU"/>
        </w:rPr>
        <w:t xml:space="preserve"> популяция арасынан</w:t>
      </w:r>
      <w:r w:rsidR="000102E1">
        <w:rPr>
          <w:rFonts w:ascii="Times New Roman" w:eastAsia="Times New Roman" w:hAnsi="Times New Roman" w:cstheme="minorBidi"/>
          <w:color w:val="000000"/>
          <w:sz w:val="28"/>
          <w:szCs w:val="28"/>
          <w:lang w:val="kk-KZ" w:eastAsia="ru-RU"/>
        </w:rPr>
        <w:t xml:space="preserve"> 18 </w:t>
      </w:r>
      <w:r w:rsidR="00A41005" w:rsidRPr="00587B06">
        <w:rPr>
          <w:rFonts w:ascii="Times New Roman" w:eastAsia="Times New Roman" w:hAnsi="Times New Roman" w:cstheme="minorBidi"/>
          <w:color w:val="000000"/>
          <w:sz w:val="28"/>
          <w:szCs w:val="28"/>
          <w:lang w:val="kk-KZ" w:eastAsia="ru-RU"/>
        </w:rPr>
        <w:t>перспектив</w:t>
      </w:r>
      <w:r w:rsidR="00122345">
        <w:rPr>
          <w:rFonts w:ascii="Times New Roman" w:eastAsia="Times New Roman" w:hAnsi="Times New Roman" w:cstheme="minorBidi"/>
          <w:color w:val="000000"/>
          <w:sz w:val="28"/>
          <w:szCs w:val="28"/>
          <w:lang w:val="kk-KZ" w:eastAsia="ru-RU"/>
        </w:rPr>
        <w:t>ті</w:t>
      </w:r>
      <w:r>
        <w:rPr>
          <w:rFonts w:ascii="Times New Roman" w:eastAsia="Times New Roman" w:hAnsi="Times New Roman" w:cstheme="minorBidi"/>
          <w:color w:val="000000"/>
          <w:sz w:val="28"/>
          <w:szCs w:val="28"/>
          <w:lang w:val="kk-KZ" w:eastAsia="ru-RU"/>
        </w:rPr>
        <w:t xml:space="preserve"> нөмір</w:t>
      </w:r>
      <w:r w:rsidR="00A41005" w:rsidRPr="00587B06">
        <w:rPr>
          <w:rFonts w:ascii="Times New Roman" w:eastAsia="Times New Roman" w:hAnsi="Times New Roman" w:cstheme="minorBidi"/>
          <w:color w:val="000000"/>
          <w:sz w:val="28"/>
          <w:szCs w:val="28"/>
          <w:lang w:val="kk-KZ" w:eastAsia="ru-RU"/>
        </w:rPr>
        <w:t xml:space="preserve"> </w:t>
      </w:r>
      <w:r w:rsidR="000102E1">
        <w:rPr>
          <w:rFonts w:ascii="Times New Roman" w:eastAsia="Times New Roman" w:hAnsi="Times New Roman" w:cstheme="minorBidi"/>
          <w:color w:val="000000"/>
          <w:sz w:val="28"/>
          <w:szCs w:val="28"/>
          <w:lang w:val="kk-KZ" w:eastAsia="ru-RU"/>
        </w:rPr>
        <w:t>іріктелді</w:t>
      </w:r>
      <w:r w:rsidR="00A41005">
        <w:rPr>
          <w:rFonts w:ascii="Times New Roman" w:eastAsia="Times New Roman" w:hAnsi="Times New Roman" w:cstheme="minorBidi"/>
          <w:color w:val="000000"/>
          <w:sz w:val="28"/>
          <w:szCs w:val="28"/>
          <w:lang w:val="kk-KZ" w:eastAsia="ru-RU"/>
        </w:rPr>
        <w:t xml:space="preserve"> (</w:t>
      </w:r>
      <w:r w:rsidR="00A41005" w:rsidRPr="00587B06">
        <w:rPr>
          <w:rFonts w:ascii="Times New Roman" w:eastAsia="Times New Roman" w:hAnsi="Times New Roman" w:cstheme="minorBidi"/>
          <w:color w:val="000000"/>
          <w:sz w:val="28"/>
          <w:szCs w:val="28"/>
          <w:lang w:val="kk-KZ" w:eastAsia="ru-RU"/>
        </w:rPr>
        <w:t>кесте</w:t>
      </w:r>
      <w:r w:rsidR="00784DB7">
        <w:rPr>
          <w:rFonts w:ascii="Times New Roman" w:eastAsia="Times New Roman" w:hAnsi="Times New Roman" w:cstheme="minorBidi"/>
          <w:color w:val="000000"/>
          <w:sz w:val="28"/>
          <w:szCs w:val="28"/>
          <w:lang w:val="kk-KZ" w:eastAsia="ru-RU"/>
        </w:rPr>
        <w:t xml:space="preserve"> 20</w:t>
      </w:r>
      <w:r w:rsidR="00A41005" w:rsidRPr="00587B06">
        <w:rPr>
          <w:rFonts w:ascii="Times New Roman" w:eastAsia="Times New Roman" w:hAnsi="Times New Roman" w:cstheme="minorBidi"/>
          <w:color w:val="000000"/>
          <w:sz w:val="28"/>
          <w:szCs w:val="28"/>
          <w:lang w:val="kk-KZ" w:eastAsia="ru-RU"/>
        </w:rPr>
        <w:t>).</w:t>
      </w:r>
    </w:p>
    <w:p w:rsidR="00A41005" w:rsidRPr="00587B06" w:rsidRDefault="00A41005" w:rsidP="00A41005">
      <w:pPr>
        <w:spacing w:after="0" w:line="240" w:lineRule="auto"/>
        <w:rPr>
          <w:rFonts w:ascii="Times New Roman" w:eastAsia="Times New Roman" w:hAnsi="Times New Roman"/>
          <w:color w:val="000000"/>
          <w:sz w:val="28"/>
          <w:szCs w:val="28"/>
          <w:lang w:val="kk-KZ" w:eastAsia="ru-RU"/>
        </w:rPr>
      </w:pPr>
    </w:p>
    <w:p w:rsidR="00A41005" w:rsidRDefault="00784DB7" w:rsidP="00A41005">
      <w:pPr>
        <w:spacing w:after="0" w:line="240" w:lineRule="auto"/>
        <w:jc w:val="both"/>
        <w:rPr>
          <w:rFonts w:ascii="Times New Roman" w:eastAsia="Times New Roman" w:hAnsi="Times New Roman"/>
          <w:color w:val="000000"/>
          <w:sz w:val="28"/>
          <w:szCs w:val="28"/>
          <w:lang w:val="kk-KZ" w:eastAsia="ru-RU"/>
        </w:rPr>
      </w:pPr>
      <w:r>
        <w:rPr>
          <w:rFonts w:ascii="Times New Roman" w:eastAsia="Times New Roman" w:hAnsi="Times New Roman"/>
          <w:color w:val="000000"/>
          <w:sz w:val="28"/>
          <w:szCs w:val="28"/>
          <w:lang w:val="kk-KZ" w:eastAsia="ru-RU"/>
        </w:rPr>
        <w:t>Кесте 20</w:t>
      </w:r>
      <w:r w:rsidR="00A41005">
        <w:rPr>
          <w:rFonts w:ascii="Times New Roman" w:eastAsia="Times New Roman" w:hAnsi="Times New Roman"/>
          <w:color w:val="000000"/>
          <w:sz w:val="28"/>
          <w:szCs w:val="28"/>
          <w:lang w:val="kk-KZ" w:eastAsia="ru-RU"/>
        </w:rPr>
        <w:t xml:space="preserve"> – Ж</w:t>
      </w:r>
      <w:r w:rsidR="00A41005" w:rsidRPr="00587B06">
        <w:rPr>
          <w:rFonts w:ascii="Times New Roman" w:eastAsia="Times New Roman" w:hAnsi="Times New Roman"/>
          <w:color w:val="000000"/>
          <w:sz w:val="28"/>
          <w:szCs w:val="28"/>
          <w:lang w:val="kk-KZ" w:eastAsia="ru-RU"/>
        </w:rPr>
        <w:t>оңышқаның бастапқы материалын бағалау кезеңдері</w:t>
      </w:r>
      <w:r w:rsidR="003D4348" w:rsidRPr="003D4348">
        <w:rPr>
          <w:rFonts w:ascii="Times New Roman" w:eastAsia="Times New Roman" w:hAnsi="Times New Roman"/>
          <w:color w:val="000000"/>
          <w:sz w:val="28"/>
          <w:szCs w:val="28"/>
          <w:lang w:val="kk-KZ" w:eastAsia="ru-RU"/>
        </w:rPr>
        <w:t xml:space="preserve"> </w:t>
      </w:r>
      <w:r w:rsidR="003D4348" w:rsidRPr="00587B06">
        <w:rPr>
          <w:rFonts w:ascii="Times New Roman" w:eastAsia="Times New Roman" w:hAnsi="Times New Roman"/>
          <w:color w:val="000000"/>
          <w:sz w:val="28"/>
          <w:szCs w:val="28"/>
          <w:lang w:val="kk-KZ" w:eastAsia="ru-RU"/>
        </w:rPr>
        <w:t>және</w:t>
      </w:r>
      <w:r w:rsidR="003D4348">
        <w:rPr>
          <w:rFonts w:ascii="Times New Roman" w:eastAsia="Times New Roman" w:hAnsi="Times New Roman"/>
          <w:color w:val="000000"/>
          <w:sz w:val="28"/>
          <w:szCs w:val="28"/>
          <w:lang w:val="kk-KZ" w:eastAsia="ru-RU"/>
        </w:rPr>
        <w:t xml:space="preserve"> көлемі</w:t>
      </w:r>
      <w:r w:rsidR="00A41005" w:rsidRPr="00587B06">
        <w:rPr>
          <w:rFonts w:ascii="Times New Roman" w:eastAsia="Times New Roman" w:hAnsi="Times New Roman"/>
          <w:color w:val="000000"/>
          <w:sz w:val="28"/>
          <w:szCs w:val="28"/>
          <w:lang w:val="kk-KZ" w:eastAsia="ru-RU"/>
        </w:rPr>
        <w:t xml:space="preserve"> (2019-2021</w:t>
      </w:r>
      <w:r w:rsidR="00A41005">
        <w:rPr>
          <w:rFonts w:ascii="Times New Roman" w:eastAsia="Times New Roman" w:hAnsi="Times New Roman"/>
          <w:color w:val="000000"/>
          <w:sz w:val="28"/>
          <w:szCs w:val="28"/>
          <w:lang w:val="kk-KZ" w:eastAsia="ru-RU"/>
        </w:rPr>
        <w:t xml:space="preserve"> жж.</w:t>
      </w:r>
      <w:r w:rsidR="00A41005" w:rsidRPr="00587B06">
        <w:rPr>
          <w:rFonts w:ascii="Times New Roman" w:eastAsia="Times New Roman" w:hAnsi="Times New Roman"/>
          <w:color w:val="000000"/>
          <w:sz w:val="28"/>
          <w:szCs w:val="28"/>
          <w:lang w:val="kk-KZ" w:eastAsia="ru-RU"/>
        </w:rPr>
        <w:t>)</w:t>
      </w:r>
    </w:p>
    <w:p w:rsidR="00A41005" w:rsidRPr="00587B06" w:rsidRDefault="00A41005" w:rsidP="00A41005">
      <w:pPr>
        <w:spacing w:after="0" w:line="240" w:lineRule="auto"/>
        <w:rPr>
          <w:rFonts w:ascii="Times New Roman" w:eastAsia="Times New Roman" w:hAnsi="Times New Roman"/>
          <w:color w:val="000000"/>
          <w:sz w:val="28"/>
          <w:szCs w:val="28"/>
          <w:lang w:val="kk-KZ" w:eastAsia="ru-RU"/>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7"/>
        <w:gridCol w:w="5670"/>
        <w:gridCol w:w="1701"/>
        <w:gridCol w:w="1701"/>
      </w:tblGrid>
      <w:tr w:rsidR="00A41005" w:rsidRPr="00693BD3" w:rsidTr="00215457">
        <w:tc>
          <w:tcPr>
            <w:tcW w:w="567" w:type="dxa"/>
            <w:vMerge w:val="restart"/>
            <w:vAlign w:val="center"/>
          </w:tcPr>
          <w:p w:rsidR="00A41005" w:rsidRPr="00693BD3" w:rsidRDefault="00A41005" w:rsidP="00A41005">
            <w:pPr>
              <w:spacing w:after="0" w:line="240" w:lineRule="auto"/>
              <w:jc w:val="center"/>
              <w:rPr>
                <w:rFonts w:ascii="Times New Roman" w:eastAsia="Times New Roman" w:hAnsi="Times New Roman"/>
                <w:color w:val="000000"/>
                <w:sz w:val="28"/>
                <w:szCs w:val="28"/>
                <w:lang w:val="en-US"/>
              </w:rPr>
            </w:pPr>
            <w:r w:rsidRPr="00693BD3">
              <w:rPr>
                <w:rFonts w:ascii="Times New Roman" w:eastAsia="Times New Roman" w:hAnsi="Times New Roman"/>
                <w:color w:val="000000"/>
                <w:sz w:val="28"/>
                <w:szCs w:val="28"/>
              </w:rPr>
              <w:t>№</w:t>
            </w:r>
          </w:p>
        </w:tc>
        <w:tc>
          <w:tcPr>
            <w:tcW w:w="5670" w:type="dxa"/>
            <w:vMerge w:val="restart"/>
            <w:vAlign w:val="center"/>
          </w:tcPr>
          <w:p w:rsidR="00A41005" w:rsidRPr="00587B06" w:rsidRDefault="00A41005" w:rsidP="00A41005">
            <w:pPr>
              <w:spacing w:after="0" w:line="240" w:lineRule="auto"/>
              <w:jc w:val="center"/>
              <w:rPr>
                <w:rFonts w:ascii="Times New Roman" w:eastAsia="Times New Roman" w:hAnsi="Times New Roman"/>
                <w:color w:val="000000"/>
                <w:sz w:val="28"/>
                <w:szCs w:val="28"/>
                <w:lang w:val="kk-KZ"/>
              </w:rPr>
            </w:pPr>
            <w:r>
              <w:rPr>
                <w:rFonts w:ascii="Times New Roman" w:eastAsia="Times New Roman" w:hAnsi="Times New Roman"/>
                <w:color w:val="000000"/>
                <w:sz w:val="28"/>
                <w:szCs w:val="28"/>
              </w:rPr>
              <w:t>Кезе</w:t>
            </w:r>
            <w:r>
              <w:rPr>
                <w:rFonts w:ascii="Times New Roman" w:eastAsia="Times New Roman" w:hAnsi="Times New Roman"/>
                <w:color w:val="000000"/>
                <w:sz w:val="28"/>
                <w:szCs w:val="28"/>
                <w:lang w:val="kk-KZ"/>
              </w:rPr>
              <w:t>ң</w:t>
            </w:r>
          </w:p>
        </w:tc>
        <w:tc>
          <w:tcPr>
            <w:tcW w:w="3402" w:type="dxa"/>
            <w:gridSpan w:val="2"/>
            <w:vAlign w:val="center"/>
          </w:tcPr>
          <w:p w:rsidR="00A41005" w:rsidRPr="00587B06" w:rsidRDefault="005C7668" w:rsidP="00A41005">
            <w:pPr>
              <w:spacing w:after="0" w:line="240" w:lineRule="auto"/>
              <w:jc w:val="center"/>
              <w:rPr>
                <w:rFonts w:ascii="Times New Roman" w:eastAsia="Times New Roman" w:hAnsi="Times New Roman"/>
                <w:color w:val="000000"/>
                <w:sz w:val="28"/>
                <w:szCs w:val="28"/>
                <w:lang w:val="kk-KZ"/>
              </w:rPr>
            </w:pPr>
            <w:r>
              <w:rPr>
                <w:rFonts w:ascii="Times New Roman" w:eastAsia="Times New Roman" w:hAnsi="Times New Roman"/>
                <w:color w:val="000000"/>
                <w:sz w:val="28"/>
                <w:szCs w:val="28"/>
                <w:lang w:val="kk-KZ"/>
              </w:rPr>
              <w:t>К</w:t>
            </w:r>
            <w:r w:rsidR="00A41005">
              <w:rPr>
                <w:rFonts w:ascii="Times New Roman" w:eastAsia="Times New Roman" w:hAnsi="Times New Roman"/>
                <w:color w:val="000000"/>
                <w:sz w:val="28"/>
                <w:szCs w:val="28"/>
                <w:lang w:val="kk-KZ"/>
              </w:rPr>
              <w:t>өлемі</w:t>
            </w:r>
            <w:r w:rsidR="00A41005">
              <w:rPr>
                <w:rFonts w:ascii="Times New Roman" w:eastAsia="Times New Roman" w:hAnsi="Times New Roman"/>
                <w:color w:val="000000"/>
                <w:sz w:val="28"/>
                <w:szCs w:val="28"/>
              </w:rPr>
              <w:t xml:space="preserve">, </w:t>
            </w:r>
            <w:r w:rsidR="00A41005">
              <w:rPr>
                <w:rFonts w:ascii="Times New Roman" w:eastAsia="Times New Roman" w:hAnsi="Times New Roman"/>
                <w:color w:val="000000"/>
                <w:sz w:val="28"/>
                <w:szCs w:val="28"/>
                <w:lang w:val="kk-KZ"/>
              </w:rPr>
              <w:t>саны</w:t>
            </w:r>
          </w:p>
        </w:tc>
      </w:tr>
      <w:tr w:rsidR="00A41005" w:rsidRPr="00693BD3" w:rsidTr="00215457">
        <w:tc>
          <w:tcPr>
            <w:tcW w:w="567" w:type="dxa"/>
            <w:vMerge/>
            <w:vAlign w:val="center"/>
          </w:tcPr>
          <w:p w:rsidR="00A41005" w:rsidRPr="00693BD3" w:rsidRDefault="00A41005" w:rsidP="00A41005">
            <w:pPr>
              <w:spacing w:after="0" w:line="240" w:lineRule="auto"/>
              <w:jc w:val="center"/>
              <w:rPr>
                <w:rFonts w:ascii="Times New Roman" w:eastAsia="Times New Roman" w:hAnsi="Times New Roman"/>
                <w:color w:val="000000"/>
                <w:sz w:val="28"/>
                <w:szCs w:val="28"/>
                <w:lang w:val="en-US"/>
              </w:rPr>
            </w:pPr>
          </w:p>
        </w:tc>
        <w:tc>
          <w:tcPr>
            <w:tcW w:w="5670" w:type="dxa"/>
            <w:vMerge/>
            <w:vAlign w:val="center"/>
          </w:tcPr>
          <w:p w:rsidR="00A41005" w:rsidRPr="00693BD3" w:rsidRDefault="00A41005" w:rsidP="00A41005">
            <w:pPr>
              <w:spacing w:after="0" w:line="240" w:lineRule="auto"/>
              <w:jc w:val="center"/>
              <w:rPr>
                <w:rFonts w:ascii="Times New Roman" w:eastAsia="Times New Roman" w:hAnsi="Times New Roman"/>
                <w:color w:val="000000"/>
                <w:sz w:val="28"/>
                <w:szCs w:val="28"/>
                <w:lang w:val="en-US"/>
              </w:rPr>
            </w:pPr>
          </w:p>
        </w:tc>
        <w:tc>
          <w:tcPr>
            <w:tcW w:w="1701" w:type="dxa"/>
            <w:vAlign w:val="center"/>
          </w:tcPr>
          <w:p w:rsidR="00A41005" w:rsidRPr="00587B06" w:rsidRDefault="00A41005" w:rsidP="00A41005">
            <w:pPr>
              <w:spacing w:after="0" w:line="240" w:lineRule="auto"/>
              <w:jc w:val="center"/>
              <w:rPr>
                <w:rFonts w:ascii="Times New Roman" w:eastAsia="Times New Roman" w:hAnsi="Times New Roman"/>
                <w:color w:val="000000"/>
                <w:sz w:val="28"/>
                <w:szCs w:val="28"/>
                <w:lang w:val="kk-KZ"/>
              </w:rPr>
            </w:pPr>
            <w:r>
              <w:rPr>
                <w:rFonts w:ascii="Times New Roman" w:eastAsia="Times New Roman" w:hAnsi="Times New Roman"/>
                <w:color w:val="000000"/>
                <w:sz w:val="28"/>
                <w:szCs w:val="28"/>
                <w:lang w:val="kk-KZ"/>
              </w:rPr>
              <w:t>бастапқы</w:t>
            </w:r>
          </w:p>
        </w:tc>
        <w:tc>
          <w:tcPr>
            <w:tcW w:w="1701" w:type="dxa"/>
            <w:vAlign w:val="center"/>
          </w:tcPr>
          <w:p w:rsidR="00A41005" w:rsidRPr="00587B06" w:rsidRDefault="00A41005" w:rsidP="00A41005">
            <w:pPr>
              <w:spacing w:after="0" w:line="240" w:lineRule="auto"/>
              <w:jc w:val="center"/>
              <w:rPr>
                <w:rFonts w:ascii="Times New Roman" w:eastAsia="Times New Roman" w:hAnsi="Times New Roman"/>
                <w:color w:val="000000"/>
                <w:sz w:val="28"/>
                <w:szCs w:val="28"/>
                <w:lang w:val="kk-KZ"/>
              </w:rPr>
            </w:pPr>
            <w:r>
              <w:rPr>
                <w:rFonts w:ascii="Times New Roman" w:eastAsia="Times New Roman" w:hAnsi="Times New Roman"/>
                <w:color w:val="000000"/>
                <w:sz w:val="28"/>
                <w:szCs w:val="28"/>
                <w:lang w:val="kk-KZ"/>
              </w:rPr>
              <w:t>іріктеу</w:t>
            </w:r>
          </w:p>
        </w:tc>
      </w:tr>
      <w:tr w:rsidR="00A41005" w:rsidRPr="00693BD3" w:rsidTr="00215457">
        <w:trPr>
          <w:trHeight w:val="267"/>
        </w:trPr>
        <w:tc>
          <w:tcPr>
            <w:tcW w:w="567" w:type="dxa"/>
            <w:vAlign w:val="center"/>
          </w:tcPr>
          <w:p w:rsidR="00A41005" w:rsidRPr="00693BD3" w:rsidRDefault="00A41005" w:rsidP="00A914F7">
            <w:pPr>
              <w:spacing w:after="0" w:line="240" w:lineRule="auto"/>
              <w:jc w:val="center"/>
              <w:rPr>
                <w:rFonts w:ascii="Times New Roman" w:eastAsia="Times New Roman" w:hAnsi="Times New Roman"/>
                <w:color w:val="000000"/>
                <w:sz w:val="28"/>
                <w:szCs w:val="28"/>
                <w:lang w:val="en-US"/>
              </w:rPr>
            </w:pPr>
            <w:r w:rsidRPr="00693BD3">
              <w:rPr>
                <w:rFonts w:ascii="Times New Roman" w:eastAsia="Times New Roman" w:hAnsi="Times New Roman"/>
                <w:color w:val="000000"/>
                <w:sz w:val="28"/>
                <w:szCs w:val="28"/>
              </w:rPr>
              <w:t>1</w:t>
            </w:r>
          </w:p>
        </w:tc>
        <w:tc>
          <w:tcPr>
            <w:tcW w:w="5670" w:type="dxa"/>
            <w:vAlign w:val="center"/>
          </w:tcPr>
          <w:p w:rsidR="00A41005" w:rsidRPr="00587B06" w:rsidRDefault="00A41005" w:rsidP="00A914F7">
            <w:pPr>
              <w:spacing w:after="0" w:line="240" w:lineRule="auto"/>
              <w:jc w:val="center"/>
              <w:rPr>
                <w:rFonts w:asciiTheme="majorBidi" w:eastAsia="Times New Roman" w:hAnsiTheme="majorBidi" w:cstheme="majorBidi"/>
                <w:color w:val="000000"/>
                <w:sz w:val="28"/>
                <w:szCs w:val="28"/>
                <w:lang w:val="en-US"/>
              </w:rPr>
            </w:pPr>
            <w:proofErr w:type="spellStart"/>
            <w:r w:rsidRPr="00587B06">
              <w:rPr>
                <w:rFonts w:asciiTheme="majorBidi" w:eastAsia="Times New Roman" w:hAnsiTheme="majorBidi" w:cstheme="majorBidi"/>
                <w:color w:val="000000"/>
                <w:sz w:val="28"/>
                <w:szCs w:val="28"/>
              </w:rPr>
              <w:t>Кешенді</w:t>
            </w:r>
            <w:proofErr w:type="spellEnd"/>
            <w:r w:rsidRPr="00587B06">
              <w:rPr>
                <w:rFonts w:asciiTheme="majorBidi" w:eastAsia="Times New Roman" w:hAnsiTheme="majorBidi" w:cstheme="majorBidi"/>
                <w:color w:val="000000"/>
                <w:sz w:val="28"/>
                <w:szCs w:val="28"/>
              </w:rPr>
              <w:t xml:space="preserve"> </w:t>
            </w:r>
            <w:proofErr w:type="spellStart"/>
            <w:r w:rsidRPr="00587B06">
              <w:rPr>
                <w:rFonts w:asciiTheme="majorBidi" w:eastAsia="Times New Roman" w:hAnsiTheme="majorBidi" w:cstheme="majorBidi"/>
                <w:color w:val="000000"/>
                <w:sz w:val="28"/>
                <w:szCs w:val="28"/>
              </w:rPr>
              <w:t>бағалау</w:t>
            </w:r>
            <w:proofErr w:type="spellEnd"/>
            <w:r w:rsidRPr="00587B06">
              <w:rPr>
                <w:rFonts w:asciiTheme="majorBidi" w:eastAsia="Times New Roman" w:hAnsiTheme="majorBidi" w:cstheme="majorBidi"/>
                <w:color w:val="000000"/>
                <w:sz w:val="28"/>
                <w:szCs w:val="28"/>
              </w:rPr>
              <w:t>, популяция</w:t>
            </w:r>
          </w:p>
        </w:tc>
        <w:tc>
          <w:tcPr>
            <w:tcW w:w="1701" w:type="dxa"/>
            <w:vAlign w:val="center"/>
          </w:tcPr>
          <w:p w:rsidR="00A41005" w:rsidRPr="00122345" w:rsidRDefault="00122345" w:rsidP="00A914F7">
            <w:pPr>
              <w:spacing w:after="0" w:line="240" w:lineRule="auto"/>
              <w:jc w:val="center"/>
              <w:rPr>
                <w:rFonts w:ascii="Times New Roman" w:eastAsia="Times New Roman" w:hAnsi="Times New Roman"/>
                <w:color w:val="000000"/>
                <w:sz w:val="28"/>
                <w:szCs w:val="28"/>
                <w:lang w:val="kk-KZ"/>
              </w:rPr>
            </w:pPr>
            <w:r>
              <w:rPr>
                <w:rFonts w:ascii="Times New Roman" w:eastAsia="Times New Roman" w:hAnsi="Times New Roman"/>
                <w:color w:val="000000"/>
                <w:sz w:val="28"/>
                <w:szCs w:val="28"/>
                <w:lang w:val="kk-KZ"/>
              </w:rPr>
              <w:t>46</w:t>
            </w:r>
          </w:p>
        </w:tc>
        <w:tc>
          <w:tcPr>
            <w:tcW w:w="1701" w:type="dxa"/>
            <w:vAlign w:val="center"/>
          </w:tcPr>
          <w:p w:rsidR="00A41005" w:rsidRPr="00122345" w:rsidRDefault="00122345" w:rsidP="00A914F7">
            <w:pPr>
              <w:spacing w:after="0" w:line="240" w:lineRule="auto"/>
              <w:jc w:val="center"/>
              <w:rPr>
                <w:rFonts w:ascii="Times New Roman" w:eastAsia="Times New Roman" w:hAnsi="Times New Roman"/>
                <w:color w:val="000000"/>
                <w:sz w:val="28"/>
                <w:szCs w:val="28"/>
                <w:lang w:val="kk-KZ"/>
              </w:rPr>
            </w:pPr>
            <w:r>
              <w:rPr>
                <w:rFonts w:ascii="Times New Roman" w:eastAsia="Times New Roman" w:hAnsi="Times New Roman"/>
                <w:color w:val="000000"/>
                <w:sz w:val="28"/>
                <w:szCs w:val="28"/>
                <w:lang w:val="en-US"/>
              </w:rPr>
              <w:t>1</w:t>
            </w:r>
            <w:r>
              <w:rPr>
                <w:rFonts w:ascii="Times New Roman" w:eastAsia="Times New Roman" w:hAnsi="Times New Roman"/>
                <w:color w:val="000000"/>
                <w:sz w:val="28"/>
                <w:szCs w:val="28"/>
                <w:lang w:val="kk-KZ"/>
              </w:rPr>
              <w:t>8</w:t>
            </w:r>
          </w:p>
        </w:tc>
      </w:tr>
      <w:tr w:rsidR="00A41005" w:rsidRPr="00693BD3" w:rsidTr="00215457">
        <w:trPr>
          <w:trHeight w:val="245"/>
        </w:trPr>
        <w:tc>
          <w:tcPr>
            <w:tcW w:w="567" w:type="dxa"/>
            <w:vAlign w:val="center"/>
          </w:tcPr>
          <w:p w:rsidR="00A41005" w:rsidRPr="00693BD3" w:rsidRDefault="00A41005" w:rsidP="00A914F7">
            <w:pPr>
              <w:spacing w:after="0" w:line="240" w:lineRule="auto"/>
              <w:jc w:val="center"/>
              <w:rPr>
                <w:rFonts w:ascii="Times New Roman" w:eastAsia="Times New Roman" w:hAnsi="Times New Roman"/>
                <w:color w:val="000000"/>
                <w:sz w:val="28"/>
                <w:szCs w:val="28"/>
                <w:lang w:val="en-US"/>
              </w:rPr>
            </w:pPr>
            <w:r w:rsidRPr="00693BD3">
              <w:rPr>
                <w:rFonts w:ascii="Times New Roman" w:eastAsia="Times New Roman" w:hAnsi="Times New Roman"/>
                <w:color w:val="000000"/>
                <w:sz w:val="28"/>
                <w:szCs w:val="28"/>
              </w:rPr>
              <w:t>2</w:t>
            </w:r>
          </w:p>
        </w:tc>
        <w:tc>
          <w:tcPr>
            <w:tcW w:w="5670" w:type="dxa"/>
            <w:vAlign w:val="center"/>
          </w:tcPr>
          <w:p w:rsidR="00A41005" w:rsidRPr="00587B06" w:rsidRDefault="00A41005" w:rsidP="005C7668">
            <w:pPr>
              <w:spacing w:after="0" w:line="240" w:lineRule="auto"/>
              <w:jc w:val="center"/>
              <w:rPr>
                <w:rFonts w:asciiTheme="majorBidi" w:hAnsiTheme="majorBidi" w:cstheme="majorBidi"/>
                <w:sz w:val="28"/>
                <w:szCs w:val="28"/>
              </w:rPr>
            </w:pPr>
            <w:proofErr w:type="spellStart"/>
            <w:r w:rsidRPr="00587B06">
              <w:rPr>
                <w:rFonts w:asciiTheme="majorBidi" w:hAnsiTheme="majorBidi" w:cstheme="majorBidi"/>
                <w:sz w:val="28"/>
                <w:szCs w:val="28"/>
              </w:rPr>
              <w:t>Қыс</w:t>
            </w:r>
            <w:proofErr w:type="spellEnd"/>
            <w:r w:rsidR="005C7668">
              <w:rPr>
                <w:rFonts w:asciiTheme="majorBidi" w:hAnsiTheme="majorBidi" w:cstheme="majorBidi"/>
                <w:sz w:val="28"/>
                <w:szCs w:val="28"/>
                <w:lang w:val="kk-KZ"/>
              </w:rPr>
              <w:t>қа</w:t>
            </w:r>
            <w:r w:rsidRPr="00587B06">
              <w:rPr>
                <w:rFonts w:asciiTheme="majorBidi" w:hAnsiTheme="majorBidi" w:cstheme="majorBidi"/>
                <w:sz w:val="28"/>
                <w:szCs w:val="28"/>
              </w:rPr>
              <w:t xml:space="preserve"> </w:t>
            </w:r>
            <w:proofErr w:type="spellStart"/>
            <w:r w:rsidRPr="00587B06">
              <w:rPr>
                <w:rFonts w:asciiTheme="majorBidi" w:hAnsiTheme="majorBidi" w:cstheme="majorBidi"/>
                <w:sz w:val="28"/>
                <w:szCs w:val="28"/>
              </w:rPr>
              <w:t>төзімділі</w:t>
            </w:r>
            <w:proofErr w:type="spellEnd"/>
            <w:r w:rsidR="005C7668">
              <w:rPr>
                <w:rFonts w:asciiTheme="majorBidi" w:hAnsiTheme="majorBidi" w:cstheme="majorBidi"/>
                <w:sz w:val="28"/>
                <w:szCs w:val="28"/>
                <w:lang w:val="kk-KZ"/>
              </w:rPr>
              <w:t>кті</w:t>
            </w:r>
            <w:r w:rsidRPr="00587B06">
              <w:rPr>
                <w:rFonts w:asciiTheme="majorBidi" w:hAnsiTheme="majorBidi" w:cstheme="majorBidi"/>
                <w:sz w:val="28"/>
                <w:szCs w:val="28"/>
              </w:rPr>
              <w:t xml:space="preserve"> </w:t>
            </w:r>
            <w:proofErr w:type="spellStart"/>
            <w:r w:rsidRPr="00587B06">
              <w:rPr>
                <w:rFonts w:asciiTheme="majorBidi" w:hAnsiTheme="majorBidi" w:cstheme="majorBidi"/>
                <w:sz w:val="28"/>
                <w:szCs w:val="28"/>
              </w:rPr>
              <w:t>бағалау</w:t>
            </w:r>
            <w:proofErr w:type="spellEnd"/>
            <w:r w:rsidRPr="00587B06">
              <w:rPr>
                <w:rFonts w:asciiTheme="majorBidi" w:hAnsiTheme="majorBidi" w:cstheme="majorBidi"/>
                <w:sz w:val="28"/>
                <w:szCs w:val="28"/>
              </w:rPr>
              <w:t>, биотип</w:t>
            </w:r>
          </w:p>
        </w:tc>
        <w:tc>
          <w:tcPr>
            <w:tcW w:w="1701" w:type="dxa"/>
            <w:vAlign w:val="center"/>
          </w:tcPr>
          <w:p w:rsidR="00A41005" w:rsidRPr="00693BD3" w:rsidRDefault="00A41005" w:rsidP="00A914F7">
            <w:pPr>
              <w:spacing w:after="0" w:line="240" w:lineRule="auto"/>
              <w:jc w:val="center"/>
              <w:rPr>
                <w:rFonts w:ascii="Times New Roman" w:eastAsia="Times New Roman" w:hAnsi="Times New Roman"/>
                <w:color w:val="000000"/>
                <w:sz w:val="28"/>
                <w:szCs w:val="28"/>
                <w:lang w:val="en-US"/>
              </w:rPr>
            </w:pPr>
            <w:r w:rsidRPr="00693BD3">
              <w:rPr>
                <w:rFonts w:ascii="Times New Roman" w:eastAsia="Times New Roman" w:hAnsi="Times New Roman"/>
                <w:color w:val="000000"/>
                <w:sz w:val="28"/>
                <w:szCs w:val="28"/>
                <w:lang w:val="en-US"/>
              </w:rPr>
              <w:t>1711</w:t>
            </w:r>
          </w:p>
        </w:tc>
        <w:tc>
          <w:tcPr>
            <w:tcW w:w="1701" w:type="dxa"/>
            <w:vAlign w:val="center"/>
          </w:tcPr>
          <w:p w:rsidR="00A41005" w:rsidRPr="00693BD3" w:rsidRDefault="00A41005" w:rsidP="00A914F7">
            <w:pPr>
              <w:spacing w:after="0" w:line="240" w:lineRule="auto"/>
              <w:jc w:val="center"/>
              <w:rPr>
                <w:rFonts w:ascii="Times New Roman" w:eastAsia="Times New Roman" w:hAnsi="Times New Roman"/>
                <w:color w:val="000000"/>
                <w:sz w:val="28"/>
                <w:szCs w:val="28"/>
                <w:lang w:val="en-US"/>
              </w:rPr>
            </w:pPr>
            <w:r w:rsidRPr="00693BD3">
              <w:rPr>
                <w:rFonts w:ascii="Times New Roman" w:eastAsia="Times New Roman" w:hAnsi="Times New Roman"/>
                <w:color w:val="000000"/>
                <w:sz w:val="28"/>
                <w:szCs w:val="28"/>
                <w:lang w:val="en-US"/>
              </w:rPr>
              <w:t>905</w:t>
            </w:r>
          </w:p>
        </w:tc>
      </w:tr>
      <w:tr w:rsidR="00A41005" w:rsidRPr="00693BD3" w:rsidTr="00215457">
        <w:tc>
          <w:tcPr>
            <w:tcW w:w="567" w:type="dxa"/>
            <w:vAlign w:val="center"/>
          </w:tcPr>
          <w:p w:rsidR="00A41005" w:rsidRPr="00693BD3" w:rsidRDefault="00A41005" w:rsidP="00A914F7">
            <w:pPr>
              <w:spacing w:after="0" w:line="240" w:lineRule="auto"/>
              <w:jc w:val="center"/>
              <w:rPr>
                <w:rFonts w:ascii="Times New Roman" w:eastAsia="Times New Roman" w:hAnsi="Times New Roman"/>
                <w:color w:val="000000"/>
                <w:sz w:val="28"/>
                <w:szCs w:val="28"/>
                <w:lang w:val="en-US"/>
              </w:rPr>
            </w:pPr>
            <w:r w:rsidRPr="00693BD3">
              <w:rPr>
                <w:rFonts w:ascii="Times New Roman" w:eastAsia="Times New Roman" w:hAnsi="Times New Roman"/>
                <w:color w:val="000000"/>
                <w:sz w:val="28"/>
                <w:szCs w:val="28"/>
              </w:rPr>
              <w:t>3</w:t>
            </w:r>
          </w:p>
        </w:tc>
        <w:tc>
          <w:tcPr>
            <w:tcW w:w="5670" w:type="dxa"/>
            <w:vAlign w:val="center"/>
          </w:tcPr>
          <w:p w:rsidR="00A41005" w:rsidRPr="00587B06" w:rsidRDefault="00A41005" w:rsidP="00A914F7">
            <w:pPr>
              <w:spacing w:after="0" w:line="240" w:lineRule="auto"/>
              <w:jc w:val="center"/>
              <w:rPr>
                <w:rFonts w:asciiTheme="majorBidi" w:hAnsiTheme="majorBidi" w:cstheme="majorBidi"/>
                <w:sz w:val="28"/>
                <w:szCs w:val="28"/>
              </w:rPr>
            </w:pPr>
            <w:proofErr w:type="spellStart"/>
            <w:r w:rsidRPr="00587B06">
              <w:rPr>
                <w:rFonts w:asciiTheme="majorBidi" w:hAnsiTheme="majorBidi" w:cstheme="majorBidi"/>
                <w:sz w:val="28"/>
                <w:szCs w:val="28"/>
              </w:rPr>
              <w:t>Құрғақшылыққа</w:t>
            </w:r>
            <w:proofErr w:type="spellEnd"/>
            <w:r w:rsidRPr="00587B06">
              <w:rPr>
                <w:rFonts w:asciiTheme="majorBidi" w:hAnsiTheme="majorBidi" w:cstheme="majorBidi"/>
                <w:sz w:val="28"/>
                <w:szCs w:val="28"/>
              </w:rPr>
              <w:t xml:space="preserve"> </w:t>
            </w:r>
            <w:proofErr w:type="spellStart"/>
            <w:r w:rsidRPr="00587B06">
              <w:rPr>
                <w:rFonts w:asciiTheme="majorBidi" w:hAnsiTheme="majorBidi" w:cstheme="majorBidi"/>
                <w:sz w:val="28"/>
                <w:szCs w:val="28"/>
              </w:rPr>
              <w:t>төзімділікті</w:t>
            </w:r>
            <w:proofErr w:type="spellEnd"/>
            <w:r w:rsidRPr="00587B06">
              <w:rPr>
                <w:rFonts w:asciiTheme="majorBidi" w:hAnsiTheme="majorBidi" w:cstheme="majorBidi"/>
                <w:sz w:val="28"/>
                <w:szCs w:val="28"/>
              </w:rPr>
              <w:t xml:space="preserve"> </w:t>
            </w:r>
            <w:proofErr w:type="spellStart"/>
            <w:r w:rsidRPr="00587B06">
              <w:rPr>
                <w:rFonts w:asciiTheme="majorBidi" w:hAnsiTheme="majorBidi" w:cstheme="majorBidi"/>
                <w:sz w:val="28"/>
                <w:szCs w:val="28"/>
              </w:rPr>
              <w:t>бағалау</w:t>
            </w:r>
            <w:proofErr w:type="spellEnd"/>
            <w:r w:rsidRPr="00587B06">
              <w:rPr>
                <w:rFonts w:asciiTheme="majorBidi" w:hAnsiTheme="majorBidi" w:cstheme="majorBidi"/>
                <w:sz w:val="28"/>
                <w:szCs w:val="28"/>
              </w:rPr>
              <w:t>, биотип</w:t>
            </w:r>
          </w:p>
        </w:tc>
        <w:tc>
          <w:tcPr>
            <w:tcW w:w="1701" w:type="dxa"/>
            <w:vAlign w:val="center"/>
          </w:tcPr>
          <w:p w:rsidR="00A41005" w:rsidRPr="00693BD3" w:rsidRDefault="00A41005" w:rsidP="00A914F7">
            <w:pPr>
              <w:spacing w:after="0" w:line="240" w:lineRule="auto"/>
              <w:jc w:val="center"/>
              <w:rPr>
                <w:rFonts w:ascii="Times New Roman" w:eastAsia="Times New Roman" w:hAnsi="Times New Roman"/>
                <w:color w:val="000000"/>
                <w:sz w:val="28"/>
                <w:szCs w:val="28"/>
                <w:lang w:val="en-US"/>
              </w:rPr>
            </w:pPr>
            <w:r w:rsidRPr="00693BD3">
              <w:rPr>
                <w:rFonts w:ascii="Times New Roman" w:eastAsia="Times New Roman" w:hAnsi="Times New Roman"/>
                <w:color w:val="000000"/>
                <w:sz w:val="28"/>
                <w:szCs w:val="28"/>
              </w:rPr>
              <w:t>9</w:t>
            </w:r>
            <w:r w:rsidRPr="00693BD3">
              <w:rPr>
                <w:rFonts w:ascii="Times New Roman" w:eastAsia="Times New Roman" w:hAnsi="Times New Roman"/>
                <w:color w:val="000000"/>
                <w:sz w:val="28"/>
                <w:szCs w:val="28"/>
                <w:lang w:val="en-US"/>
              </w:rPr>
              <w:t>12</w:t>
            </w:r>
          </w:p>
        </w:tc>
        <w:tc>
          <w:tcPr>
            <w:tcW w:w="1701" w:type="dxa"/>
            <w:vAlign w:val="center"/>
          </w:tcPr>
          <w:p w:rsidR="00A41005" w:rsidRPr="00693BD3" w:rsidRDefault="00A41005" w:rsidP="00A914F7">
            <w:pPr>
              <w:spacing w:after="0" w:line="240" w:lineRule="auto"/>
              <w:jc w:val="center"/>
              <w:rPr>
                <w:rFonts w:ascii="Times New Roman" w:eastAsia="Times New Roman" w:hAnsi="Times New Roman"/>
                <w:color w:val="000000"/>
                <w:sz w:val="28"/>
                <w:szCs w:val="28"/>
                <w:lang w:val="en-US"/>
              </w:rPr>
            </w:pPr>
            <w:r w:rsidRPr="00693BD3">
              <w:rPr>
                <w:rFonts w:ascii="Times New Roman" w:eastAsia="Times New Roman" w:hAnsi="Times New Roman"/>
                <w:color w:val="000000"/>
                <w:sz w:val="28"/>
                <w:szCs w:val="28"/>
              </w:rPr>
              <w:t>4</w:t>
            </w:r>
            <w:r w:rsidRPr="00693BD3">
              <w:rPr>
                <w:rFonts w:ascii="Times New Roman" w:eastAsia="Times New Roman" w:hAnsi="Times New Roman"/>
                <w:color w:val="000000"/>
                <w:sz w:val="28"/>
                <w:szCs w:val="28"/>
                <w:lang w:val="en-US"/>
              </w:rPr>
              <w:t>01</w:t>
            </w:r>
          </w:p>
        </w:tc>
      </w:tr>
      <w:tr w:rsidR="00A41005" w:rsidRPr="00693BD3" w:rsidTr="00215457">
        <w:tc>
          <w:tcPr>
            <w:tcW w:w="567" w:type="dxa"/>
            <w:vAlign w:val="center"/>
          </w:tcPr>
          <w:p w:rsidR="00A41005" w:rsidRPr="00693BD3" w:rsidRDefault="00A41005" w:rsidP="00A914F7">
            <w:pPr>
              <w:spacing w:after="0" w:line="240" w:lineRule="auto"/>
              <w:jc w:val="center"/>
              <w:rPr>
                <w:rFonts w:ascii="Times New Roman" w:eastAsia="Times New Roman" w:hAnsi="Times New Roman"/>
                <w:color w:val="000000"/>
                <w:sz w:val="28"/>
                <w:szCs w:val="28"/>
                <w:lang w:val="en-US"/>
              </w:rPr>
            </w:pPr>
            <w:r w:rsidRPr="00693BD3">
              <w:rPr>
                <w:rFonts w:ascii="Times New Roman" w:eastAsia="Times New Roman" w:hAnsi="Times New Roman"/>
                <w:color w:val="000000"/>
                <w:sz w:val="28"/>
                <w:szCs w:val="28"/>
              </w:rPr>
              <w:t>4</w:t>
            </w:r>
          </w:p>
        </w:tc>
        <w:tc>
          <w:tcPr>
            <w:tcW w:w="5670" w:type="dxa"/>
            <w:vAlign w:val="center"/>
          </w:tcPr>
          <w:p w:rsidR="00A41005" w:rsidRPr="00587B06" w:rsidRDefault="00A41005" w:rsidP="005C7668">
            <w:pPr>
              <w:spacing w:after="0" w:line="240" w:lineRule="auto"/>
              <w:jc w:val="center"/>
              <w:rPr>
                <w:rFonts w:asciiTheme="majorBidi" w:hAnsiTheme="majorBidi" w:cstheme="majorBidi"/>
                <w:sz w:val="28"/>
                <w:szCs w:val="28"/>
                <w:lang w:val="en-US"/>
              </w:rPr>
            </w:pPr>
            <w:proofErr w:type="spellStart"/>
            <w:r w:rsidRPr="00587B06">
              <w:rPr>
                <w:rFonts w:asciiTheme="majorBidi" w:hAnsiTheme="majorBidi" w:cstheme="majorBidi"/>
                <w:sz w:val="28"/>
                <w:szCs w:val="28"/>
              </w:rPr>
              <w:t>Өз</w:t>
            </w:r>
            <w:proofErr w:type="spellEnd"/>
            <w:r w:rsidR="005C7668">
              <w:rPr>
                <w:rFonts w:asciiTheme="majorBidi" w:hAnsiTheme="majorBidi" w:cstheme="majorBidi"/>
                <w:sz w:val="28"/>
                <w:szCs w:val="28"/>
                <w:lang w:val="kk-KZ"/>
              </w:rPr>
              <w:t>дігінен</w:t>
            </w:r>
            <w:r w:rsidRPr="00587B06">
              <w:rPr>
                <w:rFonts w:asciiTheme="majorBidi" w:hAnsiTheme="majorBidi" w:cstheme="majorBidi"/>
                <w:sz w:val="28"/>
                <w:szCs w:val="28"/>
                <w:lang w:val="en-US"/>
              </w:rPr>
              <w:t xml:space="preserve"> </w:t>
            </w:r>
            <w:proofErr w:type="spellStart"/>
            <w:r w:rsidRPr="00587B06">
              <w:rPr>
                <w:rFonts w:asciiTheme="majorBidi" w:hAnsiTheme="majorBidi" w:cstheme="majorBidi"/>
                <w:sz w:val="28"/>
                <w:szCs w:val="28"/>
              </w:rPr>
              <w:t>тозаңдан</w:t>
            </w:r>
            <w:proofErr w:type="spellEnd"/>
            <w:r w:rsidR="005C7668">
              <w:rPr>
                <w:rFonts w:asciiTheme="majorBidi" w:hAnsiTheme="majorBidi" w:cstheme="majorBidi"/>
                <w:sz w:val="28"/>
                <w:szCs w:val="28"/>
                <w:lang w:val="kk-KZ"/>
              </w:rPr>
              <w:t>уды</w:t>
            </w:r>
            <w:r w:rsidRPr="00587B06">
              <w:rPr>
                <w:rFonts w:asciiTheme="majorBidi" w:hAnsiTheme="majorBidi" w:cstheme="majorBidi"/>
                <w:sz w:val="28"/>
                <w:szCs w:val="28"/>
                <w:lang w:val="en-US"/>
              </w:rPr>
              <w:t xml:space="preserve"> </w:t>
            </w:r>
            <w:proofErr w:type="spellStart"/>
            <w:r w:rsidRPr="00587B06">
              <w:rPr>
                <w:rFonts w:asciiTheme="majorBidi" w:hAnsiTheme="majorBidi" w:cstheme="majorBidi"/>
                <w:sz w:val="28"/>
                <w:szCs w:val="28"/>
              </w:rPr>
              <w:t>бағалау</w:t>
            </w:r>
            <w:proofErr w:type="spellEnd"/>
            <w:r w:rsidRPr="00587B06">
              <w:rPr>
                <w:rFonts w:asciiTheme="majorBidi" w:hAnsiTheme="majorBidi" w:cstheme="majorBidi"/>
                <w:sz w:val="28"/>
                <w:szCs w:val="28"/>
                <w:lang w:val="en-US"/>
              </w:rPr>
              <w:t xml:space="preserve">, </w:t>
            </w:r>
            <w:r w:rsidRPr="00587B06">
              <w:rPr>
                <w:rFonts w:asciiTheme="majorBidi" w:hAnsiTheme="majorBidi" w:cstheme="majorBidi"/>
                <w:sz w:val="28"/>
                <w:szCs w:val="28"/>
              </w:rPr>
              <w:t>биотип</w:t>
            </w:r>
          </w:p>
        </w:tc>
        <w:tc>
          <w:tcPr>
            <w:tcW w:w="1701" w:type="dxa"/>
            <w:vAlign w:val="center"/>
          </w:tcPr>
          <w:p w:rsidR="00A41005" w:rsidRPr="00693BD3" w:rsidRDefault="00A41005" w:rsidP="00A914F7">
            <w:pPr>
              <w:spacing w:after="0" w:line="240" w:lineRule="auto"/>
              <w:jc w:val="center"/>
              <w:rPr>
                <w:rFonts w:ascii="Times New Roman" w:eastAsia="Times New Roman" w:hAnsi="Times New Roman"/>
                <w:color w:val="000000"/>
                <w:sz w:val="28"/>
                <w:szCs w:val="28"/>
                <w:lang w:val="en-US"/>
              </w:rPr>
            </w:pPr>
            <w:r w:rsidRPr="00693BD3">
              <w:rPr>
                <w:rFonts w:ascii="Times New Roman" w:eastAsia="Times New Roman" w:hAnsi="Times New Roman"/>
                <w:color w:val="000000"/>
                <w:sz w:val="28"/>
                <w:szCs w:val="28"/>
              </w:rPr>
              <w:t>4</w:t>
            </w:r>
            <w:r w:rsidRPr="00693BD3">
              <w:rPr>
                <w:rFonts w:ascii="Times New Roman" w:eastAsia="Times New Roman" w:hAnsi="Times New Roman"/>
                <w:color w:val="000000"/>
                <w:sz w:val="28"/>
                <w:szCs w:val="28"/>
                <w:lang w:val="en-US"/>
              </w:rPr>
              <w:t>14</w:t>
            </w:r>
          </w:p>
        </w:tc>
        <w:tc>
          <w:tcPr>
            <w:tcW w:w="1701" w:type="dxa"/>
            <w:vAlign w:val="center"/>
          </w:tcPr>
          <w:p w:rsidR="00A41005" w:rsidRPr="00693BD3" w:rsidRDefault="00A41005" w:rsidP="00A914F7">
            <w:pPr>
              <w:spacing w:after="0" w:line="240" w:lineRule="auto"/>
              <w:jc w:val="center"/>
              <w:rPr>
                <w:rFonts w:ascii="Times New Roman" w:eastAsia="Times New Roman" w:hAnsi="Times New Roman"/>
                <w:color w:val="000000"/>
                <w:sz w:val="28"/>
                <w:szCs w:val="28"/>
                <w:lang w:val="en-US"/>
              </w:rPr>
            </w:pPr>
            <w:r w:rsidRPr="00693BD3">
              <w:rPr>
                <w:rFonts w:ascii="Times New Roman" w:eastAsia="Times New Roman" w:hAnsi="Times New Roman"/>
                <w:color w:val="000000"/>
                <w:sz w:val="28"/>
                <w:szCs w:val="28"/>
              </w:rPr>
              <w:t>1</w:t>
            </w:r>
            <w:r w:rsidRPr="00693BD3">
              <w:rPr>
                <w:rFonts w:ascii="Times New Roman" w:eastAsia="Times New Roman" w:hAnsi="Times New Roman"/>
                <w:color w:val="000000"/>
                <w:sz w:val="28"/>
                <w:szCs w:val="28"/>
                <w:lang w:val="en-US"/>
              </w:rPr>
              <w:t>25</w:t>
            </w:r>
          </w:p>
        </w:tc>
      </w:tr>
      <w:tr w:rsidR="00A41005" w:rsidRPr="00693BD3" w:rsidTr="00215457">
        <w:tc>
          <w:tcPr>
            <w:tcW w:w="567" w:type="dxa"/>
            <w:vAlign w:val="center"/>
          </w:tcPr>
          <w:p w:rsidR="00A41005" w:rsidRPr="00693BD3" w:rsidRDefault="00A41005" w:rsidP="00A914F7">
            <w:pPr>
              <w:spacing w:after="0" w:line="240" w:lineRule="auto"/>
              <w:jc w:val="center"/>
              <w:rPr>
                <w:rFonts w:ascii="Times New Roman" w:eastAsia="Times New Roman" w:hAnsi="Times New Roman"/>
                <w:color w:val="000000"/>
                <w:sz w:val="28"/>
                <w:szCs w:val="28"/>
                <w:lang w:val="en-US"/>
              </w:rPr>
            </w:pPr>
            <w:r w:rsidRPr="00693BD3">
              <w:rPr>
                <w:rFonts w:ascii="Times New Roman" w:eastAsia="Times New Roman" w:hAnsi="Times New Roman"/>
                <w:color w:val="000000"/>
                <w:sz w:val="28"/>
                <w:szCs w:val="28"/>
              </w:rPr>
              <w:t>5</w:t>
            </w:r>
          </w:p>
        </w:tc>
        <w:tc>
          <w:tcPr>
            <w:tcW w:w="5670" w:type="dxa"/>
            <w:vAlign w:val="center"/>
          </w:tcPr>
          <w:p w:rsidR="00A41005" w:rsidRPr="00587B06" w:rsidRDefault="00A41005" w:rsidP="00FE3A73">
            <w:pPr>
              <w:spacing w:after="0" w:line="240" w:lineRule="auto"/>
              <w:jc w:val="center"/>
              <w:rPr>
                <w:rFonts w:asciiTheme="majorBidi" w:hAnsiTheme="majorBidi" w:cstheme="majorBidi"/>
                <w:sz w:val="28"/>
                <w:szCs w:val="28"/>
                <w:lang w:val="en-US"/>
              </w:rPr>
            </w:pPr>
            <w:proofErr w:type="spellStart"/>
            <w:r w:rsidRPr="00587B06">
              <w:rPr>
                <w:rFonts w:asciiTheme="majorBidi" w:hAnsiTheme="majorBidi" w:cstheme="majorBidi"/>
                <w:sz w:val="28"/>
                <w:szCs w:val="28"/>
              </w:rPr>
              <w:t>Тұқым</w:t>
            </w:r>
            <w:proofErr w:type="spellEnd"/>
            <w:r w:rsidRPr="00587B06">
              <w:rPr>
                <w:rFonts w:asciiTheme="majorBidi" w:hAnsiTheme="majorBidi" w:cstheme="majorBidi"/>
                <w:sz w:val="28"/>
                <w:szCs w:val="28"/>
                <w:lang w:val="en-US"/>
              </w:rPr>
              <w:t xml:space="preserve"> </w:t>
            </w:r>
            <w:r w:rsidR="005C7668">
              <w:rPr>
                <w:rFonts w:asciiTheme="majorBidi" w:hAnsiTheme="majorBidi" w:cstheme="majorBidi"/>
                <w:sz w:val="28"/>
                <w:szCs w:val="28"/>
                <w:lang w:val="kk-KZ"/>
              </w:rPr>
              <w:t>өнімділігі</w:t>
            </w:r>
            <w:r w:rsidRPr="00587B06">
              <w:rPr>
                <w:rFonts w:asciiTheme="majorBidi" w:hAnsiTheme="majorBidi" w:cstheme="majorBidi"/>
                <w:sz w:val="28"/>
                <w:szCs w:val="28"/>
                <w:lang w:val="en-US"/>
              </w:rPr>
              <w:t xml:space="preserve"> </w:t>
            </w:r>
            <w:proofErr w:type="spellStart"/>
            <w:r w:rsidRPr="00587B06">
              <w:rPr>
                <w:rFonts w:asciiTheme="majorBidi" w:hAnsiTheme="majorBidi" w:cstheme="majorBidi"/>
                <w:sz w:val="28"/>
                <w:szCs w:val="28"/>
              </w:rPr>
              <w:t>құрылымы</w:t>
            </w:r>
            <w:proofErr w:type="spellEnd"/>
            <w:r w:rsidRPr="00587B06">
              <w:rPr>
                <w:rFonts w:asciiTheme="majorBidi" w:hAnsiTheme="majorBidi" w:cstheme="majorBidi"/>
                <w:sz w:val="28"/>
                <w:szCs w:val="28"/>
                <w:lang w:val="en-US"/>
              </w:rPr>
              <w:t xml:space="preserve">, </w:t>
            </w:r>
            <w:proofErr w:type="spellStart"/>
            <w:r w:rsidRPr="00587B06">
              <w:rPr>
                <w:rFonts w:asciiTheme="majorBidi" w:hAnsiTheme="majorBidi" w:cstheme="majorBidi"/>
                <w:sz w:val="28"/>
                <w:szCs w:val="28"/>
              </w:rPr>
              <w:t>бұршақ</w:t>
            </w:r>
            <w:proofErr w:type="spellEnd"/>
            <w:r w:rsidRPr="00587B06">
              <w:rPr>
                <w:rFonts w:asciiTheme="majorBidi" w:hAnsiTheme="majorBidi" w:cstheme="majorBidi"/>
                <w:sz w:val="28"/>
                <w:szCs w:val="28"/>
                <w:lang w:val="en-US"/>
              </w:rPr>
              <w:t xml:space="preserve"> </w:t>
            </w:r>
            <w:proofErr w:type="spellStart"/>
            <w:r w:rsidRPr="00587B06">
              <w:rPr>
                <w:rFonts w:asciiTheme="majorBidi" w:hAnsiTheme="majorBidi" w:cstheme="majorBidi"/>
                <w:sz w:val="28"/>
                <w:szCs w:val="28"/>
              </w:rPr>
              <w:t>байла</w:t>
            </w:r>
            <w:proofErr w:type="spellEnd"/>
            <w:r w:rsidR="00FE3A73">
              <w:rPr>
                <w:rFonts w:asciiTheme="majorBidi" w:hAnsiTheme="majorBidi" w:cstheme="majorBidi"/>
                <w:sz w:val="28"/>
                <w:szCs w:val="28"/>
                <w:lang w:val="kk-KZ"/>
              </w:rPr>
              <w:t>у</w:t>
            </w:r>
            <w:r w:rsidR="00FE3A73" w:rsidRPr="00FE3A73">
              <w:rPr>
                <w:rFonts w:asciiTheme="majorBidi" w:hAnsiTheme="majorBidi" w:cstheme="majorBidi"/>
                <w:sz w:val="28"/>
                <w:szCs w:val="28"/>
                <w:lang w:val="en-US"/>
              </w:rPr>
              <w:t xml:space="preserve"> </w:t>
            </w:r>
            <w:proofErr w:type="spellStart"/>
            <w:r w:rsidR="00FE3A73" w:rsidRPr="00587B06">
              <w:rPr>
                <w:rFonts w:asciiTheme="majorBidi" w:hAnsiTheme="majorBidi" w:cstheme="majorBidi"/>
                <w:sz w:val="28"/>
                <w:szCs w:val="28"/>
              </w:rPr>
              <w:t>бойынша</w:t>
            </w:r>
            <w:proofErr w:type="spellEnd"/>
            <w:r w:rsidR="00FE3A73" w:rsidRPr="00587B06">
              <w:rPr>
                <w:rFonts w:asciiTheme="majorBidi" w:hAnsiTheme="majorBidi" w:cstheme="majorBidi"/>
                <w:sz w:val="28"/>
                <w:szCs w:val="28"/>
                <w:lang w:val="en-US"/>
              </w:rPr>
              <w:t xml:space="preserve"> </w:t>
            </w:r>
            <w:proofErr w:type="spellStart"/>
            <w:r w:rsidR="00FE3A73" w:rsidRPr="00587B06">
              <w:rPr>
                <w:rFonts w:asciiTheme="majorBidi" w:hAnsiTheme="majorBidi" w:cstheme="majorBidi"/>
                <w:sz w:val="28"/>
                <w:szCs w:val="28"/>
              </w:rPr>
              <w:t>бағалау</w:t>
            </w:r>
            <w:proofErr w:type="spellEnd"/>
            <w:r w:rsidRPr="00587B06">
              <w:rPr>
                <w:rFonts w:asciiTheme="majorBidi" w:hAnsiTheme="majorBidi" w:cstheme="majorBidi"/>
                <w:sz w:val="28"/>
                <w:szCs w:val="28"/>
                <w:lang w:val="en-US"/>
              </w:rPr>
              <w:t xml:space="preserve">, </w:t>
            </w:r>
            <w:r w:rsidR="00FE3A73">
              <w:rPr>
                <w:rFonts w:asciiTheme="majorBidi" w:hAnsiTheme="majorBidi" w:cstheme="majorBidi"/>
                <w:sz w:val="28"/>
                <w:szCs w:val="28"/>
              </w:rPr>
              <w:t>биотип</w:t>
            </w:r>
            <w:r w:rsidRPr="00587B06">
              <w:rPr>
                <w:rFonts w:asciiTheme="majorBidi" w:hAnsiTheme="majorBidi" w:cstheme="majorBidi"/>
                <w:sz w:val="28"/>
                <w:szCs w:val="28"/>
                <w:lang w:val="en-US"/>
              </w:rPr>
              <w:t xml:space="preserve"> </w:t>
            </w:r>
          </w:p>
        </w:tc>
        <w:tc>
          <w:tcPr>
            <w:tcW w:w="1701" w:type="dxa"/>
            <w:vAlign w:val="center"/>
          </w:tcPr>
          <w:p w:rsidR="00A41005" w:rsidRPr="00693BD3" w:rsidRDefault="00A41005" w:rsidP="00A914F7">
            <w:pPr>
              <w:spacing w:after="0" w:line="240" w:lineRule="auto"/>
              <w:jc w:val="center"/>
              <w:rPr>
                <w:rFonts w:ascii="Times New Roman" w:eastAsia="Times New Roman" w:hAnsi="Times New Roman"/>
                <w:color w:val="000000"/>
                <w:sz w:val="28"/>
                <w:szCs w:val="28"/>
              </w:rPr>
            </w:pPr>
            <w:r w:rsidRPr="00693BD3">
              <w:rPr>
                <w:rFonts w:ascii="Times New Roman" w:eastAsia="Times New Roman" w:hAnsi="Times New Roman"/>
                <w:color w:val="000000"/>
                <w:sz w:val="28"/>
                <w:szCs w:val="28"/>
              </w:rPr>
              <w:t>1</w:t>
            </w:r>
            <w:r w:rsidRPr="00693BD3">
              <w:rPr>
                <w:rFonts w:ascii="Times New Roman" w:eastAsia="Times New Roman" w:hAnsi="Times New Roman"/>
                <w:color w:val="000000"/>
                <w:sz w:val="28"/>
                <w:szCs w:val="28"/>
                <w:lang w:val="en-US"/>
              </w:rPr>
              <w:t>12</w:t>
            </w:r>
          </w:p>
        </w:tc>
        <w:tc>
          <w:tcPr>
            <w:tcW w:w="1701" w:type="dxa"/>
            <w:vAlign w:val="center"/>
          </w:tcPr>
          <w:p w:rsidR="00A41005" w:rsidRPr="00693BD3" w:rsidRDefault="00A41005" w:rsidP="00A914F7">
            <w:pPr>
              <w:spacing w:after="0" w:line="240" w:lineRule="auto"/>
              <w:jc w:val="center"/>
              <w:rPr>
                <w:rFonts w:ascii="Times New Roman" w:eastAsia="Times New Roman" w:hAnsi="Times New Roman"/>
                <w:color w:val="000000"/>
                <w:sz w:val="28"/>
                <w:szCs w:val="28"/>
              </w:rPr>
            </w:pPr>
            <w:r w:rsidRPr="00693BD3">
              <w:rPr>
                <w:rFonts w:ascii="Times New Roman" w:eastAsia="Times New Roman" w:hAnsi="Times New Roman"/>
                <w:color w:val="000000"/>
                <w:sz w:val="28"/>
                <w:szCs w:val="28"/>
                <w:lang w:val="en-US"/>
              </w:rPr>
              <w:t>32</w:t>
            </w:r>
          </w:p>
        </w:tc>
      </w:tr>
      <w:tr w:rsidR="00A41005" w:rsidRPr="00693BD3" w:rsidTr="00215457">
        <w:tc>
          <w:tcPr>
            <w:tcW w:w="567" w:type="dxa"/>
            <w:vAlign w:val="center"/>
          </w:tcPr>
          <w:p w:rsidR="00A41005" w:rsidRPr="00693BD3" w:rsidRDefault="00A41005" w:rsidP="00A914F7">
            <w:pPr>
              <w:spacing w:after="0" w:line="240" w:lineRule="auto"/>
              <w:jc w:val="center"/>
              <w:rPr>
                <w:rFonts w:ascii="Times New Roman" w:eastAsia="Times New Roman" w:hAnsi="Times New Roman"/>
                <w:color w:val="000000"/>
                <w:sz w:val="28"/>
                <w:szCs w:val="28"/>
                <w:lang w:val="en-US"/>
              </w:rPr>
            </w:pPr>
            <w:r w:rsidRPr="00693BD3">
              <w:rPr>
                <w:rFonts w:ascii="Times New Roman" w:eastAsia="Times New Roman" w:hAnsi="Times New Roman"/>
                <w:color w:val="000000"/>
                <w:sz w:val="28"/>
                <w:szCs w:val="28"/>
              </w:rPr>
              <w:t>6</w:t>
            </w:r>
          </w:p>
        </w:tc>
        <w:tc>
          <w:tcPr>
            <w:tcW w:w="5670" w:type="dxa"/>
            <w:vAlign w:val="center"/>
          </w:tcPr>
          <w:p w:rsidR="00A41005" w:rsidRPr="00587B06" w:rsidRDefault="00A41005" w:rsidP="00A914F7">
            <w:pPr>
              <w:spacing w:after="0" w:line="240" w:lineRule="auto"/>
              <w:jc w:val="center"/>
              <w:rPr>
                <w:rFonts w:asciiTheme="majorBidi" w:hAnsiTheme="majorBidi" w:cstheme="majorBidi"/>
                <w:sz w:val="28"/>
                <w:szCs w:val="28"/>
              </w:rPr>
            </w:pPr>
            <w:proofErr w:type="spellStart"/>
            <w:r w:rsidRPr="00587B06">
              <w:rPr>
                <w:rFonts w:asciiTheme="majorBidi" w:hAnsiTheme="majorBidi" w:cstheme="majorBidi"/>
                <w:sz w:val="28"/>
                <w:szCs w:val="28"/>
              </w:rPr>
              <w:t>Регенеративті</w:t>
            </w:r>
            <w:proofErr w:type="spellEnd"/>
            <w:r w:rsidRPr="00587B06">
              <w:rPr>
                <w:rFonts w:asciiTheme="majorBidi" w:hAnsiTheme="majorBidi" w:cstheme="majorBidi"/>
                <w:sz w:val="28"/>
                <w:szCs w:val="28"/>
              </w:rPr>
              <w:t xml:space="preserve"> </w:t>
            </w:r>
            <w:proofErr w:type="spellStart"/>
            <w:r w:rsidRPr="00587B06">
              <w:rPr>
                <w:rFonts w:asciiTheme="majorBidi" w:hAnsiTheme="majorBidi" w:cstheme="majorBidi"/>
                <w:sz w:val="28"/>
                <w:szCs w:val="28"/>
              </w:rPr>
              <w:t>қабілеттілікті</w:t>
            </w:r>
            <w:proofErr w:type="spellEnd"/>
            <w:r w:rsidRPr="00587B06">
              <w:rPr>
                <w:rFonts w:asciiTheme="majorBidi" w:hAnsiTheme="majorBidi" w:cstheme="majorBidi"/>
                <w:sz w:val="28"/>
                <w:szCs w:val="28"/>
              </w:rPr>
              <w:t xml:space="preserve"> </w:t>
            </w:r>
            <w:proofErr w:type="spellStart"/>
            <w:r w:rsidRPr="00587B06">
              <w:rPr>
                <w:rFonts w:asciiTheme="majorBidi" w:hAnsiTheme="majorBidi" w:cstheme="majorBidi"/>
                <w:sz w:val="28"/>
                <w:szCs w:val="28"/>
              </w:rPr>
              <w:t>бағалау</w:t>
            </w:r>
            <w:proofErr w:type="spellEnd"/>
            <w:r w:rsidRPr="00587B06">
              <w:rPr>
                <w:rFonts w:asciiTheme="majorBidi" w:hAnsiTheme="majorBidi" w:cstheme="majorBidi"/>
                <w:sz w:val="28"/>
                <w:szCs w:val="28"/>
              </w:rPr>
              <w:t>, биотип</w:t>
            </w:r>
          </w:p>
        </w:tc>
        <w:tc>
          <w:tcPr>
            <w:tcW w:w="1701" w:type="dxa"/>
            <w:vAlign w:val="center"/>
          </w:tcPr>
          <w:p w:rsidR="00A41005" w:rsidRPr="00693BD3" w:rsidRDefault="00A41005" w:rsidP="00A914F7">
            <w:pPr>
              <w:spacing w:after="0" w:line="240" w:lineRule="auto"/>
              <w:jc w:val="center"/>
              <w:rPr>
                <w:rFonts w:ascii="Times New Roman" w:eastAsia="Times New Roman" w:hAnsi="Times New Roman"/>
                <w:color w:val="000000"/>
                <w:sz w:val="28"/>
                <w:szCs w:val="28"/>
              </w:rPr>
            </w:pPr>
            <w:r w:rsidRPr="00693BD3">
              <w:rPr>
                <w:rFonts w:ascii="Times New Roman" w:eastAsia="Times New Roman" w:hAnsi="Times New Roman"/>
                <w:color w:val="000000"/>
                <w:sz w:val="28"/>
                <w:szCs w:val="28"/>
                <w:lang w:val="en-US"/>
              </w:rPr>
              <w:t>43</w:t>
            </w:r>
          </w:p>
        </w:tc>
        <w:tc>
          <w:tcPr>
            <w:tcW w:w="1701" w:type="dxa"/>
            <w:vAlign w:val="center"/>
          </w:tcPr>
          <w:p w:rsidR="00A41005" w:rsidRPr="00693BD3" w:rsidRDefault="00A41005" w:rsidP="00A914F7">
            <w:pPr>
              <w:spacing w:after="0" w:line="240" w:lineRule="auto"/>
              <w:jc w:val="center"/>
              <w:rPr>
                <w:rFonts w:ascii="Times New Roman" w:eastAsia="Times New Roman" w:hAnsi="Times New Roman"/>
                <w:color w:val="000000"/>
                <w:sz w:val="28"/>
                <w:szCs w:val="28"/>
              </w:rPr>
            </w:pPr>
            <w:r w:rsidRPr="00693BD3">
              <w:rPr>
                <w:rFonts w:ascii="Times New Roman" w:eastAsia="Times New Roman" w:hAnsi="Times New Roman"/>
                <w:color w:val="000000"/>
                <w:sz w:val="28"/>
                <w:szCs w:val="28"/>
                <w:lang w:val="en-US"/>
              </w:rPr>
              <w:t>19</w:t>
            </w:r>
          </w:p>
        </w:tc>
      </w:tr>
      <w:tr w:rsidR="00A41005" w:rsidRPr="00693BD3" w:rsidTr="00215457">
        <w:trPr>
          <w:trHeight w:val="130"/>
        </w:trPr>
        <w:tc>
          <w:tcPr>
            <w:tcW w:w="567" w:type="dxa"/>
            <w:vAlign w:val="center"/>
          </w:tcPr>
          <w:p w:rsidR="00A41005" w:rsidRPr="00693BD3" w:rsidRDefault="00A41005" w:rsidP="00A914F7">
            <w:pPr>
              <w:spacing w:after="0" w:line="240" w:lineRule="auto"/>
              <w:jc w:val="center"/>
              <w:rPr>
                <w:rFonts w:ascii="Times New Roman" w:eastAsia="Times New Roman" w:hAnsi="Times New Roman"/>
                <w:color w:val="000000"/>
                <w:sz w:val="28"/>
                <w:szCs w:val="28"/>
                <w:lang w:val="en-US"/>
              </w:rPr>
            </w:pPr>
            <w:r w:rsidRPr="00693BD3">
              <w:rPr>
                <w:rFonts w:ascii="Times New Roman" w:eastAsia="Times New Roman" w:hAnsi="Times New Roman"/>
                <w:color w:val="000000"/>
                <w:sz w:val="28"/>
                <w:szCs w:val="28"/>
              </w:rPr>
              <w:t>7</w:t>
            </w:r>
          </w:p>
        </w:tc>
        <w:tc>
          <w:tcPr>
            <w:tcW w:w="5670" w:type="dxa"/>
            <w:vAlign w:val="center"/>
          </w:tcPr>
          <w:p w:rsidR="00A41005" w:rsidRPr="00587B06" w:rsidRDefault="00A41005" w:rsidP="00FE3A73">
            <w:pPr>
              <w:spacing w:after="0" w:line="240" w:lineRule="auto"/>
              <w:jc w:val="center"/>
              <w:rPr>
                <w:rFonts w:asciiTheme="majorBidi" w:hAnsiTheme="majorBidi" w:cstheme="majorBidi"/>
                <w:sz w:val="28"/>
                <w:szCs w:val="28"/>
                <w:lang w:val="en-US"/>
              </w:rPr>
            </w:pPr>
            <w:proofErr w:type="spellStart"/>
            <w:r w:rsidRPr="00587B06">
              <w:rPr>
                <w:rFonts w:asciiTheme="majorBidi" w:hAnsiTheme="majorBidi" w:cstheme="majorBidi"/>
                <w:sz w:val="28"/>
                <w:szCs w:val="28"/>
              </w:rPr>
              <w:t>Күрделі</w:t>
            </w:r>
            <w:proofErr w:type="spellEnd"/>
            <w:r w:rsidRPr="00587B06">
              <w:rPr>
                <w:rFonts w:asciiTheme="majorBidi" w:hAnsiTheme="majorBidi" w:cstheme="majorBidi"/>
                <w:sz w:val="28"/>
                <w:szCs w:val="28"/>
                <w:lang w:val="en-US"/>
              </w:rPr>
              <w:t xml:space="preserve"> </w:t>
            </w:r>
            <w:proofErr w:type="spellStart"/>
            <w:r w:rsidRPr="00587B06">
              <w:rPr>
                <w:rFonts w:asciiTheme="majorBidi" w:hAnsiTheme="majorBidi" w:cstheme="majorBidi"/>
                <w:sz w:val="28"/>
                <w:szCs w:val="28"/>
              </w:rPr>
              <w:t>гибридті</w:t>
            </w:r>
            <w:proofErr w:type="spellEnd"/>
            <w:r w:rsidRPr="00587B06">
              <w:rPr>
                <w:rFonts w:asciiTheme="majorBidi" w:hAnsiTheme="majorBidi" w:cstheme="majorBidi"/>
                <w:sz w:val="28"/>
                <w:szCs w:val="28"/>
                <w:lang w:val="en-US"/>
              </w:rPr>
              <w:t xml:space="preserve"> </w:t>
            </w:r>
            <w:proofErr w:type="spellStart"/>
            <w:r w:rsidRPr="00587B06">
              <w:rPr>
                <w:rFonts w:asciiTheme="majorBidi" w:hAnsiTheme="majorBidi" w:cstheme="majorBidi"/>
                <w:sz w:val="28"/>
                <w:szCs w:val="28"/>
              </w:rPr>
              <w:t>синтетикалық</w:t>
            </w:r>
            <w:proofErr w:type="spellEnd"/>
            <w:r w:rsidRPr="00587B06">
              <w:rPr>
                <w:rFonts w:asciiTheme="majorBidi" w:hAnsiTheme="majorBidi" w:cstheme="majorBidi"/>
                <w:sz w:val="28"/>
                <w:szCs w:val="28"/>
                <w:lang w:val="en-US"/>
              </w:rPr>
              <w:t xml:space="preserve"> </w:t>
            </w:r>
            <w:proofErr w:type="spellStart"/>
            <w:r w:rsidRPr="00587B06">
              <w:rPr>
                <w:rFonts w:asciiTheme="majorBidi" w:hAnsiTheme="majorBidi" w:cstheme="majorBidi"/>
                <w:sz w:val="28"/>
                <w:szCs w:val="28"/>
              </w:rPr>
              <w:t>популяцияның</w:t>
            </w:r>
            <w:proofErr w:type="spellEnd"/>
            <w:r w:rsidRPr="00587B06">
              <w:rPr>
                <w:rFonts w:asciiTheme="majorBidi" w:hAnsiTheme="majorBidi" w:cstheme="majorBidi"/>
                <w:sz w:val="28"/>
                <w:szCs w:val="28"/>
                <w:lang w:val="en-US"/>
              </w:rPr>
              <w:t xml:space="preserve"> </w:t>
            </w:r>
            <w:proofErr w:type="spellStart"/>
            <w:r w:rsidRPr="00587B06">
              <w:rPr>
                <w:rFonts w:asciiTheme="majorBidi" w:hAnsiTheme="majorBidi" w:cstheme="majorBidi"/>
                <w:sz w:val="28"/>
                <w:szCs w:val="28"/>
              </w:rPr>
              <w:t>қалыптасуы</w:t>
            </w:r>
            <w:proofErr w:type="spellEnd"/>
            <w:r w:rsidRPr="00587B06">
              <w:rPr>
                <w:rFonts w:asciiTheme="majorBidi" w:hAnsiTheme="majorBidi" w:cstheme="majorBidi"/>
                <w:sz w:val="28"/>
                <w:szCs w:val="28"/>
                <w:lang w:val="en-US"/>
              </w:rPr>
              <w:t xml:space="preserve">, </w:t>
            </w:r>
            <w:r w:rsidRPr="00587B06">
              <w:rPr>
                <w:rFonts w:asciiTheme="majorBidi" w:hAnsiTheme="majorBidi" w:cstheme="majorBidi"/>
                <w:sz w:val="28"/>
                <w:szCs w:val="28"/>
              </w:rPr>
              <w:t>сорт</w:t>
            </w:r>
            <w:r w:rsidRPr="00587B06">
              <w:rPr>
                <w:rFonts w:asciiTheme="majorBidi" w:hAnsiTheme="majorBidi" w:cstheme="majorBidi"/>
                <w:sz w:val="28"/>
                <w:szCs w:val="28"/>
                <w:lang w:val="en-US"/>
              </w:rPr>
              <w:t xml:space="preserve"> </w:t>
            </w:r>
            <w:proofErr w:type="spellStart"/>
            <w:r w:rsidRPr="00587B06">
              <w:rPr>
                <w:rFonts w:asciiTheme="majorBidi" w:hAnsiTheme="majorBidi" w:cstheme="majorBidi"/>
                <w:sz w:val="28"/>
                <w:szCs w:val="28"/>
              </w:rPr>
              <w:t>сынау</w:t>
            </w:r>
            <w:proofErr w:type="spellEnd"/>
            <w:r w:rsidRPr="00587B06">
              <w:rPr>
                <w:rFonts w:asciiTheme="majorBidi" w:hAnsiTheme="majorBidi" w:cstheme="majorBidi"/>
                <w:sz w:val="28"/>
                <w:szCs w:val="28"/>
                <w:lang w:val="en-US"/>
              </w:rPr>
              <w:t xml:space="preserve">, </w:t>
            </w:r>
            <w:r w:rsidRPr="00587B06">
              <w:rPr>
                <w:rFonts w:asciiTheme="majorBidi" w:hAnsiTheme="majorBidi" w:cstheme="majorBidi"/>
                <w:sz w:val="28"/>
                <w:szCs w:val="28"/>
              </w:rPr>
              <w:t>популяция</w:t>
            </w:r>
          </w:p>
        </w:tc>
        <w:tc>
          <w:tcPr>
            <w:tcW w:w="1701" w:type="dxa"/>
            <w:vAlign w:val="center"/>
          </w:tcPr>
          <w:p w:rsidR="00A41005" w:rsidRPr="00693BD3" w:rsidRDefault="00A41005" w:rsidP="00A914F7">
            <w:pPr>
              <w:spacing w:after="0" w:line="240" w:lineRule="auto"/>
              <w:jc w:val="center"/>
              <w:rPr>
                <w:rFonts w:ascii="Times New Roman" w:eastAsia="Times New Roman" w:hAnsi="Times New Roman"/>
                <w:color w:val="000000"/>
                <w:sz w:val="28"/>
                <w:szCs w:val="28"/>
              </w:rPr>
            </w:pPr>
            <w:r w:rsidRPr="00693BD3">
              <w:rPr>
                <w:rFonts w:ascii="Times New Roman" w:eastAsia="Times New Roman" w:hAnsi="Times New Roman"/>
                <w:color w:val="000000"/>
                <w:sz w:val="28"/>
                <w:szCs w:val="28"/>
                <w:lang w:val="en-US"/>
              </w:rPr>
              <w:t>19</w:t>
            </w:r>
          </w:p>
        </w:tc>
        <w:tc>
          <w:tcPr>
            <w:tcW w:w="1701" w:type="dxa"/>
            <w:vAlign w:val="center"/>
          </w:tcPr>
          <w:p w:rsidR="00A41005" w:rsidRPr="00122345" w:rsidRDefault="00122345" w:rsidP="00A914F7">
            <w:pPr>
              <w:spacing w:after="0" w:line="240" w:lineRule="auto"/>
              <w:jc w:val="center"/>
              <w:rPr>
                <w:rFonts w:ascii="Times New Roman" w:eastAsia="Times New Roman" w:hAnsi="Times New Roman"/>
                <w:color w:val="000000"/>
                <w:sz w:val="28"/>
                <w:szCs w:val="28"/>
                <w:lang w:val="kk-KZ"/>
              </w:rPr>
            </w:pPr>
            <w:r>
              <w:rPr>
                <w:rFonts w:ascii="Times New Roman" w:eastAsia="Times New Roman" w:hAnsi="Times New Roman"/>
                <w:color w:val="000000"/>
                <w:sz w:val="28"/>
                <w:szCs w:val="28"/>
                <w:lang w:val="kk-KZ"/>
              </w:rPr>
              <w:t>4</w:t>
            </w:r>
          </w:p>
        </w:tc>
      </w:tr>
    </w:tbl>
    <w:p w:rsidR="00215457" w:rsidRDefault="00215457" w:rsidP="00A41005">
      <w:pPr>
        <w:spacing w:after="0" w:line="240" w:lineRule="auto"/>
        <w:ind w:firstLine="567"/>
        <w:jc w:val="both"/>
        <w:rPr>
          <w:rFonts w:ascii="Times New Roman" w:eastAsia="Times New Roman" w:hAnsi="Times New Roman"/>
          <w:color w:val="000000"/>
          <w:sz w:val="28"/>
          <w:szCs w:val="28"/>
          <w:lang w:val="kk-KZ" w:eastAsia="ru-RU"/>
        </w:rPr>
      </w:pPr>
    </w:p>
    <w:p w:rsidR="00A41005" w:rsidRDefault="00FE3A73" w:rsidP="00A41005">
      <w:pPr>
        <w:spacing w:after="0" w:line="240" w:lineRule="auto"/>
        <w:ind w:firstLine="567"/>
        <w:jc w:val="both"/>
        <w:rPr>
          <w:rFonts w:ascii="Times New Roman" w:eastAsia="Times New Roman" w:hAnsi="Times New Roman"/>
          <w:color w:val="000000"/>
          <w:sz w:val="28"/>
          <w:szCs w:val="28"/>
          <w:lang w:val="kk-KZ" w:eastAsia="ru-RU"/>
        </w:rPr>
      </w:pPr>
      <w:r>
        <w:rPr>
          <w:rFonts w:ascii="Times New Roman" w:eastAsia="Times New Roman" w:hAnsi="Times New Roman"/>
          <w:color w:val="000000"/>
          <w:sz w:val="28"/>
          <w:szCs w:val="28"/>
          <w:lang w:val="kk-KZ" w:eastAsia="ru-RU"/>
        </w:rPr>
        <w:lastRenderedPageBreak/>
        <w:t>Алдағы</w:t>
      </w:r>
      <w:r w:rsidR="00A41005" w:rsidRPr="00215457">
        <w:rPr>
          <w:rFonts w:ascii="Times New Roman" w:eastAsia="Times New Roman" w:hAnsi="Times New Roman"/>
          <w:color w:val="000000"/>
          <w:sz w:val="28"/>
          <w:szCs w:val="28"/>
          <w:lang w:val="kk-KZ" w:eastAsia="ru-RU"/>
        </w:rPr>
        <w:t xml:space="preserve"> селекциялық жұмыстар биотиптер деңгейінде жүргізіледі.</w:t>
      </w:r>
    </w:p>
    <w:p w:rsidR="00A41005" w:rsidRDefault="00FE3A73" w:rsidP="00A41005">
      <w:pPr>
        <w:tabs>
          <w:tab w:val="left" w:pos="567"/>
        </w:tabs>
        <w:spacing w:after="0" w:line="240" w:lineRule="auto"/>
        <w:ind w:firstLine="567"/>
        <w:jc w:val="both"/>
        <w:rPr>
          <w:rFonts w:ascii="Times New Roman" w:eastAsia="Times New Roman" w:hAnsi="Times New Roman"/>
          <w:color w:val="000000"/>
          <w:sz w:val="28"/>
          <w:szCs w:val="28"/>
          <w:lang w:val="kk-KZ" w:eastAsia="ru-RU"/>
        </w:rPr>
      </w:pPr>
      <w:r>
        <w:rPr>
          <w:rFonts w:ascii="Times New Roman" w:eastAsia="Times New Roman" w:hAnsi="Times New Roman"/>
          <w:color w:val="000000"/>
          <w:sz w:val="28"/>
          <w:szCs w:val="28"/>
          <w:lang w:val="kk-KZ" w:eastAsia="ru-RU"/>
        </w:rPr>
        <w:t>Қ</w:t>
      </w:r>
      <w:r w:rsidRPr="00587B06">
        <w:rPr>
          <w:rFonts w:ascii="Times New Roman" w:eastAsia="Times New Roman" w:hAnsi="Times New Roman"/>
          <w:color w:val="000000"/>
          <w:sz w:val="28"/>
          <w:szCs w:val="28"/>
          <w:lang w:val="kk-KZ" w:eastAsia="ru-RU"/>
        </w:rPr>
        <w:t>ыс</w:t>
      </w:r>
      <w:r>
        <w:rPr>
          <w:rFonts w:ascii="Times New Roman" w:eastAsia="Times New Roman" w:hAnsi="Times New Roman"/>
          <w:color w:val="000000"/>
          <w:sz w:val="28"/>
          <w:szCs w:val="28"/>
          <w:lang w:val="kk-KZ" w:eastAsia="ru-RU"/>
        </w:rPr>
        <w:t>қа</w:t>
      </w:r>
      <w:r w:rsidRPr="00587B06">
        <w:rPr>
          <w:rFonts w:ascii="Times New Roman" w:eastAsia="Times New Roman" w:hAnsi="Times New Roman"/>
          <w:color w:val="000000"/>
          <w:sz w:val="28"/>
          <w:szCs w:val="28"/>
          <w:lang w:val="kk-KZ" w:eastAsia="ru-RU"/>
        </w:rPr>
        <w:t xml:space="preserve"> төзімді</w:t>
      </w:r>
      <w:r>
        <w:rPr>
          <w:rFonts w:ascii="Times New Roman" w:eastAsia="Times New Roman" w:hAnsi="Times New Roman"/>
          <w:color w:val="000000"/>
          <w:sz w:val="28"/>
          <w:szCs w:val="28"/>
          <w:lang w:val="kk-KZ" w:eastAsia="ru-RU"/>
        </w:rPr>
        <w:t>лік бойынша</w:t>
      </w:r>
      <w:r w:rsidRPr="00587B06">
        <w:rPr>
          <w:rFonts w:ascii="Times New Roman" w:eastAsia="Times New Roman" w:hAnsi="Times New Roman"/>
          <w:color w:val="000000"/>
          <w:sz w:val="28"/>
          <w:szCs w:val="28"/>
          <w:lang w:val="kk-KZ" w:eastAsia="ru-RU"/>
        </w:rPr>
        <w:t xml:space="preserve"> (қыстау</w:t>
      </w:r>
      <w:r>
        <w:rPr>
          <w:rFonts w:ascii="Times New Roman" w:eastAsia="Times New Roman" w:hAnsi="Times New Roman"/>
          <w:color w:val="000000"/>
          <w:sz w:val="28"/>
          <w:szCs w:val="28"/>
          <w:lang w:val="kk-KZ" w:eastAsia="ru-RU"/>
        </w:rPr>
        <w:t xml:space="preserve">ы </w:t>
      </w:r>
      <w:r w:rsidRPr="00587B06">
        <w:rPr>
          <w:rFonts w:ascii="Times New Roman" w:eastAsia="Times New Roman" w:hAnsi="Times New Roman"/>
          <w:color w:val="000000"/>
          <w:sz w:val="28"/>
          <w:szCs w:val="28"/>
          <w:lang w:val="kk-KZ" w:eastAsia="ru-RU"/>
        </w:rPr>
        <w:t>100</w:t>
      </w:r>
      <w:r>
        <w:rPr>
          <w:rFonts w:ascii="Times New Roman" w:eastAsia="Times New Roman" w:hAnsi="Times New Roman"/>
          <w:color w:val="000000"/>
          <w:sz w:val="28"/>
          <w:szCs w:val="28"/>
          <w:lang w:val="kk-KZ" w:eastAsia="ru-RU"/>
        </w:rPr>
        <w:t xml:space="preserve"> </w:t>
      </w:r>
      <w:r w:rsidRPr="00587B06">
        <w:rPr>
          <w:rFonts w:ascii="Times New Roman" w:eastAsia="Times New Roman" w:hAnsi="Times New Roman"/>
          <w:color w:val="000000"/>
          <w:sz w:val="28"/>
          <w:szCs w:val="28"/>
          <w:lang w:val="kk-KZ" w:eastAsia="ru-RU"/>
        </w:rPr>
        <w:t>%)</w:t>
      </w:r>
      <w:r>
        <w:rPr>
          <w:rFonts w:ascii="Times New Roman" w:eastAsia="Times New Roman" w:hAnsi="Times New Roman"/>
          <w:color w:val="000000"/>
          <w:sz w:val="28"/>
          <w:szCs w:val="28"/>
          <w:lang w:val="kk-KZ" w:eastAsia="ru-RU"/>
        </w:rPr>
        <w:t xml:space="preserve"> </w:t>
      </w:r>
      <w:r w:rsidR="00A41005" w:rsidRPr="00587B06">
        <w:rPr>
          <w:rFonts w:ascii="Times New Roman" w:eastAsia="Times New Roman" w:hAnsi="Times New Roman"/>
          <w:color w:val="000000"/>
          <w:sz w:val="28"/>
          <w:szCs w:val="28"/>
          <w:lang w:val="kk-KZ" w:eastAsia="ru-RU"/>
        </w:rPr>
        <w:t>1711 биотип</w:t>
      </w:r>
      <w:r>
        <w:rPr>
          <w:rFonts w:ascii="Times New Roman" w:eastAsia="Times New Roman" w:hAnsi="Times New Roman"/>
          <w:color w:val="000000"/>
          <w:sz w:val="28"/>
          <w:szCs w:val="28"/>
          <w:lang w:val="kk-KZ" w:eastAsia="ru-RU"/>
        </w:rPr>
        <w:t>тен</w:t>
      </w:r>
      <w:r w:rsidR="00A41005" w:rsidRPr="00587B06">
        <w:rPr>
          <w:rFonts w:ascii="Times New Roman" w:eastAsia="Times New Roman" w:hAnsi="Times New Roman"/>
          <w:color w:val="000000"/>
          <w:sz w:val="28"/>
          <w:szCs w:val="28"/>
          <w:lang w:val="kk-KZ" w:eastAsia="ru-RU"/>
        </w:rPr>
        <w:t xml:space="preserve"> 905, </w:t>
      </w:r>
      <w:r w:rsidRPr="00587B06">
        <w:rPr>
          <w:rFonts w:ascii="Times New Roman" w:eastAsia="Times New Roman" w:hAnsi="Times New Roman"/>
          <w:color w:val="000000"/>
          <w:sz w:val="28"/>
          <w:szCs w:val="28"/>
          <w:lang w:val="kk-KZ" w:eastAsia="ru-RU"/>
        </w:rPr>
        <w:t>құрғақшылыққа төзімділік</w:t>
      </w:r>
      <w:r>
        <w:rPr>
          <w:rFonts w:ascii="Times New Roman" w:eastAsia="Times New Roman" w:hAnsi="Times New Roman"/>
          <w:color w:val="000000"/>
          <w:sz w:val="28"/>
          <w:szCs w:val="28"/>
          <w:lang w:val="kk-KZ" w:eastAsia="ru-RU"/>
        </w:rPr>
        <w:t xml:space="preserve"> бойынша</w:t>
      </w:r>
      <w:r w:rsidRPr="00587B06">
        <w:rPr>
          <w:rFonts w:ascii="Times New Roman" w:eastAsia="Times New Roman" w:hAnsi="Times New Roman"/>
          <w:color w:val="000000"/>
          <w:sz w:val="28"/>
          <w:szCs w:val="28"/>
          <w:lang w:val="kk-KZ" w:eastAsia="ru-RU"/>
        </w:rPr>
        <w:t xml:space="preserve"> </w:t>
      </w:r>
      <w:r w:rsidR="00A41005" w:rsidRPr="00587B06">
        <w:rPr>
          <w:rFonts w:ascii="Times New Roman" w:eastAsia="Times New Roman" w:hAnsi="Times New Roman"/>
          <w:color w:val="000000"/>
          <w:sz w:val="28"/>
          <w:szCs w:val="28"/>
          <w:lang w:val="kk-KZ" w:eastAsia="ru-RU"/>
        </w:rPr>
        <w:t>912</w:t>
      </w:r>
      <w:r>
        <w:rPr>
          <w:rFonts w:ascii="Times New Roman" w:eastAsia="Times New Roman" w:hAnsi="Times New Roman"/>
          <w:color w:val="000000"/>
          <w:sz w:val="28"/>
          <w:szCs w:val="28"/>
          <w:lang w:val="kk-KZ" w:eastAsia="ru-RU"/>
        </w:rPr>
        <w:t xml:space="preserve"> биотиптен</w:t>
      </w:r>
      <w:r w:rsidR="00A41005" w:rsidRPr="00587B06">
        <w:rPr>
          <w:rFonts w:ascii="Times New Roman" w:eastAsia="Times New Roman" w:hAnsi="Times New Roman"/>
          <w:color w:val="000000"/>
          <w:sz w:val="28"/>
          <w:szCs w:val="28"/>
          <w:lang w:val="kk-KZ" w:eastAsia="ru-RU"/>
        </w:rPr>
        <w:t xml:space="preserve"> 401</w:t>
      </w:r>
      <w:r>
        <w:rPr>
          <w:rFonts w:ascii="Times New Roman" w:eastAsia="Times New Roman" w:hAnsi="Times New Roman"/>
          <w:color w:val="000000"/>
          <w:sz w:val="28"/>
          <w:szCs w:val="28"/>
          <w:lang w:val="kk-KZ" w:eastAsia="ru-RU"/>
        </w:rPr>
        <w:t>,</w:t>
      </w:r>
      <w:r w:rsidR="00A41005" w:rsidRPr="00587B06">
        <w:rPr>
          <w:rFonts w:ascii="Times New Roman" w:eastAsia="Times New Roman" w:hAnsi="Times New Roman"/>
          <w:color w:val="000000"/>
          <w:sz w:val="28"/>
          <w:szCs w:val="28"/>
          <w:lang w:val="kk-KZ" w:eastAsia="ru-RU"/>
        </w:rPr>
        <w:t xml:space="preserve"> </w:t>
      </w:r>
      <w:r w:rsidRPr="00587B06">
        <w:rPr>
          <w:rFonts w:ascii="Times New Roman" w:eastAsia="Times New Roman" w:hAnsi="Times New Roman"/>
          <w:color w:val="000000"/>
          <w:sz w:val="28"/>
          <w:szCs w:val="28"/>
          <w:lang w:val="kk-KZ" w:eastAsia="ru-RU"/>
        </w:rPr>
        <w:t>өздігінен тозаңдану (22-27%)</w:t>
      </w:r>
      <w:r>
        <w:rPr>
          <w:rFonts w:ascii="Times New Roman" w:eastAsia="Times New Roman" w:hAnsi="Times New Roman"/>
          <w:color w:val="000000"/>
          <w:sz w:val="28"/>
          <w:szCs w:val="28"/>
          <w:lang w:val="kk-KZ" w:eastAsia="ru-RU"/>
        </w:rPr>
        <w:t xml:space="preserve"> бойынша </w:t>
      </w:r>
      <w:r w:rsidR="00A41005" w:rsidRPr="00587B06">
        <w:rPr>
          <w:rFonts w:ascii="Times New Roman" w:eastAsia="Times New Roman" w:hAnsi="Times New Roman"/>
          <w:color w:val="000000"/>
          <w:sz w:val="28"/>
          <w:szCs w:val="28"/>
          <w:lang w:val="kk-KZ" w:eastAsia="ru-RU"/>
        </w:rPr>
        <w:t>414</w:t>
      </w:r>
      <w:r>
        <w:rPr>
          <w:rFonts w:ascii="Times New Roman" w:eastAsia="Times New Roman" w:hAnsi="Times New Roman"/>
          <w:color w:val="000000"/>
          <w:sz w:val="28"/>
          <w:szCs w:val="28"/>
          <w:lang w:val="kk-KZ" w:eastAsia="ru-RU"/>
        </w:rPr>
        <w:t xml:space="preserve"> биотиптен </w:t>
      </w:r>
      <w:r w:rsidR="00A41005" w:rsidRPr="00587B06">
        <w:rPr>
          <w:rFonts w:ascii="Times New Roman" w:eastAsia="Times New Roman" w:hAnsi="Times New Roman"/>
          <w:color w:val="000000"/>
          <w:sz w:val="28"/>
          <w:szCs w:val="28"/>
          <w:lang w:val="kk-KZ" w:eastAsia="ru-RU"/>
        </w:rPr>
        <w:t>125</w:t>
      </w:r>
      <w:r>
        <w:rPr>
          <w:rFonts w:ascii="Times New Roman" w:eastAsia="Times New Roman" w:hAnsi="Times New Roman"/>
          <w:color w:val="000000"/>
          <w:sz w:val="28"/>
          <w:szCs w:val="28"/>
          <w:lang w:val="kk-KZ" w:eastAsia="ru-RU"/>
        </w:rPr>
        <w:t xml:space="preserve">,  </w:t>
      </w:r>
      <w:r>
        <w:rPr>
          <w:rFonts w:asciiTheme="majorBidi" w:hAnsiTheme="majorBidi" w:cstheme="majorBidi"/>
          <w:sz w:val="28"/>
          <w:szCs w:val="28"/>
          <w:lang w:val="kk-KZ"/>
        </w:rPr>
        <w:t>т</w:t>
      </w:r>
      <w:r w:rsidRPr="00FE3A73">
        <w:rPr>
          <w:rFonts w:asciiTheme="majorBidi" w:hAnsiTheme="majorBidi" w:cstheme="majorBidi"/>
          <w:sz w:val="28"/>
          <w:szCs w:val="28"/>
          <w:lang w:val="kk-KZ"/>
        </w:rPr>
        <w:t xml:space="preserve">ұқым </w:t>
      </w:r>
      <w:r>
        <w:rPr>
          <w:rFonts w:asciiTheme="majorBidi" w:hAnsiTheme="majorBidi" w:cstheme="majorBidi"/>
          <w:sz w:val="28"/>
          <w:szCs w:val="28"/>
          <w:lang w:val="kk-KZ"/>
        </w:rPr>
        <w:t>өнімділігі</w:t>
      </w:r>
      <w:r w:rsidRPr="00FE3A73">
        <w:rPr>
          <w:rFonts w:asciiTheme="majorBidi" w:hAnsiTheme="majorBidi" w:cstheme="majorBidi"/>
          <w:sz w:val="28"/>
          <w:szCs w:val="28"/>
          <w:lang w:val="kk-KZ"/>
        </w:rPr>
        <w:t xml:space="preserve"> құрылымы, бұршақ байла</w:t>
      </w:r>
      <w:r>
        <w:rPr>
          <w:rFonts w:asciiTheme="majorBidi" w:hAnsiTheme="majorBidi" w:cstheme="majorBidi"/>
          <w:sz w:val="28"/>
          <w:szCs w:val="28"/>
          <w:lang w:val="kk-KZ"/>
        </w:rPr>
        <w:t>у</w:t>
      </w:r>
      <w:r w:rsidRPr="00FE3A73">
        <w:rPr>
          <w:rFonts w:asciiTheme="majorBidi" w:hAnsiTheme="majorBidi" w:cstheme="majorBidi"/>
          <w:sz w:val="28"/>
          <w:szCs w:val="28"/>
          <w:lang w:val="kk-KZ"/>
        </w:rPr>
        <w:t xml:space="preserve"> бойынша </w:t>
      </w:r>
      <w:r>
        <w:rPr>
          <w:rFonts w:ascii="Times New Roman" w:eastAsia="Times New Roman" w:hAnsi="Times New Roman"/>
          <w:color w:val="000000"/>
          <w:sz w:val="28"/>
          <w:szCs w:val="28"/>
          <w:lang w:val="kk-KZ" w:eastAsia="ru-RU"/>
        </w:rPr>
        <w:t>112 биотиптен 32,</w:t>
      </w:r>
      <w:r w:rsidR="00A41005" w:rsidRPr="00587B06">
        <w:rPr>
          <w:rFonts w:ascii="Times New Roman" w:eastAsia="Times New Roman" w:hAnsi="Times New Roman"/>
          <w:color w:val="000000"/>
          <w:sz w:val="28"/>
          <w:szCs w:val="28"/>
          <w:lang w:val="kk-KZ" w:eastAsia="ru-RU"/>
        </w:rPr>
        <w:t xml:space="preserve"> регенеративті</w:t>
      </w:r>
      <w:r>
        <w:rPr>
          <w:rFonts w:ascii="Times New Roman" w:eastAsia="Times New Roman" w:hAnsi="Times New Roman"/>
          <w:color w:val="000000"/>
          <w:sz w:val="28"/>
          <w:szCs w:val="28"/>
          <w:lang w:val="kk-KZ" w:eastAsia="ru-RU"/>
        </w:rPr>
        <w:t>лік</w:t>
      </w:r>
      <w:r w:rsidR="00A41005" w:rsidRPr="00587B06">
        <w:rPr>
          <w:rFonts w:ascii="Times New Roman" w:eastAsia="Times New Roman" w:hAnsi="Times New Roman"/>
          <w:color w:val="000000"/>
          <w:sz w:val="28"/>
          <w:szCs w:val="28"/>
          <w:lang w:val="kk-KZ" w:eastAsia="ru-RU"/>
        </w:rPr>
        <w:t xml:space="preserve"> қабілет</w:t>
      </w:r>
      <w:r>
        <w:rPr>
          <w:rFonts w:ascii="Times New Roman" w:eastAsia="Times New Roman" w:hAnsi="Times New Roman"/>
          <w:color w:val="000000"/>
          <w:sz w:val="28"/>
          <w:szCs w:val="28"/>
          <w:lang w:val="kk-KZ" w:eastAsia="ru-RU"/>
        </w:rPr>
        <w:t>і</w:t>
      </w:r>
      <w:r w:rsidR="00A41005" w:rsidRPr="00587B06">
        <w:rPr>
          <w:rFonts w:ascii="Times New Roman" w:eastAsia="Times New Roman" w:hAnsi="Times New Roman"/>
          <w:color w:val="000000"/>
          <w:sz w:val="28"/>
          <w:szCs w:val="28"/>
          <w:lang w:val="kk-KZ" w:eastAsia="ru-RU"/>
        </w:rPr>
        <w:t xml:space="preserve"> (67-75%)</w:t>
      </w:r>
      <w:r>
        <w:rPr>
          <w:rFonts w:ascii="Times New Roman" w:eastAsia="Times New Roman" w:hAnsi="Times New Roman"/>
          <w:color w:val="000000"/>
          <w:sz w:val="28"/>
          <w:szCs w:val="28"/>
          <w:lang w:val="kk-KZ" w:eastAsia="ru-RU"/>
        </w:rPr>
        <w:t xml:space="preserve"> бойынша </w:t>
      </w:r>
      <w:r w:rsidRPr="00587B06">
        <w:rPr>
          <w:rFonts w:ascii="Times New Roman" w:eastAsia="Times New Roman" w:hAnsi="Times New Roman"/>
          <w:color w:val="000000"/>
          <w:sz w:val="28"/>
          <w:szCs w:val="28"/>
          <w:lang w:val="kk-KZ" w:eastAsia="ru-RU"/>
        </w:rPr>
        <w:t>43</w:t>
      </w:r>
      <w:r>
        <w:rPr>
          <w:rFonts w:ascii="Times New Roman" w:eastAsia="Times New Roman" w:hAnsi="Times New Roman"/>
          <w:color w:val="000000"/>
          <w:sz w:val="28"/>
          <w:szCs w:val="28"/>
          <w:lang w:val="kk-KZ" w:eastAsia="ru-RU"/>
        </w:rPr>
        <w:t xml:space="preserve"> биотиптен </w:t>
      </w:r>
      <w:r w:rsidRPr="00587B06">
        <w:rPr>
          <w:rFonts w:ascii="Times New Roman" w:eastAsia="Times New Roman" w:hAnsi="Times New Roman"/>
          <w:color w:val="000000"/>
          <w:sz w:val="28"/>
          <w:szCs w:val="28"/>
          <w:lang w:val="kk-KZ" w:eastAsia="ru-RU"/>
        </w:rPr>
        <w:t>19</w:t>
      </w:r>
      <w:r>
        <w:rPr>
          <w:rFonts w:ascii="Times New Roman" w:eastAsia="Times New Roman" w:hAnsi="Times New Roman"/>
          <w:color w:val="000000"/>
          <w:sz w:val="28"/>
          <w:szCs w:val="28"/>
          <w:lang w:val="kk-KZ" w:eastAsia="ru-RU"/>
        </w:rPr>
        <w:t xml:space="preserve"> биотип </w:t>
      </w:r>
      <w:r w:rsidR="00A41005" w:rsidRPr="00587B06">
        <w:rPr>
          <w:rFonts w:ascii="Times New Roman" w:eastAsia="Times New Roman" w:hAnsi="Times New Roman"/>
          <w:color w:val="000000"/>
          <w:sz w:val="28"/>
          <w:szCs w:val="28"/>
          <w:lang w:val="kk-KZ" w:eastAsia="ru-RU"/>
        </w:rPr>
        <w:t>таңдалды, олардың негізінде күрделі гибр</w:t>
      </w:r>
      <w:r w:rsidR="00A41005">
        <w:rPr>
          <w:rFonts w:ascii="Times New Roman" w:eastAsia="Times New Roman" w:hAnsi="Times New Roman"/>
          <w:color w:val="000000"/>
          <w:sz w:val="28"/>
          <w:szCs w:val="28"/>
          <w:lang w:val="kk-KZ" w:eastAsia="ru-RU"/>
        </w:rPr>
        <w:t>идті синтетикалық популяция (КГП</w:t>
      </w:r>
      <w:r w:rsidR="00A41005" w:rsidRPr="00587B06">
        <w:rPr>
          <w:rFonts w:ascii="Times New Roman" w:eastAsia="Times New Roman" w:hAnsi="Times New Roman"/>
          <w:color w:val="000000"/>
          <w:sz w:val="28"/>
          <w:szCs w:val="28"/>
          <w:lang w:val="kk-KZ" w:eastAsia="ru-RU"/>
        </w:rPr>
        <w:t xml:space="preserve">) құрылды. </w:t>
      </w:r>
      <w:r w:rsidR="00A41005" w:rsidRPr="007F0877">
        <w:rPr>
          <w:rFonts w:ascii="Times New Roman" w:eastAsia="Times New Roman" w:hAnsi="Times New Roman"/>
          <w:color w:val="000000"/>
          <w:sz w:val="28"/>
          <w:szCs w:val="28"/>
          <w:lang w:val="kk-KZ" w:eastAsia="ru-RU"/>
        </w:rPr>
        <w:t>Бұл жағдайда биотиптерді іріктеуді бағалау кезеңдерінің реттілігі қатаң сақталуы керек.</w:t>
      </w:r>
    </w:p>
    <w:p w:rsidR="007530C1" w:rsidRPr="007530C1" w:rsidRDefault="007530C1" w:rsidP="007530C1">
      <w:pPr>
        <w:spacing w:after="0" w:line="240" w:lineRule="auto"/>
        <w:ind w:firstLine="567"/>
        <w:jc w:val="both"/>
        <w:rPr>
          <w:rFonts w:ascii="Times New Roman" w:hAnsi="Times New Roman"/>
          <w:sz w:val="28"/>
          <w:szCs w:val="28"/>
          <w:lang w:val="kk-KZ"/>
        </w:rPr>
      </w:pPr>
      <w:r w:rsidRPr="007530C1">
        <w:rPr>
          <w:rFonts w:ascii="Times New Roman" w:hAnsi="Times New Roman"/>
          <w:i/>
          <w:sz w:val="28"/>
          <w:szCs w:val="28"/>
          <w:lang w:val="kk-KZ"/>
        </w:rPr>
        <w:t>Поликросс көшеті (ПК).</w:t>
      </w:r>
      <w:r w:rsidRPr="007530C1">
        <w:rPr>
          <w:rFonts w:ascii="Times New Roman" w:hAnsi="Times New Roman"/>
          <w:b/>
          <w:sz w:val="28"/>
          <w:szCs w:val="28"/>
          <w:lang w:val="kk-KZ"/>
        </w:rPr>
        <w:t xml:space="preserve"> </w:t>
      </w:r>
      <w:r w:rsidRPr="007530C1">
        <w:rPr>
          <w:rFonts w:ascii="Times New Roman" w:hAnsi="Times New Roman"/>
          <w:sz w:val="28"/>
          <w:szCs w:val="28"/>
          <w:lang w:val="kk-KZ"/>
        </w:rPr>
        <w:t>Поликросс көшетінде күрделі-гибридтік синтетикалық популяцияларды құру үшін болашақ КГП нысаналы мақсаты бойынша сорттардың перспективті биотиптері шектеулі еркін тозаңдану бойынша бағаланды:</w:t>
      </w:r>
    </w:p>
    <w:p w:rsidR="007530C1" w:rsidRPr="00BA3B02" w:rsidRDefault="007530C1" w:rsidP="007530C1">
      <w:pPr>
        <w:spacing w:after="0" w:line="240" w:lineRule="auto"/>
        <w:ind w:firstLine="567"/>
        <w:jc w:val="both"/>
        <w:rPr>
          <w:rFonts w:ascii="Times New Roman" w:hAnsi="Times New Roman"/>
          <w:sz w:val="28"/>
          <w:szCs w:val="28"/>
          <w:lang w:val="kk-KZ"/>
        </w:rPr>
      </w:pPr>
      <w:r w:rsidRPr="00BA3B02">
        <w:rPr>
          <w:rFonts w:ascii="Times New Roman" w:hAnsi="Times New Roman"/>
          <w:sz w:val="28"/>
          <w:szCs w:val="28"/>
          <w:lang w:val="kk-KZ"/>
        </w:rPr>
        <w:t xml:space="preserve">- СГП-1 – </w:t>
      </w:r>
      <w:r w:rsidRPr="007530C1">
        <w:rPr>
          <w:rFonts w:ascii="Times New Roman" w:hAnsi="Times New Roman"/>
          <w:sz w:val="28"/>
          <w:szCs w:val="28"/>
          <w:lang w:val="kk-KZ"/>
        </w:rPr>
        <w:t xml:space="preserve">көк балауса </w:t>
      </w:r>
      <w:r w:rsidR="00BA3B02" w:rsidRPr="007530C1">
        <w:rPr>
          <w:rFonts w:ascii="Times New Roman" w:hAnsi="Times New Roman"/>
          <w:sz w:val="28"/>
          <w:szCs w:val="28"/>
          <w:lang w:val="kk-KZ"/>
        </w:rPr>
        <w:t xml:space="preserve">өнімділігі </w:t>
      </w:r>
      <w:r w:rsidRPr="007530C1">
        <w:rPr>
          <w:rFonts w:ascii="Times New Roman" w:hAnsi="Times New Roman"/>
          <w:sz w:val="28"/>
          <w:szCs w:val="28"/>
          <w:lang w:val="kk-KZ"/>
        </w:rPr>
        <w:t>бойынша</w:t>
      </w:r>
      <w:r w:rsidRPr="00BA3B02">
        <w:rPr>
          <w:rFonts w:ascii="Times New Roman" w:hAnsi="Times New Roman"/>
          <w:sz w:val="28"/>
          <w:szCs w:val="28"/>
          <w:lang w:val="kk-KZ"/>
        </w:rPr>
        <w:t xml:space="preserve"> – </w:t>
      </w:r>
      <w:r w:rsidR="00BA3B02" w:rsidRPr="005E1684">
        <w:rPr>
          <w:rFonts w:ascii="Times New Roman" w:hAnsi="Times New Roman"/>
          <w:sz w:val="28"/>
          <w:szCs w:val="28"/>
          <w:lang w:val="kk-KZ"/>
        </w:rPr>
        <w:t>Флора 6, Карабалыкская жемчужина, Омская 7, Виола, Люция, Сарга, Нуриля</w:t>
      </w:r>
      <w:r w:rsidRPr="00BA3B02">
        <w:rPr>
          <w:rFonts w:ascii="Times New Roman" w:hAnsi="Times New Roman"/>
          <w:sz w:val="28"/>
          <w:szCs w:val="28"/>
          <w:lang w:val="kk-KZ"/>
        </w:rPr>
        <w:t>;</w:t>
      </w:r>
    </w:p>
    <w:p w:rsidR="007530C1" w:rsidRPr="007530C1" w:rsidRDefault="007530C1" w:rsidP="007530C1">
      <w:pPr>
        <w:spacing w:after="0" w:line="240" w:lineRule="auto"/>
        <w:ind w:firstLine="567"/>
        <w:jc w:val="both"/>
        <w:rPr>
          <w:rFonts w:ascii="Times New Roman" w:hAnsi="Times New Roman"/>
          <w:sz w:val="28"/>
          <w:szCs w:val="28"/>
        </w:rPr>
      </w:pPr>
      <w:r w:rsidRPr="007530C1">
        <w:rPr>
          <w:rFonts w:ascii="Times New Roman" w:hAnsi="Times New Roman"/>
          <w:sz w:val="28"/>
          <w:szCs w:val="28"/>
        </w:rPr>
        <w:t xml:space="preserve">- СГП-2 – </w:t>
      </w:r>
      <w:r w:rsidRPr="007530C1">
        <w:rPr>
          <w:rFonts w:ascii="Times New Roman" w:hAnsi="Times New Roman"/>
          <w:sz w:val="28"/>
          <w:szCs w:val="28"/>
          <w:lang w:val="kk-KZ"/>
        </w:rPr>
        <w:t>тұқым өнімділігі бойынша</w:t>
      </w:r>
      <w:r w:rsidRPr="007530C1">
        <w:rPr>
          <w:rFonts w:ascii="Times New Roman" w:hAnsi="Times New Roman"/>
          <w:sz w:val="28"/>
          <w:szCs w:val="28"/>
        </w:rPr>
        <w:t xml:space="preserve"> – </w:t>
      </w:r>
      <w:r w:rsidR="00BA3B02" w:rsidRPr="005E1684">
        <w:rPr>
          <w:rFonts w:ascii="Times New Roman" w:hAnsi="Times New Roman"/>
          <w:sz w:val="28"/>
          <w:szCs w:val="28"/>
          <w:lang w:val="kk-KZ"/>
        </w:rPr>
        <w:t>Рамблер, Нуриля, Сарга, Уралочка, Флора 6, Лазурная, Старбак, Карабалыкская жемчужина, Радуга, Райхан</w:t>
      </w:r>
      <w:r w:rsidR="00BA3B02">
        <w:rPr>
          <w:rFonts w:ascii="Times New Roman" w:hAnsi="Times New Roman"/>
          <w:bCs/>
          <w:color w:val="000000"/>
          <w:sz w:val="28"/>
          <w:szCs w:val="28"/>
          <w:lang w:val="kk-KZ"/>
        </w:rPr>
        <w:t xml:space="preserve">, </w:t>
      </w:r>
      <w:r w:rsidR="00BA3B02" w:rsidRPr="005E1684">
        <w:rPr>
          <w:rFonts w:ascii="Times New Roman" w:hAnsi="Times New Roman"/>
          <w:bCs/>
          <w:color w:val="000000"/>
          <w:sz w:val="28"/>
          <w:szCs w:val="28"/>
          <w:lang w:val="kk-KZ"/>
        </w:rPr>
        <w:t>К-</w:t>
      </w:r>
      <w:r w:rsidR="00BA3B02">
        <w:rPr>
          <w:rFonts w:ascii="Times New Roman" w:hAnsi="Times New Roman"/>
          <w:bCs/>
          <w:color w:val="000000"/>
          <w:sz w:val="28"/>
          <w:szCs w:val="28"/>
          <w:lang w:val="kk-KZ"/>
        </w:rPr>
        <w:t>3793, К-2192</w:t>
      </w:r>
      <w:r w:rsidRPr="007530C1">
        <w:rPr>
          <w:rFonts w:ascii="Times New Roman" w:hAnsi="Times New Roman"/>
          <w:sz w:val="28"/>
          <w:szCs w:val="28"/>
        </w:rPr>
        <w:t>;</w:t>
      </w:r>
    </w:p>
    <w:p w:rsidR="007530C1" w:rsidRPr="007530C1" w:rsidRDefault="007530C1" w:rsidP="007530C1">
      <w:pPr>
        <w:spacing w:after="0" w:line="240" w:lineRule="auto"/>
        <w:ind w:firstLine="567"/>
        <w:jc w:val="both"/>
        <w:rPr>
          <w:rFonts w:ascii="Times New Roman" w:hAnsi="Times New Roman"/>
          <w:sz w:val="28"/>
          <w:szCs w:val="28"/>
        </w:rPr>
      </w:pPr>
      <w:r w:rsidRPr="007530C1">
        <w:rPr>
          <w:rFonts w:ascii="Times New Roman" w:hAnsi="Times New Roman"/>
          <w:sz w:val="28"/>
          <w:szCs w:val="28"/>
        </w:rPr>
        <w:t>- СГП-3 –</w:t>
      </w:r>
      <w:r w:rsidR="004B5401">
        <w:rPr>
          <w:rFonts w:ascii="Times New Roman" w:hAnsi="Times New Roman"/>
          <w:bCs/>
          <w:color w:val="000000"/>
          <w:sz w:val="28"/>
          <w:szCs w:val="28"/>
          <w:lang w:val="kk-KZ"/>
        </w:rPr>
        <w:t xml:space="preserve"> </w:t>
      </w:r>
      <w:r w:rsidR="004B5401" w:rsidRPr="005E1684">
        <w:rPr>
          <w:rFonts w:ascii="Times New Roman" w:hAnsi="Times New Roman"/>
          <w:bCs/>
          <w:color w:val="000000"/>
          <w:sz w:val="28"/>
          <w:szCs w:val="28"/>
          <w:lang w:val="kk-KZ"/>
        </w:rPr>
        <w:t>бұршақ түйі</w:t>
      </w:r>
      <w:r w:rsidR="004B5401">
        <w:rPr>
          <w:rFonts w:ascii="Times New Roman" w:hAnsi="Times New Roman"/>
          <w:bCs/>
          <w:color w:val="000000"/>
          <w:sz w:val="28"/>
          <w:szCs w:val="28"/>
          <w:lang w:val="kk-KZ"/>
        </w:rPr>
        <w:t>ндеуі</w:t>
      </w:r>
      <w:r w:rsidR="004B5401" w:rsidRPr="005E1684">
        <w:rPr>
          <w:rFonts w:ascii="Times New Roman" w:hAnsi="Times New Roman"/>
          <w:bCs/>
          <w:color w:val="000000"/>
          <w:sz w:val="28"/>
          <w:szCs w:val="28"/>
          <w:lang w:val="kk-KZ"/>
        </w:rPr>
        <w:t xml:space="preserve"> бойынша –</w:t>
      </w:r>
      <w:r w:rsidR="004B5401" w:rsidRPr="005E1684">
        <w:rPr>
          <w:rFonts w:ascii="Times New Roman" w:hAnsi="Times New Roman"/>
          <w:sz w:val="28"/>
          <w:szCs w:val="28"/>
          <w:lang w:val="kk-KZ"/>
        </w:rPr>
        <w:t>Радуга, Райхан</w:t>
      </w:r>
      <w:r w:rsidR="004B5401" w:rsidRPr="005E1684">
        <w:rPr>
          <w:rFonts w:ascii="Times New Roman" w:hAnsi="Times New Roman"/>
          <w:bCs/>
          <w:color w:val="000000"/>
          <w:sz w:val="28"/>
          <w:szCs w:val="28"/>
          <w:lang w:val="kk-KZ"/>
        </w:rPr>
        <w:t xml:space="preserve">, </w:t>
      </w:r>
      <w:r w:rsidR="004B5401" w:rsidRPr="005E1684">
        <w:rPr>
          <w:rFonts w:ascii="Times New Roman" w:hAnsi="Times New Roman"/>
          <w:sz w:val="28"/>
          <w:szCs w:val="28"/>
          <w:lang w:val="kk-KZ"/>
        </w:rPr>
        <w:t xml:space="preserve">Нуриля, Сарга, Уралочка, Флора 6, Лазурная, Старбак, Карабалыкская жемчужина, </w:t>
      </w:r>
      <w:r w:rsidR="004B5401" w:rsidRPr="005E1684">
        <w:rPr>
          <w:rFonts w:ascii="Times New Roman" w:hAnsi="Times New Roman"/>
          <w:bCs/>
          <w:color w:val="000000"/>
          <w:sz w:val="28"/>
          <w:szCs w:val="28"/>
          <w:lang w:val="kk-KZ"/>
        </w:rPr>
        <w:t>К-2192</w:t>
      </w:r>
      <w:r w:rsidRPr="007530C1">
        <w:rPr>
          <w:rFonts w:ascii="Times New Roman" w:hAnsi="Times New Roman"/>
          <w:sz w:val="28"/>
          <w:szCs w:val="28"/>
        </w:rPr>
        <w:t>;</w:t>
      </w:r>
    </w:p>
    <w:p w:rsidR="007530C1" w:rsidRPr="007530C1" w:rsidRDefault="007530C1" w:rsidP="00903B67">
      <w:pPr>
        <w:tabs>
          <w:tab w:val="left" w:pos="993"/>
        </w:tabs>
        <w:spacing w:after="0" w:line="240" w:lineRule="auto"/>
        <w:ind w:firstLine="567"/>
        <w:jc w:val="both"/>
        <w:rPr>
          <w:rFonts w:ascii="Times New Roman" w:hAnsi="Times New Roman"/>
          <w:sz w:val="28"/>
          <w:szCs w:val="28"/>
        </w:rPr>
      </w:pPr>
      <w:r w:rsidRPr="007530C1">
        <w:rPr>
          <w:rFonts w:ascii="Times New Roman" w:hAnsi="Times New Roman"/>
          <w:sz w:val="28"/>
          <w:szCs w:val="28"/>
        </w:rPr>
        <w:t>-</w:t>
      </w:r>
      <w:r w:rsidRPr="007530C1">
        <w:rPr>
          <w:rFonts w:ascii="Times New Roman" w:hAnsi="Times New Roman"/>
          <w:sz w:val="28"/>
          <w:szCs w:val="28"/>
          <w:lang w:val="kk-KZ"/>
        </w:rPr>
        <w:t xml:space="preserve"> </w:t>
      </w:r>
      <w:r w:rsidRPr="007530C1">
        <w:rPr>
          <w:rFonts w:ascii="Times New Roman" w:hAnsi="Times New Roman"/>
          <w:sz w:val="28"/>
          <w:szCs w:val="28"/>
        </w:rPr>
        <w:t>СГП-4 –</w:t>
      </w:r>
      <w:r w:rsidRPr="007530C1">
        <w:rPr>
          <w:rFonts w:ascii="Times New Roman" w:hAnsi="Times New Roman"/>
          <w:sz w:val="28"/>
          <w:szCs w:val="28"/>
          <w:lang w:val="kk-KZ"/>
        </w:rPr>
        <w:t xml:space="preserve"> </w:t>
      </w:r>
      <w:r w:rsidR="005E6FE0">
        <w:rPr>
          <w:rStyle w:val="FontStyle12"/>
          <w:sz w:val="28"/>
          <w:szCs w:val="28"/>
          <w:lang w:val="kk-KZ"/>
        </w:rPr>
        <w:t>регенеративтілік қабілеті</w:t>
      </w:r>
      <w:r w:rsidR="00903B67" w:rsidRPr="005E1684">
        <w:rPr>
          <w:rStyle w:val="FontStyle12"/>
          <w:sz w:val="28"/>
          <w:szCs w:val="28"/>
          <w:lang w:val="kk-KZ"/>
        </w:rPr>
        <w:t xml:space="preserve"> бойынша </w:t>
      </w:r>
      <w:r w:rsidR="00903B67" w:rsidRPr="005E1684">
        <w:rPr>
          <w:rFonts w:ascii="Times New Roman" w:hAnsi="Times New Roman"/>
          <w:sz w:val="28"/>
          <w:szCs w:val="28"/>
          <w:lang w:val="kk-KZ"/>
        </w:rPr>
        <w:t>Чаглинская 14, Чаглинская 17, Ханшайым, Нуриля</w:t>
      </w:r>
      <w:r w:rsidRPr="007530C1">
        <w:rPr>
          <w:rFonts w:ascii="Times New Roman" w:hAnsi="Times New Roman"/>
          <w:sz w:val="28"/>
          <w:szCs w:val="28"/>
        </w:rPr>
        <w:t>;</w:t>
      </w:r>
    </w:p>
    <w:p w:rsidR="007530C1" w:rsidRPr="007530C1" w:rsidRDefault="007530C1" w:rsidP="007530C1">
      <w:pPr>
        <w:spacing w:after="0" w:line="240" w:lineRule="auto"/>
        <w:ind w:firstLine="567"/>
        <w:jc w:val="both"/>
        <w:rPr>
          <w:rFonts w:ascii="Times New Roman" w:hAnsi="Times New Roman"/>
          <w:sz w:val="28"/>
          <w:szCs w:val="28"/>
        </w:rPr>
      </w:pPr>
      <w:r w:rsidRPr="007530C1">
        <w:rPr>
          <w:rFonts w:ascii="Times New Roman" w:hAnsi="Times New Roman"/>
          <w:sz w:val="28"/>
          <w:szCs w:val="28"/>
        </w:rPr>
        <w:t>- СГП-5 –</w:t>
      </w:r>
      <w:r w:rsidRPr="007530C1">
        <w:rPr>
          <w:rFonts w:ascii="Times New Roman" w:hAnsi="Times New Roman"/>
          <w:sz w:val="28"/>
          <w:szCs w:val="28"/>
          <w:lang w:val="kk-KZ"/>
        </w:rPr>
        <w:t xml:space="preserve"> </w:t>
      </w:r>
      <w:r w:rsidR="00903B67">
        <w:rPr>
          <w:rStyle w:val="FontStyle12"/>
          <w:sz w:val="28"/>
          <w:szCs w:val="28"/>
          <w:lang w:val="kk-KZ"/>
        </w:rPr>
        <w:t>г</w:t>
      </w:r>
      <w:r w:rsidR="00903B67" w:rsidRPr="005E1684">
        <w:rPr>
          <w:rStyle w:val="FontStyle12"/>
          <w:sz w:val="28"/>
          <w:szCs w:val="28"/>
          <w:lang w:val="kk-KZ"/>
        </w:rPr>
        <w:t xml:space="preserve">үлдену кезеңінің ұзақтығы бойынша </w:t>
      </w:r>
      <w:r w:rsidR="00903B67" w:rsidRPr="005E1684">
        <w:rPr>
          <w:rFonts w:ascii="Times New Roman" w:hAnsi="Times New Roman"/>
          <w:sz w:val="28"/>
          <w:szCs w:val="28"/>
          <w:lang w:val="kk-KZ"/>
        </w:rPr>
        <w:t>Омская 7, Нуриля, Флора 6, Ханшайым, Чаглинская 14, Чаглинская 17, Карабалыкская жемчужина, Карабалыкская радуга</w:t>
      </w:r>
      <w:r w:rsidR="00903B67">
        <w:rPr>
          <w:rFonts w:ascii="Times New Roman" w:hAnsi="Times New Roman"/>
          <w:sz w:val="28"/>
          <w:szCs w:val="28"/>
          <w:lang w:val="kk-KZ"/>
        </w:rPr>
        <w:t>,</w:t>
      </w:r>
      <w:r w:rsidR="00903B67" w:rsidRPr="00903B67">
        <w:rPr>
          <w:rFonts w:ascii="Times New Roman" w:hAnsi="Times New Roman"/>
          <w:sz w:val="28"/>
          <w:szCs w:val="28"/>
        </w:rPr>
        <w:t xml:space="preserve"> </w:t>
      </w:r>
      <w:r w:rsidR="00903B67">
        <w:rPr>
          <w:rFonts w:ascii="Times New Roman" w:hAnsi="Times New Roman"/>
          <w:sz w:val="28"/>
          <w:szCs w:val="28"/>
        </w:rPr>
        <w:t>К</w:t>
      </w:r>
      <w:r w:rsidR="00903B67" w:rsidRPr="005E1684">
        <w:rPr>
          <w:rFonts w:ascii="Times New Roman" w:hAnsi="Times New Roman"/>
          <w:sz w:val="28"/>
          <w:szCs w:val="28"/>
        </w:rPr>
        <w:t xml:space="preserve">-2192, </w:t>
      </w:r>
      <w:r w:rsidR="00903B67" w:rsidRPr="005E1684">
        <w:rPr>
          <w:rFonts w:ascii="Times New Roman" w:eastAsia="Times New Roman" w:hAnsi="Times New Roman"/>
          <w:sz w:val="28"/>
          <w:szCs w:val="28"/>
          <w:lang w:val="kk-KZ"/>
        </w:rPr>
        <w:t>К-3793, Сарга, Уралочка,</w:t>
      </w:r>
      <w:r w:rsidR="00903B67" w:rsidRPr="005E1684">
        <w:rPr>
          <w:rFonts w:ascii="Times New Roman" w:hAnsi="Times New Roman"/>
          <w:sz w:val="28"/>
          <w:szCs w:val="28"/>
        </w:rPr>
        <w:t xml:space="preserve"> К</w:t>
      </w:r>
      <w:r w:rsidR="00903B67" w:rsidRPr="005E1684">
        <w:rPr>
          <w:rFonts w:ascii="Times New Roman" w:hAnsi="Times New Roman"/>
          <w:sz w:val="28"/>
          <w:szCs w:val="28"/>
          <w:lang w:val="kk-KZ"/>
        </w:rPr>
        <w:t>-</w:t>
      </w:r>
      <w:r w:rsidR="00903B67" w:rsidRPr="005E1684">
        <w:rPr>
          <w:rFonts w:ascii="Times New Roman" w:hAnsi="Times New Roman"/>
          <w:sz w:val="28"/>
          <w:szCs w:val="28"/>
        </w:rPr>
        <w:t>45589</w:t>
      </w:r>
      <w:r w:rsidRPr="007530C1">
        <w:rPr>
          <w:rFonts w:ascii="Times New Roman" w:hAnsi="Times New Roman"/>
          <w:sz w:val="28"/>
          <w:szCs w:val="28"/>
        </w:rPr>
        <w:t>;</w:t>
      </w:r>
    </w:p>
    <w:p w:rsidR="007530C1" w:rsidRPr="007530C1" w:rsidRDefault="007530C1" w:rsidP="007530C1">
      <w:pPr>
        <w:spacing w:after="0" w:line="240" w:lineRule="auto"/>
        <w:ind w:firstLine="567"/>
        <w:jc w:val="both"/>
        <w:rPr>
          <w:rFonts w:ascii="Times New Roman" w:hAnsi="Times New Roman"/>
          <w:sz w:val="28"/>
          <w:szCs w:val="28"/>
        </w:rPr>
      </w:pPr>
      <w:r w:rsidRPr="007530C1">
        <w:rPr>
          <w:rFonts w:ascii="Times New Roman" w:hAnsi="Times New Roman"/>
          <w:sz w:val="28"/>
          <w:szCs w:val="28"/>
        </w:rPr>
        <w:t>- СГП-6 –</w:t>
      </w:r>
      <w:r w:rsidR="004B5401" w:rsidRPr="004B5401">
        <w:rPr>
          <w:rFonts w:ascii="Times New Roman" w:hAnsi="Times New Roman"/>
          <w:sz w:val="28"/>
          <w:szCs w:val="28"/>
          <w:lang w:val="kk-KZ"/>
        </w:rPr>
        <w:t xml:space="preserve"> </w:t>
      </w:r>
      <w:r w:rsidR="004B5401">
        <w:rPr>
          <w:rFonts w:ascii="Times New Roman" w:hAnsi="Times New Roman"/>
          <w:sz w:val="28"/>
          <w:szCs w:val="28"/>
          <w:lang w:val="kk-KZ"/>
        </w:rPr>
        <w:t>т</w:t>
      </w:r>
      <w:r w:rsidR="004B5401" w:rsidRPr="005E1684">
        <w:rPr>
          <w:rFonts w:ascii="Times New Roman" w:hAnsi="Times New Roman"/>
          <w:sz w:val="28"/>
          <w:szCs w:val="28"/>
          <w:lang w:val="kk-KZ"/>
        </w:rPr>
        <w:t>үптенуі бойынша Ханшайым, Чаглинская</w:t>
      </w:r>
      <w:r w:rsidR="004B5401">
        <w:rPr>
          <w:rFonts w:ascii="Times New Roman" w:hAnsi="Times New Roman"/>
          <w:sz w:val="28"/>
          <w:szCs w:val="28"/>
          <w:lang w:val="kk-KZ"/>
        </w:rPr>
        <w:t xml:space="preserve"> 14, Чаглинская 17, Нуриля, К-</w:t>
      </w:r>
      <w:r w:rsidR="004B5401" w:rsidRPr="005E1684">
        <w:rPr>
          <w:rFonts w:ascii="Times New Roman" w:hAnsi="Times New Roman"/>
          <w:sz w:val="28"/>
          <w:szCs w:val="28"/>
          <w:lang w:val="kk-KZ"/>
        </w:rPr>
        <w:t>39112, Сарга, Уралочка, Карабалыкская радуга, Виола, Кар</w:t>
      </w:r>
      <w:r w:rsidR="004B5401">
        <w:rPr>
          <w:rFonts w:ascii="Times New Roman" w:hAnsi="Times New Roman"/>
          <w:sz w:val="28"/>
          <w:szCs w:val="28"/>
          <w:lang w:val="kk-KZ"/>
        </w:rPr>
        <w:t>абалыкская жемчужина, Райхан, К-45589, К-930, К-</w:t>
      </w:r>
      <w:r w:rsidR="004B5401" w:rsidRPr="005E1684">
        <w:rPr>
          <w:rFonts w:ascii="Times New Roman" w:hAnsi="Times New Roman"/>
          <w:sz w:val="28"/>
          <w:szCs w:val="28"/>
          <w:lang w:val="kk-KZ"/>
        </w:rPr>
        <w:t>41422</w:t>
      </w:r>
      <w:r w:rsidR="004B5401">
        <w:rPr>
          <w:rFonts w:ascii="Times New Roman" w:hAnsi="Times New Roman"/>
          <w:sz w:val="28"/>
          <w:szCs w:val="28"/>
          <w:lang w:val="kk-KZ"/>
        </w:rPr>
        <w:t>;</w:t>
      </w:r>
    </w:p>
    <w:p w:rsidR="007530C1" w:rsidRPr="007530C1" w:rsidRDefault="007530C1" w:rsidP="007530C1">
      <w:pPr>
        <w:spacing w:after="0" w:line="240" w:lineRule="auto"/>
        <w:ind w:firstLine="567"/>
        <w:jc w:val="both"/>
        <w:rPr>
          <w:rFonts w:ascii="Times New Roman" w:hAnsi="Times New Roman"/>
          <w:sz w:val="28"/>
          <w:szCs w:val="28"/>
        </w:rPr>
      </w:pPr>
      <w:r w:rsidRPr="007530C1">
        <w:rPr>
          <w:rFonts w:ascii="Times New Roman" w:hAnsi="Times New Roman"/>
          <w:sz w:val="28"/>
          <w:szCs w:val="28"/>
        </w:rPr>
        <w:t>- СГП-7 –</w:t>
      </w:r>
      <w:r w:rsidR="004B5401">
        <w:rPr>
          <w:rFonts w:ascii="Times New Roman" w:hAnsi="Times New Roman"/>
          <w:bCs/>
          <w:color w:val="000000"/>
          <w:sz w:val="28"/>
          <w:szCs w:val="28"/>
          <w:lang w:val="kk-KZ"/>
        </w:rPr>
        <w:t xml:space="preserve"> </w:t>
      </w:r>
      <w:r w:rsidR="004B5401" w:rsidRPr="005E1684">
        <w:rPr>
          <w:rFonts w:ascii="Times New Roman" w:hAnsi="Times New Roman"/>
          <w:bCs/>
          <w:color w:val="000000"/>
          <w:sz w:val="28"/>
          <w:szCs w:val="28"/>
          <w:lang w:val="kk-KZ"/>
        </w:rPr>
        <w:t xml:space="preserve">өздігінен тозаңдану бойынша – </w:t>
      </w:r>
      <w:r w:rsidR="004B5401" w:rsidRPr="005E1684">
        <w:rPr>
          <w:rFonts w:ascii="Times New Roman" w:hAnsi="Times New Roman"/>
          <w:sz w:val="28"/>
          <w:szCs w:val="28"/>
          <w:lang w:val="kk-KZ"/>
        </w:rPr>
        <w:t>Рамблер, Нуриля, Сарга, Уралочка, Флора 6, Лазурная, Старбак, Карабалыкская жемчужина, Радуга, Райхан</w:t>
      </w:r>
      <w:r w:rsidR="004B5401" w:rsidRPr="005E1684">
        <w:rPr>
          <w:rFonts w:ascii="Times New Roman" w:hAnsi="Times New Roman"/>
          <w:bCs/>
          <w:color w:val="000000"/>
          <w:sz w:val="28"/>
          <w:szCs w:val="28"/>
          <w:lang w:val="kk-KZ"/>
        </w:rPr>
        <w:t>, К-3793</w:t>
      </w:r>
      <w:r w:rsidRPr="007530C1">
        <w:rPr>
          <w:rFonts w:ascii="Times New Roman" w:hAnsi="Times New Roman"/>
          <w:sz w:val="28"/>
          <w:szCs w:val="28"/>
        </w:rPr>
        <w:t>;</w:t>
      </w:r>
    </w:p>
    <w:p w:rsidR="007530C1" w:rsidRPr="007530C1" w:rsidRDefault="007530C1" w:rsidP="007530C1">
      <w:pPr>
        <w:spacing w:after="0" w:line="240" w:lineRule="auto"/>
        <w:ind w:firstLine="567"/>
        <w:jc w:val="both"/>
        <w:rPr>
          <w:rFonts w:ascii="Times New Roman" w:hAnsi="Times New Roman"/>
          <w:sz w:val="28"/>
          <w:szCs w:val="28"/>
        </w:rPr>
      </w:pPr>
      <w:r w:rsidRPr="007530C1">
        <w:rPr>
          <w:rFonts w:ascii="Times New Roman" w:hAnsi="Times New Roman"/>
          <w:sz w:val="28"/>
          <w:szCs w:val="28"/>
        </w:rPr>
        <w:t xml:space="preserve">- СГП-8 – </w:t>
      </w:r>
      <w:r w:rsidRPr="007530C1">
        <w:rPr>
          <w:rFonts w:ascii="Times New Roman" w:hAnsi="Times New Roman"/>
          <w:sz w:val="28"/>
          <w:szCs w:val="28"/>
          <w:lang w:val="kk-KZ"/>
        </w:rPr>
        <w:t>құрғақшылыққа төзімділік бойынша</w:t>
      </w:r>
      <w:r w:rsidRPr="007530C1">
        <w:rPr>
          <w:rFonts w:ascii="Times New Roman" w:hAnsi="Times New Roman"/>
          <w:sz w:val="28"/>
          <w:szCs w:val="28"/>
        </w:rPr>
        <w:t xml:space="preserve"> </w:t>
      </w:r>
      <w:r w:rsidR="00BA3B02">
        <w:rPr>
          <w:rFonts w:ascii="Times New Roman" w:hAnsi="Times New Roman"/>
          <w:sz w:val="28"/>
          <w:szCs w:val="28"/>
          <w:lang w:val="kk-KZ"/>
        </w:rPr>
        <w:t>(</w:t>
      </w:r>
      <w:r w:rsidR="00BA3B02" w:rsidRPr="00BA3B02">
        <w:rPr>
          <w:rFonts w:ascii="Times New Roman" w:hAnsi="Times New Roman"/>
          <w:sz w:val="28"/>
          <w:szCs w:val="28"/>
          <w:lang w:val="kk-KZ"/>
        </w:rPr>
        <w:t>құрғақшылық кезінде жасыл жапырақтардың үлесі 86-92 %</w:t>
      </w:r>
      <w:r w:rsidR="00BA3B02">
        <w:rPr>
          <w:rFonts w:ascii="Times New Roman" w:hAnsi="Times New Roman"/>
          <w:sz w:val="28"/>
          <w:szCs w:val="28"/>
          <w:lang w:val="kk-KZ"/>
        </w:rPr>
        <w:t xml:space="preserve"> </w:t>
      </w:r>
      <w:r w:rsidR="00BA3B02" w:rsidRPr="00BA3B02">
        <w:rPr>
          <w:rFonts w:ascii="Times New Roman" w:hAnsi="Times New Roman"/>
          <w:sz w:val="28"/>
          <w:szCs w:val="28"/>
          <w:lang w:val="kk-KZ"/>
        </w:rPr>
        <w:t>құрайды</w:t>
      </w:r>
      <w:r w:rsidR="00BA3B02">
        <w:rPr>
          <w:rFonts w:ascii="Times New Roman" w:hAnsi="Times New Roman"/>
          <w:sz w:val="28"/>
          <w:szCs w:val="28"/>
          <w:lang w:val="kk-KZ"/>
        </w:rPr>
        <w:t xml:space="preserve">) </w:t>
      </w:r>
      <w:r w:rsidRPr="007530C1">
        <w:rPr>
          <w:rFonts w:ascii="Times New Roman" w:hAnsi="Times New Roman"/>
          <w:sz w:val="28"/>
          <w:szCs w:val="28"/>
        </w:rPr>
        <w:t>–</w:t>
      </w:r>
      <w:r w:rsidR="00BA3B02">
        <w:rPr>
          <w:rFonts w:ascii="Times New Roman" w:hAnsi="Times New Roman"/>
          <w:sz w:val="28"/>
          <w:szCs w:val="28"/>
          <w:lang w:val="kk-KZ"/>
        </w:rPr>
        <w:t xml:space="preserve"> </w:t>
      </w:r>
      <w:r w:rsidR="00903B67">
        <w:rPr>
          <w:rFonts w:ascii="Times New Roman" w:hAnsi="Times New Roman"/>
          <w:sz w:val="28"/>
          <w:szCs w:val="28"/>
          <w:lang w:val="kk-KZ"/>
        </w:rPr>
        <w:t>Памяти Хасенова, Нуриля</w:t>
      </w:r>
      <w:r w:rsidR="00903B67" w:rsidRPr="00903B67">
        <w:rPr>
          <w:rFonts w:ascii="Times New Roman" w:hAnsi="Times New Roman"/>
          <w:sz w:val="28"/>
          <w:szCs w:val="28"/>
          <w:lang w:val="kk-KZ"/>
        </w:rPr>
        <w:t xml:space="preserve">, </w:t>
      </w:r>
      <w:r w:rsidR="00903B67">
        <w:rPr>
          <w:rFonts w:ascii="Times New Roman" w:hAnsi="Times New Roman"/>
          <w:sz w:val="28"/>
          <w:szCs w:val="28"/>
          <w:lang w:val="kk-KZ"/>
        </w:rPr>
        <w:t>К-</w:t>
      </w:r>
      <w:r w:rsidR="00903B67" w:rsidRPr="00903B67">
        <w:rPr>
          <w:rFonts w:ascii="Times New Roman" w:hAnsi="Times New Roman"/>
          <w:sz w:val="28"/>
          <w:szCs w:val="28"/>
          <w:lang w:val="kk-KZ"/>
        </w:rPr>
        <w:t>6940,</w:t>
      </w:r>
      <w:r w:rsidR="00903B67">
        <w:rPr>
          <w:rFonts w:ascii="Times New Roman" w:hAnsi="Times New Roman"/>
          <w:sz w:val="28"/>
          <w:szCs w:val="28"/>
          <w:lang w:val="kk-KZ"/>
        </w:rPr>
        <w:t xml:space="preserve"> К-</w:t>
      </w:r>
      <w:r w:rsidR="00903B67" w:rsidRPr="00903B67">
        <w:rPr>
          <w:rFonts w:ascii="Times New Roman" w:hAnsi="Times New Roman"/>
          <w:sz w:val="28"/>
          <w:szCs w:val="28"/>
          <w:lang w:val="kk-KZ"/>
        </w:rPr>
        <w:t>41422</w:t>
      </w:r>
      <w:r w:rsidR="00903B67">
        <w:rPr>
          <w:rFonts w:ascii="Times New Roman" w:hAnsi="Times New Roman"/>
          <w:sz w:val="28"/>
          <w:szCs w:val="28"/>
          <w:lang w:val="kk-KZ"/>
        </w:rPr>
        <w:t>, Фл</w:t>
      </w:r>
      <w:r w:rsidR="00903B67" w:rsidRPr="00903B67">
        <w:rPr>
          <w:rFonts w:ascii="Times New Roman" w:hAnsi="Times New Roman"/>
          <w:sz w:val="28"/>
          <w:szCs w:val="28"/>
          <w:lang w:val="kk-KZ"/>
        </w:rPr>
        <w:t>ора</w:t>
      </w:r>
      <w:r w:rsidR="00903B67">
        <w:rPr>
          <w:rFonts w:ascii="Times New Roman" w:hAnsi="Times New Roman"/>
          <w:sz w:val="28"/>
          <w:szCs w:val="28"/>
          <w:lang w:val="kk-KZ"/>
        </w:rPr>
        <w:t xml:space="preserve"> 6</w:t>
      </w:r>
      <w:r w:rsidR="00903B67" w:rsidRPr="00903B67">
        <w:rPr>
          <w:rFonts w:ascii="Times New Roman" w:hAnsi="Times New Roman"/>
          <w:sz w:val="28"/>
          <w:szCs w:val="28"/>
          <w:lang w:val="kk-KZ"/>
        </w:rPr>
        <w:t>, Райхан</w:t>
      </w:r>
      <w:r w:rsidRPr="007530C1">
        <w:rPr>
          <w:rFonts w:ascii="Times New Roman" w:hAnsi="Times New Roman"/>
          <w:sz w:val="28"/>
          <w:szCs w:val="28"/>
        </w:rPr>
        <w:t>;</w:t>
      </w:r>
    </w:p>
    <w:p w:rsidR="007530C1" w:rsidRPr="007530C1" w:rsidRDefault="007530C1" w:rsidP="005E6FE0">
      <w:pPr>
        <w:pStyle w:val="af"/>
        <w:ind w:firstLine="567"/>
        <w:rPr>
          <w:szCs w:val="28"/>
        </w:rPr>
      </w:pPr>
      <w:r w:rsidRPr="007530C1">
        <w:rPr>
          <w:szCs w:val="28"/>
        </w:rPr>
        <w:t xml:space="preserve">- СГП-9 – </w:t>
      </w:r>
      <w:r w:rsidR="004B5401">
        <w:rPr>
          <w:szCs w:val="28"/>
          <w:lang w:val="kk-KZ"/>
        </w:rPr>
        <w:t>з</w:t>
      </w:r>
      <w:r w:rsidR="004B5401" w:rsidRPr="005E1684">
        <w:rPr>
          <w:szCs w:val="28"/>
          <w:lang w:val="kk-KZ"/>
        </w:rPr>
        <w:t xml:space="preserve">иянкестер мен аурулар кешеніне төзімділігі </w:t>
      </w:r>
      <w:proofErr w:type="gramStart"/>
      <w:r w:rsidR="004B5401" w:rsidRPr="005E1684">
        <w:rPr>
          <w:szCs w:val="28"/>
          <w:lang w:val="kk-KZ"/>
        </w:rPr>
        <w:t>бойынша</w:t>
      </w:r>
      <w:r w:rsidR="004B5401" w:rsidRPr="007530C1">
        <w:rPr>
          <w:szCs w:val="28"/>
          <w:lang w:val="kk-KZ"/>
        </w:rPr>
        <w:t xml:space="preserve"> </w:t>
      </w:r>
      <w:r w:rsidRPr="007530C1">
        <w:rPr>
          <w:szCs w:val="28"/>
        </w:rPr>
        <w:t xml:space="preserve"> –</w:t>
      </w:r>
      <w:proofErr w:type="gramEnd"/>
      <w:r w:rsidRPr="007530C1">
        <w:rPr>
          <w:szCs w:val="28"/>
        </w:rPr>
        <w:t xml:space="preserve"> </w:t>
      </w:r>
      <w:r w:rsidR="00903B67">
        <w:rPr>
          <w:szCs w:val="28"/>
        </w:rPr>
        <w:t>К</w:t>
      </w:r>
      <w:r w:rsidR="00903B67">
        <w:rPr>
          <w:szCs w:val="28"/>
          <w:lang w:val="kk-KZ"/>
        </w:rPr>
        <w:t>-</w:t>
      </w:r>
      <w:r w:rsidR="00903B67" w:rsidRPr="00EF1049">
        <w:rPr>
          <w:szCs w:val="28"/>
        </w:rPr>
        <w:t xml:space="preserve">502, </w:t>
      </w:r>
      <w:r w:rsidR="00903B67">
        <w:rPr>
          <w:szCs w:val="28"/>
        </w:rPr>
        <w:t>К</w:t>
      </w:r>
      <w:r w:rsidR="00903B67">
        <w:rPr>
          <w:szCs w:val="28"/>
          <w:lang w:val="kk-KZ"/>
        </w:rPr>
        <w:t>-</w:t>
      </w:r>
      <w:r w:rsidR="00903B67">
        <w:rPr>
          <w:szCs w:val="28"/>
        </w:rPr>
        <w:t>9</w:t>
      </w:r>
      <w:r w:rsidR="00903B67">
        <w:rPr>
          <w:szCs w:val="28"/>
          <w:lang w:val="kk-KZ"/>
        </w:rPr>
        <w:t>3</w:t>
      </w:r>
      <w:r w:rsidR="00903B67" w:rsidRPr="00EF1049">
        <w:rPr>
          <w:szCs w:val="28"/>
        </w:rPr>
        <w:t xml:space="preserve">0, </w:t>
      </w:r>
      <w:r w:rsidR="00903B67">
        <w:rPr>
          <w:szCs w:val="28"/>
        </w:rPr>
        <w:t>К</w:t>
      </w:r>
      <w:r w:rsidR="00903B67">
        <w:rPr>
          <w:szCs w:val="28"/>
          <w:lang w:val="kk-KZ"/>
        </w:rPr>
        <w:t>-</w:t>
      </w:r>
      <w:r w:rsidR="00903B67" w:rsidRPr="00EF1049">
        <w:rPr>
          <w:szCs w:val="28"/>
        </w:rPr>
        <w:t>4</w:t>
      </w:r>
      <w:r w:rsidR="00903B67">
        <w:rPr>
          <w:szCs w:val="28"/>
          <w:lang w:val="kk-KZ"/>
        </w:rPr>
        <w:t>2340</w:t>
      </w:r>
      <w:r w:rsidR="00903B67" w:rsidRPr="00EF1049">
        <w:rPr>
          <w:szCs w:val="28"/>
        </w:rPr>
        <w:t xml:space="preserve">, </w:t>
      </w:r>
      <w:r w:rsidR="00903B67">
        <w:rPr>
          <w:szCs w:val="28"/>
        </w:rPr>
        <w:t>К</w:t>
      </w:r>
      <w:r w:rsidR="00903B67">
        <w:rPr>
          <w:szCs w:val="28"/>
          <w:lang w:val="kk-KZ"/>
        </w:rPr>
        <w:t>-</w:t>
      </w:r>
      <w:r w:rsidR="00903B67" w:rsidRPr="00EF1049">
        <w:rPr>
          <w:szCs w:val="28"/>
        </w:rPr>
        <w:t>39112</w:t>
      </w:r>
      <w:r w:rsidR="00903B67">
        <w:rPr>
          <w:szCs w:val="28"/>
        </w:rPr>
        <w:t xml:space="preserve">, Рамблер, </w:t>
      </w:r>
      <w:proofErr w:type="spellStart"/>
      <w:r w:rsidR="00903B67">
        <w:rPr>
          <w:szCs w:val="28"/>
        </w:rPr>
        <w:t>Айсулу</w:t>
      </w:r>
      <w:proofErr w:type="spellEnd"/>
      <w:r w:rsidR="004B5401">
        <w:rPr>
          <w:szCs w:val="28"/>
          <w:lang w:val="kk-KZ"/>
        </w:rPr>
        <w:t>,</w:t>
      </w:r>
      <w:r w:rsidR="004B5401" w:rsidRPr="004B5401">
        <w:rPr>
          <w:szCs w:val="28"/>
          <w:lang w:val="kk-KZ"/>
        </w:rPr>
        <w:t xml:space="preserve"> </w:t>
      </w:r>
      <w:r w:rsidR="004B5401" w:rsidRPr="005E1684">
        <w:rPr>
          <w:szCs w:val="28"/>
          <w:lang w:val="kk-KZ"/>
        </w:rPr>
        <w:t>Боккара, Баралфа, Люция, Лазурная, Карабалыкская радуга, Уралочка, Сарга</w:t>
      </w:r>
      <w:r w:rsidRPr="007530C1">
        <w:rPr>
          <w:szCs w:val="28"/>
        </w:rPr>
        <w:t>;</w:t>
      </w:r>
    </w:p>
    <w:p w:rsidR="007530C1" w:rsidRDefault="007530C1" w:rsidP="007530C1">
      <w:pPr>
        <w:spacing w:after="0" w:line="240" w:lineRule="auto"/>
        <w:ind w:firstLine="567"/>
        <w:jc w:val="both"/>
        <w:rPr>
          <w:rFonts w:ascii="Times New Roman" w:hAnsi="Times New Roman"/>
          <w:sz w:val="28"/>
          <w:szCs w:val="28"/>
          <w:lang w:val="kk-KZ"/>
        </w:rPr>
      </w:pPr>
      <w:r w:rsidRPr="007530C1">
        <w:rPr>
          <w:rFonts w:ascii="Times New Roman" w:hAnsi="Times New Roman"/>
          <w:sz w:val="28"/>
          <w:szCs w:val="28"/>
        </w:rPr>
        <w:t xml:space="preserve">- СГП-10 – </w:t>
      </w:r>
      <w:r w:rsidRPr="007530C1">
        <w:rPr>
          <w:rFonts w:ascii="Times New Roman" w:hAnsi="Times New Roman"/>
          <w:sz w:val="28"/>
          <w:szCs w:val="28"/>
          <w:lang w:val="kk-KZ"/>
        </w:rPr>
        <w:t>қысқа төзімділік бойынша</w:t>
      </w:r>
      <w:r w:rsidR="00903B67">
        <w:rPr>
          <w:rFonts w:ascii="Times New Roman" w:hAnsi="Times New Roman"/>
          <w:sz w:val="28"/>
          <w:szCs w:val="28"/>
          <w:lang w:val="kk-KZ"/>
        </w:rPr>
        <w:t xml:space="preserve"> (</w:t>
      </w:r>
      <w:r w:rsidR="00903B67" w:rsidRPr="00903B67">
        <w:rPr>
          <w:rFonts w:ascii="Times New Roman" w:hAnsi="Times New Roman"/>
          <w:sz w:val="28"/>
          <w:szCs w:val="28"/>
          <w:lang w:val="kk-KZ"/>
        </w:rPr>
        <w:t>қыстау 90-100</w:t>
      </w:r>
      <w:r w:rsidR="00903B67">
        <w:rPr>
          <w:rFonts w:ascii="Times New Roman" w:hAnsi="Times New Roman"/>
          <w:sz w:val="28"/>
          <w:szCs w:val="28"/>
          <w:lang w:val="kk-KZ"/>
        </w:rPr>
        <w:t xml:space="preserve"> </w:t>
      </w:r>
      <w:r w:rsidR="00903B67" w:rsidRPr="00903B67">
        <w:rPr>
          <w:rFonts w:ascii="Times New Roman" w:hAnsi="Times New Roman"/>
          <w:sz w:val="28"/>
          <w:szCs w:val="28"/>
          <w:lang w:val="kk-KZ"/>
        </w:rPr>
        <w:t>%</w:t>
      </w:r>
      <w:r w:rsidR="00903B67">
        <w:rPr>
          <w:rFonts w:ascii="Times New Roman" w:hAnsi="Times New Roman"/>
          <w:sz w:val="28"/>
          <w:szCs w:val="28"/>
          <w:lang w:val="kk-KZ"/>
        </w:rPr>
        <w:t>)</w:t>
      </w:r>
      <w:r w:rsidRPr="007530C1">
        <w:rPr>
          <w:rFonts w:ascii="Times New Roman" w:hAnsi="Times New Roman"/>
          <w:sz w:val="28"/>
          <w:szCs w:val="28"/>
        </w:rPr>
        <w:t xml:space="preserve"> –</w:t>
      </w:r>
      <w:r w:rsidR="00903B67">
        <w:rPr>
          <w:rFonts w:ascii="Times New Roman" w:hAnsi="Times New Roman"/>
          <w:sz w:val="28"/>
          <w:szCs w:val="28"/>
          <w:lang w:val="kk-KZ"/>
        </w:rPr>
        <w:t xml:space="preserve"> </w:t>
      </w:r>
      <w:r w:rsidR="00903B67" w:rsidRPr="00903B67">
        <w:rPr>
          <w:rFonts w:ascii="Times New Roman" w:hAnsi="Times New Roman"/>
          <w:sz w:val="28"/>
          <w:szCs w:val="28"/>
          <w:lang w:val="kk-KZ"/>
        </w:rPr>
        <w:t xml:space="preserve">Кокше, </w:t>
      </w:r>
      <w:r w:rsidR="00903B67">
        <w:rPr>
          <w:rFonts w:ascii="Times New Roman" w:hAnsi="Times New Roman"/>
          <w:sz w:val="28"/>
          <w:szCs w:val="28"/>
          <w:lang w:val="kk-KZ"/>
        </w:rPr>
        <w:t xml:space="preserve">Нуриля, </w:t>
      </w:r>
      <w:r w:rsidR="00903B67" w:rsidRPr="00903B67">
        <w:rPr>
          <w:rFonts w:ascii="Times New Roman" w:hAnsi="Times New Roman"/>
          <w:sz w:val="28"/>
          <w:szCs w:val="28"/>
          <w:lang w:val="kk-KZ"/>
        </w:rPr>
        <w:t>Омская 7</w:t>
      </w:r>
      <w:r w:rsidRPr="007530C1">
        <w:rPr>
          <w:rFonts w:ascii="Times New Roman" w:hAnsi="Times New Roman"/>
          <w:sz w:val="28"/>
          <w:szCs w:val="28"/>
        </w:rPr>
        <w:t>.</w:t>
      </w:r>
    </w:p>
    <w:p w:rsidR="007530C1" w:rsidRPr="004B6169" w:rsidRDefault="007530C1" w:rsidP="007530C1">
      <w:pPr>
        <w:pStyle w:val="af"/>
        <w:ind w:firstLine="567"/>
        <w:rPr>
          <w:szCs w:val="28"/>
          <w:lang w:val="kk-KZ"/>
        </w:rPr>
      </w:pPr>
      <w:r w:rsidRPr="004B6169">
        <w:rPr>
          <w:szCs w:val="28"/>
          <w:lang w:val="kk-KZ"/>
        </w:rPr>
        <w:t xml:space="preserve">2020 жылғы көшеттен тұқым алынды және </w:t>
      </w:r>
      <w:r w:rsidR="004E728F" w:rsidRPr="004B6169">
        <w:rPr>
          <w:szCs w:val="28"/>
          <w:lang w:val="kk-KZ"/>
        </w:rPr>
        <w:t xml:space="preserve">қайта </w:t>
      </w:r>
      <w:r w:rsidRPr="004B6169">
        <w:rPr>
          <w:szCs w:val="28"/>
          <w:lang w:val="kk-KZ"/>
        </w:rPr>
        <w:t xml:space="preserve">тозаңдану нәтижесінде болашақ сорттардың моделіне сәйкес таңдалатын белгілер кешені бойынша 124 поликросс будандары іріктелді. </w:t>
      </w:r>
    </w:p>
    <w:p w:rsidR="007530C1" w:rsidRPr="004B6169" w:rsidRDefault="007530C1" w:rsidP="007530C1">
      <w:pPr>
        <w:pStyle w:val="af"/>
        <w:ind w:firstLine="567"/>
        <w:rPr>
          <w:szCs w:val="28"/>
          <w:lang w:val="kk-KZ"/>
        </w:rPr>
      </w:pPr>
      <w:r w:rsidRPr="004B6169">
        <w:rPr>
          <w:szCs w:val="28"/>
          <w:lang w:val="kk-KZ"/>
        </w:rPr>
        <w:t>Жыл сайын (2019-2021 жж.) барлығы 19 күрделі гибридті синтетикалық популяция (КГП) сыналды.</w:t>
      </w:r>
    </w:p>
    <w:p w:rsidR="007530C1" w:rsidRPr="004B6169" w:rsidRDefault="007530C1" w:rsidP="007530C1">
      <w:pPr>
        <w:spacing w:after="0" w:line="240" w:lineRule="auto"/>
        <w:ind w:firstLine="567"/>
        <w:jc w:val="both"/>
        <w:rPr>
          <w:rFonts w:ascii="Times New Roman" w:hAnsi="Times New Roman"/>
          <w:sz w:val="28"/>
          <w:szCs w:val="28"/>
          <w:lang w:val="kk-KZ"/>
        </w:rPr>
      </w:pPr>
      <w:r w:rsidRPr="004B6169">
        <w:rPr>
          <w:rFonts w:ascii="Times New Roman" w:hAnsi="Times New Roman"/>
          <w:sz w:val="28"/>
          <w:szCs w:val="28"/>
          <w:lang w:val="kk-KZ"/>
        </w:rPr>
        <w:t>2021 жылы осы мақсаттар үшін осы сызба бойынша 12 КГП мөлшерінде ПК жаңа циклі салынды.</w:t>
      </w:r>
    </w:p>
    <w:p w:rsidR="007530C1" w:rsidRPr="007530C1" w:rsidRDefault="007530C1" w:rsidP="007530C1">
      <w:pPr>
        <w:spacing w:after="0" w:line="240" w:lineRule="auto"/>
        <w:ind w:firstLine="567"/>
        <w:jc w:val="both"/>
        <w:rPr>
          <w:rFonts w:ascii="Times New Roman" w:hAnsi="Times New Roman"/>
          <w:sz w:val="28"/>
          <w:szCs w:val="28"/>
          <w:lang w:val="kk-KZ"/>
        </w:rPr>
      </w:pPr>
      <w:r w:rsidRPr="004B6169">
        <w:rPr>
          <w:rFonts w:ascii="Times New Roman" w:hAnsi="Times New Roman"/>
          <w:i/>
          <w:sz w:val="28"/>
          <w:szCs w:val="28"/>
          <w:lang w:val="kk-KZ"/>
        </w:rPr>
        <w:lastRenderedPageBreak/>
        <w:t>Ұрпақ бағалау көшеті (ҰБК).</w:t>
      </w:r>
      <w:r w:rsidRPr="004B6169">
        <w:rPr>
          <w:rFonts w:ascii="Times New Roman" w:hAnsi="Times New Roman"/>
          <w:b/>
          <w:sz w:val="28"/>
          <w:szCs w:val="28"/>
          <w:lang w:val="kk-KZ"/>
        </w:rPr>
        <w:t xml:space="preserve"> </w:t>
      </w:r>
      <w:r w:rsidRPr="004B6169">
        <w:rPr>
          <w:rFonts w:ascii="Times New Roman" w:hAnsi="Times New Roman"/>
          <w:sz w:val="28"/>
          <w:szCs w:val="28"/>
          <w:lang w:val="kk-KZ"/>
        </w:rPr>
        <w:t>Поликросс әдістемесі бойынша 2020 жылы себілген 65 поликросс ұрпағының комбинациялық қабілеттілігі бойынша бағалау жүргізілді. Бағалау негізгі таңдалатын селекциялық белгі бойынша әрбір күрделі-гиб</w:t>
      </w:r>
      <w:r w:rsidR="004B6169" w:rsidRPr="004B6169">
        <w:rPr>
          <w:rFonts w:ascii="Times New Roman" w:hAnsi="Times New Roman"/>
          <w:sz w:val="28"/>
          <w:szCs w:val="28"/>
          <w:lang w:val="kk-KZ"/>
        </w:rPr>
        <w:t>ридтік популяцияда жүргізілді (к</w:t>
      </w:r>
      <w:r w:rsidRPr="004B6169">
        <w:rPr>
          <w:rFonts w:ascii="Times New Roman" w:hAnsi="Times New Roman"/>
          <w:sz w:val="28"/>
          <w:szCs w:val="28"/>
          <w:lang w:val="kk-KZ"/>
        </w:rPr>
        <w:t xml:space="preserve">есте </w:t>
      </w:r>
      <w:r w:rsidR="004B6169" w:rsidRPr="004B6169">
        <w:rPr>
          <w:rFonts w:ascii="Times New Roman" w:hAnsi="Times New Roman"/>
          <w:sz w:val="28"/>
          <w:szCs w:val="28"/>
          <w:lang w:val="kk-KZ"/>
        </w:rPr>
        <w:t>21</w:t>
      </w:r>
      <w:r w:rsidRPr="004B6169">
        <w:rPr>
          <w:rFonts w:ascii="Times New Roman" w:hAnsi="Times New Roman"/>
          <w:sz w:val="28"/>
          <w:szCs w:val="28"/>
          <w:lang w:val="kk-KZ"/>
        </w:rPr>
        <w:t>).</w:t>
      </w:r>
      <w:r w:rsidRPr="007530C1">
        <w:rPr>
          <w:rFonts w:ascii="Times New Roman" w:hAnsi="Times New Roman"/>
          <w:sz w:val="28"/>
          <w:szCs w:val="28"/>
          <w:lang w:val="kk-KZ"/>
        </w:rPr>
        <w:t xml:space="preserve"> </w:t>
      </w:r>
    </w:p>
    <w:p w:rsidR="004B5401" w:rsidRDefault="007530C1" w:rsidP="007530C1">
      <w:pPr>
        <w:spacing w:after="0" w:line="240" w:lineRule="auto"/>
        <w:jc w:val="both"/>
        <w:rPr>
          <w:rFonts w:ascii="Times New Roman" w:hAnsi="Times New Roman"/>
          <w:sz w:val="28"/>
          <w:szCs w:val="28"/>
          <w:lang w:val="kk-KZ"/>
        </w:rPr>
      </w:pPr>
      <w:r w:rsidRPr="007530C1">
        <w:rPr>
          <w:rFonts w:ascii="Times New Roman" w:hAnsi="Times New Roman"/>
          <w:sz w:val="28"/>
          <w:szCs w:val="28"/>
          <w:lang w:val="kk-KZ"/>
        </w:rPr>
        <w:t xml:space="preserve"> </w:t>
      </w:r>
    </w:p>
    <w:p w:rsidR="007530C1" w:rsidRPr="007530C1" w:rsidRDefault="004B6169" w:rsidP="007530C1">
      <w:pPr>
        <w:spacing w:after="0" w:line="240" w:lineRule="auto"/>
        <w:jc w:val="both"/>
        <w:rPr>
          <w:rFonts w:ascii="Times New Roman" w:hAnsi="Times New Roman"/>
          <w:sz w:val="28"/>
          <w:szCs w:val="28"/>
          <w:lang w:val="kk-KZ"/>
        </w:rPr>
      </w:pPr>
      <w:r>
        <w:rPr>
          <w:rFonts w:ascii="Times New Roman" w:hAnsi="Times New Roman"/>
          <w:sz w:val="28"/>
          <w:szCs w:val="28"/>
          <w:lang w:val="kk-KZ"/>
        </w:rPr>
        <w:t>Кесте 21</w:t>
      </w:r>
      <w:r w:rsidR="007530C1" w:rsidRPr="007530C1">
        <w:rPr>
          <w:rFonts w:ascii="Times New Roman" w:hAnsi="Times New Roman"/>
          <w:sz w:val="28"/>
          <w:szCs w:val="28"/>
          <w:lang w:val="kk-KZ"/>
        </w:rPr>
        <w:t xml:space="preserve"> – Жоңышқаның поликросс будандарын бағалау (2021 жылғы есеп)</w:t>
      </w:r>
    </w:p>
    <w:p w:rsidR="007530C1" w:rsidRPr="007530C1" w:rsidRDefault="007530C1" w:rsidP="007530C1">
      <w:pPr>
        <w:spacing w:after="0" w:line="240" w:lineRule="auto"/>
        <w:jc w:val="both"/>
        <w:rPr>
          <w:rFonts w:ascii="Times New Roman" w:hAnsi="Times New Roman"/>
          <w:sz w:val="28"/>
          <w:szCs w:val="28"/>
          <w:lang w:val="kk-KZ"/>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395"/>
        <w:gridCol w:w="992"/>
        <w:gridCol w:w="1134"/>
        <w:gridCol w:w="1701"/>
        <w:gridCol w:w="1276"/>
      </w:tblGrid>
      <w:tr w:rsidR="007530C1" w:rsidRPr="007530C1" w:rsidTr="00790A95">
        <w:tc>
          <w:tcPr>
            <w:tcW w:w="4395" w:type="dxa"/>
            <w:vMerge w:val="restart"/>
            <w:shd w:val="clear" w:color="auto" w:fill="auto"/>
            <w:vAlign w:val="center"/>
          </w:tcPr>
          <w:p w:rsidR="007530C1" w:rsidRPr="007530C1" w:rsidRDefault="007530C1" w:rsidP="007530C1">
            <w:pPr>
              <w:spacing w:after="0" w:line="240" w:lineRule="auto"/>
              <w:jc w:val="center"/>
              <w:rPr>
                <w:rFonts w:ascii="Times New Roman" w:hAnsi="Times New Roman"/>
                <w:sz w:val="28"/>
                <w:szCs w:val="28"/>
              </w:rPr>
            </w:pPr>
            <w:r w:rsidRPr="007530C1">
              <w:rPr>
                <w:rFonts w:ascii="Times New Roman" w:hAnsi="Times New Roman"/>
                <w:sz w:val="28"/>
                <w:szCs w:val="28"/>
              </w:rPr>
              <w:t>СГП</w:t>
            </w:r>
          </w:p>
        </w:tc>
        <w:tc>
          <w:tcPr>
            <w:tcW w:w="2126" w:type="dxa"/>
            <w:gridSpan w:val="2"/>
            <w:shd w:val="clear" w:color="auto" w:fill="auto"/>
            <w:vAlign w:val="center"/>
          </w:tcPr>
          <w:p w:rsidR="007530C1" w:rsidRPr="007530C1" w:rsidRDefault="007530C1" w:rsidP="007530C1">
            <w:pPr>
              <w:spacing w:after="0" w:line="240" w:lineRule="auto"/>
              <w:jc w:val="center"/>
              <w:rPr>
                <w:rFonts w:ascii="Times New Roman" w:hAnsi="Times New Roman"/>
                <w:sz w:val="28"/>
                <w:szCs w:val="28"/>
                <w:lang w:val="kk-KZ"/>
              </w:rPr>
            </w:pPr>
            <w:r w:rsidRPr="007530C1">
              <w:rPr>
                <w:rFonts w:ascii="Times New Roman" w:hAnsi="Times New Roman"/>
                <w:sz w:val="28"/>
                <w:szCs w:val="28"/>
                <w:lang w:val="kk-KZ"/>
              </w:rPr>
              <w:t>Аталық-аналық түрлері</w:t>
            </w:r>
          </w:p>
        </w:tc>
        <w:tc>
          <w:tcPr>
            <w:tcW w:w="1701" w:type="dxa"/>
            <w:vMerge w:val="restart"/>
            <w:shd w:val="clear" w:color="auto" w:fill="auto"/>
            <w:vAlign w:val="center"/>
          </w:tcPr>
          <w:p w:rsidR="007530C1" w:rsidRPr="007530C1" w:rsidRDefault="007530C1" w:rsidP="007530C1">
            <w:pPr>
              <w:spacing w:after="0" w:line="240" w:lineRule="auto"/>
              <w:jc w:val="center"/>
              <w:rPr>
                <w:rFonts w:ascii="Times New Roman" w:hAnsi="Times New Roman"/>
                <w:sz w:val="28"/>
                <w:szCs w:val="28"/>
              </w:rPr>
            </w:pPr>
            <w:r w:rsidRPr="007530C1">
              <w:rPr>
                <w:rFonts w:ascii="Times New Roman" w:hAnsi="Times New Roman"/>
                <w:sz w:val="28"/>
                <w:szCs w:val="28"/>
              </w:rPr>
              <w:t>Гибрид</w:t>
            </w:r>
            <w:r w:rsidRPr="007530C1">
              <w:rPr>
                <w:rFonts w:ascii="Times New Roman" w:hAnsi="Times New Roman"/>
                <w:sz w:val="28"/>
                <w:szCs w:val="28"/>
                <w:lang w:val="kk-KZ"/>
              </w:rPr>
              <w:t>тер</w:t>
            </w:r>
            <w:r w:rsidRPr="007530C1">
              <w:rPr>
                <w:rFonts w:ascii="Times New Roman" w:hAnsi="Times New Roman"/>
                <w:sz w:val="28"/>
                <w:szCs w:val="28"/>
              </w:rPr>
              <w:t>,</w:t>
            </w:r>
          </w:p>
          <w:p w:rsidR="007530C1" w:rsidRPr="007530C1" w:rsidRDefault="007530C1" w:rsidP="007530C1">
            <w:pPr>
              <w:spacing w:after="0" w:line="240" w:lineRule="auto"/>
              <w:jc w:val="center"/>
              <w:rPr>
                <w:rFonts w:ascii="Times New Roman" w:hAnsi="Times New Roman"/>
                <w:sz w:val="28"/>
                <w:szCs w:val="28"/>
                <w:lang w:val="en-US"/>
              </w:rPr>
            </w:pPr>
            <w:r w:rsidRPr="007530C1">
              <w:rPr>
                <w:rFonts w:ascii="Times New Roman" w:hAnsi="Times New Roman"/>
                <w:sz w:val="28"/>
                <w:szCs w:val="28"/>
                <w:lang w:val="en-US"/>
              </w:rPr>
              <w:t>sin-1</w:t>
            </w:r>
          </w:p>
        </w:tc>
        <w:tc>
          <w:tcPr>
            <w:tcW w:w="1276" w:type="dxa"/>
            <w:vMerge w:val="restart"/>
            <w:shd w:val="clear" w:color="auto" w:fill="auto"/>
            <w:vAlign w:val="center"/>
          </w:tcPr>
          <w:p w:rsidR="007530C1" w:rsidRPr="007530C1" w:rsidRDefault="007530C1" w:rsidP="007530C1">
            <w:pPr>
              <w:spacing w:after="0" w:line="240" w:lineRule="auto"/>
              <w:jc w:val="center"/>
              <w:rPr>
                <w:rFonts w:ascii="Times New Roman" w:hAnsi="Times New Roman"/>
                <w:sz w:val="28"/>
                <w:szCs w:val="28"/>
              </w:rPr>
            </w:pPr>
            <w:proofErr w:type="gramStart"/>
            <w:r w:rsidRPr="007530C1">
              <w:rPr>
                <w:rFonts w:ascii="Times New Roman" w:hAnsi="Times New Roman"/>
                <w:sz w:val="28"/>
                <w:szCs w:val="28"/>
              </w:rPr>
              <w:t>Эффект,  %</w:t>
            </w:r>
            <w:proofErr w:type="gramEnd"/>
          </w:p>
        </w:tc>
      </w:tr>
      <w:tr w:rsidR="007530C1" w:rsidRPr="007530C1" w:rsidTr="00790A95">
        <w:tc>
          <w:tcPr>
            <w:tcW w:w="4395" w:type="dxa"/>
            <w:vMerge/>
            <w:shd w:val="clear" w:color="auto" w:fill="auto"/>
          </w:tcPr>
          <w:p w:rsidR="007530C1" w:rsidRPr="007530C1" w:rsidRDefault="007530C1" w:rsidP="007530C1">
            <w:pPr>
              <w:spacing w:after="0" w:line="240" w:lineRule="auto"/>
              <w:jc w:val="center"/>
              <w:rPr>
                <w:rFonts w:ascii="Times New Roman" w:hAnsi="Times New Roman"/>
                <w:sz w:val="28"/>
                <w:szCs w:val="28"/>
              </w:rPr>
            </w:pPr>
          </w:p>
        </w:tc>
        <w:tc>
          <w:tcPr>
            <w:tcW w:w="992" w:type="dxa"/>
            <w:shd w:val="clear" w:color="auto" w:fill="auto"/>
            <w:vAlign w:val="center"/>
          </w:tcPr>
          <w:p w:rsidR="007530C1" w:rsidRPr="007530C1" w:rsidRDefault="007530C1" w:rsidP="007530C1">
            <w:pPr>
              <w:spacing w:after="0" w:line="240" w:lineRule="auto"/>
              <w:jc w:val="center"/>
              <w:rPr>
                <w:rFonts w:ascii="Times New Roman" w:hAnsi="Times New Roman"/>
                <w:sz w:val="28"/>
                <w:szCs w:val="28"/>
                <w:lang w:val="kk-KZ"/>
              </w:rPr>
            </w:pPr>
            <w:r w:rsidRPr="007530C1">
              <w:rPr>
                <w:rFonts w:ascii="Times New Roman" w:hAnsi="Times New Roman"/>
                <w:sz w:val="28"/>
                <w:szCs w:val="28"/>
              </w:rPr>
              <w:t>♀</w:t>
            </w:r>
          </w:p>
        </w:tc>
        <w:tc>
          <w:tcPr>
            <w:tcW w:w="1134" w:type="dxa"/>
            <w:shd w:val="clear" w:color="auto" w:fill="auto"/>
            <w:vAlign w:val="center"/>
          </w:tcPr>
          <w:p w:rsidR="007530C1" w:rsidRPr="007530C1" w:rsidRDefault="007530C1" w:rsidP="007530C1">
            <w:pPr>
              <w:spacing w:after="0" w:line="240" w:lineRule="auto"/>
              <w:jc w:val="center"/>
              <w:rPr>
                <w:rFonts w:ascii="Times New Roman" w:hAnsi="Times New Roman"/>
                <w:sz w:val="28"/>
                <w:szCs w:val="28"/>
              </w:rPr>
            </w:pPr>
            <w:r w:rsidRPr="007530C1">
              <w:rPr>
                <w:rFonts w:ascii="Times New Roman" w:hAnsi="Times New Roman"/>
                <w:sz w:val="28"/>
                <w:szCs w:val="28"/>
              </w:rPr>
              <w:t>♂</w:t>
            </w:r>
          </w:p>
        </w:tc>
        <w:tc>
          <w:tcPr>
            <w:tcW w:w="1701" w:type="dxa"/>
            <w:vMerge/>
            <w:shd w:val="clear" w:color="auto" w:fill="auto"/>
          </w:tcPr>
          <w:p w:rsidR="007530C1" w:rsidRPr="007530C1" w:rsidRDefault="007530C1" w:rsidP="007530C1">
            <w:pPr>
              <w:spacing w:after="0" w:line="240" w:lineRule="auto"/>
              <w:jc w:val="center"/>
              <w:rPr>
                <w:rFonts w:ascii="Times New Roman" w:hAnsi="Times New Roman"/>
                <w:sz w:val="28"/>
                <w:szCs w:val="28"/>
              </w:rPr>
            </w:pPr>
          </w:p>
        </w:tc>
        <w:tc>
          <w:tcPr>
            <w:tcW w:w="1276" w:type="dxa"/>
            <w:vMerge/>
            <w:shd w:val="clear" w:color="auto" w:fill="auto"/>
          </w:tcPr>
          <w:p w:rsidR="007530C1" w:rsidRPr="007530C1" w:rsidRDefault="007530C1" w:rsidP="007530C1">
            <w:pPr>
              <w:spacing w:after="0" w:line="240" w:lineRule="auto"/>
              <w:jc w:val="center"/>
              <w:rPr>
                <w:rFonts w:ascii="Times New Roman" w:hAnsi="Times New Roman"/>
                <w:sz w:val="28"/>
                <w:szCs w:val="28"/>
              </w:rPr>
            </w:pPr>
          </w:p>
        </w:tc>
      </w:tr>
      <w:tr w:rsidR="007530C1" w:rsidRPr="007530C1" w:rsidTr="00790A95">
        <w:tc>
          <w:tcPr>
            <w:tcW w:w="4395" w:type="dxa"/>
            <w:shd w:val="clear" w:color="auto" w:fill="auto"/>
            <w:vAlign w:val="center"/>
          </w:tcPr>
          <w:p w:rsidR="007530C1" w:rsidRPr="007530C1" w:rsidRDefault="007530C1" w:rsidP="007530C1">
            <w:pPr>
              <w:spacing w:after="0" w:line="240" w:lineRule="auto"/>
              <w:jc w:val="center"/>
              <w:rPr>
                <w:rFonts w:ascii="Times New Roman" w:hAnsi="Times New Roman"/>
                <w:sz w:val="28"/>
                <w:szCs w:val="28"/>
              </w:rPr>
            </w:pPr>
            <w:r w:rsidRPr="007530C1">
              <w:rPr>
                <w:rFonts w:ascii="Times New Roman" w:hAnsi="Times New Roman"/>
                <w:sz w:val="28"/>
                <w:szCs w:val="28"/>
              </w:rPr>
              <w:t xml:space="preserve">СГП-1 – </w:t>
            </w:r>
            <w:r w:rsidRPr="007530C1">
              <w:rPr>
                <w:rFonts w:ascii="Times New Roman" w:hAnsi="Times New Roman"/>
                <w:sz w:val="28"/>
                <w:szCs w:val="28"/>
                <w:lang w:val="kk-KZ"/>
              </w:rPr>
              <w:t>көк балауса өнімділігі</w:t>
            </w:r>
            <w:r w:rsidRPr="007530C1">
              <w:rPr>
                <w:rFonts w:ascii="Times New Roman" w:hAnsi="Times New Roman"/>
                <w:sz w:val="28"/>
                <w:szCs w:val="28"/>
              </w:rPr>
              <w:t>, г/</w:t>
            </w:r>
            <w:r w:rsidRPr="007530C1">
              <w:rPr>
                <w:rFonts w:ascii="Times New Roman" w:hAnsi="Times New Roman"/>
                <w:sz w:val="28"/>
                <w:szCs w:val="28"/>
                <w:lang w:val="kk-KZ"/>
              </w:rPr>
              <w:t>өсімдікке</w:t>
            </w:r>
          </w:p>
        </w:tc>
        <w:tc>
          <w:tcPr>
            <w:tcW w:w="992" w:type="dxa"/>
            <w:shd w:val="clear" w:color="auto" w:fill="auto"/>
            <w:vAlign w:val="center"/>
          </w:tcPr>
          <w:p w:rsidR="007530C1" w:rsidRPr="005E6FE0" w:rsidRDefault="005E6FE0" w:rsidP="007530C1">
            <w:pPr>
              <w:spacing w:after="0" w:line="240" w:lineRule="auto"/>
              <w:jc w:val="center"/>
              <w:rPr>
                <w:rFonts w:ascii="Times New Roman" w:hAnsi="Times New Roman"/>
                <w:sz w:val="28"/>
                <w:szCs w:val="28"/>
                <w:lang w:val="kk-KZ"/>
              </w:rPr>
            </w:pPr>
            <w:r>
              <w:rPr>
                <w:rFonts w:ascii="Times New Roman" w:hAnsi="Times New Roman"/>
                <w:sz w:val="28"/>
                <w:szCs w:val="28"/>
                <w:lang w:val="kk-KZ"/>
              </w:rPr>
              <w:t>353</w:t>
            </w:r>
          </w:p>
        </w:tc>
        <w:tc>
          <w:tcPr>
            <w:tcW w:w="1134" w:type="dxa"/>
            <w:shd w:val="clear" w:color="auto" w:fill="auto"/>
            <w:vAlign w:val="center"/>
          </w:tcPr>
          <w:p w:rsidR="007530C1" w:rsidRPr="005E6FE0" w:rsidRDefault="005E6FE0" w:rsidP="007530C1">
            <w:pPr>
              <w:spacing w:after="0" w:line="240" w:lineRule="auto"/>
              <w:jc w:val="center"/>
              <w:rPr>
                <w:rFonts w:ascii="Times New Roman" w:hAnsi="Times New Roman"/>
                <w:sz w:val="28"/>
                <w:szCs w:val="28"/>
                <w:lang w:val="kk-KZ"/>
              </w:rPr>
            </w:pPr>
            <w:r>
              <w:rPr>
                <w:rFonts w:ascii="Times New Roman" w:hAnsi="Times New Roman"/>
                <w:sz w:val="28"/>
                <w:szCs w:val="28"/>
                <w:lang w:val="kk-KZ"/>
              </w:rPr>
              <w:t>307</w:t>
            </w:r>
          </w:p>
        </w:tc>
        <w:tc>
          <w:tcPr>
            <w:tcW w:w="1701" w:type="dxa"/>
            <w:shd w:val="clear" w:color="auto" w:fill="auto"/>
            <w:vAlign w:val="center"/>
          </w:tcPr>
          <w:p w:rsidR="007530C1" w:rsidRPr="005E6FE0" w:rsidRDefault="005E6FE0" w:rsidP="007530C1">
            <w:pPr>
              <w:spacing w:after="0" w:line="240" w:lineRule="auto"/>
              <w:jc w:val="center"/>
              <w:rPr>
                <w:rFonts w:ascii="Times New Roman" w:hAnsi="Times New Roman"/>
                <w:sz w:val="28"/>
                <w:szCs w:val="28"/>
                <w:lang w:val="kk-KZ"/>
              </w:rPr>
            </w:pPr>
            <w:r>
              <w:rPr>
                <w:rFonts w:ascii="Times New Roman" w:hAnsi="Times New Roman"/>
                <w:sz w:val="28"/>
                <w:szCs w:val="28"/>
                <w:lang w:val="kk-KZ"/>
              </w:rPr>
              <w:t>488</w:t>
            </w:r>
          </w:p>
        </w:tc>
        <w:tc>
          <w:tcPr>
            <w:tcW w:w="1276" w:type="dxa"/>
            <w:shd w:val="clear" w:color="auto" w:fill="auto"/>
            <w:vAlign w:val="center"/>
          </w:tcPr>
          <w:p w:rsidR="007530C1" w:rsidRPr="005E6FE0" w:rsidRDefault="005E6FE0" w:rsidP="007530C1">
            <w:pPr>
              <w:spacing w:after="0" w:line="240" w:lineRule="auto"/>
              <w:jc w:val="center"/>
              <w:rPr>
                <w:rFonts w:ascii="Times New Roman" w:hAnsi="Times New Roman"/>
                <w:sz w:val="28"/>
                <w:szCs w:val="28"/>
                <w:lang w:val="kk-KZ"/>
              </w:rPr>
            </w:pPr>
            <w:r>
              <w:rPr>
                <w:rFonts w:ascii="Times New Roman" w:hAnsi="Times New Roman"/>
                <w:sz w:val="28"/>
                <w:szCs w:val="28"/>
                <w:lang w:val="kk-KZ"/>
              </w:rPr>
              <w:t>23,8</w:t>
            </w:r>
          </w:p>
        </w:tc>
      </w:tr>
      <w:tr w:rsidR="007530C1" w:rsidRPr="007530C1" w:rsidTr="00790A95">
        <w:tc>
          <w:tcPr>
            <w:tcW w:w="4395" w:type="dxa"/>
            <w:shd w:val="clear" w:color="auto" w:fill="auto"/>
            <w:vAlign w:val="center"/>
          </w:tcPr>
          <w:p w:rsidR="007530C1" w:rsidRPr="007530C1" w:rsidRDefault="007530C1" w:rsidP="007530C1">
            <w:pPr>
              <w:spacing w:after="0" w:line="240" w:lineRule="auto"/>
              <w:jc w:val="center"/>
              <w:rPr>
                <w:rFonts w:ascii="Times New Roman" w:hAnsi="Times New Roman"/>
                <w:sz w:val="28"/>
                <w:szCs w:val="28"/>
              </w:rPr>
            </w:pPr>
            <w:r w:rsidRPr="007530C1">
              <w:rPr>
                <w:rFonts w:ascii="Times New Roman" w:hAnsi="Times New Roman"/>
                <w:sz w:val="28"/>
                <w:szCs w:val="28"/>
              </w:rPr>
              <w:t>СГП-2 –</w:t>
            </w:r>
            <w:r w:rsidRPr="007530C1">
              <w:rPr>
                <w:rFonts w:ascii="Times New Roman" w:hAnsi="Times New Roman"/>
                <w:sz w:val="28"/>
                <w:szCs w:val="28"/>
                <w:lang w:val="kk-KZ"/>
              </w:rPr>
              <w:t xml:space="preserve"> тұқым өнімділігі</w:t>
            </w:r>
            <w:r w:rsidRPr="007530C1">
              <w:rPr>
                <w:rFonts w:ascii="Times New Roman" w:hAnsi="Times New Roman"/>
                <w:sz w:val="28"/>
                <w:szCs w:val="28"/>
              </w:rPr>
              <w:t>, г/</w:t>
            </w:r>
            <w:r w:rsidRPr="007530C1">
              <w:rPr>
                <w:rFonts w:ascii="Times New Roman" w:hAnsi="Times New Roman"/>
                <w:sz w:val="28"/>
                <w:szCs w:val="28"/>
                <w:lang w:val="kk-KZ"/>
              </w:rPr>
              <w:t>өсімдікке</w:t>
            </w:r>
          </w:p>
        </w:tc>
        <w:tc>
          <w:tcPr>
            <w:tcW w:w="992" w:type="dxa"/>
            <w:shd w:val="clear" w:color="auto" w:fill="auto"/>
            <w:vAlign w:val="center"/>
          </w:tcPr>
          <w:p w:rsidR="007530C1" w:rsidRPr="005E6FE0" w:rsidRDefault="005E6FE0" w:rsidP="007530C1">
            <w:pPr>
              <w:spacing w:after="0" w:line="240" w:lineRule="auto"/>
              <w:jc w:val="center"/>
              <w:rPr>
                <w:rFonts w:ascii="Times New Roman" w:hAnsi="Times New Roman"/>
                <w:sz w:val="28"/>
                <w:szCs w:val="28"/>
                <w:lang w:val="kk-KZ"/>
              </w:rPr>
            </w:pPr>
            <w:r>
              <w:rPr>
                <w:rFonts w:ascii="Times New Roman" w:hAnsi="Times New Roman"/>
                <w:sz w:val="28"/>
                <w:szCs w:val="28"/>
                <w:lang w:val="kk-KZ"/>
              </w:rPr>
              <w:t>3,0</w:t>
            </w:r>
          </w:p>
        </w:tc>
        <w:tc>
          <w:tcPr>
            <w:tcW w:w="1134" w:type="dxa"/>
            <w:shd w:val="clear" w:color="auto" w:fill="auto"/>
            <w:vAlign w:val="center"/>
          </w:tcPr>
          <w:p w:rsidR="007530C1" w:rsidRPr="005E6FE0" w:rsidRDefault="005E6FE0" w:rsidP="007530C1">
            <w:pPr>
              <w:spacing w:after="0" w:line="240" w:lineRule="auto"/>
              <w:jc w:val="center"/>
              <w:rPr>
                <w:rFonts w:ascii="Times New Roman" w:hAnsi="Times New Roman"/>
                <w:sz w:val="28"/>
                <w:szCs w:val="28"/>
                <w:lang w:val="kk-KZ"/>
              </w:rPr>
            </w:pPr>
            <w:r>
              <w:rPr>
                <w:rFonts w:ascii="Times New Roman" w:hAnsi="Times New Roman"/>
                <w:sz w:val="28"/>
                <w:szCs w:val="28"/>
                <w:lang w:val="kk-KZ"/>
              </w:rPr>
              <w:t>2,8</w:t>
            </w:r>
          </w:p>
        </w:tc>
        <w:tc>
          <w:tcPr>
            <w:tcW w:w="1701" w:type="dxa"/>
            <w:shd w:val="clear" w:color="auto" w:fill="auto"/>
            <w:vAlign w:val="center"/>
          </w:tcPr>
          <w:p w:rsidR="007530C1" w:rsidRPr="005E6FE0" w:rsidRDefault="005E6FE0" w:rsidP="007530C1">
            <w:pPr>
              <w:spacing w:after="0" w:line="240" w:lineRule="auto"/>
              <w:jc w:val="center"/>
              <w:rPr>
                <w:rFonts w:ascii="Times New Roman" w:hAnsi="Times New Roman"/>
                <w:sz w:val="28"/>
                <w:szCs w:val="28"/>
                <w:lang w:val="kk-KZ"/>
              </w:rPr>
            </w:pPr>
            <w:r>
              <w:rPr>
                <w:rFonts w:ascii="Times New Roman" w:hAnsi="Times New Roman"/>
                <w:sz w:val="28"/>
                <w:szCs w:val="28"/>
                <w:lang w:val="kk-KZ"/>
              </w:rPr>
              <w:t>4,6</w:t>
            </w:r>
          </w:p>
        </w:tc>
        <w:tc>
          <w:tcPr>
            <w:tcW w:w="1276" w:type="dxa"/>
            <w:shd w:val="clear" w:color="auto" w:fill="auto"/>
            <w:vAlign w:val="center"/>
          </w:tcPr>
          <w:p w:rsidR="005E6FE0" w:rsidRPr="005E6FE0" w:rsidRDefault="005E6FE0" w:rsidP="005E6FE0">
            <w:pPr>
              <w:spacing w:after="0" w:line="240" w:lineRule="auto"/>
              <w:jc w:val="center"/>
              <w:rPr>
                <w:rFonts w:ascii="Times New Roman" w:hAnsi="Times New Roman"/>
                <w:sz w:val="28"/>
                <w:szCs w:val="28"/>
                <w:lang w:val="kk-KZ"/>
              </w:rPr>
            </w:pPr>
            <w:r>
              <w:rPr>
                <w:rFonts w:ascii="Times New Roman" w:hAnsi="Times New Roman"/>
                <w:sz w:val="28"/>
                <w:szCs w:val="28"/>
                <w:lang w:val="kk-KZ"/>
              </w:rPr>
              <w:t>29,3</w:t>
            </w:r>
          </w:p>
        </w:tc>
      </w:tr>
      <w:tr w:rsidR="007530C1" w:rsidRPr="007530C1" w:rsidTr="00790A95">
        <w:tc>
          <w:tcPr>
            <w:tcW w:w="4395" w:type="dxa"/>
            <w:shd w:val="clear" w:color="auto" w:fill="auto"/>
            <w:vAlign w:val="center"/>
          </w:tcPr>
          <w:p w:rsidR="007530C1" w:rsidRPr="007530C1" w:rsidRDefault="007530C1" w:rsidP="005E6FE0">
            <w:pPr>
              <w:spacing w:after="0" w:line="240" w:lineRule="auto"/>
              <w:jc w:val="center"/>
              <w:rPr>
                <w:rFonts w:ascii="Times New Roman" w:hAnsi="Times New Roman"/>
                <w:sz w:val="28"/>
                <w:szCs w:val="28"/>
              </w:rPr>
            </w:pPr>
            <w:r w:rsidRPr="007530C1">
              <w:rPr>
                <w:rFonts w:ascii="Times New Roman" w:hAnsi="Times New Roman"/>
                <w:sz w:val="28"/>
                <w:szCs w:val="28"/>
              </w:rPr>
              <w:t xml:space="preserve">СГП-3 – </w:t>
            </w:r>
            <w:r w:rsidR="005E6FE0" w:rsidRPr="005E1684">
              <w:rPr>
                <w:rFonts w:ascii="Times New Roman" w:hAnsi="Times New Roman"/>
                <w:bCs/>
                <w:color w:val="000000"/>
                <w:sz w:val="28"/>
                <w:szCs w:val="28"/>
                <w:lang w:val="kk-KZ"/>
              </w:rPr>
              <w:t>бұршақ түйі</w:t>
            </w:r>
            <w:r w:rsidR="005E6FE0">
              <w:rPr>
                <w:rFonts w:ascii="Times New Roman" w:hAnsi="Times New Roman"/>
                <w:bCs/>
                <w:color w:val="000000"/>
                <w:sz w:val="28"/>
                <w:szCs w:val="28"/>
                <w:lang w:val="kk-KZ"/>
              </w:rPr>
              <w:t>ндеуі</w:t>
            </w:r>
            <w:r w:rsidRPr="007530C1">
              <w:rPr>
                <w:rFonts w:ascii="Times New Roman" w:hAnsi="Times New Roman"/>
                <w:sz w:val="28"/>
                <w:szCs w:val="28"/>
              </w:rPr>
              <w:t>,</w:t>
            </w:r>
            <w:r w:rsidR="005E6FE0">
              <w:rPr>
                <w:rFonts w:ascii="Times New Roman" w:hAnsi="Times New Roman"/>
                <w:sz w:val="28"/>
                <w:szCs w:val="28"/>
                <w:lang w:val="kk-KZ"/>
              </w:rPr>
              <w:t xml:space="preserve"> </w:t>
            </w:r>
            <w:r w:rsidR="005E6FE0" w:rsidRPr="007530C1">
              <w:rPr>
                <w:rFonts w:ascii="Times New Roman" w:hAnsi="Times New Roman"/>
                <w:sz w:val="28"/>
                <w:szCs w:val="28"/>
              </w:rPr>
              <w:t>%</w:t>
            </w:r>
          </w:p>
        </w:tc>
        <w:tc>
          <w:tcPr>
            <w:tcW w:w="992" w:type="dxa"/>
            <w:shd w:val="clear" w:color="auto" w:fill="auto"/>
            <w:vAlign w:val="center"/>
          </w:tcPr>
          <w:p w:rsidR="007530C1" w:rsidRPr="007530C1" w:rsidRDefault="007530C1" w:rsidP="007530C1">
            <w:pPr>
              <w:spacing w:after="0" w:line="240" w:lineRule="auto"/>
              <w:jc w:val="center"/>
              <w:rPr>
                <w:rFonts w:ascii="Times New Roman" w:hAnsi="Times New Roman"/>
                <w:sz w:val="28"/>
                <w:szCs w:val="28"/>
              </w:rPr>
            </w:pPr>
            <w:r w:rsidRPr="007530C1">
              <w:rPr>
                <w:rFonts w:ascii="Times New Roman" w:hAnsi="Times New Roman"/>
                <w:sz w:val="28"/>
                <w:szCs w:val="28"/>
              </w:rPr>
              <w:t>121</w:t>
            </w:r>
          </w:p>
        </w:tc>
        <w:tc>
          <w:tcPr>
            <w:tcW w:w="1134" w:type="dxa"/>
            <w:shd w:val="clear" w:color="auto" w:fill="auto"/>
            <w:vAlign w:val="center"/>
          </w:tcPr>
          <w:p w:rsidR="007530C1" w:rsidRPr="007530C1" w:rsidRDefault="007530C1" w:rsidP="007530C1">
            <w:pPr>
              <w:spacing w:after="0" w:line="240" w:lineRule="auto"/>
              <w:jc w:val="center"/>
              <w:rPr>
                <w:rFonts w:ascii="Times New Roman" w:hAnsi="Times New Roman"/>
                <w:sz w:val="28"/>
                <w:szCs w:val="28"/>
              </w:rPr>
            </w:pPr>
            <w:r w:rsidRPr="007530C1">
              <w:rPr>
                <w:rFonts w:ascii="Times New Roman" w:hAnsi="Times New Roman"/>
                <w:sz w:val="28"/>
                <w:szCs w:val="28"/>
              </w:rPr>
              <w:t>117</w:t>
            </w:r>
          </w:p>
        </w:tc>
        <w:tc>
          <w:tcPr>
            <w:tcW w:w="1701" w:type="dxa"/>
            <w:shd w:val="clear" w:color="auto" w:fill="auto"/>
            <w:vAlign w:val="center"/>
          </w:tcPr>
          <w:p w:rsidR="007530C1" w:rsidRPr="007530C1" w:rsidRDefault="007530C1" w:rsidP="007530C1">
            <w:pPr>
              <w:spacing w:after="0" w:line="240" w:lineRule="auto"/>
              <w:jc w:val="center"/>
              <w:rPr>
                <w:rFonts w:ascii="Times New Roman" w:hAnsi="Times New Roman"/>
                <w:sz w:val="28"/>
                <w:szCs w:val="28"/>
              </w:rPr>
            </w:pPr>
            <w:r w:rsidRPr="007530C1">
              <w:rPr>
                <w:rFonts w:ascii="Times New Roman" w:hAnsi="Times New Roman"/>
                <w:sz w:val="28"/>
                <w:szCs w:val="28"/>
              </w:rPr>
              <w:t>155</w:t>
            </w:r>
          </w:p>
        </w:tc>
        <w:tc>
          <w:tcPr>
            <w:tcW w:w="1276" w:type="dxa"/>
            <w:shd w:val="clear" w:color="auto" w:fill="auto"/>
            <w:vAlign w:val="center"/>
          </w:tcPr>
          <w:p w:rsidR="007530C1" w:rsidRPr="007530C1" w:rsidRDefault="007530C1" w:rsidP="007530C1">
            <w:pPr>
              <w:spacing w:after="0" w:line="240" w:lineRule="auto"/>
              <w:jc w:val="center"/>
              <w:rPr>
                <w:rFonts w:ascii="Times New Roman" w:hAnsi="Times New Roman"/>
                <w:sz w:val="28"/>
                <w:szCs w:val="28"/>
              </w:rPr>
            </w:pPr>
            <w:r w:rsidRPr="007530C1">
              <w:rPr>
                <w:rFonts w:ascii="Times New Roman" w:hAnsi="Times New Roman"/>
                <w:sz w:val="28"/>
                <w:szCs w:val="28"/>
              </w:rPr>
              <w:t>30,2</w:t>
            </w:r>
          </w:p>
        </w:tc>
      </w:tr>
      <w:tr w:rsidR="007530C1" w:rsidRPr="007530C1" w:rsidTr="00790A95">
        <w:tc>
          <w:tcPr>
            <w:tcW w:w="4395" w:type="dxa"/>
            <w:shd w:val="clear" w:color="auto" w:fill="auto"/>
            <w:vAlign w:val="center"/>
          </w:tcPr>
          <w:p w:rsidR="007530C1" w:rsidRPr="007530C1" w:rsidRDefault="007530C1" w:rsidP="005E6FE0">
            <w:pPr>
              <w:spacing w:after="0" w:line="240" w:lineRule="auto"/>
              <w:jc w:val="center"/>
              <w:rPr>
                <w:rFonts w:ascii="Times New Roman" w:hAnsi="Times New Roman"/>
                <w:sz w:val="28"/>
                <w:szCs w:val="28"/>
              </w:rPr>
            </w:pPr>
            <w:r w:rsidRPr="007530C1">
              <w:rPr>
                <w:rFonts w:ascii="Times New Roman" w:hAnsi="Times New Roman"/>
                <w:sz w:val="28"/>
                <w:szCs w:val="28"/>
              </w:rPr>
              <w:t xml:space="preserve">СГП-4 – </w:t>
            </w:r>
            <w:r w:rsidR="005E6FE0">
              <w:rPr>
                <w:rStyle w:val="FontStyle12"/>
                <w:sz w:val="28"/>
                <w:szCs w:val="28"/>
                <w:lang w:val="kk-KZ"/>
              </w:rPr>
              <w:t>регенеративтілік қабілеті,</w:t>
            </w:r>
            <w:r w:rsidR="005E6FE0" w:rsidRPr="007530C1">
              <w:rPr>
                <w:rFonts w:ascii="Times New Roman" w:hAnsi="Times New Roman"/>
                <w:sz w:val="28"/>
                <w:szCs w:val="28"/>
              </w:rPr>
              <w:t xml:space="preserve"> %</w:t>
            </w:r>
            <w:r w:rsidR="005E6FE0">
              <w:rPr>
                <w:rStyle w:val="FontStyle12"/>
                <w:sz w:val="28"/>
                <w:szCs w:val="28"/>
                <w:lang w:val="kk-KZ"/>
              </w:rPr>
              <w:t xml:space="preserve"> </w:t>
            </w:r>
          </w:p>
        </w:tc>
        <w:tc>
          <w:tcPr>
            <w:tcW w:w="992" w:type="dxa"/>
            <w:shd w:val="clear" w:color="auto" w:fill="auto"/>
            <w:vAlign w:val="center"/>
          </w:tcPr>
          <w:p w:rsidR="007530C1" w:rsidRPr="007530C1" w:rsidRDefault="007530C1" w:rsidP="007530C1">
            <w:pPr>
              <w:spacing w:after="0" w:line="240" w:lineRule="auto"/>
              <w:jc w:val="center"/>
              <w:rPr>
                <w:rFonts w:ascii="Times New Roman" w:hAnsi="Times New Roman"/>
                <w:sz w:val="28"/>
                <w:szCs w:val="28"/>
              </w:rPr>
            </w:pPr>
            <w:r w:rsidRPr="007530C1">
              <w:rPr>
                <w:rFonts w:ascii="Times New Roman" w:hAnsi="Times New Roman"/>
                <w:sz w:val="28"/>
                <w:szCs w:val="28"/>
              </w:rPr>
              <w:t>4,2</w:t>
            </w:r>
          </w:p>
        </w:tc>
        <w:tc>
          <w:tcPr>
            <w:tcW w:w="1134" w:type="dxa"/>
            <w:shd w:val="clear" w:color="auto" w:fill="auto"/>
            <w:vAlign w:val="center"/>
          </w:tcPr>
          <w:p w:rsidR="007530C1" w:rsidRPr="007530C1" w:rsidRDefault="007530C1" w:rsidP="007530C1">
            <w:pPr>
              <w:spacing w:after="0" w:line="240" w:lineRule="auto"/>
              <w:jc w:val="center"/>
              <w:rPr>
                <w:rFonts w:ascii="Times New Roman" w:hAnsi="Times New Roman"/>
                <w:sz w:val="28"/>
                <w:szCs w:val="28"/>
              </w:rPr>
            </w:pPr>
            <w:r w:rsidRPr="007530C1">
              <w:rPr>
                <w:rFonts w:ascii="Times New Roman" w:hAnsi="Times New Roman"/>
                <w:sz w:val="28"/>
                <w:szCs w:val="28"/>
              </w:rPr>
              <w:t>4,4</w:t>
            </w:r>
          </w:p>
        </w:tc>
        <w:tc>
          <w:tcPr>
            <w:tcW w:w="1701" w:type="dxa"/>
            <w:shd w:val="clear" w:color="auto" w:fill="auto"/>
            <w:vAlign w:val="center"/>
          </w:tcPr>
          <w:p w:rsidR="007530C1" w:rsidRPr="007530C1" w:rsidRDefault="007530C1" w:rsidP="007530C1">
            <w:pPr>
              <w:spacing w:after="0" w:line="240" w:lineRule="auto"/>
              <w:jc w:val="center"/>
              <w:rPr>
                <w:rFonts w:ascii="Times New Roman" w:hAnsi="Times New Roman"/>
                <w:sz w:val="28"/>
                <w:szCs w:val="28"/>
              </w:rPr>
            </w:pPr>
            <w:r w:rsidRPr="007530C1">
              <w:rPr>
                <w:rFonts w:ascii="Times New Roman" w:hAnsi="Times New Roman"/>
                <w:sz w:val="28"/>
                <w:szCs w:val="28"/>
              </w:rPr>
              <w:t>6,6</w:t>
            </w:r>
          </w:p>
        </w:tc>
        <w:tc>
          <w:tcPr>
            <w:tcW w:w="1276" w:type="dxa"/>
            <w:shd w:val="clear" w:color="auto" w:fill="auto"/>
            <w:vAlign w:val="center"/>
          </w:tcPr>
          <w:p w:rsidR="007530C1" w:rsidRPr="007530C1" w:rsidRDefault="007530C1" w:rsidP="007530C1">
            <w:pPr>
              <w:spacing w:after="0" w:line="240" w:lineRule="auto"/>
              <w:jc w:val="center"/>
              <w:rPr>
                <w:rFonts w:ascii="Times New Roman" w:hAnsi="Times New Roman"/>
                <w:sz w:val="28"/>
                <w:szCs w:val="28"/>
              </w:rPr>
            </w:pPr>
            <w:r w:rsidRPr="007530C1">
              <w:rPr>
                <w:rFonts w:ascii="Times New Roman" w:hAnsi="Times New Roman"/>
                <w:sz w:val="28"/>
                <w:szCs w:val="28"/>
              </w:rPr>
              <w:t>57,1</w:t>
            </w:r>
          </w:p>
        </w:tc>
      </w:tr>
      <w:tr w:rsidR="007530C1" w:rsidRPr="007530C1" w:rsidTr="00790A95">
        <w:tc>
          <w:tcPr>
            <w:tcW w:w="4395" w:type="dxa"/>
            <w:shd w:val="clear" w:color="auto" w:fill="auto"/>
            <w:vAlign w:val="center"/>
          </w:tcPr>
          <w:p w:rsidR="007530C1" w:rsidRPr="007530C1" w:rsidRDefault="007530C1" w:rsidP="005E6FE0">
            <w:pPr>
              <w:spacing w:after="0" w:line="240" w:lineRule="auto"/>
              <w:jc w:val="center"/>
              <w:rPr>
                <w:rFonts w:ascii="Times New Roman" w:hAnsi="Times New Roman"/>
                <w:sz w:val="28"/>
                <w:szCs w:val="28"/>
              </w:rPr>
            </w:pPr>
            <w:r w:rsidRPr="007530C1">
              <w:rPr>
                <w:rFonts w:ascii="Times New Roman" w:hAnsi="Times New Roman"/>
                <w:sz w:val="28"/>
                <w:szCs w:val="28"/>
              </w:rPr>
              <w:t>СГП-5 –</w:t>
            </w:r>
            <w:r w:rsidR="005E6FE0">
              <w:rPr>
                <w:rStyle w:val="FontStyle12"/>
                <w:sz w:val="28"/>
                <w:szCs w:val="28"/>
                <w:lang w:val="kk-KZ"/>
              </w:rPr>
              <w:t xml:space="preserve"> г</w:t>
            </w:r>
            <w:r w:rsidR="005E6FE0" w:rsidRPr="005E1684">
              <w:rPr>
                <w:rStyle w:val="FontStyle12"/>
                <w:sz w:val="28"/>
                <w:szCs w:val="28"/>
                <w:lang w:val="kk-KZ"/>
              </w:rPr>
              <w:t>үлдену кезеңінің ұзақтығы</w:t>
            </w:r>
            <w:r w:rsidR="005E6FE0">
              <w:rPr>
                <w:rStyle w:val="FontStyle12"/>
                <w:sz w:val="28"/>
                <w:szCs w:val="28"/>
                <w:lang w:val="kk-KZ"/>
              </w:rPr>
              <w:t>, тәулік</w:t>
            </w:r>
          </w:p>
        </w:tc>
        <w:tc>
          <w:tcPr>
            <w:tcW w:w="992" w:type="dxa"/>
            <w:shd w:val="clear" w:color="auto" w:fill="auto"/>
            <w:vAlign w:val="center"/>
          </w:tcPr>
          <w:p w:rsidR="007530C1" w:rsidRPr="007530C1" w:rsidRDefault="007530C1" w:rsidP="007530C1">
            <w:pPr>
              <w:spacing w:after="0" w:line="240" w:lineRule="auto"/>
              <w:jc w:val="center"/>
              <w:rPr>
                <w:rFonts w:ascii="Times New Roman" w:hAnsi="Times New Roman"/>
                <w:sz w:val="28"/>
                <w:szCs w:val="28"/>
              </w:rPr>
            </w:pPr>
            <w:r w:rsidRPr="007530C1">
              <w:rPr>
                <w:rFonts w:ascii="Times New Roman" w:hAnsi="Times New Roman"/>
                <w:sz w:val="28"/>
                <w:szCs w:val="28"/>
              </w:rPr>
              <w:t>42</w:t>
            </w:r>
          </w:p>
        </w:tc>
        <w:tc>
          <w:tcPr>
            <w:tcW w:w="1134" w:type="dxa"/>
            <w:shd w:val="clear" w:color="auto" w:fill="auto"/>
            <w:vAlign w:val="center"/>
          </w:tcPr>
          <w:p w:rsidR="007530C1" w:rsidRPr="007530C1" w:rsidRDefault="007530C1" w:rsidP="007530C1">
            <w:pPr>
              <w:spacing w:after="0" w:line="240" w:lineRule="auto"/>
              <w:jc w:val="center"/>
              <w:rPr>
                <w:rFonts w:ascii="Times New Roman" w:hAnsi="Times New Roman"/>
                <w:sz w:val="28"/>
                <w:szCs w:val="28"/>
              </w:rPr>
            </w:pPr>
            <w:r w:rsidRPr="007530C1">
              <w:rPr>
                <w:rFonts w:ascii="Times New Roman" w:hAnsi="Times New Roman"/>
                <w:sz w:val="28"/>
                <w:szCs w:val="28"/>
              </w:rPr>
              <w:t>44</w:t>
            </w:r>
          </w:p>
        </w:tc>
        <w:tc>
          <w:tcPr>
            <w:tcW w:w="1701" w:type="dxa"/>
            <w:shd w:val="clear" w:color="auto" w:fill="auto"/>
            <w:vAlign w:val="center"/>
          </w:tcPr>
          <w:p w:rsidR="007530C1" w:rsidRPr="007530C1" w:rsidRDefault="007530C1" w:rsidP="007530C1">
            <w:pPr>
              <w:spacing w:after="0" w:line="240" w:lineRule="auto"/>
              <w:jc w:val="center"/>
              <w:rPr>
                <w:rFonts w:ascii="Times New Roman" w:hAnsi="Times New Roman"/>
                <w:sz w:val="28"/>
                <w:szCs w:val="28"/>
              </w:rPr>
            </w:pPr>
            <w:r w:rsidRPr="007530C1">
              <w:rPr>
                <w:rFonts w:ascii="Times New Roman" w:hAnsi="Times New Roman"/>
                <w:sz w:val="28"/>
                <w:szCs w:val="28"/>
              </w:rPr>
              <w:t>45</w:t>
            </w:r>
          </w:p>
        </w:tc>
        <w:tc>
          <w:tcPr>
            <w:tcW w:w="1276" w:type="dxa"/>
            <w:shd w:val="clear" w:color="auto" w:fill="auto"/>
            <w:vAlign w:val="center"/>
          </w:tcPr>
          <w:p w:rsidR="007530C1" w:rsidRPr="007530C1" w:rsidRDefault="007530C1" w:rsidP="007530C1">
            <w:pPr>
              <w:spacing w:after="0" w:line="240" w:lineRule="auto"/>
              <w:jc w:val="center"/>
              <w:rPr>
                <w:rFonts w:ascii="Times New Roman" w:hAnsi="Times New Roman"/>
                <w:sz w:val="28"/>
                <w:szCs w:val="28"/>
              </w:rPr>
            </w:pPr>
            <w:r w:rsidRPr="007530C1">
              <w:rPr>
                <w:rFonts w:ascii="Times New Roman" w:hAnsi="Times New Roman"/>
                <w:sz w:val="28"/>
                <w:szCs w:val="28"/>
              </w:rPr>
              <w:t>4,6</w:t>
            </w:r>
          </w:p>
        </w:tc>
      </w:tr>
      <w:tr w:rsidR="007530C1" w:rsidRPr="007530C1" w:rsidTr="00790A95">
        <w:tc>
          <w:tcPr>
            <w:tcW w:w="4395" w:type="dxa"/>
            <w:shd w:val="clear" w:color="auto" w:fill="auto"/>
            <w:vAlign w:val="center"/>
          </w:tcPr>
          <w:p w:rsidR="007530C1" w:rsidRPr="007530C1" w:rsidRDefault="007530C1" w:rsidP="005E6FE0">
            <w:pPr>
              <w:spacing w:after="0" w:line="240" w:lineRule="auto"/>
              <w:jc w:val="center"/>
              <w:rPr>
                <w:rFonts w:ascii="Times New Roman" w:hAnsi="Times New Roman"/>
                <w:sz w:val="28"/>
                <w:szCs w:val="28"/>
              </w:rPr>
            </w:pPr>
            <w:r w:rsidRPr="007530C1">
              <w:rPr>
                <w:rFonts w:ascii="Times New Roman" w:hAnsi="Times New Roman"/>
                <w:sz w:val="28"/>
                <w:szCs w:val="28"/>
              </w:rPr>
              <w:t>СГП-6 –</w:t>
            </w:r>
            <w:r w:rsidR="005E6FE0">
              <w:rPr>
                <w:rFonts w:ascii="Times New Roman" w:hAnsi="Times New Roman"/>
                <w:sz w:val="28"/>
                <w:szCs w:val="28"/>
                <w:lang w:val="kk-KZ"/>
              </w:rPr>
              <w:t xml:space="preserve"> т</w:t>
            </w:r>
            <w:r w:rsidR="005E6FE0" w:rsidRPr="005E1684">
              <w:rPr>
                <w:rFonts w:ascii="Times New Roman" w:hAnsi="Times New Roman"/>
                <w:sz w:val="28"/>
                <w:szCs w:val="28"/>
                <w:lang w:val="kk-KZ"/>
              </w:rPr>
              <w:t>үптенуі</w:t>
            </w:r>
            <w:r w:rsidRPr="007530C1">
              <w:rPr>
                <w:rFonts w:ascii="Times New Roman" w:hAnsi="Times New Roman"/>
                <w:sz w:val="28"/>
                <w:szCs w:val="28"/>
              </w:rPr>
              <w:t>,</w:t>
            </w:r>
            <w:r w:rsidR="005E6FE0">
              <w:rPr>
                <w:rFonts w:ascii="Times New Roman" w:hAnsi="Times New Roman"/>
                <w:sz w:val="28"/>
                <w:szCs w:val="28"/>
                <w:lang w:val="kk-KZ"/>
              </w:rPr>
              <w:t xml:space="preserve"> дана сабақтар</w:t>
            </w:r>
          </w:p>
        </w:tc>
        <w:tc>
          <w:tcPr>
            <w:tcW w:w="992" w:type="dxa"/>
            <w:shd w:val="clear" w:color="auto" w:fill="auto"/>
            <w:vAlign w:val="center"/>
          </w:tcPr>
          <w:p w:rsidR="007530C1" w:rsidRPr="007530C1" w:rsidRDefault="007530C1" w:rsidP="007530C1">
            <w:pPr>
              <w:spacing w:after="0" w:line="240" w:lineRule="auto"/>
              <w:jc w:val="center"/>
              <w:rPr>
                <w:rFonts w:ascii="Times New Roman" w:hAnsi="Times New Roman"/>
                <w:sz w:val="28"/>
                <w:szCs w:val="28"/>
              </w:rPr>
            </w:pPr>
            <w:r w:rsidRPr="007530C1">
              <w:rPr>
                <w:rFonts w:ascii="Times New Roman" w:hAnsi="Times New Roman"/>
                <w:sz w:val="28"/>
                <w:szCs w:val="28"/>
              </w:rPr>
              <w:t>47</w:t>
            </w:r>
          </w:p>
        </w:tc>
        <w:tc>
          <w:tcPr>
            <w:tcW w:w="1134" w:type="dxa"/>
            <w:shd w:val="clear" w:color="auto" w:fill="auto"/>
            <w:vAlign w:val="center"/>
          </w:tcPr>
          <w:p w:rsidR="007530C1" w:rsidRPr="007530C1" w:rsidRDefault="007530C1" w:rsidP="007530C1">
            <w:pPr>
              <w:spacing w:after="0" w:line="240" w:lineRule="auto"/>
              <w:jc w:val="center"/>
              <w:rPr>
                <w:rFonts w:ascii="Times New Roman" w:hAnsi="Times New Roman"/>
                <w:sz w:val="28"/>
                <w:szCs w:val="28"/>
              </w:rPr>
            </w:pPr>
            <w:r w:rsidRPr="007530C1">
              <w:rPr>
                <w:rFonts w:ascii="Times New Roman" w:hAnsi="Times New Roman"/>
                <w:sz w:val="28"/>
                <w:szCs w:val="28"/>
              </w:rPr>
              <w:t>48</w:t>
            </w:r>
          </w:p>
        </w:tc>
        <w:tc>
          <w:tcPr>
            <w:tcW w:w="1701" w:type="dxa"/>
            <w:shd w:val="clear" w:color="auto" w:fill="auto"/>
            <w:vAlign w:val="center"/>
          </w:tcPr>
          <w:p w:rsidR="007530C1" w:rsidRPr="007530C1" w:rsidRDefault="007530C1" w:rsidP="007530C1">
            <w:pPr>
              <w:spacing w:after="0" w:line="240" w:lineRule="auto"/>
              <w:jc w:val="center"/>
              <w:rPr>
                <w:rFonts w:ascii="Times New Roman" w:hAnsi="Times New Roman"/>
                <w:sz w:val="28"/>
                <w:szCs w:val="28"/>
              </w:rPr>
            </w:pPr>
            <w:r w:rsidRPr="007530C1">
              <w:rPr>
                <w:rFonts w:ascii="Times New Roman" w:hAnsi="Times New Roman"/>
                <w:sz w:val="28"/>
                <w:szCs w:val="28"/>
              </w:rPr>
              <w:t>49</w:t>
            </w:r>
          </w:p>
        </w:tc>
        <w:tc>
          <w:tcPr>
            <w:tcW w:w="1276" w:type="dxa"/>
            <w:shd w:val="clear" w:color="auto" w:fill="auto"/>
            <w:vAlign w:val="center"/>
          </w:tcPr>
          <w:p w:rsidR="007530C1" w:rsidRPr="007530C1" w:rsidRDefault="007530C1" w:rsidP="007530C1">
            <w:pPr>
              <w:spacing w:after="0" w:line="240" w:lineRule="auto"/>
              <w:jc w:val="center"/>
              <w:rPr>
                <w:rFonts w:ascii="Times New Roman" w:hAnsi="Times New Roman"/>
                <w:sz w:val="28"/>
                <w:szCs w:val="28"/>
              </w:rPr>
            </w:pPr>
            <w:r w:rsidRPr="007530C1">
              <w:rPr>
                <w:rFonts w:ascii="Times New Roman" w:hAnsi="Times New Roman"/>
                <w:sz w:val="28"/>
                <w:szCs w:val="28"/>
              </w:rPr>
              <w:t>4,2</w:t>
            </w:r>
          </w:p>
        </w:tc>
      </w:tr>
      <w:tr w:rsidR="007530C1" w:rsidRPr="007530C1" w:rsidTr="00790A95">
        <w:tc>
          <w:tcPr>
            <w:tcW w:w="4395" w:type="dxa"/>
            <w:shd w:val="clear" w:color="auto" w:fill="auto"/>
            <w:vAlign w:val="center"/>
          </w:tcPr>
          <w:p w:rsidR="007530C1" w:rsidRPr="007530C1" w:rsidRDefault="007530C1" w:rsidP="005E6FE0">
            <w:pPr>
              <w:spacing w:after="0" w:line="240" w:lineRule="auto"/>
              <w:jc w:val="center"/>
              <w:rPr>
                <w:rFonts w:ascii="Times New Roman" w:hAnsi="Times New Roman"/>
                <w:sz w:val="28"/>
                <w:szCs w:val="28"/>
              </w:rPr>
            </w:pPr>
            <w:r w:rsidRPr="007530C1">
              <w:rPr>
                <w:rFonts w:ascii="Times New Roman" w:hAnsi="Times New Roman"/>
                <w:sz w:val="28"/>
                <w:szCs w:val="28"/>
              </w:rPr>
              <w:t>СГП-7 –</w:t>
            </w:r>
            <w:r w:rsidR="005E6FE0" w:rsidRPr="005E1684">
              <w:rPr>
                <w:rFonts w:ascii="Times New Roman" w:hAnsi="Times New Roman"/>
                <w:bCs/>
                <w:color w:val="000000"/>
                <w:sz w:val="28"/>
                <w:szCs w:val="28"/>
                <w:lang w:val="kk-KZ"/>
              </w:rPr>
              <w:t xml:space="preserve"> өздігінен тозаңдану</w:t>
            </w:r>
            <w:r w:rsidRPr="007530C1">
              <w:rPr>
                <w:rFonts w:ascii="Times New Roman" w:hAnsi="Times New Roman"/>
                <w:sz w:val="28"/>
                <w:szCs w:val="28"/>
              </w:rPr>
              <w:t>, %</w:t>
            </w:r>
          </w:p>
        </w:tc>
        <w:tc>
          <w:tcPr>
            <w:tcW w:w="992" w:type="dxa"/>
            <w:shd w:val="clear" w:color="auto" w:fill="auto"/>
            <w:vAlign w:val="center"/>
          </w:tcPr>
          <w:p w:rsidR="007530C1" w:rsidRPr="003734EE" w:rsidRDefault="003734EE" w:rsidP="007530C1">
            <w:pPr>
              <w:spacing w:after="0" w:line="240" w:lineRule="auto"/>
              <w:jc w:val="center"/>
              <w:rPr>
                <w:rFonts w:ascii="Times New Roman" w:hAnsi="Times New Roman"/>
                <w:sz w:val="28"/>
                <w:szCs w:val="28"/>
                <w:lang w:val="kk-KZ"/>
              </w:rPr>
            </w:pPr>
            <w:r>
              <w:rPr>
                <w:rFonts w:ascii="Times New Roman" w:hAnsi="Times New Roman"/>
                <w:sz w:val="28"/>
                <w:szCs w:val="28"/>
                <w:lang w:val="kk-KZ"/>
              </w:rPr>
              <w:t>7</w:t>
            </w:r>
          </w:p>
        </w:tc>
        <w:tc>
          <w:tcPr>
            <w:tcW w:w="1134" w:type="dxa"/>
            <w:shd w:val="clear" w:color="auto" w:fill="auto"/>
            <w:vAlign w:val="center"/>
          </w:tcPr>
          <w:p w:rsidR="007530C1" w:rsidRPr="003734EE" w:rsidRDefault="003734EE" w:rsidP="007530C1">
            <w:pPr>
              <w:spacing w:after="0" w:line="240" w:lineRule="auto"/>
              <w:jc w:val="center"/>
              <w:rPr>
                <w:rFonts w:ascii="Times New Roman" w:hAnsi="Times New Roman"/>
                <w:sz w:val="28"/>
                <w:szCs w:val="28"/>
                <w:lang w:val="kk-KZ"/>
              </w:rPr>
            </w:pPr>
            <w:r>
              <w:rPr>
                <w:rFonts w:ascii="Times New Roman" w:hAnsi="Times New Roman"/>
                <w:sz w:val="28"/>
                <w:szCs w:val="28"/>
                <w:lang w:val="kk-KZ"/>
              </w:rPr>
              <w:t>9</w:t>
            </w:r>
          </w:p>
        </w:tc>
        <w:tc>
          <w:tcPr>
            <w:tcW w:w="1701" w:type="dxa"/>
            <w:shd w:val="clear" w:color="auto" w:fill="auto"/>
            <w:vAlign w:val="center"/>
          </w:tcPr>
          <w:p w:rsidR="007530C1" w:rsidRPr="003734EE" w:rsidRDefault="003734EE" w:rsidP="007530C1">
            <w:pPr>
              <w:spacing w:after="0" w:line="240" w:lineRule="auto"/>
              <w:jc w:val="center"/>
              <w:rPr>
                <w:rFonts w:ascii="Times New Roman" w:hAnsi="Times New Roman"/>
                <w:sz w:val="28"/>
                <w:szCs w:val="28"/>
                <w:lang w:val="kk-KZ"/>
              </w:rPr>
            </w:pPr>
            <w:r>
              <w:rPr>
                <w:rFonts w:ascii="Times New Roman" w:hAnsi="Times New Roman"/>
                <w:sz w:val="28"/>
                <w:szCs w:val="28"/>
                <w:lang w:val="kk-KZ"/>
              </w:rPr>
              <w:t>14</w:t>
            </w:r>
          </w:p>
        </w:tc>
        <w:tc>
          <w:tcPr>
            <w:tcW w:w="1276" w:type="dxa"/>
            <w:shd w:val="clear" w:color="auto" w:fill="auto"/>
            <w:vAlign w:val="center"/>
          </w:tcPr>
          <w:p w:rsidR="007530C1" w:rsidRPr="007530C1" w:rsidRDefault="003734EE" w:rsidP="007530C1">
            <w:pPr>
              <w:spacing w:after="0" w:line="240" w:lineRule="auto"/>
              <w:jc w:val="center"/>
              <w:rPr>
                <w:rFonts w:ascii="Times New Roman" w:hAnsi="Times New Roman"/>
                <w:sz w:val="28"/>
                <w:szCs w:val="28"/>
              </w:rPr>
            </w:pPr>
            <w:r>
              <w:rPr>
                <w:rFonts w:ascii="Times New Roman" w:hAnsi="Times New Roman"/>
                <w:sz w:val="28"/>
                <w:szCs w:val="28"/>
                <w:lang w:val="kk-KZ"/>
              </w:rPr>
              <w:t>25</w:t>
            </w:r>
            <w:r w:rsidR="007530C1" w:rsidRPr="007530C1">
              <w:rPr>
                <w:rFonts w:ascii="Times New Roman" w:hAnsi="Times New Roman"/>
                <w:sz w:val="28"/>
                <w:szCs w:val="28"/>
              </w:rPr>
              <w:t>,1</w:t>
            </w:r>
          </w:p>
        </w:tc>
      </w:tr>
      <w:tr w:rsidR="007530C1" w:rsidRPr="007530C1" w:rsidTr="00790A95">
        <w:tc>
          <w:tcPr>
            <w:tcW w:w="4395" w:type="dxa"/>
            <w:shd w:val="clear" w:color="auto" w:fill="auto"/>
            <w:vAlign w:val="center"/>
          </w:tcPr>
          <w:p w:rsidR="007530C1" w:rsidRPr="007530C1" w:rsidRDefault="007530C1" w:rsidP="007530C1">
            <w:pPr>
              <w:spacing w:after="0" w:line="240" w:lineRule="auto"/>
              <w:jc w:val="center"/>
              <w:rPr>
                <w:rFonts w:ascii="Times New Roman" w:hAnsi="Times New Roman"/>
                <w:sz w:val="28"/>
                <w:szCs w:val="28"/>
              </w:rPr>
            </w:pPr>
            <w:r w:rsidRPr="007530C1">
              <w:rPr>
                <w:rFonts w:ascii="Times New Roman" w:hAnsi="Times New Roman"/>
                <w:sz w:val="28"/>
                <w:szCs w:val="28"/>
              </w:rPr>
              <w:t xml:space="preserve">СГП-8 – </w:t>
            </w:r>
            <w:r w:rsidRPr="007530C1">
              <w:rPr>
                <w:rFonts w:ascii="Times New Roman" w:hAnsi="Times New Roman"/>
                <w:sz w:val="28"/>
                <w:szCs w:val="28"/>
                <w:lang w:val="kk-KZ"/>
              </w:rPr>
              <w:t>құрғақшылыққа төзімділік</w:t>
            </w:r>
            <w:r w:rsidRPr="007530C1">
              <w:rPr>
                <w:rFonts w:ascii="Times New Roman" w:hAnsi="Times New Roman"/>
                <w:sz w:val="28"/>
                <w:szCs w:val="28"/>
              </w:rPr>
              <w:t>, %</w:t>
            </w:r>
          </w:p>
        </w:tc>
        <w:tc>
          <w:tcPr>
            <w:tcW w:w="992" w:type="dxa"/>
            <w:shd w:val="clear" w:color="auto" w:fill="auto"/>
            <w:vAlign w:val="center"/>
          </w:tcPr>
          <w:p w:rsidR="007530C1" w:rsidRPr="003734EE" w:rsidRDefault="007530C1" w:rsidP="007530C1">
            <w:pPr>
              <w:spacing w:after="0" w:line="240" w:lineRule="auto"/>
              <w:jc w:val="center"/>
              <w:rPr>
                <w:rFonts w:ascii="Times New Roman" w:hAnsi="Times New Roman"/>
                <w:sz w:val="28"/>
                <w:szCs w:val="28"/>
                <w:lang w:val="kk-KZ"/>
              </w:rPr>
            </w:pPr>
            <w:r w:rsidRPr="007530C1">
              <w:rPr>
                <w:rFonts w:ascii="Times New Roman" w:hAnsi="Times New Roman"/>
                <w:sz w:val="28"/>
                <w:szCs w:val="28"/>
              </w:rPr>
              <w:t>63</w:t>
            </w:r>
          </w:p>
        </w:tc>
        <w:tc>
          <w:tcPr>
            <w:tcW w:w="1134" w:type="dxa"/>
            <w:shd w:val="clear" w:color="auto" w:fill="auto"/>
            <w:vAlign w:val="center"/>
          </w:tcPr>
          <w:p w:rsidR="007530C1" w:rsidRPr="007530C1" w:rsidRDefault="007530C1" w:rsidP="007530C1">
            <w:pPr>
              <w:spacing w:after="0" w:line="240" w:lineRule="auto"/>
              <w:jc w:val="center"/>
              <w:rPr>
                <w:rFonts w:ascii="Times New Roman" w:hAnsi="Times New Roman"/>
                <w:sz w:val="28"/>
                <w:szCs w:val="28"/>
              </w:rPr>
            </w:pPr>
            <w:r w:rsidRPr="007530C1">
              <w:rPr>
                <w:rFonts w:ascii="Times New Roman" w:hAnsi="Times New Roman"/>
                <w:sz w:val="28"/>
                <w:szCs w:val="28"/>
              </w:rPr>
              <w:t>65</w:t>
            </w:r>
          </w:p>
        </w:tc>
        <w:tc>
          <w:tcPr>
            <w:tcW w:w="1701" w:type="dxa"/>
            <w:shd w:val="clear" w:color="auto" w:fill="auto"/>
            <w:vAlign w:val="center"/>
          </w:tcPr>
          <w:p w:rsidR="007530C1" w:rsidRPr="007530C1" w:rsidRDefault="007530C1" w:rsidP="007530C1">
            <w:pPr>
              <w:spacing w:after="0" w:line="240" w:lineRule="auto"/>
              <w:jc w:val="center"/>
              <w:rPr>
                <w:rFonts w:ascii="Times New Roman" w:hAnsi="Times New Roman"/>
                <w:sz w:val="28"/>
                <w:szCs w:val="28"/>
              </w:rPr>
            </w:pPr>
            <w:r w:rsidRPr="007530C1">
              <w:rPr>
                <w:rFonts w:ascii="Times New Roman" w:hAnsi="Times New Roman"/>
                <w:sz w:val="28"/>
                <w:szCs w:val="28"/>
              </w:rPr>
              <w:t>80</w:t>
            </w:r>
          </w:p>
        </w:tc>
        <w:tc>
          <w:tcPr>
            <w:tcW w:w="1276" w:type="dxa"/>
            <w:shd w:val="clear" w:color="auto" w:fill="auto"/>
            <w:vAlign w:val="center"/>
          </w:tcPr>
          <w:p w:rsidR="007530C1" w:rsidRPr="007530C1" w:rsidRDefault="007530C1" w:rsidP="007530C1">
            <w:pPr>
              <w:spacing w:after="0" w:line="240" w:lineRule="auto"/>
              <w:jc w:val="center"/>
              <w:rPr>
                <w:rFonts w:ascii="Times New Roman" w:hAnsi="Times New Roman"/>
                <w:sz w:val="28"/>
                <w:szCs w:val="28"/>
              </w:rPr>
            </w:pPr>
            <w:r w:rsidRPr="007530C1">
              <w:rPr>
                <w:rFonts w:ascii="Times New Roman" w:hAnsi="Times New Roman"/>
                <w:sz w:val="28"/>
                <w:szCs w:val="28"/>
              </w:rPr>
              <w:t>25,0</w:t>
            </w:r>
          </w:p>
        </w:tc>
      </w:tr>
      <w:tr w:rsidR="007530C1" w:rsidRPr="007530C1" w:rsidTr="00790A95">
        <w:tc>
          <w:tcPr>
            <w:tcW w:w="4395" w:type="dxa"/>
            <w:shd w:val="clear" w:color="auto" w:fill="auto"/>
            <w:vAlign w:val="center"/>
          </w:tcPr>
          <w:p w:rsidR="007530C1" w:rsidRPr="007530C1" w:rsidRDefault="007530C1" w:rsidP="007530C1">
            <w:pPr>
              <w:spacing w:after="0" w:line="240" w:lineRule="auto"/>
              <w:jc w:val="center"/>
              <w:rPr>
                <w:rFonts w:ascii="Times New Roman" w:hAnsi="Times New Roman"/>
                <w:sz w:val="28"/>
                <w:szCs w:val="28"/>
              </w:rPr>
            </w:pPr>
            <w:r w:rsidRPr="007530C1">
              <w:rPr>
                <w:rFonts w:ascii="Times New Roman" w:hAnsi="Times New Roman"/>
                <w:sz w:val="28"/>
                <w:szCs w:val="28"/>
              </w:rPr>
              <w:t xml:space="preserve">СГП-9 – </w:t>
            </w:r>
            <w:r w:rsidR="005E6FE0" w:rsidRPr="005E6FE0">
              <w:rPr>
                <w:rFonts w:ascii="Times New Roman" w:hAnsi="Times New Roman"/>
                <w:sz w:val="28"/>
                <w:szCs w:val="28"/>
                <w:lang w:val="kk-KZ"/>
              </w:rPr>
              <w:t>з</w:t>
            </w:r>
            <w:r w:rsidR="005E6FE0" w:rsidRPr="005E1684">
              <w:rPr>
                <w:rFonts w:ascii="Times New Roman" w:hAnsi="Times New Roman"/>
                <w:sz w:val="28"/>
                <w:szCs w:val="28"/>
                <w:lang w:val="kk-KZ"/>
              </w:rPr>
              <w:t>иянкестер мен аурулар кешеніне</w:t>
            </w:r>
            <w:r w:rsidRPr="007530C1">
              <w:rPr>
                <w:rFonts w:ascii="Times New Roman" w:hAnsi="Times New Roman"/>
                <w:sz w:val="28"/>
                <w:szCs w:val="28"/>
                <w:lang w:val="kk-KZ"/>
              </w:rPr>
              <w:t xml:space="preserve"> төзімділік</w:t>
            </w:r>
            <w:r w:rsidRPr="007530C1">
              <w:rPr>
                <w:rFonts w:ascii="Times New Roman" w:hAnsi="Times New Roman"/>
                <w:sz w:val="28"/>
                <w:szCs w:val="28"/>
              </w:rPr>
              <w:t>, %</w:t>
            </w:r>
          </w:p>
        </w:tc>
        <w:tc>
          <w:tcPr>
            <w:tcW w:w="992" w:type="dxa"/>
            <w:shd w:val="clear" w:color="auto" w:fill="auto"/>
            <w:vAlign w:val="center"/>
          </w:tcPr>
          <w:p w:rsidR="007530C1" w:rsidRPr="007530C1" w:rsidRDefault="007530C1" w:rsidP="007530C1">
            <w:pPr>
              <w:spacing w:after="0" w:line="240" w:lineRule="auto"/>
              <w:jc w:val="center"/>
              <w:rPr>
                <w:rFonts w:ascii="Times New Roman" w:hAnsi="Times New Roman"/>
                <w:sz w:val="28"/>
                <w:szCs w:val="28"/>
              </w:rPr>
            </w:pPr>
            <w:r w:rsidRPr="007530C1">
              <w:rPr>
                <w:rFonts w:ascii="Times New Roman" w:hAnsi="Times New Roman"/>
                <w:sz w:val="28"/>
                <w:szCs w:val="28"/>
              </w:rPr>
              <w:t>44</w:t>
            </w:r>
          </w:p>
        </w:tc>
        <w:tc>
          <w:tcPr>
            <w:tcW w:w="1134" w:type="dxa"/>
            <w:shd w:val="clear" w:color="auto" w:fill="auto"/>
            <w:vAlign w:val="center"/>
          </w:tcPr>
          <w:p w:rsidR="007530C1" w:rsidRPr="007530C1" w:rsidRDefault="007530C1" w:rsidP="007530C1">
            <w:pPr>
              <w:spacing w:after="0" w:line="240" w:lineRule="auto"/>
              <w:jc w:val="center"/>
              <w:rPr>
                <w:rFonts w:ascii="Times New Roman" w:hAnsi="Times New Roman"/>
                <w:sz w:val="28"/>
                <w:szCs w:val="28"/>
              </w:rPr>
            </w:pPr>
            <w:r w:rsidRPr="007530C1">
              <w:rPr>
                <w:rFonts w:ascii="Times New Roman" w:hAnsi="Times New Roman"/>
                <w:sz w:val="28"/>
                <w:szCs w:val="28"/>
              </w:rPr>
              <w:t>40</w:t>
            </w:r>
          </w:p>
        </w:tc>
        <w:tc>
          <w:tcPr>
            <w:tcW w:w="1701" w:type="dxa"/>
            <w:shd w:val="clear" w:color="auto" w:fill="auto"/>
            <w:vAlign w:val="center"/>
          </w:tcPr>
          <w:p w:rsidR="007530C1" w:rsidRPr="007530C1" w:rsidRDefault="007530C1" w:rsidP="007530C1">
            <w:pPr>
              <w:spacing w:after="0" w:line="240" w:lineRule="auto"/>
              <w:jc w:val="center"/>
              <w:rPr>
                <w:rFonts w:ascii="Times New Roman" w:hAnsi="Times New Roman"/>
                <w:sz w:val="28"/>
                <w:szCs w:val="28"/>
              </w:rPr>
            </w:pPr>
            <w:r w:rsidRPr="007530C1">
              <w:rPr>
                <w:rFonts w:ascii="Times New Roman" w:hAnsi="Times New Roman"/>
                <w:sz w:val="28"/>
                <w:szCs w:val="28"/>
              </w:rPr>
              <w:t>16</w:t>
            </w:r>
          </w:p>
        </w:tc>
        <w:tc>
          <w:tcPr>
            <w:tcW w:w="1276" w:type="dxa"/>
            <w:shd w:val="clear" w:color="auto" w:fill="auto"/>
            <w:vAlign w:val="center"/>
          </w:tcPr>
          <w:p w:rsidR="007530C1" w:rsidRPr="007530C1" w:rsidRDefault="007530C1" w:rsidP="007530C1">
            <w:pPr>
              <w:spacing w:after="0" w:line="240" w:lineRule="auto"/>
              <w:jc w:val="center"/>
              <w:rPr>
                <w:rFonts w:ascii="Times New Roman" w:hAnsi="Times New Roman"/>
                <w:sz w:val="28"/>
                <w:szCs w:val="28"/>
              </w:rPr>
            </w:pPr>
            <w:r w:rsidRPr="007530C1">
              <w:rPr>
                <w:rFonts w:ascii="Times New Roman" w:hAnsi="Times New Roman"/>
                <w:sz w:val="28"/>
                <w:szCs w:val="28"/>
              </w:rPr>
              <w:t>37,2</w:t>
            </w:r>
          </w:p>
        </w:tc>
      </w:tr>
      <w:tr w:rsidR="007530C1" w:rsidRPr="007530C1" w:rsidTr="00FB125F">
        <w:trPr>
          <w:trHeight w:val="473"/>
        </w:trPr>
        <w:tc>
          <w:tcPr>
            <w:tcW w:w="4395" w:type="dxa"/>
            <w:shd w:val="clear" w:color="auto" w:fill="auto"/>
            <w:vAlign w:val="center"/>
          </w:tcPr>
          <w:p w:rsidR="007530C1" w:rsidRPr="007530C1" w:rsidRDefault="007530C1" w:rsidP="007530C1">
            <w:pPr>
              <w:spacing w:after="0" w:line="240" w:lineRule="auto"/>
              <w:jc w:val="center"/>
              <w:rPr>
                <w:rFonts w:ascii="Times New Roman" w:hAnsi="Times New Roman"/>
                <w:sz w:val="28"/>
                <w:szCs w:val="28"/>
              </w:rPr>
            </w:pPr>
            <w:r w:rsidRPr="007530C1">
              <w:rPr>
                <w:rFonts w:ascii="Times New Roman" w:hAnsi="Times New Roman"/>
                <w:sz w:val="28"/>
                <w:szCs w:val="28"/>
              </w:rPr>
              <w:t xml:space="preserve">СГП-10 – </w:t>
            </w:r>
            <w:r w:rsidRPr="007530C1">
              <w:rPr>
                <w:rFonts w:ascii="Times New Roman" w:hAnsi="Times New Roman"/>
                <w:sz w:val="28"/>
                <w:szCs w:val="28"/>
                <w:lang w:val="kk-KZ"/>
              </w:rPr>
              <w:t>қысқа төзімділік</w:t>
            </w:r>
            <w:r w:rsidRPr="007530C1">
              <w:rPr>
                <w:rFonts w:ascii="Times New Roman" w:hAnsi="Times New Roman"/>
                <w:sz w:val="28"/>
                <w:szCs w:val="28"/>
              </w:rPr>
              <w:t>, %</w:t>
            </w:r>
          </w:p>
        </w:tc>
        <w:tc>
          <w:tcPr>
            <w:tcW w:w="992" w:type="dxa"/>
            <w:shd w:val="clear" w:color="auto" w:fill="auto"/>
            <w:vAlign w:val="center"/>
          </w:tcPr>
          <w:p w:rsidR="007530C1" w:rsidRPr="007530C1" w:rsidRDefault="007530C1" w:rsidP="007530C1">
            <w:pPr>
              <w:spacing w:after="0" w:line="240" w:lineRule="auto"/>
              <w:jc w:val="center"/>
              <w:rPr>
                <w:rFonts w:ascii="Times New Roman" w:hAnsi="Times New Roman"/>
                <w:sz w:val="28"/>
                <w:szCs w:val="28"/>
              </w:rPr>
            </w:pPr>
            <w:r w:rsidRPr="007530C1">
              <w:rPr>
                <w:rFonts w:ascii="Times New Roman" w:hAnsi="Times New Roman"/>
                <w:sz w:val="28"/>
                <w:szCs w:val="28"/>
              </w:rPr>
              <w:t>85</w:t>
            </w:r>
          </w:p>
        </w:tc>
        <w:tc>
          <w:tcPr>
            <w:tcW w:w="1134" w:type="dxa"/>
            <w:shd w:val="clear" w:color="auto" w:fill="auto"/>
            <w:vAlign w:val="center"/>
          </w:tcPr>
          <w:p w:rsidR="007530C1" w:rsidRPr="007530C1" w:rsidRDefault="007530C1" w:rsidP="007530C1">
            <w:pPr>
              <w:spacing w:after="0" w:line="240" w:lineRule="auto"/>
              <w:jc w:val="center"/>
              <w:rPr>
                <w:rFonts w:ascii="Times New Roman" w:hAnsi="Times New Roman"/>
                <w:sz w:val="28"/>
                <w:szCs w:val="28"/>
              </w:rPr>
            </w:pPr>
            <w:r w:rsidRPr="007530C1">
              <w:rPr>
                <w:rFonts w:ascii="Times New Roman" w:hAnsi="Times New Roman"/>
                <w:sz w:val="28"/>
                <w:szCs w:val="28"/>
              </w:rPr>
              <w:t>87</w:t>
            </w:r>
          </w:p>
        </w:tc>
        <w:tc>
          <w:tcPr>
            <w:tcW w:w="1701" w:type="dxa"/>
            <w:shd w:val="clear" w:color="auto" w:fill="auto"/>
            <w:vAlign w:val="center"/>
          </w:tcPr>
          <w:p w:rsidR="007530C1" w:rsidRPr="007530C1" w:rsidRDefault="007530C1" w:rsidP="007530C1">
            <w:pPr>
              <w:spacing w:after="0" w:line="240" w:lineRule="auto"/>
              <w:jc w:val="center"/>
              <w:rPr>
                <w:rFonts w:ascii="Times New Roman" w:hAnsi="Times New Roman"/>
                <w:sz w:val="28"/>
                <w:szCs w:val="28"/>
              </w:rPr>
            </w:pPr>
            <w:r w:rsidRPr="007530C1">
              <w:rPr>
                <w:rFonts w:ascii="Times New Roman" w:hAnsi="Times New Roman"/>
                <w:sz w:val="28"/>
                <w:szCs w:val="28"/>
              </w:rPr>
              <w:t>100</w:t>
            </w:r>
          </w:p>
        </w:tc>
        <w:tc>
          <w:tcPr>
            <w:tcW w:w="1276" w:type="dxa"/>
            <w:shd w:val="clear" w:color="auto" w:fill="auto"/>
            <w:vAlign w:val="center"/>
          </w:tcPr>
          <w:p w:rsidR="007530C1" w:rsidRPr="007530C1" w:rsidRDefault="007530C1" w:rsidP="007530C1">
            <w:pPr>
              <w:spacing w:after="0" w:line="240" w:lineRule="auto"/>
              <w:jc w:val="center"/>
              <w:rPr>
                <w:rFonts w:ascii="Times New Roman" w:hAnsi="Times New Roman"/>
                <w:sz w:val="28"/>
                <w:szCs w:val="28"/>
              </w:rPr>
            </w:pPr>
            <w:r w:rsidRPr="007530C1">
              <w:rPr>
                <w:rFonts w:ascii="Times New Roman" w:hAnsi="Times New Roman"/>
                <w:sz w:val="28"/>
                <w:szCs w:val="28"/>
              </w:rPr>
              <w:t>16,2</w:t>
            </w:r>
          </w:p>
        </w:tc>
      </w:tr>
    </w:tbl>
    <w:p w:rsidR="007530C1" w:rsidRPr="007530C1" w:rsidRDefault="007530C1" w:rsidP="007530C1">
      <w:pPr>
        <w:spacing w:after="0" w:line="240" w:lineRule="auto"/>
        <w:jc w:val="both"/>
        <w:rPr>
          <w:rFonts w:ascii="Times New Roman" w:hAnsi="Times New Roman"/>
          <w:sz w:val="28"/>
          <w:szCs w:val="28"/>
        </w:rPr>
      </w:pPr>
      <w:r w:rsidRPr="007530C1">
        <w:rPr>
          <w:rFonts w:ascii="Times New Roman" w:hAnsi="Times New Roman"/>
          <w:sz w:val="28"/>
          <w:szCs w:val="28"/>
        </w:rPr>
        <w:t xml:space="preserve"> </w:t>
      </w:r>
    </w:p>
    <w:p w:rsidR="007530C1" w:rsidRPr="007530C1" w:rsidRDefault="007530C1" w:rsidP="007530C1">
      <w:pPr>
        <w:pStyle w:val="af"/>
        <w:ind w:firstLine="567"/>
        <w:rPr>
          <w:szCs w:val="28"/>
          <w:lang w:val="kk-KZ"/>
        </w:rPr>
      </w:pPr>
      <w:r w:rsidRPr="007530C1">
        <w:rPr>
          <w:szCs w:val="28"/>
          <w:lang w:val="kk-KZ"/>
        </w:rPr>
        <w:t xml:space="preserve">2019-2021 жылдар аралығында ұрпақ бағалау көшетінде (ҰБК) поликросс әдісі бойынша ата-аналық формалар мен будандар шахматтық орналасқан жалпы комбинациялық қабілеті бойынша 124 поликросс ұрпағы бағаланды. </w:t>
      </w:r>
    </w:p>
    <w:p w:rsidR="007530C1" w:rsidRPr="007530C1" w:rsidRDefault="007530C1" w:rsidP="007530C1">
      <w:pPr>
        <w:pStyle w:val="af"/>
        <w:ind w:firstLine="567"/>
        <w:rPr>
          <w:szCs w:val="28"/>
          <w:lang w:val="kk-KZ"/>
        </w:rPr>
      </w:pPr>
      <w:r w:rsidRPr="007530C1">
        <w:rPr>
          <w:szCs w:val="28"/>
          <w:lang w:val="kk-KZ"/>
        </w:rPr>
        <w:t>Бағалау биологиялық қасиеттер мен шаруашылық-құнды белгілердің барлық кешені бойынша жүргізілді.</w:t>
      </w:r>
    </w:p>
    <w:p w:rsidR="007530C1" w:rsidRPr="007530C1" w:rsidRDefault="007530C1" w:rsidP="007530C1">
      <w:pPr>
        <w:pStyle w:val="af"/>
        <w:ind w:firstLine="567"/>
        <w:rPr>
          <w:szCs w:val="28"/>
          <w:lang w:val="kk-KZ"/>
        </w:rPr>
      </w:pPr>
      <w:r w:rsidRPr="007530C1">
        <w:rPr>
          <w:szCs w:val="28"/>
          <w:lang w:val="kk-KZ"/>
        </w:rPr>
        <w:t>2021 жылы ұрпақ бағалау көшетінде 65 поликросс будандарының жаңа циклі салынды.</w:t>
      </w:r>
    </w:p>
    <w:p w:rsidR="007530C1" w:rsidRDefault="007530C1" w:rsidP="00A41005">
      <w:pPr>
        <w:pStyle w:val="af"/>
        <w:ind w:firstLine="567"/>
        <w:rPr>
          <w:b/>
          <w:szCs w:val="28"/>
          <w:lang w:val="kk-KZ"/>
        </w:rPr>
      </w:pPr>
    </w:p>
    <w:p w:rsidR="00A41005" w:rsidRDefault="00A41005" w:rsidP="00A41005">
      <w:pPr>
        <w:pStyle w:val="af"/>
        <w:ind w:firstLine="567"/>
        <w:rPr>
          <w:b/>
          <w:szCs w:val="28"/>
          <w:lang w:val="kk-KZ"/>
        </w:rPr>
      </w:pPr>
      <w:r>
        <w:rPr>
          <w:b/>
          <w:szCs w:val="28"/>
          <w:lang w:val="kk-KZ"/>
        </w:rPr>
        <w:t xml:space="preserve">4.2 </w:t>
      </w:r>
      <w:r w:rsidR="00C76FF8">
        <w:rPr>
          <w:b/>
          <w:szCs w:val="28"/>
          <w:lang w:val="kk-KZ"/>
        </w:rPr>
        <w:t>Э</w:t>
      </w:r>
      <w:r w:rsidR="00C76FF8" w:rsidRPr="001612C8">
        <w:rPr>
          <w:b/>
          <w:szCs w:val="28"/>
          <w:lang w:val="kk-KZ"/>
        </w:rPr>
        <w:t>ксперимент</w:t>
      </w:r>
      <w:r w:rsidR="00C76FF8">
        <w:rPr>
          <w:b/>
          <w:szCs w:val="28"/>
          <w:lang w:val="kk-KZ"/>
        </w:rPr>
        <w:t xml:space="preserve">тік </w:t>
      </w:r>
      <w:r w:rsidR="00C76FF8" w:rsidRPr="001612C8">
        <w:rPr>
          <w:b/>
          <w:szCs w:val="28"/>
          <w:lang w:val="kk-KZ"/>
        </w:rPr>
        <w:t>түрде құрылған күрделі гибридті популяцияларды</w:t>
      </w:r>
      <w:r w:rsidR="00C76FF8">
        <w:rPr>
          <w:b/>
          <w:szCs w:val="28"/>
          <w:lang w:val="kk-KZ"/>
        </w:rPr>
        <w:t xml:space="preserve"> ш</w:t>
      </w:r>
      <w:r w:rsidRPr="001612C8">
        <w:rPr>
          <w:b/>
          <w:szCs w:val="28"/>
          <w:lang w:val="kk-KZ"/>
        </w:rPr>
        <w:t xml:space="preserve">аруашылық-құнды белгілері бойынша бағалау </w:t>
      </w:r>
    </w:p>
    <w:p w:rsidR="00B63BF9" w:rsidRDefault="00B308CF" w:rsidP="00A41005">
      <w:pPr>
        <w:pStyle w:val="af"/>
        <w:ind w:firstLine="567"/>
        <w:rPr>
          <w:szCs w:val="28"/>
          <w:lang w:val="kk-KZ"/>
        </w:rPr>
      </w:pPr>
      <w:r w:rsidRPr="00B308CF">
        <w:rPr>
          <w:szCs w:val="28"/>
          <w:lang w:val="kk-KZ"/>
        </w:rPr>
        <w:t>Күрделі гибридті популяция</w:t>
      </w:r>
      <w:r>
        <w:rPr>
          <w:szCs w:val="28"/>
          <w:lang w:val="kk-KZ"/>
        </w:rPr>
        <w:t xml:space="preserve"> көшеті</w:t>
      </w:r>
      <w:r w:rsidRPr="00B308CF">
        <w:rPr>
          <w:szCs w:val="28"/>
          <w:lang w:val="kk-KZ"/>
        </w:rPr>
        <w:t xml:space="preserve"> (</w:t>
      </w:r>
      <w:r>
        <w:rPr>
          <w:szCs w:val="28"/>
          <w:lang w:val="kk-KZ"/>
        </w:rPr>
        <w:t>КГП</w:t>
      </w:r>
      <w:r w:rsidRPr="00B308CF">
        <w:rPr>
          <w:szCs w:val="28"/>
          <w:lang w:val="kk-KZ"/>
        </w:rPr>
        <w:t xml:space="preserve">). Бұл </w:t>
      </w:r>
      <w:r>
        <w:rPr>
          <w:szCs w:val="28"/>
          <w:lang w:val="kk-KZ"/>
        </w:rPr>
        <w:t>көшетте</w:t>
      </w:r>
      <w:r w:rsidRPr="00B308CF">
        <w:rPr>
          <w:szCs w:val="28"/>
          <w:lang w:val="kk-KZ"/>
        </w:rPr>
        <w:t xml:space="preserve"> популяциялар биомеханикалық қоспа қалыптас</w:t>
      </w:r>
      <w:r w:rsidR="00EA3D79">
        <w:rPr>
          <w:szCs w:val="28"/>
          <w:lang w:val="kk-KZ"/>
        </w:rPr>
        <w:t>тырады</w:t>
      </w:r>
      <w:r w:rsidRPr="00B308CF">
        <w:rPr>
          <w:szCs w:val="28"/>
          <w:lang w:val="kk-KZ"/>
        </w:rPr>
        <w:t>, бұл сорт сынау алдындағы іріктеудің соңғы кезеңі</w:t>
      </w:r>
      <w:r w:rsidR="00EA3D79">
        <w:rPr>
          <w:szCs w:val="28"/>
          <w:lang w:val="kk-KZ"/>
        </w:rPr>
        <w:t xml:space="preserve"> болып саналады</w:t>
      </w:r>
      <w:r w:rsidRPr="00B308CF">
        <w:rPr>
          <w:szCs w:val="28"/>
          <w:lang w:val="kk-KZ"/>
        </w:rPr>
        <w:t xml:space="preserve">. </w:t>
      </w:r>
      <w:r w:rsidR="00B63BF9">
        <w:rPr>
          <w:szCs w:val="28"/>
          <w:lang w:val="kk-KZ"/>
        </w:rPr>
        <w:t>Белгілері айқын ж</w:t>
      </w:r>
      <w:r w:rsidR="00B63BF9" w:rsidRPr="00B308CF">
        <w:rPr>
          <w:szCs w:val="28"/>
          <w:lang w:val="kk-KZ"/>
        </w:rPr>
        <w:t xml:space="preserve">әне биоморфологиялық тұрғыдан </w:t>
      </w:r>
      <w:r w:rsidR="00B63BF9">
        <w:rPr>
          <w:szCs w:val="28"/>
          <w:lang w:val="kk-KZ"/>
        </w:rPr>
        <w:t>б</w:t>
      </w:r>
      <w:r w:rsidR="00B63BF9" w:rsidRPr="00B308CF">
        <w:rPr>
          <w:szCs w:val="28"/>
          <w:lang w:val="kk-KZ"/>
        </w:rPr>
        <w:t>иотиптер</w:t>
      </w:r>
      <w:r w:rsidR="00B63BF9">
        <w:rPr>
          <w:szCs w:val="28"/>
          <w:lang w:val="kk-KZ"/>
        </w:rPr>
        <w:t xml:space="preserve">ден құралған сорт моделіне сәйкес келетін </w:t>
      </w:r>
      <w:r w:rsidR="00B63BF9" w:rsidRPr="00B308CF">
        <w:rPr>
          <w:szCs w:val="28"/>
          <w:lang w:val="kk-KZ"/>
        </w:rPr>
        <w:t>күрделі гибридті популяция</w:t>
      </w:r>
      <w:r w:rsidR="00B63BF9">
        <w:rPr>
          <w:szCs w:val="28"/>
          <w:lang w:val="kk-KZ"/>
        </w:rPr>
        <w:t xml:space="preserve"> </w:t>
      </w:r>
      <w:r w:rsidR="00B63BF9" w:rsidRPr="00B308CF">
        <w:rPr>
          <w:szCs w:val="28"/>
          <w:lang w:val="kk-KZ"/>
        </w:rPr>
        <w:t>сорт</w:t>
      </w:r>
      <w:r w:rsidR="00B63BF9">
        <w:rPr>
          <w:szCs w:val="28"/>
          <w:lang w:val="kk-KZ"/>
        </w:rPr>
        <w:t>тың</w:t>
      </w:r>
      <w:r w:rsidR="00B63BF9" w:rsidRPr="00B308CF">
        <w:rPr>
          <w:szCs w:val="28"/>
          <w:lang w:val="kk-KZ"/>
        </w:rPr>
        <w:t xml:space="preserve"> негізін құрайды.</w:t>
      </w:r>
    </w:p>
    <w:p w:rsidR="00B308CF" w:rsidRPr="001612C8" w:rsidRDefault="00B63BF9" w:rsidP="00B308CF">
      <w:pPr>
        <w:pStyle w:val="af"/>
        <w:ind w:firstLine="567"/>
        <w:rPr>
          <w:szCs w:val="28"/>
          <w:lang w:val="kk-KZ"/>
        </w:rPr>
      </w:pPr>
      <w:r>
        <w:rPr>
          <w:szCs w:val="28"/>
          <w:lang w:val="kk-KZ"/>
        </w:rPr>
        <w:t>Біздің зерттеулерімізде ж</w:t>
      </w:r>
      <w:r w:rsidR="00B308CF">
        <w:rPr>
          <w:szCs w:val="28"/>
          <w:lang w:val="kk-KZ"/>
        </w:rPr>
        <w:t>ыл сайын (2019 және 2020 егіс жылы) және жаңа цикл (2021</w:t>
      </w:r>
      <w:r w:rsidR="00B308CF" w:rsidRPr="001612C8">
        <w:rPr>
          <w:szCs w:val="28"/>
          <w:lang w:val="kk-KZ"/>
        </w:rPr>
        <w:t xml:space="preserve"> жыл)</w:t>
      </w:r>
      <w:r w:rsidR="00B308CF">
        <w:rPr>
          <w:szCs w:val="28"/>
          <w:lang w:val="kk-KZ"/>
        </w:rPr>
        <w:t xml:space="preserve"> 12 КГП </w:t>
      </w:r>
      <w:r w:rsidR="00B308CF" w:rsidRPr="001612C8">
        <w:rPr>
          <w:szCs w:val="28"/>
          <w:lang w:val="kk-KZ"/>
        </w:rPr>
        <w:t>алдын ала сына</w:t>
      </w:r>
      <w:r w:rsidR="00B308CF">
        <w:rPr>
          <w:szCs w:val="28"/>
          <w:lang w:val="kk-KZ"/>
        </w:rPr>
        <w:t>удан</w:t>
      </w:r>
      <w:r w:rsidR="00B308CF" w:rsidRPr="001612C8">
        <w:rPr>
          <w:szCs w:val="28"/>
          <w:lang w:val="kk-KZ"/>
        </w:rPr>
        <w:t xml:space="preserve"> өтті</w:t>
      </w:r>
      <w:r w:rsidR="00B308CF">
        <w:rPr>
          <w:szCs w:val="28"/>
          <w:lang w:val="kk-KZ"/>
        </w:rPr>
        <w:t xml:space="preserve"> </w:t>
      </w:r>
      <w:r w:rsidR="00B308CF" w:rsidRPr="001612C8">
        <w:rPr>
          <w:szCs w:val="28"/>
          <w:lang w:val="kk-KZ"/>
        </w:rPr>
        <w:t>[</w:t>
      </w:r>
      <w:r w:rsidR="00494369">
        <w:rPr>
          <w:szCs w:val="28"/>
          <w:lang w:val="kk-KZ"/>
        </w:rPr>
        <w:t>213</w:t>
      </w:r>
      <w:r w:rsidR="00B308CF" w:rsidRPr="001612C8">
        <w:rPr>
          <w:szCs w:val="28"/>
          <w:lang w:val="kk-KZ"/>
        </w:rPr>
        <w:t>].</w:t>
      </w:r>
    </w:p>
    <w:p w:rsidR="00B308CF" w:rsidRPr="001612C8" w:rsidRDefault="00B308CF" w:rsidP="00B308CF">
      <w:pPr>
        <w:pStyle w:val="af"/>
        <w:ind w:firstLine="567"/>
        <w:rPr>
          <w:szCs w:val="28"/>
          <w:lang w:val="kk-KZ"/>
        </w:rPr>
      </w:pPr>
      <w:r w:rsidRPr="001612C8">
        <w:rPr>
          <w:szCs w:val="28"/>
          <w:lang w:val="kk-KZ"/>
        </w:rPr>
        <w:lastRenderedPageBreak/>
        <w:t>Негізгі белгіл</w:t>
      </w:r>
      <w:r>
        <w:rPr>
          <w:szCs w:val="28"/>
          <w:lang w:val="kk-KZ"/>
        </w:rPr>
        <w:t>ері бойынша КГП</w:t>
      </w:r>
      <w:r w:rsidR="004B6169">
        <w:rPr>
          <w:szCs w:val="28"/>
          <w:lang w:val="kk-KZ"/>
        </w:rPr>
        <w:t xml:space="preserve"> сипаттамасы 22 және 23</w:t>
      </w:r>
      <w:r w:rsidRPr="001612C8">
        <w:rPr>
          <w:szCs w:val="28"/>
          <w:lang w:val="kk-KZ"/>
        </w:rPr>
        <w:t xml:space="preserve"> кестелерде келтірілген.</w:t>
      </w:r>
      <w:r>
        <w:rPr>
          <w:szCs w:val="28"/>
          <w:lang w:val="kk-KZ"/>
        </w:rPr>
        <w:t xml:space="preserve"> </w:t>
      </w:r>
    </w:p>
    <w:p w:rsidR="00A41005" w:rsidRDefault="00B308CF" w:rsidP="00B308CF">
      <w:pPr>
        <w:pStyle w:val="af"/>
        <w:ind w:firstLine="567"/>
        <w:rPr>
          <w:szCs w:val="28"/>
          <w:lang w:val="kk-KZ"/>
        </w:rPr>
      </w:pPr>
      <w:r w:rsidRPr="001612C8">
        <w:rPr>
          <w:szCs w:val="28"/>
          <w:lang w:val="kk-KZ"/>
        </w:rPr>
        <w:t xml:space="preserve"> </w:t>
      </w:r>
    </w:p>
    <w:p w:rsidR="00A41005" w:rsidRDefault="00784DB7" w:rsidP="00A914F7">
      <w:pPr>
        <w:pStyle w:val="af"/>
        <w:rPr>
          <w:szCs w:val="28"/>
          <w:lang w:val="kk-KZ"/>
        </w:rPr>
      </w:pPr>
      <w:r>
        <w:rPr>
          <w:szCs w:val="28"/>
          <w:lang w:val="kk-KZ"/>
        </w:rPr>
        <w:t xml:space="preserve">Кесте </w:t>
      </w:r>
      <w:r w:rsidR="004B6169">
        <w:rPr>
          <w:szCs w:val="28"/>
          <w:lang w:val="kk-KZ"/>
        </w:rPr>
        <w:t>22</w:t>
      </w:r>
      <w:r w:rsidR="00A41005">
        <w:rPr>
          <w:szCs w:val="28"/>
          <w:lang w:val="kk-KZ"/>
        </w:rPr>
        <w:t xml:space="preserve"> – </w:t>
      </w:r>
      <w:r w:rsidR="00A41005" w:rsidRPr="001612C8">
        <w:rPr>
          <w:szCs w:val="28"/>
          <w:lang w:val="kk-KZ"/>
        </w:rPr>
        <w:t>Белгілер кешені бойынша жоңышқаның күрделі гибридті популяцияларының сипаттам</w:t>
      </w:r>
      <w:r w:rsidR="00A41005">
        <w:rPr>
          <w:szCs w:val="28"/>
          <w:lang w:val="kk-KZ"/>
        </w:rPr>
        <w:t>асы (КГ</w:t>
      </w:r>
      <w:r w:rsidR="00B63BF9">
        <w:rPr>
          <w:szCs w:val="28"/>
          <w:lang w:val="kk-KZ"/>
        </w:rPr>
        <w:t>П, 2019 жылғы егіс, 2020</w:t>
      </w:r>
      <w:r w:rsidR="00A41005" w:rsidRPr="001612C8">
        <w:rPr>
          <w:szCs w:val="28"/>
          <w:lang w:val="kk-KZ"/>
        </w:rPr>
        <w:t xml:space="preserve"> жылғы есеп)</w:t>
      </w:r>
    </w:p>
    <w:p w:rsidR="00A41005" w:rsidRPr="001612C8" w:rsidRDefault="00A41005" w:rsidP="00A41005">
      <w:pPr>
        <w:pStyle w:val="af"/>
        <w:rPr>
          <w:szCs w:val="28"/>
          <w:lang w:val="kk-KZ"/>
        </w:rPr>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843"/>
        <w:gridCol w:w="851"/>
        <w:gridCol w:w="1275"/>
        <w:gridCol w:w="993"/>
        <w:gridCol w:w="1275"/>
        <w:gridCol w:w="993"/>
        <w:gridCol w:w="1275"/>
        <w:gridCol w:w="1134"/>
      </w:tblGrid>
      <w:tr w:rsidR="00A41005" w:rsidRPr="00476854" w:rsidTr="00784DB7">
        <w:trPr>
          <w:trHeight w:val="1165"/>
        </w:trPr>
        <w:tc>
          <w:tcPr>
            <w:tcW w:w="1843" w:type="dxa"/>
            <w:vMerge w:val="restart"/>
            <w:shd w:val="clear" w:color="auto" w:fill="auto"/>
            <w:tcMar>
              <w:left w:w="28" w:type="dxa"/>
              <w:right w:w="28" w:type="dxa"/>
            </w:tcMar>
            <w:vAlign w:val="center"/>
          </w:tcPr>
          <w:p w:rsidR="00A41005" w:rsidRPr="009A2D22" w:rsidRDefault="009673C1" w:rsidP="00A41005">
            <w:pPr>
              <w:pStyle w:val="af"/>
              <w:jc w:val="center"/>
              <w:rPr>
                <w:szCs w:val="28"/>
              </w:rPr>
            </w:pPr>
            <w:r>
              <w:rPr>
                <w:szCs w:val="28"/>
                <w:lang w:val="en-US"/>
              </w:rPr>
              <w:t>K</w:t>
            </w:r>
            <w:r w:rsidR="00A41005" w:rsidRPr="009A2D22">
              <w:rPr>
                <w:szCs w:val="28"/>
              </w:rPr>
              <w:t>ГП</w:t>
            </w:r>
          </w:p>
        </w:tc>
        <w:tc>
          <w:tcPr>
            <w:tcW w:w="851" w:type="dxa"/>
            <w:vMerge w:val="restart"/>
            <w:shd w:val="clear" w:color="auto" w:fill="auto"/>
            <w:tcMar>
              <w:left w:w="28" w:type="dxa"/>
              <w:right w:w="28" w:type="dxa"/>
            </w:tcMar>
            <w:textDirection w:val="btLr"/>
            <w:vAlign w:val="center"/>
          </w:tcPr>
          <w:p w:rsidR="00A41005" w:rsidRPr="009A2D22" w:rsidRDefault="00A41005" w:rsidP="00A41005">
            <w:pPr>
              <w:pStyle w:val="af"/>
              <w:ind w:left="113" w:right="113"/>
              <w:jc w:val="center"/>
              <w:rPr>
                <w:szCs w:val="28"/>
              </w:rPr>
            </w:pPr>
            <w:r>
              <w:rPr>
                <w:szCs w:val="28"/>
                <w:lang w:val="kk-KZ"/>
              </w:rPr>
              <w:t>Қыстау</w:t>
            </w:r>
            <w:r w:rsidRPr="009A2D22">
              <w:rPr>
                <w:szCs w:val="28"/>
              </w:rPr>
              <w:t>, %</w:t>
            </w:r>
          </w:p>
        </w:tc>
        <w:tc>
          <w:tcPr>
            <w:tcW w:w="1275" w:type="dxa"/>
            <w:vMerge w:val="restart"/>
            <w:shd w:val="clear" w:color="auto" w:fill="auto"/>
            <w:tcMar>
              <w:left w:w="28" w:type="dxa"/>
              <w:right w:w="28" w:type="dxa"/>
            </w:tcMar>
            <w:textDirection w:val="btLr"/>
            <w:vAlign w:val="center"/>
          </w:tcPr>
          <w:p w:rsidR="00A41005" w:rsidRPr="009A2D22" w:rsidRDefault="00A41005" w:rsidP="00A41005">
            <w:pPr>
              <w:pStyle w:val="af"/>
              <w:ind w:left="113" w:right="113"/>
              <w:jc w:val="center"/>
              <w:rPr>
                <w:szCs w:val="28"/>
              </w:rPr>
            </w:pPr>
            <w:r w:rsidRPr="0030774A">
              <w:rPr>
                <w:szCs w:val="28"/>
                <w:lang w:val="kk-KZ"/>
              </w:rPr>
              <w:t>Құрғақшылыққа төзімділік, жасыл жапырақтардың %</w:t>
            </w:r>
          </w:p>
        </w:tc>
        <w:tc>
          <w:tcPr>
            <w:tcW w:w="993" w:type="dxa"/>
            <w:vMerge w:val="restart"/>
            <w:shd w:val="clear" w:color="auto" w:fill="auto"/>
            <w:tcMar>
              <w:left w:w="28" w:type="dxa"/>
              <w:right w:w="28" w:type="dxa"/>
            </w:tcMar>
            <w:textDirection w:val="btLr"/>
            <w:vAlign w:val="center"/>
          </w:tcPr>
          <w:p w:rsidR="00A41005" w:rsidRPr="009A2D22" w:rsidRDefault="00A41005" w:rsidP="00A41005">
            <w:pPr>
              <w:pStyle w:val="af"/>
              <w:ind w:left="113" w:right="113"/>
              <w:jc w:val="center"/>
              <w:rPr>
                <w:szCs w:val="28"/>
              </w:rPr>
            </w:pPr>
            <w:r>
              <w:rPr>
                <w:szCs w:val="28"/>
                <w:lang w:val="kk-KZ"/>
              </w:rPr>
              <w:t>Ауруларға төзімділігі,</w:t>
            </w:r>
            <w:r w:rsidRPr="009A2D22">
              <w:rPr>
                <w:szCs w:val="28"/>
              </w:rPr>
              <w:t xml:space="preserve"> балл</w:t>
            </w:r>
          </w:p>
        </w:tc>
        <w:tc>
          <w:tcPr>
            <w:tcW w:w="2268" w:type="dxa"/>
            <w:gridSpan w:val="2"/>
            <w:shd w:val="clear" w:color="auto" w:fill="auto"/>
            <w:tcMar>
              <w:left w:w="28" w:type="dxa"/>
              <w:right w:w="28" w:type="dxa"/>
            </w:tcMar>
            <w:vAlign w:val="center"/>
          </w:tcPr>
          <w:p w:rsidR="00A41005" w:rsidRPr="001612C8" w:rsidRDefault="00A41005" w:rsidP="00A41005">
            <w:pPr>
              <w:pStyle w:val="af"/>
              <w:jc w:val="center"/>
              <w:rPr>
                <w:szCs w:val="28"/>
                <w:lang w:val="kk-KZ"/>
              </w:rPr>
            </w:pPr>
            <w:r>
              <w:rPr>
                <w:szCs w:val="28"/>
              </w:rPr>
              <w:t xml:space="preserve">Вегетация </w:t>
            </w:r>
            <w:proofErr w:type="spellStart"/>
            <w:r>
              <w:rPr>
                <w:szCs w:val="28"/>
              </w:rPr>
              <w:t>ұзақтығы</w:t>
            </w:r>
            <w:proofErr w:type="spellEnd"/>
            <w:r>
              <w:rPr>
                <w:szCs w:val="28"/>
              </w:rPr>
              <w:t xml:space="preserve">, </w:t>
            </w:r>
            <w:r>
              <w:rPr>
                <w:szCs w:val="28"/>
                <w:lang w:val="kk-KZ"/>
              </w:rPr>
              <w:t>тәулік</w:t>
            </w:r>
          </w:p>
        </w:tc>
        <w:tc>
          <w:tcPr>
            <w:tcW w:w="2409" w:type="dxa"/>
            <w:gridSpan w:val="2"/>
            <w:shd w:val="clear" w:color="auto" w:fill="auto"/>
            <w:tcMar>
              <w:left w:w="28" w:type="dxa"/>
              <w:right w:w="28" w:type="dxa"/>
            </w:tcMar>
            <w:vAlign w:val="center"/>
          </w:tcPr>
          <w:p w:rsidR="00784DB7" w:rsidRDefault="00A41005" w:rsidP="00A41005">
            <w:pPr>
              <w:pStyle w:val="af"/>
              <w:jc w:val="center"/>
              <w:rPr>
                <w:szCs w:val="28"/>
                <w:lang w:val="kk-KZ"/>
              </w:rPr>
            </w:pPr>
            <w:r>
              <w:rPr>
                <w:szCs w:val="28"/>
                <w:lang w:val="kk-KZ"/>
              </w:rPr>
              <w:t>Өнімділігі</w:t>
            </w:r>
            <w:r w:rsidRPr="009A2D22">
              <w:rPr>
                <w:szCs w:val="28"/>
              </w:rPr>
              <w:t xml:space="preserve">, </w:t>
            </w:r>
          </w:p>
          <w:p w:rsidR="00A41005" w:rsidRPr="009A2D22" w:rsidRDefault="00A41005" w:rsidP="00A41005">
            <w:pPr>
              <w:pStyle w:val="af"/>
              <w:jc w:val="center"/>
              <w:rPr>
                <w:szCs w:val="28"/>
              </w:rPr>
            </w:pPr>
            <w:r w:rsidRPr="009A2D22">
              <w:rPr>
                <w:szCs w:val="28"/>
              </w:rPr>
              <w:t>г/м</w:t>
            </w:r>
            <w:r w:rsidRPr="009A2D22">
              <w:rPr>
                <w:szCs w:val="28"/>
                <w:vertAlign w:val="superscript"/>
              </w:rPr>
              <w:t>2</w:t>
            </w:r>
          </w:p>
        </w:tc>
      </w:tr>
      <w:tr w:rsidR="00A41005" w:rsidRPr="00476854" w:rsidTr="00784DB7">
        <w:trPr>
          <w:cantSplit/>
          <w:trHeight w:val="1971"/>
        </w:trPr>
        <w:tc>
          <w:tcPr>
            <w:tcW w:w="1843" w:type="dxa"/>
            <w:vMerge/>
            <w:shd w:val="clear" w:color="auto" w:fill="auto"/>
            <w:tcMar>
              <w:left w:w="28" w:type="dxa"/>
              <w:right w:w="28" w:type="dxa"/>
            </w:tcMar>
            <w:vAlign w:val="center"/>
          </w:tcPr>
          <w:p w:rsidR="00A41005" w:rsidRPr="009A2D22" w:rsidRDefault="00A41005" w:rsidP="00A41005">
            <w:pPr>
              <w:pStyle w:val="af"/>
              <w:jc w:val="center"/>
              <w:rPr>
                <w:szCs w:val="28"/>
              </w:rPr>
            </w:pPr>
          </w:p>
        </w:tc>
        <w:tc>
          <w:tcPr>
            <w:tcW w:w="851" w:type="dxa"/>
            <w:vMerge/>
            <w:shd w:val="clear" w:color="auto" w:fill="auto"/>
            <w:tcMar>
              <w:left w:w="28" w:type="dxa"/>
              <w:right w:w="28" w:type="dxa"/>
            </w:tcMar>
            <w:vAlign w:val="center"/>
          </w:tcPr>
          <w:p w:rsidR="00A41005" w:rsidRPr="009A2D22" w:rsidRDefault="00A41005" w:rsidP="00A41005">
            <w:pPr>
              <w:pStyle w:val="af"/>
              <w:jc w:val="center"/>
              <w:rPr>
                <w:szCs w:val="28"/>
              </w:rPr>
            </w:pPr>
          </w:p>
        </w:tc>
        <w:tc>
          <w:tcPr>
            <w:tcW w:w="1275" w:type="dxa"/>
            <w:vMerge/>
            <w:shd w:val="clear" w:color="auto" w:fill="auto"/>
            <w:tcMar>
              <w:left w:w="28" w:type="dxa"/>
              <w:right w:w="28" w:type="dxa"/>
            </w:tcMar>
            <w:vAlign w:val="center"/>
          </w:tcPr>
          <w:p w:rsidR="00A41005" w:rsidRPr="009A2D22" w:rsidRDefault="00A41005" w:rsidP="00A41005">
            <w:pPr>
              <w:pStyle w:val="af"/>
              <w:jc w:val="center"/>
              <w:rPr>
                <w:szCs w:val="28"/>
              </w:rPr>
            </w:pPr>
          </w:p>
        </w:tc>
        <w:tc>
          <w:tcPr>
            <w:tcW w:w="993" w:type="dxa"/>
            <w:vMerge/>
            <w:shd w:val="clear" w:color="auto" w:fill="auto"/>
            <w:tcMar>
              <w:left w:w="28" w:type="dxa"/>
              <w:right w:w="28" w:type="dxa"/>
            </w:tcMar>
            <w:vAlign w:val="center"/>
          </w:tcPr>
          <w:p w:rsidR="00A41005" w:rsidRPr="009A2D22" w:rsidRDefault="00A41005" w:rsidP="00A41005">
            <w:pPr>
              <w:pStyle w:val="af"/>
              <w:jc w:val="center"/>
              <w:rPr>
                <w:szCs w:val="28"/>
              </w:rPr>
            </w:pPr>
          </w:p>
        </w:tc>
        <w:tc>
          <w:tcPr>
            <w:tcW w:w="1275" w:type="dxa"/>
            <w:shd w:val="clear" w:color="auto" w:fill="auto"/>
            <w:tcMar>
              <w:left w:w="28" w:type="dxa"/>
              <w:right w:w="28" w:type="dxa"/>
            </w:tcMar>
            <w:textDirection w:val="btLr"/>
            <w:vAlign w:val="center"/>
          </w:tcPr>
          <w:p w:rsidR="00A41005" w:rsidRPr="009A2D22" w:rsidRDefault="00A41005" w:rsidP="00A41005">
            <w:pPr>
              <w:pStyle w:val="af"/>
              <w:ind w:left="113" w:right="113"/>
              <w:jc w:val="center"/>
              <w:rPr>
                <w:szCs w:val="28"/>
              </w:rPr>
            </w:pPr>
            <w:r>
              <w:rPr>
                <w:szCs w:val="28"/>
                <w:lang w:val="kk-KZ"/>
              </w:rPr>
              <w:t>жасыл</w:t>
            </w:r>
            <w:r w:rsidRPr="009A2D22">
              <w:rPr>
                <w:szCs w:val="28"/>
              </w:rPr>
              <w:t xml:space="preserve"> масса</w:t>
            </w:r>
          </w:p>
        </w:tc>
        <w:tc>
          <w:tcPr>
            <w:tcW w:w="993" w:type="dxa"/>
            <w:shd w:val="clear" w:color="auto" w:fill="auto"/>
            <w:tcMar>
              <w:left w:w="28" w:type="dxa"/>
              <w:right w:w="28" w:type="dxa"/>
            </w:tcMar>
            <w:textDirection w:val="btLr"/>
            <w:vAlign w:val="center"/>
          </w:tcPr>
          <w:p w:rsidR="00A41005" w:rsidRPr="001612C8" w:rsidRDefault="00F62019" w:rsidP="00A41005">
            <w:pPr>
              <w:pStyle w:val="af"/>
              <w:ind w:left="113" w:right="113"/>
              <w:jc w:val="center"/>
              <w:rPr>
                <w:szCs w:val="28"/>
                <w:lang w:val="kk-KZ"/>
              </w:rPr>
            </w:pPr>
            <w:r>
              <w:rPr>
                <w:szCs w:val="28"/>
                <w:lang w:val="kk-KZ"/>
              </w:rPr>
              <w:t>тұқым</w:t>
            </w:r>
          </w:p>
        </w:tc>
        <w:tc>
          <w:tcPr>
            <w:tcW w:w="1275" w:type="dxa"/>
            <w:shd w:val="clear" w:color="auto" w:fill="auto"/>
            <w:tcMar>
              <w:left w:w="28" w:type="dxa"/>
              <w:right w:w="28" w:type="dxa"/>
            </w:tcMar>
            <w:textDirection w:val="btLr"/>
            <w:vAlign w:val="center"/>
          </w:tcPr>
          <w:p w:rsidR="00A41005" w:rsidRPr="009A2D22" w:rsidRDefault="00A41005" w:rsidP="00A41005">
            <w:pPr>
              <w:pStyle w:val="af"/>
              <w:ind w:left="113" w:right="113"/>
              <w:jc w:val="center"/>
              <w:rPr>
                <w:szCs w:val="28"/>
              </w:rPr>
            </w:pPr>
            <w:r>
              <w:rPr>
                <w:szCs w:val="28"/>
                <w:lang w:val="kk-KZ"/>
              </w:rPr>
              <w:t>жасыл</w:t>
            </w:r>
            <w:r w:rsidRPr="009A2D22">
              <w:rPr>
                <w:szCs w:val="28"/>
              </w:rPr>
              <w:t xml:space="preserve"> масса</w:t>
            </w:r>
          </w:p>
        </w:tc>
        <w:tc>
          <w:tcPr>
            <w:tcW w:w="1134" w:type="dxa"/>
            <w:shd w:val="clear" w:color="auto" w:fill="auto"/>
            <w:tcMar>
              <w:left w:w="28" w:type="dxa"/>
              <w:right w:w="28" w:type="dxa"/>
            </w:tcMar>
            <w:textDirection w:val="btLr"/>
            <w:vAlign w:val="center"/>
          </w:tcPr>
          <w:p w:rsidR="00A41005" w:rsidRPr="001612C8" w:rsidRDefault="00F62019" w:rsidP="00A41005">
            <w:pPr>
              <w:pStyle w:val="af"/>
              <w:ind w:left="113" w:right="113"/>
              <w:jc w:val="center"/>
              <w:rPr>
                <w:szCs w:val="28"/>
                <w:lang w:val="kk-KZ"/>
              </w:rPr>
            </w:pPr>
            <w:r>
              <w:rPr>
                <w:szCs w:val="28"/>
                <w:lang w:val="kk-KZ"/>
              </w:rPr>
              <w:t>тұқым</w:t>
            </w:r>
          </w:p>
        </w:tc>
      </w:tr>
      <w:tr w:rsidR="00DB42DA" w:rsidRPr="00476854" w:rsidTr="00784DB7">
        <w:tc>
          <w:tcPr>
            <w:tcW w:w="1843" w:type="dxa"/>
            <w:shd w:val="clear" w:color="auto" w:fill="auto"/>
            <w:tcMar>
              <w:left w:w="28" w:type="dxa"/>
              <w:right w:w="28" w:type="dxa"/>
            </w:tcMar>
            <w:vAlign w:val="center"/>
          </w:tcPr>
          <w:p w:rsidR="00DB42DA" w:rsidRPr="00A904B2" w:rsidRDefault="00DB42DA" w:rsidP="00B63BF9">
            <w:pPr>
              <w:pStyle w:val="af"/>
              <w:jc w:val="left"/>
              <w:rPr>
                <w:szCs w:val="28"/>
              </w:rPr>
            </w:pPr>
            <w:proofErr w:type="spellStart"/>
            <w:r w:rsidRPr="00A904B2">
              <w:rPr>
                <w:szCs w:val="28"/>
              </w:rPr>
              <w:t>Кокше</w:t>
            </w:r>
            <w:proofErr w:type="spellEnd"/>
            <w:r w:rsidRPr="00A904B2">
              <w:rPr>
                <w:szCs w:val="28"/>
              </w:rPr>
              <w:t xml:space="preserve"> (</w:t>
            </w:r>
            <w:proofErr w:type="spellStart"/>
            <w:r>
              <w:rPr>
                <w:szCs w:val="28"/>
                <w:lang w:val="en-US"/>
              </w:rPr>
              <w:t>st</w:t>
            </w:r>
            <w:proofErr w:type="spellEnd"/>
            <w:r w:rsidRPr="00A904B2">
              <w:rPr>
                <w:szCs w:val="28"/>
              </w:rPr>
              <w:t>)</w:t>
            </w:r>
          </w:p>
        </w:tc>
        <w:tc>
          <w:tcPr>
            <w:tcW w:w="851" w:type="dxa"/>
            <w:shd w:val="clear" w:color="auto" w:fill="auto"/>
            <w:tcMar>
              <w:left w:w="28" w:type="dxa"/>
              <w:right w:w="28" w:type="dxa"/>
            </w:tcMar>
            <w:vAlign w:val="center"/>
          </w:tcPr>
          <w:p w:rsidR="00DB42DA" w:rsidRPr="00A904B2" w:rsidRDefault="00DB42DA" w:rsidP="00B63BF9">
            <w:pPr>
              <w:pStyle w:val="af"/>
              <w:jc w:val="center"/>
              <w:rPr>
                <w:szCs w:val="28"/>
              </w:rPr>
            </w:pPr>
            <w:r w:rsidRPr="00A904B2">
              <w:rPr>
                <w:szCs w:val="28"/>
              </w:rPr>
              <w:t>87</w:t>
            </w:r>
          </w:p>
        </w:tc>
        <w:tc>
          <w:tcPr>
            <w:tcW w:w="1275" w:type="dxa"/>
            <w:shd w:val="clear" w:color="auto" w:fill="auto"/>
            <w:tcMar>
              <w:left w:w="28" w:type="dxa"/>
              <w:right w:w="28" w:type="dxa"/>
            </w:tcMar>
            <w:vAlign w:val="center"/>
          </w:tcPr>
          <w:p w:rsidR="00DB42DA" w:rsidRPr="00A904B2" w:rsidRDefault="00DB42DA" w:rsidP="00B63BF9">
            <w:pPr>
              <w:pStyle w:val="af"/>
              <w:jc w:val="center"/>
              <w:rPr>
                <w:szCs w:val="28"/>
              </w:rPr>
            </w:pPr>
            <w:r w:rsidRPr="00A904B2">
              <w:rPr>
                <w:szCs w:val="28"/>
              </w:rPr>
              <w:t>67</w:t>
            </w:r>
          </w:p>
        </w:tc>
        <w:tc>
          <w:tcPr>
            <w:tcW w:w="993" w:type="dxa"/>
            <w:shd w:val="clear" w:color="auto" w:fill="auto"/>
            <w:tcMar>
              <w:left w:w="28" w:type="dxa"/>
              <w:right w:w="28" w:type="dxa"/>
            </w:tcMar>
            <w:vAlign w:val="center"/>
          </w:tcPr>
          <w:p w:rsidR="00DB42DA" w:rsidRPr="00A904B2" w:rsidRDefault="00DB42DA" w:rsidP="00B63BF9">
            <w:pPr>
              <w:pStyle w:val="af"/>
              <w:jc w:val="center"/>
              <w:rPr>
                <w:szCs w:val="28"/>
              </w:rPr>
            </w:pPr>
            <w:r w:rsidRPr="00A904B2">
              <w:rPr>
                <w:szCs w:val="28"/>
              </w:rPr>
              <w:t>3,0</w:t>
            </w:r>
          </w:p>
        </w:tc>
        <w:tc>
          <w:tcPr>
            <w:tcW w:w="1275" w:type="dxa"/>
            <w:shd w:val="clear" w:color="auto" w:fill="auto"/>
            <w:tcMar>
              <w:left w:w="28" w:type="dxa"/>
              <w:right w:w="28" w:type="dxa"/>
            </w:tcMar>
            <w:vAlign w:val="center"/>
          </w:tcPr>
          <w:p w:rsidR="00DB42DA" w:rsidRPr="00A904B2" w:rsidRDefault="00DB42DA" w:rsidP="00B63BF9">
            <w:pPr>
              <w:pStyle w:val="af"/>
              <w:jc w:val="center"/>
              <w:rPr>
                <w:szCs w:val="28"/>
              </w:rPr>
            </w:pPr>
            <w:r w:rsidRPr="00A904B2">
              <w:rPr>
                <w:szCs w:val="28"/>
              </w:rPr>
              <w:t>57</w:t>
            </w:r>
          </w:p>
        </w:tc>
        <w:tc>
          <w:tcPr>
            <w:tcW w:w="993" w:type="dxa"/>
            <w:shd w:val="clear" w:color="auto" w:fill="auto"/>
            <w:tcMar>
              <w:left w:w="28" w:type="dxa"/>
              <w:right w:w="28" w:type="dxa"/>
            </w:tcMar>
            <w:vAlign w:val="center"/>
          </w:tcPr>
          <w:p w:rsidR="00DB42DA" w:rsidRPr="00A904B2" w:rsidRDefault="00DB42DA" w:rsidP="00B63BF9">
            <w:pPr>
              <w:pStyle w:val="af"/>
              <w:jc w:val="center"/>
              <w:rPr>
                <w:szCs w:val="28"/>
              </w:rPr>
            </w:pPr>
            <w:r w:rsidRPr="00A904B2">
              <w:rPr>
                <w:szCs w:val="28"/>
              </w:rPr>
              <w:t>97</w:t>
            </w:r>
          </w:p>
        </w:tc>
        <w:tc>
          <w:tcPr>
            <w:tcW w:w="1275" w:type="dxa"/>
            <w:shd w:val="clear" w:color="auto" w:fill="auto"/>
            <w:tcMar>
              <w:left w:w="28" w:type="dxa"/>
              <w:right w:w="28" w:type="dxa"/>
            </w:tcMar>
            <w:vAlign w:val="center"/>
          </w:tcPr>
          <w:p w:rsidR="00DB42DA" w:rsidRPr="00B53172" w:rsidRDefault="00DB42DA" w:rsidP="00DE0E3C">
            <w:pPr>
              <w:pStyle w:val="af"/>
              <w:jc w:val="center"/>
              <w:rPr>
                <w:szCs w:val="28"/>
              </w:rPr>
            </w:pPr>
            <w:r>
              <w:rPr>
                <w:szCs w:val="28"/>
                <w:lang w:val="kk-KZ"/>
              </w:rPr>
              <w:t>2</w:t>
            </w:r>
            <w:r w:rsidRPr="00B53172">
              <w:rPr>
                <w:szCs w:val="28"/>
              </w:rPr>
              <w:t>50</w:t>
            </w:r>
          </w:p>
        </w:tc>
        <w:tc>
          <w:tcPr>
            <w:tcW w:w="1134" w:type="dxa"/>
            <w:shd w:val="clear" w:color="auto" w:fill="auto"/>
            <w:tcMar>
              <w:left w:w="28" w:type="dxa"/>
              <w:right w:w="28" w:type="dxa"/>
            </w:tcMar>
            <w:vAlign w:val="center"/>
          </w:tcPr>
          <w:p w:rsidR="00DB42DA" w:rsidRPr="00A904B2" w:rsidRDefault="00DB42DA" w:rsidP="00B63BF9">
            <w:pPr>
              <w:pStyle w:val="af"/>
              <w:jc w:val="center"/>
              <w:rPr>
                <w:szCs w:val="28"/>
              </w:rPr>
            </w:pPr>
            <w:r w:rsidRPr="00A904B2">
              <w:rPr>
                <w:szCs w:val="28"/>
              </w:rPr>
              <w:t>1,1</w:t>
            </w:r>
          </w:p>
        </w:tc>
      </w:tr>
      <w:tr w:rsidR="00DB42DA" w:rsidRPr="00476854" w:rsidTr="00784DB7">
        <w:trPr>
          <w:trHeight w:val="302"/>
        </w:trPr>
        <w:tc>
          <w:tcPr>
            <w:tcW w:w="1843" w:type="dxa"/>
            <w:shd w:val="clear" w:color="auto" w:fill="auto"/>
            <w:tcMar>
              <w:left w:w="28" w:type="dxa"/>
              <w:right w:w="28" w:type="dxa"/>
            </w:tcMar>
            <w:vAlign w:val="center"/>
          </w:tcPr>
          <w:p w:rsidR="00DB42DA" w:rsidRPr="00A904B2" w:rsidRDefault="009673C1" w:rsidP="00B63BF9">
            <w:pPr>
              <w:pStyle w:val="af"/>
              <w:jc w:val="left"/>
              <w:rPr>
                <w:szCs w:val="28"/>
              </w:rPr>
            </w:pPr>
            <w:r>
              <w:rPr>
                <w:szCs w:val="28"/>
                <w:lang w:val="en-US"/>
              </w:rPr>
              <w:t>C</w:t>
            </w:r>
            <w:r w:rsidR="00DB42DA">
              <w:rPr>
                <w:szCs w:val="28"/>
              </w:rPr>
              <w:t>ГП-1-18</w:t>
            </w:r>
            <w:r w:rsidR="00DB42DA" w:rsidRPr="00A904B2">
              <w:rPr>
                <w:szCs w:val="28"/>
              </w:rPr>
              <w:t>*</w:t>
            </w:r>
          </w:p>
        </w:tc>
        <w:tc>
          <w:tcPr>
            <w:tcW w:w="851" w:type="dxa"/>
            <w:shd w:val="clear" w:color="auto" w:fill="auto"/>
            <w:tcMar>
              <w:left w:w="28" w:type="dxa"/>
              <w:right w:w="28" w:type="dxa"/>
            </w:tcMar>
            <w:vAlign w:val="center"/>
          </w:tcPr>
          <w:p w:rsidR="00DB42DA" w:rsidRPr="00A904B2" w:rsidRDefault="00DB42DA" w:rsidP="00B63BF9">
            <w:pPr>
              <w:pStyle w:val="af"/>
              <w:jc w:val="center"/>
              <w:rPr>
                <w:szCs w:val="28"/>
              </w:rPr>
            </w:pPr>
            <w:r w:rsidRPr="00A904B2">
              <w:rPr>
                <w:szCs w:val="28"/>
              </w:rPr>
              <w:t>97</w:t>
            </w:r>
          </w:p>
        </w:tc>
        <w:tc>
          <w:tcPr>
            <w:tcW w:w="1275" w:type="dxa"/>
            <w:shd w:val="clear" w:color="auto" w:fill="auto"/>
            <w:tcMar>
              <w:left w:w="28" w:type="dxa"/>
              <w:right w:w="28" w:type="dxa"/>
            </w:tcMar>
            <w:vAlign w:val="center"/>
          </w:tcPr>
          <w:p w:rsidR="00DB42DA" w:rsidRPr="00A904B2" w:rsidRDefault="00DB42DA" w:rsidP="00B63BF9">
            <w:pPr>
              <w:pStyle w:val="af"/>
              <w:jc w:val="center"/>
              <w:rPr>
                <w:szCs w:val="28"/>
              </w:rPr>
            </w:pPr>
            <w:r w:rsidRPr="00A904B2">
              <w:rPr>
                <w:szCs w:val="28"/>
              </w:rPr>
              <w:t>83</w:t>
            </w:r>
          </w:p>
        </w:tc>
        <w:tc>
          <w:tcPr>
            <w:tcW w:w="993" w:type="dxa"/>
            <w:shd w:val="clear" w:color="auto" w:fill="auto"/>
            <w:tcMar>
              <w:left w:w="28" w:type="dxa"/>
              <w:right w:w="28" w:type="dxa"/>
            </w:tcMar>
            <w:vAlign w:val="center"/>
          </w:tcPr>
          <w:p w:rsidR="00DB42DA" w:rsidRPr="00A904B2" w:rsidRDefault="00DB42DA" w:rsidP="00B63BF9">
            <w:pPr>
              <w:pStyle w:val="af"/>
              <w:jc w:val="center"/>
              <w:rPr>
                <w:szCs w:val="28"/>
              </w:rPr>
            </w:pPr>
            <w:r w:rsidRPr="00A904B2">
              <w:rPr>
                <w:szCs w:val="28"/>
              </w:rPr>
              <w:t>3,7</w:t>
            </w:r>
          </w:p>
        </w:tc>
        <w:tc>
          <w:tcPr>
            <w:tcW w:w="1275" w:type="dxa"/>
            <w:shd w:val="clear" w:color="auto" w:fill="auto"/>
            <w:tcMar>
              <w:left w:w="28" w:type="dxa"/>
              <w:right w:w="28" w:type="dxa"/>
            </w:tcMar>
            <w:vAlign w:val="center"/>
          </w:tcPr>
          <w:p w:rsidR="00DB42DA" w:rsidRPr="00A904B2" w:rsidRDefault="00DB42DA" w:rsidP="00B63BF9">
            <w:pPr>
              <w:pStyle w:val="af"/>
              <w:jc w:val="center"/>
              <w:rPr>
                <w:szCs w:val="28"/>
              </w:rPr>
            </w:pPr>
            <w:r w:rsidRPr="00A904B2">
              <w:rPr>
                <w:szCs w:val="28"/>
              </w:rPr>
              <w:t>58</w:t>
            </w:r>
          </w:p>
        </w:tc>
        <w:tc>
          <w:tcPr>
            <w:tcW w:w="993" w:type="dxa"/>
            <w:shd w:val="clear" w:color="auto" w:fill="auto"/>
            <w:tcMar>
              <w:left w:w="28" w:type="dxa"/>
              <w:right w:w="28" w:type="dxa"/>
            </w:tcMar>
            <w:vAlign w:val="center"/>
          </w:tcPr>
          <w:p w:rsidR="00DB42DA" w:rsidRPr="00A904B2" w:rsidRDefault="00DB42DA" w:rsidP="00B63BF9">
            <w:pPr>
              <w:pStyle w:val="af"/>
              <w:jc w:val="center"/>
              <w:rPr>
                <w:szCs w:val="28"/>
              </w:rPr>
            </w:pPr>
            <w:r w:rsidRPr="00A904B2">
              <w:rPr>
                <w:szCs w:val="28"/>
              </w:rPr>
              <w:t>99</w:t>
            </w:r>
          </w:p>
        </w:tc>
        <w:tc>
          <w:tcPr>
            <w:tcW w:w="1275" w:type="dxa"/>
            <w:shd w:val="clear" w:color="auto" w:fill="auto"/>
            <w:tcMar>
              <w:left w:w="28" w:type="dxa"/>
              <w:right w:w="28" w:type="dxa"/>
            </w:tcMar>
            <w:vAlign w:val="center"/>
          </w:tcPr>
          <w:p w:rsidR="00DB42DA" w:rsidRPr="00B871CD" w:rsidRDefault="00DB42DA" w:rsidP="00DE0E3C">
            <w:pPr>
              <w:pStyle w:val="af"/>
              <w:jc w:val="center"/>
              <w:rPr>
                <w:szCs w:val="28"/>
                <w:lang w:val="kk-KZ"/>
              </w:rPr>
            </w:pPr>
            <w:r>
              <w:rPr>
                <w:szCs w:val="28"/>
                <w:lang w:val="kk-KZ"/>
              </w:rPr>
              <w:t>270</w:t>
            </w:r>
          </w:p>
        </w:tc>
        <w:tc>
          <w:tcPr>
            <w:tcW w:w="1134" w:type="dxa"/>
            <w:shd w:val="clear" w:color="auto" w:fill="auto"/>
            <w:tcMar>
              <w:left w:w="28" w:type="dxa"/>
              <w:right w:w="28" w:type="dxa"/>
            </w:tcMar>
            <w:vAlign w:val="center"/>
          </w:tcPr>
          <w:p w:rsidR="00DB42DA" w:rsidRPr="00A904B2" w:rsidRDefault="00DB42DA" w:rsidP="00B63BF9">
            <w:pPr>
              <w:pStyle w:val="af"/>
              <w:jc w:val="center"/>
              <w:rPr>
                <w:szCs w:val="28"/>
              </w:rPr>
            </w:pPr>
            <w:r w:rsidRPr="00A904B2">
              <w:rPr>
                <w:szCs w:val="28"/>
              </w:rPr>
              <w:t>2,4</w:t>
            </w:r>
          </w:p>
        </w:tc>
      </w:tr>
      <w:tr w:rsidR="00DB42DA" w:rsidRPr="00476854" w:rsidTr="00784DB7">
        <w:trPr>
          <w:trHeight w:val="249"/>
        </w:trPr>
        <w:tc>
          <w:tcPr>
            <w:tcW w:w="1843" w:type="dxa"/>
            <w:shd w:val="clear" w:color="auto" w:fill="auto"/>
            <w:tcMar>
              <w:left w:w="28" w:type="dxa"/>
              <w:right w:w="28" w:type="dxa"/>
            </w:tcMar>
            <w:vAlign w:val="center"/>
          </w:tcPr>
          <w:p w:rsidR="00DB42DA" w:rsidRPr="00A904B2" w:rsidRDefault="009673C1" w:rsidP="00B63BF9">
            <w:pPr>
              <w:pStyle w:val="af"/>
              <w:jc w:val="left"/>
              <w:rPr>
                <w:szCs w:val="28"/>
              </w:rPr>
            </w:pPr>
            <w:r>
              <w:rPr>
                <w:szCs w:val="28"/>
                <w:lang w:val="en-US"/>
              </w:rPr>
              <w:t>C</w:t>
            </w:r>
            <w:r w:rsidR="00DB42DA" w:rsidRPr="00A904B2">
              <w:rPr>
                <w:szCs w:val="28"/>
              </w:rPr>
              <w:t>ГП-2-</w:t>
            </w:r>
            <w:r w:rsidR="00DB42DA">
              <w:rPr>
                <w:szCs w:val="28"/>
              </w:rPr>
              <w:t>18</w:t>
            </w:r>
          </w:p>
        </w:tc>
        <w:tc>
          <w:tcPr>
            <w:tcW w:w="851" w:type="dxa"/>
            <w:shd w:val="clear" w:color="auto" w:fill="auto"/>
            <w:tcMar>
              <w:left w:w="28" w:type="dxa"/>
              <w:right w:w="28" w:type="dxa"/>
            </w:tcMar>
            <w:vAlign w:val="center"/>
          </w:tcPr>
          <w:p w:rsidR="00DB42DA" w:rsidRPr="00A904B2" w:rsidRDefault="00DB42DA" w:rsidP="00B63BF9">
            <w:pPr>
              <w:pStyle w:val="af"/>
              <w:jc w:val="center"/>
              <w:rPr>
                <w:szCs w:val="28"/>
              </w:rPr>
            </w:pPr>
            <w:r w:rsidRPr="00A904B2">
              <w:rPr>
                <w:szCs w:val="28"/>
              </w:rPr>
              <w:t>98</w:t>
            </w:r>
          </w:p>
        </w:tc>
        <w:tc>
          <w:tcPr>
            <w:tcW w:w="1275" w:type="dxa"/>
            <w:shd w:val="clear" w:color="auto" w:fill="auto"/>
            <w:tcMar>
              <w:left w:w="28" w:type="dxa"/>
              <w:right w:w="28" w:type="dxa"/>
            </w:tcMar>
            <w:vAlign w:val="center"/>
          </w:tcPr>
          <w:p w:rsidR="00DB42DA" w:rsidRPr="00A904B2" w:rsidRDefault="00DB42DA" w:rsidP="00B63BF9">
            <w:pPr>
              <w:pStyle w:val="af"/>
              <w:jc w:val="center"/>
              <w:rPr>
                <w:szCs w:val="28"/>
              </w:rPr>
            </w:pPr>
            <w:r w:rsidRPr="00A904B2">
              <w:rPr>
                <w:szCs w:val="28"/>
              </w:rPr>
              <w:t>86</w:t>
            </w:r>
          </w:p>
        </w:tc>
        <w:tc>
          <w:tcPr>
            <w:tcW w:w="993" w:type="dxa"/>
            <w:shd w:val="clear" w:color="auto" w:fill="auto"/>
            <w:tcMar>
              <w:left w:w="28" w:type="dxa"/>
              <w:right w:w="28" w:type="dxa"/>
            </w:tcMar>
            <w:vAlign w:val="center"/>
          </w:tcPr>
          <w:p w:rsidR="00DB42DA" w:rsidRPr="00A904B2" w:rsidRDefault="00DB42DA" w:rsidP="00B63BF9">
            <w:pPr>
              <w:pStyle w:val="af"/>
              <w:jc w:val="center"/>
              <w:rPr>
                <w:szCs w:val="28"/>
              </w:rPr>
            </w:pPr>
            <w:r w:rsidRPr="00A904B2">
              <w:rPr>
                <w:szCs w:val="28"/>
              </w:rPr>
              <w:t>4,0</w:t>
            </w:r>
          </w:p>
        </w:tc>
        <w:tc>
          <w:tcPr>
            <w:tcW w:w="1275" w:type="dxa"/>
            <w:shd w:val="clear" w:color="auto" w:fill="auto"/>
            <w:tcMar>
              <w:left w:w="28" w:type="dxa"/>
              <w:right w:w="28" w:type="dxa"/>
            </w:tcMar>
            <w:vAlign w:val="center"/>
          </w:tcPr>
          <w:p w:rsidR="00DB42DA" w:rsidRPr="00A904B2" w:rsidRDefault="00DB42DA" w:rsidP="00B63BF9">
            <w:pPr>
              <w:pStyle w:val="af"/>
              <w:jc w:val="center"/>
              <w:rPr>
                <w:szCs w:val="28"/>
              </w:rPr>
            </w:pPr>
            <w:r w:rsidRPr="00A904B2">
              <w:rPr>
                <w:szCs w:val="28"/>
              </w:rPr>
              <w:t>58</w:t>
            </w:r>
          </w:p>
        </w:tc>
        <w:tc>
          <w:tcPr>
            <w:tcW w:w="993" w:type="dxa"/>
            <w:shd w:val="clear" w:color="auto" w:fill="auto"/>
            <w:tcMar>
              <w:left w:w="28" w:type="dxa"/>
              <w:right w:w="28" w:type="dxa"/>
            </w:tcMar>
            <w:vAlign w:val="center"/>
          </w:tcPr>
          <w:p w:rsidR="00DB42DA" w:rsidRPr="00A904B2" w:rsidRDefault="00DB42DA" w:rsidP="00B63BF9">
            <w:pPr>
              <w:pStyle w:val="af"/>
              <w:jc w:val="center"/>
              <w:rPr>
                <w:szCs w:val="28"/>
              </w:rPr>
            </w:pPr>
            <w:r w:rsidRPr="00A904B2">
              <w:rPr>
                <w:szCs w:val="28"/>
              </w:rPr>
              <w:t>96</w:t>
            </w:r>
          </w:p>
        </w:tc>
        <w:tc>
          <w:tcPr>
            <w:tcW w:w="1275" w:type="dxa"/>
            <w:shd w:val="clear" w:color="auto" w:fill="auto"/>
            <w:tcMar>
              <w:left w:w="28" w:type="dxa"/>
              <w:right w:w="28" w:type="dxa"/>
            </w:tcMar>
            <w:vAlign w:val="center"/>
          </w:tcPr>
          <w:p w:rsidR="00DB42DA" w:rsidRPr="00B871CD" w:rsidRDefault="00DB42DA" w:rsidP="00DE0E3C">
            <w:pPr>
              <w:pStyle w:val="af"/>
              <w:jc w:val="center"/>
              <w:rPr>
                <w:szCs w:val="28"/>
                <w:lang w:val="kk-KZ"/>
              </w:rPr>
            </w:pPr>
            <w:r>
              <w:rPr>
                <w:szCs w:val="28"/>
                <w:lang w:val="kk-KZ"/>
              </w:rPr>
              <w:t>340</w:t>
            </w:r>
          </w:p>
        </w:tc>
        <w:tc>
          <w:tcPr>
            <w:tcW w:w="1134" w:type="dxa"/>
            <w:shd w:val="clear" w:color="auto" w:fill="auto"/>
            <w:tcMar>
              <w:left w:w="28" w:type="dxa"/>
              <w:right w:w="28" w:type="dxa"/>
            </w:tcMar>
            <w:vAlign w:val="center"/>
          </w:tcPr>
          <w:p w:rsidR="00DB42DA" w:rsidRPr="00A904B2" w:rsidRDefault="00DB42DA" w:rsidP="00B63BF9">
            <w:pPr>
              <w:pStyle w:val="af"/>
              <w:jc w:val="center"/>
              <w:rPr>
                <w:szCs w:val="28"/>
              </w:rPr>
            </w:pPr>
            <w:r w:rsidRPr="00A904B2">
              <w:rPr>
                <w:szCs w:val="28"/>
              </w:rPr>
              <w:t>2,8</w:t>
            </w:r>
          </w:p>
        </w:tc>
      </w:tr>
      <w:tr w:rsidR="00DB42DA" w:rsidRPr="00476854" w:rsidTr="00784DB7">
        <w:trPr>
          <w:trHeight w:val="279"/>
        </w:trPr>
        <w:tc>
          <w:tcPr>
            <w:tcW w:w="1843" w:type="dxa"/>
            <w:shd w:val="clear" w:color="auto" w:fill="auto"/>
            <w:tcMar>
              <w:left w:w="28" w:type="dxa"/>
              <w:right w:w="28" w:type="dxa"/>
            </w:tcMar>
            <w:vAlign w:val="center"/>
          </w:tcPr>
          <w:p w:rsidR="00DB42DA" w:rsidRPr="00A904B2" w:rsidRDefault="009673C1" w:rsidP="00B63BF9">
            <w:pPr>
              <w:pStyle w:val="af"/>
              <w:jc w:val="left"/>
              <w:rPr>
                <w:szCs w:val="28"/>
              </w:rPr>
            </w:pPr>
            <w:r>
              <w:rPr>
                <w:szCs w:val="28"/>
                <w:lang w:val="en-US"/>
              </w:rPr>
              <w:t>C</w:t>
            </w:r>
            <w:r w:rsidR="00DB42DA" w:rsidRPr="00A904B2">
              <w:rPr>
                <w:szCs w:val="28"/>
              </w:rPr>
              <w:t>ГП-3-</w:t>
            </w:r>
            <w:r w:rsidR="00DB42DA">
              <w:rPr>
                <w:szCs w:val="28"/>
              </w:rPr>
              <w:t>18</w:t>
            </w:r>
          </w:p>
        </w:tc>
        <w:tc>
          <w:tcPr>
            <w:tcW w:w="851" w:type="dxa"/>
            <w:shd w:val="clear" w:color="auto" w:fill="auto"/>
            <w:tcMar>
              <w:left w:w="28" w:type="dxa"/>
              <w:right w:w="28" w:type="dxa"/>
            </w:tcMar>
            <w:vAlign w:val="center"/>
          </w:tcPr>
          <w:p w:rsidR="00DB42DA" w:rsidRPr="00A904B2" w:rsidRDefault="00DB42DA" w:rsidP="00B63BF9">
            <w:pPr>
              <w:pStyle w:val="af"/>
              <w:jc w:val="center"/>
              <w:rPr>
                <w:szCs w:val="28"/>
              </w:rPr>
            </w:pPr>
            <w:r w:rsidRPr="00A904B2">
              <w:rPr>
                <w:szCs w:val="28"/>
              </w:rPr>
              <w:t>94</w:t>
            </w:r>
          </w:p>
        </w:tc>
        <w:tc>
          <w:tcPr>
            <w:tcW w:w="1275" w:type="dxa"/>
            <w:shd w:val="clear" w:color="auto" w:fill="auto"/>
            <w:tcMar>
              <w:left w:w="28" w:type="dxa"/>
              <w:right w:w="28" w:type="dxa"/>
            </w:tcMar>
            <w:vAlign w:val="center"/>
          </w:tcPr>
          <w:p w:rsidR="00DB42DA" w:rsidRPr="00A904B2" w:rsidRDefault="00DB42DA" w:rsidP="00B63BF9">
            <w:pPr>
              <w:pStyle w:val="af"/>
              <w:jc w:val="center"/>
              <w:rPr>
                <w:szCs w:val="28"/>
              </w:rPr>
            </w:pPr>
            <w:r w:rsidRPr="00A904B2">
              <w:rPr>
                <w:szCs w:val="28"/>
              </w:rPr>
              <w:t>92</w:t>
            </w:r>
          </w:p>
        </w:tc>
        <w:tc>
          <w:tcPr>
            <w:tcW w:w="993" w:type="dxa"/>
            <w:shd w:val="clear" w:color="auto" w:fill="auto"/>
            <w:tcMar>
              <w:left w:w="28" w:type="dxa"/>
              <w:right w:w="28" w:type="dxa"/>
            </w:tcMar>
            <w:vAlign w:val="center"/>
          </w:tcPr>
          <w:p w:rsidR="00DB42DA" w:rsidRPr="00A904B2" w:rsidRDefault="00DB42DA" w:rsidP="00B63BF9">
            <w:pPr>
              <w:pStyle w:val="af"/>
              <w:jc w:val="center"/>
              <w:rPr>
                <w:szCs w:val="28"/>
              </w:rPr>
            </w:pPr>
            <w:r w:rsidRPr="00A904B2">
              <w:rPr>
                <w:szCs w:val="28"/>
              </w:rPr>
              <w:t>4,5</w:t>
            </w:r>
          </w:p>
        </w:tc>
        <w:tc>
          <w:tcPr>
            <w:tcW w:w="1275" w:type="dxa"/>
            <w:shd w:val="clear" w:color="auto" w:fill="auto"/>
            <w:tcMar>
              <w:left w:w="28" w:type="dxa"/>
              <w:right w:w="28" w:type="dxa"/>
            </w:tcMar>
            <w:vAlign w:val="center"/>
          </w:tcPr>
          <w:p w:rsidR="00DB42DA" w:rsidRPr="00A904B2" w:rsidRDefault="00DB42DA" w:rsidP="00B63BF9">
            <w:pPr>
              <w:pStyle w:val="af"/>
              <w:jc w:val="center"/>
              <w:rPr>
                <w:szCs w:val="28"/>
              </w:rPr>
            </w:pPr>
            <w:r w:rsidRPr="00A904B2">
              <w:rPr>
                <w:szCs w:val="28"/>
              </w:rPr>
              <w:t>61</w:t>
            </w:r>
          </w:p>
        </w:tc>
        <w:tc>
          <w:tcPr>
            <w:tcW w:w="993" w:type="dxa"/>
            <w:shd w:val="clear" w:color="auto" w:fill="auto"/>
            <w:tcMar>
              <w:left w:w="28" w:type="dxa"/>
              <w:right w:w="28" w:type="dxa"/>
            </w:tcMar>
            <w:vAlign w:val="center"/>
          </w:tcPr>
          <w:p w:rsidR="00DB42DA" w:rsidRPr="00A904B2" w:rsidRDefault="00DB42DA" w:rsidP="00B63BF9">
            <w:pPr>
              <w:pStyle w:val="af"/>
              <w:jc w:val="center"/>
              <w:rPr>
                <w:szCs w:val="28"/>
              </w:rPr>
            </w:pPr>
            <w:r w:rsidRPr="00A904B2">
              <w:rPr>
                <w:szCs w:val="28"/>
              </w:rPr>
              <w:t>100</w:t>
            </w:r>
          </w:p>
        </w:tc>
        <w:tc>
          <w:tcPr>
            <w:tcW w:w="1275" w:type="dxa"/>
            <w:shd w:val="clear" w:color="auto" w:fill="auto"/>
            <w:tcMar>
              <w:left w:w="28" w:type="dxa"/>
              <w:right w:w="28" w:type="dxa"/>
            </w:tcMar>
            <w:vAlign w:val="center"/>
          </w:tcPr>
          <w:p w:rsidR="00DB42DA" w:rsidRPr="00B871CD" w:rsidRDefault="00DB42DA" w:rsidP="00DE0E3C">
            <w:pPr>
              <w:pStyle w:val="af"/>
              <w:jc w:val="center"/>
              <w:rPr>
                <w:szCs w:val="28"/>
                <w:lang w:val="kk-KZ"/>
              </w:rPr>
            </w:pPr>
            <w:r>
              <w:rPr>
                <w:szCs w:val="28"/>
                <w:lang w:val="kk-KZ"/>
              </w:rPr>
              <w:t>335</w:t>
            </w:r>
          </w:p>
        </w:tc>
        <w:tc>
          <w:tcPr>
            <w:tcW w:w="1134" w:type="dxa"/>
            <w:shd w:val="clear" w:color="auto" w:fill="auto"/>
            <w:tcMar>
              <w:left w:w="28" w:type="dxa"/>
              <w:right w:w="28" w:type="dxa"/>
            </w:tcMar>
            <w:vAlign w:val="center"/>
          </w:tcPr>
          <w:p w:rsidR="00DB42DA" w:rsidRPr="00A904B2" w:rsidRDefault="00DB42DA" w:rsidP="00B63BF9">
            <w:pPr>
              <w:pStyle w:val="af"/>
              <w:jc w:val="center"/>
              <w:rPr>
                <w:szCs w:val="28"/>
              </w:rPr>
            </w:pPr>
            <w:r w:rsidRPr="00A904B2">
              <w:rPr>
                <w:szCs w:val="28"/>
              </w:rPr>
              <w:t>3,0</w:t>
            </w:r>
          </w:p>
        </w:tc>
      </w:tr>
      <w:tr w:rsidR="00DB42DA" w:rsidRPr="00476854" w:rsidTr="00784DB7">
        <w:trPr>
          <w:trHeight w:val="369"/>
        </w:trPr>
        <w:tc>
          <w:tcPr>
            <w:tcW w:w="1843" w:type="dxa"/>
            <w:shd w:val="clear" w:color="auto" w:fill="auto"/>
            <w:tcMar>
              <w:left w:w="28" w:type="dxa"/>
              <w:right w:w="28" w:type="dxa"/>
            </w:tcMar>
            <w:vAlign w:val="center"/>
          </w:tcPr>
          <w:p w:rsidR="00DB42DA" w:rsidRPr="00A904B2" w:rsidRDefault="009673C1" w:rsidP="00B63BF9">
            <w:pPr>
              <w:pStyle w:val="af"/>
              <w:jc w:val="left"/>
              <w:rPr>
                <w:szCs w:val="28"/>
              </w:rPr>
            </w:pPr>
            <w:r>
              <w:rPr>
                <w:szCs w:val="28"/>
                <w:lang w:val="en-US"/>
              </w:rPr>
              <w:t>C</w:t>
            </w:r>
            <w:r w:rsidR="00DB42DA" w:rsidRPr="00A904B2">
              <w:rPr>
                <w:szCs w:val="28"/>
              </w:rPr>
              <w:t>ГП-4-</w:t>
            </w:r>
            <w:r w:rsidR="00DB42DA">
              <w:rPr>
                <w:szCs w:val="28"/>
              </w:rPr>
              <w:t>18</w:t>
            </w:r>
          </w:p>
        </w:tc>
        <w:tc>
          <w:tcPr>
            <w:tcW w:w="851" w:type="dxa"/>
            <w:shd w:val="clear" w:color="auto" w:fill="auto"/>
            <w:tcMar>
              <w:left w:w="28" w:type="dxa"/>
              <w:right w:w="28" w:type="dxa"/>
            </w:tcMar>
            <w:vAlign w:val="center"/>
          </w:tcPr>
          <w:p w:rsidR="00DB42DA" w:rsidRPr="00A904B2" w:rsidRDefault="00DB42DA" w:rsidP="00B63BF9">
            <w:pPr>
              <w:pStyle w:val="af"/>
              <w:jc w:val="center"/>
              <w:rPr>
                <w:szCs w:val="28"/>
              </w:rPr>
            </w:pPr>
            <w:r w:rsidRPr="00A904B2">
              <w:rPr>
                <w:szCs w:val="28"/>
              </w:rPr>
              <w:t>91</w:t>
            </w:r>
          </w:p>
        </w:tc>
        <w:tc>
          <w:tcPr>
            <w:tcW w:w="1275" w:type="dxa"/>
            <w:shd w:val="clear" w:color="auto" w:fill="auto"/>
            <w:tcMar>
              <w:left w:w="28" w:type="dxa"/>
              <w:right w:w="28" w:type="dxa"/>
            </w:tcMar>
            <w:vAlign w:val="center"/>
          </w:tcPr>
          <w:p w:rsidR="00DB42DA" w:rsidRPr="00A904B2" w:rsidRDefault="00DB42DA" w:rsidP="00B63BF9">
            <w:pPr>
              <w:pStyle w:val="af"/>
              <w:jc w:val="center"/>
              <w:rPr>
                <w:szCs w:val="28"/>
              </w:rPr>
            </w:pPr>
            <w:r w:rsidRPr="00A904B2">
              <w:rPr>
                <w:szCs w:val="28"/>
              </w:rPr>
              <w:t>86</w:t>
            </w:r>
          </w:p>
        </w:tc>
        <w:tc>
          <w:tcPr>
            <w:tcW w:w="993" w:type="dxa"/>
            <w:shd w:val="clear" w:color="auto" w:fill="auto"/>
            <w:tcMar>
              <w:left w:w="28" w:type="dxa"/>
              <w:right w:w="28" w:type="dxa"/>
            </w:tcMar>
            <w:vAlign w:val="center"/>
          </w:tcPr>
          <w:p w:rsidR="00DB42DA" w:rsidRPr="00A904B2" w:rsidRDefault="00DB42DA" w:rsidP="00B63BF9">
            <w:pPr>
              <w:pStyle w:val="af"/>
              <w:jc w:val="center"/>
              <w:rPr>
                <w:szCs w:val="28"/>
              </w:rPr>
            </w:pPr>
            <w:r w:rsidRPr="00A904B2">
              <w:rPr>
                <w:szCs w:val="28"/>
              </w:rPr>
              <w:t>4,3</w:t>
            </w:r>
          </w:p>
        </w:tc>
        <w:tc>
          <w:tcPr>
            <w:tcW w:w="1275" w:type="dxa"/>
            <w:shd w:val="clear" w:color="auto" w:fill="auto"/>
            <w:tcMar>
              <w:left w:w="28" w:type="dxa"/>
              <w:right w:w="28" w:type="dxa"/>
            </w:tcMar>
            <w:vAlign w:val="center"/>
          </w:tcPr>
          <w:p w:rsidR="00DB42DA" w:rsidRPr="00A904B2" w:rsidRDefault="00DB42DA" w:rsidP="00B63BF9">
            <w:pPr>
              <w:pStyle w:val="af"/>
              <w:jc w:val="center"/>
              <w:rPr>
                <w:szCs w:val="28"/>
              </w:rPr>
            </w:pPr>
            <w:r w:rsidRPr="00A904B2">
              <w:rPr>
                <w:szCs w:val="28"/>
              </w:rPr>
              <w:t>57</w:t>
            </w:r>
          </w:p>
        </w:tc>
        <w:tc>
          <w:tcPr>
            <w:tcW w:w="993" w:type="dxa"/>
            <w:shd w:val="clear" w:color="auto" w:fill="auto"/>
            <w:tcMar>
              <w:left w:w="28" w:type="dxa"/>
              <w:right w:w="28" w:type="dxa"/>
            </w:tcMar>
            <w:vAlign w:val="center"/>
          </w:tcPr>
          <w:p w:rsidR="00DB42DA" w:rsidRPr="00A904B2" w:rsidRDefault="00DB42DA" w:rsidP="00B63BF9">
            <w:pPr>
              <w:pStyle w:val="af"/>
              <w:jc w:val="center"/>
              <w:rPr>
                <w:szCs w:val="28"/>
              </w:rPr>
            </w:pPr>
            <w:r w:rsidRPr="00A904B2">
              <w:rPr>
                <w:szCs w:val="28"/>
              </w:rPr>
              <w:t>98</w:t>
            </w:r>
          </w:p>
        </w:tc>
        <w:tc>
          <w:tcPr>
            <w:tcW w:w="1275" w:type="dxa"/>
            <w:shd w:val="clear" w:color="auto" w:fill="auto"/>
            <w:tcMar>
              <w:left w:w="28" w:type="dxa"/>
              <w:right w:w="28" w:type="dxa"/>
            </w:tcMar>
            <w:vAlign w:val="center"/>
          </w:tcPr>
          <w:p w:rsidR="00DB42DA" w:rsidRPr="00B871CD" w:rsidRDefault="00DB42DA" w:rsidP="00DE0E3C">
            <w:pPr>
              <w:pStyle w:val="af"/>
              <w:jc w:val="center"/>
              <w:rPr>
                <w:szCs w:val="28"/>
                <w:lang w:val="kk-KZ"/>
              </w:rPr>
            </w:pPr>
            <w:r>
              <w:rPr>
                <w:szCs w:val="28"/>
                <w:lang w:val="kk-KZ"/>
              </w:rPr>
              <w:t>290</w:t>
            </w:r>
          </w:p>
        </w:tc>
        <w:tc>
          <w:tcPr>
            <w:tcW w:w="1134" w:type="dxa"/>
            <w:shd w:val="clear" w:color="auto" w:fill="auto"/>
            <w:tcMar>
              <w:left w:w="28" w:type="dxa"/>
              <w:right w:w="28" w:type="dxa"/>
            </w:tcMar>
            <w:vAlign w:val="center"/>
          </w:tcPr>
          <w:p w:rsidR="00DB42DA" w:rsidRPr="00A904B2" w:rsidRDefault="00DB42DA" w:rsidP="00B63BF9">
            <w:pPr>
              <w:pStyle w:val="af"/>
              <w:jc w:val="center"/>
              <w:rPr>
                <w:szCs w:val="28"/>
              </w:rPr>
            </w:pPr>
            <w:r w:rsidRPr="00A904B2">
              <w:rPr>
                <w:szCs w:val="28"/>
              </w:rPr>
              <w:t>2,4</w:t>
            </w:r>
          </w:p>
        </w:tc>
      </w:tr>
      <w:tr w:rsidR="00DB42DA" w:rsidRPr="00476854" w:rsidTr="00784DB7">
        <w:trPr>
          <w:trHeight w:val="262"/>
        </w:trPr>
        <w:tc>
          <w:tcPr>
            <w:tcW w:w="1843" w:type="dxa"/>
            <w:shd w:val="clear" w:color="auto" w:fill="auto"/>
            <w:tcMar>
              <w:left w:w="28" w:type="dxa"/>
              <w:right w:w="28" w:type="dxa"/>
            </w:tcMar>
            <w:vAlign w:val="center"/>
          </w:tcPr>
          <w:p w:rsidR="00DB42DA" w:rsidRPr="00A904B2" w:rsidRDefault="009673C1" w:rsidP="00B63BF9">
            <w:pPr>
              <w:pStyle w:val="af"/>
              <w:jc w:val="left"/>
              <w:rPr>
                <w:szCs w:val="28"/>
              </w:rPr>
            </w:pPr>
            <w:r>
              <w:rPr>
                <w:szCs w:val="28"/>
                <w:lang w:val="en-US"/>
              </w:rPr>
              <w:t>C</w:t>
            </w:r>
            <w:r w:rsidR="00DB42DA" w:rsidRPr="00A904B2">
              <w:rPr>
                <w:szCs w:val="28"/>
              </w:rPr>
              <w:t>ГП-5-</w:t>
            </w:r>
            <w:r w:rsidR="00DB42DA">
              <w:rPr>
                <w:szCs w:val="28"/>
              </w:rPr>
              <w:t>18</w:t>
            </w:r>
          </w:p>
        </w:tc>
        <w:tc>
          <w:tcPr>
            <w:tcW w:w="851" w:type="dxa"/>
            <w:shd w:val="clear" w:color="auto" w:fill="auto"/>
            <w:tcMar>
              <w:left w:w="28" w:type="dxa"/>
              <w:right w:w="28" w:type="dxa"/>
            </w:tcMar>
            <w:vAlign w:val="center"/>
          </w:tcPr>
          <w:p w:rsidR="00DB42DA" w:rsidRPr="00A904B2" w:rsidRDefault="00DB42DA" w:rsidP="00B63BF9">
            <w:pPr>
              <w:pStyle w:val="af"/>
              <w:jc w:val="center"/>
              <w:rPr>
                <w:szCs w:val="28"/>
              </w:rPr>
            </w:pPr>
            <w:r w:rsidRPr="00A904B2">
              <w:rPr>
                <w:szCs w:val="28"/>
              </w:rPr>
              <w:t>98</w:t>
            </w:r>
          </w:p>
        </w:tc>
        <w:tc>
          <w:tcPr>
            <w:tcW w:w="1275" w:type="dxa"/>
            <w:shd w:val="clear" w:color="auto" w:fill="auto"/>
            <w:tcMar>
              <w:left w:w="28" w:type="dxa"/>
              <w:right w:w="28" w:type="dxa"/>
            </w:tcMar>
            <w:vAlign w:val="center"/>
          </w:tcPr>
          <w:p w:rsidR="00DB42DA" w:rsidRPr="00A904B2" w:rsidRDefault="00DB42DA" w:rsidP="00B63BF9">
            <w:pPr>
              <w:pStyle w:val="af"/>
              <w:jc w:val="center"/>
              <w:rPr>
                <w:szCs w:val="28"/>
              </w:rPr>
            </w:pPr>
            <w:r w:rsidRPr="00A904B2">
              <w:rPr>
                <w:szCs w:val="28"/>
              </w:rPr>
              <w:t>85</w:t>
            </w:r>
          </w:p>
        </w:tc>
        <w:tc>
          <w:tcPr>
            <w:tcW w:w="993" w:type="dxa"/>
            <w:shd w:val="clear" w:color="auto" w:fill="auto"/>
            <w:tcMar>
              <w:left w:w="28" w:type="dxa"/>
              <w:right w:w="28" w:type="dxa"/>
            </w:tcMar>
            <w:vAlign w:val="center"/>
          </w:tcPr>
          <w:p w:rsidR="00DB42DA" w:rsidRPr="00A904B2" w:rsidRDefault="00DB42DA" w:rsidP="00B63BF9">
            <w:pPr>
              <w:pStyle w:val="af"/>
              <w:jc w:val="center"/>
              <w:rPr>
                <w:szCs w:val="28"/>
              </w:rPr>
            </w:pPr>
            <w:r w:rsidRPr="00A904B2">
              <w:rPr>
                <w:szCs w:val="28"/>
              </w:rPr>
              <w:t>4,7</w:t>
            </w:r>
          </w:p>
        </w:tc>
        <w:tc>
          <w:tcPr>
            <w:tcW w:w="1275" w:type="dxa"/>
            <w:shd w:val="clear" w:color="auto" w:fill="auto"/>
            <w:tcMar>
              <w:left w:w="28" w:type="dxa"/>
              <w:right w:w="28" w:type="dxa"/>
            </w:tcMar>
            <w:vAlign w:val="center"/>
          </w:tcPr>
          <w:p w:rsidR="00DB42DA" w:rsidRPr="00A904B2" w:rsidRDefault="00DB42DA" w:rsidP="00B63BF9">
            <w:pPr>
              <w:pStyle w:val="af"/>
              <w:jc w:val="center"/>
              <w:rPr>
                <w:szCs w:val="28"/>
              </w:rPr>
            </w:pPr>
            <w:r w:rsidRPr="00A904B2">
              <w:rPr>
                <w:szCs w:val="28"/>
              </w:rPr>
              <w:t>59</w:t>
            </w:r>
          </w:p>
        </w:tc>
        <w:tc>
          <w:tcPr>
            <w:tcW w:w="993" w:type="dxa"/>
            <w:shd w:val="clear" w:color="auto" w:fill="auto"/>
            <w:tcMar>
              <w:left w:w="28" w:type="dxa"/>
              <w:right w:w="28" w:type="dxa"/>
            </w:tcMar>
            <w:vAlign w:val="center"/>
          </w:tcPr>
          <w:p w:rsidR="00DB42DA" w:rsidRPr="00A904B2" w:rsidRDefault="00DB42DA" w:rsidP="00B63BF9">
            <w:pPr>
              <w:pStyle w:val="af"/>
              <w:jc w:val="center"/>
              <w:rPr>
                <w:szCs w:val="28"/>
              </w:rPr>
            </w:pPr>
            <w:r w:rsidRPr="00A904B2">
              <w:rPr>
                <w:szCs w:val="28"/>
              </w:rPr>
              <w:t>99</w:t>
            </w:r>
          </w:p>
        </w:tc>
        <w:tc>
          <w:tcPr>
            <w:tcW w:w="1275" w:type="dxa"/>
            <w:shd w:val="clear" w:color="auto" w:fill="auto"/>
            <w:tcMar>
              <w:left w:w="28" w:type="dxa"/>
              <w:right w:w="28" w:type="dxa"/>
            </w:tcMar>
            <w:vAlign w:val="center"/>
          </w:tcPr>
          <w:p w:rsidR="00DB42DA" w:rsidRPr="00B871CD" w:rsidRDefault="00DB42DA" w:rsidP="00DE0E3C">
            <w:pPr>
              <w:pStyle w:val="af"/>
              <w:jc w:val="center"/>
              <w:rPr>
                <w:szCs w:val="28"/>
                <w:lang w:val="kk-KZ"/>
              </w:rPr>
            </w:pPr>
            <w:r>
              <w:rPr>
                <w:szCs w:val="28"/>
                <w:lang w:val="kk-KZ"/>
              </w:rPr>
              <w:t>330</w:t>
            </w:r>
          </w:p>
        </w:tc>
        <w:tc>
          <w:tcPr>
            <w:tcW w:w="1134" w:type="dxa"/>
            <w:shd w:val="clear" w:color="auto" w:fill="auto"/>
            <w:tcMar>
              <w:left w:w="28" w:type="dxa"/>
              <w:right w:w="28" w:type="dxa"/>
            </w:tcMar>
            <w:vAlign w:val="center"/>
          </w:tcPr>
          <w:p w:rsidR="00DB42DA" w:rsidRPr="00A904B2" w:rsidRDefault="00DB42DA" w:rsidP="00B63BF9">
            <w:pPr>
              <w:pStyle w:val="af"/>
              <w:jc w:val="center"/>
              <w:rPr>
                <w:szCs w:val="28"/>
              </w:rPr>
            </w:pPr>
            <w:r w:rsidRPr="00A904B2">
              <w:rPr>
                <w:szCs w:val="28"/>
              </w:rPr>
              <w:t>4,4</w:t>
            </w:r>
          </w:p>
        </w:tc>
      </w:tr>
      <w:tr w:rsidR="00DB42DA" w:rsidRPr="00476854" w:rsidTr="00784DB7">
        <w:trPr>
          <w:trHeight w:val="223"/>
        </w:trPr>
        <w:tc>
          <w:tcPr>
            <w:tcW w:w="1843" w:type="dxa"/>
            <w:shd w:val="clear" w:color="auto" w:fill="auto"/>
            <w:tcMar>
              <w:left w:w="28" w:type="dxa"/>
              <w:right w:w="28" w:type="dxa"/>
            </w:tcMar>
            <w:vAlign w:val="center"/>
          </w:tcPr>
          <w:p w:rsidR="00DB42DA" w:rsidRPr="00A904B2" w:rsidRDefault="009673C1" w:rsidP="00B63BF9">
            <w:pPr>
              <w:pStyle w:val="af"/>
              <w:jc w:val="left"/>
              <w:rPr>
                <w:szCs w:val="28"/>
              </w:rPr>
            </w:pPr>
            <w:r>
              <w:rPr>
                <w:szCs w:val="28"/>
                <w:lang w:val="en-US"/>
              </w:rPr>
              <w:t>C</w:t>
            </w:r>
            <w:r w:rsidR="00DB42DA" w:rsidRPr="00A904B2">
              <w:rPr>
                <w:szCs w:val="28"/>
              </w:rPr>
              <w:t>ГП-6-</w:t>
            </w:r>
            <w:r w:rsidR="00DB42DA">
              <w:rPr>
                <w:szCs w:val="28"/>
              </w:rPr>
              <w:t>18</w:t>
            </w:r>
          </w:p>
        </w:tc>
        <w:tc>
          <w:tcPr>
            <w:tcW w:w="851" w:type="dxa"/>
            <w:shd w:val="clear" w:color="auto" w:fill="auto"/>
            <w:tcMar>
              <w:left w:w="28" w:type="dxa"/>
              <w:right w:w="28" w:type="dxa"/>
            </w:tcMar>
            <w:vAlign w:val="center"/>
          </w:tcPr>
          <w:p w:rsidR="00DB42DA" w:rsidRPr="00A904B2" w:rsidRDefault="00DB42DA" w:rsidP="00B63BF9">
            <w:pPr>
              <w:pStyle w:val="af"/>
              <w:jc w:val="center"/>
              <w:rPr>
                <w:szCs w:val="28"/>
              </w:rPr>
            </w:pPr>
            <w:r w:rsidRPr="00A904B2">
              <w:rPr>
                <w:szCs w:val="28"/>
              </w:rPr>
              <w:t>95</w:t>
            </w:r>
          </w:p>
        </w:tc>
        <w:tc>
          <w:tcPr>
            <w:tcW w:w="1275" w:type="dxa"/>
            <w:shd w:val="clear" w:color="auto" w:fill="auto"/>
            <w:tcMar>
              <w:left w:w="28" w:type="dxa"/>
              <w:right w:w="28" w:type="dxa"/>
            </w:tcMar>
            <w:vAlign w:val="center"/>
          </w:tcPr>
          <w:p w:rsidR="00DB42DA" w:rsidRPr="00A904B2" w:rsidRDefault="00DB42DA" w:rsidP="00B63BF9">
            <w:pPr>
              <w:pStyle w:val="af"/>
              <w:jc w:val="center"/>
              <w:rPr>
                <w:szCs w:val="28"/>
              </w:rPr>
            </w:pPr>
            <w:r w:rsidRPr="00A904B2">
              <w:rPr>
                <w:szCs w:val="28"/>
              </w:rPr>
              <w:t>88</w:t>
            </w:r>
          </w:p>
        </w:tc>
        <w:tc>
          <w:tcPr>
            <w:tcW w:w="993" w:type="dxa"/>
            <w:shd w:val="clear" w:color="auto" w:fill="auto"/>
            <w:tcMar>
              <w:left w:w="28" w:type="dxa"/>
              <w:right w:w="28" w:type="dxa"/>
            </w:tcMar>
            <w:vAlign w:val="center"/>
          </w:tcPr>
          <w:p w:rsidR="00DB42DA" w:rsidRPr="00A904B2" w:rsidRDefault="00DB42DA" w:rsidP="00B63BF9">
            <w:pPr>
              <w:pStyle w:val="af"/>
              <w:jc w:val="center"/>
              <w:rPr>
                <w:szCs w:val="28"/>
              </w:rPr>
            </w:pPr>
            <w:r w:rsidRPr="00A904B2">
              <w:rPr>
                <w:szCs w:val="28"/>
              </w:rPr>
              <w:t>4,3</w:t>
            </w:r>
          </w:p>
        </w:tc>
        <w:tc>
          <w:tcPr>
            <w:tcW w:w="1275" w:type="dxa"/>
            <w:shd w:val="clear" w:color="auto" w:fill="auto"/>
            <w:tcMar>
              <w:left w:w="28" w:type="dxa"/>
              <w:right w:w="28" w:type="dxa"/>
            </w:tcMar>
            <w:vAlign w:val="center"/>
          </w:tcPr>
          <w:p w:rsidR="00DB42DA" w:rsidRPr="00A904B2" w:rsidRDefault="00DB42DA" w:rsidP="00B63BF9">
            <w:pPr>
              <w:pStyle w:val="af"/>
              <w:jc w:val="center"/>
              <w:rPr>
                <w:szCs w:val="28"/>
              </w:rPr>
            </w:pPr>
            <w:r w:rsidRPr="00A904B2">
              <w:rPr>
                <w:szCs w:val="28"/>
              </w:rPr>
              <w:t>58</w:t>
            </w:r>
          </w:p>
        </w:tc>
        <w:tc>
          <w:tcPr>
            <w:tcW w:w="993" w:type="dxa"/>
            <w:shd w:val="clear" w:color="auto" w:fill="auto"/>
            <w:tcMar>
              <w:left w:w="28" w:type="dxa"/>
              <w:right w:w="28" w:type="dxa"/>
            </w:tcMar>
            <w:vAlign w:val="center"/>
          </w:tcPr>
          <w:p w:rsidR="00DB42DA" w:rsidRPr="00A904B2" w:rsidRDefault="00DB42DA" w:rsidP="00B63BF9">
            <w:pPr>
              <w:pStyle w:val="af"/>
              <w:jc w:val="center"/>
              <w:rPr>
                <w:szCs w:val="28"/>
              </w:rPr>
            </w:pPr>
            <w:r w:rsidRPr="00A904B2">
              <w:rPr>
                <w:szCs w:val="28"/>
              </w:rPr>
              <w:t>100</w:t>
            </w:r>
          </w:p>
        </w:tc>
        <w:tc>
          <w:tcPr>
            <w:tcW w:w="1275" w:type="dxa"/>
            <w:shd w:val="clear" w:color="auto" w:fill="auto"/>
            <w:tcMar>
              <w:left w:w="28" w:type="dxa"/>
              <w:right w:w="28" w:type="dxa"/>
            </w:tcMar>
            <w:vAlign w:val="center"/>
          </w:tcPr>
          <w:p w:rsidR="00DB42DA" w:rsidRPr="00B871CD" w:rsidRDefault="00DB42DA" w:rsidP="00DE0E3C">
            <w:pPr>
              <w:pStyle w:val="af"/>
              <w:jc w:val="center"/>
              <w:rPr>
                <w:szCs w:val="28"/>
                <w:lang w:val="kk-KZ"/>
              </w:rPr>
            </w:pPr>
            <w:r>
              <w:rPr>
                <w:szCs w:val="28"/>
                <w:lang w:val="kk-KZ"/>
              </w:rPr>
              <w:t>295</w:t>
            </w:r>
          </w:p>
        </w:tc>
        <w:tc>
          <w:tcPr>
            <w:tcW w:w="1134" w:type="dxa"/>
            <w:shd w:val="clear" w:color="auto" w:fill="auto"/>
            <w:tcMar>
              <w:left w:w="28" w:type="dxa"/>
              <w:right w:w="28" w:type="dxa"/>
            </w:tcMar>
            <w:vAlign w:val="center"/>
          </w:tcPr>
          <w:p w:rsidR="00DB42DA" w:rsidRPr="00A904B2" w:rsidRDefault="00DB42DA" w:rsidP="00B63BF9">
            <w:pPr>
              <w:pStyle w:val="af"/>
              <w:jc w:val="center"/>
              <w:rPr>
                <w:szCs w:val="28"/>
              </w:rPr>
            </w:pPr>
            <w:r w:rsidRPr="00A904B2">
              <w:rPr>
                <w:szCs w:val="28"/>
              </w:rPr>
              <w:t>2,8</w:t>
            </w:r>
          </w:p>
        </w:tc>
      </w:tr>
      <w:tr w:rsidR="00DB42DA" w:rsidRPr="00476854" w:rsidTr="00784DB7">
        <w:trPr>
          <w:trHeight w:val="327"/>
        </w:trPr>
        <w:tc>
          <w:tcPr>
            <w:tcW w:w="1843" w:type="dxa"/>
            <w:shd w:val="clear" w:color="auto" w:fill="auto"/>
            <w:tcMar>
              <w:left w:w="28" w:type="dxa"/>
              <w:right w:w="28" w:type="dxa"/>
            </w:tcMar>
            <w:vAlign w:val="center"/>
          </w:tcPr>
          <w:p w:rsidR="00DB42DA" w:rsidRPr="00A904B2" w:rsidRDefault="009673C1" w:rsidP="00B63BF9">
            <w:pPr>
              <w:pStyle w:val="af"/>
              <w:jc w:val="left"/>
              <w:rPr>
                <w:szCs w:val="28"/>
              </w:rPr>
            </w:pPr>
            <w:r>
              <w:rPr>
                <w:szCs w:val="28"/>
                <w:lang w:val="en-US"/>
              </w:rPr>
              <w:t>C</w:t>
            </w:r>
            <w:r w:rsidR="00DB42DA" w:rsidRPr="00A904B2">
              <w:rPr>
                <w:szCs w:val="28"/>
              </w:rPr>
              <w:t>ГП-7-</w:t>
            </w:r>
            <w:r w:rsidR="00DB42DA">
              <w:rPr>
                <w:szCs w:val="28"/>
              </w:rPr>
              <w:t>18</w:t>
            </w:r>
          </w:p>
        </w:tc>
        <w:tc>
          <w:tcPr>
            <w:tcW w:w="851" w:type="dxa"/>
            <w:shd w:val="clear" w:color="auto" w:fill="auto"/>
            <w:tcMar>
              <w:left w:w="28" w:type="dxa"/>
              <w:right w:w="28" w:type="dxa"/>
            </w:tcMar>
            <w:vAlign w:val="center"/>
          </w:tcPr>
          <w:p w:rsidR="00DB42DA" w:rsidRPr="00A904B2" w:rsidRDefault="00DB42DA" w:rsidP="00B63BF9">
            <w:pPr>
              <w:pStyle w:val="af"/>
              <w:jc w:val="center"/>
              <w:rPr>
                <w:szCs w:val="28"/>
              </w:rPr>
            </w:pPr>
            <w:r w:rsidRPr="00A904B2">
              <w:rPr>
                <w:szCs w:val="28"/>
              </w:rPr>
              <w:t>100</w:t>
            </w:r>
          </w:p>
        </w:tc>
        <w:tc>
          <w:tcPr>
            <w:tcW w:w="1275" w:type="dxa"/>
            <w:shd w:val="clear" w:color="auto" w:fill="auto"/>
            <w:tcMar>
              <w:left w:w="28" w:type="dxa"/>
              <w:right w:w="28" w:type="dxa"/>
            </w:tcMar>
            <w:vAlign w:val="center"/>
          </w:tcPr>
          <w:p w:rsidR="00DB42DA" w:rsidRPr="00A904B2" w:rsidRDefault="00DB42DA" w:rsidP="00B63BF9">
            <w:pPr>
              <w:pStyle w:val="af"/>
              <w:jc w:val="center"/>
              <w:rPr>
                <w:szCs w:val="28"/>
              </w:rPr>
            </w:pPr>
            <w:r w:rsidRPr="00A904B2">
              <w:rPr>
                <w:szCs w:val="28"/>
              </w:rPr>
              <w:t>92</w:t>
            </w:r>
          </w:p>
        </w:tc>
        <w:tc>
          <w:tcPr>
            <w:tcW w:w="993" w:type="dxa"/>
            <w:shd w:val="clear" w:color="auto" w:fill="auto"/>
            <w:tcMar>
              <w:left w:w="28" w:type="dxa"/>
              <w:right w:w="28" w:type="dxa"/>
            </w:tcMar>
            <w:vAlign w:val="center"/>
          </w:tcPr>
          <w:p w:rsidR="00DB42DA" w:rsidRPr="00A904B2" w:rsidRDefault="00DB42DA" w:rsidP="00B63BF9">
            <w:pPr>
              <w:pStyle w:val="af"/>
              <w:jc w:val="center"/>
              <w:rPr>
                <w:szCs w:val="28"/>
              </w:rPr>
            </w:pPr>
            <w:r w:rsidRPr="00A904B2">
              <w:rPr>
                <w:szCs w:val="28"/>
              </w:rPr>
              <w:t>4,7</w:t>
            </w:r>
          </w:p>
        </w:tc>
        <w:tc>
          <w:tcPr>
            <w:tcW w:w="1275" w:type="dxa"/>
            <w:shd w:val="clear" w:color="auto" w:fill="auto"/>
            <w:tcMar>
              <w:left w:w="28" w:type="dxa"/>
              <w:right w:w="28" w:type="dxa"/>
            </w:tcMar>
            <w:vAlign w:val="center"/>
          </w:tcPr>
          <w:p w:rsidR="00DB42DA" w:rsidRPr="00A904B2" w:rsidRDefault="00DB42DA" w:rsidP="00B63BF9">
            <w:pPr>
              <w:pStyle w:val="af"/>
              <w:jc w:val="center"/>
              <w:rPr>
                <w:szCs w:val="28"/>
              </w:rPr>
            </w:pPr>
            <w:r w:rsidRPr="00A904B2">
              <w:rPr>
                <w:szCs w:val="28"/>
              </w:rPr>
              <w:t>60</w:t>
            </w:r>
          </w:p>
        </w:tc>
        <w:tc>
          <w:tcPr>
            <w:tcW w:w="993" w:type="dxa"/>
            <w:shd w:val="clear" w:color="auto" w:fill="auto"/>
            <w:tcMar>
              <w:left w:w="28" w:type="dxa"/>
              <w:right w:w="28" w:type="dxa"/>
            </w:tcMar>
            <w:vAlign w:val="center"/>
          </w:tcPr>
          <w:p w:rsidR="00DB42DA" w:rsidRPr="00A904B2" w:rsidRDefault="00DB42DA" w:rsidP="00B63BF9">
            <w:pPr>
              <w:pStyle w:val="af"/>
              <w:jc w:val="center"/>
              <w:rPr>
                <w:szCs w:val="28"/>
              </w:rPr>
            </w:pPr>
            <w:r w:rsidRPr="00A904B2">
              <w:rPr>
                <w:szCs w:val="28"/>
              </w:rPr>
              <w:t>99</w:t>
            </w:r>
          </w:p>
        </w:tc>
        <w:tc>
          <w:tcPr>
            <w:tcW w:w="1275" w:type="dxa"/>
            <w:shd w:val="clear" w:color="auto" w:fill="auto"/>
            <w:tcMar>
              <w:left w:w="28" w:type="dxa"/>
              <w:right w:w="28" w:type="dxa"/>
            </w:tcMar>
            <w:vAlign w:val="center"/>
          </w:tcPr>
          <w:p w:rsidR="00DB42DA" w:rsidRPr="00B871CD" w:rsidRDefault="00DB42DA" w:rsidP="00DE0E3C">
            <w:pPr>
              <w:pStyle w:val="af"/>
              <w:jc w:val="center"/>
              <w:rPr>
                <w:szCs w:val="28"/>
                <w:lang w:val="kk-KZ"/>
              </w:rPr>
            </w:pPr>
            <w:r>
              <w:rPr>
                <w:szCs w:val="28"/>
                <w:lang w:val="kk-KZ"/>
              </w:rPr>
              <w:t>315</w:t>
            </w:r>
          </w:p>
        </w:tc>
        <w:tc>
          <w:tcPr>
            <w:tcW w:w="1134" w:type="dxa"/>
            <w:shd w:val="clear" w:color="auto" w:fill="auto"/>
            <w:tcMar>
              <w:left w:w="28" w:type="dxa"/>
              <w:right w:w="28" w:type="dxa"/>
            </w:tcMar>
            <w:vAlign w:val="center"/>
          </w:tcPr>
          <w:p w:rsidR="00DB42DA" w:rsidRPr="00A904B2" w:rsidRDefault="00DB42DA" w:rsidP="00B63BF9">
            <w:pPr>
              <w:pStyle w:val="af"/>
              <w:jc w:val="center"/>
              <w:rPr>
                <w:szCs w:val="28"/>
              </w:rPr>
            </w:pPr>
            <w:r w:rsidRPr="00A904B2">
              <w:rPr>
                <w:szCs w:val="28"/>
              </w:rPr>
              <w:t>3,2</w:t>
            </w:r>
          </w:p>
        </w:tc>
      </w:tr>
      <w:tr w:rsidR="00DB42DA" w:rsidRPr="00476854" w:rsidTr="00784DB7">
        <w:trPr>
          <w:trHeight w:val="262"/>
        </w:trPr>
        <w:tc>
          <w:tcPr>
            <w:tcW w:w="1843" w:type="dxa"/>
            <w:shd w:val="clear" w:color="auto" w:fill="auto"/>
            <w:tcMar>
              <w:left w:w="28" w:type="dxa"/>
              <w:right w:w="28" w:type="dxa"/>
            </w:tcMar>
            <w:vAlign w:val="center"/>
          </w:tcPr>
          <w:p w:rsidR="00DB42DA" w:rsidRPr="00A904B2" w:rsidRDefault="009673C1" w:rsidP="00B63BF9">
            <w:pPr>
              <w:pStyle w:val="af"/>
              <w:jc w:val="left"/>
              <w:rPr>
                <w:szCs w:val="28"/>
              </w:rPr>
            </w:pPr>
            <w:r>
              <w:rPr>
                <w:szCs w:val="28"/>
                <w:lang w:val="en-US"/>
              </w:rPr>
              <w:t>C</w:t>
            </w:r>
            <w:r w:rsidR="00DB42DA" w:rsidRPr="00A904B2">
              <w:rPr>
                <w:szCs w:val="28"/>
              </w:rPr>
              <w:t>ГП-8-</w:t>
            </w:r>
            <w:r w:rsidR="00DB42DA">
              <w:rPr>
                <w:szCs w:val="28"/>
              </w:rPr>
              <w:t>18</w:t>
            </w:r>
          </w:p>
        </w:tc>
        <w:tc>
          <w:tcPr>
            <w:tcW w:w="851" w:type="dxa"/>
            <w:shd w:val="clear" w:color="auto" w:fill="auto"/>
            <w:tcMar>
              <w:left w:w="28" w:type="dxa"/>
              <w:right w:w="28" w:type="dxa"/>
            </w:tcMar>
            <w:vAlign w:val="center"/>
          </w:tcPr>
          <w:p w:rsidR="00DB42DA" w:rsidRPr="00A904B2" w:rsidRDefault="00DB42DA" w:rsidP="00B63BF9">
            <w:pPr>
              <w:pStyle w:val="af"/>
              <w:jc w:val="center"/>
              <w:rPr>
                <w:szCs w:val="28"/>
              </w:rPr>
            </w:pPr>
            <w:r w:rsidRPr="00A904B2">
              <w:rPr>
                <w:szCs w:val="28"/>
              </w:rPr>
              <w:t>97</w:t>
            </w:r>
          </w:p>
        </w:tc>
        <w:tc>
          <w:tcPr>
            <w:tcW w:w="1275" w:type="dxa"/>
            <w:shd w:val="clear" w:color="auto" w:fill="auto"/>
            <w:tcMar>
              <w:left w:w="28" w:type="dxa"/>
              <w:right w:w="28" w:type="dxa"/>
            </w:tcMar>
            <w:vAlign w:val="center"/>
          </w:tcPr>
          <w:p w:rsidR="00DB42DA" w:rsidRPr="00A904B2" w:rsidRDefault="00DB42DA" w:rsidP="00B63BF9">
            <w:pPr>
              <w:pStyle w:val="af"/>
              <w:jc w:val="center"/>
              <w:rPr>
                <w:szCs w:val="28"/>
              </w:rPr>
            </w:pPr>
            <w:r w:rsidRPr="00A904B2">
              <w:rPr>
                <w:szCs w:val="28"/>
              </w:rPr>
              <w:t>87</w:t>
            </w:r>
          </w:p>
        </w:tc>
        <w:tc>
          <w:tcPr>
            <w:tcW w:w="993" w:type="dxa"/>
            <w:shd w:val="clear" w:color="auto" w:fill="auto"/>
            <w:tcMar>
              <w:left w:w="28" w:type="dxa"/>
              <w:right w:w="28" w:type="dxa"/>
            </w:tcMar>
            <w:vAlign w:val="center"/>
          </w:tcPr>
          <w:p w:rsidR="00DB42DA" w:rsidRPr="00A904B2" w:rsidRDefault="00DB42DA" w:rsidP="00B63BF9">
            <w:pPr>
              <w:pStyle w:val="af"/>
              <w:jc w:val="center"/>
              <w:rPr>
                <w:szCs w:val="28"/>
              </w:rPr>
            </w:pPr>
            <w:r w:rsidRPr="00A904B2">
              <w:rPr>
                <w:szCs w:val="28"/>
              </w:rPr>
              <w:t>4,0</w:t>
            </w:r>
          </w:p>
        </w:tc>
        <w:tc>
          <w:tcPr>
            <w:tcW w:w="1275" w:type="dxa"/>
            <w:shd w:val="clear" w:color="auto" w:fill="auto"/>
            <w:tcMar>
              <w:left w:w="28" w:type="dxa"/>
              <w:right w:w="28" w:type="dxa"/>
            </w:tcMar>
            <w:vAlign w:val="center"/>
          </w:tcPr>
          <w:p w:rsidR="00DB42DA" w:rsidRPr="00A904B2" w:rsidRDefault="00DB42DA" w:rsidP="00B63BF9">
            <w:pPr>
              <w:pStyle w:val="af"/>
              <w:jc w:val="center"/>
              <w:rPr>
                <w:szCs w:val="28"/>
              </w:rPr>
            </w:pPr>
            <w:r w:rsidRPr="00A904B2">
              <w:rPr>
                <w:szCs w:val="28"/>
              </w:rPr>
              <w:t>58</w:t>
            </w:r>
          </w:p>
        </w:tc>
        <w:tc>
          <w:tcPr>
            <w:tcW w:w="993" w:type="dxa"/>
            <w:shd w:val="clear" w:color="auto" w:fill="auto"/>
            <w:tcMar>
              <w:left w:w="28" w:type="dxa"/>
              <w:right w:w="28" w:type="dxa"/>
            </w:tcMar>
            <w:vAlign w:val="center"/>
          </w:tcPr>
          <w:p w:rsidR="00DB42DA" w:rsidRPr="00A904B2" w:rsidRDefault="00DB42DA" w:rsidP="00B63BF9">
            <w:pPr>
              <w:pStyle w:val="af"/>
              <w:jc w:val="center"/>
              <w:rPr>
                <w:szCs w:val="28"/>
              </w:rPr>
            </w:pPr>
            <w:r w:rsidRPr="00A904B2">
              <w:rPr>
                <w:szCs w:val="28"/>
              </w:rPr>
              <w:t>98</w:t>
            </w:r>
          </w:p>
        </w:tc>
        <w:tc>
          <w:tcPr>
            <w:tcW w:w="1275" w:type="dxa"/>
            <w:shd w:val="clear" w:color="auto" w:fill="auto"/>
            <w:tcMar>
              <w:left w:w="28" w:type="dxa"/>
              <w:right w:w="28" w:type="dxa"/>
            </w:tcMar>
            <w:vAlign w:val="center"/>
          </w:tcPr>
          <w:p w:rsidR="00DB42DA" w:rsidRPr="00B871CD" w:rsidRDefault="00DB42DA" w:rsidP="00DE0E3C">
            <w:pPr>
              <w:pStyle w:val="af"/>
              <w:jc w:val="center"/>
              <w:rPr>
                <w:szCs w:val="28"/>
                <w:lang w:val="kk-KZ"/>
              </w:rPr>
            </w:pPr>
            <w:r>
              <w:rPr>
                <w:szCs w:val="28"/>
                <w:lang w:val="kk-KZ"/>
              </w:rPr>
              <w:t>285</w:t>
            </w:r>
          </w:p>
        </w:tc>
        <w:tc>
          <w:tcPr>
            <w:tcW w:w="1134" w:type="dxa"/>
            <w:shd w:val="clear" w:color="auto" w:fill="auto"/>
            <w:tcMar>
              <w:left w:w="28" w:type="dxa"/>
              <w:right w:w="28" w:type="dxa"/>
            </w:tcMar>
            <w:vAlign w:val="center"/>
          </w:tcPr>
          <w:p w:rsidR="00DB42DA" w:rsidRPr="00A904B2" w:rsidRDefault="00DB42DA" w:rsidP="00B63BF9">
            <w:pPr>
              <w:pStyle w:val="af"/>
              <w:jc w:val="center"/>
              <w:rPr>
                <w:szCs w:val="28"/>
              </w:rPr>
            </w:pPr>
            <w:r w:rsidRPr="00A904B2">
              <w:rPr>
                <w:szCs w:val="28"/>
              </w:rPr>
              <w:t>2,4</w:t>
            </w:r>
          </w:p>
        </w:tc>
      </w:tr>
      <w:tr w:rsidR="00DB42DA" w:rsidRPr="00476854" w:rsidTr="00784DB7">
        <w:trPr>
          <w:trHeight w:val="210"/>
        </w:trPr>
        <w:tc>
          <w:tcPr>
            <w:tcW w:w="1843" w:type="dxa"/>
            <w:shd w:val="clear" w:color="auto" w:fill="auto"/>
            <w:tcMar>
              <w:left w:w="28" w:type="dxa"/>
              <w:right w:w="28" w:type="dxa"/>
            </w:tcMar>
            <w:vAlign w:val="center"/>
          </w:tcPr>
          <w:p w:rsidR="00DB42DA" w:rsidRPr="00A904B2" w:rsidRDefault="009673C1" w:rsidP="00B63BF9">
            <w:pPr>
              <w:pStyle w:val="af"/>
              <w:jc w:val="left"/>
              <w:rPr>
                <w:szCs w:val="28"/>
              </w:rPr>
            </w:pPr>
            <w:r>
              <w:rPr>
                <w:szCs w:val="28"/>
                <w:lang w:val="en-US"/>
              </w:rPr>
              <w:t>C</w:t>
            </w:r>
            <w:r w:rsidR="00DB42DA" w:rsidRPr="00A904B2">
              <w:rPr>
                <w:szCs w:val="28"/>
              </w:rPr>
              <w:t>ГП-9-</w:t>
            </w:r>
            <w:r w:rsidR="00DB42DA">
              <w:rPr>
                <w:szCs w:val="28"/>
              </w:rPr>
              <w:t>18</w:t>
            </w:r>
          </w:p>
        </w:tc>
        <w:tc>
          <w:tcPr>
            <w:tcW w:w="851" w:type="dxa"/>
            <w:shd w:val="clear" w:color="auto" w:fill="auto"/>
            <w:tcMar>
              <w:left w:w="28" w:type="dxa"/>
              <w:right w:w="28" w:type="dxa"/>
            </w:tcMar>
            <w:vAlign w:val="center"/>
          </w:tcPr>
          <w:p w:rsidR="00DB42DA" w:rsidRPr="00A904B2" w:rsidRDefault="00DB42DA" w:rsidP="00B63BF9">
            <w:pPr>
              <w:pStyle w:val="af"/>
              <w:jc w:val="center"/>
              <w:rPr>
                <w:szCs w:val="28"/>
              </w:rPr>
            </w:pPr>
            <w:r w:rsidRPr="00A904B2">
              <w:rPr>
                <w:szCs w:val="28"/>
              </w:rPr>
              <w:t>100</w:t>
            </w:r>
          </w:p>
        </w:tc>
        <w:tc>
          <w:tcPr>
            <w:tcW w:w="1275" w:type="dxa"/>
            <w:shd w:val="clear" w:color="auto" w:fill="auto"/>
            <w:tcMar>
              <w:left w:w="28" w:type="dxa"/>
              <w:right w:w="28" w:type="dxa"/>
            </w:tcMar>
            <w:vAlign w:val="center"/>
          </w:tcPr>
          <w:p w:rsidR="00DB42DA" w:rsidRPr="00A904B2" w:rsidRDefault="00DB42DA" w:rsidP="00B63BF9">
            <w:pPr>
              <w:pStyle w:val="af"/>
              <w:jc w:val="center"/>
              <w:rPr>
                <w:szCs w:val="28"/>
              </w:rPr>
            </w:pPr>
            <w:r w:rsidRPr="00A904B2">
              <w:rPr>
                <w:szCs w:val="28"/>
              </w:rPr>
              <w:t>94</w:t>
            </w:r>
          </w:p>
        </w:tc>
        <w:tc>
          <w:tcPr>
            <w:tcW w:w="993" w:type="dxa"/>
            <w:shd w:val="clear" w:color="auto" w:fill="auto"/>
            <w:tcMar>
              <w:left w:w="28" w:type="dxa"/>
              <w:right w:w="28" w:type="dxa"/>
            </w:tcMar>
            <w:vAlign w:val="center"/>
          </w:tcPr>
          <w:p w:rsidR="00DB42DA" w:rsidRPr="00A904B2" w:rsidRDefault="00DB42DA" w:rsidP="00B63BF9">
            <w:pPr>
              <w:pStyle w:val="af"/>
              <w:jc w:val="center"/>
              <w:rPr>
                <w:szCs w:val="28"/>
              </w:rPr>
            </w:pPr>
            <w:r w:rsidRPr="00A904B2">
              <w:rPr>
                <w:szCs w:val="28"/>
              </w:rPr>
              <w:t>4,7</w:t>
            </w:r>
          </w:p>
        </w:tc>
        <w:tc>
          <w:tcPr>
            <w:tcW w:w="1275" w:type="dxa"/>
            <w:shd w:val="clear" w:color="auto" w:fill="auto"/>
            <w:tcMar>
              <w:left w:w="28" w:type="dxa"/>
              <w:right w:w="28" w:type="dxa"/>
            </w:tcMar>
            <w:vAlign w:val="center"/>
          </w:tcPr>
          <w:p w:rsidR="00DB42DA" w:rsidRPr="00A904B2" w:rsidRDefault="00DB42DA" w:rsidP="00B63BF9">
            <w:pPr>
              <w:pStyle w:val="af"/>
              <w:jc w:val="center"/>
              <w:rPr>
                <w:szCs w:val="28"/>
              </w:rPr>
            </w:pPr>
            <w:r w:rsidRPr="00A904B2">
              <w:rPr>
                <w:szCs w:val="28"/>
              </w:rPr>
              <w:t>59</w:t>
            </w:r>
          </w:p>
        </w:tc>
        <w:tc>
          <w:tcPr>
            <w:tcW w:w="993" w:type="dxa"/>
            <w:shd w:val="clear" w:color="auto" w:fill="auto"/>
            <w:tcMar>
              <w:left w:w="28" w:type="dxa"/>
              <w:right w:w="28" w:type="dxa"/>
            </w:tcMar>
            <w:vAlign w:val="center"/>
          </w:tcPr>
          <w:p w:rsidR="00DB42DA" w:rsidRPr="00A904B2" w:rsidRDefault="00DB42DA" w:rsidP="00B63BF9">
            <w:pPr>
              <w:pStyle w:val="af"/>
              <w:jc w:val="center"/>
              <w:rPr>
                <w:szCs w:val="28"/>
              </w:rPr>
            </w:pPr>
            <w:r w:rsidRPr="00A904B2">
              <w:rPr>
                <w:szCs w:val="28"/>
              </w:rPr>
              <w:t>101</w:t>
            </w:r>
          </w:p>
        </w:tc>
        <w:tc>
          <w:tcPr>
            <w:tcW w:w="1275" w:type="dxa"/>
            <w:shd w:val="clear" w:color="auto" w:fill="auto"/>
            <w:tcMar>
              <w:left w:w="28" w:type="dxa"/>
              <w:right w:w="28" w:type="dxa"/>
            </w:tcMar>
            <w:vAlign w:val="center"/>
          </w:tcPr>
          <w:p w:rsidR="00DB42DA" w:rsidRPr="00B871CD" w:rsidRDefault="00DB42DA" w:rsidP="00DE0E3C">
            <w:pPr>
              <w:pStyle w:val="af"/>
              <w:jc w:val="center"/>
              <w:rPr>
                <w:szCs w:val="28"/>
                <w:lang w:val="kk-KZ"/>
              </w:rPr>
            </w:pPr>
            <w:r>
              <w:rPr>
                <w:szCs w:val="28"/>
                <w:lang w:val="kk-KZ"/>
              </w:rPr>
              <w:t>352</w:t>
            </w:r>
          </w:p>
        </w:tc>
        <w:tc>
          <w:tcPr>
            <w:tcW w:w="1134" w:type="dxa"/>
            <w:shd w:val="clear" w:color="auto" w:fill="auto"/>
            <w:tcMar>
              <w:left w:w="28" w:type="dxa"/>
              <w:right w:w="28" w:type="dxa"/>
            </w:tcMar>
            <w:vAlign w:val="center"/>
          </w:tcPr>
          <w:p w:rsidR="00DB42DA" w:rsidRPr="00A904B2" w:rsidRDefault="00DB42DA" w:rsidP="00B63BF9">
            <w:pPr>
              <w:pStyle w:val="af"/>
              <w:jc w:val="center"/>
              <w:rPr>
                <w:szCs w:val="28"/>
              </w:rPr>
            </w:pPr>
            <w:r w:rsidRPr="00A904B2">
              <w:rPr>
                <w:szCs w:val="28"/>
              </w:rPr>
              <w:t>3,5</w:t>
            </w:r>
          </w:p>
        </w:tc>
      </w:tr>
      <w:tr w:rsidR="00DB42DA" w:rsidRPr="00476854" w:rsidTr="00784DB7">
        <w:trPr>
          <w:trHeight w:val="172"/>
        </w:trPr>
        <w:tc>
          <w:tcPr>
            <w:tcW w:w="1843" w:type="dxa"/>
            <w:shd w:val="clear" w:color="auto" w:fill="auto"/>
            <w:tcMar>
              <w:left w:w="28" w:type="dxa"/>
              <w:right w:w="28" w:type="dxa"/>
            </w:tcMar>
            <w:vAlign w:val="center"/>
          </w:tcPr>
          <w:p w:rsidR="00DB42DA" w:rsidRPr="00A904B2" w:rsidRDefault="009673C1" w:rsidP="00B63BF9">
            <w:pPr>
              <w:pStyle w:val="af"/>
              <w:jc w:val="left"/>
              <w:rPr>
                <w:szCs w:val="28"/>
              </w:rPr>
            </w:pPr>
            <w:r>
              <w:rPr>
                <w:szCs w:val="28"/>
                <w:lang w:val="en-US"/>
              </w:rPr>
              <w:t>C</w:t>
            </w:r>
            <w:r w:rsidR="00DB42DA" w:rsidRPr="00A904B2">
              <w:rPr>
                <w:szCs w:val="28"/>
              </w:rPr>
              <w:t>ГП-10-</w:t>
            </w:r>
            <w:r w:rsidR="00DB42DA">
              <w:rPr>
                <w:szCs w:val="28"/>
              </w:rPr>
              <w:t>18</w:t>
            </w:r>
          </w:p>
        </w:tc>
        <w:tc>
          <w:tcPr>
            <w:tcW w:w="851" w:type="dxa"/>
            <w:shd w:val="clear" w:color="auto" w:fill="auto"/>
            <w:tcMar>
              <w:left w:w="28" w:type="dxa"/>
              <w:right w:w="28" w:type="dxa"/>
            </w:tcMar>
            <w:vAlign w:val="center"/>
          </w:tcPr>
          <w:p w:rsidR="00DB42DA" w:rsidRPr="00A904B2" w:rsidRDefault="00DB42DA" w:rsidP="00B63BF9">
            <w:pPr>
              <w:pStyle w:val="af"/>
              <w:jc w:val="center"/>
              <w:rPr>
                <w:szCs w:val="28"/>
              </w:rPr>
            </w:pPr>
            <w:r w:rsidRPr="00A904B2">
              <w:rPr>
                <w:szCs w:val="28"/>
              </w:rPr>
              <w:t>96</w:t>
            </w:r>
          </w:p>
        </w:tc>
        <w:tc>
          <w:tcPr>
            <w:tcW w:w="1275" w:type="dxa"/>
            <w:shd w:val="clear" w:color="auto" w:fill="auto"/>
            <w:tcMar>
              <w:left w:w="28" w:type="dxa"/>
              <w:right w:w="28" w:type="dxa"/>
            </w:tcMar>
            <w:vAlign w:val="center"/>
          </w:tcPr>
          <w:p w:rsidR="00DB42DA" w:rsidRPr="00A904B2" w:rsidRDefault="00DB42DA" w:rsidP="00B63BF9">
            <w:pPr>
              <w:pStyle w:val="af"/>
              <w:jc w:val="center"/>
              <w:rPr>
                <w:szCs w:val="28"/>
              </w:rPr>
            </w:pPr>
            <w:r w:rsidRPr="00A904B2">
              <w:rPr>
                <w:szCs w:val="28"/>
              </w:rPr>
              <w:t>89</w:t>
            </w:r>
          </w:p>
        </w:tc>
        <w:tc>
          <w:tcPr>
            <w:tcW w:w="993" w:type="dxa"/>
            <w:shd w:val="clear" w:color="auto" w:fill="auto"/>
            <w:tcMar>
              <w:left w:w="28" w:type="dxa"/>
              <w:right w:w="28" w:type="dxa"/>
            </w:tcMar>
            <w:vAlign w:val="center"/>
          </w:tcPr>
          <w:p w:rsidR="00DB42DA" w:rsidRPr="00A904B2" w:rsidRDefault="00DB42DA" w:rsidP="00B63BF9">
            <w:pPr>
              <w:pStyle w:val="af"/>
              <w:jc w:val="center"/>
              <w:rPr>
                <w:szCs w:val="28"/>
              </w:rPr>
            </w:pPr>
            <w:r w:rsidRPr="00A904B2">
              <w:rPr>
                <w:szCs w:val="28"/>
              </w:rPr>
              <w:t>4,3</w:t>
            </w:r>
          </w:p>
        </w:tc>
        <w:tc>
          <w:tcPr>
            <w:tcW w:w="1275" w:type="dxa"/>
            <w:shd w:val="clear" w:color="auto" w:fill="auto"/>
            <w:tcMar>
              <w:left w:w="28" w:type="dxa"/>
              <w:right w:w="28" w:type="dxa"/>
            </w:tcMar>
            <w:vAlign w:val="center"/>
          </w:tcPr>
          <w:p w:rsidR="00DB42DA" w:rsidRPr="00A904B2" w:rsidRDefault="00DB42DA" w:rsidP="00B63BF9">
            <w:pPr>
              <w:pStyle w:val="af"/>
              <w:jc w:val="center"/>
              <w:rPr>
                <w:szCs w:val="28"/>
              </w:rPr>
            </w:pPr>
            <w:r w:rsidRPr="00A904B2">
              <w:rPr>
                <w:szCs w:val="28"/>
              </w:rPr>
              <w:t>60</w:t>
            </w:r>
          </w:p>
        </w:tc>
        <w:tc>
          <w:tcPr>
            <w:tcW w:w="993" w:type="dxa"/>
            <w:shd w:val="clear" w:color="auto" w:fill="auto"/>
            <w:tcMar>
              <w:left w:w="28" w:type="dxa"/>
              <w:right w:w="28" w:type="dxa"/>
            </w:tcMar>
            <w:vAlign w:val="center"/>
          </w:tcPr>
          <w:p w:rsidR="00DB42DA" w:rsidRPr="00A904B2" w:rsidRDefault="00DB42DA" w:rsidP="00B63BF9">
            <w:pPr>
              <w:pStyle w:val="af"/>
              <w:jc w:val="center"/>
              <w:rPr>
                <w:szCs w:val="28"/>
              </w:rPr>
            </w:pPr>
            <w:r w:rsidRPr="00A904B2">
              <w:rPr>
                <w:szCs w:val="28"/>
              </w:rPr>
              <w:t>97</w:t>
            </w:r>
          </w:p>
        </w:tc>
        <w:tc>
          <w:tcPr>
            <w:tcW w:w="1275" w:type="dxa"/>
            <w:shd w:val="clear" w:color="auto" w:fill="auto"/>
            <w:tcMar>
              <w:left w:w="28" w:type="dxa"/>
              <w:right w:w="28" w:type="dxa"/>
            </w:tcMar>
            <w:vAlign w:val="center"/>
          </w:tcPr>
          <w:p w:rsidR="00DB42DA" w:rsidRPr="00B871CD" w:rsidRDefault="00DB42DA" w:rsidP="00DE0E3C">
            <w:pPr>
              <w:pStyle w:val="af"/>
              <w:jc w:val="center"/>
              <w:rPr>
                <w:szCs w:val="28"/>
                <w:lang w:val="kk-KZ"/>
              </w:rPr>
            </w:pPr>
            <w:r>
              <w:rPr>
                <w:szCs w:val="28"/>
                <w:lang w:val="kk-KZ"/>
              </w:rPr>
              <w:t>282</w:t>
            </w:r>
          </w:p>
        </w:tc>
        <w:tc>
          <w:tcPr>
            <w:tcW w:w="1134" w:type="dxa"/>
            <w:shd w:val="clear" w:color="auto" w:fill="auto"/>
            <w:tcMar>
              <w:left w:w="28" w:type="dxa"/>
              <w:right w:w="28" w:type="dxa"/>
            </w:tcMar>
            <w:vAlign w:val="center"/>
          </w:tcPr>
          <w:p w:rsidR="00DB42DA" w:rsidRPr="00A904B2" w:rsidRDefault="00DB42DA" w:rsidP="00B63BF9">
            <w:pPr>
              <w:pStyle w:val="af"/>
              <w:jc w:val="center"/>
              <w:rPr>
                <w:szCs w:val="28"/>
              </w:rPr>
            </w:pPr>
            <w:r w:rsidRPr="00A904B2">
              <w:rPr>
                <w:szCs w:val="28"/>
              </w:rPr>
              <w:t>3,8</w:t>
            </w:r>
          </w:p>
        </w:tc>
      </w:tr>
      <w:tr w:rsidR="00DB42DA" w:rsidRPr="00476854" w:rsidTr="00784DB7">
        <w:trPr>
          <w:trHeight w:val="119"/>
        </w:trPr>
        <w:tc>
          <w:tcPr>
            <w:tcW w:w="1843" w:type="dxa"/>
            <w:shd w:val="clear" w:color="auto" w:fill="auto"/>
            <w:tcMar>
              <w:left w:w="28" w:type="dxa"/>
              <w:right w:w="28" w:type="dxa"/>
            </w:tcMar>
            <w:vAlign w:val="center"/>
          </w:tcPr>
          <w:p w:rsidR="00DB42DA" w:rsidRPr="00A904B2" w:rsidRDefault="009673C1" w:rsidP="00B63BF9">
            <w:pPr>
              <w:pStyle w:val="af"/>
              <w:jc w:val="left"/>
              <w:rPr>
                <w:szCs w:val="28"/>
              </w:rPr>
            </w:pPr>
            <w:r>
              <w:rPr>
                <w:szCs w:val="28"/>
                <w:lang w:val="en-US"/>
              </w:rPr>
              <w:t>C</w:t>
            </w:r>
            <w:r w:rsidR="00DB42DA" w:rsidRPr="00A904B2">
              <w:rPr>
                <w:szCs w:val="28"/>
              </w:rPr>
              <w:t>ГП-11-</w:t>
            </w:r>
            <w:r w:rsidR="00DB42DA">
              <w:rPr>
                <w:szCs w:val="28"/>
              </w:rPr>
              <w:t>18</w:t>
            </w:r>
          </w:p>
        </w:tc>
        <w:tc>
          <w:tcPr>
            <w:tcW w:w="851" w:type="dxa"/>
            <w:shd w:val="clear" w:color="auto" w:fill="auto"/>
            <w:tcMar>
              <w:left w:w="28" w:type="dxa"/>
              <w:right w:w="28" w:type="dxa"/>
            </w:tcMar>
            <w:vAlign w:val="center"/>
          </w:tcPr>
          <w:p w:rsidR="00DB42DA" w:rsidRPr="00A904B2" w:rsidRDefault="00DB42DA" w:rsidP="00B63BF9">
            <w:pPr>
              <w:pStyle w:val="af"/>
              <w:jc w:val="center"/>
              <w:rPr>
                <w:szCs w:val="28"/>
              </w:rPr>
            </w:pPr>
            <w:r w:rsidRPr="00A904B2">
              <w:rPr>
                <w:szCs w:val="28"/>
              </w:rPr>
              <w:t>91</w:t>
            </w:r>
          </w:p>
        </w:tc>
        <w:tc>
          <w:tcPr>
            <w:tcW w:w="1275" w:type="dxa"/>
            <w:shd w:val="clear" w:color="auto" w:fill="auto"/>
            <w:tcMar>
              <w:left w:w="28" w:type="dxa"/>
              <w:right w:w="28" w:type="dxa"/>
            </w:tcMar>
            <w:vAlign w:val="center"/>
          </w:tcPr>
          <w:p w:rsidR="00DB42DA" w:rsidRPr="00A904B2" w:rsidRDefault="00DB42DA" w:rsidP="00B63BF9">
            <w:pPr>
              <w:pStyle w:val="af"/>
              <w:jc w:val="center"/>
              <w:rPr>
                <w:szCs w:val="28"/>
              </w:rPr>
            </w:pPr>
            <w:r w:rsidRPr="00A904B2">
              <w:rPr>
                <w:szCs w:val="28"/>
              </w:rPr>
              <w:t>91</w:t>
            </w:r>
          </w:p>
        </w:tc>
        <w:tc>
          <w:tcPr>
            <w:tcW w:w="993" w:type="dxa"/>
            <w:shd w:val="clear" w:color="auto" w:fill="auto"/>
            <w:tcMar>
              <w:left w:w="28" w:type="dxa"/>
              <w:right w:w="28" w:type="dxa"/>
            </w:tcMar>
            <w:vAlign w:val="center"/>
          </w:tcPr>
          <w:p w:rsidR="00DB42DA" w:rsidRPr="00A904B2" w:rsidRDefault="00DB42DA" w:rsidP="00B63BF9">
            <w:pPr>
              <w:pStyle w:val="af"/>
              <w:jc w:val="center"/>
              <w:rPr>
                <w:szCs w:val="28"/>
              </w:rPr>
            </w:pPr>
            <w:r w:rsidRPr="00A904B2">
              <w:rPr>
                <w:szCs w:val="28"/>
              </w:rPr>
              <w:t>4,5</w:t>
            </w:r>
          </w:p>
        </w:tc>
        <w:tc>
          <w:tcPr>
            <w:tcW w:w="1275" w:type="dxa"/>
            <w:shd w:val="clear" w:color="auto" w:fill="auto"/>
            <w:tcMar>
              <w:left w:w="28" w:type="dxa"/>
              <w:right w:w="28" w:type="dxa"/>
            </w:tcMar>
            <w:vAlign w:val="center"/>
          </w:tcPr>
          <w:p w:rsidR="00DB42DA" w:rsidRPr="00A904B2" w:rsidRDefault="00DB42DA" w:rsidP="00B63BF9">
            <w:pPr>
              <w:pStyle w:val="af"/>
              <w:jc w:val="center"/>
              <w:rPr>
                <w:szCs w:val="28"/>
              </w:rPr>
            </w:pPr>
            <w:r w:rsidRPr="00A904B2">
              <w:rPr>
                <w:szCs w:val="28"/>
              </w:rPr>
              <w:t>61</w:t>
            </w:r>
          </w:p>
        </w:tc>
        <w:tc>
          <w:tcPr>
            <w:tcW w:w="993" w:type="dxa"/>
            <w:shd w:val="clear" w:color="auto" w:fill="auto"/>
            <w:tcMar>
              <w:left w:w="28" w:type="dxa"/>
              <w:right w:w="28" w:type="dxa"/>
            </w:tcMar>
            <w:vAlign w:val="center"/>
          </w:tcPr>
          <w:p w:rsidR="00DB42DA" w:rsidRPr="00A904B2" w:rsidRDefault="00DB42DA" w:rsidP="00B63BF9">
            <w:pPr>
              <w:pStyle w:val="af"/>
              <w:jc w:val="center"/>
              <w:rPr>
                <w:szCs w:val="28"/>
              </w:rPr>
            </w:pPr>
            <w:r w:rsidRPr="00A904B2">
              <w:rPr>
                <w:szCs w:val="28"/>
              </w:rPr>
              <w:t>100</w:t>
            </w:r>
          </w:p>
        </w:tc>
        <w:tc>
          <w:tcPr>
            <w:tcW w:w="1275" w:type="dxa"/>
            <w:shd w:val="clear" w:color="auto" w:fill="auto"/>
            <w:tcMar>
              <w:left w:w="28" w:type="dxa"/>
              <w:right w:w="28" w:type="dxa"/>
            </w:tcMar>
            <w:vAlign w:val="center"/>
          </w:tcPr>
          <w:p w:rsidR="00DB42DA" w:rsidRPr="00B871CD" w:rsidRDefault="00DB42DA" w:rsidP="00DE0E3C">
            <w:pPr>
              <w:pStyle w:val="af"/>
              <w:jc w:val="center"/>
              <w:rPr>
                <w:szCs w:val="28"/>
                <w:lang w:val="kk-KZ"/>
              </w:rPr>
            </w:pPr>
            <w:r>
              <w:rPr>
                <w:szCs w:val="28"/>
                <w:lang w:val="kk-KZ"/>
              </w:rPr>
              <w:t>360</w:t>
            </w:r>
          </w:p>
        </w:tc>
        <w:tc>
          <w:tcPr>
            <w:tcW w:w="1134" w:type="dxa"/>
            <w:shd w:val="clear" w:color="auto" w:fill="auto"/>
            <w:tcMar>
              <w:left w:w="28" w:type="dxa"/>
              <w:right w:w="28" w:type="dxa"/>
            </w:tcMar>
            <w:vAlign w:val="center"/>
          </w:tcPr>
          <w:p w:rsidR="00DB42DA" w:rsidRPr="00A904B2" w:rsidRDefault="00DB42DA" w:rsidP="00B63BF9">
            <w:pPr>
              <w:pStyle w:val="af"/>
              <w:jc w:val="center"/>
              <w:rPr>
                <w:szCs w:val="28"/>
              </w:rPr>
            </w:pPr>
            <w:r w:rsidRPr="00A904B2">
              <w:rPr>
                <w:szCs w:val="28"/>
              </w:rPr>
              <w:t>3,7</w:t>
            </w:r>
          </w:p>
        </w:tc>
      </w:tr>
      <w:tr w:rsidR="00DB42DA" w:rsidRPr="00476854" w:rsidTr="00784DB7">
        <w:trPr>
          <w:trHeight w:val="352"/>
        </w:trPr>
        <w:tc>
          <w:tcPr>
            <w:tcW w:w="1843" w:type="dxa"/>
            <w:shd w:val="clear" w:color="auto" w:fill="auto"/>
            <w:tcMar>
              <w:left w:w="28" w:type="dxa"/>
              <w:right w:w="28" w:type="dxa"/>
            </w:tcMar>
            <w:vAlign w:val="center"/>
          </w:tcPr>
          <w:p w:rsidR="00DB42DA" w:rsidRPr="00A904B2" w:rsidRDefault="009673C1" w:rsidP="00B63BF9">
            <w:pPr>
              <w:pStyle w:val="af"/>
              <w:jc w:val="left"/>
              <w:rPr>
                <w:szCs w:val="28"/>
              </w:rPr>
            </w:pPr>
            <w:r>
              <w:rPr>
                <w:szCs w:val="28"/>
                <w:lang w:val="en-US"/>
              </w:rPr>
              <w:t>C</w:t>
            </w:r>
            <w:r w:rsidR="00DB42DA" w:rsidRPr="00A904B2">
              <w:rPr>
                <w:szCs w:val="28"/>
              </w:rPr>
              <w:t>ГП-12-</w:t>
            </w:r>
            <w:r w:rsidR="00DB42DA">
              <w:rPr>
                <w:szCs w:val="28"/>
              </w:rPr>
              <w:t>18</w:t>
            </w:r>
          </w:p>
        </w:tc>
        <w:tc>
          <w:tcPr>
            <w:tcW w:w="851" w:type="dxa"/>
            <w:shd w:val="clear" w:color="auto" w:fill="auto"/>
            <w:tcMar>
              <w:left w:w="28" w:type="dxa"/>
              <w:right w:w="28" w:type="dxa"/>
            </w:tcMar>
            <w:vAlign w:val="center"/>
          </w:tcPr>
          <w:p w:rsidR="00DB42DA" w:rsidRPr="00A904B2" w:rsidRDefault="00DB42DA" w:rsidP="00B63BF9">
            <w:pPr>
              <w:pStyle w:val="af"/>
              <w:jc w:val="center"/>
              <w:rPr>
                <w:szCs w:val="28"/>
              </w:rPr>
            </w:pPr>
            <w:r w:rsidRPr="00A904B2">
              <w:rPr>
                <w:szCs w:val="28"/>
              </w:rPr>
              <w:t>97</w:t>
            </w:r>
          </w:p>
        </w:tc>
        <w:tc>
          <w:tcPr>
            <w:tcW w:w="1275" w:type="dxa"/>
            <w:shd w:val="clear" w:color="auto" w:fill="auto"/>
            <w:tcMar>
              <w:left w:w="28" w:type="dxa"/>
              <w:right w:w="28" w:type="dxa"/>
            </w:tcMar>
            <w:vAlign w:val="center"/>
          </w:tcPr>
          <w:p w:rsidR="00DB42DA" w:rsidRPr="00A904B2" w:rsidRDefault="00DB42DA" w:rsidP="00B63BF9">
            <w:pPr>
              <w:pStyle w:val="af"/>
              <w:jc w:val="center"/>
              <w:rPr>
                <w:szCs w:val="28"/>
              </w:rPr>
            </w:pPr>
            <w:r w:rsidRPr="00A904B2">
              <w:rPr>
                <w:szCs w:val="28"/>
              </w:rPr>
              <w:t>91</w:t>
            </w:r>
          </w:p>
        </w:tc>
        <w:tc>
          <w:tcPr>
            <w:tcW w:w="993" w:type="dxa"/>
            <w:shd w:val="clear" w:color="auto" w:fill="auto"/>
            <w:tcMar>
              <w:left w:w="28" w:type="dxa"/>
              <w:right w:w="28" w:type="dxa"/>
            </w:tcMar>
            <w:vAlign w:val="center"/>
          </w:tcPr>
          <w:p w:rsidR="00DB42DA" w:rsidRPr="00A904B2" w:rsidRDefault="00DB42DA" w:rsidP="00B63BF9">
            <w:pPr>
              <w:pStyle w:val="af"/>
              <w:jc w:val="center"/>
              <w:rPr>
                <w:szCs w:val="28"/>
              </w:rPr>
            </w:pPr>
            <w:r w:rsidRPr="00A904B2">
              <w:rPr>
                <w:szCs w:val="28"/>
              </w:rPr>
              <w:t>4,7</w:t>
            </w:r>
          </w:p>
        </w:tc>
        <w:tc>
          <w:tcPr>
            <w:tcW w:w="1275" w:type="dxa"/>
            <w:shd w:val="clear" w:color="auto" w:fill="auto"/>
            <w:tcMar>
              <w:left w:w="28" w:type="dxa"/>
              <w:right w:w="28" w:type="dxa"/>
            </w:tcMar>
            <w:vAlign w:val="center"/>
          </w:tcPr>
          <w:p w:rsidR="00DB42DA" w:rsidRPr="00A904B2" w:rsidRDefault="00DB42DA" w:rsidP="00B63BF9">
            <w:pPr>
              <w:pStyle w:val="af"/>
              <w:jc w:val="center"/>
              <w:rPr>
                <w:szCs w:val="28"/>
              </w:rPr>
            </w:pPr>
            <w:r w:rsidRPr="00A904B2">
              <w:rPr>
                <w:szCs w:val="28"/>
              </w:rPr>
              <w:t>59</w:t>
            </w:r>
          </w:p>
        </w:tc>
        <w:tc>
          <w:tcPr>
            <w:tcW w:w="993" w:type="dxa"/>
            <w:shd w:val="clear" w:color="auto" w:fill="auto"/>
            <w:tcMar>
              <w:left w:w="28" w:type="dxa"/>
              <w:right w:w="28" w:type="dxa"/>
            </w:tcMar>
            <w:vAlign w:val="center"/>
          </w:tcPr>
          <w:p w:rsidR="00DB42DA" w:rsidRPr="00A904B2" w:rsidRDefault="00DB42DA" w:rsidP="00B63BF9">
            <w:pPr>
              <w:pStyle w:val="af"/>
              <w:jc w:val="center"/>
              <w:rPr>
                <w:szCs w:val="28"/>
              </w:rPr>
            </w:pPr>
            <w:r w:rsidRPr="00A904B2">
              <w:rPr>
                <w:szCs w:val="28"/>
              </w:rPr>
              <w:t>98</w:t>
            </w:r>
          </w:p>
        </w:tc>
        <w:tc>
          <w:tcPr>
            <w:tcW w:w="1275" w:type="dxa"/>
            <w:shd w:val="clear" w:color="auto" w:fill="auto"/>
            <w:tcMar>
              <w:left w:w="28" w:type="dxa"/>
              <w:right w:w="28" w:type="dxa"/>
            </w:tcMar>
            <w:vAlign w:val="center"/>
          </w:tcPr>
          <w:p w:rsidR="00DB42DA" w:rsidRPr="00B871CD" w:rsidRDefault="00DB42DA" w:rsidP="00DE0E3C">
            <w:pPr>
              <w:pStyle w:val="af"/>
              <w:jc w:val="center"/>
              <w:rPr>
                <w:szCs w:val="28"/>
                <w:lang w:val="kk-KZ"/>
              </w:rPr>
            </w:pPr>
            <w:r>
              <w:rPr>
                <w:szCs w:val="28"/>
                <w:lang w:val="kk-KZ"/>
              </w:rPr>
              <w:t>365</w:t>
            </w:r>
          </w:p>
        </w:tc>
        <w:tc>
          <w:tcPr>
            <w:tcW w:w="1134" w:type="dxa"/>
            <w:shd w:val="clear" w:color="auto" w:fill="auto"/>
            <w:tcMar>
              <w:left w:w="28" w:type="dxa"/>
              <w:right w:w="28" w:type="dxa"/>
            </w:tcMar>
            <w:vAlign w:val="center"/>
          </w:tcPr>
          <w:p w:rsidR="00DB42DA" w:rsidRPr="00A904B2" w:rsidRDefault="00DB42DA" w:rsidP="00B63BF9">
            <w:pPr>
              <w:pStyle w:val="af"/>
              <w:jc w:val="center"/>
              <w:rPr>
                <w:szCs w:val="28"/>
              </w:rPr>
            </w:pPr>
            <w:r w:rsidRPr="00A904B2">
              <w:rPr>
                <w:szCs w:val="28"/>
              </w:rPr>
              <w:t>3,6</w:t>
            </w:r>
          </w:p>
        </w:tc>
      </w:tr>
      <w:tr w:rsidR="00A41005" w:rsidRPr="00A01909" w:rsidTr="00A41005">
        <w:trPr>
          <w:trHeight w:val="454"/>
        </w:trPr>
        <w:tc>
          <w:tcPr>
            <w:tcW w:w="9639" w:type="dxa"/>
            <w:gridSpan w:val="8"/>
            <w:shd w:val="clear" w:color="auto" w:fill="auto"/>
            <w:tcMar>
              <w:left w:w="28" w:type="dxa"/>
              <w:right w:w="28" w:type="dxa"/>
            </w:tcMar>
          </w:tcPr>
          <w:p w:rsidR="00A41005" w:rsidRPr="00A914F7" w:rsidRDefault="00B63BF9" w:rsidP="00F62019">
            <w:pPr>
              <w:pStyle w:val="af"/>
              <w:rPr>
                <w:sz w:val="24"/>
                <w:lang w:val="kk-KZ"/>
              </w:rPr>
            </w:pPr>
            <w:r>
              <w:rPr>
                <w:sz w:val="24"/>
                <w:lang w:val="kk-KZ"/>
              </w:rPr>
              <w:t>Е</w:t>
            </w:r>
            <w:r w:rsidR="00A41005" w:rsidRPr="00A914F7">
              <w:rPr>
                <w:sz w:val="24"/>
                <w:lang w:val="kk-KZ"/>
              </w:rPr>
              <w:t>скерту</w:t>
            </w:r>
            <w:r w:rsidR="00A41005" w:rsidRPr="00A914F7">
              <w:rPr>
                <w:sz w:val="24"/>
              </w:rPr>
              <w:t xml:space="preserve"> – </w:t>
            </w:r>
            <w:r w:rsidR="00A41005" w:rsidRPr="00A914F7">
              <w:rPr>
                <w:sz w:val="24"/>
                <w:lang w:val="kk-KZ"/>
              </w:rPr>
              <w:t>К</w:t>
            </w:r>
            <w:r w:rsidR="00A41005" w:rsidRPr="00A914F7">
              <w:rPr>
                <w:sz w:val="24"/>
              </w:rPr>
              <w:t xml:space="preserve">ГП-1-18* – </w:t>
            </w:r>
            <w:r w:rsidR="00A41005" w:rsidRPr="00A914F7">
              <w:rPr>
                <w:sz w:val="24"/>
                <w:lang w:val="kk-KZ"/>
              </w:rPr>
              <w:t>күрделі</w:t>
            </w:r>
            <w:r w:rsidR="00A41005" w:rsidRPr="00A914F7">
              <w:rPr>
                <w:sz w:val="24"/>
              </w:rPr>
              <w:t>-гибрид</w:t>
            </w:r>
            <w:r w:rsidR="00A41005" w:rsidRPr="00A914F7">
              <w:rPr>
                <w:sz w:val="24"/>
                <w:lang w:val="kk-KZ"/>
              </w:rPr>
              <w:t>ті</w:t>
            </w:r>
            <w:r w:rsidR="00A41005" w:rsidRPr="00A914F7">
              <w:rPr>
                <w:sz w:val="24"/>
              </w:rPr>
              <w:t xml:space="preserve"> популяция, 1 – </w:t>
            </w:r>
            <w:r w:rsidR="00A41005" w:rsidRPr="00A914F7">
              <w:rPr>
                <w:sz w:val="24"/>
                <w:lang w:val="kk-KZ"/>
              </w:rPr>
              <w:t xml:space="preserve">популяция </w:t>
            </w:r>
            <w:r w:rsidR="00A41005" w:rsidRPr="00A914F7">
              <w:rPr>
                <w:sz w:val="24"/>
              </w:rPr>
              <w:t>н</w:t>
            </w:r>
            <w:r w:rsidR="00A41005" w:rsidRPr="00A914F7">
              <w:rPr>
                <w:sz w:val="24"/>
                <w:lang w:val="kk-KZ"/>
              </w:rPr>
              <w:t>өмірі</w:t>
            </w:r>
            <w:r w:rsidR="00A41005" w:rsidRPr="00A914F7">
              <w:rPr>
                <w:sz w:val="24"/>
              </w:rPr>
              <w:t xml:space="preserve">, 18 – </w:t>
            </w:r>
            <w:r w:rsidR="00A41005" w:rsidRPr="00A914F7">
              <w:rPr>
                <w:sz w:val="24"/>
                <w:lang w:val="kk-KZ"/>
              </w:rPr>
              <w:t>егіс жылы</w:t>
            </w:r>
          </w:p>
        </w:tc>
      </w:tr>
    </w:tbl>
    <w:p w:rsidR="00A41005" w:rsidRDefault="00A41005" w:rsidP="00A41005">
      <w:pPr>
        <w:pStyle w:val="af"/>
        <w:ind w:firstLine="709"/>
        <w:rPr>
          <w:szCs w:val="28"/>
        </w:rPr>
      </w:pPr>
    </w:p>
    <w:p w:rsidR="00A41005" w:rsidRDefault="00B63BF9" w:rsidP="00A914F7">
      <w:pPr>
        <w:pStyle w:val="af"/>
        <w:ind w:firstLine="567"/>
        <w:rPr>
          <w:szCs w:val="28"/>
          <w:lang w:val="kk-KZ"/>
        </w:rPr>
      </w:pPr>
      <w:r>
        <w:rPr>
          <w:szCs w:val="28"/>
          <w:lang w:val="kk-KZ"/>
        </w:rPr>
        <w:t>2019</w:t>
      </w:r>
      <w:r w:rsidR="00A41005" w:rsidRPr="001647F4">
        <w:rPr>
          <w:szCs w:val="28"/>
          <w:lang w:val="kk-KZ"/>
        </w:rPr>
        <w:t xml:space="preserve"> жылғы </w:t>
      </w:r>
      <w:r>
        <w:rPr>
          <w:szCs w:val="28"/>
          <w:lang w:val="kk-KZ"/>
        </w:rPr>
        <w:t xml:space="preserve">көшет </w:t>
      </w:r>
      <w:r w:rsidR="00A41005" w:rsidRPr="001647F4">
        <w:rPr>
          <w:szCs w:val="28"/>
          <w:lang w:val="kk-KZ"/>
        </w:rPr>
        <w:t>бо</w:t>
      </w:r>
      <w:r w:rsidR="00A41005">
        <w:rPr>
          <w:szCs w:val="28"/>
          <w:lang w:val="kk-KZ"/>
        </w:rPr>
        <w:t>йынша ең перспектив</w:t>
      </w:r>
      <w:r>
        <w:rPr>
          <w:szCs w:val="28"/>
          <w:lang w:val="kk-KZ"/>
        </w:rPr>
        <w:t xml:space="preserve">ті нөмірлер </w:t>
      </w:r>
      <w:r w:rsidR="009673C1">
        <w:rPr>
          <w:szCs w:val="28"/>
          <w:lang w:val="kk-KZ"/>
        </w:rPr>
        <w:t xml:space="preserve">ретінде </w:t>
      </w:r>
      <w:r w:rsidR="009673C1">
        <w:rPr>
          <w:szCs w:val="28"/>
          <w:lang w:val="en-US"/>
        </w:rPr>
        <w:t>C</w:t>
      </w:r>
      <w:r w:rsidR="009673C1">
        <w:rPr>
          <w:szCs w:val="28"/>
          <w:lang w:val="kk-KZ"/>
        </w:rPr>
        <w:t xml:space="preserve">ГП – 9, </w:t>
      </w:r>
      <w:r w:rsidR="009673C1">
        <w:rPr>
          <w:szCs w:val="28"/>
          <w:lang w:val="en-US"/>
        </w:rPr>
        <w:t>C</w:t>
      </w:r>
      <w:r w:rsidR="009673C1">
        <w:rPr>
          <w:szCs w:val="28"/>
          <w:lang w:val="kk-KZ"/>
        </w:rPr>
        <w:t xml:space="preserve">ГП – 11, </w:t>
      </w:r>
      <w:r w:rsidR="009673C1">
        <w:rPr>
          <w:szCs w:val="28"/>
          <w:lang w:val="en-US"/>
        </w:rPr>
        <w:t>C</w:t>
      </w:r>
      <w:r w:rsidR="00A41005" w:rsidRPr="001647F4">
        <w:rPr>
          <w:szCs w:val="28"/>
          <w:lang w:val="kk-KZ"/>
        </w:rPr>
        <w:t>ГП – 12 бөлінді.</w:t>
      </w:r>
    </w:p>
    <w:p w:rsidR="00F62019" w:rsidRPr="00F62019" w:rsidRDefault="00F62019" w:rsidP="00A914F7">
      <w:pPr>
        <w:pStyle w:val="af"/>
        <w:ind w:firstLine="567"/>
        <w:rPr>
          <w:szCs w:val="28"/>
          <w:lang w:val="kk-KZ"/>
        </w:rPr>
      </w:pPr>
      <w:r w:rsidRPr="00F62019">
        <w:rPr>
          <w:szCs w:val="28"/>
          <w:lang w:val="kk-KZ"/>
        </w:rPr>
        <w:t>2020 жылғы себілген көшетте сынау және бағалау нәтижелері бойынша құрғ</w:t>
      </w:r>
      <w:r w:rsidR="009673C1">
        <w:rPr>
          <w:szCs w:val="28"/>
          <w:lang w:val="kk-KZ"/>
        </w:rPr>
        <w:t xml:space="preserve">ақшылыққа төзімділік бойынша – </w:t>
      </w:r>
      <w:r w:rsidR="009673C1" w:rsidRPr="009673C1">
        <w:rPr>
          <w:szCs w:val="28"/>
          <w:lang w:val="kk-KZ"/>
        </w:rPr>
        <w:t>C</w:t>
      </w:r>
      <w:r w:rsidRPr="00F62019">
        <w:rPr>
          <w:szCs w:val="28"/>
          <w:lang w:val="kk-KZ"/>
        </w:rPr>
        <w:t>ГП-</w:t>
      </w:r>
      <w:r w:rsidR="009673C1">
        <w:rPr>
          <w:szCs w:val="28"/>
          <w:lang w:val="kk-KZ"/>
        </w:rPr>
        <w:t xml:space="preserve">2, ауруға төзімділік бойынша – </w:t>
      </w:r>
      <w:r w:rsidR="009673C1" w:rsidRPr="009673C1">
        <w:rPr>
          <w:szCs w:val="28"/>
          <w:lang w:val="kk-KZ"/>
        </w:rPr>
        <w:t>C</w:t>
      </w:r>
      <w:r w:rsidRPr="00F62019">
        <w:rPr>
          <w:szCs w:val="28"/>
          <w:lang w:val="kk-KZ"/>
        </w:rPr>
        <w:t>ГП-6, жасыл</w:t>
      </w:r>
      <w:r w:rsidR="009673C1">
        <w:rPr>
          <w:szCs w:val="28"/>
          <w:lang w:val="kk-KZ"/>
        </w:rPr>
        <w:t xml:space="preserve"> массаның өнімділігі бойынша – </w:t>
      </w:r>
      <w:r w:rsidR="009673C1" w:rsidRPr="009673C1">
        <w:rPr>
          <w:szCs w:val="28"/>
          <w:lang w:val="kk-KZ"/>
        </w:rPr>
        <w:t>C</w:t>
      </w:r>
      <w:r w:rsidRPr="00F62019">
        <w:rPr>
          <w:szCs w:val="28"/>
          <w:lang w:val="kk-KZ"/>
        </w:rPr>
        <w:t>ГП-10,</w:t>
      </w:r>
      <w:r w:rsidR="009673C1">
        <w:rPr>
          <w:szCs w:val="28"/>
          <w:lang w:val="kk-KZ"/>
        </w:rPr>
        <w:t xml:space="preserve"> қыстап шығу бойынша – </w:t>
      </w:r>
      <w:r w:rsidR="009673C1" w:rsidRPr="009673C1">
        <w:rPr>
          <w:szCs w:val="28"/>
          <w:lang w:val="kk-KZ"/>
        </w:rPr>
        <w:t>C</w:t>
      </w:r>
      <w:r w:rsidRPr="00F62019">
        <w:rPr>
          <w:szCs w:val="28"/>
          <w:lang w:val="kk-KZ"/>
        </w:rPr>
        <w:t>ГП-12 сорттық сынаққа енгізу үшін ең перс</w:t>
      </w:r>
      <w:r w:rsidR="009673C1">
        <w:rPr>
          <w:szCs w:val="28"/>
          <w:lang w:val="kk-KZ"/>
        </w:rPr>
        <w:t>пективті болып бөлінді (кесте 2</w:t>
      </w:r>
      <w:r w:rsidR="00927056">
        <w:rPr>
          <w:szCs w:val="28"/>
          <w:lang w:val="kk-KZ"/>
        </w:rPr>
        <w:t>3</w:t>
      </w:r>
      <w:r w:rsidRPr="00F62019">
        <w:rPr>
          <w:szCs w:val="28"/>
          <w:lang w:val="kk-KZ"/>
        </w:rPr>
        <w:t>).</w:t>
      </w:r>
    </w:p>
    <w:p w:rsidR="00F62019" w:rsidRDefault="00F62019" w:rsidP="00A41005">
      <w:pPr>
        <w:pStyle w:val="af"/>
        <w:ind w:firstLine="708"/>
        <w:rPr>
          <w:szCs w:val="28"/>
          <w:lang w:val="kk-KZ"/>
        </w:rPr>
      </w:pPr>
    </w:p>
    <w:p w:rsidR="00F62019" w:rsidRDefault="00F62019" w:rsidP="00A41005">
      <w:pPr>
        <w:pStyle w:val="af"/>
        <w:ind w:firstLine="708"/>
        <w:rPr>
          <w:szCs w:val="28"/>
          <w:lang w:val="kk-KZ"/>
        </w:rPr>
      </w:pPr>
    </w:p>
    <w:p w:rsidR="00F62019" w:rsidRDefault="00F62019" w:rsidP="00A41005">
      <w:pPr>
        <w:pStyle w:val="af"/>
        <w:ind w:firstLine="708"/>
        <w:rPr>
          <w:szCs w:val="28"/>
          <w:lang w:val="kk-KZ"/>
        </w:rPr>
      </w:pPr>
    </w:p>
    <w:p w:rsidR="00F62019" w:rsidRDefault="00F62019" w:rsidP="00A41005">
      <w:pPr>
        <w:pStyle w:val="af"/>
        <w:ind w:firstLine="708"/>
        <w:rPr>
          <w:szCs w:val="28"/>
          <w:lang w:val="kk-KZ"/>
        </w:rPr>
      </w:pPr>
    </w:p>
    <w:p w:rsidR="00F62019" w:rsidRDefault="00F62019" w:rsidP="00A41005">
      <w:pPr>
        <w:pStyle w:val="af"/>
        <w:ind w:firstLine="708"/>
        <w:rPr>
          <w:szCs w:val="28"/>
          <w:lang w:val="kk-KZ"/>
        </w:rPr>
      </w:pPr>
    </w:p>
    <w:p w:rsidR="00F62019" w:rsidRDefault="00F62019" w:rsidP="00A41005">
      <w:pPr>
        <w:pStyle w:val="af"/>
        <w:ind w:firstLine="708"/>
        <w:rPr>
          <w:szCs w:val="28"/>
          <w:lang w:val="kk-KZ"/>
        </w:rPr>
      </w:pPr>
    </w:p>
    <w:p w:rsidR="00A41005" w:rsidRDefault="00A41005" w:rsidP="00A914F7">
      <w:pPr>
        <w:pStyle w:val="af"/>
        <w:rPr>
          <w:szCs w:val="28"/>
          <w:lang w:val="kk-KZ"/>
        </w:rPr>
      </w:pPr>
      <w:r>
        <w:rPr>
          <w:szCs w:val="28"/>
          <w:lang w:val="kk-KZ"/>
        </w:rPr>
        <w:lastRenderedPageBreak/>
        <w:t>К</w:t>
      </w:r>
      <w:r w:rsidRPr="001647F4">
        <w:rPr>
          <w:szCs w:val="28"/>
          <w:lang w:val="kk-KZ"/>
        </w:rPr>
        <w:t>есте</w:t>
      </w:r>
      <w:r w:rsidR="00927056">
        <w:rPr>
          <w:szCs w:val="28"/>
          <w:lang w:val="kk-KZ"/>
        </w:rPr>
        <w:t xml:space="preserve"> 23</w:t>
      </w:r>
      <w:r>
        <w:rPr>
          <w:szCs w:val="28"/>
          <w:lang w:val="kk-KZ"/>
        </w:rPr>
        <w:t xml:space="preserve"> – Б</w:t>
      </w:r>
      <w:r w:rsidRPr="001647F4">
        <w:rPr>
          <w:szCs w:val="28"/>
          <w:lang w:val="kk-KZ"/>
        </w:rPr>
        <w:t xml:space="preserve">елгілер </w:t>
      </w:r>
      <w:r>
        <w:rPr>
          <w:szCs w:val="28"/>
          <w:lang w:val="kk-KZ"/>
        </w:rPr>
        <w:t>жиынтығы</w:t>
      </w:r>
      <w:r w:rsidRPr="001647F4">
        <w:rPr>
          <w:szCs w:val="28"/>
          <w:lang w:val="kk-KZ"/>
        </w:rPr>
        <w:t xml:space="preserve"> бойынша жоңышқаның күрделі гибридті </w:t>
      </w:r>
      <w:r>
        <w:rPr>
          <w:szCs w:val="28"/>
          <w:lang w:val="kk-KZ"/>
        </w:rPr>
        <w:t>популяцияларының сипаттамасы (КГ</w:t>
      </w:r>
      <w:r w:rsidR="00866663">
        <w:rPr>
          <w:szCs w:val="28"/>
          <w:lang w:val="kk-KZ"/>
        </w:rPr>
        <w:t>П, 20</w:t>
      </w:r>
      <w:r w:rsidR="00866663" w:rsidRPr="00866663">
        <w:rPr>
          <w:szCs w:val="28"/>
          <w:lang w:val="kk-KZ"/>
        </w:rPr>
        <w:t>20</w:t>
      </w:r>
      <w:r w:rsidRPr="001647F4">
        <w:rPr>
          <w:szCs w:val="28"/>
          <w:lang w:val="kk-KZ"/>
        </w:rPr>
        <w:t xml:space="preserve"> </w:t>
      </w:r>
      <w:r>
        <w:rPr>
          <w:szCs w:val="28"/>
          <w:lang w:val="kk-KZ"/>
        </w:rPr>
        <w:t>жылғы егіс</w:t>
      </w:r>
      <w:r w:rsidR="00866663">
        <w:rPr>
          <w:szCs w:val="28"/>
          <w:lang w:val="kk-KZ"/>
        </w:rPr>
        <w:t>, 202</w:t>
      </w:r>
      <w:r w:rsidR="00866663" w:rsidRPr="00866663">
        <w:rPr>
          <w:szCs w:val="28"/>
          <w:lang w:val="kk-KZ"/>
        </w:rPr>
        <w:t>1</w:t>
      </w:r>
      <w:r w:rsidRPr="001647F4">
        <w:rPr>
          <w:szCs w:val="28"/>
          <w:lang w:val="kk-KZ"/>
        </w:rPr>
        <w:t xml:space="preserve"> жыл</w:t>
      </w:r>
      <w:r>
        <w:rPr>
          <w:szCs w:val="28"/>
          <w:lang w:val="kk-KZ"/>
        </w:rPr>
        <w:t>ғы есеп</w:t>
      </w:r>
      <w:r w:rsidRPr="001647F4">
        <w:rPr>
          <w:szCs w:val="28"/>
          <w:lang w:val="kk-KZ"/>
        </w:rPr>
        <w:t>)</w:t>
      </w:r>
    </w:p>
    <w:p w:rsidR="00A41005" w:rsidRPr="001647F4" w:rsidRDefault="00A41005" w:rsidP="00A41005">
      <w:pPr>
        <w:pStyle w:val="af"/>
        <w:ind w:firstLine="708"/>
        <w:rPr>
          <w:szCs w:val="28"/>
          <w:lang w:val="kk-KZ"/>
        </w:rPr>
      </w:pPr>
      <w:r>
        <w:rPr>
          <w:szCs w:val="28"/>
          <w:lang w:val="kk-KZ"/>
        </w:rPr>
        <w:t xml:space="preserve"> </w:t>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985"/>
        <w:gridCol w:w="992"/>
        <w:gridCol w:w="1276"/>
        <w:gridCol w:w="992"/>
        <w:gridCol w:w="1276"/>
        <w:gridCol w:w="992"/>
        <w:gridCol w:w="1134"/>
        <w:gridCol w:w="992"/>
      </w:tblGrid>
      <w:tr w:rsidR="00A41005" w:rsidRPr="00476854" w:rsidTr="00A914F7">
        <w:trPr>
          <w:trHeight w:val="1038"/>
        </w:trPr>
        <w:tc>
          <w:tcPr>
            <w:tcW w:w="1985" w:type="dxa"/>
            <w:vMerge w:val="restart"/>
            <w:shd w:val="clear" w:color="auto" w:fill="auto"/>
            <w:tcMar>
              <w:left w:w="28" w:type="dxa"/>
              <w:right w:w="28" w:type="dxa"/>
            </w:tcMar>
            <w:vAlign w:val="center"/>
          </w:tcPr>
          <w:p w:rsidR="00A41005" w:rsidRPr="009A2D22" w:rsidRDefault="00A41005" w:rsidP="00A41005">
            <w:pPr>
              <w:pStyle w:val="af"/>
              <w:jc w:val="center"/>
              <w:rPr>
                <w:szCs w:val="28"/>
              </w:rPr>
            </w:pPr>
            <w:r>
              <w:rPr>
                <w:szCs w:val="28"/>
                <w:lang w:val="kk-KZ"/>
              </w:rPr>
              <w:t>К</w:t>
            </w:r>
            <w:r w:rsidRPr="009A2D22">
              <w:rPr>
                <w:szCs w:val="28"/>
              </w:rPr>
              <w:t>ГП</w:t>
            </w:r>
          </w:p>
        </w:tc>
        <w:tc>
          <w:tcPr>
            <w:tcW w:w="992" w:type="dxa"/>
            <w:vMerge w:val="restart"/>
            <w:shd w:val="clear" w:color="auto" w:fill="auto"/>
            <w:tcMar>
              <w:left w:w="28" w:type="dxa"/>
              <w:right w:w="28" w:type="dxa"/>
            </w:tcMar>
            <w:textDirection w:val="btLr"/>
            <w:vAlign w:val="center"/>
          </w:tcPr>
          <w:p w:rsidR="00A41005" w:rsidRPr="009A2D22" w:rsidRDefault="00A41005" w:rsidP="00A41005">
            <w:pPr>
              <w:pStyle w:val="af"/>
              <w:ind w:left="113" w:right="113"/>
              <w:jc w:val="center"/>
              <w:rPr>
                <w:szCs w:val="28"/>
              </w:rPr>
            </w:pPr>
            <w:r>
              <w:rPr>
                <w:szCs w:val="28"/>
                <w:lang w:val="kk-KZ"/>
              </w:rPr>
              <w:t>Қыстау</w:t>
            </w:r>
            <w:r w:rsidRPr="009A2D22">
              <w:rPr>
                <w:szCs w:val="28"/>
              </w:rPr>
              <w:t>, %</w:t>
            </w:r>
          </w:p>
        </w:tc>
        <w:tc>
          <w:tcPr>
            <w:tcW w:w="1276" w:type="dxa"/>
            <w:vMerge w:val="restart"/>
            <w:shd w:val="clear" w:color="auto" w:fill="auto"/>
            <w:tcMar>
              <w:left w:w="28" w:type="dxa"/>
              <w:right w:w="28" w:type="dxa"/>
            </w:tcMar>
            <w:textDirection w:val="btLr"/>
            <w:vAlign w:val="center"/>
          </w:tcPr>
          <w:p w:rsidR="00A41005" w:rsidRPr="009A2D22" w:rsidRDefault="00A41005" w:rsidP="00A41005">
            <w:pPr>
              <w:pStyle w:val="af"/>
              <w:ind w:left="113" w:right="113"/>
              <w:jc w:val="center"/>
              <w:rPr>
                <w:szCs w:val="28"/>
              </w:rPr>
            </w:pPr>
            <w:r>
              <w:rPr>
                <w:szCs w:val="28"/>
                <w:lang w:val="kk-KZ"/>
              </w:rPr>
              <w:t>Құрғақшылыққа төзімділік,</w:t>
            </w:r>
            <w:r w:rsidRPr="009A2D22">
              <w:rPr>
                <w:szCs w:val="28"/>
              </w:rPr>
              <w:t xml:space="preserve"> </w:t>
            </w:r>
            <w:r>
              <w:rPr>
                <w:szCs w:val="28"/>
                <w:lang w:val="kk-KZ"/>
              </w:rPr>
              <w:t>ж</w:t>
            </w:r>
            <w:proofErr w:type="spellStart"/>
            <w:r w:rsidRPr="0030774A">
              <w:rPr>
                <w:szCs w:val="28"/>
              </w:rPr>
              <w:t>асыл</w:t>
            </w:r>
            <w:proofErr w:type="spellEnd"/>
            <w:r w:rsidRPr="0030774A">
              <w:rPr>
                <w:szCs w:val="28"/>
              </w:rPr>
              <w:t xml:space="preserve"> </w:t>
            </w:r>
            <w:proofErr w:type="spellStart"/>
            <w:r w:rsidRPr="0030774A">
              <w:rPr>
                <w:szCs w:val="28"/>
              </w:rPr>
              <w:t>жапырақтардың</w:t>
            </w:r>
            <w:proofErr w:type="spellEnd"/>
            <w:r w:rsidRPr="0030774A">
              <w:rPr>
                <w:szCs w:val="28"/>
              </w:rPr>
              <w:t xml:space="preserve"> </w:t>
            </w:r>
            <w:r w:rsidRPr="009A2D22">
              <w:rPr>
                <w:szCs w:val="28"/>
              </w:rPr>
              <w:t>%</w:t>
            </w:r>
          </w:p>
        </w:tc>
        <w:tc>
          <w:tcPr>
            <w:tcW w:w="992" w:type="dxa"/>
            <w:vMerge w:val="restart"/>
            <w:shd w:val="clear" w:color="auto" w:fill="auto"/>
            <w:tcMar>
              <w:left w:w="28" w:type="dxa"/>
              <w:right w:w="28" w:type="dxa"/>
            </w:tcMar>
            <w:textDirection w:val="btLr"/>
            <w:vAlign w:val="center"/>
          </w:tcPr>
          <w:p w:rsidR="00F62019" w:rsidRDefault="00A41005" w:rsidP="00A41005">
            <w:pPr>
              <w:pStyle w:val="af"/>
              <w:ind w:left="113" w:right="113"/>
              <w:jc w:val="center"/>
              <w:rPr>
                <w:szCs w:val="28"/>
                <w:lang w:val="kk-KZ"/>
              </w:rPr>
            </w:pPr>
            <w:r>
              <w:rPr>
                <w:szCs w:val="28"/>
                <w:lang w:val="kk-KZ"/>
              </w:rPr>
              <w:t xml:space="preserve">Ауруларға </w:t>
            </w:r>
          </w:p>
          <w:p w:rsidR="00A41005" w:rsidRPr="009A2D22" w:rsidRDefault="00A41005" w:rsidP="00A41005">
            <w:pPr>
              <w:pStyle w:val="af"/>
              <w:ind w:left="113" w:right="113"/>
              <w:jc w:val="center"/>
              <w:rPr>
                <w:szCs w:val="28"/>
              </w:rPr>
            </w:pPr>
            <w:r>
              <w:rPr>
                <w:szCs w:val="28"/>
                <w:lang w:val="kk-KZ"/>
              </w:rPr>
              <w:t>төзімділігі,</w:t>
            </w:r>
            <w:r w:rsidRPr="009A2D22">
              <w:rPr>
                <w:szCs w:val="28"/>
              </w:rPr>
              <w:t xml:space="preserve"> балл</w:t>
            </w:r>
          </w:p>
        </w:tc>
        <w:tc>
          <w:tcPr>
            <w:tcW w:w="2268" w:type="dxa"/>
            <w:gridSpan w:val="2"/>
            <w:shd w:val="clear" w:color="auto" w:fill="auto"/>
            <w:tcMar>
              <w:left w:w="28" w:type="dxa"/>
              <w:right w:w="28" w:type="dxa"/>
            </w:tcMar>
            <w:vAlign w:val="center"/>
          </w:tcPr>
          <w:p w:rsidR="00A41005" w:rsidRPr="001612C8" w:rsidRDefault="00A41005" w:rsidP="00A41005">
            <w:pPr>
              <w:pStyle w:val="af"/>
              <w:jc w:val="center"/>
              <w:rPr>
                <w:szCs w:val="28"/>
                <w:lang w:val="kk-KZ"/>
              </w:rPr>
            </w:pPr>
            <w:r>
              <w:rPr>
                <w:szCs w:val="28"/>
              </w:rPr>
              <w:t xml:space="preserve">Вегетация </w:t>
            </w:r>
            <w:proofErr w:type="spellStart"/>
            <w:r>
              <w:rPr>
                <w:szCs w:val="28"/>
              </w:rPr>
              <w:t>ұзақтығы</w:t>
            </w:r>
            <w:proofErr w:type="spellEnd"/>
            <w:r>
              <w:rPr>
                <w:szCs w:val="28"/>
              </w:rPr>
              <w:t xml:space="preserve">, </w:t>
            </w:r>
            <w:r>
              <w:rPr>
                <w:szCs w:val="28"/>
                <w:lang w:val="kk-KZ"/>
              </w:rPr>
              <w:t>тәулік</w:t>
            </w:r>
          </w:p>
        </w:tc>
        <w:tc>
          <w:tcPr>
            <w:tcW w:w="2126" w:type="dxa"/>
            <w:gridSpan w:val="2"/>
            <w:shd w:val="clear" w:color="auto" w:fill="auto"/>
            <w:tcMar>
              <w:left w:w="28" w:type="dxa"/>
              <w:right w:w="28" w:type="dxa"/>
            </w:tcMar>
            <w:vAlign w:val="center"/>
          </w:tcPr>
          <w:p w:rsidR="00A41005" w:rsidRPr="009A2D22" w:rsidRDefault="00A41005" w:rsidP="00A41005">
            <w:pPr>
              <w:pStyle w:val="af"/>
              <w:jc w:val="center"/>
              <w:rPr>
                <w:szCs w:val="28"/>
              </w:rPr>
            </w:pPr>
            <w:r>
              <w:rPr>
                <w:szCs w:val="28"/>
                <w:lang w:val="kk-KZ"/>
              </w:rPr>
              <w:t>Өнімділігі</w:t>
            </w:r>
            <w:r w:rsidRPr="009A2D22">
              <w:rPr>
                <w:szCs w:val="28"/>
              </w:rPr>
              <w:t>, г/м</w:t>
            </w:r>
            <w:r w:rsidRPr="009A2D22">
              <w:rPr>
                <w:szCs w:val="28"/>
                <w:vertAlign w:val="superscript"/>
              </w:rPr>
              <w:t>2</w:t>
            </w:r>
          </w:p>
        </w:tc>
      </w:tr>
      <w:tr w:rsidR="00A41005" w:rsidRPr="00476854" w:rsidTr="00784DB7">
        <w:trPr>
          <w:cantSplit/>
          <w:trHeight w:val="1661"/>
        </w:trPr>
        <w:tc>
          <w:tcPr>
            <w:tcW w:w="1985" w:type="dxa"/>
            <w:vMerge/>
            <w:shd w:val="clear" w:color="auto" w:fill="auto"/>
            <w:tcMar>
              <w:left w:w="28" w:type="dxa"/>
              <w:right w:w="28" w:type="dxa"/>
            </w:tcMar>
            <w:vAlign w:val="center"/>
          </w:tcPr>
          <w:p w:rsidR="00A41005" w:rsidRPr="00A904B2" w:rsidRDefault="00A41005" w:rsidP="00A41005">
            <w:pPr>
              <w:pStyle w:val="af"/>
              <w:jc w:val="center"/>
              <w:rPr>
                <w:szCs w:val="28"/>
              </w:rPr>
            </w:pPr>
          </w:p>
        </w:tc>
        <w:tc>
          <w:tcPr>
            <w:tcW w:w="992" w:type="dxa"/>
            <w:vMerge/>
            <w:shd w:val="clear" w:color="auto" w:fill="auto"/>
            <w:tcMar>
              <w:left w:w="28" w:type="dxa"/>
              <w:right w:w="28" w:type="dxa"/>
            </w:tcMar>
            <w:vAlign w:val="center"/>
          </w:tcPr>
          <w:p w:rsidR="00A41005" w:rsidRPr="00A904B2" w:rsidRDefault="00A41005" w:rsidP="00A41005">
            <w:pPr>
              <w:pStyle w:val="af"/>
              <w:jc w:val="center"/>
              <w:rPr>
                <w:szCs w:val="28"/>
              </w:rPr>
            </w:pPr>
          </w:p>
        </w:tc>
        <w:tc>
          <w:tcPr>
            <w:tcW w:w="1276" w:type="dxa"/>
            <w:vMerge/>
            <w:shd w:val="clear" w:color="auto" w:fill="auto"/>
            <w:tcMar>
              <w:left w:w="28" w:type="dxa"/>
              <w:right w:w="28" w:type="dxa"/>
            </w:tcMar>
            <w:vAlign w:val="center"/>
          </w:tcPr>
          <w:p w:rsidR="00A41005" w:rsidRPr="00A904B2" w:rsidRDefault="00A41005" w:rsidP="00A41005">
            <w:pPr>
              <w:pStyle w:val="af"/>
              <w:jc w:val="center"/>
              <w:rPr>
                <w:szCs w:val="28"/>
              </w:rPr>
            </w:pPr>
          </w:p>
        </w:tc>
        <w:tc>
          <w:tcPr>
            <w:tcW w:w="992" w:type="dxa"/>
            <w:vMerge/>
            <w:shd w:val="clear" w:color="auto" w:fill="auto"/>
            <w:tcMar>
              <w:left w:w="28" w:type="dxa"/>
              <w:right w:w="28" w:type="dxa"/>
            </w:tcMar>
            <w:vAlign w:val="center"/>
          </w:tcPr>
          <w:p w:rsidR="00A41005" w:rsidRPr="00A904B2" w:rsidRDefault="00A41005" w:rsidP="00A41005">
            <w:pPr>
              <w:pStyle w:val="af"/>
              <w:jc w:val="center"/>
              <w:rPr>
                <w:szCs w:val="28"/>
              </w:rPr>
            </w:pPr>
          </w:p>
        </w:tc>
        <w:tc>
          <w:tcPr>
            <w:tcW w:w="1276" w:type="dxa"/>
            <w:shd w:val="clear" w:color="auto" w:fill="auto"/>
            <w:tcMar>
              <w:left w:w="28" w:type="dxa"/>
              <w:right w:w="28" w:type="dxa"/>
            </w:tcMar>
            <w:textDirection w:val="btLr"/>
            <w:vAlign w:val="center"/>
          </w:tcPr>
          <w:p w:rsidR="00A41005" w:rsidRPr="00A904B2" w:rsidRDefault="00844220" w:rsidP="00A41005">
            <w:pPr>
              <w:pStyle w:val="af"/>
              <w:ind w:left="113" w:right="113"/>
              <w:jc w:val="center"/>
              <w:rPr>
                <w:szCs w:val="28"/>
              </w:rPr>
            </w:pPr>
            <w:r>
              <w:rPr>
                <w:szCs w:val="28"/>
                <w:lang w:val="kk-KZ"/>
              </w:rPr>
              <w:t>көкбалауса</w:t>
            </w:r>
          </w:p>
        </w:tc>
        <w:tc>
          <w:tcPr>
            <w:tcW w:w="992" w:type="dxa"/>
            <w:shd w:val="clear" w:color="auto" w:fill="auto"/>
            <w:tcMar>
              <w:left w:w="28" w:type="dxa"/>
              <w:right w:w="28" w:type="dxa"/>
            </w:tcMar>
            <w:textDirection w:val="btLr"/>
            <w:vAlign w:val="center"/>
          </w:tcPr>
          <w:p w:rsidR="00A41005" w:rsidRPr="00A904B2" w:rsidRDefault="00F62019" w:rsidP="00A41005">
            <w:pPr>
              <w:pStyle w:val="af"/>
              <w:ind w:left="113" w:right="113"/>
              <w:jc w:val="center"/>
              <w:rPr>
                <w:szCs w:val="28"/>
              </w:rPr>
            </w:pPr>
            <w:r>
              <w:rPr>
                <w:szCs w:val="28"/>
                <w:lang w:val="kk-KZ"/>
              </w:rPr>
              <w:t>тұқым</w:t>
            </w:r>
          </w:p>
        </w:tc>
        <w:tc>
          <w:tcPr>
            <w:tcW w:w="1134" w:type="dxa"/>
            <w:shd w:val="clear" w:color="auto" w:fill="auto"/>
            <w:tcMar>
              <w:left w:w="28" w:type="dxa"/>
              <w:right w:w="28" w:type="dxa"/>
            </w:tcMar>
            <w:textDirection w:val="btLr"/>
            <w:vAlign w:val="center"/>
          </w:tcPr>
          <w:p w:rsidR="00A41005" w:rsidRPr="00A904B2" w:rsidRDefault="00844220" w:rsidP="00A41005">
            <w:pPr>
              <w:pStyle w:val="af"/>
              <w:ind w:left="113" w:right="113"/>
              <w:jc w:val="center"/>
              <w:rPr>
                <w:szCs w:val="28"/>
              </w:rPr>
            </w:pPr>
            <w:r>
              <w:rPr>
                <w:szCs w:val="28"/>
                <w:lang w:val="kk-KZ"/>
              </w:rPr>
              <w:t>көкбалауса</w:t>
            </w:r>
          </w:p>
        </w:tc>
        <w:tc>
          <w:tcPr>
            <w:tcW w:w="992" w:type="dxa"/>
            <w:shd w:val="clear" w:color="auto" w:fill="auto"/>
            <w:tcMar>
              <w:left w:w="28" w:type="dxa"/>
              <w:right w:w="28" w:type="dxa"/>
            </w:tcMar>
            <w:textDirection w:val="btLr"/>
            <w:vAlign w:val="center"/>
          </w:tcPr>
          <w:p w:rsidR="00A41005" w:rsidRPr="00A904B2" w:rsidRDefault="00F62019" w:rsidP="00A41005">
            <w:pPr>
              <w:pStyle w:val="af"/>
              <w:ind w:left="113" w:right="113"/>
              <w:jc w:val="center"/>
              <w:rPr>
                <w:szCs w:val="28"/>
              </w:rPr>
            </w:pPr>
            <w:r>
              <w:rPr>
                <w:szCs w:val="28"/>
                <w:lang w:val="kk-KZ"/>
              </w:rPr>
              <w:t>тұқым</w:t>
            </w:r>
          </w:p>
        </w:tc>
      </w:tr>
      <w:tr w:rsidR="00A41005" w:rsidRPr="00476854" w:rsidTr="00A914F7">
        <w:tc>
          <w:tcPr>
            <w:tcW w:w="1985" w:type="dxa"/>
            <w:shd w:val="clear" w:color="auto" w:fill="auto"/>
            <w:tcMar>
              <w:left w:w="28" w:type="dxa"/>
              <w:right w:w="28" w:type="dxa"/>
            </w:tcMar>
            <w:vAlign w:val="center"/>
          </w:tcPr>
          <w:p w:rsidR="00A41005" w:rsidRPr="00A904B2" w:rsidRDefault="00A41005" w:rsidP="00A914F7">
            <w:pPr>
              <w:pStyle w:val="af"/>
              <w:jc w:val="left"/>
              <w:rPr>
                <w:szCs w:val="28"/>
              </w:rPr>
            </w:pPr>
            <w:proofErr w:type="spellStart"/>
            <w:r w:rsidRPr="00A904B2">
              <w:rPr>
                <w:szCs w:val="28"/>
              </w:rPr>
              <w:t>Кокше</w:t>
            </w:r>
            <w:proofErr w:type="spellEnd"/>
            <w:r w:rsidRPr="00A904B2">
              <w:rPr>
                <w:szCs w:val="28"/>
              </w:rPr>
              <w:t xml:space="preserve"> (</w:t>
            </w:r>
            <w:proofErr w:type="spellStart"/>
            <w:r>
              <w:rPr>
                <w:szCs w:val="28"/>
                <w:lang w:val="en-US"/>
              </w:rPr>
              <w:t>st</w:t>
            </w:r>
            <w:proofErr w:type="spellEnd"/>
            <w:r w:rsidRPr="00A904B2">
              <w:rPr>
                <w:szCs w:val="28"/>
              </w:rPr>
              <w:t>)</w:t>
            </w:r>
          </w:p>
        </w:tc>
        <w:tc>
          <w:tcPr>
            <w:tcW w:w="992" w:type="dxa"/>
            <w:shd w:val="clear" w:color="auto" w:fill="auto"/>
            <w:tcMar>
              <w:left w:w="28" w:type="dxa"/>
              <w:right w:w="28" w:type="dxa"/>
            </w:tcMar>
            <w:vAlign w:val="center"/>
          </w:tcPr>
          <w:p w:rsidR="00A41005" w:rsidRPr="00A904B2" w:rsidRDefault="00A41005" w:rsidP="00A914F7">
            <w:pPr>
              <w:pStyle w:val="af"/>
              <w:jc w:val="center"/>
              <w:rPr>
                <w:szCs w:val="28"/>
              </w:rPr>
            </w:pPr>
            <w:r w:rsidRPr="00A904B2">
              <w:rPr>
                <w:szCs w:val="28"/>
              </w:rPr>
              <w:t>85</w:t>
            </w:r>
          </w:p>
        </w:tc>
        <w:tc>
          <w:tcPr>
            <w:tcW w:w="1276" w:type="dxa"/>
            <w:shd w:val="clear" w:color="auto" w:fill="auto"/>
            <w:tcMar>
              <w:left w:w="28" w:type="dxa"/>
              <w:right w:w="28" w:type="dxa"/>
            </w:tcMar>
            <w:vAlign w:val="center"/>
          </w:tcPr>
          <w:p w:rsidR="00A41005" w:rsidRPr="00A904B2" w:rsidRDefault="00A41005" w:rsidP="00A914F7">
            <w:pPr>
              <w:pStyle w:val="af"/>
              <w:jc w:val="center"/>
              <w:rPr>
                <w:szCs w:val="28"/>
              </w:rPr>
            </w:pPr>
            <w:r w:rsidRPr="00A904B2">
              <w:rPr>
                <w:szCs w:val="28"/>
              </w:rPr>
              <w:t>73</w:t>
            </w:r>
          </w:p>
        </w:tc>
        <w:tc>
          <w:tcPr>
            <w:tcW w:w="992" w:type="dxa"/>
            <w:shd w:val="clear" w:color="auto" w:fill="auto"/>
            <w:tcMar>
              <w:left w:w="28" w:type="dxa"/>
              <w:right w:w="28" w:type="dxa"/>
            </w:tcMar>
            <w:vAlign w:val="center"/>
          </w:tcPr>
          <w:p w:rsidR="00A41005" w:rsidRPr="00A904B2" w:rsidRDefault="00A41005" w:rsidP="00A914F7">
            <w:pPr>
              <w:pStyle w:val="af"/>
              <w:jc w:val="center"/>
              <w:rPr>
                <w:szCs w:val="28"/>
              </w:rPr>
            </w:pPr>
            <w:r w:rsidRPr="00A904B2">
              <w:rPr>
                <w:szCs w:val="28"/>
              </w:rPr>
              <w:t>3,0</w:t>
            </w:r>
          </w:p>
        </w:tc>
        <w:tc>
          <w:tcPr>
            <w:tcW w:w="1276" w:type="dxa"/>
            <w:shd w:val="clear" w:color="auto" w:fill="auto"/>
            <w:tcMar>
              <w:left w:w="28" w:type="dxa"/>
              <w:right w:w="28" w:type="dxa"/>
            </w:tcMar>
            <w:vAlign w:val="center"/>
          </w:tcPr>
          <w:p w:rsidR="00A41005" w:rsidRPr="00A904B2" w:rsidRDefault="00A41005" w:rsidP="00A914F7">
            <w:pPr>
              <w:pStyle w:val="af"/>
              <w:jc w:val="center"/>
              <w:rPr>
                <w:szCs w:val="28"/>
              </w:rPr>
            </w:pPr>
            <w:r w:rsidRPr="00A904B2">
              <w:rPr>
                <w:szCs w:val="28"/>
              </w:rPr>
              <w:t>57</w:t>
            </w:r>
          </w:p>
        </w:tc>
        <w:tc>
          <w:tcPr>
            <w:tcW w:w="992" w:type="dxa"/>
            <w:shd w:val="clear" w:color="auto" w:fill="auto"/>
            <w:tcMar>
              <w:left w:w="28" w:type="dxa"/>
              <w:right w:w="28" w:type="dxa"/>
            </w:tcMar>
            <w:vAlign w:val="center"/>
          </w:tcPr>
          <w:p w:rsidR="00A41005" w:rsidRPr="00A904B2" w:rsidRDefault="00A41005" w:rsidP="00A914F7">
            <w:pPr>
              <w:pStyle w:val="af"/>
              <w:jc w:val="center"/>
              <w:rPr>
                <w:szCs w:val="28"/>
              </w:rPr>
            </w:pPr>
            <w:r w:rsidRPr="00A904B2">
              <w:rPr>
                <w:szCs w:val="28"/>
              </w:rPr>
              <w:t>98</w:t>
            </w:r>
          </w:p>
        </w:tc>
        <w:tc>
          <w:tcPr>
            <w:tcW w:w="1134" w:type="dxa"/>
            <w:shd w:val="clear" w:color="auto" w:fill="auto"/>
            <w:tcMar>
              <w:left w:w="28" w:type="dxa"/>
              <w:right w:w="28" w:type="dxa"/>
            </w:tcMar>
            <w:vAlign w:val="center"/>
          </w:tcPr>
          <w:p w:rsidR="00A41005" w:rsidRPr="00F62019" w:rsidRDefault="00F62019" w:rsidP="00A914F7">
            <w:pPr>
              <w:pStyle w:val="af"/>
              <w:jc w:val="center"/>
              <w:rPr>
                <w:szCs w:val="28"/>
                <w:lang w:val="kk-KZ"/>
              </w:rPr>
            </w:pPr>
            <w:r>
              <w:rPr>
                <w:szCs w:val="28"/>
                <w:lang w:val="kk-KZ"/>
              </w:rPr>
              <w:t>233</w:t>
            </w:r>
          </w:p>
        </w:tc>
        <w:tc>
          <w:tcPr>
            <w:tcW w:w="992" w:type="dxa"/>
            <w:shd w:val="clear" w:color="auto" w:fill="auto"/>
            <w:tcMar>
              <w:left w:w="28" w:type="dxa"/>
              <w:right w:w="28" w:type="dxa"/>
            </w:tcMar>
            <w:vAlign w:val="center"/>
          </w:tcPr>
          <w:p w:rsidR="00A41005" w:rsidRPr="00A904B2" w:rsidRDefault="00A41005" w:rsidP="00A914F7">
            <w:pPr>
              <w:pStyle w:val="af"/>
              <w:jc w:val="center"/>
              <w:rPr>
                <w:szCs w:val="28"/>
              </w:rPr>
            </w:pPr>
            <w:r w:rsidRPr="00A904B2">
              <w:rPr>
                <w:szCs w:val="28"/>
              </w:rPr>
              <w:t>1,5</w:t>
            </w:r>
          </w:p>
        </w:tc>
      </w:tr>
      <w:tr w:rsidR="00A41005" w:rsidRPr="00476854" w:rsidTr="00A914F7">
        <w:trPr>
          <w:trHeight w:val="374"/>
        </w:trPr>
        <w:tc>
          <w:tcPr>
            <w:tcW w:w="1985" w:type="dxa"/>
            <w:shd w:val="clear" w:color="auto" w:fill="auto"/>
            <w:tcMar>
              <w:left w:w="28" w:type="dxa"/>
              <w:right w:w="28" w:type="dxa"/>
            </w:tcMar>
            <w:vAlign w:val="center"/>
          </w:tcPr>
          <w:p w:rsidR="00A41005" w:rsidRPr="00A904B2" w:rsidRDefault="009673C1" w:rsidP="00A914F7">
            <w:pPr>
              <w:pStyle w:val="af"/>
              <w:jc w:val="left"/>
              <w:rPr>
                <w:szCs w:val="28"/>
              </w:rPr>
            </w:pPr>
            <w:r>
              <w:rPr>
                <w:szCs w:val="28"/>
                <w:lang w:val="en-US"/>
              </w:rPr>
              <w:t>C</w:t>
            </w:r>
            <w:r w:rsidR="00A41005" w:rsidRPr="00A904B2">
              <w:rPr>
                <w:szCs w:val="28"/>
              </w:rPr>
              <w:t>ГП-1-1</w:t>
            </w:r>
            <w:r w:rsidR="00A41005">
              <w:rPr>
                <w:szCs w:val="28"/>
              </w:rPr>
              <w:t>9</w:t>
            </w:r>
          </w:p>
        </w:tc>
        <w:tc>
          <w:tcPr>
            <w:tcW w:w="992" w:type="dxa"/>
            <w:shd w:val="clear" w:color="auto" w:fill="auto"/>
            <w:tcMar>
              <w:left w:w="28" w:type="dxa"/>
              <w:right w:w="28" w:type="dxa"/>
            </w:tcMar>
            <w:vAlign w:val="center"/>
          </w:tcPr>
          <w:p w:rsidR="00A41005" w:rsidRPr="00A904B2" w:rsidRDefault="00A41005" w:rsidP="00A914F7">
            <w:pPr>
              <w:pStyle w:val="af"/>
              <w:jc w:val="center"/>
              <w:rPr>
                <w:szCs w:val="28"/>
              </w:rPr>
            </w:pPr>
            <w:r w:rsidRPr="00A904B2">
              <w:rPr>
                <w:szCs w:val="28"/>
              </w:rPr>
              <w:t>92</w:t>
            </w:r>
          </w:p>
        </w:tc>
        <w:tc>
          <w:tcPr>
            <w:tcW w:w="1276" w:type="dxa"/>
            <w:shd w:val="clear" w:color="auto" w:fill="auto"/>
            <w:tcMar>
              <w:left w:w="28" w:type="dxa"/>
              <w:right w:w="28" w:type="dxa"/>
            </w:tcMar>
            <w:vAlign w:val="center"/>
          </w:tcPr>
          <w:p w:rsidR="00A41005" w:rsidRPr="00A904B2" w:rsidRDefault="00A41005" w:rsidP="00A914F7">
            <w:pPr>
              <w:pStyle w:val="af"/>
              <w:jc w:val="center"/>
              <w:rPr>
                <w:szCs w:val="28"/>
              </w:rPr>
            </w:pPr>
            <w:r w:rsidRPr="00A904B2">
              <w:rPr>
                <w:szCs w:val="28"/>
              </w:rPr>
              <w:t>84</w:t>
            </w:r>
          </w:p>
        </w:tc>
        <w:tc>
          <w:tcPr>
            <w:tcW w:w="992" w:type="dxa"/>
            <w:shd w:val="clear" w:color="auto" w:fill="auto"/>
            <w:tcMar>
              <w:left w:w="28" w:type="dxa"/>
              <w:right w:w="28" w:type="dxa"/>
            </w:tcMar>
            <w:vAlign w:val="center"/>
          </w:tcPr>
          <w:p w:rsidR="00A41005" w:rsidRPr="00A904B2" w:rsidRDefault="00A41005" w:rsidP="00A914F7">
            <w:pPr>
              <w:pStyle w:val="af"/>
              <w:jc w:val="center"/>
              <w:rPr>
                <w:szCs w:val="28"/>
              </w:rPr>
            </w:pPr>
            <w:r w:rsidRPr="00A904B2">
              <w:rPr>
                <w:szCs w:val="28"/>
              </w:rPr>
              <w:t>3,7</w:t>
            </w:r>
          </w:p>
        </w:tc>
        <w:tc>
          <w:tcPr>
            <w:tcW w:w="1276" w:type="dxa"/>
            <w:shd w:val="clear" w:color="auto" w:fill="auto"/>
            <w:tcMar>
              <w:left w:w="28" w:type="dxa"/>
              <w:right w:w="28" w:type="dxa"/>
            </w:tcMar>
            <w:vAlign w:val="center"/>
          </w:tcPr>
          <w:p w:rsidR="00A41005" w:rsidRPr="00A904B2" w:rsidRDefault="00A41005" w:rsidP="00A914F7">
            <w:pPr>
              <w:pStyle w:val="af"/>
              <w:jc w:val="center"/>
              <w:rPr>
                <w:szCs w:val="28"/>
              </w:rPr>
            </w:pPr>
            <w:r w:rsidRPr="00A904B2">
              <w:rPr>
                <w:szCs w:val="28"/>
              </w:rPr>
              <w:t>57</w:t>
            </w:r>
          </w:p>
        </w:tc>
        <w:tc>
          <w:tcPr>
            <w:tcW w:w="992" w:type="dxa"/>
            <w:shd w:val="clear" w:color="auto" w:fill="auto"/>
            <w:tcMar>
              <w:left w:w="28" w:type="dxa"/>
              <w:right w:w="28" w:type="dxa"/>
            </w:tcMar>
            <w:vAlign w:val="center"/>
          </w:tcPr>
          <w:p w:rsidR="00A41005" w:rsidRPr="00A904B2" w:rsidRDefault="00A41005" w:rsidP="00A914F7">
            <w:pPr>
              <w:pStyle w:val="af"/>
              <w:jc w:val="center"/>
              <w:rPr>
                <w:szCs w:val="28"/>
              </w:rPr>
            </w:pPr>
            <w:r w:rsidRPr="00A904B2">
              <w:rPr>
                <w:szCs w:val="28"/>
              </w:rPr>
              <w:t>97</w:t>
            </w:r>
          </w:p>
        </w:tc>
        <w:tc>
          <w:tcPr>
            <w:tcW w:w="1134" w:type="dxa"/>
            <w:shd w:val="clear" w:color="auto" w:fill="auto"/>
            <w:tcMar>
              <w:left w:w="28" w:type="dxa"/>
              <w:right w:w="28" w:type="dxa"/>
            </w:tcMar>
            <w:vAlign w:val="center"/>
          </w:tcPr>
          <w:p w:rsidR="00A41005" w:rsidRPr="00F62019" w:rsidRDefault="00F62019" w:rsidP="00A914F7">
            <w:pPr>
              <w:pStyle w:val="af"/>
              <w:jc w:val="center"/>
              <w:rPr>
                <w:szCs w:val="28"/>
                <w:lang w:val="kk-KZ"/>
              </w:rPr>
            </w:pPr>
            <w:r>
              <w:rPr>
                <w:szCs w:val="28"/>
                <w:lang w:val="kk-KZ"/>
              </w:rPr>
              <w:t>304</w:t>
            </w:r>
          </w:p>
        </w:tc>
        <w:tc>
          <w:tcPr>
            <w:tcW w:w="992" w:type="dxa"/>
            <w:shd w:val="clear" w:color="auto" w:fill="auto"/>
            <w:tcMar>
              <w:left w:w="28" w:type="dxa"/>
              <w:right w:w="28" w:type="dxa"/>
            </w:tcMar>
            <w:vAlign w:val="center"/>
          </w:tcPr>
          <w:p w:rsidR="00A41005" w:rsidRPr="00A904B2" w:rsidRDefault="00A41005" w:rsidP="00A914F7">
            <w:pPr>
              <w:pStyle w:val="af"/>
              <w:jc w:val="center"/>
              <w:rPr>
                <w:szCs w:val="28"/>
              </w:rPr>
            </w:pPr>
            <w:r w:rsidRPr="00A904B2">
              <w:rPr>
                <w:szCs w:val="28"/>
              </w:rPr>
              <w:t>2,4</w:t>
            </w:r>
          </w:p>
        </w:tc>
      </w:tr>
      <w:tr w:rsidR="00A41005" w:rsidRPr="00476854" w:rsidTr="00A914F7">
        <w:trPr>
          <w:trHeight w:val="374"/>
        </w:trPr>
        <w:tc>
          <w:tcPr>
            <w:tcW w:w="1985" w:type="dxa"/>
            <w:shd w:val="clear" w:color="auto" w:fill="auto"/>
            <w:tcMar>
              <w:left w:w="28" w:type="dxa"/>
              <w:right w:w="28" w:type="dxa"/>
            </w:tcMar>
            <w:vAlign w:val="center"/>
          </w:tcPr>
          <w:p w:rsidR="00A41005" w:rsidRPr="00A904B2" w:rsidRDefault="009673C1" w:rsidP="00A914F7">
            <w:pPr>
              <w:pStyle w:val="af"/>
              <w:jc w:val="left"/>
              <w:rPr>
                <w:szCs w:val="28"/>
              </w:rPr>
            </w:pPr>
            <w:r>
              <w:rPr>
                <w:szCs w:val="28"/>
                <w:lang w:val="en-US"/>
              </w:rPr>
              <w:t>C</w:t>
            </w:r>
            <w:r w:rsidR="00A41005" w:rsidRPr="00A904B2">
              <w:rPr>
                <w:szCs w:val="28"/>
              </w:rPr>
              <w:t>ГП-2-1</w:t>
            </w:r>
            <w:r w:rsidR="00A41005">
              <w:rPr>
                <w:szCs w:val="28"/>
              </w:rPr>
              <w:t>9</w:t>
            </w:r>
          </w:p>
        </w:tc>
        <w:tc>
          <w:tcPr>
            <w:tcW w:w="992" w:type="dxa"/>
            <w:shd w:val="clear" w:color="auto" w:fill="auto"/>
            <w:tcMar>
              <w:left w:w="28" w:type="dxa"/>
              <w:right w:w="28" w:type="dxa"/>
            </w:tcMar>
            <w:vAlign w:val="center"/>
          </w:tcPr>
          <w:p w:rsidR="00A41005" w:rsidRPr="00A904B2" w:rsidRDefault="00A41005" w:rsidP="00A914F7">
            <w:pPr>
              <w:pStyle w:val="af"/>
              <w:jc w:val="center"/>
              <w:rPr>
                <w:szCs w:val="28"/>
              </w:rPr>
            </w:pPr>
            <w:r w:rsidRPr="00A904B2">
              <w:rPr>
                <w:szCs w:val="28"/>
              </w:rPr>
              <w:t>95</w:t>
            </w:r>
          </w:p>
        </w:tc>
        <w:tc>
          <w:tcPr>
            <w:tcW w:w="1276" w:type="dxa"/>
            <w:shd w:val="clear" w:color="auto" w:fill="auto"/>
            <w:tcMar>
              <w:left w:w="28" w:type="dxa"/>
              <w:right w:w="28" w:type="dxa"/>
            </w:tcMar>
            <w:vAlign w:val="center"/>
          </w:tcPr>
          <w:p w:rsidR="00A41005" w:rsidRPr="00A01909" w:rsidRDefault="00A41005" w:rsidP="00A914F7">
            <w:pPr>
              <w:pStyle w:val="af"/>
              <w:jc w:val="center"/>
              <w:rPr>
                <w:b/>
                <w:szCs w:val="28"/>
                <w:vertAlign w:val="superscript"/>
              </w:rPr>
            </w:pPr>
            <w:r w:rsidRPr="00F62019">
              <w:rPr>
                <w:b/>
                <w:szCs w:val="28"/>
              </w:rPr>
              <w:t>96</w:t>
            </w:r>
            <w:r w:rsidRPr="00F62019">
              <w:rPr>
                <w:b/>
                <w:szCs w:val="28"/>
                <w:vertAlign w:val="superscript"/>
              </w:rPr>
              <w:t>*</w:t>
            </w:r>
          </w:p>
        </w:tc>
        <w:tc>
          <w:tcPr>
            <w:tcW w:w="992" w:type="dxa"/>
            <w:shd w:val="clear" w:color="auto" w:fill="auto"/>
            <w:tcMar>
              <w:left w:w="28" w:type="dxa"/>
              <w:right w:w="28" w:type="dxa"/>
            </w:tcMar>
            <w:vAlign w:val="center"/>
          </w:tcPr>
          <w:p w:rsidR="00A41005" w:rsidRPr="00A904B2" w:rsidRDefault="00A41005" w:rsidP="00A914F7">
            <w:pPr>
              <w:pStyle w:val="af"/>
              <w:jc w:val="center"/>
              <w:rPr>
                <w:szCs w:val="28"/>
              </w:rPr>
            </w:pPr>
            <w:r w:rsidRPr="00A904B2">
              <w:rPr>
                <w:szCs w:val="28"/>
              </w:rPr>
              <w:t>3,8</w:t>
            </w:r>
          </w:p>
        </w:tc>
        <w:tc>
          <w:tcPr>
            <w:tcW w:w="1276" w:type="dxa"/>
            <w:shd w:val="clear" w:color="auto" w:fill="auto"/>
            <w:tcMar>
              <w:left w:w="28" w:type="dxa"/>
              <w:right w:w="28" w:type="dxa"/>
            </w:tcMar>
            <w:vAlign w:val="center"/>
          </w:tcPr>
          <w:p w:rsidR="00A41005" w:rsidRPr="00A904B2" w:rsidRDefault="00A41005" w:rsidP="00A914F7">
            <w:pPr>
              <w:pStyle w:val="af"/>
              <w:jc w:val="center"/>
              <w:rPr>
                <w:szCs w:val="28"/>
              </w:rPr>
            </w:pPr>
            <w:r w:rsidRPr="00A904B2">
              <w:rPr>
                <w:szCs w:val="28"/>
              </w:rPr>
              <w:t>58</w:t>
            </w:r>
          </w:p>
        </w:tc>
        <w:tc>
          <w:tcPr>
            <w:tcW w:w="992" w:type="dxa"/>
            <w:shd w:val="clear" w:color="auto" w:fill="auto"/>
            <w:tcMar>
              <w:left w:w="28" w:type="dxa"/>
              <w:right w:w="28" w:type="dxa"/>
            </w:tcMar>
            <w:vAlign w:val="center"/>
          </w:tcPr>
          <w:p w:rsidR="00A41005" w:rsidRPr="00A904B2" w:rsidRDefault="00A41005" w:rsidP="00A914F7">
            <w:pPr>
              <w:pStyle w:val="af"/>
              <w:jc w:val="center"/>
              <w:rPr>
                <w:szCs w:val="28"/>
              </w:rPr>
            </w:pPr>
            <w:r w:rsidRPr="00A904B2">
              <w:rPr>
                <w:szCs w:val="28"/>
              </w:rPr>
              <w:t>100</w:t>
            </w:r>
          </w:p>
        </w:tc>
        <w:tc>
          <w:tcPr>
            <w:tcW w:w="1134" w:type="dxa"/>
            <w:shd w:val="clear" w:color="auto" w:fill="auto"/>
            <w:tcMar>
              <w:left w:w="28" w:type="dxa"/>
              <w:right w:w="28" w:type="dxa"/>
            </w:tcMar>
            <w:vAlign w:val="center"/>
          </w:tcPr>
          <w:p w:rsidR="00A41005" w:rsidRPr="00F62019" w:rsidRDefault="00F62019" w:rsidP="00A914F7">
            <w:pPr>
              <w:pStyle w:val="af"/>
              <w:jc w:val="center"/>
              <w:rPr>
                <w:szCs w:val="28"/>
                <w:lang w:val="kk-KZ"/>
              </w:rPr>
            </w:pPr>
            <w:r>
              <w:rPr>
                <w:szCs w:val="28"/>
                <w:lang w:val="kk-KZ"/>
              </w:rPr>
              <w:t>373</w:t>
            </w:r>
          </w:p>
        </w:tc>
        <w:tc>
          <w:tcPr>
            <w:tcW w:w="992" w:type="dxa"/>
            <w:shd w:val="clear" w:color="auto" w:fill="auto"/>
            <w:tcMar>
              <w:left w:w="28" w:type="dxa"/>
              <w:right w:w="28" w:type="dxa"/>
            </w:tcMar>
            <w:vAlign w:val="center"/>
          </w:tcPr>
          <w:p w:rsidR="00A41005" w:rsidRPr="00A904B2" w:rsidRDefault="00A41005" w:rsidP="00A914F7">
            <w:pPr>
              <w:pStyle w:val="af"/>
              <w:jc w:val="center"/>
              <w:rPr>
                <w:szCs w:val="28"/>
              </w:rPr>
            </w:pPr>
            <w:r w:rsidRPr="00A904B2">
              <w:rPr>
                <w:szCs w:val="28"/>
              </w:rPr>
              <w:t>3,8</w:t>
            </w:r>
          </w:p>
        </w:tc>
      </w:tr>
      <w:tr w:rsidR="00A41005" w:rsidRPr="00476854" w:rsidTr="00A914F7">
        <w:trPr>
          <w:trHeight w:val="374"/>
        </w:trPr>
        <w:tc>
          <w:tcPr>
            <w:tcW w:w="1985" w:type="dxa"/>
            <w:shd w:val="clear" w:color="auto" w:fill="auto"/>
            <w:tcMar>
              <w:left w:w="28" w:type="dxa"/>
              <w:right w:w="28" w:type="dxa"/>
            </w:tcMar>
            <w:vAlign w:val="center"/>
          </w:tcPr>
          <w:p w:rsidR="00A41005" w:rsidRPr="00A904B2" w:rsidRDefault="009673C1" w:rsidP="00A914F7">
            <w:pPr>
              <w:pStyle w:val="af"/>
              <w:jc w:val="left"/>
              <w:rPr>
                <w:szCs w:val="28"/>
              </w:rPr>
            </w:pPr>
            <w:r>
              <w:rPr>
                <w:szCs w:val="28"/>
                <w:lang w:val="en-US"/>
              </w:rPr>
              <w:t>C</w:t>
            </w:r>
            <w:r w:rsidR="00A41005" w:rsidRPr="00A904B2">
              <w:rPr>
                <w:szCs w:val="28"/>
              </w:rPr>
              <w:t>ГП-3-1</w:t>
            </w:r>
            <w:r w:rsidR="00A41005">
              <w:rPr>
                <w:szCs w:val="28"/>
              </w:rPr>
              <w:t>9</w:t>
            </w:r>
          </w:p>
        </w:tc>
        <w:tc>
          <w:tcPr>
            <w:tcW w:w="992" w:type="dxa"/>
            <w:shd w:val="clear" w:color="auto" w:fill="auto"/>
            <w:tcMar>
              <w:left w:w="28" w:type="dxa"/>
              <w:right w:w="28" w:type="dxa"/>
            </w:tcMar>
            <w:vAlign w:val="center"/>
          </w:tcPr>
          <w:p w:rsidR="00A41005" w:rsidRPr="00A904B2" w:rsidRDefault="00A41005" w:rsidP="00A914F7">
            <w:pPr>
              <w:pStyle w:val="af"/>
              <w:jc w:val="center"/>
              <w:rPr>
                <w:szCs w:val="28"/>
              </w:rPr>
            </w:pPr>
            <w:r w:rsidRPr="00A904B2">
              <w:rPr>
                <w:szCs w:val="28"/>
              </w:rPr>
              <w:t>90</w:t>
            </w:r>
          </w:p>
        </w:tc>
        <w:tc>
          <w:tcPr>
            <w:tcW w:w="1276" w:type="dxa"/>
            <w:shd w:val="clear" w:color="auto" w:fill="auto"/>
            <w:tcMar>
              <w:left w:w="28" w:type="dxa"/>
              <w:right w:w="28" w:type="dxa"/>
            </w:tcMar>
            <w:vAlign w:val="center"/>
          </w:tcPr>
          <w:p w:rsidR="00A41005" w:rsidRPr="00A904B2" w:rsidRDefault="00A41005" w:rsidP="00A914F7">
            <w:pPr>
              <w:pStyle w:val="af"/>
              <w:jc w:val="center"/>
              <w:rPr>
                <w:szCs w:val="28"/>
              </w:rPr>
            </w:pPr>
            <w:r w:rsidRPr="00A904B2">
              <w:rPr>
                <w:szCs w:val="28"/>
              </w:rPr>
              <w:t>87</w:t>
            </w:r>
          </w:p>
        </w:tc>
        <w:tc>
          <w:tcPr>
            <w:tcW w:w="992" w:type="dxa"/>
            <w:shd w:val="clear" w:color="auto" w:fill="auto"/>
            <w:tcMar>
              <w:left w:w="28" w:type="dxa"/>
              <w:right w:w="28" w:type="dxa"/>
            </w:tcMar>
            <w:vAlign w:val="center"/>
          </w:tcPr>
          <w:p w:rsidR="00A41005" w:rsidRPr="00A904B2" w:rsidRDefault="00A41005" w:rsidP="00A914F7">
            <w:pPr>
              <w:pStyle w:val="af"/>
              <w:jc w:val="center"/>
              <w:rPr>
                <w:szCs w:val="28"/>
              </w:rPr>
            </w:pPr>
            <w:r w:rsidRPr="00A904B2">
              <w:rPr>
                <w:szCs w:val="28"/>
              </w:rPr>
              <w:t>3,7</w:t>
            </w:r>
          </w:p>
        </w:tc>
        <w:tc>
          <w:tcPr>
            <w:tcW w:w="1276" w:type="dxa"/>
            <w:shd w:val="clear" w:color="auto" w:fill="auto"/>
            <w:tcMar>
              <w:left w:w="28" w:type="dxa"/>
              <w:right w:w="28" w:type="dxa"/>
            </w:tcMar>
            <w:vAlign w:val="center"/>
          </w:tcPr>
          <w:p w:rsidR="00A41005" w:rsidRPr="00A904B2" w:rsidRDefault="00A41005" w:rsidP="00A914F7">
            <w:pPr>
              <w:pStyle w:val="af"/>
              <w:jc w:val="center"/>
              <w:rPr>
                <w:szCs w:val="28"/>
              </w:rPr>
            </w:pPr>
            <w:r w:rsidRPr="00A904B2">
              <w:rPr>
                <w:szCs w:val="28"/>
              </w:rPr>
              <w:t>57</w:t>
            </w:r>
          </w:p>
        </w:tc>
        <w:tc>
          <w:tcPr>
            <w:tcW w:w="992" w:type="dxa"/>
            <w:shd w:val="clear" w:color="auto" w:fill="auto"/>
            <w:tcMar>
              <w:left w:w="28" w:type="dxa"/>
              <w:right w:w="28" w:type="dxa"/>
            </w:tcMar>
            <w:vAlign w:val="center"/>
          </w:tcPr>
          <w:p w:rsidR="00A41005" w:rsidRPr="00A904B2" w:rsidRDefault="00A41005" w:rsidP="00A914F7">
            <w:pPr>
              <w:pStyle w:val="af"/>
              <w:jc w:val="center"/>
              <w:rPr>
                <w:szCs w:val="28"/>
              </w:rPr>
            </w:pPr>
            <w:r w:rsidRPr="00A904B2">
              <w:rPr>
                <w:szCs w:val="28"/>
              </w:rPr>
              <w:t>98</w:t>
            </w:r>
          </w:p>
        </w:tc>
        <w:tc>
          <w:tcPr>
            <w:tcW w:w="1134" w:type="dxa"/>
            <w:shd w:val="clear" w:color="auto" w:fill="auto"/>
            <w:tcMar>
              <w:left w:w="28" w:type="dxa"/>
              <w:right w:w="28" w:type="dxa"/>
            </w:tcMar>
            <w:vAlign w:val="center"/>
          </w:tcPr>
          <w:p w:rsidR="00A41005" w:rsidRPr="00F62019" w:rsidRDefault="00F62019" w:rsidP="00A914F7">
            <w:pPr>
              <w:pStyle w:val="af"/>
              <w:jc w:val="center"/>
              <w:rPr>
                <w:szCs w:val="28"/>
                <w:lang w:val="kk-KZ"/>
              </w:rPr>
            </w:pPr>
            <w:r>
              <w:rPr>
                <w:szCs w:val="28"/>
                <w:lang w:val="kk-KZ"/>
              </w:rPr>
              <w:t>298</w:t>
            </w:r>
          </w:p>
        </w:tc>
        <w:tc>
          <w:tcPr>
            <w:tcW w:w="992" w:type="dxa"/>
            <w:shd w:val="clear" w:color="auto" w:fill="auto"/>
            <w:tcMar>
              <w:left w:w="28" w:type="dxa"/>
              <w:right w:w="28" w:type="dxa"/>
            </w:tcMar>
            <w:vAlign w:val="center"/>
          </w:tcPr>
          <w:p w:rsidR="00A41005" w:rsidRPr="00A904B2" w:rsidRDefault="00A41005" w:rsidP="00A914F7">
            <w:pPr>
              <w:pStyle w:val="af"/>
              <w:jc w:val="center"/>
              <w:rPr>
                <w:szCs w:val="28"/>
              </w:rPr>
            </w:pPr>
            <w:r w:rsidRPr="00A904B2">
              <w:rPr>
                <w:szCs w:val="28"/>
              </w:rPr>
              <w:t>2,4</w:t>
            </w:r>
          </w:p>
        </w:tc>
      </w:tr>
      <w:tr w:rsidR="00A41005" w:rsidRPr="00476854" w:rsidTr="00A914F7">
        <w:trPr>
          <w:trHeight w:val="374"/>
        </w:trPr>
        <w:tc>
          <w:tcPr>
            <w:tcW w:w="1985" w:type="dxa"/>
            <w:shd w:val="clear" w:color="auto" w:fill="auto"/>
            <w:tcMar>
              <w:left w:w="28" w:type="dxa"/>
              <w:right w:w="28" w:type="dxa"/>
            </w:tcMar>
            <w:vAlign w:val="center"/>
          </w:tcPr>
          <w:p w:rsidR="00A41005" w:rsidRPr="00A904B2" w:rsidRDefault="009673C1" w:rsidP="00A914F7">
            <w:pPr>
              <w:pStyle w:val="af"/>
              <w:jc w:val="left"/>
              <w:rPr>
                <w:szCs w:val="28"/>
              </w:rPr>
            </w:pPr>
            <w:r>
              <w:rPr>
                <w:szCs w:val="28"/>
                <w:lang w:val="en-US"/>
              </w:rPr>
              <w:t>C</w:t>
            </w:r>
            <w:r w:rsidR="00A41005" w:rsidRPr="00A904B2">
              <w:rPr>
                <w:szCs w:val="28"/>
              </w:rPr>
              <w:t>ГП-4-1</w:t>
            </w:r>
            <w:r w:rsidR="00A41005">
              <w:rPr>
                <w:szCs w:val="28"/>
              </w:rPr>
              <w:t>9</w:t>
            </w:r>
          </w:p>
        </w:tc>
        <w:tc>
          <w:tcPr>
            <w:tcW w:w="992" w:type="dxa"/>
            <w:shd w:val="clear" w:color="auto" w:fill="auto"/>
            <w:tcMar>
              <w:left w:w="28" w:type="dxa"/>
              <w:right w:w="28" w:type="dxa"/>
            </w:tcMar>
            <w:vAlign w:val="center"/>
          </w:tcPr>
          <w:p w:rsidR="00A41005" w:rsidRPr="00A904B2" w:rsidRDefault="00A41005" w:rsidP="00A914F7">
            <w:pPr>
              <w:pStyle w:val="af"/>
              <w:jc w:val="center"/>
              <w:rPr>
                <w:szCs w:val="28"/>
              </w:rPr>
            </w:pPr>
            <w:r w:rsidRPr="00A904B2">
              <w:rPr>
                <w:szCs w:val="28"/>
              </w:rPr>
              <w:t>85</w:t>
            </w:r>
          </w:p>
        </w:tc>
        <w:tc>
          <w:tcPr>
            <w:tcW w:w="1276" w:type="dxa"/>
            <w:shd w:val="clear" w:color="auto" w:fill="auto"/>
            <w:tcMar>
              <w:left w:w="28" w:type="dxa"/>
              <w:right w:w="28" w:type="dxa"/>
            </w:tcMar>
            <w:vAlign w:val="center"/>
          </w:tcPr>
          <w:p w:rsidR="00A41005" w:rsidRPr="00A904B2" w:rsidRDefault="00A41005" w:rsidP="00A914F7">
            <w:pPr>
              <w:pStyle w:val="af"/>
              <w:jc w:val="center"/>
              <w:rPr>
                <w:szCs w:val="28"/>
              </w:rPr>
            </w:pPr>
            <w:r w:rsidRPr="00A904B2">
              <w:rPr>
                <w:szCs w:val="28"/>
              </w:rPr>
              <w:t>77</w:t>
            </w:r>
          </w:p>
        </w:tc>
        <w:tc>
          <w:tcPr>
            <w:tcW w:w="992" w:type="dxa"/>
            <w:shd w:val="clear" w:color="auto" w:fill="auto"/>
            <w:tcMar>
              <w:left w:w="28" w:type="dxa"/>
              <w:right w:w="28" w:type="dxa"/>
            </w:tcMar>
            <w:vAlign w:val="center"/>
          </w:tcPr>
          <w:p w:rsidR="00A41005" w:rsidRPr="00A904B2" w:rsidRDefault="00A41005" w:rsidP="00A914F7">
            <w:pPr>
              <w:pStyle w:val="af"/>
              <w:jc w:val="center"/>
              <w:rPr>
                <w:szCs w:val="28"/>
              </w:rPr>
            </w:pPr>
            <w:r w:rsidRPr="00A904B2">
              <w:rPr>
                <w:szCs w:val="28"/>
              </w:rPr>
              <w:t>3,4</w:t>
            </w:r>
          </w:p>
        </w:tc>
        <w:tc>
          <w:tcPr>
            <w:tcW w:w="1276" w:type="dxa"/>
            <w:shd w:val="clear" w:color="auto" w:fill="auto"/>
            <w:tcMar>
              <w:left w:w="28" w:type="dxa"/>
              <w:right w:w="28" w:type="dxa"/>
            </w:tcMar>
            <w:vAlign w:val="center"/>
          </w:tcPr>
          <w:p w:rsidR="00A41005" w:rsidRPr="00A904B2" w:rsidRDefault="00A41005" w:rsidP="00A914F7">
            <w:pPr>
              <w:pStyle w:val="af"/>
              <w:jc w:val="center"/>
              <w:rPr>
                <w:szCs w:val="28"/>
              </w:rPr>
            </w:pPr>
            <w:r w:rsidRPr="00A904B2">
              <w:rPr>
                <w:szCs w:val="28"/>
              </w:rPr>
              <w:t>58</w:t>
            </w:r>
          </w:p>
        </w:tc>
        <w:tc>
          <w:tcPr>
            <w:tcW w:w="992" w:type="dxa"/>
            <w:shd w:val="clear" w:color="auto" w:fill="auto"/>
            <w:tcMar>
              <w:left w:w="28" w:type="dxa"/>
              <w:right w:w="28" w:type="dxa"/>
            </w:tcMar>
            <w:vAlign w:val="center"/>
          </w:tcPr>
          <w:p w:rsidR="00A41005" w:rsidRPr="00A904B2" w:rsidRDefault="00A41005" w:rsidP="00A914F7">
            <w:pPr>
              <w:pStyle w:val="af"/>
              <w:jc w:val="center"/>
              <w:rPr>
                <w:szCs w:val="28"/>
              </w:rPr>
            </w:pPr>
            <w:r w:rsidRPr="00A904B2">
              <w:rPr>
                <w:szCs w:val="28"/>
              </w:rPr>
              <w:t>97</w:t>
            </w:r>
          </w:p>
        </w:tc>
        <w:tc>
          <w:tcPr>
            <w:tcW w:w="1134" w:type="dxa"/>
            <w:shd w:val="clear" w:color="auto" w:fill="auto"/>
            <w:tcMar>
              <w:left w:w="28" w:type="dxa"/>
              <w:right w:w="28" w:type="dxa"/>
            </w:tcMar>
            <w:vAlign w:val="center"/>
          </w:tcPr>
          <w:p w:rsidR="00A41005" w:rsidRPr="00F62019" w:rsidRDefault="00F62019" w:rsidP="00A914F7">
            <w:pPr>
              <w:pStyle w:val="af"/>
              <w:jc w:val="center"/>
              <w:rPr>
                <w:szCs w:val="28"/>
                <w:lang w:val="kk-KZ"/>
              </w:rPr>
            </w:pPr>
            <w:r>
              <w:rPr>
                <w:szCs w:val="28"/>
                <w:lang w:val="kk-KZ"/>
              </w:rPr>
              <w:t>294</w:t>
            </w:r>
          </w:p>
        </w:tc>
        <w:tc>
          <w:tcPr>
            <w:tcW w:w="992" w:type="dxa"/>
            <w:shd w:val="clear" w:color="auto" w:fill="auto"/>
            <w:tcMar>
              <w:left w:w="28" w:type="dxa"/>
              <w:right w:w="28" w:type="dxa"/>
            </w:tcMar>
            <w:vAlign w:val="center"/>
          </w:tcPr>
          <w:p w:rsidR="00A41005" w:rsidRPr="00A904B2" w:rsidRDefault="00A41005" w:rsidP="00A914F7">
            <w:pPr>
              <w:pStyle w:val="af"/>
              <w:jc w:val="center"/>
              <w:rPr>
                <w:szCs w:val="28"/>
              </w:rPr>
            </w:pPr>
            <w:r w:rsidRPr="00A904B2">
              <w:rPr>
                <w:szCs w:val="28"/>
              </w:rPr>
              <w:t>2,3</w:t>
            </w:r>
          </w:p>
        </w:tc>
      </w:tr>
      <w:tr w:rsidR="00A41005" w:rsidRPr="00476854" w:rsidTr="00A914F7">
        <w:trPr>
          <w:trHeight w:val="374"/>
        </w:trPr>
        <w:tc>
          <w:tcPr>
            <w:tcW w:w="1985" w:type="dxa"/>
            <w:shd w:val="clear" w:color="auto" w:fill="auto"/>
            <w:tcMar>
              <w:left w:w="28" w:type="dxa"/>
              <w:right w:w="28" w:type="dxa"/>
            </w:tcMar>
            <w:vAlign w:val="center"/>
          </w:tcPr>
          <w:p w:rsidR="00A41005" w:rsidRPr="00A904B2" w:rsidRDefault="009673C1" w:rsidP="00A914F7">
            <w:pPr>
              <w:pStyle w:val="af"/>
              <w:jc w:val="left"/>
              <w:rPr>
                <w:szCs w:val="28"/>
              </w:rPr>
            </w:pPr>
            <w:r>
              <w:rPr>
                <w:szCs w:val="28"/>
                <w:lang w:val="en-US"/>
              </w:rPr>
              <w:t>C</w:t>
            </w:r>
            <w:r w:rsidR="00A41005" w:rsidRPr="00A904B2">
              <w:rPr>
                <w:szCs w:val="28"/>
              </w:rPr>
              <w:t>ГП-5-1</w:t>
            </w:r>
            <w:r w:rsidR="00A41005">
              <w:rPr>
                <w:szCs w:val="28"/>
              </w:rPr>
              <w:t>9</w:t>
            </w:r>
          </w:p>
        </w:tc>
        <w:tc>
          <w:tcPr>
            <w:tcW w:w="992" w:type="dxa"/>
            <w:shd w:val="clear" w:color="auto" w:fill="auto"/>
            <w:tcMar>
              <w:left w:w="28" w:type="dxa"/>
              <w:right w:w="28" w:type="dxa"/>
            </w:tcMar>
            <w:vAlign w:val="center"/>
          </w:tcPr>
          <w:p w:rsidR="00A41005" w:rsidRPr="00A904B2" w:rsidRDefault="00A41005" w:rsidP="00A914F7">
            <w:pPr>
              <w:pStyle w:val="af"/>
              <w:jc w:val="center"/>
              <w:rPr>
                <w:szCs w:val="28"/>
              </w:rPr>
            </w:pPr>
            <w:r w:rsidRPr="00A904B2">
              <w:rPr>
                <w:szCs w:val="28"/>
              </w:rPr>
              <w:t>90</w:t>
            </w:r>
          </w:p>
        </w:tc>
        <w:tc>
          <w:tcPr>
            <w:tcW w:w="1276" w:type="dxa"/>
            <w:shd w:val="clear" w:color="auto" w:fill="auto"/>
            <w:tcMar>
              <w:left w:w="28" w:type="dxa"/>
              <w:right w:w="28" w:type="dxa"/>
            </w:tcMar>
            <w:vAlign w:val="center"/>
          </w:tcPr>
          <w:p w:rsidR="00A41005" w:rsidRPr="00A904B2" w:rsidRDefault="00A41005" w:rsidP="00A914F7">
            <w:pPr>
              <w:pStyle w:val="af"/>
              <w:jc w:val="center"/>
              <w:rPr>
                <w:szCs w:val="28"/>
              </w:rPr>
            </w:pPr>
            <w:r w:rsidRPr="00A904B2">
              <w:rPr>
                <w:szCs w:val="28"/>
              </w:rPr>
              <w:t>91</w:t>
            </w:r>
          </w:p>
        </w:tc>
        <w:tc>
          <w:tcPr>
            <w:tcW w:w="992" w:type="dxa"/>
            <w:shd w:val="clear" w:color="auto" w:fill="auto"/>
            <w:tcMar>
              <w:left w:w="28" w:type="dxa"/>
              <w:right w:w="28" w:type="dxa"/>
            </w:tcMar>
            <w:vAlign w:val="center"/>
          </w:tcPr>
          <w:p w:rsidR="00A41005" w:rsidRPr="00A904B2" w:rsidRDefault="00A41005" w:rsidP="00A914F7">
            <w:pPr>
              <w:pStyle w:val="af"/>
              <w:jc w:val="center"/>
              <w:rPr>
                <w:szCs w:val="28"/>
              </w:rPr>
            </w:pPr>
            <w:r w:rsidRPr="00A904B2">
              <w:rPr>
                <w:szCs w:val="28"/>
              </w:rPr>
              <w:t>4,0</w:t>
            </w:r>
          </w:p>
        </w:tc>
        <w:tc>
          <w:tcPr>
            <w:tcW w:w="1276" w:type="dxa"/>
            <w:shd w:val="clear" w:color="auto" w:fill="auto"/>
            <w:tcMar>
              <w:left w:w="28" w:type="dxa"/>
              <w:right w:w="28" w:type="dxa"/>
            </w:tcMar>
            <w:vAlign w:val="center"/>
          </w:tcPr>
          <w:p w:rsidR="00A41005" w:rsidRPr="00A904B2" w:rsidRDefault="00A41005" w:rsidP="00A914F7">
            <w:pPr>
              <w:pStyle w:val="af"/>
              <w:jc w:val="center"/>
              <w:rPr>
                <w:szCs w:val="28"/>
              </w:rPr>
            </w:pPr>
            <w:r w:rsidRPr="00A904B2">
              <w:rPr>
                <w:szCs w:val="28"/>
              </w:rPr>
              <w:t>59</w:t>
            </w:r>
          </w:p>
        </w:tc>
        <w:tc>
          <w:tcPr>
            <w:tcW w:w="992" w:type="dxa"/>
            <w:shd w:val="clear" w:color="auto" w:fill="auto"/>
            <w:tcMar>
              <w:left w:w="28" w:type="dxa"/>
              <w:right w:w="28" w:type="dxa"/>
            </w:tcMar>
            <w:vAlign w:val="center"/>
          </w:tcPr>
          <w:p w:rsidR="00A41005" w:rsidRPr="00A904B2" w:rsidRDefault="00A41005" w:rsidP="00A914F7">
            <w:pPr>
              <w:pStyle w:val="af"/>
              <w:jc w:val="center"/>
              <w:rPr>
                <w:szCs w:val="28"/>
              </w:rPr>
            </w:pPr>
            <w:r w:rsidRPr="00A904B2">
              <w:rPr>
                <w:szCs w:val="28"/>
              </w:rPr>
              <w:t>99</w:t>
            </w:r>
          </w:p>
        </w:tc>
        <w:tc>
          <w:tcPr>
            <w:tcW w:w="1134" w:type="dxa"/>
            <w:shd w:val="clear" w:color="auto" w:fill="auto"/>
            <w:tcMar>
              <w:left w:w="28" w:type="dxa"/>
              <w:right w:w="28" w:type="dxa"/>
            </w:tcMar>
            <w:vAlign w:val="center"/>
          </w:tcPr>
          <w:p w:rsidR="00A41005" w:rsidRPr="00F62019" w:rsidRDefault="00F62019" w:rsidP="00A914F7">
            <w:pPr>
              <w:pStyle w:val="af"/>
              <w:jc w:val="center"/>
              <w:rPr>
                <w:szCs w:val="28"/>
                <w:lang w:val="kk-KZ"/>
              </w:rPr>
            </w:pPr>
            <w:r>
              <w:rPr>
                <w:szCs w:val="28"/>
                <w:lang w:val="kk-KZ"/>
              </w:rPr>
              <w:t>371</w:t>
            </w:r>
          </w:p>
        </w:tc>
        <w:tc>
          <w:tcPr>
            <w:tcW w:w="992" w:type="dxa"/>
            <w:shd w:val="clear" w:color="auto" w:fill="auto"/>
            <w:tcMar>
              <w:left w:w="28" w:type="dxa"/>
              <w:right w:w="28" w:type="dxa"/>
            </w:tcMar>
            <w:vAlign w:val="center"/>
          </w:tcPr>
          <w:p w:rsidR="00A41005" w:rsidRPr="00A904B2" w:rsidRDefault="00A41005" w:rsidP="00A914F7">
            <w:pPr>
              <w:pStyle w:val="af"/>
              <w:jc w:val="center"/>
              <w:rPr>
                <w:szCs w:val="28"/>
              </w:rPr>
            </w:pPr>
            <w:r w:rsidRPr="00A904B2">
              <w:rPr>
                <w:szCs w:val="28"/>
              </w:rPr>
              <w:t>3,4</w:t>
            </w:r>
          </w:p>
        </w:tc>
      </w:tr>
      <w:tr w:rsidR="00A41005" w:rsidRPr="00476854" w:rsidTr="00A914F7">
        <w:trPr>
          <w:trHeight w:val="374"/>
        </w:trPr>
        <w:tc>
          <w:tcPr>
            <w:tcW w:w="1985" w:type="dxa"/>
            <w:shd w:val="clear" w:color="auto" w:fill="auto"/>
            <w:tcMar>
              <w:left w:w="28" w:type="dxa"/>
              <w:right w:w="28" w:type="dxa"/>
            </w:tcMar>
            <w:vAlign w:val="center"/>
          </w:tcPr>
          <w:p w:rsidR="00A41005" w:rsidRPr="00A904B2" w:rsidRDefault="009673C1" w:rsidP="00A914F7">
            <w:pPr>
              <w:pStyle w:val="af"/>
              <w:jc w:val="left"/>
              <w:rPr>
                <w:szCs w:val="28"/>
              </w:rPr>
            </w:pPr>
            <w:r>
              <w:rPr>
                <w:szCs w:val="28"/>
                <w:lang w:val="en-US"/>
              </w:rPr>
              <w:t>C</w:t>
            </w:r>
            <w:r w:rsidR="00A41005" w:rsidRPr="00A904B2">
              <w:rPr>
                <w:szCs w:val="28"/>
              </w:rPr>
              <w:t>ГП-6-1</w:t>
            </w:r>
            <w:r w:rsidR="00A41005">
              <w:rPr>
                <w:szCs w:val="28"/>
              </w:rPr>
              <w:t>9</w:t>
            </w:r>
          </w:p>
        </w:tc>
        <w:tc>
          <w:tcPr>
            <w:tcW w:w="992" w:type="dxa"/>
            <w:shd w:val="clear" w:color="auto" w:fill="auto"/>
            <w:tcMar>
              <w:left w:w="28" w:type="dxa"/>
              <w:right w:w="28" w:type="dxa"/>
            </w:tcMar>
            <w:vAlign w:val="center"/>
          </w:tcPr>
          <w:p w:rsidR="00A41005" w:rsidRPr="00A904B2" w:rsidRDefault="00A41005" w:rsidP="00A914F7">
            <w:pPr>
              <w:pStyle w:val="af"/>
              <w:jc w:val="center"/>
              <w:rPr>
                <w:szCs w:val="28"/>
              </w:rPr>
            </w:pPr>
            <w:r w:rsidRPr="00A904B2">
              <w:rPr>
                <w:szCs w:val="28"/>
              </w:rPr>
              <w:t>90</w:t>
            </w:r>
          </w:p>
        </w:tc>
        <w:tc>
          <w:tcPr>
            <w:tcW w:w="1276" w:type="dxa"/>
            <w:shd w:val="clear" w:color="auto" w:fill="auto"/>
            <w:tcMar>
              <w:left w:w="28" w:type="dxa"/>
              <w:right w:w="28" w:type="dxa"/>
            </w:tcMar>
            <w:vAlign w:val="center"/>
          </w:tcPr>
          <w:p w:rsidR="00A41005" w:rsidRPr="00A904B2" w:rsidRDefault="00A41005" w:rsidP="00A914F7">
            <w:pPr>
              <w:pStyle w:val="af"/>
              <w:jc w:val="center"/>
              <w:rPr>
                <w:szCs w:val="28"/>
              </w:rPr>
            </w:pPr>
            <w:r w:rsidRPr="00A904B2">
              <w:rPr>
                <w:szCs w:val="28"/>
              </w:rPr>
              <w:t>92</w:t>
            </w:r>
          </w:p>
        </w:tc>
        <w:tc>
          <w:tcPr>
            <w:tcW w:w="992" w:type="dxa"/>
            <w:shd w:val="clear" w:color="auto" w:fill="auto"/>
            <w:tcMar>
              <w:left w:w="28" w:type="dxa"/>
              <w:right w:w="28" w:type="dxa"/>
            </w:tcMar>
            <w:vAlign w:val="center"/>
          </w:tcPr>
          <w:p w:rsidR="00A41005" w:rsidRPr="00A01909" w:rsidRDefault="00A41005" w:rsidP="00A914F7">
            <w:pPr>
              <w:pStyle w:val="af"/>
              <w:jc w:val="center"/>
              <w:rPr>
                <w:b/>
                <w:szCs w:val="28"/>
              </w:rPr>
            </w:pPr>
            <w:r w:rsidRPr="00F62019">
              <w:rPr>
                <w:b/>
                <w:szCs w:val="28"/>
              </w:rPr>
              <w:t>4,7</w:t>
            </w:r>
          </w:p>
        </w:tc>
        <w:tc>
          <w:tcPr>
            <w:tcW w:w="1276" w:type="dxa"/>
            <w:shd w:val="clear" w:color="auto" w:fill="auto"/>
            <w:tcMar>
              <w:left w:w="28" w:type="dxa"/>
              <w:right w:w="28" w:type="dxa"/>
            </w:tcMar>
            <w:vAlign w:val="center"/>
          </w:tcPr>
          <w:p w:rsidR="00A41005" w:rsidRPr="00A904B2" w:rsidRDefault="00A41005" w:rsidP="00A914F7">
            <w:pPr>
              <w:pStyle w:val="af"/>
              <w:jc w:val="center"/>
              <w:rPr>
                <w:szCs w:val="28"/>
              </w:rPr>
            </w:pPr>
            <w:r w:rsidRPr="00A904B2">
              <w:rPr>
                <w:szCs w:val="28"/>
              </w:rPr>
              <w:t>58</w:t>
            </w:r>
          </w:p>
        </w:tc>
        <w:tc>
          <w:tcPr>
            <w:tcW w:w="992" w:type="dxa"/>
            <w:shd w:val="clear" w:color="auto" w:fill="auto"/>
            <w:tcMar>
              <w:left w:w="28" w:type="dxa"/>
              <w:right w:w="28" w:type="dxa"/>
            </w:tcMar>
            <w:vAlign w:val="center"/>
          </w:tcPr>
          <w:p w:rsidR="00A41005" w:rsidRPr="00A904B2" w:rsidRDefault="00A41005" w:rsidP="00A914F7">
            <w:pPr>
              <w:pStyle w:val="af"/>
              <w:jc w:val="center"/>
              <w:rPr>
                <w:szCs w:val="28"/>
              </w:rPr>
            </w:pPr>
            <w:r w:rsidRPr="00A904B2">
              <w:rPr>
                <w:szCs w:val="28"/>
              </w:rPr>
              <w:t>99</w:t>
            </w:r>
          </w:p>
        </w:tc>
        <w:tc>
          <w:tcPr>
            <w:tcW w:w="1134" w:type="dxa"/>
            <w:shd w:val="clear" w:color="auto" w:fill="auto"/>
            <w:tcMar>
              <w:left w:w="28" w:type="dxa"/>
              <w:right w:w="28" w:type="dxa"/>
            </w:tcMar>
            <w:vAlign w:val="center"/>
          </w:tcPr>
          <w:p w:rsidR="00A41005" w:rsidRPr="00F62019" w:rsidRDefault="00F62019" w:rsidP="00A914F7">
            <w:pPr>
              <w:pStyle w:val="af"/>
              <w:jc w:val="center"/>
              <w:rPr>
                <w:szCs w:val="28"/>
                <w:lang w:val="kk-KZ"/>
              </w:rPr>
            </w:pPr>
            <w:r>
              <w:rPr>
                <w:szCs w:val="28"/>
                <w:lang w:val="kk-KZ"/>
              </w:rPr>
              <w:t>395</w:t>
            </w:r>
          </w:p>
        </w:tc>
        <w:tc>
          <w:tcPr>
            <w:tcW w:w="992" w:type="dxa"/>
            <w:shd w:val="clear" w:color="auto" w:fill="auto"/>
            <w:tcMar>
              <w:left w:w="28" w:type="dxa"/>
              <w:right w:w="28" w:type="dxa"/>
            </w:tcMar>
            <w:vAlign w:val="center"/>
          </w:tcPr>
          <w:p w:rsidR="00A41005" w:rsidRPr="00A904B2" w:rsidRDefault="00A41005" w:rsidP="00A914F7">
            <w:pPr>
              <w:pStyle w:val="af"/>
              <w:jc w:val="center"/>
              <w:rPr>
                <w:szCs w:val="28"/>
              </w:rPr>
            </w:pPr>
            <w:r w:rsidRPr="00A904B2">
              <w:rPr>
                <w:szCs w:val="28"/>
              </w:rPr>
              <w:t>3,7</w:t>
            </w:r>
          </w:p>
        </w:tc>
      </w:tr>
      <w:tr w:rsidR="00A41005" w:rsidRPr="00476854" w:rsidTr="00A914F7">
        <w:trPr>
          <w:trHeight w:val="374"/>
        </w:trPr>
        <w:tc>
          <w:tcPr>
            <w:tcW w:w="1985" w:type="dxa"/>
            <w:shd w:val="clear" w:color="auto" w:fill="auto"/>
            <w:tcMar>
              <w:left w:w="28" w:type="dxa"/>
              <w:right w:w="28" w:type="dxa"/>
            </w:tcMar>
            <w:vAlign w:val="center"/>
          </w:tcPr>
          <w:p w:rsidR="00A41005" w:rsidRPr="00A904B2" w:rsidRDefault="009673C1" w:rsidP="00A914F7">
            <w:pPr>
              <w:pStyle w:val="af"/>
              <w:jc w:val="left"/>
              <w:rPr>
                <w:szCs w:val="28"/>
              </w:rPr>
            </w:pPr>
            <w:r>
              <w:rPr>
                <w:szCs w:val="28"/>
                <w:lang w:val="en-US"/>
              </w:rPr>
              <w:t>C</w:t>
            </w:r>
            <w:r w:rsidR="00A41005" w:rsidRPr="00A904B2">
              <w:rPr>
                <w:szCs w:val="28"/>
              </w:rPr>
              <w:t>ГП-7-1</w:t>
            </w:r>
            <w:r w:rsidR="00A41005">
              <w:rPr>
                <w:szCs w:val="28"/>
              </w:rPr>
              <w:t>9</w:t>
            </w:r>
          </w:p>
        </w:tc>
        <w:tc>
          <w:tcPr>
            <w:tcW w:w="992" w:type="dxa"/>
            <w:shd w:val="clear" w:color="auto" w:fill="auto"/>
            <w:tcMar>
              <w:left w:w="28" w:type="dxa"/>
              <w:right w:w="28" w:type="dxa"/>
            </w:tcMar>
            <w:vAlign w:val="center"/>
          </w:tcPr>
          <w:p w:rsidR="00A41005" w:rsidRPr="00A904B2" w:rsidRDefault="00A41005" w:rsidP="00A914F7">
            <w:pPr>
              <w:pStyle w:val="af"/>
              <w:jc w:val="center"/>
              <w:rPr>
                <w:szCs w:val="28"/>
              </w:rPr>
            </w:pPr>
            <w:r w:rsidRPr="00A904B2">
              <w:rPr>
                <w:szCs w:val="28"/>
              </w:rPr>
              <w:t>90</w:t>
            </w:r>
          </w:p>
        </w:tc>
        <w:tc>
          <w:tcPr>
            <w:tcW w:w="1276" w:type="dxa"/>
            <w:shd w:val="clear" w:color="auto" w:fill="auto"/>
            <w:tcMar>
              <w:left w:w="28" w:type="dxa"/>
              <w:right w:w="28" w:type="dxa"/>
            </w:tcMar>
            <w:vAlign w:val="center"/>
          </w:tcPr>
          <w:p w:rsidR="00A41005" w:rsidRPr="00A904B2" w:rsidRDefault="00A41005" w:rsidP="00A914F7">
            <w:pPr>
              <w:pStyle w:val="af"/>
              <w:jc w:val="center"/>
              <w:rPr>
                <w:szCs w:val="28"/>
              </w:rPr>
            </w:pPr>
            <w:r w:rsidRPr="00A904B2">
              <w:rPr>
                <w:szCs w:val="28"/>
              </w:rPr>
              <w:t>86</w:t>
            </w:r>
          </w:p>
        </w:tc>
        <w:tc>
          <w:tcPr>
            <w:tcW w:w="992" w:type="dxa"/>
            <w:shd w:val="clear" w:color="auto" w:fill="auto"/>
            <w:tcMar>
              <w:left w:w="28" w:type="dxa"/>
              <w:right w:w="28" w:type="dxa"/>
            </w:tcMar>
            <w:vAlign w:val="center"/>
          </w:tcPr>
          <w:p w:rsidR="00A41005" w:rsidRPr="00A904B2" w:rsidRDefault="00A41005" w:rsidP="00A914F7">
            <w:pPr>
              <w:pStyle w:val="af"/>
              <w:jc w:val="center"/>
              <w:rPr>
                <w:szCs w:val="28"/>
              </w:rPr>
            </w:pPr>
            <w:r w:rsidRPr="00A904B2">
              <w:rPr>
                <w:szCs w:val="28"/>
              </w:rPr>
              <w:t>4,5</w:t>
            </w:r>
          </w:p>
        </w:tc>
        <w:tc>
          <w:tcPr>
            <w:tcW w:w="1276" w:type="dxa"/>
            <w:shd w:val="clear" w:color="auto" w:fill="auto"/>
            <w:tcMar>
              <w:left w:w="28" w:type="dxa"/>
              <w:right w:w="28" w:type="dxa"/>
            </w:tcMar>
            <w:vAlign w:val="center"/>
          </w:tcPr>
          <w:p w:rsidR="00A41005" w:rsidRPr="00A904B2" w:rsidRDefault="00A41005" w:rsidP="00A914F7">
            <w:pPr>
              <w:pStyle w:val="af"/>
              <w:jc w:val="center"/>
              <w:rPr>
                <w:szCs w:val="28"/>
              </w:rPr>
            </w:pPr>
            <w:r w:rsidRPr="00A904B2">
              <w:rPr>
                <w:szCs w:val="28"/>
              </w:rPr>
              <w:t>56</w:t>
            </w:r>
          </w:p>
        </w:tc>
        <w:tc>
          <w:tcPr>
            <w:tcW w:w="992" w:type="dxa"/>
            <w:shd w:val="clear" w:color="auto" w:fill="auto"/>
            <w:tcMar>
              <w:left w:w="28" w:type="dxa"/>
              <w:right w:w="28" w:type="dxa"/>
            </w:tcMar>
            <w:vAlign w:val="center"/>
          </w:tcPr>
          <w:p w:rsidR="00A41005" w:rsidRPr="00A904B2" w:rsidRDefault="00A41005" w:rsidP="00A914F7">
            <w:pPr>
              <w:pStyle w:val="af"/>
              <w:jc w:val="center"/>
              <w:rPr>
                <w:szCs w:val="28"/>
              </w:rPr>
            </w:pPr>
            <w:r w:rsidRPr="00A904B2">
              <w:rPr>
                <w:szCs w:val="28"/>
              </w:rPr>
              <w:t>97</w:t>
            </w:r>
          </w:p>
        </w:tc>
        <w:tc>
          <w:tcPr>
            <w:tcW w:w="1134" w:type="dxa"/>
            <w:shd w:val="clear" w:color="auto" w:fill="auto"/>
            <w:tcMar>
              <w:left w:w="28" w:type="dxa"/>
              <w:right w:w="28" w:type="dxa"/>
            </w:tcMar>
            <w:vAlign w:val="center"/>
          </w:tcPr>
          <w:p w:rsidR="00A41005" w:rsidRPr="00F62019" w:rsidRDefault="00F62019" w:rsidP="00A914F7">
            <w:pPr>
              <w:pStyle w:val="af"/>
              <w:jc w:val="center"/>
              <w:rPr>
                <w:szCs w:val="28"/>
                <w:lang w:val="kk-KZ"/>
              </w:rPr>
            </w:pPr>
            <w:r>
              <w:rPr>
                <w:szCs w:val="28"/>
                <w:lang w:val="kk-KZ"/>
              </w:rPr>
              <w:t>390</w:t>
            </w:r>
          </w:p>
        </w:tc>
        <w:tc>
          <w:tcPr>
            <w:tcW w:w="992" w:type="dxa"/>
            <w:shd w:val="clear" w:color="auto" w:fill="auto"/>
            <w:tcMar>
              <w:left w:w="28" w:type="dxa"/>
              <w:right w:w="28" w:type="dxa"/>
            </w:tcMar>
            <w:vAlign w:val="center"/>
          </w:tcPr>
          <w:p w:rsidR="00A41005" w:rsidRPr="00A904B2" w:rsidRDefault="00A41005" w:rsidP="00A914F7">
            <w:pPr>
              <w:pStyle w:val="af"/>
              <w:jc w:val="center"/>
              <w:rPr>
                <w:szCs w:val="28"/>
              </w:rPr>
            </w:pPr>
            <w:r w:rsidRPr="00A904B2">
              <w:rPr>
                <w:szCs w:val="28"/>
              </w:rPr>
              <w:t>3,8</w:t>
            </w:r>
          </w:p>
        </w:tc>
      </w:tr>
      <w:tr w:rsidR="00A41005" w:rsidRPr="00476854" w:rsidTr="00A914F7">
        <w:trPr>
          <w:trHeight w:val="374"/>
        </w:trPr>
        <w:tc>
          <w:tcPr>
            <w:tcW w:w="1985" w:type="dxa"/>
            <w:shd w:val="clear" w:color="auto" w:fill="auto"/>
            <w:tcMar>
              <w:left w:w="28" w:type="dxa"/>
              <w:right w:w="28" w:type="dxa"/>
            </w:tcMar>
            <w:vAlign w:val="center"/>
          </w:tcPr>
          <w:p w:rsidR="00A41005" w:rsidRPr="00A904B2" w:rsidRDefault="009673C1" w:rsidP="00A914F7">
            <w:pPr>
              <w:pStyle w:val="af"/>
              <w:jc w:val="left"/>
              <w:rPr>
                <w:szCs w:val="28"/>
              </w:rPr>
            </w:pPr>
            <w:r>
              <w:rPr>
                <w:szCs w:val="28"/>
                <w:lang w:val="en-US"/>
              </w:rPr>
              <w:t>C</w:t>
            </w:r>
            <w:r w:rsidR="00A41005" w:rsidRPr="00A904B2">
              <w:rPr>
                <w:szCs w:val="28"/>
              </w:rPr>
              <w:t>ГП-8-1</w:t>
            </w:r>
            <w:r w:rsidR="00A41005">
              <w:rPr>
                <w:szCs w:val="28"/>
              </w:rPr>
              <w:t>9</w:t>
            </w:r>
          </w:p>
        </w:tc>
        <w:tc>
          <w:tcPr>
            <w:tcW w:w="992" w:type="dxa"/>
            <w:shd w:val="clear" w:color="auto" w:fill="auto"/>
            <w:tcMar>
              <w:left w:w="28" w:type="dxa"/>
              <w:right w:w="28" w:type="dxa"/>
            </w:tcMar>
            <w:vAlign w:val="center"/>
          </w:tcPr>
          <w:p w:rsidR="00A41005" w:rsidRPr="00A904B2" w:rsidRDefault="00A41005" w:rsidP="00A914F7">
            <w:pPr>
              <w:pStyle w:val="af"/>
              <w:jc w:val="center"/>
              <w:rPr>
                <w:szCs w:val="28"/>
              </w:rPr>
            </w:pPr>
            <w:r w:rsidRPr="00A904B2">
              <w:rPr>
                <w:szCs w:val="28"/>
              </w:rPr>
              <w:t>95</w:t>
            </w:r>
          </w:p>
        </w:tc>
        <w:tc>
          <w:tcPr>
            <w:tcW w:w="1276" w:type="dxa"/>
            <w:shd w:val="clear" w:color="auto" w:fill="auto"/>
            <w:tcMar>
              <w:left w:w="28" w:type="dxa"/>
              <w:right w:w="28" w:type="dxa"/>
            </w:tcMar>
            <w:vAlign w:val="center"/>
          </w:tcPr>
          <w:p w:rsidR="00A41005" w:rsidRPr="00A904B2" w:rsidRDefault="00A41005" w:rsidP="00A914F7">
            <w:pPr>
              <w:pStyle w:val="af"/>
              <w:jc w:val="center"/>
              <w:rPr>
                <w:szCs w:val="28"/>
              </w:rPr>
            </w:pPr>
            <w:r w:rsidRPr="00A904B2">
              <w:rPr>
                <w:szCs w:val="28"/>
              </w:rPr>
              <w:t>88</w:t>
            </w:r>
          </w:p>
        </w:tc>
        <w:tc>
          <w:tcPr>
            <w:tcW w:w="992" w:type="dxa"/>
            <w:shd w:val="clear" w:color="auto" w:fill="auto"/>
            <w:tcMar>
              <w:left w:w="28" w:type="dxa"/>
              <w:right w:w="28" w:type="dxa"/>
            </w:tcMar>
            <w:vAlign w:val="center"/>
          </w:tcPr>
          <w:p w:rsidR="00A41005" w:rsidRPr="00A904B2" w:rsidRDefault="00A41005" w:rsidP="00A914F7">
            <w:pPr>
              <w:pStyle w:val="af"/>
              <w:jc w:val="center"/>
              <w:rPr>
                <w:szCs w:val="28"/>
              </w:rPr>
            </w:pPr>
            <w:r w:rsidRPr="00A904B2">
              <w:rPr>
                <w:szCs w:val="28"/>
              </w:rPr>
              <w:t>4,0</w:t>
            </w:r>
          </w:p>
        </w:tc>
        <w:tc>
          <w:tcPr>
            <w:tcW w:w="1276" w:type="dxa"/>
            <w:shd w:val="clear" w:color="auto" w:fill="auto"/>
            <w:tcMar>
              <w:left w:w="28" w:type="dxa"/>
              <w:right w:w="28" w:type="dxa"/>
            </w:tcMar>
            <w:vAlign w:val="center"/>
          </w:tcPr>
          <w:p w:rsidR="00A41005" w:rsidRPr="00A904B2" w:rsidRDefault="00A41005" w:rsidP="00A914F7">
            <w:pPr>
              <w:pStyle w:val="af"/>
              <w:jc w:val="center"/>
              <w:rPr>
                <w:szCs w:val="28"/>
              </w:rPr>
            </w:pPr>
            <w:r w:rsidRPr="00A904B2">
              <w:rPr>
                <w:szCs w:val="28"/>
              </w:rPr>
              <w:t>55</w:t>
            </w:r>
          </w:p>
        </w:tc>
        <w:tc>
          <w:tcPr>
            <w:tcW w:w="992" w:type="dxa"/>
            <w:shd w:val="clear" w:color="auto" w:fill="auto"/>
            <w:tcMar>
              <w:left w:w="28" w:type="dxa"/>
              <w:right w:w="28" w:type="dxa"/>
            </w:tcMar>
            <w:vAlign w:val="center"/>
          </w:tcPr>
          <w:p w:rsidR="00A41005" w:rsidRPr="00A904B2" w:rsidRDefault="00A41005" w:rsidP="00A914F7">
            <w:pPr>
              <w:pStyle w:val="af"/>
              <w:jc w:val="center"/>
              <w:rPr>
                <w:szCs w:val="28"/>
              </w:rPr>
            </w:pPr>
            <w:r w:rsidRPr="00A904B2">
              <w:rPr>
                <w:szCs w:val="28"/>
              </w:rPr>
              <w:t>96</w:t>
            </w:r>
          </w:p>
        </w:tc>
        <w:tc>
          <w:tcPr>
            <w:tcW w:w="1134" w:type="dxa"/>
            <w:shd w:val="clear" w:color="auto" w:fill="auto"/>
            <w:tcMar>
              <w:left w:w="28" w:type="dxa"/>
              <w:right w:w="28" w:type="dxa"/>
            </w:tcMar>
            <w:vAlign w:val="center"/>
          </w:tcPr>
          <w:p w:rsidR="00A41005" w:rsidRPr="00F62019" w:rsidRDefault="00F62019" w:rsidP="00A914F7">
            <w:pPr>
              <w:pStyle w:val="af"/>
              <w:jc w:val="center"/>
              <w:rPr>
                <w:szCs w:val="28"/>
                <w:lang w:val="kk-KZ"/>
              </w:rPr>
            </w:pPr>
            <w:r>
              <w:rPr>
                <w:szCs w:val="28"/>
                <w:lang w:val="kk-KZ"/>
              </w:rPr>
              <w:t>301</w:t>
            </w:r>
          </w:p>
        </w:tc>
        <w:tc>
          <w:tcPr>
            <w:tcW w:w="992" w:type="dxa"/>
            <w:shd w:val="clear" w:color="auto" w:fill="auto"/>
            <w:tcMar>
              <w:left w:w="28" w:type="dxa"/>
              <w:right w:w="28" w:type="dxa"/>
            </w:tcMar>
            <w:vAlign w:val="center"/>
          </w:tcPr>
          <w:p w:rsidR="00A41005" w:rsidRPr="00A904B2" w:rsidRDefault="00A41005" w:rsidP="00A914F7">
            <w:pPr>
              <w:pStyle w:val="af"/>
              <w:jc w:val="center"/>
              <w:rPr>
                <w:szCs w:val="28"/>
              </w:rPr>
            </w:pPr>
            <w:r w:rsidRPr="00A904B2">
              <w:rPr>
                <w:szCs w:val="28"/>
              </w:rPr>
              <w:t>2,3</w:t>
            </w:r>
          </w:p>
        </w:tc>
      </w:tr>
      <w:tr w:rsidR="00A41005" w:rsidRPr="00476854" w:rsidTr="00A914F7">
        <w:trPr>
          <w:trHeight w:val="374"/>
        </w:trPr>
        <w:tc>
          <w:tcPr>
            <w:tcW w:w="1985" w:type="dxa"/>
            <w:shd w:val="clear" w:color="auto" w:fill="auto"/>
            <w:tcMar>
              <w:left w:w="28" w:type="dxa"/>
              <w:right w:w="28" w:type="dxa"/>
            </w:tcMar>
            <w:vAlign w:val="center"/>
          </w:tcPr>
          <w:p w:rsidR="00A41005" w:rsidRPr="00A904B2" w:rsidRDefault="009673C1" w:rsidP="00A914F7">
            <w:pPr>
              <w:pStyle w:val="af"/>
              <w:jc w:val="left"/>
              <w:rPr>
                <w:szCs w:val="28"/>
              </w:rPr>
            </w:pPr>
            <w:r>
              <w:rPr>
                <w:szCs w:val="28"/>
                <w:lang w:val="en-US"/>
              </w:rPr>
              <w:t>C</w:t>
            </w:r>
            <w:r w:rsidR="00A41005" w:rsidRPr="00A904B2">
              <w:rPr>
                <w:szCs w:val="28"/>
              </w:rPr>
              <w:t>ГП-9-1</w:t>
            </w:r>
            <w:r w:rsidR="00A41005">
              <w:rPr>
                <w:szCs w:val="28"/>
              </w:rPr>
              <w:t>9</w:t>
            </w:r>
          </w:p>
        </w:tc>
        <w:tc>
          <w:tcPr>
            <w:tcW w:w="992" w:type="dxa"/>
            <w:shd w:val="clear" w:color="auto" w:fill="auto"/>
            <w:tcMar>
              <w:left w:w="28" w:type="dxa"/>
              <w:right w:w="28" w:type="dxa"/>
            </w:tcMar>
            <w:vAlign w:val="center"/>
          </w:tcPr>
          <w:p w:rsidR="00A41005" w:rsidRPr="00A904B2" w:rsidRDefault="00A41005" w:rsidP="00A914F7">
            <w:pPr>
              <w:pStyle w:val="af"/>
              <w:jc w:val="center"/>
              <w:rPr>
                <w:szCs w:val="28"/>
              </w:rPr>
            </w:pPr>
            <w:r w:rsidRPr="00A904B2">
              <w:rPr>
                <w:szCs w:val="28"/>
              </w:rPr>
              <w:t>90</w:t>
            </w:r>
          </w:p>
        </w:tc>
        <w:tc>
          <w:tcPr>
            <w:tcW w:w="1276" w:type="dxa"/>
            <w:shd w:val="clear" w:color="auto" w:fill="auto"/>
            <w:tcMar>
              <w:left w:w="28" w:type="dxa"/>
              <w:right w:w="28" w:type="dxa"/>
            </w:tcMar>
            <w:vAlign w:val="center"/>
          </w:tcPr>
          <w:p w:rsidR="00A41005" w:rsidRPr="00A904B2" w:rsidRDefault="00A41005" w:rsidP="00A914F7">
            <w:pPr>
              <w:pStyle w:val="af"/>
              <w:jc w:val="center"/>
              <w:rPr>
                <w:szCs w:val="28"/>
              </w:rPr>
            </w:pPr>
            <w:r w:rsidRPr="00A904B2">
              <w:rPr>
                <w:szCs w:val="28"/>
              </w:rPr>
              <w:t>86</w:t>
            </w:r>
          </w:p>
        </w:tc>
        <w:tc>
          <w:tcPr>
            <w:tcW w:w="992" w:type="dxa"/>
            <w:shd w:val="clear" w:color="auto" w:fill="auto"/>
            <w:tcMar>
              <w:left w:w="28" w:type="dxa"/>
              <w:right w:w="28" w:type="dxa"/>
            </w:tcMar>
            <w:vAlign w:val="center"/>
          </w:tcPr>
          <w:p w:rsidR="00A41005" w:rsidRPr="00A904B2" w:rsidRDefault="00A41005" w:rsidP="00A914F7">
            <w:pPr>
              <w:pStyle w:val="af"/>
              <w:jc w:val="center"/>
              <w:rPr>
                <w:szCs w:val="28"/>
              </w:rPr>
            </w:pPr>
            <w:r w:rsidRPr="00A904B2">
              <w:rPr>
                <w:szCs w:val="28"/>
              </w:rPr>
              <w:t>4,1</w:t>
            </w:r>
          </w:p>
        </w:tc>
        <w:tc>
          <w:tcPr>
            <w:tcW w:w="1276" w:type="dxa"/>
            <w:shd w:val="clear" w:color="auto" w:fill="auto"/>
            <w:tcMar>
              <w:left w:w="28" w:type="dxa"/>
              <w:right w:w="28" w:type="dxa"/>
            </w:tcMar>
            <w:vAlign w:val="center"/>
          </w:tcPr>
          <w:p w:rsidR="00A41005" w:rsidRPr="00A904B2" w:rsidRDefault="00A41005" w:rsidP="00A914F7">
            <w:pPr>
              <w:pStyle w:val="af"/>
              <w:jc w:val="center"/>
              <w:rPr>
                <w:szCs w:val="28"/>
              </w:rPr>
            </w:pPr>
            <w:r w:rsidRPr="00A904B2">
              <w:rPr>
                <w:szCs w:val="28"/>
              </w:rPr>
              <w:t>56</w:t>
            </w:r>
          </w:p>
        </w:tc>
        <w:tc>
          <w:tcPr>
            <w:tcW w:w="992" w:type="dxa"/>
            <w:shd w:val="clear" w:color="auto" w:fill="auto"/>
            <w:tcMar>
              <w:left w:w="28" w:type="dxa"/>
              <w:right w:w="28" w:type="dxa"/>
            </w:tcMar>
            <w:vAlign w:val="center"/>
          </w:tcPr>
          <w:p w:rsidR="00A41005" w:rsidRPr="00A904B2" w:rsidRDefault="00A41005" w:rsidP="00A914F7">
            <w:pPr>
              <w:pStyle w:val="af"/>
              <w:jc w:val="center"/>
              <w:rPr>
                <w:szCs w:val="28"/>
              </w:rPr>
            </w:pPr>
            <w:r w:rsidRPr="00A904B2">
              <w:rPr>
                <w:szCs w:val="28"/>
              </w:rPr>
              <w:t>97</w:t>
            </w:r>
          </w:p>
        </w:tc>
        <w:tc>
          <w:tcPr>
            <w:tcW w:w="1134" w:type="dxa"/>
            <w:shd w:val="clear" w:color="auto" w:fill="auto"/>
            <w:tcMar>
              <w:left w:w="28" w:type="dxa"/>
              <w:right w:w="28" w:type="dxa"/>
            </w:tcMar>
            <w:vAlign w:val="center"/>
          </w:tcPr>
          <w:p w:rsidR="00A41005" w:rsidRPr="00F62019" w:rsidRDefault="00F62019" w:rsidP="00A914F7">
            <w:pPr>
              <w:pStyle w:val="af"/>
              <w:jc w:val="center"/>
              <w:rPr>
                <w:szCs w:val="28"/>
                <w:lang w:val="kk-KZ"/>
              </w:rPr>
            </w:pPr>
            <w:r>
              <w:rPr>
                <w:szCs w:val="28"/>
                <w:lang w:val="kk-KZ"/>
              </w:rPr>
              <w:t>335</w:t>
            </w:r>
          </w:p>
        </w:tc>
        <w:tc>
          <w:tcPr>
            <w:tcW w:w="992" w:type="dxa"/>
            <w:shd w:val="clear" w:color="auto" w:fill="auto"/>
            <w:tcMar>
              <w:left w:w="28" w:type="dxa"/>
              <w:right w:w="28" w:type="dxa"/>
            </w:tcMar>
            <w:vAlign w:val="center"/>
          </w:tcPr>
          <w:p w:rsidR="00A41005" w:rsidRPr="00A904B2" w:rsidRDefault="00A41005" w:rsidP="00A914F7">
            <w:pPr>
              <w:pStyle w:val="af"/>
              <w:jc w:val="center"/>
              <w:rPr>
                <w:szCs w:val="28"/>
              </w:rPr>
            </w:pPr>
            <w:r w:rsidRPr="00A904B2">
              <w:rPr>
                <w:szCs w:val="28"/>
              </w:rPr>
              <w:t>2,7</w:t>
            </w:r>
          </w:p>
        </w:tc>
      </w:tr>
      <w:tr w:rsidR="00A41005" w:rsidRPr="00476854" w:rsidTr="00A914F7">
        <w:trPr>
          <w:trHeight w:val="374"/>
        </w:trPr>
        <w:tc>
          <w:tcPr>
            <w:tcW w:w="1985" w:type="dxa"/>
            <w:shd w:val="clear" w:color="auto" w:fill="auto"/>
            <w:tcMar>
              <w:left w:w="28" w:type="dxa"/>
              <w:right w:w="28" w:type="dxa"/>
            </w:tcMar>
            <w:vAlign w:val="center"/>
          </w:tcPr>
          <w:p w:rsidR="00A41005" w:rsidRPr="00A904B2" w:rsidRDefault="009673C1" w:rsidP="00A914F7">
            <w:pPr>
              <w:pStyle w:val="af"/>
              <w:jc w:val="left"/>
              <w:rPr>
                <w:szCs w:val="28"/>
              </w:rPr>
            </w:pPr>
            <w:r>
              <w:rPr>
                <w:szCs w:val="28"/>
                <w:lang w:val="en-US"/>
              </w:rPr>
              <w:t>C</w:t>
            </w:r>
            <w:r w:rsidR="00A41005" w:rsidRPr="00A904B2">
              <w:rPr>
                <w:szCs w:val="28"/>
              </w:rPr>
              <w:t>ГП-10-1</w:t>
            </w:r>
            <w:r w:rsidR="00A41005">
              <w:rPr>
                <w:szCs w:val="28"/>
              </w:rPr>
              <w:t>9</w:t>
            </w:r>
          </w:p>
        </w:tc>
        <w:tc>
          <w:tcPr>
            <w:tcW w:w="992" w:type="dxa"/>
            <w:shd w:val="clear" w:color="auto" w:fill="auto"/>
            <w:tcMar>
              <w:left w:w="28" w:type="dxa"/>
              <w:right w:w="28" w:type="dxa"/>
            </w:tcMar>
            <w:vAlign w:val="center"/>
          </w:tcPr>
          <w:p w:rsidR="00A41005" w:rsidRPr="00A904B2" w:rsidRDefault="00A41005" w:rsidP="00A914F7">
            <w:pPr>
              <w:pStyle w:val="af"/>
              <w:jc w:val="center"/>
              <w:rPr>
                <w:szCs w:val="28"/>
              </w:rPr>
            </w:pPr>
            <w:r w:rsidRPr="00A904B2">
              <w:rPr>
                <w:szCs w:val="28"/>
              </w:rPr>
              <w:t>100</w:t>
            </w:r>
          </w:p>
        </w:tc>
        <w:tc>
          <w:tcPr>
            <w:tcW w:w="1276" w:type="dxa"/>
            <w:shd w:val="clear" w:color="auto" w:fill="auto"/>
            <w:tcMar>
              <w:left w:w="28" w:type="dxa"/>
              <w:right w:w="28" w:type="dxa"/>
            </w:tcMar>
            <w:vAlign w:val="center"/>
          </w:tcPr>
          <w:p w:rsidR="00A41005" w:rsidRPr="00A904B2" w:rsidRDefault="00A41005" w:rsidP="00A914F7">
            <w:pPr>
              <w:pStyle w:val="af"/>
              <w:jc w:val="center"/>
              <w:rPr>
                <w:szCs w:val="28"/>
              </w:rPr>
            </w:pPr>
            <w:r w:rsidRPr="00A904B2">
              <w:rPr>
                <w:szCs w:val="28"/>
              </w:rPr>
              <w:t>91</w:t>
            </w:r>
          </w:p>
        </w:tc>
        <w:tc>
          <w:tcPr>
            <w:tcW w:w="992" w:type="dxa"/>
            <w:shd w:val="clear" w:color="auto" w:fill="auto"/>
            <w:tcMar>
              <w:left w:w="28" w:type="dxa"/>
              <w:right w:w="28" w:type="dxa"/>
            </w:tcMar>
            <w:vAlign w:val="center"/>
          </w:tcPr>
          <w:p w:rsidR="00A41005" w:rsidRPr="00A904B2" w:rsidRDefault="00A41005" w:rsidP="00A914F7">
            <w:pPr>
              <w:pStyle w:val="af"/>
              <w:jc w:val="center"/>
              <w:rPr>
                <w:szCs w:val="28"/>
              </w:rPr>
            </w:pPr>
            <w:r w:rsidRPr="00A904B2">
              <w:rPr>
                <w:szCs w:val="28"/>
              </w:rPr>
              <w:t>4,7</w:t>
            </w:r>
          </w:p>
        </w:tc>
        <w:tc>
          <w:tcPr>
            <w:tcW w:w="1276" w:type="dxa"/>
            <w:shd w:val="clear" w:color="auto" w:fill="auto"/>
            <w:tcMar>
              <w:left w:w="28" w:type="dxa"/>
              <w:right w:w="28" w:type="dxa"/>
            </w:tcMar>
            <w:vAlign w:val="center"/>
          </w:tcPr>
          <w:p w:rsidR="00A41005" w:rsidRPr="00A904B2" w:rsidRDefault="00A41005" w:rsidP="00A914F7">
            <w:pPr>
              <w:pStyle w:val="af"/>
              <w:jc w:val="center"/>
              <w:rPr>
                <w:szCs w:val="28"/>
              </w:rPr>
            </w:pPr>
            <w:r w:rsidRPr="00A904B2">
              <w:rPr>
                <w:szCs w:val="28"/>
              </w:rPr>
              <w:t>56</w:t>
            </w:r>
          </w:p>
        </w:tc>
        <w:tc>
          <w:tcPr>
            <w:tcW w:w="992" w:type="dxa"/>
            <w:shd w:val="clear" w:color="auto" w:fill="auto"/>
            <w:tcMar>
              <w:left w:w="28" w:type="dxa"/>
              <w:right w:w="28" w:type="dxa"/>
            </w:tcMar>
            <w:vAlign w:val="center"/>
          </w:tcPr>
          <w:p w:rsidR="00A41005" w:rsidRPr="00A904B2" w:rsidRDefault="00A41005" w:rsidP="00A914F7">
            <w:pPr>
              <w:pStyle w:val="af"/>
              <w:jc w:val="center"/>
              <w:rPr>
                <w:szCs w:val="28"/>
              </w:rPr>
            </w:pPr>
            <w:r w:rsidRPr="00A904B2">
              <w:rPr>
                <w:szCs w:val="28"/>
              </w:rPr>
              <w:t>101</w:t>
            </w:r>
          </w:p>
        </w:tc>
        <w:tc>
          <w:tcPr>
            <w:tcW w:w="1134" w:type="dxa"/>
            <w:shd w:val="clear" w:color="auto" w:fill="auto"/>
            <w:tcMar>
              <w:left w:w="28" w:type="dxa"/>
              <w:right w:w="28" w:type="dxa"/>
            </w:tcMar>
            <w:vAlign w:val="center"/>
          </w:tcPr>
          <w:p w:rsidR="00A41005" w:rsidRPr="00F62019" w:rsidRDefault="00F62019" w:rsidP="00A914F7">
            <w:pPr>
              <w:pStyle w:val="af"/>
              <w:jc w:val="center"/>
              <w:rPr>
                <w:b/>
                <w:szCs w:val="28"/>
                <w:lang w:val="kk-KZ"/>
              </w:rPr>
            </w:pPr>
            <w:r w:rsidRPr="00F62019">
              <w:rPr>
                <w:b/>
                <w:szCs w:val="28"/>
                <w:lang w:val="kk-KZ"/>
              </w:rPr>
              <w:t>402</w:t>
            </w:r>
          </w:p>
        </w:tc>
        <w:tc>
          <w:tcPr>
            <w:tcW w:w="992" w:type="dxa"/>
            <w:shd w:val="clear" w:color="auto" w:fill="auto"/>
            <w:tcMar>
              <w:left w:w="28" w:type="dxa"/>
              <w:right w:w="28" w:type="dxa"/>
            </w:tcMar>
            <w:vAlign w:val="center"/>
          </w:tcPr>
          <w:p w:rsidR="00A41005" w:rsidRPr="00A904B2" w:rsidRDefault="00A41005" w:rsidP="00A914F7">
            <w:pPr>
              <w:pStyle w:val="af"/>
              <w:jc w:val="center"/>
              <w:rPr>
                <w:szCs w:val="28"/>
              </w:rPr>
            </w:pPr>
            <w:r w:rsidRPr="00A904B2">
              <w:rPr>
                <w:szCs w:val="28"/>
              </w:rPr>
              <w:t>3,9</w:t>
            </w:r>
          </w:p>
        </w:tc>
      </w:tr>
      <w:tr w:rsidR="00A41005" w:rsidRPr="00476854" w:rsidTr="00A914F7">
        <w:trPr>
          <w:trHeight w:val="374"/>
        </w:trPr>
        <w:tc>
          <w:tcPr>
            <w:tcW w:w="1985" w:type="dxa"/>
            <w:shd w:val="clear" w:color="auto" w:fill="auto"/>
            <w:tcMar>
              <w:left w:w="28" w:type="dxa"/>
              <w:right w:w="28" w:type="dxa"/>
            </w:tcMar>
            <w:vAlign w:val="center"/>
          </w:tcPr>
          <w:p w:rsidR="00A41005" w:rsidRPr="00A904B2" w:rsidRDefault="009673C1" w:rsidP="00A914F7">
            <w:pPr>
              <w:pStyle w:val="af"/>
              <w:jc w:val="left"/>
              <w:rPr>
                <w:szCs w:val="28"/>
              </w:rPr>
            </w:pPr>
            <w:r>
              <w:rPr>
                <w:szCs w:val="28"/>
                <w:lang w:val="en-US"/>
              </w:rPr>
              <w:t>C</w:t>
            </w:r>
            <w:r w:rsidR="00A41005" w:rsidRPr="00A904B2">
              <w:rPr>
                <w:szCs w:val="28"/>
              </w:rPr>
              <w:t>ГП-11-1</w:t>
            </w:r>
            <w:r w:rsidR="00A41005">
              <w:rPr>
                <w:szCs w:val="28"/>
              </w:rPr>
              <w:t>9</w:t>
            </w:r>
          </w:p>
        </w:tc>
        <w:tc>
          <w:tcPr>
            <w:tcW w:w="992" w:type="dxa"/>
            <w:shd w:val="clear" w:color="auto" w:fill="auto"/>
            <w:tcMar>
              <w:left w:w="28" w:type="dxa"/>
              <w:right w:w="28" w:type="dxa"/>
            </w:tcMar>
            <w:vAlign w:val="center"/>
          </w:tcPr>
          <w:p w:rsidR="00A41005" w:rsidRPr="00A904B2" w:rsidRDefault="00A41005" w:rsidP="00A914F7">
            <w:pPr>
              <w:pStyle w:val="af"/>
              <w:jc w:val="center"/>
              <w:rPr>
                <w:szCs w:val="28"/>
              </w:rPr>
            </w:pPr>
            <w:r w:rsidRPr="00A904B2">
              <w:rPr>
                <w:szCs w:val="28"/>
              </w:rPr>
              <w:t>95</w:t>
            </w:r>
          </w:p>
        </w:tc>
        <w:tc>
          <w:tcPr>
            <w:tcW w:w="1276" w:type="dxa"/>
            <w:shd w:val="clear" w:color="auto" w:fill="auto"/>
            <w:tcMar>
              <w:left w:w="28" w:type="dxa"/>
              <w:right w:w="28" w:type="dxa"/>
            </w:tcMar>
            <w:vAlign w:val="center"/>
          </w:tcPr>
          <w:p w:rsidR="00A41005" w:rsidRPr="00A904B2" w:rsidRDefault="00A41005" w:rsidP="00A914F7">
            <w:pPr>
              <w:pStyle w:val="af"/>
              <w:jc w:val="center"/>
              <w:rPr>
                <w:szCs w:val="28"/>
              </w:rPr>
            </w:pPr>
            <w:r w:rsidRPr="00A904B2">
              <w:rPr>
                <w:szCs w:val="28"/>
              </w:rPr>
              <w:t>87</w:t>
            </w:r>
          </w:p>
        </w:tc>
        <w:tc>
          <w:tcPr>
            <w:tcW w:w="992" w:type="dxa"/>
            <w:shd w:val="clear" w:color="auto" w:fill="auto"/>
            <w:tcMar>
              <w:left w:w="28" w:type="dxa"/>
              <w:right w:w="28" w:type="dxa"/>
            </w:tcMar>
            <w:vAlign w:val="center"/>
          </w:tcPr>
          <w:p w:rsidR="00A41005" w:rsidRPr="00A904B2" w:rsidRDefault="00A41005" w:rsidP="00A914F7">
            <w:pPr>
              <w:pStyle w:val="af"/>
              <w:jc w:val="center"/>
              <w:rPr>
                <w:szCs w:val="28"/>
              </w:rPr>
            </w:pPr>
            <w:r w:rsidRPr="00A904B2">
              <w:rPr>
                <w:szCs w:val="28"/>
              </w:rPr>
              <w:t>4,3</w:t>
            </w:r>
          </w:p>
        </w:tc>
        <w:tc>
          <w:tcPr>
            <w:tcW w:w="1276" w:type="dxa"/>
            <w:shd w:val="clear" w:color="auto" w:fill="auto"/>
            <w:tcMar>
              <w:left w:w="28" w:type="dxa"/>
              <w:right w:w="28" w:type="dxa"/>
            </w:tcMar>
            <w:vAlign w:val="center"/>
          </w:tcPr>
          <w:p w:rsidR="00A41005" w:rsidRPr="00A904B2" w:rsidRDefault="00A41005" w:rsidP="00A914F7">
            <w:pPr>
              <w:pStyle w:val="af"/>
              <w:jc w:val="center"/>
              <w:rPr>
                <w:szCs w:val="28"/>
              </w:rPr>
            </w:pPr>
            <w:r w:rsidRPr="00A904B2">
              <w:rPr>
                <w:szCs w:val="28"/>
              </w:rPr>
              <w:t>57</w:t>
            </w:r>
          </w:p>
        </w:tc>
        <w:tc>
          <w:tcPr>
            <w:tcW w:w="992" w:type="dxa"/>
            <w:shd w:val="clear" w:color="auto" w:fill="auto"/>
            <w:tcMar>
              <w:left w:w="28" w:type="dxa"/>
              <w:right w:w="28" w:type="dxa"/>
            </w:tcMar>
            <w:vAlign w:val="center"/>
          </w:tcPr>
          <w:p w:rsidR="00A41005" w:rsidRPr="00A904B2" w:rsidRDefault="00A41005" w:rsidP="00A914F7">
            <w:pPr>
              <w:pStyle w:val="af"/>
              <w:jc w:val="center"/>
              <w:rPr>
                <w:szCs w:val="28"/>
              </w:rPr>
            </w:pPr>
            <w:r w:rsidRPr="00A904B2">
              <w:rPr>
                <w:szCs w:val="28"/>
              </w:rPr>
              <w:t>99</w:t>
            </w:r>
          </w:p>
        </w:tc>
        <w:tc>
          <w:tcPr>
            <w:tcW w:w="1134" w:type="dxa"/>
            <w:shd w:val="clear" w:color="auto" w:fill="auto"/>
            <w:tcMar>
              <w:left w:w="28" w:type="dxa"/>
              <w:right w:w="28" w:type="dxa"/>
            </w:tcMar>
            <w:vAlign w:val="center"/>
          </w:tcPr>
          <w:p w:rsidR="00A41005" w:rsidRPr="00F62019" w:rsidRDefault="00F62019" w:rsidP="00A914F7">
            <w:pPr>
              <w:pStyle w:val="af"/>
              <w:jc w:val="center"/>
              <w:rPr>
                <w:szCs w:val="28"/>
                <w:lang w:val="kk-KZ"/>
              </w:rPr>
            </w:pPr>
            <w:r>
              <w:rPr>
                <w:szCs w:val="28"/>
                <w:lang w:val="kk-KZ"/>
              </w:rPr>
              <w:t>328</w:t>
            </w:r>
          </w:p>
        </w:tc>
        <w:tc>
          <w:tcPr>
            <w:tcW w:w="992" w:type="dxa"/>
            <w:shd w:val="clear" w:color="auto" w:fill="auto"/>
            <w:tcMar>
              <w:left w:w="28" w:type="dxa"/>
              <w:right w:w="28" w:type="dxa"/>
            </w:tcMar>
            <w:vAlign w:val="center"/>
          </w:tcPr>
          <w:p w:rsidR="00A41005" w:rsidRPr="00A904B2" w:rsidRDefault="00A41005" w:rsidP="00A914F7">
            <w:pPr>
              <w:pStyle w:val="af"/>
              <w:jc w:val="center"/>
              <w:rPr>
                <w:szCs w:val="28"/>
              </w:rPr>
            </w:pPr>
            <w:r w:rsidRPr="00A904B2">
              <w:rPr>
                <w:szCs w:val="28"/>
              </w:rPr>
              <w:t>3,0</w:t>
            </w:r>
          </w:p>
        </w:tc>
      </w:tr>
      <w:tr w:rsidR="00A41005" w:rsidRPr="00476854" w:rsidTr="00A914F7">
        <w:trPr>
          <w:trHeight w:val="374"/>
        </w:trPr>
        <w:tc>
          <w:tcPr>
            <w:tcW w:w="1985" w:type="dxa"/>
            <w:shd w:val="clear" w:color="auto" w:fill="auto"/>
            <w:tcMar>
              <w:left w:w="28" w:type="dxa"/>
              <w:right w:w="28" w:type="dxa"/>
            </w:tcMar>
            <w:vAlign w:val="center"/>
          </w:tcPr>
          <w:p w:rsidR="00A41005" w:rsidRPr="00A904B2" w:rsidRDefault="009673C1" w:rsidP="00A914F7">
            <w:pPr>
              <w:pStyle w:val="af"/>
              <w:jc w:val="left"/>
              <w:rPr>
                <w:szCs w:val="28"/>
              </w:rPr>
            </w:pPr>
            <w:r>
              <w:rPr>
                <w:szCs w:val="28"/>
                <w:lang w:val="en-US"/>
              </w:rPr>
              <w:t>C</w:t>
            </w:r>
            <w:r w:rsidR="00A41005" w:rsidRPr="00A904B2">
              <w:rPr>
                <w:szCs w:val="28"/>
              </w:rPr>
              <w:t>ГП-12-1</w:t>
            </w:r>
            <w:r w:rsidR="00A41005">
              <w:rPr>
                <w:szCs w:val="28"/>
              </w:rPr>
              <w:t>9</w:t>
            </w:r>
          </w:p>
        </w:tc>
        <w:tc>
          <w:tcPr>
            <w:tcW w:w="992" w:type="dxa"/>
            <w:shd w:val="clear" w:color="auto" w:fill="auto"/>
            <w:tcMar>
              <w:left w:w="28" w:type="dxa"/>
              <w:right w:w="28" w:type="dxa"/>
            </w:tcMar>
            <w:vAlign w:val="center"/>
          </w:tcPr>
          <w:p w:rsidR="00A41005" w:rsidRPr="00A01909" w:rsidRDefault="00A41005" w:rsidP="00A914F7">
            <w:pPr>
              <w:pStyle w:val="af"/>
              <w:jc w:val="center"/>
              <w:rPr>
                <w:b/>
                <w:szCs w:val="28"/>
              </w:rPr>
            </w:pPr>
            <w:r w:rsidRPr="00F62019">
              <w:rPr>
                <w:b/>
                <w:szCs w:val="28"/>
              </w:rPr>
              <w:t>100</w:t>
            </w:r>
          </w:p>
        </w:tc>
        <w:tc>
          <w:tcPr>
            <w:tcW w:w="1276" w:type="dxa"/>
            <w:shd w:val="clear" w:color="auto" w:fill="auto"/>
            <w:tcMar>
              <w:left w:w="28" w:type="dxa"/>
              <w:right w:w="28" w:type="dxa"/>
            </w:tcMar>
            <w:vAlign w:val="center"/>
          </w:tcPr>
          <w:p w:rsidR="00A41005" w:rsidRPr="00A904B2" w:rsidRDefault="00A41005" w:rsidP="00A914F7">
            <w:pPr>
              <w:pStyle w:val="af"/>
              <w:jc w:val="center"/>
              <w:rPr>
                <w:szCs w:val="28"/>
              </w:rPr>
            </w:pPr>
            <w:r w:rsidRPr="00A904B2">
              <w:rPr>
                <w:szCs w:val="28"/>
              </w:rPr>
              <w:t>90</w:t>
            </w:r>
          </w:p>
        </w:tc>
        <w:tc>
          <w:tcPr>
            <w:tcW w:w="992" w:type="dxa"/>
            <w:shd w:val="clear" w:color="auto" w:fill="auto"/>
            <w:tcMar>
              <w:left w:w="28" w:type="dxa"/>
              <w:right w:w="28" w:type="dxa"/>
            </w:tcMar>
            <w:vAlign w:val="center"/>
          </w:tcPr>
          <w:p w:rsidR="00A41005" w:rsidRPr="00A904B2" w:rsidRDefault="00A41005" w:rsidP="00A914F7">
            <w:pPr>
              <w:pStyle w:val="af"/>
              <w:jc w:val="center"/>
              <w:rPr>
                <w:szCs w:val="28"/>
              </w:rPr>
            </w:pPr>
            <w:r w:rsidRPr="00A904B2">
              <w:rPr>
                <w:szCs w:val="28"/>
              </w:rPr>
              <w:t>4,7</w:t>
            </w:r>
          </w:p>
        </w:tc>
        <w:tc>
          <w:tcPr>
            <w:tcW w:w="1276" w:type="dxa"/>
            <w:shd w:val="clear" w:color="auto" w:fill="auto"/>
            <w:tcMar>
              <w:left w:w="28" w:type="dxa"/>
              <w:right w:w="28" w:type="dxa"/>
            </w:tcMar>
            <w:vAlign w:val="center"/>
          </w:tcPr>
          <w:p w:rsidR="00A41005" w:rsidRPr="00A904B2" w:rsidRDefault="00A41005" w:rsidP="00A914F7">
            <w:pPr>
              <w:pStyle w:val="af"/>
              <w:jc w:val="center"/>
              <w:rPr>
                <w:szCs w:val="28"/>
              </w:rPr>
            </w:pPr>
            <w:r w:rsidRPr="00A904B2">
              <w:rPr>
                <w:szCs w:val="28"/>
              </w:rPr>
              <w:t>58</w:t>
            </w:r>
          </w:p>
        </w:tc>
        <w:tc>
          <w:tcPr>
            <w:tcW w:w="992" w:type="dxa"/>
            <w:shd w:val="clear" w:color="auto" w:fill="auto"/>
            <w:tcMar>
              <w:left w:w="28" w:type="dxa"/>
              <w:right w:w="28" w:type="dxa"/>
            </w:tcMar>
            <w:vAlign w:val="center"/>
          </w:tcPr>
          <w:p w:rsidR="00A41005" w:rsidRPr="00A904B2" w:rsidRDefault="00A41005" w:rsidP="00A914F7">
            <w:pPr>
              <w:pStyle w:val="af"/>
              <w:jc w:val="center"/>
              <w:rPr>
                <w:szCs w:val="28"/>
              </w:rPr>
            </w:pPr>
            <w:r w:rsidRPr="00A904B2">
              <w:rPr>
                <w:szCs w:val="28"/>
              </w:rPr>
              <w:t>100</w:t>
            </w:r>
          </w:p>
        </w:tc>
        <w:tc>
          <w:tcPr>
            <w:tcW w:w="1134" w:type="dxa"/>
            <w:shd w:val="clear" w:color="auto" w:fill="auto"/>
            <w:tcMar>
              <w:left w:w="28" w:type="dxa"/>
              <w:right w:w="28" w:type="dxa"/>
            </w:tcMar>
            <w:vAlign w:val="center"/>
          </w:tcPr>
          <w:p w:rsidR="00A41005" w:rsidRPr="00F62019" w:rsidRDefault="00F62019" w:rsidP="00A914F7">
            <w:pPr>
              <w:pStyle w:val="af"/>
              <w:jc w:val="center"/>
              <w:rPr>
                <w:szCs w:val="28"/>
                <w:lang w:val="kk-KZ"/>
              </w:rPr>
            </w:pPr>
            <w:r>
              <w:rPr>
                <w:szCs w:val="28"/>
                <w:lang w:val="kk-KZ"/>
              </w:rPr>
              <w:t>392</w:t>
            </w:r>
          </w:p>
        </w:tc>
        <w:tc>
          <w:tcPr>
            <w:tcW w:w="992" w:type="dxa"/>
            <w:shd w:val="clear" w:color="auto" w:fill="auto"/>
            <w:tcMar>
              <w:left w:w="28" w:type="dxa"/>
              <w:right w:w="28" w:type="dxa"/>
            </w:tcMar>
            <w:vAlign w:val="center"/>
          </w:tcPr>
          <w:p w:rsidR="00A41005" w:rsidRPr="00A904B2" w:rsidRDefault="00A41005" w:rsidP="00A914F7">
            <w:pPr>
              <w:pStyle w:val="af"/>
              <w:jc w:val="center"/>
              <w:rPr>
                <w:szCs w:val="28"/>
              </w:rPr>
            </w:pPr>
            <w:r w:rsidRPr="00A904B2">
              <w:rPr>
                <w:szCs w:val="28"/>
              </w:rPr>
              <w:t>3,7</w:t>
            </w:r>
          </w:p>
        </w:tc>
      </w:tr>
      <w:tr w:rsidR="00A41005" w:rsidRPr="00A01909" w:rsidTr="00784DB7">
        <w:trPr>
          <w:trHeight w:val="579"/>
        </w:trPr>
        <w:tc>
          <w:tcPr>
            <w:tcW w:w="9639" w:type="dxa"/>
            <w:gridSpan w:val="8"/>
            <w:shd w:val="clear" w:color="auto" w:fill="auto"/>
            <w:tcMar>
              <w:left w:w="28" w:type="dxa"/>
              <w:right w:w="28" w:type="dxa"/>
            </w:tcMar>
            <w:vAlign w:val="center"/>
          </w:tcPr>
          <w:p w:rsidR="00A41005" w:rsidRPr="00C02EBA" w:rsidRDefault="00A41005" w:rsidP="00A41005">
            <w:pPr>
              <w:pStyle w:val="af"/>
              <w:rPr>
                <w:szCs w:val="28"/>
              </w:rPr>
            </w:pPr>
            <w:r w:rsidRPr="00F62019">
              <w:rPr>
                <w:sz w:val="24"/>
                <w:szCs w:val="28"/>
                <w:lang w:val="kk-KZ"/>
              </w:rPr>
              <w:t>Ескерту</w:t>
            </w:r>
            <w:r w:rsidRPr="00F62019">
              <w:rPr>
                <w:sz w:val="24"/>
                <w:szCs w:val="28"/>
              </w:rPr>
              <w:t xml:space="preserve"> - * - </w:t>
            </w:r>
            <w:r w:rsidRPr="00F62019">
              <w:rPr>
                <w:sz w:val="24"/>
                <w:szCs w:val="28"/>
                <w:lang w:val="kk-KZ"/>
              </w:rPr>
              <w:t>үлгілерді таңдауға негіз болған</w:t>
            </w:r>
            <w:r w:rsidRPr="00F62019">
              <w:rPr>
                <w:sz w:val="24"/>
                <w:szCs w:val="28"/>
              </w:rPr>
              <w:t xml:space="preserve"> </w:t>
            </w:r>
            <w:proofErr w:type="spellStart"/>
            <w:r w:rsidRPr="00F62019">
              <w:rPr>
                <w:sz w:val="24"/>
                <w:szCs w:val="28"/>
              </w:rPr>
              <w:t>белгілер</w:t>
            </w:r>
            <w:proofErr w:type="spellEnd"/>
            <w:r w:rsidRPr="00F62019">
              <w:rPr>
                <w:sz w:val="24"/>
                <w:szCs w:val="28"/>
              </w:rPr>
              <w:t xml:space="preserve"> </w:t>
            </w:r>
          </w:p>
        </w:tc>
      </w:tr>
    </w:tbl>
    <w:p w:rsidR="00A41005" w:rsidRPr="00732D25" w:rsidRDefault="00A41005" w:rsidP="00732D25">
      <w:pPr>
        <w:pStyle w:val="af"/>
        <w:rPr>
          <w:color w:val="FF0000"/>
          <w:szCs w:val="28"/>
          <w:lang w:val="kk-KZ"/>
        </w:rPr>
      </w:pPr>
    </w:p>
    <w:p w:rsidR="00297ABF" w:rsidRPr="00297ABF" w:rsidRDefault="009673C1" w:rsidP="00A41005">
      <w:pPr>
        <w:pStyle w:val="af"/>
        <w:ind w:firstLine="567"/>
        <w:rPr>
          <w:szCs w:val="28"/>
          <w:lang w:val="kk-KZ"/>
        </w:rPr>
      </w:pPr>
      <w:r w:rsidRPr="00732D25">
        <w:rPr>
          <w:szCs w:val="28"/>
          <w:lang w:val="kk-KZ"/>
        </w:rPr>
        <w:t>C</w:t>
      </w:r>
      <w:r w:rsidR="00297ABF" w:rsidRPr="00297ABF">
        <w:rPr>
          <w:szCs w:val="28"/>
          <w:lang w:val="kk-KZ"/>
        </w:rPr>
        <w:t xml:space="preserve">ГП бағалаудың екі циклі бойынша оларды әрі қарай селекциялық бағдарламаларға қосу жіне сорттық сынау үшін неғұрлым перспективті және селекциялық құндылығы бар </w:t>
      </w:r>
      <w:r w:rsidRPr="00732D25">
        <w:rPr>
          <w:szCs w:val="28"/>
          <w:lang w:val="kk-KZ"/>
        </w:rPr>
        <w:t>C</w:t>
      </w:r>
      <w:r w:rsidR="00844220" w:rsidRPr="00297ABF">
        <w:rPr>
          <w:szCs w:val="28"/>
          <w:lang w:val="kk-KZ"/>
        </w:rPr>
        <w:t>ГП</w:t>
      </w:r>
      <w:r w:rsidR="00297ABF" w:rsidRPr="00297ABF">
        <w:rPr>
          <w:szCs w:val="28"/>
          <w:lang w:val="kk-KZ"/>
        </w:rPr>
        <w:t xml:space="preserve">-4-11-15-2, </w:t>
      </w:r>
      <w:r w:rsidRPr="00732D25">
        <w:rPr>
          <w:szCs w:val="28"/>
          <w:lang w:val="kk-KZ"/>
        </w:rPr>
        <w:t>C</w:t>
      </w:r>
      <w:r w:rsidR="00844220" w:rsidRPr="00297ABF">
        <w:rPr>
          <w:szCs w:val="28"/>
          <w:lang w:val="kk-KZ"/>
        </w:rPr>
        <w:t>ГП</w:t>
      </w:r>
      <w:r w:rsidR="00297ABF" w:rsidRPr="00297ABF">
        <w:rPr>
          <w:szCs w:val="28"/>
          <w:lang w:val="kk-KZ"/>
        </w:rPr>
        <w:t xml:space="preserve">-10-11-14-5, </w:t>
      </w:r>
      <w:r w:rsidRPr="00732D25">
        <w:rPr>
          <w:szCs w:val="28"/>
          <w:lang w:val="kk-KZ"/>
        </w:rPr>
        <w:t>C</w:t>
      </w:r>
      <w:r w:rsidR="00844220" w:rsidRPr="00297ABF">
        <w:rPr>
          <w:szCs w:val="28"/>
          <w:lang w:val="kk-KZ"/>
        </w:rPr>
        <w:t>ГП</w:t>
      </w:r>
      <w:r w:rsidR="00297ABF" w:rsidRPr="00297ABF">
        <w:rPr>
          <w:szCs w:val="28"/>
          <w:lang w:val="kk-KZ"/>
        </w:rPr>
        <w:t xml:space="preserve">-9-11-6-6, </w:t>
      </w:r>
      <w:r w:rsidRPr="00732D25">
        <w:rPr>
          <w:szCs w:val="28"/>
          <w:lang w:val="kk-KZ"/>
        </w:rPr>
        <w:t>C</w:t>
      </w:r>
      <w:r w:rsidR="00844220" w:rsidRPr="00297ABF">
        <w:rPr>
          <w:szCs w:val="28"/>
          <w:lang w:val="kk-KZ"/>
        </w:rPr>
        <w:t>ГП</w:t>
      </w:r>
      <w:r w:rsidR="00297ABF" w:rsidRPr="00297ABF">
        <w:rPr>
          <w:szCs w:val="28"/>
          <w:lang w:val="kk-KZ"/>
        </w:rPr>
        <w:t xml:space="preserve">-5-11-11-1, </w:t>
      </w:r>
      <w:r w:rsidRPr="00732D25">
        <w:rPr>
          <w:szCs w:val="28"/>
          <w:lang w:val="kk-KZ"/>
        </w:rPr>
        <w:t>C</w:t>
      </w:r>
      <w:r w:rsidR="00844220" w:rsidRPr="00297ABF">
        <w:rPr>
          <w:szCs w:val="28"/>
          <w:lang w:val="kk-KZ"/>
        </w:rPr>
        <w:t>ГП</w:t>
      </w:r>
      <w:r w:rsidR="00297ABF" w:rsidRPr="00297ABF">
        <w:rPr>
          <w:szCs w:val="28"/>
          <w:lang w:val="kk-KZ"/>
        </w:rPr>
        <w:t xml:space="preserve">-4-11-10-8, </w:t>
      </w:r>
      <w:r w:rsidRPr="00732D25">
        <w:rPr>
          <w:szCs w:val="28"/>
          <w:lang w:val="kk-KZ"/>
        </w:rPr>
        <w:t>C</w:t>
      </w:r>
      <w:r w:rsidR="00844220" w:rsidRPr="00297ABF">
        <w:rPr>
          <w:szCs w:val="28"/>
          <w:lang w:val="kk-KZ"/>
        </w:rPr>
        <w:t>ГП</w:t>
      </w:r>
      <w:r w:rsidR="00297ABF" w:rsidRPr="00297ABF">
        <w:rPr>
          <w:szCs w:val="28"/>
          <w:lang w:val="kk-KZ"/>
        </w:rPr>
        <w:t xml:space="preserve">-9-11-17-2, </w:t>
      </w:r>
      <w:r w:rsidRPr="00732D25">
        <w:rPr>
          <w:szCs w:val="28"/>
          <w:lang w:val="kk-KZ"/>
        </w:rPr>
        <w:t>C</w:t>
      </w:r>
      <w:r w:rsidR="00844220" w:rsidRPr="00297ABF">
        <w:rPr>
          <w:szCs w:val="28"/>
          <w:lang w:val="kk-KZ"/>
        </w:rPr>
        <w:t>ГП</w:t>
      </w:r>
      <w:r w:rsidR="00297ABF" w:rsidRPr="00297ABF">
        <w:rPr>
          <w:szCs w:val="28"/>
          <w:lang w:val="kk-KZ"/>
        </w:rPr>
        <w:t>-5-11-12-7 нөмірлері іріктелді.</w:t>
      </w:r>
    </w:p>
    <w:p w:rsidR="00297ABF" w:rsidRDefault="00297ABF" w:rsidP="00A41005">
      <w:pPr>
        <w:pStyle w:val="af"/>
        <w:ind w:firstLine="567"/>
        <w:rPr>
          <w:b/>
          <w:szCs w:val="28"/>
          <w:lang w:val="kk-KZ"/>
        </w:rPr>
      </w:pPr>
    </w:p>
    <w:p w:rsidR="00A41005" w:rsidRDefault="00A41005" w:rsidP="00A41005">
      <w:pPr>
        <w:pStyle w:val="af"/>
        <w:ind w:firstLine="567"/>
        <w:rPr>
          <w:b/>
          <w:szCs w:val="28"/>
          <w:lang w:val="kk-KZ"/>
        </w:rPr>
      </w:pPr>
      <w:r w:rsidRPr="00BD6117">
        <w:rPr>
          <w:b/>
          <w:szCs w:val="28"/>
          <w:lang w:val="kk-KZ"/>
        </w:rPr>
        <w:t>4.3</w:t>
      </w:r>
      <w:r w:rsidRPr="001647F4">
        <w:rPr>
          <w:b/>
          <w:szCs w:val="28"/>
          <w:lang w:val="kk-KZ"/>
        </w:rPr>
        <w:t xml:space="preserve"> Селекциялық құндылық және</w:t>
      </w:r>
      <w:r w:rsidR="003D4348">
        <w:rPr>
          <w:b/>
          <w:szCs w:val="28"/>
          <w:lang w:val="kk-KZ"/>
        </w:rPr>
        <w:t xml:space="preserve"> сортсынау</w:t>
      </w:r>
      <w:r w:rsidRPr="001647F4">
        <w:rPr>
          <w:b/>
          <w:szCs w:val="28"/>
          <w:lang w:val="kk-KZ"/>
        </w:rPr>
        <w:t xml:space="preserve"> </w:t>
      </w:r>
    </w:p>
    <w:p w:rsidR="0099471D" w:rsidRDefault="00297ABF" w:rsidP="00297ABF">
      <w:pPr>
        <w:pStyle w:val="af"/>
        <w:ind w:firstLine="567"/>
        <w:rPr>
          <w:szCs w:val="28"/>
          <w:lang w:val="kk-KZ" w:eastAsia="x-none"/>
        </w:rPr>
      </w:pPr>
      <w:r w:rsidRPr="00297ABF">
        <w:rPr>
          <w:szCs w:val="28"/>
          <w:lang w:val="kk-KZ"/>
        </w:rPr>
        <w:t>Зерттеу нәтижелері бойынша селекциялық құндылық</w:t>
      </w:r>
      <w:r>
        <w:rPr>
          <w:szCs w:val="28"/>
          <w:lang w:val="kk-KZ"/>
        </w:rPr>
        <w:t>қа ие</w:t>
      </w:r>
      <w:r w:rsidRPr="00297ABF">
        <w:rPr>
          <w:szCs w:val="28"/>
          <w:lang w:val="kk-KZ"/>
        </w:rPr>
        <w:t xml:space="preserve"> перспектив</w:t>
      </w:r>
      <w:r>
        <w:rPr>
          <w:szCs w:val="28"/>
          <w:lang w:val="kk-KZ"/>
        </w:rPr>
        <w:t xml:space="preserve">ті </w:t>
      </w:r>
      <w:r w:rsidRPr="00297ABF">
        <w:rPr>
          <w:szCs w:val="28"/>
          <w:lang w:val="kk-KZ"/>
        </w:rPr>
        <w:t>бастапқы материал ретінде келесі сорт үлгілері бөлінді, олар белгілер</w:t>
      </w:r>
      <w:r>
        <w:rPr>
          <w:szCs w:val="28"/>
          <w:lang w:val="kk-KZ"/>
        </w:rPr>
        <w:t xml:space="preserve"> жиынтығына сәйкес</w:t>
      </w:r>
      <w:r w:rsidRPr="00297ABF">
        <w:rPr>
          <w:szCs w:val="28"/>
          <w:lang w:val="kk-KZ"/>
        </w:rPr>
        <w:t xml:space="preserve"> селекциялық бағдарламаларға </w:t>
      </w:r>
      <w:r>
        <w:rPr>
          <w:szCs w:val="28"/>
          <w:lang w:val="kk-KZ"/>
        </w:rPr>
        <w:t xml:space="preserve">енгізу үшін ұсынылады </w:t>
      </w:r>
      <w:r w:rsidR="0099471D">
        <w:rPr>
          <w:szCs w:val="28"/>
          <w:lang w:val="x-none" w:eastAsia="x-none"/>
        </w:rPr>
        <w:t>(</w:t>
      </w:r>
      <w:proofErr w:type="spellStart"/>
      <w:r w:rsidR="0099471D" w:rsidRPr="00587B06">
        <w:rPr>
          <w:szCs w:val="28"/>
          <w:lang w:val="x-none" w:eastAsia="x-none"/>
        </w:rPr>
        <w:t>кесте</w:t>
      </w:r>
      <w:proofErr w:type="spellEnd"/>
      <w:r w:rsidR="00927056">
        <w:rPr>
          <w:szCs w:val="28"/>
          <w:lang w:val="kk-KZ" w:eastAsia="x-none"/>
        </w:rPr>
        <w:t xml:space="preserve"> 24</w:t>
      </w:r>
      <w:r w:rsidR="0099471D" w:rsidRPr="00587B06">
        <w:rPr>
          <w:szCs w:val="28"/>
          <w:lang w:val="x-none" w:eastAsia="x-none"/>
        </w:rPr>
        <w:t>).</w:t>
      </w:r>
    </w:p>
    <w:p w:rsidR="00297ABF" w:rsidRDefault="00297ABF" w:rsidP="00297ABF">
      <w:pPr>
        <w:pStyle w:val="af"/>
        <w:ind w:firstLine="567"/>
        <w:rPr>
          <w:szCs w:val="28"/>
          <w:lang w:val="kk-KZ" w:eastAsia="x-none"/>
        </w:rPr>
      </w:pPr>
    </w:p>
    <w:p w:rsidR="00297ABF" w:rsidRDefault="00297ABF" w:rsidP="00297ABF">
      <w:pPr>
        <w:pStyle w:val="af"/>
        <w:ind w:firstLine="567"/>
        <w:rPr>
          <w:szCs w:val="28"/>
          <w:lang w:val="kk-KZ" w:eastAsia="x-none"/>
        </w:rPr>
      </w:pPr>
    </w:p>
    <w:p w:rsidR="00297ABF" w:rsidRPr="00297ABF" w:rsidRDefault="00297ABF" w:rsidP="00297ABF">
      <w:pPr>
        <w:pStyle w:val="af"/>
        <w:ind w:firstLine="567"/>
        <w:rPr>
          <w:szCs w:val="28"/>
          <w:lang w:val="kk-KZ"/>
        </w:rPr>
      </w:pPr>
    </w:p>
    <w:p w:rsidR="0099471D" w:rsidRPr="00587B06" w:rsidRDefault="0099471D" w:rsidP="0099471D">
      <w:pPr>
        <w:spacing w:after="0" w:line="240" w:lineRule="auto"/>
        <w:ind w:firstLine="708"/>
        <w:jc w:val="both"/>
        <w:rPr>
          <w:rFonts w:ascii="Times New Roman" w:eastAsia="Times New Roman" w:hAnsi="Times New Roman"/>
          <w:sz w:val="28"/>
          <w:szCs w:val="28"/>
          <w:lang w:val="kk-KZ" w:eastAsia="x-none"/>
        </w:rPr>
      </w:pPr>
    </w:p>
    <w:p w:rsidR="0099471D" w:rsidRDefault="00927056" w:rsidP="0099471D">
      <w:pPr>
        <w:spacing w:after="0" w:line="240" w:lineRule="auto"/>
        <w:jc w:val="both"/>
        <w:rPr>
          <w:rFonts w:ascii="Times New Roman" w:eastAsia="Arial" w:hAnsi="Times New Roman"/>
          <w:sz w:val="28"/>
          <w:szCs w:val="28"/>
          <w:lang w:val="kk-KZ"/>
        </w:rPr>
      </w:pPr>
      <w:r>
        <w:rPr>
          <w:rFonts w:ascii="Times New Roman" w:eastAsia="Arial" w:hAnsi="Times New Roman"/>
          <w:sz w:val="28"/>
          <w:szCs w:val="28"/>
          <w:lang w:val="kk-KZ"/>
        </w:rPr>
        <w:lastRenderedPageBreak/>
        <w:t>Кесте 24</w:t>
      </w:r>
      <w:r w:rsidR="0099471D">
        <w:rPr>
          <w:rFonts w:ascii="Times New Roman" w:eastAsia="Arial" w:hAnsi="Times New Roman"/>
          <w:sz w:val="28"/>
          <w:szCs w:val="28"/>
          <w:lang w:val="kk-KZ"/>
        </w:rPr>
        <w:t xml:space="preserve"> – Ж</w:t>
      </w:r>
      <w:r w:rsidR="0099471D" w:rsidRPr="00587B06">
        <w:rPr>
          <w:rFonts w:ascii="Times New Roman" w:eastAsia="Arial" w:hAnsi="Times New Roman"/>
          <w:sz w:val="28"/>
          <w:szCs w:val="28"/>
          <w:lang w:val="kk-KZ"/>
        </w:rPr>
        <w:t>екелеген белгілердің а</w:t>
      </w:r>
      <w:r w:rsidR="00297ABF">
        <w:rPr>
          <w:rFonts w:ascii="Times New Roman" w:eastAsia="Arial" w:hAnsi="Times New Roman"/>
          <w:sz w:val="28"/>
          <w:szCs w:val="28"/>
          <w:lang w:val="kk-KZ"/>
        </w:rPr>
        <w:t>йқындылығы</w:t>
      </w:r>
      <w:r w:rsidR="0099471D" w:rsidRPr="00587B06">
        <w:rPr>
          <w:rFonts w:ascii="Times New Roman" w:eastAsia="Arial" w:hAnsi="Times New Roman"/>
          <w:sz w:val="28"/>
          <w:szCs w:val="28"/>
          <w:lang w:val="kk-KZ"/>
        </w:rPr>
        <w:t xml:space="preserve"> бойынша перспектив</w:t>
      </w:r>
      <w:r w:rsidR="00297ABF">
        <w:rPr>
          <w:rFonts w:ascii="Times New Roman" w:eastAsia="Arial" w:hAnsi="Times New Roman"/>
          <w:sz w:val="28"/>
          <w:szCs w:val="28"/>
          <w:lang w:val="kk-KZ"/>
        </w:rPr>
        <w:t>ті</w:t>
      </w:r>
      <w:r w:rsidR="0099471D" w:rsidRPr="00587B06">
        <w:rPr>
          <w:rFonts w:ascii="Times New Roman" w:eastAsia="Arial" w:hAnsi="Times New Roman"/>
          <w:sz w:val="28"/>
          <w:szCs w:val="28"/>
          <w:lang w:val="kk-KZ"/>
        </w:rPr>
        <w:t xml:space="preserve"> сорттар мен үлгілер</w:t>
      </w:r>
      <w:r w:rsidR="003C514E">
        <w:rPr>
          <w:rFonts w:ascii="Times New Roman" w:eastAsia="Arial" w:hAnsi="Times New Roman"/>
          <w:sz w:val="28"/>
          <w:szCs w:val="28"/>
          <w:lang w:val="kk-KZ"/>
        </w:rPr>
        <w:t xml:space="preserve"> </w:t>
      </w:r>
      <w:r w:rsidR="003C514E" w:rsidRPr="003544A7">
        <w:rPr>
          <w:rFonts w:ascii="Times New Roman" w:eastAsia="Times New Roman" w:hAnsi="Times New Roman"/>
          <w:color w:val="000000"/>
          <w:sz w:val="28"/>
          <w:szCs w:val="28"/>
          <w:lang w:val="kk-KZ" w:eastAsia="ru-RU"/>
        </w:rPr>
        <w:t xml:space="preserve">(2019-2021 </w:t>
      </w:r>
      <w:r w:rsidR="003C514E">
        <w:rPr>
          <w:rFonts w:ascii="Times New Roman" w:eastAsia="Times New Roman" w:hAnsi="Times New Roman"/>
          <w:color w:val="000000"/>
          <w:sz w:val="28"/>
          <w:szCs w:val="28"/>
          <w:lang w:val="kk-KZ" w:eastAsia="ru-RU"/>
        </w:rPr>
        <w:t>жж</w:t>
      </w:r>
      <w:r w:rsidR="003C514E" w:rsidRPr="003544A7">
        <w:rPr>
          <w:rFonts w:ascii="Times New Roman" w:eastAsia="Times New Roman" w:hAnsi="Times New Roman"/>
          <w:color w:val="000000"/>
          <w:sz w:val="28"/>
          <w:szCs w:val="28"/>
          <w:lang w:val="kk-KZ" w:eastAsia="ru-RU"/>
        </w:rPr>
        <w:t>.)</w:t>
      </w:r>
    </w:p>
    <w:p w:rsidR="0099471D" w:rsidRPr="00587B06" w:rsidRDefault="0099471D" w:rsidP="0099471D">
      <w:pPr>
        <w:spacing w:after="0" w:line="240" w:lineRule="auto"/>
        <w:jc w:val="both"/>
        <w:rPr>
          <w:rFonts w:ascii="Times New Roman" w:hAnsi="Times New Roman"/>
          <w:sz w:val="28"/>
          <w:szCs w:val="28"/>
          <w:lang w:val="kk-KZ"/>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7"/>
        <w:gridCol w:w="2410"/>
        <w:gridCol w:w="2084"/>
        <w:gridCol w:w="2709"/>
        <w:gridCol w:w="1869"/>
      </w:tblGrid>
      <w:tr w:rsidR="0099471D" w:rsidRPr="00A01909" w:rsidTr="00C65560">
        <w:trPr>
          <w:trHeight w:val="764"/>
        </w:trPr>
        <w:tc>
          <w:tcPr>
            <w:tcW w:w="567" w:type="dxa"/>
            <w:vAlign w:val="center"/>
          </w:tcPr>
          <w:p w:rsidR="0099471D" w:rsidRDefault="0099471D" w:rsidP="00C65560">
            <w:pPr>
              <w:spacing w:after="0" w:line="240" w:lineRule="auto"/>
              <w:jc w:val="center"/>
              <w:rPr>
                <w:rFonts w:ascii="Times New Roman" w:hAnsi="Times New Roman"/>
                <w:sz w:val="28"/>
                <w:szCs w:val="28"/>
              </w:rPr>
            </w:pPr>
            <w:r>
              <w:rPr>
                <w:rFonts w:ascii="Times New Roman" w:hAnsi="Times New Roman"/>
                <w:sz w:val="28"/>
                <w:szCs w:val="28"/>
              </w:rPr>
              <w:t>№</w:t>
            </w:r>
          </w:p>
        </w:tc>
        <w:tc>
          <w:tcPr>
            <w:tcW w:w="2410" w:type="dxa"/>
            <w:vAlign w:val="center"/>
          </w:tcPr>
          <w:p w:rsidR="0099471D" w:rsidRDefault="0099471D" w:rsidP="00C65560">
            <w:pPr>
              <w:spacing w:after="0" w:line="240" w:lineRule="auto"/>
              <w:jc w:val="center"/>
              <w:rPr>
                <w:rFonts w:ascii="Times New Roman" w:hAnsi="Times New Roman"/>
                <w:sz w:val="28"/>
                <w:szCs w:val="28"/>
              </w:rPr>
            </w:pPr>
            <w:r>
              <w:rPr>
                <w:rFonts w:ascii="Times New Roman" w:hAnsi="Times New Roman"/>
                <w:sz w:val="28"/>
                <w:szCs w:val="28"/>
              </w:rPr>
              <w:t xml:space="preserve">Сорт, </w:t>
            </w:r>
          </w:p>
          <w:p w:rsidR="0099471D" w:rsidRPr="00587B06" w:rsidRDefault="0099471D" w:rsidP="00C65560">
            <w:pPr>
              <w:spacing w:after="0" w:line="240" w:lineRule="auto"/>
              <w:jc w:val="center"/>
              <w:rPr>
                <w:rFonts w:ascii="Times New Roman" w:hAnsi="Times New Roman"/>
                <w:sz w:val="28"/>
                <w:szCs w:val="28"/>
                <w:lang w:val="kk-KZ"/>
              </w:rPr>
            </w:pPr>
            <w:r>
              <w:rPr>
                <w:rFonts w:ascii="Times New Roman" w:hAnsi="Times New Roman"/>
                <w:sz w:val="28"/>
                <w:szCs w:val="28"/>
                <w:lang w:val="kk-KZ"/>
              </w:rPr>
              <w:t>үлгі</w:t>
            </w:r>
          </w:p>
        </w:tc>
        <w:tc>
          <w:tcPr>
            <w:tcW w:w="2084" w:type="dxa"/>
            <w:vAlign w:val="center"/>
          </w:tcPr>
          <w:p w:rsidR="0099471D" w:rsidRDefault="0099471D" w:rsidP="00C65560">
            <w:pPr>
              <w:spacing w:after="0" w:line="240" w:lineRule="auto"/>
              <w:jc w:val="center"/>
              <w:rPr>
                <w:rFonts w:ascii="Times New Roman" w:hAnsi="Times New Roman"/>
                <w:sz w:val="28"/>
                <w:szCs w:val="28"/>
              </w:rPr>
            </w:pPr>
            <w:r>
              <w:rPr>
                <w:rFonts w:ascii="Times New Roman" w:hAnsi="Times New Roman"/>
                <w:sz w:val="28"/>
                <w:szCs w:val="28"/>
                <w:lang w:val="kk-KZ"/>
              </w:rPr>
              <w:t>Қысқа төзімділік</w:t>
            </w:r>
            <w:r>
              <w:rPr>
                <w:rFonts w:ascii="Times New Roman" w:hAnsi="Times New Roman"/>
                <w:sz w:val="28"/>
                <w:szCs w:val="28"/>
              </w:rPr>
              <w:t>, %</w:t>
            </w:r>
          </w:p>
        </w:tc>
        <w:tc>
          <w:tcPr>
            <w:tcW w:w="2709" w:type="dxa"/>
            <w:vAlign w:val="center"/>
          </w:tcPr>
          <w:p w:rsidR="0099471D" w:rsidRDefault="0099471D" w:rsidP="00C65560">
            <w:pPr>
              <w:spacing w:after="0" w:line="240" w:lineRule="auto"/>
              <w:jc w:val="center"/>
              <w:rPr>
                <w:rFonts w:ascii="Times New Roman" w:hAnsi="Times New Roman"/>
                <w:sz w:val="28"/>
                <w:szCs w:val="28"/>
              </w:rPr>
            </w:pPr>
            <w:r>
              <w:rPr>
                <w:rFonts w:ascii="Times New Roman" w:hAnsi="Times New Roman"/>
                <w:sz w:val="28"/>
                <w:szCs w:val="28"/>
                <w:lang w:val="kk-KZ"/>
              </w:rPr>
              <w:t>Құрғақшылыққа төзімділік</w:t>
            </w:r>
            <w:r>
              <w:rPr>
                <w:rFonts w:ascii="Times New Roman" w:hAnsi="Times New Roman"/>
                <w:sz w:val="28"/>
                <w:szCs w:val="28"/>
              </w:rPr>
              <w:t>, %</w:t>
            </w:r>
          </w:p>
        </w:tc>
        <w:tc>
          <w:tcPr>
            <w:tcW w:w="1869" w:type="dxa"/>
            <w:vAlign w:val="center"/>
          </w:tcPr>
          <w:p w:rsidR="0099471D" w:rsidRDefault="0099471D" w:rsidP="00C65560">
            <w:pPr>
              <w:spacing w:after="0" w:line="240" w:lineRule="auto"/>
              <w:jc w:val="center"/>
              <w:rPr>
                <w:rFonts w:ascii="Times New Roman" w:hAnsi="Times New Roman"/>
                <w:sz w:val="28"/>
                <w:szCs w:val="28"/>
              </w:rPr>
            </w:pPr>
            <w:proofErr w:type="spellStart"/>
            <w:r w:rsidRPr="00587B06">
              <w:rPr>
                <w:rFonts w:ascii="Times New Roman" w:hAnsi="Times New Roman"/>
                <w:sz w:val="28"/>
                <w:szCs w:val="28"/>
              </w:rPr>
              <w:t>А</w:t>
            </w:r>
            <w:r>
              <w:rPr>
                <w:rFonts w:ascii="Times New Roman" w:hAnsi="Times New Roman"/>
                <w:sz w:val="28"/>
                <w:szCs w:val="28"/>
              </w:rPr>
              <w:t>урулар</w:t>
            </w:r>
            <w:proofErr w:type="spellEnd"/>
            <w:r>
              <w:rPr>
                <w:rFonts w:ascii="Times New Roman" w:hAnsi="Times New Roman"/>
                <w:sz w:val="28"/>
                <w:szCs w:val="28"/>
              </w:rPr>
              <w:t xml:space="preserve"> </w:t>
            </w:r>
            <w:proofErr w:type="spellStart"/>
            <w:r>
              <w:rPr>
                <w:rFonts w:ascii="Times New Roman" w:hAnsi="Times New Roman"/>
                <w:sz w:val="28"/>
                <w:szCs w:val="28"/>
              </w:rPr>
              <w:t>кешеніне</w:t>
            </w:r>
            <w:proofErr w:type="spellEnd"/>
            <w:r>
              <w:rPr>
                <w:rFonts w:ascii="Times New Roman" w:hAnsi="Times New Roman"/>
                <w:sz w:val="28"/>
                <w:szCs w:val="28"/>
              </w:rPr>
              <w:t xml:space="preserve"> </w:t>
            </w:r>
            <w:proofErr w:type="spellStart"/>
            <w:r>
              <w:rPr>
                <w:rFonts w:ascii="Times New Roman" w:hAnsi="Times New Roman"/>
                <w:sz w:val="28"/>
                <w:szCs w:val="28"/>
              </w:rPr>
              <w:t>төзімділік</w:t>
            </w:r>
            <w:proofErr w:type="spellEnd"/>
            <w:r>
              <w:rPr>
                <w:rFonts w:ascii="Times New Roman" w:hAnsi="Times New Roman"/>
                <w:sz w:val="28"/>
                <w:szCs w:val="28"/>
              </w:rPr>
              <w:t>, балл</w:t>
            </w:r>
          </w:p>
        </w:tc>
      </w:tr>
      <w:tr w:rsidR="0099471D" w:rsidTr="00C65560">
        <w:tc>
          <w:tcPr>
            <w:tcW w:w="567" w:type="dxa"/>
            <w:vAlign w:val="center"/>
          </w:tcPr>
          <w:p w:rsidR="0099471D" w:rsidRDefault="0099471D" w:rsidP="00C65560">
            <w:pPr>
              <w:spacing w:after="0" w:line="240" w:lineRule="auto"/>
              <w:jc w:val="center"/>
              <w:rPr>
                <w:rFonts w:ascii="Times New Roman" w:hAnsi="Times New Roman"/>
                <w:sz w:val="28"/>
                <w:szCs w:val="28"/>
              </w:rPr>
            </w:pPr>
            <w:r>
              <w:rPr>
                <w:rFonts w:ascii="Times New Roman" w:hAnsi="Times New Roman"/>
                <w:sz w:val="28"/>
                <w:szCs w:val="28"/>
              </w:rPr>
              <w:t>1</w:t>
            </w:r>
          </w:p>
        </w:tc>
        <w:tc>
          <w:tcPr>
            <w:tcW w:w="2410" w:type="dxa"/>
            <w:vAlign w:val="center"/>
          </w:tcPr>
          <w:p w:rsidR="0099471D" w:rsidRPr="00824CC3" w:rsidRDefault="0099471D" w:rsidP="00C65560">
            <w:pPr>
              <w:spacing w:after="0" w:line="240" w:lineRule="auto"/>
              <w:jc w:val="center"/>
              <w:rPr>
                <w:rFonts w:ascii="Times New Roman" w:hAnsi="Times New Roman"/>
                <w:sz w:val="28"/>
                <w:szCs w:val="28"/>
              </w:rPr>
            </w:pPr>
            <w:proofErr w:type="spellStart"/>
            <w:r w:rsidRPr="00824CC3">
              <w:rPr>
                <w:rFonts w:ascii="Times New Roman" w:hAnsi="Times New Roman"/>
                <w:sz w:val="28"/>
                <w:szCs w:val="28"/>
              </w:rPr>
              <w:t>Кокше</w:t>
            </w:r>
            <w:proofErr w:type="spellEnd"/>
          </w:p>
        </w:tc>
        <w:tc>
          <w:tcPr>
            <w:tcW w:w="2084" w:type="dxa"/>
            <w:vAlign w:val="center"/>
          </w:tcPr>
          <w:p w:rsidR="0099471D" w:rsidRPr="00824CC3" w:rsidRDefault="0099471D" w:rsidP="00C65560">
            <w:pPr>
              <w:spacing w:after="0" w:line="240" w:lineRule="auto"/>
              <w:jc w:val="center"/>
              <w:rPr>
                <w:rFonts w:ascii="Times New Roman" w:hAnsi="Times New Roman"/>
                <w:sz w:val="28"/>
                <w:szCs w:val="28"/>
                <w:lang w:val="en-US"/>
              </w:rPr>
            </w:pPr>
            <w:r>
              <w:rPr>
                <w:rFonts w:ascii="Times New Roman" w:hAnsi="Times New Roman"/>
                <w:sz w:val="28"/>
                <w:szCs w:val="28"/>
                <w:lang w:val="en-US"/>
              </w:rPr>
              <w:t>91</w:t>
            </w:r>
          </w:p>
        </w:tc>
        <w:tc>
          <w:tcPr>
            <w:tcW w:w="2709" w:type="dxa"/>
            <w:vAlign w:val="center"/>
          </w:tcPr>
          <w:p w:rsidR="0099471D" w:rsidRPr="00044AF4" w:rsidRDefault="0099471D" w:rsidP="00C65560">
            <w:pPr>
              <w:spacing w:after="0" w:line="240" w:lineRule="auto"/>
              <w:jc w:val="center"/>
              <w:rPr>
                <w:rFonts w:ascii="Times New Roman" w:hAnsi="Times New Roman"/>
                <w:sz w:val="28"/>
                <w:szCs w:val="28"/>
                <w:lang w:val="en-US"/>
              </w:rPr>
            </w:pPr>
            <w:r>
              <w:rPr>
                <w:rFonts w:ascii="Times New Roman" w:hAnsi="Times New Roman"/>
                <w:sz w:val="28"/>
                <w:szCs w:val="28"/>
                <w:lang w:val="en-US"/>
              </w:rPr>
              <w:t>82</w:t>
            </w:r>
          </w:p>
        </w:tc>
        <w:tc>
          <w:tcPr>
            <w:tcW w:w="1869" w:type="dxa"/>
            <w:vAlign w:val="center"/>
          </w:tcPr>
          <w:p w:rsidR="0099471D" w:rsidRPr="00044AF4" w:rsidRDefault="0099471D" w:rsidP="00C65560">
            <w:pPr>
              <w:spacing w:after="0" w:line="240" w:lineRule="auto"/>
              <w:jc w:val="center"/>
              <w:rPr>
                <w:rFonts w:ascii="Times New Roman" w:hAnsi="Times New Roman"/>
                <w:sz w:val="28"/>
                <w:szCs w:val="28"/>
                <w:lang w:val="en-US"/>
              </w:rPr>
            </w:pPr>
            <w:r>
              <w:rPr>
                <w:rFonts w:ascii="Times New Roman" w:hAnsi="Times New Roman"/>
                <w:sz w:val="28"/>
                <w:szCs w:val="28"/>
                <w:lang w:val="en-US"/>
              </w:rPr>
              <w:t>3</w:t>
            </w:r>
          </w:p>
        </w:tc>
      </w:tr>
      <w:tr w:rsidR="0099471D" w:rsidTr="00C65560">
        <w:tc>
          <w:tcPr>
            <w:tcW w:w="567" w:type="dxa"/>
            <w:vAlign w:val="center"/>
          </w:tcPr>
          <w:p w:rsidR="0099471D" w:rsidRDefault="0099471D" w:rsidP="00C65560">
            <w:pPr>
              <w:spacing w:after="0" w:line="240" w:lineRule="auto"/>
              <w:jc w:val="center"/>
              <w:rPr>
                <w:rFonts w:ascii="Times New Roman" w:hAnsi="Times New Roman"/>
                <w:sz w:val="28"/>
                <w:szCs w:val="28"/>
              </w:rPr>
            </w:pPr>
            <w:r>
              <w:rPr>
                <w:rFonts w:ascii="Times New Roman" w:hAnsi="Times New Roman"/>
                <w:sz w:val="28"/>
                <w:szCs w:val="28"/>
              </w:rPr>
              <w:t>2</w:t>
            </w:r>
          </w:p>
        </w:tc>
        <w:tc>
          <w:tcPr>
            <w:tcW w:w="2410" w:type="dxa"/>
            <w:vAlign w:val="center"/>
          </w:tcPr>
          <w:p w:rsidR="0099471D" w:rsidRPr="00824CC3" w:rsidRDefault="0099471D" w:rsidP="00C65560">
            <w:pPr>
              <w:spacing w:after="0" w:line="240" w:lineRule="auto"/>
              <w:jc w:val="center"/>
              <w:rPr>
                <w:rFonts w:ascii="Times New Roman" w:hAnsi="Times New Roman"/>
                <w:sz w:val="28"/>
                <w:szCs w:val="28"/>
              </w:rPr>
            </w:pPr>
            <w:r w:rsidRPr="00824CC3">
              <w:rPr>
                <w:rFonts w:ascii="Times New Roman" w:hAnsi="Times New Roman"/>
                <w:sz w:val="28"/>
                <w:szCs w:val="28"/>
              </w:rPr>
              <w:t>Флора 6</w:t>
            </w:r>
          </w:p>
        </w:tc>
        <w:tc>
          <w:tcPr>
            <w:tcW w:w="2084" w:type="dxa"/>
            <w:vAlign w:val="center"/>
          </w:tcPr>
          <w:p w:rsidR="0099471D" w:rsidRPr="00A96CF8" w:rsidRDefault="0099471D" w:rsidP="00C65560">
            <w:pPr>
              <w:spacing w:after="0" w:line="240" w:lineRule="auto"/>
              <w:jc w:val="center"/>
              <w:rPr>
                <w:rFonts w:ascii="Times New Roman" w:hAnsi="Times New Roman"/>
                <w:sz w:val="28"/>
                <w:szCs w:val="28"/>
                <w:lang w:val="kk-KZ"/>
              </w:rPr>
            </w:pPr>
            <w:r>
              <w:rPr>
                <w:rFonts w:ascii="Times New Roman" w:hAnsi="Times New Roman"/>
                <w:sz w:val="28"/>
                <w:szCs w:val="28"/>
                <w:lang w:val="en-US"/>
              </w:rPr>
              <w:t>9</w:t>
            </w:r>
            <w:r>
              <w:rPr>
                <w:rFonts w:ascii="Times New Roman" w:hAnsi="Times New Roman"/>
                <w:sz w:val="28"/>
                <w:szCs w:val="28"/>
                <w:lang w:val="kk-KZ"/>
              </w:rPr>
              <w:t>5</w:t>
            </w:r>
          </w:p>
        </w:tc>
        <w:tc>
          <w:tcPr>
            <w:tcW w:w="2709" w:type="dxa"/>
            <w:vAlign w:val="center"/>
          </w:tcPr>
          <w:p w:rsidR="0099471D" w:rsidRPr="00A96CF8" w:rsidRDefault="0099471D" w:rsidP="00C65560">
            <w:pPr>
              <w:spacing w:after="0" w:line="240" w:lineRule="auto"/>
              <w:jc w:val="center"/>
              <w:rPr>
                <w:rFonts w:ascii="Times New Roman" w:hAnsi="Times New Roman"/>
                <w:sz w:val="28"/>
                <w:szCs w:val="28"/>
                <w:lang w:val="kk-KZ"/>
              </w:rPr>
            </w:pPr>
            <w:r>
              <w:rPr>
                <w:rFonts w:ascii="Times New Roman" w:hAnsi="Times New Roman"/>
                <w:sz w:val="28"/>
                <w:szCs w:val="28"/>
                <w:lang w:val="en-US"/>
              </w:rPr>
              <w:t>8</w:t>
            </w:r>
            <w:r>
              <w:rPr>
                <w:rFonts w:ascii="Times New Roman" w:hAnsi="Times New Roman"/>
                <w:sz w:val="28"/>
                <w:szCs w:val="28"/>
                <w:lang w:val="kk-KZ"/>
              </w:rPr>
              <w:t>0</w:t>
            </w:r>
          </w:p>
        </w:tc>
        <w:tc>
          <w:tcPr>
            <w:tcW w:w="1869" w:type="dxa"/>
            <w:vAlign w:val="center"/>
          </w:tcPr>
          <w:p w:rsidR="0099471D" w:rsidRPr="00044AF4" w:rsidRDefault="0099471D" w:rsidP="00C65560">
            <w:pPr>
              <w:spacing w:after="0" w:line="240" w:lineRule="auto"/>
              <w:jc w:val="center"/>
              <w:rPr>
                <w:rFonts w:ascii="Times New Roman" w:hAnsi="Times New Roman"/>
                <w:sz w:val="28"/>
                <w:szCs w:val="28"/>
                <w:lang w:val="en-US"/>
              </w:rPr>
            </w:pPr>
            <w:r>
              <w:rPr>
                <w:rFonts w:ascii="Times New Roman" w:hAnsi="Times New Roman"/>
                <w:sz w:val="28"/>
                <w:szCs w:val="28"/>
                <w:lang w:val="en-US"/>
              </w:rPr>
              <w:t>4</w:t>
            </w:r>
          </w:p>
        </w:tc>
      </w:tr>
      <w:tr w:rsidR="0099471D" w:rsidTr="00C65560">
        <w:tc>
          <w:tcPr>
            <w:tcW w:w="567" w:type="dxa"/>
            <w:vAlign w:val="center"/>
          </w:tcPr>
          <w:p w:rsidR="0099471D" w:rsidRDefault="0099471D" w:rsidP="00C65560">
            <w:pPr>
              <w:spacing w:after="0" w:line="240" w:lineRule="auto"/>
              <w:jc w:val="center"/>
              <w:rPr>
                <w:rFonts w:ascii="Times New Roman" w:hAnsi="Times New Roman"/>
                <w:sz w:val="28"/>
                <w:szCs w:val="28"/>
              </w:rPr>
            </w:pPr>
            <w:r>
              <w:rPr>
                <w:rFonts w:ascii="Times New Roman" w:hAnsi="Times New Roman"/>
                <w:sz w:val="28"/>
                <w:szCs w:val="28"/>
              </w:rPr>
              <w:t>3</w:t>
            </w:r>
          </w:p>
        </w:tc>
        <w:tc>
          <w:tcPr>
            <w:tcW w:w="2410" w:type="dxa"/>
            <w:vAlign w:val="center"/>
          </w:tcPr>
          <w:p w:rsidR="0099471D" w:rsidRPr="00824CC3" w:rsidRDefault="0099471D" w:rsidP="00C65560">
            <w:pPr>
              <w:spacing w:after="0" w:line="240" w:lineRule="auto"/>
              <w:jc w:val="center"/>
              <w:rPr>
                <w:rFonts w:ascii="Times New Roman" w:hAnsi="Times New Roman"/>
                <w:sz w:val="28"/>
                <w:szCs w:val="28"/>
              </w:rPr>
            </w:pPr>
            <w:proofErr w:type="spellStart"/>
            <w:r w:rsidRPr="00824CC3">
              <w:rPr>
                <w:rFonts w:ascii="Times New Roman" w:hAnsi="Times New Roman"/>
                <w:sz w:val="28"/>
                <w:szCs w:val="28"/>
              </w:rPr>
              <w:t>Карабалыкская</w:t>
            </w:r>
            <w:proofErr w:type="spellEnd"/>
            <w:r w:rsidRPr="00824CC3">
              <w:rPr>
                <w:rFonts w:ascii="Times New Roman" w:hAnsi="Times New Roman"/>
                <w:sz w:val="28"/>
                <w:szCs w:val="28"/>
              </w:rPr>
              <w:t xml:space="preserve"> жемчужина</w:t>
            </w:r>
          </w:p>
        </w:tc>
        <w:tc>
          <w:tcPr>
            <w:tcW w:w="2084" w:type="dxa"/>
            <w:vAlign w:val="center"/>
          </w:tcPr>
          <w:p w:rsidR="0099471D" w:rsidRPr="00A96CF8" w:rsidRDefault="0099471D" w:rsidP="00C65560">
            <w:pPr>
              <w:spacing w:after="0" w:line="240" w:lineRule="auto"/>
              <w:jc w:val="center"/>
              <w:rPr>
                <w:rFonts w:ascii="Times New Roman" w:hAnsi="Times New Roman"/>
                <w:sz w:val="28"/>
                <w:szCs w:val="28"/>
                <w:lang w:val="kk-KZ"/>
              </w:rPr>
            </w:pPr>
            <w:r>
              <w:rPr>
                <w:rFonts w:ascii="Times New Roman" w:hAnsi="Times New Roman"/>
                <w:sz w:val="28"/>
                <w:szCs w:val="28"/>
                <w:lang w:val="en-US"/>
              </w:rPr>
              <w:t>9</w:t>
            </w:r>
            <w:r>
              <w:rPr>
                <w:rFonts w:ascii="Times New Roman" w:hAnsi="Times New Roman"/>
                <w:sz w:val="28"/>
                <w:szCs w:val="28"/>
                <w:lang w:val="kk-KZ"/>
              </w:rPr>
              <w:t>0</w:t>
            </w:r>
          </w:p>
        </w:tc>
        <w:tc>
          <w:tcPr>
            <w:tcW w:w="2709" w:type="dxa"/>
            <w:vAlign w:val="center"/>
          </w:tcPr>
          <w:p w:rsidR="0099471D" w:rsidRPr="00A96CF8" w:rsidRDefault="0099471D" w:rsidP="00C65560">
            <w:pPr>
              <w:spacing w:after="0" w:line="240" w:lineRule="auto"/>
              <w:jc w:val="center"/>
              <w:rPr>
                <w:rFonts w:ascii="Times New Roman" w:hAnsi="Times New Roman"/>
                <w:sz w:val="28"/>
                <w:szCs w:val="28"/>
                <w:lang w:val="kk-KZ"/>
              </w:rPr>
            </w:pPr>
            <w:r>
              <w:rPr>
                <w:rFonts w:ascii="Times New Roman" w:hAnsi="Times New Roman"/>
                <w:sz w:val="28"/>
                <w:szCs w:val="28"/>
                <w:lang w:val="en-US"/>
              </w:rPr>
              <w:t>8</w:t>
            </w:r>
            <w:r>
              <w:rPr>
                <w:rFonts w:ascii="Times New Roman" w:hAnsi="Times New Roman"/>
                <w:sz w:val="28"/>
                <w:szCs w:val="28"/>
                <w:lang w:val="kk-KZ"/>
              </w:rPr>
              <w:t>2</w:t>
            </w:r>
          </w:p>
        </w:tc>
        <w:tc>
          <w:tcPr>
            <w:tcW w:w="1869" w:type="dxa"/>
            <w:vAlign w:val="center"/>
          </w:tcPr>
          <w:p w:rsidR="0099471D" w:rsidRPr="00044AF4" w:rsidRDefault="0099471D" w:rsidP="00C65560">
            <w:pPr>
              <w:spacing w:after="0" w:line="240" w:lineRule="auto"/>
              <w:jc w:val="center"/>
              <w:rPr>
                <w:rFonts w:ascii="Times New Roman" w:hAnsi="Times New Roman"/>
                <w:sz w:val="28"/>
                <w:szCs w:val="28"/>
                <w:lang w:val="en-US"/>
              </w:rPr>
            </w:pPr>
            <w:r>
              <w:rPr>
                <w:rFonts w:ascii="Times New Roman" w:hAnsi="Times New Roman"/>
                <w:sz w:val="28"/>
                <w:szCs w:val="28"/>
                <w:lang w:val="en-US"/>
              </w:rPr>
              <w:t>4</w:t>
            </w:r>
          </w:p>
        </w:tc>
      </w:tr>
      <w:tr w:rsidR="0099471D" w:rsidTr="00C65560">
        <w:tc>
          <w:tcPr>
            <w:tcW w:w="567" w:type="dxa"/>
            <w:vAlign w:val="center"/>
          </w:tcPr>
          <w:p w:rsidR="0099471D" w:rsidRDefault="0099471D" w:rsidP="00C65560">
            <w:pPr>
              <w:spacing w:after="0" w:line="240" w:lineRule="auto"/>
              <w:jc w:val="center"/>
              <w:rPr>
                <w:rFonts w:ascii="Times New Roman" w:hAnsi="Times New Roman"/>
                <w:sz w:val="28"/>
                <w:szCs w:val="28"/>
              </w:rPr>
            </w:pPr>
            <w:r>
              <w:rPr>
                <w:rFonts w:ascii="Times New Roman" w:hAnsi="Times New Roman"/>
                <w:sz w:val="28"/>
                <w:szCs w:val="28"/>
              </w:rPr>
              <w:t>4</w:t>
            </w:r>
          </w:p>
        </w:tc>
        <w:tc>
          <w:tcPr>
            <w:tcW w:w="2410" w:type="dxa"/>
            <w:vAlign w:val="center"/>
          </w:tcPr>
          <w:p w:rsidR="0099471D" w:rsidRPr="00824CC3" w:rsidRDefault="0099471D" w:rsidP="00C65560">
            <w:pPr>
              <w:spacing w:after="0" w:line="240" w:lineRule="auto"/>
              <w:jc w:val="center"/>
              <w:rPr>
                <w:rFonts w:ascii="Times New Roman" w:hAnsi="Times New Roman"/>
                <w:sz w:val="28"/>
                <w:szCs w:val="28"/>
              </w:rPr>
            </w:pPr>
            <w:proofErr w:type="spellStart"/>
            <w:r w:rsidRPr="00824CC3">
              <w:rPr>
                <w:rFonts w:ascii="Times New Roman" w:hAnsi="Times New Roman"/>
                <w:sz w:val="28"/>
                <w:szCs w:val="28"/>
              </w:rPr>
              <w:t>Нуриля</w:t>
            </w:r>
            <w:proofErr w:type="spellEnd"/>
          </w:p>
        </w:tc>
        <w:tc>
          <w:tcPr>
            <w:tcW w:w="2084" w:type="dxa"/>
            <w:vAlign w:val="center"/>
          </w:tcPr>
          <w:p w:rsidR="0099471D" w:rsidRPr="00824CC3" w:rsidRDefault="0099471D" w:rsidP="00C65560">
            <w:pPr>
              <w:spacing w:after="0" w:line="240" w:lineRule="auto"/>
              <w:jc w:val="center"/>
              <w:rPr>
                <w:rFonts w:ascii="Times New Roman" w:hAnsi="Times New Roman"/>
                <w:sz w:val="28"/>
                <w:szCs w:val="28"/>
                <w:lang w:val="en-US"/>
              </w:rPr>
            </w:pPr>
            <w:r>
              <w:rPr>
                <w:rFonts w:ascii="Times New Roman" w:hAnsi="Times New Roman"/>
                <w:sz w:val="28"/>
                <w:szCs w:val="28"/>
                <w:lang w:val="en-US"/>
              </w:rPr>
              <w:t>93</w:t>
            </w:r>
          </w:p>
        </w:tc>
        <w:tc>
          <w:tcPr>
            <w:tcW w:w="2709" w:type="dxa"/>
            <w:vAlign w:val="center"/>
          </w:tcPr>
          <w:p w:rsidR="0099471D" w:rsidRPr="00044AF4" w:rsidRDefault="0099471D" w:rsidP="00C65560">
            <w:pPr>
              <w:spacing w:after="0" w:line="240" w:lineRule="auto"/>
              <w:jc w:val="center"/>
              <w:rPr>
                <w:rFonts w:ascii="Times New Roman" w:hAnsi="Times New Roman"/>
                <w:sz w:val="28"/>
                <w:szCs w:val="28"/>
                <w:lang w:val="en-US"/>
              </w:rPr>
            </w:pPr>
            <w:r>
              <w:rPr>
                <w:rFonts w:ascii="Times New Roman" w:hAnsi="Times New Roman"/>
                <w:sz w:val="28"/>
                <w:szCs w:val="28"/>
                <w:lang w:val="en-US"/>
              </w:rPr>
              <w:t>87</w:t>
            </w:r>
          </w:p>
        </w:tc>
        <w:tc>
          <w:tcPr>
            <w:tcW w:w="1869" w:type="dxa"/>
            <w:vAlign w:val="center"/>
          </w:tcPr>
          <w:p w:rsidR="0099471D" w:rsidRPr="00044AF4" w:rsidRDefault="0099471D" w:rsidP="00C65560">
            <w:pPr>
              <w:spacing w:after="0" w:line="240" w:lineRule="auto"/>
              <w:jc w:val="center"/>
              <w:rPr>
                <w:rFonts w:ascii="Times New Roman" w:hAnsi="Times New Roman"/>
                <w:sz w:val="28"/>
                <w:szCs w:val="28"/>
                <w:lang w:val="en-US"/>
              </w:rPr>
            </w:pPr>
            <w:r>
              <w:rPr>
                <w:rFonts w:ascii="Times New Roman" w:hAnsi="Times New Roman"/>
                <w:sz w:val="28"/>
                <w:szCs w:val="28"/>
                <w:lang w:val="en-US"/>
              </w:rPr>
              <w:t>4</w:t>
            </w:r>
          </w:p>
        </w:tc>
      </w:tr>
      <w:tr w:rsidR="0099471D" w:rsidTr="00C65560">
        <w:tc>
          <w:tcPr>
            <w:tcW w:w="567" w:type="dxa"/>
            <w:vAlign w:val="center"/>
          </w:tcPr>
          <w:p w:rsidR="0099471D" w:rsidRDefault="0099471D" w:rsidP="00C65560">
            <w:pPr>
              <w:spacing w:after="0" w:line="240" w:lineRule="auto"/>
              <w:jc w:val="center"/>
              <w:rPr>
                <w:rFonts w:ascii="Times New Roman" w:hAnsi="Times New Roman"/>
                <w:sz w:val="28"/>
                <w:szCs w:val="28"/>
              </w:rPr>
            </w:pPr>
            <w:r>
              <w:rPr>
                <w:rFonts w:ascii="Times New Roman" w:hAnsi="Times New Roman"/>
                <w:sz w:val="28"/>
                <w:szCs w:val="28"/>
              </w:rPr>
              <w:t>5</w:t>
            </w:r>
          </w:p>
        </w:tc>
        <w:tc>
          <w:tcPr>
            <w:tcW w:w="2410" w:type="dxa"/>
            <w:vAlign w:val="center"/>
          </w:tcPr>
          <w:p w:rsidR="0099471D" w:rsidRPr="00824CC3" w:rsidRDefault="0099471D" w:rsidP="00C65560">
            <w:pPr>
              <w:spacing w:after="0" w:line="240" w:lineRule="auto"/>
              <w:jc w:val="center"/>
              <w:rPr>
                <w:rFonts w:ascii="Times New Roman" w:hAnsi="Times New Roman"/>
                <w:sz w:val="28"/>
                <w:szCs w:val="28"/>
              </w:rPr>
            </w:pPr>
            <w:r w:rsidRPr="00824CC3">
              <w:rPr>
                <w:rFonts w:ascii="Times New Roman" w:hAnsi="Times New Roman"/>
                <w:sz w:val="28"/>
                <w:szCs w:val="28"/>
              </w:rPr>
              <w:t>Уралочка</w:t>
            </w:r>
          </w:p>
        </w:tc>
        <w:tc>
          <w:tcPr>
            <w:tcW w:w="2084" w:type="dxa"/>
            <w:vAlign w:val="center"/>
          </w:tcPr>
          <w:p w:rsidR="0099471D" w:rsidRPr="00A96CF8" w:rsidRDefault="0099471D" w:rsidP="00C65560">
            <w:pPr>
              <w:spacing w:after="0" w:line="240" w:lineRule="auto"/>
              <w:jc w:val="center"/>
              <w:rPr>
                <w:rFonts w:ascii="Times New Roman" w:hAnsi="Times New Roman"/>
                <w:sz w:val="28"/>
                <w:szCs w:val="28"/>
                <w:lang w:val="kk-KZ"/>
              </w:rPr>
            </w:pPr>
            <w:r>
              <w:rPr>
                <w:rFonts w:ascii="Times New Roman" w:hAnsi="Times New Roman"/>
                <w:sz w:val="28"/>
                <w:szCs w:val="28"/>
                <w:lang w:val="en-US"/>
              </w:rPr>
              <w:t>9</w:t>
            </w:r>
            <w:r>
              <w:rPr>
                <w:rFonts w:ascii="Times New Roman" w:hAnsi="Times New Roman"/>
                <w:sz w:val="28"/>
                <w:szCs w:val="28"/>
                <w:lang w:val="kk-KZ"/>
              </w:rPr>
              <w:t>1</w:t>
            </w:r>
          </w:p>
        </w:tc>
        <w:tc>
          <w:tcPr>
            <w:tcW w:w="2709" w:type="dxa"/>
            <w:vAlign w:val="center"/>
          </w:tcPr>
          <w:p w:rsidR="0099471D" w:rsidRPr="00A96CF8" w:rsidRDefault="0099471D" w:rsidP="00C65560">
            <w:pPr>
              <w:spacing w:after="0" w:line="240" w:lineRule="auto"/>
              <w:jc w:val="center"/>
              <w:rPr>
                <w:rFonts w:ascii="Times New Roman" w:hAnsi="Times New Roman"/>
                <w:sz w:val="28"/>
                <w:szCs w:val="28"/>
                <w:lang w:val="kk-KZ"/>
              </w:rPr>
            </w:pPr>
            <w:r>
              <w:rPr>
                <w:rFonts w:ascii="Times New Roman" w:hAnsi="Times New Roman"/>
                <w:sz w:val="28"/>
                <w:szCs w:val="28"/>
                <w:lang w:val="en-US"/>
              </w:rPr>
              <w:t>8</w:t>
            </w:r>
            <w:r>
              <w:rPr>
                <w:rFonts w:ascii="Times New Roman" w:hAnsi="Times New Roman"/>
                <w:sz w:val="28"/>
                <w:szCs w:val="28"/>
                <w:lang w:val="kk-KZ"/>
              </w:rPr>
              <w:t>3</w:t>
            </w:r>
          </w:p>
        </w:tc>
        <w:tc>
          <w:tcPr>
            <w:tcW w:w="1869" w:type="dxa"/>
            <w:vAlign w:val="center"/>
          </w:tcPr>
          <w:p w:rsidR="0099471D" w:rsidRPr="00044AF4" w:rsidRDefault="0099471D" w:rsidP="00C65560">
            <w:pPr>
              <w:spacing w:after="0" w:line="240" w:lineRule="auto"/>
              <w:jc w:val="center"/>
              <w:rPr>
                <w:rFonts w:ascii="Times New Roman" w:hAnsi="Times New Roman"/>
                <w:sz w:val="28"/>
                <w:szCs w:val="28"/>
                <w:lang w:val="en-US"/>
              </w:rPr>
            </w:pPr>
            <w:r>
              <w:rPr>
                <w:rFonts w:ascii="Times New Roman" w:hAnsi="Times New Roman"/>
                <w:sz w:val="28"/>
                <w:szCs w:val="28"/>
                <w:lang w:val="en-US"/>
              </w:rPr>
              <w:t>4</w:t>
            </w:r>
          </w:p>
        </w:tc>
      </w:tr>
      <w:tr w:rsidR="0099471D" w:rsidTr="00C65560">
        <w:tc>
          <w:tcPr>
            <w:tcW w:w="567" w:type="dxa"/>
            <w:vAlign w:val="center"/>
          </w:tcPr>
          <w:p w:rsidR="0099471D" w:rsidRDefault="0099471D" w:rsidP="00C65560">
            <w:pPr>
              <w:spacing w:after="0" w:line="240" w:lineRule="auto"/>
              <w:jc w:val="center"/>
              <w:rPr>
                <w:rFonts w:ascii="Times New Roman" w:hAnsi="Times New Roman"/>
                <w:sz w:val="28"/>
                <w:szCs w:val="28"/>
              </w:rPr>
            </w:pPr>
            <w:r>
              <w:rPr>
                <w:rFonts w:ascii="Times New Roman" w:hAnsi="Times New Roman"/>
                <w:sz w:val="28"/>
                <w:szCs w:val="28"/>
              </w:rPr>
              <w:t>6</w:t>
            </w:r>
          </w:p>
        </w:tc>
        <w:tc>
          <w:tcPr>
            <w:tcW w:w="2410" w:type="dxa"/>
            <w:vAlign w:val="center"/>
          </w:tcPr>
          <w:p w:rsidR="0099471D" w:rsidRPr="00824CC3" w:rsidRDefault="0099471D" w:rsidP="00C65560">
            <w:pPr>
              <w:spacing w:after="0" w:line="240" w:lineRule="auto"/>
              <w:jc w:val="center"/>
              <w:rPr>
                <w:rFonts w:ascii="Times New Roman" w:hAnsi="Times New Roman"/>
                <w:sz w:val="28"/>
                <w:szCs w:val="28"/>
              </w:rPr>
            </w:pPr>
            <w:r w:rsidRPr="00824CC3">
              <w:rPr>
                <w:rFonts w:ascii="Times New Roman" w:hAnsi="Times New Roman"/>
                <w:sz w:val="28"/>
                <w:szCs w:val="28"/>
              </w:rPr>
              <w:t>Омская 7</w:t>
            </w:r>
          </w:p>
        </w:tc>
        <w:tc>
          <w:tcPr>
            <w:tcW w:w="2084" w:type="dxa"/>
            <w:vAlign w:val="center"/>
          </w:tcPr>
          <w:p w:rsidR="0099471D" w:rsidRPr="00824CC3" w:rsidRDefault="0099471D" w:rsidP="00C65560">
            <w:pPr>
              <w:spacing w:after="0" w:line="240" w:lineRule="auto"/>
              <w:jc w:val="center"/>
              <w:rPr>
                <w:rFonts w:ascii="Times New Roman" w:hAnsi="Times New Roman"/>
                <w:sz w:val="28"/>
                <w:szCs w:val="28"/>
                <w:lang w:val="en-US"/>
              </w:rPr>
            </w:pPr>
            <w:r>
              <w:rPr>
                <w:rFonts w:ascii="Times New Roman" w:hAnsi="Times New Roman"/>
                <w:sz w:val="28"/>
                <w:szCs w:val="28"/>
                <w:lang w:val="en-US"/>
              </w:rPr>
              <w:t>94</w:t>
            </w:r>
          </w:p>
        </w:tc>
        <w:tc>
          <w:tcPr>
            <w:tcW w:w="2709" w:type="dxa"/>
            <w:vAlign w:val="center"/>
          </w:tcPr>
          <w:p w:rsidR="0099471D" w:rsidRPr="00044AF4" w:rsidRDefault="0099471D" w:rsidP="00C65560">
            <w:pPr>
              <w:spacing w:after="0" w:line="240" w:lineRule="auto"/>
              <w:jc w:val="center"/>
              <w:rPr>
                <w:rFonts w:ascii="Times New Roman" w:hAnsi="Times New Roman"/>
                <w:sz w:val="28"/>
                <w:szCs w:val="28"/>
                <w:lang w:val="en-US"/>
              </w:rPr>
            </w:pPr>
            <w:r>
              <w:rPr>
                <w:rFonts w:ascii="Times New Roman" w:hAnsi="Times New Roman"/>
                <w:sz w:val="28"/>
                <w:szCs w:val="28"/>
                <w:lang w:val="en-US"/>
              </w:rPr>
              <w:t>82</w:t>
            </w:r>
          </w:p>
        </w:tc>
        <w:tc>
          <w:tcPr>
            <w:tcW w:w="1869" w:type="dxa"/>
            <w:vAlign w:val="center"/>
          </w:tcPr>
          <w:p w:rsidR="0099471D" w:rsidRPr="00044AF4" w:rsidRDefault="0099471D" w:rsidP="00C65560">
            <w:pPr>
              <w:spacing w:after="0" w:line="240" w:lineRule="auto"/>
              <w:jc w:val="center"/>
              <w:rPr>
                <w:rFonts w:ascii="Times New Roman" w:hAnsi="Times New Roman"/>
                <w:sz w:val="28"/>
                <w:szCs w:val="28"/>
                <w:lang w:val="en-US"/>
              </w:rPr>
            </w:pPr>
            <w:r>
              <w:rPr>
                <w:rFonts w:ascii="Times New Roman" w:hAnsi="Times New Roman"/>
                <w:sz w:val="28"/>
                <w:szCs w:val="28"/>
                <w:lang w:val="en-US"/>
              </w:rPr>
              <w:t>3</w:t>
            </w:r>
          </w:p>
        </w:tc>
      </w:tr>
      <w:tr w:rsidR="0099471D" w:rsidTr="00C65560">
        <w:tc>
          <w:tcPr>
            <w:tcW w:w="567" w:type="dxa"/>
            <w:vAlign w:val="center"/>
          </w:tcPr>
          <w:p w:rsidR="0099471D" w:rsidRDefault="0099471D" w:rsidP="00C65560">
            <w:pPr>
              <w:spacing w:after="0" w:line="240" w:lineRule="auto"/>
              <w:jc w:val="center"/>
              <w:rPr>
                <w:rFonts w:ascii="Times New Roman" w:hAnsi="Times New Roman"/>
                <w:sz w:val="28"/>
                <w:szCs w:val="28"/>
              </w:rPr>
            </w:pPr>
            <w:r>
              <w:rPr>
                <w:rFonts w:ascii="Times New Roman" w:hAnsi="Times New Roman"/>
                <w:sz w:val="28"/>
                <w:szCs w:val="28"/>
              </w:rPr>
              <w:t>7</w:t>
            </w:r>
          </w:p>
        </w:tc>
        <w:tc>
          <w:tcPr>
            <w:tcW w:w="2410" w:type="dxa"/>
            <w:vAlign w:val="center"/>
          </w:tcPr>
          <w:p w:rsidR="0099471D" w:rsidRPr="00824CC3" w:rsidRDefault="0099471D" w:rsidP="00C65560">
            <w:pPr>
              <w:spacing w:after="0" w:line="240" w:lineRule="auto"/>
              <w:jc w:val="center"/>
              <w:rPr>
                <w:rFonts w:ascii="Times New Roman" w:hAnsi="Times New Roman"/>
                <w:sz w:val="28"/>
                <w:szCs w:val="28"/>
              </w:rPr>
            </w:pPr>
            <w:r w:rsidRPr="00824CC3">
              <w:rPr>
                <w:rFonts w:ascii="Times New Roman" w:hAnsi="Times New Roman"/>
                <w:sz w:val="28"/>
                <w:szCs w:val="28"/>
              </w:rPr>
              <w:t>Лазурная</w:t>
            </w:r>
          </w:p>
        </w:tc>
        <w:tc>
          <w:tcPr>
            <w:tcW w:w="2084" w:type="dxa"/>
            <w:vAlign w:val="center"/>
          </w:tcPr>
          <w:p w:rsidR="0099471D" w:rsidRPr="00824CC3" w:rsidRDefault="0099471D" w:rsidP="00C65560">
            <w:pPr>
              <w:spacing w:after="0" w:line="240" w:lineRule="auto"/>
              <w:jc w:val="center"/>
              <w:rPr>
                <w:rFonts w:ascii="Times New Roman" w:hAnsi="Times New Roman"/>
                <w:sz w:val="28"/>
                <w:szCs w:val="28"/>
                <w:lang w:val="en-US"/>
              </w:rPr>
            </w:pPr>
            <w:r>
              <w:rPr>
                <w:rFonts w:ascii="Times New Roman" w:hAnsi="Times New Roman"/>
                <w:sz w:val="28"/>
                <w:szCs w:val="28"/>
                <w:lang w:val="en-US"/>
              </w:rPr>
              <w:t>84</w:t>
            </w:r>
          </w:p>
        </w:tc>
        <w:tc>
          <w:tcPr>
            <w:tcW w:w="2709" w:type="dxa"/>
            <w:vAlign w:val="center"/>
          </w:tcPr>
          <w:p w:rsidR="0099471D" w:rsidRPr="00A96CF8" w:rsidRDefault="0099471D" w:rsidP="00C65560">
            <w:pPr>
              <w:spacing w:after="0" w:line="240" w:lineRule="auto"/>
              <w:jc w:val="center"/>
              <w:rPr>
                <w:rFonts w:ascii="Times New Roman" w:hAnsi="Times New Roman"/>
                <w:sz w:val="28"/>
                <w:szCs w:val="28"/>
                <w:lang w:val="kk-KZ"/>
              </w:rPr>
            </w:pPr>
            <w:r>
              <w:rPr>
                <w:rFonts w:ascii="Times New Roman" w:hAnsi="Times New Roman"/>
                <w:sz w:val="28"/>
                <w:szCs w:val="28"/>
                <w:lang w:val="en-US"/>
              </w:rPr>
              <w:t>8</w:t>
            </w:r>
            <w:r>
              <w:rPr>
                <w:rFonts w:ascii="Times New Roman" w:hAnsi="Times New Roman"/>
                <w:sz w:val="28"/>
                <w:szCs w:val="28"/>
                <w:lang w:val="kk-KZ"/>
              </w:rPr>
              <w:t>4</w:t>
            </w:r>
          </w:p>
        </w:tc>
        <w:tc>
          <w:tcPr>
            <w:tcW w:w="1869" w:type="dxa"/>
            <w:vAlign w:val="center"/>
          </w:tcPr>
          <w:p w:rsidR="0099471D" w:rsidRPr="00044AF4" w:rsidRDefault="0099471D" w:rsidP="00C65560">
            <w:pPr>
              <w:spacing w:after="0" w:line="240" w:lineRule="auto"/>
              <w:jc w:val="center"/>
              <w:rPr>
                <w:rFonts w:ascii="Times New Roman" w:hAnsi="Times New Roman"/>
                <w:sz w:val="28"/>
                <w:szCs w:val="28"/>
                <w:lang w:val="en-US"/>
              </w:rPr>
            </w:pPr>
            <w:r>
              <w:rPr>
                <w:rFonts w:ascii="Times New Roman" w:hAnsi="Times New Roman"/>
                <w:sz w:val="28"/>
                <w:szCs w:val="28"/>
                <w:lang w:val="en-US"/>
              </w:rPr>
              <w:t>5</w:t>
            </w:r>
          </w:p>
        </w:tc>
      </w:tr>
      <w:tr w:rsidR="0099471D" w:rsidTr="00C65560">
        <w:tc>
          <w:tcPr>
            <w:tcW w:w="567" w:type="dxa"/>
            <w:vAlign w:val="center"/>
          </w:tcPr>
          <w:p w:rsidR="0099471D" w:rsidRDefault="0099471D" w:rsidP="00C65560">
            <w:pPr>
              <w:spacing w:after="0" w:line="240" w:lineRule="auto"/>
              <w:jc w:val="center"/>
              <w:rPr>
                <w:rFonts w:ascii="Times New Roman" w:hAnsi="Times New Roman"/>
                <w:sz w:val="28"/>
                <w:szCs w:val="28"/>
              </w:rPr>
            </w:pPr>
            <w:r>
              <w:rPr>
                <w:rFonts w:ascii="Times New Roman" w:hAnsi="Times New Roman"/>
                <w:sz w:val="28"/>
                <w:szCs w:val="28"/>
              </w:rPr>
              <w:t>8</w:t>
            </w:r>
          </w:p>
        </w:tc>
        <w:tc>
          <w:tcPr>
            <w:tcW w:w="2410" w:type="dxa"/>
            <w:vAlign w:val="center"/>
          </w:tcPr>
          <w:p w:rsidR="0099471D" w:rsidRPr="00824CC3" w:rsidRDefault="0099471D" w:rsidP="00C65560">
            <w:pPr>
              <w:spacing w:after="0" w:line="240" w:lineRule="auto"/>
              <w:jc w:val="center"/>
              <w:rPr>
                <w:rFonts w:ascii="Times New Roman" w:hAnsi="Times New Roman"/>
                <w:sz w:val="28"/>
                <w:szCs w:val="28"/>
              </w:rPr>
            </w:pPr>
            <w:proofErr w:type="spellStart"/>
            <w:r w:rsidRPr="00824CC3">
              <w:rPr>
                <w:rFonts w:ascii="Times New Roman" w:hAnsi="Times New Roman"/>
                <w:sz w:val="28"/>
                <w:szCs w:val="28"/>
              </w:rPr>
              <w:t>Баралфа</w:t>
            </w:r>
            <w:proofErr w:type="spellEnd"/>
          </w:p>
        </w:tc>
        <w:tc>
          <w:tcPr>
            <w:tcW w:w="2084" w:type="dxa"/>
            <w:vAlign w:val="center"/>
          </w:tcPr>
          <w:p w:rsidR="0099471D" w:rsidRPr="00824CC3" w:rsidRDefault="0099471D" w:rsidP="00C65560">
            <w:pPr>
              <w:spacing w:after="0" w:line="240" w:lineRule="auto"/>
              <w:jc w:val="center"/>
              <w:rPr>
                <w:rFonts w:ascii="Times New Roman" w:hAnsi="Times New Roman"/>
                <w:sz w:val="28"/>
                <w:szCs w:val="28"/>
                <w:lang w:val="en-US"/>
              </w:rPr>
            </w:pPr>
            <w:r>
              <w:rPr>
                <w:rFonts w:ascii="Times New Roman" w:hAnsi="Times New Roman"/>
                <w:sz w:val="28"/>
                <w:szCs w:val="28"/>
                <w:lang w:val="en-US"/>
              </w:rPr>
              <w:t>80</w:t>
            </w:r>
          </w:p>
        </w:tc>
        <w:tc>
          <w:tcPr>
            <w:tcW w:w="2709" w:type="dxa"/>
            <w:vAlign w:val="center"/>
          </w:tcPr>
          <w:p w:rsidR="0099471D" w:rsidRPr="00A96CF8" w:rsidRDefault="0099471D" w:rsidP="00C65560">
            <w:pPr>
              <w:spacing w:after="0" w:line="240" w:lineRule="auto"/>
              <w:jc w:val="center"/>
              <w:rPr>
                <w:rFonts w:ascii="Times New Roman" w:hAnsi="Times New Roman"/>
                <w:sz w:val="28"/>
                <w:szCs w:val="28"/>
                <w:lang w:val="kk-KZ"/>
              </w:rPr>
            </w:pPr>
            <w:r>
              <w:rPr>
                <w:rFonts w:ascii="Times New Roman" w:hAnsi="Times New Roman"/>
                <w:sz w:val="28"/>
                <w:szCs w:val="28"/>
                <w:lang w:val="en-US"/>
              </w:rPr>
              <w:t>8</w:t>
            </w:r>
            <w:r>
              <w:rPr>
                <w:rFonts w:ascii="Times New Roman" w:hAnsi="Times New Roman"/>
                <w:sz w:val="28"/>
                <w:szCs w:val="28"/>
                <w:lang w:val="kk-KZ"/>
              </w:rPr>
              <w:t>0</w:t>
            </w:r>
          </w:p>
        </w:tc>
        <w:tc>
          <w:tcPr>
            <w:tcW w:w="1869" w:type="dxa"/>
            <w:vAlign w:val="center"/>
          </w:tcPr>
          <w:p w:rsidR="0099471D" w:rsidRPr="00044AF4" w:rsidRDefault="0099471D" w:rsidP="00C65560">
            <w:pPr>
              <w:spacing w:after="0" w:line="240" w:lineRule="auto"/>
              <w:jc w:val="center"/>
              <w:rPr>
                <w:rFonts w:ascii="Times New Roman" w:hAnsi="Times New Roman"/>
                <w:sz w:val="28"/>
                <w:szCs w:val="28"/>
                <w:lang w:val="en-US"/>
              </w:rPr>
            </w:pPr>
            <w:r>
              <w:rPr>
                <w:rFonts w:ascii="Times New Roman" w:hAnsi="Times New Roman"/>
                <w:sz w:val="28"/>
                <w:szCs w:val="28"/>
                <w:lang w:val="en-US"/>
              </w:rPr>
              <w:t>5</w:t>
            </w:r>
          </w:p>
        </w:tc>
      </w:tr>
      <w:tr w:rsidR="0099471D" w:rsidTr="00C65560">
        <w:tc>
          <w:tcPr>
            <w:tcW w:w="567" w:type="dxa"/>
            <w:vAlign w:val="center"/>
          </w:tcPr>
          <w:p w:rsidR="0099471D" w:rsidRDefault="0099471D" w:rsidP="00C65560">
            <w:pPr>
              <w:spacing w:after="0" w:line="240" w:lineRule="auto"/>
              <w:jc w:val="center"/>
              <w:rPr>
                <w:rFonts w:ascii="Times New Roman" w:hAnsi="Times New Roman"/>
                <w:sz w:val="28"/>
                <w:szCs w:val="28"/>
              </w:rPr>
            </w:pPr>
            <w:r>
              <w:rPr>
                <w:rFonts w:ascii="Times New Roman" w:hAnsi="Times New Roman"/>
                <w:sz w:val="28"/>
                <w:szCs w:val="28"/>
              </w:rPr>
              <w:t>9</w:t>
            </w:r>
          </w:p>
        </w:tc>
        <w:tc>
          <w:tcPr>
            <w:tcW w:w="2410" w:type="dxa"/>
            <w:vAlign w:val="center"/>
          </w:tcPr>
          <w:p w:rsidR="0099471D" w:rsidRPr="00824CC3" w:rsidRDefault="0099471D" w:rsidP="00C65560">
            <w:pPr>
              <w:spacing w:after="0" w:line="240" w:lineRule="auto"/>
              <w:jc w:val="center"/>
              <w:rPr>
                <w:rFonts w:ascii="Times New Roman" w:hAnsi="Times New Roman"/>
                <w:sz w:val="28"/>
                <w:szCs w:val="28"/>
              </w:rPr>
            </w:pPr>
            <w:r w:rsidRPr="00824CC3">
              <w:rPr>
                <w:rFonts w:ascii="Times New Roman" w:hAnsi="Times New Roman"/>
                <w:sz w:val="28"/>
                <w:szCs w:val="28"/>
              </w:rPr>
              <w:t>Сарга</w:t>
            </w:r>
          </w:p>
        </w:tc>
        <w:tc>
          <w:tcPr>
            <w:tcW w:w="2084" w:type="dxa"/>
            <w:vAlign w:val="center"/>
          </w:tcPr>
          <w:p w:rsidR="0099471D" w:rsidRPr="00824CC3" w:rsidRDefault="0099471D" w:rsidP="00C65560">
            <w:pPr>
              <w:spacing w:after="0" w:line="240" w:lineRule="auto"/>
              <w:jc w:val="center"/>
              <w:rPr>
                <w:rFonts w:ascii="Times New Roman" w:hAnsi="Times New Roman"/>
                <w:sz w:val="28"/>
                <w:szCs w:val="28"/>
                <w:lang w:val="en-US"/>
              </w:rPr>
            </w:pPr>
            <w:r>
              <w:rPr>
                <w:rFonts w:ascii="Times New Roman" w:hAnsi="Times New Roman"/>
                <w:sz w:val="28"/>
                <w:szCs w:val="28"/>
                <w:lang w:val="en-US"/>
              </w:rPr>
              <w:t>81</w:t>
            </w:r>
          </w:p>
        </w:tc>
        <w:tc>
          <w:tcPr>
            <w:tcW w:w="2709" w:type="dxa"/>
            <w:vAlign w:val="center"/>
          </w:tcPr>
          <w:p w:rsidR="0099471D" w:rsidRPr="00A96CF8" w:rsidRDefault="0099471D" w:rsidP="00C65560">
            <w:pPr>
              <w:spacing w:after="0" w:line="240" w:lineRule="auto"/>
              <w:jc w:val="center"/>
              <w:rPr>
                <w:rFonts w:ascii="Times New Roman" w:hAnsi="Times New Roman"/>
                <w:sz w:val="28"/>
                <w:szCs w:val="28"/>
                <w:lang w:val="kk-KZ"/>
              </w:rPr>
            </w:pPr>
            <w:r>
              <w:rPr>
                <w:rFonts w:ascii="Times New Roman" w:hAnsi="Times New Roman"/>
                <w:sz w:val="28"/>
                <w:szCs w:val="28"/>
                <w:lang w:val="en-US"/>
              </w:rPr>
              <w:t>8</w:t>
            </w:r>
            <w:r>
              <w:rPr>
                <w:rFonts w:ascii="Times New Roman" w:hAnsi="Times New Roman"/>
                <w:sz w:val="28"/>
                <w:szCs w:val="28"/>
                <w:lang w:val="kk-KZ"/>
              </w:rPr>
              <w:t>2</w:t>
            </w:r>
          </w:p>
        </w:tc>
        <w:tc>
          <w:tcPr>
            <w:tcW w:w="1869" w:type="dxa"/>
            <w:vAlign w:val="center"/>
          </w:tcPr>
          <w:p w:rsidR="0099471D" w:rsidRPr="00044AF4" w:rsidRDefault="0099471D" w:rsidP="00C65560">
            <w:pPr>
              <w:spacing w:after="0" w:line="240" w:lineRule="auto"/>
              <w:jc w:val="center"/>
              <w:rPr>
                <w:rFonts w:ascii="Times New Roman" w:hAnsi="Times New Roman"/>
                <w:sz w:val="28"/>
                <w:szCs w:val="28"/>
                <w:lang w:val="en-US"/>
              </w:rPr>
            </w:pPr>
            <w:r>
              <w:rPr>
                <w:rFonts w:ascii="Times New Roman" w:hAnsi="Times New Roman"/>
                <w:sz w:val="28"/>
                <w:szCs w:val="28"/>
                <w:lang w:val="en-US"/>
              </w:rPr>
              <w:t>4</w:t>
            </w:r>
          </w:p>
        </w:tc>
      </w:tr>
      <w:tr w:rsidR="0099471D" w:rsidTr="00C65560">
        <w:tc>
          <w:tcPr>
            <w:tcW w:w="567" w:type="dxa"/>
            <w:vAlign w:val="center"/>
          </w:tcPr>
          <w:p w:rsidR="0099471D" w:rsidRDefault="0099471D" w:rsidP="00C65560">
            <w:pPr>
              <w:spacing w:after="0" w:line="240" w:lineRule="auto"/>
              <w:jc w:val="center"/>
              <w:rPr>
                <w:rFonts w:ascii="Times New Roman" w:hAnsi="Times New Roman"/>
                <w:sz w:val="28"/>
                <w:szCs w:val="28"/>
              </w:rPr>
            </w:pPr>
            <w:r>
              <w:rPr>
                <w:rFonts w:ascii="Times New Roman" w:hAnsi="Times New Roman"/>
                <w:sz w:val="28"/>
                <w:szCs w:val="28"/>
              </w:rPr>
              <w:t>10</w:t>
            </w:r>
          </w:p>
        </w:tc>
        <w:tc>
          <w:tcPr>
            <w:tcW w:w="2410" w:type="dxa"/>
            <w:vAlign w:val="center"/>
          </w:tcPr>
          <w:p w:rsidR="0099471D" w:rsidRPr="00824CC3" w:rsidRDefault="0099471D" w:rsidP="00C65560">
            <w:pPr>
              <w:spacing w:after="0" w:line="240" w:lineRule="auto"/>
              <w:jc w:val="center"/>
              <w:rPr>
                <w:rFonts w:ascii="Times New Roman" w:hAnsi="Times New Roman"/>
                <w:sz w:val="28"/>
                <w:szCs w:val="28"/>
              </w:rPr>
            </w:pPr>
            <w:proofErr w:type="spellStart"/>
            <w:r w:rsidRPr="00824CC3">
              <w:rPr>
                <w:rFonts w:ascii="Times New Roman" w:hAnsi="Times New Roman"/>
                <w:sz w:val="28"/>
                <w:szCs w:val="28"/>
              </w:rPr>
              <w:t>Ханшайым</w:t>
            </w:r>
            <w:proofErr w:type="spellEnd"/>
          </w:p>
        </w:tc>
        <w:tc>
          <w:tcPr>
            <w:tcW w:w="2084" w:type="dxa"/>
            <w:vAlign w:val="center"/>
          </w:tcPr>
          <w:p w:rsidR="0099471D" w:rsidRPr="00A96CF8" w:rsidRDefault="0099471D" w:rsidP="00C65560">
            <w:pPr>
              <w:spacing w:after="0" w:line="240" w:lineRule="auto"/>
              <w:jc w:val="center"/>
              <w:rPr>
                <w:rFonts w:ascii="Times New Roman" w:hAnsi="Times New Roman"/>
                <w:sz w:val="28"/>
                <w:szCs w:val="28"/>
                <w:lang w:val="kk-KZ"/>
              </w:rPr>
            </w:pPr>
            <w:r>
              <w:rPr>
                <w:rFonts w:ascii="Times New Roman" w:hAnsi="Times New Roman"/>
                <w:sz w:val="28"/>
                <w:szCs w:val="28"/>
                <w:lang w:val="kk-KZ"/>
              </w:rPr>
              <w:t>95</w:t>
            </w:r>
          </w:p>
        </w:tc>
        <w:tc>
          <w:tcPr>
            <w:tcW w:w="2709" w:type="dxa"/>
            <w:vAlign w:val="center"/>
          </w:tcPr>
          <w:p w:rsidR="0099471D" w:rsidRPr="00044AF4" w:rsidRDefault="0099471D" w:rsidP="00C65560">
            <w:pPr>
              <w:spacing w:after="0" w:line="240" w:lineRule="auto"/>
              <w:jc w:val="center"/>
              <w:rPr>
                <w:rFonts w:ascii="Times New Roman" w:hAnsi="Times New Roman"/>
                <w:sz w:val="28"/>
                <w:szCs w:val="28"/>
                <w:lang w:val="en-US"/>
              </w:rPr>
            </w:pPr>
            <w:r>
              <w:rPr>
                <w:rFonts w:ascii="Times New Roman" w:hAnsi="Times New Roman"/>
                <w:sz w:val="28"/>
                <w:szCs w:val="28"/>
                <w:lang w:val="en-US"/>
              </w:rPr>
              <w:t>90</w:t>
            </w:r>
          </w:p>
        </w:tc>
        <w:tc>
          <w:tcPr>
            <w:tcW w:w="1869" w:type="dxa"/>
            <w:vAlign w:val="center"/>
          </w:tcPr>
          <w:p w:rsidR="0099471D" w:rsidRPr="00044AF4" w:rsidRDefault="0099471D" w:rsidP="00C65560">
            <w:pPr>
              <w:spacing w:after="0" w:line="240" w:lineRule="auto"/>
              <w:jc w:val="center"/>
              <w:rPr>
                <w:rFonts w:ascii="Times New Roman" w:hAnsi="Times New Roman"/>
                <w:sz w:val="28"/>
                <w:szCs w:val="28"/>
                <w:lang w:val="en-US"/>
              </w:rPr>
            </w:pPr>
            <w:r>
              <w:rPr>
                <w:rFonts w:ascii="Times New Roman" w:hAnsi="Times New Roman"/>
                <w:sz w:val="28"/>
                <w:szCs w:val="28"/>
                <w:lang w:val="en-US"/>
              </w:rPr>
              <w:t>4</w:t>
            </w:r>
          </w:p>
        </w:tc>
      </w:tr>
      <w:tr w:rsidR="0099471D" w:rsidTr="00C65560">
        <w:tc>
          <w:tcPr>
            <w:tcW w:w="567" w:type="dxa"/>
            <w:vAlign w:val="center"/>
          </w:tcPr>
          <w:p w:rsidR="0099471D" w:rsidRDefault="0099471D" w:rsidP="00C65560">
            <w:pPr>
              <w:spacing w:after="0" w:line="240" w:lineRule="auto"/>
              <w:jc w:val="center"/>
              <w:rPr>
                <w:rFonts w:ascii="Times New Roman" w:hAnsi="Times New Roman"/>
                <w:sz w:val="28"/>
                <w:szCs w:val="28"/>
              </w:rPr>
            </w:pPr>
            <w:r>
              <w:rPr>
                <w:rFonts w:ascii="Times New Roman" w:hAnsi="Times New Roman"/>
                <w:sz w:val="28"/>
                <w:szCs w:val="28"/>
              </w:rPr>
              <w:t>11</w:t>
            </w:r>
          </w:p>
        </w:tc>
        <w:tc>
          <w:tcPr>
            <w:tcW w:w="2410" w:type="dxa"/>
            <w:vAlign w:val="center"/>
          </w:tcPr>
          <w:p w:rsidR="0099471D" w:rsidRPr="00824CC3" w:rsidRDefault="0099471D" w:rsidP="00C65560">
            <w:pPr>
              <w:spacing w:after="0" w:line="240" w:lineRule="auto"/>
              <w:jc w:val="center"/>
              <w:rPr>
                <w:rFonts w:ascii="Times New Roman" w:hAnsi="Times New Roman"/>
                <w:sz w:val="28"/>
                <w:szCs w:val="28"/>
              </w:rPr>
            </w:pPr>
            <w:r w:rsidRPr="00824CC3">
              <w:rPr>
                <w:rFonts w:ascii="Times New Roman" w:hAnsi="Times New Roman"/>
                <w:sz w:val="28"/>
                <w:szCs w:val="28"/>
              </w:rPr>
              <w:t>К – 6940</w:t>
            </w:r>
          </w:p>
        </w:tc>
        <w:tc>
          <w:tcPr>
            <w:tcW w:w="2084" w:type="dxa"/>
            <w:vAlign w:val="center"/>
          </w:tcPr>
          <w:p w:rsidR="0099471D" w:rsidRPr="00824CC3" w:rsidRDefault="0099471D" w:rsidP="00C65560">
            <w:pPr>
              <w:spacing w:after="0" w:line="240" w:lineRule="auto"/>
              <w:jc w:val="center"/>
              <w:rPr>
                <w:rFonts w:ascii="Times New Roman" w:hAnsi="Times New Roman"/>
                <w:sz w:val="28"/>
                <w:szCs w:val="28"/>
                <w:lang w:val="en-US"/>
              </w:rPr>
            </w:pPr>
            <w:r>
              <w:rPr>
                <w:rFonts w:ascii="Times New Roman" w:hAnsi="Times New Roman"/>
                <w:sz w:val="28"/>
                <w:szCs w:val="28"/>
                <w:lang w:val="en-US"/>
              </w:rPr>
              <w:t>79</w:t>
            </w:r>
          </w:p>
        </w:tc>
        <w:tc>
          <w:tcPr>
            <w:tcW w:w="2709" w:type="dxa"/>
            <w:vAlign w:val="center"/>
          </w:tcPr>
          <w:p w:rsidR="0099471D" w:rsidRPr="00044AF4" w:rsidRDefault="0099471D" w:rsidP="00C65560">
            <w:pPr>
              <w:spacing w:after="0" w:line="240" w:lineRule="auto"/>
              <w:jc w:val="center"/>
              <w:rPr>
                <w:rFonts w:ascii="Times New Roman" w:hAnsi="Times New Roman"/>
                <w:sz w:val="28"/>
                <w:szCs w:val="28"/>
                <w:lang w:val="en-US"/>
              </w:rPr>
            </w:pPr>
            <w:r>
              <w:rPr>
                <w:rFonts w:ascii="Times New Roman" w:hAnsi="Times New Roman"/>
                <w:sz w:val="28"/>
                <w:szCs w:val="28"/>
                <w:lang w:val="en-US"/>
              </w:rPr>
              <w:t>85</w:t>
            </w:r>
          </w:p>
        </w:tc>
        <w:tc>
          <w:tcPr>
            <w:tcW w:w="1869" w:type="dxa"/>
            <w:vAlign w:val="center"/>
          </w:tcPr>
          <w:p w:rsidR="0099471D" w:rsidRPr="00044AF4" w:rsidRDefault="0099471D" w:rsidP="00C65560">
            <w:pPr>
              <w:spacing w:after="0" w:line="240" w:lineRule="auto"/>
              <w:jc w:val="center"/>
              <w:rPr>
                <w:rFonts w:ascii="Times New Roman" w:hAnsi="Times New Roman"/>
                <w:sz w:val="28"/>
                <w:szCs w:val="28"/>
                <w:lang w:val="en-US"/>
              </w:rPr>
            </w:pPr>
            <w:r>
              <w:rPr>
                <w:rFonts w:ascii="Times New Roman" w:hAnsi="Times New Roman"/>
                <w:sz w:val="28"/>
                <w:szCs w:val="28"/>
                <w:lang w:val="en-US"/>
              </w:rPr>
              <w:t>3</w:t>
            </w:r>
          </w:p>
        </w:tc>
      </w:tr>
      <w:tr w:rsidR="0099471D" w:rsidTr="00C65560">
        <w:tc>
          <w:tcPr>
            <w:tcW w:w="567" w:type="dxa"/>
            <w:vAlign w:val="center"/>
          </w:tcPr>
          <w:p w:rsidR="0099471D" w:rsidRDefault="0099471D" w:rsidP="00C65560">
            <w:pPr>
              <w:spacing w:after="0" w:line="240" w:lineRule="auto"/>
              <w:jc w:val="center"/>
              <w:rPr>
                <w:rFonts w:ascii="Times New Roman" w:hAnsi="Times New Roman"/>
                <w:sz w:val="28"/>
                <w:szCs w:val="28"/>
              </w:rPr>
            </w:pPr>
            <w:r>
              <w:rPr>
                <w:rFonts w:ascii="Times New Roman" w:hAnsi="Times New Roman"/>
                <w:sz w:val="28"/>
                <w:szCs w:val="28"/>
              </w:rPr>
              <w:t>12</w:t>
            </w:r>
          </w:p>
        </w:tc>
        <w:tc>
          <w:tcPr>
            <w:tcW w:w="2410" w:type="dxa"/>
            <w:vAlign w:val="center"/>
          </w:tcPr>
          <w:p w:rsidR="0099471D" w:rsidRPr="00824CC3" w:rsidRDefault="0099471D" w:rsidP="00C65560">
            <w:pPr>
              <w:spacing w:after="0" w:line="240" w:lineRule="auto"/>
              <w:jc w:val="center"/>
              <w:rPr>
                <w:rFonts w:ascii="Times New Roman" w:hAnsi="Times New Roman"/>
                <w:sz w:val="28"/>
                <w:szCs w:val="28"/>
              </w:rPr>
            </w:pPr>
            <w:r w:rsidRPr="00824CC3">
              <w:rPr>
                <w:rFonts w:ascii="Times New Roman" w:hAnsi="Times New Roman"/>
                <w:sz w:val="28"/>
                <w:szCs w:val="28"/>
              </w:rPr>
              <w:t>К – 41422</w:t>
            </w:r>
          </w:p>
        </w:tc>
        <w:tc>
          <w:tcPr>
            <w:tcW w:w="2084" w:type="dxa"/>
            <w:vAlign w:val="center"/>
          </w:tcPr>
          <w:p w:rsidR="0099471D" w:rsidRPr="00824CC3" w:rsidRDefault="0099471D" w:rsidP="00C65560">
            <w:pPr>
              <w:spacing w:after="0" w:line="240" w:lineRule="auto"/>
              <w:jc w:val="center"/>
              <w:rPr>
                <w:rFonts w:ascii="Times New Roman" w:hAnsi="Times New Roman"/>
                <w:sz w:val="28"/>
                <w:szCs w:val="28"/>
                <w:lang w:val="en-US"/>
              </w:rPr>
            </w:pPr>
            <w:r>
              <w:rPr>
                <w:rFonts w:ascii="Times New Roman" w:hAnsi="Times New Roman"/>
                <w:sz w:val="28"/>
                <w:szCs w:val="28"/>
                <w:lang w:val="en-US"/>
              </w:rPr>
              <w:t>77</w:t>
            </w:r>
          </w:p>
        </w:tc>
        <w:tc>
          <w:tcPr>
            <w:tcW w:w="2709" w:type="dxa"/>
            <w:vAlign w:val="center"/>
          </w:tcPr>
          <w:p w:rsidR="0099471D" w:rsidRPr="00044AF4" w:rsidRDefault="0099471D" w:rsidP="00C65560">
            <w:pPr>
              <w:spacing w:after="0" w:line="240" w:lineRule="auto"/>
              <w:jc w:val="center"/>
              <w:rPr>
                <w:rFonts w:ascii="Times New Roman" w:hAnsi="Times New Roman"/>
                <w:sz w:val="28"/>
                <w:szCs w:val="28"/>
                <w:lang w:val="en-US"/>
              </w:rPr>
            </w:pPr>
            <w:r>
              <w:rPr>
                <w:rFonts w:ascii="Times New Roman" w:hAnsi="Times New Roman"/>
                <w:sz w:val="28"/>
                <w:szCs w:val="28"/>
                <w:lang w:val="en-US"/>
              </w:rPr>
              <w:t>85</w:t>
            </w:r>
          </w:p>
        </w:tc>
        <w:tc>
          <w:tcPr>
            <w:tcW w:w="1869" w:type="dxa"/>
            <w:vAlign w:val="center"/>
          </w:tcPr>
          <w:p w:rsidR="0099471D" w:rsidRPr="00044AF4" w:rsidRDefault="0099471D" w:rsidP="00C65560">
            <w:pPr>
              <w:spacing w:after="0" w:line="240" w:lineRule="auto"/>
              <w:jc w:val="center"/>
              <w:rPr>
                <w:rFonts w:ascii="Times New Roman" w:hAnsi="Times New Roman"/>
                <w:sz w:val="28"/>
                <w:szCs w:val="28"/>
                <w:lang w:val="en-US"/>
              </w:rPr>
            </w:pPr>
            <w:r>
              <w:rPr>
                <w:rFonts w:ascii="Times New Roman" w:hAnsi="Times New Roman"/>
                <w:sz w:val="28"/>
                <w:szCs w:val="28"/>
                <w:lang w:val="en-US"/>
              </w:rPr>
              <w:t>3</w:t>
            </w:r>
          </w:p>
        </w:tc>
      </w:tr>
      <w:tr w:rsidR="0099471D" w:rsidTr="00C65560">
        <w:tc>
          <w:tcPr>
            <w:tcW w:w="567" w:type="dxa"/>
            <w:vAlign w:val="center"/>
          </w:tcPr>
          <w:p w:rsidR="0099471D" w:rsidRDefault="0099471D" w:rsidP="00C65560">
            <w:pPr>
              <w:spacing w:after="0" w:line="240" w:lineRule="auto"/>
              <w:jc w:val="center"/>
              <w:rPr>
                <w:rFonts w:ascii="Times New Roman" w:hAnsi="Times New Roman"/>
                <w:sz w:val="28"/>
                <w:szCs w:val="28"/>
              </w:rPr>
            </w:pPr>
            <w:r>
              <w:rPr>
                <w:rFonts w:ascii="Times New Roman" w:hAnsi="Times New Roman"/>
                <w:sz w:val="28"/>
                <w:szCs w:val="28"/>
              </w:rPr>
              <w:t>13</w:t>
            </w:r>
          </w:p>
        </w:tc>
        <w:tc>
          <w:tcPr>
            <w:tcW w:w="2410" w:type="dxa"/>
            <w:vAlign w:val="center"/>
          </w:tcPr>
          <w:p w:rsidR="0099471D" w:rsidRPr="00824CC3" w:rsidRDefault="0099471D" w:rsidP="00C65560">
            <w:pPr>
              <w:spacing w:after="0" w:line="240" w:lineRule="auto"/>
              <w:jc w:val="center"/>
              <w:rPr>
                <w:rFonts w:ascii="Times New Roman" w:hAnsi="Times New Roman"/>
                <w:sz w:val="28"/>
                <w:szCs w:val="28"/>
              </w:rPr>
            </w:pPr>
            <w:r w:rsidRPr="00824CC3">
              <w:rPr>
                <w:rFonts w:ascii="Times New Roman" w:hAnsi="Times New Roman"/>
                <w:sz w:val="28"/>
                <w:szCs w:val="28"/>
              </w:rPr>
              <w:t>Райхан</w:t>
            </w:r>
          </w:p>
        </w:tc>
        <w:tc>
          <w:tcPr>
            <w:tcW w:w="2084" w:type="dxa"/>
            <w:vAlign w:val="center"/>
          </w:tcPr>
          <w:p w:rsidR="0099471D" w:rsidRPr="00A96CF8" w:rsidRDefault="0099471D" w:rsidP="00C65560">
            <w:pPr>
              <w:spacing w:after="0" w:line="240" w:lineRule="auto"/>
              <w:jc w:val="center"/>
              <w:rPr>
                <w:rFonts w:ascii="Times New Roman" w:hAnsi="Times New Roman"/>
                <w:sz w:val="28"/>
                <w:szCs w:val="28"/>
                <w:lang w:val="kk-KZ"/>
              </w:rPr>
            </w:pPr>
            <w:r>
              <w:rPr>
                <w:rFonts w:ascii="Times New Roman" w:hAnsi="Times New Roman"/>
                <w:sz w:val="28"/>
                <w:szCs w:val="28"/>
                <w:lang w:val="kk-KZ"/>
              </w:rPr>
              <w:t>91</w:t>
            </w:r>
          </w:p>
        </w:tc>
        <w:tc>
          <w:tcPr>
            <w:tcW w:w="2709" w:type="dxa"/>
            <w:vAlign w:val="center"/>
          </w:tcPr>
          <w:p w:rsidR="0099471D" w:rsidRPr="00A96CF8" w:rsidRDefault="0099471D" w:rsidP="00C65560">
            <w:pPr>
              <w:spacing w:after="0" w:line="240" w:lineRule="auto"/>
              <w:jc w:val="center"/>
              <w:rPr>
                <w:rFonts w:ascii="Times New Roman" w:hAnsi="Times New Roman"/>
                <w:sz w:val="28"/>
                <w:szCs w:val="28"/>
                <w:lang w:val="kk-KZ"/>
              </w:rPr>
            </w:pPr>
            <w:r>
              <w:rPr>
                <w:rFonts w:ascii="Times New Roman" w:hAnsi="Times New Roman"/>
                <w:sz w:val="28"/>
                <w:szCs w:val="28"/>
                <w:lang w:val="kk-KZ"/>
              </w:rPr>
              <w:t>85</w:t>
            </w:r>
          </w:p>
        </w:tc>
        <w:tc>
          <w:tcPr>
            <w:tcW w:w="1869" w:type="dxa"/>
            <w:vAlign w:val="center"/>
          </w:tcPr>
          <w:p w:rsidR="0099471D" w:rsidRPr="00044AF4" w:rsidRDefault="0099471D" w:rsidP="00C65560">
            <w:pPr>
              <w:spacing w:after="0" w:line="240" w:lineRule="auto"/>
              <w:jc w:val="center"/>
              <w:rPr>
                <w:rFonts w:ascii="Times New Roman" w:hAnsi="Times New Roman"/>
                <w:sz w:val="28"/>
                <w:szCs w:val="28"/>
                <w:lang w:val="en-US"/>
              </w:rPr>
            </w:pPr>
            <w:r>
              <w:rPr>
                <w:rFonts w:ascii="Times New Roman" w:hAnsi="Times New Roman"/>
                <w:sz w:val="28"/>
                <w:szCs w:val="28"/>
                <w:lang w:val="en-US"/>
              </w:rPr>
              <w:t>4</w:t>
            </w:r>
          </w:p>
        </w:tc>
      </w:tr>
      <w:tr w:rsidR="0099471D" w:rsidTr="00C65560">
        <w:tc>
          <w:tcPr>
            <w:tcW w:w="567" w:type="dxa"/>
            <w:vAlign w:val="center"/>
          </w:tcPr>
          <w:p w:rsidR="0099471D" w:rsidRDefault="0099471D" w:rsidP="00C65560">
            <w:pPr>
              <w:spacing w:after="0" w:line="240" w:lineRule="auto"/>
              <w:jc w:val="center"/>
              <w:rPr>
                <w:rFonts w:ascii="Times New Roman" w:hAnsi="Times New Roman"/>
                <w:sz w:val="28"/>
                <w:szCs w:val="28"/>
              </w:rPr>
            </w:pPr>
            <w:r>
              <w:rPr>
                <w:rFonts w:ascii="Times New Roman" w:hAnsi="Times New Roman"/>
                <w:sz w:val="28"/>
                <w:szCs w:val="28"/>
              </w:rPr>
              <w:t>14</w:t>
            </w:r>
          </w:p>
        </w:tc>
        <w:tc>
          <w:tcPr>
            <w:tcW w:w="2410" w:type="dxa"/>
            <w:vAlign w:val="center"/>
          </w:tcPr>
          <w:p w:rsidR="0099471D" w:rsidRPr="00824CC3" w:rsidRDefault="0099471D" w:rsidP="00C65560">
            <w:pPr>
              <w:spacing w:after="0" w:line="240" w:lineRule="auto"/>
              <w:jc w:val="center"/>
              <w:rPr>
                <w:rFonts w:ascii="Times New Roman" w:hAnsi="Times New Roman"/>
                <w:sz w:val="28"/>
                <w:szCs w:val="28"/>
              </w:rPr>
            </w:pPr>
            <w:r w:rsidRPr="00824CC3">
              <w:rPr>
                <w:rFonts w:ascii="Times New Roman" w:hAnsi="Times New Roman"/>
                <w:sz w:val="28"/>
                <w:szCs w:val="28"/>
              </w:rPr>
              <w:t>Радуга</w:t>
            </w:r>
          </w:p>
        </w:tc>
        <w:tc>
          <w:tcPr>
            <w:tcW w:w="2084" w:type="dxa"/>
            <w:vAlign w:val="center"/>
          </w:tcPr>
          <w:p w:rsidR="0099471D" w:rsidRPr="00044AF4" w:rsidRDefault="0099471D" w:rsidP="00C65560">
            <w:pPr>
              <w:spacing w:after="0" w:line="240" w:lineRule="auto"/>
              <w:jc w:val="center"/>
              <w:rPr>
                <w:rFonts w:ascii="Times New Roman" w:hAnsi="Times New Roman"/>
                <w:sz w:val="28"/>
                <w:szCs w:val="28"/>
                <w:lang w:val="en-US"/>
              </w:rPr>
            </w:pPr>
            <w:r>
              <w:rPr>
                <w:rFonts w:ascii="Times New Roman" w:hAnsi="Times New Roman"/>
                <w:sz w:val="28"/>
                <w:szCs w:val="28"/>
                <w:lang w:val="en-US"/>
              </w:rPr>
              <w:t>82</w:t>
            </w:r>
          </w:p>
        </w:tc>
        <w:tc>
          <w:tcPr>
            <w:tcW w:w="2709" w:type="dxa"/>
            <w:vAlign w:val="center"/>
          </w:tcPr>
          <w:p w:rsidR="0099471D" w:rsidRPr="00A96CF8" w:rsidRDefault="0099471D" w:rsidP="00C65560">
            <w:pPr>
              <w:spacing w:after="0" w:line="240" w:lineRule="auto"/>
              <w:jc w:val="center"/>
              <w:rPr>
                <w:rFonts w:ascii="Times New Roman" w:hAnsi="Times New Roman"/>
                <w:sz w:val="28"/>
                <w:szCs w:val="28"/>
                <w:lang w:val="kk-KZ"/>
              </w:rPr>
            </w:pPr>
            <w:r>
              <w:rPr>
                <w:rFonts w:ascii="Times New Roman" w:hAnsi="Times New Roman"/>
                <w:sz w:val="28"/>
                <w:szCs w:val="28"/>
                <w:lang w:val="kk-KZ"/>
              </w:rPr>
              <w:t>82</w:t>
            </w:r>
          </w:p>
        </w:tc>
        <w:tc>
          <w:tcPr>
            <w:tcW w:w="1869" w:type="dxa"/>
            <w:vAlign w:val="center"/>
          </w:tcPr>
          <w:p w:rsidR="0099471D" w:rsidRPr="00044AF4" w:rsidRDefault="0099471D" w:rsidP="00C65560">
            <w:pPr>
              <w:spacing w:after="0" w:line="240" w:lineRule="auto"/>
              <w:jc w:val="center"/>
              <w:rPr>
                <w:rFonts w:ascii="Times New Roman" w:hAnsi="Times New Roman"/>
                <w:sz w:val="28"/>
                <w:szCs w:val="28"/>
                <w:lang w:val="en-US"/>
              </w:rPr>
            </w:pPr>
            <w:r>
              <w:rPr>
                <w:rFonts w:ascii="Times New Roman" w:hAnsi="Times New Roman"/>
                <w:sz w:val="28"/>
                <w:szCs w:val="28"/>
                <w:lang w:val="en-US"/>
              </w:rPr>
              <w:t>4</w:t>
            </w:r>
          </w:p>
        </w:tc>
      </w:tr>
      <w:tr w:rsidR="0099471D" w:rsidTr="00C65560">
        <w:tc>
          <w:tcPr>
            <w:tcW w:w="567" w:type="dxa"/>
            <w:vAlign w:val="center"/>
          </w:tcPr>
          <w:p w:rsidR="0099471D" w:rsidRPr="00824CC3" w:rsidRDefault="0099471D" w:rsidP="00C65560">
            <w:pPr>
              <w:spacing w:after="0" w:line="240" w:lineRule="auto"/>
              <w:jc w:val="center"/>
              <w:rPr>
                <w:rFonts w:ascii="Times New Roman" w:hAnsi="Times New Roman"/>
                <w:sz w:val="28"/>
                <w:szCs w:val="28"/>
                <w:lang w:val="en-US"/>
              </w:rPr>
            </w:pPr>
            <w:r>
              <w:rPr>
                <w:rFonts w:ascii="Times New Roman" w:hAnsi="Times New Roman"/>
                <w:sz w:val="28"/>
                <w:szCs w:val="28"/>
              </w:rPr>
              <w:t>1</w:t>
            </w:r>
            <w:r>
              <w:rPr>
                <w:rFonts w:ascii="Times New Roman" w:hAnsi="Times New Roman"/>
                <w:sz w:val="28"/>
                <w:szCs w:val="28"/>
                <w:lang w:val="en-US"/>
              </w:rPr>
              <w:t>5</w:t>
            </w:r>
          </w:p>
        </w:tc>
        <w:tc>
          <w:tcPr>
            <w:tcW w:w="2410" w:type="dxa"/>
            <w:vAlign w:val="center"/>
          </w:tcPr>
          <w:p w:rsidR="0099471D" w:rsidRPr="00824CC3" w:rsidRDefault="0099471D" w:rsidP="00C65560">
            <w:pPr>
              <w:spacing w:after="0" w:line="240" w:lineRule="auto"/>
              <w:jc w:val="center"/>
              <w:rPr>
                <w:rFonts w:ascii="Times New Roman" w:hAnsi="Times New Roman"/>
                <w:sz w:val="28"/>
                <w:szCs w:val="28"/>
              </w:rPr>
            </w:pPr>
            <w:r w:rsidRPr="00824CC3">
              <w:rPr>
                <w:rFonts w:ascii="Times New Roman" w:hAnsi="Times New Roman"/>
                <w:sz w:val="28"/>
                <w:szCs w:val="28"/>
              </w:rPr>
              <w:t>Люция</w:t>
            </w:r>
          </w:p>
        </w:tc>
        <w:tc>
          <w:tcPr>
            <w:tcW w:w="2084" w:type="dxa"/>
            <w:vAlign w:val="center"/>
          </w:tcPr>
          <w:p w:rsidR="0099471D" w:rsidRPr="00044AF4" w:rsidRDefault="0099471D" w:rsidP="00C65560">
            <w:pPr>
              <w:spacing w:after="0" w:line="240" w:lineRule="auto"/>
              <w:jc w:val="center"/>
              <w:rPr>
                <w:rFonts w:ascii="Times New Roman" w:hAnsi="Times New Roman"/>
                <w:sz w:val="28"/>
                <w:szCs w:val="28"/>
                <w:lang w:val="en-US"/>
              </w:rPr>
            </w:pPr>
            <w:r>
              <w:rPr>
                <w:rFonts w:ascii="Times New Roman" w:hAnsi="Times New Roman"/>
                <w:sz w:val="28"/>
                <w:szCs w:val="28"/>
                <w:lang w:val="en-US"/>
              </w:rPr>
              <w:t>83</w:t>
            </w:r>
          </w:p>
        </w:tc>
        <w:tc>
          <w:tcPr>
            <w:tcW w:w="2709" w:type="dxa"/>
            <w:vAlign w:val="center"/>
          </w:tcPr>
          <w:p w:rsidR="0099471D" w:rsidRPr="00044AF4" w:rsidRDefault="0099471D" w:rsidP="00C65560">
            <w:pPr>
              <w:spacing w:after="0" w:line="240" w:lineRule="auto"/>
              <w:jc w:val="center"/>
              <w:rPr>
                <w:rFonts w:ascii="Times New Roman" w:hAnsi="Times New Roman"/>
                <w:sz w:val="28"/>
                <w:szCs w:val="28"/>
                <w:lang w:val="en-US"/>
              </w:rPr>
            </w:pPr>
            <w:r>
              <w:rPr>
                <w:rFonts w:ascii="Times New Roman" w:hAnsi="Times New Roman"/>
                <w:sz w:val="28"/>
                <w:szCs w:val="28"/>
                <w:lang w:val="en-US"/>
              </w:rPr>
              <w:t>80</w:t>
            </w:r>
          </w:p>
        </w:tc>
        <w:tc>
          <w:tcPr>
            <w:tcW w:w="1869" w:type="dxa"/>
            <w:vAlign w:val="center"/>
          </w:tcPr>
          <w:p w:rsidR="0099471D" w:rsidRPr="00044AF4" w:rsidRDefault="0099471D" w:rsidP="00C65560">
            <w:pPr>
              <w:spacing w:after="0" w:line="240" w:lineRule="auto"/>
              <w:jc w:val="center"/>
              <w:rPr>
                <w:rFonts w:ascii="Times New Roman" w:hAnsi="Times New Roman"/>
                <w:sz w:val="28"/>
                <w:szCs w:val="28"/>
                <w:lang w:val="en-US"/>
              </w:rPr>
            </w:pPr>
            <w:r>
              <w:rPr>
                <w:rFonts w:ascii="Times New Roman" w:hAnsi="Times New Roman"/>
                <w:sz w:val="28"/>
                <w:szCs w:val="28"/>
                <w:lang w:val="en-US"/>
              </w:rPr>
              <w:t>5</w:t>
            </w:r>
          </w:p>
        </w:tc>
      </w:tr>
      <w:tr w:rsidR="0099471D" w:rsidTr="00C65560">
        <w:tc>
          <w:tcPr>
            <w:tcW w:w="567" w:type="dxa"/>
            <w:vAlign w:val="center"/>
          </w:tcPr>
          <w:p w:rsidR="0099471D" w:rsidRPr="00824CC3" w:rsidRDefault="0099471D" w:rsidP="00C65560">
            <w:pPr>
              <w:spacing w:after="0" w:line="240" w:lineRule="auto"/>
              <w:jc w:val="center"/>
              <w:rPr>
                <w:rFonts w:ascii="Times New Roman" w:hAnsi="Times New Roman"/>
                <w:sz w:val="28"/>
                <w:szCs w:val="28"/>
                <w:lang w:val="en-US"/>
              </w:rPr>
            </w:pPr>
            <w:r>
              <w:rPr>
                <w:rFonts w:ascii="Times New Roman" w:hAnsi="Times New Roman"/>
                <w:sz w:val="28"/>
                <w:szCs w:val="28"/>
                <w:lang w:val="en-US"/>
              </w:rPr>
              <w:t>16</w:t>
            </w:r>
          </w:p>
        </w:tc>
        <w:tc>
          <w:tcPr>
            <w:tcW w:w="2410" w:type="dxa"/>
            <w:vAlign w:val="center"/>
          </w:tcPr>
          <w:p w:rsidR="0099471D" w:rsidRPr="00824CC3" w:rsidRDefault="0099471D" w:rsidP="00C65560">
            <w:pPr>
              <w:spacing w:after="0" w:line="240" w:lineRule="auto"/>
              <w:jc w:val="center"/>
              <w:rPr>
                <w:rFonts w:ascii="Times New Roman" w:hAnsi="Times New Roman"/>
                <w:sz w:val="28"/>
                <w:szCs w:val="28"/>
              </w:rPr>
            </w:pPr>
            <w:r w:rsidRPr="00824CC3">
              <w:rPr>
                <w:rFonts w:ascii="Times New Roman" w:hAnsi="Times New Roman"/>
                <w:sz w:val="28"/>
                <w:szCs w:val="28"/>
              </w:rPr>
              <w:t>Рамблер</w:t>
            </w:r>
          </w:p>
        </w:tc>
        <w:tc>
          <w:tcPr>
            <w:tcW w:w="2084" w:type="dxa"/>
            <w:vAlign w:val="center"/>
          </w:tcPr>
          <w:p w:rsidR="0099471D" w:rsidRPr="00044AF4" w:rsidRDefault="0099471D" w:rsidP="00C65560">
            <w:pPr>
              <w:spacing w:after="0" w:line="240" w:lineRule="auto"/>
              <w:jc w:val="center"/>
              <w:rPr>
                <w:rFonts w:ascii="Times New Roman" w:hAnsi="Times New Roman"/>
                <w:sz w:val="28"/>
                <w:szCs w:val="28"/>
                <w:lang w:val="en-US"/>
              </w:rPr>
            </w:pPr>
            <w:r>
              <w:rPr>
                <w:rFonts w:ascii="Times New Roman" w:hAnsi="Times New Roman"/>
                <w:sz w:val="28"/>
                <w:szCs w:val="28"/>
                <w:lang w:val="en-US"/>
              </w:rPr>
              <w:t>89</w:t>
            </w:r>
          </w:p>
        </w:tc>
        <w:tc>
          <w:tcPr>
            <w:tcW w:w="2709" w:type="dxa"/>
            <w:vAlign w:val="center"/>
          </w:tcPr>
          <w:p w:rsidR="0099471D" w:rsidRPr="00044AF4" w:rsidRDefault="0099471D" w:rsidP="00C65560">
            <w:pPr>
              <w:spacing w:after="0" w:line="240" w:lineRule="auto"/>
              <w:jc w:val="center"/>
              <w:rPr>
                <w:rFonts w:ascii="Times New Roman" w:hAnsi="Times New Roman"/>
                <w:sz w:val="28"/>
                <w:szCs w:val="28"/>
                <w:lang w:val="en-US"/>
              </w:rPr>
            </w:pPr>
            <w:r>
              <w:rPr>
                <w:rFonts w:ascii="Times New Roman" w:hAnsi="Times New Roman"/>
                <w:sz w:val="28"/>
                <w:szCs w:val="28"/>
                <w:lang w:val="en-US"/>
              </w:rPr>
              <w:t>78</w:t>
            </w:r>
          </w:p>
        </w:tc>
        <w:tc>
          <w:tcPr>
            <w:tcW w:w="1869" w:type="dxa"/>
            <w:vAlign w:val="center"/>
          </w:tcPr>
          <w:p w:rsidR="0099471D" w:rsidRPr="00044AF4" w:rsidRDefault="0099471D" w:rsidP="00C65560">
            <w:pPr>
              <w:spacing w:after="0" w:line="240" w:lineRule="auto"/>
              <w:jc w:val="center"/>
              <w:rPr>
                <w:rFonts w:ascii="Times New Roman" w:hAnsi="Times New Roman"/>
                <w:sz w:val="28"/>
                <w:szCs w:val="28"/>
                <w:lang w:val="en-US"/>
              </w:rPr>
            </w:pPr>
            <w:r>
              <w:rPr>
                <w:rFonts w:ascii="Times New Roman" w:hAnsi="Times New Roman"/>
                <w:sz w:val="28"/>
                <w:szCs w:val="28"/>
                <w:lang w:val="en-US"/>
              </w:rPr>
              <w:t>5</w:t>
            </w:r>
          </w:p>
        </w:tc>
      </w:tr>
      <w:tr w:rsidR="0099471D" w:rsidTr="00C65560">
        <w:tc>
          <w:tcPr>
            <w:tcW w:w="567" w:type="dxa"/>
            <w:vAlign w:val="center"/>
          </w:tcPr>
          <w:p w:rsidR="0099471D" w:rsidRPr="00824CC3" w:rsidRDefault="0099471D" w:rsidP="00C65560">
            <w:pPr>
              <w:spacing w:after="0" w:line="240" w:lineRule="auto"/>
              <w:jc w:val="center"/>
              <w:rPr>
                <w:rFonts w:ascii="Times New Roman" w:hAnsi="Times New Roman"/>
                <w:sz w:val="28"/>
                <w:szCs w:val="28"/>
                <w:lang w:val="en-US"/>
              </w:rPr>
            </w:pPr>
            <w:r>
              <w:rPr>
                <w:rFonts w:ascii="Times New Roman" w:hAnsi="Times New Roman"/>
                <w:sz w:val="28"/>
                <w:szCs w:val="28"/>
                <w:lang w:val="en-US"/>
              </w:rPr>
              <w:t>17</w:t>
            </w:r>
          </w:p>
        </w:tc>
        <w:tc>
          <w:tcPr>
            <w:tcW w:w="2410" w:type="dxa"/>
            <w:vAlign w:val="center"/>
          </w:tcPr>
          <w:p w:rsidR="0099471D" w:rsidRPr="00824CC3" w:rsidRDefault="0099471D" w:rsidP="00C65560">
            <w:pPr>
              <w:spacing w:after="0" w:line="240" w:lineRule="auto"/>
              <w:jc w:val="center"/>
              <w:rPr>
                <w:rFonts w:ascii="Times New Roman" w:hAnsi="Times New Roman"/>
                <w:sz w:val="28"/>
                <w:szCs w:val="28"/>
              </w:rPr>
            </w:pPr>
            <w:r w:rsidRPr="00824CC3">
              <w:rPr>
                <w:rFonts w:ascii="Times New Roman" w:hAnsi="Times New Roman"/>
                <w:sz w:val="28"/>
                <w:szCs w:val="28"/>
              </w:rPr>
              <w:t>К – 502</w:t>
            </w:r>
          </w:p>
        </w:tc>
        <w:tc>
          <w:tcPr>
            <w:tcW w:w="2084" w:type="dxa"/>
            <w:vAlign w:val="center"/>
          </w:tcPr>
          <w:p w:rsidR="0099471D" w:rsidRPr="00044AF4" w:rsidRDefault="0099471D" w:rsidP="00C65560">
            <w:pPr>
              <w:spacing w:after="0" w:line="240" w:lineRule="auto"/>
              <w:jc w:val="center"/>
              <w:rPr>
                <w:rFonts w:ascii="Times New Roman" w:hAnsi="Times New Roman"/>
                <w:sz w:val="28"/>
                <w:szCs w:val="28"/>
                <w:lang w:val="en-US"/>
              </w:rPr>
            </w:pPr>
            <w:r>
              <w:rPr>
                <w:rFonts w:ascii="Times New Roman" w:hAnsi="Times New Roman"/>
                <w:sz w:val="28"/>
                <w:szCs w:val="28"/>
                <w:lang w:val="en-US"/>
              </w:rPr>
              <w:t>82</w:t>
            </w:r>
          </w:p>
        </w:tc>
        <w:tc>
          <w:tcPr>
            <w:tcW w:w="2709" w:type="dxa"/>
            <w:vAlign w:val="center"/>
          </w:tcPr>
          <w:p w:rsidR="0099471D" w:rsidRPr="00044AF4" w:rsidRDefault="0099471D" w:rsidP="00C65560">
            <w:pPr>
              <w:spacing w:after="0" w:line="240" w:lineRule="auto"/>
              <w:jc w:val="center"/>
              <w:rPr>
                <w:rFonts w:ascii="Times New Roman" w:hAnsi="Times New Roman"/>
                <w:sz w:val="28"/>
                <w:szCs w:val="28"/>
                <w:lang w:val="en-US"/>
              </w:rPr>
            </w:pPr>
            <w:r>
              <w:rPr>
                <w:rFonts w:ascii="Times New Roman" w:hAnsi="Times New Roman"/>
                <w:sz w:val="28"/>
                <w:szCs w:val="28"/>
                <w:lang w:val="en-US"/>
              </w:rPr>
              <w:t>80</w:t>
            </w:r>
          </w:p>
        </w:tc>
        <w:tc>
          <w:tcPr>
            <w:tcW w:w="1869" w:type="dxa"/>
            <w:vAlign w:val="center"/>
          </w:tcPr>
          <w:p w:rsidR="0099471D" w:rsidRPr="00044AF4" w:rsidRDefault="0099471D" w:rsidP="00C65560">
            <w:pPr>
              <w:spacing w:after="0" w:line="240" w:lineRule="auto"/>
              <w:jc w:val="center"/>
              <w:rPr>
                <w:rFonts w:ascii="Times New Roman" w:hAnsi="Times New Roman"/>
                <w:sz w:val="28"/>
                <w:szCs w:val="28"/>
                <w:lang w:val="en-US"/>
              </w:rPr>
            </w:pPr>
            <w:r>
              <w:rPr>
                <w:rFonts w:ascii="Times New Roman" w:hAnsi="Times New Roman"/>
                <w:sz w:val="28"/>
                <w:szCs w:val="28"/>
                <w:lang w:val="en-US"/>
              </w:rPr>
              <w:t>5</w:t>
            </w:r>
          </w:p>
        </w:tc>
      </w:tr>
      <w:tr w:rsidR="0099471D" w:rsidTr="00C65560">
        <w:tc>
          <w:tcPr>
            <w:tcW w:w="567" w:type="dxa"/>
            <w:vAlign w:val="center"/>
          </w:tcPr>
          <w:p w:rsidR="0099471D" w:rsidRPr="00824CC3" w:rsidRDefault="0099471D" w:rsidP="00C65560">
            <w:pPr>
              <w:spacing w:after="0" w:line="240" w:lineRule="auto"/>
              <w:jc w:val="center"/>
              <w:rPr>
                <w:rFonts w:ascii="Times New Roman" w:hAnsi="Times New Roman"/>
                <w:sz w:val="28"/>
                <w:szCs w:val="28"/>
                <w:lang w:val="en-US"/>
              </w:rPr>
            </w:pPr>
            <w:r>
              <w:rPr>
                <w:rFonts w:ascii="Times New Roman" w:hAnsi="Times New Roman"/>
                <w:sz w:val="28"/>
                <w:szCs w:val="28"/>
                <w:lang w:val="en-US"/>
              </w:rPr>
              <w:t>18</w:t>
            </w:r>
          </w:p>
        </w:tc>
        <w:tc>
          <w:tcPr>
            <w:tcW w:w="2410" w:type="dxa"/>
            <w:vAlign w:val="center"/>
          </w:tcPr>
          <w:p w:rsidR="0099471D" w:rsidRPr="00824CC3" w:rsidRDefault="0099471D" w:rsidP="00C65560">
            <w:pPr>
              <w:spacing w:after="0" w:line="240" w:lineRule="auto"/>
              <w:jc w:val="center"/>
              <w:rPr>
                <w:rFonts w:ascii="Times New Roman" w:hAnsi="Times New Roman"/>
                <w:sz w:val="28"/>
                <w:szCs w:val="28"/>
              </w:rPr>
            </w:pPr>
            <w:r w:rsidRPr="00824CC3">
              <w:rPr>
                <w:rFonts w:ascii="Times New Roman" w:hAnsi="Times New Roman"/>
                <w:sz w:val="28"/>
                <w:szCs w:val="28"/>
              </w:rPr>
              <w:t>К – 930</w:t>
            </w:r>
          </w:p>
        </w:tc>
        <w:tc>
          <w:tcPr>
            <w:tcW w:w="2084" w:type="dxa"/>
            <w:vAlign w:val="center"/>
          </w:tcPr>
          <w:p w:rsidR="0099471D" w:rsidRPr="00044AF4" w:rsidRDefault="0099471D" w:rsidP="00C65560">
            <w:pPr>
              <w:spacing w:after="0" w:line="240" w:lineRule="auto"/>
              <w:jc w:val="center"/>
              <w:rPr>
                <w:rFonts w:ascii="Times New Roman" w:hAnsi="Times New Roman"/>
                <w:sz w:val="28"/>
                <w:szCs w:val="28"/>
                <w:lang w:val="en-US"/>
              </w:rPr>
            </w:pPr>
            <w:r>
              <w:rPr>
                <w:rFonts w:ascii="Times New Roman" w:hAnsi="Times New Roman"/>
                <w:sz w:val="28"/>
                <w:szCs w:val="28"/>
                <w:lang w:val="en-US"/>
              </w:rPr>
              <w:t>82</w:t>
            </w:r>
          </w:p>
        </w:tc>
        <w:tc>
          <w:tcPr>
            <w:tcW w:w="2709" w:type="dxa"/>
            <w:vAlign w:val="center"/>
          </w:tcPr>
          <w:p w:rsidR="0099471D" w:rsidRPr="00044AF4" w:rsidRDefault="0099471D" w:rsidP="00C65560">
            <w:pPr>
              <w:spacing w:after="0" w:line="240" w:lineRule="auto"/>
              <w:jc w:val="center"/>
              <w:rPr>
                <w:rFonts w:ascii="Times New Roman" w:hAnsi="Times New Roman"/>
                <w:sz w:val="28"/>
                <w:szCs w:val="28"/>
                <w:lang w:val="en-US"/>
              </w:rPr>
            </w:pPr>
            <w:r>
              <w:rPr>
                <w:rFonts w:ascii="Times New Roman" w:hAnsi="Times New Roman"/>
                <w:sz w:val="28"/>
                <w:szCs w:val="28"/>
                <w:lang w:val="en-US"/>
              </w:rPr>
              <w:t>80</w:t>
            </w:r>
          </w:p>
        </w:tc>
        <w:tc>
          <w:tcPr>
            <w:tcW w:w="1869" w:type="dxa"/>
            <w:vAlign w:val="center"/>
          </w:tcPr>
          <w:p w:rsidR="0099471D" w:rsidRPr="00044AF4" w:rsidRDefault="0099471D" w:rsidP="00C65560">
            <w:pPr>
              <w:spacing w:after="0" w:line="240" w:lineRule="auto"/>
              <w:jc w:val="center"/>
              <w:rPr>
                <w:rFonts w:ascii="Times New Roman" w:hAnsi="Times New Roman"/>
                <w:sz w:val="28"/>
                <w:szCs w:val="28"/>
                <w:lang w:val="en-US"/>
              </w:rPr>
            </w:pPr>
            <w:r>
              <w:rPr>
                <w:rFonts w:ascii="Times New Roman" w:hAnsi="Times New Roman"/>
                <w:sz w:val="28"/>
                <w:szCs w:val="28"/>
                <w:lang w:val="en-US"/>
              </w:rPr>
              <w:t>5</w:t>
            </w:r>
          </w:p>
        </w:tc>
      </w:tr>
      <w:tr w:rsidR="0099471D" w:rsidTr="00C65560">
        <w:tc>
          <w:tcPr>
            <w:tcW w:w="567" w:type="dxa"/>
            <w:vAlign w:val="center"/>
          </w:tcPr>
          <w:p w:rsidR="0099471D" w:rsidRPr="00824CC3" w:rsidRDefault="0099471D" w:rsidP="00C65560">
            <w:pPr>
              <w:spacing w:after="0" w:line="240" w:lineRule="auto"/>
              <w:jc w:val="center"/>
              <w:rPr>
                <w:rFonts w:ascii="Times New Roman" w:hAnsi="Times New Roman"/>
                <w:sz w:val="28"/>
                <w:szCs w:val="28"/>
                <w:lang w:val="en-US"/>
              </w:rPr>
            </w:pPr>
            <w:r>
              <w:rPr>
                <w:rFonts w:ascii="Times New Roman" w:hAnsi="Times New Roman"/>
                <w:sz w:val="28"/>
                <w:szCs w:val="28"/>
                <w:lang w:val="en-US"/>
              </w:rPr>
              <w:t>19</w:t>
            </w:r>
          </w:p>
        </w:tc>
        <w:tc>
          <w:tcPr>
            <w:tcW w:w="2410" w:type="dxa"/>
            <w:vAlign w:val="center"/>
          </w:tcPr>
          <w:p w:rsidR="0099471D" w:rsidRPr="00824CC3" w:rsidRDefault="0099471D" w:rsidP="00C65560">
            <w:pPr>
              <w:spacing w:after="0" w:line="240" w:lineRule="auto"/>
              <w:jc w:val="center"/>
              <w:rPr>
                <w:rFonts w:ascii="Times New Roman" w:hAnsi="Times New Roman"/>
                <w:sz w:val="28"/>
                <w:szCs w:val="28"/>
              </w:rPr>
            </w:pPr>
            <w:r w:rsidRPr="00824CC3">
              <w:rPr>
                <w:rFonts w:ascii="Times New Roman" w:hAnsi="Times New Roman"/>
                <w:sz w:val="28"/>
                <w:szCs w:val="28"/>
              </w:rPr>
              <w:t>К – 42340</w:t>
            </w:r>
          </w:p>
        </w:tc>
        <w:tc>
          <w:tcPr>
            <w:tcW w:w="2084" w:type="dxa"/>
            <w:vAlign w:val="center"/>
          </w:tcPr>
          <w:p w:rsidR="0099471D" w:rsidRPr="00044AF4" w:rsidRDefault="0099471D" w:rsidP="00C65560">
            <w:pPr>
              <w:spacing w:after="0" w:line="240" w:lineRule="auto"/>
              <w:jc w:val="center"/>
              <w:rPr>
                <w:rFonts w:ascii="Times New Roman" w:hAnsi="Times New Roman"/>
                <w:sz w:val="28"/>
                <w:szCs w:val="28"/>
                <w:lang w:val="en-US"/>
              </w:rPr>
            </w:pPr>
            <w:r>
              <w:rPr>
                <w:rFonts w:ascii="Times New Roman" w:hAnsi="Times New Roman"/>
                <w:sz w:val="28"/>
                <w:szCs w:val="28"/>
                <w:lang w:val="en-US"/>
              </w:rPr>
              <w:t>80</w:t>
            </w:r>
          </w:p>
        </w:tc>
        <w:tc>
          <w:tcPr>
            <w:tcW w:w="2709" w:type="dxa"/>
            <w:vAlign w:val="center"/>
          </w:tcPr>
          <w:p w:rsidR="0099471D" w:rsidRPr="00044AF4" w:rsidRDefault="0099471D" w:rsidP="00C65560">
            <w:pPr>
              <w:spacing w:after="0" w:line="240" w:lineRule="auto"/>
              <w:jc w:val="center"/>
              <w:rPr>
                <w:rFonts w:ascii="Times New Roman" w:hAnsi="Times New Roman"/>
                <w:sz w:val="28"/>
                <w:szCs w:val="28"/>
                <w:lang w:val="en-US"/>
              </w:rPr>
            </w:pPr>
            <w:r>
              <w:rPr>
                <w:rFonts w:ascii="Times New Roman" w:hAnsi="Times New Roman"/>
                <w:sz w:val="28"/>
                <w:szCs w:val="28"/>
                <w:lang w:val="en-US"/>
              </w:rPr>
              <w:t>75</w:t>
            </w:r>
          </w:p>
        </w:tc>
        <w:tc>
          <w:tcPr>
            <w:tcW w:w="1869" w:type="dxa"/>
            <w:vAlign w:val="center"/>
          </w:tcPr>
          <w:p w:rsidR="0099471D" w:rsidRPr="00044AF4" w:rsidRDefault="0099471D" w:rsidP="00C65560">
            <w:pPr>
              <w:spacing w:after="0" w:line="240" w:lineRule="auto"/>
              <w:jc w:val="center"/>
              <w:rPr>
                <w:rFonts w:ascii="Times New Roman" w:hAnsi="Times New Roman"/>
                <w:sz w:val="28"/>
                <w:szCs w:val="28"/>
                <w:lang w:val="en-US"/>
              </w:rPr>
            </w:pPr>
            <w:r>
              <w:rPr>
                <w:rFonts w:ascii="Times New Roman" w:hAnsi="Times New Roman"/>
                <w:sz w:val="28"/>
                <w:szCs w:val="28"/>
                <w:lang w:val="en-US"/>
              </w:rPr>
              <w:t>5</w:t>
            </w:r>
          </w:p>
        </w:tc>
      </w:tr>
      <w:tr w:rsidR="0099471D" w:rsidTr="00C65560">
        <w:tc>
          <w:tcPr>
            <w:tcW w:w="567" w:type="dxa"/>
            <w:vAlign w:val="center"/>
          </w:tcPr>
          <w:p w:rsidR="0099471D" w:rsidRPr="00824CC3" w:rsidRDefault="0099471D" w:rsidP="00C65560">
            <w:pPr>
              <w:spacing w:after="0" w:line="240" w:lineRule="auto"/>
              <w:jc w:val="center"/>
              <w:rPr>
                <w:rFonts w:ascii="Times New Roman" w:hAnsi="Times New Roman"/>
                <w:sz w:val="28"/>
                <w:szCs w:val="28"/>
                <w:lang w:val="en-US"/>
              </w:rPr>
            </w:pPr>
            <w:r>
              <w:rPr>
                <w:rFonts w:ascii="Times New Roman" w:hAnsi="Times New Roman"/>
                <w:sz w:val="28"/>
                <w:szCs w:val="28"/>
                <w:lang w:val="en-US"/>
              </w:rPr>
              <w:t>20</w:t>
            </w:r>
          </w:p>
        </w:tc>
        <w:tc>
          <w:tcPr>
            <w:tcW w:w="2410" w:type="dxa"/>
            <w:vAlign w:val="center"/>
          </w:tcPr>
          <w:p w:rsidR="0099471D" w:rsidRPr="00824CC3" w:rsidRDefault="0099471D" w:rsidP="00C65560">
            <w:pPr>
              <w:spacing w:after="0" w:line="240" w:lineRule="auto"/>
              <w:jc w:val="center"/>
              <w:rPr>
                <w:rFonts w:ascii="Times New Roman" w:hAnsi="Times New Roman"/>
                <w:sz w:val="28"/>
                <w:szCs w:val="28"/>
              </w:rPr>
            </w:pPr>
            <w:r w:rsidRPr="00824CC3">
              <w:rPr>
                <w:rFonts w:ascii="Times New Roman" w:hAnsi="Times New Roman"/>
                <w:sz w:val="28"/>
                <w:szCs w:val="28"/>
              </w:rPr>
              <w:t>К – 39112</w:t>
            </w:r>
          </w:p>
        </w:tc>
        <w:tc>
          <w:tcPr>
            <w:tcW w:w="2084" w:type="dxa"/>
            <w:vAlign w:val="center"/>
          </w:tcPr>
          <w:p w:rsidR="0099471D" w:rsidRPr="00044AF4" w:rsidRDefault="0099471D" w:rsidP="00C65560">
            <w:pPr>
              <w:spacing w:after="0" w:line="240" w:lineRule="auto"/>
              <w:jc w:val="center"/>
              <w:rPr>
                <w:rFonts w:ascii="Times New Roman" w:hAnsi="Times New Roman"/>
                <w:sz w:val="28"/>
                <w:szCs w:val="28"/>
                <w:lang w:val="en-US"/>
              </w:rPr>
            </w:pPr>
            <w:r>
              <w:rPr>
                <w:rFonts w:ascii="Times New Roman" w:hAnsi="Times New Roman"/>
                <w:sz w:val="28"/>
                <w:szCs w:val="28"/>
                <w:lang w:val="en-US"/>
              </w:rPr>
              <w:t>82</w:t>
            </w:r>
          </w:p>
        </w:tc>
        <w:tc>
          <w:tcPr>
            <w:tcW w:w="2709" w:type="dxa"/>
            <w:vAlign w:val="center"/>
          </w:tcPr>
          <w:p w:rsidR="0099471D" w:rsidRPr="00044AF4" w:rsidRDefault="0099471D" w:rsidP="00C65560">
            <w:pPr>
              <w:spacing w:after="0" w:line="240" w:lineRule="auto"/>
              <w:jc w:val="center"/>
              <w:rPr>
                <w:rFonts w:ascii="Times New Roman" w:hAnsi="Times New Roman"/>
                <w:sz w:val="28"/>
                <w:szCs w:val="28"/>
                <w:lang w:val="en-US"/>
              </w:rPr>
            </w:pPr>
            <w:r>
              <w:rPr>
                <w:rFonts w:ascii="Times New Roman" w:hAnsi="Times New Roman"/>
                <w:sz w:val="28"/>
                <w:szCs w:val="28"/>
                <w:lang w:val="en-US"/>
              </w:rPr>
              <w:t>77</w:t>
            </w:r>
          </w:p>
        </w:tc>
        <w:tc>
          <w:tcPr>
            <w:tcW w:w="1869" w:type="dxa"/>
            <w:vAlign w:val="center"/>
          </w:tcPr>
          <w:p w:rsidR="0099471D" w:rsidRPr="00044AF4" w:rsidRDefault="0099471D" w:rsidP="00C65560">
            <w:pPr>
              <w:spacing w:after="0" w:line="240" w:lineRule="auto"/>
              <w:jc w:val="center"/>
              <w:rPr>
                <w:rFonts w:ascii="Times New Roman" w:hAnsi="Times New Roman"/>
                <w:sz w:val="28"/>
                <w:szCs w:val="28"/>
                <w:lang w:val="en-US"/>
              </w:rPr>
            </w:pPr>
            <w:r>
              <w:rPr>
                <w:rFonts w:ascii="Times New Roman" w:hAnsi="Times New Roman"/>
                <w:sz w:val="28"/>
                <w:szCs w:val="28"/>
                <w:lang w:val="en-US"/>
              </w:rPr>
              <w:t>5</w:t>
            </w:r>
          </w:p>
        </w:tc>
      </w:tr>
      <w:tr w:rsidR="0099471D" w:rsidTr="00C65560">
        <w:tc>
          <w:tcPr>
            <w:tcW w:w="567" w:type="dxa"/>
            <w:vAlign w:val="center"/>
          </w:tcPr>
          <w:p w:rsidR="0099471D" w:rsidRPr="00824CC3" w:rsidRDefault="0099471D" w:rsidP="00C65560">
            <w:pPr>
              <w:spacing w:after="0" w:line="240" w:lineRule="auto"/>
              <w:jc w:val="center"/>
              <w:rPr>
                <w:rFonts w:ascii="Times New Roman" w:hAnsi="Times New Roman"/>
                <w:sz w:val="28"/>
                <w:szCs w:val="28"/>
                <w:lang w:val="en-US"/>
              </w:rPr>
            </w:pPr>
            <w:r>
              <w:rPr>
                <w:rFonts w:ascii="Times New Roman" w:hAnsi="Times New Roman"/>
                <w:sz w:val="28"/>
                <w:szCs w:val="28"/>
              </w:rPr>
              <w:t>2</w:t>
            </w:r>
            <w:r>
              <w:rPr>
                <w:rFonts w:ascii="Times New Roman" w:hAnsi="Times New Roman"/>
                <w:sz w:val="28"/>
                <w:szCs w:val="28"/>
                <w:lang w:val="en-US"/>
              </w:rPr>
              <w:t>1</w:t>
            </w:r>
          </w:p>
        </w:tc>
        <w:tc>
          <w:tcPr>
            <w:tcW w:w="2410" w:type="dxa"/>
            <w:vAlign w:val="center"/>
          </w:tcPr>
          <w:p w:rsidR="0099471D" w:rsidRPr="00824CC3" w:rsidRDefault="0099471D" w:rsidP="00C65560">
            <w:pPr>
              <w:spacing w:after="0" w:line="240" w:lineRule="auto"/>
              <w:jc w:val="center"/>
              <w:rPr>
                <w:rFonts w:ascii="Times New Roman" w:hAnsi="Times New Roman"/>
                <w:sz w:val="28"/>
                <w:szCs w:val="28"/>
              </w:rPr>
            </w:pPr>
            <w:proofErr w:type="spellStart"/>
            <w:r w:rsidRPr="00824CC3">
              <w:rPr>
                <w:rFonts w:ascii="Times New Roman" w:hAnsi="Times New Roman"/>
                <w:sz w:val="28"/>
                <w:szCs w:val="28"/>
              </w:rPr>
              <w:t>Боккара</w:t>
            </w:r>
            <w:proofErr w:type="spellEnd"/>
          </w:p>
        </w:tc>
        <w:tc>
          <w:tcPr>
            <w:tcW w:w="2084" w:type="dxa"/>
            <w:vAlign w:val="center"/>
          </w:tcPr>
          <w:p w:rsidR="0099471D" w:rsidRPr="00044AF4" w:rsidRDefault="0099471D" w:rsidP="00C65560">
            <w:pPr>
              <w:spacing w:after="0" w:line="240" w:lineRule="auto"/>
              <w:jc w:val="center"/>
              <w:rPr>
                <w:rFonts w:ascii="Times New Roman" w:hAnsi="Times New Roman"/>
                <w:sz w:val="28"/>
                <w:szCs w:val="28"/>
                <w:lang w:val="en-US"/>
              </w:rPr>
            </w:pPr>
            <w:r>
              <w:rPr>
                <w:rFonts w:ascii="Times New Roman" w:hAnsi="Times New Roman"/>
                <w:sz w:val="28"/>
                <w:szCs w:val="28"/>
                <w:lang w:val="en-US"/>
              </w:rPr>
              <w:t>84</w:t>
            </w:r>
          </w:p>
        </w:tc>
        <w:tc>
          <w:tcPr>
            <w:tcW w:w="2709" w:type="dxa"/>
            <w:vAlign w:val="center"/>
          </w:tcPr>
          <w:p w:rsidR="0099471D" w:rsidRPr="00044AF4" w:rsidRDefault="0099471D" w:rsidP="00C65560">
            <w:pPr>
              <w:spacing w:after="0" w:line="240" w:lineRule="auto"/>
              <w:jc w:val="center"/>
              <w:rPr>
                <w:rFonts w:ascii="Times New Roman" w:hAnsi="Times New Roman"/>
                <w:sz w:val="28"/>
                <w:szCs w:val="28"/>
                <w:lang w:val="en-US"/>
              </w:rPr>
            </w:pPr>
            <w:r>
              <w:rPr>
                <w:rFonts w:ascii="Times New Roman" w:hAnsi="Times New Roman"/>
                <w:sz w:val="28"/>
                <w:szCs w:val="28"/>
                <w:lang w:val="en-US"/>
              </w:rPr>
              <w:t>80</w:t>
            </w:r>
          </w:p>
        </w:tc>
        <w:tc>
          <w:tcPr>
            <w:tcW w:w="1869" w:type="dxa"/>
            <w:vAlign w:val="center"/>
          </w:tcPr>
          <w:p w:rsidR="0099471D" w:rsidRPr="00044AF4" w:rsidRDefault="0099471D" w:rsidP="00C65560">
            <w:pPr>
              <w:spacing w:after="0" w:line="240" w:lineRule="auto"/>
              <w:jc w:val="center"/>
              <w:rPr>
                <w:rFonts w:ascii="Times New Roman" w:hAnsi="Times New Roman"/>
                <w:sz w:val="28"/>
                <w:szCs w:val="28"/>
                <w:lang w:val="en-US"/>
              </w:rPr>
            </w:pPr>
            <w:r>
              <w:rPr>
                <w:rFonts w:ascii="Times New Roman" w:hAnsi="Times New Roman"/>
                <w:sz w:val="28"/>
                <w:szCs w:val="28"/>
                <w:lang w:val="en-US"/>
              </w:rPr>
              <w:t>5</w:t>
            </w:r>
          </w:p>
        </w:tc>
      </w:tr>
      <w:tr w:rsidR="0099471D" w:rsidTr="00C65560">
        <w:tc>
          <w:tcPr>
            <w:tcW w:w="567" w:type="dxa"/>
            <w:vAlign w:val="center"/>
          </w:tcPr>
          <w:p w:rsidR="0099471D" w:rsidRPr="00824CC3" w:rsidRDefault="0099471D" w:rsidP="00C65560">
            <w:pPr>
              <w:spacing w:after="0" w:line="240" w:lineRule="auto"/>
              <w:jc w:val="center"/>
              <w:rPr>
                <w:rFonts w:ascii="Times New Roman" w:hAnsi="Times New Roman"/>
                <w:sz w:val="28"/>
                <w:szCs w:val="28"/>
                <w:lang w:val="en-US"/>
              </w:rPr>
            </w:pPr>
            <w:r>
              <w:rPr>
                <w:rFonts w:ascii="Times New Roman" w:hAnsi="Times New Roman"/>
                <w:sz w:val="28"/>
                <w:szCs w:val="28"/>
              </w:rPr>
              <w:t>2</w:t>
            </w:r>
            <w:r>
              <w:rPr>
                <w:rFonts w:ascii="Times New Roman" w:hAnsi="Times New Roman"/>
                <w:sz w:val="28"/>
                <w:szCs w:val="28"/>
                <w:lang w:val="en-US"/>
              </w:rPr>
              <w:t>2</w:t>
            </w:r>
          </w:p>
        </w:tc>
        <w:tc>
          <w:tcPr>
            <w:tcW w:w="2410" w:type="dxa"/>
            <w:vAlign w:val="center"/>
          </w:tcPr>
          <w:p w:rsidR="0099471D" w:rsidRPr="00824CC3" w:rsidRDefault="0099471D" w:rsidP="00C65560">
            <w:pPr>
              <w:spacing w:after="0" w:line="240" w:lineRule="auto"/>
              <w:jc w:val="center"/>
              <w:rPr>
                <w:rFonts w:ascii="Times New Roman" w:hAnsi="Times New Roman"/>
                <w:sz w:val="28"/>
                <w:szCs w:val="28"/>
              </w:rPr>
            </w:pPr>
            <w:proofErr w:type="spellStart"/>
            <w:r w:rsidRPr="00824CC3">
              <w:rPr>
                <w:rFonts w:ascii="Times New Roman" w:hAnsi="Times New Roman"/>
                <w:sz w:val="28"/>
                <w:szCs w:val="28"/>
              </w:rPr>
              <w:t>Кокорай</w:t>
            </w:r>
            <w:proofErr w:type="spellEnd"/>
          </w:p>
        </w:tc>
        <w:tc>
          <w:tcPr>
            <w:tcW w:w="2084" w:type="dxa"/>
            <w:vAlign w:val="center"/>
          </w:tcPr>
          <w:p w:rsidR="0099471D" w:rsidRPr="00044AF4" w:rsidRDefault="0099471D" w:rsidP="00C65560">
            <w:pPr>
              <w:spacing w:after="0" w:line="240" w:lineRule="auto"/>
              <w:jc w:val="center"/>
              <w:rPr>
                <w:rFonts w:ascii="Times New Roman" w:hAnsi="Times New Roman"/>
                <w:sz w:val="28"/>
                <w:szCs w:val="28"/>
                <w:lang w:val="en-US"/>
              </w:rPr>
            </w:pPr>
            <w:r>
              <w:rPr>
                <w:rFonts w:ascii="Times New Roman" w:hAnsi="Times New Roman"/>
                <w:sz w:val="28"/>
                <w:szCs w:val="28"/>
                <w:lang w:val="en-US"/>
              </w:rPr>
              <w:t>80</w:t>
            </w:r>
          </w:p>
        </w:tc>
        <w:tc>
          <w:tcPr>
            <w:tcW w:w="2709" w:type="dxa"/>
            <w:vAlign w:val="center"/>
          </w:tcPr>
          <w:p w:rsidR="0099471D" w:rsidRPr="00044AF4" w:rsidRDefault="0099471D" w:rsidP="00C65560">
            <w:pPr>
              <w:spacing w:after="0" w:line="240" w:lineRule="auto"/>
              <w:jc w:val="center"/>
              <w:rPr>
                <w:rFonts w:ascii="Times New Roman" w:hAnsi="Times New Roman"/>
                <w:sz w:val="28"/>
                <w:szCs w:val="28"/>
                <w:lang w:val="en-US"/>
              </w:rPr>
            </w:pPr>
            <w:r>
              <w:rPr>
                <w:rFonts w:ascii="Times New Roman" w:hAnsi="Times New Roman"/>
                <w:sz w:val="28"/>
                <w:szCs w:val="28"/>
                <w:lang w:val="en-US"/>
              </w:rPr>
              <w:t>80</w:t>
            </w:r>
          </w:p>
        </w:tc>
        <w:tc>
          <w:tcPr>
            <w:tcW w:w="1869" w:type="dxa"/>
            <w:vAlign w:val="center"/>
          </w:tcPr>
          <w:p w:rsidR="0099471D" w:rsidRPr="00044AF4" w:rsidRDefault="0099471D" w:rsidP="00C65560">
            <w:pPr>
              <w:spacing w:after="0" w:line="240" w:lineRule="auto"/>
              <w:jc w:val="center"/>
              <w:rPr>
                <w:rFonts w:ascii="Times New Roman" w:hAnsi="Times New Roman"/>
                <w:sz w:val="28"/>
                <w:szCs w:val="28"/>
                <w:lang w:val="en-US"/>
              </w:rPr>
            </w:pPr>
            <w:r>
              <w:rPr>
                <w:rFonts w:ascii="Times New Roman" w:hAnsi="Times New Roman"/>
                <w:sz w:val="28"/>
                <w:szCs w:val="28"/>
                <w:lang w:val="en-US"/>
              </w:rPr>
              <w:t>5</w:t>
            </w:r>
          </w:p>
        </w:tc>
      </w:tr>
    </w:tbl>
    <w:p w:rsidR="0099471D" w:rsidRDefault="0099471D" w:rsidP="0099471D">
      <w:pPr>
        <w:spacing w:after="0" w:line="240" w:lineRule="auto"/>
        <w:ind w:firstLine="708"/>
        <w:jc w:val="both"/>
        <w:rPr>
          <w:rFonts w:ascii="Times New Roman" w:eastAsia="Times New Roman" w:hAnsi="Times New Roman"/>
          <w:sz w:val="28"/>
          <w:szCs w:val="28"/>
          <w:lang w:val="en-US" w:eastAsia="x-none"/>
        </w:rPr>
      </w:pPr>
      <w:r>
        <w:rPr>
          <w:rFonts w:ascii="Times New Roman" w:eastAsia="Times New Roman" w:hAnsi="Times New Roman"/>
          <w:sz w:val="28"/>
          <w:szCs w:val="28"/>
          <w:lang w:eastAsia="x-none"/>
        </w:rPr>
        <w:t xml:space="preserve"> </w:t>
      </w:r>
    </w:p>
    <w:p w:rsidR="0099471D" w:rsidRPr="00032EFC" w:rsidRDefault="0099471D" w:rsidP="0099471D">
      <w:pPr>
        <w:spacing w:after="0" w:line="240" w:lineRule="auto"/>
        <w:ind w:firstLine="567"/>
        <w:jc w:val="both"/>
        <w:rPr>
          <w:rFonts w:ascii="Times New Roman" w:eastAsia="Times New Roman" w:hAnsi="Times New Roman"/>
          <w:sz w:val="28"/>
          <w:szCs w:val="28"/>
          <w:lang w:val="x-none" w:eastAsia="x-none"/>
        </w:rPr>
      </w:pPr>
      <w:proofErr w:type="spellStart"/>
      <w:r>
        <w:rPr>
          <w:rFonts w:ascii="Times New Roman" w:eastAsia="Times New Roman" w:hAnsi="Times New Roman"/>
          <w:sz w:val="28"/>
          <w:szCs w:val="28"/>
          <w:lang w:val="x-none" w:eastAsia="x-none"/>
        </w:rPr>
        <w:t>Қыс</w:t>
      </w:r>
      <w:r>
        <w:rPr>
          <w:rFonts w:ascii="Times New Roman" w:eastAsia="Times New Roman" w:hAnsi="Times New Roman"/>
          <w:sz w:val="28"/>
          <w:szCs w:val="28"/>
          <w:lang w:val="kk-KZ" w:eastAsia="x-none"/>
        </w:rPr>
        <w:t>қа</w:t>
      </w:r>
      <w:proofErr w:type="spellEnd"/>
      <w:r w:rsidRPr="00587B06">
        <w:rPr>
          <w:rFonts w:ascii="Times New Roman" w:eastAsia="Times New Roman" w:hAnsi="Times New Roman"/>
          <w:sz w:val="28"/>
          <w:szCs w:val="28"/>
          <w:lang w:val="x-none" w:eastAsia="x-none"/>
        </w:rPr>
        <w:t xml:space="preserve"> </w:t>
      </w:r>
      <w:proofErr w:type="spellStart"/>
      <w:r w:rsidRPr="00587B06">
        <w:rPr>
          <w:rFonts w:ascii="Times New Roman" w:eastAsia="Times New Roman" w:hAnsi="Times New Roman"/>
          <w:sz w:val="28"/>
          <w:szCs w:val="28"/>
          <w:lang w:val="x-none" w:eastAsia="x-none"/>
        </w:rPr>
        <w:t>төзімділігі</w:t>
      </w:r>
      <w:proofErr w:type="spellEnd"/>
      <w:r w:rsidRPr="00587B06">
        <w:rPr>
          <w:rFonts w:ascii="Times New Roman" w:eastAsia="Times New Roman" w:hAnsi="Times New Roman"/>
          <w:sz w:val="28"/>
          <w:szCs w:val="28"/>
          <w:lang w:val="x-none" w:eastAsia="x-none"/>
        </w:rPr>
        <w:t xml:space="preserve"> </w:t>
      </w:r>
      <w:proofErr w:type="spellStart"/>
      <w:r w:rsidRPr="00587B06">
        <w:rPr>
          <w:rFonts w:ascii="Times New Roman" w:eastAsia="Times New Roman" w:hAnsi="Times New Roman"/>
          <w:sz w:val="28"/>
          <w:szCs w:val="28"/>
          <w:lang w:val="x-none" w:eastAsia="x-none"/>
        </w:rPr>
        <w:t>бойынша</w:t>
      </w:r>
      <w:proofErr w:type="spellEnd"/>
      <w:r w:rsidRPr="00587B06">
        <w:rPr>
          <w:rFonts w:ascii="Times New Roman" w:eastAsia="Times New Roman" w:hAnsi="Times New Roman"/>
          <w:sz w:val="28"/>
          <w:szCs w:val="28"/>
          <w:lang w:val="x-none" w:eastAsia="x-none"/>
        </w:rPr>
        <w:t xml:space="preserve"> (</w:t>
      </w:r>
      <w:proofErr w:type="spellStart"/>
      <w:r w:rsidRPr="00587B06">
        <w:rPr>
          <w:rFonts w:ascii="Times New Roman" w:eastAsia="Times New Roman" w:hAnsi="Times New Roman"/>
          <w:sz w:val="28"/>
          <w:szCs w:val="28"/>
          <w:lang w:val="x-none" w:eastAsia="x-none"/>
        </w:rPr>
        <w:t>қыстау</w:t>
      </w:r>
      <w:proofErr w:type="spellEnd"/>
      <w:r w:rsidRPr="00587B06">
        <w:rPr>
          <w:rFonts w:ascii="Times New Roman" w:eastAsia="Times New Roman" w:hAnsi="Times New Roman"/>
          <w:sz w:val="28"/>
          <w:szCs w:val="28"/>
          <w:lang w:val="x-none" w:eastAsia="x-none"/>
        </w:rPr>
        <w:t xml:space="preserve"> 91-100%)</w:t>
      </w:r>
      <w:r w:rsidRPr="00032EFC">
        <w:rPr>
          <w:rFonts w:ascii="Times New Roman" w:eastAsia="Times New Roman" w:hAnsi="Times New Roman"/>
          <w:sz w:val="28"/>
          <w:szCs w:val="28"/>
          <w:lang w:val="x-none" w:eastAsia="x-none"/>
        </w:rPr>
        <w:t xml:space="preserve"> – </w:t>
      </w:r>
      <w:proofErr w:type="spellStart"/>
      <w:r w:rsidRPr="00032EFC">
        <w:rPr>
          <w:rFonts w:ascii="Times New Roman" w:eastAsia="Times New Roman" w:hAnsi="Times New Roman"/>
          <w:sz w:val="28"/>
          <w:szCs w:val="28"/>
          <w:lang w:val="x-none" w:eastAsia="x-none"/>
        </w:rPr>
        <w:t>Кокше</w:t>
      </w:r>
      <w:proofErr w:type="spellEnd"/>
      <w:r w:rsidRPr="00032EFC">
        <w:rPr>
          <w:rFonts w:ascii="Times New Roman" w:eastAsia="Times New Roman" w:hAnsi="Times New Roman"/>
          <w:sz w:val="28"/>
          <w:szCs w:val="28"/>
          <w:lang w:val="x-none" w:eastAsia="x-none"/>
        </w:rPr>
        <w:t xml:space="preserve">, Флора </w:t>
      </w:r>
      <w:r w:rsidRPr="00587B06">
        <w:rPr>
          <w:rFonts w:ascii="Times New Roman" w:eastAsia="Times New Roman" w:hAnsi="Times New Roman"/>
          <w:sz w:val="28"/>
          <w:szCs w:val="28"/>
          <w:lang w:val="en-US" w:eastAsia="x-none"/>
        </w:rPr>
        <w:t>6</w:t>
      </w:r>
      <w:r w:rsidRPr="00032EFC">
        <w:rPr>
          <w:rFonts w:ascii="Times New Roman" w:eastAsia="Times New Roman" w:hAnsi="Times New Roman"/>
          <w:sz w:val="28"/>
          <w:szCs w:val="28"/>
          <w:lang w:val="x-none" w:eastAsia="x-none"/>
        </w:rPr>
        <w:t xml:space="preserve">, </w:t>
      </w:r>
      <w:proofErr w:type="spellStart"/>
      <w:r w:rsidRPr="00032EFC">
        <w:rPr>
          <w:rFonts w:ascii="Times New Roman" w:eastAsia="Times New Roman" w:hAnsi="Times New Roman"/>
          <w:sz w:val="28"/>
          <w:szCs w:val="28"/>
          <w:lang w:val="x-none" w:eastAsia="x-none"/>
        </w:rPr>
        <w:t>Нуриля</w:t>
      </w:r>
      <w:proofErr w:type="spellEnd"/>
      <w:r w:rsidRPr="00032EFC">
        <w:rPr>
          <w:rFonts w:ascii="Times New Roman" w:eastAsia="Times New Roman" w:hAnsi="Times New Roman"/>
          <w:sz w:val="28"/>
          <w:szCs w:val="28"/>
          <w:lang w:val="x-none" w:eastAsia="x-none"/>
        </w:rPr>
        <w:t xml:space="preserve">, </w:t>
      </w:r>
      <w:r w:rsidRPr="000E4A02">
        <w:rPr>
          <w:rFonts w:ascii="Times New Roman" w:eastAsia="Times New Roman" w:hAnsi="Times New Roman"/>
          <w:sz w:val="28"/>
          <w:szCs w:val="28"/>
          <w:lang w:eastAsia="x-none"/>
        </w:rPr>
        <w:t>Уралочка</w:t>
      </w:r>
      <w:r w:rsidRPr="00032EFC">
        <w:rPr>
          <w:rFonts w:ascii="Times New Roman" w:eastAsia="Times New Roman" w:hAnsi="Times New Roman"/>
          <w:sz w:val="28"/>
          <w:szCs w:val="28"/>
          <w:lang w:val="x-none" w:eastAsia="x-none"/>
        </w:rPr>
        <w:t>, Омская 7.</w:t>
      </w:r>
    </w:p>
    <w:p w:rsidR="0099471D" w:rsidRDefault="0099471D" w:rsidP="0099471D">
      <w:pPr>
        <w:spacing w:after="0" w:line="240" w:lineRule="auto"/>
        <w:ind w:firstLine="567"/>
        <w:jc w:val="both"/>
        <w:rPr>
          <w:rFonts w:ascii="Times New Roman" w:eastAsia="Times New Roman" w:hAnsi="Times New Roman"/>
          <w:sz w:val="28"/>
          <w:szCs w:val="28"/>
          <w:lang w:eastAsia="x-none"/>
        </w:rPr>
      </w:pPr>
      <w:proofErr w:type="spellStart"/>
      <w:r w:rsidRPr="00587B06">
        <w:rPr>
          <w:rFonts w:ascii="Times New Roman" w:eastAsia="Times New Roman" w:hAnsi="Times New Roman"/>
          <w:sz w:val="28"/>
          <w:szCs w:val="28"/>
          <w:lang w:val="x-none" w:eastAsia="x-none"/>
        </w:rPr>
        <w:t>Құрғақшылыққа</w:t>
      </w:r>
      <w:proofErr w:type="spellEnd"/>
      <w:r w:rsidRPr="00587B06">
        <w:rPr>
          <w:rFonts w:ascii="Times New Roman" w:eastAsia="Times New Roman" w:hAnsi="Times New Roman"/>
          <w:sz w:val="28"/>
          <w:szCs w:val="28"/>
          <w:lang w:val="x-none" w:eastAsia="x-none"/>
        </w:rPr>
        <w:t xml:space="preserve"> </w:t>
      </w:r>
      <w:proofErr w:type="spellStart"/>
      <w:r w:rsidRPr="00587B06">
        <w:rPr>
          <w:rFonts w:ascii="Times New Roman" w:eastAsia="Times New Roman" w:hAnsi="Times New Roman"/>
          <w:sz w:val="28"/>
          <w:szCs w:val="28"/>
          <w:lang w:val="x-none" w:eastAsia="x-none"/>
        </w:rPr>
        <w:t>төзімділік</w:t>
      </w:r>
      <w:proofErr w:type="spellEnd"/>
      <w:r w:rsidRPr="00587B06">
        <w:rPr>
          <w:rFonts w:ascii="Times New Roman" w:eastAsia="Times New Roman" w:hAnsi="Times New Roman"/>
          <w:sz w:val="28"/>
          <w:szCs w:val="28"/>
          <w:lang w:val="x-none" w:eastAsia="x-none"/>
        </w:rPr>
        <w:t xml:space="preserve"> </w:t>
      </w:r>
      <w:proofErr w:type="spellStart"/>
      <w:r w:rsidRPr="00587B06">
        <w:rPr>
          <w:rFonts w:ascii="Times New Roman" w:eastAsia="Times New Roman" w:hAnsi="Times New Roman"/>
          <w:sz w:val="28"/>
          <w:szCs w:val="28"/>
          <w:lang w:val="x-none" w:eastAsia="x-none"/>
        </w:rPr>
        <w:t>бойынша</w:t>
      </w:r>
      <w:proofErr w:type="spellEnd"/>
      <w:r w:rsidRPr="00587B06">
        <w:rPr>
          <w:rFonts w:ascii="Times New Roman" w:eastAsia="Times New Roman" w:hAnsi="Times New Roman"/>
          <w:sz w:val="28"/>
          <w:szCs w:val="28"/>
          <w:lang w:val="x-none" w:eastAsia="x-none"/>
        </w:rPr>
        <w:t xml:space="preserve"> (</w:t>
      </w:r>
      <w:proofErr w:type="spellStart"/>
      <w:r w:rsidRPr="00587B06">
        <w:rPr>
          <w:rFonts w:ascii="Times New Roman" w:eastAsia="Times New Roman" w:hAnsi="Times New Roman"/>
          <w:sz w:val="28"/>
          <w:szCs w:val="28"/>
          <w:lang w:val="x-none" w:eastAsia="x-none"/>
        </w:rPr>
        <w:t>құрғақшылық</w:t>
      </w:r>
      <w:proofErr w:type="spellEnd"/>
      <w:r w:rsidRPr="00587B06">
        <w:rPr>
          <w:rFonts w:ascii="Times New Roman" w:eastAsia="Times New Roman" w:hAnsi="Times New Roman"/>
          <w:sz w:val="28"/>
          <w:szCs w:val="28"/>
          <w:lang w:val="x-none" w:eastAsia="x-none"/>
        </w:rPr>
        <w:t xml:space="preserve"> </w:t>
      </w:r>
      <w:proofErr w:type="spellStart"/>
      <w:r w:rsidRPr="00587B06">
        <w:rPr>
          <w:rFonts w:ascii="Times New Roman" w:eastAsia="Times New Roman" w:hAnsi="Times New Roman"/>
          <w:sz w:val="28"/>
          <w:szCs w:val="28"/>
          <w:lang w:val="x-none" w:eastAsia="x-none"/>
        </w:rPr>
        <w:t>кезінде</w:t>
      </w:r>
      <w:proofErr w:type="spellEnd"/>
      <w:r w:rsidRPr="00587B06">
        <w:rPr>
          <w:rFonts w:ascii="Times New Roman" w:eastAsia="Times New Roman" w:hAnsi="Times New Roman"/>
          <w:sz w:val="28"/>
          <w:szCs w:val="28"/>
          <w:lang w:val="x-none" w:eastAsia="x-none"/>
        </w:rPr>
        <w:t xml:space="preserve"> </w:t>
      </w:r>
      <w:proofErr w:type="spellStart"/>
      <w:r w:rsidRPr="00587B06">
        <w:rPr>
          <w:rFonts w:ascii="Times New Roman" w:eastAsia="Times New Roman" w:hAnsi="Times New Roman"/>
          <w:sz w:val="28"/>
          <w:szCs w:val="28"/>
          <w:lang w:val="x-none" w:eastAsia="x-none"/>
        </w:rPr>
        <w:t>жасыл</w:t>
      </w:r>
      <w:proofErr w:type="spellEnd"/>
      <w:r w:rsidRPr="00587B06">
        <w:rPr>
          <w:rFonts w:ascii="Times New Roman" w:eastAsia="Times New Roman" w:hAnsi="Times New Roman"/>
          <w:sz w:val="28"/>
          <w:szCs w:val="28"/>
          <w:lang w:val="x-none" w:eastAsia="x-none"/>
        </w:rPr>
        <w:t xml:space="preserve"> </w:t>
      </w:r>
      <w:proofErr w:type="spellStart"/>
      <w:r w:rsidRPr="00587B06">
        <w:rPr>
          <w:rFonts w:ascii="Times New Roman" w:eastAsia="Times New Roman" w:hAnsi="Times New Roman"/>
          <w:sz w:val="28"/>
          <w:szCs w:val="28"/>
          <w:lang w:val="x-none" w:eastAsia="x-none"/>
        </w:rPr>
        <w:t>жапырақтардың</w:t>
      </w:r>
      <w:proofErr w:type="spellEnd"/>
      <w:r w:rsidRPr="00587B06">
        <w:rPr>
          <w:rFonts w:ascii="Times New Roman" w:eastAsia="Times New Roman" w:hAnsi="Times New Roman"/>
          <w:sz w:val="28"/>
          <w:szCs w:val="28"/>
          <w:lang w:val="x-none" w:eastAsia="x-none"/>
        </w:rPr>
        <w:t xml:space="preserve"> </w:t>
      </w:r>
      <w:proofErr w:type="spellStart"/>
      <w:r w:rsidRPr="00587B06">
        <w:rPr>
          <w:rFonts w:ascii="Times New Roman" w:eastAsia="Times New Roman" w:hAnsi="Times New Roman"/>
          <w:sz w:val="28"/>
          <w:szCs w:val="28"/>
          <w:lang w:val="x-none" w:eastAsia="x-none"/>
        </w:rPr>
        <w:t>үлесі</w:t>
      </w:r>
      <w:proofErr w:type="spellEnd"/>
      <w:r w:rsidRPr="00587B06">
        <w:rPr>
          <w:rFonts w:ascii="Times New Roman" w:eastAsia="Times New Roman" w:hAnsi="Times New Roman"/>
          <w:sz w:val="28"/>
          <w:szCs w:val="28"/>
          <w:lang w:val="x-none" w:eastAsia="x-none"/>
        </w:rPr>
        <w:t xml:space="preserve"> 85-91% </w:t>
      </w:r>
      <w:proofErr w:type="spellStart"/>
      <w:r w:rsidRPr="00587B06">
        <w:rPr>
          <w:rFonts w:ascii="Times New Roman" w:eastAsia="Times New Roman" w:hAnsi="Times New Roman"/>
          <w:sz w:val="28"/>
          <w:szCs w:val="28"/>
          <w:lang w:val="x-none" w:eastAsia="x-none"/>
        </w:rPr>
        <w:t>құрайды</w:t>
      </w:r>
      <w:proofErr w:type="spellEnd"/>
      <w:r w:rsidRPr="00587B06">
        <w:rPr>
          <w:rFonts w:ascii="Times New Roman" w:eastAsia="Times New Roman" w:hAnsi="Times New Roman"/>
          <w:sz w:val="28"/>
          <w:szCs w:val="28"/>
          <w:lang w:val="x-none" w:eastAsia="x-none"/>
        </w:rPr>
        <w:t>)</w:t>
      </w:r>
      <w:r w:rsidRPr="00032EFC">
        <w:rPr>
          <w:rFonts w:ascii="Times New Roman" w:eastAsia="Times New Roman" w:hAnsi="Times New Roman"/>
          <w:sz w:val="28"/>
          <w:szCs w:val="28"/>
          <w:lang w:val="x-none" w:eastAsia="x-none"/>
        </w:rPr>
        <w:t xml:space="preserve"> – </w:t>
      </w:r>
      <w:r w:rsidRPr="000E4A02">
        <w:rPr>
          <w:rFonts w:ascii="Times New Roman" w:eastAsia="Times New Roman" w:hAnsi="Times New Roman"/>
          <w:sz w:val="28"/>
          <w:szCs w:val="28"/>
          <w:lang w:eastAsia="x-none"/>
        </w:rPr>
        <w:t>Лазурная</w:t>
      </w:r>
      <w:r>
        <w:rPr>
          <w:rFonts w:ascii="Times New Roman" w:eastAsia="Times New Roman" w:hAnsi="Times New Roman"/>
          <w:sz w:val="28"/>
          <w:szCs w:val="28"/>
          <w:lang w:val="x-none" w:eastAsia="x-none"/>
        </w:rPr>
        <w:t xml:space="preserve">, </w:t>
      </w:r>
      <w:proofErr w:type="spellStart"/>
      <w:r>
        <w:rPr>
          <w:rFonts w:ascii="Times New Roman" w:eastAsia="Times New Roman" w:hAnsi="Times New Roman"/>
          <w:sz w:val="28"/>
          <w:szCs w:val="28"/>
          <w:lang w:val="x-none" w:eastAsia="x-none"/>
        </w:rPr>
        <w:t>Нуриля</w:t>
      </w:r>
      <w:proofErr w:type="spellEnd"/>
      <w:r w:rsidRPr="00032EFC">
        <w:rPr>
          <w:rFonts w:ascii="Times New Roman" w:eastAsia="Times New Roman" w:hAnsi="Times New Roman"/>
          <w:sz w:val="28"/>
          <w:szCs w:val="28"/>
          <w:lang w:val="x-none" w:eastAsia="x-none"/>
        </w:rPr>
        <w:t xml:space="preserve">, </w:t>
      </w:r>
      <w:proofErr w:type="spellStart"/>
      <w:r w:rsidRPr="000E4A02">
        <w:rPr>
          <w:rFonts w:ascii="Times New Roman" w:eastAsia="Times New Roman" w:hAnsi="Times New Roman"/>
          <w:sz w:val="28"/>
          <w:szCs w:val="28"/>
          <w:lang w:eastAsia="x-none"/>
        </w:rPr>
        <w:t>Ханшайым</w:t>
      </w:r>
      <w:proofErr w:type="spellEnd"/>
      <w:r>
        <w:rPr>
          <w:rFonts w:ascii="Times New Roman" w:eastAsia="Times New Roman" w:hAnsi="Times New Roman"/>
          <w:sz w:val="28"/>
          <w:szCs w:val="28"/>
          <w:lang w:val="x-none" w:eastAsia="x-none"/>
        </w:rPr>
        <w:t xml:space="preserve">, </w:t>
      </w:r>
      <w:r>
        <w:rPr>
          <w:rFonts w:ascii="Times New Roman" w:eastAsia="Times New Roman" w:hAnsi="Times New Roman"/>
          <w:sz w:val="28"/>
          <w:szCs w:val="28"/>
          <w:lang w:val="kk-KZ" w:eastAsia="x-none"/>
        </w:rPr>
        <w:t>жергілікті</w:t>
      </w:r>
      <w:r w:rsidRPr="00032EFC">
        <w:rPr>
          <w:rFonts w:ascii="Times New Roman" w:eastAsia="Times New Roman" w:hAnsi="Times New Roman"/>
          <w:sz w:val="28"/>
          <w:szCs w:val="28"/>
          <w:lang w:val="x-none" w:eastAsia="x-none"/>
        </w:rPr>
        <w:t xml:space="preserve"> (Индия, К – 6940, Турция, К – 41422), </w:t>
      </w:r>
      <w:r>
        <w:rPr>
          <w:rFonts w:ascii="Times New Roman" w:eastAsia="Times New Roman" w:hAnsi="Times New Roman"/>
          <w:sz w:val="28"/>
          <w:szCs w:val="28"/>
          <w:lang w:val="x-none" w:eastAsia="x-none"/>
        </w:rPr>
        <w:t>Райхан</w:t>
      </w:r>
      <w:r w:rsidRPr="00032EFC">
        <w:rPr>
          <w:rFonts w:ascii="Times New Roman" w:eastAsia="Times New Roman" w:hAnsi="Times New Roman"/>
          <w:sz w:val="28"/>
          <w:szCs w:val="28"/>
          <w:lang w:val="x-none" w:eastAsia="x-none"/>
        </w:rPr>
        <w:t>.</w:t>
      </w:r>
    </w:p>
    <w:p w:rsidR="0099471D" w:rsidRPr="00032EFC" w:rsidRDefault="0099471D" w:rsidP="0099471D">
      <w:pPr>
        <w:spacing w:after="0" w:line="240" w:lineRule="auto"/>
        <w:ind w:firstLine="567"/>
        <w:jc w:val="both"/>
        <w:rPr>
          <w:rFonts w:ascii="Times New Roman" w:eastAsia="Times New Roman" w:hAnsi="Times New Roman"/>
          <w:sz w:val="28"/>
          <w:szCs w:val="28"/>
          <w:lang w:val="x-none" w:eastAsia="x-none"/>
        </w:rPr>
      </w:pPr>
      <w:proofErr w:type="spellStart"/>
      <w:r w:rsidRPr="001612C8">
        <w:rPr>
          <w:rFonts w:ascii="Times New Roman" w:eastAsia="Times New Roman" w:hAnsi="Times New Roman"/>
          <w:sz w:val="28"/>
          <w:szCs w:val="28"/>
          <w:lang w:val="x-none" w:eastAsia="x-none"/>
        </w:rPr>
        <w:t>Аурулар</w:t>
      </w:r>
      <w:proofErr w:type="spellEnd"/>
      <w:r w:rsidRPr="001612C8">
        <w:rPr>
          <w:rFonts w:ascii="Times New Roman" w:eastAsia="Times New Roman" w:hAnsi="Times New Roman"/>
          <w:sz w:val="28"/>
          <w:szCs w:val="28"/>
          <w:lang w:val="x-none" w:eastAsia="x-none"/>
        </w:rPr>
        <w:t xml:space="preserve"> </w:t>
      </w:r>
      <w:proofErr w:type="spellStart"/>
      <w:r w:rsidRPr="001612C8">
        <w:rPr>
          <w:rFonts w:ascii="Times New Roman" w:eastAsia="Times New Roman" w:hAnsi="Times New Roman"/>
          <w:sz w:val="28"/>
          <w:szCs w:val="28"/>
          <w:lang w:val="x-none" w:eastAsia="x-none"/>
        </w:rPr>
        <w:t>кешеніне</w:t>
      </w:r>
      <w:proofErr w:type="spellEnd"/>
      <w:r w:rsidRPr="001612C8">
        <w:rPr>
          <w:rFonts w:ascii="Times New Roman" w:eastAsia="Times New Roman" w:hAnsi="Times New Roman"/>
          <w:sz w:val="28"/>
          <w:szCs w:val="28"/>
          <w:lang w:val="x-none" w:eastAsia="x-none"/>
        </w:rPr>
        <w:t xml:space="preserve"> </w:t>
      </w:r>
      <w:proofErr w:type="spellStart"/>
      <w:r w:rsidRPr="001612C8">
        <w:rPr>
          <w:rFonts w:ascii="Times New Roman" w:eastAsia="Times New Roman" w:hAnsi="Times New Roman"/>
          <w:sz w:val="28"/>
          <w:szCs w:val="28"/>
          <w:lang w:val="x-none" w:eastAsia="x-none"/>
        </w:rPr>
        <w:t>төзімділік</w:t>
      </w:r>
      <w:proofErr w:type="spellEnd"/>
      <w:r w:rsidRPr="001612C8">
        <w:rPr>
          <w:rFonts w:ascii="Times New Roman" w:eastAsia="Times New Roman" w:hAnsi="Times New Roman"/>
          <w:sz w:val="28"/>
          <w:szCs w:val="28"/>
          <w:lang w:val="x-none" w:eastAsia="x-none"/>
        </w:rPr>
        <w:t xml:space="preserve"> </w:t>
      </w:r>
      <w:r>
        <w:rPr>
          <w:rFonts w:ascii="Times New Roman" w:eastAsia="Times New Roman" w:hAnsi="Times New Roman"/>
          <w:sz w:val="28"/>
          <w:szCs w:val="28"/>
          <w:lang w:val="kk-KZ" w:eastAsia="x-none"/>
        </w:rPr>
        <w:t xml:space="preserve">бойынша </w:t>
      </w:r>
      <w:r>
        <w:rPr>
          <w:rFonts w:ascii="Times New Roman" w:eastAsia="Times New Roman" w:hAnsi="Times New Roman"/>
          <w:sz w:val="28"/>
          <w:szCs w:val="28"/>
          <w:lang w:val="x-none" w:eastAsia="x-none"/>
        </w:rPr>
        <w:t>–</w:t>
      </w:r>
      <w:r>
        <w:rPr>
          <w:rFonts w:ascii="Times New Roman" w:eastAsia="Times New Roman" w:hAnsi="Times New Roman"/>
          <w:sz w:val="28"/>
          <w:szCs w:val="28"/>
          <w:lang w:val="kk-KZ" w:eastAsia="x-none"/>
        </w:rPr>
        <w:t xml:space="preserve"> жергілікті</w:t>
      </w:r>
      <w:r w:rsidRPr="00032EFC">
        <w:rPr>
          <w:rFonts w:ascii="Times New Roman" w:eastAsia="Times New Roman" w:hAnsi="Times New Roman"/>
          <w:sz w:val="28"/>
          <w:szCs w:val="28"/>
          <w:lang w:val="x-none" w:eastAsia="x-none"/>
        </w:rPr>
        <w:t xml:space="preserve"> </w:t>
      </w:r>
      <w:r>
        <w:rPr>
          <w:rFonts w:ascii="Times New Roman" w:eastAsia="Times New Roman" w:hAnsi="Times New Roman"/>
          <w:sz w:val="28"/>
          <w:szCs w:val="28"/>
          <w:lang w:val="kk-KZ" w:eastAsia="x-none"/>
        </w:rPr>
        <w:t xml:space="preserve">АҚШ-тан </w:t>
      </w:r>
      <w:r>
        <w:rPr>
          <w:rFonts w:ascii="Times New Roman" w:eastAsia="Times New Roman" w:hAnsi="Times New Roman"/>
          <w:sz w:val="28"/>
          <w:szCs w:val="28"/>
          <w:lang w:val="x-none" w:eastAsia="x-none"/>
        </w:rPr>
        <w:t xml:space="preserve">(К – 502), </w:t>
      </w:r>
      <w:proofErr w:type="spellStart"/>
      <w:r>
        <w:rPr>
          <w:rFonts w:ascii="Times New Roman" w:eastAsia="Times New Roman" w:hAnsi="Times New Roman"/>
          <w:sz w:val="28"/>
          <w:szCs w:val="28"/>
          <w:lang w:val="x-none" w:eastAsia="x-none"/>
        </w:rPr>
        <w:t>Канад</w:t>
      </w:r>
      <w:r>
        <w:rPr>
          <w:rFonts w:ascii="Times New Roman" w:eastAsia="Times New Roman" w:hAnsi="Times New Roman"/>
          <w:sz w:val="28"/>
          <w:szCs w:val="28"/>
          <w:lang w:val="kk-KZ" w:eastAsia="x-none"/>
        </w:rPr>
        <w:t>адан</w:t>
      </w:r>
      <w:proofErr w:type="spellEnd"/>
      <w:r w:rsidRPr="00032EFC">
        <w:rPr>
          <w:rFonts w:ascii="Times New Roman" w:eastAsia="Times New Roman" w:hAnsi="Times New Roman"/>
          <w:sz w:val="28"/>
          <w:szCs w:val="28"/>
          <w:lang w:val="x-none" w:eastAsia="x-none"/>
        </w:rPr>
        <w:t xml:space="preserve"> (К – 9</w:t>
      </w:r>
      <w:r w:rsidRPr="000E4A02">
        <w:rPr>
          <w:rFonts w:ascii="Times New Roman" w:eastAsia="Times New Roman" w:hAnsi="Times New Roman"/>
          <w:sz w:val="28"/>
          <w:szCs w:val="28"/>
          <w:lang w:eastAsia="x-none"/>
        </w:rPr>
        <w:t>3</w:t>
      </w:r>
      <w:r>
        <w:rPr>
          <w:rFonts w:ascii="Times New Roman" w:eastAsia="Times New Roman" w:hAnsi="Times New Roman"/>
          <w:sz w:val="28"/>
          <w:szCs w:val="28"/>
          <w:lang w:val="x-none" w:eastAsia="x-none"/>
        </w:rPr>
        <w:t xml:space="preserve">0), </w:t>
      </w:r>
      <w:proofErr w:type="spellStart"/>
      <w:r>
        <w:rPr>
          <w:rFonts w:ascii="Times New Roman" w:eastAsia="Times New Roman" w:hAnsi="Times New Roman"/>
          <w:sz w:val="28"/>
          <w:szCs w:val="28"/>
          <w:lang w:val="x-none" w:eastAsia="x-none"/>
        </w:rPr>
        <w:t>Итали</w:t>
      </w:r>
      <w:r>
        <w:rPr>
          <w:rFonts w:ascii="Times New Roman" w:eastAsia="Times New Roman" w:hAnsi="Times New Roman"/>
          <w:sz w:val="28"/>
          <w:szCs w:val="28"/>
          <w:lang w:val="kk-KZ" w:eastAsia="x-none"/>
        </w:rPr>
        <w:t>ядан</w:t>
      </w:r>
      <w:proofErr w:type="spellEnd"/>
      <w:r w:rsidRPr="00032EFC">
        <w:rPr>
          <w:rFonts w:ascii="Times New Roman" w:eastAsia="Times New Roman" w:hAnsi="Times New Roman"/>
          <w:sz w:val="28"/>
          <w:szCs w:val="28"/>
          <w:lang w:val="x-none" w:eastAsia="x-none"/>
        </w:rPr>
        <w:t xml:space="preserve"> (К – 4</w:t>
      </w:r>
      <w:r w:rsidRPr="000E4A02">
        <w:rPr>
          <w:rFonts w:ascii="Times New Roman" w:eastAsia="Times New Roman" w:hAnsi="Times New Roman"/>
          <w:sz w:val="28"/>
          <w:szCs w:val="28"/>
          <w:lang w:eastAsia="x-none"/>
        </w:rPr>
        <w:t>2</w:t>
      </w:r>
      <w:r>
        <w:rPr>
          <w:rFonts w:ascii="Times New Roman" w:eastAsia="Times New Roman" w:hAnsi="Times New Roman"/>
          <w:sz w:val="28"/>
          <w:szCs w:val="28"/>
          <w:lang w:val="x-none" w:eastAsia="x-none"/>
        </w:rPr>
        <w:t xml:space="preserve">340), </w:t>
      </w:r>
      <w:proofErr w:type="spellStart"/>
      <w:r>
        <w:rPr>
          <w:rFonts w:ascii="Times New Roman" w:eastAsia="Times New Roman" w:hAnsi="Times New Roman"/>
          <w:sz w:val="28"/>
          <w:szCs w:val="28"/>
          <w:lang w:val="x-none" w:eastAsia="x-none"/>
        </w:rPr>
        <w:t>Швеци</w:t>
      </w:r>
      <w:r>
        <w:rPr>
          <w:rFonts w:ascii="Times New Roman" w:eastAsia="Times New Roman" w:hAnsi="Times New Roman"/>
          <w:sz w:val="28"/>
          <w:szCs w:val="28"/>
          <w:lang w:val="kk-KZ" w:eastAsia="x-none"/>
        </w:rPr>
        <w:t>ядан</w:t>
      </w:r>
      <w:proofErr w:type="spellEnd"/>
      <w:r w:rsidRPr="00032EFC">
        <w:rPr>
          <w:rFonts w:ascii="Times New Roman" w:eastAsia="Times New Roman" w:hAnsi="Times New Roman"/>
          <w:sz w:val="28"/>
          <w:szCs w:val="28"/>
          <w:lang w:val="x-none" w:eastAsia="x-none"/>
        </w:rPr>
        <w:t xml:space="preserve"> (К – 39112), Рамблер, </w:t>
      </w:r>
      <w:proofErr w:type="spellStart"/>
      <w:r w:rsidRPr="000E4A02">
        <w:rPr>
          <w:rFonts w:ascii="Times New Roman" w:eastAsia="Times New Roman" w:hAnsi="Times New Roman"/>
          <w:sz w:val="28"/>
          <w:szCs w:val="28"/>
          <w:lang w:eastAsia="x-none"/>
        </w:rPr>
        <w:t>Боккара</w:t>
      </w:r>
      <w:proofErr w:type="spellEnd"/>
      <w:r w:rsidRPr="00032EFC">
        <w:rPr>
          <w:rFonts w:ascii="Times New Roman" w:eastAsia="Times New Roman" w:hAnsi="Times New Roman"/>
          <w:sz w:val="28"/>
          <w:szCs w:val="28"/>
          <w:lang w:val="x-none" w:eastAsia="x-none"/>
        </w:rPr>
        <w:t>,</w:t>
      </w:r>
      <w:r w:rsidRPr="000E4A02">
        <w:rPr>
          <w:rFonts w:ascii="Times New Roman" w:eastAsia="Times New Roman" w:hAnsi="Times New Roman"/>
          <w:sz w:val="28"/>
          <w:szCs w:val="28"/>
          <w:lang w:eastAsia="x-none"/>
        </w:rPr>
        <w:t xml:space="preserve"> </w:t>
      </w:r>
      <w:proofErr w:type="spellStart"/>
      <w:r w:rsidRPr="000E4A02">
        <w:rPr>
          <w:rFonts w:ascii="Times New Roman" w:eastAsia="Times New Roman" w:hAnsi="Times New Roman"/>
          <w:sz w:val="28"/>
          <w:szCs w:val="28"/>
          <w:lang w:eastAsia="x-none"/>
        </w:rPr>
        <w:t>Баралфа</w:t>
      </w:r>
      <w:proofErr w:type="spellEnd"/>
      <w:r w:rsidRPr="000E4A02">
        <w:rPr>
          <w:rFonts w:ascii="Times New Roman" w:eastAsia="Times New Roman" w:hAnsi="Times New Roman"/>
          <w:sz w:val="28"/>
          <w:szCs w:val="28"/>
          <w:lang w:eastAsia="x-none"/>
        </w:rPr>
        <w:t>,</w:t>
      </w:r>
      <w:r w:rsidRPr="00032EFC">
        <w:rPr>
          <w:rFonts w:ascii="Times New Roman" w:eastAsia="Times New Roman" w:hAnsi="Times New Roman"/>
          <w:sz w:val="28"/>
          <w:szCs w:val="28"/>
          <w:lang w:val="x-none" w:eastAsia="x-none"/>
        </w:rPr>
        <w:t xml:space="preserve"> </w:t>
      </w:r>
      <w:proofErr w:type="spellStart"/>
      <w:r w:rsidRPr="00032EFC">
        <w:rPr>
          <w:rFonts w:ascii="Times New Roman" w:eastAsia="Times New Roman" w:hAnsi="Times New Roman"/>
          <w:sz w:val="28"/>
          <w:szCs w:val="28"/>
          <w:lang w:val="x-none" w:eastAsia="x-none"/>
        </w:rPr>
        <w:t>Кокорай</w:t>
      </w:r>
      <w:proofErr w:type="spellEnd"/>
      <w:r w:rsidRPr="00032EFC">
        <w:rPr>
          <w:rFonts w:ascii="Times New Roman" w:eastAsia="Times New Roman" w:hAnsi="Times New Roman"/>
          <w:sz w:val="28"/>
          <w:szCs w:val="28"/>
          <w:lang w:val="x-none" w:eastAsia="x-none"/>
        </w:rPr>
        <w:t xml:space="preserve">, </w:t>
      </w:r>
      <w:r w:rsidRPr="000E4A02">
        <w:rPr>
          <w:rFonts w:ascii="Times New Roman" w:eastAsia="Times New Roman" w:hAnsi="Times New Roman"/>
          <w:sz w:val="28"/>
          <w:szCs w:val="28"/>
          <w:lang w:eastAsia="x-none"/>
        </w:rPr>
        <w:t>Люция</w:t>
      </w:r>
      <w:r w:rsidRPr="00032EFC">
        <w:rPr>
          <w:rFonts w:ascii="Times New Roman" w:eastAsia="Times New Roman" w:hAnsi="Times New Roman"/>
          <w:sz w:val="28"/>
          <w:szCs w:val="28"/>
          <w:lang w:val="x-none" w:eastAsia="x-none"/>
        </w:rPr>
        <w:t xml:space="preserve">, </w:t>
      </w:r>
      <w:r w:rsidRPr="000E4A02">
        <w:rPr>
          <w:rFonts w:ascii="Times New Roman" w:eastAsia="Times New Roman" w:hAnsi="Times New Roman"/>
          <w:sz w:val="28"/>
          <w:szCs w:val="28"/>
          <w:lang w:eastAsia="x-none"/>
        </w:rPr>
        <w:t>Лазурная</w:t>
      </w:r>
      <w:r w:rsidRPr="00032EFC">
        <w:rPr>
          <w:rFonts w:ascii="Times New Roman" w:eastAsia="Times New Roman" w:hAnsi="Times New Roman"/>
          <w:sz w:val="28"/>
          <w:szCs w:val="28"/>
          <w:lang w:val="x-none" w:eastAsia="x-none"/>
        </w:rPr>
        <w:t>.</w:t>
      </w:r>
    </w:p>
    <w:p w:rsidR="0099471D" w:rsidRDefault="0099471D" w:rsidP="0099471D">
      <w:pPr>
        <w:pStyle w:val="af"/>
        <w:ind w:firstLine="567"/>
        <w:rPr>
          <w:szCs w:val="28"/>
          <w:lang w:val="kk-KZ" w:eastAsia="en-US"/>
        </w:rPr>
      </w:pPr>
      <w:proofErr w:type="spellStart"/>
      <w:r w:rsidRPr="001612C8">
        <w:rPr>
          <w:szCs w:val="28"/>
          <w:lang w:eastAsia="en-US"/>
        </w:rPr>
        <w:t>Одан</w:t>
      </w:r>
      <w:proofErr w:type="spellEnd"/>
      <w:r w:rsidRPr="001612C8">
        <w:rPr>
          <w:szCs w:val="28"/>
          <w:lang w:eastAsia="en-US"/>
        </w:rPr>
        <w:t xml:space="preserve"> </w:t>
      </w:r>
      <w:proofErr w:type="spellStart"/>
      <w:r w:rsidRPr="001612C8">
        <w:rPr>
          <w:szCs w:val="28"/>
          <w:lang w:eastAsia="en-US"/>
        </w:rPr>
        <w:t>әрі</w:t>
      </w:r>
      <w:proofErr w:type="spellEnd"/>
      <w:r w:rsidRPr="001612C8">
        <w:rPr>
          <w:szCs w:val="28"/>
          <w:lang w:eastAsia="en-US"/>
        </w:rPr>
        <w:t xml:space="preserve"> </w:t>
      </w:r>
      <w:proofErr w:type="spellStart"/>
      <w:r w:rsidRPr="001612C8">
        <w:rPr>
          <w:szCs w:val="28"/>
          <w:lang w:eastAsia="en-US"/>
        </w:rPr>
        <w:t>селекциялық</w:t>
      </w:r>
      <w:proofErr w:type="spellEnd"/>
      <w:r w:rsidRPr="001612C8">
        <w:rPr>
          <w:szCs w:val="28"/>
          <w:lang w:eastAsia="en-US"/>
        </w:rPr>
        <w:t xml:space="preserve"> </w:t>
      </w:r>
      <w:proofErr w:type="spellStart"/>
      <w:r w:rsidRPr="001612C8">
        <w:rPr>
          <w:szCs w:val="28"/>
          <w:lang w:eastAsia="en-US"/>
        </w:rPr>
        <w:t>жұмыстар</w:t>
      </w:r>
      <w:proofErr w:type="spellEnd"/>
      <w:r w:rsidRPr="001612C8">
        <w:rPr>
          <w:szCs w:val="28"/>
          <w:lang w:eastAsia="en-US"/>
        </w:rPr>
        <w:t xml:space="preserve"> </w:t>
      </w:r>
      <w:proofErr w:type="spellStart"/>
      <w:r w:rsidRPr="001612C8">
        <w:rPr>
          <w:szCs w:val="28"/>
          <w:lang w:eastAsia="en-US"/>
        </w:rPr>
        <w:t>үшін</w:t>
      </w:r>
      <w:proofErr w:type="spellEnd"/>
      <w:r w:rsidRPr="001612C8">
        <w:rPr>
          <w:szCs w:val="28"/>
          <w:lang w:eastAsia="en-US"/>
        </w:rPr>
        <w:t xml:space="preserve"> </w:t>
      </w:r>
      <w:proofErr w:type="spellStart"/>
      <w:r w:rsidRPr="001612C8">
        <w:rPr>
          <w:szCs w:val="28"/>
          <w:lang w:eastAsia="en-US"/>
        </w:rPr>
        <w:t>барлығы</w:t>
      </w:r>
      <w:proofErr w:type="spellEnd"/>
      <w:r w:rsidRPr="001612C8">
        <w:rPr>
          <w:szCs w:val="28"/>
          <w:lang w:eastAsia="en-US"/>
        </w:rPr>
        <w:t xml:space="preserve"> 18 сорт пен </w:t>
      </w:r>
      <w:proofErr w:type="spellStart"/>
      <w:r w:rsidRPr="001612C8">
        <w:rPr>
          <w:szCs w:val="28"/>
          <w:lang w:eastAsia="en-US"/>
        </w:rPr>
        <w:t>үлгі</w:t>
      </w:r>
      <w:proofErr w:type="spellEnd"/>
      <w:r w:rsidRPr="001612C8">
        <w:rPr>
          <w:szCs w:val="28"/>
          <w:lang w:eastAsia="en-US"/>
        </w:rPr>
        <w:t xml:space="preserve"> </w:t>
      </w:r>
      <w:r w:rsidR="00297ABF">
        <w:rPr>
          <w:szCs w:val="28"/>
          <w:lang w:val="kk-KZ" w:eastAsia="en-US"/>
        </w:rPr>
        <w:t>іріктелді</w:t>
      </w:r>
      <w:r w:rsidRPr="001612C8">
        <w:rPr>
          <w:szCs w:val="28"/>
          <w:lang w:eastAsia="en-US"/>
        </w:rPr>
        <w:t>.</w:t>
      </w:r>
    </w:p>
    <w:p w:rsidR="00B46F3A" w:rsidRDefault="00B46F3A" w:rsidP="008C445C">
      <w:pPr>
        <w:pStyle w:val="af"/>
        <w:ind w:firstLine="567"/>
        <w:rPr>
          <w:szCs w:val="28"/>
          <w:lang w:val="kk-KZ"/>
        </w:rPr>
      </w:pPr>
      <w:r w:rsidRPr="00B46F3A">
        <w:rPr>
          <w:szCs w:val="28"/>
          <w:lang w:val="kk-KZ"/>
        </w:rPr>
        <w:t>Перспектив</w:t>
      </w:r>
      <w:r>
        <w:rPr>
          <w:szCs w:val="28"/>
          <w:lang w:val="kk-KZ"/>
        </w:rPr>
        <w:t>ті</w:t>
      </w:r>
      <w:r w:rsidRPr="00B46F3A">
        <w:rPr>
          <w:szCs w:val="28"/>
          <w:lang w:val="kk-KZ"/>
        </w:rPr>
        <w:t xml:space="preserve"> сорт үлгілерінің негізінде сорт модел</w:t>
      </w:r>
      <w:r>
        <w:rPr>
          <w:szCs w:val="28"/>
          <w:lang w:val="kk-KZ"/>
        </w:rPr>
        <w:t xml:space="preserve">і бойынша құнды биотиптері бар </w:t>
      </w:r>
      <w:r w:rsidRPr="00B46F3A">
        <w:rPr>
          <w:szCs w:val="28"/>
          <w:lang w:val="kk-KZ"/>
        </w:rPr>
        <w:t>К</w:t>
      </w:r>
      <w:r>
        <w:rPr>
          <w:szCs w:val="28"/>
          <w:lang w:val="kk-KZ"/>
        </w:rPr>
        <w:t>Г</w:t>
      </w:r>
      <w:r w:rsidRPr="00B46F3A">
        <w:rPr>
          <w:szCs w:val="28"/>
          <w:lang w:val="kk-KZ"/>
        </w:rPr>
        <w:t xml:space="preserve">П құрылды, олар </w:t>
      </w:r>
      <w:r>
        <w:rPr>
          <w:szCs w:val="28"/>
          <w:lang w:val="kk-KZ"/>
        </w:rPr>
        <w:t xml:space="preserve">БК </w:t>
      </w:r>
      <w:r w:rsidRPr="00B46F3A">
        <w:rPr>
          <w:szCs w:val="28"/>
          <w:lang w:val="kk-KZ"/>
        </w:rPr>
        <w:t xml:space="preserve">(бақылау </w:t>
      </w:r>
      <w:r>
        <w:rPr>
          <w:szCs w:val="28"/>
          <w:lang w:val="kk-KZ"/>
        </w:rPr>
        <w:t>көшеті</w:t>
      </w:r>
      <w:r w:rsidRPr="00B46F3A">
        <w:rPr>
          <w:szCs w:val="28"/>
          <w:lang w:val="kk-KZ"/>
        </w:rPr>
        <w:t>) сорт сынақтарында биологиялық қасиеттері мен шаруашылық-құнды белгілері бойынша бағаланды</w:t>
      </w:r>
      <w:r>
        <w:rPr>
          <w:szCs w:val="28"/>
          <w:lang w:val="kk-KZ"/>
        </w:rPr>
        <w:t>.</w:t>
      </w:r>
    </w:p>
    <w:p w:rsidR="008C445C" w:rsidRPr="0030774A" w:rsidRDefault="00D227DF" w:rsidP="008C445C">
      <w:pPr>
        <w:pStyle w:val="af"/>
        <w:ind w:firstLine="567"/>
        <w:rPr>
          <w:szCs w:val="28"/>
          <w:lang w:val="kk-KZ"/>
        </w:rPr>
      </w:pPr>
      <w:r>
        <w:rPr>
          <w:szCs w:val="28"/>
          <w:lang w:val="kk-KZ"/>
        </w:rPr>
        <w:lastRenderedPageBreak/>
        <w:t>Көкбалауса</w:t>
      </w:r>
      <w:r w:rsidR="008C445C" w:rsidRPr="0030774A">
        <w:rPr>
          <w:szCs w:val="28"/>
          <w:lang w:val="kk-KZ"/>
        </w:rPr>
        <w:t>, пішен м</w:t>
      </w:r>
      <w:r w:rsidR="008C445C">
        <w:rPr>
          <w:szCs w:val="28"/>
          <w:lang w:val="kk-KZ"/>
        </w:rPr>
        <w:t>ен тұқым</w:t>
      </w:r>
      <w:r w:rsidR="000E426D">
        <w:rPr>
          <w:szCs w:val="28"/>
          <w:lang w:val="kk-KZ"/>
        </w:rPr>
        <w:t>ның өнімділігі бойынша БК – 2019</w:t>
      </w:r>
      <w:r w:rsidR="008C445C">
        <w:rPr>
          <w:szCs w:val="28"/>
          <w:lang w:val="kk-KZ"/>
        </w:rPr>
        <w:t xml:space="preserve"> жылы 7 сорт, БК</w:t>
      </w:r>
      <w:r w:rsidR="008C445C" w:rsidRPr="0030774A">
        <w:rPr>
          <w:szCs w:val="28"/>
          <w:lang w:val="kk-KZ"/>
        </w:rPr>
        <w:t xml:space="preserve"> </w:t>
      </w:r>
      <w:r w:rsidR="000E426D">
        <w:rPr>
          <w:szCs w:val="28"/>
          <w:lang w:val="kk-KZ"/>
        </w:rPr>
        <w:t>– 2020</w:t>
      </w:r>
      <w:r w:rsidR="008C445C">
        <w:rPr>
          <w:szCs w:val="28"/>
          <w:lang w:val="kk-KZ"/>
        </w:rPr>
        <w:t xml:space="preserve"> жылы 7 сорт себілді (</w:t>
      </w:r>
      <w:r w:rsidR="008C445C" w:rsidRPr="0030774A">
        <w:rPr>
          <w:szCs w:val="28"/>
          <w:lang w:val="kk-KZ"/>
        </w:rPr>
        <w:t>кесте</w:t>
      </w:r>
      <w:r w:rsidR="00927056">
        <w:rPr>
          <w:szCs w:val="28"/>
          <w:lang w:val="kk-KZ"/>
        </w:rPr>
        <w:t xml:space="preserve"> 25</w:t>
      </w:r>
      <w:r w:rsidR="008C445C" w:rsidRPr="0030774A">
        <w:rPr>
          <w:szCs w:val="28"/>
          <w:lang w:val="kk-KZ"/>
        </w:rPr>
        <w:t>).</w:t>
      </w:r>
    </w:p>
    <w:p w:rsidR="008C445C" w:rsidRDefault="008C445C" w:rsidP="008C445C">
      <w:pPr>
        <w:pStyle w:val="af"/>
        <w:spacing w:line="216" w:lineRule="auto"/>
        <w:rPr>
          <w:szCs w:val="28"/>
          <w:lang w:val="kk-KZ"/>
        </w:rPr>
      </w:pPr>
    </w:p>
    <w:p w:rsidR="008C445C" w:rsidRDefault="008C445C" w:rsidP="008C445C">
      <w:pPr>
        <w:pStyle w:val="af"/>
        <w:spacing w:line="216" w:lineRule="auto"/>
        <w:rPr>
          <w:szCs w:val="28"/>
          <w:lang w:val="kk-KZ"/>
        </w:rPr>
      </w:pPr>
      <w:r>
        <w:rPr>
          <w:szCs w:val="28"/>
          <w:lang w:val="kk-KZ"/>
        </w:rPr>
        <w:t>Ке</w:t>
      </w:r>
      <w:r w:rsidR="00927056">
        <w:rPr>
          <w:szCs w:val="28"/>
          <w:lang w:val="kk-KZ"/>
        </w:rPr>
        <w:t>сте 25</w:t>
      </w:r>
      <w:r w:rsidR="00BA2E8D">
        <w:rPr>
          <w:szCs w:val="28"/>
          <w:lang w:val="kk-KZ"/>
        </w:rPr>
        <w:t xml:space="preserve"> – БК ж</w:t>
      </w:r>
      <w:r w:rsidRPr="0030774A">
        <w:rPr>
          <w:szCs w:val="28"/>
          <w:lang w:val="kk-KZ"/>
        </w:rPr>
        <w:t xml:space="preserve">оңышқа сорттарының </w:t>
      </w:r>
      <w:r w:rsidR="00BA2E8D">
        <w:rPr>
          <w:szCs w:val="28"/>
          <w:lang w:val="kk-KZ"/>
        </w:rPr>
        <w:t>көк балауса</w:t>
      </w:r>
      <w:r w:rsidRPr="0030774A">
        <w:rPr>
          <w:szCs w:val="28"/>
          <w:lang w:val="kk-KZ"/>
        </w:rPr>
        <w:t xml:space="preserve"> мен тұқым өнімділігі</w:t>
      </w:r>
      <w:r w:rsidR="003C514E">
        <w:rPr>
          <w:szCs w:val="28"/>
          <w:lang w:val="kk-KZ"/>
        </w:rPr>
        <w:t xml:space="preserve"> </w:t>
      </w:r>
      <w:r w:rsidR="000E426D">
        <w:rPr>
          <w:color w:val="000000"/>
          <w:szCs w:val="28"/>
          <w:lang w:val="kk-KZ"/>
        </w:rPr>
        <w:t>(2019-2021</w:t>
      </w:r>
      <w:r w:rsidR="003C514E" w:rsidRPr="003544A7">
        <w:rPr>
          <w:color w:val="000000"/>
          <w:szCs w:val="28"/>
          <w:lang w:val="kk-KZ"/>
        </w:rPr>
        <w:t xml:space="preserve"> </w:t>
      </w:r>
      <w:r w:rsidR="003C514E">
        <w:rPr>
          <w:color w:val="000000"/>
          <w:szCs w:val="28"/>
          <w:lang w:val="kk-KZ"/>
        </w:rPr>
        <w:t>жж</w:t>
      </w:r>
      <w:r w:rsidR="003C514E" w:rsidRPr="003544A7">
        <w:rPr>
          <w:color w:val="000000"/>
          <w:szCs w:val="28"/>
          <w:lang w:val="kk-KZ"/>
        </w:rPr>
        <w:t>.)</w:t>
      </w:r>
    </w:p>
    <w:p w:rsidR="008C445C" w:rsidRPr="0030774A" w:rsidRDefault="008C445C" w:rsidP="008C445C">
      <w:pPr>
        <w:pStyle w:val="af"/>
        <w:spacing w:line="216" w:lineRule="auto"/>
        <w:rPr>
          <w:szCs w:val="28"/>
          <w:lang w:val="kk-KZ"/>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985"/>
        <w:gridCol w:w="709"/>
        <w:gridCol w:w="708"/>
        <w:gridCol w:w="993"/>
        <w:gridCol w:w="708"/>
        <w:gridCol w:w="851"/>
        <w:gridCol w:w="1134"/>
        <w:gridCol w:w="709"/>
        <w:gridCol w:w="708"/>
        <w:gridCol w:w="1134"/>
      </w:tblGrid>
      <w:tr w:rsidR="008C445C" w:rsidRPr="00DB5753" w:rsidTr="008C445C">
        <w:tc>
          <w:tcPr>
            <w:tcW w:w="1985" w:type="dxa"/>
            <w:vMerge w:val="restart"/>
            <w:shd w:val="clear" w:color="auto" w:fill="auto"/>
            <w:vAlign w:val="center"/>
          </w:tcPr>
          <w:p w:rsidR="008C445C" w:rsidRPr="00326E03" w:rsidRDefault="008C445C" w:rsidP="0044586F">
            <w:pPr>
              <w:pStyle w:val="af"/>
              <w:jc w:val="center"/>
              <w:rPr>
                <w:sz w:val="24"/>
                <w:lang w:val="kk-KZ"/>
              </w:rPr>
            </w:pPr>
            <w:r w:rsidRPr="00326E03">
              <w:rPr>
                <w:sz w:val="24"/>
              </w:rPr>
              <w:t>Сорт, н</w:t>
            </w:r>
            <w:r w:rsidRPr="00326E03">
              <w:rPr>
                <w:sz w:val="24"/>
                <w:lang w:val="kk-KZ"/>
              </w:rPr>
              <w:t>өмір</w:t>
            </w:r>
          </w:p>
        </w:tc>
        <w:tc>
          <w:tcPr>
            <w:tcW w:w="1417" w:type="dxa"/>
            <w:gridSpan w:val="2"/>
            <w:shd w:val="clear" w:color="auto" w:fill="auto"/>
            <w:vAlign w:val="center"/>
          </w:tcPr>
          <w:p w:rsidR="008C445C" w:rsidRPr="009673C1" w:rsidRDefault="009673C1" w:rsidP="0044586F">
            <w:pPr>
              <w:pStyle w:val="af"/>
              <w:jc w:val="center"/>
              <w:rPr>
                <w:sz w:val="24"/>
                <w:lang w:val="kk-KZ"/>
              </w:rPr>
            </w:pPr>
            <w:r>
              <w:rPr>
                <w:sz w:val="24"/>
                <w:lang w:val="kk-KZ"/>
              </w:rPr>
              <w:t>Көкбалауса</w:t>
            </w:r>
          </w:p>
        </w:tc>
        <w:tc>
          <w:tcPr>
            <w:tcW w:w="993" w:type="dxa"/>
            <w:vMerge w:val="restart"/>
            <w:vAlign w:val="center"/>
          </w:tcPr>
          <w:p w:rsidR="008C445C" w:rsidRPr="00326E03" w:rsidRDefault="008C445C" w:rsidP="0044586F">
            <w:pPr>
              <w:pStyle w:val="af"/>
              <w:jc w:val="center"/>
              <w:rPr>
                <w:sz w:val="24"/>
                <w:lang w:val="kk-KZ"/>
              </w:rPr>
            </w:pPr>
            <w:r w:rsidRPr="00326E03">
              <w:rPr>
                <w:sz w:val="24"/>
                <w:lang w:val="kk-KZ"/>
              </w:rPr>
              <w:t>орташа ауытқу</w:t>
            </w:r>
          </w:p>
        </w:tc>
        <w:tc>
          <w:tcPr>
            <w:tcW w:w="1559" w:type="dxa"/>
            <w:gridSpan w:val="2"/>
            <w:shd w:val="clear" w:color="auto" w:fill="auto"/>
            <w:vAlign w:val="center"/>
          </w:tcPr>
          <w:p w:rsidR="008C445C" w:rsidRPr="00326E03" w:rsidRDefault="008C445C" w:rsidP="0044586F">
            <w:pPr>
              <w:pStyle w:val="af"/>
              <w:jc w:val="center"/>
              <w:rPr>
                <w:sz w:val="24"/>
                <w:lang w:val="kk-KZ"/>
              </w:rPr>
            </w:pPr>
            <w:r w:rsidRPr="00326E03">
              <w:rPr>
                <w:sz w:val="24"/>
                <w:lang w:val="kk-KZ"/>
              </w:rPr>
              <w:t>Шөп</w:t>
            </w:r>
          </w:p>
        </w:tc>
        <w:tc>
          <w:tcPr>
            <w:tcW w:w="1134" w:type="dxa"/>
            <w:vMerge w:val="restart"/>
            <w:vAlign w:val="center"/>
          </w:tcPr>
          <w:p w:rsidR="008C445C" w:rsidRPr="00326E03" w:rsidRDefault="008C445C" w:rsidP="0044586F">
            <w:pPr>
              <w:pStyle w:val="af"/>
              <w:jc w:val="center"/>
              <w:rPr>
                <w:sz w:val="24"/>
              </w:rPr>
            </w:pPr>
            <w:r w:rsidRPr="00326E03">
              <w:rPr>
                <w:sz w:val="24"/>
                <w:lang w:val="kk-KZ"/>
              </w:rPr>
              <w:t>орташа ауытқу</w:t>
            </w:r>
            <w:r w:rsidRPr="00326E03">
              <w:rPr>
                <w:sz w:val="24"/>
              </w:rPr>
              <w:t xml:space="preserve"> </w:t>
            </w:r>
          </w:p>
        </w:tc>
        <w:tc>
          <w:tcPr>
            <w:tcW w:w="1417" w:type="dxa"/>
            <w:gridSpan w:val="2"/>
            <w:shd w:val="clear" w:color="auto" w:fill="auto"/>
            <w:vAlign w:val="center"/>
          </w:tcPr>
          <w:p w:rsidR="008C445C" w:rsidRPr="00326E03" w:rsidRDefault="008C445C" w:rsidP="0044586F">
            <w:pPr>
              <w:pStyle w:val="af"/>
              <w:jc w:val="center"/>
              <w:rPr>
                <w:sz w:val="24"/>
                <w:lang w:val="kk-KZ"/>
              </w:rPr>
            </w:pPr>
            <w:r w:rsidRPr="00326E03">
              <w:rPr>
                <w:sz w:val="24"/>
                <w:lang w:val="kk-KZ"/>
              </w:rPr>
              <w:t>Тұқым</w:t>
            </w:r>
          </w:p>
        </w:tc>
        <w:tc>
          <w:tcPr>
            <w:tcW w:w="1134" w:type="dxa"/>
            <w:vMerge w:val="restart"/>
            <w:vAlign w:val="center"/>
          </w:tcPr>
          <w:p w:rsidR="008C445C" w:rsidRPr="00326E03" w:rsidRDefault="008C445C" w:rsidP="0044586F">
            <w:pPr>
              <w:pStyle w:val="af"/>
              <w:jc w:val="center"/>
              <w:rPr>
                <w:sz w:val="24"/>
              </w:rPr>
            </w:pPr>
            <w:r w:rsidRPr="00326E03">
              <w:rPr>
                <w:sz w:val="24"/>
                <w:lang w:val="kk-KZ"/>
              </w:rPr>
              <w:t>орташа ауытқу</w:t>
            </w:r>
            <w:r w:rsidRPr="00326E03">
              <w:rPr>
                <w:sz w:val="24"/>
              </w:rPr>
              <w:t xml:space="preserve"> </w:t>
            </w:r>
          </w:p>
        </w:tc>
      </w:tr>
      <w:tr w:rsidR="008C445C" w:rsidRPr="00DB5753" w:rsidTr="008C445C">
        <w:tc>
          <w:tcPr>
            <w:tcW w:w="1985" w:type="dxa"/>
            <w:vMerge/>
            <w:shd w:val="clear" w:color="auto" w:fill="auto"/>
            <w:vAlign w:val="center"/>
          </w:tcPr>
          <w:p w:rsidR="008C445C" w:rsidRPr="00326E03" w:rsidRDefault="008C445C" w:rsidP="0044586F">
            <w:pPr>
              <w:pStyle w:val="af"/>
              <w:jc w:val="center"/>
              <w:rPr>
                <w:sz w:val="24"/>
              </w:rPr>
            </w:pPr>
          </w:p>
        </w:tc>
        <w:tc>
          <w:tcPr>
            <w:tcW w:w="709" w:type="dxa"/>
            <w:shd w:val="clear" w:color="auto" w:fill="auto"/>
            <w:vAlign w:val="center"/>
          </w:tcPr>
          <w:p w:rsidR="008C445C" w:rsidRPr="00326E03" w:rsidRDefault="008C445C" w:rsidP="0044586F">
            <w:pPr>
              <w:pStyle w:val="af"/>
              <w:jc w:val="center"/>
              <w:rPr>
                <w:sz w:val="24"/>
              </w:rPr>
            </w:pPr>
            <w:r w:rsidRPr="00326E03">
              <w:rPr>
                <w:sz w:val="24"/>
              </w:rPr>
              <w:t>ц/га</w:t>
            </w:r>
          </w:p>
        </w:tc>
        <w:tc>
          <w:tcPr>
            <w:tcW w:w="708" w:type="dxa"/>
            <w:shd w:val="clear" w:color="auto" w:fill="auto"/>
            <w:vAlign w:val="center"/>
          </w:tcPr>
          <w:p w:rsidR="008C445C" w:rsidRPr="00326E03" w:rsidRDefault="008C445C" w:rsidP="0044586F">
            <w:pPr>
              <w:pStyle w:val="af"/>
              <w:jc w:val="center"/>
              <w:rPr>
                <w:sz w:val="24"/>
              </w:rPr>
            </w:pPr>
            <w:r w:rsidRPr="00326E03">
              <w:rPr>
                <w:sz w:val="24"/>
              </w:rPr>
              <w:t>+,-</w:t>
            </w:r>
          </w:p>
        </w:tc>
        <w:tc>
          <w:tcPr>
            <w:tcW w:w="993" w:type="dxa"/>
            <w:vMerge/>
            <w:vAlign w:val="center"/>
          </w:tcPr>
          <w:p w:rsidR="008C445C" w:rsidRPr="00326E03" w:rsidRDefault="008C445C" w:rsidP="0044586F">
            <w:pPr>
              <w:pStyle w:val="af"/>
              <w:jc w:val="center"/>
              <w:rPr>
                <w:sz w:val="24"/>
              </w:rPr>
            </w:pPr>
          </w:p>
        </w:tc>
        <w:tc>
          <w:tcPr>
            <w:tcW w:w="708" w:type="dxa"/>
            <w:shd w:val="clear" w:color="auto" w:fill="auto"/>
            <w:vAlign w:val="center"/>
          </w:tcPr>
          <w:p w:rsidR="008C445C" w:rsidRPr="00326E03" w:rsidRDefault="008C445C" w:rsidP="0044586F">
            <w:pPr>
              <w:pStyle w:val="af"/>
              <w:jc w:val="center"/>
              <w:rPr>
                <w:sz w:val="24"/>
              </w:rPr>
            </w:pPr>
            <w:r w:rsidRPr="00326E03">
              <w:rPr>
                <w:sz w:val="24"/>
              </w:rPr>
              <w:t>ц/га</w:t>
            </w:r>
          </w:p>
        </w:tc>
        <w:tc>
          <w:tcPr>
            <w:tcW w:w="851" w:type="dxa"/>
            <w:shd w:val="clear" w:color="auto" w:fill="auto"/>
            <w:vAlign w:val="center"/>
          </w:tcPr>
          <w:p w:rsidR="008C445C" w:rsidRPr="00326E03" w:rsidRDefault="008C445C" w:rsidP="0044586F">
            <w:pPr>
              <w:pStyle w:val="af"/>
              <w:jc w:val="center"/>
              <w:rPr>
                <w:sz w:val="24"/>
              </w:rPr>
            </w:pPr>
            <w:r w:rsidRPr="00326E03">
              <w:rPr>
                <w:sz w:val="24"/>
              </w:rPr>
              <w:t>+,-</w:t>
            </w:r>
          </w:p>
        </w:tc>
        <w:tc>
          <w:tcPr>
            <w:tcW w:w="1134" w:type="dxa"/>
            <w:vMerge/>
            <w:vAlign w:val="center"/>
          </w:tcPr>
          <w:p w:rsidR="008C445C" w:rsidRPr="00326E03" w:rsidRDefault="008C445C" w:rsidP="0044586F">
            <w:pPr>
              <w:pStyle w:val="af"/>
              <w:jc w:val="center"/>
              <w:rPr>
                <w:sz w:val="24"/>
              </w:rPr>
            </w:pPr>
          </w:p>
        </w:tc>
        <w:tc>
          <w:tcPr>
            <w:tcW w:w="709" w:type="dxa"/>
            <w:shd w:val="clear" w:color="auto" w:fill="auto"/>
            <w:vAlign w:val="center"/>
          </w:tcPr>
          <w:p w:rsidR="008C445C" w:rsidRPr="00326E03" w:rsidRDefault="008C445C" w:rsidP="0044586F">
            <w:pPr>
              <w:pStyle w:val="af"/>
              <w:jc w:val="center"/>
              <w:rPr>
                <w:sz w:val="24"/>
              </w:rPr>
            </w:pPr>
            <w:r w:rsidRPr="00326E03">
              <w:rPr>
                <w:sz w:val="24"/>
              </w:rPr>
              <w:t>ц/га</w:t>
            </w:r>
          </w:p>
        </w:tc>
        <w:tc>
          <w:tcPr>
            <w:tcW w:w="708" w:type="dxa"/>
            <w:shd w:val="clear" w:color="auto" w:fill="auto"/>
            <w:vAlign w:val="center"/>
          </w:tcPr>
          <w:p w:rsidR="008C445C" w:rsidRPr="00326E03" w:rsidRDefault="008C445C" w:rsidP="0044586F">
            <w:pPr>
              <w:pStyle w:val="af"/>
              <w:jc w:val="center"/>
              <w:rPr>
                <w:sz w:val="24"/>
              </w:rPr>
            </w:pPr>
            <w:r w:rsidRPr="00326E03">
              <w:rPr>
                <w:sz w:val="24"/>
              </w:rPr>
              <w:t>+,-</w:t>
            </w:r>
          </w:p>
        </w:tc>
        <w:tc>
          <w:tcPr>
            <w:tcW w:w="1134" w:type="dxa"/>
            <w:vMerge/>
            <w:vAlign w:val="center"/>
          </w:tcPr>
          <w:p w:rsidR="008C445C" w:rsidRPr="00326E03" w:rsidRDefault="008C445C" w:rsidP="0044586F">
            <w:pPr>
              <w:pStyle w:val="af"/>
              <w:jc w:val="center"/>
              <w:rPr>
                <w:sz w:val="24"/>
              </w:rPr>
            </w:pPr>
          </w:p>
        </w:tc>
      </w:tr>
      <w:tr w:rsidR="008C445C" w:rsidRPr="00DB5753" w:rsidTr="0044586F">
        <w:trPr>
          <w:trHeight w:val="397"/>
        </w:trPr>
        <w:tc>
          <w:tcPr>
            <w:tcW w:w="9639" w:type="dxa"/>
            <w:gridSpan w:val="10"/>
            <w:vAlign w:val="center"/>
          </w:tcPr>
          <w:p w:rsidR="008C445C" w:rsidRPr="00326E03" w:rsidRDefault="000E426D" w:rsidP="0044586F">
            <w:pPr>
              <w:pStyle w:val="af"/>
              <w:jc w:val="center"/>
              <w:rPr>
                <w:sz w:val="24"/>
              </w:rPr>
            </w:pPr>
            <w:r>
              <w:rPr>
                <w:sz w:val="24"/>
              </w:rPr>
              <w:t>201</w:t>
            </w:r>
            <w:r>
              <w:rPr>
                <w:sz w:val="24"/>
                <w:lang w:val="kk-KZ"/>
              </w:rPr>
              <w:t>9</w:t>
            </w:r>
            <w:r>
              <w:rPr>
                <w:sz w:val="24"/>
              </w:rPr>
              <w:t xml:space="preserve"> </w:t>
            </w:r>
            <w:proofErr w:type="spellStart"/>
            <w:r>
              <w:rPr>
                <w:sz w:val="24"/>
              </w:rPr>
              <w:t>жылғы</w:t>
            </w:r>
            <w:proofErr w:type="spellEnd"/>
            <w:r>
              <w:rPr>
                <w:sz w:val="24"/>
              </w:rPr>
              <w:t xml:space="preserve"> </w:t>
            </w:r>
            <w:proofErr w:type="spellStart"/>
            <w:r>
              <w:rPr>
                <w:sz w:val="24"/>
              </w:rPr>
              <w:t>егіс</w:t>
            </w:r>
            <w:proofErr w:type="spellEnd"/>
            <w:r>
              <w:rPr>
                <w:sz w:val="24"/>
              </w:rPr>
              <w:t>, 20</w:t>
            </w:r>
            <w:r>
              <w:rPr>
                <w:sz w:val="24"/>
                <w:lang w:val="kk-KZ"/>
              </w:rPr>
              <w:t>20</w:t>
            </w:r>
            <w:r w:rsidR="008C445C" w:rsidRPr="00326E03">
              <w:rPr>
                <w:sz w:val="24"/>
              </w:rPr>
              <w:t xml:space="preserve"> </w:t>
            </w:r>
            <w:proofErr w:type="spellStart"/>
            <w:r w:rsidR="008C445C" w:rsidRPr="00326E03">
              <w:rPr>
                <w:sz w:val="24"/>
              </w:rPr>
              <w:t>жылғы</w:t>
            </w:r>
            <w:proofErr w:type="spellEnd"/>
            <w:r w:rsidR="008C445C" w:rsidRPr="00326E03">
              <w:rPr>
                <w:sz w:val="24"/>
              </w:rPr>
              <w:t xml:space="preserve"> </w:t>
            </w:r>
            <w:proofErr w:type="spellStart"/>
            <w:r w:rsidR="008C445C" w:rsidRPr="00326E03">
              <w:rPr>
                <w:sz w:val="24"/>
              </w:rPr>
              <w:t>есеп</w:t>
            </w:r>
            <w:proofErr w:type="spellEnd"/>
          </w:p>
        </w:tc>
      </w:tr>
      <w:tr w:rsidR="008C445C" w:rsidRPr="00DB5753" w:rsidTr="008C445C">
        <w:trPr>
          <w:trHeight w:val="397"/>
        </w:trPr>
        <w:tc>
          <w:tcPr>
            <w:tcW w:w="1985" w:type="dxa"/>
            <w:shd w:val="clear" w:color="auto" w:fill="auto"/>
            <w:vAlign w:val="center"/>
          </w:tcPr>
          <w:p w:rsidR="008C445C" w:rsidRPr="00326E03" w:rsidRDefault="008C445C" w:rsidP="0044586F">
            <w:pPr>
              <w:pStyle w:val="af"/>
              <w:jc w:val="center"/>
              <w:rPr>
                <w:sz w:val="24"/>
              </w:rPr>
            </w:pPr>
            <w:proofErr w:type="spellStart"/>
            <w:r>
              <w:rPr>
                <w:sz w:val="24"/>
              </w:rPr>
              <w:t>Кокше</w:t>
            </w:r>
            <w:proofErr w:type="spellEnd"/>
            <w:r>
              <w:rPr>
                <w:sz w:val="24"/>
              </w:rPr>
              <w:t xml:space="preserve"> (</w:t>
            </w:r>
            <w:proofErr w:type="spellStart"/>
            <w:r>
              <w:rPr>
                <w:sz w:val="24"/>
                <w:lang w:val="en-US"/>
              </w:rPr>
              <w:t>st</w:t>
            </w:r>
            <w:proofErr w:type="spellEnd"/>
            <w:r w:rsidRPr="00326E03">
              <w:rPr>
                <w:sz w:val="24"/>
              </w:rPr>
              <w:t>)</w:t>
            </w:r>
          </w:p>
        </w:tc>
        <w:tc>
          <w:tcPr>
            <w:tcW w:w="709" w:type="dxa"/>
            <w:shd w:val="clear" w:color="auto" w:fill="auto"/>
            <w:vAlign w:val="center"/>
          </w:tcPr>
          <w:p w:rsidR="008C445C" w:rsidRPr="0031260F" w:rsidRDefault="008C445C" w:rsidP="0044586F">
            <w:pPr>
              <w:pStyle w:val="af"/>
              <w:jc w:val="center"/>
              <w:rPr>
                <w:sz w:val="24"/>
              </w:rPr>
            </w:pPr>
            <w:r w:rsidRPr="0031260F">
              <w:rPr>
                <w:sz w:val="24"/>
                <w:lang w:val="kk-KZ"/>
              </w:rPr>
              <w:t>1</w:t>
            </w:r>
            <w:r w:rsidRPr="0031260F">
              <w:rPr>
                <w:sz w:val="24"/>
              </w:rPr>
              <w:t>61</w:t>
            </w:r>
          </w:p>
        </w:tc>
        <w:tc>
          <w:tcPr>
            <w:tcW w:w="708" w:type="dxa"/>
            <w:shd w:val="clear" w:color="auto" w:fill="auto"/>
            <w:vAlign w:val="center"/>
          </w:tcPr>
          <w:p w:rsidR="008C445C" w:rsidRPr="00326E03" w:rsidRDefault="008C445C" w:rsidP="0044586F">
            <w:pPr>
              <w:pStyle w:val="af"/>
              <w:jc w:val="center"/>
              <w:rPr>
                <w:sz w:val="24"/>
              </w:rPr>
            </w:pPr>
            <w:r w:rsidRPr="00326E03">
              <w:rPr>
                <w:sz w:val="24"/>
              </w:rPr>
              <w:t>-</w:t>
            </w:r>
          </w:p>
        </w:tc>
        <w:tc>
          <w:tcPr>
            <w:tcW w:w="993" w:type="dxa"/>
            <w:vAlign w:val="center"/>
          </w:tcPr>
          <w:p w:rsidR="008C445C" w:rsidRPr="00326E03" w:rsidRDefault="008C445C" w:rsidP="0044586F">
            <w:pPr>
              <w:pStyle w:val="af"/>
              <w:jc w:val="center"/>
              <w:rPr>
                <w:sz w:val="24"/>
              </w:rPr>
            </w:pPr>
            <w:r w:rsidRPr="00326E03">
              <w:rPr>
                <w:sz w:val="24"/>
                <w:shd w:val="clear" w:color="auto" w:fill="FFFFFF"/>
              </w:rPr>
              <w:t>0.15</w:t>
            </w:r>
          </w:p>
        </w:tc>
        <w:tc>
          <w:tcPr>
            <w:tcW w:w="708" w:type="dxa"/>
            <w:shd w:val="clear" w:color="auto" w:fill="auto"/>
            <w:vAlign w:val="center"/>
          </w:tcPr>
          <w:p w:rsidR="008C445C" w:rsidRPr="00E76C35" w:rsidRDefault="008C445C" w:rsidP="0044586F">
            <w:pPr>
              <w:pStyle w:val="af"/>
              <w:jc w:val="center"/>
              <w:rPr>
                <w:sz w:val="24"/>
              </w:rPr>
            </w:pPr>
            <w:r>
              <w:rPr>
                <w:sz w:val="24"/>
                <w:lang w:val="kk-KZ"/>
              </w:rPr>
              <w:t>32</w:t>
            </w:r>
            <w:r w:rsidRPr="00E76C35">
              <w:rPr>
                <w:sz w:val="24"/>
              </w:rPr>
              <w:t>,2</w:t>
            </w:r>
          </w:p>
        </w:tc>
        <w:tc>
          <w:tcPr>
            <w:tcW w:w="851" w:type="dxa"/>
            <w:shd w:val="clear" w:color="auto" w:fill="auto"/>
            <w:vAlign w:val="center"/>
          </w:tcPr>
          <w:p w:rsidR="008C445C" w:rsidRPr="00326E03" w:rsidRDefault="008C445C" w:rsidP="0044586F">
            <w:pPr>
              <w:pStyle w:val="af"/>
              <w:jc w:val="center"/>
              <w:rPr>
                <w:sz w:val="24"/>
              </w:rPr>
            </w:pPr>
            <w:r w:rsidRPr="00326E03">
              <w:rPr>
                <w:sz w:val="24"/>
              </w:rPr>
              <w:t>-</w:t>
            </w:r>
          </w:p>
        </w:tc>
        <w:tc>
          <w:tcPr>
            <w:tcW w:w="1134" w:type="dxa"/>
            <w:vAlign w:val="center"/>
          </w:tcPr>
          <w:p w:rsidR="008C445C" w:rsidRPr="00326E03" w:rsidRDefault="008C445C" w:rsidP="0044586F">
            <w:pPr>
              <w:pStyle w:val="af"/>
              <w:jc w:val="center"/>
              <w:rPr>
                <w:sz w:val="24"/>
              </w:rPr>
            </w:pPr>
            <w:r w:rsidRPr="00326E03">
              <w:rPr>
                <w:sz w:val="24"/>
                <w:shd w:val="clear" w:color="auto" w:fill="FFFFFF"/>
              </w:rPr>
              <w:t>0.10</w:t>
            </w:r>
          </w:p>
        </w:tc>
        <w:tc>
          <w:tcPr>
            <w:tcW w:w="709" w:type="dxa"/>
            <w:shd w:val="clear" w:color="auto" w:fill="auto"/>
            <w:vAlign w:val="center"/>
          </w:tcPr>
          <w:p w:rsidR="008C445C" w:rsidRPr="00326E03" w:rsidRDefault="008C445C" w:rsidP="0044586F">
            <w:pPr>
              <w:pStyle w:val="af"/>
              <w:jc w:val="center"/>
              <w:rPr>
                <w:sz w:val="24"/>
              </w:rPr>
            </w:pPr>
            <w:r w:rsidRPr="00326E03">
              <w:rPr>
                <w:sz w:val="24"/>
              </w:rPr>
              <w:t>0,6</w:t>
            </w:r>
          </w:p>
        </w:tc>
        <w:tc>
          <w:tcPr>
            <w:tcW w:w="708" w:type="dxa"/>
            <w:shd w:val="clear" w:color="auto" w:fill="auto"/>
            <w:vAlign w:val="center"/>
          </w:tcPr>
          <w:p w:rsidR="008C445C" w:rsidRPr="00326E03" w:rsidRDefault="008C445C" w:rsidP="0044586F">
            <w:pPr>
              <w:pStyle w:val="af"/>
              <w:jc w:val="center"/>
              <w:rPr>
                <w:sz w:val="24"/>
              </w:rPr>
            </w:pPr>
            <w:r w:rsidRPr="00326E03">
              <w:rPr>
                <w:sz w:val="24"/>
              </w:rPr>
              <w:t>-</w:t>
            </w:r>
          </w:p>
        </w:tc>
        <w:tc>
          <w:tcPr>
            <w:tcW w:w="1134" w:type="dxa"/>
            <w:vAlign w:val="center"/>
          </w:tcPr>
          <w:p w:rsidR="008C445C" w:rsidRPr="00326E03" w:rsidRDefault="008C445C" w:rsidP="0044586F">
            <w:pPr>
              <w:pStyle w:val="af"/>
              <w:jc w:val="center"/>
              <w:rPr>
                <w:sz w:val="24"/>
              </w:rPr>
            </w:pPr>
            <w:r w:rsidRPr="00326E03">
              <w:rPr>
                <w:sz w:val="24"/>
                <w:shd w:val="clear" w:color="auto" w:fill="FFFFFF"/>
              </w:rPr>
              <w:t>0.11</w:t>
            </w:r>
          </w:p>
        </w:tc>
      </w:tr>
      <w:tr w:rsidR="008C445C" w:rsidRPr="00DB5753" w:rsidTr="008C445C">
        <w:trPr>
          <w:trHeight w:val="397"/>
        </w:trPr>
        <w:tc>
          <w:tcPr>
            <w:tcW w:w="1985" w:type="dxa"/>
            <w:shd w:val="clear" w:color="auto" w:fill="auto"/>
            <w:vAlign w:val="center"/>
          </w:tcPr>
          <w:p w:rsidR="008C445C" w:rsidRPr="00326E03" w:rsidRDefault="009673C1" w:rsidP="0044586F">
            <w:pPr>
              <w:pStyle w:val="af"/>
              <w:jc w:val="center"/>
              <w:rPr>
                <w:sz w:val="24"/>
              </w:rPr>
            </w:pPr>
            <w:r>
              <w:rPr>
                <w:sz w:val="24"/>
                <w:lang w:val="en-US"/>
              </w:rPr>
              <w:t>C</w:t>
            </w:r>
            <w:r w:rsidR="008C445C" w:rsidRPr="00326E03">
              <w:rPr>
                <w:sz w:val="24"/>
              </w:rPr>
              <w:t>ГП-4-11-15-2**</w:t>
            </w:r>
          </w:p>
        </w:tc>
        <w:tc>
          <w:tcPr>
            <w:tcW w:w="709" w:type="dxa"/>
            <w:shd w:val="clear" w:color="auto" w:fill="auto"/>
            <w:vAlign w:val="center"/>
          </w:tcPr>
          <w:p w:rsidR="008C445C" w:rsidRPr="0031260F" w:rsidRDefault="008C445C" w:rsidP="0044586F">
            <w:pPr>
              <w:pStyle w:val="af"/>
              <w:jc w:val="center"/>
              <w:rPr>
                <w:sz w:val="24"/>
              </w:rPr>
            </w:pPr>
            <w:r w:rsidRPr="0031260F">
              <w:rPr>
                <w:sz w:val="24"/>
                <w:lang w:val="kk-KZ"/>
              </w:rPr>
              <w:t>1</w:t>
            </w:r>
            <w:r w:rsidRPr="0031260F">
              <w:rPr>
                <w:sz w:val="24"/>
              </w:rPr>
              <w:t>81</w:t>
            </w:r>
          </w:p>
        </w:tc>
        <w:tc>
          <w:tcPr>
            <w:tcW w:w="708" w:type="dxa"/>
            <w:shd w:val="clear" w:color="auto" w:fill="auto"/>
            <w:vAlign w:val="center"/>
          </w:tcPr>
          <w:p w:rsidR="008C445C" w:rsidRPr="00326E03" w:rsidRDefault="008C445C" w:rsidP="0044586F">
            <w:pPr>
              <w:pStyle w:val="af"/>
              <w:jc w:val="center"/>
              <w:rPr>
                <w:sz w:val="24"/>
              </w:rPr>
            </w:pPr>
            <w:r w:rsidRPr="00326E03">
              <w:rPr>
                <w:sz w:val="24"/>
              </w:rPr>
              <w:t>+20</w:t>
            </w:r>
          </w:p>
        </w:tc>
        <w:tc>
          <w:tcPr>
            <w:tcW w:w="993" w:type="dxa"/>
            <w:vAlign w:val="center"/>
          </w:tcPr>
          <w:p w:rsidR="008C445C" w:rsidRPr="00326E03" w:rsidRDefault="008C445C" w:rsidP="0044586F">
            <w:pPr>
              <w:pStyle w:val="af"/>
              <w:jc w:val="center"/>
              <w:rPr>
                <w:sz w:val="24"/>
              </w:rPr>
            </w:pPr>
            <w:r w:rsidRPr="00326E03">
              <w:rPr>
                <w:sz w:val="24"/>
              </w:rPr>
              <w:t>0.10</w:t>
            </w:r>
          </w:p>
        </w:tc>
        <w:tc>
          <w:tcPr>
            <w:tcW w:w="708" w:type="dxa"/>
            <w:shd w:val="clear" w:color="auto" w:fill="auto"/>
            <w:vAlign w:val="center"/>
          </w:tcPr>
          <w:p w:rsidR="008C445C" w:rsidRPr="0031260F" w:rsidRDefault="008C445C" w:rsidP="0044586F">
            <w:pPr>
              <w:pStyle w:val="af"/>
              <w:jc w:val="center"/>
              <w:rPr>
                <w:sz w:val="24"/>
                <w:lang w:val="kk-KZ"/>
              </w:rPr>
            </w:pPr>
            <w:r>
              <w:rPr>
                <w:sz w:val="24"/>
                <w:lang w:val="kk-KZ"/>
              </w:rPr>
              <w:t>34,3</w:t>
            </w:r>
          </w:p>
        </w:tc>
        <w:tc>
          <w:tcPr>
            <w:tcW w:w="851" w:type="dxa"/>
            <w:shd w:val="clear" w:color="auto" w:fill="auto"/>
            <w:vAlign w:val="center"/>
          </w:tcPr>
          <w:p w:rsidR="008C445C" w:rsidRPr="00326E03" w:rsidRDefault="008C445C" w:rsidP="0044586F">
            <w:pPr>
              <w:pStyle w:val="af"/>
              <w:jc w:val="center"/>
              <w:rPr>
                <w:sz w:val="24"/>
              </w:rPr>
            </w:pPr>
            <w:r w:rsidRPr="00326E03">
              <w:rPr>
                <w:sz w:val="24"/>
              </w:rPr>
              <w:t>+10,9</w:t>
            </w:r>
          </w:p>
        </w:tc>
        <w:tc>
          <w:tcPr>
            <w:tcW w:w="1134" w:type="dxa"/>
            <w:vAlign w:val="center"/>
          </w:tcPr>
          <w:p w:rsidR="008C445C" w:rsidRPr="00326E03" w:rsidRDefault="008C445C" w:rsidP="0044586F">
            <w:pPr>
              <w:pStyle w:val="af"/>
              <w:jc w:val="center"/>
              <w:rPr>
                <w:sz w:val="24"/>
              </w:rPr>
            </w:pPr>
            <w:r w:rsidRPr="00326E03">
              <w:rPr>
                <w:sz w:val="24"/>
              </w:rPr>
              <w:t>0.08</w:t>
            </w:r>
          </w:p>
        </w:tc>
        <w:tc>
          <w:tcPr>
            <w:tcW w:w="709" w:type="dxa"/>
            <w:shd w:val="clear" w:color="auto" w:fill="auto"/>
            <w:vAlign w:val="center"/>
          </w:tcPr>
          <w:p w:rsidR="008C445C" w:rsidRPr="00326E03" w:rsidRDefault="008C445C" w:rsidP="0044586F">
            <w:pPr>
              <w:pStyle w:val="af"/>
              <w:jc w:val="center"/>
              <w:rPr>
                <w:sz w:val="24"/>
              </w:rPr>
            </w:pPr>
            <w:r w:rsidRPr="00326E03">
              <w:rPr>
                <w:sz w:val="24"/>
              </w:rPr>
              <w:t>1,1</w:t>
            </w:r>
          </w:p>
        </w:tc>
        <w:tc>
          <w:tcPr>
            <w:tcW w:w="708" w:type="dxa"/>
            <w:shd w:val="clear" w:color="auto" w:fill="auto"/>
            <w:vAlign w:val="center"/>
          </w:tcPr>
          <w:p w:rsidR="008C445C" w:rsidRPr="00326E03" w:rsidRDefault="008C445C" w:rsidP="0044586F">
            <w:pPr>
              <w:pStyle w:val="af"/>
              <w:jc w:val="center"/>
              <w:rPr>
                <w:sz w:val="24"/>
              </w:rPr>
            </w:pPr>
            <w:r w:rsidRPr="00326E03">
              <w:rPr>
                <w:sz w:val="24"/>
              </w:rPr>
              <w:t>+0,5</w:t>
            </w:r>
          </w:p>
        </w:tc>
        <w:tc>
          <w:tcPr>
            <w:tcW w:w="1134" w:type="dxa"/>
            <w:vAlign w:val="center"/>
          </w:tcPr>
          <w:p w:rsidR="008C445C" w:rsidRPr="00326E03" w:rsidRDefault="008C445C" w:rsidP="0044586F">
            <w:pPr>
              <w:pStyle w:val="af"/>
              <w:jc w:val="center"/>
              <w:rPr>
                <w:sz w:val="24"/>
              </w:rPr>
            </w:pPr>
            <w:r w:rsidRPr="00326E03">
              <w:rPr>
                <w:sz w:val="24"/>
              </w:rPr>
              <w:t>0.09</w:t>
            </w:r>
          </w:p>
        </w:tc>
      </w:tr>
      <w:tr w:rsidR="008C445C" w:rsidRPr="00DB5753" w:rsidTr="008C445C">
        <w:trPr>
          <w:trHeight w:val="397"/>
        </w:trPr>
        <w:tc>
          <w:tcPr>
            <w:tcW w:w="1985" w:type="dxa"/>
            <w:shd w:val="clear" w:color="auto" w:fill="auto"/>
            <w:vAlign w:val="center"/>
          </w:tcPr>
          <w:p w:rsidR="008C445C" w:rsidRPr="00326E03" w:rsidRDefault="009673C1" w:rsidP="0044586F">
            <w:pPr>
              <w:pStyle w:val="af"/>
              <w:jc w:val="center"/>
              <w:rPr>
                <w:sz w:val="24"/>
              </w:rPr>
            </w:pPr>
            <w:r>
              <w:rPr>
                <w:sz w:val="24"/>
                <w:lang w:val="en-US"/>
              </w:rPr>
              <w:t>C</w:t>
            </w:r>
            <w:r w:rsidR="008C445C" w:rsidRPr="00326E03">
              <w:rPr>
                <w:sz w:val="24"/>
              </w:rPr>
              <w:t>ГП-10-11-14-5</w:t>
            </w:r>
          </w:p>
        </w:tc>
        <w:tc>
          <w:tcPr>
            <w:tcW w:w="709" w:type="dxa"/>
            <w:shd w:val="clear" w:color="auto" w:fill="auto"/>
            <w:vAlign w:val="center"/>
          </w:tcPr>
          <w:p w:rsidR="008C445C" w:rsidRPr="0031260F" w:rsidRDefault="008C445C" w:rsidP="0044586F">
            <w:pPr>
              <w:pStyle w:val="af"/>
              <w:jc w:val="center"/>
              <w:rPr>
                <w:sz w:val="24"/>
              </w:rPr>
            </w:pPr>
            <w:r w:rsidRPr="0031260F">
              <w:rPr>
                <w:sz w:val="24"/>
                <w:lang w:val="kk-KZ"/>
              </w:rPr>
              <w:t>1</w:t>
            </w:r>
            <w:r w:rsidRPr="0031260F">
              <w:rPr>
                <w:sz w:val="24"/>
              </w:rPr>
              <w:t>80</w:t>
            </w:r>
          </w:p>
        </w:tc>
        <w:tc>
          <w:tcPr>
            <w:tcW w:w="708" w:type="dxa"/>
            <w:shd w:val="clear" w:color="auto" w:fill="auto"/>
            <w:vAlign w:val="center"/>
          </w:tcPr>
          <w:p w:rsidR="008C445C" w:rsidRPr="00326E03" w:rsidRDefault="008C445C" w:rsidP="0044586F">
            <w:pPr>
              <w:pStyle w:val="af"/>
              <w:jc w:val="center"/>
              <w:rPr>
                <w:sz w:val="24"/>
              </w:rPr>
            </w:pPr>
            <w:r w:rsidRPr="00326E03">
              <w:rPr>
                <w:sz w:val="24"/>
              </w:rPr>
              <w:t>+19</w:t>
            </w:r>
          </w:p>
        </w:tc>
        <w:tc>
          <w:tcPr>
            <w:tcW w:w="993" w:type="dxa"/>
            <w:vAlign w:val="center"/>
          </w:tcPr>
          <w:p w:rsidR="008C445C" w:rsidRPr="00326E03" w:rsidRDefault="008C445C" w:rsidP="0044586F">
            <w:pPr>
              <w:pStyle w:val="af"/>
              <w:jc w:val="center"/>
              <w:rPr>
                <w:sz w:val="24"/>
              </w:rPr>
            </w:pPr>
            <w:r w:rsidRPr="00326E03">
              <w:rPr>
                <w:sz w:val="24"/>
              </w:rPr>
              <w:t>0.07</w:t>
            </w:r>
          </w:p>
        </w:tc>
        <w:tc>
          <w:tcPr>
            <w:tcW w:w="708" w:type="dxa"/>
            <w:shd w:val="clear" w:color="auto" w:fill="auto"/>
            <w:vAlign w:val="center"/>
          </w:tcPr>
          <w:p w:rsidR="008C445C" w:rsidRPr="0031260F" w:rsidRDefault="008C445C" w:rsidP="0044586F">
            <w:pPr>
              <w:pStyle w:val="af"/>
              <w:jc w:val="center"/>
              <w:rPr>
                <w:sz w:val="24"/>
                <w:lang w:val="kk-KZ"/>
              </w:rPr>
            </w:pPr>
            <w:r>
              <w:rPr>
                <w:sz w:val="24"/>
                <w:lang w:val="kk-KZ"/>
              </w:rPr>
              <w:t>36,0</w:t>
            </w:r>
          </w:p>
        </w:tc>
        <w:tc>
          <w:tcPr>
            <w:tcW w:w="851" w:type="dxa"/>
            <w:shd w:val="clear" w:color="auto" w:fill="auto"/>
            <w:vAlign w:val="center"/>
          </w:tcPr>
          <w:p w:rsidR="008C445C" w:rsidRPr="00326E03" w:rsidRDefault="008C445C" w:rsidP="0044586F">
            <w:pPr>
              <w:pStyle w:val="af"/>
              <w:jc w:val="center"/>
              <w:rPr>
                <w:sz w:val="24"/>
              </w:rPr>
            </w:pPr>
            <w:r w:rsidRPr="00326E03">
              <w:rPr>
                <w:sz w:val="24"/>
              </w:rPr>
              <w:t>+10,6</w:t>
            </w:r>
          </w:p>
        </w:tc>
        <w:tc>
          <w:tcPr>
            <w:tcW w:w="1134" w:type="dxa"/>
            <w:vAlign w:val="center"/>
          </w:tcPr>
          <w:p w:rsidR="008C445C" w:rsidRPr="00326E03" w:rsidRDefault="008C445C" w:rsidP="0044586F">
            <w:pPr>
              <w:pStyle w:val="af"/>
              <w:jc w:val="center"/>
              <w:rPr>
                <w:sz w:val="24"/>
              </w:rPr>
            </w:pPr>
            <w:r w:rsidRPr="00326E03">
              <w:rPr>
                <w:sz w:val="24"/>
              </w:rPr>
              <w:t>0.19</w:t>
            </w:r>
          </w:p>
        </w:tc>
        <w:tc>
          <w:tcPr>
            <w:tcW w:w="709" w:type="dxa"/>
            <w:shd w:val="clear" w:color="auto" w:fill="auto"/>
            <w:vAlign w:val="center"/>
          </w:tcPr>
          <w:p w:rsidR="008C445C" w:rsidRPr="00326E03" w:rsidRDefault="008C445C" w:rsidP="0044586F">
            <w:pPr>
              <w:pStyle w:val="af"/>
              <w:jc w:val="center"/>
              <w:rPr>
                <w:sz w:val="24"/>
              </w:rPr>
            </w:pPr>
            <w:r w:rsidRPr="00326E03">
              <w:rPr>
                <w:sz w:val="24"/>
              </w:rPr>
              <w:t>1,4</w:t>
            </w:r>
          </w:p>
        </w:tc>
        <w:tc>
          <w:tcPr>
            <w:tcW w:w="708" w:type="dxa"/>
            <w:shd w:val="clear" w:color="auto" w:fill="auto"/>
            <w:vAlign w:val="center"/>
          </w:tcPr>
          <w:p w:rsidR="008C445C" w:rsidRPr="00326E03" w:rsidRDefault="008C445C" w:rsidP="0044586F">
            <w:pPr>
              <w:pStyle w:val="af"/>
              <w:jc w:val="center"/>
              <w:rPr>
                <w:sz w:val="24"/>
              </w:rPr>
            </w:pPr>
            <w:r w:rsidRPr="00326E03">
              <w:rPr>
                <w:sz w:val="24"/>
              </w:rPr>
              <w:t>+0,8</w:t>
            </w:r>
          </w:p>
        </w:tc>
        <w:tc>
          <w:tcPr>
            <w:tcW w:w="1134" w:type="dxa"/>
            <w:vAlign w:val="center"/>
          </w:tcPr>
          <w:p w:rsidR="008C445C" w:rsidRPr="00326E03" w:rsidRDefault="008C445C" w:rsidP="0044586F">
            <w:pPr>
              <w:pStyle w:val="af"/>
              <w:jc w:val="center"/>
              <w:rPr>
                <w:sz w:val="24"/>
              </w:rPr>
            </w:pPr>
            <w:r w:rsidRPr="00326E03">
              <w:rPr>
                <w:sz w:val="24"/>
              </w:rPr>
              <w:t>0.14</w:t>
            </w:r>
          </w:p>
        </w:tc>
      </w:tr>
      <w:tr w:rsidR="008C445C" w:rsidRPr="00DB5753" w:rsidTr="008C445C">
        <w:trPr>
          <w:trHeight w:val="397"/>
        </w:trPr>
        <w:tc>
          <w:tcPr>
            <w:tcW w:w="1985" w:type="dxa"/>
            <w:shd w:val="clear" w:color="auto" w:fill="auto"/>
            <w:vAlign w:val="center"/>
          </w:tcPr>
          <w:p w:rsidR="008C445C" w:rsidRPr="00326E03" w:rsidRDefault="009673C1" w:rsidP="0044586F">
            <w:pPr>
              <w:pStyle w:val="af"/>
              <w:jc w:val="center"/>
              <w:rPr>
                <w:sz w:val="24"/>
              </w:rPr>
            </w:pPr>
            <w:r>
              <w:rPr>
                <w:sz w:val="24"/>
                <w:lang w:val="en-US"/>
              </w:rPr>
              <w:t>C</w:t>
            </w:r>
            <w:r w:rsidR="008C445C" w:rsidRPr="00326E03">
              <w:rPr>
                <w:sz w:val="24"/>
              </w:rPr>
              <w:t>ГП-9-11-6-6</w:t>
            </w:r>
          </w:p>
        </w:tc>
        <w:tc>
          <w:tcPr>
            <w:tcW w:w="709" w:type="dxa"/>
            <w:shd w:val="clear" w:color="auto" w:fill="auto"/>
            <w:vAlign w:val="center"/>
          </w:tcPr>
          <w:p w:rsidR="008C445C" w:rsidRPr="0031260F" w:rsidRDefault="008C445C" w:rsidP="0044586F">
            <w:pPr>
              <w:pStyle w:val="af"/>
              <w:jc w:val="center"/>
              <w:rPr>
                <w:sz w:val="24"/>
              </w:rPr>
            </w:pPr>
            <w:r w:rsidRPr="0031260F">
              <w:rPr>
                <w:sz w:val="24"/>
                <w:lang w:val="kk-KZ"/>
              </w:rPr>
              <w:t>1</w:t>
            </w:r>
            <w:r w:rsidRPr="0031260F">
              <w:rPr>
                <w:sz w:val="24"/>
              </w:rPr>
              <w:t>89</w:t>
            </w:r>
          </w:p>
        </w:tc>
        <w:tc>
          <w:tcPr>
            <w:tcW w:w="708" w:type="dxa"/>
            <w:shd w:val="clear" w:color="auto" w:fill="auto"/>
            <w:vAlign w:val="center"/>
          </w:tcPr>
          <w:p w:rsidR="008C445C" w:rsidRPr="00326E03" w:rsidRDefault="008C445C" w:rsidP="0044586F">
            <w:pPr>
              <w:pStyle w:val="af"/>
              <w:jc w:val="center"/>
              <w:rPr>
                <w:sz w:val="24"/>
              </w:rPr>
            </w:pPr>
            <w:r w:rsidRPr="00326E03">
              <w:rPr>
                <w:sz w:val="24"/>
              </w:rPr>
              <w:t>+28</w:t>
            </w:r>
          </w:p>
        </w:tc>
        <w:tc>
          <w:tcPr>
            <w:tcW w:w="993" w:type="dxa"/>
            <w:vAlign w:val="center"/>
          </w:tcPr>
          <w:p w:rsidR="008C445C" w:rsidRPr="00326E03" w:rsidRDefault="008C445C" w:rsidP="0044586F">
            <w:pPr>
              <w:pStyle w:val="af"/>
              <w:jc w:val="center"/>
              <w:rPr>
                <w:sz w:val="24"/>
              </w:rPr>
            </w:pPr>
            <w:r w:rsidRPr="00326E03">
              <w:rPr>
                <w:sz w:val="24"/>
              </w:rPr>
              <w:t>0.12</w:t>
            </w:r>
          </w:p>
        </w:tc>
        <w:tc>
          <w:tcPr>
            <w:tcW w:w="708" w:type="dxa"/>
            <w:shd w:val="clear" w:color="auto" w:fill="auto"/>
            <w:vAlign w:val="center"/>
          </w:tcPr>
          <w:p w:rsidR="008C445C" w:rsidRPr="0031260F" w:rsidRDefault="008C445C" w:rsidP="0044586F">
            <w:pPr>
              <w:pStyle w:val="af"/>
              <w:jc w:val="center"/>
              <w:rPr>
                <w:sz w:val="24"/>
                <w:lang w:val="kk-KZ"/>
              </w:rPr>
            </w:pPr>
            <w:r>
              <w:rPr>
                <w:sz w:val="24"/>
                <w:lang w:val="kk-KZ"/>
              </w:rPr>
              <w:t>35,9</w:t>
            </w:r>
          </w:p>
        </w:tc>
        <w:tc>
          <w:tcPr>
            <w:tcW w:w="851" w:type="dxa"/>
            <w:shd w:val="clear" w:color="auto" w:fill="auto"/>
            <w:vAlign w:val="center"/>
          </w:tcPr>
          <w:p w:rsidR="008C445C" w:rsidRPr="00326E03" w:rsidRDefault="008C445C" w:rsidP="0044586F">
            <w:pPr>
              <w:pStyle w:val="af"/>
              <w:jc w:val="center"/>
              <w:rPr>
                <w:sz w:val="24"/>
              </w:rPr>
            </w:pPr>
            <w:r w:rsidRPr="00326E03">
              <w:rPr>
                <w:sz w:val="24"/>
              </w:rPr>
              <w:t>+19,9</w:t>
            </w:r>
          </w:p>
        </w:tc>
        <w:tc>
          <w:tcPr>
            <w:tcW w:w="1134" w:type="dxa"/>
            <w:vAlign w:val="center"/>
          </w:tcPr>
          <w:p w:rsidR="008C445C" w:rsidRPr="00326E03" w:rsidRDefault="008C445C" w:rsidP="0044586F">
            <w:pPr>
              <w:pStyle w:val="af"/>
              <w:jc w:val="center"/>
              <w:rPr>
                <w:sz w:val="24"/>
              </w:rPr>
            </w:pPr>
            <w:r w:rsidRPr="00326E03">
              <w:rPr>
                <w:sz w:val="24"/>
              </w:rPr>
              <w:t>0.14</w:t>
            </w:r>
          </w:p>
        </w:tc>
        <w:tc>
          <w:tcPr>
            <w:tcW w:w="709" w:type="dxa"/>
            <w:shd w:val="clear" w:color="auto" w:fill="auto"/>
            <w:vAlign w:val="center"/>
          </w:tcPr>
          <w:p w:rsidR="008C445C" w:rsidRPr="00326E03" w:rsidRDefault="008C445C" w:rsidP="0044586F">
            <w:pPr>
              <w:pStyle w:val="af"/>
              <w:jc w:val="center"/>
              <w:rPr>
                <w:sz w:val="24"/>
              </w:rPr>
            </w:pPr>
            <w:r w:rsidRPr="00326E03">
              <w:rPr>
                <w:sz w:val="24"/>
              </w:rPr>
              <w:t>1,2</w:t>
            </w:r>
          </w:p>
        </w:tc>
        <w:tc>
          <w:tcPr>
            <w:tcW w:w="708" w:type="dxa"/>
            <w:shd w:val="clear" w:color="auto" w:fill="auto"/>
            <w:vAlign w:val="center"/>
          </w:tcPr>
          <w:p w:rsidR="008C445C" w:rsidRPr="00326E03" w:rsidRDefault="008C445C" w:rsidP="0044586F">
            <w:pPr>
              <w:pStyle w:val="af"/>
              <w:jc w:val="center"/>
              <w:rPr>
                <w:sz w:val="24"/>
              </w:rPr>
            </w:pPr>
            <w:r w:rsidRPr="00326E03">
              <w:rPr>
                <w:sz w:val="24"/>
              </w:rPr>
              <w:t>+0,6</w:t>
            </w:r>
          </w:p>
        </w:tc>
        <w:tc>
          <w:tcPr>
            <w:tcW w:w="1134" w:type="dxa"/>
            <w:vAlign w:val="center"/>
          </w:tcPr>
          <w:p w:rsidR="008C445C" w:rsidRPr="00326E03" w:rsidRDefault="008C445C" w:rsidP="0044586F">
            <w:pPr>
              <w:pStyle w:val="af"/>
              <w:jc w:val="center"/>
              <w:rPr>
                <w:sz w:val="24"/>
              </w:rPr>
            </w:pPr>
            <w:r w:rsidRPr="00326E03">
              <w:rPr>
                <w:sz w:val="24"/>
              </w:rPr>
              <w:t>0.17</w:t>
            </w:r>
          </w:p>
        </w:tc>
      </w:tr>
      <w:tr w:rsidR="008C445C" w:rsidRPr="00DB5753" w:rsidTr="008C445C">
        <w:trPr>
          <w:trHeight w:val="397"/>
        </w:trPr>
        <w:tc>
          <w:tcPr>
            <w:tcW w:w="1985" w:type="dxa"/>
            <w:shd w:val="clear" w:color="auto" w:fill="auto"/>
            <w:vAlign w:val="center"/>
          </w:tcPr>
          <w:p w:rsidR="008C445C" w:rsidRPr="00326E03" w:rsidRDefault="009673C1" w:rsidP="0044586F">
            <w:pPr>
              <w:pStyle w:val="af"/>
              <w:jc w:val="center"/>
              <w:rPr>
                <w:sz w:val="24"/>
              </w:rPr>
            </w:pPr>
            <w:r>
              <w:rPr>
                <w:sz w:val="24"/>
                <w:lang w:val="en-US"/>
              </w:rPr>
              <w:t>C</w:t>
            </w:r>
            <w:r w:rsidR="008C445C" w:rsidRPr="00326E03">
              <w:rPr>
                <w:sz w:val="24"/>
              </w:rPr>
              <w:t>ГП-5-11-11-1</w:t>
            </w:r>
          </w:p>
        </w:tc>
        <w:tc>
          <w:tcPr>
            <w:tcW w:w="709" w:type="dxa"/>
            <w:shd w:val="clear" w:color="auto" w:fill="auto"/>
            <w:vAlign w:val="center"/>
          </w:tcPr>
          <w:p w:rsidR="008C445C" w:rsidRPr="0031260F" w:rsidRDefault="008C445C" w:rsidP="0044586F">
            <w:pPr>
              <w:pStyle w:val="af"/>
              <w:jc w:val="center"/>
              <w:rPr>
                <w:sz w:val="24"/>
              </w:rPr>
            </w:pPr>
            <w:r w:rsidRPr="0031260F">
              <w:rPr>
                <w:sz w:val="24"/>
                <w:lang w:val="kk-KZ"/>
              </w:rPr>
              <w:t>1</w:t>
            </w:r>
            <w:r w:rsidRPr="0031260F">
              <w:rPr>
                <w:sz w:val="24"/>
              </w:rPr>
              <w:t>94</w:t>
            </w:r>
          </w:p>
        </w:tc>
        <w:tc>
          <w:tcPr>
            <w:tcW w:w="708" w:type="dxa"/>
            <w:shd w:val="clear" w:color="auto" w:fill="auto"/>
            <w:vAlign w:val="center"/>
          </w:tcPr>
          <w:p w:rsidR="008C445C" w:rsidRPr="00326E03" w:rsidRDefault="008C445C" w:rsidP="0044586F">
            <w:pPr>
              <w:pStyle w:val="af"/>
              <w:jc w:val="center"/>
              <w:rPr>
                <w:sz w:val="24"/>
              </w:rPr>
            </w:pPr>
            <w:r w:rsidRPr="00326E03">
              <w:rPr>
                <w:sz w:val="24"/>
              </w:rPr>
              <w:t>+33</w:t>
            </w:r>
          </w:p>
        </w:tc>
        <w:tc>
          <w:tcPr>
            <w:tcW w:w="993" w:type="dxa"/>
            <w:vAlign w:val="center"/>
          </w:tcPr>
          <w:p w:rsidR="008C445C" w:rsidRPr="00326E03" w:rsidRDefault="008C445C" w:rsidP="0044586F">
            <w:pPr>
              <w:pStyle w:val="af"/>
              <w:jc w:val="center"/>
              <w:rPr>
                <w:sz w:val="24"/>
              </w:rPr>
            </w:pPr>
            <w:r w:rsidRPr="00326E03">
              <w:rPr>
                <w:sz w:val="24"/>
              </w:rPr>
              <w:t>0.12</w:t>
            </w:r>
          </w:p>
        </w:tc>
        <w:tc>
          <w:tcPr>
            <w:tcW w:w="708" w:type="dxa"/>
            <w:shd w:val="clear" w:color="auto" w:fill="auto"/>
            <w:vAlign w:val="center"/>
          </w:tcPr>
          <w:p w:rsidR="008C445C" w:rsidRPr="0031260F" w:rsidRDefault="008C445C" w:rsidP="0044586F">
            <w:pPr>
              <w:pStyle w:val="af"/>
              <w:jc w:val="center"/>
              <w:rPr>
                <w:sz w:val="24"/>
                <w:lang w:val="kk-KZ"/>
              </w:rPr>
            </w:pPr>
            <w:r>
              <w:rPr>
                <w:sz w:val="24"/>
                <w:lang w:val="kk-KZ"/>
              </w:rPr>
              <w:t>36,8</w:t>
            </w:r>
          </w:p>
        </w:tc>
        <w:tc>
          <w:tcPr>
            <w:tcW w:w="851" w:type="dxa"/>
            <w:shd w:val="clear" w:color="auto" w:fill="auto"/>
            <w:vAlign w:val="center"/>
          </w:tcPr>
          <w:p w:rsidR="008C445C" w:rsidRPr="00326E03" w:rsidRDefault="008C445C" w:rsidP="0044586F">
            <w:pPr>
              <w:pStyle w:val="af"/>
              <w:jc w:val="center"/>
              <w:rPr>
                <w:sz w:val="24"/>
              </w:rPr>
            </w:pPr>
            <w:r w:rsidRPr="00326E03">
              <w:rPr>
                <w:sz w:val="24"/>
              </w:rPr>
              <w:t>+14,7</w:t>
            </w:r>
          </w:p>
        </w:tc>
        <w:tc>
          <w:tcPr>
            <w:tcW w:w="1134" w:type="dxa"/>
            <w:vAlign w:val="center"/>
          </w:tcPr>
          <w:p w:rsidR="008C445C" w:rsidRPr="00326E03" w:rsidRDefault="008C445C" w:rsidP="0044586F">
            <w:pPr>
              <w:pStyle w:val="af"/>
              <w:jc w:val="center"/>
              <w:rPr>
                <w:sz w:val="24"/>
              </w:rPr>
            </w:pPr>
            <w:r w:rsidRPr="00326E03">
              <w:rPr>
                <w:sz w:val="24"/>
              </w:rPr>
              <w:t>0.12</w:t>
            </w:r>
          </w:p>
        </w:tc>
        <w:tc>
          <w:tcPr>
            <w:tcW w:w="709" w:type="dxa"/>
            <w:shd w:val="clear" w:color="auto" w:fill="auto"/>
            <w:vAlign w:val="center"/>
          </w:tcPr>
          <w:p w:rsidR="008C445C" w:rsidRPr="00326E03" w:rsidRDefault="008C445C" w:rsidP="0044586F">
            <w:pPr>
              <w:pStyle w:val="af"/>
              <w:jc w:val="center"/>
              <w:rPr>
                <w:sz w:val="24"/>
              </w:rPr>
            </w:pPr>
            <w:r w:rsidRPr="00326E03">
              <w:rPr>
                <w:sz w:val="24"/>
              </w:rPr>
              <w:t>1,4</w:t>
            </w:r>
          </w:p>
        </w:tc>
        <w:tc>
          <w:tcPr>
            <w:tcW w:w="708" w:type="dxa"/>
            <w:shd w:val="clear" w:color="auto" w:fill="auto"/>
            <w:vAlign w:val="center"/>
          </w:tcPr>
          <w:p w:rsidR="008C445C" w:rsidRPr="00326E03" w:rsidRDefault="008C445C" w:rsidP="0044586F">
            <w:pPr>
              <w:pStyle w:val="af"/>
              <w:jc w:val="center"/>
              <w:rPr>
                <w:sz w:val="24"/>
              </w:rPr>
            </w:pPr>
            <w:r w:rsidRPr="00326E03">
              <w:rPr>
                <w:sz w:val="24"/>
              </w:rPr>
              <w:t>+0,8</w:t>
            </w:r>
          </w:p>
        </w:tc>
        <w:tc>
          <w:tcPr>
            <w:tcW w:w="1134" w:type="dxa"/>
            <w:vAlign w:val="center"/>
          </w:tcPr>
          <w:p w:rsidR="008C445C" w:rsidRPr="00326E03" w:rsidRDefault="008C445C" w:rsidP="0044586F">
            <w:pPr>
              <w:pStyle w:val="af"/>
              <w:jc w:val="center"/>
              <w:rPr>
                <w:sz w:val="24"/>
              </w:rPr>
            </w:pPr>
            <w:r w:rsidRPr="00326E03">
              <w:rPr>
                <w:sz w:val="24"/>
              </w:rPr>
              <w:t>0.13</w:t>
            </w:r>
          </w:p>
        </w:tc>
      </w:tr>
      <w:tr w:rsidR="008C445C" w:rsidRPr="00DB5753" w:rsidTr="008C445C">
        <w:trPr>
          <w:trHeight w:val="397"/>
        </w:trPr>
        <w:tc>
          <w:tcPr>
            <w:tcW w:w="1985" w:type="dxa"/>
            <w:shd w:val="clear" w:color="auto" w:fill="auto"/>
            <w:vAlign w:val="center"/>
          </w:tcPr>
          <w:p w:rsidR="008C445C" w:rsidRPr="00326E03" w:rsidRDefault="009673C1" w:rsidP="0044586F">
            <w:pPr>
              <w:pStyle w:val="af"/>
              <w:jc w:val="center"/>
              <w:rPr>
                <w:sz w:val="24"/>
              </w:rPr>
            </w:pPr>
            <w:r>
              <w:rPr>
                <w:sz w:val="24"/>
                <w:lang w:val="en-US"/>
              </w:rPr>
              <w:t>C</w:t>
            </w:r>
            <w:r w:rsidR="008C445C" w:rsidRPr="00326E03">
              <w:rPr>
                <w:sz w:val="24"/>
              </w:rPr>
              <w:t>ГП-4-11-10-8</w:t>
            </w:r>
          </w:p>
        </w:tc>
        <w:tc>
          <w:tcPr>
            <w:tcW w:w="709" w:type="dxa"/>
            <w:shd w:val="clear" w:color="auto" w:fill="auto"/>
            <w:vAlign w:val="center"/>
          </w:tcPr>
          <w:p w:rsidR="008C445C" w:rsidRPr="0031260F" w:rsidRDefault="008C445C" w:rsidP="0044586F">
            <w:pPr>
              <w:pStyle w:val="af"/>
              <w:jc w:val="center"/>
              <w:rPr>
                <w:sz w:val="24"/>
              </w:rPr>
            </w:pPr>
            <w:r w:rsidRPr="0031260F">
              <w:rPr>
                <w:sz w:val="24"/>
                <w:lang w:val="kk-KZ"/>
              </w:rPr>
              <w:t>1</w:t>
            </w:r>
            <w:r w:rsidRPr="0031260F">
              <w:rPr>
                <w:sz w:val="24"/>
              </w:rPr>
              <w:t>96</w:t>
            </w:r>
          </w:p>
        </w:tc>
        <w:tc>
          <w:tcPr>
            <w:tcW w:w="708" w:type="dxa"/>
            <w:shd w:val="clear" w:color="auto" w:fill="auto"/>
            <w:vAlign w:val="center"/>
          </w:tcPr>
          <w:p w:rsidR="008C445C" w:rsidRPr="00326E03" w:rsidRDefault="008C445C" w:rsidP="0044586F">
            <w:pPr>
              <w:pStyle w:val="af"/>
              <w:jc w:val="center"/>
              <w:rPr>
                <w:sz w:val="24"/>
              </w:rPr>
            </w:pPr>
            <w:r w:rsidRPr="00326E03">
              <w:rPr>
                <w:sz w:val="24"/>
              </w:rPr>
              <w:t>+35</w:t>
            </w:r>
          </w:p>
        </w:tc>
        <w:tc>
          <w:tcPr>
            <w:tcW w:w="993" w:type="dxa"/>
            <w:vAlign w:val="center"/>
          </w:tcPr>
          <w:p w:rsidR="008C445C" w:rsidRPr="00326E03" w:rsidRDefault="008C445C" w:rsidP="0044586F">
            <w:pPr>
              <w:pStyle w:val="af"/>
              <w:jc w:val="center"/>
              <w:rPr>
                <w:sz w:val="24"/>
              </w:rPr>
            </w:pPr>
            <w:r w:rsidRPr="00326E03">
              <w:rPr>
                <w:sz w:val="24"/>
              </w:rPr>
              <w:t>0.14</w:t>
            </w:r>
          </w:p>
        </w:tc>
        <w:tc>
          <w:tcPr>
            <w:tcW w:w="708" w:type="dxa"/>
            <w:shd w:val="clear" w:color="auto" w:fill="auto"/>
            <w:vAlign w:val="center"/>
          </w:tcPr>
          <w:p w:rsidR="008C445C" w:rsidRPr="0031260F" w:rsidRDefault="008C445C" w:rsidP="0044586F">
            <w:pPr>
              <w:pStyle w:val="af"/>
              <w:jc w:val="center"/>
              <w:rPr>
                <w:sz w:val="24"/>
                <w:lang w:val="kk-KZ"/>
              </w:rPr>
            </w:pPr>
            <w:r>
              <w:rPr>
                <w:sz w:val="24"/>
                <w:lang w:val="kk-KZ"/>
              </w:rPr>
              <w:t>37,2</w:t>
            </w:r>
          </w:p>
        </w:tc>
        <w:tc>
          <w:tcPr>
            <w:tcW w:w="851" w:type="dxa"/>
            <w:shd w:val="clear" w:color="auto" w:fill="auto"/>
            <w:vAlign w:val="center"/>
          </w:tcPr>
          <w:p w:rsidR="008C445C" w:rsidRPr="00326E03" w:rsidRDefault="008C445C" w:rsidP="0044586F">
            <w:pPr>
              <w:pStyle w:val="af"/>
              <w:jc w:val="center"/>
              <w:rPr>
                <w:sz w:val="24"/>
              </w:rPr>
            </w:pPr>
            <w:r w:rsidRPr="00326E03">
              <w:rPr>
                <w:sz w:val="24"/>
              </w:rPr>
              <w:t>+15,3</w:t>
            </w:r>
          </w:p>
        </w:tc>
        <w:tc>
          <w:tcPr>
            <w:tcW w:w="1134" w:type="dxa"/>
            <w:vAlign w:val="center"/>
          </w:tcPr>
          <w:p w:rsidR="008C445C" w:rsidRPr="00326E03" w:rsidRDefault="008C445C" w:rsidP="0044586F">
            <w:pPr>
              <w:pStyle w:val="af"/>
              <w:jc w:val="center"/>
              <w:rPr>
                <w:sz w:val="24"/>
              </w:rPr>
            </w:pPr>
            <w:r w:rsidRPr="00326E03">
              <w:rPr>
                <w:sz w:val="24"/>
              </w:rPr>
              <w:t>0.11</w:t>
            </w:r>
          </w:p>
        </w:tc>
        <w:tc>
          <w:tcPr>
            <w:tcW w:w="709" w:type="dxa"/>
            <w:shd w:val="clear" w:color="auto" w:fill="auto"/>
            <w:vAlign w:val="center"/>
          </w:tcPr>
          <w:p w:rsidR="008C445C" w:rsidRPr="00326E03" w:rsidRDefault="008C445C" w:rsidP="0044586F">
            <w:pPr>
              <w:pStyle w:val="af"/>
              <w:jc w:val="center"/>
              <w:rPr>
                <w:sz w:val="24"/>
              </w:rPr>
            </w:pPr>
            <w:r w:rsidRPr="00326E03">
              <w:rPr>
                <w:sz w:val="24"/>
              </w:rPr>
              <w:t>1,3</w:t>
            </w:r>
          </w:p>
        </w:tc>
        <w:tc>
          <w:tcPr>
            <w:tcW w:w="708" w:type="dxa"/>
            <w:shd w:val="clear" w:color="auto" w:fill="auto"/>
            <w:vAlign w:val="center"/>
          </w:tcPr>
          <w:p w:rsidR="008C445C" w:rsidRPr="00326E03" w:rsidRDefault="008C445C" w:rsidP="0044586F">
            <w:pPr>
              <w:pStyle w:val="af"/>
              <w:jc w:val="center"/>
              <w:rPr>
                <w:sz w:val="24"/>
              </w:rPr>
            </w:pPr>
            <w:r w:rsidRPr="00326E03">
              <w:rPr>
                <w:sz w:val="24"/>
              </w:rPr>
              <w:t>+0,7</w:t>
            </w:r>
          </w:p>
        </w:tc>
        <w:tc>
          <w:tcPr>
            <w:tcW w:w="1134" w:type="dxa"/>
            <w:vAlign w:val="center"/>
          </w:tcPr>
          <w:p w:rsidR="008C445C" w:rsidRPr="00326E03" w:rsidRDefault="008C445C" w:rsidP="0044586F">
            <w:pPr>
              <w:pStyle w:val="af"/>
              <w:jc w:val="center"/>
              <w:rPr>
                <w:sz w:val="24"/>
              </w:rPr>
            </w:pPr>
            <w:r w:rsidRPr="00326E03">
              <w:rPr>
                <w:sz w:val="24"/>
              </w:rPr>
              <w:t>0.18</w:t>
            </w:r>
          </w:p>
        </w:tc>
      </w:tr>
      <w:tr w:rsidR="008C445C" w:rsidRPr="00DB5753" w:rsidTr="008C445C">
        <w:trPr>
          <w:trHeight w:val="397"/>
        </w:trPr>
        <w:tc>
          <w:tcPr>
            <w:tcW w:w="1985" w:type="dxa"/>
            <w:shd w:val="clear" w:color="auto" w:fill="auto"/>
            <w:vAlign w:val="center"/>
          </w:tcPr>
          <w:p w:rsidR="008C445C" w:rsidRPr="00326E03" w:rsidRDefault="009673C1" w:rsidP="0044586F">
            <w:pPr>
              <w:pStyle w:val="af"/>
              <w:jc w:val="center"/>
              <w:rPr>
                <w:sz w:val="24"/>
              </w:rPr>
            </w:pPr>
            <w:r>
              <w:rPr>
                <w:sz w:val="24"/>
                <w:lang w:val="en-US"/>
              </w:rPr>
              <w:t>C</w:t>
            </w:r>
            <w:r w:rsidR="008C445C" w:rsidRPr="00326E03">
              <w:rPr>
                <w:sz w:val="24"/>
              </w:rPr>
              <w:t>ГП-9-11-17-2</w:t>
            </w:r>
          </w:p>
        </w:tc>
        <w:tc>
          <w:tcPr>
            <w:tcW w:w="709" w:type="dxa"/>
            <w:shd w:val="clear" w:color="auto" w:fill="auto"/>
            <w:vAlign w:val="center"/>
          </w:tcPr>
          <w:p w:rsidR="008C445C" w:rsidRPr="0031260F" w:rsidRDefault="008C445C" w:rsidP="0044586F">
            <w:pPr>
              <w:pStyle w:val="af"/>
              <w:jc w:val="center"/>
              <w:rPr>
                <w:sz w:val="24"/>
              </w:rPr>
            </w:pPr>
            <w:r w:rsidRPr="0031260F">
              <w:rPr>
                <w:sz w:val="24"/>
                <w:lang w:val="kk-KZ"/>
              </w:rPr>
              <w:t>1</w:t>
            </w:r>
            <w:r w:rsidRPr="0031260F">
              <w:rPr>
                <w:sz w:val="24"/>
              </w:rPr>
              <w:t>99</w:t>
            </w:r>
          </w:p>
        </w:tc>
        <w:tc>
          <w:tcPr>
            <w:tcW w:w="708" w:type="dxa"/>
            <w:shd w:val="clear" w:color="auto" w:fill="auto"/>
            <w:vAlign w:val="center"/>
          </w:tcPr>
          <w:p w:rsidR="008C445C" w:rsidRPr="00326E03" w:rsidRDefault="008C445C" w:rsidP="0044586F">
            <w:pPr>
              <w:pStyle w:val="af"/>
              <w:jc w:val="center"/>
              <w:rPr>
                <w:sz w:val="24"/>
              </w:rPr>
            </w:pPr>
            <w:r w:rsidRPr="00326E03">
              <w:rPr>
                <w:sz w:val="24"/>
              </w:rPr>
              <w:t>+38</w:t>
            </w:r>
          </w:p>
        </w:tc>
        <w:tc>
          <w:tcPr>
            <w:tcW w:w="993" w:type="dxa"/>
            <w:vAlign w:val="center"/>
          </w:tcPr>
          <w:p w:rsidR="008C445C" w:rsidRPr="00326E03" w:rsidRDefault="008C445C" w:rsidP="0044586F">
            <w:pPr>
              <w:pStyle w:val="af"/>
              <w:jc w:val="center"/>
              <w:rPr>
                <w:sz w:val="24"/>
              </w:rPr>
            </w:pPr>
            <w:r w:rsidRPr="00326E03">
              <w:rPr>
                <w:sz w:val="24"/>
              </w:rPr>
              <w:t>0.10</w:t>
            </w:r>
          </w:p>
        </w:tc>
        <w:tc>
          <w:tcPr>
            <w:tcW w:w="708" w:type="dxa"/>
            <w:shd w:val="clear" w:color="auto" w:fill="auto"/>
            <w:vAlign w:val="center"/>
          </w:tcPr>
          <w:p w:rsidR="008C445C" w:rsidRPr="0031260F" w:rsidRDefault="008C445C" w:rsidP="0044586F">
            <w:pPr>
              <w:pStyle w:val="af"/>
              <w:jc w:val="center"/>
              <w:rPr>
                <w:sz w:val="24"/>
                <w:lang w:val="kk-KZ"/>
              </w:rPr>
            </w:pPr>
            <w:r>
              <w:rPr>
                <w:sz w:val="24"/>
                <w:lang w:val="kk-KZ"/>
              </w:rPr>
              <w:t>37,8</w:t>
            </w:r>
          </w:p>
        </w:tc>
        <w:tc>
          <w:tcPr>
            <w:tcW w:w="851" w:type="dxa"/>
            <w:shd w:val="clear" w:color="auto" w:fill="auto"/>
            <w:vAlign w:val="center"/>
          </w:tcPr>
          <w:p w:rsidR="008C445C" w:rsidRPr="00326E03" w:rsidRDefault="008C445C" w:rsidP="0044586F">
            <w:pPr>
              <w:pStyle w:val="af"/>
              <w:jc w:val="center"/>
              <w:rPr>
                <w:sz w:val="24"/>
              </w:rPr>
            </w:pPr>
            <w:r w:rsidRPr="00326E03">
              <w:rPr>
                <w:sz w:val="24"/>
              </w:rPr>
              <w:t>+16,9</w:t>
            </w:r>
          </w:p>
        </w:tc>
        <w:tc>
          <w:tcPr>
            <w:tcW w:w="1134" w:type="dxa"/>
            <w:vAlign w:val="center"/>
          </w:tcPr>
          <w:p w:rsidR="008C445C" w:rsidRPr="00326E03" w:rsidRDefault="008C445C" w:rsidP="0044586F">
            <w:pPr>
              <w:pStyle w:val="af"/>
              <w:jc w:val="center"/>
              <w:rPr>
                <w:sz w:val="24"/>
              </w:rPr>
            </w:pPr>
            <w:r w:rsidRPr="00326E03">
              <w:rPr>
                <w:sz w:val="24"/>
              </w:rPr>
              <w:t>0.22</w:t>
            </w:r>
          </w:p>
        </w:tc>
        <w:tc>
          <w:tcPr>
            <w:tcW w:w="709" w:type="dxa"/>
            <w:shd w:val="clear" w:color="auto" w:fill="auto"/>
            <w:vAlign w:val="center"/>
          </w:tcPr>
          <w:p w:rsidR="008C445C" w:rsidRPr="00326E03" w:rsidRDefault="008C445C" w:rsidP="0044586F">
            <w:pPr>
              <w:pStyle w:val="af"/>
              <w:jc w:val="center"/>
              <w:rPr>
                <w:sz w:val="24"/>
              </w:rPr>
            </w:pPr>
            <w:r w:rsidRPr="00326E03">
              <w:rPr>
                <w:sz w:val="24"/>
              </w:rPr>
              <w:t>1,5</w:t>
            </w:r>
          </w:p>
        </w:tc>
        <w:tc>
          <w:tcPr>
            <w:tcW w:w="708" w:type="dxa"/>
            <w:shd w:val="clear" w:color="auto" w:fill="auto"/>
            <w:vAlign w:val="center"/>
          </w:tcPr>
          <w:p w:rsidR="008C445C" w:rsidRPr="00326E03" w:rsidRDefault="008C445C" w:rsidP="0044586F">
            <w:pPr>
              <w:pStyle w:val="af"/>
              <w:jc w:val="center"/>
              <w:rPr>
                <w:sz w:val="24"/>
              </w:rPr>
            </w:pPr>
            <w:r w:rsidRPr="00326E03">
              <w:rPr>
                <w:sz w:val="24"/>
              </w:rPr>
              <w:t>+0,9</w:t>
            </w:r>
          </w:p>
        </w:tc>
        <w:tc>
          <w:tcPr>
            <w:tcW w:w="1134" w:type="dxa"/>
            <w:vAlign w:val="center"/>
          </w:tcPr>
          <w:p w:rsidR="008C445C" w:rsidRPr="00326E03" w:rsidRDefault="008C445C" w:rsidP="0044586F">
            <w:pPr>
              <w:pStyle w:val="af"/>
              <w:jc w:val="center"/>
              <w:rPr>
                <w:sz w:val="24"/>
              </w:rPr>
            </w:pPr>
            <w:r w:rsidRPr="00326E03">
              <w:rPr>
                <w:sz w:val="24"/>
              </w:rPr>
              <w:t>0.06</w:t>
            </w:r>
          </w:p>
        </w:tc>
      </w:tr>
      <w:tr w:rsidR="008C445C" w:rsidRPr="00DB5753" w:rsidTr="008C445C">
        <w:trPr>
          <w:trHeight w:val="397"/>
        </w:trPr>
        <w:tc>
          <w:tcPr>
            <w:tcW w:w="1985" w:type="dxa"/>
            <w:shd w:val="clear" w:color="auto" w:fill="auto"/>
            <w:vAlign w:val="center"/>
          </w:tcPr>
          <w:p w:rsidR="008C445C" w:rsidRPr="00326E03" w:rsidRDefault="009673C1" w:rsidP="0044586F">
            <w:pPr>
              <w:pStyle w:val="af"/>
              <w:rPr>
                <w:sz w:val="24"/>
              </w:rPr>
            </w:pPr>
            <w:r>
              <w:rPr>
                <w:sz w:val="24"/>
                <w:lang w:val="kk-KZ"/>
              </w:rPr>
              <w:t xml:space="preserve"> </w:t>
            </w:r>
            <w:r>
              <w:rPr>
                <w:sz w:val="24"/>
                <w:lang w:val="en-US"/>
              </w:rPr>
              <w:t>C</w:t>
            </w:r>
            <w:r w:rsidR="008C445C" w:rsidRPr="00326E03">
              <w:rPr>
                <w:sz w:val="24"/>
              </w:rPr>
              <w:t>ГП-5-11-12-7</w:t>
            </w:r>
          </w:p>
        </w:tc>
        <w:tc>
          <w:tcPr>
            <w:tcW w:w="709" w:type="dxa"/>
            <w:shd w:val="clear" w:color="auto" w:fill="auto"/>
            <w:vAlign w:val="center"/>
          </w:tcPr>
          <w:p w:rsidR="008C445C" w:rsidRPr="0031260F" w:rsidRDefault="008C445C" w:rsidP="0044586F">
            <w:pPr>
              <w:pStyle w:val="af"/>
              <w:jc w:val="center"/>
              <w:rPr>
                <w:sz w:val="24"/>
              </w:rPr>
            </w:pPr>
            <w:r w:rsidRPr="0031260F">
              <w:rPr>
                <w:sz w:val="24"/>
                <w:lang w:val="kk-KZ"/>
              </w:rPr>
              <w:t>2</w:t>
            </w:r>
            <w:r w:rsidRPr="0031260F">
              <w:rPr>
                <w:sz w:val="24"/>
              </w:rPr>
              <w:t>07</w:t>
            </w:r>
          </w:p>
        </w:tc>
        <w:tc>
          <w:tcPr>
            <w:tcW w:w="708" w:type="dxa"/>
            <w:shd w:val="clear" w:color="auto" w:fill="auto"/>
            <w:vAlign w:val="center"/>
          </w:tcPr>
          <w:p w:rsidR="008C445C" w:rsidRPr="00326E03" w:rsidRDefault="008C445C" w:rsidP="0044586F">
            <w:pPr>
              <w:pStyle w:val="af"/>
              <w:jc w:val="center"/>
              <w:rPr>
                <w:sz w:val="24"/>
              </w:rPr>
            </w:pPr>
            <w:r w:rsidRPr="00326E03">
              <w:rPr>
                <w:sz w:val="24"/>
              </w:rPr>
              <w:t>+46</w:t>
            </w:r>
          </w:p>
        </w:tc>
        <w:tc>
          <w:tcPr>
            <w:tcW w:w="993" w:type="dxa"/>
            <w:vAlign w:val="center"/>
          </w:tcPr>
          <w:p w:rsidR="008C445C" w:rsidRPr="00326E03" w:rsidRDefault="008C445C" w:rsidP="0044586F">
            <w:pPr>
              <w:pStyle w:val="af"/>
              <w:jc w:val="center"/>
              <w:rPr>
                <w:sz w:val="24"/>
              </w:rPr>
            </w:pPr>
            <w:r w:rsidRPr="00326E03">
              <w:rPr>
                <w:sz w:val="24"/>
              </w:rPr>
              <w:t>0.06</w:t>
            </w:r>
          </w:p>
        </w:tc>
        <w:tc>
          <w:tcPr>
            <w:tcW w:w="708" w:type="dxa"/>
            <w:shd w:val="clear" w:color="auto" w:fill="auto"/>
            <w:vAlign w:val="center"/>
          </w:tcPr>
          <w:p w:rsidR="008C445C" w:rsidRPr="0031260F" w:rsidRDefault="008C445C" w:rsidP="0044586F">
            <w:pPr>
              <w:pStyle w:val="af"/>
              <w:jc w:val="center"/>
              <w:rPr>
                <w:sz w:val="24"/>
                <w:lang w:val="kk-KZ"/>
              </w:rPr>
            </w:pPr>
            <w:r>
              <w:rPr>
                <w:sz w:val="24"/>
                <w:lang w:val="kk-KZ"/>
              </w:rPr>
              <w:t>39,3</w:t>
            </w:r>
          </w:p>
        </w:tc>
        <w:tc>
          <w:tcPr>
            <w:tcW w:w="851" w:type="dxa"/>
            <w:shd w:val="clear" w:color="auto" w:fill="auto"/>
            <w:vAlign w:val="center"/>
          </w:tcPr>
          <w:p w:rsidR="008C445C" w:rsidRPr="00326E03" w:rsidRDefault="008C445C" w:rsidP="0044586F">
            <w:pPr>
              <w:pStyle w:val="af"/>
              <w:jc w:val="center"/>
              <w:rPr>
                <w:sz w:val="24"/>
              </w:rPr>
            </w:pPr>
            <w:r w:rsidRPr="00326E03">
              <w:rPr>
                <w:sz w:val="24"/>
              </w:rPr>
              <w:t>+20,0</w:t>
            </w:r>
          </w:p>
        </w:tc>
        <w:tc>
          <w:tcPr>
            <w:tcW w:w="1134" w:type="dxa"/>
            <w:vAlign w:val="center"/>
          </w:tcPr>
          <w:p w:rsidR="008C445C" w:rsidRPr="00326E03" w:rsidRDefault="008C445C" w:rsidP="0044586F">
            <w:pPr>
              <w:pStyle w:val="af"/>
              <w:jc w:val="center"/>
              <w:rPr>
                <w:sz w:val="24"/>
              </w:rPr>
            </w:pPr>
            <w:r w:rsidRPr="00326E03">
              <w:rPr>
                <w:sz w:val="24"/>
              </w:rPr>
              <w:t>0.11</w:t>
            </w:r>
          </w:p>
        </w:tc>
        <w:tc>
          <w:tcPr>
            <w:tcW w:w="709" w:type="dxa"/>
            <w:shd w:val="clear" w:color="auto" w:fill="auto"/>
            <w:vAlign w:val="center"/>
          </w:tcPr>
          <w:p w:rsidR="008C445C" w:rsidRPr="00326E03" w:rsidRDefault="008C445C" w:rsidP="0044586F">
            <w:pPr>
              <w:pStyle w:val="af"/>
              <w:jc w:val="center"/>
              <w:rPr>
                <w:sz w:val="24"/>
              </w:rPr>
            </w:pPr>
            <w:r w:rsidRPr="00326E03">
              <w:rPr>
                <w:sz w:val="24"/>
              </w:rPr>
              <w:t>1,7</w:t>
            </w:r>
          </w:p>
        </w:tc>
        <w:tc>
          <w:tcPr>
            <w:tcW w:w="708" w:type="dxa"/>
            <w:shd w:val="clear" w:color="auto" w:fill="auto"/>
            <w:vAlign w:val="center"/>
          </w:tcPr>
          <w:p w:rsidR="008C445C" w:rsidRPr="00326E03" w:rsidRDefault="008C445C" w:rsidP="0044586F">
            <w:pPr>
              <w:pStyle w:val="af"/>
              <w:jc w:val="center"/>
              <w:rPr>
                <w:sz w:val="24"/>
              </w:rPr>
            </w:pPr>
            <w:r w:rsidRPr="00326E03">
              <w:rPr>
                <w:sz w:val="24"/>
              </w:rPr>
              <w:t>+1,1</w:t>
            </w:r>
          </w:p>
        </w:tc>
        <w:tc>
          <w:tcPr>
            <w:tcW w:w="1134" w:type="dxa"/>
            <w:vAlign w:val="center"/>
          </w:tcPr>
          <w:p w:rsidR="008C445C" w:rsidRPr="00326E03" w:rsidRDefault="008C445C" w:rsidP="0044586F">
            <w:pPr>
              <w:pStyle w:val="af"/>
              <w:jc w:val="center"/>
              <w:rPr>
                <w:sz w:val="24"/>
              </w:rPr>
            </w:pPr>
            <w:r w:rsidRPr="00326E03">
              <w:rPr>
                <w:sz w:val="24"/>
              </w:rPr>
              <w:t>0.21</w:t>
            </w:r>
          </w:p>
        </w:tc>
      </w:tr>
      <w:tr w:rsidR="008C445C" w:rsidRPr="00DB5753" w:rsidTr="008C445C">
        <w:trPr>
          <w:trHeight w:val="397"/>
        </w:trPr>
        <w:tc>
          <w:tcPr>
            <w:tcW w:w="1985" w:type="dxa"/>
            <w:shd w:val="clear" w:color="auto" w:fill="auto"/>
            <w:vAlign w:val="center"/>
          </w:tcPr>
          <w:p w:rsidR="008C445C" w:rsidRPr="00326E03" w:rsidRDefault="008C445C" w:rsidP="0044586F">
            <w:pPr>
              <w:pStyle w:val="af"/>
              <w:jc w:val="center"/>
              <w:rPr>
                <w:sz w:val="24"/>
              </w:rPr>
            </w:pPr>
            <w:r w:rsidRPr="00326E03">
              <w:rPr>
                <w:sz w:val="24"/>
              </w:rPr>
              <w:t>НСР</w:t>
            </w:r>
            <w:r w:rsidRPr="00326E03">
              <w:rPr>
                <w:sz w:val="24"/>
                <w:vertAlign w:val="subscript"/>
              </w:rPr>
              <w:t>05</w:t>
            </w:r>
          </w:p>
        </w:tc>
        <w:tc>
          <w:tcPr>
            <w:tcW w:w="2410" w:type="dxa"/>
            <w:gridSpan w:val="3"/>
            <w:shd w:val="clear" w:color="auto" w:fill="auto"/>
            <w:vAlign w:val="center"/>
          </w:tcPr>
          <w:p w:rsidR="008C445C" w:rsidRPr="00326E03" w:rsidRDefault="008C445C" w:rsidP="0044586F">
            <w:pPr>
              <w:pStyle w:val="af"/>
              <w:jc w:val="center"/>
              <w:rPr>
                <w:sz w:val="24"/>
              </w:rPr>
            </w:pPr>
            <w:r w:rsidRPr="00326E03">
              <w:rPr>
                <w:sz w:val="24"/>
              </w:rPr>
              <w:t>8,7</w:t>
            </w:r>
          </w:p>
        </w:tc>
        <w:tc>
          <w:tcPr>
            <w:tcW w:w="2693" w:type="dxa"/>
            <w:gridSpan w:val="3"/>
            <w:shd w:val="clear" w:color="auto" w:fill="auto"/>
            <w:vAlign w:val="center"/>
          </w:tcPr>
          <w:p w:rsidR="008C445C" w:rsidRPr="00326E03" w:rsidRDefault="008C445C" w:rsidP="0044586F">
            <w:pPr>
              <w:pStyle w:val="af"/>
              <w:jc w:val="center"/>
              <w:rPr>
                <w:sz w:val="24"/>
              </w:rPr>
            </w:pPr>
            <w:r w:rsidRPr="00326E03">
              <w:rPr>
                <w:sz w:val="24"/>
              </w:rPr>
              <w:t>4,2</w:t>
            </w:r>
          </w:p>
        </w:tc>
        <w:tc>
          <w:tcPr>
            <w:tcW w:w="2551" w:type="dxa"/>
            <w:gridSpan w:val="3"/>
            <w:shd w:val="clear" w:color="auto" w:fill="auto"/>
            <w:vAlign w:val="center"/>
          </w:tcPr>
          <w:p w:rsidR="008C445C" w:rsidRPr="00326E03" w:rsidRDefault="008C445C" w:rsidP="0044586F">
            <w:pPr>
              <w:pStyle w:val="af"/>
              <w:jc w:val="center"/>
              <w:rPr>
                <w:sz w:val="24"/>
              </w:rPr>
            </w:pPr>
            <w:r w:rsidRPr="00326E03">
              <w:rPr>
                <w:sz w:val="24"/>
              </w:rPr>
              <w:t>0,23</w:t>
            </w:r>
          </w:p>
        </w:tc>
      </w:tr>
      <w:tr w:rsidR="008C445C" w:rsidRPr="00DB5753" w:rsidTr="0044586F">
        <w:trPr>
          <w:trHeight w:val="397"/>
        </w:trPr>
        <w:tc>
          <w:tcPr>
            <w:tcW w:w="9639" w:type="dxa"/>
            <w:gridSpan w:val="10"/>
            <w:vAlign w:val="center"/>
          </w:tcPr>
          <w:p w:rsidR="008C445C" w:rsidRPr="00326E03" w:rsidRDefault="000E426D" w:rsidP="0044586F">
            <w:pPr>
              <w:pStyle w:val="af"/>
              <w:jc w:val="center"/>
              <w:rPr>
                <w:sz w:val="24"/>
              </w:rPr>
            </w:pPr>
            <w:r>
              <w:rPr>
                <w:sz w:val="24"/>
              </w:rPr>
              <w:t>20</w:t>
            </w:r>
            <w:r>
              <w:rPr>
                <w:sz w:val="24"/>
                <w:lang w:val="kk-KZ"/>
              </w:rPr>
              <w:t>20</w:t>
            </w:r>
            <w:r w:rsidR="00BE7341">
              <w:rPr>
                <w:sz w:val="24"/>
              </w:rPr>
              <w:t xml:space="preserve"> </w:t>
            </w:r>
            <w:proofErr w:type="spellStart"/>
            <w:r w:rsidR="00BE7341">
              <w:rPr>
                <w:sz w:val="24"/>
              </w:rPr>
              <w:t>жылғы</w:t>
            </w:r>
            <w:proofErr w:type="spellEnd"/>
            <w:r w:rsidR="00BE7341">
              <w:rPr>
                <w:sz w:val="24"/>
              </w:rPr>
              <w:t xml:space="preserve"> </w:t>
            </w:r>
            <w:proofErr w:type="spellStart"/>
            <w:r w:rsidR="00BE7341">
              <w:rPr>
                <w:sz w:val="24"/>
              </w:rPr>
              <w:t>егіс</w:t>
            </w:r>
            <w:proofErr w:type="spellEnd"/>
            <w:r w:rsidR="00BE7341">
              <w:rPr>
                <w:sz w:val="24"/>
              </w:rPr>
              <w:t>, 20</w:t>
            </w:r>
            <w:r>
              <w:rPr>
                <w:sz w:val="24"/>
                <w:lang w:val="kk-KZ"/>
              </w:rPr>
              <w:t>21</w:t>
            </w:r>
            <w:r w:rsidR="008C445C" w:rsidRPr="00326E03">
              <w:rPr>
                <w:sz w:val="24"/>
              </w:rPr>
              <w:t xml:space="preserve"> </w:t>
            </w:r>
            <w:proofErr w:type="spellStart"/>
            <w:r w:rsidR="008C445C" w:rsidRPr="00326E03">
              <w:rPr>
                <w:sz w:val="24"/>
              </w:rPr>
              <w:t>жылғы</w:t>
            </w:r>
            <w:proofErr w:type="spellEnd"/>
            <w:r w:rsidR="008C445C" w:rsidRPr="00326E03">
              <w:rPr>
                <w:sz w:val="24"/>
              </w:rPr>
              <w:t xml:space="preserve"> </w:t>
            </w:r>
            <w:proofErr w:type="spellStart"/>
            <w:r w:rsidR="008C445C" w:rsidRPr="00326E03">
              <w:rPr>
                <w:sz w:val="24"/>
              </w:rPr>
              <w:t>есеп</w:t>
            </w:r>
            <w:proofErr w:type="spellEnd"/>
          </w:p>
        </w:tc>
      </w:tr>
      <w:tr w:rsidR="008C445C" w:rsidRPr="00DB5753" w:rsidTr="008C445C">
        <w:trPr>
          <w:trHeight w:val="397"/>
        </w:trPr>
        <w:tc>
          <w:tcPr>
            <w:tcW w:w="1985" w:type="dxa"/>
            <w:shd w:val="clear" w:color="auto" w:fill="auto"/>
            <w:vAlign w:val="center"/>
          </w:tcPr>
          <w:p w:rsidR="008C445C" w:rsidRPr="00326E03" w:rsidRDefault="008C445C" w:rsidP="008C445C">
            <w:pPr>
              <w:pStyle w:val="af"/>
              <w:jc w:val="center"/>
              <w:rPr>
                <w:sz w:val="24"/>
              </w:rPr>
            </w:pPr>
            <w:proofErr w:type="spellStart"/>
            <w:r w:rsidRPr="00326E03">
              <w:rPr>
                <w:sz w:val="24"/>
              </w:rPr>
              <w:t>Кокше</w:t>
            </w:r>
            <w:proofErr w:type="spellEnd"/>
            <w:r w:rsidRPr="00326E03">
              <w:rPr>
                <w:sz w:val="24"/>
              </w:rPr>
              <w:t xml:space="preserve"> (</w:t>
            </w:r>
            <w:proofErr w:type="spellStart"/>
            <w:r>
              <w:rPr>
                <w:sz w:val="24"/>
                <w:lang w:val="en-US"/>
              </w:rPr>
              <w:t>st</w:t>
            </w:r>
            <w:proofErr w:type="spellEnd"/>
            <w:r w:rsidRPr="00326E03">
              <w:rPr>
                <w:sz w:val="24"/>
              </w:rPr>
              <w:t>)</w:t>
            </w:r>
          </w:p>
        </w:tc>
        <w:tc>
          <w:tcPr>
            <w:tcW w:w="709" w:type="dxa"/>
            <w:shd w:val="clear" w:color="auto" w:fill="auto"/>
            <w:vAlign w:val="center"/>
          </w:tcPr>
          <w:p w:rsidR="008C445C" w:rsidRPr="00326E03" w:rsidRDefault="008C445C" w:rsidP="0044586F">
            <w:pPr>
              <w:pStyle w:val="af"/>
              <w:jc w:val="center"/>
              <w:rPr>
                <w:sz w:val="24"/>
              </w:rPr>
            </w:pPr>
            <w:r w:rsidRPr="00326E03">
              <w:rPr>
                <w:sz w:val="24"/>
              </w:rPr>
              <w:t>97</w:t>
            </w:r>
          </w:p>
        </w:tc>
        <w:tc>
          <w:tcPr>
            <w:tcW w:w="708" w:type="dxa"/>
            <w:shd w:val="clear" w:color="auto" w:fill="auto"/>
            <w:vAlign w:val="center"/>
          </w:tcPr>
          <w:p w:rsidR="008C445C" w:rsidRPr="00326E03" w:rsidRDefault="008C445C" w:rsidP="0044586F">
            <w:pPr>
              <w:pStyle w:val="af"/>
              <w:jc w:val="center"/>
              <w:rPr>
                <w:sz w:val="24"/>
              </w:rPr>
            </w:pPr>
            <w:r w:rsidRPr="00326E03">
              <w:rPr>
                <w:sz w:val="24"/>
              </w:rPr>
              <w:t>-</w:t>
            </w:r>
          </w:p>
        </w:tc>
        <w:tc>
          <w:tcPr>
            <w:tcW w:w="993" w:type="dxa"/>
            <w:vAlign w:val="center"/>
          </w:tcPr>
          <w:p w:rsidR="008C445C" w:rsidRPr="00326E03" w:rsidRDefault="008C445C" w:rsidP="0044586F">
            <w:pPr>
              <w:pStyle w:val="af"/>
              <w:jc w:val="center"/>
              <w:rPr>
                <w:sz w:val="24"/>
              </w:rPr>
            </w:pPr>
            <w:r w:rsidRPr="00326E03">
              <w:rPr>
                <w:sz w:val="24"/>
                <w:shd w:val="clear" w:color="auto" w:fill="FFFFFF"/>
              </w:rPr>
              <w:t>0.12</w:t>
            </w:r>
          </w:p>
        </w:tc>
        <w:tc>
          <w:tcPr>
            <w:tcW w:w="708" w:type="dxa"/>
            <w:shd w:val="clear" w:color="auto" w:fill="auto"/>
            <w:vAlign w:val="center"/>
          </w:tcPr>
          <w:p w:rsidR="008C445C" w:rsidRPr="00326E03" w:rsidRDefault="008C445C" w:rsidP="0044586F">
            <w:pPr>
              <w:pStyle w:val="af"/>
              <w:jc w:val="center"/>
              <w:rPr>
                <w:sz w:val="24"/>
              </w:rPr>
            </w:pPr>
            <w:r w:rsidRPr="00326E03">
              <w:rPr>
                <w:sz w:val="24"/>
              </w:rPr>
              <w:t>19,4</w:t>
            </w:r>
          </w:p>
        </w:tc>
        <w:tc>
          <w:tcPr>
            <w:tcW w:w="851" w:type="dxa"/>
            <w:shd w:val="clear" w:color="auto" w:fill="auto"/>
            <w:vAlign w:val="center"/>
          </w:tcPr>
          <w:p w:rsidR="008C445C" w:rsidRPr="00326E03" w:rsidRDefault="008C445C" w:rsidP="0044586F">
            <w:pPr>
              <w:pStyle w:val="af"/>
              <w:jc w:val="center"/>
              <w:rPr>
                <w:sz w:val="24"/>
              </w:rPr>
            </w:pPr>
            <w:r w:rsidRPr="00326E03">
              <w:rPr>
                <w:sz w:val="24"/>
              </w:rPr>
              <w:t>-</w:t>
            </w:r>
          </w:p>
        </w:tc>
        <w:tc>
          <w:tcPr>
            <w:tcW w:w="1134" w:type="dxa"/>
            <w:vAlign w:val="center"/>
          </w:tcPr>
          <w:p w:rsidR="008C445C" w:rsidRPr="00326E03" w:rsidRDefault="008C445C" w:rsidP="0044586F">
            <w:pPr>
              <w:pStyle w:val="af"/>
              <w:jc w:val="center"/>
              <w:rPr>
                <w:sz w:val="24"/>
              </w:rPr>
            </w:pPr>
            <w:r w:rsidRPr="00326E03">
              <w:rPr>
                <w:sz w:val="24"/>
                <w:shd w:val="clear" w:color="auto" w:fill="FFFFFF"/>
              </w:rPr>
              <w:t>0.09</w:t>
            </w:r>
          </w:p>
        </w:tc>
        <w:tc>
          <w:tcPr>
            <w:tcW w:w="709" w:type="dxa"/>
            <w:shd w:val="clear" w:color="auto" w:fill="auto"/>
            <w:vAlign w:val="center"/>
          </w:tcPr>
          <w:p w:rsidR="008C445C" w:rsidRPr="00326E03" w:rsidRDefault="008C445C" w:rsidP="0044586F">
            <w:pPr>
              <w:pStyle w:val="af"/>
              <w:jc w:val="center"/>
              <w:rPr>
                <w:sz w:val="24"/>
              </w:rPr>
            </w:pPr>
            <w:r w:rsidRPr="00326E03">
              <w:rPr>
                <w:sz w:val="24"/>
              </w:rPr>
              <w:t>0,9</w:t>
            </w:r>
          </w:p>
        </w:tc>
        <w:tc>
          <w:tcPr>
            <w:tcW w:w="708" w:type="dxa"/>
            <w:shd w:val="clear" w:color="auto" w:fill="auto"/>
            <w:vAlign w:val="center"/>
          </w:tcPr>
          <w:p w:rsidR="008C445C" w:rsidRPr="00326E03" w:rsidRDefault="008C445C" w:rsidP="0044586F">
            <w:pPr>
              <w:pStyle w:val="af"/>
              <w:jc w:val="center"/>
              <w:rPr>
                <w:sz w:val="24"/>
              </w:rPr>
            </w:pPr>
            <w:r w:rsidRPr="00326E03">
              <w:rPr>
                <w:sz w:val="24"/>
              </w:rPr>
              <w:t>-</w:t>
            </w:r>
          </w:p>
        </w:tc>
        <w:tc>
          <w:tcPr>
            <w:tcW w:w="1134" w:type="dxa"/>
            <w:vAlign w:val="center"/>
          </w:tcPr>
          <w:p w:rsidR="008C445C" w:rsidRPr="00326E03" w:rsidRDefault="008C445C" w:rsidP="0044586F">
            <w:pPr>
              <w:pStyle w:val="af"/>
              <w:jc w:val="center"/>
              <w:rPr>
                <w:sz w:val="24"/>
              </w:rPr>
            </w:pPr>
            <w:r w:rsidRPr="00326E03">
              <w:rPr>
                <w:sz w:val="24"/>
                <w:shd w:val="clear" w:color="auto" w:fill="FFFFFF"/>
              </w:rPr>
              <w:t>0.17</w:t>
            </w:r>
          </w:p>
        </w:tc>
      </w:tr>
      <w:tr w:rsidR="008C445C" w:rsidRPr="00DB5753" w:rsidTr="008C445C">
        <w:trPr>
          <w:trHeight w:val="397"/>
        </w:trPr>
        <w:tc>
          <w:tcPr>
            <w:tcW w:w="1985" w:type="dxa"/>
            <w:shd w:val="clear" w:color="auto" w:fill="auto"/>
            <w:vAlign w:val="center"/>
          </w:tcPr>
          <w:p w:rsidR="008C445C" w:rsidRPr="00326E03" w:rsidRDefault="00BE7341" w:rsidP="0044586F">
            <w:pPr>
              <w:pStyle w:val="af"/>
              <w:jc w:val="center"/>
              <w:rPr>
                <w:sz w:val="24"/>
              </w:rPr>
            </w:pPr>
            <w:r>
              <w:rPr>
                <w:sz w:val="24"/>
                <w:lang w:val="kk-KZ"/>
              </w:rPr>
              <w:t>С</w:t>
            </w:r>
            <w:r w:rsidR="008C445C" w:rsidRPr="00326E03">
              <w:rPr>
                <w:sz w:val="24"/>
              </w:rPr>
              <w:t>ГП-4-11-15-2**</w:t>
            </w:r>
          </w:p>
        </w:tc>
        <w:tc>
          <w:tcPr>
            <w:tcW w:w="709" w:type="dxa"/>
            <w:shd w:val="clear" w:color="auto" w:fill="auto"/>
            <w:vAlign w:val="center"/>
          </w:tcPr>
          <w:p w:rsidR="008C445C" w:rsidRPr="00326E03" w:rsidRDefault="008C445C" w:rsidP="0044586F">
            <w:pPr>
              <w:pStyle w:val="af"/>
              <w:jc w:val="center"/>
              <w:rPr>
                <w:sz w:val="24"/>
              </w:rPr>
            </w:pPr>
            <w:r w:rsidRPr="00326E03">
              <w:rPr>
                <w:sz w:val="24"/>
              </w:rPr>
              <w:t>119</w:t>
            </w:r>
          </w:p>
        </w:tc>
        <w:tc>
          <w:tcPr>
            <w:tcW w:w="708" w:type="dxa"/>
            <w:shd w:val="clear" w:color="auto" w:fill="auto"/>
            <w:vAlign w:val="center"/>
          </w:tcPr>
          <w:p w:rsidR="008C445C" w:rsidRPr="00326E03" w:rsidRDefault="008C445C" w:rsidP="0044586F">
            <w:pPr>
              <w:pStyle w:val="af"/>
              <w:jc w:val="center"/>
              <w:rPr>
                <w:sz w:val="24"/>
              </w:rPr>
            </w:pPr>
            <w:r w:rsidRPr="00326E03">
              <w:rPr>
                <w:sz w:val="24"/>
              </w:rPr>
              <w:t>+22</w:t>
            </w:r>
          </w:p>
        </w:tc>
        <w:tc>
          <w:tcPr>
            <w:tcW w:w="993" w:type="dxa"/>
            <w:vAlign w:val="center"/>
          </w:tcPr>
          <w:p w:rsidR="008C445C" w:rsidRPr="00326E03" w:rsidRDefault="008C445C" w:rsidP="0044586F">
            <w:pPr>
              <w:pStyle w:val="af"/>
              <w:jc w:val="center"/>
              <w:rPr>
                <w:sz w:val="24"/>
              </w:rPr>
            </w:pPr>
            <w:r w:rsidRPr="00326E03">
              <w:rPr>
                <w:sz w:val="24"/>
              </w:rPr>
              <w:t>0.09</w:t>
            </w:r>
          </w:p>
        </w:tc>
        <w:tc>
          <w:tcPr>
            <w:tcW w:w="708" w:type="dxa"/>
            <w:shd w:val="clear" w:color="auto" w:fill="auto"/>
            <w:vAlign w:val="center"/>
          </w:tcPr>
          <w:p w:rsidR="008C445C" w:rsidRPr="00326E03" w:rsidRDefault="008C445C" w:rsidP="0044586F">
            <w:pPr>
              <w:pStyle w:val="af"/>
              <w:jc w:val="center"/>
              <w:rPr>
                <w:sz w:val="24"/>
              </w:rPr>
            </w:pPr>
            <w:r w:rsidRPr="00326E03">
              <w:rPr>
                <w:sz w:val="24"/>
              </w:rPr>
              <w:t>24,7</w:t>
            </w:r>
          </w:p>
        </w:tc>
        <w:tc>
          <w:tcPr>
            <w:tcW w:w="851" w:type="dxa"/>
            <w:shd w:val="clear" w:color="auto" w:fill="auto"/>
            <w:vAlign w:val="center"/>
          </w:tcPr>
          <w:p w:rsidR="008C445C" w:rsidRPr="00326E03" w:rsidRDefault="008C445C" w:rsidP="0044586F">
            <w:pPr>
              <w:pStyle w:val="af"/>
              <w:jc w:val="center"/>
              <w:rPr>
                <w:sz w:val="24"/>
              </w:rPr>
            </w:pPr>
            <w:r w:rsidRPr="00326E03">
              <w:rPr>
                <w:sz w:val="24"/>
              </w:rPr>
              <w:t>+5,3</w:t>
            </w:r>
          </w:p>
        </w:tc>
        <w:tc>
          <w:tcPr>
            <w:tcW w:w="1134" w:type="dxa"/>
            <w:vAlign w:val="center"/>
          </w:tcPr>
          <w:p w:rsidR="008C445C" w:rsidRPr="00326E03" w:rsidRDefault="008C445C" w:rsidP="0044586F">
            <w:pPr>
              <w:pStyle w:val="af"/>
              <w:jc w:val="center"/>
              <w:rPr>
                <w:sz w:val="24"/>
              </w:rPr>
            </w:pPr>
            <w:r w:rsidRPr="00326E03">
              <w:rPr>
                <w:sz w:val="24"/>
              </w:rPr>
              <w:t>0.12</w:t>
            </w:r>
          </w:p>
        </w:tc>
        <w:tc>
          <w:tcPr>
            <w:tcW w:w="709" w:type="dxa"/>
            <w:shd w:val="clear" w:color="auto" w:fill="auto"/>
            <w:vAlign w:val="center"/>
          </w:tcPr>
          <w:p w:rsidR="008C445C" w:rsidRPr="00326E03" w:rsidRDefault="008C445C" w:rsidP="0044586F">
            <w:pPr>
              <w:pStyle w:val="af"/>
              <w:jc w:val="center"/>
              <w:rPr>
                <w:sz w:val="24"/>
              </w:rPr>
            </w:pPr>
            <w:r w:rsidRPr="00326E03">
              <w:rPr>
                <w:sz w:val="24"/>
              </w:rPr>
              <w:t>1,3</w:t>
            </w:r>
          </w:p>
        </w:tc>
        <w:tc>
          <w:tcPr>
            <w:tcW w:w="708" w:type="dxa"/>
            <w:shd w:val="clear" w:color="auto" w:fill="auto"/>
            <w:vAlign w:val="center"/>
          </w:tcPr>
          <w:p w:rsidR="008C445C" w:rsidRPr="00326E03" w:rsidRDefault="008C445C" w:rsidP="0044586F">
            <w:pPr>
              <w:pStyle w:val="af"/>
              <w:jc w:val="center"/>
              <w:rPr>
                <w:sz w:val="24"/>
              </w:rPr>
            </w:pPr>
            <w:r w:rsidRPr="00326E03">
              <w:rPr>
                <w:sz w:val="24"/>
              </w:rPr>
              <w:t>+0,4</w:t>
            </w:r>
          </w:p>
        </w:tc>
        <w:tc>
          <w:tcPr>
            <w:tcW w:w="1134" w:type="dxa"/>
            <w:vAlign w:val="center"/>
          </w:tcPr>
          <w:p w:rsidR="008C445C" w:rsidRPr="00326E03" w:rsidRDefault="008C445C" w:rsidP="0044586F">
            <w:pPr>
              <w:pStyle w:val="af"/>
              <w:jc w:val="center"/>
              <w:rPr>
                <w:sz w:val="24"/>
              </w:rPr>
            </w:pPr>
            <w:r w:rsidRPr="00326E03">
              <w:rPr>
                <w:sz w:val="24"/>
              </w:rPr>
              <w:t>0.12</w:t>
            </w:r>
          </w:p>
        </w:tc>
      </w:tr>
      <w:tr w:rsidR="008C445C" w:rsidRPr="00DB5753" w:rsidTr="008C445C">
        <w:trPr>
          <w:trHeight w:val="397"/>
        </w:trPr>
        <w:tc>
          <w:tcPr>
            <w:tcW w:w="1985" w:type="dxa"/>
            <w:shd w:val="clear" w:color="auto" w:fill="auto"/>
            <w:vAlign w:val="center"/>
          </w:tcPr>
          <w:p w:rsidR="008C445C" w:rsidRPr="00326E03" w:rsidRDefault="00BE7341" w:rsidP="0044586F">
            <w:pPr>
              <w:pStyle w:val="af"/>
              <w:jc w:val="center"/>
              <w:rPr>
                <w:sz w:val="24"/>
              </w:rPr>
            </w:pPr>
            <w:r>
              <w:rPr>
                <w:sz w:val="24"/>
                <w:lang w:val="kk-KZ"/>
              </w:rPr>
              <w:t>С</w:t>
            </w:r>
            <w:r w:rsidR="008C445C" w:rsidRPr="00326E03">
              <w:rPr>
                <w:sz w:val="24"/>
              </w:rPr>
              <w:t>ГП-10-11-14-5</w:t>
            </w:r>
          </w:p>
        </w:tc>
        <w:tc>
          <w:tcPr>
            <w:tcW w:w="709" w:type="dxa"/>
            <w:shd w:val="clear" w:color="auto" w:fill="auto"/>
            <w:vAlign w:val="center"/>
          </w:tcPr>
          <w:p w:rsidR="008C445C" w:rsidRPr="00326E03" w:rsidRDefault="008C445C" w:rsidP="0044586F">
            <w:pPr>
              <w:pStyle w:val="af"/>
              <w:jc w:val="center"/>
              <w:rPr>
                <w:sz w:val="24"/>
              </w:rPr>
            </w:pPr>
            <w:r w:rsidRPr="00326E03">
              <w:rPr>
                <w:sz w:val="24"/>
              </w:rPr>
              <w:t>120</w:t>
            </w:r>
          </w:p>
        </w:tc>
        <w:tc>
          <w:tcPr>
            <w:tcW w:w="708" w:type="dxa"/>
            <w:shd w:val="clear" w:color="auto" w:fill="auto"/>
            <w:vAlign w:val="center"/>
          </w:tcPr>
          <w:p w:rsidR="008C445C" w:rsidRPr="00326E03" w:rsidRDefault="008C445C" w:rsidP="0044586F">
            <w:pPr>
              <w:pStyle w:val="af"/>
              <w:jc w:val="center"/>
              <w:rPr>
                <w:sz w:val="24"/>
              </w:rPr>
            </w:pPr>
            <w:r w:rsidRPr="00326E03">
              <w:rPr>
                <w:sz w:val="24"/>
              </w:rPr>
              <w:t>+23</w:t>
            </w:r>
          </w:p>
        </w:tc>
        <w:tc>
          <w:tcPr>
            <w:tcW w:w="993" w:type="dxa"/>
            <w:vAlign w:val="center"/>
          </w:tcPr>
          <w:p w:rsidR="008C445C" w:rsidRPr="00326E03" w:rsidRDefault="008C445C" w:rsidP="0044586F">
            <w:pPr>
              <w:pStyle w:val="af"/>
              <w:jc w:val="center"/>
              <w:rPr>
                <w:sz w:val="24"/>
              </w:rPr>
            </w:pPr>
            <w:r w:rsidRPr="00326E03">
              <w:rPr>
                <w:sz w:val="24"/>
              </w:rPr>
              <w:t>0.07</w:t>
            </w:r>
          </w:p>
        </w:tc>
        <w:tc>
          <w:tcPr>
            <w:tcW w:w="708" w:type="dxa"/>
            <w:shd w:val="clear" w:color="auto" w:fill="auto"/>
            <w:vAlign w:val="center"/>
          </w:tcPr>
          <w:p w:rsidR="008C445C" w:rsidRPr="00326E03" w:rsidRDefault="008C445C" w:rsidP="0044586F">
            <w:pPr>
              <w:pStyle w:val="af"/>
              <w:jc w:val="center"/>
              <w:rPr>
                <w:sz w:val="24"/>
              </w:rPr>
            </w:pPr>
            <w:r w:rsidRPr="00326E03">
              <w:rPr>
                <w:sz w:val="24"/>
              </w:rPr>
              <w:t>25,2</w:t>
            </w:r>
          </w:p>
        </w:tc>
        <w:tc>
          <w:tcPr>
            <w:tcW w:w="851" w:type="dxa"/>
            <w:shd w:val="clear" w:color="auto" w:fill="auto"/>
            <w:vAlign w:val="center"/>
          </w:tcPr>
          <w:p w:rsidR="008C445C" w:rsidRPr="00326E03" w:rsidRDefault="008C445C" w:rsidP="0044586F">
            <w:pPr>
              <w:pStyle w:val="af"/>
              <w:jc w:val="center"/>
              <w:rPr>
                <w:sz w:val="24"/>
              </w:rPr>
            </w:pPr>
            <w:r w:rsidRPr="00326E03">
              <w:rPr>
                <w:sz w:val="24"/>
              </w:rPr>
              <w:t>+5,8</w:t>
            </w:r>
          </w:p>
        </w:tc>
        <w:tc>
          <w:tcPr>
            <w:tcW w:w="1134" w:type="dxa"/>
            <w:vAlign w:val="center"/>
          </w:tcPr>
          <w:p w:rsidR="008C445C" w:rsidRPr="00326E03" w:rsidRDefault="008C445C" w:rsidP="0044586F">
            <w:pPr>
              <w:pStyle w:val="af"/>
              <w:jc w:val="center"/>
              <w:rPr>
                <w:sz w:val="24"/>
              </w:rPr>
            </w:pPr>
            <w:r w:rsidRPr="00326E03">
              <w:rPr>
                <w:sz w:val="24"/>
              </w:rPr>
              <w:t>0.18</w:t>
            </w:r>
          </w:p>
        </w:tc>
        <w:tc>
          <w:tcPr>
            <w:tcW w:w="709" w:type="dxa"/>
            <w:shd w:val="clear" w:color="auto" w:fill="auto"/>
            <w:vAlign w:val="center"/>
          </w:tcPr>
          <w:p w:rsidR="008C445C" w:rsidRPr="00326E03" w:rsidRDefault="008C445C" w:rsidP="0044586F">
            <w:pPr>
              <w:pStyle w:val="af"/>
              <w:jc w:val="center"/>
              <w:rPr>
                <w:sz w:val="24"/>
              </w:rPr>
            </w:pPr>
            <w:r w:rsidRPr="00326E03">
              <w:rPr>
                <w:sz w:val="24"/>
              </w:rPr>
              <w:t>1,5</w:t>
            </w:r>
          </w:p>
        </w:tc>
        <w:tc>
          <w:tcPr>
            <w:tcW w:w="708" w:type="dxa"/>
            <w:shd w:val="clear" w:color="auto" w:fill="auto"/>
            <w:vAlign w:val="center"/>
          </w:tcPr>
          <w:p w:rsidR="008C445C" w:rsidRPr="00326E03" w:rsidRDefault="008C445C" w:rsidP="0044586F">
            <w:pPr>
              <w:pStyle w:val="af"/>
              <w:jc w:val="center"/>
              <w:rPr>
                <w:sz w:val="24"/>
              </w:rPr>
            </w:pPr>
            <w:r w:rsidRPr="00326E03">
              <w:rPr>
                <w:sz w:val="24"/>
              </w:rPr>
              <w:t>+0,6</w:t>
            </w:r>
          </w:p>
        </w:tc>
        <w:tc>
          <w:tcPr>
            <w:tcW w:w="1134" w:type="dxa"/>
            <w:vAlign w:val="center"/>
          </w:tcPr>
          <w:p w:rsidR="008C445C" w:rsidRPr="00326E03" w:rsidRDefault="008C445C" w:rsidP="0044586F">
            <w:pPr>
              <w:pStyle w:val="af"/>
              <w:jc w:val="center"/>
              <w:rPr>
                <w:sz w:val="24"/>
              </w:rPr>
            </w:pPr>
            <w:r w:rsidRPr="00326E03">
              <w:rPr>
                <w:sz w:val="24"/>
              </w:rPr>
              <w:t>0.14</w:t>
            </w:r>
          </w:p>
        </w:tc>
      </w:tr>
      <w:tr w:rsidR="008C445C" w:rsidRPr="00DB5753" w:rsidTr="008C445C">
        <w:trPr>
          <w:trHeight w:val="397"/>
        </w:trPr>
        <w:tc>
          <w:tcPr>
            <w:tcW w:w="1985" w:type="dxa"/>
            <w:shd w:val="clear" w:color="auto" w:fill="auto"/>
            <w:vAlign w:val="center"/>
          </w:tcPr>
          <w:p w:rsidR="008C445C" w:rsidRPr="00326E03" w:rsidRDefault="00BE7341" w:rsidP="0044586F">
            <w:pPr>
              <w:pStyle w:val="af"/>
              <w:jc w:val="center"/>
              <w:rPr>
                <w:sz w:val="24"/>
              </w:rPr>
            </w:pPr>
            <w:r>
              <w:rPr>
                <w:sz w:val="24"/>
                <w:lang w:val="kk-KZ"/>
              </w:rPr>
              <w:t>С</w:t>
            </w:r>
            <w:r w:rsidR="008C445C" w:rsidRPr="00326E03">
              <w:rPr>
                <w:sz w:val="24"/>
              </w:rPr>
              <w:t>ГП-9-11-6-6</w:t>
            </w:r>
          </w:p>
        </w:tc>
        <w:tc>
          <w:tcPr>
            <w:tcW w:w="709" w:type="dxa"/>
            <w:shd w:val="clear" w:color="auto" w:fill="auto"/>
            <w:vAlign w:val="center"/>
          </w:tcPr>
          <w:p w:rsidR="008C445C" w:rsidRPr="00326E03" w:rsidRDefault="008C445C" w:rsidP="0044586F">
            <w:pPr>
              <w:pStyle w:val="af"/>
              <w:jc w:val="center"/>
              <w:rPr>
                <w:sz w:val="24"/>
              </w:rPr>
            </w:pPr>
            <w:r w:rsidRPr="00326E03">
              <w:rPr>
                <w:sz w:val="24"/>
              </w:rPr>
              <w:t>129</w:t>
            </w:r>
          </w:p>
        </w:tc>
        <w:tc>
          <w:tcPr>
            <w:tcW w:w="708" w:type="dxa"/>
            <w:shd w:val="clear" w:color="auto" w:fill="auto"/>
            <w:vAlign w:val="center"/>
          </w:tcPr>
          <w:p w:rsidR="008C445C" w:rsidRPr="00326E03" w:rsidRDefault="008C445C" w:rsidP="0044586F">
            <w:pPr>
              <w:pStyle w:val="af"/>
              <w:jc w:val="center"/>
              <w:rPr>
                <w:sz w:val="24"/>
              </w:rPr>
            </w:pPr>
            <w:r w:rsidRPr="00326E03">
              <w:rPr>
                <w:sz w:val="24"/>
              </w:rPr>
              <w:t>+32</w:t>
            </w:r>
          </w:p>
        </w:tc>
        <w:tc>
          <w:tcPr>
            <w:tcW w:w="993" w:type="dxa"/>
            <w:vAlign w:val="center"/>
          </w:tcPr>
          <w:p w:rsidR="008C445C" w:rsidRPr="00326E03" w:rsidRDefault="008C445C" w:rsidP="0044586F">
            <w:pPr>
              <w:pStyle w:val="af"/>
              <w:jc w:val="center"/>
              <w:rPr>
                <w:sz w:val="24"/>
              </w:rPr>
            </w:pPr>
            <w:r w:rsidRPr="00326E03">
              <w:rPr>
                <w:sz w:val="24"/>
              </w:rPr>
              <w:t>0.11</w:t>
            </w:r>
          </w:p>
        </w:tc>
        <w:tc>
          <w:tcPr>
            <w:tcW w:w="708" w:type="dxa"/>
            <w:shd w:val="clear" w:color="auto" w:fill="auto"/>
            <w:vAlign w:val="center"/>
          </w:tcPr>
          <w:p w:rsidR="008C445C" w:rsidRPr="00326E03" w:rsidRDefault="008C445C" w:rsidP="0044586F">
            <w:pPr>
              <w:pStyle w:val="af"/>
              <w:jc w:val="center"/>
              <w:rPr>
                <w:sz w:val="24"/>
              </w:rPr>
            </w:pPr>
            <w:r w:rsidRPr="00326E03">
              <w:rPr>
                <w:sz w:val="24"/>
              </w:rPr>
              <w:t>28,8</w:t>
            </w:r>
          </w:p>
        </w:tc>
        <w:tc>
          <w:tcPr>
            <w:tcW w:w="851" w:type="dxa"/>
            <w:shd w:val="clear" w:color="auto" w:fill="auto"/>
            <w:vAlign w:val="center"/>
          </w:tcPr>
          <w:p w:rsidR="008C445C" w:rsidRPr="00326E03" w:rsidRDefault="008C445C" w:rsidP="0044586F">
            <w:pPr>
              <w:pStyle w:val="af"/>
              <w:jc w:val="center"/>
              <w:rPr>
                <w:sz w:val="24"/>
              </w:rPr>
            </w:pPr>
            <w:r w:rsidRPr="00326E03">
              <w:rPr>
                <w:sz w:val="24"/>
              </w:rPr>
              <w:t>+9,4</w:t>
            </w:r>
          </w:p>
        </w:tc>
        <w:tc>
          <w:tcPr>
            <w:tcW w:w="1134" w:type="dxa"/>
            <w:vAlign w:val="center"/>
          </w:tcPr>
          <w:p w:rsidR="008C445C" w:rsidRPr="00326E03" w:rsidRDefault="008C445C" w:rsidP="0044586F">
            <w:pPr>
              <w:pStyle w:val="af"/>
              <w:jc w:val="center"/>
              <w:rPr>
                <w:sz w:val="24"/>
              </w:rPr>
            </w:pPr>
            <w:r w:rsidRPr="00326E03">
              <w:rPr>
                <w:sz w:val="24"/>
              </w:rPr>
              <w:t>0.06</w:t>
            </w:r>
          </w:p>
        </w:tc>
        <w:tc>
          <w:tcPr>
            <w:tcW w:w="709" w:type="dxa"/>
            <w:shd w:val="clear" w:color="auto" w:fill="auto"/>
            <w:vAlign w:val="center"/>
          </w:tcPr>
          <w:p w:rsidR="008C445C" w:rsidRPr="00326E03" w:rsidRDefault="008C445C" w:rsidP="0044586F">
            <w:pPr>
              <w:pStyle w:val="af"/>
              <w:jc w:val="center"/>
              <w:rPr>
                <w:sz w:val="24"/>
              </w:rPr>
            </w:pPr>
            <w:r w:rsidRPr="00326E03">
              <w:rPr>
                <w:sz w:val="24"/>
              </w:rPr>
              <w:t>1,9</w:t>
            </w:r>
          </w:p>
        </w:tc>
        <w:tc>
          <w:tcPr>
            <w:tcW w:w="708" w:type="dxa"/>
            <w:shd w:val="clear" w:color="auto" w:fill="auto"/>
            <w:vAlign w:val="center"/>
          </w:tcPr>
          <w:p w:rsidR="008C445C" w:rsidRPr="00326E03" w:rsidRDefault="008C445C" w:rsidP="0044586F">
            <w:pPr>
              <w:pStyle w:val="af"/>
              <w:jc w:val="center"/>
              <w:rPr>
                <w:sz w:val="24"/>
              </w:rPr>
            </w:pPr>
            <w:r w:rsidRPr="00326E03">
              <w:rPr>
                <w:sz w:val="24"/>
              </w:rPr>
              <w:t>+1,0</w:t>
            </w:r>
          </w:p>
        </w:tc>
        <w:tc>
          <w:tcPr>
            <w:tcW w:w="1134" w:type="dxa"/>
            <w:vAlign w:val="center"/>
          </w:tcPr>
          <w:p w:rsidR="008C445C" w:rsidRPr="00326E03" w:rsidRDefault="008C445C" w:rsidP="0044586F">
            <w:pPr>
              <w:pStyle w:val="af"/>
              <w:jc w:val="center"/>
              <w:rPr>
                <w:sz w:val="24"/>
              </w:rPr>
            </w:pPr>
            <w:r w:rsidRPr="00326E03">
              <w:rPr>
                <w:sz w:val="24"/>
              </w:rPr>
              <w:t>0.10</w:t>
            </w:r>
          </w:p>
        </w:tc>
      </w:tr>
      <w:tr w:rsidR="008C445C" w:rsidRPr="00DB5753" w:rsidTr="008C445C">
        <w:trPr>
          <w:trHeight w:val="397"/>
        </w:trPr>
        <w:tc>
          <w:tcPr>
            <w:tcW w:w="1985" w:type="dxa"/>
            <w:shd w:val="clear" w:color="auto" w:fill="auto"/>
            <w:vAlign w:val="center"/>
          </w:tcPr>
          <w:p w:rsidR="008C445C" w:rsidRPr="00326E03" w:rsidRDefault="00BE7341" w:rsidP="0044586F">
            <w:pPr>
              <w:pStyle w:val="af"/>
              <w:jc w:val="center"/>
              <w:rPr>
                <w:sz w:val="24"/>
              </w:rPr>
            </w:pPr>
            <w:r>
              <w:rPr>
                <w:sz w:val="24"/>
                <w:lang w:val="kk-KZ"/>
              </w:rPr>
              <w:t>С</w:t>
            </w:r>
            <w:r w:rsidR="008C445C" w:rsidRPr="00326E03">
              <w:rPr>
                <w:sz w:val="24"/>
              </w:rPr>
              <w:t>ГП-5-11-11-1</w:t>
            </w:r>
          </w:p>
        </w:tc>
        <w:tc>
          <w:tcPr>
            <w:tcW w:w="709" w:type="dxa"/>
            <w:shd w:val="clear" w:color="auto" w:fill="auto"/>
            <w:vAlign w:val="center"/>
          </w:tcPr>
          <w:p w:rsidR="008C445C" w:rsidRPr="00326E03" w:rsidRDefault="008C445C" w:rsidP="0044586F">
            <w:pPr>
              <w:pStyle w:val="af"/>
              <w:jc w:val="center"/>
              <w:rPr>
                <w:sz w:val="24"/>
              </w:rPr>
            </w:pPr>
            <w:r w:rsidRPr="00326E03">
              <w:rPr>
                <w:sz w:val="24"/>
              </w:rPr>
              <w:t>133</w:t>
            </w:r>
          </w:p>
        </w:tc>
        <w:tc>
          <w:tcPr>
            <w:tcW w:w="708" w:type="dxa"/>
            <w:shd w:val="clear" w:color="auto" w:fill="auto"/>
            <w:vAlign w:val="center"/>
          </w:tcPr>
          <w:p w:rsidR="008C445C" w:rsidRPr="00326E03" w:rsidRDefault="008C445C" w:rsidP="0044586F">
            <w:pPr>
              <w:pStyle w:val="af"/>
              <w:jc w:val="center"/>
              <w:rPr>
                <w:sz w:val="24"/>
              </w:rPr>
            </w:pPr>
            <w:r w:rsidRPr="00326E03">
              <w:rPr>
                <w:sz w:val="24"/>
              </w:rPr>
              <w:t>+36</w:t>
            </w:r>
          </w:p>
        </w:tc>
        <w:tc>
          <w:tcPr>
            <w:tcW w:w="993" w:type="dxa"/>
            <w:vAlign w:val="center"/>
          </w:tcPr>
          <w:p w:rsidR="008C445C" w:rsidRPr="00326E03" w:rsidRDefault="008C445C" w:rsidP="0044586F">
            <w:pPr>
              <w:pStyle w:val="af"/>
              <w:jc w:val="center"/>
              <w:rPr>
                <w:sz w:val="24"/>
              </w:rPr>
            </w:pPr>
            <w:r w:rsidRPr="00326E03">
              <w:rPr>
                <w:sz w:val="24"/>
              </w:rPr>
              <w:t>0.19</w:t>
            </w:r>
          </w:p>
        </w:tc>
        <w:tc>
          <w:tcPr>
            <w:tcW w:w="708" w:type="dxa"/>
            <w:shd w:val="clear" w:color="auto" w:fill="auto"/>
            <w:vAlign w:val="center"/>
          </w:tcPr>
          <w:p w:rsidR="008C445C" w:rsidRPr="00326E03" w:rsidRDefault="008C445C" w:rsidP="0044586F">
            <w:pPr>
              <w:pStyle w:val="af"/>
              <w:jc w:val="center"/>
              <w:rPr>
                <w:sz w:val="24"/>
              </w:rPr>
            </w:pPr>
            <w:r w:rsidRPr="00326E03">
              <w:rPr>
                <w:sz w:val="24"/>
              </w:rPr>
              <w:t>30,0</w:t>
            </w:r>
          </w:p>
        </w:tc>
        <w:tc>
          <w:tcPr>
            <w:tcW w:w="851" w:type="dxa"/>
            <w:shd w:val="clear" w:color="auto" w:fill="auto"/>
            <w:vAlign w:val="center"/>
          </w:tcPr>
          <w:p w:rsidR="008C445C" w:rsidRPr="00326E03" w:rsidRDefault="008C445C" w:rsidP="0044586F">
            <w:pPr>
              <w:pStyle w:val="af"/>
              <w:jc w:val="center"/>
              <w:rPr>
                <w:sz w:val="24"/>
              </w:rPr>
            </w:pPr>
            <w:r w:rsidRPr="00326E03">
              <w:rPr>
                <w:sz w:val="24"/>
              </w:rPr>
              <w:t>+10,6</w:t>
            </w:r>
          </w:p>
        </w:tc>
        <w:tc>
          <w:tcPr>
            <w:tcW w:w="1134" w:type="dxa"/>
            <w:vAlign w:val="center"/>
          </w:tcPr>
          <w:p w:rsidR="008C445C" w:rsidRPr="00326E03" w:rsidRDefault="008C445C" w:rsidP="0044586F">
            <w:pPr>
              <w:pStyle w:val="af"/>
              <w:jc w:val="center"/>
              <w:rPr>
                <w:sz w:val="24"/>
              </w:rPr>
            </w:pPr>
            <w:r w:rsidRPr="00326E03">
              <w:rPr>
                <w:sz w:val="24"/>
              </w:rPr>
              <w:t>0.21</w:t>
            </w:r>
          </w:p>
        </w:tc>
        <w:tc>
          <w:tcPr>
            <w:tcW w:w="709" w:type="dxa"/>
            <w:shd w:val="clear" w:color="auto" w:fill="auto"/>
            <w:vAlign w:val="center"/>
          </w:tcPr>
          <w:p w:rsidR="008C445C" w:rsidRPr="00326E03" w:rsidRDefault="008C445C" w:rsidP="0044586F">
            <w:pPr>
              <w:pStyle w:val="af"/>
              <w:jc w:val="center"/>
              <w:rPr>
                <w:sz w:val="24"/>
              </w:rPr>
            </w:pPr>
            <w:r w:rsidRPr="00326E03">
              <w:rPr>
                <w:sz w:val="24"/>
              </w:rPr>
              <w:t>1,6</w:t>
            </w:r>
          </w:p>
        </w:tc>
        <w:tc>
          <w:tcPr>
            <w:tcW w:w="708" w:type="dxa"/>
            <w:shd w:val="clear" w:color="auto" w:fill="auto"/>
            <w:vAlign w:val="center"/>
          </w:tcPr>
          <w:p w:rsidR="008C445C" w:rsidRPr="00326E03" w:rsidRDefault="008C445C" w:rsidP="0044586F">
            <w:pPr>
              <w:pStyle w:val="af"/>
              <w:jc w:val="center"/>
              <w:rPr>
                <w:sz w:val="24"/>
              </w:rPr>
            </w:pPr>
            <w:r w:rsidRPr="00326E03">
              <w:rPr>
                <w:sz w:val="24"/>
              </w:rPr>
              <w:t>+0,7</w:t>
            </w:r>
          </w:p>
        </w:tc>
        <w:tc>
          <w:tcPr>
            <w:tcW w:w="1134" w:type="dxa"/>
            <w:vAlign w:val="center"/>
          </w:tcPr>
          <w:p w:rsidR="008C445C" w:rsidRPr="00326E03" w:rsidRDefault="008C445C" w:rsidP="0044586F">
            <w:pPr>
              <w:pStyle w:val="af"/>
              <w:jc w:val="center"/>
              <w:rPr>
                <w:sz w:val="24"/>
              </w:rPr>
            </w:pPr>
            <w:r w:rsidRPr="00326E03">
              <w:rPr>
                <w:sz w:val="24"/>
              </w:rPr>
              <w:t>0.15</w:t>
            </w:r>
          </w:p>
        </w:tc>
      </w:tr>
      <w:tr w:rsidR="008C445C" w:rsidRPr="00DB5753" w:rsidTr="008C445C">
        <w:trPr>
          <w:trHeight w:val="397"/>
        </w:trPr>
        <w:tc>
          <w:tcPr>
            <w:tcW w:w="1985" w:type="dxa"/>
            <w:shd w:val="clear" w:color="auto" w:fill="auto"/>
            <w:vAlign w:val="center"/>
          </w:tcPr>
          <w:p w:rsidR="008C445C" w:rsidRPr="00326E03" w:rsidRDefault="00BE7341" w:rsidP="0044586F">
            <w:pPr>
              <w:pStyle w:val="af"/>
              <w:jc w:val="center"/>
              <w:rPr>
                <w:sz w:val="24"/>
              </w:rPr>
            </w:pPr>
            <w:r>
              <w:rPr>
                <w:sz w:val="24"/>
                <w:lang w:val="kk-KZ"/>
              </w:rPr>
              <w:t>С</w:t>
            </w:r>
            <w:r w:rsidR="008C445C" w:rsidRPr="00326E03">
              <w:rPr>
                <w:sz w:val="24"/>
              </w:rPr>
              <w:t>ГП-4-11-10-8</w:t>
            </w:r>
          </w:p>
        </w:tc>
        <w:tc>
          <w:tcPr>
            <w:tcW w:w="709" w:type="dxa"/>
            <w:shd w:val="clear" w:color="auto" w:fill="auto"/>
            <w:vAlign w:val="center"/>
          </w:tcPr>
          <w:p w:rsidR="008C445C" w:rsidRPr="00326E03" w:rsidRDefault="008C445C" w:rsidP="0044586F">
            <w:pPr>
              <w:pStyle w:val="af"/>
              <w:jc w:val="center"/>
              <w:rPr>
                <w:sz w:val="24"/>
              </w:rPr>
            </w:pPr>
            <w:r w:rsidRPr="00326E03">
              <w:rPr>
                <w:sz w:val="24"/>
              </w:rPr>
              <w:t>135</w:t>
            </w:r>
          </w:p>
        </w:tc>
        <w:tc>
          <w:tcPr>
            <w:tcW w:w="708" w:type="dxa"/>
            <w:shd w:val="clear" w:color="auto" w:fill="auto"/>
            <w:vAlign w:val="center"/>
          </w:tcPr>
          <w:p w:rsidR="008C445C" w:rsidRPr="00326E03" w:rsidRDefault="008C445C" w:rsidP="0044586F">
            <w:pPr>
              <w:pStyle w:val="af"/>
              <w:jc w:val="center"/>
              <w:rPr>
                <w:sz w:val="24"/>
              </w:rPr>
            </w:pPr>
            <w:r w:rsidRPr="00326E03">
              <w:rPr>
                <w:sz w:val="24"/>
              </w:rPr>
              <w:t>+38</w:t>
            </w:r>
          </w:p>
        </w:tc>
        <w:tc>
          <w:tcPr>
            <w:tcW w:w="993" w:type="dxa"/>
            <w:vAlign w:val="center"/>
          </w:tcPr>
          <w:p w:rsidR="008C445C" w:rsidRPr="00326E03" w:rsidRDefault="008C445C" w:rsidP="0044586F">
            <w:pPr>
              <w:pStyle w:val="af"/>
              <w:jc w:val="center"/>
              <w:rPr>
                <w:sz w:val="24"/>
              </w:rPr>
            </w:pPr>
            <w:r w:rsidRPr="00326E03">
              <w:rPr>
                <w:sz w:val="24"/>
              </w:rPr>
              <w:t>0.20</w:t>
            </w:r>
          </w:p>
        </w:tc>
        <w:tc>
          <w:tcPr>
            <w:tcW w:w="708" w:type="dxa"/>
            <w:shd w:val="clear" w:color="auto" w:fill="auto"/>
            <w:vAlign w:val="center"/>
          </w:tcPr>
          <w:p w:rsidR="008C445C" w:rsidRPr="00326E03" w:rsidRDefault="008C445C" w:rsidP="0044586F">
            <w:pPr>
              <w:pStyle w:val="af"/>
              <w:jc w:val="center"/>
              <w:rPr>
                <w:sz w:val="24"/>
              </w:rPr>
            </w:pPr>
            <w:r w:rsidRPr="00326E03">
              <w:rPr>
                <w:sz w:val="24"/>
              </w:rPr>
              <w:t>32,5</w:t>
            </w:r>
          </w:p>
        </w:tc>
        <w:tc>
          <w:tcPr>
            <w:tcW w:w="851" w:type="dxa"/>
            <w:shd w:val="clear" w:color="auto" w:fill="auto"/>
            <w:vAlign w:val="center"/>
          </w:tcPr>
          <w:p w:rsidR="008C445C" w:rsidRPr="00326E03" w:rsidRDefault="008C445C" w:rsidP="0044586F">
            <w:pPr>
              <w:pStyle w:val="af"/>
              <w:jc w:val="center"/>
              <w:rPr>
                <w:sz w:val="24"/>
              </w:rPr>
            </w:pPr>
            <w:r w:rsidRPr="00326E03">
              <w:rPr>
                <w:sz w:val="24"/>
              </w:rPr>
              <w:t>+13,1</w:t>
            </w:r>
          </w:p>
        </w:tc>
        <w:tc>
          <w:tcPr>
            <w:tcW w:w="1134" w:type="dxa"/>
            <w:vAlign w:val="center"/>
          </w:tcPr>
          <w:p w:rsidR="008C445C" w:rsidRPr="00326E03" w:rsidRDefault="008C445C" w:rsidP="0044586F">
            <w:pPr>
              <w:pStyle w:val="af"/>
              <w:jc w:val="center"/>
              <w:rPr>
                <w:sz w:val="24"/>
              </w:rPr>
            </w:pPr>
            <w:r w:rsidRPr="00326E03">
              <w:rPr>
                <w:sz w:val="24"/>
              </w:rPr>
              <w:t>0.07</w:t>
            </w:r>
          </w:p>
        </w:tc>
        <w:tc>
          <w:tcPr>
            <w:tcW w:w="709" w:type="dxa"/>
            <w:shd w:val="clear" w:color="auto" w:fill="auto"/>
            <w:vAlign w:val="center"/>
          </w:tcPr>
          <w:p w:rsidR="008C445C" w:rsidRPr="00326E03" w:rsidRDefault="008C445C" w:rsidP="0044586F">
            <w:pPr>
              <w:pStyle w:val="af"/>
              <w:jc w:val="center"/>
              <w:rPr>
                <w:sz w:val="24"/>
              </w:rPr>
            </w:pPr>
            <w:r w:rsidRPr="00326E03">
              <w:rPr>
                <w:sz w:val="24"/>
              </w:rPr>
              <w:t>1,5</w:t>
            </w:r>
          </w:p>
        </w:tc>
        <w:tc>
          <w:tcPr>
            <w:tcW w:w="708" w:type="dxa"/>
            <w:shd w:val="clear" w:color="auto" w:fill="auto"/>
            <w:vAlign w:val="center"/>
          </w:tcPr>
          <w:p w:rsidR="008C445C" w:rsidRPr="00326E03" w:rsidRDefault="008C445C" w:rsidP="0044586F">
            <w:pPr>
              <w:pStyle w:val="af"/>
              <w:jc w:val="center"/>
              <w:rPr>
                <w:sz w:val="24"/>
              </w:rPr>
            </w:pPr>
            <w:r w:rsidRPr="00326E03">
              <w:rPr>
                <w:sz w:val="24"/>
              </w:rPr>
              <w:t>+0,6</w:t>
            </w:r>
          </w:p>
        </w:tc>
        <w:tc>
          <w:tcPr>
            <w:tcW w:w="1134" w:type="dxa"/>
            <w:vAlign w:val="center"/>
          </w:tcPr>
          <w:p w:rsidR="008C445C" w:rsidRPr="00326E03" w:rsidRDefault="008C445C" w:rsidP="0044586F">
            <w:pPr>
              <w:pStyle w:val="af"/>
              <w:jc w:val="center"/>
              <w:rPr>
                <w:sz w:val="24"/>
              </w:rPr>
            </w:pPr>
            <w:r w:rsidRPr="00326E03">
              <w:rPr>
                <w:sz w:val="24"/>
              </w:rPr>
              <w:t>0.11</w:t>
            </w:r>
          </w:p>
        </w:tc>
      </w:tr>
      <w:tr w:rsidR="008C445C" w:rsidRPr="00DB5753" w:rsidTr="008C445C">
        <w:trPr>
          <w:trHeight w:val="397"/>
        </w:trPr>
        <w:tc>
          <w:tcPr>
            <w:tcW w:w="1985" w:type="dxa"/>
            <w:shd w:val="clear" w:color="auto" w:fill="auto"/>
            <w:vAlign w:val="center"/>
          </w:tcPr>
          <w:p w:rsidR="008C445C" w:rsidRPr="00326E03" w:rsidRDefault="00BE7341" w:rsidP="0044586F">
            <w:pPr>
              <w:pStyle w:val="af"/>
              <w:jc w:val="center"/>
              <w:rPr>
                <w:sz w:val="24"/>
              </w:rPr>
            </w:pPr>
            <w:r>
              <w:rPr>
                <w:sz w:val="24"/>
                <w:lang w:val="kk-KZ"/>
              </w:rPr>
              <w:t>С</w:t>
            </w:r>
            <w:r w:rsidR="008C445C" w:rsidRPr="00326E03">
              <w:rPr>
                <w:sz w:val="24"/>
              </w:rPr>
              <w:t>ГП-9-11-17-2</w:t>
            </w:r>
          </w:p>
        </w:tc>
        <w:tc>
          <w:tcPr>
            <w:tcW w:w="709" w:type="dxa"/>
            <w:shd w:val="clear" w:color="auto" w:fill="auto"/>
            <w:vAlign w:val="center"/>
          </w:tcPr>
          <w:p w:rsidR="008C445C" w:rsidRPr="00326E03" w:rsidRDefault="008C445C" w:rsidP="0044586F">
            <w:pPr>
              <w:pStyle w:val="af"/>
              <w:jc w:val="center"/>
              <w:rPr>
                <w:sz w:val="24"/>
              </w:rPr>
            </w:pPr>
            <w:r w:rsidRPr="00326E03">
              <w:rPr>
                <w:sz w:val="24"/>
              </w:rPr>
              <w:t>148</w:t>
            </w:r>
          </w:p>
        </w:tc>
        <w:tc>
          <w:tcPr>
            <w:tcW w:w="708" w:type="dxa"/>
            <w:shd w:val="clear" w:color="auto" w:fill="auto"/>
            <w:vAlign w:val="center"/>
          </w:tcPr>
          <w:p w:rsidR="008C445C" w:rsidRPr="00326E03" w:rsidRDefault="008C445C" w:rsidP="0044586F">
            <w:pPr>
              <w:pStyle w:val="af"/>
              <w:jc w:val="center"/>
              <w:rPr>
                <w:sz w:val="24"/>
              </w:rPr>
            </w:pPr>
            <w:r w:rsidRPr="00326E03">
              <w:rPr>
                <w:sz w:val="24"/>
              </w:rPr>
              <w:t>+57</w:t>
            </w:r>
          </w:p>
        </w:tc>
        <w:tc>
          <w:tcPr>
            <w:tcW w:w="993" w:type="dxa"/>
            <w:vAlign w:val="center"/>
          </w:tcPr>
          <w:p w:rsidR="008C445C" w:rsidRPr="00326E03" w:rsidRDefault="008C445C" w:rsidP="0044586F">
            <w:pPr>
              <w:pStyle w:val="af"/>
              <w:jc w:val="center"/>
              <w:rPr>
                <w:sz w:val="24"/>
              </w:rPr>
            </w:pPr>
            <w:r w:rsidRPr="00326E03">
              <w:rPr>
                <w:sz w:val="24"/>
              </w:rPr>
              <w:t>0.07</w:t>
            </w:r>
          </w:p>
        </w:tc>
        <w:tc>
          <w:tcPr>
            <w:tcW w:w="708" w:type="dxa"/>
            <w:shd w:val="clear" w:color="auto" w:fill="auto"/>
            <w:vAlign w:val="center"/>
          </w:tcPr>
          <w:p w:rsidR="008C445C" w:rsidRPr="00326E03" w:rsidRDefault="008C445C" w:rsidP="0044586F">
            <w:pPr>
              <w:pStyle w:val="af"/>
              <w:jc w:val="center"/>
              <w:rPr>
                <w:sz w:val="24"/>
              </w:rPr>
            </w:pPr>
            <w:r w:rsidRPr="00326E03">
              <w:rPr>
                <w:sz w:val="24"/>
              </w:rPr>
              <w:t>32,9</w:t>
            </w:r>
          </w:p>
        </w:tc>
        <w:tc>
          <w:tcPr>
            <w:tcW w:w="851" w:type="dxa"/>
            <w:shd w:val="clear" w:color="auto" w:fill="auto"/>
            <w:vAlign w:val="center"/>
          </w:tcPr>
          <w:p w:rsidR="008C445C" w:rsidRPr="00326E03" w:rsidRDefault="008C445C" w:rsidP="0044586F">
            <w:pPr>
              <w:pStyle w:val="af"/>
              <w:jc w:val="center"/>
              <w:rPr>
                <w:sz w:val="24"/>
              </w:rPr>
            </w:pPr>
            <w:r w:rsidRPr="00326E03">
              <w:rPr>
                <w:sz w:val="24"/>
              </w:rPr>
              <w:t>+13,5</w:t>
            </w:r>
          </w:p>
        </w:tc>
        <w:tc>
          <w:tcPr>
            <w:tcW w:w="1134" w:type="dxa"/>
            <w:vAlign w:val="center"/>
          </w:tcPr>
          <w:p w:rsidR="008C445C" w:rsidRPr="00326E03" w:rsidRDefault="008C445C" w:rsidP="0044586F">
            <w:pPr>
              <w:pStyle w:val="af"/>
              <w:jc w:val="center"/>
              <w:rPr>
                <w:sz w:val="24"/>
              </w:rPr>
            </w:pPr>
            <w:r w:rsidRPr="00326E03">
              <w:rPr>
                <w:sz w:val="24"/>
              </w:rPr>
              <w:t>0.12</w:t>
            </w:r>
          </w:p>
        </w:tc>
        <w:tc>
          <w:tcPr>
            <w:tcW w:w="709" w:type="dxa"/>
            <w:shd w:val="clear" w:color="auto" w:fill="auto"/>
            <w:vAlign w:val="center"/>
          </w:tcPr>
          <w:p w:rsidR="008C445C" w:rsidRPr="00326E03" w:rsidRDefault="008C445C" w:rsidP="0044586F">
            <w:pPr>
              <w:pStyle w:val="af"/>
              <w:jc w:val="center"/>
              <w:rPr>
                <w:sz w:val="24"/>
              </w:rPr>
            </w:pPr>
            <w:r w:rsidRPr="00326E03">
              <w:rPr>
                <w:sz w:val="24"/>
              </w:rPr>
              <w:t>2,2</w:t>
            </w:r>
          </w:p>
        </w:tc>
        <w:tc>
          <w:tcPr>
            <w:tcW w:w="708" w:type="dxa"/>
            <w:shd w:val="clear" w:color="auto" w:fill="auto"/>
            <w:vAlign w:val="center"/>
          </w:tcPr>
          <w:p w:rsidR="008C445C" w:rsidRPr="00326E03" w:rsidRDefault="008C445C" w:rsidP="0044586F">
            <w:pPr>
              <w:pStyle w:val="af"/>
              <w:jc w:val="center"/>
              <w:rPr>
                <w:sz w:val="24"/>
              </w:rPr>
            </w:pPr>
            <w:r w:rsidRPr="00326E03">
              <w:rPr>
                <w:sz w:val="24"/>
              </w:rPr>
              <w:t>+1,3</w:t>
            </w:r>
          </w:p>
        </w:tc>
        <w:tc>
          <w:tcPr>
            <w:tcW w:w="1134" w:type="dxa"/>
            <w:vAlign w:val="center"/>
          </w:tcPr>
          <w:p w:rsidR="008C445C" w:rsidRPr="00326E03" w:rsidRDefault="008C445C" w:rsidP="0044586F">
            <w:pPr>
              <w:pStyle w:val="af"/>
              <w:jc w:val="center"/>
              <w:rPr>
                <w:sz w:val="24"/>
              </w:rPr>
            </w:pPr>
            <w:r w:rsidRPr="00326E03">
              <w:rPr>
                <w:sz w:val="24"/>
              </w:rPr>
              <w:t>0.17</w:t>
            </w:r>
          </w:p>
        </w:tc>
      </w:tr>
      <w:tr w:rsidR="008C445C" w:rsidRPr="00DB5753" w:rsidTr="008C445C">
        <w:trPr>
          <w:trHeight w:val="397"/>
        </w:trPr>
        <w:tc>
          <w:tcPr>
            <w:tcW w:w="1985" w:type="dxa"/>
            <w:shd w:val="clear" w:color="auto" w:fill="auto"/>
            <w:vAlign w:val="center"/>
          </w:tcPr>
          <w:p w:rsidR="008C445C" w:rsidRPr="00326E03" w:rsidRDefault="00BE7341" w:rsidP="0044586F">
            <w:pPr>
              <w:pStyle w:val="af"/>
              <w:jc w:val="center"/>
              <w:rPr>
                <w:sz w:val="24"/>
              </w:rPr>
            </w:pPr>
            <w:r>
              <w:rPr>
                <w:sz w:val="24"/>
                <w:lang w:val="kk-KZ"/>
              </w:rPr>
              <w:t>С</w:t>
            </w:r>
            <w:r w:rsidR="008C445C" w:rsidRPr="00326E03">
              <w:rPr>
                <w:sz w:val="24"/>
              </w:rPr>
              <w:t>ГП-5-11-12-7</w:t>
            </w:r>
          </w:p>
        </w:tc>
        <w:tc>
          <w:tcPr>
            <w:tcW w:w="709" w:type="dxa"/>
            <w:shd w:val="clear" w:color="auto" w:fill="auto"/>
            <w:vAlign w:val="center"/>
          </w:tcPr>
          <w:p w:rsidR="008C445C" w:rsidRPr="00326E03" w:rsidRDefault="008C445C" w:rsidP="0044586F">
            <w:pPr>
              <w:pStyle w:val="af"/>
              <w:jc w:val="center"/>
              <w:rPr>
                <w:sz w:val="24"/>
              </w:rPr>
            </w:pPr>
            <w:r w:rsidRPr="00326E03">
              <w:rPr>
                <w:sz w:val="24"/>
              </w:rPr>
              <w:t>159</w:t>
            </w:r>
          </w:p>
        </w:tc>
        <w:tc>
          <w:tcPr>
            <w:tcW w:w="708" w:type="dxa"/>
            <w:shd w:val="clear" w:color="auto" w:fill="auto"/>
            <w:vAlign w:val="center"/>
          </w:tcPr>
          <w:p w:rsidR="008C445C" w:rsidRPr="00326E03" w:rsidRDefault="008C445C" w:rsidP="0044586F">
            <w:pPr>
              <w:pStyle w:val="af"/>
              <w:jc w:val="center"/>
              <w:rPr>
                <w:sz w:val="24"/>
              </w:rPr>
            </w:pPr>
            <w:r w:rsidRPr="00326E03">
              <w:rPr>
                <w:sz w:val="24"/>
              </w:rPr>
              <w:t>+62</w:t>
            </w:r>
          </w:p>
        </w:tc>
        <w:tc>
          <w:tcPr>
            <w:tcW w:w="993" w:type="dxa"/>
            <w:vAlign w:val="center"/>
          </w:tcPr>
          <w:p w:rsidR="008C445C" w:rsidRPr="00326E03" w:rsidRDefault="008C445C" w:rsidP="0044586F">
            <w:pPr>
              <w:pStyle w:val="af"/>
              <w:jc w:val="center"/>
              <w:rPr>
                <w:sz w:val="24"/>
              </w:rPr>
            </w:pPr>
            <w:r w:rsidRPr="00326E03">
              <w:rPr>
                <w:sz w:val="24"/>
              </w:rPr>
              <w:t>0.14</w:t>
            </w:r>
          </w:p>
        </w:tc>
        <w:tc>
          <w:tcPr>
            <w:tcW w:w="708" w:type="dxa"/>
            <w:shd w:val="clear" w:color="auto" w:fill="auto"/>
            <w:vAlign w:val="center"/>
          </w:tcPr>
          <w:p w:rsidR="008C445C" w:rsidRPr="00326E03" w:rsidRDefault="008C445C" w:rsidP="0044586F">
            <w:pPr>
              <w:pStyle w:val="af"/>
              <w:jc w:val="center"/>
              <w:rPr>
                <w:sz w:val="24"/>
              </w:rPr>
            </w:pPr>
            <w:r w:rsidRPr="00326E03">
              <w:rPr>
                <w:sz w:val="24"/>
              </w:rPr>
              <w:t>34,6</w:t>
            </w:r>
          </w:p>
        </w:tc>
        <w:tc>
          <w:tcPr>
            <w:tcW w:w="851" w:type="dxa"/>
            <w:shd w:val="clear" w:color="auto" w:fill="auto"/>
            <w:vAlign w:val="center"/>
          </w:tcPr>
          <w:p w:rsidR="008C445C" w:rsidRPr="00326E03" w:rsidRDefault="008C445C" w:rsidP="0044586F">
            <w:pPr>
              <w:pStyle w:val="af"/>
              <w:jc w:val="center"/>
              <w:rPr>
                <w:sz w:val="24"/>
              </w:rPr>
            </w:pPr>
            <w:r w:rsidRPr="00326E03">
              <w:rPr>
                <w:sz w:val="24"/>
              </w:rPr>
              <w:t>+14,8</w:t>
            </w:r>
          </w:p>
        </w:tc>
        <w:tc>
          <w:tcPr>
            <w:tcW w:w="1134" w:type="dxa"/>
            <w:vAlign w:val="center"/>
          </w:tcPr>
          <w:p w:rsidR="008C445C" w:rsidRPr="00326E03" w:rsidRDefault="008C445C" w:rsidP="0044586F">
            <w:pPr>
              <w:pStyle w:val="af"/>
              <w:jc w:val="center"/>
              <w:rPr>
                <w:sz w:val="24"/>
              </w:rPr>
            </w:pPr>
            <w:r w:rsidRPr="00326E03">
              <w:rPr>
                <w:sz w:val="24"/>
              </w:rPr>
              <w:t>0.10</w:t>
            </w:r>
          </w:p>
        </w:tc>
        <w:tc>
          <w:tcPr>
            <w:tcW w:w="709" w:type="dxa"/>
            <w:shd w:val="clear" w:color="auto" w:fill="auto"/>
            <w:vAlign w:val="center"/>
          </w:tcPr>
          <w:p w:rsidR="008C445C" w:rsidRPr="00326E03" w:rsidRDefault="008C445C" w:rsidP="0044586F">
            <w:pPr>
              <w:pStyle w:val="af"/>
              <w:jc w:val="center"/>
              <w:rPr>
                <w:sz w:val="24"/>
              </w:rPr>
            </w:pPr>
            <w:r w:rsidRPr="00326E03">
              <w:rPr>
                <w:sz w:val="24"/>
              </w:rPr>
              <w:t>2,4</w:t>
            </w:r>
          </w:p>
        </w:tc>
        <w:tc>
          <w:tcPr>
            <w:tcW w:w="708" w:type="dxa"/>
            <w:shd w:val="clear" w:color="auto" w:fill="auto"/>
            <w:vAlign w:val="center"/>
          </w:tcPr>
          <w:p w:rsidR="008C445C" w:rsidRPr="00326E03" w:rsidRDefault="008C445C" w:rsidP="0044586F">
            <w:pPr>
              <w:pStyle w:val="af"/>
              <w:jc w:val="center"/>
              <w:rPr>
                <w:sz w:val="24"/>
              </w:rPr>
            </w:pPr>
            <w:r w:rsidRPr="00326E03">
              <w:rPr>
                <w:sz w:val="24"/>
              </w:rPr>
              <w:t>+1,5</w:t>
            </w:r>
          </w:p>
        </w:tc>
        <w:tc>
          <w:tcPr>
            <w:tcW w:w="1134" w:type="dxa"/>
            <w:vAlign w:val="center"/>
          </w:tcPr>
          <w:p w:rsidR="008C445C" w:rsidRPr="00326E03" w:rsidRDefault="008C445C" w:rsidP="0044586F">
            <w:pPr>
              <w:pStyle w:val="af"/>
              <w:jc w:val="center"/>
              <w:rPr>
                <w:sz w:val="24"/>
              </w:rPr>
            </w:pPr>
            <w:r w:rsidRPr="00326E03">
              <w:rPr>
                <w:sz w:val="24"/>
              </w:rPr>
              <w:t>0.11</w:t>
            </w:r>
          </w:p>
        </w:tc>
      </w:tr>
      <w:tr w:rsidR="008C445C" w:rsidRPr="00DB5753" w:rsidTr="008C445C">
        <w:trPr>
          <w:trHeight w:val="369"/>
        </w:trPr>
        <w:tc>
          <w:tcPr>
            <w:tcW w:w="1985" w:type="dxa"/>
            <w:shd w:val="clear" w:color="auto" w:fill="auto"/>
            <w:vAlign w:val="center"/>
          </w:tcPr>
          <w:p w:rsidR="008C445C" w:rsidRPr="00326E03" w:rsidRDefault="008C445C" w:rsidP="0044586F">
            <w:pPr>
              <w:pStyle w:val="af"/>
              <w:jc w:val="center"/>
              <w:rPr>
                <w:sz w:val="24"/>
              </w:rPr>
            </w:pPr>
            <w:r w:rsidRPr="00326E03">
              <w:rPr>
                <w:sz w:val="24"/>
              </w:rPr>
              <w:t>НСР</w:t>
            </w:r>
            <w:r w:rsidRPr="00326E03">
              <w:rPr>
                <w:sz w:val="24"/>
                <w:vertAlign w:val="subscript"/>
              </w:rPr>
              <w:t>05</w:t>
            </w:r>
          </w:p>
        </w:tc>
        <w:tc>
          <w:tcPr>
            <w:tcW w:w="2410" w:type="dxa"/>
            <w:gridSpan w:val="3"/>
            <w:shd w:val="clear" w:color="auto" w:fill="auto"/>
            <w:vAlign w:val="center"/>
          </w:tcPr>
          <w:p w:rsidR="008C445C" w:rsidRPr="00326E03" w:rsidRDefault="008C445C" w:rsidP="0044586F">
            <w:pPr>
              <w:pStyle w:val="af"/>
              <w:jc w:val="center"/>
              <w:rPr>
                <w:sz w:val="24"/>
              </w:rPr>
            </w:pPr>
            <w:r w:rsidRPr="00326E03">
              <w:rPr>
                <w:sz w:val="24"/>
              </w:rPr>
              <w:t>9,5</w:t>
            </w:r>
          </w:p>
        </w:tc>
        <w:tc>
          <w:tcPr>
            <w:tcW w:w="2693" w:type="dxa"/>
            <w:gridSpan w:val="3"/>
            <w:shd w:val="clear" w:color="auto" w:fill="auto"/>
            <w:vAlign w:val="center"/>
          </w:tcPr>
          <w:p w:rsidR="008C445C" w:rsidRPr="00326E03" w:rsidRDefault="008C445C" w:rsidP="0044586F">
            <w:pPr>
              <w:pStyle w:val="af"/>
              <w:jc w:val="center"/>
              <w:rPr>
                <w:sz w:val="24"/>
              </w:rPr>
            </w:pPr>
            <w:r w:rsidRPr="00326E03">
              <w:rPr>
                <w:sz w:val="24"/>
              </w:rPr>
              <w:t>5,2</w:t>
            </w:r>
          </w:p>
        </w:tc>
        <w:tc>
          <w:tcPr>
            <w:tcW w:w="2551" w:type="dxa"/>
            <w:gridSpan w:val="3"/>
            <w:shd w:val="clear" w:color="auto" w:fill="auto"/>
            <w:vAlign w:val="center"/>
          </w:tcPr>
          <w:p w:rsidR="008C445C" w:rsidRPr="00326E03" w:rsidRDefault="008C445C" w:rsidP="0044586F">
            <w:pPr>
              <w:pStyle w:val="af"/>
              <w:jc w:val="center"/>
              <w:rPr>
                <w:sz w:val="24"/>
              </w:rPr>
            </w:pPr>
            <w:r w:rsidRPr="00326E03">
              <w:rPr>
                <w:sz w:val="24"/>
              </w:rPr>
              <w:t>0,25</w:t>
            </w:r>
          </w:p>
        </w:tc>
      </w:tr>
      <w:tr w:rsidR="008C445C" w:rsidRPr="00A01909" w:rsidTr="0044586F">
        <w:trPr>
          <w:trHeight w:val="550"/>
        </w:trPr>
        <w:tc>
          <w:tcPr>
            <w:tcW w:w="9639" w:type="dxa"/>
            <w:gridSpan w:val="10"/>
            <w:vAlign w:val="center"/>
          </w:tcPr>
          <w:p w:rsidR="008C445C" w:rsidRPr="00326E03" w:rsidRDefault="008C445C" w:rsidP="0044586F">
            <w:pPr>
              <w:pStyle w:val="af"/>
              <w:rPr>
                <w:sz w:val="24"/>
                <w:lang w:val="kk-KZ"/>
              </w:rPr>
            </w:pPr>
            <w:r w:rsidRPr="00326E03">
              <w:rPr>
                <w:sz w:val="24"/>
                <w:lang w:val="kk-KZ"/>
              </w:rPr>
              <w:t>Ескерту</w:t>
            </w:r>
            <w:r w:rsidRPr="00326E03">
              <w:rPr>
                <w:sz w:val="24"/>
              </w:rPr>
              <w:t xml:space="preserve"> – </w:t>
            </w:r>
            <w:r w:rsidR="00BA2E8D">
              <w:rPr>
                <w:sz w:val="24"/>
                <w:lang w:val="kk-KZ"/>
              </w:rPr>
              <w:t>С</w:t>
            </w:r>
            <w:r w:rsidRPr="00326E03">
              <w:rPr>
                <w:sz w:val="24"/>
              </w:rPr>
              <w:t xml:space="preserve">ГП-4-11-15-2**, </w:t>
            </w:r>
            <w:r w:rsidRPr="00326E03">
              <w:rPr>
                <w:sz w:val="24"/>
                <w:lang w:val="kk-KZ"/>
              </w:rPr>
              <w:t>мұнда</w:t>
            </w:r>
            <w:r w:rsidRPr="00326E03">
              <w:rPr>
                <w:sz w:val="24"/>
              </w:rPr>
              <w:t xml:space="preserve"> </w:t>
            </w:r>
            <w:r w:rsidR="00BA2E8D">
              <w:rPr>
                <w:sz w:val="24"/>
                <w:lang w:val="kk-KZ"/>
              </w:rPr>
              <w:t>С</w:t>
            </w:r>
            <w:r w:rsidRPr="00326E03">
              <w:rPr>
                <w:sz w:val="24"/>
              </w:rPr>
              <w:t xml:space="preserve">ГП – </w:t>
            </w:r>
            <w:r w:rsidRPr="00326E03">
              <w:rPr>
                <w:sz w:val="24"/>
                <w:lang w:val="kk-KZ"/>
              </w:rPr>
              <w:t>күрделі</w:t>
            </w:r>
            <w:r w:rsidRPr="00326E03">
              <w:rPr>
                <w:sz w:val="24"/>
              </w:rPr>
              <w:t>-гибрид</w:t>
            </w:r>
            <w:r w:rsidRPr="00326E03">
              <w:rPr>
                <w:sz w:val="24"/>
                <w:lang w:val="kk-KZ"/>
              </w:rPr>
              <w:t>ті</w:t>
            </w:r>
            <w:r w:rsidRPr="00326E03">
              <w:rPr>
                <w:sz w:val="24"/>
              </w:rPr>
              <w:t xml:space="preserve"> популяция, 4 – </w:t>
            </w:r>
            <w:proofErr w:type="spellStart"/>
            <w:r w:rsidRPr="00326E03">
              <w:rPr>
                <w:sz w:val="24"/>
              </w:rPr>
              <w:t>биомеханикалық</w:t>
            </w:r>
            <w:proofErr w:type="spellEnd"/>
            <w:r w:rsidRPr="00326E03">
              <w:rPr>
                <w:sz w:val="24"/>
              </w:rPr>
              <w:t xml:space="preserve"> </w:t>
            </w:r>
            <w:proofErr w:type="spellStart"/>
            <w:r w:rsidRPr="00326E03">
              <w:rPr>
                <w:sz w:val="24"/>
              </w:rPr>
              <w:t>қоспаның</w:t>
            </w:r>
            <w:proofErr w:type="spellEnd"/>
            <w:r w:rsidRPr="00326E03">
              <w:rPr>
                <w:sz w:val="24"/>
              </w:rPr>
              <w:t xml:space="preserve"> </w:t>
            </w:r>
            <w:proofErr w:type="spellStart"/>
            <w:r w:rsidRPr="00326E03">
              <w:rPr>
                <w:sz w:val="24"/>
              </w:rPr>
              <w:t>нөмірі</w:t>
            </w:r>
            <w:proofErr w:type="spellEnd"/>
            <w:r w:rsidRPr="00326E03">
              <w:rPr>
                <w:sz w:val="24"/>
              </w:rPr>
              <w:t xml:space="preserve">, 11 – </w:t>
            </w:r>
            <w:proofErr w:type="spellStart"/>
            <w:r w:rsidRPr="00326E03">
              <w:rPr>
                <w:sz w:val="24"/>
              </w:rPr>
              <w:t>тұқым</w:t>
            </w:r>
            <w:proofErr w:type="spellEnd"/>
            <w:r w:rsidRPr="00326E03">
              <w:rPr>
                <w:sz w:val="24"/>
              </w:rPr>
              <w:t xml:space="preserve"> ал</w:t>
            </w:r>
            <w:r w:rsidRPr="00326E03">
              <w:rPr>
                <w:sz w:val="24"/>
                <w:lang w:val="kk-KZ"/>
              </w:rPr>
              <w:t>ын</w:t>
            </w:r>
            <w:proofErr w:type="spellStart"/>
            <w:r w:rsidRPr="00326E03">
              <w:rPr>
                <w:sz w:val="24"/>
              </w:rPr>
              <w:t>ған</w:t>
            </w:r>
            <w:proofErr w:type="spellEnd"/>
            <w:r w:rsidRPr="00326E03">
              <w:rPr>
                <w:sz w:val="24"/>
              </w:rPr>
              <w:t xml:space="preserve"> </w:t>
            </w:r>
            <w:proofErr w:type="spellStart"/>
            <w:r w:rsidRPr="00326E03">
              <w:rPr>
                <w:sz w:val="24"/>
              </w:rPr>
              <w:t>жыл</w:t>
            </w:r>
            <w:proofErr w:type="spellEnd"/>
            <w:r w:rsidRPr="00326E03">
              <w:rPr>
                <w:sz w:val="24"/>
                <w:lang w:val="kk-KZ"/>
              </w:rPr>
              <w:t>,</w:t>
            </w:r>
            <w:r w:rsidRPr="00326E03">
              <w:rPr>
                <w:sz w:val="24"/>
              </w:rPr>
              <w:t xml:space="preserve"> 15 – </w:t>
            </w:r>
            <w:proofErr w:type="spellStart"/>
            <w:r w:rsidRPr="00326E03">
              <w:rPr>
                <w:sz w:val="24"/>
              </w:rPr>
              <w:t>учаске</w:t>
            </w:r>
            <w:proofErr w:type="spellEnd"/>
            <w:r w:rsidRPr="00326E03">
              <w:rPr>
                <w:sz w:val="24"/>
                <w:lang w:val="kk-KZ"/>
              </w:rPr>
              <w:t xml:space="preserve"> (делянка)</w:t>
            </w:r>
            <w:r w:rsidRPr="00326E03">
              <w:rPr>
                <w:sz w:val="24"/>
              </w:rPr>
              <w:t xml:space="preserve"> </w:t>
            </w:r>
            <w:proofErr w:type="spellStart"/>
            <w:r w:rsidRPr="00326E03">
              <w:rPr>
                <w:sz w:val="24"/>
              </w:rPr>
              <w:t>нөмірі</w:t>
            </w:r>
            <w:proofErr w:type="spellEnd"/>
            <w:r w:rsidRPr="00326E03">
              <w:rPr>
                <w:sz w:val="24"/>
              </w:rPr>
              <w:t xml:space="preserve">, 2 – </w:t>
            </w:r>
            <w:r w:rsidRPr="00326E03">
              <w:rPr>
                <w:sz w:val="24"/>
                <w:lang w:val="kk-KZ"/>
              </w:rPr>
              <w:t>іріктеу нөмірі.</w:t>
            </w:r>
          </w:p>
        </w:tc>
      </w:tr>
    </w:tbl>
    <w:p w:rsidR="008C445C" w:rsidRPr="00C85B42" w:rsidRDefault="008C445C" w:rsidP="008C445C">
      <w:pPr>
        <w:pStyle w:val="af"/>
        <w:rPr>
          <w:szCs w:val="28"/>
        </w:rPr>
      </w:pPr>
    </w:p>
    <w:p w:rsidR="00B46F3A" w:rsidRPr="007F0877" w:rsidRDefault="00630EC8" w:rsidP="00B46F3A">
      <w:pPr>
        <w:spacing w:after="0" w:line="240" w:lineRule="auto"/>
        <w:ind w:firstLine="567"/>
        <w:jc w:val="both"/>
        <w:rPr>
          <w:rFonts w:ascii="Times New Roman" w:hAnsi="Times New Roman"/>
          <w:sz w:val="28"/>
          <w:szCs w:val="28"/>
          <w:lang w:val="kk-KZ"/>
        </w:rPr>
      </w:pPr>
      <w:r w:rsidRPr="008C445C">
        <w:rPr>
          <w:rFonts w:ascii="Times New Roman" w:hAnsi="Times New Roman"/>
          <w:sz w:val="28"/>
          <w:szCs w:val="28"/>
          <w:lang w:val="kk-KZ"/>
        </w:rPr>
        <w:t>КС</w:t>
      </w:r>
      <w:r>
        <w:rPr>
          <w:rFonts w:ascii="Times New Roman" w:hAnsi="Times New Roman"/>
          <w:sz w:val="28"/>
          <w:szCs w:val="28"/>
          <w:lang w:val="kk-KZ"/>
        </w:rPr>
        <w:t>С</w:t>
      </w:r>
      <w:r w:rsidRPr="008C445C">
        <w:rPr>
          <w:rFonts w:ascii="Times New Roman" w:hAnsi="Times New Roman"/>
          <w:sz w:val="28"/>
          <w:szCs w:val="28"/>
          <w:lang w:val="kk-KZ"/>
        </w:rPr>
        <w:t>-</w:t>
      </w:r>
      <w:r>
        <w:rPr>
          <w:rFonts w:ascii="Times New Roman" w:hAnsi="Times New Roman"/>
          <w:sz w:val="28"/>
          <w:szCs w:val="28"/>
          <w:lang w:val="kk-KZ"/>
        </w:rPr>
        <w:t>ға</w:t>
      </w:r>
      <w:r w:rsidRPr="008C445C">
        <w:rPr>
          <w:rFonts w:ascii="Times New Roman" w:hAnsi="Times New Roman"/>
          <w:sz w:val="28"/>
          <w:szCs w:val="28"/>
          <w:lang w:val="kk-KZ"/>
        </w:rPr>
        <w:t xml:space="preserve"> қосу үшін</w:t>
      </w:r>
      <w:r>
        <w:rPr>
          <w:rFonts w:ascii="Times New Roman" w:hAnsi="Times New Roman"/>
          <w:sz w:val="28"/>
          <w:szCs w:val="28"/>
          <w:lang w:val="kk-KZ"/>
        </w:rPr>
        <w:t xml:space="preserve"> іріктелген б</w:t>
      </w:r>
      <w:r w:rsidR="00B46F3A">
        <w:rPr>
          <w:rFonts w:ascii="Times New Roman" w:hAnsi="Times New Roman"/>
          <w:sz w:val="28"/>
          <w:szCs w:val="28"/>
          <w:lang w:val="kk-KZ"/>
        </w:rPr>
        <w:t>ақылау көшетінде (Б</w:t>
      </w:r>
      <w:r w:rsidR="00B46F3A" w:rsidRPr="008C445C">
        <w:rPr>
          <w:rFonts w:ascii="Times New Roman" w:hAnsi="Times New Roman"/>
          <w:sz w:val="28"/>
          <w:szCs w:val="28"/>
          <w:lang w:val="kk-KZ"/>
        </w:rPr>
        <w:t>К</w:t>
      </w:r>
      <w:r w:rsidR="00B46F3A">
        <w:rPr>
          <w:rFonts w:ascii="Times New Roman" w:hAnsi="Times New Roman"/>
          <w:sz w:val="28"/>
          <w:szCs w:val="28"/>
          <w:lang w:val="kk-KZ"/>
        </w:rPr>
        <w:t>)</w:t>
      </w:r>
      <w:r w:rsidR="00B46F3A" w:rsidRPr="008C445C">
        <w:rPr>
          <w:rFonts w:ascii="Times New Roman" w:hAnsi="Times New Roman"/>
          <w:sz w:val="28"/>
          <w:szCs w:val="28"/>
          <w:lang w:val="kk-KZ"/>
        </w:rPr>
        <w:t xml:space="preserve"> бөлінген перспектив</w:t>
      </w:r>
      <w:r w:rsidR="00B46F3A">
        <w:rPr>
          <w:rFonts w:ascii="Times New Roman" w:hAnsi="Times New Roman"/>
          <w:sz w:val="28"/>
          <w:szCs w:val="28"/>
          <w:lang w:val="kk-KZ"/>
        </w:rPr>
        <w:t>ті</w:t>
      </w:r>
      <w:r w:rsidR="00B46F3A" w:rsidRPr="008C445C">
        <w:rPr>
          <w:rFonts w:ascii="Times New Roman" w:hAnsi="Times New Roman"/>
          <w:sz w:val="28"/>
          <w:szCs w:val="28"/>
          <w:lang w:val="kk-KZ"/>
        </w:rPr>
        <w:t xml:space="preserve"> нөмірлер қыс</w:t>
      </w:r>
      <w:r w:rsidR="00B46F3A">
        <w:rPr>
          <w:rFonts w:ascii="Times New Roman" w:hAnsi="Times New Roman"/>
          <w:sz w:val="28"/>
          <w:szCs w:val="28"/>
          <w:lang w:val="kk-KZ"/>
        </w:rPr>
        <w:t>қа</w:t>
      </w:r>
      <w:r w:rsidR="00B46F3A" w:rsidRPr="008C445C">
        <w:rPr>
          <w:rFonts w:ascii="Times New Roman" w:hAnsi="Times New Roman"/>
          <w:sz w:val="28"/>
          <w:szCs w:val="28"/>
          <w:lang w:val="kk-KZ"/>
        </w:rPr>
        <w:t xml:space="preserve"> жоғары төзімділігімен (5 балл), құрғақшылыққа төзімділігімен (5 балл), ауру</w:t>
      </w:r>
      <w:r>
        <w:rPr>
          <w:rFonts w:ascii="Times New Roman" w:hAnsi="Times New Roman"/>
          <w:sz w:val="28"/>
          <w:szCs w:val="28"/>
          <w:lang w:val="kk-KZ"/>
        </w:rPr>
        <w:t>лар</w:t>
      </w:r>
      <w:r w:rsidR="00B46F3A" w:rsidRPr="008C445C">
        <w:rPr>
          <w:rFonts w:ascii="Times New Roman" w:hAnsi="Times New Roman"/>
          <w:sz w:val="28"/>
          <w:szCs w:val="28"/>
          <w:lang w:val="kk-KZ"/>
        </w:rPr>
        <w:t xml:space="preserve">ға төзімділігімен (4 балл), </w:t>
      </w:r>
      <w:r>
        <w:rPr>
          <w:rFonts w:ascii="Times New Roman" w:hAnsi="Times New Roman"/>
          <w:sz w:val="28"/>
          <w:szCs w:val="28"/>
          <w:lang w:val="kk-KZ"/>
        </w:rPr>
        <w:t>биіктігі бойынша</w:t>
      </w:r>
      <w:r w:rsidR="00B46F3A" w:rsidRPr="008C445C">
        <w:rPr>
          <w:rFonts w:ascii="Times New Roman" w:hAnsi="Times New Roman"/>
          <w:sz w:val="28"/>
          <w:szCs w:val="28"/>
          <w:lang w:val="kk-KZ"/>
        </w:rPr>
        <w:t xml:space="preserve"> (11-20 см) және жапырақтылығымен (2-3%) ерекшелен</w:t>
      </w:r>
      <w:r>
        <w:rPr>
          <w:rFonts w:ascii="Times New Roman" w:hAnsi="Times New Roman"/>
          <w:sz w:val="28"/>
          <w:szCs w:val="28"/>
          <w:lang w:val="kk-KZ"/>
        </w:rPr>
        <w:t>ді</w:t>
      </w:r>
      <w:r w:rsidR="00B46F3A" w:rsidRPr="008C445C">
        <w:rPr>
          <w:rFonts w:ascii="Times New Roman" w:hAnsi="Times New Roman"/>
          <w:sz w:val="28"/>
          <w:szCs w:val="28"/>
          <w:lang w:val="kk-KZ"/>
        </w:rPr>
        <w:t>, ал вегетациялық кезеңнің ұзындығы бойынша стандарт</w:t>
      </w:r>
      <w:r>
        <w:rPr>
          <w:rFonts w:ascii="Times New Roman" w:hAnsi="Times New Roman"/>
          <w:sz w:val="28"/>
          <w:szCs w:val="28"/>
          <w:lang w:val="kk-KZ"/>
        </w:rPr>
        <w:t xml:space="preserve"> сортының деңгейінде болды</w:t>
      </w:r>
      <w:r w:rsidR="00B46F3A" w:rsidRPr="008C445C">
        <w:rPr>
          <w:rFonts w:ascii="Times New Roman" w:hAnsi="Times New Roman"/>
          <w:sz w:val="28"/>
          <w:szCs w:val="28"/>
          <w:lang w:val="kk-KZ"/>
        </w:rPr>
        <w:t>.</w:t>
      </w:r>
      <w:r w:rsidR="00B46F3A">
        <w:rPr>
          <w:rFonts w:ascii="Times New Roman" w:hAnsi="Times New Roman"/>
          <w:sz w:val="28"/>
          <w:szCs w:val="28"/>
          <w:lang w:val="kk-KZ"/>
        </w:rPr>
        <w:t xml:space="preserve"> </w:t>
      </w:r>
      <w:r w:rsidR="00B46F3A" w:rsidRPr="004314DA">
        <w:rPr>
          <w:rFonts w:ascii="Times New Roman" w:hAnsi="Times New Roman"/>
          <w:sz w:val="28"/>
          <w:szCs w:val="28"/>
          <w:lang w:val="kk-KZ"/>
        </w:rPr>
        <w:t>Жаңа сортта</w:t>
      </w:r>
      <w:r>
        <w:rPr>
          <w:rFonts w:ascii="Times New Roman" w:hAnsi="Times New Roman"/>
          <w:sz w:val="28"/>
          <w:szCs w:val="28"/>
          <w:lang w:val="kk-KZ"/>
        </w:rPr>
        <w:t>рдың тағы бір жақсы ерекшелігі</w:t>
      </w:r>
      <w:r w:rsidR="00B46F3A" w:rsidRPr="004314DA">
        <w:rPr>
          <w:rFonts w:ascii="Times New Roman" w:hAnsi="Times New Roman"/>
          <w:sz w:val="28"/>
          <w:szCs w:val="28"/>
          <w:lang w:val="kk-KZ"/>
        </w:rPr>
        <w:t xml:space="preserve"> барлық 12 нөмір тұқым өнімділігі бойынша бақылау</w:t>
      </w:r>
      <w:r>
        <w:rPr>
          <w:rFonts w:ascii="Times New Roman" w:hAnsi="Times New Roman"/>
          <w:sz w:val="28"/>
          <w:szCs w:val="28"/>
          <w:lang w:val="kk-KZ"/>
        </w:rPr>
        <w:t xml:space="preserve"> сортынан асып түседі. Олар 2021</w:t>
      </w:r>
      <w:r w:rsidR="00B46F3A" w:rsidRPr="004314DA">
        <w:rPr>
          <w:rFonts w:ascii="Times New Roman" w:hAnsi="Times New Roman"/>
          <w:sz w:val="28"/>
          <w:szCs w:val="28"/>
          <w:lang w:val="kk-KZ"/>
        </w:rPr>
        <w:t xml:space="preserve"> жылы егіл</w:t>
      </w:r>
      <w:r>
        <w:rPr>
          <w:rFonts w:ascii="Times New Roman" w:hAnsi="Times New Roman"/>
          <w:sz w:val="28"/>
          <w:szCs w:val="28"/>
          <w:lang w:val="kk-KZ"/>
        </w:rPr>
        <w:t>етін</w:t>
      </w:r>
      <w:r w:rsidR="00B46F3A" w:rsidRPr="004314DA">
        <w:rPr>
          <w:rFonts w:ascii="Times New Roman" w:hAnsi="Times New Roman"/>
          <w:sz w:val="28"/>
          <w:szCs w:val="28"/>
          <w:lang w:val="kk-KZ"/>
        </w:rPr>
        <w:t xml:space="preserve"> КС</w:t>
      </w:r>
      <w:r w:rsidR="00B46F3A">
        <w:rPr>
          <w:rFonts w:ascii="Times New Roman" w:hAnsi="Times New Roman"/>
          <w:sz w:val="28"/>
          <w:szCs w:val="28"/>
          <w:lang w:val="kk-KZ"/>
        </w:rPr>
        <w:t>С</w:t>
      </w:r>
      <w:r w:rsidR="00B46F3A" w:rsidRPr="004314DA">
        <w:rPr>
          <w:rFonts w:ascii="Times New Roman" w:hAnsi="Times New Roman"/>
          <w:sz w:val="28"/>
          <w:szCs w:val="28"/>
          <w:lang w:val="kk-KZ"/>
        </w:rPr>
        <w:t>-ға қосылады</w:t>
      </w:r>
      <w:r>
        <w:rPr>
          <w:rFonts w:ascii="Times New Roman" w:hAnsi="Times New Roman"/>
          <w:sz w:val="28"/>
          <w:szCs w:val="28"/>
          <w:lang w:val="kk-KZ"/>
        </w:rPr>
        <w:t xml:space="preserve"> </w:t>
      </w:r>
      <w:r w:rsidRPr="008C445C">
        <w:rPr>
          <w:rFonts w:ascii="Times New Roman" w:hAnsi="Times New Roman"/>
          <w:sz w:val="28"/>
          <w:szCs w:val="28"/>
          <w:lang w:val="kk-KZ"/>
        </w:rPr>
        <w:t>(кесте</w:t>
      </w:r>
      <w:r>
        <w:rPr>
          <w:rFonts w:ascii="Times New Roman" w:hAnsi="Times New Roman"/>
          <w:sz w:val="28"/>
          <w:szCs w:val="28"/>
          <w:lang w:val="kk-KZ"/>
        </w:rPr>
        <w:t xml:space="preserve"> 2</w:t>
      </w:r>
      <w:r w:rsidR="00927056">
        <w:rPr>
          <w:rFonts w:ascii="Times New Roman" w:hAnsi="Times New Roman"/>
          <w:sz w:val="28"/>
          <w:szCs w:val="28"/>
          <w:lang w:val="kk-KZ"/>
        </w:rPr>
        <w:t>6</w:t>
      </w:r>
      <w:r w:rsidRPr="008C445C">
        <w:rPr>
          <w:rFonts w:ascii="Times New Roman" w:hAnsi="Times New Roman"/>
          <w:sz w:val="28"/>
          <w:szCs w:val="28"/>
          <w:lang w:val="kk-KZ"/>
        </w:rPr>
        <w:t>)</w:t>
      </w:r>
      <w:r w:rsidR="00B46F3A" w:rsidRPr="004314DA">
        <w:rPr>
          <w:rFonts w:ascii="Times New Roman" w:hAnsi="Times New Roman"/>
          <w:sz w:val="28"/>
          <w:szCs w:val="28"/>
          <w:lang w:val="kk-KZ"/>
        </w:rPr>
        <w:t>.</w:t>
      </w:r>
    </w:p>
    <w:p w:rsidR="00B46F3A" w:rsidRDefault="00B46F3A" w:rsidP="00B46F3A">
      <w:pPr>
        <w:spacing w:after="0" w:line="240" w:lineRule="auto"/>
        <w:jc w:val="both"/>
        <w:rPr>
          <w:rFonts w:ascii="Times New Roman" w:hAnsi="Times New Roman"/>
          <w:sz w:val="28"/>
          <w:szCs w:val="28"/>
          <w:lang w:val="kk-KZ"/>
        </w:rPr>
      </w:pPr>
    </w:p>
    <w:p w:rsidR="00B46F3A" w:rsidRDefault="00927056" w:rsidP="00B46F3A">
      <w:pPr>
        <w:spacing w:after="0" w:line="240" w:lineRule="auto"/>
        <w:jc w:val="both"/>
        <w:rPr>
          <w:rFonts w:ascii="Times New Roman" w:hAnsi="Times New Roman"/>
          <w:sz w:val="28"/>
          <w:szCs w:val="28"/>
          <w:lang w:val="kk-KZ"/>
        </w:rPr>
      </w:pPr>
      <w:r>
        <w:rPr>
          <w:rFonts w:ascii="Times New Roman" w:hAnsi="Times New Roman"/>
          <w:sz w:val="28"/>
          <w:szCs w:val="28"/>
          <w:lang w:val="kk-KZ"/>
        </w:rPr>
        <w:lastRenderedPageBreak/>
        <w:t>Кесте 26</w:t>
      </w:r>
      <w:r w:rsidR="00B46F3A">
        <w:rPr>
          <w:rFonts w:ascii="Times New Roman" w:hAnsi="Times New Roman"/>
          <w:sz w:val="28"/>
          <w:szCs w:val="28"/>
          <w:lang w:val="kk-KZ"/>
        </w:rPr>
        <w:t xml:space="preserve"> – </w:t>
      </w:r>
      <w:r w:rsidR="00630EC8">
        <w:rPr>
          <w:rFonts w:ascii="Times New Roman" w:hAnsi="Times New Roman"/>
          <w:sz w:val="28"/>
          <w:szCs w:val="28"/>
          <w:lang w:val="kk-KZ"/>
        </w:rPr>
        <w:t>Бақылау көшетіндегі (Б</w:t>
      </w:r>
      <w:r w:rsidR="00B46F3A">
        <w:rPr>
          <w:rFonts w:ascii="Times New Roman" w:hAnsi="Times New Roman"/>
          <w:sz w:val="28"/>
          <w:szCs w:val="28"/>
          <w:lang w:val="kk-KZ"/>
        </w:rPr>
        <w:t>К</w:t>
      </w:r>
      <w:r w:rsidR="00630EC8">
        <w:rPr>
          <w:rFonts w:ascii="Times New Roman" w:hAnsi="Times New Roman"/>
          <w:sz w:val="28"/>
          <w:szCs w:val="28"/>
          <w:lang w:val="kk-KZ"/>
        </w:rPr>
        <w:t>)</w:t>
      </w:r>
      <w:r w:rsidR="00B46F3A" w:rsidRPr="004314DA">
        <w:rPr>
          <w:rFonts w:ascii="Times New Roman" w:hAnsi="Times New Roman"/>
          <w:sz w:val="28"/>
          <w:szCs w:val="28"/>
          <w:lang w:val="kk-KZ"/>
        </w:rPr>
        <w:t xml:space="preserve"> перспектив</w:t>
      </w:r>
      <w:r w:rsidR="00630EC8">
        <w:rPr>
          <w:rFonts w:ascii="Times New Roman" w:hAnsi="Times New Roman"/>
          <w:sz w:val="28"/>
          <w:szCs w:val="28"/>
          <w:lang w:val="kk-KZ"/>
        </w:rPr>
        <w:t>ті жоңышқа сорттарының белгілер</w:t>
      </w:r>
      <w:r w:rsidR="00B46F3A" w:rsidRPr="004314DA">
        <w:rPr>
          <w:rFonts w:ascii="Times New Roman" w:hAnsi="Times New Roman"/>
          <w:sz w:val="28"/>
          <w:szCs w:val="28"/>
          <w:lang w:val="kk-KZ"/>
        </w:rPr>
        <w:t xml:space="preserve"> кешені бойынша сипаттамасы</w:t>
      </w:r>
      <w:r w:rsidR="003C514E">
        <w:rPr>
          <w:rFonts w:ascii="Times New Roman" w:hAnsi="Times New Roman"/>
          <w:sz w:val="28"/>
          <w:szCs w:val="28"/>
          <w:lang w:val="kk-KZ"/>
        </w:rPr>
        <w:t xml:space="preserve"> </w:t>
      </w:r>
      <w:r w:rsidR="000E426D">
        <w:rPr>
          <w:rFonts w:ascii="Times New Roman" w:eastAsia="Times New Roman" w:hAnsi="Times New Roman"/>
          <w:color w:val="000000"/>
          <w:sz w:val="28"/>
          <w:szCs w:val="28"/>
          <w:lang w:val="kk-KZ" w:eastAsia="ru-RU"/>
        </w:rPr>
        <w:t>(2019</w:t>
      </w:r>
      <w:r w:rsidR="003C514E" w:rsidRPr="003544A7">
        <w:rPr>
          <w:rFonts w:ascii="Times New Roman" w:eastAsia="Times New Roman" w:hAnsi="Times New Roman"/>
          <w:color w:val="000000"/>
          <w:sz w:val="28"/>
          <w:szCs w:val="28"/>
          <w:lang w:val="kk-KZ" w:eastAsia="ru-RU"/>
        </w:rPr>
        <w:t>-202</w:t>
      </w:r>
      <w:r w:rsidR="000E426D">
        <w:rPr>
          <w:rFonts w:ascii="Times New Roman" w:eastAsia="Times New Roman" w:hAnsi="Times New Roman"/>
          <w:color w:val="000000"/>
          <w:sz w:val="28"/>
          <w:szCs w:val="28"/>
          <w:lang w:val="kk-KZ" w:eastAsia="ru-RU"/>
        </w:rPr>
        <w:t>1</w:t>
      </w:r>
      <w:r w:rsidR="003C514E" w:rsidRPr="003544A7">
        <w:rPr>
          <w:rFonts w:ascii="Times New Roman" w:eastAsia="Times New Roman" w:hAnsi="Times New Roman"/>
          <w:color w:val="000000"/>
          <w:sz w:val="28"/>
          <w:szCs w:val="28"/>
          <w:lang w:val="kk-KZ" w:eastAsia="ru-RU"/>
        </w:rPr>
        <w:t xml:space="preserve"> </w:t>
      </w:r>
      <w:r w:rsidR="003C514E">
        <w:rPr>
          <w:rFonts w:ascii="Times New Roman" w:eastAsia="Times New Roman" w:hAnsi="Times New Roman"/>
          <w:color w:val="000000"/>
          <w:sz w:val="28"/>
          <w:szCs w:val="28"/>
          <w:lang w:val="kk-KZ" w:eastAsia="ru-RU"/>
        </w:rPr>
        <w:t>жж</w:t>
      </w:r>
      <w:r w:rsidR="003C514E" w:rsidRPr="003544A7">
        <w:rPr>
          <w:rFonts w:ascii="Times New Roman" w:eastAsia="Times New Roman" w:hAnsi="Times New Roman"/>
          <w:color w:val="000000"/>
          <w:sz w:val="28"/>
          <w:szCs w:val="28"/>
          <w:lang w:val="kk-KZ" w:eastAsia="ru-RU"/>
        </w:rPr>
        <w:t>.)</w:t>
      </w:r>
    </w:p>
    <w:p w:rsidR="00B46F3A" w:rsidRPr="004314DA" w:rsidRDefault="00B46F3A" w:rsidP="00B46F3A">
      <w:pPr>
        <w:spacing w:after="0" w:line="240" w:lineRule="auto"/>
        <w:ind w:firstLine="567"/>
        <w:jc w:val="both"/>
        <w:rPr>
          <w:rFonts w:ascii="Times New Roman" w:hAnsi="Times New Roman"/>
          <w:sz w:val="28"/>
          <w:szCs w:val="28"/>
          <w:lang w:val="kk-KZ"/>
        </w:rPr>
      </w:pPr>
    </w:p>
    <w:tbl>
      <w:tblPr>
        <w:tblW w:w="963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708"/>
        <w:gridCol w:w="992"/>
        <w:gridCol w:w="1276"/>
        <w:gridCol w:w="1215"/>
        <w:gridCol w:w="992"/>
        <w:gridCol w:w="960"/>
        <w:gridCol w:w="1490"/>
      </w:tblGrid>
      <w:tr w:rsidR="00B46F3A" w:rsidRPr="00476854" w:rsidTr="00784DB7">
        <w:trPr>
          <w:cantSplit/>
          <w:trHeight w:val="3291"/>
          <w:jc w:val="center"/>
        </w:trPr>
        <w:tc>
          <w:tcPr>
            <w:tcW w:w="2708" w:type="dxa"/>
            <w:shd w:val="clear" w:color="auto" w:fill="auto"/>
            <w:vAlign w:val="center"/>
          </w:tcPr>
          <w:p w:rsidR="00B46F3A" w:rsidRPr="00A904B2" w:rsidRDefault="00B46F3A" w:rsidP="0044586F">
            <w:pPr>
              <w:pStyle w:val="af"/>
              <w:jc w:val="center"/>
              <w:rPr>
                <w:szCs w:val="28"/>
              </w:rPr>
            </w:pPr>
            <w:r w:rsidRPr="00A904B2">
              <w:rPr>
                <w:szCs w:val="28"/>
              </w:rPr>
              <w:t>Сорт,</w:t>
            </w:r>
          </w:p>
          <w:p w:rsidR="00B46F3A" w:rsidRPr="004314DA" w:rsidRDefault="00B46F3A" w:rsidP="0044586F">
            <w:pPr>
              <w:pStyle w:val="af"/>
              <w:jc w:val="center"/>
              <w:rPr>
                <w:szCs w:val="28"/>
                <w:lang w:val="kk-KZ"/>
              </w:rPr>
            </w:pPr>
            <w:r>
              <w:rPr>
                <w:szCs w:val="28"/>
              </w:rPr>
              <w:t>н</w:t>
            </w:r>
            <w:r>
              <w:rPr>
                <w:szCs w:val="28"/>
                <w:lang w:val="kk-KZ"/>
              </w:rPr>
              <w:t>өмірі</w:t>
            </w:r>
          </w:p>
        </w:tc>
        <w:tc>
          <w:tcPr>
            <w:tcW w:w="992" w:type="dxa"/>
            <w:shd w:val="clear" w:color="auto" w:fill="auto"/>
            <w:textDirection w:val="btLr"/>
            <w:vAlign w:val="center"/>
          </w:tcPr>
          <w:p w:rsidR="00630EC8" w:rsidRDefault="00B46F3A" w:rsidP="0044586F">
            <w:pPr>
              <w:pStyle w:val="af"/>
              <w:ind w:left="113" w:right="113"/>
              <w:jc w:val="center"/>
              <w:rPr>
                <w:szCs w:val="28"/>
                <w:lang w:val="kk-KZ"/>
              </w:rPr>
            </w:pPr>
            <w:r>
              <w:rPr>
                <w:szCs w:val="28"/>
                <w:lang w:val="kk-KZ"/>
              </w:rPr>
              <w:t>Қысқа төзімділік</w:t>
            </w:r>
            <w:r w:rsidRPr="00A904B2">
              <w:rPr>
                <w:szCs w:val="28"/>
              </w:rPr>
              <w:t>,</w:t>
            </w:r>
          </w:p>
          <w:p w:rsidR="00B46F3A" w:rsidRPr="00A904B2" w:rsidRDefault="00B46F3A" w:rsidP="0044586F">
            <w:pPr>
              <w:pStyle w:val="af"/>
              <w:ind w:left="113" w:right="113"/>
              <w:jc w:val="center"/>
              <w:rPr>
                <w:szCs w:val="28"/>
              </w:rPr>
            </w:pPr>
            <w:r>
              <w:rPr>
                <w:szCs w:val="28"/>
              </w:rPr>
              <w:t xml:space="preserve"> </w:t>
            </w:r>
            <w:r w:rsidRPr="00A904B2">
              <w:rPr>
                <w:szCs w:val="28"/>
              </w:rPr>
              <w:t>балл</w:t>
            </w:r>
          </w:p>
        </w:tc>
        <w:tc>
          <w:tcPr>
            <w:tcW w:w="1276" w:type="dxa"/>
            <w:shd w:val="clear" w:color="auto" w:fill="auto"/>
            <w:textDirection w:val="btLr"/>
            <w:vAlign w:val="center"/>
          </w:tcPr>
          <w:p w:rsidR="00B46F3A" w:rsidRPr="00A904B2" w:rsidRDefault="00B46F3A" w:rsidP="0044586F">
            <w:pPr>
              <w:pStyle w:val="af"/>
              <w:ind w:left="113" w:right="113"/>
              <w:jc w:val="center"/>
              <w:rPr>
                <w:szCs w:val="28"/>
              </w:rPr>
            </w:pPr>
            <w:r>
              <w:rPr>
                <w:szCs w:val="28"/>
                <w:lang w:val="kk-KZ"/>
              </w:rPr>
              <w:t>Құрғақшылыққа төзімділік</w:t>
            </w:r>
            <w:r w:rsidRPr="00A904B2">
              <w:rPr>
                <w:szCs w:val="28"/>
              </w:rPr>
              <w:t>,</w:t>
            </w:r>
            <w:r>
              <w:rPr>
                <w:szCs w:val="28"/>
              </w:rPr>
              <w:t xml:space="preserve"> </w:t>
            </w:r>
            <w:r w:rsidRPr="00A904B2">
              <w:rPr>
                <w:szCs w:val="28"/>
              </w:rPr>
              <w:t>балл</w:t>
            </w:r>
          </w:p>
        </w:tc>
        <w:tc>
          <w:tcPr>
            <w:tcW w:w="1215" w:type="dxa"/>
            <w:shd w:val="clear" w:color="auto" w:fill="auto"/>
            <w:textDirection w:val="btLr"/>
            <w:vAlign w:val="center"/>
          </w:tcPr>
          <w:p w:rsidR="00B46F3A" w:rsidRPr="00A904B2" w:rsidRDefault="00B46F3A" w:rsidP="0044586F">
            <w:pPr>
              <w:pStyle w:val="af"/>
              <w:ind w:left="113" w:right="113"/>
              <w:jc w:val="center"/>
              <w:rPr>
                <w:szCs w:val="28"/>
              </w:rPr>
            </w:pPr>
            <w:r>
              <w:rPr>
                <w:szCs w:val="28"/>
                <w:lang w:val="kk-KZ"/>
              </w:rPr>
              <w:t>Ауруларға төзімділік</w:t>
            </w:r>
            <w:r w:rsidRPr="00A904B2">
              <w:rPr>
                <w:szCs w:val="28"/>
              </w:rPr>
              <w:t>,</w:t>
            </w:r>
          </w:p>
          <w:p w:rsidR="00B46F3A" w:rsidRPr="00A904B2" w:rsidRDefault="00B46F3A" w:rsidP="0044586F">
            <w:pPr>
              <w:pStyle w:val="af"/>
              <w:ind w:left="113" w:right="113"/>
              <w:jc w:val="center"/>
              <w:rPr>
                <w:szCs w:val="28"/>
              </w:rPr>
            </w:pPr>
            <w:r w:rsidRPr="00A904B2">
              <w:rPr>
                <w:szCs w:val="28"/>
              </w:rPr>
              <w:t>балл</w:t>
            </w:r>
          </w:p>
        </w:tc>
        <w:tc>
          <w:tcPr>
            <w:tcW w:w="992" w:type="dxa"/>
            <w:shd w:val="clear" w:color="auto" w:fill="auto"/>
            <w:textDirection w:val="btLr"/>
            <w:vAlign w:val="center"/>
          </w:tcPr>
          <w:p w:rsidR="00B46F3A" w:rsidRPr="00A904B2" w:rsidRDefault="00B46F3A" w:rsidP="0044586F">
            <w:pPr>
              <w:pStyle w:val="af"/>
              <w:ind w:left="113" w:right="113"/>
              <w:jc w:val="center"/>
              <w:rPr>
                <w:szCs w:val="28"/>
              </w:rPr>
            </w:pPr>
            <w:r>
              <w:rPr>
                <w:szCs w:val="28"/>
                <w:lang w:val="kk-KZ"/>
              </w:rPr>
              <w:t>Жапырақтылығы</w:t>
            </w:r>
            <w:r w:rsidRPr="00A904B2">
              <w:rPr>
                <w:szCs w:val="28"/>
              </w:rPr>
              <w:t>, %</w:t>
            </w:r>
          </w:p>
        </w:tc>
        <w:tc>
          <w:tcPr>
            <w:tcW w:w="960" w:type="dxa"/>
            <w:shd w:val="clear" w:color="auto" w:fill="auto"/>
            <w:textDirection w:val="btLr"/>
            <w:vAlign w:val="center"/>
          </w:tcPr>
          <w:p w:rsidR="00B46F3A" w:rsidRPr="00A904B2" w:rsidRDefault="00B46F3A" w:rsidP="0044586F">
            <w:pPr>
              <w:pStyle w:val="af"/>
              <w:ind w:left="113" w:right="113"/>
              <w:jc w:val="center"/>
              <w:rPr>
                <w:szCs w:val="28"/>
              </w:rPr>
            </w:pPr>
            <w:r>
              <w:rPr>
                <w:szCs w:val="28"/>
                <w:lang w:val="kk-KZ"/>
              </w:rPr>
              <w:t>Өсімдік биіктігі</w:t>
            </w:r>
            <w:r w:rsidRPr="00A904B2">
              <w:rPr>
                <w:szCs w:val="28"/>
              </w:rPr>
              <w:t>, см</w:t>
            </w:r>
          </w:p>
        </w:tc>
        <w:tc>
          <w:tcPr>
            <w:tcW w:w="1490" w:type="dxa"/>
            <w:shd w:val="clear" w:color="auto" w:fill="auto"/>
            <w:textDirection w:val="btLr"/>
            <w:vAlign w:val="center"/>
          </w:tcPr>
          <w:p w:rsidR="00B46F3A" w:rsidRPr="004314DA" w:rsidRDefault="00B46F3A" w:rsidP="0044586F">
            <w:pPr>
              <w:pStyle w:val="af"/>
              <w:ind w:left="113" w:right="113"/>
              <w:jc w:val="center"/>
              <w:rPr>
                <w:szCs w:val="28"/>
                <w:lang w:val="kk-KZ"/>
              </w:rPr>
            </w:pPr>
            <w:r>
              <w:rPr>
                <w:szCs w:val="28"/>
                <w:lang w:val="kk-KZ"/>
              </w:rPr>
              <w:t>Вегеатация ұзақтығы</w:t>
            </w:r>
            <w:r>
              <w:rPr>
                <w:szCs w:val="28"/>
              </w:rPr>
              <w:t xml:space="preserve">, </w:t>
            </w:r>
            <w:r w:rsidR="00630EC8">
              <w:rPr>
                <w:szCs w:val="28"/>
                <w:lang w:val="kk-KZ"/>
              </w:rPr>
              <w:t>тәулік</w:t>
            </w:r>
          </w:p>
        </w:tc>
      </w:tr>
      <w:tr w:rsidR="00B46F3A" w:rsidRPr="00476854" w:rsidTr="00784DB7">
        <w:trPr>
          <w:trHeight w:val="403"/>
          <w:jc w:val="center"/>
        </w:trPr>
        <w:tc>
          <w:tcPr>
            <w:tcW w:w="9633" w:type="dxa"/>
            <w:gridSpan w:val="7"/>
            <w:shd w:val="clear" w:color="auto" w:fill="auto"/>
            <w:vAlign w:val="center"/>
          </w:tcPr>
          <w:p w:rsidR="00B46F3A" w:rsidRPr="00A904B2" w:rsidRDefault="000E426D" w:rsidP="00784DB7">
            <w:pPr>
              <w:pStyle w:val="af"/>
              <w:spacing w:line="276" w:lineRule="auto"/>
              <w:jc w:val="center"/>
              <w:rPr>
                <w:szCs w:val="28"/>
              </w:rPr>
            </w:pPr>
            <w:r>
              <w:rPr>
                <w:szCs w:val="28"/>
              </w:rPr>
              <w:t>201</w:t>
            </w:r>
            <w:r>
              <w:rPr>
                <w:szCs w:val="28"/>
                <w:lang w:val="kk-KZ"/>
              </w:rPr>
              <w:t>9</w:t>
            </w:r>
            <w:r>
              <w:rPr>
                <w:szCs w:val="28"/>
              </w:rPr>
              <w:t xml:space="preserve"> </w:t>
            </w:r>
            <w:proofErr w:type="spellStart"/>
            <w:r>
              <w:rPr>
                <w:szCs w:val="28"/>
              </w:rPr>
              <w:t>жылғы</w:t>
            </w:r>
            <w:proofErr w:type="spellEnd"/>
            <w:r>
              <w:rPr>
                <w:szCs w:val="28"/>
              </w:rPr>
              <w:t xml:space="preserve"> </w:t>
            </w:r>
            <w:proofErr w:type="spellStart"/>
            <w:r>
              <w:rPr>
                <w:szCs w:val="28"/>
              </w:rPr>
              <w:t>егіс</w:t>
            </w:r>
            <w:proofErr w:type="spellEnd"/>
            <w:r>
              <w:rPr>
                <w:szCs w:val="28"/>
              </w:rPr>
              <w:t>, 20</w:t>
            </w:r>
            <w:r>
              <w:rPr>
                <w:szCs w:val="28"/>
                <w:lang w:val="kk-KZ"/>
              </w:rPr>
              <w:t>20</w:t>
            </w:r>
            <w:r w:rsidR="00B46F3A" w:rsidRPr="004314DA">
              <w:rPr>
                <w:szCs w:val="28"/>
              </w:rPr>
              <w:t xml:space="preserve"> </w:t>
            </w:r>
            <w:proofErr w:type="spellStart"/>
            <w:r w:rsidR="00B46F3A" w:rsidRPr="004314DA">
              <w:rPr>
                <w:szCs w:val="28"/>
              </w:rPr>
              <w:t>жылғы</w:t>
            </w:r>
            <w:proofErr w:type="spellEnd"/>
            <w:r w:rsidR="00B46F3A" w:rsidRPr="004314DA">
              <w:rPr>
                <w:szCs w:val="28"/>
              </w:rPr>
              <w:t xml:space="preserve"> </w:t>
            </w:r>
            <w:proofErr w:type="spellStart"/>
            <w:r w:rsidR="00B46F3A" w:rsidRPr="004314DA">
              <w:rPr>
                <w:szCs w:val="28"/>
              </w:rPr>
              <w:t>есеп</w:t>
            </w:r>
            <w:proofErr w:type="spellEnd"/>
          </w:p>
        </w:tc>
      </w:tr>
      <w:tr w:rsidR="00B46F3A" w:rsidRPr="00476854" w:rsidTr="00784DB7">
        <w:trPr>
          <w:jc w:val="center"/>
        </w:trPr>
        <w:tc>
          <w:tcPr>
            <w:tcW w:w="2708" w:type="dxa"/>
            <w:shd w:val="clear" w:color="auto" w:fill="auto"/>
            <w:vAlign w:val="center"/>
          </w:tcPr>
          <w:p w:rsidR="00B46F3A" w:rsidRPr="00A904B2" w:rsidRDefault="00B46F3A" w:rsidP="00784DB7">
            <w:pPr>
              <w:pStyle w:val="af"/>
              <w:spacing w:line="276" w:lineRule="auto"/>
              <w:jc w:val="center"/>
              <w:rPr>
                <w:szCs w:val="28"/>
              </w:rPr>
            </w:pPr>
            <w:proofErr w:type="spellStart"/>
            <w:r w:rsidRPr="00A904B2">
              <w:rPr>
                <w:szCs w:val="28"/>
              </w:rPr>
              <w:t>Кокше</w:t>
            </w:r>
            <w:proofErr w:type="spellEnd"/>
            <w:r w:rsidRPr="00A904B2">
              <w:rPr>
                <w:szCs w:val="28"/>
              </w:rPr>
              <w:t xml:space="preserve"> (стандарт)</w:t>
            </w:r>
          </w:p>
        </w:tc>
        <w:tc>
          <w:tcPr>
            <w:tcW w:w="992" w:type="dxa"/>
            <w:shd w:val="clear" w:color="auto" w:fill="auto"/>
            <w:vAlign w:val="center"/>
          </w:tcPr>
          <w:p w:rsidR="00B46F3A" w:rsidRPr="00A904B2" w:rsidRDefault="00B46F3A" w:rsidP="00784DB7">
            <w:pPr>
              <w:pStyle w:val="af"/>
              <w:spacing w:line="276" w:lineRule="auto"/>
              <w:jc w:val="center"/>
              <w:rPr>
                <w:szCs w:val="28"/>
              </w:rPr>
            </w:pPr>
            <w:r w:rsidRPr="00A904B2">
              <w:rPr>
                <w:szCs w:val="28"/>
              </w:rPr>
              <w:t>4</w:t>
            </w:r>
          </w:p>
        </w:tc>
        <w:tc>
          <w:tcPr>
            <w:tcW w:w="1276" w:type="dxa"/>
            <w:shd w:val="clear" w:color="auto" w:fill="auto"/>
            <w:vAlign w:val="center"/>
          </w:tcPr>
          <w:p w:rsidR="00B46F3A" w:rsidRPr="00A904B2" w:rsidRDefault="00B46F3A" w:rsidP="00784DB7">
            <w:pPr>
              <w:pStyle w:val="af"/>
              <w:spacing w:line="276" w:lineRule="auto"/>
              <w:jc w:val="center"/>
              <w:rPr>
                <w:szCs w:val="28"/>
              </w:rPr>
            </w:pPr>
            <w:r w:rsidRPr="00A904B2">
              <w:rPr>
                <w:szCs w:val="28"/>
              </w:rPr>
              <w:t>4</w:t>
            </w:r>
          </w:p>
        </w:tc>
        <w:tc>
          <w:tcPr>
            <w:tcW w:w="1215" w:type="dxa"/>
            <w:shd w:val="clear" w:color="auto" w:fill="auto"/>
            <w:vAlign w:val="center"/>
          </w:tcPr>
          <w:p w:rsidR="00B46F3A" w:rsidRPr="00A904B2" w:rsidRDefault="00B46F3A" w:rsidP="00784DB7">
            <w:pPr>
              <w:pStyle w:val="af"/>
              <w:spacing w:line="276" w:lineRule="auto"/>
              <w:jc w:val="center"/>
              <w:rPr>
                <w:szCs w:val="28"/>
              </w:rPr>
            </w:pPr>
            <w:r w:rsidRPr="00A904B2">
              <w:rPr>
                <w:szCs w:val="28"/>
              </w:rPr>
              <w:t>3</w:t>
            </w:r>
          </w:p>
        </w:tc>
        <w:tc>
          <w:tcPr>
            <w:tcW w:w="992" w:type="dxa"/>
            <w:shd w:val="clear" w:color="auto" w:fill="auto"/>
            <w:vAlign w:val="center"/>
          </w:tcPr>
          <w:p w:rsidR="00B46F3A" w:rsidRPr="00A904B2" w:rsidRDefault="00B46F3A" w:rsidP="00784DB7">
            <w:pPr>
              <w:pStyle w:val="af"/>
              <w:spacing w:line="276" w:lineRule="auto"/>
              <w:jc w:val="center"/>
              <w:rPr>
                <w:szCs w:val="28"/>
              </w:rPr>
            </w:pPr>
            <w:r w:rsidRPr="00A904B2">
              <w:rPr>
                <w:szCs w:val="28"/>
              </w:rPr>
              <w:t>45</w:t>
            </w:r>
          </w:p>
        </w:tc>
        <w:tc>
          <w:tcPr>
            <w:tcW w:w="960" w:type="dxa"/>
            <w:shd w:val="clear" w:color="auto" w:fill="auto"/>
            <w:vAlign w:val="center"/>
          </w:tcPr>
          <w:p w:rsidR="00B46F3A" w:rsidRPr="00A904B2" w:rsidRDefault="00B46F3A" w:rsidP="00784DB7">
            <w:pPr>
              <w:pStyle w:val="af"/>
              <w:spacing w:line="276" w:lineRule="auto"/>
              <w:jc w:val="center"/>
              <w:rPr>
                <w:szCs w:val="28"/>
              </w:rPr>
            </w:pPr>
            <w:r w:rsidRPr="00A904B2">
              <w:rPr>
                <w:szCs w:val="28"/>
              </w:rPr>
              <w:t>67</w:t>
            </w:r>
          </w:p>
        </w:tc>
        <w:tc>
          <w:tcPr>
            <w:tcW w:w="1490" w:type="dxa"/>
            <w:shd w:val="clear" w:color="auto" w:fill="auto"/>
            <w:vAlign w:val="center"/>
          </w:tcPr>
          <w:p w:rsidR="00B46F3A" w:rsidRPr="00A904B2" w:rsidRDefault="00B46F3A" w:rsidP="00784DB7">
            <w:pPr>
              <w:pStyle w:val="af"/>
              <w:spacing w:line="276" w:lineRule="auto"/>
              <w:jc w:val="center"/>
              <w:rPr>
                <w:szCs w:val="28"/>
              </w:rPr>
            </w:pPr>
            <w:r w:rsidRPr="00A904B2">
              <w:rPr>
                <w:szCs w:val="28"/>
              </w:rPr>
              <w:t>59</w:t>
            </w:r>
          </w:p>
        </w:tc>
      </w:tr>
      <w:tr w:rsidR="00630EC8" w:rsidRPr="00476854" w:rsidTr="00784DB7">
        <w:trPr>
          <w:jc w:val="center"/>
        </w:trPr>
        <w:tc>
          <w:tcPr>
            <w:tcW w:w="2708" w:type="dxa"/>
            <w:shd w:val="clear" w:color="auto" w:fill="auto"/>
            <w:vAlign w:val="center"/>
          </w:tcPr>
          <w:p w:rsidR="00630EC8" w:rsidRPr="00A904B2" w:rsidRDefault="00630EC8" w:rsidP="00784DB7">
            <w:pPr>
              <w:pStyle w:val="af"/>
              <w:spacing w:line="276" w:lineRule="auto"/>
              <w:jc w:val="center"/>
              <w:rPr>
                <w:szCs w:val="28"/>
              </w:rPr>
            </w:pPr>
            <w:r>
              <w:rPr>
                <w:szCs w:val="28"/>
                <w:lang w:val="kk-KZ"/>
              </w:rPr>
              <w:t>СГП-02-21-9</w:t>
            </w:r>
          </w:p>
        </w:tc>
        <w:tc>
          <w:tcPr>
            <w:tcW w:w="992" w:type="dxa"/>
            <w:shd w:val="clear" w:color="auto" w:fill="auto"/>
            <w:vAlign w:val="center"/>
          </w:tcPr>
          <w:p w:rsidR="00630EC8" w:rsidRPr="00A904B2" w:rsidRDefault="00630EC8" w:rsidP="00784DB7">
            <w:pPr>
              <w:pStyle w:val="af"/>
              <w:spacing w:line="276" w:lineRule="auto"/>
              <w:jc w:val="center"/>
              <w:rPr>
                <w:szCs w:val="28"/>
              </w:rPr>
            </w:pPr>
            <w:r w:rsidRPr="00A904B2">
              <w:rPr>
                <w:szCs w:val="28"/>
              </w:rPr>
              <w:t>5</w:t>
            </w:r>
          </w:p>
        </w:tc>
        <w:tc>
          <w:tcPr>
            <w:tcW w:w="1276" w:type="dxa"/>
            <w:shd w:val="clear" w:color="auto" w:fill="auto"/>
            <w:vAlign w:val="center"/>
          </w:tcPr>
          <w:p w:rsidR="00630EC8" w:rsidRPr="00A904B2" w:rsidRDefault="00630EC8" w:rsidP="00784DB7">
            <w:pPr>
              <w:pStyle w:val="af"/>
              <w:spacing w:line="276" w:lineRule="auto"/>
              <w:jc w:val="center"/>
              <w:rPr>
                <w:szCs w:val="28"/>
              </w:rPr>
            </w:pPr>
            <w:r w:rsidRPr="00A904B2">
              <w:rPr>
                <w:szCs w:val="28"/>
              </w:rPr>
              <w:t>5</w:t>
            </w:r>
          </w:p>
        </w:tc>
        <w:tc>
          <w:tcPr>
            <w:tcW w:w="1215" w:type="dxa"/>
            <w:shd w:val="clear" w:color="auto" w:fill="auto"/>
            <w:vAlign w:val="center"/>
          </w:tcPr>
          <w:p w:rsidR="00630EC8" w:rsidRPr="00A904B2" w:rsidRDefault="00630EC8" w:rsidP="00784DB7">
            <w:pPr>
              <w:pStyle w:val="af"/>
              <w:spacing w:line="276" w:lineRule="auto"/>
              <w:jc w:val="center"/>
              <w:rPr>
                <w:szCs w:val="28"/>
              </w:rPr>
            </w:pPr>
            <w:r w:rsidRPr="00A904B2">
              <w:rPr>
                <w:szCs w:val="28"/>
              </w:rPr>
              <w:t>4</w:t>
            </w:r>
          </w:p>
        </w:tc>
        <w:tc>
          <w:tcPr>
            <w:tcW w:w="992" w:type="dxa"/>
            <w:shd w:val="clear" w:color="auto" w:fill="auto"/>
            <w:vAlign w:val="center"/>
          </w:tcPr>
          <w:p w:rsidR="00630EC8" w:rsidRPr="00A904B2" w:rsidRDefault="00630EC8" w:rsidP="00784DB7">
            <w:pPr>
              <w:pStyle w:val="af"/>
              <w:spacing w:line="276" w:lineRule="auto"/>
              <w:jc w:val="center"/>
              <w:rPr>
                <w:szCs w:val="28"/>
              </w:rPr>
            </w:pPr>
            <w:r w:rsidRPr="00A904B2">
              <w:rPr>
                <w:szCs w:val="28"/>
              </w:rPr>
              <w:t>46</w:t>
            </w:r>
          </w:p>
        </w:tc>
        <w:tc>
          <w:tcPr>
            <w:tcW w:w="960" w:type="dxa"/>
            <w:shd w:val="clear" w:color="auto" w:fill="auto"/>
            <w:vAlign w:val="center"/>
          </w:tcPr>
          <w:p w:rsidR="00630EC8" w:rsidRPr="00A904B2" w:rsidRDefault="00630EC8" w:rsidP="00784DB7">
            <w:pPr>
              <w:pStyle w:val="af"/>
              <w:spacing w:line="276" w:lineRule="auto"/>
              <w:jc w:val="center"/>
              <w:rPr>
                <w:szCs w:val="28"/>
              </w:rPr>
            </w:pPr>
            <w:r w:rsidRPr="00A904B2">
              <w:rPr>
                <w:szCs w:val="28"/>
              </w:rPr>
              <w:t>78</w:t>
            </w:r>
          </w:p>
        </w:tc>
        <w:tc>
          <w:tcPr>
            <w:tcW w:w="1490" w:type="dxa"/>
            <w:shd w:val="clear" w:color="auto" w:fill="auto"/>
            <w:vAlign w:val="center"/>
          </w:tcPr>
          <w:p w:rsidR="00630EC8" w:rsidRPr="00A904B2" w:rsidRDefault="00630EC8" w:rsidP="00784DB7">
            <w:pPr>
              <w:pStyle w:val="af"/>
              <w:spacing w:line="276" w:lineRule="auto"/>
              <w:jc w:val="center"/>
              <w:rPr>
                <w:szCs w:val="28"/>
              </w:rPr>
            </w:pPr>
            <w:r w:rsidRPr="00A904B2">
              <w:rPr>
                <w:szCs w:val="28"/>
              </w:rPr>
              <w:t>61</w:t>
            </w:r>
          </w:p>
        </w:tc>
      </w:tr>
      <w:tr w:rsidR="00630EC8" w:rsidRPr="00476854" w:rsidTr="00784DB7">
        <w:trPr>
          <w:jc w:val="center"/>
        </w:trPr>
        <w:tc>
          <w:tcPr>
            <w:tcW w:w="2708" w:type="dxa"/>
            <w:shd w:val="clear" w:color="auto" w:fill="auto"/>
            <w:vAlign w:val="center"/>
          </w:tcPr>
          <w:p w:rsidR="00630EC8" w:rsidRPr="00A904B2" w:rsidRDefault="00630EC8" w:rsidP="00784DB7">
            <w:pPr>
              <w:pStyle w:val="af"/>
              <w:spacing w:line="276" w:lineRule="auto"/>
              <w:jc w:val="center"/>
              <w:rPr>
                <w:szCs w:val="28"/>
              </w:rPr>
            </w:pPr>
            <w:r>
              <w:rPr>
                <w:szCs w:val="28"/>
                <w:lang w:val="kk-KZ"/>
              </w:rPr>
              <w:t>СГП-04-09-3</w:t>
            </w:r>
          </w:p>
        </w:tc>
        <w:tc>
          <w:tcPr>
            <w:tcW w:w="992" w:type="dxa"/>
            <w:shd w:val="clear" w:color="auto" w:fill="auto"/>
            <w:vAlign w:val="center"/>
          </w:tcPr>
          <w:p w:rsidR="00630EC8" w:rsidRPr="00A904B2" w:rsidRDefault="00630EC8" w:rsidP="00784DB7">
            <w:pPr>
              <w:pStyle w:val="af"/>
              <w:spacing w:line="276" w:lineRule="auto"/>
              <w:jc w:val="center"/>
              <w:rPr>
                <w:szCs w:val="28"/>
              </w:rPr>
            </w:pPr>
            <w:r w:rsidRPr="00A904B2">
              <w:rPr>
                <w:szCs w:val="28"/>
              </w:rPr>
              <w:t>5</w:t>
            </w:r>
          </w:p>
        </w:tc>
        <w:tc>
          <w:tcPr>
            <w:tcW w:w="1276" w:type="dxa"/>
            <w:shd w:val="clear" w:color="auto" w:fill="auto"/>
            <w:vAlign w:val="center"/>
          </w:tcPr>
          <w:p w:rsidR="00630EC8" w:rsidRPr="00A904B2" w:rsidRDefault="00630EC8" w:rsidP="00784DB7">
            <w:pPr>
              <w:pStyle w:val="af"/>
              <w:spacing w:line="276" w:lineRule="auto"/>
              <w:jc w:val="center"/>
              <w:rPr>
                <w:szCs w:val="28"/>
              </w:rPr>
            </w:pPr>
            <w:r w:rsidRPr="00A904B2">
              <w:rPr>
                <w:szCs w:val="28"/>
              </w:rPr>
              <w:t>5</w:t>
            </w:r>
          </w:p>
        </w:tc>
        <w:tc>
          <w:tcPr>
            <w:tcW w:w="1215" w:type="dxa"/>
            <w:shd w:val="clear" w:color="auto" w:fill="auto"/>
            <w:vAlign w:val="center"/>
          </w:tcPr>
          <w:p w:rsidR="00630EC8" w:rsidRPr="00A904B2" w:rsidRDefault="00630EC8" w:rsidP="00784DB7">
            <w:pPr>
              <w:pStyle w:val="af"/>
              <w:spacing w:line="276" w:lineRule="auto"/>
              <w:jc w:val="center"/>
              <w:rPr>
                <w:szCs w:val="28"/>
              </w:rPr>
            </w:pPr>
            <w:r w:rsidRPr="00A904B2">
              <w:rPr>
                <w:szCs w:val="28"/>
              </w:rPr>
              <w:t>4</w:t>
            </w:r>
          </w:p>
        </w:tc>
        <w:tc>
          <w:tcPr>
            <w:tcW w:w="992" w:type="dxa"/>
            <w:shd w:val="clear" w:color="auto" w:fill="auto"/>
            <w:vAlign w:val="center"/>
          </w:tcPr>
          <w:p w:rsidR="00630EC8" w:rsidRPr="00A904B2" w:rsidRDefault="00630EC8" w:rsidP="00784DB7">
            <w:pPr>
              <w:pStyle w:val="af"/>
              <w:spacing w:line="276" w:lineRule="auto"/>
              <w:jc w:val="center"/>
              <w:rPr>
                <w:szCs w:val="28"/>
              </w:rPr>
            </w:pPr>
            <w:r w:rsidRPr="00A904B2">
              <w:rPr>
                <w:szCs w:val="28"/>
              </w:rPr>
              <w:t>46</w:t>
            </w:r>
          </w:p>
        </w:tc>
        <w:tc>
          <w:tcPr>
            <w:tcW w:w="960" w:type="dxa"/>
            <w:shd w:val="clear" w:color="auto" w:fill="auto"/>
            <w:vAlign w:val="center"/>
          </w:tcPr>
          <w:p w:rsidR="00630EC8" w:rsidRPr="00A904B2" w:rsidRDefault="00630EC8" w:rsidP="00784DB7">
            <w:pPr>
              <w:pStyle w:val="af"/>
              <w:spacing w:line="276" w:lineRule="auto"/>
              <w:jc w:val="center"/>
              <w:rPr>
                <w:szCs w:val="28"/>
              </w:rPr>
            </w:pPr>
            <w:r w:rsidRPr="00A904B2">
              <w:rPr>
                <w:szCs w:val="28"/>
              </w:rPr>
              <w:t>79</w:t>
            </w:r>
          </w:p>
        </w:tc>
        <w:tc>
          <w:tcPr>
            <w:tcW w:w="1490" w:type="dxa"/>
            <w:shd w:val="clear" w:color="auto" w:fill="auto"/>
            <w:vAlign w:val="center"/>
          </w:tcPr>
          <w:p w:rsidR="00630EC8" w:rsidRPr="00A904B2" w:rsidRDefault="00630EC8" w:rsidP="00784DB7">
            <w:pPr>
              <w:pStyle w:val="af"/>
              <w:spacing w:line="276" w:lineRule="auto"/>
              <w:jc w:val="center"/>
              <w:rPr>
                <w:szCs w:val="28"/>
              </w:rPr>
            </w:pPr>
            <w:r w:rsidRPr="00A904B2">
              <w:rPr>
                <w:szCs w:val="28"/>
              </w:rPr>
              <w:t>62</w:t>
            </w:r>
          </w:p>
        </w:tc>
      </w:tr>
      <w:tr w:rsidR="00630EC8" w:rsidRPr="00476854" w:rsidTr="00784DB7">
        <w:trPr>
          <w:jc w:val="center"/>
        </w:trPr>
        <w:tc>
          <w:tcPr>
            <w:tcW w:w="2708" w:type="dxa"/>
            <w:shd w:val="clear" w:color="auto" w:fill="auto"/>
            <w:vAlign w:val="center"/>
          </w:tcPr>
          <w:p w:rsidR="00630EC8" w:rsidRPr="00A904B2" w:rsidRDefault="00630EC8" w:rsidP="00784DB7">
            <w:pPr>
              <w:pStyle w:val="af"/>
              <w:spacing w:line="276" w:lineRule="auto"/>
              <w:jc w:val="center"/>
              <w:rPr>
                <w:szCs w:val="28"/>
              </w:rPr>
            </w:pPr>
            <w:r>
              <w:rPr>
                <w:szCs w:val="28"/>
                <w:lang w:val="kk-KZ"/>
              </w:rPr>
              <w:t>С</w:t>
            </w:r>
            <w:r w:rsidRPr="00CB3D1D">
              <w:rPr>
                <w:szCs w:val="28"/>
                <w:lang w:val="kk-KZ"/>
              </w:rPr>
              <w:t>ГП-09-10-7</w:t>
            </w:r>
          </w:p>
        </w:tc>
        <w:tc>
          <w:tcPr>
            <w:tcW w:w="992" w:type="dxa"/>
            <w:shd w:val="clear" w:color="auto" w:fill="auto"/>
            <w:vAlign w:val="center"/>
          </w:tcPr>
          <w:p w:rsidR="00630EC8" w:rsidRPr="00A904B2" w:rsidRDefault="00630EC8" w:rsidP="00784DB7">
            <w:pPr>
              <w:pStyle w:val="af"/>
              <w:spacing w:line="276" w:lineRule="auto"/>
              <w:jc w:val="center"/>
              <w:rPr>
                <w:szCs w:val="28"/>
              </w:rPr>
            </w:pPr>
            <w:r w:rsidRPr="00A904B2">
              <w:rPr>
                <w:szCs w:val="28"/>
              </w:rPr>
              <w:t>5</w:t>
            </w:r>
          </w:p>
        </w:tc>
        <w:tc>
          <w:tcPr>
            <w:tcW w:w="1276" w:type="dxa"/>
            <w:shd w:val="clear" w:color="auto" w:fill="auto"/>
            <w:vAlign w:val="center"/>
          </w:tcPr>
          <w:p w:rsidR="00630EC8" w:rsidRPr="00A904B2" w:rsidRDefault="00630EC8" w:rsidP="00784DB7">
            <w:pPr>
              <w:pStyle w:val="af"/>
              <w:spacing w:line="276" w:lineRule="auto"/>
              <w:jc w:val="center"/>
              <w:rPr>
                <w:szCs w:val="28"/>
              </w:rPr>
            </w:pPr>
            <w:r w:rsidRPr="00A904B2">
              <w:rPr>
                <w:szCs w:val="28"/>
              </w:rPr>
              <w:t>5</w:t>
            </w:r>
          </w:p>
        </w:tc>
        <w:tc>
          <w:tcPr>
            <w:tcW w:w="1215" w:type="dxa"/>
            <w:shd w:val="clear" w:color="auto" w:fill="auto"/>
            <w:vAlign w:val="center"/>
          </w:tcPr>
          <w:p w:rsidR="00630EC8" w:rsidRPr="00A904B2" w:rsidRDefault="00630EC8" w:rsidP="00784DB7">
            <w:pPr>
              <w:pStyle w:val="af"/>
              <w:spacing w:line="276" w:lineRule="auto"/>
              <w:jc w:val="center"/>
              <w:rPr>
                <w:szCs w:val="28"/>
              </w:rPr>
            </w:pPr>
            <w:r w:rsidRPr="00A904B2">
              <w:rPr>
                <w:szCs w:val="28"/>
              </w:rPr>
              <w:t>4</w:t>
            </w:r>
          </w:p>
        </w:tc>
        <w:tc>
          <w:tcPr>
            <w:tcW w:w="992" w:type="dxa"/>
            <w:shd w:val="clear" w:color="auto" w:fill="auto"/>
            <w:vAlign w:val="center"/>
          </w:tcPr>
          <w:p w:rsidR="00630EC8" w:rsidRPr="00A904B2" w:rsidRDefault="00630EC8" w:rsidP="00784DB7">
            <w:pPr>
              <w:pStyle w:val="af"/>
              <w:spacing w:line="276" w:lineRule="auto"/>
              <w:jc w:val="center"/>
              <w:rPr>
                <w:szCs w:val="28"/>
              </w:rPr>
            </w:pPr>
            <w:r w:rsidRPr="00A904B2">
              <w:rPr>
                <w:szCs w:val="28"/>
              </w:rPr>
              <w:t>47</w:t>
            </w:r>
          </w:p>
        </w:tc>
        <w:tc>
          <w:tcPr>
            <w:tcW w:w="960" w:type="dxa"/>
            <w:shd w:val="clear" w:color="auto" w:fill="auto"/>
            <w:vAlign w:val="center"/>
          </w:tcPr>
          <w:p w:rsidR="00630EC8" w:rsidRPr="00A904B2" w:rsidRDefault="00630EC8" w:rsidP="00784DB7">
            <w:pPr>
              <w:pStyle w:val="af"/>
              <w:spacing w:line="276" w:lineRule="auto"/>
              <w:jc w:val="center"/>
              <w:rPr>
                <w:szCs w:val="28"/>
              </w:rPr>
            </w:pPr>
            <w:r w:rsidRPr="00A904B2">
              <w:rPr>
                <w:szCs w:val="28"/>
              </w:rPr>
              <w:t>84</w:t>
            </w:r>
          </w:p>
        </w:tc>
        <w:tc>
          <w:tcPr>
            <w:tcW w:w="1490" w:type="dxa"/>
            <w:shd w:val="clear" w:color="auto" w:fill="auto"/>
            <w:vAlign w:val="center"/>
          </w:tcPr>
          <w:p w:rsidR="00630EC8" w:rsidRPr="00A904B2" w:rsidRDefault="00630EC8" w:rsidP="00784DB7">
            <w:pPr>
              <w:pStyle w:val="af"/>
              <w:spacing w:line="276" w:lineRule="auto"/>
              <w:jc w:val="center"/>
              <w:rPr>
                <w:szCs w:val="28"/>
              </w:rPr>
            </w:pPr>
            <w:r w:rsidRPr="00A904B2">
              <w:rPr>
                <w:szCs w:val="28"/>
              </w:rPr>
              <w:t>60</w:t>
            </w:r>
          </w:p>
        </w:tc>
      </w:tr>
      <w:tr w:rsidR="00630EC8" w:rsidRPr="00476854" w:rsidTr="00784DB7">
        <w:trPr>
          <w:jc w:val="center"/>
        </w:trPr>
        <w:tc>
          <w:tcPr>
            <w:tcW w:w="2708" w:type="dxa"/>
            <w:shd w:val="clear" w:color="auto" w:fill="auto"/>
            <w:vAlign w:val="center"/>
          </w:tcPr>
          <w:p w:rsidR="00630EC8" w:rsidRPr="00A904B2" w:rsidRDefault="00630EC8" w:rsidP="00784DB7">
            <w:pPr>
              <w:pStyle w:val="af"/>
              <w:spacing w:line="276" w:lineRule="auto"/>
              <w:jc w:val="center"/>
              <w:rPr>
                <w:szCs w:val="28"/>
              </w:rPr>
            </w:pPr>
            <w:r>
              <w:rPr>
                <w:szCs w:val="28"/>
                <w:lang w:val="kk-KZ"/>
              </w:rPr>
              <w:t>С</w:t>
            </w:r>
            <w:r w:rsidRPr="00CB3D1D">
              <w:rPr>
                <w:szCs w:val="28"/>
                <w:lang w:val="kk-KZ"/>
              </w:rPr>
              <w:t>ГП-5-11-12-7</w:t>
            </w:r>
          </w:p>
        </w:tc>
        <w:tc>
          <w:tcPr>
            <w:tcW w:w="992" w:type="dxa"/>
            <w:shd w:val="clear" w:color="auto" w:fill="auto"/>
            <w:vAlign w:val="center"/>
          </w:tcPr>
          <w:p w:rsidR="00630EC8" w:rsidRPr="00A904B2" w:rsidRDefault="00630EC8" w:rsidP="00784DB7">
            <w:pPr>
              <w:pStyle w:val="af"/>
              <w:spacing w:line="276" w:lineRule="auto"/>
              <w:jc w:val="center"/>
              <w:rPr>
                <w:szCs w:val="28"/>
              </w:rPr>
            </w:pPr>
            <w:r w:rsidRPr="00A904B2">
              <w:rPr>
                <w:szCs w:val="28"/>
              </w:rPr>
              <w:t>5</w:t>
            </w:r>
          </w:p>
        </w:tc>
        <w:tc>
          <w:tcPr>
            <w:tcW w:w="1276" w:type="dxa"/>
            <w:shd w:val="clear" w:color="auto" w:fill="auto"/>
            <w:vAlign w:val="center"/>
          </w:tcPr>
          <w:p w:rsidR="00630EC8" w:rsidRPr="00A904B2" w:rsidRDefault="00630EC8" w:rsidP="00784DB7">
            <w:pPr>
              <w:pStyle w:val="af"/>
              <w:spacing w:line="276" w:lineRule="auto"/>
              <w:jc w:val="center"/>
              <w:rPr>
                <w:szCs w:val="28"/>
              </w:rPr>
            </w:pPr>
            <w:r w:rsidRPr="00A904B2">
              <w:rPr>
                <w:szCs w:val="28"/>
              </w:rPr>
              <w:t>5</w:t>
            </w:r>
          </w:p>
        </w:tc>
        <w:tc>
          <w:tcPr>
            <w:tcW w:w="1215" w:type="dxa"/>
            <w:shd w:val="clear" w:color="auto" w:fill="auto"/>
            <w:vAlign w:val="center"/>
          </w:tcPr>
          <w:p w:rsidR="00630EC8" w:rsidRPr="00A904B2" w:rsidRDefault="00630EC8" w:rsidP="00784DB7">
            <w:pPr>
              <w:pStyle w:val="af"/>
              <w:spacing w:line="276" w:lineRule="auto"/>
              <w:jc w:val="center"/>
              <w:rPr>
                <w:szCs w:val="28"/>
              </w:rPr>
            </w:pPr>
            <w:r w:rsidRPr="00A904B2">
              <w:rPr>
                <w:szCs w:val="28"/>
              </w:rPr>
              <w:t>4</w:t>
            </w:r>
          </w:p>
        </w:tc>
        <w:tc>
          <w:tcPr>
            <w:tcW w:w="992" w:type="dxa"/>
            <w:shd w:val="clear" w:color="auto" w:fill="auto"/>
            <w:vAlign w:val="center"/>
          </w:tcPr>
          <w:p w:rsidR="00630EC8" w:rsidRPr="00A904B2" w:rsidRDefault="00630EC8" w:rsidP="00784DB7">
            <w:pPr>
              <w:pStyle w:val="af"/>
              <w:spacing w:line="276" w:lineRule="auto"/>
              <w:jc w:val="center"/>
              <w:rPr>
                <w:szCs w:val="28"/>
              </w:rPr>
            </w:pPr>
            <w:r w:rsidRPr="00A904B2">
              <w:rPr>
                <w:szCs w:val="28"/>
              </w:rPr>
              <w:t>46</w:t>
            </w:r>
          </w:p>
        </w:tc>
        <w:tc>
          <w:tcPr>
            <w:tcW w:w="960" w:type="dxa"/>
            <w:shd w:val="clear" w:color="auto" w:fill="auto"/>
            <w:vAlign w:val="center"/>
          </w:tcPr>
          <w:p w:rsidR="00630EC8" w:rsidRPr="00A904B2" w:rsidRDefault="00630EC8" w:rsidP="00784DB7">
            <w:pPr>
              <w:pStyle w:val="af"/>
              <w:spacing w:line="276" w:lineRule="auto"/>
              <w:jc w:val="center"/>
              <w:rPr>
                <w:szCs w:val="28"/>
              </w:rPr>
            </w:pPr>
            <w:r w:rsidRPr="00A904B2">
              <w:rPr>
                <w:szCs w:val="28"/>
              </w:rPr>
              <w:t>86</w:t>
            </w:r>
          </w:p>
        </w:tc>
        <w:tc>
          <w:tcPr>
            <w:tcW w:w="1490" w:type="dxa"/>
            <w:shd w:val="clear" w:color="auto" w:fill="auto"/>
            <w:vAlign w:val="center"/>
          </w:tcPr>
          <w:p w:rsidR="00630EC8" w:rsidRPr="00A904B2" w:rsidRDefault="00630EC8" w:rsidP="00784DB7">
            <w:pPr>
              <w:pStyle w:val="af"/>
              <w:spacing w:line="276" w:lineRule="auto"/>
              <w:jc w:val="center"/>
              <w:rPr>
                <w:szCs w:val="28"/>
              </w:rPr>
            </w:pPr>
            <w:r w:rsidRPr="00A904B2">
              <w:rPr>
                <w:szCs w:val="28"/>
              </w:rPr>
              <w:t>59</w:t>
            </w:r>
          </w:p>
        </w:tc>
      </w:tr>
      <w:tr w:rsidR="00B46F3A" w:rsidRPr="00476854" w:rsidTr="00784DB7">
        <w:trPr>
          <w:trHeight w:val="351"/>
          <w:jc w:val="center"/>
        </w:trPr>
        <w:tc>
          <w:tcPr>
            <w:tcW w:w="9633" w:type="dxa"/>
            <w:gridSpan w:val="7"/>
            <w:shd w:val="clear" w:color="auto" w:fill="auto"/>
            <w:vAlign w:val="center"/>
          </w:tcPr>
          <w:p w:rsidR="00B46F3A" w:rsidRPr="00A904B2" w:rsidRDefault="000E426D" w:rsidP="00784DB7">
            <w:pPr>
              <w:pStyle w:val="af"/>
              <w:spacing w:line="276" w:lineRule="auto"/>
              <w:jc w:val="center"/>
              <w:rPr>
                <w:szCs w:val="28"/>
              </w:rPr>
            </w:pPr>
            <w:r>
              <w:rPr>
                <w:szCs w:val="28"/>
              </w:rPr>
              <w:t>20</w:t>
            </w:r>
            <w:r>
              <w:rPr>
                <w:szCs w:val="28"/>
                <w:lang w:val="kk-KZ"/>
              </w:rPr>
              <w:t>20</w:t>
            </w:r>
            <w:r w:rsidR="00B46F3A">
              <w:rPr>
                <w:szCs w:val="28"/>
              </w:rPr>
              <w:t xml:space="preserve"> </w:t>
            </w:r>
            <w:proofErr w:type="spellStart"/>
            <w:r w:rsidR="00B46F3A">
              <w:rPr>
                <w:szCs w:val="28"/>
              </w:rPr>
              <w:t>жылғы</w:t>
            </w:r>
            <w:proofErr w:type="spellEnd"/>
            <w:r w:rsidR="00B46F3A">
              <w:rPr>
                <w:szCs w:val="28"/>
              </w:rPr>
              <w:t xml:space="preserve"> </w:t>
            </w:r>
            <w:proofErr w:type="spellStart"/>
            <w:r w:rsidR="00B46F3A">
              <w:rPr>
                <w:szCs w:val="28"/>
              </w:rPr>
              <w:t>егіс</w:t>
            </w:r>
            <w:proofErr w:type="spellEnd"/>
            <w:r w:rsidR="00B46F3A">
              <w:rPr>
                <w:szCs w:val="28"/>
              </w:rPr>
              <w:t>, 20</w:t>
            </w:r>
            <w:r>
              <w:rPr>
                <w:szCs w:val="28"/>
                <w:lang w:val="kk-KZ"/>
              </w:rPr>
              <w:t>21</w:t>
            </w:r>
            <w:r w:rsidR="00B46F3A" w:rsidRPr="004314DA">
              <w:rPr>
                <w:szCs w:val="28"/>
              </w:rPr>
              <w:t xml:space="preserve"> </w:t>
            </w:r>
            <w:proofErr w:type="spellStart"/>
            <w:r w:rsidR="00B46F3A" w:rsidRPr="004314DA">
              <w:rPr>
                <w:szCs w:val="28"/>
              </w:rPr>
              <w:t>жылғы</w:t>
            </w:r>
            <w:proofErr w:type="spellEnd"/>
            <w:r w:rsidR="00B46F3A" w:rsidRPr="004314DA">
              <w:rPr>
                <w:szCs w:val="28"/>
              </w:rPr>
              <w:t xml:space="preserve"> </w:t>
            </w:r>
            <w:proofErr w:type="spellStart"/>
            <w:r w:rsidR="00B46F3A" w:rsidRPr="004314DA">
              <w:rPr>
                <w:szCs w:val="28"/>
              </w:rPr>
              <w:t>есеп</w:t>
            </w:r>
            <w:proofErr w:type="spellEnd"/>
          </w:p>
        </w:tc>
      </w:tr>
      <w:tr w:rsidR="00B46F3A" w:rsidRPr="00476854" w:rsidTr="00784DB7">
        <w:trPr>
          <w:jc w:val="center"/>
        </w:trPr>
        <w:tc>
          <w:tcPr>
            <w:tcW w:w="2708" w:type="dxa"/>
            <w:shd w:val="clear" w:color="auto" w:fill="auto"/>
            <w:vAlign w:val="center"/>
          </w:tcPr>
          <w:p w:rsidR="00B46F3A" w:rsidRPr="00A904B2" w:rsidRDefault="00B46F3A" w:rsidP="00784DB7">
            <w:pPr>
              <w:pStyle w:val="af"/>
              <w:spacing w:line="276" w:lineRule="auto"/>
              <w:jc w:val="center"/>
              <w:rPr>
                <w:szCs w:val="28"/>
              </w:rPr>
            </w:pPr>
            <w:proofErr w:type="spellStart"/>
            <w:r w:rsidRPr="00A904B2">
              <w:rPr>
                <w:szCs w:val="28"/>
              </w:rPr>
              <w:t>Кокше</w:t>
            </w:r>
            <w:proofErr w:type="spellEnd"/>
            <w:r w:rsidRPr="00A904B2">
              <w:rPr>
                <w:szCs w:val="28"/>
              </w:rPr>
              <w:t xml:space="preserve"> (стандарт)</w:t>
            </w:r>
          </w:p>
        </w:tc>
        <w:tc>
          <w:tcPr>
            <w:tcW w:w="992" w:type="dxa"/>
            <w:shd w:val="clear" w:color="auto" w:fill="auto"/>
            <w:vAlign w:val="center"/>
          </w:tcPr>
          <w:p w:rsidR="00B46F3A" w:rsidRPr="00A904B2" w:rsidRDefault="00B46F3A" w:rsidP="00784DB7">
            <w:pPr>
              <w:pStyle w:val="af"/>
              <w:spacing w:line="276" w:lineRule="auto"/>
              <w:jc w:val="center"/>
              <w:rPr>
                <w:szCs w:val="28"/>
              </w:rPr>
            </w:pPr>
            <w:r w:rsidRPr="00A904B2">
              <w:rPr>
                <w:szCs w:val="28"/>
              </w:rPr>
              <w:t>4</w:t>
            </w:r>
          </w:p>
        </w:tc>
        <w:tc>
          <w:tcPr>
            <w:tcW w:w="1276" w:type="dxa"/>
            <w:shd w:val="clear" w:color="auto" w:fill="auto"/>
            <w:vAlign w:val="center"/>
          </w:tcPr>
          <w:p w:rsidR="00B46F3A" w:rsidRPr="00A904B2" w:rsidRDefault="00B46F3A" w:rsidP="00784DB7">
            <w:pPr>
              <w:pStyle w:val="af"/>
              <w:spacing w:line="276" w:lineRule="auto"/>
              <w:jc w:val="center"/>
              <w:rPr>
                <w:szCs w:val="28"/>
              </w:rPr>
            </w:pPr>
            <w:r w:rsidRPr="00A904B2">
              <w:rPr>
                <w:szCs w:val="28"/>
              </w:rPr>
              <w:t>4</w:t>
            </w:r>
          </w:p>
        </w:tc>
        <w:tc>
          <w:tcPr>
            <w:tcW w:w="1215" w:type="dxa"/>
            <w:shd w:val="clear" w:color="auto" w:fill="auto"/>
            <w:vAlign w:val="center"/>
          </w:tcPr>
          <w:p w:rsidR="00B46F3A" w:rsidRPr="00A904B2" w:rsidRDefault="00B46F3A" w:rsidP="00784DB7">
            <w:pPr>
              <w:pStyle w:val="af"/>
              <w:spacing w:line="276" w:lineRule="auto"/>
              <w:jc w:val="center"/>
              <w:rPr>
                <w:szCs w:val="28"/>
              </w:rPr>
            </w:pPr>
            <w:r w:rsidRPr="00A904B2">
              <w:rPr>
                <w:szCs w:val="28"/>
              </w:rPr>
              <w:t>3</w:t>
            </w:r>
          </w:p>
        </w:tc>
        <w:tc>
          <w:tcPr>
            <w:tcW w:w="992" w:type="dxa"/>
            <w:shd w:val="clear" w:color="auto" w:fill="auto"/>
            <w:vAlign w:val="center"/>
          </w:tcPr>
          <w:p w:rsidR="00B46F3A" w:rsidRPr="00A904B2" w:rsidRDefault="00B46F3A" w:rsidP="00784DB7">
            <w:pPr>
              <w:pStyle w:val="af"/>
              <w:spacing w:line="276" w:lineRule="auto"/>
              <w:jc w:val="center"/>
              <w:rPr>
                <w:szCs w:val="28"/>
              </w:rPr>
            </w:pPr>
            <w:r w:rsidRPr="00A904B2">
              <w:rPr>
                <w:szCs w:val="28"/>
              </w:rPr>
              <w:t>43</w:t>
            </w:r>
          </w:p>
        </w:tc>
        <w:tc>
          <w:tcPr>
            <w:tcW w:w="960" w:type="dxa"/>
            <w:shd w:val="clear" w:color="auto" w:fill="auto"/>
            <w:vAlign w:val="center"/>
          </w:tcPr>
          <w:p w:rsidR="00B46F3A" w:rsidRPr="00A904B2" w:rsidRDefault="00B46F3A" w:rsidP="00784DB7">
            <w:pPr>
              <w:pStyle w:val="af"/>
              <w:spacing w:line="276" w:lineRule="auto"/>
              <w:jc w:val="center"/>
              <w:rPr>
                <w:szCs w:val="28"/>
              </w:rPr>
            </w:pPr>
            <w:r w:rsidRPr="00A904B2">
              <w:rPr>
                <w:szCs w:val="28"/>
              </w:rPr>
              <w:t>54</w:t>
            </w:r>
          </w:p>
        </w:tc>
        <w:tc>
          <w:tcPr>
            <w:tcW w:w="1490" w:type="dxa"/>
            <w:shd w:val="clear" w:color="auto" w:fill="auto"/>
            <w:vAlign w:val="center"/>
          </w:tcPr>
          <w:p w:rsidR="00B46F3A" w:rsidRPr="00A904B2" w:rsidRDefault="00B46F3A" w:rsidP="00784DB7">
            <w:pPr>
              <w:pStyle w:val="af"/>
              <w:spacing w:line="276" w:lineRule="auto"/>
              <w:jc w:val="center"/>
              <w:rPr>
                <w:szCs w:val="28"/>
              </w:rPr>
            </w:pPr>
            <w:r w:rsidRPr="00A904B2">
              <w:rPr>
                <w:szCs w:val="28"/>
              </w:rPr>
              <w:t>57</w:t>
            </w:r>
          </w:p>
        </w:tc>
      </w:tr>
      <w:tr w:rsidR="00630EC8" w:rsidRPr="00476854" w:rsidTr="00784DB7">
        <w:trPr>
          <w:jc w:val="center"/>
        </w:trPr>
        <w:tc>
          <w:tcPr>
            <w:tcW w:w="2708" w:type="dxa"/>
            <w:shd w:val="clear" w:color="auto" w:fill="auto"/>
            <w:vAlign w:val="center"/>
          </w:tcPr>
          <w:p w:rsidR="00630EC8" w:rsidRPr="00A904B2" w:rsidRDefault="00630EC8" w:rsidP="00784DB7">
            <w:pPr>
              <w:pStyle w:val="af"/>
              <w:spacing w:line="276" w:lineRule="auto"/>
              <w:jc w:val="center"/>
              <w:rPr>
                <w:szCs w:val="28"/>
              </w:rPr>
            </w:pPr>
            <w:r>
              <w:rPr>
                <w:szCs w:val="28"/>
                <w:lang w:val="kk-KZ"/>
              </w:rPr>
              <w:t>СГП-02-21-9</w:t>
            </w:r>
          </w:p>
        </w:tc>
        <w:tc>
          <w:tcPr>
            <w:tcW w:w="992" w:type="dxa"/>
            <w:shd w:val="clear" w:color="auto" w:fill="auto"/>
            <w:vAlign w:val="center"/>
          </w:tcPr>
          <w:p w:rsidR="00630EC8" w:rsidRPr="00A904B2" w:rsidRDefault="00630EC8" w:rsidP="00784DB7">
            <w:pPr>
              <w:pStyle w:val="af"/>
              <w:spacing w:line="276" w:lineRule="auto"/>
              <w:jc w:val="center"/>
              <w:rPr>
                <w:szCs w:val="28"/>
              </w:rPr>
            </w:pPr>
            <w:r w:rsidRPr="00A904B2">
              <w:rPr>
                <w:szCs w:val="28"/>
              </w:rPr>
              <w:t>5</w:t>
            </w:r>
          </w:p>
        </w:tc>
        <w:tc>
          <w:tcPr>
            <w:tcW w:w="1276" w:type="dxa"/>
            <w:shd w:val="clear" w:color="auto" w:fill="auto"/>
            <w:vAlign w:val="center"/>
          </w:tcPr>
          <w:p w:rsidR="00630EC8" w:rsidRPr="00A904B2" w:rsidRDefault="00630EC8" w:rsidP="00784DB7">
            <w:pPr>
              <w:pStyle w:val="af"/>
              <w:spacing w:line="276" w:lineRule="auto"/>
              <w:jc w:val="center"/>
              <w:rPr>
                <w:szCs w:val="28"/>
              </w:rPr>
            </w:pPr>
            <w:r w:rsidRPr="00A904B2">
              <w:rPr>
                <w:szCs w:val="28"/>
              </w:rPr>
              <w:t>5</w:t>
            </w:r>
          </w:p>
        </w:tc>
        <w:tc>
          <w:tcPr>
            <w:tcW w:w="1215" w:type="dxa"/>
            <w:shd w:val="clear" w:color="auto" w:fill="auto"/>
            <w:vAlign w:val="center"/>
          </w:tcPr>
          <w:p w:rsidR="00630EC8" w:rsidRPr="00A904B2" w:rsidRDefault="00630EC8" w:rsidP="00784DB7">
            <w:pPr>
              <w:pStyle w:val="af"/>
              <w:spacing w:line="276" w:lineRule="auto"/>
              <w:jc w:val="center"/>
              <w:rPr>
                <w:szCs w:val="28"/>
              </w:rPr>
            </w:pPr>
            <w:r w:rsidRPr="00A904B2">
              <w:rPr>
                <w:szCs w:val="28"/>
              </w:rPr>
              <w:t>4</w:t>
            </w:r>
          </w:p>
        </w:tc>
        <w:tc>
          <w:tcPr>
            <w:tcW w:w="992" w:type="dxa"/>
            <w:shd w:val="clear" w:color="auto" w:fill="auto"/>
            <w:vAlign w:val="center"/>
          </w:tcPr>
          <w:p w:rsidR="00630EC8" w:rsidRPr="00A904B2" w:rsidRDefault="00630EC8" w:rsidP="00784DB7">
            <w:pPr>
              <w:pStyle w:val="af"/>
              <w:spacing w:line="276" w:lineRule="auto"/>
              <w:jc w:val="center"/>
              <w:rPr>
                <w:szCs w:val="28"/>
              </w:rPr>
            </w:pPr>
            <w:r w:rsidRPr="00A904B2">
              <w:rPr>
                <w:szCs w:val="28"/>
              </w:rPr>
              <w:t>44</w:t>
            </w:r>
          </w:p>
        </w:tc>
        <w:tc>
          <w:tcPr>
            <w:tcW w:w="960" w:type="dxa"/>
            <w:shd w:val="clear" w:color="auto" w:fill="auto"/>
            <w:vAlign w:val="center"/>
          </w:tcPr>
          <w:p w:rsidR="00630EC8" w:rsidRPr="00A904B2" w:rsidRDefault="00630EC8" w:rsidP="00784DB7">
            <w:pPr>
              <w:pStyle w:val="af"/>
              <w:spacing w:line="276" w:lineRule="auto"/>
              <w:jc w:val="center"/>
              <w:rPr>
                <w:szCs w:val="28"/>
              </w:rPr>
            </w:pPr>
            <w:r w:rsidRPr="00A904B2">
              <w:rPr>
                <w:szCs w:val="28"/>
              </w:rPr>
              <w:t>68</w:t>
            </w:r>
          </w:p>
        </w:tc>
        <w:tc>
          <w:tcPr>
            <w:tcW w:w="1490" w:type="dxa"/>
            <w:shd w:val="clear" w:color="auto" w:fill="auto"/>
            <w:vAlign w:val="center"/>
          </w:tcPr>
          <w:p w:rsidR="00630EC8" w:rsidRPr="00A904B2" w:rsidRDefault="00630EC8" w:rsidP="00784DB7">
            <w:pPr>
              <w:pStyle w:val="af"/>
              <w:spacing w:line="276" w:lineRule="auto"/>
              <w:jc w:val="center"/>
              <w:rPr>
                <w:szCs w:val="28"/>
              </w:rPr>
            </w:pPr>
            <w:r w:rsidRPr="00A904B2">
              <w:rPr>
                <w:szCs w:val="28"/>
              </w:rPr>
              <w:t>57</w:t>
            </w:r>
          </w:p>
        </w:tc>
      </w:tr>
      <w:tr w:rsidR="00630EC8" w:rsidRPr="00476854" w:rsidTr="00784DB7">
        <w:trPr>
          <w:jc w:val="center"/>
        </w:trPr>
        <w:tc>
          <w:tcPr>
            <w:tcW w:w="2708" w:type="dxa"/>
            <w:shd w:val="clear" w:color="auto" w:fill="auto"/>
            <w:vAlign w:val="center"/>
          </w:tcPr>
          <w:p w:rsidR="00630EC8" w:rsidRPr="00A904B2" w:rsidRDefault="00630EC8" w:rsidP="00784DB7">
            <w:pPr>
              <w:pStyle w:val="af"/>
              <w:spacing w:line="276" w:lineRule="auto"/>
              <w:jc w:val="center"/>
              <w:rPr>
                <w:szCs w:val="28"/>
              </w:rPr>
            </w:pPr>
            <w:r>
              <w:rPr>
                <w:szCs w:val="28"/>
                <w:lang w:val="kk-KZ"/>
              </w:rPr>
              <w:t>СГП-04-09-3</w:t>
            </w:r>
          </w:p>
        </w:tc>
        <w:tc>
          <w:tcPr>
            <w:tcW w:w="992" w:type="dxa"/>
            <w:shd w:val="clear" w:color="auto" w:fill="auto"/>
            <w:vAlign w:val="center"/>
          </w:tcPr>
          <w:p w:rsidR="00630EC8" w:rsidRPr="00A904B2" w:rsidRDefault="00630EC8" w:rsidP="00784DB7">
            <w:pPr>
              <w:pStyle w:val="af"/>
              <w:spacing w:line="276" w:lineRule="auto"/>
              <w:jc w:val="center"/>
              <w:rPr>
                <w:szCs w:val="28"/>
              </w:rPr>
            </w:pPr>
            <w:r w:rsidRPr="00A904B2">
              <w:rPr>
                <w:szCs w:val="28"/>
              </w:rPr>
              <w:t>5</w:t>
            </w:r>
          </w:p>
        </w:tc>
        <w:tc>
          <w:tcPr>
            <w:tcW w:w="1276" w:type="dxa"/>
            <w:shd w:val="clear" w:color="auto" w:fill="auto"/>
            <w:vAlign w:val="center"/>
          </w:tcPr>
          <w:p w:rsidR="00630EC8" w:rsidRPr="00A904B2" w:rsidRDefault="00630EC8" w:rsidP="00784DB7">
            <w:pPr>
              <w:pStyle w:val="af"/>
              <w:spacing w:line="276" w:lineRule="auto"/>
              <w:jc w:val="center"/>
              <w:rPr>
                <w:szCs w:val="28"/>
              </w:rPr>
            </w:pPr>
            <w:r w:rsidRPr="00A904B2">
              <w:rPr>
                <w:szCs w:val="28"/>
              </w:rPr>
              <w:t>5</w:t>
            </w:r>
          </w:p>
        </w:tc>
        <w:tc>
          <w:tcPr>
            <w:tcW w:w="1215" w:type="dxa"/>
            <w:shd w:val="clear" w:color="auto" w:fill="auto"/>
            <w:vAlign w:val="center"/>
          </w:tcPr>
          <w:p w:rsidR="00630EC8" w:rsidRPr="00A904B2" w:rsidRDefault="00630EC8" w:rsidP="00784DB7">
            <w:pPr>
              <w:pStyle w:val="af"/>
              <w:spacing w:line="276" w:lineRule="auto"/>
              <w:jc w:val="center"/>
              <w:rPr>
                <w:szCs w:val="28"/>
              </w:rPr>
            </w:pPr>
            <w:r w:rsidRPr="00A904B2">
              <w:rPr>
                <w:szCs w:val="28"/>
              </w:rPr>
              <w:t>4</w:t>
            </w:r>
          </w:p>
        </w:tc>
        <w:tc>
          <w:tcPr>
            <w:tcW w:w="992" w:type="dxa"/>
            <w:shd w:val="clear" w:color="auto" w:fill="auto"/>
            <w:vAlign w:val="center"/>
          </w:tcPr>
          <w:p w:rsidR="00630EC8" w:rsidRPr="00A904B2" w:rsidRDefault="00630EC8" w:rsidP="00784DB7">
            <w:pPr>
              <w:pStyle w:val="af"/>
              <w:spacing w:line="276" w:lineRule="auto"/>
              <w:jc w:val="center"/>
              <w:rPr>
                <w:szCs w:val="28"/>
              </w:rPr>
            </w:pPr>
            <w:r w:rsidRPr="00A904B2">
              <w:rPr>
                <w:szCs w:val="28"/>
              </w:rPr>
              <w:t>45</w:t>
            </w:r>
          </w:p>
        </w:tc>
        <w:tc>
          <w:tcPr>
            <w:tcW w:w="960" w:type="dxa"/>
            <w:shd w:val="clear" w:color="auto" w:fill="auto"/>
            <w:vAlign w:val="center"/>
          </w:tcPr>
          <w:p w:rsidR="00630EC8" w:rsidRPr="00A904B2" w:rsidRDefault="00630EC8" w:rsidP="00784DB7">
            <w:pPr>
              <w:pStyle w:val="af"/>
              <w:spacing w:line="276" w:lineRule="auto"/>
              <w:jc w:val="center"/>
              <w:rPr>
                <w:szCs w:val="28"/>
              </w:rPr>
            </w:pPr>
            <w:r w:rsidRPr="00A904B2">
              <w:rPr>
                <w:szCs w:val="28"/>
              </w:rPr>
              <w:t>59</w:t>
            </w:r>
          </w:p>
        </w:tc>
        <w:tc>
          <w:tcPr>
            <w:tcW w:w="1490" w:type="dxa"/>
            <w:shd w:val="clear" w:color="auto" w:fill="auto"/>
            <w:vAlign w:val="center"/>
          </w:tcPr>
          <w:p w:rsidR="00630EC8" w:rsidRPr="00A904B2" w:rsidRDefault="00630EC8" w:rsidP="00784DB7">
            <w:pPr>
              <w:pStyle w:val="af"/>
              <w:spacing w:line="276" w:lineRule="auto"/>
              <w:jc w:val="center"/>
              <w:rPr>
                <w:szCs w:val="28"/>
              </w:rPr>
            </w:pPr>
            <w:r w:rsidRPr="00A904B2">
              <w:rPr>
                <w:szCs w:val="28"/>
              </w:rPr>
              <w:t>58</w:t>
            </w:r>
          </w:p>
        </w:tc>
      </w:tr>
      <w:tr w:rsidR="00630EC8" w:rsidRPr="00476854" w:rsidTr="00784DB7">
        <w:trPr>
          <w:jc w:val="center"/>
        </w:trPr>
        <w:tc>
          <w:tcPr>
            <w:tcW w:w="2708" w:type="dxa"/>
            <w:shd w:val="clear" w:color="auto" w:fill="auto"/>
            <w:vAlign w:val="center"/>
          </w:tcPr>
          <w:p w:rsidR="00630EC8" w:rsidRPr="00A904B2" w:rsidRDefault="00630EC8" w:rsidP="00784DB7">
            <w:pPr>
              <w:pStyle w:val="af"/>
              <w:spacing w:line="276" w:lineRule="auto"/>
              <w:jc w:val="center"/>
              <w:rPr>
                <w:szCs w:val="28"/>
              </w:rPr>
            </w:pPr>
            <w:r>
              <w:rPr>
                <w:szCs w:val="28"/>
                <w:lang w:val="kk-KZ"/>
              </w:rPr>
              <w:t>С</w:t>
            </w:r>
            <w:r w:rsidRPr="00CB3D1D">
              <w:rPr>
                <w:szCs w:val="28"/>
                <w:lang w:val="kk-KZ"/>
              </w:rPr>
              <w:t>ГП-09-10-7</w:t>
            </w:r>
          </w:p>
        </w:tc>
        <w:tc>
          <w:tcPr>
            <w:tcW w:w="992" w:type="dxa"/>
            <w:shd w:val="clear" w:color="auto" w:fill="auto"/>
            <w:vAlign w:val="center"/>
          </w:tcPr>
          <w:p w:rsidR="00630EC8" w:rsidRPr="00A904B2" w:rsidRDefault="00630EC8" w:rsidP="00784DB7">
            <w:pPr>
              <w:pStyle w:val="af"/>
              <w:spacing w:line="276" w:lineRule="auto"/>
              <w:jc w:val="center"/>
              <w:rPr>
                <w:szCs w:val="28"/>
              </w:rPr>
            </w:pPr>
            <w:r w:rsidRPr="00A904B2">
              <w:rPr>
                <w:szCs w:val="28"/>
              </w:rPr>
              <w:t>5</w:t>
            </w:r>
          </w:p>
        </w:tc>
        <w:tc>
          <w:tcPr>
            <w:tcW w:w="1276" w:type="dxa"/>
            <w:shd w:val="clear" w:color="auto" w:fill="auto"/>
            <w:vAlign w:val="center"/>
          </w:tcPr>
          <w:p w:rsidR="00630EC8" w:rsidRPr="00A904B2" w:rsidRDefault="00630EC8" w:rsidP="00784DB7">
            <w:pPr>
              <w:pStyle w:val="af"/>
              <w:spacing w:line="276" w:lineRule="auto"/>
              <w:jc w:val="center"/>
              <w:rPr>
                <w:szCs w:val="28"/>
              </w:rPr>
            </w:pPr>
            <w:r w:rsidRPr="00A904B2">
              <w:rPr>
                <w:szCs w:val="28"/>
              </w:rPr>
              <w:t>5</w:t>
            </w:r>
          </w:p>
        </w:tc>
        <w:tc>
          <w:tcPr>
            <w:tcW w:w="1215" w:type="dxa"/>
            <w:shd w:val="clear" w:color="auto" w:fill="auto"/>
            <w:vAlign w:val="center"/>
          </w:tcPr>
          <w:p w:rsidR="00630EC8" w:rsidRPr="00A904B2" w:rsidRDefault="00630EC8" w:rsidP="00784DB7">
            <w:pPr>
              <w:pStyle w:val="af"/>
              <w:spacing w:line="276" w:lineRule="auto"/>
              <w:jc w:val="center"/>
              <w:rPr>
                <w:szCs w:val="28"/>
              </w:rPr>
            </w:pPr>
            <w:r w:rsidRPr="00A904B2">
              <w:rPr>
                <w:szCs w:val="28"/>
              </w:rPr>
              <w:t>4</w:t>
            </w:r>
          </w:p>
        </w:tc>
        <w:tc>
          <w:tcPr>
            <w:tcW w:w="992" w:type="dxa"/>
            <w:shd w:val="clear" w:color="auto" w:fill="auto"/>
            <w:vAlign w:val="center"/>
          </w:tcPr>
          <w:p w:rsidR="00630EC8" w:rsidRPr="00A904B2" w:rsidRDefault="00630EC8" w:rsidP="00784DB7">
            <w:pPr>
              <w:pStyle w:val="af"/>
              <w:spacing w:line="276" w:lineRule="auto"/>
              <w:jc w:val="center"/>
              <w:rPr>
                <w:szCs w:val="28"/>
              </w:rPr>
            </w:pPr>
            <w:r w:rsidRPr="00A904B2">
              <w:rPr>
                <w:szCs w:val="28"/>
              </w:rPr>
              <w:t>46</w:t>
            </w:r>
          </w:p>
        </w:tc>
        <w:tc>
          <w:tcPr>
            <w:tcW w:w="960" w:type="dxa"/>
            <w:shd w:val="clear" w:color="auto" w:fill="auto"/>
            <w:vAlign w:val="center"/>
          </w:tcPr>
          <w:p w:rsidR="00630EC8" w:rsidRPr="00A904B2" w:rsidRDefault="00630EC8" w:rsidP="00784DB7">
            <w:pPr>
              <w:pStyle w:val="af"/>
              <w:spacing w:line="276" w:lineRule="auto"/>
              <w:jc w:val="center"/>
              <w:rPr>
                <w:szCs w:val="28"/>
              </w:rPr>
            </w:pPr>
            <w:r w:rsidRPr="00A904B2">
              <w:rPr>
                <w:szCs w:val="28"/>
              </w:rPr>
              <w:t>64</w:t>
            </w:r>
          </w:p>
        </w:tc>
        <w:tc>
          <w:tcPr>
            <w:tcW w:w="1490" w:type="dxa"/>
            <w:shd w:val="clear" w:color="auto" w:fill="auto"/>
            <w:vAlign w:val="center"/>
          </w:tcPr>
          <w:p w:rsidR="00630EC8" w:rsidRPr="00A904B2" w:rsidRDefault="00630EC8" w:rsidP="00784DB7">
            <w:pPr>
              <w:pStyle w:val="af"/>
              <w:spacing w:line="276" w:lineRule="auto"/>
              <w:jc w:val="center"/>
              <w:rPr>
                <w:szCs w:val="28"/>
              </w:rPr>
            </w:pPr>
            <w:r w:rsidRPr="00A904B2">
              <w:rPr>
                <w:szCs w:val="28"/>
              </w:rPr>
              <w:t>59</w:t>
            </w:r>
          </w:p>
        </w:tc>
      </w:tr>
      <w:tr w:rsidR="00630EC8" w:rsidRPr="00476854" w:rsidTr="00784DB7">
        <w:trPr>
          <w:jc w:val="center"/>
        </w:trPr>
        <w:tc>
          <w:tcPr>
            <w:tcW w:w="2708" w:type="dxa"/>
            <w:shd w:val="clear" w:color="auto" w:fill="auto"/>
            <w:vAlign w:val="center"/>
          </w:tcPr>
          <w:p w:rsidR="00630EC8" w:rsidRPr="00A904B2" w:rsidRDefault="00630EC8" w:rsidP="00784DB7">
            <w:pPr>
              <w:pStyle w:val="af"/>
              <w:spacing w:line="276" w:lineRule="auto"/>
              <w:jc w:val="center"/>
              <w:rPr>
                <w:szCs w:val="28"/>
              </w:rPr>
            </w:pPr>
            <w:r>
              <w:rPr>
                <w:szCs w:val="28"/>
                <w:lang w:val="kk-KZ"/>
              </w:rPr>
              <w:t>С</w:t>
            </w:r>
            <w:r w:rsidRPr="00CB3D1D">
              <w:rPr>
                <w:szCs w:val="28"/>
                <w:lang w:val="kk-KZ"/>
              </w:rPr>
              <w:t>ГП-5-11-12-7</w:t>
            </w:r>
          </w:p>
        </w:tc>
        <w:tc>
          <w:tcPr>
            <w:tcW w:w="992" w:type="dxa"/>
            <w:shd w:val="clear" w:color="auto" w:fill="auto"/>
            <w:vAlign w:val="center"/>
          </w:tcPr>
          <w:p w:rsidR="00630EC8" w:rsidRPr="00A904B2" w:rsidRDefault="00630EC8" w:rsidP="00784DB7">
            <w:pPr>
              <w:pStyle w:val="af"/>
              <w:spacing w:line="276" w:lineRule="auto"/>
              <w:jc w:val="center"/>
              <w:rPr>
                <w:szCs w:val="28"/>
              </w:rPr>
            </w:pPr>
            <w:r w:rsidRPr="00A904B2">
              <w:rPr>
                <w:szCs w:val="28"/>
              </w:rPr>
              <w:t>5</w:t>
            </w:r>
          </w:p>
        </w:tc>
        <w:tc>
          <w:tcPr>
            <w:tcW w:w="1276" w:type="dxa"/>
            <w:shd w:val="clear" w:color="auto" w:fill="auto"/>
            <w:vAlign w:val="center"/>
          </w:tcPr>
          <w:p w:rsidR="00630EC8" w:rsidRPr="00A904B2" w:rsidRDefault="00630EC8" w:rsidP="00784DB7">
            <w:pPr>
              <w:pStyle w:val="af"/>
              <w:spacing w:line="276" w:lineRule="auto"/>
              <w:jc w:val="center"/>
              <w:rPr>
                <w:szCs w:val="28"/>
              </w:rPr>
            </w:pPr>
            <w:r w:rsidRPr="00A904B2">
              <w:rPr>
                <w:szCs w:val="28"/>
              </w:rPr>
              <w:t>5</w:t>
            </w:r>
          </w:p>
        </w:tc>
        <w:tc>
          <w:tcPr>
            <w:tcW w:w="1215" w:type="dxa"/>
            <w:shd w:val="clear" w:color="auto" w:fill="auto"/>
            <w:vAlign w:val="center"/>
          </w:tcPr>
          <w:p w:rsidR="00630EC8" w:rsidRPr="00A904B2" w:rsidRDefault="00630EC8" w:rsidP="00784DB7">
            <w:pPr>
              <w:pStyle w:val="af"/>
              <w:spacing w:line="276" w:lineRule="auto"/>
              <w:jc w:val="center"/>
              <w:rPr>
                <w:szCs w:val="28"/>
              </w:rPr>
            </w:pPr>
            <w:r w:rsidRPr="00A904B2">
              <w:rPr>
                <w:szCs w:val="28"/>
              </w:rPr>
              <w:t>4</w:t>
            </w:r>
          </w:p>
        </w:tc>
        <w:tc>
          <w:tcPr>
            <w:tcW w:w="992" w:type="dxa"/>
            <w:shd w:val="clear" w:color="auto" w:fill="auto"/>
            <w:vAlign w:val="center"/>
          </w:tcPr>
          <w:p w:rsidR="00630EC8" w:rsidRPr="00A904B2" w:rsidRDefault="00630EC8" w:rsidP="00784DB7">
            <w:pPr>
              <w:pStyle w:val="af"/>
              <w:spacing w:line="276" w:lineRule="auto"/>
              <w:jc w:val="center"/>
              <w:rPr>
                <w:szCs w:val="28"/>
              </w:rPr>
            </w:pPr>
            <w:r w:rsidRPr="00A904B2">
              <w:rPr>
                <w:szCs w:val="28"/>
              </w:rPr>
              <w:t>46</w:t>
            </w:r>
          </w:p>
        </w:tc>
        <w:tc>
          <w:tcPr>
            <w:tcW w:w="960" w:type="dxa"/>
            <w:shd w:val="clear" w:color="auto" w:fill="auto"/>
            <w:vAlign w:val="center"/>
          </w:tcPr>
          <w:p w:rsidR="00630EC8" w:rsidRPr="00A904B2" w:rsidRDefault="00630EC8" w:rsidP="00784DB7">
            <w:pPr>
              <w:pStyle w:val="af"/>
              <w:spacing w:line="276" w:lineRule="auto"/>
              <w:jc w:val="center"/>
              <w:rPr>
                <w:szCs w:val="28"/>
              </w:rPr>
            </w:pPr>
            <w:r w:rsidRPr="00A904B2">
              <w:rPr>
                <w:szCs w:val="28"/>
              </w:rPr>
              <w:t>66</w:t>
            </w:r>
          </w:p>
        </w:tc>
        <w:tc>
          <w:tcPr>
            <w:tcW w:w="1490" w:type="dxa"/>
            <w:shd w:val="clear" w:color="auto" w:fill="auto"/>
            <w:vAlign w:val="center"/>
          </w:tcPr>
          <w:p w:rsidR="00630EC8" w:rsidRPr="00A904B2" w:rsidRDefault="00630EC8" w:rsidP="00784DB7">
            <w:pPr>
              <w:pStyle w:val="af"/>
              <w:spacing w:line="276" w:lineRule="auto"/>
              <w:jc w:val="center"/>
              <w:rPr>
                <w:szCs w:val="28"/>
              </w:rPr>
            </w:pPr>
            <w:r w:rsidRPr="00A904B2">
              <w:rPr>
                <w:szCs w:val="28"/>
              </w:rPr>
              <w:t>59</w:t>
            </w:r>
          </w:p>
        </w:tc>
      </w:tr>
    </w:tbl>
    <w:p w:rsidR="0099471D" w:rsidRDefault="0099471D" w:rsidP="00A41005">
      <w:pPr>
        <w:pStyle w:val="af"/>
        <w:ind w:firstLine="567"/>
        <w:rPr>
          <w:b/>
          <w:szCs w:val="28"/>
          <w:lang w:val="kk-KZ"/>
        </w:rPr>
      </w:pPr>
    </w:p>
    <w:p w:rsidR="00A41005" w:rsidRDefault="00630EC8" w:rsidP="00A41005">
      <w:pPr>
        <w:spacing w:after="0" w:line="240" w:lineRule="auto"/>
        <w:ind w:firstLine="567"/>
        <w:jc w:val="both"/>
        <w:rPr>
          <w:rFonts w:ascii="Times New Roman" w:eastAsia="Times New Roman" w:hAnsi="Times New Roman"/>
          <w:color w:val="000000"/>
          <w:sz w:val="28"/>
          <w:szCs w:val="28"/>
          <w:lang w:val="kk-KZ" w:eastAsia="ru-RU"/>
        </w:rPr>
      </w:pPr>
      <w:r>
        <w:rPr>
          <w:rFonts w:ascii="Times New Roman" w:eastAsia="Times New Roman" w:hAnsi="Times New Roman"/>
          <w:color w:val="000000"/>
          <w:sz w:val="28"/>
          <w:szCs w:val="28"/>
          <w:lang w:val="kk-KZ" w:eastAsia="ru-RU"/>
        </w:rPr>
        <w:t xml:space="preserve">Жоңышқаның стандарт </w:t>
      </w:r>
      <w:r w:rsidR="00A41005">
        <w:rPr>
          <w:rFonts w:ascii="Times New Roman" w:eastAsia="Times New Roman" w:hAnsi="Times New Roman"/>
          <w:color w:val="000000"/>
          <w:sz w:val="28"/>
          <w:szCs w:val="28"/>
          <w:lang w:val="kk-KZ" w:eastAsia="ru-RU"/>
        </w:rPr>
        <w:t>Ко</w:t>
      </w:r>
      <w:r w:rsidR="00A41005" w:rsidRPr="00F921C4">
        <w:rPr>
          <w:rFonts w:ascii="Times New Roman" w:eastAsia="Times New Roman" w:hAnsi="Times New Roman"/>
          <w:color w:val="000000"/>
          <w:sz w:val="28"/>
          <w:szCs w:val="28"/>
          <w:lang w:val="kk-KZ" w:eastAsia="ru-RU"/>
        </w:rPr>
        <w:t>кше</w:t>
      </w:r>
      <w:r>
        <w:rPr>
          <w:rFonts w:ascii="Times New Roman" w:eastAsia="Times New Roman" w:hAnsi="Times New Roman"/>
          <w:color w:val="000000"/>
          <w:sz w:val="28"/>
          <w:szCs w:val="28"/>
          <w:lang w:val="kk-KZ" w:eastAsia="ru-RU"/>
        </w:rPr>
        <w:t xml:space="preserve"> сортының</w:t>
      </w:r>
      <w:r w:rsidR="00A41005" w:rsidRPr="00F921C4">
        <w:rPr>
          <w:rFonts w:ascii="Times New Roman" w:eastAsia="Times New Roman" w:hAnsi="Times New Roman"/>
          <w:color w:val="000000"/>
          <w:sz w:val="28"/>
          <w:szCs w:val="28"/>
          <w:lang w:val="kk-KZ" w:eastAsia="ru-RU"/>
        </w:rPr>
        <w:t xml:space="preserve"> тұқым өнім</w:t>
      </w:r>
      <w:r w:rsidR="00A41005">
        <w:rPr>
          <w:rFonts w:ascii="Times New Roman" w:eastAsia="Times New Roman" w:hAnsi="Times New Roman"/>
          <w:color w:val="000000"/>
          <w:sz w:val="28"/>
          <w:szCs w:val="28"/>
          <w:lang w:val="kk-KZ" w:eastAsia="ru-RU"/>
        </w:rPr>
        <w:t>ділігі 0,9 ц/</w:t>
      </w:r>
      <w:r w:rsidR="003D4348">
        <w:rPr>
          <w:rFonts w:ascii="Times New Roman" w:eastAsia="Times New Roman" w:hAnsi="Times New Roman"/>
          <w:color w:val="000000"/>
          <w:sz w:val="28"/>
          <w:szCs w:val="28"/>
          <w:lang w:val="kk-KZ" w:eastAsia="ru-RU"/>
        </w:rPr>
        <w:t>га құраса, С</w:t>
      </w:r>
      <w:r w:rsidR="0056298E" w:rsidRPr="00F921C4">
        <w:rPr>
          <w:rFonts w:ascii="Times New Roman" w:eastAsia="Times New Roman" w:hAnsi="Times New Roman"/>
          <w:color w:val="000000"/>
          <w:sz w:val="28"/>
          <w:szCs w:val="28"/>
          <w:lang w:val="kk-KZ" w:eastAsia="ru-RU"/>
        </w:rPr>
        <w:t xml:space="preserve">ГП-04-09-3 жаңа </w:t>
      </w:r>
      <w:r w:rsidR="00A41005" w:rsidRPr="00F921C4">
        <w:rPr>
          <w:rFonts w:ascii="Times New Roman" w:eastAsia="Times New Roman" w:hAnsi="Times New Roman"/>
          <w:color w:val="000000"/>
          <w:sz w:val="28"/>
          <w:szCs w:val="28"/>
          <w:lang w:val="kk-KZ" w:eastAsia="ru-RU"/>
        </w:rPr>
        <w:t>нөмірде</w:t>
      </w:r>
      <w:r w:rsidR="0056298E">
        <w:rPr>
          <w:rFonts w:ascii="Times New Roman" w:eastAsia="Times New Roman" w:hAnsi="Times New Roman"/>
          <w:color w:val="000000"/>
          <w:sz w:val="28"/>
          <w:szCs w:val="28"/>
          <w:lang w:val="kk-KZ" w:eastAsia="ru-RU"/>
        </w:rPr>
        <w:t xml:space="preserve"> -</w:t>
      </w:r>
      <w:r w:rsidR="00A41005" w:rsidRPr="00F921C4">
        <w:rPr>
          <w:rFonts w:ascii="Times New Roman" w:eastAsia="Times New Roman" w:hAnsi="Times New Roman"/>
          <w:color w:val="000000"/>
          <w:sz w:val="28"/>
          <w:szCs w:val="28"/>
          <w:lang w:val="kk-KZ" w:eastAsia="ru-RU"/>
        </w:rPr>
        <w:t xml:space="preserve"> 2,1 ц/га</w:t>
      </w:r>
      <w:r w:rsidR="0056298E">
        <w:rPr>
          <w:rFonts w:ascii="Times New Roman" w:eastAsia="Times New Roman" w:hAnsi="Times New Roman"/>
          <w:color w:val="000000"/>
          <w:sz w:val="28"/>
          <w:szCs w:val="28"/>
          <w:lang w:val="kk-KZ" w:eastAsia="ru-RU"/>
        </w:rPr>
        <w:t xml:space="preserve"> құрады</w:t>
      </w:r>
      <w:r w:rsidR="00A41005" w:rsidRPr="00F921C4">
        <w:rPr>
          <w:rFonts w:ascii="Times New Roman" w:eastAsia="Times New Roman" w:hAnsi="Times New Roman"/>
          <w:color w:val="000000"/>
          <w:sz w:val="28"/>
          <w:szCs w:val="28"/>
          <w:lang w:val="kk-KZ" w:eastAsia="ru-RU"/>
        </w:rPr>
        <w:t>,</w:t>
      </w:r>
      <w:r w:rsidR="0056298E">
        <w:rPr>
          <w:rFonts w:ascii="Times New Roman" w:eastAsia="Times New Roman" w:hAnsi="Times New Roman"/>
          <w:color w:val="000000"/>
          <w:sz w:val="28"/>
          <w:szCs w:val="28"/>
          <w:lang w:val="kk-KZ" w:eastAsia="ru-RU"/>
        </w:rPr>
        <w:t xml:space="preserve"> бұл 13</w:t>
      </w:r>
      <w:r w:rsidR="00A41005" w:rsidRPr="00F921C4">
        <w:rPr>
          <w:rFonts w:ascii="Times New Roman" w:eastAsia="Times New Roman" w:hAnsi="Times New Roman"/>
          <w:color w:val="000000"/>
          <w:sz w:val="28"/>
          <w:szCs w:val="28"/>
          <w:lang w:val="kk-KZ" w:eastAsia="ru-RU"/>
        </w:rPr>
        <w:t>3% артық. Сонымен қатар, жаңа нөмір қыс</w:t>
      </w:r>
      <w:r w:rsidR="0056298E">
        <w:rPr>
          <w:rFonts w:ascii="Times New Roman" w:eastAsia="Times New Roman" w:hAnsi="Times New Roman"/>
          <w:color w:val="000000"/>
          <w:sz w:val="28"/>
          <w:szCs w:val="28"/>
          <w:lang w:val="kk-KZ" w:eastAsia="ru-RU"/>
        </w:rPr>
        <w:t>қа</w:t>
      </w:r>
      <w:r w:rsidR="00A41005" w:rsidRPr="00F921C4">
        <w:rPr>
          <w:rFonts w:ascii="Times New Roman" w:eastAsia="Times New Roman" w:hAnsi="Times New Roman"/>
          <w:color w:val="000000"/>
          <w:sz w:val="28"/>
          <w:szCs w:val="28"/>
          <w:lang w:val="kk-KZ" w:eastAsia="ru-RU"/>
        </w:rPr>
        <w:t xml:space="preserve"> жоғары төзімділігі (қыстау - 100%), құрғақшылыққа төзімділігі (құрғақш</w:t>
      </w:r>
      <w:r w:rsidR="0056298E">
        <w:rPr>
          <w:rFonts w:ascii="Times New Roman" w:eastAsia="Times New Roman" w:hAnsi="Times New Roman"/>
          <w:color w:val="000000"/>
          <w:sz w:val="28"/>
          <w:szCs w:val="28"/>
          <w:lang w:val="kk-KZ" w:eastAsia="ru-RU"/>
        </w:rPr>
        <w:t>ылық кезінде жасыл жапырақтар 63</w:t>
      </w:r>
      <w:r w:rsidR="00A41005" w:rsidRPr="00F921C4">
        <w:rPr>
          <w:rFonts w:ascii="Times New Roman" w:eastAsia="Times New Roman" w:hAnsi="Times New Roman"/>
          <w:color w:val="000000"/>
          <w:sz w:val="28"/>
          <w:szCs w:val="28"/>
          <w:lang w:val="kk-KZ" w:eastAsia="ru-RU"/>
        </w:rPr>
        <w:t xml:space="preserve">,5% құрайды) және </w:t>
      </w:r>
      <w:r w:rsidR="0056298E">
        <w:rPr>
          <w:rFonts w:ascii="Times New Roman" w:eastAsia="Times New Roman" w:hAnsi="Times New Roman"/>
          <w:color w:val="000000"/>
          <w:sz w:val="28"/>
          <w:szCs w:val="28"/>
          <w:lang w:val="kk-KZ" w:eastAsia="ru-RU"/>
        </w:rPr>
        <w:t>түптенуі (бір бұтаға 44</w:t>
      </w:r>
      <w:r w:rsidR="00A41005" w:rsidRPr="00F921C4">
        <w:rPr>
          <w:rFonts w:ascii="Times New Roman" w:eastAsia="Times New Roman" w:hAnsi="Times New Roman"/>
          <w:color w:val="000000"/>
          <w:sz w:val="28"/>
          <w:szCs w:val="28"/>
          <w:lang w:val="kk-KZ" w:eastAsia="ru-RU"/>
        </w:rPr>
        <w:t xml:space="preserve">,0 дана сабақ) есебінен жоғары өнімді тұқымдық шөпті қалыптастырды. </w:t>
      </w:r>
      <w:r w:rsidR="00A41005" w:rsidRPr="007F0877">
        <w:rPr>
          <w:rFonts w:ascii="Times New Roman" w:eastAsia="Times New Roman" w:hAnsi="Times New Roman"/>
          <w:color w:val="000000"/>
          <w:sz w:val="28"/>
          <w:szCs w:val="28"/>
          <w:lang w:val="kk-KZ" w:eastAsia="ru-RU"/>
        </w:rPr>
        <w:t>Жаңа популяцияда биотиптердің 67,</w:t>
      </w:r>
      <w:r w:rsidR="0056298E">
        <w:rPr>
          <w:rFonts w:ascii="Times New Roman" w:eastAsia="Times New Roman" w:hAnsi="Times New Roman"/>
          <w:color w:val="000000"/>
          <w:sz w:val="28"/>
          <w:szCs w:val="28"/>
          <w:lang w:val="kk-KZ" w:eastAsia="ru-RU"/>
        </w:rPr>
        <w:t xml:space="preserve">7 </w:t>
      </w:r>
      <w:r w:rsidR="00A41005" w:rsidRPr="007F0877">
        <w:rPr>
          <w:rFonts w:ascii="Times New Roman" w:eastAsia="Times New Roman" w:hAnsi="Times New Roman"/>
          <w:color w:val="000000"/>
          <w:sz w:val="28"/>
          <w:szCs w:val="28"/>
          <w:lang w:val="kk-KZ" w:eastAsia="ru-RU"/>
        </w:rPr>
        <w:t>% жоғары регенеративті қабілетке ие бұршақ байла</w:t>
      </w:r>
      <w:r w:rsidR="0056298E">
        <w:rPr>
          <w:rFonts w:ascii="Times New Roman" w:eastAsia="Times New Roman" w:hAnsi="Times New Roman"/>
          <w:color w:val="000000"/>
          <w:sz w:val="28"/>
          <w:szCs w:val="28"/>
          <w:lang w:val="kk-KZ" w:eastAsia="ru-RU"/>
        </w:rPr>
        <w:t>уы</w:t>
      </w:r>
      <w:r w:rsidR="00A41005" w:rsidRPr="007F0877">
        <w:rPr>
          <w:rFonts w:ascii="Times New Roman" w:eastAsia="Times New Roman" w:hAnsi="Times New Roman"/>
          <w:color w:val="000000"/>
          <w:sz w:val="28"/>
          <w:szCs w:val="28"/>
          <w:lang w:val="kk-KZ" w:eastAsia="ru-RU"/>
        </w:rPr>
        <w:t xml:space="preserve"> </w:t>
      </w:r>
      <w:r w:rsidR="0056298E">
        <w:rPr>
          <w:rFonts w:ascii="Times New Roman" w:eastAsia="Times New Roman" w:hAnsi="Times New Roman"/>
          <w:color w:val="000000"/>
          <w:sz w:val="28"/>
          <w:szCs w:val="28"/>
          <w:lang w:val="kk-KZ" w:eastAsia="ru-RU"/>
        </w:rPr>
        <w:t xml:space="preserve">33,0 </w:t>
      </w:r>
      <w:r w:rsidR="00A41005" w:rsidRPr="007F0877">
        <w:rPr>
          <w:rFonts w:ascii="Times New Roman" w:eastAsia="Times New Roman" w:hAnsi="Times New Roman"/>
          <w:color w:val="000000"/>
          <w:sz w:val="28"/>
          <w:szCs w:val="28"/>
          <w:lang w:val="kk-KZ" w:eastAsia="ru-RU"/>
        </w:rPr>
        <w:t>% және өзі</w:t>
      </w:r>
      <w:r w:rsidR="0056298E">
        <w:rPr>
          <w:rFonts w:ascii="Times New Roman" w:eastAsia="Times New Roman" w:hAnsi="Times New Roman"/>
          <w:color w:val="000000"/>
          <w:sz w:val="28"/>
          <w:szCs w:val="28"/>
          <w:lang w:val="kk-KZ" w:eastAsia="ru-RU"/>
        </w:rPr>
        <w:t>дігінен</w:t>
      </w:r>
      <w:r w:rsidR="00A41005" w:rsidRPr="007F0877">
        <w:rPr>
          <w:rFonts w:ascii="Times New Roman" w:eastAsia="Times New Roman" w:hAnsi="Times New Roman"/>
          <w:color w:val="000000"/>
          <w:sz w:val="28"/>
          <w:szCs w:val="28"/>
          <w:lang w:val="kk-KZ" w:eastAsia="ru-RU"/>
        </w:rPr>
        <w:t xml:space="preserve"> тозаңдану</w:t>
      </w:r>
      <w:r w:rsidR="0056298E">
        <w:rPr>
          <w:rFonts w:ascii="Times New Roman" w:eastAsia="Times New Roman" w:hAnsi="Times New Roman"/>
          <w:color w:val="000000"/>
          <w:sz w:val="28"/>
          <w:szCs w:val="28"/>
          <w:lang w:val="kk-KZ" w:eastAsia="ru-RU"/>
        </w:rPr>
        <w:t>ы</w:t>
      </w:r>
      <w:r w:rsidR="00A41005" w:rsidRPr="007F0877">
        <w:rPr>
          <w:rFonts w:ascii="Times New Roman" w:eastAsia="Times New Roman" w:hAnsi="Times New Roman"/>
          <w:color w:val="000000"/>
          <w:sz w:val="28"/>
          <w:szCs w:val="28"/>
          <w:lang w:val="kk-KZ" w:eastAsia="ru-RU"/>
        </w:rPr>
        <w:t xml:space="preserve"> 2</w:t>
      </w:r>
      <w:r w:rsidR="0056298E">
        <w:rPr>
          <w:rFonts w:ascii="Times New Roman" w:eastAsia="Times New Roman" w:hAnsi="Times New Roman"/>
          <w:color w:val="000000"/>
          <w:sz w:val="28"/>
          <w:szCs w:val="28"/>
          <w:lang w:val="kk-KZ" w:eastAsia="ru-RU"/>
        </w:rPr>
        <w:t>8,</w:t>
      </w:r>
      <w:r w:rsidR="00A41005" w:rsidRPr="007F0877">
        <w:rPr>
          <w:rFonts w:ascii="Times New Roman" w:eastAsia="Times New Roman" w:hAnsi="Times New Roman"/>
          <w:color w:val="000000"/>
          <w:sz w:val="28"/>
          <w:szCs w:val="28"/>
          <w:lang w:val="kk-KZ" w:eastAsia="ru-RU"/>
        </w:rPr>
        <w:t>6</w:t>
      </w:r>
      <w:r w:rsidR="0056298E">
        <w:rPr>
          <w:rFonts w:ascii="Times New Roman" w:eastAsia="Times New Roman" w:hAnsi="Times New Roman"/>
          <w:color w:val="000000"/>
          <w:sz w:val="28"/>
          <w:szCs w:val="28"/>
          <w:lang w:val="kk-KZ" w:eastAsia="ru-RU"/>
        </w:rPr>
        <w:t xml:space="preserve"> </w:t>
      </w:r>
      <w:r w:rsidR="00A41005" w:rsidRPr="007F0877">
        <w:rPr>
          <w:rFonts w:ascii="Times New Roman" w:eastAsia="Times New Roman" w:hAnsi="Times New Roman"/>
          <w:color w:val="000000"/>
          <w:sz w:val="28"/>
          <w:szCs w:val="28"/>
          <w:lang w:val="kk-KZ" w:eastAsia="ru-RU"/>
        </w:rPr>
        <w:t>% астам.</w:t>
      </w:r>
    </w:p>
    <w:p w:rsidR="00A41005" w:rsidRDefault="00BE7341" w:rsidP="00A41005">
      <w:pPr>
        <w:spacing w:after="0" w:line="240" w:lineRule="auto"/>
        <w:ind w:firstLine="567"/>
        <w:jc w:val="both"/>
        <w:rPr>
          <w:rFonts w:ascii="Times New Roman" w:eastAsia="Times New Roman" w:hAnsi="Times New Roman"/>
          <w:color w:val="000000"/>
          <w:sz w:val="28"/>
          <w:szCs w:val="28"/>
          <w:lang w:val="kk-KZ" w:eastAsia="ru-RU"/>
        </w:rPr>
      </w:pPr>
      <w:r>
        <w:rPr>
          <w:rFonts w:ascii="Times New Roman" w:eastAsia="Times New Roman" w:hAnsi="Times New Roman"/>
          <w:color w:val="000000"/>
          <w:sz w:val="28"/>
          <w:szCs w:val="28"/>
          <w:lang w:val="kk-KZ" w:eastAsia="ru-RU"/>
        </w:rPr>
        <w:t>С</w:t>
      </w:r>
      <w:r w:rsidR="0056298E">
        <w:rPr>
          <w:rFonts w:ascii="Times New Roman" w:eastAsia="Times New Roman" w:hAnsi="Times New Roman"/>
          <w:color w:val="000000"/>
          <w:sz w:val="28"/>
          <w:szCs w:val="28"/>
          <w:lang w:val="kk-KZ" w:eastAsia="ru-RU"/>
        </w:rPr>
        <w:t>ГП</w:t>
      </w:r>
      <w:r w:rsidR="00A41005" w:rsidRPr="00F921C4">
        <w:rPr>
          <w:rFonts w:ascii="Times New Roman" w:eastAsia="Times New Roman" w:hAnsi="Times New Roman"/>
          <w:color w:val="000000"/>
          <w:sz w:val="28"/>
          <w:szCs w:val="28"/>
          <w:lang w:val="kk-KZ" w:eastAsia="ru-RU"/>
        </w:rPr>
        <w:t xml:space="preserve">-04-09-3 </w:t>
      </w:r>
      <w:r w:rsidR="0056298E" w:rsidRPr="00F921C4">
        <w:rPr>
          <w:rFonts w:ascii="Times New Roman" w:eastAsia="Times New Roman" w:hAnsi="Times New Roman"/>
          <w:color w:val="000000"/>
          <w:sz w:val="28"/>
          <w:szCs w:val="28"/>
          <w:lang w:val="kk-KZ" w:eastAsia="ru-RU"/>
        </w:rPr>
        <w:t xml:space="preserve">нөмірі </w:t>
      </w:r>
      <w:r w:rsidR="00A41005" w:rsidRPr="00F921C4">
        <w:rPr>
          <w:rFonts w:ascii="Times New Roman" w:eastAsia="Times New Roman" w:hAnsi="Times New Roman"/>
          <w:color w:val="000000"/>
          <w:sz w:val="28"/>
          <w:szCs w:val="28"/>
          <w:lang w:val="kk-KZ" w:eastAsia="ru-RU"/>
        </w:rPr>
        <w:t xml:space="preserve">салыстырмалы түрде </w:t>
      </w:r>
      <w:r w:rsidR="0056298E">
        <w:rPr>
          <w:rFonts w:ascii="Times New Roman" w:eastAsia="Times New Roman" w:hAnsi="Times New Roman"/>
          <w:color w:val="000000"/>
          <w:sz w:val="28"/>
          <w:szCs w:val="28"/>
          <w:lang w:val="kk-KZ" w:eastAsia="ru-RU"/>
        </w:rPr>
        <w:t>біркелкі</w:t>
      </w:r>
      <w:r w:rsidR="00A41005" w:rsidRPr="00F921C4">
        <w:rPr>
          <w:rFonts w:ascii="Times New Roman" w:eastAsia="Times New Roman" w:hAnsi="Times New Roman"/>
          <w:color w:val="000000"/>
          <w:sz w:val="28"/>
          <w:szCs w:val="28"/>
          <w:lang w:val="kk-KZ" w:eastAsia="ru-RU"/>
        </w:rPr>
        <w:t xml:space="preserve"> гүлдену кезеңімен сипатталады (стандарт 53 күн</w:t>
      </w:r>
      <w:r w:rsidR="0056298E">
        <w:rPr>
          <w:rFonts w:ascii="Times New Roman" w:eastAsia="Times New Roman" w:hAnsi="Times New Roman"/>
          <w:color w:val="000000"/>
          <w:sz w:val="28"/>
          <w:szCs w:val="28"/>
          <w:lang w:val="kk-KZ" w:eastAsia="ru-RU"/>
        </w:rPr>
        <w:t xml:space="preserve"> гүлдесе</w:t>
      </w:r>
      <w:r w:rsidR="00A41005" w:rsidRPr="00F921C4">
        <w:rPr>
          <w:rFonts w:ascii="Times New Roman" w:eastAsia="Times New Roman" w:hAnsi="Times New Roman"/>
          <w:color w:val="000000"/>
          <w:sz w:val="28"/>
          <w:szCs w:val="28"/>
          <w:lang w:val="kk-KZ" w:eastAsia="ru-RU"/>
        </w:rPr>
        <w:t>, жаңа перспектив</w:t>
      </w:r>
      <w:r w:rsidR="0056298E">
        <w:rPr>
          <w:rFonts w:ascii="Times New Roman" w:eastAsia="Times New Roman" w:hAnsi="Times New Roman"/>
          <w:color w:val="000000"/>
          <w:sz w:val="28"/>
          <w:szCs w:val="28"/>
          <w:lang w:val="kk-KZ" w:eastAsia="ru-RU"/>
        </w:rPr>
        <w:t>ті</w:t>
      </w:r>
      <w:r w:rsidR="00A41005" w:rsidRPr="00F921C4">
        <w:rPr>
          <w:rFonts w:ascii="Times New Roman" w:eastAsia="Times New Roman" w:hAnsi="Times New Roman"/>
          <w:color w:val="000000"/>
          <w:sz w:val="28"/>
          <w:szCs w:val="28"/>
          <w:lang w:val="kk-KZ" w:eastAsia="ru-RU"/>
        </w:rPr>
        <w:t xml:space="preserve"> нөмір 45 күн</w:t>
      </w:r>
      <w:r w:rsidR="0056298E">
        <w:rPr>
          <w:rFonts w:ascii="Times New Roman" w:eastAsia="Times New Roman" w:hAnsi="Times New Roman"/>
          <w:color w:val="000000"/>
          <w:sz w:val="28"/>
          <w:szCs w:val="28"/>
          <w:lang w:val="kk-KZ" w:eastAsia="ru-RU"/>
        </w:rPr>
        <w:t>де гүлдейді) және</w:t>
      </w:r>
      <w:r w:rsidR="00A41005" w:rsidRPr="00F921C4">
        <w:rPr>
          <w:rFonts w:ascii="Times New Roman" w:eastAsia="Times New Roman" w:hAnsi="Times New Roman"/>
          <w:color w:val="000000"/>
          <w:sz w:val="28"/>
          <w:szCs w:val="28"/>
          <w:lang w:val="kk-KZ" w:eastAsia="ru-RU"/>
        </w:rPr>
        <w:t xml:space="preserve"> аурулар м</w:t>
      </w:r>
      <w:r w:rsidR="00FD752D">
        <w:rPr>
          <w:rFonts w:ascii="Times New Roman" w:eastAsia="Times New Roman" w:hAnsi="Times New Roman"/>
          <w:color w:val="000000"/>
          <w:sz w:val="28"/>
          <w:szCs w:val="28"/>
          <w:lang w:val="kk-KZ" w:eastAsia="ru-RU"/>
        </w:rPr>
        <w:t>ен зиянкестерге төзімділі</w:t>
      </w:r>
      <w:r w:rsidR="0056298E">
        <w:rPr>
          <w:rFonts w:ascii="Times New Roman" w:eastAsia="Times New Roman" w:hAnsi="Times New Roman"/>
          <w:color w:val="000000"/>
          <w:sz w:val="28"/>
          <w:szCs w:val="28"/>
          <w:lang w:val="kk-KZ" w:eastAsia="ru-RU"/>
        </w:rPr>
        <w:t>гімен сипатталады</w:t>
      </w:r>
      <w:r w:rsidR="00FD752D">
        <w:rPr>
          <w:rFonts w:ascii="Times New Roman" w:eastAsia="Times New Roman" w:hAnsi="Times New Roman"/>
          <w:color w:val="000000"/>
          <w:sz w:val="28"/>
          <w:szCs w:val="28"/>
          <w:lang w:val="kk-KZ" w:eastAsia="ru-RU"/>
        </w:rPr>
        <w:t xml:space="preserve"> (</w:t>
      </w:r>
      <w:r w:rsidR="00A41005" w:rsidRPr="00F921C4">
        <w:rPr>
          <w:rFonts w:ascii="Times New Roman" w:eastAsia="Times New Roman" w:hAnsi="Times New Roman"/>
          <w:color w:val="000000"/>
          <w:sz w:val="28"/>
          <w:szCs w:val="28"/>
          <w:lang w:val="kk-KZ" w:eastAsia="ru-RU"/>
        </w:rPr>
        <w:t>кесте</w:t>
      </w:r>
      <w:r w:rsidR="00927056">
        <w:rPr>
          <w:rFonts w:ascii="Times New Roman" w:eastAsia="Times New Roman" w:hAnsi="Times New Roman"/>
          <w:color w:val="000000"/>
          <w:sz w:val="28"/>
          <w:szCs w:val="28"/>
          <w:lang w:val="kk-KZ" w:eastAsia="ru-RU"/>
        </w:rPr>
        <w:t xml:space="preserve"> 27</w:t>
      </w:r>
      <w:r w:rsidR="00A41005" w:rsidRPr="00F921C4">
        <w:rPr>
          <w:rFonts w:ascii="Times New Roman" w:eastAsia="Times New Roman" w:hAnsi="Times New Roman"/>
          <w:color w:val="000000"/>
          <w:sz w:val="28"/>
          <w:szCs w:val="28"/>
          <w:lang w:val="kk-KZ" w:eastAsia="ru-RU"/>
        </w:rPr>
        <w:t>).</w:t>
      </w:r>
    </w:p>
    <w:p w:rsidR="00A41005" w:rsidRPr="00F921C4" w:rsidRDefault="00A41005" w:rsidP="00A41005">
      <w:pPr>
        <w:spacing w:after="0" w:line="240" w:lineRule="auto"/>
        <w:ind w:firstLine="567"/>
        <w:jc w:val="both"/>
        <w:rPr>
          <w:rFonts w:ascii="Times New Roman" w:eastAsia="Times New Roman" w:hAnsi="Times New Roman"/>
          <w:sz w:val="28"/>
          <w:szCs w:val="28"/>
          <w:lang w:val="kk-KZ" w:eastAsia="ru-RU"/>
        </w:rPr>
      </w:pPr>
    </w:p>
    <w:p w:rsidR="0056298E" w:rsidRDefault="0056298E" w:rsidP="00A41005">
      <w:pPr>
        <w:spacing w:after="0" w:line="240" w:lineRule="auto"/>
        <w:jc w:val="both"/>
        <w:rPr>
          <w:rFonts w:ascii="Times New Roman" w:eastAsia="Times New Roman" w:hAnsi="Times New Roman"/>
          <w:color w:val="000000"/>
          <w:sz w:val="28"/>
          <w:szCs w:val="28"/>
          <w:lang w:val="kk-KZ" w:eastAsia="ru-RU"/>
        </w:rPr>
      </w:pPr>
    </w:p>
    <w:p w:rsidR="0056298E" w:rsidRDefault="0056298E" w:rsidP="00A41005">
      <w:pPr>
        <w:spacing w:after="0" w:line="240" w:lineRule="auto"/>
        <w:jc w:val="both"/>
        <w:rPr>
          <w:rFonts w:ascii="Times New Roman" w:eastAsia="Times New Roman" w:hAnsi="Times New Roman"/>
          <w:color w:val="000000"/>
          <w:sz w:val="28"/>
          <w:szCs w:val="28"/>
          <w:lang w:val="kk-KZ" w:eastAsia="ru-RU"/>
        </w:rPr>
      </w:pPr>
    </w:p>
    <w:p w:rsidR="0056298E" w:rsidRDefault="0056298E" w:rsidP="00A41005">
      <w:pPr>
        <w:spacing w:after="0" w:line="240" w:lineRule="auto"/>
        <w:jc w:val="both"/>
        <w:rPr>
          <w:rFonts w:ascii="Times New Roman" w:eastAsia="Times New Roman" w:hAnsi="Times New Roman"/>
          <w:color w:val="000000"/>
          <w:sz w:val="28"/>
          <w:szCs w:val="28"/>
          <w:lang w:val="kk-KZ" w:eastAsia="ru-RU"/>
        </w:rPr>
      </w:pPr>
    </w:p>
    <w:p w:rsidR="0056298E" w:rsidRDefault="0056298E" w:rsidP="00A41005">
      <w:pPr>
        <w:spacing w:after="0" w:line="240" w:lineRule="auto"/>
        <w:jc w:val="both"/>
        <w:rPr>
          <w:rFonts w:ascii="Times New Roman" w:eastAsia="Times New Roman" w:hAnsi="Times New Roman"/>
          <w:color w:val="000000"/>
          <w:sz w:val="28"/>
          <w:szCs w:val="28"/>
          <w:lang w:val="kk-KZ" w:eastAsia="ru-RU"/>
        </w:rPr>
      </w:pPr>
    </w:p>
    <w:p w:rsidR="0056298E" w:rsidRDefault="0056298E" w:rsidP="00A41005">
      <w:pPr>
        <w:spacing w:after="0" w:line="240" w:lineRule="auto"/>
        <w:jc w:val="both"/>
        <w:rPr>
          <w:rFonts w:ascii="Times New Roman" w:eastAsia="Times New Roman" w:hAnsi="Times New Roman"/>
          <w:color w:val="000000"/>
          <w:sz w:val="28"/>
          <w:szCs w:val="28"/>
          <w:lang w:val="kk-KZ" w:eastAsia="ru-RU"/>
        </w:rPr>
      </w:pPr>
    </w:p>
    <w:p w:rsidR="00A41005" w:rsidRDefault="00927056" w:rsidP="00A41005">
      <w:pPr>
        <w:spacing w:after="0" w:line="240" w:lineRule="auto"/>
        <w:jc w:val="both"/>
        <w:rPr>
          <w:rFonts w:ascii="Times New Roman" w:eastAsia="Times New Roman" w:hAnsi="Times New Roman"/>
          <w:color w:val="000000"/>
          <w:sz w:val="28"/>
          <w:szCs w:val="28"/>
          <w:lang w:val="kk-KZ" w:eastAsia="ru-RU"/>
        </w:rPr>
      </w:pPr>
      <w:r>
        <w:rPr>
          <w:rFonts w:ascii="Times New Roman" w:eastAsia="Times New Roman" w:hAnsi="Times New Roman"/>
          <w:color w:val="000000"/>
          <w:sz w:val="28"/>
          <w:szCs w:val="28"/>
          <w:lang w:val="kk-KZ" w:eastAsia="ru-RU"/>
        </w:rPr>
        <w:lastRenderedPageBreak/>
        <w:t>Кесте 27</w:t>
      </w:r>
      <w:r w:rsidR="00A41005">
        <w:rPr>
          <w:rFonts w:ascii="Times New Roman" w:eastAsia="Times New Roman" w:hAnsi="Times New Roman"/>
          <w:color w:val="000000"/>
          <w:sz w:val="28"/>
          <w:szCs w:val="28"/>
          <w:lang w:val="kk-KZ" w:eastAsia="ru-RU"/>
        </w:rPr>
        <w:t xml:space="preserve"> – </w:t>
      </w:r>
      <w:r w:rsidR="0056298E" w:rsidRPr="00F921C4">
        <w:rPr>
          <w:rFonts w:ascii="Times New Roman" w:eastAsia="Times New Roman" w:hAnsi="Times New Roman"/>
          <w:color w:val="000000"/>
          <w:sz w:val="28"/>
          <w:szCs w:val="28"/>
          <w:lang w:val="kk-KZ" w:eastAsia="ru-RU"/>
        </w:rPr>
        <w:t>2019-2021 жылдар</w:t>
      </w:r>
      <w:r w:rsidR="0056298E">
        <w:rPr>
          <w:rFonts w:ascii="Times New Roman" w:eastAsia="Times New Roman" w:hAnsi="Times New Roman"/>
          <w:color w:val="000000"/>
          <w:sz w:val="28"/>
          <w:szCs w:val="28"/>
          <w:lang w:val="kk-KZ" w:eastAsia="ru-RU"/>
        </w:rPr>
        <w:t xml:space="preserve"> аралығындағы  бақылау сорт сынауында </w:t>
      </w:r>
      <w:r w:rsidR="003C514E">
        <w:rPr>
          <w:rFonts w:ascii="Times New Roman" w:eastAsia="Times New Roman" w:hAnsi="Times New Roman"/>
          <w:color w:val="000000"/>
          <w:sz w:val="28"/>
          <w:szCs w:val="28"/>
          <w:lang w:val="kk-KZ" w:eastAsia="ru-RU"/>
        </w:rPr>
        <w:t>С</w:t>
      </w:r>
      <w:r w:rsidR="00A41005">
        <w:rPr>
          <w:rFonts w:ascii="Times New Roman" w:eastAsia="Times New Roman" w:hAnsi="Times New Roman"/>
          <w:color w:val="000000"/>
          <w:sz w:val="28"/>
          <w:szCs w:val="28"/>
          <w:lang w:val="kk-KZ" w:eastAsia="ru-RU"/>
        </w:rPr>
        <w:t>ГП</w:t>
      </w:r>
      <w:r w:rsidR="0056298E" w:rsidRPr="00F921C4">
        <w:rPr>
          <w:rFonts w:ascii="Times New Roman" w:eastAsia="Times New Roman" w:hAnsi="Times New Roman"/>
          <w:color w:val="000000"/>
          <w:sz w:val="28"/>
          <w:szCs w:val="28"/>
          <w:lang w:val="kk-KZ" w:eastAsia="ru-RU"/>
        </w:rPr>
        <w:t>-04-09-3</w:t>
      </w:r>
      <w:r w:rsidR="00A41005" w:rsidRPr="00F921C4">
        <w:rPr>
          <w:rFonts w:ascii="Times New Roman" w:eastAsia="Times New Roman" w:hAnsi="Times New Roman"/>
          <w:color w:val="000000"/>
          <w:sz w:val="28"/>
          <w:szCs w:val="28"/>
          <w:lang w:val="kk-KZ" w:eastAsia="ru-RU"/>
        </w:rPr>
        <w:t xml:space="preserve"> перспектив</w:t>
      </w:r>
      <w:r w:rsidR="0056298E">
        <w:rPr>
          <w:rFonts w:ascii="Times New Roman" w:eastAsia="Times New Roman" w:hAnsi="Times New Roman"/>
          <w:color w:val="000000"/>
          <w:sz w:val="28"/>
          <w:szCs w:val="28"/>
          <w:lang w:val="kk-KZ" w:eastAsia="ru-RU"/>
        </w:rPr>
        <w:t xml:space="preserve">ті нөмірінің сипаттамасы </w:t>
      </w:r>
    </w:p>
    <w:p w:rsidR="00A41005" w:rsidRPr="00F921C4" w:rsidRDefault="00A41005" w:rsidP="00A41005">
      <w:pPr>
        <w:spacing w:after="0" w:line="240" w:lineRule="auto"/>
        <w:rPr>
          <w:rFonts w:ascii="Times New Roman" w:eastAsia="Times New Roman" w:hAnsi="Times New Roman"/>
          <w:color w:val="000000"/>
          <w:sz w:val="28"/>
          <w:szCs w:val="28"/>
          <w:lang w:val="kk-KZ" w:eastAsia="ru-RU"/>
        </w:rPr>
      </w:pPr>
    </w:p>
    <w:tbl>
      <w:tblPr>
        <w:tblW w:w="9639" w:type="dxa"/>
        <w:tblInd w:w="5" w:type="dxa"/>
        <w:tblLayout w:type="fixed"/>
        <w:tblCellMar>
          <w:left w:w="0" w:type="dxa"/>
          <w:right w:w="0" w:type="dxa"/>
        </w:tblCellMar>
        <w:tblLook w:val="0000" w:firstRow="0" w:lastRow="0" w:firstColumn="0" w:lastColumn="0" w:noHBand="0" w:noVBand="0"/>
      </w:tblPr>
      <w:tblGrid>
        <w:gridCol w:w="567"/>
        <w:gridCol w:w="3969"/>
        <w:gridCol w:w="1560"/>
        <w:gridCol w:w="1701"/>
        <w:gridCol w:w="992"/>
        <w:gridCol w:w="850"/>
      </w:tblGrid>
      <w:tr w:rsidR="00A41005" w:rsidRPr="00EE3B47" w:rsidTr="00011376">
        <w:trPr>
          <w:trHeight w:hRule="exact" w:val="745"/>
        </w:trPr>
        <w:tc>
          <w:tcPr>
            <w:tcW w:w="567" w:type="dxa"/>
            <w:vMerge w:val="restart"/>
            <w:tcBorders>
              <w:top w:val="single" w:sz="4" w:space="0" w:color="auto"/>
              <w:left w:val="single" w:sz="4" w:space="0" w:color="auto"/>
              <w:right w:val="nil"/>
            </w:tcBorders>
            <w:shd w:val="clear" w:color="auto" w:fill="FFFFFF"/>
            <w:vAlign w:val="center"/>
          </w:tcPr>
          <w:p w:rsidR="00A41005" w:rsidRPr="00EE3B47" w:rsidRDefault="00A41005" w:rsidP="001316D2">
            <w:pPr>
              <w:spacing w:after="0" w:line="240" w:lineRule="auto"/>
              <w:jc w:val="center"/>
              <w:rPr>
                <w:rFonts w:ascii="Times New Roman" w:eastAsia="Times New Roman" w:hAnsi="Times New Roman"/>
                <w:sz w:val="28"/>
                <w:szCs w:val="28"/>
                <w:lang w:eastAsia="ru-RU"/>
              </w:rPr>
            </w:pPr>
            <w:r w:rsidRPr="00EE3B47">
              <w:rPr>
                <w:rFonts w:ascii="Times New Roman" w:eastAsia="Times New Roman" w:hAnsi="Times New Roman"/>
                <w:color w:val="000000"/>
                <w:sz w:val="28"/>
                <w:szCs w:val="28"/>
                <w:lang w:eastAsia="ru-RU"/>
              </w:rPr>
              <w:t>№</w:t>
            </w:r>
          </w:p>
        </w:tc>
        <w:tc>
          <w:tcPr>
            <w:tcW w:w="3969" w:type="dxa"/>
            <w:vMerge w:val="restart"/>
            <w:tcBorders>
              <w:top w:val="single" w:sz="4" w:space="0" w:color="auto"/>
              <w:left w:val="single" w:sz="4" w:space="0" w:color="auto"/>
              <w:bottom w:val="nil"/>
              <w:right w:val="nil"/>
            </w:tcBorders>
            <w:shd w:val="clear" w:color="auto" w:fill="FFFFFF"/>
            <w:vAlign w:val="center"/>
          </w:tcPr>
          <w:p w:rsidR="00A41005" w:rsidRPr="00F921C4" w:rsidRDefault="00A41005" w:rsidP="001316D2">
            <w:pPr>
              <w:spacing w:after="0" w:line="240" w:lineRule="auto"/>
              <w:jc w:val="center"/>
              <w:rPr>
                <w:rFonts w:ascii="Times New Roman" w:eastAsia="Times New Roman" w:hAnsi="Times New Roman"/>
                <w:sz w:val="28"/>
                <w:szCs w:val="28"/>
                <w:lang w:val="kk-KZ" w:eastAsia="ru-RU"/>
              </w:rPr>
            </w:pPr>
            <w:r>
              <w:rPr>
                <w:rFonts w:ascii="Times New Roman" w:eastAsia="Times New Roman" w:hAnsi="Times New Roman"/>
                <w:color w:val="000000"/>
                <w:sz w:val="28"/>
                <w:szCs w:val="28"/>
                <w:lang w:val="kk-KZ" w:eastAsia="ru-RU"/>
              </w:rPr>
              <w:t>Белгі</w:t>
            </w:r>
          </w:p>
        </w:tc>
        <w:tc>
          <w:tcPr>
            <w:tcW w:w="1560" w:type="dxa"/>
            <w:vMerge w:val="restart"/>
            <w:tcBorders>
              <w:top w:val="single" w:sz="4" w:space="0" w:color="auto"/>
              <w:left w:val="single" w:sz="4" w:space="0" w:color="auto"/>
              <w:bottom w:val="nil"/>
              <w:right w:val="nil"/>
            </w:tcBorders>
            <w:shd w:val="clear" w:color="auto" w:fill="FFFFFF"/>
            <w:vAlign w:val="center"/>
          </w:tcPr>
          <w:p w:rsidR="00A41005" w:rsidRPr="00EE3B47" w:rsidRDefault="00A41005" w:rsidP="001316D2">
            <w:pPr>
              <w:spacing w:after="0" w:line="240" w:lineRule="auto"/>
              <w:jc w:val="center"/>
              <w:rPr>
                <w:rFonts w:ascii="Times New Roman" w:eastAsia="Times New Roman" w:hAnsi="Times New Roman"/>
                <w:sz w:val="28"/>
                <w:szCs w:val="28"/>
                <w:lang w:eastAsia="ru-RU"/>
              </w:rPr>
            </w:pPr>
            <w:proofErr w:type="spellStart"/>
            <w:r w:rsidRPr="00EE3B47">
              <w:rPr>
                <w:rFonts w:ascii="Times New Roman" w:eastAsia="Times New Roman" w:hAnsi="Times New Roman"/>
                <w:color w:val="000000"/>
                <w:sz w:val="28"/>
                <w:szCs w:val="28"/>
                <w:lang w:eastAsia="ru-RU"/>
              </w:rPr>
              <w:t>Кокше</w:t>
            </w:r>
            <w:proofErr w:type="spellEnd"/>
          </w:p>
          <w:p w:rsidR="00A41005" w:rsidRPr="00EE3B47" w:rsidRDefault="00A41005" w:rsidP="001316D2">
            <w:pPr>
              <w:spacing w:after="0" w:line="240" w:lineRule="auto"/>
              <w:jc w:val="center"/>
              <w:rPr>
                <w:rFonts w:ascii="Times New Roman" w:eastAsia="Times New Roman" w:hAnsi="Times New Roman"/>
                <w:sz w:val="28"/>
                <w:szCs w:val="28"/>
                <w:lang w:eastAsia="ru-RU"/>
              </w:rPr>
            </w:pPr>
            <w:r w:rsidRPr="00EE3B47">
              <w:rPr>
                <w:rFonts w:ascii="Times New Roman" w:eastAsia="Times New Roman" w:hAnsi="Times New Roman"/>
                <w:color w:val="000000"/>
                <w:sz w:val="28"/>
                <w:szCs w:val="28"/>
                <w:lang w:eastAsia="ru-RU"/>
              </w:rPr>
              <w:t>(стандарт)</w:t>
            </w:r>
          </w:p>
        </w:tc>
        <w:tc>
          <w:tcPr>
            <w:tcW w:w="1701" w:type="dxa"/>
            <w:vMerge w:val="restart"/>
            <w:tcBorders>
              <w:top w:val="single" w:sz="4" w:space="0" w:color="auto"/>
              <w:left w:val="single" w:sz="4" w:space="0" w:color="auto"/>
              <w:bottom w:val="nil"/>
              <w:right w:val="nil"/>
            </w:tcBorders>
            <w:shd w:val="clear" w:color="auto" w:fill="FFFFFF"/>
            <w:vAlign w:val="center"/>
          </w:tcPr>
          <w:p w:rsidR="00A41005" w:rsidRPr="00EE3B47" w:rsidRDefault="00BE7341" w:rsidP="001316D2">
            <w:pPr>
              <w:spacing w:after="0" w:line="240" w:lineRule="auto"/>
              <w:jc w:val="center"/>
              <w:rPr>
                <w:rFonts w:ascii="Times New Roman" w:eastAsia="Times New Roman" w:hAnsi="Times New Roman"/>
                <w:sz w:val="28"/>
                <w:szCs w:val="28"/>
                <w:lang w:eastAsia="ru-RU"/>
              </w:rPr>
            </w:pPr>
            <w:r>
              <w:rPr>
                <w:rFonts w:ascii="Times New Roman" w:eastAsia="Times New Roman" w:hAnsi="Times New Roman"/>
                <w:sz w:val="28"/>
                <w:szCs w:val="28"/>
                <w:lang w:val="kk-KZ"/>
              </w:rPr>
              <w:t>С</w:t>
            </w:r>
            <w:r w:rsidR="00A41005" w:rsidRPr="00EE3B47">
              <w:rPr>
                <w:rFonts w:ascii="Times New Roman" w:eastAsia="Times New Roman" w:hAnsi="Times New Roman"/>
                <w:sz w:val="28"/>
                <w:szCs w:val="28"/>
              </w:rPr>
              <w:t>ГП-04-09-3</w:t>
            </w:r>
          </w:p>
        </w:tc>
        <w:tc>
          <w:tcPr>
            <w:tcW w:w="1842" w:type="dxa"/>
            <w:gridSpan w:val="2"/>
            <w:tcBorders>
              <w:top w:val="single" w:sz="4" w:space="0" w:color="auto"/>
              <w:left w:val="single" w:sz="4" w:space="0" w:color="auto"/>
              <w:bottom w:val="nil"/>
              <w:right w:val="single" w:sz="4" w:space="0" w:color="auto"/>
            </w:tcBorders>
            <w:shd w:val="clear" w:color="auto" w:fill="FFFFFF"/>
            <w:vAlign w:val="center"/>
          </w:tcPr>
          <w:p w:rsidR="00A41005" w:rsidRPr="00F921C4" w:rsidRDefault="00A41005" w:rsidP="001316D2">
            <w:pPr>
              <w:spacing w:after="0" w:line="240" w:lineRule="auto"/>
              <w:jc w:val="center"/>
              <w:rPr>
                <w:rFonts w:ascii="Times New Roman" w:eastAsia="Times New Roman" w:hAnsi="Times New Roman"/>
                <w:sz w:val="28"/>
                <w:szCs w:val="28"/>
                <w:lang w:val="kk-KZ" w:eastAsia="ru-RU"/>
              </w:rPr>
            </w:pPr>
            <w:r>
              <w:rPr>
                <w:rFonts w:ascii="Times New Roman" w:eastAsia="Times New Roman" w:hAnsi="Times New Roman"/>
                <w:color w:val="000000"/>
                <w:sz w:val="28"/>
                <w:szCs w:val="28"/>
                <w:lang w:val="kk-KZ" w:eastAsia="ru-RU"/>
              </w:rPr>
              <w:t>Стандарттан ауытқу</w:t>
            </w:r>
          </w:p>
        </w:tc>
      </w:tr>
      <w:tr w:rsidR="00A41005" w:rsidRPr="00EE3B47" w:rsidTr="003734EE">
        <w:trPr>
          <w:trHeight w:hRule="exact" w:val="572"/>
        </w:trPr>
        <w:tc>
          <w:tcPr>
            <w:tcW w:w="567" w:type="dxa"/>
            <w:vMerge/>
            <w:tcBorders>
              <w:left w:val="single" w:sz="4" w:space="0" w:color="auto"/>
              <w:bottom w:val="nil"/>
              <w:right w:val="nil"/>
            </w:tcBorders>
            <w:shd w:val="clear" w:color="auto" w:fill="FFFFFF"/>
            <w:vAlign w:val="center"/>
          </w:tcPr>
          <w:p w:rsidR="00A41005" w:rsidRPr="00EE3B47" w:rsidRDefault="00A41005" w:rsidP="001316D2">
            <w:pPr>
              <w:spacing w:after="0" w:line="240" w:lineRule="auto"/>
              <w:jc w:val="center"/>
              <w:rPr>
                <w:rFonts w:ascii="Times New Roman" w:eastAsia="Times New Roman" w:hAnsi="Times New Roman"/>
                <w:sz w:val="28"/>
                <w:szCs w:val="28"/>
                <w:lang w:eastAsia="ru-RU"/>
              </w:rPr>
            </w:pPr>
          </w:p>
        </w:tc>
        <w:tc>
          <w:tcPr>
            <w:tcW w:w="3969" w:type="dxa"/>
            <w:vMerge/>
            <w:tcBorders>
              <w:top w:val="nil"/>
              <w:left w:val="single" w:sz="4" w:space="0" w:color="auto"/>
              <w:bottom w:val="nil"/>
              <w:right w:val="nil"/>
            </w:tcBorders>
            <w:shd w:val="clear" w:color="auto" w:fill="FFFFFF"/>
            <w:vAlign w:val="center"/>
          </w:tcPr>
          <w:p w:rsidR="00A41005" w:rsidRPr="00EE3B47" w:rsidRDefault="00A41005" w:rsidP="001316D2">
            <w:pPr>
              <w:spacing w:after="0" w:line="240" w:lineRule="auto"/>
              <w:jc w:val="center"/>
              <w:rPr>
                <w:rFonts w:ascii="Times New Roman" w:eastAsia="Times New Roman" w:hAnsi="Times New Roman"/>
                <w:sz w:val="28"/>
                <w:szCs w:val="28"/>
                <w:lang w:eastAsia="ru-RU"/>
              </w:rPr>
            </w:pPr>
          </w:p>
        </w:tc>
        <w:tc>
          <w:tcPr>
            <w:tcW w:w="1560" w:type="dxa"/>
            <w:vMerge/>
            <w:tcBorders>
              <w:top w:val="nil"/>
              <w:left w:val="single" w:sz="4" w:space="0" w:color="auto"/>
              <w:bottom w:val="nil"/>
              <w:right w:val="nil"/>
            </w:tcBorders>
            <w:shd w:val="clear" w:color="auto" w:fill="FFFFFF"/>
            <w:vAlign w:val="center"/>
          </w:tcPr>
          <w:p w:rsidR="00A41005" w:rsidRPr="00EE3B47" w:rsidRDefault="00A41005" w:rsidP="001316D2">
            <w:pPr>
              <w:spacing w:after="0" w:line="240" w:lineRule="auto"/>
              <w:jc w:val="center"/>
              <w:rPr>
                <w:rFonts w:ascii="Times New Roman" w:eastAsia="Times New Roman" w:hAnsi="Times New Roman"/>
                <w:sz w:val="28"/>
                <w:szCs w:val="28"/>
                <w:lang w:eastAsia="ru-RU"/>
              </w:rPr>
            </w:pPr>
          </w:p>
        </w:tc>
        <w:tc>
          <w:tcPr>
            <w:tcW w:w="1701" w:type="dxa"/>
            <w:vMerge/>
            <w:tcBorders>
              <w:top w:val="nil"/>
              <w:left w:val="single" w:sz="4" w:space="0" w:color="auto"/>
              <w:bottom w:val="nil"/>
              <w:right w:val="nil"/>
            </w:tcBorders>
            <w:shd w:val="clear" w:color="auto" w:fill="FFFFFF"/>
            <w:vAlign w:val="center"/>
          </w:tcPr>
          <w:p w:rsidR="00A41005" w:rsidRPr="00EE3B47" w:rsidRDefault="00A41005" w:rsidP="001316D2">
            <w:pPr>
              <w:spacing w:after="0" w:line="240" w:lineRule="auto"/>
              <w:jc w:val="center"/>
              <w:rPr>
                <w:rFonts w:ascii="Times New Roman" w:eastAsia="Times New Roman" w:hAnsi="Times New Roman"/>
                <w:sz w:val="28"/>
                <w:szCs w:val="28"/>
                <w:lang w:eastAsia="ru-RU"/>
              </w:rPr>
            </w:pPr>
          </w:p>
        </w:tc>
        <w:tc>
          <w:tcPr>
            <w:tcW w:w="992" w:type="dxa"/>
            <w:tcBorders>
              <w:top w:val="single" w:sz="4" w:space="0" w:color="auto"/>
              <w:left w:val="single" w:sz="4" w:space="0" w:color="auto"/>
              <w:bottom w:val="nil"/>
              <w:right w:val="nil"/>
            </w:tcBorders>
            <w:shd w:val="clear" w:color="auto" w:fill="FFFFFF"/>
            <w:vAlign w:val="center"/>
          </w:tcPr>
          <w:p w:rsidR="00A41005" w:rsidRPr="00EE3B47" w:rsidRDefault="00A41005" w:rsidP="001316D2">
            <w:pPr>
              <w:spacing w:after="0" w:line="240" w:lineRule="auto"/>
              <w:jc w:val="center"/>
              <w:rPr>
                <w:rFonts w:ascii="Times New Roman" w:eastAsia="Times New Roman" w:hAnsi="Times New Roman"/>
                <w:sz w:val="28"/>
                <w:szCs w:val="28"/>
                <w:lang w:eastAsia="ru-RU"/>
              </w:rPr>
            </w:pPr>
            <w:r w:rsidRPr="00EE3B47">
              <w:rPr>
                <w:rFonts w:ascii="Times New Roman" w:eastAsia="Times New Roman" w:hAnsi="Times New Roman"/>
                <w:color w:val="000000"/>
                <w:sz w:val="28"/>
                <w:szCs w:val="28"/>
                <w:lang w:eastAsia="ru-RU"/>
              </w:rPr>
              <w:t>±</w:t>
            </w:r>
          </w:p>
        </w:tc>
        <w:tc>
          <w:tcPr>
            <w:tcW w:w="850" w:type="dxa"/>
            <w:tcBorders>
              <w:top w:val="single" w:sz="4" w:space="0" w:color="auto"/>
              <w:left w:val="single" w:sz="4" w:space="0" w:color="auto"/>
              <w:bottom w:val="nil"/>
              <w:right w:val="single" w:sz="4" w:space="0" w:color="auto"/>
            </w:tcBorders>
            <w:shd w:val="clear" w:color="auto" w:fill="FFFFFF"/>
            <w:vAlign w:val="center"/>
          </w:tcPr>
          <w:p w:rsidR="00A41005" w:rsidRPr="00EE3B47" w:rsidRDefault="00A41005" w:rsidP="001316D2">
            <w:pPr>
              <w:spacing w:after="0" w:line="240" w:lineRule="auto"/>
              <w:jc w:val="center"/>
              <w:rPr>
                <w:rFonts w:ascii="Times New Roman" w:eastAsia="Times New Roman" w:hAnsi="Times New Roman"/>
                <w:sz w:val="28"/>
                <w:szCs w:val="28"/>
                <w:lang w:eastAsia="ru-RU"/>
              </w:rPr>
            </w:pPr>
            <w:r w:rsidRPr="00EE3B47">
              <w:rPr>
                <w:rFonts w:ascii="Times New Roman" w:eastAsia="Times New Roman" w:hAnsi="Times New Roman"/>
                <w:color w:val="000000"/>
                <w:sz w:val="28"/>
                <w:szCs w:val="28"/>
                <w:lang w:eastAsia="ru-RU"/>
              </w:rPr>
              <w:t>%</w:t>
            </w:r>
          </w:p>
        </w:tc>
      </w:tr>
      <w:tr w:rsidR="0056298E" w:rsidRPr="00EE3B47" w:rsidTr="003734EE">
        <w:trPr>
          <w:trHeight w:hRule="exact" w:val="566"/>
        </w:trPr>
        <w:tc>
          <w:tcPr>
            <w:tcW w:w="567" w:type="dxa"/>
            <w:tcBorders>
              <w:top w:val="single" w:sz="4" w:space="0" w:color="auto"/>
              <w:left w:val="single" w:sz="4" w:space="0" w:color="auto"/>
              <w:bottom w:val="nil"/>
              <w:right w:val="nil"/>
            </w:tcBorders>
            <w:shd w:val="clear" w:color="auto" w:fill="FFFFFF"/>
            <w:vAlign w:val="center"/>
          </w:tcPr>
          <w:p w:rsidR="0056298E" w:rsidRPr="00EE3B47" w:rsidRDefault="0056298E" w:rsidP="001316D2">
            <w:pPr>
              <w:spacing w:after="0" w:line="240" w:lineRule="auto"/>
              <w:jc w:val="center"/>
              <w:rPr>
                <w:rFonts w:ascii="Times New Roman" w:eastAsia="Times New Roman" w:hAnsi="Times New Roman"/>
                <w:sz w:val="28"/>
                <w:szCs w:val="28"/>
                <w:lang w:eastAsia="ru-RU"/>
              </w:rPr>
            </w:pPr>
            <w:r w:rsidRPr="00EE3B47">
              <w:rPr>
                <w:rFonts w:ascii="Times New Roman" w:eastAsia="Times New Roman" w:hAnsi="Times New Roman"/>
                <w:color w:val="000000"/>
                <w:sz w:val="28"/>
                <w:szCs w:val="28"/>
                <w:lang w:eastAsia="ru-RU"/>
              </w:rPr>
              <w:t>1</w:t>
            </w:r>
          </w:p>
        </w:tc>
        <w:tc>
          <w:tcPr>
            <w:tcW w:w="3969" w:type="dxa"/>
            <w:tcBorders>
              <w:top w:val="single" w:sz="4" w:space="0" w:color="auto"/>
              <w:left w:val="single" w:sz="4" w:space="0" w:color="auto"/>
              <w:bottom w:val="nil"/>
              <w:right w:val="nil"/>
            </w:tcBorders>
            <w:shd w:val="clear" w:color="auto" w:fill="FFFFFF"/>
            <w:vAlign w:val="center"/>
          </w:tcPr>
          <w:p w:rsidR="0056298E" w:rsidRPr="00EE3B47" w:rsidRDefault="00BE7341" w:rsidP="001316D2">
            <w:pPr>
              <w:spacing w:after="0" w:line="240" w:lineRule="auto"/>
              <w:jc w:val="center"/>
              <w:rPr>
                <w:rFonts w:ascii="Times New Roman" w:eastAsia="Times New Roman" w:hAnsi="Times New Roman"/>
                <w:sz w:val="28"/>
                <w:szCs w:val="28"/>
                <w:lang w:eastAsia="ru-RU"/>
              </w:rPr>
            </w:pPr>
            <w:r>
              <w:rPr>
                <w:rFonts w:ascii="Times New Roman" w:eastAsia="Times New Roman" w:hAnsi="Times New Roman"/>
                <w:color w:val="000000"/>
                <w:sz w:val="28"/>
                <w:szCs w:val="28"/>
                <w:lang w:val="kk-KZ" w:eastAsia="ru-RU"/>
              </w:rPr>
              <w:t>Көкбалауса</w:t>
            </w:r>
            <w:r w:rsidR="0056298E" w:rsidRPr="00F921C4">
              <w:rPr>
                <w:rFonts w:ascii="Times New Roman" w:eastAsia="Times New Roman" w:hAnsi="Times New Roman"/>
                <w:color w:val="000000"/>
                <w:sz w:val="28"/>
                <w:szCs w:val="28"/>
                <w:lang w:eastAsia="ru-RU"/>
              </w:rPr>
              <w:t xml:space="preserve"> </w:t>
            </w:r>
            <w:proofErr w:type="spellStart"/>
            <w:r w:rsidR="0056298E" w:rsidRPr="00F921C4">
              <w:rPr>
                <w:rFonts w:ascii="Times New Roman" w:eastAsia="Times New Roman" w:hAnsi="Times New Roman"/>
                <w:color w:val="000000"/>
                <w:sz w:val="28"/>
                <w:szCs w:val="28"/>
                <w:lang w:eastAsia="ru-RU"/>
              </w:rPr>
              <w:t>өнімділігі</w:t>
            </w:r>
            <w:proofErr w:type="spellEnd"/>
            <w:r w:rsidR="0056298E" w:rsidRPr="00EE3B47">
              <w:rPr>
                <w:rFonts w:ascii="Times New Roman" w:eastAsia="Times New Roman" w:hAnsi="Times New Roman"/>
                <w:color w:val="000000"/>
                <w:sz w:val="28"/>
                <w:szCs w:val="28"/>
                <w:lang w:eastAsia="ru-RU"/>
              </w:rPr>
              <w:t>, ц/га</w:t>
            </w:r>
          </w:p>
        </w:tc>
        <w:tc>
          <w:tcPr>
            <w:tcW w:w="1560" w:type="dxa"/>
            <w:tcBorders>
              <w:top w:val="single" w:sz="4" w:space="0" w:color="auto"/>
              <w:left w:val="single" w:sz="4" w:space="0" w:color="auto"/>
              <w:bottom w:val="nil"/>
              <w:right w:val="nil"/>
            </w:tcBorders>
            <w:shd w:val="clear" w:color="auto" w:fill="FFFFFF"/>
            <w:vAlign w:val="center"/>
          </w:tcPr>
          <w:p w:rsidR="0056298E" w:rsidRPr="00EE3B47" w:rsidRDefault="0056298E" w:rsidP="001316D2">
            <w:pPr>
              <w:spacing w:after="0" w:line="240" w:lineRule="auto"/>
              <w:jc w:val="center"/>
              <w:rPr>
                <w:rFonts w:ascii="Times New Roman" w:eastAsia="Times New Roman" w:hAnsi="Times New Roman"/>
                <w:sz w:val="28"/>
                <w:szCs w:val="28"/>
                <w:lang w:val="kk-KZ" w:eastAsia="ru-RU"/>
              </w:rPr>
            </w:pPr>
            <w:r w:rsidRPr="00EE3B47">
              <w:rPr>
                <w:rFonts w:ascii="Times New Roman" w:eastAsia="Times New Roman" w:hAnsi="Times New Roman"/>
                <w:color w:val="000000"/>
                <w:sz w:val="28"/>
                <w:szCs w:val="28"/>
                <w:lang w:eastAsia="ru-RU"/>
              </w:rPr>
              <w:t>16</w:t>
            </w:r>
            <w:r w:rsidRPr="00EE3B47">
              <w:rPr>
                <w:rFonts w:ascii="Times New Roman" w:eastAsia="Times New Roman" w:hAnsi="Times New Roman"/>
                <w:color w:val="000000"/>
                <w:sz w:val="28"/>
                <w:szCs w:val="28"/>
                <w:lang w:val="kk-KZ" w:eastAsia="ru-RU"/>
              </w:rPr>
              <w:t>3</w:t>
            </w:r>
          </w:p>
        </w:tc>
        <w:tc>
          <w:tcPr>
            <w:tcW w:w="1701" w:type="dxa"/>
            <w:tcBorders>
              <w:top w:val="single" w:sz="4" w:space="0" w:color="auto"/>
              <w:left w:val="single" w:sz="4" w:space="0" w:color="auto"/>
              <w:bottom w:val="nil"/>
              <w:right w:val="nil"/>
            </w:tcBorders>
            <w:shd w:val="clear" w:color="auto" w:fill="FFFFFF"/>
            <w:vAlign w:val="center"/>
          </w:tcPr>
          <w:p w:rsidR="0056298E" w:rsidRPr="00EE3B47" w:rsidRDefault="0056298E" w:rsidP="001316D2">
            <w:pPr>
              <w:spacing w:after="0" w:line="240" w:lineRule="auto"/>
              <w:jc w:val="center"/>
              <w:rPr>
                <w:rFonts w:ascii="Times New Roman" w:eastAsia="Times New Roman" w:hAnsi="Times New Roman"/>
                <w:sz w:val="28"/>
                <w:szCs w:val="28"/>
                <w:lang w:val="kk-KZ" w:eastAsia="ru-RU"/>
              </w:rPr>
            </w:pPr>
            <w:r w:rsidRPr="00EE3B47">
              <w:rPr>
                <w:rFonts w:ascii="Times New Roman" w:eastAsia="Times New Roman" w:hAnsi="Times New Roman"/>
                <w:color w:val="000000"/>
                <w:sz w:val="28"/>
                <w:szCs w:val="28"/>
                <w:lang w:eastAsia="ru-RU"/>
              </w:rPr>
              <w:t>2</w:t>
            </w:r>
            <w:r w:rsidRPr="00EE3B47">
              <w:rPr>
                <w:rFonts w:ascii="Times New Roman" w:eastAsia="Times New Roman" w:hAnsi="Times New Roman"/>
                <w:color w:val="000000"/>
                <w:sz w:val="28"/>
                <w:szCs w:val="28"/>
                <w:lang w:val="kk-KZ" w:eastAsia="ru-RU"/>
              </w:rPr>
              <w:t>09</w:t>
            </w:r>
          </w:p>
        </w:tc>
        <w:tc>
          <w:tcPr>
            <w:tcW w:w="992" w:type="dxa"/>
            <w:tcBorders>
              <w:top w:val="single" w:sz="4" w:space="0" w:color="auto"/>
              <w:left w:val="single" w:sz="4" w:space="0" w:color="auto"/>
              <w:bottom w:val="nil"/>
              <w:right w:val="nil"/>
            </w:tcBorders>
            <w:shd w:val="clear" w:color="auto" w:fill="FFFFFF"/>
            <w:vAlign w:val="center"/>
          </w:tcPr>
          <w:p w:rsidR="0056298E" w:rsidRPr="00EE3B47" w:rsidRDefault="0056298E" w:rsidP="0044586F">
            <w:pPr>
              <w:spacing w:after="0" w:line="240" w:lineRule="auto"/>
              <w:jc w:val="center"/>
              <w:rPr>
                <w:rFonts w:ascii="Times New Roman" w:eastAsia="Times New Roman" w:hAnsi="Times New Roman"/>
                <w:sz w:val="28"/>
                <w:szCs w:val="28"/>
                <w:lang w:val="kk-KZ" w:eastAsia="ru-RU"/>
              </w:rPr>
            </w:pPr>
            <w:r w:rsidRPr="00EE3B47">
              <w:rPr>
                <w:rFonts w:ascii="Times New Roman" w:eastAsia="Times New Roman" w:hAnsi="Times New Roman"/>
                <w:color w:val="000000"/>
                <w:sz w:val="28"/>
                <w:szCs w:val="28"/>
                <w:lang w:eastAsia="ru-RU"/>
              </w:rPr>
              <w:t>4</w:t>
            </w:r>
            <w:r>
              <w:rPr>
                <w:rFonts w:ascii="Times New Roman" w:eastAsia="Times New Roman" w:hAnsi="Times New Roman"/>
                <w:color w:val="000000"/>
                <w:sz w:val="28"/>
                <w:szCs w:val="28"/>
                <w:lang w:val="kk-KZ" w:eastAsia="ru-RU"/>
              </w:rPr>
              <w:t>6</w:t>
            </w:r>
          </w:p>
        </w:tc>
        <w:tc>
          <w:tcPr>
            <w:tcW w:w="850" w:type="dxa"/>
            <w:tcBorders>
              <w:top w:val="single" w:sz="4" w:space="0" w:color="auto"/>
              <w:left w:val="single" w:sz="4" w:space="0" w:color="auto"/>
              <w:bottom w:val="nil"/>
              <w:right w:val="single" w:sz="4" w:space="0" w:color="auto"/>
            </w:tcBorders>
            <w:shd w:val="clear" w:color="auto" w:fill="FFFFFF"/>
            <w:vAlign w:val="center"/>
          </w:tcPr>
          <w:p w:rsidR="0056298E" w:rsidRPr="00EE3B47" w:rsidRDefault="0056298E" w:rsidP="001316D2">
            <w:pPr>
              <w:spacing w:after="0" w:line="240" w:lineRule="auto"/>
              <w:jc w:val="center"/>
              <w:rPr>
                <w:rFonts w:ascii="Times New Roman" w:eastAsia="Times New Roman" w:hAnsi="Times New Roman"/>
                <w:sz w:val="28"/>
                <w:szCs w:val="28"/>
                <w:lang w:val="kk-KZ" w:eastAsia="ru-RU"/>
              </w:rPr>
            </w:pPr>
            <w:r w:rsidRPr="00EE3B47">
              <w:rPr>
                <w:rFonts w:ascii="Times New Roman" w:eastAsia="Times New Roman" w:hAnsi="Times New Roman"/>
                <w:color w:val="000000"/>
                <w:sz w:val="28"/>
                <w:szCs w:val="28"/>
                <w:lang w:eastAsia="ru-RU"/>
              </w:rPr>
              <w:t>2</w:t>
            </w:r>
            <w:r>
              <w:rPr>
                <w:rFonts w:ascii="Times New Roman" w:eastAsia="Times New Roman" w:hAnsi="Times New Roman"/>
                <w:color w:val="000000"/>
                <w:sz w:val="28"/>
                <w:szCs w:val="28"/>
                <w:lang w:val="kk-KZ" w:eastAsia="ru-RU"/>
              </w:rPr>
              <w:t>8</w:t>
            </w:r>
          </w:p>
        </w:tc>
      </w:tr>
      <w:tr w:rsidR="0056298E" w:rsidRPr="00EE3B47" w:rsidTr="00011376">
        <w:trPr>
          <w:trHeight w:hRule="exact" w:val="413"/>
        </w:trPr>
        <w:tc>
          <w:tcPr>
            <w:tcW w:w="567" w:type="dxa"/>
            <w:tcBorders>
              <w:top w:val="single" w:sz="4" w:space="0" w:color="auto"/>
              <w:left w:val="single" w:sz="4" w:space="0" w:color="auto"/>
              <w:bottom w:val="nil"/>
              <w:right w:val="nil"/>
            </w:tcBorders>
            <w:shd w:val="clear" w:color="auto" w:fill="FFFFFF"/>
            <w:vAlign w:val="center"/>
          </w:tcPr>
          <w:p w:rsidR="0056298E" w:rsidRPr="00EE3B47" w:rsidRDefault="0056298E" w:rsidP="001316D2">
            <w:pPr>
              <w:spacing w:after="0" w:line="240" w:lineRule="auto"/>
              <w:jc w:val="center"/>
              <w:rPr>
                <w:rFonts w:ascii="Times New Roman" w:eastAsia="Times New Roman" w:hAnsi="Times New Roman"/>
                <w:sz w:val="28"/>
                <w:szCs w:val="28"/>
                <w:lang w:eastAsia="ru-RU"/>
              </w:rPr>
            </w:pPr>
            <w:r w:rsidRPr="00EE3B47">
              <w:rPr>
                <w:rFonts w:ascii="Times New Roman" w:eastAsia="Times New Roman" w:hAnsi="Times New Roman"/>
                <w:color w:val="000000"/>
                <w:sz w:val="28"/>
                <w:szCs w:val="28"/>
                <w:lang w:eastAsia="ru-RU"/>
              </w:rPr>
              <w:t>2</w:t>
            </w:r>
          </w:p>
        </w:tc>
        <w:tc>
          <w:tcPr>
            <w:tcW w:w="3969" w:type="dxa"/>
            <w:tcBorders>
              <w:top w:val="single" w:sz="4" w:space="0" w:color="auto"/>
              <w:left w:val="single" w:sz="4" w:space="0" w:color="auto"/>
              <w:bottom w:val="nil"/>
              <w:right w:val="nil"/>
            </w:tcBorders>
            <w:shd w:val="clear" w:color="auto" w:fill="FFFFFF"/>
            <w:vAlign w:val="center"/>
          </w:tcPr>
          <w:p w:rsidR="0056298E" w:rsidRPr="00EE3B47" w:rsidRDefault="007530C1" w:rsidP="007530C1">
            <w:pPr>
              <w:spacing w:after="0" w:line="240" w:lineRule="auto"/>
              <w:jc w:val="center"/>
              <w:rPr>
                <w:rFonts w:ascii="Times New Roman" w:eastAsia="Times New Roman" w:hAnsi="Times New Roman"/>
                <w:sz w:val="28"/>
                <w:szCs w:val="28"/>
                <w:vertAlign w:val="subscript"/>
                <w:lang w:eastAsia="ru-RU"/>
              </w:rPr>
            </w:pPr>
            <w:r>
              <w:rPr>
                <w:rFonts w:ascii="Times New Roman" w:eastAsia="Times New Roman" w:hAnsi="Times New Roman"/>
                <w:color w:val="000000"/>
                <w:sz w:val="28"/>
                <w:szCs w:val="28"/>
                <w:lang w:val="kk-KZ"/>
              </w:rPr>
              <w:t>ЕТА</w:t>
            </w:r>
            <w:r w:rsidR="0056298E" w:rsidRPr="00EE3B47">
              <w:rPr>
                <w:rFonts w:ascii="Times New Roman" w:eastAsia="Times New Roman" w:hAnsi="Times New Roman"/>
                <w:color w:val="000000"/>
                <w:sz w:val="28"/>
                <w:szCs w:val="28"/>
                <w:vertAlign w:val="subscript"/>
              </w:rPr>
              <w:t>05</w:t>
            </w:r>
          </w:p>
        </w:tc>
        <w:tc>
          <w:tcPr>
            <w:tcW w:w="1560" w:type="dxa"/>
            <w:tcBorders>
              <w:top w:val="single" w:sz="4" w:space="0" w:color="auto"/>
              <w:left w:val="single" w:sz="4" w:space="0" w:color="auto"/>
              <w:bottom w:val="nil"/>
              <w:right w:val="nil"/>
            </w:tcBorders>
            <w:shd w:val="clear" w:color="auto" w:fill="FFFFFF"/>
            <w:vAlign w:val="center"/>
          </w:tcPr>
          <w:p w:rsidR="0056298E" w:rsidRPr="00EE3B47" w:rsidRDefault="0056298E" w:rsidP="001316D2">
            <w:pPr>
              <w:spacing w:after="0" w:line="240" w:lineRule="auto"/>
              <w:jc w:val="center"/>
              <w:rPr>
                <w:rFonts w:ascii="Times New Roman" w:eastAsia="Times New Roman" w:hAnsi="Times New Roman"/>
                <w:sz w:val="28"/>
                <w:szCs w:val="28"/>
                <w:lang w:eastAsia="ru-RU"/>
              </w:rPr>
            </w:pPr>
          </w:p>
        </w:tc>
        <w:tc>
          <w:tcPr>
            <w:tcW w:w="1701" w:type="dxa"/>
            <w:tcBorders>
              <w:top w:val="single" w:sz="4" w:space="0" w:color="auto"/>
              <w:left w:val="single" w:sz="4" w:space="0" w:color="auto"/>
              <w:bottom w:val="nil"/>
              <w:right w:val="nil"/>
            </w:tcBorders>
            <w:shd w:val="clear" w:color="auto" w:fill="FFFFFF"/>
            <w:vAlign w:val="center"/>
          </w:tcPr>
          <w:p w:rsidR="0056298E" w:rsidRPr="00EE3B47" w:rsidRDefault="0056298E" w:rsidP="001316D2">
            <w:pPr>
              <w:spacing w:after="0" w:line="240" w:lineRule="auto"/>
              <w:jc w:val="center"/>
              <w:rPr>
                <w:rFonts w:ascii="Times New Roman" w:eastAsia="Times New Roman" w:hAnsi="Times New Roman"/>
                <w:sz w:val="28"/>
                <w:szCs w:val="28"/>
                <w:lang w:eastAsia="ru-RU"/>
              </w:rPr>
            </w:pPr>
          </w:p>
        </w:tc>
        <w:tc>
          <w:tcPr>
            <w:tcW w:w="992" w:type="dxa"/>
            <w:tcBorders>
              <w:top w:val="single" w:sz="4" w:space="0" w:color="auto"/>
              <w:left w:val="single" w:sz="4" w:space="0" w:color="auto"/>
              <w:bottom w:val="nil"/>
              <w:right w:val="nil"/>
            </w:tcBorders>
            <w:shd w:val="clear" w:color="auto" w:fill="FFFFFF"/>
            <w:vAlign w:val="center"/>
          </w:tcPr>
          <w:p w:rsidR="0056298E" w:rsidRPr="00EE3B47" w:rsidRDefault="0056298E" w:rsidP="0044586F">
            <w:pPr>
              <w:spacing w:after="0" w:line="240" w:lineRule="auto"/>
              <w:jc w:val="center"/>
              <w:rPr>
                <w:rFonts w:ascii="Times New Roman" w:eastAsia="Times New Roman" w:hAnsi="Times New Roman"/>
                <w:sz w:val="28"/>
                <w:szCs w:val="28"/>
                <w:lang w:eastAsia="ru-RU"/>
              </w:rPr>
            </w:pPr>
            <w:r w:rsidRPr="00EE3B47">
              <w:rPr>
                <w:rFonts w:ascii="Times New Roman" w:eastAsia="Times New Roman" w:hAnsi="Times New Roman"/>
                <w:sz w:val="28"/>
                <w:szCs w:val="28"/>
                <w:lang w:eastAsia="ru-RU"/>
              </w:rPr>
              <w:t>22</w:t>
            </w:r>
          </w:p>
        </w:tc>
        <w:tc>
          <w:tcPr>
            <w:tcW w:w="850" w:type="dxa"/>
            <w:tcBorders>
              <w:top w:val="single" w:sz="4" w:space="0" w:color="auto"/>
              <w:left w:val="single" w:sz="4" w:space="0" w:color="auto"/>
              <w:bottom w:val="nil"/>
              <w:right w:val="single" w:sz="4" w:space="0" w:color="auto"/>
            </w:tcBorders>
            <w:shd w:val="clear" w:color="auto" w:fill="FFFFFF"/>
            <w:vAlign w:val="center"/>
          </w:tcPr>
          <w:p w:rsidR="0056298E" w:rsidRPr="00EE3B47" w:rsidRDefault="0056298E" w:rsidP="001316D2">
            <w:pPr>
              <w:spacing w:after="0" w:line="240" w:lineRule="auto"/>
              <w:jc w:val="center"/>
              <w:rPr>
                <w:rFonts w:ascii="Times New Roman" w:eastAsia="Times New Roman" w:hAnsi="Times New Roman"/>
                <w:sz w:val="28"/>
                <w:szCs w:val="28"/>
                <w:lang w:eastAsia="ru-RU"/>
              </w:rPr>
            </w:pPr>
          </w:p>
        </w:tc>
      </w:tr>
      <w:tr w:rsidR="0056298E" w:rsidRPr="00EE3B47" w:rsidTr="003734EE">
        <w:trPr>
          <w:trHeight w:hRule="exact" w:val="565"/>
        </w:trPr>
        <w:tc>
          <w:tcPr>
            <w:tcW w:w="567" w:type="dxa"/>
            <w:tcBorders>
              <w:top w:val="single" w:sz="4" w:space="0" w:color="auto"/>
              <w:left w:val="single" w:sz="4" w:space="0" w:color="auto"/>
              <w:bottom w:val="nil"/>
              <w:right w:val="nil"/>
            </w:tcBorders>
            <w:shd w:val="clear" w:color="auto" w:fill="FFFFFF"/>
            <w:vAlign w:val="center"/>
          </w:tcPr>
          <w:p w:rsidR="0056298E" w:rsidRPr="00EE3B47" w:rsidRDefault="0056298E" w:rsidP="001316D2">
            <w:pPr>
              <w:spacing w:after="0" w:line="240" w:lineRule="auto"/>
              <w:jc w:val="center"/>
              <w:rPr>
                <w:rFonts w:ascii="Times New Roman" w:eastAsia="Times New Roman" w:hAnsi="Times New Roman"/>
                <w:sz w:val="28"/>
                <w:szCs w:val="28"/>
                <w:lang w:eastAsia="ru-RU"/>
              </w:rPr>
            </w:pPr>
            <w:r w:rsidRPr="00EE3B47">
              <w:rPr>
                <w:rFonts w:ascii="Times New Roman" w:eastAsia="Times New Roman" w:hAnsi="Times New Roman"/>
                <w:color w:val="000000"/>
                <w:sz w:val="28"/>
                <w:szCs w:val="28"/>
                <w:lang w:eastAsia="ru-RU"/>
              </w:rPr>
              <w:t>3</w:t>
            </w:r>
          </w:p>
        </w:tc>
        <w:tc>
          <w:tcPr>
            <w:tcW w:w="3969" w:type="dxa"/>
            <w:tcBorders>
              <w:top w:val="single" w:sz="4" w:space="0" w:color="auto"/>
              <w:left w:val="single" w:sz="4" w:space="0" w:color="auto"/>
              <w:bottom w:val="nil"/>
              <w:right w:val="nil"/>
            </w:tcBorders>
            <w:shd w:val="clear" w:color="auto" w:fill="FFFFFF"/>
            <w:vAlign w:val="center"/>
          </w:tcPr>
          <w:p w:rsidR="0056298E" w:rsidRPr="00EE3B47" w:rsidRDefault="0056298E" w:rsidP="00EE72D4">
            <w:pPr>
              <w:spacing w:after="0" w:line="240" w:lineRule="auto"/>
              <w:jc w:val="center"/>
              <w:rPr>
                <w:rFonts w:ascii="Times New Roman" w:eastAsia="Times New Roman" w:hAnsi="Times New Roman"/>
                <w:sz w:val="28"/>
                <w:szCs w:val="28"/>
                <w:lang w:eastAsia="ru-RU"/>
              </w:rPr>
            </w:pPr>
            <w:r>
              <w:rPr>
                <w:rFonts w:ascii="Times New Roman" w:eastAsia="Times New Roman" w:hAnsi="Times New Roman"/>
                <w:color w:val="000000"/>
                <w:sz w:val="28"/>
                <w:szCs w:val="28"/>
                <w:lang w:val="kk-KZ" w:eastAsia="ru-RU"/>
              </w:rPr>
              <w:t>Тұқым өнімділігі</w:t>
            </w:r>
            <w:r w:rsidRPr="00EE3B47">
              <w:rPr>
                <w:rFonts w:ascii="Times New Roman" w:eastAsia="Times New Roman" w:hAnsi="Times New Roman"/>
                <w:color w:val="000000"/>
                <w:sz w:val="28"/>
                <w:szCs w:val="28"/>
                <w:lang w:eastAsia="ru-RU"/>
              </w:rPr>
              <w:t>, ц/га</w:t>
            </w:r>
          </w:p>
        </w:tc>
        <w:tc>
          <w:tcPr>
            <w:tcW w:w="1560" w:type="dxa"/>
            <w:tcBorders>
              <w:top w:val="single" w:sz="4" w:space="0" w:color="auto"/>
              <w:left w:val="single" w:sz="4" w:space="0" w:color="auto"/>
              <w:bottom w:val="nil"/>
              <w:right w:val="nil"/>
            </w:tcBorders>
            <w:shd w:val="clear" w:color="auto" w:fill="FFFFFF"/>
            <w:vAlign w:val="center"/>
          </w:tcPr>
          <w:p w:rsidR="0056298E" w:rsidRPr="00EE3B47" w:rsidRDefault="0056298E" w:rsidP="001316D2">
            <w:pPr>
              <w:spacing w:after="0" w:line="240" w:lineRule="auto"/>
              <w:jc w:val="center"/>
              <w:rPr>
                <w:rFonts w:ascii="Times New Roman" w:eastAsia="Times New Roman" w:hAnsi="Times New Roman"/>
                <w:sz w:val="28"/>
                <w:szCs w:val="28"/>
                <w:lang w:eastAsia="ru-RU"/>
              </w:rPr>
            </w:pPr>
            <w:r w:rsidRPr="00EE3B47">
              <w:rPr>
                <w:rFonts w:ascii="Times New Roman" w:eastAsia="Times New Roman" w:hAnsi="Times New Roman"/>
                <w:color w:val="000000"/>
                <w:sz w:val="28"/>
                <w:szCs w:val="28"/>
                <w:lang w:eastAsia="ru-RU"/>
              </w:rPr>
              <w:t>0,9</w:t>
            </w:r>
          </w:p>
        </w:tc>
        <w:tc>
          <w:tcPr>
            <w:tcW w:w="1701" w:type="dxa"/>
            <w:tcBorders>
              <w:top w:val="single" w:sz="4" w:space="0" w:color="auto"/>
              <w:left w:val="single" w:sz="4" w:space="0" w:color="auto"/>
              <w:bottom w:val="nil"/>
              <w:right w:val="nil"/>
            </w:tcBorders>
            <w:shd w:val="clear" w:color="auto" w:fill="FFFFFF"/>
            <w:vAlign w:val="center"/>
          </w:tcPr>
          <w:p w:rsidR="0056298E" w:rsidRPr="00EE3B47" w:rsidRDefault="0056298E" w:rsidP="001316D2">
            <w:pPr>
              <w:spacing w:after="0" w:line="240" w:lineRule="auto"/>
              <w:jc w:val="center"/>
              <w:rPr>
                <w:rFonts w:ascii="Times New Roman" w:eastAsia="Times New Roman" w:hAnsi="Times New Roman"/>
                <w:sz w:val="28"/>
                <w:szCs w:val="28"/>
                <w:lang w:eastAsia="ru-RU"/>
              </w:rPr>
            </w:pPr>
            <w:r w:rsidRPr="00EE3B47">
              <w:rPr>
                <w:rFonts w:ascii="Times New Roman" w:eastAsia="Times New Roman" w:hAnsi="Times New Roman"/>
                <w:color w:val="000000"/>
                <w:sz w:val="28"/>
                <w:szCs w:val="28"/>
                <w:lang w:eastAsia="ru-RU"/>
              </w:rPr>
              <w:t>2,1</w:t>
            </w:r>
          </w:p>
        </w:tc>
        <w:tc>
          <w:tcPr>
            <w:tcW w:w="992" w:type="dxa"/>
            <w:tcBorders>
              <w:top w:val="single" w:sz="4" w:space="0" w:color="auto"/>
              <w:left w:val="single" w:sz="4" w:space="0" w:color="auto"/>
              <w:bottom w:val="nil"/>
              <w:right w:val="nil"/>
            </w:tcBorders>
            <w:shd w:val="clear" w:color="auto" w:fill="FFFFFF"/>
            <w:vAlign w:val="center"/>
          </w:tcPr>
          <w:p w:rsidR="0056298E" w:rsidRPr="00EE3B47" w:rsidRDefault="0056298E" w:rsidP="0044586F">
            <w:pPr>
              <w:spacing w:after="0" w:line="240" w:lineRule="auto"/>
              <w:jc w:val="center"/>
              <w:rPr>
                <w:rFonts w:ascii="Times New Roman" w:eastAsia="Times New Roman" w:hAnsi="Times New Roman"/>
                <w:sz w:val="28"/>
                <w:szCs w:val="28"/>
                <w:lang w:eastAsia="ru-RU"/>
              </w:rPr>
            </w:pPr>
            <w:r w:rsidRPr="00EE3B47">
              <w:rPr>
                <w:rFonts w:ascii="Times New Roman" w:eastAsia="Times New Roman" w:hAnsi="Times New Roman"/>
                <w:color w:val="000000"/>
                <w:sz w:val="28"/>
                <w:szCs w:val="28"/>
                <w:lang w:eastAsia="ru-RU"/>
              </w:rPr>
              <w:t>1,2</w:t>
            </w:r>
          </w:p>
        </w:tc>
        <w:tc>
          <w:tcPr>
            <w:tcW w:w="850" w:type="dxa"/>
            <w:tcBorders>
              <w:top w:val="single" w:sz="4" w:space="0" w:color="auto"/>
              <w:left w:val="single" w:sz="4" w:space="0" w:color="auto"/>
              <w:bottom w:val="nil"/>
              <w:right w:val="single" w:sz="4" w:space="0" w:color="auto"/>
            </w:tcBorders>
            <w:shd w:val="clear" w:color="auto" w:fill="FFFFFF"/>
            <w:vAlign w:val="center"/>
          </w:tcPr>
          <w:p w:rsidR="0056298E" w:rsidRPr="00EE3B47" w:rsidRDefault="0056298E" w:rsidP="001316D2">
            <w:pPr>
              <w:spacing w:after="0" w:line="240" w:lineRule="auto"/>
              <w:jc w:val="center"/>
              <w:rPr>
                <w:rFonts w:ascii="Times New Roman" w:eastAsia="Times New Roman" w:hAnsi="Times New Roman"/>
                <w:sz w:val="28"/>
                <w:szCs w:val="28"/>
                <w:lang w:eastAsia="ru-RU"/>
              </w:rPr>
            </w:pPr>
            <w:r w:rsidRPr="00EE3B47">
              <w:rPr>
                <w:rFonts w:ascii="Times New Roman" w:eastAsia="Times New Roman" w:hAnsi="Times New Roman"/>
                <w:color w:val="000000"/>
                <w:sz w:val="28"/>
                <w:szCs w:val="28"/>
                <w:lang w:eastAsia="ru-RU"/>
              </w:rPr>
              <w:t>133</w:t>
            </w:r>
          </w:p>
        </w:tc>
      </w:tr>
      <w:tr w:rsidR="0056298E" w:rsidRPr="00EE3B47" w:rsidTr="00011376">
        <w:trPr>
          <w:trHeight w:hRule="exact" w:val="412"/>
        </w:trPr>
        <w:tc>
          <w:tcPr>
            <w:tcW w:w="567" w:type="dxa"/>
            <w:tcBorders>
              <w:top w:val="single" w:sz="4" w:space="0" w:color="auto"/>
              <w:left w:val="single" w:sz="4" w:space="0" w:color="auto"/>
              <w:bottom w:val="nil"/>
              <w:right w:val="nil"/>
            </w:tcBorders>
            <w:shd w:val="clear" w:color="auto" w:fill="FFFFFF"/>
            <w:vAlign w:val="center"/>
          </w:tcPr>
          <w:p w:rsidR="0056298E" w:rsidRPr="00EE3B47" w:rsidRDefault="0056298E" w:rsidP="001316D2">
            <w:pPr>
              <w:spacing w:after="0" w:line="240" w:lineRule="auto"/>
              <w:jc w:val="center"/>
              <w:rPr>
                <w:rFonts w:ascii="Times New Roman" w:eastAsia="Times New Roman" w:hAnsi="Times New Roman"/>
                <w:sz w:val="28"/>
                <w:szCs w:val="28"/>
                <w:lang w:eastAsia="ru-RU"/>
              </w:rPr>
            </w:pPr>
            <w:r w:rsidRPr="00EE3B47">
              <w:rPr>
                <w:rFonts w:ascii="Times New Roman" w:eastAsia="Times New Roman" w:hAnsi="Times New Roman"/>
                <w:color w:val="000000"/>
                <w:sz w:val="28"/>
                <w:szCs w:val="28"/>
                <w:lang w:eastAsia="ru-RU"/>
              </w:rPr>
              <w:t>4</w:t>
            </w:r>
          </w:p>
        </w:tc>
        <w:tc>
          <w:tcPr>
            <w:tcW w:w="3969" w:type="dxa"/>
            <w:tcBorders>
              <w:top w:val="single" w:sz="4" w:space="0" w:color="auto"/>
              <w:left w:val="single" w:sz="4" w:space="0" w:color="auto"/>
              <w:bottom w:val="nil"/>
              <w:right w:val="nil"/>
            </w:tcBorders>
            <w:shd w:val="clear" w:color="auto" w:fill="FFFFFF"/>
            <w:vAlign w:val="center"/>
          </w:tcPr>
          <w:p w:rsidR="0056298E" w:rsidRPr="00EE3B47" w:rsidRDefault="007530C1" w:rsidP="007530C1">
            <w:pPr>
              <w:spacing w:after="0" w:line="240" w:lineRule="auto"/>
              <w:jc w:val="center"/>
              <w:rPr>
                <w:rFonts w:ascii="Times New Roman" w:eastAsia="Times New Roman" w:hAnsi="Times New Roman"/>
                <w:sz w:val="28"/>
                <w:szCs w:val="28"/>
                <w:vertAlign w:val="subscript"/>
                <w:lang w:eastAsia="ru-RU"/>
              </w:rPr>
            </w:pPr>
            <w:r>
              <w:rPr>
                <w:rFonts w:ascii="Times New Roman" w:eastAsia="Times New Roman" w:hAnsi="Times New Roman"/>
                <w:color w:val="000000"/>
                <w:sz w:val="28"/>
                <w:szCs w:val="28"/>
                <w:lang w:val="kk-KZ"/>
              </w:rPr>
              <w:t>ЕТА</w:t>
            </w:r>
            <w:r w:rsidR="0056298E" w:rsidRPr="00EE3B47">
              <w:rPr>
                <w:rFonts w:ascii="Times New Roman" w:eastAsia="Times New Roman" w:hAnsi="Times New Roman"/>
                <w:color w:val="000000"/>
                <w:sz w:val="28"/>
                <w:szCs w:val="28"/>
                <w:vertAlign w:val="subscript"/>
              </w:rPr>
              <w:t>05</w:t>
            </w:r>
          </w:p>
        </w:tc>
        <w:tc>
          <w:tcPr>
            <w:tcW w:w="1560" w:type="dxa"/>
            <w:tcBorders>
              <w:top w:val="single" w:sz="4" w:space="0" w:color="auto"/>
              <w:left w:val="single" w:sz="4" w:space="0" w:color="auto"/>
              <w:bottom w:val="nil"/>
              <w:right w:val="nil"/>
            </w:tcBorders>
            <w:shd w:val="clear" w:color="auto" w:fill="FFFFFF"/>
            <w:vAlign w:val="center"/>
          </w:tcPr>
          <w:p w:rsidR="0056298E" w:rsidRPr="00EE3B47" w:rsidRDefault="0056298E" w:rsidP="001316D2">
            <w:pPr>
              <w:spacing w:after="0" w:line="240" w:lineRule="auto"/>
              <w:jc w:val="center"/>
              <w:rPr>
                <w:rFonts w:ascii="Times New Roman" w:eastAsia="Times New Roman" w:hAnsi="Times New Roman"/>
                <w:sz w:val="28"/>
                <w:szCs w:val="28"/>
                <w:lang w:eastAsia="ru-RU"/>
              </w:rPr>
            </w:pPr>
          </w:p>
        </w:tc>
        <w:tc>
          <w:tcPr>
            <w:tcW w:w="1701" w:type="dxa"/>
            <w:tcBorders>
              <w:top w:val="single" w:sz="4" w:space="0" w:color="auto"/>
              <w:left w:val="single" w:sz="4" w:space="0" w:color="auto"/>
              <w:bottom w:val="nil"/>
              <w:right w:val="nil"/>
            </w:tcBorders>
            <w:shd w:val="clear" w:color="auto" w:fill="FFFFFF"/>
            <w:vAlign w:val="center"/>
          </w:tcPr>
          <w:p w:rsidR="0056298E" w:rsidRPr="00EE3B47" w:rsidRDefault="0056298E" w:rsidP="001316D2">
            <w:pPr>
              <w:spacing w:after="0" w:line="240" w:lineRule="auto"/>
              <w:jc w:val="center"/>
              <w:rPr>
                <w:rFonts w:ascii="Times New Roman" w:eastAsia="Times New Roman" w:hAnsi="Times New Roman"/>
                <w:sz w:val="28"/>
                <w:szCs w:val="28"/>
                <w:lang w:eastAsia="ru-RU"/>
              </w:rPr>
            </w:pPr>
          </w:p>
        </w:tc>
        <w:tc>
          <w:tcPr>
            <w:tcW w:w="992" w:type="dxa"/>
            <w:tcBorders>
              <w:top w:val="single" w:sz="4" w:space="0" w:color="auto"/>
              <w:left w:val="single" w:sz="4" w:space="0" w:color="auto"/>
              <w:bottom w:val="nil"/>
              <w:right w:val="nil"/>
            </w:tcBorders>
            <w:shd w:val="clear" w:color="auto" w:fill="FFFFFF"/>
            <w:vAlign w:val="center"/>
          </w:tcPr>
          <w:p w:rsidR="0056298E" w:rsidRPr="00EE3B47" w:rsidRDefault="0056298E" w:rsidP="0044586F">
            <w:pPr>
              <w:spacing w:after="0" w:line="240" w:lineRule="auto"/>
              <w:jc w:val="center"/>
              <w:rPr>
                <w:rFonts w:ascii="Times New Roman" w:eastAsia="Times New Roman" w:hAnsi="Times New Roman"/>
                <w:sz w:val="28"/>
                <w:szCs w:val="28"/>
                <w:lang w:eastAsia="ru-RU"/>
              </w:rPr>
            </w:pPr>
            <w:r w:rsidRPr="00EE3B47">
              <w:rPr>
                <w:rFonts w:ascii="Times New Roman" w:eastAsia="Times New Roman" w:hAnsi="Times New Roman"/>
                <w:color w:val="000000"/>
                <w:sz w:val="28"/>
                <w:szCs w:val="28"/>
                <w:lang w:eastAsia="ru-RU"/>
              </w:rPr>
              <w:t>0,4</w:t>
            </w:r>
          </w:p>
        </w:tc>
        <w:tc>
          <w:tcPr>
            <w:tcW w:w="850" w:type="dxa"/>
            <w:tcBorders>
              <w:top w:val="single" w:sz="4" w:space="0" w:color="auto"/>
              <w:left w:val="single" w:sz="4" w:space="0" w:color="auto"/>
              <w:bottom w:val="nil"/>
              <w:right w:val="single" w:sz="4" w:space="0" w:color="auto"/>
            </w:tcBorders>
            <w:shd w:val="clear" w:color="auto" w:fill="FFFFFF"/>
            <w:vAlign w:val="center"/>
          </w:tcPr>
          <w:p w:rsidR="0056298E" w:rsidRPr="00EE3B47" w:rsidRDefault="0056298E" w:rsidP="001316D2">
            <w:pPr>
              <w:spacing w:after="0" w:line="240" w:lineRule="auto"/>
              <w:jc w:val="center"/>
              <w:rPr>
                <w:rFonts w:ascii="Times New Roman" w:eastAsia="Times New Roman" w:hAnsi="Times New Roman"/>
                <w:sz w:val="28"/>
                <w:szCs w:val="28"/>
                <w:lang w:eastAsia="ru-RU"/>
              </w:rPr>
            </w:pPr>
          </w:p>
        </w:tc>
      </w:tr>
      <w:tr w:rsidR="0056298E" w:rsidRPr="00EE3B47" w:rsidTr="003734EE">
        <w:trPr>
          <w:trHeight w:hRule="exact" w:val="451"/>
        </w:trPr>
        <w:tc>
          <w:tcPr>
            <w:tcW w:w="567" w:type="dxa"/>
            <w:tcBorders>
              <w:top w:val="single" w:sz="4" w:space="0" w:color="auto"/>
              <w:left w:val="single" w:sz="4" w:space="0" w:color="auto"/>
              <w:bottom w:val="nil"/>
              <w:right w:val="nil"/>
            </w:tcBorders>
            <w:shd w:val="clear" w:color="auto" w:fill="FFFFFF"/>
            <w:vAlign w:val="center"/>
          </w:tcPr>
          <w:p w:rsidR="0056298E" w:rsidRPr="00EE3B47" w:rsidRDefault="0056298E" w:rsidP="001316D2">
            <w:pPr>
              <w:spacing w:after="0" w:line="240" w:lineRule="auto"/>
              <w:jc w:val="center"/>
              <w:rPr>
                <w:rFonts w:ascii="Times New Roman" w:eastAsia="Times New Roman" w:hAnsi="Times New Roman"/>
                <w:sz w:val="28"/>
                <w:szCs w:val="28"/>
                <w:lang w:eastAsia="ru-RU"/>
              </w:rPr>
            </w:pPr>
            <w:r w:rsidRPr="00EE3B47">
              <w:rPr>
                <w:rFonts w:ascii="Times New Roman" w:eastAsia="Times New Roman" w:hAnsi="Times New Roman"/>
                <w:color w:val="000000"/>
                <w:sz w:val="28"/>
                <w:szCs w:val="28"/>
                <w:lang w:eastAsia="ru-RU"/>
              </w:rPr>
              <w:t>5</w:t>
            </w:r>
          </w:p>
        </w:tc>
        <w:tc>
          <w:tcPr>
            <w:tcW w:w="3969" w:type="dxa"/>
            <w:tcBorders>
              <w:top w:val="single" w:sz="4" w:space="0" w:color="auto"/>
              <w:left w:val="single" w:sz="4" w:space="0" w:color="auto"/>
              <w:bottom w:val="nil"/>
              <w:right w:val="nil"/>
            </w:tcBorders>
            <w:shd w:val="clear" w:color="auto" w:fill="FFFFFF"/>
            <w:vAlign w:val="center"/>
          </w:tcPr>
          <w:p w:rsidR="0056298E" w:rsidRPr="00F921C4" w:rsidRDefault="0056298E" w:rsidP="00EE72D4">
            <w:pPr>
              <w:spacing w:after="0" w:line="240" w:lineRule="auto"/>
              <w:jc w:val="center"/>
              <w:rPr>
                <w:rFonts w:ascii="Times New Roman" w:eastAsia="Times New Roman" w:hAnsi="Times New Roman"/>
                <w:sz w:val="28"/>
                <w:szCs w:val="28"/>
                <w:lang w:val="kk-KZ" w:eastAsia="ru-RU"/>
              </w:rPr>
            </w:pPr>
            <w:r>
              <w:rPr>
                <w:rFonts w:ascii="Times New Roman" w:eastAsia="Times New Roman" w:hAnsi="Times New Roman"/>
                <w:color w:val="000000"/>
                <w:sz w:val="28"/>
                <w:szCs w:val="28"/>
                <w:lang w:val="kk-KZ" w:eastAsia="ru-RU"/>
              </w:rPr>
              <w:t>Қысқа төзімділік</w:t>
            </w:r>
            <w:r w:rsidRPr="00EE3B47">
              <w:rPr>
                <w:rFonts w:ascii="Times New Roman" w:eastAsia="Times New Roman" w:hAnsi="Times New Roman"/>
                <w:color w:val="000000"/>
                <w:sz w:val="28"/>
                <w:szCs w:val="28"/>
                <w:lang w:eastAsia="ru-RU"/>
              </w:rPr>
              <w:t>,</w:t>
            </w:r>
            <w:r>
              <w:rPr>
                <w:rFonts w:ascii="Times New Roman" w:eastAsia="Times New Roman" w:hAnsi="Times New Roman"/>
                <w:color w:val="000000"/>
                <w:sz w:val="28"/>
                <w:szCs w:val="28"/>
                <w:lang w:val="kk-KZ" w:eastAsia="ru-RU"/>
              </w:rPr>
              <w:t xml:space="preserve"> қыстау</w:t>
            </w:r>
            <w:r>
              <w:rPr>
                <w:rFonts w:ascii="Times New Roman" w:eastAsia="Times New Roman" w:hAnsi="Times New Roman"/>
                <w:color w:val="000000"/>
                <w:sz w:val="28"/>
                <w:szCs w:val="28"/>
                <w:lang w:eastAsia="ru-RU"/>
              </w:rPr>
              <w:t xml:space="preserve"> % </w:t>
            </w:r>
          </w:p>
        </w:tc>
        <w:tc>
          <w:tcPr>
            <w:tcW w:w="1560" w:type="dxa"/>
            <w:tcBorders>
              <w:top w:val="single" w:sz="4" w:space="0" w:color="auto"/>
              <w:left w:val="single" w:sz="4" w:space="0" w:color="auto"/>
              <w:bottom w:val="nil"/>
              <w:right w:val="nil"/>
            </w:tcBorders>
            <w:shd w:val="clear" w:color="auto" w:fill="FFFFFF"/>
            <w:vAlign w:val="center"/>
          </w:tcPr>
          <w:p w:rsidR="0056298E" w:rsidRPr="00EE3B47" w:rsidRDefault="0056298E" w:rsidP="001316D2">
            <w:pPr>
              <w:spacing w:after="0" w:line="240" w:lineRule="auto"/>
              <w:jc w:val="center"/>
              <w:rPr>
                <w:rFonts w:ascii="Times New Roman" w:eastAsia="Times New Roman" w:hAnsi="Times New Roman"/>
                <w:sz w:val="28"/>
                <w:szCs w:val="28"/>
                <w:lang w:val="kk-KZ" w:eastAsia="ru-RU"/>
              </w:rPr>
            </w:pPr>
            <w:r w:rsidRPr="00EE3B47">
              <w:rPr>
                <w:rFonts w:ascii="Times New Roman" w:eastAsia="Times New Roman" w:hAnsi="Times New Roman"/>
                <w:color w:val="000000"/>
                <w:sz w:val="28"/>
                <w:szCs w:val="28"/>
                <w:lang w:eastAsia="ru-RU"/>
              </w:rPr>
              <w:t>80,</w:t>
            </w:r>
            <w:r w:rsidRPr="00EE3B47">
              <w:rPr>
                <w:rFonts w:ascii="Times New Roman" w:eastAsia="Times New Roman" w:hAnsi="Times New Roman"/>
                <w:color w:val="000000"/>
                <w:sz w:val="28"/>
                <w:szCs w:val="28"/>
                <w:lang w:val="kk-KZ" w:eastAsia="ru-RU"/>
              </w:rPr>
              <w:t>4</w:t>
            </w:r>
          </w:p>
        </w:tc>
        <w:tc>
          <w:tcPr>
            <w:tcW w:w="1701" w:type="dxa"/>
            <w:tcBorders>
              <w:top w:val="single" w:sz="4" w:space="0" w:color="auto"/>
              <w:left w:val="single" w:sz="4" w:space="0" w:color="auto"/>
              <w:bottom w:val="nil"/>
              <w:right w:val="nil"/>
            </w:tcBorders>
            <w:shd w:val="clear" w:color="auto" w:fill="FFFFFF"/>
            <w:vAlign w:val="center"/>
          </w:tcPr>
          <w:p w:rsidR="0056298E" w:rsidRPr="00EE3B47" w:rsidRDefault="0056298E" w:rsidP="001316D2">
            <w:pPr>
              <w:spacing w:after="0" w:line="240" w:lineRule="auto"/>
              <w:jc w:val="center"/>
              <w:rPr>
                <w:rFonts w:ascii="Times New Roman" w:eastAsia="Times New Roman" w:hAnsi="Times New Roman"/>
                <w:sz w:val="28"/>
                <w:szCs w:val="28"/>
                <w:lang w:eastAsia="ru-RU"/>
              </w:rPr>
            </w:pPr>
            <w:r w:rsidRPr="00EE3B47">
              <w:rPr>
                <w:rFonts w:ascii="Times New Roman" w:eastAsia="Times New Roman" w:hAnsi="Times New Roman"/>
                <w:color w:val="000000"/>
                <w:sz w:val="28"/>
                <w:szCs w:val="28"/>
                <w:lang w:eastAsia="ru-RU"/>
              </w:rPr>
              <w:t>100,0</w:t>
            </w:r>
          </w:p>
        </w:tc>
        <w:tc>
          <w:tcPr>
            <w:tcW w:w="992" w:type="dxa"/>
            <w:tcBorders>
              <w:top w:val="single" w:sz="4" w:space="0" w:color="auto"/>
              <w:left w:val="single" w:sz="4" w:space="0" w:color="auto"/>
              <w:bottom w:val="nil"/>
              <w:right w:val="nil"/>
            </w:tcBorders>
            <w:shd w:val="clear" w:color="auto" w:fill="FFFFFF"/>
            <w:vAlign w:val="center"/>
          </w:tcPr>
          <w:p w:rsidR="0056298E" w:rsidRPr="00EE3B47" w:rsidRDefault="0056298E" w:rsidP="0044586F">
            <w:pPr>
              <w:spacing w:after="0" w:line="240" w:lineRule="auto"/>
              <w:jc w:val="center"/>
              <w:rPr>
                <w:rFonts w:ascii="Times New Roman" w:eastAsia="Times New Roman" w:hAnsi="Times New Roman"/>
                <w:sz w:val="28"/>
                <w:szCs w:val="28"/>
                <w:lang w:val="kk-KZ" w:eastAsia="ru-RU"/>
              </w:rPr>
            </w:pPr>
            <w:r w:rsidRPr="00EE3B47">
              <w:rPr>
                <w:rFonts w:ascii="Times New Roman" w:eastAsia="Times New Roman" w:hAnsi="Times New Roman"/>
                <w:color w:val="000000"/>
                <w:sz w:val="28"/>
                <w:szCs w:val="28"/>
                <w:lang w:eastAsia="ru-RU"/>
              </w:rPr>
              <w:t>19,</w:t>
            </w:r>
            <w:r>
              <w:rPr>
                <w:rFonts w:ascii="Times New Roman" w:eastAsia="Times New Roman" w:hAnsi="Times New Roman"/>
                <w:color w:val="000000"/>
                <w:sz w:val="28"/>
                <w:szCs w:val="28"/>
                <w:lang w:val="kk-KZ" w:eastAsia="ru-RU"/>
              </w:rPr>
              <w:t>6</w:t>
            </w:r>
          </w:p>
        </w:tc>
        <w:tc>
          <w:tcPr>
            <w:tcW w:w="850" w:type="dxa"/>
            <w:tcBorders>
              <w:top w:val="single" w:sz="4" w:space="0" w:color="auto"/>
              <w:left w:val="single" w:sz="4" w:space="0" w:color="auto"/>
              <w:bottom w:val="nil"/>
              <w:right w:val="single" w:sz="4" w:space="0" w:color="auto"/>
            </w:tcBorders>
            <w:shd w:val="clear" w:color="auto" w:fill="FFFFFF"/>
            <w:vAlign w:val="center"/>
          </w:tcPr>
          <w:p w:rsidR="0056298E" w:rsidRPr="00EE3B47" w:rsidRDefault="0056298E" w:rsidP="001316D2">
            <w:pPr>
              <w:spacing w:after="0" w:line="240" w:lineRule="auto"/>
              <w:jc w:val="center"/>
              <w:rPr>
                <w:rFonts w:ascii="Times New Roman" w:eastAsia="Times New Roman" w:hAnsi="Times New Roman"/>
                <w:sz w:val="28"/>
                <w:szCs w:val="28"/>
                <w:lang w:eastAsia="ru-RU"/>
              </w:rPr>
            </w:pPr>
          </w:p>
        </w:tc>
      </w:tr>
      <w:tr w:rsidR="0056298E" w:rsidRPr="00EE3B47" w:rsidTr="003734EE">
        <w:trPr>
          <w:trHeight w:hRule="exact" w:val="1266"/>
        </w:trPr>
        <w:tc>
          <w:tcPr>
            <w:tcW w:w="567" w:type="dxa"/>
            <w:tcBorders>
              <w:top w:val="single" w:sz="4" w:space="0" w:color="auto"/>
              <w:left w:val="single" w:sz="4" w:space="0" w:color="auto"/>
              <w:bottom w:val="nil"/>
              <w:right w:val="nil"/>
            </w:tcBorders>
            <w:shd w:val="clear" w:color="auto" w:fill="FFFFFF"/>
            <w:vAlign w:val="center"/>
          </w:tcPr>
          <w:p w:rsidR="0056298E" w:rsidRPr="00EE3B47" w:rsidRDefault="0056298E" w:rsidP="001316D2">
            <w:pPr>
              <w:spacing w:after="0" w:line="240" w:lineRule="auto"/>
              <w:jc w:val="center"/>
              <w:rPr>
                <w:rFonts w:ascii="Times New Roman" w:eastAsia="Times New Roman" w:hAnsi="Times New Roman"/>
                <w:sz w:val="28"/>
                <w:szCs w:val="28"/>
                <w:lang w:eastAsia="ru-RU"/>
              </w:rPr>
            </w:pPr>
            <w:r w:rsidRPr="00EE3B47">
              <w:rPr>
                <w:rFonts w:ascii="Times New Roman" w:eastAsia="Times New Roman" w:hAnsi="Times New Roman"/>
                <w:color w:val="000000"/>
                <w:sz w:val="28"/>
                <w:szCs w:val="28"/>
                <w:lang w:eastAsia="ru-RU"/>
              </w:rPr>
              <w:t>6</w:t>
            </w:r>
          </w:p>
        </w:tc>
        <w:tc>
          <w:tcPr>
            <w:tcW w:w="3969" w:type="dxa"/>
            <w:tcBorders>
              <w:top w:val="single" w:sz="4" w:space="0" w:color="auto"/>
              <w:left w:val="single" w:sz="4" w:space="0" w:color="auto"/>
              <w:bottom w:val="nil"/>
              <w:right w:val="nil"/>
            </w:tcBorders>
            <w:shd w:val="clear" w:color="auto" w:fill="FFFFFF"/>
            <w:vAlign w:val="center"/>
          </w:tcPr>
          <w:p w:rsidR="0056298E" w:rsidRPr="00F921C4" w:rsidRDefault="0056298E" w:rsidP="001316D2">
            <w:pPr>
              <w:spacing w:after="0" w:line="240" w:lineRule="auto"/>
              <w:jc w:val="center"/>
              <w:rPr>
                <w:rFonts w:ascii="Times New Roman" w:eastAsia="Times New Roman" w:hAnsi="Times New Roman"/>
                <w:color w:val="000000"/>
                <w:sz w:val="28"/>
                <w:szCs w:val="28"/>
                <w:lang w:val="kk-KZ" w:eastAsia="ru-RU"/>
              </w:rPr>
            </w:pPr>
            <w:r>
              <w:rPr>
                <w:rFonts w:ascii="Times New Roman" w:eastAsia="Times New Roman" w:hAnsi="Times New Roman"/>
                <w:color w:val="000000"/>
                <w:sz w:val="28"/>
                <w:szCs w:val="28"/>
                <w:lang w:val="kk-KZ" w:eastAsia="ru-RU"/>
              </w:rPr>
              <w:t>Құрғақшылыққа төзімділік</w:t>
            </w:r>
            <w:r w:rsidRPr="00EE3B47">
              <w:rPr>
                <w:rFonts w:ascii="Times New Roman" w:eastAsia="Times New Roman" w:hAnsi="Times New Roman"/>
                <w:color w:val="000000"/>
                <w:sz w:val="28"/>
                <w:szCs w:val="28"/>
                <w:lang w:eastAsia="ru-RU"/>
              </w:rPr>
              <w:t xml:space="preserve">, </w:t>
            </w:r>
            <w:r>
              <w:rPr>
                <w:rFonts w:ascii="Times New Roman" w:eastAsia="Times New Roman" w:hAnsi="Times New Roman"/>
                <w:color w:val="000000"/>
                <w:sz w:val="28"/>
                <w:szCs w:val="28"/>
                <w:lang w:val="kk-KZ" w:eastAsia="ru-RU"/>
              </w:rPr>
              <w:t xml:space="preserve">құрғақшылық кезінде жасыл жапырақшалардың </w:t>
            </w:r>
            <w:r>
              <w:rPr>
                <w:rFonts w:ascii="Times New Roman" w:eastAsia="Times New Roman" w:hAnsi="Times New Roman"/>
                <w:color w:val="000000"/>
                <w:sz w:val="28"/>
                <w:szCs w:val="28"/>
                <w:lang w:eastAsia="ru-RU"/>
              </w:rPr>
              <w:t xml:space="preserve">% </w:t>
            </w:r>
          </w:p>
        </w:tc>
        <w:tc>
          <w:tcPr>
            <w:tcW w:w="1560" w:type="dxa"/>
            <w:tcBorders>
              <w:top w:val="single" w:sz="4" w:space="0" w:color="auto"/>
              <w:left w:val="single" w:sz="4" w:space="0" w:color="auto"/>
              <w:bottom w:val="nil"/>
              <w:right w:val="nil"/>
            </w:tcBorders>
            <w:shd w:val="clear" w:color="auto" w:fill="FFFFFF"/>
            <w:vAlign w:val="center"/>
          </w:tcPr>
          <w:p w:rsidR="0056298E" w:rsidRPr="00EE3B47" w:rsidRDefault="0056298E" w:rsidP="001316D2">
            <w:pPr>
              <w:spacing w:after="0" w:line="240" w:lineRule="auto"/>
              <w:jc w:val="center"/>
              <w:rPr>
                <w:rFonts w:ascii="Times New Roman" w:eastAsia="Times New Roman" w:hAnsi="Times New Roman"/>
                <w:sz w:val="28"/>
                <w:szCs w:val="28"/>
                <w:lang w:val="kk-KZ" w:eastAsia="ru-RU"/>
              </w:rPr>
            </w:pPr>
            <w:r w:rsidRPr="00EE3B47">
              <w:rPr>
                <w:rFonts w:ascii="Times New Roman" w:eastAsia="Times New Roman" w:hAnsi="Times New Roman"/>
                <w:color w:val="000000"/>
                <w:sz w:val="28"/>
                <w:szCs w:val="28"/>
                <w:lang w:eastAsia="ru-RU"/>
              </w:rPr>
              <w:t>40,</w:t>
            </w:r>
            <w:r w:rsidRPr="00EE3B47">
              <w:rPr>
                <w:rFonts w:ascii="Times New Roman" w:eastAsia="Times New Roman" w:hAnsi="Times New Roman"/>
                <w:color w:val="000000"/>
                <w:sz w:val="28"/>
                <w:szCs w:val="28"/>
                <w:lang w:val="kk-KZ" w:eastAsia="ru-RU"/>
              </w:rPr>
              <w:t>8</w:t>
            </w:r>
          </w:p>
        </w:tc>
        <w:tc>
          <w:tcPr>
            <w:tcW w:w="1701" w:type="dxa"/>
            <w:tcBorders>
              <w:top w:val="single" w:sz="4" w:space="0" w:color="auto"/>
              <w:left w:val="single" w:sz="4" w:space="0" w:color="auto"/>
              <w:bottom w:val="nil"/>
              <w:right w:val="nil"/>
            </w:tcBorders>
            <w:shd w:val="clear" w:color="auto" w:fill="FFFFFF"/>
            <w:vAlign w:val="center"/>
          </w:tcPr>
          <w:p w:rsidR="0056298E" w:rsidRPr="00EE3B47" w:rsidRDefault="0056298E" w:rsidP="001316D2">
            <w:pPr>
              <w:spacing w:after="0" w:line="240" w:lineRule="auto"/>
              <w:jc w:val="center"/>
              <w:rPr>
                <w:rFonts w:ascii="Times New Roman" w:eastAsia="Times New Roman" w:hAnsi="Times New Roman"/>
                <w:sz w:val="28"/>
                <w:szCs w:val="28"/>
                <w:lang w:eastAsia="ru-RU"/>
              </w:rPr>
            </w:pPr>
            <w:r w:rsidRPr="00EE3B47">
              <w:rPr>
                <w:rFonts w:ascii="Times New Roman" w:eastAsia="Times New Roman" w:hAnsi="Times New Roman"/>
                <w:color w:val="000000"/>
                <w:sz w:val="28"/>
                <w:szCs w:val="28"/>
                <w:lang w:eastAsia="ru-RU"/>
              </w:rPr>
              <w:t>6</w:t>
            </w:r>
            <w:r w:rsidRPr="00EE3B47">
              <w:rPr>
                <w:rFonts w:ascii="Times New Roman" w:eastAsia="Times New Roman" w:hAnsi="Times New Roman"/>
                <w:color w:val="000000"/>
                <w:sz w:val="28"/>
                <w:szCs w:val="28"/>
                <w:lang w:val="kk-KZ" w:eastAsia="ru-RU"/>
              </w:rPr>
              <w:t>3</w:t>
            </w:r>
            <w:r w:rsidRPr="00EE3B47">
              <w:rPr>
                <w:rFonts w:ascii="Times New Roman" w:eastAsia="Times New Roman" w:hAnsi="Times New Roman"/>
                <w:color w:val="000000"/>
                <w:sz w:val="28"/>
                <w:szCs w:val="28"/>
                <w:lang w:eastAsia="ru-RU"/>
              </w:rPr>
              <w:t>,5</w:t>
            </w:r>
          </w:p>
        </w:tc>
        <w:tc>
          <w:tcPr>
            <w:tcW w:w="992" w:type="dxa"/>
            <w:tcBorders>
              <w:top w:val="single" w:sz="4" w:space="0" w:color="auto"/>
              <w:left w:val="single" w:sz="4" w:space="0" w:color="auto"/>
              <w:bottom w:val="nil"/>
              <w:right w:val="nil"/>
            </w:tcBorders>
            <w:shd w:val="clear" w:color="auto" w:fill="FFFFFF"/>
            <w:vAlign w:val="center"/>
          </w:tcPr>
          <w:p w:rsidR="0056298E" w:rsidRPr="00EE3B47" w:rsidRDefault="0056298E" w:rsidP="0044586F">
            <w:pPr>
              <w:spacing w:after="0" w:line="240" w:lineRule="auto"/>
              <w:jc w:val="center"/>
              <w:rPr>
                <w:rFonts w:ascii="Times New Roman" w:eastAsia="Times New Roman" w:hAnsi="Times New Roman"/>
                <w:sz w:val="28"/>
                <w:szCs w:val="28"/>
                <w:lang w:val="kk-KZ" w:eastAsia="ru-RU"/>
              </w:rPr>
            </w:pPr>
            <w:r w:rsidRPr="00EE3B47">
              <w:rPr>
                <w:rFonts w:ascii="Times New Roman" w:eastAsia="Times New Roman" w:hAnsi="Times New Roman"/>
                <w:color w:val="000000"/>
                <w:sz w:val="28"/>
                <w:szCs w:val="28"/>
                <w:lang w:eastAsia="ru-RU"/>
              </w:rPr>
              <w:t>2</w:t>
            </w:r>
            <w:r w:rsidRPr="00EE3B47">
              <w:rPr>
                <w:rFonts w:ascii="Times New Roman" w:eastAsia="Times New Roman" w:hAnsi="Times New Roman"/>
                <w:color w:val="000000"/>
                <w:sz w:val="28"/>
                <w:szCs w:val="28"/>
                <w:lang w:val="kk-KZ" w:eastAsia="ru-RU"/>
              </w:rPr>
              <w:t>2</w:t>
            </w:r>
            <w:r w:rsidRPr="00EE3B47">
              <w:rPr>
                <w:rFonts w:ascii="Times New Roman" w:eastAsia="Times New Roman" w:hAnsi="Times New Roman"/>
                <w:color w:val="000000"/>
                <w:sz w:val="28"/>
                <w:szCs w:val="28"/>
                <w:lang w:eastAsia="ru-RU"/>
              </w:rPr>
              <w:t>,</w:t>
            </w:r>
            <w:r>
              <w:rPr>
                <w:rFonts w:ascii="Times New Roman" w:eastAsia="Times New Roman" w:hAnsi="Times New Roman"/>
                <w:color w:val="000000"/>
                <w:sz w:val="28"/>
                <w:szCs w:val="28"/>
                <w:lang w:val="kk-KZ" w:eastAsia="ru-RU"/>
              </w:rPr>
              <w:t>7</w:t>
            </w:r>
          </w:p>
        </w:tc>
        <w:tc>
          <w:tcPr>
            <w:tcW w:w="850" w:type="dxa"/>
            <w:tcBorders>
              <w:top w:val="single" w:sz="4" w:space="0" w:color="auto"/>
              <w:left w:val="single" w:sz="4" w:space="0" w:color="auto"/>
              <w:bottom w:val="nil"/>
              <w:right w:val="single" w:sz="4" w:space="0" w:color="auto"/>
            </w:tcBorders>
            <w:shd w:val="clear" w:color="auto" w:fill="FFFFFF"/>
            <w:vAlign w:val="center"/>
          </w:tcPr>
          <w:p w:rsidR="0056298E" w:rsidRPr="00EE3B47" w:rsidRDefault="0056298E" w:rsidP="001316D2">
            <w:pPr>
              <w:spacing w:after="0" w:line="240" w:lineRule="auto"/>
              <w:jc w:val="center"/>
              <w:rPr>
                <w:rFonts w:ascii="Times New Roman" w:eastAsia="Times New Roman" w:hAnsi="Times New Roman"/>
                <w:sz w:val="28"/>
                <w:szCs w:val="28"/>
                <w:lang w:eastAsia="ru-RU"/>
              </w:rPr>
            </w:pPr>
          </w:p>
        </w:tc>
      </w:tr>
      <w:tr w:rsidR="0056298E" w:rsidRPr="00EE3B47" w:rsidTr="003734EE">
        <w:trPr>
          <w:trHeight w:hRule="exact" w:val="575"/>
        </w:trPr>
        <w:tc>
          <w:tcPr>
            <w:tcW w:w="567" w:type="dxa"/>
            <w:tcBorders>
              <w:top w:val="single" w:sz="4" w:space="0" w:color="auto"/>
              <w:left w:val="single" w:sz="4" w:space="0" w:color="auto"/>
              <w:bottom w:val="nil"/>
              <w:right w:val="nil"/>
            </w:tcBorders>
            <w:shd w:val="clear" w:color="auto" w:fill="FFFFFF"/>
            <w:vAlign w:val="center"/>
          </w:tcPr>
          <w:p w:rsidR="0056298E" w:rsidRPr="00EE3B47" w:rsidRDefault="0056298E" w:rsidP="001316D2">
            <w:pPr>
              <w:spacing w:after="0" w:line="240" w:lineRule="auto"/>
              <w:jc w:val="center"/>
              <w:rPr>
                <w:rFonts w:ascii="Times New Roman" w:eastAsia="Times New Roman" w:hAnsi="Times New Roman"/>
                <w:sz w:val="28"/>
                <w:szCs w:val="28"/>
                <w:lang w:eastAsia="ru-RU"/>
              </w:rPr>
            </w:pPr>
            <w:r w:rsidRPr="00EE3B47">
              <w:rPr>
                <w:rFonts w:ascii="Times New Roman" w:eastAsia="Times New Roman" w:hAnsi="Times New Roman"/>
                <w:color w:val="000000"/>
                <w:sz w:val="28"/>
                <w:szCs w:val="28"/>
                <w:lang w:eastAsia="ru-RU"/>
              </w:rPr>
              <w:t>7</w:t>
            </w:r>
          </w:p>
        </w:tc>
        <w:tc>
          <w:tcPr>
            <w:tcW w:w="3969" w:type="dxa"/>
            <w:tcBorders>
              <w:top w:val="single" w:sz="4" w:space="0" w:color="auto"/>
              <w:left w:val="single" w:sz="4" w:space="0" w:color="auto"/>
              <w:bottom w:val="nil"/>
              <w:right w:val="nil"/>
            </w:tcBorders>
            <w:shd w:val="clear" w:color="auto" w:fill="FFFFFF"/>
            <w:vAlign w:val="center"/>
          </w:tcPr>
          <w:p w:rsidR="0056298E" w:rsidRPr="00EE3B47" w:rsidRDefault="00EE72D4" w:rsidP="00EE72D4">
            <w:pPr>
              <w:spacing w:after="0" w:line="240" w:lineRule="auto"/>
              <w:jc w:val="center"/>
              <w:rPr>
                <w:rFonts w:ascii="Times New Roman" w:eastAsia="Times New Roman" w:hAnsi="Times New Roman"/>
                <w:sz w:val="28"/>
                <w:szCs w:val="28"/>
                <w:lang w:eastAsia="ru-RU"/>
              </w:rPr>
            </w:pPr>
            <w:proofErr w:type="spellStart"/>
            <w:r>
              <w:rPr>
                <w:rFonts w:ascii="Times New Roman" w:eastAsia="Times New Roman" w:hAnsi="Times New Roman"/>
                <w:color w:val="000000"/>
                <w:sz w:val="28"/>
                <w:szCs w:val="28"/>
                <w:lang w:eastAsia="ru-RU"/>
              </w:rPr>
              <w:t>Өз</w:t>
            </w:r>
            <w:proofErr w:type="spellEnd"/>
            <w:r>
              <w:rPr>
                <w:rFonts w:ascii="Times New Roman" w:eastAsia="Times New Roman" w:hAnsi="Times New Roman"/>
                <w:color w:val="000000"/>
                <w:sz w:val="28"/>
                <w:szCs w:val="28"/>
                <w:lang w:val="kk-KZ" w:eastAsia="ru-RU"/>
              </w:rPr>
              <w:t>дігінен</w:t>
            </w:r>
            <w:r w:rsidR="0056298E" w:rsidRPr="00F921C4">
              <w:rPr>
                <w:rFonts w:ascii="Times New Roman" w:eastAsia="Times New Roman" w:hAnsi="Times New Roman"/>
                <w:color w:val="000000"/>
                <w:sz w:val="28"/>
                <w:szCs w:val="28"/>
                <w:lang w:eastAsia="ru-RU"/>
              </w:rPr>
              <w:t xml:space="preserve"> </w:t>
            </w:r>
            <w:proofErr w:type="spellStart"/>
            <w:r w:rsidR="0056298E" w:rsidRPr="00F921C4">
              <w:rPr>
                <w:rFonts w:ascii="Times New Roman" w:eastAsia="Times New Roman" w:hAnsi="Times New Roman"/>
                <w:color w:val="000000"/>
                <w:sz w:val="28"/>
                <w:szCs w:val="28"/>
                <w:lang w:eastAsia="ru-RU"/>
              </w:rPr>
              <w:t>тозаңдану</w:t>
            </w:r>
            <w:proofErr w:type="spellEnd"/>
            <w:r w:rsidR="0056298E" w:rsidRPr="00EE3B47">
              <w:rPr>
                <w:rFonts w:ascii="Times New Roman" w:eastAsia="Times New Roman" w:hAnsi="Times New Roman"/>
                <w:color w:val="000000"/>
                <w:sz w:val="28"/>
                <w:szCs w:val="28"/>
                <w:lang w:eastAsia="ru-RU"/>
              </w:rPr>
              <w:t xml:space="preserve">, </w:t>
            </w:r>
            <w:r w:rsidR="0056298E" w:rsidRPr="00EE72D4">
              <w:rPr>
                <w:rFonts w:ascii="Times New Roman" w:eastAsia="Malgun Gothic" w:hAnsi="Times New Roman"/>
                <w:bCs/>
                <w:iCs/>
                <w:color w:val="000000"/>
                <w:sz w:val="28"/>
                <w:szCs w:val="28"/>
                <w:lang w:eastAsia="ru-RU"/>
              </w:rPr>
              <w:t>%</w:t>
            </w:r>
          </w:p>
        </w:tc>
        <w:tc>
          <w:tcPr>
            <w:tcW w:w="1560" w:type="dxa"/>
            <w:tcBorders>
              <w:top w:val="single" w:sz="4" w:space="0" w:color="auto"/>
              <w:left w:val="single" w:sz="4" w:space="0" w:color="auto"/>
              <w:bottom w:val="nil"/>
              <w:right w:val="nil"/>
            </w:tcBorders>
            <w:shd w:val="clear" w:color="auto" w:fill="FFFFFF"/>
            <w:vAlign w:val="center"/>
          </w:tcPr>
          <w:p w:rsidR="0056298E" w:rsidRPr="00EE3B47" w:rsidRDefault="0056298E" w:rsidP="001316D2">
            <w:pPr>
              <w:spacing w:after="0" w:line="240" w:lineRule="auto"/>
              <w:jc w:val="center"/>
              <w:rPr>
                <w:rFonts w:ascii="Times New Roman" w:eastAsia="Times New Roman" w:hAnsi="Times New Roman"/>
                <w:sz w:val="28"/>
                <w:szCs w:val="28"/>
                <w:lang w:eastAsia="ru-RU"/>
              </w:rPr>
            </w:pPr>
            <w:r w:rsidRPr="00EE3B47">
              <w:rPr>
                <w:rFonts w:ascii="Times New Roman" w:eastAsia="Times New Roman" w:hAnsi="Times New Roman"/>
                <w:color w:val="000000"/>
                <w:sz w:val="28"/>
                <w:szCs w:val="28"/>
                <w:lang w:eastAsia="ru-RU"/>
              </w:rPr>
              <w:t>8,5</w:t>
            </w:r>
          </w:p>
        </w:tc>
        <w:tc>
          <w:tcPr>
            <w:tcW w:w="1701" w:type="dxa"/>
            <w:tcBorders>
              <w:top w:val="single" w:sz="4" w:space="0" w:color="auto"/>
              <w:left w:val="single" w:sz="4" w:space="0" w:color="auto"/>
              <w:bottom w:val="nil"/>
              <w:right w:val="nil"/>
            </w:tcBorders>
            <w:shd w:val="clear" w:color="auto" w:fill="FFFFFF"/>
            <w:vAlign w:val="center"/>
          </w:tcPr>
          <w:p w:rsidR="0056298E" w:rsidRPr="00EE3B47" w:rsidRDefault="0056298E" w:rsidP="001316D2">
            <w:pPr>
              <w:spacing w:after="0" w:line="240" w:lineRule="auto"/>
              <w:jc w:val="center"/>
              <w:rPr>
                <w:rFonts w:ascii="Times New Roman" w:eastAsia="Times New Roman" w:hAnsi="Times New Roman"/>
                <w:sz w:val="28"/>
                <w:szCs w:val="28"/>
                <w:lang w:eastAsia="ru-RU"/>
              </w:rPr>
            </w:pPr>
            <w:r w:rsidRPr="00EE3B47">
              <w:rPr>
                <w:rFonts w:ascii="Times New Roman" w:eastAsia="Times New Roman" w:hAnsi="Times New Roman"/>
                <w:color w:val="000000"/>
                <w:sz w:val="28"/>
                <w:szCs w:val="28"/>
                <w:lang w:eastAsia="ru-RU"/>
              </w:rPr>
              <w:t>28,6</w:t>
            </w:r>
          </w:p>
        </w:tc>
        <w:tc>
          <w:tcPr>
            <w:tcW w:w="992" w:type="dxa"/>
            <w:tcBorders>
              <w:top w:val="single" w:sz="4" w:space="0" w:color="auto"/>
              <w:left w:val="single" w:sz="4" w:space="0" w:color="auto"/>
              <w:bottom w:val="nil"/>
              <w:right w:val="nil"/>
            </w:tcBorders>
            <w:shd w:val="clear" w:color="auto" w:fill="FFFFFF"/>
            <w:vAlign w:val="center"/>
          </w:tcPr>
          <w:p w:rsidR="0056298E" w:rsidRPr="00EE3B47" w:rsidRDefault="0056298E" w:rsidP="0044586F">
            <w:pPr>
              <w:spacing w:after="0" w:line="240" w:lineRule="auto"/>
              <w:jc w:val="center"/>
              <w:rPr>
                <w:rFonts w:ascii="Times New Roman" w:eastAsia="Times New Roman" w:hAnsi="Times New Roman"/>
                <w:sz w:val="28"/>
                <w:szCs w:val="28"/>
                <w:lang w:val="kk-KZ" w:eastAsia="ru-RU"/>
              </w:rPr>
            </w:pPr>
            <w:r>
              <w:rPr>
                <w:rFonts w:ascii="Times New Roman" w:eastAsia="Times New Roman" w:hAnsi="Times New Roman"/>
                <w:color w:val="000000"/>
                <w:sz w:val="28"/>
                <w:szCs w:val="28"/>
                <w:lang w:eastAsia="ru-RU"/>
              </w:rPr>
              <w:t>2</w:t>
            </w:r>
            <w:r w:rsidRPr="00EE3B47">
              <w:rPr>
                <w:rFonts w:ascii="Times New Roman" w:eastAsia="Times New Roman" w:hAnsi="Times New Roman"/>
                <w:color w:val="000000"/>
                <w:sz w:val="28"/>
                <w:szCs w:val="28"/>
                <w:lang w:val="kk-KZ" w:eastAsia="ru-RU"/>
              </w:rPr>
              <w:t>0</w:t>
            </w:r>
            <w:r>
              <w:rPr>
                <w:rFonts w:ascii="Times New Roman" w:eastAsia="Times New Roman" w:hAnsi="Times New Roman"/>
                <w:color w:val="000000"/>
                <w:sz w:val="28"/>
                <w:szCs w:val="28"/>
                <w:lang w:val="kk-KZ" w:eastAsia="ru-RU"/>
              </w:rPr>
              <w:t>,1</w:t>
            </w:r>
          </w:p>
        </w:tc>
        <w:tc>
          <w:tcPr>
            <w:tcW w:w="850" w:type="dxa"/>
            <w:tcBorders>
              <w:top w:val="single" w:sz="4" w:space="0" w:color="auto"/>
              <w:left w:val="single" w:sz="4" w:space="0" w:color="auto"/>
              <w:bottom w:val="nil"/>
              <w:right w:val="single" w:sz="4" w:space="0" w:color="auto"/>
            </w:tcBorders>
            <w:shd w:val="clear" w:color="auto" w:fill="FFFFFF"/>
            <w:vAlign w:val="center"/>
          </w:tcPr>
          <w:p w:rsidR="0056298E" w:rsidRPr="00EE3B47" w:rsidRDefault="0056298E" w:rsidP="001316D2">
            <w:pPr>
              <w:spacing w:after="0" w:line="240" w:lineRule="auto"/>
              <w:jc w:val="center"/>
              <w:rPr>
                <w:rFonts w:ascii="Times New Roman" w:eastAsia="Times New Roman" w:hAnsi="Times New Roman"/>
                <w:sz w:val="28"/>
                <w:szCs w:val="28"/>
                <w:lang w:eastAsia="ru-RU"/>
              </w:rPr>
            </w:pPr>
          </w:p>
        </w:tc>
      </w:tr>
      <w:tr w:rsidR="0056298E" w:rsidRPr="00EE3B47" w:rsidTr="003734EE">
        <w:trPr>
          <w:trHeight w:hRule="exact" w:val="569"/>
        </w:trPr>
        <w:tc>
          <w:tcPr>
            <w:tcW w:w="567" w:type="dxa"/>
            <w:tcBorders>
              <w:top w:val="single" w:sz="4" w:space="0" w:color="auto"/>
              <w:left w:val="single" w:sz="4" w:space="0" w:color="auto"/>
              <w:bottom w:val="nil"/>
              <w:right w:val="nil"/>
            </w:tcBorders>
            <w:shd w:val="clear" w:color="auto" w:fill="FFFFFF"/>
            <w:vAlign w:val="center"/>
          </w:tcPr>
          <w:p w:rsidR="0056298E" w:rsidRPr="00EE3B47" w:rsidRDefault="0056298E" w:rsidP="001316D2">
            <w:pPr>
              <w:spacing w:after="0" w:line="240" w:lineRule="auto"/>
              <w:jc w:val="center"/>
              <w:rPr>
                <w:rFonts w:ascii="Times New Roman" w:eastAsia="Times New Roman" w:hAnsi="Times New Roman"/>
                <w:color w:val="000000"/>
                <w:sz w:val="28"/>
                <w:szCs w:val="28"/>
                <w:lang w:eastAsia="ru-RU"/>
              </w:rPr>
            </w:pPr>
            <w:r w:rsidRPr="00EE3B47">
              <w:rPr>
                <w:rFonts w:ascii="Times New Roman" w:eastAsia="Times New Roman" w:hAnsi="Times New Roman"/>
                <w:color w:val="000000"/>
                <w:sz w:val="28"/>
                <w:szCs w:val="28"/>
                <w:lang w:eastAsia="ru-RU"/>
              </w:rPr>
              <w:t>8</w:t>
            </w:r>
          </w:p>
        </w:tc>
        <w:tc>
          <w:tcPr>
            <w:tcW w:w="3969" w:type="dxa"/>
            <w:tcBorders>
              <w:top w:val="single" w:sz="4" w:space="0" w:color="auto"/>
              <w:left w:val="single" w:sz="4" w:space="0" w:color="auto"/>
              <w:bottom w:val="nil"/>
              <w:right w:val="nil"/>
            </w:tcBorders>
            <w:shd w:val="clear" w:color="auto" w:fill="FFFFFF"/>
            <w:vAlign w:val="center"/>
          </w:tcPr>
          <w:p w:rsidR="0056298E" w:rsidRPr="00EE3B47" w:rsidRDefault="0056298E" w:rsidP="00EE72D4">
            <w:pPr>
              <w:spacing w:after="0" w:line="240" w:lineRule="auto"/>
              <w:jc w:val="center"/>
              <w:rPr>
                <w:rFonts w:ascii="Times New Roman" w:eastAsia="Times New Roman" w:hAnsi="Times New Roman"/>
                <w:sz w:val="28"/>
                <w:szCs w:val="28"/>
                <w:lang w:eastAsia="ru-RU"/>
              </w:rPr>
            </w:pPr>
            <w:proofErr w:type="spellStart"/>
            <w:r w:rsidRPr="00F921C4">
              <w:rPr>
                <w:rFonts w:ascii="Times New Roman" w:eastAsia="Times New Roman" w:hAnsi="Times New Roman"/>
                <w:color w:val="000000"/>
                <w:sz w:val="28"/>
                <w:szCs w:val="28"/>
                <w:lang w:eastAsia="ru-RU"/>
              </w:rPr>
              <w:t>Бұршақ</w:t>
            </w:r>
            <w:proofErr w:type="spellEnd"/>
            <w:r>
              <w:rPr>
                <w:rFonts w:ascii="Times New Roman" w:eastAsia="Times New Roman" w:hAnsi="Times New Roman"/>
                <w:color w:val="000000"/>
                <w:sz w:val="28"/>
                <w:szCs w:val="28"/>
                <w:lang w:eastAsia="ru-RU"/>
              </w:rPr>
              <w:t xml:space="preserve"> </w:t>
            </w:r>
            <w:proofErr w:type="spellStart"/>
            <w:r>
              <w:rPr>
                <w:rFonts w:ascii="Times New Roman" w:eastAsia="Times New Roman" w:hAnsi="Times New Roman"/>
                <w:color w:val="000000"/>
                <w:sz w:val="28"/>
                <w:szCs w:val="28"/>
                <w:lang w:eastAsia="ru-RU"/>
              </w:rPr>
              <w:t>байл</w:t>
            </w:r>
            <w:proofErr w:type="spellEnd"/>
            <w:r w:rsidR="00927056">
              <w:rPr>
                <w:rFonts w:ascii="Times New Roman" w:eastAsia="Times New Roman" w:hAnsi="Times New Roman"/>
                <w:color w:val="000000"/>
                <w:sz w:val="28"/>
                <w:szCs w:val="28"/>
                <w:lang w:val="kk-KZ" w:eastAsia="ru-RU"/>
              </w:rPr>
              <w:t>а</w:t>
            </w:r>
            <w:r>
              <w:rPr>
                <w:rFonts w:ascii="Times New Roman" w:eastAsia="Times New Roman" w:hAnsi="Times New Roman"/>
                <w:color w:val="000000"/>
                <w:sz w:val="28"/>
                <w:szCs w:val="28"/>
                <w:lang w:val="kk-KZ" w:eastAsia="ru-RU"/>
              </w:rPr>
              <w:t>уы</w:t>
            </w:r>
            <w:r w:rsidRPr="00EE3B47">
              <w:rPr>
                <w:rFonts w:ascii="Times New Roman" w:eastAsia="Times New Roman" w:hAnsi="Times New Roman"/>
                <w:color w:val="000000"/>
                <w:sz w:val="28"/>
                <w:szCs w:val="28"/>
                <w:lang w:eastAsia="ru-RU"/>
              </w:rPr>
              <w:t>, %</w:t>
            </w:r>
          </w:p>
        </w:tc>
        <w:tc>
          <w:tcPr>
            <w:tcW w:w="1560" w:type="dxa"/>
            <w:tcBorders>
              <w:top w:val="single" w:sz="4" w:space="0" w:color="auto"/>
              <w:left w:val="single" w:sz="4" w:space="0" w:color="auto"/>
              <w:bottom w:val="nil"/>
              <w:right w:val="nil"/>
            </w:tcBorders>
            <w:shd w:val="clear" w:color="auto" w:fill="FFFFFF"/>
            <w:vAlign w:val="center"/>
          </w:tcPr>
          <w:p w:rsidR="0056298E" w:rsidRPr="00EE3B47" w:rsidRDefault="0056298E" w:rsidP="001316D2">
            <w:pPr>
              <w:spacing w:after="0" w:line="240" w:lineRule="auto"/>
              <w:jc w:val="center"/>
              <w:rPr>
                <w:rFonts w:ascii="Times New Roman" w:eastAsia="Times New Roman" w:hAnsi="Times New Roman"/>
                <w:sz w:val="28"/>
                <w:szCs w:val="28"/>
                <w:lang w:val="kk-KZ" w:eastAsia="ru-RU"/>
              </w:rPr>
            </w:pPr>
            <w:r w:rsidRPr="00EE3B47">
              <w:rPr>
                <w:rFonts w:ascii="Times New Roman" w:eastAsia="Times New Roman" w:hAnsi="Times New Roman"/>
                <w:color w:val="000000"/>
                <w:sz w:val="28"/>
                <w:szCs w:val="28"/>
                <w:lang w:eastAsia="ru-RU"/>
              </w:rPr>
              <w:t>11,</w:t>
            </w:r>
            <w:r w:rsidRPr="00EE3B47">
              <w:rPr>
                <w:rFonts w:ascii="Times New Roman" w:eastAsia="Times New Roman" w:hAnsi="Times New Roman"/>
                <w:color w:val="000000"/>
                <w:sz w:val="28"/>
                <w:szCs w:val="28"/>
                <w:lang w:val="kk-KZ" w:eastAsia="ru-RU"/>
              </w:rPr>
              <w:t>1</w:t>
            </w:r>
          </w:p>
        </w:tc>
        <w:tc>
          <w:tcPr>
            <w:tcW w:w="1701" w:type="dxa"/>
            <w:tcBorders>
              <w:top w:val="single" w:sz="4" w:space="0" w:color="auto"/>
              <w:left w:val="single" w:sz="4" w:space="0" w:color="auto"/>
              <w:bottom w:val="nil"/>
              <w:right w:val="nil"/>
            </w:tcBorders>
            <w:shd w:val="clear" w:color="auto" w:fill="FFFFFF"/>
            <w:vAlign w:val="center"/>
          </w:tcPr>
          <w:p w:rsidR="0056298E" w:rsidRPr="00EE3B47" w:rsidRDefault="0056298E" w:rsidP="001316D2">
            <w:pPr>
              <w:spacing w:after="0" w:line="240" w:lineRule="auto"/>
              <w:jc w:val="center"/>
              <w:rPr>
                <w:rFonts w:ascii="Times New Roman" w:eastAsia="Times New Roman" w:hAnsi="Times New Roman"/>
                <w:sz w:val="28"/>
                <w:szCs w:val="28"/>
                <w:lang w:val="kk-KZ" w:eastAsia="ru-RU"/>
              </w:rPr>
            </w:pPr>
            <w:r w:rsidRPr="00EE3B47">
              <w:rPr>
                <w:rFonts w:ascii="Times New Roman" w:eastAsia="Times New Roman" w:hAnsi="Times New Roman"/>
                <w:sz w:val="28"/>
                <w:szCs w:val="28"/>
                <w:lang w:eastAsia="ru-RU"/>
              </w:rPr>
              <w:t>3</w:t>
            </w:r>
            <w:r w:rsidRPr="00EE3B47">
              <w:rPr>
                <w:rFonts w:ascii="Times New Roman" w:eastAsia="Times New Roman" w:hAnsi="Times New Roman"/>
                <w:sz w:val="28"/>
                <w:szCs w:val="28"/>
                <w:lang w:val="kk-KZ" w:eastAsia="ru-RU"/>
              </w:rPr>
              <w:t>3</w:t>
            </w:r>
            <w:r w:rsidRPr="00EE3B47">
              <w:rPr>
                <w:rFonts w:ascii="Times New Roman" w:eastAsia="Times New Roman" w:hAnsi="Times New Roman"/>
                <w:sz w:val="28"/>
                <w:szCs w:val="28"/>
                <w:lang w:eastAsia="ru-RU"/>
              </w:rPr>
              <w:t>,</w:t>
            </w:r>
            <w:r w:rsidRPr="00EE3B47">
              <w:rPr>
                <w:rFonts w:ascii="Times New Roman" w:eastAsia="Times New Roman" w:hAnsi="Times New Roman"/>
                <w:sz w:val="28"/>
                <w:szCs w:val="28"/>
                <w:lang w:val="kk-KZ" w:eastAsia="ru-RU"/>
              </w:rPr>
              <w:t>0</w:t>
            </w:r>
          </w:p>
        </w:tc>
        <w:tc>
          <w:tcPr>
            <w:tcW w:w="992" w:type="dxa"/>
            <w:tcBorders>
              <w:top w:val="single" w:sz="4" w:space="0" w:color="auto"/>
              <w:left w:val="single" w:sz="4" w:space="0" w:color="auto"/>
              <w:bottom w:val="nil"/>
              <w:right w:val="nil"/>
            </w:tcBorders>
            <w:shd w:val="clear" w:color="auto" w:fill="FFFFFF"/>
            <w:vAlign w:val="center"/>
          </w:tcPr>
          <w:p w:rsidR="0056298E" w:rsidRPr="0044123D" w:rsidRDefault="0056298E" w:rsidP="0044586F">
            <w:pPr>
              <w:spacing w:after="0" w:line="240" w:lineRule="auto"/>
              <w:jc w:val="center"/>
              <w:rPr>
                <w:rFonts w:ascii="Times New Roman" w:eastAsia="Times New Roman" w:hAnsi="Times New Roman"/>
                <w:sz w:val="28"/>
                <w:szCs w:val="28"/>
                <w:lang w:val="kk-KZ" w:eastAsia="ru-RU"/>
              </w:rPr>
            </w:pPr>
            <w:r>
              <w:rPr>
                <w:rFonts w:ascii="Times New Roman" w:eastAsia="Times New Roman" w:hAnsi="Times New Roman"/>
                <w:color w:val="000000"/>
                <w:sz w:val="28"/>
                <w:szCs w:val="28"/>
                <w:lang w:val="kk-KZ" w:eastAsia="ru-RU"/>
              </w:rPr>
              <w:t>21,9</w:t>
            </w:r>
          </w:p>
        </w:tc>
        <w:tc>
          <w:tcPr>
            <w:tcW w:w="850" w:type="dxa"/>
            <w:tcBorders>
              <w:top w:val="single" w:sz="4" w:space="0" w:color="auto"/>
              <w:left w:val="single" w:sz="4" w:space="0" w:color="auto"/>
              <w:bottom w:val="nil"/>
              <w:right w:val="single" w:sz="4" w:space="0" w:color="auto"/>
            </w:tcBorders>
            <w:shd w:val="clear" w:color="auto" w:fill="FFFFFF"/>
            <w:vAlign w:val="center"/>
          </w:tcPr>
          <w:p w:rsidR="0056298E" w:rsidRPr="00EE3B47" w:rsidRDefault="0056298E" w:rsidP="001316D2">
            <w:pPr>
              <w:spacing w:after="0" w:line="240" w:lineRule="auto"/>
              <w:jc w:val="center"/>
              <w:rPr>
                <w:rFonts w:ascii="Times New Roman" w:eastAsia="Times New Roman" w:hAnsi="Times New Roman"/>
                <w:sz w:val="28"/>
                <w:szCs w:val="28"/>
                <w:lang w:eastAsia="ru-RU"/>
              </w:rPr>
            </w:pPr>
          </w:p>
        </w:tc>
      </w:tr>
      <w:tr w:rsidR="0056298E" w:rsidRPr="00EE3B47" w:rsidTr="003734EE">
        <w:trPr>
          <w:trHeight w:hRule="exact" w:val="563"/>
        </w:trPr>
        <w:tc>
          <w:tcPr>
            <w:tcW w:w="567" w:type="dxa"/>
            <w:tcBorders>
              <w:top w:val="single" w:sz="4" w:space="0" w:color="auto"/>
              <w:left w:val="single" w:sz="4" w:space="0" w:color="auto"/>
              <w:bottom w:val="nil"/>
              <w:right w:val="nil"/>
            </w:tcBorders>
            <w:shd w:val="clear" w:color="auto" w:fill="FFFFFF"/>
            <w:vAlign w:val="center"/>
          </w:tcPr>
          <w:p w:rsidR="0056298E" w:rsidRPr="00EE3B47" w:rsidRDefault="0056298E" w:rsidP="001316D2">
            <w:pPr>
              <w:spacing w:after="0" w:line="240" w:lineRule="auto"/>
              <w:jc w:val="center"/>
              <w:rPr>
                <w:rFonts w:ascii="Times New Roman" w:eastAsia="Times New Roman" w:hAnsi="Times New Roman"/>
                <w:color w:val="000000"/>
                <w:sz w:val="28"/>
                <w:szCs w:val="28"/>
                <w:lang w:eastAsia="ru-RU"/>
              </w:rPr>
            </w:pPr>
            <w:r w:rsidRPr="00EE3B47">
              <w:rPr>
                <w:rFonts w:ascii="Times New Roman" w:eastAsia="Times New Roman" w:hAnsi="Times New Roman"/>
                <w:color w:val="000000"/>
                <w:sz w:val="28"/>
                <w:szCs w:val="28"/>
                <w:lang w:eastAsia="ru-RU"/>
              </w:rPr>
              <w:t>9</w:t>
            </w:r>
          </w:p>
        </w:tc>
        <w:tc>
          <w:tcPr>
            <w:tcW w:w="3969" w:type="dxa"/>
            <w:tcBorders>
              <w:top w:val="single" w:sz="4" w:space="0" w:color="auto"/>
              <w:left w:val="single" w:sz="4" w:space="0" w:color="auto"/>
              <w:bottom w:val="nil"/>
              <w:right w:val="nil"/>
            </w:tcBorders>
            <w:shd w:val="clear" w:color="auto" w:fill="FFFFFF"/>
            <w:vAlign w:val="center"/>
          </w:tcPr>
          <w:p w:rsidR="0056298E" w:rsidRPr="00EE3B47" w:rsidRDefault="0056298E" w:rsidP="001316D2">
            <w:pPr>
              <w:spacing w:after="0" w:line="240" w:lineRule="auto"/>
              <w:jc w:val="center"/>
              <w:rPr>
                <w:rFonts w:ascii="Times New Roman" w:eastAsia="Times New Roman" w:hAnsi="Times New Roman"/>
                <w:sz w:val="28"/>
                <w:szCs w:val="28"/>
                <w:lang w:eastAsia="ru-RU"/>
              </w:rPr>
            </w:pPr>
            <w:proofErr w:type="spellStart"/>
            <w:r>
              <w:rPr>
                <w:rFonts w:ascii="Times New Roman" w:eastAsia="Times New Roman" w:hAnsi="Times New Roman"/>
                <w:color w:val="000000"/>
                <w:sz w:val="28"/>
                <w:szCs w:val="28"/>
                <w:lang w:eastAsia="ru-RU"/>
              </w:rPr>
              <w:t>Регенератив</w:t>
            </w:r>
            <w:proofErr w:type="spellEnd"/>
            <w:r>
              <w:rPr>
                <w:rFonts w:ascii="Times New Roman" w:eastAsia="Times New Roman" w:hAnsi="Times New Roman"/>
                <w:color w:val="000000"/>
                <w:sz w:val="28"/>
                <w:szCs w:val="28"/>
                <w:lang w:val="kk-KZ" w:eastAsia="ru-RU"/>
              </w:rPr>
              <w:t>ті</w:t>
            </w:r>
            <w:r w:rsidR="00EE72D4">
              <w:rPr>
                <w:rFonts w:ascii="Times New Roman" w:eastAsia="Times New Roman" w:hAnsi="Times New Roman"/>
                <w:color w:val="000000"/>
                <w:sz w:val="28"/>
                <w:szCs w:val="28"/>
                <w:lang w:val="kk-KZ" w:eastAsia="ru-RU"/>
              </w:rPr>
              <w:t>лік</w:t>
            </w:r>
            <w:r>
              <w:rPr>
                <w:rFonts w:ascii="Times New Roman" w:eastAsia="Times New Roman" w:hAnsi="Times New Roman"/>
                <w:color w:val="000000"/>
                <w:sz w:val="28"/>
                <w:szCs w:val="28"/>
                <w:lang w:eastAsia="ru-RU"/>
              </w:rPr>
              <w:t xml:space="preserve"> </w:t>
            </w:r>
            <w:r w:rsidR="00EE72D4">
              <w:rPr>
                <w:rFonts w:ascii="Times New Roman" w:eastAsia="Times New Roman" w:hAnsi="Times New Roman"/>
                <w:color w:val="000000"/>
                <w:sz w:val="28"/>
                <w:szCs w:val="28"/>
                <w:lang w:val="kk-KZ" w:eastAsia="ru-RU"/>
              </w:rPr>
              <w:t>қабі</w:t>
            </w:r>
            <w:r>
              <w:rPr>
                <w:rFonts w:ascii="Times New Roman" w:eastAsia="Times New Roman" w:hAnsi="Times New Roman"/>
                <w:color w:val="000000"/>
                <w:sz w:val="28"/>
                <w:szCs w:val="28"/>
                <w:lang w:val="kk-KZ" w:eastAsia="ru-RU"/>
              </w:rPr>
              <w:t>леті</w:t>
            </w:r>
            <w:r w:rsidRPr="00EE3B47">
              <w:rPr>
                <w:rFonts w:ascii="Times New Roman" w:eastAsia="Times New Roman" w:hAnsi="Times New Roman"/>
                <w:color w:val="000000"/>
                <w:sz w:val="28"/>
                <w:szCs w:val="28"/>
                <w:lang w:eastAsia="ru-RU"/>
              </w:rPr>
              <w:t>, %</w:t>
            </w:r>
          </w:p>
        </w:tc>
        <w:tc>
          <w:tcPr>
            <w:tcW w:w="1560" w:type="dxa"/>
            <w:tcBorders>
              <w:top w:val="single" w:sz="4" w:space="0" w:color="auto"/>
              <w:left w:val="single" w:sz="4" w:space="0" w:color="auto"/>
              <w:bottom w:val="nil"/>
              <w:right w:val="nil"/>
            </w:tcBorders>
            <w:shd w:val="clear" w:color="auto" w:fill="FFFFFF"/>
            <w:vAlign w:val="center"/>
          </w:tcPr>
          <w:p w:rsidR="0056298E" w:rsidRPr="00EE3B47" w:rsidRDefault="0056298E" w:rsidP="001316D2">
            <w:pPr>
              <w:spacing w:after="0" w:line="240" w:lineRule="auto"/>
              <w:jc w:val="center"/>
              <w:rPr>
                <w:rFonts w:ascii="Times New Roman" w:eastAsia="Times New Roman" w:hAnsi="Times New Roman"/>
                <w:sz w:val="28"/>
                <w:szCs w:val="28"/>
                <w:lang w:eastAsia="ru-RU"/>
              </w:rPr>
            </w:pPr>
            <w:r w:rsidRPr="00EE3B47">
              <w:rPr>
                <w:rFonts w:ascii="Times New Roman" w:eastAsia="Times New Roman" w:hAnsi="Times New Roman"/>
                <w:color w:val="000000"/>
                <w:sz w:val="28"/>
                <w:szCs w:val="28"/>
                <w:lang w:eastAsia="ru-RU"/>
              </w:rPr>
              <w:t>12,5</w:t>
            </w:r>
          </w:p>
        </w:tc>
        <w:tc>
          <w:tcPr>
            <w:tcW w:w="1701" w:type="dxa"/>
            <w:tcBorders>
              <w:top w:val="single" w:sz="4" w:space="0" w:color="auto"/>
              <w:left w:val="single" w:sz="4" w:space="0" w:color="auto"/>
              <w:bottom w:val="nil"/>
              <w:right w:val="nil"/>
            </w:tcBorders>
            <w:shd w:val="clear" w:color="auto" w:fill="FFFFFF"/>
            <w:vAlign w:val="center"/>
          </w:tcPr>
          <w:p w:rsidR="0056298E" w:rsidRPr="00EE3B47" w:rsidRDefault="0056298E" w:rsidP="001316D2">
            <w:pPr>
              <w:spacing w:after="0" w:line="240" w:lineRule="auto"/>
              <w:jc w:val="center"/>
              <w:rPr>
                <w:rFonts w:ascii="Times New Roman" w:eastAsia="Times New Roman" w:hAnsi="Times New Roman"/>
                <w:sz w:val="28"/>
                <w:szCs w:val="28"/>
                <w:lang w:val="kk-KZ" w:eastAsia="ru-RU"/>
              </w:rPr>
            </w:pPr>
            <w:r w:rsidRPr="00EE3B47">
              <w:rPr>
                <w:rFonts w:ascii="Times New Roman" w:eastAsia="Times New Roman" w:hAnsi="Times New Roman"/>
                <w:color w:val="000000"/>
                <w:sz w:val="28"/>
                <w:szCs w:val="28"/>
                <w:lang w:eastAsia="ru-RU"/>
              </w:rPr>
              <w:t>67,</w:t>
            </w:r>
            <w:r w:rsidRPr="00EE3B47">
              <w:rPr>
                <w:rFonts w:ascii="Times New Roman" w:eastAsia="Times New Roman" w:hAnsi="Times New Roman"/>
                <w:color w:val="000000"/>
                <w:sz w:val="28"/>
                <w:szCs w:val="28"/>
                <w:lang w:val="kk-KZ" w:eastAsia="ru-RU"/>
              </w:rPr>
              <w:t>7</w:t>
            </w:r>
          </w:p>
        </w:tc>
        <w:tc>
          <w:tcPr>
            <w:tcW w:w="992" w:type="dxa"/>
            <w:tcBorders>
              <w:top w:val="single" w:sz="4" w:space="0" w:color="auto"/>
              <w:left w:val="single" w:sz="4" w:space="0" w:color="auto"/>
              <w:bottom w:val="nil"/>
              <w:right w:val="nil"/>
            </w:tcBorders>
            <w:shd w:val="clear" w:color="auto" w:fill="FFFFFF"/>
            <w:vAlign w:val="center"/>
          </w:tcPr>
          <w:p w:rsidR="0056298E" w:rsidRPr="00EE3B47" w:rsidRDefault="0056298E" w:rsidP="0044586F">
            <w:pPr>
              <w:spacing w:after="0" w:line="240" w:lineRule="auto"/>
              <w:jc w:val="center"/>
              <w:rPr>
                <w:rFonts w:ascii="Times New Roman" w:eastAsia="Times New Roman" w:hAnsi="Times New Roman"/>
                <w:sz w:val="28"/>
                <w:szCs w:val="28"/>
                <w:lang w:val="kk-KZ" w:eastAsia="ru-RU"/>
              </w:rPr>
            </w:pPr>
            <w:r w:rsidRPr="00EE3B47">
              <w:rPr>
                <w:rFonts w:ascii="Times New Roman" w:eastAsia="Times New Roman" w:hAnsi="Times New Roman"/>
                <w:color w:val="000000"/>
                <w:sz w:val="28"/>
                <w:szCs w:val="28"/>
                <w:lang w:eastAsia="ru-RU"/>
              </w:rPr>
              <w:t>55,</w:t>
            </w:r>
            <w:r w:rsidRPr="00EE3B47">
              <w:rPr>
                <w:rFonts w:ascii="Times New Roman" w:eastAsia="Times New Roman" w:hAnsi="Times New Roman"/>
                <w:color w:val="000000"/>
                <w:sz w:val="28"/>
                <w:szCs w:val="28"/>
                <w:lang w:val="kk-KZ" w:eastAsia="ru-RU"/>
              </w:rPr>
              <w:t>2</w:t>
            </w:r>
          </w:p>
        </w:tc>
        <w:tc>
          <w:tcPr>
            <w:tcW w:w="850" w:type="dxa"/>
            <w:tcBorders>
              <w:top w:val="single" w:sz="4" w:space="0" w:color="auto"/>
              <w:left w:val="single" w:sz="4" w:space="0" w:color="auto"/>
              <w:bottom w:val="nil"/>
              <w:right w:val="single" w:sz="4" w:space="0" w:color="auto"/>
            </w:tcBorders>
            <w:shd w:val="clear" w:color="auto" w:fill="FFFFFF"/>
            <w:vAlign w:val="center"/>
          </w:tcPr>
          <w:p w:rsidR="0056298E" w:rsidRPr="00EE3B47" w:rsidRDefault="0056298E" w:rsidP="001316D2">
            <w:pPr>
              <w:spacing w:after="0" w:line="240" w:lineRule="auto"/>
              <w:jc w:val="center"/>
              <w:rPr>
                <w:rFonts w:ascii="Times New Roman" w:eastAsia="Times New Roman" w:hAnsi="Times New Roman"/>
                <w:sz w:val="28"/>
                <w:szCs w:val="28"/>
                <w:lang w:eastAsia="ru-RU"/>
              </w:rPr>
            </w:pPr>
          </w:p>
        </w:tc>
      </w:tr>
      <w:tr w:rsidR="0056298E" w:rsidRPr="00EE3B47" w:rsidTr="003734EE">
        <w:trPr>
          <w:trHeight w:hRule="exact" w:val="571"/>
        </w:trPr>
        <w:tc>
          <w:tcPr>
            <w:tcW w:w="567" w:type="dxa"/>
            <w:tcBorders>
              <w:top w:val="single" w:sz="4" w:space="0" w:color="auto"/>
              <w:left w:val="single" w:sz="4" w:space="0" w:color="auto"/>
              <w:bottom w:val="nil"/>
              <w:right w:val="nil"/>
            </w:tcBorders>
            <w:shd w:val="clear" w:color="auto" w:fill="FFFFFF"/>
            <w:vAlign w:val="center"/>
          </w:tcPr>
          <w:p w:rsidR="0056298E" w:rsidRPr="00EE3B47" w:rsidRDefault="0056298E" w:rsidP="001316D2">
            <w:pPr>
              <w:spacing w:after="0" w:line="240" w:lineRule="auto"/>
              <w:jc w:val="center"/>
              <w:rPr>
                <w:rFonts w:ascii="Times New Roman" w:eastAsia="Times New Roman" w:hAnsi="Times New Roman"/>
                <w:color w:val="000000"/>
                <w:sz w:val="28"/>
                <w:szCs w:val="28"/>
                <w:lang w:eastAsia="ru-RU"/>
              </w:rPr>
            </w:pPr>
            <w:r w:rsidRPr="00EE3B47">
              <w:rPr>
                <w:rFonts w:ascii="Times New Roman" w:eastAsia="Times New Roman" w:hAnsi="Times New Roman"/>
                <w:color w:val="000000"/>
                <w:sz w:val="28"/>
                <w:szCs w:val="28"/>
                <w:lang w:eastAsia="ru-RU"/>
              </w:rPr>
              <w:t>10</w:t>
            </w:r>
          </w:p>
        </w:tc>
        <w:tc>
          <w:tcPr>
            <w:tcW w:w="3969" w:type="dxa"/>
            <w:tcBorders>
              <w:top w:val="single" w:sz="4" w:space="0" w:color="auto"/>
              <w:left w:val="single" w:sz="4" w:space="0" w:color="auto"/>
              <w:bottom w:val="nil"/>
              <w:right w:val="nil"/>
            </w:tcBorders>
            <w:shd w:val="clear" w:color="auto" w:fill="FFFFFF"/>
            <w:vAlign w:val="center"/>
          </w:tcPr>
          <w:p w:rsidR="0056298E" w:rsidRPr="00F921C4" w:rsidRDefault="00EE72D4" w:rsidP="001316D2">
            <w:pPr>
              <w:spacing w:after="0" w:line="240" w:lineRule="auto"/>
              <w:jc w:val="center"/>
              <w:rPr>
                <w:rFonts w:ascii="Times New Roman" w:eastAsia="Times New Roman" w:hAnsi="Times New Roman"/>
                <w:sz w:val="28"/>
                <w:szCs w:val="28"/>
                <w:lang w:val="kk-KZ" w:eastAsia="ru-RU"/>
              </w:rPr>
            </w:pPr>
            <w:r>
              <w:rPr>
                <w:rFonts w:ascii="Times New Roman" w:eastAsia="Times New Roman" w:hAnsi="Times New Roman"/>
                <w:color w:val="000000"/>
                <w:sz w:val="28"/>
                <w:szCs w:val="28"/>
                <w:lang w:val="kk-KZ" w:eastAsia="ru-RU"/>
              </w:rPr>
              <w:t>Түптенуі</w:t>
            </w:r>
            <w:r w:rsidR="0056298E">
              <w:rPr>
                <w:rFonts w:ascii="Times New Roman" w:eastAsia="Times New Roman" w:hAnsi="Times New Roman"/>
                <w:color w:val="000000"/>
                <w:sz w:val="28"/>
                <w:szCs w:val="28"/>
                <w:lang w:eastAsia="ru-RU"/>
              </w:rPr>
              <w:t xml:space="preserve">, </w:t>
            </w:r>
            <w:r w:rsidR="0056298E" w:rsidRPr="00F921C4">
              <w:rPr>
                <w:rFonts w:ascii="Times New Roman" w:eastAsia="Times New Roman" w:hAnsi="Times New Roman"/>
                <w:color w:val="000000"/>
                <w:sz w:val="28"/>
                <w:szCs w:val="28"/>
                <w:lang w:eastAsia="ru-RU"/>
              </w:rPr>
              <w:t xml:space="preserve"> </w:t>
            </w:r>
            <w:proofErr w:type="spellStart"/>
            <w:r w:rsidR="0056298E" w:rsidRPr="00F921C4">
              <w:rPr>
                <w:rFonts w:ascii="Times New Roman" w:eastAsia="Times New Roman" w:hAnsi="Times New Roman"/>
                <w:color w:val="000000"/>
                <w:sz w:val="28"/>
                <w:szCs w:val="28"/>
                <w:lang w:eastAsia="ru-RU"/>
              </w:rPr>
              <w:t>сабақтар</w:t>
            </w:r>
            <w:proofErr w:type="spellEnd"/>
            <w:r w:rsidR="0056298E">
              <w:rPr>
                <w:rFonts w:ascii="Times New Roman" w:eastAsia="Times New Roman" w:hAnsi="Times New Roman"/>
                <w:color w:val="000000"/>
                <w:sz w:val="28"/>
                <w:szCs w:val="28"/>
                <w:lang w:val="kk-KZ" w:eastAsia="ru-RU"/>
              </w:rPr>
              <w:t>дың саны</w:t>
            </w:r>
          </w:p>
        </w:tc>
        <w:tc>
          <w:tcPr>
            <w:tcW w:w="1560" w:type="dxa"/>
            <w:tcBorders>
              <w:top w:val="single" w:sz="4" w:space="0" w:color="auto"/>
              <w:left w:val="single" w:sz="4" w:space="0" w:color="auto"/>
              <w:bottom w:val="nil"/>
              <w:right w:val="nil"/>
            </w:tcBorders>
            <w:shd w:val="clear" w:color="auto" w:fill="FFFFFF"/>
            <w:vAlign w:val="center"/>
          </w:tcPr>
          <w:p w:rsidR="0056298E" w:rsidRPr="00EE3B47" w:rsidRDefault="0056298E" w:rsidP="001316D2">
            <w:pPr>
              <w:spacing w:after="0" w:line="240" w:lineRule="auto"/>
              <w:jc w:val="center"/>
              <w:rPr>
                <w:rFonts w:ascii="Times New Roman" w:eastAsia="Times New Roman" w:hAnsi="Times New Roman"/>
                <w:sz w:val="28"/>
                <w:szCs w:val="28"/>
                <w:lang w:val="kk-KZ" w:eastAsia="ru-RU"/>
              </w:rPr>
            </w:pPr>
            <w:r w:rsidRPr="00EE3B47">
              <w:rPr>
                <w:rFonts w:ascii="Times New Roman" w:eastAsia="Times New Roman" w:hAnsi="Times New Roman"/>
                <w:color w:val="000000"/>
                <w:sz w:val="28"/>
                <w:szCs w:val="28"/>
                <w:lang w:eastAsia="ru-RU"/>
              </w:rPr>
              <w:t>1</w:t>
            </w:r>
            <w:r w:rsidRPr="00EE3B47">
              <w:rPr>
                <w:rFonts w:ascii="Times New Roman" w:eastAsia="Times New Roman" w:hAnsi="Times New Roman"/>
                <w:color w:val="000000"/>
                <w:sz w:val="28"/>
                <w:szCs w:val="28"/>
                <w:lang w:val="kk-KZ" w:eastAsia="ru-RU"/>
              </w:rPr>
              <w:t>6</w:t>
            </w:r>
          </w:p>
        </w:tc>
        <w:tc>
          <w:tcPr>
            <w:tcW w:w="1701" w:type="dxa"/>
            <w:tcBorders>
              <w:top w:val="single" w:sz="4" w:space="0" w:color="auto"/>
              <w:left w:val="single" w:sz="4" w:space="0" w:color="auto"/>
              <w:bottom w:val="nil"/>
              <w:right w:val="nil"/>
            </w:tcBorders>
            <w:shd w:val="clear" w:color="auto" w:fill="FFFFFF"/>
            <w:vAlign w:val="center"/>
          </w:tcPr>
          <w:p w:rsidR="0056298E" w:rsidRPr="00EE3B47" w:rsidRDefault="0056298E" w:rsidP="001316D2">
            <w:pPr>
              <w:spacing w:after="0" w:line="240" w:lineRule="auto"/>
              <w:jc w:val="center"/>
              <w:rPr>
                <w:rFonts w:ascii="Times New Roman" w:eastAsia="Times New Roman" w:hAnsi="Times New Roman"/>
                <w:sz w:val="28"/>
                <w:szCs w:val="28"/>
                <w:lang w:val="kk-KZ" w:eastAsia="ru-RU"/>
              </w:rPr>
            </w:pPr>
            <w:r w:rsidRPr="00EE3B47">
              <w:rPr>
                <w:rFonts w:ascii="Times New Roman" w:eastAsia="Times New Roman" w:hAnsi="Times New Roman"/>
                <w:color w:val="000000"/>
                <w:sz w:val="28"/>
                <w:szCs w:val="28"/>
                <w:lang w:eastAsia="ru-RU"/>
              </w:rPr>
              <w:t>4</w:t>
            </w:r>
            <w:r w:rsidRPr="00EE3B47">
              <w:rPr>
                <w:rFonts w:ascii="Times New Roman" w:eastAsia="Times New Roman" w:hAnsi="Times New Roman"/>
                <w:color w:val="000000"/>
                <w:sz w:val="28"/>
                <w:szCs w:val="28"/>
                <w:lang w:val="kk-KZ" w:eastAsia="ru-RU"/>
              </w:rPr>
              <w:t>4</w:t>
            </w:r>
          </w:p>
        </w:tc>
        <w:tc>
          <w:tcPr>
            <w:tcW w:w="992" w:type="dxa"/>
            <w:tcBorders>
              <w:top w:val="single" w:sz="4" w:space="0" w:color="auto"/>
              <w:left w:val="single" w:sz="4" w:space="0" w:color="auto"/>
              <w:bottom w:val="nil"/>
              <w:right w:val="nil"/>
            </w:tcBorders>
            <w:shd w:val="clear" w:color="auto" w:fill="FFFFFF"/>
            <w:vAlign w:val="center"/>
          </w:tcPr>
          <w:p w:rsidR="0056298E" w:rsidRPr="00EE3B47" w:rsidRDefault="0056298E" w:rsidP="0044586F">
            <w:pPr>
              <w:spacing w:after="0" w:line="240" w:lineRule="auto"/>
              <w:jc w:val="center"/>
              <w:rPr>
                <w:rFonts w:ascii="Times New Roman" w:eastAsia="Times New Roman" w:hAnsi="Times New Roman"/>
                <w:sz w:val="28"/>
                <w:szCs w:val="28"/>
                <w:lang w:val="kk-KZ" w:eastAsia="ru-RU"/>
              </w:rPr>
            </w:pPr>
            <w:r w:rsidRPr="00EE3B47">
              <w:rPr>
                <w:rFonts w:ascii="Times New Roman" w:eastAsia="Times New Roman" w:hAnsi="Times New Roman"/>
                <w:color w:val="000000"/>
                <w:sz w:val="28"/>
                <w:szCs w:val="28"/>
                <w:lang w:eastAsia="ru-RU"/>
              </w:rPr>
              <w:t>2</w:t>
            </w:r>
            <w:r>
              <w:rPr>
                <w:rFonts w:ascii="Times New Roman" w:eastAsia="Times New Roman" w:hAnsi="Times New Roman"/>
                <w:color w:val="000000"/>
                <w:sz w:val="28"/>
                <w:szCs w:val="28"/>
                <w:lang w:val="kk-KZ" w:eastAsia="ru-RU"/>
              </w:rPr>
              <w:t>8</w:t>
            </w:r>
          </w:p>
        </w:tc>
        <w:tc>
          <w:tcPr>
            <w:tcW w:w="850" w:type="dxa"/>
            <w:tcBorders>
              <w:top w:val="single" w:sz="4" w:space="0" w:color="auto"/>
              <w:left w:val="single" w:sz="4" w:space="0" w:color="auto"/>
              <w:bottom w:val="nil"/>
              <w:right w:val="single" w:sz="4" w:space="0" w:color="auto"/>
            </w:tcBorders>
            <w:shd w:val="clear" w:color="auto" w:fill="FFFFFF"/>
            <w:vAlign w:val="center"/>
          </w:tcPr>
          <w:p w:rsidR="0056298E" w:rsidRPr="00EE3B47" w:rsidRDefault="0056298E" w:rsidP="001316D2">
            <w:pPr>
              <w:spacing w:after="0" w:line="240" w:lineRule="auto"/>
              <w:jc w:val="center"/>
              <w:rPr>
                <w:rFonts w:ascii="Times New Roman" w:eastAsia="Times New Roman" w:hAnsi="Times New Roman"/>
                <w:sz w:val="28"/>
                <w:szCs w:val="28"/>
                <w:lang w:eastAsia="ru-RU"/>
              </w:rPr>
            </w:pPr>
          </w:p>
        </w:tc>
      </w:tr>
      <w:tr w:rsidR="0056298E" w:rsidRPr="00EE3B47" w:rsidTr="003734EE">
        <w:trPr>
          <w:trHeight w:hRule="exact" w:val="565"/>
        </w:trPr>
        <w:tc>
          <w:tcPr>
            <w:tcW w:w="567" w:type="dxa"/>
            <w:tcBorders>
              <w:top w:val="single" w:sz="4" w:space="0" w:color="auto"/>
              <w:left w:val="single" w:sz="4" w:space="0" w:color="auto"/>
              <w:bottom w:val="nil"/>
              <w:right w:val="nil"/>
            </w:tcBorders>
            <w:shd w:val="clear" w:color="auto" w:fill="FFFFFF"/>
            <w:vAlign w:val="center"/>
          </w:tcPr>
          <w:p w:rsidR="0056298E" w:rsidRPr="00EE3B47" w:rsidRDefault="0056298E" w:rsidP="001316D2">
            <w:pPr>
              <w:spacing w:after="0" w:line="240" w:lineRule="auto"/>
              <w:jc w:val="center"/>
              <w:rPr>
                <w:rFonts w:ascii="Times New Roman" w:eastAsia="Times New Roman" w:hAnsi="Times New Roman"/>
                <w:color w:val="000000"/>
                <w:sz w:val="28"/>
                <w:szCs w:val="28"/>
                <w:lang w:eastAsia="ru-RU"/>
              </w:rPr>
            </w:pPr>
            <w:r w:rsidRPr="00EE3B47">
              <w:rPr>
                <w:rFonts w:ascii="Times New Roman" w:eastAsia="Times New Roman" w:hAnsi="Times New Roman"/>
                <w:color w:val="000000"/>
                <w:sz w:val="28"/>
                <w:szCs w:val="28"/>
                <w:lang w:eastAsia="ru-RU"/>
              </w:rPr>
              <w:t>11</w:t>
            </w:r>
          </w:p>
        </w:tc>
        <w:tc>
          <w:tcPr>
            <w:tcW w:w="3969" w:type="dxa"/>
            <w:tcBorders>
              <w:top w:val="single" w:sz="4" w:space="0" w:color="auto"/>
              <w:left w:val="single" w:sz="4" w:space="0" w:color="auto"/>
              <w:bottom w:val="nil"/>
              <w:right w:val="nil"/>
            </w:tcBorders>
            <w:shd w:val="clear" w:color="auto" w:fill="FFFFFF"/>
            <w:vAlign w:val="center"/>
          </w:tcPr>
          <w:p w:rsidR="0056298E" w:rsidRPr="00F921C4" w:rsidRDefault="0056298E" w:rsidP="00EE72D4">
            <w:pPr>
              <w:spacing w:after="0" w:line="240" w:lineRule="auto"/>
              <w:jc w:val="center"/>
              <w:rPr>
                <w:rFonts w:ascii="Times New Roman" w:eastAsia="Times New Roman" w:hAnsi="Times New Roman"/>
                <w:sz w:val="28"/>
                <w:szCs w:val="28"/>
                <w:lang w:val="kk-KZ" w:eastAsia="ru-RU"/>
              </w:rPr>
            </w:pPr>
            <w:proofErr w:type="spellStart"/>
            <w:r>
              <w:rPr>
                <w:rFonts w:ascii="Times New Roman" w:eastAsia="Times New Roman" w:hAnsi="Times New Roman"/>
                <w:color w:val="000000"/>
                <w:sz w:val="28"/>
                <w:szCs w:val="28"/>
                <w:lang w:eastAsia="ru-RU"/>
              </w:rPr>
              <w:t>Гүлдену</w:t>
            </w:r>
            <w:proofErr w:type="spellEnd"/>
            <w:r>
              <w:rPr>
                <w:rFonts w:ascii="Times New Roman" w:eastAsia="Times New Roman" w:hAnsi="Times New Roman"/>
                <w:color w:val="000000"/>
                <w:sz w:val="28"/>
                <w:szCs w:val="28"/>
                <w:lang w:eastAsia="ru-RU"/>
              </w:rPr>
              <w:t xml:space="preserve"> </w:t>
            </w:r>
            <w:proofErr w:type="spellStart"/>
            <w:r>
              <w:rPr>
                <w:rFonts w:ascii="Times New Roman" w:eastAsia="Times New Roman" w:hAnsi="Times New Roman"/>
                <w:color w:val="000000"/>
                <w:sz w:val="28"/>
                <w:szCs w:val="28"/>
                <w:lang w:eastAsia="ru-RU"/>
              </w:rPr>
              <w:t>ұзақтығы</w:t>
            </w:r>
            <w:proofErr w:type="spellEnd"/>
            <w:r>
              <w:rPr>
                <w:rFonts w:ascii="Times New Roman" w:eastAsia="Times New Roman" w:hAnsi="Times New Roman"/>
                <w:color w:val="000000"/>
                <w:sz w:val="28"/>
                <w:szCs w:val="28"/>
                <w:lang w:eastAsia="ru-RU"/>
              </w:rPr>
              <w:t xml:space="preserve">, </w:t>
            </w:r>
            <w:r>
              <w:rPr>
                <w:rFonts w:ascii="Times New Roman" w:eastAsia="Times New Roman" w:hAnsi="Times New Roman"/>
                <w:color w:val="000000"/>
                <w:sz w:val="28"/>
                <w:szCs w:val="28"/>
                <w:lang w:val="kk-KZ" w:eastAsia="ru-RU"/>
              </w:rPr>
              <w:t>тәулік</w:t>
            </w:r>
          </w:p>
        </w:tc>
        <w:tc>
          <w:tcPr>
            <w:tcW w:w="1560" w:type="dxa"/>
            <w:tcBorders>
              <w:top w:val="single" w:sz="4" w:space="0" w:color="auto"/>
              <w:left w:val="single" w:sz="4" w:space="0" w:color="auto"/>
              <w:bottom w:val="nil"/>
              <w:right w:val="nil"/>
            </w:tcBorders>
            <w:shd w:val="clear" w:color="auto" w:fill="FFFFFF"/>
            <w:vAlign w:val="center"/>
          </w:tcPr>
          <w:p w:rsidR="0056298E" w:rsidRPr="00EE3B47" w:rsidRDefault="0056298E" w:rsidP="001316D2">
            <w:pPr>
              <w:spacing w:after="0" w:line="240" w:lineRule="auto"/>
              <w:jc w:val="center"/>
              <w:rPr>
                <w:rFonts w:ascii="Times New Roman" w:eastAsia="Times New Roman" w:hAnsi="Times New Roman"/>
                <w:sz w:val="28"/>
                <w:szCs w:val="28"/>
                <w:lang w:val="kk-KZ" w:eastAsia="ru-RU"/>
              </w:rPr>
            </w:pPr>
            <w:r w:rsidRPr="00EE3B47">
              <w:rPr>
                <w:rFonts w:ascii="Times New Roman" w:eastAsia="Times New Roman" w:hAnsi="Times New Roman"/>
                <w:color w:val="000000"/>
                <w:sz w:val="28"/>
                <w:szCs w:val="28"/>
                <w:lang w:eastAsia="ru-RU"/>
              </w:rPr>
              <w:t>5</w:t>
            </w:r>
            <w:r w:rsidRPr="00EE3B47">
              <w:rPr>
                <w:rFonts w:ascii="Times New Roman" w:eastAsia="Times New Roman" w:hAnsi="Times New Roman"/>
                <w:color w:val="000000"/>
                <w:sz w:val="28"/>
                <w:szCs w:val="28"/>
                <w:lang w:val="kk-KZ" w:eastAsia="ru-RU"/>
              </w:rPr>
              <w:t>3</w:t>
            </w:r>
          </w:p>
        </w:tc>
        <w:tc>
          <w:tcPr>
            <w:tcW w:w="1701" w:type="dxa"/>
            <w:tcBorders>
              <w:top w:val="single" w:sz="4" w:space="0" w:color="auto"/>
              <w:left w:val="single" w:sz="4" w:space="0" w:color="auto"/>
              <w:bottom w:val="nil"/>
              <w:right w:val="nil"/>
            </w:tcBorders>
            <w:shd w:val="clear" w:color="auto" w:fill="FFFFFF"/>
            <w:vAlign w:val="center"/>
          </w:tcPr>
          <w:p w:rsidR="0056298E" w:rsidRPr="00EE3B47" w:rsidRDefault="0056298E" w:rsidP="001316D2">
            <w:pPr>
              <w:spacing w:after="0" w:line="240" w:lineRule="auto"/>
              <w:jc w:val="center"/>
              <w:rPr>
                <w:rFonts w:ascii="Times New Roman" w:eastAsia="Times New Roman" w:hAnsi="Times New Roman"/>
                <w:sz w:val="28"/>
                <w:szCs w:val="28"/>
                <w:lang w:val="kk-KZ" w:eastAsia="ru-RU"/>
              </w:rPr>
            </w:pPr>
            <w:r w:rsidRPr="00EE3B47">
              <w:rPr>
                <w:rFonts w:ascii="Times New Roman" w:eastAsia="Times New Roman" w:hAnsi="Times New Roman"/>
                <w:color w:val="000000"/>
                <w:sz w:val="28"/>
                <w:szCs w:val="28"/>
                <w:lang w:eastAsia="ru-RU"/>
              </w:rPr>
              <w:t>4</w:t>
            </w:r>
            <w:r w:rsidRPr="00EE3B47">
              <w:rPr>
                <w:rFonts w:ascii="Times New Roman" w:eastAsia="Times New Roman" w:hAnsi="Times New Roman"/>
                <w:color w:val="000000"/>
                <w:sz w:val="28"/>
                <w:szCs w:val="28"/>
                <w:lang w:val="kk-KZ" w:eastAsia="ru-RU"/>
              </w:rPr>
              <w:t>5</w:t>
            </w:r>
          </w:p>
        </w:tc>
        <w:tc>
          <w:tcPr>
            <w:tcW w:w="992" w:type="dxa"/>
            <w:tcBorders>
              <w:top w:val="single" w:sz="4" w:space="0" w:color="auto"/>
              <w:left w:val="single" w:sz="4" w:space="0" w:color="auto"/>
              <w:bottom w:val="nil"/>
              <w:right w:val="nil"/>
            </w:tcBorders>
            <w:shd w:val="clear" w:color="auto" w:fill="FFFFFF"/>
            <w:vAlign w:val="center"/>
          </w:tcPr>
          <w:p w:rsidR="0056298E" w:rsidRPr="00EE3B47" w:rsidRDefault="0056298E" w:rsidP="0044586F">
            <w:pPr>
              <w:spacing w:after="0" w:line="240" w:lineRule="auto"/>
              <w:jc w:val="center"/>
              <w:rPr>
                <w:rFonts w:ascii="Times New Roman" w:eastAsia="Times New Roman" w:hAnsi="Times New Roman"/>
                <w:sz w:val="28"/>
                <w:szCs w:val="28"/>
                <w:lang w:eastAsia="ru-RU"/>
              </w:rPr>
            </w:pPr>
            <w:r w:rsidRPr="00EE3B47">
              <w:rPr>
                <w:rFonts w:ascii="Times New Roman" w:eastAsia="Times New Roman" w:hAnsi="Times New Roman"/>
                <w:color w:val="000000"/>
                <w:sz w:val="28"/>
                <w:szCs w:val="28"/>
                <w:lang w:eastAsia="ru-RU"/>
              </w:rPr>
              <w:t>-8</w:t>
            </w:r>
          </w:p>
        </w:tc>
        <w:tc>
          <w:tcPr>
            <w:tcW w:w="850" w:type="dxa"/>
            <w:tcBorders>
              <w:top w:val="single" w:sz="4" w:space="0" w:color="auto"/>
              <w:left w:val="single" w:sz="4" w:space="0" w:color="auto"/>
              <w:bottom w:val="nil"/>
              <w:right w:val="single" w:sz="4" w:space="0" w:color="auto"/>
            </w:tcBorders>
            <w:shd w:val="clear" w:color="auto" w:fill="FFFFFF"/>
            <w:vAlign w:val="center"/>
          </w:tcPr>
          <w:p w:rsidR="0056298E" w:rsidRPr="00EE3B47" w:rsidRDefault="0056298E" w:rsidP="001316D2">
            <w:pPr>
              <w:spacing w:after="0" w:line="240" w:lineRule="auto"/>
              <w:jc w:val="center"/>
              <w:rPr>
                <w:rFonts w:ascii="Times New Roman" w:eastAsia="Times New Roman" w:hAnsi="Times New Roman"/>
                <w:sz w:val="28"/>
                <w:szCs w:val="28"/>
                <w:lang w:eastAsia="ru-RU"/>
              </w:rPr>
            </w:pPr>
          </w:p>
        </w:tc>
      </w:tr>
      <w:tr w:rsidR="0056298E" w:rsidRPr="00EE3B47" w:rsidTr="003734EE">
        <w:trPr>
          <w:trHeight w:hRule="exact" w:val="715"/>
        </w:trPr>
        <w:tc>
          <w:tcPr>
            <w:tcW w:w="567" w:type="dxa"/>
            <w:tcBorders>
              <w:top w:val="single" w:sz="4" w:space="0" w:color="auto"/>
              <w:left w:val="single" w:sz="4" w:space="0" w:color="auto"/>
              <w:bottom w:val="nil"/>
              <w:right w:val="nil"/>
            </w:tcBorders>
            <w:shd w:val="clear" w:color="auto" w:fill="FFFFFF"/>
            <w:vAlign w:val="center"/>
          </w:tcPr>
          <w:p w:rsidR="0056298E" w:rsidRPr="00EE3B47" w:rsidRDefault="0056298E" w:rsidP="001316D2">
            <w:pPr>
              <w:spacing w:after="0" w:line="240" w:lineRule="auto"/>
              <w:jc w:val="center"/>
              <w:rPr>
                <w:rFonts w:ascii="Times New Roman" w:eastAsia="Times New Roman" w:hAnsi="Times New Roman"/>
                <w:color w:val="000000"/>
                <w:sz w:val="28"/>
                <w:szCs w:val="28"/>
                <w:lang w:eastAsia="ru-RU"/>
              </w:rPr>
            </w:pPr>
            <w:r w:rsidRPr="00EE3B47">
              <w:rPr>
                <w:rFonts w:ascii="Times New Roman" w:eastAsia="Times New Roman" w:hAnsi="Times New Roman"/>
                <w:color w:val="000000"/>
                <w:sz w:val="28"/>
                <w:szCs w:val="28"/>
                <w:lang w:eastAsia="ru-RU"/>
              </w:rPr>
              <w:t>12</w:t>
            </w:r>
          </w:p>
        </w:tc>
        <w:tc>
          <w:tcPr>
            <w:tcW w:w="3969" w:type="dxa"/>
            <w:tcBorders>
              <w:top w:val="single" w:sz="4" w:space="0" w:color="auto"/>
              <w:left w:val="single" w:sz="4" w:space="0" w:color="auto"/>
              <w:bottom w:val="nil"/>
              <w:right w:val="nil"/>
            </w:tcBorders>
            <w:shd w:val="clear" w:color="auto" w:fill="FFFFFF"/>
            <w:vAlign w:val="center"/>
          </w:tcPr>
          <w:p w:rsidR="0056298E" w:rsidRPr="00EE3B47" w:rsidRDefault="0056298E" w:rsidP="00EE72D4">
            <w:pPr>
              <w:spacing w:after="0" w:line="240" w:lineRule="auto"/>
              <w:jc w:val="center"/>
              <w:rPr>
                <w:rFonts w:ascii="Times New Roman" w:eastAsia="Times New Roman" w:hAnsi="Times New Roman"/>
                <w:sz w:val="28"/>
                <w:szCs w:val="28"/>
                <w:lang w:eastAsia="ru-RU"/>
              </w:rPr>
            </w:pPr>
            <w:proofErr w:type="spellStart"/>
            <w:r w:rsidRPr="00F921C4">
              <w:rPr>
                <w:rFonts w:ascii="Times New Roman" w:eastAsia="Times New Roman" w:hAnsi="Times New Roman"/>
                <w:color w:val="000000"/>
                <w:sz w:val="28"/>
                <w:szCs w:val="28"/>
                <w:lang w:eastAsia="ru-RU"/>
              </w:rPr>
              <w:t>Аурулар</w:t>
            </w:r>
            <w:proofErr w:type="spellEnd"/>
            <w:r w:rsidR="00EE72D4">
              <w:rPr>
                <w:rFonts w:ascii="Times New Roman" w:eastAsia="Times New Roman" w:hAnsi="Times New Roman"/>
                <w:color w:val="000000"/>
                <w:sz w:val="28"/>
                <w:szCs w:val="28"/>
                <w:lang w:val="kk-KZ" w:eastAsia="ru-RU"/>
              </w:rPr>
              <w:t>мен</w:t>
            </w:r>
            <w:r w:rsidRPr="00F921C4">
              <w:rPr>
                <w:rFonts w:ascii="Times New Roman" w:eastAsia="Times New Roman" w:hAnsi="Times New Roman"/>
                <w:color w:val="000000"/>
                <w:sz w:val="28"/>
                <w:szCs w:val="28"/>
                <w:lang w:eastAsia="ru-RU"/>
              </w:rPr>
              <w:t xml:space="preserve"> </w:t>
            </w:r>
            <w:proofErr w:type="spellStart"/>
            <w:r w:rsidRPr="00F921C4">
              <w:rPr>
                <w:rFonts w:ascii="Times New Roman" w:eastAsia="Times New Roman" w:hAnsi="Times New Roman"/>
                <w:color w:val="000000"/>
                <w:sz w:val="28"/>
                <w:szCs w:val="28"/>
                <w:lang w:eastAsia="ru-RU"/>
              </w:rPr>
              <w:t>зақымдануы</w:t>
            </w:r>
            <w:proofErr w:type="spellEnd"/>
            <w:r w:rsidRPr="00F921C4">
              <w:rPr>
                <w:rFonts w:ascii="Times New Roman" w:eastAsia="Times New Roman" w:hAnsi="Times New Roman"/>
                <w:color w:val="000000"/>
                <w:sz w:val="28"/>
                <w:szCs w:val="28"/>
                <w:lang w:eastAsia="ru-RU"/>
              </w:rPr>
              <w:t xml:space="preserve"> (</w:t>
            </w:r>
            <w:proofErr w:type="spellStart"/>
            <w:r w:rsidRPr="00F921C4">
              <w:rPr>
                <w:rFonts w:ascii="Times New Roman" w:eastAsia="Times New Roman" w:hAnsi="Times New Roman"/>
                <w:color w:val="000000"/>
                <w:sz w:val="28"/>
                <w:szCs w:val="28"/>
                <w:lang w:eastAsia="ru-RU"/>
              </w:rPr>
              <w:t>дақтар</w:t>
            </w:r>
            <w:proofErr w:type="spellEnd"/>
            <w:r w:rsidRPr="00F921C4">
              <w:rPr>
                <w:rFonts w:ascii="Times New Roman" w:eastAsia="Times New Roman" w:hAnsi="Times New Roman"/>
                <w:color w:val="000000"/>
                <w:sz w:val="28"/>
                <w:szCs w:val="28"/>
                <w:lang w:eastAsia="ru-RU"/>
              </w:rPr>
              <w:t xml:space="preserve"> </w:t>
            </w:r>
            <w:proofErr w:type="spellStart"/>
            <w:r w:rsidRPr="00F921C4">
              <w:rPr>
                <w:rFonts w:ascii="Times New Roman" w:eastAsia="Times New Roman" w:hAnsi="Times New Roman"/>
                <w:color w:val="000000"/>
                <w:sz w:val="28"/>
                <w:szCs w:val="28"/>
                <w:lang w:eastAsia="ru-RU"/>
              </w:rPr>
              <w:t>кешені</w:t>
            </w:r>
            <w:proofErr w:type="spellEnd"/>
            <w:r w:rsidRPr="00F921C4">
              <w:rPr>
                <w:rFonts w:ascii="Times New Roman" w:eastAsia="Times New Roman" w:hAnsi="Times New Roman"/>
                <w:color w:val="000000"/>
                <w:sz w:val="28"/>
                <w:szCs w:val="28"/>
                <w:lang w:eastAsia="ru-RU"/>
              </w:rPr>
              <w:t>)</w:t>
            </w:r>
            <w:r w:rsidRPr="00EE3B47">
              <w:rPr>
                <w:rFonts w:ascii="Times New Roman" w:eastAsia="Times New Roman" w:hAnsi="Times New Roman"/>
                <w:color w:val="000000"/>
                <w:sz w:val="28"/>
                <w:szCs w:val="28"/>
                <w:lang w:eastAsia="ru-RU"/>
              </w:rPr>
              <w:t>, балл</w:t>
            </w:r>
          </w:p>
        </w:tc>
        <w:tc>
          <w:tcPr>
            <w:tcW w:w="1560" w:type="dxa"/>
            <w:tcBorders>
              <w:top w:val="single" w:sz="4" w:space="0" w:color="auto"/>
              <w:left w:val="single" w:sz="4" w:space="0" w:color="auto"/>
              <w:bottom w:val="nil"/>
              <w:right w:val="nil"/>
            </w:tcBorders>
            <w:shd w:val="clear" w:color="auto" w:fill="FFFFFF"/>
            <w:vAlign w:val="center"/>
          </w:tcPr>
          <w:p w:rsidR="0056298E" w:rsidRPr="00EE3B47" w:rsidRDefault="0056298E" w:rsidP="001316D2">
            <w:pPr>
              <w:spacing w:after="0" w:line="240" w:lineRule="auto"/>
              <w:jc w:val="center"/>
              <w:rPr>
                <w:rFonts w:ascii="Times New Roman" w:eastAsia="Times New Roman" w:hAnsi="Times New Roman"/>
                <w:sz w:val="28"/>
                <w:szCs w:val="28"/>
                <w:lang w:eastAsia="ru-RU"/>
              </w:rPr>
            </w:pPr>
            <w:r w:rsidRPr="00EE3B47">
              <w:rPr>
                <w:rFonts w:ascii="Times New Roman" w:eastAsia="Times New Roman" w:hAnsi="Times New Roman"/>
                <w:color w:val="000000"/>
                <w:sz w:val="28"/>
                <w:szCs w:val="28"/>
                <w:lang w:eastAsia="ru-RU"/>
              </w:rPr>
              <w:t>5</w:t>
            </w:r>
          </w:p>
        </w:tc>
        <w:tc>
          <w:tcPr>
            <w:tcW w:w="1701" w:type="dxa"/>
            <w:tcBorders>
              <w:top w:val="single" w:sz="4" w:space="0" w:color="auto"/>
              <w:left w:val="single" w:sz="4" w:space="0" w:color="auto"/>
              <w:bottom w:val="nil"/>
              <w:right w:val="nil"/>
            </w:tcBorders>
            <w:shd w:val="clear" w:color="auto" w:fill="FFFFFF"/>
            <w:vAlign w:val="center"/>
          </w:tcPr>
          <w:p w:rsidR="0056298E" w:rsidRPr="00EE3B47" w:rsidRDefault="0056298E" w:rsidP="001316D2">
            <w:pPr>
              <w:spacing w:after="0" w:line="240" w:lineRule="auto"/>
              <w:jc w:val="center"/>
              <w:rPr>
                <w:rFonts w:ascii="Times New Roman" w:eastAsia="Times New Roman" w:hAnsi="Times New Roman"/>
                <w:sz w:val="28"/>
                <w:szCs w:val="28"/>
                <w:lang w:eastAsia="ru-RU"/>
              </w:rPr>
            </w:pPr>
            <w:r w:rsidRPr="00EE3B47">
              <w:rPr>
                <w:rFonts w:ascii="Times New Roman" w:eastAsia="Times New Roman" w:hAnsi="Times New Roman"/>
                <w:color w:val="000000"/>
                <w:sz w:val="28"/>
                <w:szCs w:val="28"/>
                <w:lang w:eastAsia="ru-RU"/>
              </w:rPr>
              <w:t>2</w:t>
            </w:r>
          </w:p>
        </w:tc>
        <w:tc>
          <w:tcPr>
            <w:tcW w:w="992" w:type="dxa"/>
            <w:tcBorders>
              <w:top w:val="single" w:sz="4" w:space="0" w:color="auto"/>
              <w:left w:val="single" w:sz="4" w:space="0" w:color="auto"/>
              <w:bottom w:val="nil"/>
              <w:right w:val="nil"/>
            </w:tcBorders>
            <w:shd w:val="clear" w:color="auto" w:fill="FFFFFF"/>
            <w:vAlign w:val="center"/>
          </w:tcPr>
          <w:p w:rsidR="0056298E" w:rsidRPr="00EE3B47" w:rsidRDefault="0056298E" w:rsidP="0044586F">
            <w:pPr>
              <w:spacing w:after="0" w:line="240" w:lineRule="auto"/>
              <w:jc w:val="center"/>
              <w:rPr>
                <w:rFonts w:ascii="Times New Roman" w:eastAsia="Times New Roman" w:hAnsi="Times New Roman"/>
                <w:sz w:val="28"/>
                <w:szCs w:val="28"/>
                <w:lang w:eastAsia="ru-RU"/>
              </w:rPr>
            </w:pPr>
            <w:r w:rsidRPr="00EE3B47">
              <w:rPr>
                <w:rFonts w:ascii="Times New Roman" w:eastAsia="Times New Roman" w:hAnsi="Times New Roman"/>
                <w:color w:val="000000"/>
                <w:sz w:val="28"/>
                <w:szCs w:val="28"/>
                <w:lang w:eastAsia="ru-RU"/>
              </w:rPr>
              <w:t>-3</w:t>
            </w:r>
          </w:p>
        </w:tc>
        <w:tc>
          <w:tcPr>
            <w:tcW w:w="850" w:type="dxa"/>
            <w:tcBorders>
              <w:top w:val="single" w:sz="4" w:space="0" w:color="auto"/>
              <w:left w:val="single" w:sz="4" w:space="0" w:color="auto"/>
              <w:bottom w:val="nil"/>
              <w:right w:val="single" w:sz="4" w:space="0" w:color="auto"/>
            </w:tcBorders>
            <w:shd w:val="clear" w:color="auto" w:fill="FFFFFF"/>
            <w:vAlign w:val="center"/>
          </w:tcPr>
          <w:p w:rsidR="0056298E" w:rsidRPr="00EE3B47" w:rsidRDefault="0056298E" w:rsidP="001316D2">
            <w:pPr>
              <w:spacing w:after="0" w:line="240" w:lineRule="auto"/>
              <w:jc w:val="center"/>
              <w:rPr>
                <w:rFonts w:ascii="Times New Roman" w:eastAsia="Times New Roman" w:hAnsi="Times New Roman"/>
                <w:sz w:val="28"/>
                <w:szCs w:val="28"/>
                <w:lang w:eastAsia="ru-RU"/>
              </w:rPr>
            </w:pPr>
          </w:p>
        </w:tc>
      </w:tr>
      <w:tr w:rsidR="0056298E" w:rsidRPr="00EE3B47" w:rsidTr="003734EE">
        <w:trPr>
          <w:trHeight w:hRule="exact" w:val="699"/>
        </w:trPr>
        <w:tc>
          <w:tcPr>
            <w:tcW w:w="567" w:type="dxa"/>
            <w:tcBorders>
              <w:top w:val="single" w:sz="4" w:space="0" w:color="auto"/>
              <w:left w:val="single" w:sz="4" w:space="0" w:color="auto"/>
              <w:bottom w:val="nil"/>
              <w:right w:val="nil"/>
            </w:tcBorders>
            <w:shd w:val="clear" w:color="auto" w:fill="FFFFFF"/>
            <w:vAlign w:val="center"/>
          </w:tcPr>
          <w:p w:rsidR="0056298E" w:rsidRPr="00EE3B47" w:rsidRDefault="0056298E" w:rsidP="001316D2">
            <w:pPr>
              <w:spacing w:after="0" w:line="240" w:lineRule="auto"/>
              <w:jc w:val="center"/>
              <w:rPr>
                <w:rFonts w:ascii="Times New Roman" w:eastAsia="Times New Roman" w:hAnsi="Times New Roman"/>
                <w:color w:val="000000"/>
                <w:sz w:val="28"/>
                <w:szCs w:val="28"/>
                <w:lang w:eastAsia="ru-RU"/>
              </w:rPr>
            </w:pPr>
            <w:r w:rsidRPr="00EE3B47">
              <w:rPr>
                <w:rFonts w:ascii="Times New Roman" w:eastAsia="Times New Roman" w:hAnsi="Times New Roman"/>
                <w:color w:val="000000"/>
                <w:sz w:val="28"/>
                <w:szCs w:val="28"/>
                <w:lang w:eastAsia="ru-RU"/>
              </w:rPr>
              <w:t>13</w:t>
            </w:r>
          </w:p>
        </w:tc>
        <w:tc>
          <w:tcPr>
            <w:tcW w:w="3969" w:type="dxa"/>
            <w:tcBorders>
              <w:top w:val="single" w:sz="4" w:space="0" w:color="auto"/>
              <w:left w:val="single" w:sz="4" w:space="0" w:color="auto"/>
              <w:bottom w:val="nil"/>
              <w:right w:val="nil"/>
            </w:tcBorders>
            <w:shd w:val="clear" w:color="auto" w:fill="FFFFFF"/>
            <w:vAlign w:val="center"/>
          </w:tcPr>
          <w:p w:rsidR="0056298E" w:rsidRPr="00F921C4" w:rsidRDefault="0056298E" w:rsidP="00EE72D4">
            <w:pPr>
              <w:spacing w:after="0" w:line="240" w:lineRule="auto"/>
              <w:jc w:val="center"/>
              <w:rPr>
                <w:rFonts w:ascii="Times New Roman" w:eastAsia="Times New Roman" w:hAnsi="Times New Roman"/>
                <w:color w:val="000000"/>
                <w:sz w:val="28"/>
                <w:szCs w:val="28"/>
                <w:lang w:eastAsia="ru-RU"/>
              </w:rPr>
            </w:pPr>
            <w:proofErr w:type="spellStart"/>
            <w:r w:rsidRPr="00F921C4">
              <w:rPr>
                <w:rFonts w:ascii="Times New Roman" w:eastAsia="Times New Roman" w:hAnsi="Times New Roman"/>
                <w:color w:val="000000"/>
                <w:sz w:val="28"/>
                <w:szCs w:val="28"/>
                <w:lang w:eastAsia="ru-RU"/>
              </w:rPr>
              <w:t>Зиянкестер</w:t>
            </w:r>
            <w:proofErr w:type="spellEnd"/>
            <w:r w:rsidR="00EE72D4">
              <w:rPr>
                <w:rFonts w:ascii="Times New Roman" w:eastAsia="Times New Roman" w:hAnsi="Times New Roman"/>
                <w:color w:val="000000"/>
                <w:sz w:val="28"/>
                <w:szCs w:val="28"/>
                <w:lang w:val="kk-KZ" w:eastAsia="ru-RU"/>
              </w:rPr>
              <w:t>мен</w:t>
            </w:r>
            <w:r w:rsidRPr="00F921C4">
              <w:rPr>
                <w:rFonts w:ascii="Times New Roman" w:eastAsia="Times New Roman" w:hAnsi="Times New Roman"/>
                <w:color w:val="000000"/>
                <w:sz w:val="28"/>
                <w:szCs w:val="28"/>
                <w:lang w:eastAsia="ru-RU"/>
              </w:rPr>
              <w:t xml:space="preserve"> </w:t>
            </w:r>
            <w:proofErr w:type="spellStart"/>
            <w:r w:rsidRPr="00F921C4">
              <w:rPr>
                <w:rFonts w:ascii="Times New Roman" w:eastAsia="Times New Roman" w:hAnsi="Times New Roman"/>
                <w:color w:val="000000"/>
                <w:sz w:val="28"/>
                <w:szCs w:val="28"/>
                <w:lang w:eastAsia="ru-RU"/>
              </w:rPr>
              <w:t>зақымдануы</w:t>
            </w:r>
            <w:proofErr w:type="spellEnd"/>
          </w:p>
          <w:p w:rsidR="0056298E" w:rsidRPr="00EE3B47" w:rsidRDefault="0056298E" w:rsidP="001316D2">
            <w:pPr>
              <w:spacing w:after="0" w:line="240" w:lineRule="auto"/>
              <w:jc w:val="center"/>
              <w:rPr>
                <w:rFonts w:ascii="Times New Roman" w:eastAsia="Times New Roman" w:hAnsi="Times New Roman"/>
                <w:sz w:val="28"/>
                <w:szCs w:val="28"/>
                <w:lang w:eastAsia="ru-RU"/>
              </w:rPr>
            </w:pPr>
            <w:r w:rsidRPr="00F921C4">
              <w:rPr>
                <w:rFonts w:ascii="Times New Roman" w:eastAsia="Times New Roman" w:hAnsi="Times New Roman"/>
                <w:color w:val="000000"/>
                <w:sz w:val="28"/>
                <w:szCs w:val="28"/>
                <w:lang w:eastAsia="ru-RU"/>
              </w:rPr>
              <w:t>(</w:t>
            </w:r>
            <w:proofErr w:type="spellStart"/>
            <w:r w:rsidRPr="00F921C4">
              <w:rPr>
                <w:rFonts w:ascii="Times New Roman" w:eastAsia="Times New Roman" w:hAnsi="Times New Roman"/>
                <w:color w:val="000000"/>
                <w:sz w:val="28"/>
                <w:szCs w:val="28"/>
                <w:lang w:eastAsia="ru-RU"/>
              </w:rPr>
              <w:t>тихиус-тұқым</w:t>
            </w:r>
            <w:proofErr w:type="spellEnd"/>
            <w:r w:rsidRPr="00F921C4">
              <w:rPr>
                <w:rFonts w:ascii="Times New Roman" w:eastAsia="Times New Roman" w:hAnsi="Times New Roman"/>
                <w:color w:val="000000"/>
                <w:sz w:val="28"/>
                <w:szCs w:val="28"/>
                <w:lang w:eastAsia="ru-RU"/>
              </w:rPr>
              <w:t xml:space="preserve"> </w:t>
            </w:r>
            <w:proofErr w:type="spellStart"/>
            <w:r w:rsidRPr="00F921C4">
              <w:rPr>
                <w:rFonts w:ascii="Times New Roman" w:eastAsia="Times New Roman" w:hAnsi="Times New Roman"/>
                <w:color w:val="000000"/>
                <w:sz w:val="28"/>
                <w:szCs w:val="28"/>
                <w:lang w:eastAsia="ru-RU"/>
              </w:rPr>
              <w:t>жегіш</w:t>
            </w:r>
            <w:proofErr w:type="spellEnd"/>
            <w:r w:rsidRPr="00F921C4">
              <w:rPr>
                <w:rFonts w:ascii="Times New Roman" w:eastAsia="Times New Roman" w:hAnsi="Times New Roman"/>
                <w:color w:val="000000"/>
                <w:sz w:val="28"/>
                <w:szCs w:val="28"/>
                <w:lang w:eastAsia="ru-RU"/>
              </w:rPr>
              <w:t>)</w:t>
            </w:r>
          </w:p>
        </w:tc>
        <w:tc>
          <w:tcPr>
            <w:tcW w:w="1560" w:type="dxa"/>
            <w:tcBorders>
              <w:top w:val="single" w:sz="4" w:space="0" w:color="auto"/>
              <w:left w:val="single" w:sz="4" w:space="0" w:color="auto"/>
              <w:bottom w:val="nil"/>
              <w:right w:val="nil"/>
            </w:tcBorders>
            <w:shd w:val="clear" w:color="auto" w:fill="FFFFFF"/>
            <w:vAlign w:val="center"/>
          </w:tcPr>
          <w:p w:rsidR="0056298E" w:rsidRPr="00EE3B47" w:rsidRDefault="0056298E" w:rsidP="001316D2">
            <w:pPr>
              <w:spacing w:after="0" w:line="240" w:lineRule="auto"/>
              <w:jc w:val="center"/>
              <w:rPr>
                <w:rFonts w:ascii="Times New Roman" w:eastAsia="Times New Roman" w:hAnsi="Times New Roman"/>
                <w:sz w:val="28"/>
                <w:szCs w:val="28"/>
                <w:lang w:eastAsia="ru-RU"/>
              </w:rPr>
            </w:pPr>
            <w:r w:rsidRPr="00EE3B47">
              <w:rPr>
                <w:rFonts w:ascii="Times New Roman" w:eastAsia="Times New Roman" w:hAnsi="Times New Roman"/>
                <w:color w:val="000000"/>
                <w:sz w:val="28"/>
                <w:szCs w:val="28"/>
                <w:lang w:eastAsia="ru-RU"/>
              </w:rPr>
              <w:t>5</w:t>
            </w:r>
          </w:p>
        </w:tc>
        <w:tc>
          <w:tcPr>
            <w:tcW w:w="1701" w:type="dxa"/>
            <w:tcBorders>
              <w:top w:val="single" w:sz="4" w:space="0" w:color="auto"/>
              <w:left w:val="single" w:sz="4" w:space="0" w:color="auto"/>
              <w:bottom w:val="nil"/>
              <w:right w:val="nil"/>
            </w:tcBorders>
            <w:shd w:val="clear" w:color="auto" w:fill="FFFFFF"/>
            <w:vAlign w:val="center"/>
          </w:tcPr>
          <w:p w:rsidR="0056298E" w:rsidRPr="00EE3B47" w:rsidRDefault="0056298E" w:rsidP="001316D2">
            <w:pPr>
              <w:spacing w:after="0" w:line="240" w:lineRule="auto"/>
              <w:jc w:val="center"/>
              <w:rPr>
                <w:rFonts w:ascii="Times New Roman" w:eastAsia="Times New Roman" w:hAnsi="Times New Roman"/>
                <w:sz w:val="28"/>
                <w:szCs w:val="28"/>
                <w:lang w:eastAsia="ru-RU"/>
              </w:rPr>
            </w:pPr>
            <w:r w:rsidRPr="00EE3B47">
              <w:rPr>
                <w:rFonts w:ascii="Times New Roman" w:eastAsia="Times New Roman" w:hAnsi="Times New Roman"/>
                <w:color w:val="000000"/>
                <w:sz w:val="28"/>
                <w:szCs w:val="28"/>
                <w:lang w:eastAsia="ru-RU"/>
              </w:rPr>
              <w:t>2</w:t>
            </w:r>
          </w:p>
        </w:tc>
        <w:tc>
          <w:tcPr>
            <w:tcW w:w="992" w:type="dxa"/>
            <w:tcBorders>
              <w:top w:val="single" w:sz="4" w:space="0" w:color="auto"/>
              <w:left w:val="single" w:sz="4" w:space="0" w:color="auto"/>
              <w:bottom w:val="nil"/>
              <w:right w:val="nil"/>
            </w:tcBorders>
            <w:shd w:val="clear" w:color="auto" w:fill="FFFFFF"/>
            <w:vAlign w:val="center"/>
          </w:tcPr>
          <w:p w:rsidR="0056298E" w:rsidRPr="00EE3B47" w:rsidRDefault="0056298E" w:rsidP="0044586F">
            <w:pPr>
              <w:spacing w:after="0" w:line="240" w:lineRule="auto"/>
              <w:jc w:val="center"/>
              <w:rPr>
                <w:rFonts w:ascii="Times New Roman" w:eastAsia="Times New Roman" w:hAnsi="Times New Roman"/>
                <w:sz w:val="28"/>
                <w:szCs w:val="28"/>
                <w:lang w:eastAsia="ru-RU"/>
              </w:rPr>
            </w:pPr>
            <w:r w:rsidRPr="00EE3B47">
              <w:rPr>
                <w:rFonts w:ascii="Times New Roman" w:eastAsia="Times New Roman" w:hAnsi="Times New Roman"/>
                <w:color w:val="000000"/>
                <w:sz w:val="28"/>
                <w:szCs w:val="28"/>
                <w:lang w:eastAsia="ru-RU"/>
              </w:rPr>
              <w:t>-3</w:t>
            </w:r>
          </w:p>
        </w:tc>
        <w:tc>
          <w:tcPr>
            <w:tcW w:w="850" w:type="dxa"/>
            <w:tcBorders>
              <w:top w:val="single" w:sz="4" w:space="0" w:color="auto"/>
              <w:left w:val="single" w:sz="4" w:space="0" w:color="auto"/>
              <w:bottom w:val="nil"/>
              <w:right w:val="single" w:sz="4" w:space="0" w:color="auto"/>
            </w:tcBorders>
            <w:shd w:val="clear" w:color="auto" w:fill="FFFFFF"/>
            <w:vAlign w:val="center"/>
          </w:tcPr>
          <w:p w:rsidR="0056298E" w:rsidRPr="00EE3B47" w:rsidRDefault="0056298E" w:rsidP="001316D2">
            <w:pPr>
              <w:spacing w:after="0" w:line="240" w:lineRule="auto"/>
              <w:jc w:val="center"/>
              <w:rPr>
                <w:rFonts w:ascii="Times New Roman" w:eastAsia="Times New Roman" w:hAnsi="Times New Roman"/>
                <w:sz w:val="28"/>
                <w:szCs w:val="28"/>
                <w:lang w:eastAsia="ru-RU"/>
              </w:rPr>
            </w:pPr>
          </w:p>
        </w:tc>
      </w:tr>
      <w:tr w:rsidR="0056298E" w:rsidRPr="00EE3B47" w:rsidTr="00011376">
        <w:trPr>
          <w:trHeight w:hRule="exact" w:val="435"/>
        </w:trPr>
        <w:tc>
          <w:tcPr>
            <w:tcW w:w="567" w:type="dxa"/>
            <w:tcBorders>
              <w:top w:val="single" w:sz="4" w:space="0" w:color="auto"/>
              <w:left w:val="single" w:sz="4" w:space="0" w:color="auto"/>
              <w:bottom w:val="nil"/>
              <w:right w:val="nil"/>
            </w:tcBorders>
            <w:shd w:val="clear" w:color="auto" w:fill="FFFFFF"/>
            <w:vAlign w:val="center"/>
          </w:tcPr>
          <w:p w:rsidR="0056298E" w:rsidRPr="00EE3B47" w:rsidRDefault="0056298E" w:rsidP="001316D2">
            <w:pPr>
              <w:spacing w:after="0" w:line="240" w:lineRule="auto"/>
              <w:jc w:val="center"/>
              <w:rPr>
                <w:rFonts w:ascii="Times New Roman" w:eastAsia="Times New Roman" w:hAnsi="Times New Roman"/>
                <w:color w:val="000000"/>
                <w:sz w:val="28"/>
                <w:szCs w:val="28"/>
                <w:lang w:eastAsia="ru-RU"/>
              </w:rPr>
            </w:pPr>
            <w:r w:rsidRPr="00EE3B47">
              <w:rPr>
                <w:rFonts w:ascii="Times New Roman" w:eastAsia="Times New Roman" w:hAnsi="Times New Roman"/>
                <w:color w:val="000000"/>
                <w:sz w:val="28"/>
                <w:szCs w:val="28"/>
                <w:lang w:eastAsia="ru-RU"/>
              </w:rPr>
              <w:t>14</w:t>
            </w:r>
          </w:p>
        </w:tc>
        <w:tc>
          <w:tcPr>
            <w:tcW w:w="3969" w:type="dxa"/>
            <w:tcBorders>
              <w:top w:val="single" w:sz="4" w:space="0" w:color="auto"/>
              <w:left w:val="single" w:sz="4" w:space="0" w:color="auto"/>
              <w:bottom w:val="nil"/>
              <w:right w:val="nil"/>
            </w:tcBorders>
            <w:shd w:val="clear" w:color="auto" w:fill="FFFFFF"/>
            <w:vAlign w:val="center"/>
          </w:tcPr>
          <w:p w:rsidR="0056298E" w:rsidRPr="00EE3B47" w:rsidRDefault="0056298E" w:rsidP="00EE72D4">
            <w:pPr>
              <w:spacing w:after="0" w:line="240" w:lineRule="auto"/>
              <w:jc w:val="center"/>
              <w:rPr>
                <w:rFonts w:ascii="Times New Roman" w:eastAsia="Times New Roman" w:hAnsi="Times New Roman"/>
                <w:sz w:val="28"/>
                <w:szCs w:val="28"/>
                <w:lang w:eastAsia="ru-RU"/>
              </w:rPr>
            </w:pPr>
            <w:r>
              <w:rPr>
                <w:rFonts w:ascii="Times New Roman" w:eastAsia="Times New Roman" w:hAnsi="Times New Roman"/>
                <w:color w:val="000000"/>
                <w:sz w:val="28"/>
                <w:szCs w:val="28"/>
                <w:lang w:val="kk-KZ" w:eastAsia="ru-RU"/>
              </w:rPr>
              <w:t>Өсімдік биіктігі</w:t>
            </w:r>
            <w:r w:rsidRPr="00EE3B47">
              <w:rPr>
                <w:rFonts w:ascii="Times New Roman" w:eastAsia="Times New Roman" w:hAnsi="Times New Roman"/>
                <w:color w:val="000000"/>
                <w:sz w:val="28"/>
                <w:szCs w:val="28"/>
                <w:lang w:eastAsia="ru-RU"/>
              </w:rPr>
              <w:t>, см</w:t>
            </w:r>
          </w:p>
        </w:tc>
        <w:tc>
          <w:tcPr>
            <w:tcW w:w="1560" w:type="dxa"/>
            <w:tcBorders>
              <w:top w:val="single" w:sz="4" w:space="0" w:color="auto"/>
              <w:left w:val="single" w:sz="4" w:space="0" w:color="auto"/>
              <w:bottom w:val="nil"/>
              <w:right w:val="nil"/>
            </w:tcBorders>
            <w:shd w:val="clear" w:color="auto" w:fill="FFFFFF"/>
            <w:vAlign w:val="center"/>
          </w:tcPr>
          <w:p w:rsidR="0056298E" w:rsidRPr="00EE3B47" w:rsidRDefault="0056298E" w:rsidP="001316D2">
            <w:pPr>
              <w:spacing w:after="0" w:line="240" w:lineRule="auto"/>
              <w:jc w:val="center"/>
              <w:rPr>
                <w:rFonts w:ascii="Times New Roman" w:eastAsia="Times New Roman" w:hAnsi="Times New Roman"/>
                <w:sz w:val="28"/>
                <w:szCs w:val="28"/>
                <w:lang w:eastAsia="ru-RU"/>
              </w:rPr>
            </w:pPr>
            <w:r w:rsidRPr="00EE3B47">
              <w:rPr>
                <w:rFonts w:ascii="Times New Roman" w:eastAsia="Times New Roman" w:hAnsi="Times New Roman"/>
                <w:color w:val="000000"/>
                <w:sz w:val="28"/>
                <w:szCs w:val="28"/>
                <w:lang w:eastAsia="ru-RU"/>
              </w:rPr>
              <w:t>65</w:t>
            </w:r>
          </w:p>
        </w:tc>
        <w:tc>
          <w:tcPr>
            <w:tcW w:w="1701" w:type="dxa"/>
            <w:tcBorders>
              <w:top w:val="single" w:sz="4" w:space="0" w:color="auto"/>
              <w:left w:val="single" w:sz="4" w:space="0" w:color="auto"/>
              <w:bottom w:val="nil"/>
              <w:right w:val="nil"/>
            </w:tcBorders>
            <w:shd w:val="clear" w:color="auto" w:fill="FFFFFF"/>
            <w:vAlign w:val="center"/>
          </w:tcPr>
          <w:p w:rsidR="0056298E" w:rsidRPr="00EE3B47" w:rsidRDefault="0056298E" w:rsidP="001316D2">
            <w:pPr>
              <w:spacing w:after="0" w:line="240" w:lineRule="auto"/>
              <w:jc w:val="center"/>
              <w:rPr>
                <w:rFonts w:ascii="Times New Roman" w:eastAsia="Times New Roman" w:hAnsi="Times New Roman"/>
                <w:sz w:val="28"/>
                <w:szCs w:val="28"/>
                <w:lang w:val="kk-KZ" w:eastAsia="ru-RU"/>
              </w:rPr>
            </w:pPr>
            <w:r w:rsidRPr="00EE3B47">
              <w:rPr>
                <w:rFonts w:ascii="Times New Roman" w:eastAsia="Times New Roman" w:hAnsi="Times New Roman"/>
                <w:color w:val="000000"/>
                <w:sz w:val="28"/>
                <w:szCs w:val="28"/>
                <w:lang w:eastAsia="ru-RU"/>
              </w:rPr>
              <w:t>7</w:t>
            </w:r>
            <w:r w:rsidRPr="00EE3B47">
              <w:rPr>
                <w:rFonts w:ascii="Times New Roman" w:eastAsia="Times New Roman" w:hAnsi="Times New Roman"/>
                <w:color w:val="000000"/>
                <w:sz w:val="28"/>
                <w:szCs w:val="28"/>
                <w:lang w:val="kk-KZ" w:eastAsia="ru-RU"/>
              </w:rPr>
              <w:t>7</w:t>
            </w:r>
          </w:p>
        </w:tc>
        <w:tc>
          <w:tcPr>
            <w:tcW w:w="992" w:type="dxa"/>
            <w:tcBorders>
              <w:top w:val="single" w:sz="4" w:space="0" w:color="auto"/>
              <w:left w:val="single" w:sz="4" w:space="0" w:color="auto"/>
              <w:bottom w:val="nil"/>
              <w:right w:val="nil"/>
            </w:tcBorders>
            <w:shd w:val="clear" w:color="auto" w:fill="FFFFFF"/>
            <w:vAlign w:val="center"/>
          </w:tcPr>
          <w:p w:rsidR="0056298E" w:rsidRPr="00EE3B47" w:rsidRDefault="0056298E" w:rsidP="0044586F">
            <w:pPr>
              <w:spacing w:after="0" w:line="240" w:lineRule="auto"/>
              <w:jc w:val="center"/>
              <w:rPr>
                <w:rFonts w:ascii="Times New Roman" w:eastAsia="Times New Roman" w:hAnsi="Times New Roman"/>
                <w:sz w:val="28"/>
                <w:szCs w:val="28"/>
                <w:lang w:val="kk-KZ" w:eastAsia="ru-RU"/>
              </w:rPr>
            </w:pPr>
            <w:r w:rsidRPr="00EE3B47">
              <w:rPr>
                <w:rFonts w:ascii="Times New Roman" w:eastAsia="Times New Roman" w:hAnsi="Times New Roman"/>
                <w:color w:val="000000"/>
                <w:sz w:val="28"/>
                <w:szCs w:val="28"/>
                <w:lang w:eastAsia="ru-RU"/>
              </w:rPr>
              <w:t>1</w:t>
            </w:r>
            <w:r w:rsidRPr="00EE3B47">
              <w:rPr>
                <w:rFonts w:ascii="Times New Roman" w:eastAsia="Times New Roman" w:hAnsi="Times New Roman"/>
                <w:color w:val="000000"/>
                <w:sz w:val="28"/>
                <w:szCs w:val="28"/>
                <w:lang w:val="kk-KZ" w:eastAsia="ru-RU"/>
              </w:rPr>
              <w:t>2</w:t>
            </w:r>
          </w:p>
        </w:tc>
        <w:tc>
          <w:tcPr>
            <w:tcW w:w="850" w:type="dxa"/>
            <w:tcBorders>
              <w:top w:val="single" w:sz="4" w:space="0" w:color="auto"/>
              <w:left w:val="single" w:sz="4" w:space="0" w:color="auto"/>
              <w:bottom w:val="nil"/>
              <w:right w:val="single" w:sz="4" w:space="0" w:color="auto"/>
            </w:tcBorders>
            <w:shd w:val="clear" w:color="auto" w:fill="FFFFFF"/>
            <w:vAlign w:val="center"/>
          </w:tcPr>
          <w:p w:rsidR="0056298E" w:rsidRPr="00EE3B47" w:rsidRDefault="0056298E" w:rsidP="001316D2">
            <w:pPr>
              <w:spacing w:after="0" w:line="240" w:lineRule="auto"/>
              <w:jc w:val="center"/>
              <w:rPr>
                <w:rFonts w:ascii="Times New Roman" w:eastAsia="Times New Roman" w:hAnsi="Times New Roman"/>
                <w:sz w:val="28"/>
                <w:szCs w:val="28"/>
                <w:lang w:eastAsia="ru-RU"/>
              </w:rPr>
            </w:pPr>
          </w:p>
        </w:tc>
      </w:tr>
      <w:tr w:rsidR="00A41005" w:rsidRPr="00EE3B47" w:rsidTr="003734EE">
        <w:trPr>
          <w:trHeight w:hRule="exact" w:val="419"/>
        </w:trPr>
        <w:tc>
          <w:tcPr>
            <w:tcW w:w="567" w:type="dxa"/>
            <w:tcBorders>
              <w:top w:val="single" w:sz="4" w:space="0" w:color="auto"/>
              <w:left w:val="single" w:sz="4" w:space="0" w:color="auto"/>
              <w:bottom w:val="single" w:sz="4" w:space="0" w:color="auto"/>
              <w:right w:val="nil"/>
            </w:tcBorders>
            <w:shd w:val="clear" w:color="auto" w:fill="FFFFFF"/>
            <w:vAlign w:val="center"/>
          </w:tcPr>
          <w:p w:rsidR="00A41005" w:rsidRPr="00EE3B47" w:rsidRDefault="00A41005" w:rsidP="001316D2">
            <w:pPr>
              <w:spacing w:after="0" w:line="240" w:lineRule="auto"/>
              <w:jc w:val="center"/>
              <w:rPr>
                <w:rFonts w:ascii="Times New Roman" w:eastAsia="Times New Roman" w:hAnsi="Times New Roman"/>
                <w:color w:val="000000"/>
                <w:sz w:val="28"/>
                <w:szCs w:val="28"/>
                <w:lang w:eastAsia="ru-RU"/>
              </w:rPr>
            </w:pPr>
            <w:r w:rsidRPr="00EE3B47">
              <w:rPr>
                <w:rFonts w:ascii="Times New Roman" w:eastAsia="Times New Roman" w:hAnsi="Times New Roman"/>
                <w:color w:val="000000"/>
                <w:sz w:val="28"/>
                <w:szCs w:val="28"/>
                <w:lang w:eastAsia="ru-RU"/>
              </w:rPr>
              <w:t>15</w:t>
            </w:r>
          </w:p>
        </w:tc>
        <w:tc>
          <w:tcPr>
            <w:tcW w:w="3969" w:type="dxa"/>
            <w:tcBorders>
              <w:top w:val="single" w:sz="4" w:space="0" w:color="auto"/>
              <w:left w:val="single" w:sz="4" w:space="0" w:color="auto"/>
              <w:bottom w:val="single" w:sz="4" w:space="0" w:color="auto"/>
              <w:right w:val="nil"/>
            </w:tcBorders>
            <w:shd w:val="clear" w:color="auto" w:fill="FFFFFF"/>
            <w:vAlign w:val="center"/>
          </w:tcPr>
          <w:p w:rsidR="00A41005" w:rsidRPr="00EE72D4" w:rsidRDefault="00EE72D4" w:rsidP="001316D2">
            <w:pPr>
              <w:spacing w:after="0" w:line="240" w:lineRule="auto"/>
              <w:jc w:val="center"/>
              <w:rPr>
                <w:rFonts w:ascii="Times New Roman" w:eastAsia="Times New Roman" w:hAnsi="Times New Roman"/>
                <w:sz w:val="28"/>
                <w:szCs w:val="28"/>
                <w:lang w:val="kk-KZ" w:eastAsia="ru-RU"/>
              </w:rPr>
            </w:pPr>
            <w:r>
              <w:rPr>
                <w:rFonts w:ascii="Times New Roman" w:eastAsia="Times New Roman" w:hAnsi="Times New Roman"/>
                <w:color w:val="000000"/>
                <w:sz w:val="28"/>
                <w:szCs w:val="28"/>
                <w:lang w:val="kk-KZ" w:eastAsia="ru-RU"/>
              </w:rPr>
              <w:t>Түп түрі</w:t>
            </w:r>
          </w:p>
        </w:tc>
        <w:tc>
          <w:tcPr>
            <w:tcW w:w="1560" w:type="dxa"/>
            <w:tcBorders>
              <w:top w:val="single" w:sz="4" w:space="0" w:color="auto"/>
              <w:left w:val="single" w:sz="4" w:space="0" w:color="auto"/>
              <w:bottom w:val="single" w:sz="4" w:space="0" w:color="auto"/>
              <w:right w:val="nil"/>
            </w:tcBorders>
            <w:shd w:val="clear" w:color="auto" w:fill="FFFFFF"/>
            <w:vAlign w:val="center"/>
          </w:tcPr>
          <w:p w:rsidR="00A41005" w:rsidRPr="00EE3B47" w:rsidRDefault="00A41005" w:rsidP="001316D2">
            <w:pPr>
              <w:spacing w:after="0" w:line="240" w:lineRule="auto"/>
              <w:jc w:val="center"/>
              <w:rPr>
                <w:rFonts w:ascii="Times New Roman" w:eastAsia="Times New Roman" w:hAnsi="Times New Roman"/>
                <w:sz w:val="28"/>
                <w:szCs w:val="28"/>
                <w:lang w:eastAsia="ru-RU"/>
              </w:rPr>
            </w:pPr>
            <w:proofErr w:type="spellStart"/>
            <w:r w:rsidRPr="0030774A">
              <w:rPr>
                <w:rFonts w:ascii="Times New Roman" w:eastAsia="Times New Roman" w:hAnsi="Times New Roman"/>
                <w:color w:val="000000"/>
                <w:sz w:val="28"/>
                <w:szCs w:val="28"/>
                <w:lang w:eastAsia="ru-RU"/>
              </w:rPr>
              <w:t>жайыл</w:t>
            </w:r>
            <w:proofErr w:type="spellEnd"/>
            <w:r>
              <w:rPr>
                <w:rFonts w:ascii="Times New Roman" w:eastAsia="Times New Roman" w:hAnsi="Times New Roman"/>
                <w:color w:val="000000"/>
                <w:sz w:val="28"/>
                <w:szCs w:val="28"/>
                <w:lang w:val="kk-KZ" w:eastAsia="ru-RU"/>
              </w:rPr>
              <w:t>малы</w:t>
            </w:r>
          </w:p>
        </w:tc>
        <w:tc>
          <w:tcPr>
            <w:tcW w:w="1701" w:type="dxa"/>
            <w:tcBorders>
              <w:top w:val="single" w:sz="4" w:space="0" w:color="auto"/>
              <w:left w:val="single" w:sz="4" w:space="0" w:color="auto"/>
              <w:bottom w:val="single" w:sz="4" w:space="0" w:color="auto"/>
              <w:right w:val="nil"/>
            </w:tcBorders>
            <w:shd w:val="clear" w:color="auto" w:fill="FFFFFF"/>
            <w:vAlign w:val="center"/>
          </w:tcPr>
          <w:p w:rsidR="00A41005" w:rsidRPr="0030774A" w:rsidRDefault="00A41005" w:rsidP="001316D2">
            <w:pPr>
              <w:spacing w:after="0" w:line="240" w:lineRule="auto"/>
              <w:jc w:val="center"/>
              <w:rPr>
                <w:rFonts w:ascii="Times New Roman" w:eastAsia="Times New Roman" w:hAnsi="Times New Roman"/>
                <w:sz w:val="28"/>
                <w:szCs w:val="28"/>
                <w:lang w:val="kk-KZ" w:eastAsia="ru-RU"/>
              </w:rPr>
            </w:pPr>
            <w:r>
              <w:rPr>
                <w:rFonts w:ascii="Times New Roman" w:eastAsia="Times New Roman" w:hAnsi="Times New Roman"/>
                <w:color w:val="000000"/>
                <w:sz w:val="28"/>
                <w:szCs w:val="28"/>
                <w:lang w:val="kk-KZ" w:eastAsia="ru-RU"/>
              </w:rPr>
              <w:t>тік</w:t>
            </w:r>
          </w:p>
        </w:tc>
        <w:tc>
          <w:tcPr>
            <w:tcW w:w="992" w:type="dxa"/>
            <w:tcBorders>
              <w:top w:val="single" w:sz="4" w:space="0" w:color="auto"/>
              <w:left w:val="single" w:sz="4" w:space="0" w:color="auto"/>
              <w:bottom w:val="single" w:sz="4" w:space="0" w:color="auto"/>
              <w:right w:val="nil"/>
            </w:tcBorders>
            <w:shd w:val="clear" w:color="auto" w:fill="FFFFFF"/>
            <w:vAlign w:val="center"/>
          </w:tcPr>
          <w:p w:rsidR="00A41005" w:rsidRPr="00EE3B47" w:rsidRDefault="00A41005" w:rsidP="001316D2">
            <w:pPr>
              <w:spacing w:after="0" w:line="240" w:lineRule="auto"/>
              <w:jc w:val="center"/>
              <w:rPr>
                <w:rFonts w:ascii="Times New Roman" w:eastAsia="Times New Roman" w:hAnsi="Times New Roman"/>
                <w:sz w:val="28"/>
                <w:szCs w:val="28"/>
                <w:lang w:eastAsia="ru-RU"/>
              </w:rPr>
            </w:pPr>
          </w:p>
        </w:tc>
        <w:tc>
          <w:tcPr>
            <w:tcW w:w="850" w:type="dxa"/>
            <w:tcBorders>
              <w:top w:val="single" w:sz="4" w:space="0" w:color="auto"/>
              <w:left w:val="single" w:sz="4" w:space="0" w:color="auto"/>
              <w:bottom w:val="single" w:sz="4" w:space="0" w:color="auto"/>
              <w:right w:val="single" w:sz="4" w:space="0" w:color="auto"/>
            </w:tcBorders>
            <w:shd w:val="clear" w:color="auto" w:fill="FFFFFF"/>
            <w:vAlign w:val="center"/>
          </w:tcPr>
          <w:p w:rsidR="00A41005" w:rsidRPr="00EE3B47" w:rsidRDefault="00A41005" w:rsidP="001316D2">
            <w:pPr>
              <w:spacing w:after="0" w:line="240" w:lineRule="auto"/>
              <w:jc w:val="center"/>
              <w:rPr>
                <w:rFonts w:ascii="Times New Roman" w:eastAsia="Times New Roman" w:hAnsi="Times New Roman"/>
                <w:sz w:val="28"/>
                <w:szCs w:val="28"/>
                <w:lang w:eastAsia="ru-RU"/>
              </w:rPr>
            </w:pPr>
          </w:p>
        </w:tc>
      </w:tr>
    </w:tbl>
    <w:p w:rsidR="00A41005" w:rsidRDefault="00A41005" w:rsidP="00A41005">
      <w:pPr>
        <w:spacing w:after="0" w:line="240" w:lineRule="auto"/>
        <w:ind w:firstLine="567"/>
        <w:jc w:val="both"/>
        <w:rPr>
          <w:rFonts w:ascii="Times New Roman" w:eastAsia="Times New Roman" w:hAnsi="Times New Roman"/>
          <w:color w:val="000000"/>
          <w:sz w:val="28"/>
          <w:szCs w:val="28"/>
          <w:lang w:val="kk-KZ" w:eastAsia="ru-RU"/>
        </w:rPr>
      </w:pPr>
    </w:p>
    <w:p w:rsidR="00A41005" w:rsidRDefault="00A41005" w:rsidP="00A41005">
      <w:pPr>
        <w:spacing w:after="0" w:line="240" w:lineRule="auto"/>
        <w:ind w:firstLine="567"/>
        <w:jc w:val="both"/>
        <w:rPr>
          <w:rFonts w:ascii="Times New Roman" w:eastAsia="Times New Roman" w:hAnsi="Times New Roman"/>
          <w:color w:val="000000"/>
          <w:sz w:val="28"/>
          <w:szCs w:val="28"/>
          <w:lang w:val="kk-KZ" w:eastAsia="ru-RU"/>
        </w:rPr>
      </w:pPr>
      <w:r w:rsidRPr="0030774A">
        <w:rPr>
          <w:rFonts w:ascii="Times New Roman" w:eastAsia="Times New Roman" w:hAnsi="Times New Roman"/>
          <w:color w:val="000000"/>
          <w:sz w:val="28"/>
          <w:szCs w:val="28"/>
          <w:lang w:val="kk-KZ" w:eastAsia="ru-RU"/>
        </w:rPr>
        <w:t>Осылайша, өсімдіктердің өсуі мен дамуының биологиялық ерекшеліктерін, ықтимал тұқым өнімділігін төмендететін қоршаған орта факторларының әсерін зерттеу негізінде</w:t>
      </w:r>
      <w:r>
        <w:rPr>
          <w:rFonts w:ascii="Times New Roman" w:eastAsia="Times New Roman" w:hAnsi="Times New Roman"/>
          <w:color w:val="000000"/>
          <w:sz w:val="28"/>
          <w:szCs w:val="28"/>
          <w:lang w:val="kk-KZ" w:eastAsia="ru-RU"/>
        </w:rPr>
        <w:t>,</w:t>
      </w:r>
      <w:r w:rsidRPr="0030774A">
        <w:rPr>
          <w:rFonts w:ascii="Times New Roman" w:eastAsia="Times New Roman" w:hAnsi="Times New Roman"/>
          <w:color w:val="000000"/>
          <w:sz w:val="28"/>
          <w:szCs w:val="28"/>
          <w:lang w:val="kk-KZ" w:eastAsia="ru-RU"/>
        </w:rPr>
        <w:t xml:space="preserve"> экологиялық сорт сынау, белгілердің параметрлерін әзірлеу, биотиптерді таңдау және </w:t>
      </w:r>
      <w:r w:rsidR="00EE72D4">
        <w:rPr>
          <w:rFonts w:ascii="Times New Roman" w:eastAsia="Times New Roman" w:hAnsi="Times New Roman"/>
          <w:color w:val="000000"/>
          <w:sz w:val="28"/>
          <w:szCs w:val="28"/>
          <w:lang w:val="kk-KZ" w:eastAsia="ru-RU"/>
        </w:rPr>
        <w:t>салыстырмалы</w:t>
      </w:r>
      <w:r w:rsidRPr="0030774A">
        <w:rPr>
          <w:rFonts w:ascii="Times New Roman" w:eastAsia="Times New Roman" w:hAnsi="Times New Roman"/>
          <w:color w:val="000000"/>
          <w:sz w:val="28"/>
          <w:szCs w:val="28"/>
          <w:lang w:val="kk-KZ" w:eastAsia="ru-RU"/>
        </w:rPr>
        <w:t xml:space="preserve"> </w:t>
      </w:r>
      <w:r w:rsidR="003D4348">
        <w:rPr>
          <w:rFonts w:ascii="Times New Roman" w:eastAsia="Times New Roman" w:hAnsi="Times New Roman"/>
          <w:color w:val="000000"/>
          <w:sz w:val="28"/>
          <w:szCs w:val="28"/>
          <w:lang w:val="kk-KZ" w:eastAsia="ru-RU"/>
        </w:rPr>
        <w:t>жағдайда</w:t>
      </w:r>
      <w:r w:rsidRPr="0030774A">
        <w:rPr>
          <w:rFonts w:ascii="Times New Roman" w:eastAsia="Times New Roman" w:hAnsi="Times New Roman"/>
          <w:color w:val="000000"/>
          <w:sz w:val="28"/>
          <w:szCs w:val="28"/>
          <w:lang w:val="kk-KZ" w:eastAsia="ru-RU"/>
        </w:rPr>
        <w:t xml:space="preserve"> қыстау, құрғақшылыққа төзімділік, өзін-өзі тозаңдандыру, регенеративті қабілет және бұршақ байлау бойынша бағалау сияқты бірнеше кезе</w:t>
      </w:r>
      <w:r>
        <w:rPr>
          <w:rFonts w:ascii="Times New Roman" w:eastAsia="Times New Roman" w:hAnsi="Times New Roman"/>
          <w:color w:val="000000"/>
          <w:sz w:val="28"/>
          <w:szCs w:val="28"/>
          <w:lang w:val="kk-KZ" w:eastAsia="ru-RU"/>
        </w:rPr>
        <w:t xml:space="preserve">ңдерді қамтитын </w:t>
      </w:r>
      <w:r w:rsidRPr="0030774A">
        <w:rPr>
          <w:rFonts w:ascii="Times New Roman" w:eastAsia="Times New Roman" w:hAnsi="Times New Roman"/>
          <w:color w:val="000000"/>
          <w:sz w:val="28"/>
          <w:szCs w:val="28"/>
          <w:lang w:val="kk-KZ" w:eastAsia="ru-RU"/>
        </w:rPr>
        <w:t>тұқым өнімділігі жоғарылаған жоңышқа өсірудің тиімді әдісі жасал</w:t>
      </w:r>
      <w:r>
        <w:rPr>
          <w:rFonts w:ascii="Times New Roman" w:eastAsia="Times New Roman" w:hAnsi="Times New Roman"/>
          <w:color w:val="000000"/>
          <w:sz w:val="28"/>
          <w:szCs w:val="28"/>
          <w:lang w:val="kk-KZ" w:eastAsia="ru-RU"/>
        </w:rPr>
        <w:t>ды және сыналды.</w:t>
      </w:r>
    </w:p>
    <w:p w:rsidR="00A41005" w:rsidRPr="0030774A" w:rsidRDefault="00A41005" w:rsidP="00A41005">
      <w:pPr>
        <w:pStyle w:val="af"/>
        <w:ind w:firstLine="567"/>
        <w:rPr>
          <w:szCs w:val="28"/>
          <w:lang w:val="kk-KZ"/>
        </w:rPr>
      </w:pPr>
      <w:r w:rsidRPr="0030774A">
        <w:rPr>
          <w:color w:val="000000"/>
          <w:szCs w:val="28"/>
          <w:lang w:val="kk-KZ"/>
        </w:rPr>
        <w:t>Әзірленген белгілердің параметрлерін қолд</w:t>
      </w:r>
      <w:r>
        <w:rPr>
          <w:color w:val="000000"/>
          <w:szCs w:val="28"/>
          <w:lang w:val="kk-KZ"/>
        </w:rPr>
        <w:t xml:space="preserve">ана отырып </w:t>
      </w:r>
      <w:r w:rsidR="003C514E">
        <w:rPr>
          <w:color w:val="000000"/>
          <w:szCs w:val="28"/>
          <w:lang w:val="kk-KZ"/>
        </w:rPr>
        <w:t>С</w:t>
      </w:r>
      <w:r w:rsidR="00EE72D4">
        <w:rPr>
          <w:color w:val="000000"/>
          <w:szCs w:val="28"/>
          <w:lang w:val="kk-KZ"/>
        </w:rPr>
        <w:t xml:space="preserve">ГП-04-09-3 </w:t>
      </w:r>
      <w:r>
        <w:rPr>
          <w:color w:val="000000"/>
          <w:szCs w:val="28"/>
          <w:lang w:val="kk-KZ"/>
        </w:rPr>
        <w:t>жоңышқа нөмір</w:t>
      </w:r>
      <w:r w:rsidR="00EE72D4">
        <w:rPr>
          <w:color w:val="000000"/>
          <w:szCs w:val="28"/>
          <w:lang w:val="kk-KZ"/>
        </w:rPr>
        <w:t>і</w:t>
      </w:r>
      <w:r>
        <w:rPr>
          <w:color w:val="000000"/>
          <w:szCs w:val="28"/>
          <w:lang w:val="kk-KZ"/>
        </w:rPr>
        <w:t xml:space="preserve"> жасалды</w:t>
      </w:r>
      <w:r w:rsidR="00EE72D4">
        <w:rPr>
          <w:color w:val="000000"/>
          <w:szCs w:val="28"/>
          <w:lang w:val="kk-KZ"/>
        </w:rPr>
        <w:t xml:space="preserve">. Ол </w:t>
      </w:r>
      <w:r w:rsidRPr="0030774A">
        <w:rPr>
          <w:color w:val="000000"/>
          <w:szCs w:val="28"/>
          <w:lang w:val="kk-KZ"/>
        </w:rPr>
        <w:t xml:space="preserve">жемшөп массасы бойынша да, тұқымдық </w:t>
      </w:r>
      <w:r w:rsidRPr="0030774A">
        <w:rPr>
          <w:color w:val="000000"/>
          <w:szCs w:val="28"/>
          <w:lang w:val="kk-KZ"/>
        </w:rPr>
        <w:lastRenderedPageBreak/>
        <w:t>жағынан да жоғары өнімділікпен сипатталады. Шөп өнімділігі бойынша стандарттан 28%</w:t>
      </w:r>
      <w:r w:rsidR="00EE72D4">
        <w:rPr>
          <w:color w:val="000000"/>
          <w:szCs w:val="28"/>
          <w:lang w:val="kk-KZ"/>
        </w:rPr>
        <w:t>, ал тұқым бойынша 133 % құра</w:t>
      </w:r>
      <w:r w:rsidRPr="0030774A">
        <w:rPr>
          <w:color w:val="000000"/>
          <w:szCs w:val="28"/>
          <w:lang w:val="kk-KZ"/>
        </w:rPr>
        <w:t>ды. Сорт</w:t>
      </w:r>
      <w:r w:rsidR="00EE72D4">
        <w:rPr>
          <w:color w:val="000000"/>
          <w:szCs w:val="28"/>
          <w:lang w:val="kk-KZ"/>
        </w:rPr>
        <w:t xml:space="preserve"> қысқ</w:t>
      </w:r>
      <w:r w:rsidRPr="0030774A">
        <w:rPr>
          <w:color w:val="000000"/>
          <w:szCs w:val="28"/>
          <w:lang w:val="kk-KZ"/>
        </w:rPr>
        <w:t xml:space="preserve">а төзімділікке, құрғақшылыққа төзімділікке, </w:t>
      </w:r>
      <w:r w:rsidR="00EE72D4" w:rsidRPr="0030774A">
        <w:rPr>
          <w:color w:val="000000"/>
          <w:szCs w:val="28"/>
          <w:lang w:val="kk-KZ"/>
        </w:rPr>
        <w:t>регенеративті</w:t>
      </w:r>
      <w:r w:rsidR="00EE72D4">
        <w:rPr>
          <w:color w:val="000000"/>
          <w:szCs w:val="28"/>
          <w:lang w:val="kk-KZ"/>
        </w:rPr>
        <w:t>лік</w:t>
      </w:r>
      <w:r w:rsidR="00EE72D4" w:rsidRPr="0030774A">
        <w:rPr>
          <w:color w:val="000000"/>
          <w:szCs w:val="28"/>
          <w:lang w:val="kk-KZ"/>
        </w:rPr>
        <w:t xml:space="preserve"> қабілетіне және бұршақ байла</w:t>
      </w:r>
      <w:r w:rsidR="00EE72D4">
        <w:rPr>
          <w:color w:val="000000"/>
          <w:szCs w:val="28"/>
          <w:lang w:val="kk-KZ"/>
        </w:rPr>
        <w:t>уы мен</w:t>
      </w:r>
      <w:r w:rsidR="00EE72D4" w:rsidRPr="0030774A">
        <w:rPr>
          <w:color w:val="000000"/>
          <w:szCs w:val="28"/>
          <w:lang w:val="kk-KZ"/>
        </w:rPr>
        <w:t xml:space="preserve"> </w:t>
      </w:r>
      <w:r w:rsidRPr="0030774A">
        <w:rPr>
          <w:color w:val="000000"/>
          <w:szCs w:val="28"/>
          <w:lang w:val="kk-KZ"/>
        </w:rPr>
        <w:t>өзін-өзі тозаңдандырудың сал</w:t>
      </w:r>
      <w:r w:rsidR="00EE72D4">
        <w:rPr>
          <w:color w:val="000000"/>
          <w:szCs w:val="28"/>
          <w:lang w:val="kk-KZ"/>
        </w:rPr>
        <w:t>ыстырмалы түрде жоғары пайызына</w:t>
      </w:r>
      <w:r w:rsidRPr="0030774A">
        <w:rPr>
          <w:color w:val="000000"/>
          <w:szCs w:val="28"/>
          <w:lang w:val="kk-KZ"/>
        </w:rPr>
        <w:t xml:space="preserve"> ие. </w:t>
      </w:r>
      <w:r w:rsidR="00EE72D4">
        <w:rPr>
          <w:color w:val="000000"/>
          <w:szCs w:val="28"/>
          <w:lang w:val="kk-KZ"/>
        </w:rPr>
        <w:t>Сонымен қатар, жаңа сортты шығару</w:t>
      </w:r>
      <w:r w:rsidRPr="0030774A">
        <w:rPr>
          <w:color w:val="000000"/>
          <w:szCs w:val="28"/>
          <w:lang w:val="kk-KZ"/>
        </w:rPr>
        <w:t xml:space="preserve"> мерзімі классикалық селекциямен 18-20 жылдан </w:t>
      </w:r>
      <w:r w:rsidR="00EE72D4">
        <w:rPr>
          <w:color w:val="000000"/>
          <w:szCs w:val="28"/>
          <w:lang w:val="kk-KZ"/>
        </w:rPr>
        <w:t>12-</w:t>
      </w:r>
      <w:r w:rsidRPr="0030774A">
        <w:rPr>
          <w:color w:val="000000"/>
          <w:szCs w:val="28"/>
          <w:lang w:val="kk-KZ"/>
        </w:rPr>
        <w:t>14 жылға дейін қысқарады.</w:t>
      </w:r>
    </w:p>
    <w:p w:rsidR="00A41005" w:rsidRPr="0030774A" w:rsidRDefault="00A41005" w:rsidP="00A41005">
      <w:pPr>
        <w:pStyle w:val="af"/>
        <w:ind w:firstLine="567"/>
        <w:rPr>
          <w:szCs w:val="28"/>
          <w:lang w:val="kk-KZ"/>
        </w:rPr>
      </w:pPr>
    </w:p>
    <w:p w:rsidR="00A41005" w:rsidRDefault="00A41005" w:rsidP="00C66223">
      <w:pPr>
        <w:pStyle w:val="22"/>
        <w:tabs>
          <w:tab w:val="left" w:pos="709"/>
        </w:tabs>
        <w:spacing w:after="0" w:line="240" w:lineRule="auto"/>
        <w:ind w:firstLine="567"/>
        <w:jc w:val="both"/>
        <w:rPr>
          <w:rFonts w:ascii="Times New Roman" w:hAnsi="Times New Roman" w:cs="Times New Roman"/>
          <w:color w:val="auto"/>
          <w:sz w:val="28"/>
          <w:szCs w:val="28"/>
          <w:lang w:val="kk-KZ"/>
        </w:rPr>
      </w:pPr>
    </w:p>
    <w:p w:rsidR="00AB0DBF" w:rsidRDefault="00AB0DBF" w:rsidP="00C076F9">
      <w:pPr>
        <w:tabs>
          <w:tab w:val="left" w:pos="709"/>
        </w:tabs>
        <w:spacing w:after="0" w:line="240" w:lineRule="auto"/>
        <w:jc w:val="center"/>
        <w:rPr>
          <w:rFonts w:ascii="Times New Roman" w:eastAsia="Times New Roman" w:hAnsi="Times New Roman"/>
          <w:color w:val="000000"/>
          <w:sz w:val="28"/>
          <w:szCs w:val="28"/>
          <w:lang w:val="kk-KZ" w:eastAsia="ru-RU"/>
        </w:rPr>
      </w:pPr>
    </w:p>
    <w:p w:rsidR="00EE72D4" w:rsidRDefault="00EE72D4" w:rsidP="00C076F9">
      <w:pPr>
        <w:tabs>
          <w:tab w:val="left" w:pos="709"/>
        </w:tabs>
        <w:spacing w:after="0" w:line="240" w:lineRule="auto"/>
        <w:jc w:val="center"/>
        <w:rPr>
          <w:rFonts w:ascii="Times New Roman" w:eastAsia="Times New Roman" w:hAnsi="Times New Roman"/>
          <w:color w:val="000000"/>
          <w:sz w:val="28"/>
          <w:szCs w:val="28"/>
          <w:lang w:val="kk-KZ" w:eastAsia="ru-RU"/>
        </w:rPr>
      </w:pPr>
    </w:p>
    <w:p w:rsidR="00EE72D4" w:rsidRDefault="00EE72D4" w:rsidP="00C076F9">
      <w:pPr>
        <w:tabs>
          <w:tab w:val="left" w:pos="709"/>
        </w:tabs>
        <w:spacing w:after="0" w:line="240" w:lineRule="auto"/>
        <w:jc w:val="center"/>
        <w:rPr>
          <w:rFonts w:ascii="Times New Roman" w:eastAsia="Times New Roman" w:hAnsi="Times New Roman"/>
          <w:color w:val="000000"/>
          <w:sz w:val="28"/>
          <w:szCs w:val="28"/>
          <w:lang w:val="kk-KZ" w:eastAsia="ru-RU"/>
        </w:rPr>
      </w:pPr>
    </w:p>
    <w:p w:rsidR="00EE72D4" w:rsidRDefault="00EE72D4" w:rsidP="00C076F9">
      <w:pPr>
        <w:tabs>
          <w:tab w:val="left" w:pos="709"/>
        </w:tabs>
        <w:spacing w:after="0" w:line="240" w:lineRule="auto"/>
        <w:jc w:val="center"/>
        <w:rPr>
          <w:rFonts w:ascii="Times New Roman" w:eastAsia="Times New Roman" w:hAnsi="Times New Roman"/>
          <w:color w:val="000000"/>
          <w:sz w:val="28"/>
          <w:szCs w:val="28"/>
          <w:lang w:val="kk-KZ" w:eastAsia="ru-RU"/>
        </w:rPr>
      </w:pPr>
    </w:p>
    <w:p w:rsidR="00EE72D4" w:rsidRDefault="00EE72D4" w:rsidP="00C076F9">
      <w:pPr>
        <w:tabs>
          <w:tab w:val="left" w:pos="709"/>
        </w:tabs>
        <w:spacing w:after="0" w:line="240" w:lineRule="auto"/>
        <w:jc w:val="center"/>
        <w:rPr>
          <w:rFonts w:ascii="Times New Roman" w:eastAsia="Times New Roman" w:hAnsi="Times New Roman"/>
          <w:color w:val="000000"/>
          <w:sz w:val="28"/>
          <w:szCs w:val="28"/>
          <w:lang w:val="kk-KZ" w:eastAsia="ru-RU"/>
        </w:rPr>
      </w:pPr>
    </w:p>
    <w:p w:rsidR="00EE72D4" w:rsidRDefault="00EE72D4" w:rsidP="00C076F9">
      <w:pPr>
        <w:tabs>
          <w:tab w:val="left" w:pos="709"/>
        </w:tabs>
        <w:spacing w:after="0" w:line="240" w:lineRule="auto"/>
        <w:jc w:val="center"/>
        <w:rPr>
          <w:rFonts w:ascii="Times New Roman" w:eastAsia="Times New Roman" w:hAnsi="Times New Roman"/>
          <w:color w:val="000000"/>
          <w:sz w:val="28"/>
          <w:szCs w:val="28"/>
          <w:lang w:val="kk-KZ" w:eastAsia="ru-RU"/>
        </w:rPr>
      </w:pPr>
    </w:p>
    <w:p w:rsidR="00EE72D4" w:rsidRDefault="00EE72D4" w:rsidP="00C076F9">
      <w:pPr>
        <w:tabs>
          <w:tab w:val="left" w:pos="709"/>
        </w:tabs>
        <w:spacing w:after="0" w:line="240" w:lineRule="auto"/>
        <w:jc w:val="center"/>
        <w:rPr>
          <w:rFonts w:ascii="Times New Roman" w:eastAsia="Times New Roman" w:hAnsi="Times New Roman"/>
          <w:color w:val="000000"/>
          <w:sz w:val="28"/>
          <w:szCs w:val="28"/>
          <w:lang w:val="kk-KZ" w:eastAsia="ru-RU"/>
        </w:rPr>
      </w:pPr>
    </w:p>
    <w:p w:rsidR="00EE72D4" w:rsidRDefault="00EE72D4" w:rsidP="00C076F9">
      <w:pPr>
        <w:tabs>
          <w:tab w:val="left" w:pos="709"/>
        </w:tabs>
        <w:spacing w:after="0" w:line="240" w:lineRule="auto"/>
        <w:jc w:val="center"/>
        <w:rPr>
          <w:rFonts w:ascii="Times New Roman" w:eastAsia="Times New Roman" w:hAnsi="Times New Roman"/>
          <w:color w:val="000000"/>
          <w:sz w:val="28"/>
          <w:szCs w:val="28"/>
          <w:lang w:val="kk-KZ" w:eastAsia="ru-RU"/>
        </w:rPr>
      </w:pPr>
    </w:p>
    <w:p w:rsidR="00EE72D4" w:rsidRDefault="00EE72D4" w:rsidP="00C076F9">
      <w:pPr>
        <w:tabs>
          <w:tab w:val="left" w:pos="709"/>
        </w:tabs>
        <w:spacing w:after="0" w:line="240" w:lineRule="auto"/>
        <w:jc w:val="center"/>
        <w:rPr>
          <w:rFonts w:ascii="Times New Roman" w:eastAsia="Times New Roman" w:hAnsi="Times New Roman"/>
          <w:color w:val="000000"/>
          <w:sz w:val="28"/>
          <w:szCs w:val="28"/>
          <w:lang w:val="kk-KZ" w:eastAsia="ru-RU"/>
        </w:rPr>
      </w:pPr>
    </w:p>
    <w:p w:rsidR="00EE72D4" w:rsidRDefault="00EE72D4" w:rsidP="00C076F9">
      <w:pPr>
        <w:tabs>
          <w:tab w:val="left" w:pos="709"/>
        </w:tabs>
        <w:spacing w:after="0" w:line="240" w:lineRule="auto"/>
        <w:jc w:val="center"/>
        <w:rPr>
          <w:rFonts w:ascii="Times New Roman" w:eastAsia="Times New Roman" w:hAnsi="Times New Roman"/>
          <w:color w:val="000000"/>
          <w:sz w:val="28"/>
          <w:szCs w:val="28"/>
          <w:lang w:val="kk-KZ" w:eastAsia="ru-RU"/>
        </w:rPr>
      </w:pPr>
    </w:p>
    <w:p w:rsidR="00EE72D4" w:rsidRDefault="00EE72D4" w:rsidP="00C076F9">
      <w:pPr>
        <w:tabs>
          <w:tab w:val="left" w:pos="709"/>
        </w:tabs>
        <w:spacing w:after="0" w:line="240" w:lineRule="auto"/>
        <w:jc w:val="center"/>
        <w:rPr>
          <w:rFonts w:ascii="Times New Roman" w:eastAsia="Times New Roman" w:hAnsi="Times New Roman"/>
          <w:color w:val="000000"/>
          <w:sz w:val="28"/>
          <w:szCs w:val="28"/>
          <w:lang w:val="kk-KZ" w:eastAsia="ru-RU"/>
        </w:rPr>
      </w:pPr>
    </w:p>
    <w:p w:rsidR="00EE72D4" w:rsidRDefault="00EE72D4" w:rsidP="00C076F9">
      <w:pPr>
        <w:tabs>
          <w:tab w:val="left" w:pos="709"/>
        </w:tabs>
        <w:spacing w:after="0" w:line="240" w:lineRule="auto"/>
        <w:jc w:val="center"/>
        <w:rPr>
          <w:rFonts w:ascii="Times New Roman" w:eastAsia="Times New Roman" w:hAnsi="Times New Roman"/>
          <w:color w:val="000000"/>
          <w:sz w:val="28"/>
          <w:szCs w:val="28"/>
          <w:lang w:val="kk-KZ" w:eastAsia="ru-RU"/>
        </w:rPr>
      </w:pPr>
    </w:p>
    <w:p w:rsidR="00EE72D4" w:rsidRDefault="00EE72D4" w:rsidP="00C076F9">
      <w:pPr>
        <w:tabs>
          <w:tab w:val="left" w:pos="709"/>
        </w:tabs>
        <w:spacing w:after="0" w:line="240" w:lineRule="auto"/>
        <w:jc w:val="center"/>
        <w:rPr>
          <w:rFonts w:ascii="Times New Roman" w:eastAsia="Times New Roman" w:hAnsi="Times New Roman"/>
          <w:color w:val="000000"/>
          <w:sz w:val="28"/>
          <w:szCs w:val="28"/>
          <w:lang w:val="kk-KZ" w:eastAsia="ru-RU"/>
        </w:rPr>
      </w:pPr>
    </w:p>
    <w:p w:rsidR="00EE72D4" w:rsidRDefault="00EE72D4" w:rsidP="00C076F9">
      <w:pPr>
        <w:tabs>
          <w:tab w:val="left" w:pos="709"/>
        </w:tabs>
        <w:spacing w:after="0" w:line="240" w:lineRule="auto"/>
        <w:jc w:val="center"/>
        <w:rPr>
          <w:rFonts w:ascii="Times New Roman" w:eastAsia="Times New Roman" w:hAnsi="Times New Roman"/>
          <w:color w:val="000000"/>
          <w:sz w:val="28"/>
          <w:szCs w:val="28"/>
          <w:lang w:val="kk-KZ" w:eastAsia="ru-RU"/>
        </w:rPr>
      </w:pPr>
    </w:p>
    <w:p w:rsidR="00EE72D4" w:rsidRDefault="00EE72D4" w:rsidP="00C076F9">
      <w:pPr>
        <w:tabs>
          <w:tab w:val="left" w:pos="709"/>
        </w:tabs>
        <w:spacing w:after="0" w:line="240" w:lineRule="auto"/>
        <w:jc w:val="center"/>
        <w:rPr>
          <w:rFonts w:ascii="Times New Roman" w:eastAsia="Times New Roman" w:hAnsi="Times New Roman"/>
          <w:color w:val="000000"/>
          <w:sz w:val="28"/>
          <w:szCs w:val="28"/>
          <w:lang w:val="kk-KZ" w:eastAsia="ru-RU"/>
        </w:rPr>
      </w:pPr>
    </w:p>
    <w:p w:rsidR="00EE72D4" w:rsidRDefault="00EE72D4" w:rsidP="00C076F9">
      <w:pPr>
        <w:tabs>
          <w:tab w:val="left" w:pos="709"/>
        </w:tabs>
        <w:spacing w:after="0" w:line="240" w:lineRule="auto"/>
        <w:jc w:val="center"/>
        <w:rPr>
          <w:rFonts w:ascii="Times New Roman" w:eastAsia="Times New Roman" w:hAnsi="Times New Roman"/>
          <w:color w:val="000000"/>
          <w:sz w:val="28"/>
          <w:szCs w:val="28"/>
          <w:lang w:val="kk-KZ" w:eastAsia="ru-RU"/>
        </w:rPr>
      </w:pPr>
    </w:p>
    <w:p w:rsidR="00EE72D4" w:rsidRDefault="00EE72D4" w:rsidP="00C076F9">
      <w:pPr>
        <w:tabs>
          <w:tab w:val="left" w:pos="709"/>
        </w:tabs>
        <w:spacing w:after="0" w:line="240" w:lineRule="auto"/>
        <w:jc w:val="center"/>
        <w:rPr>
          <w:rFonts w:ascii="Times New Roman" w:eastAsia="Times New Roman" w:hAnsi="Times New Roman"/>
          <w:color w:val="000000"/>
          <w:sz w:val="28"/>
          <w:szCs w:val="28"/>
          <w:lang w:val="kk-KZ" w:eastAsia="ru-RU"/>
        </w:rPr>
      </w:pPr>
    </w:p>
    <w:p w:rsidR="00EE72D4" w:rsidRDefault="00EE72D4" w:rsidP="00C076F9">
      <w:pPr>
        <w:tabs>
          <w:tab w:val="left" w:pos="709"/>
        </w:tabs>
        <w:spacing w:after="0" w:line="240" w:lineRule="auto"/>
        <w:jc w:val="center"/>
        <w:rPr>
          <w:rFonts w:ascii="Times New Roman" w:eastAsia="Times New Roman" w:hAnsi="Times New Roman"/>
          <w:color w:val="000000"/>
          <w:sz w:val="28"/>
          <w:szCs w:val="28"/>
          <w:lang w:val="kk-KZ" w:eastAsia="ru-RU"/>
        </w:rPr>
      </w:pPr>
    </w:p>
    <w:p w:rsidR="00EE72D4" w:rsidRDefault="00EE72D4" w:rsidP="00C076F9">
      <w:pPr>
        <w:tabs>
          <w:tab w:val="left" w:pos="709"/>
        </w:tabs>
        <w:spacing w:after="0" w:line="240" w:lineRule="auto"/>
        <w:jc w:val="center"/>
        <w:rPr>
          <w:rFonts w:ascii="Times New Roman" w:eastAsia="Times New Roman" w:hAnsi="Times New Roman"/>
          <w:color w:val="000000"/>
          <w:sz w:val="28"/>
          <w:szCs w:val="28"/>
          <w:lang w:val="kk-KZ" w:eastAsia="ru-RU"/>
        </w:rPr>
      </w:pPr>
    </w:p>
    <w:p w:rsidR="00EE72D4" w:rsidRDefault="00EE72D4" w:rsidP="00C076F9">
      <w:pPr>
        <w:tabs>
          <w:tab w:val="left" w:pos="709"/>
        </w:tabs>
        <w:spacing w:after="0" w:line="240" w:lineRule="auto"/>
        <w:jc w:val="center"/>
        <w:rPr>
          <w:rFonts w:ascii="Times New Roman" w:eastAsia="Times New Roman" w:hAnsi="Times New Roman"/>
          <w:color w:val="000000"/>
          <w:sz w:val="28"/>
          <w:szCs w:val="28"/>
          <w:lang w:val="kk-KZ" w:eastAsia="ru-RU"/>
        </w:rPr>
      </w:pPr>
    </w:p>
    <w:p w:rsidR="00EE72D4" w:rsidRDefault="00EE72D4" w:rsidP="00C076F9">
      <w:pPr>
        <w:tabs>
          <w:tab w:val="left" w:pos="709"/>
        </w:tabs>
        <w:spacing w:after="0" w:line="240" w:lineRule="auto"/>
        <w:jc w:val="center"/>
        <w:rPr>
          <w:rFonts w:ascii="Times New Roman" w:eastAsia="Times New Roman" w:hAnsi="Times New Roman"/>
          <w:color w:val="000000"/>
          <w:sz w:val="28"/>
          <w:szCs w:val="28"/>
          <w:lang w:val="kk-KZ" w:eastAsia="ru-RU"/>
        </w:rPr>
      </w:pPr>
    </w:p>
    <w:p w:rsidR="00EE72D4" w:rsidRDefault="00EE72D4" w:rsidP="00C076F9">
      <w:pPr>
        <w:tabs>
          <w:tab w:val="left" w:pos="709"/>
        </w:tabs>
        <w:spacing w:after="0" w:line="240" w:lineRule="auto"/>
        <w:jc w:val="center"/>
        <w:rPr>
          <w:rFonts w:ascii="Times New Roman" w:eastAsia="Times New Roman" w:hAnsi="Times New Roman"/>
          <w:color w:val="000000"/>
          <w:sz w:val="28"/>
          <w:szCs w:val="28"/>
          <w:lang w:val="kk-KZ" w:eastAsia="ru-RU"/>
        </w:rPr>
      </w:pPr>
    </w:p>
    <w:p w:rsidR="00EE72D4" w:rsidRDefault="00EE72D4" w:rsidP="00C076F9">
      <w:pPr>
        <w:tabs>
          <w:tab w:val="left" w:pos="709"/>
        </w:tabs>
        <w:spacing w:after="0" w:line="240" w:lineRule="auto"/>
        <w:jc w:val="center"/>
        <w:rPr>
          <w:rFonts w:ascii="Times New Roman" w:eastAsia="Times New Roman" w:hAnsi="Times New Roman"/>
          <w:color w:val="000000"/>
          <w:sz w:val="28"/>
          <w:szCs w:val="28"/>
          <w:lang w:val="kk-KZ" w:eastAsia="ru-RU"/>
        </w:rPr>
      </w:pPr>
    </w:p>
    <w:p w:rsidR="00EE72D4" w:rsidRDefault="00EE72D4" w:rsidP="00C076F9">
      <w:pPr>
        <w:tabs>
          <w:tab w:val="left" w:pos="709"/>
        </w:tabs>
        <w:spacing w:after="0" w:line="240" w:lineRule="auto"/>
        <w:jc w:val="center"/>
        <w:rPr>
          <w:rFonts w:ascii="Times New Roman" w:hAnsi="Times New Roman"/>
          <w:b/>
          <w:sz w:val="28"/>
          <w:szCs w:val="28"/>
          <w:lang w:val="kk-KZ"/>
        </w:rPr>
      </w:pPr>
    </w:p>
    <w:p w:rsidR="00AB0DBF" w:rsidRDefault="00AB0DBF" w:rsidP="00C076F9">
      <w:pPr>
        <w:tabs>
          <w:tab w:val="left" w:pos="709"/>
        </w:tabs>
        <w:spacing w:after="0" w:line="240" w:lineRule="auto"/>
        <w:jc w:val="center"/>
        <w:rPr>
          <w:rFonts w:ascii="Times New Roman" w:hAnsi="Times New Roman"/>
          <w:b/>
          <w:sz w:val="28"/>
          <w:szCs w:val="28"/>
          <w:lang w:val="kk-KZ"/>
        </w:rPr>
      </w:pPr>
    </w:p>
    <w:p w:rsidR="00AB0DBF" w:rsidRPr="00297ABF" w:rsidRDefault="00AB0DBF" w:rsidP="00C076F9">
      <w:pPr>
        <w:tabs>
          <w:tab w:val="left" w:pos="709"/>
        </w:tabs>
        <w:spacing w:after="0" w:line="240" w:lineRule="auto"/>
        <w:jc w:val="center"/>
        <w:rPr>
          <w:rFonts w:ascii="Times New Roman" w:hAnsi="Times New Roman"/>
          <w:b/>
          <w:sz w:val="28"/>
          <w:szCs w:val="28"/>
          <w:lang w:val="kk-KZ"/>
        </w:rPr>
      </w:pPr>
    </w:p>
    <w:p w:rsidR="00C16993" w:rsidRPr="00297ABF" w:rsidRDefault="00C16993" w:rsidP="00C076F9">
      <w:pPr>
        <w:tabs>
          <w:tab w:val="left" w:pos="709"/>
        </w:tabs>
        <w:spacing w:after="0" w:line="240" w:lineRule="auto"/>
        <w:jc w:val="center"/>
        <w:rPr>
          <w:rFonts w:ascii="Times New Roman" w:hAnsi="Times New Roman"/>
          <w:b/>
          <w:sz w:val="28"/>
          <w:szCs w:val="28"/>
          <w:lang w:val="kk-KZ"/>
        </w:rPr>
      </w:pPr>
    </w:p>
    <w:p w:rsidR="00C16993" w:rsidRPr="00297ABF" w:rsidRDefault="00C16993" w:rsidP="00C076F9">
      <w:pPr>
        <w:tabs>
          <w:tab w:val="left" w:pos="709"/>
        </w:tabs>
        <w:spacing w:after="0" w:line="240" w:lineRule="auto"/>
        <w:jc w:val="center"/>
        <w:rPr>
          <w:rFonts w:ascii="Times New Roman" w:hAnsi="Times New Roman"/>
          <w:b/>
          <w:sz w:val="28"/>
          <w:szCs w:val="28"/>
          <w:lang w:val="kk-KZ"/>
        </w:rPr>
      </w:pPr>
    </w:p>
    <w:p w:rsidR="008C3469" w:rsidRPr="00297ABF" w:rsidRDefault="008C3469" w:rsidP="00C076F9">
      <w:pPr>
        <w:tabs>
          <w:tab w:val="left" w:pos="709"/>
        </w:tabs>
        <w:spacing w:after="0" w:line="240" w:lineRule="auto"/>
        <w:jc w:val="center"/>
        <w:rPr>
          <w:rFonts w:ascii="Times New Roman" w:hAnsi="Times New Roman"/>
          <w:b/>
          <w:sz w:val="28"/>
          <w:szCs w:val="28"/>
          <w:lang w:val="kk-KZ"/>
        </w:rPr>
      </w:pPr>
    </w:p>
    <w:p w:rsidR="008C3469" w:rsidRDefault="008C3469" w:rsidP="00C076F9">
      <w:pPr>
        <w:tabs>
          <w:tab w:val="left" w:pos="709"/>
        </w:tabs>
        <w:spacing w:after="0" w:line="240" w:lineRule="auto"/>
        <w:jc w:val="center"/>
        <w:rPr>
          <w:rFonts w:ascii="Times New Roman" w:hAnsi="Times New Roman"/>
          <w:b/>
          <w:sz w:val="28"/>
          <w:szCs w:val="28"/>
          <w:lang w:val="kk-KZ"/>
        </w:rPr>
      </w:pPr>
    </w:p>
    <w:p w:rsidR="001316D2" w:rsidRDefault="001316D2" w:rsidP="00C076F9">
      <w:pPr>
        <w:tabs>
          <w:tab w:val="left" w:pos="709"/>
        </w:tabs>
        <w:spacing w:after="0" w:line="240" w:lineRule="auto"/>
        <w:jc w:val="center"/>
        <w:rPr>
          <w:rFonts w:ascii="Times New Roman" w:hAnsi="Times New Roman"/>
          <w:b/>
          <w:sz w:val="28"/>
          <w:szCs w:val="28"/>
          <w:lang w:val="kk-KZ"/>
        </w:rPr>
      </w:pPr>
    </w:p>
    <w:p w:rsidR="001316D2" w:rsidRDefault="001316D2" w:rsidP="00C076F9">
      <w:pPr>
        <w:tabs>
          <w:tab w:val="left" w:pos="709"/>
        </w:tabs>
        <w:spacing w:after="0" w:line="240" w:lineRule="auto"/>
        <w:jc w:val="center"/>
        <w:rPr>
          <w:rFonts w:ascii="Times New Roman" w:hAnsi="Times New Roman"/>
          <w:b/>
          <w:sz w:val="28"/>
          <w:szCs w:val="28"/>
          <w:lang w:val="kk-KZ"/>
        </w:rPr>
      </w:pPr>
    </w:p>
    <w:p w:rsidR="007530C1" w:rsidRDefault="007530C1" w:rsidP="00C076F9">
      <w:pPr>
        <w:tabs>
          <w:tab w:val="left" w:pos="709"/>
        </w:tabs>
        <w:spacing w:after="0" w:line="240" w:lineRule="auto"/>
        <w:jc w:val="center"/>
        <w:rPr>
          <w:rFonts w:ascii="Times New Roman" w:hAnsi="Times New Roman"/>
          <w:b/>
          <w:sz w:val="28"/>
          <w:szCs w:val="28"/>
          <w:lang w:val="kk-KZ"/>
        </w:rPr>
      </w:pPr>
    </w:p>
    <w:p w:rsidR="007530C1" w:rsidRDefault="007530C1" w:rsidP="00C076F9">
      <w:pPr>
        <w:tabs>
          <w:tab w:val="left" w:pos="709"/>
        </w:tabs>
        <w:spacing w:after="0" w:line="240" w:lineRule="auto"/>
        <w:jc w:val="center"/>
        <w:rPr>
          <w:rFonts w:ascii="Times New Roman" w:hAnsi="Times New Roman"/>
          <w:b/>
          <w:sz w:val="28"/>
          <w:szCs w:val="28"/>
          <w:lang w:val="kk-KZ"/>
        </w:rPr>
      </w:pPr>
    </w:p>
    <w:p w:rsidR="00011376" w:rsidRDefault="00011376" w:rsidP="00C076F9">
      <w:pPr>
        <w:tabs>
          <w:tab w:val="left" w:pos="709"/>
        </w:tabs>
        <w:spacing w:after="0" w:line="240" w:lineRule="auto"/>
        <w:jc w:val="center"/>
        <w:rPr>
          <w:rFonts w:ascii="Times New Roman" w:hAnsi="Times New Roman"/>
          <w:b/>
          <w:sz w:val="28"/>
          <w:szCs w:val="28"/>
          <w:lang w:val="kk-KZ"/>
        </w:rPr>
      </w:pPr>
    </w:p>
    <w:p w:rsidR="00011376" w:rsidRDefault="00011376" w:rsidP="00C076F9">
      <w:pPr>
        <w:tabs>
          <w:tab w:val="left" w:pos="709"/>
        </w:tabs>
        <w:spacing w:after="0" w:line="240" w:lineRule="auto"/>
        <w:jc w:val="center"/>
        <w:rPr>
          <w:rFonts w:ascii="Times New Roman" w:hAnsi="Times New Roman"/>
          <w:b/>
          <w:sz w:val="28"/>
          <w:szCs w:val="28"/>
          <w:lang w:val="kk-KZ"/>
        </w:rPr>
      </w:pPr>
    </w:p>
    <w:p w:rsidR="00011376" w:rsidRDefault="00011376" w:rsidP="00C076F9">
      <w:pPr>
        <w:tabs>
          <w:tab w:val="left" w:pos="709"/>
        </w:tabs>
        <w:spacing w:after="0" w:line="240" w:lineRule="auto"/>
        <w:jc w:val="center"/>
        <w:rPr>
          <w:rFonts w:ascii="Times New Roman" w:hAnsi="Times New Roman"/>
          <w:b/>
          <w:sz w:val="28"/>
          <w:szCs w:val="28"/>
          <w:lang w:val="kk-KZ"/>
        </w:rPr>
      </w:pPr>
    </w:p>
    <w:p w:rsidR="00563956" w:rsidRPr="00DE2B27" w:rsidRDefault="00C076F9" w:rsidP="00C076F9">
      <w:pPr>
        <w:tabs>
          <w:tab w:val="left" w:pos="709"/>
        </w:tabs>
        <w:spacing w:after="0" w:line="240" w:lineRule="auto"/>
        <w:jc w:val="center"/>
        <w:rPr>
          <w:rFonts w:ascii="Times New Roman" w:hAnsi="Times New Roman"/>
          <w:b/>
          <w:sz w:val="28"/>
          <w:szCs w:val="28"/>
          <w:lang w:val="kk-KZ"/>
        </w:rPr>
      </w:pPr>
      <w:r>
        <w:rPr>
          <w:rFonts w:ascii="Times New Roman" w:hAnsi="Times New Roman"/>
          <w:b/>
          <w:sz w:val="28"/>
          <w:szCs w:val="28"/>
          <w:lang w:val="kk-KZ"/>
        </w:rPr>
        <w:lastRenderedPageBreak/>
        <w:t>ҚОРЫТЫНДЫ</w:t>
      </w:r>
    </w:p>
    <w:p w:rsidR="00B3424B" w:rsidRPr="00DE2B27" w:rsidRDefault="00B3424B" w:rsidP="00B3424B">
      <w:pPr>
        <w:tabs>
          <w:tab w:val="left" w:pos="993"/>
        </w:tabs>
        <w:spacing w:after="0" w:line="240" w:lineRule="auto"/>
        <w:jc w:val="center"/>
        <w:rPr>
          <w:rFonts w:ascii="Times New Roman" w:hAnsi="Times New Roman"/>
          <w:b/>
          <w:sz w:val="28"/>
          <w:szCs w:val="28"/>
          <w:lang w:val="kk-KZ"/>
        </w:rPr>
      </w:pPr>
    </w:p>
    <w:p w:rsidR="005E1684" w:rsidRPr="005E1684" w:rsidRDefault="005E1684" w:rsidP="005E1684">
      <w:pPr>
        <w:tabs>
          <w:tab w:val="left" w:pos="993"/>
        </w:tabs>
        <w:spacing w:after="0" w:line="240" w:lineRule="auto"/>
        <w:ind w:firstLine="567"/>
        <w:jc w:val="both"/>
        <w:rPr>
          <w:rStyle w:val="FontStyle12"/>
          <w:sz w:val="28"/>
          <w:szCs w:val="28"/>
          <w:lang w:val="kk-KZ"/>
        </w:rPr>
      </w:pPr>
      <w:r w:rsidRPr="005E1684">
        <w:rPr>
          <w:rStyle w:val="FontStyle12"/>
          <w:sz w:val="28"/>
          <w:szCs w:val="28"/>
          <w:lang w:val="kk-KZ"/>
        </w:rPr>
        <w:t xml:space="preserve">Жоңышқа популяцияларының селекциялық құндылығын зерттеу және </w:t>
      </w:r>
      <w:r w:rsidR="003C5625">
        <w:rPr>
          <w:rStyle w:val="FontStyle12"/>
          <w:sz w:val="28"/>
          <w:szCs w:val="28"/>
          <w:lang w:val="kk-KZ"/>
        </w:rPr>
        <w:t xml:space="preserve">бағалау </w:t>
      </w:r>
      <w:r w:rsidRPr="005E1684">
        <w:rPr>
          <w:rStyle w:val="FontStyle12"/>
          <w:sz w:val="28"/>
          <w:szCs w:val="28"/>
          <w:lang w:val="kk-KZ"/>
        </w:rPr>
        <w:t>келесі тұжырымдарды жасауға мүмкіндік береді:</w:t>
      </w:r>
    </w:p>
    <w:p w:rsidR="005E1684" w:rsidRPr="005E1684" w:rsidRDefault="005E1684" w:rsidP="005E1684">
      <w:pPr>
        <w:tabs>
          <w:tab w:val="left" w:pos="993"/>
        </w:tabs>
        <w:spacing w:after="0" w:line="240" w:lineRule="auto"/>
        <w:ind w:firstLine="567"/>
        <w:jc w:val="both"/>
        <w:rPr>
          <w:rStyle w:val="FontStyle12"/>
          <w:sz w:val="28"/>
          <w:szCs w:val="28"/>
          <w:lang w:val="kk-KZ"/>
        </w:rPr>
      </w:pPr>
      <w:r w:rsidRPr="005E1684">
        <w:rPr>
          <w:rStyle w:val="FontStyle12"/>
          <w:sz w:val="28"/>
          <w:szCs w:val="28"/>
          <w:lang w:val="kk-KZ"/>
        </w:rPr>
        <w:t>1. Жүргізілген зерттеулердің нәтижесінде биологиялық қасиеттер мен шаруашылық-құнды белгілер кешені бойынша одан әрі селекциялық жұмыстар үшін 18 үлгі бөлінді.</w:t>
      </w:r>
    </w:p>
    <w:p w:rsidR="005E1684" w:rsidRPr="005E1684" w:rsidRDefault="005E1684" w:rsidP="005E1684">
      <w:pPr>
        <w:tabs>
          <w:tab w:val="left" w:pos="993"/>
        </w:tabs>
        <w:spacing w:after="0" w:line="240" w:lineRule="auto"/>
        <w:ind w:firstLine="567"/>
        <w:jc w:val="both"/>
        <w:rPr>
          <w:rStyle w:val="FontStyle12"/>
          <w:sz w:val="28"/>
          <w:szCs w:val="28"/>
          <w:lang w:val="kk-KZ"/>
        </w:rPr>
      </w:pPr>
      <w:r w:rsidRPr="005E1684">
        <w:rPr>
          <w:rStyle w:val="FontStyle12"/>
          <w:sz w:val="28"/>
          <w:szCs w:val="28"/>
          <w:lang w:val="kk-KZ"/>
        </w:rPr>
        <w:t>2. Тұқым өнімділігінің төмендеуінің белгілері мен факторларының жиынтығы бойынша ген</w:t>
      </w:r>
      <w:r w:rsidR="003C5625">
        <w:rPr>
          <w:rStyle w:val="FontStyle12"/>
          <w:sz w:val="28"/>
          <w:szCs w:val="28"/>
          <w:lang w:val="kk-KZ"/>
        </w:rPr>
        <w:t>дік қорды</w:t>
      </w:r>
      <w:r w:rsidRPr="005E1684">
        <w:rPr>
          <w:rStyle w:val="FontStyle12"/>
          <w:sz w:val="28"/>
          <w:szCs w:val="28"/>
          <w:lang w:val="kk-KZ"/>
        </w:rPr>
        <w:t xml:space="preserve"> зерттеу негізінде тұқым өнімділігі жоғары сорт моделі жасалды.</w:t>
      </w:r>
    </w:p>
    <w:p w:rsidR="005E1684" w:rsidRPr="005E1684" w:rsidRDefault="005E1684" w:rsidP="005E1684">
      <w:pPr>
        <w:tabs>
          <w:tab w:val="left" w:pos="993"/>
        </w:tabs>
        <w:spacing w:after="0" w:line="240" w:lineRule="auto"/>
        <w:ind w:firstLine="567"/>
        <w:jc w:val="both"/>
        <w:rPr>
          <w:rStyle w:val="FontStyle12"/>
          <w:sz w:val="28"/>
          <w:szCs w:val="28"/>
          <w:lang w:val="kk-KZ"/>
        </w:rPr>
      </w:pPr>
      <w:r w:rsidRPr="005E1684">
        <w:rPr>
          <w:rStyle w:val="FontStyle12"/>
          <w:sz w:val="28"/>
          <w:szCs w:val="28"/>
          <w:lang w:val="kk-KZ"/>
        </w:rPr>
        <w:t xml:space="preserve">3. Сорт моделінің параметрлері ретінде түп пішіні, бұршақ түйілуі, өзін-өзі тозаңдандыру, </w:t>
      </w:r>
      <w:r w:rsidRPr="005E1684">
        <w:rPr>
          <w:rFonts w:ascii="Times New Roman" w:eastAsia="Times New Roman" w:hAnsi="Times New Roman"/>
          <w:color w:val="000000"/>
          <w:sz w:val="28"/>
          <w:szCs w:val="28"/>
          <w:lang w:val="kk-KZ" w:eastAsia="ru-RU"/>
        </w:rPr>
        <w:t>түптенуі</w:t>
      </w:r>
      <w:r w:rsidRPr="005E1684">
        <w:rPr>
          <w:rStyle w:val="FontStyle12"/>
          <w:sz w:val="28"/>
          <w:szCs w:val="28"/>
          <w:lang w:val="kk-KZ"/>
        </w:rPr>
        <w:t>, регенеративтілік қабілеті, гүлдену ұзақтығы, шашылуы, ауруға шалдығуы, зиянкестермен зақымдануы, өсімдіктердің биіктігі, қысқа төзімділік, құрғақшылыққа төзімділік сияқты тұқым өнімділігіне тікелей әсер ететін көрсеткіштер қабылданды.</w:t>
      </w:r>
    </w:p>
    <w:p w:rsidR="005E1684" w:rsidRPr="005E1684" w:rsidRDefault="005E1684" w:rsidP="005E1684">
      <w:pPr>
        <w:tabs>
          <w:tab w:val="left" w:pos="993"/>
        </w:tabs>
        <w:spacing w:after="0" w:line="240" w:lineRule="auto"/>
        <w:ind w:firstLine="567"/>
        <w:jc w:val="both"/>
        <w:rPr>
          <w:rStyle w:val="FontStyle12"/>
          <w:sz w:val="28"/>
          <w:szCs w:val="28"/>
          <w:lang w:val="kk-KZ"/>
        </w:rPr>
      </w:pPr>
      <w:r w:rsidRPr="005E1684">
        <w:rPr>
          <w:rStyle w:val="FontStyle12"/>
          <w:sz w:val="28"/>
          <w:szCs w:val="28"/>
          <w:lang w:val="kk-KZ"/>
        </w:rPr>
        <w:t>Зерттел</w:t>
      </w:r>
      <w:r w:rsidR="00BE7341">
        <w:rPr>
          <w:rStyle w:val="FontStyle12"/>
          <w:sz w:val="28"/>
          <w:szCs w:val="28"/>
          <w:lang w:val="kk-KZ"/>
        </w:rPr>
        <w:t>ген</w:t>
      </w:r>
      <w:r w:rsidRPr="005E1684">
        <w:rPr>
          <w:rStyle w:val="FontStyle12"/>
          <w:sz w:val="28"/>
          <w:szCs w:val="28"/>
          <w:lang w:val="kk-KZ"/>
        </w:rPr>
        <w:t xml:space="preserve"> сортүлгілер арасында болашақ сорт моделі</w:t>
      </w:r>
      <w:r w:rsidR="00BE7341">
        <w:rPr>
          <w:rStyle w:val="FontStyle12"/>
          <w:sz w:val="28"/>
          <w:szCs w:val="28"/>
          <w:lang w:val="kk-KZ"/>
        </w:rPr>
        <w:t>не сәйкес</w:t>
      </w:r>
      <w:r w:rsidR="003C5625">
        <w:rPr>
          <w:rStyle w:val="FontStyle12"/>
          <w:sz w:val="28"/>
          <w:szCs w:val="28"/>
          <w:lang w:val="kk-KZ"/>
        </w:rPr>
        <w:t>:</w:t>
      </w:r>
    </w:p>
    <w:p w:rsidR="005E1684" w:rsidRPr="005E1684" w:rsidRDefault="00BE7341" w:rsidP="005E1684">
      <w:pPr>
        <w:tabs>
          <w:tab w:val="left" w:pos="993"/>
        </w:tabs>
        <w:spacing w:after="0" w:line="240" w:lineRule="auto"/>
        <w:ind w:firstLine="567"/>
        <w:jc w:val="both"/>
        <w:rPr>
          <w:rStyle w:val="FontStyle12"/>
          <w:sz w:val="28"/>
          <w:szCs w:val="28"/>
          <w:lang w:val="kk-KZ"/>
        </w:rPr>
      </w:pPr>
      <w:r>
        <w:rPr>
          <w:rStyle w:val="FontStyle12"/>
          <w:sz w:val="28"/>
          <w:szCs w:val="28"/>
          <w:lang w:val="kk-KZ"/>
        </w:rPr>
        <w:t>4. Т</w:t>
      </w:r>
      <w:r w:rsidR="005E1684" w:rsidRPr="005E1684">
        <w:rPr>
          <w:rStyle w:val="FontStyle12"/>
          <w:sz w:val="28"/>
          <w:szCs w:val="28"/>
          <w:lang w:val="kk-KZ"/>
        </w:rPr>
        <w:t xml:space="preserve">үп пішіні бойынша </w:t>
      </w:r>
      <w:r w:rsidR="005E1684" w:rsidRPr="005E1684">
        <w:rPr>
          <w:rFonts w:ascii="Times New Roman" w:hAnsi="Times New Roman"/>
          <w:sz w:val="28"/>
          <w:szCs w:val="28"/>
          <w:lang w:val="kk-KZ"/>
        </w:rPr>
        <w:t>Чаглинская 14, Чаглинская 17, Ханшайым, Нуриля</w:t>
      </w:r>
      <w:r w:rsidR="005E1684" w:rsidRPr="005E1684">
        <w:rPr>
          <w:rStyle w:val="FontStyle12"/>
          <w:sz w:val="28"/>
          <w:szCs w:val="28"/>
          <w:lang w:val="kk-KZ"/>
        </w:rPr>
        <w:t xml:space="preserve"> жоңышқа сорттары бөлінді;</w:t>
      </w:r>
    </w:p>
    <w:p w:rsidR="005E1684" w:rsidRPr="005E1684" w:rsidRDefault="00BE7341" w:rsidP="005E1684">
      <w:pPr>
        <w:tabs>
          <w:tab w:val="left" w:pos="993"/>
        </w:tabs>
        <w:spacing w:after="0" w:line="240" w:lineRule="auto"/>
        <w:ind w:firstLine="567"/>
        <w:jc w:val="both"/>
        <w:rPr>
          <w:rFonts w:ascii="Times New Roman" w:hAnsi="Times New Roman"/>
          <w:sz w:val="28"/>
          <w:szCs w:val="28"/>
          <w:lang w:val="kk-KZ"/>
        </w:rPr>
      </w:pPr>
      <w:r>
        <w:rPr>
          <w:rStyle w:val="FontStyle12"/>
          <w:sz w:val="28"/>
          <w:szCs w:val="28"/>
          <w:lang w:val="kk-KZ"/>
        </w:rPr>
        <w:t>5. Г</w:t>
      </w:r>
      <w:r w:rsidR="005E1684" w:rsidRPr="005E1684">
        <w:rPr>
          <w:rStyle w:val="FontStyle12"/>
          <w:sz w:val="28"/>
          <w:szCs w:val="28"/>
          <w:lang w:val="kk-KZ"/>
        </w:rPr>
        <w:t xml:space="preserve">үлдену кезеңінің ұзақтығы бойынша </w:t>
      </w:r>
      <w:r w:rsidR="005E1684" w:rsidRPr="005E1684">
        <w:rPr>
          <w:rFonts w:ascii="Times New Roman" w:hAnsi="Times New Roman"/>
          <w:sz w:val="28"/>
          <w:szCs w:val="28"/>
          <w:lang w:val="kk-KZ"/>
        </w:rPr>
        <w:t xml:space="preserve">Омская 7, Нуриля, Флора 6, Ханшайым, Чаглинская 14, Чаглинская 17, Карабалыкская жемчужина, Карабалыкская радуга сортүлгілері салыстырмалы түрде қысқа гүлдеу ұзақтығымен (3,5-3,9) сипатталды. </w:t>
      </w:r>
      <w:proofErr w:type="spellStart"/>
      <w:r w:rsidR="005E1684" w:rsidRPr="005E1684">
        <w:rPr>
          <w:rFonts w:ascii="Times New Roman" w:hAnsi="Times New Roman"/>
          <w:sz w:val="28"/>
          <w:szCs w:val="28"/>
        </w:rPr>
        <w:t>Ең</w:t>
      </w:r>
      <w:proofErr w:type="spellEnd"/>
      <w:r w:rsidR="005E1684" w:rsidRPr="005E1684">
        <w:rPr>
          <w:rFonts w:ascii="Times New Roman" w:hAnsi="Times New Roman"/>
          <w:sz w:val="28"/>
          <w:szCs w:val="28"/>
        </w:rPr>
        <w:t xml:space="preserve"> </w:t>
      </w:r>
      <w:proofErr w:type="spellStart"/>
      <w:r w:rsidR="005E1684" w:rsidRPr="005E1684">
        <w:rPr>
          <w:rFonts w:ascii="Times New Roman" w:hAnsi="Times New Roman"/>
          <w:sz w:val="28"/>
          <w:szCs w:val="28"/>
        </w:rPr>
        <w:t>ұзақ</w:t>
      </w:r>
      <w:proofErr w:type="spellEnd"/>
      <w:r w:rsidR="005E1684" w:rsidRPr="005E1684">
        <w:rPr>
          <w:rFonts w:ascii="Times New Roman" w:hAnsi="Times New Roman"/>
          <w:sz w:val="28"/>
          <w:szCs w:val="28"/>
        </w:rPr>
        <w:t xml:space="preserve"> </w:t>
      </w:r>
      <w:r w:rsidR="005E1684" w:rsidRPr="005E1684">
        <w:rPr>
          <w:rFonts w:ascii="Times New Roman" w:hAnsi="Times New Roman"/>
          <w:sz w:val="28"/>
          <w:szCs w:val="28"/>
          <w:lang w:val="kk-KZ"/>
        </w:rPr>
        <w:t>г</w:t>
      </w:r>
      <w:proofErr w:type="spellStart"/>
      <w:r w:rsidR="005E1684" w:rsidRPr="005E1684">
        <w:rPr>
          <w:rFonts w:ascii="Times New Roman" w:hAnsi="Times New Roman"/>
          <w:sz w:val="28"/>
          <w:szCs w:val="28"/>
        </w:rPr>
        <w:t>үлдену</w:t>
      </w:r>
      <w:proofErr w:type="spellEnd"/>
      <w:r w:rsidR="005E1684" w:rsidRPr="005E1684">
        <w:rPr>
          <w:rFonts w:ascii="Times New Roman" w:hAnsi="Times New Roman"/>
          <w:sz w:val="28"/>
          <w:szCs w:val="28"/>
        </w:rPr>
        <w:t xml:space="preserve"> </w:t>
      </w:r>
      <w:r w:rsidR="005E1684" w:rsidRPr="005E1684">
        <w:rPr>
          <w:rFonts w:ascii="Times New Roman" w:hAnsi="Times New Roman"/>
          <w:sz w:val="28"/>
          <w:szCs w:val="28"/>
          <w:lang w:val="kk-KZ"/>
        </w:rPr>
        <w:t xml:space="preserve">К - 41422, </w:t>
      </w:r>
      <w:r w:rsidR="005E1684" w:rsidRPr="005E1684">
        <w:rPr>
          <w:rFonts w:ascii="Times New Roman" w:hAnsi="Times New Roman"/>
          <w:sz w:val="28"/>
          <w:szCs w:val="28"/>
        </w:rPr>
        <w:t>Лазурная,</w:t>
      </w:r>
      <w:r w:rsidR="005E1684" w:rsidRPr="005E1684">
        <w:rPr>
          <w:rFonts w:ascii="Times New Roman" w:eastAsia="Times New Roman" w:hAnsi="Times New Roman"/>
          <w:sz w:val="28"/>
          <w:szCs w:val="28"/>
          <w:lang w:val="kk-KZ"/>
        </w:rPr>
        <w:t xml:space="preserve"> К – 930, </w:t>
      </w:r>
      <w:r w:rsidR="005E1684" w:rsidRPr="005E1684">
        <w:rPr>
          <w:rFonts w:ascii="Times New Roman" w:hAnsi="Times New Roman"/>
          <w:sz w:val="28"/>
          <w:szCs w:val="28"/>
        </w:rPr>
        <w:t xml:space="preserve">К - 2192, </w:t>
      </w:r>
      <w:r w:rsidR="005E1684" w:rsidRPr="005E1684">
        <w:rPr>
          <w:rFonts w:ascii="Times New Roman" w:eastAsia="Times New Roman" w:hAnsi="Times New Roman"/>
          <w:sz w:val="28"/>
          <w:szCs w:val="28"/>
          <w:lang w:val="kk-KZ"/>
        </w:rPr>
        <w:t>К - 3793, Сарга, Уралочка,</w:t>
      </w:r>
      <w:r w:rsidR="005E1684" w:rsidRPr="005E1684">
        <w:rPr>
          <w:rFonts w:ascii="Times New Roman" w:hAnsi="Times New Roman"/>
          <w:sz w:val="28"/>
          <w:szCs w:val="28"/>
        </w:rPr>
        <w:t xml:space="preserve"> К </w:t>
      </w:r>
      <w:r w:rsidR="005E1684" w:rsidRPr="005E1684">
        <w:rPr>
          <w:rFonts w:ascii="Times New Roman" w:hAnsi="Times New Roman"/>
          <w:sz w:val="28"/>
          <w:szCs w:val="28"/>
          <w:lang w:val="kk-KZ"/>
        </w:rPr>
        <w:t>-</w:t>
      </w:r>
      <w:r w:rsidR="005E1684" w:rsidRPr="005E1684">
        <w:rPr>
          <w:rFonts w:ascii="Times New Roman" w:hAnsi="Times New Roman"/>
          <w:sz w:val="28"/>
          <w:szCs w:val="28"/>
        </w:rPr>
        <w:t xml:space="preserve"> 45589 (4,0-4,8) </w:t>
      </w:r>
      <w:r w:rsidR="005E1684" w:rsidRPr="005E1684">
        <w:rPr>
          <w:rFonts w:ascii="Times New Roman" w:hAnsi="Times New Roman"/>
          <w:sz w:val="28"/>
          <w:szCs w:val="28"/>
          <w:lang w:val="kk-KZ"/>
        </w:rPr>
        <w:t>сорт</w:t>
      </w:r>
      <w:proofErr w:type="spellStart"/>
      <w:r w:rsidR="005E1684" w:rsidRPr="005E1684">
        <w:rPr>
          <w:rFonts w:ascii="Times New Roman" w:hAnsi="Times New Roman"/>
          <w:sz w:val="28"/>
          <w:szCs w:val="28"/>
        </w:rPr>
        <w:t>үлгілерінде</w:t>
      </w:r>
      <w:proofErr w:type="spellEnd"/>
      <w:r w:rsidR="005E1684" w:rsidRPr="005E1684">
        <w:rPr>
          <w:rFonts w:ascii="Times New Roman" w:hAnsi="Times New Roman"/>
          <w:sz w:val="28"/>
          <w:szCs w:val="28"/>
        </w:rPr>
        <w:t xml:space="preserve"> </w:t>
      </w:r>
      <w:proofErr w:type="spellStart"/>
      <w:r w:rsidR="005E1684" w:rsidRPr="005E1684">
        <w:rPr>
          <w:rFonts w:ascii="Times New Roman" w:hAnsi="Times New Roman"/>
          <w:sz w:val="28"/>
          <w:szCs w:val="28"/>
        </w:rPr>
        <w:t>байқалды</w:t>
      </w:r>
      <w:proofErr w:type="spellEnd"/>
      <w:r w:rsidR="005E1684" w:rsidRPr="005E1684">
        <w:rPr>
          <w:rFonts w:ascii="Times New Roman" w:hAnsi="Times New Roman"/>
          <w:sz w:val="28"/>
          <w:szCs w:val="28"/>
          <w:lang w:val="kk-KZ"/>
        </w:rPr>
        <w:t>;</w:t>
      </w:r>
    </w:p>
    <w:p w:rsidR="005E1684" w:rsidRPr="005E1684" w:rsidRDefault="00BE7341" w:rsidP="005E1684">
      <w:pPr>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6. З</w:t>
      </w:r>
      <w:r w:rsidR="005E1684" w:rsidRPr="005E1684">
        <w:rPr>
          <w:rFonts w:ascii="Times New Roman" w:hAnsi="Times New Roman"/>
          <w:sz w:val="28"/>
          <w:szCs w:val="28"/>
          <w:lang w:val="kk-KZ"/>
        </w:rPr>
        <w:t xml:space="preserve">иянкестер мен аурулар кешеніне төзімділігі бойынша зақымдалған өсімдіктердің ең аз мөлшері – АҚШ (К – 502), Канада (К – 930), Италия (К – 42340), Швеция (К-39112), Рамблер, Боккара, Баралфа, Люция, </w:t>
      </w:r>
      <w:r w:rsidR="003D4348" w:rsidRPr="003D4348">
        <w:rPr>
          <w:rFonts w:ascii="Times New Roman" w:hAnsi="Times New Roman"/>
          <w:sz w:val="28"/>
          <w:szCs w:val="28"/>
          <w:lang w:val="kk-KZ"/>
        </w:rPr>
        <w:t>Чаглинская 14</w:t>
      </w:r>
      <w:r w:rsidR="003D4348">
        <w:rPr>
          <w:rFonts w:ascii="Times New Roman" w:hAnsi="Times New Roman"/>
          <w:sz w:val="28"/>
          <w:szCs w:val="28"/>
          <w:lang w:val="kk-KZ"/>
        </w:rPr>
        <w:t xml:space="preserve">, </w:t>
      </w:r>
      <w:r w:rsidR="003D4348" w:rsidRPr="003D4348">
        <w:rPr>
          <w:rFonts w:ascii="Times New Roman" w:hAnsi="Times New Roman"/>
          <w:sz w:val="28"/>
          <w:szCs w:val="28"/>
          <w:lang w:val="kk-KZ"/>
        </w:rPr>
        <w:t>Чаглинская 1</w:t>
      </w:r>
      <w:r w:rsidR="003D4348">
        <w:rPr>
          <w:rFonts w:ascii="Times New Roman" w:hAnsi="Times New Roman"/>
          <w:sz w:val="28"/>
          <w:szCs w:val="28"/>
          <w:lang w:val="kk-KZ"/>
        </w:rPr>
        <w:t xml:space="preserve">7, Ханшайым, Райхан </w:t>
      </w:r>
      <w:r w:rsidR="005E1684" w:rsidRPr="005E1684">
        <w:rPr>
          <w:rFonts w:ascii="Times New Roman" w:hAnsi="Times New Roman"/>
          <w:sz w:val="28"/>
          <w:szCs w:val="28"/>
          <w:lang w:val="kk-KZ"/>
        </w:rPr>
        <w:t xml:space="preserve">популяцияларында байқалды. Көптеген үлгілер зақымдалу баллы 3 құрайтын орташа төзімді топқа кірді. </w:t>
      </w:r>
    </w:p>
    <w:p w:rsidR="005E1684" w:rsidRPr="005E1684" w:rsidRDefault="00BE7341" w:rsidP="005E1684">
      <w:pPr>
        <w:pStyle w:val="a6"/>
        <w:ind w:firstLine="567"/>
        <w:jc w:val="both"/>
        <w:rPr>
          <w:rFonts w:ascii="Times New Roman" w:hAnsi="Times New Roman"/>
          <w:sz w:val="28"/>
          <w:szCs w:val="28"/>
          <w:lang w:val="kk-KZ"/>
        </w:rPr>
      </w:pPr>
      <w:r>
        <w:rPr>
          <w:rFonts w:ascii="Times New Roman" w:hAnsi="Times New Roman"/>
          <w:sz w:val="28"/>
          <w:szCs w:val="28"/>
          <w:lang w:val="kk-KZ"/>
        </w:rPr>
        <w:t>7. Т</w:t>
      </w:r>
      <w:r w:rsidR="005E1684" w:rsidRPr="005E1684">
        <w:rPr>
          <w:rFonts w:ascii="Times New Roman" w:hAnsi="Times New Roman"/>
          <w:sz w:val="28"/>
          <w:szCs w:val="28"/>
          <w:lang w:val="kk-KZ"/>
        </w:rPr>
        <w:t>үптенуі бойынша Ханшайым, Чаглинская 14, Чаглинская 17, Нуриля, К - 39112, Сарга, Уралочка, Карабалыкская радуга, Виола, Карабалыкская жемчужина, Райхан, К - 45589, К - 930, К - 41422 сортүлгілері бөлінді;</w:t>
      </w:r>
    </w:p>
    <w:p w:rsidR="005E1684" w:rsidRPr="005E1684" w:rsidRDefault="00BE7341" w:rsidP="005E1684">
      <w:pPr>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 xml:space="preserve">8. </w:t>
      </w:r>
      <w:r w:rsidR="00BA3B02">
        <w:rPr>
          <w:rFonts w:ascii="Times New Roman" w:hAnsi="Times New Roman"/>
          <w:sz w:val="28"/>
          <w:szCs w:val="28"/>
          <w:lang w:val="kk-KZ"/>
        </w:rPr>
        <w:t>Көк балауса</w:t>
      </w:r>
      <w:r w:rsidR="005E1684" w:rsidRPr="005E1684">
        <w:rPr>
          <w:rFonts w:ascii="Times New Roman" w:hAnsi="Times New Roman"/>
          <w:sz w:val="28"/>
          <w:szCs w:val="28"/>
          <w:lang w:val="kk-KZ"/>
        </w:rPr>
        <w:t xml:space="preserve"> өнімділігі мен сапасы бойынша Флора 6, Карабалыкская жемчужина, Омская 7, Виола, Люция, Сарга, Нуриля үлгілері бөлінді. Сапа көрсеткіштері бойынша кешенді талдау Көкше стандартынан асқан жоңышқаның 17 үлгісін анықтауға мүмкіндік берді. Құрғақ заттардың ең көп мөлшері К - 930, К - 45589, СГП-09-10-7 үлгілерінде болды. Протеиннің көп мөлшеріне Уралочка, К - 41422, СГП-02-21-9, СГП-5-11-12-7, СГП-04-09-3, СГП-09-10-7 үлгілері ие. Күл құрамы бойынша Ханшайым, Чаглинская 17, СГП-09-10-7, Карабалыкская жемчужина, К - 2192, Ярославна, К - 41422 үлгілері ерекшеленді. Жасұнық мөлшері К - 2192, Ярославна,  Ханшайым, Чаглинская 17, К - 45589 үлгілерінде анықталды.</w:t>
      </w:r>
    </w:p>
    <w:p w:rsidR="005E1684" w:rsidRPr="005E1684" w:rsidRDefault="00BE7341" w:rsidP="005E1684">
      <w:pPr>
        <w:tabs>
          <w:tab w:val="left" w:pos="993"/>
        </w:tabs>
        <w:spacing w:after="0" w:line="240" w:lineRule="auto"/>
        <w:ind w:firstLine="567"/>
        <w:jc w:val="both"/>
        <w:rPr>
          <w:rFonts w:ascii="Times New Roman" w:hAnsi="Times New Roman"/>
          <w:bCs/>
          <w:color w:val="000000"/>
          <w:sz w:val="28"/>
          <w:szCs w:val="28"/>
          <w:lang w:val="kk-KZ"/>
        </w:rPr>
      </w:pPr>
      <w:r>
        <w:rPr>
          <w:rFonts w:ascii="Times New Roman" w:hAnsi="Times New Roman"/>
          <w:bCs/>
          <w:color w:val="000000"/>
          <w:sz w:val="28"/>
          <w:szCs w:val="28"/>
          <w:lang w:val="kk-KZ"/>
        </w:rPr>
        <w:t>9. Т</w:t>
      </w:r>
      <w:r w:rsidR="005E1684" w:rsidRPr="005E1684">
        <w:rPr>
          <w:rFonts w:ascii="Times New Roman" w:hAnsi="Times New Roman"/>
          <w:bCs/>
          <w:color w:val="000000"/>
          <w:sz w:val="28"/>
          <w:szCs w:val="28"/>
          <w:lang w:val="kk-KZ"/>
        </w:rPr>
        <w:t xml:space="preserve">ұқымдық өнімділік құрылымы, біркелкі гүлдену, шамадан тыс өсуге төзімділік, өздігінен тозаңдану және бұршақ түйілуі бойынша – </w:t>
      </w:r>
      <w:r w:rsidR="005E1684" w:rsidRPr="005E1684">
        <w:rPr>
          <w:rFonts w:ascii="Times New Roman" w:hAnsi="Times New Roman"/>
          <w:sz w:val="28"/>
          <w:szCs w:val="28"/>
          <w:lang w:val="kk-KZ"/>
        </w:rPr>
        <w:t xml:space="preserve">Рамблер, Нуриля, Сарга, Уралочка, Флора 6, Лазурная, Старбак, Карабалыкская </w:t>
      </w:r>
      <w:r w:rsidR="005E1684" w:rsidRPr="005E1684">
        <w:rPr>
          <w:rFonts w:ascii="Times New Roman" w:hAnsi="Times New Roman"/>
          <w:sz w:val="28"/>
          <w:szCs w:val="28"/>
          <w:lang w:val="kk-KZ"/>
        </w:rPr>
        <w:lastRenderedPageBreak/>
        <w:t>жемчужина, Радуга, Райхан</w:t>
      </w:r>
      <w:r w:rsidR="005E1684" w:rsidRPr="005E1684">
        <w:rPr>
          <w:rFonts w:ascii="Times New Roman" w:hAnsi="Times New Roman"/>
          <w:bCs/>
          <w:color w:val="000000"/>
          <w:sz w:val="28"/>
          <w:szCs w:val="28"/>
          <w:lang w:val="kk-KZ"/>
        </w:rPr>
        <w:t>, Англиядан (К-3793) және Австралиядан (К-2192) жергілікті популяциялар іріктелді.</w:t>
      </w:r>
    </w:p>
    <w:p w:rsidR="005E1684" w:rsidRPr="005E1684" w:rsidRDefault="003C5625" w:rsidP="005E1684">
      <w:pPr>
        <w:tabs>
          <w:tab w:val="left" w:pos="993"/>
        </w:tabs>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 xml:space="preserve">10. </w:t>
      </w:r>
      <w:r w:rsidR="005E1684" w:rsidRPr="005E1684">
        <w:rPr>
          <w:rFonts w:ascii="Times New Roman" w:hAnsi="Times New Roman"/>
          <w:bCs/>
          <w:color w:val="000000"/>
          <w:sz w:val="28"/>
          <w:szCs w:val="28"/>
          <w:lang w:val="kk-KZ"/>
        </w:rPr>
        <w:t xml:space="preserve">Тұқым өнімділігін арттыру үшін бастапқы материалдың негізгі белгілері тұқым өнімділігі және тұқымдық шөптің құрылымы </w:t>
      </w:r>
      <w:r w:rsidR="00BE7341">
        <w:rPr>
          <w:rFonts w:ascii="Times New Roman" w:hAnsi="Times New Roman"/>
          <w:bCs/>
          <w:color w:val="000000"/>
          <w:sz w:val="28"/>
          <w:szCs w:val="28"/>
          <w:lang w:val="kk-KZ"/>
        </w:rPr>
        <w:t>(</w:t>
      </w:r>
      <w:r w:rsidR="00BE7341" w:rsidRPr="005E1684">
        <w:rPr>
          <w:rFonts w:ascii="Times New Roman" w:hAnsi="Times New Roman"/>
          <w:bCs/>
          <w:color w:val="000000"/>
          <w:sz w:val="28"/>
          <w:szCs w:val="28"/>
          <w:lang w:val="kk-KZ"/>
        </w:rPr>
        <w:t>бір сабақтағы гүлшоғыр саны, гүлшоғырдағы бұршақ саны, бір бұршаққа шаққандағы тұқымдар саны, 1000 тұқымның салмағы</w:t>
      </w:r>
      <w:r w:rsidR="00BE7341">
        <w:rPr>
          <w:rFonts w:ascii="Times New Roman" w:hAnsi="Times New Roman"/>
          <w:bCs/>
          <w:color w:val="000000"/>
          <w:sz w:val="28"/>
          <w:szCs w:val="28"/>
          <w:lang w:val="kk-KZ"/>
        </w:rPr>
        <w:t>)</w:t>
      </w:r>
      <w:r w:rsidR="00BE7341" w:rsidRPr="005E1684">
        <w:rPr>
          <w:rFonts w:ascii="Times New Roman" w:hAnsi="Times New Roman"/>
          <w:bCs/>
          <w:color w:val="000000"/>
          <w:sz w:val="28"/>
          <w:szCs w:val="28"/>
          <w:lang w:val="kk-KZ"/>
        </w:rPr>
        <w:t xml:space="preserve"> </w:t>
      </w:r>
      <w:r w:rsidR="005E1684" w:rsidRPr="005E1684">
        <w:rPr>
          <w:rFonts w:ascii="Times New Roman" w:hAnsi="Times New Roman"/>
          <w:bCs/>
          <w:color w:val="000000"/>
          <w:sz w:val="28"/>
          <w:szCs w:val="28"/>
          <w:lang w:val="kk-KZ"/>
        </w:rPr>
        <w:t>болып табылады.</w:t>
      </w:r>
      <w:r>
        <w:rPr>
          <w:rFonts w:ascii="Times New Roman" w:hAnsi="Times New Roman"/>
          <w:bCs/>
          <w:color w:val="000000"/>
          <w:sz w:val="28"/>
          <w:szCs w:val="28"/>
          <w:lang w:val="kk-KZ"/>
        </w:rPr>
        <w:t xml:space="preserve"> </w:t>
      </w:r>
      <w:r w:rsidR="005E1684" w:rsidRPr="005E1684">
        <w:rPr>
          <w:rFonts w:ascii="Times New Roman" w:hAnsi="Times New Roman"/>
          <w:sz w:val="28"/>
          <w:szCs w:val="28"/>
          <w:lang w:val="kk-KZ"/>
        </w:rPr>
        <w:t>Жүргізілген зерттеу жылдарында бір сабаққатағы шоқ саны 16,2-19,8 данаға дейін өзгерді, гүлшоғырдағы бұршақтардың саны орта есеппен 6,7-8,9 данаға дейін өзгерді, бір бұршаққа шаққандағы тұқымдар саны орта есеппен 1,7 дана және 1000 тұқымның салмағы 1,6-дан 2,1 г-ға дейін өзгерді. Морфо-биологиялық белгілер мен жоңышқа өнімділігі арасындағы корреляциялық байланыс зерттеу жылдары метеорологиялық жағдайларға байланысты өзгеріп отырды. 1000 тұқымның салмағы мен өнімділігі арасындағы корреляциялық байланыс оң r=0,21±0,10 сипатталады. Осы белгілерге сәйкес практикалық селекцияда қолдану үшін бастапқы материал таңдалады.</w:t>
      </w:r>
    </w:p>
    <w:p w:rsidR="005E1684" w:rsidRPr="005E1684" w:rsidRDefault="005E1684" w:rsidP="005E1684">
      <w:pPr>
        <w:spacing w:after="0" w:line="240" w:lineRule="auto"/>
        <w:ind w:firstLine="567"/>
        <w:jc w:val="both"/>
        <w:rPr>
          <w:rFonts w:ascii="Times New Roman" w:hAnsi="Times New Roman"/>
          <w:sz w:val="28"/>
          <w:szCs w:val="28"/>
          <w:lang w:val="kk-KZ"/>
        </w:rPr>
      </w:pPr>
      <w:r w:rsidRPr="005E1684">
        <w:rPr>
          <w:rFonts w:ascii="Times New Roman" w:hAnsi="Times New Roman"/>
          <w:sz w:val="28"/>
          <w:szCs w:val="28"/>
          <w:lang w:val="kk-KZ"/>
        </w:rPr>
        <w:t xml:space="preserve">Әртүрлі ауа-райы жағдайында тұқым қалыптастырған Рамблер, Нуриля, Сарга, Уралочка, Флора 6, Лазурная, Старбак, Карабалыкская жемчужина, Радуга, Райхан сорттары мен нөмірлерінің құндылығы жоғары. Таңдалған үлгілер дақылдың тұқым өнімділігін арттыруға бағытталған кейінгі селекциялық бағдарламаның негізі болып табылады. Эксперименттік зерттелген бастапқы материал Солтүстік Қазақстанда тәжірибелік іріктеу үшін құнды. </w:t>
      </w:r>
    </w:p>
    <w:p w:rsidR="005E1684" w:rsidRPr="005E1684" w:rsidRDefault="00585F36" w:rsidP="005E1684">
      <w:pPr>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Ж</w:t>
      </w:r>
      <w:r w:rsidRPr="005E1684">
        <w:rPr>
          <w:rFonts w:ascii="Times New Roman" w:hAnsi="Times New Roman"/>
          <w:sz w:val="28"/>
          <w:szCs w:val="28"/>
          <w:lang w:val="kk-KZ"/>
        </w:rPr>
        <w:t xml:space="preserve">үргізілген зерттеулердің нәтижесінде </w:t>
      </w:r>
      <w:r w:rsidR="005E1684" w:rsidRPr="005E1684">
        <w:rPr>
          <w:rFonts w:ascii="Times New Roman" w:hAnsi="Times New Roman"/>
          <w:sz w:val="28"/>
          <w:szCs w:val="28"/>
          <w:lang w:val="kk-KZ"/>
        </w:rPr>
        <w:t xml:space="preserve">шаруашылық-құнды белгілер кешені бойынша одан әрі селекциялық жұмыстар үшін 18 үлгі бөлінді. Сорттар мен үлгілерді жалпы </w:t>
      </w:r>
      <w:r>
        <w:rPr>
          <w:rFonts w:ascii="Times New Roman" w:hAnsi="Times New Roman"/>
          <w:sz w:val="28"/>
          <w:szCs w:val="28"/>
          <w:lang w:val="kk-KZ"/>
        </w:rPr>
        <w:t>комбинациялық</w:t>
      </w:r>
      <w:r w:rsidR="005E1684" w:rsidRPr="005E1684">
        <w:rPr>
          <w:rFonts w:ascii="Times New Roman" w:hAnsi="Times New Roman"/>
          <w:sz w:val="28"/>
          <w:szCs w:val="28"/>
          <w:lang w:val="kk-KZ"/>
        </w:rPr>
        <w:t xml:space="preserve"> қабілет</w:t>
      </w:r>
      <w:r>
        <w:rPr>
          <w:rFonts w:ascii="Times New Roman" w:hAnsi="Times New Roman"/>
          <w:sz w:val="28"/>
          <w:szCs w:val="28"/>
          <w:lang w:val="kk-KZ"/>
        </w:rPr>
        <w:t>тілігін</w:t>
      </w:r>
      <w:r w:rsidR="005E1684" w:rsidRPr="005E1684">
        <w:rPr>
          <w:rFonts w:ascii="Times New Roman" w:hAnsi="Times New Roman"/>
          <w:sz w:val="28"/>
          <w:szCs w:val="28"/>
          <w:lang w:val="kk-KZ"/>
        </w:rPr>
        <w:t xml:space="preserve"> бағалау негізінде жоғары тұқым өнімділігі мен </w:t>
      </w:r>
      <w:r>
        <w:rPr>
          <w:rFonts w:ascii="Times New Roman" w:hAnsi="Times New Roman"/>
          <w:sz w:val="28"/>
          <w:szCs w:val="28"/>
          <w:lang w:val="kk-KZ"/>
        </w:rPr>
        <w:t xml:space="preserve">ортаның қолайсыз факторларына </w:t>
      </w:r>
      <w:r w:rsidR="005E1684" w:rsidRPr="005E1684">
        <w:rPr>
          <w:rFonts w:ascii="Times New Roman" w:hAnsi="Times New Roman"/>
          <w:sz w:val="28"/>
          <w:szCs w:val="28"/>
          <w:lang w:val="kk-KZ"/>
        </w:rPr>
        <w:t>төзімділікті біріктіретін перспективті популяциялар анықталды. Бұл оларды күрделі гибридті популяцияларды қалыптастыру үшін пайдалануға мүмкіндік береді.</w:t>
      </w:r>
    </w:p>
    <w:p w:rsidR="005E1684" w:rsidRPr="005E1684" w:rsidRDefault="005E1684" w:rsidP="005E1684">
      <w:pPr>
        <w:spacing w:after="0" w:line="240" w:lineRule="auto"/>
        <w:ind w:firstLine="567"/>
        <w:jc w:val="both"/>
        <w:rPr>
          <w:rFonts w:ascii="Times New Roman" w:hAnsi="Times New Roman"/>
          <w:b/>
          <w:sz w:val="28"/>
          <w:szCs w:val="28"/>
          <w:lang w:val="kk-KZ"/>
        </w:rPr>
      </w:pPr>
      <w:r w:rsidRPr="005E1684">
        <w:rPr>
          <w:rFonts w:ascii="Times New Roman" w:hAnsi="Times New Roman"/>
          <w:sz w:val="28"/>
          <w:szCs w:val="28"/>
          <w:lang w:val="kk-KZ"/>
        </w:rPr>
        <w:t xml:space="preserve">Тұқымдық өнімділігі жоғары жоңышқа сорттарын </w:t>
      </w:r>
      <w:r w:rsidR="00585F36">
        <w:rPr>
          <w:rFonts w:ascii="Times New Roman" w:hAnsi="Times New Roman"/>
          <w:sz w:val="28"/>
          <w:szCs w:val="28"/>
          <w:lang w:val="kk-KZ"/>
        </w:rPr>
        <w:t>шығару</w:t>
      </w:r>
      <w:r w:rsidRPr="005E1684">
        <w:rPr>
          <w:rFonts w:ascii="Times New Roman" w:hAnsi="Times New Roman"/>
          <w:sz w:val="28"/>
          <w:szCs w:val="28"/>
          <w:lang w:val="kk-KZ"/>
        </w:rPr>
        <w:t xml:space="preserve"> кезінде селекциялық көздер ретінде </w:t>
      </w:r>
      <w:r w:rsidR="004B5401">
        <w:rPr>
          <w:rFonts w:ascii="Times New Roman" w:hAnsi="Times New Roman"/>
          <w:sz w:val="28"/>
          <w:szCs w:val="28"/>
          <w:lang w:val="kk-KZ"/>
        </w:rPr>
        <w:t>келесі популяциялар ұсынылады: С</w:t>
      </w:r>
      <w:r w:rsidRPr="005E1684">
        <w:rPr>
          <w:rFonts w:ascii="Times New Roman" w:hAnsi="Times New Roman"/>
          <w:sz w:val="28"/>
          <w:szCs w:val="28"/>
          <w:lang w:val="kk-KZ"/>
        </w:rPr>
        <w:t>ГП-02-21-9,</w:t>
      </w:r>
      <w:r w:rsidR="004B5401">
        <w:rPr>
          <w:rFonts w:ascii="Times New Roman" w:hAnsi="Times New Roman"/>
          <w:sz w:val="28"/>
          <w:szCs w:val="28"/>
          <w:lang w:val="kk-KZ"/>
        </w:rPr>
        <w:t xml:space="preserve"> СГП-04-09-3, С</w:t>
      </w:r>
      <w:r w:rsidRPr="005E1684">
        <w:rPr>
          <w:rFonts w:ascii="Times New Roman" w:hAnsi="Times New Roman"/>
          <w:sz w:val="28"/>
          <w:szCs w:val="28"/>
          <w:lang w:val="kk-KZ"/>
        </w:rPr>
        <w:t>ГП-09-10-7,</w:t>
      </w:r>
      <w:r w:rsidRPr="005E1684">
        <w:rPr>
          <w:sz w:val="28"/>
          <w:szCs w:val="28"/>
          <w:lang w:val="kk-KZ"/>
        </w:rPr>
        <w:t xml:space="preserve"> </w:t>
      </w:r>
      <w:r w:rsidR="004B5401">
        <w:rPr>
          <w:rFonts w:ascii="Times New Roman" w:hAnsi="Times New Roman"/>
          <w:sz w:val="28"/>
          <w:szCs w:val="28"/>
          <w:lang w:val="kk-KZ"/>
        </w:rPr>
        <w:t>С</w:t>
      </w:r>
      <w:r w:rsidRPr="005E1684">
        <w:rPr>
          <w:rFonts w:ascii="Times New Roman" w:hAnsi="Times New Roman"/>
          <w:sz w:val="28"/>
          <w:szCs w:val="28"/>
          <w:lang w:val="kk-KZ"/>
        </w:rPr>
        <w:t>ГП-5-11-12-7.</w:t>
      </w:r>
    </w:p>
    <w:p w:rsidR="005E1684" w:rsidRPr="005E1684" w:rsidRDefault="005E1684" w:rsidP="005E1684">
      <w:pPr>
        <w:pStyle w:val="a6"/>
        <w:tabs>
          <w:tab w:val="left" w:pos="142"/>
          <w:tab w:val="left" w:pos="1134"/>
        </w:tabs>
        <w:ind w:firstLine="567"/>
        <w:jc w:val="both"/>
        <w:rPr>
          <w:rFonts w:ascii="Times New Roman" w:hAnsi="Times New Roman"/>
          <w:sz w:val="28"/>
          <w:szCs w:val="28"/>
          <w:lang w:val="kk-KZ"/>
        </w:rPr>
      </w:pPr>
      <w:r w:rsidRPr="005E1684">
        <w:rPr>
          <w:rFonts w:ascii="Times New Roman" w:hAnsi="Times New Roman"/>
          <w:sz w:val="28"/>
          <w:szCs w:val="28"/>
          <w:lang w:val="kk-KZ"/>
        </w:rPr>
        <w:t xml:space="preserve">Жоңышқа бастапқы материалының құнды үлгілері гендік қорды толықтыру және сорт шығару селекциялық процесінде пайдалану мақсатында </w:t>
      </w:r>
      <w:r w:rsidRPr="005E1684">
        <w:rPr>
          <w:rFonts w:ascii="Times New Roman" w:eastAsia="Times New Roman" w:hAnsi="Times New Roman"/>
          <w:sz w:val="28"/>
          <w:szCs w:val="28"/>
          <w:shd w:val="clear" w:color="auto" w:fill="FFFFFF"/>
          <w:lang w:val="kk-KZ"/>
        </w:rPr>
        <w:t xml:space="preserve">еліміздің жетекші институттарына </w:t>
      </w:r>
      <w:r w:rsidRPr="005E1684">
        <w:rPr>
          <w:rFonts w:ascii="Times New Roman" w:hAnsi="Times New Roman"/>
          <w:sz w:val="28"/>
          <w:szCs w:val="28"/>
          <w:lang w:val="kk-KZ"/>
        </w:rPr>
        <w:t>тапсырылды.</w:t>
      </w:r>
    </w:p>
    <w:p w:rsidR="005E1684" w:rsidRPr="005E1684" w:rsidRDefault="005E1684" w:rsidP="005E1684">
      <w:pPr>
        <w:pStyle w:val="a6"/>
        <w:tabs>
          <w:tab w:val="left" w:pos="142"/>
          <w:tab w:val="left" w:pos="1134"/>
        </w:tabs>
        <w:ind w:firstLine="567"/>
        <w:jc w:val="both"/>
        <w:rPr>
          <w:rFonts w:ascii="Times New Roman" w:hAnsi="Times New Roman"/>
          <w:sz w:val="28"/>
          <w:szCs w:val="28"/>
          <w:lang w:val="kk-KZ"/>
        </w:rPr>
      </w:pPr>
      <w:r w:rsidRPr="005E1684">
        <w:rPr>
          <w:rFonts w:ascii="Times New Roman" w:hAnsi="Times New Roman"/>
          <w:sz w:val="28"/>
          <w:szCs w:val="28"/>
          <w:lang w:val="kk-KZ"/>
        </w:rPr>
        <w:t>Селекциялық жұмыста тұқым өнімділігінің жоғарылауын қамтамасыз ететін оңтайлы белгілері бар жоңышқа сортының қалыпт</w:t>
      </w:r>
      <w:r w:rsidR="00DC2B5E">
        <w:rPr>
          <w:rFonts w:ascii="Times New Roman" w:hAnsi="Times New Roman"/>
          <w:sz w:val="28"/>
          <w:szCs w:val="28"/>
          <w:lang w:val="kk-KZ"/>
        </w:rPr>
        <w:t>асқан моделін қолдану ұсынылады.</w:t>
      </w:r>
    </w:p>
    <w:p w:rsidR="002A1C9D" w:rsidRPr="008141A4" w:rsidRDefault="002A1C9D" w:rsidP="00140CD8">
      <w:pPr>
        <w:spacing w:after="0" w:line="240" w:lineRule="auto"/>
        <w:jc w:val="center"/>
        <w:rPr>
          <w:rFonts w:ascii="Times New Roman" w:hAnsi="Times New Roman"/>
          <w:b/>
          <w:sz w:val="28"/>
          <w:szCs w:val="28"/>
          <w:lang w:val="kk-KZ"/>
        </w:rPr>
      </w:pPr>
    </w:p>
    <w:p w:rsidR="00284CDF" w:rsidRPr="008141A4" w:rsidRDefault="00284CDF" w:rsidP="00140CD8">
      <w:pPr>
        <w:spacing w:after="0" w:line="240" w:lineRule="auto"/>
        <w:jc w:val="center"/>
        <w:rPr>
          <w:rFonts w:ascii="Times New Roman" w:hAnsi="Times New Roman"/>
          <w:b/>
          <w:sz w:val="28"/>
          <w:szCs w:val="28"/>
          <w:lang w:val="kk-KZ"/>
        </w:rPr>
      </w:pPr>
    </w:p>
    <w:p w:rsidR="00284CDF" w:rsidRPr="008141A4" w:rsidRDefault="00284CDF" w:rsidP="00140CD8">
      <w:pPr>
        <w:spacing w:after="0" w:line="240" w:lineRule="auto"/>
        <w:jc w:val="center"/>
        <w:rPr>
          <w:rFonts w:ascii="Times New Roman" w:hAnsi="Times New Roman"/>
          <w:b/>
          <w:sz w:val="28"/>
          <w:szCs w:val="28"/>
          <w:lang w:val="kk-KZ"/>
        </w:rPr>
      </w:pPr>
    </w:p>
    <w:p w:rsidR="00284CDF" w:rsidRDefault="00284CDF" w:rsidP="00140CD8">
      <w:pPr>
        <w:spacing w:after="0" w:line="240" w:lineRule="auto"/>
        <w:jc w:val="center"/>
        <w:rPr>
          <w:rFonts w:ascii="Times New Roman" w:hAnsi="Times New Roman"/>
          <w:b/>
          <w:sz w:val="28"/>
          <w:szCs w:val="28"/>
          <w:lang w:val="kk-KZ"/>
        </w:rPr>
      </w:pPr>
    </w:p>
    <w:p w:rsidR="003C5625" w:rsidRDefault="003C5625" w:rsidP="00140CD8">
      <w:pPr>
        <w:spacing w:after="0" w:line="240" w:lineRule="auto"/>
        <w:jc w:val="center"/>
        <w:rPr>
          <w:rFonts w:ascii="Times New Roman" w:hAnsi="Times New Roman"/>
          <w:b/>
          <w:sz w:val="28"/>
          <w:szCs w:val="28"/>
          <w:lang w:val="kk-KZ"/>
        </w:rPr>
      </w:pPr>
    </w:p>
    <w:p w:rsidR="003C5625" w:rsidRDefault="003C5625" w:rsidP="00140CD8">
      <w:pPr>
        <w:spacing w:after="0" w:line="240" w:lineRule="auto"/>
        <w:jc w:val="center"/>
        <w:rPr>
          <w:rFonts w:ascii="Times New Roman" w:hAnsi="Times New Roman"/>
          <w:b/>
          <w:sz w:val="28"/>
          <w:szCs w:val="28"/>
          <w:lang w:val="kk-KZ"/>
        </w:rPr>
      </w:pPr>
    </w:p>
    <w:p w:rsidR="003C5625" w:rsidRPr="008141A4" w:rsidRDefault="003C5625" w:rsidP="00140CD8">
      <w:pPr>
        <w:spacing w:after="0" w:line="240" w:lineRule="auto"/>
        <w:jc w:val="center"/>
        <w:rPr>
          <w:rFonts w:ascii="Times New Roman" w:hAnsi="Times New Roman"/>
          <w:b/>
          <w:sz w:val="28"/>
          <w:szCs w:val="28"/>
          <w:lang w:val="kk-KZ"/>
        </w:rPr>
      </w:pPr>
    </w:p>
    <w:p w:rsidR="00284CDF" w:rsidRPr="008141A4" w:rsidRDefault="00284CDF" w:rsidP="00140CD8">
      <w:pPr>
        <w:spacing w:after="0" w:line="240" w:lineRule="auto"/>
        <w:jc w:val="center"/>
        <w:rPr>
          <w:rFonts w:ascii="Times New Roman" w:hAnsi="Times New Roman"/>
          <w:b/>
          <w:sz w:val="28"/>
          <w:szCs w:val="28"/>
          <w:lang w:val="kk-KZ"/>
        </w:rPr>
      </w:pPr>
    </w:p>
    <w:p w:rsidR="00140CD8" w:rsidRPr="008141A4" w:rsidRDefault="00316304" w:rsidP="00140CD8">
      <w:pPr>
        <w:spacing w:after="0" w:line="240" w:lineRule="auto"/>
        <w:jc w:val="center"/>
        <w:rPr>
          <w:rFonts w:ascii="Times New Roman" w:hAnsi="Times New Roman"/>
          <w:b/>
          <w:sz w:val="28"/>
          <w:szCs w:val="28"/>
          <w:lang w:val="kk-KZ"/>
        </w:rPr>
      </w:pPr>
      <w:r w:rsidRPr="00B63AEC">
        <w:rPr>
          <w:rFonts w:ascii="Times New Roman" w:hAnsi="Times New Roman"/>
          <w:b/>
          <w:sz w:val="28"/>
          <w:szCs w:val="28"/>
          <w:lang w:val="kk-KZ"/>
        </w:rPr>
        <w:lastRenderedPageBreak/>
        <w:t>ТӘЖІРИБЕЛІК СЕЛЕКЦИЯҒА АРНАЛҒАН ҰСЫНЫСТАР</w:t>
      </w:r>
    </w:p>
    <w:p w:rsidR="00140CD8" w:rsidRPr="008141A4" w:rsidRDefault="00140CD8" w:rsidP="00140CD8">
      <w:pPr>
        <w:spacing w:after="0" w:line="240" w:lineRule="auto"/>
        <w:jc w:val="center"/>
        <w:rPr>
          <w:rFonts w:ascii="Times New Roman" w:hAnsi="Times New Roman"/>
          <w:sz w:val="28"/>
          <w:szCs w:val="28"/>
          <w:lang w:val="kk-KZ"/>
        </w:rPr>
      </w:pPr>
    </w:p>
    <w:p w:rsidR="00316304" w:rsidRDefault="00A45402" w:rsidP="00316304">
      <w:pPr>
        <w:pStyle w:val="a6"/>
        <w:tabs>
          <w:tab w:val="left" w:pos="142"/>
          <w:tab w:val="left" w:pos="1134"/>
        </w:tabs>
        <w:ind w:firstLine="567"/>
        <w:jc w:val="both"/>
        <w:rPr>
          <w:rFonts w:ascii="Times New Roman" w:hAnsi="Times New Roman"/>
          <w:sz w:val="28"/>
          <w:szCs w:val="28"/>
          <w:lang w:val="kk-KZ"/>
        </w:rPr>
      </w:pPr>
      <w:r>
        <w:rPr>
          <w:rFonts w:ascii="Times New Roman" w:hAnsi="Times New Roman"/>
          <w:sz w:val="28"/>
          <w:szCs w:val="28"/>
          <w:lang w:val="kk-KZ"/>
        </w:rPr>
        <w:t>Т</w:t>
      </w:r>
      <w:r w:rsidRPr="00A45402">
        <w:rPr>
          <w:rFonts w:ascii="Times New Roman" w:hAnsi="Times New Roman"/>
          <w:sz w:val="28"/>
          <w:szCs w:val="28"/>
          <w:lang w:val="kk-KZ"/>
        </w:rPr>
        <w:t xml:space="preserve">ұқым өнімділігін </w:t>
      </w:r>
      <w:r>
        <w:rPr>
          <w:rFonts w:ascii="Times New Roman" w:hAnsi="Times New Roman"/>
          <w:sz w:val="28"/>
          <w:szCs w:val="28"/>
          <w:lang w:val="kk-KZ"/>
        </w:rPr>
        <w:t>арттыру бағытындағы ж</w:t>
      </w:r>
      <w:r w:rsidRPr="00A45402">
        <w:rPr>
          <w:rFonts w:ascii="Times New Roman" w:hAnsi="Times New Roman"/>
          <w:sz w:val="28"/>
          <w:szCs w:val="28"/>
          <w:lang w:val="kk-KZ"/>
        </w:rPr>
        <w:t>оңышқа селекциясы</w:t>
      </w:r>
      <w:r>
        <w:rPr>
          <w:rFonts w:ascii="Times New Roman" w:hAnsi="Times New Roman"/>
          <w:sz w:val="28"/>
          <w:szCs w:val="28"/>
          <w:lang w:val="kk-KZ"/>
        </w:rPr>
        <w:t xml:space="preserve"> үшін</w:t>
      </w:r>
      <w:r w:rsidRPr="00A45402">
        <w:rPr>
          <w:rFonts w:ascii="Times New Roman" w:hAnsi="Times New Roman"/>
          <w:sz w:val="28"/>
          <w:szCs w:val="28"/>
          <w:lang w:val="kk-KZ"/>
        </w:rPr>
        <w:t xml:space="preserve"> </w:t>
      </w:r>
      <w:r w:rsidR="00C7737B">
        <w:rPr>
          <w:rFonts w:ascii="Times New Roman" w:hAnsi="Times New Roman"/>
          <w:sz w:val="28"/>
          <w:szCs w:val="28"/>
          <w:lang w:val="kk-KZ"/>
        </w:rPr>
        <w:t xml:space="preserve">құнды </w:t>
      </w:r>
      <w:r w:rsidRPr="00A45402">
        <w:rPr>
          <w:rFonts w:ascii="Times New Roman" w:hAnsi="Times New Roman"/>
          <w:sz w:val="28"/>
          <w:szCs w:val="28"/>
          <w:lang w:val="kk-KZ"/>
        </w:rPr>
        <w:t>бастапқы материал ретінде перспектив</w:t>
      </w:r>
      <w:r>
        <w:rPr>
          <w:rFonts w:ascii="Times New Roman" w:hAnsi="Times New Roman"/>
          <w:sz w:val="28"/>
          <w:szCs w:val="28"/>
          <w:lang w:val="kk-KZ"/>
        </w:rPr>
        <w:t>ті</w:t>
      </w:r>
      <w:r w:rsidRPr="00A45402">
        <w:rPr>
          <w:rFonts w:ascii="Times New Roman" w:hAnsi="Times New Roman"/>
          <w:sz w:val="28"/>
          <w:szCs w:val="28"/>
          <w:lang w:val="kk-KZ"/>
        </w:rPr>
        <w:t xml:space="preserve"> </w:t>
      </w:r>
      <w:r w:rsidR="00BE7341">
        <w:rPr>
          <w:rFonts w:ascii="Times New Roman" w:hAnsi="Times New Roman"/>
          <w:sz w:val="28"/>
          <w:szCs w:val="28"/>
          <w:lang w:val="kk-KZ"/>
        </w:rPr>
        <w:t>СГП-02-21-9, СГП-04-09-3, С</w:t>
      </w:r>
      <w:r w:rsidRPr="00CB3D1D">
        <w:rPr>
          <w:rFonts w:ascii="Times New Roman" w:hAnsi="Times New Roman"/>
          <w:sz w:val="28"/>
          <w:szCs w:val="28"/>
          <w:lang w:val="kk-KZ"/>
        </w:rPr>
        <w:t>ГП-09-10-7,</w:t>
      </w:r>
      <w:r w:rsidRPr="00CB3D1D">
        <w:rPr>
          <w:sz w:val="28"/>
          <w:szCs w:val="28"/>
          <w:lang w:val="kk-KZ"/>
        </w:rPr>
        <w:t xml:space="preserve"> </w:t>
      </w:r>
      <w:r w:rsidR="00BE7341">
        <w:rPr>
          <w:rFonts w:ascii="Times New Roman" w:hAnsi="Times New Roman"/>
          <w:sz w:val="28"/>
          <w:szCs w:val="28"/>
          <w:lang w:val="kk-KZ"/>
        </w:rPr>
        <w:t>С</w:t>
      </w:r>
      <w:r>
        <w:rPr>
          <w:rFonts w:ascii="Times New Roman" w:hAnsi="Times New Roman"/>
          <w:sz w:val="28"/>
          <w:szCs w:val="28"/>
          <w:lang w:val="kk-KZ"/>
        </w:rPr>
        <w:t xml:space="preserve">ГП-5-11-12-7 </w:t>
      </w:r>
      <w:r w:rsidRPr="00A45402">
        <w:rPr>
          <w:rFonts w:ascii="Times New Roman" w:hAnsi="Times New Roman"/>
          <w:sz w:val="28"/>
          <w:szCs w:val="28"/>
          <w:lang w:val="kk-KZ"/>
        </w:rPr>
        <w:t>нөмірлері ұсынылады.</w:t>
      </w:r>
    </w:p>
    <w:p w:rsidR="00316304" w:rsidRDefault="00C076F9" w:rsidP="00316304">
      <w:pPr>
        <w:pStyle w:val="a6"/>
        <w:tabs>
          <w:tab w:val="left" w:pos="142"/>
          <w:tab w:val="left" w:pos="1134"/>
        </w:tabs>
        <w:ind w:firstLine="567"/>
        <w:jc w:val="both"/>
        <w:rPr>
          <w:rFonts w:ascii="Times New Roman" w:hAnsi="Times New Roman"/>
          <w:sz w:val="28"/>
          <w:szCs w:val="28"/>
          <w:lang w:val="kk-KZ"/>
        </w:rPr>
      </w:pPr>
      <w:r>
        <w:rPr>
          <w:rFonts w:ascii="Times New Roman" w:hAnsi="Times New Roman"/>
          <w:sz w:val="28"/>
          <w:szCs w:val="28"/>
          <w:lang w:val="kk-KZ"/>
        </w:rPr>
        <w:t>1</w:t>
      </w:r>
      <w:r w:rsidR="00BE7341">
        <w:rPr>
          <w:rFonts w:ascii="Times New Roman" w:hAnsi="Times New Roman"/>
          <w:sz w:val="28"/>
          <w:szCs w:val="28"/>
          <w:lang w:val="kk-KZ"/>
        </w:rPr>
        <w:t>.</w:t>
      </w:r>
      <w:r w:rsidR="00A45402" w:rsidRPr="00A45402">
        <w:rPr>
          <w:rFonts w:ascii="Times New Roman" w:hAnsi="Times New Roman"/>
          <w:sz w:val="28"/>
          <w:szCs w:val="28"/>
          <w:lang w:val="kk-KZ"/>
        </w:rPr>
        <w:t xml:space="preserve"> Жоңышқа бастапқы материалының құнды</w:t>
      </w:r>
      <w:r w:rsidR="00A45402">
        <w:rPr>
          <w:rFonts w:ascii="Times New Roman" w:hAnsi="Times New Roman"/>
          <w:sz w:val="28"/>
          <w:szCs w:val="28"/>
          <w:lang w:val="kk-KZ"/>
        </w:rPr>
        <w:t xml:space="preserve"> үлгілері </w:t>
      </w:r>
      <w:r w:rsidR="00316304" w:rsidRPr="00A45402">
        <w:rPr>
          <w:rFonts w:ascii="Times New Roman" w:hAnsi="Times New Roman"/>
          <w:sz w:val="28"/>
          <w:szCs w:val="28"/>
          <w:lang w:val="kk-KZ"/>
        </w:rPr>
        <w:t xml:space="preserve">гендік қорды толықтыру және сорт </w:t>
      </w:r>
      <w:r w:rsidR="00316304">
        <w:rPr>
          <w:rFonts w:ascii="Times New Roman" w:hAnsi="Times New Roman"/>
          <w:sz w:val="28"/>
          <w:szCs w:val="28"/>
          <w:lang w:val="kk-KZ"/>
        </w:rPr>
        <w:t xml:space="preserve">шығару </w:t>
      </w:r>
      <w:r w:rsidR="00316304" w:rsidRPr="00A45402">
        <w:rPr>
          <w:rFonts w:ascii="Times New Roman" w:hAnsi="Times New Roman"/>
          <w:sz w:val="28"/>
          <w:szCs w:val="28"/>
          <w:lang w:val="kk-KZ"/>
        </w:rPr>
        <w:t>селекция</w:t>
      </w:r>
      <w:r w:rsidR="00316304">
        <w:rPr>
          <w:rFonts w:ascii="Times New Roman" w:hAnsi="Times New Roman"/>
          <w:sz w:val="28"/>
          <w:szCs w:val="28"/>
          <w:lang w:val="kk-KZ"/>
        </w:rPr>
        <w:t xml:space="preserve">лық процесінде </w:t>
      </w:r>
      <w:r w:rsidR="00316304" w:rsidRPr="00A45402">
        <w:rPr>
          <w:rFonts w:ascii="Times New Roman" w:hAnsi="Times New Roman"/>
          <w:sz w:val="28"/>
          <w:szCs w:val="28"/>
          <w:lang w:val="kk-KZ"/>
        </w:rPr>
        <w:t xml:space="preserve">пайдалану </w:t>
      </w:r>
      <w:r w:rsidR="00316304">
        <w:rPr>
          <w:rFonts w:ascii="Times New Roman" w:hAnsi="Times New Roman"/>
          <w:sz w:val="28"/>
          <w:szCs w:val="28"/>
          <w:lang w:val="kk-KZ"/>
        </w:rPr>
        <w:t xml:space="preserve">мақсатында </w:t>
      </w:r>
      <w:r w:rsidR="00A45402" w:rsidRPr="005C7212">
        <w:rPr>
          <w:rFonts w:ascii="Times New Roman" w:eastAsia="Times New Roman" w:hAnsi="Times New Roman"/>
          <w:sz w:val="28"/>
          <w:szCs w:val="28"/>
          <w:shd w:val="clear" w:color="auto" w:fill="FFFFFF"/>
          <w:lang w:val="kk-KZ"/>
        </w:rPr>
        <w:t>Қазақ егіншілік және өсімдік шаруашылығы ғылыми-зерттеу</w:t>
      </w:r>
      <w:r w:rsidR="00A45402">
        <w:rPr>
          <w:rFonts w:ascii="Times New Roman" w:eastAsia="Times New Roman" w:hAnsi="Times New Roman"/>
          <w:sz w:val="28"/>
          <w:szCs w:val="28"/>
          <w:shd w:val="clear" w:color="auto" w:fill="FFFFFF"/>
          <w:lang w:val="kk-KZ"/>
        </w:rPr>
        <w:t xml:space="preserve"> </w:t>
      </w:r>
      <w:r w:rsidR="00A45402" w:rsidRPr="005C7212">
        <w:rPr>
          <w:rFonts w:ascii="Times New Roman" w:eastAsia="Times New Roman" w:hAnsi="Times New Roman"/>
          <w:sz w:val="28"/>
          <w:szCs w:val="28"/>
          <w:shd w:val="clear" w:color="auto" w:fill="FFFFFF"/>
          <w:lang w:val="kk-KZ"/>
        </w:rPr>
        <w:t>институты</w:t>
      </w:r>
      <w:r w:rsidR="00A45402">
        <w:rPr>
          <w:rFonts w:ascii="Times New Roman" w:eastAsia="Times New Roman" w:hAnsi="Times New Roman"/>
          <w:sz w:val="28"/>
          <w:szCs w:val="28"/>
          <w:shd w:val="clear" w:color="auto" w:fill="FFFFFF"/>
          <w:lang w:val="kk-KZ"/>
        </w:rPr>
        <w:t>ның</w:t>
      </w:r>
      <w:r w:rsidR="00A45402" w:rsidRPr="00A45402">
        <w:rPr>
          <w:rFonts w:ascii="Times New Roman" w:hAnsi="Times New Roman"/>
          <w:sz w:val="28"/>
          <w:szCs w:val="28"/>
          <w:lang w:val="kk-KZ"/>
        </w:rPr>
        <w:t xml:space="preserve"> жемшөп</w:t>
      </w:r>
      <w:r w:rsidR="00A45402">
        <w:rPr>
          <w:rFonts w:ascii="Times New Roman" w:hAnsi="Times New Roman"/>
          <w:sz w:val="28"/>
          <w:szCs w:val="28"/>
          <w:lang w:val="kk-KZ"/>
        </w:rPr>
        <w:t>,</w:t>
      </w:r>
      <w:r w:rsidR="00A45402" w:rsidRPr="00A45402">
        <w:rPr>
          <w:rFonts w:ascii="Times New Roman" w:hAnsi="Times New Roman"/>
          <w:sz w:val="28"/>
          <w:szCs w:val="28"/>
          <w:lang w:val="kk-KZ"/>
        </w:rPr>
        <w:t xml:space="preserve"> майлы дақылдар және жүгері бөліміне және А.</w:t>
      </w:r>
      <w:r w:rsidR="00A45402">
        <w:rPr>
          <w:rFonts w:ascii="Times New Roman" w:hAnsi="Times New Roman"/>
          <w:sz w:val="28"/>
          <w:szCs w:val="28"/>
          <w:lang w:val="kk-KZ"/>
        </w:rPr>
        <w:t>И</w:t>
      </w:r>
      <w:r w:rsidR="00A45402" w:rsidRPr="00A45402">
        <w:rPr>
          <w:rFonts w:ascii="Times New Roman" w:hAnsi="Times New Roman"/>
          <w:sz w:val="28"/>
          <w:szCs w:val="28"/>
          <w:lang w:val="kk-KZ"/>
        </w:rPr>
        <w:t>. Бараев атындағы астық шаруашыл</w:t>
      </w:r>
      <w:r w:rsidR="00A45402">
        <w:rPr>
          <w:rFonts w:ascii="Times New Roman" w:hAnsi="Times New Roman"/>
          <w:sz w:val="28"/>
          <w:szCs w:val="28"/>
          <w:lang w:val="kk-KZ"/>
        </w:rPr>
        <w:t>ығы ғылыми-өндірістік орталығы</w:t>
      </w:r>
      <w:r w:rsidR="00316304">
        <w:rPr>
          <w:rFonts w:ascii="Times New Roman" w:hAnsi="Times New Roman"/>
          <w:sz w:val="28"/>
          <w:szCs w:val="28"/>
          <w:lang w:val="kk-KZ"/>
        </w:rPr>
        <w:t xml:space="preserve">ның </w:t>
      </w:r>
      <w:r w:rsidR="00A45402" w:rsidRPr="00A45402">
        <w:rPr>
          <w:rFonts w:ascii="Times New Roman" w:hAnsi="Times New Roman"/>
          <w:sz w:val="28"/>
          <w:szCs w:val="28"/>
          <w:lang w:val="kk-KZ"/>
        </w:rPr>
        <w:t>көпжылдық шөптер селекция</w:t>
      </w:r>
      <w:r w:rsidR="00A45402">
        <w:rPr>
          <w:rFonts w:ascii="Times New Roman" w:hAnsi="Times New Roman"/>
          <w:sz w:val="28"/>
          <w:szCs w:val="28"/>
          <w:lang w:val="kk-KZ"/>
        </w:rPr>
        <w:t>сы</w:t>
      </w:r>
      <w:r w:rsidR="00A45402" w:rsidRPr="00A45402">
        <w:rPr>
          <w:rFonts w:ascii="Times New Roman" w:hAnsi="Times New Roman"/>
          <w:sz w:val="28"/>
          <w:szCs w:val="28"/>
          <w:lang w:val="kk-KZ"/>
        </w:rPr>
        <w:t xml:space="preserve"> бөліміне</w:t>
      </w:r>
      <w:r w:rsidR="00316304">
        <w:rPr>
          <w:rFonts w:ascii="Times New Roman" w:hAnsi="Times New Roman"/>
          <w:sz w:val="28"/>
          <w:szCs w:val="28"/>
          <w:lang w:val="kk-KZ"/>
        </w:rPr>
        <w:t xml:space="preserve"> тапсырылды</w:t>
      </w:r>
      <w:r w:rsidR="00A45402" w:rsidRPr="00A45402">
        <w:rPr>
          <w:rFonts w:ascii="Times New Roman" w:hAnsi="Times New Roman"/>
          <w:sz w:val="28"/>
          <w:szCs w:val="28"/>
          <w:lang w:val="kk-KZ"/>
        </w:rPr>
        <w:t>.</w:t>
      </w:r>
    </w:p>
    <w:p w:rsidR="00140CD8" w:rsidRDefault="00C076F9" w:rsidP="00316304">
      <w:pPr>
        <w:pStyle w:val="a6"/>
        <w:tabs>
          <w:tab w:val="left" w:pos="142"/>
          <w:tab w:val="left" w:pos="1134"/>
        </w:tabs>
        <w:ind w:firstLine="567"/>
        <w:jc w:val="both"/>
        <w:rPr>
          <w:rFonts w:ascii="Times New Roman" w:hAnsi="Times New Roman"/>
          <w:sz w:val="28"/>
          <w:szCs w:val="28"/>
          <w:lang w:val="kk-KZ"/>
        </w:rPr>
      </w:pPr>
      <w:r>
        <w:rPr>
          <w:rFonts w:ascii="Times New Roman" w:hAnsi="Times New Roman"/>
          <w:sz w:val="28"/>
          <w:szCs w:val="28"/>
          <w:lang w:val="kk-KZ"/>
        </w:rPr>
        <w:t>2</w:t>
      </w:r>
      <w:r w:rsidR="00BE7341">
        <w:rPr>
          <w:rFonts w:ascii="Times New Roman" w:hAnsi="Times New Roman"/>
          <w:sz w:val="28"/>
          <w:szCs w:val="28"/>
          <w:lang w:val="kk-KZ"/>
        </w:rPr>
        <w:t>.</w:t>
      </w:r>
      <w:r w:rsidR="00316304" w:rsidRPr="00316304">
        <w:rPr>
          <w:rFonts w:ascii="Times New Roman" w:hAnsi="Times New Roman"/>
          <w:sz w:val="28"/>
          <w:szCs w:val="28"/>
          <w:lang w:val="kk-KZ"/>
        </w:rPr>
        <w:t xml:space="preserve"> Селекциялық жұмыста жасыл массамен </w:t>
      </w:r>
      <w:r w:rsidR="002D68FA">
        <w:rPr>
          <w:rFonts w:ascii="Times New Roman" w:hAnsi="Times New Roman"/>
          <w:sz w:val="28"/>
          <w:szCs w:val="28"/>
          <w:lang w:val="kk-KZ"/>
        </w:rPr>
        <w:t xml:space="preserve">қатар </w:t>
      </w:r>
      <w:r w:rsidR="00316304" w:rsidRPr="00316304">
        <w:rPr>
          <w:rFonts w:ascii="Times New Roman" w:hAnsi="Times New Roman"/>
          <w:sz w:val="28"/>
          <w:szCs w:val="28"/>
          <w:lang w:val="kk-KZ"/>
        </w:rPr>
        <w:t>тұқым өнімділігінің жоғарылауын қамтамасыз ететін оңтайлы белгілері бар жоңышқа сортының қалыптасқан моделін қолдану ұсынылады.</w:t>
      </w:r>
    </w:p>
    <w:p w:rsidR="00140CD8" w:rsidRDefault="00140CD8" w:rsidP="00A6526D">
      <w:pPr>
        <w:pStyle w:val="a6"/>
        <w:tabs>
          <w:tab w:val="left" w:pos="142"/>
          <w:tab w:val="left" w:pos="1134"/>
        </w:tabs>
        <w:jc w:val="both"/>
        <w:rPr>
          <w:rFonts w:ascii="Times New Roman" w:hAnsi="Times New Roman"/>
          <w:sz w:val="28"/>
          <w:szCs w:val="28"/>
          <w:lang w:val="kk-KZ"/>
        </w:rPr>
      </w:pPr>
    </w:p>
    <w:p w:rsidR="00140CD8" w:rsidRPr="00DE2B27" w:rsidRDefault="00140CD8" w:rsidP="00A6526D">
      <w:pPr>
        <w:pStyle w:val="a6"/>
        <w:tabs>
          <w:tab w:val="left" w:pos="142"/>
          <w:tab w:val="left" w:pos="1134"/>
        </w:tabs>
        <w:jc w:val="both"/>
        <w:rPr>
          <w:rFonts w:ascii="Times New Roman" w:hAnsi="Times New Roman"/>
          <w:sz w:val="28"/>
          <w:szCs w:val="28"/>
          <w:lang w:val="kk-KZ"/>
        </w:rPr>
      </w:pPr>
    </w:p>
    <w:p w:rsidR="00DB1069" w:rsidRPr="00A45402" w:rsidRDefault="00DB1069" w:rsidP="000A126A">
      <w:pPr>
        <w:jc w:val="center"/>
        <w:rPr>
          <w:rFonts w:ascii="Times New Roman" w:hAnsi="Times New Roman"/>
          <w:sz w:val="28"/>
          <w:szCs w:val="28"/>
          <w:lang w:val="kk-KZ"/>
        </w:rPr>
      </w:pPr>
    </w:p>
    <w:p w:rsidR="00E973E1" w:rsidRPr="00A45402" w:rsidRDefault="00E973E1" w:rsidP="00A6526D">
      <w:pPr>
        <w:pStyle w:val="a6"/>
        <w:numPr>
          <w:ilvl w:val="0"/>
          <w:numId w:val="21"/>
        </w:numPr>
        <w:tabs>
          <w:tab w:val="left" w:pos="709"/>
        </w:tabs>
        <w:jc w:val="both"/>
        <w:rPr>
          <w:rStyle w:val="t9"/>
          <w:rFonts w:ascii="Times New Roman" w:eastAsia="Times New Roman" w:hAnsi="Times New Roman"/>
          <w:sz w:val="28"/>
          <w:szCs w:val="28"/>
          <w:lang w:val="kk-KZ" w:eastAsia="ru-RU"/>
        </w:rPr>
      </w:pPr>
      <w:r w:rsidRPr="00A45402">
        <w:rPr>
          <w:rStyle w:val="t9"/>
          <w:sz w:val="28"/>
          <w:szCs w:val="28"/>
          <w:lang w:val="kk-KZ"/>
        </w:rPr>
        <w:br w:type="page"/>
      </w:r>
    </w:p>
    <w:p w:rsidR="00CB33A0" w:rsidRDefault="008A58CA" w:rsidP="00CB33A0">
      <w:pPr>
        <w:pStyle w:val="Style2"/>
        <w:widowControl/>
        <w:tabs>
          <w:tab w:val="left" w:pos="360"/>
          <w:tab w:val="left" w:pos="709"/>
        </w:tabs>
        <w:spacing w:line="240" w:lineRule="auto"/>
        <w:ind w:firstLine="0"/>
        <w:jc w:val="center"/>
        <w:rPr>
          <w:b/>
          <w:sz w:val="28"/>
          <w:szCs w:val="28"/>
          <w:lang w:val="kk-KZ"/>
        </w:rPr>
      </w:pPr>
      <w:r w:rsidRPr="00B63AEC">
        <w:rPr>
          <w:b/>
          <w:sz w:val="28"/>
          <w:szCs w:val="28"/>
          <w:lang w:val="kk-KZ"/>
        </w:rPr>
        <w:lastRenderedPageBreak/>
        <w:t>ПАЙДАЛАНЫЛҒАН ӘДЕБИЕТТЕР ТІЗІМІ</w:t>
      </w:r>
    </w:p>
    <w:p w:rsidR="008A58CA" w:rsidRPr="0067073A" w:rsidRDefault="008A58CA" w:rsidP="00CB33A0">
      <w:pPr>
        <w:pStyle w:val="Style2"/>
        <w:widowControl/>
        <w:tabs>
          <w:tab w:val="left" w:pos="360"/>
          <w:tab w:val="left" w:pos="709"/>
        </w:tabs>
        <w:spacing w:line="240" w:lineRule="auto"/>
        <w:ind w:firstLine="0"/>
        <w:jc w:val="center"/>
        <w:rPr>
          <w:rStyle w:val="t9"/>
          <w:sz w:val="28"/>
          <w:szCs w:val="28"/>
          <w:lang w:val="kk-KZ"/>
        </w:rPr>
      </w:pPr>
    </w:p>
    <w:p w:rsidR="00C16993" w:rsidRPr="002A5C79" w:rsidRDefault="00C16993" w:rsidP="00C16993">
      <w:pPr>
        <w:pStyle w:val="a6"/>
        <w:tabs>
          <w:tab w:val="left" w:pos="709"/>
        </w:tabs>
        <w:ind w:firstLine="567"/>
        <w:jc w:val="both"/>
        <w:rPr>
          <w:rFonts w:ascii="Times New Roman" w:hAnsi="Times New Roman"/>
          <w:sz w:val="28"/>
          <w:szCs w:val="28"/>
          <w:lang w:val="kk-KZ"/>
        </w:rPr>
      </w:pPr>
      <w:r w:rsidRPr="002A5C79">
        <w:rPr>
          <w:rFonts w:ascii="Times New Roman" w:hAnsi="Times New Roman"/>
          <w:sz w:val="28"/>
          <w:szCs w:val="28"/>
          <w:lang w:val="kk-KZ"/>
        </w:rPr>
        <w:t>1 Lesins</w:t>
      </w:r>
      <w:r w:rsidR="004D56DA">
        <w:rPr>
          <w:rFonts w:ascii="Times New Roman" w:hAnsi="Times New Roman"/>
          <w:sz w:val="28"/>
          <w:szCs w:val="28"/>
          <w:lang w:val="kk-KZ"/>
        </w:rPr>
        <w:t>,</w:t>
      </w:r>
      <w:r w:rsidR="00FC5BDF">
        <w:rPr>
          <w:rFonts w:ascii="Times New Roman" w:hAnsi="Times New Roman"/>
          <w:sz w:val="28"/>
          <w:szCs w:val="28"/>
          <w:lang w:val="kk-KZ"/>
        </w:rPr>
        <w:t xml:space="preserve"> K.</w:t>
      </w:r>
      <w:r w:rsidRPr="002A5C79">
        <w:rPr>
          <w:rFonts w:ascii="Times New Roman" w:hAnsi="Times New Roman"/>
          <w:sz w:val="28"/>
          <w:szCs w:val="28"/>
          <w:lang w:val="kk-KZ"/>
        </w:rPr>
        <w:t xml:space="preserve"> </w:t>
      </w:r>
      <w:r w:rsidR="00FC5BDF" w:rsidRPr="0067073A">
        <w:rPr>
          <w:rFonts w:ascii="Times New Roman" w:hAnsi="Times New Roman"/>
          <w:sz w:val="28"/>
          <w:szCs w:val="28"/>
          <w:lang w:val="kk-KZ"/>
        </w:rPr>
        <w:t xml:space="preserve">&amp; </w:t>
      </w:r>
      <w:r w:rsidRPr="002A5C79">
        <w:rPr>
          <w:rFonts w:ascii="Times New Roman" w:hAnsi="Times New Roman"/>
          <w:sz w:val="28"/>
          <w:szCs w:val="28"/>
          <w:lang w:val="kk-KZ"/>
        </w:rPr>
        <w:t>Lesins</w:t>
      </w:r>
      <w:r w:rsidR="004D56DA">
        <w:rPr>
          <w:rFonts w:ascii="Times New Roman" w:hAnsi="Times New Roman"/>
          <w:sz w:val="28"/>
          <w:szCs w:val="28"/>
          <w:lang w:val="kk-KZ"/>
        </w:rPr>
        <w:t>,</w:t>
      </w:r>
      <w:r w:rsidRPr="002A5C79">
        <w:rPr>
          <w:rFonts w:ascii="Times New Roman" w:hAnsi="Times New Roman"/>
          <w:sz w:val="28"/>
          <w:szCs w:val="28"/>
          <w:lang w:val="kk-KZ"/>
        </w:rPr>
        <w:t xml:space="preserve"> I. </w:t>
      </w:r>
      <w:r w:rsidR="004D56DA">
        <w:rPr>
          <w:rFonts w:ascii="Times New Roman" w:hAnsi="Times New Roman"/>
          <w:sz w:val="28"/>
          <w:szCs w:val="28"/>
          <w:lang w:val="kk-KZ"/>
        </w:rPr>
        <w:t xml:space="preserve">(1979). </w:t>
      </w:r>
      <w:r w:rsidRPr="002A5C79">
        <w:rPr>
          <w:rFonts w:ascii="Times New Roman" w:hAnsi="Times New Roman"/>
          <w:sz w:val="28"/>
          <w:szCs w:val="28"/>
          <w:lang w:val="kk-KZ"/>
        </w:rPr>
        <w:t xml:space="preserve">Genus Medicago (Leguminosae): A Taxogenetic Study; </w:t>
      </w:r>
      <w:r w:rsidRPr="004D56DA">
        <w:rPr>
          <w:rFonts w:ascii="Times New Roman" w:hAnsi="Times New Roman"/>
          <w:i/>
          <w:sz w:val="28"/>
          <w:szCs w:val="28"/>
          <w:lang w:val="kk-KZ"/>
        </w:rPr>
        <w:t>Dr. W. Junk bv Publishers</w:t>
      </w:r>
      <w:r w:rsidRPr="002A5C79">
        <w:rPr>
          <w:rFonts w:ascii="Times New Roman" w:hAnsi="Times New Roman"/>
          <w:sz w:val="28"/>
          <w:szCs w:val="28"/>
          <w:lang w:val="kk-KZ"/>
        </w:rPr>
        <w:t>: T</w:t>
      </w:r>
      <w:r>
        <w:rPr>
          <w:rFonts w:ascii="Times New Roman" w:hAnsi="Times New Roman"/>
          <w:sz w:val="28"/>
          <w:szCs w:val="28"/>
          <w:lang w:val="kk-KZ"/>
        </w:rPr>
        <w:t>he</w:t>
      </w:r>
      <w:r w:rsidR="004D56DA">
        <w:rPr>
          <w:rFonts w:ascii="Times New Roman" w:hAnsi="Times New Roman"/>
          <w:sz w:val="28"/>
          <w:szCs w:val="28"/>
          <w:lang w:val="kk-KZ"/>
        </w:rPr>
        <w:t xml:space="preserve"> Hague, The Netherlands, р. 228.</w:t>
      </w:r>
    </w:p>
    <w:p w:rsidR="00C16993" w:rsidRPr="002A5C79" w:rsidRDefault="00C16993" w:rsidP="00C16993">
      <w:pPr>
        <w:pStyle w:val="a6"/>
        <w:tabs>
          <w:tab w:val="left" w:pos="709"/>
        </w:tabs>
        <w:ind w:firstLine="567"/>
        <w:jc w:val="both"/>
        <w:rPr>
          <w:rFonts w:ascii="Times New Roman" w:hAnsi="Times New Roman"/>
          <w:sz w:val="28"/>
          <w:szCs w:val="28"/>
          <w:lang w:val="kk-KZ"/>
        </w:rPr>
      </w:pPr>
      <w:r>
        <w:rPr>
          <w:rFonts w:ascii="Times New Roman" w:hAnsi="Times New Roman"/>
          <w:sz w:val="28"/>
          <w:szCs w:val="28"/>
          <w:lang w:val="kk-KZ"/>
        </w:rPr>
        <w:t>2</w:t>
      </w:r>
      <w:r w:rsidRPr="002A5C79">
        <w:rPr>
          <w:rFonts w:ascii="Times New Roman" w:hAnsi="Times New Roman"/>
          <w:sz w:val="28"/>
          <w:szCs w:val="28"/>
          <w:lang w:val="kk-KZ"/>
        </w:rPr>
        <w:t xml:space="preserve"> Bolton</w:t>
      </w:r>
      <w:r w:rsidR="004D56DA">
        <w:rPr>
          <w:rFonts w:ascii="Times New Roman" w:hAnsi="Times New Roman"/>
          <w:sz w:val="28"/>
          <w:szCs w:val="28"/>
          <w:lang w:val="kk-KZ"/>
        </w:rPr>
        <w:t>,</w:t>
      </w:r>
      <w:r w:rsidRPr="002A5C79">
        <w:rPr>
          <w:rFonts w:ascii="Times New Roman" w:hAnsi="Times New Roman"/>
          <w:sz w:val="28"/>
          <w:szCs w:val="28"/>
          <w:lang w:val="kk-KZ"/>
        </w:rPr>
        <w:t xml:space="preserve"> J.</w:t>
      </w:r>
      <w:r w:rsidR="004D56DA">
        <w:rPr>
          <w:rFonts w:ascii="Times New Roman" w:hAnsi="Times New Roman"/>
          <w:sz w:val="28"/>
          <w:szCs w:val="28"/>
          <w:lang w:val="kk-KZ"/>
        </w:rPr>
        <w:t xml:space="preserve"> (</w:t>
      </w:r>
      <w:r w:rsidR="004D56DA" w:rsidRPr="00AC2656">
        <w:rPr>
          <w:rFonts w:ascii="Times New Roman" w:hAnsi="Times New Roman"/>
          <w:sz w:val="28"/>
          <w:szCs w:val="28"/>
          <w:lang w:val="kk-KZ"/>
        </w:rPr>
        <w:t>1962</w:t>
      </w:r>
      <w:r w:rsidR="004D56DA">
        <w:rPr>
          <w:rFonts w:ascii="Times New Roman" w:hAnsi="Times New Roman"/>
          <w:sz w:val="28"/>
          <w:szCs w:val="28"/>
          <w:lang w:val="kk-KZ"/>
        </w:rPr>
        <w:t>).</w:t>
      </w:r>
      <w:r w:rsidRPr="002A5C79">
        <w:rPr>
          <w:rFonts w:ascii="Times New Roman" w:hAnsi="Times New Roman"/>
          <w:sz w:val="28"/>
          <w:szCs w:val="28"/>
          <w:lang w:val="kk-KZ"/>
        </w:rPr>
        <w:t xml:space="preserve"> Alfalfa Botany, Cultivation and Utilization; Leonard Hill Ltd.: London, UK; </w:t>
      </w:r>
      <w:r w:rsidRPr="004D56DA">
        <w:rPr>
          <w:rFonts w:ascii="Times New Roman" w:hAnsi="Times New Roman"/>
          <w:i/>
          <w:sz w:val="28"/>
          <w:szCs w:val="28"/>
          <w:lang w:val="kk-KZ"/>
        </w:rPr>
        <w:t>Interscience Publishers</w:t>
      </w:r>
      <w:r w:rsidRPr="002A5C79">
        <w:rPr>
          <w:rFonts w:ascii="Times New Roman" w:hAnsi="Times New Roman"/>
          <w:sz w:val="28"/>
          <w:szCs w:val="28"/>
          <w:lang w:val="kk-KZ"/>
        </w:rPr>
        <w:t>, Inc</w:t>
      </w:r>
      <w:r w:rsidR="004D56DA">
        <w:rPr>
          <w:rFonts w:ascii="Times New Roman" w:hAnsi="Times New Roman"/>
          <w:sz w:val="28"/>
          <w:szCs w:val="28"/>
          <w:lang w:val="kk-KZ"/>
        </w:rPr>
        <w:t>.: - New York.</w:t>
      </w:r>
      <w:r w:rsidRPr="00AC2656">
        <w:rPr>
          <w:rFonts w:ascii="Times New Roman" w:hAnsi="Times New Roman"/>
          <w:sz w:val="28"/>
          <w:szCs w:val="28"/>
          <w:lang w:val="kk-KZ"/>
        </w:rPr>
        <w:t xml:space="preserve"> </w:t>
      </w:r>
      <w:r w:rsidR="004D56DA">
        <w:rPr>
          <w:rFonts w:ascii="Times New Roman" w:hAnsi="Times New Roman"/>
          <w:sz w:val="28"/>
          <w:szCs w:val="28"/>
          <w:lang w:val="kk-KZ"/>
        </w:rPr>
        <w:t>рр</w:t>
      </w:r>
      <w:r w:rsidRPr="00AC2656">
        <w:rPr>
          <w:rFonts w:ascii="Times New Roman" w:hAnsi="Times New Roman"/>
          <w:sz w:val="28"/>
          <w:szCs w:val="28"/>
          <w:lang w:val="kk-KZ"/>
        </w:rPr>
        <w:t>. 1-473.</w:t>
      </w:r>
      <w:r w:rsidRPr="002A5C79">
        <w:rPr>
          <w:rFonts w:ascii="Times New Roman" w:hAnsi="Times New Roman"/>
          <w:sz w:val="28"/>
          <w:szCs w:val="28"/>
          <w:lang w:val="kk-KZ"/>
        </w:rPr>
        <w:t xml:space="preserve"> </w:t>
      </w:r>
    </w:p>
    <w:p w:rsidR="00C16993" w:rsidRDefault="00C16993" w:rsidP="00C16993">
      <w:pPr>
        <w:pStyle w:val="a6"/>
        <w:tabs>
          <w:tab w:val="left" w:pos="709"/>
        </w:tabs>
        <w:ind w:firstLine="567"/>
        <w:jc w:val="both"/>
        <w:rPr>
          <w:rFonts w:ascii="Times New Roman" w:hAnsi="Times New Roman"/>
          <w:sz w:val="28"/>
          <w:szCs w:val="28"/>
          <w:lang w:val="kk-KZ"/>
        </w:rPr>
      </w:pPr>
      <w:r>
        <w:rPr>
          <w:rFonts w:ascii="Times New Roman" w:hAnsi="Times New Roman"/>
          <w:sz w:val="28"/>
          <w:szCs w:val="28"/>
          <w:lang w:val="kk-KZ"/>
        </w:rPr>
        <w:t>3</w:t>
      </w:r>
      <w:r w:rsidRPr="002A5C79">
        <w:rPr>
          <w:rFonts w:ascii="Times New Roman" w:hAnsi="Times New Roman"/>
          <w:sz w:val="28"/>
          <w:szCs w:val="28"/>
          <w:lang w:val="kk-KZ"/>
        </w:rPr>
        <w:t xml:space="preserve"> Goplen</w:t>
      </w:r>
      <w:r w:rsidR="004D56DA">
        <w:rPr>
          <w:rFonts w:ascii="Times New Roman" w:hAnsi="Times New Roman"/>
          <w:sz w:val="28"/>
          <w:szCs w:val="28"/>
          <w:lang w:val="kk-KZ"/>
        </w:rPr>
        <w:t>,</w:t>
      </w:r>
      <w:r w:rsidRPr="002A5C79">
        <w:rPr>
          <w:rFonts w:ascii="Times New Roman" w:hAnsi="Times New Roman"/>
          <w:sz w:val="28"/>
          <w:szCs w:val="28"/>
          <w:lang w:val="kk-KZ"/>
        </w:rPr>
        <w:t xml:space="preserve"> B., Baenziger</w:t>
      </w:r>
      <w:r w:rsidR="004D56DA">
        <w:rPr>
          <w:rFonts w:ascii="Times New Roman" w:hAnsi="Times New Roman"/>
          <w:sz w:val="28"/>
          <w:szCs w:val="28"/>
          <w:lang w:val="kk-KZ"/>
        </w:rPr>
        <w:t>,</w:t>
      </w:r>
      <w:r w:rsidRPr="002A5C79">
        <w:rPr>
          <w:rFonts w:ascii="Times New Roman" w:hAnsi="Times New Roman"/>
          <w:sz w:val="28"/>
          <w:szCs w:val="28"/>
          <w:lang w:val="kk-KZ"/>
        </w:rPr>
        <w:t xml:space="preserve"> H., Bailey</w:t>
      </w:r>
      <w:r w:rsidR="004D56DA">
        <w:rPr>
          <w:rFonts w:ascii="Times New Roman" w:hAnsi="Times New Roman"/>
          <w:sz w:val="28"/>
          <w:szCs w:val="28"/>
          <w:lang w:val="kk-KZ"/>
        </w:rPr>
        <w:t>,</w:t>
      </w:r>
      <w:r w:rsidRPr="002A5C79">
        <w:rPr>
          <w:rFonts w:ascii="Times New Roman" w:hAnsi="Times New Roman"/>
          <w:sz w:val="28"/>
          <w:szCs w:val="28"/>
          <w:lang w:val="kk-KZ"/>
        </w:rPr>
        <w:t xml:space="preserve"> L., Gross</w:t>
      </w:r>
      <w:r w:rsidR="004D56DA">
        <w:rPr>
          <w:rFonts w:ascii="Times New Roman" w:hAnsi="Times New Roman"/>
          <w:sz w:val="28"/>
          <w:szCs w:val="28"/>
          <w:lang w:val="kk-KZ"/>
        </w:rPr>
        <w:t>,</w:t>
      </w:r>
      <w:r w:rsidRPr="002A5C79">
        <w:rPr>
          <w:rFonts w:ascii="Times New Roman" w:hAnsi="Times New Roman"/>
          <w:sz w:val="28"/>
          <w:szCs w:val="28"/>
          <w:lang w:val="kk-KZ"/>
        </w:rPr>
        <w:t xml:space="preserve"> A., Hanna</w:t>
      </w:r>
      <w:r w:rsidR="004D56DA">
        <w:rPr>
          <w:rFonts w:ascii="Times New Roman" w:hAnsi="Times New Roman"/>
          <w:sz w:val="28"/>
          <w:szCs w:val="28"/>
          <w:lang w:val="kk-KZ"/>
        </w:rPr>
        <w:t>,</w:t>
      </w:r>
      <w:r w:rsidRPr="002A5C79">
        <w:rPr>
          <w:rFonts w:ascii="Times New Roman" w:hAnsi="Times New Roman"/>
          <w:sz w:val="28"/>
          <w:szCs w:val="28"/>
          <w:lang w:val="kk-KZ"/>
        </w:rPr>
        <w:t xml:space="preserve"> M., Michaud, R., Richards</w:t>
      </w:r>
      <w:r w:rsidR="004D56DA">
        <w:rPr>
          <w:rFonts w:ascii="Times New Roman" w:hAnsi="Times New Roman"/>
          <w:sz w:val="28"/>
          <w:szCs w:val="28"/>
          <w:lang w:val="kk-KZ"/>
        </w:rPr>
        <w:t>,</w:t>
      </w:r>
      <w:r w:rsidRPr="002A5C79">
        <w:rPr>
          <w:rFonts w:ascii="Times New Roman" w:hAnsi="Times New Roman"/>
          <w:sz w:val="28"/>
          <w:szCs w:val="28"/>
          <w:lang w:val="kk-KZ"/>
        </w:rPr>
        <w:t xml:space="preserve"> K. </w:t>
      </w:r>
      <w:r w:rsidR="00FC5BDF" w:rsidRPr="00FD73F1">
        <w:rPr>
          <w:rFonts w:ascii="Times New Roman" w:hAnsi="Times New Roman"/>
          <w:sz w:val="28"/>
          <w:szCs w:val="28"/>
          <w:lang w:val="en-US"/>
        </w:rPr>
        <w:t>&amp;</w:t>
      </w:r>
      <w:r w:rsidR="006E0927">
        <w:rPr>
          <w:rFonts w:ascii="Times New Roman" w:hAnsi="Times New Roman"/>
          <w:sz w:val="28"/>
          <w:szCs w:val="28"/>
          <w:lang w:val="en-US"/>
        </w:rPr>
        <w:t xml:space="preserve"> </w:t>
      </w:r>
      <w:r w:rsidRPr="002A5C79">
        <w:rPr>
          <w:rFonts w:ascii="Times New Roman" w:hAnsi="Times New Roman"/>
          <w:sz w:val="28"/>
          <w:szCs w:val="28"/>
          <w:lang w:val="kk-KZ"/>
        </w:rPr>
        <w:t>Waddington</w:t>
      </w:r>
      <w:r w:rsidR="004D56DA">
        <w:rPr>
          <w:rFonts w:ascii="Times New Roman" w:hAnsi="Times New Roman"/>
          <w:sz w:val="28"/>
          <w:szCs w:val="28"/>
          <w:lang w:val="kk-KZ"/>
        </w:rPr>
        <w:t>,</w:t>
      </w:r>
      <w:r w:rsidRPr="002A5C79">
        <w:rPr>
          <w:rFonts w:ascii="Times New Roman" w:hAnsi="Times New Roman"/>
          <w:sz w:val="28"/>
          <w:szCs w:val="28"/>
          <w:lang w:val="kk-KZ"/>
        </w:rPr>
        <w:t xml:space="preserve"> J. </w:t>
      </w:r>
      <w:r w:rsidR="006E0927">
        <w:rPr>
          <w:rFonts w:ascii="Times New Roman" w:hAnsi="Times New Roman"/>
          <w:sz w:val="28"/>
          <w:szCs w:val="28"/>
          <w:lang w:val="en-US"/>
        </w:rPr>
        <w:t xml:space="preserve">(1982). </w:t>
      </w:r>
      <w:r w:rsidRPr="002A5C79">
        <w:rPr>
          <w:rFonts w:ascii="Times New Roman" w:hAnsi="Times New Roman"/>
          <w:sz w:val="28"/>
          <w:szCs w:val="28"/>
          <w:lang w:val="kk-KZ"/>
        </w:rPr>
        <w:t xml:space="preserve">Agriculture Canada: Growing and Managing Alfalfa in Canada; Publication 1705/E; </w:t>
      </w:r>
      <w:r w:rsidRPr="006E0927">
        <w:rPr>
          <w:rFonts w:ascii="Times New Roman" w:hAnsi="Times New Roman"/>
          <w:i/>
          <w:sz w:val="28"/>
          <w:szCs w:val="28"/>
          <w:lang w:val="kk-KZ"/>
        </w:rPr>
        <w:t>Agriculture Canada</w:t>
      </w:r>
      <w:r w:rsidR="006E0927">
        <w:rPr>
          <w:rFonts w:ascii="Times New Roman" w:hAnsi="Times New Roman"/>
          <w:sz w:val="28"/>
          <w:szCs w:val="28"/>
          <w:lang w:val="kk-KZ"/>
        </w:rPr>
        <w:t>: Ottawa, ON, Canada</w:t>
      </w:r>
      <w:r w:rsidRPr="002A5C79">
        <w:rPr>
          <w:rFonts w:ascii="Times New Roman" w:hAnsi="Times New Roman"/>
          <w:sz w:val="28"/>
          <w:szCs w:val="28"/>
          <w:lang w:val="kk-KZ"/>
        </w:rPr>
        <w:t>.</w:t>
      </w:r>
    </w:p>
    <w:p w:rsidR="00C16993" w:rsidRDefault="00C16993" w:rsidP="00C16993">
      <w:pPr>
        <w:pStyle w:val="a6"/>
        <w:tabs>
          <w:tab w:val="left" w:pos="709"/>
        </w:tabs>
        <w:ind w:firstLine="567"/>
        <w:jc w:val="both"/>
        <w:rPr>
          <w:rFonts w:ascii="Times New Roman" w:hAnsi="Times New Roman"/>
          <w:sz w:val="28"/>
          <w:szCs w:val="28"/>
          <w:lang w:val="kk-KZ"/>
        </w:rPr>
      </w:pPr>
      <w:r>
        <w:rPr>
          <w:rFonts w:ascii="Times New Roman" w:hAnsi="Times New Roman"/>
          <w:sz w:val="28"/>
          <w:szCs w:val="28"/>
          <w:lang w:val="kk-KZ"/>
        </w:rPr>
        <w:t>4</w:t>
      </w:r>
      <w:r w:rsidRPr="002A5C79">
        <w:rPr>
          <w:rFonts w:ascii="Times New Roman" w:hAnsi="Times New Roman"/>
          <w:sz w:val="28"/>
          <w:szCs w:val="28"/>
          <w:lang w:val="kk-KZ"/>
        </w:rPr>
        <w:t xml:space="preserve"> Гроссгейм А.А. Люцерна - </w:t>
      </w:r>
      <w:r w:rsidRPr="002A5C79">
        <w:rPr>
          <w:rFonts w:ascii="Times New Roman" w:eastAsia="Arial Unicode MS" w:hAnsi="Times New Roman"/>
          <w:i/>
          <w:color w:val="000000"/>
          <w:sz w:val="28"/>
          <w:szCs w:val="28"/>
          <w:lang w:val="kk-KZ"/>
        </w:rPr>
        <w:t xml:space="preserve">Medicago L. // </w:t>
      </w:r>
      <w:r w:rsidRPr="002A5C79">
        <w:rPr>
          <w:rFonts w:ascii="Times New Roman" w:eastAsia="Arial Unicode MS" w:hAnsi="Times New Roman"/>
          <w:color w:val="000000"/>
          <w:sz w:val="28"/>
          <w:szCs w:val="28"/>
          <w:lang w:val="kk-KZ"/>
        </w:rPr>
        <w:t xml:space="preserve">В кн.: Флора СССР. - М. - Л. АНСССР. - 1945.  </w:t>
      </w:r>
      <w:r w:rsidRPr="002A5C79">
        <w:rPr>
          <w:rFonts w:ascii="Times New Roman" w:eastAsia="Arial Unicode MS" w:hAnsi="Times New Roman"/>
          <w:color w:val="000000"/>
          <w:sz w:val="28"/>
          <w:szCs w:val="28"/>
        </w:rPr>
        <w:t>т.11. - С. 129-176</w:t>
      </w:r>
      <w:r w:rsidRPr="002A5C79">
        <w:rPr>
          <w:rFonts w:ascii="Times New Roman" w:hAnsi="Times New Roman"/>
          <w:sz w:val="28"/>
          <w:szCs w:val="28"/>
        </w:rPr>
        <w:t xml:space="preserve">. </w:t>
      </w:r>
    </w:p>
    <w:p w:rsidR="00C16993" w:rsidRDefault="00C16993" w:rsidP="00C16993">
      <w:pPr>
        <w:pStyle w:val="a6"/>
        <w:tabs>
          <w:tab w:val="left" w:pos="709"/>
        </w:tabs>
        <w:ind w:firstLine="567"/>
        <w:jc w:val="both"/>
        <w:rPr>
          <w:rFonts w:ascii="Times New Roman" w:hAnsi="Times New Roman"/>
          <w:sz w:val="28"/>
          <w:szCs w:val="28"/>
          <w:lang w:val="kk-KZ"/>
        </w:rPr>
      </w:pPr>
      <w:r>
        <w:rPr>
          <w:rFonts w:ascii="Times New Roman" w:hAnsi="Times New Roman"/>
          <w:sz w:val="28"/>
          <w:szCs w:val="28"/>
          <w:lang w:val="kk-KZ"/>
        </w:rPr>
        <w:t>5</w:t>
      </w:r>
      <w:r w:rsidRPr="002A5C79">
        <w:rPr>
          <w:rFonts w:ascii="Times New Roman" w:hAnsi="Times New Roman"/>
          <w:sz w:val="28"/>
          <w:szCs w:val="28"/>
        </w:rPr>
        <w:t xml:space="preserve"> Васильченко </w:t>
      </w:r>
      <w:r>
        <w:rPr>
          <w:rFonts w:ascii="Times New Roman" w:hAnsi="Times New Roman"/>
          <w:sz w:val="28"/>
          <w:szCs w:val="28"/>
        </w:rPr>
        <w:t xml:space="preserve">И.Т. Люцерна </w:t>
      </w:r>
      <w:r w:rsidRPr="00A234BB">
        <w:rPr>
          <w:rFonts w:ascii="Times New Roman" w:hAnsi="Times New Roman"/>
          <w:sz w:val="28"/>
          <w:szCs w:val="28"/>
        </w:rPr>
        <w:t>-</w:t>
      </w:r>
      <w:r w:rsidRPr="002A5C79">
        <w:rPr>
          <w:rFonts w:ascii="Times New Roman" w:hAnsi="Times New Roman"/>
          <w:sz w:val="28"/>
          <w:szCs w:val="28"/>
        </w:rPr>
        <w:t xml:space="preserve"> лучшее кормовое растение. – Труды ботанического института АН ССР.  </w:t>
      </w:r>
      <w:r w:rsidRPr="00505A60">
        <w:rPr>
          <w:rFonts w:ascii="Times New Roman" w:hAnsi="Times New Roman"/>
          <w:sz w:val="28"/>
          <w:szCs w:val="28"/>
          <w:lang w:val="en-US"/>
        </w:rPr>
        <w:t xml:space="preserve">1950. - 70 </w:t>
      </w:r>
      <w:r w:rsidRPr="002A5C79">
        <w:rPr>
          <w:rFonts w:ascii="Times New Roman" w:hAnsi="Times New Roman"/>
          <w:sz w:val="28"/>
          <w:szCs w:val="28"/>
        </w:rPr>
        <w:t>с</w:t>
      </w:r>
      <w:r w:rsidRPr="00505A60">
        <w:rPr>
          <w:rFonts w:ascii="Times New Roman" w:hAnsi="Times New Roman"/>
          <w:sz w:val="28"/>
          <w:szCs w:val="28"/>
          <w:lang w:val="en-US"/>
        </w:rPr>
        <w:t xml:space="preserve">. </w:t>
      </w:r>
    </w:p>
    <w:p w:rsidR="00C16993" w:rsidRPr="002A5C79" w:rsidRDefault="00C16993" w:rsidP="00C16993">
      <w:pPr>
        <w:pStyle w:val="a6"/>
        <w:tabs>
          <w:tab w:val="left" w:pos="709"/>
        </w:tabs>
        <w:ind w:firstLine="567"/>
        <w:jc w:val="both"/>
        <w:rPr>
          <w:rFonts w:ascii="Times New Roman" w:hAnsi="Times New Roman"/>
          <w:sz w:val="28"/>
          <w:szCs w:val="28"/>
          <w:lang w:val="kk-KZ"/>
        </w:rPr>
      </w:pPr>
      <w:r>
        <w:rPr>
          <w:rFonts w:ascii="Times New Roman" w:hAnsi="Times New Roman"/>
          <w:sz w:val="28"/>
          <w:szCs w:val="28"/>
          <w:lang w:val="kk-KZ"/>
        </w:rPr>
        <w:t>6</w:t>
      </w:r>
      <w:r>
        <w:rPr>
          <w:rFonts w:ascii="Times New Roman" w:eastAsia="Arial Unicode MS" w:hAnsi="Times New Roman"/>
          <w:color w:val="000000"/>
          <w:sz w:val="28"/>
          <w:szCs w:val="28"/>
          <w:lang w:val="en-US"/>
        </w:rPr>
        <w:t xml:space="preserve"> </w:t>
      </w:r>
      <w:proofErr w:type="spellStart"/>
      <w:r>
        <w:rPr>
          <w:rFonts w:ascii="Times New Roman" w:eastAsia="Arial Unicode MS" w:hAnsi="Times New Roman"/>
          <w:color w:val="000000"/>
          <w:sz w:val="28"/>
          <w:szCs w:val="28"/>
          <w:lang w:val="en-US"/>
        </w:rPr>
        <w:t>Sinskaya</w:t>
      </w:r>
      <w:proofErr w:type="spellEnd"/>
      <w:r>
        <w:rPr>
          <w:rFonts w:ascii="Times New Roman" w:eastAsia="Arial Unicode MS" w:hAnsi="Times New Roman"/>
          <w:color w:val="000000"/>
          <w:sz w:val="28"/>
          <w:szCs w:val="28"/>
          <w:lang w:val="en-US"/>
        </w:rPr>
        <w:t>, E.</w:t>
      </w:r>
      <w:r w:rsidRPr="002A5C79">
        <w:rPr>
          <w:rFonts w:ascii="Times New Roman" w:eastAsia="Arial Unicode MS" w:hAnsi="Times New Roman"/>
          <w:color w:val="000000"/>
          <w:sz w:val="28"/>
          <w:szCs w:val="28"/>
          <w:lang w:val="en-US"/>
        </w:rPr>
        <w:t xml:space="preserve"> </w:t>
      </w:r>
      <w:r w:rsidR="006E0927">
        <w:rPr>
          <w:rFonts w:ascii="Times New Roman" w:eastAsia="Arial Unicode MS" w:hAnsi="Times New Roman"/>
          <w:color w:val="000000"/>
          <w:sz w:val="28"/>
          <w:szCs w:val="28"/>
          <w:lang w:val="en-US"/>
        </w:rPr>
        <w:t xml:space="preserve">(1950). </w:t>
      </w:r>
      <w:r w:rsidRPr="002A5C79">
        <w:rPr>
          <w:rFonts w:ascii="Times New Roman" w:eastAsia="Arial Unicode MS" w:hAnsi="Times New Roman"/>
          <w:i/>
          <w:color w:val="000000"/>
          <w:sz w:val="28"/>
          <w:szCs w:val="28"/>
          <w:lang w:val="en-US"/>
        </w:rPr>
        <w:t>Medic-Medicago L.</w:t>
      </w:r>
      <w:r>
        <w:rPr>
          <w:rFonts w:ascii="Times New Roman" w:eastAsia="Arial Unicode MS" w:hAnsi="Times New Roman"/>
          <w:color w:val="000000"/>
          <w:sz w:val="28"/>
          <w:szCs w:val="28"/>
          <w:lang w:val="en-US"/>
        </w:rPr>
        <w:t xml:space="preserve"> </w:t>
      </w:r>
      <w:proofErr w:type="spellStart"/>
      <w:r>
        <w:rPr>
          <w:rFonts w:ascii="Times New Roman" w:eastAsia="Arial Unicode MS" w:hAnsi="Times New Roman"/>
          <w:color w:val="000000"/>
          <w:sz w:val="28"/>
          <w:szCs w:val="28"/>
          <w:lang w:val="en-US"/>
        </w:rPr>
        <w:t>em</w:t>
      </w:r>
      <w:proofErr w:type="spellEnd"/>
      <w:r>
        <w:rPr>
          <w:rFonts w:ascii="Times New Roman" w:eastAsia="Arial Unicode MS" w:hAnsi="Times New Roman"/>
          <w:color w:val="000000"/>
          <w:sz w:val="28"/>
          <w:szCs w:val="28"/>
          <w:lang w:val="en-US"/>
        </w:rPr>
        <w:t>. Brief review of the genus.</w:t>
      </w:r>
      <w:r>
        <w:rPr>
          <w:rFonts w:ascii="Times New Roman" w:eastAsia="Arial Unicode MS" w:hAnsi="Times New Roman"/>
          <w:color w:val="000000"/>
          <w:sz w:val="28"/>
          <w:szCs w:val="28"/>
          <w:lang w:val="kk-KZ"/>
        </w:rPr>
        <w:t xml:space="preserve"> </w:t>
      </w:r>
      <w:r w:rsidRPr="002A5C79">
        <w:rPr>
          <w:rFonts w:ascii="Times New Roman" w:eastAsia="Arial Unicode MS" w:hAnsi="Times New Roman"/>
          <w:color w:val="000000"/>
          <w:sz w:val="28"/>
          <w:szCs w:val="28"/>
          <w:lang w:val="en-US"/>
        </w:rPr>
        <w:t xml:space="preserve">Washington, DC: </w:t>
      </w:r>
      <w:r w:rsidRPr="006E0927">
        <w:rPr>
          <w:rFonts w:ascii="Times New Roman" w:eastAsia="Arial Unicode MS" w:hAnsi="Times New Roman"/>
          <w:i/>
          <w:color w:val="000000"/>
          <w:sz w:val="28"/>
          <w:szCs w:val="28"/>
          <w:lang w:val="en-US"/>
        </w:rPr>
        <w:t>National Science Foundation</w:t>
      </w:r>
      <w:r w:rsidRPr="006E0927">
        <w:rPr>
          <w:rFonts w:ascii="Times New Roman" w:eastAsia="Arial Unicode MS" w:hAnsi="Times New Roman"/>
          <w:i/>
          <w:iCs/>
          <w:color w:val="000000"/>
          <w:sz w:val="28"/>
          <w:szCs w:val="28"/>
          <w:lang w:val="en-US"/>
        </w:rPr>
        <w:t xml:space="preserve"> Flora of cultivated plants of the U.S.S.R</w:t>
      </w:r>
      <w:r w:rsidRPr="006E0927">
        <w:rPr>
          <w:rFonts w:ascii="Times New Roman" w:eastAsia="Arial Unicode MS" w:hAnsi="Times New Roman"/>
          <w:i/>
          <w:color w:val="000000"/>
          <w:sz w:val="28"/>
          <w:szCs w:val="28"/>
          <w:lang w:val="en-US"/>
        </w:rPr>
        <w:t>.</w:t>
      </w:r>
      <w:r w:rsidRPr="002A5C79">
        <w:rPr>
          <w:rFonts w:ascii="Times New Roman" w:eastAsia="Arial Unicode MS" w:hAnsi="Times New Roman"/>
          <w:color w:val="000000"/>
          <w:sz w:val="28"/>
          <w:szCs w:val="28"/>
          <w:lang w:val="en-US"/>
        </w:rPr>
        <w:t xml:space="preserve"> -Vol. </w:t>
      </w:r>
      <w:r w:rsidRPr="002A5C79">
        <w:rPr>
          <w:rFonts w:ascii="Times New Roman" w:eastAsia="Arial Unicode MS" w:hAnsi="Times New Roman"/>
          <w:iCs/>
          <w:color w:val="000000"/>
          <w:sz w:val="28"/>
          <w:szCs w:val="28"/>
          <w:lang w:val="en-US"/>
        </w:rPr>
        <w:t>13</w:t>
      </w:r>
      <w:r w:rsidR="00FC5BDF">
        <w:rPr>
          <w:rFonts w:ascii="Times New Roman" w:eastAsia="Arial Unicode MS" w:hAnsi="Times New Roman"/>
          <w:iCs/>
          <w:color w:val="000000"/>
          <w:sz w:val="28"/>
          <w:szCs w:val="28"/>
          <w:lang w:val="en-US"/>
        </w:rPr>
        <w:t>,</w:t>
      </w:r>
      <w:r w:rsidRPr="002A5C79">
        <w:rPr>
          <w:rFonts w:ascii="Times New Roman" w:eastAsia="Arial Unicode MS" w:hAnsi="Times New Roman"/>
          <w:iCs/>
          <w:color w:val="000000"/>
          <w:sz w:val="28"/>
          <w:szCs w:val="28"/>
          <w:lang w:val="en-US"/>
        </w:rPr>
        <w:t xml:space="preserve"> </w:t>
      </w:r>
      <w:r w:rsidR="006E0927">
        <w:rPr>
          <w:rStyle w:val="7"/>
          <w:color w:val="000000"/>
          <w:sz w:val="28"/>
          <w:szCs w:val="28"/>
          <w:lang w:val="en-US"/>
        </w:rPr>
        <w:t>p</w:t>
      </w:r>
      <w:r w:rsidR="00FC5BDF">
        <w:rPr>
          <w:rStyle w:val="7"/>
          <w:color w:val="000000"/>
          <w:sz w:val="28"/>
          <w:szCs w:val="28"/>
          <w:lang w:val="en-US"/>
        </w:rPr>
        <w:t>p</w:t>
      </w:r>
      <w:r w:rsidRPr="002A5C79">
        <w:rPr>
          <w:rStyle w:val="7"/>
          <w:color w:val="000000"/>
          <w:sz w:val="28"/>
          <w:szCs w:val="28"/>
          <w:lang w:val="en-US"/>
        </w:rPr>
        <w:t xml:space="preserve">. </w:t>
      </w:r>
      <w:r w:rsidRPr="002A5C79">
        <w:rPr>
          <w:rFonts w:ascii="Times New Roman" w:eastAsia="Arial Unicode MS" w:hAnsi="Times New Roman"/>
          <w:color w:val="000000"/>
          <w:sz w:val="28"/>
          <w:szCs w:val="28"/>
          <w:lang w:val="en-US"/>
        </w:rPr>
        <w:t>7-195</w:t>
      </w:r>
      <w:r>
        <w:rPr>
          <w:rFonts w:ascii="Times New Roman" w:eastAsia="Arial Unicode MS" w:hAnsi="Times New Roman"/>
          <w:color w:val="000000"/>
          <w:sz w:val="28"/>
          <w:szCs w:val="28"/>
          <w:lang w:val="kk-KZ"/>
        </w:rPr>
        <w:t>.</w:t>
      </w:r>
    </w:p>
    <w:p w:rsidR="00C16993" w:rsidRDefault="00C16993" w:rsidP="00C16993">
      <w:pPr>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7</w:t>
      </w:r>
      <w:r w:rsidRPr="002A5C79">
        <w:rPr>
          <w:rFonts w:ascii="Times New Roman" w:hAnsi="Times New Roman"/>
          <w:sz w:val="28"/>
          <w:szCs w:val="28"/>
          <w:lang w:val="kk-KZ"/>
        </w:rPr>
        <w:t xml:space="preserve"> </w:t>
      </w:r>
      <w:r w:rsidRPr="002A5C79">
        <w:rPr>
          <w:rFonts w:ascii="Times New Roman" w:eastAsia="Times New Roman" w:hAnsi="Times New Roman"/>
          <w:sz w:val="28"/>
          <w:szCs w:val="28"/>
          <w:lang w:val="kk-KZ"/>
        </w:rPr>
        <w:t xml:space="preserve">Лубенец П.А. </w:t>
      </w:r>
      <w:r w:rsidRPr="002A5C79">
        <w:rPr>
          <w:rFonts w:ascii="Times New Roman" w:eastAsia="Times New Roman" w:hAnsi="Times New Roman"/>
          <w:bCs/>
          <w:sz w:val="28"/>
          <w:szCs w:val="28"/>
          <w:lang w:val="kk-KZ"/>
        </w:rPr>
        <w:t xml:space="preserve">Люцерна </w:t>
      </w:r>
      <w:r w:rsidRPr="002A5C79">
        <w:rPr>
          <w:rFonts w:ascii="Times New Roman" w:eastAsia="Times New Roman" w:hAnsi="Times New Roman"/>
          <w:sz w:val="28"/>
          <w:szCs w:val="28"/>
          <w:lang w:val="kk-KZ"/>
        </w:rPr>
        <w:t xml:space="preserve">- </w:t>
      </w:r>
      <w:r w:rsidRPr="002A5C79">
        <w:rPr>
          <w:rFonts w:ascii="Times New Roman" w:eastAsia="Times New Roman" w:hAnsi="Times New Roman"/>
          <w:i/>
          <w:sz w:val="28"/>
          <w:szCs w:val="28"/>
          <w:lang w:val="kk-KZ"/>
        </w:rPr>
        <w:t>Medicago</w:t>
      </w:r>
      <w:r w:rsidRPr="002A5C79">
        <w:rPr>
          <w:rFonts w:ascii="Times New Roman" w:eastAsia="Times New Roman" w:hAnsi="Times New Roman"/>
          <w:sz w:val="28"/>
          <w:szCs w:val="28"/>
          <w:lang w:val="kk-KZ"/>
        </w:rPr>
        <w:t xml:space="preserve">. </w:t>
      </w:r>
      <w:r w:rsidRPr="002A5C79">
        <w:rPr>
          <w:rFonts w:ascii="Times New Roman" w:eastAsia="Times New Roman" w:hAnsi="Times New Roman"/>
          <w:sz w:val="28"/>
          <w:szCs w:val="28"/>
        </w:rPr>
        <w:t xml:space="preserve">Краткий обзор рода и классификация </w:t>
      </w:r>
      <w:proofErr w:type="spellStart"/>
      <w:r w:rsidRPr="002A5C79">
        <w:rPr>
          <w:rFonts w:ascii="Times New Roman" w:eastAsia="Times New Roman" w:hAnsi="Times New Roman"/>
          <w:sz w:val="28"/>
          <w:szCs w:val="28"/>
        </w:rPr>
        <w:t>подрода</w:t>
      </w:r>
      <w:proofErr w:type="spellEnd"/>
      <w:r w:rsidRPr="002A5C79">
        <w:rPr>
          <w:rFonts w:ascii="Times New Roman" w:eastAsia="Times New Roman" w:hAnsi="Times New Roman"/>
          <w:sz w:val="28"/>
          <w:szCs w:val="28"/>
        </w:rPr>
        <w:t xml:space="preserve"> </w:t>
      </w:r>
      <w:proofErr w:type="spellStart"/>
      <w:r w:rsidRPr="002A5C79">
        <w:rPr>
          <w:rFonts w:ascii="Times New Roman" w:eastAsia="Times New Roman" w:hAnsi="Times New Roman"/>
          <w:i/>
          <w:sz w:val="28"/>
          <w:szCs w:val="28"/>
        </w:rPr>
        <w:t>Falcago</w:t>
      </w:r>
      <w:proofErr w:type="spellEnd"/>
      <w:r w:rsidRPr="002A5C79">
        <w:rPr>
          <w:rFonts w:ascii="Times New Roman" w:eastAsia="Times New Roman" w:hAnsi="Times New Roman"/>
          <w:i/>
          <w:sz w:val="28"/>
          <w:szCs w:val="28"/>
        </w:rPr>
        <w:t xml:space="preserve"> (</w:t>
      </w:r>
      <w:proofErr w:type="spellStart"/>
      <w:r w:rsidRPr="002A5C79">
        <w:rPr>
          <w:rFonts w:ascii="Times New Roman" w:eastAsia="Times New Roman" w:hAnsi="Times New Roman"/>
          <w:i/>
          <w:sz w:val="28"/>
          <w:szCs w:val="28"/>
        </w:rPr>
        <w:t>Rchb</w:t>
      </w:r>
      <w:proofErr w:type="spellEnd"/>
      <w:r w:rsidRPr="002A5C79">
        <w:rPr>
          <w:rFonts w:ascii="Times New Roman" w:eastAsia="Times New Roman" w:hAnsi="Times New Roman"/>
          <w:i/>
          <w:sz w:val="28"/>
          <w:szCs w:val="28"/>
        </w:rPr>
        <w:t xml:space="preserve">.) </w:t>
      </w:r>
      <w:proofErr w:type="spellStart"/>
      <w:r w:rsidRPr="002A5C79">
        <w:rPr>
          <w:rFonts w:ascii="Times New Roman" w:eastAsia="Times New Roman" w:hAnsi="Times New Roman"/>
          <w:i/>
          <w:sz w:val="28"/>
          <w:szCs w:val="28"/>
        </w:rPr>
        <w:t>Grossh</w:t>
      </w:r>
      <w:proofErr w:type="spellEnd"/>
      <w:r w:rsidRPr="002A5C79">
        <w:rPr>
          <w:rFonts w:ascii="Times New Roman" w:eastAsia="Times New Roman" w:hAnsi="Times New Roman"/>
          <w:sz w:val="28"/>
          <w:szCs w:val="28"/>
        </w:rPr>
        <w:t xml:space="preserve"> //Труды по </w:t>
      </w:r>
      <w:proofErr w:type="spellStart"/>
      <w:r w:rsidRPr="002A5C79">
        <w:rPr>
          <w:rFonts w:ascii="Times New Roman" w:eastAsia="Times New Roman" w:hAnsi="Times New Roman"/>
          <w:sz w:val="28"/>
          <w:szCs w:val="28"/>
        </w:rPr>
        <w:t>прикл</w:t>
      </w:r>
      <w:proofErr w:type="spellEnd"/>
      <w:r w:rsidRPr="002A5C79">
        <w:rPr>
          <w:rFonts w:ascii="Times New Roman" w:eastAsia="Times New Roman" w:hAnsi="Times New Roman"/>
          <w:sz w:val="28"/>
          <w:szCs w:val="28"/>
        </w:rPr>
        <w:t xml:space="preserve">. бот., ген. и сел. - </w:t>
      </w:r>
      <w:r w:rsidRPr="002A5C79">
        <w:rPr>
          <w:rStyle w:val="nowrap"/>
          <w:rFonts w:ascii="Times New Roman" w:hAnsi="Times New Roman"/>
          <w:sz w:val="28"/>
          <w:szCs w:val="28"/>
          <w:shd w:val="clear" w:color="auto" w:fill="FFFFFF"/>
        </w:rPr>
        <w:t>Т.47.  Вып.3</w:t>
      </w:r>
      <w:r>
        <w:rPr>
          <w:rFonts w:ascii="Times New Roman" w:hAnsi="Times New Roman"/>
          <w:sz w:val="28"/>
          <w:szCs w:val="28"/>
          <w:shd w:val="clear" w:color="auto" w:fill="FFFFFF"/>
        </w:rPr>
        <w:t>.</w:t>
      </w:r>
      <w:r w:rsidRPr="002A5C79">
        <w:rPr>
          <w:rFonts w:ascii="Times New Roman" w:hAnsi="Times New Roman"/>
          <w:sz w:val="28"/>
          <w:szCs w:val="28"/>
          <w:shd w:val="clear" w:color="auto" w:fill="FFFFFF"/>
        </w:rPr>
        <w:t xml:space="preserve"> - </w:t>
      </w:r>
      <w:r w:rsidRPr="002A5C79">
        <w:rPr>
          <w:rFonts w:ascii="Times New Roman" w:eastAsia="Times New Roman" w:hAnsi="Times New Roman"/>
          <w:sz w:val="28"/>
          <w:szCs w:val="28"/>
        </w:rPr>
        <w:t xml:space="preserve">1972. </w:t>
      </w:r>
      <w:r w:rsidRPr="002A5C79">
        <w:rPr>
          <w:rFonts w:ascii="Times New Roman" w:hAnsi="Times New Roman"/>
          <w:sz w:val="28"/>
          <w:szCs w:val="28"/>
          <w:shd w:val="clear" w:color="auto" w:fill="FFFFFF"/>
        </w:rPr>
        <w:t xml:space="preserve">- </w:t>
      </w:r>
      <w:r w:rsidRPr="002A5C79">
        <w:rPr>
          <w:rStyle w:val="nowrap"/>
          <w:rFonts w:ascii="Times New Roman" w:hAnsi="Times New Roman"/>
          <w:sz w:val="28"/>
          <w:szCs w:val="28"/>
          <w:shd w:val="clear" w:color="auto" w:fill="FFFFFF"/>
        </w:rPr>
        <w:t>С. 3-68</w:t>
      </w:r>
      <w:r w:rsidRPr="002A5C79">
        <w:rPr>
          <w:rFonts w:ascii="Times New Roman" w:hAnsi="Times New Roman"/>
          <w:sz w:val="28"/>
          <w:szCs w:val="28"/>
          <w:shd w:val="clear" w:color="auto" w:fill="FFFFFF"/>
        </w:rPr>
        <w:t>.</w:t>
      </w:r>
    </w:p>
    <w:p w:rsidR="00C16993" w:rsidRDefault="00C16993" w:rsidP="00C16993">
      <w:pPr>
        <w:spacing w:after="0" w:line="240" w:lineRule="auto"/>
        <w:ind w:firstLine="567"/>
        <w:jc w:val="both"/>
        <w:rPr>
          <w:rStyle w:val="FontStyle12"/>
          <w:sz w:val="28"/>
          <w:szCs w:val="28"/>
          <w:lang w:val="kk-KZ"/>
        </w:rPr>
      </w:pPr>
      <w:r>
        <w:rPr>
          <w:rStyle w:val="FontStyle12"/>
          <w:sz w:val="28"/>
          <w:szCs w:val="28"/>
          <w:lang w:val="kk-KZ"/>
        </w:rPr>
        <w:t xml:space="preserve">8 </w:t>
      </w:r>
      <w:proofErr w:type="spellStart"/>
      <w:r>
        <w:rPr>
          <w:rStyle w:val="FontStyle12"/>
          <w:sz w:val="28"/>
          <w:szCs w:val="28"/>
        </w:rPr>
        <w:t>Мейрман</w:t>
      </w:r>
      <w:proofErr w:type="spellEnd"/>
      <w:r>
        <w:rPr>
          <w:rStyle w:val="FontStyle12"/>
          <w:sz w:val="28"/>
          <w:szCs w:val="28"/>
        </w:rPr>
        <w:t xml:space="preserve"> Г.Т. </w:t>
      </w:r>
      <w:proofErr w:type="spellStart"/>
      <w:r>
        <w:rPr>
          <w:rStyle w:val="FontStyle12"/>
          <w:sz w:val="28"/>
          <w:szCs w:val="28"/>
        </w:rPr>
        <w:t>Масоничич</w:t>
      </w:r>
      <w:proofErr w:type="spellEnd"/>
      <w:r>
        <w:rPr>
          <w:rStyle w:val="FontStyle12"/>
          <w:sz w:val="28"/>
          <w:szCs w:val="28"/>
        </w:rPr>
        <w:t xml:space="preserve"> </w:t>
      </w:r>
      <w:r w:rsidRPr="00210394">
        <w:rPr>
          <w:rStyle w:val="FontStyle12"/>
          <w:sz w:val="28"/>
          <w:szCs w:val="28"/>
        </w:rPr>
        <w:t>-</w:t>
      </w:r>
      <w:r>
        <w:rPr>
          <w:rStyle w:val="FontStyle12"/>
          <w:sz w:val="28"/>
          <w:szCs w:val="28"/>
        </w:rPr>
        <w:t xml:space="preserve"> </w:t>
      </w:r>
      <w:proofErr w:type="spellStart"/>
      <w:r>
        <w:rPr>
          <w:rStyle w:val="FontStyle12"/>
          <w:sz w:val="28"/>
          <w:szCs w:val="28"/>
        </w:rPr>
        <w:t>Шотунова</w:t>
      </w:r>
      <w:proofErr w:type="spellEnd"/>
      <w:r>
        <w:rPr>
          <w:rStyle w:val="FontStyle12"/>
          <w:sz w:val="28"/>
          <w:szCs w:val="28"/>
        </w:rPr>
        <w:t xml:space="preserve"> Р.С. Люцерна. </w:t>
      </w:r>
      <w:r w:rsidRPr="00210394">
        <w:rPr>
          <w:rStyle w:val="FontStyle12"/>
          <w:sz w:val="28"/>
          <w:szCs w:val="28"/>
        </w:rPr>
        <w:t>-</w:t>
      </w:r>
      <w:r w:rsidRPr="002A5C79">
        <w:rPr>
          <w:rStyle w:val="FontStyle12"/>
          <w:sz w:val="28"/>
          <w:szCs w:val="28"/>
        </w:rPr>
        <w:t xml:space="preserve"> Алматы: </w:t>
      </w:r>
      <w:proofErr w:type="spellStart"/>
      <w:r w:rsidRPr="002A5C79">
        <w:rPr>
          <w:rStyle w:val="FontStyle12"/>
          <w:sz w:val="28"/>
          <w:szCs w:val="28"/>
        </w:rPr>
        <w:t>Асыл</w:t>
      </w:r>
      <w:proofErr w:type="spellEnd"/>
      <w:r w:rsidRPr="002A5C79">
        <w:rPr>
          <w:rStyle w:val="FontStyle12"/>
          <w:sz w:val="28"/>
          <w:szCs w:val="28"/>
        </w:rPr>
        <w:t xml:space="preserve"> </w:t>
      </w:r>
      <w:proofErr w:type="spellStart"/>
      <w:r w:rsidRPr="002A5C79">
        <w:rPr>
          <w:rStyle w:val="FontStyle12"/>
          <w:sz w:val="28"/>
          <w:szCs w:val="28"/>
        </w:rPr>
        <w:t>китап</w:t>
      </w:r>
      <w:proofErr w:type="spellEnd"/>
      <w:r w:rsidRPr="002A5C79">
        <w:rPr>
          <w:rStyle w:val="FontStyle12"/>
          <w:sz w:val="28"/>
          <w:szCs w:val="28"/>
        </w:rPr>
        <w:t xml:space="preserve">, 2012. </w:t>
      </w:r>
      <w:r w:rsidRPr="002A5C79">
        <w:rPr>
          <w:rStyle w:val="FontStyle12"/>
          <w:sz w:val="28"/>
          <w:szCs w:val="28"/>
          <w:lang w:val="kk-KZ"/>
        </w:rPr>
        <w:t>-</w:t>
      </w:r>
      <w:r w:rsidRPr="002A5C79">
        <w:rPr>
          <w:rStyle w:val="FontStyle12"/>
          <w:sz w:val="28"/>
          <w:szCs w:val="28"/>
        </w:rPr>
        <w:t xml:space="preserve"> 416 с.</w:t>
      </w:r>
    </w:p>
    <w:p w:rsidR="00C16993" w:rsidRDefault="00C16993" w:rsidP="00C16993">
      <w:pPr>
        <w:spacing w:after="0" w:line="240" w:lineRule="auto"/>
        <w:ind w:firstLine="567"/>
        <w:jc w:val="both"/>
        <w:rPr>
          <w:rFonts w:ascii="Times New Roman" w:eastAsia="Times New Roman" w:hAnsi="Times New Roman"/>
          <w:sz w:val="28"/>
          <w:szCs w:val="28"/>
          <w:lang w:val="kk-KZ"/>
        </w:rPr>
      </w:pPr>
      <w:r w:rsidRPr="007C584F">
        <w:rPr>
          <w:rFonts w:ascii="Times New Roman" w:hAnsi="Times New Roman"/>
          <w:sz w:val="28"/>
          <w:szCs w:val="28"/>
          <w:shd w:val="clear" w:color="auto" w:fill="FFFFFF"/>
          <w:lang w:val="kk-KZ"/>
        </w:rPr>
        <w:t xml:space="preserve">9 </w:t>
      </w:r>
      <w:r w:rsidRPr="007C584F">
        <w:rPr>
          <w:rFonts w:ascii="Times New Roman" w:eastAsia="Times New Roman" w:hAnsi="Times New Roman"/>
          <w:sz w:val="28"/>
          <w:szCs w:val="28"/>
          <w:lang w:val="kk-KZ"/>
        </w:rPr>
        <w:t>Жаринов В.И., Клюй В.И. Люцерна. - К.: Урожай, 1990. – 330 с.</w:t>
      </w:r>
    </w:p>
    <w:p w:rsidR="00C16993" w:rsidRPr="00733684" w:rsidRDefault="00C16993" w:rsidP="00C16993">
      <w:pPr>
        <w:spacing w:after="0" w:line="240" w:lineRule="auto"/>
        <w:ind w:firstLine="567"/>
        <w:jc w:val="both"/>
        <w:rPr>
          <w:rFonts w:ascii="Times New Roman" w:hAnsi="Times New Roman"/>
          <w:sz w:val="28"/>
          <w:szCs w:val="28"/>
          <w:lang w:val="kk-KZ"/>
        </w:rPr>
      </w:pPr>
      <w:r w:rsidRPr="007C584F">
        <w:rPr>
          <w:rFonts w:ascii="Times New Roman" w:eastAsia="Times New Roman" w:hAnsi="Times New Roman"/>
          <w:sz w:val="28"/>
          <w:szCs w:val="28"/>
          <w:lang w:val="kk-KZ"/>
        </w:rPr>
        <w:t>10</w:t>
      </w:r>
      <w:r w:rsidRPr="007C584F">
        <w:rPr>
          <w:rFonts w:ascii="Times New Roman" w:hAnsi="Times New Roman"/>
          <w:sz w:val="28"/>
          <w:szCs w:val="28"/>
          <w:lang w:val="kk-KZ"/>
        </w:rPr>
        <w:t xml:space="preserve"> Хасанов, О.Х. Дикорастущие люцерны Средней Азии: автореф. дис. ... докт. биол. н</w:t>
      </w:r>
      <w:r>
        <w:rPr>
          <w:rFonts w:ascii="Times New Roman" w:hAnsi="Times New Roman"/>
          <w:sz w:val="28"/>
          <w:szCs w:val="28"/>
          <w:lang w:val="kk-KZ"/>
        </w:rPr>
        <w:t>аук. / О.Х. Хасанов. – Ташкент.</w:t>
      </w:r>
      <w:r w:rsidRPr="007C584F">
        <w:rPr>
          <w:rFonts w:ascii="Times New Roman" w:hAnsi="Times New Roman"/>
          <w:sz w:val="28"/>
          <w:szCs w:val="28"/>
          <w:lang w:val="kk-KZ"/>
        </w:rPr>
        <w:t xml:space="preserve"> </w:t>
      </w:r>
      <w:r w:rsidRPr="007C584F">
        <w:rPr>
          <w:rFonts w:ascii="Times New Roman" w:hAnsi="Times New Roman"/>
          <w:sz w:val="28"/>
          <w:szCs w:val="28"/>
          <w:lang w:val="en-US"/>
        </w:rPr>
        <w:t>1971. -</w:t>
      </w:r>
      <w:r>
        <w:rPr>
          <w:rFonts w:ascii="Times New Roman" w:hAnsi="Times New Roman"/>
          <w:sz w:val="28"/>
          <w:szCs w:val="28"/>
          <w:lang w:val="kk-KZ"/>
        </w:rPr>
        <w:t xml:space="preserve"> </w:t>
      </w:r>
      <w:r w:rsidRPr="007C584F">
        <w:rPr>
          <w:rFonts w:ascii="Times New Roman" w:hAnsi="Times New Roman"/>
          <w:sz w:val="28"/>
          <w:szCs w:val="28"/>
          <w:lang w:val="en-US"/>
        </w:rPr>
        <w:t xml:space="preserve">24 </w:t>
      </w:r>
      <w:r w:rsidRPr="007C584F">
        <w:rPr>
          <w:rFonts w:ascii="Times New Roman" w:hAnsi="Times New Roman"/>
          <w:sz w:val="28"/>
          <w:szCs w:val="28"/>
        </w:rPr>
        <w:t>с</w:t>
      </w:r>
      <w:r w:rsidRPr="007C584F">
        <w:rPr>
          <w:rFonts w:ascii="Times New Roman" w:hAnsi="Times New Roman"/>
          <w:sz w:val="28"/>
          <w:szCs w:val="28"/>
          <w:lang w:val="en-US"/>
        </w:rPr>
        <w:t>.</w:t>
      </w:r>
    </w:p>
    <w:p w:rsidR="00C16993" w:rsidRDefault="00C16993" w:rsidP="00C16993">
      <w:pPr>
        <w:spacing w:after="0" w:line="240" w:lineRule="auto"/>
        <w:ind w:firstLine="567"/>
        <w:jc w:val="both"/>
        <w:rPr>
          <w:rFonts w:ascii="Times New Roman" w:hAnsi="Times New Roman"/>
          <w:sz w:val="28"/>
          <w:szCs w:val="28"/>
          <w:lang w:val="kk-KZ"/>
        </w:rPr>
      </w:pPr>
      <w:r w:rsidRPr="007C584F">
        <w:rPr>
          <w:rFonts w:ascii="Times New Roman" w:hAnsi="Times New Roman"/>
          <w:sz w:val="28"/>
          <w:szCs w:val="28"/>
          <w:lang w:val="kk-KZ"/>
        </w:rPr>
        <w:t>11</w:t>
      </w:r>
      <w:r w:rsidRPr="007C584F">
        <w:rPr>
          <w:rFonts w:ascii="Times New Roman" w:hAnsi="Times New Roman"/>
          <w:sz w:val="28"/>
          <w:szCs w:val="28"/>
          <w:lang w:val="en-US"/>
        </w:rPr>
        <w:t xml:space="preserve"> </w:t>
      </w:r>
      <w:proofErr w:type="spellStart"/>
      <w:r w:rsidRPr="007C584F">
        <w:rPr>
          <w:rFonts w:ascii="Times New Roman" w:hAnsi="Times New Roman"/>
          <w:sz w:val="28"/>
          <w:szCs w:val="28"/>
          <w:lang w:val="en-US"/>
        </w:rPr>
        <w:t>Meyrman</w:t>
      </w:r>
      <w:proofErr w:type="spellEnd"/>
      <w:r w:rsidR="00FC5BDF">
        <w:rPr>
          <w:rFonts w:ascii="Times New Roman" w:hAnsi="Times New Roman"/>
          <w:sz w:val="28"/>
          <w:szCs w:val="28"/>
          <w:lang w:val="en-US"/>
        </w:rPr>
        <w:t>,</w:t>
      </w:r>
      <w:r w:rsidRPr="007C584F">
        <w:rPr>
          <w:rFonts w:ascii="Times New Roman" w:hAnsi="Times New Roman"/>
          <w:sz w:val="28"/>
          <w:szCs w:val="28"/>
          <w:lang w:val="en-US"/>
        </w:rPr>
        <w:t xml:space="preserve"> G., </w:t>
      </w:r>
      <w:r w:rsidR="00FC5BDF" w:rsidRPr="00FD73F1">
        <w:rPr>
          <w:rFonts w:ascii="Times New Roman" w:hAnsi="Times New Roman"/>
          <w:sz w:val="28"/>
          <w:szCs w:val="28"/>
          <w:lang w:val="en-US"/>
        </w:rPr>
        <w:t>&amp;</w:t>
      </w:r>
      <w:r w:rsidR="00FC5BDF">
        <w:rPr>
          <w:rFonts w:ascii="Times New Roman" w:hAnsi="Times New Roman"/>
          <w:sz w:val="28"/>
          <w:szCs w:val="28"/>
          <w:lang w:val="en-US"/>
        </w:rPr>
        <w:t xml:space="preserve"> </w:t>
      </w:r>
      <w:proofErr w:type="spellStart"/>
      <w:r w:rsidRPr="007C584F">
        <w:rPr>
          <w:rFonts w:ascii="Times New Roman" w:hAnsi="Times New Roman"/>
          <w:sz w:val="28"/>
          <w:szCs w:val="28"/>
          <w:lang w:val="en-US"/>
        </w:rPr>
        <w:t>Yerzhanova</w:t>
      </w:r>
      <w:proofErr w:type="spellEnd"/>
      <w:r w:rsidR="00FC5BDF">
        <w:rPr>
          <w:rFonts w:ascii="Times New Roman" w:hAnsi="Times New Roman"/>
          <w:sz w:val="28"/>
          <w:szCs w:val="28"/>
          <w:lang w:val="en-US"/>
        </w:rPr>
        <w:t>,</w:t>
      </w:r>
      <w:r w:rsidRPr="007C584F">
        <w:rPr>
          <w:rFonts w:ascii="Times New Roman" w:hAnsi="Times New Roman"/>
          <w:sz w:val="28"/>
          <w:szCs w:val="28"/>
          <w:lang w:val="en-US"/>
        </w:rPr>
        <w:t xml:space="preserve"> S. </w:t>
      </w:r>
      <w:r w:rsidR="00FC5BDF">
        <w:rPr>
          <w:rFonts w:ascii="Times New Roman" w:hAnsi="Times New Roman"/>
          <w:sz w:val="28"/>
          <w:szCs w:val="28"/>
          <w:lang w:val="en-US"/>
        </w:rPr>
        <w:t>(</w:t>
      </w:r>
      <w:r w:rsidR="00FC5BDF" w:rsidRPr="00FC5BDF">
        <w:rPr>
          <w:rFonts w:ascii="Times New Roman" w:hAnsi="Times New Roman"/>
          <w:sz w:val="28"/>
          <w:szCs w:val="28"/>
          <w:lang w:val="en-US"/>
        </w:rPr>
        <w:t>2015</w:t>
      </w:r>
      <w:r w:rsidR="00FC5BDF">
        <w:rPr>
          <w:rFonts w:ascii="Times New Roman" w:hAnsi="Times New Roman"/>
          <w:sz w:val="28"/>
          <w:szCs w:val="28"/>
          <w:lang w:val="en-US"/>
        </w:rPr>
        <w:t xml:space="preserve">). </w:t>
      </w:r>
      <w:r w:rsidRPr="007C584F">
        <w:rPr>
          <w:rFonts w:ascii="Times New Roman" w:hAnsi="Times New Roman"/>
          <w:sz w:val="28"/>
          <w:szCs w:val="28"/>
          <w:lang w:val="en-US"/>
        </w:rPr>
        <w:t>The formation and study in the culture of genetic resources of forage crops by the expeditionary collection of wild forms from natural landscape of Kazakhstan</w:t>
      </w:r>
      <w:r w:rsidR="00FC5BDF">
        <w:rPr>
          <w:rFonts w:ascii="Times New Roman" w:hAnsi="Times New Roman"/>
          <w:sz w:val="28"/>
          <w:szCs w:val="28"/>
          <w:lang w:val="en-US"/>
        </w:rPr>
        <w:t>.</w:t>
      </w:r>
      <w:r w:rsidRPr="007C584F">
        <w:rPr>
          <w:rFonts w:ascii="Times New Roman" w:hAnsi="Times New Roman"/>
          <w:sz w:val="28"/>
          <w:szCs w:val="28"/>
          <w:lang w:val="en-US"/>
        </w:rPr>
        <w:t xml:space="preserve"> </w:t>
      </w:r>
      <w:proofErr w:type="spellStart"/>
      <w:r w:rsidRPr="00FC5BDF">
        <w:rPr>
          <w:rFonts w:ascii="Times New Roman" w:hAnsi="Times New Roman"/>
          <w:i/>
          <w:sz w:val="28"/>
          <w:szCs w:val="28"/>
          <w:lang w:val="en-US"/>
        </w:rPr>
        <w:t>Ekin</w:t>
      </w:r>
      <w:proofErr w:type="spellEnd"/>
      <w:r w:rsidRPr="003B4068">
        <w:rPr>
          <w:rFonts w:ascii="Times New Roman" w:hAnsi="Times New Roman"/>
          <w:i/>
          <w:sz w:val="28"/>
          <w:szCs w:val="28"/>
        </w:rPr>
        <w:t xml:space="preserve"> </w:t>
      </w:r>
      <w:r w:rsidRPr="00FC5BDF">
        <w:rPr>
          <w:rFonts w:ascii="Times New Roman" w:hAnsi="Times New Roman"/>
          <w:i/>
          <w:sz w:val="28"/>
          <w:szCs w:val="28"/>
          <w:lang w:val="en-US"/>
        </w:rPr>
        <w:t>Journal</w:t>
      </w:r>
      <w:r w:rsidRPr="003B4068">
        <w:rPr>
          <w:rFonts w:ascii="Times New Roman" w:hAnsi="Times New Roman"/>
          <w:i/>
          <w:sz w:val="28"/>
          <w:szCs w:val="28"/>
        </w:rPr>
        <w:t xml:space="preserve"> </w:t>
      </w:r>
      <w:r w:rsidRPr="00FC5BDF">
        <w:rPr>
          <w:rFonts w:ascii="Times New Roman" w:hAnsi="Times New Roman"/>
          <w:i/>
          <w:sz w:val="28"/>
          <w:szCs w:val="28"/>
          <w:lang w:val="en-US"/>
        </w:rPr>
        <w:t>of</w:t>
      </w:r>
      <w:r w:rsidRPr="003B4068">
        <w:rPr>
          <w:rFonts w:ascii="Times New Roman" w:hAnsi="Times New Roman"/>
          <w:i/>
          <w:sz w:val="28"/>
          <w:szCs w:val="28"/>
        </w:rPr>
        <w:t xml:space="preserve"> </w:t>
      </w:r>
      <w:r w:rsidRPr="00FC5BDF">
        <w:rPr>
          <w:rFonts w:ascii="Times New Roman" w:hAnsi="Times New Roman"/>
          <w:i/>
          <w:sz w:val="28"/>
          <w:szCs w:val="28"/>
          <w:lang w:val="en-US"/>
        </w:rPr>
        <w:t>Crop</w:t>
      </w:r>
      <w:r w:rsidRPr="003B4068">
        <w:rPr>
          <w:rFonts w:ascii="Times New Roman" w:hAnsi="Times New Roman"/>
          <w:i/>
          <w:sz w:val="28"/>
          <w:szCs w:val="28"/>
        </w:rPr>
        <w:t xml:space="preserve"> </w:t>
      </w:r>
      <w:r w:rsidRPr="00FC5BDF">
        <w:rPr>
          <w:rFonts w:ascii="Times New Roman" w:hAnsi="Times New Roman"/>
          <w:i/>
          <w:sz w:val="28"/>
          <w:szCs w:val="28"/>
          <w:lang w:val="en-US"/>
        </w:rPr>
        <w:t>Breeding</w:t>
      </w:r>
      <w:r w:rsidRPr="003B4068">
        <w:rPr>
          <w:rFonts w:ascii="Times New Roman" w:hAnsi="Times New Roman"/>
          <w:i/>
          <w:sz w:val="28"/>
          <w:szCs w:val="28"/>
        </w:rPr>
        <w:t xml:space="preserve"> </w:t>
      </w:r>
      <w:r w:rsidRPr="00FC5BDF">
        <w:rPr>
          <w:rFonts w:ascii="Times New Roman" w:hAnsi="Times New Roman"/>
          <w:i/>
          <w:sz w:val="28"/>
          <w:szCs w:val="28"/>
          <w:lang w:val="en-US"/>
        </w:rPr>
        <w:t>and</w:t>
      </w:r>
      <w:r w:rsidRPr="003B4068">
        <w:rPr>
          <w:rFonts w:ascii="Times New Roman" w:hAnsi="Times New Roman"/>
          <w:i/>
          <w:sz w:val="28"/>
          <w:szCs w:val="28"/>
        </w:rPr>
        <w:t xml:space="preserve"> </w:t>
      </w:r>
      <w:r w:rsidRPr="00FC5BDF">
        <w:rPr>
          <w:rFonts w:ascii="Times New Roman" w:hAnsi="Times New Roman"/>
          <w:i/>
          <w:sz w:val="28"/>
          <w:szCs w:val="28"/>
          <w:lang w:val="en-US"/>
        </w:rPr>
        <w:t>Genetics</w:t>
      </w:r>
      <w:r w:rsidRPr="003B4068">
        <w:rPr>
          <w:rFonts w:ascii="Times New Roman" w:hAnsi="Times New Roman"/>
          <w:i/>
          <w:sz w:val="28"/>
          <w:szCs w:val="28"/>
        </w:rPr>
        <w:t>.</w:t>
      </w:r>
      <w:r w:rsidRPr="003B4068">
        <w:rPr>
          <w:rFonts w:ascii="Times New Roman" w:hAnsi="Times New Roman"/>
          <w:sz w:val="28"/>
          <w:szCs w:val="28"/>
        </w:rPr>
        <w:t xml:space="preserve"> </w:t>
      </w:r>
      <w:r w:rsidRPr="007C584F">
        <w:rPr>
          <w:rFonts w:ascii="Times New Roman" w:hAnsi="Times New Roman"/>
          <w:sz w:val="28"/>
          <w:szCs w:val="28"/>
          <w:lang w:val="en-US"/>
        </w:rPr>
        <w:t>Vol</w:t>
      </w:r>
      <w:r w:rsidRPr="004F1132">
        <w:rPr>
          <w:rFonts w:ascii="Times New Roman" w:hAnsi="Times New Roman"/>
          <w:sz w:val="28"/>
          <w:szCs w:val="28"/>
        </w:rPr>
        <w:t>.</w:t>
      </w:r>
      <w:r>
        <w:rPr>
          <w:rFonts w:ascii="Times New Roman" w:hAnsi="Times New Roman"/>
          <w:sz w:val="28"/>
          <w:szCs w:val="28"/>
          <w:lang w:val="kk-KZ"/>
        </w:rPr>
        <w:t xml:space="preserve"> </w:t>
      </w:r>
      <w:r w:rsidR="00FC5BDF">
        <w:rPr>
          <w:rFonts w:ascii="Times New Roman" w:hAnsi="Times New Roman"/>
          <w:sz w:val="28"/>
          <w:szCs w:val="28"/>
        </w:rPr>
        <w:t>1, №2</w:t>
      </w:r>
      <w:r w:rsidR="00FC5BDF" w:rsidRPr="003B4068">
        <w:rPr>
          <w:rFonts w:ascii="Times New Roman" w:hAnsi="Times New Roman"/>
          <w:sz w:val="28"/>
          <w:szCs w:val="28"/>
        </w:rPr>
        <w:t>,</w:t>
      </w:r>
      <w:r w:rsidRPr="004F1132">
        <w:rPr>
          <w:rFonts w:ascii="Times New Roman" w:hAnsi="Times New Roman"/>
          <w:sz w:val="28"/>
          <w:szCs w:val="28"/>
        </w:rPr>
        <w:t xml:space="preserve"> </w:t>
      </w:r>
      <w:r w:rsidR="00FC5BDF">
        <w:rPr>
          <w:rFonts w:ascii="Times New Roman" w:hAnsi="Times New Roman"/>
          <w:sz w:val="28"/>
          <w:szCs w:val="28"/>
          <w:lang w:val="en-US"/>
        </w:rPr>
        <w:t>pp</w:t>
      </w:r>
      <w:r w:rsidRPr="004F1132">
        <w:rPr>
          <w:rFonts w:ascii="Times New Roman" w:hAnsi="Times New Roman"/>
          <w:sz w:val="28"/>
          <w:szCs w:val="28"/>
        </w:rPr>
        <w:t>. 70-77.</w:t>
      </w:r>
    </w:p>
    <w:p w:rsidR="00C16993" w:rsidRDefault="00C16993" w:rsidP="00C16993">
      <w:pPr>
        <w:spacing w:after="0" w:line="240" w:lineRule="auto"/>
        <w:ind w:firstLine="567"/>
        <w:jc w:val="both"/>
        <w:rPr>
          <w:rFonts w:ascii="Times New Roman" w:hAnsi="Times New Roman"/>
          <w:sz w:val="28"/>
          <w:szCs w:val="28"/>
          <w:lang w:val="kk-KZ"/>
        </w:rPr>
      </w:pPr>
      <w:r w:rsidRPr="007C584F">
        <w:rPr>
          <w:rFonts w:ascii="Times New Roman" w:hAnsi="Times New Roman"/>
          <w:sz w:val="28"/>
          <w:szCs w:val="28"/>
          <w:lang w:val="kk-KZ"/>
        </w:rPr>
        <w:t>12</w:t>
      </w:r>
      <w:r>
        <w:rPr>
          <w:rFonts w:ascii="Times New Roman" w:hAnsi="Times New Roman"/>
          <w:sz w:val="28"/>
          <w:szCs w:val="28"/>
          <w:lang w:val="kk-KZ"/>
        </w:rPr>
        <w:t xml:space="preserve"> </w:t>
      </w:r>
      <w:r w:rsidRPr="007C584F">
        <w:rPr>
          <w:rFonts w:ascii="Times New Roman" w:hAnsi="Times New Roman"/>
          <w:sz w:val="28"/>
          <w:szCs w:val="28"/>
        </w:rPr>
        <w:t xml:space="preserve">Атласова Л.Г. Люцерна как потенциальный объект для рекультивации нарушенных земель в условиях </w:t>
      </w:r>
      <w:proofErr w:type="spellStart"/>
      <w:r w:rsidRPr="007C584F">
        <w:rPr>
          <w:rFonts w:ascii="Times New Roman" w:hAnsi="Times New Roman"/>
          <w:sz w:val="28"/>
          <w:szCs w:val="28"/>
        </w:rPr>
        <w:t>Нюрбинского</w:t>
      </w:r>
      <w:proofErr w:type="spellEnd"/>
      <w:r w:rsidRPr="007C584F">
        <w:rPr>
          <w:rFonts w:ascii="Times New Roman" w:hAnsi="Times New Roman"/>
          <w:sz w:val="28"/>
          <w:szCs w:val="28"/>
        </w:rPr>
        <w:t xml:space="preserve"> Улуса // Материалы I Всероссийской научно-практической конференции: «Прикладная экология севера: проблемы, исследования, перспективы», - Якутск, 5-7 июня. - 2013. - С.</w:t>
      </w:r>
      <w:r>
        <w:rPr>
          <w:rFonts w:ascii="Times New Roman" w:hAnsi="Times New Roman"/>
          <w:sz w:val="28"/>
          <w:szCs w:val="28"/>
          <w:lang w:val="kk-KZ"/>
        </w:rPr>
        <w:t xml:space="preserve"> </w:t>
      </w:r>
      <w:r w:rsidRPr="007C584F">
        <w:rPr>
          <w:rFonts w:ascii="Times New Roman" w:hAnsi="Times New Roman"/>
          <w:sz w:val="28"/>
          <w:szCs w:val="28"/>
        </w:rPr>
        <w:t>207-213.</w:t>
      </w:r>
    </w:p>
    <w:p w:rsidR="00C16993" w:rsidRDefault="00C16993" w:rsidP="00C16993">
      <w:pPr>
        <w:spacing w:after="0" w:line="240" w:lineRule="auto"/>
        <w:ind w:firstLine="567"/>
        <w:jc w:val="both"/>
        <w:rPr>
          <w:rFonts w:ascii="Times New Roman" w:hAnsi="Times New Roman"/>
          <w:sz w:val="28"/>
          <w:szCs w:val="28"/>
          <w:lang w:val="kk-KZ"/>
        </w:rPr>
      </w:pPr>
      <w:r w:rsidRPr="007C584F">
        <w:rPr>
          <w:rFonts w:ascii="Times New Roman" w:hAnsi="Times New Roman"/>
          <w:sz w:val="28"/>
          <w:szCs w:val="28"/>
        </w:rPr>
        <w:t>1</w:t>
      </w:r>
      <w:r>
        <w:rPr>
          <w:rFonts w:ascii="Times New Roman" w:hAnsi="Times New Roman"/>
          <w:sz w:val="28"/>
          <w:szCs w:val="28"/>
          <w:lang w:val="kk-KZ"/>
        </w:rPr>
        <w:t xml:space="preserve">3 </w:t>
      </w:r>
      <w:r w:rsidRPr="007C584F">
        <w:rPr>
          <w:rFonts w:ascii="Times New Roman" w:hAnsi="Times New Roman"/>
          <w:sz w:val="28"/>
          <w:szCs w:val="28"/>
        </w:rPr>
        <w:t xml:space="preserve">Исмаилов Б. Использование дикорастущих видов люцерны в создании нового исходного материала на основе экспериментальной полиплоидии и межвидовой гибридизации: </w:t>
      </w:r>
      <w:proofErr w:type="spellStart"/>
      <w:r w:rsidRPr="007C584F">
        <w:rPr>
          <w:rFonts w:ascii="Times New Roman" w:hAnsi="Times New Roman"/>
          <w:sz w:val="28"/>
          <w:szCs w:val="28"/>
        </w:rPr>
        <w:t>автореф</w:t>
      </w:r>
      <w:proofErr w:type="spellEnd"/>
      <w:r w:rsidRPr="007C584F">
        <w:rPr>
          <w:rFonts w:ascii="Times New Roman" w:hAnsi="Times New Roman"/>
          <w:sz w:val="28"/>
          <w:szCs w:val="28"/>
        </w:rPr>
        <w:t xml:space="preserve">. … канд. с-х. наук: 06.01.05. - </w:t>
      </w:r>
      <w:proofErr w:type="spellStart"/>
      <w:r w:rsidRPr="007C584F">
        <w:rPr>
          <w:rFonts w:ascii="Times New Roman" w:hAnsi="Times New Roman"/>
          <w:sz w:val="28"/>
          <w:szCs w:val="28"/>
        </w:rPr>
        <w:t>Алмалыбак</w:t>
      </w:r>
      <w:proofErr w:type="spellEnd"/>
      <w:r w:rsidRPr="007C584F">
        <w:rPr>
          <w:rFonts w:ascii="Times New Roman" w:hAnsi="Times New Roman"/>
          <w:sz w:val="28"/>
          <w:szCs w:val="28"/>
        </w:rPr>
        <w:t>, 1987. - 23 с.</w:t>
      </w:r>
    </w:p>
    <w:p w:rsidR="00C16993" w:rsidRDefault="00C16993" w:rsidP="00C16993">
      <w:pPr>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14</w:t>
      </w:r>
      <w:r w:rsidRPr="007C584F">
        <w:rPr>
          <w:rFonts w:ascii="Times New Roman" w:hAnsi="Times New Roman"/>
          <w:sz w:val="28"/>
          <w:szCs w:val="28"/>
        </w:rPr>
        <w:t xml:space="preserve"> Тарковский М.И. и др. Люцерна. - М.: Колос. - 1964.- 392 с.</w:t>
      </w:r>
    </w:p>
    <w:p w:rsidR="00C16993" w:rsidRDefault="00C16993" w:rsidP="00C16993">
      <w:pPr>
        <w:spacing w:after="0" w:line="240" w:lineRule="auto"/>
        <w:ind w:firstLine="567"/>
        <w:jc w:val="both"/>
        <w:rPr>
          <w:rFonts w:ascii="Times New Roman" w:hAnsi="Times New Roman"/>
          <w:sz w:val="28"/>
          <w:szCs w:val="28"/>
          <w:lang w:val="kk-KZ"/>
        </w:rPr>
      </w:pPr>
      <w:r w:rsidRPr="007C584F">
        <w:rPr>
          <w:rFonts w:ascii="Times New Roman" w:hAnsi="Times New Roman"/>
          <w:sz w:val="28"/>
          <w:szCs w:val="28"/>
          <w:lang w:val="kk-KZ"/>
        </w:rPr>
        <w:t>15</w:t>
      </w:r>
      <w:r w:rsidRPr="007C584F">
        <w:rPr>
          <w:rFonts w:ascii="Times New Roman" w:hAnsi="Times New Roman"/>
          <w:sz w:val="28"/>
          <w:szCs w:val="28"/>
        </w:rPr>
        <w:t xml:space="preserve"> Ванюков Н., Макарова Г. Люцерна в Западной Сибири. - Новосибирск. 1968. -140 с.</w:t>
      </w:r>
    </w:p>
    <w:p w:rsidR="00C16993" w:rsidRPr="007C584F" w:rsidRDefault="00C16993" w:rsidP="00C16993">
      <w:pPr>
        <w:spacing w:after="0" w:line="240" w:lineRule="auto"/>
        <w:ind w:firstLine="567"/>
        <w:jc w:val="both"/>
        <w:rPr>
          <w:rFonts w:ascii="Times New Roman" w:hAnsi="Times New Roman"/>
          <w:sz w:val="28"/>
          <w:szCs w:val="28"/>
          <w:lang w:val="kk-KZ"/>
        </w:rPr>
      </w:pPr>
      <w:r w:rsidRPr="007C584F">
        <w:rPr>
          <w:rFonts w:ascii="Times New Roman" w:hAnsi="Times New Roman"/>
          <w:sz w:val="28"/>
          <w:szCs w:val="28"/>
          <w:lang w:val="kk-KZ"/>
        </w:rPr>
        <w:t>16</w:t>
      </w:r>
      <w:r w:rsidRPr="007C584F">
        <w:rPr>
          <w:rFonts w:ascii="Times New Roman" w:hAnsi="Times New Roman"/>
          <w:sz w:val="28"/>
          <w:szCs w:val="28"/>
        </w:rPr>
        <w:t xml:space="preserve"> </w:t>
      </w:r>
      <w:proofErr w:type="spellStart"/>
      <w:r w:rsidRPr="007C584F">
        <w:rPr>
          <w:rFonts w:ascii="Times New Roman" w:hAnsi="Times New Roman"/>
          <w:sz w:val="28"/>
          <w:szCs w:val="28"/>
        </w:rPr>
        <w:t>Сметанникова</w:t>
      </w:r>
      <w:proofErr w:type="spellEnd"/>
      <w:r w:rsidRPr="007C584F">
        <w:rPr>
          <w:rFonts w:ascii="Times New Roman" w:hAnsi="Times New Roman"/>
          <w:sz w:val="28"/>
          <w:szCs w:val="28"/>
        </w:rPr>
        <w:t xml:space="preserve"> А.И. Люцерна на Северо-Западе СССР. - 1967. - 224 с.</w:t>
      </w:r>
    </w:p>
    <w:p w:rsidR="00C16993" w:rsidRDefault="00C16993" w:rsidP="00C16993">
      <w:pPr>
        <w:spacing w:after="0" w:line="240" w:lineRule="auto"/>
        <w:ind w:firstLine="567"/>
        <w:jc w:val="both"/>
        <w:rPr>
          <w:rFonts w:ascii="Times New Roman" w:hAnsi="Times New Roman"/>
          <w:sz w:val="28"/>
          <w:szCs w:val="28"/>
          <w:lang w:val="kk-KZ"/>
        </w:rPr>
      </w:pPr>
      <w:r w:rsidRPr="007C584F">
        <w:rPr>
          <w:rFonts w:ascii="Times New Roman" w:hAnsi="Times New Roman"/>
          <w:sz w:val="28"/>
          <w:szCs w:val="28"/>
          <w:lang w:val="kk-KZ"/>
        </w:rPr>
        <w:t>1</w:t>
      </w:r>
      <w:r w:rsidRPr="007C584F">
        <w:rPr>
          <w:rFonts w:ascii="Times New Roman" w:hAnsi="Times New Roman"/>
          <w:sz w:val="28"/>
          <w:szCs w:val="28"/>
          <w:lang w:val="en-US"/>
        </w:rPr>
        <w:t xml:space="preserve">7 </w:t>
      </w:r>
      <w:proofErr w:type="spellStart"/>
      <w:r w:rsidRPr="007C584F">
        <w:rPr>
          <w:rFonts w:ascii="Times New Roman" w:hAnsi="Times New Roman"/>
          <w:sz w:val="28"/>
          <w:szCs w:val="28"/>
          <w:lang w:val="en-US"/>
        </w:rPr>
        <w:t>Butios</w:t>
      </w:r>
      <w:proofErr w:type="spellEnd"/>
      <w:r w:rsidR="00FC5BDF">
        <w:rPr>
          <w:rFonts w:ascii="Times New Roman" w:hAnsi="Times New Roman"/>
          <w:sz w:val="28"/>
          <w:szCs w:val="28"/>
          <w:lang w:val="en-US"/>
        </w:rPr>
        <w:t>,</w:t>
      </w:r>
      <w:r w:rsidRPr="007C584F">
        <w:rPr>
          <w:rFonts w:ascii="Times New Roman" w:hAnsi="Times New Roman"/>
          <w:sz w:val="28"/>
          <w:szCs w:val="28"/>
          <w:lang w:val="en-US"/>
        </w:rPr>
        <w:t xml:space="preserve"> Z. </w:t>
      </w:r>
      <w:r w:rsidR="00FC5BDF">
        <w:rPr>
          <w:rFonts w:ascii="Times New Roman" w:hAnsi="Times New Roman"/>
          <w:sz w:val="28"/>
          <w:szCs w:val="28"/>
          <w:lang w:val="en-US"/>
        </w:rPr>
        <w:t>(</w:t>
      </w:r>
      <w:r w:rsidR="00FC5BDF" w:rsidRPr="00FC5BDF">
        <w:rPr>
          <w:rFonts w:ascii="Times New Roman" w:hAnsi="Times New Roman"/>
          <w:sz w:val="28"/>
          <w:szCs w:val="28"/>
          <w:lang w:val="en-US"/>
        </w:rPr>
        <w:t>1993</w:t>
      </w:r>
      <w:r w:rsidR="00FC5BDF">
        <w:rPr>
          <w:rFonts w:ascii="Times New Roman" w:hAnsi="Times New Roman"/>
          <w:sz w:val="28"/>
          <w:szCs w:val="28"/>
          <w:lang w:val="en-US"/>
        </w:rPr>
        <w:t xml:space="preserve">). </w:t>
      </w:r>
      <w:r w:rsidRPr="007C584F">
        <w:rPr>
          <w:rFonts w:ascii="Times New Roman" w:hAnsi="Times New Roman"/>
          <w:sz w:val="28"/>
          <w:szCs w:val="28"/>
          <w:lang w:val="en-US"/>
        </w:rPr>
        <w:t xml:space="preserve">Some problems of male sterility transmission and combining ability in </w:t>
      </w:r>
      <w:proofErr w:type="spellStart"/>
      <w:r w:rsidRPr="007C584F">
        <w:rPr>
          <w:rFonts w:ascii="Times New Roman" w:hAnsi="Times New Roman"/>
          <w:sz w:val="28"/>
          <w:szCs w:val="28"/>
          <w:lang w:val="en-US"/>
        </w:rPr>
        <w:t>lucerne</w:t>
      </w:r>
      <w:proofErr w:type="spellEnd"/>
      <w:r w:rsidRPr="007C584F">
        <w:rPr>
          <w:rFonts w:ascii="Times New Roman" w:hAnsi="Times New Roman"/>
          <w:sz w:val="28"/>
          <w:szCs w:val="28"/>
          <w:lang w:val="en-US"/>
        </w:rPr>
        <w:t xml:space="preserve"> hybrids made with </w:t>
      </w:r>
      <w:proofErr w:type="gramStart"/>
      <w:r w:rsidRPr="007C584F">
        <w:rPr>
          <w:rFonts w:ascii="Times New Roman" w:hAnsi="Times New Roman"/>
          <w:sz w:val="28"/>
          <w:szCs w:val="28"/>
          <w:lang w:val="en-US"/>
        </w:rPr>
        <w:t>a</w:t>
      </w:r>
      <w:proofErr w:type="gramEnd"/>
      <w:r w:rsidRPr="007C584F">
        <w:rPr>
          <w:rFonts w:ascii="Times New Roman" w:hAnsi="Times New Roman"/>
          <w:sz w:val="28"/>
          <w:szCs w:val="28"/>
          <w:lang w:val="en-US"/>
        </w:rPr>
        <w:t xml:space="preserve"> </w:t>
      </w:r>
      <w:proofErr w:type="spellStart"/>
      <w:r w:rsidRPr="007C584F">
        <w:rPr>
          <w:rFonts w:ascii="Times New Roman" w:hAnsi="Times New Roman"/>
          <w:sz w:val="28"/>
          <w:szCs w:val="28"/>
          <w:lang w:val="en-US"/>
        </w:rPr>
        <w:t>eytopeasmic</w:t>
      </w:r>
      <w:proofErr w:type="spellEnd"/>
      <w:r w:rsidRPr="007C584F">
        <w:rPr>
          <w:rFonts w:ascii="Times New Roman" w:hAnsi="Times New Roman"/>
          <w:sz w:val="28"/>
          <w:szCs w:val="28"/>
          <w:lang w:val="en-US"/>
        </w:rPr>
        <w:t xml:space="preserve"> mace sterility system</w:t>
      </w:r>
      <w:r w:rsidR="00FC5BDF">
        <w:rPr>
          <w:rFonts w:ascii="Times New Roman" w:hAnsi="Times New Roman"/>
          <w:sz w:val="28"/>
          <w:szCs w:val="28"/>
          <w:lang w:val="en-US"/>
        </w:rPr>
        <w:t>.</w:t>
      </w:r>
      <w:r w:rsidRPr="007C584F">
        <w:rPr>
          <w:rFonts w:ascii="Times New Roman" w:hAnsi="Times New Roman"/>
          <w:sz w:val="28"/>
          <w:szCs w:val="28"/>
          <w:lang w:val="en-US"/>
        </w:rPr>
        <w:t xml:space="preserve"> Report of meeting of </w:t>
      </w:r>
      <w:proofErr w:type="spellStart"/>
      <w:r w:rsidRPr="007C584F">
        <w:rPr>
          <w:rFonts w:ascii="Times New Roman" w:hAnsi="Times New Roman"/>
          <w:sz w:val="28"/>
          <w:szCs w:val="28"/>
          <w:lang w:val="en-US"/>
        </w:rPr>
        <w:t>Eucatpia</w:t>
      </w:r>
      <w:proofErr w:type="spellEnd"/>
      <w:r w:rsidRPr="007C584F">
        <w:rPr>
          <w:rFonts w:ascii="Times New Roman" w:hAnsi="Times New Roman"/>
          <w:sz w:val="28"/>
          <w:szCs w:val="28"/>
          <w:lang w:val="en-US"/>
        </w:rPr>
        <w:t>. Medicago</w:t>
      </w:r>
      <w:r w:rsidRPr="003B4068">
        <w:rPr>
          <w:rFonts w:ascii="Times New Roman" w:hAnsi="Times New Roman"/>
          <w:sz w:val="28"/>
          <w:szCs w:val="28"/>
          <w:lang w:val="en-US"/>
        </w:rPr>
        <w:t xml:space="preserve"> </w:t>
      </w:r>
      <w:r w:rsidRPr="007C584F">
        <w:rPr>
          <w:rFonts w:ascii="Times New Roman" w:hAnsi="Times New Roman"/>
          <w:sz w:val="28"/>
          <w:szCs w:val="28"/>
          <w:lang w:val="en-US"/>
        </w:rPr>
        <w:t>sativa</w:t>
      </w:r>
      <w:r w:rsidRPr="003B4068">
        <w:rPr>
          <w:rFonts w:ascii="Times New Roman" w:hAnsi="Times New Roman"/>
          <w:sz w:val="28"/>
          <w:szCs w:val="28"/>
          <w:lang w:val="en-US"/>
        </w:rPr>
        <w:t xml:space="preserve"> </w:t>
      </w:r>
      <w:r w:rsidRPr="007C584F">
        <w:rPr>
          <w:rFonts w:ascii="Times New Roman" w:hAnsi="Times New Roman"/>
          <w:sz w:val="28"/>
          <w:szCs w:val="28"/>
          <w:lang w:val="en-US"/>
        </w:rPr>
        <w:t>group</w:t>
      </w:r>
      <w:r w:rsidR="00FC5BDF">
        <w:rPr>
          <w:rFonts w:ascii="Times New Roman" w:hAnsi="Times New Roman"/>
          <w:sz w:val="28"/>
          <w:szCs w:val="28"/>
          <w:lang w:val="en-US"/>
        </w:rPr>
        <w:t xml:space="preserve"> </w:t>
      </w:r>
      <w:r w:rsidRPr="003B4068">
        <w:rPr>
          <w:rFonts w:ascii="Times New Roman" w:hAnsi="Times New Roman"/>
          <w:sz w:val="28"/>
          <w:szCs w:val="28"/>
          <w:lang w:val="en-US"/>
        </w:rPr>
        <w:t>-</w:t>
      </w:r>
      <w:r w:rsidR="00FC5BDF">
        <w:rPr>
          <w:rFonts w:ascii="Times New Roman" w:hAnsi="Times New Roman"/>
          <w:sz w:val="28"/>
          <w:szCs w:val="28"/>
          <w:lang w:val="en-US"/>
        </w:rPr>
        <w:t xml:space="preserve"> </w:t>
      </w:r>
      <w:proofErr w:type="spellStart"/>
      <w:r w:rsidRPr="00FC5BDF">
        <w:rPr>
          <w:rFonts w:ascii="Times New Roman" w:hAnsi="Times New Roman"/>
          <w:i/>
          <w:sz w:val="28"/>
          <w:szCs w:val="28"/>
          <w:lang w:val="en-US"/>
        </w:rPr>
        <w:t>Kompolt</w:t>
      </w:r>
      <w:proofErr w:type="spellEnd"/>
      <w:r w:rsidRPr="003B4068">
        <w:rPr>
          <w:rFonts w:ascii="Times New Roman" w:hAnsi="Times New Roman"/>
          <w:sz w:val="28"/>
          <w:szCs w:val="28"/>
          <w:lang w:val="en-US"/>
        </w:rPr>
        <w:t xml:space="preserve">. </w:t>
      </w:r>
      <w:r w:rsidR="00FC5BDF">
        <w:rPr>
          <w:rFonts w:ascii="Times New Roman" w:hAnsi="Times New Roman"/>
          <w:sz w:val="28"/>
          <w:szCs w:val="28"/>
          <w:lang w:val="en-US"/>
        </w:rPr>
        <w:t>pp</w:t>
      </w:r>
      <w:r w:rsidR="00FC5BDF" w:rsidRPr="003B4068">
        <w:rPr>
          <w:rFonts w:ascii="Times New Roman" w:hAnsi="Times New Roman"/>
          <w:sz w:val="28"/>
          <w:szCs w:val="28"/>
          <w:lang w:val="en-US"/>
        </w:rPr>
        <w:t>.</w:t>
      </w:r>
      <w:r w:rsidRPr="003B4068">
        <w:rPr>
          <w:rFonts w:ascii="Times New Roman" w:hAnsi="Times New Roman"/>
          <w:sz w:val="28"/>
          <w:szCs w:val="28"/>
          <w:lang w:val="en-US"/>
        </w:rPr>
        <w:t xml:space="preserve"> 148-149.</w:t>
      </w:r>
    </w:p>
    <w:p w:rsidR="00C16993" w:rsidRPr="00FD73F1" w:rsidRDefault="00C16993" w:rsidP="00C16993">
      <w:pPr>
        <w:pStyle w:val="a6"/>
        <w:tabs>
          <w:tab w:val="left" w:pos="709"/>
        </w:tabs>
        <w:ind w:firstLine="567"/>
        <w:jc w:val="both"/>
        <w:rPr>
          <w:rFonts w:ascii="Times New Roman" w:hAnsi="Times New Roman"/>
          <w:sz w:val="28"/>
          <w:szCs w:val="28"/>
        </w:rPr>
      </w:pPr>
      <w:r w:rsidRPr="00FD73F1">
        <w:rPr>
          <w:rFonts w:ascii="Times New Roman" w:hAnsi="Times New Roman"/>
          <w:sz w:val="28"/>
          <w:szCs w:val="28"/>
        </w:rPr>
        <w:lastRenderedPageBreak/>
        <w:t>18 Гончаров П.Л., Лубенец П.А.</w:t>
      </w:r>
      <w:r w:rsidRPr="00FD73F1">
        <w:t xml:space="preserve"> </w:t>
      </w:r>
      <w:r w:rsidRPr="00FD73F1">
        <w:rPr>
          <w:rFonts w:ascii="Times New Roman" w:hAnsi="Times New Roman"/>
          <w:sz w:val="28"/>
          <w:szCs w:val="28"/>
        </w:rPr>
        <w:t xml:space="preserve">Биологические аспекты возделывания люцерны. - Новосибирск: Наука: </w:t>
      </w:r>
      <w:proofErr w:type="spellStart"/>
      <w:r w:rsidRPr="00FD73F1">
        <w:rPr>
          <w:rFonts w:ascii="Times New Roman" w:hAnsi="Times New Roman"/>
          <w:sz w:val="28"/>
          <w:szCs w:val="28"/>
        </w:rPr>
        <w:t>Сиб</w:t>
      </w:r>
      <w:proofErr w:type="spellEnd"/>
      <w:r w:rsidRPr="00FD73F1">
        <w:rPr>
          <w:rFonts w:ascii="Times New Roman" w:hAnsi="Times New Roman"/>
          <w:sz w:val="28"/>
          <w:szCs w:val="28"/>
        </w:rPr>
        <w:t>. отделение, 1985. - 255 с.</w:t>
      </w:r>
    </w:p>
    <w:p w:rsidR="00C16993" w:rsidRPr="00FD73F1" w:rsidRDefault="00C16993" w:rsidP="00C16993">
      <w:pPr>
        <w:pStyle w:val="a6"/>
        <w:tabs>
          <w:tab w:val="left" w:pos="709"/>
        </w:tabs>
        <w:ind w:firstLine="567"/>
        <w:jc w:val="both"/>
        <w:rPr>
          <w:rFonts w:ascii="Times New Roman" w:hAnsi="Times New Roman"/>
          <w:sz w:val="28"/>
          <w:szCs w:val="28"/>
        </w:rPr>
      </w:pPr>
      <w:r w:rsidRPr="00FD73F1">
        <w:rPr>
          <w:rFonts w:ascii="Times New Roman" w:hAnsi="Times New Roman"/>
          <w:sz w:val="28"/>
          <w:szCs w:val="28"/>
        </w:rPr>
        <w:t xml:space="preserve">19 </w:t>
      </w:r>
      <w:proofErr w:type="spellStart"/>
      <w:r w:rsidRPr="00FD73F1">
        <w:rPr>
          <w:rFonts w:ascii="Times New Roman" w:hAnsi="Times New Roman"/>
          <w:sz w:val="28"/>
          <w:szCs w:val="28"/>
        </w:rPr>
        <w:t>Шеуджен</w:t>
      </w:r>
      <w:proofErr w:type="spellEnd"/>
      <w:r w:rsidRPr="00FD73F1">
        <w:rPr>
          <w:rFonts w:ascii="Times New Roman" w:hAnsi="Times New Roman"/>
          <w:sz w:val="28"/>
          <w:szCs w:val="28"/>
        </w:rPr>
        <w:t xml:space="preserve"> А.Х., Онищенко Л.М., </w:t>
      </w:r>
      <w:proofErr w:type="spellStart"/>
      <w:r w:rsidRPr="00FD73F1">
        <w:rPr>
          <w:rFonts w:ascii="Times New Roman" w:hAnsi="Times New Roman"/>
          <w:sz w:val="28"/>
          <w:szCs w:val="28"/>
        </w:rPr>
        <w:t>Хурум</w:t>
      </w:r>
      <w:proofErr w:type="spellEnd"/>
      <w:r w:rsidRPr="00FD73F1">
        <w:rPr>
          <w:rFonts w:ascii="Times New Roman" w:hAnsi="Times New Roman"/>
          <w:sz w:val="28"/>
          <w:szCs w:val="28"/>
        </w:rPr>
        <w:t xml:space="preserve"> Х.Д. Люцерна. Майкоп: ОАО </w:t>
      </w:r>
      <w:proofErr w:type="spellStart"/>
      <w:r w:rsidRPr="00FD73F1">
        <w:rPr>
          <w:rFonts w:ascii="Times New Roman" w:hAnsi="Times New Roman"/>
          <w:sz w:val="28"/>
          <w:szCs w:val="28"/>
        </w:rPr>
        <w:t>Полиграфиздат</w:t>
      </w:r>
      <w:proofErr w:type="spellEnd"/>
      <w:r w:rsidRPr="00FD73F1">
        <w:rPr>
          <w:rFonts w:ascii="Times New Roman" w:hAnsi="Times New Roman"/>
          <w:sz w:val="28"/>
          <w:szCs w:val="28"/>
        </w:rPr>
        <w:t xml:space="preserve"> «Адыгея», 2007. - 226 с.</w:t>
      </w:r>
    </w:p>
    <w:p w:rsidR="00C16993" w:rsidRPr="00FD73F1" w:rsidRDefault="00C16993" w:rsidP="00C16993">
      <w:pPr>
        <w:pStyle w:val="a6"/>
        <w:tabs>
          <w:tab w:val="left" w:pos="709"/>
        </w:tabs>
        <w:ind w:firstLine="567"/>
        <w:jc w:val="both"/>
        <w:rPr>
          <w:rFonts w:ascii="Times New Roman" w:hAnsi="Times New Roman"/>
          <w:sz w:val="28"/>
          <w:szCs w:val="28"/>
        </w:rPr>
      </w:pPr>
      <w:r w:rsidRPr="00FD73F1">
        <w:rPr>
          <w:rFonts w:ascii="Times New Roman" w:hAnsi="Times New Roman"/>
          <w:sz w:val="28"/>
          <w:szCs w:val="28"/>
        </w:rPr>
        <w:t xml:space="preserve">20 Лубенец П.А. Люцерна. </w:t>
      </w:r>
      <w:r w:rsidRPr="00FD73F1">
        <w:rPr>
          <w:rFonts w:ascii="Times New Roman" w:eastAsia="Arial Unicode MS" w:hAnsi="Times New Roman"/>
          <w:color w:val="000000"/>
          <w:sz w:val="28"/>
          <w:szCs w:val="28"/>
        </w:rPr>
        <w:t xml:space="preserve">- М. - Л. </w:t>
      </w:r>
      <w:proofErr w:type="spellStart"/>
      <w:r w:rsidRPr="00FD73F1">
        <w:rPr>
          <w:rFonts w:ascii="Times New Roman" w:hAnsi="Times New Roman"/>
          <w:sz w:val="28"/>
          <w:szCs w:val="28"/>
        </w:rPr>
        <w:t>Сельхозгиз</w:t>
      </w:r>
      <w:proofErr w:type="spellEnd"/>
      <w:r w:rsidRPr="00FD73F1">
        <w:rPr>
          <w:rFonts w:ascii="Times New Roman" w:hAnsi="Times New Roman"/>
          <w:sz w:val="28"/>
          <w:szCs w:val="28"/>
        </w:rPr>
        <w:t xml:space="preserve">: 1956. - 240 с. </w:t>
      </w:r>
    </w:p>
    <w:p w:rsidR="00C16993" w:rsidRPr="00FD73F1" w:rsidRDefault="00C16993" w:rsidP="00C16993">
      <w:pPr>
        <w:pStyle w:val="a6"/>
        <w:tabs>
          <w:tab w:val="left" w:pos="709"/>
        </w:tabs>
        <w:ind w:firstLine="567"/>
        <w:jc w:val="both"/>
        <w:rPr>
          <w:rFonts w:ascii="Times New Roman" w:hAnsi="Times New Roman"/>
          <w:sz w:val="28"/>
          <w:szCs w:val="28"/>
        </w:rPr>
      </w:pPr>
      <w:r w:rsidRPr="00FD73F1">
        <w:rPr>
          <w:rFonts w:ascii="Times New Roman" w:hAnsi="Times New Roman"/>
          <w:sz w:val="28"/>
          <w:szCs w:val="28"/>
        </w:rPr>
        <w:t>21 Константинова А.М. Селекция люцерны. // Сельскохозяйственная биология. - 1973. - Т.7, №1, - С. 42-48.</w:t>
      </w:r>
    </w:p>
    <w:p w:rsidR="00C16993" w:rsidRPr="00FD73F1" w:rsidRDefault="00C16993" w:rsidP="00C16993">
      <w:pPr>
        <w:spacing w:after="0" w:line="240" w:lineRule="auto"/>
        <w:ind w:firstLine="567"/>
        <w:jc w:val="both"/>
        <w:rPr>
          <w:rFonts w:ascii="Times New Roman" w:hAnsi="Times New Roman"/>
          <w:sz w:val="28"/>
          <w:szCs w:val="28"/>
          <w:shd w:val="clear" w:color="auto" w:fill="FFFF00"/>
        </w:rPr>
      </w:pPr>
      <w:r w:rsidRPr="00FD73F1">
        <w:rPr>
          <w:rFonts w:ascii="Times New Roman" w:hAnsi="Times New Roman"/>
          <w:sz w:val="28"/>
          <w:szCs w:val="28"/>
        </w:rPr>
        <w:t xml:space="preserve">22 </w:t>
      </w:r>
      <w:proofErr w:type="spellStart"/>
      <w:r w:rsidRPr="00FD73F1">
        <w:rPr>
          <w:rFonts w:ascii="Times New Roman" w:hAnsi="Times New Roman"/>
          <w:sz w:val="28"/>
          <w:szCs w:val="28"/>
        </w:rPr>
        <w:t>Копержинский</w:t>
      </w:r>
      <w:proofErr w:type="spellEnd"/>
      <w:r w:rsidRPr="00FD73F1">
        <w:rPr>
          <w:rFonts w:ascii="Times New Roman" w:hAnsi="Times New Roman"/>
          <w:sz w:val="28"/>
          <w:szCs w:val="28"/>
        </w:rPr>
        <w:t xml:space="preserve"> В.В., </w:t>
      </w:r>
      <w:proofErr w:type="spellStart"/>
      <w:r w:rsidRPr="00FD73F1">
        <w:rPr>
          <w:rFonts w:ascii="Times New Roman" w:hAnsi="Times New Roman"/>
          <w:sz w:val="28"/>
          <w:szCs w:val="28"/>
        </w:rPr>
        <w:t>Щибря</w:t>
      </w:r>
      <w:proofErr w:type="spellEnd"/>
      <w:r w:rsidRPr="00FD73F1">
        <w:rPr>
          <w:rFonts w:ascii="Times New Roman" w:hAnsi="Times New Roman"/>
          <w:sz w:val="28"/>
          <w:szCs w:val="28"/>
        </w:rPr>
        <w:t xml:space="preserve"> А.А. Строение цветка люцерны и его опыление. - М. 1976. - 289 с.</w:t>
      </w:r>
      <w:r w:rsidRPr="00FD73F1">
        <w:rPr>
          <w:rFonts w:ascii="Times New Roman" w:hAnsi="Times New Roman"/>
          <w:sz w:val="28"/>
          <w:szCs w:val="28"/>
          <w:shd w:val="clear" w:color="auto" w:fill="FFFF00"/>
        </w:rPr>
        <w:t xml:space="preserve"> </w:t>
      </w:r>
    </w:p>
    <w:p w:rsidR="00C16993" w:rsidRPr="00FD73F1" w:rsidRDefault="00C16993" w:rsidP="00C16993">
      <w:pPr>
        <w:spacing w:after="0" w:line="240" w:lineRule="auto"/>
        <w:ind w:firstLine="567"/>
        <w:jc w:val="both"/>
        <w:rPr>
          <w:rFonts w:ascii="Times New Roman" w:hAnsi="Times New Roman"/>
          <w:sz w:val="28"/>
          <w:szCs w:val="28"/>
        </w:rPr>
      </w:pPr>
      <w:r w:rsidRPr="00FD73F1">
        <w:rPr>
          <w:rFonts w:ascii="Times New Roman" w:hAnsi="Times New Roman"/>
          <w:sz w:val="28"/>
          <w:szCs w:val="28"/>
        </w:rPr>
        <w:t>23 Зыков Ю.Д. Семиреченская люцерна. Алматы: Кайнар. - 1967. - 248 с.</w:t>
      </w:r>
    </w:p>
    <w:p w:rsidR="00C16993" w:rsidRPr="00FD73F1" w:rsidRDefault="00C16993" w:rsidP="00C16993">
      <w:pPr>
        <w:spacing w:after="0" w:line="240" w:lineRule="auto"/>
        <w:ind w:firstLine="567"/>
        <w:jc w:val="both"/>
        <w:rPr>
          <w:rFonts w:ascii="Times New Roman" w:hAnsi="Times New Roman"/>
          <w:sz w:val="28"/>
          <w:szCs w:val="28"/>
        </w:rPr>
      </w:pPr>
      <w:r w:rsidRPr="00FD73F1">
        <w:rPr>
          <w:rFonts w:ascii="Times New Roman" w:hAnsi="Times New Roman"/>
          <w:sz w:val="28"/>
          <w:szCs w:val="28"/>
        </w:rPr>
        <w:t xml:space="preserve">24 </w:t>
      </w:r>
      <w:proofErr w:type="spellStart"/>
      <w:r w:rsidRPr="00FD73F1">
        <w:rPr>
          <w:rFonts w:ascii="Times New Roman" w:hAnsi="Times New Roman"/>
          <w:sz w:val="28"/>
          <w:szCs w:val="28"/>
        </w:rPr>
        <w:t>Щибря</w:t>
      </w:r>
      <w:proofErr w:type="spellEnd"/>
      <w:r w:rsidRPr="00FD73F1">
        <w:rPr>
          <w:rFonts w:ascii="Times New Roman" w:hAnsi="Times New Roman"/>
          <w:sz w:val="28"/>
          <w:szCs w:val="28"/>
        </w:rPr>
        <w:t xml:space="preserve"> А.А. Ботаническое описание и классификация люцерны. // Люцерна. - М. </w:t>
      </w:r>
      <w:proofErr w:type="spellStart"/>
      <w:r w:rsidRPr="00FD73F1">
        <w:rPr>
          <w:rFonts w:ascii="Times New Roman" w:hAnsi="Times New Roman"/>
          <w:sz w:val="28"/>
          <w:szCs w:val="28"/>
        </w:rPr>
        <w:t>Сельхозгиз</w:t>
      </w:r>
      <w:proofErr w:type="spellEnd"/>
      <w:r w:rsidRPr="00FD73F1">
        <w:rPr>
          <w:rFonts w:ascii="Times New Roman" w:hAnsi="Times New Roman"/>
          <w:sz w:val="28"/>
          <w:szCs w:val="28"/>
        </w:rPr>
        <w:t>, 1950. - С. 15-21.</w:t>
      </w:r>
    </w:p>
    <w:p w:rsidR="00C16993" w:rsidRPr="00FD73F1" w:rsidRDefault="00C16993" w:rsidP="00C16993">
      <w:pPr>
        <w:spacing w:after="0" w:line="240" w:lineRule="auto"/>
        <w:ind w:firstLine="567"/>
        <w:jc w:val="both"/>
        <w:rPr>
          <w:rFonts w:ascii="Times New Roman" w:hAnsi="Times New Roman"/>
          <w:sz w:val="28"/>
          <w:szCs w:val="28"/>
        </w:rPr>
      </w:pPr>
      <w:r w:rsidRPr="00FD73F1">
        <w:rPr>
          <w:rFonts w:ascii="Times New Roman" w:hAnsi="Times New Roman"/>
          <w:sz w:val="28"/>
          <w:szCs w:val="28"/>
        </w:rPr>
        <w:t xml:space="preserve">25 </w:t>
      </w:r>
      <w:proofErr w:type="spellStart"/>
      <w:r w:rsidRPr="00FD73F1">
        <w:rPr>
          <w:rFonts w:ascii="Times New Roman" w:hAnsi="Times New Roman"/>
          <w:sz w:val="28"/>
          <w:szCs w:val="28"/>
        </w:rPr>
        <w:t>Каджулис</w:t>
      </w:r>
      <w:proofErr w:type="spellEnd"/>
      <w:r w:rsidRPr="00FD73F1">
        <w:rPr>
          <w:rFonts w:ascii="Times New Roman" w:hAnsi="Times New Roman"/>
          <w:sz w:val="28"/>
          <w:szCs w:val="28"/>
        </w:rPr>
        <w:t xml:space="preserve"> Л.Ю. Выращивание многолетних трав на корм. - Л.: Колос. 1977. - 247 с. </w:t>
      </w:r>
    </w:p>
    <w:p w:rsidR="00C16993" w:rsidRPr="00FD73F1" w:rsidRDefault="00C16993" w:rsidP="00C16993">
      <w:pPr>
        <w:spacing w:after="0" w:line="240" w:lineRule="auto"/>
        <w:ind w:firstLine="567"/>
        <w:jc w:val="both"/>
        <w:rPr>
          <w:rFonts w:ascii="Times New Roman" w:hAnsi="Times New Roman"/>
          <w:sz w:val="28"/>
          <w:szCs w:val="28"/>
        </w:rPr>
      </w:pPr>
      <w:r w:rsidRPr="00FD73F1">
        <w:rPr>
          <w:rFonts w:ascii="Times New Roman" w:hAnsi="Times New Roman"/>
          <w:sz w:val="28"/>
          <w:szCs w:val="28"/>
        </w:rPr>
        <w:t xml:space="preserve">26 Гончаров П.Л. Люцерна в Восточной Сибири. Иркутск. 1975. - 231 с. </w:t>
      </w:r>
    </w:p>
    <w:p w:rsidR="00C16993" w:rsidRDefault="00C16993" w:rsidP="00C16993">
      <w:pPr>
        <w:spacing w:after="0" w:line="240" w:lineRule="auto"/>
        <w:ind w:firstLine="567"/>
        <w:jc w:val="both"/>
        <w:rPr>
          <w:rFonts w:ascii="Times New Roman" w:hAnsi="Times New Roman"/>
          <w:sz w:val="28"/>
          <w:szCs w:val="28"/>
          <w:lang w:val="kk-KZ"/>
        </w:rPr>
      </w:pPr>
      <w:r w:rsidRPr="00FD73F1">
        <w:rPr>
          <w:rFonts w:ascii="Times New Roman" w:hAnsi="Times New Roman"/>
          <w:sz w:val="28"/>
          <w:szCs w:val="28"/>
        </w:rPr>
        <w:t xml:space="preserve">27 </w:t>
      </w:r>
      <w:proofErr w:type="spellStart"/>
      <w:r w:rsidRPr="00FD73F1">
        <w:rPr>
          <w:rFonts w:ascii="Times New Roman" w:hAnsi="Times New Roman"/>
          <w:sz w:val="28"/>
          <w:szCs w:val="28"/>
        </w:rPr>
        <w:t>Дегунова</w:t>
      </w:r>
      <w:proofErr w:type="spellEnd"/>
      <w:r w:rsidRPr="00FD73F1">
        <w:rPr>
          <w:rFonts w:ascii="Times New Roman" w:hAnsi="Times New Roman"/>
          <w:sz w:val="28"/>
          <w:szCs w:val="28"/>
        </w:rPr>
        <w:t xml:space="preserve">, Н.Б. Получение семян люцерны изменчивой в условиях Новгородской области / Н.Б. </w:t>
      </w:r>
      <w:proofErr w:type="spellStart"/>
      <w:r w:rsidRPr="00FD73F1">
        <w:rPr>
          <w:rFonts w:ascii="Times New Roman" w:hAnsi="Times New Roman"/>
          <w:sz w:val="28"/>
          <w:szCs w:val="28"/>
        </w:rPr>
        <w:t>Дегунова</w:t>
      </w:r>
      <w:proofErr w:type="spellEnd"/>
      <w:r w:rsidRPr="00FD73F1">
        <w:rPr>
          <w:rFonts w:ascii="Times New Roman" w:hAnsi="Times New Roman"/>
          <w:sz w:val="28"/>
          <w:szCs w:val="28"/>
        </w:rPr>
        <w:t>, Ю.Б. Данилова // К</w:t>
      </w:r>
      <w:r>
        <w:rPr>
          <w:rFonts w:ascii="Times New Roman" w:hAnsi="Times New Roman"/>
          <w:sz w:val="28"/>
          <w:szCs w:val="28"/>
        </w:rPr>
        <w:t xml:space="preserve">ормопроизводство. </w:t>
      </w:r>
      <w:r>
        <w:rPr>
          <w:rFonts w:ascii="Times New Roman" w:hAnsi="Times New Roman"/>
          <w:sz w:val="28"/>
          <w:szCs w:val="28"/>
          <w:lang w:val="kk-KZ"/>
        </w:rPr>
        <w:t>-</w:t>
      </w:r>
      <w:r>
        <w:rPr>
          <w:rFonts w:ascii="Times New Roman" w:hAnsi="Times New Roman"/>
          <w:sz w:val="28"/>
          <w:szCs w:val="28"/>
        </w:rPr>
        <w:t xml:space="preserve"> 2011. </w:t>
      </w:r>
      <w:r>
        <w:rPr>
          <w:rFonts w:ascii="Times New Roman" w:hAnsi="Times New Roman"/>
          <w:sz w:val="28"/>
          <w:szCs w:val="28"/>
          <w:lang w:val="kk-KZ"/>
        </w:rPr>
        <w:t>-</w:t>
      </w:r>
      <w:r>
        <w:rPr>
          <w:rFonts w:ascii="Times New Roman" w:hAnsi="Times New Roman"/>
          <w:sz w:val="28"/>
          <w:szCs w:val="28"/>
        </w:rPr>
        <w:t xml:space="preserve"> № 6. </w:t>
      </w:r>
      <w:r>
        <w:rPr>
          <w:rFonts w:ascii="Times New Roman" w:hAnsi="Times New Roman"/>
          <w:sz w:val="28"/>
          <w:szCs w:val="28"/>
          <w:lang w:val="kk-KZ"/>
        </w:rPr>
        <w:t>-</w:t>
      </w:r>
      <w:r w:rsidRPr="00FD73F1">
        <w:rPr>
          <w:rFonts w:ascii="Times New Roman" w:hAnsi="Times New Roman"/>
          <w:sz w:val="28"/>
          <w:szCs w:val="28"/>
        </w:rPr>
        <w:t xml:space="preserve"> С. 26-28.</w:t>
      </w:r>
    </w:p>
    <w:p w:rsidR="00C16993" w:rsidRPr="00FD73F1" w:rsidRDefault="00C16993" w:rsidP="00C16993">
      <w:pPr>
        <w:pStyle w:val="a6"/>
        <w:tabs>
          <w:tab w:val="left" w:pos="709"/>
        </w:tabs>
        <w:ind w:firstLine="567"/>
        <w:jc w:val="both"/>
        <w:rPr>
          <w:rFonts w:ascii="Times New Roman" w:eastAsia="Times New Roman" w:hAnsi="Times New Roman"/>
          <w:sz w:val="28"/>
          <w:szCs w:val="28"/>
          <w:lang w:val="kk-KZ"/>
        </w:rPr>
      </w:pPr>
      <w:r w:rsidRPr="00FD73F1">
        <w:rPr>
          <w:rFonts w:ascii="Times New Roman" w:eastAsia="Times New Roman" w:hAnsi="Times New Roman"/>
          <w:sz w:val="28"/>
          <w:szCs w:val="28"/>
          <w:lang w:val="kk-KZ"/>
        </w:rPr>
        <w:t xml:space="preserve">28 Лупашку М.Ф. Люцерна. - М.: Агропромиздат, 1988. - 256 с. </w:t>
      </w:r>
    </w:p>
    <w:p w:rsidR="00C16993" w:rsidRDefault="00C16993" w:rsidP="00C16993">
      <w:pPr>
        <w:pStyle w:val="a6"/>
        <w:tabs>
          <w:tab w:val="left" w:pos="709"/>
        </w:tabs>
        <w:ind w:firstLine="567"/>
        <w:jc w:val="both"/>
        <w:rPr>
          <w:rFonts w:ascii="Times New Roman" w:eastAsia="Times New Roman" w:hAnsi="Times New Roman"/>
          <w:sz w:val="28"/>
          <w:szCs w:val="28"/>
          <w:lang w:val="kk-KZ"/>
        </w:rPr>
      </w:pPr>
      <w:r w:rsidRPr="00FD73F1">
        <w:rPr>
          <w:rFonts w:ascii="Times New Roman" w:eastAsia="Times New Roman" w:hAnsi="Times New Roman"/>
          <w:sz w:val="28"/>
          <w:szCs w:val="28"/>
          <w:lang w:val="kk-KZ"/>
        </w:rPr>
        <w:t xml:space="preserve">29 </w:t>
      </w:r>
      <w:r w:rsidRPr="00FD73F1">
        <w:rPr>
          <w:rFonts w:ascii="Times New Roman" w:eastAsia="Times New Roman" w:hAnsi="Times New Roman"/>
          <w:sz w:val="28"/>
          <w:szCs w:val="28"/>
        </w:rPr>
        <w:t>Ванюков Н.Ф., Макарова Г.И. Люцерна в Западной Сибири. – Новосибирск: Западно-Сибирское книжное издание. 1968. – 138 с.</w:t>
      </w:r>
    </w:p>
    <w:p w:rsidR="00C16993" w:rsidRPr="00FD73F1" w:rsidRDefault="00C16993" w:rsidP="00C16993">
      <w:pPr>
        <w:pStyle w:val="a6"/>
        <w:tabs>
          <w:tab w:val="left" w:pos="709"/>
        </w:tabs>
        <w:ind w:firstLine="567"/>
        <w:jc w:val="both"/>
        <w:rPr>
          <w:rFonts w:ascii="Times New Roman" w:eastAsia="Times New Roman" w:hAnsi="Times New Roman"/>
          <w:sz w:val="28"/>
          <w:szCs w:val="28"/>
          <w:lang w:val="kk-KZ"/>
        </w:rPr>
      </w:pPr>
      <w:r w:rsidRPr="00FD73F1">
        <w:rPr>
          <w:rFonts w:ascii="Times New Roman" w:eastAsia="Times New Roman" w:hAnsi="Times New Roman"/>
          <w:sz w:val="28"/>
          <w:szCs w:val="28"/>
          <w:lang w:val="kk-KZ"/>
        </w:rPr>
        <w:t xml:space="preserve">30 </w:t>
      </w:r>
      <w:r w:rsidRPr="00FD73F1">
        <w:rPr>
          <w:rFonts w:ascii="Times New Roman" w:eastAsia="Times New Roman" w:hAnsi="Times New Roman"/>
          <w:color w:val="000000"/>
          <w:sz w:val="28"/>
          <w:szCs w:val="28"/>
        </w:rPr>
        <w:t>Тарковский М.И. Многолетние травы в полевых севооборотах. - М.</w:t>
      </w:r>
      <w:r w:rsidR="00CA41D5">
        <w:rPr>
          <w:rFonts w:ascii="Times New Roman" w:eastAsia="Times New Roman" w:hAnsi="Times New Roman"/>
          <w:color w:val="000000"/>
          <w:sz w:val="28"/>
          <w:szCs w:val="28"/>
        </w:rPr>
        <w:t xml:space="preserve">: </w:t>
      </w:r>
      <w:proofErr w:type="spellStart"/>
      <w:r w:rsidR="00CA41D5">
        <w:rPr>
          <w:rFonts w:ascii="Times New Roman" w:eastAsia="Times New Roman" w:hAnsi="Times New Roman"/>
          <w:color w:val="000000"/>
          <w:sz w:val="28"/>
          <w:szCs w:val="28"/>
        </w:rPr>
        <w:t>Сельхозгиз</w:t>
      </w:r>
      <w:proofErr w:type="spellEnd"/>
      <w:r w:rsidR="00CA41D5">
        <w:rPr>
          <w:rFonts w:ascii="Times New Roman" w:eastAsia="Times New Roman" w:hAnsi="Times New Roman"/>
          <w:color w:val="000000"/>
          <w:sz w:val="28"/>
          <w:szCs w:val="28"/>
        </w:rPr>
        <w:t xml:space="preserve">. - 1952. </w:t>
      </w:r>
      <w:r w:rsidR="00CA41D5">
        <w:rPr>
          <w:rFonts w:ascii="Times New Roman" w:eastAsia="Times New Roman" w:hAnsi="Times New Roman"/>
          <w:color w:val="000000"/>
          <w:sz w:val="28"/>
          <w:szCs w:val="28"/>
          <w:lang w:val="kk-KZ"/>
        </w:rPr>
        <w:t>-</w:t>
      </w:r>
      <w:r w:rsidR="00CA41D5">
        <w:rPr>
          <w:rFonts w:ascii="Times New Roman" w:eastAsia="Times New Roman" w:hAnsi="Times New Roman"/>
          <w:color w:val="000000"/>
          <w:sz w:val="28"/>
          <w:szCs w:val="28"/>
        </w:rPr>
        <w:t xml:space="preserve"> </w:t>
      </w:r>
      <w:r w:rsidR="00CA41D5">
        <w:rPr>
          <w:rFonts w:ascii="Times New Roman" w:eastAsia="Times New Roman" w:hAnsi="Times New Roman"/>
          <w:color w:val="000000"/>
          <w:sz w:val="28"/>
          <w:szCs w:val="28"/>
          <w:lang w:val="kk-KZ"/>
        </w:rPr>
        <w:t>372 с</w:t>
      </w:r>
      <w:r w:rsidRPr="00FD73F1">
        <w:rPr>
          <w:rFonts w:ascii="Times New Roman" w:eastAsia="Times New Roman" w:hAnsi="Times New Roman"/>
          <w:color w:val="000000"/>
          <w:sz w:val="28"/>
          <w:szCs w:val="28"/>
        </w:rPr>
        <w:t>.</w:t>
      </w:r>
    </w:p>
    <w:p w:rsidR="00C16993" w:rsidRPr="00553E5A" w:rsidRDefault="00C16993" w:rsidP="00C16993">
      <w:pPr>
        <w:pStyle w:val="a6"/>
        <w:tabs>
          <w:tab w:val="left" w:pos="709"/>
        </w:tabs>
        <w:ind w:firstLine="567"/>
        <w:jc w:val="both"/>
        <w:rPr>
          <w:rFonts w:ascii="Times New Roman" w:eastAsia="Times New Roman" w:hAnsi="Times New Roman"/>
          <w:color w:val="000000"/>
          <w:sz w:val="28"/>
          <w:szCs w:val="28"/>
          <w:lang w:val="kk-KZ"/>
        </w:rPr>
      </w:pPr>
      <w:r w:rsidRPr="00FD73F1">
        <w:rPr>
          <w:rFonts w:ascii="Times New Roman" w:hAnsi="Times New Roman"/>
          <w:sz w:val="28"/>
          <w:szCs w:val="28"/>
          <w:lang w:val="kk-KZ"/>
        </w:rPr>
        <w:t xml:space="preserve">31 </w:t>
      </w:r>
      <w:r w:rsidRPr="00FD73F1">
        <w:rPr>
          <w:rFonts w:ascii="Times New Roman" w:eastAsia="Times New Roman" w:hAnsi="Times New Roman"/>
          <w:color w:val="000000"/>
          <w:sz w:val="28"/>
          <w:szCs w:val="28"/>
        </w:rPr>
        <w:t>Губайдуллин Х.Г., Еникеев Р.С. Люцерна и промежуточные ку</w:t>
      </w:r>
      <w:r>
        <w:rPr>
          <w:rFonts w:ascii="Times New Roman" w:eastAsia="Times New Roman" w:hAnsi="Times New Roman"/>
          <w:color w:val="000000"/>
          <w:sz w:val="28"/>
          <w:szCs w:val="28"/>
        </w:rPr>
        <w:t xml:space="preserve">льтуры в рисовых севооборотах. </w:t>
      </w:r>
      <w:r>
        <w:rPr>
          <w:rFonts w:ascii="Times New Roman" w:eastAsia="Times New Roman" w:hAnsi="Times New Roman"/>
          <w:color w:val="000000"/>
          <w:sz w:val="28"/>
          <w:szCs w:val="28"/>
          <w:lang w:val="kk-KZ"/>
        </w:rPr>
        <w:t>-</w:t>
      </w:r>
      <w:r w:rsidRPr="00FD73F1">
        <w:rPr>
          <w:rFonts w:ascii="Times New Roman" w:eastAsia="Times New Roman" w:hAnsi="Times New Roman"/>
          <w:color w:val="000000"/>
          <w:sz w:val="28"/>
          <w:szCs w:val="28"/>
        </w:rPr>
        <w:t xml:space="preserve"> Краснодар, 1980. - 210 с.</w:t>
      </w:r>
    </w:p>
    <w:p w:rsidR="00C16993" w:rsidRDefault="00C16993" w:rsidP="00C16993">
      <w:pPr>
        <w:spacing w:after="0" w:line="240" w:lineRule="auto"/>
        <w:ind w:firstLine="567"/>
        <w:jc w:val="both"/>
        <w:rPr>
          <w:rFonts w:ascii="Times New Roman" w:eastAsia="Times New Roman" w:hAnsi="Times New Roman"/>
          <w:color w:val="000000"/>
          <w:sz w:val="28"/>
          <w:szCs w:val="28"/>
          <w:lang w:val="kk-KZ"/>
        </w:rPr>
      </w:pPr>
      <w:r w:rsidRPr="00FD73F1">
        <w:rPr>
          <w:rFonts w:ascii="Times New Roman" w:eastAsia="Times New Roman" w:hAnsi="Times New Roman"/>
          <w:color w:val="000000"/>
          <w:sz w:val="28"/>
          <w:szCs w:val="28"/>
          <w:lang w:val="kk-KZ"/>
        </w:rPr>
        <w:t>32 Нұрымов Д.Е. Жоңышқа. - Алматы: Қайнар, 1976. - 182 б.</w:t>
      </w:r>
    </w:p>
    <w:p w:rsidR="00C16993" w:rsidRDefault="00C16993" w:rsidP="00C16993">
      <w:pPr>
        <w:spacing w:after="0" w:line="240" w:lineRule="auto"/>
        <w:ind w:firstLine="567"/>
        <w:jc w:val="both"/>
        <w:rPr>
          <w:rStyle w:val="Bodytext125pt"/>
          <w:rFonts w:eastAsia="Calibri"/>
          <w:sz w:val="28"/>
          <w:szCs w:val="28"/>
          <w:lang w:val="kk-KZ"/>
        </w:rPr>
      </w:pPr>
      <w:r w:rsidRPr="00FD73F1">
        <w:rPr>
          <w:rFonts w:ascii="Times New Roman" w:eastAsia="Times New Roman" w:hAnsi="Times New Roman"/>
          <w:sz w:val="28"/>
          <w:szCs w:val="28"/>
          <w:lang w:val="kk-KZ"/>
        </w:rPr>
        <w:t xml:space="preserve">33 </w:t>
      </w:r>
      <w:r w:rsidRPr="00FD73F1">
        <w:rPr>
          <w:rStyle w:val="Bodytext125pt"/>
          <w:rFonts w:eastAsia="Calibri"/>
          <w:sz w:val="28"/>
          <w:szCs w:val="28"/>
          <w:lang w:val="kk-KZ"/>
        </w:rPr>
        <w:t>Можаев Н.И., Серикпаев Н.А., Стыбаев Г.Ж. Кормопроизводство. - Астана, 2011. - 359 с.</w:t>
      </w:r>
    </w:p>
    <w:p w:rsidR="00C16993" w:rsidRDefault="00C16993" w:rsidP="00C16993">
      <w:pPr>
        <w:spacing w:after="0" w:line="240" w:lineRule="auto"/>
        <w:ind w:firstLine="567"/>
        <w:jc w:val="both"/>
        <w:rPr>
          <w:rStyle w:val="Bodytext125pt"/>
          <w:rFonts w:eastAsia="Calibri"/>
          <w:sz w:val="28"/>
          <w:szCs w:val="28"/>
          <w:lang w:val="kk-KZ"/>
        </w:rPr>
      </w:pPr>
      <w:r w:rsidRPr="00FD73F1">
        <w:rPr>
          <w:rFonts w:ascii="Times New Roman" w:hAnsi="Times New Roman"/>
          <w:sz w:val="28"/>
          <w:szCs w:val="28"/>
          <w:lang w:val="kk-KZ"/>
        </w:rPr>
        <w:t>34</w:t>
      </w:r>
      <w:r w:rsidRPr="00FD73F1">
        <w:rPr>
          <w:rFonts w:ascii="Times New Roman" w:hAnsi="Times New Roman"/>
          <w:sz w:val="28"/>
          <w:szCs w:val="28"/>
        </w:rPr>
        <w:t xml:space="preserve"> </w:t>
      </w:r>
      <w:r w:rsidRPr="00FD73F1">
        <w:rPr>
          <w:rStyle w:val="Bodytext125pt"/>
          <w:rFonts w:eastAsia="Calibri"/>
          <w:sz w:val="28"/>
          <w:szCs w:val="28"/>
        </w:rPr>
        <w:t xml:space="preserve">Страшная А.И. Перезимовка многолетних сеяных трав // В кн.: Агрометеорологические условия перезимовки и формирования урожая семян многолетних сеяных трав на Европейской части СССР. - Л.: </w:t>
      </w:r>
      <w:proofErr w:type="spellStart"/>
      <w:r w:rsidRPr="00FD73F1">
        <w:rPr>
          <w:rStyle w:val="Bodytext125pt"/>
          <w:rFonts w:eastAsia="Calibri"/>
          <w:sz w:val="28"/>
          <w:szCs w:val="28"/>
        </w:rPr>
        <w:t>Гидрометеоиздат</w:t>
      </w:r>
      <w:proofErr w:type="spellEnd"/>
      <w:r w:rsidRPr="00FD73F1">
        <w:rPr>
          <w:rStyle w:val="Bodytext125pt"/>
          <w:rFonts w:eastAsia="Calibri"/>
          <w:sz w:val="28"/>
          <w:szCs w:val="28"/>
        </w:rPr>
        <w:t>, 1988. -</w:t>
      </w:r>
      <w:r>
        <w:rPr>
          <w:rStyle w:val="Bodytext125pt"/>
          <w:rFonts w:eastAsia="Calibri"/>
          <w:sz w:val="28"/>
          <w:szCs w:val="28"/>
          <w:lang w:val="kk-KZ"/>
        </w:rPr>
        <w:t xml:space="preserve"> </w:t>
      </w:r>
      <w:r w:rsidRPr="00FD73F1">
        <w:rPr>
          <w:rStyle w:val="Bodytext125pt"/>
          <w:rFonts w:eastAsia="Calibri"/>
          <w:sz w:val="28"/>
          <w:szCs w:val="28"/>
        </w:rPr>
        <w:t>С. 6-10.</w:t>
      </w:r>
    </w:p>
    <w:p w:rsidR="00C16993" w:rsidRPr="00FD73F1" w:rsidRDefault="00C16993" w:rsidP="00C16993">
      <w:pPr>
        <w:pStyle w:val="a6"/>
        <w:tabs>
          <w:tab w:val="left" w:pos="709"/>
        </w:tabs>
        <w:ind w:firstLine="567"/>
        <w:jc w:val="both"/>
        <w:rPr>
          <w:lang w:val="kk-KZ"/>
        </w:rPr>
      </w:pPr>
      <w:r w:rsidRPr="00FD73F1">
        <w:rPr>
          <w:rStyle w:val="Bodytext125pt"/>
          <w:rFonts w:eastAsia="Calibri"/>
          <w:sz w:val="28"/>
          <w:szCs w:val="28"/>
          <w:lang w:val="kk-KZ"/>
        </w:rPr>
        <w:t xml:space="preserve">35 </w:t>
      </w:r>
      <w:r w:rsidRPr="00FD73F1">
        <w:rPr>
          <w:rFonts w:ascii="Times New Roman" w:hAnsi="Times New Roman"/>
          <w:sz w:val="28"/>
          <w:szCs w:val="28"/>
          <w:lang w:val="kk-KZ"/>
        </w:rPr>
        <w:t>Ghahramani, A., &amp; Moore, A.</w:t>
      </w:r>
      <w:r w:rsidR="00FC5BDF">
        <w:rPr>
          <w:rFonts w:ascii="Times New Roman" w:hAnsi="Times New Roman"/>
          <w:sz w:val="28"/>
          <w:szCs w:val="28"/>
          <w:lang w:val="en-US"/>
        </w:rPr>
        <w:t xml:space="preserve"> (2013).</w:t>
      </w:r>
      <w:r w:rsidRPr="00FD73F1">
        <w:rPr>
          <w:rFonts w:ascii="Times New Roman" w:hAnsi="Times New Roman"/>
          <w:sz w:val="28"/>
          <w:szCs w:val="28"/>
          <w:lang w:val="kk-KZ"/>
        </w:rPr>
        <w:t xml:space="preserve"> Climate change and broad</w:t>
      </w:r>
      <w:r w:rsidR="00FC5BDF">
        <w:rPr>
          <w:rFonts w:ascii="Times New Roman" w:hAnsi="Times New Roman"/>
          <w:sz w:val="28"/>
          <w:szCs w:val="28"/>
          <w:lang w:val="en-US"/>
        </w:rPr>
        <w:t xml:space="preserve"> </w:t>
      </w:r>
      <w:r w:rsidRPr="00FD73F1">
        <w:rPr>
          <w:rFonts w:ascii="Times New Roman" w:hAnsi="Times New Roman"/>
          <w:sz w:val="28"/>
          <w:szCs w:val="28"/>
          <w:lang w:val="kk-KZ"/>
        </w:rPr>
        <w:t>- acre livestock produc</w:t>
      </w:r>
      <w:r w:rsidR="00FC5BDF">
        <w:rPr>
          <w:rFonts w:ascii="Times New Roman" w:hAnsi="Times New Roman"/>
          <w:sz w:val="28"/>
          <w:szCs w:val="28"/>
          <w:lang w:val="kk-KZ"/>
        </w:rPr>
        <w:t>tion across southern Australia.</w:t>
      </w:r>
      <w:r w:rsidR="00FC5BDF">
        <w:rPr>
          <w:rFonts w:ascii="Times New Roman" w:hAnsi="Times New Roman"/>
          <w:sz w:val="28"/>
          <w:szCs w:val="28"/>
          <w:lang w:val="en-US"/>
        </w:rPr>
        <w:t xml:space="preserve"> </w:t>
      </w:r>
      <w:r w:rsidRPr="00FD73F1">
        <w:rPr>
          <w:rFonts w:ascii="Times New Roman" w:hAnsi="Times New Roman"/>
          <w:sz w:val="28"/>
          <w:szCs w:val="28"/>
          <w:lang w:val="en-US"/>
        </w:rPr>
        <w:t xml:space="preserve">Adaptation options via grassland management. // </w:t>
      </w:r>
      <w:r w:rsidRPr="00FC5BDF">
        <w:rPr>
          <w:rFonts w:ascii="Times New Roman" w:hAnsi="Times New Roman"/>
          <w:i/>
          <w:sz w:val="28"/>
          <w:szCs w:val="28"/>
          <w:lang w:val="en-US"/>
        </w:rPr>
        <w:t>Crop an</w:t>
      </w:r>
      <w:r w:rsidR="00FC5BDF" w:rsidRPr="00FC5BDF">
        <w:rPr>
          <w:rFonts w:ascii="Times New Roman" w:hAnsi="Times New Roman"/>
          <w:i/>
          <w:sz w:val="28"/>
          <w:szCs w:val="28"/>
          <w:lang w:val="en-US"/>
        </w:rPr>
        <w:t>d Pasture Science</w:t>
      </w:r>
      <w:r w:rsidR="00FC5BDF">
        <w:rPr>
          <w:rFonts w:ascii="Times New Roman" w:hAnsi="Times New Roman"/>
          <w:sz w:val="28"/>
          <w:szCs w:val="28"/>
          <w:lang w:val="en-US"/>
        </w:rPr>
        <w:t>, pp</w:t>
      </w:r>
      <w:r w:rsidRPr="00FD73F1">
        <w:rPr>
          <w:rFonts w:ascii="Times New Roman" w:hAnsi="Times New Roman"/>
          <w:sz w:val="28"/>
          <w:szCs w:val="28"/>
          <w:lang w:val="en-US"/>
        </w:rPr>
        <w:t xml:space="preserve">. 615-630. </w:t>
      </w:r>
    </w:p>
    <w:p w:rsidR="00C16993" w:rsidRPr="00FD73F1" w:rsidRDefault="00C16993" w:rsidP="00C16993">
      <w:pPr>
        <w:pStyle w:val="a6"/>
        <w:tabs>
          <w:tab w:val="left" w:pos="709"/>
        </w:tabs>
        <w:ind w:firstLine="567"/>
        <w:jc w:val="both"/>
        <w:rPr>
          <w:rFonts w:ascii="Times New Roman" w:hAnsi="Times New Roman"/>
          <w:sz w:val="28"/>
          <w:szCs w:val="28"/>
          <w:lang w:val="kk-KZ"/>
        </w:rPr>
      </w:pPr>
      <w:r w:rsidRPr="00FD73F1">
        <w:rPr>
          <w:rFonts w:ascii="Times New Roman" w:hAnsi="Times New Roman"/>
          <w:sz w:val="28"/>
          <w:szCs w:val="28"/>
          <w:lang w:val="kk-KZ"/>
        </w:rPr>
        <w:t>36</w:t>
      </w:r>
      <w:r w:rsidR="00FC5BDF">
        <w:rPr>
          <w:rFonts w:ascii="Times New Roman" w:hAnsi="Times New Roman"/>
          <w:sz w:val="28"/>
          <w:szCs w:val="28"/>
          <w:lang w:val="en-US"/>
        </w:rPr>
        <w:t xml:space="preserve"> </w:t>
      </w:r>
      <w:proofErr w:type="spellStart"/>
      <w:r w:rsidRPr="00FD73F1">
        <w:rPr>
          <w:rFonts w:ascii="Times New Roman" w:hAnsi="Times New Roman"/>
          <w:sz w:val="28"/>
          <w:szCs w:val="28"/>
          <w:lang w:val="en-US"/>
        </w:rPr>
        <w:t>Pozo</w:t>
      </w:r>
      <w:proofErr w:type="spellEnd"/>
      <w:r w:rsidRPr="00FD73F1">
        <w:rPr>
          <w:rFonts w:ascii="Times New Roman" w:hAnsi="Times New Roman"/>
          <w:sz w:val="28"/>
          <w:szCs w:val="28"/>
          <w:lang w:val="en-US"/>
        </w:rPr>
        <w:t>, A., Ovalle, C., Espinoza</w:t>
      </w:r>
      <w:r w:rsidR="005E20F4">
        <w:rPr>
          <w:rFonts w:ascii="Times New Roman" w:hAnsi="Times New Roman"/>
          <w:sz w:val="28"/>
          <w:szCs w:val="28"/>
          <w:lang w:val="en-US"/>
        </w:rPr>
        <w:t xml:space="preserve">, S., Barahona, V., </w:t>
      </w:r>
      <w:proofErr w:type="spellStart"/>
      <w:r w:rsidR="005E20F4">
        <w:rPr>
          <w:rFonts w:ascii="Times New Roman" w:hAnsi="Times New Roman"/>
          <w:sz w:val="28"/>
          <w:szCs w:val="28"/>
          <w:lang w:val="en-US"/>
        </w:rPr>
        <w:t>Gerding</w:t>
      </w:r>
      <w:proofErr w:type="spellEnd"/>
      <w:r w:rsidR="005E20F4">
        <w:rPr>
          <w:rFonts w:ascii="Times New Roman" w:hAnsi="Times New Roman"/>
          <w:sz w:val="28"/>
          <w:szCs w:val="28"/>
          <w:lang w:val="en-US"/>
        </w:rPr>
        <w:t>, M.</w:t>
      </w:r>
      <w:r w:rsidRPr="00FD73F1">
        <w:rPr>
          <w:rFonts w:ascii="Times New Roman" w:hAnsi="Times New Roman"/>
          <w:sz w:val="28"/>
          <w:szCs w:val="28"/>
          <w:lang w:val="en-US"/>
        </w:rPr>
        <w:t xml:space="preserve"> &amp; Humphries, A. </w:t>
      </w:r>
      <w:r w:rsidR="005E20F4">
        <w:rPr>
          <w:rFonts w:ascii="Times New Roman" w:hAnsi="Times New Roman"/>
          <w:sz w:val="28"/>
          <w:szCs w:val="28"/>
          <w:lang w:val="en-US"/>
        </w:rPr>
        <w:t>(</w:t>
      </w:r>
      <w:r w:rsidR="005E20F4" w:rsidRPr="00FD73F1">
        <w:rPr>
          <w:rFonts w:ascii="Times New Roman" w:hAnsi="Times New Roman"/>
          <w:sz w:val="28"/>
          <w:szCs w:val="28"/>
          <w:lang w:val="en-US"/>
        </w:rPr>
        <w:t>2017</w:t>
      </w:r>
      <w:r w:rsidR="005E20F4">
        <w:rPr>
          <w:rFonts w:ascii="Times New Roman" w:hAnsi="Times New Roman"/>
          <w:sz w:val="28"/>
          <w:szCs w:val="28"/>
          <w:lang w:val="en-US"/>
        </w:rPr>
        <w:t xml:space="preserve">). </w:t>
      </w:r>
      <w:r w:rsidRPr="00FD73F1">
        <w:rPr>
          <w:rFonts w:ascii="Times New Roman" w:hAnsi="Times New Roman"/>
          <w:sz w:val="28"/>
          <w:szCs w:val="28"/>
          <w:lang w:val="en-US"/>
        </w:rPr>
        <w:t xml:space="preserve">Water relations and use-efficiency, plant survival and productivity of nine alfalfa (Medicago sativa L.) cultivars in dryland Mediterranean conditions. </w:t>
      </w:r>
      <w:r w:rsidRPr="005E20F4">
        <w:rPr>
          <w:rFonts w:ascii="Times New Roman" w:hAnsi="Times New Roman"/>
          <w:i/>
          <w:sz w:val="28"/>
          <w:szCs w:val="28"/>
          <w:lang w:val="en-US"/>
        </w:rPr>
        <w:t>European Journal of Agronomy</w:t>
      </w:r>
      <w:r w:rsidRPr="00FD73F1">
        <w:rPr>
          <w:rFonts w:ascii="Times New Roman" w:hAnsi="Times New Roman"/>
          <w:sz w:val="28"/>
          <w:szCs w:val="28"/>
          <w:lang w:val="en-US"/>
        </w:rPr>
        <w:t xml:space="preserve">, 84, </w:t>
      </w:r>
      <w:r w:rsidR="005E20F4">
        <w:rPr>
          <w:rFonts w:ascii="Times New Roman" w:hAnsi="Times New Roman"/>
          <w:sz w:val="28"/>
          <w:szCs w:val="28"/>
          <w:lang w:val="en-US"/>
        </w:rPr>
        <w:t>pp</w:t>
      </w:r>
      <w:r w:rsidRPr="00FD73F1">
        <w:rPr>
          <w:rFonts w:ascii="Times New Roman" w:hAnsi="Times New Roman"/>
          <w:sz w:val="28"/>
          <w:szCs w:val="28"/>
          <w:lang w:val="en-US"/>
        </w:rPr>
        <w:t>.</w:t>
      </w:r>
      <w:r w:rsidRPr="00FD73F1">
        <w:rPr>
          <w:rFonts w:ascii="Times New Roman" w:hAnsi="Times New Roman"/>
          <w:sz w:val="28"/>
          <w:szCs w:val="28"/>
          <w:lang w:val="kk-KZ"/>
        </w:rPr>
        <w:t xml:space="preserve"> </w:t>
      </w:r>
      <w:r w:rsidRPr="00FD73F1">
        <w:rPr>
          <w:rFonts w:ascii="Times New Roman" w:hAnsi="Times New Roman"/>
          <w:sz w:val="28"/>
          <w:szCs w:val="28"/>
          <w:lang w:val="en-US"/>
        </w:rPr>
        <w:t>16-22.</w:t>
      </w:r>
    </w:p>
    <w:p w:rsidR="00C16993" w:rsidRDefault="00C16993" w:rsidP="00C16993">
      <w:pPr>
        <w:pStyle w:val="a6"/>
        <w:tabs>
          <w:tab w:val="left" w:pos="709"/>
        </w:tabs>
        <w:ind w:firstLine="567"/>
        <w:jc w:val="both"/>
        <w:rPr>
          <w:rFonts w:ascii="Times New Roman" w:eastAsia="Times New Roman" w:hAnsi="Times New Roman"/>
          <w:sz w:val="28"/>
          <w:szCs w:val="28"/>
          <w:lang w:val="kk-KZ"/>
        </w:rPr>
      </w:pPr>
      <w:r w:rsidRPr="00FD73F1">
        <w:rPr>
          <w:rFonts w:ascii="Times New Roman" w:eastAsia="Times New Roman" w:hAnsi="Times New Roman"/>
          <w:sz w:val="28"/>
          <w:szCs w:val="28"/>
          <w:lang w:val="kk-KZ"/>
        </w:rPr>
        <w:t xml:space="preserve">37 </w:t>
      </w:r>
      <w:r w:rsidRPr="00FD73F1">
        <w:rPr>
          <w:rFonts w:ascii="Times New Roman" w:eastAsia="Times New Roman" w:hAnsi="Times New Roman"/>
          <w:sz w:val="28"/>
          <w:szCs w:val="28"/>
          <w:lang w:val="en-US"/>
        </w:rPr>
        <w:t>Guan</w:t>
      </w:r>
      <w:r w:rsidR="005E20F4">
        <w:rPr>
          <w:rFonts w:ascii="Times New Roman" w:eastAsia="Times New Roman" w:hAnsi="Times New Roman"/>
          <w:sz w:val="28"/>
          <w:szCs w:val="28"/>
          <w:lang w:val="en-US"/>
        </w:rPr>
        <w:t>,</w:t>
      </w:r>
      <w:r w:rsidRPr="00FD73F1">
        <w:rPr>
          <w:rFonts w:ascii="Times New Roman" w:eastAsia="Times New Roman" w:hAnsi="Times New Roman"/>
          <w:sz w:val="28"/>
          <w:szCs w:val="28"/>
          <w:lang w:val="en-US"/>
        </w:rPr>
        <w:t xml:space="preserve"> B. et al. </w:t>
      </w:r>
      <w:r w:rsidR="005E20F4">
        <w:rPr>
          <w:rFonts w:ascii="Times New Roman" w:eastAsia="Times New Roman" w:hAnsi="Times New Roman"/>
          <w:sz w:val="28"/>
          <w:szCs w:val="28"/>
          <w:lang w:val="en-US"/>
        </w:rPr>
        <w:t xml:space="preserve">(2009). </w:t>
      </w:r>
      <w:r w:rsidRPr="00FD73F1">
        <w:rPr>
          <w:rFonts w:ascii="Times New Roman" w:eastAsia="Times New Roman" w:hAnsi="Times New Roman"/>
          <w:sz w:val="28"/>
          <w:szCs w:val="28"/>
          <w:lang w:val="en-US"/>
        </w:rPr>
        <w:t xml:space="preserve">Germination responses of Medicago </w:t>
      </w:r>
      <w:proofErr w:type="spellStart"/>
      <w:r w:rsidRPr="00FD73F1">
        <w:rPr>
          <w:rFonts w:ascii="Times New Roman" w:eastAsia="Times New Roman" w:hAnsi="Times New Roman"/>
          <w:sz w:val="28"/>
          <w:szCs w:val="28"/>
          <w:lang w:val="en-US"/>
        </w:rPr>
        <w:t>ruthenica</w:t>
      </w:r>
      <w:proofErr w:type="spellEnd"/>
      <w:r w:rsidRPr="00FD73F1">
        <w:rPr>
          <w:rFonts w:ascii="Times New Roman" w:eastAsia="Times New Roman" w:hAnsi="Times New Roman"/>
          <w:sz w:val="28"/>
          <w:szCs w:val="28"/>
          <w:lang w:val="en-US"/>
        </w:rPr>
        <w:t xml:space="preserve"> seeds to salinity, alkalinity, and t</w:t>
      </w:r>
      <w:r>
        <w:rPr>
          <w:rFonts w:ascii="Times New Roman" w:eastAsia="Times New Roman" w:hAnsi="Times New Roman"/>
          <w:sz w:val="28"/>
          <w:szCs w:val="28"/>
          <w:lang w:val="en-US"/>
        </w:rPr>
        <w:t>emperature</w:t>
      </w:r>
      <w:r w:rsidR="005E20F4">
        <w:rPr>
          <w:rFonts w:ascii="Times New Roman" w:eastAsia="Times New Roman" w:hAnsi="Times New Roman"/>
          <w:sz w:val="28"/>
          <w:szCs w:val="28"/>
          <w:lang w:val="en-US"/>
        </w:rPr>
        <w:t>.</w:t>
      </w:r>
      <w:r>
        <w:rPr>
          <w:rFonts w:ascii="Times New Roman" w:eastAsia="Times New Roman" w:hAnsi="Times New Roman"/>
          <w:sz w:val="28"/>
          <w:szCs w:val="28"/>
          <w:lang w:val="en-US"/>
        </w:rPr>
        <w:t xml:space="preserve"> </w:t>
      </w:r>
      <w:r w:rsidRPr="005E20F4">
        <w:rPr>
          <w:rFonts w:ascii="Times New Roman" w:eastAsia="Times New Roman" w:hAnsi="Times New Roman"/>
          <w:i/>
          <w:sz w:val="28"/>
          <w:szCs w:val="28"/>
          <w:lang w:val="en-US"/>
        </w:rPr>
        <w:t>J. Arid Environ</w:t>
      </w:r>
      <w:r>
        <w:rPr>
          <w:rFonts w:ascii="Times New Roman" w:eastAsia="Times New Roman" w:hAnsi="Times New Roman"/>
          <w:sz w:val="28"/>
          <w:szCs w:val="28"/>
          <w:lang w:val="en-US"/>
        </w:rPr>
        <w:t xml:space="preserve">. </w:t>
      </w:r>
      <w:r>
        <w:rPr>
          <w:rFonts w:ascii="Times New Roman" w:eastAsia="Times New Roman" w:hAnsi="Times New Roman"/>
          <w:sz w:val="28"/>
          <w:szCs w:val="28"/>
          <w:lang w:val="kk-KZ"/>
        </w:rPr>
        <w:t>-</w:t>
      </w:r>
      <w:r>
        <w:rPr>
          <w:rFonts w:ascii="Times New Roman" w:eastAsia="Times New Roman" w:hAnsi="Times New Roman"/>
          <w:sz w:val="28"/>
          <w:szCs w:val="28"/>
          <w:lang w:val="en-US"/>
        </w:rPr>
        <w:t xml:space="preserve"> Vol. 73</w:t>
      </w:r>
      <w:r w:rsidR="005E20F4">
        <w:rPr>
          <w:rFonts w:ascii="Times New Roman" w:eastAsia="Times New Roman" w:hAnsi="Times New Roman"/>
          <w:sz w:val="28"/>
          <w:szCs w:val="28"/>
          <w:lang w:val="en-US"/>
        </w:rPr>
        <w:t>,</w:t>
      </w:r>
      <w:r>
        <w:rPr>
          <w:rFonts w:ascii="Times New Roman" w:eastAsia="Times New Roman" w:hAnsi="Times New Roman"/>
          <w:sz w:val="28"/>
          <w:szCs w:val="28"/>
          <w:lang w:val="en-US"/>
        </w:rPr>
        <w:t xml:space="preserve"> </w:t>
      </w:r>
      <w:r w:rsidR="005E20F4">
        <w:rPr>
          <w:rFonts w:ascii="Times New Roman" w:eastAsia="Times New Roman" w:hAnsi="Times New Roman"/>
          <w:sz w:val="28"/>
          <w:szCs w:val="28"/>
          <w:lang w:val="en-US"/>
        </w:rPr>
        <w:t>p</w:t>
      </w:r>
      <w:r w:rsidRPr="00FD73F1">
        <w:rPr>
          <w:rFonts w:ascii="Times New Roman" w:eastAsia="Times New Roman" w:hAnsi="Times New Roman"/>
          <w:sz w:val="28"/>
          <w:szCs w:val="28"/>
          <w:lang w:val="en-US"/>
        </w:rPr>
        <w:t>. 135-138.</w:t>
      </w:r>
    </w:p>
    <w:p w:rsidR="00C16993" w:rsidRDefault="00C16993" w:rsidP="00C16993">
      <w:pPr>
        <w:pStyle w:val="a6"/>
        <w:tabs>
          <w:tab w:val="left" w:pos="709"/>
        </w:tabs>
        <w:ind w:firstLine="567"/>
        <w:jc w:val="both"/>
        <w:rPr>
          <w:rFonts w:ascii="Times New Roman" w:hAnsi="Times New Roman"/>
          <w:sz w:val="28"/>
          <w:szCs w:val="28"/>
          <w:lang w:val="kk-KZ"/>
        </w:rPr>
      </w:pPr>
      <w:r>
        <w:rPr>
          <w:rFonts w:ascii="Times New Roman" w:eastAsia="Times New Roman" w:hAnsi="Times New Roman"/>
          <w:sz w:val="28"/>
          <w:szCs w:val="28"/>
          <w:lang w:val="kk-KZ"/>
        </w:rPr>
        <w:t xml:space="preserve">38 </w:t>
      </w:r>
      <w:r w:rsidRPr="00FD73F1">
        <w:rPr>
          <w:rFonts w:ascii="Times New Roman" w:hAnsi="Times New Roman"/>
          <w:sz w:val="28"/>
          <w:szCs w:val="28"/>
          <w:lang w:val="kk-KZ"/>
        </w:rPr>
        <w:t>Alvarado</w:t>
      </w:r>
      <w:r w:rsidR="005E20F4">
        <w:rPr>
          <w:rFonts w:ascii="Times New Roman" w:hAnsi="Times New Roman"/>
          <w:sz w:val="28"/>
          <w:szCs w:val="28"/>
          <w:lang w:val="en-US"/>
        </w:rPr>
        <w:t>,</w:t>
      </w:r>
      <w:r w:rsidRPr="00FD73F1">
        <w:rPr>
          <w:rFonts w:ascii="Times New Roman" w:hAnsi="Times New Roman"/>
          <w:sz w:val="28"/>
          <w:szCs w:val="28"/>
          <w:lang w:val="kk-KZ"/>
        </w:rPr>
        <w:t xml:space="preserve"> V., Bradford</w:t>
      </w:r>
      <w:r w:rsidR="005E20F4">
        <w:rPr>
          <w:rFonts w:ascii="Times New Roman" w:hAnsi="Times New Roman"/>
          <w:sz w:val="28"/>
          <w:szCs w:val="28"/>
          <w:lang w:val="en-US"/>
        </w:rPr>
        <w:t>,</w:t>
      </w:r>
      <w:r w:rsidRPr="00FD73F1">
        <w:rPr>
          <w:rFonts w:ascii="Times New Roman" w:hAnsi="Times New Roman"/>
          <w:sz w:val="28"/>
          <w:szCs w:val="28"/>
          <w:lang w:val="kk-KZ"/>
        </w:rPr>
        <w:t xml:space="preserve"> K. </w:t>
      </w:r>
      <w:r w:rsidR="005E20F4">
        <w:rPr>
          <w:rFonts w:ascii="Times New Roman" w:hAnsi="Times New Roman"/>
          <w:sz w:val="28"/>
          <w:szCs w:val="28"/>
          <w:lang w:val="en-US"/>
        </w:rPr>
        <w:t>(</w:t>
      </w:r>
      <w:r w:rsidR="005E20F4" w:rsidRPr="00FD73F1">
        <w:rPr>
          <w:rFonts w:ascii="Times New Roman" w:hAnsi="Times New Roman"/>
          <w:sz w:val="28"/>
          <w:szCs w:val="28"/>
          <w:lang w:val="kk-KZ"/>
        </w:rPr>
        <w:t>2002</w:t>
      </w:r>
      <w:r w:rsidR="005E20F4">
        <w:rPr>
          <w:rFonts w:ascii="Times New Roman" w:hAnsi="Times New Roman"/>
          <w:sz w:val="28"/>
          <w:szCs w:val="28"/>
          <w:lang w:val="en-US"/>
        </w:rPr>
        <w:t xml:space="preserve">). </w:t>
      </w:r>
      <w:r w:rsidRPr="00FD73F1">
        <w:rPr>
          <w:rFonts w:ascii="Times New Roman" w:hAnsi="Times New Roman"/>
          <w:sz w:val="28"/>
          <w:szCs w:val="28"/>
          <w:lang w:val="kk-KZ"/>
        </w:rPr>
        <w:t>A hydrothermal time model explains the cardinal temperatures for seed germi</w:t>
      </w:r>
      <w:r>
        <w:rPr>
          <w:rFonts w:ascii="Times New Roman" w:hAnsi="Times New Roman"/>
          <w:sz w:val="28"/>
          <w:szCs w:val="28"/>
          <w:lang w:val="kk-KZ"/>
        </w:rPr>
        <w:t>nation</w:t>
      </w:r>
      <w:r w:rsidR="005E20F4">
        <w:rPr>
          <w:rFonts w:ascii="Times New Roman" w:hAnsi="Times New Roman"/>
          <w:sz w:val="28"/>
          <w:szCs w:val="28"/>
          <w:lang w:val="en-US"/>
        </w:rPr>
        <w:t>.</w:t>
      </w:r>
      <w:r>
        <w:rPr>
          <w:rFonts w:ascii="Times New Roman" w:hAnsi="Times New Roman"/>
          <w:sz w:val="28"/>
          <w:szCs w:val="28"/>
          <w:lang w:val="kk-KZ"/>
        </w:rPr>
        <w:t xml:space="preserve"> Plant Cell. Environ. </w:t>
      </w:r>
      <w:r w:rsidR="005E20F4">
        <w:rPr>
          <w:rFonts w:ascii="Times New Roman" w:hAnsi="Times New Roman"/>
          <w:sz w:val="28"/>
          <w:szCs w:val="28"/>
          <w:lang w:val="en-US"/>
        </w:rPr>
        <w:t>-</w:t>
      </w:r>
      <w:r w:rsidRPr="00FD73F1">
        <w:rPr>
          <w:rFonts w:ascii="Times New Roman" w:hAnsi="Times New Roman"/>
          <w:sz w:val="28"/>
          <w:szCs w:val="28"/>
          <w:lang w:val="kk-KZ"/>
        </w:rPr>
        <w:t xml:space="preserve"> Vol. 25, №</w:t>
      </w:r>
      <w:r>
        <w:rPr>
          <w:rFonts w:ascii="Times New Roman" w:hAnsi="Times New Roman"/>
          <w:sz w:val="28"/>
          <w:szCs w:val="28"/>
          <w:lang w:val="kk-KZ"/>
        </w:rPr>
        <w:t xml:space="preserve"> </w:t>
      </w:r>
      <w:r w:rsidRPr="00FD73F1">
        <w:rPr>
          <w:rFonts w:ascii="Times New Roman" w:hAnsi="Times New Roman"/>
          <w:sz w:val="28"/>
          <w:szCs w:val="28"/>
          <w:lang w:val="kk-KZ"/>
        </w:rPr>
        <w:t xml:space="preserve">8. </w:t>
      </w:r>
      <w:r w:rsidR="005E20F4">
        <w:rPr>
          <w:rFonts w:ascii="Times New Roman" w:hAnsi="Times New Roman"/>
          <w:sz w:val="28"/>
          <w:szCs w:val="28"/>
          <w:lang w:val="en-US"/>
        </w:rPr>
        <w:t>pp</w:t>
      </w:r>
      <w:r w:rsidRPr="00FD73F1">
        <w:rPr>
          <w:rFonts w:ascii="Times New Roman" w:hAnsi="Times New Roman"/>
          <w:sz w:val="28"/>
          <w:szCs w:val="28"/>
          <w:lang w:val="kk-KZ"/>
        </w:rPr>
        <w:t>. 1061-1069.</w:t>
      </w:r>
    </w:p>
    <w:p w:rsidR="00C16993" w:rsidRPr="00FD73F1" w:rsidRDefault="00C16993" w:rsidP="00C16993">
      <w:pPr>
        <w:pStyle w:val="a6"/>
        <w:tabs>
          <w:tab w:val="left" w:pos="709"/>
        </w:tabs>
        <w:ind w:firstLine="567"/>
        <w:jc w:val="both"/>
        <w:rPr>
          <w:rFonts w:ascii="Times New Roman" w:hAnsi="Times New Roman"/>
          <w:sz w:val="28"/>
          <w:szCs w:val="28"/>
          <w:lang w:val="kk-KZ"/>
        </w:rPr>
      </w:pPr>
      <w:r>
        <w:rPr>
          <w:rFonts w:ascii="Times New Roman" w:hAnsi="Times New Roman"/>
          <w:sz w:val="28"/>
          <w:szCs w:val="28"/>
          <w:lang w:val="kk-KZ"/>
        </w:rPr>
        <w:lastRenderedPageBreak/>
        <w:t>39</w:t>
      </w:r>
      <w:r w:rsidRPr="00FD73F1">
        <w:rPr>
          <w:rFonts w:ascii="Times New Roman" w:hAnsi="Times New Roman"/>
          <w:sz w:val="28"/>
          <w:szCs w:val="28"/>
          <w:lang w:val="kk-KZ"/>
        </w:rPr>
        <w:t xml:space="preserve"> Cunningham, S. </w:t>
      </w:r>
      <w:r w:rsidR="005E20F4">
        <w:rPr>
          <w:rFonts w:ascii="Times New Roman" w:hAnsi="Times New Roman"/>
          <w:sz w:val="28"/>
          <w:szCs w:val="28"/>
          <w:lang w:val="kk-KZ"/>
        </w:rPr>
        <w:t>M., Gana, J. A., Volenec, J. J.</w:t>
      </w:r>
      <w:r w:rsidRPr="00FD73F1">
        <w:rPr>
          <w:rFonts w:ascii="Times New Roman" w:hAnsi="Times New Roman"/>
          <w:sz w:val="28"/>
          <w:szCs w:val="28"/>
          <w:lang w:val="kk-KZ"/>
        </w:rPr>
        <w:t xml:space="preserve"> &amp; Teuber, L. R. </w:t>
      </w:r>
      <w:r w:rsidR="005E20F4">
        <w:rPr>
          <w:rFonts w:ascii="Times New Roman" w:hAnsi="Times New Roman"/>
          <w:sz w:val="28"/>
          <w:szCs w:val="28"/>
          <w:lang w:val="en-US"/>
        </w:rPr>
        <w:t>(</w:t>
      </w:r>
      <w:r w:rsidR="005E20F4" w:rsidRPr="00FD73F1">
        <w:rPr>
          <w:rFonts w:ascii="Times New Roman" w:hAnsi="Times New Roman"/>
          <w:sz w:val="28"/>
          <w:szCs w:val="28"/>
          <w:lang w:val="kk-KZ"/>
        </w:rPr>
        <w:t>2001</w:t>
      </w:r>
      <w:r w:rsidR="005E20F4">
        <w:rPr>
          <w:rFonts w:ascii="Times New Roman" w:hAnsi="Times New Roman"/>
          <w:sz w:val="28"/>
          <w:szCs w:val="28"/>
          <w:lang w:val="en-US"/>
        </w:rPr>
        <w:t xml:space="preserve">). </w:t>
      </w:r>
      <w:r w:rsidRPr="00FD73F1">
        <w:rPr>
          <w:rFonts w:ascii="Times New Roman" w:hAnsi="Times New Roman"/>
          <w:sz w:val="28"/>
          <w:szCs w:val="28"/>
          <w:lang w:val="kk-KZ"/>
        </w:rPr>
        <w:t>Winter hardiness, root physiology, and gene expression in successive fall dormancy selections from ‘Mesilla’ and ‘CUF101’ alfalfa</w:t>
      </w:r>
      <w:r w:rsidR="005E20F4">
        <w:rPr>
          <w:rFonts w:ascii="Times New Roman" w:hAnsi="Times New Roman"/>
          <w:sz w:val="28"/>
          <w:szCs w:val="28"/>
          <w:lang w:val="en-US"/>
        </w:rPr>
        <w:t>.</w:t>
      </w:r>
      <w:r w:rsidRPr="00FD73F1">
        <w:rPr>
          <w:rFonts w:ascii="Times New Roman" w:hAnsi="Times New Roman"/>
          <w:sz w:val="28"/>
          <w:szCs w:val="28"/>
          <w:lang w:val="kk-KZ"/>
        </w:rPr>
        <w:t xml:space="preserve"> </w:t>
      </w:r>
      <w:r w:rsidRPr="005E20F4">
        <w:rPr>
          <w:rFonts w:ascii="Times New Roman" w:hAnsi="Times New Roman"/>
          <w:i/>
          <w:sz w:val="28"/>
          <w:szCs w:val="28"/>
          <w:lang w:val="kk-KZ"/>
        </w:rPr>
        <w:t>Crop Science</w:t>
      </w:r>
      <w:r w:rsidR="005E20F4">
        <w:rPr>
          <w:rFonts w:ascii="Times New Roman" w:hAnsi="Times New Roman"/>
          <w:sz w:val="28"/>
          <w:szCs w:val="28"/>
          <w:lang w:val="kk-KZ"/>
        </w:rPr>
        <w:t>, 41</w:t>
      </w:r>
      <w:r w:rsidR="005E20F4">
        <w:rPr>
          <w:rFonts w:ascii="Times New Roman" w:hAnsi="Times New Roman"/>
          <w:sz w:val="28"/>
          <w:szCs w:val="28"/>
          <w:lang w:val="en-US"/>
        </w:rPr>
        <w:t>, pp</w:t>
      </w:r>
      <w:r w:rsidRPr="00FD73F1">
        <w:rPr>
          <w:rFonts w:ascii="Times New Roman" w:hAnsi="Times New Roman"/>
          <w:sz w:val="28"/>
          <w:szCs w:val="28"/>
          <w:lang w:val="kk-KZ"/>
        </w:rPr>
        <w:t>. 1091-1098.</w:t>
      </w:r>
    </w:p>
    <w:p w:rsidR="00C16993" w:rsidRDefault="00C16993" w:rsidP="00C16993">
      <w:pPr>
        <w:pStyle w:val="a6"/>
        <w:tabs>
          <w:tab w:val="left" w:pos="709"/>
        </w:tabs>
        <w:ind w:firstLine="567"/>
        <w:jc w:val="both"/>
        <w:rPr>
          <w:rFonts w:ascii="Times New Roman" w:hAnsi="Times New Roman"/>
          <w:sz w:val="28"/>
          <w:szCs w:val="28"/>
          <w:lang w:val="kk-KZ"/>
        </w:rPr>
      </w:pPr>
      <w:r>
        <w:rPr>
          <w:rFonts w:ascii="Times New Roman" w:hAnsi="Times New Roman"/>
          <w:sz w:val="28"/>
          <w:szCs w:val="28"/>
          <w:lang w:val="kk-KZ"/>
        </w:rPr>
        <w:t>40</w:t>
      </w:r>
      <w:r w:rsidRPr="00FD73F1">
        <w:rPr>
          <w:rFonts w:ascii="Times New Roman" w:hAnsi="Times New Roman"/>
          <w:sz w:val="28"/>
          <w:szCs w:val="28"/>
          <w:lang w:val="en-US"/>
        </w:rPr>
        <w:t xml:space="preserve"> </w:t>
      </w:r>
      <w:proofErr w:type="spellStart"/>
      <w:r w:rsidRPr="00FD73F1">
        <w:rPr>
          <w:rFonts w:ascii="Times New Roman" w:hAnsi="Times New Roman"/>
          <w:sz w:val="28"/>
          <w:szCs w:val="28"/>
          <w:lang w:val="en-US"/>
        </w:rPr>
        <w:t>Sheaffer</w:t>
      </w:r>
      <w:proofErr w:type="spellEnd"/>
      <w:r w:rsidRPr="00FD73F1">
        <w:rPr>
          <w:rFonts w:ascii="Times New Roman" w:hAnsi="Times New Roman"/>
          <w:sz w:val="28"/>
          <w:szCs w:val="28"/>
          <w:lang w:val="en-US"/>
        </w:rPr>
        <w:t>, C</w:t>
      </w:r>
      <w:r>
        <w:rPr>
          <w:rFonts w:ascii="Times New Roman" w:hAnsi="Times New Roman"/>
          <w:sz w:val="28"/>
          <w:szCs w:val="28"/>
          <w:lang w:val="en-US"/>
        </w:rPr>
        <w:t>.</w:t>
      </w:r>
      <w:r w:rsidRPr="00FD73F1">
        <w:rPr>
          <w:rFonts w:ascii="Times New Roman" w:hAnsi="Times New Roman"/>
          <w:sz w:val="28"/>
          <w:szCs w:val="28"/>
          <w:lang w:val="en-US"/>
        </w:rPr>
        <w:t>, Barnes, D</w:t>
      </w:r>
      <w:r>
        <w:rPr>
          <w:rFonts w:ascii="Times New Roman" w:hAnsi="Times New Roman"/>
          <w:sz w:val="28"/>
          <w:szCs w:val="28"/>
          <w:lang w:val="en-US"/>
        </w:rPr>
        <w:t>.</w:t>
      </w:r>
      <w:r w:rsidRPr="00FD73F1">
        <w:rPr>
          <w:rFonts w:ascii="Times New Roman" w:hAnsi="Times New Roman"/>
          <w:sz w:val="28"/>
          <w:szCs w:val="28"/>
          <w:lang w:val="en-US"/>
        </w:rPr>
        <w:t>, Warnes, D</w:t>
      </w:r>
      <w:r>
        <w:rPr>
          <w:rFonts w:ascii="Times New Roman" w:hAnsi="Times New Roman"/>
          <w:sz w:val="28"/>
          <w:szCs w:val="28"/>
          <w:lang w:val="en-US"/>
        </w:rPr>
        <w:t>.</w:t>
      </w:r>
      <w:r w:rsidRPr="00FD73F1">
        <w:rPr>
          <w:rFonts w:ascii="Times New Roman" w:hAnsi="Times New Roman"/>
          <w:sz w:val="28"/>
          <w:szCs w:val="28"/>
          <w:lang w:val="en-US"/>
        </w:rPr>
        <w:t xml:space="preserve">, </w:t>
      </w:r>
      <w:proofErr w:type="spellStart"/>
      <w:r w:rsidRPr="00FD73F1">
        <w:rPr>
          <w:rFonts w:ascii="Times New Roman" w:hAnsi="Times New Roman"/>
          <w:sz w:val="28"/>
          <w:szCs w:val="28"/>
          <w:lang w:val="en-US"/>
        </w:rPr>
        <w:t>Lueschen</w:t>
      </w:r>
      <w:proofErr w:type="spellEnd"/>
      <w:r w:rsidRPr="00FD73F1">
        <w:rPr>
          <w:rFonts w:ascii="Times New Roman" w:hAnsi="Times New Roman"/>
          <w:sz w:val="28"/>
          <w:szCs w:val="28"/>
          <w:lang w:val="en-US"/>
        </w:rPr>
        <w:t>, W</w:t>
      </w:r>
      <w:r>
        <w:rPr>
          <w:rFonts w:ascii="Times New Roman" w:hAnsi="Times New Roman"/>
          <w:sz w:val="28"/>
          <w:szCs w:val="28"/>
          <w:lang w:val="en-US"/>
        </w:rPr>
        <w:t>.</w:t>
      </w:r>
      <w:r w:rsidRPr="00FD73F1">
        <w:rPr>
          <w:rFonts w:ascii="Times New Roman" w:hAnsi="Times New Roman"/>
          <w:sz w:val="28"/>
          <w:szCs w:val="28"/>
          <w:lang w:val="en-US"/>
        </w:rPr>
        <w:t>, Ford, H. &amp; Swanson, D</w:t>
      </w:r>
      <w:r>
        <w:rPr>
          <w:rFonts w:ascii="Times New Roman" w:hAnsi="Times New Roman"/>
          <w:sz w:val="28"/>
          <w:szCs w:val="28"/>
          <w:lang w:val="en-US"/>
        </w:rPr>
        <w:t>.</w:t>
      </w:r>
      <w:r w:rsidRPr="00FD73F1">
        <w:rPr>
          <w:rFonts w:ascii="Times New Roman" w:hAnsi="Times New Roman"/>
          <w:sz w:val="28"/>
          <w:szCs w:val="28"/>
          <w:lang w:val="en-US"/>
        </w:rPr>
        <w:t xml:space="preserve"> </w:t>
      </w:r>
      <w:r w:rsidR="005E20F4">
        <w:rPr>
          <w:rFonts w:ascii="Times New Roman" w:hAnsi="Times New Roman"/>
          <w:sz w:val="28"/>
          <w:szCs w:val="28"/>
          <w:lang w:val="en-US"/>
        </w:rPr>
        <w:t>(</w:t>
      </w:r>
      <w:r w:rsidR="005E20F4" w:rsidRPr="00FD73F1">
        <w:rPr>
          <w:rFonts w:ascii="Times New Roman" w:hAnsi="Times New Roman"/>
          <w:sz w:val="28"/>
          <w:szCs w:val="28"/>
          <w:lang w:val="en-US"/>
        </w:rPr>
        <w:t>1992</w:t>
      </w:r>
      <w:r w:rsidR="005E20F4">
        <w:rPr>
          <w:rFonts w:ascii="Times New Roman" w:hAnsi="Times New Roman"/>
          <w:sz w:val="28"/>
          <w:szCs w:val="28"/>
          <w:lang w:val="en-US"/>
        </w:rPr>
        <w:t xml:space="preserve">). </w:t>
      </w:r>
      <w:r w:rsidRPr="00FD73F1">
        <w:rPr>
          <w:rFonts w:ascii="Times New Roman" w:hAnsi="Times New Roman"/>
          <w:sz w:val="28"/>
          <w:szCs w:val="28"/>
          <w:lang w:val="en-US"/>
        </w:rPr>
        <w:t>Seeding-year cutting affects winter survival and its association with fall growth score in alfalfa</w:t>
      </w:r>
      <w:r w:rsidR="005E20F4">
        <w:rPr>
          <w:rFonts w:ascii="Times New Roman" w:hAnsi="Times New Roman"/>
          <w:sz w:val="28"/>
          <w:szCs w:val="28"/>
          <w:lang w:val="en-US"/>
        </w:rPr>
        <w:t>.</w:t>
      </w:r>
      <w:r w:rsidRPr="00FD73F1">
        <w:rPr>
          <w:rFonts w:ascii="Times New Roman" w:hAnsi="Times New Roman"/>
          <w:sz w:val="28"/>
          <w:szCs w:val="28"/>
          <w:lang w:val="en-US"/>
        </w:rPr>
        <w:t xml:space="preserve"> </w:t>
      </w:r>
      <w:r w:rsidRPr="005E20F4">
        <w:rPr>
          <w:rFonts w:ascii="Times New Roman" w:hAnsi="Times New Roman"/>
          <w:i/>
          <w:sz w:val="28"/>
          <w:szCs w:val="28"/>
          <w:lang w:val="en-US"/>
        </w:rPr>
        <w:t>Crop</w:t>
      </w:r>
      <w:r w:rsidRPr="003B4068">
        <w:rPr>
          <w:rFonts w:ascii="Times New Roman" w:hAnsi="Times New Roman"/>
          <w:i/>
          <w:sz w:val="28"/>
          <w:szCs w:val="28"/>
        </w:rPr>
        <w:t xml:space="preserve"> </w:t>
      </w:r>
      <w:r w:rsidRPr="005E20F4">
        <w:rPr>
          <w:rFonts w:ascii="Times New Roman" w:hAnsi="Times New Roman"/>
          <w:i/>
          <w:sz w:val="28"/>
          <w:szCs w:val="28"/>
          <w:lang w:val="en-US"/>
        </w:rPr>
        <w:t>Science</w:t>
      </w:r>
      <w:r w:rsidR="005E20F4" w:rsidRPr="003B4068">
        <w:rPr>
          <w:rFonts w:ascii="Times New Roman" w:hAnsi="Times New Roman"/>
          <w:sz w:val="28"/>
          <w:szCs w:val="28"/>
        </w:rPr>
        <w:t>, 32,</w:t>
      </w:r>
      <w:r w:rsidRPr="003B4068">
        <w:rPr>
          <w:rFonts w:ascii="Times New Roman" w:hAnsi="Times New Roman"/>
          <w:sz w:val="28"/>
          <w:szCs w:val="28"/>
        </w:rPr>
        <w:t xml:space="preserve"> </w:t>
      </w:r>
      <w:r w:rsidR="005E20F4">
        <w:rPr>
          <w:rFonts w:ascii="Times New Roman" w:hAnsi="Times New Roman"/>
          <w:sz w:val="28"/>
          <w:szCs w:val="28"/>
          <w:lang w:val="en-US"/>
        </w:rPr>
        <w:t>pp</w:t>
      </w:r>
      <w:r w:rsidRPr="003B4068">
        <w:rPr>
          <w:rFonts w:ascii="Times New Roman" w:hAnsi="Times New Roman"/>
          <w:sz w:val="28"/>
          <w:szCs w:val="28"/>
        </w:rPr>
        <w:t>.</w:t>
      </w:r>
      <w:r>
        <w:rPr>
          <w:rFonts w:ascii="Times New Roman" w:hAnsi="Times New Roman"/>
          <w:sz w:val="28"/>
          <w:szCs w:val="28"/>
          <w:lang w:val="kk-KZ"/>
        </w:rPr>
        <w:t xml:space="preserve"> </w:t>
      </w:r>
      <w:r w:rsidRPr="003B4068">
        <w:rPr>
          <w:rFonts w:ascii="Times New Roman" w:hAnsi="Times New Roman"/>
          <w:sz w:val="28"/>
          <w:szCs w:val="28"/>
        </w:rPr>
        <w:t>225-231</w:t>
      </w:r>
      <w:r w:rsidRPr="00FD73F1">
        <w:rPr>
          <w:rFonts w:ascii="Times New Roman" w:hAnsi="Times New Roman"/>
          <w:sz w:val="28"/>
          <w:szCs w:val="28"/>
          <w:lang w:val="kk-KZ"/>
        </w:rPr>
        <w:t>.</w:t>
      </w:r>
    </w:p>
    <w:p w:rsidR="00C16993" w:rsidRDefault="00C16993" w:rsidP="00C16993">
      <w:pPr>
        <w:pStyle w:val="a6"/>
        <w:tabs>
          <w:tab w:val="left" w:pos="709"/>
        </w:tabs>
        <w:ind w:firstLine="567"/>
        <w:jc w:val="both"/>
        <w:rPr>
          <w:rFonts w:ascii="Times New Roman" w:hAnsi="Times New Roman"/>
          <w:sz w:val="28"/>
          <w:szCs w:val="28"/>
          <w:lang w:val="kk-KZ"/>
        </w:rPr>
      </w:pPr>
      <w:r>
        <w:rPr>
          <w:rFonts w:ascii="Times New Roman" w:hAnsi="Times New Roman"/>
          <w:sz w:val="28"/>
          <w:szCs w:val="28"/>
          <w:lang w:val="kk-KZ"/>
        </w:rPr>
        <w:t>41</w:t>
      </w:r>
      <w:r w:rsidRPr="00FD73F1">
        <w:rPr>
          <w:rFonts w:ascii="Times New Roman" w:hAnsi="Times New Roman"/>
          <w:sz w:val="28"/>
          <w:szCs w:val="28"/>
          <w:lang w:val="kk-KZ"/>
        </w:rPr>
        <w:t xml:space="preserve"> </w:t>
      </w:r>
      <w:r w:rsidRPr="00FD73F1">
        <w:rPr>
          <w:rFonts w:ascii="Times New Roman" w:hAnsi="Times New Roman"/>
          <w:sz w:val="28"/>
          <w:szCs w:val="28"/>
        </w:rPr>
        <w:t>Денисов, Г.В. Влияние норм высева семян люцерны на засоренность травостоев на мерзлотных почвах / Г.В. Денисов, В.В. Осипова // А</w:t>
      </w:r>
      <w:r>
        <w:rPr>
          <w:rFonts w:ascii="Times New Roman" w:hAnsi="Times New Roman"/>
          <w:sz w:val="28"/>
          <w:szCs w:val="28"/>
        </w:rPr>
        <w:t xml:space="preserve">грарная Россия. </w:t>
      </w:r>
      <w:r>
        <w:rPr>
          <w:rFonts w:ascii="Times New Roman" w:hAnsi="Times New Roman"/>
          <w:sz w:val="28"/>
          <w:szCs w:val="28"/>
          <w:lang w:val="kk-KZ"/>
        </w:rPr>
        <w:t>-</w:t>
      </w:r>
      <w:r>
        <w:rPr>
          <w:rFonts w:ascii="Times New Roman" w:hAnsi="Times New Roman"/>
          <w:sz w:val="28"/>
          <w:szCs w:val="28"/>
        </w:rPr>
        <w:t xml:space="preserve"> 2013. </w:t>
      </w:r>
      <w:r>
        <w:rPr>
          <w:rFonts w:ascii="Times New Roman" w:hAnsi="Times New Roman"/>
          <w:sz w:val="28"/>
          <w:szCs w:val="28"/>
          <w:lang w:val="kk-KZ"/>
        </w:rPr>
        <w:t>-</w:t>
      </w:r>
      <w:r>
        <w:rPr>
          <w:rFonts w:ascii="Times New Roman" w:hAnsi="Times New Roman"/>
          <w:sz w:val="28"/>
          <w:szCs w:val="28"/>
        </w:rPr>
        <w:t xml:space="preserve"> № 2. </w:t>
      </w:r>
      <w:r>
        <w:rPr>
          <w:rFonts w:ascii="Times New Roman" w:hAnsi="Times New Roman"/>
          <w:sz w:val="28"/>
          <w:szCs w:val="28"/>
          <w:lang w:val="kk-KZ"/>
        </w:rPr>
        <w:t>-</w:t>
      </w:r>
      <w:r w:rsidRPr="00FD73F1">
        <w:rPr>
          <w:rFonts w:ascii="Times New Roman" w:hAnsi="Times New Roman"/>
          <w:sz w:val="28"/>
          <w:szCs w:val="28"/>
        </w:rPr>
        <w:t xml:space="preserve"> С. 2-3.</w:t>
      </w:r>
      <w:r w:rsidRPr="002C4816">
        <w:rPr>
          <w:rFonts w:ascii="Times New Roman" w:hAnsi="Times New Roman"/>
          <w:sz w:val="28"/>
          <w:szCs w:val="28"/>
        </w:rPr>
        <w:t xml:space="preserve"> </w:t>
      </w:r>
      <w:r w:rsidRPr="00FD73F1">
        <w:rPr>
          <w:rFonts w:ascii="Times New Roman" w:hAnsi="Times New Roman"/>
          <w:sz w:val="28"/>
          <w:szCs w:val="28"/>
        </w:rPr>
        <w:t xml:space="preserve"> </w:t>
      </w:r>
      <w:r>
        <w:rPr>
          <w:rFonts w:ascii="Times New Roman" w:hAnsi="Times New Roman"/>
          <w:sz w:val="28"/>
          <w:szCs w:val="28"/>
          <w:lang w:val="kk-KZ"/>
        </w:rPr>
        <w:t xml:space="preserve"> </w:t>
      </w:r>
      <w:r w:rsidRPr="0090103D">
        <w:rPr>
          <w:rFonts w:ascii="Times New Roman" w:hAnsi="Times New Roman"/>
          <w:sz w:val="28"/>
          <w:szCs w:val="28"/>
          <w:lang w:val="kk-KZ"/>
        </w:rPr>
        <w:t xml:space="preserve"> </w:t>
      </w:r>
    </w:p>
    <w:p w:rsidR="00C16993" w:rsidRPr="00933F8F" w:rsidRDefault="00C16993" w:rsidP="00C16993">
      <w:pPr>
        <w:pStyle w:val="a6"/>
        <w:tabs>
          <w:tab w:val="left" w:pos="709"/>
        </w:tabs>
        <w:ind w:firstLine="567"/>
        <w:jc w:val="both"/>
        <w:rPr>
          <w:rFonts w:ascii="Times New Roman" w:hAnsi="Times New Roman"/>
          <w:sz w:val="28"/>
          <w:szCs w:val="28"/>
          <w:lang w:val="kk-KZ"/>
        </w:rPr>
      </w:pPr>
      <w:r w:rsidRPr="00933F8F">
        <w:rPr>
          <w:rFonts w:ascii="Times New Roman" w:hAnsi="Times New Roman"/>
          <w:sz w:val="28"/>
          <w:szCs w:val="28"/>
          <w:lang w:val="en-US"/>
        </w:rPr>
        <w:t>4</w:t>
      </w:r>
      <w:r>
        <w:rPr>
          <w:rFonts w:ascii="Times New Roman" w:hAnsi="Times New Roman"/>
          <w:sz w:val="28"/>
          <w:szCs w:val="28"/>
          <w:lang w:val="kk-KZ"/>
        </w:rPr>
        <w:t>2</w:t>
      </w:r>
      <w:r w:rsidRPr="00933F8F">
        <w:rPr>
          <w:rFonts w:ascii="Times New Roman" w:hAnsi="Times New Roman"/>
          <w:sz w:val="28"/>
          <w:szCs w:val="28"/>
          <w:lang w:val="en-US"/>
        </w:rPr>
        <w:t xml:space="preserve"> Giorgi, F. &amp; </w:t>
      </w:r>
      <w:proofErr w:type="spellStart"/>
      <w:r w:rsidRPr="00933F8F">
        <w:rPr>
          <w:rFonts w:ascii="Times New Roman" w:hAnsi="Times New Roman"/>
          <w:sz w:val="28"/>
          <w:szCs w:val="28"/>
          <w:lang w:val="en-US"/>
        </w:rPr>
        <w:t>Lionello</w:t>
      </w:r>
      <w:proofErr w:type="spellEnd"/>
      <w:r w:rsidRPr="00933F8F">
        <w:rPr>
          <w:rFonts w:ascii="Times New Roman" w:hAnsi="Times New Roman"/>
          <w:sz w:val="28"/>
          <w:szCs w:val="28"/>
          <w:lang w:val="en-US"/>
        </w:rPr>
        <w:t xml:space="preserve">, P. </w:t>
      </w:r>
      <w:r w:rsidR="005E20F4">
        <w:rPr>
          <w:rFonts w:ascii="Times New Roman" w:hAnsi="Times New Roman"/>
          <w:sz w:val="28"/>
          <w:szCs w:val="28"/>
          <w:lang w:val="en-US"/>
        </w:rPr>
        <w:t>(</w:t>
      </w:r>
      <w:r w:rsidR="005E20F4" w:rsidRPr="00933F8F">
        <w:rPr>
          <w:rFonts w:ascii="Times New Roman" w:hAnsi="Times New Roman"/>
          <w:sz w:val="28"/>
          <w:szCs w:val="28"/>
          <w:lang w:val="en-US"/>
        </w:rPr>
        <w:t>2008</w:t>
      </w:r>
      <w:r w:rsidR="005E20F4">
        <w:rPr>
          <w:rFonts w:ascii="Times New Roman" w:hAnsi="Times New Roman"/>
          <w:sz w:val="28"/>
          <w:szCs w:val="28"/>
          <w:lang w:val="en-US"/>
        </w:rPr>
        <w:t xml:space="preserve">). </w:t>
      </w:r>
      <w:r w:rsidRPr="00933F8F">
        <w:rPr>
          <w:rFonts w:ascii="Times New Roman" w:hAnsi="Times New Roman"/>
          <w:sz w:val="28"/>
          <w:szCs w:val="28"/>
          <w:lang w:val="en-US"/>
        </w:rPr>
        <w:t>Climate change projections for the Mediterranean Region</w:t>
      </w:r>
      <w:r w:rsidR="005E20F4">
        <w:rPr>
          <w:rFonts w:ascii="Times New Roman" w:hAnsi="Times New Roman"/>
          <w:sz w:val="28"/>
          <w:szCs w:val="28"/>
          <w:lang w:val="en-US"/>
        </w:rPr>
        <w:t>.</w:t>
      </w:r>
      <w:r w:rsidRPr="00933F8F">
        <w:rPr>
          <w:rFonts w:ascii="Times New Roman" w:hAnsi="Times New Roman"/>
          <w:sz w:val="28"/>
          <w:szCs w:val="28"/>
          <w:lang w:val="en-US"/>
        </w:rPr>
        <w:t xml:space="preserve"> </w:t>
      </w:r>
      <w:r w:rsidRPr="005E20F4">
        <w:rPr>
          <w:rFonts w:ascii="Times New Roman" w:hAnsi="Times New Roman"/>
          <w:i/>
          <w:sz w:val="28"/>
          <w:szCs w:val="28"/>
          <w:lang w:val="en-US"/>
        </w:rPr>
        <w:t>Global and Planetary Change</w:t>
      </w:r>
      <w:r w:rsidR="005E20F4">
        <w:rPr>
          <w:rFonts w:ascii="Times New Roman" w:hAnsi="Times New Roman"/>
          <w:sz w:val="28"/>
          <w:szCs w:val="28"/>
          <w:lang w:val="en-US"/>
        </w:rPr>
        <w:t xml:space="preserve"> 63, pp</w:t>
      </w:r>
      <w:r w:rsidRPr="00933F8F">
        <w:rPr>
          <w:rFonts w:ascii="Times New Roman" w:hAnsi="Times New Roman"/>
          <w:sz w:val="28"/>
          <w:szCs w:val="28"/>
          <w:lang w:val="en-US"/>
        </w:rPr>
        <w:t xml:space="preserve">. 90-104. </w:t>
      </w:r>
    </w:p>
    <w:p w:rsidR="00C16993" w:rsidRDefault="00C16993" w:rsidP="00C16993">
      <w:pPr>
        <w:spacing w:after="0" w:line="240" w:lineRule="auto"/>
        <w:ind w:firstLine="567"/>
        <w:jc w:val="both"/>
        <w:rPr>
          <w:rFonts w:ascii="Times New Roman" w:hAnsi="Times New Roman"/>
          <w:sz w:val="28"/>
          <w:szCs w:val="28"/>
          <w:lang w:val="kk-KZ"/>
        </w:rPr>
      </w:pPr>
      <w:r w:rsidRPr="00933F8F">
        <w:rPr>
          <w:rFonts w:ascii="Times New Roman" w:hAnsi="Times New Roman"/>
          <w:sz w:val="28"/>
          <w:szCs w:val="28"/>
          <w:lang w:val="en-US"/>
        </w:rPr>
        <w:t>4</w:t>
      </w:r>
      <w:r>
        <w:rPr>
          <w:rFonts w:ascii="Times New Roman" w:hAnsi="Times New Roman"/>
          <w:sz w:val="28"/>
          <w:szCs w:val="28"/>
          <w:lang w:val="kk-KZ"/>
        </w:rPr>
        <w:t>3</w:t>
      </w:r>
      <w:r w:rsidRPr="00933F8F">
        <w:rPr>
          <w:rFonts w:ascii="Times New Roman" w:hAnsi="Times New Roman"/>
          <w:sz w:val="28"/>
          <w:szCs w:val="28"/>
          <w:lang w:val="en-US"/>
        </w:rPr>
        <w:t xml:space="preserve"> Moore, A. &amp; </w:t>
      </w:r>
      <w:proofErr w:type="spellStart"/>
      <w:r w:rsidRPr="00933F8F">
        <w:rPr>
          <w:rFonts w:ascii="Times New Roman" w:hAnsi="Times New Roman"/>
          <w:sz w:val="28"/>
          <w:szCs w:val="28"/>
          <w:lang w:val="en-US"/>
        </w:rPr>
        <w:t>Ghahramani</w:t>
      </w:r>
      <w:proofErr w:type="spellEnd"/>
      <w:r w:rsidRPr="00933F8F">
        <w:rPr>
          <w:rFonts w:ascii="Times New Roman" w:hAnsi="Times New Roman"/>
          <w:sz w:val="28"/>
          <w:szCs w:val="28"/>
          <w:lang w:val="en-US"/>
        </w:rPr>
        <w:t xml:space="preserve">, A. </w:t>
      </w:r>
      <w:r w:rsidR="005E20F4">
        <w:rPr>
          <w:rFonts w:ascii="Times New Roman" w:hAnsi="Times New Roman"/>
          <w:sz w:val="28"/>
          <w:szCs w:val="28"/>
          <w:lang w:val="en-US"/>
        </w:rPr>
        <w:t>(</w:t>
      </w:r>
      <w:r w:rsidR="005E20F4" w:rsidRPr="00933F8F">
        <w:rPr>
          <w:rFonts w:ascii="Times New Roman" w:hAnsi="Times New Roman"/>
          <w:sz w:val="28"/>
          <w:szCs w:val="28"/>
          <w:lang w:val="en-US"/>
        </w:rPr>
        <w:t>2013</w:t>
      </w:r>
      <w:r w:rsidR="005E20F4">
        <w:rPr>
          <w:rFonts w:ascii="Times New Roman" w:hAnsi="Times New Roman"/>
          <w:sz w:val="28"/>
          <w:szCs w:val="28"/>
          <w:lang w:val="en-US"/>
        </w:rPr>
        <w:t xml:space="preserve">). </w:t>
      </w:r>
      <w:r w:rsidRPr="00933F8F">
        <w:rPr>
          <w:rFonts w:ascii="Times New Roman" w:hAnsi="Times New Roman"/>
          <w:sz w:val="28"/>
          <w:szCs w:val="28"/>
          <w:lang w:val="en-US"/>
        </w:rPr>
        <w:t>Climate change and broad</w:t>
      </w:r>
      <w:r w:rsidR="005E20F4">
        <w:rPr>
          <w:rFonts w:ascii="Times New Roman" w:hAnsi="Times New Roman"/>
          <w:sz w:val="28"/>
          <w:szCs w:val="28"/>
          <w:lang w:val="en-US"/>
        </w:rPr>
        <w:t xml:space="preserve"> </w:t>
      </w:r>
      <w:r w:rsidRPr="00933F8F">
        <w:rPr>
          <w:rFonts w:ascii="Times New Roman" w:hAnsi="Times New Roman"/>
          <w:sz w:val="28"/>
          <w:szCs w:val="28"/>
          <w:lang w:val="en-US"/>
        </w:rPr>
        <w:t>- acre livestock production across southern Australia. Impacts of climate change on pasture and livestock productivity, and on sustainable levels of profitability</w:t>
      </w:r>
      <w:r w:rsidR="005E20F4">
        <w:rPr>
          <w:rFonts w:ascii="Times New Roman" w:hAnsi="Times New Roman"/>
          <w:sz w:val="28"/>
          <w:szCs w:val="28"/>
          <w:lang w:val="en-US"/>
        </w:rPr>
        <w:t>.</w:t>
      </w:r>
      <w:r w:rsidRPr="00933F8F">
        <w:rPr>
          <w:rFonts w:ascii="Times New Roman" w:hAnsi="Times New Roman"/>
          <w:sz w:val="28"/>
          <w:szCs w:val="28"/>
          <w:lang w:val="en-US"/>
        </w:rPr>
        <w:t xml:space="preserve"> </w:t>
      </w:r>
      <w:r w:rsidRPr="005E20F4">
        <w:rPr>
          <w:rFonts w:ascii="Times New Roman" w:hAnsi="Times New Roman"/>
          <w:i/>
          <w:sz w:val="28"/>
          <w:szCs w:val="28"/>
          <w:lang w:val="en-US"/>
        </w:rPr>
        <w:t>Global Change Biology</w:t>
      </w:r>
      <w:r w:rsidRPr="00933F8F">
        <w:rPr>
          <w:rFonts w:ascii="Times New Roman" w:hAnsi="Times New Roman"/>
          <w:sz w:val="28"/>
          <w:szCs w:val="28"/>
          <w:lang w:val="en-US"/>
        </w:rPr>
        <w:t xml:space="preserve"> 19. </w:t>
      </w:r>
      <w:r w:rsidR="005E20F4">
        <w:rPr>
          <w:rFonts w:ascii="Times New Roman" w:hAnsi="Times New Roman"/>
          <w:sz w:val="28"/>
          <w:szCs w:val="28"/>
          <w:lang w:val="en-US"/>
        </w:rPr>
        <w:t>pp</w:t>
      </w:r>
      <w:r w:rsidRPr="00933F8F">
        <w:rPr>
          <w:rFonts w:ascii="Times New Roman" w:hAnsi="Times New Roman"/>
          <w:sz w:val="28"/>
          <w:szCs w:val="28"/>
          <w:lang w:val="en-US"/>
        </w:rPr>
        <w:t>.</w:t>
      </w:r>
      <w:r>
        <w:rPr>
          <w:rFonts w:ascii="Times New Roman" w:hAnsi="Times New Roman"/>
          <w:sz w:val="28"/>
          <w:szCs w:val="28"/>
          <w:lang w:val="kk-KZ"/>
        </w:rPr>
        <w:t xml:space="preserve"> </w:t>
      </w:r>
      <w:r w:rsidRPr="00933F8F">
        <w:rPr>
          <w:rFonts w:ascii="Times New Roman" w:hAnsi="Times New Roman"/>
          <w:sz w:val="28"/>
          <w:szCs w:val="28"/>
          <w:lang w:val="en-US"/>
        </w:rPr>
        <w:t>1440-1455.</w:t>
      </w:r>
    </w:p>
    <w:p w:rsidR="00C16993" w:rsidRDefault="00C16993" w:rsidP="00C16993">
      <w:pPr>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44</w:t>
      </w:r>
      <w:r w:rsidRPr="00933F8F">
        <w:rPr>
          <w:rFonts w:ascii="Times New Roman" w:hAnsi="Times New Roman"/>
          <w:sz w:val="28"/>
          <w:szCs w:val="28"/>
          <w:lang w:val="kk-KZ"/>
        </w:rPr>
        <w:t xml:space="preserve"> Можаев Н.И., Ысқақова М.Ә. Солтүстік Қазақстандағы мал азықтық дақылдардың агротехникасы. - Алматы, 1981. - 198 б.</w:t>
      </w:r>
    </w:p>
    <w:p w:rsidR="00C16993" w:rsidRDefault="00C16993" w:rsidP="00C16993">
      <w:pPr>
        <w:spacing w:after="0" w:line="240" w:lineRule="auto"/>
        <w:ind w:firstLine="567"/>
        <w:jc w:val="both"/>
        <w:rPr>
          <w:rFonts w:ascii="Times New Roman" w:eastAsia="Times New Roman" w:hAnsi="Times New Roman"/>
          <w:color w:val="000000"/>
          <w:sz w:val="28"/>
          <w:szCs w:val="28"/>
          <w:lang w:val="kk-KZ" w:bidi="ru-RU"/>
        </w:rPr>
      </w:pPr>
      <w:r w:rsidRPr="00933F8F">
        <w:rPr>
          <w:rFonts w:ascii="Times New Roman" w:hAnsi="Times New Roman"/>
          <w:sz w:val="28"/>
          <w:szCs w:val="28"/>
          <w:lang w:val="kk-KZ"/>
        </w:rPr>
        <w:t>4</w:t>
      </w:r>
      <w:r>
        <w:rPr>
          <w:rFonts w:ascii="Times New Roman" w:hAnsi="Times New Roman"/>
          <w:sz w:val="28"/>
          <w:szCs w:val="28"/>
          <w:lang w:val="kk-KZ"/>
        </w:rPr>
        <w:t>5</w:t>
      </w:r>
      <w:r w:rsidRPr="00933F8F">
        <w:rPr>
          <w:rFonts w:ascii="Times New Roman" w:hAnsi="Times New Roman"/>
          <w:sz w:val="28"/>
          <w:szCs w:val="28"/>
        </w:rPr>
        <w:t xml:space="preserve"> </w:t>
      </w:r>
      <w:r w:rsidRPr="00933F8F">
        <w:rPr>
          <w:rFonts w:ascii="Times New Roman" w:eastAsia="Times New Roman" w:hAnsi="Times New Roman"/>
          <w:color w:val="000000"/>
          <w:sz w:val="28"/>
          <w:szCs w:val="28"/>
          <w:lang w:bidi="ru-RU"/>
        </w:rPr>
        <w:t xml:space="preserve">Можаев Н.И. Особенности водопотребления люцерны и житняка в зависимости от приемов </w:t>
      </w:r>
      <w:proofErr w:type="spellStart"/>
      <w:r w:rsidRPr="00933F8F">
        <w:rPr>
          <w:rFonts w:ascii="Times New Roman" w:eastAsia="Times New Roman" w:hAnsi="Times New Roman"/>
          <w:color w:val="000000"/>
          <w:sz w:val="28"/>
          <w:szCs w:val="28"/>
          <w:lang w:bidi="ru-RU"/>
        </w:rPr>
        <w:t>арготехники</w:t>
      </w:r>
      <w:proofErr w:type="spellEnd"/>
      <w:r w:rsidRPr="00933F8F">
        <w:rPr>
          <w:rFonts w:ascii="Times New Roman" w:eastAsia="Times New Roman" w:hAnsi="Times New Roman"/>
          <w:color w:val="000000"/>
          <w:sz w:val="28"/>
          <w:szCs w:val="28"/>
          <w:lang w:bidi="ru-RU"/>
        </w:rPr>
        <w:t>/ Пути повышения плодородия почв и урожайности с.-х. культур в Северном Казахстане// Труды Целиноградского СХИ. - Целиноград, 1977, 14, 1. - С. 67-71.</w:t>
      </w:r>
    </w:p>
    <w:p w:rsidR="00C16993" w:rsidRPr="00933F8F" w:rsidRDefault="00C16993" w:rsidP="00C16993">
      <w:pPr>
        <w:spacing w:after="0" w:line="240" w:lineRule="auto"/>
        <w:ind w:firstLine="567"/>
        <w:jc w:val="both"/>
        <w:rPr>
          <w:rFonts w:ascii="Times New Roman" w:eastAsia="Times New Roman" w:hAnsi="Times New Roman"/>
          <w:color w:val="000000"/>
          <w:sz w:val="28"/>
          <w:szCs w:val="28"/>
          <w:lang w:val="kk-KZ" w:bidi="ru-RU"/>
        </w:rPr>
      </w:pPr>
      <w:r>
        <w:rPr>
          <w:rFonts w:ascii="Times New Roman" w:hAnsi="Times New Roman"/>
          <w:sz w:val="28"/>
          <w:szCs w:val="28"/>
          <w:lang w:val="kk-KZ"/>
        </w:rPr>
        <w:t>46</w:t>
      </w:r>
      <w:r w:rsidRPr="00933F8F">
        <w:rPr>
          <w:rFonts w:ascii="Times New Roman" w:hAnsi="Times New Roman"/>
          <w:sz w:val="28"/>
          <w:szCs w:val="28"/>
          <w:lang w:val="en-US"/>
        </w:rPr>
        <w:t xml:space="preserve"> </w:t>
      </w:r>
      <w:proofErr w:type="spellStart"/>
      <w:r w:rsidRPr="00933F8F">
        <w:rPr>
          <w:rFonts w:ascii="Times New Roman" w:eastAsia="Times New Roman" w:hAnsi="Times New Roman"/>
          <w:color w:val="000000"/>
          <w:sz w:val="28"/>
          <w:szCs w:val="28"/>
          <w:lang w:val="en-US" w:bidi="ru-RU"/>
        </w:rPr>
        <w:t>Iesta</w:t>
      </w:r>
      <w:proofErr w:type="spellEnd"/>
      <w:r w:rsidR="00A14A6A">
        <w:rPr>
          <w:rFonts w:ascii="Times New Roman" w:eastAsia="Times New Roman" w:hAnsi="Times New Roman"/>
          <w:color w:val="000000"/>
          <w:sz w:val="28"/>
          <w:szCs w:val="28"/>
          <w:lang w:val="en-US" w:bidi="ru-RU"/>
        </w:rPr>
        <w:t>,</w:t>
      </w:r>
      <w:r w:rsidRPr="00933F8F">
        <w:rPr>
          <w:rFonts w:ascii="Times New Roman" w:eastAsia="Times New Roman" w:hAnsi="Times New Roman"/>
          <w:color w:val="000000"/>
          <w:sz w:val="28"/>
          <w:szCs w:val="28"/>
          <w:lang w:val="en-US" w:bidi="ru-RU"/>
        </w:rPr>
        <w:t xml:space="preserve"> G., </w:t>
      </w:r>
      <w:proofErr w:type="spellStart"/>
      <w:r w:rsidRPr="00933F8F">
        <w:rPr>
          <w:rFonts w:ascii="Times New Roman" w:eastAsia="Times New Roman" w:hAnsi="Times New Roman"/>
          <w:color w:val="000000"/>
          <w:sz w:val="28"/>
          <w:szCs w:val="28"/>
          <w:lang w:val="en-US" w:bidi="ru-RU"/>
        </w:rPr>
        <w:t>Gresta</w:t>
      </w:r>
      <w:proofErr w:type="spellEnd"/>
      <w:r w:rsidR="00A14A6A">
        <w:rPr>
          <w:rFonts w:ascii="Times New Roman" w:eastAsia="Times New Roman" w:hAnsi="Times New Roman"/>
          <w:color w:val="000000"/>
          <w:sz w:val="28"/>
          <w:szCs w:val="28"/>
          <w:lang w:val="en-US" w:bidi="ru-RU"/>
        </w:rPr>
        <w:t xml:space="preserve">, F. </w:t>
      </w:r>
      <w:r w:rsidRPr="00933F8F">
        <w:rPr>
          <w:rFonts w:ascii="Times New Roman" w:eastAsia="Times New Roman" w:hAnsi="Times New Roman"/>
          <w:color w:val="000000"/>
          <w:sz w:val="28"/>
          <w:szCs w:val="28"/>
          <w:lang w:val="en-US" w:bidi="ru-RU"/>
        </w:rPr>
        <w:t xml:space="preserve"> </w:t>
      </w:r>
      <w:r w:rsidR="00A14A6A" w:rsidRPr="00FD73F1">
        <w:rPr>
          <w:rFonts w:ascii="Times New Roman" w:hAnsi="Times New Roman"/>
          <w:sz w:val="28"/>
          <w:szCs w:val="28"/>
          <w:lang w:val="en-US"/>
        </w:rPr>
        <w:t>&amp;</w:t>
      </w:r>
      <w:r w:rsidR="00A14A6A">
        <w:rPr>
          <w:rFonts w:ascii="Times New Roman" w:hAnsi="Times New Roman"/>
          <w:sz w:val="28"/>
          <w:szCs w:val="28"/>
          <w:lang w:val="en-US"/>
        </w:rPr>
        <w:t xml:space="preserve"> </w:t>
      </w:r>
      <w:proofErr w:type="spellStart"/>
      <w:r w:rsidRPr="00933F8F">
        <w:rPr>
          <w:rFonts w:ascii="Times New Roman" w:eastAsia="Times New Roman" w:hAnsi="Times New Roman"/>
          <w:color w:val="000000"/>
          <w:sz w:val="28"/>
          <w:szCs w:val="28"/>
          <w:lang w:val="en-US" w:bidi="ru-RU"/>
        </w:rPr>
        <w:t>Cosentino</w:t>
      </w:r>
      <w:proofErr w:type="spellEnd"/>
      <w:r w:rsidRPr="00933F8F">
        <w:rPr>
          <w:rFonts w:ascii="Times New Roman" w:eastAsia="Times New Roman" w:hAnsi="Times New Roman"/>
          <w:color w:val="000000"/>
          <w:sz w:val="28"/>
          <w:szCs w:val="28"/>
          <w:lang w:val="en-US" w:bidi="ru-RU"/>
        </w:rPr>
        <w:t xml:space="preserve"> S. </w:t>
      </w:r>
      <w:r w:rsidR="00A14A6A">
        <w:rPr>
          <w:rFonts w:ascii="Times New Roman" w:eastAsia="Times New Roman" w:hAnsi="Times New Roman"/>
          <w:color w:val="000000"/>
          <w:sz w:val="28"/>
          <w:szCs w:val="28"/>
          <w:lang w:val="en-US" w:bidi="ru-RU"/>
        </w:rPr>
        <w:t xml:space="preserve">(2011). </w:t>
      </w:r>
      <w:r w:rsidRPr="00933F8F">
        <w:rPr>
          <w:rFonts w:ascii="Times New Roman" w:eastAsia="Times New Roman" w:hAnsi="Times New Roman"/>
          <w:color w:val="000000"/>
          <w:sz w:val="28"/>
          <w:szCs w:val="28"/>
          <w:lang w:val="en-US" w:bidi="ru-RU"/>
        </w:rPr>
        <w:t>Dry mater and qualitative characteristics of alfalfa as affected by harvest times and water content</w:t>
      </w:r>
      <w:r w:rsidR="00A14A6A">
        <w:rPr>
          <w:rFonts w:ascii="Times New Roman" w:eastAsia="Times New Roman" w:hAnsi="Times New Roman"/>
          <w:color w:val="000000"/>
          <w:sz w:val="28"/>
          <w:szCs w:val="28"/>
          <w:lang w:val="en-US" w:bidi="ru-RU"/>
        </w:rPr>
        <w:t>.</w:t>
      </w:r>
      <w:r w:rsidRPr="00933F8F">
        <w:rPr>
          <w:rFonts w:ascii="Times New Roman" w:eastAsia="Times New Roman" w:hAnsi="Times New Roman"/>
          <w:color w:val="000000"/>
          <w:sz w:val="28"/>
          <w:szCs w:val="28"/>
          <w:lang w:val="en-US" w:bidi="ru-RU"/>
        </w:rPr>
        <w:t xml:space="preserve"> </w:t>
      </w:r>
      <w:r w:rsidRPr="00A14A6A">
        <w:rPr>
          <w:rFonts w:ascii="Times New Roman" w:eastAsia="Times New Roman" w:hAnsi="Times New Roman"/>
          <w:i/>
          <w:color w:val="000000"/>
          <w:sz w:val="28"/>
          <w:szCs w:val="28"/>
          <w:lang w:val="en-US" w:bidi="ru-RU"/>
        </w:rPr>
        <w:t>European journal of agronomy</w:t>
      </w:r>
      <w:r w:rsidRPr="00933F8F">
        <w:rPr>
          <w:rFonts w:ascii="Times New Roman" w:eastAsia="Times New Roman" w:hAnsi="Times New Roman"/>
          <w:color w:val="000000"/>
          <w:sz w:val="28"/>
          <w:szCs w:val="28"/>
          <w:lang w:val="en-US" w:bidi="ru-RU"/>
        </w:rPr>
        <w:t xml:space="preserve">, 34, </w:t>
      </w:r>
      <w:r w:rsidR="00A14A6A">
        <w:rPr>
          <w:rFonts w:ascii="Times New Roman" w:eastAsia="Times New Roman" w:hAnsi="Times New Roman"/>
          <w:color w:val="000000"/>
          <w:sz w:val="28"/>
          <w:szCs w:val="28"/>
          <w:lang w:val="en-US" w:bidi="ru-RU"/>
        </w:rPr>
        <w:t>(</w:t>
      </w:r>
      <w:r w:rsidRPr="00933F8F">
        <w:rPr>
          <w:rFonts w:ascii="Times New Roman" w:eastAsia="Times New Roman" w:hAnsi="Times New Roman"/>
          <w:color w:val="000000"/>
          <w:sz w:val="28"/>
          <w:szCs w:val="28"/>
          <w:lang w:val="en-US" w:bidi="ru-RU"/>
        </w:rPr>
        <w:t>3</w:t>
      </w:r>
      <w:r w:rsidR="00A14A6A">
        <w:rPr>
          <w:rFonts w:ascii="Times New Roman" w:eastAsia="Times New Roman" w:hAnsi="Times New Roman"/>
          <w:color w:val="000000"/>
          <w:sz w:val="28"/>
          <w:szCs w:val="28"/>
          <w:lang w:val="en-US" w:bidi="ru-RU"/>
        </w:rPr>
        <w:t>)</w:t>
      </w:r>
      <w:r w:rsidRPr="00933F8F">
        <w:rPr>
          <w:rFonts w:ascii="Times New Roman" w:eastAsia="Times New Roman" w:hAnsi="Times New Roman"/>
          <w:color w:val="000000"/>
          <w:sz w:val="28"/>
          <w:szCs w:val="28"/>
          <w:lang w:val="en-US" w:bidi="ru-RU"/>
        </w:rPr>
        <w:t xml:space="preserve">. </w:t>
      </w:r>
      <w:r w:rsidR="00A14A6A">
        <w:rPr>
          <w:rFonts w:ascii="Times New Roman" w:eastAsia="Times New Roman" w:hAnsi="Times New Roman"/>
          <w:color w:val="000000"/>
          <w:sz w:val="28"/>
          <w:szCs w:val="28"/>
          <w:lang w:val="en-US" w:bidi="ru-RU"/>
        </w:rPr>
        <w:t>pp</w:t>
      </w:r>
      <w:r w:rsidRPr="00933F8F">
        <w:rPr>
          <w:rFonts w:ascii="Times New Roman" w:eastAsia="Times New Roman" w:hAnsi="Times New Roman"/>
          <w:color w:val="000000"/>
          <w:sz w:val="28"/>
          <w:szCs w:val="28"/>
          <w:lang w:val="en-US" w:bidi="ru-RU"/>
        </w:rPr>
        <w:t>. 144-152.</w:t>
      </w:r>
    </w:p>
    <w:p w:rsidR="00C16993" w:rsidRPr="00933F8F" w:rsidRDefault="00C16993" w:rsidP="00C16993">
      <w:pPr>
        <w:spacing w:after="0" w:line="240" w:lineRule="auto"/>
        <w:ind w:firstLine="567"/>
        <w:jc w:val="both"/>
        <w:rPr>
          <w:rFonts w:ascii="Times New Roman" w:eastAsia="Times New Roman" w:hAnsi="Times New Roman"/>
          <w:color w:val="000000"/>
          <w:sz w:val="28"/>
          <w:szCs w:val="28"/>
          <w:lang w:val="kk-KZ"/>
        </w:rPr>
      </w:pPr>
      <w:r>
        <w:rPr>
          <w:rFonts w:ascii="Times New Roman" w:eastAsia="Times New Roman" w:hAnsi="Times New Roman"/>
          <w:color w:val="000000"/>
          <w:sz w:val="28"/>
          <w:szCs w:val="28"/>
          <w:lang w:val="kk-KZ"/>
        </w:rPr>
        <w:t>47</w:t>
      </w:r>
      <w:r w:rsidRPr="00933F8F">
        <w:rPr>
          <w:rFonts w:ascii="Times New Roman" w:eastAsia="Times New Roman" w:hAnsi="Times New Roman"/>
          <w:color w:val="000000"/>
          <w:sz w:val="28"/>
          <w:szCs w:val="28"/>
          <w:lang w:val="kk-KZ"/>
        </w:rPr>
        <w:t xml:space="preserve"> </w:t>
      </w:r>
      <w:r w:rsidRPr="00933F8F">
        <w:rPr>
          <w:rFonts w:ascii="Times New Roman" w:eastAsia="Times New Roman" w:hAnsi="Times New Roman"/>
          <w:color w:val="000000"/>
          <w:sz w:val="28"/>
          <w:szCs w:val="28"/>
        </w:rPr>
        <w:t>Тарковский</w:t>
      </w:r>
      <w:r w:rsidRPr="00A14A6A">
        <w:rPr>
          <w:rFonts w:ascii="Times New Roman" w:eastAsia="Times New Roman" w:hAnsi="Times New Roman"/>
          <w:color w:val="000000"/>
          <w:sz w:val="28"/>
          <w:szCs w:val="28"/>
          <w:lang w:val="en-US"/>
        </w:rPr>
        <w:t xml:space="preserve"> </w:t>
      </w:r>
      <w:r w:rsidRPr="00933F8F">
        <w:rPr>
          <w:rFonts w:ascii="Times New Roman" w:eastAsia="Times New Roman" w:hAnsi="Times New Roman"/>
          <w:color w:val="000000"/>
          <w:sz w:val="28"/>
          <w:szCs w:val="28"/>
        </w:rPr>
        <w:t>М</w:t>
      </w:r>
      <w:r w:rsidRPr="00A14A6A">
        <w:rPr>
          <w:rFonts w:ascii="Times New Roman" w:eastAsia="Times New Roman" w:hAnsi="Times New Roman"/>
          <w:color w:val="000000"/>
          <w:sz w:val="28"/>
          <w:szCs w:val="28"/>
          <w:lang w:val="en-US"/>
        </w:rPr>
        <w:t>.</w:t>
      </w:r>
      <w:r w:rsidRPr="00933F8F">
        <w:rPr>
          <w:rFonts w:ascii="Times New Roman" w:eastAsia="Times New Roman" w:hAnsi="Times New Roman"/>
          <w:color w:val="000000"/>
          <w:sz w:val="28"/>
          <w:szCs w:val="28"/>
        </w:rPr>
        <w:t>И</w:t>
      </w:r>
      <w:r w:rsidRPr="00A14A6A">
        <w:rPr>
          <w:rFonts w:ascii="Times New Roman" w:eastAsia="Times New Roman" w:hAnsi="Times New Roman"/>
          <w:color w:val="000000"/>
          <w:sz w:val="28"/>
          <w:szCs w:val="28"/>
          <w:lang w:val="en-US"/>
        </w:rPr>
        <w:t xml:space="preserve">., </w:t>
      </w:r>
      <w:r w:rsidRPr="00933F8F">
        <w:rPr>
          <w:rFonts w:ascii="Times New Roman" w:eastAsia="Times New Roman" w:hAnsi="Times New Roman"/>
          <w:color w:val="000000"/>
          <w:sz w:val="28"/>
          <w:szCs w:val="28"/>
        </w:rPr>
        <w:t>Константинова</w:t>
      </w:r>
      <w:r w:rsidRPr="00A14A6A">
        <w:rPr>
          <w:rFonts w:ascii="Times New Roman" w:eastAsia="Times New Roman" w:hAnsi="Times New Roman"/>
          <w:color w:val="000000"/>
          <w:sz w:val="28"/>
          <w:szCs w:val="28"/>
          <w:lang w:val="en-US"/>
        </w:rPr>
        <w:t xml:space="preserve"> </w:t>
      </w:r>
      <w:r w:rsidRPr="00933F8F">
        <w:rPr>
          <w:rFonts w:ascii="Times New Roman" w:eastAsia="Times New Roman" w:hAnsi="Times New Roman"/>
          <w:color w:val="000000"/>
          <w:sz w:val="28"/>
          <w:szCs w:val="28"/>
        </w:rPr>
        <w:t>А</w:t>
      </w:r>
      <w:r w:rsidRPr="00A14A6A">
        <w:rPr>
          <w:rFonts w:ascii="Times New Roman" w:eastAsia="Times New Roman" w:hAnsi="Times New Roman"/>
          <w:color w:val="000000"/>
          <w:sz w:val="28"/>
          <w:szCs w:val="28"/>
          <w:lang w:val="en-US"/>
        </w:rPr>
        <w:t>.</w:t>
      </w:r>
      <w:r w:rsidRPr="00933F8F">
        <w:rPr>
          <w:rFonts w:ascii="Times New Roman" w:eastAsia="Times New Roman" w:hAnsi="Times New Roman"/>
          <w:color w:val="000000"/>
          <w:sz w:val="28"/>
          <w:szCs w:val="28"/>
        </w:rPr>
        <w:t>М</w:t>
      </w:r>
      <w:r w:rsidRPr="00A14A6A">
        <w:rPr>
          <w:rFonts w:ascii="Times New Roman" w:eastAsia="Times New Roman" w:hAnsi="Times New Roman"/>
          <w:color w:val="000000"/>
          <w:sz w:val="28"/>
          <w:szCs w:val="28"/>
          <w:lang w:val="en-US"/>
        </w:rPr>
        <w:t xml:space="preserve">., </w:t>
      </w:r>
      <w:r w:rsidRPr="00933F8F">
        <w:rPr>
          <w:rFonts w:ascii="Times New Roman" w:eastAsia="Times New Roman" w:hAnsi="Times New Roman"/>
          <w:color w:val="000000"/>
          <w:sz w:val="28"/>
          <w:szCs w:val="28"/>
        </w:rPr>
        <w:t>Гладкий</w:t>
      </w:r>
      <w:r w:rsidRPr="00A14A6A">
        <w:rPr>
          <w:rFonts w:ascii="Times New Roman" w:eastAsia="Times New Roman" w:hAnsi="Times New Roman"/>
          <w:color w:val="000000"/>
          <w:sz w:val="28"/>
          <w:szCs w:val="28"/>
          <w:lang w:val="en-US"/>
        </w:rPr>
        <w:t xml:space="preserve"> </w:t>
      </w:r>
      <w:r w:rsidRPr="00933F8F">
        <w:rPr>
          <w:rFonts w:ascii="Times New Roman" w:eastAsia="Times New Roman" w:hAnsi="Times New Roman"/>
          <w:color w:val="000000"/>
          <w:sz w:val="28"/>
          <w:szCs w:val="28"/>
        </w:rPr>
        <w:t>М</w:t>
      </w:r>
      <w:r w:rsidRPr="00A14A6A">
        <w:rPr>
          <w:rFonts w:ascii="Times New Roman" w:eastAsia="Times New Roman" w:hAnsi="Times New Roman"/>
          <w:color w:val="000000"/>
          <w:sz w:val="28"/>
          <w:szCs w:val="28"/>
          <w:lang w:val="en-US"/>
        </w:rPr>
        <w:t>.</w:t>
      </w:r>
      <w:r w:rsidRPr="00933F8F">
        <w:rPr>
          <w:rFonts w:ascii="Times New Roman" w:eastAsia="Times New Roman" w:hAnsi="Times New Roman"/>
          <w:color w:val="000000"/>
          <w:sz w:val="28"/>
          <w:szCs w:val="28"/>
        </w:rPr>
        <w:t>Ф</w:t>
      </w:r>
      <w:r w:rsidRPr="00A14A6A">
        <w:rPr>
          <w:rFonts w:ascii="Times New Roman" w:eastAsia="Times New Roman" w:hAnsi="Times New Roman"/>
          <w:color w:val="000000"/>
          <w:sz w:val="28"/>
          <w:szCs w:val="28"/>
          <w:lang w:val="en-US"/>
        </w:rPr>
        <w:t xml:space="preserve">. </w:t>
      </w:r>
      <w:r w:rsidRPr="00933F8F">
        <w:rPr>
          <w:rFonts w:ascii="Times New Roman" w:eastAsia="Times New Roman" w:hAnsi="Times New Roman"/>
          <w:color w:val="000000"/>
          <w:sz w:val="28"/>
          <w:szCs w:val="28"/>
        </w:rPr>
        <w:t>и</w:t>
      </w:r>
      <w:r w:rsidRPr="00A14A6A">
        <w:rPr>
          <w:rFonts w:ascii="Times New Roman" w:eastAsia="Times New Roman" w:hAnsi="Times New Roman"/>
          <w:color w:val="000000"/>
          <w:sz w:val="28"/>
          <w:szCs w:val="28"/>
          <w:lang w:val="en-US"/>
        </w:rPr>
        <w:t xml:space="preserve"> </w:t>
      </w:r>
      <w:proofErr w:type="spellStart"/>
      <w:r>
        <w:rPr>
          <w:rFonts w:ascii="Times New Roman" w:eastAsia="Times New Roman" w:hAnsi="Times New Roman"/>
          <w:color w:val="000000"/>
          <w:sz w:val="28"/>
          <w:szCs w:val="28"/>
        </w:rPr>
        <w:t>др</w:t>
      </w:r>
      <w:proofErr w:type="spellEnd"/>
      <w:r w:rsidRPr="00A14A6A">
        <w:rPr>
          <w:rFonts w:ascii="Times New Roman" w:eastAsia="Times New Roman" w:hAnsi="Times New Roman"/>
          <w:color w:val="000000"/>
          <w:sz w:val="28"/>
          <w:szCs w:val="28"/>
          <w:lang w:val="en-US"/>
        </w:rPr>
        <w:t xml:space="preserve">. </w:t>
      </w:r>
      <w:r>
        <w:rPr>
          <w:rFonts w:ascii="Times New Roman" w:eastAsia="Times New Roman" w:hAnsi="Times New Roman"/>
          <w:color w:val="000000"/>
          <w:sz w:val="28"/>
          <w:szCs w:val="28"/>
        </w:rPr>
        <w:t>Люцерна</w:t>
      </w:r>
      <w:r w:rsidRPr="0067073A">
        <w:rPr>
          <w:rFonts w:ascii="Times New Roman" w:eastAsia="Times New Roman" w:hAnsi="Times New Roman"/>
          <w:color w:val="000000"/>
          <w:sz w:val="28"/>
          <w:szCs w:val="28"/>
        </w:rPr>
        <w:t xml:space="preserve">. - </w:t>
      </w:r>
      <w:r>
        <w:rPr>
          <w:rFonts w:ascii="Times New Roman" w:eastAsia="Times New Roman" w:hAnsi="Times New Roman"/>
          <w:color w:val="000000"/>
          <w:sz w:val="28"/>
          <w:szCs w:val="28"/>
        </w:rPr>
        <w:t>М</w:t>
      </w:r>
      <w:r w:rsidRPr="0067073A">
        <w:rPr>
          <w:rFonts w:ascii="Times New Roman" w:eastAsia="Times New Roman" w:hAnsi="Times New Roman"/>
          <w:color w:val="000000"/>
          <w:sz w:val="28"/>
          <w:szCs w:val="28"/>
        </w:rPr>
        <w:t xml:space="preserve">.: </w:t>
      </w:r>
      <w:r>
        <w:rPr>
          <w:rFonts w:ascii="Times New Roman" w:eastAsia="Times New Roman" w:hAnsi="Times New Roman"/>
          <w:color w:val="000000"/>
          <w:sz w:val="28"/>
          <w:szCs w:val="28"/>
        </w:rPr>
        <w:t>Колос</w:t>
      </w:r>
      <w:r w:rsidRPr="0067073A">
        <w:rPr>
          <w:rFonts w:ascii="Times New Roman" w:eastAsia="Times New Roman" w:hAnsi="Times New Roman"/>
          <w:color w:val="000000"/>
          <w:sz w:val="28"/>
          <w:szCs w:val="28"/>
        </w:rPr>
        <w:t>. - 19</w:t>
      </w:r>
      <w:r>
        <w:rPr>
          <w:rFonts w:ascii="Times New Roman" w:eastAsia="Times New Roman" w:hAnsi="Times New Roman"/>
          <w:color w:val="000000"/>
          <w:sz w:val="28"/>
          <w:szCs w:val="28"/>
          <w:lang w:val="kk-KZ"/>
        </w:rPr>
        <w:t>6</w:t>
      </w:r>
      <w:r w:rsidRPr="0067073A">
        <w:rPr>
          <w:rFonts w:ascii="Times New Roman" w:eastAsia="Times New Roman" w:hAnsi="Times New Roman"/>
          <w:color w:val="000000"/>
          <w:sz w:val="28"/>
          <w:szCs w:val="28"/>
        </w:rPr>
        <w:t xml:space="preserve">4. </w:t>
      </w:r>
      <w:r w:rsidRPr="00933F8F">
        <w:rPr>
          <w:rFonts w:ascii="Times New Roman" w:eastAsia="Times New Roman" w:hAnsi="Times New Roman"/>
          <w:color w:val="000000"/>
          <w:sz w:val="28"/>
          <w:szCs w:val="28"/>
          <w:lang w:val="kk-KZ"/>
        </w:rPr>
        <w:t>-</w:t>
      </w:r>
      <w:r w:rsidRPr="0067073A">
        <w:rPr>
          <w:rFonts w:ascii="Times New Roman" w:eastAsia="Times New Roman" w:hAnsi="Times New Roman"/>
          <w:color w:val="000000"/>
          <w:sz w:val="28"/>
          <w:szCs w:val="28"/>
        </w:rPr>
        <w:t xml:space="preserve"> </w:t>
      </w:r>
      <w:r w:rsidRPr="00933F8F">
        <w:rPr>
          <w:rFonts w:ascii="Times New Roman" w:eastAsia="Times New Roman" w:hAnsi="Times New Roman"/>
          <w:color w:val="000000"/>
          <w:sz w:val="28"/>
          <w:szCs w:val="28"/>
        </w:rPr>
        <w:t>С</w:t>
      </w:r>
      <w:r w:rsidRPr="0067073A">
        <w:rPr>
          <w:rFonts w:ascii="Times New Roman" w:eastAsia="Times New Roman" w:hAnsi="Times New Roman"/>
          <w:color w:val="000000"/>
          <w:sz w:val="28"/>
          <w:szCs w:val="28"/>
        </w:rPr>
        <w:t>. 102-103.</w:t>
      </w:r>
    </w:p>
    <w:p w:rsidR="00C16993" w:rsidRPr="00933F8F" w:rsidRDefault="00C16993" w:rsidP="00C16993">
      <w:pPr>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48</w:t>
      </w:r>
      <w:r w:rsidRPr="0067073A">
        <w:rPr>
          <w:rFonts w:ascii="Times New Roman" w:hAnsi="Times New Roman"/>
          <w:sz w:val="28"/>
          <w:szCs w:val="28"/>
        </w:rPr>
        <w:t xml:space="preserve"> </w:t>
      </w:r>
      <w:r w:rsidRPr="00933F8F">
        <w:rPr>
          <w:rFonts w:ascii="Times New Roman" w:hAnsi="Times New Roman"/>
          <w:sz w:val="28"/>
          <w:szCs w:val="28"/>
          <w:lang w:val="en-US"/>
        </w:rPr>
        <w:t>Small</w:t>
      </w:r>
      <w:r w:rsidRPr="0067073A">
        <w:rPr>
          <w:rFonts w:ascii="Times New Roman" w:hAnsi="Times New Roman"/>
          <w:sz w:val="28"/>
          <w:szCs w:val="28"/>
        </w:rPr>
        <w:t xml:space="preserve">, </w:t>
      </w:r>
      <w:r w:rsidRPr="00933F8F">
        <w:rPr>
          <w:rFonts w:ascii="Times New Roman" w:hAnsi="Times New Roman"/>
          <w:sz w:val="28"/>
          <w:szCs w:val="28"/>
          <w:lang w:val="en-US"/>
        </w:rPr>
        <w:t>E</w:t>
      </w:r>
      <w:r w:rsidRPr="0067073A">
        <w:rPr>
          <w:rFonts w:ascii="Times New Roman" w:hAnsi="Times New Roman"/>
          <w:sz w:val="28"/>
          <w:szCs w:val="28"/>
        </w:rPr>
        <w:t xml:space="preserve">. </w:t>
      </w:r>
      <w:r w:rsidR="00A14A6A" w:rsidRPr="0067073A">
        <w:rPr>
          <w:rFonts w:ascii="Times New Roman" w:hAnsi="Times New Roman"/>
          <w:sz w:val="28"/>
          <w:szCs w:val="28"/>
        </w:rPr>
        <w:t xml:space="preserve">(1996). </w:t>
      </w:r>
      <w:r w:rsidRPr="00933F8F">
        <w:rPr>
          <w:rFonts w:ascii="Times New Roman" w:hAnsi="Times New Roman"/>
          <w:sz w:val="28"/>
          <w:szCs w:val="28"/>
          <w:lang w:val="en-US"/>
        </w:rPr>
        <w:t xml:space="preserve">Adaptations to herbivory in alfalfa (Medicago sativa). </w:t>
      </w:r>
      <w:r w:rsidRPr="00A14A6A">
        <w:rPr>
          <w:rFonts w:ascii="Times New Roman" w:hAnsi="Times New Roman"/>
          <w:i/>
          <w:sz w:val="28"/>
          <w:szCs w:val="28"/>
          <w:lang w:val="en-US"/>
        </w:rPr>
        <w:t>Canadian</w:t>
      </w:r>
      <w:r w:rsidRPr="003B4068">
        <w:rPr>
          <w:rFonts w:ascii="Times New Roman" w:hAnsi="Times New Roman"/>
          <w:i/>
          <w:sz w:val="28"/>
          <w:szCs w:val="28"/>
        </w:rPr>
        <w:t xml:space="preserve"> </w:t>
      </w:r>
      <w:r w:rsidRPr="00A14A6A">
        <w:rPr>
          <w:rFonts w:ascii="Times New Roman" w:hAnsi="Times New Roman"/>
          <w:i/>
          <w:sz w:val="28"/>
          <w:szCs w:val="28"/>
          <w:lang w:val="en-US"/>
        </w:rPr>
        <w:t>Journal</w:t>
      </w:r>
      <w:r w:rsidRPr="003B4068">
        <w:rPr>
          <w:rFonts w:ascii="Times New Roman" w:hAnsi="Times New Roman"/>
          <w:i/>
          <w:sz w:val="28"/>
          <w:szCs w:val="28"/>
        </w:rPr>
        <w:t xml:space="preserve"> </w:t>
      </w:r>
      <w:r w:rsidRPr="00A14A6A">
        <w:rPr>
          <w:rFonts w:ascii="Times New Roman" w:hAnsi="Times New Roman"/>
          <w:i/>
          <w:sz w:val="28"/>
          <w:szCs w:val="28"/>
          <w:lang w:val="en-US"/>
        </w:rPr>
        <w:t>of</w:t>
      </w:r>
      <w:r w:rsidRPr="003B4068">
        <w:rPr>
          <w:rFonts w:ascii="Times New Roman" w:hAnsi="Times New Roman"/>
          <w:i/>
          <w:sz w:val="28"/>
          <w:szCs w:val="28"/>
        </w:rPr>
        <w:t xml:space="preserve"> </w:t>
      </w:r>
      <w:r w:rsidRPr="00A14A6A">
        <w:rPr>
          <w:rFonts w:ascii="Times New Roman" w:hAnsi="Times New Roman"/>
          <w:i/>
          <w:sz w:val="28"/>
          <w:szCs w:val="28"/>
          <w:lang w:val="en-US"/>
        </w:rPr>
        <w:t>Botany</w:t>
      </w:r>
      <w:r w:rsidR="00A14A6A" w:rsidRPr="003B4068">
        <w:rPr>
          <w:rFonts w:ascii="Times New Roman" w:hAnsi="Times New Roman"/>
          <w:sz w:val="28"/>
          <w:szCs w:val="28"/>
        </w:rPr>
        <w:t xml:space="preserve"> 74,</w:t>
      </w:r>
      <w:r w:rsidRPr="003B4068">
        <w:rPr>
          <w:rFonts w:ascii="Times New Roman" w:hAnsi="Times New Roman"/>
          <w:sz w:val="28"/>
          <w:szCs w:val="28"/>
        </w:rPr>
        <w:t xml:space="preserve"> </w:t>
      </w:r>
      <w:r w:rsidR="00A14A6A">
        <w:rPr>
          <w:rFonts w:ascii="Times New Roman" w:hAnsi="Times New Roman"/>
          <w:sz w:val="28"/>
          <w:szCs w:val="28"/>
          <w:lang w:val="en-US"/>
        </w:rPr>
        <w:t>pp</w:t>
      </w:r>
      <w:r w:rsidR="00A14A6A" w:rsidRPr="003B4068">
        <w:rPr>
          <w:rFonts w:ascii="Times New Roman" w:hAnsi="Times New Roman"/>
          <w:sz w:val="28"/>
          <w:szCs w:val="28"/>
        </w:rPr>
        <w:t>.</w:t>
      </w:r>
      <w:r w:rsidRPr="003B4068">
        <w:rPr>
          <w:rFonts w:ascii="Times New Roman" w:hAnsi="Times New Roman"/>
          <w:sz w:val="28"/>
          <w:szCs w:val="28"/>
        </w:rPr>
        <w:t xml:space="preserve"> 807-822</w:t>
      </w:r>
      <w:r w:rsidRPr="00933F8F">
        <w:rPr>
          <w:rFonts w:ascii="Times New Roman" w:hAnsi="Times New Roman"/>
          <w:sz w:val="28"/>
          <w:szCs w:val="28"/>
          <w:lang w:val="kk-KZ"/>
        </w:rPr>
        <w:t>.</w:t>
      </w:r>
    </w:p>
    <w:p w:rsidR="00C16993" w:rsidRDefault="00C16993" w:rsidP="00C16993">
      <w:pPr>
        <w:pStyle w:val="a6"/>
        <w:tabs>
          <w:tab w:val="left" w:pos="709"/>
        </w:tabs>
        <w:ind w:firstLine="567"/>
        <w:jc w:val="both"/>
        <w:rPr>
          <w:rFonts w:ascii="Times New Roman" w:hAnsi="Times New Roman"/>
          <w:sz w:val="28"/>
          <w:szCs w:val="28"/>
          <w:lang w:val="kk-KZ"/>
        </w:rPr>
      </w:pPr>
      <w:r>
        <w:rPr>
          <w:rFonts w:ascii="Times New Roman" w:hAnsi="Times New Roman"/>
          <w:sz w:val="28"/>
          <w:szCs w:val="28"/>
          <w:lang w:val="kk-KZ"/>
        </w:rPr>
        <w:t>49</w:t>
      </w:r>
      <w:r w:rsidRPr="00933F8F">
        <w:rPr>
          <w:rFonts w:ascii="Times New Roman" w:hAnsi="Times New Roman"/>
          <w:sz w:val="28"/>
          <w:szCs w:val="28"/>
          <w:lang w:val="kk-KZ"/>
        </w:rPr>
        <w:t xml:space="preserve"> Медведев Г.А., Крахмалев В.И. Возделывание люцерны на семена при орошении. - Москва: Россельхозиздат, 1987. - 117 с.</w:t>
      </w:r>
    </w:p>
    <w:p w:rsidR="00C16993" w:rsidRPr="00933F8F" w:rsidRDefault="00C16993" w:rsidP="00C16993">
      <w:pPr>
        <w:pStyle w:val="a6"/>
        <w:tabs>
          <w:tab w:val="left" w:pos="709"/>
        </w:tabs>
        <w:ind w:firstLine="567"/>
        <w:jc w:val="both"/>
        <w:rPr>
          <w:rFonts w:ascii="Times New Roman" w:eastAsia="Times New Roman" w:hAnsi="Times New Roman"/>
          <w:sz w:val="28"/>
          <w:szCs w:val="28"/>
          <w:lang w:val="kk-KZ"/>
        </w:rPr>
      </w:pPr>
      <w:r>
        <w:rPr>
          <w:rFonts w:ascii="Times New Roman" w:hAnsi="Times New Roman"/>
          <w:sz w:val="28"/>
          <w:szCs w:val="28"/>
          <w:lang w:val="kk-KZ"/>
        </w:rPr>
        <w:t>50</w:t>
      </w:r>
      <w:r w:rsidRPr="00A14A6A">
        <w:rPr>
          <w:rFonts w:ascii="Times New Roman" w:hAnsi="Times New Roman"/>
          <w:sz w:val="28"/>
          <w:szCs w:val="28"/>
          <w:lang w:val="kk-KZ"/>
        </w:rPr>
        <w:t xml:space="preserve"> </w:t>
      </w:r>
      <w:r w:rsidRPr="00A14A6A">
        <w:rPr>
          <w:rFonts w:ascii="Times New Roman" w:eastAsia="Times New Roman" w:hAnsi="Times New Roman"/>
          <w:color w:val="000000"/>
          <w:sz w:val="28"/>
          <w:szCs w:val="28"/>
          <w:lang w:val="kk-KZ" w:bidi="ru-RU"/>
        </w:rPr>
        <w:t>Yancheva</w:t>
      </w:r>
      <w:r w:rsidR="00A14A6A" w:rsidRPr="00A14A6A">
        <w:rPr>
          <w:rFonts w:ascii="Times New Roman" w:eastAsia="Times New Roman" w:hAnsi="Times New Roman"/>
          <w:color w:val="000000"/>
          <w:sz w:val="28"/>
          <w:szCs w:val="28"/>
          <w:lang w:val="kk-KZ" w:bidi="ru-RU"/>
        </w:rPr>
        <w:t>,</w:t>
      </w:r>
      <w:r w:rsidRPr="00A14A6A">
        <w:rPr>
          <w:rFonts w:ascii="Times New Roman" w:eastAsia="Times New Roman" w:hAnsi="Times New Roman"/>
          <w:color w:val="000000"/>
          <w:sz w:val="28"/>
          <w:szCs w:val="28"/>
          <w:lang w:val="kk-KZ" w:bidi="ru-RU"/>
        </w:rPr>
        <w:t xml:space="preserve"> H.</w:t>
      </w:r>
      <w:r w:rsidR="00A14A6A" w:rsidRPr="00A14A6A">
        <w:rPr>
          <w:rFonts w:ascii="Times New Roman" w:eastAsia="Times New Roman" w:hAnsi="Times New Roman"/>
          <w:color w:val="000000"/>
          <w:sz w:val="28"/>
          <w:szCs w:val="28"/>
          <w:lang w:val="kk-KZ" w:bidi="ru-RU"/>
        </w:rPr>
        <w:t xml:space="preserve"> (2011).</w:t>
      </w:r>
      <w:r w:rsidRPr="00A14A6A">
        <w:rPr>
          <w:rFonts w:ascii="Times New Roman" w:eastAsia="Times New Roman" w:hAnsi="Times New Roman"/>
          <w:color w:val="000000"/>
          <w:sz w:val="28"/>
          <w:szCs w:val="28"/>
          <w:lang w:val="kk-KZ" w:bidi="ru-RU"/>
        </w:rPr>
        <w:t xml:space="preserve"> Alfaalfa. - Plovdiv: </w:t>
      </w:r>
      <w:r w:rsidRPr="00A14A6A">
        <w:rPr>
          <w:rFonts w:ascii="Times New Roman" w:eastAsia="Times New Roman" w:hAnsi="Times New Roman"/>
          <w:i/>
          <w:color w:val="000000"/>
          <w:sz w:val="28"/>
          <w:szCs w:val="28"/>
          <w:lang w:val="kk-KZ" w:bidi="ru-RU"/>
        </w:rPr>
        <w:t>Academic publishing hous of the Agrarian University</w:t>
      </w:r>
      <w:r w:rsidRPr="00A14A6A">
        <w:rPr>
          <w:rFonts w:ascii="Times New Roman" w:eastAsia="Times New Roman" w:hAnsi="Times New Roman"/>
          <w:color w:val="000000"/>
          <w:sz w:val="28"/>
          <w:szCs w:val="28"/>
          <w:lang w:val="kk-KZ" w:bidi="ru-RU"/>
        </w:rPr>
        <w:t xml:space="preserve">, </w:t>
      </w:r>
      <w:r w:rsidR="00A14A6A">
        <w:rPr>
          <w:rFonts w:ascii="Times New Roman" w:eastAsia="Times New Roman" w:hAnsi="Times New Roman"/>
          <w:color w:val="000000"/>
          <w:sz w:val="28"/>
          <w:szCs w:val="28"/>
          <w:lang w:val="en-US" w:bidi="ru-RU"/>
        </w:rPr>
        <w:t>p.</w:t>
      </w:r>
      <w:r w:rsidRPr="00933F8F">
        <w:rPr>
          <w:rFonts w:ascii="Times New Roman" w:eastAsia="Times New Roman" w:hAnsi="Times New Roman"/>
          <w:color w:val="000000"/>
          <w:sz w:val="28"/>
          <w:szCs w:val="28"/>
          <w:lang w:val="kk-KZ" w:bidi="ru-RU"/>
        </w:rPr>
        <w:t xml:space="preserve"> </w:t>
      </w:r>
      <w:r w:rsidRPr="00A14A6A">
        <w:rPr>
          <w:rFonts w:ascii="Times New Roman" w:eastAsia="Times New Roman" w:hAnsi="Times New Roman"/>
          <w:color w:val="000000"/>
          <w:sz w:val="28"/>
          <w:szCs w:val="28"/>
          <w:lang w:val="kk-KZ" w:bidi="ru-RU"/>
        </w:rPr>
        <w:t>1</w:t>
      </w:r>
      <w:r w:rsidRPr="00A14A6A">
        <w:rPr>
          <w:rFonts w:ascii="Times New Roman" w:eastAsia="Times New Roman" w:hAnsi="Times New Roman"/>
          <w:color w:val="000000"/>
          <w:sz w:val="28"/>
          <w:szCs w:val="28"/>
          <w:lang w:val="kk-KZ"/>
        </w:rPr>
        <w:t>52.</w:t>
      </w:r>
    </w:p>
    <w:p w:rsidR="00C16993" w:rsidRDefault="00C16993" w:rsidP="00C16993">
      <w:pPr>
        <w:spacing w:after="0" w:line="240" w:lineRule="auto"/>
        <w:ind w:left="13" w:right="-8" w:firstLine="567"/>
        <w:jc w:val="both"/>
        <w:rPr>
          <w:rFonts w:ascii="Times New Roman" w:eastAsia="Times New Roman" w:hAnsi="Times New Roman"/>
          <w:color w:val="000000"/>
          <w:sz w:val="28"/>
          <w:szCs w:val="28"/>
          <w:lang w:val="kk-KZ"/>
        </w:rPr>
      </w:pPr>
      <w:r>
        <w:rPr>
          <w:rFonts w:ascii="Times New Roman" w:eastAsia="Times New Roman" w:hAnsi="Times New Roman"/>
          <w:color w:val="000000"/>
          <w:sz w:val="28"/>
          <w:szCs w:val="28"/>
          <w:lang w:val="kk-KZ"/>
        </w:rPr>
        <w:t>51</w:t>
      </w:r>
      <w:r w:rsidRPr="00A14A6A">
        <w:rPr>
          <w:rFonts w:ascii="Times New Roman" w:eastAsia="Times New Roman" w:hAnsi="Times New Roman"/>
          <w:color w:val="000000"/>
          <w:sz w:val="28"/>
          <w:szCs w:val="28"/>
          <w:lang w:val="kk-KZ"/>
        </w:rPr>
        <w:t xml:space="preserve"> Нокушева Ж.А. Динамика скорости роста и длины стеблей растений люцерны американской селекции в зависимости от сорта в услов</w:t>
      </w:r>
      <w:proofErr w:type="spellStart"/>
      <w:r w:rsidRPr="00933F8F">
        <w:rPr>
          <w:rFonts w:ascii="Times New Roman" w:eastAsia="Times New Roman" w:hAnsi="Times New Roman"/>
          <w:color w:val="000000"/>
          <w:sz w:val="28"/>
          <w:szCs w:val="28"/>
        </w:rPr>
        <w:t>иях</w:t>
      </w:r>
      <w:proofErr w:type="spellEnd"/>
      <w:r w:rsidRPr="00933F8F">
        <w:rPr>
          <w:rFonts w:ascii="Times New Roman" w:eastAsia="Times New Roman" w:hAnsi="Times New Roman"/>
          <w:color w:val="000000"/>
          <w:sz w:val="28"/>
          <w:szCs w:val="28"/>
        </w:rPr>
        <w:t xml:space="preserve"> лесостепи Северного Казахстана // Исследования, результаты. - Алматы: </w:t>
      </w:r>
      <w:proofErr w:type="spellStart"/>
      <w:r w:rsidRPr="00933F8F">
        <w:rPr>
          <w:rFonts w:ascii="Times New Roman" w:eastAsia="Times New Roman" w:hAnsi="Times New Roman"/>
          <w:color w:val="000000"/>
          <w:sz w:val="28"/>
          <w:szCs w:val="28"/>
        </w:rPr>
        <w:t>КазНАУ</w:t>
      </w:r>
      <w:proofErr w:type="spellEnd"/>
      <w:r w:rsidRPr="00933F8F">
        <w:rPr>
          <w:rFonts w:ascii="Times New Roman" w:eastAsia="Times New Roman" w:hAnsi="Times New Roman"/>
          <w:color w:val="000000"/>
          <w:sz w:val="28"/>
          <w:szCs w:val="28"/>
        </w:rPr>
        <w:t>, 2010, 1. - С. 129-131.</w:t>
      </w:r>
    </w:p>
    <w:p w:rsidR="00C16993" w:rsidRPr="00933F8F" w:rsidRDefault="00C16993" w:rsidP="00C16993">
      <w:pPr>
        <w:spacing w:after="0" w:line="240" w:lineRule="auto"/>
        <w:ind w:left="13" w:right="-8" w:firstLine="567"/>
        <w:jc w:val="both"/>
        <w:rPr>
          <w:rFonts w:ascii="Times New Roman" w:eastAsia="Times New Roman" w:hAnsi="Times New Roman"/>
          <w:color w:val="000000"/>
          <w:sz w:val="28"/>
          <w:szCs w:val="28"/>
          <w:lang w:val="kk-KZ"/>
        </w:rPr>
      </w:pPr>
      <w:r>
        <w:rPr>
          <w:rFonts w:ascii="Times New Roman" w:eastAsia="Times New Roman" w:hAnsi="Times New Roman"/>
          <w:color w:val="000000"/>
          <w:sz w:val="28"/>
          <w:szCs w:val="28"/>
          <w:lang w:val="kk-KZ"/>
        </w:rPr>
        <w:t>52</w:t>
      </w:r>
      <w:r w:rsidRPr="00933F8F">
        <w:rPr>
          <w:rFonts w:ascii="Times New Roman" w:eastAsia="Times New Roman" w:hAnsi="Times New Roman"/>
          <w:color w:val="000000"/>
          <w:sz w:val="28"/>
          <w:szCs w:val="28"/>
          <w:lang w:val="kk-KZ"/>
        </w:rPr>
        <w:t xml:space="preserve"> </w:t>
      </w:r>
      <w:r w:rsidRPr="00933F8F">
        <w:rPr>
          <w:rFonts w:ascii="Times New Roman" w:hAnsi="Times New Roman"/>
          <w:sz w:val="28"/>
          <w:szCs w:val="28"/>
          <w:lang w:val="kk-KZ"/>
        </w:rPr>
        <w:t>Martins</w:t>
      </w:r>
      <w:r w:rsidR="00A14A6A">
        <w:rPr>
          <w:rFonts w:ascii="Times New Roman" w:hAnsi="Times New Roman"/>
          <w:sz w:val="28"/>
          <w:szCs w:val="28"/>
          <w:lang w:val="en-US"/>
        </w:rPr>
        <w:t>,</w:t>
      </w:r>
      <w:r w:rsidRPr="00933F8F">
        <w:rPr>
          <w:rFonts w:ascii="Times New Roman" w:hAnsi="Times New Roman"/>
          <w:sz w:val="28"/>
          <w:szCs w:val="28"/>
          <w:lang w:val="kk-KZ"/>
        </w:rPr>
        <w:t xml:space="preserve"> C. et al. </w:t>
      </w:r>
      <w:r w:rsidR="00A14A6A">
        <w:rPr>
          <w:rFonts w:ascii="Times New Roman" w:hAnsi="Times New Roman"/>
          <w:sz w:val="28"/>
          <w:szCs w:val="28"/>
          <w:lang w:val="en-US"/>
        </w:rPr>
        <w:t>(</w:t>
      </w:r>
      <w:r w:rsidR="00A14A6A" w:rsidRPr="00933F8F">
        <w:rPr>
          <w:rFonts w:ascii="Times New Roman" w:hAnsi="Times New Roman"/>
          <w:sz w:val="28"/>
          <w:szCs w:val="28"/>
          <w:lang w:val="kk-KZ"/>
        </w:rPr>
        <w:t>2000</w:t>
      </w:r>
      <w:r w:rsidR="00A14A6A">
        <w:rPr>
          <w:rFonts w:ascii="Times New Roman" w:hAnsi="Times New Roman"/>
          <w:sz w:val="28"/>
          <w:szCs w:val="28"/>
          <w:lang w:val="en-US"/>
        </w:rPr>
        <w:t xml:space="preserve">). </w:t>
      </w:r>
      <w:r w:rsidRPr="00933F8F">
        <w:rPr>
          <w:rFonts w:ascii="Times New Roman" w:hAnsi="Times New Roman"/>
          <w:sz w:val="28"/>
          <w:szCs w:val="28"/>
          <w:lang w:val="kk-KZ"/>
        </w:rPr>
        <w:t>Seed germination of Peschiera fuchsiaefolia: effects of temperature and light</w:t>
      </w:r>
      <w:r w:rsidR="00A14A6A">
        <w:rPr>
          <w:rFonts w:ascii="Times New Roman" w:hAnsi="Times New Roman"/>
          <w:sz w:val="28"/>
          <w:szCs w:val="28"/>
          <w:lang w:val="en-US"/>
        </w:rPr>
        <w:t>.</w:t>
      </w:r>
      <w:r w:rsidRPr="00933F8F">
        <w:rPr>
          <w:rFonts w:ascii="Times New Roman" w:hAnsi="Times New Roman"/>
          <w:sz w:val="28"/>
          <w:szCs w:val="28"/>
          <w:lang w:val="kk-KZ"/>
        </w:rPr>
        <w:t xml:space="preserve"> Planta Daninha. - V</w:t>
      </w:r>
      <w:proofErr w:type="spellStart"/>
      <w:r w:rsidRPr="00933F8F">
        <w:rPr>
          <w:rFonts w:ascii="Times New Roman" w:hAnsi="Times New Roman"/>
          <w:sz w:val="28"/>
          <w:szCs w:val="28"/>
          <w:lang w:val="en-US"/>
        </w:rPr>
        <w:t>ol</w:t>
      </w:r>
      <w:proofErr w:type="spellEnd"/>
      <w:r w:rsidR="00A14A6A">
        <w:rPr>
          <w:rFonts w:ascii="Times New Roman" w:hAnsi="Times New Roman"/>
          <w:sz w:val="28"/>
          <w:szCs w:val="28"/>
          <w:lang w:val="kk-KZ"/>
        </w:rPr>
        <w:t>. 18, №1</w:t>
      </w:r>
      <w:r w:rsidR="00A14A6A">
        <w:rPr>
          <w:rFonts w:ascii="Times New Roman" w:hAnsi="Times New Roman"/>
          <w:sz w:val="28"/>
          <w:szCs w:val="28"/>
          <w:lang w:val="en-US"/>
        </w:rPr>
        <w:t>,</w:t>
      </w:r>
      <w:r w:rsidRPr="00933F8F">
        <w:rPr>
          <w:rFonts w:ascii="Times New Roman" w:hAnsi="Times New Roman"/>
          <w:sz w:val="28"/>
          <w:szCs w:val="28"/>
          <w:lang w:val="kk-KZ"/>
        </w:rPr>
        <w:t xml:space="preserve"> </w:t>
      </w:r>
      <w:r w:rsidR="00A14A6A">
        <w:rPr>
          <w:rFonts w:ascii="Times New Roman" w:hAnsi="Times New Roman"/>
          <w:sz w:val="28"/>
          <w:szCs w:val="28"/>
          <w:lang w:val="en-US"/>
        </w:rPr>
        <w:t>pp</w:t>
      </w:r>
      <w:r w:rsidRPr="00933F8F">
        <w:rPr>
          <w:rFonts w:ascii="Times New Roman" w:hAnsi="Times New Roman"/>
          <w:sz w:val="28"/>
          <w:szCs w:val="28"/>
          <w:lang w:val="kk-KZ"/>
        </w:rPr>
        <w:t>. 85-91.</w:t>
      </w:r>
    </w:p>
    <w:p w:rsidR="00C16993" w:rsidRPr="005D0070" w:rsidRDefault="00C16993" w:rsidP="00C16993">
      <w:pPr>
        <w:spacing w:after="3" w:line="227" w:lineRule="auto"/>
        <w:ind w:right="-8" w:firstLine="567"/>
        <w:jc w:val="both"/>
        <w:rPr>
          <w:rFonts w:ascii="Times New Roman" w:eastAsia="Times New Roman" w:hAnsi="Times New Roman"/>
          <w:color w:val="000000"/>
          <w:sz w:val="28"/>
          <w:szCs w:val="28"/>
          <w:lang w:val="en-US"/>
        </w:rPr>
      </w:pPr>
      <w:r>
        <w:rPr>
          <w:rFonts w:ascii="Times New Roman" w:eastAsia="Times New Roman" w:hAnsi="Times New Roman"/>
          <w:sz w:val="28"/>
          <w:szCs w:val="28"/>
          <w:lang w:val="kk-KZ"/>
        </w:rPr>
        <w:t>53</w:t>
      </w:r>
      <w:r w:rsidRPr="00933F8F">
        <w:rPr>
          <w:rFonts w:ascii="Times New Roman" w:hAnsi="Times New Roman"/>
          <w:sz w:val="28"/>
          <w:szCs w:val="28"/>
          <w:lang w:val="kk-KZ"/>
        </w:rPr>
        <w:t xml:space="preserve"> Canossa</w:t>
      </w:r>
      <w:r w:rsidR="00A14A6A">
        <w:rPr>
          <w:rFonts w:ascii="Times New Roman" w:hAnsi="Times New Roman"/>
          <w:sz w:val="28"/>
          <w:szCs w:val="28"/>
          <w:lang w:val="en-US"/>
        </w:rPr>
        <w:t>,</w:t>
      </w:r>
      <w:r w:rsidRPr="00933F8F">
        <w:rPr>
          <w:rFonts w:ascii="Times New Roman" w:hAnsi="Times New Roman"/>
          <w:sz w:val="28"/>
          <w:szCs w:val="28"/>
          <w:lang w:val="kk-KZ"/>
        </w:rPr>
        <w:t xml:space="preserve"> R.</w:t>
      </w:r>
      <w:r w:rsidR="00A14A6A">
        <w:rPr>
          <w:rFonts w:ascii="Times New Roman" w:hAnsi="Times New Roman"/>
          <w:sz w:val="28"/>
          <w:szCs w:val="28"/>
          <w:lang w:val="en-US"/>
        </w:rPr>
        <w:t xml:space="preserve"> (2008).</w:t>
      </w:r>
      <w:r w:rsidRPr="00933F8F">
        <w:rPr>
          <w:rFonts w:ascii="Times New Roman" w:hAnsi="Times New Roman"/>
          <w:sz w:val="28"/>
          <w:szCs w:val="28"/>
          <w:lang w:val="kk-KZ"/>
        </w:rPr>
        <w:t xml:space="preserve"> Effect of temperature and light on joyweed (Alternanthera </w:t>
      </w:r>
      <w:r w:rsidRPr="005D0070">
        <w:rPr>
          <w:rFonts w:ascii="Times New Roman" w:hAnsi="Times New Roman"/>
          <w:sz w:val="28"/>
          <w:szCs w:val="28"/>
          <w:lang w:val="kk-KZ"/>
        </w:rPr>
        <w:t>tenella) seed germination</w:t>
      </w:r>
      <w:r w:rsidR="00A14A6A">
        <w:rPr>
          <w:rFonts w:ascii="Times New Roman" w:hAnsi="Times New Roman"/>
          <w:sz w:val="28"/>
          <w:szCs w:val="28"/>
          <w:lang w:val="en-US"/>
        </w:rPr>
        <w:t>.</w:t>
      </w:r>
      <w:r w:rsidRPr="005D0070">
        <w:rPr>
          <w:rFonts w:ascii="Times New Roman" w:hAnsi="Times New Roman"/>
          <w:sz w:val="28"/>
          <w:szCs w:val="28"/>
          <w:lang w:val="kk-KZ"/>
        </w:rPr>
        <w:t xml:space="preserve"> </w:t>
      </w:r>
      <w:r w:rsidRPr="00A14A6A">
        <w:rPr>
          <w:rFonts w:ascii="Times New Roman" w:hAnsi="Times New Roman"/>
          <w:i/>
          <w:sz w:val="28"/>
          <w:szCs w:val="28"/>
          <w:lang w:val="kk-KZ"/>
        </w:rPr>
        <w:t>Planta Daninha</w:t>
      </w:r>
      <w:r w:rsidRPr="005D0070">
        <w:rPr>
          <w:rFonts w:ascii="Times New Roman" w:hAnsi="Times New Roman"/>
          <w:sz w:val="28"/>
          <w:szCs w:val="28"/>
          <w:lang w:val="kk-KZ"/>
        </w:rPr>
        <w:t>. - V</w:t>
      </w:r>
      <w:proofErr w:type="spellStart"/>
      <w:r w:rsidRPr="005D0070">
        <w:rPr>
          <w:rFonts w:ascii="Times New Roman" w:hAnsi="Times New Roman"/>
          <w:sz w:val="28"/>
          <w:szCs w:val="28"/>
          <w:lang w:val="en-US"/>
        </w:rPr>
        <w:t>ol</w:t>
      </w:r>
      <w:proofErr w:type="spellEnd"/>
      <w:r w:rsidR="00A14A6A">
        <w:rPr>
          <w:rFonts w:ascii="Times New Roman" w:hAnsi="Times New Roman"/>
          <w:sz w:val="28"/>
          <w:szCs w:val="28"/>
          <w:lang w:val="kk-KZ"/>
        </w:rPr>
        <w:t>. 26, № 4</w:t>
      </w:r>
      <w:r w:rsidR="00A14A6A">
        <w:rPr>
          <w:rFonts w:ascii="Times New Roman" w:hAnsi="Times New Roman"/>
          <w:sz w:val="28"/>
          <w:szCs w:val="28"/>
          <w:lang w:val="en-US"/>
        </w:rPr>
        <w:t>, pp</w:t>
      </w:r>
      <w:r w:rsidRPr="005D0070">
        <w:rPr>
          <w:rFonts w:ascii="Times New Roman" w:hAnsi="Times New Roman"/>
          <w:sz w:val="28"/>
          <w:szCs w:val="28"/>
          <w:lang w:val="kk-KZ"/>
        </w:rPr>
        <w:t>. 745-750.</w:t>
      </w:r>
    </w:p>
    <w:p w:rsidR="00C16993" w:rsidRDefault="00C16993" w:rsidP="00C16993">
      <w:pPr>
        <w:pStyle w:val="a6"/>
        <w:tabs>
          <w:tab w:val="left" w:pos="709"/>
        </w:tabs>
        <w:ind w:firstLine="567"/>
        <w:jc w:val="both"/>
        <w:rPr>
          <w:rFonts w:ascii="Times New Roman" w:eastAsia="Times New Roman" w:hAnsi="Times New Roman"/>
          <w:sz w:val="28"/>
          <w:szCs w:val="28"/>
          <w:lang w:val="kk-KZ"/>
        </w:rPr>
      </w:pPr>
      <w:r>
        <w:rPr>
          <w:rFonts w:ascii="Times New Roman" w:eastAsia="Times New Roman" w:hAnsi="Times New Roman"/>
          <w:sz w:val="28"/>
          <w:szCs w:val="28"/>
          <w:lang w:val="kk-KZ"/>
        </w:rPr>
        <w:t>54</w:t>
      </w:r>
      <w:r w:rsidRPr="005D0070">
        <w:rPr>
          <w:rFonts w:ascii="Times New Roman" w:eastAsia="Times New Roman" w:hAnsi="Times New Roman"/>
          <w:sz w:val="28"/>
          <w:szCs w:val="28"/>
          <w:lang w:val="kk-KZ"/>
        </w:rPr>
        <w:t xml:space="preserve"> </w:t>
      </w:r>
      <w:r w:rsidRPr="005D0070">
        <w:rPr>
          <w:rFonts w:ascii="Times New Roman" w:eastAsia="Times New Roman" w:hAnsi="Times New Roman"/>
          <w:sz w:val="28"/>
          <w:szCs w:val="28"/>
          <w:lang w:val="en-US"/>
        </w:rPr>
        <w:t>Ikeda</w:t>
      </w:r>
      <w:r w:rsidR="00A14A6A">
        <w:rPr>
          <w:rFonts w:ascii="Times New Roman" w:eastAsia="Times New Roman" w:hAnsi="Times New Roman"/>
          <w:sz w:val="28"/>
          <w:szCs w:val="28"/>
          <w:lang w:val="en-US"/>
        </w:rPr>
        <w:t>,</w:t>
      </w:r>
      <w:r w:rsidRPr="005D0070">
        <w:rPr>
          <w:rFonts w:ascii="Times New Roman" w:eastAsia="Times New Roman" w:hAnsi="Times New Roman"/>
          <w:sz w:val="28"/>
          <w:szCs w:val="28"/>
          <w:lang w:val="en-US"/>
        </w:rPr>
        <w:t xml:space="preserve"> F. et al.</w:t>
      </w:r>
      <w:r w:rsidR="00A14A6A">
        <w:rPr>
          <w:rFonts w:ascii="Times New Roman" w:eastAsia="Times New Roman" w:hAnsi="Times New Roman"/>
          <w:sz w:val="28"/>
          <w:szCs w:val="28"/>
          <w:lang w:val="en-US"/>
        </w:rPr>
        <w:t xml:space="preserve"> (2008).</w:t>
      </w:r>
      <w:r w:rsidRPr="005D0070">
        <w:rPr>
          <w:rFonts w:ascii="Times New Roman" w:eastAsia="Times New Roman" w:hAnsi="Times New Roman"/>
          <w:sz w:val="28"/>
          <w:szCs w:val="28"/>
          <w:lang w:val="en-US"/>
        </w:rPr>
        <w:t xml:space="preserve"> Light and KNO</w:t>
      </w:r>
      <w:r w:rsidRPr="005D0070">
        <w:rPr>
          <w:rFonts w:ascii="Times New Roman" w:eastAsia="Times New Roman" w:hAnsi="Times New Roman"/>
          <w:sz w:val="28"/>
          <w:szCs w:val="28"/>
          <w:vertAlign w:val="subscript"/>
          <w:lang w:val="en-US"/>
        </w:rPr>
        <w:t>3</w:t>
      </w:r>
      <w:r w:rsidRPr="005D0070">
        <w:rPr>
          <w:rFonts w:ascii="Times New Roman" w:eastAsia="Times New Roman" w:hAnsi="Times New Roman"/>
          <w:sz w:val="28"/>
          <w:szCs w:val="28"/>
          <w:lang w:val="en-US"/>
        </w:rPr>
        <w:t xml:space="preserve"> on </w:t>
      </w:r>
      <w:proofErr w:type="spellStart"/>
      <w:r w:rsidRPr="005D0070">
        <w:rPr>
          <w:rFonts w:ascii="Times New Roman" w:eastAsia="Times New Roman" w:hAnsi="Times New Roman"/>
          <w:sz w:val="28"/>
          <w:szCs w:val="28"/>
          <w:lang w:val="en-US"/>
        </w:rPr>
        <w:t>Tridax</w:t>
      </w:r>
      <w:proofErr w:type="spellEnd"/>
      <w:r w:rsidRPr="005D0070">
        <w:rPr>
          <w:rFonts w:ascii="Times New Roman" w:eastAsia="Times New Roman" w:hAnsi="Times New Roman"/>
          <w:sz w:val="28"/>
          <w:szCs w:val="28"/>
          <w:lang w:val="en-US"/>
        </w:rPr>
        <w:t xml:space="preserve"> </w:t>
      </w:r>
      <w:proofErr w:type="spellStart"/>
      <w:r w:rsidRPr="005D0070">
        <w:rPr>
          <w:rFonts w:ascii="Times New Roman" w:eastAsia="Times New Roman" w:hAnsi="Times New Roman"/>
          <w:sz w:val="28"/>
          <w:szCs w:val="28"/>
          <w:lang w:val="en-US"/>
        </w:rPr>
        <w:t>procumbens</w:t>
      </w:r>
      <w:proofErr w:type="spellEnd"/>
      <w:r w:rsidRPr="005D0070">
        <w:rPr>
          <w:rFonts w:ascii="Times New Roman" w:eastAsia="Times New Roman" w:hAnsi="Times New Roman"/>
          <w:sz w:val="28"/>
          <w:szCs w:val="28"/>
          <w:lang w:val="en-US"/>
        </w:rPr>
        <w:t xml:space="preserve"> seed germination at constant and alternating temperatures</w:t>
      </w:r>
      <w:r w:rsidR="00A14A6A">
        <w:rPr>
          <w:rFonts w:ascii="Times New Roman" w:eastAsia="Times New Roman" w:hAnsi="Times New Roman"/>
          <w:sz w:val="28"/>
          <w:szCs w:val="28"/>
          <w:lang w:val="en-US"/>
        </w:rPr>
        <w:t>.</w:t>
      </w:r>
      <w:r w:rsidRPr="005D0070">
        <w:rPr>
          <w:rFonts w:ascii="Times New Roman" w:eastAsia="Times New Roman" w:hAnsi="Times New Roman"/>
          <w:sz w:val="28"/>
          <w:szCs w:val="28"/>
          <w:lang w:val="en-US"/>
        </w:rPr>
        <w:t xml:space="preserve"> </w:t>
      </w:r>
      <w:r w:rsidRPr="00A14A6A">
        <w:rPr>
          <w:rFonts w:ascii="Times New Roman" w:eastAsia="Times New Roman" w:hAnsi="Times New Roman"/>
          <w:i/>
          <w:sz w:val="28"/>
          <w:szCs w:val="28"/>
          <w:lang w:val="en-US"/>
        </w:rPr>
        <w:t xml:space="preserve">Planta </w:t>
      </w:r>
      <w:proofErr w:type="spellStart"/>
      <w:r w:rsidRPr="00A14A6A">
        <w:rPr>
          <w:rFonts w:ascii="Times New Roman" w:eastAsia="Times New Roman" w:hAnsi="Times New Roman"/>
          <w:i/>
          <w:sz w:val="28"/>
          <w:szCs w:val="28"/>
          <w:lang w:val="en-US"/>
        </w:rPr>
        <w:t>Daninha</w:t>
      </w:r>
      <w:proofErr w:type="spellEnd"/>
      <w:r w:rsidRPr="005D0070">
        <w:rPr>
          <w:rFonts w:ascii="Times New Roman" w:eastAsia="Times New Roman" w:hAnsi="Times New Roman"/>
          <w:sz w:val="28"/>
          <w:szCs w:val="28"/>
          <w:lang w:val="en-US"/>
        </w:rPr>
        <w:t xml:space="preserve">. </w:t>
      </w:r>
      <w:r w:rsidR="00A14A6A">
        <w:rPr>
          <w:rFonts w:ascii="Times New Roman" w:eastAsia="Times New Roman" w:hAnsi="Times New Roman"/>
          <w:sz w:val="28"/>
          <w:szCs w:val="28"/>
          <w:lang w:val="en-US"/>
        </w:rPr>
        <w:t>- Vol. 26, №4,</w:t>
      </w:r>
      <w:r w:rsidRPr="005D0070">
        <w:rPr>
          <w:rFonts w:ascii="Times New Roman" w:eastAsia="Times New Roman" w:hAnsi="Times New Roman"/>
          <w:sz w:val="28"/>
          <w:szCs w:val="28"/>
          <w:lang w:val="en-US"/>
        </w:rPr>
        <w:t xml:space="preserve"> </w:t>
      </w:r>
      <w:r w:rsidR="00A14A6A">
        <w:rPr>
          <w:rFonts w:ascii="Times New Roman" w:eastAsia="Times New Roman" w:hAnsi="Times New Roman"/>
          <w:sz w:val="28"/>
          <w:szCs w:val="28"/>
          <w:lang w:val="en-US"/>
        </w:rPr>
        <w:t>pp</w:t>
      </w:r>
      <w:r w:rsidRPr="005D0070">
        <w:rPr>
          <w:rFonts w:ascii="Times New Roman" w:eastAsia="Times New Roman" w:hAnsi="Times New Roman"/>
          <w:sz w:val="28"/>
          <w:szCs w:val="28"/>
          <w:lang w:val="en-US"/>
        </w:rPr>
        <w:t>. 751-756.</w:t>
      </w:r>
    </w:p>
    <w:p w:rsidR="00C16993" w:rsidRPr="00286DCC" w:rsidRDefault="00C16993" w:rsidP="00C16993">
      <w:pPr>
        <w:pStyle w:val="a6"/>
        <w:tabs>
          <w:tab w:val="left" w:pos="709"/>
        </w:tabs>
        <w:ind w:firstLine="567"/>
        <w:jc w:val="both"/>
        <w:rPr>
          <w:rFonts w:ascii="Times New Roman" w:eastAsia="Times New Roman" w:hAnsi="Times New Roman"/>
          <w:sz w:val="28"/>
          <w:szCs w:val="28"/>
          <w:lang w:val="en-US"/>
        </w:rPr>
      </w:pPr>
      <w:r>
        <w:rPr>
          <w:rFonts w:ascii="Times New Roman" w:eastAsia="Times New Roman" w:hAnsi="Times New Roman"/>
          <w:sz w:val="28"/>
          <w:szCs w:val="28"/>
          <w:lang w:val="kk-KZ"/>
        </w:rPr>
        <w:lastRenderedPageBreak/>
        <w:t xml:space="preserve">55 </w:t>
      </w:r>
      <w:proofErr w:type="spellStart"/>
      <w:r w:rsidRPr="005D0070">
        <w:rPr>
          <w:rFonts w:ascii="Times New Roman" w:eastAsia="Times New Roman" w:hAnsi="Times New Roman"/>
          <w:sz w:val="28"/>
          <w:szCs w:val="28"/>
          <w:lang w:val="en-US"/>
        </w:rPr>
        <w:t>Rizzardi</w:t>
      </w:r>
      <w:proofErr w:type="spellEnd"/>
      <w:r w:rsidR="00A14A6A">
        <w:rPr>
          <w:rFonts w:ascii="Times New Roman" w:eastAsia="Times New Roman" w:hAnsi="Times New Roman"/>
          <w:sz w:val="28"/>
          <w:szCs w:val="28"/>
          <w:lang w:val="en-US"/>
        </w:rPr>
        <w:t>,</w:t>
      </w:r>
      <w:r w:rsidRPr="005D0070">
        <w:rPr>
          <w:rFonts w:ascii="Times New Roman" w:eastAsia="Times New Roman" w:hAnsi="Times New Roman"/>
          <w:sz w:val="28"/>
          <w:szCs w:val="28"/>
          <w:lang w:val="en-US"/>
        </w:rPr>
        <w:t xml:space="preserve"> M. et al.</w:t>
      </w:r>
      <w:r w:rsidR="00A14A6A">
        <w:rPr>
          <w:rFonts w:ascii="Times New Roman" w:eastAsia="Times New Roman" w:hAnsi="Times New Roman"/>
          <w:sz w:val="28"/>
          <w:szCs w:val="28"/>
          <w:lang w:val="en-US"/>
        </w:rPr>
        <w:t xml:space="preserve"> (2009).</w:t>
      </w:r>
      <w:r w:rsidRPr="005D0070">
        <w:rPr>
          <w:rFonts w:ascii="Times New Roman" w:eastAsia="Times New Roman" w:hAnsi="Times New Roman"/>
          <w:sz w:val="28"/>
          <w:szCs w:val="28"/>
          <w:lang w:val="en-US"/>
        </w:rPr>
        <w:t xml:space="preserve"> Effect of cardinal temperature and water potential on morning glory (Ipomoea </w:t>
      </w:r>
      <w:proofErr w:type="spellStart"/>
      <w:r w:rsidRPr="005D0070">
        <w:rPr>
          <w:rFonts w:ascii="Times New Roman" w:eastAsia="Times New Roman" w:hAnsi="Times New Roman"/>
          <w:sz w:val="28"/>
          <w:szCs w:val="28"/>
          <w:lang w:val="en-US"/>
        </w:rPr>
        <w:t>triloba</w:t>
      </w:r>
      <w:proofErr w:type="spellEnd"/>
      <w:r w:rsidRPr="005D0070">
        <w:rPr>
          <w:rFonts w:ascii="Times New Roman" w:eastAsia="Times New Roman" w:hAnsi="Times New Roman"/>
          <w:sz w:val="28"/>
          <w:szCs w:val="28"/>
          <w:lang w:val="en-US"/>
        </w:rPr>
        <w:t>) seed germination</w:t>
      </w:r>
      <w:r w:rsidR="00A14A6A">
        <w:rPr>
          <w:rFonts w:ascii="Times New Roman" w:eastAsia="Times New Roman" w:hAnsi="Times New Roman"/>
          <w:sz w:val="28"/>
          <w:szCs w:val="28"/>
          <w:lang w:val="en-US"/>
        </w:rPr>
        <w:t>.</w:t>
      </w:r>
      <w:r w:rsidRPr="005D0070">
        <w:rPr>
          <w:rFonts w:ascii="Times New Roman" w:eastAsia="Times New Roman" w:hAnsi="Times New Roman"/>
          <w:sz w:val="28"/>
          <w:szCs w:val="28"/>
          <w:lang w:val="en-US"/>
        </w:rPr>
        <w:t xml:space="preserve"> </w:t>
      </w:r>
      <w:r w:rsidRPr="00A14A6A">
        <w:rPr>
          <w:rFonts w:ascii="Times New Roman" w:eastAsia="Times New Roman" w:hAnsi="Times New Roman"/>
          <w:i/>
          <w:sz w:val="28"/>
          <w:szCs w:val="28"/>
          <w:lang w:val="en-US"/>
        </w:rPr>
        <w:t xml:space="preserve">Planta </w:t>
      </w:r>
      <w:proofErr w:type="spellStart"/>
      <w:r w:rsidRPr="00A14A6A">
        <w:rPr>
          <w:rFonts w:ascii="Times New Roman" w:eastAsia="Times New Roman" w:hAnsi="Times New Roman"/>
          <w:i/>
          <w:sz w:val="28"/>
          <w:szCs w:val="28"/>
          <w:lang w:val="en-US"/>
        </w:rPr>
        <w:t>Daninha</w:t>
      </w:r>
      <w:proofErr w:type="spellEnd"/>
      <w:r>
        <w:rPr>
          <w:rFonts w:ascii="Times New Roman" w:eastAsia="Times New Roman" w:hAnsi="Times New Roman"/>
          <w:sz w:val="28"/>
          <w:szCs w:val="28"/>
          <w:lang w:val="en-US"/>
        </w:rPr>
        <w:t xml:space="preserve">. </w:t>
      </w:r>
      <w:r>
        <w:rPr>
          <w:rFonts w:ascii="Times New Roman" w:eastAsia="Times New Roman" w:hAnsi="Times New Roman"/>
          <w:sz w:val="28"/>
          <w:szCs w:val="28"/>
          <w:lang w:val="kk-KZ"/>
        </w:rPr>
        <w:t>-</w:t>
      </w:r>
      <w:r w:rsidR="00A14A6A">
        <w:rPr>
          <w:rFonts w:ascii="Times New Roman" w:eastAsia="Times New Roman" w:hAnsi="Times New Roman"/>
          <w:sz w:val="28"/>
          <w:szCs w:val="28"/>
          <w:lang w:val="en-US"/>
        </w:rPr>
        <w:t xml:space="preserve"> Vol. 27, №1,</w:t>
      </w:r>
      <w:r>
        <w:rPr>
          <w:rFonts w:ascii="Times New Roman" w:eastAsia="Times New Roman" w:hAnsi="Times New Roman"/>
          <w:sz w:val="28"/>
          <w:szCs w:val="28"/>
          <w:lang w:val="en-US"/>
        </w:rPr>
        <w:t xml:space="preserve"> </w:t>
      </w:r>
      <w:r w:rsidR="00A14A6A">
        <w:rPr>
          <w:rFonts w:ascii="Times New Roman" w:eastAsia="Times New Roman" w:hAnsi="Times New Roman"/>
          <w:sz w:val="28"/>
          <w:szCs w:val="28"/>
          <w:lang w:val="en-US"/>
        </w:rPr>
        <w:t>pp</w:t>
      </w:r>
      <w:r w:rsidRPr="005D0070">
        <w:rPr>
          <w:rFonts w:ascii="Times New Roman" w:eastAsia="Times New Roman" w:hAnsi="Times New Roman"/>
          <w:sz w:val="28"/>
          <w:szCs w:val="28"/>
          <w:lang w:val="en-US"/>
        </w:rPr>
        <w:t>. 13-21.</w:t>
      </w:r>
    </w:p>
    <w:p w:rsidR="00C16993" w:rsidRPr="005D0070" w:rsidRDefault="00C16993" w:rsidP="00C16993">
      <w:pPr>
        <w:shd w:val="clear" w:color="auto" w:fill="FFFFFF"/>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56</w:t>
      </w:r>
      <w:r w:rsidRPr="005D0070">
        <w:rPr>
          <w:rFonts w:ascii="Times New Roman" w:hAnsi="Times New Roman"/>
          <w:sz w:val="28"/>
          <w:szCs w:val="28"/>
          <w:lang w:val="en-US"/>
        </w:rPr>
        <w:t xml:space="preserve"> Bolton</w:t>
      </w:r>
      <w:r w:rsidR="00A14A6A">
        <w:rPr>
          <w:rFonts w:ascii="Times New Roman" w:hAnsi="Times New Roman"/>
          <w:sz w:val="28"/>
          <w:szCs w:val="28"/>
          <w:lang w:val="en-US"/>
        </w:rPr>
        <w:t>,</w:t>
      </w:r>
      <w:r w:rsidRPr="005D0070">
        <w:rPr>
          <w:rFonts w:ascii="Times New Roman" w:hAnsi="Times New Roman"/>
          <w:sz w:val="28"/>
          <w:szCs w:val="28"/>
          <w:lang w:val="en-US"/>
        </w:rPr>
        <w:t xml:space="preserve"> J., </w:t>
      </w:r>
      <w:proofErr w:type="spellStart"/>
      <w:r w:rsidRPr="005D0070">
        <w:rPr>
          <w:rFonts w:ascii="Times New Roman" w:hAnsi="Times New Roman"/>
          <w:sz w:val="28"/>
          <w:szCs w:val="28"/>
          <w:lang w:val="en-US"/>
        </w:rPr>
        <w:t>Goplen</w:t>
      </w:r>
      <w:proofErr w:type="spellEnd"/>
      <w:r w:rsidR="00A14A6A">
        <w:rPr>
          <w:rFonts w:ascii="Times New Roman" w:hAnsi="Times New Roman"/>
          <w:sz w:val="28"/>
          <w:szCs w:val="28"/>
          <w:lang w:val="en-US"/>
        </w:rPr>
        <w:t>,</w:t>
      </w:r>
      <w:r w:rsidRPr="005D0070">
        <w:rPr>
          <w:rFonts w:ascii="Times New Roman" w:hAnsi="Times New Roman"/>
          <w:sz w:val="28"/>
          <w:szCs w:val="28"/>
          <w:lang w:val="en-US"/>
        </w:rPr>
        <w:t xml:space="preserve"> B.</w:t>
      </w:r>
      <w:r w:rsidR="00A14A6A">
        <w:rPr>
          <w:rFonts w:ascii="Times New Roman" w:hAnsi="Times New Roman"/>
          <w:sz w:val="28"/>
          <w:szCs w:val="28"/>
          <w:lang w:val="en-US"/>
        </w:rPr>
        <w:t xml:space="preserve"> </w:t>
      </w:r>
      <w:r w:rsidR="00A14A6A" w:rsidRPr="00FD73F1">
        <w:rPr>
          <w:rFonts w:ascii="Times New Roman" w:hAnsi="Times New Roman"/>
          <w:sz w:val="28"/>
          <w:szCs w:val="28"/>
          <w:lang w:val="kk-KZ"/>
        </w:rPr>
        <w:t>&amp;</w:t>
      </w:r>
      <w:r w:rsidRPr="005D0070">
        <w:rPr>
          <w:rFonts w:ascii="Times New Roman" w:hAnsi="Times New Roman"/>
          <w:sz w:val="28"/>
          <w:szCs w:val="28"/>
          <w:lang w:val="en-US"/>
        </w:rPr>
        <w:t xml:space="preserve"> </w:t>
      </w:r>
      <w:proofErr w:type="spellStart"/>
      <w:r w:rsidRPr="005D0070">
        <w:rPr>
          <w:rFonts w:ascii="Times New Roman" w:hAnsi="Times New Roman"/>
          <w:sz w:val="28"/>
          <w:szCs w:val="28"/>
          <w:lang w:val="en-US"/>
        </w:rPr>
        <w:t>Boenziger</w:t>
      </w:r>
      <w:proofErr w:type="spellEnd"/>
      <w:r w:rsidRPr="005D0070">
        <w:rPr>
          <w:rFonts w:ascii="Times New Roman" w:hAnsi="Times New Roman"/>
          <w:sz w:val="28"/>
          <w:szCs w:val="28"/>
          <w:lang w:val="en-US"/>
        </w:rPr>
        <w:t xml:space="preserve"> H. </w:t>
      </w:r>
      <w:r w:rsidR="00A14A6A">
        <w:rPr>
          <w:rFonts w:ascii="Times New Roman" w:hAnsi="Times New Roman"/>
          <w:sz w:val="28"/>
          <w:szCs w:val="28"/>
          <w:lang w:val="en-US"/>
        </w:rPr>
        <w:t xml:space="preserve">(1972). </w:t>
      </w:r>
      <w:r w:rsidRPr="005D0070">
        <w:rPr>
          <w:rFonts w:ascii="Times New Roman" w:hAnsi="Times New Roman"/>
          <w:sz w:val="28"/>
          <w:szCs w:val="28"/>
          <w:lang w:val="en-US"/>
        </w:rPr>
        <w:t xml:space="preserve">World Distribution and Historical Developments </w:t>
      </w:r>
      <w:r>
        <w:rPr>
          <w:rFonts w:ascii="Times New Roman" w:hAnsi="Times New Roman"/>
          <w:sz w:val="28"/>
          <w:szCs w:val="28"/>
          <w:lang w:val="kk-KZ"/>
        </w:rPr>
        <w:t>-</w:t>
      </w:r>
      <w:r w:rsidRPr="005D0070">
        <w:rPr>
          <w:rFonts w:ascii="Times New Roman" w:hAnsi="Times New Roman"/>
          <w:sz w:val="28"/>
          <w:szCs w:val="28"/>
          <w:lang w:val="en-US"/>
        </w:rPr>
        <w:t xml:space="preserve"> Alfalfa Science and technology. </w:t>
      </w:r>
      <w:r>
        <w:rPr>
          <w:rFonts w:ascii="Times New Roman" w:hAnsi="Times New Roman"/>
          <w:sz w:val="28"/>
          <w:szCs w:val="28"/>
          <w:lang w:val="kk-KZ"/>
        </w:rPr>
        <w:t>-</w:t>
      </w:r>
      <w:r w:rsidRPr="005D0070">
        <w:rPr>
          <w:rFonts w:ascii="Times New Roman" w:hAnsi="Times New Roman"/>
          <w:sz w:val="28"/>
          <w:szCs w:val="28"/>
          <w:lang w:val="en-US"/>
        </w:rPr>
        <w:t xml:space="preserve"> </w:t>
      </w:r>
      <w:r w:rsidRPr="00A14A6A">
        <w:rPr>
          <w:rFonts w:ascii="Times New Roman" w:hAnsi="Times New Roman"/>
          <w:i/>
          <w:sz w:val="28"/>
          <w:szCs w:val="28"/>
          <w:lang w:val="en-US"/>
        </w:rPr>
        <w:t>American Society of Agronomy</w:t>
      </w:r>
      <w:r>
        <w:rPr>
          <w:rFonts w:ascii="Times New Roman" w:hAnsi="Times New Roman"/>
          <w:sz w:val="28"/>
          <w:szCs w:val="28"/>
          <w:lang w:val="en-US"/>
        </w:rPr>
        <w:t xml:space="preserve">. </w:t>
      </w:r>
      <w:r w:rsidRPr="005D0070">
        <w:rPr>
          <w:rFonts w:ascii="Times New Roman" w:hAnsi="Times New Roman"/>
          <w:sz w:val="28"/>
          <w:szCs w:val="28"/>
          <w:lang w:val="en-US"/>
        </w:rPr>
        <w:t>Madison</w:t>
      </w:r>
      <w:r>
        <w:rPr>
          <w:rFonts w:ascii="Times New Roman" w:hAnsi="Times New Roman"/>
          <w:sz w:val="28"/>
          <w:szCs w:val="28"/>
          <w:lang w:val="en-US"/>
        </w:rPr>
        <w:t xml:space="preserve">. </w:t>
      </w:r>
      <w:r w:rsidR="00A14A6A">
        <w:rPr>
          <w:rFonts w:ascii="Times New Roman" w:hAnsi="Times New Roman"/>
          <w:sz w:val="28"/>
          <w:szCs w:val="28"/>
          <w:lang w:val="en-US"/>
        </w:rPr>
        <w:t>pp</w:t>
      </w:r>
      <w:r w:rsidRPr="005D0070">
        <w:rPr>
          <w:rFonts w:ascii="Times New Roman" w:hAnsi="Times New Roman"/>
          <w:sz w:val="28"/>
          <w:szCs w:val="28"/>
          <w:lang w:val="en-US"/>
        </w:rPr>
        <w:t xml:space="preserve">. 1-34. </w:t>
      </w:r>
    </w:p>
    <w:p w:rsidR="00C16993" w:rsidRDefault="00C16993" w:rsidP="00C16993">
      <w:pPr>
        <w:shd w:val="clear" w:color="auto" w:fill="FFFFFF"/>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57</w:t>
      </w:r>
      <w:r w:rsidRPr="003B4068">
        <w:rPr>
          <w:rFonts w:ascii="Times New Roman" w:hAnsi="Times New Roman"/>
          <w:sz w:val="28"/>
          <w:szCs w:val="28"/>
          <w:lang w:val="en-US"/>
        </w:rPr>
        <w:t xml:space="preserve"> </w:t>
      </w:r>
      <w:proofErr w:type="spellStart"/>
      <w:r w:rsidRPr="005D0070">
        <w:rPr>
          <w:rFonts w:ascii="Times New Roman" w:hAnsi="Times New Roman"/>
          <w:sz w:val="28"/>
          <w:szCs w:val="28"/>
        </w:rPr>
        <w:t>Шеуджен</w:t>
      </w:r>
      <w:proofErr w:type="spellEnd"/>
      <w:r w:rsidRPr="003B4068">
        <w:rPr>
          <w:rFonts w:ascii="Times New Roman" w:hAnsi="Times New Roman"/>
          <w:sz w:val="28"/>
          <w:szCs w:val="28"/>
          <w:lang w:val="en-US"/>
        </w:rPr>
        <w:t xml:space="preserve"> </w:t>
      </w:r>
      <w:r w:rsidRPr="005D0070">
        <w:rPr>
          <w:rFonts w:ascii="Times New Roman" w:hAnsi="Times New Roman"/>
          <w:sz w:val="28"/>
          <w:szCs w:val="28"/>
        </w:rPr>
        <w:t>А</w:t>
      </w:r>
      <w:r w:rsidRPr="003B4068">
        <w:rPr>
          <w:rFonts w:ascii="Times New Roman" w:hAnsi="Times New Roman"/>
          <w:sz w:val="28"/>
          <w:szCs w:val="28"/>
          <w:lang w:val="en-US"/>
        </w:rPr>
        <w:t>.</w:t>
      </w:r>
      <w:r w:rsidRPr="005D0070">
        <w:rPr>
          <w:rFonts w:ascii="Times New Roman" w:hAnsi="Times New Roman"/>
          <w:sz w:val="28"/>
          <w:szCs w:val="28"/>
        </w:rPr>
        <w:t>Х</w:t>
      </w:r>
      <w:r w:rsidRPr="003B4068">
        <w:rPr>
          <w:rFonts w:ascii="Times New Roman" w:hAnsi="Times New Roman"/>
          <w:sz w:val="28"/>
          <w:szCs w:val="28"/>
          <w:lang w:val="en-US"/>
        </w:rPr>
        <w:t xml:space="preserve">., </w:t>
      </w:r>
      <w:r w:rsidRPr="005D0070">
        <w:rPr>
          <w:rFonts w:ascii="Times New Roman" w:hAnsi="Times New Roman"/>
          <w:sz w:val="28"/>
          <w:szCs w:val="28"/>
        </w:rPr>
        <w:t>Онищенко</w:t>
      </w:r>
      <w:r w:rsidRPr="003B4068">
        <w:rPr>
          <w:rFonts w:ascii="Times New Roman" w:hAnsi="Times New Roman"/>
          <w:sz w:val="28"/>
          <w:szCs w:val="28"/>
          <w:lang w:val="en-US"/>
        </w:rPr>
        <w:t xml:space="preserve"> </w:t>
      </w:r>
      <w:r w:rsidRPr="005D0070">
        <w:rPr>
          <w:rFonts w:ascii="Times New Roman" w:hAnsi="Times New Roman"/>
          <w:sz w:val="28"/>
          <w:szCs w:val="28"/>
        </w:rPr>
        <w:t>Л</w:t>
      </w:r>
      <w:r w:rsidRPr="003B4068">
        <w:rPr>
          <w:rFonts w:ascii="Times New Roman" w:hAnsi="Times New Roman"/>
          <w:sz w:val="28"/>
          <w:szCs w:val="28"/>
          <w:lang w:val="en-US"/>
        </w:rPr>
        <w:t>.</w:t>
      </w:r>
      <w:r w:rsidRPr="005D0070">
        <w:rPr>
          <w:rFonts w:ascii="Times New Roman" w:hAnsi="Times New Roman"/>
          <w:sz w:val="28"/>
          <w:szCs w:val="28"/>
        </w:rPr>
        <w:t>М</w:t>
      </w:r>
      <w:r w:rsidRPr="003B4068">
        <w:rPr>
          <w:rFonts w:ascii="Times New Roman" w:hAnsi="Times New Roman"/>
          <w:sz w:val="28"/>
          <w:szCs w:val="28"/>
          <w:lang w:val="en-US"/>
        </w:rPr>
        <w:t xml:space="preserve">., </w:t>
      </w:r>
      <w:proofErr w:type="spellStart"/>
      <w:r w:rsidRPr="005D0070">
        <w:rPr>
          <w:rFonts w:ascii="Times New Roman" w:hAnsi="Times New Roman"/>
          <w:sz w:val="28"/>
          <w:szCs w:val="28"/>
        </w:rPr>
        <w:t>Хурум</w:t>
      </w:r>
      <w:proofErr w:type="spellEnd"/>
      <w:r w:rsidRPr="003B4068">
        <w:rPr>
          <w:rFonts w:ascii="Times New Roman" w:hAnsi="Times New Roman"/>
          <w:sz w:val="28"/>
          <w:szCs w:val="28"/>
          <w:lang w:val="en-US"/>
        </w:rPr>
        <w:t xml:space="preserve"> </w:t>
      </w:r>
      <w:r w:rsidRPr="005D0070">
        <w:rPr>
          <w:rFonts w:ascii="Times New Roman" w:hAnsi="Times New Roman"/>
          <w:sz w:val="28"/>
          <w:szCs w:val="28"/>
        </w:rPr>
        <w:t>Х</w:t>
      </w:r>
      <w:r w:rsidRPr="003B4068">
        <w:rPr>
          <w:rFonts w:ascii="Times New Roman" w:hAnsi="Times New Roman"/>
          <w:sz w:val="28"/>
          <w:szCs w:val="28"/>
          <w:lang w:val="en-US"/>
        </w:rPr>
        <w:t>.</w:t>
      </w:r>
      <w:r w:rsidRPr="005D0070">
        <w:rPr>
          <w:rFonts w:ascii="Times New Roman" w:hAnsi="Times New Roman"/>
          <w:sz w:val="28"/>
          <w:szCs w:val="28"/>
        </w:rPr>
        <w:t>Д</w:t>
      </w:r>
      <w:r w:rsidRPr="003B4068">
        <w:rPr>
          <w:rFonts w:ascii="Times New Roman" w:hAnsi="Times New Roman"/>
          <w:sz w:val="28"/>
          <w:szCs w:val="28"/>
          <w:lang w:val="en-US"/>
        </w:rPr>
        <w:t xml:space="preserve">. </w:t>
      </w:r>
      <w:r w:rsidRPr="005D0070">
        <w:rPr>
          <w:rFonts w:ascii="Times New Roman" w:hAnsi="Times New Roman"/>
          <w:sz w:val="28"/>
          <w:szCs w:val="28"/>
        </w:rPr>
        <w:t>Удобрение</w:t>
      </w:r>
      <w:r w:rsidRPr="003B4068">
        <w:rPr>
          <w:rFonts w:ascii="Times New Roman" w:hAnsi="Times New Roman"/>
          <w:sz w:val="28"/>
          <w:szCs w:val="28"/>
          <w:lang w:val="en-US"/>
        </w:rPr>
        <w:t xml:space="preserve"> </w:t>
      </w:r>
      <w:r w:rsidRPr="005D0070">
        <w:rPr>
          <w:rFonts w:ascii="Times New Roman" w:hAnsi="Times New Roman"/>
          <w:sz w:val="28"/>
          <w:szCs w:val="28"/>
        </w:rPr>
        <w:t>люцерны</w:t>
      </w:r>
      <w:r w:rsidRPr="003B4068">
        <w:rPr>
          <w:rFonts w:ascii="Times New Roman" w:hAnsi="Times New Roman"/>
          <w:sz w:val="28"/>
          <w:szCs w:val="28"/>
          <w:lang w:val="en-US"/>
        </w:rPr>
        <w:t xml:space="preserve">. </w:t>
      </w:r>
      <w:r w:rsidRPr="005D0070">
        <w:rPr>
          <w:rFonts w:ascii="Times New Roman" w:hAnsi="Times New Roman"/>
          <w:sz w:val="28"/>
          <w:szCs w:val="28"/>
        </w:rPr>
        <w:t>Майкоп</w:t>
      </w:r>
      <w:r w:rsidRPr="003B4068">
        <w:rPr>
          <w:rFonts w:ascii="Times New Roman" w:hAnsi="Times New Roman"/>
          <w:sz w:val="28"/>
          <w:szCs w:val="28"/>
          <w:lang w:val="en-US"/>
        </w:rPr>
        <w:t xml:space="preserve">: </w:t>
      </w:r>
      <w:r w:rsidRPr="005D0070">
        <w:rPr>
          <w:rFonts w:ascii="Times New Roman" w:hAnsi="Times New Roman"/>
          <w:sz w:val="28"/>
          <w:szCs w:val="28"/>
        </w:rPr>
        <w:t>ГУРИПП</w:t>
      </w:r>
      <w:r w:rsidRPr="003B4068">
        <w:rPr>
          <w:rFonts w:ascii="Times New Roman" w:hAnsi="Times New Roman"/>
          <w:sz w:val="28"/>
          <w:szCs w:val="28"/>
          <w:lang w:val="en-US"/>
        </w:rPr>
        <w:t xml:space="preserve"> «</w:t>
      </w:r>
      <w:r w:rsidRPr="005D0070">
        <w:rPr>
          <w:rFonts w:ascii="Times New Roman" w:hAnsi="Times New Roman"/>
          <w:sz w:val="28"/>
          <w:szCs w:val="28"/>
        </w:rPr>
        <w:t>Адыгея</w:t>
      </w:r>
      <w:r w:rsidRPr="003B4068">
        <w:rPr>
          <w:rFonts w:ascii="Times New Roman" w:hAnsi="Times New Roman"/>
          <w:sz w:val="28"/>
          <w:szCs w:val="28"/>
          <w:lang w:val="en-US"/>
        </w:rPr>
        <w:t xml:space="preserve">», 2005. - 44 </w:t>
      </w:r>
      <w:r w:rsidRPr="005D0070">
        <w:rPr>
          <w:rFonts w:ascii="Times New Roman" w:hAnsi="Times New Roman"/>
          <w:sz w:val="28"/>
          <w:szCs w:val="28"/>
        </w:rPr>
        <w:t>с</w:t>
      </w:r>
      <w:r w:rsidRPr="003B4068">
        <w:rPr>
          <w:rFonts w:ascii="Times New Roman" w:hAnsi="Times New Roman"/>
          <w:sz w:val="28"/>
          <w:szCs w:val="28"/>
          <w:lang w:val="en-US"/>
        </w:rPr>
        <w:t>.</w:t>
      </w:r>
    </w:p>
    <w:p w:rsidR="00C16993" w:rsidRPr="005D0070" w:rsidRDefault="00C16993" w:rsidP="00C16993">
      <w:pPr>
        <w:shd w:val="clear" w:color="auto" w:fill="FFFFFF"/>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58</w:t>
      </w:r>
      <w:r w:rsidRPr="005D0070">
        <w:rPr>
          <w:rFonts w:ascii="Times New Roman" w:hAnsi="Times New Roman"/>
          <w:sz w:val="28"/>
          <w:szCs w:val="28"/>
        </w:rPr>
        <w:t xml:space="preserve"> Зыков Ю.Д. Семеноводство трав. Алма-Ата: Кайнар, 1965. - 246 с.</w:t>
      </w:r>
    </w:p>
    <w:p w:rsidR="00C16993" w:rsidRPr="005D0070" w:rsidRDefault="00C16993" w:rsidP="00C16993">
      <w:pPr>
        <w:shd w:val="clear" w:color="auto" w:fill="FFFFFF"/>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59</w:t>
      </w:r>
      <w:r w:rsidRPr="005D0070">
        <w:rPr>
          <w:rFonts w:ascii="Times New Roman" w:hAnsi="Times New Roman"/>
          <w:sz w:val="28"/>
          <w:szCs w:val="28"/>
          <w:lang w:val="kk-KZ"/>
        </w:rPr>
        <w:t xml:space="preserve"> </w:t>
      </w:r>
      <w:r w:rsidRPr="005D0070">
        <w:rPr>
          <w:rFonts w:ascii="Times New Roman" w:hAnsi="Times New Roman"/>
          <w:sz w:val="28"/>
          <w:szCs w:val="28"/>
        </w:rPr>
        <w:t xml:space="preserve">Тарковский М.И. Удобрение люцерны / Люцерна. М.: Колос, 1974. </w:t>
      </w:r>
      <w:r>
        <w:rPr>
          <w:rFonts w:ascii="Times New Roman" w:hAnsi="Times New Roman"/>
          <w:sz w:val="28"/>
          <w:szCs w:val="28"/>
          <w:lang w:val="kk-KZ"/>
        </w:rPr>
        <w:t xml:space="preserve">- </w:t>
      </w:r>
      <w:r w:rsidRPr="005D0070">
        <w:rPr>
          <w:rFonts w:ascii="Times New Roman" w:hAnsi="Times New Roman"/>
          <w:sz w:val="28"/>
          <w:szCs w:val="28"/>
        </w:rPr>
        <w:t>С. 41-59.</w:t>
      </w:r>
    </w:p>
    <w:p w:rsidR="00C16993" w:rsidRPr="005D0070" w:rsidRDefault="00C16993" w:rsidP="00C16993">
      <w:pPr>
        <w:pStyle w:val="a6"/>
        <w:tabs>
          <w:tab w:val="left" w:pos="709"/>
        </w:tabs>
        <w:ind w:firstLine="567"/>
        <w:jc w:val="both"/>
        <w:rPr>
          <w:rFonts w:ascii="Times New Roman" w:hAnsi="Times New Roman"/>
          <w:sz w:val="28"/>
          <w:szCs w:val="28"/>
          <w:lang w:val="kk-KZ"/>
        </w:rPr>
      </w:pPr>
      <w:r>
        <w:rPr>
          <w:rFonts w:ascii="Times New Roman" w:hAnsi="Times New Roman"/>
          <w:sz w:val="28"/>
          <w:szCs w:val="28"/>
          <w:lang w:val="kk-KZ"/>
        </w:rPr>
        <w:t>60</w:t>
      </w:r>
      <w:r w:rsidRPr="005D0070">
        <w:rPr>
          <w:rFonts w:ascii="Times New Roman" w:hAnsi="Times New Roman"/>
          <w:sz w:val="28"/>
          <w:szCs w:val="28"/>
          <w:lang w:val="kk-KZ"/>
        </w:rPr>
        <w:t xml:space="preserve"> Вавилов, П.П. Многолетние бобовые травы / П.П. Вавилов, В.В. Гриценко, В.С. Кузнецов, Н.Н. Третьяков, И.С. Шатилов // Растениеводство. – М.: Агропромиздат, 1986. – С. 314-327.</w:t>
      </w:r>
    </w:p>
    <w:p w:rsidR="00C16993" w:rsidRPr="005D0070" w:rsidRDefault="00C16993" w:rsidP="00C16993">
      <w:pPr>
        <w:pStyle w:val="a6"/>
        <w:tabs>
          <w:tab w:val="left" w:pos="709"/>
        </w:tabs>
        <w:ind w:firstLine="567"/>
        <w:jc w:val="both"/>
        <w:rPr>
          <w:rFonts w:ascii="Times New Roman" w:hAnsi="Times New Roman"/>
          <w:sz w:val="28"/>
          <w:szCs w:val="28"/>
        </w:rPr>
      </w:pPr>
      <w:r w:rsidRPr="005D0070">
        <w:rPr>
          <w:rFonts w:ascii="Times New Roman" w:hAnsi="Times New Roman"/>
          <w:sz w:val="28"/>
          <w:szCs w:val="28"/>
          <w:lang w:val="kk-KZ"/>
        </w:rPr>
        <w:t>6</w:t>
      </w:r>
      <w:r>
        <w:rPr>
          <w:rFonts w:ascii="Times New Roman" w:hAnsi="Times New Roman"/>
          <w:sz w:val="28"/>
          <w:szCs w:val="28"/>
        </w:rPr>
        <w:t>1</w:t>
      </w:r>
      <w:r w:rsidRPr="005D0070">
        <w:rPr>
          <w:rFonts w:ascii="Times New Roman" w:hAnsi="Times New Roman"/>
          <w:sz w:val="28"/>
          <w:szCs w:val="28"/>
        </w:rPr>
        <w:t xml:space="preserve"> </w:t>
      </w:r>
      <w:proofErr w:type="spellStart"/>
      <w:r w:rsidRPr="005D0070">
        <w:rPr>
          <w:rFonts w:ascii="Times New Roman" w:hAnsi="Times New Roman"/>
          <w:sz w:val="28"/>
          <w:szCs w:val="28"/>
        </w:rPr>
        <w:t>Коломейченко</w:t>
      </w:r>
      <w:proofErr w:type="spellEnd"/>
      <w:r w:rsidRPr="005D0070">
        <w:rPr>
          <w:rFonts w:ascii="Times New Roman" w:hAnsi="Times New Roman"/>
          <w:sz w:val="28"/>
          <w:szCs w:val="28"/>
        </w:rPr>
        <w:t xml:space="preserve">, В.В. Луговое кормопроизводство Центрально-Черноземного региона / В.В. </w:t>
      </w:r>
      <w:proofErr w:type="spellStart"/>
      <w:r w:rsidRPr="005D0070">
        <w:rPr>
          <w:rFonts w:ascii="Times New Roman" w:hAnsi="Times New Roman"/>
          <w:sz w:val="28"/>
          <w:szCs w:val="28"/>
        </w:rPr>
        <w:t>Коломейченко</w:t>
      </w:r>
      <w:proofErr w:type="spellEnd"/>
      <w:r w:rsidRPr="005D0070">
        <w:rPr>
          <w:rFonts w:ascii="Times New Roman" w:hAnsi="Times New Roman"/>
          <w:sz w:val="28"/>
          <w:szCs w:val="28"/>
        </w:rPr>
        <w:t>. - Воронеж: ВГАУ, 1999. - 322 с.</w:t>
      </w:r>
    </w:p>
    <w:p w:rsidR="00C16993" w:rsidRDefault="00C16993" w:rsidP="00C16993">
      <w:pPr>
        <w:pStyle w:val="a6"/>
        <w:tabs>
          <w:tab w:val="left" w:pos="709"/>
        </w:tabs>
        <w:ind w:firstLine="567"/>
        <w:jc w:val="both"/>
        <w:rPr>
          <w:rFonts w:ascii="Times New Roman" w:hAnsi="Times New Roman"/>
          <w:sz w:val="28"/>
          <w:szCs w:val="28"/>
          <w:lang w:val="kk-KZ"/>
        </w:rPr>
      </w:pPr>
      <w:r w:rsidRPr="005D0070">
        <w:rPr>
          <w:rFonts w:ascii="Times New Roman" w:hAnsi="Times New Roman"/>
          <w:sz w:val="28"/>
          <w:szCs w:val="28"/>
          <w:lang w:val="kk-KZ"/>
        </w:rPr>
        <w:t>6</w:t>
      </w:r>
      <w:r>
        <w:rPr>
          <w:rFonts w:ascii="Times New Roman" w:hAnsi="Times New Roman"/>
          <w:sz w:val="28"/>
          <w:szCs w:val="28"/>
        </w:rPr>
        <w:t>2</w:t>
      </w:r>
      <w:r w:rsidRPr="005D0070">
        <w:rPr>
          <w:rFonts w:ascii="Times New Roman" w:hAnsi="Times New Roman"/>
          <w:sz w:val="28"/>
          <w:szCs w:val="28"/>
        </w:rPr>
        <w:t xml:space="preserve"> </w:t>
      </w:r>
      <w:proofErr w:type="spellStart"/>
      <w:r w:rsidRPr="005D0070">
        <w:rPr>
          <w:rFonts w:ascii="Times New Roman" w:hAnsi="Times New Roman"/>
          <w:sz w:val="28"/>
          <w:szCs w:val="28"/>
        </w:rPr>
        <w:t>Думачева</w:t>
      </w:r>
      <w:proofErr w:type="spellEnd"/>
      <w:r w:rsidRPr="005D0070">
        <w:rPr>
          <w:rFonts w:ascii="Times New Roman" w:hAnsi="Times New Roman"/>
          <w:sz w:val="28"/>
          <w:szCs w:val="28"/>
        </w:rPr>
        <w:t xml:space="preserve">, Е.В. </w:t>
      </w:r>
      <w:proofErr w:type="spellStart"/>
      <w:r w:rsidRPr="005D0070">
        <w:rPr>
          <w:rFonts w:ascii="Times New Roman" w:hAnsi="Times New Roman"/>
          <w:sz w:val="28"/>
          <w:szCs w:val="28"/>
        </w:rPr>
        <w:t>Биоресурсный</w:t>
      </w:r>
      <w:proofErr w:type="spellEnd"/>
      <w:r w:rsidRPr="005D0070">
        <w:rPr>
          <w:rFonts w:ascii="Times New Roman" w:hAnsi="Times New Roman"/>
          <w:sz w:val="28"/>
          <w:szCs w:val="28"/>
        </w:rPr>
        <w:t xml:space="preserve"> потенциал бобовых трав на меловых обнажениях и карбонатных почвах Европейской России / Е.В. </w:t>
      </w:r>
      <w:proofErr w:type="spellStart"/>
      <w:r w:rsidRPr="005D0070">
        <w:rPr>
          <w:rFonts w:ascii="Times New Roman" w:hAnsi="Times New Roman"/>
          <w:sz w:val="28"/>
          <w:szCs w:val="28"/>
        </w:rPr>
        <w:t>Думачева</w:t>
      </w:r>
      <w:proofErr w:type="spellEnd"/>
      <w:r w:rsidRPr="005D0070">
        <w:rPr>
          <w:rFonts w:ascii="Times New Roman" w:hAnsi="Times New Roman"/>
          <w:sz w:val="28"/>
          <w:szCs w:val="28"/>
        </w:rPr>
        <w:t>, В.И. Чернявских. – Белгород: ИД «Белгород», 2014. - 144 с.</w:t>
      </w:r>
    </w:p>
    <w:p w:rsidR="00C16993" w:rsidRDefault="00C16993" w:rsidP="00C16993">
      <w:pPr>
        <w:pStyle w:val="a6"/>
        <w:tabs>
          <w:tab w:val="left" w:pos="709"/>
        </w:tabs>
        <w:ind w:firstLine="567"/>
        <w:jc w:val="both"/>
        <w:rPr>
          <w:rFonts w:ascii="Times New Roman" w:hAnsi="Times New Roman"/>
          <w:sz w:val="28"/>
          <w:szCs w:val="28"/>
          <w:lang w:val="kk-KZ"/>
        </w:rPr>
      </w:pPr>
      <w:r>
        <w:rPr>
          <w:rFonts w:ascii="Times New Roman" w:hAnsi="Times New Roman"/>
          <w:sz w:val="28"/>
          <w:szCs w:val="28"/>
          <w:lang w:val="kk-KZ"/>
        </w:rPr>
        <w:t>63</w:t>
      </w:r>
      <w:r w:rsidRPr="00AC2656">
        <w:rPr>
          <w:rFonts w:ascii="Times New Roman" w:hAnsi="Times New Roman"/>
          <w:sz w:val="28"/>
          <w:szCs w:val="28"/>
          <w:lang w:val="kk-KZ"/>
        </w:rPr>
        <w:t xml:space="preserve"> </w:t>
      </w:r>
      <w:r w:rsidRPr="00AC2656">
        <w:rPr>
          <w:rFonts w:ascii="Times New Roman" w:hAnsi="Times New Roman"/>
          <w:sz w:val="28"/>
          <w:szCs w:val="28"/>
        </w:rPr>
        <w:t>Иванов А.И. Люцерна. - М.: Колос, 1980. - 349 с.</w:t>
      </w:r>
    </w:p>
    <w:p w:rsidR="00C16993" w:rsidRDefault="00C16993" w:rsidP="00C16993">
      <w:pPr>
        <w:pStyle w:val="a6"/>
        <w:tabs>
          <w:tab w:val="left" w:pos="709"/>
        </w:tabs>
        <w:ind w:firstLine="567"/>
        <w:jc w:val="both"/>
        <w:rPr>
          <w:rFonts w:ascii="Times New Roman" w:hAnsi="Times New Roman"/>
          <w:bCs/>
          <w:sz w:val="28"/>
          <w:szCs w:val="28"/>
          <w:lang w:val="kk-KZ"/>
        </w:rPr>
      </w:pPr>
      <w:r w:rsidRPr="00AC2656">
        <w:rPr>
          <w:rFonts w:ascii="Times New Roman" w:hAnsi="Times New Roman"/>
          <w:bCs/>
          <w:sz w:val="28"/>
          <w:szCs w:val="28"/>
          <w:lang w:val="kk-KZ"/>
        </w:rPr>
        <w:t>6</w:t>
      </w:r>
      <w:r>
        <w:rPr>
          <w:rFonts w:ascii="Times New Roman" w:hAnsi="Times New Roman"/>
          <w:bCs/>
          <w:sz w:val="28"/>
          <w:szCs w:val="28"/>
          <w:lang w:val="kk-KZ"/>
        </w:rPr>
        <w:t>4</w:t>
      </w:r>
      <w:r w:rsidRPr="00AC2656">
        <w:rPr>
          <w:rFonts w:ascii="Times New Roman" w:hAnsi="Times New Roman"/>
          <w:bCs/>
          <w:sz w:val="28"/>
          <w:szCs w:val="28"/>
          <w:lang w:val="kk-KZ"/>
        </w:rPr>
        <w:t xml:space="preserve"> Kapadia</w:t>
      </w:r>
      <w:r w:rsidR="00A14A6A">
        <w:rPr>
          <w:rFonts w:ascii="Times New Roman" w:hAnsi="Times New Roman"/>
          <w:bCs/>
          <w:sz w:val="28"/>
          <w:szCs w:val="28"/>
          <w:lang w:val="en-US"/>
        </w:rPr>
        <w:t>,</w:t>
      </w:r>
      <w:r w:rsidRPr="00AC2656">
        <w:rPr>
          <w:rFonts w:ascii="Times New Roman" w:hAnsi="Times New Roman"/>
          <w:bCs/>
          <w:sz w:val="28"/>
          <w:szCs w:val="28"/>
          <w:lang w:val="kk-KZ"/>
        </w:rPr>
        <w:t xml:space="preserve"> V., Agri</w:t>
      </w:r>
      <w:r w:rsidR="00A14A6A">
        <w:rPr>
          <w:rFonts w:ascii="Times New Roman" w:hAnsi="Times New Roman"/>
          <w:bCs/>
          <w:sz w:val="28"/>
          <w:szCs w:val="28"/>
          <w:lang w:val="en-US"/>
        </w:rPr>
        <w:t>,</w:t>
      </w:r>
      <w:r w:rsidRPr="00AC2656">
        <w:rPr>
          <w:rFonts w:ascii="Times New Roman" w:hAnsi="Times New Roman"/>
          <w:bCs/>
          <w:sz w:val="28"/>
          <w:szCs w:val="28"/>
          <w:lang w:val="kk-KZ"/>
        </w:rPr>
        <w:t xml:space="preserve"> D. </w:t>
      </w:r>
      <w:r w:rsidR="00821114">
        <w:rPr>
          <w:rFonts w:ascii="Times New Roman" w:hAnsi="Times New Roman"/>
          <w:bCs/>
          <w:sz w:val="28"/>
          <w:szCs w:val="28"/>
          <w:lang w:val="en-US"/>
        </w:rPr>
        <w:t xml:space="preserve">(2019). </w:t>
      </w:r>
      <w:r w:rsidRPr="00AC2656">
        <w:rPr>
          <w:rFonts w:ascii="Times New Roman" w:hAnsi="Times New Roman"/>
          <w:bCs/>
          <w:sz w:val="28"/>
          <w:szCs w:val="28"/>
          <w:lang w:val="kk-KZ"/>
        </w:rPr>
        <w:t>Breeding for hig</w:t>
      </w:r>
      <w:r w:rsidR="00821114">
        <w:rPr>
          <w:rFonts w:ascii="Times New Roman" w:hAnsi="Times New Roman"/>
          <w:bCs/>
          <w:sz w:val="28"/>
          <w:szCs w:val="28"/>
          <w:lang w:val="kk-KZ"/>
        </w:rPr>
        <w:t xml:space="preserve">h forage yield in lucerne. </w:t>
      </w:r>
      <w:r w:rsidR="00821114">
        <w:rPr>
          <w:rFonts w:ascii="Times New Roman" w:hAnsi="Times New Roman"/>
          <w:bCs/>
          <w:sz w:val="28"/>
          <w:szCs w:val="28"/>
          <w:lang w:val="en-US"/>
        </w:rPr>
        <w:t xml:space="preserve">p. </w:t>
      </w:r>
      <w:r w:rsidRPr="00AC2656">
        <w:rPr>
          <w:rFonts w:ascii="Times New Roman" w:hAnsi="Times New Roman"/>
          <w:bCs/>
          <w:sz w:val="28"/>
          <w:szCs w:val="28"/>
          <w:lang w:val="kk-KZ"/>
        </w:rPr>
        <w:t>232.</w:t>
      </w:r>
    </w:p>
    <w:p w:rsidR="00C16993" w:rsidRPr="00AC2656" w:rsidRDefault="00C16993" w:rsidP="00C16993">
      <w:pPr>
        <w:pStyle w:val="23"/>
        <w:shd w:val="clear" w:color="auto" w:fill="auto"/>
        <w:spacing w:after="0" w:line="240" w:lineRule="auto"/>
        <w:ind w:left="20" w:right="20" w:firstLine="560"/>
        <w:jc w:val="both"/>
        <w:rPr>
          <w:sz w:val="28"/>
          <w:szCs w:val="28"/>
          <w:lang w:val="kk-KZ"/>
        </w:rPr>
      </w:pPr>
      <w:r>
        <w:rPr>
          <w:sz w:val="28"/>
          <w:szCs w:val="28"/>
          <w:lang w:val="kk-KZ"/>
        </w:rPr>
        <w:t>65</w:t>
      </w:r>
      <w:r w:rsidRPr="003B4068">
        <w:rPr>
          <w:sz w:val="28"/>
          <w:szCs w:val="28"/>
        </w:rPr>
        <w:t xml:space="preserve"> </w:t>
      </w:r>
      <w:proofErr w:type="spellStart"/>
      <w:r w:rsidRPr="00AC2656">
        <w:rPr>
          <w:sz w:val="28"/>
          <w:szCs w:val="28"/>
        </w:rPr>
        <w:t>Синская</w:t>
      </w:r>
      <w:proofErr w:type="spellEnd"/>
      <w:r w:rsidRPr="003B4068">
        <w:rPr>
          <w:sz w:val="28"/>
          <w:szCs w:val="28"/>
        </w:rPr>
        <w:t xml:space="preserve"> </w:t>
      </w:r>
      <w:r w:rsidRPr="00AC2656">
        <w:rPr>
          <w:sz w:val="28"/>
          <w:szCs w:val="28"/>
        </w:rPr>
        <w:t>Е</w:t>
      </w:r>
      <w:r w:rsidRPr="003B4068">
        <w:rPr>
          <w:sz w:val="28"/>
          <w:szCs w:val="28"/>
        </w:rPr>
        <w:t>.</w:t>
      </w:r>
      <w:r w:rsidRPr="00AC2656">
        <w:rPr>
          <w:sz w:val="28"/>
          <w:szCs w:val="28"/>
        </w:rPr>
        <w:t>Н</w:t>
      </w:r>
      <w:r w:rsidRPr="003B4068">
        <w:rPr>
          <w:sz w:val="28"/>
          <w:szCs w:val="28"/>
        </w:rPr>
        <w:t xml:space="preserve">. </w:t>
      </w:r>
      <w:r w:rsidRPr="00AC2656">
        <w:rPr>
          <w:sz w:val="28"/>
          <w:szCs w:val="28"/>
        </w:rPr>
        <w:t>Видообразование</w:t>
      </w:r>
      <w:r w:rsidRPr="003B4068">
        <w:rPr>
          <w:sz w:val="28"/>
          <w:szCs w:val="28"/>
        </w:rPr>
        <w:t xml:space="preserve"> </w:t>
      </w:r>
      <w:r w:rsidRPr="00AC2656">
        <w:rPr>
          <w:sz w:val="28"/>
          <w:szCs w:val="28"/>
        </w:rPr>
        <w:t>у</w:t>
      </w:r>
      <w:r w:rsidRPr="003B4068">
        <w:rPr>
          <w:sz w:val="28"/>
          <w:szCs w:val="28"/>
        </w:rPr>
        <w:t xml:space="preserve"> </w:t>
      </w:r>
      <w:r w:rsidRPr="00AC2656">
        <w:rPr>
          <w:sz w:val="28"/>
          <w:szCs w:val="28"/>
        </w:rPr>
        <w:t>люцерны</w:t>
      </w:r>
      <w:r w:rsidRPr="003B4068">
        <w:rPr>
          <w:sz w:val="28"/>
          <w:szCs w:val="28"/>
        </w:rPr>
        <w:t xml:space="preserve">. - </w:t>
      </w:r>
      <w:r w:rsidRPr="00AC2656">
        <w:rPr>
          <w:sz w:val="28"/>
          <w:szCs w:val="28"/>
        </w:rPr>
        <w:t>Л</w:t>
      </w:r>
      <w:r w:rsidRPr="003B4068">
        <w:rPr>
          <w:sz w:val="28"/>
          <w:szCs w:val="28"/>
        </w:rPr>
        <w:t xml:space="preserve">.: </w:t>
      </w:r>
      <w:r w:rsidRPr="00AC2656">
        <w:rPr>
          <w:sz w:val="28"/>
          <w:szCs w:val="28"/>
        </w:rPr>
        <w:t>Акад</w:t>
      </w:r>
      <w:r w:rsidRPr="003B4068">
        <w:rPr>
          <w:sz w:val="28"/>
          <w:szCs w:val="28"/>
        </w:rPr>
        <w:t xml:space="preserve">. </w:t>
      </w:r>
      <w:r w:rsidRPr="00AC2656">
        <w:rPr>
          <w:sz w:val="28"/>
          <w:szCs w:val="28"/>
        </w:rPr>
        <w:t>с</w:t>
      </w:r>
      <w:r w:rsidRPr="003B4068">
        <w:rPr>
          <w:sz w:val="28"/>
          <w:szCs w:val="28"/>
        </w:rPr>
        <w:t>.-</w:t>
      </w:r>
      <w:r w:rsidRPr="00AC2656">
        <w:rPr>
          <w:sz w:val="28"/>
          <w:szCs w:val="28"/>
        </w:rPr>
        <w:t>х</w:t>
      </w:r>
      <w:r w:rsidRPr="003B4068">
        <w:rPr>
          <w:sz w:val="28"/>
          <w:szCs w:val="28"/>
        </w:rPr>
        <w:t xml:space="preserve">. </w:t>
      </w:r>
      <w:r w:rsidRPr="00AC2656">
        <w:rPr>
          <w:sz w:val="28"/>
          <w:szCs w:val="28"/>
        </w:rPr>
        <w:t>наук</w:t>
      </w:r>
      <w:r w:rsidRPr="003B4068">
        <w:rPr>
          <w:sz w:val="28"/>
          <w:szCs w:val="28"/>
        </w:rPr>
        <w:t xml:space="preserve">, 1935. - 123 </w:t>
      </w:r>
      <w:r w:rsidRPr="00AC2656">
        <w:rPr>
          <w:sz w:val="28"/>
          <w:szCs w:val="28"/>
        </w:rPr>
        <w:t>с</w:t>
      </w:r>
      <w:r w:rsidRPr="003B4068">
        <w:rPr>
          <w:sz w:val="28"/>
          <w:szCs w:val="28"/>
        </w:rPr>
        <w:t xml:space="preserve">. </w:t>
      </w:r>
    </w:p>
    <w:p w:rsidR="00C16993" w:rsidRPr="00AC2656" w:rsidRDefault="00C16993" w:rsidP="00C16993">
      <w:pPr>
        <w:pStyle w:val="23"/>
        <w:shd w:val="clear" w:color="auto" w:fill="auto"/>
        <w:spacing w:after="0" w:line="240" w:lineRule="auto"/>
        <w:ind w:left="20" w:right="20" w:firstLine="560"/>
        <w:jc w:val="both"/>
        <w:rPr>
          <w:sz w:val="28"/>
          <w:szCs w:val="28"/>
          <w:lang w:val="kk-KZ"/>
        </w:rPr>
      </w:pPr>
      <w:r>
        <w:rPr>
          <w:sz w:val="28"/>
          <w:szCs w:val="28"/>
          <w:lang w:val="kk-KZ"/>
        </w:rPr>
        <w:t>66</w:t>
      </w:r>
      <w:r w:rsidRPr="003B4068">
        <w:rPr>
          <w:sz w:val="28"/>
          <w:szCs w:val="28"/>
        </w:rPr>
        <w:t xml:space="preserve"> </w:t>
      </w:r>
      <w:r w:rsidRPr="00AC2656">
        <w:rPr>
          <w:sz w:val="28"/>
          <w:szCs w:val="28"/>
        </w:rPr>
        <w:t>Васильченко</w:t>
      </w:r>
      <w:r w:rsidRPr="003B4068">
        <w:rPr>
          <w:sz w:val="28"/>
          <w:szCs w:val="28"/>
        </w:rPr>
        <w:t xml:space="preserve"> </w:t>
      </w:r>
      <w:r w:rsidRPr="00AC2656">
        <w:rPr>
          <w:sz w:val="28"/>
          <w:szCs w:val="28"/>
        </w:rPr>
        <w:t>И</w:t>
      </w:r>
      <w:r w:rsidRPr="003B4068">
        <w:rPr>
          <w:sz w:val="28"/>
          <w:szCs w:val="28"/>
        </w:rPr>
        <w:t>.</w:t>
      </w:r>
      <w:r w:rsidRPr="00AC2656">
        <w:rPr>
          <w:sz w:val="28"/>
          <w:szCs w:val="28"/>
        </w:rPr>
        <w:t>Т</w:t>
      </w:r>
      <w:r w:rsidRPr="003B4068">
        <w:rPr>
          <w:sz w:val="28"/>
          <w:szCs w:val="28"/>
        </w:rPr>
        <w:t xml:space="preserve">. </w:t>
      </w:r>
      <w:r w:rsidRPr="00AC2656">
        <w:rPr>
          <w:sz w:val="28"/>
          <w:szCs w:val="28"/>
        </w:rPr>
        <w:t>О</w:t>
      </w:r>
      <w:r w:rsidRPr="003B4068">
        <w:rPr>
          <w:sz w:val="28"/>
          <w:szCs w:val="28"/>
        </w:rPr>
        <w:t xml:space="preserve"> </w:t>
      </w:r>
      <w:r w:rsidRPr="00AC2656">
        <w:rPr>
          <w:sz w:val="28"/>
          <w:szCs w:val="28"/>
        </w:rPr>
        <w:t>происхождении</w:t>
      </w:r>
      <w:r w:rsidRPr="003B4068">
        <w:rPr>
          <w:sz w:val="28"/>
          <w:szCs w:val="28"/>
        </w:rPr>
        <w:t xml:space="preserve"> </w:t>
      </w:r>
      <w:r w:rsidRPr="00AC2656">
        <w:rPr>
          <w:sz w:val="28"/>
          <w:szCs w:val="28"/>
        </w:rPr>
        <w:t xml:space="preserve">культурной люцерны // Ботанический журнал СССР. - 1950. - Т. 33. - С. 6-9. </w:t>
      </w:r>
    </w:p>
    <w:p w:rsidR="00C16993" w:rsidRPr="000D5873" w:rsidRDefault="00C16993" w:rsidP="00C16993">
      <w:pPr>
        <w:pStyle w:val="23"/>
        <w:shd w:val="clear" w:color="auto" w:fill="auto"/>
        <w:spacing w:after="0" w:line="240" w:lineRule="auto"/>
        <w:ind w:left="20" w:right="20" w:firstLine="560"/>
        <w:jc w:val="both"/>
        <w:rPr>
          <w:sz w:val="28"/>
          <w:szCs w:val="28"/>
          <w:lang w:val="kk-KZ"/>
        </w:rPr>
      </w:pPr>
      <w:r>
        <w:rPr>
          <w:sz w:val="28"/>
          <w:szCs w:val="28"/>
          <w:lang w:val="kk-KZ"/>
        </w:rPr>
        <w:t>67</w:t>
      </w:r>
      <w:r w:rsidRPr="000D5873">
        <w:rPr>
          <w:sz w:val="28"/>
          <w:szCs w:val="28"/>
        </w:rPr>
        <w:t xml:space="preserve"> Константинов П.Н. Люцерна и ее культура на юго-востоке европейской части СССР. - Самара: </w:t>
      </w:r>
      <w:proofErr w:type="spellStart"/>
      <w:r w:rsidRPr="000D5873">
        <w:rPr>
          <w:sz w:val="28"/>
          <w:szCs w:val="28"/>
        </w:rPr>
        <w:t>Средневолжское</w:t>
      </w:r>
      <w:proofErr w:type="spellEnd"/>
      <w:r w:rsidRPr="000D5873">
        <w:rPr>
          <w:sz w:val="28"/>
          <w:szCs w:val="28"/>
        </w:rPr>
        <w:t xml:space="preserve"> краевое гос. изд-во, 1932. - 72 с. </w:t>
      </w:r>
    </w:p>
    <w:p w:rsidR="00C16993" w:rsidRPr="000D5873" w:rsidRDefault="00C16993" w:rsidP="00C16993">
      <w:pPr>
        <w:pStyle w:val="23"/>
        <w:shd w:val="clear" w:color="auto" w:fill="auto"/>
        <w:spacing w:after="0" w:line="240" w:lineRule="auto"/>
        <w:ind w:left="20" w:right="20" w:firstLine="560"/>
        <w:jc w:val="both"/>
        <w:rPr>
          <w:sz w:val="28"/>
          <w:szCs w:val="28"/>
          <w:lang w:val="kk-KZ"/>
        </w:rPr>
      </w:pPr>
      <w:r>
        <w:rPr>
          <w:sz w:val="28"/>
          <w:szCs w:val="28"/>
          <w:lang w:val="kk-KZ"/>
        </w:rPr>
        <w:t>68</w:t>
      </w:r>
      <w:r w:rsidRPr="000D5873">
        <w:rPr>
          <w:sz w:val="28"/>
          <w:szCs w:val="28"/>
        </w:rPr>
        <w:t xml:space="preserve"> Попов В.М. Значение люцерны и ее травосмесей, история культуры // В кн.: Люцерна. - М.: </w:t>
      </w:r>
      <w:proofErr w:type="spellStart"/>
      <w:r w:rsidRPr="000D5873">
        <w:rPr>
          <w:sz w:val="28"/>
          <w:szCs w:val="28"/>
        </w:rPr>
        <w:t>Сельхозгиз</w:t>
      </w:r>
      <w:proofErr w:type="spellEnd"/>
      <w:r w:rsidRPr="000D5873">
        <w:rPr>
          <w:sz w:val="28"/>
          <w:szCs w:val="28"/>
        </w:rPr>
        <w:t xml:space="preserve">, 1950. - 391 с. </w:t>
      </w:r>
    </w:p>
    <w:p w:rsidR="00C16993" w:rsidRPr="000D5873" w:rsidRDefault="00C16993" w:rsidP="00C16993">
      <w:pPr>
        <w:pStyle w:val="23"/>
        <w:shd w:val="clear" w:color="auto" w:fill="auto"/>
        <w:spacing w:after="0" w:line="240" w:lineRule="auto"/>
        <w:ind w:left="20" w:right="20" w:firstLine="560"/>
        <w:jc w:val="both"/>
        <w:rPr>
          <w:sz w:val="28"/>
          <w:szCs w:val="28"/>
          <w:lang w:val="kk-KZ"/>
        </w:rPr>
      </w:pPr>
      <w:r>
        <w:rPr>
          <w:sz w:val="28"/>
          <w:szCs w:val="28"/>
          <w:lang w:val="kk-KZ"/>
        </w:rPr>
        <w:t>69</w:t>
      </w:r>
      <w:r w:rsidRPr="000D5873">
        <w:rPr>
          <w:sz w:val="28"/>
          <w:szCs w:val="28"/>
        </w:rPr>
        <w:t xml:space="preserve"> Хасанов О.Х. Дикорастущие люцерны Северной Азии. - Ташкент: Фан, 1972. - 172 с. </w:t>
      </w:r>
    </w:p>
    <w:p w:rsidR="00C16993" w:rsidRDefault="00C16993" w:rsidP="00C16993">
      <w:pPr>
        <w:pStyle w:val="23"/>
        <w:shd w:val="clear" w:color="auto" w:fill="auto"/>
        <w:spacing w:after="0" w:line="240" w:lineRule="auto"/>
        <w:ind w:left="20" w:right="20" w:firstLine="560"/>
        <w:jc w:val="both"/>
        <w:rPr>
          <w:sz w:val="28"/>
          <w:szCs w:val="28"/>
          <w:lang w:val="kk-KZ"/>
        </w:rPr>
      </w:pPr>
      <w:r>
        <w:rPr>
          <w:sz w:val="28"/>
          <w:szCs w:val="28"/>
          <w:lang w:val="kk-KZ"/>
        </w:rPr>
        <w:t>70</w:t>
      </w:r>
      <w:r w:rsidRPr="000D5873">
        <w:rPr>
          <w:sz w:val="28"/>
          <w:szCs w:val="28"/>
        </w:rPr>
        <w:tab/>
        <w:t>Тарковский М.И. Люцерна // Сельскохозяйственная энциклопедия. - М., 1972. -</w:t>
      </w:r>
      <w:r>
        <w:rPr>
          <w:sz w:val="28"/>
          <w:szCs w:val="28"/>
          <w:lang w:val="kk-KZ"/>
        </w:rPr>
        <w:t xml:space="preserve"> </w:t>
      </w:r>
      <w:r w:rsidRPr="000D5873">
        <w:rPr>
          <w:sz w:val="28"/>
          <w:szCs w:val="28"/>
        </w:rPr>
        <w:t>Т. 3. - С. 820-825.</w:t>
      </w:r>
      <w:r w:rsidRPr="00AD400B">
        <w:rPr>
          <w:sz w:val="28"/>
          <w:szCs w:val="28"/>
        </w:rPr>
        <w:t xml:space="preserve"> </w:t>
      </w:r>
    </w:p>
    <w:p w:rsidR="00C16993" w:rsidRPr="000134A1" w:rsidRDefault="00C16993" w:rsidP="00C16993">
      <w:pPr>
        <w:pStyle w:val="23"/>
        <w:shd w:val="clear" w:color="auto" w:fill="auto"/>
        <w:spacing w:after="0" w:line="240" w:lineRule="auto"/>
        <w:ind w:left="20" w:right="20" w:firstLine="560"/>
        <w:jc w:val="both"/>
        <w:rPr>
          <w:sz w:val="28"/>
          <w:szCs w:val="28"/>
        </w:rPr>
      </w:pPr>
      <w:r>
        <w:rPr>
          <w:sz w:val="28"/>
          <w:szCs w:val="28"/>
          <w:lang w:val="kk-KZ"/>
        </w:rPr>
        <w:t>71</w:t>
      </w:r>
      <w:r w:rsidRPr="000D5873">
        <w:rPr>
          <w:sz w:val="28"/>
          <w:szCs w:val="28"/>
        </w:rPr>
        <w:t xml:space="preserve"> </w:t>
      </w:r>
      <w:proofErr w:type="spellStart"/>
      <w:r w:rsidRPr="000D5873">
        <w:rPr>
          <w:sz w:val="28"/>
          <w:szCs w:val="28"/>
        </w:rPr>
        <w:t>Шаин</w:t>
      </w:r>
      <w:proofErr w:type="spellEnd"/>
      <w:r w:rsidRPr="000D5873">
        <w:rPr>
          <w:sz w:val="28"/>
          <w:szCs w:val="28"/>
        </w:rPr>
        <w:t xml:space="preserve"> С.С. Биологические особенности люцерны</w:t>
      </w:r>
      <w:r w:rsidRPr="000D5873">
        <w:rPr>
          <w:sz w:val="28"/>
          <w:szCs w:val="28"/>
          <w:lang w:val="kk-KZ"/>
        </w:rPr>
        <w:t xml:space="preserve"> </w:t>
      </w:r>
      <w:r w:rsidRPr="000D5873">
        <w:rPr>
          <w:sz w:val="28"/>
          <w:szCs w:val="28"/>
        </w:rPr>
        <w:t xml:space="preserve">/ Люцерна. М.: </w:t>
      </w:r>
      <w:r w:rsidRPr="000134A1">
        <w:rPr>
          <w:sz w:val="28"/>
          <w:szCs w:val="28"/>
        </w:rPr>
        <w:t>Колос, 1964. С. 25-36.</w:t>
      </w:r>
    </w:p>
    <w:p w:rsidR="00C16993" w:rsidRPr="000134A1" w:rsidRDefault="00C16993" w:rsidP="00C16993">
      <w:pPr>
        <w:pStyle w:val="a6"/>
        <w:tabs>
          <w:tab w:val="left" w:pos="709"/>
        </w:tabs>
        <w:ind w:firstLine="567"/>
        <w:jc w:val="both"/>
        <w:rPr>
          <w:rFonts w:ascii="Times New Roman" w:hAnsi="Times New Roman"/>
          <w:sz w:val="28"/>
          <w:szCs w:val="28"/>
          <w:lang w:val="kk-KZ"/>
        </w:rPr>
      </w:pPr>
      <w:r>
        <w:rPr>
          <w:rFonts w:ascii="Times New Roman" w:hAnsi="Times New Roman"/>
          <w:sz w:val="28"/>
          <w:szCs w:val="28"/>
          <w:lang w:val="kk-KZ"/>
        </w:rPr>
        <w:t>72</w:t>
      </w:r>
      <w:r w:rsidRPr="000134A1">
        <w:rPr>
          <w:rFonts w:ascii="Times New Roman" w:hAnsi="Times New Roman"/>
          <w:sz w:val="28"/>
          <w:szCs w:val="28"/>
          <w:lang w:val="kk-KZ"/>
        </w:rPr>
        <w:t xml:space="preserve"> </w:t>
      </w:r>
      <w:r w:rsidRPr="000134A1">
        <w:rPr>
          <w:rStyle w:val="Bodytext125pt"/>
          <w:rFonts w:eastAsia="Calibri"/>
          <w:sz w:val="28"/>
          <w:szCs w:val="28"/>
          <w:lang w:val="kk-KZ"/>
        </w:rPr>
        <w:t>Гончаров П.Л. Кормовые культуры Сибири: биолого-ботанические основы возделывания. - Новосибирск: Изд-во Новосиб. ун-та, 1992. - 264 с.</w:t>
      </w:r>
      <w:r w:rsidRPr="000134A1">
        <w:rPr>
          <w:rFonts w:ascii="Times New Roman" w:hAnsi="Times New Roman"/>
          <w:sz w:val="28"/>
          <w:szCs w:val="28"/>
          <w:lang w:val="kk-KZ"/>
        </w:rPr>
        <w:t xml:space="preserve"> </w:t>
      </w:r>
    </w:p>
    <w:p w:rsidR="00C16993" w:rsidRPr="000134A1" w:rsidRDefault="00C16993" w:rsidP="00C16993">
      <w:pPr>
        <w:pStyle w:val="a6"/>
        <w:tabs>
          <w:tab w:val="left" w:pos="709"/>
        </w:tabs>
        <w:ind w:firstLine="567"/>
        <w:jc w:val="both"/>
        <w:rPr>
          <w:rFonts w:ascii="Times New Roman" w:hAnsi="Times New Roman"/>
          <w:sz w:val="28"/>
          <w:szCs w:val="28"/>
          <w:lang w:val="kk-KZ"/>
        </w:rPr>
      </w:pPr>
      <w:r>
        <w:rPr>
          <w:rFonts w:ascii="Times New Roman" w:hAnsi="Times New Roman"/>
          <w:sz w:val="28"/>
          <w:szCs w:val="28"/>
          <w:lang w:val="kk-KZ"/>
        </w:rPr>
        <w:t>73</w:t>
      </w:r>
      <w:r w:rsidRPr="000134A1">
        <w:rPr>
          <w:rFonts w:ascii="Times New Roman" w:hAnsi="Times New Roman"/>
          <w:sz w:val="28"/>
          <w:szCs w:val="28"/>
          <w:lang w:val="kk-KZ"/>
        </w:rPr>
        <w:t xml:space="preserve"> </w:t>
      </w:r>
      <w:r w:rsidRPr="000134A1">
        <w:rPr>
          <w:rStyle w:val="Bodytext125pt"/>
          <w:rFonts w:eastAsia="Calibri"/>
          <w:sz w:val="28"/>
          <w:szCs w:val="28"/>
          <w:lang w:val="kk-KZ"/>
        </w:rPr>
        <w:t>Hanson</w:t>
      </w:r>
      <w:r w:rsidR="00821114">
        <w:rPr>
          <w:rStyle w:val="Bodytext125pt"/>
          <w:rFonts w:eastAsia="Calibri"/>
          <w:sz w:val="28"/>
          <w:szCs w:val="28"/>
          <w:lang w:val="en-US"/>
        </w:rPr>
        <w:t>,</w:t>
      </w:r>
      <w:r w:rsidRPr="000134A1">
        <w:rPr>
          <w:rStyle w:val="Bodytext125pt"/>
          <w:rFonts w:eastAsia="Calibri"/>
          <w:sz w:val="28"/>
          <w:szCs w:val="28"/>
          <w:lang w:val="kk-KZ"/>
        </w:rPr>
        <w:t xml:space="preserve"> A., Barnes</w:t>
      </w:r>
      <w:r w:rsidR="00821114">
        <w:rPr>
          <w:rStyle w:val="Bodytext125pt"/>
          <w:rFonts w:eastAsia="Calibri"/>
          <w:sz w:val="28"/>
          <w:szCs w:val="28"/>
          <w:lang w:val="en-US"/>
        </w:rPr>
        <w:t>,</w:t>
      </w:r>
      <w:r w:rsidRPr="000134A1">
        <w:rPr>
          <w:rStyle w:val="Bodytext125pt"/>
          <w:rFonts w:eastAsia="Calibri"/>
          <w:sz w:val="28"/>
          <w:szCs w:val="28"/>
          <w:lang w:val="kk-KZ"/>
        </w:rPr>
        <w:t xml:space="preserve"> D., Hill</w:t>
      </w:r>
      <w:r w:rsidR="00821114">
        <w:rPr>
          <w:rStyle w:val="Bodytext125pt"/>
          <w:rFonts w:eastAsia="Calibri"/>
          <w:sz w:val="28"/>
          <w:szCs w:val="28"/>
          <w:lang w:val="en-US"/>
        </w:rPr>
        <w:t>,</w:t>
      </w:r>
      <w:r w:rsidRPr="000134A1">
        <w:rPr>
          <w:rStyle w:val="Bodytext125pt"/>
          <w:rFonts w:eastAsia="Calibri"/>
          <w:sz w:val="28"/>
          <w:szCs w:val="28"/>
          <w:lang w:val="kk-KZ"/>
        </w:rPr>
        <w:t xml:space="preserve"> R. </w:t>
      </w:r>
      <w:r w:rsidR="00821114">
        <w:rPr>
          <w:rStyle w:val="Bodytext125pt"/>
          <w:rFonts w:eastAsia="Calibri"/>
          <w:sz w:val="28"/>
          <w:szCs w:val="28"/>
          <w:lang w:val="en-US"/>
        </w:rPr>
        <w:t xml:space="preserve">(1988). </w:t>
      </w:r>
      <w:r w:rsidRPr="000134A1">
        <w:rPr>
          <w:rStyle w:val="Bodytext125pt"/>
          <w:rFonts w:eastAsia="Calibri"/>
          <w:sz w:val="28"/>
          <w:szCs w:val="28"/>
          <w:lang w:val="kk-KZ"/>
        </w:rPr>
        <w:t>Alfalfa and alfalfa improvements</w:t>
      </w:r>
      <w:r w:rsidR="00821114">
        <w:rPr>
          <w:rStyle w:val="Bodytext125pt"/>
          <w:rFonts w:eastAsia="Calibri"/>
          <w:sz w:val="28"/>
          <w:szCs w:val="28"/>
          <w:lang w:val="en-US"/>
        </w:rPr>
        <w:t>.</w:t>
      </w:r>
      <w:r w:rsidRPr="000134A1">
        <w:rPr>
          <w:rStyle w:val="Bodytext125pt"/>
          <w:rFonts w:eastAsia="Calibri"/>
          <w:sz w:val="28"/>
          <w:szCs w:val="28"/>
          <w:lang w:val="kk-KZ"/>
        </w:rPr>
        <w:t xml:space="preserve"> American Society of Agronomy. Madison, </w:t>
      </w:r>
      <w:r w:rsidR="00821114">
        <w:rPr>
          <w:rStyle w:val="Bodytext125pt"/>
          <w:rFonts w:eastAsia="Calibri"/>
          <w:sz w:val="28"/>
          <w:szCs w:val="28"/>
          <w:lang w:val="en-US"/>
        </w:rPr>
        <w:t>p</w:t>
      </w:r>
      <w:r w:rsidR="00821114" w:rsidRPr="00821114">
        <w:rPr>
          <w:rStyle w:val="Bodytext125pt"/>
          <w:rFonts w:eastAsia="Calibri"/>
          <w:sz w:val="28"/>
          <w:szCs w:val="28"/>
        </w:rPr>
        <w:t>.</w:t>
      </w:r>
      <w:r w:rsidRPr="000134A1">
        <w:rPr>
          <w:rStyle w:val="Bodytext125pt"/>
          <w:rFonts w:eastAsia="Calibri"/>
          <w:sz w:val="28"/>
          <w:szCs w:val="28"/>
          <w:lang w:val="kk-KZ"/>
        </w:rPr>
        <w:t xml:space="preserve"> 1084</w:t>
      </w:r>
      <w:r w:rsidR="00821114" w:rsidRPr="003B4068">
        <w:rPr>
          <w:rStyle w:val="Bodytext125pt"/>
          <w:rFonts w:eastAsia="Calibri"/>
          <w:sz w:val="28"/>
          <w:szCs w:val="28"/>
        </w:rPr>
        <w:t>.</w:t>
      </w:r>
      <w:r w:rsidRPr="000134A1">
        <w:rPr>
          <w:rFonts w:ascii="Times New Roman" w:hAnsi="Times New Roman"/>
          <w:sz w:val="28"/>
          <w:szCs w:val="28"/>
          <w:lang w:val="kk-KZ"/>
        </w:rPr>
        <w:t xml:space="preserve"> </w:t>
      </w:r>
    </w:p>
    <w:p w:rsidR="00C16993" w:rsidRDefault="00C16993" w:rsidP="00C16993">
      <w:pPr>
        <w:pStyle w:val="23"/>
        <w:spacing w:after="0" w:line="240" w:lineRule="auto"/>
        <w:ind w:left="20" w:right="20" w:firstLine="560"/>
        <w:jc w:val="both"/>
        <w:rPr>
          <w:color w:val="000000"/>
          <w:sz w:val="28"/>
          <w:szCs w:val="28"/>
          <w:lang w:val="kk-KZ"/>
        </w:rPr>
      </w:pPr>
      <w:r w:rsidRPr="000134A1">
        <w:rPr>
          <w:sz w:val="28"/>
          <w:szCs w:val="28"/>
          <w:lang w:val="kk-KZ"/>
        </w:rPr>
        <w:t>7</w:t>
      </w:r>
      <w:r>
        <w:rPr>
          <w:sz w:val="28"/>
          <w:szCs w:val="28"/>
          <w:lang w:val="kk-KZ"/>
        </w:rPr>
        <w:t>4</w:t>
      </w:r>
      <w:r w:rsidRPr="000134A1">
        <w:rPr>
          <w:sz w:val="28"/>
          <w:szCs w:val="28"/>
          <w:lang w:val="kk-KZ"/>
        </w:rPr>
        <w:t xml:space="preserve"> </w:t>
      </w:r>
      <w:r w:rsidRPr="000134A1">
        <w:rPr>
          <w:color w:val="000000"/>
          <w:sz w:val="28"/>
          <w:szCs w:val="28"/>
        </w:rPr>
        <w:t>Бюро национальной статистики агентства по стратегическому планированию и реформам Республики Казахстан</w:t>
      </w:r>
      <w:r w:rsidRPr="000134A1">
        <w:rPr>
          <w:sz w:val="28"/>
          <w:szCs w:val="28"/>
        </w:rPr>
        <w:t>. [</w:t>
      </w:r>
      <w:r w:rsidRPr="000134A1">
        <w:rPr>
          <w:sz w:val="28"/>
          <w:szCs w:val="28"/>
          <w:lang w:val="en-US"/>
        </w:rPr>
        <w:t>URL</w:t>
      </w:r>
      <w:r w:rsidRPr="000134A1">
        <w:rPr>
          <w:sz w:val="28"/>
          <w:szCs w:val="28"/>
        </w:rPr>
        <w:t xml:space="preserve">: </w:t>
      </w:r>
      <w:hyperlink r:id="rId28" w:history="1">
        <w:r w:rsidRPr="000134A1">
          <w:rPr>
            <w:rStyle w:val="a5"/>
            <w:sz w:val="28"/>
            <w:szCs w:val="28"/>
          </w:rPr>
          <w:t>https://stat.gov.kz/ru/industries/business-statistics/stat-forrest-village-hunt-fish/publications/5099/</w:t>
        </w:r>
      </w:hyperlink>
      <w:r w:rsidRPr="000134A1">
        <w:rPr>
          <w:sz w:val="28"/>
          <w:szCs w:val="28"/>
        </w:rPr>
        <w:t>] (дата просмотра 15.12.2021)</w:t>
      </w:r>
      <w:r w:rsidRPr="000134A1">
        <w:rPr>
          <w:color w:val="000000"/>
          <w:sz w:val="28"/>
          <w:szCs w:val="28"/>
        </w:rPr>
        <w:t>.</w:t>
      </w:r>
    </w:p>
    <w:p w:rsidR="00C16993" w:rsidRDefault="00C16993" w:rsidP="00C16993">
      <w:pPr>
        <w:pStyle w:val="23"/>
        <w:spacing w:after="0" w:line="240" w:lineRule="auto"/>
        <w:ind w:left="20" w:right="20" w:firstLine="560"/>
        <w:jc w:val="both"/>
        <w:rPr>
          <w:color w:val="000000"/>
          <w:spacing w:val="-4"/>
          <w:sz w:val="28"/>
          <w:szCs w:val="28"/>
          <w:lang w:val="kk-KZ"/>
        </w:rPr>
      </w:pPr>
      <w:r>
        <w:rPr>
          <w:color w:val="000000"/>
          <w:sz w:val="28"/>
          <w:szCs w:val="28"/>
          <w:lang w:val="kk-KZ"/>
        </w:rPr>
        <w:t xml:space="preserve">75 </w:t>
      </w:r>
      <w:r w:rsidRPr="004F1132">
        <w:rPr>
          <w:color w:val="000000"/>
          <w:sz w:val="28"/>
        </w:rPr>
        <w:t xml:space="preserve">Сулейменов М.К. </w:t>
      </w:r>
      <w:r w:rsidRPr="004F1132">
        <w:rPr>
          <w:color w:val="000000"/>
          <w:sz w:val="28"/>
          <w:szCs w:val="28"/>
        </w:rPr>
        <w:t xml:space="preserve">История становления и развития института зернового </w:t>
      </w:r>
      <w:r w:rsidRPr="004F1132">
        <w:rPr>
          <w:color w:val="000000"/>
          <w:sz w:val="28"/>
          <w:szCs w:val="28"/>
        </w:rPr>
        <w:lastRenderedPageBreak/>
        <w:t xml:space="preserve">хозяйства // </w:t>
      </w:r>
      <w:r w:rsidRPr="004F1132">
        <w:rPr>
          <w:color w:val="000000"/>
          <w:sz w:val="28"/>
        </w:rPr>
        <w:t xml:space="preserve">Интенсивное земледелие и селекция сельскохозяйственных растений на устойчивость к абиотическим и биотическим стрессам / </w:t>
      </w:r>
      <w:r w:rsidRPr="004F1132">
        <w:rPr>
          <w:color w:val="000000"/>
          <w:spacing w:val="-4"/>
          <w:sz w:val="28"/>
          <w:szCs w:val="28"/>
        </w:rPr>
        <w:t xml:space="preserve">Материалы международной научно-практической </w:t>
      </w:r>
      <w:r>
        <w:rPr>
          <w:color w:val="000000"/>
          <w:spacing w:val="-4"/>
          <w:sz w:val="28"/>
          <w:szCs w:val="28"/>
        </w:rPr>
        <w:t xml:space="preserve">конференции. </w:t>
      </w:r>
      <w:r>
        <w:rPr>
          <w:color w:val="000000"/>
          <w:spacing w:val="-4"/>
          <w:sz w:val="28"/>
          <w:szCs w:val="28"/>
          <w:lang w:val="kk-KZ"/>
        </w:rPr>
        <w:t>-</w:t>
      </w:r>
      <w:r>
        <w:rPr>
          <w:color w:val="000000"/>
          <w:spacing w:val="-4"/>
          <w:sz w:val="28"/>
          <w:szCs w:val="28"/>
        </w:rPr>
        <w:t xml:space="preserve"> </w:t>
      </w:r>
      <w:proofErr w:type="spellStart"/>
      <w:r>
        <w:rPr>
          <w:color w:val="000000"/>
          <w:spacing w:val="-4"/>
          <w:sz w:val="28"/>
          <w:szCs w:val="28"/>
        </w:rPr>
        <w:t>Шортанды</w:t>
      </w:r>
      <w:proofErr w:type="spellEnd"/>
      <w:r>
        <w:rPr>
          <w:color w:val="000000"/>
          <w:spacing w:val="-4"/>
          <w:sz w:val="28"/>
          <w:szCs w:val="28"/>
        </w:rPr>
        <w:t xml:space="preserve">, 2021. </w:t>
      </w:r>
      <w:r>
        <w:rPr>
          <w:color w:val="000000"/>
          <w:spacing w:val="-4"/>
          <w:sz w:val="28"/>
          <w:szCs w:val="28"/>
          <w:lang w:val="kk-KZ"/>
        </w:rPr>
        <w:t>-</w:t>
      </w:r>
      <w:r w:rsidRPr="004F1132">
        <w:rPr>
          <w:color w:val="000000"/>
          <w:spacing w:val="-4"/>
          <w:sz w:val="28"/>
          <w:szCs w:val="28"/>
        </w:rPr>
        <w:t xml:space="preserve"> С. 10-28.</w:t>
      </w:r>
    </w:p>
    <w:p w:rsidR="00C16993" w:rsidRPr="004F1132" w:rsidRDefault="00C16993" w:rsidP="00C16993">
      <w:pPr>
        <w:pStyle w:val="23"/>
        <w:spacing w:after="0" w:line="240" w:lineRule="auto"/>
        <w:ind w:left="20" w:right="20" w:firstLine="560"/>
        <w:jc w:val="both"/>
        <w:rPr>
          <w:color w:val="000000"/>
          <w:sz w:val="28"/>
          <w:szCs w:val="28"/>
          <w:lang w:val="kk-KZ"/>
        </w:rPr>
      </w:pPr>
      <w:r>
        <w:rPr>
          <w:color w:val="000000"/>
          <w:spacing w:val="-4"/>
          <w:sz w:val="28"/>
          <w:szCs w:val="28"/>
          <w:lang w:val="kk-KZ"/>
        </w:rPr>
        <w:t>76</w:t>
      </w:r>
      <w:r w:rsidRPr="004F1132">
        <w:rPr>
          <w:color w:val="000000"/>
          <w:spacing w:val="-4"/>
          <w:sz w:val="28"/>
          <w:szCs w:val="28"/>
          <w:lang w:val="kk-KZ"/>
        </w:rPr>
        <w:t xml:space="preserve"> </w:t>
      </w:r>
      <w:r w:rsidRPr="004F1132">
        <w:rPr>
          <w:sz w:val="28"/>
          <w:szCs w:val="28"/>
        </w:rPr>
        <w:t>Отдел селекции многолетних трав // НПЦ ЗХ имени А.И. Бараева. [</w:t>
      </w:r>
      <w:r w:rsidRPr="004F1132">
        <w:rPr>
          <w:sz w:val="28"/>
          <w:szCs w:val="28"/>
          <w:lang w:val="en-US"/>
        </w:rPr>
        <w:t>URL</w:t>
      </w:r>
      <w:r w:rsidRPr="004F1132">
        <w:rPr>
          <w:sz w:val="28"/>
          <w:szCs w:val="28"/>
        </w:rPr>
        <w:t xml:space="preserve">: </w:t>
      </w:r>
      <w:hyperlink r:id="rId29" w:history="1">
        <w:r w:rsidRPr="004F1132">
          <w:rPr>
            <w:rStyle w:val="a5"/>
            <w:sz w:val="28"/>
            <w:szCs w:val="28"/>
            <w:lang w:val="en-US"/>
          </w:rPr>
          <w:t>https</w:t>
        </w:r>
        <w:r w:rsidRPr="004F1132">
          <w:rPr>
            <w:rStyle w:val="a5"/>
            <w:sz w:val="28"/>
            <w:szCs w:val="28"/>
          </w:rPr>
          <w:t>://</w:t>
        </w:r>
        <w:proofErr w:type="spellStart"/>
        <w:r w:rsidRPr="004F1132">
          <w:rPr>
            <w:rStyle w:val="a5"/>
            <w:sz w:val="28"/>
            <w:szCs w:val="28"/>
            <w:lang w:val="en-US"/>
          </w:rPr>
          <w:t>baraev</w:t>
        </w:r>
        <w:proofErr w:type="spellEnd"/>
        <w:r w:rsidRPr="004F1132">
          <w:rPr>
            <w:rStyle w:val="a5"/>
            <w:sz w:val="28"/>
            <w:szCs w:val="28"/>
          </w:rPr>
          <w:t>.</w:t>
        </w:r>
        <w:proofErr w:type="spellStart"/>
        <w:r w:rsidRPr="004F1132">
          <w:rPr>
            <w:rStyle w:val="a5"/>
            <w:sz w:val="28"/>
            <w:szCs w:val="28"/>
            <w:lang w:val="en-US"/>
          </w:rPr>
          <w:t>kz</w:t>
        </w:r>
        <w:proofErr w:type="spellEnd"/>
        <w:r w:rsidRPr="004F1132">
          <w:rPr>
            <w:rStyle w:val="a5"/>
            <w:sz w:val="28"/>
            <w:szCs w:val="28"/>
          </w:rPr>
          <w:t>/</w:t>
        </w:r>
        <w:proofErr w:type="spellStart"/>
        <w:r w:rsidRPr="004F1132">
          <w:rPr>
            <w:rStyle w:val="a5"/>
            <w:sz w:val="28"/>
            <w:szCs w:val="28"/>
            <w:lang w:val="en-US"/>
          </w:rPr>
          <w:t>otdely</w:t>
        </w:r>
        <w:proofErr w:type="spellEnd"/>
        <w:r w:rsidRPr="004F1132">
          <w:rPr>
            <w:rStyle w:val="a5"/>
            <w:sz w:val="28"/>
            <w:szCs w:val="28"/>
          </w:rPr>
          <w:t>-</w:t>
        </w:r>
        <w:proofErr w:type="spellStart"/>
        <w:r w:rsidRPr="004F1132">
          <w:rPr>
            <w:rStyle w:val="a5"/>
            <w:sz w:val="28"/>
            <w:szCs w:val="28"/>
            <w:lang w:val="en-US"/>
          </w:rPr>
          <w:t>i</w:t>
        </w:r>
        <w:proofErr w:type="spellEnd"/>
        <w:r w:rsidRPr="004F1132">
          <w:rPr>
            <w:rStyle w:val="a5"/>
            <w:sz w:val="28"/>
            <w:szCs w:val="28"/>
          </w:rPr>
          <w:t>-</w:t>
        </w:r>
        <w:proofErr w:type="spellStart"/>
        <w:r w:rsidRPr="004F1132">
          <w:rPr>
            <w:rStyle w:val="a5"/>
            <w:sz w:val="28"/>
            <w:szCs w:val="28"/>
            <w:lang w:val="en-US"/>
          </w:rPr>
          <w:t>laboratorii</w:t>
        </w:r>
        <w:proofErr w:type="spellEnd"/>
        <w:r w:rsidRPr="004F1132">
          <w:rPr>
            <w:rStyle w:val="a5"/>
            <w:sz w:val="28"/>
            <w:szCs w:val="28"/>
          </w:rPr>
          <w:t>/1825-</w:t>
        </w:r>
        <w:proofErr w:type="spellStart"/>
        <w:r w:rsidRPr="004F1132">
          <w:rPr>
            <w:rStyle w:val="a5"/>
            <w:sz w:val="28"/>
            <w:szCs w:val="28"/>
            <w:lang w:val="en-US"/>
          </w:rPr>
          <w:t>otdel</w:t>
        </w:r>
        <w:proofErr w:type="spellEnd"/>
        <w:r w:rsidRPr="004F1132">
          <w:rPr>
            <w:rStyle w:val="a5"/>
            <w:sz w:val="28"/>
            <w:szCs w:val="28"/>
          </w:rPr>
          <w:t>-</w:t>
        </w:r>
        <w:proofErr w:type="spellStart"/>
        <w:r w:rsidRPr="004F1132">
          <w:rPr>
            <w:rStyle w:val="a5"/>
            <w:sz w:val="28"/>
            <w:szCs w:val="28"/>
            <w:lang w:val="en-US"/>
          </w:rPr>
          <w:t>selekcii</w:t>
        </w:r>
        <w:proofErr w:type="spellEnd"/>
        <w:r w:rsidRPr="004F1132">
          <w:rPr>
            <w:rStyle w:val="a5"/>
            <w:sz w:val="28"/>
            <w:szCs w:val="28"/>
          </w:rPr>
          <w:t>-</w:t>
        </w:r>
        <w:proofErr w:type="spellStart"/>
        <w:r w:rsidRPr="004F1132">
          <w:rPr>
            <w:rStyle w:val="a5"/>
            <w:sz w:val="28"/>
            <w:szCs w:val="28"/>
            <w:lang w:val="en-US"/>
          </w:rPr>
          <w:t>mnogoletnih</w:t>
        </w:r>
        <w:proofErr w:type="spellEnd"/>
        <w:r w:rsidRPr="004F1132">
          <w:rPr>
            <w:rStyle w:val="a5"/>
            <w:sz w:val="28"/>
            <w:szCs w:val="28"/>
          </w:rPr>
          <w:t>-</w:t>
        </w:r>
        <w:proofErr w:type="spellStart"/>
        <w:r w:rsidRPr="004F1132">
          <w:rPr>
            <w:rStyle w:val="a5"/>
            <w:sz w:val="28"/>
            <w:szCs w:val="28"/>
            <w:lang w:val="en-US"/>
          </w:rPr>
          <w:t>trav</w:t>
        </w:r>
        <w:proofErr w:type="spellEnd"/>
        <w:r w:rsidRPr="004F1132">
          <w:rPr>
            <w:rStyle w:val="a5"/>
            <w:sz w:val="28"/>
            <w:szCs w:val="28"/>
          </w:rPr>
          <w:t>.</w:t>
        </w:r>
        <w:r w:rsidRPr="004F1132">
          <w:rPr>
            <w:rStyle w:val="a5"/>
            <w:sz w:val="28"/>
            <w:szCs w:val="28"/>
            <w:lang w:val="en-US"/>
          </w:rPr>
          <w:t>html</w:t>
        </w:r>
      </w:hyperlink>
      <w:r w:rsidRPr="004F1132">
        <w:rPr>
          <w:sz w:val="28"/>
          <w:szCs w:val="28"/>
        </w:rPr>
        <w:t>] (дата просмотра 10.10.2021)</w:t>
      </w:r>
      <w:r w:rsidRPr="004F1132">
        <w:rPr>
          <w:color w:val="000000"/>
          <w:sz w:val="28"/>
          <w:szCs w:val="28"/>
        </w:rPr>
        <w:t>.</w:t>
      </w:r>
    </w:p>
    <w:p w:rsidR="00C16993" w:rsidRPr="004F1132" w:rsidRDefault="00C16993" w:rsidP="00C16993">
      <w:pPr>
        <w:spacing w:after="0" w:line="240" w:lineRule="auto"/>
        <w:ind w:right="-1" w:firstLine="567"/>
        <w:jc w:val="both"/>
        <w:rPr>
          <w:rFonts w:ascii="Times New Roman" w:hAnsi="Times New Roman"/>
          <w:sz w:val="28"/>
          <w:szCs w:val="28"/>
          <w:lang w:val="kk-KZ"/>
        </w:rPr>
      </w:pPr>
      <w:r>
        <w:rPr>
          <w:rFonts w:ascii="Times New Roman" w:hAnsi="Times New Roman"/>
          <w:color w:val="000000"/>
          <w:sz w:val="28"/>
          <w:szCs w:val="28"/>
          <w:lang w:val="kk-KZ"/>
        </w:rPr>
        <w:t>77</w:t>
      </w:r>
      <w:r w:rsidRPr="004F1132">
        <w:rPr>
          <w:rFonts w:ascii="Times New Roman" w:hAnsi="Times New Roman"/>
          <w:color w:val="000000"/>
          <w:sz w:val="28"/>
          <w:szCs w:val="28"/>
          <w:lang w:val="kk-KZ"/>
        </w:rPr>
        <w:t xml:space="preserve"> </w:t>
      </w:r>
      <w:r w:rsidRPr="004F1132">
        <w:rPr>
          <w:rFonts w:ascii="Times New Roman" w:eastAsia="Times New Roman" w:hAnsi="Times New Roman"/>
          <w:color w:val="000000"/>
          <w:sz w:val="28"/>
          <w:szCs w:val="28"/>
        </w:rPr>
        <w:t>Сулейменов М.К.</w:t>
      </w:r>
      <w:r w:rsidRPr="004F1132">
        <w:rPr>
          <w:rFonts w:ascii="Times New Roman" w:hAnsi="Times New Roman"/>
          <w:sz w:val="28"/>
          <w:szCs w:val="28"/>
        </w:rPr>
        <w:t xml:space="preserve">, </w:t>
      </w:r>
      <w:proofErr w:type="spellStart"/>
      <w:r w:rsidRPr="004F1132">
        <w:rPr>
          <w:rFonts w:ascii="Times New Roman" w:hAnsi="Times New Roman"/>
          <w:sz w:val="28"/>
          <w:szCs w:val="28"/>
        </w:rPr>
        <w:t>Каскарбаев</w:t>
      </w:r>
      <w:proofErr w:type="spellEnd"/>
      <w:r w:rsidRPr="004F1132">
        <w:rPr>
          <w:rFonts w:ascii="Times New Roman" w:hAnsi="Times New Roman"/>
          <w:sz w:val="28"/>
          <w:szCs w:val="28"/>
        </w:rPr>
        <w:t xml:space="preserve"> Ж.А. и др. «50 лет Научно-производственному центру зернового хозяйства им. А.И. Бараева», – </w:t>
      </w:r>
      <w:proofErr w:type="spellStart"/>
      <w:r w:rsidRPr="004F1132">
        <w:rPr>
          <w:rFonts w:ascii="Times New Roman" w:hAnsi="Times New Roman"/>
          <w:sz w:val="28"/>
          <w:szCs w:val="28"/>
        </w:rPr>
        <w:t>Шортанды</w:t>
      </w:r>
      <w:proofErr w:type="spellEnd"/>
      <w:r w:rsidRPr="004F1132">
        <w:rPr>
          <w:rFonts w:ascii="Times New Roman" w:hAnsi="Times New Roman"/>
          <w:sz w:val="28"/>
          <w:szCs w:val="28"/>
        </w:rPr>
        <w:t xml:space="preserve">, 2006, </w:t>
      </w:r>
      <w:r w:rsidRPr="004F1132">
        <w:rPr>
          <w:rFonts w:ascii="Times New Roman" w:hAnsi="Times New Roman"/>
          <w:sz w:val="28"/>
          <w:szCs w:val="28"/>
          <w:lang w:val="kk-KZ"/>
        </w:rPr>
        <w:t>-</w:t>
      </w:r>
      <w:r w:rsidRPr="004F1132">
        <w:rPr>
          <w:rFonts w:ascii="Times New Roman" w:hAnsi="Times New Roman"/>
          <w:sz w:val="28"/>
          <w:szCs w:val="28"/>
        </w:rPr>
        <w:t xml:space="preserve"> 194 с.</w:t>
      </w:r>
    </w:p>
    <w:p w:rsidR="00C16993" w:rsidRDefault="00C16993" w:rsidP="00C16993">
      <w:pPr>
        <w:spacing w:after="0" w:line="240" w:lineRule="auto"/>
        <w:ind w:firstLine="567"/>
        <w:jc w:val="both"/>
        <w:rPr>
          <w:rFonts w:ascii="Times New Roman" w:eastAsia="Times New Roman" w:hAnsi="Times New Roman"/>
          <w:spacing w:val="-4"/>
          <w:sz w:val="28"/>
          <w:szCs w:val="28"/>
          <w:lang w:val="kk-KZ" w:eastAsia="x-none"/>
        </w:rPr>
      </w:pPr>
      <w:r>
        <w:rPr>
          <w:rFonts w:ascii="Times New Roman" w:eastAsia="Times New Roman" w:hAnsi="Times New Roman"/>
          <w:color w:val="000000"/>
          <w:sz w:val="28"/>
          <w:szCs w:val="28"/>
          <w:lang w:val="kk-KZ"/>
        </w:rPr>
        <w:t>78</w:t>
      </w:r>
      <w:r w:rsidRPr="004F1132">
        <w:rPr>
          <w:rFonts w:ascii="Times New Roman" w:eastAsia="Times New Roman" w:hAnsi="Times New Roman"/>
          <w:color w:val="000000"/>
          <w:sz w:val="28"/>
          <w:szCs w:val="28"/>
          <w:lang w:val="kk-KZ"/>
        </w:rPr>
        <w:t xml:space="preserve"> </w:t>
      </w:r>
      <w:r w:rsidRPr="004F1132">
        <w:rPr>
          <w:rFonts w:ascii="Times New Roman" w:eastAsia="Times New Roman" w:hAnsi="Times New Roman"/>
          <w:spacing w:val="-4"/>
          <w:sz w:val="28"/>
          <w:szCs w:val="28"/>
          <w:lang w:val="x-none" w:eastAsia="x-none"/>
        </w:rPr>
        <w:t>Хасенов У.Х. Рекомендации по возделыванию люцерны на семена и сено. – Кокчетав, 1990.</w:t>
      </w:r>
    </w:p>
    <w:p w:rsidR="00C16993" w:rsidRDefault="00C16993" w:rsidP="00C16993">
      <w:pPr>
        <w:spacing w:after="0" w:line="240" w:lineRule="auto"/>
        <w:ind w:right="-1" w:firstLine="567"/>
        <w:jc w:val="both"/>
        <w:rPr>
          <w:rFonts w:ascii="Times New Roman" w:eastAsia="Times New Roman" w:hAnsi="Times New Roman"/>
          <w:color w:val="000000"/>
          <w:sz w:val="28"/>
          <w:szCs w:val="28"/>
          <w:lang w:val="kk-KZ"/>
        </w:rPr>
      </w:pPr>
      <w:r>
        <w:rPr>
          <w:rFonts w:ascii="Times New Roman" w:eastAsia="Times New Roman" w:hAnsi="Times New Roman"/>
          <w:sz w:val="28"/>
          <w:szCs w:val="28"/>
          <w:lang w:val="kk-KZ" w:eastAsia="x-none"/>
        </w:rPr>
        <w:t xml:space="preserve">79 </w:t>
      </w:r>
      <w:proofErr w:type="spellStart"/>
      <w:r w:rsidRPr="004F1132">
        <w:rPr>
          <w:rFonts w:ascii="Times New Roman" w:eastAsia="Times New Roman" w:hAnsi="Times New Roman"/>
          <w:color w:val="000000"/>
          <w:sz w:val="28"/>
          <w:szCs w:val="28"/>
        </w:rPr>
        <w:t>Есенеев</w:t>
      </w:r>
      <w:proofErr w:type="spellEnd"/>
      <w:r w:rsidRPr="004F1132">
        <w:rPr>
          <w:rFonts w:ascii="Times New Roman" w:eastAsia="Times New Roman" w:hAnsi="Times New Roman"/>
          <w:color w:val="000000"/>
          <w:sz w:val="28"/>
          <w:szCs w:val="28"/>
        </w:rPr>
        <w:t xml:space="preserve"> Т.К., Зинченко С.И. </w:t>
      </w:r>
      <w:proofErr w:type="spellStart"/>
      <w:r w:rsidRPr="004F1132">
        <w:rPr>
          <w:rFonts w:ascii="Times New Roman" w:eastAsia="Times New Roman" w:hAnsi="Times New Roman"/>
          <w:color w:val="000000"/>
          <w:sz w:val="28"/>
          <w:szCs w:val="28"/>
        </w:rPr>
        <w:t>Кокшетауский</w:t>
      </w:r>
      <w:proofErr w:type="spellEnd"/>
      <w:r w:rsidRPr="004F1132">
        <w:rPr>
          <w:rFonts w:ascii="Times New Roman" w:eastAsia="Times New Roman" w:hAnsi="Times New Roman"/>
          <w:color w:val="000000"/>
          <w:sz w:val="28"/>
          <w:szCs w:val="28"/>
        </w:rPr>
        <w:t xml:space="preserve"> научно-исследовательский институт сельского хозяйства: Рекламный проспект. </w:t>
      </w:r>
      <w:r w:rsidRPr="004F1132">
        <w:rPr>
          <w:rFonts w:ascii="Times New Roman" w:eastAsia="Times New Roman" w:hAnsi="Times New Roman"/>
          <w:color w:val="000000"/>
          <w:sz w:val="28"/>
          <w:szCs w:val="28"/>
          <w:lang w:val="kk-KZ"/>
        </w:rPr>
        <w:t>-</w:t>
      </w:r>
      <w:r w:rsidRPr="004F1132">
        <w:rPr>
          <w:rFonts w:ascii="Times New Roman" w:eastAsia="Times New Roman" w:hAnsi="Times New Roman"/>
          <w:color w:val="000000"/>
          <w:sz w:val="28"/>
          <w:szCs w:val="28"/>
        </w:rPr>
        <w:t xml:space="preserve"> Кокшетау, 1994. </w:t>
      </w:r>
      <w:r w:rsidRPr="004F1132">
        <w:rPr>
          <w:rFonts w:ascii="Times New Roman" w:eastAsia="Times New Roman" w:hAnsi="Times New Roman"/>
          <w:color w:val="000000"/>
          <w:sz w:val="28"/>
          <w:szCs w:val="28"/>
          <w:lang w:val="kk-KZ"/>
        </w:rPr>
        <w:t>-</w:t>
      </w:r>
      <w:r w:rsidRPr="004F1132">
        <w:rPr>
          <w:rFonts w:ascii="Times New Roman" w:eastAsia="Times New Roman" w:hAnsi="Times New Roman"/>
          <w:color w:val="000000"/>
          <w:sz w:val="28"/>
          <w:szCs w:val="28"/>
        </w:rPr>
        <w:t xml:space="preserve"> 29 с.</w:t>
      </w:r>
    </w:p>
    <w:p w:rsidR="00C16993" w:rsidRPr="004F1132" w:rsidRDefault="00C16993" w:rsidP="00C16993">
      <w:pPr>
        <w:spacing w:after="0" w:line="240" w:lineRule="auto"/>
        <w:ind w:right="-1" w:firstLine="567"/>
        <w:jc w:val="both"/>
        <w:rPr>
          <w:rFonts w:ascii="Times New Roman" w:eastAsia="Times New Roman" w:hAnsi="Times New Roman"/>
          <w:sz w:val="28"/>
          <w:szCs w:val="28"/>
          <w:lang w:val="kk-KZ" w:eastAsia="x-none"/>
        </w:rPr>
      </w:pPr>
      <w:r>
        <w:rPr>
          <w:rFonts w:ascii="Times New Roman" w:eastAsia="Times New Roman" w:hAnsi="Times New Roman"/>
          <w:color w:val="000000"/>
          <w:sz w:val="28"/>
          <w:szCs w:val="28"/>
          <w:lang w:val="kk-KZ"/>
        </w:rPr>
        <w:t>80</w:t>
      </w:r>
      <w:r w:rsidRPr="004F1132">
        <w:rPr>
          <w:rFonts w:ascii="Times New Roman" w:eastAsia="Times New Roman" w:hAnsi="Times New Roman"/>
          <w:color w:val="000000"/>
          <w:sz w:val="28"/>
          <w:szCs w:val="28"/>
          <w:lang w:val="kk-KZ"/>
        </w:rPr>
        <w:t xml:space="preserve"> </w:t>
      </w:r>
      <w:proofErr w:type="spellStart"/>
      <w:r w:rsidRPr="004F1132">
        <w:rPr>
          <w:rFonts w:ascii="Times New Roman" w:eastAsia="Times New Roman" w:hAnsi="Times New Roman"/>
          <w:sz w:val="28"/>
          <w:szCs w:val="28"/>
          <w:lang w:val="x-none" w:eastAsia="x-none"/>
        </w:rPr>
        <w:t>Сагалбе</w:t>
      </w:r>
      <w:r>
        <w:rPr>
          <w:rFonts w:ascii="Times New Roman" w:eastAsia="Times New Roman" w:hAnsi="Times New Roman"/>
          <w:sz w:val="28"/>
          <w:szCs w:val="28"/>
          <w:lang w:val="x-none" w:eastAsia="x-none"/>
        </w:rPr>
        <w:t>ков</w:t>
      </w:r>
      <w:proofErr w:type="spellEnd"/>
      <w:r>
        <w:rPr>
          <w:rFonts w:ascii="Times New Roman" w:eastAsia="Times New Roman" w:hAnsi="Times New Roman"/>
          <w:sz w:val="28"/>
          <w:szCs w:val="28"/>
          <w:lang w:val="x-none" w:eastAsia="x-none"/>
        </w:rPr>
        <w:t xml:space="preserve"> У.М. Сорт люцерны Флора 2. </w:t>
      </w:r>
      <w:r>
        <w:rPr>
          <w:rFonts w:ascii="Times New Roman" w:eastAsia="Times New Roman" w:hAnsi="Times New Roman"/>
          <w:sz w:val="28"/>
          <w:szCs w:val="28"/>
          <w:lang w:val="kk-KZ" w:eastAsia="x-none"/>
        </w:rPr>
        <w:t>-</w:t>
      </w:r>
      <w:r w:rsidRPr="004F1132">
        <w:rPr>
          <w:rFonts w:ascii="Times New Roman" w:eastAsia="Times New Roman" w:hAnsi="Times New Roman"/>
          <w:sz w:val="28"/>
          <w:szCs w:val="28"/>
          <w:lang w:val="x-none" w:eastAsia="x-none"/>
        </w:rPr>
        <w:t xml:space="preserve"> </w:t>
      </w:r>
      <w:proofErr w:type="spellStart"/>
      <w:r w:rsidRPr="004F1132">
        <w:rPr>
          <w:rFonts w:ascii="Times New Roman" w:eastAsia="Times New Roman" w:hAnsi="Times New Roman"/>
          <w:sz w:val="28"/>
          <w:szCs w:val="28"/>
          <w:lang w:val="x-none" w:eastAsia="x-none"/>
        </w:rPr>
        <w:t>А.с</w:t>
      </w:r>
      <w:proofErr w:type="spellEnd"/>
      <w:r w:rsidRPr="004F1132">
        <w:rPr>
          <w:rFonts w:ascii="Times New Roman" w:eastAsia="Times New Roman" w:hAnsi="Times New Roman"/>
          <w:sz w:val="28"/>
          <w:szCs w:val="28"/>
          <w:lang w:val="x-none" w:eastAsia="x-none"/>
        </w:rPr>
        <w:t>., № 3703, 1984.</w:t>
      </w:r>
      <w:r w:rsidRPr="004F1132">
        <w:rPr>
          <w:rFonts w:ascii="Times New Roman" w:eastAsia="Times New Roman" w:hAnsi="Times New Roman"/>
          <w:sz w:val="28"/>
          <w:szCs w:val="28"/>
          <w:lang w:val="kk-KZ" w:eastAsia="x-none"/>
        </w:rPr>
        <w:t xml:space="preserve"> </w:t>
      </w:r>
    </w:p>
    <w:p w:rsidR="00C16993" w:rsidRPr="004F1132" w:rsidRDefault="00C16993" w:rsidP="00C16993">
      <w:pPr>
        <w:spacing w:after="0" w:line="240" w:lineRule="auto"/>
        <w:ind w:right="-1" w:firstLine="567"/>
        <w:jc w:val="both"/>
        <w:rPr>
          <w:rFonts w:ascii="Times New Roman" w:eastAsia="Times New Roman" w:hAnsi="Times New Roman"/>
          <w:sz w:val="28"/>
          <w:szCs w:val="28"/>
          <w:lang w:val="kk-KZ" w:eastAsia="x-none"/>
        </w:rPr>
      </w:pPr>
      <w:r>
        <w:rPr>
          <w:rFonts w:ascii="Times New Roman" w:eastAsia="Times New Roman" w:hAnsi="Times New Roman"/>
          <w:sz w:val="28"/>
          <w:szCs w:val="28"/>
          <w:lang w:val="kk-KZ" w:eastAsia="x-none"/>
        </w:rPr>
        <w:t>81</w:t>
      </w:r>
      <w:r w:rsidRPr="004F1132">
        <w:rPr>
          <w:rFonts w:ascii="Times New Roman" w:eastAsia="Times New Roman" w:hAnsi="Times New Roman"/>
          <w:sz w:val="28"/>
          <w:szCs w:val="28"/>
          <w:lang w:val="kk-KZ" w:eastAsia="x-none"/>
        </w:rPr>
        <w:t xml:space="preserve"> </w:t>
      </w:r>
      <w:proofErr w:type="spellStart"/>
      <w:r w:rsidRPr="004F1132">
        <w:rPr>
          <w:rFonts w:ascii="Times New Roman" w:eastAsia="Times New Roman" w:hAnsi="Times New Roman"/>
          <w:sz w:val="28"/>
          <w:szCs w:val="28"/>
          <w:lang w:val="x-none" w:eastAsia="x-none"/>
        </w:rPr>
        <w:t>Сагалбеков</w:t>
      </w:r>
      <w:proofErr w:type="spellEnd"/>
      <w:r w:rsidRPr="004F1132">
        <w:rPr>
          <w:rFonts w:ascii="Times New Roman" w:eastAsia="Times New Roman" w:hAnsi="Times New Roman"/>
          <w:sz w:val="28"/>
          <w:szCs w:val="28"/>
          <w:lang w:val="x-none" w:eastAsia="x-none"/>
        </w:rPr>
        <w:t xml:space="preserve"> У.М. Сорт люцерны Омская 7. </w:t>
      </w:r>
      <w:r>
        <w:rPr>
          <w:rFonts w:ascii="Times New Roman" w:eastAsia="Times New Roman" w:hAnsi="Times New Roman"/>
          <w:sz w:val="28"/>
          <w:szCs w:val="28"/>
          <w:lang w:val="kk-KZ" w:eastAsia="x-none"/>
        </w:rPr>
        <w:t>-</w:t>
      </w:r>
      <w:r w:rsidRPr="004F1132">
        <w:rPr>
          <w:rFonts w:ascii="Times New Roman" w:eastAsia="Times New Roman" w:hAnsi="Times New Roman"/>
          <w:sz w:val="28"/>
          <w:szCs w:val="28"/>
          <w:lang w:val="x-none" w:eastAsia="x-none"/>
        </w:rPr>
        <w:t xml:space="preserve"> </w:t>
      </w:r>
      <w:proofErr w:type="spellStart"/>
      <w:r w:rsidRPr="004F1132">
        <w:rPr>
          <w:rFonts w:ascii="Times New Roman" w:eastAsia="Times New Roman" w:hAnsi="Times New Roman"/>
          <w:sz w:val="28"/>
          <w:szCs w:val="28"/>
          <w:lang w:val="x-none" w:eastAsia="x-none"/>
        </w:rPr>
        <w:t>А.с</w:t>
      </w:r>
      <w:proofErr w:type="spellEnd"/>
      <w:r w:rsidRPr="004F1132">
        <w:rPr>
          <w:rFonts w:ascii="Times New Roman" w:eastAsia="Times New Roman" w:hAnsi="Times New Roman"/>
          <w:sz w:val="28"/>
          <w:szCs w:val="28"/>
          <w:lang w:val="x-none" w:eastAsia="x-none"/>
        </w:rPr>
        <w:t>. № 5009, 1989.</w:t>
      </w:r>
      <w:r w:rsidRPr="004F1132">
        <w:rPr>
          <w:rFonts w:ascii="Times New Roman" w:eastAsia="Times New Roman" w:hAnsi="Times New Roman"/>
          <w:sz w:val="28"/>
          <w:szCs w:val="28"/>
          <w:lang w:val="kk-KZ" w:eastAsia="x-none"/>
        </w:rPr>
        <w:t xml:space="preserve"> </w:t>
      </w:r>
    </w:p>
    <w:p w:rsidR="00C16993" w:rsidRDefault="00C16993" w:rsidP="00C16993">
      <w:pPr>
        <w:spacing w:after="0" w:line="240" w:lineRule="auto"/>
        <w:ind w:right="-1" w:firstLine="567"/>
        <w:jc w:val="both"/>
        <w:rPr>
          <w:rFonts w:ascii="Times New Roman" w:eastAsia="Times New Roman" w:hAnsi="Times New Roman"/>
          <w:sz w:val="28"/>
          <w:szCs w:val="28"/>
          <w:lang w:val="kk-KZ" w:eastAsia="x-none"/>
        </w:rPr>
      </w:pPr>
      <w:r>
        <w:rPr>
          <w:rFonts w:ascii="Times New Roman" w:eastAsia="Times New Roman" w:hAnsi="Times New Roman"/>
          <w:sz w:val="28"/>
          <w:szCs w:val="28"/>
          <w:lang w:val="kk-KZ" w:eastAsia="x-none"/>
        </w:rPr>
        <w:t>82</w:t>
      </w:r>
      <w:r w:rsidRPr="004F1132">
        <w:rPr>
          <w:rFonts w:ascii="Times New Roman" w:eastAsia="Times New Roman" w:hAnsi="Times New Roman"/>
          <w:sz w:val="28"/>
          <w:szCs w:val="28"/>
          <w:lang w:val="x-none" w:eastAsia="x-none"/>
        </w:rPr>
        <w:t xml:space="preserve"> </w:t>
      </w:r>
      <w:proofErr w:type="spellStart"/>
      <w:r w:rsidRPr="004F1132">
        <w:rPr>
          <w:rFonts w:ascii="Times New Roman" w:eastAsia="Times New Roman" w:hAnsi="Times New Roman"/>
          <w:sz w:val="28"/>
          <w:szCs w:val="28"/>
          <w:lang w:val="x-none" w:eastAsia="x-none"/>
        </w:rPr>
        <w:t>Сагалбе</w:t>
      </w:r>
      <w:r>
        <w:rPr>
          <w:rFonts w:ascii="Times New Roman" w:eastAsia="Times New Roman" w:hAnsi="Times New Roman"/>
          <w:sz w:val="28"/>
          <w:szCs w:val="28"/>
          <w:lang w:val="x-none" w:eastAsia="x-none"/>
        </w:rPr>
        <w:t>ков</w:t>
      </w:r>
      <w:proofErr w:type="spellEnd"/>
      <w:r>
        <w:rPr>
          <w:rFonts w:ascii="Times New Roman" w:eastAsia="Times New Roman" w:hAnsi="Times New Roman"/>
          <w:sz w:val="28"/>
          <w:szCs w:val="28"/>
          <w:lang w:val="x-none" w:eastAsia="x-none"/>
        </w:rPr>
        <w:t xml:space="preserve"> У.М. Сорт люцерны Флора 4. </w:t>
      </w:r>
      <w:r>
        <w:rPr>
          <w:rFonts w:ascii="Times New Roman" w:eastAsia="Times New Roman" w:hAnsi="Times New Roman"/>
          <w:sz w:val="28"/>
          <w:szCs w:val="28"/>
          <w:lang w:val="kk-KZ" w:eastAsia="x-none"/>
        </w:rPr>
        <w:t>-</w:t>
      </w:r>
      <w:r w:rsidRPr="004F1132">
        <w:rPr>
          <w:rFonts w:ascii="Times New Roman" w:eastAsia="Times New Roman" w:hAnsi="Times New Roman"/>
          <w:sz w:val="28"/>
          <w:szCs w:val="28"/>
          <w:lang w:val="x-none" w:eastAsia="x-none"/>
        </w:rPr>
        <w:t xml:space="preserve"> </w:t>
      </w:r>
      <w:proofErr w:type="spellStart"/>
      <w:r w:rsidRPr="004F1132">
        <w:rPr>
          <w:rFonts w:ascii="Times New Roman" w:eastAsia="Times New Roman" w:hAnsi="Times New Roman"/>
          <w:sz w:val="28"/>
          <w:szCs w:val="28"/>
          <w:lang w:val="x-none" w:eastAsia="x-none"/>
        </w:rPr>
        <w:t>А.с</w:t>
      </w:r>
      <w:proofErr w:type="spellEnd"/>
      <w:r w:rsidRPr="004F1132">
        <w:rPr>
          <w:rFonts w:ascii="Times New Roman" w:eastAsia="Times New Roman" w:hAnsi="Times New Roman"/>
          <w:sz w:val="28"/>
          <w:szCs w:val="28"/>
          <w:lang w:val="x-none" w:eastAsia="x-none"/>
        </w:rPr>
        <w:t xml:space="preserve"> № 6046, 1993.</w:t>
      </w:r>
    </w:p>
    <w:p w:rsidR="00C16993" w:rsidRDefault="00C16993" w:rsidP="00C16993">
      <w:pPr>
        <w:spacing w:after="0" w:line="240" w:lineRule="auto"/>
        <w:ind w:firstLine="567"/>
        <w:jc w:val="both"/>
        <w:rPr>
          <w:rFonts w:ascii="Times New Roman" w:eastAsia="Times New Roman" w:hAnsi="Times New Roman"/>
          <w:sz w:val="28"/>
          <w:szCs w:val="28"/>
          <w:lang w:val="kk-KZ" w:eastAsia="x-none"/>
        </w:rPr>
      </w:pPr>
      <w:r>
        <w:rPr>
          <w:rFonts w:ascii="Times New Roman" w:eastAsia="Times New Roman" w:hAnsi="Times New Roman"/>
          <w:sz w:val="28"/>
          <w:szCs w:val="28"/>
          <w:lang w:val="kk-KZ" w:eastAsia="x-none"/>
        </w:rPr>
        <w:t>83</w:t>
      </w:r>
      <w:r w:rsidRPr="004F1132">
        <w:rPr>
          <w:rFonts w:ascii="Times New Roman" w:eastAsia="Times New Roman" w:hAnsi="Times New Roman"/>
          <w:sz w:val="28"/>
          <w:szCs w:val="28"/>
          <w:lang w:eastAsia="x-none"/>
        </w:rPr>
        <w:t xml:space="preserve"> </w:t>
      </w:r>
      <w:proofErr w:type="spellStart"/>
      <w:r w:rsidRPr="004F1132">
        <w:rPr>
          <w:rFonts w:ascii="Times New Roman" w:eastAsia="Times New Roman" w:hAnsi="Times New Roman"/>
          <w:sz w:val="28"/>
          <w:szCs w:val="28"/>
          <w:lang w:eastAsia="x-none"/>
        </w:rPr>
        <w:t>Сагалбеков</w:t>
      </w:r>
      <w:proofErr w:type="spellEnd"/>
      <w:r w:rsidRPr="004F1132">
        <w:rPr>
          <w:rFonts w:ascii="Times New Roman" w:eastAsia="Times New Roman" w:hAnsi="Times New Roman"/>
          <w:sz w:val="28"/>
          <w:szCs w:val="28"/>
          <w:lang w:eastAsia="x-none"/>
        </w:rPr>
        <w:t xml:space="preserve"> У.М. Создание сложно-гибридных синтетических популяций донника методом </w:t>
      </w:r>
      <w:proofErr w:type="spellStart"/>
      <w:r w:rsidRPr="004F1132">
        <w:rPr>
          <w:rFonts w:ascii="Times New Roman" w:eastAsia="Times New Roman" w:hAnsi="Times New Roman"/>
          <w:sz w:val="28"/>
          <w:szCs w:val="28"/>
          <w:lang w:eastAsia="x-none"/>
        </w:rPr>
        <w:t>поликросса</w:t>
      </w:r>
      <w:proofErr w:type="spellEnd"/>
      <w:r w:rsidRPr="004F1132">
        <w:rPr>
          <w:rFonts w:ascii="Times New Roman" w:eastAsia="Times New Roman" w:hAnsi="Times New Roman"/>
          <w:sz w:val="28"/>
          <w:szCs w:val="28"/>
          <w:lang w:eastAsia="x-none"/>
        </w:rPr>
        <w:t xml:space="preserve"> // селекция и технология кормовых и зерновых культур в Северном Казахстане / Научно-техническая бюллетень КН</w:t>
      </w:r>
      <w:r>
        <w:rPr>
          <w:rFonts w:ascii="Times New Roman" w:eastAsia="Times New Roman" w:hAnsi="Times New Roman"/>
          <w:sz w:val="28"/>
          <w:szCs w:val="28"/>
          <w:lang w:eastAsia="x-none"/>
        </w:rPr>
        <w:t xml:space="preserve">ИИСХ. </w:t>
      </w:r>
      <w:r>
        <w:rPr>
          <w:rFonts w:ascii="Times New Roman" w:eastAsia="Times New Roman" w:hAnsi="Times New Roman"/>
          <w:sz w:val="28"/>
          <w:szCs w:val="28"/>
          <w:lang w:val="kk-KZ" w:eastAsia="x-none"/>
        </w:rPr>
        <w:t>-</w:t>
      </w:r>
      <w:r w:rsidRPr="004F1132">
        <w:rPr>
          <w:rFonts w:ascii="Times New Roman" w:eastAsia="Times New Roman" w:hAnsi="Times New Roman"/>
          <w:sz w:val="28"/>
          <w:szCs w:val="28"/>
          <w:lang w:eastAsia="x-none"/>
        </w:rPr>
        <w:t xml:space="preserve"> Кокшетау, 1994. - № 1. </w:t>
      </w:r>
      <w:r w:rsidRPr="004F1132">
        <w:rPr>
          <w:rFonts w:ascii="Times New Roman" w:eastAsia="Times New Roman" w:hAnsi="Times New Roman"/>
          <w:sz w:val="28"/>
          <w:szCs w:val="28"/>
          <w:lang w:val="kk-KZ" w:eastAsia="x-none"/>
        </w:rPr>
        <w:t>-</w:t>
      </w:r>
      <w:r w:rsidRPr="004F1132">
        <w:rPr>
          <w:rFonts w:ascii="Times New Roman" w:eastAsia="Times New Roman" w:hAnsi="Times New Roman"/>
          <w:sz w:val="28"/>
          <w:szCs w:val="28"/>
          <w:lang w:eastAsia="x-none"/>
        </w:rPr>
        <w:t xml:space="preserve"> С. 5-9.</w:t>
      </w:r>
    </w:p>
    <w:p w:rsidR="00C16993" w:rsidRPr="004F1132" w:rsidRDefault="00C16993" w:rsidP="00C16993">
      <w:pPr>
        <w:spacing w:after="0" w:line="240" w:lineRule="auto"/>
        <w:ind w:firstLine="567"/>
        <w:jc w:val="both"/>
        <w:rPr>
          <w:rFonts w:ascii="Times New Roman" w:eastAsia="Times New Roman" w:hAnsi="Times New Roman"/>
          <w:sz w:val="28"/>
          <w:szCs w:val="28"/>
          <w:lang w:val="x-none" w:eastAsia="x-none"/>
        </w:rPr>
      </w:pPr>
      <w:r>
        <w:rPr>
          <w:rFonts w:ascii="Times New Roman" w:eastAsia="Times New Roman" w:hAnsi="Times New Roman"/>
          <w:sz w:val="28"/>
          <w:szCs w:val="28"/>
          <w:lang w:val="kk-KZ" w:eastAsia="x-none"/>
        </w:rPr>
        <w:t>84</w:t>
      </w:r>
      <w:r w:rsidRPr="004F1132">
        <w:rPr>
          <w:rFonts w:ascii="Times New Roman" w:eastAsia="Times New Roman" w:hAnsi="Times New Roman"/>
          <w:sz w:val="28"/>
          <w:szCs w:val="28"/>
          <w:lang w:val="x-none" w:eastAsia="x-none"/>
        </w:rPr>
        <w:t xml:space="preserve"> </w:t>
      </w:r>
      <w:proofErr w:type="spellStart"/>
      <w:r w:rsidRPr="004F1132">
        <w:rPr>
          <w:rFonts w:ascii="Times New Roman" w:eastAsia="Times New Roman" w:hAnsi="Times New Roman"/>
          <w:sz w:val="28"/>
          <w:szCs w:val="28"/>
          <w:lang w:val="x-none" w:eastAsia="x-none"/>
        </w:rPr>
        <w:t>Сагалбеков</w:t>
      </w:r>
      <w:proofErr w:type="spellEnd"/>
      <w:r w:rsidRPr="004F1132">
        <w:rPr>
          <w:rFonts w:ascii="Times New Roman" w:eastAsia="Times New Roman" w:hAnsi="Times New Roman"/>
          <w:sz w:val="28"/>
          <w:szCs w:val="28"/>
          <w:lang w:val="x-none" w:eastAsia="x-none"/>
        </w:rPr>
        <w:t xml:space="preserve"> У.М. и др. Перспективный сорт люцерны </w:t>
      </w:r>
      <w:proofErr w:type="spellStart"/>
      <w:r w:rsidRPr="004F1132">
        <w:rPr>
          <w:rFonts w:ascii="Times New Roman" w:eastAsia="Times New Roman" w:hAnsi="Times New Roman"/>
          <w:sz w:val="28"/>
          <w:szCs w:val="28"/>
          <w:lang w:val="x-none" w:eastAsia="x-none"/>
        </w:rPr>
        <w:t>Нуриля</w:t>
      </w:r>
      <w:proofErr w:type="spellEnd"/>
      <w:r w:rsidRPr="004F1132">
        <w:rPr>
          <w:rFonts w:ascii="Times New Roman" w:eastAsia="Times New Roman" w:hAnsi="Times New Roman"/>
          <w:sz w:val="28"/>
          <w:szCs w:val="28"/>
          <w:lang w:val="x-none" w:eastAsia="x-none"/>
        </w:rPr>
        <w:t xml:space="preserve">, созданный методом </w:t>
      </w:r>
      <w:proofErr w:type="spellStart"/>
      <w:r w:rsidRPr="004F1132">
        <w:rPr>
          <w:rFonts w:ascii="Times New Roman" w:eastAsia="Times New Roman" w:hAnsi="Times New Roman"/>
          <w:sz w:val="28"/>
          <w:szCs w:val="28"/>
          <w:lang w:val="x-none" w:eastAsia="x-none"/>
        </w:rPr>
        <w:t>поликросса</w:t>
      </w:r>
      <w:proofErr w:type="spellEnd"/>
      <w:r w:rsidRPr="004F1132">
        <w:rPr>
          <w:rFonts w:ascii="Times New Roman" w:eastAsia="Times New Roman" w:hAnsi="Times New Roman"/>
          <w:sz w:val="28"/>
          <w:szCs w:val="28"/>
          <w:lang w:val="x-none" w:eastAsia="x-none"/>
        </w:rPr>
        <w:t xml:space="preserve"> // </w:t>
      </w:r>
      <w:proofErr w:type="spellStart"/>
      <w:r w:rsidRPr="004F1132">
        <w:rPr>
          <w:rFonts w:ascii="Times New Roman" w:eastAsia="Times New Roman" w:hAnsi="Times New Roman"/>
          <w:sz w:val="28"/>
          <w:szCs w:val="28"/>
          <w:lang w:val="x-none" w:eastAsia="x-none"/>
        </w:rPr>
        <w:t>Валихановские</w:t>
      </w:r>
      <w:proofErr w:type="spellEnd"/>
      <w:r w:rsidRPr="004F1132">
        <w:rPr>
          <w:rFonts w:ascii="Times New Roman" w:eastAsia="Times New Roman" w:hAnsi="Times New Roman"/>
          <w:sz w:val="28"/>
          <w:szCs w:val="28"/>
          <w:lang w:val="x-none" w:eastAsia="x-none"/>
        </w:rPr>
        <w:t xml:space="preserve"> чтения – 10 / Материалы международной научно-практической конференции. – Кокшетау, 2005. – Т. 12. – С. 80-82.</w:t>
      </w:r>
    </w:p>
    <w:p w:rsidR="00C16993" w:rsidRPr="004F1132" w:rsidRDefault="00C16993" w:rsidP="00C16993">
      <w:pPr>
        <w:spacing w:after="0" w:line="240" w:lineRule="auto"/>
        <w:ind w:firstLine="567"/>
        <w:jc w:val="both"/>
        <w:rPr>
          <w:rFonts w:ascii="Times New Roman" w:eastAsia="Times New Roman" w:hAnsi="Times New Roman"/>
          <w:sz w:val="28"/>
          <w:szCs w:val="28"/>
          <w:lang w:val="x-none" w:eastAsia="x-none"/>
        </w:rPr>
      </w:pPr>
      <w:r>
        <w:rPr>
          <w:rFonts w:ascii="Times New Roman" w:eastAsia="Times New Roman" w:hAnsi="Times New Roman"/>
          <w:sz w:val="28"/>
          <w:szCs w:val="28"/>
          <w:lang w:val="kk-KZ" w:eastAsia="x-none"/>
        </w:rPr>
        <w:t>85</w:t>
      </w:r>
      <w:r w:rsidRPr="004F1132">
        <w:rPr>
          <w:rFonts w:ascii="Times New Roman" w:eastAsia="Times New Roman" w:hAnsi="Times New Roman"/>
          <w:sz w:val="28"/>
          <w:szCs w:val="28"/>
          <w:lang w:val="x-none" w:eastAsia="x-none"/>
        </w:rPr>
        <w:t xml:space="preserve"> </w:t>
      </w:r>
      <w:proofErr w:type="spellStart"/>
      <w:r w:rsidRPr="004F1132">
        <w:rPr>
          <w:rFonts w:ascii="Times New Roman" w:eastAsia="Times New Roman" w:hAnsi="Times New Roman"/>
          <w:sz w:val="28"/>
          <w:szCs w:val="28"/>
          <w:lang w:val="x-none" w:eastAsia="x-none"/>
        </w:rPr>
        <w:t>Сагалбеков</w:t>
      </w:r>
      <w:proofErr w:type="spellEnd"/>
      <w:r w:rsidRPr="004F1132">
        <w:rPr>
          <w:rFonts w:ascii="Times New Roman" w:eastAsia="Times New Roman" w:hAnsi="Times New Roman"/>
          <w:sz w:val="28"/>
          <w:szCs w:val="28"/>
          <w:lang w:val="x-none" w:eastAsia="x-none"/>
        </w:rPr>
        <w:t xml:space="preserve"> У.М. и др. Сорт люцерны Памяти </w:t>
      </w:r>
      <w:proofErr w:type="spellStart"/>
      <w:r w:rsidRPr="004F1132">
        <w:rPr>
          <w:rFonts w:ascii="Times New Roman" w:eastAsia="Times New Roman" w:hAnsi="Times New Roman"/>
          <w:sz w:val="28"/>
          <w:szCs w:val="28"/>
          <w:lang w:val="x-none" w:eastAsia="x-none"/>
        </w:rPr>
        <w:t>Хасенова</w:t>
      </w:r>
      <w:proofErr w:type="spellEnd"/>
      <w:r w:rsidRPr="004F1132">
        <w:rPr>
          <w:rFonts w:ascii="Times New Roman" w:eastAsia="Times New Roman" w:hAnsi="Times New Roman"/>
          <w:sz w:val="28"/>
          <w:szCs w:val="28"/>
          <w:lang w:val="x-none" w:eastAsia="x-none"/>
        </w:rPr>
        <w:t xml:space="preserve">: </w:t>
      </w:r>
      <w:proofErr w:type="spellStart"/>
      <w:r w:rsidRPr="004F1132">
        <w:rPr>
          <w:rFonts w:ascii="Times New Roman" w:eastAsia="Times New Roman" w:hAnsi="Times New Roman"/>
          <w:sz w:val="28"/>
          <w:szCs w:val="28"/>
          <w:lang w:val="x-none" w:eastAsia="x-none"/>
        </w:rPr>
        <w:t>Мат.межд.науч-практ.конф</w:t>
      </w:r>
      <w:proofErr w:type="spellEnd"/>
      <w:r w:rsidRPr="004F1132">
        <w:rPr>
          <w:rFonts w:ascii="Times New Roman" w:eastAsia="Times New Roman" w:hAnsi="Times New Roman"/>
          <w:sz w:val="28"/>
          <w:szCs w:val="28"/>
          <w:lang w:val="x-none" w:eastAsia="x-none"/>
        </w:rPr>
        <w:t>. – Кокшетау, 2009.</w:t>
      </w:r>
    </w:p>
    <w:p w:rsidR="00C16993" w:rsidRPr="004F1132" w:rsidRDefault="00C16993" w:rsidP="00C16993">
      <w:pPr>
        <w:spacing w:after="0" w:line="240" w:lineRule="auto"/>
        <w:ind w:firstLine="567"/>
        <w:jc w:val="both"/>
        <w:rPr>
          <w:rFonts w:ascii="Times New Roman" w:eastAsia="Times New Roman" w:hAnsi="Times New Roman"/>
          <w:sz w:val="28"/>
          <w:szCs w:val="28"/>
          <w:lang w:val="x-none" w:eastAsia="x-none"/>
        </w:rPr>
      </w:pPr>
      <w:r>
        <w:rPr>
          <w:rFonts w:ascii="Times New Roman" w:eastAsia="Times New Roman" w:hAnsi="Times New Roman"/>
          <w:sz w:val="28"/>
          <w:szCs w:val="28"/>
          <w:lang w:val="kk-KZ" w:eastAsia="x-none"/>
        </w:rPr>
        <w:t>86</w:t>
      </w:r>
      <w:r w:rsidRPr="004F1132">
        <w:rPr>
          <w:rFonts w:ascii="Times New Roman" w:eastAsia="Times New Roman" w:hAnsi="Times New Roman"/>
          <w:sz w:val="28"/>
          <w:szCs w:val="28"/>
          <w:lang w:val="x-none" w:eastAsia="x-none"/>
        </w:rPr>
        <w:t xml:space="preserve"> </w:t>
      </w:r>
      <w:proofErr w:type="spellStart"/>
      <w:r w:rsidRPr="004F1132">
        <w:rPr>
          <w:rFonts w:ascii="Times New Roman" w:eastAsia="Times New Roman" w:hAnsi="Times New Roman"/>
          <w:sz w:val="28"/>
          <w:szCs w:val="28"/>
          <w:lang w:val="x-none" w:eastAsia="x-none"/>
        </w:rPr>
        <w:t>Сагалбеков</w:t>
      </w:r>
      <w:proofErr w:type="spellEnd"/>
      <w:r w:rsidRPr="004F1132">
        <w:rPr>
          <w:rFonts w:ascii="Times New Roman" w:eastAsia="Times New Roman" w:hAnsi="Times New Roman"/>
          <w:sz w:val="28"/>
          <w:szCs w:val="28"/>
          <w:lang w:val="x-none" w:eastAsia="x-none"/>
        </w:rPr>
        <w:t xml:space="preserve"> У.М. и др. Сложно-гибридная синтетическая популяция люцерны Северо-Казахстанская 8 // Актуальные вопросы устойчивого социально-экономического развития и охраны окружающей среды / Материалы международной научно-практической </w:t>
      </w:r>
      <w:r>
        <w:rPr>
          <w:rFonts w:ascii="Times New Roman" w:eastAsia="Times New Roman" w:hAnsi="Times New Roman"/>
          <w:sz w:val="28"/>
          <w:szCs w:val="28"/>
          <w:lang w:val="x-none" w:eastAsia="x-none"/>
        </w:rPr>
        <w:t xml:space="preserve">конференции. – Кокшетау, 2009. </w:t>
      </w:r>
      <w:r w:rsidRPr="004B5D9A">
        <w:rPr>
          <w:rFonts w:ascii="Times New Roman" w:eastAsia="Times New Roman" w:hAnsi="Times New Roman"/>
          <w:sz w:val="28"/>
          <w:szCs w:val="28"/>
          <w:lang w:eastAsia="x-none"/>
        </w:rPr>
        <w:t>-</w:t>
      </w:r>
      <w:r>
        <w:rPr>
          <w:rFonts w:ascii="Times New Roman" w:eastAsia="Times New Roman" w:hAnsi="Times New Roman"/>
          <w:sz w:val="28"/>
          <w:szCs w:val="28"/>
          <w:lang w:val="x-none" w:eastAsia="x-none"/>
        </w:rPr>
        <w:t xml:space="preserve"> Т.2. </w:t>
      </w:r>
      <w:r w:rsidRPr="004B5D9A">
        <w:rPr>
          <w:rFonts w:ascii="Times New Roman" w:eastAsia="Times New Roman" w:hAnsi="Times New Roman"/>
          <w:sz w:val="28"/>
          <w:szCs w:val="28"/>
          <w:lang w:eastAsia="x-none"/>
        </w:rPr>
        <w:t>-</w:t>
      </w:r>
      <w:r w:rsidRPr="004F1132">
        <w:rPr>
          <w:rFonts w:ascii="Times New Roman" w:eastAsia="Times New Roman" w:hAnsi="Times New Roman"/>
          <w:sz w:val="28"/>
          <w:szCs w:val="28"/>
          <w:lang w:val="x-none" w:eastAsia="x-none"/>
        </w:rPr>
        <w:t xml:space="preserve"> С.</w:t>
      </w:r>
      <w:r w:rsidRPr="004F1132">
        <w:rPr>
          <w:rFonts w:ascii="Times New Roman" w:eastAsia="Times New Roman" w:hAnsi="Times New Roman"/>
          <w:sz w:val="28"/>
          <w:szCs w:val="28"/>
          <w:lang w:eastAsia="x-none"/>
        </w:rPr>
        <w:t xml:space="preserve"> </w:t>
      </w:r>
      <w:r w:rsidRPr="004F1132">
        <w:rPr>
          <w:rFonts w:ascii="Times New Roman" w:eastAsia="Times New Roman" w:hAnsi="Times New Roman"/>
          <w:sz w:val="28"/>
          <w:szCs w:val="28"/>
          <w:lang w:val="x-none" w:eastAsia="x-none"/>
        </w:rPr>
        <w:t>218-220.</w:t>
      </w:r>
    </w:p>
    <w:p w:rsidR="00C16993" w:rsidRPr="004F1132" w:rsidRDefault="00C16993" w:rsidP="00C16993">
      <w:pPr>
        <w:spacing w:after="0" w:line="240" w:lineRule="auto"/>
        <w:ind w:firstLine="567"/>
        <w:jc w:val="both"/>
        <w:rPr>
          <w:rFonts w:ascii="Times New Roman" w:eastAsia="Times New Roman" w:hAnsi="Times New Roman"/>
          <w:sz w:val="28"/>
          <w:szCs w:val="28"/>
          <w:lang w:val="kk-KZ" w:eastAsia="x-none"/>
        </w:rPr>
      </w:pPr>
      <w:r>
        <w:rPr>
          <w:rFonts w:ascii="Times New Roman" w:eastAsia="Times New Roman" w:hAnsi="Times New Roman"/>
          <w:sz w:val="28"/>
          <w:szCs w:val="28"/>
          <w:lang w:val="kk-KZ" w:eastAsia="x-none"/>
        </w:rPr>
        <w:t>87</w:t>
      </w:r>
      <w:r w:rsidRPr="004F1132">
        <w:rPr>
          <w:rFonts w:ascii="Times New Roman" w:eastAsia="Times New Roman" w:hAnsi="Times New Roman"/>
          <w:sz w:val="28"/>
          <w:szCs w:val="28"/>
          <w:lang w:val="x-none" w:eastAsia="x-none"/>
        </w:rPr>
        <w:t xml:space="preserve"> </w:t>
      </w:r>
      <w:proofErr w:type="spellStart"/>
      <w:r w:rsidRPr="004F1132">
        <w:rPr>
          <w:rFonts w:ascii="Times New Roman" w:eastAsia="Times New Roman" w:hAnsi="Times New Roman"/>
          <w:sz w:val="28"/>
          <w:szCs w:val="28"/>
          <w:lang w:val="x-none" w:eastAsia="x-none"/>
        </w:rPr>
        <w:t>Сагалбеков</w:t>
      </w:r>
      <w:proofErr w:type="spellEnd"/>
      <w:r w:rsidRPr="004F1132">
        <w:rPr>
          <w:rFonts w:ascii="Times New Roman" w:eastAsia="Times New Roman" w:hAnsi="Times New Roman"/>
          <w:sz w:val="28"/>
          <w:szCs w:val="28"/>
          <w:lang w:val="x-none" w:eastAsia="x-none"/>
        </w:rPr>
        <w:t xml:space="preserve"> У.М., </w:t>
      </w:r>
      <w:proofErr w:type="spellStart"/>
      <w:r w:rsidRPr="004F1132">
        <w:rPr>
          <w:rFonts w:ascii="Times New Roman" w:eastAsia="Times New Roman" w:hAnsi="Times New Roman"/>
          <w:sz w:val="28"/>
          <w:szCs w:val="28"/>
          <w:lang w:val="x-none" w:eastAsia="x-none"/>
        </w:rPr>
        <w:t>Кусаинова</w:t>
      </w:r>
      <w:proofErr w:type="spellEnd"/>
      <w:r w:rsidRPr="004F1132">
        <w:rPr>
          <w:rFonts w:ascii="Times New Roman" w:eastAsia="Times New Roman" w:hAnsi="Times New Roman"/>
          <w:sz w:val="28"/>
          <w:szCs w:val="28"/>
          <w:lang w:val="x-none" w:eastAsia="x-none"/>
        </w:rPr>
        <w:t xml:space="preserve"> М.Е., Федосеев В.А., </w:t>
      </w:r>
      <w:proofErr w:type="spellStart"/>
      <w:r w:rsidRPr="004F1132">
        <w:rPr>
          <w:rFonts w:ascii="Times New Roman" w:eastAsia="Times New Roman" w:hAnsi="Times New Roman"/>
          <w:sz w:val="28"/>
          <w:szCs w:val="28"/>
          <w:lang w:val="x-none" w:eastAsia="x-none"/>
        </w:rPr>
        <w:t>Сейтмаганбетова</w:t>
      </w:r>
      <w:proofErr w:type="spellEnd"/>
      <w:r w:rsidRPr="004F1132">
        <w:rPr>
          <w:rFonts w:ascii="Times New Roman" w:eastAsia="Times New Roman" w:hAnsi="Times New Roman"/>
          <w:sz w:val="28"/>
          <w:szCs w:val="28"/>
          <w:lang w:val="x-none" w:eastAsia="x-none"/>
        </w:rPr>
        <w:t xml:space="preserve"> Г.Т. Перспективные сорта и инновационные технологии возделывания с/х культур для условий Северного Казахстана: Рекомендация. – Астана, 2013. – 58 с</w:t>
      </w:r>
      <w:r w:rsidRPr="004F1132">
        <w:rPr>
          <w:rFonts w:ascii="Times New Roman" w:eastAsia="Times New Roman" w:hAnsi="Times New Roman"/>
          <w:sz w:val="28"/>
          <w:szCs w:val="28"/>
          <w:lang w:eastAsia="x-none"/>
        </w:rPr>
        <w:t>.</w:t>
      </w:r>
    </w:p>
    <w:p w:rsidR="00C16993" w:rsidRPr="004F1132" w:rsidRDefault="00C16993" w:rsidP="00C16993">
      <w:pPr>
        <w:spacing w:after="0" w:line="240" w:lineRule="auto"/>
        <w:ind w:firstLine="567"/>
        <w:jc w:val="both"/>
        <w:rPr>
          <w:rFonts w:ascii="Times New Roman" w:eastAsia="Times New Roman" w:hAnsi="Times New Roman"/>
          <w:sz w:val="28"/>
          <w:szCs w:val="28"/>
          <w:lang w:eastAsia="x-none"/>
        </w:rPr>
      </w:pPr>
      <w:r>
        <w:rPr>
          <w:rFonts w:ascii="Times New Roman" w:eastAsia="Times New Roman" w:hAnsi="Times New Roman"/>
          <w:sz w:val="28"/>
          <w:szCs w:val="28"/>
          <w:lang w:val="kk-KZ" w:eastAsia="x-none"/>
        </w:rPr>
        <w:t>88</w:t>
      </w:r>
      <w:r w:rsidRPr="004F1132">
        <w:t xml:space="preserve"> </w:t>
      </w:r>
      <w:proofErr w:type="spellStart"/>
      <w:r w:rsidRPr="004F1132">
        <w:rPr>
          <w:rFonts w:ascii="Times New Roman" w:eastAsia="Times New Roman" w:hAnsi="Times New Roman"/>
          <w:sz w:val="28"/>
          <w:szCs w:val="28"/>
          <w:lang w:val="x-none" w:eastAsia="x-none"/>
        </w:rPr>
        <w:t>Сагалбеков</w:t>
      </w:r>
      <w:proofErr w:type="spellEnd"/>
      <w:r w:rsidRPr="004F1132">
        <w:rPr>
          <w:rFonts w:ascii="Times New Roman" w:eastAsia="Times New Roman" w:hAnsi="Times New Roman"/>
          <w:sz w:val="28"/>
          <w:szCs w:val="28"/>
          <w:lang w:val="x-none" w:eastAsia="x-none"/>
        </w:rPr>
        <w:t xml:space="preserve"> У.М., </w:t>
      </w:r>
      <w:proofErr w:type="spellStart"/>
      <w:r w:rsidRPr="004F1132">
        <w:rPr>
          <w:rFonts w:ascii="Times New Roman" w:eastAsia="Times New Roman" w:hAnsi="Times New Roman"/>
          <w:sz w:val="28"/>
          <w:szCs w:val="28"/>
          <w:lang w:val="x-none" w:eastAsia="x-none"/>
        </w:rPr>
        <w:t>Ордабаев</w:t>
      </w:r>
      <w:proofErr w:type="spellEnd"/>
      <w:r w:rsidRPr="004F1132">
        <w:rPr>
          <w:rFonts w:ascii="Times New Roman" w:eastAsia="Times New Roman" w:hAnsi="Times New Roman"/>
          <w:sz w:val="28"/>
          <w:szCs w:val="28"/>
          <w:lang w:val="x-none" w:eastAsia="x-none"/>
        </w:rPr>
        <w:t xml:space="preserve"> С.Т., </w:t>
      </w:r>
      <w:proofErr w:type="spellStart"/>
      <w:r w:rsidRPr="004F1132">
        <w:rPr>
          <w:rFonts w:ascii="Times New Roman" w:eastAsia="Times New Roman" w:hAnsi="Times New Roman"/>
          <w:sz w:val="28"/>
          <w:szCs w:val="28"/>
          <w:lang w:val="x-none" w:eastAsia="x-none"/>
        </w:rPr>
        <w:t>Кусаинова</w:t>
      </w:r>
      <w:proofErr w:type="spellEnd"/>
      <w:r w:rsidRPr="004F1132">
        <w:rPr>
          <w:rFonts w:ascii="Times New Roman" w:eastAsia="Times New Roman" w:hAnsi="Times New Roman"/>
          <w:sz w:val="28"/>
          <w:szCs w:val="28"/>
          <w:lang w:val="x-none" w:eastAsia="x-none"/>
        </w:rPr>
        <w:t xml:space="preserve"> М.Е.,</w:t>
      </w:r>
      <w:r w:rsidRPr="004F1132">
        <w:rPr>
          <w:rFonts w:ascii="Times New Roman" w:eastAsia="Times New Roman" w:hAnsi="Times New Roman"/>
          <w:sz w:val="28"/>
          <w:szCs w:val="28"/>
          <w:lang w:eastAsia="x-none"/>
        </w:rPr>
        <w:t xml:space="preserve"> </w:t>
      </w:r>
      <w:proofErr w:type="spellStart"/>
      <w:r w:rsidRPr="004F1132">
        <w:rPr>
          <w:rFonts w:ascii="Times New Roman" w:eastAsia="Times New Roman" w:hAnsi="Times New Roman"/>
          <w:sz w:val="28"/>
          <w:szCs w:val="28"/>
          <w:lang w:val="x-none" w:eastAsia="x-none"/>
        </w:rPr>
        <w:t>Сейтмаганбетова</w:t>
      </w:r>
      <w:proofErr w:type="spellEnd"/>
      <w:r w:rsidRPr="004F1132">
        <w:rPr>
          <w:rFonts w:ascii="Times New Roman" w:eastAsia="Times New Roman" w:hAnsi="Times New Roman"/>
          <w:sz w:val="28"/>
          <w:szCs w:val="28"/>
          <w:lang w:val="x-none" w:eastAsia="x-none"/>
        </w:rPr>
        <w:t xml:space="preserve"> Г.Т.</w:t>
      </w:r>
      <w:r w:rsidRPr="004F1132">
        <w:rPr>
          <w:rFonts w:ascii="Times New Roman" w:eastAsia="Times New Roman" w:hAnsi="Times New Roman"/>
          <w:sz w:val="28"/>
          <w:szCs w:val="28"/>
          <w:lang w:eastAsia="x-none"/>
        </w:rPr>
        <w:t xml:space="preserve"> Перспективный сорт люцерны </w:t>
      </w:r>
      <w:proofErr w:type="spellStart"/>
      <w:r w:rsidRPr="004F1132">
        <w:rPr>
          <w:rFonts w:ascii="Times New Roman" w:eastAsia="Times New Roman" w:hAnsi="Times New Roman"/>
          <w:sz w:val="28"/>
          <w:szCs w:val="28"/>
          <w:lang w:eastAsia="x-none"/>
        </w:rPr>
        <w:t>Чаглинская</w:t>
      </w:r>
      <w:proofErr w:type="spellEnd"/>
      <w:r w:rsidRPr="004F1132">
        <w:rPr>
          <w:rFonts w:ascii="Times New Roman" w:eastAsia="Times New Roman" w:hAnsi="Times New Roman"/>
          <w:sz w:val="28"/>
          <w:szCs w:val="28"/>
          <w:lang w:eastAsia="x-none"/>
        </w:rPr>
        <w:t xml:space="preserve"> 14 для условий Северного Казахстана // Вестник с-х. науки Казахстана, 2015, № 9, С. 26-29.</w:t>
      </w:r>
    </w:p>
    <w:p w:rsidR="00C16993" w:rsidRDefault="00C16993" w:rsidP="00C16993">
      <w:pPr>
        <w:spacing w:after="0" w:line="240" w:lineRule="auto"/>
        <w:ind w:firstLine="567"/>
        <w:jc w:val="both"/>
        <w:rPr>
          <w:rFonts w:ascii="Times New Roman" w:eastAsia="Times New Roman" w:hAnsi="Times New Roman"/>
          <w:sz w:val="28"/>
          <w:szCs w:val="28"/>
          <w:lang w:val="kk-KZ" w:eastAsia="x-none"/>
        </w:rPr>
      </w:pPr>
      <w:r>
        <w:rPr>
          <w:rFonts w:ascii="Times New Roman" w:eastAsia="Times New Roman" w:hAnsi="Times New Roman"/>
          <w:sz w:val="28"/>
          <w:szCs w:val="28"/>
          <w:lang w:eastAsia="x-none"/>
        </w:rPr>
        <w:t>89</w:t>
      </w:r>
      <w:r w:rsidRPr="004F1132">
        <w:t xml:space="preserve"> </w:t>
      </w:r>
      <w:proofErr w:type="spellStart"/>
      <w:r w:rsidRPr="004F1132">
        <w:rPr>
          <w:rFonts w:ascii="Times New Roman" w:eastAsia="Times New Roman" w:hAnsi="Times New Roman"/>
          <w:sz w:val="28"/>
          <w:szCs w:val="28"/>
          <w:lang w:val="x-none" w:eastAsia="x-none"/>
        </w:rPr>
        <w:t>Сагалбеков</w:t>
      </w:r>
      <w:proofErr w:type="spellEnd"/>
      <w:r w:rsidRPr="004F1132">
        <w:rPr>
          <w:rFonts w:ascii="Times New Roman" w:eastAsia="Times New Roman" w:hAnsi="Times New Roman"/>
          <w:sz w:val="28"/>
          <w:szCs w:val="28"/>
          <w:lang w:val="x-none" w:eastAsia="x-none"/>
        </w:rPr>
        <w:t xml:space="preserve"> У.М., </w:t>
      </w:r>
      <w:proofErr w:type="spellStart"/>
      <w:r w:rsidRPr="004F1132">
        <w:rPr>
          <w:rFonts w:ascii="Times New Roman" w:eastAsia="Times New Roman" w:hAnsi="Times New Roman"/>
          <w:sz w:val="28"/>
          <w:szCs w:val="28"/>
          <w:lang w:val="x-none" w:eastAsia="x-none"/>
        </w:rPr>
        <w:t>Ордабаев</w:t>
      </w:r>
      <w:proofErr w:type="spellEnd"/>
      <w:r w:rsidRPr="004F1132">
        <w:rPr>
          <w:rFonts w:ascii="Times New Roman" w:eastAsia="Times New Roman" w:hAnsi="Times New Roman"/>
          <w:sz w:val="28"/>
          <w:szCs w:val="28"/>
          <w:lang w:val="x-none" w:eastAsia="x-none"/>
        </w:rPr>
        <w:t xml:space="preserve"> С.Т., </w:t>
      </w:r>
      <w:proofErr w:type="spellStart"/>
      <w:r w:rsidRPr="004F1132">
        <w:rPr>
          <w:rFonts w:ascii="Times New Roman" w:eastAsia="Times New Roman" w:hAnsi="Times New Roman"/>
          <w:sz w:val="28"/>
          <w:szCs w:val="28"/>
          <w:lang w:val="x-none" w:eastAsia="x-none"/>
        </w:rPr>
        <w:t>Кусаинова</w:t>
      </w:r>
      <w:proofErr w:type="spellEnd"/>
      <w:r w:rsidRPr="004F1132">
        <w:rPr>
          <w:rFonts w:ascii="Times New Roman" w:eastAsia="Times New Roman" w:hAnsi="Times New Roman"/>
          <w:sz w:val="28"/>
          <w:szCs w:val="28"/>
          <w:lang w:val="x-none" w:eastAsia="x-none"/>
        </w:rPr>
        <w:t xml:space="preserve"> М.Е.,</w:t>
      </w:r>
      <w:r w:rsidRPr="004F1132">
        <w:rPr>
          <w:rFonts w:ascii="Times New Roman" w:eastAsia="Times New Roman" w:hAnsi="Times New Roman"/>
          <w:sz w:val="28"/>
          <w:szCs w:val="28"/>
          <w:lang w:eastAsia="x-none"/>
        </w:rPr>
        <w:t xml:space="preserve"> </w:t>
      </w:r>
      <w:proofErr w:type="spellStart"/>
      <w:r w:rsidRPr="004F1132">
        <w:rPr>
          <w:rFonts w:ascii="Times New Roman" w:eastAsia="Times New Roman" w:hAnsi="Times New Roman"/>
          <w:sz w:val="28"/>
          <w:szCs w:val="28"/>
          <w:lang w:val="x-none" w:eastAsia="x-none"/>
        </w:rPr>
        <w:t>Сейтмаганбетова</w:t>
      </w:r>
      <w:proofErr w:type="spellEnd"/>
      <w:r w:rsidRPr="004F1132">
        <w:rPr>
          <w:rFonts w:ascii="Times New Roman" w:eastAsia="Times New Roman" w:hAnsi="Times New Roman"/>
          <w:sz w:val="28"/>
          <w:szCs w:val="28"/>
          <w:lang w:val="x-none" w:eastAsia="x-none"/>
        </w:rPr>
        <w:t xml:space="preserve"> Г.Т.</w:t>
      </w:r>
      <w:r>
        <w:rPr>
          <w:rFonts w:ascii="Times New Roman" w:eastAsia="Times New Roman" w:hAnsi="Times New Roman"/>
          <w:sz w:val="28"/>
          <w:szCs w:val="28"/>
          <w:lang w:val="kk-KZ" w:eastAsia="x-none"/>
        </w:rPr>
        <w:t xml:space="preserve"> </w:t>
      </w:r>
      <w:r w:rsidRPr="004F1132">
        <w:rPr>
          <w:rFonts w:ascii="Times New Roman" w:eastAsia="Times New Roman" w:hAnsi="Times New Roman"/>
          <w:sz w:val="28"/>
          <w:szCs w:val="28"/>
          <w:lang w:eastAsia="x-none"/>
        </w:rPr>
        <w:t>Патент на селекционное достижение № 918. Люцерна изменчивая «</w:t>
      </w:r>
      <w:proofErr w:type="spellStart"/>
      <w:r w:rsidRPr="004F1132">
        <w:rPr>
          <w:rFonts w:ascii="Times New Roman" w:eastAsia="Times New Roman" w:hAnsi="Times New Roman"/>
          <w:sz w:val="28"/>
          <w:szCs w:val="28"/>
          <w:lang w:eastAsia="x-none"/>
        </w:rPr>
        <w:t>Чаглинская</w:t>
      </w:r>
      <w:proofErr w:type="spellEnd"/>
      <w:r w:rsidRPr="004F1132">
        <w:rPr>
          <w:rFonts w:ascii="Times New Roman" w:eastAsia="Times New Roman" w:hAnsi="Times New Roman"/>
          <w:sz w:val="28"/>
          <w:szCs w:val="28"/>
          <w:lang w:eastAsia="x-none"/>
        </w:rPr>
        <w:t xml:space="preserve"> 17».</w:t>
      </w:r>
    </w:p>
    <w:p w:rsidR="00C16993" w:rsidRPr="004F1132" w:rsidRDefault="00C16993" w:rsidP="00C16993">
      <w:pPr>
        <w:spacing w:after="0" w:line="240" w:lineRule="auto"/>
        <w:ind w:firstLine="567"/>
        <w:jc w:val="both"/>
        <w:rPr>
          <w:rFonts w:ascii="Times New Roman" w:eastAsia="Times New Roman" w:hAnsi="Times New Roman"/>
          <w:sz w:val="28"/>
          <w:szCs w:val="28"/>
          <w:lang w:val="kk-KZ" w:eastAsia="x-none"/>
        </w:rPr>
      </w:pPr>
      <w:r>
        <w:rPr>
          <w:rFonts w:ascii="Times New Roman" w:eastAsia="Times New Roman" w:hAnsi="Times New Roman"/>
          <w:sz w:val="28"/>
          <w:szCs w:val="28"/>
          <w:lang w:val="kk-KZ" w:eastAsia="x-none"/>
        </w:rPr>
        <w:t xml:space="preserve">90 </w:t>
      </w:r>
      <w:proofErr w:type="spellStart"/>
      <w:r w:rsidRPr="004F1132">
        <w:rPr>
          <w:rFonts w:ascii="Times New Roman" w:eastAsiaTheme="minorEastAsia" w:hAnsi="Times New Roman"/>
          <w:sz w:val="28"/>
          <w:szCs w:val="28"/>
          <w:lang w:eastAsia="ru-RU"/>
        </w:rPr>
        <w:t>Сагалбеков</w:t>
      </w:r>
      <w:proofErr w:type="spellEnd"/>
      <w:r w:rsidRPr="004F1132">
        <w:rPr>
          <w:rFonts w:ascii="Times New Roman" w:eastAsiaTheme="minorEastAsia" w:hAnsi="Times New Roman"/>
          <w:sz w:val="28"/>
          <w:szCs w:val="28"/>
          <w:lang w:eastAsia="ru-RU"/>
        </w:rPr>
        <w:t xml:space="preserve"> У.М., </w:t>
      </w:r>
      <w:proofErr w:type="spellStart"/>
      <w:r w:rsidRPr="004F1132">
        <w:rPr>
          <w:rFonts w:ascii="Times New Roman" w:eastAsiaTheme="minorEastAsia" w:hAnsi="Times New Roman"/>
          <w:sz w:val="28"/>
          <w:szCs w:val="28"/>
          <w:lang w:eastAsia="ru-RU"/>
        </w:rPr>
        <w:t>Аужанова</w:t>
      </w:r>
      <w:proofErr w:type="spellEnd"/>
      <w:r w:rsidRPr="004F1132">
        <w:rPr>
          <w:rFonts w:ascii="Times New Roman" w:eastAsiaTheme="minorEastAsia" w:hAnsi="Times New Roman"/>
          <w:sz w:val="28"/>
          <w:szCs w:val="28"/>
          <w:lang w:eastAsia="ru-RU"/>
        </w:rPr>
        <w:t xml:space="preserve"> М.А. Особенности методов селекции многолетних трав. Учебное пособие. – Кокшетау, 2017. </w:t>
      </w:r>
      <w:r w:rsidRPr="004F1132">
        <w:rPr>
          <w:rFonts w:ascii="Times New Roman" w:eastAsiaTheme="minorEastAsia" w:hAnsi="Times New Roman"/>
          <w:sz w:val="28"/>
          <w:szCs w:val="28"/>
          <w:lang w:val="kk-KZ" w:eastAsia="ru-RU"/>
        </w:rPr>
        <w:t>-</w:t>
      </w:r>
      <w:r w:rsidRPr="004F1132">
        <w:rPr>
          <w:rFonts w:ascii="Times New Roman" w:eastAsiaTheme="minorEastAsia" w:hAnsi="Times New Roman"/>
          <w:sz w:val="28"/>
          <w:szCs w:val="28"/>
          <w:lang w:eastAsia="ru-RU"/>
        </w:rPr>
        <w:t xml:space="preserve"> 194 с</w:t>
      </w:r>
      <w:r>
        <w:rPr>
          <w:rFonts w:ascii="Times New Roman" w:eastAsiaTheme="minorEastAsia" w:hAnsi="Times New Roman"/>
          <w:sz w:val="28"/>
          <w:szCs w:val="28"/>
          <w:lang w:val="kk-KZ" w:eastAsia="ru-RU"/>
        </w:rPr>
        <w:t>.</w:t>
      </w:r>
    </w:p>
    <w:p w:rsidR="00C16993" w:rsidRPr="004F1132" w:rsidRDefault="00C16993" w:rsidP="00C16993">
      <w:pPr>
        <w:spacing w:after="0" w:line="240" w:lineRule="auto"/>
        <w:ind w:firstLine="567"/>
        <w:jc w:val="both"/>
        <w:rPr>
          <w:rFonts w:eastAsiaTheme="minorEastAsia"/>
          <w:sz w:val="28"/>
          <w:szCs w:val="28"/>
          <w:lang w:val="kk-KZ" w:eastAsia="ru-RU"/>
        </w:rPr>
      </w:pPr>
      <w:r>
        <w:rPr>
          <w:rFonts w:ascii="Times New Roman" w:eastAsiaTheme="minorEastAsia" w:hAnsi="Times New Roman"/>
          <w:sz w:val="28"/>
          <w:szCs w:val="28"/>
          <w:lang w:val="kk-KZ" w:eastAsia="ru-RU"/>
        </w:rPr>
        <w:t>91</w:t>
      </w:r>
      <w:r w:rsidRPr="004F1132">
        <w:rPr>
          <w:rFonts w:ascii="Times New Roman" w:eastAsiaTheme="minorEastAsia" w:hAnsi="Times New Roman"/>
          <w:sz w:val="28"/>
          <w:szCs w:val="28"/>
          <w:lang w:val="kk-KZ" w:eastAsia="ru-RU"/>
        </w:rPr>
        <w:t xml:space="preserve"> Филиппова Н.И., Парсаев Е.И, Коберницкая Т.М. Многолетние бобовые травы в засушливых степях Северного Казахстана: Рекомендация. - Астана: НПЦЗХ им. </w:t>
      </w:r>
      <w:r w:rsidRPr="004F1132">
        <w:rPr>
          <w:rFonts w:ascii="Times New Roman" w:eastAsiaTheme="minorEastAsia" w:hAnsi="Times New Roman"/>
          <w:sz w:val="28"/>
          <w:szCs w:val="28"/>
          <w:lang w:eastAsia="ru-RU"/>
        </w:rPr>
        <w:t xml:space="preserve">А.И. Бараева, 2011. </w:t>
      </w:r>
      <w:r w:rsidRPr="004F1132">
        <w:rPr>
          <w:rFonts w:ascii="Times New Roman" w:eastAsiaTheme="minorEastAsia" w:hAnsi="Times New Roman"/>
          <w:sz w:val="28"/>
          <w:szCs w:val="28"/>
          <w:lang w:val="kk-KZ" w:eastAsia="ru-RU"/>
        </w:rPr>
        <w:t>-</w:t>
      </w:r>
      <w:r w:rsidRPr="004F1132">
        <w:rPr>
          <w:rFonts w:ascii="Times New Roman" w:eastAsiaTheme="minorEastAsia" w:hAnsi="Times New Roman"/>
          <w:sz w:val="28"/>
          <w:szCs w:val="28"/>
          <w:lang w:eastAsia="ru-RU"/>
        </w:rPr>
        <w:t xml:space="preserve"> 36 с.</w:t>
      </w:r>
      <w:r w:rsidRPr="004F1132">
        <w:rPr>
          <w:rFonts w:eastAsiaTheme="minorEastAsia"/>
          <w:sz w:val="28"/>
          <w:szCs w:val="28"/>
          <w:lang w:eastAsia="ru-RU"/>
        </w:rPr>
        <w:t xml:space="preserve"> </w:t>
      </w:r>
    </w:p>
    <w:p w:rsidR="00C16993" w:rsidRDefault="00C16993" w:rsidP="00C16993">
      <w:pPr>
        <w:spacing w:after="0" w:line="240" w:lineRule="auto"/>
        <w:ind w:firstLine="567"/>
        <w:jc w:val="both"/>
        <w:rPr>
          <w:rFonts w:ascii="Times New Roman" w:eastAsiaTheme="minorEastAsia" w:hAnsi="Times New Roman"/>
          <w:sz w:val="28"/>
          <w:szCs w:val="28"/>
          <w:lang w:val="kk-KZ" w:eastAsia="ru-RU"/>
        </w:rPr>
      </w:pPr>
      <w:r>
        <w:rPr>
          <w:rFonts w:ascii="Times New Roman" w:eastAsiaTheme="minorEastAsia" w:hAnsi="Times New Roman"/>
          <w:sz w:val="28"/>
          <w:szCs w:val="28"/>
          <w:lang w:val="kk-KZ" w:eastAsia="ru-RU"/>
        </w:rPr>
        <w:lastRenderedPageBreak/>
        <w:t>92</w:t>
      </w:r>
      <w:r w:rsidRPr="004F1132">
        <w:rPr>
          <w:rFonts w:ascii="Times New Roman" w:eastAsiaTheme="minorEastAsia" w:hAnsi="Times New Roman"/>
          <w:sz w:val="28"/>
          <w:szCs w:val="28"/>
          <w:lang w:val="kk-KZ" w:eastAsia="ru-RU"/>
        </w:rPr>
        <w:t xml:space="preserve"> </w:t>
      </w:r>
      <w:r w:rsidRPr="004F1132">
        <w:rPr>
          <w:rFonts w:ascii="Times New Roman" w:eastAsiaTheme="minorEastAsia" w:hAnsi="Times New Roman"/>
          <w:sz w:val="28"/>
          <w:szCs w:val="28"/>
          <w:lang w:eastAsia="ru-RU"/>
        </w:rPr>
        <w:t xml:space="preserve">Филиппова Н.И., </w:t>
      </w:r>
      <w:proofErr w:type="spellStart"/>
      <w:r w:rsidRPr="004F1132">
        <w:rPr>
          <w:rFonts w:ascii="Times New Roman" w:eastAsiaTheme="minorEastAsia" w:hAnsi="Times New Roman"/>
          <w:sz w:val="28"/>
          <w:szCs w:val="28"/>
          <w:lang w:eastAsia="ru-RU"/>
        </w:rPr>
        <w:t>Парсаев</w:t>
      </w:r>
      <w:proofErr w:type="spellEnd"/>
      <w:r w:rsidRPr="004F1132">
        <w:rPr>
          <w:rFonts w:ascii="Times New Roman" w:eastAsiaTheme="minorEastAsia" w:hAnsi="Times New Roman"/>
          <w:sz w:val="28"/>
          <w:szCs w:val="28"/>
          <w:lang w:eastAsia="ru-RU"/>
        </w:rPr>
        <w:t xml:space="preserve"> Е.И, Задорожная Л.В., </w:t>
      </w:r>
      <w:proofErr w:type="spellStart"/>
      <w:r w:rsidRPr="004F1132">
        <w:rPr>
          <w:rFonts w:ascii="Times New Roman" w:eastAsiaTheme="minorEastAsia" w:hAnsi="Times New Roman"/>
          <w:sz w:val="28"/>
          <w:szCs w:val="28"/>
          <w:lang w:eastAsia="ru-RU"/>
        </w:rPr>
        <w:t>Коберницкий</w:t>
      </w:r>
      <w:proofErr w:type="spellEnd"/>
      <w:r w:rsidRPr="004F1132">
        <w:rPr>
          <w:rFonts w:ascii="Times New Roman" w:eastAsiaTheme="minorEastAsia" w:hAnsi="Times New Roman"/>
          <w:sz w:val="28"/>
          <w:szCs w:val="28"/>
          <w:lang w:eastAsia="ru-RU"/>
        </w:rPr>
        <w:t xml:space="preserve"> В.И. Сорта кормовых культур селекции НПЦ зернового хозяйства им. А.И.</w:t>
      </w:r>
      <w:r>
        <w:rPr>
          <w:rFonts w:ascii="Times New Roman" w:eastAsiaTheme="minorEastAsia" w:hAnsi="Times New Roman"/>
          <w:sz w:val="28"/>
          <w:szCs w:val="28"/>
          <w:lang w:val="kk-KZ" w:eastAsia="ru-RU"/>
        </w:rPr>
        <w:t xml:space="preserve"> </w:t>
      </w:r>
      <w:r w:rsidRPr="004F1132">
        <w:rPr>
          <w:rFonts w:ascii="Times New Roman" w:eastAsiaTheme="minorEastAsia" w:hAnsi="Times New Roman"/>
          <w:sz w:val="28"/>
          <w:szCs w:val="28"/>
          <w:lang w:eastAsia="ru-RU"/>
        </w:rPr>
        <w:t xml:space="preserve">Бараева: Каталог. </w:t>
      </w:r>
      <w:r w:rsidRPr="004F1132">
        <w:rPr>
          <w:rFonts w:ascii="Times New Roman" w:eastAsiaTheme="minorEastAsia" w:hAnsi="Times New Roman"/>
          <w:sz w:val="28"/>
          <w:szCs w:val="28"/>
          <w:lang w:val="kk-KZ" w:eastAsia="ru-RU"/>
        </w:rPr>
        <w:t>-</w:t>
      </w:r>
      <w:r w:rsidRPr="004F1132">
        <w:rPr>
          <w:rFonts w:ascii="Times New Roman" w:eastAsiaTheme="minorEastAsia" w:hAnsi="Times New Roman"/>
          <w:sz w:val="28"/>
          <w:szCs w:val="28"/>
          <w:lang w:eastAsia="ru-RU"/>
        </w:rPr>
        <w:t xml:space="preserve"> Астана, 2015. </w:t>
      </w:r>
      <w:r w:rsidRPr="004F1132">
        <w:rPr>
          <w:rFonts w:ascii="Times New Roman" w:eastAsiaTheme="minorEastAsia" w:hAnsi="Times New Roman"/>
          <w:sz w:val="28"/>
          <w:szCs w:val="28"/>
          <w:lang w:val="kk-KZ" w:eastAsia="ru-RU"/>
        </w:rPr>
        <w:t>-</w:t>
      </w:r>
      <w:r w:rsidRPr="004F1132">
        <w:rPr>
          <w:rFonts w:ascii="Times New Roman" w:eastAsiaTheme="minorEastAsia" w:hAnsi="Times New Roman"/>
          <w:sz w:val="28"/>
          <w:szCs w:val="28"/>
          <w:lang w:eastAsia="ru-RU"/>
        </w:rPr>
        <w:t xml:space="preserve"> 36 с.</w:t>
      </w:r>
    </w:p>
    <w:p w:rsidR="00C16993" w:rsidRPr="00505A60" w:rsidRDefault="00C16993" w:rsidP="00C16993">
      <w:pPr>
        <w:spacing w:after="0" w:line="240" w:lineRule="auto"/>
        <w:ind w:firstLine="567"/>
        <w:jc w:val="both"/>
        <w:rPr>
          <w:rFonts w:ascii="Times New Roman" w:eastAsiaTheme="minorEastAsia" w:hAnsi="Times New Roman"/>
          <w:sz w:val="28"/>
          <w:szCs w:val="28"/>
          <w:lang w:val="kk-KZ" w:eastAsia="ru-RU"/>
        </w:rPr>
      </w:pPr>
      <w:r w:rsidRPr="00505A60">
        <w:rPr>
          <w:rFonts w:ascii="Times New Roman" w:eastAsia="Book Antiqua" w:hAnsi="Times New Roman"/>
          <w:sz w:val="28"/>
          <w:szCs w:val="28"/>
          <w:lang w:val="kk-KZ"/>
        </w:rPr>
        <w:t xml:space="preserve">93 </w:t>
      </w:r>
      <w:proofErr w:type="spellStart"/>
      <w:r w:rsidRPr="00505A60">
        <w:rPr>
          <w:rFonts w:ascii="Times New Roman" w:eastAsia="Book Antiqua" w:hAnsi="Times New Roman"/>
          <w:sz w:val="28"/>
          <w:szCs w:val="28"/>
        </w:rPr>
        <w:t>Меремьянина</w:t>
      </w:r>
      <w:proofErr w:type="spellEnd"/>
      <w:r w:rsidRPr="00505A60">
        <w:rPr>
          <w:rFonts w:ascii="Times New Roman" w:eastAsia="Book Antiqua" w:hAnsi="Times New Roman"/>
          <w:sz w:val="28"/>
          <w:szCs w:val="28"/>
        </w:rPr>
        <w:t xml:space="preserve"> И.А. Влияние микроэлементов на семенную продуктивность люцерны // Научное обеспечение агропромышленного комплекса: Материалы 2</w:t>
      </w:r>
      <w:r w:rsidRPr="00505A60">
        <w:rPr>
          <w:rFonts w:ascii="Times New Roman" w:eastAsia="Book Antiqua" w:hAnsi="Times New Roman"/>
          <w:sz w:val="28"/>
          <w:szCs w:val="28"/>
          <w:lang w:val="kk-KZ"/>
        </w:rPr>
        <w:t>-</w:t>
      </w:r>
      <w:r w:rsidRPr="00505A60">
        <w:rPr>
          <w:rFonts w:ascii="Times New Roman" w:eastAsia="Book Antiqua" w:hAnsi="Times New Roman"/>
          <w:sz w:val="28"/>
          <w:szCs w:val="28"/>
        </w:rPr>
        <w:t xml:space="preserve">й Всероссийской научно-практической конференции молодых ученых. Краснодар, 2008. </w:t>
      </w:r>
      <w:r w:rsidRPr="00505A60">
        <w:rPr>
          <w:rFonts w:ascii="Times New Roman" w:eastAsia="Book Antiqua" w:hAnsi="Times New Roman"/>
          <w:sz w:val="28"/>
          <w:szCs w:val="28"/>
          <w:lang w:val="kk-KZ"/>
        </w:rPr>
        <w:t>-</w:t>
      </w:r>
      <w:r w:rsidRPr="00505A60">
        <w:rPr>
          <w:rFonts w:ascii="Times New Roman" w:eastAsia="Book Antiqua" w:hAnsi="Times New Roman"/>
          <w:sz w:val="28"/>
          <w:szCs w:val="28"/>
        </w:rPr>
        <w:t xml:space="preserve"> С. 77-78</w:t>
      </w:r>
      <w:r w:rsidRPr="00505A60">
        <w:rPr>
          <w:rFonts w:ascii="Times New Roman" w:eastAsia="Book Antiqua" w:hAnsi="Times New Roman"/>
          <w:sz w:val="28"/>
          <w:szCs w:val="28"/>
          <w:lang w:val="kk-KZ"/>
        </w:rPr>
        <w:t>.</w:t>
      </w:r>
    </w:p>
    <w:p w:rsidR="00C16993" w:rsidRPr="00505A60" w:rsidRDefault="00C16993" w:rsidP="00C16993">
      <w:pPr>
        <w:spacing w:after="0" w:line="240" w:lineRule="auto"/>
        <w:ind w:firstLine="567"/>
        <w:jc w:val="both"/>
        <w:rPr>
          <w:rFonts w:ascii="Times New Roman" w:hAnsi="Times New Roman"/>
          <w:sz w:val="28"/>
          <w:szCs w:val="28"/>
          <w:lang w:val="kk-KZ"/>
        </w:rPr>
      </w:pPr>
      <w:r w:rsidRPr="00505A60">
        <w:rPr>
          <w:rFonts w:ascii="Times New Roman" w:eastAsiaTheme="minorEastAsia" w:hAnsi="Times New Roman"/>
          <w:sz w:val="28"/>
          <w:szCs w:val="28"/>
          <w:lang w:val="kk-KZ" w:eastAsia="ru-RU"/>
        </w:rPr>
        <w:t xml:space="preserve">94 </w:t>
      </w:r>
      <w:r w:rsidRPr="00505A60">
        <w:rPr>
          <w:rFonts w:ascii="Times New Roman" w:hAnsi="Times New Roman"/>
          <w:sz w:val="28"/>
          <w:szCs w:val="28"/>
        </w:rPr>
        <w:t xml:space="preserve">Вавилов Н.И. Генетика и селекция: </w:t>
      </w:r>
      <w:proofErr w:type="spellStart"/>
      <w:r w:rsidRPr="00505A60">
        <w:rPr>
          <w:rFonts w:ascii="Times New Roman" w:hAnsi="Times New Roman"/>
          <w:sz w:val="28"/>
          <w:szCs w:val="28"/>
        </w:rPr>
        <w:t>избр</w:t>
      </w:r>
      <w:proofErr w:type="spellEnd"/>
      <w:r w:rsidRPr="00505A60">
        <w:rPr>
          <w:rFonts w:ascii="Times New Roman" w:hAnsi="Times New Roman"/>
          <w:sz w:val="28"/>
          <w:szCs w:val="28"/>
        </w:rPr>
        <w:t xml:space="preserve">. произведения. М.: Колос, 1957. </w:t>
      </w:r>
      <w:r w:rsidRPr="00505A60">
        <w:rPr>
          <w:rFonts w:ascii="Times New Roman" w:hAnsi="Times New Roman"/>
          <w:sz w:val="28"/>
          <w:szCs w:val="28"/>
          <w:lang w:val="kk-KZ"/>
        </w:rPr>
        <w:t xml:space="preserve">- </w:t>
      </w:r>
      <w:r w:rsidRPr="00505A60">
        <w:rPr>
          <w:rFonts w:ascii="Times New Roman" w:hAnsi="Times New Roman"/>
          <w:sz w:val="28"/>
          <w:szCs w:val="28"/>
        </w:rPr>
        <w:t>552 с.</w:t>
      </w:r>
    </w:p>
    <w:p w:rsidR="00C16993" w:rsidRPr="00505A60" w:rsidRDefault="00C16993" w:rsidP="00C16993">
      <w:pPr>
        <w:spacing w:after="0" w:line="240" w:lineRule="auto"/>
        <w:ind w:firstLine="567"/>
        <w:jc w:val="both"/>
        <w:rPr>
          <w:rFonts w:ascii="Times New Roman" w:hAnsi="Times New Roman"/>
          <w:sz w:val="28"/>
          <w:szCs w:val="28"/>
          <w:lang w:val="kk-KZ"/>
        </w:rPr>
      </w:pPr>
      <w:r w:rsidRPr="00505A60">
        <w:rPr>
          <w:rFonts w:ascii="Times New Roman" w:hAnsi="Times New Roman"/>
          <w:sz w:val="28"/>
          <w:szCs w:val="28"/>
          <w:lang w:val="kk-KZ"/>
        </w:rPr>
        <w:t xml:space="preserve">95 </w:t>
      </w:r>
      <w:r w:rsidRPr="00505A60">
        <w:rPr>
          <w:rFonts w:ascii="Times New Roman" w:hAnsi="Times New Roman"/>
          <w:sz w:val="28"/>
          <w:szCs w:val="28"/>
        </w:rPr>
        <w:t xml:space="preserve">Новоселова А.С. Достижения, проблемы повышения эффективности селекции люцерны // Селекция и семеноводство. 1986. № 5. </w:t>
      </w:r>
      <w:r w:rsidRPr="00505A60">
        <w:rPr>
          <w:rFonts w:ascii="Times New Roman" w:hAnsi="Times New Roman"/>
          <w:sz w:val="28"/>
          <w:szCs w:val="28"/>
          <w:lang w:val="kk-KZ"/>
        </w:rPr>
        <w:t xml:space="preserve">- </w:t>
      </w:r>
      <w:r w:rsidRPr="00505A60">
        <w:rPr>
          <w:rFonts w:ascii="Times New Roman" w:hAnsi="Times New Roman"/>
          <w:sz w:val="28"/>
          <w:szCs w:val="28"/>
        </w:rPr>
        <w:t>С. 2-5.</w:t>
      </w:r>
    </w:p>
    <w:p w:rsidR="00C16993" w:rsidRPr="00505A60" w:rsidRDefault="00C16993" w:rsidP="00C16993">
      <w:pPr>
        <w:spacing w:after="0" w:line="240" w:lineRule="auto"/>
        <w:ind w:firstLine="567"/>
        <w:jc w:val="both"/>
        <w:rPr>
          <w:rFonts w:ascii="Times New Roman" w:hAnsi="Times New Roman"/>
          <w:sz w:val="28"/>
          <w:szCs w:val="28"/>
          <w:lang w:val="kk-KZ"/>
        </w:rPr>
      </w:pPr>
      <w:r w:rsidRPr="00505A60">
        <w:rPr>
          <w:rFonts w:ascii="Times New Roman" w:hAnsi="Times New Roman"/>
          <w:sz w:val="28"/>
          <w:szCs w:val="28"/>
          <w:lang w:val="kk-KZ"/>
        </w:rPr>
        <w:t xml:space="preserve">96 Гончарова А.В. Селекция кормовых трав в Сибири: дис. … докт. с.-х. наук. </w:t>
      </w:r>
      <w:r w:rsidRPr="00505A60">
        <w:rPr>
          <w:rFonts w:ascii="Times New Roman" w:hAnsi="Times New Roman"/>
          <w:sz w:val="28"/>
          <w:szCs w:val="28"/>
        </w:rPr>
        <w:t>-</w:t>
      </w:r>
      <w:r w:rsidRPr="00505A60">
        <w:rPr>
          <w:rFonts w:ascii="Times New Roman" w:hAnsi="Times New Roman"/>
          <w:sz w:val="28"/>
          <w:szCs w:val="28"/>
          <w:lang w:val="kk-KZ"/>
        </w:rPr>
        <w:t xml:space="preserve"> Новосибирск. - 1999. - 58 с.</w:t>
      </w:r>
    </w:p>
    <w:p w:rsidR="00C16993" w:rsidRPr="00505A60" w:rsidRDefault="00C16993" w:rsidP="00C16993">
      <w:pPr>
        <w:spacing w:after="0" w:line="240" w:lineRule="auto"/>
        <w:ind w:firstLine="567"/>
        <w:jc w:val="both"/>
        <w:rPr>
          <w:rFonts w:ascii="Times New Roman" w:hAnsi="Times New Roman"/>
          <w:sz w:val="28"/>
          <w:szCs w:val="28"/>
          <w:lang w:val="kk-KZ"/>
        </w:rPr>
      </w:pPr>
      <w:r w:rsidRPr="00505A60">
        <w:rPr>
          <w:rFonts w:ascii="Times New Roman" w:hAnsi="Times New Roman"/>
          <w:sz w:val="28"/>
          <w:szCs w:val="28"/>
          <w:lang w:val="kk-KZ"/>
        </w:rPr>
        <w:t xml:space="preserve">97 Новоселова А.С. Актуальные проблемы селекции многолетних трав // Сельскохозяйственная биология. </w:t>
      </w:r>
      <w:r w:rsidRPr="00505A60">
        <w:rPr>
          <w:rFonts w:ascii="Times New Roman" w:hAnsi="Times New Roman"/>
          <w:sz w:val="28"/>
          <w:szCs w:val="28"/>
        </w:rPr>
        <w:t>-</w:t>
      </w:r>
      <w:r w:rsidRPr="00505A60">
        <w:rPr>
          <w:rFonts w:ascii="Times New Roman" w:hAnsi="Times New Roman"/>
          <w:sz w:val="28"/>
          <w:szCs w:val="28"/>
          <w:lang w:val="kk-KZ"/>
        </w:rPr>
        <w:t xml:space="preserve"> 1982, вып. 17, № 1. </w:t>
      </w:r>
      <w:r w:rsidRPr="00505A60">
        <w:rPr>
          <w:rFonts w:ascii="Times New Roman" w:hAnsi="Times New Roman"/>
          <w:sz w:val="28"/>
          <w:szCs w:val="28"/>
        </w:rPr>
        <w:t>-</w:t>
      </w:r>
      <w:r w:rsidRPr="00505A60">
        <w:rPr>
          <w:rFonts w:ascii="Times New Roman" w:hAnsi="Times New Roman"/>
          <w:sz w:val="28"/>
          <w:szCs w:val="28"/>
          <w:lang w:val="kk-KZ"/>
        </w:rPr>
        <w:t xml:space="preserve"> С. 38-45.</w:t>
      </w:r>
    </w:p>
    <w:p w:rsidR="00C16993" w:rsidRPr="00BA7B3A" w:rsidRDefault="00C16993" w:rsidP="00C16993">
      <w:pPr>
        <w:spacing w:after="0" w:line="240" w:lineRule="auto"/>
        <w:ind w:firstLine="567"/>
        <w:jc w:val="both"/>
        <w:rPr>
          <w:rFonts w:ascii="Times New Roman" w:eastAsia="Times New Roman" w:hAnsi="Times New Roman"/>
          <w:sz w:val="28"/>
          <w:szCs w:val="28"/>
          <w:lang w:val="kk-KZ" w:eastAsia="x-none"/>
        </w:rPr>
      </w:pPr>
      <w:r w:rsidRPr="00505A60">
        <w:rPr>
          <w:rFonts w:ascii="Times New Roman" w:hAnsi="Times New Roman"/>
          <w:sz w:val="28"/>
          <w:szCs w:val="28"/>
          <w:lang w:val="kk-KZ"/>
        </w:rPr>
        <w:t>98</w:t>
      </w:r>
      <w:r w:rsidRPr="00BA7B3A">
        <w:rPr>
          <w:rFonts w:ascii="Times New Roman" w:hAnsi="Times New Roman"/>
          <w:sz w:val="28"/>
          <w:szCs w:val="28"/>
          <w:lang w:val="kk-KZ"/>
        </w:rPr>
        <w:t xml:space="preserve"> Вавилов Н.И. Селекция как наука // Избранные произведения в</w:t>
      </w:r>
      <w:r>
        <w:rPr>
          <w:rFonts w:ascii="Times New Roman" w:hAnsi="Times New Roman"/>
          <w:sz w:val="28"/>
          <w:szCs w:val="28"/>
          <w:lang w:val="kk-KZ"/>
        </w:rPr>
        <w:t xml:space="preserve"> 2-х томах. - Л.: Наука, 1967. -</w:t>
      </w:r>
      <w:r w:rsidRPr="00BA7B3A">
        <w:rPr>
          <w:rFonts w:ascii="Times New Roman" w:hAnsi="Times New Roman"/>
          <w:sz w:val="28"/>
          <w:szCs w:val="28"/>
          <w:lang w:val="kk-KZ"/>
        </w:rPr>
        <w:t xml:space="preserve"> Т.1. </w:t>
      </w:r>
      <w:r>
        <w:rPr>
          <w:rFonts w:ascii="Times New Roman" w:hAnsi="Times New Roman"/>
          <w:sz w:val="28"/>
          <w:szCs w:val="28"/>
          <w:lang w:val="kk-KZ"/>
        </w:rPr>
        <w:t>-</w:t>
      </w:r>
      <w:r w:rsidRPr="00BA7B3A">
        <w:rPr>
          <w:rFonts w:ascii="Times New Roman" w:hAnsi="Times New Roman"/>
          <w:sz w:val="28"/>
          <w:szCs w:val="28"/>
          <w:lang w:val="kk-KZ"/>
        </w:rPr>
        <w:t xml:space="preserve"> 82 с.</w:t>
      </w:r>
    </w:p>
    <w:p w:rsidR="00C16993" w:rsidRDefault="00C16993" w:rsidP="00C16993">
      <w:pPr>
        <w:spacing w:after="0" w:line="240" w:lineRule="auto"/>
        <w:ind w:right="-1" w:firstLine="567"/>
        <w:jc w:val="both"/>
        <w:rPr>
          <w:rFonts w:ascii="Times New Roman" w:hAnsi="Times New Roman"/>
          <w:sz w:val="28"/>
          <w:szCs w:val="28"/>
          <w:lang w:val="kk-KZ"/>
        </w:rPr>
      </w:pPr>
      <w:r>
        <w:rPr>
          <w:rFonts w:ascii="Times New Roman" w:hAnsi="Times New Roman"/>
          <w:sz w:val="28"/>
          <w:szCs w:val="28"/>
          <w:lang w:val="kk-KZ"/>
        </w:rPr>
        <w:t xml:space="preserve">99 </w:t>
      </w:r>
      <w:r w:rsidRPr="00BA7B3A">
        <w:rPr>
          <w:rFonts w:ascii="Times New Roman" w:hAnsi="Times New Roman"/>
          <w:sz w:val="28"/>
          <w:szCs w:val="28"/>
          <w:lang w:val="en-US"/>
        </w:rPr>
        <w:t>Yue-</w:t>
      </w:r>
      <w:proofErr w:type="spellStart"/>
      <w:r w:rsidRPr="00BA7B3A">
        <w:rPr>
          <w:rFonts w:ascii="Times New Roman" w:hAnsi="Times New Roman"/>
          <w:sz w:val="28"/>
          <w:szCs w:val="28"/>
          <w:lang w:val="en-US"/>
        </w:rPr>
        <w:t>gao</w:t>
      </w:r>
      <w:proofErr w:type="spellEnd"/>
      <w:r w:rsidR="00821114">
        <w:rPr>
          <w:rFonts w:ascii="Times New Roman" w:hAnsi="Times New Roman"/>
          <w:sz w:val="28"/>
          <w:szCs w:val="28"/>
          <w:lang w:val="en-US"/>
        </w:rPr>
        <w:t>,</w:t>
      </w:r>
      <w:r w:rsidRPr="00BA7B3A">
        <w:rPr>
          <w:rFonts w:ascii="Times New Roman" w:hAnsi="Times New Roman"/>
          <w:sz w:val="28"/>
          <w:szCs w:val="28"/>
          <w:lang w:val="en-US"/>
        </w:rPr>
        <w:t xml:space="preserve"> H., Cash, D. </w:t>
      </w:r>
      <w:r w:rsidR="00821114">
        <w:rPr>
          <w:rFonts w:ascii="Times New Roman" w:hAnsi="Times New Roman"/>
          <w:sz w:val="28"/>
          <w:szCs w:val="28"/>
          <w:lang w:val="en-US"/>
        </w:rPr>
        <w:t>(</w:t>
      </w:r>
      <w:r w:rsidR="00821114" w:rsidRPr="00BA7B3A">
        <w:rPr>
          <w:rFonts w:ascii="Times New Roman" w:hAnsi="Times New Roman"/>
          <w:sz w:val="28"/>
          <w:szCs w:val="28"/>
          <w:lang w:val="en-US"/>
        </w:rPr>
        <w:t>2009</w:t>
      </w:r>
      <w:r w:rsidR="00821114">
        <w:rPr>
          <w:rFonts w:ascii="Times New Roman" w:hAnsi="Times New Roman"/>
          <w:sz w:val="28"/>
          <w:szCs w:val="28"/>
          <w:lang w:val="en-US"/>
        </w:rPr>
        <w:t xml:space="preserve">). </w:t>
      </w:r>
      <w:r w:rsidRPr="00BA7B3A">
        <w:rPr>
          <w:rFonts w:ascii="Times New Roman" w:hAnsi="Times New Roman"/>
          <w:sz w:val="28"/>
          <w:szCs w:val="28"/>
          <w:lang w:val="en-US"/>
        </w:rPr>
        <w:t>Global Status and Development trends of Alfalfa. In Alfalfa Management. Guide for Ningxia; Cash D., Ed.; United Nations Food and Agriculture Organization: Beijing, China,</w:t>
      </w:r>
      <w:r w:rsidR="00821114">
        <w:rPr>
          <w:rFonts w:ascii="Times New Roman" w:hAnsi="Times New Roman"/>
          <w:sz w:val="28"/>
          <w:szCs w:val="28"/>
          <w:lang w:val="en-US"/>
        </w:rPr>
        <w:t xml:space="preserve"> pp</w:t>
      </w:r>
      <w:r w:rsidRPr="00BA7B3A">
        <w:rPr>
          <w:rFonts w:ascii="Times New Roman" w:hAnsi="Times New Roman"/>
          <w:sz w:val="28"/>
          <w:szCs w:val="28"/>
          <w:lang w:val="en-US"/>
        </w:rPr>
        <w:t>. 1-14.</w:t>
      </w:r>
    </w:p>
    <w:p w:rsidR="00C16993" w:rsidRPr="00BA7B3A" w:rsidRDefault="00C16993" w:rsidP="00C16993">
      <w:pPr>
        <w:spacing w:after="0" w:line="240" w:lineRule="auto"/>
        <w:ind w:right="-1" w:firstLine="567"/>
        <w:jc w:val="both"/>
        <w:rPr>
          <w:rFonts w:ascii="Times New Roman" w:hAnsi="Times New Roman"/>
          <w:sz w:val="28"/>
          <w:szCs w:val="28"/>
          <w:lang w:val="kk-KZ"/>
        </w:rPr>
      </w:pPr>
      <w:r>
        <w:rPr>
          <w:rFonts w:ascii="Times New Roman" w:hAnsi="Times New Roman"/>
          <w:sz w:val="28"/>
          <w:szCs w:val="28"/>
          <w:lang w:val="kk-KZ"/>
        </w:rPr>
        <w:t>100</w:t>
      </w:r>
      <w:r w:rsidRPr="00BA7B3A">
        <w:rPr>
          <w:rFonts w:ascii="Times New Roman" w:hAnsi="Times New Roman"/>
          <w:sz w:val="28"/>
          <w:szCs w:val="28"/>
        </w:rPr>
        <w:t xml:space="preserve"> Рубцов М.И. Селекция и генетика люцерны // Сельское хозяйство за рубежом. -1979. -№ 10. - С. 19-28. </w:t>
      </w:r>
    </w:p>
    <w:p w:rsidR="00C16993" w:rsidRPr="00BA7B3A" w:rsidRDefault="00C16993" w:rsidP="00C16993">
      <w:pPr>
        <w:spacing w:after="0" w:line="240" w:lineRule="auto"/>
        <w:ind w:right="-1" w:firstLine="567"/>
        <w:jc w:val="both"/>
        <w:rPr>
          <w:rFonts w:ascii="Times New Roman" w:hAnsi="Times New Roman"/>
          <w:sz w:val="28"/>
          <w:szCs w:val="28"/>
          <w:lang w:val="kk-KZ"/>
        </w:rPr>
      </w:pPr>
      <w:r>
        <w:rPr>
          <w:rFonts w:ascii="Times New Roman" w:hAnsi="Times New Roman"/>
          <w:sz w:val="28"/>
          <w:szCs w:val="28"/>
          <w:lang w:val="kk-KZ"/>
        </w:rPr>
        <w:t>101</w:t>
      </w:r>
      <w:r w:rsidRPr="00BA7B3A">
        <w:rPr>
          <w:rFonts w:ascii="Times New Roman" w:hAnsi="Times New Roman"/>
          <w:sz w:val="28"/>
          <w:szCs w:val="28"/>
          <w:lang w:val="en-US"/>
        </w:rPr>
        <w:t xml:space="preserve"> He</w:t>
      </w:r>
      <w:r w:rsidR="00821114">
        <w:rPr>
          <w:rFonts w:ascii="Times New Roman" w:hAnsi="Times New Roman"/>
          <w:sz w:val="28"/>
          <w:szCs w:val="28"/>
          <w:lang w:val="en-US"/>
        </w:rPr>
        <w:t>,</w:t>
      </w:r>
      <w:r w:rsidRPr="00BA7B3A">
        <w:rPr>
          <w:rFonts w:ascii="Times New Roman" w:hAnsi="Times New Roman"/>
          <w:sz w:val="28"/>
          <w:szCs w:val="28"/>
          <w:lang w:val="en-US"/>
        </w:rPr>
        <w:t xml:space="preserve"> Sh. </w:t>
      </w:r>
      <w:r w:rsidR="003B4068">
        <w:rPr>
          <w:rFonts w:ascii="Times New Roman" w:hAnsi="Times New Roman"/>
          <w:sz w:val="28"/>
          <w:szCs w:val="28"/>
          <w:lang w:val="en-US"/>
        </w:rPr>
        <w:t>(</w:t>
      </w:r>
      <w:r w:rsidR="003B4068" w:rsidRPr="003B4068">
        <w:rPr>
          <w:rFonts w:ascii="Times New Roman" w:hAnsi="Times New Roman"/>
          <w:sz w:val="28"/>
          <w:szCs w:val="28"/>
          <w:lang w:val="en-US"/>
        </w:rPr>
        <w:t>2012</w:t>
      </w:r>
      <w:r w:rsidR="003B4068">
        <w:rPr>
          <w:rFonts w:ascii="Times New Roman" w:hAnsi="Times New Roman"/>
          <w:sz w:val="28"/>
          <w:szCs w:val="28"/>
          <w:lang w:val="en-US"/>
        </w:rPr>
        <w:t>)</w:t>
      </w:r>
      <w:r w:rsidR="003B4068" w:rsidRPr="003B4068">
        <w:rPr>
          <w:rFonts w:ascii="Times New Roman" w:hAnsi="Times New Roman"/>
          <w:sz w:val="28"/>
          <w:szCs w:val="28"/>
          <w:lang w:val="en-US"/>
        </w:rPr>
        <w:t>.</w:t>
      </w:r>
      <w:r w:rsidR="003B4068">
        <w:rPr>
          <w:rFonts w:ascii="Times New Roman" w:hAnsi="Times New Roman"/>
          <w:sz w:val="28"/>
          <w:szCs w:val="28"/>
          <w:lang w:val="en-US"/>
        </w:rPr>
        <w:t xml:space="preserve"> </w:t>
      </w:r>
      <w:r w:rsidRPr="00BA7B3A">
        <w:rPr>
          <w:rFonts w:ascii="Times New Roman" w:hAnsi="Times New Roman"/>
          <w:sz w:val="28"/>
          <w:szCs w:val="28"/>
          <w:lang w:val="en-US"/>
        </w:rPr>
        <w:t>Walter Use Efficiency by Alfalfa: Mechanisms Involving Anti-Oxidation and Osmotic Adjustment under Drought</w:t>
      </w:r>
      <w:r w:rsidR="00821114">
        <w:rPr>
          <w:rFonts w:ascii="Times New Roman" w:hAnsi="Times New Roman"/>
          <w:sz w:val="28"/>
          <w:szCs w:val="28"/>
          <w:lang w:val="en-US"/>
        </w:rPr>
        <w:t>.</w:t>
      </w:r>
      <w:r w:rsidRPr="003B4068">
        <w:rPr>
          <w:rFonts w:ascii="Times New Roman" w:hAnsi="Times New Roman"/>
          <w:sz w:val="28"/>
          <w:szCs w:val="28"/>
          <w:lang w:val="en-US"/>
        </w:rPr>
        <w:t xml:space="preserve"> </w:t>
      </w:r>
      <w:r w:rsidR="003B4068" w:rsidRPr="003B4068">
        <w:rPr>
          <w:rFonts w:ascii="Times New Roman" w:hAnsi="Times New Roman"/>
          <w:i/>
          <w:sz w:val="28"/>
          <w:szCs w:val="28"/>
          <w:lang w:val="en-US"/>
        </w:rPr>
        <w:t>Plant physiology</w:t>
      </w:r>
      <w:r w:rsidRPr="003B4068">
        <w:rPr>
          <w:rFonts w:ascii="Times New Roman" w:hAnsi="Times New Roman"/>
          <w:sz w:val="28"/>
          <w:szCs w:val="28"/>
          <w:lang w:val="en-US"/>
        </w:rPr>
        <w:t xml:space="preserve">. </w:t>
      </w:r>
      <w:r w:rsidR="003B4068" w:rsidRPr="003B4068">
        <w:rPr>
          <w:rFonts w:ascii="Times New Roman" w:hAnsi="Times New Roman"/>
          <w:sz w:val="28"/>
          <w:szCs w:val="28"/>
          <w:lang w:val="en-US"/>
        </w:rPr>
        <w:t xml:space="preserve">59, № 3, </w:t>
      </w:r>
      <w:r w:rsidR="003B4068">
        <w:rPr>
          <w:rFonts w:ascii="Times New Roman" w:hAnsi="Times New Roman"/>
          <w:sz w:val="28"/>
          <w:szCs w:val="28"/>
          <w:lang w:val="en-US"/>
        </w:rPr>
        <w:t>pp</w:t>
      </w:r>
      <w:r w:rsidRPr="003B4068">
        <w:rPr>
          <w:rFonts w:ascii="Times New Roman" w:hAnsi="Times New Roman"/>
          <w:sz w:val="28"/>
          <w:szCs w:val="28"/>
          <w:lang w:val="en-US"/>
        </w:rPr>
        <w:t>. 386-393</w:t>
      </w:r>
      <w:r>
        <w:rPr>
          <w:rFonts w:ascii="Times New Roman" w:hAnsi="Times New Roman"/>
          <w:sz w:val="28"/>
          <w:szCs w:val="28"/>
          <w:lang w:val="kk-KZ"/>
        </w:rPr>
        <w:t>.</w:t>
      </w:r>
      <w:r w:rsidRPr="003B4068">
        <w:rPr>
          <w:rFonts w:ascii="Times New Roman" w:hAnsi="Times New Roman"/>
          <w:sz w:val="28"/>
          <w:szCs w:val="28"/>
          <w:lang w:val="en-US"/>
        </w:rPr>
        <w:t xml:space="preserve"> </w:t>
      </w:r>
    </w:p>
    <w:p w:rsidR="00C16993" w:rsidRDefault="00C16993" w:rsidP="00C16993">
      <w:pPr>
        <w:spacing w:after="0" w:line="240" w:lineRule="auto"/>
        <w:ind w:right="-1" w:firstLine="567"/>
        <w:jc w:val="both"/>
        <w:rPr>
          <w:rFonts w:ascii="Times New Roman" w:hAnsi="Times New Roman"/>
          <w:sz w:val="28"/>
          <w:szCs w:val="28"/>
          <w:lang w:val="kk-KZ"/>
        </w:rPr>
      </w:pPr>
      <w:r>
        <w:rPr>
          <w:rFonts w:ascii="Times New Roman" w:hAnsi="Times New Roman"/>
          <w:sz w:val="28"/>
          <w:szCs w:val="28"/>
          <w:lang w:val="kk-KZ"/>
        </w:rPr>
        <w:t>102</w:t>
      </w:r>
      <w:r w:rsidRPr="00BA7B3A">
        <w:rPr>
          <w:rFonts w:ascii="Times New Roman" w:hAnsi="Times New Roman"/>
          <w:sz w:val="28"/>
          <w:szCs w:val="28"/>
          <w:lang w:val="en-US"/>
        </w:rPr>
        <w:t xml:space="preserve"> </w:t>
      </w:r>
      <w:proofErr w:type="spellStart"/>
      <w:r w:rsidRPr="00BA7B3A">
        <w:rPr>
          <w:rFonts w:ascii="Times New Roman" w:hAnsi="Times New Roman"/>
          <w:sz w:val="28"/>
          <w:szCs w:val="28"/>
          <w:lang w:val="en-US"/>
        </w:rPr>
        <w:t>Tucak</w:t>
      </w:r>
      <w:proofErr w:type="spellEnd"/>
      <w:r w:rsidR="003B4068">
        <w:rPr>
          <w:rFonts w:ascii="Times New Roman" w:hAnsi="Times New Roman"/>
          <w:sz w:val="28"/>
          <w:szCs w:val="28"/>
          <w:lang w:val="en-US"/>
        </w:rPr>
        <w:t>,</w:t>
      </w:r>
      <w:r w:rsidRPr="00BA7B3A">
        <w:rPr>
          <w:rFonts w:ascii="Times New Roman" w:hAnsi="Times New Roman"/>
          <w:sz w:val="28"/>
          <w:szCs w:val="28"/>
          <w:lang w:val="en-US"/>
        </w:rPr>
        <w:t xml:space="preserve"> M. </w:t>
      </w:r>
      <w:r w:rsidR="003B4068">
        <w:rPr>
          <w:rFonts w:ascii="Times New Roman" w:hAnsi="Times New Roman"/>
          <w:sz w:val="28"/>
          <w:szCs w:val="28"/>
          <w:lang w:val="en-US"/>
        </w:rPr>
        <w:t>(</w:t>
      </w:r>
      <w:r w:rsidR="003B4068" w:rsidRPr="00BA7B3A">
        <w:rPr>
          <w:rFonts w:ascii="Times New Roman" w:hAnsi="Times New Roman"/>
          <w:sz w:val="28"/>
          <w:szCs w:val="28"/>
          <w:lang w:val="en-US"/>
        </w:rPr>
        <w:t>2010</w:t>
      </w:r>
      <w:r w:rsidR="003B4068">
        <w:rPr>
          <w:rFonts w:ascii="Times New Roman" w:hAnsi="Times New Roman"/>
          <w:sz w:val="28"/>
          <w:szCs w:val="28"/>
          <w:lang w:val="en-US"/>
        </w:rPr>
        <w:t xml:space="preserve">). </w:t>
      </w:r>
      <w:r w:rsidRPr="00BA7B3A">
        <w:rPr>
          <w:rFonts w:ascii="Times New Roman" w:hAnsi="Times New Roman"/>
          <w:sz w:val="28"/>
          <w:szCs w:val="28"/>
          <w:lang w:val="en-US"/>
        </w:rPr>
        <w:t xml:space="preserve">Efficiency of </w:t>
      </w:r>
      <w:proofErr w:type="spellStart"/>
      <w:r w:rsidRPr="00BA7B3A">
        <w:rPr>
          <w:rFonts w:ascii="Times New Roman" w:hAnsi="Times New Roman"/>
          <w:sz w:val="28"/>
          <w:szCs w:val="28"/>
          <w:lang w:val="en-US"/>
        </w:rPr>
        <w:t>phenotyhic</w:t>
      </w:r>
      <w:proofErr w:type="spellEnd"/>
      <w:r w:rsidRPr="00BA7B3A">
        <w:rPr>
          <w:rFonts w:ascii="Times New Roman" w:hAnsi="Times New Roman"/>
          <w:sz w:val="28"/>
          <w:szCs w:val="28"/>
          <w:lang w:val="en-US"/>
        </w:rPr>
        <w:t xml:space="preserve"> and DNA markers for a genetic diversity study of alfalfa</w:t>
      </w:r>
      <w:r w:rsidR="003B4068">
        <w:rPr>
          <w:rFonts w:ascii="Times New Roman" w:hAnsi="Times New Roman"/>
          <w:sz w:val="28"/>
          <w:szCs w:val="28"/>
          <w:lang w:val="en-US"/>
        </w:rPr>
        <w:t xml:space="preserve">. </w:t>
      </w:r>
      <w:r w:rsidR="003B4068" w:rsidRPr="003B4068">
        <w:rPr>
          <w:rFonts w:ascii="Times New Roman" w:hAnsi="Times New Roman"/>
          <w:sz w:val="28"/>
          <w:szCs w:val="28"/>
          <w:lang w:val="en-US"/>
        </w:rPr>
        <w:t>Genetics</w:t>
      </w:r>
      <w:r w:rsidRPr="00BA7B3A">
        <w:rPr>
          <w:rFonts w:ascii="Times New Roman" w:hAnsi="Times New Roman"/>
          <w:sz w:val="28"/>
          <w:szCs w:val="28"/>
          <w:lang w:val="en-US"/>
        </w:rPr>
        <w:t xml:space="preserve">. </w:t>
      </w:r>
      <w:r w:rsidR="003B4068">
        <w:rPr>
          <w:rFonts w:ascii="Times New Roman" w:hAnsi="Times New Roman"/>
          <w:sz w:val="28"/>
          <w:szCs w:val="28"/>
          <w:lang w:val="en-US"/>
        </w:rPr>
        <w:t xml:space="preserve">46, </w:t>
      </w:r>
      <w:r w:rsidR="003B4068" w:rsidRPr="003B4068">
        <w:rPr>
          <w:rFonts w:ascii="Times New Roman" w:hAnsi="Times New Roman"/>
          <w:sz w:val="28"/>
          <w:szCs w:val="28"/>
          <w:lang w:val="en-US"/>
        </w:rPr>
        <w:t>№</w:t>
      </w:r>
      <w:r w:rsidRPr="00BA7B3A">
        <w:rPr>
          <w:rFonts w:ascii="Times New Roman" w:hAnsi="Times New Roman"/>
          <w:sz w:val="28"/>
          <w:szCs w:val="28"/>
          <w:lang w:val="en-US"/>
        </w:rPr>
        <w:t xml:space="preserve"> 11. </w:t>
      </w:r>
      <w:proofErr w:type="spellStart"/>
      <w:r w:rsidR="003B4068">
        <w:rPr>
          <w:rFonts w:ascii="Times New Roman" w:hAnsi="Times New Roman"/>
          <w:sz w:val="28"/>
          <w:szCs w:val="28"/>
        </w:rPr>
        <w:t>рр</w:t>
      </w:r>
      <w:proofErr w:type="spellEnd"/>
      <w:r w:rsidRPr="00BA7B3A">
        <w:rPr>
          <w:rFonts w:ascii="Times New Roman" w:hAnsi="Times New Roman"/>
          <w:sz w:val="28"/>
          <w:szCs w:val="28"/>
          <w:lang w:val="en-US"/>
        </w:rPr>
        <w:t>. 1493-1499</w:t>
      </w:r>
      <w:r w:rsidRPr="00BA7B3A">
        <w:rPr>
          <w:rFonts w:ascii="Times New Roman" w:hAnsi="Times New Roman"/>
          <w:sz w:val="28"/>
          <w:szCs w:val="28"/>
          <w:lang w:val="kk-KZ"/>
        </w:rPr>
        <w:t>.</w:t>
      </w:r>
    </w:p>
    <w:p w:rsidR="00C16993" w:rsidRPr="00BA7B3A" w:rsidRDefault="00C16993" w:rsidP="00C16993">
      <w:pPr>
        <w:tabs>
          <w:tab w:val="left" w:pos="709"/>
          <w:tab w:val="left" w:pos="1418"/>
        </w:tabs>
        <w:spacing w:after="0" w:line="240" w:lineRule="auto"/>
        <w:ind w:firstLine="567"/>
        <w:jc w:val="both"/>
        <w:rPr>
          <w:rFonts w:ascii="Times New Roman" w:hAnsi="Times New Roman"/>
          <w:sz w:val="28"/>
          <w:szCs w:val="28"/>
          <w:lang w:val="en-US"/>
        </w:rPr>
      </w:pPr>
      <w:r>
        <w:rPr>
          <w:rFonts w:ascii="Times New Roman" w:hAnsi="Times New Roman"/>
          <w:sz w:val="28"/>
          <w:szCs w:val="28"/>
          <w:lang w:val="kk-KZ"/>
        </w:rPr>
        <w:t>103</w:t>
      </w:r>
      <w:r w:rsidRPr="00FB125F">
        <w:rPr>
          <w:rFonts w:ascii="Times New Roman" w:hAnsi="Times New Roman"/>
          <w:sz w:val="28"/>
          <w:szCs w:val="28"/>
          <w:lang w:val="en-US"/>
        </w:rPr>
        <w:t xml:space="preserve"> </w:t>
      </w:r>
      <w:r w:rsidRPr="00BA7B3A">
        <w:rPr>
          <w:rFonts w:ascii="Times New Roman" w:hAnsi="Times New Roman"/>
          <w:sz w:val="28"/>
          <w:szCs w:val="28"/>
        </w:rPr>
        <w:t>Пономарева</w:t>
      </w:r>
      <w:r w:rsidRPr="00FB125F">
        <w:rPr>
          <w:rFonts w:ascii="Times New Roman" w:hAnsi="Times New Roman"/>
          <w:sz w:val="28"/>
          <w:szCs w:val="28"/>
          <w:lang w:val="en-US"/>
        </w:rPr>
        <w:t xml:space="preserve"> </w:t>
      </w:r>
      <w:r w:rsidRPr="00BA7B3A">
        <w:rPr>
          <w:rFonts w:ascii="Times New Roman" w:hAnsi="Times New Roman"/>
          <w:sz w:val="28"/>
          <w:szCs w:val="28"/>
        </w:rPr>
        <w:t>М</w:t>
      </w:r>
      <w:r w:rsidRPr="00FB125F">
        <w:rPr>
          <w:rFonts w:ascii="Times New Roman" w:hAnsi="Times New Roman"/>
          <w:sz w:val="28"/>
          <w:szCs w:val="28"/>
          <w:lang w:val="en-US"/>
        </w:rPr>
        <w:t>.</w:t>
      </w:r>
      <w:r w:rsidRPr="00BA7B3A">
        <w:rPr>
          <w:rFonts w:ascii="Times New Roman" w:hAnsi="Times New Roman"/>
          <w:sz w:val="28"/>
          <w:szCs w:val="28"/>
        </w:rPr>
        <w:t>Л</w:t>
      </w:r>
      <w:r w:rsidRPr="00FB125F">
        <w:rPr>
          <w:rFonts w:ascii="Times New Roman" w:hAnsi="Times New Roman"/>
          <w:sz w:val="28"/>
          <w:szCs w:val="28"/>
          <w:lang w:val="en-US"/>
        </w:rPr>
        <w:t xml:space="preserve">., </w:t>
      </w:r>
      <w:r w:rsidRPr="00BA7B3A">
        <w:rPr>
          <w:rFonts w:ascii="Times New Roman" w:hAnsi="Times New Roman"/>
          <w:sz w:val="28"/>
          <w:szCs w:val="28"/>
        </w:rPr>
        <w:t>Пономарев</w:t>
      </w:r>
      <w:r w:rsidRPr="00FB125F">
        <w:rPr>
          <w:rFonts w:ascii="Times New Roman" w:hAnsi="Times New Roman"/>
          <w:sz w:val="28"/>
          <w:szCs w:val="28"/>
          <w:lang w:val="en-US"/>
        </w:rPr>
        <w:t xml:space="preserve"> </w:t>
      </w:r>
      <w:r w:rsidRPr="00BA7B3A">
        <w:rPr>
          <w:rFonts w:ascii="Times New Roman" w:hAnsi="Times New Roman"/>
          <w:sz w:val="28"/>
          <w:szCs w:val="28"/>
        </w:rPr>
        <w:t>С</w:t>
      </w:r>
      <w:r w:rsidRPr="00FB125F">
        <w:rPr>
          <w:rFonts w:ascii="Times New Roman" w:hAnsi="Times New Roman"/>
          <w:sz w:val="28"/>
          <w:szCs w:val="28"/>
          <w:lang w:val="en-US"/>
        </w:rPr>
        <w:t>.</w:t>
      </w:r>
      <w:r w:rsidRPr="00BA7B3A">
        <w:rPr>
          <w:rFonts w:ascii="Times New Roman" w:hAnsi="Times New Roman"/>
          <w:sz w:val="28"/>
          <w:szCs w:val="28"/>
        </w:rPr>
        <w:t>Н</w:t>
      </w:r>
      <w:r w:rsidRPr="00FB125F">
        <w:rPr>
          <w:rFonts w:ascii="Times New Roman" w:hAnsi="Times New Roman"/>
          <w:sz w:val="28"/>
          <w:szCs w:val="28"/>
          <w:lang w:val="en-US"/>
        </w:rPr>
        <w:t xml:space="preserve">., </w:t>
      </w:r>
      <w:proofErr w:type="spellStart"/>
      <w:r w:rsidRPr="00BA7B3A">
        <w:rPr>
          <w:rFonts w:ascii="Times New Roman" w:hAnsi="Times New Roman"/>
          <w:sz w:val="28"/>
          <w:szCs w:val="28"/>
        </w:rPr>
        <w:t>Маннапова</w:t>
      </w:r>
      <w:proofErr w:type="spellEnd"/>
      <w:r w:rsidRPr="00FB125F">
        <w:rPr>
          <w:rFonts w:ascii="Times New Roman" w:hAnsi="Times New Roman"/>
          <w:sz w:val="28"/>
          <w:szCs w:val="28"/>
          <w:lang w:val="en-US"/>
        </w:rPr>
        <w:t xml:space="preserve"> </w:t>
      </w:r>
      <w:r w:rsidRPr="00BA7B3A">
        <w:rPr>
          <w:rFonts w:ascii="Times New Roman" w:hAnsi="Times New Roman"/>
          <w:sz w:val="28"/>
          <w:szCs w:val="28"/>
        </w:rPr>
        <w:t>Г</w:t>
      </w:r>
      <w:r w:rsidRPr="00FB125F">
        <w:rPr>
          <w:rFonts w:ascii="Times New Roman" w:hAnsi="Times New Roman"/>
          <w:sz w:val="28"/>
          <w:szCs w:val="28"/>
          <w:lang w:val="en-US"/>
        </w:rPr>
        <w:t>.</w:t>
      </w:r>
      <w:r w:rsidRPr="00BA7B3A">
        <w:rPr>
          <w:rFonts w:ascii="Times New Roman" w:hAnsi="Times New Roman"/>
          <w:sz w:val="28"/>
          <w:szCs w:val="28"/>
        </w:rPr>
        <w:t>С</w:t>
      </w:r>
      <w:r w:rsidRPr="00FB125F">
        <w:rPr>
          <w:rFonts w:ascii="Times New Roman" w:hAnsi="Times New Roman"/>
          <w:sz w:val="28"/>
          <w:szCs w:val="28"/>
          <w:lang w:val="en-US"/>
        </w:rPr>
        <w:t xml:space="preserve">. </w:t>
      </w:r>
      <w:r w:rsidRPr="00BA7B3A">
        <w:rPr>
          <w:rFonts w:ascii="Times New Roman" w:hAnsi="Times New Roman"/>
          <w:sz w:val="28"/>
          <w:szCs w:val="28"/>
        </w:rPr>
        <w:t>Исходный</w:t>
      </w:r>
      <w:r w:rsidRPr="00FB125F">
        <w:rPr>
          <w:rFonts w:ascii="Times New Roman" w:hAnsi="Times New Roman"/>
          <w:sz w:val="28"/>
          <w:szCs w:val="28"/>
          <w:lang w:val="en-US"/>
        </w:rPr>
        <w:t xml:space="preserve"> </w:t>
      </w:r>
      <w:r w:rsidRPr="00BA7B3A">
        <w:rPr>
          <w:rFonts w:ascii="Times New Roman" w:hAnsi="Times New Roman"/>
          <w:sz w:val="28"/>
          <w:szCs w:val="28"/>
        </w:rPr>
        <w:t>материал</w:t>
      </w:r>
      <w:r w:rsidRPr="00FB125F">
        <w:rPr>
          <w:rFonts w:ascii="Times New Roman" w:hAnsi="Times New Roman"/>
          <w:sz w:val="28"/>
          <w:szCs w:val="28"/>
          <w:lang w:val="en-US"/>
        </w:rPr>
        <w:t xml:space="preserve"> </w:t>
      </w:r>
      <w:r w:rsidRPr="00BA7B3A">
        <w:rPr>
          <w:rFonts w:ascii="Times New Roman" w:hAnsi="Times New Roman"/>
          <w:sz w:val="28"/>
          <w:szCs w:val="28"/>
        </w:rPr>
        <w:t>для</w:t>
      </w:r>
      <w:r w:rsidRPr="00FB125F">
        <w:rPr>
          <w:rFonts w:ascii="Times New Roman" w:hAnsi="Times New Roman"/>
          <w:sz w:val="28"/>
          <w:szCs w:val="28"/>
          <w:lang w:val="en-US"/>
        </w:rPr>
        <w:t xml:space="preserve"> </w:t>
      </w:r>
      <w:r w:rsidRPr="00BA7B3A">
        <w:rPr>
          <w:rFonts w:ascii="Times New Roman" w:hAnsi="Times New Roman"/>
          <w:sz w:val="28"/>
          <w:szCs w:val="28"/>
        </w:rPr>
        <w:t>селекции</w:t>
      </w:r>
      <w:r w:rsidRPr="00FB125F">
        <w:rPr>
          <w:rFonts w:ascii="Times New Roman" w:hAnsi="Times New Roman"/>
          <w:sz w:val="28"/>
          <w:szCs w:val="28"/>
          <w:lang w:val="en-US"/>
        </w:rPr>
        <w:t xml:space="preserve"> </w:t>
      </w:r>
      <w:r w:rsidRPr="00BA7B3A">
        <w:rPr>
          <w:rFonts w:ascii="Times New Roman" w:hAnsi="Times New Roman"/>
          <w:sz w:val="28"/>
          <w:szCs w:val="28"/>
        </w:rPr>
        <w:t>озимой</w:t>
      </w:r>
      <w:r w:rsidRPr="00FB125F">
        <w:rPr>
          <w:rFonts w:ascii="Times New Roman" w:hAnsi="Times New Roman"/>
          <w:sz w:val="28"/>
          <w:szCs w:val="28"/>
          <w:lang w:val="en-US"/>
        </w:rPr>
        <w:t xml:space="preserve"> </w:t>
      </w:r>
      <w:r w:rsidRPr="00BA7B3A">
        <w:rPr>
          <w:rFonts w:ascii="Times New Roman" w:hAnsi="Times New Roman"/>
          <w:sz w:val="28"/>
          <w:szCs w:val="28"/>
        </w:rPr>
        <w:t>ржи</w:t>
      </w:r>
      <w:r w:rsidRPr="00FB125F">
        <w:rPr>
          <w:rFonts w:ascii="Times New Roman" w:hAnsi="Times New Roman"/>
          <w:sz w:val="28"/>
          <w:szCs w:val="28"/>
          <w:lang w:val="en-US"/>
        </w:rPr>
        <w:t xml:space="preserve"> (</w:t>
      </w:r>
      <w:r w:rsidRPr="003B4068">
        <w:rPr>
          <w:rFonts w:ascii="Times New Roman" w:hAnsi="Times New Roman"/>
          <w:sz w:val="28"/>
          <w:szCs w:val="28"/>
          <w:lang w:val="en-US"/>
        </w:rPr>
        <w:t>Secale</w:t>
      </w:r>
      <w:r w:rsidRPr="00FB125F">
        <w:rPr>
          <w:rFonts w:ascii="Times New Roman" w:hAnsi="Times New Roman"/>
          <w:sz w:val="28"/>
          <w:szCs w:val="28"/>
          <w:lang w:val="en-US"/>
        </w:rPr>
        <w:t xml:space="preserve"> </w:t>
      </w:r>
      <w:proofErr w:type="spellStart"/>
      <w:r w:rsidRPr="003B4068">
        <w:rPr>
          <w:rFonts w:ascii="Times New Roman" w:hAnsi="Times New Roman"/>
          <w:sz w:val="28"/>
          <w:szCs w:val="28"/>
          <w:lang w:val="en-US"/>
        </w:rPr>
        <w:t>cereale</w:t>
      </w:r>
      <w:proofErr w:type="spellEnd"/>
      <w:r w:rsidRPr="00FB125F">
        <w:rPr>
          <w:rFonts w:ascii="Times New Roman" w:hAnsi="Times New Roman"/>
          <w:sz w:val="28"/>
          <w:szCs w:val="28"/>
          <w:lang w:val="en-US"/>
        </w:rPr>
        <w:t xml:space="preserve"> </w:t>
      </w:r>
      <w:r w:rsidRPr="003B4068">
        <w:rPr>
          <w:rFonts w:ascii="Times New Roman" w:hAnsi="Times New Roman"/>
          <w:sz w:val="28"/>
          <w:szCs w:val="28"/>
          <w:lang w:val="en-US"/>
        </w:rPr>
        <w:t>L</w:t>
      </w:r>
      <w:r w:rsidRPr="00FB125F">
        <w:rPr>
          <w:rFonts w:ascii="Times New Roman" w:hAnsi="Times New Roman"/>
          <w:sz w:val="28"/>
          <w:szCs w:val="28"/>
          <w:lang w:val="en-US"/>
        </w:rPr>
        <w:t xml:space="preserve">.) // </w:t>
      </w:r>
      <w:proofErr w:type="spellStart"/>
      <w:r w:rsidRPr="00BA7B3A">
        <w:rPr>
          <w:rFonts w:ascii="Times New Roman" w:hAnsi="Times New Roman"/>
          <w:sz w:val="28"/>
          <w:szCs w:val="28"/>
        </w:rPr>
        <w:t>Вестн</w:t>
      </w:r>
      <w:proofErr w:type="spellEnd"/>
      <w:r w:rsidRPr="00FB125F">
        <w:rPr>
          <w:rFonts w:ascii="Times New Roman" w:hAnsi="Times New Roman"/>
          <w:sz w:val="28"/>
          <w:szCs w:val="28"/>
          <w:lang w:val="en-US"/>
        </w:rPr>
        <w:t xml:space="preserve">. </w:t>
      </w:r>
      <w:proofErr w:type="spellStart"/>
      <w:r w:rsidRPr="00BA7B3A">
        <w:rPr>
          <w:rFonts w:ascii="Times New Roman" w:hAnsi="Times New Roman"/>
          <w:sz w:val="28"/>
          <w:szCs w:val="28"/>
        </w:rPr>
        <w:t>КрасГАУ</w:t>
      </w:r>
      <w:proofErr w:type="spellEnd"/>
      <w:r>
        <w:rPr>
          <w:rFonts w:ascii="Times New Roman" w:hAnsi="Times New Roman"/>
          <w:sz w:val="28"/>
          <w:szCs w:val="28"/>
          <w:lang w:val="en-US"/>
        </w:rPr>
        <w:t>. - 2018, № 3. -</w:t>
      </w:r>
      <w:r w:rsidRPr="00BA7B3A">
        <w:rPr>
          <w:rFonts w:ascii="Times New Roman" w:hAnsi="Times New Roman"/>
          <w:sz w:val="28"/>
          <w:szCs w:val="28"/>
          <w:lang w:val="en-US"/>
        </w:rPr>
        <w:t xml:space="preserve"> </w:t>
      </w:r>
      <w:r w:rsidRPr="00BA7B3A">
        <w:rPr>
          <w:rFonts w:ascii="Times New Roman" w:hAnsi="Times New Roman"/>
          <w:sz w:val="28"/>
          <w:szCs w:val="28"/>
        </w:rPr>
        <w:t>С</w:t>
      </w:r>
      <w:r w:rsidRPr="00BA7B3A">
        <w:rPr>
          <w:rFonts w:ascii="Times New Roman" w:hAnsi="Times New Roman"/>
          <w:sz w:val="28"/>
          <w:szCs w:val="28"/>
          <w:lang w:val="en-US"/>
        </w:rPr>
        <w:t>. 19-24.</w:t>
      </w:r>
    </w:p>
    <w:p w:rsidR="00C16993" w:rsidRPr="00CB140D" w:rsidRDefault="00C16993" w:rsidP="00C16993">
      <w:pPr>
        <w:tabs>
          <w:tab w:val="left" w:pos="709"/>
          <w:tab w:val="left" w:pos="1418"/>
        </w:tabs>
        <w:spacing w:after="0" w:line="240" w:lineRule="auto"/>
        <w:ind w:firstLine="567"/>
        <w:jc w:val="both"/>
        <w:rPr>
          <w:rFonts w:ascii="Times New Roman" w:hAnsi="Times New Roman"/>
          <w:sz w:val="28"/>
          <w:szCs w:val="28"/>
          <w:lang w:val="en-US"/>
        </w:rPr>
      </w:pPr>
      <w:r>
        <w:rPr>
          <w:rFonts w:ascii="Times New Roman" w:hAnsi="Times New Roman"/>
          <w:sz w:val="28"/>
          <w:szCs w:val="28"/>
          <w:lang w:val="kk-KZ"/>
        </w:rPr>
        <w:t>104</w:t>
      </w:r>
      <w:r w:rsidRPr="00BA7B3A">
        <w:rPr>
          <w:rFonts w:ascii="Times New Roman" w:hAnsi="Times New Roman"/>
          <w:sz w:val="28"/>
          <w:szCs w:val="28"/>
          <w:lang w:val="en-US"/>
        </w:rPr>
        <w:t xml:space="preserve"> Lamb</w:t>
      </w:r>
      <w:r w:rsidR="00CB140D" w:rsidRPr="00CB140D">
        <w:rPr>
          <w:rFonts w:ascii="Times New Roman" w:hAnsi="Times New Roman"/>
          <w:sz w:val="28"/>
          <w:szCs w:val="28"/>
          <w:lang w:val="en-US"/>
        </w:rPr>
        <w:t>,</w:t>
      </w:r>
      <w:r w:rsidRPr="00BA7B3A">
        <w:rPr>
          <w:rFonts w:ascii="Times New Roman" w:hAnsi="Times New Roman"/>
          <w:sz w:val="28"/>
          <w:szCs w:val="28"/>
          <w:lang w:val="en-US"/>
        </w:rPr>
        <w:t xml:space="preserve"> F., </w:t>
      </w:r>
      <w:proofErr w:type="spellStart"/>
      <w:r w:rsidRPr="00BA7B3A">
        <w:rPr>
          <w:rFonts w:ascii="Times New Roman" w:hAnsi="Times New Roman"/>
          <w:sz w:val="28"/>
          <w:szCs w:val="28"/>
          <w:lang w:val="en-US"/>
        </w:rPr>
        <w:t>Sheaffer</w:t>
      </w:r>
      <w:proofErr w:type="spellEnd"/>
      <w:r w:rsidR="00CB140D" w:rsidRPr="00CB140D">
        <w:rPr>
          <w:rFonts w:ascii="Times New Roman" w:hAnsi="Times New Roman"/>
          <w:sz w:val="28"/>
          <w:szCs w:val="28"/>
          <w:lang w:val="en-US"/>
        </w:rPr>
        <w:t>,</w:t>
      </w:r>
      <w:r w:rsidRPr="00BA7B3A">
        <w:rPr>
          <w:rFonts w:ascii="Times New Roman" w:hAnsi="Times New Roman"/>
          <w:sz w:val="28"/>
          <w:szCs w:val="28"/>
          <w:lang w:val="en-US"/>
        </w:rPr>
        <w:t xml:space="preserve"> C., Rhodes</w:t>
      </w:r>
      <w:r w:rsidR="00CB140D" w:rsidRPr="00CB140D">
        <w:rPr>
          <w:rFonts w:ascii="Times New Roman" w:hAnsi="Times New Roman"/>
          <w:sz w:val="28"/>
          <w:szCs w:val="28"/>
          <w:lang w:val="en-US"/>
        </w:rPr>
        <w:t>,</w:t>
      </w:r>
      <w:r w:rsidRPr="00BA7B3A">
        <w:rPr>
          <w:rFonts w:ascii="Times New Roman" w:hAnsi="Times New Roman"/>
          <w:sz w:val="28"/>
          <w:szCs w:val="28"/>
          <w:lang w:val="en-US"/>
        </w:rPr>
        <w:t xml:space="preserve"> H., </w:t>
      </w:r>
      <w:proofErr w:type="spellStart"/>
      <w:r w:rsidRPr="00BA7B3A">
        <w:rPr>
          <w:rFonts w:ascii="Times New Roman" w:hAnsi="Times New Roman"/>
          <w:sz w:val="28"/>
          <w:szCs w:val="28"/>
          <w:lang w:val="en-US"/>
        </w:rPr>
        <w:t>Sulc</w:t>
      </w:r>
      <w:proofErr w:type="spellEnd"/>
      <w:r w:rsidR="00CB140D" w:rsidRPr="00CB140D">
        <w:rPr>
          <w:rFonts w:ascii="Times New Roman" w:hAnsi="Times New Roman"/>
          <w:sz w:val="28"/>
          <w:szCs w:val="28"/>
          <w:lang w:val="en-US"/>
        </w:rPr>
        <w:t>,</w:t>
      </w:r>
      <w:r w:rsidRPr="00BA7B3A">
        <w:rPr>
          <w:rFonts w:ascii="Times New Roman" w:hAnsi="Times New Roman"/>
          <w:sz w:val="28"/>
          <w:szCs w:val="28"/>
          <w:lang w:val="en-US"/>
        </w:rPr>
        <w:t xml:space="preserve"> R., </w:t>
      </w:r>
      <w:proofErr w:type="spellStart"/>
      <w:r w:rsidRPr="00BA7B3A">
        <w:rPr>
          <w:rFonts w:ascii="Times New Roman" w:hAnsi="Times New Roman"/>
          <w:sz w:val="28"/>
          <w:szCs w:val="28"/>
          <w:lang w:val="en-US"/>
        </w:rPr>
        <w:t>Undersander</w:t>
      </w:r>
      <w:proofErr w:type="spellEnd"/>
      <w:r w:rsidR="00CB140D" w:rsidRPr="00CB140D">
        <w:rPr>
          <w:rFonts w:ascii="Times New Roman" w:hAnsi="Times New Roman"/>
          <w:sz w:val="28"/>
          <w:szCs w:val="28"/>
          <w:lang w:val="en-US"/>
        </w:rPr>
        <w:t>,</w:t>
      </w:r>
      <w:r w:rsidRPr="00BA7B3A">
        <w:rPr>
          <w:rFonts w:ascii="Times New Roman" w:hAnsi="Times New Roman"/>
          <w:sz w:val="28"/>
          <w:szCs w:val="28"/>
          <w:lang w:val="en-US"/>
        </w:rPr>
        <w:t xml:space="preserve"> J. </w:t>
      </w:r>
      <w:r w:rsidR="00CB140D" w:rsidRPr="00FD73F1">
        <w:rPr>
          <w:rFonts w:ascii="Times New Roman" w:hAnsi="Times New Roman"/>
          <w:sz w:val="28"/>
          <w:szCs w:val="28"/>
          <w:lang w:val="en-US"/>
        </w:rPr>
        <w:t>&amp;</w:t>
      </w:r>
      <w:r w:rsidR="00CB140D" w:rsidRPr="00CB140D">
        <w:rPr>
          <w:rFonts w:ascii="Times New Roman" w:hAnsi="Times New Roman"/>
          <w:sz w:val="28"/>
          <w:szCs w:val="28"/>
          <w:lang w:val="en-US"/>
        </w:rPr>
        <w:t xml:space="preserve"> </w:t>
      </w:r>
      <w:r w:rsidRPr="00BA7B3A">
        <w:rPr>
          <w:rFonts w:ascii="Times New Roman" w:hAnsi="Times New Roman"/>
          <w:sz w:val="28"/>
          <w:szCs w:val="28"/>
          <w:lang w:val="en-US"/>
        </w:rPr>
        <w:t xml:space="preserve">Brummer E. </w:t>
      </w:r>
      <w:r w:rsidR="00CB140D" w:rsidRPr="00CB140D">
        <w:rPr>
          <w:rFonts w:ascii="Times New Roman" w:hAnsi="Times New Roman"/>
          <w:sz w:val="28"/>
          <w:szCs w:val="28"/>
          <w:lang w:val="en-US"/>
        </w:rPr>
        <w:t>(</w:t>
      </w:r>
      <w:r w:rsidR="00CB140D" w:rsidRPr="00BA7B3A">
        <w:rPr>
          <w:rFonts w:ascii="Times New Roman" w:hAnsi="Times New Roman"/>
          <w:sz w:val="28"/>
          <w:szCs w:val="28"/>
          <w:lang w:val="en-US"/>
        </w:rPr>
        <w:t>2006</w:t>
      </w:r>
      <w:r w:rsidR="00CB140D" w:rsidRPr="00CB140D">
        <w:rPr>
          <w:rFonts w:ascii="Times New Roman" w:hAnsi="Times New Roman"/>
          <w:sz w:val="28"/>
          <w:szCs w:val="28"/>
          <w:lang w:val="en-US"/>
        </w:rPr>
        <w:t xml:space="preserve">). </w:t>
      </w:r>
      <w:r w:rsidRPr="00BA7B3A">
        <w:rPr>
          <w:rFonts w:ascii="Times New Roman" w:hAnsi="Times New Roman"/>
          <w:sz w:val="28"/>
          <w:szCs w:val="28"/>
          <w:lang w:val="en-US"/>
        </w:rPr>
        <w:t>Five decades of alfalfa cultivar improvement: impact on forage yield, persistence and nutritive value</w:t>
      </w:r>
      <w:r w:rsidR="00CB140D" w:rsidRPr="00CB140D">
        <w:rPr>
          <w:rFonts w:ascii="Times New Roman" w:hAnsi="Times New Roman"/>
          <w:sz w:val="28"/>
          <w:szCs w:val="28"/>
          <w:lang w:val="en-US"/>
        </w:rPr>
        <w:t>.</w:t>
      </w:r>
      <w:r w:rsidRPr="00BA7B3A">
        <w:rPr>
          <w:rFonts w:ascii="Times New Roman" w:hAnsi="Times New Roman"/>
          <w:sz w:val="28"/>
          <w:szCs w:val="28"/>
          <w:lang w:val="en-US"/>
        </w:rPr>
        <w:t xml:space="preserve"> </w:t>
      </w:r>
      <w:r w:rsidRPr="00CB140D">
        <w:rPr>
          <w:rFonts w:ascii="Times New Roman" w:hAnsi="Times New Roman"/>
          <w:i/>
          <w:sz w:val="28"/>
          <w:szCs w:val="28"/>
          <w:lang w:val="en-US"/>
        </w:rPr>
        <w:t>Crop Sci.</w:t>
      </w:r>
      <w:r w:rsidRPr="00BA7B3A">
        <w:rPr>
          <w:rFonts w:ascii="Times New Roman" w:hAnsi="Times New Roman"/>
          <w:sz w:val="28"/>
          <w:szCs w:val="28"/>
          <w:lang w:val="en-US"/>
        </w:rPr>
        <w:t xml:space="preserve">, 46, </w:t>
      </w:r>
      <w:proofErr w:type="spellStart"/>
      <w:r w:rsidR="00CB140D">
        <w:rPr>
          <w:rFonts w:ascii="Times New Roman" w:hAnsi="Times New Roman"/>
          <w:sz w:val="28"/>
          <w:szCs w:val="28"/>
        </w:rPr>
        <w:t>рр</w:t>
      </w:r>
      <w:proofErr w:type="spellEnd"/>
      <w:r w:rsidR="00CB140D" w:rsidRPr="00CB140D">
        <w:rPr>
          <w:rFonts w:ascii="Times New Roman" w:hAnsi="Times New Roman"/>
          <w:sz w:val="28"/>
          <w:szCs w:val="28"/>
          <w:lang w:val="en-US"/>
        </w:rPr>
        <w:t xml:space="preserve">. </w:t>
      </w:r>
      <w:r w:rsidRPr="00BA7B3A">
        <w:rPr>
          <w:rFonts w:ascii="Times New Roman" w:hAnsi="Times New Roman"/>
          <w:sz w:val="28"/>
          <w:szCs w:val="28"/>
          <w:lang w:val="en-US"/>
        </w:rPr>
        <w:t>902-909</w:t>
      </w:r>
      <w:r w:rsidR="00CB140D" w:rsidRPr="00CB140D">
        <w:rPr>
          <w:rFonts w:ascii="Times New Roman" w:hAnsi="Times New Roman"/>
          <w:sz w:val="28"/>
          <w:szCs w:val="28"/>
          <w:lang w:val="en-US"/>
        </w:rPr>
        <w:t>.</w:t>
      </w:r>
    </w:p>
    <w:p w:rsidR="00C16993" w:rsidRPr="00505A60" w:rsidRDefault="00C16993" w:rsidP="00C16993">
      <w:pPr>
        <w:tabs>
          <w:tab w:val="left" w:pos="709"/>
          <w:tab w:val="left" w:pos="1418"/>
        </w:tabs>
        <w:spacing w:after="0" w:line="240" w:lineRule="auto"/>
        <w:ind w:firstLine="567"/>
        <w:jc w:val="both"/>
        <w:rPr>
          <w:rStyle w:val="a5"/>
          <w:rFonts w:ascii="Times New Roman" w:hAnsi="Times New Roman"/>
          <w:sz w:val="28"/>
          <w:szCs w:val="28"/>
          <w:lang w:val="en-US"/>
        </w:rPr>
      </w:pPr>
      <w:r w:rsidRPr="00BA7B3A">
        <w:rPr>
          <w:rFonts w:ascii="Times New Roman" w:hAnsi="Times New Roman"/>
          <w:sz w:val="28"/>
          <w:szCs w:val="28"/>
          <w:lang w:val="en-US"/>
        </w:rPr>
        <w:t>1</w:t>
      </w:r>
      <w:r>
        <w:rPr>
          <w:rFonts w:ascii="Times New Roman" w:hAnsi="Times New Roman"/>
          <w:sz w:val="28"/>
          <w:szCs w:val="28"/>
          <w:lang w:val="kk-KZ"/>
        </w:rPr>
        <w:t>05</w:t>
      </w:r>
      <w:r w:rsidRPr="00BA7B3A">
        <w:rPr>
          <w:rFonts w:ascii="Times New Roman" w:hAnsi="Times New Roman"/>
          <w:sz w:val="28"/>
          <w:szCs w:val="28"/>
          <w:lang w:val="en-US"/>
        </w:rPr>
        <w:t xml:space="preserve"> Adhikari, L., </w:t>
      </w:r>
      <w:proofErr w:type="spellStart"/>
      <w:r w:rsidRPr="00BA7B3A">
        <w:rPr>
          <w:rFonts w:ascii="Times New Roman" w:hAnsi="Times New Roman"/>
          <w:sz w:val="28"/>
          <w:szCs w:val="28"/>
          <w:lang w:val="en-US"/>
        </w:rPr>
        <w:t>Makaju</w:t>
      </w:r>
      <w:proofErr w:type="spellEnd"/>
      <w:r w:rsidRPr="00BA7B3A">
        <w:rPr>
          <w:rFonts w:ascii="Times New Roman" w:hAnsi="Times New Roman"/>
          <w:sz w:val="28"/>
          <w:szCs w:val="28"/>
          <w:lang w:val="en-US"/>
        </w:rPr>
        <w:t xml:space="preserve">, S., Lindstrom, O.M. et al. </w:t>
      </w:r>
      <w:r w:rsidR="00CB140D" w:rsidRPr="00CB140D">
        <w:rPr>
          <w:rFonts w:ascii="Times New Roman" w:hAnsi="Times New Roman"/>
          <w:sz w:val="28"/>
          <w:szCs w:val="28"/>
          <w:lang w:val="en-US"/>
        </w:rPr>
        <w:t>(</w:t>
      </w:r>
      <w:r w:rsidR="00CB140D" w:rsidRPr="00210394">
        <w:rPr>
          <w:rFonts w:ascii="Times New Roman" w:hAnsi="Times New Roman"/>
          <w:sz w:val="28"/>
          <w:szCs w:val="28"/>
          <w:lang w:val="en-US"/>
        </w:rPr>
        <w:t>2021</w:t>
      </w:r>
      <w:r w:rsidR="00CB140D" w:rsidRPr="00CB140D">
        <w:rPr>
          <w:rFonts w:ascii="Times New Roman" w:hAnsi="Times New Roman"/>
          <w:sz w:val="28"/>
          <w:szCs w:val="28"/>
          <w:lang w:val="en-US"/>
        </w:rPr>
        <w:t xml:space="preserve">). </w:t>
      </w:r>
      <w:r w:rsidRPr="00BA7B3A">
        <w:rPr>
          <w:rFonts w:ascii="Times New Roman" w:hAnsi="Times New Roman"/>
          <w:sz w:val="28"/>
          <w:szCs w:val="28"/>
          <w:lang w:val="en-US"/>
        </w:rPr>
        <w:t xml:space="preserve">Mapping freezing tolerance QTL in alfalfa: based on indoor phenotyping. </w:t>
      </w:r>
      <w:r w:rsidRPr="00CB140D">
        <w:rPr>
          <w:rFonts w:ascii="Times New Roman" w:hAnsi="Times New Roman"/>
          <w:i/>
          <w:sz w:val="28"/>
          <w:szCs w:val="28"/>
          <w:lang w:val="en-US"/>
        </w:rPr>
        <w:t>BMC Plant Biol</w:t>
      </w:r>
      <w:r>
        <w:rPr>
          <w:rFonts w:ascii="Times New Roman" w:hAnsi="Times New Roman"/>
          <w:sz w:val="28"/>
          <w:szCs w:val="28"/>
          <w:lang w:val="kk-KZ"/>
        </w:rPr>
        <w:t xml:space="preserve">, </w:t>
      </w:r>
      <w:r w:rsidRPr="00210394">
        <w:rPr>
          <w:rFonts w:ascii="Times New Roman" w:hAnsi="Times New Roman"/>
          <w:sz w:val="28"/>
          <w:szCs w:val="28"/>
          <w:lang w:val="en-US"/>
        </w:rPr>
        <w:t>21</w:t>
      </w:r>
      <w:r>
        <w:rPr>
          <w:rFonts w:ascii="Times New Roman" w:hAnsi="Times New Roman"/>
          <w:sz w:val="28"/>
          <w:szCs w:val="28"/>
          <w:lang w:val="kk-KZ"/>
        </w:rPr>
        <w:t xml:space="preserve"> (1)</w:t>
      </w:r>
      <w:r w:rsidRPr="00210394">
        <w:rPr>
          <w:rFonts w:ascii="Times New Roman" w:hAnsi="Times New Roman"/>
          <w:sz w:val="28"/>
          <w:szCs w:val="28"/>
          <w:lang w:val="en-US"/>
        </w:rPr>
        <w:t xml:space="preserve">, </w:t>
      </w:r>
      <w:r w:rsidR="00CB140D">
        <w:rPr>
          <w:rFonts w:ascii="Times New Roman" w:hAnsi="Times New Roman"/>
          <w:sz w:val="28"/>
          <w:szCs w:val="28"/>
        </w:rPr>
        <w:t>р</w:t>
      </w:r>
      <w:r w:rsidR="00CB140D" w:rsidRPr="00CB140D">
        <w:rPr>
          <w:rFonts w:ascii="Times New Roman" w:hAnsi="Times New Roman"/>
          <w:sz w:val="28"/>
          <w:szCs w:val="28"/>
          <w:lang w:val="en-US"/>
        </w:rPr>
        <w:t xml:space="preserve">. </w:t>
      </w:r>
      <w:r w:rsidRPr="00210394">
        <w:rPr>
          <w:rFonts w:ascii="Times New Roman" w:hAnsi="Times New Roman"/>
          <w:sz w:val="28"/>
          <w:szCs w:val="28"/>
          <w:lang w:val="en-US"/>
        </w:rPr>
        <w:t>403</w:t>
      </w:r>
      <w:r>
        <w:rPr>
          <w:rFonts w:ascii="Times New Roman" w:hAnsi="Times New Roman"/>
          <w:sz w:val="28"/>
          <w:szCs w:val="28"/>
          <w:lang w:val="kk-KZ"/>
        </w:rPr>
        <w:t>.</w:t>
      </w:r>
    </w:p>
    <w:p w:rsidR="00C16993" w:rsidRPr="00BA7B3A" w:rsidRDefault="00C16993" w:rsidP="00C16993">
      <w:pPr>
        <w:tabs>
          <w:tab w:val="left" w:pos="709"/>
          <w:tab w:val="left" w:pos="1418"/>
        </w:tabs>
        <w:spacing w:after="0" w:line="240" w:lineRule="auto"/>
        <w:ind w:firstLine="567"/>
        <w:jc w:val="both"/>
        <w:rPr>
          <w:rFonts w:ascii="Times New Roman" w:eastAsia="Times New Roman" w:hAnsi="Times New Roman"/>
          <w:color w:val="000000"/>
          <w:sz w:val="28"/>
          <w:szCs w:val="28"/>
          <w:lang w:val="kk-KZ"/>
        </w:rPr>
      </w:pPr>
      <w:r w:rsidRPr="00505A60">
        <w:rPr>
          <w:rStyle w:val="a5"/>
          <w:rFonts w:ascii="Times New Roman" w:hAnsi="Times New Roman"/>
          <w:color w:val="auto"/>
          <w:sz w:val="28"/>
          <w:szCs w:val="28"/>
          <w:u w:val="none"/>
          <w:lang w:val="kk-KZ"/>
        </w:rPr>
        <w:t xml:space="preserve">106 </w:t>
      </w:r>
      <w:r w:rsidRPr="00505A60">
        <w:rPr>
          <w:rFonts w:ascii="Times New Roman" w:eastAsia="Times New Roman" w:hAnsi="Times New Roman"/>
          <w:sz w:val="28"/>
          <w:szCs w:val="28"/>
        </w:rPr>
        <w:t>К</w:t>
      </w:r>
      <w:proofErr w:type="spellStart"/>
      <w:r w:rsidRPr="00BA7B3A">
        <w:rPr>
          <w:rFonts w:ascii="Times New Roman" w:eastAsia="Times New Roman" w:hAnsi="Times New Roman"/>
          <w:color w:val="000000"/>
          <w:sz w:val="28"/>
          <w:szCs w:val="28"/>
          <w:lang w:val="en-US"/>
        </w:rPr>
        <w:t>ertikova</w:t>
      </w:r>
      <w:proofErr w:type="spellEnd"/>
      <w:r w:rsidR="00CB140D" w:rsidRPr="00CB140D">
        <w:rPr>
          <w:rFonts w:ascii="Times New Roman" w:eastAsia="Times New Roman" w:hAnsi="Times New Roman"/>
          <w:color w:val="000000"/>
          <w:sz w:val="28"/>
          <w:szCs w:val="28"/>
          <w:lang w:val="en-US"/>
        </w:rPr>
        <w:t>,</w:t>
      </w:r>
      <w:r w:rsidRPr="00BA7B3A">
        <w:rPr>
          <w:rFonts w:ascii="Times New Roman" w:eastAsia="Times New Roman" w:hAnsi="Times New Roman"/>
          <w:color w:val="000000"/>
          <w:sz w:val="28"/>
          <w:szCs w:val="28"/>
          <w:lang w:val="en-US"/>
        </w:rPr>
        <w:t xml:space="preserve"> D., </w:t>
      </w:r>
      <w:proofErr w:type="spellStart"/>
      <w:r w:rsidRPr="00BA7B3A">
        <w:rPr>
          <w:rFonts w:ascii="Times New Roman" w:eastAsia="Times New Roman" w:hAnsi="Times New Roman"/>
          <w:color w:val="000000"/>
          <w:sz w:val="28"/>
          <w:szCs w:val="28"/>
          <w:lang w:val="en-US"/>
        </w:rPr>
        <w:t>Kertikov</w:t>
      </w:r>
      <w:proofErr w:type="spellEnd"/>
      <w:r w:rsidR="00CB140D" w:rsidRPr="00CB140D">
        <w:rPr>
          <w:rFonts w:ascii="Times New Roman" w:eastAsia="Times New Roman" w:hAnsi="Times New Roman"/>
          <w:color w:val="000000"/>
          <w:sz w:val="28"/>
          <w:szCs w:val="28"/>
          <w:lang w:val="en-US"/>
        </w:rPr>
        <w:t>,</w:t>
      </w:r>
      <w:r w:rsidRPr="00BA7B3A">
        <w:rPr>
          <w:rFonts w:ascii="Times New Roman" w:eastAsia="Times New Roman" w:hAnsi="Times New Roman"/>
          <w:color w:val="000000"/>
          <w:sz w:val="28"/>
          <w:szCs w:val="28"/>
          <w:lang w:val="en-US"/>
        </w:rPr>
        <w:t xml:space="preserve"> T. </w:t>
      </w:r>
      <w:r w:rsidR="00CB140D" w:rsidRPr="00CB140D">
        <w:rPr>
          <w:rFonts w:ascii="Times New Roman" w:eastAsia="Times New Roman" w:hAnsi="Times New Roman"/>
          <w:color w:val="000000"/>
          <w:sz w:val="28"/>
          <w:szCs w:val="28"/>
          <w:lang w:val="en-US"/>
        </w:rPr>
        <w:t xml:space="preserve">(2004). </w:t>
      </w:r>
      <w:r w:rsidRPr="00BA7B3A">
        <w:rPr>
          <w:rFonts w:ascii="Times New Roman" w:eastAsia="Times New Roman" w:hAnsi="Times New Roman"/>
          <w:color w:val="000000"/>
          <w:sz w:val="28"/>
          <w:szCs w:val="28"/>
          <w:lang w:val="en-US"/>
        </w:rPr>
        <w:t xml:space="preserve">Study of some factors influencing the variability of seed yield from alfalfa. </w:t>
      </w:r>
      <w:r w:rsidRPr="00CB140D">
        <w:rPr>
          <w:rFonts w:ascii="Times New Roman" w:eastAsia="Times New Roman" w:hAnsi="Times New Roman"/>
          <w:i/>
          <w:color w:val="000000"/>
          <w:sz w:val="28"/>
          <w:szCs w:val="28"/>
          <w:lang w:val="en-US"/>
        </w:rPr>
        <w:t>Bulgarian</w:t>
      </w:r>
      <w:r w:rsidRPr="003D61DD">
        <w:rPr>
          <w:rFonts w:ascii="Times New Roman" w:eastAsia="Times New Roman" w:hAnsi="Times New Roman"/>
          <w:i/>
          <w:color w:val="000000"/>
          <w:sz w:val="28"/>
          <w:szCs w:val="28"/>
        </w:rPr>
        <w:t xml:space="preserve"> </w:t>
      </w:r>
      <w:r w:rsidRPr="00CB140D">
        <w:rPr>
          <w:rFonts w:ascii="Times New Roman" w:eastAsia="Times New Roman" w:hAnsi="Times New Roman"/>
          <w:i/>
          <w:color w:val="000000"/>
          <w:sz w:val="28"/>
          <w:szCs w:val="28"/>
          <w:lang w:val="en-US"/>
        </w:rPr>
        <w:t>Journal</w:t>
      </w:r>
      <w:r w:rsidRPr="003D61DD">
        <w:rPr>
          <w:rFonts w:ascii="Times New Roman" w:eastAsia="Times New Roman" w:hAnsi="Times New Roman"/>
          <w:i/>
          <w:color w:val="000000"/>
          <w:sz w:val="28"/>
          <w:szCs w:val="28"/>
        </w:rPr>
        <w:t xml:space="preserve"> </w:t>
      </w:r>
      <w:r w:rsidRPr="00CB140D">
        <w:rPr>
          <w:rFonts w:ascii="Times New Roman" w:eastAsia="Times New Roman" w:hAnsi="Times New Roman"/>
          <w:i/>
          <w:color w:val="000000"/>
          <w:sz w:val="28"/>
          <w:szCs w:val="28"/>
          <w:lang w:val="en-US"/>
        </w:rPr>
        <w:t>of</w:t>
      </w:r>
      <w:r w:rsidRPr="003D61DD">
        <w:rPr>
          <w:rFonts w:ascii="Times New Roman" w:eastAsia="Times New Roman" w:hAnsi="Times New Roman"/>
          <w:i/>
          <w:color w:val="000000"/>
          <w:sz w:val="28"/>
          <w:szCs w:val="28"/>
        </w:rPr>
        <w:t xml:space="preserve"> </w:t>
      </w:r>
      <w:r w:rsidRPr="00CB140D">
        <w:rPr>
          <w:rFonts w:ascii="Times New Roman" w:eastAsia="Times New Roman" w:hAnsi="Times New Roman"/>
          <w:i/>
          <w:color w:val="000000"/>
          <w:sz w:val="28"/>
          <w:szCs w:val="28"/>
          <w:lang w:val="en-US"/>
        </w:rPr>
        <w:t>Agricultural</w:t>
      </w:r>
      <w:r w:rsidRPr="003D61DD">
        <w:rPr>
          <w:rFonts w:ascii="Times New Roman" w:eastAsia="Times New Roman" w:hAnsi="Times New Roman"/>
          <w:i/>
          <w:color w:val="000000"/>
          <w:sz w:val="28"/>
          <w:szCs w:val="28"/>
        </w:rPr>
        <w:t xml:space="preserve"> </w:t>
      </w:r>
      <w:r w:rsidRPr="00CB140D">
        <w:rPr>
          <w:rFonts w:ascii="Times New Roman" w:eastAsia="Times New Roman" w:hAnsi="Times New Roman"/>
          <w:i/>
          <w:color w:val="000000"/>
          <w:sz w:val="28"/>
          <w:szCs w:val="28"/>
          <w:lang w:val="en-US"/>
        </w:rPr>
        <w:t>Science</w:t>
      </w:r>
      <w:r w:rsidRPr="003D61DD">
        <w:rPr>
          <w:rFonts w:ascii="Times New Roman" w:eastAsia="Times New Roman" w:hAnsi="Times New Roman"/>
          <w:color w:val="000000"/>
          <w:sz w:val="28"/>
          <w:szCs w:val="28"/>
        </w:rPr>
        <w:t xml:space="preserve">, 10 (6), </w:t>
      </w:r>
      <w:proofErr w:type="spellStart"/>
      <w:r w:rsidR="00CB140D">
        <w:rPr>
          <w:rFonts w:ascii="Times New Roman" w:eastAsia="Times New Roman" w:hAnsi="Times New Roman"/>
          <w:color w:val="000000"/>
          <w:sz w:val="28"/>
          <w:szCs w:val="28"/>
        </w:rPr>
        <w:t>рр</w:t>
      </w:r>
      <w:proofErr w:type="spellEnd"/>
      <w:r w:rsidR="00CB140D">
        <w:rPr>
          <w:rFonts w:ascii="Times New Roman" w:eastAsia="Times New Roman" w:hAnsi="Times New Roman"/>
          <w:color w:val="000000"/>
          <w:sz w:val="28"/>
          <w:szCs w:val="28"/>
        </w:rPr>
        <w:t xml:space="preserve">. </w:t>
      </w:r>
      <w:r w:rsidRPr="003D61DD">
        <w:rPr>
          <w:rFonts w:ascii="Times New Roman" w:eastAsia="Times New Roman" w:hAnsi="Times New Roman"/>
          <w:color w:val="000000"/>
          <w:sz w:val="28"/>
          <w:szCs w:val="28"/>
        </w:rPr>
        <w:t>685-689.</w:t>
      </w:r>
    </w:p>
    <w:p w:rsidR="00C16993" w:rsidRPr="00BA7B3A" w:rsidRDefault="00C16993" w:rsidP="00C16993">
      <w:pPr>
        <w:tabs>
          <w:tab w:val="left" w:pos="709"/>
          <w:tab w:val="left" w:pos="1418"/>
        </w:tabs>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107</w:t>
      </w:r>
      <w:r w:rsidRPr="00BA7B3A">
        <w:rPr>
          <w:rFonts w:ascii="Times New Roman" w:hAnsi="Times New Roman"/>
          <w:sz w:val="28"/>
          <w:szCs w:val="28"/>
          <w:lang w:val="kk-KZ"/>
        </w:rPr>
        <w:t xml:space="preserve"> Вавилов Н.И. Ботанико-географические основы селекции // В кн.: Теоретические основы селекции. - М.; Л., 1935. - Т. 1. - С. 17-74</w:t>
      </w:r>
      <w:r>
        <w:rPr>
          <w:rFonts w:ascii="Times New Roman" w:hAnsi="Times New Roman"/>
          <w:sz w:val="28"/>
          <w:szCs w:val="28"/>
          <w:lang w:val="kk-KZ"/>
        </w:rPr>
        <w:t>.</w:t>
      </w:r>
    </w:p>
    <w:p w:rsidR="00C16993" w:rsidRDefault="00C16993" w:rsidP="00C16993">
      <w:pPr>
        <w:tabs>
          <w:tab w:val="left" w:pos="709"/>
          <w:tab w:val="left" w:pos="1418"/>
        </w:tabs>
        <w:spacing w:after="0" w:line="240" w:lineRule="auto"/>
        <w:ind w:firstLine="567"/>
        <w:jc w:val="both"/>
        <w:rPr>
          <w:rFonts w:ascii="Times New Roman" w:eastAsia="Times New Roman" w:hAnsi="Times New Roman"/>
          <w:color w:val="1A1A1A"/>
          <w:sz w:val="28"/>
          <w:szCs w:val="28"/>
          <w:lang w:val="kk-KZ" w:eastAsia="ru-RU"/>
        </w:rPr>
      </w:pPr>
      <w:r>
        <w:rPr>
          <w:rFonts w:ascii="Times New Roman" w:eastAsia="Times New Roman" w:hAnsi="Times New Roman"/>
          <w:sz w:val="28"/>
          <w:szCs w:val="28"/>
          <w:lang w:val="kk-KZ" w:eastAsia="x-none"/>
        </w:rPr>
        <w:t>108</w:t>
      </w:r>
      <w:r w:rsidRPr="00BA7B3A">
        <w:rPr>
          <w:rStyle w:val="Bodytext125pt"/>
          <w:rFonts w:eastAsia="Calibri"/>
          <w:sz w:val="28"/>
          <w:szCs w:val="28"/>
        </w:rPr>
        <w:t xml:space="preserve"> </w:t>
      </w:r>
      <w:proofErr w:type="spellStart"/>
      <w:r w:rsidRPr="00BA7B3A">
        <w:rPr>
          <w:rStyle w:val="Bodytext125pt"/>
          <w:rFonts w:eastAsia="Calibri"/>
          <w:sz w:val="28"/>
          <w:szCs w:val="28"/>
        </w:rPr>
        <w:t>Мейрман</w:t>
      </w:r>
      <w:proofErr w:type="spellEnd"/>
      <w:r w:rsidRPr="00BA7B3A">
        <w:rPr>
          <w:rStyle w:val="Bodytext125pt"/>
          <w:rFonts w:eastAsia="Calibri"/>
          <w:sz w:val="28"/>
          <w:szCs w:val="28"/>
        </w:rPr>
        <w:t xml:space="preserve"> Г.Т., </w:t>
      </w:r>
      <w:proofErr w:type="spellStart"/>
      <w:r w:rsidRPr="00BA7B3A">
        <w:rPr>
          <w:rStyle w:val="Bodytext125pt"/>
          <w:rFonts w:eastAsia="Calibri"/>
          <w:sz w:val="28"/>
          <w:szCs w:val="28"/>
        </w:rPr>
        <w:t>Гацке</w:t>
      </w:r>
      <w:proofErr w:type="spellEnd"/>
      <w:r w:rsidRPr="00BA7B3A">
        <w:rPr>
          <w:rStyle w:val="Bodytext125pt"/>
          <w:rFonts w:eastAsia="Calibri"/>
          <w:sz w:val="28"/>
          <w:szCs w:val="28"/>
        </w:rPr>
        <w:t xml:space="preserve"> Л.Н.</w:t>
      </w:r>
      <w:r w:rsidRPr="00BA7B3A">
        <w:rPr>
          <w:rFonts w:ascii="Times New Roman" w:eastAsia="Times New Roman" w:hAnsi="Times New Roman"/>
          <w:color w:val="1A1A1A"/>
          <w:sz w:val="28"/>
          <w:szCs w:val="28"/>
          <w:lang w:eastAsia="ru-RU"/>
        </w:rPr>
        <w:t xml:space="preserve"> </w:t>
      </w:r>
      <w:proofErr w:type="spellStart"/>
      <w:r w:rsidRPr="00BA7B3A">
        <w:rPr>
          <w:rFonts w:ascii="Times New Roman" w:eastAsia="Times New Roman" w:hAnsi="Times New Roman"/>
          <w:color w:val="1A1A1A"/>
          <w:sz w:val="28"/>
          <w:szCs w:val="28"/>
          <w:lang w:eastAsia="ru-RU"/>
        </w:rPr>
        <w:t>Байтаракова</w:t>
      </w:r>
      <w:proofErr w:type="spellEnd"/>
      <w:r w:rsidRPr="00BA7B3A">
        <w:rPr>
          <w:rFonts w:ascii="Times New Roman" w:eastAsia="Times New Roman" w:hAnsi="Times New Roman"/>
          <w:color w:val="1A1A1A"/>
          <w:sz w:val="28"/>
          <w:szCs w:val="28"/>
          <w:lang w:eastAsia="ru-RU"/>
        </w:rPr>
        <w:t xml:space="preserve"> К.Ж. Продуктивность коллекционных </w:t>
      </w:r>
      <w:proofErr w:type="spellStart"/>
      <w:r w:rsidRPr="00BA7B3A">
        <w:rPr>
          <w:rFonts w:ascii="Times New Roman" w:eastAsia="Times New Roman" w:hAnsi="Times New Roman"/>
          <w:color w:val="1A1A1A"/>
          <w:sz w:val="28"/>
          <w:szCs w:val="28"/>
          <w:lang w:eastAsia="ru-RU"/>
        </w:rPr>
        <w:t>сортообразцов</w:t>
      </w:r>
      <w:proofErr w:type="spellEnd"/>
      <w:r w:rsidRPr="00BA7B3A">
        <w:rPr>
          <w:rFonts w:ascii="Times New Roman" w:eastAsia="Times New Roman" w:hAnsi="Times New Roman"/>
          <w:color w:val="1A1A1A"/>
          <w:sz w:val="28"/>
          <w:szCs w:val="28"/>
          <w:lang w:eastAsia="ru-RU"/>
        </w:rPr>
        <w:t xml:space="preserve"> дикорастущих видов люцерны, как исходный материал для селекции // мат. Межд. </w:t>
      </w:r>
      <w:proofErr w:type="spellStart"/>
      <w:r w:rsidRPr="00BA7B3A">
        <w:rPr>
          <w:rFonts w:ascii="Times New Roman" w:eastAsia="Times New Roman" w:hAnsi="Times New Roman"/>
          <w:color w:val="1A1A1A"/>
          <w:sz w:val="28"/>
          <w:szCs w:val="28"/>
          <w:lang w:eastAsia="ru-RU"/>
        </w:rPr>
        <w:t>конф</w:t>
      </w:r>
      <w:proofErr w:type="spellEnd"/>
      <w:r w:rsidRPr="00BA7B3A">
        <w:rPr>
          <w:rFonts w:ascii="Times New Roman" w:eastAsia="Times New Roman" w:hAnsi="Times New Roman"/>
          <w:color w:val="1A1A1A"/>
          <w:sz w:val="28"/>
          <w:szCs w:val="28"/>
          <w:lang w:eastAsia="ru-RU"/>
        </w:rPr>
        <w:t xml:space="preserve">. «Достижения и перспективы </w:t>
      </w:r>
      <w:r w:rsidRPr="00BA7B3A">
        <w:rPr>
          <w:rFonts w:ascii="Times New Roman" w:eastAsia="Times New Roman" w:hAnsi="Times New Roman"/>
          <w:color w:val="1A1A1A"/>
          <w:sz w:val="28"/>
          <w:szCs w:val="28"/>
          <w:lang w:eastAsia="ru-RU"/>
        </w:rPr>
        <w:lastRenderedPageBreak/>
        <w:t xml:space="preserve">земледелия, селекции и биологии сельскохозяйственных </w:t>
      </w:r>
      <w:r>
        <w:rPr>
          <w:rFonts w:ascii="Times New Roman" w:eastAsia="Times New Roman" w:hAnsi="Times New Roman"/>
          <w:color w:val="1A1A1A"/>
          <w:sz w:val="28"/>
          <w:szCs w:val="28"/>
          <w:lang w:eastAsia="ru-RU"/>
        </w:rPr>
        <w:t xml:space="preserve">культур». </w:t>
      </w:r>
      <w:r>
        <w:rPr>
          <w:rFonts w:ascii="Times New Roman" w:eastAsia="Times New Roman" w:hAnsi="Times New Roman"/>
          <w:color w:val="1A1A1A"/>
          <w:sz w:val="28"/>
          <w:szCs w:val="28"/>
          <w:lang w:val="kk-KZ" w:eastAsia="ru-RU"/>
        </w:rPr>
        <w:t>-</w:t>
      </w:r>
      <w:r>
        <w:rPr>
          <w:rFonts w:ascii="Times New Roman" w:eastAsia="Times New Roman" w:hAnsi="Times New Roman"/>
          <w:color w:val="1A1A1A"/>
          <w:sz w:val="28"/>
          <w:szCs w:val="28"/>
          <w:lang w:eastAsia="ru-RU"/>
        </w:rPr>
        <w:t xml:space="preserve"> </w:t>
      </w:r>
      <w:proofErr w:type="spellStart"/>
      <w:r>
        <w:rPr>
          <w:rFonts w:ascii="Times New Roman" w:eastAsia="Times New Roman" w:hAnsi="Times New Roman"/>
          <w:color w:val="1A1A1A"/>
          <w:sz w:val="28"/>
          <w:szCs w:val="28"/>
          <w:lang w:eastAsia="ru-RU"/>
        </w:rPr>
        <w:t>Алмалыбак</w:t>
      </w:r>
      <w:proofErr w:type="spellEnd"/>
      <w:r>
        <w:rPr>
          <w:rFonts w:ascii="Times New Roman" w:eastAsia="Times New Roman" w:hAnsi="Times New Roman"/>
          <w:color w:val="1A1A1A"/>
          <w:sz w:val="28"/>
          <w:szCs w:val="28"/>
          <w:lang w:eastAsia="ru-RU"/>
        </w:rPr>
        <w:t xml:space="preserve">, 2010 </w:t>
      </w:r>
      <w:r>
        <w:rPr>
          <w:rFonts w:ascii="Times New Roman" w:eastAsia="Times New Roman" w:hAnsi="Times New Roman"/>
          <w:color w:val="1A1A1A"/>
          <w:sz w:val="28"/>
          <w:szCs w:val="28"/>
          <w:lang w:val="kk-KZ" w:eastAsia="ru-RU"/>
        </w:rPr>
        <w:t>-</w:t>
      </w:r>
      <w:r w:rsidRPr="00BA7B3A">
        <w:rPr>
          <w:rFonts w:ascii="Times New Roman" w:eastAsia="Times New Roman" w:hAnsi="Times New Roman"/>
          <w:color w:val="1A1A1A"/>
          <w:sz w:val="28"/>
          <w:szCs w:val="28"/>
          <w:lang w:eastAsia="ru-RU"/>
        </w:rPr>
        <w:t xml:space="preserve"> С. 61-64.</w:t>
      </w:r>
    </w:p>
    <w:p w:rsidR="00C16993" w:rsidRDefault="00C16993" w:rsidP="00C16993">
      <w:pPr>
        <w:tabs>
          <w:tab w:val="left" w:pos="709"/>
          <w:tab w:val="left" w:pos="1418"/>
        </w:tabs>
        <w:spacing w:after="0" w:line="240" w:lineRule="auto"/>
        <w:ind w:firstLine="567"/>
        <w:jc w:val="both"/>
        <w:rPr>
          <w:rFonts w:ascii="Times New Roman" w:eastAsia="Times New Roman" w:hAnsi="Times New Roman"/>
          <w:color w:val="1A1A1A"/>
          <w:sz w:val="28"/>
          <w:szCs w:val="28"/>
          <w:lang w:val="kk-KZ" w:eastAsia="ru-RU"/>
        </w:rPr>
      </w:pPr>
      <w:r>
        <w:rPr>
          <w:rFonts w:ascii="Times New Roman" w:eastAsia="Times New Roman" w:hAnsi="Times New Roman"/>
          <w:color w:val="1A1A1A"/>
          <w:sz w:val="28"/>
          <w:szCs w:val="28"/>
          <w:lang w:val="kk-KZ" w:eastAsia="ru-RU"/>
        </w:rPr>
        <w:t xml:space="preserve">109 </w:t>
      </w:r>
      <w:proofErr w:type="spellStart"/>
      <w:r w:rsidRPr="00BA7B3A">
        <w:rPr>
          <w:rFonts w:ascii="Times New Roman" w:eastAsia="Times New Roman" w:hAnsi="Times New Roman"/>
          <w:color w:val="1A1A1A"/>
          <w:sz w:val="28"/>
          <w:szCs w:val="28"/>
          <w:lang w:eastAsia="ru-RU"/>
        </w:rPr>
        <w:t>Синская</w:t>
      </w:r>
      <w:proofErr w:type="spellEnd"/>
      <w:r w:rsidRPr="00BA7B3A">
        <w:rPr>
          <w:rFonts w:ascii="Times New Roman" w:eastAsia="Times New Roman" w:hAnsi="Times New Roman"/>
          <w:color w:val="1A1A1A"/>
          <w:sz w:val="28"/>
          <w:szCs w:val="28"/>
          <w:lang w:eastAsia="ru-RU"/>
        </w:rPr>
        <w:t xml:space="preserve"> Е.Н. Важнейшие дикорастущие кормовые растения Северного Кавказа и перспективы их использования в селекции и семеноводстве // Тр. по </w:t>
      </w:r>
      <w:proofErr w:type="spellStart"/>
      <w:r w:rsidRPr="00BA7B3A">
        <w:rPr>
          <w:rFonts w:ascii="Times New Roman" w:eastAsia="Times New Roman" w:hAnsi="Times New Roman"/>
          <w:color w:val="1A1A1A"/>
          <w:sz w:val="28"/>
          <w:szCs w:val="28"/>
          <w:lang w:eastAsia="ru-RU"/>
        </w:rPr>
        <w:t>прикл</w:t>
      </w:r>
      <w:proofErr w:type="spellEnd"/>
      <w:r w:rsidRPr="00BA7B3A">
        <w:rPr>
          <w:rFonts w:ascii="Times New Roman" w:eastAsia="Times New Roman" w:hAnsi="Times New Roman"/>
          <w:color w:val="1A1A1A"/>
          <w:sz w:val="28"/>
          <w:szCs w:val="28"/>
          <w:lang w:eastAsia="ru-RU"/>
        </w:rPr>
        <w:t xml:space="preserve">. ботанике, генетике и селекции. - Л., 1960. - Т. 33, </w:t>
      </w:r>
      <w:proofErr w:type="spellStart"/>
      <w:r w:rsidRPr="00BA7B3A">
        <w:rPr>
          <w:rFonts w:ascii="Times New Roman" w:eastAsia="Times New Roman" w:hAnsi="Times New Roman"/>
          <w:color w:val="1A1A1A"/>
          <w:sz w:val="28"/>
          <w:szCs w:val="28"/>
          <w:lang w:eastAsia="ru-RU"/>
        </w:rPr>
        <w:t>вып</w:t>
      </w:r>
      <w:proofErr w:type="spellEnd"/>
      <w:r w:rsidRPr="00BA7B3A">
        <w:rPr>
          <w:rFonts w:ascii="Times New Roman" w:eastAsia="Times New Roman" w:hAnsi="Times New Roman"/>
          <w:color w:val="1A1A1A"/>
          <w:sz w:val="28"/>
          <w:szCs w:val="28"/>
          <w:lang w:eastAsia="ru-RU"/>
        </w:rPr>
        <w:t xml:space="preserve">. 3. - С. 18-24. </w:t>
      </w:r>
    </w:p>
    <w:p w:rsidR="00C16993" w:rsidRDefault="00C16993" w:rsidP="00C16993">
      <w:pPr>
        <w:tabs>
          <w:tab w:val="left" w:pos="709"/>
          <w:tab w:val="left" w:pos="1418"/>
        </w:tabs>
        <w:spacing w:after="0" w:line="240" w:lineRule="auto"/>
        <w:ind w:firstLine="567"/>
        <w:jc w:val="both"/>
        <w:rPr>
          <w:rFonts w:ascii="Times New Roman" w:eastAsia="Times New Roman" w:hAnsi="Times New Roman"/>
          <w:color w:val="1A1A1A"/>
          <w:sz w:val="28"/>
          <w:szCs w:val="28"/>
          <w:lang w:val="kk-KZ" w:eastAsia="ru-RU"/>
        </w:rPr>
      </w:pPr>
      <w:r>
        <w:rPr>
          <w:rFonts w:ascii="Times New Roman" w:eastAsia="Times New Roman" w:hAnsi="Times New Roman"/>
          <w:color w:val="1A1A1A"/>
          <w:sz w:val="28"/>
          <w:szCs w:val="28"/>
          <w:lang w:val="kk-KZ" w:eastAsia="ru-RU"/>
        </w:rPr>
        <w:t xml:space="preserve">110 </w:t>
      </w:r>
      <w:r w:rsidRPr="00BA7B3A">
        <w:rPr>
          <w:rFonts w:ascii="Times New Roman" w:eastAsia="Times New Roman" w:hAnsi="Times New Roman"/>
          <w:color w:val="1A1A1A"/>
          <w:sz w:val="28"/>
          <w:szCs w:val="28"/>
          <w:lang w:eastAsia="ru-RU"/>
        </w:rPr>
        <w:t xml:space="preserve">Щербина Д.М. Новый исходный материал люцерны // Селекция и семеноводство. - 1975. - №6. - С. 31. </w:t>
      </w:r>
    </w:p>
    <w:p w:rsidR="00C16993" w:rsidRDefault="00C16993" w:rsidP="00C16993">
      <w:pPr>
        <w:tabs>
          <w:tab w:val="left" w:pos="709"/>
          <w:tab w:val="left" w:pos="1418"/>
        </w:tabs>
        <w:spacing w:after="0" w:line="240" w:lineRule="auto"/>
        <w:ind w:firstLine="567"/>
        <w:jc w:val="both"/>
        <w:rPr>
          <w:rFonts w:ascii="Times New Roman" w:eastAsia="Times New Roman" w:hAnsi="Times New Roman"/>
          <w:color w:val="1A1A1A"/>
          <w:sz w:val="28"/>
          <w:szCs w:val="28"/>
          <w:lang w:val="kk-KZ" w:eastAsia="ru-RU"/>
        </w:rPr>
      </w:pPr>
      <w:r>
        <w:rPr>
          <w:rFonts w:ascii="Times New Roman" w:eastAsia="Times New Roman" w:hAnsi="Times New Roman"/>
          <w:color w:val="1A1A1A"/>
          <w:sz w:val="28"/>
          <w:szCs w:val="28"/>
          <w:lang w:val="kk-KZ" w:eastAsia="ru-RU"/>
        </w:rPr>
        <w:t>111</w:t>
      </w:r>
      <w:r w:rsidRPr="00BA7B3A">
        <w:rPr>
          <w:rFonts w:ascii="Times New Roman" w:eastAsia="Times New Roman" w:hAnsi="Times New Roman"/>
          <w:color w:val="1A1A1A"/>
          <w:sz w:val="28"/>
          <w:szCs w:val="28"/>
          <w:lang w:eastAsia="ru-RU"/>
        </w:rPr>
        <w:t xml:space="preserve"> </w:t>
      </w:r>
      <w:proofErr w:type="spellStart"/>
      <w:r w:rsidRPr="00BA7B3A">
        <w:rPr>
          <w:rFonts w:ascii="Times New Roman" w:eastAsia="Times New Roman" w:hAnsi="Times New Roman"/>
          <w:color w:val="1A1A1A"/>
          <w:sz w:val="28"/>
          <w:szCs w:val="28"/>
          <w:lang w:eastAsia="ru-RU"/>
        </w:rPr>
        <w:t>Кирносов</w:t>
      </w:r>
      <w:proofErr w:type="spellEnd"/>
      <w:r w:rsidRPr="00BA7B3A">
        <w:rPr>
          <w:rFonts w:ascii="Times New Roman" w:eastAsia="Times New Roman" w:hAnsi="Times New Roman"/>
          <w:color w:val="1A1A1A"/>
          <w:sz w:val="28"/>
          <w:szCs w:val="28"/>
          <w:lang w:eastAsia="ru-RU"/>
        </w:rPr>
        <w:t xml:space="preserve"> М.М. Ценный исходный материал люцерны для селекционного использования // Науч.-техн. </w:t>
      </w:r>
      <w:proofErr w:type="spellStart"/>
      <w:r w:rsidRPr="00BA7B3A">
        <w:rPr>
          <w:rFonts w:ascii="Times New Roman" w:eastAsia="Times New Roman" w:hAnsi="Times New Roman"/>
          <w:color w:val="1A1A1A"/>
          <w:sz w:val="28"/>
          <w:szCs w:val="28"/>
          <w:lang w:eastAsia="ru-RU"/>
        </w:rPr>
        <w:t>бюл</w:t>
      </w:r>
      <w:proofErr w:type="spellEnd"/>
      <w:r w:rsidRPr="00BA7B3A">
        <w:rPr>
          <w:rFonts w:ascii="Times New Roman" w:eastAsia="Times New Roman" w:hAnsi="Times New Roman"/>
          <w:color w:val="1A1A1A"/>
          <w:sz w:val="28"/>
          <w:szCs w:val="28"/>
          <w:lang w:eastAsia="ru-RU"/>
        </w:rPr>
        <w:t xml:space="preserve">. ВИР. - Л., 1988. - </w:t>
      </w:r>
      <w:proofErr w:type="spellStart"/>
      <w:r w:rsidRPr="00BA7B3A">
        <w:rPr>
          <w:rFonts w:ascii="Times New Roman" w:eastAsia="Times New Roman" w:hAnsi="Times New Roman"/>
          <w:color w:val="1A1A1A"/>
          <w:sz w:val="28"/>
          <w:szCs w:val="28"/>
          <w:lang w:eastAsia="ru-RU"/>
        </w:rPr>
        <w:t>Вып</w:t>
      </w:r>
      <w:proofErr w:type="spellEnd"/>
      <w:r w:rsidRPr="00BA7B3A">
        <w:rPr>
          <w:rFonts w:ascii="Times New Roman" w:eastAsia="Times New Roman" w:hAnsi="Times New Roman"/>
          <w:color w:val="1A1A1A"/>
          <w:sz w:val="28"/>
          <w:szCs w:val="28"/>
          <w:lang w:eastAsia="ru-RU"/>
        </w:rPr>
        <w:t>. 186. - С. 66-68.</w:t>
      </w:r>
    </w:p>
    <w:p w:rsidR="00C16993" w:rsidRPr="008D3E80" w:rsidRDefault="00C16993" w:rsidP="00C16993">
      <w:pPr>
        <w:tabs>
          <w:tab w:val="left" w:pos="709"/>
          <w:tab w:val="left" w:pos="1418"/>
        </w:tabs>
        <w:spacing w:after="0" w:line="240" w:lineRule="auto"/>
        <w:ind w:firstLine="567"/>
        <w:jc w:val="both"/>
        <w:rPr>
          <w:rFonts w:ascii="Times New Roman" w:hAnsi="Times New Roman"/>
          <w:sz w:val="28"/>
          <w:szCs w:val="28"/>
        </w:rPr>
      </w:pPr>
      <w:r>
        <w:rPr>
          <w:rFonts w:ascii="Times New Roman" w:eastAsia="Times New Roman" w:hAnsi="Times New Roman"/>
          <w:color w:val="1A1A1A"/>
          <w:sz w:val="28"/>
          <w:szCs w:val="28"/>
          <w:lang w:eastAsia="ru-RU"/>
        </w:rPr>
        <w:t>11</w:t>
      </w:r>
      <w:r>
        <w:rPr>
          <w:rFonts w:ascii="Times New Roman" w:eastAsia="Times New Roman" w:hAnsi="Times New Roman"/>
          <w:color w:val="1A1A1A"/>
          <w:sz w:val="28"/>
          <w:szCs w:val="28"/>
          <w:lang w:val="kk-KZ" w:eastAsia="ru-RU"/>
        </w:rPr>
        <w:t>2</w:t>
      </w:r>
      <w:r w:rsidRPr="00210394">
        <w:rPr>
          <w:rFonts w:ascii="Times New Roman" w:eastAsia="Times New Roman" w:hAnsi="Times New Roman"/>
          <w:color w:val="1A1A1A"/>
          <w:sz w:val="28"/>
          <w:szCs w:val="28"/>
          <w:lang w:eastAsia="ru-RU"/>
        </w:rPr>
        <w:t xml:space="preserve"> </w:t>
      </w:r>
      <w:r w:rsidRPr="00210394">
        <w:rPr>
          <w:rFonts w:ascii="Times New Roman" w:hAnsi="Times New Roman"/>
          <w:sz w:val="28"/>
          <w:szCs w:val="28"/>
        </w:rPr>
        <w:t xml:space="preserve">Иванов А.И. История, происхождение и эволюция рода </w:t>
      </w:r>
      <w:proofErr w:type="spellStart"/>
      <w:r w:rsidRPr="00210394">
        <w:rPr>
          <w:rFonts w:ascii="Times New Roman" w:hAnsi="Times New Roman"/>
          <w:sz w:val="28"/>
          <w:szCs w:val="28"/>
        </w:rPr>
        <w:t>Medicago</w:t>
      </w:r>
      <w:proofErr w:type="spellEnd"/>
      <w:r w:rsidRPr="00210394">
        <w:rPr>
          <w:rFonts w:ascii="Times New Roman" w:hAnsi="Times New Roman"/>
          <w:sz w:val="28"/>
          <w:szCs w:val="28"/>
        </w:rPr>
        <w:t xml:space="preserve"> L. </w:t>
      </w:r>
      <w:proofErr w:type="spellStart"/>
      <w:r w:rsidRPr="00210394">
        <w:rPr>
          <w:rFonts w:ascii="Times New Roman" w:hAnsi="Times New Roman"/>
          <w:sz w:val="28"/>
          <w:szCs w:val="28"/>
        </w:rPr>
        <w:t>подрода</w:t>
      </w:r>
      <w:proofErr w:type="spellEnd"/>
      <w:r w:rsidRPr="00210394">
        <w:rPr>
          <w:rFonts w:ascii="Times New Roman" w:hAnsi="Times New Roman"/>
          <w:sz w:val="28"/>
          <w:szCs w:val="28"/>
        </w:rPr>
        <w:t xml:space="preserve"> </w:t>
      </w:r>
      <w:proofErr w:type="spellStart"/>
      <w:r w:rsidRPr="00210394">
        <w:rPr>
          <w:rFonts w:ascii="Times New Roman" w:hAnsi="Times New Roman"/>
          <w:sz w:val="28"/>
          <w:szCs w:val="28"/>
        </w:rPr>
        <w:t>Falcago</w:t>
      </w:r>
      <w:proofErr w:type="spellEnd"/>
      <w:r w:rsidRPr="00210394">
        <w:rPr>
          <w:rFonts w:ascii="Times New Roman" w:hAnsi="Times New Roman"/>
          <w:sz w:val="28"/>
          <w:szCs w:val="28"/>
        </w:rPr>
        <w:t xml:space="preserve"> (</w:t>
      </w:r>
      <w:proofErr w:type="spellStart"/>
      <w:r w:rsidRPr="00210394">
        <w:rPr>
          <w:rFonts w:ascii="Times New Roman" w:hAnsi="Times New Roman"/>
          <w:sz w:val="28"/>
          <w:szCs w:val="28"/>
        </w:rPr>
        <w:t>Reichb</w:t>
      </w:r>
      <w:proofErr w:type="spellEnd"/>
      <w:r w:rsidRPr="00210394">
        <w:rPr>
          <w:rFonts w:ascii="Times New Roman" w:hAnsi="Times New Roman"/>
          <w:sz w:val="28"/>
          <w:szCs w:val="28"/>
        </w:rPr>
        <w:t xml:space="preserve">.) </w:t>
      </w:r>
      <w:proofErr w:type="spellStart"/>
      <w:r w:rsidRPr="00210394">
        <w:rPr>
          <w:rFonts w:ascii="Times New Roman" w:hAnsi="Times New Roman"/>
          <w:sz w:val="28"/>
          <w:szCs w:val="28"/>
        </w:rPr>
        <w:t>Grossh</w:t>
      </w:r>
      <w:proofErr w:type="spellEnd"/>
      <w:r w:rsidRPr="00210394">
        <w:rPr>
          <w:rFonts w:ascii="Times New Roman" w:hAnsi="Times New Roman"/>
          <w:sz w:val="28"/>
          <w:szCs w:val="28"/>
        </w:rPr>
        <w:t xml:space="preserve">. Тр. по </w:t>
      </w:r>
      <w:proofErr w:type="spellStart"/>
      <w:r w:rsidRPr="00210394">
        <w:rPr>
          <w:rFonts w:ascii="Times New Roman" w:hAnsi="Times New Roman"/>
          <w:sz w:val="28"/>
          <w:szCs w:val="28"/>
        </w:rPr>
        <w:t>прикл</w:t>
      </w:r>
      <w:proofErr w:type="spellEnd"/>
      <w:r w:rsidRPr="00210394">
        <w:rPr>
          <w:rFonts w:ascii="Times New Roman" w:hAnsi="Times New Roman"/>
          <w:sz w:val="28"/>
          <w:szCs w:val="28"/>
        </w:rPr>
        <w:t>. бот., ген. и сел., 1977, 59(1), С 3-40.</w:t>
      </w:r>
    </w:p>
    <w:p w:rsidR="00C16993" w:rsidRPr="008D3E80" w:rsidRDefault="00C16993" w:rsidP="00C16993">
      <w:pPr>
        <w:tabs>
          <w:tab w:val="left" w:pos="709"/>
          <w:tab w:val="left" w:pos="1418"/>
        </w:tabs>
        <w:spacing w:after="0" w:line="240" w:lineRule="auto"/>
        <w:ind w:firstLine="567"/>
        <w:jc w:val="both"/>
        <w:rPr>
          <w:rFonts w:ascii="Times New Roman" w:hAnsi="Times New Roman"/>
          <w:color w:val="000000"/>
          <w:sz w:val="28"/>
          <w:szCs w:val="28"/>
        </w:rPr>
      </w:pPr>
      <w:r>
        <w:rPr>
          <w:rFonts w:ascii="Times New Roman" w:eastAsia="Times New Roman" w:hAnsi="Times New Roman"/>
          <w:color w:val="1A1A1A"/>
          <w:sz w:val="28"/>
          <w:szCs w:val="28"/>
          <w:lang w:eastAsia="ru-RU"/>
        </w:rPr>
        <w:t>11</w:t>
      </w:r>
      <w:r>
        <w:rPr>
          <w:rFonts w:ascii="Times New Roman" w:eastAsia="Times New Roman" w:hAnsi="Times New Roman"/>
          <w:color w:val="1A1A1A"/>
          <w:sz w:val="28"/>
          <w:szCs w:val="28"/>
          <w:lang w:val="kk-KZ" w:eastAsia="ru-RU"/>
        </w:rPr>
        <w:t>3</w:t>
      </w:r>
      <w:r w:rsidRPr="00210394">
        <w:rPr>
          <w:rFonts w:ascii="Times New Roman" w:eastAsia="Times New Roman" w:hAnsi="Times New Roman"/>
          <w:color w:val="1A1A1A"/>
          <w:sz w:val="28"/>
          <w:szCs w:val="28"/>
          <w:lang w:eastAsia="ru-RU"/>
        </w:rPr>
        <w:t xml:space="preserve"> </w:t>
      </w:r>
      <w:r w:rsidRPr="00210394">
        <w:rPr>
          <w:rFonts w:ascii="Times New Roman" w:hAnsi="Times New Roman"/>
          <w:sz w:val="28"/>
          <w:szCs w:val="28"/>
        </w:rPr>
        <w:t xml:space="preserve">Ледовская К.П. </w:t>
      </w:r>
      <w:r w:rsidRPr="00210394">
        <w:rPr>
          <w:rFonts w:ascii="Times New Roman" w:hAnsi="Times New Roman"/>
          <w:color w:val="000000"/>
          <w:sz w:val="28"/>
          <w:szCs w:val="28"/>
        </w:rPr>
        <w:t xml:space="preserve">Создание и оценка перспективного селекционного материала люцерны с высокой семенной продуктивностью в условиях Центрально-Черноземной зоны: </w:t>
      </w:r>
      <w:proofErr w:type="spellStart"/>
      <w:r w:rsidRPr="00210394">
        <w:rPr>
          <w:rFonts w:ascii="Times New Roman" w:hAnsi="Times New Roman"/>
          <w:color w:val="000000"/>
          <w:sz w:val="28"/>
          <w:szCs w:val="28"/>
        </w:rPr>
        <w:t>автореф</w:t>
      </w:r>
      <w:proofErr w:type="spellEnd"/>
      <w:r w:rsidRPr="00210394">
        <w:rPr>
          <w:rFonts w:ascii="Times New Roman" w:hAnsi="Times New Roman"/>
          <w:color w:val="000000"/>
          <w:sz w:val="28"/>
          <w:szCs w:val="28"/>
        </w:rPr>
        <w:t>. … канд. с.-х. наук: 06.01.05. – Москва, 2003. - 16 с.</w:t>
      </w:r>
    </w:p>
    <w:p w:rsidR="00C16993" w:rsidRPr="00210394" w:rsidRDefault="00C16993" w:rsidP="00C16993">
      <w:pPr>
        <w:tabs>
          <w:tab w:val="left" w:pos="709"/>
          <w:tab w:val="left" w:pos="1418"/>
        </w:tabs>
        <w:spacing w:after="0" w:line="240" w:lineRule="auto"/>
        <w:ind w:firstLine="567"/>
        <w:jc w:val="both"/>
        <w:rPr>
          <w:rFonts w:ascii="Times New Roman" w:hAnsi="Times New Roman"/>
          <w:color w:val="000000"/>
          <w:sz w:val="28"/>
          <w:szCs w:val="28"/>
        </w:rPr>
      </w:pPr>
      <w:r>
        <w:rPr>
          <w:rFonts w:ascii="Times New Roman" w:hAnsi="Times New Roman"/>
          <w:color w:val="000000"/>
          <w:sz w:val="28"/>
          <w:szCs w:val="28"/>
        </w:rPr>
        <w:t>11</w:t>
      </w:r>
      <w:r>
        <w:rPr>
          <w:rFonts w:ascii="Times New Roman" w:hAnsi="Times New Roman"/>
          <w:color w:val="000000"/>
          <w:sz w:val="28"/>
          <w:szCs w:val="28"/>
          <w:lang w:val="kk-KZ"/>
        </w:rPr>
        <w:t>4</w:t>
      </w:r>
      <w:r w:rsidRPr="00210394">
        <w:rPr>
          <w:rFonts w:ascii="Times New Roman" w:hAnsi="Times New Roman"/>
          <w:color w:val="000000"/>
          <w:sz w:val="28"/>
          <w:szCs w:val="28"/>
        </w:rPr>
        <w:t xml:space="preserve"> </w:t>
      </w:r>
      <w:proofErr w:type="spellStart"/>
      <w:r w:rsidRPr="00210394">
        <w:rPr>
          <w:rFonts w:ascii="Times New Roman" w:hAnsi="Times New Roman"/>
          <w:color w:val="000000"/>
          <w:sz w:val="28"/>
          <w:szCs w:val="28"/>
        </w:rPr>
        <w:t>Садвакасов</w:t>
      </w:r>
      <w:proofErr w:type="spellEnd"/>
      <w:r w:rsidRPr="00210394">
        <w:rPr>
          <w:rFonts w:ascii="Times New Roman" w:hAnsi="Times New Roman"/>
          <w:color w:val="000000"/>
          <w:sz w:val="28"/>
          <w:szCs w:val="28"/>
        </w:rPr>
        <w:t xml:space="preserve"> С.С. Селекция, гетерозис и иммунитет люцерны. - Алматы: </w:t>
      </w:r>
      <w:proofErr w:type="spellStart"/>
      <w:r w:rsidRPr="00210394">
        <w:rPr>
          <w:rFonts w:ascii="Times New Roman" w:hAnsi="Times New Roman"/>
          <w:color w:val="000000"/>
          <w:sz w:val="28"/>
          <w:szCs w:val="28"/>
        </w:rPr>
        <w:t>Бастау</w:t>
      </w:r>
      <w:proofErr w:type="spellEnd"/>
      <w:r w:rsidRPr="00210394">
        <w:rPr>
          <w:rFonts w:ascii="Times New Roman" w:hAnsi="Times New Roman"/>
          <w:color w:val="000000"/>
          <w:sz w:val="28"/>
          <w:szCs w:val="28"/>
        </w:rPr>
        <w:t xml:space="preserve">, 2002. - 220 с. </w:t>
      </w:r>
    </w:p>
    <w:p w:rsidR="00C16993" w:rsidRDefault="00C16993" w:rsidP="00C16993">
      <w:pPr>
        <w:spacing w:after="0" w:line="240" w:lineRule="auto"/>
        <w:ind w:firstLine="567"/>
        <w:jc w:val="both"/>
        <w:rPr>
          <w:rFonts w:ascii="Times New Roman" w:hAnsi="Times New Roman"/>
          <w:color w:val="000000"/>
          <w:sz w:val="28"/>
          <w:szCs w:val="28"/>
          <w:lang w:val="kk-KZ"/>
        </w:rPr>
      </w:pPr>
      <w:r>
        <w:rPr>
          <w:rFonts w:ascii="Times New Roman" w:hAnsi="Times New Roman"/>
          <w:color w:val="000000"/>
          <w:sz w:val="28"/>
          <w:szCs w:val="28"/>
        </w:rPr>
        <w:t>11</w:t>
      </w:r>
      <w:r>
        <w:rPr>
          <w:rFonts w:ascii="Times New Roman" w:hAnsi="Times New Roman"/>
          <w:color w:val="000000"/>
          <w:sz w:val="28"/>
          <w:szCs w:val="28"/>
          <w:lang w:val="kk-KZ"/>
        </w:rPr>
        <w:t>5</w:t>
      </w:r>
      <w:r w:rsidRPr="00210394">
        <w:rPr>
          <w:rFonts w:ascii="Times New Roman" w:hAnsi="Times New Roman"/>
          <w:color w:val="000000"/>
          <w:sz w:val="28"/>
          <w:szCs w:val="28"/>
        </w:rPr>
        <w:t xml:space="preserve"> Дзюбенко Н.И. Способность образцов люцерны к само- и перекрестному опылению в условиях Северного Приаралья // </w:t>
      </w:r>
      <w:proofErr w:type="gramStart"/>
      <w:r w:rsidRPr="00210394">
        <w:rPr>
          <w:rFonts w:ascii="Times New Roman" w:hAnsi="Times New Roman"/>
          <w:color w:val="000000"/>
          <w:sz w:val="28"/>
          <w:szCs w:val="28"/>
        </w:rPr>
        <w:t>Научно технический</w:t>
      </w:r>
      <w:proofErr w:type="gramEnd"/>
      <w:r w:rsidRPr="00210394">
        <w:rPr>
          <w:rFonts w:ascii="Times New Roman" w:hAnsi="Times New Roman"/>
          <w:color w:val="000000"/>
          <w:sz w:val="28"/>
          <w:szCs w:val="28"/>
        </w:rPr>
        <w:t xml:space="preserve"> бюллетень ВИР, 2012, №18. - С. 40-41.</w:t>
      </w:r>
    </w:p>
    <w:p w:rsidR="00C16993" w:rsidRPr="00CB7F0D" w:rsidRDefault="00C16993" w:rsidP="00C16993">
      <w:pPr>
        <w:spacing w:after="0" w:line="240" w:lineRule="auto"/>
        <w:ind w:firstLine="567"/>
        <w:jc w:val="both"/>
        <w:rPr>
          <w:rFonts w:ascii="Times New Roman" w:hAnsi="Times New Roman"/>
          <w:sz w:val="28"/>
          <w:szCs w:val="28"/>
        </w:rPr>
      </w:pPr>
      <w:r>
        <w:rPr>
          <w:rFonts w:ascii="Times New Roman" w:hAnsi="Times New Roman"/>
          <w:sz w:val="28"/>
          <w:szCs w:val="28"/>
        </w:rPr>
        <w:t>11</w:t>
      </w:r>
      <w:r>
        <w:rPr>
          <w:rFonts w:ascii="Times New Roman" w:hAnsi="Times New Roman"/>
          <w:sz w:val="28"/>
          <w:szCs w:val="28"/>
          <w:lang w:val="kk-KZ"/>
        </w:rPr>
        <w:t>6</w:t>
      </w:r>
      <w:r w:rsidRPr="00CB7F0D">
        <w:rPr>
          <w:rFonts w:ascii="Times New Roman" w:hAnsi="Times New Roman"/>
          <w:sz w:val="28"/>
          <w:szCs w:val="28"/>
        </w:rPr>
        <w:t xml:space="preserve"> </w:t>
      </w:r>
      <w:r w:rsidRPr="00210394">
        <w:rPr>
          <w:rFonts w:ascii="Times New Roman" w:hAnsi="Times New Roman"/>
          <w:sz w:val="28"/>
          <w:szCs w:val="28"/>
        </w:rPr>
        <w:t>Понамарев А.Н. Экология цветения и опыления злаков и люцерны. Бот. журн., 1954, 39(5), С. 706-720.</w:t>
      </w:r>
    </w:p>
    <w:p w:rsidR="00C16993" w:rsidRDefault="00C16993" w:rsidP="00C16993">
      <w:pPr>
        <w:spacing w:after="0" w:line="240" w:lineRule="auto"/>
        <w:ind w:firstLine="567"/>
        <w:jc w:val="both"/>
        <w:rPr>
          <w:rFonts w:ascii="Times New Roman" w:hAnsi="Times New Roman"/>
          <w:sz w:val="28"/>
          <w:szCs w:val="28"/>
          <w:lang w:val="kk-KZ"/>
        </w:rPr>
      </w:pPr>
      <w:r w:rsidRPr="00CB7F0D">
        <w:rPr>
          <w:rFonts w:ascii="Times New Roman" w:hAnsi="Times New Roman"/>
          <w:sz w:val="28"/>
          <w:szCs w:val="28"/>
        </w:rPr>
        <w:t>11</w:t>
      </w:r>
      <w:r>
        <w:rPr>
          <w:rFonts w:ascii="Times New Roman" w:hAnsi="Times New Roman"/>
          <w:sz w:val="28"/>
          <w:szCs w:val="28"/>
          <w:lang w:val="kk-KZ"/>
        </w:rPr>
        <w:t xml:space="preserve">7 </w:t>
      </w:r>
      <w:proofErr w:type="spellStart"/>
      <w:r w:rsidRPr="00210394">
        <w:rPr>
          <w:rFonts w:ascii="Times New Roman" w:hAnsi="Times New Roman"/>
          <w:sz w:val="28"/>
          <w:szCs w:val="28"/>
        </w:rPr>
        <w:t>Садуақасов</w:t>
      </w:r>
      <w:proofErr w:type="spellEnd"/>
      <w:r w:rsidRPr="00CB7F0D">
        <w:rPr>
          <w:rFonts w:ascii="Times New Roman" w:hAnsi="Times New Roman"/>
          <w:sz w:val="28"/>
          <w:szCs w:val="28"/>
        </w:rPr>
        <w:t xml:space="preserve"> </w:t>
      </w:r>
      <w:r w:rsidRPr="00210394">
        <w:rPr>
          <w:rFonts w:ascii="Times New Roman" w:hAnsi="Times New Roman"/>
          <w:sz w:val="28"/>
          <w:szCs w:val="28"/>
        </w:rPr>
        <w:t>С</w:t>
      </w:r>
      <w:r w:rsidRPr="00CB7F0D">
        <w:rPr>
          <w:rFonts w:ascii="Times New Roman" w:hAnsi="Times New Roman"/>
          <w:sz w:val="28"/>
          <w:szCs w:val="28"/>
        </w:rPr>
        <w:t>.</w:t>
      </w:r>
      <w:r w:rsidRPr="00210394">
        <w:rPr>
          <w:rFonts w:ascii="Times New Roman" w:hAnsi="Times New Roman"/>
          <w:sz w:val="28"/>
          <w:szCs w:val="28"/>
        </w:rPr>
        <w:t>С</w:t>
      </w:r>
      <w:r w:rsidRPr="00CB7F0D">
        <w:rPr>
          <w:rFonts w:ascii="Times New Roman" w:hAnsi="Times New Roman"/>
          <w:sz w:val="28"/>
          <w:szCs w:val="28"/>
        </w:rPr>
        <w:t xml:space="preserve">. </w:t>
      </w:r>
      <w:proofErr w:type="spellStart"/>
      <w:r w:rsidRPr="00210394">
        <w:rPr>
          <w:rFonts w:ascii="Times New Roman" w:hAnsi="Times New Roman"/>
          <w:sz w:val="28"/>
          <w:szCs w:val="28"/>
        </w:rPr>
        <w:t>Жоңышқа</w:t>
      </w:r>
      <w:proofErr w:type="spellEnd"/>
      <w:r w:rsidRPr="00CB7F0D">
        <w:rPr>
          <w:rFonts w:ascii="Times New Roman" w:hAnsi="Times New Roman"/>
          <w:sz w:val="28"/>
          <w:szCs w:val="28"/>
        </w:rPr>
        <w:t xml:space="preserve"> </w:t>
      </w:r>
      <w:proofErr w:type="spellStart"/>
      <w:r w:rsidRPr="00210394">
        <w:rPr>
          <w:rFonts w:ascii="Times New Roman" w:hAnsi="Times New Roman"/>
          <w:sz w:val="28"/>
          <w:szCs w:val="28"/>
        </w:rPr>
        <w:t>сорттарының</w:t>
      </w:r>
      <w:proofErr w:type="spellEnd"/>
      <w:r w:rsidRPr="00CB7F0D">
        <w:rPr>
          <w:rFonts w:ascii="Times New Roman" w:hAnsi="Times New Roman"/>
          <w:sz w:val="28"/>
          <w:szCs w:val="28"/>
        </w:rPr>
        <w:t xml:space="preserve"> </w:t>
      </w:r>
      <w:proofErr w:type="spellStart"/>
      <w:r w:rsidRPr="00210394">
        <w:rPr>
          <w:rFonts w:ascii="Times New Roman" w:hAnsi="Times New Roman"/>
          <w:sz w:val="28"/>
          <w:szCs w:val="28"/>
        </w:rPr>
        <w:t>шаруашылық</w:t>
      </w:r>
      <w:proofErr w:type="spellEnd"/>
      <w:r w:rsidRPr="00CB7F0D">
        <w:rPr>
          <w:rFonts w:ascii="Times New Roman" w:hAnsi="Times New Roman"/>
          <w:sz w:val="28"/>
          <w:szCs w:val="28"/>
        </w:rPr>
        <w:t xml:space="preserve"> </w:t>
      </w:r>
      <w:proofErr w:type="spellStart"/>
      <w:r w:rsidRPr="00210394">
        <w:rPr>
          <w:rFonts w:ascii="Times New Roman" w:hAnsi="Times New Roman"/>
          <w:sz w:val="28"/>
          <w:szCs w:val="28"/>
        </w:rPr>
        <w:t>үшін</w:t>
      </w:r>
      <w:proofErr w:type="spellEnd"/>
      <w:r w:rsidRPr="00CB7F0D">
        <w:rPr>
          <w:rFonts w:ascii="Times New Roman" w:hAnsi="Times New Roman"/>
          <w:sz w:val="28"/>
          <w:szCs w:val="28"/>
        </w:rPr>
        <w:t xml:space="preserve"> </w:t>
      </w:r>
      <w:proofErr w:type="spellStart"/>
      <w:r w:rsidRPr="00210394">
        <w:rPr>
          <w:rFonts w:ascii="Times New Roman" w:hAnsi="Times New Roman"/>
          <w:sz w:val="28"/>
          <w:szCs w:val="28"/>
        </w:rPr>
        <w:t>құнды</w:t>
      </w:r>
      <w:proofErr w:type="spellEnd"/>
      <w:r w:rsidRPr="00CB7F0D">
        <w:rPr>
          <w:rFonts w:ascii="Times New Roman" w:hAnsi="Times New Roman"/>
          <w:sz w:val="28"/>
          <w:szCs w:val="28"/>
        </w:rPr>
        <w:t xml:space="preserve"> </w:t>
      </w:r>
      <w:proofErr w:type="spellStart"/>
      <w:r w:rsidRPr="00210394">
        <w:rPr>
          <w:rFonts w:ascii="Times New Roman" w:hAnsi="Times New Roman"/>
          <w:sz w:val="28"/>
          <w:szCs w:val="28"/>
        </w:rPr>
        <w:t>қасиеттері</w:t>
      </w:r>
      <w:proofErr w:type="spellEnd"/>
      <w:r w:rsidRPr="00CB7F0D">
        <w:rPr>
          <w:rFonts w:ascii="Times New Roman" w:hAnsi="Times New Roman"/>
          <w:sz w:val="28"/>
          <w:szCs w:val="28"/>
        </w:rPr>
        <w:t xml:space="preserve"> // </w:t>
      </w:r>
      <w:proofErr w:type="spellStart"/>
      <w:r w:rsidRPr="00210394">
        <w:rPr>
          <w:rFonts w:ascii="Times New Roman" w:hAnsi="Times New Roman"/>
          <w:sz w:val="28"/>
          <w:szCs w:val="28"/>
        </w:rPr>
        <w:t>Жаршы</w:t>
      </w:r>
      <w:proofErr w:type="spellEnd"/>
      <w:r w:rsidRPr="00CB7F0D">
        <w:rPr>
          <w:rFonts w:ascii="Times New Roman" w:hAnsi="Times New Roman"/>
          <w:sz w:val="28"/>
          <w:szCs w:val="28"/>
        </w:rPr>
        <w:t xml:space="preserve">, 2002, № 2. - </w:t>
      </w:r>
      <w:r w:rsidRPr="00210394">
        <w:rPr>
          <w:rFonts w:ascii="Times New Roman" w:hAnsi="Times New Roman"/>
          <w:sz w:val="28"/>
          <w:szCs w:val="28"/>
        </w:rPr>
        <w:t>Б</w:t>
      </w:r>
      <w:r w:rsidRPr="00CB7F0D">
        <w:rPr>
          <w:rFonts w:ascii="Times New Roman" w:hAnsi="Times New Roman"/>
          <w:sz w:val="28"/>
          <w:szCs w:val="28"/>
        </w:rPr>
        <w:t>. 22-24.</w:t>
      </w:r>
    </w:p>
    <w:p w:rsidR="00C16993" w:rsidRPr="00CB7F0D" w:rsidRDefault="00C16993" w:rsidP="00C16993">
      <w:pPr>
        <w:spacing w:after="0" w:line="240" w:lineRule="auto"/>
        <w:ind w:right="-1" w:firstLine="567"/>
        <w:jc w:val="both"/>
        <w:rPr>
          <w:rFonts w:ascii="Times New Roman" w:eastAsia="Times New Roman" w:hAnsi="Times New Roman"/>
          <w:color w:val="000000"/>
          <w:sz w:val="28"/>
          <w:szCs w:val="28"/>
          <w:lang w:val="kk-KZ"/>
        </w:rPr>
      </w:pPr>
      <w:r>
        <w:rPr>
          <w:rFonts w:ascii="Times New Roman" w:hAnsi="Times New Roman"/>
          <w:sz w:val="28"/>
          <w:szCs w:val="28"/>
          <w:lang w:val="en-US"/>
        </w:rPr>
        <w:t>11</w:t>
      </w:r>
      <w:r>
        <w:rPr>
          <w:rFonts w:ascii="Times New Roman" w:hAnsi="Times New Roman"/>
          <w:sz w:val="28"/>
          <w:szCs w:val="28"/>
          <w:lang w:val="kk-KZ"/>
        </w:rPr>
        <w:t>8</w:t>
      </w:r>
      <w:r>
        <w:rPr>
          <w:rFonts w:ascii="Times New Roman" w:hAnsi="Times New Roman"/>
          <w:sz w:val="28"/>
          <w:szCs w:val="28"/>
          <w:lang w:val="en-US"/>
        </w:rPr>
        <w:t xml:space="preserve"> </w:t>
      </w:r>
      <w:proofErr w:type="spellStart"/>
      <w:r w:rsidRPr="00CB7F0D">
        <w:rPr>
          <w:rFonts w:ascii="Times New Roman" w:hAnsi="Times New Roman"/>
          <w:sz w:val="28"/>
          <w:szCs w:val="28"/>
          <w:lang w:val="en-US"/>
        </w:rPr>
        <w:t>Hauptvogel</w:t>
      </w:r>
      <w:proofErr w:type="spellEnd"/>
      <w:r w:rsidRPr="00CB7F0D">
        <w:rPr>
          <w:rFonts w:ascii="Times New Roman" w:hAnsi="Times New Roman"/>
          <w:sz w:val="28"/>
          <w:szCs w:val="28"/>
          <w:lang w:val="en-US"/>
        </w:rPr>
        <w:t xml:space="preserve"> P. Re</w:t>
      </w:r>
      <w:r>
        <w:rPr>
          <w:rFonts w:ascii="Times New Roman" w:hAnsi="Times New Roman"/>
          <w:sz w:val="28"/>
          <w:szCs w:val="28"/>
          <w:lang w:val="en-US"/>
        </w:rPr>
        <w:t>search of genetic resources of a</w:t>
      </w:r>
      <w:r w:rsidRPr="00CB7F0D">
        <w:rPr>
          <w:rFonts w:ascii="Times New Roman" w:hAnsi="Times New Roman"/>
          <w:sz w:val="28"/>
          <w:szCs w:val="28"/>
          <w:lang w:val="en-US"/>
        </w:rPr>
        <w:t xml:space="preserve">lfalfa from the field of use in breeding // </w:t>
      </w:r>
      <w:proofErr w:type="spellStart"/>
      <w:r w:rsidRPr="00CB7F0D">
        <w:rPr>
          <w:rFonts w:ascii="Times New Roman" w:hAnsi="Times New Roman"/>
          <w:sz w:val="28"/>
          <w:szCs w:val="28"/>
          <w:lang w:val="en-US"/>
        </w:rPr>
        <w:t>Autoref</w:t>
      </w:r>
      <w:proofErr w:type="spellEnd"/>
      <w:r w:rsidRPr="00CB7F0D">
        <w:rPr>
          <w:rFonts w:ascii="Times New Roman" w:hAnsi="Times New Roman"/>
          <w:sz w:val="28"/>
          <w:szCs w:val="28"/>
          <w:lang w:val="en-US"/>
        </w:rPr>
        <w:t>. dissertation. candidate. - Nitra, 2003. - 34 p.</w:t>
      </w:r>
    </w:p>
    <w:p w:rsidR="00C16993" w:rsidRPr="00CB7F0D" w:rsidRDefault="00C16993" w:rsidP="00C16993">
      <w:pPr>
        <w:pStyle w:val="23"/>
        <w:spacing w:after="0" w:line="240" w:lineRule="auto"/>
        <w:ind w:left="20" w:right="20" w:firstLine="560"/>
        <w:jc w:val="both"/>
        <w:rPr>
          <w:sz w:val="28"/>
          <w:szCs w:val="28"/>
        </w:rPr>
      </w:pPr>
      <w:r>
        <w:rPr>
          <w:sz w:val="28"/>
          <w:szCs w:val="28"/>
        </w:rPr>
        <w:t>1</w:t>
      </w:r>
      <w:r>
        <w:rPr>
          <w:sz w:val="28"/>
          <w:szCs w:val="28"/>
          <w:lang w:val="kk-KZ"/>
        </w:rPr>
        <w:t>19</w:t>
      </w:r>
      <w:r w:rsidRPr="00CB7F0D">
        <w:rPr>
          <w:sz w:val="28"/>
          <w:szCs w:val="28"/>
        </w:rPr>
        <w:t xml:space="preserve"> Дорофеев В.Ф., Лаптев Ю.П., Чекалин Н.М. Цветение, опыление и гибридизация растений. - Москва: </w:t>
      </w:r>
      <w:proofErr w:type="spellStart"/>
      <w:r w:rsidRPr="00CB7F0D">
        <w:rPr>
          <w:sz w:val="28"/>
          <w:szCs w:val="28"/>
        </w:rPr>
        <w:t>Агропромиздат</w:t>
      </w:r>
      <w:proofErr w:type="spellEnd"/>
      <w:r w:rsidRPr="00CB7F0D">
        <w:rPr>
          <w:sz w:val="28"/>
          <w:szCs w:val="28"/>
        </w:rPr>
        <w:t>, 1990. - 144 с.</w:t>
      </w:r>
    </w:p>
    <w:p w:rsidR="00C16993" w:rsidRDefault="00C16993" w:rsidP="00C16993">
      <w:pPr>
        <w:pStyle w:val="a6"/>
        <w:tabs>
          <w:tab w:val="left" w:pos="709"/>
        </w:tabs>
        <w:ind w:firstLine="567"/>
        <w:jc w:val="both"/>
        <w:rPr>
          <w:rFonts w:ascii="Times New Roman" w:hAnsi="Times New Roman"/>
          <w:sz w:val="28"/>
          <w:szCs w:val="28"/>
          <w:lang w:val="kk-KZ"/>
        </w:rPr>
      </w:pPr>
      <w:r>
        <w:rPr>
          <w:rFonts w:ascii="Times New Roman" w:hAnsi="Times New Roman"/>
          <w:sz w:val="28"/>
          <w:szCs w:val="28"/>
        </w:rPr>
        <w:t>12</w:t>
      </w:r>
      <w:r>
        <w:rPr>
          <w:rFonts w:ascii="Times New Roman" w:hAnsi="Times New Roman"/>
          <w:sz w:val="28"/>
          <w:szCs w:val="28"/>
          <w:lang w:val="kk-KZ"/>
        </w:rPr>
        <w:t>0</w:t>
      </w:r>
      <w:r w:rsidRPr="00CB7F0D">
        <w:rPr>
          <w:rFonts w:ascii="Times New Roman" w:hAnsi="Times New Roman"/>
          <w:sz w:val="28"/>
          <w:szCs w:val="28"/>
        </w:rPr>
        <w:t xml:space="preserve"> </w:t>
      </w:r>
      <w:proofErr w:type="spellStart"/>
      <w:r w:rsidRPr="00CB7F0D">
        <w:rPr>
          <w:rFonts w:ascii="Times New Roman" w:hAnsi="Times New Roman"/>
          <w:sz w:val="28"/>
          <w:szCs w:val="28"/>
        </w:rPr>
        <w:t>Садвакасов</w:t>
      </w:r>
      <w:proofErr w:type="spellEnd"/>
      <w:r w:rsidRPr="00CB7F0D">
        <w:rPr>
          <w:rFonts w:ascii="Times New Roman" w:hAnsi="Times New Roman"/>
          <w:sz w:val="28"/>
          <w:szCs w:val="28"/>
        </w:rPr>
        <w:t xml:space="preserve"> С.С., Сулейменов Б.М., </w:t>
      </w:r>
      <w:proofErr w:type="spellStart"/>
      <w:r w:rsidRPr="00CB7F0D">
        <w:rPr>
          <w:rFonts w:ascii="Times New Roman" w:hAnsi="Times New Roman"/>
          <w:sz w:val="28"/>
          <w:szCs w:val="28"/>
        </w:rPr>
        <w:t>Абилденов</w:t>
      </w:r>
      <w:proofErr w:type="spellEnd"/>
      <w:r w:rsidRPr="00CB7F0D">
        <w:rPr>
          <w:rFonts w:ascii="Times New Roman" w:hAnsi="Times New Roman"/>
          <w:sz w:val="28"/>
          <w:szCs w:val="28"/>
        </w:rPr>
        <w:t xml:space="preserve"> М.А. Вредители, болезни и опылители люцерны // Вестник сельскохозяйственных наук Казахстана. – 1999, 2. - С. 52-58.</w:t>
      </w:r>
    </w:p>
    <w:p w:rsidR="00C16993" w:rsidRPr="008D3E80" w:rsidRDefault="00C16993" w:rsidP="00C16993">
      <w:pPr>
        <w:pStyle w:val="a6"/>
        <w:tabs>
          <w:tab w:val="left" w:pos="709"/>
        </w:tabs>
        <w:ind w:firstLine="567"/>
        <w:jc w:val="both"/>
        <w:rPr>
          <w:rFonts w:ascii="Times New Roman" w:hAnsi="Times New Roman"/>
          <w:sz w:val="28"/>
          <w:szCs w:val="28"/>
        </w:rPr>
      </w:pPr>
      <w:r>
        <w:rPr>
          <w:rFonts w:ascii="Times New Roman" w:hAnsi="Times New Roman"/>
          <w:sz w:val="28"/>
          <w:szCs w:val="28"/>
        </w:rPr>
        <w:t>12</w:t>
      </w:r>
      <w:r>
        <w:rPr>
          <w:rFonts w:ascii="Times New Roman" w:hAnsi="Times New Roman"/>
          <w:sz w:val="28"/>
          <w:szCs w:val="28"/>
          <w:lang w:val="kk-KZ"/>
        </w:rPr>
        <w:t>1</w:t>
      </w:r>
      <w:r w:rsidRPr="00CB7F0D">
        <w:rPr>
          <w:rFonts w:ascii="Times New Roman" w:hAnsi="Times New Roman"/>
          <w:sz w:val="28"/>
          <w:szCs w:val="28"/>
        </w:rPr>
        <w:t xml:space="preserve"> Новоселова А.С., Константинова А.М., Кулешов Г.Ф. и др. Селекция и семеноводство многолетних трав. - Москва: Колос, 1978. - 303 с.</w:t>
      </w:r>
    </w:p>
    <w:p w:rsidR="00C16993" w:rsidRDefault="00C16993" w:rsidP="00C16993">
      <w:pPr>
        <w:pStyle w:val="a6"/>
        <w:tabs>
          <w:tab w:val="left" w:pos="709"/>
        </w:tabs>
        <w:ind w:firstLine="567"/>
        <w:jc w:val="both"/>
        <w:rPr>
          <w:rFonts w:ascii="Times New Roman" w:hAnsi="Times New Roman"/>
          <w:sz w:val="28"/>
          <w:szCs w:val="28"/>
          <w:lang w:val="kk-KZ"/>
        </w:rPr>
      </w:pPr>
      <w:r>
        <w:rPr>
          <w:rFonts w:ascii="Times New Roman" w:hAnsi="Times New Roman"/>
          <w:sz w:val="28"/>
          <w:szCs w:val="28"/>
        </w:rPr>
        <w:t>12</w:t>
      </w:r>
      <w:r>
        <w:rPr>
          <w:rFonts w:ascii="Times New Roman" w:hAnsi="Times New Roman"/>
          <w:sz w:val="28"/>
          <w:szCs w:val="28"/>
          <w:lang w:val="kk-KZ"/>
        </w:rPr>
        <w:t>2</w:t>
      </w:r>
      <w:r w:rsidRPr="00CB7F0D">
        <w:rPr>
          <w:rFonts w:ascii="Times New Roman" w:hAnsi="Times New Roman"/>
          <w:sz w:val="28"/>
          <w:szCs w:val="28"/>
        </w:rPr>
        <w:t xml:space="preserve"> Гладков С.А., Гасаненко Л.С., Гасаненко А.Я. Методические указания по селекции и семеноводству люцерны в условиях орошения. – М. – 1986. С</w:t>
      </w:r>
      <w:r w:rsidRPr="00505A60">
        <w:rPr>
          <w:rFonts w:ascii="Times New Roman" w:hAnsi="Times New Roman"/>
          <w:sz w:val="28"/>
          <w:szCs w:val="28"/>
          <w:lang w:val="en-US"/>
        </w:rPr>
        <w:t>. 9-10.</w:t>
      </w:r>
    </w:p>
    <w:p w:rsidR="00C16993" w:rsidRDefault="00C16993" w:rsidP="00C16993">
      <w:pPr>
        <w:pStyle w:val="a6"/>
        <w:tabs>
          <w:tab w:val="left" w:pos="709"/>
        </w:tabs>
        <w:ind w:firstLine="567"/>
        <w:jc w:val="both"/>
        <w:rPr>
          <w:rFonts w:ascii="Times New Roman" w:hAnsi="Times New Roman"/>
          <w:sz w:val="28"/>
          <w:szCs w:val="28"/>
          <w:lang w:val="kk-KZ"/>
        </w:rPr>
      </w:pPr>
      <w:r w:rsidRPr="00E42B06">
        <w:rPr>
          <w:rFonts w:ascii="Times New Roman" w:hAnsi="Times New Roman"/>
          <w:sz w:val="28"/>
          <w:szCs w:val="28"/>
          <w:lang w:val="kk-KZ"/>
        </w:rPr>
        <w:t xml:space="preserve">123 </w:t>
      </w:r>
      <w:r w:rsidRPr="00E42B06">
        <w:rPr>
          <w:rFonts w:ascii="Times New Roman" w:hAnsi="Times New Roman"/>
          <w:sz w:val="28"/>
          <w:szCs w:val="28"/>
          <w:lang w:val="en-US"/>
        </w:rPr>
        <w:t>Dieterich</w:t>
      </w:r>
      <w:r w:rsidR="00CB140D" w:rsidRPr="00CB140D">
        <w:rPr>
          <w:rFonts w:ascii="Times New Roman" w:hAnsi="Times New Roman"/>
          <w:sz w:val="28"/>
          <w:szCs w:val="28"/>
          <w:lang w:val="en-US"/>
        </w:rPr>
        <w:t>,</w:t>
      </w:r>
      <w:r w:rsidRPr="00E42B06">
        <w:rPr>
          <w:rFonts w:ascii="Times New Roman" w:hAnsi="Times New Roman"/>
          <w:sz w:val="28"/>
          <w:szCs w:val="28"/>
          <w:lang w:val="en-US"/>
        </w:rPr>
        <w:t xml:space="preserve"> M</w:t>
      </w:r>
      <w:r w:rsidR="00CB140D" w:rsidRPr="00CB140D">
        <w:rPr>
          <w:rFonts w:ascii="Times New Roman" w:hAnsi="Times New Roman"/>
          <w:sz w:val="28"/>
          <w:szCs w:val="28"/>
          <w:lang w:val="en-US"/>
        </w:rPr>
        <w:t>.</w:t>
      </w:r>
      <w:r w:rsidRPr="00E42B06">
        <w:rPr>
          <w:rFonts w:ascii="Times New Roman" w:hAnsi="Times New Roman"/>
          <w:sz w:val="28"/>
          <w:szCs w:val="28"/>
          <w:lang w:val="en-US"/>
        </w:rPr>
        <w:t>, Brunet J</w:t>
      </w:r>
      <w:r w:rsidR="00CB140D" w:rsidRPr="00CB140D">
        <w:rPr>
          <w:rFonts w:ascii="Times New Roman" w:hAnsi="Times New Roman"/>
          <w:sz w:val="28"/>
          <w:szCs w:val="28"/>
          <w:lang w:val="en-US"/>
        </w:rPr>
        <w:t>.</w:t>
      </w:r>
      <w:r w:rsidRPr="00E42B06">
        <w:rPr>
          <w:rFonts w:ascii="Times New Roman" w:hAnsi="Times New Roman"/>
          <w:sz w:val="28"/>
          <w:szCs w:val="28"/>
          <w:lang w:val="en-US"/>
        </w:rPr>
        <w:t xml:space="preserve">, </w:t>
      </w:r>
      <w:proofErr w:type="spellStart"/>
      <w:r w:rsidRPr="00E42B06">
        <w:rPr>
          <w:rFonts w:ascii="Times New Roman" w:hAnsi="Times New Roman"/>
          <w:sz w:val="28"/>
          <w:szCs w:val="28"/>
          <w:lang w:val="en-US"/>
        </w:rPr>
        <w:t>Riday</w:t>
      </w:r>
      <w:proofErr w:type="spellEnd"/>
      <w:r w:rsidR="00CB140D" w:rsidRPr="00CB140D">
        <w:rPr>
          <w:rFonts w:ascii="Times New Roman" w:hAnsi="Times New Roman"/>
          <w:sz w:val="28"/>
          <w:szCs w:val="28"/>
          <w:lang w:val="en-US"/>
        </w:rPr>
        <w:t>,</w:t>
      </w:r>
      <w:r w:rsidRPr="00E42B06">
        <w:rPr>
          <w:rFonts w:ascii="Times New Roman" w:hAnsi="Times New Roman"/>
          <w:sz w:val="28"/>
          <w:szCs w:val="28"/>
          <w:lang w:val="en-US"/>
        </w:rPr>
        <w:t xml:space="preserve"> H</w:t>
      </w:r>
      <w:r w:rsidR="00CB140D" w:rsidRPr="00CB140D">
        <w:rPr>
          <w:rFonts w:ascii="Times New Roman" w:hAnsi="Times New Roman"/>
          <w:sz w:val="28"/>
          <w:szCs w:val="28"/>
          <w:lang w:val="en-US"/>
        </w:rPr>
        <w:t>.</w:t>
      </w:r>
      <w:r w:rsidRPr="00E42B06">
        <w:rPr>
          <w:rFonts w:ascii="Times New Roman" w:hAnsi="Times New Roman"/>
          <w:sz w:val="28"/>
          <w:szCs w:val="28"/>
          <w:lang w:val="en-US"/>
        </w:rPr>
        <w:t xml:space="preserve">, Lehmann L. </w:t>
      </w:r>
      <w:r w:rsidR="00CB140D" w:rsidRPr="00CB140D">
        <w:rPr>
          <w:rFonts w:ascii="Times New Roman" w:hAnsi="Times New Roman"/>
          <w:sz w:val="28"/>
          <w:szCs w:val="28"/>
          <w:lang w:val="en-US"/>
        </w:rPr>
        <w:t>(</w:t>
      </w:r>
      <w:r w:rsidR="00CB140D" w:rsidRPr="00E42B06">
        <w:rPr>
          <w:rFonts w:ascii="Times New Roman" w:hAnsi="Times New Roman"/>
          <w:sz w:val="28"/>
          <w:szCs w:val="28"/>
          <w:lang w:val="en-US"/>
        </w:rPr>
        <w:t>2021</w:t>
      </w:r>
      <w:r w:rsidR="00CB140D" w:rsidRPr="00CB140D">
        <w:rPr>
          <w:rFonts w:ascii="Times New Roman" w:hAnsi="Times New Roman"/>
          <w:sz w:val="28"/>
          <w:szCs w:val="28"/>
          <w:lang w:val="en-US"/>
        </w:rPr>
        <w:t xml:space="preserve">). </w:t>
      </w:r>
      <w:r w:rsidRPr="00E42B06">
        <w:rPr>
          <w:rFonts w:ascii="Times New Roman" w:hAnsi="Times New Roman"/>
          <w:sz w:val="28"/>
          <w:szCs w:val="28"/>
          <w:lang w:val="en-US"/>
        </w:rPr>
        <w:t xml:space="preserve">Self-Fertilization, Inbreeding, and Yield in Alfalfa Seed Production. </w:t>
      </w:r>
      <w:r w:rsidRPr="00CB140D">
        <w:rPr>
          <w:rFonts w:ascii="Times New Roman" w:hAnsi="Times New Roman"/>
          <w:i/>
          <w:sz w:val="28"/>
          <w:szCs w:val="28"/>
          <w:lang w:val="en-US"/>
        </w:rPr>
        <w:t>Front Plant Sci</w:t>
      </w:r>
      <w:r w:rsidRPr="00E42B06">
        <w:rPr>
          <w:rFonts w:ascii="Times New Roman" w:hAnsi="Times New Roman"/>
          <w:sz w:val="28"/>
          <w:szCs w:val="28"/>
          <w:lang w:val="en-US"/>
        </w:rPr>
        <w:t xml:space="preserve">. </w:t>
      </w:r>
      <w:proofErr w:type="spellStart"/>
      <w:r w:rsidR="00CB140D">
        <w:rPr>
          <w:rFonts w:ascii="Times New Roman" w:hAnsi="Times New Roman"/>
          <w:sz w:val="28"/>
          <w:szCs w:val="28"/>
        </w:rPr>
        <w:t>рр</w:t>
      </w:r>
      <w:proofErr w:type="spellEnd"/>
      <w:r w:rsidR="00CB140D" w:rsidRPr="003D61DD">
        <w:rPr>
          <w:rFonts w:ascii="Times New Roman" w:hAnsi="Times New Roman"/>
          <w:sz w:val="28"/>
          <w:szCs w:val="28"/>
          <w:lang w:val="en-US"/>
        </w:rPr>
        <w:t xml:space="preserve">. </w:t>
      </w:r>
      <w:r w:rsidRPr="00E42B06">
        <w:rPr>
          <w:rFonts w:ascii="Times New Roman" w:hAnsi="Times New Roman"/>
          <w:sz w:val="28"/>
          <w:szCs w:val="28"/>
          <w:lang w:val="en-US"/>
        </w:rPr>
        <w:t>700</w:t>
      </w:r>
      <w:r w:rsidR="00CB140D" w:rsidRPr="003D61DD">
        <w:rPr>
          <w:rFonts w:ascii="Times New Roman" w:hAnsi="Times New Roman"/>
          <w:sz w:val="28"/>
          <w:szCs w:val="28"/>
          <w:lang w:val="en-US"/>
        </w:rPr>
        <w:t>-</w:t>
      </w:r>
      <w:r w:rsidRPr="00E42B06">
        <w:rPr>
          <w:rFonts w:ascii="Times New Roman" w:hAnsi="Times New Roman"/>
          <w:sz w:val="28"/>
          <w:szCs w:val="28"/>
          <w:lang w:val="en-US"/>
        </w:rPr>
        <w:t>708.</w:t>
      </w:r>
    </w:p>
    <w:p w:rsidR="00C16993" w:rsidRPr="00E42B06" w:rsidRDefault="00C16993" w:rsidP="00C16993">
      <w:pPr>
        <w:pStyle w:val="a6"/>
        <w:tabs>
          <w:tab w:val="left" w:pos="709"/>
        </w:tabs>
        <w:ind w:firstLine="567"/>
        <w:jc w:val="both"/>
        <w:rPr>
          <w:rFonts w:ascii="Times New Roman" w:eastAsia="Book Antiqua" w:hAnsi="Times New Roman"/>
          <w:sz w:val="28"/>
          <w:szCs w:val="28"/>
          <w:lang w:val="kk-KZ"/>
        </w:rPr>
      </w:pPr>
      <w:r w:rsidRPr="00E42B06">
        <w:rPr>
          <w:rFonts w:ascii="Times New Roman" w:eastAsia="Book Antiqua" w:hAnsi="Times New Roman"/>
          <w:sz w:val="28"/>
          <w:szCs w:val="28"/>
          <w:lang w:val="kk-KZ"/>
        </w:rPr>
        <w:t>124 Мақатова С.Ж., Мейірман Ғ.Т. Жоңышқа сортүлгілерінің өзін-өзі  ұрықтандыру қабілетінің деңгейі және инбредті линиялар алу мүмкіндігі // Междунар. науч. конф.  по биологическим основам селекции и генофонда растений. -  Алматы, 2005. – С. 149-150.</w:t>
      </w:r>
    </w:p>
    <w:p w:rsidR="00C16993" w:rsidRPr="00E42B06" w:rsidRDefault="00C16993" w:rsidP="00C16993">
      <w:pPr>
        <w:pStyle w:val="a6"/>
        <w:tabs>
          <w:tab w:val="left" w:pos="709"/>
        </w:tabs>
        <w:ind w:firstLine="567"/>
        <w:jc w:val="both"/>
        <w:rPr>
          <w:rFonts w:ascii="Times New Roman" w:hAnsi="Times New Roman"/>
          <w:sz w:val="28"/>
          <w:szCs w:val="28"/>
          <w:lang w:val="kk-KZ"/>
        </w:rPr>
      </w:pPr>
      <w:r w:rsidRPr="00E42B06">
        <w:rPr>
          <w:rFonts w:ascii="Times New Roman" w:eastAsia="Book Antiqua" w:hAnsi="Times New Roman"/>
          <w:sz w:val="28"/>
          <w:szCs w:val="28"/>
          <w:lang w:val="kk-KZ"/>
        </w:rPr>
        <w:lastRenderedPageBreak/>
        <w:t xml:space="preserve">125 </w:t>
      </w:r>
      <w:r w:rsidRPr="0067073A">
        <w:rPr>
          <w:rFonts w:ascii="Times New Roman" w:eastAsia="Book Antiqua" w:hAnsi="Times New Roman"/>
          <w:sz w:val="28"/>
          <w:szCs w:val="28"/>
          <w:lang w:val="kk-KZ"/>
        </w:rPr>
        <w:t>Humphries</w:t>
      </w:r>
      <w:r w:rsidR="00CB140D" w:rsidRPr="0067073A">
        <w:rPr>
          <w:rFonts w:ascii="Times New Roman" w:eastAsia="Book Antiqua" w:hAnsi="Times New Roman"/>
          <w:sz w:val="28"/>
          <w:szCs w:val="28"/>
          <w:lang w:val="kk-KZ"/>
        </w:rPr>
        <w:t>,</w:t>
      </w:r>
      <w:r w:rsidRPr="0067073A">
        <w:rPr>
          <w:rFonts w:ascii="Times New Roman" w:eastAsia="Book Antiqua" w:hAnsi="Times New Roman"/>
          <w:sz w:val="28"/>
          <w:szCs w:val="28"/>
          <w:lang w:val="kk-KZ"/>
        </w:rPr>
        <w:t xml:space="preserve"> A., Ovalle</w:t>
      </w:r>
      <w:r w:rsidR="00CB140D" w:rsidRPr="0067073A">
        <w:rPr>
          <w:rFonts w:ascii="Times New Roman" w:eastAsia="Book Antiqua" w:hAnsi="Times New Roman"/>
          <w:sz w:val="28"/>
          <w:szCs w:val="28"/>
          <w:lang w:val="kk-KZ"/>
        </w:rPr>
        <w:t>,</w:t>
      </w:r>
      <w:r w:rsidRPr="0067073A">
        <w:rPr>
          <w:rFonts w:ascii="Times New Roman" w:eastAsia="Book Antiqua" w:hAnsi="Times New Roman"/>
          <w:sz w:val="28"/>
          <w:szCs w:val="28"/>
          <w:lang w:val="kk-KZ"/>
        </w:rPr>
        <w:t xml:space="preserve"> C., Hughes</w:t>
      </w:r>
      <w:r w:rsidR="00CB140D" w:rsidRPr="0067073A">
        <w:rPr>
          <w:rFonts w:ascii="Times New Roman" w:eastAsia="Book Antiqua" w:hAnsi="Times New Roman"/>
          <w:sz w:val="28"/>
          <w:szCs w:val="28"/>
          <w:lang w:val="kk-KZ"/>
        </w:rPr>
        <w:t>,</w:t>
      </w:r>
      <w:r w:rsidRPr="0067073A">
        <w:rPr>
          <w:rFonts w:ascii="Times New Roman" w:eastAsia="Book Antiqua" w:hAnsi="Times New Roman"/>
          <w:sz w:val="28"/>
          <w:szCs w:val="28"/>
          <w:lang w:val="kk-KZ"/>
        </w:rPr>
        <w:t xml:space="preserve"> S. del Pozo</w:t>
      </w:r>
      <w:r w:rsidR="00CB140D" w:rsidRPr="0067073A">
        <w:rPr>
          <w:rFonts w:ascii="Times New Roman" w:eastAsia="Book Antiqua" w:hAnsi="Times New Roman"/>
          <w:sz w:val="28"/>
          <w:szCs w:val="28"/>
          <w:lang w:val="kk-KZ"/>
        </w:rPr>
        <w:t>,</w:t>
      </w:r>
      <w:r w:rsidRPr="0067073A">
        <w:rPr>
          <w:rFonts w:ascii="Times New Roman" w:eastAsia="Book Antiqua" w:hAnsi="Times New Roman"/>
          <w:sz w:val="28"/>
          <w:szCs w:val="28"/>
          <w:lang w:val="kk-KZ"/>
        </w:rPr>
        <w:t xml:space="preserve"> A., Inostroza</w:t>
      </w:r>
      <w:r w:rsidR="00CB140D" w:rsidRPr="0067073A">
        <w:rPr>
          <w:rFonts w:ascii="Times New Roman" w:eastAsia="Book Antiqua" w:hAnsi="Times New Roman"/>
          <w:sz w:val="28"/>
          <w:szCs w:val="28"/>
          <w:lang w:val="kk-KZ"/>
        </w:rPr>
        <w:t>,</w:t>
      </w:r>
      <w:r w:rsidRPr="0067073A">
        <w:rPr>
          <w:rFonts w:ascii="Times New Roman" w:eastAsia="Book Antiqua" w:hAnsi="Times New Roman"/>
          <w:sz w:val="28"/>
          <w:szCs w:val="28"/>
          <w:lang w:val="kk-KZ"/>
        </w:rPr>
        <w:t xml:space="preserve"> L., Barahon</w:t>
      </w:r>
      <w:r w:rsidR="00CB140D" w:rsidRPr="0067073A">
        <w:rPr>
          <w:rFonts w:ascii="Times New Roman" w:eastAsia="Book Antiqua" w:hAnsi="Times New Roman"/>
          <w:sz w:val="28"/>
          <w:szCs w:val="28"/>
          <w:lang w:val="kk-KZ"/>
        </w:rPr>
        <w:t>,</w:t>
      </w:r>
      <w:r w:rsidRPr="0067073A">
        <w:rPr>
          <w:rFonts w:ascii="Times New Roman" w:eastAsia="Book Antiqua" w:hAnsi="Times New Roman"/>
          <w:sz w:val="28"/>
          <w:szCs w:val="28"/>
          <w:lang w:val="kk-KZ"/>
        </w:rPr>
        <w:t xml:space="preserve"> V., Yu</w:t>
      </w:r>
      <w:r w:rsidR="00CB140D" w:rsidRPr="0067073A">
        <w:rPr>
          <w:rFonts w:ascii="Times New Roman" w:eastAsia="Book Antiqua" w:hAnsi="Times New Roman"/>
          <w:sz w:val="28"/>
          <w:szCs w:val="28"/>
          <w:lang w:val="kk-KZ"/>
        </w:rPr>
        <w:t>,</w:t>
      </w:r>
      <w:r w:rsidRPr="0067073A">
        <w:rPr>
          <w:rFonts w:ascii="Times New Roman" w:eastAsia="Book Antiqua" w:hAnsi="Times New Roman"/>
          <w:sz w:val="28"/>
          <w:szCs w:val="28"/>
          <w:lang w:val="kk-KZ"/>
        </w:rPr>
        <w:t xml:space="preserve"> L., Yerzhanova</w:t>
      </w:r>
      <w:r w:rsidR="00CB140D" w:rsidRPr="0067073A">
        <w:rPr>
          <w:rFonts w:ascii="Times New Roman" w:eastAsia="Book Antiqua" w:hAnsi="Times New Roman"/>
          <w:sz w:val="28"/>
          <w:szCs w:val="28"/>
          <w:lang w:val="kk-KZ"/>
        </w:rPr>
        <w:t>,</w:t>
      </w:r>
      <w:r w:rsidRPr="0067073A">
        <w:rPr>
          <w:rFonts w:ascii="Times New Roman" w:eastAsia="Book Antiqua" w:hAnsi="Times New Roman"/>
          <w:sz w:val="28"/>
          <w:szCs w:val="28"/>
          <w:lang w:val="kk-KZ"/>
        </w:rPr>
        <w:t xml:space="preserve"> S., Rowe</w:t>
      </w:r>
      <w:r w:rsidR="00CB140D" w:rsidRPr="0067073A">
        <w:rPr>
          <w:rFonts w:ascii="Times New Roman" w:eastAsia="Book Antiqua" w:hAnsi="Times New Roman"/>
          <w:sz w:val="28"/>
          <w:szCs w:val="28"/>
          <w:lang w:val="kk-KZ"/>
        </w:rPr>
        <w:t>,</w:t>
      </w:r>
      <w:r w:rsidRPr="0067073A">
        <w:rPr>
          <w:rFonts w:ascii="Times New Roman" w:eastAsia="Book Antiqua" w:hAnsi="Times New Roman"/>
          <w:sz w:val="28"/>
          <w:szCs w:val="28"/>
          <w:lang w:val="kk-KZ"/>
        </w:rPr>
        <w:t xml:space="preserve"> T., Hill</w:t>
      </w:r>
      <w:r w:rsidR="00CB140D" w:rsidRPr="0067073A">
        <w:rPr>
          <w:rFonts w:ascii="Times New Roman" w:eastAsia="Book Antiqua" w:hAnsi="Times New Roman"/>
          <w:sz w:val="28"/>
          <w:szCs w:val="28"/>
          <w:lang w:val="kk-KZ"/>
        </w:rPr>
        <w:t>,</w:t>
      </w:r>
      <w:r w:rsidRPr="0067073A">
        <w:rPr>
          <w:rFonts w:ascii="Times New Roman" w:eastAsia="Book Antiqua" w:hAnsi="Times New Roman"/>
          <w:sz w:val="28"/>
          <w:szCs w:val="28"/>
          <w:lang w:val="kk-KZ"/>
        </w:rPr>
        <w:t xml:space="preserve"> J., Meiirman</w:t>
      </w:r>
      <w:r w:rsidR="00CB140D" w:rsidRPr="0067073A">
        <w:rPr>
          <w:rFonts w:ascii="Times New Roman" w:eastAsia="Book Antiqua" w:hAnsi="Times New Roman"/>
          <w:sz w:val="28"/>
          <w:szCs w:val="28"/>
          <w:lang w:val="kk-KZ"/>
        </w:rPr>
        <w:t>,</w:t>
      </w:r>
      <w:r w:rsidRPr="0067073A">
        <w:rPr>
          <w:rFonts w:ascii="Times New Roman" w:eastAsia="Book Antiqua" w:hAnsi="Times New Roman"/>
          <w:sz w:val="28"/>
          <w:szCs w:val="28"/>
          <w:lang w:val="kk-KZ"/>
        </w:rPr>
        <w:t xml:space="preserve"> G., Abayev</w:t>
      </w:r>
      <w:r w:rsidR="00CB140D" w:rsidRPr="0067073A">
        <w:rPr>
          <w:rFonts w:ascii="Times New Roman" w:eastAsia="Book Antiqua" w:hAnsi="Times New Roman"/>
          <w:sz w:val="28"/>
          <w:szCs w:val="28"/>
          <w:lang w:val="kk-KZ"/>
        </w:rPr>
        <w:t>,</w:t>
      </w:r>
      <w:r w:rsidRPr="0067073A">
        <w:rPr>
          <w:rFonts w:ascii="Times New Roman" w:eastAsia="Book Antiqua" w:hAnsi="Times New Roman"/>
          <w:sz w:val="28"/>
          <w:szCs w:val="28"/>
          <w:lang w:val="kk-KZ"/>
        </w:rPr>
        <w:t xml:space="preserve"> S., Brummer</w:t>
      </w:r>
      <w:r w:rsidR="00CB140D" w:rsidRPr="0067073A">
        <w:rPr>
          <w:rFonts w:ascii="Times New Roman" w:eastAsia="Book Antiqua" w:hAnsi="Times New Roman"/>
          <w:sz w:val="28"/>
          <w:szCs w:val="28"/>
          <w:lang w:val="kk-KZ"/>
        </w:rPr>
        <w:t>,</w:t>
      </w:r>
      <w:r w:rsidRPr="0067073A">
        <w:rPr>
          <w:rFonts w:ascii="Times New Roman" w:eastAsia="Book Antiqua" w:hAnsi="Times New Roman"/>
          <w:sz w:val="28"/>
          <w:szCs w:val="28"/>
          <w:lang w:val="kk-KZ"/>
        </w:rPr>
        <w:t xml:space="preserve"> E., Peck</w:t>
      </w:r>
      <w:r w:rsidR="00CB140D" w:rsidRPr="0067073A">
        <w:rPr>
          <w:rFonts w:ascii="Times New Roman" w:eastAsia="Book Antiqua" w:hAnsi="Times New Roman"/>
          <w:sz w:val="28"/>
          <w:szCs w:val="28"/>
          <w:lang w:val="kk-KZ"/>
        </w:rPr>
        <w:t>,</w:t>
      </w:r>
      <w:r w:rsidRPr="0067073A">
        <w:rPr>
          <w:rFonts w:ascii="Times New Roman" w:eastAsia="Book Antiqua" w:hAnsi="Times New Roman"/>
          <w:sz w:val="28"/>
          <w:szCs w:val="28"/>
          <w:lang w:val="kk-KZ"/>
        </w:rPr>
        <w:t xml:space="preserve"> D., Toktarbekova</w:t>
      </w:r>
      <w:r w:rsidR="00CB140D" w:rsidRPr="0067073A">
        <w:rPr>
          <w:rFonts w:ascii="Times New Roman" w:eastAsia="Book Antiqua" w:hAnsi="Times New Roman"/>
          <w:sz w:val="28"/>
          <w:szCs w:val="28"/>
          <w:lang w:val="kk-KZ"/>
        </w:rPr>
        <w:t>,</w:t>
      </w:r>
      <w:r w:rsidRPr="0067073A">
        <w:rPr>
          <w:rFonts w:ascii="Times New Roman" w:eastAsia="Book Antiqua" w:hAnsi="Times New Roman"/>
          <w:sz w:val="28"/>
          <w:szCs w:val="28"/>
          <w:lang w:val="kk-KZ"/>
        </w:rPr>
        <w:t xml:space="preserve"> S., Espinoza</w:t>
      </w:r>
      <w:r w:rsidR="00CB140D" w:rsidRPr="0067073A">
        <w:rPr>
          <w:rFonts w:ascii="Times New Roman" w:eastAsia="Book Antiqua" w:hAnsi="Times New Roman"/>
          <w:sz w:val="28"/>
          <w:szCs w:val="28"/>
          <w:lang w:val="kk-KZ"/>
        </w:rPr>
        <w:t>,</w:t>
      </w:r>
      <w:r w:rsidRPr="0067073A">
        <w:rPr>
          <w:rFonts w:ascii="Times New Roman" w:eastAsia="Book Antiqua" w:hAnsi="Times New Roman"/>
          <w:sz w:val="28"/>
          <w:szCs w:val="28"/>
          <w:lang w:val="kk-KZ"/>
        </w:rPr>
        <w:t xml:space="preserve"> S., Ivelic-Saez</w:t>
      </w:r>
      <w:r w:rsidR="00CB140D" w:rsidRPr="0067073A">
        <w:rPr>
          <w:rFonts w:ascii="Times New Roman" w:eastAsia="Book Antiqua" w:hAnsi="Times New Roman"/>
          <w:sz w:val="28"/>
          <w:szCs w:val="28"/>
          <w:lang w:val="kk-KZ"/>
        </w:rPr>
        <w:t>,</w:t>
      </w:r>
      <w:r w:rsidRPr="0067073A">
        <w:rPr>
          <w:rFonts w:ascii="Times New Roman" w:eastAsia="Book Antiqua" w:hAnsi="Times New Roman"/>
          <w:sz w:val="28"/>
          <w:szCs w:val="28"/>
          <w:lang w:val="kk-KZ"/>
        </w:rPr>
        <w:t xml:space="preserve"> J., Bingham</w:t>
      </w:r>
      <w:r w:rsidR="00CB140D" w:rsidRPr="0067073A">
        <w:rPr>
          <w:rFonts w:ascii="Times New Roman" w:eastAsia="Book Antiqua" w:hAnsi="Times New Roman"/>
          <w:sz w:val="28"/>
          <w:szCs w:val="28"/>
          <w:lang w:val="kk-KZ"/>
        </w:rPr>
        <w:t>,</w:t>
      </w:r>
      <w:r w:rsidRPr="0067073A">
        <w:rPr>
          <w:rFonts w:ascii="Times New Roman" w:eastAsia="Book Antiqua" w:hAnsi="Times New Roman"/>
          <w:sz w:val="28"/>
          <w:szCs w:val="28"/>
          <w:lang w:val="kk-KZ"/>
        </w:rPr>
        <w:t xml:space="preserve"> E., Small</w:t>
      </w:r>
      <w:r w:rsidR="00CB140D" w:rsidRPr="0067073A">
        <w:rPr>
          <w:rFonts w:ascii="Times New Roman" w:eastAsia="Book Antiqua" w:hAnsi="Times New Roman"/>
          <w:sz w:val="28"/>
          <w:szCs w:val="28"/>
          <w:lang w:val="kk-KZ"/>
        </w:rPr>
        <w:t>,</w:t>
      </w:r>
      <w:r w:rsidRPr="0067073A">
        <w:rPr>
          <w:rFonts w:ascii="Times New Roman" w:eastAsia="Book Antiqua" w:hAnsi="Times New Roman"/>
          <w:sz w:val="28"/>
          <w:szCs w:val="28"/>
          <w:lang w:val="kk-KZ"/>
        </w:rPr>
        <w:t xml:space="preserve"> E.</w:t>
      </w:r>
      <w:r w:rsidR="00CB140D" w:rsidRPr="0067073A">
        <w:rPr>
          <w:rFonts w:ascii="Times New Roman" w:eastAsia="Book Antiqua" w:hAnsi="Times New Roman"/>
          <w:sz w:val="28"/>
          <w:szCs w:val="28"/>
          <w:lang w:val="kk-KZ"/>
        </w:rPr>
        <w:t xml:space="preserve"> </w:t>
      </w:r>
      <w:r w:rsidR="00CB140D" w:rsidRPr="0067073A">
        <w:rPr>
          <w:rFonts w:ascii="Times New Roman" w:hAnsi="Times New Roman"/>
          <w:sz w:val="28"/>
          <w:szCs w:val="28"/>
          <w:lang w:val="kk-KZ"/>
        </w:rPr>
        <w:t>&amp;</w:t>
      </w:r>
      <w:r w:rsidRPr="0067073A">
        <w:rPr>
          <w:rFonts w:ascii="Times New Roman" w:eastAsia="Book Antiqua" w:hAnsi="Times New Roman"/>
          <w:sz w:val="28"/>
          <w:szCs w:val="28"/>
          <w:lang w:val="kk-KZ"/>
        </w:rPr>
        <w:t xml:space="preserve"> Kilian</w:t>
      </w:r>
      <w:r w:rsidR="00CB140D" w:rsidRPr="0067073A">
        <w:rPr>
          <w:rFonts w:ascii="Times New Roman" w:eastAsia="Book Antiqua" w:hAnsi="Times New Roman"/>
          <w:sz w:val="28"/>
          <w:szCs w:val="28"/>
          <w:lang w:val="kk-KZ"/>
        </w:rPr>
        <w:t>,</w:t>
      </w:r>
      <w:r w:rsidRPr="0067073A">
        <w:rPr>
          <w:rFonts w:ascii="Times New Roman" w:eastAsia="Book Antiqua" w:hAnsi="Times New Roman"/>
          <w:sz w:val="28"/>
          <w:szCs w:val="28"/>
          <w:lang w:val="kk-KZ"/>
        </w:rPr>
        <w:t xml:space="preserve"> B. </w:t>
      </w:r>
      <w:r w:rsidR="00CB140D" w:rsidRPr="0067073A">
        <w:rPr>
          <w:rFonts w:ascii="Times New Roman" w:eastAsia="Book Antiqua" w:hAnsi="Times New Roman"/>
          <w:sz w:val="28"/>
          <w:szCs w:val="28"/>
          <w:lang w:val="kk-KZ"/>
        </w:rPr>
        <w:t xml:space="preserve">(2020). </w:t>
      </w:r>
      <w:r w:rsidRPr="00E42B06">
        <w:rPr>
          <w:rFonts w:ascii="Times New Roman" w:eastAsia="Book Antiqua" w:hAnsi="Times New Roman"/>
          <w:sz w:val="28"/>
          <w:szCs w:val="28"/>
          <w:lang w:val="en-US"/>
        </w:rPr>
        <w:t>Characterization, preliminary evaluation and pre‐breeding of diverse alfalfa crop wild relatives originating from drought‐stressed environments</w:t>
      </w:r>
      <w:r w:rsidR="00CB140D" w:rsidRPr="00CB140D">
        <w:rPr>
          <w:rFonts w:ascii="Times New Roman" w:eastAsia="Book Antiqua" w:hAnsi="Times New Roman"/>
          <w:sz w:val="28"/>
          <w:szCs w:val="28"/>
          <w:lang w:val="en-US"/>
        </w:rPr>
        <w:t>.</w:t>
      </w:r>
      <w:r w:rsidRPr="00E42B06">
        <w:rPr>
          <w:rFonts w:ascii="Times New Roman" w:eastAsia="Book Antiqua" w:hAnsi="Times New Roman"/>
          <w:sz w:val="28"/>
          <w:szCs w:val="28"/>
          <w:lang w:val="en-US"/>
        </w:rPr>
        <w:t xml:space="preserve"> </w:t>
      </w:r>
      <w:r w:rsidRPr="00CB140D">
        <w:rPr>
          <w:rFonts w:ascii="Times New Roman" w:eastAsia="Book Antiqua" w:hAnsi="Times New Roman"/>
          <w:i/>
          <w:sz w:val="28"/>
          <w:szCs w:val="28"/>
          <w:lang w:val="en-US"/>
        </w:rPr>
        <w:t>Crop</w:t>
      </w:r>
      <w:r w:rsidRPr="003D61DD">
        <w:rPr>
          <w:rFonts w:ascii="Times New Roman" w:eastAsia="Book Antiqua" w:hAnsi="Times New Roman"/>
          <w:i/>
          <w:sz w:val="28"/>
          <w:szCs w:val="28"/>
        </w:rPr>
        <w:t xml:space="preserve"> </w:t>
      </w:r>
      <w:r w:rsidRPr="00CB140D">
        <w:rPr>
          <w:rFonts w:ascii="Times New Roman" w:eastAsia="Book Antiqua" w:hAnsi="Times New Roman"/>
          <w:i/>
          <w:sz w:val="28"/>
          <w:szCs w:val="28"/>
          <w:lang w:val="en-US"/>
        </w:rPr>
        <w:t>Science</w:t>
      </w:r>
      <w:r w:rsidRPr="003D61DD">
        <w:rPr>
          <w:rFonts w:ascii="Times New Roman" w:eastAsia="Book Antiqua" w:hAnsi="Times New Roman"/>
          <w:sz w:val="28"/>
          <w:szCs w:val="28"/>
        </w:rPr>
        <w:t xml:space="preserve">.  </w:t>
      </w:r>
      <w:r w:rsidRPr="00505A60">
        <w:rPr>
          <w:rFonts w:ascii="Times New Roman" w:eastAsia="Book Antiqua" w:hAnsi="Times New Roman"/>
          <w:sz w:val="28"/>
          <w:szCs w:val="28"/>
        </w:rPr>
        <w:t>-</w:t>
      </w:r>
      <w:r w:rsidR="00CB140D">
        <w:rPr>
          <w:rFonts w:ascii="Times New Roman" w:eastAsia="Book Antiqua" w:hAnsi="Times New Roman"/>
          <w:sz w:val="28"/>
          <w:szCs w:val="28"/>
        </w:rPr>
        <w:t xml:space="preserve"> </w:t>
      </w:r>
      <w:r w:rsidRPr="00E42B06">
        <w:rPr>
          <w:rFonts w:ascii="Times New Roman" w:eastAsia="Book Antiqua" w:hAnsi="Times New Roman"/>
          <w:sz w:val="28"/>
          <w:szCs w:val="28"/>
          <w:lang w:val="en-US"/>
        </w:rPr>
        <w:t>Vol</w:t>
      </w:r>
      <w:r w:rsidR="00CB140D">
        <w:rPr>
          <w:rFonts w:ascii="Times New Roman" w:eastAsia="Book Antiqua" w:hAnsi="Times New Roman"/>
          <w:sz w:val="28"/>
          <w:szCs w:val="28"/>
        </w:rPr>
        <w:t xml:space="preserve">. 61 (4), </w:t>
      </w:r>
      <w:proofErr w:type="spellStart"/>
      <w:r w:rsidR="00CB140D">
        <w:rPr>
          <w:rFonts w:ascii="Times New Roman" w:eastAsia="Book Antiqua" w:hAnsi="Times New Roman"/>
          <w:sz w:val="28"/>
          <w:szCs w:val="28"/>
        </w:rPr>
        <w:t>рр</w:t>
      </w:r>
      <w:proofErr w:type="spellEnd"/>
      <w:r w:rsidR="00CB140D">
        <w:rPr>
          <w:rFonts w:ascii="Times New Roman" w:eastAsia="Book Antiqua" w:hAnsi="Times New Roman"/>
          <w:sz w:val="28"/>
          <w:szCs w:val="28"/>
        </w:rPr>
        <w:t xml:space="preserve">. </w:t>
      </w:r>
      <w:r w:rsidRPr="00505A60">
        <w:rPr>
          <w:rFonts w:ascii="Times New Roman" w:eastAsia="Book Antiqua" w:hAnsi="Times New Roman"/>
          <w:sz w:val="28"/>
          <w:szCs w:val="28"/>
        </w:rPr>
        <w:t xml:space="preserve">1-20.  </w:t>
      </w:r>
    </w:p>
    <w:p w:rsidR="00C16993" w:rsidRPr="00B06ADC" w:rsidRDefault="00C16993" w:rsidP="00C16993">
      <w:pPr>
        <w:pStyle w:val="a6"/>
        <w:tabs>
          <w:tab w:val="left" w:pos="709"/>
        </w:tabs>
        <w:ind w:firstLine="567"/>
        <w:jc w:val="both"/>
        <w:rPr>
          <w:rFonts w:ascii="Times New Roman" w:hAnsi="Times New Roman"/>
          <w:sz w:val="28"/>
          <w:szCs w:val="28"/>
        </w:rPr>
      </w:pPr>
      <w:r>
        <w:rPr>
          <w:rFonts w:ascii="Times New Roman" w:hAnsi="Times New Roman"/>
          <w:sz w:val="28"/>
          <w:szCs w:val="28"/>
        </w:rPr>
        <w:t>12</w:t>
      </w:r>
      <w:r>
        <w:rPr>
          <w:rFonts w:ascii="Times New Roman" w:hAnsi="Times New Roman"/>
          <w:sz w:val="28"/>
          <w:szCs w:val="28"/>
          <w:lang w:val="kk-KZ"/>
        </w:rPr>
        <w:t>6</w:t>
      </w:r>
      <w:r w:rsidRPr="00B06ADC">
        <w:rPr>
          <w:rFonts w:ascii="Times New Roman" w:hAnsi="Times New Roman"/>
          <w:sz w:val="28"/>
          <w:szCs w:val="28"/>
        </w:rPr>
        <w:t xml:space="preserve"> Дюкова Н.Н., </w:t>
      </w:r>
      <w:proofErr w:type="spellStart"/>
      <w:r w:rsidRPr="00B06ADC">
        <w:rPr>
          <w:rFonts w:ascii="Times New Roman" w:hAnsi="Times New Roman"/>
          <w:sz w:val="28"/>
          <w:szCs w:val="28"/>
        </w:rPr>
        <w:t>Харалгин</w:t>
      </w:r>
      <w:proofErr w:type="spellEnd"/>
      <w:r w:rsidRPr="00B06ADC">
        <w:rPr>
          <w:rFonts w:ascii="Times New Roman" w:hAnsi="Times New Roman"/>
          <w:sz w:val="28"/>
          <w:szCs w:val="28"/>
        </w:rPr>
        <w:t xml:space="preserve"> А.С., </w:t>
      </w:r>
      <w:proofErr w:type="spellStart"/>
      <w:r w:rsidRPr="00B06ADC">
        <w:rPr>
          <w:rFonts w:ascii="Times New Roman" w:hAnsi="Times New Roman"/>
          <w:sz w:val="28"/>
          <w:szCs w:val="28"/>
        </w:rPr>
        <w:t>Харалгина</w:t>
      </w:r>
      <w:proofErr w:type="spellEnd"/>
      <w:r w:rsidRPr="00B06ADC">
        <w:rPr>
          <w:rFonts w:ascii="Times New Roman" w:hAnsi="Times New Roman"/>
          <w:sz w:val="28"/>
          <w:szCs w:val="28"/>
        </w:rPr>
        <w:t xml:space="preserve"> О.С. Жизнеспособность пыльцы и элементы семенной продуктивности селекционных образцов люцерны изменчивой // Вестник Бурятской государственной сельскохозяйственной академии им. В.Р. Филиппова. 2020. № 3 (60). С. 20-26.</w:t>
      </w:r>
    </w:p>
    <w:p w:rsidR="00C16993" w:rsidRPr="00B06ADC" w:rsidRDefault="00C16993" w:rsidP="00C16993">
      <w:pPr>
        <w:pStyle w:val="a6"/>
        <w:tabs>
          <w:tab w:val="left" w:pos="709"/>
        </w:tabs>
        <w:ind w:firstLine="567"/>
        <w:jc w:val="both"/>
        <w:rPr>
          <w:rFonts w:ascii="Times New Roman" w:eastAsia="Times New Roman" w:hAnsi="Times New Roman"/>
          <w:sz w:val="28"/>
          <w:szCs w:val="28"/>
        </w:rPr>
      </w:pPr>
      <w:r>
        <w:rPr>
          <w:rFonts w:ascii="Times New Roman" w:eastAsia="Times New Roman" w:hAnsi="Times New Roman"/>
          <w:sz w:val="28"/>
          <w:szCs w:val="28"/>
        </w:rPr>
        <w:t>12</w:t>
      </w:r>
      <w:r>
        <w:rPr>
          <w:rFonts w:ascii="Times New Roman" w:eastAsia="Times New Roman" w:hAnsi="Times New Roman"/>
          <w:sz w:val="28"/>
          <w:szCs w:val="28"/>
          <w:lang w:val="kk-KZ"/>
        </w:rPr>
        <w:t>7</w:t>
      </w:r>
      <w:r w:rsidRPr="00B06ADC">
        <w:rPr>
          <w:rFonts w:ascii="Times New Roman" w:eastAsia="Times New Roman" w:hAnsi="Times New Roman"/>
          <w:sz w:val="28"/>
          <w:szCs w:val="28"/>
        </w:rPr>
        <w:t xml:space="preserve"> </w:t>
      </w:r>
      <w:r w:rsidRPr="00B06ADC">
        <w:rPr>
          <w:rFonts w:ascii="Times New Roman" w:hAnsi="Times New Roman"/>
          <w:sz w:val="28"/>
          <w:szCs w:val="28"/>
          <w:lang w:val="kk-KZ"/>
        </w:rPr>
        <w:t xml:space="preserve">Технология возделывания люцерны на корм и семена в условиях сопочно-равнинной зоны Акмолинской области. Рекомендация. </w:t>
      </w:r>
      <w:r w:rsidRPr="00B06ADC">
        <w:rPr>
          <w:rFonts w:ascii="Times New Roman" w:hAnsi="Times New Roman"/>
          <w:sz w:val="28"/>
          <w:szCs w:val="28"/>
        </w:rPr>
        <w:t>-</w:t>
      </w:r>
      <w:r w:rsidRPr="00B06ADC">
        <w:rPr>
          <w:rFonts w:ascii="Times New Roman" w:hAnsi="Times New Roman"/>
          <w:sz w:val="28"/>
          <w:szCs w:val="28"/>
          <w:lang w:val="kk-KZ"/>
        </w:rPr>
        <w:t xml:space="preserve"> Кокшетау.  2</w:t>
      </w:r>
      <w:r>
        <w:rPr>
          <w:rFonts w:ascii="Times New Roman" w:hAnsi="Times New Roman"/>
          <w:sz w:val="28"/>
          <w:szCs w:val="28"/>
          <w:lang w:val="kk-KZ"/>
        </w:rPr>
        <w:t xml:space="preserve">011. </w:t>
      </w:r>
      <w:r w:rsidRPr="00B06ADC">
        <w:rPr>
          <w:rFonts w:ascii="Times New Roman" w:hAnsi="Times New Roman"/>
          <w:sz w:val="28"/>
          <w:szCs w:val="28"/>
        </w:rPr>
        <w:t>-</w:t>
      </w:r>
      <w:r w:rsidRPr="00B06ADC">
        <w:rPr>
          <w:rFonts w:ascii="Times New Roman" w:hAnsi="Times New Roman"/>
          <w:sz w:val="28"/>
          <w:szCs w:val="28"/>
          <w:lang w:val="kk-KZ"/>
        </w:rPr>
        <w:t xml:space="preserve"> 26 с.</w:t>
      </w:r>
    </w:p>
    <w:p w:rsidR="00C16993" w:rsidRDefault="00C16993" w:rsidP="00C16993">
      <w:pPr>
        <w:pStyle w:val="a6"/>
        <w:tabs>
          <w:tab w:val="left" w:pos="709"/>
        </w:tabs>
        <w:ind w:firstLine="567"/>
        <w:jc w:val="both"/>
        <w:rPr>
          <w:rFonts w:ascii="Times New Roman" w:hAnsi="Times New Roman"/>
          <w:sz w:val="28"/>
          <w:szCs w:val="28"/>
          <w:lang w:val="kk-KZ"/>
        </w:rPr>
      </w:pPr>
      <w:r>
        <w:rPr>
          <w:rFonts w:ascii="Times New Roman" w:hAnsi="Times New Roman"/>
          <w:sz w:val="28"/>
          <w:szCs w:val="28"/>
        </w:rPr>
        <w:t>12</w:t>
      </w:r>
      <w:r>
        <w:rPr>
          <w:rFonts w:ascii="Times New Roman" w:hAnsi="Times New Roman"/>
          <w:sz w:val="28"/>
          <w:szCs w:val="28"/>
          <w:lang w:val="kk-KZ"/>
        </w:rPr>
        <w:t>8</w:t>
      </w:r>
      <w:r w:rsidRPr="00B06ADC">
        <w:rPr>
          <w:rFonts w:ascii="Times New Roman" w:hAnsi="Times New Roman"/>
          <w:sz w:val="28"/>
          <w:szCs w:val="28"/>
        </w:rPr>
        <w:t xml:space="preserve"> </w:t>
      </w:r>
      <w:r w:rsidRPr="00B06ADC">
        <w:rPr>
          <w:rFonts w:ascii="Times New Roman" w:hAnsi="Times New Roman"/>
          <w:sz w:val="28"/>
          <w:szCs w:val="28"/>
          <w:lang w:val="kk-KZ"/>
        </w:rPr>
        <w:t>Тасмаганбетов С.И. Приемы повышения семенной продуктивности люцерны в лесостеп</w:t>
      </w:r>
      <w:r>
        <w:rPr>
          <w:rFonts w:ascii="Times New Roman" w:hAnsi="Times New Roman"/>
          <w:sz w:val="28"/>
          <w:szCs w:val="28"/>
          <w:lang w:val="kk-KZ"/>
        </w:rPr>
        <w:t xml:space="preserve">ной зоне Северного Казахстана. </w:t>
      </w:r>
      <w:r w:rsidRPr="00B06ADC">
        <w:rPr>
          <w:rFonts w:ascii="Times New Roman" w:hAnsi="Times New Roman"/>
          <w:sz w:val="28"/>
          <w:szCs w:val="28"/>
        </w:rPr>
        <w:t>-</w:t>
      </w:r>
      <w:r w:rsidRPr="00B06ADC">
        <w:rPr>
          <w:rFonts w:ascii="Times New Roman" w:hAnsi="Times New Roman"/>
          <w:sz w:val="28"/>
          <w:szCs w:val="28"/>
          <w:lang w:val="kk-KZ"/>
        </w:rPr>
        <w:t xml:space="preserve"> Автореферат дисс. на соискание ученой степени </w:t>
      </w:r>
      <w:proofErr w:type="gramStart"/>
      <w:r w:rsidRPr="00B06ADC">
        <w:rPr>
          <w:rFonts w:ascii="Times New Roman" w:hAnsi="Times New Roman"/>
          <w:sz w:val="28"/>
          <w:szCs w:val="28"/>
          <w:lang w:val="kk-KZ"/>
        </w:rPr>
        <w:t>кан</w:t>
      </w:r>
      <w:r>
        <w:rPr>
          <w:rFonts w:ascii="Times New Roman" w:hAnsi="Times New Roman"/>
          <w:sz w:val="28"/>
          <w:szCs w:val="28"/>
          <w:lang w:val="kk-KZ"/>
        </w:rPr>
        <w:t>д.с</w:t>
      </w:r>
      <w:proofErr w:type="gramEnd"/>
      <w:r>
        <w:rPr>
          <w:rFonts w:ascii="Times New Roman" w:hAnsi="Times New Roman"/>
          <w:sz w:val="28"/>
          <w:szCs w:val="28"/>
          <w:lang w:val="kk-KZ"/>
        </w:rPr>
        <w:t xml:space="preserve">-х. наук. </w:t>
      </w:r>
      <w:r w:rsidRPr="00B06ADC">
        <w:rPr>
          <w:rFonts w:ascii="Times New Roman" w:hAnsi="Times New Roman"/>
          <w:sz w:val="28"/>
          <w:szCs w:val="28"/>
        </w:rPr>
        <w:t>-</w:t>
      </w:r>
      <w:r>
        <w:rPr>
          <w:rFonts w:ascii="Times New Roman" w:hAnsi="Times New Roman"/>
          <w:sz w:val="28"/>
          <w:szCs w:val="28"/>
          <w:lang w:val="kk-KZ"/>
        </w:rPr>
        <w:t xml:space="preserve"> Алматы. </w:t>
      </w:r>
      <w:r w:rsidRPr="00B06ADC">
        <w:rPr>
          <w:rFonts w:ascii="Times New Roman" w:hAnsi="Times New Roman"/>
          <w:sz w:val="28"/>
          <w:szCs w:val="28"/>
        </w:rPr>
        <w:t>-</w:t>
      </w:r>
      <w:r>
        <w:rPr>
          <w:rFonts w:ascii="Times New Roman" w:hAnsi="Times New Roman"/>
          <w:sz w:val="28"/>
          <w:szCs w:val="28"/>
          <w:lang w:val="kk-KZ"/>
        </w:rPr>
        <w:t xml:space="preserve"> 2009. </w:t>
      </w:r>
      <w:r w:rsidRPr="00B06ADC">
        <w:rPr>
          <w:rFonts w:ascii="Times New Roman" w:hAnsi="Times New Roman"/>
          <w:sz w:val="28"/>
          <w:szCs w:val="28"/>
        </w:rPr>
        <w:t>-</w:t>
      </w:r>
      <w:r w:rsidRPr="00B06ADC">
        <w:rPr>
          <w:rFonts w:ascii="Times New Roman" w:hAnsi="Times New Roman"/>
          <w:sz w:val="28"/>
          <w:szCs w:val="28"/>
          <w:lang w:val="kk-KZ"/>
        </w:rPr>
        <w:t xml:space="preserve"> 20 с.</w:t>
      </w:r>
    </w:p>
    <w:p w:rsidR="00C16993" w:rsidRDefault="00C16993" w:rsidP="00C16993">
      <w:pPr>
        <w:pStyle w:val="a6"/>
        <w:tabs>
          <w:tab w:val="left" w:pos="709"/>
        </w:tabs>
        <w:ind w:firstLine="567"/>
        <w:jc w:val="both"/>
        <w:rPr>
          <w:rFonts w:ascii="Times New Roman" w:hAnsi="Times New Roman"/>
          <w:sz w:val="28"/>
          <w:szCs w:val="28"/>
          <w:lang w:val="kk-KZ"/>
        </w:rPr>
      </w:pPr>
      <w:r w:rsidRPr="00EE6566">
        <w:rPr>
          <w:rFonts w:ascii="Times New Roman" w:eastAsia="Book Antiqua" w:hAnsi="Times New Roman"/>
          <w:sz w:val="28"/>
          <w:szCs w:val="28"/>
          <w:lang w:val="kk-KZ"/>
        </w:rPr>
        <w:t>129 Saad</w:t>
      </w:r>
      <w:r w:rsidR="00A00F87">
        <w:rPr>
          <w:rFonts w:ascii="Times New Roman" w:eastAsia="Book Antiqua" w:hAnsi="Times New Roman"/>
          <w:sz w:val="28"/>
          <w:szCs w:val="28"/>
          <w:lang w:val="kk-KZ"/>
        </w:rPr>
        <w:t>,</w:t>
      </w:r>
      <w:r w:rsidRPr="00EE6566">
        <w:rPr>
          <w:rFonts w:ascii="Times New Roman" w:eastAsia="Book Antiqua" w:hAnsi="Times New Roman"/>
          <w:sz w:val="28"/>
          <w:szCs w:val="28"/>
          <w:lang w:val="kk-KZ"/>
        </w:rPr>
        <w:t xml:space="preserve"> N</w:t>
      </w:r>
      <w:r w:rsidR="00A00F87">
        <w:rPr>
          <w:rFonts w:ascii="Times New Roman" w:eastAsia="Book Antiqua" w:hAnsi="Times New Roman"/>
          <w:sz w:val="28"/>
          <w:szCs w:val="28"/>
          <w:lang w:val="kk-KZ"/>
        </w:rPr>
        <w:t>.</w:t>
      </w:r>
      <w:r w:rsidRPr="00EE6566">
        <w:rPr>
          <w:rFonts w:ascii="Times New Roman" w:eastAsia="Book Antiqua" w:hAnsi="Times New Roman"/>
          <w:sz w:val="28"/>
          <w:szCs w:val="28"/>
          <w:lang w:val="kk-KZ"/>
        </w:rPr>
        <w:t>, El-Kazafy</w:t>
      </w:r>
      <w:r w:rsidR="00A00F87">
        <w:rPr>
          <w:rFonts w:ascii="Times New Roman" w:eastAsia="Book Antiqua" w:hAnsi="Times New Roman"/>
          <w:sz w:val="28"/>
          <w:szCs w:val="28"/>
          <w:lang w:val="kk-KZ"/>
        </w:rPr>
        <w:t>,</w:t>
      </w:r>
      <w:r w:rsidRPr="00EE6566">
        <w:rPr>
          <w:rFonts w:ascii="Times New Roman" w:eastAsia="Book Antiqua" w:hAnsi="Times New Roman"/>
          <w:sz w:val="28"/>
          <w:szCs w:val="28"/>
          <w:lang w:val="kk-KZ"/>
        </w:rPr>
        <w:t xml:space="preserve"> A</w:t>
      </w:r>
      <w:r w:rsidR="00A00F87">
        <w:rPr>
          <w:rFonts w:ascii="Times New Roman" w:eastAsia="Book Antiqua" w:hAnsi="Times New Roman"/>
          <w:sz w:val="28"/>
          <w:szCs w:val="28"/>
          <w:lang w:val="kk-KZ"/>
        </w:rPr>
        <w:t>.</w:t>
      </w:r>
      <w:r w:rsidRPr="00EE6566">
        <w:rPr>
          <w:rFonts w:ascii="Times New Roman" w:eastAsia="Book Antiqua" w:hAnsi="Times New Roman"/>
          <w:sz w:val="28"/>
          <w:szCs w:val="28"/>
          <w:lang w:val="kk-KZ"/>
        </w:rPr>
        <w:t>, Mohammed</w:t>
      </w:r>
      <w:r w:rsidR="00A00F87">
        <w:rPr>
          <w:rFonts w:ascii="Times New Roman" w:eastAsia="Book Antiqua" w:hAnsi="Times New Roman"/>
          <w:sz w:val="28"/>
          <w:szCs w:val="28"/>
          <w:lang w:val="kk-KZ"/>
        </w:rPr>
        <w:t>,</w:t>
      </w:r>
      <w:r w:rsidRPr="00EE6566">
        <w:rPr>
          <w:rFonts w:ascii="Times New Roman" w:eastAsia="Book Antiqua" w:hAnsi="Times New Roman"/>
          <w:sz w:val="28"/>
          <w:szCs w:val="28"/>
          <w:lang w:val="kk-KZ"/>
        </w:rPr>
        <w:t xml:space="preserve"> A</w:t>
      </w:r>
      <w:r w:rsidR="00A00F87">
        <w:rPr>
          <w:rFonts w:ascii="Times New Roman" w:eastAsia="Book Antiqua" w:hAnsi="Times New Roman"/>
          <w:sz w:val="28"/>
          <w:szCs w:val="28"/>
          <w:lang w:val="kk-KZ"/>
        </w:rPr>
        <w:t>.</w:t>
      </w:r>
      <w:r w:rsidRPr="00EE6566">
        <w:rPr>
          <w:rFonts w:ascii="Times New Roman" w:eastAsia="Book Antiqua" w:hAnsi="Times New Roman"/>
          <w:sz w:val="28"/>
          <w:szCs w:val="28"/>
          <w:lang w:val="kk-KZ"/>
        </w:rPr>
        <w:t xml:space="preserve"> </w:t>
      </w:r>
      <w:r w:rsidR="00A00F87">
        <w:rPr>
          <w:rFonts w:ascii="Times New Roman" w:eastAsia="Book Antiqua" w:hAnsi="Times New Roman"/>
          <w:sz w:val="28"/>
          <w:szCs w:val="28"/>
          <w:lang w:val="kk-KZ"/>
        </w:rPr>
        <w:t>(</w:t>
      </w:r>
      <w:r w:rsidR="00A00F87" w:rsidRPr="00EE6566">
        <w:rPr>
          <w:rFonts w:ascii="Times New Roman" w:eastAsia="Book Antiqua" w:hAnsi="Times New Roman"/>
          <w:sz w:val="28"/>
          <w:szCs w:val="28"/>
          <w:lang w:val="kk-KZ"/>
        </w:rPr>
        <w:t>2017</w:t>
      </w:r>
      <w:r w:rsidR="00A00F87">
        <w:rPr>
          <w:rFonts w:ascii="Times New Roman" w:eastAsia="Book Antiqua" w:hAnsi="Times New Roman"/>
          <w:sz w:val="28"/>
          <w:szCs w:val="28"/>
          <w:lang w:val="kk-KZ"/>
        </w:rPr>
        <w:t xml:space="preserve">). </w:t>
      </w:r>
      <w:r w:rsidRPr="00EE6566">
        <w:rPr>
          <w:rFonts w:ascii="Times New Roman" w:eastAsia="Book Antiqua" w:hAnsi="Times New Roman"/>
          <w:sz w:val="28"/>
          <w:szCs w:val="28"/>
          <w:lang w:val="kk-KZ"/>
        </w:rPr>
        <w:t>Alfalfa (</w:t>
      </w:r>
      <w:r w:rsidRPr="00EE6566">
        <w:rPr>
          <w:rFonts w:ascii="Times New Roman" w:eastAsia="Book Antiqua" w:hAnsi="Times New Roman"/>
          <w:i/>
          <w:sz w:val="28"/>
          <w:szCs w:val="28"/>
          <w:lang w:val="kk-KZ"/>
        </w:rPr>
        <w:t>Medicago sativa L</w:t>
      </w:r>
      <w:r w:rsidRPr="00EE6566">
        <w:rPr>
          <w:rFonts w:ascii="Times New Roman" w:eastAsia="Book Antiqua" w:hAnsi="Times New Roman"/>
          <w:sz w:val="28"/>
          <w:szCs w:val="28"/>
          <w:lang w:val="kk-KZ"/>
        </w:rPr>
        <w:t>.) seed yield in relation to phosphorus fertilization and honeybee pollination</w:t>
      </w:r>
      <w:r w:rsidR="00A00F87">
        <w:rPr>
          <w:rFonts w:ascii="Times New Roman" w:eastAsia="Book Antiqua" w:hAnsi="Times New Roman"/>
          <w:sz w:val="28"/>
          <w:szCs w:val="28"/>
          <w:lang w:val="kk-KZ"/>
        </w:rPr>
        <w:t>.</w:t>
      </w:r>
      <w:r w:rsidRPr="00EE6566">
        <w:rPr>
          <w:rFonts w:ascii="Times New Roman" w:eastAsia="Book Antiqua" w:hAnsi="Times New Roman"/>
          <w:sz w:val="28"/>
          <w:szCs w:val="28"/>
          <w:lang w:val="kk-KZ"/>
        </w:rPr>
        <w:t xml:space="preserve"> </w:t>
      </w:r>
      <w:r w:rsidRPr="00A00F87">
        <w:rPr>
          <w:rFonts w:ascii="Times New Roman" w:eastAsia="Book Antiqua" w:hAnsi="Times New Roman"/>
          <w:i/>
          <w:sz w:val="28"/>
          <w:szCs w:val="28"/>
          <w:lang w:val="kk-KZ"/>
        </w:rPr>
        <w:t>Saudi Journal of Biological Sciences</w:t>
      </w:r>
      <w:r w:rsidR="00A00F87">
        <w:rPr>
          <w:rFonts w:ascii="Times New Roman" w:eastAsia="Book Antiqua" w:hAnsi="Times New Roman"/>
          <w:sz w:val="28"/>
          <w:szCs w:val="28"/>
          <w:lang w:val="kk-KZ"/>
        </w:rPr>
        <w:t xml:space="preserve">. - </w:t>
      </w:r>
      <w:r w:rsidRPr="00EE6566">
        <w:rPr>
          <w:rFonts w:ascii="Times New Roman" w:eastAsia="Book Antiqua" w:hAnsi="Times New Roman"/>
          <w:sz w:val="28"/>
          <w:szCs w:val="28"/>
          <w:lang w:val="kk-KZ"/>
        </w:rPr>
        <w:t xml:space="preserve">Vol.5 (24). </w:t>
      </w:r>
      <w:r w:rsidR="00A00F87">
        <w:rPr>
          <w:rFonts w:ascii="Times New Roman" w:eastAsia="Book Antiqua" w:hAnsi="Times New Roman"/>
          <w:sz w:val="28"/>
          <w:szCs w:val="28"/>
          <w:lang w:val="kk-KZ"/>
        </w:rPr>
        <w:t>рр</w:t>
      </w:r>
      <w:r w:rsidRPr="00EE6566">
        <w:rPr>
          <w:rFonts w:ascii="Times New Roman" w:eastAsia="Book Antiqua" w:hAnsi="Times New Roman"/>
          <w:sz w:val="28"/>
          <w:szCs w:val="28"/>
          <w:lang w:val="kk-KZ"/>
        </w:rPr>
        <w:t>. 1051-1055.</w:t>
      </w:r>
    </w:p>
    <w:p w:rsidR="00C16993" w:rsidRPr="003D61DD" w:rsidRDefault="00C16993" w:rsidP="00C16993">
      <w:pPr>
        <w:spacing w:after="0" w:line="240" w:lineRule="auto"/>
        <w:ind w:right="-7" w:firstLine="569"/>
        <w:jc w:val="both"/>
        <w:rPr>
          <w:rFonts w:ascii="Times New Roman" w:hAnsi="Times New Roman"/>
          <w:sz w:val="28"/>
          <w:szCs w:val="28"/>
          <w:lang w:val="kk-KZ"/>
        </w:rPr>
      </w:pPr>
      <w:r w:rsidRPr="003D61DD">
        <w:rPr>
          <w:rStyle w:val="Bodytext125pt"/>
          <w:rFonts w:eastAsia="Calibri"/>
          <w:sz w:val="28"/>
          <w:szCs w:val="28"/>
          <w:lang w:val="kk-KZ"/>
        </w:rPr>
        <w:t>1</w:t>
      </w:r>
      <w:r>
        <w:rPr>
          <w:rStyle w:val="Bodytext125pt"/>
          <w:rFonts w:eastAsia="Calibri"/>
          <w:sz w:val="28"/>
          <w:szCs w:val="28"/>
          <w:lang w:val="kk-KZ"/>
        </w:rPr>
        <w:t>30</w:t>
      </w:r>
      <w:r w:rsidRPr="003D61DD">
        <w:rPr>
          <w:rFonts w:ascii="Times New Roman" w:hAnsi="Times New Roman"/>
          <w:sz w:val="28"/>
          <w:szCs w:val="28"/>
          <w:lang w:val="kk-KZ"/>
        </w:rPr>
        <w:t xml:space="preserve"> Коваленко В.И., Ибрагимова С.С., Шумный В.К. Триппинг и его влияние на жизненный цикл цветка и завязываемость бобов у люцерны. С.-х. биол., 1987, 4: 20-27.</w:t>
      </w:r>
    </w:p>
    <w:p w:rsidR="00C16993" w:rsidRDefault="00C16993" w:rsidP="00C16993">
      <w:pPr>
        <w:spacing w:after="0" w:line="240" w:lineRule="auto"/>
        <w:ind w:firstLine="567"/>
        <w:jc w:val="both"/>
        <w:rPr>
          <w:rFonts w:ascii="Times New Roman" w:hAnsi="Times New Roman"/>
          <w:sz w:val="28"/>
          <w:szCs w:val="28"/>
          <w:lang w:val="kk-KZ"/>
        </w:rPr>
      </w:pPr>
      <w:r>
        <w:rPr>
          <w:rFonts w:ascii="Times New Roman" w:hAnsi="Times New Roman"/>
          <w:sz w:val="28"/>
          <w:szCs w:val="28"/>
        </w:rPr>
        <w:t>1</w:t>
      </w:r>
      <w:r>
        <w:rPr>
          <w:rFonts w:ascii="Times New Roman" w:hAnsi="Times New Roman"/>
          <w:sz w:val="28"/>
          <w:szCs w:val="28"/>
          <w:lang w:val="kk-KZ"/>
        </w:rPr>
        <w:t>31</w:t>
      </w:r>
      <w:r w:rsidRPr="00B06ADC">
        <w:rPr>
          <w:rFonts w:ascii="Times New Roman" w:hAnsi="Times New Roman"/>
          <w:sz w:val="28"/>
          <w:szCs w:val="28"/>
        </w:rPr>
        <w:t xml:space="preserve"> Коваленко В.И., Ибрагимова С.С., Шумный В.К. и др. </w:t>
      </w:r>
      <w:proofErr w:type="spellStart"/>
      <w:r w:rsidRPr="00B06ADC">
        <w:rPr>
          <w:rFonts w:ascii="Times New Roman" w:hAnsi="Times New Roman"/>
          <w:sz w:val="28"/>
          <w:szCs w:val="28"/>
        </w:rPr>
        <w:t>Триппинг</w:t>
      </w:r>
      <w:proofErr w:type="spellEnd"/>
      <w:r w:rsidRPr="00B06ADC">
        <w:rPr>
          <w:rFonts w:ascii="Times New Roman" w:hAnsi="Times New Roman"/>
          <w:sz w:val="28"/>
          <w:szCs w:val="28"/>
        </w:rPr>
        <w:t xml:space="preserve"> и эволюция системы размножения видов рода </w:t>
      </w:r>
      <w:proofErr w:type="spellStart"/>
      <w:r w:rsidRPr="00B06ADC">
        <w:rPr>
          <w:rFonts w:ascii="Times New Roman" w:hAnsi="Times New Roman"/>
          <w:sz w:val="28"/>
          <w:szCs w:val="28"/>
        </w:rPr>
        <w:t>Medicago</w:t>
      </w:r>
      <w:proofErr w:type="spellEnd"/>
      <w:r w:rsidRPr="00B06ADC">
        <w:rPr>
          <w:rFonts w:ascii="Times New Roman" w:hAnsi="Times New Roman"/>
          <w:sz w:val="28"/>
          <w:szCs w:val="28"/>
        </w:rPr>
        <w:t xml:space="preserve"> L. С.-х. биол., 1987, 8: </w:t>
      </w:r>
      <w:r w:rsidRPr="004B5D9A">
        <w:rPr>
          <w:rFonts w:ascii="Times New Roman" w:hAnsi="Times New Roman"/>
          <w:sz w:val="28"/>
          <w:szCs w:val="28"/>
        </w:rPr>
        <w:t>35-40.</w:t>
      </w:r>
    </w:p>
    <w:p w:rsidR="00C16993" w:rsidRPr="00EE6566" w:rsidRDefault="00C16993" w:rsidP="00C16993">
      <w:pPr>
        <w:spacing w:after="0" w:line="240" w:lineRule="auto"/>
        <w:ind w:firstLine="567"/>
        <w:jc w:val="both"/>
        <w:rPr>
          <w:rFonts w:ascii="Times New Roman" w:hAnsi="Times New Roman"/>
          <w:sz w:val="28"/>
          <w:szCs w:val="28"/>
        </w:rPr>
      </w:pPr>
      <w:r>
        <w:rPr>
          <w:rFonts w:ascii="Times New Roman" w:hAnsi="Times New Roman"/>
          <w:sz w:val="28"/>
          <w:szCs w:val="28"/>
        </w:rPr>
        <w:t>1</w:t>
      </w:r>
      <w:r>
        <w:rPr>
          <w:rFonts w:ascii="Times New Roman" w:hAnsi="Times New Roman"/>
          <w:sz w:val="28"/>
          <w:szCs w:val="28"/>
          <w:lang w:val="kk-KZ"/>
        </w:rPr>
        <w:t>32</w:t>
      </w:r>
      <w:r w:rsidRPr="004B5D9A">
        <w:rPr>
          <w:rFonts w:ascii="Times New Roman" w:hAnsi="Times New Roman"/>
          <w:sz w:val="28"/>
          <w:szCs w:val="28"/>
        </w:rPr>
        <w:t xml:space="preserve"> Терещенко Н.М., </w:t>
      </w:r>
      <w:proofErr w:type="spellStart"/>
      <w:r w:rsidRPr="004B5D9A">
        <w:rPr>
          <w:rFonts w:ascii="Times New Roman" w:hAnsi="Times New Roman"/>
          <w:sz w:val="28"/>
          <w:szCs w:val="28"/>
        </w:rPr>
        <w:t>Билецкий</w:t>
      </w:r>
      <w:proofErr w:type="spellEnd"/>
      <w:r w:rsidRPr="004B5D9A">
        <w:rPr>
          <w:rFonts w:ascii="Times New Roman" w:hAnsi="Times New Roman"/>
          <w:sz w:val="28"/>
          <w:szCs w:val="28"/>
        </w:rPr>
        <w:t xml:space="preserve"> А.И., Петков В.В. Влияние метеорологических факторов на изменение степени самофертильности и </w:t>
      </w:r>
      <w:proofErr w:type="spellStart"/>
      <w:r w:rsidRPr="004B5D9A">
        <w:rPr>
          <w:rFonts w:ascii="Times New Roman" w:hAnsi="Times New Roman"/>
          <w:sz w:val="28"/>
          <w:szCs w:val="28"/>
        </w:rPr>
        <w:t>автотриппинга</w:t>
      </w:r>
      <w:proofErr w:type="spellEnd"/>
      <w:r w:rsidRPr="004B5D9A">
        <w:rPr>
          <w:rFonts w:ascii="Times New Roman" w:hAnsi="Times New Roman"/>
          <w:sz w:val="28"/>
          <w:szCs w:val="28"/>
        </w:rPr>
        <w:t xml:space="preserve"> / НТБ </w:t>
      </w:r>
      <w:proofErr w:type="gramStart"/>
      <w:r w:rsidRPr="004B5D9A">
        <w:rPr>
          <w:rFonts w:ascii="Times New Roman" w:hAnsi="Times New Roman"/>
          <w:sz w:val="28"/>
          <w:szCs w:val="28"/>
        </w:rPr>
        <w:t>ВСГИ./</w:t>
      </w:r>
      <w:proofErr w:type="gramEnd"/>
      <w:r w:rsidRPr="004B5D9A">
        <w:rPr>
          <w:rFonts w:ascii="Times New Roman" w:hAnsi="Times New Roman"/>
          <w:sz w:val="28"/>
          <w:szCs w:val="28"/>
        </w:rPr>
        <w:t xml:space="preserve"> Одесса. – 1984. – В. 2 (52), С. 20-24.</w:t>
      </w:r>
    </w:p>
    <w:p w:rsidR="00C16993" w:rsidRPr="008D3E80" w:rsidRDefault="00C16993" w:rsidP="00C16993">
      <w:pPr>
        <w:spacing w:after="0" w:line="240" w:lineRule="auto"/>
        <w:ind w:firstLine="567"/>
        <w:jc w:val="both"/>
        <w:rPr>
          <w:rFonts w:ascii="Times New Roman" w:hAnsi="Times New Roman"/>
          <w:sz w:val="28"/>
          <w:szCs w:val="28"/>
        </w:rPr>
      </w:pPr>
      <w:r w:rsidRPr="004B5D9A">
        <w:rPr>
          <w:rFonts w:ascii="Times New Roman" w:hAnsi="Times New Roman"/>
          <w:sz w:val="28"/>
          <w:szCs w:val="28"/>
        </w:rPr>
        <w:t>13</w:t>
      </w:r>
      <w:r>
        <w:rPr>
          <w:rFonts w:ascii="Times New Roman" w:hAnsi="Times New Roman"/>
          <w:sz w:val="28"/>
          <w:szCs w:val="28"/>
          <w:lang w:val="kk-KZ"/>
        </w:rPr>
        <w:t>3</w:t>
      </w:r>
      <w:r w:rsidRPr="004B5D9A">
        <w:rPr>
          <w:rFonts w:ascii="Times New Roman" w:hAnsi="Times New Roman"/>
          <w:sz w:val="28"/>
          <w:szCs w:val="28"/>
        </w:rPr>
        <w:t xml:space="preserve"> Жаринов В.И. Определение степени </w:t>
      </w:r>
      <w:proofErr w:type="spellStart"/>
      <w:r w:rsidRPr="004B5D9A">
        <w:rPr>
          <w:rFonts w:ascii="Times New Roman" w:hAnsi="Times New Roman"/>
          <w:sz w:val="28"/>
          <w:szCs w:val="28"/>
        </w:rPr>
        <w:t>самосовместимости</w:t>
      </w:r>
      <w:proofErr w:type="spellEnd"/>
      <w:r w:rsidRPr="004B5D9A">
        <w:rPr>
          <w:rFonts w:ascii="Times New Roman" w:hAnsi="Times New Roman"/>
          <w:sz w:val="28"/>
          <w:szCs w:val="28"/>
        </w:rPr>
        <w:t xml:space="preserve"> у различных сортов популяций люцерны. // Использование насыщающих скрещиваний и совместимости в селекции. – Киев.: </w:t>
      </w:r>
      <w:proofErr w:type="spellStart"/>
      <w:r w:rsidRPr="004B5D9A">
        <w:rPr>
          <w:rFonts w:ascii="Times New Roman" w:hAnsi="Times New Roman"/>
          <w:sz w:val="28"/>
          <w:szCs w:val="28"/>
        </w:rPr>
        <w:t>Наукова</w:t>
      </w:r>
      <w:proofErr w:type="spellEnd"/>
      <w:r w:rsidRPr="004B5D9A">
        <w:rPr>
          <w:rFonts w:ascii="Times New Roman" w:hAnsi="Times New Roman"/>
          <w:sz w:val="28"/>
          <w:szCs w:val="28"/>
        </w:rPr>
        <w:t xml:space="preserve"> Думка. – 1975. - С. 187-191. </w:t>
      </w:r>
    </w:p>
    <w:p w:rsidR="00C16993" w:rsidRPr="00EE6566" w:rsidRDefault="00C16993" w:rsidP="00C16993">
      <w:pPr>
        <w:spacing w:after="0" w:line="240" w:lineRule="auto"/>
        <w:ind w:firstLine="567"/>
        <w:jc w:val="both"/>
        <w:rPr>
          <w:rFonts w:ascii="Times New Roman" w:hAnsi="Times New Roman"/>
          <w:color w:val="000000"/>
          <w:sz w:val="28"/>
          <w:szCs w:val="28"/>
        </w:rPr>
      </w:pPr>
      <w:r>
        <w:rPr>
          <w:rFonts w:ascii="Times New Roman" w:hAnsi="Times New Roman"/>
          <w:sz w:val="28"/>
          <w:szCs w:val="28"/>
        </w:rPr>
        <w:t>13</w:t>
      </w:r>
      <w:r>
        <w:rPr>
          <w:rFonts w:ascii="Times New Roman" w:hAnsi="Times New Roman"/>
          <w:sz w:val="28"/>
          <w:szCs w:val="28"/>
          <w:lang w:val="kk-KZ"/>
        </w:rPr>
        <w:t>4</w:t>
      </w:r>
      <w:r w:rsidRPr="004B5D9A">
        <w:rPr>
          <w:rFonts w:ascii="Times New Roman" w:hAnsi="Times New Roman"/>
          <w:sz w:val="28"/>
          <w:szCs w:val="28"/>
        </w:rPr>
        <w:t xml:space="preserve"> Дзюбенко Н.И. Популяционно-генетические основы повышения и стабилизации семенной продуктивности люцерны: </w:t>
      </w:r>
      <w:proofErr w:type="spellStart"/>
      <w:r w:rsidRPr="004B5D9A">
        <w:rPr>
          <w:rFonts w:ascii="Times New Roman" w:hAnsi="Times New Roman"/>
          <w:color w:val="000000"/>
          <w:sz w:val="28"/>
          <w:szCs w:val="28"/>
        </w:rPr>
        <w:t>автореф</w:t>
      </w:r>
      <w:proofErr w:type="spellEnd"/>
      <w:r w:rsidRPr="004B5D9A">
        <w:rPr>
          <w:rFonts w:ascii="Times New Roman" w:hAnsi="Times New Roman"/>
          <w:color w:val="000000"/>
          <w:sz w:val="28"/>
          <w:szCs w:val="28"/>
        </w:rPr>
        <w:t xml:space="preserve">. … док. биол. наук. - Санкт-Петербург. 1995. - 45 с. </w:t>
      </w:r>
    </w:p>
    <w:p w:rsidR="00C16993" w:rsidRDefault="00C16993" w:rsidP="00C16993">
      <w:pPr>
        <w:spacing w:after="0" w:line="240" w:lineRule="auto"/>
        <w:ind w:firstLine="567"/>
        <w:jc w:val="both"/>
        <w:rPr>
          <w:rFonts w:ascii="Times New Roman" w:hAnsi="Times New Roman"/>
          <w:color w:val="000000"/>
          <w:sz w:val="28"/>
          <w:szCs w:val="28"/>
          <w:lang w:val="kk-KZ"/>
        </w:rPr>
      </w:pPr>
      <w:r>
        <w:rPr>
          <w:rFonts w:ascii="Times New Roman" w:hAnsi="Times New Roman"/>
          <w:color w:val="000000"/>
          <w:sz w:val="28"/>
          <w:szCs w:val="28"/>
        </w:rPr>
        <w:t>13</w:t>
      </w:r>
      <w:r>
        <w:rPr>
          <w:rFonts w:ascii="Times New Roman" w:hAnsi="Times New Roman"/>
          <w:color w:val="000000"/>
          <w:sz w:val="28"/>
          <w:szCs w:val="28"/>
          <w:lang w:val="kk-KZ"/>
        </w:rPr>
        <w:t>5</w:t>
      </w:r>
      <w:r w:rsidRPr="004B5D9A">
        <w:rPr>
          <w:rFonts w:ascii="Times New Roman" w:hAnsi="Times New Roman"/>
          <w:color w:val="000000"/>
          <w:sz w:val="28"/>
          <w:szCs w:val="28"/>
        </w:rPr>
        <w:t xml:space="preserve"> Макарова Т.И., Морева Ж.А. Особенности цветения люцерны в условиях Западной Сибири. /</w:t>
      </w:r>
      <w:proofErr w:type="gramStart"/>
      <w:r w:rsidRPr="004B5D9A">
        <w:rPr>
          <w:rFonts w:ascii="Times New Roman" w:hAnsi="Times New Roman"/>
          <w:color w:val="000000"/>
          <w:sz w:val="28"/>
          <w:szCs w:val="28"/>
        </w:rPr>
        <w:t xml:space="preserve">/  </w:t>
      </w:r>
      <w:proofErr w:type="spellStart"/>
      <w:r w:rsidRPr="004B5D9A">
        <w:rPr>
          <w:rFonts w:ascii="Times New Roman" w:hAnsi="Times New Roman"/>
          <w:color w:val="000000"/>
          <w:sz w:val="28"/>
          <w:szCs w:val="28"/>
        </w:rPr>
        <w:t>Научн</w:t>
      </w:r>
      <w:proofErr w:type="spellEnd"/>
      <w:proofErr w:type="gramEnd"/>
      <w:r w:rsidRPr="004B5D9A">
        <w:rPr>
          <w:rFonts w:ascii="Times New Roman" w:hAnsi="Times New Roman"/>
          <w:color w:val="000000"/>
          <w:sz w:val="28"/>
          <w:szCs w:val="28"/>
        </w:rPr>
        <w:t xml:space="preserve">. работы </w:t>
      </w:r>
      <w:proofErr w:type="spellStart"/>
      <w:r w:rsidRPr="004B5D9A">
        <w:rPr>
          <w:rFonts w:ascii="Times New Roman" w:hAnsi="Times New Roman"/>
          <w:color w:val="000000"/>
          <w:sz w:val="28"/>
          <w:szCs w:val="28"/>
        </w:rPr>
        <w:t>Сиб.НИИСХ</w:t>
      </w:r>
      <w:proofErr w:type="spellEnd"/>
      <w:r w:rsidRPr="004B5D9A">
        <w:rPr>
          <w:rFonts w:ascii="Times New Roman" w:hAnsi="Times New Roman"/>
          <w:color w:val="000000"/>
          <w:sz w:val="28"/>
          <w:szCs w:val="28"/>
        </w:rPr>
        <w:t>. - Омск. - 1970, Т.5, С. 109-114.</w:t>
      </w:r>
    </w:p>
    <w:p w:rsidR="00C16993" w:rsidRDefault="00C16993" w:rsidP="00C16993">
      <w:pPr>
        <w:spacing w:after="0" w:line="240" w:lineRule="auto"/>
        <w:ind w:firstLine="567"/>
        <w:jc w:val="both"/>
        <w:rPr>
          <w:rFonts w:ascii="Times New Roman" w:eastAsia="Times New Roman" w:hAnsi="Times New Roman"/>
          <w:color w:val="000000"/>
          <w:sz w:val="28"/>
          <w:szCs w:val="28"/>
          <w:lang w:val="kk-KZ"/>
        </w:rPr>
      </w:pPr>
      <w:r>
        <w:rPr>
          <w:rFonts w:ascii="Times New Roman" w:hAnsi="Times New Roman"/>
          <w:sz w:val="28"/>
          <w:szCs w:val="28"/>
        </w:rPr>
        <w:t>13</w:t>
      </w:r>
      <w:r>
        <w:rPr>
          <w:rFonts w:ascii="Times New Roman" w:hAnsi="Times New Roman"/>
          <w:sz w:val="28"/>
          <w:szCs w:val="28"/>
          <w:lang w:val="kk-KZ"/>
        </w:rPr>
        <w:t>6</w:t>
      </w:r>
      <w:r w:rsidRPr="004B5D9A">
        <w:rPr>
          <w:rFonts w:ascii="Times New Roman" w:hAnsi="Times New Roman"/>
          <w:sz w:val="28"/>
          <w:szCs w:val="28"/>
        </w:rPr>
        <w:t xml:space="preserve"> Особенности цветения и опыления люцерны на семена [Электронный ресурс]. [</w:t>
      </w:r>
      <w:r w:rsidRPr="004B5D9A">
        <w:rPr>
          <w:rFonts w:ascii="Times New Roman" w:hAnsi="Times New Roman"/>
          <w:sz w:val="28"/>
          <w:szCs w:val="28"/>
          <w:lang w:val="en-US"/>
        </w:rPr>
        <w:t>URL</w:t>
      </w:r>
      <w:r w:rsidRPr="004B5D9A">
        <w:rPr>
          <w:rFonts w:ascii="Times New Roman" w:hAnsi="Times New Roman"/>
          <w:sz w:val="28"/>
          <w:szCs w:val="28"/>
        </w:rPr>
        <w:t xml:space="preserve">: </w:t>
      </w:r>
      <w:hyperlink r:id="rId30" w:history="1">
        <w:r w:rsidRPr="004B5D9A">
          <w:rPr>
            <w:rStyle w:val="a5"/>
            <w:rFonts w:ascii="Times New Roman" w:hAnsi="Times New Roman"/>
            <w:sz w:val="28"/>
            <w:szCs w:val="28"/>
            <w:lang w:val="en-US"/>
          </w:rPr>
          <w:t>https</w:t>
        </w:r>
        <w:r w:rsidRPr="004B5D9A">
          <w:rPr>
            <w:rStyle w:val="a5"/>
            <w:rFonts w:ascii="Times New Roman" w:hAnsi="Times New Roman"/>
            <w:sz w:val="28"/>
            <w:szCs w:val="28"/>
          </w:rPr>
          <w:t>://</w:t>
        </w:r>
        <w:r w:rsidRPr="004B5D9A">
          <w:rPr>
            <w:rStyle w:val="a5"/>
            <w:rFonts w:ascii="Times New Roman" w:hAnsi="Times New Roman"/>
            <w:sz w:val="28"/>
            <w:szCs w:val="28"/>
            <w:lang w:val="en-US"/>
          </w:rPr>
          <w:t>www</w:t>
        </w:r>
        <w:r w:rsidRPr="004B5D9A">
          <w:rPr>
            <w:rStyle w:val="a5"/>
            <w:rFonts w:ascii="Times New Roman" w:hAnsi="Times New Roman"/>
            <w:sz w:val="28"/>
            <w:szCs w:val="28"/>
          </w:rPr>
          <w:t>.</w:t>
        </w:r>
        <w:proofErr w:type="spellStart"/>
        <w:r w:rsidRPr="004B5D9A">
          <w:rPr>
            <w:rStyle w:val="a5"/>
            <w:rFonts w:ascii="Times New Roman" w:hAnsi="Times New Roman"/>
            <w:sz w:val="28"/>
            <w:szCs w:val="28"/>
            <w:lang w:val="en-US"/>
          </w:rPr>
          <w:t>activestudy</w:t>
        </w:r>
        <w:proofErr w:type="spellEnd"/>
        <w:r w:rsidRPr="004B5D9A">
          <w:rPr>
            <w:rStyle w:val="a5"/>
            <w:rFonts w:ascii="Times New Roman" w:hAnsi="Times New Roman"/>
            <w:sz w:val="28"/>
            <w:szCs w:val="28"/>
          </w:rPr>
          <w:t>.</w:t>
        </w:r>
        <w:r w:rsidRPr="004B5D9A">
          <w:rPr>
            <w:rStyle w:val="a5"/>
            <w:rFonts w:ascii="Times New Roman" w:hAnsi="Times New Roman"/>
            <w:sz w:val="28"/>
            <w:szCs w:val="28"/>
            <w:lang w:val="en-US"/>
          </w:rPr>
          <w:t>info</w:t>
        </w:r>
        <w:r w:rsidRPr="004B5D9A">
          <w:rPr>
            <w:rStyle w:val="a5"/>
            <w:rFonts w:ascii="Times New Roman" w:hAnsi="Times New Roman"/>
            <w:sz w:val="28"/>
            <w:szCs w:val="28"/>
          </w:rPr>
          <w:t>/</w:t>
        </w:r>
        <w:proofErr w:type="spellStart"/>
        <w:r w:rsidRPr="004B5D9A">
          <w:rPr>
            <w:rStyle w:val="a5"/>
            <w:rFonts w:ascii="Times New Roman" w:hAnsi="Times New Roman"/>
            <w:sz w:val="28"/>
            <w:szCs w:val="28"/>
            <w:lang w:val="en-US"/>
          </w:rPr>
          <w:t>osobennosti</w:t>
        </w:r>
        <w:proofErr w:type="spellEnd"/>
        <w:r w:rsidRPr="004B5D9A">
          <w:rPr>
            <w:rStyle w:val="a5"/>
            <w:rFonts w:ascii="Times New Roman" w:hAnsi="Times New Roman"/>
            <w:sz w:val="28"/>
            <w:szCs w:val="28"/>
          </w:rPr>
          <w:t>-</w:t>
        </w:r>
        <w:proofErr w:type="spellStart"/>
        <w:r w:rsidRPr="004B5D9A">
          <w:rPr>
            <w:rStyle w:val="a5"/>
            <w:rFonts w:ascii="Times New Roman" w:hAnsi="Times New Roman"/>
            <w:sz w:val="28"/>
            <w:szCs w:val="28"/>
            <w:lang w:val="en-US"/>
          </w:rPr>
          <w:t>cveteniya</w:t>
        </w:r>
        <w:proofErr w:type="spellEnd"/>
        <w:r w:rsidRPr="004B5D9A">
          <w:rPr>
            <w:rStyle w:val="a5"/>
            <w:rFonts w:ascii="Times New Roman" w:hAnsi="Times New Roman"/>
            <w:sz w:val="28"/>
            <w:szCs w:val="28"/>
          </w:rPr>
          <w:t>-</w:t>
        </w:r>
        <w:proofErr w:type="spellStart"/>
        <w:r w:rsidRPr="004B5D9A">
          <w:rPr>
            <w:rStyle w:val="a5"/>
            <w:rFonts w:ascii="Times New Roman" w:hAnsi="Times New Roman"/>
            <w:sz w:val="28"/>
            <w:szCs w:val="28"/>
            <w:lang w:val="en-US"/>
          </w:rPr>
          <w:t>i</w:t>
        </w:r>
        <w:proofErr w:type="spellEnd"/>
        <w:r w:rsidRPr="004B5D9A">
          <w:rPr>
            <w:rStyle w:val="a5"/>
            <w:rFonts w:ascii="Times New Roman" w:hAnsi="Times New Roman"/>
            <w:sz w:val="28"/>
            <w:szCs w:val="28"/>
          </w:rPr>
          <w:t>-</w:t>
        </w:r>
        <w:proofErr w:type="spellStart"/>
        <w:r w:rsidRPr="004B5D9A">
          <w:rPr>
            <w:rStyle w:val="a5"/>
            <w:rFonts w:ascii="Times New Roman" w:hAnsi="Times New Roman"/>
            <w:sz w:val="28"/>
            <w:szCs w:val="28"/>
            <w:lang w:val="en-US"/>
          </w:rPr>
          <w:t>opyleniya</w:t>
        </w:r>
        <w:proofErr w:type="spellEnd"/>
        <w:r w:rsidRPr="004B5D9A">
          <w:rPr>
            <w:rStyle w:val="a5"/>
            <w:rFonts w:ascii="Times New Roman" w:hAnsi="Times New Roman"/>
            <w:sz w:val="28"/>
            <w:szCs w:val="28"/>
          </w:rPr>
          <w:t>-</w:t>
        </w:r>
        <w:proofErr w:type="spellStart"/>
        <w:r w:rsidRPr="004B5D9A">
          <w:rPr>
            <w:rStyle w:val="a5"/>
            <w:rFonts w:ascii="Times New Roman" w:hAnsi="Times New Roman"/>
            <w:sz w:val="28"/>
            <w:szCs w:val="28"/>
            <w:lang w:val="en-US"/>
          </w:rPr>
          <w:t>lyucerny</w:t>
        </w:r>
        <w:proofErr w:type="spellEnd"/>
        <w:r w:rsidRPr="004B5D9A">
          <w:rPr>
            <w:rStyle w:val="a5"/>
            <w:rFonts w:ascii="Times New Roman" w:hAnsi="Times New Roman"/>
            <w:sz w:val="28"/>
            <w:szCs w:val="28"/>
          </w:rPr>
          <w:t>-</w:t>
        </w:r>
        <w:proofErr w:type="spellStart"/>
        <w:r w:rsidRPr="004B5D9A">
          <w:rPr>
            <w:rStyle w:val="a5"/>
            <w:rFonts w:ascii="Times New Roman" w:hAnsi="Times New Roman"/>
            <w:sz w:val="28"/>
            <w:szCs w:val="28"/>
            <w:lang w:val="en-US"/>
          </w:rPr>
          <w:t>na</w:t>
        </w:r>
        <w:proofErr w:type="spellEnd"/>
        <w:r w:rsidRPr="004B5D9A">
          <w:rPr>
            <w:rStyle w:val="a5"/>
            <w:rFonts w:ascii="Times New Roman" w:hAnsi="Times New Roman"/>
            <w:sz w:val="28"/>
            <w:szCs w:val="28"/>
          </w:rPr>
          <w:t>-</w:t>
        </w:r>
        <w:proofErr w:type="spellStart"/>
        <w:r w:rsidRPr="004B5D9A">
          <w:rPr>
            <w:rStyle w:val="a5"/>
            <w:rFonts w:ascii="Times New Roman" w:hAnsi="Times New Roman"/>
            <w:sz w:val="28"/>
            <w:szCs w:val="28"/>
            <w:lang w:val="en-US"/>
          </w:rPr>
          <w:t>semena</w:t>
        </w:r>
        <w:proofErr w:type="spellEnd"/>
        <w:r w:rsidRPr="004B5D9A">
          <w:rPr>
            <w:rStyle w:val="a5"/>
            <w:rFonts w:ascii="Times New Roman" w:hAnsi="Times New Roman"/>
            <w:sz w:val="28"/>
            <w:szCs w:val="28"/>
          </w:rPr>
          <w:t>/</w:t>
        </w:r>
      </w:hyperlink>
      <w:r w:rsidRPr="004B5D9A">
        <w:rPr>
          <w:rFonts w:ascii="Times New Roman" w:hAnsi="Times New Roman"/>
          <w:sz w:val="28"/>
          <w:szCs w:val="28"/>
        </w:rPr>
        <w:t>] (дата просмотра 11.09.2021)</w:t>
      </w:r>
      <w:r w:rsidRPr="004B5D9A">
        <w:rPr>
          <w:rFonts w:ascii="Times New Roman" w:eastAsia="Times New Roman" w:hAnsi="Times New Roman"/>
          <w:color w:val="000000"/>
          <w:sz w:val="28"/>
          <w:szCs w:val="28"/>
        </w:rPr>
        <w:t>.</w:t>
      </w:r>
    </w:p>
    <w:p w:rsidR="00C16993" w:rsidRPr="00EE6566" w:rsidRDefault="00C16993" w:rsidP="00C16993">
      <w:pPr>
        <w:widowControl w:val="0"/>
        <w:shd w:val="clear" w:color="auto" w:fill="FFFFFF"/>
        <w:spacing w:after="0" w:line="240" w:lineRule="auto"/>
        <w:ind w:firstLine="567"/>
        <w:jc w:val="both"/>
        <w:rPr>
          <w:rFonts w:ascii="Times New Roman" w:eastAsia="Book Antiqua" w:hAnsi="Times New Roman"/>
          <w:sz w:val="28"/>
          <w:szCs w:val="28"/>
          <w:lang w:val="kk-KZ"/>
        </w:rPr>
      </w:pPr>
      <w:r w:rsidRPr="00EE6566">
        <w:rPr>
          <w:rFonts w:ascii="Times New Roman" w:eastAsia="Times New Roman" w:hAnsi="Times New Roman"/>
          <w:color w:val="000000"/>
          <w:sz w:val="28"/>
          <w:szCs w:val="28"/>
          <w:lang w:val="kk-KZ"/>
        </w:rPr>
        <w:t xml:space="preserve">137 </w:t>
      </w:r>
      <w:r w:rsidRPr="00EE6566">
        <w:rPr>
          <w:rFonts w:ascii="Times New Roman" w:eastAsia="Book Antiqua" w:hAnsi="Times New Roman"/>
          <w:sz w:val="28"/>
          <w:szCs w:val="28"/>
          <w:lang w:val="kk-KZ"/>
        </w:rPr>
        <w:t>Meirman</w:t>
      </w:r>
      <w:r w:rsidR="00A00F87">
        <w:rPr>
          <w:rFonts w:ascii="Times New Roman" w:eastAsia="Book Antiqua" w:hAnsi="Times New Roman"/>
          <w:sz w:val="28"/>
          <w:szCs w:val="28"/>
          <w:lang w:val="kk-KZ"/>
        </w:rPr>
        <w:t>,</w:t>
      </w:r>
      <w:r w:rsidRPr="00EE6566">
        <w:rPr>
          <w:rFonts w:ascii="Times New Roman" w:eastAsia="Book Antiqua" w:hAnsi="Times New Roman"/>
          <w:sz w:val="28"/>
          <w:szCs w:val="28"/>
          <w:lang w:val="kk-KZ"/>
        </w:rPr>
        <w:t xml:space="preserve"> G., Kenenbayev</w:t>
      </w:r>
      <w:r w:rsidR="00A00F87">
        <w:rPr>
          <w:rFonts w:ascii="Times New Roman" w:eastAsia="Book Antiqua" w:hAnsi="Times New Roman"/>
          <w:sz w:val="28"/>
          <w:szCs w:val="28"/>
          <w:lang w:val="kk-KZ"/>
        </w:rPr>
        <w:t>,</w:t>
      </w:r>
      <w:r w:rsidRPr="00EE6566">
        <w:rPr>
          <w:rFonts w:ascii="Times New Roman" w:eastAsia="Book Antiqua" w:hAnsi="Times New Roman"/>
          <w:sz w:val="28"/>
          <w:szCs w:val="28"/>
          <w:lang w:val="kk-KZ"/>
        </w:rPr>
        <w:t xml:space="preserve"> S., Yerzhanova</w:t>
      </w:r>
      <w:r w:rsidR="00A00F87">
        <w:rPr>
          <w:rFonts w:ascii="Times New Roman" w:eastAsia="Book Antiqua" w:hAnsi="Times New Roman"/>
          <w:sz w:val="28"/>
          <w:szCs w:val="28"/>
          <w:lang w:val="kk-KZ"/>
        </w:rPr>
        <w:t>,</w:t>
      </w:r>
      <w:r w:rsidRPr="00EE6566">
        <w:rPr>
          <w:rFonts w:ascii="Times New Roman" w:eastAsia="Book Antiqua" w:hAnsi="Times New Roman"/>
          <w:sz w:val="28"/>
          <w:szCs w:val="28"/>
          <w:lang w:val="kk-KZ"/>
        </w:rPr>
        <w:t xml:space="preserve"> S., Abayev</w:t>
      </w:r>
      <w:r w:rsidR="00A00F87">
        <w:rPr>
          <w:rFonts w:ascii="Times New Roman" w:eastAsia="Book Antiqua" w:hAnsi="Times New Roman"/>
          <w:sz w:val="28"/>
          <w:szCs w:val="28"/>
          <w:lang w:val="kk-KZ"/>
        </w:rPr>
        <w:t>,</w:t>
      </w:r>
      <w:r w:rsidRPr="00EE6566">
        <w:rPr>
          <w:rFonts w:ascii="Times New Roman" w:eastAsia="Book Antiqua" w:hAnsi="Times New Roman"/>
          <w:sz w:val="28"/>
          <w:szCs w:val="28"/>
          <w:lang w:val="kk-KZ"/>
        </w:rPr>
        <w:t xml:space="preserve"> S., et. all </w:t>
      </w:r>
      <w:r w:rsidR="00A00F87">
        <w:rPr>
          <w:rFonts w:ascii="Times New Roman" w:eastAsia="Book Antiqua" w:hAnsi="Times New Roman"/>
          <w:sz w:val="28"/>
          <w:szCs w:val="28"/>
          <w:lang w:val="kk-KZ"/>
        </w:rPr>
        <w:t>(</w:t>
      </w:r>
      <w:r w:rsidR="00A00F87" w:rsidRPr="00EE6566">
        <w:rPr>
          <w:rFonts w:ascii="Times New Roman" w:eastAsia="Book Antiqua" w:hAnsi="Times New Roman"/>
          <w:sz w:val="28"/>
          <w:szCs w:val="28"/>
          <w:lang w:val="kk-KZ"/>
        </w:rPr>
        <w:t>2017</w:t>
      </w:r>
      <w:r w:rsidR="00A00F87">
        <w:rPr>
          <w:rFonts w:ascii="Times New Roman" w:eastAsia="Book Antiqua" w:hAnsi="Times New Roman"/>
          <w:sz w:val="28"/>
          <w:szCs w:val="28"/>
          <w:lang w:val="kk-KZ"/>
        </w:rPr>
        <w:t xml:space="preserve">). </w:t>
      </w:r>
      <w:r w:rsidRPr="00EE6566">
        <w:rPr>
          <w:rFonts w:ascii="Times New Roman" w:eastAsia="Book Antiqua" w:hAnsi="Times New Roman"/>
          <w:sz w:val="28"/>
          <w:szCs w:val="28"/>
          <w:lang w:val="kk-KZ"/>
        </w:rPr>
        <w:t>Results of selection-genetic research of lucerne (</w:t>
      </w:r>
      <w:r w:rsidRPr="00EE6566">
        <w:rPr>
          <w:rFonts w:ascii="Times New Roman" w:eastAsia="Book Antiqua" w:hAnsi="Times New Roman"/>
          <w:i/>
          <w:sz w:val="28"/>
          <w:szCs w:val="28"/>
          <w:lang w:val="kk-KZ"/>
        </w:rPr>
        <w:t>Medicago L</w:t>
      </w:r>
      <w:r w:rsidRPr="00EE6566">
        <w:rPr>
          <w:rFonts w:ascii="Times New Roman" w:eastAsia="Book Antiqua" w:hAnsi="Times New Roman"/>
          <w:sz w:val="28"/>
          <w:szCs w:val="28"/>
          <w:lang w:val="kk-KZ"/>
        </w:rPr>
        <w:t>.)</w:t>
      </w:r>
      <w:r w:rsidR="00A00F87">
        <w:rPr>
          <w:rFonts w:ascii="Times New Roman" w:eastAsia="Book Antiqua" w:hAnsi="Times New Roman"/>
          <w:sz w:val="28"/>
          <w:szCs w:val="28"/>
          <w:lang w:val="kk-KZ"/>
        </w:rPr>
        <w:t>.</w:t>
      </w:r>
      <w:r w:rsidRPr="00EE6566">
        <w:rPr>
          <w:rFonts w:ascii="Times New Roman" w:eastAsia="Book Antiqua" w:hAnsi="Times New Roman"/>
          <w:sz w:val="28"/>
          <w:szCs w:val="28"/>
          <w:lang w:val="kk-KZ"/>
        </w:rPr>
        <w:t xml:space="preserve"> </w:t>
      </w:r>
      <w:r w:rsidRPr="00A00F87">
        <w:rPr>
          <w:rFonts w:ascii="Times New Roman" w:eastAsia="Book Antiqua" w:hAnsi="Times New Roman"/>
          <w:i/>
          <w:sz w:val="28"/>
          <w:szCs w:val="28"/>
          <w:lang w:val="kk-KZ"/>
        </w:rPr>
        <w:t>Journal of Agricultural Science and Technology A &amp; B.</w:t>
      </w:r>
      <w:r w:rsidRPr="00EE6566">
        <w:rPr>
          <w:rFonts w:ascii="Times New Roman" w:eastAsia="Book Antiqua" w:hAnsi="Times New Roman"/>
          <w:sz w:val="28"/>
          <w:szCs w:val="28"/>
          <w:lang w:val="kk-KZ"/>
        </w:rPr>
        <w:t xml:space="preserve"> - Vol.7, № 5A. </w:t>
      </w:r>
      <w:r w:rsidR="00A00F87">
        <w:rPr>
          <w:rFonts w:ascii="Times New Roman" w:eastAsia="Book Antiqua" w:hAnsi="Times New Roman"/>
          <w:sz w:val="28"/>
          <w:szCs w:val="28"/>
          <w:lang w:val="kk-KZ"/>
        </w:rPr>
        <w:t>рр</w:t>
      </w:r>
      <w:r w:rsidRPr="00EE6566">
        <w:rPr>
          <w:rFonts w:ascii="Times New Roman" w:eastAsia="Book Antiqua" w:hAnsi="Times New Roman"/>
          <w:sz w:val="28"/>
          <w:szCs w:val="28"/>
          <w:lang w:val="kk-KZ"/>
        </w:rPr>
        <w:t xml:space="preserve">. 310-317. </w:t>
      </w:r>
    </w:p>
    <w:p w:rsidR="00C16993" w:rsidRDefault="00C16993" w:rsidP="00C16993">
      <w:pPr>
        <w:spacing w:after="0" w:line="240" w:lineRule="auto"/>
        <w:ind w:firstLine="567"/>
        <w:jc w:val="both"/>
        <w:rPr>
          <w:rFonts w:ascii="Times New Roman" w:hAnsi="Times New Roman"/>
          <w:sz w:val="28"/>
          <w:szCs w:val="28"/>
          <w:lang w:val="kk-KZ"/>
        </w:rPr>
      </w:pPr>
      <w:r w:rsidRPr="005D08FE">
        <w:rPr>
          <w:rFonts w:ascii="Times New Roman" w:hAnsi="Times New Roman"/>
          <w:sz w:val="28"/>
          <w:szCs w:val="28"/>
          <w:lang w:val="kk-KZ"/>
        </w:rPr>
        <w:lastRenderedPageBreak/>
        <w:t>138</w:t>
      </w:r>
      <w:r w:rsidRPr="00EE6566">
        <w:rPr>
          <w:rFonts w:ascii="Times New Roman" w:hAnsi="Times New Roman"/>
          <w:sz w:val="28"/>
          <w:szCs w:val="28"/>
          <w:lang w:val="kk-KZ"/>
        </w:rPr>
        <w:t xml:space="preserve"> Ткаченко И.К., Думачева Е.В., Бабенков В.Л., Воронкина Т.И. Проблемы и задачи автогамии у люцерны. // Научные ведомости белг</w:t>
      </w:r>
      <w:proofErr w:type="spellStart"/>
      <w:r w:rsidRPr="004B5D9A">
        <w:rPr>
          <w:rFonts w:ascii="Times New Roman" w:hAnsi="Times New Roman"/>
          <w:sz w:val="28"/>
          <w:szCs w:val="28"/>
        </w:rPr>
        <w:t>ородского</w:t>
      </w:r>
      <w:proofErr w:type="spellEnd"/>
      <w:r w:rsidRPr="004B5D9A">
        <w:rPr>
          <w:rFonts w:ascii="Times New Roman" w:hAnsi="Times New Roman"/>
          <w:sz w:val="28"/>
          <w:szCs w:val="28"/>
        </w:rPr>
        <w:t xml:space="preserve"> государственного университета. </w:t>
      </w:r>
      <w:r w:rsidRPr="008D3E80">
        <w:rPr>
          <w:rFonts w:ascii="Times New Roman" w:hAnsi="Times New Roman"/>
          <w:sz w:val="28"/>
          <w:szCs w:val="28"/>
          <w:lang w:val="en-US"/>
        </w:rPr>
        <w:t xml:space="preserve">2008. № 3 (43). </w:t>
      </w:r>
      <w:r w:rsidRPr="004B5D9A">
        <w:rPr>
          <w:rFonts w:ascii="Times New Roman" w:hAnsi="Times New Roman"/>
          <w:sz w:val="28"/>
          <w:szCs w:val="28"/>
        </w:rPr>
        <w:t>С</w:t>
      </w:r>
      <w:r w:rsidRPr="008D3E80">
        <w:rPr>
          <w:rFonts w:ascii="Times New Roman" w:hAnsi="Times New Roman"/>
          <w:sz w:val="28"/>
          <w:szCs w:val="28"/>
          <w:lang w:val="en-US"/>
        </w:rPr>
        <w:t>. 60-68.</w:t>
      </w:r>
    </w:p>
    <w:p w:rsidR="00C16993" w:rsidRPr="004B5D9A" w:rsidRDefault="00C16993" w:rsidP="00C16993">
      <w:pPr>
        <w:pStyle w:val="23"/>
        <w:spacing w:after="0" w:line="240" w:lineRule="auto"/>
        <w:ind w:left="20" w:right="20" w:firstLine="560"/>
        <w:jc w:val="both"/>
        <w:rPr>
          <w:sz w:val="28"/>
          <w:szCs w:val="28"/>
          <w:lang w:val="en-US"/>
        </w:rPr>
      </w:pPr>
      <w:r>
        <w:rPr>
          <w:sz w:val="28"/>
          <w:szCs w:val="28"/>
          <w:lang w:val="en-US"/>
        </w:rPr>
        <w:t>13</w:t>
      </w:r>
      <w:r>
        <w:rPr>
          <w:sz w:val="28"/>
          <w:szCs w:val="28"/>
          <w:lang w:val="kk-KZ"/>
        </w:rPr>
        <w:t>9</w:t>
      </w:r>
      <w:r w:rsidRPr="004B5D9A">
        <w:rPr>
          <w:sz w:val="28"/>
          <w:szCs w:val="28"/>
          <w:lang w:val="en-US"/>
        </w:rPr>
        <w:t xml:space="preserve"> </w:t>
      </w:r>
      <w:proofErr w:type="spellStart"/>
      <w:r w:rsidRPr="004B5D9A">
        <w:rPr>
          <w:sz w:val="28"/>
          <w:szCs w:val="28"/>
          <w:lang w:val="en-US"/>
        </w:rPr>
        <w:t>Lacefield</w:t>
      </w:r>
      <w:proofErr w:type="spellEnd"/>
      <w:r w:rsidR="00A00F87" w:rsidRPr="00A00F87">
        <w:rPr>
          <w:sz w:val="28"/>
          <w:szCs w:val="28"/>
          <w:lang w:val="en-US"/>
        </w:rPr>
        <w:t>,</w:t>
      </w:r>
      <w:r w:rsidRPr="004B5D9A">
        <w:rPr>
          <w:sz w:val="28"/>
          <w:szCs w:val="28"/>
          <w:lang w:val="en-US"/>
        </w:rPr>
        <w:t xml:space="preserve"> G., Ball</w:t>
      </w:r>
      <w:r w:rsidR="00A00F87" w:rsidRPr="00A00F87">
        <w:rPr>
          <w:sz w:val="28"/>
          <w:szCs w:val="28"/>
          <w:lang w:val="en-US"/>
        </w:rPr>
        <w:t>,</w:t>
      </w:r>
      <w:r w:rsidRPr="004B5D9A">
        <w:rPr>
          <w:sz w:val="28"/>
          <w:szCs w:val="28"/>
          <w:lang w:val="en-US"/>
        </w:rPr>
        <w:t xml:space="preserve"> D., Hancock</w:t>
      </w:r>
      <w:r w:rsidR="00A00F87" w:rsidRPr="00A00F87">
        <w:rPr>
          <w:sz w:val="28"/>
          <w:szCs w:val="28"/>
          <w:lang w:val="en-US"/>
        </w:rPr>
        <w:t>,</w:t>
      </w:r>
      <w:r w:rsidRPr="004B5D9A">
        <w:rPr>
          <w:sz w:val="28"/>
          <w:szCs w:val="28"/>
          <w:lang w:val="en-US"/>
        </w:rPr>
        <w:t xml:space="preserve"> D., </w:t>
      </w:r>
      <w:proofErr w:type="spellStart"/>
      <w:r w:rsidRPr="004B5D9A">
        <w:rPr>
          <w:sz w:val="28"/>
          <w:szCs w:val="28"/>
          <w:lang w:val="en-US"/>
        </w:rPr>
        <w:t>Andrae</w:t>
      </w:r>
      <w:proofErr w:type="spellEnd"/>
      <w:r w:rsidR="00A00F87" w:rsidRPr="00A00F87">
        <w:rPr>
          <w:sz w:val="28"/>
          <w:szCs w:val="28"/>
          <w:lang w:val="en-US"/>
        </w:rPr>
        <w:t>,</w:t>
      </w:r>
      <w:r w:rsidRPr="004B5D9A">
        <w:rPr>
          <w:sz w:val="28"/>
          <w:szCs w:val="28"/>
          <w:lang w:val="en-US"/>
        </w:rPr>
        <w:t xml:space="preserve"> J., Smith</w:t>
      </w:r>
      <w:r w:rsidR="00A00F87" w:rsidRPr="00A00F87">
        <w:rPr>
          <w:sz w:val="28"/>
          <w:szCs w:val="28"/>
          <w:lang w:val="en-US"/>
        </w:rPr>
        <w:t>,</w:t>
      </w:r>
      <w:r w:rsidRPr="004B5D9A">
        <w:rPr>
          <w:sz w:val="28"/>
          <w:szCs w:val="28"/>
          <w:lang w:val="en-US"/>
        </w:rPr>
        <w:t xml:space="preserve"> R.</w:t>
      </w:r>
      <w:r w:rsidR="00A00F87" w:rsidRPr="00A00F87">
        <w:rPr>
          <w:sz w:val="28"/>
          <w:szCs w:val="28"/>
          <w:lang w:val="en-US"/>
        </w:rPr>
        <w:t xml:space="preserve"> (2009).</w:t>
      </w:r>
      <w:r w:rsidRPr="004B5D9A">
        <w:rPr>
          <w:sz w:val="28"/>
          <w:szCs w:val="28"/>
          <w:lang w:val="en-US"/>
        </w:rPr>
        <w:t xml:space="preserve"> Growing alfalfa in the South. St. Paul, MN: </w:t>
      </w:r>
      <w:r w:rsidRPr="00A00F87">
        <w:rPr>
          <w:i/>
          <w:sz w:val="28"/>
          <w:szCs w:val="28"/>
          <w:lang w:val="en-US"/>
        </w:rPr>
        <w:t>National Alfalfa and Forage Alliance</w:t>
      </w:r>
      <w:r w:rsidRPr="004B5D9A">
        <w:rPr>
          <w:sz w:val="28"/>
          <w:szCs w:val="28"/>
          <w:lang w:val="en-US"/>
        </w:rPr>
        <w:t>.</w:t>
      </w:r>
    </w:p>
    <w:p w:rsidR="00C16993" w:rsidRPr="00A00F87" w:rsidRDefault="00C16993" w:rsidP="00C16993">
      <w:pPr>
        <w:pStyle w:val="23"/>
        <w:spacing w:after="0" w:line="240" w:lineRule="auto"/>
        <w:ind w:left="20" w:right="20" w:firstLine="560"/>
        <w:jc w:val="both"/>
        <w:rPr>
          <w:sz w:val="28"/>
          <w:szCs w:val="28"/>
          <w:lang w:val="en-US"/>
        </w:rPr>
      </w:pPr>
      <w:r>
        <w:rPr>
          <w:sz w:val="28"/>
          <w:szCs w:val="28"/>
          <w:lang w:val="en-US"/>
        </w:rPr>
        <w:t>1</w:t>
      </w:r>
      <w:r>
        <w:rPr>
          <w:sz w:val="28"/>
          <w:szCs w:val="28"/>
          <w:lang w:val="kk-KZ"/>
        </w:rPr>
        <w:t>40</w:t>
      </w:r>
      <w:r w:rsidRPr="004B5D9A">
        <w:rPr>
          <w:sz w:val="28"/>
          <w:szCs w:val="28"/>
          <w:lang w:val="en-US"/>
        </w:rPr>
        <w:t xml:space="preserve"> Adhikari</w:t>
      </w:r>
      <w:r w:rsidR="00A00F87" w:rsidRPr="00A00F87">
        <w:rPr>
          <w:sz w:val="28"/>
          <w:szCs w:val="28"/>
          <w:lang w:val="en-US"/>
        </w:rPr>
        <w:t>,</w:t>
      </w:r>
      <w:r w:rsidRPr="004B5D9A">
        <w:rPr>
          <w:sz w:val="28"/>
          <w:szCs w:val="28"/>
          <w:lang w:val="en-US"/>
        </w:rPr>
        <w:t xml:space="preserve"> L., </w:t>
      </w:r>
      <w:proofErr w:type="spellStart"/>
      <w:r w:rsidRPr="004B5D9A">
        <w:rPr>
          <w:sz w:val="28"/>
          <w:szCs w:val="28"/>
          <w:lang w:val="en-US"/>
        </w:rPr>
        <w:t>Missaoui</w:t>
      </w:r>
      <w:proofErr w:type="spellEnd"/>
      <w:r w:rsidR="00A00F87" w:rsidRPr="00A00F87">
        <w:rPr>
          <w:sz w:val="28"/>
          <w:szCs w:val="28"/>
          <w:lang w:val="en-US"/>
        </w:rPr>
        <w:t>,</w:t>
      </w:r>
      <w:r w:rsidRPr="004B5D9A">
        <w:rPr>
          <w:sz w:val="28"/>
          <w:szCs w:val="28"/>
          <w:lang w:val="en-US"/>
        </w:rPr>
        <w:t xml:space="preserve"> A. </w:t>
      </w:r>
      <w:r w:rsidR="00A00F87" w:rsidRPr="00A00F87">
        <w:rPr>
          <w:sz w:val="28"/>
          <w:szCs w:val="28"/>
          <w:lang w:val="en-US"/>
        </w:rPr>
        <w:t>(</w:t>
      </w:r>
      <w:r w:rsidR="00A00F87" w:rsidRPr="004B5D9A">
        <w:rPr>
          <w:sz w:val="28"/>
          <w:szCs w:val="28"/>
          <w:lang w:val="en-US"/>
        </w:rPr>
        <w:t>2017</w:t>
      </w:r>
      <w:r w:rsidR="00A00F87" w:rsidRPr="00A00F87">
        <w:rPr>
          <w:sz w:val="28"/>
          <w:szCs w:val="28"/>
          <w:lang w:val="en-US"/>
        </w:rPr>
        <w:t xml:space="preserve">). </w:t>
      </w:r>
      <w:r w:rsidRPr="004B5D9A">
        <w:rPr>
          <w:sz w:val="28"/>
          <w:szCs w:val="28"/>
          <w:lang w:val="en-US"/>
        </w:rPr>
        <w:t xml:space="preserve">Nodulation response to molybdenum supplementation in alfalfa and its correlation with root and shoot growth in low pH soil. </w:t>
      </w:r>
      <w:r w:rsidRPr="00A00F87">
        <w:rPr>
          <w:i/>
          <w:sz w:val="28"/>
          <w:szCs w:val="28"/>
          <w:lang w:val="en-US"/>
        </w:rPr>
        <w:t xml:space="preserve">J Plant </w:t>
      </w:r>
      <w:proofErr w:type="spellStart"/>
      <w:r w:rsidRPr="00A00F87">
        <w:rPr>
          <w:i/>
          <w:sz w:val="28"/>
          <w:szCs w:val="28"/>
          <w:lang w:val="en-US"/>
        </w:rPr>
        <w:t>Nutr</w:t>
      </w:r>
      <w:proofErr w:type="spellEnd"/>
      <w:r w:rsidRPr="004B5D9A">
        <w:rPr>
          <w:sz w:val="28"/>
          <w:szCs w:val="28"/>
          <w:lang w:val="en-US"/>
        </w:rPr>
        <w:t>.</w:t>
      </w:r>
      <w:r w:rsidR="00A00F87" w:rsidRPr="00A00F87">
        <w:rPr>
          <w:sz w:val="28"/>
          <w:szCs w:val="28"/>
          <w:lang w:val="en-US"/>
        </w:rPr>
        <w:t xml:space="preserve"> </w:t>
      </w:r>
      <w:proofErr w:type="spellStart"/>
      <w:r w:rsidR="00A00F87">
        <w:rPr>
          <w:sz w:val="28"/>
          <w:szCs w:val="28"/>
        </w:rPr>
        <w:t>рр</w:t>
      </w:r>
      <w:proofErr w:type="spellEnd"/>
      <w:r w:rsidR="00A00F87" w:rsidRPr="00A00F87">
        <w:rPr>
          <w:sz w:val="28"/>
          <w:szCs w:val="28"/>
          <w:lang w:val="en-US"/>
        </w:rPr>
        <w:t xml:space="preserve">. </w:t>
      </w:r>
      <w:r w:rsidRPr="004B5D9A">
        <w:rPr>
          <w:sz w:val="28"/>
          <w:szCs w:val="28"/>
          <w:lang w:val="en-US"/>
        </w:rPr>
        <w:t>290-302</w:t>
      </w:r>
      <w:r w:rsidR="00A00F87" w:rsidRPr="00A00F87">
        <w:rPr>
          <w:sz w:val="28"/>
          <w:szCs w:val="28"/>
          <w:lang w:val="en-US"/>
        </w:rPr>
        <w:t>.</w:t>
      </w:r>
    </w:p>
    <w:p w:rsidR="00C16993" w:rsidRDefault="00C16993" w:rsidP="00C16993">
      <w:pPr>
        <w:pStyle w:val="23"/>
        <w:shd w:val="clear" w:color="auto" w:fill="auto"/>
        <w:spacing w:after="0" w:line="240" w:lineRule="auto"/>
        <w:ind w:left="20" w:right="20" w:firstLine="560"/>
        <w:jc w:val="both"/>
        <w:rPr>
          <w:sz w:val="28"/>
          <w:szCs w:val="28"/>
          <w:lang w:val="kk-KZ"/>
        </w:rPr>
      </w:pPr>
      <w:r>
        <w:rPr>
          <w:sz w:val="28"/>
          <w:szCs w:val="28"/>
          <w:lang w:val="en-US"/>
        </w:rPr>
        <w:t>1</w:t>
      </w:r>
      <w:r>
        <w:rPr>
          <w:sz w:val="28"/>
          <w:szCs w:val="28"/>
          <w:lang w:val="kk-KZ"/>
        </w:rPr>
        <w:t>41</w:t>
      </w:r>
      <w:r w:rsidRPr="004B5D9A">
        <w:rPr>
          <w:sz w:val="28"/>
          <w:szCs w:val="28"/>
          <w:lang w:val="en-US"/>
        </w:rPr>
        <w:t xml:space="preserve"> </w:t>
      </w:r>
      <w:proofErr w:type="spellStart"/>
      <w:r w:rsidRPr="004B5D9A">
        <w:rPr>
          <w:sz w:val="28"/>
          <w:szCs w:val="28"/>
          <w:lang w:val="en-US"/>
        </w:rPr>
        <w:t>Riday</w:t>
      </w:r>
      <w:proofErr w:type="spellEnd"/>
      <w:r w:rsidR="00A00F87" w:rsidRPr="00A00F87">
        <w:rPr>
          <w:sz w:val="28"/>
          <w:szCs w:val="28"/>
          <w:lang w:val="en-US"/>
        </w:rPr>
        <w:t>,</w:t>
      </w:r>
      <w:r w:rsidRPr="004B5D9A">
        <w:rPr>
          <w:sz w:val="28"/>
          <w:szCs w:val="28"/>
          <w:lang w:val="en-US"/>
        </w:rPr>
        <w:t xml:space="preserve"> H. </w:t>
      </w:r>
      <w:r w:rsidR="00A00F87" w:rsidRPr="00A00F87">
        <w:rPr>
          <w:sz w:val="28"/>
          <w:szCs w:val="28"/>
          <w:lang w:val="en-US"/>
        </w:rPr>
        <w:t>(</w:t>
      </w:r>
      <w:r w:rsidR="00A00F87" w:rsidRPr="004B5D9A">
        <w:rPr>
          <w:sz w:val="28"/>
          <w:szCs w:val="28"/>
          <w:lang w:val="en-US"/>
        </w:rPr>
        <w:t>2011</w:t>
      </w:r>
      <w:r w:rsidR="00A00F87" w:rsidRPr="00A00F87">
        <w:rPr>
          <w:sz w:val="28"/>
          <w:szCs w:val="28"/>
          <w:lang w:val="en-US"/>
        </w:rPr>
        <w:t xml:space="preserve">). </w:t>
      </w:r>
      <w:r w:rsidRPr="004B5D9A">
        <w:rPr>
          <w:sz w:val="28"/>
          <w:szCs w:val="28"/>
          <w:lang w:val="en-US"/>
        </w:rPr>
        <w:t>Paternity Testing: A non-</w:t>
      </w:r>
      <w:proofErr w:type="gramStart"/>
      <w:r w:rsidRPr="004B5D9A">
        <w:rPr>
          <w:sz w:val="28"/>
          <w:szCs w:val="28"/>
          <w:lang w:val="en-US"/>
        </w:rPr>
        <w:t>linkage based</w:t>
      </w:r>
      <w:proofErr w:type="gramEnd"/>
      <w:r w:rsidRPr="004B5D9A">
        <w:rPr>
          <w:sz w:val="28"/>
          <w:szCs w:val="28"/>
          <w:lang w:val="en-US"/>
        </w:rPr>
        <w:t xml:space="preserve"> marker-assisted selection scheme for outbred forage species</w:t>
      </w:r>
      <w:r w:rsidR="00A00F87" w:rsidRPr="00A00F87">
        <w:rPr>
          <w:sz w:val="28"/>
          <w:szCs w:val="28"/>
          <w:lang w:val="en-US"/>
        </w:rPr>
        <w:t>.</w:t>
      </w:r>
      <w:r w:rsidRPr="004B5D9A">
        <w:rPr>
          <w:sz w:val="28"/>
          <w:szCs w:val="28"/>
          <w:lang w:val="en-US"/>
        </w:rPr>
        <w:t xml:space="preserve"> </w:t>
      </w:r>
      <w:r w:rsidRPr="00A00F87">
        <w:rPr>
          <w:i/>
          <w:sz w:val="28"/>
          <w:szCs w:val="28"/>
          <w:lang w:val="en-US"/>
        </w:rPr>
        <w:t>Crop</w:t>
      </w:r>
      <w:r w:rsidRPr="003D61DD">
        <w:rPr>
          <w:i/>
          <w:sz w:val="28"/>
          <w:szCs w:val="28"/>
        </w:rPr>
        <w:t xml:space="preserve"> </w:t>
      </w:r>
      <w:r w:rsidRPr="00A00F87">
        <w:rPr>
          <w:i/>
          <w:sz w:val="28"/>
          <w:szCs w:val="28"/>
          <w:lang w:val="en-US"/>
        </w:rPr>
        <w:t>Sci</w:t>
      </w:r>
      <w:r w:rsidRPr="003D61DD">
        <w:rPr>
          <w:i/>
          <w:sz w:val="28"/>
          <w:szCs w:val="28"/>
        </w:rPr>
        <w:t>.</w:t>
      </w:r>
      <w:r w:rsidRPr="003D61DD">
        <w:rPr>
          <w:sz w:val="28"/>
          <w:szCs w:val="28"/>
        </w:rPr>
        <w:t>,</w:t>
      </w:r>
      <w:r w:rsidR="00A00F87">
        <w:rPr>
          <w:sz w:val="28"/>
          <w:szCs w:val="28"/>
        </w:rPr>
        <w:t xml:space="preserve"> </w:t>
      </w:r>
      <w:r w:rsidRPr="003D61DD">
        <w:rPr>
          <w:sz w:val="28"/>
          <w:szCs w:val="28"/>
        </w:rPr>
        <w:t>51,</w:t>
      </w:r>
      <w:r w:rsidR="00A00F87">
        <w:rPr>
          <w:sz w:val="28"/>
          <w:szCs w:val="28"/>
        </w:rPr>
        <w:t xml:space="preserve"> </w:t>
      </w:r>
      <w:proofErr w:type="spellStart"/>
      <w:r w:rsidR="00A00F87">
        <w:rPr>
          <w:sz w:val="28"/>
          <w:szCs w:val="28"/>
        </w:rPr>
        <w:t>рр</w:t>
      </w:r>
      <w:proofErr w:type="spellEnd"/>
      <w:r w:rsidR="00A00F87">
        <w:rPr>
          <w:sz w:val="28"/>
          <w:szCs w:val="28"/>
        </w:rPr>
        <w:t>.</w:t>
      </w:r>
      <w:r w:rsidRPr="003D61DD">
        <w:rPr>
          <w:sz w:val="28"/>
          <w:szCs w:val="28"/>
        </w:rPr>
        <w:t xml:space="preserve"> 631-641</w:t>
      </w:r>
      <w:r>
        <w:rPr>
          <w:sz w:val="28"/>
          <w:szCs w:val="28"/>
          <w:lang w:val="kk-KZ"/>
        </w:rPr>
        <w:t>.</w:t>
      </w:r>
    </w:p>
    <w:p w:rsidR="00C16993" w:rsidRDefault="00C16993" w:rsidP="00C16993">
      <w:pPr>
        <w:pStyle w:val="23"/>
        <w:shd w:val="clear" w:color="auto" w:fill="auto"/>
        <w:spacing w:after="0" w:line="240" w:lineRule="auto"/>
        <w:ind w:left="20" w:right="20" w:firstLine="560"/>
        <w:jc w:val="both"/>
        <w:rPr>
          <w:sz w:val="28"/>
          <w:szCs w:val="28"/>
          <w:lang w:val="kk-KZ"/>
        </w:rPr>
      </w:pPr>
      <w:r>
        <w:rPr>
          <w:sz w:val="28"/>
          <w:szCs w:val="28"/>
          <w:lang w:val="kk-KZ"/>
        </w:rPr>
        <w:t xml:space="preserve">142 </w:t>
      </w:r>
      <w:r w:rsidRPr="005D08FE">
        <w:rPr>
          <w:rFonts w:eastAsia="Book Antiqua"/>
          <w:sz w:val="28"/>
          <w:szCs w:val="28"/>
        </w:rPr>
        <w:t>Дюкова Н.Н. Создание исходного материала для селекции люцерны изменчивой (</w:t>
      </w:r>
      <w:proofErr w:type="spellStart"/>
      <w:r w:rsidRPr="005D08FE">
        <w:rPr>
          <w:rFonts w:eastAsia="Book Antiqua"/>
          <w:i/>
          <w:sz w:val="28"/>
          <w:szCs w:val="28"/>
        </w:rPr>
        <w:t>Medicago</w:t>
      </w:r>
      <w:proofErr w:type="spellEnd"/>
      <w:r w:rsidRPr="005D08FE">
        <w:rPr>
          <w:rFonts w:eastAsia="Book Antiqua"/>
          <w:i/>
          <w:sz w:val="28"/>
          <w:szCs w:val="28"/>
        </w:rPr>
        <w:t xml:space="preserve"> </w:t>
      </w:r>
      <w:proofErr w:type="spellStart"/>
      <w:r w:rsidRPr="005D08FE">
        <w:rPr>
          <w:rFonts w:eastAsia="Book Antiqua"/>
          <w:i/>
          <w:sz w:val="28"/>
          <w:szCs w:val="28"/>
        </w:rPr>
        <w:t>varia</w:t>
      </w:r>
      <w:proofErr w:type="spellEnd"/>
      <w:r w:rsidRPr="005D08FE">
        <w:rPr>
          <w:rFonts w:eastAsia="Book Antiqua"/>
          <w:i/>
          <w:sz w:val="28"/>
          <w:szCs w:val="28"/>
        </w:rPr>
        <w:t xml:space="preserve"> </w:t>
      </w:r>
      <w:r w:rsidRPr="005D08FE">
        <w:rPr>
          <w:rFonts w:eastAsia="Book Antiqua"/>
          <w:i/>
          <w:sz w:val="28"/>
          <w:szCs w:val="28"/>
          <w:lang w:val="en-US"/>
        </w:rPr>
        <w:t>Mart</w:t>
      </w:r>
      <w:r w:rsidRPr="005D08FE">
        <w:rPr>
          <w:rFonts w:eastAsia="Book Antiqua"/>
          <w:i/>
          <w:sz w:val="28"/>
          <w:szCs w:val="28"/>
        </w:rPr>
        <w:t>.</w:t>
      </w:r>
      <w:r w:rsidRPr="005D08FE">
        <w:rPr>
          <w:rFonts w:eastAsia="Book Antiqua"/>
          <w:sz w:val="28"/>
          <w:szCs w:val="28"/>
        </w:rPr>
        <w:t>.) в Северном Зауралье // Известия Оренбургского государственного аграрного ун</w:t>
      </w:r>
      <w:r>
        <w:rPr>
          <w:rFonts w:eastAsia="Book Antiqua"/>
          <w:sz w:val="28"/>
          <w:szCs w:val="28"/>
        </w:rPr>
        <w:t xml:space="preserve">иверситета. </w:t>
      </w:r>
      <w:r>
        <w:rPr>
          <w:rFonts w:eastAsia="Book Antiqua"/>
          <w:sz w:val="28"/>
          <w:szCs w:val="28"/>
          <w:lang w:val="kk-KZ"/>
        </w:rPr>
        <w:t>-</w:t>
      </w:r>
      <w:r>
        <w:rPr>
          <w:rFonts w:eastAsia="Book Antiqua"/>
          <w:sz w:val="28"/>
          <w:szCs w:val="28"/>
        </w:rPr>
        <w:t xml:space="preserve"> 2019. </w:t>
      </w:r>
      <w:r>
        <w:rPr>
          <w:rFonts w:eastAsia="Book Antiqua"/>
          <w:sz w:val="28"/>
          <w:szCs w:val="28"/>
          <w:lang w:val="kk-KZ"/>
        </w:rPr>
        <w:t>-</w:t>
      </w:r>
      <w:r>
        <w:rPr>
          <w:rFonts w:eastAsia="Book Antiqua"/>
          <w:sz w:val="28"/>
          <w:szCs w:val="28"/>
        </w:rPr>
        <w:t xml:space="preserve"> № 2(76). </w:t>
      </w:r>
      <w:r>
        <w:rPr>
          <w:rFonts w:eastAsia="Book Antiqua"/>
          <w:sz w:val="28"/>
          <w:szCs w:val="28"/>
          <w:lang w:val="kk-KZ"/>
        </w:rPr>
        <w:t>-</w:t>
      </w:r>
      <w:r w:rsidRPr="005D08FE">
        <w:rPr>
          <w:rFonts w:eastAsia="Book Antiqua"/>
          <w:sz w:val="28"/>
          <w:szCs w:val="28"/>
        </w:rPr>
        <w:t xml:space="preserve"> С. 82-84.</w:t>
      </w:r>
    </w:p>
    <w:p w:rsidR="00C16993" w:rsidRPr="005D08FE" w:rsidRDefault="00C16993" w:rsidP="00C16993">
      <w:pPr>
        <w:pStyle w:val="23"/>
        <w:shd w:val="clear" w:color="auto" w:fill="auto"/>
        <w:spacing w:after="0" w:line="240" w:lineRule="auto"/>
        <w:ind w:left="20" w:right="20" w:firstLine="560"/>
        <w:jc w:val="both"/>
        <w:rPr>
          <w:sz w:val="28"/>
          <w:szCs w:val="28"/>
          <w:lang w:val="kk-KZ"/>
        </w:rPr>
      </w:pPr>
      <w:r w:rsidRPr="005D08FE">
        <w:rPr>
          <w:rFonts w:eastAsia="Book Antiqua"/>
          <w:sz w:val="28"/>
          <w:szCs w:val="28"/>
          <w:lang w:val="kk-KZ"/>
        </w:rPr>
        <w:t xml:space="preserve">143 </w:t>
      </w:r>
      <w:r w:rsidRPr="005D08FE">
        <w:rPr>
          <w:rFonts w:eastAsia="Book Antiqua"/>
          <w:sz w:val="28"/>
          <w:szCs w:val="28"/>
        </w:rPr>
        <w:t>Спиридонов А.М. Влияние инокуляции и сортового разнообразия на семенную продуктивность люцерны // Современное научное знание: теория, методология, практика: Сборник научных трудов по материалам Международной научно-практической конференции: в 3-х частях, Смоленск, -2016. – С. 50-52.</w:t>
      </w:r>
    </w:p>
    <w:p w:rsidR="00C16993" w:rsidRDefault="00C16993" w:rsidP="00C16993">
      <w:pPr>
        <w:pStyle w:val="23"/>
        <w:shd w:val="clear" w:color="auto" w:fill="auto"/>
        <w:spacing w:after="0" w:line="240" w:lineRule="auto"/>
        <w:ind w:left="20" w:right="20" w:firstLine="560"/>
        <w:jc w:val="both"/>
        <w:rPr>
          <w:sz w:val="28"/>
          <w:szCs w:val="28"/>
          <w:lang w:val="kk-KZ"/>
        </w:rPr>
      </w:pPr>
      <w:r w:rsidRPr="005D08FE">
        <w:rPr>
          <w:rFonts w:eastAsia="Book Antiqua"/>
          <w:sz w:val="28"/>
          <w:szCs w:val="28"/>
          <w:lang w:val="kk-KZ"/>
        </w:rPr>
        <w:t xml:space="preserve">144 </w:t>
      </w:r>
      <w:r w:rsidRPr="005D08FE">
        <w:rPr>
          <w:rFonts w:eastAsia="Book Antiqua"/>
          <w:sz w:val="28"/>
          <w:szCs w:val="28"/>
        </w:rPr>
        <w:t xml:space="preserve">Тимошенко В., Новиков А., </w:t>
      </w:r>
      <w:proofErr w:type="spellStart"/>
      <w:r w:rsidRPr="005D08FE">
        <w:rPr>
          <w:rFonts w:eastAsia="Book Antiqua"/>
          <w:sz w:val="28"/>
          <w:szCs w:val="28"/>
        </w:rPr>
        <w:t>Добыш</w:t>
      </w:r>
      <w:proofErr w:type="spellEnd"/>
      <w:r w:rsidRPr="005D08FE">
        <w:rPr>
          <w:rFonts w:eastAsia="Book Antiqua"/>
          <w:sz w:val="28"/>
          <w:szCs w:val="28"/>
        </w:rPr>
        <w:t xml:space="preserve"> Г., </w:t>
      </w:r>
      <w:proofErr w:type="spellStart"/>
      <w:r w:rsidRPr="005D08FE">
        <w:rPr>
          <w:rFonts w:eastAsia="Book Antiqua"/>
          <w:sz w:val="28"/>
          <w:szCs w:val="28"/>
        </w:rPr>
        <w:t>Жабровский</w:t>
      </w:r>
      <w:proofErr w:type="spellEnd"/>
      <w:r w:rsidRPr="005D08FE">
        <w:rPr>
          <w:rFonts w:eastAsia="Book Antiqua"/>
          <w:sz w:val="28"/>
          <w:szCs w:val="28"/>
        </w:rPr>
        <w:t xml:space="preserve"> И. Пчелы-листорезы как резерв увеличения семенной продуктивности люцерны // Аграрная экономика. </w:t>
      </w:r>
      <w:r w:rsidRPr="005D08FE">
        <w:rPr>
          <w:rFonts w:eastAsia="Book Antiqua"/>
          <w:sz w:val="28"/>
          <w:szCs w:val="28"/>
          <w:lang w:val="kk-KZ"/>
        </w:rPr>
        <w:t>-</w:t>
      </w:r>
      <w:r w:rsidRPr="005D08FE">
        <w:rPr>
          <w:rFonts w:eastAsia="Book Antiqua"/>
          <w:sz w:val="28"/>
          <w:szCs w:val="28"/>
        </w:rPr>
        <w:t xml:space="preserve"> 2016. </w:t>
      </w:r>
      <w:r w:rsidRPr="005D08FE">
        <w:rPr>
          <w:rFonts w:eastAsia="Book Antiqua"/>
          <w:sz w:val="28"/>
          <w:szCs w:val="28"/>
          <w:lang w:val="kk-KZ"/>
        </w:rPr>
        <w:t>-</w:t>
      </w:r>
      <w:r w:rsidRPr="005D08FE">
        <w:rPr>
          <w:rFonts w:eastAsia="Book Antiqua"/>
          <w:sz w:val="28"/>
          <w:szCs w:val="28"/>
        </w:rPr>
        <w:t xml:space="preserve"> № 1</w:t>
      </w:r>
      <w:r w:rsidRPr="005D08FE">
        <w:rPr>
          <w:rFonts w:eastAsia="Book Antiqua"/>
          <w:sz w:val="28"/>
          <w:szCs w:val="28"/>
          <w:lang w:val="kk-KZ"/>
        </w:rPr>
        <w:t xml:space="preserve"> </w:t>
      </w:r>
      <w:r w:rsidRPr="005D08FE">
        <w:rPr>
          <w:rFonts w:eastAsia="Book Antiqua"/>
          <w:sz w:val="28"/>
          <w:szCs w:val="28"/>
        </w:rPr>
        <w:t xml:space="preserve">(248). </w:t>
      </w:r>
      <w:r w:rsidRPr="005D08FE">
        <w:rPr>
          <w:rFonts w:eastAsia="Book Antiqua"/>
          <w:sz w:val="28"/>
          <w:szCs w:val="28"/>
          <w:lang w:val="kk-KZ"/>
        </w:rPr>
        <w:t>-</w:t>
      </w:r>
      <w:r w:rsidRPr="005D08FE">
        <w:rPr>
          <w:rFonts w:eastAsia="Book Antiqua"/>
          <w:sz w:val="28"/>
          <w:szCs w:val="28"/>
        </w:rPr>
        <w:t xml:space="preserve"> С. 51-56.</w:t>
      </w:r>
    </w:p>
    <w:p w:rsidR="00C16993" w:rsidRDefault="00C16993" w:rsidP="00C16993">
      <w:pPr>
        <w:spacing w:after="0" w:line="240" w:lineRule="auto"/>
        <w:ind w:firstLine="567"/>
        <w:jc w:val="both"/>
        <w:rPr>
          <w:rFonts w:ascii="Times New Roman" w:hAnsi="Times New Roman"/>
          <w:sz w:val="28"/>
          <w:szCs w:val="28"/>
          <w:lang w:val="kk-KZ"/>
        </w:rPr>
      </w:pPr>
      <w:r>
        <w:rPr>
          <w:rFonts w:ascii="Times New Roman" w:hAnsi="Times New Roman"/>
          <w:sz w:val="28"/>
          <w:szCs w:val="28"/>
        </w:rPr>
        <w:t>1</w:t>
      </w:r>
      <w:r>
        <w:rPr>
          <w:rFonts w:ascii="Times New Roman" w:hAnsi="Times New Roman"/>
          <w:sz w:val="28"/>
          <w:szCs w:val="28"/>
          <w:lang w:val="kk-KZ"/>
        </w:rPr>
        <w:t>45</w:t>
      </w:r>
      <w:r w:rsidRPr="004B5D9A">
        <w:rPr>
          <w:rFonts w:ascii="Times New Roman" w:hAnsi="Times New Roman"/>
          <w:sz w:val="28"/>
          <w:szCs w:val="28"/>
        </w:rPr>
        <w:t xml:space="preserve"> Гончаров П.Л. Люцерна в Восточной Сибири. / Иркутск. 1975. – 231 с.</w:t>
      </w:r>
    </w:p>
    <w:p w:rsidR="00C16993" w:rsidRPr="004B5D9A" w:rsidRDefault="00C16993" w:rsidP="00C16993">
      <w:pPr>
        <w:pStyle w:val="23"/>
        <w:shd w:val="clear" w:color="auto" w:fill="auto"/>
        <w:spacing w:after="0" w:line="240" w:lineRule="auto"/>
        <w:ind w:left="20" w:right="20" w:firstLine="560"/>
        <w:jc w:val="both"/>
        <w:rPr>
          <w:sz w:val="28"/>
          <w:szCs w:val="28"/>
          <w:lang w:val="kk-KZ"/>
        </w:rPr>
      </w:pPr>
      <w:r>
        <w:rPr>
          <w:sz w:val="28"/>
          <w:szCs w:val="28"/>
        </w:rPr>
        <w:t>1</w:t>
      </w:r>
      <w:r>
        <w:rPr>
          <w:sz w:val="28"/>
          <w:szCs w:val="28"/>
          <w:lang w:val="kk-KZ"/>
        </w:rPr>
        <w:t>46</w:t>
      </w:r>
      <w:r w:rsidRPr="004B5D9A">
        <w:rPr>
          <w:sz w:val="28"/>
          <w:szCs w:val="28"/>
        </w:rPr>
        <w:t xml:space="preserve"> </w:t>
      </w:r>
      <w:r w:rsidRPr="004B5D9A">
        <w:rPr>
          <w:sz w:val="28"/>
          <w:szCs w:val="28"/>
          <w:lang w:val="kk-KZ"/>
        </w:rPr>
        <w:t xml:space="preserve">Трунова Т.П. Растение и низкотемпературный стресс // Матер. </w:t>
      </w:r>
      <w:r w:rsidRPr="004B5D9A">
        <w:rPr>
          <w:sz w:val="28"/>
          <w:szCs w:val="28"/>
        </w:rPr>
        <w:t xml:space="preserve">64-х </w:t>
      </w:r>
      <w:proofErr w:type="spellStart"/>
      <w:r w:rsidRPr="004B5D9A">
        <w:rPr>
          <w:sz w:val="28"/>
          <w:szCs w:val="28"/>
        </w:rPr>
        <w:t>ежегод</w:t>
      </w:r>
      <w:proofErr w:type="spellEnd"/>
      <w:r w:rsidRPr="004B5D9A">
        <w:rPr>
          <w:sz w:val="28"/>
          <w:szCs w:val="28"/>
        </w:rPr>
        <w:t xml:space="preserve">. </w:t>
      </w:r>
      <w:proofErr w:type="spellStart"/>
      <w:r w:rsidRPr="004B5D9A">
        <w:rPr>
          <w:sz w:val="28"/>
          <w:szCs w:val="28"/>
        </w:rPr>
        <w:t>Тимирязевск</w:t>
      </w:r>
      <w:proofErr w:type="spellEnd"/>
      <w:r w:rsidRPr="004B5D9A">
        <w:rPr>
          <w:sz w:val="28"/>
          <w:szCs w:val="28"/>
        </w:rPr>
        <w:t xml:space="preserve">. чтений / Ин-т физиологии растений им. К.А. Тимирязева. - М.: Наука, 2007. - 54 с. </w:t>
      </w:r>
    </w:p>
    <w:p w:rsidR="00C16993" w:rsidRPr="00A746CD" w:rsidRDefault="00C16993" w:rsidP="00C16993">
      <w:pPr>
        <w:spacing w:after="0" w:line="240" w:lineRule="auto"/>
        <w:ind w:firstLine="567"/>
        <w:jc w:val="both"/>
        <w:rPr>
          <w:rFonts w:ascii="Times New Roman" w:hAnsi="Times New Roman"/>
          <w:sz w:val="28"/>
          <w:szCs w:val="28"/>
          <w:lang w:val="en-US"/>
        </w:rPr>
      </w:pPr>
      <w:r>
        <w:rPr>
          <w:rStyle w:val="BodytextItalic"/>
          <w:rFonts w:eastAsiaTheme="majorEastAsia"/>
          <w:i w:val="0"/>
          <w:sz w:val="28"/>
          <w:szCs w:val="28"/>
        </w:rPr>
        <w:t>14</w:t>
      </w:r>
      <w:r>
        <w:rPr>
          <w:rStyle w:val="BodytextItalic"/>
          <w:rFonts w:eastAsiaTheme="majorEastAsia"/>
          <w:i w:val="0"/>
          <w:sz w:val="28"/>
          <w:szCs w:val="28"/>
          <w:lang w:val="kk-KZ"/>
        </w:rPr>
        <w:t>7</w:t>
      </w:r>
      <w:r w:rsidRPr="004B5D9A">
        <w:rPr>
          <w:rStyle w:val="BodytextItalic"/>
          <w:rFonts w:eastAsiaTheme="majorEastAsia"/>
          <w:i w:val="0"/>
          <w:sz w:val="28"/>
          <w:szCs w:val="28"/>
        </w:rPr>
        <w:t xml:space="preserve"> </w:t>
      </w:r>
      <w:r w:rsidRPr="004B5D9A">
        <w:rPr>
          <w:rFonts w:ascii="Times New Roman" w:hAnsi="Times New Roman"/>
          <w:sz w:val="28"/>
          <w:szCs w:val="28"/>
        </w:rPr>
        <w:t xml:space="preserve">Ледовская К.П. Создание и оценка перспективного селекционного материала люцерны с высокой семенной продуктивностью в условиях Центрально-Черноземной зоны: автореферат </w:t>
      </w:r>
      <w:proofErr w:type="spellStart"/>
      <w:r w:rsidRPr="004B5D9A">
        <w:rPr>
          <w:rFonts w:ascii="Times New Roman" w:hAnsi="Times New Roman"/>
          <w:sz w:val="28"/>
          <w:szCs w:val="28"/>
        </w:rPr>
        <w:t>дис</w:t>
      </w:r>
      <w:proofErr w:type="spellEnd"/>
      <w:r w:rsidRPr="004B5D9A">
        <w:rPr>
          <w:rFonts w:ascii="Times New Roman" w:hAnsi="Times New Roman"/>
          <w:sz w:val="28"/>
          <w:szCs w:val="28"/>
        </w:rPr>
        <w:t xml:space="preserve">. ... кандидата сельскохозяйственных наук: 06.01.05 / </w:t>
      </w:r>
      <w:proofErr w:type="spellStart"/>
      <w:r w:rsidRPr="004B5D9A">
        <w:rPr>
          <w:rFonts w:ascii="Times New Roman" w:hAnsi="Times New Roman"/>
          <w:sz w:val="28"/>
          <w:szCs w:val="28"/>
        </w:rPr>
        <w:t>Всерос</w:t>
      </w:r>
      <w:proofErr w:type="spellEnd"/>
      <w:r w:rsidRPr="004B5D9A">
        <w:rPr>
          <w:rFonts w:ascii="Times New Roman" w:hAnsi="Times New Roman"/>
          <w:sz w:val="28"/>
          <w:szCs w:val="28"/>
        </w:rPr>
        <w:t>. науч.-</w:t>
      </w:r>
      <w:proofErr w:type="spellStart"/>
      <w:r w:rsidRPr="004B5D9A">
        <w:rPr>
          <w:rFonts w:ascii="Times New Roman" w:hAnsi="Times New Roman"/>
          <w:sz w:val="28"/>
          <w:szCs w:val="28"/>
        </w:rPr>
        <w:t>исслед</w:t>
      </w:r>
      <w:proofErr w:type="spellEnd"/>
      <w:r w:rsidRPr="004B5D9A">
        <w:rPr>
          <w:rFonts w:ascii="Times New Roman" w:hAnsi="Times New Roman"/>
          <w:sz w:val="28"/>
          <w:szCs w:val="28"/>
        </w:rPr>
        <w:t xml:space="preserve">. ин-т кормов им. </w:t>
      </w:r>
      <w:r w:rsidRPr="00A746CD">
        <w:rPr>
          <w:rFonts w:ascii="Times New Roman" w:hAnsi="Times New Roman"/>
          <w:sz w:val="28"/>
          <w:szCs w:val="28"/>
        </w:rPr>
        <w:t>В</w:t>
      </w:r>
      <w:r w:rsidRPr="008D3E80">
        <w:rPr>
          <w:rFonts w:ascii="Times New Roman" w:hAnsi="Times New Roman"/>
          <w:sz w:val="28"/>
          <w:szCs w:val="28"/>
          <w:lang w:val="en-US"/>
        </w:rPr>
        <w:t xml:space="preserve">. </w:t>
      </w:r>
      <w:r w:rsidRPr="00A746CD">
        <w:rPr>
          <w:rFonts w:ascii="Times New Roman" w:hAnsi="Times New Roman"/>
          <w:sz w:val="28"/>
          <w:szCs w:val="28"/>
        </w:rPr>
        <w:t>Р</w:t>
      </w:r>
      <w:r w:rsidRPr="008D3E80">
        <w:rPr>
          <w:rFonts w:ascii="Times New Roman" w:hAnsi="Times New Roman"/>
          <w:sz w:val="28"/>
          <w:szCs w:val="28"/>
          <w:lang w:val="en-US"/>
        </w:rPr>
        <w:t xml:space="preserve">. </w:t>
      </w:r>
      <w:r w:rsidRPr="00A746CD">
        <w:rPr>
          <w:rFonts w:ascii="Times New Roman" w:hAnsi="Times New Roman"/>
          <w:sz w:val="28"/>
          <w:szCs w:val="28"/>
        </w:rPr>
        <w:t>Вильямса</w:t>
      </w:r>
      <w:r w:rsidRPr="008D3E80">
        <w:rPr>
          <w:rFonts w:ascii="Times New Roman" w:hAnsi="Times New Roman"/>
          <w:sz w:val="28"/>
          <w:szCs w:val="28"/>
          <w:lang w:val="en-US"/>
        </w:rPr>
        <w:t xml:space="preserve">. - </w:t>
      </w:r>
      <w:r w:rsidRPr="00A746CD">
        <w:rPr>
          <w:rFonts w:ascii="Times New Roman" w:hAnsi="Times New Roman"/>
          <w:sz w:val="28"/>
          <w:szCs w:val="28"/>
        </w:rPr>
        <w:t>Москва</w:t>
      </w:r>
      <w:r w:rsidRPr="008D3E80">
        <w:rPr>
          <w:rFonts w:ascii="Times New Roman" w:hAnsi="Times New Roman"/>
          <w:sz w:val="28"/>
          <w:szCs w:val="28"/>
          <w:lang w:val="en-US"/>
        </w:rPr>
        <w:t xml:space="preserve">, 2003. - 16 </w:t>
      </w:r>
      <w:r w:rsidRPr="00A746CD">
        <w:rPr>
          <w:rFonts w:ascii="Times New Roman" w:hAnsi="Times New Roman"/>
          <w:sz w:val="28"/>
          <w:szCs w:val="28"/>
        </w:rPr>
        <w:t>с</w:t>
      </w:r>
      <w:r w:rsidRPr="008D3E80">
        <w:rPr>
          <w:rFonts w:ascii="Times New Roman" w:hAnsi="Times New Roman"/>
          <w:sz w:val="28"/>
          <w:szCs w:val="28"/>
          <w:lang w:val="en-US"/>
        </w:rPr>
        <w:t>.</w:t>
      </w:r>
    </w:p>
    <w:p w:rsidR="00C16993" w:rsidRPr="0067073A" w:rsidRDefault="00C16993" w:rsidP="00C16993">
      <w:pPr>
        <w:spacing w:after="0" w:line="240" w:lineRule="auto"/>
        <w:ind w:firstLine="567"/>
        <w:jc w:val="both"/>
        <w:rPr>
          <w:rFonts w:ascii="Times New Roman" w:hAnsi="Times New Roman"/>
          <w:sz w:val="28"/>
          <w:szCs w:val="28"/>
        </w:rPr>
      </w:pPr>
      <w:r>
        <w:rPr>
          <w:rFonts w:ascii="Times New Roman" w:hAnsi="Times New Roman"/>
          <w:sz w:val="28"/>
          <w:szCs w:val="28"/>
          <w:lang w:val="en-US"/>
        </w:rPr>
        <w:t>14</w:t>
      </w:r>
      <w:r>
        <w:rPr>
          <w:rFonts w:ascii="Times New Roman" w:hAnsi="Times New Roman"/>
          <w:sz w:val="28"/>
          <w:szCs w:val="28"/>
          <w:lang w:val="kk-KZ"/>
        </w:rPr>
        <w:t>8</w:t>
      </w:r>
      <w:r w:rsidRPr="00A746CD">
        <w:rPr>
          <w:rFonts w:ascii="Times New Roman" w:hAnsi="Times New Roman"/>
          <w:sz w:val="28"/>
          <w:szCs w:val="28"/>
          <w:lang w:val="en-US"/>
        </w:rPr>
        <w:t xml:space="preserve"> Mc. Daniel R.G. // Breeding plants for less </w:t>
      </w:r>
      <w:proofErr w:type="spellStart"/>
      <w:r w:rsidRPr="00A746CD">
        <w:rPr>
          <w:rFonts w:ascii="Times New Roman" w:hAnsi="Times New Roman"/>
          <w:sz w:val="28"/>
          <w:szCs w:val="28"/>
          <w:lang w:val="en-US"/>
        </w:rPr>
        <w:t>favourable</w:t>
      </w:r>
      <w:proofErr w:type="spellEnd"/>
      <w:r w:rsidRPr="00A746CD">
        <w:rPr>
          <w:rFonts w:ascii="Times New Roman" w:hAnsi="Times New Roman"/>
          <w:sz w:val="28"/>
          <w:szCs w:val="28"/>
          <w:lang w:val="en-US"/>
        </w:rPr>
        <w:t xml:space="preserve"> environments. N</w:t>
      </w:r>
      <w:r w:rsidRPr="0067073A">
        <w:rPr>
          <w:rFonts w:ascii="Times New Roman" w:hAnsi="Times New Roman"/>
          <w:sz w:val="28"/>
          <w:szCs w:val="28"/>
        </w:rPr>
        <w:t>.</w:t>
      </w:r>
      <w:r w:rsidRPr="00A746CD">
        <w:rPr>
          <w:rFonts w:ascii="Times New Roman" w:hAnsi="Times New Roman"/>
          <w:sz w:val="28"/>
          <w:szCs w:val="28"/>
          <w:lang w:val="en-US"/>
        </w:rPr>
        <w:t>Y</w:t>
      </w:r>
      <w:r w:rsidRPr="0067073A">
        <w:rPr>
          <w:rFonts w:ascii="Times New Roman" w:hAnsi="Times New Roman"/>
          <w:sz w:val="28"/>
          <w:szCs w:val="28"/>
        </w:rPr>
        <w:t xml:space="preserve">., 1982. - </w:t>
      </w:r>
      <w:r w:rsidRPr="00A746CD">
        <w:rPr>
          <w:rFonts w:ascii="Times New Roman" w:hAnsi="Times New Roman"/>
          <w:sz w:val="28"/>
          <w:szCs w:val="28"/>
          <w:lang w:val="en-US"/>
        </w:rPr>
        <w:t>P</w:t>
      </w:r>
      <w:r w:rsidRPr="0067073A">
        <w:rPr>
          <w:rFonts w:ascii="Times New Roman" w:hAnsi="Times New Roman"/>
          <w:sz w:val="28"/>
          <w:szCs w:val="28"/>
        </w:rPr>
        <w:t>. 13-46.</w:t>
      </w:r>
    </w:p>
    <w:p w:rsidR="00C16993" w:rsidRPr="00A746CD" w:rsidRDefault="00C16993" w:rsidP="00C16993">
      <w:pPr>
        <w:pStyle w:val="23"/>
        <w:shd w:val="clear" w:color="auto" w:fill="auto"/>
        <w:spacing w:after="0" w:line="240" w:lineRule="auto"/>
        <w:ind w:left="20" w:right="20" w:firstLine="560"/>
        <w:jc w:val="both"/>
        <w:rPr>
          <w:sz w:val="28"/>
          <w:szCs w:val="28"/>
          <w:lang w:val="kk-KZ"/>
        </w:rPr>
      </w:pPr>
      <w:r w:rsidRPr="00A746CD">
        <w:rPr>
          <w:sz w:val="28"/>
          <w:szCs w:val="28"/>
        </w:rPr>
        <w:t>14</w:t>
      </w:r>
      <w:r>
        <w:rPr>
          <w:sz w:val="28"/>
          <w:szCs w:val="28"/>
          <w:lang w:val="kk-KZ"/>
        </w:rPr>
        <w:t>9</w:t>
      </w:r>
      <w:r w:rsidRPr="00A746CD">
        <w:rPr>
          <w:sz w:val="28"/>
          <w:szCs w:val="28"/>
        </w:rPr>
        <w:t xml:space="preserve"> Петров К.А., </w:t>
      </w:r>
      <w:proofErr w:type="spellStart"/>
      <w:r w:rsidRPr="00A746CD">
        <w:rPr>
          <w:sz w:val="28"/>
          <w:szCs w:val="28"/>
        </w:rPr>
        <w:t>Перк</w:t>
      </w:r>
      <w:proofErr w:type="spellEnd"/>
      <w:r w:rsidRPr="00A746CD">
        <w:rPr>
          <w:sz w:val="28"/>
          <w:szCs w:val="28"/>
        </w:rPr>
        <w:t xml:space="preserve"> А.А., Осипова В.В. </w:t>
      </w:r>
      <w:proofErr w:type="spellStart"/>
      <w:r w:rsidRPr="00A746CD">
        <w:rPr>
          <w:sz w:val="28"/>
          <w:szCs w:val="28"/>
        </w:rPr>
        <w:t>Криорезистентность</w:t>
      </w:r>
      <w:proofErr w:type="spellEnd"/>
      <w:r w:rsidRPr="00A746CD">
        <w:rPr>
          <w:sz w:val="28"/>
          <w:szCs w:val="28"/>
        </w:rPr>
        <w:t xml:space="preserve"> и формирование кормовой ценности растений Якутии. Якутск: </w:t>
      </w:r>
      <w:proofErr w:type="spellStart"/>
      <w:r w:rsidRPr="00A746CD">
        <w:rPr>
          <w:sz w:val="28"/>
          <w:szCs w:val="28"/>
        </w:rPr>
        <w:t>Бичик</w:t>
      </w:r>
      <w:proofErr w:type="spellEnd"/>
      <w:r w:rsidRPr="00A746CD">
        <w:rPr>
          <w:sz w:val="28"/>
          <w:szCs w:val="28"/>
        </w:rPr>
        <w:t>, 2011. - 198 с.</w:t>
      </w:r>
    </w:p>
    <w:p w:rsidR="00C16993" w:rsidRDefault="00C16993" w:rsidP="00C16993">
      <w:pPr>
        <w:pStyle w:val="23"/>
        <w:shd w:val="clear" w:color="auto" w:fill="auto"/>
        <w:spacing w:after="0" w:line="240" w:lineRule="auto"/>
        <w:ind w:left="20" w:right="20" w:firstLine="560"/>
        <w:jc w:val="both"/>
        <w:rPr>
          <w:sz w:val="28"/>
          <w:szCs w:val="28"/>
          <w:lang w:val="kk-KZ"/>
        </w:rPr>
      </w:pPr>
      <w:r>
        <w:rPr>
          <w:sz w:val="28"/>
          <w:szCs w:val="28"/>
        </w:rPr>
        <w:t>1</w:t>
      </w:r>
      <w:r>
        <w:rPr>
          <w:sz w:val="28"/>
          <w:szCs w:val="28"/>
          <w:lang w:val="kk-KZ"/>
        </w:rPr>
        <w:t>50</w:t>
      </w:r>
      <w:r w:rsidRPr="00A746CD">
        <w:rPr>
          <w:sz w:val="28"/>
          <w:szCs w:val="28"/>
        </w:rPr>
        <w:t xml:space="preserve"> Кошкин Е.И. Физиология устойчивости сельскохозяйственных культур: учебник. - Дрофа, 2010. - 638 с.</w:t>
      </w:r>
    </w:p>
    <w:p w:rsidR="00C16993" w:rsidRDefault="00C16993" w:rsidP="00C16993">
      <w:pPr>
        <w:pStyle w:val="23"/>
        <w:shd w:val="clear" w:color="auto" w:fill="auto"/>
        <w:spacing w:after="0" w:line="240" w:lineRule="auto"/>
        <w:ind w:left="20" w:right="20" w:firstLine="560"/>
        <w:jc w:val="both"/>
        <w:rPr>
          <w:sz w:val="28"/>
          <w:szCs w:val="28"/>
        </w:rPr>
      </w:pPr>
      <w:r>
        <w:rPr>
          <w:sz w:val="28"/>
          <w:szCs w:val="28"/>
        </w:rPr>
        <w:t>1</w:t>
      </w:r>
      <w:r>
        <w:rPr>
          <w:sz w:val="28"/>
          <w:szCs w:val="28"/>
          <w:lang w:val="kk-KZ"/>
        </w:rPr>
        <w:t>51</w:t>
      </w:r>
      <w:r w:rsidRPr="00A746CD">
        <w:rPr>
          <w:sz w:val="28"/>
          <w:szCs w:val="28"/>
        </w:rPr>
        <w:t xml:space="preserve"> Иванов А.И. Ценные образцы коллекционной люцерны для селекции в Северном Казахстане // Вестник с.-х. науки. – 1970. – №3. – С. 51-52.</w:t>
      </w:r>
    </w:p>
    <w:p w:rsidR="00C16993" w:rsidRPr="008D3E80" w:rsidRDefault="00C16993" w:rsidP="00C16993">
      <w:pPr>
        <w:spacing w:after="0" w:line="240" w:lineRule="auto"/>
        <w:ind w:firstLine="567"/>
        <w:jc w:val="both"/>
        <w:rPr>
          <w:rFonts w:ascii="Times New Roman" w:hAnsi="Times New Roman"/>
          <w:sz w:val="28"/>
          <w:szCs w:val="28"/>
        </w:rPr>
      </w:pPr>
      <w:r>
        <w:rPr>
          <w:rFonts w:ascii="Times New Roman" w:hAnsi="Times New Roman"/>
          <w:sz w:val="28"/>
          <w:szCs w:val="28"/>
        </w:rPr>
        <w:t>1</w:t>
      </w:r>
      <w:r>
        <w:rPr>
          <w:rFonts w:ascii="Times New Roman" w:hAnsi="Times New Roman"/>
          <w:sz w:val="28"/>
          <w:szCs w:val="28"/>
          <w:lang w:val="kk-KZ"/>
        </w:rPr>
        <w:t>52</w:t>
      </w:r>
      <w:r w:rsidRPr="00A746CD">
        <w:rPr>
          <w:rFonts w:ascii="Times New Roman" w:hAnsi="Times New Roman"/>
          <w:sz w:val="28"/>
          <w:szCs w:val="28"/>
        </w:rPr>
        <w:t xml:space="preserve"> Самыгин Г.А. Причины повреждения клеток растений внеклеточным льдом // Физиология растений. - 1994. - Т. 41, №4. - С. 614-625. </w:t>
      </w:r>
    </w:p>
    <w:p w:rsidR="00C16993" w:rsidRDefault="00C16993" w:rsidP="00C16993">
      <w:pPr>
        <w:spacing w:after="0" w:line="240" w:lineRule="auto"/>
        <w:ind w:firstLine="567"/>
        <w:jc w:val="both"/>
        <w:rPr>
          <w:rFonts w:ascii="Times New Roman" w:hAnsi="Times New Roman"/>
          <w:sz w:val="28"/>
          <w:szCs w:val="28"/>
          <w:lang w:val="kk-KZ"/>
        </w:rPr>
      </w:pPr>
      <w:r>
        <w:rPr>
          <w:rFonts w:ascii="Times New Roman" w:hAnsi="Times New Roman"/>
          <w:sz w:val="28"/>
          <w:szCs w:val="28"/>
        </w:rPr>
        <w:t>1</w:t>
      </w:r>
      <w:r>
        <w:rPr>
          <w:rFonts w:ascii="Times New Roman" w:hAnsi="Times New Roman"/>
          <w:sz w:val="28"/>
          <w:szCs w:val="28"/>
          <w:lang w:val="kk-KZ"/>
        </w:rPr>
        <w:t>53</w:t>
      </w:r>
      <w:r w:rsidRPr="00A746CD">
        <w:rPr>
          <w:rFonts w:ascii="Times New Roman" w:hAnsi="Times New Roman"/>
          <w:sz w:val="28"/>
          <w:szCs w:val="28"/>
        </w:rPr>
        <w:t xml:space="preserve"> Самыгин Г.А. Образование льда в растениях // Физиология растений. - 1997. -Т. 44, №2. - С. 879-889.</w:t>
      </w:r>
    </w:p>
    <w:p w:rsidR="00C16993" w:rsidRPr="008D3E80" w:rsidRDefault="00C16993" w:rsidP="00C16993">
      <w:pPr>
        <w:spacing w:after="0" w:line="240" w:lineRule="auto"/>
        <w:ind w:firstLine="567"/>
        <w:jc w:val="both"/>
        <w:rPr>
          <w:rFonts w:ascii="Times New Roman" w:hAnsi="Times New Roman"/>
          <w:sz w:val="28"/>
          <w:szCs w:val="28"/>
        </w:rPr>
      </w:pPr>
      <w:r>
        <w:rPr>
          <w:rFonts w:ascii="Times New Roman" w:hAnsi="Times New Roman"/>
          <w:sz w:val="28"/>
          <w:szCs w:val="28"/>
        </w:rPr>
        <w:t>1</w:t>
      </w:r>
      <w:r>
        <w:rPr>
          <w:rFonts w:ascii="Times New Roman" w:hAnsi="Times New Roman"/>
          <w:sz w:val="28"/>
          <w:szCs w:val="28"/>
          <w:lang w:val="kk-KZ"/>
        </w:rPr>
        <w:t>54</w:t>
      </w:r>
      <w:r w:rsidRPr="00A746CD">
        <w:rPr>
          <w:rFonts w:ascii="Times New Roman" w:hAnsi="Times New Roman"/>
          <w:sz w:val="28"/>
          <w:szCs w:val="28"/>
        </w:rPr>
        <w:t xml:space="preserve"> Тарковский М.И. Люцерна в Черноземной полосе. - М., 1959. - 160 с.</w:t>
      </w:r>
    </w:p>
    <w:p w:rsidR="00C16993" w:rsidRPr="00A746CD" w:rsidRDefault="00C16993" w:rsidP="00C16993">
      <w:pPr>
        <w:spacing w:after="0" w:line="240" w:lineRule="auto"/>
        <w:ind w:firstLine="567"/>
        <w:jc w:val="both"/>
        <w:rPr>
          <w:rFonts w:ascii="Times New Roman" w:hAnsi="Times New Roman"/>
          <w:sz w:val="28"/>
          <w:szCs w:val="28"/>
        </w:rPr>
      </w:pPr>
      <w:r>
        <w:rPr>
          <w:rFonts w:ascii="Times New Roman" w:hAnsi="Times New Roman"/>
          <w:sz w:val="28"/>
          <w:szCs w:val="28"/>
        </w:rPr>
        <w:lastRenderedPageBreak/>
        <w:t>1</w:t>
      </w:r>
      <w:r>
        <w:rPr>
          <w:rFonts w:ascii="Times New Roman" w:hAnsi="Times New Roman"/>
          <w:sz w:val="28"/>
          <w:szCs w:val="28"/>
          <w:lang w:val="kk-KZ"/>
        </w:rPr>
        <w:t>55</w:t>
      </w:r>
      <w:r w:rsidRPr="00A746CD">
        <w:rPr>
          <w:rFonts w:ascii="Times New Roman" w:hAnsi="Times New Roman"/>
          <w:sz w:val="28"/>
          <w:szCs w:val="28"/>
        </w:rPr>
        <w:t xml:space="preserve"> Гончаров П.Л. Люцерна в Иркутской области. - Иркутск.: </w:t>
      </w:r>
      <w:proofErr w:type="spellStart"/>
      <w:r w:rsidRPr="00A746CD">
        <w:rPr>
          <w:rFonts w:ascii="Times New Roman" w:hAnsi="Times New Roman"/>
          <w:sz w:val="28"/>
          <w:szCs w:val="28"/>
        </w:rPr>
        <w:t>Вост-Сиб</w:t>
      </w:r>
      <w:proofErr w:type="spellEnd"/>
      <w:r w:rsidRPr="00A746CD">
        <w:rPr>
          <w:rFonts w:ascii="Times New Roman" w:hAnsi="Times New Roman"/>
          <w:sz w:val="28"/>
          <w:szCs w:val="28"/>
        </w:rPr>
        <w:t>. кн. изд.-во, 1965. - 106 с.</w:t>
      </w:r>
    </w:p>
    <w:p w:rsidR="00C16993" w:rsidRPr="00A746CD" w:rsidRDefault="00C16993" w:rsidP="00C16993">
      <w:pPr>
        <w:spacing w:after="0" w:line="240" w:lineRule="auto"/>
        <w:ind w:firstLine="567"/>
        <w:jc w:val="both"/>
        <w:rPr>
          <w:rFonts w:ascii="Times New Roman" w:hAnsi="Times New Roman"/>
          <w:sz w:val="28"/>
          <w:szCs w:val="28"/>
        </w:rPr>
      </w:pPr>
      <w:r>
        <w:rPr>
          <w:rFonts w:ascii="Times New Roman" w:hAnsi="Times New Roman"/>
          <w:sz w:val="28"/>
          <w:szCs w:val="28"/>
        </w:rPr>
        <w:t>1</w:t>
      </w:r>
      <w:r>
        <w:rPr>
          <w:rFonts w:ascii="Times New Roman" w:hAnsi="Times New Roman"/>
          <w:sz w:val="28"/>
          <w:szCs w:val="28"/>
          <w:lang w:val="kk-KZ"/>
        </w:rPr>
        <w:t>56</w:t>
      </w:r>
      <w:r w:rsidRPr="00A746CD">
        <w:rPr>
          <w:rFonts w:ascii="Times New Roman" w:hAnsi="Times New Roman"/>
          <w:sz w:val="28"/>
          <w:szCs w:val="28"/>
        </w:rPr>
        <w:t xml:space="preserve"> Константинов П.И. Люцерна и ее культура на юго-востоке европейской части СССР. - Самара: </w:t>
      </w:r>
      <w:proofErr w:type="spellStart"/>
      <w:r w:rsidRPr="00A746CD">
        <w:rPr>
          <w:rFonts w:ascii="Times New Roman" w:hAnsi="Times New Roman"/>
          <w:sz w:val="28"/>
          <w:szCs w:val="28"/>
        </w:rPr>
        <w:t>Средневолжское</w:t>
      </w:r>
      <w:proofErr w:type="spellEnd"/>
      <w:r w:rsidRPr="00A746CD">
        <w:rPr>
          <w:rFonts w:ascii="Times New Roman" w:hAnsi="Times New Roman"/>
          <w:sz w:val="28"/>
          <w:szCs w:val="28"/>
        </w:rPr>
        <w:t xml:space="preserve"> краевое гос. изд-во, 1932. – 72 с. </w:t>
      </w:r>
    </w:p>
    <w:p w:rsidR="00C16993" w:rsidRDefault="00C16993" w:rsidP="00C16993">
      <w:pPr>
        <w:spacing w:after="0" w:line="240" w:lineRule="auto"/>
        <w:ind w:firstLine="567"/>
        <w:jc w:val="both"/>
        <w:rPr>
          <w:rFonts w:ascii="Times New Roman" w:hAnsi="Times New Roman"/>
          <w:sz w:val="28"/>
          <w:szCs w:val="28"/>
          <w:lang w:val="kk-KZ"/>
        </w:rPr>
      </w:pPr>
      <w:r>
        <w:rPr>
          <w:rFonts w:ascii="Times New Roman" w:hAnsi="Times New Roman"/>
          <w:sz w:val="28"/>
          <w:szCs w:val="28"/>
        </w:rPr>
        <w:t>15</w:t>
      </w:r>
      <w:r>
        <w:rPr>
          <w:rFonts w:ascii="Times New Roman" w:hAnsi="Times New Roman"/>
          <w:sz w:val="28"/>
          <w:szCs w:val="28"/>
          <w:lang w:val="kk-KZ"/>
        </w:rPr>
        <w:t>7</w:t>
      </w:r>
      <w:r w:rsidRPr="00A746CD">
        <w:rPr>
          <w:rFonts w:ascii="Times New Roman" w:hAnsi="Times New Roman"/>
          <w:sz w:val="28"/>
          <w:szCs w:val="28"/>
        </w:rPr>
        <w:t xml:space="preserve"> Ларин И.В. Обзор работ Ленинградского сельскохозяйственного института с 1944 по 1958 г. // В кн.: Вопросы </w:t>
      </w:r>
      <w:proofErr w:type="spellStart"/>
      <w:r w:rsidRPr="00A746CD">
        <w:rPr>
          <w:rFonts w:ascii="Times New Roman" w:hAnsi="Times New Roman"/>
          <w:sz w:val="28"/>
          <w:szCs w:val="28"/>
        </w:rPr>
        <w:t>сенокосо</w:t>
      </w:r>
      <w:proofErr w:type="spellEnd"/>
      <w:r w:rsidRPr="00A746CD">
        <w:rPr>
          <w:rFonts w:ascii="Times New Roman" w:hAnsi="Times New Roman"/>
          <w:sz w:val="28"/>
          <w:szCs w:val="28"/>
        </w:rPr>
        <w:t>-пастбищного хозяйства. - М., 1960. - С. 11-87.</w:t>
      </w:r>
    </w:p>
    <w:p w:rsidR="00C16993" w:rsidRPr="00A746CD" w:rsidRDefault="00C16993" w:rsidP="00C16993">
      <w:pPr>
        <w:spacing w:after="0" w:line="240" w:lineRule="auto"/>
        <w:ind w:firstLine="567"/>
        <w:jc w:val="both"/>
        <w:rPr>
          <w:rFonts w:ascii="Times New Roman" w:hAnsi="Times New Roman"/>
          <w:sz w:val="28"/>
          <w:szCs w:val="28"/>
        </w:rPr>
      </w:pPr>
      <w:r>
        <w:rPr>
          <w:rStyle w:val="Bodytext125pt"/>
          <w:rFonts w:eastAsiaTheme="majorEastAsia"/>
          <w:sz w:val="28"/>
          <w:szCs w:val="28"/>
        </w:rPr>
        <w:t>15</w:t>
      </w:r>
      <w:r>
        <w:rPr>
          <w:rStyle w:val="Bodytext125pt"/>
          <w:rFonts w:eastAsiaTheme="majorEastAsia"/>
          <w:sz w:val="28"/>
          <w:szCs w:val="28"/>
          <w:lang w:val="kk-KZ"/>
        </w:rPr>
        <w:t>8</w:t>
      </w:r>
      <w:r w:rsidRPr="00A746CD">
        <w:rPr>
          <w:rStyle w:val="Bodytext125pt"/>
          <w:rFonts w:eastAsiaTheme="majorEastAsia"/>
          <w:sz w:val="28"/>
          <w:szCs w:val="28"/>
        </w:rPr>
        <w:t xml:space="preserve"> </w:t>
      </w:r>
      <w:r w:rsidRPr="00A746CD">
        <w:rPr>
          <w:rStyle w:val="Bodytext125pt"/>
          <w:rFonts w:eastAsiaTheme="majorEastAsia"/>
          <w:sz w:val="28"/>
          <w:szCs w:val="28"/>
          <w:lang w:val="kk-KZ"/>
        </w:rPr>
        <w:t>Сагалбеков У.М., Сагалбеков Е.У. и др. Рекомендации для внедрения инновационных научно-производственных проектов по культуре донника. - Астана, 2014. - 64 с.</w:t>
      </w:r>
    </w:p>
    <w:p w:rsidR="00C16993" w:rsidRDefault="00C16993" w:rsidP="00C16993">
      <w:pPr>
        <w:spacing w:after="0" w:line="240" w:lineRule="auto"/>
        <w:ind w:firstLine="567"/>
        <w:jc w:val="both"/>
        <w:rPr>
          <w:rFonts w:ascii="Times New Roman" w:hAnsi="Times New Roman"/>
          <w:sz w:val="28"/>
          <w:szCs w:val="28"/>
          <w:lang w:val="kk-KZ"/>
        </w:rPr>
      </w:pPr>
      <w:r>
        <w:rPr>
          <w:rFonts w:ascii="Times New Roman" w:hAnsi="Times New Roman"/>
          <w:sz w:val="28"/>
          <w:szCs w:val="28"/>
        </w:rPr>
        <w:t>15</w:t>
      </w:r>
      <w:r>
        <w:rPr>
          <w:rFonts w:ascii="Times New Roman" w:hAnsi="Times New Roman"/>
          <w:sz w:val="28"/>
          <w:szCs w:val="28"/>
          <w:lang w:val="kk-KZ"/>
        </w:rPr>
        <w:t>9</w:t>
      </w:r>
      <w:r w:rsidRPr="00A746CD">
        <w:rPr>
          <w:rFonts w:ascii="Times New Roman" w:hAnsi="Times New Roman"/>
          <w:sz w:val="28"/>
          <w:szCs w:val="28"/>
        </w:rPr>
        <w:t xml:space="preserve"> </w:t>
      </w:r>
      <w:proofErr w:type="spellStart"/>
      <w:r w:rsidRPr="00A746CD">
        <w:rPr>
          <w:rFonts w:ascii="Times New Roman" w:hAnsi="Times New Roman"/>
          <w:sz w:val="28"/>
          <w:szCs w:val="28"/>
        </w:rPr>
        <w:t>Сагалбеков</w:t>
      </w:r>
      <w:proofErr w:type="spellEnd"/>
      <w:r w:rsidRPr="00A746CD">
        <w:rPr>
          <w:rFonts w:ascii="Times New Roman" w:hAnsi="Times New Roman"/>
          <w:sz w:val="28"/>
          <w:szCs w:val="28"/>
        </w:rPr>
        <w:t xml:space="preserve"> У.М., </w:t>
      </w:r>
      <w:proofErr w:type="spellStart"/>
      <w:r w:rsidRPr="00A746CD">
        <w:rPr>
          <w:rFonts w:ascii="Times New Roman" w:hAnsi="Times New Roman"/>
          <w:sz w:val="28"/>
          <w:szCs w:val="28"/>
        </w:rPr>
        <w:t>Оналов</w:t>
      </w:r>
      <w:proofErr w:type="spellEnd"/>
      <w:r w:rsidRPr="00A746CD">
        <w:rPr>
          <w:rFonts w:ascii="Times New Roman" w:hAnsi="Times New Roman"/>
          <w:sz w:val="28"/>
          <w:szCs w:val="28"/>
        </w:rPr>
        <w:t xml:space="preserve"> С.Ж., </w:t>
      </w:r>
      <w:proofErr w:type="spellStart"/>
      <w:r w:rsidRPr="00A746CD">
        <w:rPr>
          <w:rFonts w:ascii="Times New Roman" w:hAnsi="Times New Roman"/>
          <w:sz w:val="28"/>
          <w:szCs w:val="28"/>
        </w:rPr>
        <w:t>Сагалбеков</w:t>
      </w:r>
      <w:proofErr w:type="spellEnd"/>
      <w:r w:rsidRPr="00A746CD">
        <w:rPr>
          <w:rFonts w:ascii="Times New Roman" w:hAnsi="Times New Roman"/>
          <w:sz w:val="28"/>
          <w:szCs w:val="28"/>
        </w:rPr>
        <w:t xml:space="preserve"> Е.У. Способ определения и отбора зимостойких форм растений донника. Инновационный патент на изобретение. № 27400, от 24.09.2013 г., </w:t>
      </w:r>
      <w:proofErr w:type="spellStart"/>
      <w:r w:rsidRPr="00A746CD">
        <w:rPr>
          <w:rFonts w:ascii="Times New Roman" w:hAnsi="Times New Roman"/>
          <w:sz w:val="28"/>
          <w:szCs w:val="28"/>
        </w:rPr>
        <w:t>бюл</w:t>
      </w:r>
      <w:proofErr w:type="spellEnd"/>
      <w:r w:rsidRPr="00A746CD">
        <w:rPr>
          <w:rFonts w:ascii="Times New Roman" w:hAnsi="Times New Roman"/>
          <w:sz w:val="28"/>
          <w:szCs w:val="28"/>
        </w:rPr>
        <w:t>. 10, от 15.10.2013 г.</w:t>
      </w:r>
    </w:p>
    <w:p w:rsidR="00C16993" w:rsidRPr="008D3E80" w:rsidRDefault="00C16993" w:rsidP="00C16993">
      <w:pPr>
        <w:spacing w:after="0" w:line="240" w:lineRule="auto"/>
        <w:ind w:firstLine="567"/>
        <w:jc w:val="both"/>
        <w:rPr>
          <w:rFonts w:ascii="Times New Roman" w:hAnsi="Times New Roman"/>
          <w:sz w:val="28"/>
          <w:szCs w:val="28"/>
        </w:rPr>
      </w:pPr>
      <w:r>
        <w:rPr>
          <w:rFonts w:ascii="Times New Roman" w:hAnsi="Times New Roman"/>
          <w:sz w:val="28"/>
          <w:szCs w:val="28"/>
        </w:rPr>
        <w:t>1</w:t>
      </w:r>
      <w:r>
        <w:rPr>
          <w:rFonts w:ascii="Times New Roman" w:hAnsi="Times New Roman"/>
          <w:sz w:val="28"/>
          <w:szCs w:val="28"/>
          <w:lang w:val="kk-KZ"/>
        </w:rPr>
        <w:t>60</w:t>
      </w:r>
      <w:r w:rsidRPr="00D24A96">
        <w:rPr>
          <w:rFonts w:ascii="Times New Roman" w:hAnsi="Times New Roman"/>
          <w:sz w:val="28"/>
          <w:szCs w:val="28"/>
        </w:rPr>
        <w:t xml:space="preserve"> </w:t>
      </w:r>
      <w:proofErr w:type="spellStart"/>
      <w:r w:rsidRPr="00D24A96">
        <w:rPr>
          <w:rFonts w:ascii="Times New Roman" w:hAnsi="Times New Roman"/>
          <w:sz w:val="28"/>
          <w:szCs w:val="28"/>
        </w:rPr>
        <w:t>Сагалбеков</w:t>
      </w:r>
      <w:proofErr w:type="spellEnd"/>
      <w:r w:rsidRPr="00D24A96">
        <w:rPr>
          <w:rFonts w:ascii="Times New Roman" w:hAnsi="Times New Roman"/>
          <w:sz w:val="28"/>
          <w:szCs w:val="28"/>
        </w:rPr>
        <w:t xml:space="preserve"> У.М., </w:t>
      </w:r>
      <w:proofErr w:type="spellStart"/>
      <w:r w:rsidRPr="00D24A96">
        <w:rPr>
          <w:rFonts w:ascii="Times New Roman" w:hAnsi="Times New Roman"/>
          <w:sz w:val="28"/>
          <w:szCs w:val="28"/>
        </w:rPr>
        <w:t>Сейтмаганбетова</w:t>
      </w:r>
      <w:proofErr w:type="spellEnd"/>
      <w:r w:rsidRPr="00D24A96">
        <w:rPr>
          <w:rFonts w:ascii="Times New Roman" w:hAnsi="Times New Roman"/>
          <w:sz w:val="28"/>
          <w:szCs w:val="28"/>
        </w:rPr>
        <w:t xml:space="preserve"> Г.Т. Разработка индикаторов и модели </w:t>
      </w:r>
      <w:proofErr w:type="spellStart"/>
      <w:r w:rsidRPr="00D24A96">
        <w:rPr>
          <w:rFonts w:ascii="Times New Roman" w:hAnsi="Times New Roman"/>
          <w:sz w:val="28"/>
          <w:szCs w:val="28"/>
        </w:rPr>
        <w:t>стрессоустойчивых</w:t>
      </w:r>
      <w:proofErr w:type="spellEnd"/>
      <w:r w:rsidRPr="00D24A96">
        <w:rPr>
          <w:rFonts w:ascii="Times New Roman" w:hAnsi="Times New Roman"/>
          <w:sz w:val="28"/>
          <w:szCs w:val="28"/>
        </w:rPr>
        <w:t xml:space="preserve"> сортов донника // Научное обеспечение программы «Агробизнес - 2020». Сборник научных трудов ученых Северного Казахстана и Западной Сибири. – Кокшетау, 2015. С. 108-112.</w:t>
      </w:r>
    </w:p>
    <w:p w:rsidR="00C16993" w:rsidRDefault="00C16993" w:rsidP="00C16993">
      <w:pPr>
        <w:spacing w:after="0" w:line="240" w:lineRule="auto"/>
        <w:ind w:firstLine="567"/>
        <w:jc w:val="both"/>
        <w:rPr>
          <w:rFonts w:ascii="Times New Roman" w:hAnsi="Times New Roman"/>
          <w:sz w:val="28"/>
          <w:szCs w:val="28"/>
          <w:lang w:val="kk-KZ"/>
        </w:rPr>
      </w:pPr>
      <w:r>
        <w:rPr>
          <w:rFonts w:ascii="Times New Roman" w:hAnsi="Times New Roman"/>
          <w:sz w:val="28"/>
          <w:szCs w:val="28"/>
        </w:rPr>
        <w:t>1</w:t>
      </w:r>
      <w:r>
        <w:rPr>
          <w:rFonts w:ascii="Times New Roman" w:hAnsi="Times New Roman"/>
          <w:sz w:val="28"/>
          <w:szCs w:val="28"/>
          <w:lang w:val="kk-KZ"/>
        </w:rPr>
        <w:t>61</w:t>
      </w:r>
      <w:r w:rsidRPr="00D24A96">
        <w:rPr>
          <w:rFonts w:ascii="Times New Roman" w:hAnsi="Times New Roman"/>
          <w:sz w:val="28"/>
          <w:szCs w:val="28"/>
        </w:rPr>
        <w:t xml:space="preserve"> </w:t>
      </w:r>
      <w:proofErr w:type="spellStart"/>
      <w:r w:rsidRPr="00D24A96">
        <w:rPr>
          <w:rFonts w:ascii="Times New Roman" w:hAnsi="Times New Roman"/>
          <w:sz w:val="28"/>
          <w:szCs w:val="28"/>
        </w:rPr>
        <w:t>Маханова</w:t>
      </w:r>
      <w:proofErr w:type="spellEnd"/>
      <w:r w:rsidRPr="00D24A96">
        <w:rPr>
          <w:rFonts w:ascii="Times New Roman" w:hAnsi="Times New Roman"/>
          <w:sz w:val="28"/>
          <w:szCs w:val="28"/>
        </w:rPr>
        <w:t xml:space="preserve"> С.К. Изучение исходных материалов люцерны в условиях Северного Казахстана/</w:t>
      </w:r>
      <w:r w:rsidR="000E582C">
        <w:rPr>
          <w:rFonts w:ascii="Times New Roman" w:hAnsi="Times New Roman"/>
          <w:sz w:val="28"/>
          <w:szCs w:val="28"/>
        </w:rPr>
        <w:t xml:space="preserve"> </w:t>
      </w:r>
      <w:proofErr w:type="spellStart"/>
      <w:r w:rsidR="000E582C">
        <w:rPr>
          <w:rFonts w:ascii="Times New Roman" w:hAnsi="Times New Roman"/>
          <w:sz w:val="28"/>
          <w:szCs w:val="28"/>
        </w:rPr>
        <w:t>дис</w:t>
      </w:r>
      <w:proofErr w:type="spellEnd"/>
      <w:r w:rsidR="000E582C">
        <w:rPr>
          <w:rFonts w:ascii="Times New Roman" w:hAnsi="Times New Roman"/>
          <w:sz w:val="28"/>
          <w:szCs w:val="28"/>
        </w:rPr>
        <w:t>.</w:t>
      </w:r>
      <w:r>
        <w:rPr>
          <w:rFonts w:ascii="Times New Roman" w:hAnsi="Times New Roman"/>
          <w:sz w:val="28"/>
          <w:szCs w:val="28"/>
        </w:rPr>
        <w:t xml:space="preserve"> док</w:t>
      </w:r>
      <w:r w:rsidR="000E582C">
        <w:rPr>
          <w:rFonts w:ascii="Times New Roman" w:hAnsi="Times New Roman"/>
          <w:sz w:val="28"/>
          <w:szCs w:val="28"/>
          <w:lang w:val="kk-KZ"/>
        </w:rPr>
        <w:t>.</w:t>
      </w:r>
      <w:r>
        <w:rPr>
          <w:rFonts w:ascii="Times New Roman" w:hAnsi="Times New Roman"/>
          <w:sz w:val="28"/>
          <w:szCs w:val="28"/>
        </w:rPr>
        <w:t xml:space="preserve"> философии </w:t>
      </w:r>
      <w:proofErr w:type="spellStart"/>
      <w:r>
        <w:rPr>
          <w:rFonts w:ascii="Times New Roman" w:hAnsi="Times New Roman"/>
          <w:sz w:val="28"/>
          <w:szCs w:val="28"/>
        </w:rPr>
        <w:t>PhD</w:t>
      </w:r>
      <w:proofErr w:type="spellEnd"/>
      <w:r>
        <w:rPr>
          <w:rFonts w:ascii="Times New Roman" w:hAnsi="Times New Roman"/>
          <w:sz w:val="28"/>
          <w:szCs w:val="28"/>
        </w:rPr>
        <w:t xml:space="preserve">. </w:t>
      </w:r>
      <w:r>
        <w:rPr>
          <w:rFonts w:ascii="Times New Roman" w:hAnsi="Times New Roman"/>
          <w:sz w:val="28"/>
          <w:szCs w:val="28"/>
          <w:lang w:val="kk-KZ"/>
        </w:rPr>
        <w:t>-</w:t>
      </w:r>
      <w:r>
        <w:rPr>
          <w:rFonts w:ascii="Times New Roman" w:hAnsi="Times New Roman"/>
          <w:sz w:val="28"/>
          <w:szCs w:val="28"/>
        </w:rPr>
        <w:t xml:space="preserve"> Астана. </w:t>
      </w:r>
      <w:r>
        <w:rPr>
          <w:rFonts w:ascii="Times New Roman" w:hAnsi="Times New Roman"/>
          <w:sz w:val="28"/>
          <w:szCs w:val="28"/>
          <w:lang w:val="kk-KZ"/>
        </w:rPr>
        <w:t>-</w:t>
      </w:r>
      <w:r>
        <w:rPr>
          <w:rFonts w:ascii="Times New Roman" w:hAnsi="Times New Roman"/>
          <w:sz w:val="28"/>
          <w:szCs w:val="28"/>
        </w:rPr>
        <w:t xml:space="preserve"> 2015. </w:t>
      </w:r>
      <w:r>
        <w:rPr>
          <w:rFonts w:ascii="Times New Roman" w:hAnsi="Times New Roman"/>
          <w:sz w:val="28"/>
          <w:szCs w:val="28"/>
          <w:lang w:val="kk-KZ"/>
        </w:rPr>
        <w:t>-</w:t>
      </w:r>
      <w:r w:rsidRPr="00D24A96">
        <w:rPr>
          <w:rFonts w:ascii="Times New Roman" w:hAnsi="Times New Roman"/>
          <w:sz w:val="28"/>
          <w:szCs w:val="28"/>
        </w:rPr>
        <w:t xml:space="preserve"> 136 с.</w:t>
      </w:r>
    </w:p>
    <w:p w:rsidR="00C16993" w:rsidRPr="00D24A96" w:rsidRDefault="00C16993" w:rsidP="00C16993">
      <w:pPr>
        <w:pStyle w:val="23"/>
        <w:shd w:val="clear" w:color="auto" w:fill="auto"/>
        <w:spacing w:after="0" w:line="240" w:lineRule="auto"/>
        <w:ind w:left="20" w:right="20" w:firstLine="560"/>
        <w:jc w:val="both"/>
        <w:rPr>
          <w:sz w:val="28"/>
          <w:szCs w:val="28"/>
          <w:lang w:val="kk-KZ"/>
        </w:rPr>
      </w:pPr>
      <w:r>
        <w:rPr>
          <w:sz w:val="28"/>
          <w:szCs w:val="28"/>
        </w:rPr>
        <w:t>1</w:t>
      </w:r>
      <w:r>
        <w:rPr>
          <w:sz w:val="28"/>
          <w:szCs w:val="28"/>
          <w:lang w:val="kk-KZ"/>
        </w:rPr>
        <w:t>62</w:t>
      </w:r>
      <w:r w:rsidRPr="00D24A96">
        <w:rPr>
          <w:sz w:val="28"/>
          <w:szCs w:val="28"/>
        </w:rPr>
        <w:t xml:space="preserve"> </w:t>
      </w:r>
      <w:r w:rsidRPr="00D24A96">
        <w:rPr>
          <w:sz w:val="28"/>
          <w:szCs w:val="28"/>
          <w:lang w:val="kk-KZ"/>
        </w:rPr>
        <w:t xml:space="preserve">Кружилин А.С., Шведская З.М., Алпатьева Л.А. Физиологические изменения в онтогенезе озимой пшеницы в связи с ее морозостойкостью // Физиология устойчивости растений. 1960. М.: АН СССР. С. 71-77. </w:t>
      </w:r>
    </w:p>
    <w:p w:rsidR="00C16993" w:rsidRPr="00425331" w:rsidRDefault="00C16993" w:rsidP="00C16993">
      <w:pPr>
        <w:spacing w:after="0" w:line="240" w:lineRule="auto"/>
        <w:ind w:firstLine="567"/>
        <w:jc w:val="both"/>
        <w:rPr>
          <w:rFonts w:ascii="Times New Roman" w:hAnsi="Times New Roman"/>
          <w:sz w:val="28"/>
          <w:szCs w:val="28"/>
        </w:rPr>
      </w:pPr>
      <w:r>
        <w:rPr>
          <w:rFonts w:ascii="Times New Roman" w:hAnsi="Times New Roman"/>
          <w:sz w:val="28"/>
          <w:szCs w:val="28"/>
        </w:rPr>
        <w:t>1</w:t>
      </w:r>
      <w:r>
        <w:rPr>
          <w:rFonts w:ascii="Times New Roman" w:hAnsi="Times New Roman"/>
          <w:sz w:val="28"/>
          <w:szCs w:val="28"/>
          <w:lang w:val="kk-KZ"/>
        </w:rPr>
        <w:t>63</w:t>
      </w:r>
      <w:r w:rsidRPr="00D24A96">
        <w:rPr>
          <w:rFonts w:ascii="Times New Roman" w:hAnsi="Times New Roman"/>
          <w:sz w:val="28"/>
          <w:szCs w:val="28"/>
        </w:rPr>
        <w:t xml:space="preserve"> </w:t>
      </w:r>
      <w:r w:rsidRPr="00D24A96">
        <w:rPr>
          <w:rFonts w:ascii="Times New Roman" w:hAnsi="Times New Roman"/>
          <w:bCs/>
          <w:sz w:val="28"/>
          <w:szCs w:val="28"/>
          <w:lang w:val="kk-KZ"/>
        </w:rPr>
        <w:t xml:space="preserve">Осипова </w:t>
      </w:r>
      <w:r w:rsidRPr="00D24A96">
        <w:rPr>
          <w:rFonts w:ascii="Times New Roman" w:hAnsi="Times New Roman"/>
          <w:sz w:val="28"/>
          <w:szCs w:val="28"/>
          <w:lang w:val="kk-KZ"/>
        </w:rPr>
        <w:t>В.В. Научное обоснование технологии возделывания люцерны (</w:t>
      </w:r>
      <w:r w:rsidRPr="009A7723">
        <w:rPr>
          <w:rFonts w:ascii="Times New Roman" w:hAnsi="Times New Roman"/>
          <w:i/>
          <w:sz w:val="28"/>
          <w:szCs w:val="28"/>
          <w:lang w:val="kk-KZ"/>
        </w:rPr>
        <w:t>Medicago L.</w:t>
      </w:r>
      <w:r w:rsidRPr="00D24A96">
        <w:rPr>
          <w:rFonts w:ascii="Times New Roman" w:hAnsi="Times New Roman"/>
          <w:sz w:val="28"/>
          <w:szCs w:val="28"/>
          <w:lang w:val="kk-KZ"/>
        </w:rPr>
        <w:t xml:space="preserve">) в адаптивном земледелии Республики Саха (Якутия): </w:t>
      </w:r>
      <w:r w:rsidR="000E582C">
        <w:rPr>
          <w:rFonts w:ascii="Times New Roman" w:hAnsi="Times New Roman"/>
          <w:sz w:val="28"/>
          <w:szCs w:val="28"/>
          <w:lang w:val="kk-KZ"/>
        </w:rPr>
        <w:t>автореф. дис.</w:t>
      </w:r>
      <w:r w:rsidRPr="00425331">
        <w:rPr>
          <w:rFonts w:ascii="Times New Roman" w:hAnsi="Times New Roman"/>
          <w:sz w:val="28"/>
          <w:szCs w:val="28"/>
          <w:lang w:val="kk-KZ"/>
        </w:rPr>
        <w:t xml:space="preserve"> док</w:t>
      </w:r>
      <w:r w:rsidR="000E582C">
        <w:rPr>
          <w:rFonts w:ascii="Times New Roman" w:hAnsi="Times New Roman"/>
          <w:sz w:val="28"/>
          <w:szCs w:val="28"/>
          <w:lang w:val="kk-KZ"/>
        </w:rPr>
        <w:t>.</w:t>
      </w:r>
      <w:r w:rsidRPr="00425331">
        <w:rPr>
          <w:rFonts w:ascii="Times New Roman" w:hAnsi="Times New Roman"/>
          <w:sz w:val="28"/>
          <w:szCs w:val="28"/>
          <w:lang w:val="kk-KZ"/>
        </w:rPr>
        <w:t xml:space="preserve"> сельскохозяйственных наук: 06.01.01. - Москва, 2018. - 32 с.</w:t>
      </w:r>
    </w:p>
    <w:p w:rsidR="00C16993" w:rsidRPr="008D3E80" w:rsidRDefault="00C16993" w:rsidP="00C16993">
      <w:pPr>
        <w:pStyle w:val="23"/>
        <w:shd w:val="clear" w:color="auto" w:fill="auto"/>
        <w:spacing w:after="0" w:line="240" w:lineRule="auto"/>
        <w:ind w:left="20" w:right="20" w:firstLine="560"/>
        <w:jc w:val="both"/>
        <w:rPr>
          <w:sz w:val="28"/>
          <w:szCs w:val="28"/>
        </w:rPr>
      </w:pPr>
      <w:r>
        <w:rPr>
          <w:sz w:val="28"/>
          <w:szCs w:val="28"/>
        </w:rPr>
        <w:t>1</w:t>
      </w:r>
      <w:r>
        <w:rPr>
          <w:sz w:val="28"/>
          <w:szCs w:val="28"/>
          <w:lang w:val="kk-KZ"/>
        </w:rPr>
        <w:t>64</w:t>
      </w:r>
      <w:r w:rsidRPr="00425331">
        <w:rPr>
          <w:sz w:val="28"/>
          <w:szCs w:val="28"/>
        </w:rPr>
        <w:t xml:space="preserve"> </w:t>
      </w:r>
      <w:r w:rsidRPr="00425331">
        <w:rPr>
          <w:sz w:val="28"/>
          <w:szCs w:val="28"/>
          <w:lang w:val="kk-KZ"/>
        </w:rPr>
        <w:t xml:space="preserve">Плешков В.П. Биохимия </w:t>
      </w:r>
      <w:r>
        <w:rPr>
          <w:sz w:val="28"/>
          <w:szCs w:val="28"/>
          <w:lang w:val="kk-KZ"/>
        </w:rPr>
        <w:t>сельскохозяйственных растений. -</w:t>
      </w:r>
      <w:r w:rsidRPr="00425331">
        <w:rPr>
          <w:sz w:val="28"/>
          <w:szCs w:val="28"/>
          <w:lang w:val="kk-KZ"/>
        </w:rPr>
        <w:t xml:space="preserve"> М.: Агропромиздат. 1987. - с. 203-270.</w:t>
      </w:r>
    </w:p>
    <w:p w:rsidR="00C16993" w:rsidRPr="00D24A96" w:rsidRDefault="00C16993" w:rsidP="00C16993">
      <w:pPr>
        <w:pStyle w:val="23"/>
        <w:shd w:val="clear" w:color="auto" w:fill="auto"/>
        <w:spacing w:after="0" w:line="240" w:lineRule="auto"/>
        <w:ind w:left="20" w:right="20" w:firstLine="560"/>
        <w:jc w:val="both"/>
        <w:rPr>
          <w:sz w:val="28"/>
          <w:szCs w:val="28"/>
        </w:rPr>
      </w:pPr>
      <w:r>
        <w:rPr>
          <w:sz w:val="28"/>
          <w:szCs w:val="28"/>
        </w:rPr>
        <w:t>1</w:t>
      </w:r>
      <w:r>
        <w:rPr>
          <w:sz w:val="28"/>
          <w:szCs w:val="28"/>
          <w:lang w:val="kk-KZ"/>
        </w:rPr>
        <w:t>65</w:t>
      </w:r>
      <w:r w:rsidRPr="00425331">
        <w:rPr>
          <w:sz w:val="28"/>
          <w:szCs w:val="28"/>
        </w:rPr>
        <w:t xml:space="preserve"> </w:t>
      </w:r>
      <w:proofErr w:type="spellStart"/>
      <w:r w:rsidRPr="00425331">
        <w:rPr>
          <w:sz w:val="28"/>
          <w:szCs w:val="28"/>
        </w:rPr>
        <w:t>Байшоланов</w:t>
      </w:r>
      <w:proofErr w:type="spellEnd"/>
      <w:r w:rsidRPr="00425331">
        <w:rPr>
          <w:sz w:val="28"/>
          <w:szCs w:val="28"/>
        </w:rPr>
        <w:t xml:space="preserve"> С.С. О повторяемости засух в зерносеющих областях Казахстана [Текст] /Гидрометеорология и экология. Алматы, РГП «</w:t>
      </w:r>
      <w:proofErr w:type="spellStart"/>
      <w:r w:rsidRPr="00425331">
        <w:rPr>
          <w:sz w:val="28"/>
          <w:szCs w:val="28"/>
        </w:rPr>
        <w:t>Казгидромет</w:t>
      </w:r>
      <w:proofErr w:type="spellEnd"/>
      <w:r w:rsidRPr="00425331">
        <w:rPr>
          <w:sz w:val="28"/>
          <w:szCs w:val="28"/>
        </w:rPr>
        <w:t>», - 2010. -№3. -</w:t>
      </w:r>
      <w:r w:rsidRPr="00425331">
        <w:rPr>
          <w:sz w:val="28"/>
          <w:szCs w:val="28"/>
          <w:lang w:val="kk-KZ"/>
        </w:rPr>
        <w:t xml:space="preserve"> </w:t>
      </w:r>
      <w:r w:rsidRPr="00425331">
        <w:rPr>
          <w:sz w:val="28"/>
          <w:szCs w:val="28"/>
        </w:rPr>
        <w:t>С. 27-38.</w:t>
      </w:r>
    </w:p>
    <w:p w:rsidR="00C16993" w:rsidRPr="008D3E80" w:rsidRDefault="00C16993" w:rsidP="00C16993">
      <w:pPr>
        <w:spacing w:after="0" w:line="240" w:lineRule="auto"/>
        <w:ind w:firstLine="567"/>
        <w:jc w:val="both"/>
        <w:rPr>
          <w:rFonts w:ascii="Times New Roman" w:hAnsi="Times New Roman"/>
          <w:sz w:val="28"/>
          <w:szCs w:val="28"/>
        </w:rPr>
      </w:pPr>
      <w:r>
        <w:rPr>
          <w:rFonts w:ascii="Times New Roman" w:hAnsi="Times New Roman"/>
          <w:sz w:val="28"/>
          <w:szCs w:val="28"/>
        </w:rPr>
        <w:t>1</w:t>
      </w:r>
      <w:r>
        <w:rPr>
          <w:rFonts w:ascii="Times New Roman" w:hAnsi="Times New Roman"/>
          <w:sz w:val="28"/>
          <w:szCs w:val="28"/>
          <w:lang w:val="kk-KZ"/>
        </w:rPr>
        <w:t>66</w:t>
      </w:r>
      <w:r w:rsidRPr="00D24A96">
        <w:rPr>
          <w:rFonts w:ascii="Times New Roman" w:hAnsi="Times New Roman"/>
          <w:sz w:val="28"/>
          <w:szCs w:val="28"/>
        </w:rPr>
        <w:t xml:space="preserve"> </w:t>
      </w:r>
      <w:proofErr w:type="spellStart"/>
      <w:r w:rsidRPr="00D24A96">
        <w:rPr>
          <w:rFonts w:ascii="Times New Roman" w:hAnsi="Times New Roman"/>
          <w:sz w:val="28"/>
          <w:szCs w:val="28"/>
        </w:rPr>
        <w:t>Байшоланов</w:t>
      </w:r>
      <w:proofErr w:type="spellEnd"/>
      <w:r w:rsidRPr="00D24A96">
        <w:rPr>
          <w:rFonts w:ascii="Times New Roman" w:hAnsi="Times New Roman"/>
          <w:sz w:val="28"/>
          <w:szCs w:val="28"/>
        </w:rPr>
        <w:t xml:space="preserve"> С.С. Уязвимость и адаптация сельского хозяйства Республики Казахстан к изменению климата: Монография. ПРООН. Астана, - 2018. - 128 с. </w:t>
      </w:r>
    </w:p>
    <w:p w:rsidR="00C16993" w:rsidRPr="008D3E80" w:rsidRDefault="00C16993" w:rsidP="00C16993">
      <w:pPr>
        <w:spacing w:after="0" w:line="240" w:lineRule="auto"/>
        <w:ind w:firstLine="567"/>
        <w:jc w:val="both"/>
        <w:rPr>
          <w:rFonts w:ascii="Times New Roman" w:hAnsi="Times New Roman"/>
          <w:sz w:val="28"/>
          <w:szCs w:val="28"/>
        </w:rPr>
      </w:pPr>
      <w:r>
        <w:rPr>
          <w:rFonts w:ascii="Times New Roman" w:hAnsi="Times New Roman"/>
          <w:sz w:val="28"/>
          <w:szCs w:val="28"/>
        </w:rPr>
        <w:t>16</w:t>
      </w:r>
      <w:r>
        <w:rPr>
          <w:rFonts w:ascii="Times New Roman" w:hAnsi="Times New Roman"/>
          <w:sz w:val="28"/>
          <w:szCs w:val="28"/>
          <w:lang w:val="kk-KZ"/>
        </w:rPr>
        <w:t>7</w:t>
      </w:r>
      <w:r w:rsidRPr="00D24A96">
        <w:rPr>
          <w:rFonts w:ascii="Times New Roman" w:hAnsi="Times New Roman"/>
          <w:sz w:val="28"/>
          <w:szCs w:val="28"/>
        </w:rPr>
        <w:t xml:space="preserve"> </w:t>
      </w:r>
      <w:proofErr w:type="spellStart"/>
      <w:r w:rsidRPr="00D24A96">
        <w:rPr>
          <w:rFonts w:ascii="Times New Roman" w:hAnsi="Times New Roman"/>
          <w:sz w:val="28"/>
          <w:szCs w:val="28"/>
        </w:rPr>
        <w:t>Грингоф</w:t>
      </w:r>
      <w:proofErr w:type="spellEnd"/>
      <w:r w:rsidRPr="00D24A96">
        <w:rPr>
          <w:rFonts w:ascii="Times New Roman" w:hAnsi="Times New Roman"/>
          <w:sz w:val="28"/>
          <w:szCs w:val="28"/>
        </w:rPr>
        <w:t xml:space="preserve"> И.Г., Клещенко А.Д. Основы сельскохозяйственной метеорологии: Потребность сельскохозяйственных культур в агрометеорологических условиях и опасные для сельскохозяйственного производства погодные условия. - Обнинск: ФГБУ «ВНИИГМИ-МЦД», - 2011. - Том 1. - 808 с.</w:t>
      </w:r>
    </w:p>
    <w:p w:rsidR="00C16993" w:rsidRPr="00D24A96" w:rsidRDefault="00C16993" w:rsidP="00C16993">
      <w:pPr>
        <w:spacing w:after="0" w:line="240" w:lineRule="auto"/>
        <w:ind w:firstLine="567"/>
        <w:jc w:val="both"/>
        <w:rPr>
          <w:rFonts w:ascii="Times New Roman" w:hAnsi="Times New Roman"/>
          <w:sz w:val="28"/>
          <w:szCs w:val="28"/>
          <w:lang w:val="en-US"/>
        </w:rPr>
      </w:pPr>
      <w:r w:rsidRPr="00D24A96">
        <w:rPr>
          <w:rFonts w:ascii="Times New Roman" w:hAnsi="Times New Roman"/>
          <w:sz w:val="28"/>
          <w:szCs w:val="28"/>
          <w:lang w:val="en-US"/>
        </w:rPr>
        <w:t>1</w:t>
      </w:r>
      <w:r>
        <w:rPr>
          <w:rFonts w:ascii="Times New Roman" w:hAnsi="Times New Roman"/>
          <w:sz w:val="28"/>
          <w:szCs w:val="28"/>
          <w:lang w:val="en-US"/>
        </w:rPr>
        <w:t>6</w:t>
      </w:r>
      <w:r>
        <w:rPr>
          <w:rFonts w:ascii="Times New Roman" w:hAnsi="Times New Roman"/>
          <w:sz w:val="28"/>
          <w:szCs w:val="28"/>
          <w:lang w:val="kk-KZ"/>
        </w:rPr>
        <w:t>8</w:t>
      </w:r>
      <w:r w:rsidRPr="00D24A96">
        <w:rPr>
          <w:rFonts w:ascii="Times New Roman" w:hAnsi="Times New Roman"/>
          <w:sz w:val="28"/>
          <w:szCs w:val="28"/>
          <w:lang w:val="en-US"/>
        </w:rPr>
        <w:t xml:space="preserve"> </w:t>
      </w:r>
      <w:proofErr w:type="spellStart"/>
      <w:r w:rsidRPr="00D24A96">
        <w:rPr>
          <w:rFonts w:ascii="Times New Roman" w:hAnsi="Times New Roman"/>
          <w:sz w:val="28"/>
          <w:szCs w:val="28"/>
          <w:lang w:val="en-US"/>
        </w:rPr>
        <w:t>Edmaedes</w:t>
      </w:r>
      <w:proofErr w:type="spellEnd"/>
      <w:r w:rsidR="00A00F87" w:rsidRPr="00A00F87">
        <w:rPr>
          <w:rFonts w:ascii="Times New Roman" w:hAnsi="Times New Roman"/>
          <w:sz w:val="28"/>
          <w:szCs w:val="28"/>
          <w:lang w:val="en-US"/>
        </w:rPr>
        <w:t>,</w:t>
      </w:r>
      <w:r w:rsidRPr="00D24A96">
        <w:rPr>
          <w:rFonts w:ascii="Times New Roman" w:hAnsi="Times New Roman"/>
          <w:sz w:val="28"/>
          <w:szCs w:val="28"/>
          <w:lang w:val="en-US"/>
        </w:rPr>
        <w:t xml:space="preserve"> G., Bolanos</w:t>
      </w:r>
      <w:r w:rsidR="00A00F87" w:rsidRPr="00A00F87">
        <w:rPr>
          <w:rFonts w:ascii="Times New Roman" w:hAnsi="Times New Roman"/>
          <w:sz w:val="28"/>
          <w:szCs w:val="28"/>
          <w:lang w:val="en-US"/>
        </w:rPr>
        <w:t>,</w:t>
      </w:r>
      <w:r w:rsidRPr="00D24A96">
        <w:rPr>
          <w:rFonts w:ascii="Times New Roman" w:hAnsi="Times New Roman"/>
          <w:sz w:val="28"/>
          <w:szCs w:val="28"/>
          <w:lang w:val="en-US"/>
        </w:rPr>
        <w:t xml:space="preserve"> J., Lafitte</w:t>
      </w:r>
      <w:r w:rsidR="00A00F87" w:rsidRPr="00A00F87">
        <w:rPr>
          <w:rFonts w:ascii="Times New Roman" w:hAnsi="Times New Roman"/>
          <w:sz w:val="28"/>
          <w:szCs w:val="28"/>
          <w:lang w:val="en-US"/>
        </w:rPr>
        <w:t>,</w:t>
      </w:r>
      <w:r w:rsidRPr="00D24A96">
        <w:rPr>
          <w:rFonts w:ascii="Times New Roman" w:hAnsi="Times New Roman"/>
          <w:sz w:val="28"/>
          <w:szCs w:val="28"/>
          <w:lang w:val="en-US"/>
        </w:rPr>
        <w:t xml:space="preserve"> H. </w:t>
      </w:r>
      <w:r w:rsidR="00A00F87" w:rsidRPr="00A00F87">
        <w:rPr>
          <w:rFonts w:ascii="Times New Roman" w:hAnsi="Times New Roman"/>
          <w:sz w:val="28"/>
          <w:szCs w:val="28"/>
          <w:lang w:val="en-US"/>
        </w:rPr>
        <w:t>(</w:t>
      </w:r>
      <w:r w:rsidR="00A00F87" w:rsidRPr="00D24A96">
        <w:rPr>
          <w:rFonts w:ascii="Times New Roman" w:hAnsi="Times New Roman"/>
          <w:sz w:val="28"/>
          <w:szCs w:val="28"/>
          <w:lang w:val="en-US"/>
        </w:rPr>
        <w:t>1992</w:t>
      </w:r>
      <w:r w:rsidR="00A00F87" w:rsidRPr="00A00F87">
        <w:rPr>
          <w:rFonts w:ascii="Times New Roman" w:hAnsi="Times New Roman"/>
          <w:sz w:val="28"/>
          <w:szCs w:val="28"/>
          <w:lang w:val="en-US"/>
        </w:rPr>
        <w:t xml:space="preserve">). </w:t>
      </w:r>
      <w:r w:rsidRPr="00D24A96">
        <w:rPr>
          <w:rFonts w:ascii="Times New Roman" w:hAnsi="Times New Roman"/>
          <w:sz w:val="28"/>
          <w:szCs w:val="28"/>
          <w:lang w:val="en-US"/>
        </w:rPr>
        <w:t>Progress of breeding for drought tolerance in maize</w:t>
      </w:r>
      <w:r w:rsidR="00A00F87" w:rsidRPr="00A00F87">
        <w:rPr>
          <w:rFonts w:ascii="Times New Roman" w:hAnsi="Times New Roman"/>
          <w:sz w:val="28"/>
          <w:szCs w:val="28"/>
          <w:lang w:val="en-US"/>
        </w:rPr>
        <w:t xml:space="preserve">. </w:t>
      </w:r>
      <w:r w:rsidRPr="00D24A96">
        <w:rPr>
          <w:rFonts w:ascii="Times New Roman" w:hAnsi="Times New Roman"/>
          <w:sz w:val="28"/>
          <w:szCs w:val="28"/>
          <w:lang w:val="en-US"/>
        </w:rPr>
        <w:t xml:space="preserve">Proceedings of the 47th Annual Corn and Sorghum Industry and Research Conf. - </w:t>
      </w:r>
      <w:r w:rsidRPr="00A00F87">
        <w:rPr>
          <w:rFonts w:ascii="Times New Roman" w:hAnsi="Times New Roman"/>
          <w:i/>
          <w:sz w:val="28"/>
          <w:szCs w:val="28"/>
          <w:lang w:val="en-US"/>
        </w:rPr>
        <w:t>Washington</w:t>
      </w:r>
      <w:r w:rsidRPr="00D24A96">
        <w:rPr>
          <w:rFonts w:ascii="Times New Roman" w:hAnsi="Times New Roman"/>
          <w:sz w:val="28"/>
          <w:szCs w:val="28"/>
          <w:lang w:val="en-US"/>
        </w:rPr>
        <w:t>,</w:t>
      </w:r>
      <w:r w:rsidR="00A00F87" w:rsidRPr="00A00F87">
        <w:rPr>
          <w:rFonts w:ascii="Times New Roman" w:hAnsi="Times New Roman"/>
          <w:sz w:val="28"/>
          <w:szCs w:val="28"/>
          <w:lang w:val="en-US"/>
        </w:rPr>
        <w:t xml:space="preserve"> </w:t>
      </w:r>
      <w:proofErr w:type="spellStart"/>
      <w:r w:rsidR="00A00F87">
        <w:rPr>
          <w:rFonts w:ascii="Times New Roman" w:hAnsi="Times New Roman"/>
          <w:sz w:val="28"/>
          <w:szCs w:val="28"/>
        </w:rPr>
        <w:t>рр</w:t>
      </w:r>
      <w:proofErr w:type="spellEnd"/>
      <w:r w:rsidRPr="00D24A96">
        <w:rPr>
          <w:rFonts w:ascii="Times New Roman" w:hAnsi="Times New Roman"/>
          <w:sz w:val="28"/>
          <w:szCs w:val="28"/>
          <w:lang w:val="en-US"/>
        </w:rPr>
        <w:t xml:space="preserve">. 93-111. </w:t>
      </w:r>
    </w:p>
    <w:p w:rsidR="00C16993" w:rsidRPr="00D24A96" w:rsidRDefault="00C16993" w:rsidP="00C16993">
      <w:pPr>
        <w:spacing w:after="0" w:line="240" w:lineRule="auto"/>
        <w:ind w:firstLine="567"/>
        <w:jc w:val="both"/>
        <w:rPr>
          <w:rFonts w:ascii="Times New Roman" w:hAnsi="Times New Roman"/>
          <w:sz w:val="28"/>
          <w:szCs w:val="28"/>
        </w:rPr>
      </w:pPr>
      <w:r>
        <w:rPr>
          <w:rFonts w:ascii="Times New Roman" w:hAnsi="Times New Roman"/>
          <w:sz w:val="28"/>
          <w:szCs w:val="28"/>
        </w:rPr>
        <w:t>16</w:t>
      </w:r>
      <w:r>
        <w:rPr>
          <w:rFonts w:ascii="Times New Roman" w:hAnsi="Times New Roman"/>
          <w:sz w:val="28"/>
          <w:szCs w:val="28"/>
          <w:lang w:val="kk-KZ"/>
        </w:rPr>
        <w:t>9</w:t>
      </w:r>
      <w:r w:rsidRPr="00D24A96">
        <w:rPr>
          <w:rFonts w:ascii="Times New Roman" w:hAnsi="Times New Roman"/>
          <w:sz w:val="28"/>
          <w:szCs w:val="28"/>
        </w:rPr>
        <w:t xml:space="preserve"> Лебедев С.И. Физиология растений. – М.: Колос, 1988. - 544 с.</w:t>
      </w:r>
    </w:p>
    <w:p w:rsidR="00C16993" w:rsidRPr="00D24A96" w:rsidRDefault="00C16993" w:rsidP="00C16993">
      <w:pPr>
        <w:spacing w:after="0" w:line="240" w:lineRule="auto"/>
        <w:ind w:firstLine="567"/>
        <w:jc w:val="both"/>
        <w:rPr>
          <w:rFonts w:ascii="Times New Roman" w:hAnsi="Times New Roman"/>
          <w:sz w:val="28"/>
          <w:szCs w:val="28"/>
        </w:rPr>
      </w:pPr>
      <w:r>
        <w:rPr>
          <w:rFonts w:ascii="Times New Roman" w:hAnsi="Times New Roman"/>
          <w:sz w:val="28"/>
          <w:szCs w:val="28"/>
        </w:rPr>
        <w:t>1</w:t>
      </w:r>
      <w:r>
        <w:rPr>
          <w:rFonts w:ascii="Times New Roman" w:hAnsi="Times New Roman"/>
          <w:sz w:val="28"/>
          <w:szCs w:val="28"/>
          <w:lang w:val="kk-KZ"/>
        </w:rPr>
        <w:t>70</w:t>
      </w:r>
      <w:r w:rsidRPr="00D24A96">
        <w:rPr>
          <w:rFonts w:ascii="Times New Roman" w:hAnsi="Times New Roman"/>
          <w:sz w:val="28"/>
          <w:szCs w:val="28"/>
        </w:rPr>
        <w:t xml:space="preserve"> Денисов Г.В., Осипова В.В. Изучение засухоустойчивости сортов люцерны // Вестник Мичуринского ГАУ. - 2013. - № 2. - С. 8-10.</w:t>
      </w:r>
    </w:p>
    <w:p w:rsidR="00C16993" w:rsidRPr="00D24A96" w:rsidRDefault="00C16993" w:rsidP="00C16993">
      <w:pPr>
        <w:pStyle w:val="23"/>
        <w:shd w:val="clear" w:color="auto" w:fill="auto"/>
        <w:spacing w:after="0" w:line="240" w:lineRule="auto"/>
        <w:ind w:left="20" w:right="20" w:firstLine="560"/>
        <w:jc w:val="both"/>
        <w:rPr>
          <w:sz w:val="28"/>
          <w:szCs w:val="28"/>
        </w:rPr>
      </w:pPr>
      <w:r>
        <w:rPr>
          <w:rStyle w:val="Bodytext125pt"/>
          <w:rFonts w:eastAsiaTheme="majorEastAsia"/>
          <w:sz w:val="28"/>
          <w:szCs w:val="28"/>
        </w:rPr>
        <w:lastRenderedPageBreak/>
        <w:t>1</w:t>
      </w:r>
      <w:r>
        <w:rPr>
          <w:rStyle w:val="Bodytext125pt"/>
          <w:rFonts w:eastAsiaTheme="majorEastAsia"/>
          <w:sz w:val="28"/>
          <w:szCs w:val="28"/>
          <w:lang w:val="kk-KZ"/>
        </w:rPr>
        <w:t>71</w:t>
      </w:r>
      <w:r w:rsidRPr="00D24A96">
        <w:rPr>
          <w:rStyle w:val="Bodytext125pt"/>
          <w:rFonts w:eastAsiaTheme="majorEastAsia"/>
          <w:sz w:val="28"/>
          <w:szCs w:val="28"/>
        </w:rPr>
        <w:t xml:space="preserve"> Лопатина Л.М.</w:t>
      </w:r>
      <w:r w:rsidR="00170627">
        <w:rPr>
          <w:rStyle w:val="Bodytext125pt"/>
          <w:rFonts w:eastAsiaTheme="majorEastAsia"/>
          <w:sz w:val="28"/>
          <w:szCs w:val="28"/>
        </w:rPr>
        <w:t>,</w:t>
      </w:r>
      <w:r w:rsidRPr="00D24A96">
        <w:rPr>
          <w:rStyle w:val="Bodytext125pt"/>
          <w:rFonts w:eastAsiaTheme="majorEastAsia"/>
          <w:sz w:val="28"/>
          <w:szCs w:val="28"/>
        </w:rPr>
        <w:t xml:space="preserve"> </w:t>
      </w:r>
      <w:proofErr w:type="spellStart"/>
      <w:r w:rsidR="00170627">
        <w:rPr>
          <w:rStyle w:val="Bodytext125pt"/>
          <w:rFonts w:eastAsiaTheme="majorEastAsia"/>
          <w:sz w:val="28"/>
          <w:szCs w:val="28"/>
        </w:rPr>
        <w:t>Драгавцев</w:t>
      </w:r>
      <w:proofErr w:type="spellEnd"/>
      <w:r w:rsidR="00170627">
        <w:rPr>
          <w:rStyle w:val="Bodytext125pt"/>
          <w:rFonts w:eastAsiaTheme="majorEastAsia"/>
          <w:sz w:val="28"/>
          <w:szCs w:val="28"/>
        </w:rPr>
        <w:t xml:space="preserve"> В.А. </w:t>
      </w:r>
      <w:r w:rsidRPr="00D24A96">
        <w:rPr>
          <w:rStyle w:val="Bodytext125pt"/>
          <w:rFonts w:eastAsiaTheme="majorEastAsia"/>
          <w:sz w:val="28"/>
          <w:szCs w:val="28"/>
        </w:rPr>
        <w:t>Управление продуктивностью сельскохозяйственных культур на основе закономерностей их генетических и фенотипических изменений при смене лимитов внешней среды. - Краснодар, 2003. - 208 с.</w:t>
      </w:r>
    </w:p>
    <w:p w:rsidR="00C16993" w:rsidRPr="008D3E80" w:rsidRDefault="00C16993" w:rsidP="00C16993">
      <w:pPr>
        <w:spacing w:after="0" w:line="240" w:lineRule="auto"/>
        <w:ind w:firstLine="567"/>
        <w:jc w:val="both"/>
        <w:rPr>
          <w:rFonts w:ascii="Times New Roman" w:hAnsi="Times New Roman"/>
          <w:sz w:val="28"/>
          <w:szCs w:val="28"/>
        </w:rPr>
      </w:pPr>
      <w:r>
        <w:rPr>
          <w:rFonts w:ascii="Times New Roman" w:hAnsi="Times New Roman"/>
          <w:sz w:val="28"/>
          <w:szCs w:val="28"/>
        </w:rPr>
        <w:t>1</w:t>
      </w:r>
      <w:r>
        <w:rPr>
          <w:rFonts w:ascii="Times New Roman" w:hAnsi="Times New Roman"/>
          <w:sz w:val="28"/>
          <w:szCs w:val="28"/>
          <w:lang w:val="kk-KZ"/>
        </w:rPr>
        <w:t>72</w:t>
      </w:r>
      <w:r w:rsidRPr="00D24A96">
        <w:rPr>
          <w:rFonts w:ascii="Times New Roman" w:hAnsi="Times New Roman"/>
          <w:sz w:val="28"/>
          <w:szCs w:val="28"/>
        </w:rPr>
        <w:t xml:space="preserve"> Губайдуллин Х.Г., Еникеев Р.С. Люцерна на корм и семена. - М.: </w:t>
      </w:r>
      <w:proofErr w:type="spellStart"/>
      <w:r w:rsidRPr="00D24A96">
        <w:rPr>
          <w:rFonts w:ascii="Times New Roman" w:hAnsi="Times New Roman"/>
          <w:sz w:val="28"/>
          <w:szCs w:val="28"/>
        </w:rPr>
        <w:t>Россельхозиздат</w:t>
      </w:r>
      <w:proofErr w:type="spellEnd"/>
      <w:r w:rsidRPr="00D24A96">
        <w:rPr>
          <w:rFonts w:ascii="Times New Roman" w:hAnsi="Times New Roman"/>
          <w:sz w:val="28"/>
          <w:szCs w:val="28"/>
        </w:rPr>
        <w:t>, 1982. - 111 с.</w:t>
      </w:r>
    </w:p>
    <w:p w:rsidR="00C16993" w:rsidRPr="00A41005" w:rsidRDefault="00C16993" w:rsidP="00C16993">
      <w:pPr>
        <w:pStyle w:val="a6"/>
        <w:tabs>
          <w:tab w:val="left" w:pos="709"/>
        </w:tabs>
        <w:ind w:firstLine="567"/>
        <w:jc w:val="both"/>
        <w:rPr>
          <w:rFonts w:ascii="Times New Roman" w:hAnsi="Times New Roman"/>
          <w:bCs/>
          <w:kern w:val="36"/>
          <w:sz w:val="28"/>
          <w:szCs w:val="28"/>
        </w:rPr>
      </w:pPr>
      <w:r w:rsidRPr="00A41005">
        <w:rPr>
          <w:rFonts w:ascii="Times New Roman" w:hAnsi="Times New Roman"/>
          <w:sz w:val="28"/>
          <w:szCs w:val="28"/>
        </w:rPr>
        <w:t>1</w:t>
      </w:r>
      <w:r w:rsidRPr="00A41005">
        <w:rPr>
          <w:rFonts w:ascii="Times New Roman" w:hAnsi="Times New Roman"/>
          <w:sz w:val="28"/>
          <w:szCs w:val="28"/>
          <w:lang w:val="kk-KZ"/>
        </w:rPr>
        <w:t>73</w:t>
      </w:r>
      <w:r w:rsidRPr="00A41005">
        <w:rPr>
          <w:rFonts w:ascii="Times New Roman" w:hAnsi="Times New Roman"/>
          <w:bCs/>
          <w:sz w:val="28"/>
          <w:szCs w:val="28"/>
          <w:lang w:val="kk-KZ"/>
        </w:rPr>
        <w:t xml:space="preserve"> </w:t>
      </w:r>
      <w:r w:rsidRPr="00A41005">
        <w:rPr>
          <w:rFonts w:ascii="Times New Roman" w:hAnsi="Times New Roman"/>
          <w:bCs/>
          <w:sz w:val="28"/>
          <w:szCs w:val="28"/>
        </w:rPr>
        <w:t xml:space="preserve">Уалиева Г.Т., </w:t>
      </w:r>
      <w:r w:rsidRPr="00A41005">
        <w:rPr>
          <w:rFonts w:ascii="Times New Roman" w:hAnsi="Times New Roman"/>
          <w:bCs/>
          <w:sz w:val="28"/>
          <w:szCs w:val="28"/>
          <w:lang w:val="kk-KZ"/>
        </w:rPr>
        <w:t xml:space="preserve">Сагалбеков У.М. </w:t>
      </w:r>
      <w:r w:rsidRPr="00A41005">
        <w:rPr>
          <w:rFonts w:ascii="Times New Roman" w:hAnsi="Times New Roman"/>
          <w:bCs/>
          <w:kern w:val="36"/>
          <w:sz w:val="28"/>
          <w:szCs w:val="28"/>
        </w:rPr>
        <w:t xml:space="preserve">Исходный материал для селекции люцерны на повышение семенной продуктивности в Северном Казахстане. // </w:t>
      </w:r>
      <w:proofErr w:type="spellStart"/>
      <w:r w:rsidRPr="00A41005">
        <w:rPr>
          <w:rFonts w:ascii="Times New Roman" w:hAnsi="Times New Roman"/>
          <w:bCs/>
          <w:kern w:val="36"/>
          <w:sz w:val="28"/>
          <w:szCs w:val="28"/>
        </w:rPr>
        <w:t>Научнo</w:t>
      </w:r>
      <w:proofErr w:type="spellEnd"/>
      <w:r w:rsidRPr="00A41005">
        <w:rPr>
          <w:rFonts w:ascii="Times New Roman" w:hAnsi="Times New Roman"/>
          <w:bCs/>
          <w:kern w:val="36"/>
          <w:sz w:val="28"/>
          <w:szCs w:val="28"/>
        </w:rPr>
        <w:t xml:space="preserve">-практический журнал Западно-Казахстанского аграрно-технического университета имени </w:t>
      </w:r>
      <w:proofErr w:type="spellStart"/>
      <w:r w:rsidRPr="00A41005">
        <w:rPr>
          <w:rFonts w:ascii="Times New Roman" w:hAnsi="Times New Roman"/>
          <w:bCs/>
          <w:kern w:val="36"/>
          <w:sz w:val="28"/>
          <w:szCs w:val="28"/>
        </w:rPr>
        <w:t>Жангир</w:t>
      </w:r>
      <w:proofErr w:type="spellEnd"/>
      <w:r w:rsidRPr="00A41005">
        <w:rPr>
          <w:rFonts w:ascii="Times New Roman" w:hAnsi="Times New Roman"/>
          <w:bCs/>
          <w:kern w:val="36"/>
          <w:sz w:val="28"/>
          <w:szCs w:val="28"/>
        </w:rPr>
        <w:t xml:space="preserve"> хана. «</w:t>
      </w:r>
      <w:proofErr w:type="spellStart"/>
      <w:r w:rsidRPr="00A41005">
        <w:rPr>
          <w:rFonts w:ascii="Times New Roman" w:hAnsi="Times New Roman"/>
          <w:bCs/>
          <w:kern w:val="36"/>
          <w:sz w:val="28"/>
          <w:szCs w:val="28"/>
        </w:rPr>
        <w:t>Ғылым</w:t>
      </w:r>
      <w:proofErr w:type="spellEnd"/>
      <w:r w:rsidRPr="00A41005">
        <w:rPr>
          <w:rFonts w:ascii="Times New Roman" w:hAnsi="Times New Roman"/>
          <w:bCs/>
          <w:kern w:val="36"/>
          <w:sz w:val="28"/>
          <w:szCs w:val="28"/>
        </w:rPr>
        <w:t xml:space="preserve"> </w:t>
      </w:r>
      <w:proofErr w:type="spellStart"/>
      <w:r w:rsidRPr="00A41005">
        <w:rPr>
          <w:rFonts w:ascii="Times New Roman" w:hAnsi="Times New Roman"/>
          <w:bCs/>
          <w:kern w:val="36"/>
          <w:sz w:val="28"/>
          <w:szCs w:val="28"/>
        </w:rPr>
        <w:t>және</w:t>
      </w:r>
      <w:proofErr w:type="spellEnd"/>
      <w:r w:rsidRPr="00A41005">
        <w:rPr>
          <w:rFonts w:ascii="Times New Roman" w:hAnsi="Times New Roman"/>
          <w:bCs/>
          <w:kern w:val="36"/>
          <w:sz w:val="28"/>
          <w:szCs w:val="28"/>
        </w:rPr>
        <w:t xml:space="preserve"> </w:t>
      </w:r>
      <w:proofErr w:type="spellStart"/>
      <w:r w:rsidRPr="00A41005">
        <w:rPr>
          <w:rFonts w:ascii="Times New Roman" w:hAnsi="Times New Roman"/>
          <w:bCs/>
          <w:kern w:val="36"/>
          <w:sz w:val="28"/>
          <w:szCs w:val="28"/>
        </w:rPr>
        <w:t>Білім</w:t>
      </w:r>
      <w:proofErr w:type="spellEnd"/>
      <w:r w:rsidRPr="00A41005">
        <w:rPr>
          <w:rFonts w:ascii="Times New Roman" w:hAnsi="Times New Roman"/>
          <w:bCs/>
          <w:kern w:val="36"/>
          <w:sz w:val="28"/>
          <w:szCs w:val="28"/>
        </w:rPr>
        <w:t>» - Уральск, № 4-2 (69), 2022. - С. 163-172.</w:t>
      </w:r>
    </w:p>
    <w:p w:rsidR="00C16993" w:rsidRPr="00A41005" w:rsidRDefault="00C16993" w:rsidP="00C16993">
      <w:pPr>
        <w:pStyle w:val="23"/>
        <w:shd w:val="clear" w:color="auto" w:fill="auto"/>
        <w:spacing w:after="0" w:line="240" w:lineRule="auto"/>
        <w:ind w:left="20" w:right="20" w:firstLine="560"/>
        <w:jc w:val="both"/>
        <w:rPr>
          <w:sz w:val="28"/>
          <w:szCs w:val="28"/>
        </w:rPr>
      </w:pPr>
      <w:r w:rsidRPr="00A41005">
        <w:rPr>
          <w:sz w:val="28"/>
          <w:szCs w:val="28"/>
        </w:rPr>
        <w:t>1</w:t>
      </w:r>
      <w:r w:rsidRPr="00A41005">
        <w:rPr>
          <w:sz w:val="28"/>
          <w:szCs w:val="28"/>
          <w:lang w:val="kk-KZ"/>
        </w:rPr>
        <w:t>74</w:t>
      </w:r>
      <w:r w:rsidRPr="00A41005">
        <w:rPr>
          <w:sz w:val="28"/>
          <w:szCs w:val="28"/>
        </w:rPr>
        <w:t xml:space="preserve"> </w:t>
      </w:r>
      <w:r w:rsidRPr="00A41005">
        <w:rPr>
          <w:sz w:val="28"/>
          <w:szCs w:val="28"/>
          <w:lang w:val="kk-KZ"/>
        </w:rPr>
        <w:t>Сагалбеков У.М., Кошен Б.М., Сыздыков Е.Т. Почвенно-климатические параметры окультуривания степных пастбищ Северного Казахстана. // Актуальные проблемы формирования развития семеноводства РК. Сб. Научных трудов ученых Сев.Казахстана, 2013, - С.18-24.</w:t>
      </w:r>
    </w:p>
    <w:p w:rsidR="00C16993" w:rsidRPr="00A41005" w:rsidRDefault="00C16993" w:rsidP="00C16993">
      <w:pPr>
        <w:pStyle w:val="23"/>
        <w:shd w:val="clear" w:color="auto" w:fill="auto"/>
        <w:spacing w:after="0" w:line="240" w:lineRule="auto"/>
        <w:ind w:left="20" w:right="20" w:firstLine="560"/>
        <w:jc w:val="both"/>
        <w:rPr>
          <w:sz w:val="28"/>
          <w:szCs w:val="28"/>
        </w:rPr>
      </w:pPr>
      <w:r w:rsidRPr="00A41005">
        <w:rPr>
          <w:sz w:val="28"/>
          <w:szCs w:val="28"/>
          <w:lang w:eastAsia="ru-RU"/>
        </w:rPr>
        <w:t>1</w:t>
      </w:r>
      <w:r w:rsidRPr="00A41005">
        <w:rPr>
          <w:sz w:val="28"/>
          <w:szCs w:val="28"/>
          <w:lang w:val="kk-KZ" w:eastAsia="ru-RU"/>
        </w:rPr>
        <w:t>75</w:t>
      </w:r>
      <w:r w:rsidRPr="00A41005">
        <w:rPr>
          <w:sz w:val="28"/>
          <w:szCs w:val="28"/>
          <w:lang w:eastAsia="ru-RU"/>
        </w:rPr>
        <w:t xml:space="preserve"> </w:t>
      </w:r>
      <w:r w:rsidRPr="00A41005">
        <w:rPr>
          <w:sz w:val="28"/>
          <w:szCs w:val="28"/>
          <w:lang w:val="kk-KZ" w:eastAsia="ru-RU"/>
        </w:rPr>
        <w:t xml:space="preserve">Сагалбеков У.М., Оналов С.Ж., Сагалбеков Е.У. </w:t>
      </w:r>
      <w:r w:rsidRPr="00A41005">
        <w:rPr>
          <w:sz w:val="28"/>
          <w:szCs w:val="28"/>
        </w:rPr>
        <w:t xml:space="preserve">Способ определения и отбора засухоустойчивых форм растений донника. </w:t>
      </w:r>
      <w:r w:rsidRPr="00A41005">
        <w:rPr>
          <w:sz w:val="28"/>
          <w:szCs w:val="28"/>
          <w:lang w:val="kk-KZ" w:eastAsia="ru-RU"/>
        </w:rPr>
        <w:t xml:space="preserve">Инновационный патент на изобретение. </w:t>
      </w:r>
      <w:r w:rsidRPr="00A41005">
        <w:rPr>
          <w:sz w:val="28"/>
          <w:szCs w:val="28"/>
        </w:rPr>
        <w:t xml:space="preserve">№ 27415, от 24.09.2013 г., </w:t>
      </w:r>
      <w:proofErr w:type="spellStart"/>
      <w:r w:rsidRPr="00A41005">
        <w:rPr>
          <w:sz w:val="28"/>
          <w:szCs w:val="28"/>
        </w:rPr>
        <w:t>бюл</w:t>
      </w:r>
      <w:proofErr w:type="spellEnd"/>
      <w:r w:rsidRPr="00A41005">
        <w:rPr>
          <w:sz w:val="28"/>
          <w:szCs w:val="28"/>
        </w:rPr>
        <w:t>. № 10, от 15.10.2013 г.</w:t>
      </w:r>
    </w:p>
    <w:p w:rsidR="00C16993" w:rsidRPr="00A41005" w:rsidRDefault="00C16993" w:rsidP="00C16993">
      <w:pPr>
        <w:pStyle w:val="23"/>
        <w:shd w:val="clear" w:color="auto" w:fill="auto"/>
        <w:spacing w:after="0" w:line="240" w:lineRule="auto"/>
        <w:ind w:left="20" w:right="20" w:firstLine="560"/>
        <w:jc w:val="both"/>
        <w:rPr>
          <w:sz w:val="28"/>
          <w:szCs w:val="28"/>
        </w:rPr>
      </w:pPr>
      <w:r w:rsidRPr="00A41005">
        <w:rPr>
          <w:sz w:val="28"/>
          <w:szCs w:val="28"/>
        </w:rPr>
        <w:t>1</w:t>
      </w:r>
      <w:r w:rsidRPr="00A41005">
        <w:rPr>
          <w:sz w:val="28"/>
          <w:szCs w:val="28"/>
          <w:lang w:val="kk-KZ"/>
        </w:rPr>
        <w:t>76</w:t>
      </w:r>
      <w:r w:rsidRPr="00A41005">
        <w:rPr>
          <w:sz w:val="28"/>
          <w:szCs w:val="28"/>
        </w:rPr>
        <w:t xml:space="preserve"> Бакаев Н.М., </w:t>
      </w:r>
      <w:proofErr w:type="spellStart"/>
      <w:r w:rsidRPr="00A41005">
        <w:rPr>
          <w:sz w:val="28"/>
          <w:szCs w:val="28"/>
        </w:rPr>
        <w:t>Ревенский</w:t>
      </w:r>
      <w:proofErr w:type="spellEnd"/>
      <w:r w:rsidRPr="00A41005">
        <w:rPr>
          <w:sz w:val="28"/>
          <w:szCs w:val="28"/>
        </w:rPr>
        <w:t xml:space="preserve"> Л.Е. Северный Казахстан, рельеф, климат, почвы // В кн.: Яровая пшени</w:t>
      </w:r>
      <w:r w:rsidR="00D6558F">
        <w:rPr>
          <w:sz w:val="28"/>
          <w:szCs w:val="28"/>
        </w:rPr>
        <w:t xml:space="preserve">ца в Северном Казахстане. </w:t>
      </w:r>
      <w:r w:rsidR="00D6558F" w:rsidRPr="00D6558F">
        <w:rPr>
          <w:sz w:val="28"/>
          <w:szCs w:val="28"/>
        </w:rPr>
        <w:t>-</w:t>
      </w:r>
      <w:r w:rsidRPr="00A41005">
        <w:rPr>
          <w:sz w:val="28"/>
          <w:szCs w:val="28"/>
        </w:rPr>
        <w:t xml:space="preserve"> Алма-Ата: Кайнар, 1976. - 227 с.</w:t>
      </w:r>
      <w:r w:rsidRPr="00A41005">
        <w:rPr>
          <w:sz w:val="28"/>
          <w:szCs w:val="28"/>
          <w:lang w:val="kk-KZ"/>
        </w:rPr>
        <w:t xml:space="preserve"> </w:t>
      </w:r>
    </w:p>
    <w:p w:rsidR="00C16993" w:rsidRPr="00A41005" w:rsidRDefault="00C16993" w:rsidP="00C16993">
      <w:pPr>
        <w:pStyle w:val="23"/>
        <w:shd w:val="clear" w:color="auto" w:fill="auto"/>
        <w:spacing w:after="0" w:line="240" w:lineRule="auto"/>
        <w:ind w:left="20" w:right="20" w:firstLine="560"/>
        <w:jc w:val="both"/>
        <w:rPr>
          <w:sz w:val="28"/>
          <w:szCs w:val="28"/>
        </w:rPr>
      </w:pPr>
      <w:r w:rsidRPr="00A41005">
        <w:rPr>
          <w:sz w:val="28"/>
          <w:szCs w:val="28"/>
        </w:rPr>
        <w:t>17</w:t>
      </w:r>
      <w:r w:rsidRPr="00A41005">
        <w:rPr>
          <w:sz w:val="28"/>
          <w:szCs w:val="28"/>
          <w:lang w:val="kk-KZ"/>
        </w:rPr>
        <w:t>7</w:t>
      </w:r>
      <w:r w:rsidRPr="00A41005">
        <w:rPr>
          <w:sz w:val="28"/>
          <w:szCs w:val="28"/>
        </w:rPr>
        <w:t xml:space="preserve"> Утешев А.С</w:t>
      </w:r>
      <w:r w:rsidR="00D6558F">
        <w:rPr>
          <w:sz w:val="28"/>
          <w:szCs w:val="28"/>
        </w:rPr>
        <w:t xml:space="preserve">. Климат Северного Казахстана. </w:t>
      </w:r>
      <w:r w:rsidR="00D6558F" w:rsidRPr="00D6558F">
        <w:rPr>
          <w:sz w:val="28"/>
          <w:szCs w:val="28"/>
        </w:rPr>
        <w:t>-</w:t>
      </w:r>
      <w:r w:rsidR="00D6558F">
        <w:rPr>
          <w:sz w:val="28"/>
          <w:szCs w:val="28"/>
        </w:rPr>
        <w:t xml:space="preserve"> Л.: </w:t>
      </w:r>
      <w:proofErr w:type="spellStart"/>
      <w:r w:rsidR="00D6558F">
        <w:rPr>
          <w:sz w:val="28"/>
          <w:szCs w:val="28"/>
        </w:rPr>
        <w:t>Гидрометеоиздат</w:t>
      </w:r>
      <w:proofErr w:type="spellEnd"/>
      <w:r w:rsidR="00D6558F">
        <w:rPr>
          <w:sz w:val="28"/>
          <w:szCs w:val="28"/>
        </w:rPr>
        <w:t xml:space="preserve">, 1959. </w:t>
      </w:r>
      <w:r w:rsidR="00D6558F" w:rsidRPr="00D6558F">
        <w:rPr>
          <w:sz w:val="28"/>
          <w:szCs w:val="28"/>
        </w:rPr>
        <w:t>-</w:t>
      </w:r>
      <w:r w:rsidRPr="00A41005">
        <w:rPr>
          <w:sz w:val="28"/>
          <w:szCs w:val="28"/>
        </w:rPr>
        <w:t xml:space="preserve"> 360 с.</w:t>
      </w:r>
    </w:p>
    <w:p w:rsidR="00C16993" w:rsidRPr="00A41005" w:rsidRDefault="00C16993" w:rsidP="00C16993">
      <w:pPr>
        <w:pStyle w:val="23"/>
        <w:shd w:val="clear" w:color="auto" w:fill="auto"/>
        <w:spacing w:after="0" w:line="240" w:lineRule="auto"/>
        <w:ind w:left="20" w:right="20" w:firstLine="560"/>
        <w:jc w:val="both"/>
        <w:rPr>
          <w:sz w:val="28"/>
          <w:szCs w:val="28"/>
        </w:rPr>
      </w:pPr>
      <w:r w:rsidRPr="00A41005">
        <w:rPr>
          <w:sz w:val="28"/>
          <w:szCs w:val="28"/>
        </w:rPr>
        <w:t>17</w:t>
      </w:r>
      <w:r w:rsidRPr="00A41005">
        <w:rPr>
          <w:sz w:val="28"/>
          <w:szCs w:val="28"/>
          <w:lang w:val="kk-KZ"/>
        </w:rPr>
        <w:t>8</w:t>
      </w:r>
      <w:r w:rsidRPr="00A41005">
        <w:rPr>
          <w:sz w:val="28"/>
          <w:szCs w:val="28"/>
        </w:rPr>
        <w:t xml:space="preserve"> Федорович Б.А. Природное районирование Северного Казахстана (Кустанайская, Северо-Казахстанская, Кокчетавская, </w:t>
      </w:r>
      <w:proofErr w:type="spellStart"/>
      <w:r w:rsidRPr="00A41005">
        <w:rPr>
          <w:sz w:val="28"/>
          <w:szCs w:val="28"/>
        </w:rPr>
        <w:t>Акмолинская</w:t>
      </w:r>
      <w:proofErr w:type="spellEnd"/>
      <w:r w:rsidRPr="00A41005">
        <w:rPr>
          <w:sz w:val="28"/>
          <w:szCs w:val="28"/>
        </w:rPr>
        <w:t xml:space="preserve"> и Павлодарская области). - М.; Л.: Академия наук СССР, 1960. - 457 с. </w:t>
      </w:r>
    </w:p>
    <w:p w:rsidR="00C16993" w:rsidRPr="00A41005" w:rsidRDefault="00C16993" w:rsidP="00C16993">
      <w:pPr>
        <w:pStyle w:val="23"/>
        <w:shd w:val="clear" w:color="auto" w:fill="auto"/>
        <w:spacing w:after="0" w:line="240" w:lineRule="auto"/>
        <w:ind w:left="20" w:right="20" w:firstLine="560"/>
        <w:jc w:val="both"/>
        <w:rPr>
          <w:sz w:val="28"/>
          <w:szCs w:val="28"/>
        </w:rPr>
      </w:pPr>
      <w:r w:rsidRPr="00A41005">
        <w:rPr>
          <w:sz w:val="28"/>
          <w:szCs w:val="28"/>
        </w:rPr>
        <w:t>17</w:t>
      </w:r>
      <w:r w:rsidRPr="00A41005">
        <w:rPr>
          <w:sz w:val="28"/>
          <w:szCs w:val="28"/>
          <w:lang w:val="kk-KZ"/>
        </w:rPr>
        <w:t>9</w:t>
      </w:r>
      <w:r w:rsidRPr="00A41005">
        <w:rPr>
          <w:sz w:val="28"/>
          <w:szCs w:val="28"/>
        </w:rPr>
        <w:t xml:space="preserve"> </w:t>
      </w:r>
      <w:proofErr w:type="spellStart"/>
      <w:r w:rsidRPr="00A41005">
        <w:rPr>
          <w:sz w:val="28"/>
          <w:szCs w:val="28"/>
        </w:rPr>
        <w:t>Щепетков</w:t>
      </w:r>
      <w:proofErr w:type="spellEnd"/>
      <w:r w:rsidRPr="00A41005">
        <w:rPr>
          <w:sz w:val="28"/>
          <w:szCs w:val="28"/>
        </w:rPr>
        <w:t xml:space="preserve"> Н.Г. Овощеводство Северного Казахстана (Изд. 2-е </w:t>
      </w:r>
      <w:r w:rsidR="00D6558F">
        <w:rPr>
          <w:sz w:val="28"/>
          <w:szCs w:val="28"/>
        </w:rPr>
        <w:t xml:space="preserve">переработанное и дополненное). </w:t>
      </w:r>
      <w:r w:rsidR="00D6558F" w:rsidRPr="00D6558F">
        <w:rPr>
          <w:sz w:val="28"/>
          <w:szCs w:val="28"/>
        </w:rPr>
        <w:t>-</w:t>
      </w:r>
      <w:r w:rsidRPr="00A41005">
        <w:rPr>
          <w:sz w:val="28"/>
          <w:szCs w:val="28"/>
        </w:rPr>
        <w:t xml:space="preserve"> Астана, Казахский агротехнический универ</w:t>
      </w:r>
      <w:r w:rsidR="00D6558F">
        <w:rPr>
          <w:sz w:val="28"/>
          <w:szCs w:val="28"/>
        </w:rPr>
        <w:t xml:space="preserve">ситет им. С. Сейфуллина, 2014. </w:t>
      </w:r>
      <w:r w:rsidR="00D6558F" w:rsidRPr="0067073A">
        <w:rPr>
          <w:sz w:val="28"/>
          <w:szCs w:val="28"/>
        </w:rPr>
        <w:t>-</w:t>
      </w:r>
      <w:r w:rsidRPr="00A41005">
        <w:rPr>
          <w:sz w:val="28"/>
          <w:szCs w:val="28"/>
          <w:lang w:val="kk-KZ"/>
        </w:rPr>
        <w:t xml:space="preserve"> </w:t>
      </w:r>
      <w:r w:rsidRPr="00A41005">
        <w:rPr>
          <w:sz w:val="28"/>
          <w:szCs w:val="28"/>
        </w:rPr>
        <w:t>325 с.</w:t>
      </w:r>
    </w:p>
    <w:p w:rsidR="00C16993" w:rsidRPr="00A41005" w:rsidRDefault="00C16993" w:rsidP="00C16993">
      <w:pPr>
        <w:pStyle w:val="23"/>
        <w:shd w:val="clear" w:color="auto" w:fill="auto"/>
        <w:spacing w:after="0" w:line="240" w:lineRule="auto"/>
        <w:ind w:left="20" w:right="20" w:firstLine="560"/>
        <w:jc w:val="both"/>
        <w:rPr>
          <w:sz w:val="28"/>
          <w:szCs w:val="28"/>
        </w:rPr>
      </w:pPr>
      <w:r w:rsidRPr="00A41005">
        <w:rPr>
          <w:sz w:val="28"/>
          <w:szCs w:val="28"/>
        </w:rPr>
        <w:t>1</w:t>
      </w:r>
      <w:r w:rsidRPr="00A41005">
        <w:rPr>
          <w:sz w:val="28"/>
          <w:szCs w:val="28"/>
          <w:lang w:val="kk-KZ"/>
        </w:rPr>
        <w:t>80</w:t>
      </w:r>
      <w:r w:rsidRPr="00A41005">
        <w:rPr>
          <w:sz w:val="28"/>
          <w:szCs w:val="28"/>
        </w:rPr>
        <w:t xml:space="preserve"> Чупахин В.М. Страна природных контрастов. - Алма-Ата.: Казахстан, 1973. - 133 с.</w:t>
      </w:r>
    </w:p>
    <w:p w:rsidR="00C16993" w:rsidRPr="00A41005" w:rsidRDefault="00C16993" w:rsidP="00C16993">
      <w:pPr>
        <w:pStyle w:val="23"/>
        <w:shd w:val="clear" w:color="auto" w:fill="auto"/>
        <w:spacing w:after="0" w:line="240" w:lineRule="auto"/>
        <w:ind w:left="20" w:right="20" w:firstLine="560"/>
        <w:jc w:val="both"/>
        <w:rPr>
          <w:sz w:val="28"/>
          <w:szCs w:val="28"/>
          <w:lang w:eastAsia="ru-RU"/>
        </w:rPr>
      </w:pPr>
      <w:r w:rsidRPr="00A41005">
        <w:rPr>
          <w:sz w:val="28"/>
          <w:szCs w:val="28"/>
          <w:lang w:eastAsia="ru-RU"/>
        </w:rPr>
        <w:t>1</w:t>
      </w:r>
      <w:r w:rsidRPr="00A41005">
        <w:rPr>
          <w:sz w:val="28"/>
          <w:szCs w:val="28"/>
          <w:lang w:val="kk-KZ" w:eastAsia="ru-RU"/>
        </w:rPr>
        <w:t>81</w:t>
      </w:r>
      <w:r w:rsidRPr="00A41005">
        <w:rPr>
          <w:sz w:val="28"/>
          <w:szCs w:val="28"/>
          <w:lang w:eastAsia="ru-RU"/>
        </w:rPr>
        <w:t xml:space="preserve"> </w:t>
      </w:r>
      <w:proofErr w:type="spellStart"/>
      <w:r w:rsidRPr="00A41005">
        <w:rPr>
          <w:sz w:val="28"/>
          <w:szCs w:val="28"/>
          <w:lang w:eastAsia="ru-RU"/>
        </w:rPr>
        <w:t>Григорук</w:t>
      </w:r>
      <w:proofErr w:type="spellEnd"/>
      <w:r w:rsidRPr="00A41005">
        <w:rPr>
          <w:sz w:val="28"/>
          <w:szCs w:val="28"/>
          <w:lang w:eastAsia="ru-RU"/>
        </w:rPr>
        <w:t xml:space="preserve"> В.В., </w:t>
      </w:r>
      <w:proofErr w:type="spellStart"/>
      <w:r w:rsidRPr="00A41005">
        <w:rPr>
          <w:sz w:val="28"/>
          <w:szCs w:val="28"/>
          <w:lang w:eastAsia="ru-RU"/>
        </w:rPr>
        <w:t>Аюлов</w:t>
      </w:r>
      <w:proofErr w:type="spellEnd"/>
      <w:r w:rsidRPr="00A41005">
        <w:rPr>
          <w:sz w:val="28"/>
          <w:szCs w:val="28"/>
          <w:lang w:eastAsia="ru-RU"/>
        </w:rPr>
        <w:t xml:space="preserve"> А.М., Долгих С.В. </w:t>
      </w:r>
      <w:proofErr w:type="spellStart"/>
      <w:r w:rsidRPr="00A41005">
        <w:rPr>
          <w:sz w:val="28"/>
          <w:szCs w:val="28"/>
          <w:lang w:eastAsia="ru-RU"/>
        </w:rPr>
        <w:t>Байшоланов</w:t>
      </w:r>
      <w:proofErr w:type="spellEnd"/>
      <w:r w:rsidRPr="00A41005">
        <w:rPr>
          <w:sz w:val="28"/>
          <w:szCs w:val="28"/>
          <w:lang w:eastAsia="ru-RU"/>
        </w:rPr>
        <w:t xml:space="preserve"> С.С. </w:t>
      </w:r>
      <w:proofErr w:type="spellStart"/>
      <w:r w:rsidRPr="00A41005">
        <w:rPr>
          <w:sz w:val="28"/>
          <w:szCs w:val="28"/>
          <w:lang w:eastAsia="ru-RU"/>
        </w:rPr>
        <w:t>Акмолинская</w:t>
      </w:r>
      <w:proofErr w:type="spellEnd"/>
      <w:r w:rsidRPr="00A41005">
        <w:rPr>
          <w:sz w:val="28"/>
          <w:szCs w:val="28"/>
          <w:lang w:eastAsia="ru-RU"/>
        </w:rPr>
        <w:t xml:space="preserve"> область: климат и урожай. Алматы, 2012. - 88 с.</w:t>
      </w:r>
    </w:p>
    <w:p w:rsidR="00C16993" w:rsidRPr="00A41005" w:rsidRDefault="00C16993" w:rsidP="00C16993">
      <w:pPr>
        <w:pStyle w:val="23"/>
        <w:shd w:val="clear" w:color="auto" w:fill="auto"/>
        <w:spacing w:after="0" w:line="240" w:lineRule="auto"/>
        <w:ind w:left="20" w:right="20" w:firstLine="560"/>
        <w:jc w:val="both"/>
        <w:rPr>
          <w:sz w:val="28"/>
          <w:szCs w:val="28"/>
          <w:lang w:val="en-US" w:eastAsia="ru-RU"/>
        </w:rPr>
      </w:pPr>
      <w:r w:rsidRPr="00A41005">
        <w:rPr>
          <w:sz w:val="28"/>
          <w:szCs w:val="28"/>
          <w:lang w:eastAsia="ru-RU"/>
        </w:rPr>
        <w:t>1</w:t>
      </w:r>
      <w:r w:rsidRPr="00A41005">
        <w:rPr>
          <w:sz w:val="28"/>
          <w:szCs w:val="28"/>
          <w:lang w:val="kk-KZ" w:eastAsia="ru-RU"/>
        </w:rPr>
        <w:t>82</w:t>
      </w:r>
      <w:r w:rsidRPr="00A41005">
        <w:rPr>
          <w:sz w:val="28"/>
          <w:szCs w:val="28"/>
          <w:lang w:eastAsia="ru-RU"/>
        </w:rPr>
        <w:t xml:space="preserve"> </w:t>
      </w:r>
      <w:proofErr w:type="spellStart"/>
      <w:r w:rsidRPr="00A41005">
        <w:rPr>
          <w:sz w:val="28"/>
          <w:szCs w:val="28"/>
          <w:lang w:eastAsia="ru-RU"/>
        </w:rPr>
        <w:t>Акшалов</w:t>
      </w:r>
      <w:proofErr w:type="spellEnd"/>
      <w:r w:rsidRPr="00A41005">
        <w:rPr>
          <w:sz w:val="28"/>
          <w:szCs w:val="28"/>
          <w:lang w:eastAsia="ru-RU"/>
        </w:rPr>
        <w:t xml:space="preserve"> К.А., </w:t>
      </w:r>
      <w:proofErr w:type="spellStart"/>
      <w:r w:rsidRPr="00A41005">
        <w:rPr>
          <w:sz w:val="28"/>
          <w:szCs w:val="28"/>
          <w:lang w:eastAsia="ru-RU"/>
        </w:rPr>
        <w:t>Байшоланов</w:t>
      </w:r>
      <w:proofErr w:type="spellEnd"/>
      <w:r w:rsidRPr="00A41005">
        <w:rPr>
          <w:sz w:val="28"/>
          <w:szCs w:val="28"/>
          <w:lang w:eastAsia="ru-RU"/>
        </w:rPr>
        <w:t xml:space="preserve"> С.С., </w:t>
      </w:r>
      <w:proofErr w:type="spellStart"/>
      <w:r w:rsidRPr="00A41005">
        <w:rPr>
          <w:sz w:val="28"/>
          <w:szCs w:val="28"/>
          <w:lang w:eastAsia="ru-RU"/>
        </w:rPr>
        <w:t>Баймуканова</w:t>
      </w:r>
      <w:proofErr w:type="spellEnd"/>
      <w:r w:rsidRPr="00A41005">
        <w:rPr>
          <w:sz w:val="28"/>
          <w:szCs w:val="28"/>
          <w:lang w:eastAsia="ru-RU"/>
        </w:rPr>
        <w:t xml:space="preserve"> О.Н. Анализ агрометеорологических условий вегетационного периода 2020 и 2021 годов в Северном Казахстане: особенности и меры адаптации к изменению климата. // Вестник науки Казахского агротехнического университета им. С</w:t>
      </w:r>
      <w:r w:rsidRPr="00A41005">
        <w:rPr>
          <w:sz w:val="28"/>
          <w:szCs w:val="28"/>
          <w:lang w:val="en-US" w:eastAsia="ru-RU"/>
        </w:rPr>
        <w:t>.</w:t>
      </w:r>
      <w:r w:rsidRPr="00A41005">
        <w:rPr>
          <w:sz w:val="28"/>
          <w:szCs w:val="28"/>
          <w:lang w:eastAsia="ru-RU"/>
        </w:rPr>
        <w:t>Сейфуллина</w:t>
      </w:r>
      <w:r w:rsidRPr="00A41005">
        <w:rPr>
          <w:sz w:val="28"/>
          <w:szCs w:val="28"/>
          <w:lang w:val="en-US" w:eastAsia="ru-RU"/>
        </w:rPr>
        <w:t>. - 2022. - №3 (114). -</w:t>
      </w:r>
      <w:r w:rsidR="00D6558F">
        <w:rPr>
          <w:sz w:val="28"/>
          <w:szCs w:val="28"/>
          <w:lang w:val="en-US" w:eastAsia="ru-RU"/>
        </w:rPr>
        <w:t xml:space="preserve"> </w:t>
      </w:r>
      <w:r w:rsidRPr="00A41005">
        <w:rPr>
          <w:sz w:val="28"/>
          <w:szCs w:val="28"/>
          <w:lang w:eastAsia="ru-RU"/>
        </w:rPr>
        <w:t>Ч</w:t>
      </w:r>
      <w:r w:rsidRPr="00A41005">
        <w:rPr>
          <w:sz w:val="28"/>
          <w:szCs w:val="28"/>
          <w:lang w:val="en-US" w:eastAsia="ru-RU"/>
        </w:rPr>
        <w:t xml:space="preserve">.1. - C. 161-176. </w:t>
      </w:r>
    </w:p>
    <w:p w:rsidR="00C16993" w:rsidRPr="003D61DD" w:rsidRDefault="00C16993" w:rsidP="00C16993">
      <w:pPr>
        <w:pStyle w:val="23"/>
        <w:shd w:val="clear" w:color="auto" w:fill="auto"/>
        <w:spacing w:after="0" w:line="240" w:lineRule="auto"/>
        <w:ind w:left="20" w:right="20" w:firstLine="560"/>
        <w:jc w:val="both"/>
        <w:rPr>
          <w:sz w:val="28"/>
          <w:szCs w:val="28"/>
          <w:lang w:eastAsia="ru-RU"/>
        </w:rPr>
      </w:pPr>
      <w:r w:rsidRPr="00A41005">
        <w:rPr>
          <w:sz w:val="28"/>
          <w:szCs w:val="28"/>
          <w:lang w:val="en-US" w:eastAsia="ru-RU"/>
        </w:rPr>
        <w:t>1</w:t>
      </w:r>
      <w:r w:rsidRPr="00A41005">
        <w:rPr>
          <w:sz w:val="28"/>
          <w:szCs w:val="28"/>
          <w:lang w:val="kk-KZ" w:eastAsia="ru-RU"/>
        </w:rPr>
        <w:t>83</w:t>
      </w:r>
      <w:r w:rsidRPr="00A41005">
        <w:rPr>
          <w:sz w:val="28"/>
          <w:szCs w:val="28"/>
          <w:lang w:val="en-US" w:eastAsia="ru-RU"/>
        </w:rPr>
        <w:t xml:space="preserve"> Lopez</w:t>
      </w:r>
      <w:r w:rsidR="00A00F87" w:rsidRPr="00A00F87">
        <w:rPr>
          <w:sz w:val="28"/>
          <w:szCs w:val="28"/>
          <w:lang w:val="en-US" w:eastAsia="ru-RU"/>
        </w:rPr>
        <w:t>,</w:t>
      </w:r>
      <w:r w:rsidRPr="00A41005">
        <w:rPr>
          <w:sz w:val="28"/>
          <w:szCs w:val="28"/>
          <w:lang w:val="en-US" w:eastAsia="ru-RU"/>
        </w:rPr>
        <w:t xml:space="preserve"> F</w:t>
      </w:r>
      <w:r w:rsidR="00A00F87" w:rsidRPr="00A00F87">
        <w:rPr>
          <w:sz w:val="28"/>
          <w:szCs w:val="28"/>
          <w:lang w:val="en-US" w:eastAsia="ru-RU"/>
        </w:rPr>
        <w:t>.</w:t>
      </w:r>
      <w:r w:rsidRPr="00A41005">
        <w:rPr>
          <w:sz w:val="28"/>
          <w:szCs w:val="28"/>
          <w:lang w:val="en-US" w:eastAsia="ru-RU"/>
        </w:rPr>
        <w:t xml:space="preserve">, </w:t>
      </w:r>
      <w:proofErr w:type="spellStart"/>
      <w:r w:rsidRPr="00A41005">
        <w:rPr>
          <w:sz w:val="28"/>
          <w:szCs w:val="28"/>
          <w:lang w:val="en-US" w:eastAsia="ru-RU"/>
        </w:rPr>
        <w:t>Zhumabayev</w:t>
      </w:r>
      <w:proofErr w:type="spellEnd"/>
      <w:r w:rsidR="00A00F87" w:rsidRPr="00A00F87">
        <w:rPr>
          <w:sz w:val="28"/>
          <w:szCs w:val="28"/>
          <w:lang w:val="en-US" w:eastAsia="ru-RU"/>
        </w:rPr>
        <w:t>,</w:t>
      </w:r>
      <w:r w:rsidRPr="00A41005">
        <w:rPr>
          <w:sz w:val="28"/>
          <w:szCs w:val="28"/>
          <w:lang w:val="en-US" w:eastAsia="ru-RU"/>
        </w:rPr>
        <w:t xml:space="preserve"> D</w:t>
      </w:r>
      <w:r w:rsidR="00A00F87" w:rsidRPr="00A00F87">
        <w:rPr>
          <w:sz w:val="28"/>
          <w:szCs w:val="28"/>
          <w:lang w:val="en-US" w:eastAsia="ru-RU"/>
        </w:rPr>
        <w:t>.</w:t>
      </w:r>
      <w:r w:rsidRPr="00A41005">
        <w:rPr>
          <w:sz w:val="28"/>
          <w:szCs w:val="28"/>
          <w:lang w:val="en-US" w:eastAsia="ru-RU"/>
        </w:rPr>
        <w:t>, Marco</w:t>
      </w:r>
      <w:r w:rsidR="00A00F87" w:rsidRPr="00A00F87">
        <w:rPr>
          <w:sz w:val="28"/>
          <w:szCs w:val="28"/>
          <w:lang w:val="en-US" w:eastAsia="ru-RU"/>
        </w:rPr>
        <w:t>,</w:t>
      </w:r>
      <w:r w:rsidRPr="00A41005">
        <w:rPr>
          <w:sz w:val="28"/>
          <w:szCs w:val="28"/>
          <w:lang w:val="en-US" w:eastAsia="ru-RU"/>
        </w:rPr>
        <w:t xml:space="preserve"> G</w:t>
      </w:r>
      <w:r w:rsidR="00A00F87" w:rsidRPr="00A00F87">
        <w:rPr>
          <w:sz w:val="28"/>
          <w:szCs w:val="28"/>
          <w:lang w:val="en-US" w:eastAsia="ru-RU"/>
        </w:rPr>
        <w:t>.</w:t>
      </w:r>
      <w:r w:rsidRPr="00A41005">
        <w:rPr>
          <w:sz w:val="28"/>
          <w:szCs w:val="28"/>
          <w:lang w:val="en-US" w:eastAsia="ru-RU"/>
        </w:rPr>
        <w:t xml:space="preserve">, </w:t>
      </w:r>
      <w:proofErr w:type="spellStart"/>
      <w:r w:rsidRPr="00A41005">
        <w:rPr>
          <w:sz w:val="28"/>
          <w:szCs w:val="28"/>
          <w:lang w:val="en-US" w:eastAsia="ru-RU"/>
        </w:rPr>
        <w:t>Baigarin</w:t>
      </w:r>
      <w:proofErr w:type="spellEnd"/>
      <w:r w:rsidR="00A00F87" w:rsidRPr="00A00F87">
        <w:rPr>
          <w:sz w:val="28"/>
          <w:szCs w:val="28"/>
          <w:lang w:val="en-US" w:eastAsia="ru-RU"/>
        </w:rPr>
        <w:t>,</w:t>
      </w:r>
      <w:r w:rsidRPr="00A41005">
        <w:rPr>
          <w:sz w:val="28"/>
          <w:szCs w:val="28"/>
          <w:lang w:val="en-US" w:eastAsia="ru-RU"/>
        </w:rPr>
        <w:t xml:space="preserve"> K</w:t>
      </w:r>
      <w:r w:rsidR="00A00F87" w:rsidRPr="00A00F87">
        <w:rPr>
          <w:sz w:val="28"/>
          <w:szCs w:val="28"/>
          <w:lang w:val="en-US" w:eastAsia="ru-RU"/>
        </w:rPr>
        <w:t>.</w:t>
      </w:r>
      <w:r w:rsidRPr="00A41005">
        <w:rPr>
          <w:sz w:val="28"/>
          <w:szCs w:val="28"/>
          <w:lang w:val="en-US" w:eastAsia="ru-RU"/>
        </w:rPr>
        <w:t xml:space="preserve">, </w:t>
      </w:r>
      <w:proofErr w:type="spellStart"/>
      <w:r w:rsidRPr="00A41005">
        <w:rPr>
          <w:sz w:val="28"/>
          <w:szCs w:val="28"/>
          <w:lang w:val="en-US" w:eastAsia="ru-RU"/>
        </w:rPr>
        <w:t>Baisholanov</w:t>
      </w:r>
      <w:proofErr w:type="spellEnd"/>
      <w:r w:rsidR="00A00F87" w:rsidRPr="00A00F87">
        <w:rPr>
          <w:sz w:val="28"/>
          <w:szCs w:val="28"/>
          <w:lang w:val="en-US" w:eastAsia="ru-RU"/>
        </w:rPr>
        <w:t>,</w:t>
      </w:r>
      <w:r w:rsidRPr="00A41005">
        <w:rPr>
          <w:sz w:val="28"/>
          <w:szCs w:val="28"/>
          <w:lang w:val="en-US" w:eastAsia="ru-RU"/>
        </w:rPr>
        <w:t xml:space="preserve"> S. (2020)</w:t>
      </w:r>
      <w:r w:rsidR="00A00F87" w:rsidRPr="00A00F87">
        <w:rPr>
          <w:sz w:val="28"/>
          <w:szCs w:val="28"/>
          <w:lang w:val="en-US" w:eastAsia="ru-RU"/>
        </w:rPr>
        <w:t>.</w:t>
      </w:r>
      <w:r w:rsidRPr="00A41005">
        <w:rPr>
          <w:sz w:val="28"/>
          <w:szCs w:val="28"/>
          <w:lang w:val="en-US" w:eastAsia="ru-RU"/>
        </w:rPr>
        <w:t xml:space="preserve"> Assessment of bioclimatic change in Kazakhstan, end 20</w:t>
      </w:r>
      <w:r w:rsidRPr="00A41005">
        <w:rPr>
          <w:sz w:val="28"/>
          <w:szCs w:val="28"/>
          <w:vertAlign w:val="superscript"/>
          <w:lang w:val="en-US" w:eastAsia="ru-RU"/>
        </w:rPr>
        <w:t>th</w:t>
      </w:r>
      <w:r w:rsidRPr="00A41005">
        <w:rPr>
          <w:sz w:val="28"/>
          <w:szCs w:val="28"/>
          <w:lang w:val="en-US" w:eastAsia="ru-RU"/>
        </w:rPr>
        <w:t>-middle 21st centuries, according to the PRECIS prediction</w:t>
      </w:r>
      <w:r w:rsidR="00A00F87" w:rsidRPr="00A00F87">
        <w:rPr>
          <w:sz w:val="28"/>
          <w:szCs w:val="28"/>
          <w:lang w:val="en-US" w:eastAsia="ru-RU"/>
        </w:rPr>
        <w:t>.</w:t>
      </w:r>
      <w:r w:rsidRPr="00A41005">
        <w:rPr>
          <w:sz w:val="28"/>
          <w:szCs w:val="28"/>
          <w:lang w:val="en-US" w:eastAsia="ru-RU"/>
        </w:rPr>
        <w:t xml:space="preserve"> </w:t>
      </w:r>
      <w:proofErr w:type="spellStart"/>
      <w:r w:rsidRPr="00A00F87">
        <w:rPr>
          <w:i/>
          <w:sz w:val="28"/>
          <w:szCs w:val="28"/>
          <w:lang w:val="en-US" w:eastAsia="ru-RU"/>
        </w:rPr>
        <w:t>Plos</w:t>
      </w:r>
      <w:proofErr w:type="spellEnd"/>
      <w:r w:rsidRPr="003D61DD">
        <w:rPr>
          <w:i/>
          <w:sz w:val="28"/>
          <w:szCs w:val="28"/>
          <w:lang w:eastAsia="ru-RU"/>
        </w:rPr>
        <w:t xml:space="preserve"> </w:t>
      </w:r>
      <w:r w:rsidRPr="00A00F87">
        <w:rPr>
          <w:i/>
          <w:sz w:val="28"/>
          <w:szCs w:val="28"/>
          <w:lang w:val="en-US" w:eastAsia="ru-RU"/>
        </w:rPr>
        <w:t>one</w:t>
      </w:r>
      <w:r w:rsidRPr="003D61DD">
        <w:rPr>
          <w:i/>
          <w:sz w:val="28"/>
          <w:szCs w:val="28"/>
          <w:lang w:eastAsia="ru-RU"/>
        </w:rPr>
        <w:t xml:space="preserve"> 15</w:t>
      </w:r>
      <w:r w:rsidRPr="003D61DD">
        <w:rPr>
          <w:sz w:val="28"/>
          <w:szCs w:val="28"/>
          <w:lang w:eastAsia="ru-RU"/>
        </w:rPr>
        <w:t xml:space="preserve"> (10): </w:t>
      </w:r>
      <w:r w:rsidRPr="00A41005">
        <w:rPr>
          <w:sz w:val="28"/>
          <w:szCs w:val="28"/>
          <w:lang w:val="en-US" w:eastAsia="ru-RU"/>
        </w:rPr>
        <w:t>e</w:t>
      </w:r>
      <w:r w:rsidRPr="003D61DD">
        <w:rPr>
          <w:sz w:val="28"/>
          <w:szCs w:val="28"/>
          <w:lang w:eastAsia="ru-RU"/>
        </w:rPr>
        <w:t xml:space="preserve">0239514. </w:t>
      </w:r>
    </w:p>
    <w:p w:rsidR="00C16993" w:rsidRPr="00A41005" w:rsidRDefault="00C16993" w:rsidP="00C16993">
      <w:pPr>
        <w:pStyle w:val="23"/>
        <w:shd w:val="clear" w:color="auto" w:fill="auto"/>
        <w:spacing w:after="0" w:line="240" w:lineRule="auto"/>
        <w:ind w:left="20" w:right="20" w:firstLine="560"/>
        <w:jc w:val="both"/>
        <w:rPr>
          <w:sz w:val="28"/>
          <w:szCs w:val="28"/>
          <w:lang w:eastAsia="ru-RU"/>
        </w:rPr>
      </w:pPr>
      <w:r w:rsidRPr="00A41005">
        <w:rPr>
          <w:sz w:val="28"/>
          <w:szCs w:val="28"/>
          <w:lang w:eastAsia="ru-RU"/>
        </w:rPr>
        <w:t>1</w:t>
      </w:r>
      <w:r w:rsidRPr="00A41005">
        <w:rPr>
          <w:sz w:val="28"/>
          <w:szCs w:val="28"/>
          <w:lang w:val="kk-KZ" w:eastAsia="ru-RU"/>
        </w:rPr>
        <w:t>84</w:t>
      </w:r>
      <w:r w:rsidRPr="00A41005">
        <w:rPr>
          <w:sz w:val="28"/>
          <w:szCs w:val="28"/>
          <w:lang w:eastAsia="ru-RU"/>
        </w:rPr>
        <w:t xml:space="preserve"> </w:t>
      </w:r>
      <w:proofErr w:type="spellStart"/>
      <w:r w:rsidRPr="00A41005">
        <w:rPr>
          <w:sz w:val="28"/>
          <w:szCs w:val="28"/>
          <w:lang w:eastAsia="ru-RU"/>
        </w:rPr>
        <w:t>Байшоланов</w:t>
      </w:r>
      <w:proofErr w:type="spellEnd"/>
      <w:r w:rsidRPr="00A41005">
        <w:rPr>
          <w:sz w:val="28"/>
          <w:szCs w:val="28"/>
          <w:lang w:eastAsia="ru-RU"/>
        </w:rPr>
        <w:t xml:space="preserve"> С.С. Агроклиматические ресурсы Северо-Казахстанской области [Текст] / Павлова В.Н., </w:t>
      </w:r>
      <w:proofErr w:type="spellStart"/>
      <w:r w:rsidRPr="00A41005">
        <w:rPr>
          <w:sz w:val="28"/>
          <w:szCs w:val="28"/>
          <w:lang w:eastAsia="ru-RU"/>
        </w:rPr>
        <w:t>Мусатаева</w:t>
      </w:r>
      <w:proofErr w:type="spellEnd"/>
      <w:r w:rsidRPr="00A41005">
        <w:rPr>
          <w:sz w:val="28"/>
          <w:szCs w:val="28"/>
          <w:lang w:eastAsia="ru-RU"/>
        </w:rPr>
        <w:t xml:space="preserve"> Г.Б., </w:t>
      </w:r>
      <w:proofErr w:type="spellStart"/>
      <w:r w:rsidRPr="00A41005">
        <w:rPr>
          <w:sz w:val="28"/>
          <w:szCs w:val="28"/>
          <w:lang w:eastAsia="ru-RU"/>
        </w:rPr>
        <w:t>Габбасова</w:t>
      </w:r>
      <w:proofErr w:type="spellEnd"/>
      <w:r w:rsidRPr="00A41005">
        <w:rPr>
          <w:sz w:val="28"/>
          <w:szCs w:val="28"/>
          <w:lang w:eastAsia="ru-RU"/>
        </w:rPr>
        <w:t xml:space="preserve"> М.С., </w:t>
      </w:r>
      <w:proofErr w:type="spellStart"/>
      <w:r w:rsidRPr="00A41005">
        <w:rPr>
          <w:sz w:val="28"/>
          <w:szCs w:val="28"/>
          <w:lang w:eastAsia="ru-RU"/>
        </w:rPr>
        <w:t>Жакиева</w:t>
      </w:r>
      <w:proofErr w:type="spellEnd"/>
      <w:r w:rsidRPr="00A41005">
        <w:rPr>
          <w:sz w:val="28"/>
          <w:szCs w:val="28"/>
          <w:lang w:eastAsia="ru-RU"/>
        </w:rPr>
        <w:t xml:space="preserve"> А.Р., Муканов Е.Н., </w:t>
      </w:r>
      <w:proofErr w:type="spellStart"/>
      <w:r w:rsidRPr="00A41005">
        <w:rPr>
          <w:sz w:val="28"/>
          <w:szCs w:val="28"/>
          <w:lang w:eastAsia="ru-RU"/>
        </w:rPr>
        <w:t>Акшалов</w:t>
      </w:r>
      <w:proofErr w:type="spellEnd"/>
      <w:r w:rsidRPr="00A41005">
        <w:rPr>
          <w:sz w:val="28"/>
          <w:szCs w:val="28"/>
          <w:lang w:eastAsia="ru-RU"/>
        </w:rPr>
        <w:t xml:space="preserve"> К.А., Чернов Д.А. / Научно-прикладной справочник. Астана, - 2017. - 125 с. Электронное издание </w:t>
      </w:r>
      <w:r w:rsidRPr="00A41005">
        <w:rPr>
          <w:sz w:val="28"/>
          <w:szCs w:val="28"/>
          <w:lang w:eastAsia="ru-RU"/>
        </w:rPr>
        <w:lastRenderedPageBreak/>
        <w:t>(</w:t>
      </w:r>
      <w:hyperlink r:id="rId31" w:history="1">
        <w:r w:rsidRPr="00A41005">
          <w:rPr>
            <w:rStyle w:val="a5"/>
            <w:sz w:val="28"/>
            <w:szCs w:val="28"/>
            <w:lang w:eastAsia="ru-RU"/>
          </w:rPr>
          <w:t>http://kazneb.kz/site/catalogue/view?br=1596681</w:t>
        </w:r>
      </w:hyperlink>
      <w:r w:rsidRPr="00A41005">
        <w:rPr>
          <w:sz w:val="28"/>
          <w:szCs w:val="28"/>
          <w:lang w:eastAsia="ru-RU"/>
        </w:rPr>
        <w:t xml:space="preserve">).    </w:t>
      </w:r>
    </w:p>
    <w:p w:rsidR="00C16993" w:rsidRPr="00A41005" w:rsidRDefault="00C16993" w:rsidP="00C16993">
      <w:pPr>
        <w:pStyle w:val="23"/>
        <w:shd w:val="clear" w:color="auto" w:fill="auto"/>
        <w:spacing w:after="0" w:line="240" w:lineRule="auto"/>
        <w:ind w:left="20" w:right="20" w:firstLine="560"/>
        <w:jc w:val="both"/>
        <w:rPr>
          <w:sz w:val="28"/>
          <w:szCs w:val="28"/>
        </w:rPr>
      </w:pPr>
      <w:r w:rsidRPr="00A41005">
        <w:rPr>
          <w:sz w:val="28"/>
          <w:szCs w:val="28"/>
          <w:lang w:eastAsia="ru-RU"/>
        </w:rPr>
        <w:t>1</w:t>
      </w:r>
      <w:r w:rsidRPr="00A41005">
        <w:rPr>
          <w:sz w:val="28"/>
          <w:szCs w:val="28"/>
          <w:lang w:val="kk-KZ" w:eastAsia="ru-RU"/>
        </w:rPr>
        <w:t>85</w:t>
      </w:r>
      <w:r w:rsidRPr="00A41005">
        <w:rPr>
          <w:sz w:val="28"/>
          <w:szCs w:val="28"/>
          <w:lang w:eastAsia="ru-RU"/>
        </w:rPr>
        <w:t xml:space="preserve"> Дудина Н.Н. Почвоведение (почвы Казахстана): учебное пособие. - Астана: Казахский агротехнический университет им. С. Сейфуллина, 2016. - 84 с.</w:t>
      </w:r>
    </w:p>
    <w:p w:rsidR="00C16993" w:rsidRPr="00A41005" w:rsidRDefault="00C16993" w:rsidP="00C16993">
      <w:pPr>
        <w:tabs>
          <w:tab w:val="left" w:pos="993"/>
        </w:tabs>
        <w:spacing w:after="0" w:line="240" w:lineRule="auto"/>
        <w:ind w:firstLine="567"/>
        <w:jc w:val="both"/>
        <w:rPr>
          <w:rFonts w:ascii="Times New Roman" w:hAnsi="Times New Roman"/>
          <w:sz w:val="28"/>
          <w:szCs w:val="28"/>
          <w:lang w:val="kk-KZ"/>
        </w:rPr>
      </w:pPr>
      <w:r w:rsidRPr="00A41005">
        <w:rPr>
          <w:rFonts w:ascii="Times New Roman" w:hAnsi="Times New Roman"/>
          <w:sz w:val="28"/>
          <w:szCs w:val="28"/>
        </w:rPr>
        <w:t>1</w:t>
      </w:r>
      <w:r w:rsidRPr="00A41005">
        <w:rPr>
          <w:rFonts w:ascii="Times New Roman" w:hAnsi="Times New Roman"/>
          <w:sz w:val="28"/>
          <w:szCs w:val="28"/>
          <w:lang w:val="kk-KZ"/>
        </w:rPr>
        <w:t>86</w:t>
      </w:r>
      <w:r w:rsidRPr="00A41005">
        <w:rPr>
          <w:rFonts w:ascii="Times New Roman" w:hAnsi="Times New Roman"/>
          <w:sz w:val="28"/>
          <w:szCs w:val="28"/>
        </w:rPr>
        <w:t xml:space="preserve"> </w:t>
      </w:r>
      <w:r w:rsidRPr="00A41005">
        <w:rPr>
          <w:rFonts w:ascii="Times New Roman" w:hAnsi="Times New Roman"/>
          <w:sz w:val="28"/>
          <w:szCs w:val="28"/>
          <w:lang w:val="kk-KZ"/>
        </w:rPr>
        <w:t xml:space="preserve">Уалиева Г.Т., Сагалбеков У.М. Жоңышқа бойынша селекциялық процестің және бастапқы материалды іріктеудің сызбасы // «Агроөнеркәсіптік кешеннің басымдықтары: ғылыми пікірталас» Халықаралық ғылыми-тәжірибелік конференция материалдары. </w:t>
      </w:r>
      <w:r w:rsidRPr="00A41005">
        <w:rPr>
          <w:rFonts w:ascii="Times New Roman" w:hAnsi="Times New Roman"/>
          <w:sz w:val="28"/>
          <w:szCs w:val="28"/>
        </w:rPr>
        <w:t>-</w:t>
      </w:r>
      <w:r w:rsidRPr="00A41005">
        <w:rPr>
          <w:rFonts w:ascii="Times New Roman" w:hAnsi="Times New Roman"/>
          <w:sz w:val="28"/>
          <w:szCs w:val="28"/>
          <w:lang w:val="kk-KZ"/>
        </w:rPr>
        <w:t xml:space="preserve"> Петропавл. 2021. - Б. 246-251.</w:t>
      </w:r>
    </w:p>
    <w:p w:rsidR="00C16993" w:rsidRPr="00A41005" w:rsidRDefault="00C16993" w:rsidP="00C16993">
      <w:pPr>
        <w:pStyle w:val="a6"/>
        <w:tabs>
          <w:tab w:val="left" w:pos="709"/>
        </w:tabs>
        <w:ind w:firstLine="567"/>
        <w:jc w:val="both"/>
        <w:rPr>
          <w:rStyle w:val="Bodytext125pt"/>
          <w:rFonts w:eastAsia="Calibri"/>
          <w:sz w:val="28"/>
          <w:szCs w:val="28"/>
          <w:lang w:val="kk-KZ"/>
        </w:rPr>
      </w:pPr>
      <w:r w:rsidRPr="00A41005">
        <w:rPr>
          <w:rFonts w:ascii="Times New Roman" w:hAnsi="Times New Roman"/>
          <w:sz w:val="28"/>
          <w:szCs w:val="28"/>
          <w:lang w:val="kk-KZ"/>
        </w:rPr>
        <w:t xml:space="preserve">187 Əрінов Қ.К., Мұсынов Қ.М., Апушев А.Қ. Өсімдік шаруашылығы. </w:t>
      </w:r>
      <w:r w:rsidRPr="00A41005">
        <w:rPr>
          <w:rStyle w:val="FontStyle13"/>
          <w:sz w:val="28"/>
          <w:szCs w:val="28"/>
          <w:lang w:val="kk-KZ"/>
        </w:rPr>
        <w:t xml:space="preserve">- </w:t>
      </w:r>
      <w:r w:rsidRPr="00A41005">
        <w:rPr>
          <w:rFonts w:ascii="Times New Roman" w:hAnsi="Times New Roman"/>
          <w:sz w:val="28"/>
          <w:szCs w:val="28"/>
          <w:lang w:val="kk-KZ"/>
        </w:rPr>
        <w:t xml:space="preserve">Астана, 2011. </w:t>
      </w:r>
      <w:r w:rsidRPr="00A41005">
        <w:rPr>
          <w:rStyle w:val="FontStyle13"/>
          <w:sz w:val="28"/>
          <w:szCs w:val="28"/>
          <w:lang w:val="kk-KZ"/>
        </w:rPr>
        <w:t>-</w:t>
      </w:r>
      <w:r w:rsidRPr="00A41005">
        <w:rPr>
          <w:rFonts w:ascii="Times New Roman" w:hAnsi="Times New Roman"/>
          <w:sz w:val="28"/>
          <w:szCs w:val="28"/>
          <w:lang w:val="kk-KZ"/>
        </w:rPr>
        <w:t xml:space="preserve"> 461 c. </w:t>
      </w:r>
    </w:p>
    <w:p w:rsidR="00C16993" w:rsidRPr="00A41005" w:rsidRDefault="00C16993" w:rsidP="00C16993">
      <w:pPr>
        <w:pStyle w:val="a6"/>
        <w:tabs>
          <w:tab w:val="left" w:pos="709"/>
        </w:tabs>
        <w:ind w:firstLine="567"/>
        <w:jc w:val="both"/>
        <w:rPr>
          <w:rStyle w:val="Bodytext125pt"/>
          <w:rFonts w:eastAsia="Calibri"/>
          <w:sz w:val="28"/>
          <w:szCs w:val="28"/>
          <w:lang w:val="kk-KZ"/>
        </w:rPr>
      </w:pPr>
      <w:r w:rsidRPr="00A41005">
        <w:rPr>
          <w:rStyle w:val="Bodytext125pt"/>
          <w:rFonts w:eastAsia="Calibri"/>
          <w:sz w:val="28"/>
          <w:szCs w:val="28"/>
        </w:rPr>
        <w:t>18</w:t>
      </w:r>
      <w:r w:rsidRPr="00A41005">
        <w:rPr>
          <w:rStyle w:val="Bodytext125pt"/>
          <w:rFonts w:eastAsia="Calibri"/>
          <w:sz w:val="28"/>
          <w:szCs w:val="28"/>
          <w:lang w:val="kk-KZ"/>
        </w:rPr>
        <w:t>8</w:t>
      </w:r>
      <w:r w:rsidRPr="00A41005">
        <w:rPr>
          <w:rStyle w:val="Bodytext125pt"/>
          <w:rFonts w:eastAsia="Calibri"/>
          <w:sz w:val="28"/>
          <w:szCs w:val="28"/>
        </w:rPr>
        <w:t xml:space="preserve"> Можаев Н.И. Люцерна на корм и семена. - Алма-Ата: Кайнар, 1981. - 128 с.</w:t>
      </w:r>
    </w:p>
    <w:p w:rsidR="00C16993" w:rsidRPr="00A41005" w:rsidRDefault="00C16993" w:rsidP="00C16993">
      <w:pPr>
        <w:pStyle w:val="a6"/>
        <w:tabs>
          <w:tab w:val="left" w:pos="709"/>
        </w:tabs>
        <w:ind w:firstLine="567"/>
        <w:jc w:val="both"/>
        <w:rPr>
          <w:rFonts w:ascii="Times New Roman" w:hAnsi="Times New Roman"/>
          <w:color w:val="000000"/>
          <w:sz w:val="28"/>
          <w:szCs w:val="28"/>
          <w:shd w:val="clear" w:color="auto" w:fill="FFFFFF"/>
          <w:lang w:val="kk-KZ"/>
        </w:rPr>
      </w:pPr>
      <w:r w:rsidRPr="00A41005">
        <w:rPr>
          <w:rStyle w:val="Bodytext125pt"/>
          <w:rFonts w:eastAsia="Calibri"/>
          <w:sz w:val="28"/>
          <w:szCs w:val="28"/>
          <w:lang w:val="kk-KZ"/>
        </w:rPr>
        <w:t xml:space="preserve">189 </w:t>
      </w:r>
      <w:r w:rsidRPr="00A41005">
        <w:rPr>
          <w:rFonts w:ascii="Times New Roman" w:hAnsi="Times New Roman"/>
          <w:color w:val="000000"/>
          <w:sz w:val="28"/>
          <w:szCs w:val="28"/>
          <w:shd w:val="clear" w:color="auto" w:fill="FFFFFF"/>
          <w:lang w:val="kk-KZ"/>
        </w:rPr>
        <w:t xml:space="preserve">Уалиева Г.Т., Сагалбеков У.М. Тұқым өнімділігі тұрақты жоңышқа селекциясы үшін бастапқы материал // «XXI Ғасырдағы ғылым және білім: Еуразия кеңістігінде даму динамикасы» VI халықаралық ғылыми-практикалық конференция материалдары жинағы, Павлодар қ., 2021. 37-41 б. </w:t>
      </w:r>
    </w:p>
    <w:p w:rsidR="00C16993" w:rsidRPr="00A41005" w:rsidRDefault="00C16993" w:rsidP="00C16993">
      <w:pPr>
        <w:tabs>
          <w:tab w:val="left" w:pos="1134"/>
        </w:tabs>
        <w:spacing w:after="0" w:line="240" w:lineRule="auto"/>
        <w:ind w:firstLine="567"/>
        <w:jc w:val="both"/>
        <w:rPr>
          <w:rFonts w:ascii="Times New Roman" w:hAnsi="Times New Roman"/>
          <w:sz w:val="28"/>
          <w:szCs w:val="28"/>
        </w:rPr>
      </w:pPr>
      <w:r w:rsidRPr="00A41005">
        <w:rPr>
          <w:rFonts w:ascii="Times New Roman" w:hAnsi="Times New Roman"/>
          <w:sz w:val="28"/>
          <w:szCs w:val="28"/>
          <w:lang w:eastAsia="ru-RU"/>
        </w:rPr>
        <w:t>1</w:t>
      </w:r>
      <w:r w:rsidRPr="00A41005">
        <w:rPr>
          <w:rFonts w:ascii="Times New Roman" w:hAnsi="Times New Roman"/>
          <w:sz w:val="28"/>
          <w:szCs w:val="28"/>
          <w:lang w:val="kk-KZ" w:eastAsia="ru-RU"/>
        </w:rPr>
        <w:t>90</w:t>
      </w:r>
      <w:r w:rsidRPr="00A41005">
        <w:rPr>
          <w:rFonts w:ascii="Times New Roman" w:hAnsi="Times New Roman"/>
          <w:sz w:val="28"/>
          <w:szCs w:val="28"/>
          <w:lang w:eastAsia="ru-RU"/>
        </w:rPr>
        <w:t xml:space="preserve"> Методические указания по изучению коллекции многолетних трав. - Л.: ВИР, 1979. - 42 с.  </w:t>
      </w:r>
    </w:p>
    <w:p w:rsidR="00C16993" w:rsidRPr="00A41005" w:rsidRDefault="00C16993" w:rsidP="00C16993">
      <w:pPr>
        <w:tabs>
          <w:tab w:val="left" w:pos="9356"/>
        </w:tabs>
        <w:spacing w:after="0" w:line="240" w:lineRule="auto"/>
        <w:ind w:firstLine="567"/>
        <w:jc w:val="both"/>
        <w:rPr>
          <w:rFonts w:ascii="Times New Roman" w:hAnsi="Times New Roman"/>
          <w:sz w:val="28"/>
          <w:szCs w:val="28"/>
          <w:lang w:eastAsia="ru-RU"/>
        </w:rPr>
      </w:pPr>
      <w:r w:rsidRPr="00A41005">
        <w:rPr>
          <w:rFonts w:ascii="Times New Roman" w:hAnsi="Times New Roman"/>
          <w:sz w:val="28"/>
          <w:szCs w:val="28"/>
          <w:lang w:eastAsia="ru-RU"/>
        </w:rPr>
        <w:t>1</w:t>
      </w:r>
      <w:r w:rsidRPr="00A41005">
        <w:rPr>
          <w:rFonts w:ascii="Times New Roman" w:hAnsi="Times New Roman"/>
          <w:sz w:val="28"/>
          <w:szCs w:val="28"/>
          <w:lang w:val="kk-KZ" w:eastAsia="ru-RU"/>
        </w:rPr>
        <w:t>91</w:t>
      </w:r>
      <w:r w:rsidRPr="00A41005">
        <w:rPr>
          <w:rFonts w:ascii="Times New Roman" w:hAnsi="Times New Roman"/>
          <w:sz w:val="28"/>
          <w:szCs w:val="28"/>
          <w:lang w:eastAsia="ru-RU"/>
        </w:rPr>
        <w:t xml:space="preserve"> Методические указания по селекции многолетних трав. - М.: ВИК, 1985. - 188 с.</w:t>
      </w:r>
    </w:p>
    <w:p w:rsidR="00C16993" w:rsidRPr="00A41005" w:rsidRDefault="00C16993" w:rsidP="00C16993">
      <w:pPr>
        <w:tabs>
          <w:tab w:val="left" w:pos="9356"/>
        </w:tabs>
        <w:spacing w:after="0" w:line="240" w:lineRule="auto"/>
        <w:ind w:firstLine="567"/>
        <w:jc w:val="both"/>
        <w:rPr>
          <w:rFonts w:ascii="Times New Roman" w:hAnsi="Times New Roman"/>
          <w:sz w:val="28"/>
          <w:szCs w:val="28"/>
          <w:lang w:eastAsia="ru-RU"/>
        </w:rPr>
      </w:pPr>
      <w:r w:rsidRPr="00A41005">
        <w:rPr>
          <w:rFonts w:ascii="Times New Roman" w:hAnsi="Times New Roman"/>
          <w:sz w:val="28"/>
          <w:szCs w:val="28"/>
          <w:lang w:eastAsia="ru-RU"/>
        </w:rPr>
        <w:t>1</w:t>
      </w:r>
      <w:r w:rsidRPr="00A41005">
        <w:rPr>
          <w:rFonts w:ascii="Times New Roman" w:hAnsi="Times New Roman"/>
          <w:sz w:val="28"/>
          <w:szCs w:val="28"/>
          <w:lang w:val="kk-KZ" w:eastAsia="ru-RU"/>
        </w:rPr>
        <w:t>92</w:t>
      </w:r>
      <w:r w:rsidRPr="00A41005">
        <w:rPr>
          <w:rFonts w:ascii="Times New Roman" w:hAnsi="Times New Roman"/>
          <w:sz w:val="28"/>
          <w:szCs w:val="28"/>
          <w:lang w:eastAsia="ru-RU"/>
        </w:rPr>
        <w:t xml:space="preserve"> Методические указания по селекции многолетних трав. - Новосибирск, </w:t>
      </w:r>
      <w:proofErr w:type="spellStart"/>
      <w:r w:rsidRPr="00A41005">
        <w:rPr>
          <w:rFonts w:ascii="Times New Roman" w:hAnsi="Times New Roman"/>
          <w:sz w:val="28"/>
          <w:szCs w:val="28"/>
          <w:lang w:eastAsia="ru-RU"/>
        </w:rPr>
        <w:t>СибНИИ</w:t>
      </w:r>
      <w:proofErr w:type="spellEnd"/>
      <w:r w:rsidRPr="00A41005">
        <w:rPr>
          <w:rFonts w:ascii="Times New Roman" w:hAnsi="Times New Roman"/>
          <w:sz w:val="28"/>
          <w:szCs w:val="28"/>
          <w:lang w:eastAsia="ru-RU"/>
        </w:rPr>
        <w:t xml:space="preserve"> кормов. 1985. - 101 с.</w:t>
      </w:r>
    </w:p>
    <w:p w:rsidR="00C16993" w:rsidRPr="00A41005" w:rsidRDefault="00C16993" w:rsidP="00C16993">
      <w:pPr>
        <w:tabs>
          <w:tab w:val="left" w:pos="9356"/>
        </w:tabs>
        <w:spacing w:after="0" w:line="240" w:lineRule="auto"/>
        <w:ind w:firstLine="567"/>
        <w:jc w:val="both"/>
        <w:rPr>
          <w:rFonts w:ascii="Times New Roman" w:hAnsi="Times New Roman"/>
          <w:sz w:val="28"/>
          <w:szCs w:val="28"/>
          <w:lang w:eastAsia="ru-RU"/>
        </w:rPr>
      </w:pPr>
      <w:r w:rsidRPr="00A41005">
        <w:rPr>
          <w:rFonts w:ascii="Times New Roman" w:hAnsi="Times New Roman"/>
          <w:sz w:val="28"/>
          <w:szCs w:val="28"/>
          <w:lang w:eastAsia="ru-RU"/>
        </w:rPr>
        <w:t>1</w:t>
      </w:r>
      <w:r w:rsidRPr="00A41005">
        <w:rPr>
          <w:rFonts w:ascii="Times New Roman" w:hAnsi="Times New Roman"/>
          <w:sz w:val="28"/>
          <w:szCs w:val="28"/>
          <w:lang w:val="kk-KZ" w:eastAsia="ru-RU"/>
        </w:rPr>
        <w:t>93</w:t>
      </w:r>
      <w:r w:rsidRPr="00A41005">
        <w:rPr>
          <w:rFonts w:ascii="Times New Roman" w:hAnsi="Times New Roman"/>
          <w:sz w:val="28"/>
          <w:szCs w:val="28"/>
          <w:lang w:eastAsia="ru-RU"/>
        </w:rPr>
        <w:t xml:space="preserve"> Методика государственного сортирования с.-х. культур. – М.: Колос, 1974. </w:t>
      </w:r>
      <w:proofErr w:type="spellStart"/>
      <w:r w:rsidRPr="00A41005">
        <w:rPr>
          <w:rFonts w:ascii="Times New Roman" w:hAnsi="Times New Roman"/>
          <w:sz w:val="28"/>
          <w:szCs w:val="28"/>
          <w:lang w:eastAsia="ru-RU"/>
        </w:rPr>
        <w:t>вып</w:t>
      </w:r>
      <w:proofErr w:type="spellEnd"/>
      <w:r w:rsidRPr="00A41005">
        <w:rPr>
          <w:rFonts w:ascii="Times New Roman" w:hAnsi="Times New Roman"/>
          <w:sz w:val="28"/>
          <w:szCs w:val="28"/>
          <w:lang w:eastAsia="ru-RU"/>
        </w:rPr>
        <w:t>. 2. - С. 195-197.</w:t>
      </w:r>
    </w:p>
    <w:p w:rsidR="00C16993" w:rsidRPr="00A41005" w:rsidRDefault="00C16993" w:rsidP="00C16993">
      <w:pPr>
        <w:tabs>
          <w:tab w:val="left" w:pos="9356"/>
        </w:tabs>
        <w:spacing w:after="0" w:line="240" w:lineRule="auto"/>
        <w:ind w:firstLine="567"/>
        <w:jc w:val="both"/>
        <w:rPr>
          <w:rFonts w:ascii="Times New Roman" w:hAnsi="Times New Roman"/>
          <w:sz w:val="28"/>
          <w:szCs w:val="28"/>
          <w:lang w:val="kk-KZ" w:eastAsia="ru-RU"/>
        </w:rPr>
      </w:pPr>
      <w:r w:rsidRPr="00A41005">
        <w:rPr>
          <w:rFonts w:ascii="Times New Roman" w:hAnsi="Times New Roman"/>
          <w:sz w:val="28"/>
          <w:szCs w:val="28"/>
          <w:lang w:eastAsia="ru-RU"/>
        </w:rPr>
        <w:t>1</w:t>
      </w:r>
      <w:r w:rsidRPr="00A41005">
        <w:rPr>
          <w:rFonts w:ascii="Times New Roman" w:hAnsi="Times New Roman"/>
          <w:sz w:val="28"/>
          <w:szCs w:val="28"/>
          <w:lang w:val="kk-KZ" w:eastAsia="ru-RU"/>
        </w:rPr>
        <w:t>94</w:t>
      </w:r>
      <w:r w:rsidRPr="00A41005">
        <w:rPr>
          <w:rFonts w:ascii="Times New Roman" w:hAnsi="Times New Roman"/>
          <w:sz w:val="28"/>
          <w:szCs w:val="28"/>
          <w:lang w:eastAsia="ru-RU"/>
        </w:rPr>
        <w:t xml:space="preserve"> Методические основы и техника селекции многолетних трав в Северном Казахстане. - Кокшетау, 1999. - 160 с.</w:t>
      </w:r>
    </w:p>
    <w:p w:rsidR="00C16993" w:rsidRPr="00A41005" w:rsidRDefault="00C16993" w:rsidP="00C16993">
      <w:pPr>
        <w:tabs>
          <w:tab w:val="left" w:pos="9356"/>
        </w:tabs>
        <w:spacing w:after="0" w:line="240" w:lineRule="auto"/>
        <w:ind w:firstLine="567"/>
        <w:jc w:val="both"/>
        <w:rPr>
          <w:rFonts w:ascii="Times New Roman" w:eastAsia="Times New Roman" w:hAnsi="Times New Roman"/>
          <w:color w:val="000000"/>
          <w:sz w:val="28"/>
          <w:szCs w:val="28"/>
        </w:rPr>
      </w:pPr>
      <w:r w:rsidRPr="00A41005">
        <w:rPr>
          <w:rFonts w:ascii="Times New Roman" w:eastAsia="Times New Roman" w:hAnsi="Times New Roman"/>
          <w:color w:val="000000"/>
          <w:sz w:val="28"/>
          <w:szCs w:val="28"/>
          <w:lang w:val="kk-KZ"/>
        </w:rPr>
        <w:t xml:space="preserve">195 </w:t>
      </w:r>
      <w:r w:rsidRPr="00A41005">
        <w:rPr>
          <w:rFonts w:ascii="Times New Roman" w:hAnsi="Times New Roman"/>
          <w:sz w:val="28"/>
          <w:szCs w:val="28"/>
        </w:rPr>
        <w:t xml:space="preserve">Доспехов Б.А. Методика полевого опыта. - М.: Колос, 1985. - 335 </w:t>
      </w:r>
      <w:r w:rsidRPr="00A41005">
        <w:rPr>
          <w:rFonts w:ascii="Times New Roman" w:hAnsi="Times New Roman"/>
          <w:sz w:val="28"/>
          <w:szCs w:val="28"/>
          <w:lang w:val="kk-KZ"/>
        </w:rPr>
        <w:t>б</w:t>
      </w:r>
      <w:r w:rsidRPr="00A41005">
        <w:rPr>
          <w:rFonts w:ascii="Times New Roman" w:hAnsi="Times New Roman"/>
          <w:sz w:val="28"/>
          <w:szCs w:val="28"/>
        </w:rPr>
        <w:t>.</w:t>
      </w:r>
    </w:p>
    <w:p w:rsidR="00C16993" w:rsidRPr="00A41005" w:rsidRDefault="00C16993" w:rsidP="00C16993">
      <w:pPr>
        <w:pStyle w:val="a3"/>
        <w:spacing w:after="0" w:line="240" w:lineRule="auto"/>
        <w:ind w:left="0" w:firstLine="567"/>
        <w:jc w:val="both"/>
        <w:rPr>
          <w:rFonts w:ascii="Times New Roman" w:hAnsi="Times New Roman"/>
          <w:spacing w:val="-4"/>
          <w:sz w:val="28"/>
          <w:szCs w:val="28"/>
          <w:lang w:val="kk-KZ"/>
        </w:rPr>
      </w:pPr>
      <w:r w:rsidRPr="00A41005">
        <w:rPr>
          <w:rFonts w:ascii="Times New Roman" w:hAnsi="Times New Roman"/>
          <w:spacing w:val="-4"/>
          <w:sz w:val="28"/>
          <w:szCs w:val="28"/>
        </w:rPr>
        <w:t>1</w:t>
      </w:r>
      <w:r w:rsidRPr="00A41005">
        <w:rPr>
          <w:rFonts w:ascii="Times New Roman" w:hAnsi="Times New Roman"/>
          <w:spacing w:val="-4"/>
          <w:sz w:val="28"/>
          <w:szCs w:val="28"/>
          <w:lang w:val="kk-KZ"/>
        </w:rPr>
        <w:t>96</w:t>
      </w:r>
      <w:r w:rsidRPr="00A41005">
        <w:rPr>
          <w:rFonts w:ascii="Times New Roman" w:hAnsi="Times New Roman"/>
          <w:spacing w:val="-4"/>
          <w:sz w:val="28"/>
          <w:szCs w:val="28"/>
        </w:rPr>
        <w:t xml:space="preserve"> Мей</w:t>
      </w:r>
      <w:r w:rsidRPr="00A41005">
        <w:rPr>
          <w:rFonts w:ascii="Times New Roman" w:hAnsi="Times New Roman"/>
          <w:spacing w:val="-4"/>
          <w:sz w:val="28"/>
          <w:szCs w:val="28"/>
          <w:lang w:val="kk-KZ"/>
        </w:rPr>
        <w:t>ірман</w:t>
      </w:r>
      <w:r w:rsidRPr="00A41005">
        <w:rPr>
          <w:rFonts w:ascii="Times New Roman" w:hAnsi="Times New Roman"/>
          <w:spacing w:val="-4"/>
          <w:sz w:val="28"/>
          <w:szCs w:val="28"/>
        </w:rPr>
        <w:t xml:space="preserve"> Г.Т. Гетерозисный эффект гибридов от различных комбинаций скрещивания люцерны: Автореферат. - Алма-Ата, 1974. - 20 </w:t>
      </w:r>
      <w:r w:rsidRPr="00A41005">
        <w:rPr>
          <w:rFonts w:ascii="Times New Roman" w:hAnsi="Times New Roman"/>
          <w:spacing w:val="-4"/>
          <w:sz w:val="28"/>
          <w:szCs w:val="28"/>
          <w:lang w:val="kk-KZ"/>
        </w:rPr>
        <w:t>б</w:t>
      </w:r>
      <w:r w:rsidRPr="00A41005">
        <w:rPr>
          <w:rFonts w:ascii="Times New Roman" w:hAnsi="Times New Roman"/>
          <w:spacing w:val="-4"/>
          <w:sz w:val="28"/>
          <w:szCs w:val="28"/>
        </w:rPr>
        <w:t>.</w:t>
      </w:r>
    </w:p>
    <w:p w:rsidR="00C16993" w:rsidRPr="00A41005" w:rsidRDefault="00C16993" w:rsidP="00C16993">
      <w:pPr>
        <w:pStyle w:val="a6"/>
        <w:ind w:firstLine="567"/>
        <w:jc w:val="both"/>
        <w:rPr>
          <w:rFonts w:ascii="Times New Roman" w:hAnsi="Times New Roman"/>
          <w:sz w:val="28"/>
          <w:szCs w:val="28"/>
          <w:lang w:val="kk-KZ"/>
        </w:rPr>
      </w:pPr>
      <w:r w:rsidRPr="00A41005">
        <w:rPr>
          <w:rFonts w:ascii="Times New Roman" w:hAnsi="Times New Roman"/>
          <w:spacing w:val="-4"/>
          <w:sz w:val="28"/>
          <w:szCs w:val="28"/>
          <w:lang w:val="kk-KZ"/>
        </w:rPr>
        <w:t xml:space="preserve">197 </w:t>
      </w:r>
      <w:r w:rsidRPr="00A41005">
        <w:rPr>
          <w:rFonts w:ascii="Times New Roman" w:hAnsi="Times New Roman"/>
          <w:sz w:val="28"/>
          <w:szCs w:val="28"/>
        </w:rPr>
        <w:t xml:space="preserve">Уалиева Г.Т. </w:t>
      </w:r>
      <w:proofErr w:type="spellStart"/>
      <w:r w:rsidRPr="00A41005">
        <w:rPr>
          <w:rFonts w:ascii="Times New Roman" w:hAnsi="Times New Roman"/>
          <w:sz w:val="28"/>
          <w:szCs w:val="28"/>
        </w:rPr>
        <w:t>Сагалбеков</w:t>
      </w:r>
      <w:proofErr w:type="spellEnd"/>
      <w:r w:rsidRPr="00A41005">
        <w:rPr>
          <w:rFonts w:ascii="Times New Roman" w:hAnsi="Times New Roman"/>
          <w:sz w:val="28"/>
          <w:szCs w:val="28"/>
        </w:rPr>
        <w:t xml:space="preserve"> У.М. Основные этапы экспериментального создания и оценки исходного материала люцерны по модели сорта // </w:t>
      </w:r>
      <w:proofErr w:type="spellStart"/>
      <w:r w:rsidRPr="00A41005">
        <w:rPr>
          <w:rFonts w:ascii="Times New Roman" w:hAnsi="Times New Roman"/>
          <w:sz w:val="28"/>
          <w:szCs w:val="28"/>
        </w:rPr>
        <w:t>Научнo</w:t>
      </w:r>
      <w:proofErr w:type="spellEnd"/>
      <w:r w:rsidRPr="00A41005">
        <w:rPr>
          <w:rFonts w:ascii="Times New Roman" w:hAnsi="Times New Roman"/>
          <w:sz w:val="28"/>
          <w:szCs w:val="28"/>
        </w:rPr>
        <w:t xml:space="preserve">-практический журнал Западно-Казахстанского аграрно-технического университета имени </w:t>
      </w:r>
      <w:proofErr w:type="spellStart"/>
      <w:r w:rsidRPr="00A41005">
        <w:rPr>
          <w:rFonts w:ascii="Times New Roman" w:hAnsi="Times New Roman"/>
          <w:sz w:val="28"/>
          <w:szCs w:val="28"/>
        </w:rPr>
        <w:t>Жангир</w:t>
      </w:r>
      <w:proofErr w:type="spellEnd"/>
      <w:r w:rsidRPr="00A41005">
        <w:rPr>
          <w:rFonts w:ascii="Times New Roman" w:hAnsi="Times New Roman"/>
          <w:sz w:val="28"/>
          <w:szCs w:val="28"/>
        </w:rPr>
        <w:t xml:space="preserve"> хана. «Наука и образование» – Уральск, № 3-3 (68), 2022. – С. 184-193.</w:t>
      </w:r>
    </w:p>
    <w:p w:rsidR="00C16993" w:rsidRPr="00A41005" w:rsidRDefault="00C16993" w:rsidP="00C16993">
      <w:pPr>
        <w:pStyle w:val="a6"/>
        <w:ind w:firstLine="567"/>
        <w:jc w:val="both"/>
        <w:rPr>
          <w:rFonts w:ascii="Times New Roman" w:hAnsi="Times New Roman"/>
          <w:sz w:val="28"/>
          <w:szCs w:val="28"/>
          <w:lang w:val="kk-KZ"/>
        </w:rPr>
      </w:pPr>
      <w:r w:rsidRPr="00A41005">
        <w:rPr>
          <w:rFonts w:ascii="Times New Roman" w:hAnsi="Times New Roman"/>
          <w:spacing w:val="-4"/>
          <w:sz w:val="28"/>
          <w:szCs w:val="28"/>
          <w:lang w:val="kk-KZ"/>
        </w:rPr>
        <w:t xml:space="preserve">198 </w:t>
      </w:r>
      <w:proofErr w:type="spellStart"/>
      <w:r w:rsidRPr="00A41005">
        <w:rPr>
          <w:rFonts w:ascii="Times New Roman" w:hAnsi="Times New Roman"/>
          <w:sz w:val="28"/>
          <w:szCs w:val="28"/>
        </w:rPr>
        <w:t>Синская</w:t>
      </w:r>
      <w:proofErr w:type="spellEnd"/>
      <w:r w:rsidRPr="00A41005">
        <w:rPr>
          <w:rFonts w:ascii="Times New Roman" w:hAnsi="Times New Roman"/>
          <w:sz w:val="28"/>
          <w:szCs w:val="28"/>
        </w:rPr>
        <w:t xml:space="preserve"> Е. Н. Современное состояние вопроса о популяциях высших растений: проблемы популяций высших растений. </w:t>
      </w:r>
      <w:proofErr w:type="spellStart"/>
      <w:r w:rsidRPr="00A41005">
        <w:rPr>
          <w:rFonts w:ascii="Times New Roman" w:hAnsi="Times New Roman"/>
          <w:sz w:val="28"/>
          <w:szCs w:val="28"/>
        </w:rPr>
        <w:t>Вып</w:t>
      </w:r>
      <w:proofErr w:type="spellEnd"/>
      <w:r w:rsidRPr="00A41005">
        <w:rPr>
          <w:rFonts w:ascii="Times New Roman" w:hAnsi="Times New Roman"/>
          <w:sz w:val="28"/>
          <w:szCs w:val="28"/>
        </w:rPr>
        <w:t>. 1. Л., 1961. С. 3-55.</w:t>
      </w:r>
    </w:p>
    <w:p w:rsidR="00C16993" w:rsidRPr="00A41005" w:rsidRDefault="00C16993" w:rsidP="00C16993">
      <w:pPr>
        <w:pStyle w:val="a6"/>
        <w:ind w:firstLine="567"/>
        <w:jc w:val="both"/>
        <w:rPr>
          <w:rFonts w:ascii="Times New Roman" w:hAnsi="Times New Roman"/>
          <w:sz w:val="28"/>
          <w:szCs w:val="28"/>
          <w:lang w:val="kk-KZ"/>
        </w:rPr>
      </w:pPr>
      <w:r w:rsidRPr="00A41005">
        <w:rPr>
          <w:rFonts w:ascii="Times New Roman" w:hAnsi="Times New Roman"/>
          <w:sz w:val="28"/>
          <w:szCs w:val="28"/>
          <w:lang w:val="kk-KZ"/>
        </w:rPr>
        <w:t>199 Уалиева Г.Т., Сагалбеков У.М. Способ создания модели исходного материала люцерны для селекции сортов с повышенной семенной продуктивностью. Патент на полезную модель № 8140, дата регистрации в Государственном реестре РК бюл. № 47 от 24.11.2023 г.</w:t>
      </w:r>
    </w:p>
    <w:p w:rsidR="00C16993" w:rsidRPr="00A41005" w:rsidRDefault="00C16993" w:rsidP="00C16993">
      <w:pPr>
        <w:pStyle w:val="a6"/>
        <w:ind w:firstLine="567"/>
        <w:jc w:val="both"/>
        <w:rPr>
          <w:rFonts w:ascii="Times New Roman" w:hAnsi="Times New Roman"/>
          <w:sz w:val="28"/>
          <w:szCs w:val="28"/>
          <w:lang w:val="kk-KZ"/>
        </w:rPr>
      </w:pPr>
      <w:r w:rsidRPr="00A41005">
        <w:rPr>
          <w:rFonts w:ascii="Times New Roman" w:hAnsi="Times New Roman"/>
          <w:sz w:val="28"/>
          <w:szCs w:val="28"/>
          <w:lang w:val="kk-KZ"/>
        </w:rPr>
        <w:t xml:space="preserve">200 Уалиева Г.Т. Сагалбеков У.М. </w:t>
      </w:r>
      <w:r w:rsidRPr="00A41005">
        <w:rPr>
          <w:rFonts w:ascii="Times New Roman" w:hAnsi="Times New Roman"/>
          <w:sz w:val="28"/>
          <w:szCs w:val="28"/>
        </w:rPr>
        <w:t>Подбор и оценка исходного материала для селекции сортов люцерны с повышенной семенной продуктивностью</w:t>
      </w:r>
      <w:r w:rsidRPr="00A41005">
        <w:rPr>
          <w:rFonts w:ascii="Times New Roman" w:hAnsi="Times New Roman"/>
          <w:sz w:val="28"/>
          <w:szCs w:val="28"/>
          <w:lang w:val="kk-KZ"/>
        </w:rPr>
        <w:t>. // М</w:t>
      </w:r>
      <w:proofErr w:type="spellStart"/>
      <w:r w:rsidRPr="00A41005">
        <w:rPr>
          <w:rFonts w:ascii="Times New Roman" w:hAnsi="Times New Roman"/>
          <w:sz w:val="28"/>
          <w:szCs w:val="28"/>
        </w:rPr>
        <w:t>атериалы</w:t>
      </w:r>
      <w:proofErr w:type="spellEnd"/>
      <w:r w:rsidRPr="00A41005">
        <w:rPr>
          <w:rFonts w:ascii="Times New Roman" w:hAnsi="Times New Roman"/>
          <w:sz w:val="28"/>
          <w:szCs w:val="28"/>
        </w:rPr>
        <w:t xml:space="preserve"> международной научно-практической конференции «</w:t>
      </w:r>
      <w:proofErr w:type="spellStart"/>
      <w:r w:rsidRPr="00A41005">
        <w:rPr>
          <w:rFonts w:ascii="Times New Roman" w:hAnsi="Times New Roman"/>
          <w:sz w:val="28"/>
          <w:szCs w:val="28"/>
        </w:rPr>
        <w:t>Сейфуллинские</w:t>
      </w:r>
      <w:proofErr w:type="spellEnd"/>
      <w:r w:rsidRPr="00A41005">
        <w:rPr>
          <w:rFonts w:ascii="Times New Roman" w:hAnsi="Times New Roman"/>
          <w:sz w:val="28"/>
          <w:szCs w:val="28"/>
        </w:rPr>
        <w:t xml:space="preserve"> чтения </w:t>
      </w:r>
      <w:r w:rsidRPr="00A41005">
        <w:rPr>
          <w:rFonts w:ascii="Times New Roman" w:hAnsi="Times New Roman"/>
          <w:sz w:val="28"/>
          <w:szCs w:val="28"/>
          <w:lang w:val="kk-KZ"/>
        </w:rPr>
        <w:t>-</w:t>
      </w:r>
      <w:r w:rsidRPr="00A41005">
        <w:rPr>
          <w:rFonts w:ascii="Times New Roman" w:hAnsi="Times New Roman"/>
          <w:sz w:val="28"/>
          <w:szCs w:val="28"/>
        </w:rPr>
        <w:t xml:space="preserve"> 18: «Молодёжь и наука </w:t>
      </w:r>
      <w:r w:rsidRPr="00A41005">
        <w:rPr>
          <w:rFonts w:ascii="Times New Roman" w:hAnsi="Times New Roman"/>
          <w:sz w:val="28"/>
          <w:szCs w:val="28"/>
          <w:lang w:val="kk-KZ"/>
        </w:rPr>
        <w:t>-</w:t>
      </w:r>
      <w:r w:rsidRPr="00A41005">
        <w:rPr>
          <w:rFonts w:ascii="Times New Roman" w:hAnsi="Times New Roman"/>
          <w:sz w:val="28"/>
          <w:szCs w:val="28"/>
        </w:rPr>
        <w:t xml:space="preserve"> взгляд в будущее», г. </w:t>
      </w:r>
      <w:proofErr w:type="spellStart"/>
      <w:r w:rsidRPr="00A41005">
        <w:rPr>
          <w:rFonts w:ascii="Times New Roman" w:hAnsi="Times New Roman"/>
          <w:sz w:val="28"/>
          <w:szCs w:val="28"/>
        </w:rPr>
        <w:t>Нур</w:t>
      </w:r>
      <w:proofErr w:type="spellEnd"/>
      <w:r w:rsidRPr="00A41005">
        <w:rPr>
          <w:rFonts w:ascii="Times New Roman" w:hAnsi="Times New Roman"/>
          <w:sz w:val="28"/>
          <w:szCs w:val="28"/>
        </w:rPr>
        <w:t>-Султан, № 1, 2022. С. 171-176.</w:t>
      </w:r>
    </w:p>
    <w:p w:rsidR="00C16993" w:rsidRPr="00A41005" w:rsidRDefault="00C16993" w:rsidP="00C16993">
      <w:pPr>
        <w:pStyle w:val="a6"/>
        <w:ind w:firstLine="567"/>
        <w:jc w:val="both"/>
        <w:rPr>
          <w:rFonts w:ascii="Times New Roman" w:hAnsi="Times New Roman"/>
          <w:sz w:val="28"/>
          <w:szCs w:val="28"/>
          <w:lang w:val="kk-KZ"/>
        </w:rPr>
      </w:pPr>
      <w:r w:rsidRPr="00A41005">
        <w:rPr>
          <w:rFonts w:ascii="Times New Roman" w:hAnsi="Times New Roman"/>
          <w:sz w:val="28"/>
          <w:szCs w:val="28"/>
          <w:lang w:val="kk-KZ"/>
        </w:rPr>
        <w:lastRenderedPageBreak/>
        <w:t xml:space="preserve">201 </w:t>
      </w:r>
      <w:proofErr w:type="spellStart"/>
      <w:r w:rsidRPr="00A41005">
        <w:rPr>
          <w:rFonts w:ascii="Times New Roman" w:hAnsi="Times New Roman"/>
          <w:sz w:val="28"/>
          <w:szCs w:val="28"/>
        </w:rPr>
        <w:t>Сагалбеков</w:t>
      </w:r>
      <w:proofErr w:type="spellEnd"/>
      <w:r w:rsidRPr="00A41005">
        <w:rPr>
          <w:rFonts w:ascii="Times New Roman" w:hAnsi="Times New Roman"/>
          <w:sz w:val="28"/>
          <w:szCs w:val="28"/>
        </w:rPr>
        <w:t xml:space="preserve"> У.М. Изменчивость признака кустистости у различных видов и сортов донника // </w:t>
      </w:r>
      <w:proofErr w:type="spellStart"/>
      <w:r w:rsidRPr="00A41005">
        <w:rPr>
          <w:rFonts w:ascii="Times New Roman" w:hAnsi="Times New Roman"/>
          <w:sz w:val="28"/>
          <w:szCs w:val="28"/>
        </w:rPr>
        <w:t>Научн</w:t>
      </w:r>
      <w:proofErr w:type="spellEnd"/>
      <w:r w:rsidRPr="00A41005">
        <w:rPr>
          <w:rFonts w:ascii="Times New Roman" w:hAnsi="Times New Roman"/>
          <w:sz w:val="28"/>
          <w:szCs w:val="28"/>
        </w:rPr>
        <w:t xml:space="preserve">. тех. </w:t>
      </w:r>
      <w:proofErr w:type="spellStart"/>
      <w:r w:rsidRPr="00A41005">
        <w:rPr>
          <w:rFonts w:ascii="Times New Roman" w:hAnsi="Times New Roman"/>
          <w:sz w:val="28"/>
          <w:szCs w:val="28"/>
        </w:rPr>
        <w:t>бюл</w:t>
      </w:r>
      <w:proofErr w:type="spellEnd"/>
      <w:r w:rsidRPr="00A41005">
        <w:rPr>
          <w:rFonts w:ascii="Times New Roman" w:hAnsi="Times New Roman"/>
          <w:sz w:val="28"/>
          <w:szCs w:val="28"/>
        </w:rPr>
        <w:t xml:space="preserve">. </w:t>
      </w:r>
      <w:proofErr w:type="spellStart"/>
      <w:r w:rsidRPr="00A41005">
        <w:rPr>
          <w:rFonts w:ascii="Times New Roman" w:hAnsi="Times New Roman"/>
          <w:sz w:val="28"/>
          <w:szCs w:val="28"/>
        </w:rPr>
        <w:t>СибНИИСХоза</w:t>
      </w:r>
      <w:proofErr w:type="spellEnd"/>
      <w:r w:rsidRPr="00A41005">
        <w:rPr>
          <w:rFonts w:ascii="Times New Roman" w:hAnsi="Times New Roman"/>
          <w:sz w:val="28"/>
          <w:szCs w:val="28"/>
        </w:rPr>
        <w:t xml:space="preserve">. - 1989. - </w:t>
      </w:r>
      <w:proofErr w:type="spellStart"/>
      <w:r w:rsidRPr="00A41005">
        <w:rPr>
          <w:rFonts w:ascii="Times New Roman" w:hAnsi="Times New Roman"/>
          <w:sz w:val="28"/>
          <w:szCs w:val="28"/>
        </w:rPr>
        <w:t>Вып</w:t>
      </w:r>
      <w:proofErr w:type="spellEnd"/>
      <w:r w:rsidRPr="00A41005">
        <w:rPr>
          <w:rFonts w:ascii="Times New Roman" w:hAnsi="Times New Roman"/>
          <w:sz w:val="28"/>
          <w:szCs w:val="28"/>
        </w:rPr>
        <w:t>. 4. - С.12-18.</w:t>
      </w:r>
    </w:p>
    <w:p w:rsidR="00C16993" w:rsidRPr="00A41005" w:rsidRDefault="00C16993" w:rsidP="00C16993">
      <w:pPr>
        <w:tabs>
          <w:tab w:val="left" w:pos="9356"/>
        </w:tabs>
        <w:spacing w:after="0" w:line="240" w:lineRule="auto"/>
        <w:ind w:firstLine="567"/>
        <w:jc w:val="both"/>
        <w:rPr>
          <w:rFonts w:ascii="Times New Roman" w:hAnsi="Times New Roman"/>
          <w:sz w:val="28"/>
          <w:szCs w:val="28"/>
          <w:lang w:eastAsia="ru-RU"/>
        </w:rPr>
      </w:pPr>
      <w:r w:rsidRPr="00A41005">
        <w:rPr>
          <w:rFonts w:ascii="Times New Roman" w:hAnsi="Times New Roman"/>
          <w:sz w:val="28"/>
          <w:szCs w:val="28"/>
          <w:lang w:eastAsia="ru-RU"/>
        </w:rPr>
        <w:t xml:space="preserve">202 </w:t>
      </w:r>
      <w:r w:rsidRPr="00A41005">
        <w:rPr>
          <w:rFonts w:ascii="Times New Roman" w:hAnsi="Times New Roman"/>
          <w:sz w:val="28"/>
          <w:szCs w:val="28"/>
        </w:rPr>
        <w:t xml:space="preserve">Еськов И.Д. Влияние агротехнических приемов на </w:t>
      </w:r>
      <w:proofErr w:type="spellStart"/>
      <w:r w:rsidRPr="00A41005">
        <w:rPr>
          <w:rFonts w:ascii="Times New Roman" w:hAnsi="Times New Roman"/>
          <w:sz w:val="28"/>
          <w:szCs w:val="28"/>
        </w:rPr>
        <w:t>этномофауну</w:t>
      </w:r>
      <w:proofErr w:type="spellEnd"/>
      <w:r w:rsidRPr="00A41005">
        <w:rPr>
          <w:rFonts w:ascii="Times New Roman" w:hAnsi="Times New Roman"/>
          <w:sz w:val="28"/>
          <w:szCs w:val="28"/>
        </w:rPr>
        <w:t xml:space="preserve"> семенной люцерны // Вестник Саратовского </w:t>
      </w:r>
      <w:proofErr w:type="spellStart"/>
      <w:r w:rsidRPr="00A41005">
        <w:rPr>
          <w:rFonts w:ascii="Times New Roman" w:hAnsi="Times New Roman"/>
          <w:sz w:val="28"/>
          <w:szCs w:val="28"/>
        </w:rPr>
        <w:t>госагроуниверситета</w:t>
      </w:r>
      <w:proofErr w:type="spellEnd"/>
      <w:r w:rsidRPr="00A41005">
        <w:rPr>
          <w:rFonts w:ascii="Times New Roman" w:hAnsi="Times New Roman"/>
          <w:sz w:val="28"/>
          <w:szCs w:val="28"/>
        </w:rPr>
        <w:t xml:space="preserve"> им. Н.И. Вавилова. - 2012. - № 5. – С. 17-19.</w:t>
      </w:r>
    </w:p>
    <w:p w:rsidR="00C16993" w:rsidRPr="00A41005" w:rsidRDefault="00C16993" w:rsidP="00C16993">
      <w:pPr>
        <w:tabs>
          <w:tab w:val="left" w:pos="9356"/>
        </w:tabs>
        <w:spacing w:after="0" w:line="240" w:lineRule="auto"/>
        <w:ind w:firstLine="567"/>
        <w:jc w:val="both"/>
        <w:rPr>
          <w:rFonts w:ascii="Times New Roman" w:hAnsi="Times New Roman"/>
          <w:sz w:val="28"/>
          <w:szCs w:val="28"/>
          <w:lang w:eastAsia="ru-RU"/>
        </w:rPr>
      </w:pPr>
      <w:r w:rsidRPr="00A41005">
        <w:rPr>
          <w:rFonts w:ascii="Times New Roman" w:hAnsi="Times New Roman"/>
          <w:sz w:val="28"/>
          <w:szCs w:val="28"/>
          <w:lang w:eastAsia="ru-RU"/>
        </w:rPr>
        <w:t xml:space="preserve">203 </w:t>
      </w:r>
      <w:proofErr w:type="spellStart"/>
      <w:r w:rsidRPr="00A41005">
        <w:rPr>
          <w:rFonts w:ascii="Times New Roman" w:hAnsi="Times New Roman"/>
          <w:sz w:val="28"/>
          <w:szCs w:val="28"/>
        </w:rPr>
        <w:t>Сагалбеков</w:t>
      </w:r>
      <w:proofErr w:type="spellEnd"/>
      <w:r w:rsidRPr="00A41005">
        <w:rPr>
          <w:rFonts w:ascii="Times New Roman" w:hAnsi="Times New Roman"/>
          <w:sz w:val="28"/>
          <w:szCs w:val="28"/>
        </w:rPr>
        <w:t xml:space="preserve"> У.М. Особенности технологии возделывания многолетних трав на корм в </w:t>
      </w:r>
      <w:proofErr w:type="spellStart"/>
      <w:r w:rsidRPr="00A41005">
        <w:rPr>
          <w:rFonts w:ascii="Times New Roman" w:hAnsi="Times New Roman"/>
          <w:sz w:val="28"/>
          <w:szCs w:val="28"/>
        </w:rPr>
        <w:t>сопочно</w:t>
      </w:r>
      <w:proofErr w:type="spellEnd"/>
      <w:r w:rsidRPr="00A41005">
        <w:rPr>
          <w:rFonts w:ascii="Times New Roman" w:hAnsi="Times New Roman"/>
          <w:sz w:val="28"/>
          <w:szCs w:val="28"/>
        </w:rPr>
        <w:t xml:space="preserve">-равнинной зоне </w:t>
      </w:r>
      <w:proofErr w:type="spellStart"/>
      <w:r w:rsidRPr="00A41005">
        <w:rPr>
          <w:rFonts w:ascii="Times New Roman" w:hAnsi="Times New Roman"/>
          <w:sz w:val="28"/>
          <w:szCs w:val="28"/>
        </w:rPr>
        <w:t>Акмолинской</w:t>
      </w:r>
      <w:proofErr w:type="spellEnd"/>
      <w:r w:rsidRPr="00A41005">
        <w:rPr>
          <w:rFonts w:ascii="Times New Roman" w:hAnsi="Times New Roman"/>
          <w:sz w:val="28"/>
          <w:szCs w:val="28"/>
        </w:rPr>
        <w:t xml:space="preserve"> области. // Интеграция науки и производства в АПК / Сб. </w:t>
      </w:r>
      <w:proofErr w:type="spellStart"/>
      <w:r w:rsidRPr="00A41005">
        <w:rPr>
          <w:rFonts w:ascii="Times New Roman" w:hAnsi="Times New Roman"/>
          <w:sz w:val="28"/>
          <w:szCs w:val="28"/>
        </w:rPr>
        <w:t>научн</w:t>
      </w:r>
      <w:proofErr w:type="spellEnd"/>
      <w:r w:rsidRPr="00A41005">
        <w:rPr>
          <w:rFonts w:ascii="Times New Roman" w:hAnsi="Times New Roman"/>
          <w:sz w:val="28"/>
          <w:szCs w:val="28"/>
        </w:rPr>
        <w:t xml:space="preserve">. тр. ученных ТОО «СКНИИСХ» и преподавателей КГУ им. Ш. </w:t>
      </w:r>
      <w:proofErr w:type="spellStart"/>
      <w:r w:rsidRPr="00A41005">
        <w:rPr>
          <w:rFonts w:ascii="Times New Roman" w:hAnsi="Times New Roman"/>
          <w:sz w:val="28"/>
          <w:szCs w:val="28"/>
        </w:rPr>
        <w:t>Уалиханова</w:t>
      </w:r>
      <w:proofErr w:type="spellEnd"/>
      <w:r w:rsidRPr="00A41005">
        <w:rPr>
          <w:rFonts w:ascii="Times New Roman" w:hAnsi="Times New Roman"/>
          <w:sz w:val="28"/>
          <w:szCs w:val="28"/>
        </w:rPr>
        <w:t>, посвященного 20-летию Независимости РК, Кокшетау, 2011, С. 23-27.</w:t>
      </w:r>
    </w:p>
    <w:p w:rsidR="00C16993" w:rsidRPr="00A41005" w:rsidRDefault="00C16993" w:rsidP="008C4A8E">
      <w:pPr>
        <w:tabs>
          <w:tab w:val="left" w:pos="9356"/>
        </w:tabs>
        <w:spacing w:after="0" w:line="240" w:lineRule="auto"/>
        <w:ind w:firstLine="567"/>
        <w:jc w:val="both"/>
        <w:rPr>
          <w:rFonts w:ascii="Times New Roman" w:hAnsi="Times New Roman"/>
          <w:sz w:val="28"/>
          <w:szCs w:val="28"/>
        </w:rPr>
      </w:pPr>
      <w:r w:rsidRPr="00A41005">
        <w:rPr>
          <w:rFonts w:ascii="Times New Roman" w:hAnsi="Times New Roman"/>
          <w:sz w:val="28"/>
          <w:szCs w:val="28"/>
          <w:lang w:eastAsia="ru-RU"/>
        </w:rPr>
        <w:t>204</w:t>
      </w:r>
      <w:r w:rsidRPr="00A41005">
        <w:rPr>
          <w:rFonts w:ascii="Times New Roman" w:hAnsi="Times New Roman"/>
          <w:sz w:val="28"/>
          <w:szCs w:val="28"/>
        </w:rPr>
        <w:t xml:space="preserve"> </w:t>
      </w:r>
      <w:proofErr w:type="spellStart"/>
      <w:r w:rsidRPr="00A41005">
        <w:rPr>
          <w:rFonts w:ascii="Times New Roman" w:hAnsi="Times New Roman"/>
          <w:sz w:val="28"/>
          <w:szCs w:val="28"/>
        </w:rPr>
        <w:t>Прокопчук</w:t>
      </w:r>
      <w:proofErr w:type="spellEnd"/>
      <w:r w:rsidRPr="00A41005">
        <w:rPr>
          <w:rFonts w:ascii="Times New Roman" w:hAnsi="Times New Roman"/>
          <w:sz w:val="28"/>
          <w:szCs w:val="28"/>
        </w:rPr>
        <w:t xml:space="preserve"> А.Е. </w:t>
      </w:r>
      <w:proofErr w:type="spellStart"/>
      <w:r w:rsidRPr="00A41005">
        <w:rPr>
          <w:rFonts w:ascii="Times New Roman" w:hAnsi="Times New Roman"/>
          <w:sz w:val="28"/>
          <w:szCs w:val="28"/>
        </w:rPr>
        <w:t>Этномофаги</w:t>
      </w:r>
      <w:proofErr w:type="spellEnd"/>
      <w:r w:rsidRPr="00A41005">
        <w:rPr>
          <w:rFonts w:ascii="Times New Roman" w:hAnsi="Times New Roman"/>
          <w:sz w:val="28"/>
          <w:szCs w:val="28"/>
        </w:rPr>
        <w:t xml:space="preserve"> вредителей многолетних бобовых трав т регуляция их численности// Вестник Воронежского государственного аграрного университета. – 2013. - № 4 (39). – С. 37-42.</w:t>
      </w:r>
    </w:p>
    <w:p w:rsidR="00C16993" w:rsidRPr="00A41005" w:rsidRDefault="008C4A8E" w:rsidP="00C16993">
      <w:pPr>
        <w:tabs>
          <w:tab w:val="left" w:pos="9356"/>
        </w:tabs>
        <w:spacing w:after="0" w:line="240" w:lineRule="auto"/>
        <w:ind w:firstLine="567"/>
        <w:jc w:val="both"/>
        <w:rPr>
          <w:rFonts w:ascii="Times New Roman" w:hAnsi="Times New Roman"/>
          <w:sz w:val="28"/>
          <w:szCs w:val="28"/>
          <w:lang w:eastAsia="ru-RU"/>
        </w:rPr>
      </w:pPr>
      <w:r w:rsidRPr="00A41005">
        <w:rPr>
          <w:rFonts w:ascii="Times New Roman" w:hAnsi="Times New Roman"/>
          <w:sz w:val="28"/>
          <w:szCs w:val="28"/>
          <w:lang w:eastAsia="ru-RU"/>
        </w:rPr>
        <w:t>205</w:t>
      </w:r>
      <w:r w:rsidR="00C16993" w:rsidRPr="00A41005">
        <w:rPr>
          <w:rFonts w:ascii="Times New Roman" w:hAnsi="Times New Roman"/>
          <w:sz w:val="28"/>
          <w:szCs w:val="28"/>
        </w:rPr>
        <w:t xml:space="preserve"> Макарова Г.И. Многолетние травы Сибири. - Омск. - 1974. - С. 118-148.</w:t>
      </w:r>
    </w:p>
    <w:p w:rsidR="00C16993" w:rsidRPr="00A41005" w:rsidRDefault="008C4A8E" w:rsidP="00C16993">
      <w:pPr>
        <w:pStyle w:val="a6"/>
        <w:tabs>
          <w:tab w:val="left" w:pos="709"/>
        </w:tabs>
        <w:ind w:firstLine="567"/>
        <w:jc w:val="both"/>
        <w:rPr>
          <w:rFonts w:ascii="Times New Roman" w:hAnsi="Times New Roman"/>
          <w:sz w:val="28"/>
          <w:szCs w:val="28"/>
        </w:rPr>
      </w:pPr>
      <w:r w:rsidRPr="00A41005">
        <w:rPr>
          <w:rFonts w:ascii="Times New Roman" w:hAnsi="Times New Roman"/>
          <w:bCs/>
          <w:kern w:val="36"/>
          <w:sz w:val="28"/>
          <w:szCs w:val="28"/>
        </w:rPr>
        <w:t>206</w:t>
      </w:r>
      <w:r w:rsidR="00C16993" w:rsidRPr="00A41005">
        <w:rPr>
          <w:rFonts w:ascii="Times New Roman" w:hAnsi="Times New Roman"/>
          <w:bCs/>
          <w:kern w:val="36"/>
          <w:sz w:val="28"/>
          <w:szCs w:val="28"/>
        </w:rPr>
        <w:t xml:space="preserve"> </w:t>
      </w:r>
      <w:proofErr w:type="spellStart"/>
      <w:r w:rsidR="00C16993" w:rsidRPr="00A41005">
        <w:rPr>
          <w:rFonts w:ascii="Times New Roman" w:hAnsi="Times New Roman"/>
          <w:sz w:val="28"/>
          <w:szCs w:val="28"/>
        </w:rPr>
        <w:t>Сагалбеков</w:t>
      </w:r>
      <w:proofErr w:type="spellEnd"/>
      <w:r w:rsidR="00C16993" w:rsidRPr="00A41005">
        <w:rPr>
          <w:rFonts w:ascii="Times New Roman" w:hAnsi="Times New Roman"/>
          <w:sz w:val="28"/>
          <w:szCs w:val="28"/>
        </w:rPr>
        <w:t xml:space="preserve"> У.М. Закономерности внутрипопуляционной изменчивости донника // Научные аспекты развития сельского хозяйства в Северном Казахстане в новых условиях хозяйствования. Кокшетау. - 1994.  - 116 </w:t>
      </w:r>
      <w:r w:rsidR="00C16993" w:rsidRPr="00A41005">
        <w:rPr>
          <w:rFonts w:ascii="Times New Roman" w:hAnsi="Times New Roman"/>
          <w:sz w:val="28"/>
          <w:szCs w:val="28"/>
          <w:lang w:val="en-US"/>
        </w:rPr>
        <w:t>c</w:t>
      </w:r>
      <w:r w:rsidR="00C16993" w:rsidRPr="00A41005">
        <w:rPr>
          <w:rFonts w:ascii="Times New Roman" w:hAnsi="Times New Roman"/>
          <w:sz w:val="28"/>
          <w:szCs w:val="28"/>
        </w:rPr>
        <w:t>.</w:t>
      </w:r>
    </w:p>
    <w:p w:rsidR="00C16993" w:rsidRPr="00A41005" w:rsidRDefault="008C4A8E" w:rsidP="00C16993">
      <w:pPr>
        <w:pStyle w:val="a6"/>
        <w:tabs>
          <w:tab w:val="left" w:pos="709"/>
        </w:tabs>
        <w:ind w:firstLine="567"/>
        <w:jc w:val="both"/>
        <w:rPr>
          <w:rFonts w:ascii="Times New Roman" w:hAnsi="Times New Roman"/>
          <w:bCs/>
          <w:kern w:val="36"/>
          <w:sz w:val="28"/>
          <w:szCs w:val="28"/>
          <w:lang w:val="en-US"/>
        </w:rPr>
      </w:pPr>
      <w:r w:rsidRPr="00A41005">
        <w:rPr>
          <w:rFonts w:ascii="Times New Roman" w:hAnsi="Times New Roman"/>
          <w:bCs/>
          <w:kern w:val="36"/>
          <w:sz w:val="28"/>
          <w:szCs w:val="28"/>
        </w:rPr>
        <w:t>207</w:t>
      </w:r>
      <w:r w:rsidR="00C16993" w:rsidRPr="00A41005">
        <w:rPr>
          <w:rFonts w:ascii="Times New Roman" w:hAnsi="Times New Roman"/>
          <w:bCs/>
          <w:kern w:val="36"/>
          <w:sz w:val="28"/>
          <w:szCs w:val="28"/>
        </w:rPr>
        <w:t xml:space="preserve"> </w:t>
      </w:r>
      <w:r w:rsidR="00C16993" w:rsidRPr="00A41005">
        <w:rPr>
          <w:rFonts w:ascii="Times New Roman" w:eastAsiaTheme="minorHAnsi" w:hAnsi="Times New Roman"/>
          <w:sz w:val="28"/>
          <w:szCs w:val="28"/>
          <w:lang w:val="kk-KZ"/>
        </w:rPr>
        <w:t xml:space="preserve">Уалиева Г.Т., </w:t>
      </w:r>
      <w:r w:rsidR="00C16993" w:rsidRPr="00A41005">
        <w:rPr>
          <w:rFonts w:ascii="Times New Roman" w:eastAsia="Times New Roman" w:hAnsi="Times New Roman"/>
          <w:sz w:val="28"/>
          <w:szCs w:val="28"/>
          <w:lang w:val="kk-KZ"/>
        </w:rPr>
        <w:t xml:space="preserve">Сагалбеков У.М. </w:t>
      </w:r>
      <w:r w:rsidR="00C16993" w:rsidRPr="00A41005">
        <w:rPr>
          <w:rFonts w:ascii="Times New Roman" w:eastAsia="Times New Roman" w:hAnsi="Times New Roman"/>
          <w:sz w:val="28"/>
          <w:szCs w:val="28"/>
        </w:rPr>
        <w:t xml:space="preserve">Перспективный исходный материал для селекции люцерны с повышенной семенной продуктивностью по параметрам модели сорта // Материалы международной научно-практической конференции «Адаптация растениеводства к условиям глобального изменения климата: проблемы и пути решения», </w:t>
      </w:r>
      <w:proofErr w:type="spellStart"/>
      <w:r w:rsidR="00C16993" w:rsidRPr="00A41005">
        <w:rPr>
          <w:rFonts w:ascii="Times New Roman" w:eastAsia="Times New Roman" w:hAnsi="Times New Roman"/>
          <w:sz w:val="28"/>
          <w:szCs w:val="28"/>
        </w:rPr>
        <w:t>Алм</w:t>
      </w:r>
      <w:proofErr w:type="spellEnd"/>
      <w:r w:rsidR="00C16993" w:rsidRPr="00A41005">
        <w:rPr>
          <w:rFonts w:ascii="Times New Roman" w:eastAsia="Times New Roman" w:hAnsi="Times New Roman"/>
          <w:sz w:val="28"/>
          <w:szCs w:val="28"/>
          <w:lang w:val="kk-KZ"/>
        </w:rPr>
        <w:t>алыбак</w:t>
      </w:r>
      <w:r w:rsidR="00C16993" w:rsidRPr="00A41005">
        <w:rPr>
          <w:rFonts w:ascii="Times New Roman" w:eastAsia="Times New Roman" w:hAnsi="Times New Roman"/>
          <w:sz w:val="28"/>
          <w:szCs w:val="28"/>
        </w:rPr>
        <w:t>, 2022. С</w:t>
      </w:r>
      <w:r w:rsidR="00C16993" w:rsidRPr="00A41005">
        <w:rPr>
          <w:rFonts w:ascii="Times New Roman" w:eastAsia="Times New Roman" w:hAnsi="Times New Roman"/>
          <w:sz w:val="28"/>
          <w:szCs w:val="28"/>
          <w:lang w:val="en-US"/>
        </w:rPr>
        <w:t>. 293-298.</w:t>
      </w:r>
    </w:p>
    <w:p w:rsidR="00C16993" w:rsidRPr="00A41005" w:rsidRDefault="008C4A8E" w:rsidP="00C16993">
      <w:pPr>
        <w:pStyle w:val="a6"/>
        <w:tabs>
          <w:tab w:val="left" w:pos="709"/>
        </w:tabs>
        <w:ind w:firstLine="567"/>
        <w:jc w:val="both"/>
        <w:rPr>
          <w:rFonts w:ascii="Times New Roman" w:hAnsi="Times New Roman"/>
          <w:bCs/>
          <w:kern w:val="36"/>
          <w:sz w:val="28"/>
          <w:szCs w:val="28"/>
          <w:lang w:val="en-US"/>
        </w:rPr>
      </w:pPr>
      <w:r w:rsidRPr="00A41005">
        <w:rPr>
          <w:rFonts w:ascii="Times New Roman" w:hAnsi="Times New Roman"/>
          <w:bCs/>
          <w:kern w:val="36"/>
          <w:sz w:val="28"/>
          <w:szCs w:val="28"/>
          <w:lang w:val="en-US"/>
        </w:rPr>
        <w:t>208</w:t>
      </w:r>
      <w:r w:rsidR="00C16993" w:rsidRPr="00A41005">
        <w:rPr>
          <w:rFonts w:ascii="Times New Roman" w:hAnsi="Times New Roman"/>
          <w:bCs/>
          <w:kern w:val="36"/>
          <w:sz w:val="28"/>
          <w:szCs w:val="28"/>
          <w:lang w:val="en-US"/>
        </w:rPr>
        <w:t xml:space="preserve"> </w:t>
      </w:r>
      <w:proofErr w:type="spellStart"/>
      <w:r w:rsidR="00C16993" w:rsidRPr="00A41005">
        <w:rPr>
          <w:rFonts w:ascii="Times New Roman" w:hAnsi="Times New Roman"/>
          <w:sz w:val="28"/>
          <w:szCs w:val="28"/>
          <w:lang w:val="en-US"/>
        </w:rPr>
        <w:t>Ualiyeva</w:t>
      </w:r>
      <w:proofErr w:type="spellEnd"/>
      <w:r w:rsidR="00A00F87" w:rsidRPr="00A00F87">
        <w:rPr>
          <w:rFonts w:ascii="Times New Roman" w:hAnsi="Times New Roman"/>
          <w:sz w:val="28"/>
          <w:szCs w:val="28"/>
          <w:lang w:val="en-US"/>
        </w:rPr>
        <w:t>,</w:t>
      </w:r>
      <w:r w:rsidR="00C16993" w:rsidRPr="00A41005">
        <w:rPr>
          <w:rFonts w:ascii="Times New Roman" w:hAnsi="Times New Roman"/>
          <w:sz w:val="28"/>
          <w:szCs w:val="28"/>
          <w:lang w:val="en-US"/>
        </w:rPr>
        <w:t xml:space="preserve"> G., </w:t>
      </w:r>
      <w:r w:rsidR="00C16993" w:rsidRPr="00A41005">
        <w:rPr>
          <w:rFonts w:ascii="Times New Roman" w:hAnsi="Times New Roman"/>
          <w:sz w:val="28"/>
          <w:szCs w:val="28"/>
          <w:lang w:val="kk-KZ"/>
        </w:rPr>
        <w:t>Sagalbekov</w:t>
      </w:r>
      <w:r w:rsidR="00A00F87">
        <w:rPr>
          <w:rFonts w:ascii="Times New Roman" w:hAnsi="Times New Roman"/>
          <w:sz w:val="28"/>
          <w:szCs w:val="28"/>
          <w:lang w:val="kk-KZ"/>
        </w:rPr>
        <w:t>,</w:t>
      </w:r>
      <w:r w:rsidR="00C16993" w:rsidRPr="00A41005">
        <w:rPr>
          <w:rFonts w:ascii="Times New Roman" w:hAnsi="Times New Roman"/>
          <w:sz w:val="28"/>
          <w:szCs w:val="28"/>
          <w:lang w:val="kk-KZ"/>
        </w:rPr>
        <w:t xml:space="preserve"> U., Yancheva</w:t>
      </w:r>
      <w:r w:rsidR="00A00F87">
        <w:rPr>
          <w:rFonts w:ascii="Times New Roman" w:hAnsi="Times New Roman"/>
          <w:sz w:val="28"/>
          <w:szCs w:val="28"/>
          <w:lang w:val="kk-KZ"/>
        </w:rPr>
        <w:t>,</w:t>
      </w:r>
      <w:r w:rsidR="00C16993" w:rsidRPr="00A41005">
        <w:rPr>
          <w:rFonts w:ascii="Times New Roman" w:hAnsi="Times New Roman"/>
          <w:sz w:val="28"/>
          <w:szCs w:val="28"/>
          <w:lang w:val="kk-KZ"/>
        </w:rPr>
        <w:t xml:space="preserve"> H</w:t>
      </w:r>
      <w:r w:rsidR="00C16993" w:rsidRPr="00A41005">
        <w:rPr>
          <w:rFonts w:ascii="Times New Roman" w:hAnsi="Times New Roman"/>
          <w:sz w:val="28"/>
          <w:szCs w:val="28"/>
          <w:lang w:val="en-US"/>
        </w:rPr>
        <w:t xml:space="preserve">. </w:t>
      </w:r>
      <w:r w:rsidR="00A00F87" w:rsidRPr="00A00F87">
        <w:rPr>
          <w:rFonts w:ascii="Times New Roman" w:hAnsi="Times New Roman"/>
          <w:sz w:val="28"/>
          <w:szCs w:val="28"/>
          <w:lang w:val="en-US"/>
        </w:rPr>
        <w:t>(</w:t>
      </w:r>
      <w:r w:rsidR="00A00F87" w:rsidRPr="00A41005">
        <w:rPr>
          <w:rFonts w:ascii="Times New Roman" w:hAnsi="Times New Roman"/>
          <w:sz w:val="28"/>
          <w:szCs w:val="28"/>
          <w:lang w:val="en-US"/>
        </w:rPr>
        <w:t>2023</w:t>
      </w:r>
      <w:r w:rsidR="00A00F87" w:rsidRPr="00A00F87">
        <w:rPr>
          <w:rFonts w:ascii="Times New Roman" w:hAnsi="Times New Roman"/>
          <w:sz w:val="28"/>
          <w:szCs w:val="28"/>
          <w:lang w:val="en-US"/>
        </w:rPr>
        <w:t xml:space="preserve">). </w:t>
      </w:r>
      <w:r w:rsidR="00C16993" w:rsidRPr="00A41005">
        <w:rPr>
          <w:rFonts w:ascii="Times New Roman" w:hAnsi="Times New Roman"/>
          <w:sz w:val="28"/>
          <w:szCs w:val="28"/>
          <w:lang w:val="en-US"/>
        </w:rPr>
        <w:t>Creation and evaluation of the alfalfa source material for the conditions of Northern Kazakhstan</w:t>
      </w:r>
      <w:r w:rsidR="00A00F87" w:rsidRPr="00A00F87">
        <w:rPr>
          <w:rFonts w:ascii="Times New Roman" w:hAnsi="Times New Roman"/>
          <w:sz w:val="28"/>
          <w:szCs w:val="28"/>
          <w:lang w:val="en-US"/>
        </w:rPr>
        <w:t>.</w:t>
      </w:r>
      <w:r w:rsidR="00C16993" w:rsidRPr="00A41005">
        <w:rPr>
          <w:rFonts w:ascii="Times New Roman" w:hAnsi="Times New Roman"/>
          <w:sz w:val="28"/>
          <w:szCs w:val="28"/>
          <w:lang w:val="en-US"/>
        </w:rPr>
        <w:t xml:space="preserve"> X International Scientific and Practical Conference «Innovative ways of learning development», Varna, Bulgaria,</w:t>
      </w:r>
      <w:r w:rsidR="00A00F87" w:rsidRPr="00A00F87">
        <w:rPr>
          <w:rFonts w:ascii="Times New Roman" w:hAnsi="Times New Roman"/>
          <w:sz w:val="28"/>
          <w:szCs w:val="28"/>
          <w:lang w:val="en-US"/>
        </w:rPr>
        <w:t xml:space="preserve"> </w:t>
      </w:r>
      <w:proofErr w:type="spellStart"/>
      <w:r w:rsidR="00A00F87">
        <w:rPr>
          <w:rFonts w:ascii="Times New Roman" w:hAnsi="Times New Roman"/>
          <w:sz w:val="28"/>
          <w:szCs w:val="28"/>
        </w:rPr>
        <w:t>рр</w:t>
      </w:r>
      <w:proofErr w:type="spellEnd"/>
      <w:r w:rsidR="00A00F87" w:rsidRPr="00A00F87">
        <w:rPr>
          <w:rFonts w:ascii="Times New Roman" w:hAnsi="Times New Roman"/>
          <w:sz w:val="28"/>
          <w:szCs w:val="28"/>
          <w:lang w:val="en-US"/>
        </w:rPr>
        <w:t xml:space="preserve">. </w:t>
      </w:r>
      <w:r w:rsidR="00C16993" w:rsidRPr="00A41005">
        <w:rPr>
          <w:rFonts w:ascii="Times New Roman" w:hAnsi="Times New Roman"/>
          <w:sz w:val="28"/>
          <w:szCs w:val="28"/>
          <w:lang w:val="en-US"/>
        </w:rPr>
        <w:t>11-16.</w:t>
      </w:r>
    </w:p>
    <w:p w:rsidR="00C16993" w:rsidRPr="00A41005" w:rsidRDefault="008C4A8E" w:rsidP="00C16993">
      <w:pPr>
        <w:pStyle w:val="a6"/>
        <w:tabs>
          <w:tab w:val="left" w:pos="709"/>
        </w:tabs>
        <w:ind w:firstLine="567"/>
        <w:jc w:val="both"/>
        <w:rPr>
          <w:rFonts w:ascii="Times New Roman" w:hAnsi="Times New Roman"/>
          <w:bCs/>
          <w:kern w:val="36"/>
          <w:sz w:val="28"/>
          <w:szCs w:val="28"/>
        </w:rPr>
      </w:pPr>
      <w:r w:rsidRPr="00A41005">
        <w:rPr>
          <w:rFonts w:ascii="Times New Roman" w:hAnsi="Times New Roman"/>
          <w:sz w:val="28"/>
          <w:szCs w:val="28"/>
        </w:rPr>
        <w:t>209</w:t>
      </w:r>
      <w:r w:rsidR="00C16993" w:rsidRPr="00A41005">
        <w:rPr>
          <w:rFonts w:ascii="Times New Roman" w:hAnsi="Times New Roman"/>
          <w:sz w:val="28"/>
          <w:szCs w:val="28"/>
        </w:rPr>
        <w:t xml:space="preserve"> Уалиева Г.Т., </w:t>
      </w:r>
      <w:proofErr w:type="spellStart"/>
      <w:r w:rsidR="00C16993" w:rsidRPr="00A41005">
        <w:rPr>
          <w:rFonts w:ascii="Times New Roman" w:hAnsi="Times New Roman"/>
          <w:sz w:val="28"/>
          <w:szCs w:val="28"/>
        </w:rPr>
        <w:t>Сагалбеков</w:t>
      </w:r>
      <w:proofErr w:type="spellEnd"/>
      <w:r w:rsidR="00C16993" w:rsidRPr="00A41005">
        <w:rPr>
          <w:rFonts w:ascii="Times New Roman" w:hAnsi="Times New Roman"/>
          <w:sz w:val="28"/>
          <w:szCs w:val="28"/>
        </w:rPr>
        <w:t xml:space="preserve"> У.М., Янчева Х.Г., </w:t>
      </w:r>
      <w:proofErr w:type="spellStart"/>
      <w:r w:rsidR="00C16993" w:rsidRPr="00A41005">
        <w:rPr>
          <w:rFonts w:ascii="Times New Roman" w:hAnsi="Times New Roman"/>
          <w:sz w:val="28"/>
          <w:szCs w:val="28"/>
        </w:rPr>
        <w:t>Тағаев</w:t>
      </w:r>
      <w:proofErr w:type="spellEnd"/>
      <w:r w:rsidR="00C16993" w:rsidRPr="00A41005">
        <w:rPr>
          <w:rFonts w:ascii="Times New Roman" w:hAnsi="Times New Roman"/>
          <w:sz w:val="28"/>
          <w:szCs w:val="28"/>
        </w:rPr>
        <w:t xml:space="preserve"> Қ.Ж. Комплексная оценка исходного материала люцерны по продуктивности и структуре семенного травостоя // Вестник </w:t>
      </w:r>
      <w:proofErr w:type="spellStart"/>
      <w:r w:rsidR="00C16993" w:rsidRPr="00A41005">
        <w:rPr>
          <w:rFonts w:ascii="Times New Roman" w:hAnsi="Times New Roman"/>
          <w:sz w:val="28"/>
          <w:szCs w:val="28"/>
        </w:rPr>
        <w:t>Кызылординского</w:t>
      </w:r>
      <w:proofErr w:type="spellEnd"/>
      <w:r w:rsidR="00C16993" w:rsidRPr="00A41005">
        <w:rPr>
          <w:rFonts w:ascii="Times New Roman" w:hAnsi="Times New Roman"/>
          <w:sz w:val="28"/>
          <w:szCs w:val="28"/>
        </w:rPr>
        <w:t xml:space="preserve"> университета имени </w:t>
      </w:r>
      <w:proofErr w:type="spellStart"/>
      <w:r w:rsidR="00C16993" w:rsidRPr="00A41005">
        <w:rPr>
          <w:rFonts w:ascii="Times New Roman" w:hAnsi="Times New Roman"/>
          <w:sz w:val="28"/>
          <w:szCs w:val="28"/>
        </w:rPr>
        <w:t>Коркыт</w:t>
      </w:r>
      <w:proofErr w:type="spellEnd"/>
      <w:r w:rsidR="00C16993" w:rsidRPr="00A41005">
        <w:rPr>
          <w:rFonts w:ascii="Times New Roman" w:hAnsi="Times New Roman"/>
          <w:sz w:val="28"/>
          <w:szCs w:val="28"/>
        </w:rPr>
        <w:t xml:space="preserve"> </w:t>
      </w:r>
      <w:proofErr w:type="spellStart"/>
      <w:r w:rsidR="00C16993" w:rsidRPr="00A41005">
        <w:rPr>
          <w:rFonts w:ascii="Times New Roman" w:hAnsi="Times New Roman"/>
          <w:sz w:val="28"/>
          <w:szCs w:val="28"/>
        </w:rPr>
        <w:t>Ата</w:t>
      </w:r>
      <w:proofErr w:type="spellEnd"/>
      <w:r w:rsidR="00C16993" w:rsidRPr="00A41005">
        <w:rPr>
          <w:rFonts w:ascii="Times New Roman" w:hAnsi="Times New Roman"/>
          <w:sz w:val="28"/>
          <w:szCs w:val="28"/>
        </w:rPr>
        <w:t>. 2023. №1 (64). С. 72-81.</w:t>
      </w:r>
    </w:p>
    <w:p w:rsidR="0043600D" w:rsidRDefault="00C16993" w:rsidP="00C16993">
      <w:pPr>
        <w:pStyle w:val="a6"/>
        <w:tabs>
          <w:tab w:val="left" w:pos="709"/>
        </w:tabs>
        <w:ind w:firstLine="567"/>
        <w:jc w:val="both"/>
        <w:rPr>
          <w:rFonts w:ascii="Times New Roman" w:hAnsi="Times New Roman"/>
          <w:sz w:val="28"/>
          <w:szCs w:val="28"/>
          <w:lang w:val="kk-KZ"/>
        </w:rPr>
      </w:pPr>
      <w:r w:rsidRPr="00A41005">
        <w:rPr>
          <w:rFonts w:ascii="Times New Roman" w:hAnsi="Times New Roman"/>
          <w:sz w:val="28"/>
          <w:szCs w:val="28"/>
        </w:rPr>
        <w:t>21</w:t>
      </w:r>
      <w:r w:rsidR="008C4A8E" w:rsidRPr="00A41005">
        <w:rPr>
          <w:rFonts w:ascii="Times New Roman" w:hAnsi="Times New Roman"/>
          <w:sz w:val="28"/>
          <w:szCs w:val="28"/>
        </w:rPr>
        <w:t>0</w:t>
      </w:r>
      <w:r w:rsidR="0043600D" w:rsidRPr="0043600D">
        <w:t xml:space="preserve"> </w:t>
      </w:r>
      <w:r w:rsidR="0043600D" w:rsidRPr="0043600D">
        <w:rPr>
          <w:rFonts w:ascii="Times New Roman" w:hAnsi="Times New Roman"/>
          <w:sz w:val="28"/>
          <w:szCs w:val="28"/>
        </w:rPr>
        <w:t>Гончаров П.Л. Научные основы травосеяния С</w:t>
      </w:r>
      <w:r w:rsidR="0043600D">
        <w:rPr>
          <w:rFonts w:ascii="Times New Roman" w:hAnsi="Times New Roman"/>
          <w:sz w:val="28"/>
          <w:szCs w:val="28"/>
        </w:rPr>
        <w:t xml:space="preserve">ибири М., </w:t>
      </w:r>
      <w:proofErr w:type="spellStart"/>
      <w:r w:rsidR="0043600D">
        <w:rPr>
          <w:rFonts w:ascii="Times New Roman" w:hAnsi="Times New Roman"/>
          <w:sz w:val="28"/>
          <w:szCs w:val="28"/>
        </w:rPr>
        <w:t>Агропромиздат</w:t>
      </w:r>
      <w:proofErr w:type="spellEnd"/>
      <w:r w:rsidR="0043600D">
        <w:rPr>
          <w:rFonts w:ascii="Times New Roman" w:hAnsi="Times New Roman"/>
          <w:sz w:val="28"/>
          <w:szCs w:val="28"/>
        </w:rPr>
        <w:t xml:space="preserve">: 1985, </w:t>
      </w:r>
      <w:r w:rsidR="0043600D">
        <w:rPr>
          <w:rFonts w:ascii="Times New Roman" w:hAnsi="Times New Roman"/>
          <w:sz w:val="28"/>
          <w:szCs w:val="28"/>
          <w:lang w:val="kk-KZ"/>
        </w:rPr>
        <w:t>-</w:t>
      </w:r>
      <w:r w:rsidR="0043600D" w:rsidRPr="0043600D">
        <w:rPr>
          <w:rFonts w:ascii="Times New Roman" w:hAnsi="Times New Roman"/>
          <w:sz w:val="28"/>
          <w:szCs w:val="28"/>
        </w:rPr>
        <w:t xml:space="preserve"> 288 с.</w:t>
      </w:r>
      <w:r w:rsidR="0043600D">
        <w:rPr>
          <w:rFonts w:ascii="Times New Roman" w:hAnsi="Times New Roman"/>
          <w:sz w:val="28"/>
          <w:szCs w:val="28"/>
          <w:lang w:val="kk-KZ"/>
        </w:rPr>
        <w:t xml:space="preserve"> </w:t>
      </w:r>
    </w:p>
    <w:p w:rsidR="0043600D" w:rsidRDefault="00494369" w:rsidP="00C16993">
      <w:pPr>
        <w:pStyle w:val="a6"/>
        <w:tabs>
          <w:tab w:val="left" w:pos="709"/>
        </w:tabs>
        <w:ind w:firstLine="567"/>
        <w:jc w:val="both"/>
        <w:rPr>
          <w:rFonts w:ascii="Times New Roman" w:hAnsi="Times New Roman"/>
          <w:sz w:val="28"/>
          <w:szCs w:val="28"/>
          <w:lang w:val="kk-KZ"/>
        </w:rPr>
      </w:pPr>
      <w:r>
        <w:rPr>
          <w:rFonts w:ascii="Times New Roman" w:hAnsi="Times New Roman"/>
          <w:sz w:val="28"/>
          <w:szCs w:val="28"/>
          <w:lang w:val="kk-KZ"/>
        </w:rPr>
        <w:t xml:space="preserve">211 </w:t>
      </w:r>
      <w:r w:rsidR="0043600D" w:rsidRPr="0043600D">
        <w:rPr>
          <w:rFonts w:ascii="Times New Roman" w:hAnsi="Times New Roman"/>
          <w:sz w:val="28"/>
          <w:szCs w:val="28"/>
        </w:rPr>
        <w:t>Новоселова А.С. Селекция и семеноводство кл</w:t>
      </w:r>
      <w:r w:rsidR="0043600D">
        <w:rPr>
          <w:rFonts w:ascii="Times New Roman" w:hAnsi="Times New Roman"/>
          <w:sz w:val="28"/>
          <w:szCs w:val="28"/>
        </w:rPr>
        <w:t xml:space="preserve">евера. М: </w:t>
      </w:r>
      <w:proofErr w:type="spellStart"/>
      <w:r w:rsidR="0043600D">
        <w:rPr>
          <w:rFonts w:ascii="Times New Roman" w:hAnsi="Times New Roman"/>
          <w:sz w:val="28"/>
          <w:szCs w:val="28"/>
        </w:rPr>
        <w:t>Агропромиздат</w:t>
      </w:r>
      <w:proofErr w:type="spellEnd"/>
      <w:r w:rsidR="0043600D">
        <w:rPr>
          <w:rFonts w:ascii="Times New Roman" w:hAnsi="Times New Roman"/>
          <w:sz w:val="28"/>
          <w:szCs w:val="28"/>
        </w:rPr>
        <w:t xml:space="preserve">: 1986, </w:t>
      </w:r>
      <w:r w:rsidR="0043600D">
        <w:rPr>
          <w:rFonts w:ascii="Times New Roman" w:hAnsi="Times New Roman"/>
          <w:sz w:val="28"/>
          <w:szCs w:val="28"/>
          <w:lang w:val="kk-KZ"/>
        </w:rPr>
        <w:t xml:space="preserve">- </w:t>
      </w:r>
      <w:r w:rsidR="0043600D" w:rsidRPr="0043600D">
        <w:rPr>
          <w:rFonts w:ascii="Times New Roman" w:hAnsi="Times New Roman"/>
          <w:sz w:val="28"/>
          <w:szCs w:val="28"/>
        </w:rPr>
        <w:t>199 с.</w:t>
      </w:r>
      <w:r w:rsidR="00C16993" w:rsidRPr="00A41005">
        <w:rPr>
          <w:rFonts w:ascii="Times New Roman" w:hAnsi="Times New Roman"/>
          <w:sz w:val="28"/>
          <w:szCs w:val="28"/>
        </w:rPr>
        <w:t xml:space="preserve"> </w:t>
      </w:r>
    </w:p>
    <w:p w:rsidR="00C16993" w:rsidRPr="00A41005" w:rsidRDefault="00494369" w:rsidP="00C16993">
      <w:pPr>
        <w:pStyle w:val="a6"/>
        <w:tabs>
          <w:tab w:val="left" w:pos="709"/>
        </w:tabs>
        <w:ind w:firstLine="567"/>
        <w:jc w:val="both"/>
        <w:rPr>
          <w:rFonts w:ascii="Times New Roman" w:hAnsi="Times New Roman"/>
          <w:sz w:val="28"/>
          <w:szCs w:val="28"/>
          <w:lang w:val="en-US"/>
        </w:rPr>
      </w:pPr>
      <w:r>
        <w:rPr>
          <w:rFonts w:ascii="Times New Roman" w:hAnsi="Times New Roman"/>
          <w:sz w:val="28"/>
          <w:szCs w:val="28"/>
          <w:lang w:val="kk-KZ"/>
        </w:rPr>
        <w:t>212</w:t>
      </w:r>
      <w:r w:rsidR="0043600D">
        <w:rPr>
          <w:rFonts w:ascii="Times New Roman" w:hAnsi="Times New Roman"/>
          <w:sz w:val="28"/>
          <w:szCs w:val="28"/>
          <w:lang w:val="kk-KZ"/>
        </w:rPr>
        <w:t xml:space="preserve"> </w:t>
      </w:r>
      <w:r w:rsidR="00C16993" w:rsidRPr="00A41005">
        <w:rPr>
          <w:rFonts w:ascii="Times New Roman" w:hAnsi="Times New Roman"/>
          <w:sz w:val="28"/>
          <w:szCs w:val="28"/>
        </w:rPr>
        <w:t xml:space="preserve">Уалиева Г.Т., </w:t>
      </w:r>
      <w:proofErr w:type="spellStart"/>
      <w:r w:rsidR="00C16993" w:rsidRPr="00A41005">
        <w:rPr>
          <w:rFonts w:ascii="Times New Roman" w:hAnsi="Times New Roman"/>
          <w:sz w:val="28"/>
          <w:szCs w:val="28"/>
        </w:rPr>
        <w:t>Сагалбеков</w:t>
      </w:r>
      <w:proofErr w:type="spellEnd"/>
      <w:r w:rsidR="00C16993" w:rsidRPr="00A41005">
        <w:rPr>
          <w:rFonts w:ascii="Times New Roman" w:hAnsi="Times New Roman"/>
          <w:sz w:val="28"/>
          <w:szCs w:val="28"/>
        </w:rPr>
        <w:t xml:space="preserve"> У.М. Особенности селекции и подбора исходного материала люцерны методом </w:t>
      </w:r>
      <w:proofErr w:type="spellStart"/>
      <w:r w:rsidR="00C16993" w:rsidRPr="00A41005">
        <w:rPr>
          <w:rFonts w:ascii="Times New Roman" w:hAnsi="Times New Roman"/>
          <w:sz w:val="28"/>
          <w:szCs w:val="28"/>
        </w:rPr>
        <w:t>поликросса</w:t>
      </w:r>
      <w:proofErr w:type="spellEnd"/>
      <w:r w:rsidR="00C16993" w:rsidRPr="00A41005">
        <w:rPr>
          <w:rFonts w:ascii="Times New Roman" w:hAnsi="Times New Roman"/>
          <w:sz w:val="28"/>
          <w:szCs w:val="28"/>
        </w:rPr>
        <w:t xml:space="preserve"> // Материалы международной научно-практической конференции «Актуальные проблемы </w:t>
      </w:r>
      <w:proofErr w:type="spellStart"/>
      <w:r w:rsidR="00C16993" w:rsidRPr="00A41005">
        <w:rPr>
          <w:rFonts w:ascii="Times New Roman" w:hAnsi="Times New Roman"/>
          <w:sz w:val="28"/>
          <w:szCs w:val="28"/>
        </w:rPr>
        <w:t>агронауки</w:t>
      </w:r>
      <w:proofErr w:type="spellEnd"/>
      <w:r w:rsidR="00C16993" w:rsidRPr="00A41005">
        <w:rPr>
          <w:rFonts w:ascii="Times New Roman" w:hAnsi="Times New Roman"/>
          <w:sz w:val="28"/>
          <w:szCs w:val="28"/>
        </w:rPr>
        <w:t xml:space="preserve"> в условиях адаптации к глобальному изменению климата», </w:t>
      </w:r>
      <w:proofErr w:type="spellStart"/>
      <w:r w:rsidR="00C16993" w:rsidRPr="00A41005">
        <w:rPr>
          <w:rFonts w:ascii="Times New Roman" w:hAnsi="Times New Roman"/>
          <w:sz w:val="28"/>
          <w:szCs w:val="28"/>
        </w:rPr>
        <w:t>Алмалыбак</w:t>
      </w:r>
      <w:proofErr w:type="spellEnd"/>
      <w:r w:rsidR="00C16993" w:rsidRPr="00A41005">
        <w:rPr>
          <w:rFonts w:ascii="Times New Roman" w:hAnsi="Times New Roman"/>
          <w:sz w:val="28"/>
          <w:szCs w:val="28"/>
        </w:rPr>
        <w:t>, 2021. С</w:t>
      </w:r>
      <w:r w:rsidR="00C16993" w:rsidRPr="00A41005">
        <w:rPr>
          <w:rFonts w:ascii="Times New Roman" w:hAnsi="Times New Roman"/>
          <w:sz w:val="28"/>
          <w:szCs w:val="28"/>
          <w:lang w:val="en-US"/>
        </w:rPr>
        <w:t>. 320-325.</w:t>
      </w:r>
    </w:p>
    <w:p w:rsidR="00C16993" w:rsidRPr="00A14E3A" w:rsidRDefault="00494369" w:rsidP="00C16993">
      <w:pPr>
        <w:pStyle w:val="a6"/>
        <w:tabs>
          <w:tab w:val="left" w:pos="709"/>
        </w:tabs>
        <w:ind w:firstLine="567"/>
        <w:jc w:val="both"/>
        <w:rPr>
          <w:rFonts w:ascii="Times New Roman" w:hAnsi="Times New Roman"/>
          <w:sz w:val="28"/>
          <w:szCs w:val="28"/>
          <w:lang w:val="en-US"/>
        </w:rPr>
      </w:pPr>
      <w:r>
        <w:rPr>
          <w:rFonts w:ascii="Times New Roman" w:hAnsi="Times New Roman"/>
          <w:sz w:val="28"/>
          <w:szCs w:val="28"/>
          <w:lang w:val="en-US"/>
        </w:rPr>
        <w:t>21</w:t>
      </w:r>
      <w:r>
        <w:rPr>
          <w:rFonts w:ascii="Times New Roman" w:hAnsi="Times New Roman"/>
          <w:sz w:val="28"/>
          <w:szCs w:val="28"/>
          <w:lang w:val="kk-KZ"/>
        </w:rPr>
        <w:t>3</w:t>
      </w:r>
      <w:r w:rsidR="00C16993" w:rsidRPr="00A41005">
        <w:rPr>
          <w:rFonts w:ascii="Times New Roman" w:hAnsi="Times New Roman"/>
          <w:sz w:val="28"/>
          <w:szCs w:val="28"/>
          <w:lang w:val="en-US"/>
        </w:rPr>
        <w:t xml:space="preserve"> </w:t>
      </w:r>
      <w:proofErr w:type="spellStart"/>
      <w:r w:rsidR="00C16993" w:rsidRPr="00A41005">
        <w:rPr>
          <w:rFonts w:ascii="Times New Roman" w:hAnsi="Times New Roman"/>
          <w:sz w:val="28"/>
          <w:szCs w:val="28"/>
          <w:lang w:val="en-US"/>
        </w:rPr>
        <w:t>Ualiyeva</w:t>
      </w:r>
      <w:proofErr w:type="spellEnd"/>
      <w:r w:rsidR="002B7762" w:rsidRPr="002B7762">
        <w:rPr>
          <w:rFonts w:ascii="Times New Roman" w:hAnsi="Times New Roman"/>
          <w:sz w:val="28"/>
          <w:szCs w:val="28"/>
          <w:lang w:val="en-US"/>
        </w:rPr>
        <w:t>,</w:t>
      </w:r>
      <w:r w:rsidR="00C16993" w:rsidRPr="00A41005">
        <w:rPr>
          <w:rFonts w:ascii="Times New Roman" w:hAnsi="Times New Roman"/>
          <w:sz w:val="28"/>
          <w:szCs w:val="28"/>
          <w:lang w:val="en-US"/>
        </w:rPr>
        <w:t xml:space="preserve"> G., </w:t>
      </w:r>
      <w:proofErr w:type="spellStart"/>
      <w:r w:rsidR="00C16993" w:rsidRPr="00A41005">
        <w:rPr>
          <w:rFonts w:ascii="Times New Roman" w:hAnsi="Times New Roman"/>
          <w:sz w:val="28"/>
          <w:szCs w:val="28"/>
          <w:lang w:val="en-US"/>
        </w:rPr>
        <w:t>Sagalbekov</w:t>
      </w:r>
      <w:proofErr w:type="spellEnd"/>
      <w:r w:rsidR="002B7762" w:rsidRPr="002B7762">
        <w:rPr>
          <w:rFonts w:ascii="Times New Roman" w:hAnsi="Times New Roman"/>
          <w:sz w:val="28"/>
          <w:szCs w:val="28"/>
          <w:lang w:val="en-US"/>
        </w:rPr>
        <w:t>,</w:t>
      </w:r>
      <w:r w:rsidR="00C16993" w:rsidRPr="00A41005">
        <w:rPr>
          <w:rFonts w:ascii="Times New Roman" w:hAnsi="Times New Roman"/>
          <w:sz w:val="28"/>
          <w:szCs w:val="28"/>
          <w:lang w:val="en-US"/>
        </w:rPr>
        <w:t xml:space="preserve"> U., </w:t>
      </w:r>
      <w:proofErr w:type="spellStart"/>
      <w:r w:rsidR="00C16993" w:rsidRPr="00A41005">
        <w:rPr>
          <w:rFonts w:ascii="Times New Roman" w:hAnsi="Times New Roman"/>
          <w:sz w:val="28"/>
          <w:szCs w:val="28"/>
          <w:lang w:val="en-US"/>
        </w:rPr>
        <w:t>Yancheva</w:t>
      </w:r>
      <w:proofErr w:type="spellEnd"/>
      <w:r w:rsidR="002B7762" w:rsidRPr="002B7762">
        <w:rPr>
          <w:rFonts w:ascii="Times New Roman" w:hAnsi="Times New Roman"/>
          <w:sz w:val="28"/>
          <w:szCs w:val="28"/>
          <w:lang w:val="en-US"/>
        </w:rPr>
        <w:t>,</w:t>
      </w:r>
      <w:r w:rsidR="00C16993" w:rsidRPr="00A41005">
        <w:rPr>
          <w:rFonts w:ascii="Times New Roman" w:hAnsi="Times New Roman"/>
          <w:sz w:val="28"/>
          <w:szCs w:val="28"/>
          <w:lang w:val="en-US"/>
        </w:rPr>
        <w:t xml:space="preserve"> H., </w:t>
      </w:r>
      <w:proofErr w:type="spellStart"/>
      <w:r w:rsidR="00C16993" w:rsidRPr="00A41005">
        <w:rPr>
          <w:rFonts w:ascii="Times New Roman" w:hAnsi="Times New Roman"/>
          <w:sz w:val="28"/>
          <w:szCs w:val="28"/>
          <w:lang w:val="en-US"/>
        </w:rPr>
        <w:t>Baidalin</w:t>
      </w:r>
      <w:proofErr w:type="spellEnd"/>
      <w:r w:rsidR="002B7762" w:rsidRPr="002B7762">
        <w:rPr>
          <w:rFonts w:ascii="Times New Roman" w:hAnsi="Times New Roman"/>
          <w:sz w:val="28"/>
          <w:szCs w:val="28"/>
          <w:lang w:val="en-US"/>
        </w:rPr>
        <w:t>,</w:t>
      </w:r>
      <w:r w:rsidR="00C16993" w:rsidRPr="00A41005">
        <w:rPr>
          <w:rFonts w:ascii="Times New Roman" w:hAnsi="Times New Roman"/>
          <w:sz w:val="28"/>
          <w:szCs w:val="28"/>
          <w:lang w:val="en-US"/>
        </w:rPr>
        <w:t xml:space="preserve"> M.</w:t>
      </w:r>
      <w:r w:rsidR="002B7762" w:rsidRPr="002B7762">
        <w:rPr>
          <w:rFonts w:ascii="Times New Roman" w:hAnsi="Times New Roman"/>
          <w:sz w:val="28"/>
          <w:szCs w:val="28"/>
          <w:lang w:val="en-US"/>
        </w:rPr>
        <w:t xml:space="preserve"> (2022).</w:t>
      </w:r>
      <w:r w:rsidR="00C16993" w:rsidRPr="00A41005">
        <w:rPr>
          <w:rFonts w:ascii="Times New Roman" w:hAnsi="Times New Roman"/>
          <w:sz w:val="28"/>
          <w:szCs w:val="28"/>
          <w:lang w:val="en-US"/>
        </w:rPr>
        <w:t xml:space="preserve"> Development of a Model, Selection and Evaluation of the Source Material for the Plant Breeding of Alfalfa Varieties with Increased Seed Productivity</w:t>
      </w:r>
      <w:r w:rsidR="002B7762" w:rsidRPr="002B7762">
        <w:rPr>
          <w:rFonts w:ascii="Times New Roman" w:hAnsi="Times New Roman"/>
          <w:sz w:val="28"/>
          <w:szCs w:val="28"/>
          <w:lang w:val="en-US"/>
        </w:rPr>
        <w:t>.</w:t>
      </w:r>
      <w:r w:rsidR="00C16993" w:rsidRPr="00A41005">
        <w:rPr>
          <w:rFonts w:ascii="Times New Roman" w:hAnsi="Times New Roman"/>
          <w:sz w:val="28"/>
          <w:szCs w:val="28"/>
          <w:lang w:val="en-US"/>
        </w:rPr>
        <w:t xml:space="preserve"> </w:t>
      </w:r>
      <w:proofErr w:type="spellStart"/>
      <w:r w:rsidR="00C16993" w:rsidRPr="002B7762">
        <w:rPr>
          <w:rFonts w:ascii="Times New Roman" w:hAnsi="Times New Roman"/>
          <w:i/>
          <w:sz w:val="28"/>
          <w:szCs w:val="28"/>
          <w:lang w:val="en-US"/>
        </w:rPr>
        <w:t>OnLine</w:t>
      </w:r>
      <w:proofErr w:type="spellEnd"/>
      <w:r w:rsidR="00C16993" w:rsidRPr="002B7762">
        <w:rPr>
          <w:rFonts w:ascii="Times New Roman" w:hAnsi="Times New Roman"/>
          <w:i/>
          <w:sz w:val="28"/>
          <w:szCs w:val="28"/>
          <w:lang w:val="en-US"/>
        </w:rPr>
        <w:t xml:space="preserve"> Journal of Biological Sciences</w:t>
      </w:r>
      <w:r w:rsidR="002B7762" w:rsidRPr="002B7762">
        <w:rPr>
          <w:rFonts w:ascii="Times New Roman" w:hAnsi="Times New Roman"/>
          <w:i/>
          <w:sz w:val="28"/>
          <w:szCs w:val="28"/>
          <w:lang w:val="en-US"/>
        </w:rPr>
        <w:t>.</w:t>
      </w:r>
      <w:r w:rsidR="00C16993" w:rsidRPr="00A41005">
        <w:rPr>
          <w:rFonts w:ascii="Times New Roman" w:hAnsi="Times New Roman"/>
          <w:sz w:val="28"/>
          <w:szCs w:val="28"/>
          <w:lang w:val="en-US"/>
        </w:rPr>
        <w:t xml:space="preserve"> 22(1): pp. 139-148.</w:t>
      </w:r>
    </w:p>
    <w:p w:rsidR="002031C3" w:rsidRPr="00D86488" w:rsidRDefault="002E5F63" w:rsidP="002031C3">
      <w:pPr>
        <w:spacing w:after="0" w:line="240" w:lineRule="auto"/>
        <w:jc w:val="center"/>
        <w:rPr>
          <w:rFonts w:ascii="Times New Roman" w:hAnsi="Times New Roman"/>
          <w:b/>
          <w:sz w:val="28"/>
          <w:szCs w:val="28"/>
          <w:lang w:val="kk-KZ"/>
        </w:rPr>
      </w:pPr>
      <w:r>
        <w:rPr>
          <w:rFonts w:ascii="Times New Roman" w:hAnsi="Times New Roman"/>
          <w:b/>
          <w:sz w:val="28"/>
          <w:szCs w:val="28"/>
          <w:lang w:val="kk-KZ"/>
        </w:rPr>
        <w:lastRenderedPageBreak/>
        <w:t>ҚОСЫМША</w:t>
      </w:r>
      <w:r w:rsidR="002031C3" w:rsidRPr="00B96595">
        <w:rPr>
          <w:rFonts w:ascii="Times New Roman" w:hAnsi="Times New Roman"/>
          <w:b/>
          <w:sz w:val="28"/>
          <w:szCs w:val="28"/>
          <w:lang w:val="kk-KZ"/>
        </w:rPr>
        <w:t xml:space="preserve"> А</w:t>
      </w:r>
    </w:p>
    <w:p w:rsidR="002031C3" w:rsidRPr="009F0B99" w:rsidRDefault="002031C3" w:rsidP="002031C3">
      <w:pPr>
        <w:spacing w:after="0" w:line="240" w:lineRule="auto"/>
        <w:jc w:val="center"/>
        <w:rPr>
          <w:rFonts w:ascii="Times New Roman" w:hAnsi="Times New Roman"/>
          <w:b/>
          <w:sz w:val="28"/>
          <w:szCs w:val="28"/>
          <w:highlight w:val="green"/>
          <w:lang w:val="kk-KZ"/>
        </w:rPr>
      </w:pPr>
    </w:p>
    <w:p w:rsidR="00F668BB" w:rsidRDefault="002E5F63" w:rsidP="002E5F63">
      <w:pPr>
        <w:pStyle w:val="a3"/>
        <w:tabs>
          <w:tab w:val="left" w:pos="567"/>
          <w:tab w:val="left" w:pos="709"/>
          <w:tab w:val="left" w:pos="1276"/>
        </w:tabs>
        <w:spacing w:line="240" w:lineRule="auto"/>
        <w:ind w:left="709" w:hanging="709"/>
        <w:jc w:val="center"/>
        <w:rPr>
          <w:rFonts w:ascii="Times New Roman" w:hAnsi="Times New Roman"/>
          <w:sz w:val="28"/>
          <w:szCs w:val="28"/>
          <w:lang w:val="kk-KZ"/>
        </w:rPr>
      </w:pPr>
      <w:r w:rsidRPr="002E5F63">
        <w:rPr>
          <w:rFonts w:ascii="Times New Roman" w:hAnsi="Times New Roman"/>
          <w:sz w:val="28"/>
          <w:szCs w:val="28"/>
          <w:lang w:val="kk-KZ"/>
        </w:rPr>
        <w:t>Диссертациялық жұмыс нәтижелерін оқу процесіне енгізу актісі</w:t>
      </w:r>
    </w:p>
    <w:p w:rsidR="00595AC9" w:rsidRDefault="00E70C48" w:rsidP="00AB0F78">
      <w:pPr>
        <w:pStyle w:val="a3"/>
        <w:tabs>
          <w:tab w:val="left" w:pos="567"/>
          <w:tab w:val="left" w:pos="709"/>
          <w:tab w:val="left" w:pos="1276"/>
        </w:tabs>
        <w:spacing w:line="240" w:lineRule="auto"/>
        <w:ind w:left="709"/>
        <w:jc w:val="both"/>
        <w:rPr>
          <w:rFonts w:ascii="Times New Roman" w:hAnsi="Times New Roman"/>
          <w:sz w:val="28"/>
          <w:szCs w:val="28"/>
          <w:lang w:val="kk-KZ"/>
        </w:rPr>
      </w:pPr>
      <w:r>
        <w:rPr>
          <w:rFonts w:ascii="Times New Roman" w:hAnsi="Times New Roman"/>
          <w:noProof/>
          <w:sz w:val="28"/>
          <w:szCs w:val="28"/>
          <w:lang w:eastAsia="ru-RU"/>
        </w:rPr>
        <w:drawing>
          <wp:anchor distT="0" distB="0" distL="114300" distR="114300" simplePos="0" relativeHeight="251663872" behindDoc="0" locked="0" layoutInCell="1" allowOverlap="1" wp14:anchorId="73143739" wp14:editId="699769BC">
            <wp:simplePos x="0" y="0"/>
            <wp:positionH relativeFrom="column">
              <wp:posOffset>-385868</wp:posOffset>
            </wp:positionH>
            <wp:positionV relativeFrom="paragraph">
              <wp:posOffset>-4233</wp:posOffset>
            </wp:positionV>
            <wp:extent cx="6976533" cy="8813800"/>
            <wp:effectExtent l="0" t="0" r="0" b="6350"/>
            <wp:wrapNone/>
            <wp:docPr id="14" name="Рисунок 14" descr="C:\Users\F\Desktop\Акт внедрения в учебный процесс КУ\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F\Desktop\Акт внедрения в учебный процесс КУ\5.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976110" cy="8813266"/>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031C3" w:rsidRDefault="002031C3">
      <w:pPr>
        <w:rPr>
          <w:rFonts w:ascii="Times New Roman" w:hAnsi="Times New Roman"/>
          <w:sz w:val="28"/>
          <w:szCs w:val="28"/>
          <w:lang w:val="kk-KZ"/>
        </w:rPr>
      </w:pPr>
      <w:r>
        <w:rPr>
          <w:rFonts w:ascii="Times New Roman" w:hAnsi="Times New Roman"/>
          <w:sz w:val="28"/>
          <w:szCs w:val="28"/>
          <w:lang w:val="kk-KZ"/>
        </w:rPr>
        <w:br w:type="page"/>
      </w:r>
    </w:p>
    <w:p w:rsidR="002031C3" w:rsidRPr="00D86488" w:rsidRDefault="002E5F63" w:rsidP="002031C3">
      <w:pPr>
        <w:spacing w:after="0" w:line="240" w:lineRule="auto"/>
        <w:jc w:val="center"/>
        <w:rPr>
          <w:rFonts w:ascii="Times New Roman" w:hAnsi="Times New Roman"/>
          <w:b/>
          <w:sz w:val="28"/>
          <w:szCs w:val="28"/>
          <w:lang w:val="kk-KZ"/>
        </w:rPr>
      </w:pPr>
      <w:r>
        <w:rPr>
          <w:rFonts w:ascii="Times New Roman" w:hAnsi="Times New Roman"/>
          <w:b/>
          <w:sz w:val="28"/>
          <w:szCs w:val="28"/>
          <w:lang w:val="kk-KZ"/>
        </w:rPr>
        <w:lastRenderedPageBreak/>
        <w:t>ҚОСЫМША Ә</w:t>
      </w:r>
    </w:p>
    <w:p w:rsidR="002031C3" w:rsidRPr="00C350C3" w:rsidRDefault="002031C3" w:rsidP="002031C3">
      <w:pPr>
        <w:spacing w:after="0" w:line="240" w:lineRule="auto"/>
        <w:jc w:val="center"/>
        <w:rPr>
          <w:rFonts w:ascii="Times New Roman" w:hAnsi="Times New Roman"/>
          <w:b/>
          <w:sz w:val="16"/>
          <w:szCs w:val="28"/>
          <w:highlight w:val="green"/>
          <w:lang w:val="kk-KZ"/>
        </w:rPr>
      </w:pPr>
    </w:p>
    <w:p w:rsidR="00BD744E" w:rsidRDefault="002E5F63" w:rsidP="002031C3">
      <w:pPr>
        <w:pStyle w:val="a3"/>
        <w:tabs>
          <w:tab w:val="left" w:pos="-284"/>
          <w:tab w:val="left" w:pos="567"/>
          <w:tab w:val="left" w:pos="1276"/>
        </w:tabs>
        <w:spacing w:after="0" w:line="240" w:lineRule="auto"/>
        <w:ind w:left="0"/>
        <w:jc w:val="center"/>
        <w:rPr>
          <w:rFonts w:ascii="Times New Roman" w:hAnsi="Times New Roman"/>
          <w:sz w:val="28"/>
          <w:szCs w:val="28"/>
          <w:lang w:val="kk-KZ"/>
        </w:rPr>
      </w:pPr>
      <w:r w:rsidRPr="002E5F63">
        <w:rPr>
          <w:rFonts w:ascii="Times New Roman" w:hAnsi="Times New Roman"/>
          <w:sz w:val="28"/>
          <w:szCs w:val="28"/>
          <w:lang w:val="kk-KZ"/>
        </w:rPr>
        <w:t>Жоңышқаның бастапқы материалын селекциялық процеске енгізу актілері</w:t>
      </w:r>
    </w:p>
    <w:p w:rsidR="00BD744E" w:rsidRDefault="002E5F63" w:rsidP="002031C3">
      <w:pPr>
        <w:pStyle w:val="a3"/>
        <w:tabs>
          <w:tab w:val="left" w:pos="-284"/>
          <w:tab w:val="left" w:pos="567"/>
          <w:tab w:val="left" w:pos="1276"/>
        </w:tabs>
        <w:spacing w:after="0" w:line="240" w:lineRule="auto"/>
        <w:ind w:left="0"/>
        <w:jc w:val="center"/>
        <w:rPr>
          <w:rFonts w:ascii="Times New Roman" w:hAnsi="Times New Roman"/>
          <w:sz w:val="28"/>
          <w:szCs w:val="28"/>
          <w:lang w:val="kk-KZ"/>
        </w:rPr>
      </w:pPr>
      <w:r>
        <w:rPr>
          <w:rFonts w:ascii="Times New Roman" w:hAnsi="Times New Roman"/>
          <w:noProof/>
          <w:sz w:val="28"/>
          <w:szCs w:val="28"/>
          <w:lang w:eastAsia="ru-RU"/>
        </w:rPr>
        <w:drawing>
          <wp:anchor distT="0" distB="0" distL="114300" distR="114300" simplePos="0" relativeHeight="251681280" behindDoc="0" locked="0" layoutInCell="1" allowOverlap="1" wp14:anchorId="4C25F005" wp14:editId="6675D963">
            <wp:simplePos x="0" y="0"/>
            <wp:positionH relativeFrom="column">
              <wp:posOffset>-995468</wp:posOffset>
            </wp:positionH>
            <wp:positionV relativeFrom="paragraph">
              <wp:posOffset>15663</wp:posOffset>
            </wp:positionV>
            <wp:extent cx="7484533" cy="8873067"/>
            <wp:effectExtent l="0" t="0" r="2540" b="4445"/>
            <wp:wrapNone/>
            <wp:docPr id="15" name="Рисунок 15" descr="C:\Users\F\Desktop\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Desktop\1.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7484110" cy="8872566"/>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A7C31" w:rsidRPr="000A7C31" w:rsidRDefault="000A7C31" w:rsidP="000A7C31">
      <w:pPr>
        <w:pStyle w:val="a3"/>
        <w:tabs>
          <w:tab w:val="left" w:pos="-284"/>
          <w:tab w:val="left" w:pos="567"/>
          <w:tab w:val="left" w:pos="1276"/>
        </w:tabs>
        <w:spacing w:after="0" w:line="240" w:lineRule="auto"/>
        <w:ind w:left="0"/>
        <w:rPr>
          <w:rFonts w:ascii="Times New Roman" w:hAnsi="Times New Roman"/>
          <w:sz w:val="28"/>
          <w:szCs w:val="28"/>
          <w:lang w:val="kk-KZ"/>
        </w:rPr>
        <w:sectPr w:rsidR="000A7C31" w:rsidRPr="000A7C31" w:rsidSect="006471F0">
          <w:pgSz w:w="11900" w:h="16840"/>
          <w:pgMar w:top="1134" w:right="567" w:bottom="1134" w:left="1701" w:header="0" w:footer="0" w:gutter="0"/>
          <w:cols w:space="0"/>
          <w:docGrid w:linePitch="360"/>
        </w:sectPr>
      </w:pPr>
      <w:bookmarkStart w:id="1" w:name="page2"/>
      <w:bookmarkStart w:id="2" w:name="page1"/>
      <w:bookmarkEnd w:id="1"/>
      <w:bookmarkEnd w:id="2"/>
    </w:p>
    <w:p w:rsidR="00C350C3" w:rsidRPr="002E5F63" w:rsidRDefault="00BD744E" w:rsidP="005E2C17">
      <w:pPr>
        <w:spacing w:after="0" w:line="240" w:lineRule="auto"/>
        <w:jc w:val="center"/>
        <w:rPr>
          <w:rFonts w:ascii="Times New Roman" w:hAnsi="Times New Roman"/>
          <w:b/>
          <w:sz w:val="28"/>
          <w:szCs w:val="28"/>
          <w:lang w:val="kk-KZ"/>
        </w:rPr>
      </w:pPr>
      <w:r>
        <w:rPr>
          <w:rFonts w:ascii="Times New Roman" w:hAnsi="Times New Roman"/>
          <w:b/>
          <w:noProof/>
          <w:sz w:val="28"/>
          <w:szCs w:val="28"/>
          <w:lang w:eastAsia="ru-RU"/>
        </w:rPr>
        <w:lastRenderedPageBreak/>
        <w:drawing>
          <wp:anchor distT="0" distB="0" distL="114300" distR="114300" simplePos="0" relativeHeight="251682304" behindDoc="0" locked="0" layoutInCell="1" allowOverlap="1" wp14:anchorId="5DF89E00" wp14:editId="25D24B74">
            <wp:simplePos x="0" y="0"/>
            <wp:positionH relativeFrom="column">
              <wp:posOffset>-1054735</wp:posOffset>
            </wp:positionH>
            <wp:positionV relativeFrom="paragraph">
              <wp:posOffset>-288290</wp:posOffset>
            </wp:positionV>
            <wp:extent cx="7649439" cy="9474200"/>
            <wp:effectExtent l="0" t="0" r="8890" b="0"/>
            <wp:wrapNone/>
            <wp:docPr id="19" name="Рисунок 19" descr="C:\Users\F\Desktop\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F\Desktop\2.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7648575" cy="94731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350C3" w:rsidRPr="002E5F63" w:rsidRDefault="00C350C3" w:rsidP="005E2C17">
      <w:pPr>
        <w:spacing w:after="0" w:line="240" w:lineRule="auto"/>
        <w:jc w:val="center"/>
        <w:rPr>
          <w:rFonts w:ascii="Times New Roman" w:hAnsi="Times New Roman"/>
          <w:b/>
          <w:sz w:val="28"/>
          <w:szCs w:val="28"/>
          <w:lang w:val="kk-KZ"/>
        </w:rPr>
      </w:pPr>
    </w:p>
    <w:p w:rsidR="00C350C3" w:rsidRPr="002E5F63" w:rsidRDefault="00C350C3" w:rsidP="005E2C17">
      <w:pPr>
        <w:spacing w:after="0" w:line="240" w:lineRule="auto"/>
        <w:jc w:val="center"/>
        <w:rPr>
          <w:rFonts w:ascii="Times New Roman" w:hAnsi="Times New Roman"/>
          <w:b/>
          <w:sz w:val="28"/>
          <w:szCs w:val="28"/>
          <w:lang w:val="kk-KZ"/>
        </w:rPr>
      </w:pPr>
    </w:p>
    <w:p w:rsidR="00C350C3" w:rsidRPr="002E5F63" w:rsidRDefault="00C350C3" w:rsidP="005E2C17">
      <w:pPr>
        <w:spacing w:after="0" w:line="240" w:lineRule="auto"/>
        <w:jc w:val="center"/>
        <w:rPr>
          <w:rFonts w:ascii="Times New Roman" w:hAnsi="Times New Roman"/>
          <w:b/>
          <w:sz w:val="28"/>
          <w:szCs w:val="28"/>
          <w:lang w:val="kk-KZ"/>
        </w:rPr>
      </w:pPr>
    </w:p>
    <w:p w:rsidR="00C350C3" w:rsidRPr="002E5F63" w:rsidRDefault="00C350C3" w:rsidP="005E2C17">
      <w:pPr>
        <w:spacing w:after="0" w:line="240" w:lineRule="auto"/>
        <w:jc w:val="center"/>
        <w:rPr>
          <w:rFonts w:ascii="Times New Roman" w:hAnsi="Times New Roman"/>
          <w:b/>
          <w:sz w:val="28"/>
          <w:szCs w:val="28"/>
          <w:lang w:val="kk-KZ"/>
        </w:rPr>
      </w:pPr>
    </w:p>
    <w:p w:rsidR="00C350C3" w:rsidRPr="002E5F63" w:rsidRDefault="00C350C3" w:rsidP="005E2C17">
      <w:pPr>
        <w:spacing w:after="0" w:line="240" w:lineRule="auto"/>
        <w:jc w:val="center"/>
        <w:rPr>
          <w:rFonts w:ascii="Times New Roman" w:hAnsi="Times New Roman"/>
          <w:b/>
          <w:sz w:val="28"/>
          <w:szCs w:val="28"/>
          <w:lang w:val="kk-KZ"/>
        </w:rPr>
      </w:pPr>
    </w:p>
    <w:p w:rsidR="00C350C3" w:rsidRPr="002E5F63" w:rsidRDefault="00C350C3" w:rsidP="005E2C17">
      <w:pPr>
        <w:spacing w:after="0" w:line="240" w:lineRule="auto"/>
        <w:jc w:val="center"/>
        <w:rPr>
          <w:rFonts w:ascii="Times New Roman" w:hAnsi="Times New Roman"/>
          <w:b/>
          <w:sz w:val="28"/>
          <w:szCs w:val="28"/>
          <w:lang w:val="kk-KZ"/>
        </w:rPr>
      </w:pPr>
    </w:p>
    <w:p w:rsidR="00C350C3" w:rsidRPr="002E5F63" w:rsidRDefault="00C350C3" w:rsidP="005E2C17">
      <w:pPr>
        <w:spacing w:after="0" w:line="240" w:lineRule="auto"/>
        <w:jc w:val="center"/>
        <w:rPr>
          <w:rFonts w:ascii="Times New Roman" w:hAnsi="Times New Roman"/>
          <w:b/>
          <w:sz w:val="28"/>
          <w:szCs w:val="28"/>
          <w:lang w:val="kk-KZ"/>
        </w:rPr>
      </w:pPr>
    </w:p>
    <w:p w:rsidR="00C350C3" w:rsidRPr="002E5F63" w:rsidRDefault="00C350C3" w:rsidP="005E2C17">
      <w:pPr>
        <w:spacing w:after="0" w:line="240" w:lineRule="auto"/>
        <w:jc w:val="center"/>
        <w:rPr>
          <w:rFonts w:ascii="Times New Roman" w:hAnsi="Times New Roman"/>
          <w:b/>
          <w:sz w:val="28"/>
          <w:szCs w:val="28"/>
          <w:lang w:val="kk-KZ"/>
        </w:rPr>
      </w:pPr>
    </w:p>
    <w:p w:rsidR="00C350C3" w:rsidRPr="002E5F63" w:rsidRDefault="00C350C3" w:rsidP="005E2C17">
      <w:pPr>
        <w:spacing w:after="0" w:line="240" w:lineRule="auto"/>
        <w:jc w:val="center"/>
        <w:rPr>
          <w:rFonts w:ascii="Times New Roman" w:hAnsi="Times New Roman"/>
          <w:b/>
          <w:sz w:val="28"/>
          <w:szCs w:val="28"/>
          <w:lang w:val="kk-KZ"/>
        </w:rPr>
      </w:pPr>
    </w:p>
    <w:p w:rsidR="00C350C3" w:rsidRPr="002E5F63" w:rsidRDefault="00C350C3" w:rsidP="005E2C17">
      <w:pPr>
        <w:spacing w:after="0" w:line="240" w:lineRule="auto"/>
        <w:jc w:val="center"/>
        <w:rPr>
          <w:rFonts w:ascii="Times New Roman" w:hAnsi="Times New Roman"/>
          <w:b/>
          <w:sz w:val="28"/>
          <w:szCs w:val="28"/>
          <w:lang w:val="kk-KZ"/>
        </w:rPr>
      </w:pPr>
    </w:p>
    <w:p w:rsidR="00C350C3" w:rsidRPr="002E5F63" w:rsidRDefault="00C350C3" w:rsidP="005E2C17">
      <w:pPr>
        <w:spacing w:after="0" w:line="240" w:lineRule="auto"/>
        <w:jc w:val="center"/>
        <w:rPr>
          <w:rFonts w:ascii="Times New Roman" w:hAnsi="Times New Roman"/>
          <w:b/>
          <w:sz w:val="28"/>
          <w:szCs w:val="28"/>
          <w:lang w:val="kk-KZ"/>
        </w:rPr>
      </w:pPr>
    </w:p>
    <w:p w:rsidR="00C350C3" w:rsidRPr="002E5F63" w:rsidRDefault="00C350C3" w:rsidP="005E2C17">
      <w:pPr>
        <w:spacing w:after="0" w:line="240" w:lineRule="auto"/>
        <w:jc w:val="center"/>
        <w:rPr>
          <w:rFonts w:ascii="Times New Roman" w:hAnsi="Times New Roman"/>
          <w:b/>
          <w:sz w:val="28"/>
          <w:szCs w:val="28"/>
          <w:lang w:val="kk-KZ"/>
        </w:rPr>
      </w:pPr>
    </w:p>
    <w:p w:rsidR="00C350C3" w:rsidRPr="002E5F63" w:rsidRDefault="00C350C3" w:rsidP="005E2C17">
      <w:pPr>
        <w:spacing w:after="0" w:line="240" w:lineRule="auto"/>
        <w:jc w:val="center"/>
        <w:rPr>
          <w:rFonts w:ascii="Times New Roman" w:hAnsi="Times New Roman"/>
          <w:b/>
          <w:sz w:val="28"/>
          <w:szCs w:val="28"/>
          <w:lang w:val="kk-KZ"/>
        </w:rPr>
      </w:pPr>
    </w:p>
    <w:p w:rsidR="00C350C3" w:rsidRPr="002E5F63" w:rsidRDefault="00C350C3" w:rsidP="005E2C17">
      <w:pPr>
        <w:spacing w:after="0" w:line="240" w:lineRule="auto"/>
        <w:jc w:val="center"/>
        <w:rPr>
          <w:rFonts w:ascii="Times New Roman" w:hAnsi="Times New Roman"/>
          <w:b/>
          <w:sz w:val="28"/>
          <w:szCs w:val="28"/>
          <w:lang w:val="kk-KZ"/>
        </w:rPr>
      </w:pPr>
    </w:p>
    <w:p w:rsidR="00C350C3" w:rsidRPr="002E5F63" w:rsidRDefault="00C350C3" w:rsidP="005E2C17">
      <w:pPr>
        <w:spacing w:after="0" w:line="240" w:lineRule="auto"/>
        <w:jc w:val="center"/>
        <w:rPr>
          <w:rFonts w:ascii="Times New Roman" w:hAnsi="Times New Roman"/>
          <w:b/>
          <w:sz w:val="28"/>
          <w:szCs w:val="28"/>
          <w:lang w:val="kk-KZ"/>
        </w:rPr>
      </w:pPr>
    </w:p>
    <w:p w:rsidR="00C350C3" w:rsidRPr="002E5F63" w:rsidRDefault="00C350C3" w:rsidP="005E2C17">
      <w:pPr>
        <w:spacing w:after="0" w:line="240" w:lineRule="auto"/>
        <w:jc w:val="center"/>
        <w:rPr>
          <w:rFonts w:ascii="Times New Roman" w:hAnsi="Times New Roman"/>
          <w:b/>
          <w:sz w:val="28"/>
          <w:szCs w:val="28"/>
          <w:lang w:val="kk-KZ"/>
        </w:rPr>
      </w:pPr>
    </w:p>
    <w:p w:rsidR="00C350C3" w:rsidRPr="002E5F63" w:rsidRDefault="00C350C3" w:rsidP="005E2C17">
      <w:pPr>
        <w:spacing w:after="0" w:line="240" w:lineRule="auto"/>
        <w:jc w:val="center"/>
        <w:rPr>
          <w:rFonts w:ascii="Times New Roman" w:hAnsi="Times New Roman"/>
          <w:b/>
          <w:sz w:val="28"/>
          <w:szCs w:val="28"/>
          <w:lang w:val="kk-KZ"/>
        </w:rPr>
      </w:pPr>
    </w:p>
    <w:p w:rsidR="00C350C3" w:rsidRPr="002E5F63" w:rsidRDefault="00C350C3" w:rsidP="005E2C17">
      <w:pPr>
        <w:spacing w:after="0" w:line="240" w:lineRule="auto"/>
        <w:jc w:val="center"/>
        <w:rPr>
          <w:rFonts w:ascii="Times New Roman" w:hAnsi="Times New Roman"/>
          <w:b/>
          <w:sz w:val="28"/>
          <w:szCs w:val="28"/>
          <w:lang w:val="kk-KZ"/>
        </w:rPr>
      </w:pPr>
    </w:p>
    <w:p w:rsidR="00C350C3" w:rsidRPr="002E5F63" w:rsidRDefault="00C350C3" w:rsidP="005E2C17">
      <w:pPr>
        <w:spacing w:after="0" w:line="240" w:lineRule="auto"/>
        <w:jc w:val="center"/>
        <w:rPr>
          <w:rFonts w:ascii="Times New Roman" w:hAnsi="Times New Roman"/>
          <w:b/>
          <w:sz w:val="28"/>
          <w:szCs w:val="28"/>
          <w:lang w:val="kk-KZ"/>
        </w:rPr>
      </w:pPr>
    </w:p>
    <w:p w:rsidR="00C350C3" w:rsidRPr="002E5F63" w:rsidRDefault="00C350C3" w:rsidP="005E2C17">
      <w:pPr>
        <w:spacing w:after="0" w:line="240" w:lineRule="auto"/>
        <w:jc w:val="center"/>
        <w:rPr>
          <w:rFonts w:ascii="Times New Roman" w:hAnsi="Times New Roman"/>
          <w:b/>
          <w:sz w:val="28"/>
          <w:szCs w:val="28"/>
          <w:lang w:val="kk-KZ"/>
        </w:rPr>
      </w:pPr>
    </w:p>
    <w:p w:rsidR="00C350C3" w:rsidRPr="002E5F63" w:rsidRDefault="00C350C3" w:rsidP="005E2C17">
      <w:pPr>
        <w:spacing w:after="0" w:line="240" w:lineRule="auto"/>
        <w:jc w:val="center"/>
        <w:rPr>
          <w:rFonts w:ascii="Times New Roman" w:hAnsi="Times New Roman"/>
          <w:b/>
          <w:sz w:val="28"/>
          <w:szCs w:val="28"/>
          <w:lang w:val="kk-KZ"/>
        </w:rPr>
      </w:pPr>
    </w:p>
    <w:p w:rsidR="00C350C3" w:rsidRPr="002E5F63" w:rsidRDefault="00C350C3" w:rsidP="005E2C17">
      <w:pPr>
        <w:spacing w:after="0" w:line="240" w:lineRule="auto"/>
        <w:jc w:val="center"/>
        <w:rPr>
          <w:rFonts w:ascii="Times New Roman" w:hAnsi="Times New Roman"/>
          <w:b/>
          <w:sz w:val="28"/>
          <w:szCs w:val="28"/>
          <w:lang w:val="kk-KZ"/>
        </w:rPr>
      </w:pPr>
    </w:p>
    <w:p w:rsidR="00C350C3" w:rsidRPr="002E5F63" w:rsidRDefault="00C350C3" w:rsidP="005E2C17">
      <w:pPr>
        <w:spacing w:after="0" w:line="240" w:lineRule="auto"/>
        <w:jc w:val="center"/>
        <w:rPr>
          <w:rFonts w:ascii="Times New Roman" w:hAnsi="Times New Roman"/>
          <w:b/>
          <w:sz w:val="28"/>
          <w:szCs w:val="28"/>
          <w:lang w:val="kk-KZ"/>
        </w:rPr>
      </w:pPr>
    </w:p>
    <w:p w:rsidR="00C350C3" w:rsidRPr="002E5F63" w:rsidRDefault="00C350C3" w:rsidP="005E2C17">
      <w:pPr>
        <w:spacing w:after="0" w:line="240" w:lineRule="auto"/>
        <w:jc w:val="center"/>
        <w:rPr>
          <w:rFonts w:ascii="Times New Roman" w:hAnsi="Times New Roman"/>
          <w:b/>
          <w:sz w:val="28"/>
          <w:szCs w:val="28"/>
          <w:lang w:val="kk-KZ"/>
        </w:rPr>
      </w:pPr>
    </w:p>
    <w:p w:rsidR="00C350C3" w:rsidRPr="002E5F63" w:rsidRDefault="00C350C3" w:rsidP="005E2C17">
      <w:pPr>
        <w:spacing w:after="0" w:line="240" w:lineRule="auto"/>
        <w:jc w:val="center"/>
        <w:rPr>
          <w:rFonts w:ascii="Times New Roman" w:hAnsi="Times New Roman"/>
          <w:b/>
          <w:sz w:val="28"/>
          <w:szCs w:val="28"/>
          <w:lang w:val="kk-KZ"/>
        </w:rPr>
      </w:pPr>
    </w:p>
    <w:p w:rsidR="00C350C3" w:rsidRPr="002E5F63" w:rsidRDefault="00C350C3" w:rsidP="005E2C17">
      <w:pPr>
        <w:spacing w:after="0" w:line="240" w:lineRule="auto"/>
        <w:jc w:val="center"/>
        <w:rPr>
          <w:rFonts w:ascii="Times New Roman" w:hAnsi="Times New Roman"/>
          <w:b/>
          <w:sz w:val="28"/>
          <w:szCs w:val="28"/>
          <w:lang w:val="kk-KZ"/>
        </w:rPr>
      </w:pPr>
    </w:p>
    <w:p w:rsidR="00C350C3" w:rsidRPr="002E5F63" w:rsidRDefault="00C350C3" w:rsidP="005E2C17">
      <w:pPr>
        <w:spacing w:after="0" w:line="240" w:lineRule="auto"/>
        <w:jc w:val="center"/>
        <w:rPr>
          <w:rFonts w:ascii="Times New Roman" w:hAnsi="Times New Roman"/>
          <w:b/>
          <w:sz w:val="28"/>
          <w:szCs w:val="28"/>
          <w:lang w:val="kk-KZ"/>
        </w:rPr>
      </w:pPr>
    </w:p>
    <w:p w:rsidR="00C350C3" w:rsidRPr="002E5F63" w:rsidRDefault="00C350C3" w:rsidP="005E2C17">
      <w:pPr>
        <w:spacing w:after="0" w:line="240" w:lineRule="auto"/>
        <w:jc w:val="center"/>
        <w:rPr>
          <w:rFonts w:ascii="Times New Roman" w:hAnsi="Times New Roman"/>
          <w:b/>
          <w:sz w:val="28"/>
          <w:szCs w:val="28"/>
          <w:lang w:val="kk-KZ"/>
        </w:rPr>
      </w:pPr>
    </w:p>
    <w:p w:rsidR="00C350C3" w:rsidRPr="002E5F63" w:rsidRDefault="00C350C3" w:rsidP="005E2C17">
      <w:pPr>
        <w:spacing w:after="0" w:line="240" w:lineRule="auto"/>
        <w:jc w:val="center"/>
        <w:rPr>
          <w:rFonts w:ascii="Times New Roman" w:hAnsi="Times New Roman"/>
          <w:b/>
          <w:sz w:val="28"/>
          <w:szCs w:val="28"/>
          <w:lang w:val="kk-KZ"/>
        </w:rPr>
      </w:pPr>
    </w:p>
    <w:p w:rsidR="00C350C3" w:rsidRPr="002E5F63" w:rsidRDefault="00C350C3" w:rsidP="005E2C17">
      <w:pPr>
        <w:spacing w:after="0" w:line="240" w:lineRule="auto"/>
        <w:jc w:val="center"/>
        <w:rPr>
          <w:rFonts w:ascii="Times New Roman" w:hAnsi="Times New Roman"/>
          <w:b/>
          <w:sz w:val="28"/>
          <w:szCs w:val="28"/>
          <w:lang w:val="kk-KZ"/>
        </w:rPr>
      </w:pPr>
    </w:p>
    <w:p w:rsidR="00C350C3" w:rsidRPr="002E5F63" w:rsidRDefault="00C350C3" w:rsidP="005E2C17">
      <w:pPr>
        <w:spacing w:after="0" w:line="240" w:lineRule="auto"/>
        <w:jc w:val="center"/>
        <w:rPr>
          <w:rFonts w:ascii="Times New Roman" w:hAnsi="Times New Roman"/>
          <w:b/>
          <w:sz w:val="28"/>
          <w:szCs w:val="28"/>
          <w:lang w:val="kk-KZ"/>
        </w:rPr>
      </w:pPr>
    </w:p>
    <w:p w:rsidR="00C350C3" w:rsidRPr="002E5F63" w:rsidRDefault="00C350C3" w:rsidP="005E2C17">
      <w:pPr>
        <w:spacing w:after="0" w:line="240" w:lineRule="auto"/>
        <w:jc w:val="center"/>
        <w:rPr>
          <w:rFonts w:ascii="Times New Roman" w:hAnsi="Times New Roman"/>
          <w:b/>
          <w:sz w:val="28"/>
          <w:szCs w:val="28"/>
          <w:lang w:val="kk-KZ"/>
        </w:rPr>
      </w:pPr>
    </w:p>
    <w:p w:rsidR="00C350C3" w:rsidRPr="002E5F63" w:rsidRDefault="00C350C3" w:rsidP="005E2C17">
      <w:pPr>
        <w:spacing w:after="0" w:line="240" w:lineRule="auto"/>
        <w:jc w:val="center"/>
        <w:rPr>
          <w:rFonts w:ascii="Times New Roman" w:hAnsi="Times New Roman"/>
          <w:b/>
          <w:sz w:val="28"/>
          <w:szCs w:val="28"/>
          <w:lang w:val="kk-KZ"/>
        </w:rPr>
      </w:pPr>
    </w:p>
    <w:p w:rsidR="00C350C3" w:rsidRPr="002E5F63" w:rsidRDefault="00C350C3" w:rsidP="005E2C17">
      <w:pPr>
        <w:spacing w:after="0" w:line="240" w:lineRule="auto"/>
        <w:jc w:val="center"/>
        <w:rPr>
          <w:rFonts w:ascii="Times New Roman" w:hAnsi="Times New Roman"/>
          <w:b/>
          <w:sz w:val="28"/>
          <w:szCs w:val="28"/>
          <w:lang w:val="kk-KZ"/>
        </w:rPr>
      </w:pPr>
    </w:p>
    <w:p w:rsidR="00C350C3" w:rsidRPr="002E5F63" w:rsidRDefault="00C350C3" w:rsidP="005E2C17">
      <w:pPr>
        <w:spacing w:after="0" w:line="240" w:lineRule="auto"/>
        <w:jc w:val="center"/>
        <w:rPr>
          <w:rFonts w:ascii="Times New Roman" w:hAnsi="Times New Roman"/>
          <w:b/>
          <w:sz w:val="28"/>
          <w:szCs w:val="28"/>
          <w:lang w:val="kk-KZ"/>
        </w:rPr>
      </w:pPr>
    </w:p>
    <w:p w:rsidR="00C350C3" w:rsidRPr="002E5F63" w:rsidRDefault="00C350C3" w:rsidP="005E2C17">
      <w:pPr>
        <w:spacing w:after="0" w:line="240" w:lineRule="auto"/>
        <w:jc w:val="center"/>
        <w:rPr>
          <w:rFonts w:ascii="Times New Roman" w:hAnsi="Times New Roman"/>
          <w:b/>
          <w:sz w:val="28"/>
          <w:szCs w:val="28"/>
          <w:lang w:val="kk-KZ"/>
        </w:rPr>
      </w:pPr>
    </w:p>
    <w:p w:rsidR="00C350C3" w:rsidRPr="002E5F63" w:rsidRDefault="00C350C3" w:rsidP="005E2C17">
      <w:pPr>
        <w:spacing w:after="0" w:line="240" w:lineRule="auto"/>
        <w:jc w:val="center"/>
        <w:rPr>
          <w:rFonts w:ascii="Times New Roman" w:hAnsi="Times New Roman"/>
          <w:b/>
          <w:sz w:val="28"/>
          <w:szCs w:val="28"/>
          <w:lang w:val="kk-KZ"/>
        </w:rPr>
      </w:pPr>
    </w:p>
    <w:p w:rsidR="00C350C3" w:rsidRPr="002E5F63" w:rsidRDefault="00C350C3" w:rsidP="005E2C17">
      <w:pPr>
        <w:spacing w:after="0" w:line="240" w:lineRule="auto"/>
        <w:jc w:val="center"/>
        <w:rPr>
          <w:rFonts w:ascii="Times New Roman" w:hAnsi="Times New Roman"/>
          <w:b/>
          <w:sz w:val="28"/>
          <w:szCs w:val="28"/>
          <w:lang w:val="kk-KZ"/>
        </w:rPr>
      </w:pPr>
    </w:p>
    <w:p w:rsidR="00C350C3" w:rsidRPr="002E5F63" w:rsidRDefault="00C350C3" w:rsidP="005E2C17">
      <w:pPr>
        <w:spacing w:after="0" w:line="240" w:lineRule="auto"/>
        <w:jc w:val="center"/>
        <w:rPr>
          <w:rFonts w:ascii="Times New Roman" w:hAnsi="Times New Roman"/>
          <w:b/>
          <w:sz w:val="28"/>
          <w:szCs w:val="28"/>
          <w:lang w:val="kk-KZ"/>
        </w:rPr>
      </w:pPr>
    </w:p>
    <w:p w:rsidR="00C350C3" w:rsidRPr="002E5F63" w:rsidRDefault="00C350C3" w:rsidP="005E2C17">
      <w:pPr>
        <w:spacing w:after="0" w:line="240" w:lineRule="auto"/>
        <w:jc w:val="center"/>
        <w:rPr>
          <w:rFonts w:ascii="Times New Roman" w:hAnsi="Times New Roman"/>
          <w:b/>
          <w:sz w:val="28"/>
          <w:szCs w:val="28"/>
          <w:lang w:val="kk-KZ"/>
        </w:rPr>
      </w:pPr>
    </w:p>
    <w:p w:rsidR="00C350C3" w:rsidRPr="002E5F63" w:rsidRDefault="00C350C3" w:rsidP="005E2C17">
      <w:pPr>
        <w:spacing w:after="0" w:line="240" w:lineRule="auto"/>
        <w:jc w:val="center"/>
        <w:rPr>
          <w:rFonts w:ascii="Times New Roman" w:hAnsi="Times New Roman"/>
          <w:b/>
          <w:sz w:val="28"/>
          <w:szCs w:val="28"/>
          <w:lang w:val="kk-KZ"/>
        </w:rPr>
      </w:pPr>
    </w:p>
    <w:p w:rsidR="00C350C3" w:rsidRPr="002E5F63" w:rsidRDefault="00C350C3" w:rsidP="005E2C17">
      <w:pPr>
        <w:spacing w:after="0" w:line="240" w:lineRule="auto"/>
        <w:jc w:val="center"/>
        <w:rPr>
          <w:rFonts w:ascii="Times New Roman" w:hAnsi="Times New Roman"/>
          <w:b/>
          <w:sz w:val="28"/>
          <w:szCs w:val="28"/>
          <w:lang w:val="kk-KZ"/>
        </w:rPr>
      </w:pPr>
    </w:p>
    <w:p w:rsidR="00C350C3" w:rsidRPr="002E5F63" w:rsidRDefault="00C350C3" w:rsidP="005E2C17">
      <w:pPr>
        <w:spacing w:after="0" w:line="240" w:lineRule="auto"/>
        <w:jc w:val="center"/>
        <w:rPr>
          <w:rFonts w:ascii="Times New Roman" w:hAnsi="Times New Roman"/>
          <w:b/>
          <w:sz w:val="28"/>
          <w:szCs w:val="28"/>
          <w:lang w:val="kk-KZ"/>
        </w:rPr>
      </w:pPr>
    </w:p>
    <w:p w:rsidR="005E2C17" w:rsidRPr="002E5F63" w:rsidRDefault="001E5B1C" w:rsidP="005E2C17">
      <w:pPr>
        <w:spacing w:after="0" w:line="240" w:lineRule="auto"/>
        <w:jc w:val="center"/>
        <w:rPr>
          <w:rFonts w:ascii="Times New Roman" w:hAnsi="Times New Roman"/>
          <w:b/>
          <w:sz w:val="28"/>
          <w:szCs w:val="28"/>
          <w:lang w:val="kk-KZ"/>
        </w:rPr>
      </w:pPr>
      <w:r>
        <w:rPr>
          <w:rFonts w:ascii="Times New Roman" w:hAnsi="Times New Roman"/>
          <w:b/>
          <w:sz w:val="28"/>
          <w:szCs w:val="28"/>
          <w:lang w:val="kk-KZ"/>
        </w:rPr>
        <w:lastRenderedPageBreak/>
        <w:t>ҚОСЫМША</w:t>
      </w:r>
      <w:r w:rsidR="002E5F63" w:rsidRPr="00B93279">
        <w:rPr>
          <w:rFonts w:ascii="Times New Roman" w:hAnsi="Times New Roman"/>
          <w:b/>
          <w:sz w:val="28"/>
          <w:szCs w:val="28"/>
          <w:lang w:val="kk-KZ"/>
        </w:rPr>
        <w:t xml:space="preserve"> </w:t>
      </w:r>
      <w:r w:rsidR="002E5F63">
        <w:rPr>
          <w:rFonts w:ascii="Times New Roman" w:hAnsi="Times New Roman"/>
          <w:b/>
          <w:sz w:val="28"/>
          <w:szCs w:val="28"/>
          <w:lang w:val="kk-KZ"/>
        </w:rPr>
        <w:t>Б</w:t>
      </w:r>
    </w:p>
    <w:p w:rsidR="005E2C17" w:rsidRPr="00B93279" w:rsidRDefault="005E2C17" w:rsidP="005E2C17">
      <w:pPr>
        <w:spacing w:after="0" w:line="240" w:lineRule="auto"/>
        <w:jc w:val="center"/>
        <w:rPr>
          <w:rFonts w:ascii="Times New Roman" w:hAnsi="Times New Roman"/>
          <w:b/>
          <w:sz w:val="28"/>
          <w:szCs w:val="28"/>
          <w:lang w:val="kk-KZ"/>
        </w:rPr>
      </w:pPr>
    </w:p>
    <w:p w:rsidR="005E2C17" w:rsidRDefault="001E5B1C" w:rsidP="005E2C17">
      <w:pPr>
        <w:spacing w:after="0" w:line="240" w:lineRule="auto"/>
        <w:jc w:val="center"/>
        <w:rPr>
          <w:rFonts w:ascii="Times New Roman" w:hAnsi="Times New Roman"/>
          <w:sz w:val="28"/>
          <w:szCs w:val="28"/>
          <w:lang w:val="kk-KZ"/>
        </w:rPr>
      </w:pPr>
      <w:r w:rsidRPr="00B93279">
        <w:rPr>
          <w:rFonts w:ascii="Times New Roman" w:hAnsi="Times New Roman"/>
          <w:sz w:val="28"/>
          <w:szCs w:val="28"/>
          <w:lang w:val="kk-KZ"/>
        </w:rPr>
        <w:t>Зерттеу жүргізудің метеорологиялық жағдайлары</w:t>
      </w:r>
    </w:p>
    <w:p w:rsidR="001E5B1C" w:rsidRPr="001E5B1C" w:rsidRDefault="001E5B1C" w:rsidP="005E2C17">
      <w:pPr>
        <w:spacing w:after="0" w:line="240" w:lineRule="auto"/>
        <w:jc w:val="center"/>
        <w:rPr>
          <w:rFonts w:ascii="Times New Roman" w:hAnsi="Times New Roman"/>
          <w:sz w:val="28"/>
          <w:szCs w:val="28"/>
          <w:lang w:val="kk-KZ"/>
        </w:rPr>
      </w:pPr>
    </w:p>
    <w:p w:rsidR="005E2C17" w:rsidRDefault="007A2C85" w:rsidP="005E2C17">
      <w:pPr>
        <w:spacing w:after="0" w:line="240" w:lineRule="auto"/>
        <w:jc w:val="both"/>
        <w:rPr>
          <w:rFonts w:ascii="Times New Roman" w:hAnsi="Times New Roman"/>
          <w:sz w:val="28"/>
          <w:szCs w:val="28"/>
        </w:rPr>
      </w:pPr>
      <w:r>
        <w:rPr>
          <w:rFonts w:ascii="Times New Roman" w:hAnsi="Times New Roman"/>
          <w:sz w:val="28"/>
          <w:szCs w:val="28"/>
          <w:lang w:val="kk-KZ"/>
        </w:rPr>
        <w:t>Кесте</w:t>
      </w:r>
      <w:r w:rsidR="002E5F63">
        <w:rPr>
          <w:rFonts w:ascii="Times New Roman" w:hAnsi="Times New Roman"/>
          <w:sz w:val="28"/>
          <w:szCs w:val="28"/>
        </w:rPr>
        <w:t xml:space="preserve"> </w:t>
      </w:r>
      <w:r w:rsidR="002E5F63">
        <w:rPr>
          <w:rFonts w:ascii="Times New Roman" w:hAnsi="Times New Roman"/>
          <w:sz w:val="28"/>
          <w:szCs w:val="28"/>
          <w:lang w:val="kk-KZ"/>
        </w:rPr>
        <w:t>Б</w:t>
      </w:r>
      <w:r w:rsidR="005E2C17">
        <w:rPr>
          <w:rFonts w:ascii="Times New Roman" w:hAnsi="Times New Roman"/>
          <w:sz w:val="28"/>
          <w:szCs w:val="28"/>
        </w:rPr>
        <w:t xml:space="preserve">.1 – </w:t>
      </w:r>
      <w:proofErr w:type="spellStart"/>
      <w:r w:rsidRPr="007A2C85">
        <w:rPr>
          <w:rFonts w:ascii="Times New Roman" w:hAnsi="Times New Roman"/>
          <w:sz w:val="28"/>
          <w:szCs w:val="28"/>
        </w:rPr>
        <w:t>Сәуір</w:t>
      </w:r>
      <w:proofErr w:type="spellEnd"/>
      <w:r w:rsidRPr="007A2C85">
        <w:rPr>
          <w:rFonts w:ascii="Times New Roman" w:hAnsi="Times New Roman"/>
          <w:sz w:val="28"/>
          <w:szCs w:val="28"/>
        </w:rPr>
        <w:t xml:space="preserve"> </w:t>
      </w:r>
      <w:proofErr w:type="spellStart"/>
      <w:r w:rsidRPr="007A2C85">
        <w:rPr>
          <w:rFonts w:ascii="Times New Roman" w:hAnsi="Times New Roman"/>
          <w:sz w:val="28"/>
          <w:szCs w:val="28"/>
        </w:rPr>
        <w:t>айындағы</w:t>
      </w:r>
      <w:proofErr w:type="spellEnd"/>
      <w:r w:rsidRPr="007A2C85">
        <w:rPr>
          <w:rFonts w:ascii="Times New Roman" w:hAnsi="Times New Roman"/>
          <w:sz w:val="28"/>
          <w:szCs w:val="28"/>
        </w:rPr>
        <w:t xml:space="preserve"> </w:t>
      </w:r>
      <w:proofErr w:type="spellStart"/>
      <w:r w:rsidRPr="007A2C85">
        <w:rPr>
          <w:rFonts w:ascii="Times New Roman" w:hAnsi="Times New Roman"/>
          <w:sz w:val="28"/>
          <w:szCs w:val="28"/>
        </w:rPr>
        <w:t>метеодеректер</w:t>
      </w:r>
      <w:proofErr w:type="spellEnd"/>
      <w:r w:rsidRPr="007A2C85">
        <w:rPr>
          <w:rFonts w:ascii="Times New Roman" w:hAnsi="Times New Roman"/>
          <w:sz w:val="28"/>
          <w:szCs w:val="28"/>
        </w:rPr>
        <w:t xml:space="preserve"> </w:t>
      </w:r>
      <w:r w:rsidR="005E2C17">
        <w:rPr>
          <w:rFonts w:ascii="Times New Roman" w:hAnsi="Times New Roman"/>
          <w:sz w:val="28"/>
          <w:szCs w:val="28"/>
        </w:rPr>
        <w:t>(2019-2021)</w:t>
      </w:r>
    </w:p>
    <w:p w:rsidR="005E2C17" w:rsidRDefault="005E2C17" w:rsidP="005E2C17">
      <w:pPr>
        <w:spacing w:after="0" w:line="240" w:lineRule="auto"/>
        <w:jc w:val="center"/>
        <w:rPr>
          <w:rFonts w:ascii="Times New Roman" w:hAnsi="Times New Roman"/>
          <w:b/>
          <w:sz w:val="28"/>
          <w:szCs w:val="28"/>
        </w:rPr>
      </w:pPr>
    </w:p>
    <w:tbl>
      <w:tblPr>
        <w:tblpPr w:leftFromText="181" w:rightFromText="181" w:vertAnchor="text"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84"/>
        <w:gridCol w:w="1559"/>
        <w:gridCol w:w="1701"/>
        <w:gridCol w:w="1560"/>
        <w:gridCol w:w="1134"/>
        <w:gridCol w:w="1134"/>
        <w:gridCol w:w="992"/>
      </w:tblGrid>
      <w:tr w:rsidR="005E2C17" w:rsidRPr="00146536" w:rsidTr="00C17458">
        <w:tc>
          <w:tcPr>
            <w:tcW w:w="1384" w:type="dxa"/>
            <w:vMerge w:val="restart"/>
            <w:vAlign w:val="center"/>
          </w:tcPr>
          <w:p w:rsidR="005E2C17" w:rsidRPr="00146536" w:rsidRDefault="007A2C85" w:rsidP="00C17458">
            <w:pPr>
              <w:spacing w:after="0" w:line="240" w:lineRule="auto"/>
              <w:jc w:val="center"/>
              <w:rPr>
                <w:rFonts w:ascii="Times New Roman" w:hAnsi="Times New Roman"/>
                <w:sz w:val="24"/>
                <w:szCs w:val="24"/>
              </w:rPr>
            </w:pPr>
            <w:proofErr w:type="spellStart"/>
            <w:r w:rsidRPr="007A2C85">
              <w:rPr>
                <w:rFonts w:ascii="Times New Roman" w:hAnsi="Times New Roman"/>
                <w:sz w:val="24"/>
                <w:szCs w:val="24"/>
              </w:rPr>
              <w:t>Айдың</w:t>
            </w:r>
            <w:proofErr w:type="spellEnd"/>
            <w:r w:rsidRPr="007A2C85">
              <w:rPr>
                <w:rFonts w:ascii="Times New Roman" w:hAnsi="Times New Roman"/>
                <w:sz w:val="24"/>
                <w:szCs w:val="24"/>
              </w:rPr>
              <w:t xml:space="preserve"> </w:t>
            </w:r>
            <w:proofErr w:type="spellStart"/>
            <w:r w:rsidRPr="007A2C85">
              <w:rPr>
                <w:rFonts w:ascii="Times New Roman" w:hAnsi="Times New Roman"/>
                <w:sz w:val="24"/>
                <w:szCs w:val="24"/>
              </w:rPr>
              <w:t>күні</w:t>
            </w:r>
            <w:proofErr w:type="spellEnd"/>
          </w:p>
        </w:tc>
        <w:tc>
          <w:tcPr>
            <w:tcW w:w="4820" w:type="dxa"/>
            <w:gridSpan w:val="3"/>
            <w:vAlign w:val="center"/>
          </w:tcPr>
          <w:p w:rsidR="005E2C17" w:rsidRPr="00146536" w:rsidRDefault="007A2C85" w:rsidP="00C17458">
            <w:pPr>
              <w:spacing w:after="0" w:line="240" w:lineRule="auto"/>
              <w:jc w:val="center"/>
              <w:rPr>
                <w:rFonts w:ascii="Times New Roman" w:hAnsi="Times New Roman"/>
                <w:sz w:val="24"/>
                <w:szCs w:val="24"/>
              </w:rPr>
            </w:pPr>
            <w:proofErr w:type="spellStart"/>
            <w:r w:rsidRPr="007A2C85">
              <w:rPr>
                <w:rFonts w:ascii="Times New Roman" w:hAnsi="Times New Roman"/>
                <w:sz w:val="24"/>
                <w:szCs w:val="24"/>
              </w:rPr>
              <w:t>Орташа</w:t>
            </w:r>
            <w:proofErr w:type="spellEnd"/>
            <w:r w:rsidRPr="007A2C85">
              <w:rPr>
                <w:rFonts w:ascii="Times New Roman" w:hAnsi="Times New Roman"/>
                <w:sz w:val="24"/>
                <w:szCs w:val="24"/>
              </w:rPr>
              <w:t xml:space="preserve"> </w:t>
            </w:r>
            <w:proofErr w:type="spellStart"/>
            <w:r w:rsidRPr="007A2C85">
              <w:rPr>
                <w:rFonts w:ascii="Times New Roman" w:hAnsi="Times New Roman"/>
                <w:sz w:val="24"/>
                <w:szCs w:val="24"/>
              </w:rPr>
              <w:t>тәуліктік</w:t>
            </w:r>
            <w:proofErr w:type="spellEnd"/>
            <w:r w:rsidRPr="007A2C85">
              <w:rPr>
                <w:rFonts w:ascii="Times New Roman" w:hAnsi="Times New Roman"/>
                <w:sz w:val="24"/>
                <w:szCs w:val="24"/>
              </w:rPr>
              <w:t xml:space="preserve"> </w:t>
            </w:r>
            <w:proofErr w:type="spellStart"/>
            <w:r w:rsidRPr="007A2C85">
              <w:rPr>
                <w:rFonts w:ascii="Times New Roman" w:hAnsi="Times New Roman"/>
                <w:sz w:val="24"/>
                <w:szCs w:val="24"/>
              </w:rPr>
              <w:t>ауа</w:t>
            </w:r>
            <w:proofErr w:type="spellEnd"/>
            <w:r w:rsidRPr="007A2C85">
              <w:rPr>
                <w:rFonts w:ascii="Times New Roman" w:hAnsi="Times New Roman"/>
                <w:sz w:val="24"/>
                <w:szCs w:val="24"/>
              </w:rPr>
              <w:t xml:space="preserve"> </w:t>
            </w:r>
            <w:proofErr w:type="spellStart"/>
            <w:r w:rsidRPr="007A2C85">
              <w:rPr>
                <w:rFonts w:ascii="Times New Roman" w:hAnsi="Times New Roman"/>
                <w:sz w:val="24"/>
                <w:szCs w:val="24"/>
              </w:rPr>
              <w:t>температурасы</w:t>
            </w:r>
            <w:proofErr w:type="spellEnd"/>
            <w:r w:rsidR="005E2C17" w:rsidRPr="00146536">
              <w:rPr>
                <w:rFonts w:ascii="Times New Roman" w:hAnsi="Times New Roman"/>
                <w:sz w:val="24"/>
                <w:szCs w:val="24"/>
              </w:rPr>
              <w:t>, ºС</w:t>
            </w:r>
          </w:p>
        </w:tc>
        <w:tc>
          <w:tcPr>
            <w:tcW w:w="3260" w:type="dxa"/>
            <w:gridSpan w:val="3"/>
            <w:vAlign w:val="center"/>
          </w:tcPr>
          <w:p w:rsidR="005E2C17" w:rsidRPr="00146536" w:rsidRDefault="007A2C85" w:rsidP="00C17458">
            <w:pPr>
              <w:spacing w:after="0" w:line="240" w:lineRule="auto"/>
              <w:jc w:val="center"/>
              <w:rPr>
                <w:rFonts w:ascii="Times New Roman" w:hAnsi="Times New Roman"/>
                <w:sz w:val="24"/>
                <w:szCs w:val="24"/>
              </w:rPr>
            </w:pPr>
            <w:proofErr w:type="spellStart"/>
            <w:r w:rsidRPr="007A2C85">
              <w:rPr>
                <w:rFonts w:ascii="Times New Roman" w:hAnsi="Times New Roman"/>
                <w:sz w:val="24"/>
                <w:szCs w:val="24"/>
              </w:rPr>
              <w:t>Жауын-шашын</w:t>
            </w:r>
            <w:proofErr w:type="spellEnd"/>
            <w:r w:rsidR="005E2C17" w:rsidRPr="00146536">
              <w:rPr>
                <w:rFonts w:ascii="Times New Roman" w:hAnsi="Times New Roman"/>
                <w:sz w:val="24"/>
                <w:szCs w:val="24"/>
              </w:rPr>
              <w:t>, мм</w:t>
            </w:r>
          </w:p>
        </w:tc>
      </w:tr>
      <w:tr w:rsidR="005E2C17" w:rsidRPr="00146536" w:rsidTr="00C17458">
        <w:tc>
          <w:tcPr>
            <w:tcW w:w="1384" w:type="dxa"/>
            <w:vMerge/>
            <w:vAlign w:val="center"/>
          </w:tcPr>
          <w:p w:rsidR="005E2C17" w:rsidRPr="00146536" w:rsidRDefault="005E2C17" w:rsidP="00C17458">
            <w:pPr>
              <w:spacing w:after="0" w:line="240" w:lineRule="auto"/>
              <w:jc w:val="center"/>
              <w:rPr>
                <w:rFonts w:ascii="Times New Roman" w:hAnsi="Times New Roman"/>
                <w:sz w:val="24"/>
                <w:szCs w:val="24"/>
              </w:rPr>
            </w:pPr>
          </w:p>
        </w:tc>
        <w:tc>
          <w:tcPr>
            <w:tcW w:w="8080" w:type="dxa"/>
            <w:gridSpan w:val="6"/>
            <w:vAlign w:val="center"/>
          </w:tcPr>
          <w:p w:rsidR="005E2C17" w:rsidRPr="007A2C85" w:rsidRDefault="007A2C85" w:rsidP="00C17458">
            <w:pPr>
              <w:spacing w:after="0" w:line="240" w:lineRule="auto"/>
              <w:jc w:val="center"/>
              <w:rPr>
                <w:rFonts w:ascii="Times New Roman" w:hAnsi="Times New Roman"/>
                <w:sz w:val="24"/>
                <w:szCs w:val="24"/>
                <w:lang w:val="kk-KZ"/>
              </w:rPr>
            </w:pPr>
            <w:r>
              <w:rPr>
                <w:rFonts w:ascii="Times New Roman" w:hAnsi="Times New Roman"/>
                <w:sz w:val="24"/>
                <w:szCs w:val="24"/>
                <w:lang w:val="kk-KZ"/>
              </w:rPr>
              <w:t>Жылдар</w:t>
            </w:r>
          </w:p>
        </w:tc>
      </w:tr>
      <w:tr w:rsidR="005E2C17" w:rsidRPr="00146536" w:rsidTr="00C17458">
        <w:tc>
          <w:tcPr>
            <w:tcW w:w="1384" w:type="dxa"/>
            <w:vMerge/>
            <w:vAlign w:val="center"/>
          </w:tcPr>
          <w:p w:rsidR="005E2C17" w:rsidRPr="00146536" w:rsidRDefault="005E2C17" w:rsidP="00C17458">
            <w:pPr>
              <w:spacing w:after="0" w:line="240" w:lineRule="auto"/>
              <w:jc w:val="center"/>
              <w:rPr>
                <w:rFonts w:ascii="Times New Roman" w:hAnsi="Times New Roman"/>
                <w:sz w:val="28"/>
                <w:szCs w:val="28"/>
              </w:rPr>
            </w:pPr>
          </w:p>
        </w:tc>
        <w:tc>
          <w:tcPr>
            <w:tcW w:w="1559"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2019</w:t>
            </w:r>
          </w:p>
        </w:tc>
        <w:tc>
          <w:tcPr>
            <w:tcW w:w="1701"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2020</w:t>
            </w:r>
          </w:p>
        </w:tc>
        <w:tc>
          <w:tcPr>
            <w:tcW w:w="1560"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2021</w:t>
            </w:r>
          </w:p>
        </w:tc>
        <w:tc>
          <w:tcPr>
            <w:tcW w:w="113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2019</w:t>
            </w:r>
          </w:p>
        </w:tc>
        <w:tc>
          <w:tcPr>
            <w:tcW w:w="113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2020</w:t>
            </w:r>
          </w:p>
        </w:tc>
        <w:tc>
          <w:tcPr>
            <w:tcW w:w="992"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2021</w:t>
            </w:r>
          </w:p>
        </w:tc>
      </w:tr>
      <w:tr w:rsidR="005E2C17" w:rsidRPr="00146536" w:rsidTr="00C17458">
        <w:tc>
          <w:tcPr>
            <w:tcW w:w="138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w:t>
            </w:r>
          </w:p>
        </w:tc>
        <w:tc>
          <w:tcPr>
            <w:tcW w:w="1559"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+1,5</w:t>
            </w:r>
          </w:p>
        </w:tc>
        <w:tc>
          <w:tcPr>
            <w:tcW w:w="1701"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+2,0</w:t>
            </w:r>
          </w:p>
        </w:tc>
        <w:tc>
          <w:tcPr>
            <w:tcW w:w="1560"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-7,5</w:t>
            </w:r>
          </w:p>
        </w:tc>
        <w:tc>
          <w:tcPr>
            <w:tcW w:w="1134"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c>
          <w:tcPr>
            <w:tcW w:w="1134"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c>
          <w:tcPr>
            <w:tcW w:w="992"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r>
      <w:tr w:rsidR="005E2C17" w:rsidRPr="00146536" w:rsidTr="00C17458">
        <w:tc>
          <w:tcPr>
            <w:tcW w:w="138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2</w:t>
            </w:r>
          </w:p>
        </w:tc>
        <w:tc>
          <w:tcPr>
            <w:tcW w:w="1559"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+7,0</w:t>
            </w:r>
          </w:p>
        </w:tc>
        <w:tc>
          <w:tcPr>
            <w:tcW w:w="1701"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+5,5</w:t>
            </w:r>
          </w:p>
        </w:tc>
        <w:tc>
          <w:tcPr>
            <w:tcW w:w="1560"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0</w:t>
            </w:r>
          </w:p>
        </w:tc>
        <w:tc>
          <w:tcPr>
            <w:tcW w:w="1134"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c>
          <w:tcPr>
            <w:tcW w:w="1134"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c>
          <w:tcPr>
            <w:tcW w:w="992"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r>
      <w:tr w:rsidR="005E2C17" w:rsidRPr="00146536" w:rsidTr="00C17458">
        <w:tc>
          <w:tcPr>
            <w:tcW w:w="138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3</w:t>
            </w:r>
          </w:p>
        </w:tc>
        <w:tc>
          <w:tcPr>
            <w:tcW w:w="1559"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+4,5</w:t>
            </w:r>
          </w:p>
        </w:tc>
        <w:tc>
          <w:tcPr>
            <w:tcW w:w="1701"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+3,0</w:t>
            </w:r>
          </w:p>
        </w:tc>
        <w:tc>
          <w:tcPr>
            <w:tcW w:w="1560"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-0,5</w:t>
            </w:r>
          </w:p>
        </w:tc>
        <w:tc>
          <w:tcPr>
            <w:tcW w:w="1134"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c>
          <w:tcPr>
            <w:tcW w:w="1134"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c>
          <w:tcPr>
            <w:tcW w:w="992"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r>
      <w:tr w:rsidR="005E2C17" w:rsidRPr="00146536" w:rsidTr="00C17458">
        <w:tc>
          <w:tcPr>
            <w:tcW w:w="138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4</w:t>
            </w:r>
          </w:p>
        </w:tc>
        <w:tc>
          <w:tcPr>
            <w:tcW w:w="1559"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+7,0</w:t>
            </w:r>
          </w:p>
        </w:tc>
        <w:tc>
          <w:tcPr>
            <w:tcW w:w="1701"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+6,0</w:t>
            </w:r>
          </w:p>
        </w:tc>
        <w:tc>
          <w:tcPr>
            <w:tcW w:w="1560"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+2,0</w:t>
            </w:r>
          </w:p>
        </w:tc>
        <w:tc>
          <w:tcPr>
            <w:tcW w:w="1134"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5,0</w:t>
            </w:r>
          </w:p>
        </w:tc>
        <w:tc>
          <w:tcPr>
            <w:tcW w:w="1134"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c>
          <w:tcPr>
            <w:tcW w:w="992"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r>
      <w:tr w:rsidR="005E2C17" w:rsidRPr="00146536" w:rsidTr="00C17458">
        <w:tc>
          <w:tcPr>
            <w:tcW w:w="138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5</w:t>
            </w:r>
          </w:p>
        </w:tc>
        <w:tc>
          <w:tcPr>
            <w:tcW w:w="1559"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+1,0</w:t>
            </w:r>
          </w:p>
        </w:tc>
        <w:tc>
          <w:tcPr>
            <w:tcW w:w="1701"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+8,0</w:t>
            </w:r>
          </w:p>
        </w:tc>
        <w:tc>
          <w:tcPr>
            <w:tcW w:w="1560"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+2,5</w:t>
            </w:r>
          </w:p>
        </w:tc>
        <w:tc>
          <w:tcPr>
            <w:tcW w:w="1134"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0,7</w:t>
            </w:r>
          </w:p>
        </w:tc>
        <w:tc>
          <w:tcPr>
            <w:tcW w:w="1134"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3,0</w:t>
            </w:r>
          </w:p>
        </w:tc>
        <w:tc>
          <w:tcPr>
            <w:tcW w:w="992"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r>
      <w:tr w:rsidR="005E2C17" w:rsidRPr="00146536" w:rsidTr="00C17458">
        <w:tc>
          <w:tcPr>
            <w:tcW w:w="138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6</w:t>
            </w:r>
          </w:p>
        </w:tc>
        <w:tc>
          <w:tcPr>
            <w:tcW w:w="1559"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+3,0</w:t>
            </w:r>
          </w:p>
        </w:tc>
        <w:tc>
          <w:tcPr>
            <w:tcW w:w="1701"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+8,0</w:t>
            </w:r>
          </w:p>
        </w:tc>
        <w:tc>
          <w:tcPr>
            <w:tcW w:w="1560"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+2,0</w:t>
            </w:r>
          </w:p>
        </w:tc>
        <w:tc>
          <w:tcPr>
            <w:tcW w:w="1134"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c>
          <w:tcPr>
            <w:tcW w:w="1134"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c>
          <w:tcPr>
            <w:tcW w:w="992"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r>
      <w:tr w:rsidR="005E2C17" w:rsidRPr="00146536" w:rsidTr="00C17458">
        <w:tc>
          <w:tcPr>
            <w:tcW w:w="138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7</w:t>
            </w:r>
          </w:p>
        </w:tc>
        <w:tc>
          <w:tcPr>
            <w:tcW w:w="1559"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+5,0</w:t>
            </w:r>
          </w:p>
        </w:tc>
        <w:tc>
          <w:tcPr>
            <w:tcW w:w="1701"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+5,5</w:t>
            </w:r>
          </w:p>
        </w:tc>
        <w:tc>
          <w:tcPr>
            <w:tcW w:w="1560"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+4,0</w:t>
            </w:r>
          </w:p>
        </w:tc>
        <w:tc>
          <w:tcPr>
            <w:tcW w:w="1134"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c>
          <w:tcPr>
            <w:tcW w:w="1134"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1,5</w:t>
            </w:r>
          </w:p>
        </w:tc>
        <w:tc>
          <w:tcPr>
            <w:tcW w:w="992"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r>
      <w:tr w:rsidR="005E2C17" w:rsidRPr="00146536" w:rsidTr="00C17458">
        <w:tc>
          <w:tcPr>
            <w:tcW w:w="138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8</w:t>
            </w:r>
          </w:p>
        </w:tc>
        <w:tc>
          <w:tcPr>
            <w:tcW w:w="1559"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+5,0</w:t>
            </w:r>
          </w:p>
        </w:tc>
        <w:tc>
          <w:tcPr>
            <w:tcW w:w="1701"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-3,5</w:t>
            </w:r>
          </w:p>
        </w:tc>
        <w:tc>
          <w:tcPr>
            <w:tcW w:w="1560"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+7,0</w:t>
            </w:r>
          </w:p>
        </w:tc>
        <w:tc>
          <w:tcPr>
            <w:tcW w:w="1134"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c>
          <w:tcPr>
            <w:tcW w:w="1134"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0,6</w:t>
            </w:r>
          </w:p>
        </w:tc>
        <w:tc>
          <w:tcPr>
            <w:tcW w:w="992"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r>
      <w:tr w:rsidR="005E2C17" w:rsidRPr="00146536" w:rsidTr="00C17458">
        <w:tc>
          <w:tcPr>
            <w:tcW w:w="138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9</w:t>
            </w:r>
          </w:p>
        </w:tc>
        <w:tc>
          <w:tcPr>
            <w:tcW w:w="1559"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+6,0</w:t>
            </w:r>
          </w:p>
        </w:tc>
        <w:tc>
          <w:tcPr>
            <w:tcW w:w="1701"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+1,0</w:t>
            </w:r>
          </w:p>
        </w:tc>
        <w:tc>
          <w:tcPr>
            <w:tcW w:w="1560"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+2,0</w:t>
            </w:r>
          </w:p>
        </w:tc>
        <w:tc>
          <w:tcPr>
            <w:tcW w:w="1134"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c>
          <w:tcPr>
            <w:tcW w:w="1134"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c>
          <w:tcPr>
            <w:tcW w:w="992"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r>
      <w:tr w:rsidR="005E2C17" w:rsidRPr="00146536" w:rsidTr="00C17458">
        <w:tc>
          <w:tcPr>
            <w:tcW w:w="138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10</w:t>
            </w:r>
          </w:p>
        </w:tc>
        <w:tc>
          <w:tcPr>
            <w:tcW w:w="1559"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+6,0</w:t>
            </w:r>
          </w:p>
        </w:tc>
        <w:tc>
          <w:tcPr>
            <w:tcW w:w="1701"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+4,5</w:t>
            </w:r>
          </w:p>
        </w:tc>
        <w:tc>
          <w:tcPr>
            <w:tcW w:w="1560"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+5,0</w:t>
            </w:r>
          </w:p>
        </w:tc>
        <w:tc>
          <w:tcPr>
            <w:tcW w:w="1134"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c>
          <w:tcPr>
            <w:tcW w:w="1134"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c>
          <w:tcPr>
            <w:tcW w:w="992"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r>
      <w:tr w:rsidR="005E2C17" w:rsidRPr="00146536" w:rsidTr="00C17458">
        <w:tc>
          <w:tcPr>
            <w:tcW w:w="138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11</w:t>
            </w:r>
          </w:p>
        </w:tc>
        <w:tc>
          <w:tcPr>
            <w:tcW w:w="1559"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+6,5</w:t>
            </w:r>
          </w:p>
        </w:tc>
        <w:tc>
          <w:tcPr>
            <w:tcW w:w="1701"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+7,5</w:t>
            </w:r>
          </w:p>
        </w:tc>
        <w:tc>
          <w:tcPr>
            <w:tcW w:w="1560"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+3,0</w:t>
            </w:r>
          </w:p>
        </w:tc>
        <w:tc>
          <w:tcPr>
            <w:tcW w:w="1134"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c>
          <w:tcPr>
            <w:tcW w:w="1134"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c>
          <w:tcPr>
            <w:tcW w:w="992"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r>
      <w:tr w:rsidR="005E2C17" w:rsidRPr="00146536" w:rsidTr="00C17458">
        <w:tc>
          <w:tcPr>
            <w:tcW w:w="138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12</w:t>
            </w:r>
          </w:p>
        </w:tc>
        <w:tc>
          <w:tcPr>
            <w:tcW w:w="1559"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+8,5</w:t>
            </w:r>
          </w:p>
        </w:tc>
        <w:tc>
          <w:tcPr>
            <w:tcW w:w="1701"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+8,5</w:t>
            </w:r>
          </w:p>
        </w:tc>
        <w:tc>
          <w:tcPr>
            <w:tcW w:w="1560"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+6,0</w:t>
            </w:r>
          </w:p>
        </w:tc>
        <w:tc>
          <w:tcPr>
            <w:tcW w:w="1134"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c>
          <w:tcPr>
            <w:tcW w:w="1134"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c>
          <w:tcPr>
            <w:tcW w:w="992"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r>
      <w:tr w:rsidR="005E2C17" w:rsidRPr="00146536" w:rsidTr="00C17458">
        <w:tc>
          <w:tcPr>
            <w:tcW w:w="138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13</w:t>
            </w:r>
          </w:p>
        </w:tc>
        <w:tc>
          <w:tcPr>
            <w:tcW w:w="1559"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+10,0</w:t>
            </w:r>
          </w:p>
        </w:tc>
        <w:tc>
          <w:tcPr>
            <w:tcW w:w="1701"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+9,5</w:t>
            </w:r>
          </w:p>
        </w:tc>
        <w:tc>
          <w:tcPr>
            <w:tcW w:w="1560"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+7,5</w:t>
            </w:r>
          </w:p>
        </w:tc>
        <w:tc>
          <w:tcPr>
            <w:tcW w:w="1134"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c>
          <w:tcPr>
            <w:tcW w:w="1134"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c>
          <w:tcPr>
            <w:tcW w:w="992"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r>
      <w:tr w:rsidR="005E2C17" w:rsidRPr="00146536" w:rsidTr="00C17458">
        <w:tc>
          <w:tcPr>
            <w:tcW w:w="138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14</w:t>
            </w:r>
          </w:p>
        </w:tc>
        <w:tc>
          <w:tcPr>
            <w:tcW w:w="1559"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+5,0</w:t>
            </w:r>
          </w:p>
        </w:tc>
        <w:tc>
          <w:tcPr>
            <w:tcW w:w="1701"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+7,5</w:t>
            </w:r>
          </w:p>
        </w:tc>
        <w:tc>
          <w:tcPr>
            <w:tcW w:w="1560"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+6,5</w:t>
            </w:r>
          </w:p>
        </w:tc>
        <w:tc>
          <w:tcPr>
            <w:tcW w:w="1134"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5,0</w:t>
            </w:r>
          </w:p>
        </w:tc>
        <w:tc>
          <w:tcPr>
            <w:tcW w:w="1134"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0,3</w:t>
            </w:r>
          </w:p>
        </w:tc>
        <w:tc>
          <w:tcPr>
            <w:tcW w:w="992"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r>
      <w:tr w:rsidR="005E2C17" w:rsidRPr="00146536" w:rsidTr="00C17458">
        <w:tc>
          <w:tcPr>
            <w:tcW w:w="138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15</w:t>
            </w:r>
          </w:p>
        </w:tc>
        <w:tc>
          <w:tcPr>
            <w:tcW w:w="1559"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-1,0</w:t>
            </w:r>
          </w:p>
        </w:tc>
        <w:tc>
          <w:tcPr>
            <w:tcW w:w="1701"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+6,0</w:t>
            </w:r>
          </w:p>
        </w:tc>
        <w:tc>
          <w:tcPr>
            <w:tcW w:w="1560"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+10,5</w:t>
            </w:r>
          </w:p>
        </w:tc>
        <w:tc>
          <w:tcPr>
            <w:tcW w:w="1134"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5,5</w:t>
            </w:r>
          </w:p>
        </w:tc>
        <w:tc>
          <w:tcPr>
            <w:tcW w:w="1134"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c>
          <w:tcPr>
            <w:tcW w:w="992"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r>
      <w:tr w:rsidR="005E2C17" w:rsidRPr="00146536" w:rsidTr="00C17458">
        <w:tc>
          <w:tcPr>
            <w:tcW w:w="138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16</w:t>
            </w:r>
          </w:p>
        </w:tc>
        <w:tc>
          <w:tcPr>
            <w:tcW w:w="1559"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-1,5</w:t>
            </w:r>
          </w:p>
        </w:tc>
        <w:tc>
          <w:tcPr>
            <w:tcW w:w="1701"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+11,0</w:t>
            </w:r>
          </w:p>
        </w:tc>
        <w:tc>
          <w:tcPr>
            <w:tcW w:w="1560"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+11,0</w:t>
            </w:r>
          </w:p>
        </w:tc>
        <w:tc>
          <w:tcPr>
            <w:tcW w:w="1134"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c>
          <w:tcPr>
            <w:tcW w:w="1134"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c>
          <w:tcPr>
            <w:tcW w:w="992"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r>
      <w:tr w:rsidR="005E2C17" w:rsidRPr="00146536" w:rsidTr="00C17458">
        <w:tc>
          <w:tcPr>
            <w:tcW w:w="138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17</w:t>
            </w:r>
          </w:p>
        </w:tc>
        <w:tc>
          <w:tcPr>
            <w:tcW w:w="1559"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-2,5</w:t>
            </w:r>
          </w:p>
        </w:tc>
        <w:tc>
          <w:tcPr>
            <w:tcW w:w="1701"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+10,5</w:t>
            </w:r>
          </w:p>
        </w:tc>
        <w:tc>
          <w:tcPr>
            <w:tcW w:w="1560"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+6,5</w:t>
            </w:r>
          </w:p>
        </w:tc>
        <w:tc>
          <w:tcPr>
            <w:tcW w:w="1134"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2,7</w:t>
            </w:r>
          </w:p>
        </w:tc>
        <w:tc>
          <w:tcPr>
            <w:tcW w:w="1134"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c>
          <w:tcPr>
            <w:tcW w:w="992"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r>
      <w:tr w:rsidR="005E2C17" w:rsidRPr="00146536" w:rsidTr="00C17458">
        <w:tc>
          <w:tcPr>
            <w:tcW w:w="138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18</w:t>
            </w:r>
          </w:p>
        </w:tc>
        <w:tc>
          <w:tcPr>
            <w:tcW w:w="1559"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-5,0</w:t>
            </w:r>
          </w:p>
        </w:tc>
        <w:tc>
          <w:tcPr>
            <w:tcW w:w="1701"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+14,0</w:t>
            </w:r>
          </w:p>
        </w:tc>
        <w:tc>
          <w:tcPr>
            <w:tcW w:w="1560"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+9,5</w:t>
            </w:r>
          </w:p>
        </w:tc>
        <w:tc>
          <w:tcPr>
            <w:tcW w:w="1134"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c>
          <w:tcPr>
            <w:tcW w:w="1134"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c>
          <w:tcPr>
            <w:tcW w:w="992"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r>
      <w:tr w:rsidR="005E2C17" w:rsidRPr="00146536" w:rsidTr="00C17458">
        <w:tc>
          <w:tcPr>
            <w:tcW w:w="138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19</w:t>
            </w:r>
          </w:p>
        </w:tc>
        <w:tc>
          <w:tcPr>
            <w:tcW w:w="1559"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-1,5</w:t>
            </w:r>
          </w:p>
        </w:tc>
        <w:tc>
          <w:tcPr>
            <w:tcW w:w="1701"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+13,5</w:t>
            </w:r>
          </w:p>
        </w:tc>
        <w:tc>
          <w:tcPr>
            <w:tcW w:w="1560"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-4,5</w:t>
            </w:r>
          </w:p>
        </w:tc>
        <w:tc>
          <w:tcPr>
            <w:tcW w:w="1134"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c>
          <w:tcPr>
            <w:tcW w:w="1134"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c>
          <w:tcPr>
            <w:tcW w:w="992"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r>
      <w:tr w:rsidR="005E2C17" w:rsidRPr="00146536" w:rsidTr="00C17458">
        <w:tc>
          <w:tcPr>
            <w:tcW w:w="138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20</w:t>
            </w:r>
          </w:p>
        </w:tc>
        <w:tc>
          <w:tcPr>
            <w:tcW w:w="1559"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+2,5</w:t>
            </w:r>
          </w:p>
        </w:tc>
        <w:tc>
          <w:tcPr>
            <w:tcW w:w="1701"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+13,5</w:t>
            </w:r>
          </w:p>
        </w:tc>
        <w:tc>
          <w:tcPr>
            <w:tcW w:w="1560"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-3,0</w:t>
            </w:r>
          </w:p>
        </w:tc>
        <w:tc>
          <w:tcPr>
            <w:tcW w:w="1134"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c>
          <w:tcPr>
            <w:tcW w:w="1134"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c>
          <w:tcPr>
            <w:tcW w:w="992"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r>
      <w:tr w:rsidR="005E2C17" w:rsidRPr="00146536" w:rsidTr="00C17458">
        <w:tc>
          <w:tcPr>
            <w:tcW w:w="138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21</w:t>
            </w:r>
          </w:p>
        </w:tc>
        <w:tc>
          <w:tcPr>
            <w:tcW w:w="1559"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+5,0</w:t>
            </w:r>
          </w:p>
        </w:tc>
        <w:tc>
          <w:tcPr>
            <w:tcW w:w="1701"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+18,5</w:t>
            </w:r>
          </w:p>
        </w:tc>
        <w:tc>
          <w:tcPr>
            <w:tcW w:w="1560"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+4,5</w:t>
            </w:r>
          </w:p>
        </w:tc>
        <w:tc>
          <w:tcPr>
            <w:tcW w:w="1134"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c>
          <w:tcPr>
            <w:tcW w:w="1134"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c>
          <w:tcPr>
            <w:tcW w:w="992"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r>
      <w:tr w:rsidR="005E2C17" w:rsidRPr="00146536" w:rsidTr="00C17458">
        <w:tc>
          <w:tcPr>
            <w:tcW w:w="138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22</w:t>
            </w:r>
          </w:p>
        </w:tc>
        <w:tc>
          <w:tcPr>
            <w:tcW w:w="1559"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+5,0</w:t>
            </w:r>
          </w:p>
        </w:tc>
        <w:tc>
          <w:tcPr>
            <w:tcW w:w="1701"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+18,5</w:t>
            </w:r>
          </w:p>
        </w:tc>
        <w:tc>
          <w:tcPr>
            <w:tcW w:w="1560"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+3,0</w:t>
            </w:r>
          </w:p>
        </w:tc>
        <w:tc>
          <w:tcPr>
            <w:tcW w:w="1134"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c>
          <w:tcPr>
            <w:tcW w:w="1134"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3,0</w:t>
            </w:r>
          </w:p>
        </w:tc>
        <w:tc>
          <w:tcPr>
            <w:tcW w:w="992"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r>
      <w:tr w:rsidR="005E2C17" w:rsidRPr="00146536" w:rsidTr="00C17458">
        <w:tc>
          <w:tcPr>
            <w:tcW w:w="138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23</w:t>
            </w:r>
          </w:p>
        </w:tc>
        <w:tc>
          <w:tcPr>
            <w:tcW w:w="1559"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+6,0</w:t>
            </w:r>
          </w:p>
        </w:tc>
        <w:tc>
          <w:tcPr>
            <w:tcW w:w="1701"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+9,5</w:t>
            </w:r>
          </w:p>
        </w:tc>
        <w:tc>
          <w:tcPr>
            <w:tcW w:w="1560"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+5,0</w:t>
            </w:r>
          </w:p>
        </w:tc>
        <w:tc>
          <w:tcPr>
            <w:tcW w:w="1134"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c>
          <w:tcPr>
            <w:tcW w:w="1134"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c>
          <w:tcPr>
            <w:tcW w:w="992"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r>
      <w:tr w:rsidR="005E2C17" w:rsidRPr="00146536" w:rsidTr="00C17458">
        <w:tc>
          <w:tcPr>
            <w:tcW w:w="138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24</w:t>
            </w:r>
          </w:p>
        </w:tc>
        <w:tc>
          <w:tcPr>
            <w:tcW w:w="1559"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+9,5</w:t>
            </w:r>
          </w:p>
        </w:tc>
        <w:tc>
          <w:tcPr>
            <w:tcW w:w="1701"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+9,5</w:t>
            </w:r>
          </w:p>
        </w:tc>
        <w:tc>
          <w:tcPr>
            <w:tcW w:w="1560"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+6,0</w:t>
            </w:r>
          </w:p>
        </w:tc>
        <w:tc>
          <w:tcPr>
            <w:tcW w:w="1134"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c>
          <w:tcPr>
            <w:tcW w:w="1134"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c>
          <w:tcPr>
            <w:tcW w:w="992"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r>
      <w:tr w:rsidR="005E2C17" w:rsidRPr="00146536" w:rsidTr="00C17458">
        <w:tc>
          <w:tcPr>
            <w:tcW w:w="138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25</w:t>
            </w:r>
          </w:p>
        </w:tc>
        <w:tc>
          <w:tcPr>
            <w:tcW w:w="1559"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+5,0</w:t>
            </w:r>
          </w:p>
        </w:tc>
        <w:tc>
          <w:tcPr>
            <w:tcW w:w="1701"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+7,5</w:t>
            </w:r>
          </w:p>
        </w:tc>
        <w:tc>
          <w:tcPr>
            <w:tcW w:w="1560"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+10,0</w:t>
            </w:r>
          </w:p>
        </w:tc>
        <w:tc>
          <w:tcPr>
            <w:tcW w:w="1134"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2,5</w:t>
            </w:r>
          </w:p>
        </w:tc>
        <w:tc>
          <w:tcPr>
            <w:tcW w:w="1134"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c>
          <w:tcPr>
            <w:tcW w:w="992"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r>
      <w:tr w:rsidR="005E2C17" w:rsidRPr="00146536" w:rsidTr="00C17458">
        <w:tc>
          <w:tcPr>
            <w:tcW w:w="138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26</w:t>
            </w:r>
          </w:p>
        </w:tc>
        <w:tc>
          <w:tcPr>
            <w:tcW w:w="1559"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+3,0</w:t>
            </w:r>
          </w:p>
        </w:tc>
        <w:tc>
          <w:tcPr>
            <w:tcW w:w="1701"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+9,0</w:t>
            </w:r>
          </w:p>
        </w:tc>
        <w:tc>
          <w:tcPr>
            <w:tcW w:w="1560"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+10,0</w:t>
            </w:r>
          </w:p>
        </w:tc>
        <w:tc>
          <w:tcPr>
            <w:tcW w:w="1134"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1,8</w:t>
            </w:r>
          </w:p>
        </w:tc>
        <w:tc>
          <w:tcPr>
            <w:tcW w:w="1134"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c>
          <w:tcPr>
            <w:tcW w:w="992"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4,7</w:t>
            </w:r>
          </w:p>
        </w:tc>
      </w:tr>
      <w:tr w:rsidR="005E2C17" w:rsidRPr="00146536" w:rsidTr="00C17458">
        <w:tc>
          <w:tcPr>
            <w:tcW w:w="138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27</w:t>
            </w:r>
          </w:p>
        </w:tc>
        <w:tc>
          <w:tcPr>
            <w:tcW w:w="1559"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+5,0</w:t>
            </w:r>
          </w:p>
        </w:tc>
        <w:tc>
          <w:tcPr>
            <w:tcW w:w="1701"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+11,5</w:t>
            </w:r>
          </w:p>
        </w:tc>
        <w:tc>
          <w:tcPr>
            <w:tcW w:w="1560"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+9,5</w:t>
            </w:r>
          </w:p>
        </w:tc>
        <w:tc>
          <w:tcPr>
            <w:tcW w:w="1134"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c>
          <w:tcPr>
            <w:tcW w:w="1134"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0,3</w:t>
            </w:r>
          </w:p>
        </w:tc>
        <w:tc>
          <w:tcPr>
            <w:tcW w:w="992"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4,0</w:t>
            </w:r>
          </w:p>
        </w:tc>
      </w:tr>
      <w:tr w:rsidR="005E2C17" w:rsidRPr="00146536" w:rsidTr="00C17458">
        <w:tc>
          <w:tcPr>
            <w:tcW w:w="138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28</w:t>
            </w:r>
          </w:p>
        </w:tc>
        <w:tc>
          <w:tcPr>
            <w:tcW w:w="1559"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+7,0</w:t>
            </w:r>
          </w:p>
        </w:tc>
        <w:tc>
          <w:tcPr>
            <w:tcW w:w="1701"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+16,0</w:t>
            </w:r>
          </w:p>
        </w:tc>
        <w:tc>
          <w:tcPr>
            <w:tcW w:w="1560"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+11,0</w:t>
            </w:r>
          </w:p>
        </w:tc>
        <w:tc>
          <w:tcPr>
            <w:tcW w:w="1134"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c>
          <w:tcPr>
            <w:tcW w:w="1134"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21,0</w:t>
            </w:r>
          </w:p>
        </w:tc>
        <w:tc>
          <w:tcPr>
            <w:tcW w:w="992"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0,5</w:t>
            </w:r>
          </w:p>
        </w:tc>
      </w:tr>
      <w:tr w:rsidR="005E2C17" w:rsidRPr="00146536" w:rsidTr="00C17458">
        <w:tc>
          <w:tcPr>
            <w:tcW w:w="138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29</w:t>
            </w:r>
          </w:p>
        </w:tc>
        <w:tc>
          <w:tcPr>
            <w:tcW w:w="1559"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+14,5</w:t>
            </w:r>
          </w:p>
        </w:tc>
        <w:tc>
          <w:tcPr>
            <w:tcW w:w="1701"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+12,5</w:t>
            </w:r>
          </w:p>
        </w:tc>
        <w:tc>
          <w:tcPr>
            <w:tcW w:w="1560"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+11,0</w:t>
            </w:r>
          </w:p>
        </w:tc>
        <w:tc>
          <w:tcPr>
            <w:tcW w:w="1134"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7,5</w:t>
            </w:r>
          </w:p>
        </w:tc>
        <w:tc>
          <w:tcPr>
            <w:tcW w:w="1134"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c>
          <w:tcPr>
            <w:tcW w:w="992"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r>
      <w:tr w:rsidR="005E2C17" w:rsidRPr="00146536" w:rsidTr="00C17458">
        <w:tc>
          <w:tcPr>
            <w:tcW w:w="138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30</w:t>
            </w:r>
          </w:p>
        </w:tc>
        <w:tc>
          <w:tcPr>
            <w:tcW w:w="1559"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-2,0</w:t>
            </w:r>
          </w:p>
        </w:tc>
        <w:tc>
          <w:tcPr>
            <w:tcW w:w="1701"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+9,5</w:t>
            </w:r>
          </w:p>
        </w:tc>
        <w:tc>
          <w:tcPr>
            <w:tcW w:w="1560"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+6,5</w:t>
            </w:r>
          </w:p>
        </w:tc>
        <w:tc>
          <w:tcPr>
            <w:tcW w:w="1134"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c>
          <w:tcPr>
            <w:tcW w:w="1134"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c>
          <w:tcPr>
            <w:tcW w:w="992"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r>
      <w:tr w:rsidR="005E2C17" w:rsidRPr="00146536" w:rsidTr="00C17458">
        <w:tc>
          <w:tcPr>
            <w:tcW w:w="1384" w:type="dxa"/>
            <w:vAlign w:val="center"/>
          </w:tcPr>
          <w:p w:rsidR="005E2C17" w:rsidRPr="00146536" w:rsidRDefault="007A2C85" w:rsidP="00C17458">
            <w:pPr>
              <w:spacing w:after="0" w:line="240" w:lineRule="auto"/>
              <w:jc w:val="center"/>
              <w:rPr>
                <w:rFonts w:ascii="Times New Roman" w:hAnsi="Times New Roman"/>
                <w:sz w:val="28"/>
                <w:szCs w:val="28"/>
              </w:rPr>
            </w:pPr>
            <w:proofErr w:type="spellStart"/>
            <w:r w:rsidRPr="007A2C85">
              <w:rPr>
                <w:rFonts w:ascii="Times New Roman" w:hAnsi="Times New Roman"/>
                <w:sz w:val="28"/>
                <w:szCs w:val="28"/>
              </w:rPr>
              <w:t>Барлығы</w:t>
            </w:r>
            <w:proofErr w:type="spellEnd"/>
          </w:p>
        </w:tc>
        <w:tc>
          <w:tcPr>
            <w:tcW w:w="1559"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+4,3</w:t>
            </w:r>
          </w:p>
        </w:tc>
        <w:tc>
          <w:tcPr>
            <w:tcW w:w="1701"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+8,8</w:t>
            </w:r>
          </w:p>
        </w:tc>
        <w:tc>
          <w:tcPr>
            <w:tcW w:w="1560"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+4,8</w:t>
            </w:r>
          </w:p>
        </w:tc>
        <w:tc>
          <w:tcPr>
            <w:tcW w:w="113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30,7</w:t>
            </w:r>
          </w:p>
        </w:tc>
        <w:tc>
          <w:tcPr>
            <w:tcW w:w="113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29,7</w:t>
            </w:r>
          </w:p>
        </w:tc>
        <w:tc>
          <w:tcPr>
            <w:tcW w:w="992" w:type="dxa"/>
            <w:vAlign w:val="center"/>
          </w:tcPr>
          <w:p w:rsidR="005E2C17" w:rsidRPr="00146536" w:rsidRDefault="005E2C17" w:rsidP="00C17458">
            <w:pPr>
              <w:spacing w:after="0" w:line="240" w:lineRule="auto"/>
              <w:jc w:val="center"/>
              <w:rPr>
                <w:rFonts w:ascii="Times New Roman" w:hAnsi="Times New Roman"/>
                <w:sz w:val="28"/>
                <w:szCs w:val="28"/>
                <w:lang w:val="en-US"/>
              </w:rPr>
            </w:pPr>
            <w:r w:rsidRPr="00146536">
              <w:rPr>
                <w:rFonts w:ascii="Times New Roman" w:hAnsi="Times New Roman"/>
                <w:sz w:val="28"/>
                <w:szCs w:val="28"/>
                <w:lang w:val="en-US"/>
              </w:rPr>
              <w:t>9</w:t>
            </w:r>
            <w:r w:rsidRPr="00146536">
              <w:rPr>
                <w:rFonts w:ascii="Times New Roman" w:hAnsi="Times New Roman"/>
                <w:sz w:val="28"/>
                <w:szCs w:val="28"/>
              </w:rPr>
              <w:t>,</w:t>
            </w:r>
            <w:r w:rsidRPr="00146536">
              <w:rPr>
                <w:rFonts w:ascii="Times New Roman" w:hAnsi="Times New Roman"/>
                <w:sz w:val="28"/>
                <w:szCs w:val="28"/>
                <w:lang w:val="en-US"/>
              </w:rPr>
              <w:t>2</w:t>
            </w:r>
          </w:p>
        </w:tc>
      </w:tr>
      <w:tr w:rsidR="005E2C17" w:rsidRPr="00146536" w:rsidTr="00C17458">
        <w:tc>
          <w:tcPr>
            <w:tcW w:w="138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ГТК</w:t>
            </w:r>
          </w:p>
        </w:tc>
        <w:tc>
          <w:tcPr>
            <w:tcW w:w="1559" w:type="dxa"/>
            <w:vAlign w:val="center"/>
          </w:tcPr>
          <w:p w:rsidR="005E2C17" w:rsidRPr="008C30A6" w:rsidRDefault="00044419" w:rsidP="00C17458">
            <w:pPr>
              <w:spacing w:after="0" w:line="240" w:lineRule="auto"/>
              <w:jc w:val="center"/>
              <w:rPr>
                <w:rFonts w:ascii="Times New Roman" w:hAnsi="Times New Roman"/>
                <w:sz w:val="28"/>
                <w:szCs w:val="28"/>
              </w:rPr>
            </w:pPr>
            <w:r>
              <w:rPr>
                <w:rFonts w:ascii="Times New Roman" w:hAnsi="Times New Roman"/>
                <w:sz w:val="28"/>
                <w:szCs w:val="28"/>
              </w:rPr>
              <w:t>0</w:t>
            </w:r>
            <w:r w:rsidR="008C30A6">
              <w:rPr>
                <w:rFonts w:ascii="Times New Roman" w:hAnsi="Times New Roman"/>
                <w:sz w:val="28"/>
                <w:szCs w:val="28"/>
              </w:rPr>
              <w:t>,2</w:t>
            </w:r>
          </w:p>
        </w:tc>
        <w:tc>
          <w:tcPr>
            <w:tcW w:w="1701" w:type="dxa"/>
            <w:vAlign w:val="center"/>
          </w:tcPr>
          <w:p w:rsidR="005E2C17" w:rsidRPr="00146536" w:rsidRDefault="00FB1270" w:rsidP="00C17458">
            <w:pPr>
              <w:spacing w:after="0" w:line="240" w:lineRule="auto"/>
              <w:jc w:val="center"/>
              <w:rPr>
                <w:rFonts w:ascii="Times New Roman" w:hAnsi="Times New Roman"/>
                <w:sz w:val="28"/>
                <w:szCs w:val="28"/>
                <w:lang w:val="en-US"/>
              </w:rPr>
            </w:pPr>
            <w:r>
              <w:rPr>
                <w:rFonts w:ascii="Times New Roman" w:hAnsi="Times New Roman"/>
                <w:sz w:val="28"/>
                <w:szCs w:val="28"/>
              </w:rPr>
              <w:t>0,</w:t>
            </w:r>
            <w:r w:rsidR="00AD699C" w:rsidRPr="00146536">
              <w:rPr>
                <w:rFonts w:ascii="Times New Roman" w:hAnsi="Times New Roman"/>
                <w:sz w:val="28"/>
                <w:szCs w:val="28"/>
                <w:lang w:val="en-US"/>
              </w:rPr>
              <w:t>2</w:t>
            </w:r>
          </w:p>
        </w:tc>
        <w:tc>
          <w:tcPr>
            <w:tcW w:w="1560" w:type="dxa"/>
            <w:vAlign w:val="center"/>
          </w:tcPr>
          <w:p w:rsidR="005E2C17" w:rsidRPr="00044419" w:rsidRDefault="00044419" w:rsidP="00C17458">
            <w:pPr>
              <w:spacing w:after="0" w:line="240" w:lineRule="auto"/>
              <w:jc w:val="center"/>
              <w:rPr>
                <w:rFonts w:ascii="Times New Roman" w:hAnsi="Times New Roman"/>
                <w:sz w:val="28"/>
                <w:szCs w:val="28"/>
              </w:rPr>
            </w:pPr>
            <w:r>
              <w:rPr>
                <w:rFonts w:ascii="Times New Roman" w:hAnsi="Times New Roman"/>
                <w:sz w:val="28"/>
                <w:szCs w:val="28"/>
              </w:rPr>
              <w:t>0,1</w:t>
            </w:r>
          </w:p>
        </w:tc>
        <w:tc>
          <w:tcPr>
            <w:tcW w:w="1134" w:type="dxa"/>
            <w:vAlign w:val="center"/>
          </w:tcPr>
          <w:p w:rsidR="005E2C17" w:rsidRPr="00146536" w:rsidRDefault="005E2C17" w:rsidP="00C17458">
            <w:pPr>
              <w:spacing w:after="0" w:line="240" w:lineRule="auto"/>
              <w:jc w:val="center"/>
              <w:rPr>
                <w:rFonts w:ascii="Times New Roman" w:hAnsi="Times New Roman"/>
                <w:sz w:val="28"/>
                <w:szCs w:val="28"/>
              </w:rPr>
            </w:pPr>
          </w:p>
        </w:tc>
        <w:tc>
          <w:tcPr>
            <w:tcW w:w="1134" w:type="dxa"/>
            <w:vAlign w:val="center"/>
          </w:tcPr>
          <w:p w:rsidR="005E2C17" w:rsidRPr="00146536" w:rsidRDefault="005E2C17" w:rsidP="00C17458">
            <w:pPr>
              <w:spacing w:after="0" w:line="240" w:lineRule="auto"/>
              <w:jc w:val="center"/>
              <w:rPr>
                <w:rFonts w:ascii="Times New Roman" w:hAnsi="Times New Roman"/>
                <w:sz w:val="28"/>
                <w:szCs w:val="28"/>
              </w:rPr>
            </w:pPr>
          </w:p>
        </w:tc>
        <w:tc>
          <w:tcPr>
            <w:tcW w:w="992" w:type="dxa"/>
            <w:vAlign w:val="center"/>
          </w:tcPr>
          <w:p w:rsidR="005E2C17" w:rsidRPr="00146536" w:rsidRDefault="005E2C17" w:rsidP="00C17458">
            <w:pPr>
              <w:spacing w:after="0" w:line="240" w:lineRule="auto"/>
              <w:jc w:val="center"/>
              <w:rPr>
                <w:rFonts w:ascii="Times New Roman" w:hAnsi="Times New Roman"/>
                <w:sz w:val="28"/>
                <w:szCs w:val="28"/>
              </w:rPr>
            </w:pPr>
          </w:p>
        </w:tc>
      </w:tr>
    </w:tbl>
    <w:p w:rsidR="005E2C17" w:rsidRDefault="005E2C17" w:rsidP="005E2C17">
      <w:pPr>
        <w:jc w:val="center"/>
        <w:rPr>
          <w:rFonts w:ascii="Times New Roman" w:hAnsi="Times New Roman"/>
          <w:b/>
          <w:sz w:val="28"/>
          <w:szCs w:val="28"/>
        </w:rPr>
      </w:pPr>
    </w:p>
    <w:p w:rsidR="005E2C17" w:rsidRDefault="005E2C17" w:rsidP="005E2C17">
      <w:pPr>
        <w:spacing w:after="0" w:line="240" w:lineRule="auto"/>
        <w:jc w:val="both"/>
        <w:rPr>
          <w:rFonts w:ascii="Times New Roman" w:hAnsi="Times New Roman"/>
          <w:sz w:val="28"/>
          <w:szCs w:val="28"/>
        </w:rPr>
      </w:pPr>
    </w:p>
    <w:p w:rsidR="005E2C17" w:rsidRDefault="001E5B1C" w:rsidP="005E2C17">
      <w:pPr>
        <w:spacing w:after="0" w:line="240" w:lineRule="auto"/>
        <w:jc w:val="both"/>
        <w:rPr>
          <w:rFonts w:ascii="Times New Roman" w:hAnsi="Times New Roman"/>
          <w:sz w:val="28"/>
          <w:szCs w:val="28"/>
        </w:rPr>
      </w:pPr>
      <w:r>
        <w:rPr>
          <w:rFonts w:ascii="Times New Roman" w:hAnsi="Times New Roman"/>
          <w:sz w:val="28"/>
          <w:szCs w:val="28"/>
          <w:lang w:val="kk-KZ"/>
        </w:rPr>
        <w:lastRenderedPageBreak/>
        <w:t>Кесте</w:t>
      </w:r>
      <w:r w:rsidR="002E5F63">
        <w:rPr>
          <w:rFonts w:ascii="Times New Roman" w:hAnsi="Times New Roman"/>
          <w:sz w:val="28"/>
          <w:szCs w:val="28"/>
        </w:rPr>
        <w:t xml:space="preserve"> </w:t>
      </w:r>
      <w:r w:rsidR="002E5F63">
        <w:rPr>
          <w:rFonts w:ascii="Times New Roman" w:hAnsi="Times New Roman"/>
          <w:sz w:val="28"/>
          <w:szCs w:val="28"/>
          <w:lang w:val="kk-KZ"/>
        </w:rPr>
        <w:t>Б</w:t>
      </w:r>
      <w:r w:rsidR="005E2C17">
        <w:rPr>
          <w:rFonts w:ascii="Times New Roman" w:hAnsi="Times New Roman"/>
          <w:sz w:val="28"/>
          <w:szCs w:val="28"/>
        </w:rPr>
        <w:t xml:space="preserve">.2 – </w:t>
      </w:r>
      <w:r>
        <w:rPr>
          <w:rFonts w:ascii="Times New Roman" w:hAnsi="Times New Roman"/>
          <w:sz w:val="28"/>
          <w:szCs w:val="28"/>
          <w:lang w:val="kk-KZ"/>
        </w:rPr>
        <w:t>Мамыр</w:t>
      </w:r>
      <w:r w:rsidRPr="007A2C85">
        <w:rPr>
          <w:rFonts w:ascii="Times New Roman" w:hAnsi="Times New Roman"/>
          <w:sz w:val="28"/>
          <w:szCs w:val="28"/>
        </w:rPr>
        <w:t xml:space="preserve"> </w:t>
      </w:r>
      <w:proofErr w:type="spellStart"/>
      <w:r w:rsidRPr="007A2C85">
        <w:rPr>
          <w:rFonts w:ascii="Times New Roman" w:hAnsi="Times New Roman"/>
          <w:sz w:val="28"/>
          <w:szCs w:val="28"/>
        </w:rPr>
        <w:t>айындағы</w:t>
      </w:r>
      <w:proofErr w:type="spellEnd"/>
      <w:r w:rsidRPr="007A2C85">
        <w:rPr>
          <w:rFonts w:ascii="Times New Roman" w:hAnsi="Times New Roman"/>
          <w:sz w:val="28"/>
          <w:szCs w:val="28"/>
        </w:rPr>
        <w:t xml:space="preserve"> </w:t>
      </w:r>
      <w:proofErr w:type="spellStart"/>
      <w:r w:rsidRPr="007A2C85">
        <w:rPr>
          <w:rFonts w:ascii="Times New Roman" w:hAnsi="Times New Roman"/>
          <w:sz w:val="28"/>
          <w:szCs w:val="28"/>
        </w:rPr>
        <w:t>метеодеректер</w:t>
      </w:r>
      <w:proofErr w:type="spellEnd"/>
      <w:r w:rsidR="005E2C17">
        <w:rPr>
          <w:rFonts w:ascii="Times New Roman" w:hAnsi="Times New Roman"/>
          <w:sz w:val="28"/>
          <w:szCs w:val="28"/>
        </w:rPr>
        <w:t xml:space="preserve"> (2019-2021)</w:t>
      </w:r>
    </w:p>
    <w:p w:rsidR="005E2C17" w:rsidRDefault="005E2C17" w:rsidP="005E2C17">
      <w:pPr>
        <w:spacing w:after="0" w:line="240" w:lineRule="auto"/>
        <w:jc w:val="center"/>
        <w:rPr>
          <w:rFonts w:ascii="Times New Roman" w:hAnsi="Times New Roman"/>
          <w:b/>
          <w:sz w:val="28"/>
          <w:szCs w:val="28"/>
        </w:rPr>
      </w:pPr>
    </w:p>
    <w:tbl>
      <w:tblPr>
        <w:tblpPr w:leftFromText="181" w:rightFromText="181" w:vertAnchor="text"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84"/>
        <w:gridCol w:w="1559"/>
        <w:gridCol w:w="1701"/>
        <w:gridCol w:w="1560"/>
        <w:gridCol w:w="1134"/>
        <w:gridCol w:w="1134"/>
        <w:gridCol w:w="992"/>
      </w:tblGrid>
      <w:tr w:rsidR="001E5B1C" w:rsidRPr="00146536" w:rsidTr="00C17458">
        <w:tc>
          <w:tcPr>
            <w:tcW w:w="1384" w:type="dxa"/>
            <w:vMerge w:val="restart"/>
            <w:vAlign w:val="center"/>
          </w:tcPr>
          <w:p w:rsidR="001E5B1C" w:rsidRPr="00146536" w:rsidRDefault="001E5B1C" w:rsidP="00C17458">
            <w:pPr>
              <w:spacing w:after="0" w:line="240" w:lineRule="auto"/>
              <w:jc w:val="center"/>
              <w:rPr>
                <w:rFonts w:ascii="Times New Roman" w:hAnsi="Times New Roman"/>
                <w:sz w:val="24"/>
                <w:szCs w:val="24"/>
              </w:rPr>
            </w:pPr>
            <w:proofErr w:type="spellStart"/>
            <w:r w:rsidRPr="007A2C85">
              <w:rPr>
                <w:rFonts w:ascii="Times New Roman" w:hAnsi="Times New Roman"/>
                <w:sz w:val="24"/>
                <w:szCs w:val="24"/>
              </w:rPr>
              <w:t>Айдың</w:t>
            </w:r>
            <w:proofErr w:type="spellEnd"/>
            <w:r w:rsidRPr="007A2C85">
              <w:rPr>
                <w:rFonts w:ascii="Times New Roman" w:hAnsi="Times New Roman"/>
                <w:sz w:val="24"/>
                <w:szCs w:val="24"/>
              </w:rPr>
              <w:t xml:space="preserve"> </w:t>
            </w:r>
            <w:proofErr w:type="spellStart"/>
            <w:r w:rsidRPr="007A2C85">
              <w:rPr>
                <w:rFonts w:ascii="Times New Roman" w:hAnsi="Times New Roman"/>
                <w:sz w:val="24"/>
                <w:szCs w:val="24"/>
              </w:rPr>
              <w:t>күні</w:t>
            </w:r>
            <w:proofErr w:type="spellEnd"/>
          </w:p>
        </w:tc>
        <w:tc>
          <w:tcPr>
            <w:tcW w:w="4820" w:type="dxa"/>
            <w:gridSpan w:val="3"/>
            <w:vAlign w:val="center"/>
          </w:tcPr>
          <w:p w:rsidR="001E5B1C" w:rsidRPr="00146536" w:rsidRDefault="001E5B1C" w:rsidP="00C17458">
            <w:pPr>
              <w:spacing w:after="0" w:line="240" w:lineRule="auto"/>
              <w:jc w:val="center"/>
              <w:rPr>
                <w:rFonts w:ascii="Times New Roman" w:hAnsi="Times New Roman"/>
                <w:sz w:val="24"/>
                <w:szCs w:val="24"/>
              </w:rPr>
            </w:pPr>
            <w:proofErr w:type="spellStart"/>
            <w:r w:rsidRPr="007A2C85">
              <w:rPr>
                <w:rFonts w:ascii="Times New Roman" w:hAnsi="Times New Roman"/>
                <w:sz w:val="24"/>
                <w:szCs w:val="24"/>
              </w:rPr>
              <w:t>Орташа</w:t>
            </w:r>
            <w:proofErr w:type="spellEnd"/>
            <w:r w:rsidRPr="007A2C85">
              <w:rPr>
                <w:rFonts w:ascii="Times New Roman" w:hAnsi="Times New Roman"/>
                <w:sz w:val="24"/>
                <w:szCs w:val="24"/>
              </w:rPr>
              <w:t xml:space="preserve"> </w:t>
            </w:r>
            <w:proofErr w:type="spellStart"/>
            <w:r w:rsidRPr="007A2C85">
              <w:rPr>
                <w:rFonts w:ascii="Times New Roman" w:hAnsi="Times New Roman"/>
                <w:sz w:val="24"/>
                <w:szCs w:val="24"/>
              </w:rPr>
              <w:t>тәуліктік</w:t>
            </w:r>
            <w:proofErr w:type="spellEnd"/>
            <w:r w:rsidRPr="007A2C85">
              <w:rPr>
                <w:rFonts w:ascii="Times New Roman" w:hAnsi="Times New Roman"/>
                <w:sz w:val="24"/>
                <w:szCs w:val="24"/>
              </w:rPr>
              <w:t xml:space="preserve"> </w:t>
            </w:r>
            <w:proofErr w:type="spellStart"/>
            <w:r w:rsidRPr="007A2C85">
              <w:rPr>
                <w:rFonts w:ascii="Times New Roman" w:hAnsi="Times New Roman"/>
                <w:sz w:val="24"/>
                <w:szCs w:val="24"/>
              </w:rPr>
              <w:t>ауа</w:t>
            </w:r>
            <w:proofErr w:type="spellEnd"/>
            <w:r w:rsidRPr="007A2C85">
              <w:rPr>
                <w:rFonts w:ascii="Times New Roman" w:hAnsi="Times New Roman"/>
                <w:sz w:val="24"/>
                <w:szCs w:val="24"/>
              </w:rPr>
              <w:t xml:space="preserve"> </w:t>
            </w:r>
            <w:proofErr w:type="spellStart"/>
            <w:r w:rsidRPr="007A2C85">
              <w:rPr>
                <w:rFonts w:ascii="Times New Roman" w:hAnsi="Times New Roman"/>
                <w:sz w:val="24"/>
                <w:szCs w:val="24"/>
              </w:rPr>
              <w:t>температурасы</w:t>
            </w:r>
            <w:proofErr w:type="spellEnd"/>
            <w:r w:rsidRPr="00146536">
              <w:rPr>
                <w:rFonts w:ascii="Times New Roman" w:hAnsi="Times New Roman"/>
                <w:sz w:val="24"/>
                <w:szCs w:val="24"/>
              </w:rPr>
              <w:t>, ºС</w:t>
            </w:r>
          </w:p>
        </w:tc>
        <w:tc>
          <w:tcPr>
            <w:tcW w:w="3260" w:type="dxa"/>
            <w:gridSpan w:val="3"/>
            <w:vAlign w:val="center"/>
          </w:tcPr>
          <w:p w:rsidR="001E5B1C" w:rsidRPr="00146536" w:rsidRDefault="001E5B1C" w:rsidP="00C17458">
            <w:pPr>
              <w:spacing w:after="0" w:line="240" w:lineRule="auto"/>
              <w:jc w:val="center"/>
              <w:rPr>
                <w:rFonts w:ascii="Times New Roman" w:hAnsi="Times New Roman"/>
                <w:sz w:val="24"/>
                <w:szCs w:val="24"/>
              </w:rPr>
            </w:pPr>
            <w:proofErr w:type="spellStart"/>
            <w:r w:rsidRPr="007A2C85">
              <w:rPr>
                <w:rFonts w:ascii="Times New Roman" w:hAnsi="Times New Roman"/>
                <w:sz w:val="24"/>
                <w:szCs w:val="24"/>
              </w:rPr>
              <w:t>Жауын-шашын</w:t>
            </w:r>
            <w:proofErr w:type="spellEnd"/>
            <w:r w:rsidRPr="00146536">
              <w:rPr>
                <w:rFonts w:ascii="Times New Roman" w:hAnsi="Times New Roman"/>
                <w:sz w:val="24"/>
                <w:szCs w:val="24"/>
              </w:rPr>
              <w:t>, мм</w:t>
            </w:r>
          </w:p>
        </w:tc>
      </w:tr>
      <w:tr w:rsidR="001E5B1C" w:rsidRPr="00146536" w:rsidTr="00C17458">
        <w:tc>
          <w:tcPr>
            <w:tcW w:w="1384" w:type="dxa"/>
            <w:vMerge/>
            <w:vAlign w:val="center"/>
          </w:tcPr>
          <w:p w:rsidR="001E5B1C" w:rsidRPr="00146536" w:rsidRDefault="001E5B1C" w:rsidP="00C17458">
            <w:pPr>
              <w:spacing w:after="0" w:line="240" w:lineRule="auto"/>
              <w:jc w:val="center"/>
              <w:rPr>
                <w:rFonts w:ascii="Times New Roman" w:hAnsi="Times New Roman"/>
                <w:sz w:val="24"/>
                <w:szCs w:val="24"/>
              </w:rPr>
            </w:pPr>
          </w:p>
        </w:tc>
        <w:tc>
          <w:tcPr>
            <w:tcW w:w="8080" w:type="dxa"/>
            <w:gridSpan w:val="6"/>
            <w:vAlign w:val="center"/>
          </w:tcPr>
          <w:p w:rsidR="001E5B1C" w:rsidRPr="007A2C85" w:rsidRDefault="001E5B1C" w:rsidP="00C17458">
            <w:pPr>
              <w:spacing w:after="0" w:line="240" w:lineRule="auto"/>
              <w:jc w:val="center"/>
              <w:rPr>
                <w:rFonts w:ascii="Times New Roman" w:hAnsi="Times New Roman"/>
                <w:sz w:val="24"/>
                <w:szCs w:val="24"/>
                <w:lang w:val="kk-KZ"/>
              </w:rPr>
            </w:pPr>
            <w:r>
              <w:rPr>
                <w:rFonts w:ascii="Times New Roman" w:hAnsi="Times New Roman"/>
                <w:sz w:val="24"/>
                <w:szCs w:val="24"/>
                <w:lang w:val="kk-KZ"/>
              </w:rPr>
              <w:t>Жылдар</w:t>
            </w:r>
          </w:p>
        </w:tc>
      </w:tr>
      <w:tr w:rsidR="005E2C17" w:rsidRPr="00146536" w:rsidTr="00C17458">
        <w:tc>
          <w:tcPr>
            <w:tcW w:w="1384" w:type="dxa"/>
            <w:vMerge/>
            <w:vAlign w:val="center"/>
          </w:tcPr>
          <w:p w:rsidR="005E2C17" w:rsidRPr="00146536" w:rsidRDefault="005E2C17" w:rsidP="00C17458">
            <w:pPr>
              <w:spacing w:after="0" w:line="240" w:lineRule="auto"/>
              <w:jc w:val="center"/>
              <w:rPr>
                <w:rFonts w:ascii="Times New Roman" w:hAnsi="Times New Roman"/>
                <w:sz w:val="28"/>
                <w:szCs w:val="28"/>
              </w:rPr>
            </w:pPr>
          </w:p>
        </w:tc>
        <w:tc>
          <w:tcPr>
            <w:tcW w:w="1559"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2019</w:t>
            </w:r>
          </w:p>
        </w:tc>
        <w:tc>
          <w:tcPr>
            <w:tcW w:w="1701"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2020</w:t>
            </w:r>
          </w:p>
        </w:tc>
        <w:tc>
          <w:tcPr>
            <w:tcW w:w="1560"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2021</w:t>
            </w:r>
          </w:p>
        </w:tc>
        <w:tc>
          <w:tcPr>
            <w:tcW w:w="113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2019</w:t>
            </w:r>
          </w:p>
        </w:tc>
        <w:tc>
          <w:tcPr>
            <w:tcW w:w="113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2020</w:t>
            </w:r>
          </w:p>
        </w:tc>
        <w:tc>
          <w:tcPr>
            <w:tcW w:w="992"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2021</w:t>
            </w:r>
          </w:p>
        </w:tc>
      </w:tr>
      <w:tr w:rsidR="005E2C17" w:rsidRPr="00146536" w:rsidTr="00C17458">
        <w:tc>
          <w:tcPr>
            <w:tcW w:w="138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w:t>
            </w:r>
          </w:p>
        </w:tc>
        <w:tc>
          <w:tcPr>
            <w:tcW w:w="1559"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-0,5</w:t>
            </w:r>
          </w:p>
        </w:tc>
        <w:tc>
          <w:tcPr>
            <w:tcW w:w="1701"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+15,0</w:t>
            </w:r>
          </w:p>
        </w:tc>
        <w:tc>
          <w:tcPr>
            <w:tcW w:w="1560"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+6,5</w:t>
            </w:r>
          </w:p>
        </w:tc>
        <w:tc>
          <w:tcPr>
            <w:tcW w:w="113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c>
          <w:tcPr>
            <w:tcW w:w="1134"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c>
          <w:tcPr>
            <w:tcW w:w="992"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r>
      <w:tr w:rsidR="005E2C17" w:rsidRPr="00146536" w:rsidTr="00C17458">
        <w:tc>
          <w:tcPr>
            <w:tcW w:w="138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2</w:t>
            </w:r>
          </w:p>
        </w:tc>
        <w:tc>
          <w:tcPr>
            <w:tcW w:w="1559"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+6,0</w:t>
            </w:r>
          </w:p>
        </w:tc>
        <w:tc>
          <w:tcPr>
            <w:tcW w:w="1701"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+15,0</w:t>
            </w:r>
          </w:p>
        </w:tc>
        <w:tc>
          <w:tcPr>
            <w:tcW w:w="1560"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+11,5</w:t>
            </w:r>
          </w:p>
        </w:tc>
        <w:tc>
          <w:tcPr>
            <w:tcW w:w="113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c>
          <w:tcPr>
            <w:tcW w:w="1134"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c>
          <w:tcPr>
            <w:tcW w:w="992"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r>
      <w:tr w:rsidR="005E2C17" w:rsidRPr="00146536" w:rsidTr="00C17458">
        <w:tc>
          <w:tcPr>
            <w:tcW w:w="138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3</w:t>
            </w:r>
          </w:p>
        </w:tc>
        <w:tc>
          <w:tcPr>
            <w:tcW w:w="1559"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+7,5</w:t>
            </w:r>
          </w:p>
        </w:tc>
        <w:tc>
          <w:tcPr>
            <w:tcW w:w="1701"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+9,5</w:t>
            </w:r>
          </w:p>
        </w:tc>
        <w:tc>
          <w:tcPr>
            <w:tcW w:w="1560"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+15,0</w:t>
            </w:r>
          </w:p>
        </w:tc>
        <w:tc>
          <w:tcPr>
            <w:tcW w:w="113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c>
          <w:tcPr>
            <w:tcW w:w="1134"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0,8</w:t>
            </w:r>
          </w:p>
        </w:tc>
        <w:tc>
          <w:tcPr>
            <w:tcW w:w="992"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r>
      <w:tr w:rsidR="005E2C17" w:rsidRPr="00146536" w:rsidTr="00C17458">
        <w:tc>
          <w:tcPr>
            <w:tcW w:w="138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4</w:t>
            </w:r>
          </w:p>
        </w:tc>
        <w:tc>
          <w:tcPr>
            <w:tcW w:w="1559"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+10,0</w:t>
            </w:r>
          </w:p>
        </w:tc>
        <w:tc>
          <w:tcPr>
            <w:tcW w:w="1701"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+7,5</w:t>
            </w:r>
          </w:p>
        </w:tc>
        <w:tc>
          <w:tcPr>
            <w:tcW w:w="1560"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+11,5</w:t>
            </w:r>
          </w:p>
        </w:tc>
        <w:tc>
          <w:tcPr>
            <w:tcW w:w="113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c>
          <w:tcPr>
            <w:tcW w:w="1134"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c>
          <w:tcPr>
            <w:tcW w:w="992"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r>
      <w:tr w:rsidR="005E2C17" w:rsidRPr="00146536" w:rsidTr="00C17458">
        <w:tc>
          <w:tcPr>
            <w:tcW w:w="138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5</w:t>
            </w:r>
          </w:p>
        </w:tc>
        <w:tc>
          <w:tcPr>
            <w:tcW w:w="1559"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+16,5</w:t>
            </w:r>
          </w:p>
        </w:tc>
        <w:tc>
          <w:tcPr>
            <w:tcW w:w="1701"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+6,5</w:t>
            </w:r>
          </w:p>
        </w:tc>
        <w:tc>
          <w:tcPr>
            <w:tcW w:w="1560"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+18,0</w:t>
            </w:r>
          </w:p>
        </w:tc>
        <w:tc>
          <w:tcPr>
            <w:tcW w:w="113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c>
          <w:tcPr>
            <w:tcW w:w="1134"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c>
          <w:tcPr>
            <w:tcW w:w="992"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r>
      <w:tr w:rsidR="005E2C17" w:rsidRPr="00146536" w:rsidTr="00C17458">
        <w:tc>
          <w:tcPr>
            <w:tcW w:w="138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6</w:t>
            </w:r>
          </w:p>
        </w:tc>
        <w:tc>
          <w:tcPr>
            <w:tcW w:w="1559"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+16,5</w:t>
            </w:r>
          </w:p>
        </w:tc>
        <w:tc>
          <w:tcPr>
            <w:tcW w:w="1701"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+11,5</w:t>
            </w:r>
          </w:p>
        </w:tc>
        <w:tc>
          <w:tcPr>
            <w:tcW w:w="1560"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+13,0</w:t>
            </w:r>
          </w:p>
        </w:tc>
        <w:tc>
          <w:tcPr>
            <w:tcW w:w="113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c>
          <w:tcPr>
            <w:tcW w:w="1134"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c>
          <w:tcPr>
            <w:tcW w:w="992"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r>
      <w:tr w:rsidR="005E2C17" w:rsidRPr="00146536" w:rsidTr="00C17458">
        <w:tc>
          <w:tcPr>
            <w:tcW w:w="138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7</w:t>
            </w:r>
          </w:p>
        </w:tc>
        <w:tc>
          <w:tcPr>
            <w:tcW w:w="1559"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+17,5</w:t>
            </w:r>
          </w:p>
        </w:tc>
        <w:tc>
          <w:tcPr>
            <w:tcW w:w="1701"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+12,5</w:t>
            </w:r>
          </w:p>
        </w:tc>
        <w:tc>
          <w:tcPr>
            <w:tcW w:w="1560"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+11,5</w:t>
            </w:r>
          </w:p>
        </w:tc>
        <w:tc>
          <w:tcPr>
            <w:tcW w:w="113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c>
          <w:tcPr>
            <w:tcW w:w="1134"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c>
          <w:tcPr>
            <w:tcW w:w="992"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r>
      <w:tr w:rsidR="005E2C17" w:rsidRPr="00146536" w:rsidTr="00C17458">
        <w:tc>
          <w:tcPr>
            <w:tcW w:w="138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8</w:t>
            </w:r>
          </w:p>
        </w:tc>
        <w:tc>
          <w:tcPr>
            <w:tcW w:w="1559"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+19,0</w:t>
            </w:r>
          </w:p>
        </w:tc>
        <w:tc>
          <w:tcPr>
            <w:tcW w:w="1701"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+14,0</w:t>
            </w:r>
          </w:p>
        </w:tc>
        <w:tc>
          <w:tcPr>
            <w:tcW w:w="1560"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+12,5</w:t>
            </w:r>
          </w:p>
        </w:tc>
        <w:tc>
          <w:tcPr>
            <w:tcW w:w="113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c>
          <w:tcPr>
            <w:tcW w:w="1134"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c>
          <w:tcPr>
            <w:tcW w:w="992"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r>
      <w:tr w:rsidR="005E2C17" w:rsidRPr="00146536" w:rsidTr="00C17458">
        <w:tc>
          <w:tcPr>
            <w:tcW w:w="138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9</w:t>
            </w:r>
          </w:p>
        </w:tc>
        <w:tc>
          <w:tcPr>
            <w:tcW w:w="1559"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+20,5</w:t>
            </w:r>
          </w:p>
        </w:tc>
        <w:tc>
          <w:tcPr>
            <w:tcW w:w="1701"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+18,0</w:t>
            </w:r>
          </w:p>
        </w:tc>
        <w:tc>
          <w:tcPr>
            <w:tcW w:w="1560"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+14,0</w:t>
            </w:r>
          </w:p>
        </w:tc>
        <w:tc>
          <w:tcPr>
            <w:tcW w:w="113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c>
          <w:tcPr>
            <w:tcW w:w="1134"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c>
          <w:tcPr>
            <w:tcW w:w="992"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5,0</w:t>
            </w:r>
          </w:p>
        </w:tc>
      </w:tr>
      <w:tr w:rsidR="005E2C17" w:rsidRPr="00146536" w:rsidTr="00C17458">
        <w:tc>
          <w:tcPr>
            <w:tcW w:w="138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10</w:t>
            </w:r>
          </w:p>
        </w:tc>
        <w:tc>
          <w:tcPr>
            <w:tcW w:w="1559"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+20,5</w:t>
            </w:r>
          </w:p>
        </w:tc>
        <w:tc>
          <w:tcPr>
            <w:tcW w:w="1701"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+18,0</w:t>
            </w:r>
          </w:p>
        </w:tc>
        <w:tc>
          <w:tcPr>
            <w:tcW w:w="1560"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+10,0</w:t>
            </w:r>
          </w:p>
        </w:tc>
        <w:tc>
          <w:tcPr>
            <w:tcW w:w="113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c>
          <w:tcPr>
            <w:tcW w:w="1134"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c>
          <w:tcPr>
            <w:tcW w:w="992"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r>
      <w:tr w:rsidR="005E2C17" w:rsidRPr="00146536" w:rsidTr="00C17458">
        <w:tc>
          <w:tcPr>
            <w:tcW w:w="138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11</w:t>
            </w:r>
          </w:p>
        </w:tc>
        <w:tc>
          <w:tcPr>
            <w:tcW w:w="1559"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+18,5</w:t>
            </w:r>
          </w:p>
        </w:tc>
        <w:tc>
          <w:tcPr>
            <w:tcW w:w="1701"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+20,5</w:t>
            </w:r>
          </w:p>
        </w:tc>
        <w:tc>
          <w:tcPr>
            <w:tcW w:w="1560"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+9,5</w:t>
            </w:r>
          </w:p>
        </w:tc>
        <w:tc>
          <w:tcPr>
            <w:tcW w:w="113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c>
          <w:tcPr>
            <w:tcW w:w="1134"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c>
          <w:tcPr>
            <w:tcW w:w="992"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r>
      <w:tr w:rsidR="005E2C17" w:rsidRPr="00146536" w:rsidTr="00C17458">
        <w:tc>
          <w:tcPr>
            <w:tcW w:w="138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12</w:t>
            </w:r>
          </w:p>
        </w:tc>
        <w:tc>
          <w:tcPr>
            <w:tcW w:w="1559"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+17,5</w:t>
            </w:r>
          </w:p>
        </w:tc>
        <w:tc>
          <w:tcPr>
            <w:tcW w:w="1701"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+20,5</w:t>
            </w:r>
          </w:p>
        </w:tc>
        <w:tc>
          <w:tcPr>
            <w:tcW w:w="1560"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+15,0</w:t>
            </w:r>
          </w:p>
        </w:tc>
        <w:tc>
          <w:tcPr>
            <w:tcW w:w="113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c>
          <w:tcPr>
            <w:tcW w:w="1134"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c>
          <w:tcPr>
            <w:tcW w:w="992"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r>
      <w:tr w:rsidR="005E2C17" w:rsidRPr="00146536" w:rsidTr="00C17458">
        <w:tc>
          <w:tcPr>
            <w:tcW w:w="138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13</w:t>
            </w:r>
          </w:p>
        </w:tc>
        <w:tc>
          <w:tcPr>
            <w:tcW w:w="1559"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+14,5</w:t>
            </w:r>
          </w:p>
        </w:tc>
        <w:tc>
          <w:tcPr>
            <w:tcW w:w="1701"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+20,5</w:t>
            </w:r>
          </w:p>
        </w:tc>
        <w:tc>
          <w:tcPr>
            <w:tcW w:w="1560"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+15,5</w:t>
            </w:r>
          </w:p>
        </w:tc>
        <w:tc>
          <w:tcPr>
            <w:tcW w:w="113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c>
          <w:tcPr>
            <w:tcW w:w="1134"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0,4</w:t>
            </w:r>
          </w:p>
        </w:tc>
        <w:tc>
          <w:tcPr>
            <w:tcW w:w="992"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r>
      <w:tr w:rsidR="005E2C17" w:rsidRPr="00146536" w:rsidTr="00C17458">
        <w:tc>
          <w:tcPr>
            <w:tcW w:w="138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14</w:t>
            </w:r>
          </w:p>
        </w:tc>
        <w:tc>
          <w:tcPr>
            <w:tcW w:w="1559"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+8,5</w:t>
            </w:r>
          </w:p>
        </w:tc>
        <w:tc>
          <w:tcPr>
            <w:tcW w:w="1701"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+23,0</w:t>
            </w:r>
          </w:p>
        </w:tc>
        <w:tc>
          <w:tcPr>
            <w:tcW w:w="1560"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+17,5</w:t>
            </w:r>
          </w:p>
        </w:tc>
        <w:tc>
          <w:tcPr>
            <w:tcW w:w="113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17</w:t>
            </w:r>
          </w:p>
        </w:tc>
        <w:tc>
          <w:tcPr>
            <w:tcW w:w="1134"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c>
          <w:tcPr>
            <w:tcW w:w="992"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r>
      <w:tr w:rsidR="005E2C17" w:rsidRPr="00146536" w:rsidTr="00C17458">
        <w:tc>
          <w:tcPr>
            <w:tcW w:w="138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15</w:t>
            </w:r>
          </w:p>
        </w:tc>
        <w:tc>
          <w:tcPr>
            <w:tcW w:w="1559"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+4,5</w:t>
            </w:r>
          </w:p>
        </w:tc>
        <w:tc>
          <w:tcPr>
            <w:tcW w:w="1701"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+13,5</w:t>
            </w:r>
          </w:p>
        </w:tc>
        <w:tc>
          <w:tcPr>
            <w:tcW w:w="1560"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+21,5</w:t>
            </w:r>
          </w:p>
        </w:tc>
        <w:tc>
          <w:tcPr>
            <w:tcW w:w="113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c>
          <w:tcPr>
            <w:tcW w:w="1134"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2,5</w:t>
            </w:r>
          </w:p>
        </w:tc>
        <w:tc>
          <w:tcPr>
            <w:tcW w:w="992"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r>
      <w:tr w:rsidR="005E2C17" w:rsidRPr="00146536" w:rsidTr="00C17458">
        <w:tc>
          <w:tcPr>
            <w:tcW w:w="138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16</w:t>
            </w:r>
          </w:p>
        </w:tc>
        <w:tc>
          <w:tcPr>
            <w:tcW w:w="1559"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+5,5</w:t>
            </w:r>
          </w:p>
        </w:tc>
        <w:tc>
          <w:tcPr>
            <w:tcW w:w="1701"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+16,5</w:t>
            </w:r>
          </w:p>
        </w:tc>
        <w:tc>
          <w:tcPr>
            <w:tcW w:w="1560"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+22,5</w:t>
            </w:r>
          </w:p>
        </w:tc>
        <w:tc>
          <w:tcPr>
            <w:tcW w:w="113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c>
          <w:tcPr>
            <w:tcW w:w="1134"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0,5</w:t>
            </w:r>
          </w:p>
        </w:tc>
        <w:tc>
          <w:tcPr>
            <w:tcW w:w="992"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r>
      <w:tr w:rsidR="005E2C17" w:rsidRPr="00146536" w:rsidTr="00C17458">
        <w:tc>
          <w:tcPr>
            <w:tcW w:w="138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17</w:t>
            </w:r>
          </w:p>
        </w:tc>
        <w:tc>
          <w:tcPr>
            <w:tcW w:w="1559"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+9,0</w:t>
            </w:r>
          </w:p>
        </w:tc>
        <w:tc>
          <w:tcPr>
            <w:tcW w:w="1701"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+17,5</w:t>
            </w:r>
          </w:p>
        </w:tc>
        <w:tc>
          <w:tcPr>
            <w:tcW w:w="1560"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+23,0</w:t>
            </w:r>
          </w:p>
        </w:tc>
        <w:tc>
          <w:tcPr>
            <w:tcW w:w="113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1,0</w:t>
            </w:r>
          </w:p>
        </w:tc>
        <w:tc>
          <w:tcPr>
            <w:tcW w:w="1134"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c>
          <w:tcPr>
            <w:tcW w:w="992"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r>
      <w:tr w:rsidR="005E2C17" w:rsidRPr="00146536" w:rsidTr="00C17458">
        <w:tc>
          <w:tcPr>
            <w:tcW w:w="138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18</w:t>
            </w:r>
          </w:p>
        </w:tc>
        <w:tc>
          <w:tcPr>
            <w:tcW w:w="1559"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+9,5</w:t>
            </w:r>
          </w:p>
        </w:tc>
        <w:tc>
          <w:tcPr>
            <w:tcW w:w="1701"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+17,5</w:t>
            </w:r>
          </w:p>
        </w:tc>
        <w:tc>
          <w:tcPr>
            <w:tcW w:w="1560"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+23,0</w:t>
            </w:r>
          </w:p>
        </w:tc>
        <w:tc>
          <w:tcPr>
            <w:tcW w:w="113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6,5</w:t>
            </w:r>
          </w:p>
        </w:tc>
        <w:tc>
          <w:tcPr>
            <w:tcW w:w="1134"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4,0</w:t>
            </w:r>
          </w:p>
        </w:tc>
        <w:tc>
          <w:tcPr>
            <w:tcW w:w="992"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0,6</w:t>
            </w:r>
          </w:p>
        </w:tc>
      </w:tr>
      <w:tr w:rsidR="005E2C17" w:rsidRPr="00146536" w:rsidTr="00C17458">
        <w:tc>
          <w:tcPr>
            <w:tcW w:w="138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19</w:t>
            </w:r>
          </w:p>
        </w:tc>
        <w:tc>
          <w:tcPr>
            <w:tcW w:w="1559"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+5,5</w:t>
            </w:r>
          </w:p>
        </w:tc>
        <w:tc>
          <w:tcPr>
            <w:tcW w:w="1701"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+13,5</w:t>
            </w:r>
          </w:p>
        </w:tc>
        <w:tc>
          <w:tcPr>
            <w:tcW w:w="1560"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+17,0</w:t>
            </w:r>
          </w:p>
        </w:tc>
        <w:tc>
          <w:tcPr>
            <w:tcW w:w="113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3,0</w:t>
            </w:r>
          </w:p>
        </w:tc>
        <w:tc>
          <w:tcPr>
            <w:tcW w:w="1134"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c>
          <w:tcPr>
            <w:tcW w:w="992"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r>
      <w:tr w:rsidR="005E2C17" w:rsidRPr="00146536" w:rsidTr="00C17458">
        <w:tc>
          <w:tcPr>
            <w:tcW w:w="138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20</w:t>
            </w:r>
          </w:p>
        </w:tc>
        <w:tc>
          <w:tcPr>
            <w:tcW w:w="1559"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+6,0</w:t>
            </w:r>
          </w:p>
        </w:tc>
        <w:tc>
          <w:tcPr>
            <w:tcW w:w="1701"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+12,0</w:t>
            </w:r>
          </w:p>
        </w:tc>
        <w:tc>
          <w:tcPr>
            <w:tcW w:w="1560"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+14,0</w:t>
            </w:r>
          </w:p>
        </w:tc>
        <w:tc>
          <w:tcPr>
            <w:tcW w:w="113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8,5</w:t>
            </w:r>
          </w:p>
        </w:tc>
        <w:tc>
          <w:tcPr>
            <w:tcW w:w="1134"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3,5</w:t>
            </w:r>
          </w:p>
        </w:tc>
        <w:tc>
          <w:tcPr>
            <w:tcW w:w="992"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r>
      <w:tr w:rsidR="005E2C17" w:rsidRPr="00146536" w:rsidTr="00C17458">
        <w:tc>
          <w:tcPr>
            <w:tcW w:w="138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21</w:t>
            </w:r>
          </w:p>
        </w:tc>
        <w:tc>
          <w:tcPr>
            <w:tcW w:w="1559"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+7,0</w:t>
            </w:r>
          </w:p>
        </w:tc>
        <w:tc>
          <w:tcPr>
            <w:tcW w:w="1701"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+12,0</w:t>
            </w:r>
          </w:p>
        </w:tc>
        <w:tc>
          <w:tcPr>
            <w:tcW w:w="1560"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+17,5</w:t>
            </w:r>
          </w:p>
        </w:tc>
        <w:tc>
          <w:tcPr>
            <w:tcW w:w="113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1,7</w:t>
            </w:r>
          </w:p>
        </w:tc>
        <w:tc>
          <w:tcPr>
            <w:tcW w:w="1134"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c>
          <w:tcPr>
            <w:tcW w:w="992"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r>
      <w:tr w:rsidR="005E2C17" w:rsidRPr="00146536" w:rsidTr="00C17458">
        <w:tc>
          <w:tcPr>
            <w:tcW w:w="138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22</w:t>
            </w:r>
          </w:p>
        </w:tc>
        <w:tc>
          <w:tcPr>
            <w:tcW w:w="1559"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+5,5</w:t>
            </w:r>
          </w:p>
        </w:tc>
        <w:tc>
          <w:tcPr>
            <w:tcW w:w="1701"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+14,0</w:t>
            </w:r>
          </w:p>
        </w:tc>
        <w:tc>
          <w:tcPr>
            <w:tcW w:w="1560"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+20,5</w:t>
            </w:r>
          </w:p>
        </w:tc>
        <w:tc>
          <w:tcPr>
            <w:tcW w:w="113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c>
          <w:tcPr>
            <w:tcW w:w="1134"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0,3</w:t>
            </w:r>
          </w:p>
        </w:tc>
        <w:tc>
          <w:tcPr>
            <w:tcW w:w="992"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r>
      <w:tr w:rsidR="005E2C17" w:rsidRPr="00146536" w:rsidTr="00C17458">
        <w:tc>
          <w:tcPr>
            <w:tcW w:w="138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23</w:t>
            </w:r>
          </w:p>
        </w:tc>
        <w:tc>
          <w:tcPr>
            <w:tcW w:w="1559"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+9,0</w:t>
            </w:r>
          </w:p>
        </w:tc>
        <w:tc>
          <w:tcPr>
            <w:tcW w:w="1701"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+20,0</w:t>
            </w:r>
          </w:p>
        </w:tc>
        <w:tc>
          <w:tcPr>
            <w:tcW w:w="1560"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+25,5</w:t>
            </w:r>
          </w:p>
        </w:tc>
        <w:tc>
          <w:tcPr>
            <w:tcW w:w="113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c>
          <w:tcPr>
            <w:tcW w:w="1134"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1,5</w:t>
            </w:r>
          </w:p>
        </w:tc>
        <w:tc>
          <w:tcPr>
            <w:tcW w:w="992"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r>
      <w:tr w:rsidR="005E2C17" w:rsidRPr="00146536" w:rsidTr="00C17458">
        <w:tc>
          <w:tcPr>
            <w:tcW w:w="138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24</w:t>
            </w:r>
          </w:p>
        </w:tc>
        <w:tc>
          <w:tcPr>
            <w:tcW w:w="1559"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+18,0</w:t>
            </w:r>
          </w:p>
        </w:tc>
        <w:tc>
          <w:tcPr>
            <w:tcW w:w="1701"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+25,0</w:t>
            </w:r>
          </w:p>
        </w:tc>
        <w:tc>
          <w:tcPr>
            <w:tcW w:w="1560"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+26,0</w:t>
            </w:r>
          </w:p>
        </w:tc>
        <w:tc>
          <w:tcPr>
            <w:tcW w:w="113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c>
          <w:tcPr>
            <w:tcW w:w="1134"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c>
          <w:tcPr>
            <w:tcW w:w="992"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r>
      <w:tr w:rsidR="005E2C17" w:rsidRPr="00146536" w:rsidTr="00C17458">
        <w:tc>
          <w:tcPr>
            <w:tcW w:w="138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25</w:t>
            </w:r>
          </w:p>
        </w:tc>
        <w:tc>
          <w:tcPr>
            <w:tcW w:w="1559"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+9,5</w:t>
            </w:r>
          </w:p>
        </w:tc>
        <w:tc>
          <w:tcPr>
            <w:tcW w:w="1701"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+26,5</w:t>
            </w:r>
          </w:p>
        </w:tc>
        <w:tc>
          <w:tcPr>
            <w:tcW w:w="1560"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+25,5</w:t>
            </w:r>
          </w:p>
        </w:tc>
        <w:tc>
          <w:tcPr>
            <w:tcW w:w="113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3,2</w:t>
            </w:r>
          </w:p>
        </w:tc>
        <w:tc>
          <w:tcPr>
            <w:tcW w:w="1134"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c>
          <w:tcPr>
            <w:tcW w:w="992"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r>
      <w:tr w:rsidR="005E2C17" w:rsidRPr="00146536" w:rsidTr="00C17458">
        <w:tc>
          <w:tcPr>
            <w:tcW w:w="138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26</w:t>
            </w:r>
          </w:p>
        </w:tc>
        <w:tc>
          <w:tcPr>
            <w:tcW w:w="1559"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+7,5</w:t>
            </w:r>
          </w:p>
        </w:tc>
        <w:tc>
          <w:tcPr>
            <w:tcW w:w="1701"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+21,5</w:t>
            </w:r>
          </w:p>
        </w:tc>
        <w:tc>
          <w:tcPr>
            <w:tcW w:w="1560"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+25,5</w:t>
            </w:r>
          </w:p>
        </w:tc>
        <w:tc>
          <w:tcPr>
            <w:tcW w:w="113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c>
          <w:tcPr>
            <w:tcW w:w="1134"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c>
          <w:tcPr>
            <w:tcW w:w="992"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r>
      <w:tr w:rsidR="005E2C17" w:rsidRPr="00146536" w:rsidTr="00C17458">
        <w:tc>
          <w:tcPr>
            <w:tcW w:w="138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27</w:t>
            </w:r>
          </w:p>
        </w:tc>
        <w:tc>
          <w:tcPr>
            <w:tcW w:w="1559"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+15,5</w:t>
            </w:r>
          </w:p>
        </w:tc>
        <w:tc>
          <w:tcPr>
            <w:tcW w:w="1701"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+16,0</w:t>
            </w:r>
          </w:p>
        </w:tc>
        <w:tc>
          <w:tcPr>
            <w:tcW w:w="1560"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+16,0</w:t>
            </w:r>
          </w:p>
        </w:tc>
        <w:tc>
          <w:tcPr>
            <w:tcW w:w="113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c>
          <w:tcPr>
            <w:tcW w:w="1134"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c>
          <w:tcPr>
            <w:tcW w:w="992"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r>
      <w:tr w:rsidR="005E2C17" w:rsidRPr="00146536" w:rsidTr="00C17458">
        <w:tc>
          <w:tcPr>
            <w:tcW w:w="138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28</w:t>
            </w:r>
          </w:p>
        </w:tc>
        <w:tc>
          <w:tcPr>
            <w:tcW w:w="1559"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+17,5</w:t>
            </w:r>
          </w:p>
        </w:tc>
        <w:tc>
          <w:tcPr>
            <w:tcW w:w="1701"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+17,0</w:t>
            </w:r>
          </w:p>
        </w:tc>
        <w:tc>
          <w:tcPr>
            <w:tcW w:w="1560"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+15,0</w:t>
            </w:r>
          </w:p>
        </w:tc>
        <w:tc>
          <w:tcPr>
            <w:tcW w:w="113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c>
          <w:tcPr>
            <w:tcW w:w="1134"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c>
          <w:tcPr>
            <w:tcW w:w="992"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r>
      <w:tr w:rsidR="005E2C17" w:rsidRPr="00146536" w:rsidTr="00C17458">
        <w:tc>
          <w:tcPr>
            <w:tcW w:w="138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29</w:t>
            </w:r>
          </w:p>
        </w:tc>
        <w:tc>
          <w:tcPr>
            <w:tcW w:w="1559"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+18,5</w:t>
            </w:r>
          </w:p>
        </w:tc>
        <w:tc>
          <w:tcPr>
            <w:tcW w:w="1701"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+21,5</w:t>
            </w:r>
          </w:p>
        </w:tc>
        <w:tc>
          <w:tcPr>
            <w:tcW w:w="1560"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+17,5</w:t>
            </w:r>
          </w:p>
        </w:tc>
        <w:tc>
          <w:tcPr>
            <w:tcW w:w="113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2,3</w:t>
            </w:r>
          </w:p>
        </w:tc>
        <w:tc>
          <w:tcPr>
            <w:tcW w:w="1134"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c>
          <w:tcPr>
            <w:tcW w:w="992"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r>
      <w:tr w:rsidR="005E2C17" w:rsidRPr="00146536" w:rsidTr="00C17458">
        <w:tc>
          <w:tcPr>
            <w:tcW w:w="138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30</w:t>
            </w:r>
          </w:p>
        </w:tc>
        <w:tc>
          <w:tcPr>
            <w:tcW w:w="1559"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+16,5</w:t>
            </w:r>
          </w:p>
        </w:tc>
        <w:tc>
          <w:tcPr>
            <w:tcW w:w="1701"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+17,0</w:t>
            </w:r>
          </w:p>
        </w:tc>
        <w:tc>
          <w:tcPr>
            <w:tcW w:w="1560"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+21,0</w:t>
            </w:r>
          </w:p>
        </w:tc>
        <w:tc>
          <w:tcPr>
            <w:tcW w:w="113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c>
          <w:tcPr>
            <w:tcW w:w="1134"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c>
          <w:tcPr>
            <w:tcW w:w="992"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r>
      <w:tr w:rsidR="005E2C17" w:rsidRPr="00146536" w:rsidTr="00C17458">
        <w:tc>
          <w:tcPr>
            <w:tcW w:w="138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31</w:t>
            </w:r>
          </w:p>
        </w:tc>
        <w:tc>
          <w:tcPr>
            <w:tcW w:w="1559"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+17,5</w:t>
            </w:r>
          </w:p>
        </w:tc>
        <w:tc>
          <w:tcPr>
            <w:tcW w:w="1701"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+22,0</w:t>
            </w:r>
          </w:p>
        </w:tc>
        <w:tc>
          <w:tcPr>
            <w:tcW w:w="1560"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+23,0</w:t>
            </w:r>
          </w:p>
        </w:tc>
        <w:tc>
          <w:tcPr>
            <w:tcW w:w="113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c>
          <w:tcPr>
            <w:tcW w:w="1134"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c>
          <w:tcPr>
            <w:tcW w:w="992"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2,2</w:t>
            </w:r>
          </w:p>
        </w:tc>
      </w:tr>
      <w:tr w:rsidR="005E2C17" w:rsidRPr="00146536" w:rsidTr="00C17458">
        <w:tc>
          <w:tcPr>
            <w:tcW w:w="1384" w:type="dxa"/>
            <w:vAlign w:val="center"/>
          </w:tcPr>
          <w:p w:rsidR="005E2C17" w:rsidRPr="00146536" w:rsidRDefault="001E5B1C" w:rsidP="00C17458">
            <w:pPr>
              <w:spacing w:after="0" w:line="240" w:lineRule="auto"/>
              <w:jc w:val="center"/>
              <w:rPr>
                <w:rFonts w:ascii="Times New Roman" w:hAnsi="Times New Roman"/>
                <w:sz w:val="28"/>
                <w:szCs w:val="28"/>
              </w:rPr>
            </w:pPr>
            <w:proofErr w:type="spellStart"/>
            <w:r w:rsidRPr="007A2C85">
              <w:rPr>
                <w:rFonts w:ascii="Times New Roman" w:hAnsi="Times New Roman"/>
                <w:sz w:val="28"/>
                <w:szCs w:val="28"/>
              </w:rPr>
              <w:t>Барлығы</w:t>
            </w:r>
            <w:proofErr w:type="spellEnd"/>
          </w:p>
        </w:tc>
        <w:tc>
          <w:tcPr>
            <w:tcW w:w="1559"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+12,0</w:t>
            </w:r>
          </w:p>
        </w:tc>
        <w:tc>
          <w:tcPr>
            <w:tcW w:w="1701"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+16,5</w:t>
            </w:r>
          </w:p>
        </w:tc>
        <w:tc>
          <w:tcPr>
            <w:tcW w:w="1560"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+17,1</w:t>
            </w:r>
          </w:p>
        </w:tc>
        <w:tc>
          <w:tcPr>
            <w:tcW w:w="113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27,9</w:t>
            </w:r>
          </w:p>
        </w:tc>
        <w:tc>
          <w:tcPr>
            <w:tcW w:w="113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13,5</w:t>
            </w:r>
          </w:p>
        </w:tc>
        <w:tc>
          <w:tcPr>
            <w:tcW w:w="992"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7,8</w:t>
            </w:r>
          </w:p>
        </w:tc>
      </w:tr>
      <w:tr w:rsidR="005E2C17" w:rsidRPr="00146536" w:rsidTr="00C17458">
        <w:tc>
          <w:tcPr>
            <w:tcW w:w="138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ГТК</w:t>
            </w:r>
          </w:p>
        </w:tc>
        <w:tc>
          <w:tcPr>
            <w:tcW w:w="1559" w:type="dxa"/>
            <w:vAlign w:val="center"/>
          </w:tcPr>
          <w:p w:rsidR="005E2C17" w:rsidRPr="00146536" w:rsidRDefault="00AD699C" w:rsidP="00C17458">
            <w:pPr>
              <w:spacing w:after="0" w:line="240" w:lineRule="auto"/>
              <w:jc w:val="center"/>
              <w:rPr>
                <w:rFonts w:ascii="Times New Roman" w:hAnsi="Times New Roman"/>
                <w:sz w:val="28"/>
                <w:szCs w:val="28"/>
              </w:rPr>
            </w:pPr>
            <w:r w:rsidRPr="00146536">
              <w:rPr>
                <w:rFonts w:ascii="Times New Roman" w:hAnsi="Times New Roman"/>
                <w:sz w:val="28"/>
                <w:szCs w:val="28"/>
              </w:rPr>
              <w:t>1,0</w:t>
            </w:r>
          </w:p>
        </w:tc>
        <w:tc>
          <w:tcPr>
            <w:tcW w:w="1701" w:type="dxa"/>
            <w:vAlign w:val="center"/>
          </w:tcPr>
          <w:p w:rsidR="005E2C17" w:rsidRPr="00146536" w:rsidRDefault="00AD699C" w:rsidP="00C17458">
            <w:pPr>
              <w:spacing w:after="0" w:line="240" w:lineRule="auto"/>
              <w:jc w:val="center"/>
              <w:rPr>
                <w:rFonts w:ascii="Times New Roman" w:hAnsi="Times New Roman"/>
                <w:sz w:val="28"/>
                <w:szCs w:val="28"/>
              </w:rPr>
            </w:pPr>
            <w:r w:rsidRPr="00146536">
              <w:rPr>
                <w:rFonts w:ascii="Times New Roman" w:hAnsi="Times New Roman"/>
                <w:sz w:val="28"/>
                <w:szCs w:val="28"/>
              </w:rPr>
              <w:t>0,2</w:t>
            </w:r>
          </w:p>
        </w:tc>
        <w:tc>
          <w:tcPr>
            <w:tcW w:w="1560" w:type="dxa"/>
            <w:vAlign w:val="center"/>
          </w:tcPr>
          <w:p w:rsidR="005E2C17" w:rsidRPr="00146536" w:rsidRDefault="00AD699C" w:rsidP="00C17458">
            <w:pPr>
              <w:spacing w:after="0" w:line="240" w:lineRule="auto"/>
              <w:jc w:val="center"/>
              <w:rPr>
                <w:rFonts w:ascii="Times New Roman" w:hAnsi="Times New Roman"/>
                <w:sz w:val="28"/>
                <w:szCs w:val="28"/>
              </w:rPr>
            </w:pPr>
            <w:r w:rsidRPr="00146536">
              <w:rPr>
                <w:rFonts w:ascii="Times New Roman" w:hAnsi="Times New Roman"/>
                <w:sz w:val="28"/>
                <w:szCs w:val="28"/>
              </w:rPr>
              <w:t>0,1</w:t>
            </w:r>
          </w:p>
        </w:tc>
        <w:tc>
          <w:tcPr>
            <w:tcW w:w="1134" w:type="dxa"/>
            <w:vAlign w:val="center"/>
          </w:tcPr>
          <w:p w:rsidR="005E2C17" w:rsidRPr="00146536" w:rsidRDefault="005E2C17" w:rsidP="00C17458">
            <w:pPr>
              <w:spacing w:after="0" w:line="240" w:lineRule="auto"/>
              <w:jc w:val="center"/>
              <w:rPr>
                <w:rFonts w:ascii="Times New Roman" w:hAnsi="Times New Roman"/>
                <w:sz w:val="28"/>
                <w:szCs w:val="28"/>
              </w:rPr>
            </w:pPr>
          </w:p>
        </w:tc>
        <w:tc>
          <w:tcPr>
            <w:tcW w:w="1134" w:type="dxa"/>
            <w:vAlign w:val="center"/>
          </w:tcPr>
          <w:p w:rsidR="005E2C17" w:rsidRPr="00146536" w:rsidRDefault="005E2C17" w:rsidP="00C17458">
            <w:pPr>
              <w:spacing w:after="0" w:line="240" w:lineRule="auto"/>
              <w:jc w:val="center"/>
              <w:rPr>
                <w:rFonts w:ascii="Times New Roman" w:hAnsi="Times New Roman"/>
                <w:sz w:val="28"/>
                <w:szCs w:val="28"/>
              </w:rPr>
            </w:pPr>
          </w:p>
        </w:tc>
        <w:tc>
          <w:tcPr>
            <w:tcW w:w="992" w:type="dxa"/>
            <w:vAlign w:val="center"/>
          </w:tcPr>
          <w:p w:rsidR="005E2C17" w:rsidRPr="00146536" w:rsidRDefault="005E2C17" w:rsidP="00C17458">
            <w:pPr>
              <w:spacing w:after="0" w:line="240" w:lineRule="auto"/>
              <w:jc w:val="center"/>
              <w:rPr>
                <w:rFonts w:ascii="Times New Roman" w:hAnsi="Times New Roman"/>
                <w:sz w:val="28"/>
                <w:szCs w:val="28"/>
              </w:rPr>
            </w:pPr>
          </w:p>
        </w:tc>
      </w:tr>
    </w:tbl>
    <w:p w:rsidR="005E2C17" w:rsidRDefault="005E2C17" w:rsidP="005E2C17">
      <w:pPr>
        <w:jc w:val="center"/>
        <w:rPr>
          <w:rFonts w:ascii="Times New Roman" w:hAnsi="Times New Roman"/>
          <w:b/>
          <w:sz w:val="28"/>
          <w:szCs w:val="28"/>
        </w:rPr>
      </w:pPr>
    </w:p>
    <w:p w:rsidR="005E2C17" w:rsidRDefault="005E2C17" w:rsidP="005E2C17">
      <w:pPr>
        <w:jc w:val="center"/>
        <w:rPr>
          <w:rFonts w:ascii="Times New Roman" w:hAnsi="Times New Roman"/>
          <w:b/>
          <w:sz w:val="28"/>
          <w:szCs w:val="28"/>
        </w:rPr>
      </w:pPr>
    </w:p>
    <w:p w:rsidR="005E2C17" w:rsidRDefault="005E2C17" w:rsidP="005E2C17">
      <w:pPr>
        <w:jc w:val="center"/>
        <w:rPr>
          <w:rFonts w:ascii="Times New Roman" w:hAnsi="Times New Roman"/>
          <w:b/>
          <w:sz w:val="28"/>
          <w:szCs w:val="28"/>
        </w:rPr>
      </w:pPr>
    </w:p>
    <w:p w:rsidR="005E2C17" w:rsidRDefault="001E5B1C" w:rsidP="005E2C17">
      <w:pPr>
        <w:spacing w:after="0" w:line="240" w:lineRule="auto"/>
        <w:jc w:val="both"/>
        <w:rPr>
          <w:rFonts w:ascii="Times New Roman" w:hAnsi="Times New Roman"/>
          <w:sz w:val="28"/>
          <w:szCs w:val="28"/>
        </w:rPr>
      </w:pPr>
      <w:r>
        <w:rPr>
          <w:rFonts w:ascii="Times New Roman" w:hAnsi="Times New Roman"/>
          <w:sz w:val="28"/>
          <w:szCs w:val="28"/>
          <w:lang w:val="kk-KZ"/>
        </w:rPr>
        <w:lastRenderedPageBreak/>
        <w:t>Кесте</w:t>
      </w:r>
      <w:r w:rsidR="002E5F63">
        <w:rPr>
          <w:rFonts w:ascii="Times New Roman" w:hAnsi="Times New Roman"/>
          <w:sz w:val="28"/>
          <w:szCs w:val="28"/>
        </w:rPr>
        <w:t xml:space="preserve"> </w:t>
      </w:r>
      <w:r w:rsidR="002E5F63">
        <w:rPr>
          <w:rFonts w:ascii="Times New Roman" w:hAnsi="Times New Roman"/>
          <w:sz w:val="28"/>
          <w:szCs w:val="28"/>
          <w:lang w:val="kk-KZ"/>
        </w:rPr>
        <w:t>Б</w:t>
      </w:r>
      <w:r w:rsidR="005E2C17">
        <w:rPr>
          <w:rFonts w:ascii="Times New Roman" w:hAnsi="Times New Roman"/>
          <w:sz w:val="28"/>
          <w:szCs w:val="28"/>
        </w:rPr>
        <w:t xml:space="preserve">.3 – </w:t>
      </w:r>
      <w:r>
        <w:rPr>
          <w:rFonts w:ascii="Times New Roman" w:hAnsi="Times New Roman"/>
          <w:sz w:val="28"/>
          <w:szCs w:val="28"/>
          <w:lang w:val="kk-KZ"/>
        </w:rPr>
        <w:t>Маусым</w:t>
      </w:r>
      <w:r w:rsidRPr="001E5B1C">
        <w:rPr>
          <w:rFonts w:ascii="Times New Roman" w:hAnsi="Times New Roman"/>
          <w:sz w:val="28"/>
          <w:szCs w:val="28"/>
        </w:rPr>
        <w:t xml:space="preserve"> </w:t>
      </w:r>
      <w:proofErr w:type="spellStart"/>
      <w:r w:rsidRPr="007A2C85">
        <w:rPr>
          <w:rFonts w:ascii="Times New Roman" w:hAnsi="Times New Roman"/>
          <w:sz w:val="28"/>
          <w:szCs w:val="28"/>
        </w:rPr>
        <w:t>айындағы</w:t>
      </w:r>
      <w:proofErr w:type="spellEnd"/>
      <w:r w:rsidRPr="007A2C85">
        <w:rPr>
          <w:rFonts w:ascii="Times New Roman" w:hAnsi="Times New Roman"/>
          <w:sz w:val="28"/>
          <w:szCs w:val="28"/>
        </w:rPr>
        <w:t xml:space="preserve"> </w:t>
      </w:r>
      <w:proofErr w:type="spellStart"/>
      <w:r w:rsidRPr="007A2C85">
        <w:rPr>
          <w:rFonts w:ascii="Times New Roman" w:hAnsi="Times New Roman"/>
          <w:sz w:val="28"/>
          <w:szCs w:val="28"/>
        </w:rPr>
        <w:t>метеодеректер</w:t>
      </w:r>
      <w:proofErr w:type="spellEnd"/>
      <w:r w:rsidR="005E2C17">
        <w:rPr>
          <w:rFonts w:ascii="Times New Roman" w:hAnsi="Times New Roman"/>
          <w:sz w:val="28"/>
          <w:szCs w:val="28"/>
        </w:rPr>
        <w:t xml:space="preserve"> (2019-2021)</w:t>
      </w:r>
    </w:p>
    <w:p w:rsidR="005E2C17" w:rsidRDefault="005E2C17" w:rsidP="005E2C17">
      <w:pPr>
        <w:spacing w:after="0" w:line="240" w:lineRule="auto"/>
        <w:jc w:val="center"/>
        <w:rPr>
          <w:rFonts w:ascii="Times New Roman" w:hAnsi="Times New Roman"/>
          <w:b/>
          <w:sz w:val="28"/>
          <w:szCs w:val="28"/>
        </w:rPr>
      </w:pPr>
    </w:p>
    <w:tbl>
      <w:tblPr>
        <w:tblpPr w:leftFromText="181" w:rightFromText="181" w:vertAnchor="text"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84"/>
        <w:gridCol w:w="1559"/>
        <w:gridCol w:w="1701"/>
        <w:gridCol w:w="1560"/>
        <w:gridCol w:w="1134"/>
        <w:gridCol w:w="1134"/>
        <w:gridCol w:w="992"/>
      </w:tblGrid>
      <w:tr w:rsidR="001E5B1C" w:rsidRPr="00146536" w:rsidTr="00C17458">
        <w:tc>
          <w:tcPr>
            <w:tcW w:w="1384" w:type="dxa"/>
            <w:vMerge w:val="restart"/>
            <w:vAlign w:val="center"/>
          </w:tcPr>
          <w:p w:rsidR="001E5B1C" w:rsidRPr="00146536" w:rsidRDefault="001E5B1C" w:rsidP="00C17458">
            <w:pPr>
              <w:spacing w:after="0" w:line="240" w:lineRule="auto"/>
              <w:jc w:val="center"/>
              <w:rPr>
                <w:rFonts w:ascii="Times New Roman" w:hAnsi="Times New Roman"/>
                <w:sz w:val="24"/>
                <w:szCs w:val="24"/>
              </w:rPr>
            </w:pPr>
            <w:proofErr w:type="spellStart"/>
            <w:r w:rsidRPr="007A2C85">
              <w:rPr>
                <w:rFonts w:ascii="Times New Roman" w:hAnsi="Times New Roman"/>
                <w:sz w:val="24"/>
                <w:szCs w:val="24"/>
              </w:rPr>
              <w:t>Айдың</w:t>
            </w:r>
            <w:proofErr w:type="spellEnd"/>
            <w:r w:rsidRPr="007A2C85">
              <w:rPr>
                <w:rFonts w:ascii="Times New Roman" w:hAnsi="Times New Roman"/>
                <w:sz w:val="24"/>
                <w:szCs w:val="24"/>
              </w:rPr>
              <w:t xml:space="preserve"> </w:t>
            </w:r>
            <w:proofErr w:type="spellStart"/>
            <w:r w:rsidRPr="007A2C85">
              <w:rPr>
                <w:rFonts w:ascii="Times New Roman" w:hAnsi="Times New Roman"/>
                <w:sz w:val="24"/>
                <w:szCs w:val="24"/>
              </w:rPr>
              <w:t>күні</w:t>
            </w:r>
            <w:proofErr w:type="spellEnd"/>
          </w:p>
        </w:tc>
        <w:tc>
          <w:tcPr>
            <w:tcW w:w="4820" w:type="dxa"/>
            <w:gridSpan w:val="3"/>
            <w:vAlign w:val="center"/>
          </w:tcPr>
          <w:p w:rsidR="001E5B1C" w:rsidRPr="00146536" w:rsidRDefault="001E5B1C" w:rsidP="00C17458">
            <w:pPr>
              <w:spacing w:after="0" w:line="240" w:lineRule="auto"/>
              <w:jc w:val="center"/>
              <w:rPr>
                <w:rFonts w:ascii="Times New Roman" w:hAnsi="Times New Roman"/>
                <w:sz w:val="24"/>
                <w:szCs w:val="24"/>
              </w:rPr>
            </w:pPr>
            <w:proofErr w:type="spellStart"/>
            <w:r w:rsidRPr="007A2C85">
              <w:rPr>
                <w:rFonts w:ascii="Times New Roman" w:hAnsi="Times New Roman"/>
                <w:sz w:val="24"/>
                <w:szCs w:val="24"/>
              </w:rPr>
              <w:t>Орташа</w:t>
            </w:r>
            <w:proofErr w:type="spellEnd"/>
            <w:r w:rsidRPr="007A2C85">
              <w:rPr>
                <w:rFonts w:ascii="Times New Roman" w:hAnsi="Times New Roman"/>
                <w:sz w:val="24"/>
                <w:szCs w:val="24"/>
              </w:rPr>
              <w:t xml:space="preserve"> </w:t>
            </w:r>
            <w:proofErr w:type="spellStart"/>
            <w:r w:rsidRPr="007A2C85">
              <w:rPr>
                <w:rFonts w:ascii="Times New Roman" w:hAnsi="Times New Roman"/>
                <w:sz w:val="24"/>
                <w:szCs w:val="24"/>
              </w:rPr>
              <w:t>тәуліктік</w:t>
            </w:r>
            <w:proofErr w:type="spellEnd"/>
            <w:r w:rsidRPr="007A2C85">
              <w:rPr>
                <w:rFonts w:ascii="Times New Roman" w:hAnsi="Times New Roman"/>
                <w:sz w:val="24"/>
                <w:szCs w:val="24"/>
              </w:rPr>
              <w:t xml:space="preserve"> </w:t>
            </w:r>
            <w:proofErr w:type="spellStart"/>
            <w:r w:rsidRPr="007A2C85">
              <w:rPr>
                <w:rFonts w:ascii="Times New Roman" w:hAnsi="Times New Roman"/>
                <w:sz w:val="24"/>
                <w:szCs w:val="24"/>
              </w:rPr>
              <w:t>ауа</w:t>
            </w:r>
            <w:proofErr w:type="spellEnd"/>
            <w:r w:rsidRPr="007A2C85">
              <w:rPr>
                <w:rFonts w:ascii="Times New Roman" w:hAnsi="Times New Roman"/>
                <w:sz w:val="24"/>
                <w:szCs w:val="24"/>
              </w:rPr>
              <w:t xml:space="preserve"> </w:t>
            </w:r>
            <w:proofErr w:type="spellStart"/>
            <w:r w:rsidRPr="007A2C85">
              <w:rPr>
                <w:rFonts w:ascii="Times New Roman" w:hAnsi="Times New Roman"/>
                <w:sz w:val="24"/>
                <w:szCs w:val="24"/>
              </w:rPr>
              <w:t>температурасы</w:t>
            </w:r>
            <w:proofErr w:type="spellEnd"/>
            <w:r w:rsidRPr="00146536">
              <w:rPr>
                <w:rFonts w:ascii="Times New Roman" w:hAnsi="Times New Roman"/>
                <w:sz w:val="24"/>
                <w:szCs w:val="24"/>
              </w:rPr>
              <w:t>, ºС</w:t>
            </w:r>
          </w:p>
        </w:tc>
        <w:tc>
          <w:tcPr>
            <w:tcW w:w="3260" w:type="dxa"/>
            <w:gridSpan w:val="3"/>
            <w:vAlign w:val="center"/>
          </w:tcPr>
          <w:p w:rsidR="001E5B1C" w:rsidRPr="00146536" w:rsidRDefault="001E5B1C" w:rsidP="00C17458">
            <w:pPr>
              <w:spacing w:after="0" w:line="240" w:lineRule="auto"/>
              <w:jc w:val="center"/>
              <w:rPr>
                <w:rFonts w:ascii="Times New Roman" w:hAnsi="Times New Roman"/>
                <w:sz w:val="24"/>
                <w:szCs w:val="24"/>
              </w:rPr>
            </w:pPr>
            <w:proofErr w:type="spellStart"/>
            <w:r w:rsidRPr="007A2C85">
              <w:rPr>
                <w:rFonts w:ascii="Times New Roman" w:hAnsi="Times New Roman"/>
                <w:sz w:val="24"/>
                <w:szCs w:val="24"/>
              </w:rPr>
              <w:t>Жауын-шашын</w:t>
            </w:r>
            <w:proofErr w:type="spellEnd"/>
            <w:r w:rsidRPr="00146536">
              <w:rPr>
                <w:rFonts w:ascii="Times New Roman" w:hAnsi="Times New Roman"/>
                <w:sz w:val="24"/>
                <w:szCs w:val="24"/>
              </w:rPr>
              <w:t>, мм</w:t>
            </w:r>
          </w:p>
        </w:tc>
      </w:tr>
      <w:tr w:rsidR="001E5B1C" w:rsidRPr="00146536" w:rsidTr="00C17458">
        <w:tc>
          <w:tcPr>
            <w:tcW w:w="1384" w:type="dxa"/>
            <w:vMerge/>
            <w:vAlign w:val="center"/>
          </w:tcPr>
          <w:p w:rsidR="001E5B1C" w:rsidRPr="00146536" w:rsidRDefault="001E5B1C" w:rsidP="00C17458">
            <w:pPr>
              <w:spacing w:after="0" w:line="240" w:lineRule="auto"/>
              <w:jc w:val="center"/>
              <w:rPr>
                <w:rFonts w:ascii="Times New Roman" w:hAnsi="Times New Roman"/>
                <w:sz w:val="24"/>
                <w:szCs w:val="24"/>
              </w:rPr>
            </w:pPr>
          </w:p>
        </w:tc>
        <w:tc>
          <w:tcPr>
            <w:tcW w:w="8080" w:type="dxa"/>
            <w:gridSpan w:val="6"/>
            <w:vAlign w:val="center"/>
          </w:tcPr>
          <w:p w:rsidR="001E5B1C" w:rsidRPr="007A2C85" w:rsidRDefault="001E5B1C" w:rsidP="00C17458">
            <w:pPr>
              <w:spacing w:after="0" w:line="240" w:lineRule="auto"/>
              <w:jc w:val="center"/>
              <w:rPr>
                <w:rFonts w:ascii="Times New Roman" w:hAnsi="Times New Roman"/>
                <w:sz w:val="24"/>
                <w:szCs w:val="24"/>
                <w:lang w:val="kk-KZ"/>
              </w:rPr>
            </w:pPr>
            <w:r>
              <w:rPr>
                <w:rFonts w:ascii="Times New Roman" w:hAnsi="Times New Roman"/>
                <w:sz w:val="24"/>
                <w:szCs w:val="24"/>
                <w:lang w:val="kk-KZ"/>
              </w:rPr>
              <w:t>Жылдар</w:t>
            </w:r>
          </w:p>
        </w:tc>
      </w:tr>
      <w:tr w:rsidR="005E2C17" w:rsidRPr="00146536" w:rsidTr="00C17458">
        <w:tc>
          <w:tcPr>
            <w:tcW w:w="1384" w:type="dxa"/>
            <w:vMerge/>
            <w:vAlign w:val="center"/>
          </w:tcPr>
          <w:p w:rsidR="005E2C17" w:rsidRPr="00146536" w:rsidRDefault="005E2C17" w:rsidP="00C17458">
            <w:pPr>
              <w:spacing w:after="0" w:line="240" w:lineRule="auto"/>
              <w:jc w:val="center"/>
              <w:rPr>
                <w:rFonts w:ascii="Times New Roman" w:hAnsi="Times New Roman"/>
                <w:sz w:val="28"/>
                <w:szCs w:val="28"/>
              </w:rPr>
            </w:pPr>
          </w:p>
        </w:tc>
        <w:tc>
          <w:tcPr>
            <w:tcW w:w="1559"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2019</w:t>
            </w:r>
          </w:p>
        </w:tc>
        <w:tc>
          <w:tcPr>
            <w:tcW w:w="1701"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2020</w:t>
            </w:r>
          </w:p>
        </w:tc>
        <w:tc>
          <w:tcPr>
            <w:tcW w:w="1560"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2021</w:t>
            </w:r>
          </w:p>
        </w:tc>
        <w:tc>
          <w:tcPr>
            <w:tcW w:w="113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2019</w:t>
            </w:r>
          </w:p>
        </w:tc>
        <w:tc>
          <w:tcPr>
            <w:tcW w:w="113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2020</w:t>
            </w:r>
          </w:p>
        </w:tc>
        <w:tc>
          <w:tcPr>
            <w:tcW w:w="992"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2021</w:t>
            </w:r>
          </w:p>
        </w:tc>
      </w:tr>
      <w:tr w:rsidR="005E2C17" w:rsidRPr="00146536" w:rsidTr="00C17458">
        <w:tc>
          <w:tcPr>
            <w:tcW w:w="138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w:t>
            </w:r>
          </w:p>
        </w:tc>
        <w:tc>
          <w:tcPr>
            <w:tcW w:w="1559"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+19,0</w:t>
            </w:r>
          </w:p>
        </w:tc>
        <w:tc>
          <w:tcPr>
            <w:tcW w:w="1701"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+25,0</w:t>
            </w:r>
          </w:p>
        </w:tc>
        <w:tc>
          <w:tcPr>
            <w:tcW w:w="1560"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+12,5</w:t>
            </w:r>
          </w:p>
        </w:tc>
        <w:tc>
          <w:tcPr>
            <w:tcW w:w="113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c>
          <w:tcPr>
            <w:tcW w:w="113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c>
          <w:tcPr>
            <w:tcW w:w="992"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r>
      <w:tr w:rsidR="005E2C17" w:rsidRPr="00146536" w:rsidTr="00C17458">
        <w:tc>
          <w:tcPr>
            <w:tcW w:w="138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2</w:t>
            </w:r>
          </w:p>
        </w:tc>
        <w:tc>
          <w:tcPr>
            <w:tcW w:w="1559"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+17,5</w:t>
            </w:r>
          </w:p>
        </w:tc>
        <w:tc>
          <w:tcPr>
            <w:tcW w:w="1701"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+18,0</w:t>
            </w:r>
          </w:p>
        </w:tc>
        <w:tc>
          <w:tcPr>
            <w:tcW w:w="1560"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+13,5</w:t>
            </w:r>
          </w:p>
        </w:tc>
        <w:tc>
          <w:tcPr>
            <w:tcW w:w="113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c>
          <w:tcPr>
            <w:tcW w:w="113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c>
          <w:tcPr>
            <w:tcW w:w="992"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r>
      <w:tr w:rsidR="005E2C17" w:rsidRPr="00146536" w:rsidTr="00C17458">
        <w:tc>
          <w:tcPr>
            <w:tcW w:w="138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3</w:t>
            </w:r>
          </w:p>
        </w:tc>
        <w:tc>
          <w:tcPr>
            <w:tcW w:w="1559"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+16,5</w:t>
            </w:r>
          </w:p>
        </w:tc>
        <w:tc>
          <w:tcPr>
            <w:tcW w:w="1701"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+14,0</w:t>
            </w:r>
          </w:p>
        </w:tc>
        <w:tc>
          <w:tcPr>
            <w:tcW w:w="1560"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+17,0</w:t>
            </w:r>
          </w:p>
        </w:tc>
        <w:tc>
          <w:tcPr>
            <w:tcW w:w="113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c>
          <w:tcPr>
            <w:tcW w:w="113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c>
          <w:tcPr>
            <w:tcW w:w="992"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r>
      <w:tr w:rsidR="005E2C17" w:rsidRPr="00146536" w:rsidTr="00C17458">
        <w:tc>
          <w:tcPr>
            <w:tcW w:w="138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4</w:t>
            </w:r>
          </w:p>
        </w:tc>
        <w:tc>
          <w:tcPr>
            <w:tcW w:w="1559"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+16,0</w:t>
            </w:r>
          </w:p>
        </w:tc>
        <w:tc>
          <w:tcPr>
            <w:tcW w:w="1701"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+9,5</w:t>
            </w:r>
          </w:p>
        </w:tc>
        <w:tc>
          <w:tcPr>
            <w:tcW w:w="1560"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+11,5</w:t>
            </w:r>
          </w:p>
        </w:tc>
        <w:tc>
          <w:tcPr>
            <w:tcW w:w="113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8,0</w:t>
            </w:r>
          </w:p>
        </w:tc>
        <w:tc>
          <w:tcPr>
            <w:tcW w:w="113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c>
          <w:tcPr>
            <w:tcW w:w="992"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5,0</w:t>
            </w:r>
          </w:p>
        </w:tc>
      </w:tr>
      <w:tr w:rsidR="005E2C17" w:rsidRPr="00146536" w:rsidTr="00C17458">
        <w:tc>
          <w:tcPr>
            <w:tcW w:w="138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5</w:t>
            </w:r>
          </w:p>
        </w:tc>
        <w:tc>
          <w:tcPr>
            <w:tcW w:w="1559"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+10,0</w:t>
            </w:r>
          </w:p>
        </w:tc>
        <w:tc>
          <w:tcPr>
            <w:tcW w:w="1701"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+11,5</w:t>
            </w:r>
          </w:p>
        </w:tc>
        <w:tc>
          <w:tcPr>
            <w:tcW w:w="1560"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+10,0</w:t>
            </w:r>
          </w:p>
        </w:tc>
        <w:tc>
          <w:tcPr>
            <w:tcW w:w="113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0,3</w:t>
            </w:r>
          </w:p>
        </w:tc>
        <w:tc>
          <w:tcPr>
            <w:tcW w:w="113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c>
          <w:tcPr>
            <w:tcW w:w="992"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r>
      <w:tr w:rsidR="005E2C17" w:rsidRPr="00146536" w:rsidTr="00C17458">
        <w:tc>
          <w:tcPr>
            <w:tcW w:w="138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6</w:t>
            </w:r>
          </w:p>
        </w:tc>
        <w:tc>
          <w:tcPr>
            <w:tcW w:w="1559"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+11,0</w:t>
            </w:r>
          </w:p>
        </w:tc>
        <w:tc>
          <w:tcPr>
            <w:tcW w:w="1701"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+14,5</w:t>
            </w:r>
          </w:p>
        </w:tc>
        <w:tc>
          <w:tcPr>
            <w:tcW w:w="1560"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+14,0</w:t>
            </w:r>
          </w:p>
        </w:tc>
        <w:tc>
          <w:tcPr>
            <w:tcW w:w="113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1,6</w:t>
            </w:r>
          </w:p>
        </w:tc>
        <w:tc>
          <w:tcPr>
            <w:tcW w:w="113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c>
          <w:tcPr>
            <w:tcW w:w="992"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r>
      <w:tr w:rsidR="005E2C17" w:rsidRPr="00146536" w:rsidTr="00C17458">
        <w:tc>
          <w:tcPr>
            <w:tcW w:w="138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7</w:t>
            </w:r>
          </w:p>
        </w:tc>
        <w:tc>
          <w:tcPr>
            <w:tcW w:w="1559"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+11,5</w:t>
            </w:r>
          </w:p>
        </w:tc>
        <w:tc>
          <w:tcPr>
            <w:tcW w:w="1701"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+17,0</w:t>
            </w:r>
          </w:p>
        </w:tc>
        <w:tc>
          <w:tcPr>
            <w:tcW w:w="1560"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+18,5</w:t>
            </w:r>
          </w:p>
        </w:tc>
        <w:tc>
          <w:tcPr>
            <w:tcW w:w="113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3,0</w:t>
            </w:r>
          </w:p>
        </w:tc>
        <w:tc>
          <w:tcPr>
            <w:tcW w:w="113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c>
          <w:tcPr>
            <w:tcW w:w="992"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r>
      <w:tr w:rsidR="005E2C17" w:rsidRPr="00146536" w:rsidTr="00C17458">
        <w:tc>
          <w:tcPr>
            <w:tcW w:w="138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8</w:t>
            </w:r>
          </w:p>
        </w:tc>
        <w:tc>
          <w:tcPr>
            <w:tcW w:w="1559"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+12,0</w:t>
            </w:r>
          </w:p>
        </w:tc>
        <w:tc>
          <w:tcPr>
            <w:tcW w:w="1701"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+19,0</w:t>
            </w:r>
          </w:p>
        </w:tc>
        <w:tc>
          <w:tcPr>
            <w:tcW w:w="1560"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+19,5</w:t>
            </w:r>
          </w:p>
        </w:tc>
        <w:tc>
          <w:tcPr>
            <w:tcW w:w="113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1,8</w:t>
            </w:r>
          </w:p>
        </w:tc>
        <w:tc>
          <w:tcPr>
            <w:tcW w:w="113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c>
          <w:tcPr>
            <w:tcW w:w="992"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r>
      <w:tr w:rsidR="005E2C17" w:rsidRPr="00146536" w:rsidTr="00C17458">
        <w:tc>
          <w:tcPr>
            <w:tcW w:w="138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9</w:t>
            </w:r>
          </w:p>
        </w:tc>
        <w:tc>
          <w:tcPr>
            <w:tcW w:w="1559"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+14,5</w:t>
            </w:r>
          </w:p>
        </w:tc>
        <w:tc>
          <w:tcPr>
            <w:tcW w:w="1701"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+21,0</w:t>
            </w:r>
          </w:p>
        </w:tc>
        <w:tc>
          <w:tcPr>
            <w:tcW w:w="1560"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+14,5</w:t>
            </w:r>
          </w:p>
        </w:tc>
        <w:tc>
          <w:tcPr>
            <w:tcW w:w="113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c>
          <w:tcPr>
            <w:tcW w:w="113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c>
          <w:tcPr>
            <w:tcW w:w="992"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r>
      <w:tr w:rsidR="005E2C17" w:rsidRPr="00146536" w:rsidTr="00C17458">
        <w:tc>
          <w:tcPr>
            <w:tcW w:w="138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10</w:t>
            </w:r>
          </w:p>
        </w:tc>
        <w:tc>
          <w:tcPr>
            <w:tcW w:w="1559"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+16,0</w:t>
            </w:r>
          </w:p>
        </w:tc>
        <w:tc>
          <w:tcPr>
            <w:tcW w:w="1701"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+20,5</w:t>
            </w:r>
          </w:p>
        </w:tc>
        <w:tc>
          <w:tcPr>
            <w:tcW w:w="1560"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+15,0</w:t>
            </w:r>
          </w:p>
        </w:tc>
        <w:tc>
          <w:tcPr>
            <w:tcW w:w="113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c>
          <w:tcPr>
            <w:tcW w:w="113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c>
          <w:tcPr>
            <w:tcW w:w="992"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r>
      <w:tr w:rsidR="005E2C17" w:rsidRPr="00146536" w:rsidTr="00C17458">
        <w:tc>
          <w:tcPr>
            <w:tcW w:w="138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11</w:t>
            </w:r>
          </w:p>
        </w:tc>
        <w:tc>
          <w:tcPr>
            <w:tcW w:w="1559"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+22,0</w:t>
            </w:r>
          </w:p>
        </w:tc>
        <w:tc>
          <w:tcPr>
            <w:tcW w:w="1701"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+22,5</w:t>
            </w:r>
          </w:p>
        </w:tc>
        <w:tc>
          <w:tcPr>
            <w:tcW w:w="1560"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+16,5</w:t>
            </w:r>
          </w:p>
        </w:tc>
        <w:tc>
          <w:tcPr>
            <w:tcW w:w="113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c>
          <w:tcPr>
            <w:tcW w:w="113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c>
          <w:tcPr>
            <w:tcW w:w="992"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r>
      <w:tr w:rsidR="005E2C17" w:rsidRPr="00146536" w:rsidTr="00C17458">
        <w:tc>
          <w:tcPr>
            <w:tcW w:w="138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12</w:t>
            </w:r>
          </w:p>
        </w:tc>
        <w:tc>
          <w:tcPr>
            <w:tcW w:w="1559"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+22,0</w:t>
            </w:r>
          </w:p>
        </w:tc>
        <w:tc>
          <w:tcPr>
            <w:tcW w:w="1701"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+25,0</w:t>
            </w:r>
          </w:p>
        </w:tc>
        <w:tc>
          <w:tcPr>
            <w:tcW w:w="1560"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+14,0</w:t>
            </w:r>
          </w:p>
        </w:tc>
        <w:tc>
          <w:tcPr>
            <w:tcW w:w="113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c>
          <w:tcPr>
            <w:tcW w:w="113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c>
          <w:tcPr>
            <w:tcW w:w="992"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r>
      <w:tr w:rsidR="005E2C17" w:rsidRPr="00146536" w:rsidTr="00C17458">
        <w:tc>
          <w:tcPr>
            <w:tcW w:w="138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13</w:t>
            </w:r>
          </w:p>
        </w:tc>
        <w:tc>
          <w:tcPr>
            <w:tcW w:w="1559"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+17,0</w:t>
            </w:r>
          </w:p>
        </w:tc>
        <w:tc>
          <w:tcPr>
            <w:tcW w:w="1701"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+25,0</w:t>
            </w:r>
          </w:p>
        </w:tc>
        <w:tc>
          <w:tcPr>
            <w:tcW w:w="1560"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+18,0</w:t>
            </w:r>
          </w:p>
        </w:tc>
        <w:tc>
          <w:tcPr>
            <w:tcW w:w="113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c>
          <w:tcPr>
            <w:tcW w:w="113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c>
          <w:tcPr>
            <w:tcW w:w="992"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r>
      <w:tr w:rsidR="005E2C17" w:rsidRPr="00146536" w:rsidTr="00C17458">
        <w:tc>
          <w:tcPr>
            <w:tcW w:w="138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14</w:t>
            </w:r>
          </w:p>
        </w:tc>
        <w:tc>
          <w:tcPr>
            <w:tcW w:w="1559"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+12,0</w:t>
            </w:r>
          </w:p>
        </w:tc>
        <w:tc>
          <w:tcPr>
            <w:tcW w:w="1701"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+13,0</w:t>
            </w:r>
          </w:p>
        </w:tc>
        <w:tc>
          <w:tcPr>
            <w:tcW w:w="1560" w:type="dxa"/>
          </w:tcPr>
          <w:p w:rsidR="005E2C17" w:rsidRPr="00146536" w:rsidRDefault="005E2C17" w:rsidP="00C17458">
            <w:pPr>
              <w:spacing w:after="0" w:line="240" w:lineRule="auto"/>
              <w:jc w:val="center"/>
              <w:rPr>
                <w:rFonts w:ascii="Times New Roman" w:hAnsi="Times New Roman"/>
                <w:sz w:val="28"/>
                <w:szCs w:val="28"/>
                <w:lang w:val="en-US"/>
              </w:rPr>
            </w:pPr>
            <w:r w:rsidRPr="00146536">
              <w:rPr>
                <w:rFonts w:ascii="Times New Roman" w:hAnsi="Times New Roman"/>
                <w:sz w:val="28"/>
                <w:szCs w:val="28"/>
                <w:lang w:val="en-US"/>
              </w:rPr>
              <w:t>+22</w:t>
            </w:r>
            <w:r w:rsidRPr="00146536">
              <w:rPr>
                <w:rFonts w:ascii="Times New Roman" w:hAnsi="Times New Roman"/>
                <w:sz w:val="28"/>
                <w:szCs w:val="28"/>
              </w:rPr>
              <w:t>,</w:t>
            </w:r>
            <w:r w:rsidRPr="00146536">
              <w:rPr>
                <w:rFonts w:ascii="Times New Roman" w:hAnsi="Times New Roman"/>
                <w:sz w:val="28"/>
                <w:szCs w:val="28"/>
                <w:lang w:val="en-US"/>
              </w:rPr>
              <w:t>0</w:t>
            </w:r>
          </w:p>
        </w:tc>
        <w:tc>
          <w:tcPr>
            <w:tcW w:w="113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c>
          <w:tcPr>
            <w:tcW w:w="113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c>
          <w:tcPr>
            <w:tcW w:w="992"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r>
      <w:tr w:rsidR="005E2C17" w:rsidRPr="00146536" w:rsidTr="00C17458">
        <w:tc>
          <w:tcPr>
            <w:tcW w:w="138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15</w:t>
            </w:r>
          </w:p>
        </w:tc>
        <w:tc>
          <w:tcPr>
            <w:tcW w:w="1559"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+13,5</w:t>
            </w:r>
          </w:p>
        </w:tc>
        <w:tc>
          <w:tcPr>
            <w:tcW w:w="1701"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+11,0</w:t>
            </w:r>
          </w:p>
        </w:tc>
        <w:tc>
          <w:tcPr>
            <w:tcW w:w="1560"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+22,5</w:t>
            </w:r>
          </w:p>
        </w:tc>
        <w:tc>
          <w:tcPr>
            <w:tcW w:w="113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c>
          <w:tcPr>
            <w:tcW w:w="113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c>
          <w:tcPr>
            <w:tcW w:w="992"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r>
      <w:tr w:rsidR="005E2C17" w:rsidRPr="00146536" w:rsidTr="00C17458">
        <w:tc>
          <w:tcPr>
            <w:tcW w:w="138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16</w:t>
            </w:r>
          </w:p>
        </w:tc>
        <w:tc>
          <w:tcPr>
            <w:tcW w:w="1559"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+10,0</w:t>
            </w:r>
          </w:p>
        </w:tc>
        <w:tc>
          <w:tcPr>
            <w:tcW w:w="1701"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+14,5</w:t>
            </w:r>
          </w:p>
        </w:tc>
        <w:tc>
          <w:tcPr>
            <w:tcW w:w="1560"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+26,0</w:t>
            </w:r>
          </w:p>
        </w:tc>
        <w:tc>
          <w:tcPr>
            <w:tcW w:w="113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4,8</w:t>
            </w:r>
          </w:p>
        </w:tc>
        <w:tc>
          <w:tcPr>
            <w:tcW w:w="113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c>
          <w:tcPr>
            <w:tcW w:w="992"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r>
      <w:tr w:rsidR="005E2C17" w:rsidRPr="00146536" w:rsidTr="00C17458">
        <w:tc>
          <w:tcPr>
            <w:tcW w:w="138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17</w:t>
            </w:r>
          </w:p>
        </w:tc>
        <w:tc>
          <w:tcPr>
            <w:tcW w:w="1559"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+12,5</w:t>
            </w:r>
          </w:p>
        </w:tc>
        <w:tc>
          <w:tcPr>
            <w:tcW w:w="1701"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+16,5</w:t>
            </w:r>
          </w:p>
        </w:tc>
        <w:tc>
          <w:tcPr>
            <w:tcW w:w="1560"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+27,0</w:t>
            </w:r>
          </w:p>
        </w:tc>
        <w:tc>
          <w:tcPr>
            <w:tcW w:w="113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3,5</w:t>
            </w:r>
          </w:p>
        </w:tc>
        <w:tc>
          <w:tcPr>
            <w:tcW w:w="113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c>
          <w:tcPr>
            <w:tcW w:w="992"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r>
      <w:tr w:rsidR="005E2C17" w:rsidRPr="00146536" w:rsidTr="00C17458">
        <w:tc>
          <w:tcPr>
            <w:tcW w:w="138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18</w:t>
            </w:r>
          </w:p>
        </w:tc>
        <w:tc>
          <w:tcPr>
            <w:tcW w:w="1559"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+10,5</w:t>
            </w:r>
          </w:p>
        </w:tc>
        <w:tc>
          <w:tcPr>
            <w:tcW w:w="1701"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+19,0</w:t>
            </w:r>
          </w:p>
        </w:tc>
        <w:tc>
          <w:tcPr>
            <w:tcW w:w="1560"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+19,5</w:t>
            </w:r>
          </w:p>
        </w:tc>
        <w:tc>
          <w:tcPr>
            <w:tcW w:w="113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1,0</w:t>
            </w:r>
          </w:p>
        </w:tc>
        <w:tc>
          <w:tcPr>
            <w:tcW w:w="113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c>
          <w:tcPr>
            <w:tcW w:w="992"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r>
      <w:tr w:rsidR="005E2C17" w:rsidRPr="00146536" w:rsidTr="00C17458">
        <w:tc>
          <w:tcPr>
            <w:tcW w:w="138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19</w:t>
            </w:r>
          </w:p>
        </w:tc>
        <w:tc>
          <w:tcPr>
            <w:tcW w:w="1559"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+12,5</w:t>
            </w:r>
          </w:p>
        </w:tc>
        <w:tc>
          <w:tcPr>
            <w:tcW w:w="1701"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+13,0</w:t>
            </w:r>
          </w:p>
        </w:tc>
        <w:tc>
          <w:tcPr>
            <w:tcW w:w="1560"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+12,5</w:t>
            </w:r>
          </w:p>
        </w:tc>
        <w:tc>
          <w:tcPr>
            <w:tcW w:w="113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c>
          <w:tcPr>
            <w:tcW w:w="113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c>
          <w:tcPr>
            <w:tcW w:w="992"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r>
      <w:tr w:rsidR="005E2C17" w:rsidRPr="00146536" w:rsidTr="00C17458">
        <w:tc>
          <w:tcPr>
            <w:tcW w:w="138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20</w:t>
            </w:r>
          </w:p>
        </w:tc>
        <w:tc>
          <w:tcPr>
            <w:tcW w:w="1559"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+15,0</w:t>
            </w:r>
          </w:p>
        </w:tc>
        <w:tc>
          <w:tcPr>
            <w:tcW w:w="1701"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+11,5</w:t>
            </w:r>
          </w:p>
        </w:tc>
        <w:tc>
          <w:tcPr>
            <w:tcW w:w="1560"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+17,5</w:t>
            </w:r>
          </w:p>
        </w:tc>
        <w:tc>
          <w:tcPr>
            <w:tcW w:w="113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c>
          <w:tcPr>
            <w:tcW w:w="113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c>
          <w:tcPr>
            <w:tcW w:w="992"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18,0</w:t>
            </w:r>
          </w:p>
        </w:tc>
      </w:tr>
      <w:tr w:rsidR="005E2C17" w:rsidRPr="00146536" w:rsidTr="00C17458">
        <w:tc>
          <w:tcPr>
            <w:tcW w:w="138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21</w:t>
            </w:r>
          </w:p>
        </w:tc>
        <w:tc>
          <w:tcPr>
            <w:tcW w:w="1559"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+19,5</w:t>
            </w:r>
          </w:p>
        </w:tc>
        <w:tc>
          <w:tcPr>
            <w:tcW w:w="1701"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+22,5</w:t>
            </w:r>
          </w:p>
        </w:tc>
        <w:tc>
          <w:tcPr>
            <w:tcW w:w="1560"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+12,0</w:t>
            </w:r>
          </w:p>
        </w:tc>
        <w:tc>
          <w:tcPr>
            <w:tcW w:w="113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c>
          <w:tcPr>
            <w:tcW w:w="1134"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c>
          <w:tcPr>
            <w:tcW w:w="992"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2,5</w:t>
            </w:r>
          </w:p>
        </w:tc>
      </w:tr>
      <w:tr w:rsidR="005E2C17" w:rsidRPr="00146536" w:rsidTr="00C17458">
        <w:tc>
          <w:tcPr>
            <w:tcW w:w="138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22</w:t>
            </w:r>
          </w:p>
        </w:tc>
        <w:tc>
          <w:tcPr>
            <w:tcW w:w="1559"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+14,5</w:t>
            </w:r>
          </w:p>
        </w:tc>
        <w:tc>
          <w:tcPr>
            <w:tcW w:w="1701"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+15,0</w:t>
            </w:r>
          </w:p>
        </w:tc>
        <w:tc>
          <w:tcPr>
            <w:tcW w:w="1560"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+16,5</w:t>
            </w:r>
          </w:p>
        </w:tc>
        <w:tc>
          <w:tcPr>
            <w:tcW w:w="113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c>
          <w:tcPr>
            <w:tcW w:w="1134"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0,6</w:t>
            </w:r>
          </w:p>
        </w:tc>
        <w:tc>
          <w:tcPr>
            <w:tcW w:w="992"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r>
      <w:tr w:rsidR="005E2C17" w:rsidRPr="00146536" w:rsidTr="00C17458">
        <w:tc>
          <w:tcPr>
            <w:tcW w:w="138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23</w:t>
            </w:r>
          </w:p>
        </w:tc>
        <w:tc>
          <w:tcPr>
            <w:tcW w:w="1559"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+13,5</w:t>
            </w:r>
          </w:p>
        </w:tc>
        <w:tc>
          <w:tcPr>
            <w:tcW w:w="1701"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+14,0</w:t>
            </w:r>
          </w:p>
        </w:tc>
        <w:tc>
          <w:tcPr>
            <w:tcW w:w="1560"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+15,0</w:t>
            </w:r>
          </w:p>
        </w:tc>
        <w:tc>
          <w:tcPr>
            <w:tcW w:w="113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1,8</w:t>
            </w:r>
          </w:p>
        </w:tc>
        <w:tc>
          <w:tcPr>
            <w:tcW w:w="1134"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c>
          <w:tcPr>
            <w:tcW w:w="992"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r>
      <w:tr w:rsidR="005E2C17" w:rsidRPr="00146536" w:rsidTr="00C17458">
        <w:tc>
          <w:tcPr>
            <w:tcW w:w="138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24</w:t>
            </w:r>
          </w:p>
        </w:tc>
        <w:tc>
          <w:tcPr>
            <w:tcW w:w="1559"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+19,5</w:t>
            </w:r>
          </w:p>
        </w:tc>
        <w:tc>
          <w:tcPr>
            <w:tcW w:w="1701"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+16,0</w:t>
            </w:r>
          </w:p>
        </w:tc>
        <w:tc>
          <w:tcPr>
            <w:tcW w:w="1560"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+14,5</w:t>
            </w:r>
          </w:p>
        </w:tc>
        <w:tc>
          <w:tcPr>
            <w:tcW w:w="113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c>
          <w:tcPr>
            <w:tcW w:w="1134"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c>
          <w:tcPr>
            <w:tcW w:w="992"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r>
      <w:tr w:rsidR="005E2C17" w:rsidRPr="00146536" w:rsidTr="00C17458">
        <w:tc>
          <w:tcPr>
            <w:tcW w:w="138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25</w:t>
            </w:r>
          </w:p>
        </w:tc>
        <w:tc>
          <w:tcPr>
            <w:tcW w:w="1559"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+22,5</w:t>
            </w:r>
          </w:p>
        </w:tc>
        <w:tc>
          <w:tcPr>
            <w:tcW w:w="1701"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+19,5</w:t>
            </w:r>
          </w:p>
        </w:tc>
        <w:tc>
          <w:tcPr>
            <w:tcW w:w="1560"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+14,0</w:t>
            </w:r>
          </w:p>
        </w:tc>
        <w:tc>
          <w:tcPr>
            <w:tcW w:w="113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35,0</w:t>
            </w:r>
          </w:p>
        </w:tc>
        <w:tc>
          <w:tcPr>
            <w:tcW w:w="1134"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c>
          <w:tcPr>
            <w:tcW w:w="992"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r>
      <w:tr w:rsidR="005E2C17" w:rsidRPr="00146536" w:rsidTr="00C17458">
        <w:tc>
          <w:tcPr>
            <w:tcW w:w="138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26</w:t>
            </w:r>
          </w:p>
        </w:tc>
        <w:tc>
          <w:tcPr>
            <w:tcW w:w="1559"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+18,0</w:t>
            </w:r>
          </w:p>
        </w:tc>
        <w:tc>
          <w:tcPr>
            <w:tcW w:w="1701"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+11,0</w:t>
            </w:r>
          </w:p>
        </w:tc>
        <w:tc>
          <w:tcPr>
            <w:tcW w:w="1560"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+22,5</w:t>
            </w:r>
          </w:p>
        </w:tc>
        <w:tc>
          <w:tcPr>
            <w:tcW w:w="113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c>
          <w:tcPr>
            <w:tcW w:w="1134"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1,5</w:t>
            </w:r>
          </w:p>
        </w:tc>
        <w:tc>
          <w:tcPr>
            <w:tcW w:w="992"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r>
      <w:tr w:rsidR="005E2C17" w:rsidRPr="00146536" w:rsidTr="00C17458">
        <w:tc>
          <w:tcPr>
            <w:tcW w:w="138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27</w:t>
            </w:r>
          </w:p>
        </w:tc>
        <w:tc>
          <w:tcPr>
            <w:tcW w:w="1559"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+12,0</w:t>
            </w:r>
          </w:p>
        </w:tc>
        <w:tc>
          <w:tcPr>
            <w:tcW w:w="1701"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+13,0</w:t>
            </w:r>
          </w:p>
        </w:tc>
        <w:tc>
          <w:tcPr>
            <w:tcW w:w="1560"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+22,5</w:t>
            </w:r>
          </w:p>
        </w:tc>
        <w:tc>
          <w:tcPr>
            <w:tcW w:w="113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0,3</w:t>
            </w:r>
          </w:p>
        </w:tc>
        <w:tc>
          <w:tcPr>
            <w:tcW w:w="1134"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2,0</w:t>
            </w:r>
          </w:p>
        </w:tc>
        <w:tc>
          <w:tcPr>
            <w:tcW w:w="992"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r>
      <w:tr w:rsidR="005E2C17" w:rsidRPr="00146536" w:rsidTr="00C17458">
        <w:tc>
          <w:tcPr>
            <w:tcW w:w="138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28</w:t>
            </w:r>
          </w:p>
        </w:tc>
        <w:tc>
          <w:tcPr>
            <w:tcW w:w="1559"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+13,0</w:t>
            </w:r>
          </w:p>
        </w:tc>
        <w:tc>
          <w:tcPr>
            <w:tcW w:w="1701"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+11,5</w:t>
            </w:r>
          </w:p>
        </w:tc>
        <w:tc>
          <w:tcPr>
            <w:tcW w:w="1560"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+22,5</w:t>
            </w:r>
          </w:p>
        </w:tc>
        <w:tc>
          <w:tcPr>
            <w:tcW w:w="113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c>
          <w:tcPr>
            <w:tcW w:w="1134"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5,6</w:t>
            </w:r>
          </w:p>
        </w:tc>
        <w:tc>
          <w:tcPr>
            <w:tcW w:w="992"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r>
      <w:tr w:rsidR="005E2C17" w:rsidRPr="00146536" w:rsidTr="00C17458">
        <w:tc>
          <w:tcPr>
            <w:tcW w:w="138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29</w:t>
            </w:r>
          </w:p>
        </w:tc>
        <w:tc>
          <w:tcPr>
            <w:tcW w:w="1559"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+15,0</w:t>
            </w:r>
          </w:p>
        </w:tc>
        <w:tc>
          <w:tcPr>
            <w:tcW w:w="1701"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+14,0</w:t>
            </w:r>
          </w:p>
        </w:tc>
        <w:tc>
          <w:tcPr>
            <w:tcW w:w="1560"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+21,0</w:t>
            </w:r>
          </w:p>
        </w:tc>
        <w:tc>
          <w:tcPr>
            <w:tcW w:w="113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c>
          <w:tcPr>
            <w:tcW w:w="1134"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c>
          <w:tcPr>
            <w:tcW w:w="992"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r>
      <w:tr w:rsidR="005E2C17" w:rsidRPr="00146536" w:rsidTr="00C17458">
        <w:tc>
          <w:tcPr>
            <w:tcW w:w="138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30</w:t>
            </w:r>
          </w:p>
        </w:tc>
        <w:tc>
          <w:tcPr>
            <w:tcW w:w="1559"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+16,0</w:t>
            </w:r>
          </w:p>
        </w:tc>
        <w:tc>
          <w:tcPr>
            <w:tcW w:w="1701"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+14,0</w:t>
            </w:r>
          </w:p>
        </w:tc>
        <w:tc>
          <w:tcPr>
            <w:tcW w:w="1560"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+25,0</w:t>
            </w:r>
          </w:p>
        </w:tc>
        <w:tc>
          <w:tcPr>
            <w:tcW w:w="113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c>
          <w:tcPr>
            <w:tcW w:w="1134"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5,3</w:t>
            </w:r>
          </w:p>
        </w:tc>
        <w:tc>
          <w:tcPr>
            <w:tcW w:w="992"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r>
      <w:tr w:rsidR="005E2C17" w:rsidRPr="00146536" w:rsidTr="00C17458">
        <w:tc>
          <w:tcPr>
            <w:tcW w:w="1384" w:type="dxa"/>
            <w:vAlign w:val="center"/>
          </w:tcPr>
          <w:p w:rsidR="005E2C17" w:rsidRPr="00146536" w:rsidRDefault="001E5B1C" w:rsidP="00C17458">
            <w:pPr>
              <w:spacing w:after="0" w:line="240" w:lineRule="auto"/>
              <w:jc w:val="center"/>
              <w:rPr>
                <w:rFonts w:ascii="Times New Roman" w:hAnsi="Times New Roman"/>
                <w:sz w:val="28"/>
                <w:szCs w:val="28"/>
              </w:rPr>
            </w:pPr>
            <w:proofErr w:type="spellStart"/>
            <w:r w:rsidRPr="007A2C85">
              <w:rPr>
                <w:rFonts w:ascii="Times New Roman" w:hAnsi="Times New Roman"/>
                <w:sz w:val="28"/>
                <w:szCs w:val="28"/>
              </w:rPr>
              <w:t>Барлығы</w:t>
            </w:r>
            <w:proofErr w:type="spellEnd"/>
          </w:p>
        </w:tc>
        <w:tc>
          <w:tcPr>
            <w:tcW w:w="1559"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+15,2</w:t>
            </w:r>
          </w:p>
        </w:tc>
        <w:tc>
          <w:tcPr>
            <w:tcW w:w="1701"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+16,3</w:t>
            </w:r>
          </w:p>
        </w:tc>
        <w:tc>
          <w:tcPr>
            <w:tcW w:w="1560"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+17,2</w:t>
            </w:r>
          </w:p>
        </w:tc>
        <w:tc>
          <w:tcPr>
            <w:tcW w:w="113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54,9</w:t>
            </w:r>
          </w:p>
        </w:tc>
        <w:tc>
          <w:tcPr>
            <w:tcW w:w="113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15,0</w:t>
            </w:r>
          </w:p>
        </w:tc>
        <w:tc>
          <w:tcPr>
            <w:tcW w:w="992"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25,5</w:t>
            </w:r>
          </w:p>
        </w:tc>
      </w:tr>
      <w:tr w:rsidR="005E2C17" w:rsidRPr="00146536" w:rsidTr="00C17458">
        <w:tc>
          <w:tcPr>
            <w:tcW w:w="138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ГТК</w:t>
            </w:r>
          </w:p>
        </w:tc>
        <w:tc>
          <w:tcPr>
            <w:tcW w:w="1559" w:type="dxa"/>
            <w:vAlign w:val="center"/>
          </w:tcPr>
          <w:p w:rsidR="005E2C17" w:rsidRPr="00146536" w:rsidRDefault="004A30CF" w:rsidP="00C17458">
            <w:pPr>
              <w:spacing w:after="0" w:line="240" w:lineRule="auto"/>
              <w:jc w:val="center"/>
              <w:rPr>
                <w:rFonts w:ascii="Times New Roman" w:hAnsi="Times New Roman"/>
                <w:sz w:val="28"/>
                <w:szCs w:val="28"/>
              </w:rPr>
            </w:pPr>
            <w:r w:rsidRPr="00146536">
              <w:rPr>
                <w:rFonts w:ascii="Times New Roman" w:hAnsi="Times New Roman"/>
                <w:sz w:val="28"/>
                <w:szCs w:val="28"/>
              </w:rPr>
              <w:t>1,2</w:t>
            </w:r>
          </w:p>
        </w:tc>
        <w:tc>
          <w:tcPr>
            <w:tcW w:w="1701" w:type="dxa"/>
            <w:vAlign w:val="center"/>
          </w:tcPr>
          <w:p w:rsidR="005E2C17" w:rsidRPr="00146536" w:rsidRDefault="004A30CF" w:rsidP="00C17458">
            <w:pPr>
              <w:spacing w:after="0" w:line="240" w:lineRule="auto"/>
              <w:jc w:val="center"/>
              <w:rPr>
                <w:rFonts w:ascii="Times New Roman" w:hAnsi="Times New Roman"/>
                <w:sz w:val="28"/>
                <w:szCs w:val="28"/>
              </w:rPr>
            </w:pPr>
            <w:r w:rsidRPr="00146536">
              <w:rPr>
                <w:rFonts w:ascii="Times New Roman" w:hAnsi="Times New Roman"/>
                <w:sz w:val="28"/>
                <w:szCs w:val="28"/>
              </w:rPr>
              <w:t>0,3</w:t>
            </w:r>
          </w:p>
        </w:tc>
        <w:tc>
          <w:tcPr>
            <w:tcW w:w="1560" w:type="dxa"/>
            <w:vAlign w:val="center"/>
          </w:tcPr>
          <w:p w:rsidR="005E2C17" w:rsidRPr="00146536" w:rsidRDefault="004A30CF" w:rsidP="00C17458">
            <w:pPr>
              <w:spacing w:after="0" w:line="240" w:lineRule="auto"/>
              <w:jc w:val="center"/>
              <w:rPr>
                <w:rFonts w:ascii="Times New Roman" w:hAnsi="Times New Roman"/>
                <w:sz w:val="28"/>
                <w:szCs w:val="28"/>
              </w:rPr>
            </w:pPr>
            <w:r w:rsidRPr="00146536">
              <w:rPr>
                <w:rFonts w:ascii="Times New Roman" w:hAnsi="Times New Roman"/>
                <w:sz w:val="28"/>
                <w:szCs w:val="28"/>
              </w:rPr>
              <w:t>0,4</w:t>
            </w:r>
          </w:p>
        </w:tc>
        <w:tc>
          <w:tcPr>
            <w:tcW w:w="1134" w:type="dxa"/>
            <w:vAlign w:val="center"/>
          </w:tcPr>
          <w:p w:rsidR="005E2C17" w:rsidRPr="00146536" w:rsidRDefault="005E2C17" w:rsidP="00C17458">
            <w:pPr>
              <w:spacing w:after="0" w:line="240" w:lineRule="auto"/>
              <w:jc w:val="center"/>
              <w:rPr>
                <w:rFonts w:ascii="Times New Roman" w:hAnsi="Times New Roman"/>
                <w:sz w:val="28"/>
                <w:szCs w:val="28"/>
              </w:rPr>
            </w:pPr>
          </w:p>
        </w:tc>
        <w:tc>
          <w:tcPr>
            <w:tcW w:w="1134" w:type="dxa"/>
            <w:vAlign w:val="center"/>
          </w:tcPr>
          <w:p w:rsidR="005E2C17" w:rsidRPr="00146536" w:rsidRDefault="005E2C17" w:rsidP="00C17458">
            <w:pPr>
              <w:spacing w:after="0" w:line="240" w:lineRule="auto"/>
              <w:jc w:val="center"/>
              <w:rPr>
                <w:rFonts w:ascii="Times New Roman" w:hAnsi="Times New Roman"/>
                <w:sz w:val="28"/>
                <w:szCs w:val="28"/>
              </w:rPr>
            </w:pPr>
          </w:p>
        </w:tc>
        <w:tc>
          <w:tcPr>
            <w:tcW w:w="992" w:type="dxa"/>
            <w:vAlign w:val="center"/>
          </w:tcPr>
          <w:p w:rsidR="005E2C17" w:rsidRPr="00146536" w:rsidRDefault="005E2C17" w:rsidP="00C17458">
            <w:pPr>
              <w:spacing w:after="0" w:line="240" w:lineRule="auto"/>
              <w:jc w:val="center"/>
              <w:rPr>
                <w:rFonts w:ascii="Times New Roman" w:hAnsi="Times New Roman"/>
                <w:sz w:val="28"/>
                <w:szCs w:val="28"/>
              </w:rPr>
            </w:pPr>
          </w:p>
        </w:tc>
      </w:tr>
    </w:tbl>
    <w:p w:rsidR="005E2C17" w:rsidRDefault="005E2C17" w:rsidP="005E2C17">
      <w:pPr>
        <w:jc w:val="center"/>
        <w:rPr>
          <w:rFonts w:ascii="Times New Roman" w:hAnsi="Times New Roman"/>
          <w:b/>
          <w:sz w:val="28"/>
          <w:szCs w:val="28"/>
        </w:rPr>
      </w:pPr>
    </w:p>
    <w:p w:rsidR="005E2C17" w:rsidRDefault="005E2C17" w:rsidP="005E2C17">
      <w:pPr>
        <w:jc w:val="center"/>
        <w:rPr>
          <w:rFonts w:ascii="Times New Roman" w:hAnsi="Times New Roman"/>
          <w:b/>
          <w:sz w:val="28"/>
          <w:szCs w:val="28"/>
        </w:rPr>
      </w:pPr>
    </w:p>
    <w:p w:rsidR="005E2C17" w:rsidRDefault="005E2C17" w:rsidP="005E2C17">
      <w:pPr>
        <w:jc w:val="center"/>
        <w:rPr>
          <w:rFonts w:ascii="Times New Roman" w:hAnsi="Times New Roman"/>
          <w:b/>
          <w:sz w:val="28"/>
          <w:szCs w:val="28"/>
        </w:rPr>
      </w:pPr>
    </w:p>
    <w:p w:rsidR="005E2C17" w:rsidRDefault="005E2C17" w:rsidP="005E2C17">
      <w:pPr>
        <w:jc w:val="center"/>
        <w:rPr>
          <w:rFonts w:ascii="Times New Roman" w:hAnsi="Times New Roman"/>
          <w:b/>
          <w:sz w:val="28"/>
          <w:szCs w:val="28"/>
        </w:rPr>
      </w:pPr>
    </w:p>
    <w:p w:rsidR="005E2C17" w:rsidRDefault="001E5B1C" w:rsidP="005E2C17">
      <w:pPr>
        <w:spacing w:after="0" w:line="240" w:lineRule="auto"/>
        <w:jc w:val="both"/>
        <w:rPr>
          <w:rFonts w:ascii="Times New Roman" w:hAnsi="Times New Roman"/>
          <w:sz w:val="28"/>
          <w:szCs w:val="28"/>
        </w:rPr>
      </w:pPr>
      <w:r>
        <w:rPr>
          <w:rFonts w:ascii="Times New Roman" w:hAnsi="Times New Roman"/>
          <w:sz w:val="28"/>
          <w:szCs w:val="28"/>
          <w:lang w:val="kk-KZ"/>
        </w:rPr>
        <w:lastRenderedPageBreak/>
        <w:t>Кесте</w:t>
      </w:r>
      <w:r w:rsidR="002E5F63">
        <w:rPr>
          <w:rFonts w:ascii="Times New Roman" w:hAnsi="Times New Roman"/>
          <w:sz w:val="28"/>
          <w:szCs w:val="28"/>
        </w:rPr>
        <w:t xml:space="preserve"> </w:t>
      </w:r>
      <w:r w:rsidR="002E5F63">
        <w:rPr>
          <w:rFonts w:ascii="Times New Roman" w:hAnsi="Times New Roman"/>
          <w:sz w:val="28"/>
          <w:szCs w:val="28"/>
          <w:lang w:val="kk-KZ"/>
        </w:rPr>
        <w:t>Б</w:t>
      </w:r>
      <w:r w:rsidR="005E2C17">
        <w:rPr>
          <w:rFonts w:ascii="Times New Roman" w:hAnsi="Times New Roman"/>
          <w:sz w:val="28"/>
          <w:szCs w:val="28"/>
        </w:rPr>
        <w:t xml:space="preserve">.4 – </w:t>
      </w:r>
      <w:r>
        <w:rPr>
          <w:rFonts w:ascii="Times New Roman" w:hAnsi="Times New Roman"/>
          <w:sz w:val="28"/>
          <w:szCs w:val="28"/>
          <w:lang w:val="kk-KZ"/>
        </w:rPr>
        <w:t xml:space="preserve">Шілде </w:t>
      </w:r>
      <w:proofErr w:type="spellStart"/>
      <w:r w:rsidRPr="007A2C85">
        <w:rPr>
          <w:rFonts w:ascii="Times New Roman" w:hAnsi="Times New Roman"/>
          <w:sz w:val="28"/>
          <w:szCs w:val="28"/>
        </w:rPr>
        <w:t>айындағы</w:t>
      </w:r>
      <w:proofErr w:type="spellEnd"/>
      <w:r w:rsidRPr="007A2C85">
        <w:rPr>
          <w:rFonts w:ascii="Times New Roman" w:hAnsi="Times New Roman"/>
          <w:sz w:val="28"/>
          <w:szCs w:val="28"/>
        </w:rPr>
        <w:t xml:space="preserve"> </w:t>
      </w:r>
      <w:proofErr w:type="spellStart"/>
      <w:r w:rsidRPr="007A2C85">
        <w:rPr>
          <w:rFonts w:ascii="Times New Roman" w:hAnsi="Times New Roman"/>
          <w:sz w:val="28"/>
          <w:szCs w:val="28"/>
        </w:rPr>
        <w:t>метеодеректер</w:t>
      </w:r>
      <w:proofErr w:type="spellEnd"/>
      <w:r w:rsidR="005E2C17">
        <w:rPr>
          <w:rFonts w:ascii="Times New Roman" w:hAnsi="Times New Roman"/>
          <w:sz w:val="28"/>
          <w:szCs w:val="28"/>
        </w:rPr>
        <w:t xml:space="preserve"> (2019-2021)</w:t>
      </w:r>
    </w:p>
    <w:p w:rsidR="005E2C17" w:rsidRDefault="005E2C17" w:rsidP="005E2C17">
      <w:pPr>
        <w:spacing w:after="0" w:line="240" w:lineRule="auto"/>
        <w:jc w:val="center"/>
        <w:rPr>
          <w:rFonts w:ascii="Times New Roman" w:hAnsi="Times New Roman"/>
          <w:b/>
          <w:sz w:val="28"/>
          <w:szCs w:val="28"/>
        </w:rPr>
      </w:pPr>
    </w:p>
    <w:tbl>
      <w:tblPr>
        <w:tblpPr w:leftFromText="181" w:rightFromText="181" w:vertAnchor="text"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84"/>
        <w:gridCol w:w="1559"/>
        <w:gridCol w:w="1701"/>
        <w:gridCol w:w="1560"/>
        <w:gridCol w:w="1134"/>
        <w:gridCol w:w="1134"/>
        <w:gridCol w:w="992"/>
      </w:tblGrid>
      <w:tr w:rsidR="001E5B1C" w:rsidRPr="00146536" w:rsidTr="00C17458">
        <w:tc>
          <w:tcPr>
            <w:tcW w:w="1384" w:type="dxa"/>
            <w:vMerge w:val="restart"/>
            <w:vAlign w:val="center"/>
          </w:tcPr>
          <w:p w:rsidR="001E5B1C" w:rsidRPr="00146536" w:rsidRDefault="001E5B1C" w:rsidP="00C17458">
            <w:pPr>
              <w:spacing w:after="0" w:line="240" w:lineRule="auto"/>
              <w:jc w:val="center"/>
              <w:rPr>
                <w:rFonts w:ascii="Times New Roman" w:hAnsi="Times New Roman"/>
                <w:sz w:val="24"/>
                <w:szCs w:val="24"/>
              </w:rPr>
            </w:pPr>
            <w:proofErr w:type="spellStart"/>
            <w:r w:rsidRPr="007A2C85">
              <w:rPr>
                <w:rFonts w:ascii="Times New Roman" w:hAnsi="Times New Roman"/>
                <w:sz w:val="24"/>
                <w:szCs w:val="24"/>
              </w:rPr>
              <w:t>Айдың</w:t>
            </w:r>
            <w:proofErr w:type="spellEnd"/>
            <w:r w:rsidRPr="007A2C85">
              <w:rPr>
                <w:rFonts w:ascii="Times New Roman" w:hAnsi="Times New Roman"/>
                <w:sz w:val="24"/>
                <w:szCs w:val="24"/>
              </w:rPr>
              <w:t xml:space="preserve"> </w:t>
            </w:r>
            <w:proofErr w:type="spellStart"/>
            <w:r w:rsidRPr="007A2C85">
              <w:rPr>
                <w:rFonts w:ascii="Times New Roman" w:hAnsi="Times New Roman"/>
                <w:sz w:val="24"/>
                <w:szCs w:val="24"/>
              </w:rPr>
              <w:t>күні</w:t>
            </w:r>
            <w:proofErr w:type="spellEnd"/>
          </w:p>
        </w:tc>
        <w:tc>
          <w:tcPr>
            <w:tcW w:w="4820" w:type="dxa"/>
            <w:gridSpan w:val="3"/>
            <w:vAlign w:val="center"/>
          </w:tcPr>
          <w:p w:rsidR="001E5B1C" w:rsidRPr="00146536" w:rsidRDefault="001E5B1C" w:rsidP="00C17458">
            <w:pPr>
              <w:spacing w:after="0" w:line="240" w:lineRule="auto"/>
              <w:jc w:val="center"/>
              <w:rPr>
                <w:rFonts w:ascii="Times New Roman" w:hAnsi="Times New Roman"/>
                <w:sz w:val="24"/>
                <w:szCs w:val="24"/>
              </w:rPr>
            </w:pPr>
            <w:proofErr w:type="spellStart"/>
            <w:r w:rsidRPr="007A2C85">
              <w:rPr>
                <w:rFonts w:ascii="Times New Roman" w:hAnsi="Times New Roman"/>
                <w:sz w:val="24"/>
                <w:szCs w:val="24"/>
              </w:rPr>
              <w:t>Орташа</w:t>
            </w:r>
            <w:proofErr w:type="spellEnd"/>
            <w:r w:rsidRPr="007A2C85">
              <w:rPr>
                <w:rFonts w:ascii="Times New Roman" w:hAnsi="Times New Roman"/>
                <w:sz w:val="24"/>
                <w:szCs w:val="24"/>
              </w:rPr>
              <w:t xml:space="preserve"> </w:t>
            </w:r>
            <w:proofErr w:type="spellStart"/>
            <w:r w:rsidRPr="007A2C85">
              <w:rPr>
                <w:rFonts w:ascii="Times New Roman" w:hAnsi="Times New Roman"/>
                <w:sz w:val="24"/>
                <w:szCs w:val="24"/>
              </w:rPr>
              <w:t>тәуліктік</w:t>
            </w:r>
            <w:proofErr w:type="spellEnd"/>
            <w:r w:rsidRPr="007A2C85">
              <w:rPr>
                <w:rFonts w:ascii="Times New Roman" w:hAnsi="Times New Roman"/>
                <w:sz w:val="24"/>
                <w:szCs w:val="24"/>
              </w:rPr>
              <w:t xml:space="preserve"> </w:t>
            </w:r>
            <w:proofErr w:type="spellStart"/>
            <w:r w:rsidRPr="007A2C85">
              <w:rPr>
                <w:rFonts w:ascii="Times New Roman" w:hAnsi="Times New Roman"/>
                <w:sz w:val="24"/>
                <w:szCs w:val="24"/>
              </w:rPr>
              <w:t>ауа</w:t>
            </w:r>
            <w:proofErr w:type="spellEnd"/>
            <w:r w:rsidRPr="007A2C85">
              <w:rPr>
                <w:rFonts w:ascii="Times New Roman" w:hAnsi="Times New Roman"/>
                <w:sz w:val="24"/>
                <w:szCs w:val="24"/>
              </w:rPr>
              <w:t xml:space="preserve"> </w:t>
            </w:r>
            <w:proofErr w:type="spellStart"/>
            <w:r w:rsidRPr="007A2C85">
              <w:rPr>
                <w:rFonts w:ascii="Times New Roman" w:hAnsi="Times New Roman"/>
                <w:sz w:val="24"/>
                <w:szCs w:val="24"/>
              </w:rPr>
              <w:t>температурасы</w:t>
            </w:r>
            <w:proofErr w:type="spellEnd"/>
            <w:r w:rsidRPr="00146536">
              <w:rPr>
                <w:rFonts w:ascii="Times New Roman" w:hAnsi="Times New Roman"/>
                <w:sz w:val="24"/>
                <w:szCs w:val="24"/>
              </w:rPr>
              <w:t>, ºС</w:t>
            </w:r>
          </w:p>
        </w:tc>
        <w:tc>
          <w:tcPr>
            <w:tcW w:w="3260" w:type="dxa"/>
            <w:gridSpan w:val="3"/>
            <w:vAlign w:val="center"/>
          </w:tcPr>
          <w:p w:rsidR="001E5B1C" w:rsidRPr="00146536" w:rsidRDefault="001E5B1C" w:rsidP="00C17458">
            <w:pPr>
              <w:spacing w:after="0" w:line="240" w:lineRule="auto"/>
              <w:jc w:val="center"/>
              <w:rPr>
                <w:rFonts w:ascii="Times New Roman" w:hAnsi="Times New Roman"/>
                <w:sz w:val="24"/>
                <w:szCs w:val="24"/>
              </w:rPr>
            </w:pPr>
            <w:proofErr w:type="spellStart"/>
            <w:r w:rsidRPr="007A2C85">
              <w:rPr>
                <w:rFonts w:ascii="Times New Roman" w:hAnsi="Times New Roman"/>
                <w:sz w:val="24"/>
                <w:szCs w:val="24"/>
              </w:rPr>
              <w:t>Жауын-шашын</w:t>
            </w:r>
            <w:proofErr w:type="spellEnd"/>
            <w:r w:rsidRPr="00146536">
              <w:rPr>
                <w:rFonts w:ascii="Times New Roman" w:hAnsi="Times New Roman"/>
                <w:sz w:val="24"/>
                <w:szCs w:val="24"/>
              </w:rPr>
              <w:t>, мм</w:t>
            </w:r>
          </w:p>
        </w:tc>
      </w:tr>
      <w:tr w:rsidR="001E5B1C" w:rsidRPr="00146536" w:rsidTr="00C17458">
        <w:tc>
          <w:tcPr>
            <w:tcW w:w="1384" w:type="dxa"/>
            <w:vMerge/>
            <w:vAlign w:val="center"/>
          </w:tcPr>
          <w:p w:rsidR="001E5B1C" w:rsidRPr="00146536" w:rsidRDefault="001E5B1C" w:rsidP="00C17458">
            <w:pPr>
              <w:spacing w:after="0" w:line="240" w:lineRule="auto"/>
              <w:jc w:val="center"/>
              <w:rPr>
                <w:rFonts w:ascii="Times New Roman" w:hAnsi="Times New Roman"/>
                <w:sz w:val="24"/>
                <w:szCs w:val="24"/>
              </w:rPr>
            </w:pPr>
          </w:p>
        </w:tc>
        <w:tc>
          <w:tcPr>
            <w:tcW w:w="8080" w:type="dxa"/>
            <w:gridSpan w:val="6"/>
            <w:vAlign w:val="center"/>
          </w:tcPr>
          <w:p w:rsidR="001E5B1C" w:rsidRPr="007A2C85" w:rsidRDefault="001E5B1C" w:rsidP="00C17458">
            <w:pPr>
              <w:spacing w:after="0" w:line="240" w:lineRule="auto"/>
              <w:jc w:val="center"/>
              <w:rPr>
                <w:rFonts w:ascii="Times New Roman" w:hAnsi="Times New Roman"/>
                <w:sz w:val="24"/>
                <w:szCs w:val="24"/>
                <w:lang w:val="kk-KZ"/>
              </w:rPr>
            </w:pPr>
            <w:r>
              <w:rPr>
                <w:rFonts w:ascii="Times New Roman" w:hAnsi="Times New Roman"/>
                <w:sz w:val="24"/>
                <w:szCs w:val="24"/>
                <w:lang w:val="kk-KZ"/>
              </w:rPr>
              <w:t>Жылдар</w:t>
            </w:r>
          </w:p>
        </w:tc>
      </w:tr>
      <w:tr w:rsidR="005E2C17" w:rsidRPr="00146536" w:rsidTr="00C17458">
        <w:tc>
          <w:tcPr>
            <w:tcW w:w="1384" w:type="dxa"/>
            <w:vMerge/>
            <w:vAlign w:val="center"/>
          </w:tcPr>
          <w:p w:rsidR="005E2C17" w:rsidRPr="00146536" w:rsidRDefault="005E2C17" w:rsidP="00C17458">
            <w:pPr>
              <w:spacing w:after="0" w:line="240" w:lineRule="auto"/>
              <w:jc w:val="center"/>
              <w:rPr>
                <w:rFonts w:ascii="Times New Roman" w:hAnsi="Times New Roman"/>
                <w:sz w:val="28"/>
                <w:szCs w:val="28"/>
              </w:rPr>
            </w:pPr>
          </w:p>
        </w:tc>
        <w:tc>
          <w:tcPr>
            <w:tcW w:w="1559"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2019</w:t>
            </w:r>
          </w:p>
        </w:tc>
        <w:tc>
          <w:tcPr>
            <w:tcW w:w="1701"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2020</w:t>
            </w:r>
          </w:p>
        </w:tc>
        <w:tc>
          <w:tcPr>
            <w:tcW w:w="1560"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2021</w:t>
            </w:r>
          </w:p>
        </w:tc>
        <w:tc>
          <w:tcPr>
            <w:tcW w:w="113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2019</w:t>
            </w:r>
          </w:p>
        </w:tc>
        <w:tc>
          <w:tcPr>
            <w:tcW w:w="113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2020</w:t>
            </w:r>
          </w:p>
        </w:tc>
        <w:tc>
          <w:tcPr>
            <w:tcW w:w="992"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2021</w:t>
            </w:r>
          </w:p>
        </w:tc>
      </w:tr>
      <w:tr w:rsidR="005E2C17" w:rsidRPr="00146536" w:rsidTr="00C17458">
        <w:tc>
          <w:tcPr>
            <w:tcW w:w="138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w:t>
            </w:r>
          </w:p>
        </w:tc>
        <w:tc>
          <w:tcPr>
            <w:tcW w:w="1559"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+17,0</w:t>
            </w:r>
          </w:p>
        </w:tc>
        <w:tc>
          <w:tcPr>
            <w:tcW w:w="1701"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+14,5</w:t>
            </w:r>
          </w:p>
        </w:tc>
        <w:tc>
          <w:tcPr>
            <w:tcW w:w="1560"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+27,5</w:t>
            </w:r>
          </w:p>
        </w:tc>
        <w:tc>
          <w:tcPr>
            <w:tcW w:w="113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w:t>
            </w:r>
          </w:p>
        </w:tc>
        <w:tc>
          <w:tcPr>
            <w:tcW w:w="1134"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1,5</w:t>
            </w:r>
          </w:p>
        </w:tc>
        <w:tc>
          <w:tcPr>
            <w:tcW w:w="992"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r>
      <w:tr w:rsidR="005E2C17" w:rsidRPr="00146536" w:rsidTr="00C17458">
        <w:tc>
          <w:tcPr>
            <w:tcW w:w="138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2</w:t>
            </w:r>
          </w:p>
        </w:tc>
        <w:tc>
          <w:tcPr>
            <w:tcW w:w="1559"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+15,0</w:t>
            </w:r>
          </w:p>
        </w:tc>
        <w:tc>
          <w:tcPr>
            <w:tcW w:w="1701"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+14,5</w:t>
            </w:r>
          </w:p>
        </w:tc>
        <w:tc>
          <w:tcPr>
            <w:tcW w:w="1560"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+28,0</w:t>
            </w:r>
          </w:p>
        </w:tc>
        <w:tc>
          <w:tcPr>
            <w:tcW w:w="113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6,8</w:t>
            </w:r>
          </w:p>
        </w:tc>
        <w:tc>
          <w:tcPr>
            <w:tcW w:w="1134"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40,0</w:t>
            </w:r>
          </w:p>
        </w:tc>
        <w:tc>
          <w:tcPr>
            <w:tcW w:w="992"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r>
      <w:tr w:rsidR="005E2C17" w:rsidRPr="00146536" w:rsidTr="00C17458">
        <w:tc>
          <w:tcPr>
            <w:tcW w:w="138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3</w:t>
            </w:r>
          </w:p>
        </w:tc>
        <w:tc>
          <w:tcPr>
            <w:tcW w:w="1559"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+17,5</w:t>
            </w:r>
          </w:p>
        </w:tc>
        <w:tc>
          <w:tcPr>
            <w:tcW w:w="1701"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+16,0</w:t>
            </w:r>
          </w:p>
        </w:tc>
        <w:tc>
          <w:tcPr>
            <w:tcW w:w="1560"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+30,5</w:t>
            </w:r>
          </w:p>
        </w:tc>
        <w:tc>
          <w:tcPr>
            <w:tcW w:w="113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2,0</w:t>
            </w:r>
          </w:p>
        </w:tc>
        <w:tc>
          <w:tcPr>
            <w:tcW w:w="1134"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26,0</w:t>
            </w:r>
          </w:p>
        </w:tc>
        <w:tc>
          <w:tcPr>
            <w:tcW w:w="992"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r>
      <w:tr w:rsidR="005E2C17" w:rsidRPr="00146536" w:rsidTr="00C17458">
        <w:tc>
          <w:tcPr>
            <w:tcW w:w="138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4</w:t>
            </w:r>
          </w:p>
        </w:tc>
        <w:tc>
          <w:tcPr>
            <w:tcW w:w="1559"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+18,5</w:t>
            </w:r>
          </w:p>
        </w:tc>
        <w:tc>
          <w:tcPr>
            <w:tcW w:w="1701"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 xml:space="preserve"> +18,0</w:t>
            </w:r>
          </w:p>
        </w:tc>
        <w:tc>
          <w:tcPr>
            <w:tcW w:w="1560"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+27,0</w:t>
            </w:r>
          </w:p>
        </w:tc>
        <w:tc>
          <w:tcPr>
            <w:tcW w:w="113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c>
          <w:tcPr>
            <w:tcW w:w="1134"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c>
          <w:tcPr>
            <w:tcW w:w="992"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r>
      <w:tr w:rsidR="005E2C17" w:rsidRPr="00146536" w:rsidTr="00C17458">
        <w:tc>
          <w:tcPr>
            <w:tcW w:w="138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5</w:t>
            </w:r>
          </w:p>
        </w:tc>
        <w:tc>
          <w:tcPr>
            <w:tcW w:w="1559"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+21,0</w:t>
            </w:r>
          </w:p>
        </w:tc>
        <w:tc>
          <w:tcPr>
            <w:tcW w:w="1701"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+19,5</w:t>
            </w:r>
          </w:p>
        </w:tc>
        <w:tc>
          <w:tcPr>
            <w:tcW w:w="1560"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+27,0</w:t>
            </w:r>
          </w:p>
        </w:tc>
        <w:tc>
          <w:tcPr>
            <w:tcW w:w="113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c>
          <w:tcPr>
            <w:tcW w:w="1134"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c>
          <w:tcPr>
            <w:tcW w:w="992"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6,0</w:t>
            </w:r>
          </w:p>
        </w:tc>
      </w:tr>
      <w:tr w:rsidR="005E2C17" w:rsidRPr="00146536" w:rsidTr="00C17458">
        <w:tc>
          <w:tcPr>
            <w:tcW w:w="138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6</w:t>
            </w:r>
          </w:p>
        </w:tc>
        <w:tc>
          <w:tcPr>
            <w:tcW w:w="1559"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+21,0</w:t>
            </w:r>
          </w:p>
        </w:tc>
        <w:tc>
          <w:tcPr>
            <w:tcW w:w="1701"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+20,5</w:t>
            </w:r>
          </w:p>
        </w:tc>
        <w:tc>
          <w:tcPr>
            <w:tcW w:w="1560"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+16,0</w:t>
            </w:r>
          </w:p>
        </w:tc>
        <w:tc>
          <w:tcPr>
            <w:tcW w:w="113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c>
          <w:tcPr>
            <w:tcW w:w="1134"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c>
          <w:tcPr>
            <w:tcW w:w="992"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r>
      <w:tr w:rsidR="005E2C17" w:rsidRPr="00146536" w:rsidTr="00C17458">
        <w:tc>
          <w:tcPr>
            <w:tcW w:w="138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7</w:t>
            </w:r>
          </w:p>
        </w:tc>
        <w:tc>
          <w:tcPr>
            <w:tcW w:w="1559"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+17,5</w:t>
            </w:r>
          </w:p>
        </w:tc>
        <w:tc>
          <w:tcPr>
            <w:tcW w:w="1701"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+22,5</w:t>
            </w:r>
          </w:p>
        </w:tc>
        <w:tc>
          <w:tcPr>
            <w:tcW w:w="1560"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+18,5</w:t>
            </w:r>
          </w:p>
        </w:tc>
        <w:tc>
          <w:tcPr>
            <w:tcW w:w="113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c>
          <w:tcPr>
            <w:tcW w:w="1134"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3,1</w:t>
            </w:r>
          </w:p>
        </w:tc>
        <w:tc>
          <w:tcPr>
            <w:tcW w:w="992"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r>
      <w:tr w:rsidR="005E2C17" w:rsidRPr="00146536" w:rsidTr="00C17458">
        <w:tc>
          <w:tcPr>
            <w:tcW w:w="138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8</w:t>
            </w:r>
          </w:p>
        </w:tc>
        <w:tc>
          <w:tcPr>
            <w:tcW w:w="1559"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+20,5</w:t>
            </w:r>
          </w:p>
        </w:tc>
        <w:tc>
          <w:tcPr>
            <w:tcW w:w="1701"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+21,0</w:t>
            </w:r>
          </w:p>
        </w:tc>
        <w:tc>
          <w:tcPr>
            <w:tcW w:w="1560"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+17,5</w:t>
            </w:r>
          </w:p>
        </w:tc>
        <w:tc>
          <w:tcPr>
            <w:tcW w:w="113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c>
          <w:tcPr>
            <w:tcW w:w="1134"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c>
          <w:tcPr>
            <w:tcW w:w="992"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r>
      <w:tr w:rsidR="005E2C17" w:rsidRPr="00146536" w:rsidTr="00C17458">
        <w:tc>
          <w:tcPr>
            <w:tcW w:w="138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9</w:t>
            </w:r>
          </w:p>
        </w:tc>
        <w:tc>
          <w:tcPr>
            <w:tcW w:w="1559"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+17,0</w:t>
            </w:r>
          </w:p>
        </w:tc>
        <w:tc>
          <w:tcPr>
            <w:tcW w:w="1701"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+22,0</w:t>
            </w:r>
          </w:p>
        </w:tc>
        <w:tc>
          <w:tcPr>
            <w:tcW w:w="1560"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+20,5</w:t>
            </w:r>
          </w:p>
        </w:tc>
        <w:tc>
          <w:tcPr>
            <w:tcW w:w="113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c>
          <w:tcPr>
            <w:tcW w:w="1134"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c>
          <w:tcPr>
            <w:tcW w:w="992"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r>
      <w:tr w:rsidR="005E2C17" w:rsidRPr="00146536" w:rsidTr="00C17458">
        <w:tc>
          <w:tcPr>
            <w:tcW w:w="138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10</w:t>
            </w:r>
          </w:p>
        </w:tc>
        <w:tc>
          <w:tcPr>
            <w:tcW w:w="1559"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+19,0</w:t>
            </w:r>
          </w:p>
        </w:tc>
        <w:tc>
          <w:tcPr>
            <w:tcW w:w="1701"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+23,0</w:t>
            </w:r>
          </w:p>
        </w:tc>
        <w:tc>
          <w:tcPr>
            <w:tcW w:w="1560"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+20,5</w:t>
            </w:r>
          </w:p>
        </w:tc>
        <w:tc>
          <w:tcPr>
            <w:tcW w:w="113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c>
          <w:tcPr>
            <w:tcW w:w="1134"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c>
          <w:tcPr>
            <w:tcW w:w="992"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r>
      <w:tr w:rsidR="005E2C17" w:rsidRPr="00146536" w:rsidTr="00C17458">
        <w:tc>
          <w:tcPr>
            <w:tcW w:w="138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11</w:t>
            </w:r>
          </w:p>
        </w:tc>
        <w:tc>
          <w:tcPr>
            <w:tcW w:w="1559"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+22,5</w:t>
            </w:r>
          </w:p>
        </w:tc>
        <w:tc>
          <w:tcPr>
            <w:tcW w:w="1701"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+23,5</w:t>
            </w:r>
          </w:p>
        </w:tc>
        <w:tc>
          <w:tcPr>
            <w:tcW w:w="1560"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+22,5</w:t>
            </w:r>
          </w:p>
        </w:tc>
        <w:tc>
          <w:tcPr>
            <w:tcW w:w="113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c>
          <w:tcPr>
            <w:tcW w:w="113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c>
          <w:tcPr>
            <w:tcW w:w="992"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r>
      <w:tr w:rsidR="005E2C17" w:rsidRPr="00146536" w:rsidTr="00C17458">
        <w:tc>
          <w:tcPr>
            <w:tcW w:w="138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12</w:t>
            </w:r>
          </w:p>
        </w:tc>
        <w:tc>
          <w:tcPr>
            <w:tcW w:w="1559"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+25,5</w:t>
            </w:r>
          </w:p>
        </w:tc>
        <w:tc>
          <w:tcPr>
            <w:tcW w:w="1701"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+26,0</w:t>
            </w:r>
          </w:p>
        </w:tc>
        <w:tc>
          <w:tcPr>
            <w:tcW w:w="1560"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+21,5</w:t>
            </w:r>
          </w:p>
        </w:tc>
        <w:tc>
          <w:tcPr>
            <w:tcW w:w="113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c>
          <w:tcPr>
            <w:tcW w:w="113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c>
          <w:tcPr>
            <w:tcW w:w="992"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0,5</w:t>
            </w:r>
          </w:p>
        </w:tc>
      </w:tr>
      <w:tr w:rsidR="005E2C17" w:rsidRPr="00146536" w:rsidTr="00C17458">
        <w:tc>
          <w:tcPr>
            <w:tcW w:w="138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13</w:t>
            </w:r>
          </w:p>
        </w:tc>
        <w:tc>
          <w:tcPr>
            <w:tcW w:w="1559"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+22,5</w:t>
            </w:r>
          </w:p>
        </w:tc>
        <w:tc>
          <w:tcPr>
            <w:tcW w:w="1701"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+21,0</w:t>
            </w:r>
          </w:p>
        </w:tc>
        <w:tc>
          <w:tcPr>
            <w:tcW w:w="1560"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+14,0</w:t>
            </w:r>
          </w:p>
        </w:tc>
        <w:tc>
          <w:tcPr>
            <w:tcW w:w="113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c>
          <w:tcPr>
            <w:tcW w:w="113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c>
          <w:tcPr>
            <w:tcW w:w="992"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23,0</w:t>
            </w:r>
          </w:p>
        </w:tc>
      </w:tr>
      <w:tr w:rsidR="005E2C17" w:rsidRPr="00146536" w:rsidTr="00C17458">
        <w:tc>
          <w:tcPr>
            <w:tcW w:w="138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14</w:t>
            </w:r>
          </w:p>
        </w:tc>
        <w:tc>
          <w:tcPr>
            <w:tcW w:w="1559"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+23,0</w:t>
            </w:r>
          </w:p>
        </w:tc>
        <w:tc>
          <w:tcPr>
            <w:tcW w:w="1701"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+22,5</w:t>
            </w:r>
          </w:p>
        </w:tc>
        <w:tc>
          <w:tcPr>
            <w:tcW w:w="1560"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+10,0</w:t>
            </w:r>
          </w:p>
        </w:tc>
        <w:tc>
          <w:tcPr>
            <w:tcW w:w="113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c>
          <w:tcPr>
            <w:tcW w:w="113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c>
          <w:tcPr>
            <w:tcW w:w="992"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2,5</w:t>
            </w:r>
          </w:p>
        </w:tc>
      </w:tr>
      <w:tr w:rsidR="005E2C17" w:rsidRPr="00146536" w:rsidTr="00C17458">
        <w:tc>
          <w:tcPr>
            <w:tcW w:w="138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15</w:t>
            </w:r>
          </w:p>
        </w:tc>
        <w:tc>
          <w:tcPr>
            <w:tcW w:w="1559"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+25,0</w:t>
            </w:r>
          </w:p>
        </w:tc>
        <w:tc>
          <w:tcPr>
            <w:tcW w:w="1701"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+23,0</w:t>
            </w:r>
          </w:p>
        </w:tc>
        <w:tc>
          <w:tcPr>
            <w:tcW w:w="1560"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+12,5</w:t>
            </w:r>
          </w:p>
        </w:tc>
        <w:tc>
          <w:tcPr>
            <w:tcW w:w="113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c>
          <w:tcPr>
            <w:tcW w:w="113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c>
          <w:tcPr>
            <w:tcW w:w="992"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r>
      <w:tr w:rsidR="005E2C17" w:rsidRPr="00146536" w:rsidTr="00C17458">
        <w:tc>
          <w:tcPr>
            <w:tcW w:w="138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16</w:t>
            </w:r>
          </w:p>
        </w:tc>
        <w:tc>
          <w:tcPr>
            <w:tcW w:w="1559"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+28,5</w:t>
            </w:r>
          </w:p>
        </w:tc>
        <w:tc>
          <w:tcPr>
            <w:tcW w:w="1701"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+23,0</w:t>
            </w:r>
          </w:p>
        </w:tc>
        <w:tc>
          <w:tcPr>
            <w:tcW w:w="1560"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+15,0</w:t>
            </w:r>
          </w:p>
        </w:tc>
        <w:tc>
          <w:tcPr>
            <w:tcW w:w="113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c>
          <w:tcPr>
            <w:tcW w:w="113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c>
          <w:tcPr>
            <w:tcW w:w="992"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3,5</w:t>
            </w:r>
          </w:p>
        </w:tc>
      </w:tr>
      <w:tr w:rsidR="005E2C17" w:rsidRPr="00146536" w:rsidTr="00C17458">
        <w:tc>
          <w:tcPr>
            <w:tcW w:w="138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17</w:t>
            </w:r>
          </w:p>
        </w:tc>
        <w:tc>
          <w:tcPr>
            <w:tcW w:w="1559"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+20,0</w:t>
            </w:r>
          </w:p>
        </w:tc>
        <w:tc>
          <w:tcPr>
            <w:tcW w:w="1701"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+22,0</w:t>
            </w:r>
          </w:p>
        </w:tc>
        <w:tc>
          <w:tcPr>
            <w:tcW w:w="1560"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+17,5</w:t>
            </w:r>
          </w:p>
        </w:tc>
        <w:tc>
          <w:tcPr>
            <w:tcW w:w="113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c>
          <w:tcPr>
            <w:tcW w:w="113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c>
          <w:tcPr>
            <w:tcW w:w="992"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0,5</w:t>
            </w:r>
          </w:p>
        </w:tc>
      </w:tr>
      <w:tr w:rsidR="005E2C17" w:rsidRPr="00146536" w:rsidTr="00C17458">
        <w:tc>
          <w:tcPr>
            <w:tcW w:w="138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18</w:t>
            </w:r>
          </w:p>
        </w:tc>
        <w:tc>
          <w:tcPr>
            <w:tcW w:w="1559"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+22,0</w:t>
            </w:r>
          </w:p>
        </w:tc>
        <w:tc>
          <w:tcPr>
            <w:tcW w:w="1701"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+27,0</w:t>
            </w:r>
          </w:p>
        </w:tc>
        <w:tc>
          <w:tcPr>
            <w:tcW w:w="1560"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+20,0</w:t>
            </w:r>
          </w:p>
        </w:tc>
        <w:tc>
          <w:tcPr>
            <w:tcW w:w="113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c>
          <w:tcPr>
            <w:tcW w:w="113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c>
          <w:tcPr>
            <w:tcW w:w="992"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r>
      <w:tr w:rsidR="005E2C17" w:rsidRPr="00146536" w:rsidTr="00C17458">
        <w:tc>
          <w:tcPr>
            <w:tcW w:w="138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19</w:t>
            </w:r>
          </w:p>
        </w:tc>
        <w:tc>
          <w:tcPr>
            <w:tcW w:w="1559"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+24,5</w:t>
            </w:r>
          </w:p>
        </w:tc>
        <w:tc>
          <w:tcPr>
            <w:tcW w:w="1701"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+26,5</w:t>
            </w:r>
          </w:p>
        </w:tc>
        <w:tc>
          <w:tcPr>
            <w:tcW w:w="1560"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+18,5</w:t>
            </w:r>
          </w:p>
        </w:tc>
        <w:tc>
          <w:tcPr>
            <w:tcW w:w="113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c>
          <w:tcPr>
            <w:tcW w:w="113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c>
          <w:tcPr>
            <w:tcW w:w="992"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3,7</w:t>
            </w:r>
          </w:p>
        </w:tc>
      </w:tr>
      <w:tr w:rsidR="005E2C17" w:rsidRPr="00146536" w:rsidTr="00C17458">
        <w:tc>
          <w:tcPr>
            <w:tcW w:w="138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20</w:t>
            </w:r>
          </w:p>
        </w:tc>
        <w:tc>
          <w:tcPr>
            <w:tcW w:w="1559"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+23,5</w:t>
            </w:r>
          </w:p>
        </w:tc>
        <w:tc>
          <w:tcPr>
            <w:tcW w:w="1701"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+25,5</w:t>
            </w:r>
          </w:p>
        </w:tc>
        <w:tc>
          <w:tcPr>
            <w:tcW w:w="1560"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+20,5</w:t>
            </w:r>
          </w:p>
        </w:tc>
        <w:tc>
          <w:tcPr>
            <w:tcW w:w="113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c>
          <w:tcPr>
            <w:tcW w:w="113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c>
          <w:tcPr>
            <w:tcW w:w="992"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r>
      <w:tr w:rsidR="005E2C17" w:rsidRPr="00146536" w:rsidTr="00C17458">
        <w:tc>
          <w:tcPr>
            <w:tcW w:w="138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21</w:t>
            </w:r>
          </w:p>
        </w:tc>
        <w:tc>
          <w:tcPr>
            <w:tcW w:w="1559"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+25,5</w:t>
            </w:r>
          </w:p>
        </w:tc>
        <w:tc>
          <w:tcPr>
            <w:tcW w:w="1701"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+21,0</w:t>
            </w:r>
          </w:p>
        </w:tc>
        <w:tc>
          <w:tcPr>
            <w:tcW w:w="1560"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+23,5</w:t>
            </w:r>
          </w:p>
        </w:tc>
        <w:tc>
          <w:tcPr>
            <w:tcW w:w="113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4,5</w:t>
            </w:r>
          </w:p>
        </w:tc>
        <w:tc>
          <w:tcPr>
            <w:tcW w:w="1134"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10,5</w:t>
            </w:r>
          </w:p>
        </w:tc>
        <w:tc>
          <w:tcPr>
            <w:tcW w:w="992"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r>
      <w:tr w:rsidR="005E2C17" w:rsidRPr="00146536" w:rsidTr="00C17458">
        <w:tc>
          <w:tcPr>
            <w:tcW w:w="138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22</w:t>
            </w:r>
          </w:p>
        </w:tc>
        <w:tc>
          <w:tcPr>
            <w:tcW w:w="1559"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+19,5</w:t>
            </w:r>
          </w:p>
        </w:tc>
        <w:tc>
          <w:tcPr>
            <w:tcW w:w="1701"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+19,0</w:t>
            </w:r>
          </w:p>
        </w:tc>
        <w:tc>
          <w:tcPr>
            <w:tcW w:w="1560"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+24,5</w:t>
            </w:r>
          </w:p>
        </w:tc>
        <w:tc>
          <w:tcPr>
            <w:tcW w:w="113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c>
          <w:tcPr>
            <w:tcW w:w="1134"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c>
          <w:tcPr>
            <w:tcW w:w="992"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r>
      <w:tr w:rsidR="005E2C17" w:rsidRPr="00146536" w:rsidTr="00C17458">
        <w:tc>
          <w:tcPr>
            <w:tcW w:w="138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23</w:t>
            </w:r>
          </w:p>
        </w:tc>
        <w:tc>
          <w:tcPr>
            <w:tcW w:w="1559"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+20,5</w:t>
            </w:r>
          </w:p>
        </w:tc>
        <w:tc>
          <w:tcPr>
            <w:tcW w:w="1701"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+16,5</w:t>
            </w:r>
          </w:p>
        </w:tc>
        <w:tc>
          <w:tcPr>
            <w:tcW w:w="1560"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+25,5</w:t>
            </w:r>
          </w:p>
        </w:tc>
        <w:tc>
          <w:tcPr>
            <w:tcW w:w="113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c>
          <w:tcPr>
            <w:tcW w:w="1134"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4,0</w:t>
            </w:r>
          </w:p>
        </w:tc>
        <w:tc>
          <w:tcPr>
            <w:tcW w:w="992"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r>
      <w:tr w:rsidR="005E2C17" w:rsidRPr="00146536" w:rsidTr="00C17458">
        <w:tc>
          <w:tcPr>
            <w:tcW w:w="138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24</w:t>
            </w:r>
          </w:p>
        </w:tc>
        <w:tc>
          <w:tcPr>
            <w:tcW w:w="1559"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+18,5</w:t>
            </w:r>
          </w:p>
        </w:tc>
        <w:tc>
          <w:tcPr>
            <w:tcW w:w="1701"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+18,0</w:t>
            </w:r>
          </w:p>
        </w:tc>
        <w:tc>
          <w:tcPr>
            <w:tcW w:w="1560"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+28,0</w:t>
            </w:r>
          </w:p>
        </w:tc>
        <w:tc>
          <w:tcPr>
            <w:tcW w:w="113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1,0</w:t>
            </w:r>
          </w:p>
        </w:tc>
        <w:tc>
          <w:tcPr>
            <w:tcW w:w="1134"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7,8</w:t>
            </w:r>
          </w:p>
        </w:tc>
        <w:tc>
          <w:tcPr>
            <w:tcW w:w="992"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r>
      <w:tr w:rsidR="005E2C17" w:rsidRPr="00146536" w:rsidTr="00C17458">
        <w:tc>
          <w:tcPr>
            <w:tcW w:w="138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25</w:t>
            </w:r>
          </w:p>
        </w:tc>
        <w:tc>
          <w:tcPr>
            <w:tcW w:w="1559"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+18,5</w:t>
            </w:r>
          </w:p>
        </w:tc>
        <w:tc>
          <w:tcPr>
            <w:tcW w:w="1701"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+16,5</w:t>
            </w:r>
          </w:p>
        </w:tc>
        <w:tc>
          <w:tcPr>
            <w:tcW w:w="1560"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+24,5</w:t>
            </w:r>
          </w:p>
        </w:tc>
        <w:tc>
          <w:tcPr>
            <w:tcW w:w="113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c>
          <w:tcPr>
            <w:tcW w:w="1134"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2,0</w:t>
            </w:r>
          </w:p>
        </w:tc>
        <w:tc>
          <w:tcPr>
            <w:tcW w:w="992"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r>
      <w:tr w:rsidR="005E2C17" w:rsidRPr="00146536" w:rsidTr="00C17458">
        <w:tc>
          <w:tcPr>
            <w:tcW w:w="138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26</w:t>
            </w:r>
          </w:p>
        </w:tc>
        <w:tc>
          <w:tcPr>
            <w:tcW w:w="1559"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+16,5</w:t>
            </w:r>
          </w:p>
        </w:tc>
        <w:tc>
          <w:tcPr>
            <w:tcW w:w="1701"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+17,5</w:t>
            </w:r>
          </w:p>
        </w:tc>
        <w:tc>
          <w:tcPr>
            <w:tcW w:w="1560"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+19,0</w:t>
            </w:r>
          </w:p>
        </w:tc>
        <w:tc>
          <w:tcPr>
            <w:tcW w:w="113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c>
          <w:tcPr>
            <w:tcW w:w="1134"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c>
          <w:tcPr>
            <w:tcW w:w="992"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r>
      <w:tr w:rsidR="005E2C17" w:rsidRPr="00146536" w:rsidTr="00C17458">
        <w:tc>
          <w:tcPr>
            <w:tcW w:w="138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27</w:t>
            </w:r>
          </w:p>
        </w:tc>
        <w:tc>
          <w:tcPr>
            <w:tcW w:w="1559"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+19,5</w:t>
            </w:r>
          </w:p>
        </w:tc>
        <w:tc>
          <w:tcPr>
            <w:tcW w:w="1701"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+16,0</w:t>
            </w:r>
          </w:p>
        </w:tc>
        <w:tc>
          <w:tcPr>
            <w:tcW w:w="1560"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+15,5</w:t>
            </w:r>
          </w:p>
        </w:tc>
        <w:tc>
          <w:tcPr>
            <w:tcW w:w="113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c>
          <w:tcPr>
            <w:tcW w:w="1134"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c>
          <w:tcPr>
            <w:tcW w:w="992"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r>
      <w:tr w:rsidR="005E2C17" w:rsidRPr="00146536" w:rsidTr="00C17458">
        <w:tc>
          <w:tcPr>
            <w:tcW w:w="138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28</w:t>
            </w:r>
          </w:p>
        </w:tc>
        <w:tc>
          <w:tcPr>
            <w:tcW w:w="1559"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+19,5</w:t>
            </w:r>
          </w:p>
        </w:tc>
        <w:tc>
          <w:tcPr>
            <w:tcW w:w="1701"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+18,0</w:t>
            </w:r>
          </w:p>
        </w:tc>
        <w:tc>
          <w:tcPr>
            <w:tcW w:w="1560"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+17,5</w:t>
            </w:r>
          </w:p>
        </w:tc>
        <w:tc>
          <w:tcPr>
            <w:tcW w:w="113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c>
          <w:tcPr>
            <w:tcW w:w="1134"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3,5</w:t>
            </w:r>
          </w:p>
        </w:tc>
        <w:tc>
          <w:tcPr>
            <w:tcW w:w="992"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0,5</w:t>
            </w:r>
          </w:p>
        </w:tc>
      </w:tr>
      <w:tr w:rsidR="005E2C17" w:rsidRPr="00146536" w:rsidTr="00C17458">
        <w:tc>
          <w:tcPr>
            <w:tcW w:w="138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29</w:t>
            </w:r>
          </w:p>
        </w:tc>
        <w:tc>
          <w:tcPr>
            <w:tcW w:w="1559"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+19,0</w:t>
            </w:r>
          </w:p>
        </w:tc>
        <w:tc>
          <w:tcPr>
            <w:tcW w:w="1701"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+16,5</w:t>
            </w:r>
          </w:p>
        </w:tc>
        <w:tc>
          <w:tcPr>
            <w:tcW w:w="1560"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+16,0</w:t>
            </w:r>
          </w:p>
        </w:tc>
        <w:tc>
          <w:tcPr>
            <w:tcW w:w="113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3,5</w:t>
            </w:r>
          </w:p>
        </w:tc>
        <w:tc>
          <w:tcPr>
            <w:tcW w:w="1134"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c>
          <w:tcPr>
            <w:tcW w:w="992"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r>
      <w:tr w:rsidR="005E2C17" w:rsidRPr="00146536" w:rsidTr="00C17458">
        <w:tc>
          <w:tcPr>
            <w:tcW w:w="138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30</w:t>
            </w:r>
          </w:p>
        </w:tc>
        <w:tc>
          <w:tcPr>
            <w:tcW w:w="1559"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+19,5</w:t>
            </w:r>
          </w:p>
        </w:tc>
        <w:tc>
          <w:tcPr>
            <w:tcW w:w="1701"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+17,5</w:t>
            </w:r>
          </w:p>
        </w:tc>
        <w:tc>
          <w:tcPr>
            <w:tcW w:w="1560"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+17,0</w:t>
            </w:r>
          </w:p>
        </w:tc>
        <w:tc>
          <w:tcPr>
            <w:tcW w:w="113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c>
          <w:tcPr>
            <w:tcW w:w="1134"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c>
          <w:tcPr>
            <w:tcW w:w="992"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r>
      <w:tr w:rsidR="005E2C17" w:rsidRPr="00146536" w:rsidTr="00C17458">
        <w:tc>
          <w:tcPr>
            <w:tcW w:w="138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31</w:t>
            </w:r>
          </w:p>
        </w:tc>
        <w:tc>
          <w:tcPr>
            <w:tcW w:w="1559"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+22,5</w:t>
            </w:r>
          </w:p>
        </w:tc>
        <w:tc>
          <w:tcPr>
            <w:tcW w:w="1701"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+22,5</w:t>
            </w:r>
          </w:p>
        </w:tc>
        <w:tc>
          <w:tcPr>
            <w:tcW w:w="1560"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+23,5</w:t>
            </w:r>
          </w:p>
        </w:tc>
        <w:tc>
          <w:tcPr>
            <w:tcW w:w="113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c>
          <w:tcPr>
            <w:tcW w:w="1134"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c>
          <w:tcPr>
            <w:tcW w:w="992"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r>
      <w:tr w:rsidR="005E2C17" w:rsidRPr="00146536" w:rsidTr="00C17458">
        <w:tc>
          <w:tcPr>
            <w:tcW w:w="1384" w:type="dxa"/>
            <w:vAlign w:val="center"/>
          </w:tcPr>
          <w:p w:rsidR="005E2C17" w:rsidRPr="00146536" w:rsidRDefault="001E5B1C" w:rsidP="00C17458">
            <w:pPr>
              <w:spacing w:after="0" w:line="240" w:lineRule="auto"/>
              <w:jc w:val="center"/>
              <w:rPr>
                <w:rFonts w:ascii="Times New Roman" w:hAnsi="Times New Roman"/>
                <w:sz w:val="28"/>
                <w:szCs w:val="28"/>
              </w:rPr>
            </w:pPr>
            <w:proofErr w:type="spellStart"/>
            <w:r w:rsidRPr="007A2C85">
              <w:rPr>
                <w:rFonts w:ascii="Times New Roman" w:hAnsi="Times New Roman"/>
                <w:sz w:val="28"/>
                <w:szCs w:val="28"/>
              </w:rPr>
              <w:t>Барлығы</w:t>
            </w:r>
            <w:proofErr w:type="spellEnd"/>
          </w:p>
        </w:tc>
        <w:tc>
          <w:tcPr>
            <w:tcW w:w="1559"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+20,6</w:t>
            </w:r>
          </w:p>
        </w:tc>
        <w:tc>
          <w:tcPr>
            <w:tcW w:w="1701"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+20,4</w:t>
            </w:r>
          </w:p>
        </w:tc>
        <w:tc>
          <w:tcPr>
            <w:tcW w:w="1560"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+20,6</w:t>
            </w:r>
          </w:p>
        </w:tc>
        <w:tc>
          <w:tcPr>
            <w:tcW w:w="113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17,8</w:t>
            </w:r>
          </w:p>
        </w:tc>
        <w:tc>
          <w:tcPr>
            <w:tcW w:w="113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98,4</w:t>
            </w:r>
          </w:p>
        </w:tc>
        <w:tc>
          <w:tcPr>
            <w:tcW w:w="992"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40,2</w:t>
            </w:r>
          </w:p>
        </w:tc>
      </w:tr>
      <w:tr w:rsidR="005E2C17" w:rsidRPr="00146536" w:rsidTr="00C17458">
        <w:tc>
          <w:tcPr>
            <w:tcW w:w="138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ГТК</w:t>
            </w:r>
          </w:p>
        </w:tc>
        <w:tc>
          <w:tcPr>
            <w:tcW w:w="1559" w:type="dxa"/>
            <w:vAlign w:val="center"/>
          </w:tcPr>
          <w:p w:rsidR="005E2C17" w:rsidRPr="00146536" w:rsidRDefault="004A30CF" w:rsidP="00C17458">
            <w:pPr>
              <w:spacing w:after="0" w:line="240" w:lineRule="auto"/>
              <w:jc w:val="center"/>
              <w:rPr>
                <w:rFonts w:ascii="Times New Roman" w:hAnsi="Times New Roman"/>
                <w:sz w:val="28"/>
                <w:szCs w:val="28"/>
              </w:rPr>
            </w:pPr>
            <w:r w:rsidRPr="00146536">
              <w:rPr>
                <w:rFonts w:ascii="Times New Roman" w:hAnsi="Times New Roman"/>
                <w:sz w:val="28"/>
                <w:szCs w:val="28"/>
              </w:rPr>
              <w:t>0,3</w:t>
            </w:r>
          </w:p>
        </w:tc>
        <w:tc>
          <w:tcPr>
            <w:tcW w:w="1701" w:type="dxa"/>
            <w:vAlign w:val="center"/>
          </w:tcPr>
          <w:p w:rsidR="005E2C17" w:rsidRPr="00146536" w:rsidRDefault="004A30CF" w:rsidP="00C17458">
            <w:pPr>
              <w:spacing w:after="0" w:line="240" w:lineRule="auto"/>
              <w:jc w:val="center"/>
              <w:rPr>
                <w:rFonts w:ascii="Times New Roman" w:hAnsi="Times New Roman"/>
                <w:sz w:val="28"/>
                <w:szCs w:val="28"/>
              </w:rPr>
            </w:pPr>
            <w:r w:rsidRPr="00146536">
              <w:rPr>
                <w:rFonts w:ascii="Times New Roman" w:hAnsi="Times New Roman"/>
                <w:sz w:val="28"/>
                <w:szCs w:val="28"/>
              </w:rPr>
              <w:t>1,5</w:t>
            </w:r>
          </w:p>
        </w:tc>
        <w:tc>
          <w:tcPr>
            <w:tcW w:w="1560" w:type="dxa"/>
            <w:vAlign w:val="center"/>
          </w:tcPr>
          <w:p w:rsidR="005E2C17" w:rsidRPr="00146536" w:rsidRDefault="004A30CF" w:rsidP="00C17458">
            <w:pPr>
              <w:spacing w:after="0" w:line="240" w:lineRule="auto"/>
              <w:jc w:val="center"/>
              <w:rPr>
                <w:rFonts w:ascii="Times New Roman" w:hAnsi="Times New Roman"/>
                <w:sz w:val="28"/>
                <w:szCs w:val="28"/>
              </w:rPr>
            </w:pPr>
            <w:r w:rsidRPr="00146536">
              <w:rPr>
                <w:rFonts w:ascii="Times New Roman" w:hAnsi="Times New Roman"/>
                <w:sz w:val="28"/>
                <w:szCs w:val="28"/>
              </w:rPr>
              <w:t>0,6</w:t>
            </w:r>
          </w:p>
        </w:tc>
        <w:tc>
          <w:tcPr>
            <w:tcW w:w="1134" w:type="dxa"/>
            <w:vAlign w:val="center"/>
          </w:tcPr>
          <w:p w:rsidR="005E2C17" w:rsidRPr="00146536" w:rsidRDefault="005E2C17" w:rsidP="00C17458">
            <w:pPr>
              <w:spacing w:after="0" w:line="240" w:lineRule="auto"/>
              <w:jc w:val="center"/>
              <w:rPr>
                <w:rFonts w:ascii="Times New Roman" w:hAnsi="Times New Roman"/>
                <w:sz w:val="28"/>
                <w:szCs w:val="28"/>
              </w:rPr>
            </w:pPr>
          </w:p>
        </w:tc>
        <w:tc>
          <w:tcPr>
            <w:tcW w:w="1134" w:type="dxa"/>
            <w:vAlign w:val="center"/>
          </w:tcPr>
          <w:p w:rsidR="005E2C17" w:rsidRPr="00146536" w:rsidRDefault="005E2C17" w:rsidP="00C17458">
            <w:pPr>
              <w:spacing w:after="0" w:line="240" w:lineRule="auto"/>
              <w:jc w:val="center"/>
              <w:rPr>
                <w:rFonts w:ascii="Times New Roman" w:hAnsi="Times New Roman"/>
                <w:sz w:val="28"/>
                <w:szCs w:val="28"/>
              </w:rPr>
            </w:pPr>
          </w:p>
        </w:tc>
        <w:tc>
          <w:tcPr>
            <w:tcW w:w="992" w:type="dxa"/>
            <w:vAlign w:val="center"/>
          </w:tcPr>
          <w:p w:rsidR="005E2C17" w:rsidRPr="00146536" w:rsidRDefault="005E2C17" w:rsidP="00C17458">
            <w:pPr>
              <w:spacing w:after="0" w:line="240" w:lineRule="auto"/>
              <w:jc w:val="center"/>
              <w:rPr>
                <w:rFonts w:ascii="Times New Roman" w:hAnsi="Times New Roman"/>
                <w:sz w:val="28"/>
                <w:szCs w:val="28"/>
              </w:rPr>
            </w:pPr>
          </w:p>
        </w:tc>
      </w:tr>
    </w:tbl>
    <w:p w:rsidR="005E2C17" w:rsidRDefault="005E2C17" w:rsidP="005E2C17">
      <w:pPr>
        <w:jc w:val="center"/>
        <w:rPr>
          <w:rFonts w:ascii="Times New Roman" w:hAnsi="Times New Roman"/>
          <w:b/>
          <w:sz w:val="28"/>
          <w:szCs w:val="28"/>
        </w:rPr>
      </w:pPr>
    </w:p>
    <w:p w:rsidR="005E2C17" w:rsidRDefault="005E2C17" w:rsidP="005E2C17">
      <w:pPr>
        <w:jc w:val="center"/>
        <w:rPr>
          <w:rFonts w:ascii="Times New Roman" w:hAnsi="Times New Roman"/>
          <w:b/>
          <w:sz w:val="28"/>
          <w:szCs w:val="28"/>
        </w:rPr>
      </w:pPr>
    </w:p>
    <w:p w:rsidR="005E2C17" w:rsidRDefault="005E2C17" w:rsidP="005E2C17">
      <w:pPr>
        <w:jc w:val="center"/>
        <w:rPr>
          <w:rFonts w:ascii="Times New Roman" w:hAnsi="Times New Roman"/>
          <w:b/>
          <w:sz w:val="28"/>
          <w:szCs w:val="28"/>
        </w:rPr>
      </w:pPr>
    </w:p>
    <w:p w:rsidR="005E2C17" w:rsidRDefault="001E5B1C" w:rsidP="005E2C17">
      <w:pPr>
        <w:spacing w:after="0" w:line="240" w:lineRule="auto"/>
        <w:jc w:val="both"/>
        <w:rPr>
          <w:rFonts w:ascii="Times New Roman" w:hAnsi="Times New Roman"/>
          <w:sz w:val="28"/>
          <w:szCs w:val="28"/>
        </w:rPr>
      </w:pPr>
      <w:r>
        <w:rPr>
          <w:rFonts w:ascii="Times New Roman" w:hAnsi="Times New Roman"/>
          <w:sz w:val="28"/>
          <w:szCs w:val="28"/>
          <w:lang w:val="kk-KZ"/>
        </w:rPr>
        <w:lastRenderedPageBreak/>
        <w:t>Кесте</w:t>
      </w:r>
      <w:r w:rsidR="002E5F63">
        <w:rPr>
          <w:rFonts w:ascii="Times New Roman" w:hAnsi="Times New Roman"/>
          <w:sz w:val="28"/>
          <w:szCs w:val="28"/>
        </w:rPr>
        <w:t xml:space="preserve"> </w:t>
      </w:r>
      <w:r w:rsidR="002E5F63">
        <w:rPr>
          <w:rFonts w:ascii="Times New Roman" w:hAnsi="Times New Roman"/>
          <w:sz w:val="28"/>
          <w:szCs w:val="28"/>
          <w:lang w:val="kk-KZ"/>
        </w:rPr>
        <w:t>Б</w:t>
      </w:r>
      <w:r w:rsidR="005E2C17">
        <w:rPr>
          <w:rFonts w:ascii="Times New Roman" w:hAnsi="Times New Roman"/>
          <w:sz w:val="28"/>
          <w:szCs w:val="28"/>
        </w:rPr>
        <w:t xml:space="preserve">.5 – </w:t>
      </w:r>
      <w:r>
        <w:rPr>
          <w:rFonts w:ascii="Times New Roman" w:hAnsi="Times New Roman"/>
          <w:sz w:val="28"/>
          <w:szCs w:val="28"/>
          <w:lang w:val="kk-KZ"/>
        </w:rPr>
        <w:t>Тамыз</w:t>
      </w:r>
      <w:r w:rsidRPr="007A2C85">
        <w:rPr>
          <w:rFonts w:ascii="Times New Roman" w:hAnsi="Times New Roman"/>
          <w:sz w:val="28"/>
          <w:szCs w:val="28"/>
        </w:rPr>
        <w:t xml:space="preserve"> </w:t>
      </w:r>
      <w:proofErr w:type="spellStart"/>
      <w:r w:rsidRPr="007A2C85">
        <w:rPr>
          <w:rFonts w:ascii="Times New Roman" w:hAnsi="Times New Roman"/>
          <w:sz w:val="28"/>
          <w:szCs w:val="28"/>
        </w:rPr>
        <w:t>айындағы</w:t>
      </w:r>
      <w:proofErr w:type="spellEnd"/>
      <w:r w:rsidRPr="007A2C85">
        <w:rPr>
          <w:rFonts w:ascii="Times New Roman" w:hAnsi="Times New Roman"/>
          <w:sz w:val="28"/>
          <w:szCs w:val="28"/>
        </w:rPr>
        <w:t xml:space="preserve"> </w:t>
      </w:r>
      <w:proofErr w:type="spellStart"/>
      <w:r w:rsidRPr="007A2C85">
        <w:rPr>
          <w:rFonts w:ascii="Times New Roman" w:hAnsi="Times New Roman"/>
          <w:sz w:val="28"/>
          <w:szCs w:val="28"/>
        </w:rPr>
        <w:t>метеодеректер</w:t>
      </w:r>
      <w:proofErr w:type="spellEnd"/>
      <w:r w:rsidR="005E2C17">
        <w:rPr>
          <w:rFonts w:ascii="Times New Roman" w:hAnsi="Times New Roman"/>
          <w:sz w:val="28"/>
          <w:szCs w:val="28"/>
        </w:rPr>
        <w:t xml:space="preserve"> (2019-2021)</w:t>
      </w:r>
    </w:p>
    <w:p w:rsidR="005E2C17" w:rsidRDefault="005E2C17" w:rsidP="005E2C17">
      <w:pPr>
        <w:spacing w:after="0" w:line="240" w:lineRule="auto"/>
        <w:jc w:val="center"/>
        <w:rPr>
          <w:rFonts w:ascii="Times New Roman" w:hAnsi="Times New Roman"/>
          <w:b/>
          <w:sz w:val="28"/>
          <w:szCs w:val="28"/>
        </w:rPr>
      </w:pPr>
    </w:p>
    <w:tbl>
      <w:tblPr>
        <w:tblpPr w:leftFromText="181" w:rightFromText="181" w:vertAnchor="text"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84"/>
        <w:gridCol w:w="1559"/>
        <w:gridCol w:w="1701"/>
        <w:gridCol w:w="1560"/>
        <w:gridCol w:w="1134"/>
        <w:gridCol w:w="1134"/>
        <w:gridCol w:w="992"/>
      </w:tblGrid>
      <w:tr w:rsidR="001E5B1C" w:rsidRPr="00146536" w:rsidTr="00C17458">
        <w:tc>
          <w:tcPr>
            <w:tcW w:w="1384" w:type="dxa"/>
            <w:vMerge w:val="restart"/>
            <w:vAlign w:val="center"/>
          </w:tcPr>
          <w:p w:rsidR="001E5B1C" w:rsidRPr="00146536" w:rsidRDefault="001E5B1C" w:rsidP="00C17458">
            <w:pPr>
              <w:spacing w:after="0" w:line="240" w:lineRule="auto"/>
              <w:jc w:val="center"/>
              <w:rPr>
                <w:rFonts w:ascii="Times New Roman" w:hAnsi="Times New Roman"/>
                <w:sz w:val="24"/>
                <w:szCs w:val="24"/>
              </w:rPr>
            </w:pPr>
            <w:proofErr w:type="spellStart"/>
            <w:r w:rsidRPr="007A2C85">
              <w:rPr>
                <w:rFonts w:ascii="Times New Roman" w:hAnsi="Times New Roman"/>
                <w:sz w:val="24"/>
                <w:szCs w:val="24"/>
              </w:rPr>
              <w:t>Айдың</w:t>
            </w:r>
            <w:proofErr w:type="spellEnd"/>
            <w:r w:rsidRPr="007A2C85">
              <w:rPr>
                <w:rFonts w:ascii="Times New Roman" w:hAnsi="Times New Roman"/>
                <w:sz w:val="24"/>
                <w:szCs w:val="24"/>
              </w:rPr>
              <w:t xml:space="preserve"> </w:t>
            </w:r>
            <w:proofErr w:type="spellStart"/>
            <w:r w:rsidRPr="007A2C85">
              <w:rPr>
                <w:rFonts w:ascii="Times New Roman" w:hAnsi="Times New Roman"/>
                <w:sz w:val="24"/>
                <w:szCs w:val="24"/>
              </w:rPr>
              <w:t>күні</w:t>
            </w:r>
            <w:proofErr w:type="spellEnd"/>
          </w:p>
        </w:tc>
        <w:tc>
          <w:tcPr>
            <w:tcW w:w="4820" w:type="dxa"/>
            <w:gridSpan w:val="3"/>
            <w:vAlign w:val="center"/>
          </w:tcPr>
          <w:p w:rsidR="001E5B1C" w:rsidRPr="00146536" w:rsidRDefault="001E5B1C" w:rsidP="00C17458">
            <w:pPr>
              <w:spacing w:after="0" w:line="240" w:lineRule="auto"/>
              <w:jc w:val="center"/>
              <w:rPr>
                <w:rFonts w:ascii="Times New Roman" w:hAnsi="Times New Roman"/>
                <w:sz w:val="24"/>
                <w:szCs w:val="24"/>
              </w:rPr>
            </w:pPr>
            <w:proofErr w:type="spellStart"/>
            <w:r w:rsidRPr="007A2C85">
              <w:rPr>
                <w:rFonts w:ascii="Times New Roman" w:hAnsi="Times New Roman"/>
                <w:sz w:val="24"/>
                <w:szCs w:val="24"/>
              </w:rPr>
              <w:t>Орташа</w:t>
            </w:r>
            <w:proofErr w:type="spellEnd"/>
            <w:r w:rsidRPr="007A2C85">
              <w:rPr>
                <w:rFonts w:ascii="Times New Roman" w:hAnsi="Times New Roman"/>
                <w:sz w:val="24"/>
                <w:szCs w:val="24"/>
              </w:rPr>
              <w:t xml:space="preserve"> </w:t>
            </w:r>
            <w:proofErr w:type="spellStart"/>
            <w:r w:rsidRPr="007A2C85">
              <w:rPr>
                <w:rFonts w:ascii="Times New Roman" w:hAnsi="Times New Roman"/>
                <w:sz w:val="24"/>
                <w:szCs w:val="24"/>
              </w:rPr>
              <w:t>тәуліктік</w:t>
            </w:r>
            <w:proofErr w:type="spellEnd"/>
            <w:r w:rsidRPr="007A2C85">
              <w:rPr>
                <w:rFonts w:ascii="Times New Roman" w:hAnsi="Times New Roman"/>
                <w:sz w:val="24"/>
                <w:szCs w:val="24"/>
              </w:rPr>
              <w:t xml:space="preserve"> </w:t>
            </w:r>
            <w:proofErr w:type="spellStart"/>
            <w:r w:rsidRPr="007A2C85">
              <w:rPr>
                <w:rFonts w:ascii="Times New Roman" w:hAnsi="Times New Roman"/>
                <w:sz w:val="24"/>
                <w:szCs w:val="24"/>
              </w:rPr>
              <w:t>ауа</w:t>
            </w:r>
            <w:proofErr w:type="spellEnd"/>
            <w:r w:rsidRPr="007A2C85">
              <w:rPr>
                <w:rFonts w:ascii="Times New Roman" w:hAnsi="Times New Roman"/>
                <w:sz w:val="24"/>
                <w:szCs w:val="24"/>
              </w:rPr>
              <w:t xml:space="preserve"> </w:t>
            </w:r>
            <w:proofErr w:type="spellStart"/>
            <w:r w:rsidRPr="007A2C85">
              <w:rPr>
                <w:rFonts w:ascii="Times New Roman" w:hAnsi="Times New Roman"/>
                <w:sz w:val="24"/>
                <w:szCs w:val="24"/>
              </w:rPr>
              <w:t>температурасы</w:t>
            </w:r>
            <w:proofErr w:type="spellEnd"/>
            <w:r w:rsidRPr="00146536">
              <w:rPr>
                <w:rFonts w:ascii="Times New Roman" w:hAnsi="Times New Roman"/>
                <w:sz w:val="24"/>
                <w:szCs w:val="24"/>
              </w:rPr>
              <w:t>, ºС</w:t>
            </w:r>
          </w:p>
        </w:tc>
        <w:tc>
          <w:tcPr>
            <w:tcW w:w="3260" w:type="dxa"/>
            <w:gridSpan w:val="3"/>
            <w:vAlign w:val="center"/>
          </w:tcPr>
          <w:p w:rsidR="001E5B1C" w:rsidRPr="00146536" w:rsidRDefault="001E5B1C" w:rsidP="00C17458">
            <w:pPr>
              <w:spacing w:after="0" w:line="240" w:lineRule="auto"/>
              <w:jc w:val="center"/>
              <w:rPr>
                <w:rFonts w:ascii="Times New Roman" w:hAnsi="Times New Roman"/>
                <w:sz w:val="24"/>
                <w:szCs w:val="24"/>
              </w:rPr>
            </w:pPr>
            <w:proofErr w:type="spellStart"/>
            <w:r w:rsidRPr="007A2C85">
              <w:rPr>
                <w:rFonts w:ascii="Times New Roman" w:hAnsi="Times New Roman"/>
                <w:sz w:val="24"/>
                <w:szCs w:val="24"/>
              </w:rPr>
              <w:t>Жауын-шашын</w:t>
            </w:r>
            <w:proofErr w:type="spellEnd"/>
            <w:r w:rsidRPr="00146536">
              <w:rPr>
                <w:rFonts w:ascii="Times New Roman" w:hAnsi="Times New Roman"/>
                <w:sz w:val="24"/>
                <w:szCs w:val="24"/>
              </w:rPr>
              <w:t>, мм</w:t>
            </w:r>
          </w:p>
        </w:tc>
      </w:tr>
      <w:tr w:rsidR="001E5B1C" w:rsidRPr="00146536" w:rsidTr="00C17458">
        <w:tc>
          <w:tcPr>
            <w:tcW w:w="1384" w:type="dxa"/>
            <w:vMerge/>
            <w:vAlign w:val="center"/>
          </w:tcPr>
          <w:p w:rsidR="001E5B1C" w:rsidRPr="00146536" w:rsidRDefault="001E5B1C" w:rsidP="00C17458">
            <w:pPr>
              <w:spacing w:after="0" w:line="240" w:lineRule="auto"/>
              <w:jc w:val="center"/>
              <w:rPr>
                <w:rFonts w:ascii="Times New Roman" w:hAnsi="Times New Roman"/>
                <w:sz w:val="24"/>
                <w:szCs w:val="24"/>
              </w:rPr>
            </w:pPr>
          </w:p>
        </w:tc>
        <w:tc>
          <w:tcPr>
            <w:tcW w:w="8080" w:type="dxa"/>
            <w:gridSpan w:val="6"/>
            <w:vAlign w:val="center"/>
          </w:tcPr>
          <w:p w:rsidR="001E5B1C" w:rsidRPr="007A2C85" w:rsidRDefault="001E5B1C" w:rsidP="00C17458">
            <w:pPr>
              <w:spacing w:after="0" w:line="240" w:lineRule="auto"/>
              <w:jc w:val="center"/>
              <w:rPr>
                <w:rFonts w:ascii="Times New Roman" w:hAnsi="Times New Roman"/>
                <w:sz w:val="24"/>
                <w:szCs w:val="24"/>
                <w:lang w:val="kk-KZ"/>
              </w:rPr>
            </w:pPr>
            <w:r>
              <w:rPr>
                <w:rFonts w:ascii="Times New Roman" w:hAnsi="Times New Roman"/>
                <w:sz w:val="24"/>
                <w:szCs w:val="24"/>
                <w:lang w:val="kk-KZ"/>
              </w:rPr>
              <w:t>Жылдар</w:t>
            </w:r>
          </w:p>
        </w:tc>
      </w:tr>
      <w:tr w:rsidR="005E2C17" w:rsidRPr="00146536" w:rsidTr="00C17458">
        <w:tc>
          <w:tcPr>
            <w:tcW w:w="1384" w:type="dxa"/>
            <w:vMerge/>
            <w:vAlign w:val="center"/>
          </w:tcPr>
          <w:p w:rsidR="005E2C17" w:rsidRPr="00146536" w:rsidRDefault="005E2C17" w:rsidP="00C17458">
            <w:pPr>
              <w:spacing w:after="0" w:line="240" w:lineRule="auto"/>
              <w:jc w:val="center"/>
              <w:rPr>
                <w:rFonts w:ascii="Times New Roman" w:hAnsi="Times New Roman"/>
                <w:sz w:val="28"/>
                <w:szCs w:val="28"/>
              </w:rPr>
            </w:pPr>
          </w:p>
        </w:tc>
        <w:tc>
          <w:tcPr>
            <w:tcW w:w="1559"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2019</w:t>
            </w:r>
          </w:p>
        </w:tc>
        <w:tc>
          <w:tcPr>
            <w:tcW w:w="1701"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2020</w:t>
            </w:r>
          </w:p>
        </w:tc>
        <w:tc>
          <w:tcPr>
            <w:tcW w:w="1560"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2021</w:t>
            </w:r>
          </w:p>
        </w:tc>
        <w:tc>
          <w:tcPr>
            <w:tcW w:w="113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2019</w:t>
            </w:r>
          </w:p>
        </w:tc>
        <w:tc>
          <w:tcPr>
            <w:tcW w:w="113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2020</w:t>
            </w:r>
          </w:p>
        </w:tc>
        <w:tc>
          <w:tcPr>
            <w:tcW w:w="992"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2021</w:t>
            </w:r>
          </w:p>
        </w:tc>
      </w:tr>
      <w:tr w:rsidR="005E2C17" w:rsidRPr="00146536" w:rsidTr="00C17458">
        <w:tc>
          <w:tcPr>
            <w:tcW w:w="138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w:t>
            </w:r>
          </w:p>
        </w:tc>
        <w:tc>
          <w:tcPr>
            <w:tcW w:w="1559"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+22,5</w:t>
            </w:r>
          </w:p>
        </w:tc>
        <w:tc>
          <w:tcPr>
            <w:tcW w:w="1701"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+24,5</w:t>
            </w:r>
          </w:p>
        </w:tc>
        <w:tc>
          <w:tcPr>
            <w:tcW w:w="1560"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+25,0</w:t>
            </w:r>
          </w:p>
        </w:tc>
        <w:tc>
          <w:tcPr>
            <w:tcW w:w="113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2,3</w:t>
            </w:r>
          </w:p>
        </w:tc>
        <w:tc>
          <w:tcPr>
            <w:tcW w:w="1134"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c>
          <w:tcPr>
            <w:tcW w:w="992"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r>
      <w:tr w:rsidR="005E2C17" w:rsidRPr="00146536" w:rsidTr="00C17458">
        <w:tc>
          <w:tcPr>
            <w:tcW w:w="138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2</w:t>
            </w:r>
          </w:p>
        </w:tc>
        <w:tc>
          <w:tcPr>
            <w:tcW w:w="1559"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+13,5</w:t>
            </w:r>
          </w:p>
        </w:tc>
        <w:tc>
          <w:tcPr>
            <w:tcW w:w="1701"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+24,0</w:t>
            </w:r>
          </w:p>
        </w:tc>
        <w:tc>
          <w:tcPr>
            <w:tcW w:w="1560"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+22,5</w:t>
            </w:r>
          </w:p>
        </w:tc>
        <w:tc>
          <w:tcPr>
            <w:tcW w:w="113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c>
          <w:tcPr>
            <w:tcW w:w="1134"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c>
          <w:tcPr>
            <w:tcW w:w="992"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r>
      <w:tr w:rsidR="005E2C17" w:rsidRPr="00146536" w:rsidTr="00C17458">
        <w:tc>
          <w:tcPr>
            <w:tcW w:w="138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3</w:t>
            </w:r>
          </w:p>
        </w:tc>
        <w:tc>
          <w:tcPr>
            <w:tcW w:w="1559"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+15,5</w:t>
            </w:r>
          </w:p>
        </w:tc>
        <w:tc>
          <w:tcPr>
            <w:tcW w:w="1701"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+24,5</w:t>
            </w:r>
          </w:p>
        </w:tc>
        <w:tc>
          <w:tcPr>
            <w:tcW w:w="1560"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+21,5</w:t>
            </w:r>
          </w:p>
        </w:tc>
        <w:tc>
          <w:tcPr>
            <w:tcW w:w="113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c>
          <w:tcPr>
            <w:tcW w:w="1134"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c>
          <w:tcPr>
            <w:tcW w:w="992"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r>
      <w:tr w:rsidR="005E2C17" w:rsidRPr="00146536" w:rsidTr="00C17458">
        <w:tc>
          <w:tcPr>
            <w:tcW w:w="138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4</w:t>
            </w:r>
          </w:p>
        </w:tc>
        <w:tc>
          <w:tcPr>
            <w:tcW w:w="1559"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+18,0</w:t>
            </w:r>
          </w:p>
        </w:tc>
        <w:tc>
          <w:tcPr>
            <w:tcW w:w="1701"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+23,0</w:t>
            </w:r>
          </w:p>
        </w:tc>
        <w:tc>
          <w:tcPr>
            <w:tcW w:w="1560"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+23,5</w:t>
            </w:r>
          </w:p>
        </w:tc>
        <w:tc>
          <w:tcPr>
            <w:tcW w:w="113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0,4</w:t>
            </w:r>
          </w:p>
        </w:tc>
        <w:tc>
          <w:tcPr>
            <w:tcW w:w="1134"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c>
          <w:tcPr>
            <w:tcW w:w="992"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r>
      <w:tr w:rsidR="005E2C17" w:rsidRPr="00146536" w:rsidTr="00C17458">
        <w:tc>
          <w:tcPr>
            <w:tcW w:w="138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5</w:t>
            </w:r>
          </w:p>
        </w:tc>
        <w:tc>
          <w:tcPr>
            <w:tcW w:w="1559"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+17,5</w:t>
            </w:r>
          </w:p>
        </w:tc>
        <w:tc>
          <w:tcPr>
            <w:tcW w:w="1701"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+22,0</w:t>
            </w:r>
          </w:p>
        </w:tc>
        <w:tc>
          <w:tcPr>
            <w:tcW w:w="1560"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+21,0</w:t>
            </w:r>
          </w:p>
        </w:tc>
        <w:tc>
          <w:tcPr>
            <w:tcW w:w="113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c>
          <w:tcPr>
            <w:tcW w:w="1134"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c>
          <w:tcPr>
            <w:tcW w:w="992"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r>
      <w:tr w:rsidR="005E2C17" w:rsidRPr="00146536" w:rsidTr="00C17458">
        <w:tc>
          <w:tcPr>
            <w:tcW w:w="138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6</w:t>
            </w:r>
          </w:p>
        </w:tc>
        <w:tc>
          <w:tcPr>
            <w:tcW w:w="1559"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+22,5</w:t>
            </w:r>
          </w:p>
        </w:tc>
        <w:tc>
          <w:tcPr>
            <w:tcW w:w="1701"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+22,5</w:t>
            </w:r>
          </w:p>
        </w:tc>
        <w:tc>
          <w:tcPr>
            <w:tcW w:w="1560"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+20,5</w:t>
            </w:r>
          </w:p>
        </w:tc>
        <w:tc>
          <w:tcPr>
            <w:tcW w:w="113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c>
          <w:tcPr>
            <w:tcW w:w="1134"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c>
          <w:tcPr>
            <w:tcW w:w="992"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6,0</w:t>
            </w:r>
          </w:p>
        </w:tc>
      </w:tr>
      <w:tr w:rsidR="005E2C17" w:rsidRPr="00146536" w:rsidTr="00C17458">
        <w:tc>
          <w:tcPr>
            <w:tcW w:w="138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7</w:t>
            </w:r>
          </w:p>
        </w:tc>
        <w:tc>
          <w:tcPr>
            <w:tcW w:w="1559"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+13,0</w:t>
            </w:r>
          </w:p>
        </w:tc>
        <w:tc>
          <w:tcPr>
            <w:tcW w:w="1701"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+23,0</w:t>
            </w:r>
          </w:p>
        </w:tc>
        <w:tc>
          <w:tcPr>
            <w:tcW w:w="1560"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+21,0</w:t>
            </w:r>
          </w:p>
        </w:tc>
        <w:tc>
          <w:tcPr>
            <w:tcW w:w="113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c>
          <w:tcPr>
            <w:tcW w:w="1134"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c>
          <w:tcPr>
            <w:tcW w:w="992"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5,0</w:t>
            </w:r>
          </w:p>
        </w:tc>
      </w:tr>
      <w:tr w:rsidR="005E2C17" w:rsidRPr="00146536" w:rsidTr="00C17458">
        <w:tc>
          <w:tcPr>
            <w:tcW w:w="138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8</w:t>
            </w:r>
          </w:p>
        </w:tc>
        <w:tc>
          <w:tcPr>
            <w:tcW w:w="1559"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+15,5</w:t>
            </w:r>
          </w:p>
        </w:tc>
        <w:tc>
          <w:tcPr>
            <w:tcW w:w="1701"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+24,0</w:t>
            </w:r>
          </w:p>
        </w:tc>
        <w:tc>
          <w:tcPr>
            <w:tcW w:w="1560"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+19,0</w:t>
            </w:r>
          </w:p>
        </w:tc>
        <w:tc>
          <w:tcPr>
            <w:tcW w:w="113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c>
          <w:tcPr>
            <w:tcW w:w="1134"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c>
          <w:tcPr>
            <w:tcW w:w="992"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6,5</w:t>
            </w:r>
          </w:p>
        </w:tc>
      </w:tr>
      <w:tr w:rsidR="005E2C17" w:rsidRPr="00146536" w:rsidTr="00C17458">
        <w:tc>
          <w:tcPr>
            <w:tcW w:w="138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9</w:t>
            </w:r>
          </w:p>
        </w:tc>
        <w:tc>
          <w:tcPr>
            <w:tcW w:w="1559"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+14,0</w:t>
            </w:r>
          </w:p>
        </w:tc>
        <w:tc>
          <w:tcPr>
            <w:tcW w:w="1701"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+22,0</w:t>
            </w:r>
          </w:p>
        </w:tc>
        <w:tc>
          <w:tcPr>
            <w:tcW w:w="1560"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+20,5</w:t>
            </w:r>
          </w:p>
        </w:tc>
        <w:tc>
          <w:tcPr>
            <w:tcW w:w="113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c>
          <w:tcPr>
            <w:tcW w:w="1134"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2,0</w:t>
            </w:r>
          </w:p>
        </w:tc>
        <w:tc>
          <w:tcPr>
            <w:tcW w:w="992"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r>
      <w:tr w:rsidR="005E2C17" w:rsidRPr="00146536" w:rsidTr="00C17458">
        <w:tc>
          <w:tcPr>
            <w:tcW w:w="138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10</w:t>
            </w:r>
          </w:p>
        </w:tc>
        <w:tc>
          <w:tcPr>
            <w:tcW w:w="1559"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+16,5</w:t>
            </w:r>
          </w:p>
        </w:tc>
        <w:tc>
          <w:tcPr>
            <w:tcW w:w="1701"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+20,0</w:t>
            </w:r>
          </w:p>
        </w:tc>
        <w:tc>
          <w:tcPr>
            <w:tcW w:w="1560"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+18,5</w:t>
            </w:r>
          </w:p>
        </w:tc>
        <w:tc>
          <w:tcPr>
            <w:tcW w:w="113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c>
          <w:tcPr>
            <w:tcW w:w="1134"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0,5</w:t>
            </w:r>
          </w:p>
        </w:tc>
        <w:tc>
          <w:tcPr>
            <w:tcW w:w="992"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r>
      <w:tr w:rsidR="005E2C17" w:rsidRPr="00146536" w:rsidTr="00C17458">
        <w:tc>
          <w:tcPr>
            <w:tcW w:w="138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11</w:t>
            </w:r>
          </w:p>
        </w:tc>
        <w:tc>
          <w:tcPr>
            <w:tcW w:w="1559"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+23,0</w:t>
            </w:r>
          </w:p>
        </w:tc>
        <w:tc>
          <w:tcPr>
            <w:tcW w:w="1701"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+16,0</w:t>
            </w:r>
          </w:p>
        </w:tc>
        <w:tc>
          <w:tcPr>
            <w:tcW w:w="1560"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+16,0</w:t>
            </w:r>
          </w:p>
        </w:tc>
        <w:tc>
          <w:tcPr>
            <w:tcW w:w="113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c>
          <w:tcPr>
            <w:tcW w:w="1134"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0,5</w:t>
            </w:r>
          </w:p>
        </w:tc>
        <w:tc>
          <w:tcPr>
            <w:tcW w:w="992"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1,5</w:t>
            </w:r>
          </w:p>
        </w:tc>
      </w:tr>
      <w:tr w:rsidR="005E2C17" w:rsidRPr="00146536" w:rsidTr="00C17458">
        <w:tc>
          <w:tcPr>
            <w:tcW w:w="138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12</w:t>
            </w:r>
          </w:p>
        </w:tc>
        <w:tc>
          <w:tcPr>
            <w:tcW w:w="1559"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+24,0</w:t>
            </w:r>
          </w:p>
        </w:tc>
        <w:tc>
          <w:tcPr>
            <w:tcW w:w="1701"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+15,0</w:t>
            </w:r>
          </w:p>
        </w:tc>
        <w:tc>
          <w:tcPr>
            <w:tcW w:w="1560"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+10,5</w:t>
            </w:r>
          </w:p>
        </w:tc>
        <w:tc>
          <w:tcPr>
            <w:tcW w:w="113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1,4</w:t>
            </w:r>
          </w:p>
        </w:tc>
        <w:tc>
          <w:tcPr>
            <w:tcW w:w="1134"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3,0</w:t>
            </w:r>
          </w:p>
        </w:tc>
        <w:tc>
          <w:tcPr>
            <w:tcW w:w="992"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0,5</w:t>
            </w:r>
          </w:p>
        </w:tc>
      </w:tr>
      <w:tr w:rsidR="005E2C17" w:rsidRPr="00146536" w:rsidTr="00C17458">
        <w:tc>
          <w:tcPr>
            <w:tcW w:w="138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13</w:t>
            </w:r>
          </w:p>
        </w:tc>
        <w:tc>
          <w:tcPr>
            <w:tcW w:w="1559"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+24,5</w:t>
            </w:r>
          </w:p>
        </w:tc>
        <w:tc>
          <w:tcPr>
            <w:tcW w:w="1701"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+12,5</w:t>
            </w:r>
          </w:p>
        </w:tc>
        <w:tc>
          <w:tcPr>
            <w:tcW w:w="1560"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+14,5</w:t>
            </w:r>
          </w:p>
        </w:tc>
        <w:tc>
          <w:tcPr>
            <w:tcW w:w="113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1,0</w:t>
            </w:r>
          </w:p>
        </w:tc>
        <w:tc>
          <w:tcPr>
            <w:tcW w:w="1134"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1,0</w:t>
            </w:r>
          </w:p>
        </w:tc>
        <w:tc>
          <w:tcPr>
            <w:tcW w:w="992"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r>
      <w:tr w:rsidR="005E2C17" w:rsidRPr="00146536" w:rsidTr="00C17458">
        <w:tc>
          <w:tcPr>
            <w:tcW w:w="138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14</w:t>
            </w:r>
          </w:p>
        </w:tc>
        <w:tc>
          <w:tcPr>
            <w:tcW w:w="1559"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+18,0</w:t>
            </w:r>
          </w:p>
        </w:tc>
        <w:tc>
          <w:tcPr>
            <w:tcW w:w="1701"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+14,0</w:t>
            </w:r>
          </w:p>
        </w:tc>
        <w:tc>
          <w:tcPr>
            <w:tcW w:w="1560"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+15,0</w:t>
            </w:r>
          </w:p>
        </w:tc>
        <w:tc>
          <w:tcPr>
            <w:tcW w:w="113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c>
          <w:tcPr>
            <w:tcW w:w="1134"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c>
          <w:tcPr>
            <w:tcW w:w="992"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r>
      <w:tr w:rsidR="005E2C17" w:rsidRPr="00146536" w:rsidTr="00C17458">
        <w:tc>
          <w:tcPr>
            <w:tcW w:w="138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15</w:t>
            </w:r>
          </w:p>
        </w:tc>
        <w:tc>
          <w:tcPr>
            <w:tcW w:w="1559"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+20,5</w:t>
            </w:r>
          </w:p>
        </w:tc>
        <w:tc>
          <w:tcPr>
            <w:tcW w:w="1701"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+16,5</w:t>
            </w:r>
          </w:p>
        </w:tc>
        <w:tc>
          <w:tcPr>
            <w:tcW w:w="1560"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+21,5</w:t>
            </w:r>
          </w:p>
        </w:tc>
        <w:tc>
          <w:tcPr>
            <w:tcW w:w="113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0,3</w:t>
            </w:r>
          </w:p>
        </w:tc>
        <w:tc>
          <w:tcPr>
            <w:tcW w:w="1134"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c>
          <w:tcPr>
            <w:tcW w:w="992"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r>
      <w:tr w:rsidR="005E2C17" w:rsidRPr="00146536" w:rsidTr="00C17458">
        <w:tc>
          <w:tcPr>
            <w:tcW w:w="138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16</w:t>
            </w:r>
          </w:p>
        </w:tc>
        <w:tc>
          <w:tcPr>
            <w:tcW w:w="1559"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+18,0</w:t>
            </w:r>
          </w:p>
        </w:tc>
        <w:tc>
          <w:tcPr>
            <w:tcW w:w="1701"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+18,5</w:t>
            </w:r>
          </w:p>
        </w:tc>
        <w:tc>
          <w:tcPr>
            <w:tcW w:w="1560"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+21,0</w:t>
            </w:r>
          </w:p>
        </w:tc>
        <w:tc>
          <w:tcPr>
            <w:tcW w:w="113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c>
          <w:tcPr>
            <w:tcW w:w="1134"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1,8</w:t>
            </w:r>
          </w:p>
        </w:tc>
        <w:tc>
          <w:tcPr>
            <w:tcW w:w="992"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r>
      <w:tr w:rsidR="005E2C17" w:rsidRPr="00146536" w:rsidTr="00C17458">
        <w:tc>
          <w:tcPr>
            <w:tcW w:w="138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17</w:t>
            </w:r>
          </w:p>
        </w:tc>
        <w:tc>
          <w:tcPr>
            <w:tcW w:w="1559"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+17,5</w:t>
            </w:r>
          </w:p>
        </w:tc>
        <w:tc>
          <w:tcPr>
            <w:tcW w:w="1701"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+15,0</w:t>
            </w:r>
          </w:p>
        </w:tc>
        <w:tc>
          <w:tcPr>
            <w:tcW w:w="1560"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+23,5</w:t>
            </w:r>
          </w:p>
        </w:tc>
        <w:tc>
          <w:tcPr>
            <w:tcW w:w="113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c>
          <w:tcPr>
            <w:tcW w:w="1134"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c>
          <w:tcPr>
            <w:tcW w:w="992"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r>
      <w:tr w:rsidR="005E2C17" w:rsidRPr="00146536" w:rsidTr="00C17458">
        <w:tc>
          <w:tcPr>
            <w:tcW w:w="138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18</w:t>
            </w:r>
          </w:p>
        </w:tc>
        <w:tc>
          <w:tcPr>
            <w:tcW w:w="1559"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+21,5</w:t>
            </w:r>
          </w:p>
        </w:tc>
        <w:tc>
          <w:tcPr>
            <w:tcW w:w="1701"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+14,0</w:t>
            </w:r>
          </w:p>
        </w:tc>
        <w:tc>
          <w:tcPr>
            <w:tcW w:w="1560"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+22,0</w:t>
            </w:r>
          </w:p>
        </w:tc>
        <w:tc>
          <w:tcPr>
            <w:tcW w:w="113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c>
          <w:tcPr>
            <w:tcW w:w="1134"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1,4</w:t>
            </w:r>
          </w:p>
        </w:tc>
        <w:tc>
          <w:tcPr>
            <w:tcW w:w="992"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r>
      <w:tr w:rsidR="005E2C17" w:rsidRPr="00146536" w:rsidTr="00C17458">
        <w:tc>
          <w:tcPr>
            <w:tcW w:w="138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19</w:t>
            </w:r>
          </w:p>
        </w:tc>
        <w:tc>
          <w:tcPr>
            <w:tcW w:w="1559"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+19,5</w:t>
            </w:r>
          </w:p>
        </w:tc>
        <w:tc>
          <w:tcPr>
            <w:tcW w:w="1701"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+14,0</w:t>
            </w:r>
          </w:p>
        </w:tc>
        <w:tc>
          <w:tcPr>
            <w:tcW w:w="1560"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+21,0</w:t>
            </w:r>
          </w:p>
        </w:tc>
        <w:tc>
          <w:tcPr>
            <w:tcW w:w="113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c>
          <w:tcPr>
            <w:tcW w:w="1134"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0,7</w:t>
            </w:r>
          </w:p>
        </w:tc>
        <w:tc>
          <w:tcPr>
            <w:tcW w:w="992"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r>
      <w:tr w:rsidR="005E2C17" w:rsidRPr="00146536" w:rsidTr="00C17458">
        <w:tc>
          <w:tcPr>
            <w:tcW w:w="138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20</w:t>
            </w:r>
          </w:p>
        </w:tc>
        <w:tc>
          <w:tcPr>
            <w:tcW w:w="1559"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+19,0</w:t>
            </w:r>
          </w:p>
        </w:tc>
        <w:tc>
          <w:tcPr>
            <w:tcW w:w="1701"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+12,0</w:t>
            </w:r>
          </w:p>
        </w:tc>
        <w:tc>
          <w:tcPr>
            <w:tcW w:w="1560"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+22,0</w:t>
            </w:r>
          </w:p>
        </w:tc>
        <w:tc>
          <w:tcPr>
            <w:tcW w:w="113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1,8</w:t>
            </w:r>
          </w:p>
        </w:tc>
        <w:tc>
          <w:tcPr>
            <w:tcW w:w="1134"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1,0</w:t>
            </w:r>
          </w:p>
        </w:tc>
        <w:tc>
          <w:tcPr>
            <w:tcW w:w="992"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r>
      <w:tr w:rsidR="005E2C17" w:rsidRPr="00146536" w:rsidTr="00C17458">
        <w:tc>
          <w:tcPr>
            <w:tcW w:w="138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21</w:t>
            </w:r>
          </w:p>
        </w:tc>
        <w:tc>
          <w:tcPr>
            <w:tcW w:w="1559"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+15,0</w:t>
            </w:r>
          </w:p>
        </w:tc>
        <w:tc>
          <w:tcPr>
            <w:tcW w:w="1701"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+14,5</w:t>
            </w:r>
          </w:p>
        </w:tc>
        <w:tc>
          <w:tcPr>
            <w:tcW w:w="1560"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+22,0</w:t>
            </w:r>
          </w:p>
        </w:tc>
        <w:tc>
          <w:tcPr>
            <w:tcW w:w="113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3,8</w:t>
            </w:r>
          </w:p>
        </w:tc>
        <w:tc>
          <w:tcPr>
            <w:tcW w:w="113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c>
          <w:tcPr>
            <w:tcW w:w="992"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r>
      <w:tr w:rsidR="005E2C17" w:rsidRPr="00146536" w:rsidTr="00C17458">
        <w:tc>
          <w:tcPr>
            <w:tcW w:w="138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22</w:t>
            </w:r>
          </w:p>
        </w:tc>
        <w:tc>
          <w:tcPr>
            <w:tcW w:w="1559"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+13,0</w:t>
            </w:r>
          </w:p>
        </w:tc>
        <w:tc>
          <w:tcPr>
            <w:tcW w:w="1701"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+17,0</w:t>
            </w:r>
          </w:p>
        </w:tc>
        <w:tc>
          <w:tcPr>
            <w:tcW w:w="1560"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+23,5</w:t>
            </w:r>
          </w:p>
        </w:tc>
        <w:tc>
          <w:tcPr>
            <w:tcW w:w="113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c>
          <w:tcPr>
            <w:tcW w:w="113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c>
          <w:tcPr>
            <w:tcW w:w="992"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r>
      <w:tr w:rsidR="005E2C17" w:rsidRPr="00146536" w:rsidTr="00C17458">
        <w:tc>
          <w:tcPr>
            <w:tcW w:w="138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23</w:t>
            </w:r>
          </w:p>
        </w:tc>
        <w:tc>
          <w:tcPr>
            <w:tcW w:w="1559"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+17,5</w:t>
            </w:r>
          </w:p>
        </w:tc>
        <w:tc>
          <w:tcPr>
            <w:tcW w:w="1701"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+13,5</w:t>
            </w:r>
          </w:p>
        </w:tc>
        <w:tc>
          <w:tcPr>
            <w:tcW w:w="1560"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+23,5</w:t>
            </w:r>
          </w:p>
        </w:tc>
        <w:tc>
          <w:tcPr>
            <w:tcW w:w="113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c>
          <w:tcPr>
            <w:tcW w:w="113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c>
          <w:tcPr>
            <w:tcW w:w="992"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r>
      <w:tr w:rsidR="005E2C17" w:rsidRPr="00146536" w:rsidTr="00C17458">
        <w:tc>
          <w:tcPr>
            <w:tcW w:w="138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24</w:t>
            </w:r>
          </w:p>
        </w:tc>
        <w:tc>
          <w:tcPr>
            <w:tcW w:w="1559"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+18,0</w:t>
            </w:r>
          </w:p>
        </w:tc>
        <w:tc>
          <w:tcPr>
            <w:tcW w:w="1701"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+14,0</w:t>
            </w:r>
          </w:p>
        </w:tc>
        <w:tc>
          <w:tcPr>
            <w:tcW w:w="1560"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+22,5</w:t>
            </w:r>
          </w:p>
        </w:tc>
        <w:tc>
          <w:tcPr>
            <w:tcW w:w="113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c>
          <w:tcPr>
            <w:tcW w:w="113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c>
          <w:tcPr>
            <w:tcW w:w="992"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r>
      <w:tr w:rsidR="005E2C17" w:rsidRPr="00146536" w:rsidTr="00C17458">
        <w:tc>
          <w:tcPr>
            <w:tcW w:w="138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25</w:t>
            </w:r>
          </w:p>
        </w:tc>
        <w:tc>
          <w:tcPr>
            <w:tcW w:w="1559"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+18,5</w:t>
            </w:r>
          </w:p>
        </w:tc>
        <w:tc>
          <w:tcPr>
            <w:tcW w:w="1701"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+14,0</w:t>
            </w:r>
          </w:p>
        </w:tc>
        <w:tc>
          <w:tcPr>
            <w:tcW w:w="1560"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+24,0</w:t>
            </w:r>
          </w:p>
        </w:tc>
        <w:tc>
          <w:tcPr>
            <w:tcW w:w="113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c>
          <w:tcPr>
            <w:tcW w:w="113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c>
          <w:tcPr>
            <w:tcW w:w="992"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r>
      <w:tr w:rsidR="005E2C17" w:rsidRPr="00146536" w:rsidTr="00C17458">
        <w:tc>
          <w:tcPr>
            <w:tcW w:w="138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26</w:t>
            </w:r>
          </w:p>
        </w:tc>
        <w:tc>
          <w:tcPr>
            <w:tcW w:w="1559"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+18,0</w:t>
            </w:r>
          </w:p>
        </w:tc>
        <w:tc>
          <w:tcPr>
            <w:tcW w:w="1701"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+18,0</w:t>
            </w:r>
          </w:p>
        </w:tc>
        <w:tc>
          <w:tcPr>
            <w:tcW w:w="1560"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+20,5</w:t>
            </w:r>
          </w:p>
        </w:tc>
        <w:tc>
          <w:tcPr>
            <w:tcW w:w="113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c>
          <w:tcPr>
            <w:tcW w:w="113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c>
          <w:tcPr>
            <w:tcW w:w="992"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r>
      <w:tr w:rsidR="005E2C17" w:rsidRPr="00146536" w:rsidTr="00C17458">
        <w:tc>
          <w:tcPr>
            <w:tcW w:w="138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27</w:t>
            </w:r>
          </w:p>
        </w:tc>
        <w:tc>
          <w:tcPr>
            <w:tcW w:w="1559"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+11,5</w:t>
            </w:r>
          </w:p>
        </w:tc>
        <w:tc>
          <w:tcPr>
            <w:tcW w:w="1701"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+16,0</w:t>
            </w:r>
          </w:p>
        </w:tc>
        <w:tc>
          <w:tcPr>
            <w:tcW w:w="1560"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+22,5</w:t>
            </w:r>
          </w:p>
        </w:tc>
        <w:tc>
          <w:tcPr>
            <w:tcW w:w="113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c>
          <w:tcPr>
            <w:tcW w:w="113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c>
          <w:tcPr>
            <w:tcW w:w="992"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r>
      <w:tr w:rsidR="005E2C17" w:rsidRPr="00146536" w:rsidTr="00C17458">
        <w:tc>
          <w:tcPr>
            <w:tcW w:w="138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28</w:t>
            </w:r>
          </w:p>
        </w:tc>
        <w:tc>
          <w:tcPr>
            <w:tcW w:w="1559"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+14,0</w:t>
            </w:r>
          </w:p>
        </w:tc>
        <w:tc>
          <w:tcPr>
            <w:tcW w:w="1701"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+18,0</w:t>
            </w:r>
          </w:p>
        </w:tc>
        <w:tc>
          <w:tcPr>
            <w:tcW w:w="1560"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+18,5</w:t>
            </w:r>
          </w:p>
        </w:tc>
        <w:tc>
          <w:tcPr>
            <w:tcW w:w="113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c>
          <w:tcPr>
            <w:tcW w:w="113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c>
          <w:tcPr>
            <w:tcW w:w="992"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2,5</w:t>
            </w:r>
          </w:p>
        </w:tc>
      </w:tr>
      <w:tr w:rsidR="005E2C17" w:rsidRPr="00146536" w:rsidTr="00C17458">
        <w:tc>
          <w:tcPr>
            <w:tcW w:w="138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29</w:t>
            </w:r>
          </w:p>
        </w:tc>
        <w:tc>
          <w:tcPr>
            <w:tcW w:w="1559"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+13,0</w:t>
            </w:r>
          </w:p>
        </w:tc>
        <w:tc>
          <w:tcPr>
            <w:tcW w:w="1701"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+19,5</w:t>
            </w:r>
          </w:p>
        </w:tc>
        <w:tc>
          <w:tcPr>
            <w:tcW w:w="1560"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+10,5</w:t>
            </w:r>
          </w:p>
        </w:tc>
        <w:tc>
          <w:tcPr>
            <w:tcW w:w="113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2,0</w:t>
            </w:r>
          </w:p>
        </w:tc>
        <w:tc>
          <w:tcPr>
            <w:tcW w:w="113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c>
          <w:tcPr>
            <w:tcW w:w="992"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7,0</w:t>
            </w:r>
          </w:p>
        </w:tc>
      </w:tr>
      <w:tr w:rsidR="005E2C17" w:rsidRPr="00146536" w:rsidTr="00C17458">
        <w:tc>
          <w:tcPr>
            <w:tcW w:w="138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30</w:t>
            </w:r>
          </w:p>
        </w:tc>
        <w:tc>
          <w:tcPr>
            <w:tcW w:w="1559"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+12,0</w:t>
            </w:r>
          </w:p>
        </w:tc>
        <w:tc>
          <w:tcPr>
            <w:tcW w:w="1701"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+21,5</w:t>
            </w:r>
          </w:p>
        </w:tc>
        <w:tc>
          <w:tcPr>
            <w:tcW w:w="1560"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+12,0</w:t>
            </w:r>
          </w:p>
        </w:tc>
        <w:tc>
          <w:tcPr>
            <w:tcW w:w="113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11,8</w:t>
            </w:r>
          </w:p>
        </w:tc>
        <w:tc>
          <w:tcPr>
            <w:tcW w:w="113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c>
          <w:tcPr>
            <w:tcW w:w="992"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r>
      <w:tr w:rsidR="005E2C17" w:rsidRPr="00146536" w:rsidTr="00C17458">
        <w:tc>
          <w:tcPr>
            <w:tcW w:w="138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31</w:t>
            </w:r>
          </w:p>
        </w:tc>
        <w:tc>
          <w:tcPr>
            <w:tcW w:w="1559"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+7,5</w:t>
            </w:r>
          </w:p>
        </w:tc>
        <w:tc>
          <w:tcPr>
            <w:tcW w:w="1701"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+20,5</w:t>
            </w:r>
          </w:p>
        </w:tc>
        <w:tc>
          <w:tcPr>
            <w:tcW w:w="1560" w:type="dxa"/>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+15,0</w:t>
            </w:r>
          </w:p>
        </w:tc>
        <w:tc>
          <w:tcPr>
            <w:tcW w:w="113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2,0</w:t>
            </w:r>
          </w:p>
        </w:tc>
        <w:tc>
          <w:tcPr>
            <w:tcW w:w="113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c>
          <w:tcPr>
            <w:tcW w:w="992"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r>
      <w:tr w:rsidR="005E2C17" w:rsidRPr="00146536" w:rsidTr="00C17458">
        <w:tc>
          <w:tcPr>
            <w:tcW w:w="1384" w:type="dxa"/>
            <w:vAlign w:val="center"/>
          </w:tcPr>
          <w:p w:rsidR="005E2C17" w:rsidRPr="00146536" w:rsidRDefault="001E5B1C" w:rsidP="00C17458">
            <w:pPr>
              <w:spacing w:after="0" w:line="240" w:lineRule="auto"/>
              <w:jc w:val="center"/>
              <w:rPr>
                <w:rFonts w:ascii="Times New Roman" w:hAnsi="Times New Roman"/>
                <w:sz w:val="28"/>
                <w:szCs w:val="28"/>
              </w:rPr>
            </w:pPr>
            <w:proofErr w:type="spellStart"/>
            <w:r w:rsidRPr="007A2C85">
              <w:rPr>
                <w:rFonts w:ascii="Times New Roman" w:hAnsi="Times New Roman"/>
                <w:sz w:val="28"/>
                <w:szCs w:val="28"/>
              </w:rPr>
              <w:t>Барлығы</w:t>
            </w:r>
            <w:proofErr w:type="spellEnd"/>
          </w:p>
        </w:tc>
        <w:tc>
          <w:tcPr>
            <w:tcW w:w="1559"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+17,2</w:t>
            </w:r>
          </w:p>
        </w:tc>
        <w:tc>
          <w:tcPr>
            <w:tcW w:w="1701"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+18,8</w:t>
            </w:r>
          </w:p>
        </w:tc>
        <w:tc>
          <w:tcPr>
            <w:tcW w:w="1560"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+19,9</w:t>
            </w:r>
          </w:p>
        </w:tc>
        <w:tc>
          <w:tcPr>
            <w:tcW w:w="113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26,8</w:t>
            </w:r>
          </w:p>
        </w:tc>
        <w:tc>
          <w:tcPr>
            <w:tcW w:w="113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11,9</w:t>
            </w:r>
          </w:p>
        </w:tc>
        <w:tc>
          <w:tcPr>
            <w:tcW w:w="992"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28,0</w:t>
            </w:r>
          </w:p>
        </w:tc>
      </w:tr>
      <w:tr w:rsidR="005E2C17" w:rsidRPr="00146536" w:rsidTr="00C17458">
        <w:tc>
          <w:tcPr>
            <w:tcW w:w="1384" w:type="dxa"/>
            <w:vAlign w:val="center"/>
          </w:tcPr>
          <w:p w:rsidR="005E2C17" w:rsidRPr="00146536" w:rsidRDefault="005E2C17" w:rsidP="00C17458">
            <w:pPr>
              <w:spacing w:after="0" w:line="240" w:lineRule="auto"/>
              <w:jc w:val="center"/>
              <w:rPr>
                <w:rFonts w:ascii="Times New Roman" w:hAnsi="Times New Roman"/>
                <w:sz w:val="28"/>
                <w:szCs w:val="28"/>
              </w:rPr>
            </w:pPr>
            <w:r w:rsidRPr="00146536">
              <w:rPr>
                <w:rFonts w:ascii="Times New Roman" w:hAnsi="Times New Roman"/>
                <w:sz w:val="28"/>
                <w:szCs w:val="28"/>
              </w:rPr>
              <w:t>ГТК</w:t>
            </w:r>
          </w:p>
        </w:tc>
        <w:tc>
          <w:tcPr>
            <w:tcW w:w="1559" w:type="dxa"/>
            <w:shd w:val="clear" w:color="auto" w:fill="auto"/>
            <w:vAlign w:val="center"/>
          </w:tcPr>
          <w:p w:rsidR="005E2C17" w:rsidRPr="00146536" w:rsidRDefault="004A30CF" w:rsidP="00C17458">
            <w:pPr>
              <w:spacing w:after="0" w:line="240" w:lineRule="auto"/>
              <w:jc w:val="center"/>
              <w:rPr>
                <w:rFonts w:ascii="Times New Roman" w:hAnsi="Times New Roman"/>
                <w:sz w:val="28"/>
                <w:szCs w:val="28"/>
              </w:rPr>
            </w:pPr>
            <w:r w:rsidRPr="00146536">
              <w:rPr>
                <w:rFonts w:ascii="Times New Roman" w:hAnsi="Times New Roman"/>
                <w:sz w:val="28"/>
                <w:szCs w:val="28"/>
              </w:rPr>
              <w:t>0,5</w:t>
            </w:r>
          </w:p>
        </w:tc>
        <w:tc>
          <w:tcPr>
            <w:tcW w:w="1701" w:type="dxa"/>
            <w:shd w:val="clear" w:color="auto" w:fill="auto"/>
            <w:vAlign w:val="center"/>
          </w:tcPr>
          <w:p w:rsidR="005E2C17" w:rsidRPr="00146536" w:rsidRDefault="004A30CF" w:rsidP="00C17458">
            <w:pPr>
              <w:spacing w:after="0" w:line="240" w:lineRule="auto"/>
              <w:jc w:val="center"/>
              <w:rPr>
                <w:rFonts w:ascii="Times New Roman" w:hAnsi="Times New Roman"/>
                <w:sz w:val="28"/>
                <w:szCs w:val="28"/>
              </w:rPr>
            </w:pPr>
            <w:r w:rsidRPr="00146536">
              <w:rPr>
                <w:rFonts w:ascii="Times New Roman" w:hAnsi="Times New Roman"/>
                <w:sz w:val="28"/>
                <w:szCs w:val="28"/>
              </w:rPr>
              <w:t>0,2</w:t>
            </w:r>
          </w:p>
        </w:tc>
        <w:tc>
          <w:tcPr>
            <w:tcW w:w="1560" w:type="dxa"/>
            <w:shd w:val="clear" w:color="auto" w:fill="auto"/>
            <w:vAlign w:val="center"/>
          </w:tcPr>
          <w:p w:rsidR="005E2C17" w:rsidRPr="00146536" w:rsidRDefault="004A30CF" w:rsidP="00C17458">
            <w:pPr>
              <w:spacing w:after="0" w:line="240" w:lineRule="auto"/>
              <w:jc w:val="center"/>
              <w:rPr>
                <w:rFonts w:ascii="Times New Roman" w:hAnsi="Times New Roman"/>
                <w:sz w:val="28"/>
                <w:szCs w:val="28"/>
              </w:rPr>
            </w:pPr>
            <w:r w:rsidRPr="00146536">
              <w:rPr>
                <w:rFonts w:ascii="Times New Roman" w:hAnsi="Times New Roman"/>
                <w:sz w:val="28"/>
                <w:szCs w:val="28"/>
              </w:rPr>
              <w:t>0,4</w:t>
            </w:r>
          </w:p>
        </w:tc>
        <w:tc>
          <w:tcPr>
            <w:tcW w:w="1134" w:type="dxa"/>
            <w:vAlign w:val="center"/>
          </w:tcPr>
          <w:p w:rsidR="005E2C17" w:rsidRPr="00146536" w:rsidRDefault="005E2C17" w:rsidP="00C17458">
            <w:pPr>
              <w:spacing w:after="0" w:line="240" w:lineRule="auto"/>
              <w:jc w:val="center"/>
              <w:rPr>
                <w:rFonts w:ascii="Times New Roman" w:hAnsi="Times New Roman"/>
                <w:sz w:val="28"/>
                <w:szCs w:val="28"/>
              </w:rPr>
            </w:pPr>
          </w:p>
        </w:tc>
        <w:tc>
          <w:tcPr>
            <w:tcW w:w="1134" w:type="dxa"/>
            <w:vAlign w:val="center"/>
          </w:tcPr>
          <w:p w:rsidR="005E2C17" w:rsidRPr="00146536" w:rsidRDefault="005E2C17" w:rsidP="00C17458">
            <w:pPr>
              <w:spacing w:after="0" w:line="240" w:lineRule="auto"/>
              <w:jc w:val="center"/>
              <w:rPr>
                <w:rFonts w:ascii="Times New Roman" w:hAnsi="Times New Roman"/>
                <w:sz w:val="28"/>
                <w:szCs w:val="28"/>
              </w:rPr>
            </w:pPr>
          </w:p>
        </w:tc>
        <w:tc>
          <w:tcPr>
            <w:tcW w:w="992" w:type="dxa"/>
            <w:vAlign w:val="center"/>
          </w:tcPr>
          <w:p w:rsidR="005E2C17" w:rsidRPr="00146536" w:rsidRDefault="005E2C17" w:rsidP="00C17458">
            <w:pPr>
              <w:spacing w:after="0" w:line="240" w:lineRule="auto"/>
              <w:jc w:val="center"/>
              <w:rPr>
                <w:rFonts w:ascii="Times New Roman" w:hAnsi="Times New Roman"/>
                <w:sz w:val="28"/>
                <w:szCs w:val="28"/>
              </w:rPr>
            </w:pPr>
          </w:p>
        </w:tc>
      </w:tr>
    </w:tbl>
    <w:p w:rsidR="005E2C17" w:rsidRDefault="005E2C17" w:rsidP="00595AC9">
      <w:pPr>
        <w:pStyle w:val="a6"/>
        <w:jc w:val="center"/>
        <w:rPr>
          <w:rFonts w:ascii="Times New Roman" w:hAnsi="Times New Roman"/>
          <w:b/>
          <w:sz w:val="28"/>
          <w:szCs w:val="28"/>
          <w:lang w:val="kk-KZ"/>
        </w:rPr>
      </w:pPr>
    </w:p>
    <w:p w:rsidR="005E2C17" w:rsidRDefault="005E2C17" w:rsidP="00595AC9">
      <w:pPr>
        <w:pStyle w:val="a6"/>
        <w:jc w:val="center"/>
        <w:rPr>
          <w:rFonts w:ascii="Times New Roman" w:hAnsi="Times New Roman"/>
          <w:b/>
          <w:sz w:val="28"/>
          <w:szCs w:val="28"/>
          <w:lang w:val="kk-KZ"/>
        </w:rPr>
      </w:pPr>
    </w:p>
    <w:p w:rsidR="002A7429" w:rsidRDefault="002A7429" w:rsidP="002A7429">
      <w:pPr>
        <w:spacing w:after="0" w:line="240" w:lineRule="auto"/>
        <w:jc w:val="center"/>
        <w:rPr>
          <w:rFonts w:ascii="Times New Roman" w:hAnsi="Times New Roman"/>
          <w:b/>
          <w:sz w:val="28"/>
          <w:szCs w:val="28"/>
        </w:rPr>
      </w:pPr>
    </w:p>
    <w:p w:rsidR="002A7429" w:rsidRDefault="002A7429" w:rsidP="002A7429">
      <w:pPr>
        <w:jc w:val="center"/>
        <w:rPr>
          <w:rFonts w:ascii="Times New Roman" w:hAnsi="Times New Roman"/>
          <w:b/>
          <w:sz w:val="28"/>
          <w:szCs w:val="28"/>
        </w:rPr>
      </w:pPr>
    </w:p>
    <w:p w:rsidR="002A7429" w:rsidRDefault="002A7429" w:rsidP="00595AC9">
      <w:pPr>
        <w:pStyle w:val="a6"/>
        <w:jc w:val="center"/>
        <w:rPr>
          <w:rFonts w:ascii="Times New Roman" w:hAnsi="Times New Roman"/>
          <w:b/>
          <w:sz w:val="28"/>
          <w:szCs w:val="28"/>
          <w:lang w:val="kk-KZ"/>
        </w:rPr>
      </w:pPr>
    </w:p>
    <w:p w:rsidR="00791ACA" w:rsidRDefault="001E5B1C" w:rsidP="00791ACA">
      <w:pPr>
        <w:spacing w:after="0" w:line="240" w:lineRule="auto"/>
        <w:jc w:val="both"/>
        <w:rPr>
          <w:rFonts w:ascii="Times New Roman" w:hAnsi="Times New Roman"/>
          <w:sz w:val="28"/>
          <w:szCs w:val="28"/>
        </w:rPr>
      </w:pPr>
      <w:r>
        <w:rPr>
          <w:rFonts w:ascii="Times New Roman" w:hAnsi="Times New Roman"/>
          <w:sz w:val="28"/>
          <w:szCs w:val="28"/>
          <w:lang w:val="kk-KZ"/>
        </w:rPr>
        <w:lastRenderedPageBreak/>
        <w:t>Кесте</w:t>
      </w:r>
      <w:r w:rsidR="002E5F63">
        <w:rPr>
          <w:rFonts w:ascii="Times New Roman" w:hAnsi="Times New Roman"/>
          <w:sz w:val="28"/>
          <w:szCs w:val="28"/>
        </w:rPr>
        <w:t xml:space="preserve"> </w:t>
      </w:r>
      <w:r w:rsidR="002E5F63">
        <w:rPr>
          <w:rFonts w:ascii="Times New Roman" w:hAnsi="Times New Roman"/>
          <w:sz w:val="28"/>
          <w:szCs w:val="28"/>
          <w:lang w:val="kk-KZ"/>
        </w:rPr>
        <w:t>Б</w:t>
      </w:r>
      <w:r w:rsidR="00791ACA">
        <w:rPr>
          <w:rFonts w:ascii="Times New Roman" w:hAnsi="Times New Roman"/>
          <w:sz w:val="28"/>
          <w:szCs w:val="28"/>
        </w:rPr>
        <w:t xml:space="preserve">.6 – </w:t>
      </w:r>
      <w:r>
        <w:rPr>
          <w:rFonts w:ascii="Times New Roman" w:hAnsi="Times New Roman"/>
          <w:sz w:val="28"/>
          <w:szCs w:val="28"/>
          <w:lang w:val="kk-KZ"/>
        </w:rPr>
        <w:t>Қыркүйек</w:t>
      </w:r>
      <w:r w:rsidRPr="007A2C85">
        <w:rPr>
          <w:rFonts w:ascii="Times New Roman" w:hAnsi="Times New Roman"/>
          <w:sz w:val="28"/>
          <w:szCs w:val="28"/>
        </w:rPr>
        <w:t xml:space="preserve"> </w:t>
      </w:r>
      <w:proofErr w:type="spellStart"/>
      <w:r w:rsidRPr="007A2C85">
        <w:rPr>
          <w:rFonts w:ascii="Times New Roman" w:hAnsi="Times New Roman"/>
          <w:sz w:val="28"/>
          <w:szCs w:val="28"/>
        </w:rPr>
        <w:t>айындағы</w:t>
      </w:r>
      <w:proofErr w:type="spellEnd"/>
      <w:r w:rsidRPr="007A2C85">
        <w:rPr>
          <w:rFonts w:ascii="Times New Roman" w:hAnsi="Times New Roman"/>
          <w:sz w:val="28"/>
          <w:szCs w:val="28"/>
        </w:rPr>
        <w:t xml:space="preserve"> </w:t>
      </w:r>
      <w:proofErr w:type="spellStart"/>
      <w:r w:rsidRPr="007A2C85">
        <w:rPr>
          <w:rFonts w:ascii="Times New Roman" w:hAnsi="Times New Roman"/>
          <w:sz w:val="28"/>
          <w:szCs w:val="28"/>
        </w:rPr>
        <w:t>метеодеректер</w:t>
      </w:r>
      <w:proofErr w:type="spellEnd"/>
      <w:r w:rsidR="00791ACA">
        <w:rPr>
          <w:rFonts w:ascii="Times New Roman" w:hAnsi="Times New Roman"/>
          <w:sz w:val="28"/>
          <w:szCs w:val="28"/>
        </w:rPr>
        <w:t xml:space="preserve"> (2019-2021)</w:t>
      </w:r>
    </w:p>
    <w:p w:rsidR="00791ACA" w:rsidRDefault="00791ACA" w:rsidP="00791ACA">
      <w:pPr>
        <w:spacing w:after="0" w:line="240" w:lineRule="auto"/>
        <w:jc w:val="center"/>
        <w:rPr>
          <w:rFonts w:ascii="Times New Roman" w:hAnsi="Times New Roman"/>
          <w:b/>
          <w:sz w:val="28"/>
          <w:szCs w:val="28"/>
        </w:rPr>
      </w:pPr>
    </w:p>
    <w:tbl>
      <w:tblPr>
        <w:tblpPr w:leftFromText="181" w:rightFromText="181" w:vertAnchor="text"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84"/>
        <w:gridCol w:w="1559"/>
        <w:gridCol w:w="1701"/>
        <w:gridCol w:w="1560"/>
        <w:gridCol w:w="1134"/>
        <w:gridCol w:w="1134"/>
        <w:gridCol w:w="992"/>
      </w:tblGrid>
      <w:tr w:rsidR="001E5B1C" w:rsidRPr="00146536" w:rsidTr="00C17458">
        <w:tc>
          <w:tcPr>
            <w:tcW w:w="1384" w:type="dxa"/>
            <w:vMerge w:val="restart"/>
            <w:vAlign w:val="center"/>
          </w:tcPr>
          <w:p w:rsidR="001E5B1C" w:rsidRPr="00146536" w:rsidRDefault="001E5B1C" w:rsidP="00C17458">
            <w:pPr>
              <w:spacing w:after="0" w:line="240" w:lineRule="auto"/>
              <w:jc w:val="center"/>
              <w:rPr>
                <w:rFonts w:ascii="Times New Roman" w:hAnsi="Times New Roman"/>
                <w:sz w:val="24"/>
                <w:szCs w:val="24"/>
              </w:rPr>
            </w:pPr>
            <w:proofErr w:type="spellStart"/>
            <w:r w:rsidRPr="007A2C85">
              <w:rPr>
                <w:rFonts w:ascii="Times New Roman" w:hAnsi="Times New Roman"/>
                <w:sz w:val="24"/>
                <w:szCs w:val="24"/>
              </w:rPr>
              <w:t>Айдың</w:t>
            </w:r>
            <w:proofErr w:type="spellEnd"/>
            <w:r w:rsidRPr="007A2C85">
              <w:rPr>
                <w:rFonts w:ascii="Times New Roman" w:hAnsi="Times New Roman"/>
                <w:sz w:val="24"/>
                <w:szCs w:val="24"/>
              </w:rPr>
              <w:t xml:space="preserve"> </w:t>
            </w:r>
            <w:proofErr w:type="spellStart"/>
            <w:r w:rsidRPr="007A2C85">
              <w:rPr>
                <w:rFonts w:ascii="Times New Roman" w:hAnsi="Times New Roman"/>
                <w:sz w:val="24"/>
                <w:szCs w:val="24"/>
              </w:rPr>
              <w:t>күні</w:t>
            </w:r>
            <w:proofErr w:type="spellEnd"/>
          </w:p>
        </w:tc>
        <w:tc>
          <w:tcPr>
            <w:tcW w:w="4820" w:type="dxa"/>
            <w:gridSpan w:val="3"/>
            <w:vAlign w:val="center"/>
          </w:tcPr>
          <w:p w:rsidR="001E5B1C" w:rsidRPr="00146536" w:rsidRDefault="001E5B1C" w:rsidP="00C17458">
            <w:pPr>
              <w:spacing w:after="0" w:line="240" w:lineRule="auto"/>
              <w:jc w:val="center"/>
              <w:rPr>
                <w:rFonts w:ascii="Times New Roman" w:hAnsi="Times New Roman"/>
                <w:sz w:val="24"/>
                <w:szCs w:val="24"/>
              </w:rPr>
            </w:pPr>
            <w:proofErr w:type="spellStart"/>
            <w:r w:rsidRPr="007A2C85">
              <w:rPr>
                <w:rFonts w:ascii="Times New Roman" w:hAnsi="Times New Roman"/>
                <w:sz w:val="24"/>
                <w:szCs w:val="24"/>
              </w:rPr>
              <w:t>Орташа</w:t>
            </w:r>
            <w:proofErr w:type="spellEnd"/>
            <w:r w:rsidRPr="007A2C85">
              <w:rPr>
                <w:rFonts w:ascii="Times New Roman" w:hAnsi="Times New Roman"/>
                <w:sz w:val="24"/>
                <w:szCs w:val="24"/>
              </w:rPr>
              <w:t xml:space="preserve"> </w:t>
            </w:r>
            <w:proofErr w:type="spellStart"/>
            <w:r w:rsidRPr="007A2C85">
              <w:rPr>
                <w:rFonts w:ascii="Times New Roman" w:hAnsi="Times New Roman"/>
                <w:sz w:val="24"/>
                <w:szCs w:val="24"/>
              </w:rPr>
              <w:t>тәуліктік</w:t>
            </w:r>
            <w:proofErr w:type="spellEnd"/>
            <w:r w:rsidRPr="007A2C85">
              <w:rPr>
                <w:rFonts w:ascii="Times New Roman" w:hAnsi="Times New Roman"/>
                <w:sz w:val="24"/>
                <w:szCs w:val="24"/>
              </w:rPr>
              <w:t xml:space="preserve"> </w:t>
            </w:r>
            <w:proofErr w:type="spellStart"/>
            <w:r w:rsidRPr="007A2C85">
              <w:rPr>
                <w:rFonts w:ascii="Times New Roman" w:hAnsi="Times New Roman"/>
                <w:sz w:val="24"/>
                <w:szCs w:val="24"/>
              </w:rPr>
              <w:t>ауа</w:t>
            </w:r>
            <w:proofErr w:type="spellEnd"/>
            <w:r w:rsidRPr="007A2C85">
              <w:rPr>
                <w:rFonts w:ascii="Times New Roman" w:hAnsi="Times New Roman"/>
                <w:sz w:val="24"/>
                <w:szCs w:val="24"/>
              </w:rPr>
              <w:t xml:space="preserve"> </w:t>
            </w:r>
            <w:proofErr w:type="spellStart"/>
            <w:r w:rsidRPr="007A2C85">
              <w:rPr>
                <w:rFonts w:ascii="Times New Roman" w:hAnsi="Times New Roman"/>
                <w:sz w:val="24"/>
                <w:szCs w:val="24"/>
              </w:rPr>
              <w:t>температурасы</w:t>
            </w:r>
            <w:proofErr w:type="spellEnd"/>
            <w:r w:rsidRPr="00146536">
              <w:rPr>
                <w:rFonts w:ascii="Times New Roman" w:hAnsi="Times New Roman"/>
                <w:sz w:val="24"/>
                <w:szCs w:val="24"/>
              </w:rPr>
              <w:t>, ºС</w:t>
            </w:r>
          </w:p>
        </w:tc>
        <w:tc>
          <w:tcPr>
            <w:tcW w:w="3260" w:type="dxa"/>
            <w:gridSpan w:val="3"/>
            <w:vAlign w:val="center"/>
          </w:tcPr>
          <w:p w:rsidR="001E5B1C" w:rsidRPr="00146536" w:rsidRDefault="001E5B1C" w:rsidP="00C17458">
            <w:pPr>
              <w:spacing w:after="0" w:line="240" w:lineRule="auto"/>
              <w:jc w:val="center"/>
              <w:rPr>
                <w:rFonts w:ascii="Times New Roman" w:hAnsi="Times New Roman"/>
                <w:sz w:val="24"/>
                <w:szCs w:val="24"/>
              </w:rPr>
            </w:pPr>
            <w:proofErr w:type="spellStart"/>
            <w:r w:rsidRPr="007A2C85">
              <w:rPr>
                <w:rFonts w:ascii="Times New Roman" w:hAnsi="Times New Roman"/>
                <w:sz w:val="24"/>
                <w:szCs w:val="24"/>
              </w:rPr>
              <w:t>Жауын-шашын</w:t>
            </w:r>
            <w:proofErr w:type="spellEnd"/>
            <w:r w:rsidRPr="00146536">
              <w:rPr>
                <w:rFonts w:ascii="Times New Roman" w:hAnsi="Times New Roman"/>
                <w:sz w:val="24"/>
                <w:szCs w:val="24"/>
              </w:rPr>
              <w:t>, мм</w:t>
            </w:r>
          </w:p>
        </w:tc>
      </w:tr>
      <w:tr w:rsidR="001E5B1C" w:rsidRPr="00146536" w:rsidTr="00C17458">
        <w:tc>
          <w:tcPr>
            <w:tcW w:w="1384" w:type="dxa"/>
            <w:vMerge/>
            <w:vAlign w:val="center"/>
          </w:tcPr>
          <w:p w:rsidR="001E5B1C" w:rsidRPr="00146536" w:rsidRDefault="001E5B1C" w:rsidP="00C17458">
            <w:pPr>
              <w:spacing w:after="0" w:line="240" w:lineRule="auto"/>
              <w:jc w:val="center"/>
              <w:rPr>
                <w:rFonts w:ascii="Times New Roman" w:hAnsi="Times New Roman"/>
                <w:sz w:val="24"/>
                <w:szCs w:val="24"/>
              </w:rPr>
            </w:pPr>
          </w:p>
        </w:tc>
        <w:tc>
          <w:tcPr>
            <w:tcW w:w="8080" w:type="dxa"/>
            <w:gridSpan w:val="6"/>
            <w:vAlign w:val="center"/>
          </w:tcPr>
          <w:p w:rsidR="001E5B1C" w:rsidRPr="007A2C85" w:rsidRDefault="001E5B1C" w:rsidP="00C17458">
            <w:pPr>
              <w:spacing w:after="0" w:line="240" w:lineRule="auto"/>
              <w:jc w:val="center"/>
              <w:rPr>
                <w:rFonts w:ascii="Times New Roman" w:hAnsi="Times New Roman"/>
                <w:sz w:val="24"/>
                <w:szCs w:val="24"/>
                <w:lang w:val="kk-KZ"/>
              </w:rPr>
            </w:pPr>
            <w:r>
              <w:rPr>
                <w:rFonts w:ascii="Times New Roman" w:hAnsi="Times New Roman"/>
                <w:sz w:val="24"/>
                <w:szCs w:val="24"/>
                <w:lang w:val="kk-KZ"/>
              </w:rPr>
              <w:t>Жылдар</w:t>
            </w:r>
          </w:p>
        </w:tc>
      </w:tr>
      <w:tr w:rsidR="00791ACA" w:rsidRPr="00146536" w:rsidTr="00C17458">
        <w:tc>
          <w:tcPr>
            <w:tcW w:w="1384" w:type="dxa"/>
            <w:vMerge/>
            <w:vAlign w:val="center"/>
          </w:tcPr>
          <w:p w:rsidR="00791ACA" w:rsidRPr="00146536" w:rsidRDefault="00791ACA" w:rsidP="00C17458">
            <w:pPr>
              <w:spacing w:after="0" w:line="240" w:lineRule="auto"/>
              <w:jc w:val="center"/>
              <w:rPr>
                <w:rFonts w:ascii="Times New Roman" w:hAnsi="Times New Roman"/>
                <w:sz w:val="28"/>
                <w:szCs w:val="28"/>
              </w:rPr>
            </w:pPr>
          </w:p>
        </w:tc>
        <w:tc>
          <w:tcPr>
            <w:tcW w:w="1559" w:type="dxa"/>
            <w:vAlign w:val="center"/>
          </w:tcPr>
          <w:p w:rsidR="00791ACA" w:rsidRPr="00146536" w:rsidRDefault="00791ACA" w:rsidP="00C17458">
            <w:pPr>
              <w:spacing w:after="0" w:line="240" w:lineRule="auto"/>
              <w:jc w:val="center"/>
              <w:rPr>
                <w:rFonts w:ascii="Times New Roman" w:hAnsi="Times New Roman"/>
                <w:sz w:val="28"/>
                <w:szCs w:val="28"/>
              </w:rPr>
            </w:pPr>
            <w:r w:rsidRPr="00146536">
              <w:rPr>
                <w:rFonts w:ascii="Times New Roman" w:hAnsi="Times New Roman"/>
                <w:sz w:val="28"/>
                <w:szCs w:val="28"/>
              </w:rPr>
              <w:t>2019</w:t>
            </w:r>
          </w:p>
        </w:tc>
        <w:tc>
          <w:tcPr>
            <w:tcW w:w="1701" w:type="dxa"/>
            <w:vAlign w:val="center"/>
          </w:tcPr>
          <w:p w:rsidR="00791ACA" w:rsidRPr="00146536" w:rsidRDefault="00791ACA" w:rsidP="00C17458">
            <w:pPr>
              <w:spacing w:after="0" w:line="240" w:lineRule="auto"/>
              <w:jc w:val="center"/>
              <w:rPr>
                <w:rFonts w:ascii="Times New Roman" w:hAnsi="Times New Roman"/>
                <w:sz w:val="28"/>
                <w:szCs w:val="28"/>
              </w:rPr>
            </w:pPr>
            <w:r w:rsidRPr="00146536">
              <w:rPr>
                <w:rFonts w:ascii="Times New Roman" w:hAnsi="Times New Roman"/>
                <w:sz w:val="28"/>
                <w:szCs w:val="28"/>
              </w:rPr>
              <w:t>2020</w:t>
            </w:r>
          </w:p>
        </w:tc>
        <w:tc>
          <w:tcPr>
            <w:tcW w:w="1560" w:type="dxa"/>
            <w:vAlign w:val="center"/>
          </w:tcPr>
          <w:p w:rsidR="00791ACA" w:rsidRPr="00146536" w:rsidRDefault="00791ACA" w:rsidP="00C17458">
            <w:pPr>
              <w:spacing w:after="0" w:line="240" w:lineRule="auto"/>
              <w:jc w:val="center"/>
              <w:rPr>
                <w:rFonts w:ascii="Times New Roman" w:hAnsi="Times New Roman"/>
                <w:sz w:val="28"/>
                <w:szCs w:val="28"/>
              </w:rPr>
            </w:pPr>
            <w:r w:rsidRPr="00146536">
              <w:rPr>
                <w:rFonts w:ascii="Times New Roman" w:hAnsi="Times New Roman"/>
                <w:sz w:val="28"/>
                <w:szCs w:val="28"/>
              </w:rPr>
              <w:t>2021</w:t>
            </w:r>
          </w:p>
        </w:tc>
        <w:tc>
          <w:tcPr>
            <w:tcW w:w="1134" w:type="dxa"/>
            <w:vAlign w:val="center"/>
          </w:tcPr>
          <w:p w:rsidR="00791ACA" w:rsidRPr="00146536" w:rsidRDefault="00791ACA" w:rsidP="00C17458">
            <w:pPr>
              <w:spacing w:after="0" w:line="240" w:lineRule="auto"/>
              <w:jc w:val="center"/>
              <w:rPr>
                <w:rFonts w:ascii="Times New Roman" w:hAnsi="Times New Roman"/>
                <w:sz w:val="28"/>
                <w:szCs w:val="28"/>
              </w:rPr>
            </w:pPr>
            <w:r w:rsidRPr="00146536">
              <w:rPr>
                <w:rFonts w:ascii="Times New Roman" w:hAnsi="Times New Roman"/>
                <w:sz w:val="28"/>
                <w:szCs w:val="28"/>
              </w:rPr>
              <w:t>2019</w:t>
            </w:r>
          </w:p>
        </w:tc>
        <w:tc>
          <w:tcPr>
            <w:tcW w:w="1134" w:type="dxa"/>
            <w:vAlign w:val="center"/>
          </w:tcPr>
          <w:p w:rsidR="00791ACA" w:rsidRPr="00146536" w:rsidRDefault="00791ACA" w:rsidP="00C17458">
            <w:pPr>
              <w:spacing w:after="0" w:line="240" w:lineRule="auto"/>
              <w:jc w:val="center"/>
              <w:rPr>
                <w:rFonts w:ascii="Times New Roman" w:hAnsi="Times New Roman"/>
                <w:sz w:val="28"/>
                <w:szCs w:val="28"/>
              </w:rPr>
            </w:pPr>
            <w:r w:rsidRPr="00146536">
              <w:rPr>
                <w:rFonts w:ascii="Times New Roman" w:hAnsi="Times New Roman"/>
                <w:sz w:val="28"/>
                <w:szCs w:val="28"/>
              </w:rPr>
              <w:t>2020</w:t>
            </w:r>
          </w:p>
        </w:tc>
        <w:tc>
          <w:tcPr>
            <w:tcW w:w="992" w:type="dxa"/>
            <w:vAlign w:val="center"/>
          </w:tcPr>
          <w:p w:rsidR="00791ACA" w:rsidRPr="00146536" w:rsidRDefault="00791ACA" w:rsidP="00C17458">
            <w:pPr>
              <w:spacing w:after="0" w:line="240" w:lineRule="auto"/>
              <w:jc w:val="center"/>
              <w:rPr>
                <w:rFonts w:ascii="Times New Roman" w:hAnsi="Times New Roman"/>
                <w:sz w:val="28"/>
                <w:szCs w:val="28"/>
              </w:rPr>
            </w:pPr>
            <w:r w:rsidRPr="00146536">
              <w:rPr>
                <w:rFonts w:ascii="Times New Roman" w:hAnsi="Times New Roman"/>
                <w:sz w:val="28"/>
                <w:szCs w:val="28"/>
              </w:rPr>
              <w:t>2021</w:t>
            </w:r>
          </w:p>
        </w:tc>
      </w:tr>
      <w:tr w:rsidR="001B2986" w:rsidRPr="00146536" w:rsidTr="00C17458">
        <w:tc>
          <w:tcPr>
            <w:tcW w:w="1384" w:type="dxa"/>
            <w:vAlign w:val="center"/>
          </w:tcPr>
          <w:p w:rsidR="001B2986" w:rsidRPr="00146536" w:rsidRDefault="001B2986" w:rsidP="00C17458">
            <w:pPr>
              <w:spacing w:after="0" w:line="240" w:lineRule="auto"/>
              <w:jc w:val="center"/>
              <w:rPr>
                <w:rFonts w:ascii="Times New Roman" w:hAnsi="Times New Roman"/>
                <w:sz w:val="28"/>
                <w:szCs w:val="28"/>
              </w:rPr>
            </w:pPr>
            <w:r w:rsidRPr="00146536">
              <w:rPr>
                <w:rFonts w:ascii="Times New Roman" w:hAnsi="Times New Roman"/>
                <w:sz w:val="28"/>
                <w:szCs w:val="28"/>
              </w:rPr>
              <w:t>1</w:t>
            </w:r>
          </w:p>
        </w:tc>
        <w:tc>
          <w:tcPr>
            <w:tcW w:w="1559" w:type="dxa"/>
          </w:tcPr>
          <w:p w:rsidR="001B2986" w:rsidRPr="00146536" w:rsidRDefault="001B2986" w:rsidP="00C17458">
            <w:pPr>
              <w:spacing w:after="0" w:line="240" w:lineRule="auto"/>
              <w:jc w:val="center"/>
              <w:rPr>
                <w:rFonts w:ascii="Times New Roman" w:hAnsi="Times New Roman"/>
                <w:sz w:val="28"/>
                <w:szCs w:val="28"/>
              </w:rPr>
            </w:pPr>
            <w:r w:rsidRPr="00146536">
              <w:rPr>
                <w:rFonts w:ascii="Times New Roman" w:hAnsi="Times New Roman"/>
                <w:sz w:val="28"/>
                <w:szCs w:val="28"/>
              </w:rPr>
              <w:t>+0,5</w:t>
            </w:r>
          </w:p>
        </w:tc>
        <w:tc>
          <w:tcPr>
            <w:tcW w:w="1701" w:type="dxa"/>
          </w:tcPr>
          <w:p w:rsidR="001B2986" w:rsidRPr="00146536" w:rsidRDefault="001B2986" w:rsidP="00C17458">
            <w:pPr>
              <w:spacing w:after="0" w:line="240" w:lineRule="auto"/>
              <w:jc w:val="center"/>
              <w:rPr>
                <w:rFonts w:ascii="Times New Roman" w:hAnsi="Times New Roman"/>
                <w:sz w:val="28"/>
                <w:szCs w:val="28"/>
              </w:rPr>
            </w:pPr>
            <w:r w:rsidRPr="00146536">
              <w:rPr>
                <w:rFonts w:ascii="Times New Roman" w:hAnsi="Times New Roman"/>
                <w:sz w:val="28"/>
                <w:szCs w:val="28"/>
              </w:rPr>
              <w:t>+24,0</w:t>
            </w:r>
          </w:p>
        </w:tc>
        <w:tc>
          <w:tcPr>
            <w:tcW w:w="1560" w:type="dxa"/>
          </w:tcPr>
          <w:p w:rsidR="001B2986" w:rsidRPr="00146536" w:rsidRDefault="001B2986" w:rsidP="00C17458">
            <w:pPr>
              <w:spacing w:after="0" w:line="240" w:lineRule="auto"/>
              <w:jc w:val="center"/>
              <w:rPr>
                <w:rFonts w:ascii="Times New Roman" w:hAnsi="Times New Roman"/>
                <w:sz w:val="28"/>
                <w:szCs w:val="28"/>
              </w:rPr>
            </w:pPr>
            <w:r w:rsidRPr="00146536">
              <w:rPr>
                <w:rFonts w:ascii="Times New Roman" w:hAnsi="Times New Roman"/>
                <w:sz w:val="28"/>
                <w:szCs w:val="28"/>
              </w:rPr>
              <w:t>+12,0</w:t>
            </w:r>
          </w:p>
        </w:tc>
        <w:tc>
          <w:tcPr>
            <w:tcW w:w="1134" w:type="dxa"/>
          </w:tcPr>
          <w:p w:rsidR="001B2986" w:rsidRPr="00146536" w:rsidRDefault="001B2986" w:rsidP="00C17458">
            <w:pPr>
              <w:spacing w:after="0" w:line="240" w:lineRule="auto"/>
              <w:jc w:val="center"/>
              <w:rPr>
                <w:rFonts w:ascii="Times New Roman" w:hAnsi="Times New Roman"/>
                <w:sz w:val="28"/>
                <w:szCs w:val="28"/>
              </w:rPr>
            </w:pPr>
            <w:r w:rsidRPr="00146536">
              <w:rPr>
                <w:rFonts w:ascii="Times New Roman" w:hAnsi="Times New Roman"/>
                <w:sz w:val="28"/>
                <w:szCs w:val="28"/>
              </w:rPr>
              <w:t>1,5</w:t>
            </w:r>
          </w:p>
        </w:tc>
        <w:tc>
          <w:tcPr>
            <w:tcW w:w="1134" w:type="dxa"/>
          </w:tcPr>
          <w:p w:rsidR="001B2986" w:rsidRPr="00146536" w:rsidRDefault="001B2986"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c>
          <w:tcPr>
            <w:tcW w:w="992" w:type="dxa"/>
          </w:tcPr>
          <w:p w:rsidR="001B2986" w:rsidRPr="00146536" w:rsidRDefault="004C1518" w:rsidP="00C17458">
            <w:pPr>
              <w:spacing w:after="0" w:line="240" w:lineRule="auto"/>
              <w:jc w:val="center"/>
              <w:rPr>
                <w:rFonts w:ascii="Times New Roman" w:hAnsi="Times New Roman"/>
                <w:sz w:val="28"/>
                <w:szCs w:val="28"/>
                <w:lang w:val="kk-KZ"/>
              </w:rPr>
            </w:pPr>
            <w:r w:rsidRPr="00146536">
              <w:rPr>
                <w:rFonts w:ascii="Times New Roman" w:hAnsi="Times New Roman"/>
                <w:sz w:val="28"/>
                <w:szCs w:val="28"/>
                <w:lang w:val="kk-KZ"/>
              </w:rPr>
              <w:t>-</w:t>
            </w:r>
          </w:p>
        </w:tc>
      </w:tr>
      <w:tr w:rsidR="001B2986" w:rsidRPr="00146536" w:rsidTr="00C17458">
        <w:tc>
          <w:tcPr>
            <w:tcW w:w="1384" w:type="dxa"/>
            <w:vAlign w:val="center"/>
          </w:tcPr>
          <w:p w:rsidR="001B2986" w:rsidRPr="00146536" w:rsidRDefault="001B2986" w:rsidP="00C17458">
            <w:pPr>
              <w:spacing w:after="0" w:line="240" w:lineRule="auto"/>
              <w:jc w:val="center"/>
              <w:rPr>
                <w:rFonts w:ascii="Times New Roman" w:hAnsi="Times New Roman"/>
                <w:sz w:val="28"/>
                <w:szCs w:val="28"/>
              </w:rPr>
            </w:pPr>
            <w:r w:rsidRPr="00146536">
              <w:rPr>
                <w:rFonts w:ascii="Times New Roman" w:hAnsi="Times New Roman"/>
                <w:sz w:val="28"/>
                <w:szCs w:val="28"/>
              </w:rPr>
              <w:t>2</w:t>
            </w:r>
          </w:p>
        </w:tc>
        <w:tc>
          <w:tcPr>
            <w:tcW w:w="1559" w:type="dxa"/>
          </w:tcPr>
          <w:p w:rsidR="001B2986" w:rsidRPr="00146536" w:rsidRDefault="001B2986" w:rsidP="00C17458">
            <w:pPr>
              <w:spacing w:after="0" w:line="240" w:lineRule="auto"/>
              <w:jc w:val="center"/>
              <w:rPr>
                <w:rFonts w:ascii="Times New Roman" w:hAnsi="Times New Roman"/>
                <w:sz w:val="28"/>
                <w:szCs w:val="28"/>
              </w:rPr>
            </w:pPr>
            <w:r w:rsidRPr="00146536">
              <w:rPr>
                <w:rFonts w:ascii="Times New Roman" w:hAnsi="Times New Roman"/>
                <w:sz w:val="28"/>
                <w:szCs w:val="28"/>
              </w:rPr>
              <w:t>+11,0</w:t>
            </w:r>
          </w:p>
        </w:tc>
        <w:tc>
          <w:tcPr>
            <w:tcW w:w="1701" w:type="dxa"/>
          </w:tcPr>
          <w:p w:rsidR="001B2986" w:rsidRPr="00146536" w:rsidRDefault="001B2986" w:rsidP="00C17458">
            <w:pPr>
              <w:spacing w:after="0" w:line="240" w:lineRule="auto"/>
              <w:jc w:val="center"/>
              <w:rPr>
                <w:rFonts w:ascii="Times New Roman" w:hAnsi="Times New Roman"/>
                <w:sz w:val="28"/>
                <w:szCs w:val="28"/>
              </w:rPr>
            </w:pPr>
            <w:r w:rsidRPr="00146536">
              <w:rPr>
                <w:rFonts w:ascii="Times New Roman" w:hAnsi="Times New Roman"/>
                <w:sz w:val="28"/>
                <w:szCs w:val="28"/>
              </w:rPr>
              <w:t>+23,5</w:t>
            </w:r>
          </w:p>
        </w:tc>
        <w:tc>
          <w:tcPr>
            <w:tcW w:w="1560" w:type="dxa"/>
          </w:tcPr>
          <w:p w:rsidR="001B2986" w:rsidRPr="00146536" w:rsidRDefault="001B2986" w:rsidP="00C17458">
            <w:pPr>
              <w:spacing w:after="0" w:line="240" w:lineRule="auto"/>
              <w:jc w:val="center"/>
              <w:rPr>
                <w:rFonts w:ascii="Times New Roman" w:hAnsi="Times New Roman"/>
                <w:sz w:val="28"/>
                <w:szCs w:val="28"/>
              </w:rPr>
            </w:pPr>
            <w:r w:rsidRPr="00146536">
              <w:rPr>
                <w:rFonts w:ascii="Times New Roman" w:hAnsi="Times New Roman"/>
                <w:sz w:val="28"/>
                <w:szCs w:val="28"/>
              </w:rPr>
              <w:t>+12,5</w:t>
            </w:r>
          </w:p>
        </w:tc>
        <w:tc>
          <w:tcPr>
            <w:tcW w:w="1134" w:type="dxa"/>
          </w:tcPr>
          <w:p w:rsidR="001B2986" w:rsidRPr="00146536" w:rsidRDefault="001B2986" w:rsidP="00C17458">
            <w:pPr>
              <w:spacing w:after="0" w:line="240" w:lineRule="auto"/>
              <w:jc w:val="center"/>
              <w:rPr>
                <w:rFonts w:ascii="Times New Roman" w:hAnsi="Times New Roman"/>
                <w:sz w:val="28"/>
                <w:szCs w:val="28"/>
              </w:rPr>
            </w:pPr>
            <w:r w:rsidRPr="00146536">
              <w:rPr>
                <w:rFonts w:ascii="Times New Roman" w:hAnsi="Times New Roman"/>
                <w:sz w:val="28"/>
                <w:szCs w:val="28"/>
              </w:rPr>
              <w:t>3,0</w:t>
            </w:r>
          </w:p>
        </w:tc>
        <w:tc>
          <w:tcPr>
            <w:tcW w:w="1134" w:type="dxa"/>
          </w:tcPr>
          <w:p w:rsidR="001B2986" w:rsidRPr="00146536" w:rsidRDefault="001B2986"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c>
          <w:tcPr>
            <w:tcW w:w="992" w:type="dxa"/>
          </w:tcPr>
          <w:p w:rsidR="001B2986" w:rsidRPr="00146536" w:rsidRDefault="004C1518" w:rsidP="00C17458">
            <w:pPr>
              <w:spacing w:after="0" w:line="240" w:lineRule="auto"/>
              <w:jc w:val="center"/>
              <w:rPr>
                <w:rFonts w:ascii="Times New Roman" w:hAnsi="Times New Roman"/>
                <w:sz w:val="28"/>
                <w:szCs w:val="28"/>
                <w:lang w:val="kk-KZ"/>
              </w:rPr>
            </w:pPr>
            <w:r w:rsidRPr="00146536">
              <w:rPr>
                <w:rFonts w:ascii="Times New Roman" w:hAnsi="Times New Roman"/>
                <w:sz w:val="28"/>
                <w:szCs w:val="28"/>
                <w:lang w:val="kk-KZ"/>
              </w:rPr>
              <w:t>-</w:t>
            </w:r>
          </w:p>
        </w:tc>
      </w:tr>
      <w:tr w:rsidR="001B2986" w:rsidRPr="00146536" w:rsidTr="00C17458">
        <w:tc>
          <w:tcPr>
            <w:tcW w:w="1384" w:type="dxa"/>
            <w:vAlign w:val="center"/>
          </w:tcPr>
          <w:p w:rsidR="001B2986" w:rsidRPr="00146536" w:rsidRDefault="001B2986" w:rsidP="00C17458">
            <w:pPr>
              <w:spacing w:after="0" w:line="240" w:lineRule="auto"/>
              <w:jc w:val="center"/>
              <w:rPr>
                <w:rFonts w:ascii="Times New Roman" w:hAnsi="Times New Roman"/>
                <w:sz w:val="28"/>
                <w:szCs w:val="28"/>
              </w:rPr>
            </w:pPr>
            <w:r w:rsidRPr="00146536">
              <w:rPr>
                <w:rFonts w:ascii="Times New Roman" w:hAnsi="Times New Roman"/>
                <w:sz w:val="28"/>
                <w:szCs w:val="28"/>
              </w:rPr>
              <w:t>3</w:t>
            </w:r>
          </w:p>
        </w:tc>
        <w:tc>
          <w:tcPr>
            <w:tcW w:w="1559" w:type="dxa"/>
          </w:tcPr>
          <w:p w:rsidR="001B2986" w:rsidRPr="00146536" w:rsidRDefault="001B2986" w:rsidP="00C17458">
            <w:pPr>
              <w:spacing w:after="0" w:line="240" w:lineRule="auto"/>
              <w:jc w:val="center"/>
              <w:rPr>
                <w:rFonts w:ascii="Times New Roman" w:hAnsi="Times New Roman"/>
                <w:sz w:val="28"/>
                <w:szCs w:val="28"/>
              </w:rPr>
            </w:pPr>
            <w:r w:rsidRPr="00146536">
              <w:rPr>
                <w:rFonts w:ascii="Times New Roman" w:hAnsi="Times New Roman"/>
                <w:sz w:val="28"/>
                <w:szCs w:val="28"/>
              </w:rPr>
              <w:t>+9,5</w:t>
            </w:r>
          </w:p>
        </w:tc>
        <w:tc>
          <w:tcPr>
            <w:tcW w:w="1701" w:type="dxa"/>
          </w:tcPr>
          <w:p w:rsidR="001B2986" w:rsidRPr="00146536" w:rsidRDefault="001B2986" w:rsidP="00C17458">
            <w:pPr>
              <w:spacing w:after="0" w:line="240" w:lineRule="auto"/>
              <w:jc w:val="center"/>
              <w:rPr>
                <w:rFonts w:ascii="Times New Roman" w:hAnsi="Times New Roman"/>
                <w:sz w:val="28"/>
                <w:szCs w:val="28"/>
              </w:rPr>
            </w:pPr>
            <w:r w:rsidRPr="00146536">
              <w:rPr>
                <w:rFonts w:ascii="Times New Roman" w:hAnsi="Times New Roman"/>
                <w:sz w:val="28"/>
                <w:szCs w:val="28"/>
              </w:rPr>
              <w:t>+13,0</w:t>
            </w:r>
          </w:p>
        </w:tc>
        <w:tc>
          <w:tcPr>
            <w:tcW w:w="1560" w:type="dxa"/>
          </w:tcPr>
          <w:p w:rsidR="001B2986" w:rsidRPr="00146536" w:rsidRDefault="001B2986" w:rsidP="00C17458">
            <w:pPr>
              <w:spacing w:after="0" w:line="240" w:lineRule="auto"/>
              <w:jc w:val="center"/>
              <w:rPr>
                <w:rFonts w:ascii="Times New Roman" w:hAnsi="Times New Roman"/>
                <w:sz w:val="28"/>
                <w:szCs w:val="28"/>
              </w:rPr>
            </w:pPr>
            <w:r w:rsidRPr="00146536">
              <w:rPr>
                <w:rFonts w:ascii="Times New Roman" w:hAnsi="Times New Roman"/>
                <w:sz w:val="28"/>
                <w:szCs w:val="28"/>
              </w:rPr>
              <w:t>+16,0</w:t>
            </w:r>
          </w:p>
        </w:tc>
        <w:tc>
          <w:tcPr>
            <w:tcW w:w="1134" w:type="dxa"/>
          </w:tcPr>
          <w:p w:rsidR="001B2986" w:rsidRPr="00146536" w:rsidRDefault="001B2986" w:rsidP="00C17458">
            <w:pPr>
              <w:spacing w:after="0" w:line="240" w:lineRule="auto"/>
              <w:jc w:val="center"/>
              <w:rPr>
                <w:rFonts w:ascii="Times New Roman" w:hAnsi="Times New Roman"/>
                <w:sz w:val="28"/>
                <w:szCs w:val="28"/>
              </w:rPr>
            </w:pPr>
            <w:r w:rsidRPr="00146536">
              <w:rPr>
                <w:rFonts w:ascii="Times New Roman" w:hAnsi="Times New Roman"/>
                <w:sz w:val="28"/>
                <w:szCs w:val="28"/>
              </w:rPr>
              <w:t>2,3</w:t>
            </w:r>
          </w:p>
        </w:tc>
        <w:tc>
          <w:tcPr>
            <w:tcW w:w="1134" w:type="dxa"/>
          </w:tcPr>
          <w:p w:rsidR="001B2986" w:rsidRPr="00146536" w:rsidRDefault="001B2986"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c>
          <w:tcPr>
            <w:tcW w:w="992" w:type="dxa"/>
          </w:tcPr>
          <w:p w:rsidR="001B2986" w:rsidRPr="00146536" w:rsidRDefault="004C1518" w:rsidP="00C17458">
            <w:pPr>
              <w:spacing w:after="0" w:line="240" w:lineRule="auto"/>
              <w:jc w:val="center"/>
              <w:rPr>
                <w:rFonts w:ascii="Times New Roman" w:hAnsi="Times New Roman"/>
                <w:sz w:val="28"/>
                <w:szCs w:val="28"/>
                <w:lang w:val="kk-KZ"/>
              </w:rPr>
            </w:pPr>
            <w:r w:rsidRPr="00146536">
              <w:rPr>
                <w:rFonts w:ascii="Times New Roman" w:hAnsi="Times New Roman"/>
                <w:sz w:val="28"/>
                <w:szCs w:val="28"/>
                <w:lang w:val="kk-KZ"/>
              </w:rPr>
              <w:t>-</w:t>
            </w:r>
          </w:p>
        </w:tc>
      </w:tr>
      <w:tr w:rsidR="001B2986" w:rsidRPr="00146536" w:rsidTr="00C17458">
        <w:tc>
          <w:tcPr>
            <w:tcW w:w="1384" w:type="dxa"/>
            <w:vAlign w:val="center"/>
          </w:tcPr>
          <w:p w:rsidR="001B2986" w:rsidRPr="00146536" w:rsidRDefault="001B2986" w:rsidP="00C17458">
            <w:pPr>
              <w:spacing w:after="0" w:line="240" w:lineRule="auto"/>
              <w:jc w:val="center"/>
              <w:rPr>
                <w:rFonts w:ascii="Times New Roman" w:hAnsi="Times New Roman"/>
                <w:sz w:val="28"/>
                <w:szCs w:val="28"/>
              </w:rPr>
            </w:pPr>
            <w:r w:rsidRPr="00146536">
              <w:rPr>
                <w:rFonts w:ascii="Times New Roman" w:hAnsi="Times New Roman"/>
                <w:sz w:val="28"/>
                <w:szCs w:val="28"/>
              </w:rPr>
              <w:t>4</w:t>
            </w:r>
          </w:p>
        </w:tc>
        <w:tc>
          <w:tcPr>
            <w:tcW w:w="1559" w:type="dxa"/>
          </w:tcPr>
          <w:p w:rsidR="001B2986" w:rsidRPr="00146536" w:rsidRDefault="001B2986" w:rsidP="00C17458">
            <w:pPr>
              <w:spacing w:after="0" w:line="240" w:lineRule="auto"/>
              <w:jc w:val="center"/>
              <w:rPr>
                <w:rFonts w:ascii="Times New Roman" w:hAnsi="Times New Roman"/>
                <w:sz w:val="28"/>
                <w:szCs w:val="28"/>
              </w:rPr>
            </w:pPr>
            <w:r w:rsidRPr="00146536">
              <w:rPr>
                <w:rFonts w:ascii="Times New Roman" w:hAnsi="Times New Roman"/>
                <w:sz w:val="28"/>
                <w:szCs w:val="28"/>
              </w:rPr>
              <w:t>+10,0</w:t>
            </w:r>
          </w:p>
        </w:tc>
        <w:tc>
          <w:tcPr>
            <w:tcW w:w="1701" w:type="dxa"/>
          </w:tcPr>
          <w:p w:rsidR="001B2986" w:rsidRPr="00146536" w:rsidRDefault="001B2986" w:rsidP="00C17458">
            <w:pPr>
              <w:spacing w:after="0" w:line="240" w:lineRule="auto"/>
              <w:jc w:val="center"/>
              <w:rPr>
                <w:rFonts w:ascii="Times New Roman" w:hAnsi="Times New Roman"/>
                <w:sz w:val="28"/>
                <w:szCs w:val="28"/>
              </w:rPr>
            </w:pPr>
            <w:r w:rsidRPr="00146536">
              <w:rPr>
                <w:rFonts w:ascii="Times New Roman" w:hAnsi="Times New Roman"/>
                <w:sz w:val="28"/>
                <w:szCs w:val="28"/>
              </w:rPr>
              <w:t>+8,0</w:t>
            </w:r>
          </w:p>
        </w:tc>
        <w:tc>
          <w:tcPr>
            <w:tcW w:w="1560" w:type="dxa"/>
          </w:tcPr>
          <w:p w:rsidR="001B2986" w:rsidRPr="00146536" w:rsidRDefault="001B2986" w:rsidP="00C17458">
            <w:pPr>
              <w:spacing w:after="0" w:line="240" w:lineRule="auto"/>
              <w:jc w:val="center"/>
              <w:rPr>
                <w:rFonts w:ascii="Times New Roman" w:hAnsi="Times New Roman"/>
                <w:sz w:val="28"/>
                <w:szCs w:val="28"/>
              </w:rPr>
            </w:pPr>
            <w:r w:rsidRPr="00146536">
              <w:rPr>
                <w:rFonts w:ascii="Times New Roman" w:hAnsi="Times New Roman"/>
                <w:sz w:val="28"/>
                <w:szCs w:val="28"/>
              </w:rPr>
              <w:t>+21,0</w:t>
            </w:r>
          </w:p>
        </w:tc>
        <w:tc>
          <w:tcPr>
            <w:tcW w:w="1134" w:type="dxa"/>
          </w:tcPr>
          <w:p w:rsidR="001B2986" w:rsidRPr="00146536" w:rsidRDefault="001B2986" w:rsidP="00C17458">
            <w:pPr>
              <w:spacing w:after="0" w:line="240" w:lineRule="auto"/>
              <w:jc w:val="center"/>
              <w:rPr>
                <w:rFonts w:ascii="Times New Roman" w:hAnsi="Times New Roman"/>
                <w:sz w:val="28"/>
                <w:szCs w:val="28"/>
              </w:rPr>
            </w:pPr>
            <w:r w:rsidRPr="00146536">
              <w:rPr>
                <w:rFonts w:ascii="Times New Roman" w:hAnsi="Times New Roman"/>
                <w:sz w:val="28"/>
                <w:szCs w:val="28"/>
              </w:rPr>
              <w:t>0,3</w:t>
            </w:r>
          </w:p>
        </w:tc>
        <w:tc>
          <w:tcPr>
            <w:tcW w:w="1134" w:type="dxa"/>
          </w:tcPr>
          <w:p w:rsidR="001B2986" w:rsidRPr="00146536" w:rsidRDefault="001B2986"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c>
          <w:tcPr>
            <w:tcW w:w="992" w:type="dxa"/>
          </w:tcPr>
          <w:p w:rsidR="001B2986" w:rsidRPr="00146536" w:rsidRDefault="004C1518" w:rsidP="00C17458">
            <w:pPr>
              <w:spacing w:after="0" w:line="240" w:lineRule="auto"/>
              <w:jc w:val="center"/>
              <w:rPr>
                <w:rFonts w:ascii="Times New Roman" w:hAnsi="Times New Roman"/>
                <w:sz w:val="28"/>
                <w:szCs w:val="28"/>
                <w:lang w:val="kk-KZ"/>
              </w:rPr>
            </w:pPr>
            <w:r w:rsidRPr="00146536">
              <w:rPr>
                <w:rFonts w:ascii="Times New Roman" w:hAnsi="Times New Roman"/>
                <w:sz w:val="28"/>
                <w:szCs w:val="28"/>
                <w:lang w:val="kk-KZ"/>
              </w:rPr>
              <w:t>-</w:t>
            </w:r>
          </w:p>
        </w:tc>
      </w:tr>
      <w:tr w:rsidR="001B2986" w:rsidRPr="00146536" w:rsidTr="00C17458">
        <w:tc>
          <w:tcPr>
            <w:tcW w:w="1384" w:type="dxa"/>
            <w:vAlign w:val="center"/>
          </w:tcPr>
          <w:p w:rsidR="001B2986" w:rsidRPr="00146536" w:rsidRDefault="001B2986" w:rsidP="00C17458">
            <w:pPr>
              <w:spacing w:after="0" w:line="240" w:lineRule="auto"/>
              <w:jc w:val="center"/>
              <w:rPr>
                <w:rFonts w:ascii="Times New Roman" w:hAnsi="Times New Roman"/>
                <w:sz w:val="28"/>
                <w:szCs w:val="28"/>
              </w:rPr>
            </w:pPr>
            <w:r w:rsidRPr="00146536">
              <w:rPr>
                <w:rFonts w:ascii="Times New Roman" w:hAnsi="Times New Roman"/>
                <w:sz w:val="28"/>
                <w:szCs w:val="28"/>
              </w:rPr>
              <w:t>5</w:t>
            </w:r>
          </w:p>
        </w:tc>
        <w:tc>
          <w:tcPr>
            <w:tcW w:w="1559" w:type="dxa"/>
          </w:tcPr>
          <w:p w:rsidR="001B2986" w:rsidRPr="00146536" w:rsidRDefault="001B2986" w:rsidP="00C17458">
            <w:pPr>
              <w:spacing w:after="0" w:line="240" w:lineRule="auto"/>
              <w:jc w:val="center"/>
              <w:rPr>
                <w:rFonts w:ascii="Times New Roman" w:hAnsi="Times New Roman"/>
                <w:sz w:val="28"/>
                <w:szCs w:val="28"/>
              </w:rPr>
            </w:pPr>
            <w:r w:rsidRPr="00146536">
              <w:rPr>
                <w:rFonts w:ascii="Times New Roman" w:hAnsi="Times New Roman"/>
                <w:sz w:val="28"/>
                <w:szCs w:val="28"/>
              </w:rPr>
              <w:t>+7,5</w:t>
            </w:r>
          </w:p>
        </w:tc>
        <w:tc>
          <w:tcPr>
            <w:tcW w:w="1701" w:type="dxa"/>
          </w:tcPr>
          <w:p w:rsidR="001B2986" w:rsidRPr="00146536" w:rsidRDefault="001B2986" w:rsidP="00C17458">
            <w:pPr>
              <w:spacing w:after="0" w:line="240" w:lineRule="auto"/>
              <w:jc w:val="center"/>
              <w:rPr>
                <w:rFonts w:ascii="Times New Roman" w:hAnsi="Times New Roman"/>
                <w:sz w:val="28"/>
                <w:szCs w:val="28"/>
              </w:rPr>
            </w:pPr>
            <w:r w:rsidRPr="00146536">
              <w:rPr>
                <w:rFonts w:ascii="Times New Roman" w:hAnsi="Times New Roman"/>
                <w:sz w:val="28"/>
                <w:szCs w:val="28"/>
              </w:rPr>
              <w:t>+9,5</w:t>
            </w:r>
          </w:p>
        </w:tc>
        <w:tc>
          <w:tcPr>
            <w:tcW w:w="1560" w:type="dxa"/>
          </w:tcPr>
          <w:p w:rsidR="001B2986" w:rsidRPr="00146536" w:rsidRDefault="001B2986" w:rsidP="00C17458">
            <w:pPr>
              <w:spacing w:after="0" w:line="240" w:lineRule="auto"/>
              <w:jc w:val="center"/>
              <w:rPr>
                <w:rFonts w:ascii="Times New Roman" w:hAnsi="Times New Roman"/>
                <w:sz w:val="28"/>
                <w:szCs w:val="28"/>
              </w:rPr>
            </w:pPr>
            <w:r w:rsidRPr="00146536">
              <w:rPr>
                <w:rFonts w:ascii="Times New Roman" w:hAnsi="Times New Roman"/>
                <w:sz w:val="28"/>
                <w:szCs w:val="28"/>
              </w:rPr>
              <w:t>+18,5</w:t>
            </w:r>
          </w:p>
        </w:tc>
        <w:tc>
          <w:tcPr>
            <w:tcW w:w="1134" w:type="dxa"/>
          </w:tcPr>
          <w:p w:rsidR="001B2986" w:rsidRPr="00146536" w:rsidRDefault="001B2986" w:rsidP="00C17458">
            <w:pPr>
              <w:spacing w:after="0" w:line="240" w:lineRule="auto"/>
              <w:jc w:val="center"/>
              <w:rPr>
                <w:rFonts w:ascii="Times New Roman" w:hAnsi="Times New Roman"/>
                <w:sz w:val="28"/>
                <w:szCs w:val="28"/>
              </w:rPr>
            </w:pPr>
            <w:r w:rsidRPr="00146536">
              <w:rPr>
                <w:rFonts w:ascii="Times New Roman" w:hAnsi="Times New Roman"/>
                <w:sz w:val="28"/>
                <w:szCs w:val="28"/>
              </w:rPr>
              <w:t>24,0</w:t>
            </w:r>
          </w:p>
        </w:tc>
        <w:tc>
          <w:tcPr>
            <w:tcW w:w="1134" w:type="dxa"/>
          </w:tcPr>
          <w:p w:rsidR="001B2986" w:rsidRPr="00146536" w:rsidRDefault="001B2986"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c>
          <w:tcPr>
            <w:tcW w:w="992" w:type="dxa"/>
          </w:tcPr>
          <w:p w:rsidR="001B2986" w:rsidRPr="00146536" w:rsidRDefault="004C1518" w:rsidP="00C17458">
            <w:pPr>
              <w:spacing w:after="0" w:line="240" w:lineRule="auto"/>
              <w:jc w:val="center"/>
              <w:rPr>
                <w:rFonts w:ascii="Times New Roman" w:hAnsi="Times New Roman"/>
                <w:sz w:val="28"/>
                <w:szCs w:val="28"/>
                <w:lang w:val="kk-KZ"/>
              </w:rPr>
            </w:pPr>
            <w:r w:rsidRPr="00146536">
              <w:rPr>
                <w:rFonts w:ascii="Times New Roman" w:hAnsi="Times New Roman"/>
                <w:sz w:val="28"/>
                <w:szCs w:val="28"/>
                <w:lang w:val="kk-KZ"/>
              </w:rPr>
              <w:t>-</w:t>
            </w:r>
          </w:p>
        </w:tc>
      </w:tr>
      <w:tr w:rsidR="001B2986" w:rsidRPr="00146536" w:rsidTr="00C17458">
        <w:tc>
          <w:tcPr>
            <w:tcW w:w="1384" w:type="dxa"/>
            <w:vAlign w:val="center"/>
          </w:tcPr>
          <w:p w:rsidR="001B2986" w:rsidRPr="00146536" w:rsidRDefault="001B2986" w:rsidP="00C17458">
            <w:pPr>
              <w:spacing w:after="0" w:line="240" w:lineRule="auto"/>
              <w:jc w:val="center"/>
              <w:rPr>
                <w:rFonts w:ascii="Times New Roman" w:hAnsi="Times New Roman"/>
                <w:sz w:val="28"/>
                <w:szCs w:val="28"/>
              </w:rPr>
            </w:pPr>
            <w:r w:rsidRPr="00146536">
              <w:rPr>
                <w:rFonts w:ascii="Times New Roman" w:hAnsi="Times New Roman"/>
                <w:sz w:val="28"/>
                <w:szCs w:val="28"/>
              </w:rPr>
              <w:t>6</w:t>
            </w:r>
          </w:p>
        </w:tc>
        <w:tc>
          <w:tcPr>
            <w:tcW w:w="1559" w:type="dxa"/>
          </w:tcPr>
          <w:p w:rsidR="001B2986" w:rsidRPr="00146536" w:rsidRDefault="001B2986" w:rsidP="00C17458">
            <w:pPr>
              <w:spacing w:after="0" w:line="240" w:lineRule="auto"/>
              <w:jc w:val="center"/>
              <w:rPr>
                <w:rFonts w:ascii="Times New Roman" w:hAnsi="Times New Roman"/>
                <w:sz w:val="28"/>
                <w:szCs w:val="28"/>
              </w:rPr>
            </w:pPr>
            <w:r w:rsidRPr="00146536">
              <w:rPr>
                <w:rFonts w:ascii="Times New Roman" w:hAnsi="Times New Roman"/>
                <w:sz w:val="28"/>
                <w:szCs w:val="28"/>
              </w:rPr>
              <w:t>+9,0</w:t>
            </w:r>
          </w:p>
        </w:tc>
        <w:tc>
          <w:tcPr>
            <w:tcW w:w="1701" w:type="dxa"/>
          </w:tcPr>
          <w:p w:rsidR="001B2986" w:rsidRPr="00146536" w:rsidRDefault="001B2986" w:rsidP="00C17458">
            <w:pPr>
              <w:spacing w:after="0" w:line="240" w:lineRule="auto"/>
              <w:jc w:val="center"/>
              <w:rPr>
                <w:rFonts w:ascii="Times New Roman" w:hAnsi="Times New Roman"/>
                <w:sz w:val="28"/>
                <w:szCs w:val="28"/>
              </w:rPr>
            </w:pPr>
            <w:r w:rsidRPr="00146536">
              <w:rPr>
                <w:rFonts w:ascii="Times New Roman" w:hAnsi="Times New Roman"/>
                <w:sz w:val="28"/>
                <w:szCs w:val="28"/>
              </w:rPr>
              <w:t>+13,5</w:t>
            </w:r>
          </w:p>
        </w:tc>
        <w:tc>
          <w:tcPr>
            <w:tcW w:w="1560" w:type="dxa"/>
          </w:tcPr>
          <w:p w:rsidR="001B2986" w:rsidRPr="00146536" w:rsidRDefault="001B2986" w:rsidP="00C17458">
            <w:pPr>
              <w:spacing w:after="0" w:line="240" w:lineRule="auto"/>
              <w:jc w:val="center"/>
              <w:rPr>
                <w:rFonts w:ascii="Times New Roman" w:hAnsi="Times New Roman"/>
                <w:sz w:val="28"/>
                <w:szCs w:val="28"/>
              </w:rPr>
            </w:pPr>
            <w:r w:rsidRPr="00146536">
              <w:rPr>
                <w:rFonts w:ascii="Times New Roman" w:hAnsi="Times New Roman"/>
                <w:sz w:val="28"/>
                <w:szCs w:val="28"/>
              </w:rPr>
              <w:t>+16,0</w:t>
            </w:r>
          </w:p>
        </w:tc>
        <w:tc>
          <w:tcPr>
            <w:tcW w:w="1134" w:type="dxa"/>
          </w:tcPr>
          <w:p w:rsidR="001B2986" w:rsidRPr="00146536" w:rsidRDefault="001B2986" w:rsidP="00C17458">
            <w:pPr>
              <w:spacing w:after="0" w:line="240" w:lineRule="auto"/>
              <w:jc w:val="center"/>
              <w:rPr>
                <w:rFonts w:ascii="Times New Roman" w:hAnsi="Times New Roman"/>
                <w:sz w:val="28"/>
                <w:szCs w:val="28"/>
              </w:rPr>
            </w:pPr>
            <w:r w:rsidRPr="00146536">
              <w:rPr>
                <w:rFonts w:ascii="Times New Roman" w:hAnsi="Times New Roman"/>
                <w:sz w:val="28"/>
                <w:szCs w:val="28"/>
              </w:rPr>
              <w:t>12,0</w:t>
            </w:r>
          </w:p>
        </w:tc>
        <w:tc>
          <w:tcPr>
            <w:tcW w:w="1134" w:type="dxa"/>
          </w:tcPr>
          <w:p w:rsidR="001B2986" w:rsidRPr="00146536" w:rsidRDefault="001B2986"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c>
          <w:tcPr>
            <w:tcW w:w="992" w:type="dxa"/>
          </w:tcPr>
          <w:p w:rsidR="001B2986" w:rsidRPr="00146536" w:rsidRDefault="004C1518" w:rsidP="00C17458">
            <w:pPr>
              <w:spacing w:after="0" w:line="240" w:lineRule="auto"/>
              <w:jc w:val="center"/>
              <w:rPr>
                <w:rFonts w:ascii="Times New Roman" w:hAnsi="Times New Roman"/>
                <w:sz w:val="28"/>
                <w:szCs w:val="28"/>
                <w:lang w:val="kk-KZ"/>
              </w:rPr>
            </w:pPr>
            <w:r w:rsidRPr="00146536">
              <w:rPr>
                <w:rFonts w:ascii="Times New Roman" w:hAnsi="Times New Roman"/>
                <w:sz w:val="28"/>
                <w:szCs w:val="28"/>
                <w:lang w:val="kk-KZ"/>
              </w:rPr>
              <w:t>-</w:t>
            </w:r>
          </w:p>
        </w:tc>
      </w:tr>
      <w:tr w:rsidR="001B2986" w:rsidRPr="00146536" w:rsidTr="00C17458">
        <w:tc>
          <w:tcPr>
            <w:tcW w:w="1384" w:type="dxa"/>
            <w:vAlign w:val="center"/>
          </w:tcPr>
          <w:p w:rsidR="001B2986" w:rsidRPr="00146536" w:rsidRDefault="001B2986" w:rsidP="00C17458">
            <w:pPr>
              <w:spacing w:after="0" w:line="240" w:lineRule="auto"/>
              <w:jc w:val="center"/>
              <w:rPr>
                <w:rFonts w:ascii="Times New Roman" w:hAnsi="Times New Roman"/>
                <w:sz w:val="28"/>
                <w:szCs w:val="28"/>
              </w:rPr>
            </w:pPr>
            <w:r w:rsidRPr="00146536">
              <w:rPr>
                <w:rFonts w:ascii="Times New Roman" w:hAnsi="Times New Roman"/>
                <w:sz w:val="28"/>
                <w:szCs w:val="28"/>
              </w:rPr>
              <w:t>7</w:t>
            </w:r>
          </w:p>
        </w:tc>
        <w:tc>
          <w:tcPr>
            <w:tcW w:w="1559" w:type="dxa"/>
          </w:tcPr>
          <w:p w:rsidR="001B2986" w:rsidRPr="00146536" w:rsidRDefault="001B2986" w:rsidP="00C17458">
            <w:pPr>
              <w:spacing w:after="0" w:line="240" w:lineRule="auto"/>
              <w:jc w:val="center"/>
              <w:rPr>
                <w:rFonts w:ascii="Times New Roman" w:hAnsi="Times New Roman"/>
                <w:sz w:val="28"/>
                <w:szCs w:val="28"/>
              </w:rPr>
            </w:pPr>
            <w:r w:rsidRPr="00146536">
              <w:rPr>
                <w:rFonts w:ascii="Times New Roman" w:hAnsi="Times New Roman"/>
                <w:sz w:val="28"/>
                <w:szCs w:val="28"/>
              </w:rPr>
              <w:t>+12,0</w:t>
            </w:r>
          </w:p>
        </w:tc>
        <w:tc>
          <w:tcPr>
            <w:tcW w:w="1701" w:type="dxa"/>
          </w:tcPr>
          <w:p w:rsidR="001B2986" w:rsidRPr="00146536" w:rsidRDefault="001B2986" w:rsidP="00C17458">
            <w:pPr>
              <w:spacing w:after="0" w:line="240" w:lineRule="auto"/>
              <w:jc w:val="center"/>
              <w:rPr>
                <w:rFonts w:ascii="Times New Roman" w:hAnsi="Times New Roman"/>
                <w:sz w:val="28"/>
                <w:szCs w:val="28"/>
              </w:rPr>
            </w:pPr>
            <w:r w:rsidRPr="00146536">
              <w:rPr>
                <w:rFonts w:ascii="Times New Roman" w:hAnsi="Times New Roman"/>
                <w:sz w:val="28"/>
                <w:szCs w:val="28"/>
              </w:rPr>
              <w:t>+9,5</w:t>
            </w:r>
          </w:p>
        </w:tc>
        <w:tc>
          <w:tcPr>
            <w:tcW w:w="1560" w:type="dxa"/>
          </w:tcPr>
          <w:p w:rsidR="001B2986" w:rsidRPr="00146536" w:rsidRDefault="001B2986" w:rsidP="00C17458">
            <w:pPr>
              <w:spacing w:after="0" w:line="240" w:lineRule="auto"/>
              <w:jc w:val="center"/>
              <w:rPr>
                <w:rFonts w:ascii="Times New Roman" w:hAnsi="Times New Roman"/>
                <w:sz w:val="28"/>
                <w:szCs w:val="28"/>
              </w:rPr>
            </w:pPr>
            <w:r w:rsidRPr="00146536">
              <w:rPr>
                <w:rFonts w:ascii="Times New Roman" w:hAnsi="Times New Roman"/>
                <w:sz w:val="28"/>
                <w:szCs w:val="28"/>
              </w:rPr>
              <w:t>+15,0</w:t>
            </w:r>
          </w:p>
        </w:tc>
        <w:tc>
          <w:tcPr>
            <w:tcW w:w="1134" w:type="dxa"/>
          </w:tcPr>
          <w:p w:rsidR="001B2986" w:rsidRPr="00146536" w:rsidRDefault="001B2986" w:rsidP="00C17458">
            <w:pPr>
              <w:spacing w:after="0" w:line="240" w:lineRule="auto"/>
              <w:jc w:val="center"/>
              <w:rPr>
                <w:rFonts w:ascii="Times New Roman" w:hAnsi="Times New Roman"/>
                <w:sz w:val="28"/>
                <w:szCs w:val="28"/>
              </w:rPr>
            </w:pPr>
            <w:r w:rsidRPr="00146536">
              <w:rPr>
                <w:rFonts w:ascii="Times New Roman" w:hAnsi="Times New Roman"/>
                <w:sz w:val="28"/>
                <w:szCs w:val="28"/>
              </w:rPr>
              <w:t>12,0</w:t>
            </w:r>
          </w:p>
        </w:tc>
        <w:tc>
          <w:tcPr>
            <w:tcW w:w="1134" w:type="dxa"/>
          </w:tcPr>
          <w:p w:rsidR="001B2986" w:rsidRPr="00146536" w:rsidRDefault="001E5B1C" w:rsidP="00C17458">
            <w:pPr>
              <w:spacing w:after="0" w:line="240" w:lineRule="auto"/>
              <w:jc w:val="center"/>
              <w:rPr>
                <w:rFonts w:ascii="Times New Roman" w:hAnsi="Times New Roman"/>
                <w:sz w:val="28"/>
                <w:szCs w:val="28"/>
              </w:rPr>
            </w:pPr>
            <w:proofErr w:type="spellStart"/>
            <w:r w:rsidRPr="001E5B1C">
              <w:rPr>
                <w:rFonts w:ascii="Times New Roman" w:hAnsi="Times New Roman"/>
                <w:sz w:val="28"/>
                <w:szCs w:val="28"/>
              </w:rPr>
              <w:t>іздері</w:t>
            </w:r>
            <w:proofErr w:type="spellEnd"/>
          </w:p>
        </w:tc>
        <w:tc>
          <w:tcPr>
            <w:tcW w:w="992" w:type="dxa"/>
          </w:tcPr>
          <w:p w:rsidR="001B2986" w:rsidRPr="00146536" w:rsidRDefault="001B2986" w:rsidP="00C17458">
            <w:pPr>
              <w:spacing w:after="0" w:line="240" w:lineRule="auto"/>
              <w:jc w:val="center"/>
              <w:rPr>
                <w:rFonts w:ascii="Times New Roman" w:hAnsi="Times New Roman"/>
                <w:sz w:val="28"/>
                <w:szCs w:val="28"/>
              </w:rPr>
            </w:pPr>
            <w:r w:rsidRPr="00146536">
              <w:rPr>
                <w:rFonts w:ascii="Times New Roman" w:hAnsi="Times New Roman"/>
                <w:sz w:val="28"/>
                <w:szCs w:val="28"/>
              </w:rPr>
              <w:t>2,0</w:t>
            </w:r>
          </w:p>
        </w:tc>
      </w:tr>
      <w:tr w:rsidR="001B2986" w:rsidRPr="00146536" w:rsidTr="00C17458">
        <w:tc>
          <w:tcPr>
            <w:tcW w:w="1384" w:type="dxa"/>
            <w:vAlign w:val="center"/>
          </w:tcPr>
          <w:p w:rsidR="001B2986" w:rsidRPr="00146536" w:rsidRDefault="001B2986" w:rsidP="00C17458">
            <w:pPr>
              <w:spacing w:after="0" w:line="240" w:lineRule="auto"/>
              <w:jc w:val="center"/>
              <w:rPr>
                <w:rFonts w:ascii="Times New Roman" w:hAnsi="Times New Roman"/>
                <w:sz w:val="28"/>
                <w:szCs w:val="28"/>
              </w:rPr>
            </w:pPr>
            <w:r w:rsidRPr="00146536">
              <w:rPr>
                <w:rFonts w:ascii="Times New Roman" w:hAnsi="Times New Roman"/>
                <w:sz w:val="28"/>
                <w:szCs w:val="28"/>
              </w:rPr>
              <w:t>8</w:t>
            </w:r>
          </w:p>
        </w:tc>
        <w:tc>
          <w:tcPr>
            <w:tcW w:w="1559" w:type="dxa"/>
          </w:tcPr>
          <w:p w:rsidR="001B2986" w:rsidRPr="00146536" w:rsidRDefault="001B2986" w:rsidP="00C17458">
            <w:pPr>
              <w:spacing w:after="0" w:line="240" w:lineRule="auto"/>
              <w:jc w:val="center"/>
              <w:rPr>
                <w:rFonts w:ascii="Times New Roman" w:hAnsi="Times New Roman"/>
                <w:sz w:val="28"/>
                <w:szCs w:val="28"/>
              </w:rPr>
            </w:pPr>
            <w:r w:rsidRPr="00146536">
              <w:rPr>
                <w:rFonts w:ascii="Times New Roman" w:hAnsi="Times New Roman"/>
                <w:sz w:val="28"/>
                <w:szCs w:val="28"/>
              </w:rPr>
              <w:t>+10,0</w:t>
            </w:r>
          </w:p>
        </w:tc>
        <w:tc>
          <w:tcPr>
            <w:tcW w:w="1701" w:type="dxa"/>
          </w:tcPr>
          <w:p w:rsidR="001B2986" w:rsidRPr="00146536" w:rsidRDefault="001B2986" w:rsidP="00C17458">
            <w:pPr>
              <w:spacing w:after="0" w:line="240" w:lineRule="auto"/>
              <w:jc w:val="center"/>
              <w:rPr>
                <w:rFonts w:ascii="Times New Roman" w:hAnsi="Times New Roman"/>
                <w:sz w:val="28"/>
                <w:szCs w:val="28"/>
              </w:rPr>
            </w:pPr>
            <w:r w:rsidRPr="00146536">
              <w:rPr>
                <w:rFonts w:ascii="Times New Roman" w:hAnsi="Times New Roman"/>
                <w:sz w:val="28"/>
                <w:szCs w:val="28"/>
              </w:rPr>
              <w:t>+11,5</w:t>
            </w:r>
          </w:p>
        </w:tc>
        <w:tc>
          <w:tcPr>
            <w:tcW w:w="1560" w:type="dxa"/>
          </w:tcPr>
          <w:p w:rsidR="001B2986" w:rsidRPr="00146536" w:rsidRDefault="001B2986" w:rsidP="00C17458">
            <w:pPr>
              <w:spacing w:after="0" w:line="240" w:lineRule="auto"/>
              <w:jc w:val="center"/>
              <w:rPr>
                <w:rFonts w:ascii="Times New Roman" w:hAnsi="Times New Roman"/>
                <w:sz w:val="28"/>
                <w:szCs w:val="28"/>
              </w:rPr>
            </w:pPr>
            <w:r w:rsidRPr="00146536">
              <w:rPr>
                <w:rFonts w:ascii="Times New Roman" w:hAnsi="Times New Roman"/>
                <w:sz w:val="28"/>
                <w:szCs w:val="28"/>
              </w:rPr>
              <w:t>+11,0</w:t>
            </w:r>
          </w:p>
        </w:tc>
        <w:tc>
          <w:tcPr>
            <w:tcW w:w="1134" w:type="dxa"/>
          </w:tcPr>
          <w:p w:rsidR="001B2986" w:rsidRPr="00146536" w:rsidRDefault="001B2986" w:rsidP="00C17458">
            <w:pPr>
              <w:spacing w:after="0" w:line="240" w:lineRule="auto"/>
              <w:jc w:val="center"/>
              <w:rPr>
                <w:rFonts w:ascii="Times New Roman" w:hAnsi="Times New Roman"/>
                <w:sz w:val="28"/>
                <w:szCs w:val="28"/>
              </w:rPr>
            </w:pPr>
            <w:r w:rsidRPr="00146536">
              <w:rPr>
                <w:rFonts w:ascii="Times New Roman" w:hAnsi="Times New Roman"/>
                <w:sz w:val="28"/>
                <w:szCs w:val="28"/>
              </w:rPr>
              <w:t>14,2</w:t>
            </w:r>
          </w:p>
        </w:tc>
        <w:tc>
          <w:tcPr>
            <w:tcW w:w="1134" w:type="dxa"/>
          </w:tcPr>
          <w:p w:rsidR="001B2986" w:rsidRPr="00146536" w:rsidRDefault="001B2986"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c>
          <w:tcPr>
            <w:tcW w:w="992" w:type="dxa"/>
          </w:tcPr>
          <w:p w:rsidR="001B2986" w:rsidRPr="00146536" w:rsidRDefault="001B2986" w:rsidP="00C17458">
            <w:pPr>
              <w:spacing w:after="0" w:line="240" w:lineRule="auto"/>
              <w:jc w:val="center"/>
              <w:rPr>
                <w:rFonts w:ascii="Times New Roman" w:hAnsi="Times New Roman"/>
                <w:sz w:val="28"/>
                <w:szCs w:val="28"/>
              </w:rPr>
            </w:pPr>
            <w:r w:rsidRPr="00146536">
              <w:rPr>
                <w:rFonts w:ascii="Times New Roman" w:hAnsi="Times New Roman"/>
                <w:sz w:val="28"/>
                <w:szCs w:val="28"/>
              </w:rPr>
              <w:t>0,7</w:t>
            </w:r>
          </w:p>
        </w:tc>
      </w:tr>
      <w:tr w:rsidR="001B2986" w:rsidRPr="00146536" w:rsidTr="00C17458">
        <w:tc>
          <w:tcPr>
            <w:tcW w:w="1384" w:type="dxa"/>
            <w:vAlign w:val="center"/>
          </w:tcPr>
          <w:p w:rsidR="001B2986" w:rsidRPr="00146536" w:rsidRDefault="001B2986" w:rsidP="00C17458">
            <w:pPr>
              <w:spacing w:after="0" w:line="240" w:lineRule="auto"/>
              <w:jc w:val="center"/>
              <w:rPr>
                <w:rFonts w:ascii="Times New Roman" w:hAnsi="Times New Roman"/>
                <w:sz w:val="28"/>
                <w:szCs w:val="28"/>
              </w:rPr>
            </w:pPr>
            <w:r w:rsidRPr="00146536">
              <w:rPr>
                <w:rFonts w:ascii="Times New Roman" w:hAnsi="Times New Roman"/>
                <w:sz w:val="28"/>
                <w:szCs w:val="28"/>
              </w:rPr>
              <w:t>9</w:t>
            </w:r>
          </w:p>
        </w:tc>
        <w:tc>
          <w:tcPr>
            <w:tcW w:w="1559" w:type="dxa"/>
          </w:tcPr>
          <w:p w:rsidR="001B2986" w:rsidRPr="00146536" w:rsidRDefault="001B2986" w:rsidP="00C17458">
            <w:pPr>
              <w:spacing w:after="0" w:line="240" w:lineRule="auto"/>
              <w:jc w:val="center"/>
              <w:rPr>
                <w:rFonts w:ascii="Times New Roman" w:hAnsi="Times New Roman"/>
                <w:sz w:val="28"/>
                <w:szCs w:val="28"/>
              </w:rPr>
            </w:pPr>
            <w:r w:rsidRPr="00146536">
              <w:rPr>
                <w:rFonts w:ascii="Times New Roman" w:hAnsi="Times New Roman"/>
                <w:sz w:val="28"/>
                <w:szCs w:val="28"/>
              </w:rPr>
              <w:t>+9,0</w:t>
            </w:r>
          </w:p>
        </w:tc>
        <w:tc>
          <w:tcPr>
            <w:tcW w:w="1701" w:type="dxa"/>
          </w:tcPr>
          <w:p w:rsidR="001B2986" w:rsidRPr="00146536" w:rsidRDefault="001B2986" w:rsidP="00C17458">
            <w:pPr>
              <w:spacing w:after="0" w:line="240" w:lineRule="auto"/>
              <w:jc w:val="center"/>
              <w:rPr>
                <w:rFonts w:ascii="Times New Roman" w:hAnsi="Times New Roman"/>
                <w:sz w:val="28"/>
                <w:szCs w:val="28"/>
              </w:rPr>
            </w:pPr>
            <w:r w:rsidRPr="00146536">
              <w:rPr>
                <w:rFonts w:ascii="Times New Roman" w:hAnsi="Times New Roman"/>
                <w:sz w:val="28"/>
                <w:szCs w:val="28"/>
              </w:rPr>
              <w:t>+9,0</w:t>
            </w:r>
          </w:p>
        </w:tc>
        <w:tc>
          <w:tcPr>
            <w:tcW w:w="1560" w:type="dxa"/>
          </w:tcPr>
          <w:p w:rsidR="001B2986" w:rsidRPr="00146536" w:rsidRDefault="001B2986" w:rsidP="00C17458">
            <w:pPr>
              <w:spacing w:after="0" w:line="240" w:lineRule="auto"/>
              <w:jc w:val="center"/>
              <w:rPr>
                <w:rFonts w:ascii="Times New Roman" w:hAnsi="Times New Roman"/>
                <w:sz w:val="28"/>
                <w:szCs w:val="28"/>
              </w:rPr>
            </w:pPr>
            <w:r w:rsidRPr="00146536">
              <w:rPr>
                <w:rFonts w:ascii="Times New Roman" w:hAnsi="Times New Roman"/>
                <w:sz w:val="28"/>
                <w:szCs w:val="28"/>
              </w:rPr>
              <w:t>+12,5</w:t>
            </w:r>
          </w:p>
        </w:tc>
        <w:tc>
          <w:tcPr>
            <w:tcW w:w="1134" w:type="dxa"/>
          </w:tcPr>
          <w:p w:rsidR="001B2986" w:rsidRPr="00146536" w:rsidRDefault="001B2986" w:rsidP="00C17458">
            <w:pPr>
              <w:spacing w:after="0" w:line="240" w:lineRule="auto"/>
              <w:jc w:val="center"/>
              <w:rPr>
                <w:rFonts w:ascii="Times New Roman" w:hAnsi="Times New Roman"/>
                <w:sz w:val="28"/>
                <w:szCs w:val="28"/>
              </w:rPr>
            </w:pPr>
            <w:r w:rsidRPr="00146536">
              <w:rPr>
                <w:rFonts w:ascii="Times New Roman" w:hAnsi="Times New Roman"/>
                <w:sz w:val="28"/>
                <w:szCs w:val="28"/>
              </w:rPr>
              <w:t>8,8</w:t>
            </w:r>
          </w:p>
        </w:tc>
        <w:tc>
          <w:tcPr>
            <w:tcW w:w="1134" w:type="dxa"/>
          </w:tcPr>
          <w:p w:rsidR="001B2986" w:rsidRPr="00146536" w:rsidRDefault="001B2986"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c>
          <w:tcPr>
            <w:tcW w:w="992" w:type="dxa"/>
          </w:tcPr>
          <w:p w:rsidR="001B2986" w:rsidRPr="00146536" w:rsidRDefault="004C1518" w:rsidP="00C17458">
            <w:pPr>
              <w:spacing w:after="0" w:line="240" w:lineRule="auto"/>
              <w:jc w:val="center"/>
              <w:rPr>
                <w:rFonts w:ascii="Times New Roman" w:hAnsi="Times New Roman"/>
                <w:sz w:val="28"/>
                <w:szCs w:val="28"/>
                <w:lang w:val="kk-KZ"/>
              </w:rPr>
            </w:pPr>
            <w:r w:rsidRPr="00146536">
              <w:rPr>
                <w:rFonts w:ascii="Times New Roman" w:hAnsi="Times New Roman"/>
                <w:sz w:val="28"/>
                <w:szCs w:val="28"/>
                <w:lang w:val="kk-KZ"/>
              </w:rPr>
              <w:t>-</w:t>
            </w:r>
          </w:p>
        </w:tc>
      </w:tr>
      <w:tr w:rsidR="001B2986" w:rsidRPr="00146536" w:rsidTr="00C17458">
        <w:tc>
          <w:tcPr>
            <w:tcW w:w="1384" w:type="dxa"/>
            <w:vAlign w:val="center"/>
          </w:tcPr>
          <w:p w:rsidR="001B2986" w:rsidRPr="00146536" w:rsidRDefault="001B2986" w:rsidP="00C17458">
            <w:pPr>
              <w:spacing w:after="0" w:line="240" w:lineRule="auto"/>
              <w:jc w:val="center"/>
              <w:rPr>
                <w:rFonts w:ascii="Times New Roman" w:hAnsi="Times New Roman"/>
                <w:sz w:val="28"/>
                <w:szCs w:val="28"/>
              </w:rPr>
            </w:pPr>
            <w:r w:rsidRPr="00146536">
              <w:rPr>
                <w:rFonts w:ascii="Times New Roman" w:hAnsi="Times New Roman"/>
                <w:sz w:val="28"/>
                <w:szCs w:val="28"/>
              </w:rPr>
              <w:t>10</w:t>
            </w:r>
          </w:p>
        </w:tc>
        <w:tc>
          <w:tcPr>
            <w:tcW w:w="1559" w:type="dxa"/>
          </w:tcPr>
          <w:p w:rsidR="001B2986" w:rsidRPr="00146536" w:rsidRDefault="001B2986" w:rsidP="00C17458">
            <w:pPr>
              <w:spacing w:after="0" w:line="240" w:lineRule="auto"/>
              <w:jc w:val="center"/>
              <w:rPr>
                <w:rFonts w:ascii="Times New Roman" w:hAnsi="Times New Roman"/>
                <w:sz w:val="28"/>
                <w:szCs w:val="28"/>
              </w:rPr>
            </w:pPr>
            <w:r w:rsidRPr="00146536">
              <w:rPr>
                <w:rFonts w:ascii="Times New Roman" w:hAnsi="Times New Roman"/>
                <w:sz w:val="28"/>
                <w:szCs w:val="28"/>
              </w:rPr>
              <w:t>+12,0</w:t>
            </w:r>
          </w:p>
        </w:tc>
        <w:tc>
          <w:tcPr>
            <w:tcW w:w="1701" w:type="dxa"/>
          </w:tcPr>
          <w:p w:rsidR="001B2986" w:rsidRPr="00146536" w:rsidRDefault="001B2986" w:rsidP="00C17458">
            <w:pPr>
              <w:spacing w:after="0" w:line="240" w:lineRule="auto"/>
              <w:jc w:val="center"/>
              <w:rPr>
                <w:rFonts w:ascii="Times New Roman" w:hAnsi="Times New Roman"/>
                <w:sz w:val="28"/>
                <w:szCs w:val="28"/>
              </w:rPr>
            </w:pPr>
            <w:r w:rsidRPr="00146536">
              <w:rPr>
                <w:rFonts w:ascii="Times New Roman" w:hAnsi="Times New Roman"/>
                <w:sz w:val="28"/>
                <w:szCs w:val="28"/>
              </w:rPr>
              <w:t>+11,0</w:t>
            </w:r>
          </w:p>
        </w:tc>
        <w:tc>
          <w:tcPr>
            <w:tcW w:w="1560" w:type="dxa"/>
          </w:tcPr>
          <w:p w:rsidR="001B2986" w:rsidRPr="00146536" w:rsidRDefault="001B2986" w:rsidP="00C17458">
            <w:pPr>
              <w:spacing w:after="0" w:line="240" w:lineRule="auto"/>
              <w:jc w:val="center"/>
              <w:rPr>
                <w:rFonts w:ascii="Times New Roman" w:hAnsi="Times New Roman"/>
                <w:sz w:val="28"/>
                <w:szCs w:val="28"/>
              </w:rPr>
            </w:pPr>
            <w:r w:rsidRPr="00146536">
              <w:rPr>
                <w:rFonts w:ascii="Times New Roman" w:hAnsi="Times New Roman"/>
                <w:sz w:val="28"/>
                <w:szCs w:val="28"/>
              </w:rPr>
              <w:t>+11,0</w:t>
            </w:r>
          </w:p>
        </w:tc>
        <w:tc>
          <w:tcPr>
            <w:tcW w:w="1134" w:type="dxa"/>
          </w:tcPr>
          <w:p w:rsidR="001B2986" w:rsidRPr="00146536" w:rsidRDefault="001B2986"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c>
          <w:tcPr>
            <w:tcW w:w="1134" w:type="dxa"/>
          </w:tcPr>
          <w:p w:rsidR="001B2986" w:rsidRPr="00146536" w:rsidRDefault="001B2986"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c>
          <w:tcPr>
            <w:tcW w:w="992" w:type="dxa"/>
          </w:tcPr>
          <w:p w:rsidR="001B2986" w:rsidRPr="00146536" w:rsidRDefault="001B2986" w:rsidP="00C17458">
            <w:pPr>
              <w:spacing w:after="0" w:line="240" w:lineRule="auto"/>
              <w:jc w:val="center"/>
              <w:rPr>
                <w:rFonts w:ascii="Times New Roman" w:hAnsi="Times New Roman"/>
                <w:sz w:val="28"/>
                <w:szCs w:val="28"/>
              </w:rPr>
            </w:pPr>
            <w:r w:rsidRPr="00146536">
              <w:rPr>
                <w:rFonts w:ascii="Times New Roman" w:hAnsi="Times New Roman"/>
                <w:sz w:val="28"/>
                <w:szCs w:val="28"/>
              </w:rPr>
              <w:t>4,0</w:t>
            </w:r>
          </w:p>
        </w:tc>
      </w:tr>
      <w:tr w:rsidR="001B2986" w:rsidRPr="00146536" w:rsidTr="00C17458">
        <w:tc>
          <w:tcPr>
            <w:tcW w:w="1384" w:type="dxa"/>
            <w:vAlign w:val="center"/>
          </w:tcPr>
          <w:p w:rsidR="001B2986" w:rsidRPr="00146536" w:rsidRDefault="001B2986" w:rsidP="00C17458">
            <w:pPr>
              <w:spacing w:after="0" w:line="240" w:lineRule="auto"/>
              <w:jc w:val="center"/>
              <w:rPr>
                <w:rFonts w:ascii="Times New Roman" w:hAnsi="Times New Roman"/>
                <w:sz w:val="28"/>
                <w:szCs w:val="28"/>
              </w:rPr>
            </w:pPr>
            <w:r w:rsidRPr="00146536">
              <w:rPr>
                <w:rFonts w:ascii="Times New Roman" w:hAnsi="Times New Roman"/>
                <w:sz w:val="28"/>
                <w:szCs w:val="28"/>
              </w:rPr>
              <w:t>11</w:t>
            </w:r>
          </w:p>
        </w:tc>
        <w:tc>
          <w:tcPr>
            <w:tcW w:w="1559" w:type="dxa"/>
          </w:tcPr>
          <w:p w:rsidR="001B2986" w:rsidRPr="00146536" w:rsidRDefault="001B2986" w:rsidP="00C17458">
            <w:pPr>
              <w:spacing w:after="0" w:line="240" w:lineRule="auto"/>
              <w:jc w:val="center"/>
              <w:rPr>
                <w:rFonts w:ascii="Times New Roman" w:hAnsi="Times New Roman"/>
                <w:sz w:val="28"/>
                <w:szCs w:val="28"/>
              </w:rPr>
            </w:pPr>
            <w:r w:rsidRPr="00146536">
              <w:rPr>
                <w:rFonts w:ascii="Times New Roman" w:hAnsi="Times New Roman"/>
                <w:sz w:val="28"/>
                <w:szCs w:val="28"/>
              </w:rPr>
              <w:t>+10,0</w:t>
            </w:r>
          </w:p>
        </w:tc>
        <w:tc>
          <w:tcPr>
            <w:tcW w:w="1701" w:type="dxa"/>
          </w:tcPr>
          <w:p w:rsidR="001B2986" w:rsidRPr="00146536" w:rsidRDefault="001B2986" w:rsidP="00C17458">
            <w:pPr>
              <w:spacing w:after="0" w:line="240" w:lineRule="auto"/>
              <w:jc w:val="center"/>
              <w:rPr>
                <w:rFonts w:ascii="Times New Roman" w:hAnsi="Times New Roman"/>
                <w:sz w:val="28"/>
                <w:szCs w:val="28"/>
              </w:rPr>
            </w:pPr>
            <w:r w:rsidRPr="00146536">
              <w:rPr>
                <w:rFonts w:ascii="Times New Roman" w:hAnsi="Times New Roman"/>
                <w:sz w:val="28"/>
                <w:szCs w:val="28"/>
              </w:rPr>
              <w:t>+13,0</w:t>
            </w:r>
          </w:p>
        </w:tc>
        <w:tc>
          <w:tcPr>
            <w:tcW w:w="1560" w:type="dxa"/>
          </w:tcPr>
          <w:p w:rsidR="001B2986" w:rsidRPr="00146536" w:rsidRDefault="001B2986" w:rsidP="00C17458">
            <w:pPr>
              <w:spacing w:after="0" w:line="240" w:lineRule="auto"/>
              <w:jc w:val="center"/>
              <w:rPr>
                <w:rFonts w:ascii="Times New Roman" w:hAnsi="Times New Roman"/>
                <w:sz w:val="28"/>
                <w:szCs w:val="28"/>
              </w:rPr>
            </w:pPr>
            <w:r w:rsidRPr="00146536">
              <w:rPr>
                <w:rFonts w:ascii="Times New Roman" w:hAnsi="Times New Roman"/>
                <w:sz w:val="28"/>
                <w:szCs w:val="28"/>
              </w:rPr>
              <w:t>+9,0</w:t>
            </w:r>
          </w:p>
        </w:tc>
        <w:tc>
          <w:tcPr>
            <w:tcW w:w="1134" w:type="dxa"/>
          </w:tcPr>
          <w:p w:rsidR="001B2986" w:rsidRPr="00146536" w:rsidRDefault="001B2986"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c>
          <w:tcPr>
            <w:tcW w:w="1134" w:type="dxa"/>
          </w:tcPr>
          <w:p w:rsidR="001B2986" w:rsidRPr="00146536" w:rsidRDefault="001B2986"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c>
          <w:tcPr>
            <w:tcW w:w="992" w:type="dxa"/>
          </w:tcPr>
          <w:p w:rsidR="001B2986" w:rsidRPr="00146536" w:rsidRDefault="001B2986" w:rsidP="00C17458">
            <w:pPr>
              <w:spacing w:after="0" w:line="240" w:lineRule="auto"/>
              <w:jc w:val="center"/>
              <w:rPr>
                <w:rFonts w:ascii="Times New Roman" w:hAnsi="Times New Roman"/>
                <w:sz w:val="28"/>
                <w:szCs w:val="28"/>
              </w:rPr>
            </w:pPr>
            <w:r w:rsidRPr="00146536">
              <w:rPr>
                <w:rFonts w:ascii="Times New Roman" w:hAnsi="Times New Roman"/>
                <w:sz w:val="28"/>
                <w:szCs w:val="28"/>
              </w:rPr>
              <w:t>0,3</w:t>
            </w:r>
          </w:p>
        </w:tc>
      </w:tr>
      <w:tr w:rsidR="001B2986" w:rsidRPr="00146536" w:rsidTr="00C17458">
        <w:tc>
          <w:tcPr>
            <w:tcW w:w="1384" w:type="dxa"/>
            <w:vAlign w:val="center"/>
          </w:tcPr>
          <w:p w:rsidR="001B2986" w:rsidRPr="00146536" w:rsidRDefault="001B2986" w:rsidP="00C17458">
            <w:pPr>
              <w:spacing w:after="0" w:line="240" w:lineRule="auto"/>
              <w:jc w:val="center"/>
              <w:rPr>
                <w:rFonts w:ascii="Times New Roman" w:hAnsi="Times New Roman"/>
                <w:sz w:val="28"/>
                <w:szCs w:val="28"/>
              </w:rPr>
            </w:pPr>
            <w:r w:rsidRPr="00146536">
              <w:rPr>
                <w:rFonts w:ascii="Times New Roman" w:hAnsi="Times New Roman"/>
                <w:sz w:val="28"/>
                <w:szCs w:val="28"/>
              </w:rPr>
              <w:t>12</w:t>
            </w:r>
          </w:p>
        </w:tc>
        <w:tc>
          <w:tcPr>
            <w:tcW w:w="1559" w:type="dxa"/>
          </w:tcPr>
          <w:p w:rsidR="001B2986" w:rsidRPr="00146536" w:rsidRDefault="001B2986" w:rsidP="00C17458">
            <w:pPr>
              <w:spacing w:after="0" w:line="240" w:lineRule="auto"/>
              <w:jc w:val="center"/>
              <w:rPr>
                <w:rFonts w:ascii="Times New Roman" w:hAnsi="Times New Roman"/>
                <w:sz w:val="28"/>
                <w:szCs w:val="28"/>
              </w:rPr>
            </w:pPr>
            <w:r w:rsidRPr="00146536">
              <w:rPr>
                <w:rFonts w:ascii="Times New Roman" w:hAnsi="Times New Roman"/>
                <w:sz w:val="28"/>
                <w:szCs w:val="28"/>
              </w:rPr>
              <w:t>+10,0</w:t>
            </w:r>
          </w:p>
        </w:tc>
        <w:tc>
          <w:tcPr>
            <w:tcW w:w="1701" w:type="dxa"/>
          </w:tcPr>
          <w:p w:rsidR="001B2986" w:rsidRPr="00146536" w:rsidRDefault="001B2986" w:rsidP="00C17458">
            <w:pPr>
              <w:spacing w:after="0" w:line="240" w:lineRule="auto"/>
              <w:jc w:val="center"/>
              <w:rPr>
                <w:rFonts w:ascii="Times New Roman" w:hAnsi="Times New Roman"/>
                <w:sz w:val="28"/>
                <w:szCs w:val="28"/>
              </w:rPr>
            </w:pPr>
            <w:r w:rsidRPr="00146536">
              <w:rPr>
                <w:rFonts w:ascii="Times New Roman" w:hAnsi="Times New Roman"/>
                <w:sz w:val="28"/>
                <w:szCs w:val="28"/>
              </w:rPr>
              <w:t>+16,0</w:t>
            </w:r>
          </w:p>
        </w:tc>
        <w:tc>
          <w:tcPr>
            <w:tcW w:w="1560" w:type="dxa"/>
          </w:tcPr>
          <w:p w:rsidR="001B2986" w:rsidRPr="00146536" w:rsidRDefault="001B2986" w:rsidP="00C17458">
            <w:pPr>
              <w:spacing w:after="0" w:line="240" w:lineRule="auto"/>
              <w:jc w:val="center"/>
              <w:rPr>
                <w:rFonts w:ascii="Times New Roman" w:hAnsi="Times New Roman"/>
                <w:sz w:val="28"/>
                <w:szCs w:val="28"/>
              </w:rPr>
            </w:pPr>
            <w:r w:rsidRPr="00146536">
              <w:rPr>
                <w:rFonts w:ascii="Times New Roman" w:hAnsi="Times New Roman"/>
                <w:sz w:val="28"/>
                <w:szCs w:val="28"/>
              </w:rPr>
              <w:t>+8,5</w:t>
            </w:r>
          </w:p>
        </w:tc>
        <w:tc>
          <w:tcPr>
            <w:tcW w:w="1134" w:type="dxa"/>
          </w:tcPr>
          <w:p w:rsidR="001B2986" w:rsidRPr="00146536" w:rsidRDefault="001B2986"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c>
          <w:tcPr>
            <w:tcW w:w="1134" w:type="dxa"/>
          </w:tcPr>
          <w:p w:rsidR="001B2986" w:rsidRPr="00146536" w:rsidRDefault="001B2986"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c>
          <w:tcPr>
            <w:tcW w:w="992" w:type="dxa"/>
          </w:tcPr>
          <w:p w:rsidR="001B2986" w:rsidRPr="00146536" w:rsidRDefault="004C1518" w:rsidP="00C17458">
            <w:pPr>
              <w:spacing w:after="0" w:line="240" w:lineRule="auto"/>
              <w:jc w:val="center"/>
              <w:rPr>
                <w:rFonts w:ascii="Times New Roman" w:hAnsi="Times New Roman"/>
                <w:sz w:val="28"/>
                <w:szCs w:val="28"/>
                <w:lang w:val="kk-KZ"/>
              </w:rPr>
            </w:pPr>
            <w:r w:rsidRPr="00146536">
              <w:rPr>
                <w:rFonts w:ascii="Times New Roman" w:hAnsi="Times New Roman"/>
                <w:sz w:val="28"/>
                <w:szCs w:val="28"/>
                <w:lang w:val="kk-KZ"/>
              </w:rPr>
              <w:t>-</w:t>
            </w:r>
          </w:p>
        </w:tc>
      </w:tr>
      <w:tr w:rsidR="001B2986" w:rsidRPr="00146536" w:rsidTr="00C17458">
        <w:tc>
          <w:tcPr>
            <w:tcW w:w="1384" w:type="dxa"/>
            <w:vAlign w:val="center"/>
          </w:tcPr>
          <w:p w:rsidR="001B2986" w:rsidRPr="00146536" w:rsidRDefault="001B2986" w:rsidP="00C17458">
            <w:pPr>
              <w:spacing w:after="0" w:line="240" w:lineRule="auto"/>
              <w:jc w:val="center"/>
              <w:rPr>
                <w:rFonts w:ascii="Times New Roman" w:hAnsi="Times New Roman"/>
                <w:sz w:val="28"/>
                <w:szCs w:val="28"/>
              </w:rPr>
            </w:pPr>
            <w:r w:rsidRPr="00146536">
              <w:rPr>
                <w:rFonts w:ascii="Times New Roman" w:hAnsi="Times New Roman"/>
                <w:sz w:val="28"/>
                <w:szCs w:val="28"/>
              </w:rPr>
              <w:t>13</w:t>
            </w:r>
          </w:p>
        </w:tc>
        <w:tc>
          <w:tcPr>
            <w:tcW w:w="1559" w:type="dxa"/>
          </w:tcPr>
          <w:p w:rsidR="001B2986" w:rsidRPr="00146536" w:rsidRDefault="001B2986" w:rsidP="00C17458">
            <w:pPr>
              <w:spacing w:after="0" w:line="240" w:lineRule="auto"/>
              <w:jc w:val="center"/>
              <w:rPr>
                <w:rFonts w:ascii="Times New Roman" w:hAnsi="Times New Roman"/>
                <w:sz w:val="28"/>
                <w:szCs w:val="28"/>
              </w:rPr>
            </w:pPr>
            <w:r w:rsidRPr="00146536">
              <w:rPr>
                <w:rFonts w:ascii="Times New Roman" w:hAnsi="Times New Roman"/>
                <w:sz w:val="28"/>
                <w:szCs w:val="28"/>
              </w:rPr>
              <w:t>+12,0</w:t>
            </w:r>
          </w:p>
        </w:tc>
        <w:tc>
          <w:tcPr>
            <w:tcW w:w="1701" w:type="dxa"/>
          </w:tcPr>
          <w:p w:rsidR="001B2986" w:rsidRPr="00146536" w:rsidRDefault="001B2986" w:rsidP="00C17458">
            <w:pPr>
              <w:spacing w:after="0" w:line="240" w:lineRule="auto"/>
              <w:jc w:val="center"/>
              <w:rPr>
                <w:rFonts w:ascii="Times New Roman" w:hAnsi="Times New Roman"/>
                <w:sz w:val="28"/>
                <w:szCs w:val="28"/>
              </w:rPr>
            </w:pPr>
            <w:r w:rsidRPr="00146536">
              <w:rPr>
                <w:rFonts w:ascii="Times New Roman" w:hAnsi="Times New Roman"/>
                <w:sz w:val="28"/>
                <w:szCs w:val="28"/>
              </w:rPr>
              <w:t>+14,5</w:t>
            </w:r>
          </w:p>
        </w:tc>
        <w:tc>
          <w:tcPr>
            <w:tcW w:w="1560" w:type="dxa"/>
          </w:tcPr>
          <w:p w:rsidR="001B2986" w:rsidRPr="00146536" w:rsidRDefault="001B2986" w:rsidP="00C17458">
            <w:pPr>
              <w:spacing w:after="0" w:line="240" w:lineRule="auto"/>
              <w:jc w:val="center"/>
              <w:rPr>
                <w:rFonts w:ascii="Times New Roman" w:hAnsi="Times New Roman"/>
                <w:sz w:val="28"/>
                <w:szCs w:val="28"/>
              </w:rPr>
            </w:pPr>
            <w:r w:rsidRPr="00146536">
              <w:rPr>
                <w:rFonts w:ascii="Times New Roman" w:hAnsi="Times New Roman"/>
                <w:sz w:val="28"/>
                <w:szCs w:val="28"/>
              </w:rPr>
              <w:t>+8,0</w:t>
            </w:r>
          </w:p>
        </w:tc>
        <w:tc>
          <w:tcPr>
            <w:tcW w:w="1134" w:type="dxa"/>
          </w:tcPr>
          <w:p w:rsidR="001B2986" w:rsidRPr="00146536" w:rsidRDefault="001B2986" w:rsidP="00C17458">
            <w:pPr>
              <w:spacing w:after="0" w:line="240" w:lineRule="auto"/>
              <w:jc w:val="center"/>
              <w:rPr>
                <w:rFonts w:ascii="Times New Roman" w:hAnsi="Times New Roman"/>
                <w:sz w:val="28"/>
                <w:szCs w:val="28"/>
              </w:rPr>
            </w:pPr>
            <w:r w:rsidRPr="00146536">
              <w:rPr>
                <w:rFonts w:ascii="Times New Roman" w:hAnsi="Times New Roman"/>
                <w:sz w:val="28"/>
                <w:szCs w:val="28"/>
              </w:rPr>
              <w:t>2,5</w:t>
            </w:r>
          </w:p>
        </w:tc>
        <w:tc>
          <w:tcPr>
            <w:tcW w:w="1134" w:type="dxa"/>
          </w:tcPr>
          <w:p w:rsidR="001B2986" w:rsidRPr="00146536" w:rsidRDefault="001B2986"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c>
          <w:tcPr>
            <w:tcW w:w="992" w:type="dxa"/>
          </w:tcPr>
          <w:p w:rsidR="001B2986" w:rsidRPr="00146536" w:rsidRDefault="004C1518" w:rsidP="00C17458">
            <w:pPr>
              <w:spacing w:after="0" w:line="240" w:lineRule="auto"/>
              <w:jc w:val="center"/>
              <w:rPr>
                <w:rFonts w:ascii="Times New Roman" w:hAnsi="Times New Roman"/>
                <w:sz w:val="28"/>
                <w:szCs w:val="28"/>
                <w:lang w:val="kk-KZ"/>
              </w:rPr>
            </w:pPr>
            <w:r w:rsidRPr="00146536">
              <w:rPr>
                <w:rFonts w:ascii="Times New Roman" w:hAnsi="Times New Roman"/>
                <w:sz w:val="28"/>
                <w:szCs w:val="28"/>
                <w:lang w:val="kk-KZ"/>
              </w:rPr>
              <w:t>-</w:t>
            </w:r>
          </w:p>
        </w:tc>
      </w:tr>
      <w:tr w:rsidR="001B2986" w:rsidRPr="00146536" w:rsidTr="00C17458">
        <w:tc>
          <w:tcPr>
            <w:tcW w:w="1384" w:type="dxa"/>
            <w:vAlign w:val="center"/>
          </w:tcPr>
          <w:p w:rsidR="001B2986" w:rsidRPr="00146536" w:rsidRDefault="001B2986" w:rsidP="00C17458">
            <w:pPr>
              <w:spacing w:after="0" w:line="240" w:lineRule="auto"/>
              <w:jc w:val="center"/>
              <w:rPr>
                <w:rFonts w:ascii="Times New Roman" w:hAnsi="Times New Roman"/>
                <w:sz w:val="28"/>
                <w:szCs w:val="28"/>
              </w:rPr>
            </w:pPr>
            <w:r w:rsidRPr="00146536">
              <w:rPr>
                <w:rFonts w:ascii="Times New Roman" w:hAnsi="Times New Roman"/>
                <w:sz w:val="28"/>
                <w:szCs w:val="28"/>
              </w:rPr>
              <w:t>14</w:t>
            </w:r>
          </w:p>
        </w:tc>
        <w:tc>
          <w:tcPr>
            <w:tcW w:w="1559" w:type="dxa"/>
          </w:tcPr>
          <w:p w:rsidR="001B2986" w:rsidRPr="00146536" w:rsidRDefault="001B2986" w:rsidP="00C17458">
            <w:pPr>
              <w:spacing w:after="0" w:line="240" w:lineRule="auto"/>
              <w:jc w:val="center"/>
              <w:rPr>
                <w:rFonts w:ascii="Times New Roman" w:hAnsi="Times New Roman"/>
                <w:sz w:val="28"/>
                <w:szCs w:val="28"/>
              </w:rPr>
            </w:pPr>
            <w:r w:rsidRPr="00146536">
              <w:rPr>
                <w:rFonts w:ascii="Times New Roman" w:hAnsi="Times New Roman"/>
                <w:sz w:val="28"/>
                <w:szCs w:val="28"/>
              </w:rPr>
              <w:t>+14,0</w:t>
            </w:r>
          </w:p>
        </w:tc>
        <w:tc>
          <w:tcPr>
            <w:tcW w:w="1701" w:type="dxa"/>
          </w:tcPr>
          <w:p w:rsidR="001B2986" w:rsidRPr="00146536" w:rsidRDefault="001B2986" w:rsidP="00C17458">
            <w:pPr>
              <w:spacing w:after="0" w:line="240" w:lineRule="auto"/>
              <w:jc w:val="center"/>
              <w:rPr>
                <w:rFonts w:ascii="Times New Roman" w:hAnsi="Times New Roman"/>
                <w:sz w:val="28"/>
                <w:szCs w:val="28"/>
              </w:rPr>
            </w:pPr>
            <w:r w:rsidRPr="00146536">
              <w:rPr>
                <w:rFonts w:ascii="Times New Roman" w:hAnsi="Times New Roman"/>
                <w:sz w:val="28"/>
                <w:szCs w:val="28"/>
              </w:rPr>
              <w:t>+14,0</w:t>
            </w:r>
          </w:p>
        </w:tc>
        <w:tc>
          <w:tcPr>
            <w:tcW w:w="1560" w:type="dxa"/>
          </w:tcPr>
          <w:p w:rsidR="001B2986" w:rsidRPr="00146536" w:rsidRDefault="001B2986" w:rsidP="00C17458">
            <w:pPr>
              <w:spacing w:after="0" w:line="240" w:lineRule="auto"/>
              <w:jc w:val="center"/>
              <w:rPr>
                <w:rFonts w:ascii="Times New Roman" w:hAnsi="Times New Roman"/>
                <w:sz w:val="28"/>
                <w:szCs w:val="28"/>
              </w:rPr>
            </w:pPr>
            <w:r w:rsidRPr="00146536">
              <w:rPr>
                <w:rFonts w:ascii="Times New Roman" w:hAnsi="Times New Roman"/>
                <w:sz w:val="28"/>
                <w:szCs w:val="28"/>
              </w:rPr>
              <w:t>+16,0</w:t>
            </w:r>
          </w:p>
        </w:tc>
        <w:tc>
          <w:tcPr>
            <w:tcW w:w="1134" w:type="dxa"/>
          </w:tcPr>
          <w:p w:rsidR="001B2986" w:rsidRPr="00146536" w:rsidRDefault="001B2986"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c>
          <w:tcPr>
            <w:tcW w:w="1134" w:type="dxa"/>
          </w:tcPr>
          <w:p w:rsidR="001B2986" w:rsidRPr="00146536" w:rsidRDefault="001B2986"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c>
          <w:tcPr>
            <w:tcW w:w="992" w:type="dxa"/>
          </w:tcPr>
          <w:p w:rsidR="001B2986" w:rsidRPr="00146536" w:rsidRDefault="004C1518" w:rsidP="00C17458">
            <w:pPr>
              <w:spacing w:after="0" w:line="240" w:lineRule="auto"/>
              <w:jc w:val="center"/>
              <w:rPr>
                <w:rFonts w:ascii="Times New Roman" w:hAnsi="Times New Roman"/>
                <w:sz w:val="28"/>
                <w:szCs w:val="28"/>
                <w:lang w:val="kk-KZ"/>
              </w:rPr>
            </w:pPr>
            <w:r w:rsidRPr="00146536">
              <w:rPr>
                <w:rFonts w:ascii="Times New Roman" w:hAnsi="Times New Roman"/>
                <w:sz w:val="28"/>
                <w:szCs w:val="28"/>
                <w:lang w:val="kk-KZ"/>
              </w:rPr>
              <w:t>-</w:t>
            </w:r>
          </w:p>
        </w:tc>
      </w:tr>
      <w:tr w:rsidR="001B2986" w:rsidRPr="00146536" w:rsidTr="00C17458">
        <w:tc>
          <w:tcPr>
            <w:tcW w:w="1384" w:type="dxa"/>
            <w:vAlign w:val="center"/>
          </w:tcPr>
          <w:p w:rsidR="001B2986" w:rsidRPr="00146536" w:rsidRDefault="001B2986" w:rsidP="00C17458">
            <w:pPr>
              <w:spacing w:after="0" w:line="240" w:lineRule="auto"/>
              <w:jc w:val="center"/>
              <w:rPr>
                <w:rFonts w:ascii="Times New Roman" w:hAnsi="Times New Roman"/>
                <w:sz w:val="28"/>
                <w:szCs w:val="28"/>
              </w:rPr>
            </w:pPr>
            <w:r w:rsidRPr="00146536">
              <w:rPr>
                <w:rFonts w:ascii="Times New Roman" w:hAnsi="Times New Roman"/>
                <w:sz w:val="28"/>
                <w:szCs w:val="28"/>
              </w:rPr>
              <w:t>15</w:t>
            </w:r>
          </w:p>
        </w:tc>
        <w:tc>
          <w:tcPr>
            <w:tcW w:w="1559" w:type="dxa"/>
          </w:tcPr>
          <w:p w:rsidR="001B2986" w:rsidRPr="00146536" w:rsidRDefault="001B2986" w:rsidP="00C17458">
            <w:pPr>
              <w:spacing w:after="0" w:line="240" w:lineRule="auto"/>
              <w:jc w:val="center"/>
              <w:rPr>
                <w:rFonts w:ascii="Times New Roman" w:hAnsi="Times New Roman"/>
                <w:sz w:val="28"/>
                <w:szCs w:val="28"/>
              </w:rPr>
            </w:pPr>
            <w:r w:rsidRPr="00146536">
              <w:rPr>
                <w:rFonts w:ascii="Times New Roman" w:hAnsi="Times New Roman"/>
                <w:sz w:val="28"/>
                <w:szCs w:val="28"/>
              </w:rPr>
              <w:t>+14,5</w:t>
            </w:r>
          </w:p>
        </w:tc>
        <w:tc>
          <w:tcPr>
            <w:tcW w:w="1701" w:type="dxa"/>
          </w:tcPr>
          <w:p w:rsidR="001B2986" w:rsidRPr="00146536" w:rsidRDefault="001B2986" w:rsidP="00C17458">
            <w:pPr>
              <w:spacing w:after="0" w:line="240" w:lineRule="auto"/>
              <w:jc w:val="center"/>
              <w:rPr>
                <w:rFonts w:ascii="Times New Roman" w:hAnsi="Times New Roman"/>
                <w:sz w:val="28"/>
                <w:szCs w:val="28"/>
              </w:rPr>
            </w:pPr>
            <w:r w:rsidRPr="00146536">
              <w:rPr>
                <w:rFonts w:ascii="Times New Roman" w:hAnsi="Times New Roman"/>
                <w:sz w:val="28"/>
                <w:szCs w:val="28"/>
              </w:rPr>
              <w:t>+13,5</w:t>
            </w:r>
          </w:p>
        </w:tc>
        <w:tc>
          <w:tcPr>
            <w:tcW w:w="1560" w:type="dxa"/>
          </w:tcPr>
          <w:p w:rsidR="001B2986" w:rsidRPr="00146536" w:rsidRDefault="001B2986" w:rsidP="00C17458">
            <w:pPr>
              <w:spacing w:after="0" w:line="240" w:lineRule="auto"/>
              <w:jc w:val="center"/>
              <w:rPr>
                <w:rFonts w:ascii="Times New Roman" w:hAnsi="Times New Roman"/>
                <w:sz w:val="28"/>
                <w:szCs w:val="28"/>
              </w:rPr>
            </w:pPr>
            <w:r w:rsidRPr="00146536">
              <w:rPr>
                <w:rFonts w:ascii="Times New Roman" w:hAnsi="Times New Roman"/>
                <w:sz w:val="28"/>
                <w:szCs w:val="28"/>
              </w:rPr>
              <w:t>+14,0</w:t>
            </w:r>
          </w:p>
        </w:tc>
        <w:tc>
          <w:tcPr>
            <w:tcW w:w="1134" w:type="dxa"/>
          </w:tcPr>
          <w:p w:rsidR="001B2986" w:rsidRPr="00146536" w:rsidRDefault="001B2986"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c>
          <w:tcPr>
            <w:tcW w:w="1134" w:type="dxa"/>
          </w:tcPr>
          <w:p w:rsidR="001B2986" w:rsidRPr="00146536" w:rsidRDefault="001B2986" w:rsidP="00C17458">
            <w:pPr>
              <w:spacing w:after="0" w:line="240" w:lineRule="auto"/>
              <w:jc w:val="center"/>
              <w:rPr>
                <w:rFonts w:ascii="Times New Roman" w:hAnsi="Times New Roman"/>
                <w:sz w:val="28"/>
                <w:szCs w:val="28"/>
              </w:rPr>
            </w:pPr>
            <w:r w:rsidRPr="00146536">
              <w:rPr>
                <w:rFonts w:ascii="Times New Roman" w:hAnsi="Times New Roman"/>
                <w:sz w:val="28"/>
                <w:szCs w:val="28"/>
              </w:rPr>
              <w:t>2,2</w:t>
            </w:r>
          </w:p>
        </w:tc>
        <w:tc>
          <w:tcPr>
            <w:tcW w:w="992" w:type="dxa"/>
          </w:tcPr>
          <w:p w:rsidR="001B2986" w:rsidRPr="00146536" w:rsidRDefault="004C1518" w:rsidP="00C17458">
            <w:pPr>
              <w:spacing w:after="0" w:line="240" w:lineRule="auto"/>
              <w:jc w:val="center"/>
              <w:rPr>
                <w:rFonts w:ascii="Times New Roman" w:hAnsi="Times New Roman"/>
                <w:sz w:val="28"/>
                <w:szCs w:val="28"/>
                <w:lang w:val="kk-KZ"/>
              </w:rPr>
            </w:pPr>
            <w:r w:rsidRPr="00146536">
              <w:rPr>
                <w:rFonts w:ascii="Times New Roman" w:hAnsi="Times New Roman"/>
                <w:sz w:val="28"/>
                <w:szCs w:val="28"/>
                <w:lang w:val="kk-KZ"/>
              </w:rPr>
              <w:t>-</w:t>
            </w:r>
          </w:p>
        </w:tc>
      </w:tr>
      <w:tr w:rsidR="001B2986" w:rsidRPr="00146536" w:rsidTr="00C17458">
        <w:tc>
          <w:tcPr>
            <w:tcW w:w="1384" w:type="dxa"/>
            <w:vAlign w:val="center"/>
          </w:tcPr>
          <w:p w:rsidR="001B2986" w:rsidRPr="00146536" w:rsidRDefault="001B2986" w:rsidP="00C17458">
            <w:pPr>
              <w:spacing w:after="0" w:line="240" w:lineRule="auto"/>
              <w:jc w:val="center"/>
              <w:rPr>
                <w:rFonts w:ascii="Times New Roman" w:hAnsi="Times New Roman"/>
                <w:sz w:val="28"/>
                <w:szCs w:val="28"/>
              </w:rPr>
            </w:pPr>
            <w:r w:rsidRPr="00146536">
              <w:rPr>
                <w:rFonts w:ascii="Times New Roman" w:hAnsi="Times New Roman"/>
                <w:sz w:val="28"/>
                <w:szCs w:val="28"/>
              </w:rPr>
              <w:t>16</w:t>
            </w:r>
          </w:p>
        </w:tc>
        <w:tc>
          <w:tcPr>
            <w:tcW w:w="1559" w:type="dxa"/>
          </w:tcPr>
          <w:p w:rsidR="001B2986" w:rsidRPr="00146536" w:rsidRDefault="001B2986" w:rsidP="00C17458">
            <w:pPr>
              <w:spacing w:after="0" w:line="240" w:lineRule="auto"/>
              <w:jc w:val="center"/>
              <w:rPr>
                <w:rFonts w:ascii="Times New Roman" w:hAnsi="Times New Roman"/>
                <w:sz w:val="28"/>
                <w:szCs w:val="28"/>
              </w:rPr>
            </w:pPr>
            <w:r w:rsidRPr="00146536">
              <w:rPr>
                <w:rFonts w:ascii="Times New Roman" w:hAnsi="Times New Roman"/>
                <w:sz w:val="28"/>
                <w:szCs w:val="28"/>
              </w:rPr>
              <w:t>+16,5</w:t>
            </w:r>
          </w:p>
        </w:tc>
        <w:tc>
          <w:tcPr>
            <w:tcW w:w="1701" w:type="dxa"/>
          </w:tcPr>
          <w:p w:rsidR="001B2986" w:rsidRPr="00146536" w:rsidRDefault="001B2986" w:rsidP="00C17458">
            <w:pPr>
              <w:spacing w:after="0" w:line="240" w:lineRule="auto"/>
              <w:jc w:val="center"/>
              <w:rPr>
                <w:rFonts w:ascii="Times New Roman" w:hAnsi="Times New Roman"/>
                <w:sz w:val="28"/>
                <w:szCs w:val="28"/>
              </w:rPr>
            </w:pPr>
            <w:r w:rsidRPr="00146536">
              <w:rPr>
                <w:rFonts w:ascii="Times New Roman" w:hAnsi="Times New Roman"/>
                <w:sz w:val="28"/>
                <w:szCs w:val="28"/>
              </w:rPr>
              <w:t>+10,0</w:t>
            </w:r>
          </w:p>
        </w:tc>
        <w:tc>
          <w:tcPr>
            <w:tcW w:w="1560" w:type="dxa"/>
          </w:tcPr>
          <w:p w:rsidR="001B2986" w:rsidRPr="00146536" w:rsidRDefault="001B2986" w:rsidP="00C17458">
            <w:pPr>
              <w:spacing w:after="0" w:line="240" w:lineRule="auto"/>
              <w:jc w:val="center"/>
              <w:rPr>
                <w:rFonts w:ascii="Times New Roman" w:hAnsi="Times New Roman"/>
                <w:sz w:val="28"/>
                <w:szCs w:val="28"/>
              </w:rPr>
            </w:pPr>
            <w:r w:rsidRPr="00146536">
              <w:rPr>
                <w:rFonts w:ascii="Times New Roman" w:hAnsi="Times New Roman"/>
                <w:sz w:val="28"/>
                <w:szCs w:val="28"/>
              </w:rPr>
              <w:t>+18,5</w:t>
            </w:r>
          </w:p>
        </w:tc>
        <w:tc>
          <w:tcPr>
            <w:tcW w:w="1134" w:type="dxa"/>
          </w:tcPr>
          <w:p w:rsidR="001B2986" w:rsidRPr="00146536" w:rsidRDefault="001B2986"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c>
          <w:tcPr>
            <w:tcW w:w="1134" w:type="dxa"/>
          </w:tcPr>
          <w:p w:rsidR="001B2986" w:rsidRPr="00146536" w:rsidRDefault="001B2986" w:rsidP="00C17458">
            <w:pPr>
              <w:spacing w:after="0" w:line="240" w:lineRule="auto"/>
              <w:jc w:val="center"/>
              <w:rPr>
                <w:rFonts w:ascii="Times New Roman" w:hAnsi="Times New Roman"/>
                <w:sz w:val="28"/>
                <w:szCs w:val="28"/>
              </w:rPr>
            </w:pPr>
            <w:r w:rsidRPr="00146536">
              <w:rPr>
                <w:rFonts w:ascii="Times New Roman" w:hAnsi="Times New Roman"/>
                <w:sz w:val="28"/>
                <w:szCs w:val="28"/>
              </w:rPr>
              <w:t>2,0</w:t>
            </w:r>
          </w:p>
        </w:tc>
        <w:tc>
          <w:tcPr>
            <w:tcW w:w="992" w:type="dxa"/>
          </w:tcPr>
          <w:p w:rsidR="001B2986" w:rsidRPr="00146536" w:rsidRDefault="004C1518" w:rsidP="00C17458">
            <w:pPr>
              <w:spacing w:after="0" w:line="240" w:lineRule="auto"/>
              <w:jc w:val="center"/>
              <w:rPr>
                <w:rFonts w:ascii="Times New Roman" w:hAnsi="Times New Roman"/>
                <w:sz w:val="28"/>
                <w:szCs w:val="28"/>
                <w:lang w:val="kk-KZ"/>
              </w:rPr>
            </w:pPr>
            <w:r w:rsidRPr="00146536">
              <w:rPr>
                <w:rFonts w:ascii="Times New Roman" w:hAnsi="Times New Roman"/>
                <w:sz w:val="28"/>
                <w:szCs w:val="28"/>
                <w:lang w:val="kk-KZ"/>
              </w:rPr>
              <w:t>-</w:t>
            </w:r>
          </w:p>
        </w:tc>
      </w:tr>
      <w:tr w:rsidR="001B2986" w:rsidRPr="00146536" w:rsidTr="00C17458">
        <w:tc>
          <w:tcPr>
            <w:tcW w:w="1384" w:type="dxa"/>
            <w:vAlign w:val="center"/>
          </w:tcPr>
          <w:p w:rsidR="001B2986" w:rsidRPr="00146536" w:rsidRDefault="001B2986" w:rsidP="00C17458">
            <w:pPr>
              <w:spacing w:after="0" w:line="240" w:lineRule="auto"/>
              <w:jc w:val="center"/>
              <w:rPr>
                <w:rFonts w:ascii="Times New Roman" w:hAnsi="Times New Roman"/>
                <w:sz w:val="28"/>
                <w:szCs w:val="28"/>
              </w:rPr>
            </w:pPr>
            <w:r w:rsidRPr="00146536">
              <w:rPr>
                <w:rFonts w:ascii="Times New Roman" w:hAnsi="Times New Roman"/>
                <w:sz w:val="28"/>
                <w:szCs w:val="28"/>
              </w:rPr>
              <w:t>17</w:t>
            </w:r>
          </w:p>
        </w:tc>
        <w:tc>
          <w:tcPr>
            <w:tcW w:w="1559" w:type="dxa"/>
          </w:tcPr>
          <w:p w:rsidR="001B2986" w:rsidRPr="00146536" w:rsidRDefault="001B2986" w:rsidP="00C17458">
            <w:pPr>
              <w:spacing w:after="0" w:line="240" w:lineRule="auto"/>
              <w:jc w:val="center"/>
              <w:rPr>
                <w:rFonts w:ascii="Times New Roman" w:hAnsi="Times New Roman"/>
                <w:sz w:val="28"/>
                <w:szCs w:val="28"/>
              </w:rPr>
            </w:pPr>
            <w:r w:rsidRPr="00146536">
              <w:rPr>
                <w:rFonts w:ascii="Times New Roman" w:hAnsi="Times New Roman"/>
                <w:sz w:val="28"/>
                <w:szCs w:val="28"/>
              </w:rPr>
              <w:t>+13,0</w:t>
            </w:r>
          </w:p>
        </w:tc>
        <w:tc>
          <w:tcPr>
            <w:tcW w:w="1701" w:type="dxa"/>
          </w:tcPr>
          <w:p w:rsidR="001B2986" w:rsidRPr="00146536" w:rsidRDefault="001B2986" w:rsidP="00C17458">
            <w:pPr>
              <w:spacing w:after="0" w:line="240" w:lineRule="auto"/>
              <w:jc w:val="center"/>
              <w:rPr>
                <w:rFonts w:ascii="Times New Roman" w:hAnsi="Times New Roman"/>
                <w:sz w:val="28"/>
                <w:szCs w:val="28"/>
              </w:rPr>
            </w:pPr>
            <w:r w:rsidRPr="00146536">
              <w:rPr>
                <w:rFonts w:ascii="Times New Roman" w:hAnsi="Times New Roman"/>
                <w:sz w:val="28"/>
                <w:szCs w:val="28"/>
              </w:rPr>
              <w:t>+9,5</w:t>
            </w:r>
          </w:p>
        </w:tc>
        <w:tc>
          <w:tcPr>
            <w:tcW w:w="1560" w:type="dxa"/>
          </w:tcPr>
          <w:p w:rsidR="001B2986" w:rsidRPr="00146536" w:rsidRDefault="001B2986" w:rsidP="00C17458">
            <w:pPr>
              <w:spacing w:after="0" w:line="240" w:lineRule="auto"/>
              <w:jc w:val="center"/>
              <w:rPr>
                <w:rFonts w:ascii="Times New Roman" w:hAnsi="Times New Roman"/>
                <w:sz w:val="28"/>
                <w:szCs w:val="28"/>
              </w:rPr>
            </w:pPr>
            <w:r w:rsidRPr="00146536">
              <w:rPr>
                <w:rFonts w:ascii="Times New Roman" w:hAnsi="Times New Roman"/>
                <w:sz w:val="28"/>
                <w:szCs w:val="28"/>
              </w:rPr>
              <w:t>+7,5</w:t>
            </w:r>
          </w:p>
        </w:tc>
        <w:tc>
          <w:tcPr>
            <w:tcW w:w="1134" w:type="dxa"/>
          </w:tcPr>
          <w:p w:rsidR="001B2986" w:rsidRPr="00146536" w:rsidRDefault="001B2986"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c>
          <w:tcPr>
            <w:tcW w:w="1134" w:type="dxa"/>
          </w:tcPr>
          <w:p w:rsidR="001B2986" w:rsidRPr="00146536" w:rsidRDefault="001B2986" w:rsidP="00C17458">
            <w:pPr>
              <w:spacing w:after="0" w:line="240" w:lineRule="auto"/>
              <w:jc w:val="center"/>
              <w:rPr>
                <w:rFonts w:ascii="Times New Roman" w:hAnsi="Times New Roman"/>
                <w:sz w:val="28"/>
                <w:szCs w:val="28"/>
              </w:rPr>
            </w:pPr>
            <w:r w:rsidRPr="00146536">
              <w:rPr>
                <w:rFonts w:ascii="Times New Roman" w:hAnsi="Times New Roman"/>
                <w:sz w:val="28"/>
                <w:szCs w:val="28"/>
              </w:rPr>
              <w:t>2,5</w:t>
            </w:r>
          </w:p>
        </w:tc>
        <w:tc>
          <w:tcPr>
            <w:tcW w:w="992" w:type="dxa"/>
          </w:tcPr>
          <w:p w:rsidR="001B2986" w:rsidRPr="00146536" w:rsidRDefault="004C1518" w:rsidP="00C17458">
            <w:pPr>
              <w:spacing w:after="0" w:line="240" w:lineRule="auto"/>
              <w:jc w:val="center"/>
              <w:rPr>
                <w:rFonts w:ascii="Times New Roman" w:hAnsi="Times New Roman"/>
                <w:sz w:val="28"/>
                <w:szCs w:val="28"/>
                <w:lang w:val="kk-KZ"/>
              </w:rPr>
            </w:pPr>
            <w:r w:rsidRPr="00146536">
              <w:rPr>
                <w:rFonts w:ascii="Times New Roman" w:hAnsi="Times New Roman"/>
                <w:sz w:val="28"/>
                <w:szCs w:val="28"/>
                <w:lang w:val="kk-KZ"/>
              </w:rPr>
              <w:t>-</w:t>
            </w:r>
          </w:p>
        </w:tc>
      </w:tr>
      <w:tr w:rsidR="001B2986" w:rsidRPr="00146536" w:rsidTr="00C17458">
        <w:tc>
          <w:tcPr>
            <w:tcW w:w="1384" w:type="dxa"/>
            <w:vAlign w:val="center"/>
          </w:tcPr>
          <w:p w:rsidR="001B2986" w:rsidRPr="00146536" w:rsidRDefault="001B2986" w:rsidP="00C17458">
            <w:pPr>
              <w:spacing w:after="0" w:line="240" w:lineRule="auto"/>
              <w:jc w:val="center"/>
              <w:rPr>
                <w:rFonts w:ascii="Times New Roman" w:hAnsi="Times New Roman"/>
                <w:sz w:val="28"/>
                <w:szCs w:val="28"/>
              </w:rPr>
            </w:pPr>
            <w:r w:rsidRPr="00146536">
              <w:rPr>
                <w:rFonts w:ascii="Times New Roman" w:hAnsi="Times New Roman"/>
                <w:sz w:val="28"/>
                <w:szCs w:val="28"/>
              </w:rPr>
              <w:t>18</w:t>
            </w:r>
          </w:p>
        </w:tc>
        <w:tc>
          <w:tcPr>
            <w:tcW w:w="1559" w:type="dxa"/>
          </w:tcPr>
          <w:p w:rsidR="001B2986" w:rsidRPr="00146536" w:rsidRDefault="001B2986" w:rsidP="00C17458">
            <w:pPr>
              <w:spacing w:after="0" w:line="240" w:lineRule="auto"/>
              <w:jc w:val="center"/>
              <w:rPr>
                <w:rFonts w:ascii="Times New Roman" w:hAnsi="Times New Roman"/>
                <w:sz w:val="28"/>
                <w:szCs w:val="28"/>
              </w:rPr>
            </w:pPr>
            <w:r w:rsidRPr="00146536">
              <w:rPr>
                <w:rFonts w:ascii="Times New Roman" w:hAnsi="Times New Roman"/>
                <w:sz w:val="28"/>
                <w:szCs w:val="28"/>
              </w:rPr>
              <w:t>+16,0</w:t>
            </w:r>
          </w:p>
        </w:tc>
        <w:tc>
          <w:tcPr>
            <w:tcW w:w="1701" w:type="dxa"/>
          </w:tcPr>
          <w:p w:rsidR="001B2986" w:rsidRPr="00146536" w:rsidRDefault="001B2986" w:rsidP="00C17458">
            <w:pPr>
              <w:spacing w:after="0" w:line="240" w:lineRule="auto"/>
              <w:jc w:val="center"/>
              <w:rPr>
                <w:rFonts w:ascii="Times New Roman" w:hAnsi="Times New Roman"/>
                <w:sz w:val="28"/>
                <w:szCs w:val="28"/>
              </w:rPr>
            </w:pPr>
            <w:r w:rsidRPr="00146536">
              <w:rPr>
                <w:rFonts w:ascii="Times New Roman" w:hAnsi="Times New Roman"/>
                <w:sz w:val="28"/>
                <w:szCs w:val="28"/>
              </w:rPr>
              <w:t>+11,0</w:t>
            </w:r>
          </w:p>
        </w:tc>
        <w:tc>
          <w:tcPr>
            <w:tcW w:w="1560" w:type="dxa"/>
          </w:tcPr>
          <w:p w:rsidR="001B2986" w:rsidRPr="00146536" w:rsidRDefault="001B2986" w:rsidP="00C17458">
            <w:pPr>
              <w:spacing w:after="0" w:line="240" w:lineRule="auto"/>
              <w:jc w:val="center"/>
              <w:rPr>
                <w:rFonts w:ascii="Times New Roman" w:hAnsi="Times New Roman"/>
                <w:sz w:val="28"/>
                <w:szCs w:val="28"/>
              </w:rPr>
            </w:pPr>
            <w:r w:rsidRPr="00146536">
              <w:rPr>
                <w:rFonts w:ascii="Times New Roman" w:hAnsi="Times New Roman"/>
                <w:sz w:val="28"/>
                <w:szCs w:val="28"/>
              </w:rPr>
              <w:t>+10,5</w:t>
            </w:r>
          </w:p>
        </w:tc>
        <w:tc>
          <w:tcPr>
            <w:tcW w:w="1134" w:type="dxa"/>
          </w:tcPr>
          <w:p w:rsidR="001B2986" w:rsidRPr="00146536" w:rsidRDefault="001B2986"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c>
          <w:tcPr>
            <w:tcW w:w="1134" w:type="dxa"/>
          </w:tcPr>
          <w:p w:rsidR="001B2986" w:rsidRPr="00146536" w:rsidRDefault="001B2986"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c>
          <w:tcPr>
            <w:tcW w:w="992" w:type="dxa"/>
          </w:tcPr>
          <w:p w:rsidR="001B2986" w:rsidRPr="00146536" w:rsidRDefault="004C1518" w:rsidP="00C17458">
            <w:pPr>
              <w:spacing w:after="0" w:line="240" w:lineRule="auto"/>
              <w:jc w:val="center"/>
              <w:rPr>
                <w:rFonts w:ascii="Times New Roman" w:hAnsi="Times New Roman"/>
                <w:sz w:val="28"/>
                <w:szCs w:val="28"/>
                <w:lang w:val="kk-KZ"/>
              </w:rPr>
            </w:pPr>
            <w:r w:rsidRPr="00146536">
              <w:rPr>
                <w:rFonts w:ascii="Times New Roman" w:hAnsi="Times New Roman"/>
                <w:sz w:val="28"/>
                <w:szCs w:val="28"/>
                <w:lang w:val="kk-KZ"/>
              </w:rPr>
              <w:t>-</w:t>
            </w:r>
          </w:p>
        </w:tc>
      </w:tr>
      <w:tr w:rsidR="001B2986" w:rsidRPr="00146536" w:rsidTr="00C17458">
        <w:tc>
          <w:tcPr>
            <w:tcW w:w="1384" w:type="dxa"/>
            <w:vAlign w:val="center"/>
          </w:tcPr>
          <w:p w:rsidR="001B2986" w:rsidRPr="00146536" w:rsidRDefault="001B2986" w:rsidP="00C17458">
            <w:pPr>
              <w:spacing w:after="0" w:line="240" w:lineRule="auto"/>
              <w:jc w:val="center"/>
              <w:rPr>
                <w:rFonts w:ascii="Times New Roman" w:hAnsi="Times New Roman"/>
                <w:sz w:val="28"/>
                <w:szCs w:val="28"/>
              </w:rPr>
            </w:pPr>
            <w:r w:rsidRPr="00146536">
              <w:rPr>
                <w:rFonts w:ascii="Times New Roman" w:hAnsi="Times New Roman"/>
                <w:sz w:val="28"/>
                <w:szCs w:val="28"/>
              </w:rPr>
              <w:t>19</w:t>
            </w:r>
          </w:p>
        </w:tc>
        <w:tc>
          <w:tcPr>
            <w:tcW w:w="1559" w:type="dxa"/>
          </w:tcPr>
          <w:p w:rsidR="001B2986" w:rsidRPr="00146536" w:rsidRDefault="001B2986" w:rsidP="00C17458">
            <w:pPr>
              <w:spacing w:after="0" w:line="240" w:lineRule="auto"/>
              <w:jc w:val="center"/>
              <w:rPr>
                <w:rFonts w:ascii="Times New Roman" w:hAnsi="Times New Roman"/>
                <w:sz w:val="28"/>
                <w:szCs w:val="28"/>
              </w:rPr>
            </w:pPr>
            <w:r w:rsidRPr="00146536">
              <w:rPr>
                <w:rFonts w:ascii="Times New Roman" w:hAnsi="Times New Roman"/>
                <w:sz w:val="28"/>
                <w:szCs w:val="28"/>
              </w:rPr>
              <w:t>+18,0</w:t>
            </w:r>
          </w:p>
        </w:tc>
        <w:tc>
          <w:tcPr>
            <w:tcW w:w="1701" w:type="dxa"/>
          </w:tcPr>
          <w:p w:rsidR="001B2986" w:rsidRPr="00146536" w:rsidRDefault="001B2986" w:rsidP="00C17458">
            <w:pPr>
              <w:spacing w:after="0" w:line="240" w:lineRule="auto"/>
              <w:jc w:val="center"/>
              <w:rPr>
                <w:rFonts w:ascii="Times New Roman" w:hAnsi="Times New Roman"/>
                <w:sz w:val="28"/>
                <w:szCs w:val="28"/>
              </w:rPr>
            </w:pPr>
            <w:r w:rsidRPr="00146536">
              <w:rPr>
                <w:rFonts w:ascii="Times New Roman" w:hAnsi="Times New Roman"/>
                <w:sz w:val="28"/>
                <w:szCs w:val="28"/>
              </w:rPr>
              <w:t>+11,5</w:t>
            </w:r>
          </w:p>
        </w:tc>
        <w:tc>
          <w:tcPr>
            <w:tcW w:w="1560" w:type="dxa"/>
          </w:tcPr>
          <w:p w:rsidR="001B2986" w:rsidRPr="00146536" w:rsidRDefault="001B2986" w:rsidP="00C17458">
            <w:pPr>
              <w:spacing w:after="0" w:line="240" w:lineRule="auto"/>
              <w:jc w:val="center"/>
              <w:rPr>
                <w:rFonts w:ascii="Times New Roman" w:hAnsi="Times New Roman"/>
                <w:sz w:val="28"/>
                <w:szCs w:val="28"/>
              </w:rPr>
            </w:pPr>
            <w:r w:rsidRPr="00146536">
              <w:rPr>
                <w:rFonts w:ascii="Times New Roman" w:hAnsi="Times New Roman"/>
                <w:sz w:val="28"/>
                <w:szCs w:val="28"/>
              </w:rPr>
              <w:t>+7,0</w:t>
            </w:r>
          </w:p>
        </w:tc>
        <w:tc>
          <w:tcPr>
            <w:tcW w:w="1134" w:type="dxa"/>
          </w:tcPr>
          <w:p w:rsidR="001B2986" w:rsidRPr="00146536" w:rsidRDefault="001B2986"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c>
          <w:tcPr>
            <w:tcW w:w="1134" w:type="dxa"/>
          </w:tcPr>
          <w:p w:rsidR="001B2986" w:rsidRPr="00146536" w:rsidRDefault="001B2986"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c>
          <w:tcPr>
            <w:tcW w:w="992" w:type="dxa"/>
          </w:tcPr>
          <w:p w:rsidR="001B2986" w:rsidRPr="00146536" w:rsidRDefault="004C1518" w:rsidP="00C17458">
            <w:pPr>
              <w:spacing w:after="0" w:line="240" w:lineRule="auto"/>
              <w:jc w:val="center"/>
              <w:rPr>
                <w:rFonts w:ascii="Times New Roman" w:hAnsi="Times New Roman"/>
                <w:sz w:val="28"/>
                <w:szCs w:val="28"/>
                <w:lang w:val="kk-KZ"/>
              </w:rPr>
            </w:pPr>
            <w:r w:rsidRPr="00146536">
              <w:rPr>
                <w:rFonts w:ascii="Times New Roman" w:hAnsi="Times New Roman"/>
                <w:sz w:val="28"/>
                <w:szCs w:val="28"/>
                <w:lang w:val="kk-KZ"/>
              </w:rPr>
              <w:t>-</w:t>
            </w:r>
          </w:p>
        </w:tc>
      </w:tr>
      <w:tr w:rsidR="001B2986" w:rsidRPr="00146536" w:rsidTr="00C17458">
        <w:tc>
          <w:tcPr>
            <w:tcW w:w="1384" w:type="dxa"/>
            <w:vAlign w:val="center"/>
          </w:tcPr>
          <w:p w:rsidR="001B2986" w:rsidRPr="00146536" w:rsidRDefault="001B2986" w:rsidP="00C17458">
            <w:pPr>
              <w:spacing w:after="0" w:line="240" w:lineRule="auto"/>
              <w:jc w:val="center"/>
              <w:rPr>
                <w:rFonts w:ascii="Times New Roman" w:hAnsi="Times New Roman"/>
                <w:sz w:val="28"/>
                <w:szCs w:val="28"/>
              </w:rPr>
            </w:pPr>
            <w:r w:rsidRPr="00146536">
              <w:rPr>
                <w:rFonts w:ascii="Times New Roman" w:hAnsi="Times New Roman"/>
                <w:sz w:val="28"/>
                <w:szCs w:val="28"/>
              </w:rPr>
              <w:t>20</w:t>
            </w:r>
          </w:p>
        </w:tc>
        <w:tc>
          <w:tcPr>
            <w:tcW w:w="1559" w:type="dxa"/>
          </w:tcPr>
          <w:p w:rsidR="001B2986" w:rsidRPr="00146536" w:rsidRDefault="001B2986" w:rsidP="00C17458">
            <w:pPr>
              <w:spacing w:after="0" w:line="240" w:lineRule="auto"/>
              <w:jc w:val="center"/>
              <w:rPr>
                <w:rFonts w:ascii="Times New Roman" w:hAnsi="Times New Roman"/>
                <w:sz w:val="28"/>
                <w:szCs w:val="28"/>
              </w:rPr>
            </w:pPr>
            <w:r w:rsidRPr="00146536">
              <w:rPr>
                <w:rFonts w:ascii="Times New Roman" w:hAnsi="Times New Roman"/>
                <w:sz w:val="28"/>
                <w:szCs w:val="28"/>
              </w:rPr>
              <w:t>+11,0</w:t>
            </w:r>
          </w:p>
        </w:tc>
        <w:tc>
          <w:tcPr>
            <w:tcW w:w="1701" w:type="dxa"/>
          </w:tcPr>
          <w:p w:rsidR="001B2986" w:rsidRPr="00146536" w:rsidRDefault="001B2986" w:rsidP="00C17458">
            <w:pPr>
              <w:spacing w:after="0" w:line="240" w:lineRule="auto"/>
              <w:jc w:val="center"/>
              <w:rPr>
                <w:rFonts w:ascii="Times New Roman" w:hAnsi="Times New Roman"/>
                <w:sz w:val="28"/>
                <w:szCs w:val="28"/>
              </w:rPr>
            </w:pPr>
            <w:r w:rsidRPr="00146536">
              <w:rPr>
                <w:rFonts w:ascii="Times New Roman" w:hAnsi="Times New Roman"/>
                <w:sz w:val="28"/>
                <w:szCs w:val="28"/>
              </w:rPr>
              <w:t>+13,5</w:t>
            </w:r>
          </w:p>
        </w:tc>
        <w:tc>
          <w:tcPr>
            <w:tcW w:w="1560" w:type="dxa"/>
          </w:tcPr>
          <w:p w:rsidR="001B2986" w:rsidRPr="00146536" w:rsidRDefault="001B2986" w:rsidP="00C17458">
            <w:pPr>
              <w:spacing w:after="0" w:line="240" w:lineRule="auto"/>
              <w:jc w:val="center"/>
              <w:rPr>
                <w:rFonts w:ascii="Times New Roman" w:hAnsi="Times New Roman"/>
                <w:sz w:val="28"/>
                <w:szCs w:val="28"/>
              </w:rPr>
            </w:pPr>
            <w:r w:rsidRPr="00146536">
              <w:rPr>
                <w:rFonts w:ascii="Times New Roman" w:hAnsi="Times New Roman"/>
                <w:sz w:val="28"/>
                <w:szCs w:val="28"/>
              </w:rPr>
              <w:t>+7,0</w:t>
            </w:r>
          </w:p>
        </w:tc>
        <w:tc>
          <w:tcPr>
            <w:tcW w:w="1134" w:type="dxa"/>
          </w:tcPr>
          <w:p w:rsidR="001B2986" w:rsidRPr="00146536" w:rsidRDefault="001B2986"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c>
          <w:tcPr>
            <w:tcW w:w="1134" w:type="dxa"/>
          </w:tcPr>
          <w:p w:rsidR="001B2986" w:rsidRPr="00146536" w:rsidRDefault="001B2986"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c>
          <w:tcPr>
            <w:tcW w:w="992" w:type="dxa"/>
          </w:tcPr>
          <w:p w:rsidR="001B2986" w:rsidRPr="00146536" w:rsidRDefault="004C1518" w:rsidP="00C17458">
            <w:pPr>
              <w:spacing w:after="0" w:line="240" w:lineRule="auto"/>
              <w:jc w:val="center"/>
              <w:rPr>
                <w:rFonts w:ascii="Times New Roman" w:hAnsi="Times New Roman"/>
                <w:sz w:val="28"/>
                <w:szCs w:val="28"/>
                <w:lang w:val="kk-KZ"/>
              </w:rPr>
            </w:pPr>
            <w:r w:rsidRPr="00146536">
              <w:rPr>
                <w:rFonts w:ascii="Times New Roman" w:hAnsi="Times New Roman"/>
                <w:sz w:val="28"/>
                <w:szCs w:val="28"/>
                <w:lang w:val="kk-KZ"/>
              </w:rPr>
              <w:t>-</w:t>
            </w:r>
          </w:p>
        </w:tc>
      </w:tr>
      <w:tr w:rsidR="001B2986" w:rsidRPr="00146536" w:rsidTr="00C17458">
        <w:tc>
          <w:tcPr>
            <w:tcW w:w="1384" w:type="dxa"/>
            <w:vAlign w:val="center"/>
          </w:tcPr>
          <w:p w:rsidR="001B2986" w:rsidRPr="00146536" w:rsidRDefault="001B2986" w:rsidP="00C17458">
            <w:pPr>
              <w:spacing w:after="0" w:line="240" w:lineRule="auto"/>
              <w:jc w:val="center"/>
              <w:rPr>
                <w:rFonts w:ascii="Times New Roman" w:hAnsi="Times New Roman"/>
                <w:sz w:val="28"/>
                <w:szCs w:val="28"/>
              </w:rPr>
            </w:pPr>
            <w:r w:rsidRPr="00146536">
              <w:rPr>
                <w:rFonts w:ascii="Times New Roman" w:hAnsi="Times New Roman"/>
                <w:sz w:val="28"/>
                <w:szCs w:val="28"/>
              </w:rPr>
              <w:t>21</w:t>
            </w:r>
          </w:p>
        </w:tc>
        <w:tc>
          <w:tcPr>
            <w:tcW w:w="1559" w:type="dxa"/>
          </w:tcPr>
          <w:p w:rsidR="001B2986" w:rsidRPr="00146536" w:rsidRDefault="001B2986" w:rsidP="00C17458">
            <w:pPr>
              <w:spacing w:after="0" w:line="240" w:lineRule="auto"/>
              <w:jc w:val="center"/>
              <w:rPr>
                <w:rFonts w:ascii="Times New Roman" w:hAnsi="Times New Roman"/>
                <w:sz w:val="28"/>
                <w:szCs w:val="28"/>
              </w:rPr>
            </w:pPr>
            <w:r w:rsidRPr="00146536">
              <w:rPr>
                <w:rFonts w:ascii="Times New Roman" w:hAnsi="Times New Roman"/>
                <w:sz w:val="28"/>
                <w:szCs w:val="28"/>
              </w:rPr>
              <w:t>+9,5</w:t>
            </w:r>
          </w:p>
        </w:tc>
        <w:tc>
          <w:tcPr>
            <w:tcW w:w="1701" w:type="dxa"/>
          </w:tcPr>
          <w:p w:rsidR="001B2986" w:rsidRPr="00146536" w:rsidRDefault="001B2986" w:rsidP="00C17458">
            <w:pPr>
              <w:spacing w:after="0" w:line="240" w:lineRule="auto"/>
              <w:jc w:val="center"/>
              <w:rPr>
                <w:rFonts w:ascii="Times New Roman" w:hAnsi="Times New Roman"/>
                <w:sz w:val="28"/>
                <w:szCs w:val="28"/>
              </w:rPr>
            </w:pPr>
            <w:r w:rsidRPr="00146536">
              <w:rPr>
                <w:rFonts w:ascii="Times New Roman" w:hAnsi="Times New Roman"/>
                <w:sz w:val="28"/>
                <w:szCs w:val="28"/>
              </w:rPr>
              <w:t>+10,0</w:t>
            </w:r>
          </w:p>
        </w:tc>
        <w:tc>
          <w:tcPr>
            <w:tcW w:w="1560" w:type="dxa"/>
          </w:tcPr>
          <w:p w:rsidR="001B2986" w:rsidRPr="00146536" w:rsidRDefault="001B2986" w:rsidP="00C17458">
            <w:pPr>
              <w:spacing w:after="0" w:line="240" w:lineRule="auto"/>
              <w:jc w:val="center"/>
              <w:rPr>
                <w:rFonts w:ascii="Times New Roman" w:hAnsi="Times New Roman"/>
                <w:sz w:val="28"/>
                <w:szCs w:val="28"/>
              </w:rPr>
            </w:pPr>
            <w:r w:rsidRPr="00146536">
              <w:rPr>
                <w:rFonts w:ascii="Times New Roman" w:hAnsi="Times New Roman"/>
                <w:sz w:val="28"/>
                <w:szCs w:val="28"/>
              </w:rPr>
              <w:t>+7,0</w:t>
            </w:r>
          </w:p>
        </w:tc>
        <w:tc>
          <w:tcPr>
            <w:tcW w:w="1134" w:type="dxa"/>
          </w:tcPr>
          <w:p w:rsidR="001B2986" w:rsidRPr="00146536" w:rsidRDefault="001B2986" w:rsidP="00C17458">
            <w:pPr>
              <w:spacing w:after="0" w:line="240" w:lineRule="auto"/>
              <w:jc w:val="center"/>
              <w:rPr>
                <w:rFonts w:ascii="Times New Roman" w:hAnsi="Times New Roman"/>
                <w:sz w:val="28"/>
                <w:szCs w:val="28"/>
              </w:rPr>
            </w:pPr>
            <w:r w:rsidRPr="00146536">
              <w:rPr>
                <w:rFonts w:ascii="Times New Roman" w:hAnsi="Times New Roman"/>
                <w:sz w:val="28"/>
                <w:szCs w:val="28"/>
              </w:rPr>
              <w:t>1,8</w:t>
            </w:r>
          </w:p>
        </w:tc>
        <w:tc>
          <w:tcPr>
            <w:tcW w:w="1134" w:type="dxa"/>
          </w:tcPr>
          <w:p w:rsidR="001B2986" w:rsidRPr="00146536" w:rsidRDefault="001B2986" w:rsidP="00C17458">
            <w:pPr>
              <w:spacing w:after="0" w:line="240" w:lineRule="auto"/>
              <w:jc w:val="center"/>
              <w:rPr>
                <w:rFonts w:ascii="Times New Roman" w:hAnsi="Times New Roman"/>
                <w:sz w:val="28"/>
                <w:szCs w:val="28"/>
              </w:rPr>
            </w:pPr>
            <w:r w:rsidRPr="00146536">
              <w:rPr>
                <w:rFonts w:ascii="Times New Roman" w:hAnsi="Times New Roman"/>
                <w:sz w:val="28"/>
                <w:szCs w:val="28"/>
              </w:rPr>
              <w:t>0,8</w:t>
            </w:r>
          </w:p>
        </w:tc>
        <w:tc>
          <w:tcPr>
            <w:tcW w:w="992" w:type="dxa"/>
          </w:tcPr>
          <w:p w:rsidR="001B2986" w:rsidRPr="00146536" w:rsidRDefault="001B2986" w:rsidP="00C17458">
            <w:pPr>
              <w:spacing w:after="0" w:line="240" w:lineRule="auto"/>
              <w:jc w:val="center"/>
              <w:rPr>
                <w:rFonts w:ascii="Times New Roman" w:hAnsi="Times New Roman"/>
                <w:sz w:val="28"/>
                <w:szCs w:val="28"/>
              </w:rPr>
            </w:pPr>
            <w:r w:rsidRPr="00146536">
              <w:rPr>
                <w:rFonts w:ascii="Times New Roman" w:hAnsi="Times New Roman"/>
                <w:sz w:val="28"/>
                <w:szCs w:val="28"/>
              </w:rPr>
              <w:t>0,1</w:t>
            </w:r>
          </w:p>
        </w:tc>
      </w:tr>
      <w:tr w:rsidR="001B2986" w:rsidRPr="00146536" w:rsidTr="00C17458">
        <w:tc>
          <w:tcPr>
            <w:tcW w:w="1384" w:type="dxa"/>
            <w:vAlign w:val="center"/>
          </w:tcPr>
          <w:p w:rsidR="001B2986" w:rsidRPr="00146536" w:rsidRDefault="001B2986" w:rsidP="00C17458">
            <w:pPr>
              <w:spacing w:after="0" w:line="240" w:lineRule="auto"/>
              <w:jc w:val="center"/>
              <w:rPr>
                <w:rFonts w:ascii="Times New Roman" w:hAnsi="Times New Roman"/>
                <w:sz w:val="28"/>
                <w:szCs w:val="28"/>
              </w:rPr>
            </w:pPr>
            <w:r w:rsidRPr="00146536">
              <w:rPr>
                <w:rFonts w:ascii="Times New Roman" w:hAnsi="Times New Roman"/>
                <w:sz w:val="28"/>
                <w:szCs w:val="28"/>
              </w:rPr>
              <w:t>22</w:t>
            </w:r>
          </w:p>
        </w:tc>
        <w:tc>
          <w:tcPr>
            <w:tcW w:w="1559" w:type="dxa"/>
          </w:tcPr>
          <w:p w:rsidR="001B2986" w:rsidRPr="00146536" w:rsidRDefault="001B2986" w:rsidP="00C17458">
            <w:pPr>
              <w:spacing w:after="0" w:line="240" w:lineRule="auto"/>
              <w:jc w:val="center"/>
              <w:rPr>
                <w:rFonts w:ascii="Times New Roman" w:hAnsi="Times New Roman"/>
                <w:sz w:val="28"/>
                <w:szCs w:val="28"/>
              </w:rPr>
            </w:pPr>
            <w:r w:rsidRPr="00146536">
              <w:rPr>
                <w:rFonts w:ascii="Times New Roman" w:hAnsi="Times New Roman"/>
                <w:sz w:val="28"/>
                <w:szCs w:val="28"/>
              </w:rPr>
              <w:t>+17,0</w:t>
            </w:r>
          </w:p>
        </w:tc>
        <w:tc>
          <w:tcPr>
            <w:tcW w:w="1701" w:type="dxa"/>
          </w:tcPr>
          <w:p w:rsidR="001B2986" w:rsidRPr="00146536" w:rsidRDefault="001B2986" w:rsidP="00C17458">
            <w:pPr>
              <w:spacing w:after="0" w:line="240" w:lineRule="auto"/>
              <w:jc w:val="center"/>
              <w:rPr>
                <w:rFonts w:ascii="Times New Roman" w:hAnsi="Times New Roman"/>
                <w:sz w:val="28"/>
                <w:szCs w:val="28"/>
              </w:rPr>
            </w:pPr>
            <w:r w:rsidRPr="00146536">
              <w:rPr>
                <w:rFonts w:ascii="Times New Roman" w:hAnsi="Times New Roman"/>
                <w:sz w:val="28"/>
                <w:szCs w:val="28"/>
              </w:rPr>
              <w:t>+4,5</w:t>
            </w:r>
          </w:p>
        </w:tc>
        <w:tc>
          <w:tcPr>
            <w:tcW w:w="1560" w:type="dxa"/>
          </w:tcPr>
          <w:p w:rsidR="001B2986" w:rsidRPr="00146536" w:rsidRDefault="001B2986" w:rsidP="00C17458">
            <w:pPr>
              <w:spacing w:after="0" w:line="240" w:lineRule="auto"/>
              <w:jc w:val="center"/>
              <w:rPr>
                <w:rFonts w:ascii="Times New Roman" w:hAnsi="Times New Roman"/>
                <w:sz w:val="28"/>
                <w:szCs w:val="28"/>
              </w:rPr>
            </w:pPr>
            <w:r w:rsidRPr="00146536">
              <w:rPr>
                <w:rFonts w:ascii="Times New Roman" w:hAnsi="Times New Roman"/>
                <w:sz w:val="28"/>
                <w:szCs w:val="28"/>
              </w:rPr>
              <w:t>+6,5</w:t>
            </w:r>
          </w:p>
        </w:tc>
        <w:tc>
          <w:tcPr>
            <w:tcW w:w="1134" w:type="dxa"/>
          </w:tcPr>
          <w:p w:rsidR="001B2986" w:rsidRPr="00146536" w:rsidRDefault="001B2986" w:rsidP="00C17458">
            <w:pPr>
              <w:spacing w:after="0" w:line="240" w:lineRule="auto"/>
              <w:jc w:val="center"/>
              <w:rPr>
                <w:rFonts w:ascii="Times New Roman" w:hAnsi="Times New Roman"/>
                <w:sz w:val="28"/>
                <w:szCs w:val="28"/>
              </w:rPr>
            </w:pPr>
            <w:r w:rsidRPr="00146536">
              <w:rPr>
                <w:rFonts w:ascii="Times New Roman" w:hAnsi="Times New Roman"/>
                <w:sz w:val="28"/>
                <w:szCs w:val="28"/>
              </w:rPr>
              <w:t>2,5</w:t>
            </w:r>
          </w:p>
        </w:tc>
        <w:tc>
          <w:tcPr>
            <w:tcW w:w="1134" w:type="dxa"/>
          </w:tcPr>
          <w:p w:rsidR="001B2986" w:rsidRPr="00146536" w:rsidRDefault="001B2986"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c>
          <w:tcPr>
            <w:tcW w:w="992" w:type="dxa"/>
          </w:tcPr>
          <w:p w:rsidR="001B2986" w:rsidRPr="00146536" w:rsidRDefault="004C1518" w:rsidP="00C17458">
            <w:pPr>
              <w:spacing w:after="0" w:line="240" w:lineRule="auto"/>
              <w:jc w:val="center"/>
              <w:rPr>
                <w:rFonts w:ascii="Times New Roman" w:hAnsi="Times New Roman"/>
                <w:sz w:val="28"/>
                <w:szCs w:val="28"/>
                <w:lang w:val="kk-KZ"/>
              </w:rPr>
            </w:pPr>
            <w:r w:rsidRPr="00146536">
              <w:rPr>
                <w:rFonts w:ascii="Times New Roman" w:hAnsi="Times New Roman"/>
                <w:sz w:val="28"/>
                <w:szCs w:val="28"/>
                <w:lang w:val="kk-KZ"/>
              </w:rPr>
              <w:t>-</w:t>
            </w:r>
          </w:p>
        </w:tc>
      </w:tr>
      <w:tr w:rsidR="001B2986" w:rsidRPr="00146536" w:rsidTr="00C17458">
        <w:tc>
          <w:tcPr>
            <w:tcW w:w="1384" w:type="dxa"/>
            <w:vAlign w:val="center"/>
          </w:tcPr>
          <w:p w:rsidR="001B2986" w:rsidRPr="00146536" w:rsidRDefault="001B2986" w:rsidP="00C17458">
            <w:pPr>
              <w:spacing w:after="0" w:line="240" w:lineRule="auto"/>
              <w:jc w:val="center"/>
              <w:rPr>
                <w:rFonts w:ascii="Times New Roman" w:hAnsi="Times New Roman"/>
                <w:sz w:val="28"/>
                <w:szCs w:val="28"/>
              </w:rPr>
            </w:pPr>
            <w:r w:rsidRPr="00146536">
              <w:rPr>
                <w:rFonts w:ascii="Times New Roman" w:hAnsi="Times New Roman"/>
                <w:sz w:val="28"/>
                <w:szCs w:val="28"/>
              </w:rPr>
              <w:t>23</w:t>
            </w:r>
          </w:p>
        </w:tc>
        <w:tc>
          <w:tcPr>
            <w:tcW w:w="1559" w:type="dxa"/>
          </w:tcPr>
          <w:p w:rsidR="001B2986" w:rsidRPr="00146536" w:rsidRDefault="001B2986" w:rsidP="00C17458">
            <w:pPr>
              <w:spacing w:after="0" w:line="240" w:lineRule="auto"/>
              <w:jc w:val="center"/>
              <w:rPr>
                <w:rFonts w:ascii="Times New Roman" w:hAnsi="Times New Roman"/>
                <w:sz w:val="28"/>
                <w:szCs w:val="28"/>
              </w:rPr>
            </w:pPr>
            <w:r w:rsidRPr="00146536">
              <w:rPr>
                <w:rFonts w:ascii="Times New Roman" w:hAnsi="Times New Roman"/>
                <w:sz w:val="28"/>
                <w:szCs w:val="28"/>
              </w:rPr>
              <w:t>+7,5</w:t>
            </w:r>
          </w:p>
        </w:tc>
        <w:tc>
          <w:tcPr>
            <w:tcW w:w="1701" w:type="dxa"/>
          </w:tcPr>
          <w:p w:rsidR="001B2986" w:rsidRPr="00146536" w:rsidRDefault="001B2986" w:rsidP="00C17458">
            <w:pPr>
              <w:spacing w:after="0" w:line="240" w:lineRule="auto"/>
              <w:jc w:val="center"/>
              <w:rPr>
                <w:rFonts w:ascii="Times New Roman" w:hAnsi="Times New Roman"/>
                <w:sz w:val="28"/>
                <w:szCs w:val="28"/>
              </w:rPr>
            </w:pPr>
            <w:r w:rsidRPr="00146536">
              <w:rPr>
                <w:rFonts w:ascii="Times New Roman" w:hAnsi="Times New Roman"/>
                <w:sz w:val="28"/>
                <w:szCs w:val="28"/>
              </w:rPr>
              <w:t>+5,5</w:t>
            </w:r>
          </w:p>
        </w:tc>
        <w:tc>
          <w:tcPr>
            <w:tcW w:w="1560" w:type="dxa"/>
          </w:tcPr>
          <w:p w:rsidR="001B2986" w:rsidRPr="00146536" w:rsidRDefault="001B2986" w:rsidP="00C17458">
            <w:pPr>
              <w:spacing w:after="0" w:line="240" w:lineRule="auto"/>
              <w:jc w:val="center"/>
              <w:rPr>
                <w:rFonts w:ascii="Times New Roman" w:hAnsi="Times New Roman"/>
                <w:sz w:val="28"/>
                <w:szCs w:val="28"/>
              </w:rPr>
            </w:pPr>
            <w:r w:rsidRPr="00146536">
              <w:rPr>
                <w:rFonts w:ascii="Times New Roman" w:hAnsi="Times New Roman"/>
                <w:sz w:val="28"/>
                <w:szCs w:val="28"/>
              </w:rPr>
              <w:t>+4,5</w:t>
            </w:r>
          </w:p>
        </w:tc>
        <w:tc>
          <w:tcPr>
            <w:tcW w:w="1134" w:type="dxa"/>
          </w:tcPr>
          <w:p w:rsidR="001B2986" w:rsidRPr="00146536" w:rsidRDefault="001B2986" w:rsidP="00C17458">
            <w:pPr>
              <w:spacing w:after="0" w:line="240" w:lineRule="auto"/>
              <w:jc w:val="center"/>
              <w:rPr>
                <w:rFonts w:ascii="Times New Roman" w:hAnsi="Times New Roman"/>
                <w:sz w:val="28"/>
                <w:szCs w:val="28"/>
              </w:rPr>
            </w:pPr>
            <w:r w:rsidRPr="00146536">
              <w:rPr>
                <w:rFonts w:ascii="Times New Roman" w:hAnsi="Times New Roman"/>
                <w:sz w:val="28"/>
                <w:szCs w:val="28"/>
              </w:rPr>
              <w:t>6,8</w:t>
            </w:r>
          </w:p>
        </w:tc>
        <w:tc>
          <w:tcPr>
            <w:tcW w:w="1134" w:type="dxa"/>
          </w:tcPr>
          <w:p w:rsidR="001B2986" w:rsidRPr="00146536" w:rsidRDefault="001B2986" w:rsidP="00C17458">
            <w:pPr>
              <w:spacing w:after="0" w:line="240" w:lineRule="auto"/>
              <w:jc w:val="center"/>
              <w:rPr>
                <w:rFonts w:ascii="Times New Roman" w:hAnsi="Times New Roman"/>
                <w:sz w:val="28"/>
                <w:szCs w:val="28"/>
              </w:rPr>
            </w:pPr>
            <w:r w:rsidRPr="00146536">
              <w:rPr>
                <w:rFonts w:ascii="Times New Roman" w:hAnsi="Times New Roman"/>
                <w:sz w:val="28"/>
                <w:szCs w:val="28"/>
              </w:rPr>
              <w:t>6,8</w:t>
            </w:r>
          </w:p>
        </w:tc>
        <w:tc>
          <w:tcPr>
            <w:tcW w:w="992" w:type="dxa"/>
          </w:tcPr>
          <w:p w:rsidR="001B2986" w:rsidRPr="00146536" w:rsidRDefault="004C1518" w:rsidP="00C17458">
            <w:pPr>
              <w:spacing w:after="0" w:line="240" w:lineRule="auto"/>
              <w:jc w:val="center"/>
              <w:rPr>
                <w:rFonts w:ascii="Times New Roman" w:hAnsi="Times New Roman"/>
                <w:sz w:val="28"/>
                <w:szCs w:val="28"/>
                <w:lang w:val="kk-KZ"/>
              </w:rPr>
            </w:pPr>
            <w:r w:rsidRPr="00146536">
              <w:rPr>
                <w:rFonts w:ascii="Times New Roman" w:hAnsi="Times New Roman"/>
                <w:sz w:val="28"/>
                <w:szCs w:val="28"/>
                <w:lang w:val="kk-KZ"/>
              </w:rPr>
              <w:t>-</w:t>
            </w:r>
          </w:p>
        </w:tc>
      </w:tr>
      <w:tr w:rsidR="001B2986" w:rsidRPr="00146536" w:rsidTr="00C17458">
        <w:tc>
          <w:tcPr>
            <w:tcW w:w="1384" w:type="dxa"/>
            <w:vAlign w:val="center"/>
          </w:tcPr>
          <w:p w:rsidR="001B2986" w:rsidRPr="00146536" w:rsidRDefault="001B2986" w:rsidP="00C17458">
            <w:pPr>
              <w:spacing w:after="0" w:line="240" w:lineRule="auto"/>
              <w:jc w:val="center"/>
              <w:rPr>
                <w:rFonts w:ascii="Times New Roman" w:hAnsi="Times New Roman"/>
                <w:sz w:val="28"/>
                <w:szCs w:val="28"/>
              </w:rPr>
            </w:pPr>
            <w:r w:rsidRPr="00146536">
              <w:rPr>
                <w:rFonts w:ascii="Times New Roman" w:hAnsi="Times New Roman"/>
                <w:sz w:val="28"/>
                <w:szCs w:val="28"/>
              </w:rPr>
              <w:t>24</w:t>
            </w:r>
          </w:p>
        </w:tc>
        <w:tc>
          <w:tcPr>
            <w:tcW w:w="1559" w:type="dxa"/>
          </w:tcPr>
          <w:p w:rsidR="001B2986" w:rsidRPr="00146536" w:rsidRDefault="001B2986" w:rsidP="00C17458">
            <w:pPr>
              <w:spacing w:after="0" w:line="240" w:lineRule="auto"/>
              <w:jc w:val="center"/>
              <w:rPr>
                <w:rFonts w:ascii="Times New Roman" w:hAnsi="Times New Roman"/>
                <w:sz w:val="28"/>
                <w:szCs w:val="28"/>
              </w:rPr>
            </w:pPr>
            <w:r w:rsidRPr="00146536">
              <w:rPr>
                <w:rFonts w:ascii="Times New Roman" w:hAnsi="Times New Roman"/>
                <w:sz w:val="28"/>
                <w:szCs w:val="28"/>
              </w:rPr>
              <w:t>+5,0</w:t>
            </w:r>
          </w:p>
        </w:tc>
        <w:tc>
          <w:tcPr>
            <w:tcW w:w="1701" w:type="dxa"/>
          </w:tcPr>
          <w:p w:rsidR="001B2986" w:rsidRPr="00146536" w:rsidRDefault="001B2986" w:rsidP="00C17458">
            <w:pPr>
              <w:spacing w:after="0" w:line="240" w:lineRule="auto"/>
              <w:jc w:val="center"/>
              <w:rPr>
                <w:rFonts w:ascii="Times New Roman" w:hAnsi="Times New Roman"/>
                <w:sz w:val="28"/>
                <w:szCs w:val="28"/>
              </w:rPr>
            </w:pPr>
            <w:r w:rsidRPr="00146536">
              <w:rPr>
                <w:rFonts w:ascii="Times New Roman" w:hAnsi="Times New Roman"/>
                <w:sz w:val="28"/>
                <w:szCs w:val="28"/>
              </w:rPr>
              <w:t>+5,0</w:t>
            </w:r>
          </w:p>
        </w:tc>
        <w:tc>
          <w:tcPr>
            <w:tcW w:w="1560" w:type="dxa"/>
          </w:tcPr>
          <w:p w:rsidR="001B2986" w:rsidRPr="00146536" w:rsidRDefault="001B2986" w:rsidP="00C17458">
            <w:pPr>
              <w:spacing w:after="0" w:line="240" w:lineRule="auto"/>
              <w:jc w:val="center"/>
              <w:rPr>
                <w:rFonts w:ascii="Times New Roman" w:hAnsi="Times New Roman"/>
                <w:sz w:val="28"/>
                <w:szCs w:val="28"/>
              </w:rPr>
            </w:pPr>
            <w:r w:rsidRPr="00146536">
              <w:rPr>
                <w:rFonts w:ascii="Times New Roman" w:hAnsi="Times New Roman"/>
                <w:sz w:val="28"/>
                <w:szCs w:val="28"/>
              </w:rPr>
              <w:t>+4,5</w:t>
            </w:r>
          </w:p>
        </w:tc>
        <w:tc>
          <w:tcPr>
            <w:tcW w:w="1134" w:type="dxa"/>
          </w:tcPr>
          <w:p w:rsidR="001B2986" w:rsidRPr="00146536" w:rsidRDefault="001B2986"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c>
          <w:tcPr>
            <w:tcW w:w="1134" w:type="dxa"/>
          </w:tcPr>
          <w:p w:rsidR="001B2986" w:rsidRPr="00146536" w:rsidRDefault="001B2986" w:rsidP="00C17458">
            <w:pPr>
              <w:spacing w:after="0" w:line="240" w:lineRule="auto"/>
              <w:jc w:val="center"/>
              <w:rPr>
                <w:rFonts w:ascii="Times New Roman" w:hAnsi="Times New Roman"/>
                <w:sz w:val="28"/>
                <w:szCs w:val="28"/>
              </w:rPr>
            </w:pPr>
            <w:r w:rsidRPr="00146536">
              <w:rPr>
                <w:rFonts w:ascii="Times New Roman" w:hAnsi="Times New Roman"/>
                <w:sz w:val="28"/>
                <w:szCs w:val="28"/>
              </w:rPr>
              <w:t>1,0</w:t>
            </w:r>
          </w:p>
        </w:tc>
        <w:tc>
          <w:tcPr>
            <w:tcW w:w="992" w:type="dxa"/>
          </w:tcPr>
          <w:p w:rsidR="001B2986" w:rsidRPr="00146536" w:rsidRDefault="004C1518" w:rsidP="00C17458">
            <w:pPr>
              <w:spacing w:after="0" w:line="240" w:lineRule="auto"/>
              <w:jc w:val="center"/>
              <w:rPr>
                <w:rFonts w:ascii="Times New Roman" w:hAnsi="Times New Roman"/>
                <w:sz w:val="28"/>
                <w:szCs w:val="28"/>
                <w:lang w:val="kk-KZ"/>
              </w:rPr>
            </w:pPr>
            <w:r w:rsidRPr="00146536">
              <w:rPr>
                <w:rFonts w:ascii="Times New Roman" w:hAnsi="Times New Roman"/>
                <w:sz w:val="28"/>
                <w:szCs w:val="28"/>
                <w:lang w:val="kk-KZ"/>
              </w:rPr>
              <w:t>-</w:t>
            </w:r>
          </w:p>
        </w:tc>
      </w:tr>
      <w:tr w:rsidR="001B2986" w:rsidRPr="00146536" w:rsidTr="00C17458">
        <w:tc>
          <w:tcPr>
            <w:tcW w:w="1384" w:type="dxa"/>
            <w:vAlign w:val="center"/>
          </w:tcPr>
          <w:p w:rsidR="001B2986" w:rsidRPr="00146536" w:rsidRDefault="001B2986" w:rsidP="00C17458">
            <w:pPr>
              <w:spacing w:after="0" w:line="240" w:lineRule="auto"/>
              <w:jc w:val="center"/>
              <w:rPr>
                <w:rFonts w:ascii="Times New Roman" w:hAnsi="Times New Roman"/>
                <w:sz w:val="28"/>
                <w:szCs w:val="28"/>
              </w:rPr>
            </w:pPr>
            <w:r w:rsidRPr="00146536">
              <w:rPr>
                <w:rFonts w:ascii="Times New Roman" w:hAnsi="Times New Roman"/>
                <w:sz w:val="28"/>
                <w:szCs w:val="28"/>
              </w:rPr>
              <w:t>25</w:t>
            </w:r>
          </w:p>
        </w:tc>
        <w:tc>
          <w:tcPr>
            <w:tcW w:w="1559" w:type="dxa"/>
          </w:tcPr>
          <w:p w:rsidR="001B2986" w:rsidRPr="00146536" w:rsidRDefault="001B2986" w:rsidP="00C17458">
            <w:pPr>
              <w:spacing w:after="0" w:line="240" w:lineRule="auto"/>
              <w:jc w:val="center"/>
              <w:rPr>
                <w:rFonts w:ascii="Times New Roman" w:hAnsi="Times New Roman"/>
                <w:sz w:val="28"/>
                <w:szCs w:val="28"/>
              </w:rPr>
            </w:pPr>
            <w:r w:rsidRPr="00146536">
              <w:rPr>
                <w:rFonts w:ascii="Times New Roman" w:hAnsi="Times New Roman"/>
                <w:sz w:val="28"/>
                <w:szCs w:val="28"/>
              </w:rPr>
              <w:t>+4,0</w:t>
            </w:r>
          </w:p>
        </w:tc>
        <w:tc>
          <w:tcPr>
            <w:tcW w:w="1701" w:type="dxa"/>
          </w:tcPr>
          <w:p w:rsidR="001B2986" w:rsidRPr="00146536" w:rsidRDefault="001B2986" w:rsidP="00C17458">
            <w:pPr>
              <w:spacing w:after="0" w:line="240" w:lineRule="auto"/>
              <w:jc w:val="center"/>
              <w:rPr>
                <w:rFonts w:ascii="Times New Roman" w:hAnsi="Times New Roman"/>
                <w:sz w:val="28"/>
                <w:szCs w:val="28"/>
              </w:rPr>
            </w:pPr>
            <w:r w:rsidRPr="00146536">
              <w:rPr>
                <w:rFonts w:ascii="Times New Roman" w:hAnsi="Times New Roman"/>
                <w:sz w:val="28"/>
                <w:szCs w:val="28"/>
              </w:rPr>
              <w:t>+6,0</w:t>
            </w:r>
          </w:p>
        </w:tc>
        <w:tc>
          <w:tcPr>
            <w:tcW w:w="1560" w:type="dxa"/>
          </w:tcPr>
          <w:p w:rsidR="001B2986" w:rsidRPr="00146536" w:rsidRDefault="001B2986" w:rsidP="00C17458">
            <w:pPr>
              <w:spacing w:after="0" w:line="240" w:lineRule="auto"/>
              <w:jc w:val="center"/>
              <w:rPr>
                <w:rFonts w:ascii="Times New Roman" w:hAnsi="Times New Roman"/>
                <w:sz w:val="28"/>
                <w:szCs w:val="28"/>
              </w:rPr>
            </w:pPr>
            <w:r w:rsidRPr="00146536">
              <w:rPr>
                <w:rFonts w:ascii="Times New Roman" w:hAnsi="Times New Roman"/>
                <w:sz w:val="28"/>
                <w:szCs w:val="28"/>
              </w:rPr>
              <w:t>+7,5</w:t>
            </w:r>
          </w:p>
        </w:tc>
        <w:tc>
          <w:tcPr>
            <w:tcW w:w="1134" w:type="dxa"/>
          </w:tcPr>
          <w:p w:rsidR="001B2986" w:rsidRPr="00146536" w:rsidRDefault="001B2986"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c>
          <w:tcPr>
            <w:tcW w:w="1134" w:type="dxa"/>
          </w:tcPr>
          <w:p w:rsidR="001B2986" w:rsidRPr="00146536" w:rsidRDefault="001B2986"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c>
          <w:tcPr>
            <w:tcW w:w="992" w:type="dxa"/>
          </w:tcPr>
          <w:p w:rsidR="001B2986" w:rsidRPr="00146536" w:rsidRDefault="004C1518" w:rsidP="00C17458">
            <w:pPr>
              <w:spacing w:after="0" w:line="240" w:lineRule="auto"/>
              <w:jc w:val="center"/>
              <w:rPr>
                <w:rFonts w:ascii="Times New Roman" w:hAnsi="Times New Roman"/>
                <w:sz w:val="28"/>
                <w:szCs w:val="28"/>
                <w:lang w:val="kk-KZ"/>
              </w:rPr>
            </w:pPr>
            <w:r w:rsidRPr="00146536">
              <w:rPr>
                <w:rFonts w:ascii="Times New Roman" w:hAnsi="Times New Roman"/>
                <w:sz w:val="28"/>
                <w:szCs w:val="28"/>
                <w:lang w:val="kk-KZ"/>
              </w:rPr>
              <w:t>-</w:t>
            </w:r>
          </w:p>
        </w:tc>
      </w:tr>
      <w:tr w:rsidR="001B2986" w:rsidRPr="00146536" w:rsidTr="00C17458">
        <w:tc>
          <w:tcPr>
            <w:tcW w:w="1384" w:type="dxa"/>
            <w:vAlign w:val="center"/>
          </w:tcPr>
          <w:p w:rsidR="001B2986" w:rsidRPr="00146536" w:rsidRDefault="001B2986" w:rsidP="00C17458">
            <w:pPr>
              <w:spacing w:after="0" w:line="240" w:lineRule="auto"/>
              <w:jc w:val="center"/>
              <w:rPr>
                <w:rFonts w:ascii="Times New Roman" w:hAnsi="Times New Roman"/>
                <w:sz w:val="28"/>
                <w:szCs w:val="28"/>
              </w:rPr>
            </w:pPr>
            <w:r w:rsidRPr="00146536">
              <w:rPr>
                <w:rFonts w:ascii="Times New Roman" w:hAnsi="Times New Roman"/>
                <w:sz w:val="28"/>
                <w:szCs w:val="28"/>
              </w:rPr>
              <w:t>26</w:t>
            </w:r>
          </w:p>
        </w:tc>
        <w:tc>
          <w:tcPr>
            <w:tcW w:w="1559" w:type="dxa"/>
          </w:tcPr>
          <w:p w:rsidR="001B2986" w:rsidRPr="00146536" w:rsidRDefault="001B2986" w:rsidP="00C17458">
            <w:pPr>
              <w:spacing w:after="0" w:line="240" w:lineRule="auto"/>
              <w:jc w:val="center"/>
              <w:rPr>
                <w:rFonts w:ascii="Times New Roman" w:hAnsi="Times New Roman"/>
                <w:sz w:val="28"/>
                <w:szCs w:val="28"/>
              </w:rPr>
            </w:pPr>
            <w:r w:rsidRPr="00146536">
              <w:rPr>
                <w:rFonts w:ascii="Times New Roman" w:hAnsi="Times New Roman"/>
                <w:sz w:val="28"/>
                <w:szCs w:val="28"/>
              </w:rPr>
              <w:t>+4,5</w:t>
            </w:r>
          </w:p>
        </w:tc>
        <w:tc>
          <w:tcPr>
            <w:tcW w:w="1701" w:type="dxa"/>
          </w:tcPr>
          <w:p w:rsidR="001B2986" w:rsidRPr="00146536" w:rsidRDefault="001B2986" w:rsidP="00C17458">
            <w:pPr>
              <w:spacing w:after="0" w:line="240" w:lineRule="auto"/>
              <w:jc w:val="center"/>
              <w:rPr>
                <w:rFonts w:ascii="Times New Roman" w:hAnsi="Times New Roman"/>
                <w:sz w:val="28"/>
                <w:szCs w:val="28"/>
              </w:rPr>
            </w:pPr>
            <w:r w:rsidRPr="00146536">
              <w:rPr>
                <w:rFonts w:ascii="Times New Roman" w:hAnsi="Times New Roman"/>
                <w:sz w:val="28"/>
                <w:szCs w:val="28"/>
              </w:rPr>
              <w:t>+4,0</w:t>
            </w:r>
          </w:p>
        </w:tc>
        <w:tc>
          <w:tcPr>
            <w:tcW w:w="1560" w:type="dxa"/>
          </w:tcPr>
          <w:p w:rsidR="001B2986" w:rsidRPr="00146536" w:rsidRDefault="001B2986" w:rsidP="00C17458">
            <w:pPr>
              <w:spacing w:after="0" w:line="240" w:lineRule="auto"/>
              <w:jc w:val="center"/>
              <w:rPr>
                <w:rFonts w:ascii="Times New Roman" w:hAnsi="Times New Roman"/>
                <w:sz w:val="28"/>
                <w:szCs w:val="28"/>
              </w:rPr>
            </w:pPr>
            <w:r w:rsidRPr="00146536">
              <w:rPr>
                <w:rFonts w:ascii="Times New Roman" w:hAnsi="Times New Roman"/>
                <w:sz w:val="28"/>
                <w:szCs w:val="28"/>
              </w:rPr>
              <w:t>+5,0</w:t>
            </w:r>
          </w:p>
        </w:tc>
        <w:tc>
          <w:tcPr>
            <w:tcW w:w="1134" w:type="dxa"/>
          </w:tcPr>
          <w:p w:rsidR="001B2986" w:rsidRPr="00146536" w:rsidRDefault="001B2986"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c>
          <w:tcPr>
            <w:tcW w:w="1134" w:type="dxa"/>
          </w:tcPr>
          <w:p w:rsidR="001B2986" w:rsidRPr="00146536" w:rsidRDefault="001B2986"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c>
          <w:tcPr>
            <w:tcW w:w="992" w:type="dxa"/>
          </w:tcPr>
          <w:p w:rsidR="001B2986" w:rsidRPr="00146536" w:rsidRDefault="004C1518" w:rsidP="00C17458">
            <w:pPr>
              <w:spacing w:after="0" w:line="240" w:lineRule="auto"/>
              <w:jc w:val="center"/>
              <w:rPr>
                <w:rFonts w:ascii="Times New Roman" w:hAnsi="Times New Roman"/>
                <w:sz w:val="28"/>
                <w:szCs w:val="28"/>
                <w:lang w:val="kk-KZ"/>
              </w:rPr>
            </w:pPr>
            <w:r w:rsidRPr="00146536">
              <w:rPr>
                <w:rFonts w:ascii="Times New Roman" w:hAnsi="Times New Roman"/>
                <w:sz w:val="28"/>
                <w:szCs w:val="28"/>
                <w:lang w:val="kk-KZ"/>
              </w:rPr>
              <w:t>-</w:t>
            </w:r>
          </w:p>
        </w:tc>
      </w:tr>
      <w:tr w:rsidR="001B2986" w:rsidRPr="00146536" w:rsidTr="00C17458">
        <w:tc>
          <w:tcPr>
            <w:tcW w:w="1384" w:type="dxa"/>
            <w:vAlign w:val="center"/>
          </w:tcPr>
          <w:p w:rsidR="001B2986" w:rsidRPr="00146536" w:rsidRDefault="001B2986" w:rsidP="00C17458">
            <w:pPr>
              <w:spacing w:after="0" w:line="240" w:lineRule="auto"/>
              <w:jc w:val="center"/>
              <w:rPr>
                <w:rFonts w:ascii="Times New Roman" w:hAnsi="Times New Roman"/>
                <w:sz w:val="28"/>
                <w:szCs w:val="28"/>
              </w:rPr>
            </w:pPr>
            <w:r w:rsidRPr="00146536">
              <w:rPr>
                <w:rFonts w:ascii="Times New Roman" w:hAnsi="Times New Roman"/>
                <w:sz w:val="28"/>
                <w:szCs w:val="28"/>
              </w:rPr>
              <w:t>27</w:t>
            </w:r>
          </w:p>
        </w:tc>
        <w:tc>
          <w:tcPr>
            <w:tcW w:w="1559" w:type="dxa"/>
          </w:tcPr>
          <w:p w:rsidR="001B2986" w:rsidRPr="00146536" w:rsidRDefault="001B2986" w:rsidP="00C17458">
            <w:pPr>
              <w:spacing w:after="0" w:line="240" w:lineRule="auto"/>
              <w:jc w:val="center"/>
              <w:rPr>
                <w:rFonts w:ascii="Times New Roman" w:hAnsi="Times New Roman"/>
                <w:sz w:val="28"/>
                <w:szCs w:val="28"/>
              </w:rPr>
            </w:pPr>
            <w:r w:rsidRPr="00146536">
              <w:rPr>
                <w:rFonts w:ascii="Times New Roman" w:hAnsi="Times New Roman"/>
                <w:sz w:val="28"/>
                <w:szCs w:val="28"/>
              </w:rPr>
              <w:t>+6,0</w:t>
            </w:r>
          </w:p>
        </w:tc>
        <w:tc>
          <w:tcPr>
            <w:tcW w:w="1701" w:type="dxa"/>
          </w:tcPr>
          <w:p w:rsidR="001B2986" w:rsidRPr="00146536" w:rsidRDefault="001B2986" w:rsidP="00C17458">
            <w:pPr>
              <w:spacing w:after="0" w:line="240" w:lineRule="auto"/>
              <w:jc w:val="center"/>
              <w:rPr>
                <w:rFonts w:ascii="Times New Roman" w:hAnsi="Times New Roman"/>
                <w:sz w:val="28"/>
                <w:szCs w:val="28"/>
              </w:rPr>
            </w:pPr>
            <w:r w:rsidRPr="00146536">
              <w:rPr>
                <w:rFonts w:ascii="Times New Roman" w:hAnsi="Times New Roman"/>
                <w:sz w:val="28"/>
                <w:szCs w:val="28"/>
              </w:rPr>
              <w:t>+5,5</w:t>
            </w:r>
          </w:p>
        </w:tc>
        <w:tc>
          <w:tcPr>
            <w:tcW w:w="1560" w:type="dxa"/>
          </w:tcPr>
          <w:p w:rsidR="001B2986" w:rsidRPr="00146536" w:rsidRDefault="001B2986" w:rsidP="00C17458">
            <w:pPr>
              <w:spacing w:after="0" w:line="240" w:lineRule="auto"/>
              <w:jc w:val="center"/>
              <w:rPr>
                <w:rFonts w:ascii="Times New Roman" w:hAnsi="Times New Roman"/>
                <w:sz w:val="28"/>
                <w:szCs w:val="28"/>
              </w:rPr>
            </w:pPr>
            <w:r w:rsidRPr="00146536">
              <w:rPr>
                <w:rFonts w:ascii="Times New Roman" w:hAnsi="Times New Roman"/>
                <w:sz w:val="28"/>
                <w:szCs w:val="28"/>
              </w:rPr>
              <w:t>+1,5</w:t>
            </w:r>
          </w:p>
        </w:tc>
        <w:tc>
          <w:tcPr>
            <w:tcW w:w="1134" w:type="dxa"/>
          </w:tcPr>
          <w:p w:rsidR="001B2986" w:rsidRPr="00146536" w:rsidRDefault="001B2986" w:rsidP="00C17458">
            <w:pPr>
              <w:spacing w:after="0" w:line="240" w:lineRule="auto"/>
              <w:jc w:val="center"/>
              <w:rPr>
                <w:rFonts w:ascii="Times New Roman" w:hAnsi="Times New Roman"/>
                <w:sz w:val="28"/>
                <w:szCs w:val="28"/>
              </w:rPr>
            </w:pPr>
            <w:r w:rsidRPr="00146536">
              <w:rPr>
                <w:rFonts w:ascii="Times New Roman" w:hAnsi="Times New Roman"/>
                <w:sz w:val="28"/>
                <w:szCs w:val="28"/>
              </w:rPr>
              <w:t>2,2</w:t>
            </w:r>
          </w:p>
        </w:tc>
        <w:tc>
          <w:tcPr>
            <w:tcW w:w="1134" w:type="dxa"/>
          </w:tcPr>
          <w:p w:rsidR="001B2986" w:rsidRPr="00146536" w:rsidRDefault="001B2986"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c>
          <w:tcPr>
            <w:tcW w:w="992" w:type="dxa"/>
          </w:tcPr>
          <w:p w:rsidR="001B2986" w:rsidRPr="00146536" w:rsidRDefault="001B2986" w:rsidP="00C17458">
            <w:pPr>
              <w:spacing w:after="0" w:line="240" w:lineRule="auto"/>
              <w:jc w:val="center"/>
              <w:rPr>
                <w:rFonts w:ascii="Times New Roman" w:hAnsi="Times New Roman"/>
                <w:sz w:val="28"/>
                <w:szCs w:val="28"/>
              </w:rPr>
            </w:pPr>
            <w:r w:rsidRPr="00146536">
              <w:rPr>
                <w:rFonts w:ascii="Times New Roman" w:hAnsi="Times New Roman"/>
                <w:sz w:val="28"/>
                <w:szCs w:val="28"/>
              </w:rPr>
              <w:t>3,2</w:t>
            </w:r>
          </w:p>
        </w:tc>
      </w:tr>
      <w:tr w:rsidR="001B2986" w:rsidRPr="00146536" w:rsidTr="00C17458">
        <w:tc>
          <w:tcPr>
            <w:tcW w:w="1384" w:type="dxa"/>
            <w:vAlign w:val="center"/>
          </w:tcPr>
          <w:p w:rsidR="001B2986" w:rsidRPr="00146536" w:rsidRDefault="001B2986" w:rsidP="00C17458">
            <w:pPr>
              <w:spacing w:after="0" w:line="240" w:lineRule="auto"/>
              <w:jc w:val="center"/>
              <w:rPr>
                <w:rFonts w:ascii="Times New Roman" w:hAnsi="Times New Roman"/>
                <w:sz w:val="28"/>
                <w:szCs w:val="28"/>
              </w:rPr>
            </w:pPr>
            <w:r w:rsidRPr="00146536">
              <w:rPr>
                <w:rFonts w:ascii="Times New Roman" w:hAnsi="Times New Roman"/>
                <w:sz w:val="28"/>
                <w:szCs w:val="28"/>
              </w:rPr>
              <w:t>28</w:t>
            </w:r>
          </w:p>
        </w:tc>
        <w:tc>
          <w:tcPr>
            <w:tcW w:w="1559" w:type="dxa"/>
          </w:tcPr>
          <w:p w:rsidR="001B2986" w:rsidRPr="00146536" w:rsidRDefault="001B2986" w:rsidP="00C17458">
            <w:pPr>
              <w:spacing w:after="0" w:line="240" w:lineRule="auto"/>
              <w:jc w:val="center"/>
              <w:rPr>
                <w:rFonts w:ascii="Times New Roman" w:hAnsi="Times New Roman"/>
                <w:sz w:val="28"/>
                <w:szCs w:val="28"/>
              </w:rPr>
            </w:pPr>
            <w:r w:rsidRPr="00146536">
              <w:rPr>
                <w:rFonts w:ascii="Times New Roman" w:hAnsi="Times New Roman"/>
                <w:sz w:val="28"/>
                <w:szCs w:val="28"/>
              </w:rPr>
              <w:t>+4,0</w:t>
            </w:r>
          </w:p>
        </w:tc>
        <w:tc>
          <w:tcPr>
            <w:tcW w:w="1701" w:type="dxa"/>
          </w:tcPr>
          <w:p w:rsidR="001B2986" w:rsidRPr="00146536" w:rsidRDefault="001B2986" w:rsidP="00C17458">
            <w:pPr>
              <w:spacing w:after="0" w:line="240" w:lineRule="auto"/>
              <w:jc w:val="center"/>
              <w:rPr>
                <w:rFonts w:ascii="Times New Roman" w:hAnsi="Times New Roman"/>
                <w:sz w:val="28"/>
                <w:szCs w:val="28"/>
              </w:rPr>
            </w:pPr>
            <w:r w:rsidRPr="00146536">
              <w:rPr>
                <w:rFonts w:ascii="Times New Roman" w:hAnsi="Times New Roman"/>
                <w:sz w:val="28"/>
                <w:szCs w:val="28"/>
              </w:rPr>
              <w:t>+11,5</w:t>
            </w:r>
          </w:p>
        </w:tc>
        <w:tc>
          <w:tcPr>
            <w:tcW w:w="1560" w:type="dxa"/>
          </w:tcPr>
          <w:p w:rsidR="001B2986" w:rsidRPr="00146536" w:rsidRDefault="001B2986" w:rsidP="00C17458">
            <w:pPr>
              <w:spacing w:after="0" w:line="240" w:lineRule="auto"/>
              <w:jc w:val="center"/>
              <w:rPr>
                <w:rFonts w:ascii="Times New Roman" w:hAnsi="Times New Roman"/>
                <w:sz w:val="28"/>
                <w:szCs w:val="28"/>
              </w:rPr>
            </w:pPr>
            <w:r w:rsidRPr="00146536">
              <w:rPr>
                <w:rFonts w:ascii="Times New Roman" w:hAnsi="Times New Roman"/>
                <w:sz w:val="28"/>
                <w:szCs w:val="28"/>
              </w:rPr>
              <w:t>+1,0</w:t>
            </w:r>
          </w:p>
        </w:tc>
        <w:tc>
          <w:tcPr>
            <w:tcW w:w="1134" w:type="dxa"/>
          </w:tcPr>
          <w:p w:rsidR="001B2986" w:rsidRPr="00146536" w:rsidRDefault="001B2986" w:rsidP="00C17458">
            <w:pPr>
              <w:spacing w:after="0" w:line="240" w:lineRule="auto"/>
              <w:jc w:val="center"/>
              <w:rPr>
                <w:rFonts w:ascii="Times New Roman" w:hAnsi="Times New Roman"/>
                <w:sz w:val="28"/>
                <w:szCs w:val="28"/>
              </w:rPr>
            </w:pPr>
            <w:r w:rsidRPr="00146536">
              <w:rPr>
                <w:rFonts w:ascii="Times New Roman" w:hAnsi="Times New Roman"/>
                <w:sz w:val="28"/>
                <w:szCs w:val="28"/>
              </w:rPr>
              <w:t>2,3</w:t>
            </w:r>
          </w:p>
        </w:tc>
        <w:tc>
          <w:tcPr>
            <w:tcW w:w="1134" w:type="dxa"/>
          </w:tcPr>
          <w:p w:rsidR="001B2986" w:rsidRPr="00146536" w:rsidRDefault="001B2986"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c>
          <w:tcPr>
            <w:tcW w:w="992" w:type="dxa"/>
          </w:tcPr>
          <w:p w:rsidR="001B2986" w:rsidRPr="00146536" w:rsidRDefault="001B2986" w:rsidP="00C17458">
            <w:pPr>
              <w:spacing w:after="0" w:line="240" w:lineRule="auto"/>
              <w:jc w:val="center"/>
              <w:rPr>
                <w:rFonts w:ascii="Times New Roman" w:hAnsi="Times New Roman"/>
                <w:sz w:val="28"/>
                <w:szCs w:val="28"/>
              </w:rPr>
            </w:pPr>
            <w:r w:rsidRPr="00146536">
              <w:rPr>
                <w:rFonts w:ascii="Times New Roman" w:hAnsi="Times New Roman"/>
                <w:sz w:val="28"/>
                <w:szCs w:val="28"/>
              </w:rPr>
              <w:t>4,0</w:t>
            </w:r>
          </w:p>
        </w:tc>
      </w:tr>
      <w:tr w:rsidR="001B2986" w:rsidRPr="00146536" w:rsidTr="00C17458">
        <w:tc>
          <w:tcPr>
            <w:tcW w:w="1384" w:type="dxa"/>
            <w:vAlign w:val="center"/>
          </w:tcPr>
          <w:p w:rsidR="001B2986" w:rsidRPr="00146536" w:rsidRDefault="001B2986" w:rsidP="00C17458">
            <w:pPr>
              <w:spacing w:after="0" w:line="240" w:lineRule="auto"/>
              <w:jc w:val="center"/>
              <w:rPr>
                <w:rFonts w:ascii="Times New Roman" w:hAnsi="Times New Roman"/>
                <w:sz w:val="28"/>
                <w:szCs w:val="28"/>
              </w:rPr>
            </w:pPr>
            <w:r w:rsidRPr="00146536">
              <w:rPr>
                <w:rFonts w:ascii="Times New Roman" w:hAnsi="Times New Roman"/>
                <w:sz w:val="28"/>
                <w:szCs w:val="28"/>
              </w:rPr>
              <w:t>29</w:t>
            </w:r>
          </w:p>
        </w:tc>
        <w:tc>
          <w:tcPr>
            <w:tcW w:w="1559" w:type="dxa"/>
          </w:tcPr>
          <w:p w:rsidR="001B2986" w:rsidRPr="00146536" w:rsidRDefault="001B2986" w:rsidP="00C17458">
            <w:pPr>
              <w:spacing w:after="0" w:line="240" w:lineRule="auto"/>
              <w:jc w:val="center"/>
              <w:rPr>
                <w:rFonts w:ascii="Times New Roman" w:hAnsi="Times New Roman"/>
                <w:sz w:val="28"/>
                <w:szCs w:val="28"/>
              </w:rPr>
            </w:pPr>
            <w:r w:rsidRPr="00146536">
              <w:rPr>
                <w:rFonts w:ascii="Times New Roman" w:hAnsi="Times New Roman"/>
                <w:sz w:val="28"/>
                <w:szCs w:val="28"/>
              </w:rPr>
              <w:t>+2,5</w:t>
            </w:r>
          </w:p>
        </w:tc>
        <w:tc>
          <w:tcPr>
            <w:tcW w:w="1701" w:type="dxa"/>
          </w:tcPr>
          <w:p w:rsidR="001B2986" w:rsidRPr="00146536" w:rsidRDefault="001B2986" w:rsidP="00C17458">
            <w:pPr>
              <w:spacing w:after="0" w:line="240" w:lineRule="auto"/>
              <w:jc w:val="center"/>
              <w:rPr>
                <w:rFonts w:ascii="Times New Roman" w:hAnsi="Times New Roman"/>
                <w:sz w:val="28"/>
                <w:szCs w:val="28"/>
              </w:rPr>
            </w:pPr>
            <w:r w:rsidRPr="00146536">
              <w:rPr>
                <w:rFonts w:ascii="Times New Roman" w:hAnsi="Times New Roman"/>
                <w:sz w:val="28"/>
                <w:szCs w:val="28"/>
              </w:rPr>
              <w:t>+7,5</w:t>
            </w:r>
          </w:p>
        </w:tc>
        <w:tc>
          <w:tcPr>
            <w:tcW w:w="1560" w:type="dxa"/>
          </w:tcPr>
          <w:p w:rsidR="001B2986" w:rsidRPr="00146536" w:rsidRDefault="001B2986" w:rsidP="00C17458">
            <w:pPr>
              <w:spacing w:after="0" w:line="240" w:lineRule="auto"/>
              <w:jc w:val="center"/>
              <w:rPr>
                <w:rFonts w:ascii="Times New Roman" w:hAnsi="Times New Roman"/>
                <w:sz w:val="28"/>
                <w:szCs w:val="28"/>
              </w:rPr>
            </w:pPr>
            <w:r w:rsidRPr="00146536">
              <w:rPr>
                <w:rFonts w:ascii="Times New Roman" w:hAnsi="Times New Roman"/>
                <w:sz w:val="28"/>
                <w:szCs w:val="28"/>
              </w:rPr>
              <w:t>+5,5</w:t>
            </w:r>
          </w:p>
        </w:tc>
        <w:tc>
          <w:tcPr>
            <w:tcW w:w="1134" w:type="dxa"/>
          </w:tcPr>
          <w:p w:rsidR="001B2986" w:rsidRPr="00146536" w:rsidRDefault="001B2986"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c>
          <w:tcPr>
            <w:tcW w:w="1134" w:type="dxa"/>
          </w:tcPr>
          <w:p w:rsidR="001B2986" w:rsidRPr="00146536" w:rsidRDefault="001E5B1C" w:rsidP="00C17458">
            <w:pPr>
              <w:spacing w:after="0" w:line="240" w:lineRule="auto"/>
              <w:jc w:val="center"/>
              <w:rPr>
                <w:rFonts w:ascii="Times New Roman" w:hAnsi="Times New Roman"/>
                <w:sz w:val="28"/>
                <w:szCs w:val="28"/>
              </w:rPr>
            </w:pPr>
            <w:proofErr w:type="spellStart"/>
            <w:r w:rsidRPr="001E5B1C">
              <w:rPr>
                <w:rFonts w:ascii="Times New Roman" w:hAnsi="Times New Roman"/>
                <w:sz w:val="28"/>
                <w:szCs w:val="28"/>
              </w:rPr>
              <w:t>іздері</w:t>
            </w:r>
            <w:proofErr w:type="spellEnd"/>
          </w:p>
        </w:tc>
        <w:tc>
          <w:tcPr>
            <w:tcW w:w="992" w:type="dxa"/>
          </w:tcPr>
          <w:p w:rsidR="001B2986" w:rsidRPr="00146536" w:rsidRDefault="004C1518" w:rsidP="00C17458">
            <w:pPr>
              <w:spacing w:after="0" w:line="240" w:lineRule="auto"/>
              <w:jc w:val="center"/>
              <w:rPr>
                <w:rFonts w:ascii="Times New Roman" w:hAnsi="Times New Roman"/>
                <w:sz w:val="28"/>
                <w:szCs w:val="28"/>
                <w:lang w:val="kk-KZ"/>
              </w:rPr>
            </w:pPr>
            <w:r w:rsidRPr="00146536">
              <w:rPr>
                <w:rFonts w:ascii="Times New Roman" w:hAnsi="Times New Roman"/>
                <w:sz w:val="28"/>
                <w:szCs w:val="28"/>
                <w:lang w:val="kk-KZ"/>
              </w:rPr>
              <w:t>-</w:t>
            </w:r>
          </w:p>
        </w:tc>
      </w:tr>
      <w:tr w:rsidR="001B2986" w:rsidRPr="00146536" w:rsidTr="00C17458">
        <w:tc>
          <w:tcPr>
            <w:tcW w:w="1384" w:type="dxa"/>
            <w:vAlign w:val="center"/>
          </w:tcPr>
          <w:p w:rsidR="001B2986" w:rsidRPr="00146536" w:rsidRDefault="001B2986" w:rsidP="00C17458">
            <w:pPr>
              <w:spacing w:after="0" w:line="240" w:lineRule="auto"/>
              <w:jc w:val="center"/>
              <w:rPr>
                <w:rFonts w:ascii="Times New Roman" w:hAnsi="Times New Roman"/>
                <w:sz w:val="28"/>
                <w:szCs w:val="28"/>
              </w:rPr>
            </w:pPr>
            <w:r w:rsidRPr="00146536">
              <w:rPr>
                <w:rFonts w:ascii="Times New Roman" w:hAnsi="Times New Roman"/>
                <w:sz w:val="28"/>
                <w:szCs w:val="28"/>
              </w:rPr>
              <w:t>30</w:t>
            </w:r>
          </w:p>
        </w:tc>
        <w:tc>
          <w:tcPr>
            <w:tcW w:w="1559" w:type="dxa"/>
          </w:tcPr>
          <w:p w:rsidR="001B2986" w:rsidRPr="00146536" w:rsidRDefault="001B2986" w:rsidP="00C17458">
            <w:pPr>
              <w:spacing w:after="0" w:line="240" w:lineRule="auto"/>
              <w:jc w:val="center"/>
              <w:rPr>
                <w:rFonts w:ascii="Times New Roman" w:hAnsi="Times New Roman"/>
                <w:sz w:val="28"/>
                <w:szCs w:val="28"/>
              </w:rPr>
            </w:pPr>
            <w:r w:rsidRPr="00146536">
              <w:rPr>
                <w:rFonts w:ascii="Times New Roman" w:hAnsi="Times New Roman"/>
                <w:sz w:val="28"/>
                <w:szCs w:val="28"/>
              </w:rPr>
              <w:t>+2,5</w:t>
            </w:r>
          </w:p>
        </w:tc>
        <w:tc>
          <w:tcPr>
            <w:tcW w:w="1701" w:type="dxa"/>
          </w:tcPr>
          <w:p w:rsidR="001B2986" w:rsidRPr="00146536" w:rsidRDefault="001B2986" w:rsidP="00C17458">
            <w:pPr>
              <w:spacing w:after="0" w:line="240" w:lineRule="auto"/>
              <w:jc w:val="center"/>
              <w:rPr>
                <w:rFonts w:ascii="Times New Roman" w:hAnsi="Times New Roman"/>
                <w:sz w:val="28"/>
                <w:szCs w:val="28"/>
              </w:rPr>
            </w:pPr>
            <w:r w:rsidRPr="00146536">
              <w:rPr>
                <w:rFonts w:ascii="Times New Roman" w:hAnsi="Times New Roman"/>
                <w:sz w:val="28"/>
                <w:szCs w:val="28"/>
              </w:rPr>
              <w:t>+6,0</w:t>
            </w:r>
          </w:p>
        </w:tc>
        <w:tc>
          <w:tcPr>
            <w:tcW w:w="1560" w:type="dxa"/>
          </w:tcPr>
          <w:p w:rsidR="001B2986" w:rsidRPr="00146536" w:rsidRDefault="001B2986" w:rsidP="00C17458">
            <w:pPr>
              <w:spacing w:after="0" w:line="240" w:lineRule="auto"/>
              <w:jc w:val="center"/>
              <w:rPr>
                <w:rFonts w:ascii="Times New Roman" w:hAnsi="Times New Roman"/>
                <w:sz w:val="28"/>
                <w:szCs w:val="28"/>
              </w:rPr>
            </w:pPr>
            <w:r w:rsidRPr="00146536">
              <w:rPr>
                <w:rFonts w:ascii="Times New Roman" w:hAnsi="Times New Roman"/>
                <w:sz w:val="28"/>
                <w:szCs w:val="28"/>
              </w:rPr>
              <w:t>+4,5</w:t>
            </w:r>
          </w:p>
        </w:tc>
        <w:tc>
          <w:tcPr>
            <w:tcW w:w="1134" w:type="dxa"/>
          </w:tcPr>
          <w:p w:rsidR="001B2986" w:rsidRPr="00146536" w:rsidRDefault="001B2986"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c>
          <w:tcPr>
            <w:tcW w:w="1134" w:type="dxa"/>
          </w:tcPr>
          <w:p w:rsidR="001B2986" w:rsidRPr="00146536" w:rsidRDefault="001B2986" w:rsidP="00C17458">
            <w:pPr>
              <w:spacing w:after="0" w:line="240" w:lineRule="auto"/>
              <w:jc w:val="center"/>
              <w:rPr>
                <w:rFonts w:ascii="Times New Roman" w:hAnsi="Times New Roman"/>
                <w:sz w:val="28"/>
                <w:szCs w:val="28"/>
              </w:rPr>
            </w:pPr>
            <w:r w:rsidRPr="00146536">
              <w:rPr>
                <w:rFonts w:ascii="Times New Roman" w:hAnsi="Times New Roman"/>
                <w:sz w:val="28"/>
                <w:szCs w:val="28"/>
              </w:rPr>
              <w:t>-</w:t>
            </w:r>
          </w:p>
        </w:tc>
        <w:tc>
          <w:tcPr>
            <w:tcW w:w="992" w:type="dxa"/>
          </w:tcPr>
          <w:p w:rsidR="001B2986" w:rsidRPr="00146536" w:rsidRDefault="004C1518" w:rsidP="00C17458">
            <w:pPr>
              <w:spacing w:after="0" w:line="240" w:lineRule="auto"/>
              <w:jc w:val="center"/>
              <w:rPr>
                <w:rFonts w:ascii="Times New Roman" w:hAnsi="Times New Roman"/>
                <w:sz w:val="28"/>
                <w:szCs w:val="28"/>
                <w:lang w:val="kk-KZ"/>
              </w:rPr>
            </w:pPr>
            <w:r w:rsidRPr="00146536">
              <w:rPr>
                <w:rFonts w:ascii="Times New Roman" w:hAnsi="Times New Roman"/>
                <w:sz w:val="28"/>
                <w:szCs w:val="28"/>
                <w:lang w:val="kk-KZ"/>
              </w:rPr>
              <w:t>-</w:t>
            </w:r>
          </w:p>
        </w:tc>
      </w:tr>
      <w:tr w:rsidR="00791ACA" w:rsidRPr="00146536" w:rsidTr="00C17458">
        <w:tc>
          <w:tcPr>
            <w:tcW w:w="1384" w:type="dxa"/>
            <w:vAlign w:val="center"/>
          </w:tcPr>
          <w:p w:rsidR="00791ACA" w:rsidRPr="00146536" w:rsidRDefault="001E5B1C" w:rsidP="00C17458">
            <w:pPr>
              <w:spacing w:after="0" w:line="240" w:lineRule="auto"/>
              <w:jc w:val="center"/>
              <w:rPr>
                <w:rFonts w:ascii="Times New Roman" w:hAnsi="Times New Roman"/>
                <w:sz w:val="28"/>
                <w:szCs w:val="28"/>
              </w:rPr>
            </w:pPr>
            <w:proofErr w:type="spellStart"/>
            <w:r w:rsidRPr="007A2C85">
              <w:rPr>
                <w:rFonts w:ascii="Times New Roman" w:hAnsi="Times New Roman"/>
                <w:sz w:val="28"/>
                <w:szCs w:val="28"/>
              </w:rPr>
              <w:t>Барлығы</w:t>
            </w:r>
            <w:proofErr w:type="spellEnd"/>
          </w:p>
        </w:tc>
        <w:tc>
          <w:tcPr>
            <w:tcW w:w="1559" w:type="dxa"/>
            <w:vAlign w:val="center"/>
          </w:tcPr>
          <w:p w:rsidR="00791ACA" w:rsidRPr="00146536" w:rsidRDefault="001548E9" w:rsidP="00C17458">
            <w:pPr>
              <w:spacing w:after="0" w:line="240" w:lineRule="auto"/>
              <w:jc w:val="center"/>
              <w:rPr>
                <w:rFonts w:ascii="Times New Roman" w:hAnsi="Times New Roman"/>
                <w:sz w:val="28"/>
                <w:szCs w:val="28"/>
              </w:rPr>
            </w:pPr>
            <w:r w:rsidRPr="00146536">
              <w:rPr>
                <w:rFonts w:ascii="Times New Roman" w:hAnsi="Times New Roman"/>
                <w:sz w:val="28"/>
                <w:szCs w:val="28"/>
              </w:rPr>
              <w:t>+10,1</w:t>
            </w:r>
          </w:p>
        </w:tc>
        <w:tc>
          <w:tcPr>
            <w:tcW w:w="1701" w:type="dxa"/>
            <w:vAlign w:val="center"/>
          </w:tcPr>
          <w:p w:rsidR="00791ACA" w:rsidRPr="00146536" w:rsidRDefault="007B2F63" w:rsidP="00C17458">
            <w:pPr>
              <w:spacing w:after="0" w:line="240" w:lineRule="auto"/>
              <w:jc w:val="center"/>
              <w:rPr>
                <w:rFonts w:ascii="Times New Roman" w:hAnsi="Times New Roman"/>
                <w:sz w:val="28"/>
                <w:szCs w:val="28"/>
              </w:rPr>
            </w:pPr>
            <w:r w:rsidRPr="00146536">
              <w:rPr>
                <w:rFonts w:ascii="Times New Roman" w:hAnsi="Times New Roman"/>
                <w:sz w:val="28"/>
                <w:szCs w:val="28"/>
              </w:rPr>
              <w:t>+10,8</w:t>
            </w:r>
          </w:p>
        </w:tc>
        <w:tc>
          <w:tcPr>
            <w:tcW w:w="1560" w:type="dxa"/>
            <w:vAlign w:val="center"/>
          </w:tcPr>
          <w:p w:rsidR="00791ACA" w:rsidRPr="00146536" w:rsidRDefault="001B2986" w:rsidP="00C17458">
            <w:pPr>
              <w:spacing w:after="0" w:line="240" w:lineRule="auto"/>
              <w:jc w:val="center"/>
              <w:rPr>
                <w:rFonts w:ascii="Times New Roman" w:hAnsi="Times New Roman"/>
                <w:sz w:val="28"/>
                <w:szCs w:val="28"/>
                <w:lang w:val="kk-KZ"/>
              </w:rPr>
            </w:pPr>
            <w:r w:rsidRPr="00146536">
              <w:rPr>
                <w:rFonts w:ascii="Times New Roman" w:hAnsi="Times New Roman"/>
                <w:sz w:val="28"/>
                <w:szCs w:val="28"/>
                <w:lang w:val="kk-KZ"/>
              </w:rPr>
              <w:t>+9,9</w:t>
            </w:r>
          </w:p>
        </w:tc>
        <w:tc>
          <w:tcPr>
            <w:tcW w:w="1134" w:type="dxa"/>
            <w:vAlign w:val="center"/>
          </w:tcPr>
          <w:p w:rsidR="00791ACA" w:rsidRPr="00146536" w:rsidRDefault="00044419" w:rsidP="00C17458">
            <w:pPr>
              <w:spacing w:after="0" w:line="240" w:lineRule="auto"/>
              <w:jc w:val="center"/>
              <w:rPr>
                <w:rFonts w:ascii="Times New Roman" w:hAnsi="Times New Roman"/>
                <w:sz w:val="28"/>
                <w:szCs w:val="28"/>
              </w:rPr>
            </w:pPr>
            <w:r>
              <w:rPr>
                <w:rFonts w:ascii="Times New Roman" w:hAnsi="Times New Roman"/>
                <w:sz w:val="28"/>
                <w:szCs w:val="28"/>
              </w:rPr>
              <w:t>96,2</w:t>
            </w:r>
          </w:p>
        </w:tc>
        <w:tc>
          <w:tcPr>
            <w:tcW w:w="1134" w:type="dxa"/>
            <w:vAlign w:val="center"/>
          </w:tcPr>
          <w:p w:rsidR="00791ACA" w:rsidRPr="00146536" w:rsidRDefault="004C1518" w:rsidP="00C17458">
            <w:pPr>
              <w:spacing w:after="0" w:line="240" w:lineRule="auto"/>
              <w:jc w:val="center"/>
              <w:rPr>
                <w:rFonts w:ascii="Times New Roman" w:hAnsi="Times New Roman"/>
                <w:sz w:val="28"/>
                <w:szCs w:val="28"/>
              </w:rPr>
            </w:pPr>
            <w:r w:rsidRPr="00146536">
              <w:rPr>
                <w:rFonts w:ascii="Times New Roman" w:hAnsi="Times New Roman"/>
                <w:sz w:val="28"/>
                <w:szCs w:val="28"/>
              </w:rPr>
              <w:t>15,3</w:t>
            </w:r>
          </w:p>
        </w:tc>
        <w:tc>
          <w:tcPr>
            <w:tcW w:w="992" w:type="dxa"/>
            <w:vAlign w:val="center"/>
          </w:tcPr>
          <w:p w:rsidR="00791ACA" w:rsidRPr="00146536" w:rsidRDefault="00044419" w:rsidP="00C17458">
            <w:pPr>
              <w:spacing w:after="0" w:line="240" w:lineRule="auto"/>
              <w:jc w:val="center"/>
              <w:rPr>
                <w:rFonts w:ascii="Times New Roman" w:hAnsi="Times New Roman"/>
                <w:sz w:val="28"/>
                <w:szCs w:val="28"/>
              </w:rPr>
            </w:pPr>
            <w:r>
              <w:rPr>
                <w:rFonts w:ascii="Times New Roman" w:hAnsi="Times New Roman"/>
                <w:sz w:val="28"/>
                <w:szCs w:val="28"/>
              </w:rPr>
              <w:t>14,3</w:t>
            </w:r>
          </w:p>
        </w:tc>
      </w:tr>
      <w:tr w:rsidR="00791ACA" w:rsidRPr="00146536" w:rsidTr="00C17458">
        <w:tc>
          <w:tcPr>
            <w:tcW w:w="1384" w:type="dxa"/>
            <w:vAlign w:val="center"/>
          </w:tcPr>
          <w:p w:rsidR="00791ACA" w:rsidRPr="00146536" w:rsidRDefault="00791ACA" w:rsidP="00C17458">
            <w:pPr>
              <w:spacing w:after="0" w:line="240" w:lineRule="auto"/>
              <w:jc w:val="center"/>
              <w:rPr>
                <w:rFonts w:ascii="Times New Roman" w:hAnsi="Times New Roman"/>
                <w:sz w:val="28"/>
                <w:szCs w:val="28"/>
              </w:rPr>
            </w:pPr>
            <w:r w:rsidRPr="00146536">
              <w:rPr>
                <w:rFonts w:ascii="Times New Roman" w:hAnsi="Times New Roman"/>
                <w:sz w:val="28"/>
                <w:szCs w:val="28"/>
              </w:rPr>
              <w:t>ГТК</w:t>
            </w:r>
          </w:p>
        </w:tc>
        <w:tc>
          <w:tcPr>
            <w:tcW w:w="1559" w:type="dxa"/>
            <w:vAlign w:val="center"/>
          </w:tcPr>
          <w:p w:rsidR="00791ACA" w:rsidRPr="00146536" w:rsidRDefault="00044419" w:rsidP="00C17458">
            <w:pPr>
              <w:spacing w:after="0" w:line="240" w:lineRule="auto"/>
              <w:jc w:val="center"/>
              <w:rPr>
                <w:rFonts w:ascii="Times New Roman" w:hAnsi="Times New Roman"/>
                <w:sz w:val="28"/>
                <w:szCs w:val="28"/>
              </w:rPr>
            </w:pPr>
            <w:r>
              <w:rPr>
                <w:rFonts w:ascii="Times New Roman" w:hAnsi="Times New Roman"/>
                <w:sz w:val="28"/>
                <w:szCs w:val="28"/>
              </w:rPr>
              <w:t>0,7</w:t>
            </w:r>
          </w:p>
        </w:tc>
        <w:tc>
          <w:tcPr>
            <w:tcW w:w="1701" w:type="dxa"/>
            <w:vAlign w:val="center"/>
          </w:tcPr>
          <w:p w:rsidR="00791ACA" w:rsidRPr="00146536" w:rsidRDefault="00044419" w:rsidP="00C17458">
            <w:pPr>
              <w:spacing w:after="0" w:line="240" w:lineRule="auto"/>
              <w:jc w:val="center"/>
              <w:rPr>
                <w:rFonts w:ascii="Times New Roman" w:hAnsi="Times New Roman"/>
                <w:sz w:val="28"/>
                <w:szCs w:val="28"/>
              </w:rPr>
            </w:pPr>
            <w:r>
              <w:rPr>
                <w:rFonts w:ascii="Times New Roman" w:hAnsi="Times New Roman"/>
                <w:sz w:val="28"/>
                <w:szCs w:val="28"/>
              </w:rPr>
              <w:t>0,1</w:t>
            </w:r>
          </w:p>
        </w:tc>
        <w:tc>
          <w:tcPr>
            <w:tcW w:w="1560" w:type="dxa"/>
            <w:vAlign w:val="center"/>
          </w:tcPr>
          <w:p w:rsidR="00791ACA" w:rsidRPr="00146536" w:rsidRDefault="00044419" w:rsidP="00C17458">
            <w:pPr>
              <w:spacing w:after="0" w:line="240" w:lineRule="auto"/>
              <w:jc w:val="center"/>
              <w:rPr>
                <w:rFonts w:ascii="Times New Roman" w:hAnsi="Times New Roman"/>
                <w:sz w:val="28"/>
                <w:szCs w:val="28"/>
              </w:rPr>
            </w:pPr>
            <w:r>
              <w:rPr>
                <w:rFonts w:ascii="Times New Roman" w:hAnsi="Times New Roman"/>
                <w:sz w:val="28"/>
                <w:szCs w:val="28"/>
              </w:rPr>
              <w:t>0,2</w:t>
            </w:r>
          </w:p>
        </w:tc>
        <w:tc>
          <w:tcPr>
            <w:tcW w:w="1134" w:type="dxa"/>
            <w:vAlign w:val="center"/>
          </w:tcPr>
          <w:p w:rsidR="00791ACA" w:rsidRPr="00146536" w:rsidRDefault="00791ACA" w:rsidP="00C17458">
            <w:pPr>
              <w:spacing w:after="0" w:line="240" w:lineRule="auto"/>
              <w:jc w:val="center"/>
              <w:rPr>
                <w:rFonts w:ascii="Times New Roman" w:hAnsi="Times New Roman"/>
                <w:sz w:val="28"/>
                <w:szCs w:val="28"/>
              </w:rPr>
            </w:pPr>
          </w:p>
        </w:tc>
        <w:tc>
          <w:tcPr>
            <w:tcW w:w="1134" w:type="dxa"/>
            <w:vAlign w:val="center"/>
          </w:tcPr>
          <w:p w:rsidR="00791ACA" w:rsidRPr="00146536" w:rsidRDefault="00791ACA" w:rsidP="00C17458">
            <w:pPr>
              <w:spacing w:after="0" w:line="240" w:lineRule="auto"/>
              <w:jc w:val="center"/>
              <w:rPr>
                <w:rFonts w:ascii="Times New Roman" w:hAnsi="Times New Roman"/>
                <w:sz w:val="28"/>
                <w:szCs w:val="28"/>
              </w:rPr>
            </w:pPr>
          </w:p>
        </w:tc>
        <w:tc>
          <w:tcPr>
            <w:tcW w:w="992" w:type="dxa"/>
            <w:vAlign w:val="center"/>
          </w:tcPr>
          <w:p w:rsidR="00791ACA" w:rsidRPr="00146536" w:rsidRDefault="00791ACA" w:rsidP="00C17458">
            <w:pPr>
              <w:spacing w:after="0" w:line="240" w:lineRule="auto"/>
              <w:jc w:val="center"/>
              <w:rPr>
                <w:rFonts w:ascii="Times New Roman" w:hAnsi="Times New Roman"/>
                <w:sz w:val="28"/>
                <w:szCs w:val="28"/>
              </w:rPr>
            </w:pPr>
          </w:p>
        </w:tc>
      </w:tr>
    </w:tbl>
    <w:p w:rsidR="00791ACA" w:rsidRDefault="00791ACA" w:rsidP="008659C6">
      <w:pPr>
        <w:spacing w:after="0" w:line="240" w:lineRule="auto"/>
        <w:jc w:val="center"/>
        <w:rPr>
          <w:rFonts w:ascii="Times New Roman" w:hAnsi="Times New Roman"/>
          <w:b/>
          <w:sz w:val="28"/>
          <w:szCs w:val="28"/>
          <w:lang w:val="kk-KZ"/>
        </w:rPr>
      </w:pPr>
    </w:p>
    <w:p w:rsidR="00791ACA" w:rsidRDefault="00791ACA" w:rsidP="008659C6">
      <w:pPr>
        <w:spacing w:after="0" w:line="240" w:lineRule="auto"/>
        <w:jc w:val="center"/>
        <w:rPr>
          <w:rFonts w:ascii="Times New Roman" w:hAnsi="Times New Roman"/>
          <w:b/>
          <w:sz w:val="28"/>
          <w:szCs w:val="28"/>
          <w:lang w:val="kk-KZ"/>
        </w:rPr>
      </w:pPr>
    </w:p>
    <w:p w:rsidR="00791ACA" w:rsidRDefault="00791ACA" w:rsidP="008659C6">
      <w:pPr>
        <w:spacing w:after="0" w:line="240" w:lineRule="auto"/>
        <w:jc w:val="center"/>
        <w:rPr>
          <w:rFonts w:ascii="Times New Roman" w:hAnsi="Times New Roman"/>
          <w:b/>
          <w:sz w:val="28"/>
          <w:szCs w:val="28"/>
          <w:lang w:val="kk-KZ"/>
        </w:rPr>
      </w:pPr>
    </w:p>
    <w:p w:rsidR="00791ACA" w:rsidRDefault="00791ACA" w:rsidP="008659C6">
      <w:pPr>
        <w:spacing w:after="0" w:line="240" w:lineRule="auto"/>
        <w:jc w:val="center"/>
        <w:rPr>
          <w:rFonts w:ascii="Times New Roman" w:hAnsi="Times New Roman"/>
          <w:b/>
          <w:sz w:val="28"/>
          <w:szCs w:val="28"/>
          <w:lang w:val="kk-KZ"/>
        </w:rPr>
      </w:pPr>
    </w:p>
    <w:p w:rsidR="009654E2" w:rsidRDefault="009654E2" w:rsidP="008659C6">
      <w:pPr>
        <w:spacing w:after="0" w:line="240" w:lineRule="auto"/>
        <w:jc w:val="center"/>
        <w:rPr>
          <w:rFonts w:ascii="Times New Roman" w:hAnsi="Times New Roman"/>
          <w:b/>
          <w:sz w:val="28"/>
          <w:szCs w:val="28"/>
          <w:lang w:val="kk-KZ"/>
        </w:rPr>
      </w:pPr>
    </w:p>
    <w:p w:rsidR="009654E2" w:rsidRDefault="009654E2" w:rsidP="008659C6">
      <w:pPr>
        <w:spacing w:after="0" w:line="240" w:lineRule="auto"/>
        <w:jc w:val="center"/>
        <w:rPr>
          <w:rFonts w:ascii="Times New Roman" w:hAnsi="Times New Roman"/>
          <w:b/>
          <w:sz w:val="28"/>
          <w:szCs w:val="28"/>
          <w:lang w:val="kk-KZ"/>
        </w:rPr>
      </w:pPr>
    </w:p>
    <w:p w:rsidR="009654E2" w:rsidRDefault="009654E2" w:rsidP="008659C6">
      <w:pPr>
        <w:spacing w:after="0" w:line="240" w:lineRule="auto"/>
        <w:jc w:val="center"/>
        <w:rPr>
          <w:rFonts w:ascii="Times New Roman" w:hAnsi="Times New Roman"/>
          <w:b/>
          <w:sz w:val="28"/>
          <w:szCs w:val="28"/>
          <w:lang w:val="kk-KZ"/>
        </w:rPr>
      </w:pPr>
    </w:p>
    <w:p w:rsidR="00F1445F" w:rsidRDefault="00F1445F" w:rsidP="00F1445F">
      <w:pPr>
        <w:pStyle w:val="a3"/>
        <w:tabs>
          <w:tab w:val="left" w:pos="567"/>
          <w:tab w:val="left" w:pos="1276"/>
        </w:tabs>
        <w:spacing w:after="0" w:line="240" w:lineRule="auto"/>
        <w:ind w:left="0"/>
        <w:jc w:val="center"/>
        <w:rPr>
          <w:rFonts w:ascii="Times New Roman" w:hAnsi="Times New Roman"/>
          <w:b/>
          <w:sz w:val="28"/>
          <w:szCs w:val="28"/>
          <w:lang w:val="kk-KZ"/>
        </w:rPr>
      </w:pPr>
      <w:r>
        <w:rPr>
          <w:rFonts w:ascii="Times New Roman" w:hAnsi="Times New Roman"/>
          <w:b/>
          <w:sz w:val="28"/>
          <w:szCs w:val="28"/>
          <w:lang w:val="kk-KZ"/>
        </w:rPr>
        <w:lastRenderedPageBreak/>
        <w:t>ҚОСЫМША</w:t>
      </w:r>
      <w:r w:rsidRPr="00194F0D">
        <w:rPr>
          <w:rFonts w:ascii="Times New Roman" w:hAnsi="Times New Roman"/>
          <w:b/>
          <w:sz w:val="28"/>
          <w:szCs w:val="28"/>
          <w:lang w:val="kk-KZ"/>
        </w:rPr>
        <w:t xml:space="preserve"> </w:t>
      </w:r>
      <w:r>
        <w:rPr>
          <w:rFonts w:ascii="Times New Roman" w:hAnsi="Times New Roman"/>
          <w:b/>
          <w:sz w:val="28"/>
          <w:szCs w:val="28"/>
          <w:lang w:val="kk-KZ"/>
        </w:rPr>
        <w:t>В</w:t>
      </w:r>
    </w:p>
    <w:p w:rsidR="00F1445F" w:rsidRPr="00194F0D" w:rsidRDefault="00F1445F" w:rsidP="00F1445F">
      <w:pPr>
        <w:pStyle w:val="a3"/>
        <w:tabs>
          <w:tab w:val="left" w:pos="567"/>
          <w:tab w:val="left" w:pos="1276"/>
        </w:tabs>
        <w:spacing w:after="0" w:line="240" w:lineRule="auto"/>
        <w:ind w:left="0"/>
        <w:jc w:val="center"/>
        <w:rPr>
          <w:rFonts w:ascii="Times New Roman" w:hAnsi="Times New Roman"/>
          <w:b/>
          <w:sz w:val="28"/>
          <w:szCs w:val="28"/>
          <w:lang w:val="kk-KZ"/>
        </w:rPr>
      </w:pPr>
    </w:p>
    <w:p w:rsidR="00F1445F" w:rsidRDefault="00F1445F" w:rsidP="00F1445F">
      <w:pPr>
        <w:tabs>
          <w:tab w:val="left" w:pos="567"/>
          <w:tab w:val="left" w:pos="709"/>
          <w:tab w:val="left" w:pos="1276"/>
        </w:tabs>
        <w:spacing w:after="0" w:line="240" w:lineRule="auto"/>
        <w:jc w:val="both"/>
        <w:rPr>
          <w:rFonts w:ascii="Times New Roman" w:hAnsi="Times New Roman"/>
          <w:sz w:val="28"/>
          <w:szCs w:val="28"/>
          <w:lang w:val="kk-KZ"/>
        </w:rPr>
      </w:pPr>
      <w:r>
        <w:rPr>
          <w:rFonts w:ascii="Times New Roman" w:hAnsi="Times New Roman"/>
          <w:sz w:val="28"/>
          <w:szCs w:val="28"/>
          <w:lang w:val="kk-KZ"/>
        </w:rPr>
        <w:t xml:space="preserve">Кесте В.1 - </w:t>
      </w:r>
      <w:r w:rsidRPr="00067BB7">
        <w:rPr>
          <w:rFonts w:ascii="Times New Roman" w:hAnsi="Times New Roman"/>
          <w:sz w:val="28"/>
          <w:szCs w:val="28"/>
          <w:lang w:val="kk-KZ"/>
        </w:rPr>
        <w:t>Зерттеулерде қолданылатын жоңышқа</w:t>
      </w:r>
      <w:r>
        <w:rPr>
          <w:rFonts w:ascii="Times New Roman" w:hAnsi="Times New Roman"/>
          <w:sz w:val="28"/>
          <w:szCs w:val="28"/>
          <w:lang w:val="kk-KZ"/>
        </w:rPr>
        <w:t>ның бастапқы</w:t>
      </w:r>
      <w:r w:rsidRPr="00067BB7">
        <w:rPr>
          <w:rFonts w:ascii="Times New Roman" w:hAnsi="Times New Roman"/>
          <w:sz w:val="28"/>
          <w:szCs w:val="28"/>
          <w:lang w:val="kk-KZ"/>
        </w:rPr>
        <w:t xml:space="preserve"> материалы</w:t>
      </w:r>
    </w:p>
    <w:p w:rsidR="00F1445F" w:rsidRDefault="00F1445F" w:rsidP="00F1445F">
      <w:pPr>
        <w:tabs>
          <w:tab w:val="left" w:pos="567"/>
          <w:tab w:val="left" w:pos="709"/>
          <w:tab w:val="left" w:pos="1276"/>
        </w:tabs>
        <w:spacing w:after="0" w:line="240" w:lineRule="auto"/>
        <w:jc w:val="center"/>
        <w:rPr>
          <w:rFonts w:ascii="Times New Roman" w:hAnsi="Times New Roman"/>
          <w:sz w:val="28"/>
          <w:szCs w:val="28"/>
          <w:lang w:val="kk-KZ"/>
        </w:rPr>
      </w:pPr>
    </w:p>
    <w:tbl>
      <w:tblPr>
        <w:tblW w:w="0" w:type="auto"/>
        <w:tblInd w:w="108" w:type="dxa"/>
        <w:tblLook w:val="01E0" w:firstRow="1" w:lastRow="1" w:firstColumn="1" w:lastColumn="1" w:noHBand="0" w:noVBand="0"/>
      </w:tblPr>
      <w:tblGrid>
        <w:gridCol w:w="612"/>
        <w:gridCol w:w="4350"/>
        <w:gridCol w:w="4394"/>
      </w:tblGrid>
      <w:tr w:rsidR="00F1445F" w:rsidRPr="00CB712A" w:rsidTr="003A255D">
        <w:trPr>
          <w:trHeight w:val="482"/>
        </w:trPr>
        <w:tc>
          <w:tcPr>
            <w:tcW w:w="612" w:type="dxa"/>
            <w:tcBorders>
              <w:top w:val="single" w:sz="4" w:space="0" w:color="auto"/>
              <w:left w:val="single" w:sz="4" w:space="0" w:color="auto"/>
              <w:bottom w:val="single" w:sz="4" w:space="0" w:color="auto"/>
              <w:right w:val="single" w:sz="4" w:space="0" w:color="auto"/>
            </w:tcBorders>
          </w:tcPr>
          <w:p w:rsidR="00F1445F" w:rsidRPr="00AF52B6" w:rsidRDefault="00F1445F" w:rsidP="003A255D">
            <w:pPr>
              <w:spacing w:after="0" w:line="240" w:lineRule="auto"/>
              <w:jc w:val="center"/>
              <w:rPr>
                <w:rFonts w:ascii="Times New Roman" w:eastAsia="Times New Roman" w:hAnsi="Times New Roman"/>
                <w:sz w:val="28"/>
                <w:szCs w:val="28"/>
              </w:rPr>
            </w:pPr>
            <w:r w:rsidRPr="00AF52B6">
              <w:rPr>
                <w:rFonts w:ascii="Times New Roman" w:eastAsia="Times New Roman" w:hAnsi="Times New Roman"/>
                <w:sz w:val="28"/>
                <w:szCs w:val="28"/>
              </w:rPr>
              <w:t>№</w:t>
            </w:r>
          </w:p>
          <w:p w:rsidR="00F1445F" w:rsidRPr="00067BB7" w:rsidRDefault="00F1445F" w:rsidP="003A255D">
            <w:pPr>
              <w:spacing w:after="0" w:line="240" w:lineRule="auto"/>
              <w:jc w:val="center"/>
              <w:rPr>
                <w:rFonts w:ascii="Times New Roman" w:hAnsi="Times New Roman"/>
                <w:sz w:val="28"/>
                <w:szCs w:val="28"/>
                <w:lang w:val="kk-KZ"/>
              </w:rPr>
            </w:pPr>
            <w:r>
              <w:rPr>
                <w:rFonts w:ascii="Times New Roman" w:eastAsia="Times New Roman" w:hAnsi="Times New Roman"/>
                <w:sz w:val="28"/>
                <w:szCs w:val="28"/>
                <w:lang w:val="kk-KZ"/>
              </w:rPr>
              <w:t>р</w:t>
            </w:r>
            <w:r>
              <w:rPr>
                <w:rFonts w:ascii="Times New Roman" w:eastAsia="Times New Roman" w:hAnsi="Times New Roman"/>
                <w:sz w:val="28"/>
                <w:szCs w:val="28"/>
              </w:rPr>
              <w:t>/</w:t>
            </w:r>
            <w:r>
              <w:rPr>
                <w:rFonts w:ascii="Times New Roman" w:eastAsia="Times New Roman" w:hAnsi="Times New Roman"/>
                <w:sz w:val="28"/>
                <w:szCs w:val="28"/>
                <w:lang w:val="kk-KZ"/>
              </w:rPr>
              <w:t>с</w:t>
            </w:r>
          </w:p>
        </w:tc>
        <w:tc>
          <w:tcPr>
            <w:tcW w:w="4350" w:type="dxa"/>
            <w:tcBorders>
              <w:top w:val="single" w:sz="4" w:space="0" w:color="auto"/>
              <w:left w:val="single" w:sz="4" w:space="0" w:color="auto"/>
              <w:bottom w:val="single" w:sz="4" w:space="0" w:color="auto"/>
              <w:right w:val="single" w:sz="4" w:space="0" w:color="auto"/>
            </w:tcBorders>
            <w:shd w:val="clear" w:color="auto" w:fill="auto"/>
            <w:vAlign w:val="center"/>
          </w:tcPr>
          <w:p w:rsidR="00F1445F" w:rsidRPr="00756DC6" w:rsidRDefault="00F1445F" w:rsidP="003A255D">
            <w:pPr>
              <w:spacing w:after="0" w:line="240" w:lineRule="auto"/>
              <w:jc w:val="center"/>
              <w:rPr>
                <w:rFonts w:ascii="Times New Roman" w:hAnsi="Times New Roman"/>
                <w:sz w:val="28"/>
                <w:szCs w:val="28"/>
              </w:rPr>
            </w:pPr>
            <w:r w:rsidRPr="00067BB7">
              <w:rPr>
                <w:rFonts w:ascii="Times New Roman" w:hAnsi="Times New Roman"/>
                <w:sz w:val="28"/>
                <w:szCs w:val="28"/>
              </w:rPr>
              <w:t xml:space="preserve">Сорт </w:t>
            </w:r>
            <w:proofErr w:type="spellStart"/>
            <w:r w:rsidRPr="00067BB7">
              <w:rPr>
                <w:rFonts w:ascii="Times New Roman" w:hAnsi="Times New Roman"/>
                <w:sz w:val="28"/>
                <w:szCs w:val="28"/>
              </w:rPr>
              <w:t>үлгісі</w:t>
            </w:r>
            <w:proofErr w:type="spellEnd"/>
          </w:p>
        </w:tc>
        <w:tc>
          <w:tcPr>
            <w:tcW w:w="4394" w:type="dxa"/>
            <w:tcBorders>
              <w:top w:val="single" w:sz="4" w:space="0" w:color="auto"/>
              <w:left w:val="single" w:sz="4" w:space="0" w:color="auto"/>
              <w:bottom w:val="single" w:sz="4" w:space="0" w:color="auto"/>
              <w:right w:val="single" w:sz="4" w:space="0" w:color="auto"/>
            </w:tcBorders>
            <w:shd w:val="clear" w:color="auto" w:fill="auto"/>
            <w:vAlign w:val="center"/>
          </w:tcPr>
          <w:p w:rsidR="00F1445F" w:rsidRPr="00067BB7" w:rsidRDefault="00F1445F" w:rsidP="003A255D">
            <w:pPr>
              <w:spacing w:after="0" w:line="240" w:lineRule="auto"/>
              <w:jc w:val="center"/>
              <w:rPr>
                <w:rFonts w:ascii="Times New Roman" w:hAnsi="Times New Roman"/>
                <w:sz w:val="28"/>
                <w:szCs w:val="28"/>
                <w:lang w:val="kk-KZ"/>
              </w:rPr>
            </w:pPr>
            <w:r>
              <w:rPr>
                <w:rFonts w:ascii="Times New Roman" w:hAnsi="Times New Roman"/>
                <w:sz w:val="28"/>
                <w:szCs w:val="28"/>
                <w:lang w:val="kk-KZ"/>
              </w:rPr>
              <w:t>Шығу тегі</w:t>
            </w:r>
          </w:p>
        </w:tc>
      </w:tr>
      <w:tr w:rsidR="000133A1" w:rsidRPr="00CB712A" w:rsidTr="000133A1">
        <w:trPr>
          <w:trHeight w:val="172"/>
        </w:trPr>
        <w:tc>
          <w:tcPr>
            <w:tcW w:w="612" w:type="dxa"/>
            <w:tcBorders>
              <w:top w:val="single" w:sz="4" w:space="0" w:color="auto"/>
              <w:left w:val="single" w:sz="4" w:space="0" w:color="auto"/>
              <w:bottom w:val="single" w:sz="4" w:space="0" w:color="auto"/>
              <w:right w:val="single" w:sz="4" w:space="0" w:color="auto"/>
            </w:tcBorders>
          </w:tcPr>
          <w:p w:rsidR="000133A1" w:rsidRPr="000133A1" w:rsidRDefault="000133A1" w:rsidP="003A255D">
            <w:pPr>
              <w:spacing w:after="0" w:line="240" w:lineRule="auto"/>
              <w:jc w:val="center"/>
              <w:rPr>
                <w:rFonts w:ascii="Times New Roman" w:eastAsia="Times New Roman" w:hAnsi="Times New Roman"/>
                <w:sz w:val="28"/>
                <w:szCs w:val="28"/>
                <w:lang w:val="kk-KZ"/>
              </w:rPr>
            </w:pPr>
            <w:r>
              <w:rPr>
                <w:rFonts w:ascii="Times New Roman" w:eastAsia="Times New Roman" w:hAnsi="Times New Roman"/>
                <w:sz w:val="28"/>
                <w:szCs w:val="28"/>
                <w:lang w:val="kk-KZ"/>
              </w:rPr>
              <w:t>1</w:t>
            </w:r>
          </w:p>
        </w:tc>
        <w:tc>
          <w:tcPr>
            <w:tcW w:w="4350" w:type="dxa"/>
            <w:tcBorders>
              <w:top w:val="single" w:sz="4" w:space="0" w:color="auto"/>
              <w:left w:val="single" w:sz="4" w:space="0" w:color="auto"/>
              <w:bottom w:val="single" w:sz="4" w:space="0" w:color="auto"/>
              <w:right w:val="single" w:sz="4" w:space="0" w:color="auto"/>
            </w:tcBorders>
            <w:shd w:val="clear" w:color="auto" w:fill="auto"/>
            <w:vAlign w:val="center"/>
          </w:tcPr>
          <w:p w:rsidR="000133A1" w:rsidRPr="000133A1" w:rsidRDefault="000133A1" w:rsidP="003A255D">
            <w:pPr>
              <w:spacing w:after="0" w:line="240" w:lineRule="auto"/>
              <w:jc w:val="center"/>
              <w:rPr>
                <w:rFonts w:ascii="Times New Roman" w:hAnsi="Times New Roman"/>
                <w:sz w:val="28"/>
                <w:szCs w:val="28"/>
                <w:lang w:val="kk-KZ"/>
              </w:rPr>
            </w:pPr>
            <w:r>
              <w:rPr>
                <w:rFonts w:ascii="Times New Roman" w:hAnsi="Times New Roman"/>
                <w:sz w:val="28"/>
                <w:szCs w:val="28"/>
                <w:lang w:val="kk-KZ"/>
              </w:rPr>
              <w:t>2</w:t>
            </w:r>
          </w:p>
        </w:tc>
        <w:tc>
          <w:tcPr>
            <w:tcW w:w="4394" w:type="dxa"/>
            <w:tcBorders>
              <w:top w:val="single" w:sz="4" w:space="0" w:color="auto"/>
              <w:left w:val="single" w:sz="4" w:space="0" w:color="auto"/>
              <w:bottom w:val="single" w:sz="4" w:space="0" w:color="auto"/>
              <w:right w:val="single" w:sz="4" w:space="0" w:color="auto"/>
            </w:tcBorders>
            <w:shd w:val="clear" w:color="auto" w:fill="auto"/>
            <w:vAlign w:val="center"/>
          </w:tcPr>
          <w:p w:rsidR="000133A1" w:rsidRDefault="000133A1" w:rsidP="003A255D">
            <w:pPr>
              <w:spacing w:after="0" w:line="240" w:lineRule="auto"/>
              <w:jc w:val="center"/>
              <w:rPr>
                <w:rFonts w:ascii="Times New Roman" w:hAnsi="Times New Roman"/>
                <w:sz w:val="28"/>
                <w:szCs w:val="28"/>
                <w:lang w:val="kk-KZ"/>
              </w:rPr>
            </w:pPr>
            <w:r>
              <w:rPr>
                <w:rFonts w:ascii="Times New Roman" w:hAnsi="Times New Roman"/>
                <w:sz w:val="28"/>
                <w:szCs w:val="28"/>
                <w:lang w:val="kk-KZ"/>
              </w:rPr>
              <w:t>3</w:t>
            </w:r>
          </w:p>
        </w:tc>
      </w:tr>
      <w:tr w:rsidR="00F1445F" w:rsidRPr="00CB712A" w:rsidTr="003A255D">
        <w:tc>
          <w:tcPr>
            <w:tcW w:w="612" w:type="dxa"/>
            <w:tcBorders>
              <w:top w:val="single" w:sz="4" w:space="0" w:color="auto"/>
              <w:left w:val="single" w:sz="4" w:space="0" w:color="auto"/>
              <w:bottom w:val="single" w:sz="4" w:space="0" w:color="auto"/>
              <w:right w:val="single" w:sz="4" w:space="0" w:color="auto"/>
            </w:tcBorders>
          </w:tcPr>
          <w:p w:rsidR="00F1445F" w:rsidRPr="00756DC6" w:rsidRDefault="00F1445F" w:rsidP="003A255D">
            <w:pPr>
              <w:spacing w:after="0" w:line="240" w:lineRule="auto"/>
              <w:jc w:val="center"/>
              <w:rPr>
                <w:rFonts w:ascii="Times New Roman" w:hAnsi="Times New Roman"/>
                <w:sz w:val="28"/>
                <w:szCs w:val="28"/>
              </w:rPr>
            </w:pPr>
            <w:r>
              <w:rPr>
                <w:rFonts w:ascii="Times New Roman" w:hAnsi="Times New Roman"/>
                <w:sz w:val="28"/>
                <w:szCs w:val="28"/>
              </w:rPr>
              <w:t>1</w:t>
            </w:r>
          </w:p>
        </w:tc>
        <w:tc>
          <w:tcPr>
            <w:tcW w:w="4350" w:type="dxa"/>
            <w:tcBorders>
              <w:top w:val="single" w:sz="4" w:space="0" w:color="auto"/>
              <w:left w:val="single" w:sz="4" w:space="0" w:color="auto"/>
              <w:bottom w:val="single" w:sz="4" w:space="0" w:color="auto"/>
              <w:right w:val="single" w:sz="4" w:space="0" w:color="auto"/>
            </w:tcBorders>
            <w:shd w:val="clear" w:color="auto" w:fill="auto"/>
            <w:vAlign w:val="center"/>
          </w:tcPr>
          <w:p w:rsidR="00F1445F" w:rsidRPr="00756DC6" w:rsidRDefault="00F1445F" w:rsidP="003A255D">
            <w:pPr>
              <w:spacing w:after="0" w:line="240" w:lineRule="auto"/>
              <w:jc w:val="center"/>
              <w:rPr>
                <w:rFonts w:ascii="Times New Roman" w:hAnsi="Times New Roman"/>
                <w:sz w:val="28"/>
                <w:szCs w:val="28"/>
              </w:rPr>
            </w:pPr>
            <w:r w:rsidRPr="00756DC6">
              <w:rPr>
                <w:rFonts w:ascii="Times New Roman" w:hAnsi="Times New Roman"/>
                <w:sz w:val="28"/>
                <w:szCs w:val="28"/>
              </w:rPr>
              <w:t>Омская 7</w:t>
            </w:r>
          </w:p>
        </w:tc>
        <w:tc>
          <w:tcPr>
            <w:tcW w:w="4394"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F1445F" w:rsidRPr="00756DC6" w:rsidRDefault="00F1445F" w:rsidP="003A255D">
            <w:pPr>
              <w:spacing w:after="0" w:line="240" w:lineRule="auto"/>
              <w:jc w:val="center"/>
              <w:rPr>
                <w:rFonts w:ascii="Times New Roman" w:hAnsi="Times New Roman"/>
                <w:sz w:val="28"/>
                <w:szCs w:val="28"/>
              </w:rPr>
            </w:pPr>
            <w:proofErr w:type="spellStart"/>
            <w:r>
              <w:rPr>
                <w:rFonts w:ascii="Times New Roman" w:hAnsi="Times New Roman"/>
                <w:sz w:val="28"/>
                <w:szCs w:val="28"/>
              </w:rPr>
              <w:t>Батыс</w:t>
            </w:r>
            <w:proofErr w:type="spellEnd"/>
            <w:r>
              <w:rPr>
                <w:rFonts w:ascii="Times New Roman" w:hAnsi="Times New Roman"/>
                <w:sz w:val="28"/>
                <w:szCs w:val="28"/>
              </w:rPr>
              <w:t xml:space="preserve"> </w:t>
            </w:r>
            <w:proofErr w:type="spellStart"/>
            <w:r>
              <w:rPr>
                <w:rFonts w:ascii="Times New Roman" w:hAnsi="Times New Roman"/>
                <w:sz w:val="28"/>
                <w:szCs w:val="28"/>
              </w:rPr>
              <w:t>және</w:t>
            </w:r>
            <w:proofErr w:type="spellEnd"/>
            <w:r>
              <w:rPr>
                <w:rFonts w:ascii="Times New Roman" w:hAnsi="Times New Roman"/>
                <w:sz w:val="28"/>
                <w:szCs w:val="28"/>
              </w:rPr>
              <w:t xml:space="preserve"> </w:t>
            </w:r>
            <w:r>
              <w:rPr>
                <w:rFonts w:ascii="Times New Roman" w:hAnsi="Times New Roman"/>
                <w:sz w:val="28"/>
                <w:szCs w:val="28"/>
                <w:lang w:val="kk-KZ"/>
              </w:rPr>
              <w:t>Ш</w:t>
            </w:r>
            <w:proofErr w:type="spellStart"/>
            <w:r w:rsidRPr="00067BB7">
              <w:rPr>
                <w:rFonts w:ascii="Times New Roman" w:hAnsi="Times New Roman"/>
                <w:sz w:val="28"/>
                <w:szCs w:val="28"/>
              </w:rPr>
              <w:t>ығыс</w:t>
            </w:r>
            <w:proofErr w:type="spellEnd"/>
            <w:r w:rsidRPr="00067BB7">
              <w:rPr>
                <w:rFonts w:ascii="Times New Roman" w:hAnsi="Times New Roman"/>
                <w:sz w:val="28"/>
                <w:szCs w:val="28"/>
              </w:rPr>
              <w:t xml:space="preserve"> </w:t>
            </w:r>
            <w:proofErr w:type="spellStart"/>
            <w:r w:rsidRPr="00067BB7">
              <w:rPr>
                <w:rFonts w:ascii="Times New Roman" w:hAnsi="Times New Roman"/>
                <w:sz w:val="28"/>
                <w:szCs w:val="28"/>
              </w:rPr>
              <w:t>Сібір</w:t>
            </w:r>
            <w:proofErr w:type="spellEnd"/>
            <w:r w:rsidRPr="00756DC6">
              <w:rPr>
                <w:rFonts w:ascii="Times New Roman" w:hAnsi="Times New Roman"/>
                <w:sz w:val="28"/>
                <w:szCs w:val="28"/>
              </w:rPr>
              <w:t>, РФ</w:t>
            </w:r>
          </w:p>
        </w:tc>
      </w:tr>
      <w:tr w:rsidR="00F1445F" w:rsidRPr="00CB712A" w:rsidTr="003A255D">
        <w:tc>
          <w:tcPr>
            <w:tcW w:w="612" w:type="dxa"/>
            <w:tcBorders>
              <w:top w:val="single" w:sz="4" w:space="0" w:color="auto"/>
              <w:left w:val="single" w:sz="4" w:space="0" w:color="auto"/>
              <w:bottom w:val="single" w:sz="4" w:space="0" w:color="auto"/>
              <w:right w:val="single" w:sz="4" w:space="0" w:color="auto"/>
            </w:tcBorders>
          </w:tcPr>
          <w:p w:rsidR="00F1445F" w:rsidRPr="00756DC6" w:rsidRDefault="00F1445F" w:rsidP="003A255D">
            <w:pPr>
              <w:spacing w:after="0" w:line="240" w:lineRule="auto"/>
              <w:jc w:val="center"/>
              <w:rPr>
                <w:rFonts w:ascii="Times New Roman" w:hAnsi="Times New Roman"/>
                <w:sz w:val="28"/>
                <w:szCs w:val="28"/>
              </w:rPr>
            </w:pPr>
            <w:r>
              <w:rPr>
                <w:rFonts w:ascii="Times New Roman" w:hAnsi="Times New Roman"/>
                <w:sz w:val="28"/>
                <w:szCs w:val="28"/>
              </w:rPr>
              <w:t>2</w:t>
            </w:r>
          </w:p>
        </w:tc>
        <w:tc>
          <w:tcPr>
            <w:tcW w:w="4350" w:type="dxa"/>
            <w:tcBorders>
              <w:top w:val="single" w:sz="4" w:space="0" w:color="auto"/>
              <w:left w:val="single" w:sz="4" w:space="0" w:color="auto"/>
              <w:bottom w:val="single" w:sz="4" w:space="0" w:color="auto"/>
              <w:right w:val="single" w:sz="4" w:space="0" w:color="auto"/>
            </w:tcBorders>
            <w:shd w:val="clear" w:color="auto" w:fill="auto"/>
            <w:vAlign w:val="center"/>
          </w:tcPr>
          <w:p w:rsidR="00F1445F" w:rsidRPr="00756DC6" w:rsidRDefault="00F1445F" w:rsidP="003A255D">
            <w:pPr>
              <w:spacing w:after="0" w:line="240" w:lineRule="auto"/>
              <w:jc w:val="center"/>
              <w:rPr>
                <w:rFonts w:ascii="Times New Roman" w:hAnsi="Times New Roman"/>
                <w:sz w:val="28"/>
                <w:szCs w:val="28"/>
              </w:rPr>
            </w:pPr>
            <w:r w:rsidRPr="00756DC6">
              <w:rPr>
                <w:rFonts w:ascii="Times New Roman" w:hAnsi="Times New Roman"/>
                <w:sz w:val="28"/>
                <w:szCs w:val="28"/>
              </w:rPr>
              <w:t>Оранжевая 115</w:t>
            </w:r>
          </w:p>
        </w:tc>
        <w:tc>
          <w:tcPr>
            <w:tcW w:w="4394" w:type="dxa"/>
            <w:vMerge/>
            <w:tcBorders>
              <w:top w:val="single" w:sz="4" w:space="0" w:color="auto"/>
              <w:left w:val="single" w:sz="4" w:space="0" w:color="auto"/>
              <w:bottom w:val="single" w:sz="4" w:space="0" w:color="auto"/>
              <w:right w:val="single" w:sz="4" w:space="0" w:color="auto"/>
            </w:tcBorders>
            <w:shd w:val="clear" w:color="auto" w:fill="auto"/>
            <w:vAlign w:val="center"/>
          </w:tcPr>
          <w:p w:rsidR="00F1445F" w:rsidRPr="00756DC6" w:rsidRDefault="00F1445F" w:rsidP="003A255D">
            <w:pPr>
              <w:spacing w:after="0" w:line="240" w:lineRule="auto"/>
              <w:jc w:val="center"/>
              <w:rPr>
                <w:rFonts w:ascii="Times New Roman" w:hAnsi="Times New Roman"/>
                <w:sz w:val="28"/>
                <w:szCs w:val="28"/>
              </w:rPr>
            </w:pPr>
          </w:p>
        </w:tc>
      </w:tr>
      <w:tr w:rsidR="00F1445F" w:rsidRPr="00CB712A" w:rsidTr="003A255D">
        <w:tc>
          <w:tcPr>
            <w:tcW w:w="612" w:type="dxa"/>
            <w:tcBorders>
              <w:top w:val="single" w:sz="4" w:space="0" w:color="auto"/>
              <w:left w:val="single" w:sz="4" w:space="0" w:color="auto"/>
              <w:bottom w:val="single" w:sz="4" w:space="0" w:color="auto"/>
              <w:right w:val="single" w:sz="4" w:space="0" w:color="auto"/>
            </w:tcBorders>
          </w:tcPr>
          <w:p w:rsidR="00F1445F" w:rsidRPr="00756DC6" w:rsidRDefault="00F1445F" w:rsidP="003A255D">
            <w:pPr>
              <w:spacing w:after="0" w:line="240" w:lineRule="auto"/>
              <w:jc w:val="center"/>
              <w:rPr>
                <w:rFonts w:ascii="Times New Roman" w:hAnsi="Times New Roman"/>
                <w:sz w:val="28"/>
                <w:szCs w:val="28"/>
              </w:rPr>
            </w:pPr>
            <w:r>
              <w:rPr>
                <w:rFonts w:ascii="Times New Roman" w:hAnsi="Times New Roman"/>
                <w:sz w:val="28"/>
                <w:szCs w:val="28"/>
              </w:rPr>
              <w:t>3</w:t>
            </w:r>
          </w:p>
        </w:tc>
        <w:tc>
          <w:tcPr>
            <w:tcW w:w="4350" w:type="dxa"/>
            <w:tcBorders>
              <w:top w:val="single" w:sz="4" w:space="0" w:color="auto"/>
              <w:left w:val="single" w:sz="4" w:space="0" w:color="auto"/>
              <w:bottom w:val="single" w:sz="4" w:space="0" w:color="auto"/>
              <w:right w:val="single" w:sz="4" w:space="0" w:color="auto"/>
            </w:tcBorders>
            <w:shd w:val="clear" w:color="auto" w:fill="auto"/>
            <w:vAlign w:val="center"/>
          </w:tcPr>
          <w:p w:rsidR="00F1445F" w:rsidRPr="00756DC6" w:rsidRDefault="00F1445F" w:rsidP="003A255D">
            <w:pPr>
              <w:spacing w:after="0" w:line="240" w:lineRule="auto"/>
              <w:jc w:val="center"/>
              <w:rPr>
                <w:rFonts w:ascii="Times New Roman" w:hAnsi="Times New Roman"/>
                <w:sz w:val="28"/>
                <w:szCs w:val="28"/>
              </w:rPr>
            </w:pPr>
            <w:r w:rsidRPr="00756DC6">
              <w:rPr>
                <w:rFonts w:ascii="Times New Roman" w:hAnsi="Times New Roman"/>
                <w:sz w:val="28"/>
                <w:szCs w:val="28"/>
              </w:rPr>
              <w:t>Флора 4</w:t>
            </w:r>
          </w:p>
        </w:tc>
        <w:tc>
          <w:tcPr>
            <w:tcW w:w="4394" w:type="dxa"/>
            <w:vMerge/>
            <w:tcBorders>
              <w:top w:val="single" w:sz="4" w:space="0" w:color="auto"/>
              <w:left w:val="single" w:sz="4" w:space="0" w:color="auto"/>
              <w:bottom w:val="single" w:sz="4" w:space="0" w:color="auto"/>
              <w:right w:val="single" w:sz="4" w:space="0" w:color="auto"/>
            </w:tcBorders>
            <w:shd w:val="clear" w:color="auto" w:fill="auto"/>
            <w:vAlign w:val="center"/>
          </w:tcPr>
          <w:p w:rsidR="00F1445F" w:rsidRPr="00756DC6" w:rsidRDefault="00F1445F" w:rsidP="003A255D">
            <w:pPr>
              <w:spacing w:after="0" w:line="240" w:lineRule="auto"/>
              <w:jc w:val="center"/>
              <w:rPr>
                <w:rFonts w:ascii="Times New Roman" w:hAnsi="Times New Roman"/>
                <w:sz w:val="28"/>
                <w:szCs w:val="28"/>
              </w:rPr>
            </w:pPr>
          </w:p>
        </w:tc>
      </w:tr>
      <w:tr w:rsidR="00F1445F" w:rsidRPr="00CB712A" w:rsidTr="003A255D">
        <w:tc>
          <w:tcPr>
            <w:tcW w:w="612" w:type="dxa"/>
            <w:tcBorders>
              <w:top w:val="single" w:sz="4" w:space="0" w:color="auto"/>
              <w:left w:val="single" w:sz="4" w:space="0" w:color="auto"/>
              <w:bottom w:val="single" w:sz="4" w:space="0" w:color="auto"/>
              <w:right w:val="single" w:sz="4" w:space="0" w:color="auto"/>
            </w:tcBorders>
          </w:tcPr>
          <w:p w:rsidR="00F1445F" w:rsidRPr="00756DC6" w:rsidRDefault="00F1445F" w:rsidP="003A255D">
            <w:pPr>
              <w:spacing w:after="0" w:line="240" w:lineRule="auto"/>
              <w:jc w:val="center"/>
              <w:rPr>
                <w:rFonts w:ascii="Times New Roman" w:hAnsi="Times New Roman"/>
                <w:sz w:val="28"/>
                <w:szCs w:val="28"/>
              </w:rPr>
            </w:pPr>
            <w:r>
              <w:rPr>
                <w:rFonts w:ascii="Times New Roman" w:hAnsi="Times New Roman"/>
                <w:sz w:val="28"/>
                <w:szCs w:val="28"/>
              </w:rPr>
              <w:t>4</w:t>
            </w:r>
          </w:p>
        </w:tc>
        <w:tc>
          <w:tcPr>
            <w:tcW w:w="4350" w:type="dxa"/>
            <w:tcBorders>
              <w:top w:val="single" w:sz="4" w:space="0" w:color="auto"/>
              <w:left w:val="single" w:sz="4" w:space="0" w:color="auto"/>
              <w:bottom w:val="single" w:sz="4" w:space="0" w:color="auto"/>
              <w:right w:val="single" w:sz="4" w:space="0" w:color="auto"/>
            </w:tcBorders>
            <w:shd w:val="clear" w:color="auto" w:fill="auto"/>
            <w:vAlign w:val="center"/>
          </w:tcPr>
          <w:p w:rsidR="00F1445F" w:rsidRPr="00756DC6" w:rsidRDefault="00F1445F" w:rsidP="003A255D">
            <w:pPr>
              <w:spacing w:after="0" w:line="240" w:lineRule="auto"/>
              <w:jc w:val="center"/>
              <w:rPr>
                <w:rFonts w:ascii="Times New Roman" w:hAnsi="Times New Roman"/>
                <w:sz w:val="28"/>
                <w:szCs w:val="28"/>
              </w:rPr>
            </w:pPr>
            <w:r w:rsidRPr="00756DC6">
              <w:rPr>
                <w:rFonts w:ascii="Times New Roman" w:hAnsi="Times New Roman"/>
                <w:sz w:val="28"/>
                <w:szCs w:val="28"/>
              </w:rPr>
              <w:t>Флора 6</w:t>
            </w:r>
          </w:p>
        </w:tc>
        <w:tc>
          <w:tcPr>
            <w:tcW w:w="4394" w:type="dxa"/>
            <w:vMerge/>
            <w:tcBorders>
              <w:top w:val="single" w:sz="4" w:space="0" w:color="auto"/>
              <w:left w:val="single" w:sz="4" w:space="0" w:color="auto"/>
              <w:bottom w:val="single" w:sz="4" w:space="0" w:color="auto"/>
              <w:right w:val="single" w:sz="4" w:space="0" w:color="auto"/>
            </w:tcBorders>
            <w:shd w:val="clear" w:color="auto" w:fill="auto"/>
            <w:vAlign w:val="center"/>
          </w:tcPr>
          <w:p w:rsidR="00F1445F" w:rsidRPr="00756DC6" w:rsidRDefault="00F1445F" w:rsidP="003A255D">
            <w:pPr>
              <w:spacing w:after="0" w:line="240" w:lineRule="auto"/>
              <w:jc w:val="center"/>
              <w:rPr>
                <w:rFonts w:ascii="Times New Roman" w:hAnsi="Times New Roman"/>
                <w:sz w:val="28"/>
                <w:szCs w:val="28"/>
              </w:rPr>
            </w:pPr>
          </w:p>
        </w:tc>
      </w:tr>
      <w:tr w:rsidR="00F1445F" w:rsidRPr="00CB712A" w:rsidTr="003A255D">
        <w:tc>
          <w:tcPr>
            <w:tcW w:w="612" w:type="dxa"/>
            <w:tcBorders>
              <w:top w:val="single" w:sz="4" w:space="0" w:color="auto"/>
              <w:left w:val="single" w:sz="4" w:space="0" w:color="auto"/>
              <w:bottom w:val="single" w:sz="4" w:space="0" w:color="auto"/>
              <w:right w:val="single" w:sz="4" w:space="0" w:color="auto"/>
            </w:tcBorders>
          </w:tcPr>
          <w:p w:rsidR="00F1445F" w:rsidRPr="00756DC6" w:rsidRDefault="00F1445F" w:rsidP="003A255D">
            <w:pPr>
              <w:spacing w:after="0" w:line="240" w:lineRule="auto"/>
              <w:jc w:val="center"/>
              <w:rPr>
                <w:rFonts w:ascii="Times New Roman" w:hAnsi="Times New Roman"/>
                <w:sz w:val="28"/>
                <w:szCs w:val="28"/>
              </w:rPr>
            </w:pPr>
            <w:r>
              <w:rPr>
                <w:rFonts w:ascii="Times New Roman" w:hAnsi="Times New Roman"/>
                <w:sz w:val="28"/>
                <w:szCs w:val="28"/>
              </w:rPr>
              <w:t>5</w:t>
            </w:r>
          </w:p>
        </w:tc>
        <w:tc>
          <w:tcPr>
            <w:tcW w:w="4350" w:type="dxa"/>
            <w:tcBorders>
              <w:top w:val="single" w:sz="4" w:space="0" w:color="auto"/>
              <w:left w:val="single" w:sz="4" w:space="0" w:color="auto"/>
              <w:bottom w:val="single" w:sz="4" w:space="0" w:color="auto"/>
              <w:right w:val="single" w:sz="4" w:space="0" w:color="auto"/>
            </w:tcBorders>
            <w:shd w:val="clear" w:color="auto" w:fill="auto"/>
            <w:vAlign w:val="center"/>
          </w:tcPr>
          <w:p w:rsidR="00F1445F" w:rsidRPr="00756DC6" w:rsidRDefault="00F1445F" w:rsidP="003A255D">
            <w:pPr>
              <w:spacing w:after="0" w:line="240" w:lineRule="auto"/>
              <w:jc w:val="center"/>
              <w:rPr>
                <w:rFonts w:ascii="Times New Roman" w:hAnsi="Times New Roman"/>
                <w:sz w:val="28"/>
                <w:szCs w:val="28"/>
              </w:rPr>
            </w:pPr>
            <w:proofErr w:type="spellStart"/>
            <w:r w:rsidRPr="00756DC6">
              <w:rPr>
                <w:rFonts w:ascii="Times New Roman" w:hAnsi="Times New Roman"/>
                <w:sz w:val="28"/>
                <w:szCs w:val="28"/>
              </w:rPr>
              <w:t>Тулунская</w:t>
            </w:r>
            <w:proofErr w:type="spellEnd"/>
            <w:r w:rsidRPr="00756DC6">
              <w:rPr>
                <w:rFonts w:ascii="Times New Roman" w:hAnsi="Times New Roman"/>
                <w:sz w:val="28"/>
                <w:szCs w:val="28"/>
              </w:rPr>
              <w:t xml:space="preserve"> гибридная</w:t>
            </w:r>
          </w:p>
        </w:tc>
        <w:tc>
          <w:tcPr>
            <w:tcW w:w="4394" w:type="dxa"/>
            <w:vMerge/>
            <w:tcBorders>
              <w:top w:val="single" w:sz="4" w:space="0" w:color="auto"/>
              <w:left w:val="single" w:sz="4" w:space="0" w:color="auto"/>
              <w:bottom w:val="single" w:sz="4" w:space="0" w:color="auto"/>
              <w:right w:val="single" w:sz="4" w:space="0" w:color="auto"/>
            </w:tcBorders>
            <w:shd w:val="clear" w:color="auto" w:fill="auto"/>
            <w:vAlign w:val="center"/>
          </w:tcPr>
          <w:p w:rsidR="00F1445F" w:rsidRPr="00756DC6" w:rsidRDefault="00F1445F" w:rsidP="003A255D">
            <w:pPr>
              <w:spacing w:after="0" w:line="240" w:lineRule="auto"/>
              <w:jc w:val="center"/>
              <w:rPr>
                <w:rFonts w:ascii="Times New Roman" w:hAnsi="Times New Roman"/>
                <w:sz w:val="28"/>
                <w:szCs w:val="28"/>
              </w:rPr>
            </w:pPr>
          </w:p>
        </w:tc>
      </w:tr>
      <w:tr w:rsidR="00F1445F" w:rsidRPr="00CB712A" w:rsidTr="003A255D">
        <w:tc>
          <w:tcPr>
            <w:tcW w:w="612" w:type="dxa"/>
            <w:tcBorders>
              <w:top w:val="single" w:sz="4" w:space="0" w:color="auto"/>
              <w:left w:val="single" w:sz="4" w:space="0" w:color="auto"/>
              <w:bottom w:val="single" w:sz="4" w:space="0" w:color="auto"/>
              <w:right w:val="single" w:sz="4" w:space="0" w:color="auto"/>
            </w:tcBorders>
          </w:tcPr>
          <w:p w:rsidR="00F1445F" w:rsidRPr="00756DC6" w:rsidRDefault="00F1445F" w:rsidP="003A255D">
            <w:pPr>
              <w:spacing w:after="0" w:line="240" w:lineRule="auto"/>
              <w:jc w:val="center"/>
              <w:rPr>
                <w:rFonts w:ascii="Times New Roman" w:hAnsi="Times New Roman"/>
                <w:sz w:val="28"/>
                <w:szCs w:val="28"/>
              </w:rPr>
            </w:pPr>
            <w:r>
              <w:rPr>
                <w:rFonts w:ascii="Times New Roman" w:hAnsi="Times New Roman"/>
                <w:sz w:val="28"/>
                <w:szCs w:val="28"/>
              </w:rPr>
              <w:t>6</w:t>
            </w:r>
          </w:p>
        </w:tc>
        <w:tc>
          <w:tcPr>
            <w:tcW w:w="4350" w:type="dxa"/>
            <w:tcBorders>
              <w:top w:val="single" w:sz="4" w:space="0" w:color="auto"/>
              <w:left w:val="single" w:sz="4" w:space="0" w:color="auto"/>
              <w:bottom w:val="single" w:sz="4" w:space="0" w:color="auto"/>
              <w:right w:val="single" w:sz="4" w:space="0" w:color="auto"/>
            </w:tcBorders>
            <w:shd w:val="clear" w:color="auto" w:fill="auto"/>
            <w:vAlign w:val="center"/>
          </w:tcPr>
          <w:p w:rsidR="00F1445F" w:rsidRPr="00756DC6" w:rsidRDefault="00F1445F" w:rsidP="003A255D">
            <w:pPr>
              <w:spacing w:after="0" w:line="240" w:lineRule="auto"/>
              <w:jc w:val="center"/>
              <w:rPr>
                <w:rFonts w:ascii="Times New Roman" w:hAnsi="Times New Roman"/>
                <w:sz w:val="28"/>
                <w:szCs w:val="28"/>
              </w:rPr>
            </w:pPr>
            <w:proofErr w:type="spellStart"/>
            <w:r w:rsidRPr="00756DC6">
              <w:rPr>
                <w:rFonts w:ascii="Times New Roman" w:hAnsi="Times New Roman"/>
                <w:sz w:val="28"/>
                <w:szCs w:val="28"/>
              </w:rPr>
              <w:t>Желтогибридная</w:t>
            </w:r>
            <w:proofErr w:type="spellEnd"/>
            <w:r w:rsidRPr="00756DC6">
              <w:rPr>
                <w:rFonts w:ascii="Times New Roman" w:hAnsi="Times New Roman"/>
                <w:sz w:val="28"/>
                <w:szCs w:val="28"/>
              </w:rPr>
              <w:t xml:space="preserve"> 55</w:t>
            </w:r>
          </w:p>
        </w:tc>
        <w:tc>
          <w:tcPr>
            <w:tcW w:w="4394" w:type="dxa"/>
            <w:vMerge/>
            <w:tcBorders>
              <w:top w:val="single" w:sz="4" w:space="0" w:color="auto"/>
              <w:left w:val="single" w:sz="4" w:space="0" w:color="auto"/>
              <w:bottom w:val="single" w:sz="4" w:space="0" w:color="auto"/>
              <w:right w:val="single" w:sz="4" w:space="0" w:color="auto"/>
            </w:tcBorders>
            <w:shd w:val="clear" w:color="auto" w:fill="auto"/>
            <w:vAlign w:val="center"/>
          </w:tcPr>
          <w:p w:rsidR="00F1445F" w:rsidRPr="00756DC6" w:rsidRDefault="00F1445F" w:rsidP="003A255D">
            <w:pPr>
              <w:spacing w:after="0" w:line="240" w:lineRule="auto"/>
              <w:jc w:val="center"/>
              <w:rPr>
                <w:rFonts w:ascii="Times New Roman" w:hAnsi="Times New Roman"/>
                <w:sz w:val="28"/>
                <w:szCs w:val="28"/>
              </w:rPr>
            </w:pPr>
          </w:p>
        </w:tc>
      </w:tr>
      <w:tr w:rsidR="00F1445F" w:rsidRPr="00CB712A" w:rsidTr="003A255D">
        <w:tc>
          <w:tcPr>
            <w:tcW w:w="612" w:type="dxa"/>
            <w:tcBorders>
              <w:top w:val="single" w:sz="4" w:space="0" w:color="auto"/>
              <w:left w:val="single" w:sz="4" w:space="0" w:color="auto"/>
              <w:bottom w:val="single" w:sz="4" w:space="0" w:color="auto"/>
              <w:right w:val="single" w:sz="4" w:space="0" w:color="auto"/>
            </w:tcBorders>
          </w:tcPr>
          <w:p w:rsidR="00F1445F" w:rsidRPr="00A27242" w:rsidRDefault="00F1445F" w:rsidP="003A255D">
            <w:pPr>
              <w:spacing w:after="0" w:line="240" w:lineRule="auto"/>
              <w:jc w:val="center"/>
              <w:rPr>
                <w:rFonts w:ascii="Times New Roman" w:hAnsi="Times New Roman"/>
                <w:sz w:val="28"/>
                <w:szCs w:val="28"/>
              </w:rPr>
            </w:pPr>
            <w:r>
              <w:rPr>
                <w:rFonts w:ascii="Times New Roman" w:hAnsi="Times New Roman"/>
                <w:sz w:val="28"/>
                <w:szCs w:val="28"/>
              </w:rPr>
              <w:t>7</w:t>
            </w:r>
          </w:p>
        </w:tc>
        <w:tc>
          <w:tcPr>
            <w:tcW w:w="4350" w:type="dxa"/>
            <w:tcBorders>
              <w:top w:val="single" w:sz="4" w:space="0" w:color="auto"/>
              <w:left w:val="single" w:sz="4" w:space="0" w:color="auto"/>
              <w:bottom w:val="single" w:sz="4" w:space="0" w:color="auto"/>
              <w:right w:val="single" w:sz="4" w:space="0" w:color="auto"/>
            </w:tcBorders>
            <w:shd w:val="clear" w:color="auto" w:fill="auto"/>
            <w:vAlign w:val="center"/>
          </w:tcPr>
          <w:p w:rsidR="00F1445F" w:rsidRPr="00756DC6" w:rsidRDefault="00F1445F" w:rsidP="003A255D">
            <w:pPr>
              <w:spacing w:after="0" w:line="240" w:lineRule="auto"/>
              <w:jc w:val="center"/>
              <w:rPr>
                <w:rFonts w:ascii="Times New Roman" w:hAnsi="Times New Roman"/>
                <w:sz w:val="28"/>
                <w:szCs w:val="28"/>
              </w:rPr>
            </w:pPr>
            <w:r w:rsidRPr="00A27242">
              <w:rPr>
                <w:rFonts w:ascii="Times New Roman" w:hAnsi="Times New Roman"/>
                <w:sz w:val="28"/>
                <w:szCs w:val="28"/>
              </w:rPr>
              <w:t>К - 45589</w:t>
            </w:r>
          </w:p>
        </w:tc>
        <w:tc>
          <w:tcPr>
            <w:tcW w:w="4394" w:type="dxa"/>
            <w:vMerge/>
            <w:tcBorders>
              <w:top w:val="single" w:sz="4" w:space="0" w:color="auto"/>
              <w:left w:val="single" w:sz="4" w:space="0" w:color="auto"/>
              <w:bottom w:val="single" w:sz="4" w:space="0" w:color="auto"/>
              <w:right w:val="single" w:sz="4" w:space="0" w:color="auto"/>
            </w:tcBorders>
            <w:shd w:val="clear" w:color="auto" w:fill="auto"/>
            <w:vAlign w:val="center"/>
          </w:tcPr>
          <w:p w:rsidR="00F1445F" w:rsidRPr="00756DC6" w:rsidRDefault="00F1445F" w:rsidP="003A255D">
            <w:pPr>
              <w:spacing w:after="0" w:line="240" w:lineRule="auto"/>
              <w:jc w:val="center"/>
              <w:rPr>
                <w:rFonts w:ascii="Times New Roman" w:hAnsi="Times New Roman"/>
                <w:sz w:val="28"/>
                <w:szCs w:val="28"/>
              </w:rPr>
            </w:pPr>
          </w:p>
        </w:tc>
      </w:tr>
      <w:tr w:rsidR="00F1445F" w:rsidRPr="00CB712A" w:rsidTr="003A255D">
        <w:tc>
          <w:tcPr>
            <w:tcW w:w="612" w:type="dxa"/>
            <w:tcBorders>
              <w:top w:val="single" w:sz="4" w:space="0" w:color="auto"/>
              <w:left w:val="single" w:sz="4" w:space="0" w:color="auto"/>
              <w:bottom w:val="single" w:sz="4" w:space="0" w:color="auto"/>
              <w:right w:val="single" w:sz="4" w:space="0" w:color="auto"/>
            </w:tcBorders>
          </w:tcPr>
          <w:p w:rsidR="00F1445F" w:rsidRPr="00756DC6" w:rsidRDefault="00F1445F" w:rsidP="003A255D">
            <w:pPr>
              <w:spacing w:after="0" w:line="240" w:lineRule="auto"/>
              <w:jc w:val="center"/>
              <w:rPr>
                <w:rFonts w:ascii="Times New Roman" w:hAnsi="Times New Roman"/>
                <w:sz w:val="28"/>
                <w:szCs w:val="28"/>
              </w:rPr>
            </w:pPr>
            <w:r>
              <w:rPr>
                <w:rFonts w:ascii="Times New Roman" w:hAnsi="Times New Roman"/>
                <w:sz w:val="28"/>
                <w:szCs w:val="28"/>
              </w:rPr>
              <w:t>8</w:t>
            </w:r>
          </w:p>
        </w:tc>
        <w:tc>
          <w:tcPr>
            <w:tcW w:w="4350" w:type="dxa"/>
            <w:tcBorders>
              <w:top w:val="single" w:sz="4" w:space="0" w:color="auto"/>
              <w:left w:val="single" w:sz="4" w:space="0" w:color="auto"/>
              <w:bottom w:val="single" w:sz="4" w:space="0" w:color="auto"/>
              <w:right w:val="single" w:sz="4" w:space="0" w:color="auto"/>
            </w:tcBorders>
            <w:shd w:val="clear" w:color="auto" w:fill="auto"/>
            <w:vAlign w:val="center"/>
          </w:tcPr>
          <w:p w:rsidR="00F1445F" w:rsidRPr="00756DC6" w:rsidRDefault="00F1445F" w:rsidP="003A255D">
            <w:pPr>
              <w:spacing w:after="0" w:line="240" w:lineRule="auto"/>
              <w:jc w:val="center"/>
              <w:rPr>
                <w:rFonts w:ascii="Times New Roman" w:hAnsi="Times New Roman"/>
                <w:sz w:val="28"/>
                <w:szCs w:val="28"/>
              </w:rPr>
            </w:pPr>
            <w:r w:rsidRPr="00756DC6">
              <w:rPr>
                <w:rFonts w:ascii="Times New Roman" w:hAnsi="Times New Roman"/>
                <w:sz w:val="28"/>
                <w:szCs w:val="28"/>
              </w:rPr>
              <w:t>Сарга</w:t>
            </w:r>
          </w:p>
        </w:tc>
        <w:tc>
          <w:tcPr>
            <w:tcW w:w="4394" w:type="dxa"/>
            <w:vMerge w:val="restart"/>
            <w:tcBorders>
              <w:top w:val="single" w:sz="4" w:space="0" w:color="auto"/>
              <w:left w:val="single" w:sz="4" w:space="0" w:color="auto"/>
              <w:right w:val="single" w:sz="4" w:space="0" w:color="auto"/>
            </w:tcBorders>
            <w:shd w:val="clear" w:color="auto" w:fill="auto"/>
            <w:vAlign w:val="center"/>
          </w:tcPr>
          <w:p w:rsidR="00F1445F" w:rsidRPr="00756DC6" w:rsidRDefault="00F1445F" w:rsidP="003A255D">
            <w:pPr>
              <w:spacing w:after="0" w:line="240" w:lineRule="auto"/>
              <w:jc w:val="center"/>
              <w:rPr>
                <w:rFonts w:ascii="Times New Roman" w:hAnsi="Times New Roman"/>
                <w:sz w:val="28"/>
                <w:szCs w:val="28"/>
              </w:rPr>
            </w:pPr>
            <w:r>
              <w:rPr>
                <w:rFonts w:ascii="Times New Roman" w:hAnsi="Times New Roman"/>
                <w:sz w:val="28"/>
                <w:szCs w:val="28"/>
                <w:lang w:val="kk-KZ"/>
              </w:rPr>
              <w:t>Зауралье</w:t>
            </w:r>
            <w:r w:rsidRPr="00756DC6">
              <w:rPr>
                <w:rFonts w:ascii="Times New Roman" w:hAnsi="Times New Roman"/>
                <w:sz w:val="28"/>
                <w:szCs w:val="28"/>
              </w:rPr>
              <w:t>, РФ</w:t>
            </w:r>
          </w:p>
        </w:tc>
      </w:tr>
      <w:tr w:rsidR="00F1445F" w:rsidRPr="00CB712A" w:rsidTr="003A255D">
        <w:tc>
          <w:tcPr>
            <w:tcW w:w="612" w:type="dxa"/>
            <w:tcBorders>
              <w:top w:val="single" w:sz="4" w:space="0" w:color="auto"/>
              <w:left w:val="single" w:sz="4" w:space="0" w:color="auto"/>
              <w:bottom w:val="single" w:sz="4" w:space="0" w:color="auto"/>
              <w:right w:val="single" w:sz="4" w:space="0" w:color="auto"/>
            </w:tcBorders>
          </w:tcPr>
          <w:p w:rsidR="00F1445F" w:rsidRPr="00756DC6" w:rsidRDefault="00F1445F" w:rsidP="003A255D">
            <w:pPr>
              <w:spacing w:after="0" w:line="240" w:lineRule="auto"/>
              <w:jc w:val="center"/>
              <w:rPr>
                <w:rFonts w:ascii="Times New Roman" w:hAnsi="Times New Roman"/>
                <w:sz w:val="28"/>
                <w:szCs w:val="28"/>
              </w:rPr>
            </w:pPr>
            <w:r>
              <w:rPr>
                <w:rFonts w:ascii="Times New Roman" w:hAnsi="Times New Roman"/>
                <w:sz w:val="28"/>
                <w:szCs w:val="28"/>
              </w:rPr>
              <w:t>9</w:t>
            </w:r>
          </w:p>
        </w:tc>
        <w:tc>
          <w:tcPr>
            <w:tcW w:w="4350" w:type="dxa"/>
            <w:tcBorders>
              <w:top w:val="single" w:sz="4" w:space="0" w:color="auto"/>
              <w:left w:val="single" w:sz="4" w:space="0" w:color="auto"/>
              <w:bottom w:val="single" w:sz="4" w:space="0" w:color="auto"/>
              <w:right w:val="single" w:sz="4" w:space="0" w:color="auto"/>
            </w:tcBorders>
            <w:shd w:val="clear" w:color="auto" w:fill="auto"/>
            <w:vAlign w:val="center"/>
          </w:tcPr>
          <w:p w:rsidR="00F1445F" w:rsidRPr="00756DC6" w:rsidRDefault="00F1445F" w:rsidP="003A255D">
            <w:pPr>
              <w:spacing w:after="0" w:line="240" w:lineRule="auto"/>
              <w:jc w:val="center"/>
              <w:rPr>
                <w:rFonts w:ascii="Times New Roman" w:hAnsi="Times New Roman"/>
                <w:sz w:val="28"/>
                <w:szCs w:val="28"/>
              </w:rPr>
            </w:pPr>
            <w:r w:rsidRPr="00756DC6">
              <w:rPr>
                <w:rFonts w:ascii="Times New Roman" w:hAnsi="Times New Roman"/>
                <w:sz w:val="28"/>
                <w:szCs w:val="28"/>
              </w:rPr>
              <w:t>Уралочка</w:t>
            </w:r>
          </w:p>
        </w:tc>
        <w:tc>
          <w:tcPr>
            <w:tcW w:w="4394" w:type="dxa"/>
            <w:vMerge/>
            <w:tcBorders>
              <w:left w:val="single" w:sz="4" w:space="0" w:color="auto"/>
              <w:right w:val="single" w:sz="4" w:space="0" w:color="auto"/>
            </w:tcBorders>
            <w:shd w:val="clear" w:color="auto" w:fill="auto"/>
            <w:vAlign w:val="center"/>
          </w:tcPr>
          <w:p w:rsidR="00F1445F" w:rsidRPr="00756DC6" w:rsidRDefault="00F1445F" w:rsidP="003A255D">
            <w:pPr>
              <w:spacing w:after="0" w:line="240" w:lineRule="auto"/>
              <w:jc w:val="center"/>
              <w:rPr>
                <w:rFonts w:ascii="Times New Roman" w:hAnsi="Times New Roman"/>
                <w:sz w:val="28"/>
                <w:szCs w:val="28"/>
              </w:rPr>
            </w:pPr>
          </w:p>
        </w:tc>
      </w:tr>
      <w:tr w:rsidR="00F1445F" w:rsidRPr="00CB712A" w:rsidTr="003A255D">
        <w:tc>
          <w:tcPr>
            <w:tcW w:w="612" w:type="dxa"/>
            <w:tcBorders>
              <w:top w:val="single" w:sz="4" w:space="0" w:color="auto"/>
              <w:left w:val="single" w:sz="4" w:space="0" w:color="auto"/>
              <w:bottom w:val="single" w:sz="4" w:space="0" w:color="auto"/>
              <w:right w:val="single" w:sz="4" w:space="0" w:color="auto"/>
            </w:tcBorders>
          </w:tcPr>
          <w:p w:rsidR="00F1445F" w:rsidRPr="00756DC6" w:rsidRDefault="00F1445F" w:rsidP="003A255D">
            <w:pPr>
              <w:spacing w:after="0" w:line="240" w:lineRule="auto"/>
              <w:jc w:val="center"/>
              <w:rPr>
                <w:rFonts w:ascii="Times New Roman" w:hAnsi="Times New Roman"/>
                <w:sz w:val="28"/>
                <w:szCs w:val="28"/>
              </w:rPr>
            </w:pPr>
            <w:r>
              <w:rPr>
                <w:rFonts w:ascii="Times New Roman" w:hAnsi="Times New Roman"/>
                <w:sz w:val="28"/>
                <w:szCs w:val="28"/>
              </w:rPr>
              <w:t>10</w:t>
            </w:r>
          </w:p>
        </w:tc>
        <w:tc>
          <w:tcPr>
            <w:tcW w:w="4350" w:type="dxa"/>
            <w:tcBorders>
              <w:top w:val="single" w:sz="4" w:space="0" w:color="auto"/>
              <w:left w:val="single" w:sz="4" w:space="0" w:color="auto"/>
              <w:bottom w:val="single" w:sz="4" w:space="0" w:color="auto"/>
              <w:right w:val="single" w:sz="4" w:space="0" w:color="auto"/>
            </w:tcBorders>
            <w:shd w:val="clear" w:color="auto" w:fill="auto"/>
            <w:vAlign w:val="center"/>
          </w:tcPr>
          <w:p w:rsidR="00F1445F" w:rsidRPr="00756DC6" w:rsidRDefault="00F1445F" w:rsidP="003A255D">
            <w:pPr>
              <w:spacing w:after="0" w:line="240" w:lineRule="auto"/>
              <w:jc w:val="center"/>
              <w:rPr>
                <w:rFonts w:ascii="Times New Roman" w:hAnsi="Times New Roman"/>
                <w:sz w:val="28"/>
                <w:szCs w:val="28"/>
              </w:rPr>
            </w:pPr>
            <w:r w:rsidRPr="00756DC6">
              <w:rPr>
                <w:rFonts w:ascii="Times New Roman" w:hAnsi="Times New Roman"/>
                <w:sz w:val="28"/>
                <w:szCs w:val="28"/>
              </w:rPr>
              <w:t>Виола</w:t>
            </w:r>
          </w:p>
        </w:tc>
        <w:tc>
          <w:tcPr>
            <w:tcW w:w="4394" w:type="dxa"/>
            <w:vMerge/>
            <w:tcBorders>
              <w:left w:val="single" w:sz="4" w:space="0" w:color="auto"/>
              <w:right w:val="single" w:sz="4" w:space="0" w:color="auto"/>
            </w:tcBorders>
            <w:shd w:val="clear" w:color="auto" w:fill="auto"/>
            <w:vAlign w:val="center"/>
          </w:tcPr>
          <w:p w:rsidR="00F1445F" w:rsidRPr="00756DC6" w:rsidRDefault="00F1445F" w:rsidP="003A255D">
            <w:pPr>
              <w:spacing w:after="0" w:line="240" w:lineRule="auto"/>
              <w:jc w:val="center"/>
              <w:rPr>
                <w:rFonts w:ascii="Times New Roman" w:hAnsi="Times New Roman"/>
                <w:sz w:val="28"/>
                <w:szCs w:val="28"/>
              </w:rPr>
            </w:pPr>
          </w:p>
        </w:tc>
      </w:tr>
      <w:tr w:rsidR="00F1445F" w:rsidRPr="00CB712A" w:rsidTr="003A255D">
        <w:tc>
          <w:tcPr>
            <w:tcW w:w="612" w:type="dxa"/>
            <w:tcBorders>
              <w:top w:val="single" w:sz="4" w:space="0" w:color="auto"/>
              <w:left w:val="single" w:sz="4" w:space="0" w:color="auto"/>
              <w:bottom w:val="single" w:sz="4" w:space="0" w:color="auto"/>
              <w:right w:val="single" w:sz="4" w:space="0" w:color="auto"/>
            </w:tcBorders>
          </w:tcPr>
          <w:p w:rsidR="00F1445F" w:rsidRPr="00756DC6" w:rsidRDefault="00F1445F" w:rsidP="003A255D">
            <w:pPr>
              <w:spacing w:after="0" w:line="240" w:lineRule="auto"/>
              <w:jc w:val="center"/>
              <w:rPr>
                <w:rFonts w:ascii="Times New Roman" w:hAnsi="Times New Roman"/>
                <w:sz w:val="28"/>
                <w:szCs w:val="28"/>
              </w:rPr>
            </w:pPr>
            <w:r>
              <w:rPr>
                <w:rFonts w:ascii="Times New Roman" w:hAnsi="Times New Roman"/>
                <w:sz w:val="28"/>
                <w:szCs w:val="28"/>
              </w:rPr>
              <w:t>11</w:t>
            </w:r>
          </w:p>
        </w:tc>
        <w:tc>
          <w:tcPr>
            <w:tcW w:w="4350" w:type="dxa"/>
            <w:tcBorders>
              <w:top w:val="single" w:sz="4" w:space="0" w:color="auto"/>
              <w:left w:val="single" w:sz="4" w:space="0" w:color="auto"/>
              <w:bottom w:val="single" w:sz="4" w:space="0" w:color="auto"/>
              <w:right w:val="single" w:sz="4" w:space="0" w:color="auto"/>
            </w:tcBorders>
            <w:shd w:val="clear" w:color="auto" w:fill="auto"/>
            <w:vAlign w:val="center"/>
          </w:tcPr>
          <w:p w:rsidR="00F1445F" w:rsidRPr="00756DC6" w:rsidRDefault="00F1445F" w:rsidP="003A255D">
            <w:pPr>
              <w:spacing w:after="0" w:line="240" w:lineRule="auto"/>
              <w:jc w:val="center"/>
              <w:rPr>
                <w:rFonts w:ascii="Times New Roman" w:hAnsi="Times New Roman"/>
                <w:sz w:val="28"/>
                <w:szCs w:val="28"/>
              </w:rPr>
            </w:pPr>
            <w:r w:rsidRPr="00756DC6">
              <w:rPr>
                <w:rFonts w:ascii="Times New Roman" w:hAnsi="Times New Roman"/>
                <w:sz w:val="28"/>
                <w:szCs w:val="28"/>
              </w:rPr>
              <w:t>Серповидная</w:t>
            </w:r>
          </w:p>
        </w:tc>
        <w:tc>
          <w:tcPr>
            <w:tcW w:w="4394" w:type="dxa"/>
            <w:vMerge/>
            <w:tcBorders>
              <w:left w:val="single" w:sz="4" w:space="0" w:color="auto"/>
              <w:right w:val="single" w:sz="4" w:space="0" w:color="auto"/>
            </w:tcBorders>
            <w:shd w:val="clear" w:color="auto" w:fill="auto"/>
            <w:vAlign w:val="center"/>
          </w:tcPr>
          <w:p w:rsidR="00F1445F" w:rsidRPr="00756DC6" w:rsidRDefault="00F1445F" w:rsidP="003A255D">
            <w:pPr>
              <w:spacing w:after="0" w:line="240" w:lineRule="auto"/>
              <w:jc w:val="center"/>
              <w:rPr>
                <w:rFonts w:ascii="Times New Roman" w:hAnsi="Times New Roman"/>
                <w:sz w:val="28"/>
                <w:szCs w:val="28"/>
              </w:rPr>
            </w:pPr>
          </w:p>
        </w:tc>
      </w:tr>
      <w:tr w:rsidR="00F1445F" w:rsidRPr="00CB712A" w:rsidTr="003A255D">
        <w:tc>
          <w:tcPr>
            <w:tcW w:w="612" w:type="dxa"/>
            <w:tcBorders>
              <w:top w:val="single" w:sz="4" w:space="0" w:color="auto"/>
              <w:left w:val="single" w:sz="4" w:space="0" w:color="auto"/>
              <w:bottom w:val="single" w:sz="4" w:space="0" w:color="auto"/>
              <w:right w:val="single" w:sz="4" w:space="0" w:color="auto"/>
            </w:tcBorders>
          </w:tcPr>
          <w:p w:rsidR="00F1445F" w:rsidRPr="00756DC6" w:rsidRDefault="00F1445F" w:rsidP="003A255D">
            <w:pPr>
              <w:spacing w:after="0" w:line="240" w:lineRule="auto"/>
              <w:jc w:val="center"/>
              <w:rPr>
                <w:rFonts w:ascii="Times New Roman" w:hAnsi="Times New Roman"/>
                <w:sz w:val="28"/>
                <w:szCs w:val="28"/>
              </w:rPr>
            </w:pPr>
            <w:r>
              <w:rPr>
                <w:rFonts w:ascii="Times New Roman" w:hAnsi="Times New Roman"/>
                <w:sz w:val="28"/>
                <w:szCs w:val="28"/>
              </w:rPr>
              <w:t>12</w:t>
            </w:r>
          </w:p>
        </w:tc>
        <w:tc>
          <w:tcPr>
            <w:tcW w:w="4350" w:type="dxa"/>
            <w:tcBorders>
              <w:top w:val="single" w:sz="4" w:space="0" w:color="auto"/>
              <w:left w:val="single" w:sz="4" w:space="0" w:color="auto"/>
              <w:bottom w:val="single" w:sz="4" w:space="0" w:color="auto"/>
              <w:right w:val="single" w:sz="4" w:space="0" w:color="auto"/>
            </w:tcBorders>
            <w:shd w:val="clear" w:color="auto" w:fill="auto"/>
            <w:vAlign w:val="center"/>
          </w:tcPr>
          <w:p w:rsidR="00F1445F" w:rsidRPr="00756DC6" w:rsidRDefault="00F1445F" w:rsidP="003A255D">
            <w:pPr>
              <w:spacing w:after="0" w:line="240" w:lineRule="auto"/>
              <w:jc w:val="center"/>
              <w:rPr>
                <w:rFonts w:ascii="Times New Roman" w:hAnsi="Times New Roman"/>
                <w:sz w:val="28"/>
                <w:szCs w:val="28"/>
              </w:rPr>
            </w:pPr>
            <w:proofErr w:type="spellStart"/>
            <w:r w:rsidRPr="00756DC6">
              <w:rPr>
                <w:rFonts w:ascii="Times New Roman" w:hAnsi="Times New Roman"/>
                <w:sz w:val="28"/>
                <w:szCs w:val="28"/>
              </w:rPr>
              <w:t>Кокше</w:t>
            </w:r>
            <w:proofErr w:type="spellEnd"/>
          </w:p>
        </w:tc>
        <w:tc>
          <w:tcPr>
            <w:tcW w:w="4394" w:type="dxa"/>
            <w:vMerge w:val="restart"/>
            <w:tcBorders>
              <w:top w:val="single" w:sz="4" w:space="0" w:color="auto"/>
              <w:left w:val="single" w:sz="4" w:space="0" w:color="auto"/>
              <w:right w:val="single" w:sz="4" w:space="0" w:color="auto"/>
            </w:tcBorders>
            <w:shd w:val="clear" w:color="auto" w:fill="auto"/>
            <w:vAlign w:val="center"/>
          </w:tcPr>
          <w:p w:rsidR="00F1445F" w:rsidRPr="00756DC6" w:rsidRDefault="00F1445F" w:rsidP="003A255D">
            <w:pPr>
              <w:spacing w:after="0" w:line="240" w:lineRule="auto"/>
              <w:jc w:val="center"/>
              <w:rPr>
                <w:rFonts w:ascii="Times New Roman" w:hAnsi="Times New Roman"/>
                <w:sz w:val="28"/>
                <w:szCs w:val="28"/>
              </w:rPr>
            </w:pPr>
            <w:r>
              <w:rPr>
                <w:rFonts w:ascii="Times New Roman" w:hAnsi="Times New Roman"/>
                <w:sz w:val="28"/>
                <w:szCs w:val="28"/>
                <w:lang w:val="kk-KZ"/>
              </w:rPr>
              <w:t>Қазақстан</w:t>
            </w:r>
          </w:p>
        </w:tc>
      </w:tr>
      <w:tr w:rsidR="00F1445F" w:rsidRPr="00CB712A" w:rsidTr="003A255D">
        <w:tc>
          <w:tcPr>
            <w:tcW w:w="612" w:type="dxa"/>
            <w:tcBorders>
              <w:top w:val="single" w:sz="4" w:space="0" w:color="auto"/>
              <w:left w:val="single" w:sz="4" w:space="0" w:color="auto"/>
              <w:bottom w:val="single" w:sz="4" w:space="0" w:color="auto"/>
              <w:right w:val="single" w:sz="4" w:space="0" w:color="auto"/>
            </w:tcBorders>
          </w:tcPr>
          <w:p w:rsidR="00F1445F" w:rsidRPr="00756DC6" w:rsidRDefault="00F1445F" w:rsidP="003A255D">
            <w:pPr>
              <w:spacing w:after="0" w:line="240" w:lineRule="auto"/>
              <w:jc w:val="center"/>
              <w:rPr>
                <w:rFonts w:ascii="Times New Roman" w:hAnsi="Times New Roman"/>
                <w:sz w:val="28"/>
                <w:szCs w:val="28"/>
              </w:rPr>
            </w:pPr>
            <w:r>
              <w:rPr>
                <w:rFonts w:ascii="Times New Roman" w:hAnsi="Times New Roman"/>
                <w:sz w:val="28"/>
                <w:szCs w:val="28"/>
              </w:rPr>
              <w:t>13</w:t>
            </w:r>
          </w:p>
        </w:tc>
        <w:tc>
          <w:tcPr>
            <w:tcW w:w="4350" w:type="dxa"/>
            <w:tcBorders>
              <w:top w:val="single" w:sz="4" w:space="0" w:color="auto"/>
              <w:left w:val="single" w:sz="4" w:space="0" w:color="auto"/>
              <w:bottom w:val="single" w:sz="4" w:space="0" w:color="auto"/>
              <w:right w:val="single" w:sz="4" w:space="0" w:color="auto"/>
            </w:tcBorders>
            <w:shd w:val="clear" w:color="auto" w:fill="auto"/>
            <w:vAlign w:val="center"/>
          </w:tcPr>
          <w:p w:rsidR="00F1445F" w:rsidRPr="00756DC6" w:rsidRDefault="00F1445F" w:rsidP="003A255D">
            <w:pPr>
              <w:spacing w:after="0" w:line="240" w:lineRule="auto"/>
              <w:jc w:val="center"/>
              <w:rPr>
                <w:rFonts w:ascii="Times New Roman" w:hAnsi="Times New Roman"/>
                <w:sz w:val="28"/>
                <w:szCs w:val="28"/>
              </w:rPr>
            </w:pPr>
            <w:proofErr w:type="spellStart"/>
            <w:r w:rsidRPr="00756DC6">
              <w:rPr>
                <w:rFonts w:ascii="Times New Roman" w:hAnsi="Times New Roman"/>
                <w:sz w:val="28"/>
                <w:szCs w:val="28"/>
              </w:rPr>
              <w:t>Нуриля</w:t>
            </w:r>
            <w:proofErr w:type="spellEnd"/>
          </w:p>
        </w:tc>
        <w:tc>
          <w:tcPr>
            <w:tcW w:w="4394" w:type="dxa"/>
            <w:vMerge/>
            <w:tcBorders>
              <w:left w:val="single" w:sz="4" w:space="0" w:color="auto"/>
              <w:right w:val="single" w:sz="4" w:space="0" w:color="auto"/>
            </w:tcBorders>
            <w:shd w:val="clear" w:color="auto" w:fill="auto"/>
            <w:vAlign w:val="center"/>
          </w:tcPr>
          <w:p w:rsidR="00F1445F" w:rsidRPr="00756DC6" w:rsidRDefault="00F1445F" w:rsidP="003A255D">
            <w:pPr>
              <w:spacing w:after="0" w:line="240" w:lineRule="auto"/>
              <w:jc w:val="center"/>
              <w:rPr>
                <w:rFonts w:ascii="Times New Roman" w:hAnsi="Times New Roman"/>
                <w:sz w:val="28"/>
                <w:szCs w:val="28"/>
              </w:rPr>
            </w:pPr>
          </w:p>
        </w:tc>
      </w:tr>
      <w:tr w:rsidR="00F1445F" w:rsidRPr="00CB712A" w:rsidTr="003A255D">
        <w:tc>
          <w:tcPr>
            <w:tcW w:w="612" w:type="dxa"/>
            <w:tcBorders>
              <w:top w:val="single" w:sz="4" w:space="0" w:color="auto"/>
              <w:left w:val="single" w:sz="4" w:space="0" w:color="auto"/>
              <w:bottom w:val="single" w:sz="4" w:space="0" w:color="auto"/>
              <w:right w:val="single" w:sz="4" w:space="0" w:color="auto"/>
            </w:tcBorders>
          </w:tcPr>
          <w:p w:rsidR="00F1445F" w:rsidRPr="00756DC6" w:rsidRDefault="00F1445F" w:rsidP="003A255D">
            <w:pPr>
              <w:spacing w:after="0" w:line="240" w:lineRule="auto"/>
              <w:jc w:val="center"/>
              <w:rPr>
                <w:rFonts w:ascii="Times New Roman" w:hAnsi="Times New Roman"/>
                <w:sz w:val="28"/>
                <w:szCs w:val="28"/>
              </w:rPr>
            </w:pPr>
            <w:r>
              <w:rPr>
                <w:rFonts w:ascii="Times New Roman" w:hAnsi="Times New Roman"/>
                <w:sz w:val="28"/>
                <w:szCs w:val="28"/>
              </w:rPr>
              <w:t>14</w:t>
            </w:r>
          </w:p>
        </w:tc>
        <w:tc>
          <w:tcPr>
            <w:tcW w:w="4350" w:type="dxa"/>
            <w:tcBorders>
              <w:top w:val="single" w:sz="4" w:space="0" w:color="auto"/>
              <w:left w:val="single" w:sz="4" w:space="0" w:color="auto"/>
              <w:bottom w:val="single" w:sz="4" w:space="0" w:color="auto"/>
              <w:right w:val="single" w:sz="4" w:space="0" w:color="auto"/>
            </w:tcBorders>
            <w:shd w:val="clear" w:color="auto" w:fill="auto"/>
            <w:vAlign w:val="center"/>
          </w:tcPr>
          <w:p w:rsidR="00F1445F" w:rsidRPr="00756DC6" w:rsidRDefault="00F1445F" w:rsidP="003A255D">
            <w:pPr>
              <w:spacing w:after="0" w:line="240" w:lineRule="auto"/>
              <w:jc w:val="center"/>
              <w:rPr>
                <w:rFonts w:ascii="Times New Roman" w:hAnsi="Times New Roman"/>
                <w:sz w:val="28"/>
                <w:szCs w:val="28"/>
              </w:rPr>
            </w:pPr>
            <w:proofErr w:type="spellStart"/>
            <w:r w:rsidRPr="00756DC6">
              <w:rPr>
                <w:rFonts w:ascii="Times New Roman" w:hAnsi="Times New Roman"/>
                <w:sz w:val="28"/>
                <w:szCs w:val="28"/>
              </w:rPr>
              <w:t>Ханшайым</w:t>
            </w:r>
            <w:proofErr w:type="spellEnd"/>
          </w:p>
        </w:tc>
        <w:tc>
          <w:tcPr>
            <w:tcW w:w="4394" w:type="dxa"/>
            <w:vMerge/>
            <w:tcBorders>
              <w:left w:val="single" w:sz="4" w:space="0" w:color="auto"/>
              <w:right w:val="single" w:sz="4" w:space="0" w:color="auto"/>
            </w:tcBorders>
            <w:shd w:val="clear" w:color="auto" w:fill="auto"/>
            <w:vAlign w:val="center"/>
          </w:tcPr>
          <w:p w:rsidR="00F1445F" w:rsidRPr="00756DC6" w:rsidRDefault="00F1445F" w:rsidP="003A255D">
            <w:pPr>
              <w:spacing w:after="0" w:line="240" w:lineRule="auto"/>
              <w:jc w:val="center"/>
              <w:rPr>
                <w:rFonts w:ascii="Times New Roman" w:hAnsi="Times New Roman"/>
                <w:sz w:val="28"/>
                <w:szCs w:val="28"/>
              </w:rPr>
            </w:pPr>
          </w:p>
        </w:tc>
      </w:tr>
      <w:tr w:rsidR="00F1445F" w:rsidRPr="00CB712A" w:rsidTr="003A255D">
        <w:tc>
          <w:tcPr>
            <w:tcW w:w="612" w:type="dxa"/>
            <w:tcBorders>
              <w:top w:val="single" w:sz="4" w:space="0" w:color="auto"/>
              <w:left w:val="single" w:sz="4" w:space="0" w:color="auto"/>
              <w:bottom w:val="single" w:sz="4" w:space="0" w:color="auto"/>
              <w:right w:val="single" w:sz="4" w:space="0" w:color="auto"/>
            </w:tcBorders>
          </w:tcPr>
          <w:p w:rsidR="00F1445F" w:rsidRPr="00756DC6" w:rsidRDefault="00F1445F" w:rsidP="003A255D">
            <w:pPr>
              <w:spacing w:after="0" w:line="240" w:lineRule="auto"/>
              <w:jc w:val="center"/>
              <w:rPr>
                <w:rFonts w:ascii="Times New Roman" w:hAnsi="Times New Roman"/>
                <w:sz w:val="28"/>
                <w:szCs w:val="28"/>
              </w:rPr>
            </w:pPr>
            <w:r>
              <w:rPr>
                <w:rFonts w:ascii="Times New Roman" w:hAnsi="Times New Roman"/>
                <w:sz w:val="28"/>
                <w:szCs w:val="28"/>
              </w:rPr>
              <w:t>15</w:t>
            </w:r>
          </w:p>
        </w:tc>
        <w:tc>
          <w:tcPr>
            <w:tcW w:w="4350" w:type="dxa"/>
            <w:tcBorders>
              <w:top w:val="single" w:sz="4" w:space="0" w:color="auto"/>
              <w:left w:val="single" w:sz="4" w:space="0" w:color="auto"/>
              <w:bottom w:val="single" w:sz="4" w:space="0" w:color="auto"/>
              <w:right w:val="single" w:sz="4" w:space="0" w:color="auto"/>
            </w:tcBorders>
            <w:shd w:val="clear" w:color="auto" w:fill="auto"/>
            <w:vAlign w:val="center"/>
          </w:tcPr>
          <w:p w:rsidR="00F1445F" w:rsidRPr="00756DC6" w:rsidRDefault="00F1445F" w:rsidP="003A255D">
            <w:pPr>
              <w:spacing w:after="0" w:line="240" w:lineRule="auto"/>
              <w:jc w:val="center"/>
              <w:rPr>
                <w:rFonts w:ascii="Times New Roman" w:hAnsi="Times New Roman"/>
                <w:sz w:val="28"/>
                <w:szCs w:val="28"/>
              </w:rPr>
            </w:pPr>
            <w:proofErr w:type="spellStart"/>
            <w:r w:rsidRPr="00756DC6">
              <w:rPr>
                <w:rFonts w:ascii="Times New Roman" w:hAnsi="Times New Roman"/>
                <w:sz w:val="28"/>
                <w:szCs w:val="28"/>
              </w:rPr>
              <w:t>Чаглин</w:t>
            </w:r>
            <w:r>
              <w:rPr>
                <w:rFonts w:ascii="Times New Roman" w:hAnsi="Times New Roman"/>
                <w:sz w:val="28"/>
                <w:szCs w:val="28"/>
              </w:rPr>
              <w:t>ская</w:t>
            </w:r>
            <w:proofErr w:type="spellEnd"/>
            <w:r w:rsidRPr="00756DC6">
              <w:rPr>
                <w:rFonts w:ascii="Times New Roman" w:hAnsi="Times New Roman"/>
                <w:sz w:val="28"/>
                <w:szCs w:val="28"/>
              </w:rPr>
              <w:t xml:space="preserve"> 14</w:t>
            </w:r>
          </w:p>
        </w:tc>
        <w:tc>
          <w:tcPr>
            <w:tcW w:w="4394" w:type="dxa"/>
            <w:vMerge/>
            <w:tcBorders>
              <w:left w:val="single" w:sz="4" w:space="0" w:color="auto"/>
              <w:right w:val="single" w:sz="4" w:space="0" w:color="auto"/>
            </w:tcBorders>
            <w:shd w:val="clear" w:color="auto" w:fill="auto"/>
            <w:vAlign w:val="center"/>
          </w:tcPr>
          <w:p w:rsidR="00F1445F" w:rsidRPr="00756DC6" w:rsidRDefault="00F1445F" w:rsidP="003A255D">
            <w:pPr>
              <w:spacing w:after="0" w:line="240" w:lineRule="auto"/>
              <w:jc w:val="center"/>
              <w:rPr>
                <w:rFonts w:ascii="Times New Roman" w:hAnsi="Times New Roman"/>
                <w:sz w:val="28"/>
                <w:szCs w:val="28"/>
              </w:rPr>
            </w:pPr>
          </w:p>
        </w:tc>
      </w:tr>
      <w:tr w:rsidR="00F1445F" w:rsidRPr="00CB712A" w:rsidTr="003A255D">
        <w:tc>
          <w:tcPr>
            <w:tcW w:w="612" w:type="dxa"/>
            <w:tcBorders>
              <w:top w:val="single" w:sz="4" w:space="0" w:color="auto"/>
              <w:left w:val="single" w:sz="4" w:space="0" w:color="auto"/>
              <w:bottom w:val="single" w:sz="4" w:space="0" w:color="auto"/>
              <w:right w:val="single" w:sz="4" w:space="0" w:color="auto"/>
            </w:tcBorders>
          </w:tcPr>
          <w:p w:rsidR="00F1445F" w:rsidRPr="00756DC6" w:rsidRDefault="00F1445F" w:rsidP="003A255D">
            <w:pPr>
              <w:spacing w:after="0" w:line="240" w:lineRule="auto"/>
              <w:jc w:val="center"/>
              <w:rPr>
                <w:rFonts w:ascii="Times New Roman" w:hAnsi="Times New Roman"/>
                <w:sz w:val="28"/>
                <w:szCs w:val="28"/>
              </w:rPr>
            </w:pPr>
            <w:r>
              <w:rPr>
                <w:rFonts w:ascii="Times New Roman" w:hAnsi="Times New Roman"/>
                <w:sz w:val="28"/>
                <w:szCs w:val="28"/>
              </w:rPr>
              <w:t>16</w:t>
            </w:r>
          </w:p>
        </w:tc>
        <w:tc>
          <w:tcPr>
            <w:tcW w:w="4350" w:type="dxa"/>
            <w:tcBorders>
              <w:top w:val="single" w:sz="4" w:space="0" w:color="auto"/>
              <w:left w:val="single" w:sz="4" w:space="0" w:color="auto"/>
              <w:bottom w:val="single" w:sz="4" w:space="0" w:color="auto"/>
              <w:right w:val="single" w:sz="4" w:space="0" w:color="auto"/>
            </w:tcBorders>
            <w:shd w:val="clear" w:color="auto" w:fill="auto"/>
            <w:vAlign w:val="center"/>
          </w:tcPr>
          <w:p w:rsidR="00F1445F" w:rsidRPr="00756DC6" w:rsidRDefault="00F1445F" w:rsidP="003A255D">
            <w:pPr>
              <w:spacing w:after="0" w:line="240" w:lineRule="auto"/>
              <w:jc w:val="center"/>
              <w:rPr>
                <w:rFonts w:ascii="Times New Roman" w:hAnsi="Times New Roman"/>
                <w:sz w:val="28"/>
                <w:szCs w:val="28"/>
              </w:rPr>
            </w:pPr>
            <w:proofErr w:type="spellStart"/>
            <w:r w:rsidRPr="00756DC6">
              <w:rPr>
                <w:rFonts w:ascii="Times New Roman" w:hAnsi="Times New Roman"/>
                <w:sz w:val="28"/>
                <w:szCs w:val="28"/>
              </w:rPr>
              <w:t>Ч</w:t>
            </w:r>
            <w:r>
              <w:rPr>
                <w:rFonts w:ascii="Times New Roman" w:hAnsi="Times New Roman"/>
                <w:sz w:val="28"/>
                <w:szCs w:val="28"/>
              </w:rPr>
              <w:t>аглинская</w:t>
            </w:r>
            <w:proofErr w:type="spellEnd"/>
            <w:r w:rsidRPr="00756DC6">
              <w:rPr>
                <w:rFonts w:ascii="Times New Roman" w:hAnsi="Times New Roman"/>
                <w:sz w:val="28"/>
                <w:szCs w:val="28"/>
              </w:rPr>
              <w:t xml:space="preserve"> 17</w:t>
            </w:r>
          </w:p>
        </w:tc>
        <w:tc>
          <w:tcPr>
            <w:tcW w:w="4394" w:type="dxa"/>
            <w:vMerge/>
            <w:tcBorders>
              <w:left w:val="single" w:sz="4" w:space="0" w:color="auto"/>
              <w:right w:val="single" w:sz="4" w:space="0" w:color="auto"/>
            </w:tcBorders>
            <w:shd w:val="clear" w:color="auto" w:fill="auto"/>
            <w:vAlign w:val="center"/>
          </w:tcPr>
          <w:p w:rsidR="00F1445F" w:rsidRPr="00756DC6" w:rsidRDefault="00F1445F" w:rsidP="003A255D">
            <w:pPr>
              <w:spacing w:after="0" w:line="240" w:lineRule="auto"/>
              <w:jc w:val="center"/>
              <w:rPr>
                <w:rFonts w:ascii="Times New Roman" w:hAnsi="Times New Roman"/>
                <w:sz w:val="28"/>
                <w:szCs w:val="28"/>
              </w:rPr>
            </w:pPr>
          </w:p>
        </w:tc>
      </w:tr>
      <w:tr w:rsidR="00F1445F" w:rsidRPr="00CB712A" w:rsidTr="003A255D">
        <w:tc>
          <w:tcPr>
            <w:tcW w:w="612" w:type="dxa"/>
            <w:tcBorders>
              <w:top w:val="single" w:sz="4" w:space="0" w:color="auto"/>
              <w:left w:val="single" w:sz="4" w:space="0" w:color="auto"/>
              <w:bottom w:val="single" w:sz="4" w:space="0" w:color="auto"/>
              <w:right w:val="single" w:sz="4" w:space="0" w:color="auto"/>
            </w:tcBorders>
          </w:tcPr>
          <w:p w:rsidR="00F1445F" w:rsidRPr="00756DC6" w:rsidRDefault="00F1445F" w:rsidP="003A255D">
            <w:pPr>
              <w:spacing w:after="0" w:line="240" w:lineRule="auto"/>
              <w:jc w:val="center"/>
              <w:rPr>
                <w:rFonts w:ascii="Times New Roman" w:hAnsi="Times New Roman"/>
                <w:sz w:val="28"/>
                <w:szCs w:val="28"/>
              </w:rPr>
            </w:pPr>
            <w:r>
              <w:rPr>
                <w:rFonts w:ascii="Times New Roman" w:hAnsi="Times New Roman"/>
                <w:sz w:val="28"/>
                <w:szCs w:val="28"/>
              </w:rPr>
              <w:t>17</w:t>
            </w:r>
          </w:p>
        </w:tc>
        <w:tc>
          <w:tcPr>
            <w:tcW w:w="4350" w:type="dxa"/>
            <w:tcBorders>
              <w:top w:val="single" w:sz="4" w:space="0" w:color="auto"/>
              <w:left w:val="single" w:sz="4" w:space="0" w:color="auto"/>
              <w:bottom w:val="single" w:sz="4" w:space="0" w:color="auto"/>
              <w:right w:val="single" w:sz="4" w:space="0" w:color="auto"/>
            </w:tcBorders>
            <w:shd w:val="clear" w:color="auto" w:fill="auto"/>
            <w:vAlign w:val="center"/>
          </w:tcPr>
          <w:p w:rsidR="00F1445F" w:rsidRPr="00756DC6" w:rsidRDefault="00F1445F" w:rsidP="003A255D">
            <w:pPr>
              <w:spacing w:after="0" w:line="240" w:lineRule="auto"/>
              <w:jc w:val="center"/>
              <w:rPr>
                <w:rFonts w:ascii="Times New Roman" w:hAnsi="Times New Roman"/>
                <w:sz w:val="28"/>
                <w:szCs w:val="28"/>
              </w:rPr>
            </w:pPr>
            <w:r w:rsidRPr="00756DC6">
              <w:rPr>
                <w:rFonts w:ascii="Times New Roman" w:hAnsi="Times New Roman"/>
                <w:sz w:val="28"/>
                <w:szCs w:val="28"/>
              </w:rPr>
              <w:t>Райхан</w:t>
            </w:r>
          </w:p>
        </w:tc>
        <w:tc>
          <w:tcPr>
            <w:tcW w:w="4394" w:type="dxa"/>
            <w:vMerge/>
            <w:tcBorders>
              <w:left w:val="single" w:sz="4" w:space="0" w:color="auto"/>
              <w:right w:val="single" w:sz="4" w:space="0" w:color="auto"/>
            </w:tcBorders>
            <w:shd w:val="clear" w:color="auto" w:fill="auto"/>
            <w:vAlign w:val="center"/>
          </w:tcPr>
          <w:p w:rsidR="00F1445F" w:rsidRPr="00756DC6" w:rsidRDefault="00F1445F" w:rsidP="003A255D">
            <w:pPr>
              <w:spacing w:after="0" w:line="240" w:lineRule="auto"/>
              <w:jc w:val="center"/>
              <w:rPr>
                <w:rFonts w:ascii="Times New Roman" w:hAnsi="Times New Roman"/>
                <w:sz w:val="28"/>
                <w:szCs w:val="28"/>
              </w:rPr>
            </w:pPr>
          </w:p>
        </w:tc>
      </w:tr>
      <w:tr w:rsidR="00F1445F" w:rsidRPr="00CB712A" w:rsidTr="003A255D">
        <w:tc>
          <w:tcPr>
            <w:tcW w:w="612" w:type="dxa"/>
            <w:tcBorders>
              <w:top w:val="single" w:sz="4" w:space="0" w:color="auto"/>
              <w:left w:val="single" w:sz="4" w:space="0" w:color="auto"/>
              <w:bottom w:val="single" w:sz="4" w:space="0" w:color="auto"/>
              <w:right w:val="single" w:sz="4" w:space="0" w:color="auto"/>
            </w:tcBorders>
          </w:tcPr>
          <w:p w:rsidR="00F1445F" w:rsidRPr="00756DC6" w:rsidRDefault="00F1445F" w:rsidP="003A255D">
            <w:pPr>
              <w:spacing w:after="0" w:line="240" w:lineRule="auto"/>
              <w:jc w:val="center"/>
              <w:rPr>
                <w:rFonts w:ascii="Times New Roman" w:hAnsi="Times New Roman"/>
                <w:sz w:val="28"/>
                <w:szCs w:val="28"/>
              </w:rPr>
            </w:pPr>
            <w:r>
              <w:rPr>
                <w:rFonts w:ascii="Times New Roman" w:hAnsi="Times New Roman"/>
                <w:sz w:val="28"/>
                <w:szCs w:val="28"/>
              </w:rPr>
              <w:t>18</w:t>
            </w:r>
          </w:p>
        </w:tc>
        <w:tc>
          <w:tcPr>
            <w:tcW w:w="4350" w:type="dxa"/>
            <w:tcBorders>
              <w:top w:val="single" w:sz="4" w:space="0" w:color="auto"/>
              <w:left w:val="single" w:sz="4" w:space="0" w:color="auto"/>
              <w:bottom w:val="single" w:sz="4" w:space="0" w:color="auto"/>
              <w:right w:val="single" w:sz="4" w:space="0" w:color="auto"/>
            </w:tcBorders>
            <w:shd w:val="clear" w:color="auto" w:fill="auto"/>
            <w:vAlign w:val="center"/>
          </w:tcPr>
          <w:p w:rsidR="00F1445F" w:rsidRPr="00756DC6" w:rsidRDefault="00F1445F" w:rsidP="003A255D">
            <w:pPr>
              <w:spacing w:after="0" w:line="240" w:lineRule="auto"/>
              <w:jc w:val="center"/>
              <w:rPr>
                <w:rFonts w:ascii="Times New Roman" w:hAnsi="Times New Roman"/>
                <w:sz w:val="28"/>
                <w:szCs w:val="28"/>
              </w:rPr>
            </w:pPr>
            <w:r w:rsidRPr="00756DC6">
              <w:rPr>
                <w:rFonts w:ascii="Times New Roman" w:hAnsi="Times New Roman"/>
                <w:sz w:val="28"/>
                <w:szCs w:val="28"/>
              </w:rPr>
              <w:t>Люция</w:t>
            </w:r>
          </w:p>
        </w:tc>
        <w:tc>
          <w:tcPr>
            <w:tcW w:w="4394" w:type="dxa"/>
            <w:vMerge/>
            <w:tcBorders>
              <w:left w:val="single" w:sz="4" w:space="0" w:color="auto"/>
              <w:right w:val="single" w:sz="4" w:space="0" w:color="auto"/>
            </w:tcBorders>
            <w:shd w:val="clear" w:color="auto" w:fill="auto"/>
            <w:vAlign w:val="center"/>
          </w:tcPr>
          <w:p w:rsidR="00F1445F" w:rsidRPr="00756DC6" w:rsidRDefault="00F1445F" w:rsidP="003A255D">
            <w:pPr>
              <w:spacing w:after="0" w:line="240" w:lineRule="auto"/>
              <w:jc w:val="center"/>
              <w:rPr>
                <w:rFonts w:ascii="Times New Roman" w:hAnsi="Times New Roman"/>
                <w:sz w:val="28"/>
                <w:szCs w:val="28"/>
              </w:rPr>
            </w:pPr>
          </w:p>
        </w:tc>
      </w:tr>
      <w:tr w:rsidR="00F1445F" w:rsidRPr="00CB712A" w:rsidTr="003A255D">
        <w:tc>
          <w:tcPr>
            <w:tcW w:w="612" w:type="dxa"/>
            <w:tcBorders>
              <w:top w:val="single" w:sz="4" w:space="0" w:color="auto"/>
              <w:left w:val="single" w:sz="4" w:space="0" w:color="auto"/>
              <w:bottom w:val="single" w:sz="4" w:space="0" w:color="auto"/>
              <w:right w:val="single" w:sz="4" w:space="0" w:color="auto"/>
            </w:tcBorders>
          </w:tcPr>
          <w:p w:rsidR="00F1445F" w:rsidRPr="00756DC6" w:rsidRDefault="00F1445F" w:rsidP="003A255D">
            <w:pPr>
              <w:spacing w:after="0" w:line="240" w:lineRule="auto"/>
              <w:jc w:val="center"/>
              <w:rPr>
                <w:rFonts w:ascii="Times New Roman" w:hAnsi="Times New Roman"/>
                <w:sz w:val="28"/>
                <w:szCs w:val="28"/>
              </w:rPr>
            </w:pPr>
            <w:r>
              <w:rPr>
                <w:rFonts w:ascii="Times New Roman" w:hAnsi="Times New Roman"/>
                <w:sz w:val="28"/>
                <w:szCs w:val="28"/>
              </w:rPr>
              <w:t>19</w:t>
            </w:r>
          </w:p>
        </w:tc>
        <w:tc>
          <w:tcPr>
            <w:tcW w:w="4350" w:type="dxa"/>
            <w:tcBorders>
              <w:top w:val="single" w:sz="4" w:space="0" w:color="auto"/>
              <w:left w:val="single" w:sz="4" w:space="0" w:color="auto"/>
              <w:bottom w:val="single" w:sz="4" w:space="0" w:color="auto"/>
              <w:right w:val="single" w:sz="4" w:space="0" w:color="auto"/>
            </w:tcBorders>
            <w:shd w:val="clear" w:color="auto" w:fill="auto"/>
            <w:vAlign w:val="center"/>
          </w:tcPr>
          <w:p w:rsidR="00F1445F" w:rsidRPr="00756DC6" w:rsidRDefault="00F1445F" w:rsidP="003A255D">
            <w:pPr>
              <w:spacing w:after="0" w:line="240" w:lineRule="auto"/>
              <w:jc w:val="center"/>
              <w:rPr>
                <w:rFonts w:ascii="Times New Roman" w:hAnsi="Times New Roman"/>
                <w:sz w:val="28"/>
                <w:szCs w:val="28"/>
              </w:rPr>
            </w:pPr>
            <w:r w:rsidRPr="00756DC6">
              <w:rPr>
                <w:rFonts w:ascii="Times New Roman" w:hAnsi="Times New Roman"/>
                <w:sz w:val="28"/>
                <w:szCs w:val="28"/>
              </w:rPr>
              <w:t>Лазурная</w:t>
            </w:r>
          </w:p>
        </w:tc>
        <w:tc>
          <w:tcPr>
            <w:tcW w:w="4394" w:type="dxa"/>
            <w:vMerge/>
            <w:tcBorders>
              <w:left w:val="single" w:sz="4" w:space="0" w:color="auto"/>
              <w:right w:val="single" w:sz="4" w:space="0" w:color="auto"/>
            </w:tcBorders>
            <w:shd w:val="clear" w:color="auto" w:fill="auto"/>
            <w:vAlign w:val="center"/>
          </w:tcPr>
          <w:p w:rsidR="00F1445F" w:rsidRPr="00756DC6" w:rsidRDefault="00F1445F" w:rsidP="003A255D">
            <w:pPr>
              <w:spacing w:after="0" w:line="240" w:lineRule="auto"/>
              <w:jc w:val="center"/>
              <w:rPr>
                <w:rFonts w:ascii="Times New Roman" w:hAnsi="Times New Roman"/>
                <w:sz w:val="28"/>
                <w:szCs w:val="28"/>
              </w:rPr>
            </w:pPr>
          </w:p>
        </w:tc>
      </w:tr>
      <w:tr w:rsidR="00F1445F" w:rsidRPr="00CB712A" w:rsidTr="003A255D">
        <w:tc>
          <w:tcPr>
            <w:tcW w:w="612" w:type="dxa"/>
            <w:tcBorders>
              <w:top w:val="single" w:sz="4" w:space="0" w:color="auto"/>
              <w:left w:val="single" w:sz="4" w:space="0" w:color="auto"/>
              <w:bottom w:val="single" w:sz="4" w:space="0" w:color="auto"/>
              <w:right w:val="single" w:sz="4" w:space="0" w:color="auto"/>
            </w:tcBorders>
          </w:tcPr>
          <w:p w:rsidR="00F1445F" w:rsidRDefault="00F1445F" w:rsidP="003A255D">
            <w:pPr>
              <w:spacing w:after="0" w:line="240" w:lineRule="auto"/>
              <w:jc w:val="center"/>
              <w:rPr>
                <w:rFonts w:ascii="Times New Roman" w:hAnsi="Times New Roman"/>
                <w:sz w:val="28"/>
                <w:szCs w:val="28"/>
              </w:rPr>
            </w:pPr>
            <w:r>
              <w:rPr>
                <w:rFonts w:ascii="Times New Roman" w:hAnsi="Times New Roman"/>
                <w:sz w:val="28"/>
                <w:szCs w:val="28"/>
              </w:rPr>
              <w:t>20</w:t>
            </w:r>
          </w:p>
        </w:tc>
        <w:tc>
          <w:tcPr>
            <w:tcW w:w="4350" w:type="dxa"/>
            <w:tcBorders>
              <w:top w:val="single" w:sz="4" w:space="0" w:color="auto"/>
              <w:left w:val="single" w:sz="4" w:space="0" w:color="auto"/>
              <w:bottom w:val="single" w:sz="4" w:space="0" w:color="auto"/>
              <w:right w:val="single" w:sz="4" w:space="0" w:color="auto"/>
            </w:tcBorders>
            <w:shd w:val="clear" w:color="auto" w:fill="auto"/>
            <w:vAlign w:val="center"/>
          </w:tcPr>
          <w:p w:rsidR="00F1445F" w:rsidRPr="00756DC6" w:rsidRDefault="00F1445F" w:rsidP="003A255D">
            <w:pPr>
              <w:spacing w:after="0" w:line="240" w:lineRule="auto"/>
              <w:jc w:val="center"/>
              <w:rPr>
                <w:rFonts w:ascii="Times New Roman" w:hAnsi="Times New Roman"/>
                <w:sz w:val="28"/>
                <w:szCs w:val="28"/>
              </w:rPr>
            </w:pPr>
            <w:proofErr w:type="spellStart"/>
            <w:r>
              <w:rPr>
                <w:rFonts w:ascii="Times New Roman" w:hAnsi="Times New Roman"/>
                <w:sz w:val="28"/>
                <w:szCs w:val="28"/>
              </w:rPr>
              <w:t>Карабалыкская</w:t>
            </w:r>
            <w:proofErr w:type="spellEnd"/>
            <w:r>
              <w:rPr>
                <w:rFonts w:ascii="Times New Roman" w:hAnsi="Times New Roman"/>
                <w:sz w:val="28"/>
                <w:szCs w:val="28"/>
              </w:rPr>
              <w:t xml:space="preserve"> жемчужи</w:t>
            </w:r>
            <w:r w:rsidRPr="00756DC6">
              <w:rPr>
                <w:rFonts w:ascii="Times New Roman" w:hAnsi="Times New Roman"/>
                <w:sz w:val="28"/>
                <w:szCs w:val="28"/>
              </w:rPr>
              <w:t>на</w:t>
            </w:r>
          </w:p>
        </w:tc>
        <w:tc>
          <w:tcPr>
            <w:tcW w:w="4394" w:type="dxa"/>
            <w:vMerge/>
            <w:tcBorders>
              <w:left w:val="single" w:sz="4" w:space="0" w:color="auto"/>
              <w:right w:val="single" w:sz="4" w:space="0" w:color="auto"/>
            </w:tcBorders>
            <w:shd w:val="clear" w:color="auto" w:fill="auto"/>
            <w:vAlign w:val="center"/>
          </w:tcPr>
          <w:p w:rsidR="00F1445F" w:rsidRPr="00756DC6" w:rsidRDefault="00F1445F" w:rsidP="003A255D">
            <w:pPr>
              <w:spacing w:after="0" w:line="240" w:lineRule="auto"/>
              <w:jc w:val="center"/>
              <w:rPr>
                <w:rFonts w:ascii="Times New Roman" w:hAnsi="Times New Roman"/>
                <w:sz w:val="28"/>
                <w:szCs w:val="28"/>
              </w:rPr>
            </w:pPr>
          </w:p>
        </w:tc>
      </w:tr>
      <w:tr w:rsidR="00F1445F" w:rsidRPr="00CB712A" w:rsidTr="003A255D">
        <w:tc>
          <w:tcPr>
            <w:tcW w:w="612" w:type="dxa"/>
            <w:tcBorders>
              <w:top w:val="single" w:sz="4" w:space="0" w:color="auto"/>
              <w:left w:val="single" w:sz="4" w:space="0" w:color="auto"/>
              <w:bottom w:val="single" w:sz="4" w:space="0" w:color="auto"/>
              <w:right w:val="single" w:sz="4" w:space="0" w:color="auto"/>
            </w:tcBorders>
          </w:tcPr>
          <w:p w:rsidR="00F1445F" w:rsidRPr="00756DC6" w:rsidRDefault="00F1445F" w:rsidP="003A255D">
            <w:pPr>
              <w:spacing w:after="0" w:line="240" w:lineRule="auto"/>
              <w:jc w:val="center"/>
              <w:rPr>
                <w:rFonts w:ascii="Times New Roman" w:hAnsi="Times New Roman"/>
                <w:sz w:val="28"/>
                <w:szCs w:val="28"/>
              </w:rPr>
            </w:pPr>
            <w:r>
              <w:rPr>
                <w:rFonts w:ascii="Times New Roman" w:hAnsi="Times New Roman"/>
                <w:sz w:val="28"/>
                <w:szCs w:val="28"/>
              </w:rPr>
              <w:t>21</w:t>
            </w:r>
          </w:p>
        </w:tc>
        <w:tc>
          <w:tcPr>
            <w:tcW w:w="4350" w:type="dxa"/>
            <w:tcBorders>
              <w:top w:val="single" w:sz="4" w:space="0" w:color="auto"/>
              <w:left w:val="single" w:sz="4" w:space="0" w:color="auto"/>
              <w:bottom w:val="single" w:sz="4" w:space="0" w:color="auto"/>
              <w:right w:val="single" w:sz="4" w:space="0" w:color="auto"/>
            </w:tcBorders>
            <w:shd w:val="clear" w:color="auto" w:fill="auto"/>
            <w:vAlign w:val="center"/>
          </w:tcPr>
          <w:p w:rsidR="00F1445F" w:rsidRPr="00756DC6" w:rsidRDefault="00F1445F" w:rsidP="003A255D">
            <w:pPr>
              <w:spacing w:after="0" w:line="240" w:lineRule="auto"/>
              <w:jc w:val="center"/>
              <w:rPr>
                <w:rFonts w:ascii="Times New Roman" w:hAnsi="Times New Roman"/>
                <w:sz w:val="28"/>
                <w:szCs w:val="28"/>
              </w:rPr>
            </w:pPr>
            <w:proofErr w:type="spellStart"/>
            <w:r w:rsidRPr="00756DC6">
              <w:rPr>
                <w:rFonts w:ascii="Times New Roman" w:hAnsi="Times New Roman"/>
                <w:sz w:val="28"/>
                <w:szCs w:val="28"/>
              </w:rPr>
              <w:t>Карабалыкская</w:t>
            </w:r>
            <w:proofErr w:type="spellEnd"/>
            <w:r w:rsidRPr="00756DC6">
              <w:rPr>
                <w:rFonts w:ascii="Times New Roman" w:hAnsi="Times New Roman"/>
                <w:sz w:val="28"/>
                <w:szCs w:val="28"/>
              </w:rPr>
              <w:t xml:space="preserve"> радуга</w:t>
            </w:r>
          </w:p>
        </w:tc>
        <w:tc>
          <w:tcPr>
            <w:tcW w:w="4394" w:type="dxa"/>
            <w:vMerge/>
            <w:tcBorders>
              <w:left w:val="single" w:sz="4" w:space="0" w:color="auto"/>
              <w:right w:val="single" w:sz="4" w:space="0" w:color="auto"/>
            </w:tcBorders>
            <w:shd w:val="clear" w:color="auto" w:fill="auto"/>
            <w:vAlign w:val="center"/>
          </w:tcPr>
          <w:p w:rsidR="00F1445F" w:rsidRPr="00756DC6" w:rsidRDefault="00F1445F" w:rsidP="003A255D">
            <w:pPr>
              <w:spacing w:after="0" w:line="240" w:lineRule="auto"/>
              <w:jc w:val="center"/>
              <w:rPr>
                <w:rFonts w:ascii="Times New Roman" w:hAnsi="Times New Roman"/>
                <w:sz w:val="28"/>
                <w:szCs w:val="28"/>
              </w:rPr>
            </w:pPr>
          </w:p>
        </w:tc>
      </w:tr>
      <w:tr w:rsidR="00F1445F" w:rsidRPr="00CB712A" w:rsidTr="003A255D">
        <w:tc>
          <w:tcPr>
            <w:tcW w:w="612" w:type="dxa"/>
            <w:tcBorders>
              <w:top w:val="single" w:sz="4" w:space="0" w:color="auto"/>
              <w:left w:val="single" w:sz="4" w:space="0" w:color="auto"/>
              <w:bottom w:val="single" w:sz="4" w:space="0" w:color="auto"/>
              <w:right w:val="single" w:sz="4" w:space="0" w:color="auto"/>
            </w:tcBorders>
          </w:tcPr>
          <w:p w:rsidR="00F1445F" w:rsidRPr="00756DC6" w:rsidRDefault="00F1445F" w:rsidP="003A255D">
            <w:pPr>
              <w:spacing w:after="0" w:line="240" w:lineRule="auto"/>
              <w:jc w:val="center"/>
              <w:rPr>
                <w:rFonts w:ascii="Times New Roman" w:hAnsi="Times New Roman"/>
                <w:sz w:val="28"/>
                <w:szCs w:val="28"/>
              </w:rPr>
            </w:pPr>
            <w:r>
              <w:rPr>
                <w:rFonts w:ascii="Times New Roman" w:hAnsi="Times New Roman"/>
                <w:sz w:val="28"/>
                <w:szCs w:val="28"/>
              </w:rPr>
              <w:t>22</w:t>
            </w:r>
          </w:p>
        </w:tc>
        <w:tc>
          <w:tcPr>
            <w:tcW w:w="4350" w:type="dxa"/>
            <w:tcBorders>
              <w:top w:val="single" w:sz="4" w:space="0" w:color="auto"/>
              <w:left w:val="single" w:sz="4" w:space="0" w:color="auto"/>
              <w:bottom w:val="single" w:sz="4" w:space="0" w:color="auto"/>
              <w:right w:val="single" w:sz="4" w:space="0" w:color="auto"/>
            </w:tcBorders>
            <w:shd w:val="clear" w:color="auto" w:fill="auto"/>
            <w:vAlign w:val="center"/>
          </w:tcPr>
          <w:p w:rsidR="00F1445F" w:rsidRPr="00756DC6" w:rsidRDefault="00F1445F" w:rsidP="003A255D">
            <w:pPr>
              <w:spacing w:after="0" w:line="240" w:lineRule="auto"/>
              <w:jc w:val="center"/>
              <w:rPr>
                <w:rFonts w:ascii="Times New Roman" w:hAnsi="Times New Roman"/>
                <w:sz w:val="28"/>
                <w:szCs w:val="28"/>
              </w:rPr>
            </w:pPr>
            <w:proofErr w:type="spellStart"/>
            <w:r w:rsidRPr="00756DC6">
              <w:rPr>
                <w:rFonts w:ascii="Times New Roman" w:hAnsi="Times New Roman"/>
                <w:sz w:val="28"/>
                <w:szCs w:val="28"/>
              </w:rPr>
              <w:t>Кокорай</w:t>
            </w:r>
            <w:proofErr w:type="spellEnd"/>
          </w:p>
        </w:tc>
        <w:tc>
          <w:tcPr>
            <w:tcW w:w="4394" w:type="dxa"/>
            <w:vMerge/>
            <w:tcBorders>
              <w:left w:val="single" w:sz="4" w:space="0" w:color="auto"/>
              <w:right w:val="single" w:sz="4" w:space="0" w:color="auto"/>
            </w:tcBorders>
            <w:shd w:val="clear" w:color="auto" w:fill="auto"/>
            <w:vAlign w:val="center"/>
          </w:tcPr>
          <w:p w:rsidR="00F1445F" w:rsidRPr="00756DC6" w:rsidRDefault="00F1445F" w:rsidP="003A255D">
            <w:pPr>
              <w:spacing w:after="0" w:line="240" w:lineRule="auto"/>
              <w:jc w:val="center"/>
              <w:rPr>
                <w:rFonts w:ascii="Times New Roman" w:hAnsi="Times New Roman"/>
                <w:sz w:val="28"/>
                <w:szCs w:val="28"/>
              </w:rPr>
            </w:pPr>
          </w:p>
        </w:tc>
      </w:tr>
      <w:tr w:rsidR="00F1445F" w:rsidRPr="00CB712A" w:rsidTr="003A255D">
        <w:tc>
          <w:tcPr>
            <w:tcW w:w="612" w:type="dxa"/>
            <w:tcBorders>
              <w:top w:val="single" w:sz="4" w:space="0" w:color="auto"/>
              <w:left w:val="single" w:sz="4" w:space="0" w:color="auto"/>
              <w:bottom w:val="single" w:sz="4" w:space="0" w:color="auto"/>
              <w:right w:val="single" w:sz="4" w:space="0" w:color="auto"/>
            </w:tcBorders>
          </w:tcPr>
          <w:p w:rsidR="00F1445F" w:rsidRPr="00756DC6" w:rsidRDefault="00F1445F" w:rsidP="003A255D">
            <w:pPr>
              <w:spacing w:after="0" w:line="240" w:lineRule="auto"/>
              <w:jc w:val="center"/>
              <w:rPr>
                <w:rFonts w:ascii="Times New Roman" w:hAnsi="Times New Roman"/>
                <w:sz w:val="28"/>
                <w:szCs w:val="28"/>
              </w:rPr>
            </w:pPr>
            <w:r>
              <w:rPr>
                <w:rFonts w:ascii="Times New Roman" w:hAnsi="Times New Roman"/>
                <w:sz w:val="28"/>
                <w:szCs w:val="28"/>
              </w:rPr>
              <w:t>23</w:t>
            </w:r>
          </w:p>
        </w:tc>
        <w:tc>
          <w:tcPr>
            <w:tcW w:w="4350" w:type="dxa"/>
            <w:tcBorders>
              <w:top w:val="single" w:sz="4" w:space="0" w:color="auto"/>
              <w:left w:val="single" w:sz="4" w:space="0" w:color="auto"/>
              <w:bottom w:val="single" w:sz="4" w:space="0" w:color="auto"/>
              <w:right w:val="single" w:sz="4" w:space="0" w:color="auto"/>
            </w:tcBorders>
            <w:shd w:val="clear" w:color="auto" w:fill="auto"/>
            <w:vAlign w:val="center"/>
          </w:tcPr>
          <w:p w:rsidR="00F1445F" w:rsidRPr="00756DC6" w:rsidRDefault="00F1445F" w:rsidP="003A255D">
            <w:pPr>
              <w:spacing w:after="0" w:line="240" w:lineRule="auto"/>
              <w:jc w:val="center"/>
              <w:rPr>
                <w:rFonts w:ascii="Times New Roman" w:hAnsi="Times New Roman"/>
                <w:sz w:val="28"/>
                <w:szCs w:val="28"/>
              </w:rPr>
            </w:pPr>
            <w:proofErr w:type="spellStart"/>
            <w:r w:rsidRPr="00756DC6">
              <w:rPr>
                <w:rFonts w:ascii="Times New Roman" w:hAnsi="Times New Roman"/>
                <w:sz w:val="28"/>
                <w:szCs w:val="28"/>
              </w:rPr>
              <w:t>Капчагайская</w:t>
            </w:r>
            <w:proofErr w:type="spellEnd"/>
            <w:r w:rsidRPr="00756DC6">
              <w:rPr>
                <w:rFonts w:ascii="Times New Roman" w:hAnsi="Times New Roman"/>
                <w:sz w:val="28"/>
                <w:szCs w:val="28"/>
              </w:rPr>
              <w:t xml:space="preserve"> 80</w:t>
            </w:r>
          </w:p>
        </w:tc>
        <w:tc>
          <w:tcPr>
            <w:tcW w:w="4394" w:type="dxa"/>
            <w:vMerge/>
            <w:tcBorders>
              <w:left w:val="single" w:sz="4" w:space="0" w:color="auto"/>
              <w:right w:val="single" w:sz="4" w:space="0" w:color="auto"/>
            </w:tcBorders>
            <w:shd w:val="clear" w:color="auto" w:fill="auto"/>
            <w:vAlign w:val="center"/>
          </w:tcPr>
          <w:p w:rsidR="00F1445F" w:rsidRPr="00756DC6" w:rsidRDefault="00F1445F" w:rsidP="003A255D">
            <w:pPr>
              <w:spacing w:after="0" w:line="240" w:lineRule="auto"/>
              <w:jc w:val="center"/>
              <w:rPr>
                <w:rFonts w:ascii="Times New Roman" w:hAnsi="Times New Roman"/>
                <w:sz w:val="28"/>
                <w:szCs w:val="28"/>
              </w:rPr>
            </w:pPr>
          </w:p>
        </w:tc>
      </w:tr>
      <w:tr w:rsidR="00F1445F" w:rsidRPr="00CB712A" w:rsidTr="003A255D">
        <w:tc>
          <w:tcPr>
            <w:tcW w:w="612" w:type="dxa"/>
            <w:tcBorders>
              <w:top w:val="single" w:sz="4" w:space="0" w:color="auto"/>
              <w:left w:val="single" w:sz="4" w:space="0" w:color="auto"/>
              <w:bottom w:val="single" w:sz="4" w:space="0" w:color="auto"/>
              <w:right w:val="single" w:sz="4" w:space="0" w:color="auto"/>
            </w:tcBorders>
          </w:tcPr>
          <w:p w:rsidR="00F1445F" w:rsidRPr="00756DC6" w:rsidRDefault="00F1445F" w:rsidP="003A255D">
            <w:pPr>
              <w:spacing w:after="0" w:line="240" w:lineRule="auto"/>
              <w:jc w:val="center"/>
              <w:rPr>
                <w:rFonts w:ascii="Times New Roman" w:hAnsi="Times New Roman"/>
                <w:sz w:val="28"/>
                <w:szCs w:val="28"/>
              </w:rPr>
            </w:pPr>
            <w:r>
              <w:rPr>
                <w:rFonts w:ascii="Times New Roman" w:hAnsi="Times New Roman"/>
                <w:sz w:val="28"/>
                <w:szCs w:val="28"/>
              </w:rPr>
              <w:t>24</w:t>
            </w:r>
          </w:p>
        </w:tc>
        <w:tc>
          <w:tcPr>
            <w:tcW w:w="4350" w:type="dxa"/>
            <w:tcBorders>
              <w:top w:val="single" w:sz="4" w:space="0" w:color="auto"/>
              <w:left w:val="single" w:sz="4" w:space="0" w:color="auto"/>
              <w:bottom w:val="single" w:sz="4" w:space="0" w:color="auto"/>
              <w:right w:val="single" w:sz="4" w:space="0" w:color="auto"/>
            </w:tcBorders>
            <w:shd w:val="clear" w:color="auto" w:fill="auto"/>
            <w:vAlign w:val="center"/>
          </w:tcPr>
          <w:p w:rsidR="00F1445F" w:rsidRPr="00756DC6" w:rsidRDefault="00F1445F" w:rsidP="003A255D">
            <w:pPr>
              <w:spacing w:after="0" w:line="240" w:lineRule="auto"/>
              <w:jc w:val="center"/>
              <w:rPr>
                <w:rFonts w:ascii="Times New Roman" w:hAnsi="Times New Roman"/>
                <w:sz w:val="28"/>
                <w:szCs w:val="28"/>
              </w:rPr>
            </w:pPr>
            <w:proofErr w:type="spellStart"/>
            <w:r w:rsidRPr="00756DC6">
              <w:rPr>
                <w:rFonts w:ascii="Times New Roman" w:hAnsi="Times New Roman"/>
                <w:sz w:val="28"/>
                <w:szCs w:val="28"/>
              </w:rPr>
              <w:t>Жайнак</w:t>
            </w:r>
            <w:proofErr w:type="spellEnd"/>
            <w:r w:rsidRPr="00756DC6">
              <w:rPr>
                <w:rFonts w:ascii="Times New Roman" w:hAnsi="Times New Roman"/>
                <w:sz w:val="28"/>
                <w:szCs w:val="28"/>
              </w:rPr>
              <w:t xml:space="preserve"> 96</w:t>
            </w:r>
          </w:p>
        </w:tc>
        <w:tc>
          <w:tcPr>
            <w:tcW w:w="4394" w:type="dxa"/>
            <w:vMerge/>
            <w:tcBorders>
              <w:left w:val="single" w:sz="4" w:space="0" w:color="auto"/>
              <w:right w:val="single" w:sz="4" w:space="0" w:color="auto"/>
            </w:tcBorders>
            <w:shd w:val="clear" w:color="auto" w:fill="auto"/>
            <w:vAlign w:val="center"/>
          </w:tcPr>
          <w:p w:rsidR="00F1445F" w:rsidRPr="00756DC6" w:rsidRDefault="00F1445F" w:rsidP="003A255D">
            <w:pPr>
              <w:spacing w:after="0" w:line="240" w:lineRule="auto"/>
              <w:jc w:val="center"/>
              <w:rPr>
                <w:rFonts w:ascii="Times New Roman" w:hAnsi="Times New Roman"/>
                <w:sz w:val="28"/>
                <w:szCs w:val="28"/>
              </w:rPr>
            </w:pPr>
          </w:p>
        </w:tc>
      </w:tr>
      <w:tr w:rsidR="00F1445F" w:rsidRPr="00CB712A" w:rsidTr="003A255D">
        <w:tc>
          <w:tcPr>
            <w:tcW w:w="612" w:type="dxa"/>
            <w:tcBorders>
              <w:top w:val="single" w:sz="4" w:space="0" w:color="auto"/>
              <w:left w:val="single" w:sz="4" w:space="0" w:color="auto"/>
              <w:bottom w:val="single" w:sz="4" w:space="0" w:color="auto"/>
              <w:right w:val="single" w:sz="4" w:space="0" w:color="auto"/>
            </w:tcBorders>
          </w:tcPr>
          <w:p w:rsidR="00F1445F" w:rsidRPr="00756DC6" w:rsidRDefault="00F1445F" w:rsidP="003A255D">
            <w:pPr>
              <w:spacing w:after="0" w:line="240" w:lineRule="auto"/>
              <w:jc w:val="center"/>
              <w:rPr>
                <w:rFonts w:ascii="Times New Roman" w:hAnsi="Times New Roman"/>
                <w:sz w:val="28"/>
                <w:szCs w:val="28"/>
              </w:rPr>
            </w:pPr>
            <w:r>
              <w:rPr>
                <w:rFonts w:ascii="Times New Roman" w:hAnsi="Times New Roman"/>
                <w:sz w:val="28"/>
                <w:szCs w:val="28"/>
              </w:rPr>
              <w:t>25</w:t>
            </w:r>
          </w:p>
        </w:tc>
        <w:tc>
          <w:tcPr>
            <w:tcW w:w="4350" w:type="dxa"/>
            <w:tcBorders>
              <w:top w:val="single" w:sz="4" w:space="0" w:color="auto"/>
              <w:left w:val="single" w:sz="4" w:space="0" w:color="auto"/>
              <w:bottom w:val="single" w:sz="4" w:space="0" w:color="auto"/>
              <w:right w:val="single" w:sz="4" w:space="0" w:color="auto"/>
            </w:tcBorders>
            <w:shd w:val="clear" w:color="auto" w:fill="auto"/>
            <w:vAlign w:val="center"/>
          </w:tcPr>
          <w:p w:rsidR="00F1445F" w:rsidRPr="00756DC6" w:rsidRDefault="00F1445F" w:rsidP="003A255D">
            <w:pPr>
              <w:spacing w:after="0" w:line="240" w:lineRule="auto"/>
              <w:jc w:val="center"/>
              <w:rPr>
                <w:rFonts w:ascii="Times New Roman" w:hAnsi="Times New Roman"/>
                <w:sz w:val="28"/>
                <w:szCs w:val="28"/>
              </w:rPr>
            </w:pPr>
            <w:proofErr w:type="spellStart"/>
            <w:r w:rsidRPr="00756DC6">
              <w:rPr>
                <w:rFonts w:ascii="Times New Roman" w:hAnsi="Times New Roman"/>
                <w:sz w:val="28"/>
                <w:szCs w:val="28"/>
              </w:rPr>
              <w:t>Айсулу</w:t>
            </w:r>
            <w:proofErr w:type="spellEnd"/>
          </w:p>
        </w:tc>
        <w:tc>
          <w:tcPr>
            <w:tcW w:w="4394" w:type="dxa"/>
            <w:vMerge/>
            <w:tcBorders>
              <w:left w:val="single" w:sz="4" w:space="0" w:color="auto"/>
              <w:right w:val="single" w:sz="4" w:space="0" w:color="auto"/>
            </w:tcBorders>
            <w:shd w:val="clear" w:color="auto" w:fill="auto"/>
            <w:vAlign w:val="center"/>
          </w:tcPr>
          <w:p w:rsidR="00F1445F" w:rsidRPr="00756DC6" w:rsidRDefault="00F1445F" w:rsidP="003A255D">
            <w:pPr>
              <w:spacing w:after="0" w:line="240" w:lineRule="auto"/>
              <w:jc w:val="center"/>
              <w:rPr>
                <w:rFonts w:ascii="Times New Roman" w:hAnsi="Times New Roman"/>
                <w:sz w:val="28"/>
                <w:szCs w:val="28"/>
              </w:rPr>
            </w:pPr>
          </w:p>
        </w:tc>
      </w:tr>
      <w:tr w:rsidR="00F1445F" w:rsidRPr="00CB712A" w:rsidTr="003A255D">
        <w:tc>
          <w:tcPr>
            <w:tcW w:w="612" w:type="dxa"/>
            <w:tcBorders>
              <w:top w:val="single" w:sz="4" w:space="0" w:color="auto"/>
              <w:left w:val="single" w:sz="4" w:space="0" w:color="auto"/>
              <w:bottom w:val="single" w:sz="4" w:space="0" w:color="auto"/>
              <w:right w:val="single" w:sz="4" w:space="0" w:color="auto"/>
            </w:tcBorders>
          </w:tcPr>
          <w:p w:rsidR="00F1445F" w:rsidRDefault="00F1445F" w:rsidP="003A255D">
            <w:pPr>
              <w:spacing w:after="0" w:line="240" w:lineRule="auto"/>
              <w:jc w:val="center"/>
              <w:rPr>
                <w:rFonts w:ascii="Times New Roman" w:hAnsi="Times New Roman"/>
                <w:sz w:val="28"/>
                <w:szCs w:val="28"/>
              </w:rPr>
            </w:pPr>
            <w:r>
              <w:rPr>
                <w:rFonts w:ascii="Times New Roman" w:hAnsi="Times New Roman"/>
                <w:sz w:val="28"/>
                <w:szCs w:val="28"/>
              </w:rPr>
              <w:t>26</w:t>
            </w:r>
          </w:p>
        </w:tc>
        <w:tc>
          <w:tcPr>
            <w:tcW w:w="4350" w:type="dxa"/>
            <w:tcBorders>
              <w:top w:val="single" w:sz="4" w:space="0" w:color="auto"/>
              <w:left w:val="single" w:sz="4" w:space="0" w:color="auto"/>
              <w:bottom w:val="single" w:sz="4" w:space="0" w:color="auto"/>
              <w:right w:val="single" w:sz="4" w:space="0" w:color="auto"/>
            </w:tcBorders>
            <w:shd w:val="clear" w:color="auto" w:fill="auto"/>
            <w:vAlign w:val="center"/>
          </w:tcPr>
          <w:p w:rsidR="00F1445F" w:rsidRPr="00756DC6" w:rsidRDefault="00F1445F" w:rsidP="003A255D">
            <w:pPr>
              <w:spacing w:after="0" w:line="240" w:lineRule="auto"/>
              <w:jc w:val="center"/>
              <w:rPr>
                <w:rFonts w:ascii="Times New Roman" w:hAnsi="Times New Roman"/>
                <w:sz w:val="28"/>
                <w:szCs w:val="28"/>
              </w:rPr>
            </w:pPr>
            <w:r>
              <w:rPr>
                <w:rFonts w:ascii="Times New Roman" w:hAnsi="Times New Roman"/>
                <w:sz w:val="28"/>
                <w:szCs w:val="28"/>
              </w:rPr>
              <w:t xml:space="preserve">Памяти </w:t>
            </w:r>
            <w:proofErr w:type="spellStart"/>
            <w:r>
              <w:rPr>
                <w:rFonts w:ascii="Times New Roman" w:hAnsi="Times New Roman"/>
                <w:sz w:val="28"/>
                <w:szCs w:val="28"/>
              </w:rPr>
              <w:t>Хасенова</w:t>
            </w:r>
            <w:proofErr w:type="spellEnd"/>
          </w:p>
        </w:tc>
        <w:tc>
          <w:tcPr>
            <w:tcW w:w="4394" w:type="dxa"/>
            <w:vMerge/>
            <w:tcBorders>
              <w:left w:val="single" w:sz="4" w:space="0" w:color="auto"/>
              <w:right w:val="single" w:sz="4" w:space="0" w:color="auto"/>
            </w:tcBorders>
            <w:shd w:val="clear" w:color="auto" w:fill="auto"/>
            <w:vAlign w:val="center"/>
          </w:tcPr>
          <w:p w:rsidR="00F1445F" w:rsidRPr="00756DC6" w:rsidRDefault="00F1445F" w:rsidP="003A255D">
            <w:pPr>
              <w:spacing w:after="0" w:line="240" w:lineRule="auto"/>
              <w:jc w:val="center"/>
              <w:rPr>
                <w:rFonts w:ascii="Times New Roman" w:hAnsi="Times New Roman"/>
                <w:sz w:val="28"/>
                <w:szCs w:val="28"/>
              </w:rPr>
            </w:pPr>
          </w:p>
        </w:tc>
      </w:tr>
      <w:tr w:rsidR="00F1445F" w:rsidRPr="00CB712A" w:rsidTr="003A255D">
        <w:tc>
          <w:tcPr>
            <w:tcW w:w="612" w:type="dxa"/>
            <w:tcBorders>
              <w:top w:val="single" w:sz="4" w:space="0" w:color="auto"/>
              <w:left w:val="single" w:sz="4" w:space="0" w:color="auto"/>
              <w:bottom w:val="single" w:sz="4" w:space="0" w:color="auto"/>
              <w:right w:val="single" w:sz="4" w:space="0" w:color="auto"/>
            </w:tcBorders>
          </w:tcPr>
          <w:p w:rsidR="00F1445F" w:rsidRPr="00A27242" w:rsidRDefault="00F1445F" w:rsidP="003A255D">
            <w:pPr>
              <w:spacing w:after="0" w:line="240" w:lineRule="auto"/>
              <w:jc w:val="center"/>
              <w:rPr>
                <w:rFonts w:ascii="Times New Roman" w:eastAsia="Times New Roman" w:hAnsi="Times New Roman"/>
                <w:sz w:val="28"/>
                <w:szCs w:val="28"/>
              </w:rPr>
            </w:pPr>
            <w:r>
              <w:rPr>
                <w:rFonts w:ascii="Times New Roman" w:eastAsia="Times New Roman" w:hAnsi="Times New Roman"/>
                <w:sz w:val="28"/>
                <w:szCs w:val="28"/>
              </w:rPr>
              <w:t>27</w:t>
            </w:r>
          </w:p>
        </w:tc>
        <w:tc>
          <w:tcPr>
            <w:tcW w:w="4350" w:type="dxa"/>
            <w:tcBorders>
              <w:top w:val="single" w:sz="4" w:space="0" w:color="auto"/>
              <w:left w:val="single" w:sz="4" w:space="0" w:color="auto"/>
              <w:bottom w:val="single" w:sz="4" w:space="0" w:color="auto"/>
              <w:right w:val="single" w:sz="4" w:space="0" w:color="auto"/>
            </w:tcBorders>
            <w:shd w:val="clear" w:color="auto" w:fill="auto"/>
            <w:vAlign w:val="center"/>
          </w:tcPr>
          <w:p w:rsidR="00F1445F" w:rsidRPr="00756DC6" w:rsidRDefault="00F1445F" w:rsidP="003A255D">
            <w:pPr>
              <w:spacing w:after="0" w:line="240" w:lineRule="auto"/>
              <w:jc w:val="center"/>
              <w:rPr>
                <w:rFonts w:ascii="Times New Roman" w:hAnsi="Times New Roman"/>
                <w:sz w:val="28"/>
                <w:szCs w:val="28"/>
              </w:rPr>
            </w:pPr>
            <w:r w:rsidRPr="00A27242">
              <w:rPr>
                <w:rFonts w:ascii="Times New Roman" w:eastAsia="Times New Roman" w:hAnsi="Times New Roman"/>
                <w:sz w:val="28"/>
                <w:szCs w:val="28"/>
              </w:rPr>
              <w:t>Северо-Казахстанская 8</w:t>
            </w:r>
          </w:p>
        </w:tc>
        <w:tc>
          <w:tcPr>
            <w:tcW w:w="4394" w:type="dxa"/>
            <w:vMerge/>
            <w:tcBorders>
              <w:left w:val="single" w:sz="4" w:space="0" w:color="auto"/>
              <w:right w:val="single" w:sz="4" w:space="0" w:color="auto"/>
            </w:tcBorders>
            <w:shd w:val="clear" w:color="auto" w:fill="auto"/>
            <w:vAlign w:val="center"/>
          </w:tcPr>
          <w:p w:rsidR="00F1445F" w:rsidRPr="00756DC6" w:rsidRDefault="00F1445F" w:rsidP="003A255D">
            <w:pPr>
              <w:spacing w:after="0" w:line="240" w:lineRule="auto"/>
              <w:jc w:val="center"/>
              <w:rPr>
                <w:rFonts w:ascii="Times New Roman" w:hAnsi="Times New Roman"/>
                <w:sz w:val="28"/>
                <w:szCs w:val="28"/>
              </w:rPr>
            </w:pPr>
          </w:p>
        </w:tc>
      </w:tr>
      <w:tr w:rsidR="00F1445F" w:rsidRPr="00CB712A" w:rsidTr="003A255D">
        <w:tc>
          <w:tcPr>
            <w:tcW w:w="612" w:type="dxa"/>
            <w:tcBorders>
              <w:top w:val="single" w:sz="4" w:space="0" w:color="auto"/>
              <w:left w:val="single" w:sz="4" w:space="0" w:color="auto"/>
              <w:bottom w:val="single" w:sz="4" w:space="0" w:color="auto"/>
              <w:right w:val="single" w:sz="4" w:space="0" w:color="auto"/>
            </w:tcBorders>
          </w:tcPr>
          <w:p w:rsidR="00F1445F" w:rsidRPr="00756DC6" w:rsidRDefault="00F1445F" w:rsidP="003A255D">
            <w:pPr>
              <w:spacing w:after="0" w:line="240" w:lineRule="auto"/>
              <w:jc w:val="center"/>
              <w:rPr>
                <w:rFonts w:ascii="Times New Roman" w:hAnsi="Times New Roman"/>
                <w:sz w:val="28"/>
                <w:szCs w:val="28"/>
              </w:rPr>
            </w:pPr>
            <w:r>
              <w:rPr>
                <w:rFonts w:ascii="Times New Roman" w:hAnsi="Times New Roman"/>
                <w:sz w:val="28"/>
                <w:szCs w:val="28"/>
              </w:rPr>
              <w:t>28</w:t>
            </w:r>
          </w:p>
        </w:tc>
        <w:tc>
          <w:tcPr>
            <w:tcW w:w="4350" w:type="dxa"/>
            <w:tcBorders>
              <w:top w:val="single" w:sz="4" w:space="0" w:color="auto"/>
              <w:left w:val="single" w:sz="4" w:space="0" w:color="auto"/>
              <w:bottom w:val="single" w:sz="4" w:space="0" w:color="auto"/>
              <w:right w:val="single" w:sz="4" w:space="0" w:color="auto"/>
            </w:tcBorders>
            <w:shd w:val="clear" w:color="auto" w:fill="auto"/>
          </w:tcPr>
          <w:p w:rsidR="00F1445F" w:rsidRPr="003507D0" w:rsidRDefault="008912E0" w:rsidP="003A255D">
            <w:pPr>
              <w:spacing w:after="0" w:line="240" w:lineRule="auto"/>
              <w:jc w:val="center"/>
              <w:rPr>
                <w:rFonts w:ascii="Times New Roman" w:eastAsia="Times New Roman" w:hAnsi="Times New Roman"/>
                <w:sz w:val="28"/>
                <w:szCs w:val="28"/>
              </w:rPr>
            </w:pPr>
            <w:r>
              <w:rPr>
                <w:rFonts w:ascii="Times New Roman" w:eastAsia="Times New Roman" w:hAnsi="Times New Roman"/>
                <w:sz w:val="28"/>
                <w:szCs w:val="28"/>
                <w:lang w:val="kk-KZ"/>
              </w:rPr>
              <w:t>С</w:t>
            </w:r>
            <w:r w:rsidR="00F1445F" w:rsidRPr="003507D0">
              <w:rPr>
                <w:rFonts w:ascii="Times New Roman" w:eastAsia="Times New Roman" w:hAnsi="Times New Roman"/>
                <w:sz w:val="28"/>
                <w:szCs w:val="28"/>
              </w:rPr>
              <w:t>ГП-02-21-9</w:t>
            </w:r>
          </w:p>
        </w:tc>
        <w:tc>
          <w:tcPr>
            <w:tcW w:w="4394" w:type="dxa"/>
            <w:vMerge/>
            <w:tcBorders>
              <w:left w:val="single" w:sz="4" w:space="0" w:color="auto"/>
              <w:right w:val="single" w:sz="4" w:space="0" w:color="auto"/>
            </w:tcBorders>
            <w:shd w:val="clear" w:color="auto" w:fill="auto"/>
            <w:vAlign w:val="center"/>
          </w:tcPr>
          <w:p w:rsidR="00F1445F" w:rsidRPr="00067BB7" w:rsidRDefault="00F1445F" w:rsidP="003A255D">
            <w:pPr>
              <w:spacing w:after="0" w:line="240" w:lineRule="auto"/>
              <w:rPr>
                <w:rFonts w:ascii="Times New Roman" w:hAnsi="Times New Roman"/>
                <w:sz w:val="28"/>
                <w:szCs w:val="28"/>
                <w:lang w:val="kk-KZ"/>
              </w:rPr>
            </w:pPr>
          </w:p>
        </w:tc>
      </w:tr>
      <w:tr w:rsidR="00F1445F" w:rsidRPr="00CB712A" w:rsidTr="003A255D">
        <w:tc>
          <w:tcPr>
            <w:tcW w:w="612" w:type="dxa"/>
            <w:tcBorders>
              <w:top w:val="single" w:sz="4" w:space="0" w:color="auto"/>
              <w:left w:val="single" w:sz="4" w:space="0" w:color="auto"/>
              <w:bottom w:val="single" w:sz="4" w:space="0" w:color="auto"/>
              <w:right w:val="single" w:sz="4" w:space="0" w:color="auto"/>
            </w:tcBorders>
          </w:tcPr>
          <w:p w:rsidR="00F1445F" w:rsidRPr="00756DC6" w:rsidRDefault="00F1445F" w:rsidP="003A255D">
            <w:pPr>
              <w:spacing w:after="0" w:line="240" w:lineRule="auto"/>
              <w:jc w:val="center"/>
              <w:rPr>
                <w:rFonts w:ascii="Times New Roman" w:hAnsi="Times New Roman"/>
                <w:sz w:val="28"/>
                <w:szCs w:val="28"/>
              </w:rPr>
            </w:pPr>
            <w:r>
              <w:rPr>
                <w:rFonts w:ascii="Times New Roman" w:hAnsi="Times New Roman"/>
                <w:sz w:val="28"/>
                <w:szCs w:val="28"/>
              </w:rPr>
              <w:t>29</w:t>
            </w:r>
          </w:p>
        </w:tc>
        <w:tc>
          <w:tcPr>
            <w:tcW w:w="4350" w:type="dxa"/>
            <w:tcBorders>
              <w:top w:val="single" w:sz="4" w:space="0" w:color="auto"/>
              <w:left w:val="single" w:sz="4" w:space="0" w:color="auto"/>
              <w:bottom w:val="single" w:sz="4" w:space="0" w:color="auto"/>
              <w:right w:val="single" w:sz="4" w:space="0" w:color="auto"/>
            </w:tcBorders>
            <w:shd w:val="clear" w:color="auto" w:fill="auto"/>
          </w:tcPr>
          <w:p w:rsidR="00F1445F" w:rsidRPr="003507D0" w:rsidRDefault="008912E0" w:rsidP="003A255D">
            <w:pPr>
              <w:spacing w:after="0" w:line="240" w:lineRule="auto"/>
              <w:jc w:val="center"/>
              <w:rPr>
                <w:rFonts w:ascii="Times New Roman" w:eastAsia="Times New Roman" w:hAnsi="Times New Roman"/>
                <w:sz w:val="28"/>
                <w:szCs w:val="28"/>
              </w:rPr>
            </w:pPr>
            <w:r>
              <w:rPr>
                <w:rFonts w:ascii="Times New Roman" w:eastAsia="Times New Roman" w:hAnsi="Times New Roman"/>
                <w:sz w:val="28"/>
                <w:szCs w:val="28"/>
                <w:lang w:val="kk-KZ"/>
              </w:rPr>
              <w:t>С</w:t>
            </w:r>
            <w:r w:rsidR="00F1445F" w:rsidRPr="003507D0">
              <w:rPr>
                <w:rFonts w:ascii="Times New Roman" w:eastAsia="Times New Roman" w:hAnsi="Times New Roman"/>
                <w:sz w:val="28"/>
                <w:szCs w:val="28"/>
              </w:rPr>
              <w:t>ГП-04-09-3</w:t>
            </w:r>
          </w:p>
        </w:tc>
        <w:tc>
          <w:tcPr>
            <w:tcW w:w="4394" w:type="dxa"/>
            <w:vMerge/>
            <w:tcBorders>
              <w:left w:val="single" w:sz="4" w:space="0" w:color="auto"/>
              <w:right w:val="single" w:sz="4" w:space="0" w:color="auto"/>
            </w:tcBorders>
            <w:shd w:val="clear" w:color="auto" w:fill="auto"/>
            <w:vAlign w:val="center"/>
          </w:tcPr>
          <w:p w:rsidR="00F1445F" w:rsidRPr="00756DC6" w:rsidRDefault="00F1445F" w:rsidP="003A255D">
            <w:pPr>
              <w:spacing w:after="0" w:line="240" w:lineRule="auto"/>
              <w:jc w:val="center"/>
              <w:rPr>
                <w:rFonts w:ascii="Times New Roman" w:hAnsi="Times New Roman"/>
                <w:sz w:val="28"/>
                <w:szCs w:val="28"/>
              </w:rPr>
            </w:pPr>
          </w:p>
        </w:tc>
      </w:tr>
      <w:tr w:rsidR="00F1445F" w:rsidRPr="00CB712A" w:rsidTr="003A255D">
        <w:tc>
          <w:tcPr>
            <w:tcW w:w="612" w:type="dxa"/>
            <w:tcBorders>
              <w:top w:val="single" w:sz="4" w:space="0" w:color="auto"/>
              <w:left w:val="single" w:sz="4" w:space="0" w:color="auto"/>
              <w:bottom w:val="single" w:sz="4" w:space="0" w:color="auto"/>
              <w:right w:val="single" w:sz="4" w:space="0" w:color="auto"/>
            </w:tcBorders>
          </w:tcPr>
          <w:p w:rsidR="00F1445F" w:rsidRPr="00756DC6" w:rsidRDefault="00F1445F" w:rsidP="003A255D">
            <w:pPr>
              <w:spacing w:after="0" w:line="240" w:lineRule="auto"/>
              <w:jc w:val="center"/>
              <w:rPr>
                <w:rFonts w:ascii="Times New Roman" w:hAnsi="Times New Roman"/>
                <w:sz w:val="28"/>
                <w:szCs w:val="28"/>
              </w:rPr>
            </w:pPr>
            <w:r>
              <w:rPr>
                <w:rFonts w:ascii="Times New Roman" w:hAnsi="Times New Roman"/>
                <w:sz w:val="28"/>
                <w:szCs w:val="28"/>
              </w:rPr>
              <w:t>30</w:t>
            </w:r>
          </w:p>
        </w:tc>
        <w:tc>
          <w:tcPr>
            <w:tcW w:w="4350" w:type="dxa"/>
            <w:tcBorders>
              <w:top w:val="single" w:sz="4" w:space="0" w:color="auto"/>
              <w:left w:val="single" w:sz="4" w:space="0" w:color="auto"/>
              <w:bottom w:val="single" w:sz="4" w:space="0" w:color="auto"/>
              <w:right w:val="single" w:sz="4" w:space="0" w:color="auto"/>
            </w:tcBorders>
            <w:shd w:val="clear" w:color="auto" w:fill="auto"/>
          </w:tcPr>
          <w:p w:rsidR="00F1445F" w:rsidRPr="003507D0" w:rsidRDefault="008912E0" w:rsidP="003A255D">
            <w:pPr>
              <w:spacing w:after="0" w:line="240" w:lineRule="auto"/>
              <w:jc w:val="center"/>
              <w:rPr>
                <w:rFonts w:ascii="Times New Roman" w:eastAsia="Times New Roman" w:hAnsi="Times New Roman"/>
                <w:sz w:val="28"/>
                <w:szCs w:val="28"/>
              </w:rPr>
            </w:pPr>
            <w:r>
              <w:rPr>
                <w:rFonts w:ascii="Times New Roman" w:eastAsia="Times New Roman" w:hAnsi="Times New Roman"/>
                <w:sz w:val="28"/>
                <w:szCs w:val="28"/>
                <w:lang w:val="kk-KZ"/>
              </w:rPr>
              <w:t>С</w:t>
            </w:r>
            <w:r w:rsidR="00F1445F" w:rsidRPr="003507D0">
              <w:rPr>
                <w:rFonts w:ascii="Times New Roman" w:eastAsia="Times New Roman" w:hAnsi="Times New Roman"/>
                <w:sz w:val="28"/>
                <w:szCs w:val="28"/>
              </w:rPr>
              <w:t>ГП-09-10-7</w:t>
            </w:r>
          </w:p>
        </w:tc>
        <w:tc>
          <w:tcPr>
            <w:tcW w:w="4394" w:type="dxa"/>
            <w:vMerge/>
            <w:tcBorders>
              <w:left w:val="single" w:sz="4" w:space="0" w:color="auto"/>
              <w:right w:val="single" w:sz="4" w:space="0" w:color="auto"/>
            </w:tcBorders>
            <w:shd w:val="clear" w:color="auto" w:fill="auto"/>
            <w:vAlign w:val="center"/>
          </w:tcPr>
          <w:p w:rsidR="00F1445F" w:rsidRPr="00756DC6" w:rsidRDefault="00F1445F" w:rsidP="003A255D">
            <w:pPr>
              <w:spacing w:after="0" w:line="240" w:lineRule="auto"/>
              <w:jc w:val="center"/>
              <w:rPr>
                <w:rFonts w:ascii="Times New Roman" w:hAnsi="Times New Roman"/>
                <w:sz w:val="28"/>
                <w:szCs w:val="28"/>
              </w:rPr>
            </w:pPr>
          </w:p>
        </w:tc>
      </w:tr>
      <w:tr w:rsidR="00F1445F" w:rsidRPr="00CB712A" w:rsidTr="003A255D">
        <w:tc>
          <w:tcPr>
            <w:tcW w:w="612" w:type="dxa"/>
            <w:tcBorders>
              <w:top w:val="single" w:sz="4" w:space="0" w:color="auto"/>
              <w:left w:val="single" w:sz="4" w:space="0" w:color="auto"/>
              <w:bottom w:val="single" w:sz="4" w:space="0" w:color="auto"/>
              <w:right w:val="single" w:sz="4" w:space="0" w:color="auto"/>
            </w:tcBorders>
          </w:tcPr>
          <w:p w:rsidR="00F1445F" w:rsidRPr="00756DC6" w:rsidRDefault="00F1445F" w:rsidP="003A255D">
            <w:pPr>
              <w:spacing w:after="0" w:line="240" w:lineRule="auto"/>
              <w:jc w:val="center"/>
              <w:rPr>
                <w:rFonts w:ascii="Times New Roman" w:hAnsi="Times New Roman"/>
                <w:sz w:val="28"/>
                <w:szCs w:val="28"/>
              </w:rPr>
            </w:pPr>
            <w:r>
              <w:rPr>
                <w:rFonts w:ascii="Times New Roman" w:hAnsi="Times New Roman"/>
                <w:sz w:val="28"/>
                <w:szCs w:val="28"/>
              </w:rPr>
              <w:t>31</w:t>
            </w:r>
          </w:p>
        </w:tc>
        <w:tc>
          <w:tcPr>
            <w:tcW w:w="4350" w:type="dxa"/>
            <w:tcBorders>
              <w:top w:val="single" w:sz="4" w:space="0" w:color="auto"/>
              <w:left w:val="single" w:sz="4" w:space="0" w:color="auto"/>
              <w:bottom w:val="single" w:sz="4" w:space="0" w:color="auto"/>
              <w:right w:val="single" w:sz="4" w:space="0" w:color="auto"/>
            </w:tcBorders>
            <w:shd w:val="clear" w:color="auto" w:fill="auto"/>
          </w:tcPr>
          <w:p w:rsidR="00F1445F" w:rsidRPr="003507D0" w:rsidRDefault="008912E0" w:rsidP="003A255D">
            <w:pPr>
              <w:pStyle w:val="af"/>
              <w:jc w:val="center"/>
              <w:rPr>
                <w:szCs w:val="28"/>
              </w:rPr>
            </w:pPr>
            <w:r>
              <w:rPr>
                <w:szCs w:val="28"/>
                <w:lang w:val="kk-KZ"/>
              </w:rPr>
              <w:t>С</w:t>
            </w:r>
            <w:r w:rsidR="00F1445F" w:rsidRPr="003507D0">
              <w:rPr>
                <w:szCs w:val="28"/>
              </w:rPr>
              <w:t>ГП-9-11-17-2</w:t>
            </w:r>
          </w:p>
        </w:tc>
        <w:tc>
          <w:tcPr>
            <w:tcW w:w="4394" w:type="dxa"/>
            <w:vMerge/>
            <w:tcBorders>
              <w:left w:val="single" w:sz="4" w:space="0" w:color="auto"/>
              <w:right w:val="single" w:sz="4" w:space="0" w:color="auto"/>
            </w:tcBorders>
            <w:shd w:val="clear" w:color="auto" w:fill="auto"/>
            <w:vAlign w:val="center"/>
          </w:tcPr>
          <w:p w:rsidR="00F1445F" w:rsidRPr="00756DC6" w:rsidRDefault="00F1445F" w:rsidP="003A255D">
            <w:pPr>
              <w:spacing w:after="0" w:line="240" w:lineRule="auto"/>
              <w:jc w:val="center"/>
              <w:rPr>
                <w:rFonts w:ascii="Times New Roman" w:hAnsi="Times New Roman"/>
                <w:sz w:val="28"/>
                <w:szCs w:val="28"/>
              </w:rPr>
            </w:pPr>
          </w:p>
        </w:tc>
      </w:tr>
      <w:tr w:rsidR="00F1445F" w:rsidRPr="00CB712A" w:rsidTr="003A255D">
        <w:tc>
          <w:tcPr>
            <w:tcW w:w="612" w:type="dxa"/>
            <w:tcBorders>
              <w:top w:val="single" w:sz="4" w:space="0" w:color="auto"/>
              <w:left w:val="single" w:sz="4" w:space="0" w:color="auto"/>
              <w:bottom w:val="single" w:sz="4" w:space="0" w:color="auto"/>
              <w:right w:val="single" w:sz="4" w:space="0" w:color="auto"/>
            </w:tcBorders>
          </w:tcPr>
          <w:p w:rsidR="00F1445F" w:rsidRPr="00756DC6" w:rsidRDefault="00F1445F" w:rsidP="003A255D">
            <w:pPr>
              <w:spacing w:after="0" w:line="240" w:lineRule="auto"/>
              <w:jc w:val="center"/>
              <w:rPr>
                <w:rFonts w:ascii="Times New Roman" w:hAnsi="Times New Roman"/>
                <w:sz w:val="28"/>
                <w:szCs w:val="28"/>
              </w:rPr>
            </w:pPr>
            <w:r>
              <w:rPr>
                <w:rFonts w:ascii="Times New Roman" w:hAnsi="Times New Roman"/>
                <w:sz w:val="28"/>
                <w:szCs w:val="28"/>
              </w:rPr>
              <w:t>32</w:t>
            </w:r>
          </w:p>
        </w:tc>
        <w:tc>
          <w:tcPr>
            <w:tcW w:w="4350" w:type="dxa"/>
            <w:tcBorders>
              <w:top w:val="single" w:sz="4" w:space="0" w:color="auto"/>
              <w:left w:val="single" w:sz="4" w:space="0" w:color="auto"/>
              <w:bottom w:val="single" w:sz="4" w:space="0" w:color="auto"/>
              <w:right w:val="single" w:sz="4" w:space="0" w:color="auto"/>
            </w:tcBorders>
            <w:shd w:val="clear" w:color="auto" w:fill="auto"/>
          </w:tcPr>
          <w:p w:rsidR="00F1445F" w:rsidRPr="003507D0" w:rsidRDefault="008912E0" w:rsidP="003A255D">
            <w:pPr>
              <w:pStyle w:val="af"/>
              <w:jc w:val="center"/>
              <w:rPr>
                <w:szCs w:val="28"/>
              </w:rPr>
            </w:pPr>
            <w:r>
              <w:rPr>
                <w:szCs w:val="28"/>
                <w:lang w:val="kk-KZ"/>
              </w:rPr>
              <w:t>С</w:t>
            </w:r>
            <w:r w:rsidR="00F1445F" w:rsidRPr="003507D0">
              <w:rPr>
                <w:szCs w:val="28"/>
              </w:rPr>
              <w:t>ГП-5-11-12-7</w:t>
            </w:r>
          </w:p>
        </w:tc>
        <w:tc>
          <w:tcPr>
            <w:tcW w:w="4394" w:type="dxa"/>
            <w:tcBorders>
              <w:left w:val="single" w:sz="4" w:space="0" w:color="auto"/>
              <w:right w:val="single" w:sz="4" w:space="0" w:color="auto"/>
            </w:tcBorders>
            <w:shd w:val="clear" w:color="auto" w:fill="auto"/>
            <w:vAlign w:val="center"/>
          </w:tcPr>
          <w:p w:rsidR="00F1445F" w:rsidRPr="00756DC6" w:rsidRDefault="00F1445F" w:rsidP="003A255D">
            <w:pPr>
              <w:spacing w:after="0" w:line="240" w:lineRule="auto"/>
              <w:jc w:val="center"/>
              <w:rPr>
                <w:rFonts w:ascii="Times New Roman" w:hAnsi="Times New Roman"/>
                <w:sz w:val="28"/>
                <w:szCs w:val="28"/>
              </w:rPr>
            </w:pPr>
          </w:p>
        </w:tc>
      </w:tr>
      <w:tr w:rsidR="00F1445F" w:rsidRPr="00CB712A" w:rsidTr="003A255D">
        <w:tc>
          <w:tcPr>
            <w:tcW w:w="612" w:type="dxa"/>
            <w:tcBorders>
              <w:top w:val="single" w:sz="4" w:space="0" w:color="auto"/>
              <w:left w:val="single" w:sz="4" w:space="0" w:color="auto"/>
              <w:bottom w:val="single" w:sz="4" w:space="0" w:color="auto"/>
              <w:right w:val="single" w:sz="4" w:space="0" w:color="auto"/>
            </w:tcBorders>
          </w:tcPr>
          <w:p w:rsidR="00F1445F" w:rsidRPr="00756DC6" w:rsidRDefault="00F1445F" w:rsidP="003A255D">
            <w:pPr>
              <w:spacing w:after="0" w:line="240" w:lineRule="auto"/>
              <w:jc w:val="center"/>
              <w:rPr>
                <w:rFonts w:ascii="Times New Roman" w:hAnsi="Times New Roman"/>
                <w:sz w:val="28"/>
                <w:szCs w:val="28"/>
              </w:rPr>
            </w:pPr>
            <w:r>
              <w:rPr>
                <w:rFonts w:ascii="Times New Roman" w:hAnsi="Times New Roman"/>
                <w:sz w:val="28"/>
                <w:szCs w:val="28"/>
              </w:rPr>
              <w:t>33</w:t>
            </w:r>
          </w:p>
        </w:tc>
        <w:tc>
          <w:tcPr>
            <w:tcW w:w="4350" w:type="dxa"/>
            <w:tcBorders>
              <w:top w:val="single" w:sz="4" w:space="0" w:color="auto"/>
              <w:left w:val="single" w:sz="4" w:space="0" w:color="auto"/>
              <w:bottom w:val="single" w:sz="4" w:space="0" w:color="auto"/>
              <w:right w:val="single" w:sz="4" w:space="0" w:color="auto"/>
            </w:tcBorders>
            <w:shd w:val="clear" w:color="auto" w:fill="auto"/>
            <w:vAlign w:val="center"/>
          </w:tcPr>
          <w:p w:rsidR="00F1445F" w:rsidRPr="00756DC6" w:rsidRDefault="00F1445F" w:rsidP="003A255D">
            <w:pPr>
              <w:spacing w:after="0" w:line="240" w:lineRule="auto"/>
              <w:jc w:val="center"/>
              <w:rPr>
                <w:rFonts w:ascii="Times New Roman" w:hAnsi="Times New Roman"/>
                <w:sz w:val="28"/>
                <w:szCs w:val="28"/>
              </w:rPr>
            </w:pPr>
            <w:r w:rsidRPr="00756DC6">
              <w:rPr>
                <w:rFonts w:ascii="Times New Roman" w:hAnsi="Times New Roman"/>
                <w:sz w:val="28"/>
                <w:szCs w:val="28"/>
              </w:rPr>
              <w:t>Старбак</w:t>
            </w:r>
          </w:p>
        </w:tc>
        <w:tc>
          <w:tcPr>
            <w:tcW w:w="4394" w:type="dxa"/>
            <w:vMerge w:val="restart"/>
            <w:tcBorders>
              <w:top w:val="single" w:sz="4" w:space="0" w:color="auto"/>
              <w:left w:val="single" w:sz="4" w:space="0" w:color="auto"/>
              <w:right w:val="single" w:sz="4" w:space="0" w:color="auto"/>
            </w:tcBorders>
            <w:shd w:val="clear" w:color="auto" w:fill="auto"/>
            <w:vAlign w:val="center"/>
          </w:tcPr>
          <w:p w:rsidR="00F1445F" w:rsidRPr="00067BB7" w:rsidRDefault="00F1445F" w:rsidP="003A255D">
            <w:pPr>
              <w:spacing w:after="0" w:line="240" w:lineRule="auto"/>
              <w:jc w:val="center"/>
              <w:rPr>
                <w:rFonts w:ascii="Times New Roman" w:hAnsi="Times New Roman"/>
                <w:sz w:val="28"/>
                <w:szCs w:val="28"/>
                <w:lang w:val="kk-KZ"/>
              </w:rPr>
            </w:pPr>
            <w:r>
              <w:rPr>
                <w:rFonts w:ascii="Times New Roman" w:hAnsi="Times New Roman"/>
                <w:sz w:val="28"/>
                <w:szCs w:val="28"/>
                <w:lang w:val="kk-KZ"/>
              </w:rPr>
              <w:t>АҚШ</w:t>
            </w:r>
          </w:p>
        </w:tc>
      </w:tr>
      <w:tr w:rsidR="00F1445F" w:rsidRPr="00CB712A" w:rsidTr="003A255D">
        <w:tc>
          <w:tcPr>
            <w:tcW w:w="612" w:type="dxa"/>
            <w:tcBorders>
              <w:top w:val="single" w:sz="4" w:space="0" w:color="auto"/>
              <w:left w:val="single" w:sz="4" w:space="0" w:color="auto"/>
              <w:bottom w:val="single" w:sz="4" w:space="0" w:color="auto"/>
              <w:right w:val="single" w:sz="4" w:space="0" w:color="auto"/>
            </w:tcBorders>
          </w:tcPr>
          <w:p w:rsidR="00F1445F" w:rsidRPr="00756DC6" w:rsidRDefault="00F1445F" w:rsidP="003A255D">
            <w:pPr>
              <w:spacing w:after="0" w:line="240" w:lineRule="auto"/>
              <w:jc w:val="center"/>
              <w:rPr>
                <w:rFonts w:ascii="Times New Roman" w:hAnsi="Times New Roman"/>
                <w:sz w:val="28"/>
                <w:szCs w:val="28"/>
              </w:rPr>
            </w:pPr>
            <w:r>
              <w:rPr>
                <w:rFonts w:ascii="Times New Roman" w:hAnsi="Times New Roman"/>
                <w:sz w:val="28"/>
                <w:szCs w:val="28"/>
              </w:rPr>
              <w:t>34</w:t>
            </w:r>
          </w:p>
        </w:tc>
        <w:tc>
          <w:tcPr>
            <w:tcW w:w="4350" w:type="dxa"/>
            <w:tcBorders>
              <w:top w:val="single" w:sz="4" w:space="0" w:color="auto"/>
              <w:left w:val="single" w:sz="4" w:space="0" w:color="auto"/>
              <w:bottom w:val="single" w:sz="4" w:space="0" w:color="auto"/>
              <w:right w:val="single" w:sz="4" w:space="0" w:color="auto"/>
            </w:tcBorders>
            <w:shd w:val="clear" w:color="auto" w:fill="auto"/>
            <w:vAlign w:val="center"/>
          </w:tcPr>
          <w:p w:rsidR="00F1445F" w:rsidRPr="00756DC6" w:rsidRDefault="00F1445F" w:rsidP="003A255D">
            <w:pPr>
              <w:spacing w:after="0" w:line="240" w:lineRule="auto"/>
              <w:jc w:val="center"/>
              <w:rPr>
                <w:rFonts w:ascii="Times New Roman" w:hAnsi="Times New Roman"/>
                <w:sz w:val="28"/>
                <w:szCs w:val="28"/>
              </w:rPr>
            </w:pPr>
            <w:proofErr w:type="spellStart"/>
            <w:r w:rsidRPr="00756DC6">
              <w:rPr>
                <w:rFonts w:ascii="Times New Roman" w:hAnsi="Times New Roman"/>
                <w:sz w:val="28"/>
                <w:szCs w:val="28"/>
              </w:rPr>
              <w:t>Баралфа</w:t>
            </w:r>
            <w:proofErr w:type="spellEnd"/>
          </w:p>
        </w:tc>
        <w:tc>
          <w:tcPr>
            <w:tcW w:w="4394" w:type="dxa"/>
            <w:vMerge/>
            <w:tcBorders>
              <w:left w:val="single" w:sz="4" w:space="0" w:color="auto"/>
              <w:right w:val="single" w:sz="4" w:space="0" w:color="auto"/>
            </w:tcBorders>
            <w:shd w:val="clear" w:color="auto" w:fill="auto"/>
            <w:vAlign w:val="center"/>
          </w:tcPr>
          <w:p w:rsidR="00F1445F" w:rsidRPr="00756DC6" w:rsidRDefault="00F1445F" w:rsidP="003A255D">
            <w:pPr>
              <w:spacing w:after="0" w:line="240" w:lineRule="auto"/>
              <w:jc w:val="center"/>
              <w:rPr>
                <w:rFonts w:ascii="Times New Roman" w:hAnsi="Times New Roman"/>
                <w:sz w:val="28"/>
                <w:szCs w:val="28"/>
              </w:rPr>
            </w:pPr>
          </w:p>
        </w:tc>
      </w:tr>
      <w:tr w:rsidR="00F1445F" w:rsidRPr="00CB712A" w:rsidTr="003A255D">
        <w:tc>
          <w:tcPr>
            <w:tcW w:w="612" w:type="dxa"/>
            <w:tcBorders>
              <w:top w:val="single" w:sz="4" w:space="0" w:color="auto"/>
              <w:left w:val="single" w:sz="4" w:space="0" w:color="auto"/>
              <w:bottom w:val="single" w:sz="4" w:space="0" w:color="auto"/>
              <w:right w:val="single" w:sz="4" w:space="0" w:color="auto"/>
            </w:tcBorders>
          </w:tcPr>
          <w:p w:rsidR="00F1445F" w:rsidRPr="00756DC6" w:rsidRDefault="00F1445F" w:rsidP="003A255D">
            <w:pPr>
              <w:spacing w:after="0" w:line="240" w:lineRule="auto"/>
              <w:jc w:val="center"/>
              <w:rPr>
                <w:rFonts w:ascii="Times New Roman" w:hAnsi="Times New Roman"/>
                <w:sz w:val="28"/>
                <w:szCs w:val="28"/>
              </w:rPr>
            </w:pPr>
            <w:r>
              <w:rPr>
                <w:rFonts w:ascii="Times New Roman" w:hAnsi="Times New Roman"/>
                <w:sz w:val="28"/>
                <w:szCs w:val="28"/>
              </w:rPr>
              <w:t>35</w:t>
            </w:r>
          </w:p>
        </w:tc>
        <w:tc>
          <w:tcPr>
            <w:tcW w:w="4350" w:type="dxa"/>
            <w:tcBorders>
              <w:top w:val="single" w:sz="4" w:space="0" w:color="auto"/>
              <w:left w:val="single" w:sz="4" w:space="0" w:color="auto"/>
              <w:bottom w:val="single" w:sz="4" w:space="0" w:color="auto"/>
              <w:right w:val="single" w:sz="4" w:space="0" w:color="auto"/>
            </w:tcBorders>
            <w:shd w:val="clear" w:color="auto" w:fill="auto"/>
            <w:vAlign w:val="center"/>
          </w:tcPr>
          <w:p w:rsidR="00F1445F" w:rsidRPr="00756DC6" w:rsidRDefault="00F1445F" w:rsidP="003A255D">
            <w:pPr>
              <w:spacing w:after="0" w:line="240" w:lineRule="auto"/>
              <w:jc w:val="center"/>
              <w:rPr>
                <w:rFonts w:ascii="Times New Roman" w:hAnsi="Times New Roman"/>
                <w:sz w:val="28"/>
                <w:szCs w:val="28"/>
              </w:rPr>
            </w:pPr>
            <w:proofErr w:type="spellStart"/>
            <w:r w:rsidRPr="00756DC6">
              <w:rPr>
                <w:rFonts w:ascii="Times New Roman" w:hAnsi="Times New Roman"/>
                <w:sz w:val="28"/>
                <w:szCs w:val="28"/>
              </w:rPr>
              <w:t>Боккара</w:t>
            </w:r>
            <w:proofErr w:type="spellEnd"/>
          </w:p>
        </w:tc>
        <w:tc>
          <w:tcPr>
            <w:tcW w:w="4394" w:type="dxa"/>
            <w:vMerge/>
            <w:tcBorders>
              <w:left w:val="single" w:sz="4" w:space="0" w:color="auto"/>
              <w:right w:val="single" w:sz="4" w:space="0" w:color="auto"/>
            </w:tcBorders>
            <w:shd w:val="clear" w:color="auto" w:fill="auto"/>
            <w:vAlign w:val="center"/>
          </w:tcPr>
          <w:p w:rsidR="00F1445F" w:rsidRPr="00756DC6" w:rsidRDefault="00F1445F" w:rsidP="003A255D">
            <w:pPr>
              <w:spacing w:after="0" w:line="240" w:lineRule="auto"/>
              <w:jc w:val="center"/>
              <w:rPr>
                <w:rFonts w:ascii="Times New Roman" w:hAnsi="Times New Roman"/>
                <w:sz w:val="28"/>
                <w:szCs w:val="28"/>
              </w:rPr>
            </w:pPr>
          </w:p>
        </w:tc>
      </w:tr>
      <w:tr w:rsidR="00F1445F" w:rsidRPr="00CB712A" w:rsidTr="003A255D">
        <w:tc>
          <w:tcPr>
            <w:tcW w:w="612" w:type="dxa"/>
            <w:tcBorders>
              <w:top w:val="single" w:sz="4" w:space="0" w:color="auto"/>
              <w:left w:val="single" w:sz="4" w:space="0" w:color="auto"/>
              <w:bottom w:val="single" w:sz="4" w:space="0" w:color="auto"/>
              <w:right w:val="single" w:sz="4" w:space="0" w:color="auto"/>
            </w:tcBorders>
          </w:tcPr>
          <w:p w:rsidR="00F1445F" w:rsidRPr="00756DC6" w:rsidRDefault="00F1445F" w:rsidP="003A255D">
            <w:pPr>
              <w:spacing w:after="0" w:line="240" w:lineRule="auto"/>
              <w:jc w:val="center"/>
              <w:rPr>
                <w:rFonts w:ascii="Times New Roman" w:hAnsi="Times New Roman"/>
                <w:sz w:val="28"/>
                <w:szCs w:val="28"/>
              </w:rPr>
            </w:pPr>
            <w:r>
              <w:rPr>
                <w:rFonts w:ascii="Times New Roman" w:hAnsi="Times New Roman"/>
                <w:sz w:val="28"/>
                <w:szCs w:val="28"/>
              </w:rPr>
              <w:t>36</w:t>
            </w:r>
          </w:p>
        </w:tc>
        <w:tc>
          <w:tcPr>
            <w:tcW w:w="4350" w:type="dxa"/>
            <w:tcBorders>
              <w:top w:val="single" w:sz="4" w:space="0" w:color="auto"/>
              <w:left w:val="single" w:sz="4" w:space="0" w:color="auto"/>
              <w:bottom w:val="single" w:sz="4" w:space="0" w:color="auto"/>
              <w:right w:val="single" w:sz="4" w:space="0" w:color="auto"/>
            </w:tcBorders>
            <w:shd w:val="clear" w:color="auto" w:fill="auto"/>
            <w:vAlign w:val="center"/>
          </w:tcPr>
          <w:p w:rsidR="00F1445F" w:rsidRPr="00756DC6" w:rsidRDefault="00F1445F" w:rsidP="003A255D">
            <w:pPr>
              <w:spacing w:after="0" w:line="240" w:lineRule="auto"/>
              <w:jc w:val="center"/>
              <w:rPr>
                <w:rFonts w:ascii="Times New Roman" w:hAnsi="Times New Roman"/>
                <w:sz w:val="28"/>
                <w:szCs w:val="28"/>
              </w:rPr>
            </w:pPr>
            <w:r>
              <w:rPr>
                <w:rFonts w:ascii="Times New Roman" w:hAnsi="Times New Roman"/>
                <w:sz w:val="28"/>
                <w:szCs w:val="28"/>
              </w:rPr>
              <w:t>К -</w:t>
            </w:r>
            <w:r w:rsidRPr="00A27242">
              <w:rPr>
                <w:rFonts w:ascii="Times New Roman" w:hAnsi="Times New Roman"/>
                <w:sz w:val="28"/>
                <w:szCs w:val="28"/>
              </w:rPr>
              <w:t xml:space="preserve"> 502</w:t>
            </w:r>
          </w:p>
        </w:tc>
        <w:tc>
          <w:tcPr>
            <w:tcW w:w="4394" w:type="dxa"/>
            <w:vMerge/>
            <w:tcBorders>
              <w:left w:val="single" w:sz="4" w:space="0" w:color="auto"/>
              <w:bottom w:val="single" w:sz="4" w:space="0" w:color="auto"/>
              <w:right w:val="single" w:sz="4" w:space="0" w:color="auto"/>
            </w:tcBorders>
            <w:shd w:val="clear" w:color="auto" w:fill="auto"/>
            <w:vAlign w:val="center"/>
          </w:tcPr>
          <w:p w:rsidR="00F1445F" w:rsidRPr="00756DC6" w:rsidRDefault="00F1445F" w:rsidP="003A255D">
            <w:pPr>
              <w:spacing w:after="0" w:line="240" w:lineRule="auto"/>
              <w:jc w:val="center"/>
              <w:rPr>
                <w:rFonts w:ascii="Times New Roman" w:hAnsi="Times New Roman"/>
                <w:sz w:val="28"/>
                <w:szCs w:val="28"/>
              </w:rPr>
            </w:pPr>
          </w:p>
        </w:tc>
      </w:tr>
    </w:tbl>
    <w:p w:rsidR="00F1445F" w:rsidRDefault="00F1445F" w:rsidP="00F1445F">
      <w:pPr>
        <w:tabs>
          <w:tab w:val="left" w:pos="567"/>
          <w:tab w:val="left" w:pos="709"/>
          <w:tab w:val="left" w:pos="1276"/>
        </w:tabs>
        <w:spacing w:line="240" w:lineRule="auto"/>
        <w:jc w:val="both"/>
        <w:rPr>
          <w:rFonts w:ascii="Times New Roman" w:hAnsi="Times New Roman"/>
          <w:sz w:val="28"/>
          <w:szCs w:val="28"/>
          <w:lang w:val="kk-KZ"/>
        </w:rPr>
      </w:pPr>
    </w:p>
    <w:p w:rsidR="00F1445F" w:rsidRDefault="00F1445F" w:rsidP="00F1445F">
      <w:pPr>
        <w:tabs>
          <w:tab w:val="left" w:pos="567"/>
          <w:tab w:val="left" w:pos="709"/>
          <w:tab w:val="left" w:pos="1276"/>
        </w:tabs>
        <w:spacing w:after="0" w:line="240" w:lineRule="auto"/>
        <w:jc w:val="both"/>
        <w:rPr>
          <w:rFonts w:ascii="Times New Roman" w:hAnsi="Times New Roman"/>
          <w:sz w:val="28"/>
          <w:szCs w:val="28"/>
          <w:lang w:val="kk-KZ"/>
        </w:rPr>
      </w:pPr>
      <w:r>
        <w:rPr>
          <w:rFonts w:ascii="Times New Roman" w:hAnsi="Times New Roman"/>
          <w:sz w:val="28"/>
          <w:szCs w:val="28"/>
          <w:lang w:val="kk-KZ"/>
        </w:rPr>
        <w:t xml:space="preserve">Кесте В.1 жалғасы </w:t>
      </w:r>
    </w:p>
    <w:p w:rsidR="00F1445F" w:rsidRDefault="00F1445F" w:rsidP="00F1445F">
      <w:pPr>
        <w:tabs>
          <w:tab w:val="left" w:pos="567"/>
          <w:tab w:val="left" w:pos="709"/>
          <w:tab w:val="left" w:pos="1276"/>
        </w:tabs>
        <w:spacing w:after="0" w:line="240" w:lineRule="auto"/>
        <w:jc w:val="both"/>
        <w:rPr>
          <w:rFonts w:ascii="Times New Roman" w:hAnsi="Times New Roman"/>
          <w:sz w:val="28"/>
          <w:szCs w:val="28"/>
          <w:lang w:val="kk-KZ"/>
        </w:rPr>
      </w:pPr>
    </w:p>
    <w:tbl>
      <w:tblPr>
        <w:tblW w:w="0" w:type="auto"/>
        <w:tblInd w:w="108" w:type="dxa"/>
        <w:tblLook w:val="01E0" w:firstRow="1" w:lastRow="1" w:firstColumn="1" w:lastColumn="1" w:noHBand="0" w:noVBand="0"/>
      </w:tblPr>
      <w:tblGrid>
        <w:gridCol w:w="612"/>
        <w:gridCol w:w="4350"/>
        <w:gridCol w:w="4394"/>
      </w:tblGrid>
      <w:tr w:rsidR="000133A1" w:rsidRPr="00756DC6" w:rsidTr="003A255D">
        <w:tc>
          <w:tcPr>
            <w:tcW w:w="612" w:type="dxa"/>
            <w:tcBorders>
              <w:top w:val="single" w:sz="4" w:space="0" w:color="auto"/>
              <w:left w:val="single" w:sz="4" w:space="0" w:color="auto"/>
              <w:bottom w:val="single" w:sz="4" w:space="0" w:color="auto"/>
              <w:right w:val="single" w:sz="4" w:space="0" w:color="auto"/>
            </w:tcBorders>
          </w:tcPr>
          <w:p w:rsidR="000133A1" w:rsidRPr="0059703A" w:rsidRDefault="0059703A" w:rsidP="003A255D">
            <w:pPr>
              <w:spacing w:after="0" w:line="240" w:lineRule="auto"/>
              <w:jc w:val="center"/>
              <w:rPr>
                <w:rFonts w:ascii="Times New Roman" w:hAnsi="Times New Roman"/>
                <w:sz w:val="28"/>
                <w:szCs w:val="28"/>
                <w:lang w:val="kk-KZ"/>
              </w:rPr>
            </w:pPr>
            <w:r>
              <w:rPr>
                <w:rFonts w:ascii="Times New Roman" w:hAnsi="Times New Roman"/>
                <w:sz w:val="28"/>
                <w:szCs w:val="28"/>
                <w:lang w:val="kk-KZ"/>
              </w:rPr>
              <w:t>1</w:t>
            </w:r>
          </w:p>
        </w:tc>
        <w:tc>
          <w:tcPr>
            <w:tcW w:w="4350" w:type="dxa"/>
            <w:tcBorders>
              <w:top w:val="single" w:sz="4" w:space="0" w:color="auto"/>
              <w:left w:val="single" w:sz="4" w:space="0" w:color="auto"/>
              <w:bottom w:val="single" w:sz="4" w:space="0" w:color="auto"/>
              <w:right w:val="single" w:sz="4" w:space="0" w:color="auto"/>
            </w:tcBorders>
            <w:shd w:val="clear" w:color="auto" w:fill="auto"/>
            <w:vAlign w:val="center"/>
          </w:tcPr>
          <w:p w:rsidR="000133A1" w:rsidRPr="0059703A" w:rsidRDefault="0059703A" w:rsidP="003A255D">
            <w:pPr>
              <w:spacing w:after="0" w:line="240" w:lineRule="auto"/>
              <w:jc w:val="center"/>
              <w:rPr>
                <w:rFonts w:ascii="Times New Roman" w:hAnsi="Times New Roman"/>
                <w:sz w:val="28"/>
                <w:szCs w:val="28"/>
                <w:lang w:val="kk-KZ"/>
              </w:rPr>
            </w:pPr>
            <w:r>
              <w:rPr>
                <w:rFonts w:ascii="Times New Roman" w:hAnsi="Times New Roman"/>
                <w:sz w:val="28"/>
                <w:szCs w:val="28"/>
                <w:lang w:val="kk-KZ"/>
              </w:rPr>
              <w:t>2</w:t>
            </w:r>
          </w:p>
        </w:tc>
        <w:tc>
          <w:tcPr>
            <w:tcW w:w="4394" w:type="dxa"/>
            <w:tcBorders>
              <w:top w:val="single" w:sz="4" w:space="0" w:color="auto"/>
              <w:left w:val="single" w:sz="4" w:space="0" w:color="auto"/>
              <w:bottom w:val="single" w:sz="4" w:space="0" w:color="auto"/>
              <w:right w:val="single" w:sz="4" w:space="0" w:color="auto"/>
            </w:tcBorders>
            <w:shd w:val="clear" w:color="auto" w:fill="auto"/>
            <w:vAlign w:val="center"/>
          </w:tcPr>
          <w:p w:rsidR="000133A1" w:rsidRPr="0059703A" w:rsidRDefault="0059703A" w:rsidP="003A255D">
            <w:pPr>
              <w:spacing w:after="0" w:line="240" w:lineRule="auto"/>
              <w:jc w:val="center"/>
              <w:rPr>
                <w:rFonts w:ascii="Times New Roman" w:eastAsia="Times New Roman" w:hAnsi="Times New Roman"/>
                <w:sz w:val="28"/>
                <w:szCs w:val="28"/>
                <w:lang w:val="kk-KZ" w:eastAsia="x-none"/>
              </w:rPr>
            </w:pPr>
            <w:r>
              <w:rPr>
                <w:rFonts w:ascii="Times New Roman" w:eastAsia="Times New Roman" w:hAnsi="Times New Roman"/>
                <w:sz w:val="28"/>
                <w:szCs w:val="28"/>
                <w:lang w:val="kk-KZ" w:eastAsia="x-none"/>
              </w:rPr>
              <w:t>3</w:t>
            </w:r>
          </w:p>
        </w:tc>
      </w:tr>
      <w:tr w:rsidR="0059703A" w:rsidRPr="00756DC6" w:rsidTr="00E90928">
        <w:tc>
          <w:tcPr>
            <w:tcW w:w="612" w:type="dxa"/>
            <w:tcBorders>
              <w:top w:val="single" w:sz="4" w:space="0" w:color="auto"/>
              <w:left w:val="single" w:sz="4" w:space="0" w:color="auto"/>
              <w:bottom w:val="single" w:sz="4" w:space="0" w:color="auto"/>
              <w:right w:val="single" w:sz="4" w:space="0" w:color="auto"/>
            </w:tcBorders>
          </w:tcPr>
          <w:p w:rsidR="0059703A" w:rsidRPr="00756DC6" w:rsidRDefault="0059703A" w:rsidP="000133A1">
            <w:pPr>
              <w:spacing w:after="0" w:line="240" w:lineRule="auto"/>
              <w:jc w:val="center"/>
              <w:rPr>
                <w:rFonts w:ascii="Times New Roman" w:hAnsi="Times New Roman"/>
                <w:sz w:val="28"/>
                <w:szCs w:val="28"/>
              </w:rPr>
            </w:pPr>
            <w:r>
              <w:rPr>
                <w:rFonts w:ascii="Times New Roman" w:hAnsi="Times New Roman"/>
                <w:sz w:val="28"/>
                <w:szCs w:val="28"/>
              </w:rPr>
              <w:t>37</w:t>
            </w:r>
          </w:p>
        </w:tc>
        <w:tc>
          <w:tcPr>
            <w:tcW w:w="4350" w:type="dxa"/>
            <w:tcBorders>
              <w:top w:val="single" w:sz="4" w:space="0" w:color="auto"/>
              <w:left w:val="single" w:sz="4" w:space="0" w:color="auto"/>
              <w:bottom w:val="single" w:sz="4" w:space="0" w:color="auto"/>
              <w:right w:val="single" w:sz="4" w:space="0" w:color="auto"/>
            </w:tcBorders>
            <w:shd w:val="clear" w:color="auto" w:fill="auto"/>
            <w:vAlign w:val="center"/>
          </w:tcPr>
          <w:p w:rsidR="0059703A" w:rsidRPr="00756DC6" w:rsidRDefault="0059703A" w:rsidP="000133A1">
            <w:pPr>
              <w:spacing w:after="0" w:line="240" w:lineRule="auto"/>
              <w:jc w:val="center"/>
              <w:rPr>
                <w:rFonts w:ascii="Times New Roman" w:hAnsi="Times New Roman"/>
                <w:sz w:val="28"/>
                <w:szCs w:val="28"/>
              </w:rPr>
            </w:pPr>
            <w:r w:rsidRPr="00756DC6">
              <w:rPr>
                <w:rFonts w:ascii="Times New Roman" w:hAnsi="Times New Roman"/>
                <w:sz w:val="28"/>
                <w:szCs w:val="28"/>
              </w:rPr>
              <w:t>Рамблер</w:t>
            </w:r>
          </w:p>
        </w:tc>
        <w:tc>
          <w:tcPr>
            <w:tcW w:w="4394" w:type="dxa"/>
            <w:vMerge w:val="restart"/>
            <w:tcBorders>
              <w:top w:val="single" w:sz="4" w:space="0" w:color="auto"/>
              <w:left w:val="single" w:sz="4" w:space="0" w:color="auto"/>
              <w:right w:val="single" w:sz="4" w:space="0" w:color="auto"/>
            </w:tcBorders>
            <w:shd w:val="clear" w:color="auto" w:fill="auto"/>
            <w:vAlign w:val="center"/>
          </w:tcPr>
          <w:p w:rsidR="0059703A" w:rsidRPr="00032EFC" w:rsidRDefault="0059703A" w:rsidP="003A255D">
            <w:pPr>
              <w:spacing w:after="0" w:line="240" w:lineRule="auto"/>
              <w:jc w:val="center"/>
              <w:rPr>
                <w:rFonts w:ascii="Times New Roman" w:eastAsia="Times New Roman" w:hAnsi="Times New Roman"/>
                <w:sz w:val="28"/>
                <w:szCs w:val="28"/>
                <w:lang w:val="x-none" w:eastAsia="x-none"/>
              </w:rPr>
            </w:pPr>
            <w:r w:rsidRPr="00756DC6">
              <w:rPr>
                <w:rFonts w:ascii="Times New Roman" w:hAnsi="Times New Roman"/>
                <w:sz w:val="28"/>
                <w:szCs w:val="28"/>
              </w:rPr>
              <w:t>Канада</w:t>
            </w:r>
          </w:p>
        </w:tc>
      </w:tr>
      <w:tr w:rsidR="0059703A" w:rsidRPr="00756DC6" w:rsidTr="00E90928">
        <w:tc>
          <w:tcPr>
            <w:tcW w:w="612" w:type="dxa"/>
            <w:tcBorders>
              <w:top w:val="single" w:sz="4" w:space="0" w:color="auto"/>
              <w:left w:val="single" w:sz="4" w:space="0" w:color="auto"/>
              <w:bottom w:val="single" w:sz="4" w:space="0" w:color="auto"/>
              <w:right w:val="single" w:sz="4" w:space="0" w:color="auto"/>
            </w:tcBorders>
          </w:tcPr>
          <w:p w:rsidR="0059703A" w:rsidRPr="00756DC6" w:rsidRDefault="0059703A" w:rsidP="000133A1">
            <w:pPr>
              <w:spacing w:after="0" w:line="240" w:lineRule="auto"/>
              <w:jc w:val="center"/>
              <w:rPr>
                <w:rFonts w:ascii="Times New Roman" w:hAnsi="Times New Roman"/>
                <w:sz w:val="28"/>
                <w:szCs w:val="28"/>
              </w:rPr>
            </w:pPr>
            <w:r>
              <w:rPr>
                <w:rFonts w:ascii="Times New Roman" w:hAnsi="Times New Roman"/>
                <w:sz w:val="28"/>
                <w:szCs w:val="28"/>
              </w:rPr>
              <w:t>38</w:t>
            </w:r>
          </w:p>
        </w:tc>
        <w:tc>
          <w:tcPr>
            <w:tcW w:w="4350" w:type="dxa"/>
            <w:tcBorders>
              <w:top w:val="single" w:sz="4" w:space="0" w:color="auto"/>
              <w:left w:val="single" w:sz="4" w:space="0" w:color="auto"/>
              <w:bottom w:val="single" w:sz="4" w:space="0" w:color="auto"/>
              <w:right w:val="single" w:sz="4" w:space="0" w:color="auto"/>
            </w:tcBorders>
            <w:shd w:val="clear" w:color="auto" w:fill="auto"/>
            <w:vAlign w:val="center"/>
          </w:tcPr>
          <w:p w:rsidR="0059703A" w:rsidRPr="00756DC6" w:rsidRDefault="0059703A" w:rsidP="000133A1">
            <w:pPr>
              <w:spacing w:after="0" w:line="240" w:lineRule="auto"/>
              <w:jc w:val="center"/>
              <w:rPr>
                <w:rFonts w:ascii="Times New Roman" w:hAnsi="Times New Roman"/>
                <w:sz w:val="28"/>
                <w:szCs w:val="28"/>
              </w:rPr>
            </w:pPr>
            <w:r>
              <w:rPr>
                <w:rFonts w:ascii="Times New Roman" w:hAnsi="Times New Roman"/>
                <w:sz w:val="28"/>
                <w:szCs w:val="28"/>
              </w:rPr>
              <w:t>К -</w:t>
            </w:r>
            <w:r w:rsidRPr="00A27242">
              <w:rPr>
                <w:rFonts w:ascii="Times New Roman" w:hAnsi="Times New Roman"/>
                <w:sz w:val="28"/>
                <w:szCs w:val="28"/>
              </w:rPr>
              <w:t xml:space="preserve"> 930</w:t>
            </w:r>
          </w:p>
        </w:tc>
        <w:tc>
          <w:tcPr>
            <w:tcW w:w="4394" w:type="dxa"/>
            <w:vMerge/>
            <w:tcBorders>
              <w:left w:val="single" w:sz="4" w:space="0" w:color="auto"/>
              <w:bottom w:val="single" w:sz="4" w:space="0" w:color="auto"/>
              <w:right w:val="single" w:sz="4" w:space="0" w:color="auto"/>
            </w:tcBorders>
            <w:shd w:val="clear" w:color="auto" w:fill="auto"/>
            <w:vAlign w:val="center"/>
          </w:tcPr>
          <w:p w:rsidR="0059703A" w:rsidRPr="00032EFC" w:rsidRDefault="0059703A" w:rsidP="003A255D">
            <w:pPr>
              <w:spacing w:after="0" w:line="240" w:lineRule="auto"/>
              <w:jc w:val="center"/>
              <w:rPr>
                <w:rFonts w:ascii="Times New Roman" w:eastAsia="Times New Roman" w:hAnsi="Times New Roman"/>
                <w:sz w:val="28"/>
                <w:szCs w:val="28"/>
                <w:lang w:val="x-none" w:eastAsia="x-none"/>
              </w:rPr>
            </w:pPr>
          </w:p>
        </w:tc>
      </w:tr>
      <w:tr w:rsidR="000133A1" w:rsidRPr="00756DC6" w:rsidTr="003A255D">
        <w:tc>
          <w:tcPr>
            <w:tcW w:w="612" w:type="dxa"/>
            <w:tcBorders>
              <w:top w:val="single" w:sz="4" w:space="0" w:color="auto"/>
              <w:left w:val="single" w:sz="4" w:space="0" w:color="auto"/>
              <w:bottom w:val="single" w:sz="4" w:space="0" w:color="auto"/>
              <w:right w:val="single" w:sz="4" w:space="0" w:color="auto"/>
            </w:tcBorders>
          </w:tcPr>
          <w:p w:rsidR="000133A1" w:rsidRPr="00756DC6" w:rsidRDefault="000133A1" w:rsidP="000133A1">
            <w:pPr>
              <w:spacing w:after="0" w:line="240" w:lineRule="auto"/>
              <w:jc w:val="center"/>
              <w:rPr>
                <w:rFonts w:ascii="Times New Roman" w:hAnsi="Times New Roman"/>
                <w:sz w:val="28"/>
                <w:szCs w:val="28"/>
              </w:rPr>
            </w:pPr>
            <w:r>
              <w:rPr>
                <w:rFonts w:ascii="Times New Roman" w:hAnsi="Times New Roman"/>
                <w:sz w:val="28"/>
                <w:szCs w:val="28"/>
              </w:rPr>
              <w:t>39</w:t>
            </w:r>
          </w:p>
        </w:tc>
        <w:tc>
          <w:tcPr>
            <w:tcW w:w="4350" w:type="dxa"/>
            <w:tcBorders>
              <w:top w:val="single" w:sz="4" w:space="0" w:color="auto"/>
              <w:left w:val="single" w:sz="4" w:space="0" w:color="auto"/>
              <w:bottom w:val="single" w:sz="4" w:space="0" w:color="auto"/>
              <w:right w:val="single" w:sz="4" w:space="0" w:color="auto"/>
            </w:tcBorders>
            <w:shd w:val="clear" w:color="auto" w:fill="auto"/>
            <w:vAlign w:val="center"/>
          </w:tcPr>
          <w:p w:rsidR="000133A1" w:rsidRPr="006B27C9" w:rsidRDefault="000133A1" w:rsidP="000133A1">
            <w:pPr>
              <w:spacing w:after="0" w:line="240" w:lineRule="auto"/>
              <w:jc w:val="center"/>
              <w:rPr>
                <w:rFonts w:ascii="Times New Roman" w:hAnsi="Times New Roman"/>
                <w:sz w:val="28"/>
                <w:szCs w:val="28"/>
              </w:rPr>
            </w:pPr>
            <w:r>
              <w:rPr>
                <w:rFonts w:ascii="Times New Roman" w:hAnsi="Times New Roman"/>
                <w:sz w:val="28"/>
                <w:szCs w:val="28"/>
              </w:rPr>
              <w:t>К -</w:t>
            </w:r>
            <w:r w:rsidRPr="00A27242">
              <w:rPr>
                <w:rFonts w:ascii="Times New Roman" w:hAnsi="Times New Roman"/>
                <w:sz w:val="28"/>
                <w:szCs w:val="28"/>
              </w:rPr>
              <w:t xml:space="preserve"> 6940</w:t>
            </w:r>
          </w:p>
        </w:tc>
        <w:tc>
          <w:tcPr>
            <w:tcW w:w="4394" w:type="dxa"/>
            <w:tcBorders>
              <w:top w:val="single" w:sz="4" w:space="0" w:color="auto"/>
              <w:left w:val="single" w:sz="4" w:space="0" w:color="auto"/>
              <w:bottom w:val="single" w:sz="4" w:space="0" w:color="auto"/>
              <w:right w:val="single" w:sz="4" w:space="0" w:color="auto"/>
            </w:tcBorders>
            <w:shd w:val="clear" w:color="auto" w:fill="auto"/>
            <w:vAlign w:val="center"/>
          </w:tcPr>
          <w:p w:rsidR="000133A1" w:rsidRPr="00032EFC" w:rsidRDefault="003C22A4" w:rsidP="003A255D">
            <w:pPr>
              <w:spacing w:after="0" w:line="240" w:lineRule="auto"/>
              <w:jc w:val="center"/>
              <w:rPr>
                <w:rFonts w:ascii="Times New Roman" w:eastAsia="Times New Roman" w:hAnsi="Times New Roman"/>
                <w:sz w:val="28"/>
                <w:szCs w:val="28"/>
                <w:lang w:val="x-none" w:eastAsia="x-none"/>
              </w:rPr>
            </w:pPr>
            <w:proofErr w:type="spellStart"/>
            <w:r w:rsidRPr="003C22A4">
              <w:rPr>
                <w:rFonts w:ascii="Times New Roman" w:eastAsia="Times New Roman" w:hAnsi="Times New Roman"/>
                <w:sz w:val="28"/>
                <w:szCs w:val="28"/>
                <w:lang w:val="x-none" w:eastAsia="x-none"/>
              </w:rPr>
              <w:t>Үндістан</w:t>
            </w:r>
            <w:proofErr w:type="spellEnd"/>
          </w:p>
        </w:tc>
      </w:tr>
      <w:tr w:rsidR="000133A1" w:rsidRPr="00756DC6" w:rsidTr="003A255D">
        <w:tc>
          <w:tcPr>
            <w:tcW w:w="612" w:type="dxa"/>
            <w:tcBorders>
              <w:top w:val="single" w:sz="4" w:space="0" w:color="auto"/>
              <w:left w:val="single" w:sz="4" w:space="0" w:color="auto"/>
              <w:bottom w:val="single" w:sz="4" w:space="0" w:color="auto"/>
              <w:right w:val="single" w:sz="4" w:space="0" w:color="auto"/>
            </w:tcBorders>
          </w:tcPr>
          <w:p w:rsidR="000133A1" w:rsidRPr="00756DC6" w:rsidRDefault="000133A1" w:rsidP="003A255D">
            <w:pPr>
              <w:spacing w:after="0" w:line="240" w:lineRule="auto"/>
              <w:jc w:val="center"/>
              <w:rPr>
                <w:rFonts w:ascii="Times New Roman" w:hAnsi="Times New Roman"/>
                <w:sz w:val="28"/>
                <w:szCs w:val="28"/>
              </w:rPr>
            </w:pPr>
            <w:r>
              <w:rPr>
                <w:rFonts w:ascii="Times New Roman" w:hAnsi="Times New Roman"/>
                <w:sz w:val="28"/>
                <w:szCs w:val="28"/>
              </w:rPr>
              <w:t>40</w:t>
            </w:r>
          </w:p>
        </w:tc>
        <w:tc>
          <w:tcPr>
            <w:tcW w:w="4350" w:type="dxa"/>
            <w:tcBorders>
              <w:top w:val="single" w:sz="4" w:space="0" w:color="auto"/>
              <w:left w:val="single" w:sz="4" w:space="0" w:color="auto"/>
              <w:bottom w:val="single" w:sz="4" w:space="0" w:color="auto"/>
              <w:right w:val="single" w:sz="4" w:space="0" w:color="auto"/>
            </w:tcBorders>
            <w:shd w:val="clear" w:color="auto" w:fill="auto"/>
            <w:vAlign w:val="center"/>
          </w:tcPr>
          <w:p w:rsidR="000133A1" w:rsidRPr="006B27C9" w:rsidRDefault="000133A1" w:rsidP="003A255D">
            <w:pPr>
              <w:spacing w:after="0" w:line="240" w:lineRule="auto"/>
              <w:jc w:val="center"/>
              <w:rPr>
                <w:rFonts w:ascii="Times New Roman" w:hAnsi="Times New Roman"/>
                <w:sz w:val="28"/>
                <w:szCs w:val="28"/>
              </w:rPr>
            </w:pPr>
            <w:r>
              <w:rPr>
                <w:rFonts w:ascii="Times New Roman" w:hAnsi="Times New Roman"/>
                <w:sz w:val="28"/>
                <w:szCs w:val="28"/>
              </w:rPr>
              <w:t>К -</w:t>
            </w:r>
            <w:r w:rsidRPr="00A27242">
              <w:rPr>
                <w:rFonts w:ascii="Times New Roman" w:hAnsi="Times New Roman"/>
                <w:sz w:val="28"/>
                <w:szCs w:val="28"/>
              </w:rPr>
              <w:t xml:space="preserve"> 41422</w:t>
            </w:r>
          </w:p>
        </w:tc>
        <w:tc>
          <w:tcPr>
            <w:tcW w:w="4394" w:type="dxa"/>
            <w:tcBorders>
              <w:top w:val="single" w:sz="4" w:space="0" w:color="auto"/>
              <w:left w:val="single" w:sz="4" w:space="0" w:color="auto"/>
              <w:bottom w:val="single" w:sz="4" w:space="0" w:color="auto"/>
              <w:right w:val="single" w:sz="4" w:space="0" w:color="auto"/>
            </w:tcBorders>
            <w:shd w:val="clear" w:color="auto" w:fill="auto"/>
            <w:vAlign w:val="center"/>
          </w:tcPr>
          <w:p w:rsidR="000133A1" w:rsidRPr="00756DC6" w:rsidRDefault="000133A1" w:rsidP="003A255D">
            <w:pPr>
              <w:spacing w:after="0" w:line="240" w:lineRule="auto"/>
              <w:jc w:val="center"/>
              <w:rPr>
                <w:rFonts w:ascii="Times New Roman" w:hAnsi="Times New Roman"/>
                <w:sz w:val="28"/>
                <w:szCs w:val="28"/>
              </w:rPr>
            </w:pPr>
            <w:proofErr w:type="spellStart"/>
            <w:r>
              <w:rPr>
                <w:rFonts w:ascii="Times New Roman" w:eastAsia="Times New Roman" w:hAnsi="Times New Roman"/>
                <w:sz w:val="28"/>
                <w:szCs w:val="28"/>
                <w:lang w:val="x-none" w:eastAsia="x-none"/>
              </w:rPr>
              <w:t>Т</w:t>
            </w:r>
            <w:r>
              <w:rPr>
                <w:rFonts w:ascii="Times New Roman" w:eastAsia="Times New Roman" w:hAnsi="Times New Roman"/>
                <w:sz w:val="28"/>
                <w:szCs w:val="28"/>
                <w:lang w:val="kk-KZ" w:eastAsia="x-none"/>
              </w:rPr>
              <w:t>ү</w:t>
            </w:r>
            <w:r>
              <w:rPr>
                <w:rFonts w:ascii="Times New Roman" w:eastAsia="Times New Roman" w:hAnsi="Times New Roman"/>
                <w:sz w:val="28"/>
                <w:szCs w:val="28"/>
                <w:lang w:val="x-none" w:eastAsia="x-none"/>
              </w:rPr>
              <w:t>р</w:t>
            </w:r>
            <w:r>
              <w:rPr>
                <w:rFonts w:ascii="Times New Roman" w:eastAsia="Times New Roman" w:hAnsi="Times New Roman"/>
                <w:sz w:val="28"/>
                <w:szCs w:val="28"/>
                <w:lang w:val="kk-KZ" w:eastAsia="x-none"/>
              </w:rPr>
              <w:t>к</w:t>
            </w:r>
            <w:r w:rsidRPr="00032EFC">
              <w:rPr>
                <w:rFonts w:ascii="Times New Roman" w:eastAsia="Times New Roman" w:hAnsi="Times New Roman"/>
                <w:sz w:val="28"/>
                <w:szCs w:val="28"/>
                <w:lang w:val="x-none" w:eastAsia="x-none"/>
              </w:rPr>
              <w:t>ия</w:t>
            </w:r>
            <w:proofErr w:type="spellEnd"/>
          </w:p>
        </w:tc>
      </w:tr>
      <w:tr w:rsidR="000133A1" w:rsidRPr="00756DC6" w:rsidTr="003A255D">
        <w:tc>
          <w:tcPr>
            <w:tcW w:w="612" w:type="dxa"/>
            <w:tcBorders>
              <w:top w:val="single" w:sz="4" w:space="0" w:color="auto"/>
              <w:left w:val="single" w:sz="4" w:space="0" w:color="auto"/>
              <w:bottom w:val="single" w:sz="4" w:space="0" w:color="auto"/>
              <w:right w:val="single" w:sz="4" w:space="0" w:color="auto"/>
            </w:tcBorders>
          </w:tcPr>
          <w:p w:rsidR="000133A1" w:rsidRPr="00756DC6" w:rsidRDefault="000133A1" w:rsidP="003A255D">
            <w:pPr>
              <w:spacing w:after="0" w:line="240" w:lineRule="auto"/>
              <w:jc w:val="center"/>
              <w:rPr>
                <w:rFonts w:ascii="Times New Roman" w:hAnsi="Times New Roman"/>
                <w:sz w:val="28"/>
                <w:szCs w:val="28"/>
              </w:rPr>
            </w:pPr>
            <w:r>
              <w:rPr>
                <w:rFonts w:ascii="Times New Roman" w:hAnsi="Times New Roman"/>
                <w:sz w:val="28"/>
                <w:szCs w:val="28"/>
              </w:rPr>
              <w:t>41</w:t>
            </w:r>
          </w:p>
        </w:tc>
        <w:tc>
          <w:tcPr>
            <w:tcW w:w="4350" w:type="dxa"/>
            <w:tcBorders>
              <w:top w:val="single" w:sz="4" w:space="0" w:color="auto"/>
              <w:left w:val="single" w:sz="4" w:space="0" w:color="auto"/>
              <w:bottom w:val="single" w:sz="4" w:space="0" w:color="auto"/>
              <w:right w:val="single" w:sz="4" w:space="0" w:color="auto"/>
            </w:tcBorders>
            <w:shd w:val="clear" w:color="auto" w:fill="auto"/>
            <w:vAlign w:val="center"/>
          </w:tcPr>
          <w:p w:rsidR="000133A1" w:rsidRPr="00A27242" w:rsidRDefault="000133A1" w:rsidP="003A255D">
            <w:pPr>
              <w:spacing w:after="0" w:line="240" w:lineRule="auto"/>
              <w:jc w:val="center"/>
              <w:rPr>
                <w:rFonts w:ascii="Times New Roman" w:hAnsi="Times New Roman"/>
                <w:sz w:val="28"/>
                <w:szCs w:val="28"/>
              </w:rPr>
            </w:pPr>
            <w:r>
              <w:rPr>
                <w:rFonts w:ascii="Times New Roman" w:hAnsi="Times New Roman"/>
                <w:sz w:val="28"/>
                <w:szCs w:val="28"/>
              </w:rPr>
              <w:t>К -</w:t>
            </w:r>
            <w:r w:rsidRPr="00A27242">
              <w:rPr>
                <w:rFonts w:ascii="Times New Roman" w:hAnsi="Times New Roman"/>
                <w:sz w:val="28"/>
                <w:szCs w:val="28"/>
              </w:rPr>
              <w:t xml:space="preserve"> 42340</w:t>
            </w:r>
            <w:r w:rsidRPr="00032EFC">
              <w:rPr>
                <w:rFonts w:ascii="Times New Roman" w:eastAsia="Times New Roman" w:hAnsi="Times New Roman"/>
                <w:sz w:val="28"/>
                <w:szCs w:val="28"/>
                <w:lang w:val="x-none" w:eastAsia="x-none"/>
              </w:rPr>
              <w:t xml:space="preserve"> </w:t>
            </w:r>
          </w:p>
        </w:tc>
        <w:tc>
          <w:tcPr>
            <w:tcW w:w="4394" w:type="dxa"/>
            <w:tcBorders>
              <w:top w:val="single" w:sz="4" w:space="0" w:color="auto"/>
              <w:left w:val="single" w:sz="4" w:space="0" w:color="auto"/>
              <w:bottom w:val="single" w:sz="4" w:space="0" w:color="auto"/>
              <w:right w:val="single" w:sz="4" w:space="0" w:color="auto"/>
            </w:tcBorders>
            <w:shd w:val="clear" w:color="auto" w:fill="auto"/>
            <w:vAlign w:val="center"/>
          </w:tcPr>
          <w:p w:rsidR="000133A1" w:rsidRPr="00067BB7" w:rsidRDefault="000133A1" w:rsidP="003A255D">
            <w:pPr>
              <w:spacing w:after="0" w:line="240" w:lineRule="auto"/>
              <w:jc w:val="center"/>
              <w:rPr>
                <w:rFonts w:ascii="Times New Roman" w:hAnsi="Times New Roman"/>
                <w:sz w:val="28"/>
                <w:szCs w:val="28"/>
                <w:lang w:val="kk-KZ"/>
              </w:rPr>
            </w:pPr>
            <w:r>
              <w:rPr>
                <w:rFonts w:ascii="Times New Roman" w:eastAsia="Times New Roman" w:hAnsi="Times New Roman"/>
                <w:sz w:val="28"/>
                <w:szCs w:val="28"/>
                <w:lang w:val="x-none" w:eastAsia="x-none"/>
              </w:rPr>
              <w:t>Итали</w:t>
            </w:r>
            <w:r>
              <w:rPr>
                <w:rFonts w:ascii="Times New Roman" w:eastAsia="Times New Roman" w:hAnsi="Times New Roman"/>
                <w:sz w:val="28"/>
                <w:szCs w:val="28"/>
                <w:lang w:val="kk-KZ" w:eastAsia="x-none"/>
              </w:rPr>
              <w:t>я</w:t>
            </w:r>
          </w:p>
        </w:tc>
      </w:tr>
      <w:tr w:rsidR="000133A1" w:rsidRPr="00756DC6" w:rsidTr="003A255D">
        <w:tc>
          <w:tcPr>
            <w:tcW w:w="612" w:type="dxa"/>
            <w:tcBorders>
              <w:top w:val="single" w:sz="4" w:space="0" w:color="auto"/>
              <w:left w:val="single" w:sz="4" w:space="0" w:color="auto"/>
              <w:bottom w:val="single" w:sz="4" w:space="0" w:color="auto"/>
              <w:right w:val="single" w:sz="4" w:space="0" w:color="auto"/>
            </w:tcBorders>
          </w:tcPr>
          <w:p w:rsidR="000133A1" w:rsidRPr="00756DC6" w:rsidRDefault="000133A1" w:rsidP="003A255D">
            <w:pPr>
              <w:spacing w:after="0" w:line="240" w:lineRule="auto"/>
              <w:jc w:val="center"/>
              <w:rPr>
                <w:rFonts w:ascii="Times New Roman" w:hAnsi="Times New Roman"/>
                <w:sz w:val="28"/>
                <w:szCs w:val="28"/>
              </w:rPr>
            </w:pPr>
            <w:r>
              <w:rPr>
                <w:rFonts w:ascii="Times New Roman" w:hAnsi="Times New Roman"/>
                <w:sz w:val="28"/>
                <w:szCs w:val="28"/>
              </w:rPr>
              <w:t>42</w:t>
            </w:r>
          </w:p>
        </w:tc>
        <w:tc>
          <w:tcPr>
            <w:tcW w:w="4350" w:type="dxa"/>
            <w:tcBorders>
              <w:top w:val="single" w:sz="4" w:space="0" w:color="auto"/>
              <w:left w:val="single" w:sz="4" w:space="0" w:color="auto"/>
              <w:bottom w:val="single" w:sz="4" w:space="0" w:color="auto"/>
              <w:right w:val="single" w:sz="4" w:space="0" w:color="auto"/>
            </w:tcBorders>
            <w:shd w:val="clear" w:color="auto" w:fill="auto"/>
            <w:vAlign w:val="center"/>
          </w:tcPr>
          <w:p w:rsidR="000133A1" w:rsidRPr="00A27242" w:rsidRDefault="000133A1" w:rsidP="003A255D">
            <w:pPr>
              <w:spacing w:after="0" w:line="240" w:lineRule="auto"/>
              <w:jc w:val="center"/>
              <w:rPr>
                <w:rFonts w:ascii="Times New Roman" w:hAnsi="Times New Roman"/>
                <w:sz w:val="28"/>
                <w:szCs w:val="28"/>
              </w:rPr>
            </w:pPr>
            <w:r>
              <w:rPr>
                <w:rFonts w:ascii="Times New Roman" w:hAnsi="Times New Roman"/>
                <w:sz w:val="28"/>
                <w:szCs w:val="28"/>
              </w:rPr>
              <w:t>К -</w:t>
            </w:r>
            <w:r w:rsidRPr="00A27242">
              <w:rPr>
                <w:rFonts w:ascii="Times New Roman" w:hAnsi="Times New Roman"/>
                <w:sz w:val="28"/>
                <w:szCs w:val="28"/>
              </w:rPr>
              <w:t xml:space="preserve"> 39112</w:t>
            </w:r>
            <w:r w:rsidRPr="00032EFC">
              <w:rPr>
                <w:rFonts w:ascii="Times New Roman" w:eastAsia="Times New Roman" w:hAnsi="Times New Roman"/>
                <w:sz w:val="28"/>
                <w:szCs w:val="28"/>
                <w:lang w:val="x-none" w:eastAsia="x-none"/>
              </w:rPr>
              <w:t xml:space="preserve"> </w:t>
            </w:r>
          </w:p>
        </w:tc>
        <w:tc>
          <w:tcPr>
            <w:tcW w:w="4394" w:type="dxa"/>
            <w:tcBorders>
              <w:top w:val="single" w:sz="4" w:space="0" w:color="auto"/>
              <w:left w:val="single" w:sz="4" w:space="0" w:color="auto"/>
              <w:bottom w:val="single" w:sz="4" w:space="0" w:color="auto"/>
              <w:right w:val="single" w:sz="4" w:space="0" w:color="auto"/>
            </w:tcBorders>
            <w:shd w:val="clear" w:color="auto" w:fill="auto"/>
            <w:vAlign w:val="center"/>
          </w:tcPr>
          <w:p w:rsidR="000133A1" w:rsidRPr="00067BB7" w:rsidRDefault="000133A1" w:rsidP="003A255D">
            <w:pPr>
              <w:spacing w:after="0" w:line="240" w:lineRule="auto"/>
              <w:jc w:val="center"/>
              <w:rPr>
                <w:rFonts w:ascii="Times New Roman" w:hAnsi="Times New Roman"/>
                <w:sz w:val="28"/>
                <w:szCs w:val="28"/>
                <w:lang w:val="kk-KZ"/>
              </w:rPr>
            </w:pPr>
            <w:r>
              <w:rPr>
                <w:rFonts w:ascii="Times New Roman" w:eastAsia="Times New Roman" w:hAnsi="Times New Roman"/>
                <w:sz w:val="28"/>
                <w:szCs w:val="28"/>
                <w:lang w:val="x-none" w:eastAsia="x-none"/>
              </w:rPr>
              <w:t>Швеци</w:t>
            </w:r>
            <w:r>
              <w:rPr>
                <w:rFonts w:ascii="Times New Roman" w:eastAsia="Times New Roman" w:hAnsi="Times New Roman"/>
                <w:sz w:val="28"/>
                <w:szCs w:val="28"/>
                <w:lang w:val="kk-KZ" w:eastAsia="x-none"/>
              </w:rPr>
              <w:t>я</w:t>
            </w:r>
          </w:p>
        </w:tc>
      </w:tr>
      <w:tr w:rsidR="000133A1" w:rsidRPr="00756DC6" w:rsidTr="003A255D">
        <w:tc>
          <w:tcPr>
            <w:tcW w:w="612" w:type="dxa"/>
            <w:tcBorders>
              <w:top w:val="single" w:sz="4" w:space="0" w:color="auto"/>
              <w:left w:val="single" w:sz="4" w:space="0" w:color="auto"/>
              <w:bottom w:val="single" w:sz="4" w:space="0" w:color="auto"/>
              <w:right w:val="single" w:sz="4" w:space="0" w:color="auto"/>
            </w:tcBorders>
          </w:tcPr>
          <w:p w:rsidR="000133A1" w:rsidRPr="00756DC6" w:rsidRDefault="000133A1" w:rsidP="003A255D">
            <w:pPr>
              <w:spacing w:after="0" w:line="240" w:lineRule="auto"/>
              <w:jc w:val="center"/>
              <w:rPr>
                <w:rFonts w:ascii="Times New Roman" w:hAnsi="Times New Roman"/>
                <w:sz w:val="28"/>
                <w:szCs w:val="28"/>
              </w:rPr>
            </w:pPr>
            <w:r>
              <w:rPr>
                <w:rFonts w:ascii="Times New Roman" w:hAnsi="Times New Roman"/>
                <w:sz w:val="28"/>
                <w:szCs w:val="28"/>
              </w:rPr>
              <w:t>43</w:t>
            </w:r>
          </w:p>
        </w:tc>
        <w:tc>
          <w:tcPr>
            <w:tcW w:w="4350" w:type="dxa"/>
            <w:tcBorders>
              <w:top w:val="single" w:sz="4" w:space="0" w:color="auto"/>
              <w:left w:val="single" w:sz="4" w:space="0" w:color="auto"/>
              <w:bottom w:val="single" w:sz="4" w:space="0" w:color="auto"/>
              <w:right w:val="single" w:sz="4" w:space="0" w:color="auto"/>
            </w:tcBorders>
            <w:shd w:val="clear" w:color="auto" w:fill="auto"/>
            <w:vAlign w:val="center"/>
          </w:tcPr>
          <w:p w:rsidR="000133A1" w:rsidRPr="006B27C9" w:rsidRDefault="000133A1" w:rsidP="003A255D">
            <w:pPr>
              <w:spacing w:after="0" w:line="240" w:lineRule="auto"/>
              <w:jc w:val="center"/>
              <w:rPr>
                <w:rFonts w:ascii="Times New Roman" w:hAnsi="Times New Roman"/>
                <w:sz w:val="28"/>
                <w:szCs w:val="28"/>
              </w:rPr>
            </w:pPr>
            <w:r w:rsidRPr="00A27242">
              <w:rPr>
                <w:rFonts w:ascii="Times New Roman" w:hAnsi="Times New Roman"/>
                <w:sz w:val="28"/>
                <w:szCs w:val="28"/>
              </w:rPr>
              <w:t>К - 41121</w:t>
            </w:r>
          </w:p>
        </w:tc>
        <w:tc>
          <w:tcPr>
            <w:tcW w:w="4394" w:type="dxa"/>
            <w:tcBorders>
              <w:top w:val="single" w:sz="4" w:space="0" w:color="auto"/>
              <w:left w:val="single" w:sz="4" w:space="0" w:color="auto"/>
              <w:bottom w:val="single" w:sz="4" w:space="0" w:color="auto"/>
              <w:right w:val="single" w:sz="4" w:space="0" w:color="auto"/>
            </w:tcBorders>
            <w:shd w:val="clear" w:color="auto" w:fill="auto"/>
            <w:vAlign w:val="center"/>
          </w:tcPr>
          <w:p w:rsidR="000133A1" w:rsidRPr="00067BB7" w:rsidRDefault="000133A1" w:rsidP="003A255D">
            <w:pPr>
              <w:spacing w:after="0" w:line="240" w:lineRule="auto"/>
              <w:jc w:val="center"/>
              <w:rPr>
                <w:rFonts w:ascii="Times New Roman" w:hAnsi="Times New Roman"/>
                <w:sz w:val="28"/>
                <w:szCs w:val="28"/>
                <w:lang w:val="kk-KZ"/>
              </w:rPr>
            </w:pPr>
            <w:r>
              <w:rPr>
                <w:rFonts w:ascii="Times New Roman" w:eastAsia="Times New Roman" w:hAnsi="Times New Roman"/>
                <w:sz w:val="28"/>
                <w:szCs w:val="28"/>
                <w:lang w:val="x-none" w:eastAsia="x-none"/>
              </w:rPr>
              <w:t>Португали</w:t>
            </w:r>
            <w:r>
              <w:rPr>
                <w:rFonts w:ascii="Times New Roman" w:eastAsia="Times New Roman" w:hAnsi="Times New Roman"/>
                <w:sz w:val="28"/>
                <w:szCs w:val="28"/>
                <w:lang w:val="kk-KZ" w:eastAsia="x-none"/>
              </w:rPr>
              <w:t>я</w:t>
            </w:r>
          </w:p>
        </w:tc>
      </w:tr>
      <w:tr w:rsidR="000133A1" w:rsidRPr="00756DC6" w:rsidTr="003A255D">
        <w:tc>
          <w:tcPr>
            <w:tcW w:w="612" w:type="dxa"/>
            <w:tcBorders>
              <w:top w:val="single" w:sz="4" w:space="0" w:color="auto"/>
              <w:left w:val="single" w:sz="4" w:space="0" w:color="auto"/>
              <w:bottom w:val="single" w:sz="4" w:space="0" w:color="auto"/>
              <w:right w:val="single" w:sz="4" w:space="0" w:color="auto"/>
            </w:tcBorders>
          </w:tcPr>
          <w:p w:rsidR="000133A1" w:rsidRPr="00756DC6" w:rsidRDefault="000133A1" w:rsidP="003A255D">
            <w:pPr>
              <w:spacing w:after="0" w:line="240" w:lineRule="auto"/>
              <w:jc w:val="center"/>
              <w:rPr>
                <w:rFonts w:ascii="Times New Roman" w:hAnsi="Times New Roman"/>
                <w:sz w:val="28"/>
                <w:szCs w:val="28"/>
              </w:rPr>
            </w:pPr>
            <w:r>
              <w:rPr>
                <w:rFonts w:ascii="Times New Roman" w:hAnsi="Times New Roman"/>
                <w:sz w:val="28"/>
                <w:szCs w:val="28"/>
              </w:rPr>
              <w:t>44</w:t>
            </w:r>
          </w:p>
        </w:tc>
        <w:tc>
          <w:tcPr>
            <w:tcW w:w="4350" w:type="dxa"/>
            <w:tcBorders>
              <w:top w:val="single" w:sz="4" w:space="0" w:color="auto"/>
              <w:left w:val="single" w:sz="4" w:space="0" w:color="auto"/>
              <w:bottom w:val="single" w:sz="4" w:space="0" w:color="auto"/>
              <w:right w:val="single" w:sz="4" w:space="0" w:color="auto"/>
            </w:tcBorders>
            <w:shd w:val="clear" w:color="auto" w:fill="auto"/>
            <w:vAlign w:val="center"/>
          </w:tcPr>
          <w:p w:rsidR="000133A1" w:rsidRPr="006B27C9" w:rsidRDefault="000133A1" w:rsidP="003A255D">
            <w:pPr>
              <w:spacing w:after="0" w:line="240" w:lineRule="auto"/>
              <w:jc w:val="center"/>
              <w:rPr>
                <w:rFonts w:ascii="Times New Roman" w:hAnsi="Times New Roman"/>
                <w:sz w:val="28"/>
                <w:szCs w:val="28"/>
              </w:rPr>
            </w:pPr>
            <w:r w:rsidRPr="00A27242">
              <w:rPr>
                <w:rFonts w:ascii="Times New Roman" w:hAnsi="Times New Roman"/>
                <w:sz w:val="28"/>
                <w:szCs w:val="28"/>
              </w:rPr>
              <w:t>К - 43833</w:t>
            </w:r>
          </w:p>
        </w:tc>
        <w:tc>
          <w:tcPr>
            <w:tcW w:w="4394" w:type="dxa"/>
            <w:tcBorders>
              <w:top w:val="single" w:sz="4" w:space="0" w:color="auto"/>
              <w:left w:val="single" w:sz="4" w:space="0" w:color="auto"/>
              <w:bottom w:val="single" w:sz="4" w:space="0" w:color="auto"/>
              <w:right w:val="single" w:sz="4" w:space="0" w:color="auto"/>
            </w:tcBorders>
            <w:shd w:val="clear" w:color="auto" w:fill="auto"/>
            <w:vAlign w:val="center"/>
          </w:tcPr>
          <w:p w:rsidR="000133A1" w:rsidRPr="00067BB7" w:rsidRDefault="000133A1" w:rsidP="003A255D">
            <w:pPr>
              <w:spacing w:after="0" w:line="240" w:lineRule="auto"/>
              <w:jc w:val="center"/>
              <w:rPr>
                <w:rFonts w:ascii="Times New Roman" w:hAnsi="Times New Roman"/>
                <w:sz w:val="28"/>
                <w:szCs w:val="28"/>
                <w:lang w:val="kk-KZ"/>
              </w:rPr>
            </w:pPr>
            <w:r>
              <w:rPr>
                <w:rFonts w:ascii="Times New Roman" w:eastAsia="Times New Roman" w:hAnsi="Times New Roman"/>
                <w:sz w:val="28"/>
                <w:szCs w:val="28"/>
                <w:lang w:val="x-none" w:eastAsia="x-none"/>
              </w:rPr>
              <w:t>Дани</w:t>
            </w:r>
            <w:r>
              <w:rPr>
                <w:rFonts w:ascii="Times New Roman" w:eastAsia="Times New Roman" w:hAnsi="Times New Roman"/>
                <w:sz w:val="28"/>
                <w:szCs w:val="28"/>
                <w:lang w:val="kk-KZ" w:eastAsia="x-none"/>
              </w:rPr>
              <w:t>я</w:t>
            </w:r>
          </w:p>
        </w:tc>
      </w:tr>
      <w:tr w:rsidR="000133A1" w:rsidRPr="00756DC6" w:rsidTr="003A255D">
        <w:tc>
          <w:tcPr>
            <w:tcW w:w="612" w:type="dxa"/>
            <w:tcBorders>
              <w:top w:val="single" w:sz="4" w:space="0" w:color="auto"/>
              <w:left w:val="single" w:sz="4" w:space="0" w:color="auto"/>
              <w:bottom w:val="single" w:sz="4" w:space="0" w:color="auto"/>
              <w:right w:val="single" w:sz="4" w:space="0" w:color="auto"/>
            </w:tcBorders>
          </w:tcPr>
          <w:p w:rsidR="000133A1" w:rsidRPr="00756DC6" w:rsidRDefault="000133A1" w:rsidP="003A255D">
            <w:pPr>
              <w:spacing w:after="0" w:line="240" w:lineRule="auto"/>
              <w:jc w:val="center"/>
              <w:rPr>
                <w:rFonts w:ascii="Times New Roman" w:hAnsi="Times New Roman"/>
                <w:sz w:val="28"/>
                <w:szCs w:val="28"/>
              </w:rPr>
            </w:pPr>
            <w:r>
              <w:rPr>
                <w:rFonts w:ascii="Times New Roman" w:hAnsi="Times New Roman"/>
                <w:sz w:val="28"/>
                <w:szCs w:val="28"/>
              </w:rPr>
              <w:t>45</w:t>
            </w:r>
          </w:p>
        </w:tc>
        <w:tc>
          <w:tcPr>
            <w:tcW w:w="4350" w:type="dxa"/>
            <w:tcBorders>
              <w:top w:val="single" w:sz="4" w:space="0" w:color="auto"/>
              <w:left w:val="single" w:sz="4" w:space="0" w:color="auto"/>
              <w:bottom w:val="single" w:sz="4" w:space="0" w:color="auto"/>
              <w:right w:val="single" w:sz="4" w:space="0" w:color="auto"/>
            </w:tcBorders>
            <w:shd w:val="clear" w:color="auto" w:fill="auto"/>
            <w:vAlign w:val="center"/>
          </w:tcPr>
          <w:p w:rsidR="000133A1" w:rsidRPr="00A27242" w:rsidRDefault="000133A1" w:rsidP="003A255D">
            <w:pPr>
              <w:spacing w:after="0" w:line="240" w:lineRule="auto"/>
              <w:jc w:val="center"/>
              <w:rPr>
                <w:rFonts w:ascii="Times New Roman" w:hAnsi="Times New Roman"/>
                <w:sz w:val="28"/>
                <w:szCs w:val="28"/>
              </w:rPr>
            </w:pPr>
            <w:r w:rsidRPr="00A27242">
              <w:rPr>
                <w:rFonts w:ascii="Times New Roman" w:hAnsi="Times New Roman"/>
                <w:sz w:val="28"/>
                <w:szCs w:val="28"/>
              </w:rPr>
              <w:t>К - 3793</w:t>
            </w:r>
            <w:r w:rsidRPr="00032EFC">
              <w:rPr>
                <w:rFonts w:ascii="Times New Roman" w:eastAsia="Times New Roman" w:hAnsi="Times New Roman"/>
                <w:sz w:val="28"/>
                <w:szCs w:val="28"/>
                <w:lang w:val="x-none" w:eastAsia="x-none"/>
              </w:rPr>
              <w:t xml:space="preserve"> </w:t>
            </w:r>
          </w:p>
        </w:tc>
        <w:tc>
          <w:tcPr>
            <w:tcW w:w="4394" w:type="dxa"/>
            <w:tcBorders>
              <w:top w:val="single" w:sz="4" w:space="0" w:color="auto"/>
              <w:left w:val="single" w:sz="4" w:space="0" w:color="auto"/>
              <w:bottom w:val="single" w:sz="4" w:space="0" w:color="auto"/>
              <w:right w:val="single" w:sz="4" w:space="0" w:color="auto"/>
            </w:tcBorders>
            <w:shd w:val="clear" w:color="auto" w:fill="auto"/>
            <w:vAlign w:val="center"/>
          </w:tcPr>
          <w:p w:rsidR="000133A1" w:rsidRPr="00067BB7" w:rsidRDefault="000133A1" w:rsidP="003A255D">
            <w:pPr>
              <w:spacing w:after="0" w:line="240" w:lineRule="auto"/>
              <w:jc w:val="center"/>
              <w:rPr>
                <w:rFonts w:ascii="Times New Roman" w:hAnsi="Times New Roman"/>
                <w:sz w:val="28"/>
                <w:szCs w:val="28"/>
                <w:lang w:val="kk-KZ"/>
              </w:rPr>
            </w:pPr>
            <w:r>
              <w:rPr>
                <w:rFonts w:ascii="Times New Roman" w:eastAsia="Times New Roman" w:hAnsi="Times New Roman"/>
                <w:sz w:val="28"/>
                <w:szCs w:val="28"/>
                <w:lang w:val="x-none" w:eastAsia="x-none"/>
              </w:rPr>
              <w:t>Англи</w:t>
            </w:r>
            <w:r>
              <w:rPr>
                <w:rFonts w:ascii="Times New Roman" w:eastAsia="Times New Roman" w:hAnsi="Times New Roman"/>
                <w:sz w:val="28"/>
                <w:szCs w:val="28"/>
                <w:lang w:val="kk-KZ" w:eastAsia="x-none"/>
              </w:rPr>
              <w:t>я</w:t>
            </w:r>
          </w:p>
        </w:tc>
      </w:tr>
      <w:tr w:rsidR="000133A1" w:rsidRPr="00756DC6" w:rsidTr="003A255D">
        <w:tc>
          <w:tcPr>
            <w:tcW w:w="612" w:type="dxa"/>
            <w:tcBorders>
              <w:top w:val="single" w:sz="4" w:space="0" w:color="auto"/>
              <w:left w:val="single" w:sz="4" w:space="0" w:color="auto"/>
              <w:bottom w:val="single" w:sz="4" w:space="0" w:color="auto"/>
              <w:right w:val="single" w:sz="4" w:space="0" w:color="auto"/>
            </w:tcBorders>
          </w:tcPr>
          <w:p w:rsidR="000133A1" w:rsidRPr="00756DC6" w:rsidRDefault="000133A1" w:rsidP="003A255D">
            <w:pPr>
              <w:spacing w:after="0" w:line="240" w:lineRule="auto"/>
              <w:jc w:val="center"/>
              <w:rPr>
                <w:rFonts w:ascii="Times New Roman" w:hAnsi="Times New Roman"/>
                <w:sz w:val="28"/>
                <w:szCs w:val="28"/>
              </w:rPr>
            </w:pPr>
            <w:r>
              <w:rPr>
                <w:rFonts w:ascii="Times New Roman" w:hAnsi="Times New Roman"/>
                <w:sz w:val="28"/>
                <w:szCs w:val="28"/>
              </w:rPr>
              <w:t>46</w:t>
            </w:r>
          </w:p>
        </w:tc>
        <w:tc>
          <w:tcPr>
            <w:tcW w:w="4350" w:type="dxa"/>
            <w:tcBorders>
              <w:top w:val="single" w:sz="4" w:space="0" w:color="auto"/>
              <w:left w:val="single" w:sz="4" w:space="0" w:color="auto"/>
              <w:bottom w:val="single" w:sz="4" w:space="0" w:color="auto"/>
              <w:right w:val="single" w:sz="4" w:space="0" w:color="auto"/>
            </w:tcBorders>
            <w:shd w:val="clear" w:color="auto" w:fill="auto"/>
            <w:vAlign w:val="center"/>
          </w:tcPr>
          <w:p w:rsidR="000133A1" w:rsidRPr="00A27242" w:rsidRDefault="000133A1" w:rsidP="003A255D">
            <w:pPr>
              <w:spacing w:after="0" w:line="240" w:lineRule="auto"/>
              <w:jc w:val="center"/>
              <w:rPr>
                <w:rFonts w:ascii="Times New Roman" w:hAnsi="Times New Roman"/>
                <w:sz w:val="28"/>
                <w:szCs w:val="28"/>
              </w:rPr>
            </w:pPr>
            <w:r w:rsidRPr="00A27242">
              <w:rPr>
                <w:rFonts w:ascii="Times New Roman" w:hAnsi="Times New Roman"/>
                <w:sz w:val="28"/>
                <w:szCs w:val="28"/>
              </w:rPr>
              <w:t>К - 2192</w:t>
            </w:r>
            <w:r w:rsidRPr="00032EFC">
              <w:rPr>
                <w:rFonts w:ascii="Times New Roman" w:eastAsia="Times New Roman" w:hAnsi="Times New Roman"/>
                <w:sz w:val="28"/>
                <w:szCs w:val="28"/>
                <w:lang w:val="x-none" w:eastAsia="x-none"/>
              </w:rPr>
              <w:t xml:space="preserve"> </w:t>
            </w:r>
          </w:p>
        </w:tc>
        <w:tc>
          <w:tcPr>
            <w:tcW w:w="4394" w:type="dxa"/>
            <w:tcBorders>
              <w:top w:val="single" w:sz="4" w:space="0" w:color="auto"/>
              <w:left w:val="single" w:sz="4" w:space="0" w:color="auto"/>
              <w:bottom w:val="single" w:sz="4" w:space="0" w:color="auto"/>
              <w:right w:val="single" w:sz="4" w:space="0" w:color="auto"/>
            </w:tcBorders>
            <w:shd w:val="clear" w:color="auto" w:fill="auto"/>
            <w:vAlign w:val="center"/>
          </w:tcPr>
          <w:p w:rsidR="000133A1" w:rsidRPr="00067BB7" w:rsidRDefault="000133A1" w:rsidP="003A255D">
            <w:pPr>
              <w:spacing w:after="0" w:line="240" w:lineRule="auto"/>
              <w:jc w:val="center"/>
              <w:rPr>
                <w:rFonts w:ascii="Times New Roman" w:hAnsi="Times New Roman"/>
                <w:sz w:val="28"/>
                <w:szCs w:val="28"/>
                <w:lang w:val="kk-KZ"/>
              </w:rPr>
            </w:pPr>
            <w:r>
              <w:rPr>
                <w:rFonts w:ascii="Times New Roman" w:eastAsia="Times New Roman" w:hAnsi="Times New Roman"/>
                <w:sz w:val="28"/>
                <w:szCs w:val="28"/>
                <w:lang w:val="x-none" w:eastAsia="x-none"/>
              </w:rPr>
              <w:t>Австрали</w:t>
            </w:r>
            <w:r>
              <w:rPr>
                <w:rFonts w:ascii="Times New Roman" w:eastAsia="Times New Roman" w:hAnsi="Times New Roman"/>
                <w:sz w:val="28"/>
                <w:szCs w:val="28"/>
                <w:lang w:val="kk-KZ" w:eastAsia="x-none"/>
              </w:rPr>
              <w:t>я</w:t>
            </w:r>
          </w:p>
        </w:tc>
      </w:tr>
    </w:tbl>
    <w:p w:rsidR="00D74B47" w:rsidRDefault="00D74B47" w:rsidP="00D74B47">
      <w:pPr>
        <w:spacing w:after="0" w:line="240" w:lineRule="auto"/>
        <w:jc w:val="center"/>
        <w:rPr>
          <w:rFonts w:ascii="Times New Roman" w:hAnsi="Times New Roman"/>
          <w:b/>
          <w:sz w:val="28"/>
          <w:szCs w:val="28"/>
          <w:lang w:val="kk-KZ"/>
        </w:rPr>
      </w:pPr>
    </w:p>
    <w:p w:rsidR="00D74B47" w:rsidRDefault="00D74B47" w:rsidP="00D74B47">
      <w:pPr>
        <w:spacing w:after="0" w:line="240" w:lineRule="auto"/>
        <w:jc w:val="center"/>
        <w:rPr>
          <w:rFonts w:ascii="Times New Roman" w:hAnsi="Times New Roman"/>
          <w:b/>
          <w:sz w:val="28"/>
          <w:szCs w:val="28"/>
          <w:lang w:val="kk-KZ"/>
        </w:rPr>
      </w:pPr>
    </w:p>
    <w:p w:rsidR="00D74B47" w:rsidRDefault="00D74B47" w:rsidP="00D74B47">
      <w:pPr>
        <w:spacing w:after="0" w:line="240" w:lineRule="auto"/>
        <w:jc w:val="center"/>
        <w:rPr>
          <w:rFonts w:ascii="Times New Roman" w:hAnsi="Times New Roman"/>
          <w:b/>
          <w:sz w:val="28"/>
          <w:szCs w:val="28"/>
          <w:lang w:val="kk-KZ"/>
        </w:rPr>
      </w:pPr>
    </w:p>
    <w:p w:rsidR="00D74B47" w:rsidRDefault="00D74B47" w:rsidP="00D74B47">
      <w:pPr>
        <w:spacing w:after="0" w:line="240" w:lineRule="auto"/>
        <w:jc w:val="center"/>
        <w:rPr>
          <w:rFonts w:ascii="Times New Roman" w:hAnsi="Times New Roman"/>
          <w:b/>
          <w:sz w:val="28"/>
          <w:szCs w:val="28"/>
          <w:lang w:val="kk-KZ"/>
        </w:rPr>
      </w:pPr>
    </w:p>
    <w:p w:rsidR="00D74B47" w:rsidRDefault="00D74B47" w:rsidP="00D74B47">
      <w:pPr>
        <w:spacing w:after="0" w:line="240" w:lineRule="auto"/>
        <w:jc w:val="center"/>
        <w:rPr>
          <w:rFonts w:ascii="Times New Roman" w:hAnsi="Times New Roman"/>
          <w:b/>
          <w:sz w:val="28"/>
          <w:szCs w:val="28"/>
          <w:lang w:val="kk-KZ"/>
        </w:rPr>
      </w:pPr>
    </w:p>
    <w:p w:rsidR="00D74B47" w:rsidRDefault="00D74B47" w:rsidP="00D74B47">
      <w:pPr>
        <w:spacing w:after="0" w:line="240" w:lineRule="auto"/>
        <w:jc w:val="center"/>
        <w:rPr>
          <w:rFonts w:ascii="Times New Roman" w:hAnsi="Times New Roman"/>
          <w:b/>
          <w:sz w:val="28"/>
          <w:szCs w:val="28"/>
          <w:lang w:val="kk-KZ"/>
        </w:rPr>
      </w:pPr>
    </w:p>
    <w:p w:rsidR="00D74B47" w:rsidRDefault="00D74B47" w:rsidP="00D74B47">
      <w:pPr>
        <w:spacing w:after="0" w:line="240" w:lineRule="auto"/>
        <w:jc w:val="center"/>
        <w:rPr>
          <w:rFonts w:ascii="Times New Roman" w:hAnsi="Times New Roman"/>
          <w:b/>
          <w:sz w:val="28"/>
          <w:szCs w:val="28"/>
          <w:lang w:val="kk-KZ"/>
        </w:rPr>
      </w:pPr>
    </w:p>
    <w:p w:rsidR="00D74B47" w:rsidRDefault="00D74B47" w:rsidP="00D74B47">
      <w:pPr>
        <w:spacing w:after="0" w:line="240" w:lineRule="auto"/>
        <w:jc w:val="center"/>
        <w:rPr>
          <w:rFonts w:ascii="Times New Roman" w:hAnsi="Times New Roman"/>
          <w:b/>
          <w:sz w:val="28"/>
          <w:szCs w:val="28"/>
          <w:lang w:val="kk-KZ"/>
        </w:rPr>
      </w:pPr>
    </w:p>
    <w:p w:rsidR="00D74B47" w:rsidRDefault="00D74B47" w:rsidP="00D74B47">
      <w:pPr>
        <w:spacing w:after="0" w:line="240" w:lineRule="auto"/>
        <w:jc w:val="center"/>
        <w:rPr>
          <w:rFonts w:ascii="Times New Roman" w:hAnsi="Times New Roman"/>
          <w:b/>
          <w:sz w:val="28"/>
          <w:szCs w:val="28"/>
          <w:lang w:val="kk-KZ"/>
        </w:rPr>
      </w:pPr>
    </w:p>
    <w:p w:rsidR="00D74B47" w:rsidRDefault="00D74B47" w:rsidP="00D74B47">
      <w:pPr>
        <w:spacing w:after="0" w:line="240" w:lineRule="auto"/>
        <w:jc w:val="center"/>
        <w:rPr>
          <w:rFonts w:ascii="Times New Roman" w:hAnsi="Times New Roman"/>
          <w:b/>
          <w:sz w:val="28"/>
          <w:szCs w:val="28"/>
          <w:lang w:val="kk-KZ"/>
        </w:rPr>
      </w:pPr>
    </w:p>
    <w:p w:rsidR="00D74B47" w:rsidRDefault="00D74B47" w:rsidP="00D74B47">
      <w:pPr>
        <w:spacing w:after="0" w:line="240" w:lineRule="auto"/>
        <w:jc w:val="center"/>
        <w:rPr>
          <w:rFonts w:ascii="Times New Roman" w:hAnsi="Times New Roman"/>
          <w:b/>
          <w:sz w:val="28"/>
          <w:szCs w:val="28"/>
          <w:lang w:val="kk-KZ"/>
        </w:rPr>
      </w:pPr>
    </w:p>
    <w:p w:rsidR="00D74B47" w:rsidRDefault="00D74B47" w:rsidP="00D74B47">
      <w:pPr>
        <w:spacing w:after="0" w:line="240" w:lineRule="auto"/>
        <w:jc w:val="center"/>
        <w:rPr>
          <w:rFonts w:ascii="Times New Roman" w:hAnsi="Times New Roman"/>
          <w:b/>
          <w:sz w:val="28"/>
          <w:szCs w:val="28"/>
          <w:lang w:val="kk-KZ"/>
        </w:rPr>
      </w:pPr>
    </w:p>
    <w:p w:rsidR="00D74B47" w:rsidRDefault="00D74B47" w:rsidP="00D74B47">
      <w:pPr>
        <w:spacing w:after="0" w:line="240" w:lineRule="auto"/>
        <w:jc w:val="center"/>
        <w:rPr>
          <w:rFonts w:ascii="Times New Roman" w:hAnsi="Times New Roman"/>
          <w:b/>
          <w:sz w:val="28"/>
          <w:szCs w:val="28"/>
          <w:lang w:val="kk-KZ"/>
        </w:rPr>
      </w:pPr>
    </w:p>
    <w:p w:rsidR="00D74B47" w:rsidRDefault="00D74B47" w:rsidP="00D74B47">
      <w:pPr>
        <w:spacing w:after="0" w:line="240" w:lineRule="auto"/>
        <w:jc w:val="center"/>
        <w:rPr>
          <w:rFonts w:ascii="Times New Roman" w:hAnsi="Times New Roman"/>
          <w:b/>
          <w:sz w:val="28"/>
          <w:szCs w:val="28"/>
          <w:lang w:val="kk-KZ"/>
        </w:rPr>
      </w:pPr>
    </w:p>
    <w:p w:rsidR="00D74B47" w:rsidRDefault="00D74B47" w:rsidP="00D74B47">
      <w:pPr>
        <w:spacing w:after="0" w:line="240" w:lineRule="auto"/>
        <w:jc w:val="center"/>
        <w:rPr>
          <w:rFonts w:ascii="Times New Roman" w:hAnsi="Times New Roman"/>
          <w:b/>
          <w:sz w:val="28"/>
          <w:szCs w:val="28"/>
          <w:lang w:val="kk-KZ"/>
        </w:rPr>
      </w:pPr>
    </w:p>
    <w:p w:rsidR="00D74B47" w:rsidRDefault="00D74B47" w:rsidP="00D74B47">
      <w:pPr>
        <w:spacing w:after="0" w:line="240" w:lineRule="auto"/>
        <w:jc w:val="center"/>
        <w:rPr>
          <w:rFonts w:ascii="Times New Roman" w:hAnsi="Times New Roman"/>
          <w:b/>
          <w:sz w:val="28"/>
          <w:szCs w:val="28"/>
          <w:lang w:val="kk-KZ"/>
        </w:rPr>
      </w:pPr>
    </w:p>
    <w:p w:rsidR="00D74B47" w:rsidRDefault="00D74B47" w:rsidP="00D74B47">
      <w:pPr>
        <w:spacing w:after="0" w:line="240" w:lineRule="auto"/>
        <w:jc w:val="center"/>
        <w:rPr>
          <w:rFonts w:ascii="Times New Roman" w:hAnsi="Times New Roman"/>
          <w:b/>
          <w:sz w:val="28"/>
          <w:szCs w:val="28"/>
          <w:lang w:val="kk-KZ"/>
        </w:rPr>
      </w:pPr>
    </w:p>
    <w:p w:rsidR="00D74B47" w:rsidRDefault="00D74B47" w:rsidP="00D74B47">
      <w:pPr>
        <w:spacing w:after="0" w:line="240" w:lineRule="auto"/>
        <w:jc w:val="center"/>
        <w:rPr>
          <w:rFonts w:ascii="Times New Roman" w:hAnsi="Times New Roman"/>
          <w:b/>
          <w:sz w:val="28"/>
          <w:szCs w:val="28"/>
          <w:lang w:val="kk-KZ"/>
        </w:rPr>
      </w:pPr>
    </w:p>
    <w:p w:rsidR="00D74B47" w:rsidRDefault="00D74B47" w:rsidP="00D74B47">
      <w:pPr>
        <w:spacing w:after="0" w:line="240" w:lineRule="auto"/>
        <w:jc w:val="center"/>
        <w:rPr>
          <w:rFonts w:ascii="Times New Roman" w:hAnsi="Times New Roman"/>
          <w:b/>
          <w:sz w:val="28"/>
          <w:szCs w:val="28"/>
          <w:lang w:val="kk-KZ"/>
        </w:rPr>
      </w:pPr>
    </w:p>
    <w:p w:rsidR="00D74B47" w:rsidRDefault="00D74B47" w:rsidP="00D74B47">
      <w:pPr>
        <w:spacing w:after="0" w:line="240" w:lineRule="auto"/>
        <w:jc w:val="center"/>
        <w:rPr>
          <w:rFonts w:ascii="Times New Roman" w:hAnsi="Times New Roman"/>
          <w:b/>
          <w:sz w:val="28"/>
          <w:szCs w:val="28"/>
          <w:lang w:val="kk-KZ"/>
        </w:rPr>
      </w:pPr>
    </w:p>
    <w:p w:rsidR="00D74B47" w:rsidRDefault="00D74B47" w:rsidP="00D74B47">
      <w:pPr>
        <w:spacing w:after="0" w:line="240" w:lineRule="auto"/>
        <w:jc w:val="center"/>
        <w:rPr>
          <w:rFonts w:ascii="Times New Roman" w:hAnsi="Times New Roman"/>
          <w:b/>
          <w:sz w:val="28"/>
          <w:szCs w:val="28"/>
          <w:lang w:val="kk-KZ"/>
        </w:rPr>
      </w:pPr>
    </w:p>
    <w:p w:rsidR="00D74B47" w:rsidRDefault="00D74B47" w:rsidP="00D74B47">
      <w:pPr>
        <w:spacing w:after="0" w:line="240" w:lineRule="auto"/>
        <w:jc w:val="center"/>
        <w:rPr>
          <w:rFonts w:ascii="Times New Roman" w:hAnsi="Times New Roman"/>
          <w:b/>
          <w:sz w:val="28"/>
          <w:szCs w:val="28"/>
          <w:lang w:val="kk-KZ"/>
        </w:rPr>
      </w:pPr>
    </w:p>
    <w:p w:rsidR="00D74B47" w:rsidRDefault="00D74B47" w:rsidP="00D74B47">
      <w:pPr>
        <w:spacing w:after="0" w:line="240" w:lineRule="auto"/>
        <w:jc w:val="center"/>
        <w:rPr>
          <w:rFonts w:ascii="Times New Roman" w:hAnsi="Times New Roman"/>
          <w:b/>
          <w:sz w:val="28"/>
          <w:szCs w:val="28"/>
          <w:lang w:val="kk-KZ"/>
        </w:rPr>
      </w:pPr>
    </w:p>
    <w:p w:rsidR="00D74B47" w:rsidRDefault="00D74B47" w:rsidP="00D74B47">
      <w:pPr>
        <w:spacing w:after="0" w:line="240" w:lineRule="auto"/>
        <w:jc w:val="center"/>
        <w:rPr>
          <w:rFonts w:ascii="Times New Roman" w:hAnsi="Times New Roman"/>
          <w:b/>
          <w:sz w:val="28"/>
          <w:szCs w:val="28"/>
          <w:lang w:val="kk-KZ"/>
        </w:rPr>
      </w:pPr>
    </w:p>
    <w:p w:rsidR="00D74B47" w:rsidRDefault="00D74B47" w:rsidP="00D74B47">
      <w:pPr>
        <w:spacing w:after="0" w:line="240" w:lineRule="auto"/>
        <w:jc w:val="center"/>
        <w:rPr>
          <w:rFonts w:ascii="Times New Roman" w:hAnsi="Times New Roman"/>
          <w:b/>
          <w:sz w:val="28"/>
          <w:szCs w:val="28"/>
          <w:lang w:val="kk-KZ"/>
        </w:rPr>
      </w:pPr>
    </w:p>
    <w:p w:rsidR="00D74B47" w:rsidRDefault="00D74B47" w:rsidP="00D74B47">
      <w:pPr>
        <w:spacing w:after="0" w:line="240" w:lineRule="auto"/>
        <w:jc w:val="center"/>
        <w:rPr>
          <w:rFonts w:ascii="Times New Roman" w:hAnsi="Times New Roman"/>
          <w:b/>
          <w:sz w:val="28"/>
          <w:szCs w:val="28"/>
          <w:lang w:val="kk-KZ"/>
        </w:rPr>
      </w:pPr>
    </w:p>
    <w:p w:rsidR="00D74B47" w:rsidRDefault="00D74B47" w:rsidP="00D74B47">
      <w:pPr>
        <w:spacing w:after="0" w:line="240" w:lineRule="auto"/>
        <w:jc w:val="center"/>
        <w:rPr>
          <w:rFonts w:ascii="Times New Roman" w:hAnsi="Times New Roman"/>
          <w:b/>
          <w:sz w:val="28"/>
          <w:szCs w:val="28"/>
          <w:lang w:val="kk-KZ"/>
        </w:rPr>
      </w:pPr>
    </w:p>
    <w:p w:rsidR="00D74B47" w:rsidRDefault="00D74B47" w:rsidP="00D74B47">
      <w:pPr>
        <w:spacing w:after="0" w:line="240" w:lineRule="auto"/>
        <w:jc w:val="center"/>
        <w:rPr>
          <w:rFonts w:ascii="Times New Roman" w:hAnsi="Times New Roman"/>
          <w:b/>
          <w:sz w:val="28"/>
          <w:szCs w:val="28"/>
          <w:lang w:val="kk-KZ"/>
        </w:rPr>
      </w:pPr>
    </w:p>
    <w:p w:rsidR="00D74B47" w:rsidRDefault="00D74B47" w:rsidP="00D74B47">
      <w:pPr>
        <w:spacing w:after="0" w:line="240" w:lineRule="auto"/>
        <w:jc w:val="center"/>
        <w:rPr>
          <w:rFonts w:ascii="Times New Roman" w:hAnsi="Times New Roman"/>
          <w:b/>
          <w:sz w:val="28"/>
          <w:szCs w:val="28"/>
          <w:lang w:val="kk-KZ"/>
        </w:rPr>
      </w:pPr>
    </w:p>
    <w:p w:rsidR="00D74B47" w:rsidRDefault="00D74B47" w:rsidP="00D74B47">
      <w:pPr>
        <w:spacing w:after="0" w:line="240" w:lineRule="auto"/>
        <w:jc w:val="center"/>
        <w:rPr>
          <w:rFonts w:ascii="Times New Roman" w:hAnsi="Times New Roman"/>
          <w:b/>
          <w:sz w:val="28"/>
          <w:szCs w:val="28"/>
          <w:lang w:val="kk-KZ"/>
        </w:rPr>
      </w:pPr>
      <w:r>
        <w:rPr>
          <w:rFonts w:ascii="Times New Roman" w:hAnsi="Times New Roman"/>
          <w:b/>
          <w:sz w:val="28"/>
          <w:szCs w:val="28"/>
          <w:lang w:val="kk-KZ"/>
        </w:rPr>
        <w:lastRenderedPageBreak/>
        <w:t>ҚОСЫМША</w:t>
      </w:r>
      <w:r w:rsidRPr="00B96595">
        <w:rPr>
          <w:rFonts w:ascii="Times New Roman" w:hAnsi="Times New Roman"/>
          <w:b/>
          <w:sz w:val="28"/>
          <w:szCs w:val="28"/>
          <w:lang w:val="kk-KZ"/>
        </w:rPr>
        <w:t xml:space="preserve"> </w:t>
      </w:r>
      <w:r w:rsidR="00F1445F">
        <w:rPr>
          <w:rFonts w:ascii="Times New Roman" w:hAnsi="Times New Roman"/>
          <w:b/>
          <w:sz w:val="28"/>
          <w:szCs w:val="28"/>
          <w:lang w:val="kk-KZ"/>
        </w:rPr>
        <w:t>Г</w:t>
      </w:r>
    </w:p>
    <w:p w:rsidR="00D74B47" w:rsidRPr="00D74B47" w:rsidRDefault="00D74B47" w:rsidP="00D74B47">
      <w:pPr>
        <w:spacing w:after="0" w:line="240" w:lineRule="auto"/>
        <w:jc w:val="center"/>
        <w:rPr>
          <w:rFonts w:ascii="Times New Roman" w:hAnsi="Times New Roman"/>
          <w:sz w:val="28"/>
          <w:szCs w:val="28"/>
          <w:lang w:val="kk-KZ"/>
        </w:rPr>
      </w:pPr>
    </w:p>
    <w:p w:rsidR="00D74B47" w:rsidRPr="00D74B47" w:rsidRDefault="00D74B47" w:rsidP="00D74B47">
      <w:pPr>
        <w:spacing w:after="0" w:line="240" w:lineRule="auto"/>
        <w:jc w:val="center"/>
        <w:rPr>
          <w:rFonts w:ascii="Times New Roman" w:hAnsi="Times New Roman"/>
          <w:sz w:val="28"/>
          <w:szCs w:val="28"/>
          <w:lang w:val="kk-KZ"/>
        </w:rPr>
      </w:pPr>
      <w:r>
        <w:rPr>
          <w:rFonts w:ascii="Times New Roman" w:hAnsi="Times New Roman"/>
          <w:sz w:val="28"/>
          <w:szCs w:val="28"/>
          <w:lang w:val="kk-KZ"/>
        </w:rPr>
        <w:t xml:space="preserve">Кесте </w:t>
      </w:r>
      <w:r w:rsidR="00F1445F">
        <w:rPr>
          <w:rFonts w:ascii="Times New Roman" w:hAnsi="Times New Roman"/>
          <w:sz w:val="28"/>
          <w:szCs w:val="28"/>
          <w:lang w:val="kk-KZ"/>
        </w:rPr>
        <w:t>Г</w:t>
      </w:r>
      <w:r>
        <w:rPr>
          <w:rFonts w:ascii="Times New Roman" w:hAnsi="Times New Roman"/>
          <w:sz w:val="28"/>
          <w:szCs w:val="28"/>
          <w:lang w:val="kk-KZ"/>
        </w:rPr>
        <w:t xml:space="preserve">.1 – </w:t>
      </w:r>
      <w:r w:rsidRPr="00D74B47">
        <w:rPr>
          <w:rFonts w:ascii="Times New Roman" w:hAnsi="Times New Roman"/>
          <w:sz w:val="28"/>
          <w:szCs w:val="28"/>
          <w:lang w:val="kk-KZ"/>
        </w:rPr>
        <w:t>Жоңышқа</w:t>
      </w:r>
      <w:r>
        <w:rPr>
          <w:rFonts w:ascii="Times New Roman" w:hAnsi="Times New Roman"/>
          <w:sz w:val="28"/>
          <w:szCs w:val="28"/>
          <w:lang w:val="kk-KZ"/>
        </w:rPr>
        <w:t>ның</w:t>
      </w:r>
      <w:r w:rsidRPr="00D74B47">
        <w:rPr>
          <w:rFonts w:ascii="Times New Roman" w:hAnsi="Times New Roman"/>
          <w:sz w:val="28"/>
          <w:szCs w:val="28"/>
          <w:lang w:val="kk-KZ"/>
        </w:rPr>
        <w:t xml:space="preserve"> коллекциялық үлгілерінің даму кезеңдерінің басталуының күнтізбелік мерзімі, 2019 ж.</w:t>
      </w:r>
    </w:p>
    <w:p w:rsidR="00D74B47" w:rsidRPr="00D74B47" w:rsidRDefault="00D74B47" w:rsidP="00D74B47">
      <w:pPr>
        <w:spacing w:after="0" w:line="240" w:lineRule="auto"/>
        <w:jc w:val="center"/>
        <w:rPr>
          <w:rFonts w:ascii="Times New Roman" w:hAnsi="Times New Roman"/>
          <w:sz w:val="28"/>
          <w:szCs w:val="28"/>
          <w:lang w:val="kk-KZ"/>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3119"/>
        <w:gridCol w:w="992"/>
        <w:gridCol w:w="992"/>
        <w:gridCol w:w="993"/>
        <w:gridCol w:w="992"/>
        <w:gridCol w:w="992"/>
        <w:gridCol w:w="992"/>
      </w:tblGrid>
      <w:tr w:rsidR="00D74B47" w:rsidRPr="00D74B47" w:rsidTr="000133A1">
        <w:trPr>
          <w:cantSplit/>
          <w:trHeight w:val="626"/>
        </w:trPr>
        <w:tc>
          <w:tcPr>
            <w:tcW w:w="567" w:type="dxa"/>
            <w:vMerge w:val="restart"/>
            <w:vAlign w:val="center"/>
          </w:tcPr>
          <w:p w:rsidR="00D74B47" w:rsidRPr="00D74B47" w:rsidRDefault="00D74B47" w:rsidP="00C17458">
            <w:pPr>
              <w:spacing w:after="0" w:line="240" w:lineRule="auto"/>
              <w:jc w:val="center"/>
              <w:rPr>
                <w:rFonts w:ascii="Times New Roman" w:hAnsi="Times New Roman"/>
                <w:sz w:val="28"/>
                <w:szCs w:val="28"/>
              </w:rPr>
            </w:pPr>
            <w:r w:rsidRPr="00D74B47">
              <w:rPr>
                <w:rFonts w:ascii="Times New Roman" w:hAnsi="Times New Roman"/>
                <w:sz w:val="28"/>
                <w:szCs w:val="28"/>
              </w:rPr>
              <w:t>№</w:t>
            </w:r>
          </w:p>
        </w:tc>
        <w:tc>
          <w:tcPr>
            <w:tcW w:w="3119" w:type="dxa"/>
            <w:vMerge w:val="restart"/>
            <w:vAlign w:val="center"/>
          </w:tcPr>
          <w:p w:rsidR="00F1445F" w:rsidRPr="00F1445F" w:rsidRDefault="00F1445F" w:rsidP="00C17458">
            <w:pPr>
              <w:spacing w:after="0" w:line="240" w:lineRule="auto"/>
              <w:jc w:val="center"/>
              <w:rPr>
                <w:rFonts w:ascii="Times New Roman" w:hAnsi="Times New Roman"/>
                <w:sz w:val="28"/>
                <w:szCs w:val="28"/>
              </w:rPr>
            </w:pPr>
            <w:r>
              <w:rPr>
                <w:rFonts w:ascii="Times New Roman" w:hAnsi="Times New Roman"/>
                <w:sz w:val="28"/>
                <w:szCs w:val="28"/>
                <w:lang w:val="kk-KZ"/>
              </w:rPr>
              <w:t>Сорт</w:t>
            </w:r>
            <w:r w:rsidRPr="00F1445F">
              <w:rPr>
                <w:rFonts w:ascii="Times New Roman" w:hAnsi="Times New Roman"/>
                <w:sz w:val="28"/>
                <w:szCs w:val="28"/>
              </w:rPr>
              <w:t xml:space="preserve">, </w:t>
            </w:r>
          </w:p>
          <w:p w:rsidR="00F1445F" w:rsidRPr="00F1445F" w:rsidRDefault="00F1445F" w:rsidP="00C17458">
            <w:pPr>
              <w:spacing w:after="0" w:line="240" w:lineRule="auto"/>
              <w:jc w:val="center"/>
              <w:rPr>
                <w:rFonts w:ascii="Times New Roman" w:hAnsi="Times New Roman"/>
                <w:sz w:val="28"/>
                <w:szCs w:val="28"/>
              </w:rPr>
            </w:pPr>
            <w:proofErr w:type="spellStart"/>
            <w:r w:rsidRPr="00F1445F">
              <w:rPr>
                <w:rFonts w:ascii="Times New Roman" w:hAnsi="Times New Roman"/>
                <w:sz w:val="28"/>
                <w:szCs w:val="28"/>
              </w:rPr>
              <w:t>үлгі</w:t>
            </w:r>
            <w:proofErr w:type="spellEnd"/>
            <w:r w:rsidRPr="00F1445F">
              <w:rPr>
                <w:rFonts w:ascii="Times New Roman" w:hAnsi="Times New Roman"/>
                <w:sz w:val="28"/>
                <w:szCs w:val="28"/>
              </w:rPr>
              <w:t xml:space="preserve">, </w:t>
            </w:r>
          </w:p>
          <w:p w:rsidR="00D74B47" w:rsidRPr="00F1445F" w:rsidRDefault="00F1445F" w:rsidP="00C17458">
            <w:pPr>
              <w:spacing w:after="0" w:line="240" w:lineRule="auto"/>
              <w:jc w:val="center"/>
              <w:rPr>
                <w:rFonts w:ascii="Times New Roman" w:hAnsi="Times New Roman"/>
                <w:sz w:val="28"/>
                <w:szCs w:val="28"/>
                <w:lang w:val="kk-KZ"/>
              </w:rPr>
            </w:pPr>
            <w:proofErr w:type="spellStart"/>
            <w:r>
              <w:rPr>
                <w:rFonts w:ascii="Times New Roman" w:hAnsi="Times New Roman"/>
                <w:sz w:val="28"/>
                <w:szCs w:val="28"/>
              </w:rPr>
              <w:t>нөмір</w:t>
            </w:r>
            <w:proofErr w:type="spellEnd"/>
          </w:p>
        </w:tc>
        <w:tc>
          <w:tcPr>
            <w:tcW w:w="992" w:type="dxa"/>
            <w:vMerge w:val="restart"/>
            <w:textDirection w:val="btLr"/>
            <w:vAlign w:val="center"/>
          </w:tcPr>
          <w:p w:rsidR="00D74B47" w:rsidRPr="00D74B47" w:rsidRDefault="00F1445F" w:rsidP="00C17458">
            <w:pPr>
              <w:spacing w:after="0" w:line="240" w:lineRule="auto"/>
              <w:jc w:val="center"/>
              <w:rPr>
                <w:rFonts w:ascii="Times New Roman" w:hAnsi="Times New Roman"/>
                <w:sz w:val="28"/>
                <w:szCs w:val="28"/>
              </w:rPr>
            </w:pPr>
            <w:proofErr w:type="spellStart"/>
            <w:r w:rsidRPr="00F1445F">
              <w:rPr>
                <w:rFonts w:ascii="Times New Roman" w:hAnsi="Times New Roman"/>
                <w:sz w:val="28"/>
                <w:szCs w:val="28"/>
              </w:rPr>
              <w:t>Қайта</w:t>
            </w:r>
            <w:proofErr w:type="spellEnd"/>
            <w:r w:rsidRPr="00F1445F">
              <w:rPr>
                <w:rFonts w:ascii="Times New Roman" w:hAnsi="Times New Roman"/>
                <w:sz w:val="28"/>
                <w:szCs w:val="28"/>
              </w:rPr>
              <w:t xml:space="preserve"> </w:t>
            </w:r>
            <w:proofErr w:type="spellStart"/>
            <w:r w:rsidRPr="00F1445F">
              <w:rPr>
                <w:rFonts w:ascii="Times New Roman" w:hAnsi="Times New Roman"/>
                <w:sz w:val="28"/>
                <w:szCs w:val="28"/>
              </w:rPr>
              <w:t>өсудің</w:t>
            </w:r>
            <w:proofErr w:type="spellEnd"/>
            <w:r w:rsidRPr="00F1445F">
              <w:rPr>
                <w:rFonts w:ascii="Times New Roman" w:hAnsi="Times New Roman"/>
                <w:sz w:val="28"/>
                <w:szCs w:val="28"/>
              </w:rPr>
              <w:t xml:space="preserve"> </w:t>
            </w:r>
            <w:proofErr w:type="spellStart"/>
            <w:r w:rsidRPr="00F1445F">
              <w:rPr>
                <w:rFonts w:ascii="Times New Roman" w:hAnsi="Times New Roman"/>
                <w:sz w:val="28"/>
                <w:szCs w:val="28"/>
              </w:rPr>
              <w:t>басталуы</w:t>
            </w:r>
            <w:proofErr w:type="spellEnd"/>
          </w:p>
        </w:tc>
        <w:tc>
          <w:tcPr>
            <w:tcW w:w="992" w:type="dxa"/>
            <w:vMerge w:val="restart"/>
            <w:textDirection w:val="btLr"/>
            <w:vAlign w:val="center"/>
          </w:tcPr>
          <w:p w:rsidR="00D74B47" w:rsidRPr="003A255D" w:rsidRDefault="003A255D" w:rsidP="00C17458">
            <w:pPr>
              <w:spacing w:after="0" w:line="240" w:lineRule="auto"/>
              <w:jc w:val="center"/>
              <w:rPr>
                <w:rFonts w:ascii="Times New Roman" w:hAnsi="Times New Roman"/>
                <w:sz w:val="28"/>
                <w:szCs w:val="28"/>
                <w:lang w:val="kk-KZ"/>
              </w:rPr>
            </w:pPr>
            <w:r>
              <w:rPr>
                <w:rFonts w:ascii="Times New Roman" w:hAnsi="Times New Roman"/>
                <w:sz w:val="28"/>
                <w:szCs w:val="28"/>
                <w:lang w:val="kk-KZ"/>
              </w:rPr>
              <w:t>Бүрлену</w:t>
            </w:r>
          </w:p>
        </w:tc>
        <w:tc>
          <w:tcPr>
            <w:tcW w:w="1985" w:type="dxa"/>
            <w:gridSpan w:val="2"/>
            <w:vAlign w:val="center"/>
          </w:tcPr>
          <w:p w:rsidR="00D74B47" w:rsidRPr="003A255D" w:rsidRDefault="003A255D" w:rsidP="00C17458">
            <w:pPr>
              <w:spacing w:after="0" w:line="240" w:lineRule="auto"/>
              <w:jc w:val="center"/>
              <w:rPr>
                <w:rFonts w:ascii="Times New Roman" w:hAnsi="Times New Roman"/>
                <w:sz w:val="28"/>
                <w:szCs w:val="28"/>
                <w:lang w:val="kk-KZ"/>
              </w:rPr>
            </w:pPr>
            <w:r>
              <w:rPr>
                <w:rFonts w:ascii="Times New Roman" w:hAnsi="Times New Roman"/>
                <w:sz w:val="28"/>
                <w:szCs w:val="28"/>
                <w:lang w:val="kk-KZ"/>
              </w:rPr>
              <w:t>Гүлдену</w:t>
            </w:r>
          </w:p>
        </w:tc>
        <w:tc>
          <w:tcPr>
            <w:tcW w:w="992" w:type="dxa"/>
            <w:vMerge w:val="restart"/>
            <w:textDirection w:val="btLr"/>
            <w:vAlign w:val="center"/>
          </w:tcPr>
          <w:p w:rsidR="00D74B47" w:rsidRPr="003A255D" w:rsidRDefault="003A255D" w:rsidP="00C17458">
            <w:pPr>
              <w:spacing w:after="0" w:line="240" w:lineRule="auto"/>
              <w:jc w:val="center"/>
              <w:rPr>
                <w:rFonts w:ascii="Times New Roman" w:hAnsi="Times New Roman"/>
                <w:sz w:val="28"/>
                <w:szCs w:val="28"/>
                <w:lang w:val="kk-KZ"/>
              </w:rPr>
            </w:pPr>
            <w:r>
              <w:rPr>
                <w:rFonts w:ascii="Times New Roman" w:hAnsi="Times New Roman"/>
                <w:sz w:val="28"/>
                <w:szCs w:val="28"/>
                <w:lang w:val="kk-KZ"/>
              </w:rPr>
              <w:t>Тұқым түзу</w:t>
            </w:r>
          </w:p>
        </w:tc>
        <w:tc>
          <w:tcPr>
            <w:tcW w:w="992" w:type="dxa"/>
            <w:vMerge w:val="restart"/>
            <w:textDirection w:val="btLr"/>
            <w:vAlign w:val="center"/>
          </w:tcPr>
          <w:p w:rsidR="00D74B47" w:rsidRPr="003A255D" w:rsidRDefault="003A255D" w:rsidP="00C17458">
            <w:pPr>
              <w:spacing w:after="0" w:line="240" w:lineRule="auto"/>
              <w:jc w:val="center"/>
              <w:rPr>
                <w:rFonts w:ascii="Times New Roman" w:hAnsi="Times New Roman"/>
                <w:sz w:val="28"/>
                <w:szCs w:val="28"/>
                <w:lang w:val="kk-KZ"/>
              </w:rPr>
            </w:pPr>
            <w:r>
              <w:rPr>
                <w:rFonts w:ascii="Times New Roman" w:hAnsi="Times New Roman"/>
                <w:sz w:val="28"/>
                <w:szCs w:val="28"/>
                <w:lang w:val="kk-KZ"/>
              </w:rPr>
              <w:t>Пісіп жетілу</w:t>
            </w:r>
          </w:p>
        </w:tc>
      </w:tr>
      <w:tr w:rsidR="00D74B47" w:rsidRPr="00D74B47" w:rsidTr="001C109F">
        <w:trPr>
          <w:cantSplit/>
          <w:trHeight w:val="1437"/>
        </w:trPr>
        <w:tc>
          <w:tcPr>
            <w:tcW w:w="567" w:type="dxa"/>
            <w:vMerge/>
            <w:vAlign w:val="center"/>
          </w:tcPr>
          <w:p w:rsidR="00D74B47" w:rsidRPr="00D74B47" w:rsidRDefault="00D74B47" w:rsidP="00C17458">
            <w:pPr>
              <w:spacing w:after="0" w:line="240" w:lineRule="auto"/>
              <w:jc w:val="center"/>
              <w:rPr>
                <w:rFonts w:ascii="Times New Roman" w:hAnsi="Times New Roman"/>
                <w:sz w:val="28"/>
                <w:szCs w:val="28"/>
              </w:rPr>
            </w:pPr>
          </w:p>
        </w:tc>
        <w:tc>
          <w:tcPr>
            <w:tcW w:w="3119" w:type="dxa"/>
            <w:vMerge/>
            <w:vAlign w:val="center"/>
          </w:tcPr>
          <w:p w:rsidR="00D74B47" w:rsidRPr="00D74B47" w:rsidRDefault="00D74B47" w:rsidP="00C17458">
            <w:pPr>
              <w:spacing w:after="0" w:line="240" w:lineRule="auto"/>
              <w:jc w:val="center"/>
              <w:rPr>
                <w:rFonts w:ascii="Times New Roman" w:hAnsi="Times New Roman"/>
                <w:sz w:val="28"/>
                <w:szCs w:val="28"/>
              </w:rPr>
            </w:pPr>
          </w:p>
        </w:tc>
        <w:tc>
          <w:tcPr>
            <w:tcW w:w="992" w:type="dxa"/>
            <w:vMerge/>
            <w:textDirection w:val="btLr"/>
            <w:vAlign w:val="center"/>
          </w:tcPr>
          <w:p w:rsidR="00D74B47" w:rsidRPr="00D74B47" w:rsidRDefault="00D74B47" w:rsidP="00C17458">
            <w:pPr>
              <w:spacing w:after="0" w:line="240" w:lineRule="auto"/>
              <w:jc w:val="center"/>
              <w:rPr>
                <w:rFonts w:ascii="Times New Roman" w:hAnsi="Times New Roman"/>
                <w:sz w:val="28"/>
                <w:szCs w:val="28"/>
              </w:rPr>
            </w:pPr>
          </w:p>
        </w:tc>
        <w:tc>
          <w:tcPr>
            <w:tcW w:w="992" w:type="dxa"/>
            <w:vMerge/>
            <w:textDirection w:val="btLr"/>
            <w:vAlign w:val="center"/>
          </w:tcPr>
          <w:p w:rsidR="00D74B47" w:rsidRPr="00D74B47" w:rsidRDefault="00D74B47" w:rsidP="00C17458">
            <w:pPr>
              <w:spacing w:after="0" w:line="240" w:lineRule="auto"/>
              <w:jc w:val="center"/>
              <w:rPr>
                <w:rFonts w:ascii="Times New Roman" w:hAnsi="Times New Roman"/>
                <w:sz w:val="28"/>
                <w:szCs w:val="28"/>
              </w:rPr>
            </w:pPr>
          </w:p>
        </w:tc>
        <w:tc>
          <w:tcPr>
            <w:tcW w:w="993" w:type="dxa"/>
            <w:textDirection w:val="btLr"/>
            <w:vAlign w:val="center"/>
          </w:tcPr>
          <w:p w:rsidR="00D74B47" w:rsidRPr="00D74B47" w:rsidRDefault="003A255D" w:rsidP="00C17458">
            <w:pPr>
              <w:spacing w:after="0" w:line="240" w:lineRule="auto"/>
              <w:jc w:val="center"/>
              <w:rPr>
                <w:rFonts w:ascii="Times New Roman" w:hAnsi="Times New Roman"/>
                <w:sz w:val="28"/>
                <w:szCs w:val="28"/>
              </w:rPr>
            </w:pPr>
            <w:r>
              <w:rPr>
                <w:rFonts w:ascii="Times New Roman" w:hAnsi="Times New Roman"/>
                <w:sz w:val="28"/>
                <w:szCs w:val="28"/>
                <w:lang w:val="kk-KZ"/>
              </w:rPr>
              <w:t>Басталуы</w:t>
            </w:r>
          </w:p>
        </w:tc>
        <w:tc>
          <w:tcPr>
            <w:tcW w:w="992" w:type="dxa"/>
            <w:textDirection w:val="btLr"/>
            <w:vAlign w:val="center"/>
          </w:tcPr>
          <w:p w:rsidR="00D74B47" w:rsidRPr="003A255D" w:rsidRDefault="003A255D" w:rsidP="00C17458">
            <w:pPr>
              <w:spacing w:after="0" w:line="240" w:lineRule="auto"/>
              <w:jc w:val="center"/>
              <w:rPr>
                <w:rFonts w:ascii="Times New Roman" w:hAnsi="Times New Roman"/>
                <w:sz w:val="28"/>
                <w:szCs w:val="28"/>
                <w:lang w:val="kk-KZ"/>
              </w:rPr>
            </w:pPr>
            <w:r>
              <w:rPr>
                <w:rFonts w:ascii="Times New Roman" w:hAnsi="Times New Roman"/>
                <w:sz w:val="28"/>
                <w:szCs w:val="28"/>
                <w:lang w:val="kk-KZ"/>
              </w:rPr>
              <w:t>Толық</w:t>
            </w:r>
          </w:p>
        </w:tc>
        <w:tc>
          <w:tcPr>
            <w:tcW w:w="992" w:type="dxa"/>
            <w:vMerge/>
            <w:textDirection w:val="btLr"/>
            <w:vAlign w:val="center"/>
          </w:tcPr>
          <w:p w:rsidR="00D74B47" w:rsidRPr="00D74B47" w:rsidRDefault="00D74B47" w:rsidP="00C17458">
            <w:pPr>
              <w:spacing w:after="0" w:line="240" w:lineRule="auto"/>
              <w:jc w:val="center"/>
              <w:rPr>
                <w:rFonts w:ascii="Times New Roman" w:hAnsi="Times New Roman"/>
                <w:sz w:val="28"/>
                <w:szCs w:val="28"/>
              </w:rPr>
            </w:pPr>
          </w:p>
        </w:tc>
        <w:tc>
          <w:tcPr>
            <w:tcW w:w="992" w:type="dxa"/>
            <w:vMerge/>
            <w:textDirection w:val="btLr"/>
            <w:vAlign w:val="center"/>
          </w:tcPr>
          <w:p w:rsidR="00D74B47" w:rsidRPr="00D74B47" w:rsidRDefault="00D74B47" w:rsidP="00C17458">
            <w:pPr>
              <w:spacing w:after="0" w:line="240" w:lineRule="auto"/>
              <w:jc w:val="center"/>
              <w:rPr>
                <w:rFonts w:ascii="Times New Roman" w:hAnsi="Times New Roman"/>
                <w:sz w:val="28"/>
                <w:szCs w:val="28"/>
              </w:rPr>
            </w:pPr>
          </w:p>
        </w:tc>
      </w:tr>
      <w:tr w:rsidR="00D74B47" w:rsidRPr="00D74B47" w:rsidTr="000133A1">
        <w:tc>
          <w:tcPr>
            <w:tcW w:w="567" w:type="dxa"/>
            <w:vAlign w:val="center"/>
          </w:tcPr>
          <w:p w:rsidR="00D74B47" w:rsidRPr="0059703A" w:rsidRDefault="0059703A" w:rsidP="00C17458">
            <w:pPr>
              <w:spacing w:after="0" w:line="240" w:lineRule="auto"/>
              <w:jc w:val="center"/>
              <w:rPr>
                <w:rFonts w:ascii="Times New Roman" w:hAnsi="Times New Roman"/>
                <w:sz w:val="28"/>
                <w:szCs w:val="28"/>
                <w:lang w:val="kk-KZ"/>
              </w:rPr>
            </w:pPr>
            <w:r>
              <w:rPr>
                <w:rFonts w:ascii="Times New Roman" w:hAnsi="Times New Roman"/>
                <w:sz w:val="28"/>
                <w:szCs w:val="28"/>
                <w:lang w:val="kk-KZ"/>
              </w:rPr>
              <w:t>1</w:t>
            </w:r>
          </w:p>
        </w:tc>
        <w:tc>
          <w:tcPr>
            <w:tcW w:w="3119" w:type="dxa"/>
            <w:vAlign w:val="center"/>
          </w:tcPr>
          <w:p w:rsidR="00D74B47" w:rsidRPr="0059703A" w:rsidRDefault="0059703A" w:rsidP="00C17458">
            <w:pPr>
              <w:spacing w:after="0" w:line="240" w:lineRule="auto"/>
              <w:jc w:val="center"/>
              <w:rPr>
                <w:rFonts w:ascii="Times New Roman" w:hAnsi="Times New Roman"/>
                <w:sz w:val="28"/>
                <w:szCs w:val="28"/>
                <w:lang w:val="kk-KZ"/>
              </w:rPr>
            </w:pPr>
            <w:r>
              <w:rPr>
                <w:rFonts w:ascii="Times New Roman" w:hAnsi="Times New Roman"/>
                <w:sz w:val="28"/>
                <w:szCs w:val="28"/>
                <w:lang w:val="kk-KZ"/>
              </w:rPr>
              <w:t>2</w:t>
            </w:r>
          </w:p>
        </w:tc>
        <w:tc>
          <w:tcPr>
            <w:tcW w:w="992" w:type="dxa"/>
            <w:vAlign w:val="center"/>
          </w:tcPr>
          <w:p w:rsidR="00D74B47" w:rsidRPr="0059703A" w:rsidRDefault="0059703A" w:rsidP="00C17458">
            <w:pPr>
              <w:spacing w:after="0" w:line="240" w:lineRule="auto"/>
              <w:jc w:val="center"/>
              <w:rPr>
                <w:rFonts w:ascii="Times New Roman" w:hAnsi="Times New Roman"/>
                <w:sz w:val="28"/>
                <w:szCs w:val="28"/>
                <w:lang w:val="kk-KZ"/>
              </w:rPr>
            </w:pPr>
            <w:r>
              <w:rPr>
                <w:rFonts w:ascii="Times New Roman" w:hAnsi="Times New Roman"/>
                <w:sz w:val="28"/>
                <w:szCs w:val="28"/>
                <w:lang w:val="kk-KZ"/>
              </w:rPr>
              <w:t>3</w:t>
            </w:r>
          </w:p>
        </w:tc>
        <w:tc>
          <w:tcPr>
            <w:tcW w:w="992" w:type="dxa"/>
            <w:vAlign w:val="center"/>
          </w:tcPr>
          <w:p w:rsidR="00D74B47" w:rsidRPr="0059703A" w:rsidRDefault="0059703A" w:rsidP="00C17458">
            <w:pPr>
              <w:spacing w:after="0" w:line="240" w:lineRule="auto"/>
              <w:jc w:val="center"/>
              <w:rPr>
                <w:rFonts w:ascii="Times New Roman" w:hAnsi="Times New Roman"/>
                <w:sz w:val="28"/>
                <w:szCs w:val="28"/>
                <w:lang w:val="kk-KZ"/>
              </w:rPr>
            </w:pPr>
            <w:r>
              <w:rPr>
                <w:rFonts w:ascii="Times New Roman" w:hAnsi="Times New Roman"/>
                <w:sz w:val="28"/>
                <w:szCs w:val="28"/>
                <w:lang w:val="kk-KZ"/>
              </w:rPr>
              <w:t>4</w:t>
            </w:r>
          </w:p>
        </w:tc>
        <w:tc>
          <w:tcPr>
            <w:tcW w:w="993" w:type="dxa"/>
            <w:vAlign w:val="center"/>
          </w:tcPr>
          <w:p w:rsidR="00D74B47" w:rsidRPr="0059703A" w:rsidRDefault="0059703A" w:rsidP="00C17458">
            <w:pPr>
              <w:spacing w:after="0" w:line="240" w:lineRule="auto"/>
              <w:jc w:val="center"/>
              <w:rPr>
                <w:rFonts w:ascii="Times New Roman" w:hAnsi="Times New Roman"/>
                <w:sz w:val="28"/>
                <w:szCs w:val="28"/>
                <w:lang w:val="kk-KZ"/>
              </w:rPr>
            </w:pPr>
            <w:r>
              <w:rPr>
                <w:rFonts w:ascii="Times New Roman" w:hAnsi="Times New Roman"/>
                <w:sz w:val="28"/>
                <w:szCs w:val="28"/>
                <w:lang w:val="kk-KZ"/>
              </w:rPr>
              <w:t>5</w:t>
            </w:r>
          </w:p>
        </w:tc>
        <w:tc>
          <w:tcPr>
            <w:tcW w:w="992" w:type="dxa"/>
            <w:vAlign w:val="center"/>
          </w:tcPr>
          <w:p w:rsidR="00D74B47" w:rsidRPr="0059703A" w:rsidRDefault="0059703A" w:rsidP="00C17458">
            <w:pPr>
              <w:spacing w:after="0" w:line="240" w:lineRule="auto"/>
              <w:jc w:val="center"/>
              <w:rPr>
                <w:rFonts w:ascii="Times New Roman" w:hAnsi="Times New Roman"/>
                <w:sz w:val="28"/>
                <w:szCs w:val="28"/>
                <w:lang w:val="kk-KZ"/>
              </w:rPr>
            </w:pPr>
            <w:r>
              <w:rPr>
                <w:rFonts w:ascii="Times New Roman" w:hAnsi="Times New Roman"/>
                <w:sz w:val="28"/>
                <w:szCs w:val="28"/>
                <w:lang w:val="kk-KZ"/>
              </w:rPr>
              <w:t>6</w:t>
            </w:r>
          </w:p>
        </w:tc>
        <w:tc>
          <w:tcPr>
            <w:tcW w:w="992" w:type="dxa"/>
            <w:vAlign w:val="center"/>
          </w:tcPr>
          <w:p w:rsidR="00D74B47" w:rsidRPr="0059703A" w:rsidRDefault="0059703A" w:rsidP="00C17458">
            <w:pPr>
              <w:spacing w:after="0" w:line="240" w:lineRule="auto"/>
              <w:jc w:val="center"/>
              <w:rPr>
                <w:rFonts w:ascii="Times New Roman" w:hAnsi="Times New Roman"/>
                <w:sz w:val="28"/>
                <w:szCs w:val="28"/>
                <w:lang w:val="kk-KZ"/>
              </w:rPr>
            </w:pPr>
            <w:r>
              <w:rPr>
                <w:rFonts w:ascii="Times New Roman" w:hAnsi="Times New Roman"/>
                <w:sz w:val="28"/>
                <w:szCs w:val="28"/>
                <w:lang w:val="kk-KZ"/>
              </w:rPr>
              <w:t>7</w:t>
            </w:r>
          </w:p>
        </w:tc>
        <w:tc>
          <w:tcPr>
            <w:tcW w:w="992" w:type="dxa"/>
            <w:vAlign w:val="center"/>
          </w:tcPr>
          <w:p w:rsidR="00D74B47" w:rsidRPr="0059703A" w:rsidRDefault="0059703A" w:rsidP="00C17458">
            <w:pPr>
              <w:spacing w:after="0" w:line="240" w:lineRule="auto"/>
              <w:jc w:val="center"/>
              <w:rPr>
                <w:rFonts w:ascii="Times New Roman" w:hAnsi="Times New Roman"/>
                <w:sz w:val="28"/>
                <w:szCs w:val="28"/>
                <w:lang w:val="kk-KZ"/>
              </w:rPr>
            </w:pPr>
            <w:r>
              <w:rPr>
                <w:rFonts w:ascii="Times New Roman" w:hAnsi="Times New Roman"/>
                <w:sz w:val="28"/>
                <w:szCs w:val="28"/>
                <w:lang w:val="kk-KZ"/>
              </w:rPr>
              <w:t>8</w:t>
            </w:r>
          </w:p>
        </w:tc>
      </w:tr>
      <w:tr w:rsidR="0059703A" w:rsidRPr="000C43EC" w:rsidTr="000133A1">
        <w:tc>
          <w:tcPr>
            <w:tcW w:w="567" w:type="dxa"/>
            <w:vAlign w:val="center"/>
          </w:tcPr>
          <w:p w:rsidR="0059703A" w:rsidRPr="000C43EC" w:rsidRDefault="0059703A" w:rsidP="00E90928">
            <w:pPr>
              <w:spacing w:after="0" w:line="240" w:lineRule="auto"/>
              <w:jc w:val="center"/>
              <w:rPr>
                <w:rFonts w:ascii="Times New Roman" w:hAnsi="Times New Roman"/>
                <w:sz w:val="28"/>
                <w:szCs w:val="28"/>
              </w:rPr>
            </w:pPr>
            <w:r w:rsidRPr="000C43EC">
              <w:rPr>
                <w:rFonts w:ascii="Times New Roman" w:hAnsi="Times New Roman"/>
                <w:sz w:val="28"/>
                <w:szCs w:val="28"/>
              </w:rPr>
              <w:t>1</w:t>
            </w:r>
          </w:p>
        </w:tc>
        <w:tc>
          <w:tcPr>
            <w:tcW w:w="3119" w:type="dxa"/>
            <w:vAlign w:val="center"/>
          </w:tcPr>
          <w:p w:rsidR="0059703A" w:rsidRPr="000C43EC" w:rsidRDefault="0059703A" w:rsidP="00E90928">
            <w:pPr>
              <w:spacing w:after="0" w:line="240" w:lineRule="auto"/>
              <w:jc w:val="center"/>
              <w:rPr>
                <w:rFonts w:ascii="Times New Roman" w:hAnsi="Times New Roman"/>
                <w:sz w:val="28"/>
                <w:szCs w:val="28"/>
              </w:rPr>
            </w:pPr>
            <w:proofErr w:type="spellStart"/>
            <w:r w:rsidRPr="000C43EC">
              <w:rPr>
                <w:rFonts w:ascii="Times New Roman" w:hAnsi="Times New Roman"/>
                <w:sz w:val="28"/>
                <w:szCs w:val="28"/>
              </w:rPr>
              <w:t>Кокше</w:t>
            </w:r>
            <w:proofErr w:type="spellEnd"/>
          </w:p>
        </w:tc>
        <w:tc>
          <w:tcPr>
            <w:tcW w:w="992" w:type="dxa"/>
            <w:vAlign w:val="center"/>
          </w:tcPr>
          <w:p w:rsidR="0059703A" w:rsidRPr="000C43EC" w:rsidRDefault="009D2D6F" w:rsidP="00E90928">
            <w:pPr>
              <w:spacing w:after="0" w:line="240" w:lineRule="auto"/>
              <w:jc w:val="center"/>
              <w:rPr>
                <w:rFonts w:ascii="Times New Roman" w:hAnsi="Times New Roman"/>
                <w:sz w:val="28"/>
                <w:szCs w:val="28"/>
              </w:rPr>
            </w:pPr>
            <w:r w:rsidRPr="000C43EC">
              <w:rPr>
                <w:rFonts w:ascii="Times New Roman" w:hAnsi="Times New Roman"/>
                <w:sz w:val="28"/>
                <w:szCs w:val="28"/>
              </w:rPr>
              <w:t>24</w:t>
            </w:r>
            <w:r w:rsidR="0059703A" w:rsidRPr="000C43EC">
              <w:rPr>
                <w:rFonts w:ascii="Times New Roman" w:hAnsi="Times New Roman"/>
                <w:sz w:val="28"/>
                <w:szCs w:val="28"/>
              </w:rPr>
              <w:t>.04</w:t>
            </w:r>
          </w:p>
        </w:tc>
        <w:tc>
          <w:tcPr>
            <w:tcW w:w="992" w:type="dxa"/>
            <w:vAlign w:val="center"/>
          </w:tcPr>
          <w:p w:rsidR="0059703A" w:rsidRPr="000C43EC" w:rsidRDefault="009D2D6F" w:rsidP="00E90928">
            <w:pPr>
              <w:spacing w:after="0" w:line="240" w:lineRule="auto"/>
              <w:jc w:val="center"/>
              <w:rPr>
                <w:rFonts w:ascii="Times New Roman" w:hAnsi="Times New Roman"/>
                <w:sz w:val="28"/>
                <w:szCs w:val="28"/>
              </w:rPr>
            </w:pPr>
            <w:r w:rsidRPr="000C43EC">
              <w:rPr>
                <w:rFonts w:ascii="Times New Roman" w:hAnsi="Times New Roman"/>
                <w:sz w:val="28"/>
                <w:szCs w:val="28"/>
                <w:lang w:val="en-US"/>
              </w:rPr>
              <w:t>0</w:t>
            </w:r>
            <w:r w:rsidRPr="000C43EC">
              <w:rPr>
                <w:rFonts w:ascii="Times New Roman" w:hAnsi="Times New Roman"/>
                <w:sz w:val="28"/>
                <w:szCs w:val="28"/>
              </w:rPr>
              <w:t>8</w:t>
            </w:r>
            <w:r w:rsidR="0059703A" w:rsidRPr="000C43EC">
              <w:rPr>
                <w:rFonts w:ascii="Times New Roman" w:hAnsi="Times New Roman"/>
                <w:sz w:val="28"/>
                <w:szCs w:val="28"/>
              </w:rPr>
              <w:t>.06</w:t>
            </w:r>
          </w:p>
        </w:tc>
        <w:tc>
          <w:tcPr>
            <w:tcW w:w="993" w:type="dxa"/>
            <w:vAlign w:val="center"/>
          </w:tcPr>
          <w:p w:rsidR="0059703A" w:rsidRPr="000C43EC" w:rsidRDefault="009D2D6F" w:rsidP="00E90928">
            <w:pPr>
              <w:spacing w:after="0" w:line="240" w:lineRule="auto"/>
              <w:jc w:val="center"/>
              <w:rPr>
                <w:rFonts w:ascii="Times New Roman" w:hAnsi="Times New Roman"/>
                <w:sz w:val="28"/>
                <w:szCs w:val="28"/>
              </w:rPr>
            </w:pPr>
            <w:r w:rsidRPr="000C43EC">
              <w:rPr>
                <w:rFonts w:ascii="Times New Roman" w:hAnsi="Times New Roman"/>
                <w:sz w:val="28"/>
                <w:szCs w:val="28"/>
              </w:rPr>
              <w:t>14</w:t>
            </w:r>
            <w:r w:rsidR="0059703A" w:rsidRPr="000C43EC">
              <w:rPr>
                <w:rFonts w:ascii="Times New Roman" w:hAnsi="Times New Roman"/>
                <w:sz w:val="28"/>
                <w:szCs w:val="28"/>
              </w:rPr>
              <w:t>.06</w:t>
            </w:r>
          </w:p>
        </w:tc>
        <w:tc>
          <w:tcPr>
            <w:tcW w:w="992" w:type="dxa"/>
            <w:vAlign w:val="center"/>
          </w:tcPr>
          <w:p w:rsidR="0059703A" w:rsidRPr="000C43EC" w:rsidRDefault="009D2D6F" w:rsidP="00E90928">
            <w:pPr>
              <w:spacing w:after="0" w:line="240" w:lineRule="auto"/>
              <w:jc w:val="center"/>
              <w:rPr>
                <w:rFonts w:ascii="Times New Roman" w:hAnsi="Times New Roman"/>
                <w:sz w:val="28"/>
                <w:szCs w:val="28"/>
              </w:rPr>
            </w:pPr>
            <w:r w:rsidRPr="000C43EC">
              <w:rPr>
                <w:rFonts w:ascii="Times New Roman" w:hAnsi="Times New Roman"/>
                <w:sz w:val="28"/>
                <w:szCs w:val="28"/>
              </w:rPr>
              <w:t>28</w:t>
            </w:r>
            <w:r w:rsidR="0059703A" w:rsidRPr="000C43EC">
              <w:rPr>
                <w:rFonts w:ascii="Times New Roman" w:hAnsi="Times New Roman"/>
                <w:sz w:val="28"/>
                <w:szCs w:val="28"/>
              </w:rPr>
              <w:t>.06</w:t>
            </w:r>
          </w:p>
        </w:tc>
        <w:tc>
          <w:tcPr>
            <w:tcW w:w="992" w:type="dxa"/>
            <w:vAlign w:val="center"/>
          </w:tcPr>
          <w:p w:rsidR="0059703A" w:rsidRPr="000C43EC" w:rsidRDefault="0059703A" w:rsidP="00E90928">
            <w:pPr>
              <w:spacing w:after="0" w:line="240" w:lineRule="auto"/>
              <w:jc w:val="center"/>
              <w:rPr>
                <w:rFonts w:ascii="Times New Roman" w:hAnsi="Times New Roman"/>
                <w:sz w:val="28"/>
                <w:szCs w:val="28"/>
              </w:rPr>
            </w:pPr>
            <w:r w:rsidRPr="000C43EC">
              <w:rPr>
                <w:rFonts w:ascii="Times New Roman" w:hAnsi="Times New Roman"/>
                <w:sz w:val="28"/>
                <w:szCs w:val="28"/>
              </w:rPr>
              <w:t>10.07</w:t>
            </w:r>
          </w:p>
        </w:tc>
        <w:tc>
          <w:tcPr>
            <w:tcW w:w="992" w:type="dxa"/>
            <w:vAlign w:val="center"/>
          </w:tcPr>
          <w:p w:rsidR="0059703A" w:rsidRPr="000C43EC" w:rsidRDefault="0059703A" w:rsidP="00E90928">
            <w:pPr>
              <w:spacing w:after="0" w:line="240" w:lineRule="auto"/>
              <w:jc w:val="center"/>
              <w:rPr>
                <w:rFonts w:ascii="Times New Roman" w:hAnsi="Times New Roman"/>
                <w:sz w:val="28"/>
                <w:szCs w:val="28"/>
              </w:rPr>
            </w:pPr>
            <w:r w:rsidRPr="000C43EC">
              <w:rPr>
                <w:rFonts w:ascii="Times New Roman" w:hAnsi="Times New Roman"/>
                <w:sz w:val="28"/>
                <w:szCs w:val="28"/>
              </w:rPr>
              <w:t>19.08</w:t>
            </w:r>
          </w:p>
        </w:tc>
      </w:tr>
      <w:tr w:rsidR="0059703A" w:rsidRPr="000C43EC" w:rsidTr="000133A1">
        <w:tc>
          <w:tcPr>
            <w:tcW w:w="567" w:type="dxa"/>
            <w:vAlign w:val="center"/>
          </w:tcPr>
          <w:p w:rsidR="0059703A" w:rsidRPr="000C43EC" w:rsidRDefault="0059703A" w:rsidP="00C17458">
            <w:pPr>
              <w:spacing w:after="0" w:line="240" w:lineRule="auto"/>
              <w:jc w:val="center"/>
              <w:rPr>
                <w:rFonts w:ascii="Times New Roman" w:hAnsi="Times New Roman"/>
                <w:sz w:val="28"/>
                <w:szCs w:val="28"/>
              </w:rPr>
            </w:pPr>
            <w:r w:rsidRPr="000C43EC">
              <w:rPr>
                <w:rFonts w:ascii="Times New Roman" w:hAnsi="Times New Roman"/>
                <w:sz w:val="28"/>
                <w:szCs w:val="28"/>
              </w:rPr>
              <w:t>2</w:t>
            </w:r>
          </w:p>
        </w:tc>
        <w:tc>
          <w:tcPr>
            <w:tcW w:w="3119" w:type="dxa"/>
            <w:vAlign w:val="center"/>
          </w:tcPr>
          <w:p w:rsidR="0059703A" w:rsidRPr="000C43EC" w:rsidRDefault="0059703A" w:rsidP="00C17458">
            <w:pPr>
              <w:spacing w:after="0" w:line="240" w:lineRule="auto"/>
              <w:jc w:val="center"/>
              <w:rPr>
                <w:rFonts w:ascii="Times New Roman" w:hAnsi="Times New Roman"/>
                <w:sz w:val="28"/>
                <w:szCs w:val="28"/>
              </w:rPr>
            </w:pPr>
            <w:r w:rsidRPr="000C43EC">
              <w:rPr>
                <w:rFonts w:ascii="Times New Roman" w:hAnsi="Times New Roman"/>
                <w:sz w:val="28"/>
                <w:szCs w:val="28"/>
              </w:rPr>
              <w:t>Омская 7</w:t>
            </w:r>
          </w:p>
        </w:tc>
        <w:tc>
          <w:tcPr>
            <w:tcW w:w="992" w:type="dxa"/>
            <w:vAlign w:val="center"/>
          </w:tcPr>
          <w:p w:rsidR="0059703A" w:rsidRPr="000C43EC" w:rsidRDefault="009D2D6F" w:rsidP="00C17458">
            <w:pPr>
              <w:spacing w:after="0" w:line="240" w:lineRule="auto"/>
              <w:jc w:val="center"/>
              <w:rPr>
                <w:rFonts w:ascii="Times New Roman" w:hAnsi="Times New Roman"/>
                <w:sz w:val="28"/>
                <w:szCs w:val="28"/>
              </w:rPr>
            </w:pPr>
            <w:r w:rsidRPr="000C43EC">
              <w:rPr>
                <w:rFonts w:ascii="Times New Roman" w:hAnsi="Times New Roman"/>
                <w:sz w:val="28"/>
                <w:szCs w:val="28"/>
              </w:rPr>
              <w:t>25</w:t>
            </w:r>
            <w:r w:rsidR="0059703A" w:rsidRPr="000C43EC">
              <w:rPr>
                <w:rFonts w:ascii="Times New Roman" w:hAnsi="Times New Roman"/>
                <w:sz w:val="28"/>
                <w:szCs w:val="28"/>
              </w:rPr>
              <w:t>.04</w:t>
            </w:r>
          </w:p>
        </w:tc>
        <w:tc>
          <w:tcPr>
            <w:tcW w:w="992" w:type="dxa"/>
            <w:vAlign w:val="center"/>
          </w:tcPr>
          <w:p w:rsidR="0059703A" w:rsidRPr="000C43EC" w:rsidRDefault="0059703A" w:rsidP="00C17458">
            <w:pPr>
              <w:spacing w:after="0" w:line="240" w:lineRule="auto"/>
              <w:jc w:val="center"/>
              <w:rPr>
                <w:rFonts w:ascii="Times New Roman" w:hAnsi="Times New Roman"/>
                <w:sz w:val="28"/>
                <w:szCs w:val="28"/>
              </w:rPr>
            </w:pPr>
            <w:r w:rsidRPr="000C43EC">
              <w:rPr>
                <w:rFonts w:ascii="Times New Roman" w:hAnsi="Times New Roman"/>
                <w:sz w:val="28"/>
                <w:szCs w:val="28"/>
                <w:lang w:val="en-US"/>
              </w:rPr>
              <w:t>0</w:t>
            </w:r>
            <w:r w:rsidR="009D2D6F" w:rsidRPr="000C43EC">
              <w:rPr>
                <w:rFonts w:ascii="Times New Roman" w:hAnsi="Times New Roman"/>
                <w:sz w:val="28"/>
                <w:szCs w:val="28"/>
              </w:rPr>
              <w:t>9</w:t>
            </w:r>
            <w:r w:rsidRPr="000C43EC">
              <w:rPr>
                <w:rFonts w:ascii="Times New Roman" w:hAnsi="Times New Roman"/>
                <w:sz w:val="28"/>
                <w:szCs w:val="28"/>
              </w:rPr>
              <w:t>.06</w:t>
            </w:r>
          </w:p>
        </w:tc>
        <w:tc>
          <w:tcPr>
            <w:tcW w:w="993" w:type="dxa"/>
            <w:vAlign w:val="center"/>
          </w:tcPr>
          <w:p w:rsidR="0059703A" w:rsidRPr="000C43EC" w:rsidRDefault="009D2D6F" w:rsidP="00C17458">
            <w:pPr>
              <w:spacing w:after="0" w:line="240" w:lineRule="auto"/>
              <w:jc w:val="center"/>
              <w:rPr>
                <w:rFonts w:ascii="Times New Roman" w:hAnsi="Times New Roman"/>
                <w:sz w:val="28"/>
                <w:szCs w:val="28"/>
              </w:rPr>
            </w:pPr>
            <w:r w:rsidRPr="000C43EC">
              <w:rPr>
                <w:rFonts w:ascii="Times New Roman" w:hAnsi="Times New Roman"/>
                <w:sz w:val="28"/>
                <w:szCs w:val="28"/>
              </w:rPr>
              <w:t>15</w:t>
            </w:r>
            <w:r w:rsidR="0059703A" w:rsidRPr="000C43EC">
              <w:rPr>
                <w:rFonts w:ascii="Times New Roman" w:hAnsi="Times New Roman"/>
                <w:sz w:val="28"/>
                <w:szCs w:val="28"/>
              </w:rPr>
              <w:t>.06</w:t>
            </w:r>
          </w:p>
        </w:tc>
        <w:tc>
          <w:tcPr>
            <w:tcW w:w="992" w:type="dxa"/>
          </w:tcPr>
          <w:p w:rsidR="0059703A" w:rsidRPr="000C43EC" w:rsidRDefault="009D2D6F" w:rsidP="00C17458">
            <w:pPr>
              <w:spacing w:after="0" w:line="240" w:lineRule="auto"/>
              <w:jc w:val="center"/>
              <w:rPr>
                <w:rFonts w:ascii="Times New Roman" w:hAnsi="Times New Roman"/>
                <w:sz w:val="28"/>
                <w:szCs w:val="28"/>
              </w:rPr>
            </w:pPr>
            <w:r w:rsidRPr="000C43EC">
              <w:rPr>
                <w:rFonts w:ascii="Times New Roman" w:hAnsi="Times New Roman"/>
                <w:sz w:val="28"/>
                <w:szCs w:val="28"/>
              </w:rPr>
              <w:t>29</w:t>
            </w:r>
            <w:r w:rsidR="0059703A" w:rsidRPr="000C43EC">
              <w:rPr>
                <w:rFonts w:ascii="Times New Roman" w:hAnsi="Times New Roman"/>
                <w:sz w:val="28"/>
                <w:szCs w:val="28"/>
              </w:rPr>
              <w:t>.06</w:t>
            </w:r>
          </w:p>
        </w:tc>
        <w:tc>
          <w:tcPr>
            <w:tcW w:w="992" w:type="dxa"/>
          </w:tcPr>
          <w:p w:rsidR="0059703A" w:rsidRPr="000C43EC" w:rsidRDefault="009D2D6F" w:rsidP="00C17458">
            <w:pPr>
              <w:spacing w:after="0" w:line="240" w:lineRule="auto"/>
              <w:jc w:val="center"/>
              <w:rPr>
                <w:rFonts w:ascii="Times New Roman" w:hAnsi="Times New Roman"/>
                <w:sz w:val="28"/>
                <w:szCs w:val="28"/>
              </w:rPr>
            </w:pPr>
            <w:r w:rsidRPr="000C43EC">
              <w:rPr>
                <w:rFonts w:ascii="Times New Roman" w:hAnsi="Times New Roman"/>
                <w:sz w:val="28"/>
                <w:szCs w:val="28"/>
              </w:rPr>
              <w:t>11</w:t>
            </w:r>
            <w:r w:rsidR="0059703A" w:rsidRPr="000C43EC">
              <w:rPr>
                <w:rFonts w:ascii="Times New Roman" w:hAnsi="Times New Roman"/>
                <w:sz w:val="28"/>
                <w:szCs w:val="28"/>
              </w:rPr>
              <w:t>.07</w:t>
            </w:r>
          </w:p>
        </w:tc>
        <w:tc>
          <w:tcPr>
            <w:tcW w:w="992" w:type="dxa"/>
          </w:tcPr>
          <w:p w:rsidR="0059703A" w:rsidRPr="000C43EC" w:rsidRDefault="009D2D6F" w:rsidP="00C17458">
            <w:pPr>
              <w:spacing w:after="0" w:line="240" w:lineRule="auto"/>
              <w:jc w:val="center"/>
              <w:rPr>
                <w:rFonts w:ascii="Times New Roman" w:hAnsi="Times New Roman"/>
                <w:sz w:val="28"/>
                <w:szCs w:val="28"/>
              </w:rPr>
            </w:pPr>
            <w:r w:rsidRPr="000C43EC">
              <w:rPr>
                <w:rFonts w:ascii="Times New Roman" w:hAnsi="Times New Roman"/>
                <w:sz w:val="28"/>
                <w:szCs w:val="28"/>
              </w:rPr>
              <w:t>20</w:t>
            </w:r>
            <w:r w:rsidR="0059703A" w:rsidRPr="000C43EC">
              <w:rPr>
                <w:rFonts w:ascii="Times New Roman" w:hAnsi="Times New Roman"/>
                <w:sz w:val="28"/>
                <w:szCs w:val="28"/>
              </w:rPr>
              <w:t>.08</w:t>
            </w:r>
          </w:p>
        </w:tc>
      </w:tr>
      <w:tr w:rsidR="0059703A" w:rsidRPr="000C43EC" w:rsidTr="000133A1">
        <w:tc>
          <w:tcPr>
            <w:tcW w:w="567" w:type="dxa"/>
            <w:vAlign w:val="center"/>
          </w:tcPr>
          <w:p w:rsidR="0059703A" w:rsidRPr="000C43EC" w:rsidRDefault="0059703A" w:rsidP="00C17458">
            <w:pPr>
              <w:spacing w:after="0" w:line="240" w:lineRule="auto"/>
              <w:jc w:val="center"/>
              <w:rPr>
                <w:rFonts w:ascii="Times New Roman" w:hAnsi="Times New Roman"/>
                <w:sz w:val="28"/>
                <w:szCs w:val="28"/>
              </w:rPr>
            </w:pPr>
            <w:r w:rsidRPr="000C43EC">
              <w:rPr>
                <w:rFonts w:ascii="Times New Roman" w:hAnsi="Times New Roman"/>
                <w:sz w:val="28"/>
                <w:szCs w:val="28"/>
              </w:rPr>
              <w:t>3</w:t>
            </w:r>
          </w:p>
        </w:tc>
        <w:tc>
          <w:tcPr>
            <w:tcW w:w="3119" w:type="dxa"/>
            <w:vAlign w:val="center"/>
          </w:tcPr>
          <w:p w:rsidR="0059703A" w:rsidRPr="000C43EC" w:rsidRDefault="0059703A" w:rsidP="00C17458">
            <w:pPr>
              <w:spacing w:after="0" w:line="240" w:lineRule="auto"/>
              <w:jc w:val="center"/>
              <w:rPr>
                <w:rFonts w:ascii="Times New Roman" w:hAnsi="Times New Roman"/>
                <w:sz w:val="28"/>
                <w:szCs w:val="28"/>
              </w:rPr>
            </w:pPr>
            <w:r w:rsidRPr="000C43EC">
              <w:rPr>
                <w:rFonts w:ascii="Times New Roman" w:hAnsi="Times New Roman"/>
                <w:sz w:val="28"/>
                <w:szCs w:val="28"/>
              </w:rPr>
              <w:t>Оранжевая 115</w:t>
            </w:r>
          </w:p>
        </w:tc>
        <w:tc>
          <w:tcPr>
            <w:tcW w:w="992" w:type="dxa"/>
            <w:vAlign w:val="center"/>
          </w:tcPr>
          <w:p w:rsidR="0059703A" w:rsidRPr="000C43EC" w:rsidRDefault="009D2D6F" w:rsidP="00C17458">
            <w:pPr>
              <w:spacing w:after="0" w:line="240" w:lineRule="auto"/>
              <w:jc w:val="center"/>
              <w:rPr>
                <w:rFonts w:ascii="Times New Roman" w:hAnsi="Times New Roman"/>
                <w:sz w:val="28"/>
                <w:szCs w:val="28"/>
              </w:rPr>
            </w:pPr>
            <w:r w:rsidRPr="000C43EC">
              <w:rPr>
                <w:rFonts w:ascii="Times New Roman" w:hAnsi="Times New Roman"/>
                <w:sz w:val="28"/>
                <w:szCs w:val="28"/>
              </w:rPr>
              <w:t>23</w:t>
            </w:r>
            <w:r w:rsidR="0059703A" w:rsidRPr="000C43EC">
              <w:rPr>
                <w:rFonts w:ascii="Times New Roman" w:hAnsi="Times New Roman"/>
                <w:sz w:val="28"/>
                <w:szCs w:val="28"/>
              </w:rPr>
              <w:t>.04</w:t>
            </w:r>
          </w:p>
        </w:tc>
        <w:tc>
          <w:tcPr>
            <w:tcW w:w="992" w:type="dxa"/>
            <w:vAlign w:val="center"/>
          </w:tcPr>
          <w:p w:rsidR="0059703A" w:rsidRPr="000C43EC" w:rsidRDefault="0059703A" w:rsidP="00C17458">
            <w:pPr>
              <w:spacing w:after="0" w:line="240" w:lineRule="auto"/>
              <w:jc w:val="center"/>
              <w:rPr>
                <w:rFonts w:ascii="Times New Roman" w:hAnsi="Times New Roman"/>
                <w:sz w:val="28"/>
                <w:szCs w:val="28"/>
              </w:rPr>
            </w:pPr>
            <w:r w:rsidRPr="000C43EC">
              <w:rPr>
                <w:rFonts w:ascii="Times New Roman" w:hAnsi="Times New Roman"/>
                <w:sz w:val="28"/>
                <w:szCs w:val="28"/>
                <w:lang w:val="en-US"/>
              </w:rPr>
              <w:t>0</w:t>
            </w:r>
            <w:r w:rsidR="009D2D6F" w:rsidRPr="000C43EC">
              <w:rPr>
                <w:rFonts w:ascii="Times New Roman" w:hAnsi="Times New Roman"/>
                <w:sz w:val="28"/>
                <w:szCs w:val="28"/>
              </w:rPr>
              <w:t>7</w:t>
            </w:r>
            <w:r w:rsidRPr="000C43EC">
              <w:rPr>
                <w:rFonts w:ascii="Times New Roman" w:hAnsi="Times New Roman"/>
                <w:sz w:val="28"/>
                <w:szCs w:val="28"/>
              </w:rPr>
              <w:t>.06</w:t>
            </w:r>
          </w:p>
        </w:tc>
        <w:tc>
          <w:tcPr>
            <w:tcW w:w="993" w:type="dxa"/>
            <w:vAlign w:val="center"/>
          </w:tcPr>
          <w:p w:rsidR="0059703A" w:rsidRPr="000C43EC" w:rsidRDefault="009D2D6F" w:rsidP="00C17458">
            <w:pPr>
              <w:spacing w:after="0" w:line="240" w:lineRule="auto"/>
              <w:jc w:val="center"/>
              <w:rPr>
                <w:rFonts w:ascii="Times New Roman" w:hAnsi="Times New Roman"/>
                <w:sz w:val="28"/>
                <w:szCs w:val="28"/>
              </w:rPr>
            </w:pPr>
            <w:r w:rsidRPr="000C43EC">
              <w:rPr>
                <w:rFonts w:ascii="Times New Roman" w:hAnsi="Times New Roman"/>
                <w:sz w:val="28"/>
                <w:szCs w:val="28"/>
              </w:rPr>
              <w:t>13</w:t>
            </w:r>
            <w:r w:rsidR="0059703A" w:rsidRPr="000C43EC">
              <w:rPr>
                <w:rFonts w:ascii="Times New Roman" w:hAnsi="Times New Roman"/>
                <w:sz w:val="28"/>
                <w:szCs w:val="28"/>
              </w:rPr>
              <w:t>.06</w:t>
            </w:r>
          </w:p>
        </w:tc>
        <w:tc>
          <w:tcPr>
            <w:tcW w:w="992" w:type="dxa"/>
          </w:tcPr>
          <w:p w:rsidR="0059703A" w:rsidRPr="000C43EC" w:rsidRDefault="0059703A" w:rsidP="00C17458">
            <w:pPr>
              <w:spacing w:after="0" w:line="240" w:lineRule="auto"/>
              <w:jc w:val="center"/>
              <w:rPr>
                <w:rFonts w:ascii="Times New Roman" w:hAnsi="Times New Roman"/>
                <w:sz w:val="28"/>
                <w:szCs w:val="28"/>
              </w:rPr>
            </w:pPr>
            <w:r w:rsidRPr="000C43EC">
              <w:rPr>
                <w:rFonts w:ascii="Times New Roman" w:hAnsi="Times New Roman"/>
                <w:sz w:val="28"/>
                <w:szCs w:val="28"/>
              </w:rPr>
              <w:t>27.06</w:t>
            </w:r>
          </w:p>
        </w:tc>
        <w:tc>
          <w:tcPr>
            <w:tcW w:w="992" w:type="dxa"/>
          </w:tcPr>
          <w:p w:rsidR="0059703A" w:rsidRPr="000C43EC" w:rsidRDefault="009D2D6F" w:rsidP="00C17458">
            <w:pPr>
              <w:spacing w:after="0" w:line="240" w:lineRule="auto"/>
              <w:jc w:val="center"/>
              <w:rPr>
                <w:rFonts w:ascii="Times New Roman" w:hAnsi="Times New Roman"/>
                <w:sz w:val="28"/>
                <w:szCs w:val="28"/>
              </w:rPr>
            </w:pPr>
            <w:r w:rsidRPr="000C43EC">
              <w:rPr>
                <w:rFonts w:ascii="Times New Roman" w:hAnsi="Times New Roman"/>
                <w:sz w:val="28"/>
                <w:szCs w:val="28"/>
              </w:rPr>
              <w:t>09</w:t>
            </w:r>
            <w:r w:rsidR="0059703A" w:rsidRPr="000C43EC">
              <w:rPr>
                <w:rFonts w:ascii="Times New Roman" w:hAnsi="Times New Roman"/>
                <w:sz w:val="28"/>
                <w:szCs w:val="28"/>
              </w:rPr>
              <w:t>.07</w:t>
            </w:r>
          </w:p>
        </w:tc>
        <w:tc>
          <w:tcPr>
            <w:tcW w:w="992" w:type="dxa"/>
          </w:tcPr>
          <w:p w:rsidR="0059703A" w:rsidRPr="000C43EC" w:rsidRDefault="009D2D6F" w:rsidP="00C17458">
            <w:pPr>
              <w:spacing w:after="0" w:line="240" w:lineRule="auto"/>
              <w:jc w:val="center"/>
              <w:rPr>
                <w:rFonts w:ascii="Times New Roman" w:hAnsi="Times New Roman"/>
                <w:sz w:val="28"/>
                <w:szCs w:val="28"/>
              </w:rPr>
            </w:pPr>
            <w:r w:rsidRPr="000C43EC">
              <w:rPr>
                <w:rFonts w:ascii="Times New Roman" w:hAnsi="Times New Roman"/>
                <w:sz w:val="28"/>
                <w:szCs w:val="28"/>
              </w:rPr>
              <w:t>18</w:t>
            </w:r>
            <w:r w:rsidR="0059703A" w:rsidRPr="000C43EC">
              <w:rPr>
                <w:rFonts w:ascii="Times New Roman" w:hAnsi="Times New Roman"/>
                <w:sz w:val="28"/>
                <w:szCs w:val="28"/>
              </w:rPr>
              <w:t>.08</w:t>
            </w:r>
          </w:p>
        </w:tc>
      </w:tr>
      <w:tr w:rsidR="009D2D6F" w:rsidRPr="000C43EC" w:rsidTr="009D2D6F">
        <w:tc>
          <w:tcPr>
            <w:tcW w:w="567" w:type="dxa"/>
            <w:vAlign w:val="center"/>
          </w:tcPr>
          <w:p w:rsidR="009D2D6F" w:rsidRPr="000C43EC" w:rsidRDefault="009D2D6F" w:rsidP="00C17458">
            <w:pPr>
              <w:spacing w:after="0" w:line="240" w:lineRule="auto"/>
              <w:jc w:val="center"/>
              <w:rPr>
                <w:rFonts w:ascii="Times New Roman" w:hAnsi="Times New Roman"/>
                <w:sz w:val="28"/>
                <w:szCs w:val="28"/>
              </w:rPr>
            </w:pPr>
            <w:r w:rsidRPr="000C43EC">
              <w:rPr>
                <w:rFonts w:ascii="Times New Roman" w:hAnsi="Times New Roman"/>
                <w:sz w:val="28"/>
                <w:szCs w:val="28"/>
              </w:rPr>
              <w:t>4</w:t>
            </w:r>
          </w:p>
        </w:tc>
        <w:tc>
          <w:tcPr>
            <w:tcW w:w="3119" w:type="dxa"/>
            <w:vAlign w:val="center"/>
          </w:tcPr>
          <w:p w:rsidR="009D2D6F" w:rsidRPr="000C43EC" w:rsidRDefault="009D2D6F" w:rsidP="00C17458">
            <w:pPr>
              <w:spacing w:after="0" w:line="240" w:lineRule="auto"/>
              <w:jc w:val="center"/>
              <w:rPr>
                <w:rFonts w:ascii="Times New Roman" w:hAnsi="Times New Roman"/>
                <w:sz w:val="28"/>
                <w:szCs w:val="28"/>
              </w:rPr>
            </w:pPr>
            <w:r w:rsidRPr="000C43EC">
              <w:rPr>
                <w:rFonts w:ascii="Times New Roman" w:hAnsi="Times New Roman"/>
                <w:sz w:val="28"/>
                <w:szCs w:val="28"/>
              </w:rPr>
              <w:t>Флора 4</w:t>
            </w:r>
          </w:p>
        </w:tc>
        <w:tc>
          <w:tcPr>
            <w:tcW w:w="992" w:type="dxa"/>
            <w:vAlign w:val="center"/>
          </w:tcPr>
          <w:p w:rsidR="009D2D6F" w:rsidRPr="000C43EC" w:rsidRDefault="009D2D6F" w:rsidP="009D2D6F">
            <w:pPr>
              <w:spacing w:after="0" w:line="240" w:lineRule="auto"/>
              <w:jc w:val="center"/>
              <w:rPr>
                <w:rFonts w:ascii="Times New Roman" w:hAnsi="Times New Roman"/>
                <w:sz w:val="28"/>
                <w:szCs w:val="28"/>
              </w:rPr>
            </w:pPr>
            <w:r w:rsidRPr="000C43EC">
              <w:rPr>
                <w:rFonts w:ascii="Times New Roman" w:hAnsi="Times New Roman"/>
                <w:sz w:val="28"/>
                <w:szCs w:val="28"/>
              </w:rPr>
              <w:t>24.04</w:t>
            </w:r>
          </w:p>
        </w:tc>
        <w:tc>
          <w:tcPr>
            <w:tcW w:w="992" w:type="dxa"/>
            <w:vAlign w:val="center"/>
          </w:tcPr>
          <w:p w:rsidR="009D2D6F" w:rsidRPr="000C43EC" w:rsidRDefault="009D2D6F" w:rsidP="009D2D6F">
            <w:pPr>
              <w:spacing w:after="0" w:line="240" w:lineRule="auto"/>
              <w:jc w:val="center"/>
              <w:rPr>
                <w:rFonts w:ascii="Times New Roman" w:hAnsi="Times New Roman"/>
                <w:sz w:val="28"/>
                <w:szCs w:val="28"/>
              </w:rPr>
            </w:pPr>
            <w:r w:rsidRPr="000C43EC">
              <w:rPr>
                <w:rFonts w:ascii="Times New Roman" w:hAnsi="Times New Roman"/>
                <w:sz w:val="28"/>
                <w:szCs w:val="28"/>
                <w:lang w:val="en-US"/>
              </w:rPr>
              <w:t>0</w:t>
            </w:r>
            <w:r w:rsidRPr="000C43EC">
              <w:rPr>
                <w:rFonts w:ascii="Times New Roman" w:hAnsi="Times New Roman"/>
                <w:sz w:val="28"/>
                <w:szCs w:val="28"/>
              </w:rPr>
              <w:t>8.06</w:t>
            </w:r>
          </w:p>
        </w:tc>
        <w:tc>
          <w:tcPr>
            <w:tcW w:w="993" w:type="dxa"/>
            <w:vAlign w:val="center"/>
          </w:tcPr>
          <w:p w:rsidR="009D2D6F" w:rsidRPr="000C43EC" w:rsidRDefault="009D2D6F" w:rsidP="009D2D6F">
            <w:pPr>
              <w:spacing w:after="0" w:line="240" w:lineRule="auto"/>
              <w:jc w:val="center"/>
              <w:rPr>
                <w:rFonts w:ascii="Times New Roman" w:hAnsi="Times New Roman"/>
                <w:sz w:val="28"/>
                <w:szCs w:val="28"/>
              </w:rPr>
            </w:pPr>
            <w:r w:rsidRPr="000C43EC">
              <w:rPr>
                <w:rFonts w:ascii="Times New Roman" w:hAnsi="Times New Roman"/>
                <w:sz w:val="28"/>
                <w:szCs w:val="28"/>
              </w:rPr>
              <w:t>14.06</w:t>
            </w:r>
          </w:p>
        </w:tc>
        <w:tc>
          <w:tcPr>
            <w:tcW w:w="992" w:type="dxa"/>
            <w:vAlign w:val="center"/>
          </w:tcPr>
          <w:p w:rsidR="009D2D6F" w:rsidRPr="000C43EC" w:rsidRDefault="009D2D6F" w:rsidP="009D2D6F">
            <w:pPr>
              <w:spacing w:after="0" w:line="240" w:lineRule="auto"/>
              <w:jc w:val="center"/>
              <w:rPr>
                <w:rFonts w:ascii="Times New Roman" w:hAnsi="Times New Roman"/>
                <w:sz w:val="28"/>
                <w:szCs w:val="28"/>
              </w:rPr>
            </w:pPr>
            <w:r w:rsidRPr="000C43EC">
              <w:rPr>
                <w:rFonts w:ascii="Times New Roman" w:hAnsi="Times New Roman"/>
                <w:sz w:val="28"/>
                <w:szCs w:val="28"/>
              </w:rPr>
              <w:t>28.06</w:t>
            </w:r>
          </w:p>
        </w:tc>
        <w:tc>
          <w:tcPr>
            <w:tcW w:w="992" w:type="dxa"/>
            <w:vAlign w:val="center"/>
          </w:tcPr>
          <w:p w:rsidR="009D2D6F" w:rsidRPr="000C43EC" w:rsidRDefault="009D2D6F" w:rsidP="009D2D6F">
            <w:pPr>
              <w:spacing w:after="0" w:line="240" w:lineRule="auto"/>
              <w:jc w:val="center"/>
              <w:rPr>
                <w:rFonts w:ascii="Times New Roman" w:hAnsi="Times New Roman"/>
                <w:sz w:val="28"/>
                <w:szCs w:val="28"/>
              </w:rPr>
            </w:pPr>
            <w:r w:rsidRPr="000C43EC">
              <w:rPr>
                <w:rFonts w:ascii="Times New Roman" w:hAnsi="Times New Roman"/>
                <w:sz w:val="28"/>
                <w:szCs w:val="28"/>
              </w:rPr>
              <w:t>10.07</w:t>
            </w:r>
          </w:p>
        </w:tc>
        <w:tc>
          <w:tcPr>
            <w:tcW w:w="992" w:type="dxa"/>
            <w:vAlign w:val="center"/>
          </w:tcPr>
          <w:p w:rsidR="009D2D6F" w:rsidRPr="000C43EC" w:rsidRDefault="009D2D6F" w:rsidP="009D2D6F">
            <w:pPr>
              <w:spacing w:after="0" w:line="240" w:lineRule="auto"/>
              <w:jc w:val="center"/>
              <w:rPr>
                <w:rFonts w:ascii="Times New Roman" w:hAnsi="Times New Roman"/>
                <w:sz w:val="28"/>
                <w:szCs w:val="28"/>
              </w:rPr>
            </w:pPr>
            <w:r w:rsidRPr="000C43EC">
              <w:rPr>
                <w:rFonts w:ascii="Times New Roman" w:hAnsi="Times New Roman"/>
                <w:sz w:val="28"/>
                <w:szCs w:val="28"/>
              </w:rPr>
              <w:t>19.08</w:t>
            </w:r>
          </w:p>
        </w:tc>
      </w:tr>
      <w:tr w:rsidR="000C43EC" w:rsidRPr="000C43EC" w:rsidTr="000133A1">
        <w:tc>
          <w:tcPr>
            <w:tcW w:w="567" w:type="dxa"/>
            <w:vAlign w:val="center"/>
          </w:tcPr>
          <w:p w:rsidR="000C43EC" w:rsidRPr="000C43EC" w:rsidRDefault="000C43EC" w:rsidP="00C17458">
            <w:pPr>
              <w:spacing w:after="0" w:line="240" w:lineRule="auto"/>
              <w:jc w:val="center"/>
              <w:rPr>
                <w:rFonts w:ascii="Times New Roman" w:hAnsi="Times New Roman"/>
                <w:sz w:val="28"/>
                <w:szCs w:val="28"/>
              </w:rPr>
            </w:pPr>
            <w:r w:rsidRPr="000C43EC">
              <w:rPr>
                <w:rFonts w:ascii="Times New Roman" w:hAnsi="Times New Roman"/>
                <w:sz w:val="28"/>
                <w:szCs w:val="28"/>
              </w:rPr>
              <w:t>5</w:t>
            </w:r>
          </w:p>
        </w:tc>
        <w:tc>
          <w:tcPr>
            <w:tcW w:w="3119" w:type="dxa"/>
            <w:vAlign w:val="center"/>
          </w:tcPr>
          <w:p w:rsidR="000C43EC" w:rsidRPr="000C43EC" w:rsidRDefault="000C43EC" w:rsidP="00C17458">
            <w:pPr>
              <w:spacing w:after="0" w:line="240" w:lineRule="auto"/>
              <w:jc w:val="center"/>
              <w:rPr>
                <w:rFonts w:ascii="Times New Roman" w:hAnsi="Times New Roman"/>
                <w:sz w:val="28"/>
                <w:szCs w:val="28"/>
              </w:rPr>
            </w:pPr>
            <w:r w:rsidRPr="000C43EC">
              <w:rPr>
                <w:rFonts w:ascii="Times New Roman" w:hAnsi="Times New Roman"/>
                <w:sz w:val="28"/>
                <w:szCs w:val="28"/>
              </w:rPr>
              <w:t>Флора 6</w:t>
            </w:r>
          </w:p>
        </w:tc>
        <w:tc>
          <w:tcPr>
            <w:tcW w:w="992" w:type="dxa"/>
            <w:vAlign w:val="center"/>
          </w:tcPr>
          <w:p w:rsidR="000C43EC" w:rsidRPr="000C43EC" w:rsidRDefault="000C43EC" w:rsidP="00D6558F">
            <w:pPr>
              <w:spacing w:after="0" w:line="240" w:lineRule="auto"/>
              <w:jc w:val="center"/>
              <w:rPr>
                <w:rFonts w:ascii="Times New Roman" w:hAnsi="Times New Roman"/>
                <w:sz w:val="28"/>
                <w:szCs w:val="28"/>
              </w:rPr>
            </w:pPr>
            <w:r w:rsidRPr="000C43EC">
              <w:rPr>
                <w:rFonts w:ascii="Times New Roman" w:hAnsi="Times New Roman"/>
                <w:sz w:val="28"/>
                <w:szCs w:val="28"/>
              </w:rPr>
              <w:t>25.04</w:t>
            </w:r>
          </w:p>
        </w:tc>
        <w:tc>
          <w:tcPr>
            <w:tcW w:w="992" w:type="dxa"/>
            <w:vAlign w:val="center"/>
          </w:tcPr>
          <w:p w:rsidR="000C43EC" w:rsidRPr="000C43EC" w:rsidRDefault="000C43EC" w:rsidP="00D6558F">
            <w:pPr>
              <w:spacing w:after="0" w:line="240" w:lineRule="auto"/>
              <w:jc w:val="center"/>
              <w:rPr>
                <w:rFonts w:ascii="Times New Roman" w:hAnsi="Times New Roman"/>
                <w:sz w:val="28"/>
                <w:szCs w:val="28"/>
              </w:rPr>
            </w:pPr>
            <w:r w:rsidRPr="000C43EC">
              <w:rPr>
                <w:rFonts w:ascii="Times New Roman" w:hAnsi="Times New Roman"/>
                <w:sz w:val="28"/>
                <w:szCs w:val="28"/>
                <w:lang w:val="en-US"/>
              </w:rPr>
              <w:t>0</w:t>
            </w:r>
            <w:r w:rsidRPr="000C43EC">
              <w:rPr>
                <w:rFonts w:ascii="Times New Roman" w:hAnsi="Times New Roman"/>
                <w:sz w:val="28"/>
                <w:szCs w:val="28"/>
              </w:rPr>
              <w:t>9.06</w:t>
            </w:r>
          </w:p>
        </w:tc>
        <w:tc>
          <w:tcPr>
            <w:tcW w:w="993" w:type="dxa"/>
            <w:vAlign w:val="center"/>
          </w:tcPr>
          <w:p w:rsidR="000C43EC" w:rsidRPr="000C43EC" w:rsidRDefault="000C43EC" w:rsidP="00D6558F">
            <w:pPr>
              <w:spacing w:after="0" w:line="240" w:lineRule="auto"/>
              <w:jc w:val="center"/>
              <w:rPr>
                <w:rFonts w:ascii="Times New Roman" w:hAnsi="Times New Roman"/>
                <w:sz w:val="28"/>
                <w:szCs w:val="28"/>
              </w:rPr>
            </w:pPr>
            <w:r w:rsidRPr="000C43EC">
              <w:rPr>
                <w:rFonts w:ascii="Times New Roman" w:hAnsi="Times New Roman"/>
                <w:sz w:val="28"/>
                <w:szCs w:val="28"/>
              </w:rPr>
              <w:t>15.06</w:t>
            </w:r>
          </w:p>
        </w:tc>
        <w:tc>
          <w:tcPr>
            <w:tcW w:w="992" w:type="dxa"/>
          </w:tcPr>
          <w:p w:rsidR="000C43EC" w:rsidRPr="000C43EC" w:rsidRDefault="000C43EC" w:rsidP="00D6558F">
            <w:pPr>
              <w:spacing w:after="0" w:line="240" w:lineRule="auto"/>
              <w:jc w:val="center"/>
              <w:rPr>
                <w:rFonts w:ascii="Times New Roman" w:hAnsi="Times New Roman"/>
                <w:sz w:val="28"/>
                <w:szCs w:val="28"/>
              </w:rPr>
            </w:pPr>
            <w:r w:rsidRPr="000C43EC">
              <w:rPr>
                <w:rFonts w:ascii="Times New Roman" w:hAnsi="Times New Roman"/>
                <w:sz w:val="28"/>
                <w:szCs w:val="28"/>
              </w:rPr>
              <w:t>29.06</w:t>
            </w:r>
          </w:p>
        </w:tc>
        <w:tc>
          <w:tcPr>
            <w:tcW w:w="992" w:type="dxa"/>
          </w:tcPr>
          <w:p w:rsidR="000C43EC" w:rsidRPr="000C43EC" w:rsidRDefault="000C43EC" w:rsidP="00D6558F">
            <w:pPr>
              <w:spacing w:after="0" w:line="240" w:lineRule="auto"/>
              <w:jc w:val="center"/>
              <w:rPr>
                <w:rFonts w:ascii="Times New Roman" w:hAnsi="Times New Roman"/>
                <w:sz w:val="28"/>
                <w:szCs w:val="28"/>
              </w:rPr>
            </w:pPr>
            <w:r w:rsidRPr="000C43EC">
              <w:rPr>
                <w:rFonts w:ascii="Times New Roman" w:hAnsi="Times New Roman"/>
                <w:sz w:val="28"/>
                <w:szCs w:val="28"/>
              </w:rPr>
              <w:t>11.07</w:t>
            </w:r>
          </w:p>
        </w:tc>
        <w:tc>
          <w:tcPr>
            <w:tcW w:w="992" w:type="dxa"/>
          </w:tcPr>
          <w:p w:rsidR="000C43EC" w:rsidRPr="000C43EC" w:rsidRDefault="000C43EC" w:rsidP="00D6558F">
            <w:pPr>
              <w:spacing w:after="0" w:line="240" w:lineRule="auto"/>
              <w:jc w:val="center"/>
              <w:rPr>
                <w:rFonts w:ascii="Times New Roman" w:hAnsi="Times New Roman"/>
                <w:sz w:val="28"/>
                <w:szCs w:val="28"/>
              </w:rPr>
            </w:pPr>
            <w:r w:rsidRPr="000C43EC">
              <w:rPr>
                <w:rFonts w:ascii="Times New Roman" w:hAnsi="Times New Roman"/>
                <w:sz w:val="28"/>
                <w:szCs w:val="28"/>
              </w:rPr>
              <w:t>20.08</w:t>
            </w:r>
          </w:p>
        </w:tc>
      </w:tr>
      <w:tr w:rsidR="000C43EC" w:rsidRPr="000C43EC" w:rsidTr="00D6558F">
        <w:tc>
          <w:tcPr>
            <w:tcW w:w="567" w:type="dxa"/>
            <w:vAlign w:val="center"/>
          </w:tcPr>
          <w:p w:rsidR="000C43EC" w:rsidRPr="000C43EC" w:rsidRDefault="000C43EC" w:rsidP="00C17458">
            <w:pPr>
              <w:spacing w:after="0" w:line="240" w:lineRule="auto"/>
              <w:jc w:val="center"/>
              <w:rPr>
                <w:rFonts w:ascii="Times New Roman" w:hAnsi="Times New Roman"/>
                <w:sz w:val="28"/>
                <w:szCs w:val="28"/>
              </w:rPr>
            </w:pPr>
            <w:r w:rsidRPr="000C43EC">
              <w:rPr>
                <w:rFonts w:ascii="Times New Roman" w:hAnsi="Times New Roman"/>
                <w:sz w:val="28"/>
                <w:szCs w:val="28"/>
              </w:rPr>
              <w:t>6</w:t>
            </w:r>
          </w:p>
        </w:tc>
        <w:tc>
          <w:tcPr>
            <w:tcW w:w="3119" w:type="dxa"/>
            <w:vAlign w:val="center"/>
          </w:tcPr>
          <w:p w:rsidR="000C43EC" w:rsidRPr="000C43EC" w:rsidRDefault="000C43EC" w:rsidP="00C17458">
            <w:pPr>
              <w:spacing w:after="0" w:line="240" w:lineRule="auto"/>
              <w:jc w:val="center"/>
              <w:rPr>
                <w:rFonts w:ascii="Times New Roman" w:hAnsi="Times New Roman"/>
                <w:sz w:val="28"/>
                <w:szCs w:val="28"/>
              </w:rPr>
            </w:pPr>
            <w:proofErr w:type="spellStart"/>
            <w:r w:rsidRPr="000C43EC">
              <w:rPr>
                <w:rFonts w:ascii="Times New Roman" w:hAnsi="Times New Roman"/>
                <w:sz w:val="28"/>
                <w:szCs w:val="28"/>
              </w:rPr>
              <w:t>Тулунская</w:t>
            </w:r>
            <w:proofErr w:type="spellEnd"/>
            <w:r w:rsidRPr="000C43EC">
              <w:rPr>
                <w:rFonts w:ascii="Times New Roman" w:hAnsi="Times New Roman"/>
                <w:sz w:val="28"/>
                <w:szCs w:val="28"/>
              </w:rPr>
              <w:t xml:space="preserve"> гибридная</w:t>
            </w:r>
          </w:p>
        </w:tc>
        <w:tc>
          <w:tcPr>
            <w:tcW w:w="992" w:type="dxa"/>
            <w:vAlign w:val="center"/>
          </w:tcPr>
          <w:p w:rsidR="000C43EC" w:rsidRPr="000C43EC" w:rsidRDefault="000C43EC" w:rsidP="00D6558F">
            <w:pPr>
              <w:spacing w:after="0" w:line="240" w:lineRule="auto"/>
              <w:jc w:val="center"/>
              <w:rPr>
                <w:rFonts w:ascii="Times New Roman" w:hAnsi="Times New Roman"/>
                <w:sz w:val="28"/>
                <w:szCs w:val="28"/>
              </w:rPr>
            </w:pPr>
            <w:r w:rsidRPr="000C43EC">
              <w:rPr>
                <w:rFonts w:ascii="Times New Roman" w:hAnsi="Times New Roman"/>
                <w:sz w:val="28"/>
                <w:szCs w:val="28"/>
              </w:rPr>
              <w:t>25.04</w:t>
            </w:r>
          </w:p>
        </w:tc>
        <w:tc>
          <w:tcPr>
            <w:tcW w:w="992" w:type="dxa"/>
            <w:vAlign w:val="center"/>
          </w:tcPr>
          <w:p w:rsidR="000C43EC" w:rsidRPr="000C43EC" w:rsidRDefault="000C43EC" w:rsidP="00D6558F">
            <w:pPr>
              <w:spacing w:after="0" w:line="240" w:lineRule="auto"/>
              <w:jc w:val="center"/>
              <w:rPr>
                <w:rFonts w:ascii="Times New Roman" w:hAnsi="Times New Roman"/>
                <w:sz w:val="28"/>
                <w:szCs w:val="28"/>
              </w:rPr>
            </w:pPr>
            <w:r w:rsidRPr="000C43EC">
              <w:rPr>
                <w:rFonts w:ascii="Times New Roman" w:hAnsi="Times New Roman"/>
                <w:sz w:val="28"/>
                <w:szCs w:val="28"/>
                <w:lang w:val="en-US"/>
              </w:rPr>
              <w:t>0</w:t>
            </w:r>
            <w:r w:rsidRPr="000C43EC">
              <w:rPr>
                <w:rFonts w:ascii="Times New Roman" w:hAnsi="Times New Roman"/>
                <w:sz w:val="28"/>
                <w:szCs w:val="28"/>
              </w:rPr>
              <w:t>9.06</w:t>
            </w:r>
          </w:p>
        </w:tc>
        <w:tc>
          <w:tcPr>
            <w:tcW w:w="993" w:type="dxa"/>
            <w:vAlign w:val="center"/>
          </w:tcPr>
          <w:p w:rsidR="000C43EC" w:rsidRPr="000C43EC" w:rsidRDefault="000C43EC" w:rsidP="00D6558F">
            <w:pPr>
              <w:spacing w:after="0" w:line="240" w:lineRule="auto"/>
              <w:jc w:val="center"/>
              <w:rPr>
                <w:rFonts w:ascii="Times New Roman" w:hAnsi="Times New Roman"/>
                <w:sz w:val="28"/>
                <w:szCs w:val="28"/>
              </w:rPr>
            </w:pPr>
            <w:r w:rsidRPr="000C43EC">
              <w:rPr>
                <w:rFonts w:ascii="Times New Roman" w:hAnsi="Times New Roman"/>
                <w:sz w:val="28"/>
                <w:szCs w:val="28"/>
              </w:rPr>
              <w:t>15.06</w:t>
            </w:r>
          </w:p>
        </w:tc>
        <w:tc>
          <w:tcPr>
            <w:tcW w:w="992" w:type="dxa"/>
          </w:tcPr>
          <w:p w:rsidR="000C43EC" w:rsidRPr="000C43EC" w:rsidRDefault="000C43EC" w:rsidP="00D6558F">
            <w:pPr>
              <w:spacing w:after="0" w:line="240" w:lineRule="auto"/>
              <w:jc w:val="center"/>
              <w:rPr>
                <w:rFonts w:ascii="Times New Roman" w:hAnsi="Times New Roman"/>
                <w:sz w:val="28"/>
                <w:szCs w:val="28"/>
              </w:rPr>
            </w:pPr>
            <w:r w:rsidRPr="000C43EC">
              <w:rPr>
                <w:rFonts w:ascii="Times New Roman" w:hAnsi="Times New Roman"/>
                <w:sz w:val="28"/>
                <w:szCs w:val="28"/>
              </w:rPr>
              <w:t>29.06</w:t>
            </w:r>
          </w:p>
        </w:tc>
        <w:tc>
          <w:tcPr>
            <w:tcW w:w="992" w:type="dxa"/>
          </w:tcPr>
          <w:p w:rsidR="000C43EC" w:rsidRPr="000C43EC" w:rsidRDefault="000C43EC" w:rsidP="00D6558F">
            <w:pPr>
              <w:spacing w:after="0" w:line="240" w:lineRule="auto"/>
              <w:jc w:val="center"/>
              <w:rPr>
                <w:rFonts w:ascii="Times New Roman" w:hAnsi="Times New Roman"/>
                <w:sz w:val="28"/>
                <w:szCs w:val="28"/>
              </w:rPr>
            </w:pPr>
            <w:r w:rsidRPr="000C43EC">
              <w:rPr>
                <w:rFonts w:ascii="Times New Roman" w:hAnsi="Times New Roman"/>
                <w:sz w:val="28"/>
                <w:szCs w:val="28"/>
              </w:rPr>
              <w:t>11.07</w:t>
            </w:r>
          </w:p>
        </w:tc>
        <w:tc>
          <w:tcPr>
            <w:tcW w:w="992" w:type="dxa"/>
          </w:tcPr>
          <w:p w:rsidR="000C43EC" w:rsidRPr="000C43EC" w:rsidRDefault="000C43EC" w:rsidP="00D6558F">
            <w:pPr>
              <w:spacing w:after="0" w:line="240" w:lineRule="auto"/>
              <w:jc w:val="center"/>
              <w:rPr>
                <w:rFonts w:ascii="Times New Roman" w:hAnsi="Times New Roman"/>
                <w:sz w:val="28"/>
                <w:szCs w:val="28"/>
              </w:rPr>
            </w:pPr>
            <w:r w:rsidRPr="000C43EC">
              <w:rPr>
                <w:rFonts w:ascii="Times New Roman" w:hAnsi="Times New Roman"/>
                <w:sz w:val="28"/>
                <w:szCs w:val="28"/>
              </w:rPr>
              <w:t>20.08</w:t>
            </w:r>
          </w:p>
        </w:tc>
      </w:tr>
      <w:tr w:rsidR="000C43EC" w:rsidRPr="000C43EC" w:rsidTr="00D6558F">
        <w:tc>
          <w:tcPr>
            <w:tcW w:w="567" w:type="dxa"/>
            <w:vAlign w:val="center"/>
          </w:tcPr>
          <w:p w:rsidR="000C43EC" w:rsidRPr="000C43EC" w:rsidRDefault="000C43EC" w:rsidP="00C17458">
            <w:pPr>
              <w:spacing w:after="0" w:line="240" w:lineRule="auto"/>
              <w:jc w:val="center"/>
              <w:rPr>
                <w:rFonts w:ascii="Times New Roman" w:hAnsi="Times New Roman"/>
                <w:sz w:val="28"/>
                <w:szCs w:val="28"/>
              </w:rPr>
            </w:pPr>
            <w:r w:rsidRPr="000C43EC">
              <w:rPr>
                <w:rFonts w:ascii="Times New Roman" w:hAnsi="Times New Roman"/>
                <w:sz w:val="28"/>
                <w:szCs w:val="28"/>
              </w:rPr>
              <w:t>7</w:t>
            </w:r>
          </w:p>
        </w:tc>
        <w:tc>
          <w:tcPr>
            <w:tcW w:w="3119" w:type="dxa"/>
            <w:vAlign w:val="center"/>
          </w:tcPr>
          <w:p w:rsidR="000C43EC" w:rsidRPr="000C43EC" w:rsidRDefault="000C43EC" w:rsidP="00C17458">
            <w:pPr>
              <w:spacing w:after="0" w:line="240" w:lineRule="auto"/>
              <w:jc w:val="center"/>
              <w:rPr>
                <w:rFonts w:ascii="Times New Roman" w:hAnsi="Times New Roman"/>
                <w:sz w:val="28"/>
                <w:szCs w:val="28"/>
              </w:rPr>
            </w:pPr>
            <w:proofErr w:type="spellStart"/>
            <w:r w:rsidRPr="000C43EC">
              <w:rPr>
                <w:rFonts w:ascii="Times New Roman" w:hAnsi="Times New Roman"/>
                <w:sz w:val="28"/>
                <w:szCs w:val="28"/>
              </w:rPr>
              <w:t>Желтогибридная</w:t>
            </w:r>
            <w:proofErr w:type="spellEnd"/>
            <w:r w:rsidRPr="000C43EC">
              <w:rPr>
                <w:rFonts w:ascii="Times New Roman" w:hAnsi="Times New Roman"/>
                <w:sz w:val="28"/>
                <w:szCs w:val="28"/>
              </w:rPr>
              <w:t xml:space="preserve"> 55</w:t>
            </w:r>
          </w:p>
        </w:tc>
        <w:tc>
          <w:tcPr>
            <w:tcW w:w="992" w:type="dxa"/>
            <w:vAlign w:val="center"/>
          </w:tcPr>
          <w:p w:rsidR="000C43EC" w:rsidRPr="000C43EC" w:rsidRDefault="000C43EC" w:rsidP="00D6558F">
            <w:pPr>
              <w:spacing w:after="0" w:line="240" w:lineRule="auto"/>
              <w:jc w:val="center"/>
              <w:rPr>
                <w:rFonts w:ascii="Times New Roman" w:hAnsi="Times New Roman"/>
                <w:sz w:val="28"/>
                <w:szCs w:val="28"/>
              </w:rPr>
            </w:pPr>
            <w:r w:rsidRPr="000C43EC">
              <w:rPr>
                <w:rFonts w:ascii="Times New Roman" w:hAnsi="Times New Roman"/>
                <w:sz w:val="28"/>
                <w:szCs w:val="28"/>
              </w:rPr>
              <w:t>23.04</w:t>
            </w:r>
          </w:p>
        </w:tc>
        <w:tc>
          <w:tcPr>
            <w:tcW w:w="992" w:type="dxa"/>
            <w:vAlign w:val="center"/>
          </w:tcPr>
          <w:p w:rsidR="000C43EC" w:rsidRPr="000C43EC" w:rsidRDefault="000C43EC" w:rsidP="00D6558F">
            <w:pPr>
              <w:spacing w:after="0" w:line="240" w:lineRule="auto"/>
              <w:jc w:val="center"/>
              <w:rPr>
                <w:rFonts w:ascii="Times New Roman" w:hAnsi="Times New Roman"/>
                <w:sz w:val="28"/>
                <w:szCs w:val="28"/>
              </w:rPr>
            </w:pPr>
            <w:r w:rsidRPr="000C43EC">
              <w:rPr>
                <w:rFonts w:ascii="Times New Roman" w:hAnsi="Times New Roman"/>
                <w:sz w:val="28"/>
                <w:szCs w:val="28"/>
                <w:lang w:val="en-US"/>
              </w:rPr>
              <w:t>0</w:t>
            </w:r>
            <w:r w:rsidRPr="000C43EC">
              <w:rPr>
                <w:rFonts w:ascii="Times New Roman" w:hAnsi="Times New Roman"/>
                <w:sz w:val="28"/>
                <w:szCs w:val="28"/>
              </w:rPr>
              <w:t>7.06</w:t>
            </w:r>
          </w:p>
        </w:tc>
        <w:tc>
          <w:tcPr>
            <w:tcW w:w="993" w:type="dxa"/>
            <w:vAlign w:val="center"/>
          </w:tcPr>
          <w:p w:rsidR="000C43EC" w:rsidRPr="000C43EC" w:rsidRDefault="000C43EC" w:rsidP="00D6558F">
            <w:pPr>
              <w:spacing w:after="0" w:line="240" w:lineRule="auto"/>
              <w:jc w:val="center"/>
              <w:rPr>
                <w:rFonts w:ascii="Times New Roman" w:hAnsi="Times New Roman"/>
                <w:sz w:val="28"/>
                <w:szCs w:val="28"/>
              </w:rPr>
            </w:pPr>
            <w:r w:rsidRPr="000C43EC">
              <w:rPr>
                <w:rFonts w:ascii="Times New Roman" w:hAnsi="Times New Roman"/>
                <w:sz w:val="28"/>
                <w:szCs w:val="28"/>
              </w:rPr>
              <w:t>13.06</w:t>
            </w:r>
          </w:p>
        </w:tc>
        <w:tc>
          <w:tcPr>
            <w:tcW w:w="992" w:type="dxa"/>
          </w:tcPr>
          <w:p w:rsidR="000C43EC" w:rsidRPr="000C43EC" w:rsidRDefault="000C43EC" w:rsidP="00D6558F">
            <w:pPr>
              <w:spacing w:after="0" w:line="240" w:lineRule="auto"/>
              <w:jc w:val="center"/>
              <w:rPr>
                <w:rFonts w:ascii="Times New Roman" w:hAnsi="Times New Roman"/>
                <w:sz w:val="28"/>
                <w:szCs w:val="28"/>
              </w:rPr>
            </w:pPr>
            <w:r w:rsidRPr="000C43EC">
              <w:rPr>
                <w:rFonts w:ascii="Times New Roman" w:hAnsi="Times New Roman"/>
                <w:sz w:val="28"/>
                <w:szCs w:val="28"/>
              </w:rPr>
              <w:t>27.06</w:t>
            </w:r>
          </w:p>
        </w:tc>
        <w:tc>
          <w:tcPr>
            <w:tcW w:w="992" w:type="dxa"/>
          </w:tcPr>
          <w:p w:rsidR="000C43EC" w:rsidRPr="000C43EC" w:rsidRDefault="000C43EC" w:rsidP="00D6558F">
            <w:pPr>
              <w:spacing w:after="0" w:line="240" w:lineRule="auto"/>
              <w:jc w:val="center"/>
              <w:rPr>
                <w:rFonts w:ascii="Times New Roman" w:hAnsi="Times New Roman"/>
                <w:sz w:val="28"/>
                <w:szCs w:val="28"/>
              </w:rPr>
            </w:pPr>
            <w:r w:rsidRPr="000C43EC">
              <w:rPr>
                <w:rFonts w:ascii="Times New Roman" w:hAnsi="Times New Roman"/>
                <w:sz w:val="28"/>
                <w:szCs w:val="28"/>
              </w:rPr>
              <w:t>09.07</w:t>
            </w:r>
          </w:p>
        </w:tc>
        <w:tc>
          <w:tcPr>
            <w:tcW w:w="992" w:type="dxa"/>
          </w:tcPr>
          <w:p w:rsidR="000C43EC" w:rsidRPr="000C43EC" w:rsidRDefault="000C43EC" w:rsidP="00D6558F">
            <w:pPr>
              <w:spacing w:after="0" w:line="240" w:lineRule="auto"/>
              <w:jc w:val="center"/>
              <w:rPr>
                <w:rFonts w:ascii="Times New Roman" w:hAnsi="Times New Roman"/>
                <w:sz w:val="28"/>
                <w:szCs w:val="28"/>
              </w:rPr>
            </w:pPr>
            <w:r w:rsidRPr="000C43EC">
              <w:rPr>
                <w:rFonts w:ascii="Times New Roman" w:hAnsi="Times New Roman"/>
                <w:sz w:val="28"/>
                <w:szCs w:val="28"/>
              </w:rPr>
              <w:t>18.08</w:t>
            </w:r>
          </w:p>
        </w:tc>
      </w:tr>
      <w:tr w:rsidR="000C43EC" w:rsidRPr="000C43EC" w:rsidTr="00D6558F">
        <w:tc>
          <w:tcPr>
            <w:tcW w:w="567" w:type="dxa"/>
            <w:vAlign w:val="center"/>
          </w:tcPr>
          <w:p w:rsidR="000C43EC" w:rsidRPr="000C43EC" w:rsidRDefault="000C43EC" w:rsidP="00C17458">
            <w:pPr>
              <w:spacing w:after="0" w:line="240" w:lineRule="auto"/>
              <w:jc w:val="center"/>
              <w:rPr>
                <w:rFonts w:ascii="Times New Roman" w:hAnsi="Times New Roman"/>
                <w:sz w:val="28"/>
                <w:szCs w:val="28"/>
              </w:rPr>
            </w:pPr>
            <w:r w:rsidRPr="000C43EC">
              <w:rPr>
                <w:rFonts w:ascii="Times New Roman" w:hAnsi="Times New Roman"/>
                <w:sz w:val="28"/>
                <w:szCs w:val="28"/>
              </w:rPr>
              <w:t>8</w:t>
            </w:r>
          </w:p>
        </w:tc>
        <w:tc>
          <w:tcPr>
            <w:tcW w:w="3119" w:type="dxa"/>
            <w:vAlign w:val="center"/>
          </w:tcPr>
          <w:p w:rsidR="000C43EC" w:rsidRPr="000C43EC" w:rsidRDefault="000C43EC" w:rsidP="00C17458">
            <w:pPr>
              <w:spacing w:after="0" w:line="240" w:lineRule="auto"/>
              <w:jc w:val="center"/>
              <w:rPr>
                <w:rFonts w:ascii="Times New Roman" w:hAnsi="Times New Roman"/>
                <w:sz w:val="28"/>
                <w:szCs w:val="28"/>
              </w:rPr>
            </w:pPr>
            <w:r w:rsidRPr="000C43EC">
              <w:rPr>
                <w:rFonts w:ascii="Times New Roman" w:hAnsi="Times New Roman"/>
                <w:sz w:val="28"/>
                <w:szCs w:val="28"/>
              </w:rPr>
              <w:t>К - 45589</w:t>
            </w:r>
          </w:p>
        </w:tc>
        <w:tc>
          <w:tcPr>
            <w:tcW w:w="992" w:type="dxa"/>
            <w:vAlign w:val="center"/>
          </w:tcPr>
          <w:p w:rsidR="000C43EC" w:rsidRPr="000C43EC" w:rsidRDefault="000C43EC" w:rsidP="00D6558F">
            <w:pPr>
              <w:spacing w:after="0" w:line="240" w:lineRule="auto"/>
              <w:jc w:val="center"/>
              <w:rPr>
                <w:rFonts w:ascii="Times New Roman" w:hAnsi="Times New Roman"/>
                <w:sz w:val="28"/>
                <w:szCs w:val="28"/>
              </w:rPr>
            </w:pPr>
            <w:r w:rsidRPr="000C43EC">
              <w:rPr>
                <w:rFonts w:ascii="Times New Roman" w:hAnsi="Times New Roman"/>
                <w:sz w:val="28"/>
                <w:szCs w:val="28"/>
              </w:rPr>
              <w:t>24.04</w:t>
            </w:r>
          </w:p>
        </w:tc>
        <w:tc>
          <w:tcPr>
            <w:tcW w:w="992" w:type="dxa"/>
            <w:vAlign w:val="center"/>
          </w:tcPr>
          <w:p w:rsidR="000C43EC" w:rsidRPr="000C43EC" w:rsidRDefault="000C43EC" w:rsidP="00D6558F">
            <w:pPr>
              <w:spacing w:after="0" w:line="240" w:lineRule="auto"/>
              <w:jc w:val="center"/>
              <w:rPr>
                <w:rFonts w:ascii="Times New Roman" w:hAnsi="Times New Roman"/>
                <w:sz w:val="28"/>
                <w:szCs w:val="28"/>
              </w:rPr>
            </w:pPr>
            <w:r w:rsidRPr="000C43EC">
              <w:rPr>
                <w:rFonts w:ascii="Times New Roman" w:hAnsi="Times New Roman"/>
                <w:sz w:val="28"/>
                <w:szCs w:val="28"/>
                <w:lang w:val="en-US"/>
              </w:rPr>
              <w:t>0</w:t>
            </w:r>
            <w:r w:rsidRPr="000C43EC">
              <w:rPr>
                <w:rFonts w:ascii="Times New Roman" w:hAnsi="Times New Roman"/>
                <w:sz w:val="28"/>
                <w:szCs w:val="28"/>
              </w:rPr>
              <w:t>8.06</w:t>
            </w:r>
          </w:p>
        </w:tc>
        <w:tc>
          <w:tcPr>
            <w:tcW w:w="993" w:type="dxa"/>
            <w:vAlign w:val="center"/>
          </w:tcPr>
          <w:p w:rsidR="000C43EC" w:rsidRPr="000C43EC" w:rsidRDefault="000C43EC" w:rsidP="00D6558F">
            <w:pPr>
              <w:spacing w:after="0" w:line="240" w:lineRule="auto"/>
              <w:jc w:val="center"/>
              <w:rPr>
                <w:rFonts w:ascii="Times New Roman" w:hAnsi="Times New Roman"/>
                <w:sz w:val="28"/>
                <w:szCs w:val="28"/>
              </w:rPr>
            </w:pPr>
            <w:r w:rsidRPr="000C43EC">
              <w:rPr>
                <w:rFonts w:ascii="Times New Roman" w:hAnsi="Times New Roman"/>
                <w:sz w:val="28"/>
                <w:szCs w:val="28"/>
              </w:rPr>
              <w:t>14.06</w:t>
            </w:r>
          </w:p>
        </w:tc>
        <w:tc>
          <w:tcPr>
            <w:tcW w:w="992" w:type="dxa"/>
            <w:vAlign w:val="center"/>
          </w:tcPr>
          <w:p w:rsidR="000C43EC" w:rsidRPr="000C43EC" w:rsidRDefault="000C43EC" w:rsidP="00D6558F">
            <w:pPr>
              <w:spacing w:after="0" w:line="240" w:lineRule="auto"/>
              <w:jc w:val="center"/>
              <w:rPr>
                <w:rFonts w:ascii="Times New Roman" w:hAnsi="Times New Roman"/>
                <w:sz w:val="28"/>
                <w:szCs w:val="28"/>
              </w:rPr>
            </w:pPr>
            <w:r w:rsidRPr="000C43EC">
              <w:rPr>
                <w:rFonts w:ascii="Times New Roman" w:hAnsi="Times New Roman"/>
                <w:sz w:val="28"/>
                <w:szCs w:val="28"/>
              </w:rPr>
              <w:t>28.06</w:t>
            </w:r>
          </w:p>
        </w:tc>
        <w:tc>
          <w:tcPr>
            <w:tcW w:w="992" w:type="dxa"/>
            <w:vAlign w:val="center"/>
          </w:tcPr>
          <w:p w:rsidR="000C43EC" w:rsidRPr="000C43EC" w:rsidRDefault="000C43EC" w:rsidP="00D6558F">
            <w:pPr>
              <w:spacing w:after="0" w:line="240" w:lineRule="auto"/>
              <w:jc w:val="center"/>
              <w:rPr>
                <w:rFonts w:ascii="Times New Roman" w:hAnsi="Times New Roman"/>
                <w:sz w:val="28"/>
                <w:szCs w:val="28"/>
              </w:rPr>
            </w:pPr>
            <w:r w:rsidRPr="000C43EC">
              <w:rPr>
                <w:rFonts w:ascii="Times New Roman" w:hAnsi="Times New Roman"/>
                <w:sz w:val="28"/>
                <w:szCs w:val="28"/>
              </w:rPr>
              <w:t>10.07</w:t>
            </w:r>
          </w:p>
        </w:tc>
        <w:tc>
          <w:tcPr>
            <w:tcW w:w="992" w:type="dxa"/>
            <w:vAlign w:val="center"/>
          </w:tcPr>
          <w:p w:rsidR="000C43EC" w:rsidRPr="000C43EC" w:rsidRDefault="000C43EC" w:rsidP="00D6558F">
            <w:pPr>
              <w:spacing w:after="0" w:line="240" w:lineRule="auto"/>
              <w:jc w:val="center"/>
              <w:rPr>
                <w:rFonts w:ascii="Times New Roman" w:hAnsi="Times New Roman"/>
                <w:sz w:val="28"/>
                <w:szCs w:val="28"/>
              </w:rPr>
            </w:pPr>
            <w:r w:rsidRPr="000C43EC">
              <w:rPr>
                <w:rFonts w:ascii="Times New Roman" w:hAnsi="Times New Roman"/>
                <w:sz w:val="28"/>
                <w:szCs w:val="28"/>
              </w:rPr>
              <w:t>19.08</w:t>
            </w:r>
          </w:p>
        </w:tc>
      </w:tr>
      <w:tr w:rsidR="000C43EC" w:rsidRPr="000C43EC" w:rsidTr="00D6558F">
        <w:tc>
          <w:tcPr>
            <w:tcW w:w="567" w:type="dxa"/>
            <w:vAlign w:val="center"/>
          </w:tcPr>
          <w:p w:rsidR="000C43EC" w:rsidRPr="000C43EC" w:rsidRDefault="000C43EC" w:rsidP="00C17458">
            <w:pPr>
              <w:spacing w:after="0" w:line="240" w:lineRule="auto"/>
              <w:jc w:val="center"/>
              <w:rPr>
                <w:rFonts w:ascii="Times New Roman" w:hAnsi="Times New Roman"/>
                <w:sz w:val="28"/>
                <w:szCs w:val="28"/>
              </w:rPr>
            </w:pPr>
            <w:r w:rsidRPr="000C43EC">
              <w:rPr>
                <w:rFonts w:ascii="Times New Roman" w:hAnsi="Times New Roman"/>
                <w:sz w:val="28"/>
                <w:szCs w:val="28"/>
              </w:rPr>
              <w:t>9</w:t>
            </w:r>
          </w:p>
        </w:tc>
        <w:tc>
          <w:tcPr>
            <w:tcW w:w="3119" w:type="dxa"/>
            <w:vAlign w:val="center"/>
          </w:tcPr>
          <w:p w:rsidR="000C43EC" w:rsidRPr="000C43EC" w:rsidRDefault="000C43EC" w:rsidP="00C17458">
            <w:pPr>
              <w:spacing w:after="0" w:line="240" w:lineRule="auto"/>
              <w:jc w:val="center"/>
              <w:rPr>
                <w:rFonts w:ascii="Times New Roman" w:hAnsi="Times New Roman"/>
                <w:sz w:val="28"/>
                <w:szCs w:val="28"/>
              </w:rPr>
            </w:pPr>
            <w:r w:rsidRPr="000C43EC">
              <w:rPr>
                <w:rFonts w:ascii="Times New Roman" w:hAnsi="Times New Roman"/>
                <w:sz w:val="28"/>
                <w:szCs w:val="28"/>
              </w:rPr>
              <w:t>Сарга</w:t>
            </w:r>
          </w:p>
        </w:tc>
        <w:tc>
          <w:tcPr>
            <w:tcW w:w="992" w:type="dxa"/>
            <w:vAlign w:val="center"/>
          </w:tcPr>
          <w:p w:rsidR="000C43EC" w:rsidRPr="000C43EC" w:rsidRDefault="000C43EC" w:rsidP="00D6558F">
            <w:pPr>
              <w:spacing w:after="0" w:line="240" w:lineRule="auto"/>
              <w:jc w:val="center"/>
              <w:rPr>
                <w:rFonts w:ascii="Times New Roman" w:hAnsi="Times New Roman"/>
                <w:sz w:val="28"/>
                <w:szCs w:val="28"/>
              </w:rPr>
            </w:pPr>
            <w:r w:rsidRPr="000C43EC">
              <w:rPr>
                <w:rFonts w:ascii="Times New Roman" w:hAnsi="Times New Roman"/>
                <w:sz w:val="28"/>
                <w:szCs w:val="28"/>
              </w:rPr>
              <w:t>25.04</w:t>
            </w:r>
          </w:p>
        </w:tc>
        <w:tc>
          <w:tcPr>
            <w:tcW w:w="992" w:type="dxa"/>
            <w:vAlign w:val="center"/>
          </w:tcPr>
          <w:p w:rsidR="000C43EC" w:rsidRPr="000C43EC" w:rsidRDefault="000C43EC" w:rsidP="00D6558F">
            <w:pPr>
              <w:spacing w:after="0" w:line="240" w:lineRule="auto"/>
              <w:jc w:val="center"/>
              <w:rPr>
                <w:rFonts w:ascii="Times New Roman" w:hAnsi="Times New Roman"/>
                <w:sz w:val="28"/>
                <w:szCs w:val="28"/>
              </w:rPr>
            </w:pPr>
            <w:r w:rsidRPr="000C43EC">
              <w:rPr>
                <w:rFonts w:ascii="Times New Roman" w:hAnsi="Times New Roman"/>
                <w:sz w:val="28"/>
                <w:szCs w:val="28"/>
                <w:lang w:val="en-US"/>
              </w:rPr>
              <w:t>0</w:t>
            </w:r>
            <w:r w:rsidRPr="000C43EC">
              <w:rPr>
                <w:rFonts w:ascii="Times New Roman" w:hAnsi="Times New Roman"/>
                <w:sz w:val="28"/>
                <w:szCs w:val="28"/>
              </w:rPr>
              <w:t>9.06</w:t>
            </w:r>
          </w:p>
        </w:tc>
        <w:tc>
          <w:tcPr>
            <w:tcW w:w="993" w:type="dxa"/>
            <w:vAlign w:val="center"/>
          </w:tcPr>
          <w:p w:rsidR="000C43EC" w:rsidRPr="000C43EC" w:rsidRDefault="000C43EC" w:rsidP="00D6558F">
            <w:pPr>
              <w:spacing w:after="0" w:line="240" w:lineRule="auto"/>
              <w:jc w:val="center"/>
              <w:rPr>
                <w:rFonts w:ascii="Times New Roman" w:hAnsi="Times New Roman"/>
                <w:sz w:val="28"/>
                <w:szCs w:val="28"/>
              </w:rPr>
            </w:pPr>
            <w:r w:rsidRPr="000C43EC">
              <w:rPr>
                <w:rFonts w:ascii="Times New Roman" w:hAnsi="Times New Roman"/>
                <w:sz w:val="28"/>
                <w:szCs w:val="28"/>
              </w:rPr>
              <w:t>15.06</w:t>
            </w:r>
          </w:p>
        </w:tc>
        <w:tc>
          <w:tcPr>
            <w:tcW w:w="992" w:type="dxa"/>
          </w:tcPr>
          <w:p w:rsidR="000C43EC" w:rsidRPr="000C43EC" w:rsidRDefault="000C43EC" w:rsidP="00D6558F">
            <w:pPr>
              <w:spacing w:after="0" w:line="240" w:lineRule="auto"/>
              <w:jc w:val="center"/>
              <w:rPr>
                <w:rFonts w:ascii="Times New Roman" w:hAnsi="Times New Roman"/>
                <w:sz w:val="28"/>
                <w:szCs w:val="28"/>
              </w:rPr>
            </w:pPr>
            <w:r w:rsidRPr="000C43EC">
              <w:rPr>
                <w:rFonts w:ascii="Times New Roman" w:hAnsi="Times New Roman"/>
                <w:sz w:val="28"/>
                <w:szCs w:val="28"/>
              </w:rPr>
              <w:t>29.06</w:t>
            </w:r>
          </w:p>
        </w:tc>
        <w:tc>
          <w:tcPr>
            <w:tcW w:w="992" w:type="dxa"/>
          </w:tcPr>
          <w:p w:rsidR="000C43EC" w:rsidRPr="000C43EC" w:rsidRDefault="000C43EC" w:rsidP="00D6558F">
            <w:pPr>
              <w:spacing w:after="0" w:line="240" w:lineRule="auto"/>
              <w:jc w:val="center"/>
              <w:rPr>
                <w:rFonts w:ascii="Times New Roman" w:hAnsi="Times New Roman"/>
                <w:sz w:val="28"/>
                <w:szCs w:val="28"/>
              </w:rPr>
            </w:pPr>
            <w:r w:rsidRPr="000C43EC">
              <w:rPr>
                <w:rFonts w:ascii="Times New Roman" w:hAnsi="Times New Roman"/>
                <w:sz w:val="28"/>
                <w:szCs w:val="28"/>
              </w:rPr>
              <w:t>11.07</w:t>
            </w:r>
          </w:p>
        </w:tc>
        <w:tc>
          <w:tcPr>
            <w:tcW w:w="992" w:type="dxa"/>
          </w:tcPr>
          <w:p w:rsidR="000C43EC" w:rsidRPr="000C43EC" w:rsidRDefault="000C43EC" w:rsidP="00D6558F">
            <w:pPr>
              <w:spacing w:after="0" w:line="240" w:lineRule="auto"/>
              <w:jc w:val="center"/>
              <w:rPr>
                <w:rFonts w:ascii="Times New Roman" w:hAnsi="Times New Roman"/>
                <w:sz w:val="28"/>
                <w:szCs w:val="28"/>
              </w:rPr>
            </w:pPr>
            <w:r w:rsidRPr="000C43EC">
              <w:rPr>
                <w:rFonts w:ascii="Times New Roman" w:hAnsi="Times New Roman"/>
                <w:sz w:val="28"/>
                <w:szCs w:val="28"/>
              </w:rPr>
              <w:t>20.08</w:t>
            </w:r>
          </w:p>
        </w:tc>
      </w:tr>
      <w:tr w:rsidR="000C43EC" w:rsidRPr="000C43EC" w:rsidTr="00D6558F">
        <w:tc>
          <w:tcPr>
            <w:tcW w:w="567" w:type="dxa"/>
            <w:vAlign w:val="center"/>
          </w:tcPr>
          <w:p w:rsidR="000C43EC" w:rsidRPr="000C43EC" w:rsidRDefault="000C43EC" w:rsidP="00C17458">
            <w:pPr>
              <w:spacing w:after="0" w:line="240" w:lineRule="auto"/>
              <w:jc w:val="center"/>
              <w:rPr>
                <w:rFonts w:ascii="Times New Roman" w:hAnsi="Times New Roman"/>
                <w:sz w:val="28"/>
                <w:szCs w:val="28"/>
              </w:rPr>
            </w:pPr>
            <w:r w:rsidRPr="000C43EC">
              <w:rPr>
                <w:rFonts w:ascii="Times New Roman" w:hAnsi="Times New Roman"/>
                <w:sz w:val="28"/>
                <w:szCs w:val="28"/>
              </w:rPr>
              <w:t>10</w:t>
            </w:r>
          </w:p>
        </w:tc>
        <w:tc>
          <w:tcPr>
            <w:tcW w:w="3119" w:type="dxa"/>
            <w:vAlign w:val="center"/>
          </w:tcPr>
          <w:p w:rsidR="000C43EC" w:rsidRPr="000C43EC" w:rsidRDefault="000C43EC" w:rsidP="00C17458">
            <w:pPr>
              <w:spacing w:after="0" w:line="240" w:lineRule="auto"/>
              <w:jc w:val="center"/>
              <w:rPr>
                <w:rFonts w:ascii="Times New Roman" w:hAnsi="Times New Roman"/>
                <w:sz w:val="28"/>
                <w:szCs w:val="28"/>
              </w:rPr>
            </w:pPr>
            <w:r w:rsidRPr="000C43EC">
              <w:rPr>
                <w:rFonts w:ascii="Times New Roman" w:hAnsi="Times New Roman"/>
                <w:sz w:val="28"/>
                <w:szCs w:val="28"/>
              </w:rPr>
              <w:t>Уралочка</w:t>
            </w:r>
          </w:p>
        </w:tc>
        <w:tc>
          <w:tcPr>
            <w:tcW w:w="992" w:type="dxa"/>
            <w:vAlign w:val="center"/>
          </w:tcPr>
          <w:p w:rsidR="000C43EC" w:rsidRPr="000C43EC" w:rsidRDefault="000C43EC" w:rsidP="00D6558F">
            <w:pPr>
              <w:spacing w:after="0" w:line="240" w:lineRule="auto"/>
              <w:jc w:val="center"/>
              <w:rPr>
                <w:rFonts w:ascii="Times New Roman" w:hAnsi="Times New Roman"/>
                <w:sz w:val="28"/>
                <w:szCs w:val="28"/>
              </w:rPr>
            </w:pPr>
            <w:r w:rsidRPr="000C43EC">
              <w:rPr>
                <w:rFonts w:ascii="Times New Roman" w:hAnsi="Times New Roman"/>
                <w:sz w:val="28"/>
                <w:szCs w:val="28"/>
              </w:rPr>
              <w:t>25.04</w:t>
            </w:r>
          </w:p>
        </w:tc>
        <w:tc>
          <w:tcPr>
            <w:tcW w:w="992" w:type="dxa"/>
            <w:vAlign w:val="center"/>
          </w:tcPr>
          <w:p w:rsidR="000C43EC" w:rsidRPr="000C43EC" w:rsidRDefault="000C43EC" w:rsidP="00D6558F">
            <w:pPr>
              <w:spacing w:after="0" w:line="240" w:lineRule="auto"/>
              <w:jc w:val="center"/>
              <w:rPr>
                <w:rFonts w:ascii="Times New Roman" w:hAnsi="Times New Roman"/>
                <w:sz w:val="28"/>
                <w:szCs w:val="28"/>
              </w:rPr>
            </w:pPr>
            <w:r w:rsidRPr="000C43EC">
              <w:rPr>
                <w:rFonts w:ascii="Times New Roman" w:hAnsi="Times New Roman"/>
                <w:sz w:val="28"/>
                <w:szCs w:val="28"/>
                <w:lang w:val="en-US"/>
              </w:rPr>
              <w:t>0</w:t>
            </w:r>
            <w:r w:rsidRPr="000C43EC">
              <w:rPr>
                <w:rFonts w:ascii="Times New Roman" w:hAnsi="Times New Roman"/>
                <w:sz w:val="28"/>
                <w:szCs w:val="28"/>
              </w:rPr>
              <w:t>9.06</w:t>
            </w:r>
          </w:p>
        </w:tc>
        <w:tc>
          <w:tcPr>
            <w:tcW w:w="993" w:type="dxa"/>
            <w:vAlign w:val="center"/>
          </w:tcPr>
          <w:p w:rsidR="000C43EC" w:rsidRPr="000C43EC" w:rsidRDefault="000C43EC" w:rsidP="00D6558F">
            <w:pPr>
              <w:spacing w:after="0" w:line="240" w:lineRule="auto"/>
              <w:jc w:val="center"/>
              <w:rPr>
                <w:rFonts w:ascii="Times New Roman" w:hAnsi="Times New Roman"/>
                <w:sz w:val="28"/>
                <w:szCs w:val="28"/>
              </w:rPr>
            </w:pPr>
            <w:r w:rsidRPr="000C43EC">
              <w:rPr>
                <w:rFonts w:ascii="Times New Roman" w:hAnsi="Times New Roman"/>
                <w:sz w:val="28"/>
                <w:szCs w:val="28"/>
              </w:rPr>
              <w:t>15.06</w:t>
            </w:r>
          </w:p>
        </w:tc>
        <w:tc>
          <w:tcPr>
            <w:tcW w:w="992" w:type="dxa"/>
          </w:tcPr>
          <w:p w:rsidR="000C43EC" w:rsidRPr="000C43EC" w:rsidRDefault="000C43EC" w:rsidP="00D6558F">
            <w:pPr>
              <w:spacing w:after="0" w:line="240" w:lineRule="auto"/>
              <w:jc w:val="center"/>
              <w:rPr>
                <w:rFonts w:ascii="Times New Roman" w:hAnsi="Times New Roman"/>
                <w:sz w:val="28"/>
                <w:szCs w:val="28"/>
              </w:rPr>
            </w:pPr>
            <w:r w:rsidRPr="000C43EC">
              <w:rPr>
                <w:rFonts w:ascii="Times New Roman" w:hAnsi="Times New Roman"/>
                <w:sz w:val="28"/>
                <w:szCs w:val="28"/>
              </w:rPr>
              <w:t>29.06</w:t>
            </w:r>
          </w:p>
        </w:tc>
        <w:tc>
          <w:tcPr>
            <w:tcW w:w="992" w:type="dxa"/>
          </w:tcPr>
          <w:p w:rsidR="000C43EC" w:rsidRPr="000C43EC" w:rsidRDefault="000C43EC" w:rsidP="00D6558F">
            <w:pPr>
              <w:spacing w:after="0" w:line="240" w:lineRule="auto"/>
              <w:jc w:val="center"/>
              <w:rPr>
                <w:rFonts w:ascii="Times New Roman" w:hAnsi="Times New Roman"/>
                <w:sz w:val="28"/>
                <w:szCs w:val="28"/>
              </w:rPr>
            </w:pPr>
            <w:r w:rsidRPr="000C43EC">
              <w:rPr>
                <w:rFonts w:ascii="Times New Roman" w:hAnsi="Times New Roman"/>
                <w:sz w:val="28"/>
                <w:szCs w:val="28"/>
              </w:rPr>
              <w:t>11.07</w:t>
            </w:r>
          </w:p>
        </w:tc>
        <w:tc>
          <w:tcPr>
            <w:tcW w:w="992" w:type="dxa"/>
          </w:tcPr>
          <w:p w:rsidR="000C43EC" w:rsidRPr="000C43EC" w:rsidRDefault="000C43EC" w:rsidP="00D6558F">
            <w:pPr>
              <w:spacing w:after="0" w:line="240" w:lineRule="auto"/>
              <w:jc w:val="center"/>
              <w:rPr>
                <w:rFonts w:ascii="Times New Roman" w:hAnsi="Times New Roman"/>
                <w:sz w:val="28"/>
                <w:szCs w:val="28"/>
              </w:rPr>
            </w:pPr>
            <w:r w:rsidRPr="000C43EC">
              <w:rPr>
                <w:rFonts w:ascii="Times New Roman" w:hAnsi="Times New Roman"/>
                <w:sz w:val="28"/>
                <w:szCs w:val="28"/>
              </w:rPr>
              <w:t>20.08</w:t>
            </w:r>
          </w:p>
        </w:tc>
      </w:tr>
      <w:tr w:rsidR="000C43EC" w:rsidRPr="000C43EC" w:rsidTr="00D6558F">
        <w:tc>
          <w:tcPr>
            <w:tcW w:w="567" w:type="dxa"/>
            <w:vAlign w:val="center"/>
          </w:tcPr>
          <w:p w:rsidR="000C43EC" w:rsidRPr="000C43EC" w:rsidRDefault="000C43EC" w:rsidP="00C17458">
            <w:pPr>
              <w:spacing w:after="0" w:line="240" w:lineRule="auto"/>
              <w:jc w:val="center"/>
              <w:rPr>
                <w:rFonts w:ascii="Times New Roman" w:hAnsi="Times New Roman"/>
                <w:sz w:val="28"/>
                <w:szCs w:val="28"/>
              </w:rPr>
            </w:pPr>
            <w:r w:rsidRPr="000C43EC">
              <w:rPr>
                <w:rFonts w:ascii="Times New Roman" w:hAnsi="Times New Roman"/>
                <w:sz w:val="28"/>
                <w:szCs w:val="28"/>
              </w:rPr>
              <w:t>11</w:t>
            </w:r>
          </w:p>
        </w:tc>
        <w:tc>
          <w:tcPr>
            <w:tcW w:w="3119" w:type="dxa"/>
            <w:vAlign w:val="center"/>
          </w:tcPr>
          <w:p w:rsidR="000C43EC" w:rsidRPr="000C43EC" w:rsidRDefault="000C43EC" w:rsidP="00C17458">
            <w:pPr>
              <w:spacing w:after="0" w:line="240" w:lineRule="auto"/>
              <w:jc w:val="center"/>
              <w:rPr>
                <w:rFonts w:ascii="Times New Roman" w:hAnsi="Times New Roman"/>
                <w:sz w:val="28"/>
                <w:szCs w:val="28"/>
              </w:rPr>
            </w:pPr>
            <w:r w:rsidRPr="000C43EC">
              <w:rPr>
                <w:rFonts w:ascii="Times New Roman" w:hAnsi="Times New Roman"/>
                <w:sz w:val="28"/>
                <w:szCs w:val="28"/>
              </w:rPr>
              <w:t>Виола</w:t>
            </w:r>
          </w:p>
        </w:tc>
        <w:tc>
          <w:tcPr>
            <w:tcW w:w="992" w:type="dxa"/>
            <w:vAlign w:val="center"/>
          </w:tcPr>
          <w:p w:rsidR="000C43EC" w:rsidRPr="000C43EC" w:rsidRDefault="000C43EC" w:rsidP="00D6558F">
            <w:pPr>
              <w:spacing w:after="0" w:line="240" w:lineRule="auto"/>
              <w:jc w:val="center"/>
              <w:rPr>
                <w:rFonts w:ascii="Times New Roman" w:hAnsi="Times New Roman"/>
                <w:sz w:val="28"/>
                <w:szCs w:val="28"/>
              </w:rPr>
            </w:pPr>
            <w:r w:rsidRPr="000C43EC">
              <w:rPr>
                <w:rFonts w:ascii="Times New Roman" w:hAnsi="Times New Roman"/>
                <w:sz w:val="28"/>
                <w:szCs w:val="28"/>
              </w:rPr>
              <w:t>25.04</w:t>
            </w:r>
          </w:p>
        </w:tc>
        <w:tc>
          <w:tcPr>
            <w:tcW w:w="992" w:type="dxa"/>
            <w:vAlign w:val="center"/>
          </w:tcPr>
          <w:p w:rsidR="000C43EC" w:rsidRPr="000C43EC" w:rsidRDefault="000C43EC" w:rsidP="00D6558F">
            <w:pPr>
              <w:spacing w:after="0" w:line="240" w:lineRule="auto"/>
              <w:jc w:val="center"/>
              <w:rPr>
                <w:rFonts w:ascii="Times New Roman" w:hAnsi="Times New Roman"/>
                <w:sz w:val="28"/>
                <w:szCs w:val="28"/>
              </w:rPr>
            </w:pPr>
            <w:r w:rsidRPr="000C43EC">
              <w:rPr>
                <w:rFonts w:ascii="Times New Roman" w:hAnsi="Times New Roman"/>
                <w:sz w:val="28"/>
                <w:szCs w:val="28"/>
                <w:lang w:val="en-US"/>
              </w:rPr>
              <w:t>0</w:t>
            </w:r>
            <w:r w:rsidRPr="000C43EC">
              <w:rPr>
                <w:rFonts w:ascii="Times New Roman" w:hAnsi="Times New Roman"/>
                <w:sz w:val="28"/>
                <w:szCs w:val="28"/>
              </w:rPr>
              <w:t>9.06</w:t>
            </w:r>
          </w:p>
        </w:tc>
        <w:tc>
          <w:tcPr>
            <w:tcW w:w="993" w:type="dxa"/>
            <w:vAlign w:val="center"/>
          </w:tcPr>
          <w:p w:rsidR="000C43EC" w:rsidRPr="000C43EC" w:rsidRDefault="000C43EC" w:rsidP="00D6558F">
            <w:pPr>
              <w:spacing w:after="0" w:line="240" w:lineRule="auto"/>
              <w:jc w:val="center"/>
              <w:rPr>
                <w:rFonts w:ascii="Times New Roman" w:hAnsi="Times New Roman"/>
                <w:sz w:val="28"/>
                <w:szCs w:val="28"/>
              </w:rPr>
            </w:pPr>
            <w:r w:rsidRPr="000C43EC">
              <w:rPr>
                <w:rFonts w:ascii="Times New Roman" w:hAnsi="Times New Roman"/>
                <w:sz w:val="28"/>
                <w:szCs w:val="28"/>
              </w:rPr>
              <w:t>15.06</w:t>
            </w:r>
          </w:p>
        </w:tc>
        <w:tc>
          <w:tcPr>
            <w:tcW w:w="992" w:type="dxa"/>
          </w:tcPr>
          <w:p w:rsidR="000C43EC" w:rsidRPr="000C43EC" w:rsidRDefault="000C43EC" w:rsidP="00D6558F">
            <w:pPr>
              <w:spacing w:after="0" w:line="240" w:lineRule="auto"/>
              <w:jc w:val="center"/>
              <w:rPr>
                <w:rFonts w:ascii="Times New Roman" w:hAnsi="Times New Roman"/>
                <w:sz w:val="28"/>
                <w:szCs w:val="28"/>
              </w:rPr>
            </w:pPr>
            <w:r w:rsidRPr="000C43EC">
              <w:rPr>
                <w:rFonts w:ascii="Times New Roman" w:hAnsi="Times New Roman"/>
                <w:sz w:val="28"/>
                <w:szCs w:val="28"/>
              </w:rPr>
              <w:t>29.06</w:t>
            </w:r>
          </w:p>
        </w:tc>
        <w:tc>
          <w:tcPr>
            <w:tcW w:w="992" w:type="dxa"/>
          </w:tcPr>
          <w:p w:rsidR="000C43EC" w:rsidRPr="000C43EC" w:rsidRDefault="000C43EC" w:rsidP="00D6558F">
            <w:pPr>
              <w:spacing w:after="0" w:line="240" w:lineRule="auto"/>
              <w:jc w:val="center"/>
              <w:rPr>
                <w:rFonts w:ascii="Times New Roman" w:hAnsi="Times New Roman"/>
                <w:sz w:val="28"/>
                <w:szCs w:val="28"/>
              </w:rPr>
            </w:pPr>
            <w:r w:rsidRPr="000C43EC">
              <w:rPr>
                <w:rFonts w:ascii="Times New Roman" w:hAnsi="Times New Roman"/>
                <w:sz w:val="28"/>
                <w:szCs w:val="28"/>
              </w:rPr>
              <w:t>11.07</w:t>
            </w:r>
          </w:p>
        </w:tc>
        <w:tc>
          <w:tcPr>
            <w:tcW w:w="992" w:type="dxa"/>
          </w:tcPr>
          <w:p w:rsidR="000C43EC" w:rsidRPr="000C43EC" w:rsidRDefault="000C43EC" w:rsidP="00D6558F">
            <w:pPr>
              <w:spacing w:after="0" w:line="240" w:lineRule="auto"/>
              <w:jc w:val="center"/>
              <w:rPr>
                <w:rFonts w:ascii="Times New Roman" w:hAnsi="Times New Roman"/>
                <w:sz w:val="28"/>
                <w:szCs w:val="28"/>
              </w:rPr>
            </w:pPr>
            <w:r w:rsidRPr="000C43EC">
              <w:rPr>
                <w:rFonts w:ascii="Times New Roman" w:hAnsi="Times New Roman"/>
                <w:sz w:val="28"/>
                <w:szCs w:val="28"/>
              </w:rPr>
              <w:t>20.08</w:t>
            </w:r>
          </w:p>
        </w:tc>
      </w:tr>
      <w:tr w:rsidR="000C43EC" w:rsidRPr="000C43EC" w:rsidTr="00D6558F">
        <w:tc>
          <w:tcPr>
            <w:tcW w:w="567" w:type="dxa"/>
            <w:vAlign w:val="center"/>
          </w:tcPr>
          <w:p w:rsidR="000C43EC" w:rsidRPr="000C43EC" w:rsidRDefault="000C43EC" w:rsidP="00C17458">
            <w:pPr>
              <w:spacing w:after="0" w:line="240" w:lineRule="auto"/>
              <w:jc w:val="center"/>
              <w:rPr>
                <w:rFonts w:ascii="Times New Roman" w:hAnsi="Times New Roman"/>
                <w:sz w:val="28"/>
                <w:szCs w:val="28"/>
              </w:rPr>
            </w:pPr>
            <w:r w:rsidRPr="000C43EC">
              <w:rPr>
                <w:rFonts w:ascii="Times New Roman" w:hAnsi="Times New Roman"/>
                <w:sz w:val="28"/>
                <w:szCs w:val="28"/>
              </w:rPr>
              <w:t>12</w:t>
            </w:r>
          </w:p>
        </w:tc>
        <w:tc>
          <w:tcPr>
            <w:tcW w:w="3119" w:type="dxa"/>
            <w:vAlign w:val="center"/>
          </w:tcPr>
          <w:p w:rsidR="000C43EC" w:rsidRPr="000C43EC" w:rsidRDefault="000C43EC" w:rsidP="00C17458">
            <w:pPr>
              <w:spacing w:after="0" w:line="240" w:lineRule="auto"/>
              <w:jc w:val="center"/>
              <w:rPr>
                <w:rFonts w:ascii="Times New Roman" w:hAnsi="Times New Roman"/>
                <w:sz w:val="28"/>
                <w:szCs w:val="28"/>
              </w:rPr>
            </w:pPr>
            <w:r w:rsidRPr="000C43EC">
              <w:rPr>
                <w:rFonts w:ascii="Times New Roman" w:hAnsi="Times New Roman"/>
                <w:sz w:val="28"/>
                <w:szCs w:val="28"/>
              </w:rPr>
              <w:t>Серповидная</w:t>
            </w:r>
          </w:p>
        </w:tc>
        <w:tc>
          <w:tcPr>
            <w:tcW w:w="992" w:type="dxa"/>
            <w:vAlign w:val="center"/>
          </w:tcPr>
          <w:p w:rsidR="000C43EC" w:rsidRPr="000C43EC" w:rsidRDefault="000C43EC" w:rsidP="00D6558F">
            <w:pPr>
              <w:spacing w:after="0" w:line="240" w:lineRule="auto"/>
              <w:jc w:val="center"/>
              <w:rPr>
                <w:rFonts w:ascii="Times New Roman" w:hAnsi="Times New Roman"/>
                <w:sz w:val="28"/>
                <w:szCs w:val="28"/>
              </w:rPr>
            </w:pPr>
            <w:r w:rsidRPr="000C43EC">
              <w:rPr>
                <w:rFonts w:ascii="Times New Roman" w:hAnsi="Times New Roman"/>
                <w:sz w:val="28"/>
                <w:szCs w:val="28"/>
              </w:rPr>
              <w:t>23.04</w:t>
            </w:r>
          </w:p>
        </w:tc>
        <w:tc>
          <w:tcPr>
            <w:tcW w:w="992" w:type="dxa"/>
            <w:vAlign w:val="center"/>
          </w:tcPr>
          <w:p w:rsidR="000C43EC" w:rsidRPr="000C43EC" w:rsidRDefault="000C43EC" w:rsidP="00D6558F">
            <w:pPr>
              <w:spacing w:after="0" w:line="240" w:lineRule="auto"/>
              <w:jc w:val="center"/>
              <w:rPr>
                <w:rFonts w:ascii="Times New Roman" w:hAnsi="Times New Roman"/>
                <w:sz w:val="28"/>
                <w:szCs w:val="28"/>
              </w:rPr>
            </w:pPr>
            <w:r w:rsidRPr="000C43EC">
              <w:rPr>
                <w:rFonts w:ascii="Times New Roman" w:hAnsi="Times New Roman"/>
                <w:sz w:val="28"/>
                <w:szCs w:val="28"/>
                <w:lang w:val="en-US"/>
              </w:rPr>
              <w:t>0</w:t>
            </w:r>
            <w:r w:rsidRPr="000C43EC">
              <w:rPr>
                <w:rFonts w:ascii="Times New Roman" w:hAnsi="Times New Roman"/>
                <w:sz w:val="28"/>
                <w:szCs w:val="28"/>
              </w:rPr>
              <w:t>7.06</w:t>
            </w:r>
          </w:p>
        </w:tc>
        <w:tc>
          <w:tcPr>
            <w:tcW w:w="993" w:type="dxa"/>
            <w:vAlign w:val="center"/>
          </w:tcPr>
          <w:p w:rsidR="000C43EC" w:rsidRPr="000C43EC" w:rsidRDefault="000C43EC" w:rsidP="00D6558F">
            <w:pPr>
              <w:spacing w:after="0" w:line="240" w:lineRule="auto"/>
              <w:jc w:val="center"/>
              <w:rPr>
                <w:rFonts w:ascii="Times New Roman" w:hAnsi="Times New Roman"/>
                <w:sz w:val="28"/>
                <w:szCs w:val="28"/>
              </w:rPr>
            </w:pPr>
            <w:r w:rsidRPr="000C43EC">
              <w:rPr>
                <w:rFonts w:ascii="Times New Roman" w:hAnsi="Times New Roman"/>
                <w:sz w:val="28"/>
                <w:szCs w:val="28"/>
              </w:rPr>
              <w:t>13.06</w:t>
            </w:r>
          </w:p>
        </w:tc>
        <w:tc>
          <w:tcPr>
            <w:tcW w:w="992" w:type="dxa"/>
          </w:tcPr>
          <w:p w:rsidR="000C43EC" w:rsidRPr="000C43EC" w:rsidRDefault="000C43EC" w:rsidP="00D6558F">
            <w:pPr>
              <w:spacing w:after="0" w:line="240" w:lineRule="auto"/>
              <w:jc w:val="center"/>
              <w:rPr>
                <w:rFonts w:ascii="Times New Roman" w:hAnsi="Times New Roman"/>
                <w:sz w:val="28"/>
                <w:szCs w:val="28"/>
              </w:rPr>
            </w:pPr>
            <w:r w:rsidRPr="000C43EC">
              <w:rPr>
                <w:rFonts w:ascii="Times New Roman" w:hAnsi="Times New Roman"/>
                <w:sz w:val="28"/>
                <w:szCs w:val="28"/>
              </w:rPr>
              <w:t>27.06</w:t>
            </w:r>
          </w:p>
        </w:tc>
        <w:tc>
          <w:tcPr>
            <w:tcW w:w="992" w:type="dxa"/>
          </w:tcPr>
          <w:p w:rsidR="000C43EC" w:rsidRPr="000C43EC" w:rsidRDefault="000C43EC" w:rsidP="00D6558F">
            <w:pPr>
              <w:spacing w:after="0" w:line="240" w:lineRule="auto"/>
              <w:jc w:val="center"/>
              <w:rPr>
                <w:rFonts w:ascii="Times New Roman" w:hAnsi="Times New Roman"/>
                <w:sz w:val="28"/>
                <w:szCs w:val="28"/>
              </w:rPr>
            </w:pPr>
            <w:r w:rsidRPr="000C43EC">
              <w:rPr>
                <w:rFonts w:ascii="Times New Roman" w:hAnsi="Times New Roman"/>
                <w:sz w:val="28"/>
                <w:szCs w:val="28"/>
              </w:rPr>
              <w:t>09.07</w:t>
            </w:r>
          </w:p>
        </w:tc>
        <w:tc>
          <w:tcPr>
            <w:tcW w:w="992" w:type="dxa"/>
          </w:tcPr>
          <w:p w:rsidR="000C43EC" w:rsidRPr="000C43EC" w:rsidRDefault="000C43EC" w:rsidP="00D6558F">
            <w:pPr>
              <w:spacing w:after="0" w:line="240" w:lineRule="auto"/>
              <w:jc w:val="center"/>
              <w:rPr>
                <w:rFonts w:ascii="Times New Roman" w:hAnsi="Times New Roman"/>
                <w:sz w:val="28"/>
                <w:szCs w:val="28"/>
              </w:rPr>
            </w:pPr>
            <w:r w:rsidRPr="000C43EC">
              <w:rPr>
                <w:rFonts w:ascii="Times New Roman" w:hAnsi="Times New Roman"/>
                <w:sz w:val="28"/>
                <w:szCs w:val="28"/>
              </w:rPr>
              <w:t>18.08</w:t>
            </w:r>
          </w:p>
        </w:tc>
      </w:tr>
      <w:tr w:rsidR="000C43EC" w:rsidRPr="000C43EC" w:rsidTr="00D6558F">
        <w:tc>
          <w:tcPr>
            <w:tcW w:w="567" w:type="dxa"/>
            <w:vAlign w:val="center"/>
          </w:tcPr>
          <w:p w:rsidR="000C43EC" w:rsidRPr="000C43EC" w:rsidRDefault="000C43EC" w:rsidP="00C17458">
            <w:pPr>
              <w:spacing w:after="0" w:line="240" w:lineRule="auto"/>
              <w:jc w:val="center"/>
              <w:rPr>
                <w:rFonts w:ascii="Times New Roman" w:hAnsi="Times New Roman"/>
                <w:sz w:val="28"/>
                <w:szCs w:val="28"/>
              </w:rPr>
            </w:pPr>
            <w:r w:rsidRPr="000C43EC">
              <w:rPr>
                <w:rFonts w:ascii="Times New Roman" w:hAnsi="Times New Roman"/>
                <w:sz w:val="28"/>
                <w:szCs w:val="28"/>
              </w:rPr>
              <w:t>13</w:t>
            </w:r>
          </w:p>
        </w:tc>
        <w:tc>
          <w:tcPr>
            <w:tcW w:w="3119" w:type="dxa"/>
            <w:vAlign w:val="center"/>
          </w:tcPr>
          <w:p w:rsidR="000C43EC" w:rsidRPr="000C43EC" w:rsidRDefault="000C43EC" w:rsidP="00C17458">
            <w:pPr>
              <w:spacing w:after="0" w:line="240" w:lineRule="auto"/>
              <w:jc w:val="center"/>
              <w:rPr>
                <w:rFonts w:ascii="Times New Roman" w:hAnsi="Times New Roman"/>
                <w:sz w:val="28"/>
                <w:szCs w:val="28"/>
              </w:rPr>
            </w:pPr>
            <w:r w:rsidRPr="000C43EC">
              <w:rPr>
                <w:rFonts w:ascii="Times New Roman" w:hAnsi="Times New Roman"/>
                <w:sz w:val="28"/>
                <w:szCs w:val="28"/>
              </w:rPr>
              <w:t>К - 2192</w:t>
            </w:r>
            <w:r w:rsidRPr="000C43EC">
              <w:rPr>
                <w:rFonts w:ascii="Times New Roman" w:hAnsi="Times New Roman"/>
                <w:sz w:val="28"/>
                <w:szCs w:val="28"/>
                <w:lang w:val="x-none"/>
              </w:rPr>
              <w:t xml:space="preserve"> </w:t>
            </w:r>
          </w:p>
        </w:tc>
        <w:tc>
          <w:tcPr>
            <w:tcW w:w="992" w:type="dxa"/>
            <w:vAlign w:val="center"/>
          </w:tcPr>
          <w:p w:rsidR="000C43EC" w:rsidRPr="000C43EC" w:rsidRDefault="000C43EC" w:rsidP="00D6558F">
            <w:pPr>
              <w:spacing w:after="0" w:line="240" w:lineRule="auto"/>
              <w:jc w:val="center"/>
              <w:rPr>
                <w:rFonts w:ascii="Times New Roman" w:hAnsi="Times New Roman"/>
                <w:sz w:val="28"/>
                <w:szCs w:val="28"/>
              </w:rPr>
            </w:pPr>
            <w:r w:rsidRPr="000C43EC">
              <w:rPr>
                <w:rFonts w:ascii="Times New Roman" w:hAnsi="Times New Roman"/>
                <w:sz w:val="28"/>
                <w:szCs w:val="28"/>
              </w:rPr>
              <w:t>25.04</w:t>
            </w:r>
          </w:p>
        </w:tc>
        <w:tc>
          <w:tcPr>
            <w:tcW w:w="992" w:type="dxa"/>
            <w:vAlign w:val="center"/>
          </w:tcPr>
          <w:p w:rsidR="000C43EC" w:rsidRPr="000C43EC" w:rsidRDefault="000C43EC" w:rsidP="00D6558F">
            <w:pPr>
              <w:spacing w:after="0" w:line="240" w:lineRule="auto"/>
              <w:jc w:val="center"/>
              <w:rPr>
                <w:rFonts w:ascii="Times New Roman" w:hAnsi="Times New Roman"/>
                <w:sz w:val="28"/>
                <w:szCs w:val="28"/>
              </w:rPr>
            </w:pPr>
            <w:r w:rsidRPr="000C43EC">
              <w:rPr>
                <w:rFonts w:ascii="Times New Roman" w:hAnsi="Times New Roman"/>
                <w:sz w:val="28"/>
                <w:szCs w:val="28"/>
                <w:lang w:val="en-US"/>
              </w:rPr>
              <w:t>0</w:t>
            </w:r>
            <w:r w:rsidRPr="000C43EC">
              <w:rPr>
                <w:rFonts w:ascii="Times New Roman" w:hAnsi="Times New Roman"/>
                <w:sz w:val="28"/>
                <w:szCs w:val="28"/>
              </w:rPr>
              <w:t>9.06</w:t>
            </w:r>
          </w:p>
        </w:tc>
        <w:tc>
          <w:tcPr>
            <w:tcW w:w="993" w:type="dxa"/>
            <w:vAlign w:val="center"/>
          </w:tcPr>
          <w:p w:rsidR="000C43EC" w:rsidRPr="000C43EC" w:rsidRDefault="000C43EC" w:rsidP="00D6558F">
            <w:pPr>
              <w:spacing w:after="0" w:line="240" w:lineRule="auto"/>
              <w:jc w:val="center"/>
              <w:rPr>
                <w:rFonts w:ascii="Times New Roman" w:hAnsi="Times New Roman"/>
                <w:sz w:val="28"/>
                <w:szCs w:val="28"/>
              </w:rPr>
            </w:pPr>
            <w:r w:rsidRPr="000C43EC">
              <w:rPr>
                <w:rFonts w:ascii="Times New Roman" w:hAnsi="Times New Roman"/>
                <w:sz w:val="28"/>
                <w:szCs w:val="28"/>
              </w:rPr>
              <w:t>15.06</w:t>
            </w:r>
          </w:p>
        </w:tc>
        <w:tc>
          <w:tcPr>
            <w:tcW w:w="992" w:type="dxa"/>
          </w:tcPr>
          <w:p w:rsidR="000C43EC" w:rsidRPr="000C43EC" w:rsidRDefault="000C43EC" w:rsidP="00D6558F">
            <w:pPr>
              <w:spacing w:after="0" w:line="240" w:lineRule="auto"/>
              <w:jc w:val="center"/>
              <w:rPr>
                <w:rFonts w:ascii="Times New Roman" w:hAnsi="Times New Roman"/>
                <w:sz w:val="28"/>
                <w:szCs w:val="28"/>
              </w:rPr>
            </w:pPr>
            <w:r w:rsidRPr="000C43EC">
              <w:rPr>
                <w:rFonts w:ascii="Times New Roman" w:hAnsi="Times New Roman"/>
                <w:sz w:val="28"/>
                <w:szCs w:val="28"/>
              </w:rPr>
              <w:t>29.06</w:t>
            </w:r>
          </w:p>
        </w:tc>
        <w:tc>
          <w:tcPr>
            <w:tcW w:w="992" w:type="dxa"/>
          </w:tcPr>
          <w:p w:rsidR="000C43EC" w:rsidRPr="000C43EC" w:rsidRDefault="000C43EC" w:rsidP="00D6558F">
            <w:pPr>
              <w:spacing w:after="0" w:line="240" w:lineRule="auto"/>
              <w:jc w:val="center"/>
              <w:rPr>
                <w:rFonts w:ascii="Times New Roman" w:hAnsi="Times New Roman"/>
                <w:sz w:val="28"/>
                <w:szCs w:val="28"/>
              </w:rPr>
            </w:pPr>
            <w:r w:rsidRPr="000C43EC">
              <w:rPr>
                <w:rFonts w:ascii="Times New Roman" w:hAnsi="Times New Roman"/>
                <w:sz w:val="28"/>
                <w:szCs w:val="28"/>
              </w:rPr>
              <w:t>11.07</w:t>
            </w:r>
          </w:p>
        </w:tc>
        <w:tc>
          <w:tcPr>
            <w:tcW w:w="992" w:type="dxa"/>
          </w:tcPr>
          <w:p w:rsidR="000C43EC" w:rsidRPr="000C43EC" w:rsidRDefault="000C43EC" w:rsidP="00D6558F">
            <w:pPr>
              <w:spacing w:after="0" w:line="240" w:lineRule="auto"/>
              <w:jc w:val="center"/>
              <w:rPr>
                <w:rFonts w:ascii="Times New Roman" w:hAnsi="Times New Roman"/>
                <w:sz w:val="28"/>
                <w:szCs w:val="28"/>
              </w:rPr>
            </w:pPr>
            <w:r w:rsidRPr="000C43EC">
              <w:rPr>
                <w:rFonts w:ascii="Times New Roman" w:hAnsi="Times New Roman"/>
                <w:sz w:val="28"/>
                <w:szCs w:val="28"/>
              </w:rPr>
              <w:t>20.08</w:t>
            </w:r>
          </w:p>
        </w:tc>
      </w:tr>
      <w:tr w:rsidR="000C43EC" w:rsidRPr="000C43EC" w:rsidTr="00D6558F">
        <w:tc>
          <w:tcPr>
            <w:tcW w:w="567" w:type="dxa"/>
            <w:vAlign w:val="center"/>
          </w:tcPr>
          <w:p w:rsidR="000C43EC" w:rsidRPr="000C43EC" w:rsidRDefault="000C43EC" w:rsidP="00C17458">
            <w:pPr>
              <w:spacing w:after="0" w:line="240" w:lineRule="auto"/>
              <w:jc w:val="center"/>
              <w:rPr>
                <w:rFonts w:ascii="Times New Roman" w:hAnsi="Times New Roman"/>
                <w:sz w:val="28"/>
                <w:szCs w:val="28"/>
              </w:rPr>
            </w:pPr>
            <w:r w:rsidRPr="000C43EC">
              <w:rPr>
                <w:rFonts w:ascii="Times New Roman" w:hAnsi="Times New Roman"/>
                <w:sz w:val="28"/>
                <w:szCs w:val="28"/>
              </w:rPr>
              <w:t>14</w:t>
            </w:r>
          </w:p>
        </w:tc>
        <w:tc>
          <w:tcPr>
            <w:tcW w:w="3119" w:type="dxa"/>
            <w:vAlign w:val="center"/>
          </w:tcPr>
          <w:p w:rsidR="000C43EC" w:rsidRPr="000C43EC" w:rsidRDefault="000C43EC" w:rsidP="00C17458">
            <w:pPr>
              <w:spacing w:after="0" w:line="240" w:lineRule="auto"/>
              <w:jc w:val="center"/>
              <w:rPr>
                <w:rFonts w:ascii="Times New Roman" w:hAnsi="Times New Roman"/>
                <w:sz w:val="28"/>
                <w:szCs w:val="28"/>
              </w:rPr>
            </w:pPr>
            <w:proofErr w:type="spellStart"/>
            <w:r w:rsidRPr="000C43EC">
              <w:rPr>
                <w:rFonts w:ascii="Times New Roman" w:hAnsi="Times New Roman"/>
                <w:sz w:val="28"/>
                <w:szCs w:val="28"/>
              </w:rPr>
              <w:t>Нуриля</w:t>
            </w:r>
            <w:proofErr w:type="spellEnd"/>
          </w:p>
        </w:tc>
        <w:tc>
          <w:tcPr>
            <w:tcW w:w="992" w:type="dxa"/>
            <w:vAlign w:val="center"/>
          </w:tcPr>
          <w:p w:rsidR="000C43EC" w:rsidRPr="000C43EC" w:rsidRDefault="000C43EC" w:rsidP="00D6558F">
            <w:pPr>
              <w:spacing w:after="0" w:line="240" w:lineRule="auto"/>
              <w:jc w:val="center"/>
              <w:rPr>
                <w:rFonts w:ascii="Times New Roman" w:hAnsi="Times New Roman"/>
                <w:sz w:val="28"/>
                <w:szCs w:val="28"/>
              </w:rPr>
            </w:pPr>
            <w:r w:rsidRPr="000C43EC">
              <w:rPr>
                <w:rFonts w:ascii="Times New Roman" w:hAnsi="Times New Roman"/>
                <w:sz w:val="28"/>
                <w:szCs w:val="28"/>
              </w:rPr>
              <w:t>24.04</w:t>
            </w:r>
          </w:p>
        </w:tc>
        <w:tc>
          <w:tcPr>
            <w:tcW w:w="992" w:type="dxa"/>
            <w:vAlign w:val="center"/>
          </w:tcPr>
          <w:p w:rsidR="000C43EC" w:rsidRPr="000C43EC" w:rsidRDefault="000C43EC" w:rsidP="00D6558F">
            <w:pPr>
              <w:spacing w:after="0" w:line="240" w:lineRule="auto"/>
              <w:jc w:val="center"/>
              <w:rPr>
                <w:rFonts w:ascii="Times New Roman" w:hAnsi="Times New Roman"/>
                <w:sz w:val="28"/>
                <w:szCs w:val="28"/>
              </w:rPr>
            </w:pPr>
            <w:r w:rsidRPr="000C43EC">
              <w:rPr>
                <w:rFonts w:ascii="Times New Roman" w:hAnsi="Times New Roman"/>
                <w:sz w:val="28"/>
                <w:szCs w:val="28"/>
                <w:lang w:val="en-US"/>
              </w:rPr>
              <w:t>0</w:t>
            </w:r>
            <w:r w:rsidRPr="000C43EC">
              <w:rPr>
                <w:rFonts w:ascii="Times New Roman" w:hAnsi="Times New Roman"/>
                <w:sz w:val="28"/>
                <w:szCs w:val="28"/>
              </w:rPr>
              <w:t>8.06</w:t>
            </w:r>
          </w:p>
        </w:tc>
        <w:tc>
          <w:tcPr>
            <w:tcW w:w="993" w:type="dxa"/>
            <w:vAlign w:val="center"/>
          </w:tcPr>
          <w:p w:rsidR="000C43EC" w:rsidRPr="000C43EC" w:rsidRDefault="000C43EC" w:rsidP="00D6558F">
            <w:pPr>
              <w:spacing w:after="0" w:line="240" w:lineRule="auto"/>
              <w:jc w:val="center"/>
              <w:rPr>
                <w:rFonts w:ascii="Times New Roman" w:hAnsi="Times New Roman"/>
                <w:sz w:val="28"/>
                <w:szCs w:val="28"/>
              </w:rPr>
            </w:pPr>
            <w:r w:rsidRPr="000C43EC">
              <w:rPr>
                <w:rFonts w:ascii="Times New Roman" w:hAnsi="Times New Roman"/>
                <w:sz w:val="28"/>
                <w:szCs w:val="28"/>
              </w:rPr>
              <w:t>14.06</w:t>
            </w:r>
          </w:p>
        </w:tc>
        <w:tc>
          <w:tcPr>
            <w:tcW w:w="992" w:type="dxa"/>
            <w:vAlign w:val="center"/>
          </w:tcPr>
          <w:p w:rsidR="000C43EC" w:rsidRPr="000C43EC" w:rsidRDefault="000C43EC" w:rsidP="00D6558F">
            <w:pPr>
              <w:spacing w:after="0" w:line="240" w:lineRule="auto"/>
              <w:jc w:val="center"/>
              <w:rPr>
                <w:rFonts w:ascii="Times New Roman" w:hAnsi="Times New Roman"/>
                <w:sz w:val="28"/>
                <w:szCs w:val="28"/>
              </w:rPr>
            </w:pPr>
            <w:r w:rsidRPr="000C43EC">
              <w:rPr>
                <w:rFonts w:ascii="Times New Roman" w:hAnsi="Times New Roman"/>
                <w:sz w:val="28"/>
                <w:szCs w:val="28"/>
              </w:rPr>
              <w:t>28.06</w:t>
            </w:r>
          </w:p>
        </w:tc>
        <w:tc>
          <w:tcPr>
            <w:tcW w:w="992" w:type="dxa"/>
            <w:vAlign w:val="center"/>
          </w:tcPr>
          <w:p w:rsidR="000C43EC" w:rsidRPr="000C43EC" w:rsidRDefault="000C43EC" w:rsidP="00D6558F">
            <w:pPr>
              <w:spacing w:after="0" w:line="240" w:lineRule="auto"/>
              <w:jc w:val="center"/>
              <w:rPr>
                <w:rFonts w:ascii="Times New Roman" w:hAnsi="Times New Roman"/>
                <w:sz w:val="28"/>
                <w:szCs w:val="28"/>
              </w:rPr>
            </w:pPr>
            <w:r w:rsidRPr="000C43EC">
              <w:rPr>
                <w:rFonts w:ascii="Times New Roman" w:hAnsi="Times New Roman"/>
                <w:sz w:val="28"/>
                <w:szCs w:val="28"/>
              </w:rPr>
              <w:t>10.07</w:t>
            </w:r>
          </w:p>
        </w:tc>
        <w:tc>
          <w:tcPr>
            <w:tcW w:w="992" w:type="dxa"/>
            <w:vAlign w:val="center"/>
          </w:tcPr>
          <w:p w:rsidR="000C43EC" w:rsidRPr="000C43EC" w:rsidRDefault="000C43EC" w:rsidP="00D6558F">
            <w:pPr>
              <w:spacing w:after="0" w:line="240" w:lineRule="auto"/>
              <w:jc w:val="center"/>
              <w:rPr>
                <w:rFonts w:ascii="Times New Roman" w:hAnsi="Times New Roman"/>
                <w:sz w:val="28"/>
                <w:szCs w:val="28"/>
              </w:rPr>
            </w:pPr>
            <w:r w:rsidRPr="000C43EC">
              <w:rPr>
                <w:rFonts w:ascii="Times New Roman" w:hAnsi="Times New Roman"/>
                <w:sz w:val="28"/>
                <w:szCs w:val="28"/>
              </w:rPr>
              <w:t>19.08</w:t>
            </w:r>
          </w:p>
        </w:tc>
      </w:tr>
      <w:tr w:rsidR="000C43EC" w:rsidRPr="000C43EC" w:rsidTr="00D6558F">
        <w:tc>
          <w:tcPr>
            <w:tcW w:w="567" w:type="dxa"/>
            <w:vAlign w:val="center"/>
          </w:tcPr>
          <w:p w:rsidR="000C43EC" w:rsidRPr="000C43EC" w:rsidRDefault="000C43EC" w:rsidP="00C17458">
            <w:pPr>
              <w:spacing w:after="0" w:line="240" w:lineRule="auto"/>
              <w:jc w:val="center"/>
              <w:rPr>
                <w:rFonts w:ascii="Times New Roman" w:hAnsi="Times New Roman"/>
                <w:sz w:val="28"/>
                <w:szCs w:val="28"/>
              </w:rPr>
            </w:pPr>
            <w:r w:rsidRPr="000C43EC">
              <w:rPr>
                <w:rFonts w:ascii="Times New Roman" w:hAnsi="Times New Roman"/>
                <w:sz w:val="28"/>
                <w:szCs w:val="28"/>
              </w:rPr>
              <w:t>15</w:t>
            </w:r>
          </w:p>
        </w:tc>
        <w:tc>
          <w:tcPr>
            <w:tcW w:w="3119" w:type="dxa"/>
            <w:vAlign w:val="center"/>
          </w:tcPr>
          <w:p w:rsidR="000C43EC" w:rsidRPr="000C43EC" w:rsidRDefault="000C43EC" w:rsidP="00C17458">
            <w:pPr>
              <w:spacing w:after="0" w:line="240" w:lineRule="auto"/>
              <w:jc w:val="center"/>
              <w:rPr>
                <w:rFonts w:ascii="Times New Roman" w:hAnsi="Times New Roman"/>
                <w:sz w:val="28"/>
                <w:szCs w:val="28"/>
              </w:rPr>
            </w:pPr>
            <w:proofErr w:type="spellStart"/>
            <w:r w:rsidRPr="000C43EC">
              <w:rPr>
                <w:rFonts w:ascii="Times New Roman" w:hAnsi="Times New Roman"/>
                <w:sz w:val="28"/>
                <w:szCs w:val="28"/>
              </w:rPr>
              <w:t>Ханшайым</w:t>
            </w:r>
            <w:proofErr w:type="spellEnd"/>
          </w:p>
        </w:tc>
        <w:tc>
          <w:tcPr>
            <w:tcW w:w="992" w:type="dxa"/>
            <w:vAlign w:val="center"/>
          </w:tcPr>
          <w:p w:rsidR="000C43EC" w:rsidRPr="000C43EC" w:rsidRDefault="000C43EC" w:rsidP="00D6558F">
            <w:pPr>
              <w:spacing w:after="0" w:line="240" w:lineRule="auto"/>
              <w:jc w:val="center"/>
              <w:rPr>
                <w:rFonts w:ascii="Times New Roman" w:hAnsi="Times New Roman"/>
                <w:sz w:val="28"/>
                <w:szCs w:val="28"/>
              </w:rPr>
            </w:pPr>
            <w:r w:rsidRPr="000C43EC">
              <w:rPr>
                <w:rFonts w:ascii="Times New Roman" w:hAnsi="Times New Roman"/>
                <w:sz w:val="28"/>
                <w:szCs w:val="28"/>
              </w:rPr>
              <w:t>24.04</w:t>
            </w:r>
          </w:p>
        </w:tc>
        <w:tc>
          <w:tcPr>
            <w:tcW w:w="992" w:type="dxa"/>
            <w:vAlign w:val="center"/>
          </w:tcPr>
          <w:p w:rsidR="000C43EC" w:rsidRPr="000C43EC" w:rsidRDefault="000C43EC" w:rsidP="00D6558F">
            <w:pPr>
              <w:spacing w:after="0" w:line="240" w:lineRule="auto"/>
              <w:jc w:val="center"/>
              <w:rPr>
                <w:rFonts w:ascii="Times New Roman" w:hAnsi="Times New Roman"/>
                <w:sz w:val="28"/>
                <w:szCs w:val="28"/>
              </w:rPr>
            </w:pPr>
            <w:r w:rsidRPr="000C43EC">
              <w:rPr>
                <w:rFonts w:ascii="Times New Roman" w:hAnsi="Times New Roman"/>
                <w:sz w:val="28"/>
                <w:szCs w:val="28"/>
                <w:lang w:val="en-US"/>
              </w:rPr>
              <w:t>0</w:t>
            </w:r>
            <w:r w:rsidRPr="000C43EC">
              <w:rPr>
                <w:rFonts w:ascii="Times New Roman" w:hAnsi="Times New Roman"/>
                <w:sz w:val="28"/>
                <w:szCs w:val="28"/>
              </w:rPr>
              <w:t>8.06</w:t>
            </w:r>
          </w:p>
        </w:tc>
        <w:tc>
          <w:tcPr>
            <w:tcW w:w="993" w:type="dxa"/>
            <w:vAlign w:val="center"/>
          </w:tcPr>
          <w:p w:rsidR="000C43EC" w:rsidRPr="000C43EC" w:rsidRDefault="000C43EC" w:rsidP="00D6558F">
            <w:pPr>
              <w:spacing w:after="0" w:line="240" w:lineRule="auto"/>
              <w:jc w:val="center"/>
              <w:rPr>
                <w:rFonts w:ascii="Times New Roman" w:hAnsi="Times New Roman"/>
                <w:sz w:val="28"/>
                <w:szCs w:val="28"/>
              </w:rPr>
            </w:pPr>
            <w:r w:rsidRPr="000C43EC">
              <w:rPr>
                <w:rFonts w:ascii="Times New Roman" w:hAnsi="Times New Roman"/>
                <w:sz w:val="28"/>
                <w:szCs w:val="28"/>
              </w:rPr>
              <w:t>14.06</w:t>
            </w:r>
          </w:p>
        </w:tc>
        <w:tc>
          <w:tcPr>
            <w:tcW w:w="992" w:type="dxa"/>
            <w:vAlign w:val="center"/>
          </w:tcPr>
          <w:p w:rsidR="000C43EC" w:rsidRPr="000C43EC" w:rsidRDefault="000C43EC" w:rsidP="00D6558F">
            <w:pPr>
              <w:spacing w:after="0" w:line="240" w:lineRule="auto"/>
              <w:jc w:val="center"/>
              <w:rPr>
                <w:rFonts w:ascii="Times New Roman" w:hAnsi="Times New Roman"/>
                <w:sz w:val="28"/>
                <w:szCs w:val="28"/>
              </w:rPr>
            </w:pPr>
            <w:r w:rsidRPr="000C43EC">
              <w:rPr>
                <w:rFonts w:ascii="Times New Roman" w:hAnsi="Times New Roman"/>
                <w:sz w:val="28"/>
                <w:szCs w:val="28"/>
              </w:rPr>
              <w:t>28.06</w:t>
            </w:r>
          </w:p>
        </w:tc>
        <w:tc>
          <w:tcPr>
            <w:tcW w:w="992" w:type="dxa"/>
            <w:vAlign w:val="center"/>
          </w:tcPr>
          <w:p w:rsidR="000C43EC" w:rsidRPr="000C43EC" w:rsidRDefault="000C43EC" w:rsidP="00D6558F">
            <w:pPr>
              <w:spacing w:after="0" w:line="240" w:lineRule="auto"/>
              <w:jc w:val="center"/>
              <w:rPr>
                <w:rFonts w:ascii="Times New Roman" w:hAnsi="Times New Roman"/>
                <w:sz w:val="28"/>
                <w:szCs w:val="28"/>
              </w:rPr>
            </w:pPr>
            <w:r w:rsidRPr="000C43EC">
              <w:rPr>
                <w:rFonts w:ascii="Times New Roman" w:hAnsi="Times New Roman"/>
                <w:sz w:val="28"/>
                <w:szCs w:val="28"/>
              </w:rPr>
              <w:t>10.07</w:t>
            </w:r>
          </w:p>
        </w:tc>
        <w:tc>
          <w:tcPr>
            <w:tcW w:w="992" w:type="dxa"/>
            <w:vAlign w:val="center"/>
          </w:tcPr>
          <w:p w:rsidR="000C43EC" w:rsidRPr="000C43EC" w:rsidRDefault="000C43EC" w:rsidP="00D6558F">
            <w:pPr>
              <w:spacing w:after="0" w:line="240" w:lineRule="auto"/>
              <w:jc w:val="center"/>
              <w:rPr>
                <w:rFonts w:ascii="Times New Roman" w:hAnsi="Times New Roman"/>
                <w:sz w:val="28"/>
                <w:szCs w:val="28"/>
              </w:rPr>
            </w:pPr>
            <w:r w:rsidRPr="000C43EC">
              <w:rPr>
                <w:rFonts w:ascii="Times New Roman" w:hAnsi="Times New Roman"/>
                <w:sz w:val="28"/>
                <w:szCs w:val="28"/>
              </w:rPr>
              <w:t>19.08</w:t>
            </w:r>
          </w:p>
        </w:tc>
      </w:tr>
      <w:tr w:rsidR="000C43EC" w:rsidRPr="000C43EC" w:rsidTr="00D6558F">
        <w:tc>
          <w:tcPr>
            <w:tcW w:w="567" w:type="dxa"/>
            <w:vAlign w:val="center"/>
          </w:tcPr>
          <w:p w:rsidR="000C43EC" w:rsidRPr="000C43EC" w:rsidRDefault="000C43EC" w:rsidP="00C17458">
            <w:pPr>
              <w:spacing w:after="0" w:line="240" w:lineRule="auto"/>
              <w:jc w:val="center"/>
              <w:rPr>
                <w:rFonts w:ascii="Times New Roman" w:hAnsi="Times New Roman"/>
                <w:sz w:val="28"/>
                <w:szCs w:val="28"/>
              </w:rPr>
            </w:pPr>
            <w:r w:rsidRPr="000C43EC">
              <w:rPr>
                <w:rFonts w:ascii="Times New Roman" w:hAnsi="Times New Roman"/>
                <w:sz w:val="28"/>
                <w:szCs w:val="28"/>
              </w:rPr>
              <w:t>16</w:t>
            </w:r>
          </w:p>
        </w:tc>
        <w:tc>
          <w:tcPr>
            <w:tcW w:w="3119" w:type="dxa"/>
            <w:vAlign w:val="center"/>
          </w:tcPr>
          <w:p w:rsidR="000C43EC" w:rsidRPr="000C43EC" w:rsidRDefault="000C43EC" w:rsidP="00C17458">
            <w:pPr>
              <w:spacing w:after="0" w:line="240" w:lineRule="auto"/>
              <w:jc w:val="center"/>
              <w:rPr>
                <w:rFonts w:ascii="Times New Roman" w:hAnsi="Times New Roman"/>
                <w:sz w:val="28"/>
                <w:szCs w:val="28"/>
              </w:rPr>
            </w:pPr>
            <w:proofErr w:type="spellStart"/>
            <w:r w:rsidRPr="000C43EC">
              <w:rPr>
                <w:rFonts w:ascii="Times New Roman" w:hAnsi="Times New Roman"/>
                <w:sz w:val="28"/>
                <w:szCs w:val="28"/>
              </w:rPr>
              <w:t>Чаглинская</w:t>
            </w:r>
            <w:proofErr w:type="spellEnd"/>
            <w:r w:rsidRPr="000C43EC">
              <w:rPr>
                <w:rFonts w:ascii="Times New Roman" w:hAnsi="Times New Roman"/>
                <w:sz w:val="28"/>
                <w:szCs w:val="28"/>
              </w:rPr>
              <w:t xml:space="preserve"> 14</w:t>
            </w:r>
          </w:p>
        </w:tc>
        <w:tc>
          <w:tcPr>
            <w:tcW w:w="992" w:type="dxa"/>
            <w:vAlign w:val="center"/>
          </w:tcPr>
          <w:p w:rsidR="000C43EC" w:rsidRPr="000C43EC" w:rsidRDefault="000C43EC" w:rsidP="00D6558F">
            <w:pPr>
              <w:spacing w:after="0" w:line="240" w:lineRule="auto"/>
              <w:jc w:val="center"/>
              <w:rPr>
                <w:rFonts w:ascii="Times New Roman" w:hAnsi="Times New Roman"/>
                <w:sz w:val="28"/>
                <w:szCs w:val="28"/>
              </w:rPr>
            </w:pPr>
            <w:r w:rsidRPr="000C43EC">
              <w:rPr>
                <w:rFonts w:ascii="Times New Roman" w:hAnsi="Times New Roman"/>
                <w:sz w:val="28"/>
                <w:szCs w:val="28"/>
              </w:rPr>
              <w:t>23.04</w:t>
            </w:r>
          </w:p>
        </w:tc>
        <w:tc>
          <w:tcPr>
            <w:tcW w:w="992" w:type="dxa"/>
            <w:vAlign w:val="center"/>
          </w:tcPr>
          <w:p w:rsidR="000C43EC" w:rsidRPr="000C43EC" w:rsidRDefault="000C43EC" w:rsidP="00D6558F">
            <w:pPr>
              <w:spacing w:after="0" w:line="240" w:lineRule="auto"/>
              <w:jc w:val="center"/>
              <w:rPr>
                <w:rFonts w:ascii="Times New Roman" w:hAnsi="Times New Roman"/>
                <w:sz w:val="28"/>
                <w:szCs w:val="28"/>
              </w:rPr>
            </w:pPr>
            <w:r w:rsidRPr="000C43EC">
              <w:rPr>
                <w:rFonts w:ascii="Times New Roman" w:hAnsi="Times New Roman"/>
                <w:sz w:val="28"/>
                <w:szCs w:val="28"/>
                <w:lang w:val="en-US"/>
              </w:rPr>
              <w:t>0</w:t>
            </w:r>
            <w:r w:rsidRPr="000C43EC">
              <w:rPr>
                <w:rFonts w:ascii="Times New Roman" w:hAnsi="Times New Roman"/>
                <w:sz w:val="28"/>
                <w:szCs w:val="28"/>
              </w:rPr>
              <w:t>7.06</w:t>
            </w:r>
          </w:p>
        </w:tc>
        <w:tc>
          <w:tcPr>
            <w:tcW w:w="993" w:type="dxa"/>
            <w:vAlign w:val="center"/>
          </w:tcPr>
          <w:p w:rsidR="000C43EC" w:rsidRPr="000C43EC" w:rsidRDefault="000C43EC" w:rsidP="00D6558F">
            <w:pPr>
              <w:spacing w:after="0" w:line="240" w:lineRule="auto"/>
              <w:jc w:val="center"/>
              <w:rPr>
                <w:rFonts w:ascii="Times New Roman" w:hAnsi="Times New Roman"/>
                <w:sz w:val="28"/>
                <w:szCs w:val="28"/>
              </w:rPr>
            </w:pPr>
            <w:r w:rsidRPr="000C43EC">
              <w:rPr>
                <w:rFonts w:ascii="Times New Roman" w:hAnsi="Times New Roman"/>
                <w:sz w:val="28"/>
                <w:szCs w:val="28"/>
              </w:rPr>
              <w:t>13.06</w:t>
            </w:r>
          </w:p>
        </w:tc>
        <w:tc>
          <w:tcPr>
            <w:tcW w:w="992" w:type="dxa"/>
          </w:tcPr>
          <w:p w:rsidR="000C43EC" w:rsidRPr="000C43EC" w:rsidRDefault="000C43EC" w:rsidP="00D6558F">
            <w:pPr>
              <w:spacing w:after="0" w:line="240" w:lineRule="auto"/>
              <w:jc w:val="center"/>
              <w:rPr>
                <w:rFonts w:ascii="Times New Roman" w:hAnsi="Times New Roman"/>
                <w:sz w:val="28"/>
                <w:szCs w:val="28"/>
              </w:rPr>
            </w:pPr>
            <w:r w:rsidRPr="000C43EC">
              <w:rPr>
                <w:rFonts w:ascii="Times New Roman" w:hAnsi="Times New Roman"/>
                <w:sz w:val="28"/>
                <w:szCs w:val="28"/>
              </w:rPr>
              <w:t>27.06</w:t>
            </w:r>
          </w:p>
        </w:tc>
        <w:tc>
          <w:tcPr>
            <w:tcW w:w="992" w:type="dxa"/>
          </w:tcPr>
          <w:p w:rsidR="000C43EC" w:rsidRPr="000C43EC" w:rsidRDefault="000C43EC" w:rsidP="00D6558F">
            <w:pPr>
              <w:spacing w:after="0" w:line="240" w:lineRule="auto"/>
              <w:jc w:val="center"/>
              <w:rPr>
                <w:rFonts w:ascii="Times New Roman" w:hAnsi="Times New Roman"/>
                <w:sz w:val="28"/>
                <w:szCs w:val="28"/>
              </w:rPr>
            </w:pPr>
            <w:r w:rsidRPr="000C43EC">
              <w:rPr>
                <w:rFonts w:ascii="Times New Roman" w:hAnsi="Times New Roman"/>
                <w:sz w:val="28"/>
                <w:szCs w:val="28"/>
              </w:rPr>
              <w:t>09.07</w:t>
            </w:r>
          </w:p>
        </w:tc>
        <w:tc>
          <w:tcPr>
            <w:tcW w:w="992" w:type="dxa"/>
          </w:tcPr>
          <w:p w:rsidR="000C43EC" w:rsidRPr="000C43EC" w:rsidRDefault="000C43EC" w:rsidP="00D6558F">
            <w:pPr>
              <w:spacing w:after="0" w:line="240" w:lineRule="auto"/>
              <w:jc w:val="center"/>
              <w:rPr>
                <w:rFonts w:ascii="Times New Roman" w:hAnsi="Times New Roman"/>
                <w:sz w:val="28"/>
                <w:szCs w:val="28"/>
              </w:rPr>
            </w:pPr>
            <w:r w:rsidRPr="000C43EC">
              <w:rPr>
                <w:rFonts w:ascii="Times New Roman" w:hAnsi="Times New Roman"/>
                <w:sz w:val="28"/>
                <w:szCs w:val="28"/>
              </w:rPr>
              <w:t>18.08</w:t>
            </w:r>
          </w:p>
        </w:tc>
      </w:tr>
      <w:tr w:rsidR="000C43EC" w:rsidRPr="000C43EC" w:rsidTr="00D6558F">
        <w:tc>
          <w:tcPr>
            <w:tcW w:w="567" w:type="dxa"/>
            <w:vAlign w:val="center"/>
          </w:tcPr>
          <w:p w:rsidR="000C43EC" w:rsidRPr="000C43EC" w:rsidRDefault="000C43EC" w:rsidP="00C17458">
            <w:pPr>
              <w:spacing w:after="0" w:line="240" w:lineRule="auto"/>
              <w:jc w:val="center"/>
              <w:rPr>
                <w:rFonts w:ascii="Times New Roman" w:hAnsi="Times New Roman"/>
                <w:sz w:val="28"/>
                <w:szCs w:val="28"/>
              </w:rPr>
            </w:pPr>
            <w:r w:rsidRPr="000C43EC">
              <w:rPr>
                <w:rFonts w:ascii="Times New Roman" w:hAnsi="Times New Roman"/>
                <w:sz w:val="28"/>
                <w:szCs w:val="28"/>
              </w:rPr>
              <w:t>17</w:t>
            </w:r>
          </w:p>
        </w:tc>
        <w:tc>
          <w:tcPr>
            <w:tcW w:w="3119" w:type="dxa"/>
            <w:vAlign w:val="center"/>
          </w:tcPr>
          <w:p w:rsidR="000C43EC" w:rsidRPr="000C43EC" w:rsidRDefault="000C43EC" w:rsidP="00C17458">
            <w:pPr>
              <w:spacing w:after="0" w:line="240" w:lineRule="auto"/>
              <w:jc w:val="center"/>
              <w:rPr>
                <w:rFonts w:ascii="Times New Roman" w:hAnsi="Times New Roman"/>
                <w:sz w:val="28"/>
                <w:szCs w:val="28"/>
              </w:rPr>
            </w:pPr>
            <w:proofErr w:type="spellStart"/>
            <w:r w:rsidRPr="000C43EC">
              <w:rPr>
                <w:rFonts w:ascii="Times New Roman" w:hAnsi="Times New Roman"/>
                <w:sz w:val="28"/>
                <w:szCs w:val="28"/>
              </w:rPr>
              <w:t>Чаглинская</w:t>
            </w:r>
            <w:proofErr w:type="spellEnd"/>
            <w:r w:rsidRPr="000C43EC">
              <w:rPr>
                <w:rFonts w:ascii="Times New Roman" w:hAnsi="Times New Roman"/>
                <w:sz w:val="28"/>
                <w:szCs w:val="28"/>
              </w:rPr>
              <w:t xml:space="preserve"> 17</w:t>
            </w:r>
          </w:p>
        </w:tc>
        <w:tc>
          <w:tcPr>
            <w:tcW w:w="992" w:type="dxa"/>
            <w:vAlign w:val="center"/>
          </w:tcPr>
          <w:p w:rsidR="000C43EC" w:rsidRPr="000C43EC" w:rsidRDefault="000C43EC" w:rsidP="00D6558F">
            <w:pPr>
              <w:spacing w:after="0" w:line="240" w:lineRule="auto"/>
              <w:jc w:val="center"/>
              <w:rPr>
                <w:rFonts w:ascii="Times New Roman" w:hAnsi="Times New Roman"/>
                <w:sz w:val="28"/>
                <w:szCs w:val="28"/>
              </w:rPr>
            </w:pPr>
            <w:r w:rsidRPr="000C43EC">
              <w:rPr>
                <w:rFonts w:ascii="Times New Roman" w:hAnsi="Times New Roman"/>
                <w:sz w:val="28"/>
                <w:szCs w:val="28"/>
              </w:rPr>
              <w:t>23.04</w:t>
            </w:r>
          </w:p>
        </w:tc>
        <w:tc>
          <w:tcPr>
            <w:tcW w:w="992" w:type="dxa"/>
            <w:vAlign w:val="center"/>
          </w:tcPr>
          <w:p w:rsidR="000C43EC" w:rsidRPr="000C43EC" w:rsidRDefault="000C43EC" w:rsidP="00D6558F">
            <w:pPr>
              <w:spacing w:after="0" w:line="240" w:lineRule="auto"/>
              <w:jc w:val="center"/>
              <w:rPr>
                <w:rFonts w:ascii="Times New Roman" w:hAnsi="Times New Roman"/>
                <w:sz w:val="28"/>
                <w:szCs w:val="28"/>
              </w:rPr>
            </w:pPr>
            <w:r w:rsidRPr="000C43EC">
              <w:rPr>
                <w:rFonts w:ascii="Times New Roman" w:hAnsi="Times New Roman"/>
                <w:sz w:val="28"/>
                <w:szCs w:val="28"/>
                <w:lang w:val="en-US"/>
              </w:rPr>
              <w:t>0</w:t>
            </w:r>
            <w:r w:rsidRPr="000C43EC">
              <w:rPr>
                <w:rFonts w:ascii="Times New Roman" w:hAnsi="Times New Roman"/>
                <w:sz w:val="28"/>
                <w:szCs w:val="28"/>
              </w:rPr>
              <w:t>7.06</w:t>
            </w:r>
          </w:p>
        </w:tc>
        <w:tc>
          <w:tcPr>
            <w:tcW w:w="993" w:type="dxa"/>
            <w:vAlign w:val="center"/>
          </w:tcPr>
          <w:p w:rsidR="000C43EC" w:rsidRPr="000C43EC" w:rsidRDefault="000C43EC" w:rsidP="00D6558F">
            <w:pPr>
              <w:spacing w:after="0" w:line="240" w:lineRule="auto"/>
              <w:jc w:val="center"/>
              <w:rPr>
                <w:rFonts w:ascii="Times New Roman" w:hAnsi="Times New Roman"/>
                <w:sz w:val="28"/>
                <w:szCs w:val="28"/>
              </w:rPr>
            </w:pPr>
            <w:r w:rsidRPr="000C43EC">
              <w:rPr>
                <w:rFonts w:ascii="Times New Roman" w:hAnsi="Times New Roman"/>
                <w:sz w:val="28"/>
                <w:szCs w:val="28"/>
              </w:rPr>
              <w:t>13.06</w:t>
            </w:r>
          </w:p>
        </w:tc>
        <w:tc>
          <w:tcPr>
            <w:tcW w:w="992" w:type="dxa"/>
          </w:tcPr>
          <w:p w:rsidR="000C43EC" w:rsidRPr="000C43EC" w:rsidRDefault="000C43EC" w:rsidP="00D6558F">
            <w:pPr>
              <w:spacing w:after="0" w:line="240" w:lineRule="auto"/>
              <w:jc w:val="center"/>
              <w:rPr>
                <w:rFonts w:ascii="Times New Roman" w:hAnsi="Times New Roman"/>
                <w:sz w:val="28"/>
                <w:szCs w:val="28"/>
              </w:rPr>
            </w:pPr>
            <w:r w:rsidRPr="000C43EC">
              <w:rPr>
                <w:rFonts w:ascii="Times New Roman" w:hAnsi="Times New Roman"/>
                <w:sz w:val="28"/>
                <w:szCs w:val="28"/>
              </w:rPr>
              <w:t>27.06</w:t>
            </w:r>
          </w:p>
        </w:tc>
        <w:tc>
          <w:tcPr>
            <w:tcW w:w="992" w:type="dxa"/>
          </w:tcPr>
          <w:p w:rsidR="000C43EC" w:rsidRPr="000C43EC" w:rsidRDefault="000C43EC" w:rsidP="00D6558F">
            <w:pPr>
              <w:spacing w:after="0" w:line="240" w:lineRule="auto"/>
              <w:jc w:val="center"/>
              <w:rPr>
                <w:rFonts w:ascii="Times New Roman" w:hAnsi="Times New Roman"/>
                <w:sz w:val="28"/>
                <w:szCs w:val="28"/>
              </w:rPr>
            </w:pPr>
            <w:r w:rsidRPr="000C43EC">
              <w:rPr>
                <w:rFonts w:ascii="Times New Roman" w:hAnsi="Times New Roman"/>
                <w:sz w:val="28"/>
                <w:szCs w:val="28"/>
              </w:rPr>
              <w:t>09.07</w:t>
            </w:r>
          </w:p>
        </w:tc>
        <w:tc>
          <w:tcPr>
            <w:tcW w:w="992" w:type="dxa"/>
          </w:tcPr>
          <w:p w:rsidR="000C43EC" w:rsidRPr="000C43EC" w:rsidRDefault="000C43EC" w:rsidP="00D6558F">
            <w:pPr>
              <w:spacing w:after="0" w:line="240" w:lineRule="auto"/>
              <w:jc w:val="center"/>
              <w:rPr>
                <w:rFonts w:ascii="Times New Roman" w:hAnsi="Times New Roman"/>
                <w:sz w:val="28"/>
                <w:szCs w:val="28"/>
              </w:rPr>
            </w:pPr>
            <w:r w:rsidRPr="000C43EC">
              <w:rPr>
                <w:rFonts w:ascii="Times New Roman" w:hAnsi="Times New Roman"/>
                <w:sz w:val="28"/>
                <w:szCs w:val="28"/>
              </w:rPr>
              <w:t>18.08</w:t>
            </w:r>
          </w:p>
        </w:tc>
      </w:tr>
      <w:tr w:rsidR="000C43EC" w:rsidRPr="000C43EC" w:rsidTr="00D6558F">
        <w:tc>
          <w:tcPr>
            <w:tcW w:w="567" w:type="dxa"/>
            <w:vAlign w:val="center"/>
          </w:tcPr>
          <w:p w:rsidR="000C43EC" w:rsidRPr="000C43EC" w:rsidRDefault="000C43EC" w:rsidP="00C17458">
            <w:pPr>
              <w:spacing w:after="0" w:line="240" w:lineRule="auto"/>
              <w:jc w:val="center"/>
              <w:rPr>
                <w:rFonts w:ascii="Times New Roman" w:hAnsi="Times New Roman"/>
                <w:sz w:val="28"/>
                <w:szCs w:val="28"/>
              </w:rPr>
            </w:pPr>
            <w:r w:rsidRPr="000C43EC">
              <w:rPr>
                <w:rFonts w:ascii="Times New Roman" w:hAnsi="Times New Roman"/>
                <w:sz w:val="28"/>
                <w:szCs w:val="28"/>
              </w:rPr>
              <w:t>18</w:t>
            </w:r>
          </w:p>
        </w:tc>
        <w:tc>
          <w:tcPr>
            <w:tcW w:w="3119" w:type="dxa"/>
            <w:vAlign w:val="center"/>
          </w:tcPr>
          <w:p w:rsidR="000C43EC" w:rsidRPr="000C43EC" w:rsidRDefault="000C43EC" w:rsidP="00C17458">
            <w:pPr>
              <w:spacing w:after="0" w:line="240" w:lineRule="auto"/>
              <w:jc w:val="center"/>
              <w:rPr>
                <w:rFonts w:ascii="Times New Roman" w:hAnsi="Times New Roman"/>
                <w:sz w:val="28"/>
                <w:szCs w:val="28"/>
              </w:rPr>
            </w:pPr>
            <w:r w:rsidRPr="000C43EC">
              <w:rPr>
                <w:rFonts w:ascii="Times New Roman" w:hAnsi="Times New Roman"/>
                <w:sz w:val="28"/>
                <w:szCs w:val="28"/>
              </w:rPr>
              <w:t>Райхан</w:t>
            </w:r>
          </w:p>
        </w:tc>
        <w:tc>
          <w:tcPr>
            <w:tcW w:w="992" w:type="dxa"/>
            <w:vAlign w:val="center"/>
          </w:tcPr>
          <w:p w:rsidR="000C43EC" w:rsidRPr="000C43EC" w:rsidRDefault="000C43EC" w:rsidP="00D6558F">
            <w:pPr>
              <w:spacing w:after="0" w:line="240" w:lineRule="auto"/>
              <w:jc w:val="center"/>
              <w:rPr>
                <w:rFonts w:ascii="Times New Roman" w:hAnsi="Times New Roman"/>
                <w:sz w:val="28"/>
                <w:szCs w:val="28"/>
              </w:rPr>
            </w:pPr>
            <w:r w:rsidRPr="000C43EC">
              <w:rPr>
                <w:rFonts w:ascii="Times New Roman" w:hAnsi="Times New Roman"/>
                <w:sz w:val="28"/>
                <w:szCs w:val="28"/>
              </w:rPr>
              <w:t>24.04</w:t>
            </w:r>
          </w:p>
        </w:tc>
        <w:tc>
          <w:tcPr>
            <w:tcW w:w="992" w:type="dxa"/>
            <w:vAlign w:val="center"/>
          </w:tcPr>
          <w:p w:rsidR="000C43EC" w:rsidRPr="000C43EC" w:rsidRDefault="000C43EC" w:rsidP="00D6558F">
            <w:pPr>
              <w:spacing w:after="0" w:line="240" w:lineRule="auto"/>
              <w:jc w:val="center"/>
              <w:rPr>
                <w:rFonts w:ascii="Times New Roman" w:hAnsi="Times New Roman"/>
                <w:sz w:val="28"/>
                <w:szCs w:val="28"/>
              </w:rPr>
            </w:pPr>
            <w:r w:rsidRPr="000C43EC">
              <w:rPr>
                <w:rFonts w:ascii="Times New Roman" w:hAnsi="Times New Roman"/>
                <w:sz w:val="28"/>
                <w:szCs w:val="28"/>
                <w:lang w:val="en-US"/>
              </w:rPr>
              <w:t>0</w:t>
            </w:r>
            <w:r w:rsidRPr="000C43EC">
              <w:rPr>
                <w:rFonts w:ascii="Times New Roman" w:hAnsi="Times New Roman"/>
                <w:sz w:val="28"/>
                <w:szCs w:val="28"/>
              </w:rPr>
              <w:t>8.06</w:t>
            </w:r>
          </w:p>
        </w:tc>
        <w:tc>
          <w:tcPr>
            <w:tcW w:w="993" w:type="dxa"/>
            <w:vAlign w:val="center"/>
          </w:tcPr>
          <w:p w:rsidR="000C43EC" w:rsidRPr="000C43EC" w:rsidRDefault="000C43EC" w:rsidP="00D6558F">
            <w:pPr>
              <w:spacing w:after="0" w:line="240" w:lineRule="auto"/>
              <w:jc w:val="center"/>
              <w:rPr>
                <w:rFonts w:ascii="Times New Roman" w:hAnsi="Times New Roman"/>
                <w:sz w:val="28"/>
                <w:szCs w:val="28"/>
              </w:rPr>
            </w:pPr>
            <w:r w:rsidRPr="000C43EC">
              <w:rPr>
                <w:rFonts w:ascii="Times New Roman" w:hAnsi="Times New Roman"/>
                <w:sz w:val="28"/>
                <w:szCs w:val="28"/>
              </w:rPr>
              <w:t>14.06</w:t>
            </w:r>
          </w:p>
        </w:tc>
        <w:tc>
          <w:tcPr>
            <w:tcW w:w="992" w:type="dxa"/>
            <w:vAlign w:val="center"/>
          </w:tcPr>
          <w:p w:rsidR="000C43EC" w:rsidRPr="000C43EC" w:rsidRDefault="000C43EC" w:rsidP="00D6558F">
            <w:pPr>
              <w:spacing w:after="0" w:line="240" w:lineRule="auto"/>
              <w:jc w:val="center"/>
              <w:rPr>
                <w:rFonts w:ascii="Times New Roman" w:hAnsi="Times New Roman"/>
                <w:sz w:val="28"/>
                <w:szCs w:val="28"/>
              </w:rPr>
            </w:pPr>
            <w:r w:rsidRPr="000C43EC">
              <w:rPr>
                <w:rFonts w:ascii="Times New Roman" w:hAnsi="Times New Roman"/>
                <w:sz w:val="28"/>
                <w:szCs w:val="28"/>
              </w:rPr>
              <w:t>28.06</w:t>
            </w:r>
          </w:p>
        </w:tc>
        <w:tc>
          <w:tcPr>
            <w:tcW w:w="992" w:type="dxa"/>
            <w:vAlign w:val="center"/>
          </w:tcPr>
          <w:p w:rsidR="000C43EC" w:rsidRPr="000C43EC" w:rsidRDefault="000C43EC" w:rsidP="00D6558F">
            <w:pPr>
              <w:spacing w:after="0" w:line="240" w:lineRule="auto"/>
              <w:jc w:val="center"/>
              <w:rPr>
                <w:rFonts w:ascii="Times New Roman" w:hAnsi="Times New Roman"/>
                <w:sz w:val="28"/>
                <w:szCs w:val="28"/>
              </w:rPr>
            </w:pPr>
            <w:r w:rsidRPr="000C43EC">
              <w:rPr>
                <w:rFonts w:ascii="Times New Roman" w:hAnsi="Times New Roman"/>
                <w:sz w:val="28"/>
                <w:szCs w:val="28"/>
              </w:rPr>
              <w:t>10.07</w:t>
            </w:r>
          </w:p>
        </w:tc>
        <w:tc>
          <w:tcPr>
            <w:tcW w:w="992" w:type="dxa"/>
            <w:vAlign w:val="center"/>
          </w:tcPr>
          <w:p w:rsidR="000C43EC" w:rsidRPr="000C43EC" w:rsidRDefault="000C43EC" w:rsidP="00D6558F">
            <w:pPr>
              <w:spacing w:after="0" w:line="240" w:lineRule="auto"/>
              <w:jc w:val="center"/>
              <w:rPr>
                <w:rFonts w:ascii="Times New Roman" w:hAnsi="Times New Roman"/>
                <w:sz w:val="28"/>
                <w:szCs w:val="28"/>
              </w:rPr>
            </w:pPr>
            <w:r w:rsidRPr="000C43EC">
              <w:rPr>
                <w:rFonts w:ascii="Times New Roman" w:hAnsi="Times New Roman"/>
                <w:sz w:val="28"/>
                <w:szCs w:val="28"/>
              </w:rPr>
              <w:t>19.08</w:t>
            </w:r>
          </w:p>
        </w:tc>
      </w:tr>
      <w:tr w:rsidR="000C43EC" w:rsidRPr="000C43EC" w:rsidTr="00D6558F">
        <w:tc>
          <w:tcPr>
            <w:tcW w:w="567" w:type="dxa"/>
            <w:vAlign w:val="center"/>
          </w:tcPr>
          <w:p w:rsidR="000C43EC" w:rsidRPr="000C43EC" w:rsidRDefault="000C43EC" w:rsidP="00C17458">
            <w:pPr>
              <w:spacing w:after="0" w:line="240" w:lineRule="auto"/>
              <w:jc w:val="center"/>
              <w:rPr>
                <w:rFonts w:ascii="Times New Roman" w:hAnsi="Times New Roman"/>
                <w:sz w:val="28"/>
                <w:szCs w:val="28"/>
              </w:rPr>
            </w:pPr>
            <w:r w:rsidRPr="000C43EC">
              <w:rPr>
                <w:rFonts w:ascii="Times New Roman" w:hAnsi="Times New Roman"/>
                <w:sz w:val="28"/>
                <w:szCs w:val="28"/>
              </w:rPr>
              <w:t>19</w:t>
            </w:r>
          </w:p>
        </w:tc>
        <w:tc>
          <w:tcPr>
            <w:tcW w:w="3119" w:type="dxa"/>
            <w:vAlign w:val="center"/>
          </w:tcPr>
          <w:p w:rsidR="000C43EC" w:rsidRPr="000C43EC" w:rsidRDefault="000C43EC" w:rsidP="00C17458">
            <w:pPr>
              <w:spacing w:after="0" w:line="240" w:lineRule="auto"/>
              <w:jc w:val="center"/>
              <w:rPr>
                <w:rFonts w:ascii="Times New Roman" w:hAnsi="Times New Roman"/>
                <w:sz w:val="28"/>
                <w:szCs w:val="28"/>
              </w:rPr>
            </w:pPr>
            <w:r w:rsidRPr="000C43EC">
              <w:rPr>
                <w:rFonts w:ascii="Times New Roman" w:hAnsi="Times New Roman"/>
                <w:sz w:val="28"/>
                <w:szCs w:val="28"/>
              </w:rPr>
              <w:t>Люция</w:t>
            </w:r>
          </w:p>
        </w:tc>
        <w:tc>
          <w:tcPr>
            <w:tcW w:w="992" w:type="dxa"/>
            <w:vAlign w:val="center"/>
          </w:tcPr>
          <w:p w:rsidR="000C43EC" w:rsidRPr="000C43EC" w:rsidRDefault="000C43EC" w:rsidP="00D6558F">
            <w:pPr>
              <w:spacing w:after="0" w:line="240" w:lineRule="auto"/>
              <w:jc w:val="center"/>
              <w:rPr>
                <w:rFonts w:ascii="Times New Roman" w:hAnsi="Times New Roman"/>
                <w:sz w:val="28"/>
                <w:szCs w:val="28"/>
              </w:rPr>
            </w:pPr>
            <w:r w:rsidRPr="000C43EC">
              <w:rPr>
                <w:rFonts w:ascii="Times New Roman" w:hAnsi="Times New Roman"/>
                <w:sz w:val="28"/>
                <w:szCs w:val="28"/>
              </w:rPr>
              <w:t>24.04</w:t>
            </w:r>
          </w:p>
        </w:tc>
        <w:tc>
          <w:tcPr>
            <w:tcW w:w="992" w:type="dxa"/>
            <w:vAlign w:val="center"/>
          </w:tcPr>
          <w:p w:rsidR="000C43EC" w:rsidRPr="000C43EC" w:rsidRDefault="000C43EC" w:rsidP="00D6558F">
            <w:pPr>
              <w:spacing w:after="0" w:line="240" w:lineRule="auto"/>
              <w:jc w:val="center"/>
              <w:rPr>
                <w:rFonts w:ascii="Times New Roman" w:hAnsi="Times New Roman"/>
                <w:sz w:val="28"/>
                <w:szCs w:val="28"/>
              </w:rPr>
            </w:pPr>
            <w:r w:rsidRPr="000C43EC">
              <w:rPr>
                <w:rFonts w:ascii="Times New Roman" w:hAnsi="Times New Roman"/>
                <w:sz w:val="28"/>
                <w:szCs w:val="28"/>
                <w:lang w:val="en-US"/>
              </w:rPr>
              <w:t>0</w:t>
            </w:r>
            <w:r w:rsidRPr="000C43EC">
              <w:rPr>
                <w:rFonts w:ascii="Times New Roman" w:hAnsi="Times New Roman"/>
                <w:sz w:val="28"/>
                <w:szCs w:val="28"/>
              </w:rPr>
              <w:t>8.06</w:t>
            </w:r>
          </w:p>
        </w:tc>
        <w:tc>
          <w:tcPr>
            <w:tcW w:w="993" w:type="dxa"/>
            <w:vAlign w:val="center"/>
          </w:tcPr>
          <w:p w:rsidR="000C43EC" w:rsidRPr="000C43EC" w:rsidRDefault="000C43EC" w:rsidP="00D6558F">
            <w:pPr>
              <w:spacing w:after="0" w:line="240" w:lineRule="auto"/>
              <w:jc w:val="center"/>
              <w:rPr>
                <w:rFonts w:ascii="Times New Roman" w:hAnsi="Times New Roman"/>
                <w:sz w:val="28"/>
                <w:szCs w:val="28"/>
              </w:rPr>
            </w:pPr>
            <w:r w:rsidRPr="000C43EC">
              <w:rPr>
                <w:rFonts w:ascii="Times New Roman" w:hAnsi="Times New Roman"/>
                <w:sz w:val="28"/>
                <w:szCs w:val="28"/>
              </w:rPr>
              <w:t>14.06</w:t>
            </w:r>
          </w:p>
        </w:tc>
        <w:tc>
          <w:tcPr>
            <w:tcW w:w="992" w:type="dxa"/>
            <w:vAlign w:val="center"/>
          </w:tcPr>
          <w:p w:rsidR="000C43EC" w:rsidRPr="000C43EC" w:rsidRDefault="000C43EC" w:rsidP="00D6558F">
            <w:pPr>
              <w:spacing w:after="0" w:line="240" w:lineRule="auto"/>
              <w:jc w:val="center"/>
              <w:rPr>
                <w:rFonts w:ascii="Times New Roman" w:hAnsi="Times New Roman"/>
                <w:sz w:val="28"/>
                <w:szCs w:val="28"/>
              </w:rPr>
            </w:pPr>
            <w:r w:rsidRPr="000C43EC">
              <w:rPr>
                <w:rFonts w:ascii="Times New Roman" w:hAnsi="Times New Roman"/>
                <w:sz w:val="28"/>
                <w:szCs w:val="28"/>
              </w:rPr>
              <w:t>28.06</w:t>
            </w:r>
          </w:p>
        </w:tc>
        <w:tc>
          <w:tcPr>
            <w:tcW w:w="992" w:type="dxa"/>
            <w:vAlign w:val="center"/>
          </w:tcPr>
          <w:p w:rsidR="000C43EC" w:rsidRPr="000C43EC" w:rsidRDefault="000C43EC" w:rsidP="00D6558F">
            <w:pPr>
              <w:spacing w:after="0" w:line="240" w:lineRule="auto"/>
              <w:jc w:val="center"/>
              <w:rPr>
                <w:rFonts w:ascii="Times New Roman" w:hAnsi="Times New Roman"/>
                <w:sz w:val="28"/>
                <w:szCs w:val="28"/>
              </w:rPr>
            </w:pPr>
            <w:r w:rsidRPr="000C43EC">
              <w:rPr>
                <w:rFonts w:ascii="Times New Roman" w:hAnsi="Times New Roman"/>
                <w:sz w:val="28"/>
                <w:szCs w:val="28"/>
              </w:rPr>
              <w:t>10.07</w:t>
            </w:r>
          </w:p>
        </w:tc>
        <w:tc>
          <w:tcPr>
            <w:tcW w:w="992" w:type="dxa"/>
            <w:vAlign w:val="center"/>
          </w:tcPr>
          <w:p w:rsidR="000C43EC" w:rsidRPr="000C43EC" w:rsidRDefault="000C43EC" w:rsidP="00D6558F">
            <w:pPr>
              <w:spacing w:after="0" w:line="240" w:lineRule="auto"/>
              <w:jc w:val="center"/>
              <w:rPr>
                <w:rFonts w:ascii="Times New Roman" w:hAnsi="Times New Roman"/>
                <w:sz w:val="28"/>
                <w:szCs w:val="28"/>
              </w:rPr>
            </w:pPr>
            <w:r w:rsidRPr="000C43EC">
              <w:rPr>
                <w:rFonts w:ascii="Times New Roman" w:hAnsi="Times New Roman"/>
                <w:sz w:val="28"/>
                <w:szCs w:val="28"/>
              </w:rPr>
              <w:t>19.08</w:t>
            </w:r>
          </w:p>
        </w:tc>
      </w:tr>
      <w:tr w:rsidR="000C43EC" w:rsidRPr="000C43EC" w:rsidTr="00D6558F">
        <w:tc>
          <w:tcPr>
            <w:tcW w:w="567" w:type="dxa"/>
            <w:vAlign w:val="center"/>
          </w:tcPr>
          <w:p w:rsidR="000C43EC" w:rsidRPr="000C43EC" w:rsidRDefault="000C43EC" w:rsidP="00C17458">
            <w:pPr>
              <w:spacing w:after="0" w:line="240" w:lineRule="auto"/>
              <w:jc w:val="center"/>
              <w:rPr>
                <w:rFonts w:ascii="Times New Roman" w:hAnsi="Times New Roman"/>
                <w:sz w:val="28"/>
                <w:szCs w:val="28"/>
              </w:rPr>
            </w:pPr>
            <w:r w:rsidRPr="000C43EC">
              <w:rPr>
                <w:rFonts w:ascii="Times New Roman" w:hAnsi="Times New Roman"/>
                <w:sz w:val="28"/>
                <w:szCs w:val="28"/>
              </w:rPr>
              <w:t>20</w:t>
            </w:r>
          </w:p>
        </w:tc>
        <w:tc>
          <w:tcPr>
            <w:tcW w:w="3119" w:type="dxa"/>
            <w:vAlign w:val="center"/>
          </w:tcPr>
          <w:p w:rsidR="000C43EC" w:rsidRPr="000C43EC" w:rsidRDefault="000C43EC" w:rsidP="00C17458">
            <w:pPr>
              <w:spacing w:after="0" w:line="240" w:lineRule="auto"/>
              <w:jc w:val="center"/>
              <w:rPr>
                <w:rFonts w:ascii="Times New Roman" w:hAnsi="Times New Roman"/>
                <w:sz w:val="28"/>
                <w:szCs w:val="28"/>
              </w:rPr>
            </w:pPr>
            <w:r w:rsidRPr="000C43EC">
              <w:rPr>
                <w:rFonts w:ascii="Times New Roman" w:hAnsi="Times New Roman"/>
                <w:sz w:val="28"/>
                <w:szCs w:val="28"/>
              </w:rPr>
              <w:t>Лазурная</w:t>
            </w:r>
          </w:p>
        </w:tc>
        <w:tc>
          <w:tcPr>
            <w:tcW w:w="992" w:type="dxa"/>
            <w:vAlign w:val="center"/>
          </w:tcPr>
          <w:p w:rsidR="000C43EC" w:rsidRPr="000C43EC" w:rsidRDefault="000C43EC" w:rsidP="00D6558F">
            <w:pPr>
              <w:spacing w:after="0" w:line="240" w:lineRule="auto"/>
              <w:jc w:val="center"/>
              <w:rPr>
                <w:rFonts w:ascii="Times New Roman" w:hAnsi="Times New Roman"/>
                <w:sz w:val="28"/>
                <w:szCs w:val="28"/>
              </w:rPr>
            </w:pPr>
            <w:r w:rsidRPr="000C43EC">
              <w:rPr>
                <w:rFonts w:ascii="Times New Roman" w:hAnsi="Times New Roman"/>
                <w:sz w:val="28"/>
                <w:szCs w:val="28"/>
              </w:rPr>
              <w:t>24.04</w:t>
            </w:r>
          </w:p>
        </w:tc>
        <w:tc>
          <w:tcPr>
            <w:tcW w:w="992" w:type="dxa"/>
            <w:vAlign w:val="center"/>
          </w:tcPr>
          <w:p w:rsidR="000C43EC" w:rsidRPr="000C43EC" w:rsidRDefault="000C43EC" w:rsidP="00D6558F">
            <w:pPr>
              <w:spacing w:after="0" w:line="240" w:lineRule="auto"/>
              <w:jc w:val="center"/>
              <w:rPr>
                <w:rFonts w:ascii="Times New Roman" w:hAnsi="Times New Roman"/>
                <w:sz w:val="28"/>
                <w:szCs w:val="28"/>
              </w:rPr>
            </w:pPr>
            <w:r w:rsidRPr="000C43EC">
              <w:rPr>
                <w:rFonts w:ascii="Times New Roman" w:hAnsi="Times New Roman"/>
                <w:sz w:val="28"/>
                <w:szCs w:val="28"/>
                <w:lang w:val="en-US"/>
              </w:rPr>
              <w:t>0</w:t>
            </w:r>
            <w:r w:rsidRPr="000C43EC">
              <w:rPr>
                <w:rFonts w:ascii="Times New Roman" w:hAnsi="Times New Roman"/>
                <w:sz w:val="28"/>
                <w:szCs w:val="28"/>
              </w:rPr>
              <w:t>8.06</w:t>
            </w:r>
          </w:p>
        </w:tc>
        <w:tc>
          <w:tcPr>
            <w:tcW w:w="993" w:type="dxa"/>
            <w:vAlign w:val="center"/>
          </w:tcPr>
          <w:p w:rsidR="000C43EC" w:rsidRPr="000C43EC" w:rsidRDefault="000C43EC" w:rsidP="00D6558F">
            <w:pPr>
              <w:spacing w:after="0" w:line="240" w:lineRule="auto"/>
              <w:jc w:val="center"/>
              <w:rPr>
                <w:rFonts w:ascii="Times New Roman" w:hAnsi="Times New Roman"/>
                <w:sz w:val="28"/>
                <w:szCs w:val="28"/>
              </w:rPr>
            </w:pPr>
            <w:r w:rsidRPr="000C43EC">
              <w:rPr>
                <w:rFonts w:ascii="Times New Roman" w:hAnsi="Times New Roman"/>
                <w:sz w:val="28"/>
                <w:szCs w:val="28"/>
              </w:rPr>
              <w:t>14.06</w:t>
            </w:r>
          </w:p>
        </w:tc>
        <w:tc>
          <w:tcPr>
            <w:tcW w:w="992" w:type="dxa"/>
            <w:vAlign w:val="center"/>
          </w:tcPr>
          <w:p w:rsidR="000C43EC" w:rsidRPr="000C43EC" w:rsidRDefault="000C43EC" w:rsidP="00D6558F">
            <w:pPr>
              <w:spacing w:after="0" w:line="240" w:lineRule="auto"/>
              <w:jc w:val="center"/>
              <w:rPr>
                <w:rFonts w:ascii="Times New Roman" w:hAnsi="Times New Roman"/>
                <w:sz w:val="28"/>
                <w:szCs w:val="28"/>
              </w:rPr>
            </w:pPr>
            <w:r w:rsidRPr="000C43EC">
              <w:rPr>
                <w:rFonts w:ascii="Times New Roman" w:hAnsi="Times New Roman"/>
                <w:sz w:val="28"/>
                <w:szCs w:val="28"/>
              </w:rPr>
              <w:t>28.06</w:t>
            </w:r>
          </w:p>
        </w:tc>
        <w:tc>
          <w:tcPr>
            <w:tcW w:w="992" w:type="dxa"/>
            <w:vAlign w:val="center"/>
          </w:tcPr>
          <w:p w:rsidR="000C43EC" w:rsidRPr="000C43EC" w:rsidRDefault="000C43EC" w:rsidP="00D6558F">
            <w:pPr>
              <w:spacing w:after="0" w:line="240" w:lineRule="auto"/>
              <w:jc w:val="center"/>
              <w:rPr>
                <w:rFonts w:ascii="Times New Roman" w:hAnsi="Times New Roman"/>
                <w:sz w:val="28"/>
                <w:szCs w:val="28"/>
              </w:rPr>
            </w:pPr>
            <w:r w:rsidRPr="000C43EC">
              <w:rPr>
                <w:rFonts w:ascii="Times New Roman" w:hAnsi="Times New Roman"/>
                <w:sz w:val="28"/>
                <w:szCs w:val="28"/>
              </w:rPr>
              <w:t>10.07</w:t>
            </w:r>
          </w:p>
        </w:tc>
        <w:tc>
          <w:tcPr>
            <w:tcW w:w="992" w:type="dxa"/>
            <w:vAlign w:val="center"/>
          </w:tcPr>
          <w:p w:rsidR="000C43EC" w:rsidRPr="000C43EC" w:rsidRDefault="000C43EC" w:rsidP="00D6558F">
            <w:pPr>
              <w:spacing w:after="0" w:line="240" w:lineRule="auto"/>
              <w:jc w:val="center"/>
              <w:rPr>
                <w:rFonts w:ascii="Times New Roman" w:hAnsi="Times New Roman"/>
                <w:sz w:val="28"/>
                <w:szCs w:val="28"/>
              </w:rPr>
            </w:pPr>
            <w:r w:rsidRPr="000C43EC">
              <w:rPr>
                <w:rFonts w:ascii="Times New Roman" w:hAnsi="Times New Roman"/>
                <w:sz w:val="28"/>
                <w:szCs w:val="28"/>
              </w:rPr>
              <w:t>19.08</w:t>
            </w:r>
          </w:p>
        </w:tc>
      </w:tr>
      <w:tr w:rsidR="000C43EC" w:rsidRPr="000C43EC" w:rsidTr="00D6558F">
        <w:tc>
          <w:tcPr>
            <w:tcW w:w="567" w:type="dxa"/>
            <w:vAlign w:val="center"/>
          </w:tcPr>
          <w:p w:rsidR="000C43EC" w:rsidRPr="000C43EC" w:rsidRDefault="000C43EC" w:rsidP="00C17458">
            <w:pPr>
              <w:spacing w:after="0" w:line="240" w:lineRule="auto"/>
              <w:jc w:val="center"/>
              <w:rPr>
                <w:rFonts w:ascii="Times New Roman" w:hAnsi="Times New Roman"/>
                <w:sz w:val="28"/>
                <w:szCs w:val="28"/>
              </w:rPr>
            </w:pPr>
            <w:r w:rsidRPr="000C43EC">
              <w:rPr>
                <w:rFonts w:ascii="Times New Roman" w:hAnsi="Times New Roman"/>
                <w:sz w:val="28"/>
                <w:szCs w:val="28"/>
              </w:rPr>
              <w:t>21</w:t>
            </w:r>
          </w:p>
        </w:tc>
        <w:tc>
          <w:tcPr>
            <w:tcW w:w="3119" w:type="dxa"/>
            <w:vAlign w:val="center"/>
          </w:tcPr>
          <w:p w:rsidR="000C43EC" w:rsidRPr="000C43EC" w:rsidRDefault="000C43EC" w:rsidP="00C17458">
            <w:pPr>
              <w:spacing w:after="0" w:line="240" w:lineRule="auto"/>
              <w:jc w:val="center"/>
              <w:rPr>
                <w:rFonts w:ascii="Times New Roman" w:hAnsi="Times New Roman"/>
                <w:sz w:val="28"/>
                <w:szCs w:val="28"/>
              </w:rPr>
            </w:pPr>
            <w:proofErr w:type="spellStart"/>
            <w:r w:rsidRPr="000C43EC">
              <w:rPr>
                <w:rFonts w:ascii="Times New Roman" w:hAnsi="Times New Roman"/>
                <w:sz w:val="28"/>
                <w:szCs w:val="28"/>
              </w:rPr>
              <w:t>Карабалыкская</w:t>
            </w:r>
            <w:proofErr w:type="spellEnd"/>
            <w:r w:rsidRPr="000C43EC">
              <w:rPr>
                <w:rFonts w:ascii="Times New Roman" w:hAnsi="Times New Roman"/>
                <w:sz w:val="28"/>
                <w:szCs w:val="28"/>
              </w:rPr>
              <w:t xml:space="preserve"> жемчужина</w:t>
            </w:r>
          </w:p>
        </w:tc>
        <w:tc>
          <w:tcPr>
            <w:tcW w:w="992" w:type="dxa"/>
            <w:vAlign w:val="center"/>
          </w:tcPr>
          <w:p w:rsidR="000C43EC" w:rsidRPr="000C43EC" w:rsidRDefault="000C43EC" w:rsidP="00D6558F">
            <w:pPr>
              <w:spacing w:after="0" w:line="240" w:lineRule="auto"/>
              <w:jc w:val="center"/>
              <w:rPr>
                <w:rFonts w:ascii="Times New Roman" w:hAnsi="Times New Roman"/>
                <w:sz w:val="28"/>
                <w:szCs w:val="28"/>
              </w:rPr>
            </w:pPr>
            <w:r w:rsidRPr="000C43EC">
              <w:rPr>
                <w:rFonts w:ascii="Times New Roman" w:hAnsi="Times New Roman"/>
                <w:sz w:val="28"/>
                <w:szCs w:val="28"/>
              </w:rPr>
              <w:t>24.04</w:t>
            </w:r>
          </w:p>
        </w:tc>
        <w:tc>
          <w:tcPr>
            <w:tcW w:w="992" w:type="dxa"/>
            <w:vAlign w:val="center"/>
          </w:tcPr>
          <w:p w:rsidR="000C43EC" w:rsidRPr="000C43EC" w:rsidRDefault="000C43EC" w:rsidP="00D6558F">
            <w:pPr>
              <w:spacing w:after="0" w:line="240" w:lineRule="auto"/>
              <w:jc w:val="center"/>
              <w:rPr>
                <w:rFonts w:ascii="Times New Roman" w:hAnsi="Times New Roman"/>
                <w:sz w:val="28"/>
                <w:szCs w:val="28"/>
              </w:rPr>
            </w:pPr>
            <w:r w:rsidRPr="000C43EC">
              <w:rPr>
                <w:rFonts w:ascii="Times New Roman" w:hAnsi="Times New Roman"/>
                <w:sz w:val="28"/>
                <w:szCs w:val="28"/>
                <w:lang w:val="en-US"/>
              </w:rPr>
              <w:t>0</w:t>
            </w:r>
            <w:r w:rsidRPr="000C43EC">
              <w:rPr>
                <w:rFonts w:ascii="Times New Roman" w:hAnsi="Times New Roman"/>
                <w:sz w:val="28"/>
                <w:szCs w:val="28"/>
              </w:rPr>
              <w:t>8.06</w:t>
            </w:r>
          </w:p>
        </w:tc>
        <w:tc>
          <w:tcPr>
            <w:tcW w:w="993" w:type="dxa"/>
            <w:vAlign w:val="center"/>
          </w:tcPr>
          <w:p w:rsidR="000C43EC" w:rsidRPr="000C43EC" w:rsidRDefault="000C43EC" w:rsidP="00D6558F">
            <w:pPr>
              <w:spacing w:after="0" w:line="240" w:lineRule="auto"/>
              <w:jc w:val="center"/>
              <w:rPr>
                <w:rFonts w:ascii="Times New Roman" w:hAnsi="Times New Roman"/>
                <w:sz w:val="28"/>
                <w:szCs w:val="28"/>
              </w:rPr>
            </w:pPr>
            <w:r w:rsidRPr="000C43EC">
              <w:rPr>
                <w:rFonts w:ascii="Times New Roman" w:hAnsi="Times New Roman"/>
                <w:sz w:val="28"/>
                <w:szCs w:val="28"/>
              </w:rPr>
              <w:t>14.06</w:t>
            </w:r>
          </w:p>
        </w:tc>
        <w:tc>
          <w:tcPr>
            <w:tcW w:w="992" w:type="dxa"/>
            <w:vAlign w:val="center"/>
          </w:tcPr>
          <w:p w:rsidR="000C43EC" w:rsidRPr="000C43EC" w:rsidRDefault="000C43EC" w:rsidP="00D6558F">
            <w:pPr>
              <w:spacing w:after="0" w:line="240" w:lineRule="auto"/>
              <w:jc w:val="center"/>
              <w:rPr>
                <w:rFonts w:ascii="Times New Roman" w:hAnsi="Times New Roman"/>
                <w:sz w:val="28"/>
                <w:szCs w:val="28"/>
              </w:rPr>
            </w:pPr>
            <w:r w:rsidRPr="000C43EC">
              <w:rPr>
                <w:rFonts w:ascii="Times New Roman" w:hAnsi="Times New Roman"/>
                <w:sz w:val="28"/>
                <w:szCs w:val="28"/>
              </w:rPr>
              <w:t>28.06</w:t>
            </w:r>
          </w:p>
        </w:tc>
        <w:tc>
          <w:tcPr>
            <w:tcW w:w="992" w:type="dxa"/>
            <w:vAlign w:val="center"/>
          </w:tcPr>
          <w:p w:rsidR="000C43EC" w:rsidRPr="000C43EC" w:rsidRDefault="000C43EC" w:rsidP="00D6558F">
            <w:pPr>
              <w:spacing w:after="0" w:line="240" w:lineRule="auto"/>
              <w:jc w:val="center"/>
              <w:rPr>
                <w:rFonts w:ascii="Times New Roman" w:hAnsi="Times New Roman"/>
                <w:sz w:val="28"/>
                <w:szCs w:val="28"/>
              </w:rPr>
            </w:pPr>
            <w:r w:rsidRPr="000C43EC">
              <w:rPr>
                <w:rFonts w:ascii="Times New Roman" w:hAnsi="Times New Roman"/>
                <w:sz w:val="28"/>
                <w:szCs w:val="28"/>
              </w:rPr>
              <w:t>10.07</w:t>
            </w:r>
          </w:p>
        </w:tc>
        <w:tc>
          <w:tcPr>
            <w:tcW w:w="992" w:type="dxa"/>
            <w:vAlign w:val="center"/>
          </w:tcPr>
          <w:p w:rsidR="000C43EC" w:rsidRPr="000C43EC" w:rsidRDefault="000C43EC" w:rsidP="00D6558F">
            <w:pPr>
              <w:spacing w:after="0" w:line="240" w:lineRule="auto"/>
              <w:jc w:val="center"/>
              <w:rPr>
                <w:rFonts w:ascii="Times New Roman" w:hAnsi="Times New Roman"/>
                <w:sz w:val="28"/>
                <w:szCs w:val="28"/>
              </w:rPr>
            </w:pPr>
            <w:r w:rsidRPr="000C43EC">
              <w:rPr>
                <w:rFonts w:ascii="Times New Roman" w:hAnsi="Times New Roman"/>
                <w:sz w:val="28"/>
                <w:szCs w:val="28"/>
              </w:rPr>
              <w:t>19.08</w:t>
            </w:r>
          </w:p>
        </w:tc>
      </w:tr>
      <w:tr w:rsidR="000C43EC" w:rsidRPr="000C43EC" w:rsidTr="00D6558F">
        <w:tc>
          <w:tcPr>
            <w:tcW w:w="567" w:type="dxa"/>
            <w:vAlign w:val="center"/>
          </w:tcPr>
          <w:p w:rsidR="000C43EC" w:rsidRPr="000C43EC" w:rsidRDefault="000C43EC" w:rsidP="00C17458">
            <w:pPr>
              <w:spacing w:after="0" w:line="240" w:lineRule="auto"/>
              <w:jc w:val="center"/>
              <w:rPr>
                <w:rFonts w:ascii="Times New Roman" w:hAnsi="Times New Roman"/>
                <w:sz w:val="28"/>
                <w:szCs w:val="28"/>
              </w:rPr>
            </w:pPr>
            <w:r w:rsidRPr="000C43EC">
              <w:rPr>
                <w:rFonts w:ascii="Times New Roman" w:hAnsi="Times New Roman"/>
                <w:sz w:val="28"/>
                <w:szCs w:val="28"/>
              </w:rPr>
              <w:t>22</w:t>
            </w:r>
          </w:p>
        </w:tc>
        <w:tc>
          <w:tcPr>
            <w:tcW w:w="3119" w:type="dxa"/>
            <w:vAlign w:val="center"/>
          </w:tcPr>
          <w:p w:rsidR="000C43EC" w:rsidRPr="000C43EC" w:rsidRDefault="000C43EC" w:rsidP="00C17458">
            <w:pPr>
              <w:spacing w:after="0" w:line="240" w:lineRule="auto"/>
              <w:jc w:val="center"/>
              <w:rPr>
                <w:rFonts w:ascii="Times New Roman" w:hAnsi="Times New Roman"/>
                <w:sz w:val="28"/>
                <w:szCs w:val="28"/>
              </w:rPr>
            </w:pPr>
            <w:proofErr w:type="spellStart"/>
            <w:r w:rsidRPr="000C43EC">
              <w:rPr>
                <w:rFonts w:ascii="Times New Roman" w:hAnsi="Times New Roman"/>
                <w:sz w:val="28"/>
                <w:szCs w:val="28"/>
              </w:rPr>
              <w:t>Карабалыкская</w:t>
            </w:r>
            <w:proofErr w:type="spellEnd"/>
            <w:r w:rsidRPr="000C43EC">
              <w:rPr>
                <w:rFonts w:ascii="Times New Roman" w:hAnsi="Times New Roman"/>
                <w:sz w:val="28"/>
                <w:szCs w:val="28"/>
              </w:rPr>
              <w:t xml:space="preserve"> радуга</w:t>
            </w:r>
          </w:p>
        </w:tc>
        <w:tc>
          <w:tcPr>
            <w:tcW w:w="992" w:type="dxa"/>
            <w:vAlign w:val="center"/>
          </w:tcPr>
          <w:p w:rsidR="000C43EC" w:rsidRPr="000C43EC" w:rsidRDefault="000C43EC" w:rsidP="00D6558F">
            <w:pPr>
              <w:spacing w:after="0" w:line="240" w:lineRule="auto"/>
              <w:jc w:val="center"/>
              <w:rPr>
                <w:rFonts w:ascii="Times New Roman" w:hAnsi="Times New Roman"/>
                <w:sz w:val="28"/>
                <w:szCs w:val="28"/>
              </w:rPr>
            </w:pPr>
            <w:r w:rsidRPr="000C43EC">
              <w:rPr>
                <w:rFonts w:ascii="Times New Roman" w:hAnsi="Times New Roman"/>
                <w:sz w:val="28"/>
                <w:szCs w:val="28"/>
              </w:rPr>
              <w:t>24.04</w:t>
            </w:r>
          </w:p>
        </w:tc>
        <w:tc>
          <w:tcPr>
            <w:tcW w:w="992" w:type="dxa"/>
            <w:vAlign w:val="center"/>
          </w:tcPr>
          <w:p w:rsidR="000C43EC" w:rsidRPr="000C43EC" w:rsidRDefault="000C43EC" w:rsidP="00D6558F">
            <w:pPr>
              <w:spacing w:after="0" w:line="240" w:lineRule="auto"/>
              <w:jc w:val="center"/>
              <w:rPr>
                <w:rFonts w:ascii="Times New Roman" w:hAnsi="Times New Roman"/>
                <w:sz w:val="28"/>
                <w:szCs w:val="28"/>
              </w:rPr>
            </w:pPr>
            <w:r w:rsidRPr="000C43EC">
              <w:rPr>
                <w:rFonts w:ascii="Times New Roman" w:hAnsi="Times New Roman"/>
                <w:sz w:val="28"/>
                <w:szCs w:val="28"/>
                <w:lang w:val="en-US"/>
              </w:rPr>
              <w:t>0</w:t>
            </w:r>
            <w:r w:rsidRPr="000C43EC">
              <w:rPr>
                <w:rFonts w:ascii="Times New Roman" w:hAnsi="Times New Roman"/>
                <w:sz w:val="28"/>
                <w:szCs w:val="28"/>
              </w:rPr>
              <w:t>8.06</w:t>
            </w:r>
          </w:p>
        </w:tc>
        <w:tc>
          <w:tcPr>
            <w:tcW w:w="993" w:type="dxa"/>
            <w:vAlign w:val="center"/>
          </w:tcPr>
          <w:p w:rsidR="000C43EC" w:rsidRPr="000C43EC" w:rsidRDefault="000C43EC" w:rsidP="00D6558F">
            <w:pPr>
              <w:spacing w:after="0" w:line="240" w:lineRule="auto"/>
              <w:jc w:val="center"/>
              <w:rPr>
                <w:rFonts w:ascii="Times New Roman" w:hAnsi="Times New Roman"/>
                <w:sz w:val="28"/>
                <w:szCs w:val="28"/>
              </w:rPr>
            </w:pPr>
            <w:r w:rsidRPr="000C43EC">
              <w:rPr>
                <w:rFonts w:ascii="Times New Roman" w:hAnsi="Times New Roman"/>
                <w:sz w:val="28"/>
                <w:szCs w:val="28"/>
              </w:rPr>
              <w:t>14.06</w:t>
            </w:r>
          </w:p>
        </w:tc>
        <w:tc>
          <w:tcPr>
            <w:tcW w:w="992" w:type="dxa"/>
            <w:vAlign w:val="center"/>
          </w:tcPr>
          <w:p w:rsidR="000C43EC" w:rsidRPr="000C43EC" w:rsidRDefault="000C43EC" w:rsidP="00D6558F">
            <w:pPr>
              <w:spacing w:after="0" w:line="240" w:lineRule="auto"/>
              <w:jc w:val="center"/>
              <w:rPr>
                <w:rFonts w:ascii="Times New Roman" w:hAnsi="Times New Roman"/>
                <w:sz w:val="28"/>
                <w:szCs w:val="28"/>
              </w:rPr>
            </w:pPr>
            <w:r w:rsidRPr="000C43EC">
              <w:rPr>
                <w:rFonts w:ascii="Times New Roman" w:hAnsi="Times New Roman"/>
                <w:sz w:val="28"/>
                <w:szCs w:val="28"/>
              </w:rPr>
              <w:t>28.06</w:t>
            </w:r>
          </w:p>
        </w:tc>
        <w:tc>
          <w:tcPr>
            <w:tcW w:w="992" w:type="dxa"/>
            <w:vAlign w:val="center"/>
          </w:tcPr>
          <w:p w:rsidR="000C43EC" w:rsidRPr="000C43EC" w:rsidRDefault="000C43EC" w:rsidP="00D6558F">
            <w:pPr>
              <w:spacing w:after="0" w:line="240" w:lineRule="auto"/>
              <w:jc w:val="center"/>
              <w:rPr>
                <w:rFonts w:ascii="Times New Roman" w:hAnsi="Times New Roman"/>
                <w:sz w:val="28"/>
                <w:szCs w:val="28"/>
              </w:rPr>
            </w:pPr>
            <w:r w:rsidRPr="000C43EC">
              <w:rPr>
                <w:rFonts w:ascii="Times New Roman" w:hAnsi="Times New Roman"/>
                <w:sz w:val="28"/>
                <w:szCs w:val="28"/>
              </w:rPr>
              <w:t>10.07</w:t>
            </w:r>
          </w:p>
        </w:tc>
        <w:tc>
          <w:tcPr>
            <w:tcW w:w="992" w:type="dxa"/>
            <w:vAlign w:val="center"/>
          </w:tcPr>
          <w:p w:rsidR="000C43EC" w:rsidRPr="000C43EC" w:rsidRDefault="000C43EC" w:rsidP="00D6558F">
            <w:pPr>
              <w:spacing w:after="0" w:line="240" w:lineRule="auto"/>
              <w:jc w:val="center"/>
              <w:rPr>
                <w:rFonts w:ascii="Times New Roman" w:hAnsi="Times New Roman"/>
                <w:sz w:val="28"/>
                <w:szCs w:val="28"/>
              </w:rPr>
            </w:pPr>
            <w:r w:rsidRPr="000C43EC">
              <w:rPr>
                <w:rFonts w:ascii="Times New Roman" w:hAnsi="Times New Roman"/>
                <w:sz w:val="28"/>
                <w:szCs w:val="28"/>
              </w:rPr>
              <w:t>19.08</w:t>
            </w:r>
          </w:p>
        </w:tc>
      </w:tr>
      <w:tr w:rsidR="000C43EC" w:rsidRPr="000C43EC" w:rsidTr="00D6558F">
        <w:tc>
          <w:tcPr>
            <w:tcW w:w="567" w:type="dxa"/>
            <w:vAlign w:val="center"/>
          </w:tcPr>
          <w:p w:rsidR="000C43EC" w:rsidRPr="000C43EC" w:rsidRDefault="000C43EC" w:rsidP="00C17458">
            <w:pPr>
              <w:spacing w:after="0" w:line="240" w:lineRule="auto"/>
              <w:jc w:val="center"/>
              <w:rPr>
                <w:rFonts w:ascii="Times New Roman" w:hAnsi="Times New Roman"/>
                <w:sz w:val="28"/>
                <w:szCs w:val="28"/>
              </w:rPr>
            </w:pPr>
            <w:r w:rsidRPr="000C43EC">
              <w:rPr>
                <w:rFonts w:ascii="Times New Roman" w:hAnsi="Times New Roman"/>
                <w:sz w:val="28"/>
                <w:szCs w:val="28"/>
              </w:rPr>
              <w:t>23</w:t>
            </w:r>
          </w:p>
        </w:tc>
        <w:tc>
          <w:tcPr>
            <w:tcW w:w="3119" w:type="dxa"/>
            <w:vAlign w:val="center"/>
          </w:tcPr>
          <w:p w:rsidR="000C43EC" w:rsidRPr="000C43EC" w:rsidRDefault="000C43EC" w:rsidP="00C17458">
            <w:pPr>
              <w:spacing w:after="0" w:line="240" w:lineRule="auto"/>
              <w:jc w:val="center"/>
              <w:rPr>
                <w:rFonts w:ascii="Times New Roman" w:hAnsi="Times New Roman"/>
                <w:sz w:val="28"/>
                <w:szCs w:val="28"/>
              </w:rPr>
            </w:pPr>
            <w:proofErr w:type="spellStart"/>
            <w:r w:rsidRPr="000C43EC">
              <w:rPr>
                <w:rFonts w:ascii="Times New Roman" w:hAnsi="Times New Roman"/>
                <w:sz w:val="28"/>
                <w:szCs w:val="28"/>
              </w:rPr>
              <w:t>Кокорай</w:t>
            </w:r>
            <w:proofErr w:type="spellEnd"/>
          </w:p>
        </w:tc>
        <w:tc>
          <w:tcPr>
            <w:tcW w:w="992" w:type="dxa"/>
            <w:vAlign w:val="center"/>
          </w:tcPr>
          <w:p w:rsidR="000C43EC" w:rsidRPr="000C43EC" w:rsidRDefault="000C43EC" w:rsidP="00D6558F">
            <w:pPr>
              <w:spacing w:after="0" w:line="240" w:lineRule="auto"/>
              <w:jc w:val="center"/>
              <w:rPr>
                <w:rFonts w:ascii="Times New Roman" w:hAnsi="Times New Roman"/>
                <w:sz w:val="28"/>
                <w:szCs w:val="28"/>
              </w:rPr>
            </w:pPr>
            <w:r w:rsidRPr="000C43EC">
              <w:rPr>
                <w:rFonts w:ascii="Times New Roman" w:hAnsi="Times New Roman"/>
                <w:sz w:val="28"/>
                <w:szCs w:val="28"/>
              </w:rPr>
              <w:t>25.04</w:t>
            </w:r>
          </w:p>
        </w:tc>
        <w:tc>
          <w:tcPr>
            <w:tcW w:w="992" w:type="dxa"/>
            <w:vAlign w:val="center"/>
          </w:tcPr>
          <w:p w:rsidR="000C43EC" w:rsidRPr="000C43EC" w:rsidRDefault="000C43EC" w:rsidP="00D6558F">
            <w:pPr>
              <w:spacing w:after="0" w:line="240" w:lineRule="auto"/>
              <w:jc w:val="center"/>
              <w:rPr>
                <w:rFonts w:ascii="Times New Roman" w:hAnsi="Times New Roman"/>
                <w:sz w:val="28"/>
                <w:szCs w:val="28"/>
              </w:rPr>
            </w:pPr>
            <w:r w:rsidRPr="000C43EC">
              <w:rPr>
                <w:rFonts w:ascii="Times New Roman" w:hAnsi="Times New Roman"/>
                <w:sz w:val="28"/>
                <w:szCs w:val="28"/>
                <w:lang w:val="en-US"/>
              </w:rPr>
              <w:t>0</w:t>
            </w:r>
            <w:r w:rsidRPr="000C43EC">
              <w:rPr>
                <w:rFonts w:ascii="Times New Roman" w:hAnsi="Times New Roman"/>
                <w:sz w:val="28"/>
                <w:szCs w:val="28"/>
              </w:rPr>
              <w:t>9.06</w:t>
            </w:r>
          </w:p>
        </w:tc>
        <w:tc>
          <w:tcPr>
            <w:tcW w:w="993" w:type="dxa"/>
            <w:vAlign w:val="center"/>
          </w:tcPr>
          <w:p w:rsidR="000C43EC" w:rsidRPr="000C43EC" w:rsidRDefault="000C43EC" w:rsidP="00D6558F">
            <w:pPr>
              <w:spacing w:after="0" w:line="240" w:lineRule="auto"/>
              <w:jc w:val="center"/>
              <w:rPr>
                <w:rFonts w:ascii="Times New Roman" w:hAnsi="Times New Roman"/>
                <w:sz w:val="28"/>
                <w:szCs w:val="28"/>
              </w:rPr>
            </w:pPr>
            <w:r w:rsidRPr="000C43EC">
              <w:rPr>
                <w:rFonts w:ascii="Times New Roman" w:hAnsi="Times New Roman"/>
                <w:sz w:val="28"/>
                <w:szCs w:val="28"/>
              </w:rPr>
              <w:t>15.06</w:t>
            </w:r>
          </w:p>
        </w:tc>
        <w:tc>
          <w:tcPr>
            <w:tcW w:w="992" w:type="dxa"/>
          </w:tcPr>
          <w:p w:rsidR="000C43EC" w:rsidRPr="000C43EC" w:rsidRDefault="000C43EC" w:rsidP="00D6558F">
            <w:pPr>
              <w:spacing w:after="0" w:line="240" w:lineRule="auto"/>
              <w:jc w:val="center"/>
              <w:rPr>
                <w:rFonts w:ascii="Times New Roman" w:hAnsi="Times New Roman"/>
                <w:sz w:val="28"/>
                <w:szCs w:val="28"/>
              </w:rPr>
            </w:pPr>
            <w:r w:rsidRPr="000C43EC">
              <w:rPr>
                <w:rFonts w:ascii="Times New Roman" w:hAnsi="Times New Roman"/>
                <w:sz w:val="28"/>
                <w:szCs w:val="28"/>
              </w:rPr>
              <w:t>29.06</w:t>
            </w:r>
          </w:p>
        </w:tc>
        <w:tc>
          <w:tcPr>
            <w:tcW w:w="992" w:type="dxa"/>
          </w:tcPr>
          <w:p w:rsidR="000C43EC" w:rsidRPr="000C43EC" w:rsidRDefault="000C43EC" w:rsidP="00D6558F">
            <w:pPr>
              <w:spacing w:after="0" w:line="240" w:lineRule="auto"/>
              <w:jc w:val="center"/>
              <w:rPr>
                <w:rFonts w:ascii="Times New Roman" w:hAnsi="Times New Roman"/>
                <w:sz w:val="28"/>
                <w:szCs w:val="28"/>
              </w:rPr>
            </w:pPr>
            <w:r w:rsidRPr="000C43EC">
              <w:rPr>
                <w:rFonts w:ascii="Times New Roman" w:hAnsi="Times New Roman"/>
                <w:sz w:val="28"/>
                <w:szCs w:val="28"/>
              </w:rPr>
              <w:t>11.07</w:t>
            </w:r>
          </w:p>
        </w:tc>
        <w:tc>
          <w:tcPr>
            <w:tcW w:w="992" w:type="dxa"/>
          </w:tcPr>
          <w:p w:rsidR="000C43EC" w:rsidRPr="000C43EC" w:rsidRDefault="000C43EC" w:rsidP="00D6558F">
            <w:pPr>
              <w:spacing w:after="0" w:line="240" w:lineRule="auto"/>
              <w:jc w:val="center"/>
              <w:rPr>
                <w:rFonts w:ascii="Times New Roman" w:hAnsi="Times New Roman"/>
                <w:sz w:val="28"/>
                <w:szCs w:val="28"/>
              </w:rPr>
            </w:pPr>
            <w:r w:rsidRPr="000C43EC">
              <w:rPr>
                <w:rFonts w:ascii="Times New Roman" w:hAnsi="Times New Roman"/>
                <w:sz w:val="28"/>
                <w:szCs w:val="28"/>
              </w:rPr>
              <w:t>20.08</w:t>
            </w:r>
          </w:p>
        </w:tc>
      </w:tr>
      <w:tr w:rsidR="000C43EC" w:rsidRPr="000C43EC" w:rsidTr="00D6558F">
        <w:tc>
          <w:tcPr>
            <w:tcW w:w="567" w:type="dxa"/>
            <w:vAlign w:val="center"/>
          </w:tcPr>
          <w:p w:rsidR="000C43EC" w:rsidRPr="000C43EC" w:rsidRDefault="000C43EC" w:rsidP="00C17458">
            <w:pPr>
              <w:spacing w:after="0" w:line="240" w:lineRule="auto"/>
              <w:jc w:val="center"/>
              <w:rPr>
                <w:rFonts w:ascii="Times New Roman" w:hAnsi="Times New Roman"/>
                <w:sz w:val="28"/>
                <w:szCs w:val="28"/>
              </w:rPr>
            </w:pPr>
            <w:r w:rsidRPr="000C43EC">
              <w:rPr>
                <w:rFonts w:ascii="Times New Roman" w:hAnsi="Times New Roman"/>
                <w:sz w:val="28"/>
                <w:szCs w:val="28"/>
              </w:rPr>
              <w:t>24</w:t>
            </w:r>
          </w:p>
        </w:tc>
        <w:tc>
          <w:tcPr>
            <w:tcW w:w="3119" w:type="dxa"/>
            <w:vAlign w:val="center"/>
          </w:tcPr>
          <w:p w:rsidR="000C43EC" w:rsidRPr="000C43EC" w:rsidRDefault="000C43EC" w:rsidP="00C17458">
            <w:pPr>
              <w:spacing w:after="0" w:line="240" w:lineRule="auto"/>
              <w:jc w:val="center"/>
              <w:rPr>
                <w:rFonts w:ascii="Times New Roman" w:hAnsi="Times New Roman"/>
                <w:sz w:val="28"/>
                <w:szCs w:val="28"/>
              </w:rPr>
            </w:pPr>
            <w:proofErr w:type="spellStart"/>
            <w:r w:rsidRPr="000C43EC">
              <w:rPr>
                <w:rFonts w:ascii="Times New Roman" w:hAnsi="Times New Roman"/>
                <w:sz w:val="28"/>
                <w:szCs w:val="28"/>
              </w:rPr>
              <w:t>Капчагайская</w:t>
            </w:r>
            <w:proofErr w:type="spellEnd"/>
            <w:r w:rsidRPr="000C43EC">
              <w:rPr>
                <w:rFonts w:ascii="Times New Roman" w:hAnsi="Times New Roman"/>
                <w:sz w:val="28"/>
                <w:szCs w:val="28"/>
              </w:rPr>
              <w:t xml:space="preserve"> 80</w:t>
            </w:r>
          </w:p>
        </w:tc>
        <w:tc>
          <w:tcPr>
            <w:tcW w:w="992" w:type="dxa"/>
            <w:vAlign w:val="center"/>
          </w:tcPr>
          <w:p w:rsidR="000C43EC" w:rsidRPr="000C43EC" w:rsidRDefault="000C43EC" w:rsidP="00D6558F">
            <w:pPr>
              <w:spacing w:after="0" w:line="240" w:lineRule="auto"/>
              <w:jc w:val="center"/>
              <w:rPr>
                <w:rFonts w:ascii="Times New Roman" w:hAnsi="Times New Roman"/>
                <w:sz w:val="28"/>
                <w:szCs w:val="28"/>
              </w:rPr>
            </w:pPr>
            <w:r w:rsidRPr="000C43EC">
              <w:rPr>
                <w:rFonts w:ascii="Times New Roman" w:hAnsi="Times New Roman"/>
                <w:sz w:val="28"/>
                <w:szCs w:val="28"/>
              </w:rPr>
              <w:t>25.04</w:t>
            </w:r>
          </w:p>
        </w:tc>
        <w:tc>
          <w:tcPr>
            <w:tcW w:w="992" w:type="dxa"/>
            <w:vAlign w:val="center"/>
          </w:tcPr>
          <w:p w:rsidR="000C43EC" w:rsidRPr="000C43EC" w:rsidRDefault="000C43EC" w:rsidP="00D6558F">
            <w:pPr>
              <w:spacing w:after="0" w:line="240" w:lineRule="auto"/>
              <w:jc w:val="center"/>
              <w:rPr>
                <w:rFonts w:ascii="Times New Roman" w:hAnsi="Times New Roman"/>
                <w:sz w:val="28"/>
                <w:szCs w:val="28"/>
              </w:rPr>
            </w:pPr>
            <w:r w:rsidRPr="000C43EC">
              <w:rPr>
                <w:rFonts w:ascii="Times New Roman" w:hAnsi="Times New Roman"/>
                <w:sz w:val="28"/>
                <w:szCs w:val="28"/>
                <w:lang w:val="en-US"/>
              </w:rPr>
              <w:t>0</w:t>
            </w:r>
            <w:r w:rsidRPr="000C43EC">
              <w:rPr>
                <w:rFonts w:ascii="Times New Roman" w:hAnsi="Times New Roman"/>
                <w:sz w:val="28"/>
                <w:szCs w:val="28"/>
              </w:rPr>
              <w:t>9.06</w:t>
            </w:r>
          </w:p>
        </w:tc>
        <w:tc>
          <w:tcPr>
            <w:tcW w:w="993" w:type="dxa"/>
            <w:vAlign w:val="center"/>
          </w:tcPr>
          <w:p w:rsidR="000C43EC" w:rsidRPr="000C43EC" w:rsidRDefault="000C43EC" w:rsidP="00D6558F">
            <w:pPr>
              <w:spacing w:after="0" w:line="240" w:lineRule="auto"/>
              <w:jc w:val="center"/>
              <w:rPr>
                <w:rFonts w:ascii="Times New Roman" w:hAnsi="Times New Roman"/>
                <w:sz w:val="28"/>
                <w:szCs w:val="28"/>
              </w:rPr>
            </w:pPr>
            <w:r w:rsidRPr="000C43EC">
              <w:rPr>
                <w:rFonts w:ascii="Times New Roman" w:hAnsi="Times New Roman"/>
                <w:sz w:val="28"/>
                <w:szCs w:val="28"/>
              </w:rPr>
              <w:t>15.06</w:t>
            </w:r>
          </w:p>
        </w:tc>
        <w:tc>
          <w:tcPr>
            <w:tcW w:w="992" w:type="dxa"/>
          </w:tcPr>
          <w:p w:rsidR="000C43EC" w:rsidRPr="000C43EC" w:rsidRDefault="000C43EC" w:rsidP="00D6558F">
            <w:pPr>
              <w:spacing w:after="0" w:line="240" w:lineRule="auto"/>
              <w:jc w:val="center"/>
              <w:rPr>
                <w:rFonts w:ascii="Times New Roman" w:hAnsi="Times New Roman"/>
                <w:sz w:val="28"/>
                <w:szCs w:val="28"/>
              </w:rPr>
            </w:pPr>
            <w:r w:rsidRPr="000C43EC">
              <w:rPr>
                <w:rFonts w:ascii="Times New Roman" w:hAnsi="Times New Roman"/>
                <w:sz w:val="28"/>
                <w:szCs w:val="28"/>
              </w:rPr>
              <w:t>29.06</w:t>
            </w:r>
          </w:p>
        </w:tc>
        <w:tc>
          <w:tcPr>
            <w:tcW w:w="992" w:type="dxa"/>
          </w:tcPr>
          <w:p w:rsidR="000C43EC" w:rsidRPr="000C43EC" w:rsidRDefault="000C43EC" w:rsidP="00D6558F">
            <w:pPr>
              <w:spacing w:after="0" w:line="240" w:lineRule="auto"/>
              <w:jc w:val="center"/>
              <w:rPr>
                <w:rFonts w:ascii="Times New Roman" w:hAnsi="Times New Roman"/>
                <w:sz w:val="28"/>
                <w:szCs w:val="28"/>
              </w:rPr>
            </w:pPr>
            <w:r w:rsidRPr="000C43EC">
              <w:rPr>
                <w:rFonts w:ascii="Times New Roman" w:hAnsi="Times New Roman"/>
                <w:sz w:val="28"/>
                <w:szCs w:val="28"/>
              </w:rPr>
              <w:t>11.07</w:t>
            </w:r>
          </w:p>
        </w:tc>
        <w:tc>
          <w:tcPr>
            <w:tcW w:w="992" w:type="dxa"/>
          </w:tcPr>
          <w:p w:rsidR="000C43EC" w:rsidRPr="000C43EC" w:rsidRDefault="000C43EC" w:rsidP="00D6558F">
            <w:pPr>
              <w:spacing w:after="0" w:line="240" w:lineRule="auto"/>
              <w:jc w:val="center"/>
              <w:rPr>
                <w:rFonts w:ascii="Times New Roman" w:hAnsi="Times New Roman"/>
                <w:sz w:val="28"/>
                <w:szCs w:val="28"/>
              </w:rPr>
            </w:pPr>
            <w:r w:rsidRPr="000C43EC">
              <w:rPr>
                <w:rFonts w:ascii="Times New Roman" w:hAnsi="Times New Roman"/>
                <w:sz w:val="28"/>
                <w:szCs w:val="28"/>
              </w:rPr>
              <w:t>20.08</w:t>
            </w:r>
          </w:p>
        </w:tc>
      </w:tr>
      <w:tr w:rsidR="000C43EC" w:rsidRPr="000C43EC" w:rsidTr="00D6558F">
        <w:tc>
          <w:tcPr>
            <w:tcW w:w="567" w:type="dxa"/>
            <w:vAlign w:val="center"/>
          </w:tcPr>
          <w:p w:rsidR="000C43EC" w:rsidRPr="000C43EC" w:rsidRDefault="000C43EC" w:rsidP="00C17458">
            <w:pPr>
              <w:spacing w:after="0" w:line="240" w:lineRule="auto"/>
              <w:jc w:val="center"/>
              <w:rPr>
                <w:rFonts w:ascii="Times New Roman" w:hAnsi="Times New Roman"/>
                <w:sz w:val="28"/>
                <w:szCs w:val="28"/>
              </w:rPr>
            </w:pPr>
            <w:r w:rsidRPr="000C43EC">
              <w:rPr>
                <w:rFonts w:ascii="Times New Roman" w:hAnsi="Times New Roman"/>
                <w:sz w:val="28"/>
                <w:szCs w:val="28"/>
              </w:rPr>
              <w:t>25</w:t>
            </w:r>
          </w:p>
        </w:tc>
        <w:tc>
          <w:tcPr>
            <w:tcW w:w="3119" w:type="dxa"/>
            <w:vAlign w:val="center"/>
          </w:tcPr>
          <w:p w:rsidR="000C43EC" w:rsidRPr="000C43EC" w:rsidRDefault="000C43EC" w:rsidP="00C17458">
            <w:pPr>
              <w:spacing w:after="0" w:line="240" w:lineRule="auto"/>
              <w:jc w:val="center"/>
              <w:rPr>
                <w:rFonts w:ascii="Times New Roman" w:hAnsi="Times New Roman"/>
                <w:sz w:val="28"/>
                <w:szCs w:val="28"/>
              </w:rPr>
            </w:pPr>
            <w:proofErr w:type="spellStart"/>
            <w:r w:rsidRPr="000C43EC">
              <w:rPr>
                <w:rFonts w:ascii="Times New Roman" w:hAnsi="Times New Roman"/>
                <w:sz w:val="28"/>
                <w:szCs w:val="28"/>
              </w:rPr>
              <w:t>Жайнак</w:t>
            </w:r>
            <w:proofErr w:type="spellEnd"/>
            <w:r w:rsidRPr="000C43EC">
              <w:rPr>
                <w:rFonts w:ascii="Times New Roman" w:hAnsi="Times New Roman"/>
                <w:sz w:val="28"/>
                <w:szCs w:val="28"/>
              </w:rPr>
              <w:t xml:space="preserve"> 96</w:t>
            </w:r>
          </w:p>
        </w:tc>
        <w:tc>
          <w:tcPr>
            <w:tcW w:w="992" w:type="dxa"/>
            <w:vAlign w:val="center"/>
          </w:tcPr>
          <w:p w:rsidR="000C43EC" w:rsidRPr="000C43EC" w:rsidRDefault="000C43EC" w:rsidP="00D6558F">
            <w:pPr>
              <w:spacing w:after="0" w:line="240" w:lineRule="auto"/>
              <w:jc w:val="center"/>
              <w:rPr>
                <w:rFonts w:ascii="Times New Roman" w:hAnsi="Times New Roman"/>
                <w:sz w:val="28"/>
                <w:szCs w:val="28"/>
              </w:rPr>
            </w:pPr>
            <w:r w:rsidRPr="000C43EC">
              <w:rPr>
                <w:rFonts w:ascii="Times New Roman" w:hAnsi="Times New Roman"/>
                <w:sz w:val="28"/>
                <w:szCs w:val="28"/>
              </w:rPr>
              <w:t>25.04</w:t>
            </w:r>
          </w:p>
        </w:tc>
        <w:tc>
          <w:tcPr>
            <w:tcW w:w="992" w:type="dxa"/>
            <w:vAlign w:val="center"/>
          </w:tcPr>
          <w:p w:rsidR="000C43EC" w:rsidRPr="000C43EC" w:rsidRDefault="000C43EC" w:rsidP="00D6558F">
            <w:pPr>
              <w:spacing w:after="0" w:line="240" w:lineRule="auto"/>
              <w:jc w:val="center"/>
              <w:rPr>
                <w:rFonts w:ascii="Times New Roman" w:hAnsi="Times New Roman"/>
                <w:sz w:val="28"/>
                <w:szCs w:val="28"/>
              </w:rPr>
            </w:pPr>
            <w:r w:rsidRPr="000C43EC">
              <w:rPr>
                <w:rFonts w:ascii="Times New Roman" w:hAnsi="Times New Roman"/>
                <w:sz w:val="28"/>
                <w:szCs w:val="28"/>
                <w:lang w:val="en-US"/>
              </w:rPr>
              <w:t>0</w:t>
            </w:r>
            <w:r w:rsidRPr="000C43EC">
              <w:rPr>
                <w:rFonts w:ascii="Times New Roman" w:hAnsi="Times New Roman"/>
                <w:sz w:val="28"/>
                <w:szCs w:val="28"/>
              </w:rPr>
              <w:t>9.06</w:t>
            </w:r>
          </w:p>
        </w:tc>
        <w:tc>
          <w:tcPr>
            <w:tcW w:w="993" w:type="dxa"/>
            <w:vAlign w:val="center"/>
          </w:tcPr>
          <w:p w:rsidR="000C43EC" w:rsidRPr="000C43EC" w:rsidRDefault="000C43EC" w:rsidP="00D6558F">
            <w:pPr>
              <w:spacing w:after="0" w:line="240" w:lineRule="auto"/>
              <w:jc w:val="center"/>
              <w:rPr>
                <w:rFonts w:ascii="Times New Roman" w:hAnsi="Times New Roman"/>
                <w:sz w:val="28"/>
                <w:szCs w:val="28"/>
              </w:rPr>
            </w:pPr>
            <w:r w:rsidRPr="000C43EC">
              <w:rPr>
                <w:rFonts w:ascii="Times New Roman" w:hAnsi="Times New Roman"/>
                <w:sz w:val="28"/>
                <w:szCs w:val="28"/>
              </w:rPr>
              <w:t>15.06</w:t>
            </w:r>
          </w:p>
        </w:tc>
        <w:tc>
          <w:tcPr>
            <w:tcW w:w="992" w:type="dxa"/>
          </w:tcPr>
          <w:p w:rsidR="000C43EC" w:rsidRPr="000C43EC" w:rsidRDefault="000C43EC" w:rsidP="00D6558F">
            <w:pPr>
              <w:spacing w:after="0" w:line="240" w:lineRule="auto"/>
              <w:jc w:val="center"/>
              <w:rPr>
                <w:rFonts w:ascii="Times New Roman" w:hAnsi="Times New Roman"/>
                <w:sz w:val="28"/>
                <w:szCs w:val="28"/>
              </w:rPr>
            </w:pPr>
            <w:r w:rsidRPr="000C43EC">
              <w:rPr>
                <w:rFonts w:ascii="Times New Roman" w:hAnsi="Times New Roman"/>
                <w:sz w:val="28"/>
                <w:szCs w:val="28"/>
              </w:rPr>
              <w:t>29.06</w:t>
            </w:r>
          </w:p>
        </w:tc>
        <w:tc>
          <w:tcPr>
            <w:tcW w:w="992" w:type="dxa"/>
          </w:tcPr>
          <w:p w:rsidR="000C43EC" w:rsidRPr="000C43EC" w:rsidRDefault="000C43EC" w:rsidP="00D6558F">
            <w:pPr>
              <w:spacing w:after="0" w:line="240" w:lineRule="auto"/>
              <w:jc w:val="center"/>
              <w:rPr>
                <w:rFonts w:ascii="Times New Roman" w:hAnsi="Times New Roman"/>
                <w:sz w:val="28"/>
                <w:szCs w:val="28"/>
              </w:rPr>
            </w:pPr>
            <w:r w:rsidRPr="000C43EC">
              <w:rPr>
                <w:rFonts w:ascii="Times New Roman" w:hAnsi="Times New Roman"/>
                <w:sz w:val="28"/>
                <w:szCs w:val="28"/>
              </w:rPr>
              <w:t>11.07</w:t>
            </w:r>
          </w:p>
        </w:tc>
        <w:tc>
          <w:tcPr>
            <w:tcW w:w="992" w:type="dxa"/>
          </w:tcPr>
          <w:p w:rsidR="000C43EC" w:rsidRPr="000C43EC" w:rsidRDefault="000C43EC" w:rsidP="00D6558F">
            <w:pPr>
              <w:spacing w:after="0" w:line="240" w:lineRule="auto"/>
              <w:jc w:val="center"/>
              <w:rPr>
                <w:rFonts w:ascii="Times New Roman" w:hAnsi="Times New Roman"/>
                <w:sz w:val="28"/>
                <w:szCs w:val="28"/>
              </w:rPr>
            </w:pPr>
            <w:r w:rsidRPr="000C43EC">
              <w:rPr>
                <w:rFonts w:ascii="Times New Roman" w:hAnsi="Times New Roman"/>
                <w:sz w:val="28"/>
                <w:szCs w:val="28"/>
              </w:rPr>
              <w:t>20.08</w:t>
            </w:r>
          </w:p>
        </w:tc>
      </w:tr>
      <w:tr w:rsidR="000C43EC" w:rsidRPr="000C43EC" w:rsidTr="00D6558F">
        <w:tc>
          <w:tcPr>
            <w:tcW w:w="567" w:type="dxa"/>
            <w:vAlign w:val="center"/>
          </w:tcPr>
          <w:p w:rsidR="000C43EC" w:rsidRPr="000C43EC" w:rsidRDefault="000C43EC" w:rsidP="00C17458">
            <w:pPr>
              <w:spacing w:after="0" w:line="240" w:lineRule="auto"/>
              <w:jc w:val="center"/>
              <w:rPr>
                <w:rFonts w:ascii="Times New Roman" w:hAnsi="Times New Roman"/>
                <w:sz w:val="28"/>
                <w:szCs w:val="28"/>
              </w:rPr>
            </w:pPr>
            <w:r w:rsidRPr="000C43EC">
              <w:rPr>
                <w:rFonts w:ascii="Times New Roman" w:hAnsi="Times New Roman"/>
                <w:sz w:val="28"/>
                <w:szCs w:val="28"/>
              </w:rPr>
              <w:t>26</w:t>
            </w:r>
          </w:p>
        </w:tc>
        <w:tc>
          <w:tcPr>
            <w:tcW w:w="3119" w:type="dxa"/>
            <w:vAlign w:val="center"/>
          </w:tcPr>
          <w:p w:rsidR="000C43EC" w:rsidRPr="000C43EC" w:rsidRDefault="000C43EC" w:rsidP="00C17458">
            <w:pPr>
              <w:spacing w:after="0" w:line="240" w:lineRule="auto"/>
              <w:jc w:val="center"/>
              <w:rPr>
                <w:rFonts w:ascii="Times New Roman" w:hAnsi="Times New Roman"/>
                <w:sz w:val="28"/>
                <w:szCs w:val="28"/>
              </w:rPr>
            </w:pPr>
            <w:proofErr w:type="spellStart"/>
            <w:r w:rsidRPr="000C43EC">
              <w:rPr>
                <w:rFonts w:ascii="Times New Roman" w:hAnsi="Times New Roman"/>
                <w:sz w:val="28"/>
                <w:szCs w:val="28"/>
              </w:rPr>
              <w:t>Айсулу</w:t>
            </w:r>
            <w:proofErr w:type="spellEnd"/>
          </w:p>
        </w:tc>
        <w:tc>
          <w:tcPr>
            <w:tcW w:w="992" w:type="dxa"/>
            <w:vAlign w:val="center"/>
          </w:tcPr>
          <w:p w:rsidR="000C43EC" w:rsidRPr="000C43EC" w:rsidRDefault="000C43EC" w:rsidP="00D6558F">
            <w:pPr>
              <w:spacing w:after="0" w:line="240" w:lineRule="auto"/>
              <w:jc w:val="center"/>
              <w:rPr>
                <w:rFonts w:ascii="Times New Roman" w:hAnsi="Times New Roman"/>
                <w:sz w:val="28"/>
                <w:szCs w:val="28"/>
              </w:rPr>
            </w:pPr>
            <w:r w:rsidRPr="000C43EC">
              <w:rPr>
                <w:rFonts w:ascii="Times New Roman" w:hAnsi="Times New Roman"/>
                <w:sz w:val="28"/>
                <w:szCs w:val="28"/>
              </w:rPr>
              <w:t>25.04</w:t>
            </w:r>
          </w:p>
        </w:tc>
        <w:tc>
          <w:tcPr>
            <w:tcW w:w="992" w:type="dxa"/>
            <w:vAlign w:val="center"/>
          </w:tcPr>
          <w:p w:rsidR="000C43EC" w:rsidRPr="000C43EC" w:rsidRDefault="000C43EC" w:rsidP="00D6558F">
            <w:pPr>
              <w:spacing w:after="0" w:line="240" w:lineRule="auto"/>
              <w:jc w:val="center"/>
              <w:rPr>
                <w:rFonts w:ascii="Times New Roman" w:hAnsi="Times New Roman"/>
                <w:sz w:val="28"/>
                <w:szCs w:val="28"/>
              </w:rPr>
            </w:pPr>
            <w:r w:rsidRPr="000C43EC">
              <w:rPr>
                <w:rFonts w:ascii="Times New Roman" w:hAnsi="Times New Roman"/>
                <w:sz w:val="28"/>
                <w:szCs w:val="28"/>
                <w:lang w:val="en-US"/>
              </w:rPr>
              <w:t>0</w:t>
            </w:r>
            <w:r w:rsidRPr="000C43EC">
              <w:rPr>
                <w:rFonts w:ascii="Times New Roman" w:hAnsi="Times New Roman"/>
                <w:sz w:val="28"/>
                <w:szCs w:val="28"/>
              </w:rPr>
              <w:t>9.06</w:t>
            </w:r>
          </w:p>
        </w:tc>
        <w:tc>
          <w:tcPr>
            <w:tcW w:w="993" w:type="dxa"/>
            <w:vAlign w:val="center"/>
          </w:tcPr>
          <w:p w:rsidR="000C43EC" w:rsidRPr="000C43EC" w:rsidRDefault="000C43EC" w:rsidP="00D6558F">
            <w:pPr>
              <w:spacing w:after="0" w:line="240" w:lineRule="auto"/>
              <w:jc w:val="center"/>
              <w:rPr>
                <w:rFonts w:ascii="Times New Roman" w:hAnsi="Times New Roman"/>
                <w:sz w:val="28"/>
                <w:szCs w:val="28"/>
              </w:rPr>
            </w:pPr>
            <w:r w:rsidRPr="000C43EC">
              <w:rPr>
                <w:rFonts w:ascii="Times New Roman" w:hAnsi="Times New Roman"/>
                <w:sz w:val="28"/>
                <w:szCs w:val="28"/>
              </w:rPr>
              <w:t>15.06</w:t>
            </w:r>
          </w:p>
        </w:tc>
        <w:tc>
          <w:tcPr>
            <w:tcW w:w="992" w:type="dxa"/>
          </w:tcPr>
          <w:p w:rsidR="000C43EC" w:rsidRPr="000C43EC" w:rsidRDefault="000C43EC" w:rsidP="00D6558F">
            <w:pPr>
              <w:spacing w:after="0" w:line="240" w:lineRule="auto"/>
              <w:jc w:val="center"/>
              <w:rPr>
                <w:rFonts w:ascii="Times New Roman" w:hAnsi="Times New Roman"/>
                <w:sz w:val="28"/>
                <w:szCs w:val="28"/>
              </w:rPr>
            </w:pPr>
            <w:r w:rsidRPr="000C43EC">
              <w:rPr>
                <w:rFonts w:ascii="Times New Roman" w:hAnsi="Times New Roman"/>
                <w:sz w:val="28"/>
                <w:szCs w:val="28"/>
              </w:rPr>
              <w:t>29.06</w:t>
            </w:r>
          </w:p>
        </w:tc>
        <w:tc>
          <w:tcPr>
            <w:tcW w:w="992" w:type="dxa"/>
          </w:tcPr>
          <w:p w:rsidR="000C43EC" w:rsidRPr="000C43EC" w:rsidRDefault="000C43EC" w:rsidP="00D6558F">
            <w:pPr>
              <w:spacing w:after="0" w:line="240" w:lineRule="auto"/>
              <w:jc w:val="center"/>
              <w:rPr>
                <w:rFonts w:ascii="Times New Roman" w:hAnsi="Times New Roman"/>
                <w:sz w:val="28"/>
                <w:szCs w:val="28"/>
              </w:rPr>
            </w:pPr>
            <w:r w:rsidRPr="000C43EC">
              <w:rPr>
                <w:rFonts w:ascii="Times New Roman" w:hAnsi="Times New Roman"/>
                <w:sz w:val="28"/>
                <w:szCs w:val="28"/>
              </w:rPr>
              <w:t>11.07</w:t>
            </w:r>
          </w:p>
        </w:tc>
        <w:tc>
          <w:tcPr>
            <w:tcW w:w="992" w:type="dxa"/>
          </w:tcPr>
          <w:p w:rsidR="000C43EC" w:rsidRPr="000C43EC" w:rsidRDefault="000C43EC" w:rsidP="00D6558F">
            <w:pPr>
              <w:spacing w:after="0" w:line="240" w:lineRule="auto"/>
              <w:jc w:val="center"/>
              <w:rPr>
                <w:rFonts w:ascii="Times New Roman" w:hAnsi="Times New Roman"/>
                <w:sz w:val="28"/>
                <w:szCs w:val="28"/>
              </w:rPr>
            </w:pPr>
            <w:r w:rsidRPr="000C43EC">
              <w:rPr>
                <w:rFonts w:ascii="Times New Roman" w:hAnsi="Times New Roman"/>
                <w:sz w:val="28"/>
                <w:szCs w:val="28"/>
              </w:rPr>
              <w:t>20.08</w:t>
            </w:r>
          </w:p>
        </w:tc>
      </w:tr>
      <w:tr w:rsidR="000C43EC" w:rsidRPr="000C43EC" w:rsidTr="00D6558F">
        <w:tc>
          <w:tcPr>
            <w:tcW w:w="567" w:type="dxa"/>
            <w:vAlign w:val="center"/>
          </w:tcPr>
          <w:p w:rsidR="000C43EC" w:rsidRPr="000C43EC" w:rsidRDefault="000C43EC" w:rsidP="00C17458">
            <w:pPr>
              <w:spacing w:after="0" w:line="240" w:lineRule="auto"/>
              <w:jc w:val="center"/>
              <w:rPr>
                <w:rFonts w:ascii="Times New Roman" w:hAnsi="Times New Roman"/>
                <w:sz w:val="28"/>
                <w:szCs w:val="28"/>
              </w:rPr>
            </w:pPr>
            <w:r w:rsidRPr="000C43EC">
              <w:rPr>
                <w:rFonts w:ascii="Times New Roman" w:hAnsi="Times New Roman"/>
                <w:sz w:val="28"/>
                <w:szCs w:val="28"/>
              </w:rPr>
              <w:t>27</w:t>
            </w:r>
          </w:p>
        </w:tc>
        <w:tc>
          <w:tcPr>
            <w:tcW w:w="3119" w:type="dxa"/>
            <w:vAlign w:val="center"/>
          </w:tcPr>
          <w:p w:rsidR="000C43EC" w:rsidRPr="000C43EC" w:rsidRDefault="000C43EC" w:rsidP="00C17458">
            <w:pPr>
              <w:spacing w:after="0" w:line="240" w:lineRule="auto"/>
              <w:jc w:val="center"/>
              <w:rPr>
                <w:rFonts w:ascii="Times New Roman" w:hAnsi="Times New Roman"/>
                <w:sz w:val="28"/>
                <w:szCs w:val="28"/>
              </w:rPr>
            </w:pPr>
            <w:r w:rsidRPr="000C43EC">
              <w:rPr>
                <w:rFonts w:ascii="Times New Roman" w:hAnsi="Times New Roman"/>
                <w:sz w:val="28"/>
                <w:szCs w:val="28"/>
              </w:rPr>
              <w:t xml:space="preserve">Памяти </w:t>
            </w:r>
            <w:proofErr w:type="spellStart"/>
            <w:r w:rsidRPr="000C43EC">
              <w:rPr>
                <w:rFonts w:ascii="Times New Roman" w:hAnsi="Times New Roman"/>
                <w:sz w:val="28"/>
                <w:szCs w:val="28"/>
              </w:rPr>
              <w:t>Хасенова</w:t>
            </w:r>
            <w:proofErr w:type="spellEnd"/>
          </w:p>
        </w:tc>
        <w:tc>
          <w:tcPr>
            <w:tcW w:w="992" w:type="dxa"/>
            <w:vAlign w:val="center"/>
          </w:tcPr>
          <w:p w:rsidR="000C43EC" w:rsidRPr="000C43EC" w:rsidRDefault="000C43EC" w:rsidP="00D6558F">
            <w:pPr>
              <w:spacing w:after="0" w:line="240" w:lineRule="auto"/>
              <w:jc w:val="center"/>
              <w:rPr>
                <w:rFonts w:ascii="Times New Roman" w:hAnsi="Times New Roman"/>
                <w:sz w:val="28"/>
                <w:szCs w:val="28"/>
              </w:rPr>
            </w:pPr>
            <w:r w:rsidRPr="000C43EC">
              <w:rPr>
                <w:rFonts w:ascii="Times New Roman" w:hAnsi="Times New Roman"/>
                <w:sz w:val="28"/>
                <w:szCs w:val="28"/>
              </w:rPr>
              <w:t>24.04</w:t>
            </w:r>
          </w:p>
        </w:tc>
        <w:tc>
          <w:tcPr>
            <w:tcW w:w="992" w:type="dxa"/>
            <w:vAlign w:val="center"/>
          </w:tcPr>
          <w:p w:rsidR="000C43EC" w:rsidRPr="000C43EC" w:rsidRDefault="000C43EC" w:rsidP="00D6558F">
            <w:pPr>
              <w:spacing w:after="0" w:line="240" w:lineRule="auto"/>
              <w:jc w:val="center"/>
              <w:rPr>
                <w:rFonts w:ascii="Times New Roman" w:hAnsi="Times New Roman"/>
                <w:sz w:val="28"/>
                <w:szCs w:val="28"/>
              </w:rPr>
            </w:pPr>
            <w:r w:rsidRPr="000C43EC">
              <w:rPr>
                <w:rFonts w:ascii="Times New Roman" w:hAnsi="Times New Roman"/>
                <w:sz w:val="28"/>
                <w:szCs w:val="28"/>
                <w:lang w:val="en-US"/>
              </w:rPr>
              <w:t>0</w:t>
            </w:r>
            <w:r w:rsidRPr="000C43EC">
              <w:rPr>
                <w:rFonts w:ascii="Times New Roman" w:hAnsi="Times New Roman"/>
                <w:sz w:val="28"/>
                <w:szCs w:val="28"/>
              </w:rPr>
              <w:t>8.06</w:t>
            </w:r>
          </w:p>
        </w:tc>
        <w:tc>
          <w:tcPr>
            <w:tcW w:w="993" w:type="dxa"/>
            <w:vAlign w:val="center"/>
          </w:tcPr>
          <w:p w:rsidR="000C43EC" w:rsidRPr="000C43EC" w:rsidRDefault="000C43EC" w:rsidP="00D6558F">
            <w:pPr>
              <w:spacing w:after="0" w:line="240" w:lineRule="auto"/>
              <w:jc w:val="center"/>
              <w:rPr>
                <w:rFonts w:ascii="Times New Roman" w:hAnsi="Times New Roman"/>
                <w:sz w:val="28"/>
                <w:szCs w:val="28"/>
              </w:rPr>
            </w:pPr>
            <w:r w:rsidRPr="000C43EC">
              <w:rPr>
                <w:rFonts w:ascii="Times New Roman" w:hAnsi="Times New Roman"/>
                <w:sz w:val="28"/>
                <w:szCs w:val="28"/>
              </w:rPr>
              <w:t>14.06</w:t>
            </w:r>
          </w:p>
        </w:tc>
        <w:tc>
          <w:tcPr>
            <w:tcW w:w="992" w:type="dxa"/>
            <w:vAlign w:val="center"/>
          </w:tcPr>
          <w:p w:rsidR="000C43EC" w:rsidRPr="000C43EC" w:rsidRDefault="000C43EC" w:rsidP="00D6558F">
            <w:pPr>
              <w:spacing w:after="0" w:line="240" w:lineRule="auto"/>
              <w:jc w:val="center"/>
              <w:rPr>
                <w:rFonts w:ascii="Times New Roman" w:hAnsi="Times New Roman"/>
                <w:sz w:val="28"/>
                <w:szCs w:val="28"/>
              </w:rPr>
            </w:pPr>
            <w:r w:rsidRPr="000C43EC">
              <w:rPr>
                <w:rFonts w:ascii="Times New Roman" w:hAnsi="Times New Roman"/>
                <w:sz w:val="28"/>
                <w:szCs w:val="28"/>
              </w:rPr>
              <w:t>28.06</w:t>
            </w:r>
          </w:p>
        </w:tc>
        <w:tc>
          <w:tcPr>
            <w:tcW w:w="992" w:type="dxa"/>
            <w:vAlign w:val="center"/>
          </w:tcPr>
          <w:p w:rsidR="000C43EC" w:rsidRPr="000C43EC" w:rsidRDefault="000C43EC" w:rsidP="00D6558F">
            <w:pPr>
              <w:spacing w:after="0" w:line="240" w:lineRule="auto"/>
              <w:jc w:val="center"/>
              <w:rPr>
                <w:rFonts w:ascii="Times New Roman" w:hAnsi="Times New Roman"/>
                <w:sz w:val="28"/>
                <w:szCs w:val="28"/>
              </w:rPr>
            </w:pPr>
            <w:r w:rsidRPr="000C43EC">
              <w:rPr>
                <w:rFonts w:ascii="Times New Roman" w:hAnsi="Times New Roman"/>
                <w:sz w:val="28"/>
                <w:szCs w:val="28"/>
              </w:rPr>
              <w:t>10.07</w:t>
            </w:r>
          </w:p>
        </w:tc>
        <w:tc>
          <w:tcPr>
            <w:tcW w:w="992" w:type="dxa"/>
            <w:vAlign w:val="center"/>
          </w:tcPr>
          <w:p w:rsidR="000C43EC" w:rsidRPr="000C43EC" w:rsidRDefault="000C43EC" w:rsidP="00D6558F">
            <w:pPr>
              <w:spacing w:after="0" w:line="240" w:lineRule="auto"/>
              <w:jc w:val="center"/>
              <w:rPr>
                <w:rFonts w:ascii="Times New Roman" w:hAnsi="Times New Roman"/>
                <w:sz w:val="28"/>
                <w:szCs w:val="28"/>
              </w:rPr>
            </w:pPr>
            <w:r w:rsidRPr="000C43EC">
              <w:rPr>
                <w:rFonts w:ascii="Times New Roman" w:hAnsi="Times New Roman"/>
                <w:sz w:val="28"/>
                <w:szCs w:val="28"/>
              </w:rPr>
              <w:t>19.08</w:t>
            </w:r>
          </w:p>
        </w:tc>
      </w:tr>
      <w:tr w:rsidR="000C43EC" w:rsidRPr="000C43EC" w:rsidTr="00D6558F">
        <w:tc>
          <w:tcPr>
            <w:tcW w:w="567" w:type="dxa"/>
            <w:vAlign w:val="center"/>
          </w:tcPr>
          <w:p w:rsidR="000C43EC" w:rsidRPr="000C43EC" w:rsidRDefault="000C43EC" w:rsidP="00C17458">
            <w:pPr>
              <w:spacing w:after="0" w:line="240" w:lineRule="auto"/>
              <w:jc w:val="center"/>
              <w:rPr>
                <w:rFonts w:ascii="Times New Roman" w:hAnsi="Times New Roman"/>
                <w:sz w:val="28"/>
                <w:szCs w:val="28"/>
              </w:rPr>
            </w:pPr>
            <w:r w:rsidRPr="000C43EC">
              <w:rPr>
                <w:rFonts w:ascii="Times New Roman" w:hAnsi="Times New Roman"/>
                <w:sz w:val="28"/>
                <w:szCs w:val="28"/>
              </w:rPr>
              <w:t>28</w:t>
            </w:r>
          </w:p>
        </w:tc>
        <w:tc>
          <w:tcPr>
            <w:tcW w:w="3119" w:type="dxa"/>
            <w:vAlign w:val="center"/>
          </w:tcPr>
          <w:p w:rsidR="000C43EC" w:rsidRPr="000C43EC" w:rsidRDefault="000C43EC" w:rsidP="00C17458">
            <w:pPr>
              <w:spacing w:after="0" w:line="240" w:lineRule="auto"/>
              <w:jc w:val="center"/>
              <w:rPr>
                <w:rFonts w:ascii="Times New Roman" w:hAnsi="Times New Roman"/>
                <w:sz w:val="28"/>
                <w:szCs w:val="28"/>
              </w:rPr>
            </w:pPr>
            <w:r w:rsidRPr="000C43EC">
              <w:rPr>
                <w:rFonts w:ascii="Times New Roman" w:hAnsi="Times New Roman"/>
                <w:sz w:val="28"/>
                <w:szCs w:val="28"/>
              </w:rPr>
              <w:t>Северо-Казахстанская 8</w:t>
            </w:r>
          </w:p>
        </w:tc>
        <w:tc>
          <w:tcPr>
            <w:tcW w:w="992" w:type="dxa"/>
            <w:vAlign w:val="center"/>
          </w:tcPr>
          <w:p w:rsidR="000C43EC" w:rsidRPr="000C43EC" w:rsidRDefault="000C43EC" w:rsidP="00D6558F">
            <w:pPr>
              <w:spacing w:after="0" w:line="240" w:lineRule="auto"/>
              <w:jc w:val="center"/>
              <w:rPr>
                <w:rFonts w:ascii="Times New Roman" w:hAnsi="Times New Roman"/>
                <w:sz w:val="28"/>
                <w:szCs w:val="28"/>
              </w:rPr>
            </w:pPr>
            <w:r w:rsidRPr="000C43EC">
              <w:rPr>
                <w:rFonts w:ascii="Times New Roman" w:hAnsi="Times New Roman"/>
                <w:sz w:val="28"/>
                <w:szCs w:val="28"/>
              </w:rPr>
              <w:t>24.04</w:t>
            </w:r>
          </w:p>
        </w:tc>
        <w:tc>
          <w:tcPr>
            <w:tcW w:w="992" w:type="dxa"/>
            <w:vAlign w:val="center"/>
          </w:tcPr>
          <w:p w:rsidR="000C43EC" w:rsidRPr="000C43EC" w:rsidRDefault="000C43EC" w:rsidP="00D6558F">
            <w:pPr>
              <w:spacing w:after="0" w:line="240" w:lineRule="auto"/>
              <w:jc w:val="center"/>
              <w:rPr>
                <w:rFonts w:ascii="Times New Roman" w:hAnsi="Times New Roman"/>
                <w:sz w:val="28"/>
                <w:szCs w:val="28"/>
              </w:rPr>
            </w:pPr>
            <w:r w:rsidRPr="000C43EC">
              <w:rPr>
                <w:rFonts w:ascii="Times New Roman" w:hAnsi="Times New Roman"/>
                <w:sz w:val="28"/>
                <w:szCs w:val="28"/>
                <w:lang w:val="en-US"/>
              </w:rPr>
              <w:t>0</w:t>
            </w:r>
            <w:r w:rsidRPr="000C43EC">
              <w:rPr>
                <w:rFonts w:ascii="Times New Roman" w:hAnsi="Times New Roman"/>
                <w:sz w:val="28"/>
                <w:szCs w:val="28"/>
              </w:rPr>
              <w:t>8.06</w:t>
            </w:r>
          </w:p>
        </w:tc>
        <w:tc>
          <w:tcPr>
            <w:tcW w:w="993" w:type="dxa"/>
            <w:vAlign w:val="center"/>
          </w:tcPr>
          <w:p w:rsidR="000C43EC" w:rsidRPr="000C43EC" w:rsidRDefault="000C43EC" w:rsidP="00D6558F">
            <w:pPr>
              <w:spacing w:after="0" w:line="240" w:lineRule="auto"/>
              <w:jc w:val="center"/>
              <w:rPr>
                <w:rFonts w:ascii="Times New Roman" w:hAnsi="Times New Roman"/>
                <w:sz w:val="28"/>
                <w:szCs w:val="28"/>
              </w:rPr>
            </w:pPr>
            <w:r w:rsidRPr="000C43EC">
              <w:rPr>
                <w:rFonts w:ascii="Times New Roman" w:hAnsi="Times New Roman"/>
                <w:sz w:val="28"/>
                <w:szCs w:val="28"/>
              </w:rPr>
              <w:t>14.06</w:t>
            </w:r>
          </w:p>
        </w:tc>
        <w:tc>
          <w:tcPr>
            <w:tcW w:w="992" w:type="dxa"/>
            <w:vAlign w:val="center"/>
          </w:tcPr>
          <w:p w:rsidR="000C43EC" w:rsidRPr="000C43EC" w:rsidRDefault="000C43EC" w:rsidP="00D6558F">
            <w:pPr>
              <w:spacing w:after="0" w:line="240" w:lineRule="auto"/>
              <w:jc w:val="center"/>
              <w:rPr>
                <w:rFonts w:ascii="Times New Roman" w:hAnsi="Times New Roman"/>
                <w:sz w:val="28"/>
                <w:szCs w:val="28"/>
              </w:rPr>
            </w:pPr>
            <w:r w:rsidRPr="000C43EC">
              <w:rPr>
                <w:rFonts w:ascii="Times New Roman" w:hAnsi="Times New Roman"/>
                <w:sz w:val="28"/>
                <w:szCs w:val="28"/>
              </w:rPr>
              <w:t>28.06</w:t>
            </w:r>
          </w:p>
        </w:tc>
        <w:tc>
          <w:tcPr>
            <w:tcW w:w="992" w:type="dxa"/>
            <w:vAlign w:val="center"/>
          </w:tcPr>
          <w:p w:rsidR="000C43EC" w:rsidRPr="000C43EC" w:rsidRDefault="000C43EC" w:rsidP="00D6558F">
            <w:pPr>
              <w:spacing w:after="0" w:line="240" w:lineRule="auto"/>
              <w:jc w:val="center"/>
              <w:rPr>
                <w:rFonts w:ascii="Times New Roman" w:hAnsi="Times New Roman"/>
                <w:sz w:val="28"/>
                <w:szCs w:val="28"/>
              </w:rPr>
            </w:pPr>
            <w:r w:rsidRPr="000C43EC">
              <w:rPr>
                <w:rFonts w:ascii="Times New Roman" w:hAnsi="Times New Roman"/>
                <w:sz w:val="28"/>
                <w:szCs w:val="28"/>
              </w:rPr>
              <w:t>10.07</w:t>
            </w:r>
          </w:p>
        </w:tc>
        <w:tc>
          <w:tcPr>
            <w:tcW w:w="992" w:type="dxa"/>
            <w:vAlign w:val="center"/>
          </w:tcPr>
          <w:p w:rsidR="000C43EC" w:rsidRPr="000C43EC" w:rsidRDefault="000C43EC" w:rsidP="00D6558F">
            <w:pPr>
              <w:spacing w:after="0" w:line="240" w:lineRule="auto"/>
              <w:jc w:val="center"/>
              <w:rPr>
                <w:rFonts w:ascii="Times New Roman" w:hAnsi="Times New Roman"/>
                <w:sz w:val="28"/>
                <w:szCs w:val="28"/>
              </w:rPr>
            </w:pPr>
            <w:r w:rsidRPr="000C43EC">
              <w:rPr>
                <w:rFonts w:ascii="Times New Roman" w:hAnsi="Times New Roman"/>
                <w:sz w:val="28"/>
                <w:szCs w:val="28"/>
              </w:rPr>
              <w:t>19.08</w:t>
            </w:r>
          </w:p>
        </w:tc>
      </w:tr>
    </w:tbl>
    <w:p w:rsidR="001C109F" w:rsidRDefault="001C109F" w:rsidP="00D74B47">
      <w:pPr>
        <w:spacing w:after="0" w:line="240" w:lineRule="auto"/>
        <w:jc w:val="both"/>
        <w:rPr>
          <w:rFonts w:ascii="Times New Roman" w:hAnsi="Times New Roman"/>
          <w:sz w:val="28"/>
          <w:szCs w:val="28"/>
          <w:lang w:val="kk-KZ"/>
        </w:rPr>
      </w:pPr>
    </w:p>
    <w:p w:rsidR="001C109F" w:rsidRDefault="001C109F" w:rsidP="00D74B47">
      <w:pPr>
        <w:spacing w:after="0" w:line="240" w:lineRule="auto"/>
        <w:jc w:val="both"/>
        <w:rPr>
          <w:rFonts w:ascii="Times New Roman" w:hAnsi="Times New Roman"/>
          <w:sz w:val="28"/>
          <w:szCs w:val="28"/>
          <w:lang w:val="kk-KZ"/>
        </w:rPr>
      </w:pPr>
    </w:p>
    <w:p w:rsidR="00D74B47" w:rsidRPr="000C43EC" w:rsidRDefault="00D74B47" w:rsidP="00D74B47">
      <w:pPr>
        <w:spacing w:after="0" w:line="240" w:lineRule="auto"/>
        <w:jc w:val="both"/>
        <w:rPr>
          <w:rFonts w:ascii="Times New Roman" w:hAnsi="Times New Roman"/>
          <w:sz w:val="28"/>
          <w:szCs w:val="28"/>
        </w:rPr>
      </w:pPr>
      <w:r w:rsidRPr="000C43EC">
        <w:rPr>
          <w:rFonts w:ascii="Times New Roman" w:hAnsi="Times New Roman"/>
          <w:sz w:val="28"/>
          <w:szCs w:val="28"/>
          <w:lang w:val="kk-KZ"/>
        </w:rPr>
        <w:lastRenderedPageBreak/>
        <w:t xml:space="preserve">Кесте </w:t>
      </w:r>
      <w:r w:rsidR="00F1445F" w:rsidRPr="000C43EC">
        <w:rPr>
          <w:rFonts w:ascii="Times New Roman" w:hAnsi="Times New Roman"/>
          <w:sz w:val="28"/>
          <w:szCs w:val="28"/>
          <w:lang w:val="kk-KZ"/>
        </w:rPr>
        <w:t>Г</w:t>
      </w:r>
      <w:r w:rsidRPr="000C43EC">
        <w:rPr>
          <w:rFonts w:ascii="Times New Roman" w:hAnsi="Times New Roman"/>
          <w:sz w:val="28"/>
          <w:szCs w:val="28"/>
          <w:lang w:val="kk-KZ"/>
        </w:rPr>
        <w:t>.1 жалғасы</w:t>
      </w:r>
      <w:r w:rsidRPr="000C43EC">
        <w:rPr>
          <w:rFonts w:ascii="Times New Roman" w:hAnsi="Times New Roman"/>
          <w:sz w:val="28"/>
          <w:szCs w:val="28"/>
        </w:rPr>
        <w:t xml:space="preserve"> </w:t>
      </w:r>
    </w:p>
    <w:p w:rsidR="00D74B47" w:rsidRPr="000C43EC" w:rsidRDefault="00D74B47" w:rsidP="00D74B47">
      <w:pPr>
        <w:spacing w:after="0" w:line="240" w:lineRule="auto"/>
        <w:jc w:val="center"/>
        <w:rPr>
          <w:rFonts w:ascii="Times New Roman" w:hAnsi="Times New Roman"/>
          <w:sz w:val="28"/>
          <w:szCs w:val="28"/>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6"/>
        <w:gridCol w:w="3190"/>
        <w:gridCol w:w="992"/>
        <w:gridCol w:w="992"/>
        <w:gridCol w:w="993"/>
        <w:gridCol w:w="992"/>
        <w:gridCol w:w="992"/>
        <w:gridCol w:w="992"/>
      </w:tblGrid>
      <w:tr w:rsidR="00D74B47" w:rsidRPr="000C43EC" w:rsidTr="00C17458">
        <w:tc>
          <w:tcPr>
            <w:tcW w:w="496" w:type="dxa"/>
            <w:vAlign w:val="center"/>
          </w:tcPr>
          <w:p w:rsidR="00D74B47" w:rsidRPr="000C43EC" w:rsidRDefault="0059703A" w:rsidP="00C17458">
            <w:pPr>
              <w:spacing w:after="0" w:line="240" w:lineRule="auto"/>
              <w:jc w:val="center"/>
              <w:rPr>
                <w:rFonts w:ascii="Times New Roman" w:hAnsi="Times New Roman"/>
                <w:sz w:val="28"/>
                <w:szCs w:val="28"/>
                <w:lang w:val="kk-KZ"/>
              </w:rPr>
            </w:pPr>
            <w:r w:rsidRPr="000C43EC">
              <w:rPr>
                <w:rFonts w:ascii="Times New Roman" w:hAnsi="Times New Roman"/>
                <w:sz w:val="28"/>
                <w:szCs w:val="28"/>
                <w:lang w:val="kk-KZ"/>
              </w:rPr>
              <w:t>1</w:t>
            </w:r>
          </w:p>
        </w:tc>
        <w:tc>
          <w:tcPr>
            <w:tcW w:w="3190" w:type="dxa"/>
          </w:tcPr>
          <w:p w:rsidR="00D74B47" w:rsidRPr="000C43EC" w:rsidRDefault="0059703A" w:rsidP="00C17458">
            <w:pPr>
              <w:spacing w:after="0" w:line="240" w:lineRule="auto"/>
              <w:jc w:val="center"/>
              <w:rPr>
                <w:rFonts w:ascii="Times New Roman" w:hAnsi="Times New Roman"/>
                <w:sz w:val="28"/>
                <w:szCs w:val="28"/>
                <w:lang w:val="kk-KZ"/>
              </w:rPr>
            </w:pPr>
            <w:r w:rsidRPr="000C43EC">
              <w:rPr>
                <w:rFonts w:ascii="Times New Roman" w:hAnsi="Times New Roman"/>
                <w:sz w:val="28"/>
                <w:szCs w:val="28"/>
                <w:lang w:val="kk-KZ"/>
              </w:rPr>
              <w:t>2</w:t>
            </w:r>
          </w:p>
        </w:tc>
        <w:tc>
          <w:tcPr>
            <w:tcW w:w="992" w:type="dxa"/>
          </w:tcPr>
          <w:p w:rsidR="00D74B47" w:rsidRPr="000C43EC" w:rsidRDefault="0059703A" w:rsidP="00C17458">
            <w:pPr>
              <w:spacing w:after="0" w:line="240" w:lineRule="auto"/>
              <w:jc w:val="center"/>
              <w:rPr>
                <w:rFonts w:ascii="Times New Roman" w:hAnsi="Times New Roman"/>
                <w:sz w:val="28"/>
                <w:szCs w:val="28"/>
                <w:lang w:val="kk-KZ"/>
              </w:rPr>
            </w:pPr>
            <w:r w:rsidRPr="000C43EC">
              <w:rPr>
                <w:rFonts w:ascii="Times New Roman" w:hAnsi="Times New Roman"/>
                <w:sz w:val="28"/>
                <w:szCs w:val="28"/>
                <w:lang w:val="kk-KZ"/>
              </w:rPr>
              <w:t>3</w:t>
            </w:r>
          </w:p>
        </w:tc>
        <w:tc>
          <w:tcPr>
            <w:tcW w:w="992" w:type="dxa"/>
            <w:vAlign w:val="center"/>
          </w:tcPr>
          <w:p w:rsidR="00D74B47" w:rsidRPr="000C43EC" w:rsidRDefault="0059703A" w:rsidP="00C17458">
            <w:pPr>
              <w:spacing w:after="0" w:line="240" w:lineRule="auto"/>
              <w:jc w:val="center"/>
              <w:rPr>
                <w:rFonts w:ascii="Times New Roman" w:hAnsi="Times New Roman"/>
                <w:sz w:val="28"/>
                <w:szCs w:val="28"/>
                <w:lang w:val="kk-KZ"/>
              </w:rPr>
            </w:pPr>
            <w:r w:rsidRPr="000C43EC">
              <w:rPr>
                <w:rFonts w:ascii="Times New Roman" w:hAnsi="Times New Roman"/>
                <w:sz w:val="28"/>
                <w:szCs w:val="28"/>
                <w:lang w:val="kk-KZ"/>
              </w:rPr>
              <w:t>4</w:t>
            </w:r>
          </w:p>
        </w:tc>
        <w:tc>
          <w:tcPr>
            <w:tcW w:w="993" w:type="dxa"/>
            <w:vAlign w:val="center"/>
          </w:tcPr>
          <w:p w:rsidR="00D74B47" w:rsidRPr="000C43EC" w:rsidRDefault="0059703A" w:rsidP="00C17458">
            <w:pPr>
              <w:spacing w:after="0" w:line="240" w:lineRule="auto"/>
              <w:jc w:val="center"/>
              <w:rPr>
                <w:rFonts w:ascii="Times New Roman" w:hAnsi="Times New Roman"/>
                <w:sz w:val="28"/>
                <w:szCs w:val="28"/>
                <w:lang w:val="kk-KZ"/>
              </w:rPr>
            </w:pPr>
            <w:r w:rsidRPr="000C43EC">
              <w:rPr>
                <w:rFonts w:ascii="Times New Roman" w:hAnsi="Times New Roman"/>
                <w:sz w:val="28"/>
                <w:szCs w:val="28"/>
                <w:lang w:val="kk-KZ"/>
              </w:rPr>
              <w:t>5</w:t>
            </w:r>
          </w:p>
        </w:tc>
        <w:tc>
          <w:tcPr>
            <w:tcW w:w="992" w:type="dxa"/>
          </w:tcPr>
          <w:p w:rsidR="00D74B47" w:rsidRPr="000C43EC" w:rsidRDefault="0059703A" w:rsidP="00C17458">
            <w:pPr>
              <w:spacing w:after="0" w:line="240" w:lineRule="auto"/>
              <w:jc w:val="center"/>
              <w:rPr>
                <w:rFonts w:ascii="Times New Roman" w:hAnsi="Times New Roman"/>
                <w:sz w:val="28"/>
                <w:szCs w:val="28"/>
                <w:lang w:val="kk-KZ"/>
              </w:rPr>
            </w:pPr>
            <w:r w:rsidRPr="000C43EC">
              <w:rPr>
                <w:rFonts w:ascii="Times New Roman" w:hAnsi="Times New Roman"/>
                <w:sz w:val="28"/>
                <w:szCs w:val="28"/>
                <w:lang w:val="kk-KZ"/>
              </w:rPr>
              <w:t>6</w:t>
            </w:r>
          </w:p>
        </w:tc>
        <w:tc>
          <w:tcPr>
            <w:tcW w:w="992" w:type="dxa"/>
          </w:tcPr>
          <w:p w:rsidR="00D74B47" w:rsidRPr="000C43EC" w:rsidRDefault="0059703A" w:rsidP="00C17458">
            <w:pPr>
              <w:spacing w:after="0" w:line="240" w:lineRule="auto"/>
              <w:jc w:val="center"/>
              <w:rPr>
                <w:rFonts w:ascii="Times New Roman" w:hAnsi="Times New Roman"/>
                <w:sz w:val="28"/>
                <w:szCs w:val="28"/>
                <w:lang w:val="kk-KZ"/>
              </w:rPr>
            </w:pPr>
            <w:r w:rsidRPr="000C43EC">
              <w:rPr>
                <w:rFonts w:ascii="Times New Roman" w:hAnsi="Times New Roman"/>
                <w:sz w:val="28"/>
                <w:szCs w:val="28"/>
                <w:lang w:val="kk-KZ"/>
              </w:rPr>
              <w:t>7</w:t>
            </w:r>
          </w:p>
        </w:tc>
        <w:tc>
          <w:tcPr>
            <w:tcW w:w="992" w:type="dxa"/>
          </w:tcPr>
          <w:p w:rsidR="00D74B47" w:rsidRPr="000C43EC" w:rsidRDefault="0059703A" w:rsidP="00C17458">
            <w:pPr>
              <w:spacing w:after="0" w:line="240" w:lineRule="auto"/>
              <w:jc w:val="center"/>
              <w:rPr>
                <w:rFonts w:ascii="Times New Roman" w:hAnsi="Times New Roman"/>
                <w:sz w:val="28"/>
                <w:szCs w:val="28"/>
                <w:lang w:val="kk-KZ"/>
              </w:rPr>
            </w:pPr>
            <w:r w:rsidRPr="000C43EC">
              <w:rPr>
                <w:rFonts w:ascii="Times New Roman" w:hAnsi="Times New Roman"/>
                <w:sz w:val="28"/>
                <w:szCs w:val="28"/>
                <w:lang w:val="kk-KZ"/>
              </w:rPr>
              <w:t>8</w:t>
            </w:r>
          </w:p>
        </w:tc>
      </w:tr>
      <w:tr w:rsidR="000C43EC" w:rsidRPr="000C43EC" w:rsidTr="00D6558F">
        <w:tc>
          <w:tcPr>
            <w:tcW w:w="496" w:type="dxa"/>
            <w:vAlign w:val="center"/>
          </w:tcPr>
          <w:p w:rsidR="000C43EC" w:rsidRPr="000C43EC" w:rsidRDefault="000C43EC" w:rsidP="00E90928">
            <w:pPr>
              <w:spacing w:after="0" w:line="240" w:lineRule="auto"/>
              <w:jc w:val="center"/>
              <w:rPr>
                <w:rFonts w:ascii="Times New Roman" w:hAnsi="Times New Roman"/>
                <w:sz w:val="28"/>
                <w:szCs w:val="28"/>
              </w:rPr>
            </w:pPr>
            <w:r w:rsidRPr="000C43EC">
              <w:rPr>
                <w:rFonts w:ascii="Times New Roman" w:hAnsi="Times New Roman"/>
                <w:sz w:val="28"/>
                <w:szCs w:val="28"/>
              </w:rPr>
              <w:t>29</w:t>
            </w:r>
          </w:p>
        </w:tc>
        <w:tc>
          <w:tcPr>
            <w:tcW w:w="3190" w:type="dxa"/>
          </w:tcPr>
          <w:p w:rsidR="000C43EC" w:rsidRPr="000C43EC" w:rsidRDefault="008912E0" w:rsidP="00E90928">
            <w:pPr>
              <w:spacing w:after="0" w:line="240" w:lineRule="auto"/>
              <w:jc w:val="center"/>
              <w:rPr>
                <w:rFonts w:ascii="Times New Roman" w:hAnsi="Times New Roman"/>
                <w:sz w:val="28"/>
                <w:szCs w:val="28"/>
              </w:rPr>
            </w:pPr>
            <w:r>
              <w:rPr>
                <w:rFonts w:ascii="Times New Roman" w:hAnsi="Times New Roman"/>
                <w:sz w:val="28"/>
                <w:szCs w:val="28"/>
                <w:lang w:val="kk-KZ"/>
              </w:rPr>
              <w:t>С</w:t>
            </w:r>
            <w:r w:rsidR="000C43EC" w:rsidRPr="000C43EC">
              <w:rPr>
                <w:rFonts w:ascii="Times New Roman" w:hAnsi="Times New Roman"/>
                <w:sz w:val="28"/>
                <w:szCs w:val="28"/>
              </w:rPr>
              <w:t>ГП-02-21-9</w:t>
            </w:r>
          </w:p>
        </w:tc>
        <w:tc>
          <w:tcPr>
            <w:tcW w:w="992" w:type="dxa"/>
            <w:vAlign w:val="center"/>
          </w:tcPr>
          <w:p w:rsidR="000C43EC" w:rsidRPr="000C43EC" w:rsidRDefault="000C43EC" w:rsidP="00D6558F">
            <w:pPr>
              <w:spacing w:after="0" w:line="240" w:lineRule="auto"/>
              <w:jc w:val="center"/>
              <w:rPr>
                <w:rFonts w:ascii="Times New Roman" w:hAnsi="Times New Roman"/>
                <w:sz w:val="28"/>
                <w:szCs w:val="28"/>
              </w:rPr>
            </w:pPr>
            <w:r w:rsidRPr="000C43EC">
              <w:rPr>
                <w:rFonts w:ascii="Times New Roman" w:hAnsi="Times New Roman"/>
                <w:sz w:val="28"/>
                <w:szCs w:val="28"/>
              </w:rPr>
              <w:t>23.04</w:t>
            </w:r>
          </w:p>
        </w:tc>
        <w:tc>
          <w:tcPr>
            <w:tcW w:w="992" w:type="dxa"/>
            <w:vAlign w:val="center"/>
          </w:tcPr>
          <w:p w:rsidR="000C43EC" w:rsidRPr="000C43EC" w:rsidRDefault="000C43EC" w:rsidP="00D6558F">
            <w:pPr>
              <w:spacing w:after="0" w:line="240" w:lineRule="auto"/>
              <w:jc w:val="center"/>
              <w:rPr>
                <w:rFonts w:ascii="Times New Roman" w:hAnsi="Times New Roman"/>
                <w:sz w:val="28"/>
                <w:szCs w:val="28"/>
              </w:rPr>
            </w:pPr>
            <w:r w:rsidRPr="000C43EC">
              <w:rPr>
                <w:rFonts w:ascii="Times New Roman" w:hAnsi="Times New Roman"/>
                <w:sz w:val="28"/>
                <w:szCs w:val="28"/>
                <w:lang w:val="en-US"/>
              </w:rPr>
              <w:t>0</w:t>
            </w:r>
            <w:r w:rsidRPr="000C43EC">
              <w:rPr>
                <w:rFonts w:ascii="Times New Roman" w:hAnsi="Times New Roman"/>
                <w:sz w:val="28"/>
                <w:szCs w:val="28"/>
              </w:rPr>
              <w:t>7.06</w:t>
            </w:r>
          </w:p>
        </w:tc>
        <w:tc>
          <w:tcPr>
            <w:tcW w:w="993" w:type="dxa"/>
            <w:vAlign w:val="center"/>
          </w:tcPr>
          <w:p w:rsidR="000C43EC" w:rsidRPr="000C43EC" w:rsidRDefault="000C43EC" w:rsidP="00D6558F">
            <w:pPr>
              <w:spacing w:after="0" w:line="240" w:lineRule="auto"/>
              <w:jc w:val="center"/>
              <w:rPr>
                <w:rFonts w:ascii="Times New Roman" w:hAnsi="Times New Roman"/>
                <w:sz w:val="28"/>
                <w:szCs w:val="28"/>
              </w:rPr>
            </w:pPr>
            <w:r w:rsidRPr="000C43EC">
              <w:rPr>
                <w:rFonts w:ascii="Times New Roman" w:hAnsi="Times New Roman"/>
                <w:sz w:val="28"/>
                <w:szCs w:val="28"/>
              </w:rPr>
              <w:t>13.06</w:t>
            </w:r>
          </w:p>
        </w:tc>
        <w:tc>
          <w:tcPr>
            <w:tcW w:w="992" w:type="dxa"/>
          </w:tcPr>
          <w:p w:rsidR="000C43EC" w:rsidRPr="000C43EC" w:rsidRDefault="000C43EC" w:rsidP="00D6558F">
            <w:pPr>
              <w:spacing w:after="0" w:line="240" w:lineRule="auto"/>
              <w:jc w:val="center"/>
              <w:rPr>
                <w:rFonts w:ascii="Times New Roman" w:hAnsi="Times New Roman"/>
                <w:sz w:val="28"/>
                <w:szCs w:val="28"/>
              </w:rPr>
            </w:pPr>
            <w:r w:rsidRPr="000C43EC">
              <w:rPr>
                <w:rFonts w:ascii="Times New Roman" w:hAnsi="Times New Roman"/>
                <w:sz w:val="28"/>
                <w:szCs w:val="28"/>
              </w:rPr>
              <w:t>27.06</w:t>
            </w:r>
          </w:p>
        </w:tc>
        <w:tc>
          <w:tcPr>
            <w:tcW w:w="992" w:type="dxa"/>
          </w:tcPr>
          <w:p w:rsidR="000C43EC" w:rsidRPr="000C43EC" w:rsidRDefault="000C43EC" w:rsidP="00D6558F">
            <w:pPr>
              <w:spacing w:after="0" w:line="240" w:lineRule="auto"/>
              <w:jc w:val="center"/>
              <w:rPr>
                <w:rFonts w:ascii="Times New Roman" w:hAnsi="Times New Roman"/>
                <w:sz w:val="28"/>
                <w:szCs w:val="28"/>
              </w:rPr>
            </w:pPr>
            <w:r w:rsidRPr="000C43EC">
              <w:rPr>
                <w:rFonts w:ascii="Times New Roman" w:hAnsi="Times New Roman"/>
                <w:sz w:val="28"/>
                <w:szCs w:val="28"/>
              </w:rPr>
              <w:t>09.07</w:t>
            </w:r>
          </w:p>
        </w:tc>
        <w:tc>
          <w:tcPr>
            <w:tcW w:w="992" w:type="dxa"/>
          </w:tcPr>
          <w:p w:rsidR="000C43EC" w:rsidRPr="000C43EC" w:rsidRDefault="000C43EC" w:rsidP="00D6558F">
            <w:pPr>
              <w:spacing w:after="0" w:line="240" w:lineRule="auto"/>
              <w:jc w:val="center"/>
              <w:rPr>
                <w:rFonts w:ascii="Times New Roman" w:hAnsi="Times New Roman"/>
                <w:sz w:val="28"/>
                <w:szCs w:val="28"/>
              </w:rPr>
            </w:pPr>
            <w:r w:rsidRPr="000C43EC">
              <w:rPr>
                <w:rFonts w:ascii="Times New Roman" w:hAnsi="Times New Roman"/>
                <w:sz w:val="28"/>
                <w:szCs w:val="28"/>
              </w:rPr>
              <w:t>18.08</w:t>
            </w:r>
          </w:p>
        </w:tc>
      </w:tr>
      <w:tr w:rsidR="000C43EC" w:rsidRPr="000C43EC" w:rsidTr="00D6558F">
        <w:tc>
          <w:tcPr>
            <w:tcW w:w="496" w:type="dxa"/>
            <w:vAlign w:val="center"/>
          </w:tcPr>
          <w:p w:rsidR="000C43EC" w:rsidRPr="000C43EC" w:rsidRDefault="000C43EC" w:rsidP="00C17458">
            <w:pPr>
              <w:spacing w:after="0" w:line="240" w:lineRule="auto"/>
              <w:jc w:val="center"/>
              <w:rPr>
                <w:rFonts w:ascii="Times New Roman" w:hAnsi="Times New Roman"/>
                <w:sz w:val="28"/>
                <w:szCs w:val="28"/>
              </w:rPr>
            </w:pPr>
            <w:r w:rsidRPr="000C43EC">
              <w:rPr>
                <w:rFonts w:ascii="Times New Roman" w:hAnsi="Times New Roman"/>
                <w:sz w:val="28"/>
                <w:szCs w:val="28"/>
              </w:rPr>
              <w:t>30</w:t>
            </w:r>
          </w:p>
        </w:tc>
        <w:tc>
          <w:tcPr>
            <w:tcW w:w="3190" w:type="dxa"/>
          </w:tcPr>
          <w:p w:rsidR="000C43EC" w:rsidRPr="000C43EC" w:rsidRDefault="008912E0" w:rsidP="00C17458">
            <w:pPr>
              <w:spacing w:after="0" w:line="240" w:lineRule="auto"/>
              <w:jc w:val="center"/>
              <w:rPr>
                <w:rFonts w:ascii="Times New Roman" w:hAnsi="Times New Roman"/>
                <w:sz w:val="28"/>
                <w:szCs w:val="28"/>
              </w:rPr>
            </w:pPr>
            <w:r>
              <w:rPr>
                <w:rFonts w:ascii="Times New Roman" w:hAnsi="Times New Roman"/>
                <w:sz w:val="28"/>
                <w:szCs w:val="28"/>
                <w:lang w:val="kk-KZ"/>
              </w:rPr>
              <w:t>С</w:t>
            </w:r>
            <w:r w:rsidR="000C43EC" w:rsidRPr="000C43EC">
              <w:rPr>
                <w:rFonts w:ascii="Times New Roman" w:hAnsi="Times New Roman"/>
                <w:sz w:val="28"/>
                <w:szCs w:val="28"/>
              </w:rPr>
              <w:t>ГП-04-09-3</w:t>
            </w:r>
          </w:p>
        </w:tc>
        <w:tc>
          <w:tcPr>
            <w:tcW w:w="992" w:type="dxa"/>
            <w:vAlign w:val="center"/>
          </w:tcPr>
          <w:p w:rsidR="000C43EC" w:rsidRPr="000C43EC" w:rsidRDefault="000C43EC" w:rsidP="00D6558F">
            <w:pPr>
              <w:spacing w:after="0" w:line="240" w:lineRule="auto"/>
              <w:jc w:val="center"/>
              <w:rPr>
                <w:rFonts w:ascii="Times New Roman" w:hAnsi="Times New Roman"/>
                <w:sz w:val="28"/>
                <w:szCs w:val="28"/>
              </w:rPr>
            </w:pPr>
            <w:r w:rsidRPr="000C43EC">
              <w:rPr>
                <w:rFonts w:ascii="Times New Roman" w:hAnsi="Times New Roman"/>
                <w:sz w:val="28"/>
                <w:szCs w:val="28"/>
              </w:rPr>
              <w:t>23.04</w:t>
            </w:r>
          </w:p>
        </w:tc>
        <w:tc>
          <w:tcPr>
            <w:tcW w:w="992" w:type="dxa"/>
            <w:vAlign w:val="center"/>
          </w:tcPr>
          <w:p w:rsidR="000C43EC" w:rsidRPr="000C43EC" w:rsidRDefault="000C43EC" w:rsidP="00D6558F">
            <w:pPr>
              <w:spacing w:after="0" w:line="240" w:lineRule="auto"/>
              <w:jc w:val="center"/>
              <w:rPr>
                <w:rFonts w:ascii="Times New Roman" w:hAnsi="Times New Roman"/>
                <w:sz w:val="28"/>
                <w:szCs w:val="28"/>
              </w:rPr>
            </w:pPr>
            <w:r w:rsidRPr="000C43EC">
              <w:rPr>
                <w:rFonts w:ascii="Times New Roman" w:hAnsi="Times New Roman"/>
                <w:sz w:val="28"/>
                <w:szCs w:val="28"/>
                <w:lang w:val="en-US"/>
              </w:rPr>
              <w:t>0</w:t>
            </w:r>
            <w:r w:rsidRPr="000C43EC">
              <w:rPr>
                <w:rFonts w:ascii="Times New Roman" w:hAnsi="Times New Roman"/>
                <w:sz w:val="28"/>
                <w:szCs w:val="28"/>
              </w:rPr>
              <w:t>7.06</w:t>
            </w:r>
          </w:p>
        </w:tc>
        <w:tc>
          <w:tcPr>
            <w:tcW w:w="993" w:type="dxa"/>
            <w:vAlign w:val="center"/>
          </w:tcPr>
          <w:p w:rsidR="000C43EC" w:rsidRPr="000C43EC" w:rsidRDefault="000C43EC" w:rsidP="00D6558F">
            <w:pPr>
              <w:spacing w:after="0" w:line="240" w:lineRule="auto"/>
              <w:jc w:val="center"/>
              <w:rPr>
                <w:rFonts w:ascii="Times New Roman" w:hAnsi="Times New Roman"/>
                <w:sz w:val="28"/>
                <w:szCs w:val="28"/>
              </w:rPr>
            </w:pPr>
            <w:r w:rsidRPr="000C43EC">
              <w:rPr>
                <w:rFonts w:ascii="Times New Roman" w:hAnsi="Times New Roman"/>
                <w:sz w:val="28"/>
                <w:szCs w:val="28"/>
              </w:rPr>
              <w:t>13.06</w:t>
            </w:r>
          </w:p>
        </w:tc>
        <w:tc>
          <w:tcPr>
            <w:tcW w:w="992" w:type="dxa"/>
          </w:tcPr>
          <w:p w:rsidR="000C43EC" w:rsidRPr="000C43EC" w:rsidRDefault="000C43EC" w:rsidP="00D6558F">
            <w:pPr>
              <w:spacing w:after="0" w:line="240" w:lineRule="auto"/>
              <w:jc w:val="center"/>
              <w:rPr>
                <w:rFonts w:ascii="Times New Roman" w:hAnsi="Times New Roman"/>
                <w:sz w:val="28"/>
                <w:szCs w:val="28"/>
              </w:rPr>
            </w:pPr>
            <w:r w:rsidRPr="000C43EC">
              <w:rPr>
                <w:rFonts w:ascii="Times New Roman" w:hAnsi="Times New Roman"/>
                <w:sz w:val="28"/>
                <w:szCs w:val="28"/>
              </w:rPr>
              <w:t>27.06</w:t>
            </w:r>
          </w:p>
        </w:tc>
        <w:tc>
          <w:tcPr>
            <w:tcW w:w="992" w:type="dxa"/>
          </w:tcPr>
          <w:p w:rsidR="000C43EC" w:rsidRPr="000C43EC" w:rsidRDefault="000C43EC" w:rsidP="00D6558F">
            <w:pPr>
              <w:spacing w:after="0" w:line="240" w:lineRule="auto"/>
              <w:jc w:val="center"/>
              <w:rPr>
                <w:rFonts w:ascii="Times New Roman" w:hAnsi="Times New Roman"/>
                <w:sz w:val="28"/>
                <w:szCs w:val="28"/>
              </w:rPr>
            </w:pPr>
            <w:r w:rsidRPr="000C43EC">
              <w:rPr>
                <w:rFonts w:ascii="Times New Roman" w:hAnsi="Times New Roman"/>
                <w:sz w:val="28"/>
                <w:szCs w:val="28"/>
              </w:rPr>
              <w:t>09.07</w:t>
            </w:r>
          </w:p>
        </w:tc>
        <w:tc>
          <w:tcPr>
            <w:tcW w:w="992" w:type="dxa"/>
          </w:tcPr>
          <w:p w:rsidR="000C43EC" w:rsidRPr="000C43EC" w:rsidRDefault="000C43EC" w:rsidP="00D6558F">
            <w:pPr>
              <w:spacing w:after="0" w:line="240" w:lineRule="auto"/>
              <w:jc w:val="center"/>
              <w:rPr>
                <w:rFonts w:ascii="Times New Roman" w:hAnsi="Times New Roman"/>
                <w:sz w:val="28"/>
                <w:szCs w:val="28"/>
              </w:rPr>
            </w:pPr>
            <w:r w:rsidRPr="000C43EC">
              <w:rPr>
                <w:rFonts w:ascii="Times New Roman" w:hAnsi="Times New Roman"/>
                <w:sz w:val="28"/>
                <w:szCs w:val="28"/>
              </w:rPr>
              <w:t>18.08</w:t>
            </w:r>
          </w:p>
        </w:tc>
      </w:tr>
      <w:tr w:rsidR="000C43EC" w:rsidRPr="000C43EC" w:rsidTr="00D6558F">
        <w:tc>
          <w:tcPr>
            <w:tcW w:w="496" w:type="dxa"/>
            <w:vAlign w:val="center"/>
          </w:tcPr>
          <w:p w:rsidR="000C43EC" w:rsidRPr="000C43EC" w:rsidRDefault="000C43EC" w:rsidP="00C17458">
            <w:pPr>
              <w:spacing w:after="0" w:line="240" w:lineRule="auto"/>
              <w:jc w:val="center"/>
              <w:rPr>
                <w:rFonts w:ascii="Times New Roman" w:hAnsi="Times New Roman"/>
                <w:sz w:val="28"/>
                <w:szCs w:val="28"/>
              </w:rPr>
            </w:pPr>
            <w:r w:rsidRPr="000C43EC">
              <w:rPr>
                <w:rFonts w:ascii="Times New Roman" w:hAnsi="Times New Roman"/>
                <w:sz w:val="28"/>
                <w:szCs w:val="28"/>
              </w:rPr>
              <w:t>31</w:t>
            </w:r>
          </w:p>
        </w:tc>
        <w:tc>
          <w:tcPr>
            <w:tcW w:w="3190" w:type="dxa"/>
          </w:tcPr>
          <w:p w:rsidR="000C43EC" w:rsidRPr="000C43EC" w:rsidRDefault="008912E0" w:rsidP="00C17458">
            <w:pPr>
              <w:spacing w:after="0" w:line="240" w:lineRule="auto"/>
              <w:jc w:val="center"/>
              <w:rPr>
                <w:rFonts w:ascii="Times New Roman" w:hAnsi="Times New Roman"/>
                <w:sz w:val="28"/>
                <w:szCs w:val="28"/>
              </w:rPr>
            </w:pPr>
            <w:r>
              <w:rPr>
                <w:rFonts w:ascii="Times New Roman" w:hAnsi="Times New Roman"/>
                <w:sz w:val="28"/>
                <w:szCs w:val="28"/>
                <w:lang w:val="kk-KZ"/>
              </w:rPr>
              <w:t>С</w:t>
            </w:r>
            <w:r w:rsidR="000C43EC" w:rsidRPr="000C43EC">
              <w:rPr>
                <w:rFonts w:ascii="Times New Roman" w:hAnsi="Times New Roman"/>
                <w:sz w:val="28"/>
                <w:szCs w:val="28"/>
              </w:rPr>
              <w:t>ГП-09-10-7</w:t>
            </w:r>
          </w:p>
        </w:tc>
        <w:tc>
          <w:tcPr>
            <w:tcW w:w="992" w:type="dxa"/>
            <w:vAlign w:val="center"/>
          </w:tcPr>
          <w:p w:rsidR="000C43EC" w:rsidRPr="000C43EC" w:rsidRDefault="000C43EC" w:rsidP="00D6558F">
            <w:pPr>
              <w:spacing w:after="0" w:line="240" w:lineRule="auto"/>
              <w:jc w:val="center"/>
              <w:rPr>
                <w:rFonts w:ascii="Times New Roman" w:hAnsi="Times New Roman"/>
                <w:sz w:val="28"/>
                <w:szCs w:val="28"/>
              </w:rPr>
            </w:pPr>
            <w:r w:rsidRPr="000C43EC">
              <w:rPr>
                <w:rFonts w:ascii="Times New Roman" w:hAnsi="Times New Roman"/>
                <w:sz w:val="28"/>
                <w:szCs w:val="28"/>
              </w:rPr>
              <w:t>23.04</w:t>
            </w:r>
          </w:p>
        </w:tc>
        <w:tc>
          <w:tcPr>
            <w:tcW w:w="992" w:type="dxa"/>
            <w:vAlign w:val="center"/>
          </w:tcPr>
          <w:p w:rsidR="000C43EC" w:rsidRPr="000C43EC" w:rsidRDefault="000C43EC" w:rsidP="00D6558F">
            <w:pPr>
              <w:spacing w:after="0" w:line="240" w:lineRule="auto"/>
              <w:jc w:val="center"/>
              <w:rPr>
                <w:rFonts w:ascii="Times New Roman" w:hAnsi="Times New Roman"/>
                <w:sz w:val="28"/>
                <w:szCs w:val="28"/>
              </w:rPr>
            </w:pPr>
            <w:r w:rsidRPr="000C43EC">
              <w:rPr>
                <w:rFonts w:ascii="Times New Roman" w:hAnsi="Times New Roman"/>
                <w:sz w:val="28"/>
                <w:szCs w:val="28"/>
                <w:lang w:val="en-US"/>
              </w:rPr>
              <w:t>0</w:t>
            </w:r>
            <w:r w:rsidRPr="000C43EC">
              <w:rPr>
                <w:rFonts w:ascii="Times New Roman" w:hAnsi="Times New Roman"/>
                <w:sz w:val="28"/>
                <w:szCs w:val="28"/>
              </w:rPr>
              <w:t>7.06</w:t>
            </w:r>
          </w:p>
        </w:tc>
        <w:tc>
          <w:tcPr>
            <w:tcW w:w="993" w:type="dxa"/>
            <w:vAlign w:val="center"/>
          </w:tcPr>
          <w:p w:rsidR="000C43EC" w:rsidRPr="000C43EC" w:rsidRDefault="000C43EC" w:rsidP="00D6558F">
            <w:pPr>
              <w:spacing w:after="0" w:line="240" w:lineRule="auto"/>
              <w:jc w:val="center"/>
              <w:rPr>
                <w:rFonts w:ascii="Times New Roman" w:hAnsi="Times New Roman"/>
                <w:sz w:val="28"/>
                <w:szCs w:val="28"/>
              </w:rPr>
            </w:pPr>
            <w:r w:rsidRPr="000C43EC">
              <w:rPr>
                <w:rFonts w:ascii="Times New Roman" w:hAnsi="Times New Roman"/>
                <w:sz w:val="28"/>
                <w:szCs w:val="28"/>
              </w:rPr>
              <w:t>13.06</w:t>
            </w:r>
          </w:p>
        </w:tc>
        <w:tc>
          <w:tcPr>
            <w:tcW w:w="992" w:type="dxa"/>
          </w:tcPr>
          <w:p w:rsidR="000C43EC" w:rsidRPr="000C43EC" w:rsidRDefault="000C43EC" w:rsidP="00D6558F">
            <w:pPr>
              <w:spacing w:after="0" w:line="240" w:lineRule="auto"/>
              <w:jc w:val="center"/>
              <w:rPr>
                <w:rFonts w:ascii="Times New Roman" w:hAnsi="Times New Roman"/>
                <w:sz w:val="28"/>
                <w:szCs w:val="28"/>
              </w:rPr>
            </w:pPr>
            <w:r w:rsidRPr="000C43EC">
              <w:rPr>
                <w:rFonts w:ascii="Times New Roman" w:hAnsi="Times New Roman"/>
                <w:sz w:val="28"/>
                <w:szCs w:val="28"/>
              </w:rPr>
              <w:t>27.06</w:t>
            </w:r>
          </w:p>
        </w:tc>
        <w:tc>
          <w:tcPr>
            <w:tcW w:w="992" w:type="dxa"/>
          </w:tcPr>
          <w:p w:rsidR="000C43EC" w:rsidRPr="000C43EC" w:rsidRDefault="000C43EC" w:rsidP="00D6558F">
            <w:pPr>
              <w:spacing w:after="0" w:line="240" w:lineRule="auto"/>
              <w:jc w:val="center"/>
              <w:rPr>
                <w:rFonts w:ascii="Times New Roman" w:hAnsi="Times New Roman"/>
                <w:sz w:val="28"/>
                <w:szCs w:val="28"/>
              </w:rPr>
            </w:pPr>
            <w:r w:rsidRPr="000C43EC">
              <w:rPr>
                <w:rFonts w:ascii="Times New Roman" w:hAnsi="Times New Roman"/>
                <w:sz w:val="28"/>
                <w:szCs w:val="28"/>
              </w:rPr>
              <w:t>09.07</w:t>
            </w:r>
          </w:p>
        </w:tc>
        <w:tc>
          <w:tcPr>
            <w:tcW w:w="992" w:type="dxa"/>
          </w:tcPr>
          <w:p w:rsidR="000C43EC" w:rsidRPr="000C43EC" w:rsidRDefault="000C43EC" w:rsidP="00D6558F">
            <w:pPr>
              <w:spacing w:after="0" w:line="240" w:lineRule="auto"/>
              <w:jc w:val="center"/>
              <w:rPr>
                <w:rFonts w:ascii="Times New Roman" w:hAnsi="Times New Roman"/>
                <w:sz w:val="28"/>
                <w:szCs w:val="28"/>
              </w:rPr>
            </w:pPr>
            <w:r w:rsidRPr="000C43EC">
              <w:rPr>
                <w:rFonts w:ascii="Times New Roman" w:hAnsi="Times New Roman"/>
                <w:sz w:val="28"/>
                <w:szCs w:val="28"/>
              </w:rPr>
              <w:t>18.08</w:t>
            </w:r>
          </w:p>
        </w:tc>
      </w:tr>
      <w:tr w:rsidR="000C43EC" w:rsidRPr="000C43EC" w:rsidTr="00D6558F">
        <w:tc>
          <w:tcPr>
            <w:tcW w:w="496" w:type="dxa"/>
            <w:vAlign w:val="center"/>
          </w:tcPr>
          <w:p w:rsidR="000C43EC" w:rsidRPr="000C43EC" w:rsidRDefault="000C43EC" w:rsidP="00C17458">
            <w:pPr>
              <w:spacing w:after="0" w:line="240" w:lineRule="auto"/>
              <w:jc w:val="center"/>
              <w:rPr>
                <w:rFonts w:ascii="Times New Roman" w:hAnsi="Times New Roman"/>
                <w:sz w:val="28"/>
                <w:szCs w:val="28"/>
              </w:rPr>
            </w:pPr>
            <w:r w:rsidRPr="000C43EC">
              <w:rPr>
                <w:rFonts w:ascii="Times New Roman" w:hAnsi="Times New Roman"/>
                <w:sz w:val="28"/>
                <w:szCs w:val="28"/>
              </w:rPr>
              <w:t>32</w:t>
            </w:r>
          </w:p>
        </w:tc>
        <w:tc>
          <w:tcPr>
            <w:tcW w:w="3190" w:type="dxa"/>
          </w:tcPr>
          <w:p w:rsidR="000C43EC" w:rsidRPr="000C43EC" w:rsidRDefault="008912E0" w:rsidP="00C17458">
            <w:pPr>
              <w:spacing w:after="0" w:line="240" w:lineRule="auto"/>
              <w:jc w:val="center"/>
              <w:rPr>
                <w:rFonts w:ascii="Times New Roman" w:hAnsi="Times New Roman"/>
                <w:sz w:val="28"/>
                <w:szCs w:val="28"/>
              </w:rPr>
            </w:pPr>
            <w:r>
              <w:rPr>
                <w:rFonts w:ascii="Times New Roman" w:hAnsi="Times New Roman"/>
                <w:sz w:val="28"/>
                <w:szCs w:val="28"/>
                <w:lang w:val="kk-KZ"/>
              </w:rPr>
              <w:t>С</w:t>
            </w:r>
            <w:r w:rsidR="000C43EC" w:rsidRPr="000C43EC">
              <w:rPr>
                <w:rFonts w:ascii="Times New Roman" w:hAnsi="Times New Roman"/>
                <w:sz w:val="28"/>
                <w:szCs w:val="28"/>
              </w:rPr>
              <w:t>ГП-9-11-17-2</w:t>
            </w:r>
          </w:p>
        </w:tc>
        <w:tc>
          <w:tcPr>
            <w:tcW w:w="992" w:type="dxa"/>
            <w:vAlign w:val="center"/>
          </w:tcPr>
          <w:p w:rsidR="000C43EC" w:rsidRPr="000C43EC" w:rsidRDefault="000C43EC" w:rsidP="00D6558F">
            <w:pPr>
              <w:spacing w:after="0" w:line="240" w:lineRule="auto"/>
              <w:jc w:val="center"/>
              <w:rPr>
                <w:rFonts w:ascii="Times New Roman" w:hAnsi="Times New Roman"/>
                <w:sz w:val="28"/>
                <w:szCs w:val="28"/>
              </w:rPr>
            </w:pPr>
            <w:r w:rsidRPr="000C43EC">
              <w:rPr>
                <w:rFonts w:ascii="Times New Roman" w:hAnsi="Times New Roman"/>
                <w:sz w:val="28"/>
                <w:szCs w:val="28"/>
              </w:rPr>
              <w:t>23.04</w:t>
            </w:r>
          </w:p>
        </w:tc>
        <w:tc>
          <w:tcPr>
            <w:tcW w:w="992" w:type="dxa"/>
            <w:vAlign w:val="center"/>
          </w:tcPr>
          <w:p w:rsidR="000C43EC" w:rsidRPr="000C43EC" w:rsidRDefault="000C43EC" w:rsidP="00D6558F">
            <w:pPr>
              <w:spacing w:after="0" w:line="240" w:lineRule="auto"/>
              <w:jc w:val="center"/>
              <w:rPr>
                <w:rFonts w:ascii="Times New Roman" w:hAnsi="Times New Roman"/>
                <w:sz w:val="28"/>
                <w:szCs w:val="28"/>
              </w:rPr>
            </w:pPr>
            <w:r w:rsidRPr="000C43EC">
              <w:rPr>
                <w:rFonts w:ascii="Times New Roman" w:hAnsi="Times New Roman"/>
                <w:sz w:val="28"/>
                <w:szCs w:val="28"/>
                <w:lang w:val="en-US"/>
              </w:rPr>
              <w:t>0</w:t>
            </w:r>
            <w:r w:rsidRPr="000C43EC">
              <w:rPr>
                <w:rFonts w:ascii="Times New Roman" w:hAnsi="Times New Roman"/>
                <w:sz w:val="28"/>
                <w:szCs w:val="28"/>
              </w:rPr>
              <w:t>7.06</w:t>
            </w:r>
          </w:p>
        </w:tc>
        <w:tc>
          <w:tcPr>
            <w:tcW w:w="993" w:type="dxa"/>
            <w:vAlign w:val="center"/>
          </w:tcPr>
          <w:p w:rsidR="000C43EC" w:rsidRPr="000C43EC" w:rsidRDefault="000C43EC" w:rsidP="00D6558F">
            <w:pPr>
              <w:spacing w:after="0" w:line="240" w:lineRule="auto"/>
              <w:jc w:val="center"/>
              <w:rPr>
                <w:rFonts w:ascii="Times New Roman" w:hAnsi="Times New Roman"/>
                <w:sz w:val="28"/>
                <w:szCs w:val="28"/>
              </w:rPr>
            </w:pPr>
            <w:r w:rsidRPr="000C43EC">
              <w:rPr>
                <w:rFonts w:ascii="Times New Roman" w:hAnsi="Times New Roman"/>
                <w:sz w:val="28"/>
                <w:szCs w:val="28"/>
              </w:rPr>
              <w:t>13.06</w:t>
            </w:r>
          </w:p>
        </w:tc>
        <w:tc>
          <w:tcPr>
            <w:tcW w:w="992" w:type="dxa"/>
          </w:tcPr>
          <w:p w:rsidR="000C43EC" w:rsidRPr="000C43EC" w:rsidRDefault="000C43EC" w:rsidP="00D6558F">
            <w:pPr>
              <w:spacing w:after="0" w:line="240" w:lineRule="auto"/>
              <w:jc w:val="center"/>
              <w:rPr>
                <w:rFonts w:ascii="Times New Roman" w:hAnsi="Times New Roman"/>
                <w:sz w:val="28"/>
                <w:szCs w:val="28"/>
              </w:rPr>
            </w:pPr>
            <w:r w:rsidRPr="000C43EC">
              <w:rPr>
                <w:rFonts w:ascii="Times New Roman" w:hAnsi="Times New Roman"/>
                <w:sz w:val="28"/>
                <w:szCs w:val="28"/>
              </w:rPr>
              <w:t>27.06</w:t>
            </w:r>
          </w:p>
        </w:tc>
        <w:tc>
          <w:tcPr>
            <w:tcW w:w="992" w:type="dxa"/>
          </w:tcPr>
          <w:p w:rsidR="000C43EC" w:rsidRPr="000C43EC" w:rsidRDefault="000C43EC" w:rsidP="00D6558F">
            <w:pPr>
              <w:spacing w:after="0" w:line="240" w:lineRule="auto"/>
              <w:jc w:val="center"/>
              <w:rPr>
                <w:rFonts w:ascii="Times New Roman" w:hAnsi="Times New Roman"/>
                <w:sz w:val="28"/>
                <w:szCs w:val="28"/>
              </w:rPr>
            </w:pPr>
            <w:r w:rsidRPr="000C43EC">
              <w:rPr>
                <w:rFonts w:ascii="Times New Roman" w:hAnsi="Times New Roman"/>
                <w:sz w:val="28"/>
                <w:szCs w:val="28"/>
              </w:rPr>
              <w:t>09.07</w:t>
            </w:r>
          </w:p>
        </w:tc>
        <w:tc>
          <w:tcPr>
            <w:tcW w:w="992" w:type="dxa"/>
          </w:tcPr>
          <w:p w:rsidR="000C43EC" w:rsidRPr="000C43EC" w:rsidRDefault="000C43EC" w:rsidP="00D6558F">
            <w:pPr>
              <w:spacing w:after="0" w:line="240" w:lineRule="auto"/>
              <w:jc w:val="center"/>
              <w:rPr>
                <w:rFonts w:ascii="Times New Roman" w:hAnsi="Times New Roman"/>
                <w:sz w:val="28"/>
                <w:szCs w:val="28"/>
              </w:rPr>
            </w:pPr>
            <w:r w:rsidRPr="000C43EC">
              <w:rPr>
                <w:rFonts w:ascii="Times New Roman" w:hAnsi="Times New Roman"/>
                <w:sz w:val="28"/>
                <w:szCs w:val="28"/>
              </w:rPr>
              <w:t>18.08</w:t>
            </w:r>
          </w:p>
        </w:tc>
      </w:tr>
      <w:tr w:rsidR="000C43EC" w:rsidRPr="000C43EC" w:rsidTr="00D6558F">
        <w:tc>
          <w:tcPr>
            <w:tcW w:w="496" w:type="dxa"/>
            <w:vAlign w:val="center"/>
          </w:tcPr>
          <w:p w:rsidR="000C43EC" w:rsidRPr="000C43EC" w:rsidRDefault="000C43EC" w:rsidP="00C17458">
            <w:pPr>
              <w:spacing w:after="0" w:line="240" w:lineRule="auto"/>
              <w:jc w:val="center"/>
              <w:rPr>
                <w:rFonts w:ascii="Times New Roman" w:hAnsi="Times New Roman"/>
                <w:sz w:val="28"/>
                <w:szCs w:val="28"/>
              </w:rPr>
            </w:pPr>
            <w:r w:rsidRPr="000C43EC">
              <w:rPr>
                <w:rFonts w:ascii="Times New Roman" w:hAnsi="Times New Roman"/>
                <w:sz w:val="28"/>
                <w:szCs w:val="28"/>
              </w:rPr>
              <w:t>33</w:t>
            </w:r>
          </w:p>
        </w:tc>
        <w:tc>
          <w:tcPr>
            <w:tcW w:w="3190" w:type="dxa"/>
          </w:tcPr>
          <w:p w:rsidR="000C43EC" w:rsidRPr="000C43EC" w:rsidRDefault="008912E0" w:rsidP="00C17458">
            <w:pPr>
              <w:spacing w:after="0" w:line="240" w:lineRule="auto"/>
              <w:jc w:val="center"/>
              <w:rPr>
                <w:rFonts w:ascii="Times New Roman" w:hAnsi="Times New Roman"/>
                <w:sz w:val="28"/>
                <w:szCs w:val="28"/>
              </w:rPr>
            </w:pPr>
            <w:r>
              <w:rPr>
                <w:rFonts w:ascii="Times New Roman" w:hAnsi="Times New Roman"/>
                <w:sz w:val="28"/>
                <w:szCs w:val="28"/>
                <w:lang w:val="kk-KZ"/>
              </w:rPr>
              <w:t>С</w:t>
            </w:r>
            <w:r w:rsidR="000C43EC" w:rsidRPr="000C43EC">
              <w:rPr>
                <w:rFonts w:ascii="Times New Roman" w:hAnsi="Times New Roman"/>
                <w:sz w:val="28"/>
                <w:szCs w:val="28"/>
              </w:rPr>
              <w:t>ГП-5-11-12-7</w:t>
            </w:r>
          </w:p>
        </w:tc>
        <w:tc>
          <w:tcPr>
            <w:tcW w:w="992" w:type="dxa"/>
            <w:vAlign w:val="center"/>
          </w:tcPr>
          <w:p w:rsidR="000C43EC" w:rsidRPr="000C43EC" w:rsidRDefault="000C43EC" w:rsidP="00D6558F">
            <w:pPr>
              <w:spacing w:after="0" w:line="240" w:lineRule="auto"/>
              <w:jc w:val="center"/>
              <w:rPr>
                <w:rFonts w:ascii="Times New Roman" w:hAnsi="Times New Roman"/>
                <w:sz w:val="28"/>
                <w:szCs w:val="28"/>
              </w:rPr>
            </w:pPr>
            <w:r w:rsidRPr="000C43EC">
              <w:rPr>
                <w:rFonts w:ascii="Times New Roman" w:hAnsi="Times New Roman"/>
                <w:sz w:val="28"/>
                <w:szCs w:val="28"/>
              </w:rPr>
              <w:t>23.04</w:t>
            </w:r>
          </w:p>
        </w:tc>
        <w:tc>
          <w:tcPr>
            <w:tcW w:w="992" w:type="dxa"/>
            <w:vAlign w:val="center"/>
          </w:tcPr>
          <w:p w:rsidR="000C43EC" w:rsidRPr="000C43EC" w:rsidRDefault="000C43EC" w:rsidP="00D6558F">
            <w:pPr>
              <w:spacing w:after="0" w:line="240" w:lineRule="auto"/>
              <w:jc w:val="center"/>
              <w:rPr>
                <w:rFonts w:ascii="Times New Roman" w:hAnsi="Times New Roman"/>
                <w:sz w:val="28"/>
                <w:szCs w:val="28"/>
              </w:rPr>
            </w:pPr>
            <w:r w:rsidRPr="000C43EC">
              <w:rPr>
                <w:rFonts w:ascii="Times New Roman" w:hAnsi="Times New Roman"/>
                <w:sz w:val="28"/>
                <w:szCs w:val="28"/>
                <w:lang w:val="en-US"/>
              </w:rPr>
              <w:t>0</w:t>
            </w:r>
            <w:r w:rsidRPr="000C43EC">
              <w:rPr>
                <w:rFonts w:ascii="Times New Roman" w:hAnsi="Times New Roman"/>
                <w:sz w:val="28"/>
                <w:szCs w:val="28"/>
              </w:rPr>
              <w:t>7.06</w:t>
            </w:r>
          </w:p>
        </w:tc>
        <w:tc>
          <w:tcPr>
            <w:tcW w:w="993" w:type="dxa"/>
            <w:vAlign w:val="center"/>
          </w:tcPr>
          <w:p w:rsidR="000C43EC" w:rsidRPr="000C43EC" w:rsidRDefault="000C43EC" w:rsidP="00D6558F">
            <w:pPr>
              <w:spacing w:after="0" w:line="240" w:lineRule="auto"/>
              <w:jc w:val="center"/>
              <w:rPr>
                <w:rFonts w:ascii="Times New Roman" w:hAnsi="Times New Roman"/>
                <w:sz w:val="28"/>
                <w:szCs w:val="28"/>
              </w:rPr>
            </w:pPr>
            <w:r w:rsidRPr="000C43EC">
              <w:rPr>
                <w:rFonts w:ascii="Times New Roman" w:hAnsi="Times New Roman"/>
                <w:sz w:val="28"/>
                <w:szCs w:val="28"/>
              </w:rPr>
              <w:t>13.06</w:t>
            </w:r>
          </w:p>
        </w:tc>
        <w:tc>
          <w:tcPr>
            <w:tcW w:w="992" w:type="dxa"/>
          </w:tcPr>
          <w:p w:rsidR="000C43EC" w:rsidRPr="000C43EC" w:rsidRDefault="000C43EC" w:rsidP="00D6558F">
            <w:pPr>
              <w:spacing w:after="0" w:line="240" w:lineRule="auto"/>
              <w:jc w:val="center"/>
              <w:rPr>
                <w:rFonts w:ascii="Times New Roman" w:hAnsi="Times New Roman"/>
                <w:sz w:val="28"/>
                <w:szCs w:val="28"/>
              </w:rPr>
            </w:pPr>
            <w:r w:rsidRPr="000C43EC">
              <w:rPr>
                <w:rFonts w:ascii="Times New Roman" w:hAnsi="Times New Roman"/>
                <w:sz w:val="28"/>
                <w:szCs w:val="28"/>
              </w:rPr>
              <w:t>27.06</w:t>
            </w:r>
          </w:p>
        </w:tc>
        <w:tc>
          <w:tcPr>
            <w:tcW w:w="992" w:type="dxa"/>
          </w:tcPr>
          <w:p w:rsidR="000C43EC" w:rsidRPr="000C43EC" w:rsidRDefault="000C43EC" w:rsidP="00D6558F">
            <w:pPr>
              <w:spacing w:after="0" w:line="240" w:lineRule="auto"/>
              <w:jc w:val="center"/>
              <w:rPr>
                <w:rFonts w:ascii="Times New Roman" w:hAnsi="Times New Roman"/>
                <w:sz w:val="28"/>
                <w:szCs w:val="28"/>
              </w:rPr>
            </w:pPr>
            <w:r w:rsidRPr="000C43EC">
              <w:rPr>
                <w:rFonts w:ascii="Times New Roman" w:hAnsi="Times New Roman"/>
                <w:sz w:val="28"/>
                <w:szCs w:val="28"/>
              </w:rPr>
              <w:t>09.07</w:t>
            </w:r>
          </w:p>
        </w:tc>
        <w:tc>
          <w:tcPr>
            <w:tcW w:w="992" w:type="dxa"/>
          </w:tcPr>
          <w:p w:rsidR="000C43EC" w:rsidRPr="000C43EC" w:rsidRDefault="000C43EC" w:rsidP="00D6558F">
            <w:pPr>
              <w:spacing w:after="0" w:line="240" w:lineRule="auto"/>
              <w:jc w:val="center"/>
              <w:rPr>
                <w:rFonts w:ascii="Times New Roman" w:hAnsi="Times New Roman"/>
                <w:sz w:val="28"/>
                <w:szCs w:val="28"/>
              </w:rPr>
            </w:pPr>
            <w:r w:rsidRPr="000C43EC">
              <w:rPr>
                <w:rFonts w:ascii="Times New Roman" w:hAnsi="Times New Roman"/>
                <w:sz w:val="28"/>
                <w:szCs w:val="28"/>
              </w:rPr>
              <w:t>18.08</w:t>
            </w:r>
          </w:p>
        </w:tc>
      </w:tr>
      <w:tr w:rsidR="000C43EC" w:rsidRPr="000C43EC" w:rsidTr="00C17458">
        <w:tc>
          <w:tcPr>
            <w:tcW w:w="496" w:type="dxa"/>
            <w:vAlign w:val="center"/>
          </w:tcPr>
          <w:p w:rsidR="000C43EC" w:rsidRPr="000C43EC" w:rsidRDefault="000C43EC" w:rsidP="00C17458">
            <w:pPr>
              <w:spacing w:after="0" w:line="240" w:lineRule="auto"/>
              <w:jc w:val="center"/>
              <w:rPr>
                <w:rFonts w:ascii="Times New Roman" w:hAnsi="Times New Roman"/>
                <w:sz w:val="28"/>
                <w:szCs w:val="28"/>
              </w:rPr>
            </w:pPr>
            <w:r w:rsidRPr="000C43EC">
              <w:rPr>
                <w:rFonts w:ascii="Times New Roman" w:hAnsi="Times New Roman"/>
                <w:sz w:val="28"/>
                <w:szCs w:val="28"/>
              </w:rPr>
              <w:t>34</w:t>
            </w:r>
          </w:p>
        </w:tc>
        <w:tc>
          <w:tcPr>
            <w:tcW w:w="3190" w:type="dxa"/>
            <w:vAlign w:val="center"/>
          </w:tcPr>
          <w:p w:rsidR="000C43EC" w:rsidRPr="000C43EC" w:rsidRDefault="000C43EC" w:rsidP="00C17458">
            <w:pPr>
              <w:spacing w:after="0" w:line="240" w:lineRule="auto"/>
              <w:jc w:val="center"/>
              <w:rPr>
                <w:rFonts w:ascii="Times New Roman" w:hAnsi="Times New Roman"/>
                <w:sz w:val="28"/>
                <w:szCs w:val="28"/>
              </w:rPr>
            </w:pPr>
            <w:r w:rsidRPr="000C43EC">
              <w:rPr>
                <w:rFonts w:ascii="Times New Roman" w:hAnsi="Times New Roman"/>
                <w:sz w:val="28"/>
                <w:szCs w:val="28"/>
              </w:rPr>
              <w:t>Старбак</w:t>
            </w:r>
          </w:p>
        </w:tc>
        <w:tc>
          <w:tcPr>
            <w:tcW w:w="992" w:type="dxa"/>
            <w:vAlign w:val="center"/>
          </w:tcPr>
          <w:p w:rsidR="000C43EC" w:rsidRPr="000C43EC" w:rsidRDefault="000C43EC" w:rsidP="00D6558F">
            <w:pPr>
              <w:spacing w:after="0" w:line="240" w:lineRule="auto"/>
              <w:jc w:val="center"/>
              <w:rPr>
                <w:rFonts w:ascii="Times New Roman" w:hAnsi="Times New Roman"/>
                <w:sz w:val="28"/>
                <w:szCs w:val="28"/>
              </w:rPr>
            </w:pPr>
            <w:r w:rsidRPr="000C43EC">
              <w:rPr>
                <w:rFonts w:ascii="Times New Roman" w:hAnsi="Times New Roman"/>
                <w:sz w:val="28"/>
                <w:szCs w:val="28"/>
              </w:rPr>
              <w:t>25.04</w:t>
            </w:r>
          </w:p>
        </w:tc>
        <w:tc>
          <w:tcPr>
            <w:tcW w:w="992" w:type="dxa"/>
            <w:vAlign w:val="center"/>
          </w:tcPr>
          <w:p w:rsidR="000C43EC" w:rsidRPr="000C43EC" w:rsidRDefault="000C43EC" w:rsidP="00D6558F">
            <w:pPr>
              <w:spacing w:after="0" w:line="240" w:lineRule="auto"/>
              <w:jc w:val="center"/>
              <w:rPr>
                <w:rFonts w:ascii="Times New Roman" w:hAnsi="Times New Roman"/>
                <w:sz w:val="28"/>
                <w:szCs w:val="28"/>
              </w:rPr>
            </w:pPr>
            <w:r w:rsidRPr="000C43EC">
              <w:rPr>
                <w:rFonts w:ascii="Times New Roman" w:hAnsi="Times New Roman"/>
                <w:sz w:val="28"/>
                <w:szCs w:val="28"/>
                <w:lang w:val="en-US"/>
              </w:rPr>
              <w:t>0</w:t>
            </w:r>
            <w:r w:rsidRPr="000C43EC">
              <w:rPr>
                <w:rFonts w:ascii="Times New Roman" w:hAnsi="Times New Roman"/>
                <w:sz w:val="28"/>
                <w:szCs w:val="28"/>
              </w:rPr>
              <w:t>9.06</w:t>
            </w:r>
          </w:p>
        </w:tc>
        <w:tc>
          <w:tcPr>
            <w:tcW w:w="993" w:type="dxa"/>
            <w:vAlign w:val="center"/>
          </w:tcPr>
          <w:p w:rsidR="000C43EC" w:rsidRPr="000C43EC" w:rsidRDefault="000C43EC" w:rsidP="00D6558F">
            <w:pPr>
              <w:spacing w:after="0" w:line="240" w:lineRule="auto"/>
              <w:jc w:val="center"/>
              <w:rPr>
                <w:rFonts w:ascii="Times New Roman" w:hAnsi="Times New Roman"/>
                <w:sz w:val="28"/>
                <w:szCs w:val="28"/>
              </w:rPr>
            </w:pPr>
            <w:r w:rsidRPr="000C43EC">
              <w:rPr>
                <w:rFonts w:ascii="Times New Roman" w:hAnsi="Times New Roman"/>
                <w:sz w:val="28"/>
                <w:szCs w:val="28"/>
              </w:rPr>
              <w:t>15.06</w:t>
            </w:r>
          </w:p>
        </w:tc>
        <w:tc>
          <w:tcPr>
            <w:tcW w:w="992" w:type="dxa"/>
          </w:tcPr>
          <w:p w:rsidR="000C43EC" w:rsidRPr="000C43EC" w:rsidRDefault="000C43EC" w:rsidP="00D6558F">
            <w:pPr>
              <w:spacing w:after="0" w:line="240" w:lineRule="auto"/>
              <w:jc w:val="center"/>
              <w:rPr>
                <w:rFonts w:ascii="Times New Roman" w:hAnsi="Times New Roman"/>
                <w:sz w:val="28"/>
                <w:szCs w:val="28"/>
              </w:rPr>
            </w:pPr>
            <w:r w:rsidRPr="000C43EC">
              <w:rPr>
                <w:rFonts w:ascii="Times New Roman" w:hAnsi="Times New Roman"/>
                <w:sz w:val="28"/>
                <w:szCs w:val="28"/>
              </w:rPr>
              <w:t>29.06</w:t>
            </w:r>
          </w:p>
        </w:tc>
        <w:tc>
          <w:tcPr>
            <w:tcW w:w="992" w:type="dxa"/>
          </w:tcPr>
          <w:p w:rsidR="000C43EC" w:rsidRPr="000C43EC" w:rsidRDefault="000C43EC" w:rsidP="00D6558F">
            <w:pPr>
              <w:spacing w:after="0" w:line="240" w:lineRule="auto"/>
              <w:jc w:val="center"/>
              <w:rPr>
                <w:rFonts w:ascii="Times New Roman" w:hAnsi="Times New Roman"/>
                <w:sz w:val="28"/>
                <w:szCs w:val="28"/>
              </w:rPr>
            </w:pPr>
            <w:r w:rsidRPr="000C43EC">
              <w:rPr>
                <w:rFonts w:ascii="Times New Roman" w:hAnsi="Times New Roman"/>
                <w:sz w:val="28"/>
                <w:szCs w:val="28"/>
              </w:rPr>
              <w:t>11.07</w:t>
            </w:r>
          </w:p>
        </w:tc>
        <w:tc>
          <w:tcPr>
            <w:tcW w:w="992" w:type="dxa"/>
          </w:tcPr>
          <w:p w:rsidR="000C43EC" w:rsidRPr="000C43EC" w:rsidRDefault="000C43EC" w:rsidP="00D6558F">
            <w:pPr>
              <w:spacing w:after="0" w:line="240" w:lineRule="auto"/>
              <w:jc w:val="center"/>
              <w:rPr>
                <w:rFonts w:ascii="Times New Roman" w:hAnsi="Times New Roman"/>
                <w:sz w:val="28"/>
                <w:szCs w:val="28"/>
              </w:rPr>
            </w:pPr>
            <w:r w:rsidRPr="000C43EC">
              <w:rPr>
                <w:rFonts w:ascii="Times New Roman" w:hAnsi="Times New Roman"/>
                <w:sz w:val="28"/>
                <w:szCs w:val="28"/>
              </w:rPr>
              <w:t>20.08</w:t>
            </w:r>
          </w:p>
        </w:tc>
      </w:tr>
      <w:tr w:rsidR="000C43EC" w:rsidRPr="000C43EC" w:rsidTr="00C17458">
        <w:tc>
          <w:tcPr>
            <w:tcW w:w="496" w:type="dxa"/>
            <w:vAlign w:val="center"/>
          </w:tcPr>
          <w:p w:rsidR="000C43EC" w:rsidRPr="000C43EC" w:rsidRDefault="000C43EC" w:rsidP="00C17458">
            <w:pPr>
              <w:spacing w:after="0" w:line="240" w:lineRule="auto"/>
              <w:jc w:val="center"/>
              <w:rPr>
                <w:rFonts w:ascii="Times New Roman" w:hAnsi="Times New Roman"/>
                <w:sz w:val="28"/>
                <w:szCs w:val="28"/>
              </w:rPr>
            </w:pPr>
            <w:r w:rsidRPr="000C43EC">
              <w:rPr>
                <w:rFonts w:ascii="Times New Roman" w:hAnsi="Times New Roman"/>
                <w:sz w:val="28"/>
                <w:szCs w:val="28"/>
              </w:rPr>
              <w:t>35</w:t>
            </w:r>
          </w:p>
        </w:tc>
        <w:tc>
          <w:tcPr>
            <w:tcW w:w="3190" w:type="dxa"/>
            <w:vAlign w:val="center"/>
          </w:tcPr>
          <w:p w:rsidR="000C43EC" w:rsidRPr="000C43EC" w:rsidRDefault="000C43EC" w:rsidP="00C17458">
            <w:pPr>
              <w:spacing w:after="0" w:line="240" w:lineRule="auto"/>
              <w:jc w:val="center"/>
              <w:rPr>
                <w:rFonts w:ascii="Times New Roman" w:hAnsi="Times New Roman"/>
                <w:sz w:val="28"/>
                <w:szCs w:val="28"/>
              </w:rPr>
            </w:pPr>
            <w:proofErr w:type="spellStart"/>
            <w:r w:rsidRPr="000C43EC">
              <w:rPr>
                <w:rFonts w:ascii="Times New Roman" w:hAnsi="Times New Roman"/>
                <w:sz w:val="28"/>
                <w:szCs w:val="28"/>
              </w:rPr>
              <w:t>Баралфа</w:t>
            </w:r>
            <w:proofErr w:type="spellEnd"/>
          </w:p>
        </w:tc>
        <w:tc>
          <w:tcPr>
            <w:tcW w:w="992" w:type="dxa"/>
            <w:vAlign w:val="center"/>
          </w:tcPr>
          <w:p w:rsidR="000C43EC" w:rsidRPr="000C43EC" w:rsidRDefault="000C43EC" w:rsidP="00D6558F">
            <w:pPr>
              <w:spacing w:after="0" w:line="240" w:lineRule="auto"/>
              <w:jc w:val="center"/>
              <w:rPr>
                <w:rFonts w:ascii="Times New Roman" w:hAnsi="Times New Roman"/>
                <w:sz w:val="28"/>
                <w:szCs w:val="28"/>
              </w:rPr>
            </w:pPr>
            <w:r w:rsidRPr="000C43EC">
              <w:rPr>
                <w:rFonts w:ascii="Times New Roman" w:hAnsi="Times New Roman"/>
                <w:sz w:val="28"/>
                <w:szCs w:val="28"/>
              </w:rPr>
              <w:t>25.04</w:t>
            </w:r>
          </w:p>
        </w:tc>
        <w:tc>
          <w:tcPr>
            <w:tcW w:w="992" w:type="dxa"/>
            <w:vAlign w:val="center"/>
          </w:tcPr>
          <w:p w:rsidR="000C43EC" w:rsidRPr="000C43EC" w:rsidRDefault="000C43EC" w:rsidP="00D6558F">
            <w:pPr>
              <w:spacing w:after="0" w:line="240" w:lineRule="auto"/>
              <w:jc w:val="center"/>
              <w:rPr>
                <w:rFonts w:ascii="Times New Roman" w:hAnsi="Times New Roman"/>
                <w:sz w:val="28"/>
                <w:szCs w:val="28"/>
              </w:rPr>
            </w:pPr>
            <w:r w:rsidRPr="000C43EC">
              <w:rPr>
                <w:rFonts w:ascii="Times New Roman" w:hAnsi="Times New Roman"/>
                <w:sz w:val="28"/>
                <w:szCs w:val="28"/>
                <w:lang w:val="en-US"/>
              </w:rPr>
              <w:t>0</w:t>
            </w:r>
            <w:r w:rsidRPr="000C43EC">
              <w:rPr>
                <w:rFonts w:ascii="Times New Roman" w:hAnsi="Times New Roman"/>
                <w:sz w:val="28"/>
                <w:szCs w:val="28"/>
              </w:rPr>
              <w:t>9.06</w:t>
            </w:r>
          </w:p>
        </w:tc>
        <w:tc>
          <w:tcPr>
            <w:tcW w:w="993" w:type="dxa"/>
            <w:vAlign w:val="center"/>
          </w:tcPr>
          <w:p w:rsidR="000C43EC" w:rsidRPr="000C43EC" w:rsidRDefault="000C43EC" w:rsidP="00D6558F">
            <w:pPr>
              <w:spacing w:after="0" w:line="240" w:lineRule="auto"/>
              <w:jc w:val="center"/>
              <w:rPr>
                <w:rFonts w:ascii="Times New Roman" w:hAnsi="Times New Roman"/>
                <w:sz w:val="28"/>
                <w:szCs w:val="28"/>
              </w:rPr>
            </w:pPr>
            <w:r w:rsidRPr="000C43EC">
              <w:rPr>
                <w:rFonts w:ascii="Times New Roman" w:hAnsi="Times New Roman"/>
                <w:sz w:val="28"/>
                <w:szCs w:val="28"/>
              </w:rPr>
              <w:t>15.06</w:t>
            </w:r>
          </w:p>
        </w:tc>
        <w:tc>
          <w:tcPr>
            <w:tcW w:w="992" w:type="dxa"/>
          </w:tcPr>
          <w:p w:rsidR="000C43EC" w:rsidRPr="000C43EC" w:rsidRDefault="000C43EC" w:rsidP="00D6558F">
            <w:pPr>
              <w:spacing w:after="0" w:line="240" w:lineRule="auto"/>
              <w:jc w:val="center"/>
              <w:rPr>
                <w:rFonts w:ascii="Times New Roman" w:hAnsi="Times New Roman"/>
                <w:sz w:val="28"/>
                <w:szCs w:val="28"/>
              </w:rPr>
            </w:pPr>
            <w:r w:rsidRPr="000C43EC">
              <w:rPr>
                <w:rFonts w:ascii="Times New Roman" w:hAnsi="Times New Roman"/>
                <w:sz w:val="28"/>
                <w:szCs w:val="28"/>
              </w:rPr>
              <w:t>29.06</w:t>
            </w:r>
          </w:p>
        </w:tc>
        <w:tc>
          <w:tcPr>
            <w:tcW w:w="992" w:type="dxa"/>
          </w:tcPr>
          <w:p w:rsidR="000C43EC" w:rsidRPr="000C43EC" w:rsidRDefault="000C43EC" w:rsidP="00D6558F">
            <w:pPr>
              <w:spacing w:after="0" w:line="240" w:lineRule="auto"/>
              <w:jc w:val="center"/>
              <w:rPr>
                <w:rFonts w:ascii="Times New Roman" w:hAnsi="Times New Roman"/>
                <w:sz w:val="28"/>
                <w:szCs w:val="28"/>
              </w:rPr>
            </w:pPr>
            <w:r w:rsidRPr="000C43EC">
              <w:rPr>
                <w:rFonts w:ascii="Times New Roman" w:hAnsi="Times New Roman"/>
                <w:sz w:val="28"/>
                <w:szCs w:val="28"/>
              </w:rPr>
              <w:t>11.07</w:t>
            </w:r>
          </w:p>
        </w:tc>
        <w:tc>
          <w:tcPr>
            <w:tcW w:w="992" w:type="dxa"/>
          </w:tcPr>
          <w:p w:rsidR="000C43EC" w:rsidRPr="000C43EC" w:rsidRDefault="000C43EC" w:rsidP="00D6558F">
            <w:pPr>
              <w:spacing w:after="0" w:line="240" w:lineRule="auto"/>
              <w:jc w:val="center"/>
              <w:rPr>
                <w:rFonts w:ascii="Times New Roman" w:hAnsi="Times New Roman"/>
                <w:sz w:val="28"/>
                <w:szCs w:val="28"/>
              </w:rPr>
            </w:pPr>
            <w:r w:rsidRPr="000C43EC">
              <w:rPr>
                <w:rFonts w:ascii="Times New Roman" w:hAnsi="Times New Roman"/>
                <w:sz w:val="28"/>
                <w:szCs w:val="28"/>
              </w:rPr>
              <w:t>20.08</w:t>
            </w:r>
          </w:p>
        </w:tc>
      </w:tr>
      <w:tr w:rsidR="000C43EC" w:rsidRPr="000C43EC" w:rsidTr="00C17458">
        <w:tc>
          <w:tcPr>
            <w:tcW w:w="496" w:type="dxa"/>
            <w:vAlign w:val="center"/>
          </w:tcPr>
          <w:p w:rsidR="000C43EC" w:rsidRPr="000C43EC" w:rsidRDefault="000C43EC" w:rsidP="00C17458">
            <w:pPr>
              <w:spacing w:after="0" w:line="240" w:lineRule="auto"/>
              <w:jc w:val="center"/>
              <w:rPr>
                <w:rFonts w:ascii="Times New Roman" w:hAnsi="Times New Roman"/>
                <w:sz w:val="28"/>
                <w:szCs w:val="28"/>
              </w:rPr>
            </w:pPr>
            <w:r w:rsidRPr="000C43EC">
              <w:rPr>
                <w:rFonts w:ascii="Times New Roman" w:hAnsi="Times New Roman"/>
                <w:sz w:val="28"/>
                <w:szCs w:val="28"/>
              </w:rPr>
              <w:t>36</w:t>
            </w:r>
          </w:p>
        </w:tc>
        <w:tc>
          <w:tcPr>
            <w:tcW w:w="3190" w:type="dxa"/>
            <w:vAlign w:val="center"/>
          </w:tcPr>
          <w:p w:rsidR="000C43EC" w:rsidRPr="000C43EC" w:rsidRDefault="000C43EC" w:rsidP="00C17458">
            <w:pPr>
              <w:spacing w:after="0" w:line="240" w:lineRule="auto"/>
              <w:jc w:val="center"/>
              <w:rPr>
                <w:rFonts w:ascii="Times New Roman" w:hAnsi="Times New Roman"/>
                <w:sz w:val="28"/>
                <w:szCs w:val="28"/>
              </w:rPr>
            </w:pPr>
            <w:proofErr w:type="spellStart"/>
            <w:r w:rsidRPr="000C43EC">
              <w:rPr>
                <w:rFonts w:ascii="Times New Roman" w:hAnsi="Times New Roman"/>
                <w:sz w:val="28"/>
                <w:szCs w:val="28"/>
              </w:rPr>
              <w:t>Боккара</w:t>
            </w:r>
            <w:proofErr w:type="spellEnd"/>
          </w:p>
        </w:tc>
        <w:tc>
          <w:tcPr>
            <w:tcW w:w="992" w:type="dxa"/>
            <w:vAlign w:val="center"/>
          </w:tcPr>
          <w:p w:rsidR="000C43EC" w:rsidRPr="000C43EC" w:rsidRDefault="000C43EC" w:rsidP="00D6558F">
            <w:pPr>
              <w:spacing w:after="0" w:line="240" w:lineRule="auto"/>
              <w:jc w:val="center"/>
              <w:rPr>
                <w:rFonts w:ascii="Times New Roman" w:hAnsi="Times New Roman"/>
                <w:sz w:val="28"/>
                <w:szCs w:val="28"/>
              </w:rPr>
            </w:pPr>
            <w:r w:rsidRPr="000C43EC">
              <w:rPr>
                <w:rFonts w:ascii="Times New Roman" w:hAnsi="Times New Roman"/>
                <w:sz w:val="28"/>
                <w:szCs w:val="28"/>
              </w:rPr>
              <w:t>25.04</w:t>
            </w:r>
          </w:p>
        </w:tc>
        <w:tc>
          <w:tcPr>
            <w:tcW w:w="992" w:type="dxa"/>
            <w:vAlign w:val="center"/>
          </w:tcPr>
          <w:p w:rsidR="000C43EC" w:rsidRPr="000C43EC" w:rsidRDefault="000C43EC" w:rsidP="00D6558F">
            <w:pPr>
              <w:spacing w:after="0" w:line="240" w:lineRule="auto"/>
              <w:jc w:val="center"/>
              <w:rPr>
                <w:rFonts w:ascii="Times New Roman" w:hAnsi="Times New Roman"/>
                <w:sz w:val="28"/>
                <w:szCs w:val="28"/>
              </w:rPr>
            </w:pPr>
            <w:r w:rsidRPr="000C43EC">
              <w:rPr>
                <w:rFonts w:ascii="Times New Roman" w:hAnsi="Times New Roman"/>
                <w:sz w:val="28"/>
                <w:szCs w:val="28"/>
                <w:lang w:val="en-US"/>
              </w:rPr>
              <w:t>0</w:t>
            </w:r>
            <w:r w:rsidRPr="000C43EC">
              <w:rPr>
                <w:rFonts w:ascii="Times New Roman" w:hAnsi="Times New Roman"/>
                <w:sz w:val="28"/>
                <w:szCs w:val="28"/>
              </w:rPr>
              <w:t>9.06</w:t>
            </w:r>
          </w:p>
        </w:tc>
        <w:tc>
          <w:tcPr>
            <w:tcW w:w="993" w:type="dxa"/>
            <w:vAlign w:val="center"/>
          </w:tcPr>
          <w:p w:rsidR="000C43EC" w:rsidRPr="000C43EC" w:rsidRDefault="000C43EC" w:rsidP="00D6558F">
            <w:pPr>
              <w:spacing w:after="0" w:line="240" w:lineRule="auto"/>
              <w:jc w:val="center"/>
              <w:rPr>
                <w:rFonts w:ascii="Times New Roman" w:hAnsi="Times New Roman"/>
                <w:sz w:val="28"/>
                <w:szCs w:val="28"/>
              </w:rPr>
            </w:pPr>
            <w:r w:rsidRPr="000C43EC">
              <w:rPr>
                <w:rFonts w:ascii="Times New Roman" w:hAnsi="Times New Roman"/>
                <w:sz w:val="28"/>
                <w:szCs w:val="28"/>
              </w:rPr>
              <w:t>15.06</w:t>
            </w:r>
          </w:p>
        </w:tc>
        <w:tc>
          <w:tcPr>
            <w:tcW w:w="992" w:type="dxa"/>
          </w:tcPr>
          <w:p w:rsidR="000C43EC" w:rsidRPr="000C43EC" w:rsidRDefault="000C43EC" w:rsidP="00D6558F">
            <w:pPr>
              <w:spacing w:after="0" w:line="240" w:lineRule="auto"/>
              <w:jc w:val="center"/>
              <w:rPr>
                <w:rFonts w:ascii="Times New Roman" w:hAnsi="Times New Roman"/>
                <w:sz w:val="28"/>
                <w:szCs w:val="28"/>
              </w:rPr>
            </w:pPr>
            <w:r w:rsidRPr="000C43EC">
              <w:rPr>
                <w:rFonts w:ascii="Times New Roman" w:hAnsi="Times New Roman"/>
                <w:sz w:val="28"/>
                <w:szCs w:val="28"/>
              </w:rPr>
              <w:t>29.06</w:t>
            </w:r>
          </w:p>
        </w:tc>
        <w:tc>
          <w:tcPr>
            <w:tcW w:w="992" w:type="dxa"/>
          </w:tcPr>
          <w:p w:rsidR="000C43EC" w:rsidRPr="000C43EC" w:rsidRDefault="000C43EC" w:rsidP="00D6558F">
            <w:pPr>
              <w:spacing w:after="0" w:line="240" w:lineRule="auto"/>
              <w:jc w:val="center"/>
              <w:rPr>
                <w:rFonts w:ascii="Times New Roman" w:hAnsi="Times New Roman"/>
                <w:sz w:val="28"/>
                <w:szCs w:val="28"/>
              </w:rPr>
            </w:pPr>
            <w:r w:rsidRPr="000C43EC">
              <w:rPr>
                <w:rFonts w:ascii="Times New Roman" w:hAnsi="Times New Roman"/>
                <w:sz w:val="28"/>
                <w:szCs w:val="28"/>
              </w:rPr>
              <w:t>11.07</w:t>
            </w:r>
          </w:p>
        </w:tc>
        <w:tc>
          <w:tcPr>
            <w:tcW w:w="992" w:type="dxa"/>
          </w:tcPr>
          <w:p w:rsidR="000C43EC" w:rsidRPr="000C43EC" w:rsidRDefault="000C43EC" w:rsidP="00D6558F">
            <w:pPr>
              <w:spacing w:after="0" w:line="240" w:lineRule="auto"/>
              <w:jc w:val="center"/>
              <w:rPr>
                <w:rFonts w:ascii="Times New Roman" w:hAnsi="Times New Roman"/>
                <w:sz w:val="28"/>
                <w:szCs w:val="28"/>
              </w:rPr>
            </w:pPr>
            <w:r w:rsidRPr="000C43EC">
              <w:rPr>
                <w:rFonts w:ascii="Times New Roman" w:hAnsi="Times New Roman"/>
                <w:sz w:val="28"/>
                <w:szCs w:val="28"/>
              </w:rPr>
              <w:t>20.08</w:t>
            </w:r>
          </w:p>
        </w:tc>
      </w:tr>
      <w:tr w:rsidR="000C43EC" w:rsidRPr="000C43EC" w:rsidTr="00D6558F">
        <w:tc>
          <w:tcPr>
            <w:tcW w:w="496" w:type="dxa"/>
            <w:vAlign w:val="center"/>
          </w:tcPr>
          <w:p w:rsidR="000C43EC" w:rsidRPr="000C43EC" w:rsidRDefault="000C43EC" w:rsidP="00C17458">
            <w:pPr>
              <w:spacing w:after="0" w:line="240" w:lineRule="auto"/>
              <w:jc w:val="center"/>
              <w:rPr>
                <w:rFonts w:ascii="Times New Roman" w:hAnsi="Times New Roman"/>
                <w:sz w:val="28"/>
                <w:szCs w:val="28"/>
              </w:rPr>
            </w:pPr>
            <w:r w:rsidRPr="000C43EC">
              <w:rPr>
                <w:rFonts w:ascii="Times New Roman" w:hAnsi="Times New Roman"/>
                <w:sz w:val="28"/>
                <w:szCs w:val="28"/>
              </w:rPr>
              <w:t>37</w:t>
            </w:r>
          </w:p>
        </w:tc>
        <w:tc>
          <w:tcPr>
            <w:tcW w:w="3190" w:type="dxa"/>
            <w:vAlign w:val="center"/>
          </w:tcPr>
          <w:p w:rsidR="000C43EC" w:rsidRPr="000C43EC" w:rsidRDefault="000C43EC" w:rsidP="00C17458">
            <w:pPr>
              <w:spacing w:after="0" w:line="240" w:lineRule="auto"/>
              <w:jc w:val="center"/>
              <w:rPr>
                <w:rFonts w:ascii="Times New Roman" w:hAnsi="Times New Roman"/>
                <w:sz w:val="28"/>
                <w:szCs w:val="28"/>
              </w:rPr>
            </w:pPr>
            <w:r w:rsidRPr="000C43EC">
              <w:rPr>
                <w:rFonts w:ascii="Times New Roman" w:hAnsi="Times New Roman"/>
                <w:sz w:val="28"/>
                <w:szCs w:val="28"/>
              </w:rPr>
              <w:t>К - 502</w:t>
            </w:r>
          </w:p>
        </w:tc>
        <w:tc>
          <w:tcPr>
            <w:tcW w:w="992" w:type="dxa"/>
            <w:vAlign w:val="center"/>
          </w:tcPr>
          <w:p w:rsidR="000C43EC" w:rsidRPr="000C43EC" w:rsidRDefault="000C43EC" w:rsidP="00D6558F">
            <w:pPr>
              <w:spacing w:after="0" w:line="240" w:lineRule="auto"/>
              <w:jc w:val="center"/>
              <w:rPr>
                <w:rFonts w:ascii="Times New Roman" w:hAnsi="Times New Roman"/>
                <w:sz w:val="28"/>
                <w:szCs w:val="28"/>
              </w:rPr>
            </w:pPr>
            <w:r w:rsidRPr="000C43EC">
              <w:rPr>
                <w:rFonts w:ascii="Times New Roman" w:hAnsi="Times New Roman"/>
                <w:sz w:val="28"/>
                <w:szCs w:val="28"/>
              </w:rPr>
              <w:t>24.04</w:t>
            </w:r>
          </w:p>
        </w:tc>
        <w:tc>
          <w:tcPr>
            <w:tcW w:w="992" w:type="dxa"/>
            <w:vAlign w:val="center"/>
          </w:tcPr>
          <w:p w:rsidR="000C43EC" w:rsidRPr="000C43EC" w:rsidRDefault="000C43EC" w:rsidP="00D6558F">
            <w:pPr>
              <w:spacing w:after="0" w:line="240" w:lineRule="auto"/>
              <w:jc w:val="center"/>
              <w:rPr>
                <w:rFonts w:ascii="Times New Roman" w:hAnsi="Times New Roman"/>
                <w:sz w:val="28"/>
                <w:szCs w:val="28"/>
              </w:rPr>
            </w:pPr>
            <w:r w:rsidRPr="000C43EC">
              <w:rPr>
                <w:rFonts w:ascii="Times New Roman" w:hAnsi="Times New Roman"/>
                <w:sz w:val="28"/>
                <w:szCs w:val="28"/>
                <w:lang w:val="en-US"/>
              </w:rPr>
              <w:t>0</w:t>
            </w:r>
            <w:r w:rsidRPr="000C43EC">
              <w:rPr>
                <w:rFonts w:ascii="Times New Roman" w:hAnsi="Times New Roman"/>
                <w:sz w:val="28"/>
                <w:szCs w:val="28"/>
              </w:rPr>
              <w:t>8.06</w:t>
            </w:r>
          </w:p>
        </w:tc>
        <w:tc>
          <w:tcPr>
            <w:tcW w:w="993" w:type="dxa"/>
            <w:vAlign w:val="center"/>
          </w:tcPr>
          <w:p w:rsidR="000C43EC" w:rsidRPr="000C43EC" w:rsidRDefault="000C43EC" w:rsidP="00D6558F">
            <w:pPr>
              <w:spacing w:after="0" w:line="240" w:lineRule="auto"/>
              <w:jc w:val="center"/>
              <w:rPr>
                <w:rFonts w:ascii="Times New Roman" w:hAnsi="Times New Roman"/>
                <w:sz w:val="28"/>
                <w:szCs w:val="28"/>
              </w:rPr>
            </w:pPr>
            <w:r w:rsidRPr="000C43EC">
              <w:rPr>
                <w:rFonts w:ascii="Times New Roman" w:hAnsi="Times New Roman"/>
                <w:sz w:val="28"/>
                <w:szCs w:val="28"/>
              </w:rPr>
              <w:t>14.06</w:t>
            </w:r>
          </w:p>
        </w:tc>
        <w:tc>
          <w:tcPr>
            <w:tcW w:w="992" w:type="dxa"/>
            <w:vAlign w:val="center"/>
          </w:tcPr>
          <w:p w:rsidR="000C43EC" w:rsidRPr="000C43EC" w:rsidRDefault="000C43EC" w:rsidP="00D6558F">
            <w:pPr>
              <w:spacing w:after="0" w:line="240" w:lineRule="auto"/>
              <w:jc w:val="center"/>
              <w:rPr>
                <w:rFonts w:ascii="Times New Roman" w:hAnsi="Times New Roman"/>
                <w:sz w:val="28"/>
                <w:szCs w:val="28"/>
              </w:rPr>
            </w:pPr>
            <w:r w:rsidRPr="000C43EC">
              <w:rPr>
                <w:rFonts w:ascii="Times New Roman" w:hAnsi="Times New Roman"/>
                <w:sz w:val="28"/>
                <w:szCs w:val="28"/>
              </w:rPr>
              <w:t>28.06</w:t>
            </w:r>
          </w:p>
        </w:tc>
        <w:tc>
          <w:tcPr>
            <w:tcW w:w="992" w:type="dxa"/>
            <w:vAlign w:val="center"/>
          </w:tcPr>
          <w:p w:rsidR="000C43EC" w:rsidRPr="000C43EC" w:rsidRDefault="000C43EC" w:rsidP="00D6558F">
            <w:pPr>
              <w:spacing w:after="0" w:line="240" w:lineRule="auto"/>
              <w:jc w:val="center"/>
              <w:rPr>
                <w:rFonts w:ascii="Times New Roman" w:hAnsi="Times New Roman"/>
                <w:sz w:val="28"/>
                <w:szCs w:val="28"/>
              </w:rPr>
            </w:pPr>
            <w:r w:rsidRPr="000C43EC">
              <w:rPr>
                <w:rFonts w:ascii="Times New Roman" w:hAnsi="Times New Roman"/>
                <w:sz w:val="28"/>
                <w:szCs w:val="28"/>
              </w:rPr>
              <w:t>10.07</w:t>
            </w:r>
          </w:p>
        </w:tc>
        <w:tc>
          <w:tcPr>
            <w:tcW w:w="992" w:type="dxa"/>
            <w:vAlign w:val="center"/>
          </w:tcPr>
          <w:p w:rsidR="000C43EC" w:rsidRPr="000C43EC" w:rsidRDefault="000C43EC" w:rsidP="00D6558F">
            <w:pPr>
              <w:spacing w:after="0" w:line="240" w:lineRule="auto"/>
              <w:jc w:val="center"/>
              <w:rPr>
                <w:rFonts w:ascii="Times New Roman" w:hAnsi="Times New Roman"/>
                <w:sz w:val="28"/>
                <w:szCs w:val="28"/>
              </w:rPr>
            </w:pPr>
            <w:r w:rsidRPr="000C43EC">
              <w:rPr>
                <w:rFonts w:ascii="Times New Roman" w:hAnsi="Times New Roman"/>
                <w:sz w:val="28"/>
                <w:szCs w:val="28"/>
              </w:rPr>
              <w:t>19.08</w:t>
            </w:r>
          </w:p>
        </w:tc>
      </w:tr>
      <w:tr w:rsidR="000C43EC" w:rsidRPr="000C43EC" w:rsidTr="00D6558F">
        <w:tc>
          <w:tcPr>
            <w:tcW w:w="496" w:type="dxa"/>
            <w:vAlign w:val="center"/>
          </w:tcPr>
          <w:p w:rsidR="000C43EC" w:rsidRPr="000C43EC" w:rsidRDefault="000C43EC" w:rsidP="00C17458">
            <w:pPr>
              <w:spacing w:after="0" w:line="240" w:lineRule="auto"/>
              <w:jc w:val="center"/>
              <w:rPr>
                <w:rFonts w:ascii="Times New Roman" w:hAnsi="Times New Roman"/>
                <w:sz w:val="28"/>
                <w:szCs w:val="28"/>
              </w:rPr>
            </w:pPr>
            <w:r w:rsidRPr="000C43EC">
              <w:rPr>
                <w:rFonts w:ascii="Times New Roman" w:hAnsi="Times New Roman"/>
                <w:sz w:val="28"/>
                <w:szCs w:val="28"/>
              </w:rPr>
              <w:t>38</w:t>
            </w:r>
          </w:p>
        </w:tc>
        <w:tc>
          <w:tcPr>
            <w:tcW w:w="3190" w:type="dxa"/>
            <w:vAlign w:val="center"/>
          </w:tcPr>
          <w:p w:rsidR="000C43EC" w:rsidRPr="000C43EC" w:rsidRDefault="000C43EC" w:rsidP="00C17458">
            <w:pPr>
              <w:spacing w:after="0" w:line="240" w:lineRule="auto"/>
              <w:jc w:val="center"/>
              <w:rPr>
                <w:rFonts w:ascii="Times New Roman" w:hAnsi="Times New Roman"/>
                <w:sz w:val="28"/>
                <w:szCs w:val="28"/>
              </w:rPr>
            </w:pPr>
            <w:r w:rsidRPr="000C43EC">
              <w:rPr>
                <w:rFonts w:ascii="Times New Roman" w:hAnsi="Times New Roman"/>
                <w:sz w:val="28"/>
                <w:szCs w:val="28"/>
              </w:rPr>
              <w:t>Рамблер</w:t>
            </w:r>
          </w:p>
        </w:tc>
        <w:tc>
          <w:tcPr>
            <w:tcW w:w="992" w:type="dxa"/>
            <w:vAlign w:val="center"/>
          </w:tcPr>
          <w:p w:rsidR="000C43EC" w:rsidRPr="000C43EC" w:rsidRDefault="000C43EC" w:rsidP="00D6558F">
            <w:pPr>
              <w:spacing w:after="0" w:line="240" w:lineRule="auto"/>
              <w:jc w:val="center"/>
              <w:rPr>
                <w:rFonts w:ascii="Times New Roman" w:hAnsi="Times New Roman"/>
                <w:sz w:val="28"/>
                <w:szCs w:val="28"/>
              </w:rPr>
            </w:pPr>
            <w:r w:rsidRPr="000C43EC">
              <w:rPr>
                <w:rFonts w:ascii="Times New Roman" w:hAnsi="Times New Roman"/>
                <w:sz w:val="28"/>
                <w:szCs w:val="28"/>
              </w:rPr>
              <w:t>24.04</w:t>
            </w:r>
          </w:p>
        </w:tc>
        <w:tc>
          <w:tcPr>
            <w:tcW w:w="992" w:type="dxa"/>
            <w:vAlign w:val="center"/>
          </w:tcPr>
          <w:p w:rsidR="000C43EC" w:rsidRPr="000C43EC" w:rsidRDefault="000C43EC" w:rsidP="00D6558F">
            <w:pPr>
              <w:spacing w:after="0" w:line="240" w:lineRule="auto"/>
              <w:jc w:val="center"/>
              <w:rPr>
                <w:rFonts w:ascii="Times New Roman" w:hAnsi="Times New Roman"/>
                <w:sz w:val="28"/>
                <w:szCs w:val="28"/>
              </w:rPr>
            </w:pPr>
            <w:r w:rsidRPr="000C43EC">
              <w:rPr>
                <w:rFonts w:ascii="Times New Roman" w:hAnsi="Times New Roman"/>
                <w:sz w:val="28"/>
                <w:szCs w:val="28"/>
                <w:lang w:val="en-US"/>
              </w:rPr>
              <w:t>0</w:t>
            </w:r>
            <w:r w:rsidRPr="000C43EC">
              <w:rPr>
                <w:rFonts w:ascii="Times New Roman" w:hAnsi="Times New Roman"/>
                <w:sz w:val="28"/>
                <w:szCs w:val="28"/>
              </w:rPr>
              <w:t>8.06</w:t>
            </w:r>
          </w:p>
        </w:tc>
        <w:tc>
          <w:tcPr>
            <w:tcW w:w="993" w:type="dxa"/>
            <w:vAlign w:val="center"/>
          </w:tcPr>
          <w:p w:rsidR="000C43EC" w:rsidRPr="000C43EC" w:rsidRDefault="000C43EC" w:rsidP="00D6558F">
            <w:pPr>
              <w:spacing w:after="0" w:line="240" w:lineRule="auto"/>
              <w:jc w:val="center"/>
              <w:rPr>
                <w:rFonts w:ascii="Times New Roman" w:hAnsi="Times New Roman"/>
                <w:sz w:val="28"/>
                <w:szCs w:val="28"/>
              </w:rPr>
            </w:pPr>
            <w:r w:rsidRPr="000C43EC">
              <w:rPr>
                <w:rFonts w:ascii="Times New Roman" w:hAnsi="Times New Roman"/>
                <w:sz w:val="28"/>
                <w:szCs w:val="28"/>
              </w:rPr>
              <w:t>14.06</w:t>
            </w:r>
          </w:p>
        </w:tc>
        <w:tc>
          <w:tcPr>
            <w:tcW w:w="992" w:type="dxa"/>
            <w:vAlign w:val="center"/>
          </w:tcPr>
          <w:p w:rsidR="000C43EC" w:rsidRPr="000C43EC" w:rsidRDefault="000C43EC" w:rsidP="00D6558F">
            <w:pPr>
              <w:spacing w:after="0" w:line="240" w:lineRule="auto"/>
              <w:jc w:val="center"/>
              <w:rPr>
                <w:rFonts w:ascii="Times New Roman" w:hAnsi="Times New Roman"/>
                <w:sz w:val="28"/>
                <w:szCs w:val="28"/>
              </w:rPr>
            </w:pPr>
            <w:r w:rsidRPr="000C43EC">
              <w:rPr>
                <w:rFonts w:ascii="Times New Roman" w:hAnsi="Times New Roman"/>
                <w:sz w:val="28"/>
                <w:szCs w:val="28"/>
              </w:rPr>
              <w:t>28.06</w:t>
            </w:r>
          </w:p>
        </w:tc>
        <w:tc>
          <w:tcPr>
            <w:tcW w:w="992" w:type="dxa"/>
            <w:vAlign w:val="center"/>
          </w:tcPr>
          <w:p w:rsidR="000C43EC" w:rsidRPr="000C43EC" w:rsidRDefault="000C43EC" w:rsidP="00D6558F">
            <w:pPr>
              <w:spacing w:after="0" w:line="240" w:lineRule="auto"/>
              <w:jc w:val="center"/>
              <w:rPr>
                <w:rFonts w:ascii="Times New Roman" w:hAnsi="Times New Roman"/>
                <w:sz w:val="28"/>
                <w:szCs w:val="28"/>
              </w:rPr>
            </w:pPr>
            <w:r w:rsidRPr="000C43EC">
              <w:rPr>
                <w:rFonts w:ascii="Times New Roman" w:hAnsi="Times New Roman"/>
                <w:sz w:val="28"/>
                <w:szCs w:val="28"/>
              </w:rPr>
              <w:t>10.07</w:t>
            </w:r>
          </w:p>
        </w:tc>
        <w:tc>
          <w:tcPr>
            <w:tcW w:w="992" w:type="dxa"/>
            <w:vAlign w:val="center"/>
          </w:tcPr>
          <w:p w:rsidR="000C43EC" w:rsidRPr="000C43EC" w:rsidRDefault="000C43EC" w:rsidP="00D6558F">
            <w:pPr>
              <w:spacing w:after="0" w:line="240" w:lineRule="auto"/>
              <w:jc w:val="center"/>
              <w:rPr>
                <w:rFonts w:ascii="Times New Roman" w:hAnsi="Times New Roman"/>
                <w:sz w:val="28"/>
                <w:szCs w:val="28"/>
              </w:rPr>
            </w:pPr>
            <w:r w:rsidRPr="000C43EC">
              <w:rPr>
                <w:rFonts w:ascii="Times New Roman" w:hAnsi="Times New Roman"/>
                <w:sz w:val="28"/>
                <w:szCs w:val="28"/>
              </w:rPr>
              <w:t>19.08</w:t>
            </w:r>
          </w:p>
        </w:tc>
      </w:tr>
      <w:tr w:rsidR="000C43EC" w:rsidRPr="000C43EC" w:rsidTr="00D6558F">
        <w:tc>
          <w:tcPr>
            <w:tcW w:w="496" w:type="dxa"/>
            <w:vAlign w:val="center"/>
          </w:tcPr>
          <w:p w:rsidR="000C43EC" w:rsidRPr="000C43EC" w:rsidRDefault="000C43EC" w:rsidP="00C17458">
            <w:pPr>
              <w:spacing w:after="0" w:line="240" w:lineRule="auto"/>
              <w:jc w:val="center"/>
              <w:rPr>
                <w:rFonts w:ascii="Times New Roman" w:hAnsi="Times New Roman"/>
                <w:sz w:val="28"/>
                <w:szCs w:val="28"/>
              </w:rPr>
            </w:pPr>
            <w:r w:rsidRPr="000C43EC">
              <w:rPr>
                <w:rFonts w:ascii="Times New Roman" w:hAnsi="Times New Roman"/>
                <w:sz w:val="28"/>
                <w:szCs w:val="28"/>
              </w:rPr>
              <w:t>39</w:t>
            </w:r>
          </w:p>
        </w:tc>
        <w:tc>
          <w:tcPr>
            <w:tcW w:w="3190" w:type="dxa"/>
            <w:vAlign w:val="center"/>
          </w:tcPr>
          <w:p w:rsidR="000C43EC" w:rsidRPr="000C43EC" w:rsidRDefault="000C43EC" w:rsidP="00C17458">
            <w:pPr>
              <w:spacing w:after="0" w:line="240" w:lineRule="auto"/>
              <w:jc w:val="center"/>
              <w:rPr>
                <w:rFonts w:ascii="Times New Roman" w:hAnsi="Times New Roman"/>
                <w:sz w:val="28"/>
                <w:szCs w:val="28"/>
              </w:rPr>
            </w:pPr>
            <w:r w:rsidRPr="000C43EC">
              <w:rPr>
                <w:rFonts w:ascii="Times New Roman" w:hAnsi="Times New Roman"/>
                <w:sz w:val="28"/>
                <w:szCs w:val="28"/>
              </w:rPr>
              <w:t>К - 930</w:t>
            </w:r>
          </w:p>
        </w:tc>
        <w:tc>
          <w:tcPr>
            <w:tcW w:w="992" w:type="dxa"/>
            <w:vAlign w:val="center"/>
          </w:tcPr>
          <w:p w:rsidR="000C43EC" w:rsidRPr="000C43EC" w:rsidRDefault="000C43EC" w:rsidP="00D6558F">
            <w:pPr>
              <w:spacing w:after="0" w:line="240" w:lineRule="auto"/>
              <w:jc w:val="center"/>
              <w:rPr>
                <w:rFonts w:ascii="Times New Roman" w:hAnsi="Times New Roman"/>
                <w:sz w:val="28"/>
                <w:szCs w:val="28"/>
              </w:rPr>
            </w:pPr>
            <w:r w:rsidRPr="000C43EC">
              <w:rPr>
                <w:rFonts w:ascii="Times New Roman" w:hAnsi="Times New Roman"/>
                <w:sz w:val="28"/>
                <w:szCs w:val="28"/>
              </w:rPr>
              <w:t>24.04</w:t>
            </w:r>
          </w:p>
        </w:tc>
        <w:tc>
          <w:tcPr>
            <w:tcW w:w="992" w:type="dxa"/>
            <w:vAlign w:val="center"/>
          </w:tcPr>
          <w:p w:rsidR="000C43EC" w:rsidRPr="000C43EC" w:rsidRDefault="000C43EC" w:rsidP="00D6558F">
            <w:pPr>
              <w:spacing w:after="0" w:line="240" w:lineRule="auto"/>
              <w:jc w:val="center"/>
              <w:rPr>
                <w:rFonts w:ascii="Times New Roman" w:hAnsi="Times New Roman"/>
                <w:sz w:val="28"/>
                <w:szCs w:val="28"/>
              </w:rPr>
            </w:pPr>
            <w:r w:rsidRPr="000C43EC">
              <w:rPr>
                <w:rFonts w:ascii="Times New Roman" w:hAnsi="Times New Roman"/>
                <w:sz w:val="28"/>
                <w:szCs w:val="28"/>
                <w:lang w:val="en-US"/>
              </w:rPr>
              <w:t>0</w:t>
            </w:r>
            <w:r w:rsidRPr="000C43EC">
              <w:rPr>
                <w:rFonts w:ascii="Times New Roman" w:hAnsi="Times New Roman"/>
                <w:sz w:val="28"/>
                <w:szCs w:val="28"/>
              </w:rPr>
              <w:t>8.06</w:t>
            </w:r>
          </w:p>
        </w:tc>
        <w:tc>
          <w:tcPr>
            <w:tcW w:w="993" w:type="dxa"/>
            <w:vAlign w:val="center"/>
          </w:tcPr>
          <w:p w:rsidR="000C43EC" w:rsidRPr="000C43EC" w:rsidRDefault="000C43EC" w:rsidP="00D6558F">
            <w:pPr>
              <w:spacing w:after="0" w:line="240" w:lineRule="auto"/>
              <w:jc w:val="center"/>
              <w:rPr>
                <w:rFonts w:ascii="Times New Roman" w:hAnsi="Times New Roman"/>
                <w:sz w:val="28"/>
                <w:szCs w:val="28"/>
              </w:rPr>
            </w:pPr>
            <w:r w:rsidRPr="000C43EC">
              <w:rPr>
                <w:rFonts w:ascii="Times New Roman" w:hAnsi="Times New Roman"/>
                <w:sz w:val="28"/>
                <w:szCs w:val="28"/>
              </w:rPr>
              <w:t>14.06</w:t>
            </w:r>
          </w:p>
        </w:tc>
        <w:tc>
          <w:tcPr>
            <w:tcW w:w="992" w:type="dxa"/>
            <w:vAlign w:val="center"/>
          </w:tcPr>
          <w:p w:rsidR="000C43EC" w:rsidRPr="000C43EC" w:rsidRDefault="000C43EC" w:rsidP="00D6558F">
            <w:pPr>
              <w:spacing w:after="0" w:line="240" w:lineRule="auto"/>
              <w:jc w:val="center"/>
              <w:rPr>
                <w:rFonts w:ascii="Times New Roman" w:hAnsi="Times New Roman"/>
                <w:sz w:val="28"/>
                <w:szCs w:val="28"/>
              </w:rPr>
            </w:pPr>
            <w:r w:rsidRPr="000C43EC">
              <w:rPr>
                <w:rFonts w:ascii="Times New Roman" w:hAnsi="Times New Roman"/>
                <w:sz w:val="28"/>
                <w:szCs w:val="28"/>
              </w:rPr>
              <w:t>28.06</w:t>
            </w:r>
          </w:p>
        </w:tc>
        <w:tc>
          <w:tcPr>
            <w:tcW w:w="992" w:type="dxa"/>
            <w:vAlign w:val="center"/>
          </w:tcPr>
          <w:p w:rsidR="000C43EC" w:rsidRPr="000C43EC" w:rsidRDefault="000C43EC" w:rsidP="00D6558F">
            <w:pPr>
              <w:spacing w:after="0" w:line="240" w:lineRule="auto"/>
              <w:jc w:val="center"/>
              <w:rPr>
                <w:rFonts w:ascii="Times New Roman" w:hAnsi="Times New Roman"/>
                <w:sz w:val="28"/>
                <w:szCs w:val="28"/>
              </w:rPr>
            </w:pPr>
            <w:r w:rsidRPr="000C43EC">
              <w:rPr>
                <w:rFonts w:ascii="Times New Roman" w:hAnsi="Times New Roman"/>
                <w:sz w:val="28"/>
                <w:szCs w:val="28"/>
              </w:rPr>
              <w:t>10.07</w:t>
            </w:r>
          </w:p>
        </w:tc>
        <w:tc>
          <w:tcPr>
            <w:tcW w:w="992" w:type="dxa"/>
            <w:vAlign w:val="center"/>
          </w:tcPr>
          <w:p w:rsidR="000C43EC" w:rsidRPr="000C43EC" w:rsidRDefault="000C43EC" w:rsidP="00D6558F">
            <w:pPr>
              <w:spacing w:after="0" w:line="240" w:lineRule="auto"/>
              <w:jc w:val="center"/>
              <w:rPr>
                <w:rFonts w:ascii="Times New Roman" w:hAnsi="Times New Roman"/>
                <w:sz w:val="28"/>
                <w:szCs w:val="28"/>
              </w:rPr>
            </w:pPr>
            <w:r w:rsidRPr="000C43EC">
              <w:rPr>
                <w:rFonts w:ascii="Times New Roman" w:hAnsi="Times New Roman"/>
                <w:sz w:val="28"/>
                <w:szCs w:val="28"/>
              </w:rPr>
              <w:t>19.08</w:t>
            </w:r>
          </w:p>
        </w:tc>
      </w:tr>
      <w:tr w:rsidR="000C43EC" w:rsidRPr="000C43EC" w:rsidTr="00D6558F">
        <w:tc>
          <w:tcPr>
            <w:tcW w:w="496" w:type="dxa"/>
            <w:vAlign w:val="center"/>
          </w:tcPr>
          <w:p w:rsidR="000C43EC" w:rsidRPr="000C43EC" w:rsidRDefault="000C43EC" w:rsidP="00C17458">
            <w:pPr>
              <w:spacing w:after="0" w:line="240" w:lineRule="auto"/>
              <w:jc w:val="center"/>
              <w:rPr>
                <w:rFonts w:ascii="Times New Roman" w:hAnsi="Times New Roman"/>
                <w:sz w:val="28"/>
                <w:szCs w:val="28"/>
              </w:rPr>
            </w:pPr>
            <w:r w:rsidRPr="000C43EC">
              <w:rPr>
                <w:rFonts w:ascii="Times New Roman" w:hAnsi="Times New Roman"/>
                <w:sz w:val="28"/>
                <w:szCs w:val="28"/>
              </w:rPr>
              <w:t>40</w:t>
            </w:r>
          </w:p>
        </w:tc>
        <w:tc>
          <w:tcPr>
            <w:tcW w:w="3190" w:type="dxa"/>
            <w:vAlign w:val="center"/>
          </w:tcPr>
          <w:p w:rsidR="000C43EC" w:rsidRPr="000C43EC" w:rsidRDefault="000C43EC" w:rsidP="00C17458">
            <w:pPr>
              <w:spacing w:after="0" w:line="240" w:lineRule="auto"/>
              <w:jc w:val="center"/>
              <w:rPr>
                <w:rFonts w:ascii="Times New Roman" w:hAnsi="Times New Roman"/>
                <w:sz w:val="28"/>
                <w:szCs w:val="28"/>
              </w:rPr>
            </w:pPr>
            <w:r w:rsidRPr="000C43EC">
              <w:rPr>
                <w:rFonts w:ascii="Times New Roman" w:hAnsi="Times New Roman"/>
                <w:sz w:val="28"/>
                <w:szCs w:val="28"/>
              </w:rPr>
              <w:t>К - 6940</w:t>
            </w:r>
          </w:p>
        </w:tc>
        <w:tc>
          <w:tcPr>
            <w:tcW w:w="992" w:type="dxa"/>
            <w:vAlign w:val="center"/>
          </w:tcPr>
          <w:p w:rsidR="000C43EC" w:rsidRPr="000C43EC" w:rsidRDefault="000C43EC" w:rsidP="00D6558F">
            <w:pPr>
              <w:spacing w:after="0" w:line="240" w:lineRule="auto"/>
              <w:jc w:val="center"/>
              <w:rPr>
                <w:rFonts w:ascii="Times New Roman" w:hAnsi="Times New Roman"/>
                <w:sz w:val="28"/>
                <w:szCs w:val="28"/>
              </w:rPr>
            </w:pPr>
            <w:r w:rsidRPr="000C43EC">
              <w:rPr>
                <w:rFonts w:ascii="Times New Roman" w:hAnsi="Times New Roman"/>
                <w:sz w:val="28"/>
                <w:szCs w:val="28"/>
              </w:rPr>
              <w:t>24.04</w:t>
            </w:r>
          </w:p>
        </w:tc>
        <w:tc>
          <w:tcPr>
            <w:tcW w:w="992" w:type="dxa"/>
            <w:vAlign w:val="center"/>
          </w:tcPr>
          <w:p w:rsidR="000C43EC" w:rsidRPr="000C43EC" w:rsidRDefault="000C43EC" w:rsidP="00D6558F">
            <w:pPr>
              <w:spacing w:after="0" w:line="240" w:lineRule="auto"/>
              <w:jc w:val="center"/>
              <w:rPr>
                <w:rFonts w:ascii="Times New Roman" w:hAnsi="Times New Roman"/>
                <w:sz w:val="28"/>
                <w:szCs w:val="28"/>
              </w:rPr>
            </w:pPr>
            <w:r w:rsidRPr="000C43EC">
              <w:rPr>
                <w:rFonts w:ascii="Times New Roman" w:hAnsi="Times New Roman"/>
                <w:sz w:val="28"/>
                <w:szCs w:val="28"/>
                <w:lang w:val="en-US"/>
              </w:rPr>
              <w:t>0</w:t>
            </w:r>
            <w:r w:rsidRPr="000C43EC">
              <w:rPr>
                <w:rFonts w:ascii="Times New Roman" w:hAnsi="Times New Roman"/>
                <w:sz w:val="28"/>
                <w:szCs w:val="28"/>
              </w:rPr>
              <w:t>8.06</w:t>
            </w:r>
          </w:p>
        </w:tc>
        <w:tc>
          <w:tcPr>
            <w:tcW w:w="993" w:type="dxa"/>
            <w:vAlign w:val="center"/>
          </w:tcPr>
          <w:p w:rsidR="000C43EC" w:rsidRPr="000C43EC" w:rsidRDefault="000C43EC" w:rsidP="00D6558F">
            <w:pPr>
              <w:spacing w:after="0" w:line="240" w:lineRule="auto"/>
              <w:jc w:val="center"/>
              <w:rPr>
                <w:rFonts w:ascii="Times New Roman" w:hAnsi="Times New Roman"/>
                <w:sz w:val="28"/>
                <w:szCs w:val="28"/>
              </w:rPr>
            </w:pPr>
            <w:r w:rsidRPr="000C43EC">
              <w:rPr>
                <w:rFonts w:ascii="Times New Roman" w:hAnsi="Times New Roman"/>
                <w:sz w:val="28"/>
                <w:szCs w:val="28"/>
              </w:rPr>
              <w:t>14.06</w:t>
            </w:r>
          </w:p>
        </w:tc>
        <w:tc>
          <w:tcPr>
            <w:tcW w:w="992" w:type="dxa"/>
            <w:vAlign w:val="center"/>
          </w:tcPr>
          <w:p w:rsidR="000C43EC" w:rsidRPr="000C43EC" w:rsidRDefault="000C43EC" w:rsidP="00D6558F">
            <w:pPr>
              <w:spacing w:after="0" w:line="240" w:lineRule="auto"/>
              <w:jc w:val="center"/>
              <w:rPr>
                <w:rFonts w:ascii="Times New Roman" w:hAnsi="Times New Roman"/>
                <w:sz w:val="28"/>
                <w:szCs w:val="28"/>
              </w:rPr>
            </w:pPr>
            <w:r w:rsidRPr="000C43EC">
              <w:rPr>
                <w:rFonts w:ascii="Times New Roman" w:hAnsi="Times New Roman"/>
                <w:sz w:val="28"/>
                <w:szCs w:val="28"/>
              </w:rPr>
              <w:t>28.06</w:t>
            </w:r>
          </w:p>
        </w:tc>
        <w:tc>
          <w:tcPr>
            <w:tcW w:w="992" w:type="dxa"/>
            <w:vAlign w:val="center"/>
          </w:tcPr>
          <w:p w:rsidR="000C43EC" w:rsidRPr="000C43EC" w:rsidRDefault="000C43EC" w:rsidP="00D6558F">
            <w:pPr>
              <w:spacing w:after="0" w:line="240" w:lineRule="auto"/>
              <w:jc w:val="center"/>
              <w:rPr>
                <w:rFonts w:ascii="Times New Roman" w:hAnsi="Times New Roman"/>
                <w:sz w:val="28"/>
                <w:szCs w:val="28"/>
              </w:rPr>
            </w:pPr>
            <w:r w:rsidRPr="000C43EC">
              <w:rPr>
                <w:rFonts w:ascii="Times New Roman" w:hAnsi="Times New Roman"/>
                <w:sz w:val="28"/>
                <w:szCs w:val="28"/>
              </w:rPr>
              <w:t>10.07</w:t>
            </w:r>
          </w:p>
        </w:tc>
        <w:tc>
          <w:tcPr>
            <w:tcW w:w="992" w:type="dxa"/>
            <w:vAlign w:val="center"/>
          </w:tcPr>
          <w:p w:rsidR="000C43EC" w:rsidRPr="000C43EC" w:rsidRDefault="000C43EC" w:rsidP="00D6558F">
            <w:pPr>
              <w:spacing w:after="0" w:line="240" w:lineRule="auto"/>
              <w:jc w:val="center"/>
              <w:rPr>
                <w:rFonts w:ascii="Times New Roman" w:hAnsi="Times New Roman"/>
                <w:sz w:val="28"/>
                <w:szCs w:val="28"/>
              </w:rPr>
            </w:pPr>
            <w:r w:rsidRPr="000C43EC">
              <w:rPr>
                <w:rFonts w:ascii="Times New Roman" w:hAnsi="Times New Roman"/>
                <w:sz w:val="28"/>
                <w:szCs w:val="28"/>
              </w:rPr>
              <w:t>19.08</w:t>
            </w:r>
          </w:p>
        </w:tc>
      </w:tr>
      <w:tr w:rsidR="000C43EC" w:rsidRPr="000C43EC" w:rsidTr="00D6558F">
        <w:tc>
          <w:tcPr>
            <w:tcW w:w="496" w:type="dxa"/>
            <w:vAlign w:val="center"/>
          </w:tcPr>
          <w:p w:rsidR="000C43EC" w:rsidRPr="000C43EC" w:rsidRDefault="000C43EC" w:rsidP="00C17458">
            <w:pPr>
              <w:spacing w:after="0" w:line="240" w:lineRule="auto"/>
              <w:jc w:val="center"/>
              <w:rPr>
                <w:rFonts w:ascii="Times New Roman" w:hAnsi="Times New Roman"/>
                <w:sz w:val="28"/>
                <w:szCs w:val="28"/>
              </w:rPr>
            </w:pPr>
            <w:r w:rsidRPr="000C43EC">
              <w:rPr>
                <w:rFonts w:ascii="Times New Roman" w:hAnsi="Times New Roman"/>
                <w:sz w:val="28"/>
                <w:szCs w:val="28"/>
              </w:rPr>
              <w:t>41</w:t>
            </w:r>
          </w:p>
        </w:tc>
        <w:tc>
          <w:tcPr>
            <w:tcW w:w="3190" w:type="dxa"/>
            <w:vAlign w:val="center"/>
          </w:tcPr>
          <w:p w:rsidR="000C43EC" w:rsidRPr="000C43EC" w:rsidRDefault="000C43EC" w:rsidP="00C17458">
            <w:pPr>
              <w:spacing w:after="0" w:line="240" w:lineRule="auto"/>
              <w:jc w:val="center"/>
              <w:rPr>
                <w:rFonts w:ascii="Times New Roman" w:hAnsi="Times New Roman"/>
                <w:sz w:val="28"/>
                <w:szCs w:val="28"/>
              </w:rPr>
            </w:pPr>
            <w:r w:rsidRPr="000C43EC">
              <w:rPr>
                <w:rFonts w:ascii="Times New Roman" w:hAnsi="Times New Roman"/>
                <w:sz w:val="28"/>
                <w:szCs w:val="28"/>
              </w:rPr>
              <w:t>К - 41422</w:t>
            </w:r>
          </w:p>
        </w:tc>
        <w:tc>
          <w:tcPr>
            <w:tcW w:w="992" w:type="dxa"/>
            <w:vAlign w:val="center"/>
          </w:tcPr>
          <w:p w:rsidR="000C43EC" w:rsidRPr="000C43EC" w:rsidRDefault="000C43EC" w:rsidP="00D6558F">
            <w:pPr>
              <w:spacing w:after="0" w:line="240" w:lineRule="auto"/>
              <w:jc w:val="center"/>
              <w:rPr>
                <w:rFonts w:ascii="Times New Roman" w:hAnsi="Times New Roman"/>
                <w:sz w:val="28"/>
                <w:szCs w:val="28"/>
              </w:rPr>
            </w:pPr>
            <w:r w:rsidRPr="000C43EC">
              <w:rPr>
                <w:rFonts w:ascii="Times New Roman" w:hAnsi="Times New Roman"/>
                <w:sz w:val="28"/>
                <w:szCs w:val="28"/>
              </w:rPr>
              <w:t>25.04</w:t>
            </w:r>
          </w:p>
        </w:tc>
        <w:tc>
          <w:tcPr>
            <w:tcW w:w="992" w:type="dxa"/>
            <w:vAlign w:val="center"/>
          </w:tcPr>
          <w:p w:rsidR="000C43EC" w:rsidRPr="000C43EC" w:rsidRDefault="000C43EC" w:rsidP="00D6558F">
            <w:pPr>
              <w:spacing w:after="0" w:line="240" w:lineRule="auto"/>
              <w:jc w:val="center"/>
              <w:rPr>
                <w:rFonts w:ascii="Times New Roman" w:hAnsi="Times New Roman"/>
                <w:sz w:val="28"/>
                <w:szCs w:val="28"/>
              </w:rPr>
            </w:pPr>
            <w:r w:rsidRPr="000C43EC">
              <w:rPr>
                <w:rFonts w:ascii="Times New Roman" w:hAnsi="Times New Roman"/>
                <w:sz w:val="28"/>
                <w:szCs w:val="28"/>
                <w:lang w:val="en-US"/>
              </w:rPr>
              <w:t>0</w:t>
            </w:r>
            <w:r w:rsidRPr="000C43EC">
              <w:rPr>
                <w:rFonts w:ascii="Times New Roman" w:hAnsi="Times New Roman"/>
                <w:sz w:val="28"/>
                <w:szCs w:val="28"/>
              </w:rPr>
              <w:t>9.06</w:t>
            </w:r>
          </w:p>
        </w:tc>
        <w:tc>
          <w:tcPr>
            <w:tcW w:w="993" w:type="dxa"/>
            <w:vAlign w:val="center"/>
          </w:tcPr>
          <w:p w:rsidR="000C43EC" w:rsidRPr="000C43EC" w:rsidRDefault="000C43EC" w:rsidP="00D6558F">
            <w:pPr>
              <w:spacing w:after="0" w:line="240" w:lineRule="auto"/>
              <w:jc w:val="center"/>
              <w:rPr>
                <w:rFonts w:ascii="Times New Roman" w:hAnsi="Times New Roman"/>
                <w:sz w:val="28"/>
                <w:szCs w:val="28"/>
              </w:rPr>
            </w:pPr>
            <w:r w:rsidRPr="000C43EC">
              <w:rPr>
                <w:rFonts w:ascii="Times New Roman" w:hAnsi="Times New Roman"/>
                <w:sz w:val="28"/>
                <w:szCs w:val="28"/>
              </w:rPr>
              <w:t>15.06</w:t>
            </w:r>
          </w:p>
        </w:tc>
        <w:tc>
          <w:tcPr>
            <w:tcW w:w="992" w:type="dxa"/>
          </w:tcPr>
          <w:p w:rsidR="000C43EC" w:rsidRPr="000C43EC" w:rsidRDefault="000C43EC" w:rsidP="00D6558F">
            <w:pPr>
              <w:spacing w:after="0" w:line="240" w:lineRule="auto"/>
              <w:jc w:val="center"/>
              <w:rPr>
                <w:rFonts w:ascii="Times New Roman" w:hAnsi="Times New Roman"/>
                <w:sz w:val="28"/>
                <w:szCs w:val="28"/>
              </w:rPr>
            </w:pPr>
            <w:r w:rsidRPr="000C43EC">
              <w:rPr>
                <w:rFonts w:ascii="Times New Roman" w:hAnsi="Times New Roman"/>
                <w:sz w:val="28"/>
                <w:szCs w:val="28"/>
              </w:rPr>
              <w:t>29.06</w:t>
            </w:r>
          </w:p>
        </w:tc>
        <w:tc>
          <w:tcPr>
            <w:tcW w:w="992" w:type="dxa"/>
          </w:tcPr>
          <w:p w:rsidR="000C43EC" w:rsidRPr="000C43EC" w:rsidRDefault="000C43EC" w:rsidP="00D6558F">
            <w:pPr>
              <w:spacing w:after="0" w:line="240" w:lineRule="auto"/>
              <w:jc w:val="center"/>
              <w:rPr>
                <w:rFonts w:ascii="Times New Roman" w:hAnsi="Times New Roman"/>
                <w:sz w:val="28"/>
                <w:szCs w:val="28"/>
              </w:rPr>
            </w:pPr>
            <w:r w:rsidRPr="000C43EC">
              <w:rPr>
                <w:rFonts w:ascii="Times New Roman" w:hAnsi="Times New Roman"/>
                <w:sz w:val="28"/>
                <w:szCs w:val="28"/>
              </w:rPr>
              <w:t>11.07</w:t>
            </w:r>
          </w:p>
        </w:tc>
        <w:tc>
          <w:tcPr>
            <w:tcW w:w="992" w:type="dxa"/>
          </w:tcPr>
          <w:p w:rsidR="000C43EC" w:rsidRPr="000C43EC" w:rsidRDefault="000C43EC" w:rsidP="00D6558F">
            <w:pPr>
              <w:spacing w:after="0" w:line="240" w:lineRule="auto"/>
              <w:jc w:val="center"/>
              <w:rPr>
                <w:rFonts w:ascii="Times New Roman" w:hAnsi="Times New Roman"/>
                <w:sz w:val="28"/>
                <w:szCs w:val="28"/>
              </w:rPr>
            </w:pPr>
            <w:r w:rsidRPr="000C43EC">
              <w:rPr>
                <w:rFonts w:ascii="Times New Roman" w:hAnsi="Times New Roman"/>
                <w:sz w:val="28"/>
                <w:szCs w:val="28"/>
              </w:rPr>
              <w:t>20.08</w:t>
            </w:r>
          </w:p>
        </w:tc>
      </w:tr>
      <w:tr w:rsidR="000C43EC" w:rsidRPr="000C43EC" w:rsidTr="00D6558F">
        <w:tc>
          <w:tcPr>
            <w:tcW w:w="496" w:type="dxa"/>
            <w:vAlign w:val="center"/>
          </w:tcPr>
          <w:p w:rsidR="000C43EC" w:rsidRPr="000C43EC" w:rsidRDefault="000C43EC" w:rsidP="00C17458">
            <w:pPr>
              <w:spacing w:after="0" w:line="240" w:lineRule="auto"/>
              <w:jc w:val="center"/>
              <w:rPr>
                <w:rFonts w:ascii="Times New Roman" w:hAnsi="Times New Roman"/>
                <w:sz w:val="28"/>
                <w:szCs w:val="28"/>
              </w:rPr>
            </w:pPr>
            <w:r w:rsidRPr="000C43EC">
              <w:rPr>
                <w:rFonts w:ascii="Times New Roman" w:hAnsi="Times New Roman"/>
                <w:sz w:val="28"/>
                <w:szCs w:val="28"/>
              </w:rPr>
              <w:t>42</w:t>
            </w:r>
          </w:p>
        </w:tc>
        <w:tc>
          <w:tcPr>
            <w:tcW w:w="3190" w:type="dxa"/>
            <w:vAlign w:val="center"/>
          </w:tcPr>
          <w:p w:rsidR="000C43EC" w:rsidRPr="000C43EC" w:rsidRDefault="000C43EC" w:rsidP="00C17458">
            <w:pPr>
              <w:spacing w:after="0" w:line="240" w:lineRule="auto"/>
              <w:jc w:val="center"/>
              <w:rPr>
                <w:rFonts w:ascii="Times New Roman" w:hAnsi="Times New Roman"/>
                <w:sz w:val="28"/>
                <w:szCs w:val="28"/>
              </w:rPr>
            </w:pPr>
            <w:r w:rsidRPr="000C43EC">
              <w:rPr>
                <w:rFonts w:ascii="Times New Roman" w:hAnsi="Times New Roman"/>
                <w:sz w:val="28"/>
                <w:szCs w:val="28"/>
              </w:rPr>
              <w:t>К - 42340</w:t>
            </w:r>
            <w:r w:rsidRPr="000C43EC">
              <w:rPr>
                <w:rFonts w:ascii="Times New Roman" w:hAnsi="Times New Roman"/>
                <w:sz w:val="28"/>
                <w:szCs w:val="28"/>
                <w:lang w:val="x-none"/>
              </w:rPr>
              <w:t xml:space="preserve"> </w:t>
            </w:r>
          </w:p>
        </w:tc>
        <w:tc>
          <w:tcPr>
            <w:tcW w:w="992" w:type="dxa"/>
            <w:vAlign w:val="center"/>
          </w:tcPr>
          <w:p w:rsidR="000C43EC" w:rsidRPr="000C43EC" w:rsidRDefault="000C43EC" w:rsidP="00D6558F">
            <w:pPr>
              <w:spacing w:after="0" w:line="240" w:lineRule="auto"/>
              <w:jc w:val="center"/>
              <w:rPr>
                <w:rFonts w:ascii="Times New Roman" w:hAnsi="Times New Roman"/>
                <w:sz w:val="28"/>
                <w:szCs w:val="28"/>
              </w:rPr>
            </w:pPr>
            <w:r w:rsidRPr="000C43EC">
              <w:rPr>
                <w:rFonts w:ascii="Times New Roman" w:hAnsi="Times New Roman"/>
                <w:sz w:val="28"/>
                <w:szCs w:val="28"/>
              </w:rPr>
              <w:t>25.04</w:t>
            </w:r>
          </w:p>
        </w:tc>
        <w:tc>
          <w:tcPr>
            <w:tcW w:w="992" w:type="dxa"/>
            <w:vAlign w:val="center"/>
          </w:tcPr>
          <w:p w:rsidR="000C43EC" w:rsidRPr="000C43EC" w:rsidRDefault="000C43EC" w:rsidP="00D6558F">
            <w:pPr>
              <w:spacing w:after="0" w:line="240" w:lineRule="auto"/>
              <w:jc w:val="center"/>
              <w:rPr>
                <w:rFonts w:ascii="Times New Roman" w:hAnsi="Times New Roman"/>
                <w:sz w:val="28"/>
                <w:szCs w:val="28"/>
              </w:rPr>
            </w:pPr>
            <w:r w:rsidRPr="000C43EC">
              <w:rPr>
                <w:rFonts w:ascii="Times New Roman" w:hAnsi="Times New Roman"/>
                <w:sz w:val="28"/>
                <w:szCs w:val="28"/>
                <w:lang w:val="en-US"/>
              </w:rPr>
              <w:t>0</w:t>
            </w:r>
            <w:r w:rsidRPr="000C43EC">
              <w:rPr>
                <w:rFonts w:ascii="Times New Roman" w:hAnsi="Times New Roman"/>
                <w:sz w:val="28"/>
                <w:szCs w:val="28"/>
              </w:rPr>
              <w:t>9.06</w:t>
            </w:r>
          </w:p>
        </w:tc>
        <w:tc>
          <w:tcPr>
            <w:tcW w:w="993" w:type="dxa"/>
            <w:vAlign w:val="center"/>
          </w:tcPr>
          <w:p w:rsidR="000C43EC" w:rsidRPr="000C43EC" w:rsidRDefault="000C43EC" w:rsidP="00D6558F">
            <w:pPr>
              <w:spacing w:after="0" w:line="240" w:lineRule="auto"/>
              <w:jc w:val="center"/>
              <w:rPr>
                <w:rFonts w:ascii="Times New Roman" w:hAnsi="Times New Roman"/>
                <w:sz w:val="28"/>
                <w:szCs w:val="28"/>
              </w:rPr>
            </w:pPr>
            <w:r w:rsidRPr="000C43EC">
              <w:rPr>
                <w:rFonts w:ascii="Times New Roman" w:hAnsi="Times New Roman"/>
                <w:sz w:val="28"/>
                <w:szCs w:val="28"/>
              </w:rPr>
              <w:t>15.06</w:t>
            </w:r>
          </w:p>
        </w:tc>
        <w:tc>
          <w:tcPr>
            <w:tcW w:w="992" w:type="dxa"/>
          </w:tcPr>
          <w:p w:rsidR="000C43EC" w:rsidRPr="000C43EC" w:rsidRDefault="000C43EC" w:rsidP="00D6558F">
            <w:pPr>
              <w:spacing w:after="0" w:line="240" w:lineRule="auto"/>
              <w:jc w:val="center"/>
              <w:rPr>
                <w:rFonts w:ascii="Times New Roman" w:hAnsi="Times New Roman"/>
                <w:sz w:val="28"/>
                <w:szCs w:val="28"/>
              </w:rPr>
            </w:pPr>
            <w:r w:rsidRPr="000C43EC">
              <w:rPr>
                <w:rFonts w:ascii="Times New Roman" w:hAnsi="Times New Roman"/>
                <w:sz w:val="28"/>
                <w:szCs w:val="28"/>
              </w:rPr>
              <w:t>29.06</w:t>
            </w:r>
          </w:p>
        </w:tc>
        <w:tc>
          <w:tcPr>
            <w:tcW w:w="992" w:type="dxa"/>
          </w:tcPr>
          <w:p w:rsidR="000C43EC" w:rsidRPr="000C43EC" w:rsidRDefault="000C43EC" w:rsidP="00D6558F">
            <w:pPr>
              <w:spacing w:after="0" w:line="240" w:lineRule="auto"/>
              <w:jc w:val="center"/>
              <w:rPr>
                <w:rFonts w:ascii="Times New Roman" w:hAnsi="Times New Roman"/>
                <w:sz w:val="28"/>
                <w:szCs w:val="28"/>
              </w:rPr>
            </w:pPr>
            <w:r w:rsidRPr="000C43EC">
              <w:rPr>
                <w:rFonts w:ascii="Times New Roman" w:hAnsi="Times New Roman"/>
                <w:sz w:val="28"/>
                <w:szCs w:val="28"/>
              </w:rPr>
              <w:t>11.07</w:t>
            </w:r>
          </w:p>
        </w:tc>
        <w:tc>
          <w:tcPr>
            <w:tcW w:w="992" w:type="dxa"/>
          </w:tcPr>
          <w:p w:rsidR="000C43EC" w:rsidRPr="000C43EC" w:rsidRDefault="000C43EC" w:rsidP="00D6558F">
            <w:pPr>
              <w:spacing w:after="0" w:line="240" w:lineRule="auto"/>
              <w:jc w:val="center"/>
              <w:rPr>
                <w:rFonts w:ascii="Times New Roman" w:hAnsi="Times New Roman"/>
                <w:sz w:val="28"/>
                <w:szCs w:val="28"/>
              </w:rPr>
            </w:pPr>
            <w:r w:rsidRPr="000C43EC">
              <w:rPr>
                <w:rFonts w:ascii="Times New Roman" w:hAnsi="Times New Roman"/>
                <w:sz w:val="28"/>
                <w:szCs w:val="28"/>
              </w:rPr>
              <w:t>20.08</w:t>
            </w:r>
          </w:p>
        </w:tc>
      </w:tr>
      <w:tr w:rsidR="000C43EC" w:rsidRPr="000C43EC" w:rsidTr="00D6558F">
        <w:tc>
          <w:tcPr>
            <w:tcW w:w="496" w:type="dxa"/>
            <w:vAlign w:val="center"/>
          </w:tcPr>
          <w:p w:rsidR="000C43EC" w:rsidRPr="000C43EC" w:rsidRDefault="000C43EC" w:rsidP="00C17458">
            <w:pPr>
              <w:spacing w:after="0" w:line="240" w:lineRule="auto"/>
              <w:jc w:val="center"/>
              <w:rPr>
                <w:rFonts w:ascii="Times New Roman" w:hAnsi="Times New Roman"/>
                <w:sz w:val="28"/>
                <w:szCs w:val="28"/>
              </w:rPr>
            </w:pPr>
            <w:r w:rsidRPr="000C43EC">
              <w:rPr>
                <w:rFonts w:ascii="Times New Roman" w:hAnsi="Times New Roman"/>
                <w:sz w:val="28"/>
                <w:szCs w:val="28"/>
              </w:rPr>
              <w:t>43</w:t>
            </w:r>
          </w:p>
        </w:tc>
        <w:tc>
          <w:tcPr>
            <w:tcW w:w="3190" w:type="dxa"/>
            <w:vAlign w:val="center"/>
          </w:tcPr>
          <w:p w:rsidR="000C43EC" w:rsidRPr="000C43EC" w:rsidRDefault="000C43EC" w:rsidP="00C17458">
            <w:pPr>
              <w:spacing w:after="0" w:line="240" w:lineRule="auto"/>
              <w:jc w:val="center"/>
              <w:rPr>
                <w:rFonts w:ascii="Times New Roman" w:hAnsi="Times New Roman"/>
                <w:sz w:val="28"/>
                <w:szCs w:val="28"/>
              </w:rPr>
            </w:pPr>
            <w:r w:rsidRPr="000C43EC">
              <w:rPr>
                <w:rFonts w:ascii="Times New Roman" w:hAnsi="Times New Roman"/>
                <w:sz w:val="28"/>
                <w:szCs w:val="28"/>
              </w:rPr>
              <w:t>К - 39112</w:t>
            </w:r>
            <w:r w:rsidRPr="000C43EC">
              <w:rPr>
                <w:rFonts w:ascii="Times New Roman" w:hAnsi="Times New Roman"/>
                <w:sz w:val="28"/>
                <w:szCs w:val="28"/>
                <w:lang w:val="x-none"/>
              </w:rPr>
              <w:t xml:space="preserve"> </w:t>
            </w:r>
          </w:p>
        </w:tc>
        <w:tc>
          <w:tcPr>
            <w:tcW w:w="992" w:type="dxa"/>
            <w:vAlign w:val="center"/>
          </w:tcPr>
          <w:p w:rsidR="000C43EC" w:rsidRPr="000C43EC" w:rsidRDefault="000C43EC" w:rsidP="00D6558F">
            <w:pPr>
              <w:spacing w:after="0" w:line="240" w:lineRule="auto"/>
              <w:jc w:val="center"/>
              <w:rPr>
                <w:rFonts w:ascii="Times New Roman" w:hAnsi="Times New Roman"/>
                <w:sz w:val="28"/>
                <w:szCs w:val="28"/>
              </w:rPr>
            </w:pPr>
            <w:r w:rsidRPr="000C43EC">
              <w:rPr>
                <w:rFonts w:ascii="Times New Roman" w:hAnsi="Times New Roman"/>
                <w:sz w:val="28"/>
                <w:szCs w:val="28"/>
              </w:rPr>
              <w:t>25.04</w:t>
            </w:r>
          </w:p>
        </w:tc>
        <w:tc>
          <w:tcPr>
            <w:tcW w:w="992" w:type="dxa"/>
            <w:vAlign w:val="center"/>
          </w:tcPr>
          <w:p w:rsidR="000C43EC" w:rsidRPr="000C43EC" w:rsidRDefault="000C43EC" w:rsidP="00D6558F">
            <w:pPr>
              <w:spacing w:after="0" w:line="240" w:lineRule="auto"/>
              <w:jc w:val="center"/>
              <w:rPr>
                <w:rFonts w:ascii="Times New Roman" w:hAnsi="Times New Roman"/>
                <w:sz w:val="28"/>
                <w:szCs w:val="28"/>
              </w:rPr>
            </w:pPr>
            <w:r w:rsidRPr="000C43EC">
              <w:rPr>
                <w:rFonts w:ascii="Times New Roman" w:hAnsi="Times New Roman"/>
                <w:sz w:val="28"/>
                <w:szCs w:val="28"/>
                <w:lang w:val="en-US"/>
              </w:rPr>
              <w:t>0</w:t>
            </w:r>
            <w:r w:rsidRPr="000C43EC">
              <w:rPr>
                <w:rFonts w:ascii="Times New Roman" w:hAnsi="Times New Roman"/>
                <w:sz w:val="28"/>
                <w:szCs w:val="28"/>
              </w:rPr>
              <w:t>9.06</w:t>
            </w:r>
          </w:p>
        </w:tc>
        <w:tc>
          <w:tcPr>
            <w:tcW w:w="993" w:type="dxa"/>
            <w:vAlign w:val="center"/>
          </w:tcPr>
          <w:p w:rsidR="000C43EC" w:rsidRPr="000C43EC" w:rsidRDefault="000C43EC" w:rsidP="00D6558F">
            <w:pPr>
              <w:spacing w:after="0" w:line="240" w:lineRule="auto"/>
              <w:jc w:val="center"/>
              <w:rPr>
                <w:rFonts w:ascii="Times New Roman" w:hAnsi="Times New Roman"/>
                <w:sz w:val="28"/>
                <w:szCs w:val="28"/>
              </w:rPr>
            </w:pPr>
            <w:r w:rsidRPr="000C43EC">
              <w:rPr>
                <w:rFonts w:ascii="Times New Roman" w:hAnsi="Times New Roman"/>
                <w:sz w:val="28"/>
                <w:szCs w:val="28"/>
              </w:rPr>
              <w:t>15.06</w:t>
            </w:r>
          </w:p>
        </w:tc>
        <w:tc>
          <w:tcPr>
            <w:tcW w:w="992" w:type="dxa"/>
          </w:tcPr>
          <w:p w:rsidR="000C43EC" w:rsidRPr="000C43EC" w:rsidRDefault="000C43EC" w:rsidP="00D6558F">
            <w:pPr>
              <w:spacing w:after="0" w:line="240" w:lineRule="auto"/>
              <w:jc w:val="center"/>
              <w:rPr>
                <w:rFonts w:ascii="Times New Roman" w:hAnsi="Times New Roman"/>
                <w:sz w:val="28"/>
                <w:szCs w:val="28"/>
              </w:rPr>
            </w:pPr>
            <w:r w:rsidRPr="000C43EC">
              <w:rPr>
                <w:rFonts w:ascii="Times New Roman" w:hAnsi="Times New Roman"/>
                <w:sz w:val="28"/>
                <w:szCs w:val="28"/>
              </w:rPr>
              <w:t>29.06</w:t>
            </w:r>
          </w:p>
        </w:tc>
        <w:tc>
          <w:tcPr>
            <w:tcW w:w="992" w:type="dxa"/>
          </w:tcPr>
          <w:p w:rsidR="000C43EC" w:rsidRPr="000C43EC" w:rsidRDefault="000C43EC" w:rsidP="00D6558F">
            <w:pPr>
              <w:spacing w:after="0" w:line="240" w:lineRule="auto"/>
              <w:jc w:val="center"/>
              <w:rPr>
                <w:rFonts w:ascii="Times New Roman" w:hAnsi="Times New Roman"/>
                <w:sz w:val="28"/>
                <w:szCs w:val="28"/>
              </w:rPr>
            </w:pPr>
            <w:r w:rsidRPr="000C43EC">
              <w:rPr>
                <w:rFonts w:ascii="Times New Roman" w:hAnsi="Times New Roman"/>
                <w:sz w:val="28"/>
                <w:szCs w:val="28"/>
              </w:rPr>
              <w:t>11.07</w:t>
            </w:r>
          </w:p>
        </w:tc>
        <w:tc>
          <w:tcPr>
            <w:tcW w:w="992" w:type="dxa"/>
          </w:tcPr>
          <w:p w:rsidR="000C43EC" w:rsidRPr="000C43EC" w:rsidRDefault="000C43EC" w:rsidP="00D6558F">
            <w:pPr>
              <w:spacing w:after="0" w:line="240" w:lineRule="auto"/>
              <w:jc w:val="center"/>
              <w:rPr>
                <w:rFonts w:ascii="Times New Roman" w:hAnsi="Times New Roman"/>
                <w:sz w:val="28"/>
                <w:szCs w:val="28"/>
              </w:rPr>
            </w:pPr>
            <w:r w:rsidRPr="000C43EC">
              <w:rPr>
                <w:rFonts w:ascii="Times New Roman" w:hAnsi="Times New Roman"/>
                <w:sz w:val="28"/>
                <w:szCs w:val="28"/>
              </w:rPr>
              <w:t>20.08</w:t>
            </w:r>
          </w:p>
        </w:tc>
      </w:tr>
      <w:tr w:rsidR="000C43EC" w:rsidRPr="000C43EC" w:rsidTr="00D6558F">
        <w:tc>
          <w:tcPr>
            <w:tcW w:w="496" w:type="dxa"/>
            <w:vAlign w:val="center"/>
          </w:tcPr>
          <w:p w:rsidR="000C43EC" w:rsidRPr="000C43EC" w:rsidRDefault="000C43EC" w:rsidP="00C17458">
            <w:pPr>
              <w:spacing w:after="0" w:line="240" w:lineRule="auto"/>
              <w:jc w:val="center"/>
              <w:rPr>
                <w:rFonts w:ascii="Times New Roman" w:hAnsi="Times New Roman"/>
                <w:sz w:val="28"/>
                <w:szCs w:val="28"/>
              </w:rPr>
            </w:pPr>
            <w:r w:rsidRPr="000C43EC">
              <w:rPr>
                <w:rFonts w:ascii="Times New Roman" w:hAnsi="Times New Roman"/>
                <w:sz w:val="28"/>
                <w:szCs w:val="28"/>
              </w:rPr>
              <w:t>44</w:t>
            </w:r>
          </w:p>
        </w:tc>
        <w:tc>
          <w:tcPr>
            <w:tcW w:w="3190" w:type="dxa"/>
            <w:vAlign w:val="center"/>
          </w:tcPr>
          <w:p w:rsidR="000C43EC" w:rsidRPr="000C43EC" w:rsidRDefault="000C43EC" w:rsidP="00C17458">
            <w:pPr>
              <w:spacing w:after="0" w:line="240" w:lineRule="auto"/>
              <w:jc w:val="center"/>
              <w:rPr>
                <w:rFonts w:ascii="Times New Roman" w:hAnsi="Times New Roman"/>
                <w:sz w:val="28"/>
                <w:szCs w:val="28"/>
              </w:rPr>
            </w:pPr>
            <w:r w:rsidRPr="000C43EC">
              <w:rPr>
                <w:rFonts w:ascii="Times New Roman" w:hAnsi="Times New Roman"/>
                <w:sz w:val="28"/>
                <w:szCs w:val="28"/>
              </w:rPr>
              <w:t>К - 41121</w:t>
            </w:r>
          </w:p>
        </w:tc>
        <w:tc>
          <w:tcPr>
            <w:tcW w:w="992" w:type="dxa"/>
            <w:vAlign w:val="center"/>
          </w:tcPr>
          <w:p w:rsidR="000C43EC" w:rsidRPr="000C43EC" w:rsidRDefault="000C43EC" w:rsidP="00D6558F">
            <w:pPr>
              <w:spacing w:after="0" w:line="240" w:lineRule="auto"/>
              <w:jc w:val="center"/>
              <w:rPr>
                <w:rFonts w:ascii="Times New Roman" w:hAnsi="Times New Roman"/>
                <w:sz w:val="28"/>
                <w:szCs w:val="28"/>
              </w:rPr>
            </w:pPr>
            <w:r w:rsidRPr="000C43EC">
              <w:rPr>
                <w:rFonts w:ascii="Times New Roman" w:hAnsi="Times New Roman"/>
                <w:sz w:val="28"/>
                <w:szCs w:val="28"/>
              </w:rPr>
              <w:t>25.04</w:t>
            </w:r>
          </w:p>
        </w:tc>
        <w:tc>
          <w:tcPr>
            <w:tcW w:w="992" w:type="dxa"/>
            <w:vAlign w:val="center"/>
          </w:tcPr>
          <w:p w:rsidR="000C43EC" w:rsidRPr="000C43EC" w:rsidRDefault="000C43EC" w:rsidP="00D6558F">
            <w:pPr>
              <w:spacing w:after="0" w:line="240" w:lineRule="auto"/>
              <w:jc w:val="center"/>
              <w:rPr>
                <w:rFonts w:ascii="Times New Roman" w:hAnsi="Times New Roman"/>
                <w:sz w:val="28"/>
                <w:szCs w:val="28"/>
              </w:rPr>
            </w:pPr>
            <w:r w:rsidRPr="000C43EC">
              <w:rPr>
                <w:rFonts w:ascii="Times New Roman" w:hAnsi="Times New Roman"/>
                <w:sz w:val="28"/>
                <w:szCs w:val="28"/>
                <w:lang w:val="en-US"/>
              </w:rPr>
              <w:t>0</w:t>
            </w:r>
            <w:r w:rsidRPr="000C43EC">
              <w:rPr>
                <w:rFonts w:ascii="Times New Roman" w:hAnsi="Times New Roman"/>
                <w:sz w:val="28"/>
                <w:szCs w:val="28"/>
              </w:rPr>
              <w:t>9.06</w:t>
            </w:r>
          </w:p>
        </w:tc>
        <w:tc>
          <w:tcPr>
            <w:tcW w:w="993" w:type="dxa"/>
            <w:vAlign w:val="center"/>
          </w:tcPr>
          <w:p w:rsidR="000C43EC" w:rsidRPr="000C43EC" w:rsidRDefault="000C43EC" w:rsidP="00D6558F">
            <w:pPr>
              <w:spacing w:after="0" w:line="240" w:lineRule="auto"/>
              <w:jc w:val="center"/>
              <w:rPr>
                <w:rFonts w:ascii="Times New Roman" w:hAnsi="Times New Roman"/>
                <w:sz w:val="28"/>
                <w:szCs w:val="28"/>
              </w:rPr>
            </w:pPr>
            <w:r w:rsidRPr="000C43EC">
              <w:rPr>
                <w:rFonts w:ascii="Times New Roman" w:hAnsi="Times New Roman"/>
                <w:sz w:val="28"/>
                <w:szCs w:val="28"/>
              </w:rPr>
              <w:t>15.06</w:t>
            </w:r>
          </w:p>
        </w:tc>
        <w:tc>
          <w:tcPr>
            <w:tcW w:w="992" w:type="dxa"/>
          </w:tcPr>
          <w:p w:rsidR="000C43EC" w:rsidRPr="000C43EC" w:rsidRDefault="000C43EC" w:rsidP="00D6558F">
            <w:pPr>
              <w:spacing w:after="0" w:line="240" w:lineRule="auto"/>
              <w:jc w:val="center"/>
              <w:rPr>
                <w:rFonts w:ascii="Times New Roman" w:hAnsi="Times New Roman"/>
                <w:sz w:val="28"/>
                <w:szCs w:val="28"/>
              </w:rPr>
            </w:pPr>
            <w:r w:rsidRPr="000C43EC">
              <w:rPr>
                <w:rFonts w:ascii="Times New Roman" w:hAnsi="Times New Roman"/>
                <w:sz w:val="28"/>
                <w:szCs w:val="28"/>
              </w:rPr>
              <w:t>29.06</w:t>
            </w:r>
          </w:p>
        </w:tc>
        <w:tc>
          <w:tcPr>
            <w:tcW w:w="992" w:type="dxa"/>
          </w:tcPr>
          <w:p w:rsidR="000C43EC" w:rsidRPr="000C43EC" w:rsidRDefault="000C43EC" w:rsidP="00D6558F">
            <w:pPr>
              <w:spacing w:after="0" w:line="240" w:lineRule="auto"/>
              <w:jc w:val="center"/>
              <w:rPr>
                <w:rFonts w:ascii="Times New Roman" w:hAnsi="Times New Roman"/>
                <w:sz w:val="28"/>
                <w:szCs w:val="28"/>
              </w:rPr>
            </w:pPr>
            <w:r w:rsidRPr="000C43EC">
              <w:rPr>
                <w:rFonts w:ascii="Times New Roman" w:hAnsi="Times New Roman"/>
                <w:sz w:val="28"/>
                <w:szCs w:val="28"/>
              </w:rPr>
              <w:t>11.07</w:t>
            </w:r>
          </w:p>
        </w:tc>
        <w:tc>
          <w:tcPr>
            <w:tcW w:w="992" w:type="dxa"/>
          </w:tcPr>
          <w:p w:rsidR="000C43EC" w:rsidRPr="000C43EC" w:rsidRDefault="000C43EC" w:rsidP="00D6558F">
            <w:pPr>
              <w:spacing w:after="0" w:line="240" w:lineRule="auto"/>
              <w:jc w:val="center"/>
              <w:rPr>
                <w:rFonts w:ascii="Times New Roman" w:hAnsi="Times New Roman"/>
                <w:sz w:val="28"/>
                <w:szCs w:val="28"/>
              </w:rPr>
            </w:pPr>
            <w:r w:rsidRPr="000C43EC">
              <w:rPr>
                <w:rFonts w:ascii="Times New Roman" w:hAnsi="Times New Roman"/>
                <w:sz w:val="28"/>
                <w:szCs w:val="28"/>
              </w:rPr>
              <w:t>20.08</w:t>
            </w:r>
          </w:p>
        </w:tc>
      </w:tr>
      <w:tr w:rsidR="000C43EC" w:rsidRPr="000C43EC" w:rsidTr="00D6558F">
        <w:tc>
          <w:tcPr>
            <w:tcW w:w="496" w:type="dxa"/>
            <w:vAlign w:val="center"/>
          </w:tcPr>
          <w:p w:rsidR="000C43EC" w:rsidRPr="000C43EC" w:rsidRDefault="000C43EC" w:rsidP="00C17458">
            <w:pPr>
              <w:spacing w:after="0" w:line="240" w:lineRule="auto"/>
              <w:jc w:val="center"/>
              <w:rPr>
                <w:rFonts w:ascii="Times New Roman" w:hAnsi="Times New Roman"/>
                <w:sz w:val="28"/>
                <w:szCs w:val="28"/>
              </w:rPr>
            </w:pPr>
            <w:r w:rsidRPr="000C43EC">
              <w:rPr>
                <w:rFonts w:ascii="Times New Roman" w:hAnsi="Times New Roman"/>
                <w:sz w:val="28"/>
                <w:szCs w:val="28"/>
              </w:rPr>
              <w:t>45</w:t>
            </w:r>
          </w:p>
        </w:tc>
        <w:tc>
          <w:tcPr>
            <w:tcW w:w="3190" w:type="dxa"/>
            <w:vAlign w:val="center"/>
          </w:tcPr>
          <w:p w:rsidR="000C43EC" w:rsidRPr="000C43EC" w:rsidRDefault="000C43EC" w:rsidP="00C17458">
            <w:pPr>
              <w:spacing w:after="0" w:line="240" w:lineRule="auto"/>
              <w:jc w:val="center"/>
              <w:rPr>
                <w:rFonts w:ascii="Times New Roman" w:hAnsi="Times New Roman"/>
                <w:sz w:val="28"/>
                <w:szCs w:val="28"/>
              </w:rPr>
            </w:pPr>
            <w:r w:rsidRPr="000C43EC">
              <w:rPr>
                <w:rFonts w:ascii="Times New Roman" w:hAnsi="Times New Roman"/>
                <w:sz w:val="28"/>
                <w:szCs w:val="28"/>
              </w:rPr>
              <w:t>К - 43833</w:t>
            </w:r>
          </w:p>
        </w:tc>
        <w:tc>
          <w:tcPr>
            <w:tcW w:w="992" w:type="dxa"/>
            <w:vAlign w:val="center"/>
          </w:tcPr>
          <w:p w:rsidR="000C43EC" w:rsidRPr="000C43EC" w:rsidRDefault="000C43EC" w:rsidP="00D6558F">
            <w:pPr>
              <w:spacing w:after="0" w:line="240" w:lineRule="auto"/>
              <w:jc w:val="center"/>
              <w:rPr>
                <w:rFonts w:ascii="Times New Roman" w:hAnsi="Times New Roman"/>
                <w:sz w:val="28"/>
                <w:szCs w:val="28"/>
              </w:rPr>
            </w:pPr>
            <w:r w:rsidRPr="000C43EC">
              <w:rPr>
                <w:rFonts w:ascii="Times New Roman" w:hAnsi="Times New Roman"/>
                <w:sz w:val="28"/>
                <w:szCs w:val="28"/>
              </w:rPr>
              <w:t>25.04</w:t>
            </w:r>
          </w:p>
        </w:tc>
        <w:tc>
          <w:tcPr>
            <w:tcW w:w="992" w:type="dxa"/>
            <w:vAlign w:val="center"/>
          </w:tcPr>
          <w:p w:rsidR="000C43EC" w:rsidRPr="000C43EC" w:rsidRDefault="000C43EC" w:rsidP="00D6558F">
            <w:pPr>
              <w:spacing w:after="0" w:line="240" w:lineRule="auto"/>
              <w:jc w:val="center"/>
              <w:rPr>
                <w:rFonts w:ascii="Times New Roman" w:hAnsi="Times New Roman"/>
                <w:sz w:val="28"/>
                <w:szCs w:val="28"/>
              </w:rPr>
            </w:pPr>
            <w:r w:rsidRPr="000C43EC">
              <w:rPr>
                <w:rFonts w:ascii="Times New Roman" w:hAnsi="Times New Roman"/>
                <w:sz w:val="28"/>
                <w:szCs w:val="28"/>
                <w:lang w:val="en-US"/>
              </w:rPr>
              <w:t>0</w:t>
            </w:r>
            <w:r w:rsidRPr="000C43EC">
              <w:rPr>
                <w:rFonts w:ascii="Times New Roman" w:hAnsi="Times New Roman"/>
                <w:sz w:val="28"/>
                <w:szCs w:val="28"/>
              </w:rPr>
              <w:t>9.06</w:t>
            </w:r>
          </w:p>
        </w:tc>
        <w:tc>
          <w:tcPr>
            <w:tcW w:w="993" w:type="dxa"/>
            <w:vAlign w:val="center"/>
          </w:tcPr>
          <w:p w:rsidR="000C43EC" w:rsidRPr="000C43EC" w:rsidRDefault="000C43EC" w:rsidP="00D6558F">
            <w:pPr>
              <w:spacing w:after="0" w:line="240" w:lineRule="auto"/>
              <w:jc w:val="center"/>
              <w:rPr>
                <w:rFonts w:ascii="Times New Roman" w:hAnsi="Times New Roman"/>
                <w:sz w:val="28"/>
                <w:szCs w:val="28"/>
              </w:rPr>
            </w:pPr>
            <w:r w:rsidRPr="000C43EC">
              <w:rPr>
                <w:rFonts w:ascii="Times New Roman" w:hAnsi="Times New Roman"/>
                <w:sz w:val="28"/>
                <w:szCs w:val="28"/>
              </w:rPr>
              <w:t>15.06</w:t>
            </w:r>
          </w:p>
        </w:tc>
        <w:tc>
          <w:tcPr>
            <w:tcW w:w="992" w:type="dxa"/>
          </w:tcPr>
          <w:p w:rsidR="000C43EC" w:rsidRPr="000C43EC" w:rsidRDefault="000C43EC" w:rsidP="00D6558F">
            <w:pPr>
              <w:spacing w:after="0" w:line="240" w:lineRule="auto"/>
              <w:jc w:val="center"/>
              <w:rPr>
                <w:rFonts w:ascii="Times New Roman" w:hAnsi="Times New Roman"/>
                <w:sz w:val="28"/>
                <w:szCs w:val="28"/>
              </w:rPr>
            </w:pPr>
            <w:r w:rsidRPr="000C43EC">
              <w:rPr>
                <w:rFonts w:ascii="Times New Roman" w:hAnsi="Times New Roman"/>
                <w:sz w:val="28"/>
                <w:szCs w:val="28"/>
              </w:rPr>
              <w:t>29.06</w:t>
            </w:r>
          </w:p>
        </w:tc>
        <w:tc>
          <w:tcPr>
            <w:tcW w:w="992" w:type="dxa"/>
          </w:tcPr>
          <w:p w:rsidR="000C43EC" w:rsidRPr="000C43EC" w:rsidRDefault="000C43EC" w:rsidP="00D6558F">
            <w:pPr>
              <w:spacing w:after="0" w:line="240" w:lineRule="auto"/>
              <w:jc w:val="center"/>
              <w:rPr>
                <w:rFonts w:ascii="Times New Roman" w:hAnsi="Times New Roman"/>
                <w:sz w:val="28"/>
                <w:szCs w:val="28"/>
              </w:rPr>
            </w:pPr>
            <w:r w:rsidRPr="000C43EC">
              <w:rPr>
                <w:rFonts w:ascii="Times New Roman" w:hAnsi="Times New Roman"/>
                <w:sz w:val="28"/>
                <w:szCs w:val="28"/>
              </w:rPr>
              <w:t>11.07</w:t>
            </w:r>
          </w:p>
        </w:tc>
        <w:tc>
          <w:tcPr>
            <w:tcW w:w="992" w:type="dxa"/>
          </w:tcPr>
          <w:p w:rsidR="000C43EC" w:rsidRPr="000C43EC" w:rsidRDefault="000C43EC" w:rsidP="00D6558F">
            <w:pPr>
              <w:spacing w:after="0" w:line="240" w:lineRule="auto"/>
              <w:jc w:val="center"/>
              <w:rPr>
                <w:rFonts w:ascii="Times New Roman" w:hAnsi="Times New Roman"/>
                <w:sz w:val="28"/>
                <w:szCs w:val="28"/>
              </w:rPr>
            </w:pPr>
            <w:r w:rsidRPr="000C43EC">
              <w:rPr>
                <w:rFonts w:ascii="Times New Roman" w:hAnsi="Times New Roman"/>
                <w:sz w:val="28"/>
                <w:szCs w:val="28"/>
              </w:rPr>
              <w:t>20.08</w:t>
            </w:r>
          </w:p>
        </w:tc>
      </w:tr>
      <w:tr w:rsidR="000C43EC" w:rsidRPr="00D74B47" w:rsidTr="00C17458">
        <w:tc>
          <w:tcPr>
            <w:tcW w:w="496" w:type="dxa"/>
            <w:vAlign w:val="center"/>
          </w:tcPr>
          <w:p w:rsidR="000C43EC" w:rsidRPr="000C43EC" w:rsidRDefault="000C43EC" w:rsidP="00C17458">
            <w:pPr>
              <w:spacing w:after="0" w:line="240" w:lineRule="auto"/>
              <w:jc w:val="center"/>
              <w:rPr>
                <w:rFonts w:ascii="Times New Roman" w:hAnsi="Times New Roman"/>
                <w:sz w:val="28"/>
                <w:szCs w:val="28"/>
              </w:rPr>
            </w:pPr>
            <w:r w:rsidRPr="000C43EC">
              <w:rPr>
                <w:rFonts w:ascii="Times New Roman" w:hAnsi="Times New Roman"/>
                <w:sz w:val="28"/>
                <w:szCs w:val="28"/>
              </w:rPr>
              <w:t>46</w:t>
            </w:r>
          </w:p>
        </w:tc>
        <w:tc>
          <w:tcPr>
            <w:tcW w:w="3190" w:type="dxa"/>
            <w:vAlign w:val="center"/>
          </w:tcPr>
          <w:p w:rsidR="000C43EC" w:rsidRPr="000C43EC" w:rsidRDefault="000C43EC" w:rsidP="00C17458">
            <w:pPr>
              <w:spacing w:after="0" w:line="240" w:lineRule="auto"/>
              <w:jc w:val="center"/>
              <w:rPr>
                <w:rFonts w:ascii="Times New Roman" w:hAnsi="Times New Roman"/>
                <w:sz w:val="28"/>
                <w:szCs w:val="28"/>
              </w:rPr>
            </w:pPr>
            <w:r w:rsidRPr="000C43EC">
              <w:rPr>
                <w:rFonts w:ascii="Times New Roman" w:hAnsi="Times New Roman"/>
                <w:sz w:val="28"/>
                <w:szCs w:val="28"/>
              </w:rPr>
              <w:t>К - 3793</w:t>
            </w:r>
            <w:r w:rsidRPr="000C43EC">
              <w:rPr>
                <w:rFonts w:ascii="Times New Roman" w:hAnsi="Times New Roman"/>
                <w:sz w:val="28"/>
                <w:szCs w:val="28"/>
                <w:lang w:val="x-none"/>
              </w:rPr>
              <w:t xml:space="preserve"> </w:t>
            </w:r>
          </w:p>
        </w:tc>
        <w:tc>
          <w:tcPr>
            <w:tcW w:w="992" w:type="dxa"/>
            <w:vAlign w:val="center"/>
          </w:tcPr>
          <w:p w:rsidR="000C43EC" w:rsidRPr="000C43EC" w:rsidRDefault="000C43EC" w:rsidP="00D6558F">
            <w:pPr>
              <w:spacing w:after="0" w:line="240" w:lineRule="auto"/>
              <w:jc w:val="center"/>
              <w:rPr>
                <w:rFonts w:ascii="Times New Roman" w:hAnsi="Times New Roman"/>
                <w:sz w:val="28"/>
                <w:szCs w:val="28"/>
              </w:rPr>
            </w:pPr>
            <w:r w:rsidRPr="000C43EC">
              <w:rPr>
                <w:rFonts w:ascii="Times New Roman" w:hAnsi="Times New Roman"/>
                <w:sz w:val="28"/>
                <w:szCs w:val="28"/>
              </w:rPr>
              <w:t>25.04</w:t>
            </w:r>
          </w:p>
        </w:tc>
        <w:tc>
          <w:tcPr>
            <w:tcW w:w="992" w:type="dxa"/>
            <w:vAlign w:val="center"/>
          </w:tcPr>
          <w:p w:rsidR="000C43EC" w:rsidRPr="000C43EC" w:rsidRDefault="000C43EC" w:rsidP="00D6558F">
            <w:pPr>
              <w:spacing w:after="0" w:line="240" w:lineRule="auto"/>
              <w:jc w:val="center"/>
              <w:rPr>
                <w:rFonts w:ascii="Times New Roman" w:hAnsi="Times New Roman"/>
                <w:sz w:val="28"/>
                <w:szCs w:val="28"/>
              </w:rPr>
            </w:pPr>
            <w:r w:rsidRPr="000C43EC">
              <w:rPr>
                <w:rFonts w:ascii="Times New Roman" w:hAnsi="Times New Roman"/>
                <w:sz w:val="28"/>
                <w:szCs w:val="28"/>
                <w:lang w:val="en-US"/>
              </w:rPr>
              <w:t>0</w:t>
            </w:r>
            <w:r w:rsidRPr="000C43EC">
              <w:rPr>
                <w:rFonts w:ascii="Times New Roman" w:hAnsi="Times New Roman"/>
                <w:sz w:val="28"/>
                <w:szCs w:val="28"/>
              </w:rPr>
              <w:t>9.06</w:t>
            </w:r>
          </w:p>
        </w:tc>
        <w:tc>
          <w:tcPr>
            <w:tcW w:w="993" w:type="dxa"/>
            <w:vAlign w:val="center"/>
          </w:tcPr>
          <w:p w:rsidR="000C43EC" w:rsidRPr="000C43EC" w:rsidRDefault="000C43EC" w:rsidP="00D6558F">
            <w:pPr>
              <w:spacing w:after="0" w:line="240" w:lineRule="auto"/>
              <w:jc w:val="center"/>
              <w:rPr>
                <w:rFonts w:ascii="Times New Roman" w:hAnsi="Times New Roman"/>
                <w:sz w:val="28"/>
                <w:szCs w:val="28"/>
              </w:rPr>
            </w:pPr>
            <w:r w:rsidRPr="000C43EC">
              <w:rPr>
                <w:rFonts w:ascii="Times New Roman" w:hAnsi="Times New Roman"/>
                <w:sz w:val="28"/>
                <w:szCs w:val="28"/>
              </w:rPr>
              <w:t>15.06</w:t>
            </w:r>
          </w:p>
        </w:tc>
        <w:tc>
          <w:tcPr>
            <w:tcW w:w="992" w:type="dxa"/>
          </w:tcPr>
          <w:p w:rsidR="000C43EC" w:rsidRPr="000C43EC" w:rsidRDefault="000C43EC" w:rsidP="00D6558F">
            <w:pPr>
              <w:spacing w:after="0" w:line="240" w:lineRule="auto"/>
              <w:jc w:val="center"/>
              <w:rPr>
                <w:rFonts w:ascii="Times New Roman" w:hAnsi="Times New Roman"/>
                <w:sz w:val="28"/>
                <w:szCs w:val="28"/>
              </w:rPr>
            </w:pPr>
            <w:r w:rsidRPr="000C43EC">
              <w:rPr>
                <w:rFonts w:ascii="Times New Roman" w:hAnsi="Times New Roman"/>
                <w:sz w:val="28"/>
                <w:szCs w:val="28"/>
              </w:rPr>
              <w:t>29.06</w:t>
            </w:r>
          </w:p>
        </w:tc>
        <w:tc>
          <w:tcPr>
            <w:tcW w:w="992" w:type="dxa"/>
          </w:tcPr>
          <w:p w:rsidR="000C43EC" w:rsidRPr="000C43EC" w:rsidRDefault="000C43EC" w:rsidP="00D6558F">
            <w:pPr>
              <w:spacing w:after="0" w:line="240" w:lineRule="auto"/>
              <w:jc w:val="center"/>
              <w:rPr>
                <w:rFonts w:ascii="Times New Roman" w:hAnsi="Times New Roman"/>
                <w:sz w:val="28"/>
                <w:szCs w:val="28"/>
              </w:rPr>
            </w:pPr>
            <w:r w:rsidRPr="000C43EC">
              <w:rPr>
                <w:rFonts w:ascii="Times New Roman" w:hAnsi="Times New Roman"/>
                <w:sz w:val="28"/>
                <w:szCs w:val="28"/>
              </w:rPr>
              <w:t>11.07</w:t>
            </w:r>
          </w:p>
        </w:tc>
        <w:tc>
          <w:tcPr>
            <w:tcW w:w="992" w:type="dxa"/>
          </w:tcPr>
          <w:p w:rsidR="000C43EC" w:rsidRPr="00D74B47" w:rsidRDefault="000C43EC" w:rsidP="00D6558F">
            <w:pPr>
              <w:spacing w:after="0" w:line="240" w:lineRule="auto"/>
              <w:jc w:val="center"/>
              <w:rPr>
                <w:rFonts w:ascii="Times New Roman" w:hAnsi="Times New Roman"/>
                <w:sz w:val="28"/>
                <w:szCs w:val="28"/>
              </w:rPr>
            </w:pPr>
            <w:r w:rsidRPr="000C43EC">
              <w:rPr>
                <w:rFonts w:ascii="Times New Roman" w:hAnsi="Times New Roman"/>
                <w:sz w:val="28"/>
                <w:szCs w:val="28"/>
              </w:rPr>
              <w:t>20.08</w:t>
            </w:r>
          </w:p>
        </w:tc>
      </w:tr>
    </w:tbl>
    <w:p w:rsidR="00D74B47" w:rsidRDefault="00D74B47" w:rsidP="008659C6">
      <w:pPr>
        <w:spacing w:after="0" w:line="240" w:lineRule="auto"/>
        <w:jc w:val="center"/>
        <w:rPr>
          <w:rFonts w:ascii="Times New Roman" w:hAnsi="Times New Roman"/>
          <w:b/>
          <w:sz w:val="28"/>
          <w:szCs w:val="28"/>
          <w:lang w:val="kk-KZ"/>
        </w:rPr>
      </w:pPr>
    </w:p>
    <w:p w:rsidR="00D74B47" w:rsidRDefault="00D74B47" w:rsidP="008659C6">
      <w:pPr>
        <w:spacing w:after="0" w:line="240" w:lineRule="auto"/>
        <w:jc w:val="center"/>
        <w:rPr>
          <w:rFonts w:ascii="Times New Roman" w:hAnsi="Times New Roman"/>
          <w:b/>
          <w:sz w:val="28"/>
          <w:szCs w:val="28"/>
          <w:lang w:val="kk-KZ"/>
        </w:rPr>
      </w:pPr>
    </w:p>
    <w:p w:rsidR="00D74B47" w:rsidRDefault="00D74B47" w:rsidP="008659C6">
      <w:pPr>
        <w:spacing w:after="0" w:line="240" w:lineRule="auto"/>
        <w:jc w:val="center"/>
        <w:rPr>
          <w:rFonts w:ascii="Times New Roman" w:hAnsi="Times New Roman"/>
          <w:b/>
          <w:sz w:val="28"/>
          <w:szCs w:val="28"/>
          <w:lang w:val="kk-KZ"/>
        </w:rPr>
      </w:pPr>
    </w:p>
    <w:p w:rsidR="00D74B47" w:rsidRDefault="00D74B47" w:rsidP="008659C6">
      <w:pPr>
        <w:spacing w:after="0" w:line="240" w:lineRule="auto"/>
        <w:jc w:val="center"/>
        <w:rPr>
          <w:rFonts w:ascii="Times New Roman" w:hAnsi="Times New Roman"/>
          <w:b/>
          <w:sz w:val="28"/>
          <w:szCs w:val="28"/>
          <w:lang w:val="kk-KZ"/>
        </w:rPr>
      </w:pPr>
    </w:p>
    <w:p w:rsidR="00D74B47" w:rsidRDefault="00D74B47" w:rsidP="008659C6">
      <w:pPr>
        <w:spacing w:after="0" w:line="240" w:lineRule="auto"/>
        <w:jc w:val="center"/>
        <w:rPr>
          <w:rFonts w:ascii="Times New Roman" w:hAnsi="Times New Roman"/>
          <w:b/>
          <w:sz w:val="28"/>
          <w:szCs w:val="28"/>
          <w:lang w:val="kk-KZ"/>
        </w:rPr>
      </w:pPr>
    </w:p>
    <w:p w:rsidR="00D74B47" w:rsidRDefault="00D74B47" w:rsidP="008659C6">
      <w:pPr>
        <w:spacing w:after="0" w:line="240" w:lineRule="auto"/>
        <w:jc w:val="center"/>
        <w:rPr>
          <w:rFonts w:ascii="Times New Roman" w:hAnsi="Times New Roman"/>
          <w:b/>
          <w:sz w:val="28"/>
          <w:szCs w:val="28"/>
          <w:lang w:val="kk-KZ"/>
        </w:rPr>
      </w:pPr>
    </w:p>
    <w:p w:rsidR="00D74B47" w:rsidRDefault="00D74B47" w:rsidP="008659C6">
      <w:pPr>
        <w:spacing w:after="0" w:line="240" w:lineRule="auto"/>
        <w:jc w:val="center"/>
        <w:rPr>
          <w:rFonts w:ascii="Times New Roman" w:hAnsi="Times New Roman"/>
          <w:b/>
          <w:sz w:val="28"/>
          <w:szCs w:val="28"/>
          <w:lang w:val="kk-KZ"/>
        </w:rPr>
      </w:pPr>
    </w:p>
    <w:p w:rsidR="00D74B47" w:rsidRDefault="00D74B47" w:rsidP="008659C6">
      <w:pPr>
        <w:spacing w:after="0" w:line="240" w:lineRule="auto"/>
        <w:jc w:val="center"/>
        <w:rPr>
          <w:rFonts w:ascii="Times New Roman" w:hAnsi="Times New Roman"/>
          <w:b/>
          <w:sz w:val="28"/>
          <w:szCs w:val="28"/>
          <w:lang w:val="kk-KZ"/>
        </w:rPr>
      </w:pPr>
    </w:p>
    <w:p w:rsidR="00D74B47" w:rsidRDefault="00D74B47" w:rsidP="008659C6">
      <w:pPr>
        <w:spacing w:after="0" w:line="240" w:lineRule="auto"/>
        <w:jc w:val="center"/>
        <w:rPr>
          <w:rFonts w:ascii="Times New Roman" w:hAnsi="Times New Roman"/>
          <w:b/>
          <w:sz w:val="28"/>
          <w:szCs w:val="28"/>
          <w:lang w:val="kk-KZ"/>
        </w:rPr>
      </w:pPr>
    </w:p>
    <w:p w:rsidR="00D74B47" w:rsidRDefault="00D74B47" w:rsidP="008659C6">
      <w:pPr>
        <w:spacing w:after="0" w:line="240" w:lineRule="auto"/>
        <w:jc w:val="center"/>
        <w:rPr>
          <w:rFonts w:ascii="Times New Roman" w:hAnsi="Times New Roman"/>
          <w:b/>
          <w:sz w:val="28"/>
          <w:szCs w:val="28"/>
          <w:lang w:val="kk-KZ"/>
        </w:rPr>
      </w:pPr>
    </w:p>
    <w:p w:rsidR="00D74B47" w:rsidRDefault="00D74B47" w:rsidP="008659C6">
      <w:pPr>
        <w:spacing w:after="0" w:line="240" w:lineRule="auto"/>
        <w:jc w:val="center"/>
        <w:rPr>
          <w:rFonts w:ascii="Times New Roman" w:hAnsi="Times New Roman"/>
          <w:b/>
          <w:sz w:val="28"/>
          <w:szCs w:val="28"/>
          <w:lang w:val="kk-KZ"/>
        </w:rPr>
      </w:pPr>
    </w:p>
    <w:p w:rsidR="00D74B47" w:rsidRDefault="00D74B47" w:rsidP="008659C6">
      <w:pPr>
        <w:spacing w:after="0" w:line="240" w:lineRule="auto"/>
        <w:jc w:val="center"/>
        <w:rPr>
          <w:rFonts w:ascii="Times New Roman" w:hAnsi="Times New Roman"/>
          <w:b/>
          <w:sz w:val="28"/>
          <w:szCs w:val="28"/>
          <w:lang w:val="kk-KZ"/>
        </w:rPr>
      </w:pPr>
    </w:p>
    <w:p w:rsidR="00D74B47" w:rsidRDefault="00D74B47" w:rsidP="008659C6">
      <w:pPr>
        <w:spacing w:after="0" w:line="240" w:lineRule="auto"/>
        <w:jc w:val="center"/>
        <w:rPr>
          <w:rFonts w:ascii="Times New Roman" w:hAnsi="Times New Roman"/>
          <w:b/>
          <w:sz w:val="28"/>
          <w:szCs w:val="28"/>
          <w:lang w:val="kk-KZ"/>
        </w:rPr>
      </w:pPr>
    </w:p>
    <w:p w:rsidR="00D74B47" w:rsidRDefault="00D74B47" w:rsidP="008659C6">
      <w:pPr>
        <w:spacing w:after="0" w:line="240" w:lineRule="auto"/>
        <w:jc w:val="center"/>
        <w:rPr>
          <w:rFonts w:ascii="Times New Roman" w:hAnsi="Times New Roman"/>
          <w:b/>
          <w:sz w:val="28"/>
          <w:szCs w:val="28"/>
          <w:lang w:val="kk-KZ"/>
        </w:rPr>
      </w:pPr>
    </w:p>
    <w:p w:rsidR="00D74B47" w:rsidRDefault="00D74B47" w:rsidP="008659C6">
      <w:pPr>
        <w:spacing w:after="0" w:line="240" w:lineRule="auto"/>
        <w:jc w:val="center"/>
        <w:rPr>
          <w:rFonts w:ascii="Times New Roman" w:hAnsi="Times New Roman"/>
          <w:b/>
          <w:sz w:val="28"/>
          <w:szCs w:val="28"/>
          <w:lang w:val="kk-KZ"/>
        </w:rPr>
      </w:pPr>
    </w:p>
    <w:p w:rsidR="00D74B47" w:rsidRDefault="00D74B47" w:rsidP="008659C6">
      <w:pPr>
        <w:spacing w:after="0" w:line="240" w:lineRule="auto"/>
        <w:jc w:val="center"/>
        <w:rPr>
          <w:rFonts w:ascii="Times New Roman" w:hAnsi="Times New Roman"/>
          <w:b/>
          <w:sz w:val="28"/>
          <w:szCs w:val="28"/>
          <w:lang w:val="kk-KZ"/>
        </w:rPr>
      </w:pPr>
    </w:p>
    <w:p w:rsidR="00D74B47" w:rsidRDefault="00D74B47" w:rsidP="008659C6">
      <w:pPr>
        <w:spacing w:after="0" w:line="240" w:lineRule="auto"/>
        <w:jc w:val="center"/>
        <w:rPr>
          <w:rFonts w:ascii="Times New Roman" w:hAnsi="Times New Roman"/>
          <w:b/>
          <w:sz w:val="28"/>
          <w:szCs w:val="28"/>
          <w:lang w:val="kk-KZ"/>
        </w:rPr>
      </w:pPr>
    </w:p>
    <w:p w:rsidR="00D74B47" w:rsidRDefault="00D74B47" w:rsidP="008659C6">
      <w:pPr>
        <w:spacing w:after="0" w:line="240" w:lineRule="auto"/>
        <w:jc w:val="center"/>
        <w:rPr>
          <w:rFonts w:ascii="Times New Roman" w:hAnsi="Times New Roman"/>
          <w:b/>
          <w:sz w:val="28"/>
          <w:szCs w:val="28"/>
          <w:lang w:val="kk-KZ"/>
        </w:rPr>
      </w:pPr>
    </w:p>
    <w:p w:rsidR="00D74B47" w:rsidRDefault="00D74B47" w:rsidP="008659C6">
      <w:pPr>
        <w:spacing w:after="0" w:line="240" w:lineRule="auto"/>
        <w:jc w:val="center"/>
        <w:rPr>
          <w:rFonts w:ascii="Times New Roman" w:hAnsi="Times New Roman"/>
          <w:b/>
          <w:sz w:val="28"/>
          <w:szCs w:val="28"/>
          <w:lang w:val="kk-KZ"/>
        </w:rPr>
      </w:pPr>
    </w:p>
    <w:p w:rsidR="00D74B47" w:rsidRDefault="00D74B47" w:rsidP="008659C6">
      <w:pPr>
        <w:spacing w:after="0" w:line="240" w:lineRule="auto"/>
        <w:jc w:val="center"/>
        <w:rPr>
          <w:rFonts w:ascii="Times New Roman" w:hAnsi="Times New Roman"/>
          <w:b/>
          <w:sz w:val="28"/>
          <w:szCs w:val="28"/>
          <w:lang w:val="kk-KZ"/>
        </w:rPr>
      </w:pPr>
    </w:p>
    <w:p w:rsidR="00D74B47" w:rsidRDefault="00D74B47" w:rsidP="008659C6">
      <w:pPr>
        <w:spacing w:after="0" w:line="240" w:lineRule="auto"/>
        <w:jc w:val="center"/>
        <w:rPr>
          <w:rFonts w:ascii="Times New Roman" w:hAnsi="Times New Roman"/>
          <w:b/>
          <w:sz w:val="28"/>
          <w:szCs w:val="28"/>
          <w:lang w:val="kk-KZ"/>
        </w:rPr>
      </w:pPr>
    </w:p>
    <w:p w:rsidR="00D74B47" w:rsidRDefault="00D74B47" w:rsidP="008659C6">
      <w:pPr>
        <w:spacing w:after="0" w:line="240" w:lineRule="auto"/>
        <w:jc w:val="center"/>
        <w:rPr>
          <w:rFonts w:ascii="Times New Roman" w:hAnsi="Times New Roman"/>
          <w:b/>
          <w:sz w:val="28"/>
          <w:szCs w:val="28"/>
          <w:lang w:val="kk-KZ"/>
        </w:rPr>
      </w:pPr>
    </w:p>
    <w:p w:rsidR="00D74B47" w:rsidRDefault="00D74B47" w:rsidP="008659C6">
      <w:pPr>
        <w:spacing w:after="0" w:line="240" w:lineRule="auto"/>
        <w:jc w:val="center"/>
        <w:rPr>
          <w:rFonts w:ascii="Times New Roman" w:hAnsi="Times New Roman"/>
          <w:b/>
          <w:sz w:val="28"/>
          <w:szCs w:val="28"/>
          <w:lang w:val="kk-KZ"/>
        </w:rPr>
      </w:pPr>
    </w:p>
    <w:p w:rsidR="008659C6" w:rsidRDefault="001E5B1C" w:rsidP="008659C6">
      <w:pPr>
        <w:spacing w:after="0" w:line="240" w:lineRule="auto"/>
        <w:jc w:val="center"/>
        <w:rPr>
          <w:rFonts w:ascii="Times New Roman" w:hAnsi="Times New Roman"/>
          <w:b/>
          <w:sz w:val="28"/>
          <w:szCs w:val="28"/>
          <w:lang w:val="kk-KZ"/>
        </w:rPr>
      </w:pPr>
      <w:r>
        <w:rPr>
          <w:rFonts w:ascii="Times New Roman" w:hAnsi="Times New Roman"/>
          <w:b/>
          <w:sz w:val="28"/>
          <w:szCs w:val="28"/>
          <w:lang w:val="kk-KZ"/>
        </w:rPr>
        <w:lastRenderedPageBreak/>
        <w:t>ҚОСЫМША</w:t>
      </w:r>
      <w:r w:rsidR="008659C6" w:rsidRPr="00B96595">
        <w:rPr>
          <w:rFonts w:ascii="Times New Roman" w:hAnsi="Times New Roman"/>
          <w:b/>
          <w:sz w:val="28"/>
          <w:szCs w:val="28"/>
          <w:lang w:val="kk-KZ"/>
        </w:rPr>
        <w:t xml:space="preserve"> </w:t>
      </w:r>
      <w:r w:rsidR="00F1445F">
        <w:rPr>
          <w:rFonts w:ascii="Times New Roman" w:hAnsi="Times New Roman"/>
          <w:b/>
          <w:sz w:val="28"/>
          <w:szCs w:val="28"/>
          <w:lang w:val="kk-KZ"/>
        </w:rPr>
        <w:t>Ғ</w:t>
      </w:r>
    </w:p>
    <w:p w:rsidR="008659C6" w:rsidRDefault="008659C6" w:rsidP="008659C6">
      <w:pPr>
        <w:spacing w:after="0" w:line="240" w:lineRule="auto"/>
        <w:jc w:val="center"/>
        <w:rPr>
          <w:rFonts w:ascii="Times New Roman" w:hAnsi="Times New Roman"/>
          <w:b/>
          <w:sz w:val="28"/>
          <w:szCs w:val="28"/>
          <w:lang w:val="kk-KZ"/>
        </w:rPr>
      </w:pPr>
    </w:p>
    <w:p w:rsidR="00E47ECD" w:rsidRPr="001E5B1C" w:rsidRDefault="001E5B1C" w:rsidP="001E5B1C">
      <w:pPr>
        <w:spacing w:after="0" w:line="240" w:lineRule="auto"/>
        <w:jc w:val="center"/>
        <w:rPr>
          <w:rFonts w:ascii="Times New Roman" w:hAnsi="Times New Roman"/>
          <w:sz w:val="28"/>
          <w:szCs w:val="28"/>
          <w:lang w:val="kk-KZ"/>
        </w:rPr>
      </w:pPr>
      <w:r w:rsidRPr="001E5B1C">
        <w:rPr>
          <w:rFonts w:ascii="Times New Roman" w:hAnsi="Times New Roman"/>
          <w:sz w:val="28"/>
          <w:szCs w:val="28"/>
          <w:lang w:val="kk-KZ"/>
        </w:rPr>
        <w:t>Шөптің химиялық талдауын жүргізу хаттама</w:t>
      </w:r>
      <w:r w:rsidR="007D5422">
        <w:rPr>
          <w:rFonts w:ascii="Times New Roman" w:hAnsi="Times New Roman"/>
          <w:sz w:val="28"/>
          <w:szCs w:val="28"/>
          <w:lang w:val="kk-KZ"/>
        </w:rPr>
        <w:t>лары</w:t>
      </w:r>
    </w:p>
    <w:p w:rsidR="00363230" w:rsidRPr="00D74B47" w:rsidRDefault="00363230" w:rsidP="00A74D07">
      <w:pPr>
        <w:jc w:val="center"/>
        <w:rPr>
          <w:rFonts w:ascii="Times New Roman" w:hAnsi="Times New Roman"/>
          <w:b/>
          <w:sz w:val="28"/>
          <w:szCs w:val="28"/>
          <w:lang w:val="kk-KZ"/>
        </w:rPr>
      </w:pPr>
      <w:r>
        <w:rPr>
          <w:rFonts w:ascii="Times New Roman" w:hAnsi="Times New Roman"/>
          <w:b/>
          <w:noProof/>
          <w:sz w:val="28"/>
          <w:szCs w:val="28"/>
          <w:lang w:eastAsia="ru-RU"/>
        </w:rPr>
        <w:drawing>
          <wp:anchor distT="0" distB="0" distL="114300" distR="114300" simplePos="0" relativeHeight="251719168" behindDoc="0" locked="0" layoutInCell="1" allowOverlap="1" wp14:anchorId="22ABFEC8" wp14:editId="3B59F594">
            <wp:simplePos x="0" y="0"/>
            <wp:positionH relativeFrom="column">
              <wp:posOffset>5715</wp:posOffset>
            </wp:positionH>
            <wp:positionV relativeFrom="paragraph">
              <wp:posOffset>76199</wp:posOffset>
            </wp:positionV>
            <wp:extent cx="6121400" cy="8429625"/>
            <wp:effectExtent l="0" t="0" r="0" b="9525"/>
            <wp:wrapNone/>
            <wp:docPr id="1" name="Рисунок 1" descr="C:\Users\F\Desktop\Новая папка\Протокол 1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Desktop\Новая папка\Протокол 1_page-0001.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121400" cy="84296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63230" w:rsidRPr="00D74B47" w:rsidRDefault="00363230" w:rsidP="00A74D07">
      <w:pPr>
        <w:jc w:val="center"/>
        <w:rPr>
          <w:rFonts w:ascii="Times New Roman" w:hAnsi="Times New Roman"/>
          <w:b/>
          <w:sz w:val="28"/>
          <w:szCs w:val="28"/>
          <w:lang w:val="kk-KZ"/>
        </w:rPr>
      </w:pPr>
    </w:p>
    <w:p w:rsidR="00363230" w:rsidRPr="00D74B47" w:rsidRDefault="00363230" w:rsidP="00A74D07">
      <w:pPr>
        <w:jc w:val="center"/>
        <w:rPr>
          <w:rFonts w:ascii="Times New Roman" w:hAnsi="Times New Roman"/>
          <w:b/>
          <w:sz w:val="28"/>
          <w:szCs w:val="28"/>
          <w:lang w:val="kk-KZ"/>
        </w:rPr>
      </w:pPr>
    </w:p>
    <w:p w:rsidR="00363230" w:rsidRPr="00D74B47" w:rsidRDefault="00363230" w:rsidP="00A74D07">
      <w:pPr>
        <w:jc w:val="center"/>
        <w:rPr>
          <w:rFonts w:ascii="Times New Roman" w:hAnsi="Times New Roman"/>
          <w:b/>
          <w:sz w:val="28"/>
          <w:szCs w:val="28"/>
          <w:lang w:val="kk-KZ"/>
        </w:rPr>
      </w:pPr>
    </w:p>
    <w:p w:rsidR="00363230" w:rsidRPr="00D74B47" w:rsidRDefault="00363230" w:rsidP="00A74D07">
      <w:pPr>
        <w:jc w:val="center"/>
        <w:rPr>
          <w:rFonts w:ascii="Times New Roman" w:hAnsi="Times New Roman"/>
          <w:b/>
          <w:sz w:val="28"/>
          <w:szCs w:val="28"/>
          <w:lang w:val="kk-KZ"/>
        </w:rPr>
      </w:pPr>
    </w:p>
    <w:p w:rsidR="00363230" w:rsidRPr="00D74B47" w:rsidRDefault="00363230" w:rsidP="00A74D07">
      <w:pPr>
        <w:jc w:val="center"/>
        <w:rPr>
          <w:rFonts w:ascii="Times New Roman" w:hAnsi="Times New Roman"/>
          <w:b/>
          <w:sz w:val="28"/>
          <w:szCs w:val="28"/>
          <w:lang w:val="kk-KZ"/>
        </w:rPr>
      </w:pPr>
    </w:p>
    <w:p w:rsidR="00363230" w:rsidRPr="00D74B47" w:rsidRDefault="00363230" w:rsidP="00A74D07">
      <w:pPr>
        <w:jc w:val="center"/>
        <w:rPr>
          <w:rFonts w:ascii="Times New Roman" w:hAnsi="Times New Roman"/>
          <w:b/>
          <w:sz w:val="28"/>
          <w:szCs w:val="28"/>
          <w:lang w:val="kk-KZ"/>
        </w:rPr>
      </w:pPr>
    </w:p>
    <w:p w:rsidR="00363230" w:rsidRPr="00D74B47" w:rsidRDefault="00363230" w:rsidP="00A74D07">
      <w:pPr>
        <w:jc w:val="center"/>
        <w:rPr>
          <w:rFonts w:ascii="Times New Roman" w:hAnsi="Times New Roman"/>
          <w:b/>
          <w:sz w:val="28"/>
          <w:szCs w:val="28"/>
          <w:lang w:val="kk-KZ"/>
        </w:rPr>
      </w:pPr>
    </w:p>
    <w:p w:rsidR="00363230" w:rsidRPr="00D74B47" w:rsidRDefault="00363230" w:rsidP="00A74D07">
      <w:pPr>
        <w:jc w:val="center"/>
        <w:rPr>
          <w:rFonts w:ascii="Times New Roman" w:hAnsi="Times New Roman"/>
          <w:b/>
          <w:sz w:val="28"/>
          <w:szCs w:val="28"/>
          <w:lang w:val="kk-KZ"/>
        </w:rPr>
      </w:pPr>
    </w:p>
    <w:p w:rsidR="00363230" w:rsidRPr="00D74B47" w:rsidRDefault="00363230" w:rsidP="00A74D07">
      <w:pPr>
        <w:jc w:val="center"/>
        <w:rPr>
          <w:rFonts w:ascii="Times New Roman" w:hAnsi="Times New Roman"/>
          <w:b/>
          <w:sz w:val="28"/>
          <w:szCs w:val="28"/>
          <w:lang w:val="kk-KZ"/>
        </w:rPr>
      </w:pPr>
    </w:p>
    <w:p w:rsidR="00363230" w:rsidRPr="00D74B47" w:rsidRDefault="00363230" w:rsidP="00A74D07">
      <w:pPr>
        <w:jc w:val="center"/>
        <w:rPr>
          <w:rFonts w:ascii="Times New Roman" w:hAnsi="Times New Roman"/>
          <w:b/>
          <w:sz w:val="28"/>
          <w:szCs w:val="28"/>
          <w:lang w:val="kk-KZ"/>
        </w:rPr>
      </w:pPr>
    </w:p>
    <w:p w:rsidR="00363230" w:rsidRPr="00D74B47" w:rsidRDefault="00363230" w:rsidP="00A74D07">
      <w:pPr>
        <w:jc w:val="center"/>
        <w:rPr>
          <w:rFonts w:ascii="Times New Roman" w:hAnsi="Times New Roman"/>
          <w:b/>
          <w:sz w:val="28"/>
          <w:szCs w:val="28"/>
          <w:lang w:val="kk-KZ"/>
        </w:rPr>
      </w:pPr>
    </w:p>
    <w:p w:rsidR="00363230" w:rsidRPr="00D74B47" w:rsidRDefault="00363230" w:rsidP="00A74D07">
      <w:pPr>
        <w:jc w:val="center"/>
        <w:rPr>
          <w:rFonts w:ascii="Times New Roman" w:hAnsi="Times New Roman"/>
          <w:b/>
          <w:sz w:val="28"/>
          <w:szCs w:val="28"/>
          <w:lang w:val="kk-KZ"/>
        </w:rPr>
      </w:pPr>
    </w:p>
    <w:p w:rsidR="00363230" w:rsidRPr="00D74B47" w:rsidRDefault="00363230" w:rsidP="00A74D07">
      <w:pPr>
        <w:jc w:val="center"/>
        <w:rPr>
          <w:rFonts w:ascii="Times New Roman" w:hAnsi="Times New Roman"/>
          <w:b/>
          <w:sz w:val="28"/>
          <w:szCs w:val="28"/>
          <w:lang w:val="kk-KZ"/>
        </w:rPr>
      </w:pPr>
    </w:p>
    <w:p w:rsidR="00363230" w:rsidRPr="00D74B47" w:rsidRDefault="00363230" w:rsidP="00A74D07">
      <w:pPr>
        <w:jc w:val="center"/>
        <w:rPr>
          <w:rFonts w:ascii="Times New Roman" w:hAnsi="Times New Roman"/>
          <w:b/>
          <w:sz w:val="28"/>
          <w:szCs w:val="28"/>
          <w:lang w:val="kk-KZ"/>
        </w:rPr>
      </w:pPr>
    </w:p>
    <w:p w:rsidR="00363230" w:rsidRPr="00D74B47" w:rsidRDefault="00363230" w:rsidP="00A74D07">
      <w:pPr>
        <w:jc w:val="center"/>
        <w:rPr>
          <w:rFonts w:ascii="Times New Roman" w:hAnsi="Times New Roman"/>
          <w:b/>
          <w:sz w:val="28"/>
          <w:szCs w:val="28"/>
          <w:lang w:val="kk-KZ"/>
        </w:rPr>
      </w:pPr>
    </w:p>
    <w:p w:rsidR="00363230" w:rsidRPr="00D74B47" w:rsidRDefault="00363230" w:rsidP="00A74D07">
      <w:pPr>
        <w:jc w:val="center"/>
        <w:rPr>
          <w:rFonts w:ascii="Times New Roman" w:hAnsi="Times New Roman"/>
          <w:b/>
          <w:sz w:val="28"/>
          <w:szCs w:val="28"/>
          <w:lang w:val="kk-KZ"/>
        </w:rPr>
      </w:pPr>
    </w:p>
    <w:p w:rsidR="00363230" w:rsidRPr="00D74B47" w:rsidRDefault="00363230" w:rsidP="00A74D07">
      <w:pPr>
        <w:jc w:val="center"/>
        <w:rPr>
          <w:rFonts w:ascii="Times New Roman" w:hAnsi="Times New Roman"/>
          <w:b/>
          <w:sz w:val="28"/>
          <w:szCs w:val="28"/>
          <w:lang w:val="kk-KZ"/>
        </w:rPr>
      </w:pPr>
    </w:p>
    <w:p w:rsidR="00363230" w:rsidRPr="00D74B47" w:rsidRDefault="00363230" w:rsidP="00A74D07">
      <w:pPr>
        <w:jc w:val="center"/>
        <w:rPr>
          <w:rFonts w:ascii="Times New Roman" w:hAnsi="Times New Roman"/>
          <w:b/>
          <w:sz w:val="28"/>
          <w:szCs w:val="28"/>
          <w:lang w:val="kk-KZ"/>
        </w:rPr>
      </w:pPr>
    </w:p>
    <w:p w:rsidR="00363230" w:rsidRPr="00D74B47" w:rsidRDefault="00363230" w:rsidP="00A74D07">
      <w:pPr>
        <w:jc w:val="center"/>
        <w:rPr>
          <w:rFonts w:ascii="Times New Roman" w:hAnsi="Times New Roman"/>
          <w:b/>
          <w:sz w:val="28"/>
          <w:szCs w:val="28"/>
          <w:lang w:val="kk-KZ"/>
        </w:rPr>
      </w:pPr>
    </w:p>
    <w:p w:rsidR="00363230" w:rsidRPr="00D74B47" w:rsidRDefault="00363230" w:rsidP="00A74D07">
      <w:pPr>
        <w:jc w:val="center"/>
        <w:rPr>
          <w:rFonts w:ascii="Times New Roman" w:hAnsi="Times New Roman"/>
          <w:b/>
          <w:sz w:val="28"/>
          <w:szCs w:val="28"/>
          <w:lang w:val="kk-KZ"/>
        </w:rPr>
      </w:pPr>
    </w:p>
    <w:p w:rsidR="00363230" w:rsidRPr="00D74B47" w:rsidRDefault="00363230" w:rsidP="00A74D07">
      <w:pPr>
        <w:jc w:val="center"/>
        <w:rPr>
          <w:rFonts w:ascii="Times New Roman" w:hAnsi="Times New Roman"/>
          <w:b/>
          <w:sz w:val="28"/>
          <w:szCs w:val="28"/>
          <w:lang w:val="kk-KZ"/>
        </w:rPr>
      </w:pPr>
    </w:p>
    <w:p w:rsidR="00363230" w:rsidRPr="00D74B47" w:rsidRDefault="00363230" w:rsidP="00A74D07">
      <w:pPr>
        <w:jc w:val="center"/>
        <w:rPr>
          <w:rFonts w:ascii="Times New Roman" w:hAnsi="Times New Roman"/>
          <w:b/>
          <w:sz w:val="28"/>
          <w:szCs w:val="28"/>
          <w:lang w:val="kk-KZ"/>
        </w:rPr>
      </w:pPr>
    </w:p>
    <w:p w:rsidR="00363230" w:rsidRPr="00D74B47" w:rsidRDefault="00363230" w:rsidP="00A74D07">
      <w:pPr>
        <w:jc w:val="center"/>
        <w:rPr>
          <w:rFonts w:ascii="Times New Roman" w:hAnsi="Times New Roman"/>
          <w:b/>
          <w:sz w:val="28"/>
          <w:szCs w:val="28"/>
          <w:lang w:val="kk-KZ"/>
        </w:rPr>
      </w:pPr>
    </w:p>
    <w:p w:rsidR="00363230" w:rsidRPr="00D74B47" w:rsidRDefault="00363230" w:rsidP="00A74D07">
      <w:pPr>
        <w:jc w:val="center"/>
        <w:rPr>
          <w:rFonts w:ascii="Times New Roman" w:hAnsi="Times New Roman"/>
          <w:b/>
          <w:sz w:val="28"/>
          <w:szCs w:val="28"/>
          <w:lang w:val="kk-KZ"/>
        </w:rPr>
      </w:pPr>
      <w:r>
        <w:rPr>
          <w:rFonts w:ascii="Times New Roman" w:hAnsi="Times New Roman"/>
          <w:b/>
          <w:noProof/>
          <w:sz w:val="28"/>
          <w:szCs w:val="28"/>
          <w:lang w:eastAsia="ru-RU"/>
        </w:rPr>
        <w:lastRenderedPageBreak/>
        <w:drawing>
          <wp:anchor distT="0" distB="0" distL="114300" distR="114300" simplePos="0" relativeHeight="251720192" behindDoc="0" locked="0" layoutInCell="1" allowOverlap="1">
            <wp:simplePos x="0" y="0"/>
            <wp:positionH relativeFrom="column">
              <wp:posOffset>-3810</wp:posOffset>
            </wp:positionH>
            <wp:positionV relativeFrom="paragraph">
              <wp:posOffset>3810</wp:posOffset>
            </wp:positionV>
            <wp:extent cx="6121665" cy="8943975"/>
            <wp:effectExtent l="0" t="0" r="0" b="0"/>
            <wp:wrapNone/>
            <wp:docPr id="4" name="Рисунок 4" descr="C:\Users\F\Desktop\Новая папка\протокол 2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F\Desktop\Новая папка\протокол 2_page-0001.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120130" cy="8941732"/>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63230" w:rsidRPr="00D74B47" w:rsidRDefault="00363230" w:rsidP="00A74D07">
      <w:pPr>
        <w:jc w:val="center"/>
        <w:rPr>
          <w:rFonts w:ascii="Times New Roman" w:hAnsi="Times New Roman"/>
          <w:b/>
          <w:sz w:val="28"/>
          <w:szCs w:val="28"/>
          <w:lang w:val="kk-KZ"/>
        </w:rPr>
      </w:pPr>
    </w:p>
    <w:p w:rsidR="00363230" w:rsidRPr="00D74B47" w:rsidRDefault="00363230" w:rsidP="00A74D07">
      <w:pPr>
        <w:jc w:val="center"/>
        <w:rPr>
          <w:rFonts w:ascii="Times New Roman" w:hAnsi="Times New Roman"/>
          <w:b/>
          <w:sz w:val="28"/>
          <w:szCs w:val="28"/>
          <w:lang w:val="kk-KZ"/>
        </w:rPr>
      </w:pPr>
    </w:p>
    <w:p w:rsidR="00363230" w:rsidRPr="00D74B47" w:rsidRDefault="00363230" w:rsidP="00A74D07">
      <w:pPr>
        <w:jc w:val="center"/>
        <w:rPr>
          <w:rFonts w:ascii="Times New Roman" w:hAnsi="Times New Roman"/>
          <w:b/>
          <w:sz w:val="28"/>
          <w:szCs w:val="28"/>
          <w:lang w:val="kk-KZ"/>
        </w:rPr>
      </w:pPr>
    </w:p>
    <w:p w:rsidR="00363230" w:rsidRPr="00D74B47" w:rsidRDefault="00363230" w:rsidP="00A74D07">
      <w:pPr>
        <w:jc w:val="center"/>
        <w:rPr>
          <w:rFonts w:ascii="Times New Roman" w:hAnsi="Times New Roman"/>
          <w:b/>
          <w:sz w:val="28"/>
          <w:szCs w:val="28"/>
          <w:lang w:val="kk-KZ"/>
        </w:rPr>
      </w:pPr>
    </w:p>
    <w:p w:rsidR="00363230" w:rsidRPr="00D74B47" w:rsidRDefault="00363230" w:rsidP="00A74D07">
      <w:pPr>
        <w:jc w:val="center"/>
        <w:rPr>
          <w:rFonts w:ascii="Times New Roman" w:hAnsi="Times New Roman"/>
          <w:b/>
          <w:sz w:val="28"/>
          <w:szCs w:val="28"/>
          <w:lang w:val="kk-KZ"/>
        </w:rPr>
      </w:pPr>
    </w:p>
    <w:p w:rsidR="00363230" w:rsidRPr="00D74B47" w:rsidRDefault="00363230" w:rsidP="00A74D07">
      <w:pPr>
        <w:jc w:val="center"/>
        <w:rPr>
          <w:rFonts w:ascii="Times New Roman" w:hAnsi="Times New Roman"/>
          <w:b/>
          <w:sz w:val="28"/>
          <w:szCs w:val="28"/>
          <w:lang w:val="kk-KZ"/>
        </w:rPr>
      </w:pPr>
    </w:p>
    <w:p w:rsidR="00363230" w:rsidRPr="00D74B47" w:rsidRDefault="00363230" w:rsidP="00A74D07">
      <w:pPr>
        <w:jc w:val="center"/>
        <w:rPr>
          <w:rFonts w:ascii="Times New Roman" w:hAnsi="Times New Roman"/>
          <w:b/>
          <w:sz w:val="28"/>
          <w:szCs w:val="28"/>
          <w:lang w:val="kk-KZ"/>
        </w:rPr>
      </w:pPr>
    </w:p>
    <w:p w:rsidR="00363230" w:rsidRPr="00D74B47" w:rsidRDefault="00363230" w:rsidP="00A74D07">
      <w:pPr>
        <w:jc w:val="center"/>
        <w:rPr>
          <w:rFonts w:ascii="Times New Roman" w:hAnsi="Times New Roman"/>
          <w:b/>
          <w:sz w:val="28"/>
          <w:szCs w:val="28"/>
          <w:lang w:val="kk-KZ"/>
        </w:rPr>
      </w:pPr>
    </w:p>
    <w:p w:rsidR="00363230" w:rsidRPr="00D74B47" w:rsidRDefault="00363230" w:rsidP="00A74D07">
      <w:pPr>
        <w:jc w:val="center"/>
        <w:rPr>
          <w:rFonts w:ascii="Times New Roman" w:hAnsi="Times New Roman"/>
          <w:b/>
          <w:sz w:val="28"/>
          <w:szCs w:val="28"/>
          <w:lang w:val="kk-KZ"/>
        </w:rPr>
      </w:pPr>
    </w:p>
    <w:p w:rsidR="00363230" w:rsidRPr="00D74B47" w:rsidRDefault="00363230" w:rsidP="00A74D07">
      <w:pPr>
        <w:jc w:val="center"/>
        <w:rPr>
          <w:rFonts w:ascii="Times New Roman" w:hAnsi="Times New Roman"/>
          <w:b/>
          <w:sz w:val="28"/>
          <w:szCs w:val="28"/>
          <w:lang w:val="kk-KZ"/>
        </w:rPr>
      </w:pPr>
    </w:p>
    <w:p w:rsidR="00363230" w:rsidRPr="00D74B47" w:rsidRDefault="00363230" w:rsidP="00A74D07">
      <w:pPr>
        <w:jc w:val="center"/>
        <w:rPr>
          <w:rFonts w:ascii="Times New Roman" w:hAnsi="Times New Roman"/>
          <w:b/>
          <w:sz w:val="28"/>
          <w:szCs w:val="28"/>
          <w:lang w:val="kk-KZ"/>
        </w:rPr>
      </w:pPr>
    </w:p>
    <w:p w:rsidR="00363230" w:rsidRPr="00D74B47" w:rsidRDefault="00363230" w:rsidP="00A74D07">
      <w:pPr>
        <w:jc w:val="center"/>
        <w:rPr>
          <w:rFonts w:ascii="Times New Roman" w:hAnsi="Times New Roman"/>
          <w:b/>
          <w:sz w:val="28"/>
          <w:szCs w:val="28"/>
          <w:lang w:val="kk-KZ"/>
        </w:rPr>
      </w:pPr>
    </w:p>
    <w:p w:rsidR="00363230" w:rsidRPr="00D74B47" w:rsidRDefault="00363230" w:rsidP="00A74D07">
      <w:pPr>
        <w:jc w:val="center"/>
        <w:rPr>
          <w:rFonts w:ascii="Times New Roman" w:hAnsi="Times New Roman"/>
          <w:b/>
          <w:sz w:val="28"/>
          <w:szCs w:val="28"/>
          <w:lang w:val="kk-KZ"/>
        </w:rPr>
      </w:pPr>
    </w:p>
    <w:p w:rsidR="00363230" w:rsidRPr="00D74B47" w:rsidRDefault="00363230" w:rsidP="00A74D07">
      <w:pPr>
        <w:jc w:val="center"/>
        <w:rPr>
          <w:rFonts w:ascii="Times New Roman" w:hAnsi="Times New Roman"/>
          <w:b/>
          <w:sz w:val="28"/>
          <w:szCs w:val="28"/>
          <w:lang w:val="kk-KZ"/>
        </w:rPr>
      </w:pPr>
    </w:p>
    <w:p w:rsidR="00363230" w:rsidRPr="00D74B47" w:rsidRDefault="00363230" w:rsidP="00A74D07">
      <w:pPr>
        <w:jc w:val="center"/>
        <w:rPr>
          <w:rFonts w:ascii="Times New Roman" w:hAnsi="Times New Roman"/>
          <w:b/>
          <w:sz w:val="28"/>
          <w:szCs w:val="28"/>
          <w:lang w:val="kk-KZ"/>
        </w:rPr>
      </w:pPr>
    </w:p>
    <w:p w:rsidR="00363230" w:rsidRPr="00D74B47" w:rsidRDefault="00363230" w:rsidP="00A74D07">
      <w:pPr>
        <w:jc w:val="center"/>
        <w:rPr>
          <w:rFonts w:ascii="Times New Roman" w:hAnsi="Times New Roman"/>
          <w:b/>
          <w:sz w:val="28"/>
          <w:szCs w:val="28"/>
          <w:lang w:val="kk-KZ"/>
        </w:rPr>
      </w:pPr>
    </w:p>
    <w:p w:rsidR="00363230" w:rsidRPr="00D74B47" w:rsidRDefault="00363230" w:rsidP="00A74D07">
      <w:pPr>
        <w:jc w:val="center"/>
        <w:rPr>
          <w:rFonts w:ascii="Times New Roman" w:hAnsi="Times New Roman"/>
          <w:b/>
          <w:sz w:val="28"/>
          <w:szCs w:val="28"/>
          <w:lang w:val="kk-KZ"/>
        </w:rPr>
      </w:pPr>
    </w:p>
    <w:p w:rsidR="00363230" w:rsidRPr="00D74B47" w:rsidRDefault="00363230" w:rsidP="00A74D07">
      <w:pPr>
        <w:jc w:val="center"/>
        <w:rPr>
          <w:rFonts w:ascii="Times New Roman" w:hAnsi="Times New Roman"/>
          <w:b/>
          <w:sz w:val="28"/>
          <w:szCs w:val="28"/>
          <w:lang w:val="kk-KZ"/>
        </w:rPr>
      </w:pPr>
    </w:p>
    <w:p w:rsidR="00363230" w:rsidRPr="00D74B47" w:rsidRDefault="00363230" w:rsidP="00A74D07">
      <w:pPr>
        <w:jc w:val="center"/>
        <w:rPr>
          <w:rFonts w:ascii="Times New Roman" w:hAnsi="Times New Roman"/>
          <w:b/>
          <w:sz w:val="28"/>
          <w:szCs w:val="28"/>
          <w:lang w:val="kk-KZ"/>
        </w:rPr>
      </w:pPr>
    </w:p>
    <w:p w:rsidR="00363230" w:rsidRPr="00D74B47" w:rsidRDefault="00363230" w:rsidP="00A74D07">
      <w:pPr>
        <w:jc w:val="center"/>
        <w:rPr>
          <w:rFonts w:ascii="Times New Roman" w:hAnsi="Times New Roman"/>
          <w:b/>
          <w:sz w:val="28"/>
          <w:szCs w:val="28"/>
          <w:lang w:val="kk-KZ"/>
        </w:rPr>
      </w:pPr>
    </w:p>
    <w:p w:rsidR="00363230" w:rsidRPr="00D74B47" w:rsidRDefault="00363230" w:rsidP="00A74D07">
      <w:pPr>
        <w:jc w:val="center"/>
        <w:rPr>
          <w:rFonts w:ascii="Times New Roman" w:hAnsi="Times New Roman"/>
          <w:b/>
          <w:sz w:val="28"/>
          <w:szCs w:val="28"/>
          <w:lang w:val="kk-KZ"/>
        </w:rPr>
      </w:pPr>
    </w:p>
    <w:p w:rsidR="00363230" w:rsidRPr="00D74B47" w:rsidRDefault="00363230" w:rsidP="00A74D07">
      <w:pPr>
        <w:jc w:val="center"/>
        <w:rPr>
          <w:rFonts w:ascii="Times New Roman" w:hAnsi="Times New Roman"/>
          <w:b/>
          <w:sz w:val="28"/>
          <w:szCs w:val="28"/>
          <w:lang w:val="kk-KZ"/>
        </w:rPr>
      </w:pPr>
    </w:p>
    <w:p w:rsidR="00363230" w:rsidRPr="00D74B47" w:rsidRDefault="00363230" w:rsidP="00A74D07">
      <w:pPr>
        <w:jc w:val="center"/>
        <w:rPr>
          <w:rFonts w:ascii="Times New Roman" w:hAnsi="Times New Roman"/>
          <w:b/>
          <w:sz w:val="28"/>
          <w:szCs w:val="28"/>
          <w:lang w:val="kk-KZ"/>
        </w:rPr>
      </w:pPr>
    </w:p>
    <w:p w:rsidR="00363230" w:rsidRPr="00D74B47" w:rsidRDefault="00363230" w:rsidP="00A74D07">
      <w:pPr>
        <w:jc w:val="center"/>
        <w:rPr>
          <w:rFonts w:ascii="Times New Roman" w:hAnsi="Times New Roman"/>
          <w:b/>
          <w:sz w:val="28"/>
          <w:szCs w:val="28"/>
          <w:lang w:val="kk-KZ"/>
        </w:rPr>
      </w:pPr>
    </w:p>
    <w:p w:rsidR="00363230" w:rsidRPr="00D74B47" w:rsidRDefault="00363230" w:rsidP="00A74D07">
      <w:pPr>
        <w:jc w:val="center"/>
        <w:rPr>
          <w:rFonts w:ascii="Times New Roman" w:hAnsi="Times New Roman"/>
          <w:b/>
          <w:sz w:val="28"/>
          <w:szCs w:val="28"/>
          <w:lang w:val="kk-KZ"/>
        </w:rPr>
      </w:pPr>
      <w:r>
        <w:rPr>
          <w:rFonts w:ascii="Times New Roman" w:hAnsi="Times New Roman"/>
          <w:b/>
          <w:noProof/>
          <w:sz w:val="28"/>
          <w:szCs w:val="28"/>
          <w:lang w:eastAsia="ru-RU"/>
        </w:rPr>
        <w:lastRenderedPageBreak/>
        <w:drawing>
          <wp:anchor distT="0" distB="0" distL="114300" distR="114300" simplePos="0" relativeHeight="251721216" behindDoc="0" locked="0" layoutInCell="1" allowOverlap="1" wp14:anchorId="2A1178FF" wp14:editId="7B5BA088">
            <wp:simplePos x="0" y="0"/>
            <wp:positionH relativeFrom="column">
              <wp:posOffset>-3810</wp:posOffset>
            </wp:positionH>
            <wp:positionV relativeFrom="paragraph">
              <wp:posOffset>3810</wp:posOffset>
            </wp:positionV>
            <wp:extent cx="6121400" cy="8943975"/>
            <wp:effectExtent l="0" t="0" r="0" b="9525"/>
            <wp:wrapNone/>
            <wp:docPr id="7" name="Рисунок 7" descr="C:\Users\F\Desktop\Новая папка\Протокол 3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Desktop\Новая папка\Протокол 3_page-0001.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121400" cy="89439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63230" w:rsidRPr="00D74B47" w:rsidRDefault="00363230" w:rsidP="00A74D07">
      <w:pPr>
        <w:jc w:val="center"/>
        <w:rPr>
          <w:rFonts w:ascii="Times New Roman" w:hAnsi="Times New Roman"/>
          <w:b/>
          <w:sz w:val="28"/>
          <w:szCs w:val="28"/>
          <w:lang w:val="kk-KZ"/>
        </w:rPr>
      </w:pPr>
    </w:p>
    <w:p w:rsidR="00363230" w:rsidRPr="00D74B47" w:rsidRDefault="00363230" w:rsidP="00A74D07">
      <w:pPr>
        <w:jc w:val="center"/>
        <w:rPr>
          <w:rFonts w:ascii="Times New Roman" w:hAnsi="Times New Roman"/>
          <w:b/>
          <w:sz w:val="28"/>
          <w:szCs w:val="28"/>
          <w:lang w:val="kk-KZ"/>
        </w:rPr>
      </w:pPr>
    </w:p>
    <w:p w:rsidR="00363230" w:rsidRPr="00D74B47" w:rsidRDefault="00363230" w:rsidP="00A74D07">
      <w:pPr>
        <w:jc w:val="center"/>
        <w:rPr>
          <w:rFonts w:ascii="Times New Roman" w:hAnsi="Times New Roman"/>
          <w:b/>
          <w:sz w:val="28"/>
          <w:szCs w:val="28"/>
          <w:lang w:val="kk-KZ"/>
        </w:rPr>
      </w:pPr>
    </w:p>
    <w:p w:rsidR="00363230" w:rsidRPr="00D74B47" w:rsidRDefault="00363230" w:rsidP="00A74D07">
      <w:pPr>
        <w:jc w:val="center"/>
        <w:rPr>
          <w:rFonts w:ascii="Times New Roman" w:hAnsi="Times New Roman"/>
          <w:b/>
          <w:sz w:val="28"/>
          <w:szCs w:val="28"/>
          <w:lang w:val="kk-KZ"/>
        </w:rPr>
      </w:pPr>
    </w:p>
    <w:p w:rsidR="00363230" w:rsidRPr="00D74B47" w:rsidRDefault="00363230" w:rsidP="00A74D07">
      <w:pPr>
        <w:jc w:val="center"/>
        <w:rPr>
          <w:rFonts w:ascii="Times New Roman" w:hAnsi="Times New Roman"/>
          <w:b/>
          <w:sz w:val="28"/>
          <w:szCs w:val="28"/>
          <w:lang w:val="kk-KZ"/>
        </w:rPr>
      </w:pPr>
    </w:p>
    <w:p w:rsidR="00363230" w:rsidRPr="00D74B47" w:rsidRDefault="00363230" w:rsidP="00A74D07">
      <w:pPr>
        <w:jc w:val="center"/>
        <w:rPr>
          <w:rFonts w:ascii="Times New Roman" w:hAnsi="Times New Roman"/>
          <w:b/>
          <w:sz w:val="28"/>
          <w:szCs w:val="28"/>
          <w:lang w:val="kk-KZ"/>
        </w:rPr>
      </w:pPr>
    </w:p>
    <w:p w:rsidR="00363230" w:rsidRPr="00D74B47" w:rsidRDefault="00363230" w:rsidP="00A74D07">
      <w:pPr>
        <w:jc w:val="center"/>
        <w:rPr>
          <w:rFonts w:ascii="Times New Roman" w:hAnsi="Times New Roman"/>
          <w:b/>
          <w:sz w:val="28"/>
          <w:szCs w:val="28"/>
          <w:lang w:val="kk-KZ"/>
        </w:rPr>
      </w:pPr>
    </w:p>
    <w:p w:rsidR="00363230" w:rsidRPr="00D74B47" w:rsidRDefault="00363230" w:rsidP="00A74D07">
      <w:pPr>
        <w:jc w:val="center"/>
        <w:rPr>
          <w:rFonts w:ascii="Times New Roman" w:hAnsi="Times New Roman"/>
          <w:b/>
          <w:sz w:val="28"/>
          <w:szCs w:val="28"/>
          <w:lang w:val="kk-KZ"/>
        </w:rPr>
      </w:pPr>
    </w:p>
    <w:p w:rsidR="00363230" w:rsidRPr="00D74B47" w:rsidRDefault="00363230" w:rsidP="00A74D07">
      <w:pPr>
        <w:jc w:val="center"/>
        <w:rPr>
          <w:rFonts w:ascii="Times New Roman" w:hAnsi="Times New Roman"/>
          <w:b/>
          <w:sz w:val="28"/>
          <w:szCs w:val="28"/>
          <w:lang w:val="kk-KZ"/>
        </w:rPr>
      </w:pPr>
    </w:p>
    <w:p w:rsidR="00363230" w:rsidRPr="00D74B47" w:rsidRDefault="00363230" w:rsidP="00A74D07">
      <w:pPr>
        <w:jc w:val="center"/>
        <w:rPr>
          <w:rFonts w:ascii="Times New Roman" w:hAnsi="Times New Roman"/>
          <w:b/>
          <w:sz w:val="28"/>
          <w:szCs w:val="28"/>
          <w:lang w:val="kk-KZ"/>
        </w:rPr>
      </w:pPr>
    </w:p>
    <w:p w:rsidR="00363230" w:rsidRPr="00D74B47" w:rsidRDefault="00363230" w:rsidP="00A74D07">
      <w:pPr>
        <w:jc w:val="center"/>
        <w:rPr>
          <w:rFonts w:ascii="Times New Roman" w:hAnsi="Times New Roman"/>
          <w:b/>
          <w:sz w:val="28"/>
          <w:szCs w:val="28"/>
          <w:lang w:val="kk-KZ"/>
        </w:rPr>
      </w:pPr>
    </w:p>
    <w:p w:rsidR="00363230" w:rsidRPr="00D74B47" w:rsidRDefault="00363230" w:rsidP="00A74D07">
      <w:pPr>
        <w:jc w:val="center"/>
        <w:rPr>
          <w:rFonts w:ascii="Times New Roman" w:hAnsi="Times New Roman"/>
          <w:b/>
          <w:sz w:val="28"/>
          <w:szCs w:val="28"/>
          <w:lang w:val="kk-KZ"/>
        </w:rPr>
      </w:pPr>
    </w:p>
    <w:p w:rsidR="00363230" w:rsidRPr="00D74B47" w:rsidRDefault="00363230" w:rsidP="00A74D07">
      <w:pPr>
        <w:jc w:val="center"/>
        <w:rPr>
          <w:rFonts w:ascii="Times New Roman" w:hAnsi="Times New Roman"/>
          <w:b/>
          <w:sz w:val="28"/>
          <w:szCs w:val="28"/>
          <w:lang w:val="kk-KZ"/>
        </w:rPr>
      </w:pPr>
    </w:p>
    <w:p w:rsidR="00363230" w:rsidRPr="00D74B47" w:rsidRDefault="00363230" w:rsidP="00A74D07">
      <w:pPr>
        <w:jc w:val="center"/>
        <w:rPr>
          <w:rFonts w:ascii="Times New Roman" w:hAnsi="Times New Roman"/>
          <w:b/>
          <w:sz w:val="28"/>
          <w:szCs w:val="28"/>
          <w:lang w:val="kk-KZ"/>
        </w:rPr>
      </w:pPr>
    </w:p>
    <w:p w:rsidR="00363230" w:rsidRPr="00D74B47" w:rsidRDefault="00363230" w:rsidP="00A74D07">
      <w:pPr>
        <w:jc w:val="center"/>
        <w:rPr>
          <w:rFonts w:ascii="Times New Roman" w:hAnsi="Times New Roman"/>
          <w:b/>
          <w:sz w:val="28"/>
          <w:szCs w:val="28"/>
          <w:lang w:val="kk-KZ"/>
        </w:rPr>
      </w:pPr>
    </w:p>
    <w:p w:rsidR="00363230" w:rsidRPr="00D74B47" w:rsidRDefault="00363230" w:rsidP="00A74D07">
      <w:pPr>
        <w:jc w:val="center"/>
        <w:rPr>
          <w:rFonts w:ascii="Times New Roman" w:hAnsi="Times New Roman"/>
          <w:b/>
          <w:sz w:val="28"/>
          <w:szCs w:val="28"/>
          <w:lang w:val="kk-KZ"/>
        </w:rPr>
      </w:pPr>
    </w:p>
    <w:p w:rsidR="00363230" w:rsidRPr="00D74B47" w:rsidRDefault="00363230" w:rsidP="00A74D07">
      <w:pPr>
        <w:jc w:val="center"/>
        <w:rPr>
          <w:rFonts w:ascii="Times New Roman" w:hAnsi="Times New Roman"/>
          <w:b/>
          <w:sz w:val="28"/>
          <w:szCs w:val="28"/>
          <w:lang w:val="kk-KZ"/>
        </w:rPr>
      </w:pPr>
    </w:p>
    <w:p w:rsidR="00363230" w:rsidRPr="00D74B47" w:rsidRDefault="00363230" w:rsidP="00A74D07">
      <w:pPr>
        <w:jc w:val="center"/>
        <w:rPr>
          <w:rFonts w:ascii="Times New Roman" w:hAnsi="Times New Roman"/>
          <w:b/>
          <w:sz w:val="28"/>
          <w:szCs w:val="28"/>
          <w:lang w:val="kk-KZ"/>
        </w:rPr>
      </w:pPr>
    </w:p>
    <w:p w:rsidR="00363230" w:rsidRPr="00D74B47" w:rsidRDefault="00363230" w:rsidP="00A74D07">
      <w:pPr>
        <w:jc w:val="center"/>
        <w:rPr>
          <w:rFonts w:ascii="Times New Roman" w:hAnsi="Times New Roman"/>
          <w:b/>
          <w:sz w:val="28"/>
          <w:szCs w:val="28"/>
          <w:lang w:val="kk-KZ"/>
        </w:rPr>
      </w:pPr>
    </w:p>
    <w:p w:rsidR="00363230" w:rsidRPr="00D74B47" w:rsidRDefault="00363230" w:rsidP="00A74D07">
      <w:pPr>
        <w:jc w:val="center"/>
        <w:rPr>
          <w:rFonts w:ascii="Times New Roman" w:hAnsi="Times New Roman"/>
          <w:b/>
          <w:sz w:val="28"/>
          <w:szCs w:val="28"/>
          <w:lang w:val="kk-KZ"/>
        </w:rPr>
      </w:pPr>
    </w:p>
    <w:p w:rsidR="00363230" w:rsidRPr="00D74B47" w:rsidRDefault="00363230" w:rsidP="00A74D07">
      <w:pPr>
        <w:jc w:val="center"/>
        <w:rPr>
          <w:rFonts w:ascii="Times New Roman" w:hAnsi="Times New Roman"/>
          <w:b/>
          <w:sz w:val="28"/>
          <w:szCs w:val="28"/>
          <w:lang w:val="kk-KZ"/>
        </w:rPr>
      </w:pPr>
    </w:p>
    <w:p w:rsidR="00363230" w:rsidRPr="00D74B47" w:rsidRDefault="00363230" w:rsidP="00A74D07">
      <w:pPr>
        <w:jc w:val="center"/>
        <w:rPr>
          <w:rFonts w:ascii="Times New Roman" w:hAnsi="Times New Roman"/>
          <w:b/>
          <w:sz w:val="28"/>
          <w:szCs w:val="28"/>
          <w:lang w:val="kk-KZ"/>
        </w:rPr>
      </w:pPr>
    </w:p>
    <w:p w:rsidR="00363230" w:rsidRPr="00D74B47" w:rsidRDefault="00363230" w:rsidP="00A74D07">
      <w:pPr>
        <w:jc w:val="center"/>
        <w:rPr>
          <w:rFonts w:ascii="Times New Roman" w:hAnsi="Times New Roman"/>
          <w:b/>
          <w:sz w:val="28"/>
          <w:szCs w:val="28"/>
          <w:lang w:val="kk-KZ"/>
        </w:rPr>
      </w:pPr>
    </w:p>
    <w:p w:rsidR="00363230" w:rsidRPr="00D74B47" w:rsidRDefault="00363230" w:rsidP="00A74D07">
      <w:pPr>
        <w:jc w:val="center"/>
        <w:rPr>
          <w:rFonts w:ascii="Times New Roman" w:hAnsi="Times New Roman"/>
          <w:b/>
          <w:sz w:val="28"/>
          <w:szCs w:val="28"/>
          <w:lang w:val="kk-KZ"/>
        </w:rPr>
      </w:pPr>
    </w:p>
    <w:p w:rsidR="00363230" w:rsidRPr="00D74B47" w:rsidRDefault="00363230" w:rsidP="00A74D07">
      <w:pPr>
        <w:jc w:val="center"/>
        <w:rPr>
          <w:rFonts w:ascii="Times New Roman" w:hAnsi="Times New Roman"/>
          <w:b/>
          <w:sz w:val="28"/>
          <w:szCs w:val="28"/>
          <w:lang w:val="kk-KZ"/>
        </w:rPr>
      </w:pPr>
      <w:r>
        <w:rPr>
          <w:rFonts w:ascii="Times New Roman" w:hAnsi="Times New Roman"/>
          <w:b/>
          <w:noProof/>
          <w:sz w:val="28"/>
          <w:szCs w:val="28"/>
          <w:lang w:eastAsia="ru-RU"/>
        </w:rPr>
        <w:lastRenderedPageBreak/>
        <w:drawing>
          <wp:anchor distT="0" distB="0" distL="114300" distR="114300" simplePos="0" relativeHeight="251722240" behindDoc="0" locked="0" layoutInCell="1" allowOverlap="1" wp14:anchorId="5BC86DA7" wp14:editId="3323977B">
            <wp:simplePos x="0" y="0"/>
            <wp:positionH relativeFrom="column">
              <wp:posOffset>-3810</wp:posOffset>
            </wp:positionH>
            <wp:positionV relativeFrom="paragraph">
              <wp:posOffset>51435</wp:posOffset>
            </wp:positionV>
            <wp:extent cx="6121400" cy="8839200"/>
            <wp:effectExtent l="0" t="0" r="0" b="0"/>
            <wp:wrapNone/>
            <wp:docPr id="8" name="Рисунок 8" descr="C:\Users\F\Desktop\Новая папка\Протокол 4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F\Desktop\Новая папка\Протокол 4_page-0001.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121400" cy="88392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63230" w:rsidRPr="00D74B47" w:rsidRDefault="00363230" w:rsidP="00A74D07">
      <w:pPr>
        <w:jc w:val="center"/>
        <w:rPr>
          <w:rFonts w:ascii="Times New Roman" w:hAnsi="Times New Roman"/>
          <w:b/>
          <w:sz w:val="28"/>
          <w:szCs w:val="28"/>
          <w:lang w:val="kk-KZ"/>
        </w:rPr>
      </w:pPr>
    </w:p>
    <w:p w:rsidR="00363230" w:rsidRPr="00D74B47" w:rsidRDefault="00363230" w:rsidP="00A74D07">
      <w:pPr>
        <w:jc w:val="center"/>
        <w:rPr>
          <w:rFonts w:ascii="Times New Roman" w:hAnsi="Times New Roman"/>
          <w:b/>
          <w:sz w:val="28"/>
          <w:szCs w:val="28"/>
          <w:lang w:val="kk-KZ"/>
        </w:rPr>
      </w:pPr>
    </w:p>
    <w:p w:rsidR="00363230" w:rsidRPr="00D74B47" w:rsidRDefault="00363230" w:rsidP="00A74D07">
      <w:pPr>
        <w:jc w:val="center"/>
        <w:rPr>
          <w:rFonts w:ascii="Times New Roman" w:hAnsi="Times New Roman"/>
          <w:b/>
          <w:sz w:val="28"/>
          <w:szCs w:val="28"/>
          <w:lang w:val="kk-KZ"/>
        </w:rPr>
      </w:pPr>
    </w:p>
    <w:p w:rsidR="00363230" w:rsidRPr="00D74B47" w:rsidRDefault="00363230" w:rsidP="00A74D07">
      <w:pPr>
        <w:jc w:val="center"/>
        <w:rPr>
          <w:rFonts w:ascii="Times New Roman" w:hAnsi="Times New Roman"/>
          <w:b/>
          <w:sz w:val="28"/>
          <w:szCs w:val="28"/>
          <w:lang w:val="kk-KZ"/>
        </w:rPr>
      </w:pPr>
    </w:p>
    <w:p w:rsidR="00363230" w:rsidRPr="00D74B47" w:rsidRDefault="00363230" w:rsidP="00A74D07">
      <w:pPr>
        <w:jc w:val="center"/>
        <w:rPr>
          <w:rFonts w:ascii="Times New Roman" w:hAnsi="Times New Roman"/>
          <w:b/>
          <w:sz w:val="28"/>
          <w:szCs w:val="28"/>
          <w:lang w:val="kk-KZ"/>
        </w:rPr>
      </w:pPr>
    </w:p>
    <w:p w:rsidR="00363230" w:rsidRPr="00D74B47" w:rsidRDefault="00363230" w:rsidP="00A74D07">
      <w:pPr>
        <w:jc w:val="center"/>
        <w:rPr>
          <w:rFonts w:ascii="Times New Roman" w:hAnsi="Times New Roman"/>
          <w:b/>
          <w:sz w:val="28"/>
          <w:szCs w:val="28"/>
          <w:lang w:val="kk-KZ"/>
        </w:rPr>
      </w:pPr>
    </w:p>
    <w:p w:rsidR="00363230" w:rsidRPr="00D74B47" w:rsidRDefault="00363230" w:rsidP="00A74D07">
      <w:pPr>
        <w:jc w:val="center"/>
        <w:rPr>
          <w:rFonts w:ascii="Times New Roman" w:hAnsi="Times New Roman"/>
          <w:b/>
          <w:sz w:val="28"/>
          <w:szCs w:val="28"/>
          <w:lang w:val="kk-KZ"/>
        </w:rPr>
      </w:pPr>
    </w:p>
    <w:p w:rsidR="00363230" w:rsidRPr="00D74B47" w:rsidRDefault="00363230" w:rsidP="00A74D07">
      <w:pPr>
        <w:jc w:val="center"/>
        <w:rPr>
          <w:rFonts w:ascii="Times New Roman" w:hAnsi="Times New Roman"/>
          <w:b/>
          <w:sz w:val="28"/>
          <w:szCs w:val="28"/>
          <w:lang w:val="kk-KZ"/>
        </w:rPr>
      </w:pPr>
    </w:p>
    <w:p w:rsidR="00363230" w:rsidRPr="00D74B47" w:rsidRDefault="00363230" w:rsidP="00A74D07">
      <w:pPr>
        <w:jc w:val="center"/>
        <w:rPr>
          <w:rFonts w:ascii="Times New Roman" w:hAnsi="Times New Roman"/>
          <w:b/>
          <w:sz w:val="28"/>
          <w:szCs w:val="28"/>
          <w:lang w:val="kk-KZ"/>
        </w:rPr>
      </w:pPr>
    </w:p>
    <w:p w:rsidR="00363230" w:rsidRPr="00D74B47" w:rsidRDefault="00363230" w:rsidP="00A74D07">
      <w:pPr>
        <w:jc w:val="center"/>
        <w:rPr>
          <w:rFonts w:ascii="Times New Roman" w:hAnsi="Times New Roman"/>
          <w:b/>
          <w:sz w:val="28"/>
          <w:szCs w:val="28"/>
          <w:lang w:val="kk-KZ"/>
        </w:rPr>
      </w:pPr>
    </w:p>
    <w:p w:rsidR="00363230" w:rsidRPr="00D74B47" w:rsidRDefault="00363230" w:rsidP="00A74D07">
      <w:pPr>
        <w:jc w:val="center"/>
        <w:rPr>
          <w:rFonts w:ascii="Times New Roman" w:hAnsi="Times New Roman"/>
          <w:b/>
          <w:sz w:val="28"/>
          <w:szCs w:val="28"/>
          <w:lang w:val="kk-KZ"/>
        </w:rPr>
      </w:pPr>
    </w:p>
    <w:p w:rsidR="00363230" w:rsidRPr="00D74B47" w:rsidRDefault="00363230" w:rsidP="00A74D07">
      <w:pPr>
        <w:jc w:val="center"/>
        <w:rPr>
          <w:rFonts w:ascii="Times New Roman" w:hAnsi="Times New Roman"/>
          <w:b/>
          <w:sz w:val="28"/>
          <w:szCs w:val="28"/>
          <w:lang w:val="kk-KZ"/>
        </w:rPr>
      </w:pPr>
    </w:p>
    <w:p w:rsidR="00363230" w:rsidRPr="00D74B47" w:rsidRDefault="00363230" w:rsidP="00A74D07">
      <w:pPr>
        <w:jc w:val="center"/>
        <w:rPr>
          <w:rFonts w:ascii="Times New Roman" w:hAnsi="Times New Roman"/>
          <w:b/>
          <w:sz w:val="28"/>
          <w:szCs w:val="28"/>
          <w:lang w:val="kk-KZ"/>
        </w:rPr>
      </w:pPr>
    </w:p>
    <w:p w:rsidR="00363230" w:rsidRPr="00D74B47" w:rsidRDefault="00363230" w:rsidP="00A74D07">
      <w:pPr>
        <w:jc w:val="center"/>
        <w:rPr>
          <w:rFonts w:ascii="Times New Roman" w:hAnsi="Times New Roman"/>
          <w:b/>
          <w:sz w:val="28"/>
          <w:szCs w:val="28"/>
          <w:lang w:val="kk-KZ"/>
        </w:rPr>
      </w:pPr>
    </w:p>
    <w:p w:rsidR="00363230" w:rsidRPr="00D74B47" w:rsidRDefault="00363230" w:rsidP="00A74D07">
      <w:pPr>
        <w:jc w:val="center"/>
        <w:rPr>
          <w:rFonts w:ascii="Times New Roman" w:hAnsi="Times New Roman"/>
          <w:b/>
          <w:sz w:val="28"/>
          <w:szCs w:val="28"/>
          <w:lang w:val="kk-KZ"/>
        </w:rPr>
      </w:pPr>
    </w:p>
    <w:p w:rsidR="00363230" w:rsidRPr="00D74B47" w:rsidRDefault="00363230" w:rsidP="00A74D07">
      <w:pPr>
        <w:jc w:val="center"/>
        <w:rPr>
          <w:rFonts w:ascii="Times New Roman" w:hAnsi="Times New Roman"/>
          <w:b/>
          <w:sz w:val="28"/>
          <w:szCs w:val="28"/>
          <w:lang w:val="kk-KZ"/>
        </w:rPr>
      </w:pPr>
    </w:p>
    <w:p w:rsidR="00363230" w:rsidRPr="00D74B47" w:rsidRDefault="00363230" w:rsidP="00A74D07">
      <w:pPr>
        <w:jc w:val="center"/>
        <w:rPr>
          <w:rFonts w:ascii="Times New Roman" w:hAnsi="Times New Roman"/>
          <w:b/>
          <w:sz w:val="28"/>
          <w:szCs w:val="28"/>
          <w:lang w:val="kk-KZ"/>
        </w:rPr>
      </w:pPr>
    </w:p>
    <w:p w:rsidR="00363230" w:rsidRPr="00D74B47" w:rsidRDefault="00363230" w:rsidP="00A74D07">
      <w:pPr>
        <w:jc w:val="center"/>
        <w:rPr>
          <w:rFonts w:ascii="Times New Roman" w:hAnsi="Times New Roman"/>
          <w:b/>
          <w:sz w:val="28"/>
          <w:szCs w:val="28"/>
          <w:lang w:val="kk-KZ"/>
        </w:rPr>
      </w:pPr>
    </w:p>
    <w:p w:rsidR="00363230" w:rsidRPr="00D74B47" w:rsidRDefault="00363230" w:rsidP="00A74D07">
      <w:pPr>
        <w:jc w:val="center"/>
        <w:rPr>
          <w:rFonts w:ascii="Times New Roman" w:hAnsi="Times New Roman"/>
          <w:b/>
          <w:sz w:val="28"/>
          <w:szCs w:val="28"/>
          <w:lang w:val="kk-KZ"/>
        </w:rPr>
      </w:pPr>
    </w:p>
    <w:p w:rsidR="00363230" w:rsidRPr="00D74B47" w:rsidRDefault="00363230" w:rsidP="00A74D07">
      <w:pPr>
        <w:jc w:val="center"/>
        <w:rPr>
          <w:rFonts w:ascii="Times New Roman" w:hAnsi="Times New Roman"/>
          <w:b/>
          <w:sz w:val="28"/>
          <w:szCs w:val="28"/>
          <w:lang w:val="kk-KZ"/>
        </w:rPr>
      </w:pPr>
    </w:p>
    <w:p w:rsidR="00363230" w:rsidRPr="00D74B47" w:rsidRDefault="00363230" w:rsidP="00A74D07">
      <w:pPr>
        <w:jc w:val="center"/>
        <w:rPr>
          <w:rFonts w:ascii="Times New Roman" w:hAnsi="Times New Roman"/>
          <w:b/>
          <w:sz w:val="28"/>
          <w:szCs w:val="28"/>
          <w:lang w:val="kk-KZ"/>
        </w:rPr>
      </w:pPr>
    </w:p>
    <w:p w:rsidR="00363230" w:rsidRPr="00D74B47" w:rsidRDefault="00363230" w:rsidP="00A74D07">
      <w:pPr>
        <w:jc w:val="center"/>
        <w:rPr>
          <w:rFonts w:ascii="Times New Roman" w:hAnsi="Times New Roman"/>
          <w:b/>
          <w:sz w:val="28"/>
          <w:szCs w:val="28"/>
          <w:lang w:val="kk-KZ"/>
        </w:rPr>
      </w:pPr>
    </w:p>
    <w:p w:rsidR="00363230" w:rsidRPr="00D74B47" w:rsidRDefault="00363230" w:rsidP="00A74D07">
      <w:pPr>
        <w:jc w:val="center"/>
        <w:rPr>
          <w:rFonts w:ascii="Times New Roman" w:hAnsi="Times New Roman"/>
          <w:b/>
          <w:sz w:val="28"/>
          <w:szCs w:val="28"/>
          <w:lang w:val="kk-KZ"/>
        </w:rPr>
      </w:pPr>
    </w:p>
    <w:p w:rsidR="00363230" w:rsidRPr="00D74B47" w:rsidRDefault="00363230" w:rsidP="00A74D07">
      <w:pPr>
        <w:jc w:val="center"/>
        <w:rPr>
          <w:rFonts w:ascii="Times New Roman" w:hAnsi="Times New Roman"/>
          <w:b/>
          <w:sz w:val="28"/>
          <w:szCs w:val="28"/>
          <w:lang w:val="kk-KZ"/>
        </w:rPr>
      </w:pPr>
    </w:p>
    <w:p w:rsidR="00363230" w:rsidRPr="00D74B47" w:rsidRDefault="00363230" w:rsidP="00A74D07">
      <w:pPr>
        <w:jc w:val="center"/>
        <w:rPr>
          <w:rFonts w:ascii="Times New Roman" w:hAnsi="Times New Roman"/>
          <w:b/>
          <w:sz w:val="28"/>
          <w:szCs w:val="28"/>
          <w:lang w:val="kk-KZ"/>
        </w:rPr>
      </w:pPr>
      <w:r>
        <w:rPr>
          <w:rFonts w:ascii="Times New Roman" w:hAnsi="Times New Roman"/>
          <w:b/>
          <w:noProof/>
          <w:sz w:val="28"/>
          <w:szCs w:val="28"/>
          <w:lang w:eastAsia="ru-RU"/>
        </w:rPr>
        <w:lastRenderedPageBreak/>
        <w:drawing>
          <wp:anchor distT="0" distB="0" distL="114300" distR="114300" simplePos="0" relativeHeight="251723264" behindDoc="0" locked="0" layoutInCell="1" allowOverlap="1" wp14:anchorId="134B12DD" wp14:editId="421F6C9F">
            <wp:simplePos x="0" y="0"/>
            <wp:positionH relativeFrom="column">
              <wp:posOffset>-3810</wp:posOffset>
            </wp:positionH>
            <wp:positionV relativeFrom="paragraph">
              <wp:posOffset>3810</wp:posOffset>
            </wp:positionV>
            <wp:extent cx="6121400" cy="8943975"/>
            <wp:effectExtent l="0" t="0" r="0" b="9525"/>
            <wp:wrapNone/>
            <wp:docPr id="9" name="Рисунок 9" descr="C:\Users\F\Desktop\Новая папка\Протокол 5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F\Desktop\Новая папка\Протокол 5_page-0001.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121400" cy="89439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63230" w:rsidRPr="00D74B47" w:rsidRDefault="00363230" w:rsidP="00A74D07">
      <w:pPr>
        <w:jc w:val="center"/>
        <w:rPr>
          <w:rFonts w:ascii="Times New Roman" w:hAnsi="Times New Roman"/>
          <w:b/>
          <w:sz w:val="28"/>
          <w:szCs w:val="28"/>
          <w:lang w:val="kk-KZ"/>
        </w:rPr>
      </w:pPr>
    </w:p>
    <w:p w:rsidR="00363230" w:rsidRPr="00D74B47" w:rsidRDefault="00363230" w:rsidP="00A74D07">
      <w:pPr>
        <w:jc w:val="center"/>
        <w:rPr>
          <w:rFonts w:ascii="Times New Roman" w:hAnsi="Times New Roman"/>
          <w:b/>
          <w:sz w:val="28"/>
          <w:szCs w:val="28"/>
          <w:lang w:val="kk-KZ"/>
        </w:rPr>
      </w:pPr>
    </w:p>
    <w:p w:rsidR="00363230" w:rsidRPr="00D74B47" w:rsidRDefault="00363230" w:rsidP="00A74D07">
      <w:pPr>
        <w:jc w:val="center"/>
        <w:rPr>
          <w:rFonts w:ascii="Times New Roman" w:hAnsi="Times New Roman"/>
          <w:b/>
          <w:sz w:val="28"/>
          <w:szCs w:val="28"/>
          <w:lang w:val="kk-KZ"/>
        </w:rPr>
      </w:pPr>
    </w:p>
    <w:p w:rsidR="00363230" w:rsidRPr="00D74B47" w:rsidRDefault="00363230" w:rsidP="00A74D07">
      <w:pPr>
        <w:jc w:val="center"/>
        <w:rPr>
          <w:rFonts w:ascii="Times New Roman" w:hAnsi="Times New Roman"/>
          <w:b/>
          <w:sz w:val="28"/>
          <w:szCs w:val="28"/>
          <w:lang w:val="kk-KZ"/>
        </w:rPr>
      </w:pPr>
    </w:p>
    <w:p w:rsidR="00363230" w:rsidRPr="00D74B47" w:rsidRDefault="00363230" w:rsidP="00A74D07">
      <w:pPr>
        <w:jc w:val="center"/>
        <w:rPr>
          <w:rFonts w:ascii="Times New Roman" w:hAnsi="Times New Roman"/>
          <w:b/>
          <w:sz w:val="28"/>
          <w:szCs w:val="28"/>
          <w:lang w:val="kk-KZ"/>
        </w:rPr>
      </w:pPr>
    </w:p>
    <w:p w:rsidR="00363230" w:rsidRPr="00D74B47" w:rsidRDefault="00363230" w:rsidP="00A74D07">
      <w:pPr>
        <w:jc w:val="center"/>
        <w:rPr>
          <w:rFonts w:ascii="Times New Roman" w:hAnsi="Times New Roman"/>
          <w:b/>
          <w:sz w:val="28"/>
          <w:szCs w:val="28"/>
          <w:lang w:val="kk-KZ"/>
        </w:rPr>
      </w:pPr>
    </w:p>
    <w:p w:rsidR="00363230" w:rsidRPr="00D74B47" w:rsidRDefault="00363230" w:rsidP="00A74D07">
      <w:pPr>
        <w:jc w:val="center"/>
        <w:rPr>
          <w:rFonts w:ascii="Times New Roman" w:hAnsi="Times New Roman"/>
          <w:b/>
          <w:sz w:val="28"/>
          <w:szCs w:val="28"/>
          <w:lang w:val="kk-KZ"/>
        </w:rPr>
      </w:pPr>
    </w:p>
    <w:p w:rsidR="00363230" w:rsidRPr="00D74B47" w:rsidRDefault="00363230" w:rsidP="00A74D07">
      <w:pPr>
        <w:jc w:val="center"/>
        <w:rPr>
          <w:rFonts w:ascii="Times New Roman" w:hAnsi="Times New Roman"/>
          <w:b/>
          <w:sz w:val="28"/>
          <w:szCs w:val="28"/>
          <w:lang w:val="kk-KZ"/>
        </w:rPr>
      </w:pPr>
    </w:p>
    <w:p w:rsidR="00363230" w:rsidRPr="00D74B47" w:rsidRDefault="00363230" w:rsidP="00A74D07">
      <w:pPr>
        <w:jc w:val="center"/>
        <w:rPr>
          <w:rFonts w:ascii="Times New Roman" w:hAnsi="Times New Roman"/>
          <w:b/>
          <w:sz w:val="28"/>
          <w:szCs w:val="28"/>
          <w:lang w:val="kk-KZ"/>
        </w:rPr>
      </w:pPr>
    </w:p>
    <w:p w:rsidR="00363230" w:rsidRPr="00D74B47" w:rsidRDefault="00363230" w:rsidP="00A74D07">
      <w:pPr>
        <w:jc w:val="center"/>
        <w:rPr>
          <w:rFonts w:ascii="Times New Roman" w:hAnsi="Times New Roman"/>
          <w:b/>
          <w:sz w:val="28"/>
          <w:szCs w:val="28"/>
          <w:lang w:val="kk-KZ"/>
        </w:rPr>
      </w:pPr>
    </w:p>
    <w:p w:rsidR="00363230" w:rsidRPr="00D74B47" w:rsidRDefault="00363230" w:rsidP="00A74D07">
      <w:pPr>
        <w:jc w:val="center"/>
        <w:rPr>
          <w:rFonts w:ascii="Times New Roman" w:hAnsi="Times New Roman"/>
          <w:b/>
          <w:sz w:val="28"/>
          <w:szCs w:val="28"/>
          <w:lang w:val="kk-KZ"/>
        </w:rPr>
      </w:pPr>
    </w:p>
    <w:p w:rsidR="00363230" w:rsidRPr="00D74B47" w:rsidRDefault="00363230" w:rsidP="00A74D07">
      <w:pPr>
        <w:jc w:val="center"/>
        <w:rPr>
          <w:rFonts w:ascii="Times New Roman" w:hAnsi="Times New Roman"/>
          <w:b/>
          <w:sz w:val="28"/>
          <w:szCs w:val="28"/>
          <w:lang w:val="kk-KZ"/>
        </w:rPr>
      </w:pPr>
    </w:p>
    <w:p w:rsidR="00363230" w:rsidRPr="00D74B47" w:rsidRDefault="00363230" w:rsidP="00A74D07">
      <w:pPr>
        <w:jc w:val="center"/>
        <w:rPr>
          <w:rFonts w:ascii="Times New Roman" w:hAnsi="Times New Roman"/>
          <w:b/>
          <w:sz w:val="28"/>
          <w:szCs w:val="28"/>
          <w:lang w:val="kk-KZ"/>
        </w:rPr>
      </w:pPr>
    </w:p>
    <w:p w:rsidR="00363230" w:rsidRPr="00D74B47" w:rsidRDefault="00363230" w:rsidP="00A74D07">
      <w:pPr>
        <w:jc w:val="center"/>
        <w:rPr>
          <w:rFonts w:ascii="Times New Roman" w:hAnsi="Times New Roman"/>
          <w:b/>
          <w:sz w:val="28"/>
          <w:szCs w:val="28"/>
          <w:lang w:val="kk-KZ"/>
        </w:rPr>
      </w:pPr>
    </w:p>
    <w:p w:rsidR="00363230" w:rsidRPr="00D74B47" w:rsidRDefault="00363230" w:rsidP="00A74D07">
      <w:pPr>
        <w:jc w:val="center"/>
        <w:rPr>
          <w:rFonts w:ascii="Times New Roman" w:hAnsi="Times New Roman"/>
          <w:b/>
          <w:sz w:val="28"/>
          <w:szCs w:val="28"/>
          <w:lang w:val="kk-KZ"/>
        </w:rPr>
      </w:pPr>
    </w:p>
    <w:p w:rsidR="00363230" w:rsidRPr="00D74B47" w:rsidRDefault="00363230" w:rsidP="00A74D07">
      <w:pPr>
        <w:jc w:val="center"/>
        <w:rPr>
          <w:rFonts w:ascii="Times New Roman" w:hAnsi="Times New Roman"/>
          <w:b/>
          <w:sz w:val="28"/>
          <w:szCs w:val="28"/>
          <w:lang w:val="kk-KZ"/>
        </w:rPr>
      </w:pPr>
    </w:p>
    <w:p w:rsidR="00363230" w:rsidRPr="00D74B47" w:rsidRDefault="00363230" w:rsidP="00A74D07">
      <w:pPr>
        <w:jc w:val="center"/>
        <w:rPr>
          <w:rFonts w:ascii="Times New Roman" w:hAnsi="Times New Roman"/>
          <w:b/>
          <w:sz w:val="28"/>
          <w:szCs w:val="28"/>
          <w:lang w:val="kk-KZ"/>
        </w:rPr>
      </w:pPr>
    </w:p>
    <w:p w:rsidR="00363230" w:rsidRPr="00D74B47" w:rsidRDefault="00363230" w:rsidP="00A74D07">
      <w:pPr>
        <w:jc w:val="center"/>
        <w:rPr>
          <w:rFonts w:ascii="Times New Roman" w:hAnsi="Times New Roman"/>
          <w:b/>
          <w:sz w:val="28"/>
          <w:szCs w:val="28"/>
          <w:lang w:val="kk-KZ"/>
        </w:rPr>
      </w:pPr>
    </w:p>
    <w:p w:rsidR="00363230" w:rsidRPr="00D74B47" w:rsidRDefault="00363230" w:rsidP="00A74D07">
      <w:pPr>
        <w:jc w:val="center"/>
        <w:rPr>
          <w:rFonts w:ascii="Times New Roman" w:hAnsi="Times New Roman"/>
          <w:b/>
          <w:sz w:val="28"/>
          <w:szCs w:val="28"/>
          <w:lang w:val="kk-KZ"/>
        </w:rPr>
      </w:pPr>
    </w:p>
    <w:p w:rsidR="00363230" w:rsidRPr="00D74B47" w:rsidRDefault="00363230" w:rsidP="00A74D07">
      <w:pPr>
        <w:jc w:val="center"/>
        <w:rPr>
          <w:rFonts w:ascii="Times New Roman" w:hAnsi="Times New Roman"/>
          <w:b/>
          <w:sz w:val="28"/>
          <w:szCs w:val="28"/>
          <w:lang w:val="kk-KZ"/>
        </w:rPr>
      </w:pPr>
    </w:p>
    <w:p w:rsidR="00363230" w:rsidRPr="00D74B47" w:rsidRDefault="00363230" w:rsidP="00A74D07">
      <w:pPr>
        <w:jc w:val="center"/>
        <w:rPr>
          <w:rFonts w:ascii="Times New Roman" w:hAnsi="Times New Roman"/>
          <w:b/>
          <w:sz w:val="28"/>
          <w:szCs w:val="28"/>
          <w:lang w:val="kk-KZ"/>
        </w:rPr>
      </w:pPr>
    </w:p>
    <w:p w:rsidR="00363230" w:rsidRPr="00D74B47" w:rsidRDefault="00363230" w:rsidP="00A74D07">
      <w:pPr>
        <w:jc w:val="center"/>
        <w:rPr>
          <w:rFonts w:ascii="Times New Roman" w:hAnsi="Times New Roman"/>
          <w:b/>
          <w:sz w:val="28"/>
          <w:szCs w:val="28"/>
          <w:lang w:val="kk-KZ"/>
        </w:rPr>
      </w:pPr>
    </w:p>
    <w:p w:rsidR="00363230" w:rsidRPr="00D74B47" w:rsidRDefault="00363230" w:rsidP="00A74D07">
      <w:pPr>
        <w:jc w:val="center"/>
        <w:rPr>
          <w:rFonts w:ascii="Times New Roman" w:hAnsi="Times New Roman"/>
          <w:b/>
          <w:sz w:val="28"/>
          <w:szCs w:val="28"/>
          <w:lang w:val="kk-KZ"/>
        </w:rPr>
      </w:pPr>
    </w:p>
    <w:p w:rsidR="00363230" w:rsidRPr="00D74B47" w:rsidRDefault="00363230" w:rsidP="00A74D07">
      <w:pPr>
        <w:jc w:val="center"/>
        <w:rPr>
          <w:rFonts w:ascii="Times New Roman" w:hAnsi="Times New Roman"/>
          <w:b/>
          <w:sz w:val="28"/>
          <w:szCs w:val="28"/>
          <w:lang w:val="kk-KZ"/>
        </w:rPr>
      </w:pPr>
    </w:p>
    <w:p w:rsidR="00067BB7" w:rsidRPr="007D5422" w:rsidRDefault="00067BB7" w:rsidP="007D5422">
      <w:pPr>
        <w:rPr>
          <w:rFonts w:ascii="Times New Roman" w:hAnsi="Times New Roman"/>
          <w:b/>
          <w:sz w:val="28"/>
          <w:szCs w:val="28"/>
          <w:lang w:val="kk-KZ"/>
        </w:rPr>
        <w:sectPr w:rsidR="00067BB7" w:rsidRPr="007D5422" w:rsidSect="006471F0">
          <w:footerReference w:type="default" r:id="rId40"/>
          <w:pgSz w:w="11906" w:h="16838"/>
          <w:pgMar w:top="1134" w:right="567" w:bottom="1134" w:left="1701" w:header="709" w:footer="709" w:gutter="0"/>
          <w:cols w:space="708"/>
          <w:docGrid w:linePitch="360"/>
        </w:sectPr>
      </w:pPr>
    </w:p>
    <w:p w:rsidR="00C9511F" w:rsidRDefault="00615E17" w:rsidP="00C9511F">
      <w:pPr>
        <w:spacing w:after="0" w:line="240" w:lineRule="auto"/>
        <w:jc w:val="center"/>
        <w:rPr>
          <w:rFonts w:ascii="Times New Roman" w:hAnsi="Times New Roman"/>
          <w:b/>
          <w:sz w:val="28"/>
          <w:szCs w:val="28"/>
          <w:lang w:val="kk-KZ"/>
        </w:rPr>
      </w:pPr>
      <w:r>
        <w:rPr>
          <w:rFonts w:ascii="Times New Roman" w:hAnsi="Times New Roman"/>
          <w:b/>
          <w:sz w:val="28"/>
          <w:szCs w:val="28"/>
          <w:lang w:val="kk-KZ"/>
        </w:rPr>
        <w:lastRenderedPageBreak/>
        <w:t>ҚОСЫМША</w:t>
      </w:r>
      <w:r w:rsidR="00146536">
        <w:rPr>
          <w:rFonts w:ascii="Times New Roman" w:hAnsi="Times New Roman"/>
          <w:b/>
          <w:sz w:val="28"/>
          <w:szCs w:val="28"/>
          <w:lang w:val="kk-KZ"/>
        </w:rPr>
        <w:t xml:space="preserve"> </w:t>
      </w:r>
      <w:r w:rsidR="00F1445F">
        <w:rPr>
          <w:rFonts w:ascii="Times New Roman" w:hAnsi="Times New Roman"/>
          <w:b/>
          <w:sz w:val="28"/>
          <w:szCs w:val="28"/>
          <w:lang w:val="kk-KZ"/>
        </w:rPr>
        <w:t>Д</w:t>
      </w:r>
    </w:p>
    <w:p w:rsidR="005A5F14" w:rsidRDefault="005A5F14" w:rsidP="00C9511F">
      <w:pPr>
        <w:spacing w:after="0" w:line="240" w:lineRule="auto"/>
        <w:jc w:val="center"/>
        <w:rPr>
          <w:rFonts w:ascii="Times New Roman" w:hAnsi="Times New Roman"/>
          <w:b/>
          <w:sz w:val="28"/>
          <w:szCs w:val="28"/>
          <w:lang w:val="kk-KZ"/>
        </w:rPr>
      </w:pPr>
    </w:p>
    <w:p w:rsidR="005A5F14" w:rsidRPr="00067BB7" w:rsidRDefault="005A5F14" w:rsidP="00C9511F">
      <w:pPr>
        <w:spacing w:after="0" w:line="240" w:lineRule="auto"/>
        <w:jc w:val="center"/>
        <w:rPr>
          <w:rFonts w:ascii="Times New Roman" w:hAnsi="Times New Roman"/>
          <w:b/>
          <w:sz w:val="28"/>
          <w:szCs w:val="28"/>
          <w:lang w:val="kk-KZ"/>
        </w:rPr>
      </w:pPr>
      <w:r w:rsidRPr="005A5F14">
        <w:rPr>
          <w:rFonts w:ascii="Times New Roman" w:hAnsi="Times New Roman"/>
          <w:sz w:val="28"/>
          <w:szCs w:val="28"/>
          <w:lang w:val="kk-KZ"/>
        </w:rPr>
        <w:t>Күрделі гибридті популяциялар мен жоңышқаның перспективалық нөмірлерін</w:t>
      </w:r>
      <w:r>
        <w:rPr>
          <w:rFonts w:ascii="Times New Roman" w:hAnsi="Times New Roman"/>
          <w:sz w:val="28"/>
          <w:szCs w:val="28"/>
          <w:lang w:val="kk-KZ"/>
        </w:rPr>
        <w:t>ің</w:t>
      </w:r>
      <w:r w:rsidRPr="005A5F14">
        <w:rPr>
          <w:rFonts w:ascii="Times New Roman" w:hAnsi="Times New Roman"/>
          <w:sz w:val="28"/>
          <w:szCs w:val="28"/>
          <w:lang w:val="kk-KZ"/>
        </w:rPr>
        <w:t xml:space="preserve"> сипаттама</w:t>
      </w:r>
      <w:r>
        <w:rPr>
          <w:rFonts w:ascii="Times New Roman" w:hAnsi="Times New Roman"/>
          <w:sz w:val="28"/>
          <w:szCs w:val="28"/>
          <w:lang w:val="kk-KZ"/>
        </w:rPr>
        <w:t>сы</w:t>
      </w:r>
    </w:p>
    <w:p w:rsidR="00C9511F" w:rsidRPr="00FE0CD1" w:rsidRDefault="00C9511F" w:rsidP="00C9511F">
      <w:pPr>
        <w:spacing w:after="0" w:line="240" w:lineRule="auto"/>
        <w:jc w:val="center"/>
        <w:rPr>
          <w:rFonts w:ascii="Times New Roman" w:hAnsi="Times New Roman"/>
          <w:b/>
          <w:sz w:val="28"/>
          <w:szCs w:val="28"/>
          <w:lang w:val="kk-KZ"/>
        </w:rPr>
      </w:pPr>
    </w:p>
    <w:p w:rsidR="008F2BB5" w:rsidRDefault="00067BB7" w:rsidP="008F2BB5">
      <w:pPr>
        <w:pStyle w:val="a6"/>
        <w:jc w:val="both"/>
        <w:rPr>
          <w:rFonts w:ascii="Times New Roman" w:hAnsi="Times New Roman"/>
          <w:sz w:val="28"/>
          <w:szCs w:val="28"/>
          <w:lang w:val="kk-KZ"/>
        </w:rPr>
      </w:pPr>
      <w:r>
        <w:rPr>
          <w:rFonts w:ascii="Times New Roman" w:hAnsi="Times New Roman"/>
          <w:sz w:val="28"/>
          <w:szCs w:val="28"/>
          <w:lang w:val="kk-KZ"/>
        </w:rPr>
        <w:t xml:space="preserve">Кесте </w:t>
      </w:r>
      <w:r w:rsidR="00F1445F">
        <w:rPr>
          <w:rFonts w:ascii="Times New Roman" w:hAnsi="Times New Roman"/>
          <w:sz w:val="28"/>
          <w:szCs w:val="28"/>
          <w:lang w:val="kk-KZ"/>
        </w:rPr>
        <w:t>Д</w:t>
      </w:r>
      <w:r w:rsidR="008F2BB5" w:rsidRPr="00FE0CD1">
        <w:rPr>
          <w:rFonts w:ascii="Times New Roman" w:hAnsi="Times New Roman"/>
          <w:sz w:val="28"/>
          <w:szCs w:val="28"/>
          <w:lang w:val="kk-KZ"/>
        </w:rPr>
        <w:t xml:space="preserve">.1 </w:t>
      </w:r>
      <w:r w:rsidR="008F2BB5">
        <w:rPr>
          <w:rFonts w:ascii="Times New Roman" w:hAnsi="Times New Roman"/>
          <w:sz w:val="28"/>
          <w:szCs w:val="28"/>
          <w:lang w:val="kk-KZ"/>
        </w:rPr>
        <w:t>–</w:t>
      </w:r>
      <w:r w:rsidR="008F2BB5" w:rsidRPr="001E0F3D">
        <w:rPr>
          <w:rFonts w:ascii="Times New Roman" w:hAnsi="Times New Roman"/>
          <w:sz w:val="28"/>
          <w:szCs w:val="28"/>
          <w:lang w:val="kk-KZ"/>
        </w:rPr>
        <w:t xml:space="preserve"> </w:t>
      </w:r>
      <w:r w:rsidR="008F2BB5">
        <w:rPr>
          <w:rFonts w:ascii="Times New Roman" w:hAnsi="Times New Roman"/>
          <w:sz w:val="28"/>
          <w:szCs w:val="28"/>
          <w:lang w:val="kk-KZ"/>
        </w:rPr>
        <w:t>Белгілер жиынтығы</w:t>
      </w:r>
      <w:r w:rsidR="008F2BB5" w:rsidRPr="008F2BB5">
        <w:rPr>
          <w:rFonts w:ascii="Times New Roman" w:hAnsi="Times New Roman"/>
          <w:sz w:val="28"/>
          <w:szCs w:val="28"/>
          <w:lang w:val="kk-KZ"/>
        </w:rPr>
        <w:t xml:space="preserve"> бойынша жоңышқаның күрделі гибридті популяцияларының сипаттамасы (2 цикл бойынша орташа, 2019 жылғы егіс, 2020 жылғы есеп және 2020 жылғы егіс, 2021 жылғы есеп).</w:t>
      </w:r>
    </w:p>
    <w:p w:rsidR="008F2BB5" w:rsidRDefault="008F2BB5" w:rsidP="008F2BB5">
      <w:pPr>
        <w:pStyle w:val="a6"/>
        <w:rPr>
          <w:rFonts w:ascii="Times New Roman" w:hAnsi="Times New Roman"/>
          <w:sz w:val="28"/>
          <w:szCs w:val="28"/>
          <w:lang w:val="kk-KZ"/>
        </w:rPr>
      </w:pPr>
    </w:p>
    <w:tbl>
      <w:tblPr>
        <w:tblW w:w="147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268"/>
        <w:gridCol w:w="2268"/>
        <w:gridCol w:w="2410"/>
        <w:gridCol w:w="2552"/>
        <w:gridCol w:w="1667"/>
        <w:gridCol w:w="1559"/>
        <w:gridCol w:w="2018"/>
      </w:tblGrid>
      <w:tr w:rsidR="008F2BB5" w:rsidRPr="00B055E2" w:rsidTr="005B22F6">
        <w:trPr>
          <w:trHeight w:val="677"/>
        </w:trPr>
        <w:tc>
          <w:tcPr>
            <w:tcW w:w="2268" w:type="dxa"/>
            <w:vMerge w:val="restart"/>
            <w:shd w:val="clear" w:color="auto" w:fill="auto"/>
            <w:vAlign w:val="center"/>
          </w:tcPr>
          <w:p w:rsidR="008F2BB5" w:rsidRPr="00B055E2" w:rsidRDefault="00C32048" w:rsidP="008F2BB5">
            <w:pPr>
              <w:pStyle w:val="af"/>
              <w:jc w:val="center"/>
              <w:rPr>
                <w:rFonts w:eastAsia="SimSun"/>
                <w:szCs w:val="28"/>
              </w:rPr>
            </w:pPr>
            <w:r>
              <w:rPr>
                <w:rFonts w:eastAsia="SimSun"/>
                <w:szCs w:val="28"/>
                <w:lang w:val="kk-KZ"/>
              </w:rPr>
              <w:t>К</w:t>
            </w:r>
            <w:r w:rsidR="008F2BB5" w:rsidRPr="00B055E2">
              <w:rPr>
                <w:rFonts w:eastAsia="SimSun"/>
                <w:szCs w:val="28"/>
              </w:rPr>
              <w:t>ГП</w:t>
            </w:r>
          </w:p>
        </w:tc>
        <w:tc>
          <w:tcPr>
            <w:tcW w:w="2268" w:type="dxa"/>
            <w:vMerge w:val="restart"/>
            <w:shd w:val="clear" w:color="auto" w:fill="auto"/>
            <w:vAlign w:val="center"/>
          </w:tcPr>
          <w:p w:rsidR="008F2BB5" w:rsidRPr="00B055E2" w:rsidRDefault="005B22F6" w:rsidP="008F2BB5">
            <w:pPr>
              <w:pStyle w:val="af"/>
              <w:jc w:val="center"/>
              <w:rPr>
                <w:rFonts w:eastAsia="SimSun"/>
                <w:szCs w:val="28"/>
              </w:rPr>
            </w:pPr>
            <w:r>
              <w:rPr>
                <w:rFonts w:eastAsia="SimSun"/>
                <w:szCs w:val="28"/>
                <w:lang w:val="kk-KZ"/>
              </w:rPr>
              <w:t>Қ</w:t>
            </w:r>
            <w:proofErr w:type="spellStart"/>
            <w:r w:rsidRPr="005B22F6">
              <w:rPr>
                <w:rFonts w:eastAsia="SimSun"/>
                <w:szCs w:val="28"/>
              </w:rPr>
              <w:t>ыстап</w:t>
            </w:r>
            <w:proofErr w:type="spellEnd"/>
            <w:r w:rsidRPr="005B22F6">
              <w:rPr>
                <w:rFonts w:eastAsia="SimSun"/>
                <w:szCs w:val="28"/>
              </w:rPr>
              <w:t xml:space="preserve"> </w:t>
            </w:r>
            <w:proofErr w:type="spellStart"/>
            <w:r w:rsidRPr="005B22F6">
              <w:rPr>
                <w:rFonts w:eastAsia="SimSun"/>
                <w:szCs w:val="28"/>
              </w:rPr>
              <w:t>шығу</w:t>
            </w:r>
            <w:proofErr w:type="spellEnd"/>
            <w:r w:rsidR="008F2BB5" w:rsidRPr="00B055E2">
              <w:rPr>
                <w:rFonts w:eastAsia="SimSun"/>
                <w:szCs w:val="28"/>
              </w:rPr>
              <w:t>,</w:t>
            </w:r>
          </w:p>
          <w:p w:rsidR="008F2BB5" w:rsidRPr="00B055E2" w:rsidRDefault="008F2BB5" w:rsidP="008F2BB5">
            <w:pPr>
              <w:pStyle w:val="af"/>
              <w:jc w:val="center"/>
              <w:rPr>
                <w:rFonts w:eastAsia="SimSun"/>
                <w:szCs w:val="28"/>
              </w:rPr>
            </w:pPr>
            <w:r w:rsidRPr="00B055E2">
              <w:rPr>
                <w:rFonts w:eastAsia="SimSun"/>
                <w:szCs w:val="28"/>
              </w:rPr>
              <w:t>%</w:t>
            </w:r>
          </w:p>
        </w:tc>
        <w:tc>
          <w:tcPr>
            <w:tcW w:w="2410" w:type="dxa"/>
            <w:vMerge w:val="restart"/>
            <w:shd w:val="clear" w:color="auto" w:fill="auto"/>
            <w:vAlign w:val="center"/>
          </w:tcPr>
          <w:p w:rsidR="008F2BB5" w:rsidRPr="00B055E2" w:rsidRDefault="005B22F6" w:rsidP="005B22F6">
            <w:pPr>
              <w:pStyle w:val="af"/>
              <w:jc w:val="center"/>
              <w:rPr>
                <w:rFonts w:eastAsia="SimSun"/>
                <w:szCs w:val="28"/>
              </w:rPr>
            </w:pPr>
            <w:proofErr w:type="spellStart"/>
            <w:r w:rsidRPr="00DC3645">
              <w:rPr>
                <w:rFonts w:eastAsia="SimSun"/>
                <w:szCs w:val="28"/>
              </w:rPr>
              <w:t>Құрғақшылыққа</w:t>
            </w:r>
            <w:proofErr w:type="spellEnd"/>
            <w:r w:rsidRPr="00DC3645">
              <w:rPr>
                <w:rFonts w:eastAsia="SimSun"/>
                <w:szCs w:val="28"/>
              </w:rPr>
              <w:t xml:space="preserve"> </w:t>
            </w:r>
            <w:proofErr w:type="spellStart"/>
            <w:r w:rsidRPr="00DC3645">
              <w:rPr>
                <w:rFonts w:eastAsia="SimSun"/>
                <w:szCs w:val="28"/>
              </w:rPr>
              <w:t>төзімділік</w:t>
            </w:r>
            <w:proofErr w:type="spellEnd"/>
            <w:r w:rsidR="008F2BB5" w:rsidRPr="00B055E2">
              <w:rPr>
                <w:rFonts w:eastAsia="SimSun"/>
                <w:szCs w:val="28"/>
              </w:rPr>
              <w:t>, %</w:t>
            </w:r>
          </w:p>
        </w:tc>
        <w:tc>
          <w:tcPr>
            <w:tcW w:w="2552" w:type="dxa"/>
            <w:vMerge w:val="restart"/>
            <w:shd w:val="clear" w:color="auto" w:fill="auto"/>
            <w:vAlign w:val="center"/>
          </w:tcPr>
          <w:p w:rsidR="005B22F6" w:rsidRPr="00897FED" w:rsidRDefault="005B22F6" w:rsidP="005B22F6">
            <w:pPr>
              <w:pStyle w:val="af"/>
              <w:jc w:val="center"/>
              <w:rPr>
                <w:rFonts w:eastAsia="SimSun"/>
                <w:szCs w:val="28"/>
              </w:rPr>
            </w:pPr>
            <w:proofErr w:type="spellStart"/>
            <w:r w:rsidRPr="00DC3645">
              <w:rPr>
                <w:rFonts w:eastAsia="SimSun"/>
                <w:szCs w:val="28"/>
              </w:rPr>
              <w:t>Ауруларға</w:t>
            </w:r>
            <w:proofErr w:type="spellEnd"/>
            <w:r w:rsidRPr="00DC3645">
              <w:rPr>
                <w:rFonts w:eastAsia="SimSun"/>
                <w:szCs w:val="28"/>
              </w:rPr>
              <w:t xml:space="preserve"> </w:t>
            </w:r>
            <w:proofErr w:type="spellStart"/>
            <w:r w:rsidRPr="00DC3645">
              <w:rPr>
                <w:rFonts w:eastAsia="SimSun"/>
                <w:szCs w:val="28"/>
              </w:rPr>
              <w:t>төзімділік</w:t>
            </w:r>
            <w:proofErr w:type="spellEnd"/>
            <w:r w:rsidRPr="00897FED">
              <w:rPr>
                <w:rFonts w:eastAsia="SimSun"/>
                <w:szCs w:val="28"/>
              </w:rPr>
              <w:t>,</w:t>
            </w:r>
          </w:p>
          <w:p w:rsidR="008F2BB5" w:rsidRPr="00B055E2" w:rsidRDefault="005B22F6" w:rsidP="005B22F6">
            <w:pPr>
              <w:pStyle w:val="af"/>
              <w:jc w:val="center"/>
              <w:rPr>
                <w:rFonts w:eastAsia="SimSun"/>
                <w:szCs w:val="28"/>
              </w:rPr>
            </w:pPr>
            <w:r w:rsidRPr="00897FED">
              <w:rPr>
                <w:rFonts w:eastAsia="SimSun"/>
                <w:szCs w:val="28"/>
              </w:rPr>
              <w:t>балл</w:t>
            </w:r>
          </w:p>
        </w:tc>
        <w:tc>
          <w:tcPr>
            <w:tcW w:w="3226" w:type="dxa"/>
            <w:gridSpan w:val="2"/>
            <w:shd w:val="clear" w:color="auto" w:fill="auto"/>
            <w:vAlign w:val="center"/>
          </w:tcPr>
          <w:p w:rsidR="005B22F6" w:rsidRPr="00DC3645" w:rsidRDefault="005B22F6" w:rsidP="005B22F6">
            <w:pPr>
              <w:pStyle w:val="af"/>
              <w:jc w:val="center"/>
              <w:rPr>
                <w:rFonts w:eastAsia="SimSun"/>
                <w:szCs w:val="28"/>
              </w:rPr>
            </w:pPr>
            <w:proofErr w:type="spellStart"/>
            <w:r w:rsidRPr="00DC3645">
              <w:rPr>
                <w:rFonts w:eastAsia="SimSun"/>
                <w:szCs w:val="28"/>
              </w:rPr>
              <w:t>Вегетациялық</w:t>
            </w:r>
            <w:proofErr w:type="spellEnd"/>
            <w:r w:rsidRPr="00DC3645">
              <w:rPr>
                <w:rFonts w:eastAsia="SimSun"/>
                <w:szCs w:val="28"/>
              </w:rPr>
              <w:t xml:space="preserve"> </w:t>
            </w:r>
            <w:proofErr w:type="spellStart"/>
            <w:r w:rsidRPr="00DC3645">
              <w:rPr>
                <w:rFonts w:eastAsia="SimSun"/>
                <w:szCs w:val="28"/>
              </w:rPr>
              <w:t>кезеңнің</w:t>
            </w:r>
            <w:proofErr w:type="spellEnd"/>
            <w:r w:rsidRPr="00DC3645">
              <w:rPr>
                <w:rFonts w:eastAsia="SimSun"/>
                <w:szCs w:val="28"/>
              </w:rPr>
              <w:t xml:space="preserve"> </w:t>
            </w:r>
            <w:proofErr w:type="spellStart"/>
            <w:r w:rsidRPr="00DC3645">
              <w:rPr>
                <w:rFonts w:eastAsia="SimSun"/>
                <w:szCs w:val="28"/>
              </w:rPr>
              <w:t>ұз</w:t>
            </w:r>
            <w:proofErr w:type="spellEnd"/>
            <w:r w:rsidR="00C32048">
              <w:rPr>
                <w:rFonts w:eastAsia="SimSun"/>
                <w:szCs w:val="28"/>
                <w:lang w:val="kk-KZ"/>
              </w:rPr>
              <w:t>ақтығы</w:t>
            </w:r>
            <w:r w:rsidRPr="00DC3645">
              <w:rPr>
                <w:rFonts w:eastAsia="SimSun"/>
                <w:szCs w:val="28"/>
              </w:rPr>
              <w:t>,</w:t>
            </w:r>
          </w:p>
          <w:p w:rsidR="008F2BB5" w:rsidRPr="00B055E2" w:rsidRDefault="005B22F6" w:rsidP="005B22F6">
            <w:pPr>
              <w:pStyle w:val="af"/>
              <w:jc w:val="center"/>
              <w:rPr>
                <w:rFonts w:eastAsia="SimSun"/>
                <w:szCs w:val="28"/>
              </w:rPr>
            </w:pPr>
            <w:r>
              <w:rPr>
                <w:rFonts w:eastAsia="SimSun"/>
                <w:szCs w:val="28"/>
                <w:lang w:val="kk-KZ"/>
              </w:rPr>
              <w:t>тәулік</w:t>
            </w:r>
          </w:p>
        </w:tc>
        <w:tc>
          <w:tcPr>
            <w:tcW w:w="2018" w:type="dxa"/>
            <w:shd w:val="clear" w:color="auto" w:fill="auto"/>
            <w:vAlign w:val="center"/>
          </w:tcPr>
          <w:p w:rsidR="005B22F6" w:rsidRDefault="005B22F6" w:rsidP="008F2BB5">
            <w:pPr>
              <w:pStyle w:val="af"/>
              <w:jc w:val="center"/>
              <w:rPr>
                <w:rFonts w:eastAsia="SimSun"/>
                <w:szCs w:val="28"/>
                <w:lang w:val="kk-KZ"/>
              </w:rPr>
            </w:pPr>
            <w:r>
              <w:rPr>
                <w:rFonts w:eastAsia="SimSun"/>
                <w:szCs w:val="28"/>
                <w:lang w:val="kk-KZ"/>
              </w:rPr>
              <w:t>Өнімділік</w:t>
            </w:r>
            <w:r w:rsidR="008F2BB5" w:rsidRPr="00B055E2">
              <w:rPr>
                <w:rFonts w:eastAsia="SimSun"/>
                <w:szCs w:val="28"/>
              </w:rPr>
              <w:t>,</w:t>
            </w:r>
          </w:p>
          <w:p w:rsidR="008F2BB5" w:rsidRPr="00B055E2" w:rsidRDefault="008F2BB5" w:rsidP="008F2BB5">
            <w:pPr>
              <w:pStyle w:val="af"/>
              <w:jc w:val="center"/>
              <w:rPr>
                <w:rFonts w:eastAsia="SimSun"/>
                <w:szCs w:val="28"/>
              </w:rPr>
            </w:pPr>
            <w:r w:rsidRPr="00B055E2">
              <w:rPr>
                <w:rFonts w:eastAsia="SimSun"/>
                <w:szCs w:val="28"/>
              </w:rPr>
              <w:t>г/м</w:t>
            </w:r>
            <w:r w:rsidRPr="00B055E2">
              <w:rPr>
                <w:rFonts w:eastAsia="SimSun"/>
                <w:szCs w:val="28"/>
                <w:vertAlign w:val="superscript"/>
              </w:rPr>
              <w:t>2</w:t>
            </w:r>
          </w:p>
        </w:tc>
      </w:tr>
      <w:tr w:rsidR="008F2BB5" w:rsidRPr="00B055E2" w:rsidTr="005B22F6">
        <w:tc>
          <w:tcPr>
            <w:tcW w:w="2268" w:type="dxa"/>
            <w:vMerge/>
            <w:shd w:val="clear" w:color="auto" w:fill="auto"/>
            <w:vAlign w:val="center"/>
          </w:tcPr>
          <w:p w:rsidR="008F2BB5" w:rsidRPr="00B055E2" w:rsidRDefault="008F2BB5" w:rsidP="008F2BB5">
            <w:pPr>
              <w:pStyle w:val="af"/>
              <w:jc w:val="center"/>
              <w:rPr>
                <w:rFonts w:eastAsia="SimSun"/>
                <w:szCs w:val="28"/>
              </w:rPr>
            </w:pPr>
          </w:p>
        </w:tc>
        <w:tc>
          <w:tcPr>
            <w:tcW w:w="2268" w:type="dxa"/>
            <w:vMerge/>
            <w:shd w:val="clear" w:color="auto" w:fill="auto"/>
            <w:vAlign w:val="center"/>
          </w:tcPr>
          <w:p w:rsidR="008F2BB5" w:rsidRPr="00B055E2" w:rsidRDefault="008F2BB5" w:rsidP="008F2BB5">
            <w:pPr>
              <w:pStyle w:val="af"/>
              <w:jc w:val="center"/>
              <w:rPr>
                <w:rFonts w:eastAsia="SimSun"/>
                <w:szCs w:val="28"/>
              </w:rPr>
            </w:pPr>
          </w:p>
        </w:tc>
        <w:tc>
          <w:tcPr>
            <w:tcW w:w="2410" w:type="dxa"/>
            <w:vMerge/>
            <w:shd w:val="clear" w:color="auto" w:fill="auto"/>
            <w:vAlign w:val="center"/>
          </w:tcPr>
          <w:p w:rsidR="008F2BB5" w:rsidRPr="00B055E2" w:rsidRDefault="008F2BB5" w:rsidP="008F2BB5">
            <w:pPr>
              <w:pStyle w:val="af"/>
              <w:jc w:val="center"/>
              <w:rPr>
                <w:rFonts w:eastAsia="SimSun"/>
                <w:szCs w:val="28"/>
              </w:rPr>
            </w:pPr>
          </w:p>
        </w:tc>
        <w:tc>
          <w:tcPr>
            <w:tcW w:w="2552" w:type="dxa"/>
            <w:vMerge/>
            <w:shd w:val="clear" w:color="auto" w:fill="auto"/>
            <w:vAlign w:val="center"/>
          </w:tcPr>
          <w:p w:rsidR="008F2BB5" w:rsidRPr="00B055E2" w:rsidRDefault="008F2BB5" w:rsidP="008F2BB5">
            <w:pPr>
              <w:pStyle w:val="af"/>
              <w:jc w:val="center"/>
              <w:rPr>
                <w:rFonts w:eastAsia="SimSun"/>
                <w:szCs w:val="28"/>
              </w:rPr>
            </w:pPr>
          </w:p>
        </w:tc>
        <w:tc>
          <w:tcPr>
            <w:tcW w:w="1667" w:type="dxa"/>
            <w:shd w:val="clear" w:color="auto" w:fill="auto"/>
            <w:vAlign w:val="center"/>
          </w:tcPr>
          <w:p w:rsidR="008F2BB5" w:rsidRPr="005B22F6" w:rsidRDefault="005B22F6" w:rsidP="008F2BB5">
            <w:pPr>
              <w:pStyle w:val="af"/>
              <w:jc w:val="center"/>
              <w:rPr>
                <w:rFonts w:eastAsia="SimSun"/>
                <w:szCs w:val="28"/>
                <w:lang w:val="kk-KZ"/>
              </w:rPr>
            </w:pPr>
            <w:r>
              <w:rPr>
                <w:rFonts w:eastAsia="SimSun"/>
                <w:szCs w:val="28"/>
                <w:lang w:val="kk-KZ"/>
              </w:rPr>
              <w:t>көк балауса</w:t>
            </w:r>
          </w:p>
        </w:tc>
        <w:tc>
          <w:tcPr>
            <w:tcW w:w="1559" w:type="dxa"/>
            <w:shd w:val="clear" w:color="auto" w:fill="auto"/>
            <w:vAlign w:val="center"/>
          </w:tcPr>
          <w:p w:rsidR="008F2BB5" w:rsidRPr="00B055E2" w:rsidRDefault="005B22F6" w:rsidP="005B22F6">
            <w:pPr>
              <w:pStyle w:val="af"/>
              <w:jc w:val="center"/>
              <w:rPr>
                <w:rFonts w:eastAsia="SimSun"/>
                <w:szCs w:val="28"/>
              </w:rPr>
            </w:pPr>
            <w:r>
              <w:rPr>
                <w:rFonts w:eastAsia="SimSun"/>
                <w:szCs w:val="28"/>
                <w:lang w:val="kk-KZ"/>
              </w:rPr>
              <w:t>тұқым</w:t>
            </w:r>
          </w:p>
        </w:tc>
        <w:tc>
          <w:tcPr>
            <w:tcW w:w="2018" w:type="dxa"/>
            <w:shd w:val="clear" w:color="auto" w:fill="auto"/>
            <w:vAlign w:val="center"/>
          </w:tcPr>
          <w:p w:rsidR="008F2BB5" w:rsidRPr="00B055E2" w:rsidRDefault="005B22F6" w:rsidP="008F2BB5">
            <w:pPr>
              <w:pStyle w:val="af"/>
              <w:jc w:val="center"/>
              <w:rPr>
                <w:rFonts w:eastAsia="SimSun"/>
                <w:szCs w:val="28"/>
              </w:rPr>
            </w:pPr>
            <w:r>
              <w:rPr>
                <w:rFonts w:eastAsia="SimSun"/>
                <w:szCs w:val="28"/>
                <w:lang w:val="kk-KZ"/>
              </w:rPr>
              <w:t>көк балауса</w:t>
            </w:r>
          </w:p>
        </w:tc>
      </w:tr>
      <w:tr w:rsidR="008F2BB5" w:rsidRPr="00B055E2" w:rsidTr="005B22F6">
        <w:tc>
          <w:tcPr>
            <w:tcW w:w="2268" w:type="dxa"/>
            <w:shd w:val="clear" w:color="auto" w:fill="auto"/>
          </w:tcPr>
          <w:p w:rsidR="008F2BB5" w:rsidRPr="00B055E2" w:rsidRDefault="007D5422" w:rsidP="008F2BB5">
            <w:pPr>
              <w:pStyle w:val="af"/>
              <w:rPr>
                <w:rFonts w:eastAsia="SimSun"/>
                <w:szCs w:val="28"/>
              </w:rPr>
            </w:pPr>
            <w:r>
              <w:rPr>
                <w:rFonts w:eastAsia="SimSun"/>
                <w:szCs w:val="28"/>
              </w:rPr>
              <w:t>К</w:t>
            </w:r>
            <w:r>
              <w:rPr>
                <w:rFonts w:eastAsia="SimSun"/>
                <w:szCs w:val="28"/>
                <w:lang w:val="kk-KZ"/>
              </w:rPr>
              <w:t>ө</w:t>
            </w:r>
            <w:proofErr w:type="spellStart"/>
            <w:r w:rsidR="008F2BB5">
              <w:rPr>
                <w:rFonts w:eastAsia="SimSun"/>
                <w:szCs w:val="28"/>
              </w:rPr>
              <w:t>кше</w:t>
            </w:r>
            <w:proofErr w:type="spellEnd"/>
            <w:r w:rsidR="008F2BB5">
              <w:rPr>
                <w:rFonts w:eastAsia="SimSun"/>
                <w:szCs w:val="28"/>
              </w:rPr>
              <w:t xml:space="preserve"> (</w:t>
            </w:r>
            <w:proofErr w:type="spellStart"/>
            <w:r w:rsidR="008F2BB5">
              <w:rPr>
                <w:rFonts w:eastAsia="SimSun"/>
                <w:szCs w:val="28"/>
                <w:lang w:val="en-US"/>
              </w:rPr>
              <w:t>st</w:t>
            </w:r>
            <w:proofErr w:type="spellEnd"/>
            <w:r w:rsidR="008F2BB5" w:rsidRPr="00B055E2">
              <w:rPr>
                <w:rFonts w:eastAsia="SimSun"/>
                <w:szCs w:val="28"/>
              </w:rPr>
              <w:t>)</w:t>
            </w:r>
          </w:p>
        </w:tc>
        <w:tc>
          <w:tcPr>
            <w:tcW w:w="2268" w:type="dxa"/>
            <w:shd w:val="clear" w:color="auto" w:fill="auto"/>
            <w:vAlign w:val="center"/>
          </w:tcPr>
          <w:p w:rsidR="008F2BB5" w:rsidRPr="0003479A" w:rsidRDefault="0003479A" w:rsidP="008F2BB5">
            <w:pPr>
              <w:pStyle w:val="af"/>
              <w:jc w:val="center"/>
              <w:rPr>
                <w:rFonts w:eastAsia="SimSun"/>
                <w:szCs w:val="28"/>
                <w:lang w:val="kk-KZ"/>
              </w:rPr>
            </w:pPr>
            <w:r>
              <w:rPr>
                <w:rFonts w:eastAsia="SimSun"/>
                <w:szCs w:val="28"/>
                <w:lang w:val="kk-KZ"/>
              </w:rPr>
              <w:t>90</w:t>
            </w:r>
          </w:p>
        </w:tc>
        <w:tc>
          <w:tcPr>
            <w:tcW w:w="2410" w:type="dxa"/>
            <w:shd w:val="clear" w:color="auto" w:fill="auto"/>
            <w:vAlign w:val="center"/>
          </w:tcPr>
          <w:p w:rsidR="008F2BB5" w:rsidRPr="00B055E2" w:rsidRDefault="008F2BB5" w:rsidP="008F2BB5">
            <w:pPr>
              <w:pStyle w:val="af"/>
              <w:jc w:val="center"/>
              <w:rPr>
                <w:rFonts w:eastAsia="SimSun"/>
                <w:szCs w:val="28"/>
              </w:rPr>
            </w:pPr>
            <w:r w:rsidRPr="00B055E2">
              <w:rPr>
                <w:rFonts w:eastAsia="SimSun"/>
                <w:szCs w:val="28"/>
              </w:rPr>
              <w:t>61</w:t>
            </w:r>
          </w:p>
        </w:tc>
        <w:tc>
          <w:tcPr>
            <w:tcW w:w="2552" w:type="dxa"/>
            <w:shd w:val="clear" w:color="auto" w:fill="auto"/>
            <w:vAlign w:val="center"/>
          </w:tcPr>
          <w:p w:rsidR="008F2BB5" w:rsidRPr="00B055E2" w:rsidRDefault="008F2BB5" w:rsidP="008F2BB5">
            <w:pPr>
              <w:pStyle w:val="af"/>
              <w:jc w:val="center"/>
              <w:rPr>
                <w:rFonts w:eastAsia="SimSun"/>
                <w:szCs w:val="28"/>
              </w:rPr>
            </w:pPr>
            <w:r w:rsidRPr="00B055E2">
              <w:rPr>
                <w:rFonts w:eastAsia="SimSun"/>
                <w:szCs w:val="28"/>
              </w:rPr>
              <w:t>3,0</w:t>
            </w:r>
          </w:p>
        </w:tc>
        <w:tc>
          <w:tcPr>
            <w:tcW w:w="1667" w:type="dxa"/>
            <w:shd w:val="clear" w:color="auto" w:fill="auto"/>
            <w:vAlign w:val="center"/>
          </w:tcPr>
          <w:p w:rsidR="008F2BB5" w:rsidRPr="00B055E2" w:rsidRDefault="008F2BB5" w:rsidP="008F2BB5">
            <w:pPr>
              <w:pStyle w:val="af"/>
              <w:jc w:val="center"/>
              <w:rPr>
                <w:rFonts w:eastAsia="SimSun"/>
                <w:szCs w:val="28"/>
              </w:rPr>
            </w:pPr>
            <w:r w:rsidRPr="00B055E2">
              <w:rPr>
                <w:rFonts w:eastAsia="SimSun"/>
                <w:szCs w:val="28"/>
              </w:rPr>
              <w:t>47</w:t>
            </w:r>
          </w:p>
        </w:tc>
        <w:tc>
          <w:tcPr>
            <w:tcW w:w="1559" w:type="dxa"/>
            <w:shd w:val="clear" w:color="auto" w:fill="auto"/>
            <w:vAlign w:val="center"/>
          </w:tcPr>
          <w:p w:rsidR="008F2BB5" w:rsidRPr="00B055E2" w:rsidRDefault="008F2BB5" w:rsidP="008F2BB5">
            <w:pPr>
              <w:pStyle w:val="af"/>
              <w:jc w:val="center"/>
              <w:rPr>
                <w:rFonts w:eastAsia="SimSun"/>
                <w:szCs w:val="28"/>
              </w:rPr>
            </w:pPr>
            <w:r w:rsidRPr="00B055E2">
              <w:rPr>
                <w:rFonts w:eastAsia="SimSun"/>
                <w:szCs w:val="28"/>
              </w:rPr>
              <w:t>106</w:t>
            </w:r>
          </w:p>
        </w:tc>
        <w:tc>
          <w:tcPr>
            <w:tcW w:w="2018" w:type="dxa"/>
            <w:shd w:val="clear" w:color="auto" w:fill="auto"/>
            <w:vAlign w:val="center"/>
          </w:tcPr>
          <w:p w:rsidR="008F2BB5" w:rsidRPr="000526BE" w:rsidRDefault="000526BE" w:rsidP="008F2BB5">
            <w:pPr>
              <w:pStyle w:val="af"/>
              <w:jc w:val="center"/>
              <w:rPr>
                <w:rFonts w:eastAsia="SimSun"/>
                <w:szCs w:val="28"/>
                <w:lang w:val="en-US"/>
              </w:rPr>
            </w:pPr>
            <w:r>
              <w:rPr>
                <w:rFonts w:eastAsia="SimSun"/>
                <w:szCs w:val="28"/>
                <w:lang w:val="en-US"/>
              </w:rPr>
              <w:t>263</w:t>
            </w:r>
          </w:p>
        </w:tc>
      </w:tr>
      <w:tr w:rsidR="008F2BB5" w:rsidRPr="00B055E2" w:rsidTr="005B22F6">
        <w:tc>
          <w:tcPr>
            <w:tcW w:w="2268" w:type="dxa"/>
            <w:shd w:val="clear" w:color="auto" w:fill="auto"/>
          </w:tcPr>
          <w:p w:rsidR="008F2BB5" w:rsidRPr="005A5F14" w:rsidRDefault="00C32048" w:rsidP="008F2BB5">
            <w:pPr>
              <w:pStyle w:val="af"/>
              <w:rPr>
                <w:rFonts w:eastAsia="SimSun"/>
                <w:szCs w:val="28"/>
                <w:lang w:val="kk-KZ"/>
              </w:rPr>
            </w:pPr>
            <w:r>
              <w:rPr>
                <w:rFonts w:eastAsia="SimSun"/>
                <w:szCs w:val="28"/>
                <w:lang w:val="kk-KZ"/>
              </w:rPr>
              <w:t>С</w:t>
            </w:r>
            <w:r w:rsidR="005A5F14">
              <w:rPr>
                <w:rFonts w:eastAsia="SimSun"/>
                <w:szCs w:val="28"/>
              </w:rPr>
              <w:t>ГП-1-1</w:t>
            </w:r>
            <w:r w:rsidR="005A5F14">
              <w:rPr>
                <w:rFonts w:eastAsia="SimSun"/>
                <w:szCs w:val="28"/>
                <w:lang w:val="kk-KZ"/>
              </w:rPr>
              <w:t>9</w:t>
            </w:r>
          </w:p>
        </w:tc>
        <w:tc>
          <w:tcPr>
            <w:tcW w:w="2268" w:type="dxa"/>
            <w:shd w:val="clear" w:color="auto" w:fill="auto"/>
          </w:tcPr>
          <w:p w:rsidR="008F2BB5" w:rsidRPr="00B055E2" w:rsidRDefault="008F2BB5" w:rsidP="008F2BB5">
            <w:pPr>
              <w:pStyle w:val="af"/>
              <w:jc w:val="center"/>
              <w:rPr>
                <w:rFonts w:eastAsia="SimSun"/>
                <w:szCs w:val="28"/>
              </w:rPr>
            </w:pPr>
            <w:r w:rsidRPr="00B055E2">
              <w:rPr>
                <w:rFonts w:eastAsia="SimSun"/>
                <w:szCs w:val="28"/>
              </w:rPr>
              <w:t>94</w:t>
            </w:r>
          </w:p>
        </w:tc>
        <w:tc>
          <w:tcPr>
            <w:tcW w:w="2410" w:type="dxa"/>
            <w:shd w:val="clear" w:color="auto" w:fill="auto"/>
          </w:tcPr>
          <w:p w:rsidR="008F2BB5" w:rsidRPr="00B055E2" w:rsidRDefault="008F2BB5" w:rsidP="008F2BB5">
            <w:pPr>
              <w:pStyle w:val="af"/>
              <w:jc w:val="center"/>
              <w:rPr>
                <w:rFonts w:eastAsia="SimSun"/>
                <w:szCs w:val="28"/>
              </w:rPr>
            </w:pPr>
            <w:r w:rsidRPr="00B055E2">
              <w:rPr>
                <w:rFonts w:eastAsia="SimSun"/>
                <w:szCs w:val="28"/>
              </w:rPr>
              <w:t>65</w:t>
            </w:r>
          </w:p>
        </w:tc>
        <w:tc>
          <w:tcPr>
            <w:tcW w:w="2552" w:type="dxa"/>
            <w:shd w:val="clear" w:color="auto" w:fill="auto"/>
          </w:tcPr>
          <w:p w:rsidR="008F2BB5" w:rsidRPr="00B055E2" w:rsidRDefault="008F2BB5" w:rsidP="008F2BB5">
            <w:pPr>
              <w:pStyle w:val="af"/>
              <w:jc w:val="center"/>
              <w:rPr>
                <w:rFonts w:eastAsia="SimSun"/>
                <w:szCs w:val="28"/>
              </w:rPr>
            </w:pPr>
            <w:r w:rsidRPr="00B055E2">
              <w:rPr>
                <w:rFonts w:eastAsia="SimSun"/>
                <w:szCs w:val="28"/>
              </w:rPr>
              <w:t>3,5</w:t>
            </w:r>
          </w:p>
        </w:tc>
        <w:tc>
          <w:tcPr>
            <w:tcW w:w="1667" w:type="dxa"/>
            <w:shd w:val="clear" w:color="auto" w:fill="auto"/>
          </w:tcPr>
          <w:p w:rsidR="008F2BB5" w:rsidRPr="00B055E2" w:rsidRDefault="008F2BB5" w:rsidP="008F2BB5">
            <w:pPr>
              <w:pStyle w:val="af"/>
              <w:jc w:val="center"/>
              <w:rPr>
                <w:rFonts w:eastAsia="SimSun"/>
                <w:szCs w:val="28"/>
              </w:rPr>
            </w:pPr>
            <w:r w:rsidRPr="00B055E2">
              <w:rPr>
                <w:rFonts w:eastAsia="SimSun"/>
                <w:szCs w:val="28"/>
              </w:rPr>
              <w:t>48</w:t>
            </w:r>
          </w:p>
        </w:tc>
        <w:tc>
          <w:tcPr>
            <w:tcW w:w="1559" w:type="dxa"/>
            <w:shd w:val="clear" w:color="auto" w:fill="auto"/>
          </w:tcPr>
          <w:p w:rsidR="008F2BB5" w:rsidRPr="00B055E2" w:rsidRDefault="008F2BB5" w:rsidP="008F2BB5">
            <w:pPr>
              <w:pStyle w:val="af"/>
              <w:jc w:val="center"/>
              <w:rPr>
                <w:rFonts w:eastAsia="SimSun"/>
                <w:szCs w:val="28"/>
              </w:rPr>
            </w:pPr>
            <w:r w:rsidRPr="00B055E2">
              <w:rPr>
                <w:rFonts w:eastAsia="SimSun"/>
                <w:szCs w:val="28"/>
              </w:rPr>
              <w:t>107</w:t>
            </w:r>
          </w:p>
        </w:tc>
        <w:tc>
          <w:tcPr>
            <w:tcW w:w="2018" w:type="dxa"/>
            <w:shd w:val="clear" w:color="auto" w:fill="auto"/>
          </w:tcPr>
          <w:p w:rsidR="008F2BB5" w:rsidRPr="000526BE" w:rsidRDefault="000526BE" w:rsidP="008F2BB5">
            <w:pPr>
              <w:pStyle w:val="af"/>
              <w:jc w:val="center"/>
              <w:rPr>
                <w:rFonts w:eastAsia="SimSun"/>
                <w:szCs w:val="28"/>
                <w:lang w:val="en-US"/>
              </w:rPr>
            </w:pPr>
            <w:r>
              <w:rPr>
                <w:rFonts w:eastAsia="SimSun"/>
                <w:szCs w:val="28"/>
                <w:lang w:val="en-US"/>
              </w:rPr>
              <w:t>359</w:t>
            </w:r>
          </w:p>
        </w:tc>
      </w:tr>
      <w:tr w:rsidR="008F2BB5" w:rsidRPr="00B055E2" w:rsidTr="005B22F6">
        <w:tc>
          <w:tcPr>
            <w:tcW w:w="2268" w:type="dxa"/>
            <w:shd w:val="clear" w:color="auto" w:fill="auto"/>
          </w:tcPr>
          <w:p w:rsidR="008F2BB5" w:rsidRPr="005A5F14" w:rsidRDefault="00C32048" w:rsidP="008F2BB5">
            <w:pPr>
              <w:pStyle w:val="af"/>
              <w:rPr>
                <w:rFonts w:eastAsia="SimSun"/>
                <w:szCs w:val="28"/>
                <w:lang w:val="kk-KZ"/>
              </w:rPr>
            </w:pPr>
            <w:r>
              <w:rPr>
                <w:rFonts w:eastAsia="SimSun"/>
                <w:szCs w:val="28"/>
                <w:lang w:val="kk-KZ"/>
              </w:rPr>
              <w:t>С</w:t>
            </w:r>
            <w:r w:rsidR="005A5F14">
              <w:rPr>
                <w:rFonts w:eastAsia="SimSun"/>
                <w:szCs w:val="28"/>
              </w:rPr>
              <w:t>ГП-2-1</w:t>
            </w:r>
            <w:r w:rsidR="005A5F14">
              <w:rPr>
                <w:rFonts w:eastAsia="SimSun"/>
                <w:szCs w:val="28"/>
                <w:lang w:val="kk-KZ"/>
              </w:rPr>
              <w:t>9</w:t>
            </w:r>
          </w:p>
        </w:tc>
        <w:tc>
          <w:tcPr>
            <w:tcW w:w="2268" w:type="dxa"/>
            <w:shd w:val="clear" w:color="auto" w:fill="auto"/>
          </w:tcPr>
          <w:p w:rsidR="008F2BB5" w:rsidRPr="00B055E2" w:rsidRDefault="008F2BB5" w:rsidP="008F2BB5">
            <w:pPr>
              <w:pStyle w:val="af"/>
              <w:jc w:val="center"/>
              <w:rPr>
                <w:rFonts w:eastAsia="SimSun"/>
                <w:szCs w:val="28"/>
              </w:rPr>
            </w:pPr>
            <w:r w:rsidRPr="00B055E2">
              <w:rPr>
                <w:rFonts w:eastAsia="SimSun"/>
                <w:szCs w:val="28"/>
              </w:rPr>
              <w:t>95</w:t>
            </w:r>
          </w:p>
        </w:tc>
        <w:tc>
          <w:tcPr>
            <w:tcW w:w="2410" w:type="dxa"/>
            <w:shd w:val="clear" w:color="auto" w:fill="auto"/>
          </w:tcPr>
          <w:p w:rsidR="008F2BB5" w:rsidRPr="00B055E2" w:rsidRDefault="008F2BB5" w:rsidP="008F2BB5">
            <w:pPr>
              <w:pStyle w:val="af"/>
              <w:jc w:val="center"/>
              <w:rPr>
                <w:rFonts w:eastAsia="SimSun"/>
                <w:szCs w:val="28"/>
              </w:rPr>
            </w:pPr>
            <w:r w:rsidRPr="00B055E2">
              <w:rPr>
                <w:rFonts w:eastAsia="SimSun"/>
                <w:szCs w:val="28"/>
              </w:rPr>
              <w:t>64</w:t>
            </w:r>
          </w:p>
        </w:tc>
        <w:tc>
          <w:tcPr>
            <w:tcW w:w="2552" w:type="dxa"/>
            <w:shd w:val="clear" w:color="auto" w:fill="auto"/>
          </w:tcPr>
          <w:p w:rsidR="008F2BB5" w:rsidRPr="00B055E2" w:rsidRDefault="008F2BB5" w:rsidP="008F2BB5">
            <w:pPr>
              <w:pStyle w:val="af"/>
              <w:jc w:val="center"/>
              <w:rPr>
                <w:rFonts w:eastAsia="SimSun"/>
                <w:szCs w:val="28"/>
              </w:rPr>
            </w:pPr>
            <w:r w:rsidRPr="00B055E2">
              <w:rPr>
                <w:rFonts w:eastAsia="SimSun"/>
                <w:szCs w:val="28"/>
              </w:rPr>
              <w:t>3,6</w:t>
            </w:r>
          </w:p>
        </w:tc>
        <w:tc>
          <w:tcPr>
            <w:tcW w:w="1667" w:type="dxa"/>
            <w:shd w:val="clear" w:color="auto" w:fill="auto"/>
          </w:tcPr>
          <w:p w:rsidR="008F2BB5" w:rsidRPr="00B055E2" w:rsidRDefault="008F2BB5" w:rsidP="008F2BB5">
            <w:pPr>
              <w:pStyle w:val="af"/>
              <w:jc w:val="center"/>
              <w:rPr>
                <w:rFonts w:eastAsia="SimSun"/>
                <w:szCs w:val="28"/>
              </w:rPr>
            </w:pPr>
            <w:r w:rsidRPr="00B055E2">
              <w:rPr>
                <w:rFonts w:eastAsia="SimSun"/>
                <w:szCs w:val="28"/>
              </w:rPr>
              <w:t>46</w:t>
            </w:r>
          </w:p>
        </w:tc>
        <w:tc>
          <w:tcPr>
            <w:tcW w:w="1559" w:type="dxa"/>
            <w:shd w:val="clear" w:color="auto" w:fill="auto"/>
          </w:tcPr>
          <w:p w:rsidR="008F2BB5" w:rsidRPr="00B055E2" w:rsidRDefault="008F2BB5" w:rsidP="008F2BB5">
            <w:pPr>
              <w:pStyle w:val="af"/>
              <w:jc w:val="center"/>
              <w:rPr>
                <w:rFonts w:eastAsia="SimSun"/>
                <w:szCs w:val="28"/>
              </w:rPr>
            </w:pPr>
            <w:r w:rsidRPr="00B055E2">
              <w:rPr>
                <w:rFonts w:eastAsia="SimSun"/>
                <w:szCs w:val="28"/>
              </w:rPr>
              <w:t>109</w:t>
            </w:r>
          </w:p>
        </w:tc>
        <w:tc>
          <w:tcPr>
            <w:tcW w:w="2018" w:type="dxa"/>
            <w:shd w:val="clear" w:color="auto" w:fill="auto"/>
          </w:tcPr>
          <w:p w:rsidR="008F2BB5" w:rsidRPr="000526BE" w:rsidRDefault="000526BE" w:rsidP="008F2BB5">
            <w:pPr>
              <w:pStyle w:val="af"/>
              <w:jc w:val="center"/>
              <w:rPr>
                <w:rFonts w:eastAsia="SimSun"/>
                <w:szCs w:val="28"/>
                <w:lang w:val="en-US"/>
              </w:rPr>
            </w:pPr>
            <w:r>
              <w:rPr>
                <w:rFonts w:eastAsia="SimSun"/>
                <w:szCs w:val="28"/>
                <w:lang w:val="en-US"/>
              </w:rPr>
              <w:t>328</w:t>
            </w:r>
          </w:p>
        </w:tc>
      </w:tr>
      <w:tr w:rsidR="008F2BB5" w:rsidRPr="00B055E2" w:rsidTr="005B22F6">
        <w:tc>
          <w:tcPr>
            <w:tcW w:w="2268" w:type="dxa"/>
            <w:shd w:val="clear" w:color="auto" w:fill="auto"/>
          </w:tcPr>
          <w:p w:rsidR="008F2BB5" w:rsidRPr="005A5F14" w:rsidRDefault="00C32048" w:rsidP="008F2BB5">
            <w:pPr>
              <w:pStyle w:val="af"/>
              <w:rPr>
                <w:rFonts w:eastAsia="SimSun"/>
                <w:szCs w:val="28"/>
                <w:lang w:val="kk-KZ"/>
              </w:rPr>
            </w:pPr>
            <w:r>
              <w:rPr>
                <w:rFonts w:eastAsia="SimSun"/>
                <w:szCs w:val="28"/>
                <w:lang w:val="kk-KZ"/>
              </w:rPr>
              <w:t>С</w:t>
            </w:r>
            <w:r w:rsidR="005A5F14">
              <w:rPr>
                <w:rFonts w:eastAsia="SimSun"/>
                <w:szCs w:val="28"/>
              </w:rPr>
              <w:t>ГП-3-1</w:t>
            </w:r>
            <w:r w:rsidR="005A5F14">
              <w:rPr>
                <w:rFonts w:eastAsia="SimSun"/>
                <w:szCs w:val="28"/>
                <w:lang w:val="kk-KZ"/>
              </w:rPr>
              <w:t>9</w:t>
            </w:r>
          </w:p>
        </w:tc>
        <w:tc>
          <w:tcPr>
            <w:tcW w:w="2268" w:type="dxa"/>
            <w:shd w:val="clear" w:color="auto" w:fill="auto"/>
          </w:tcPr>
          <w:p w:rsidR="008F2BB5" w:rsidRPr="00B055E2" w:rsidRDefault="008F2BB5" w:rsidP="008F2BB5">
            <w:pPr>
              <w:pStyle w:val="af"/>
              <w:jc w:val="center"/>
              <w:rPr>
                <w:rFonts w:eastAsia="SimSun"/>
                <w:szCs w:val="28"/>
              </w:rPr>
            </w:pPr>
            <w:r w:rsidRPr="00B055E2">
              <w:rPr>
                <w:rFonts w:eastAsia="SimSun"/>
                <w:szCs w:val="28"/>
              </w:rPr>
              <w:t>94</w:t>
            </w:r>
          </w:p>
        </w:tc>
        <w:tc>
          <w:tcPr>
            <w:tcW w:w="2410" w:type="dxa"/>
            <w:shd w:val="clear" w:color="auto" w:fill="auto"/>
          </w:tcPr>
          <w:p w:rsidR="008F2BB5" w:rsidRPr="00B055E2" w:rsidRDefault="008F2BB5" w:rsidP="008F2BB5">
            <w:pPr>
              <w:pStyle w:val="af"/>
              <w:jc w:val="center"/>
              <w:rPr>
                <w:rFonts w:eastAsia="SimSun"/>
                <w:szCs w:val="28"/>
              </w:rPr>
            </w:pPr>
            <w:r w:rsidRPr="00B055E2">
              <w:rPr>
                <w:rFonts w:eastAsia="SimSun"/>
                <w:szCs w:val="28"/>
              </w:rPr>
              <w:t>62</w:t>
            </w:r>
          </w:p>
        </w:tc>
        <w:tc>
          <w:tcPr>
            <w:tcW w:w="2552" w:type="dxa"/>
            <w:shd w:val="clear" w:color="auto" w:fill="auto"/>
          </w:tcPr>
          <w:p w:rsidR="008F2BB5" w:rsidRPr="00B055E2" w:rsidRDefault="008F2BB5" w:rsidP="008F2BB5">
            <w:pPr>
              <w:pStyle w:val="af"/>
              <w:jc w:val="center"/>
              <w:rPr>
                <w:rFonts w:eastAsia="SimSun"/>
                <w:szCs w:val="28"/>
              </w:rPr>
            </w:pPr>
            <w:r w:rsidRPr="00B055E2">
              <w:rPr>
                <w:rFonts w:eastAsia="SimSun"/>
                <w:szCs w:val="28"/>
              </w:rPr>
              <w:t>3,5</w:t>
            </w:r>
          </w:p>
        </w:tc>
        <w:tc>
          <w:tcPr>
            <w:tcW w:w="1667" w:type="dxa"/>
            <w:shd w:val="clear" w:color="auto" w:fill="auto"/>
          </w:tcPr>
          <w:p w:rsidR="008F2BB5" w:rsidRPr="00B055E2" w:rsidRDefault="008F2BB5" w:rsidP="008F2BB5">
            <w:pPr>
              <w:pStyle w:val="af"/>
              <w:jc w:val="center"/>
              <w:rPr>
                <w:rFonts w:eastAsia="SimSun"/>
                <w:szCs w:val="28"/>
              </w:rPr>
            </w:pPr>
            <w:r w:rsidRPr="00B055E2">
              <w:rPr>
                <w:rFonts w:eastAsia="SimSun"/>
                <w:szCs w:val="28"/>
              </w:rPr>
              <w:t>47</w:t>
            </w:r>
          </w:p>
        </w:tc>
        <w:tc>
          <w:tcPr>
            <w:tcW w:w="1559" w:type="dxa"/>
            <w:shd w:val="clear" w:color="auto" w:fill="auto"/>
          </w:tcPr>
          <w:p w:rsidR="008F2BB5" w:rsidRPr="00B055E2" w:rsidRDefault="008F2BB5" w:rsidP="008F2BB5">
            <w:pPr>
              <w:pStyle w:val="af"/>
              <w:jc w:val="center"/>
              <w:rPr>
                <w:rFonts w:eastAsia="SimSun"/>
                <w:szCs w:val="28"/>
              </w:rPr>
            </w:pPr>
            <w:r w:rsidRPr="00B055E2">
              <w:rPr>
                <w:rFonts w:eastAsia="SimSun"/>
                <w:szCs w:val="28"/>
              </w:rPr>
              <w:t>110</w:t>
            </w:r>
          </w:p>
        </w:tc>
        <w:tc>
          <w:tcPr>
            <w:tcW w:w="2018" w:type="dxa"/>
            <w:shd w:val="clear" w:color="auto" w:fill="auto"/>
          </w:tcPr>
          <w:p w:rsidR="008F2BB5" w:rsidRPr="000526BE" w:rsidRDefault="000526BE" w:rsidP="008F2BB5">
            <w:pPr>
              <w:pStyle w:val="af"/>
              <w:jc w:val="center"/>
              <w:rPr>
                <w:rFonts w:eastAsia="SimSun"/>
                <w:szCs w:val="28"/>
                <w:lang w:val="en-US"/>
              </w:rPr>
            </w:pPr>
            <w:r>
              <w:rPr>
                <w:rFonts w:eastAsia="SimSun"/>
                <w:szCs w:val="28"/>
                <w:lang w:val="en-US"/>
              </w:rPr>
              <w:t>344</w:t>
            </w:r>
          </w:p>
        </w:tc>
      </w:tr>
      <w:tr w:rsidR="008F2BB5" w:rsidRPr="00B055E2" w:rsidTr="005B22F6">
        <w:tc>
          <w:tcPr>
            <w:tcW w:w="2268" w:type="dxa"/>
            <w:shd w:val="clear" w:color="auto" w:fill="auto"/>
          </w:tcPr>
          <w:p w:rsidR="008F2BB5" w:rsidRPr="005A5F14" w:rsidRDefault="00C32048" w:rsidP="008F2BB5">
            <w:pPr>
              <w:pStyle w:val="af"/>
              <w:rPr>
                <w:rFonts w:eastAsia="SimSun"/>
                <w:szCs w:val="28"/>
                <w:lang w:val="kk-KZ"/>
              </w:rPr>
            </w:pPr>
            <w:r>
              <w:rPr>
                <w:rFonts w:eastAsia="SimSun"/>
                <w:szCs w:val="28"/>
                <w:lang w:val="kk-KZ"/>
              </w:rPr>
              <w:t>С</w:t>
            </w:r>
            <w:r w:rsidR="005A5F14">
              <w:rPr>
                <w:rFonts w:eastAsia="SimSun"/>
                <w:szCs w:val="28"/>
              </w:rPr>
              <w:t>ГП-4-1</w:t>
            </w:r>
            <w:r w:rsidR="005A5F14">
              <w:rPr>
                <w:rFonts w:eastAsia="SimSun"/>
                <w:szCs w:val="28"/>
                <w:lang w:val="kk-KZ"/>
              </w:rPr>
              <w:t>9</w:t>
            </w:r>
          </w:p>
        </w:tc>
        <w:tc>
          <w:tcPr>
            <w:tcW w:w="2268" w:type="dxa"/>
            <w:shd w:val="clear" w:color="auto" w:fill="auto"/>
          </w:tcPr>
          <w:p w:rsidR="008F2BB5" w:rsidRPr="00B055E2" w:rsidRDefault="008F2BB5" w:rsidP="008F2BB5">
            <w:pPr>
              <w:pStyle w:val="af"/>
              <w:jc w:val="center"/>
              <w:rPr>
                <w:rFonts w:eastAsia="SimSun"/>
                <w:szCs w:val="28"/>
              </w:rPr>
            </w:pPr>
            <w:r w:rsidRPr="00B055E2">
              <w:rPr>
                <w:rFonts w:eastAsia="SimSun"/>
                <w:szCs w:val="28"/>
              </w:rPr>
              <w:t>97</w:t>
            </w:r>
          </w:p>
        </w:tc>
        <w:tc>
          <w:tcPr>
            <w:tcW w:w="2410" w:type="dxa"/>
            <w:shd w:val="clear" w:color="auto" w:fill="auto"/>
          </w:tcPr>
          <w:p w:rsidR="008F2BB5" w:rsidRPr="00B055E2" w:rsidRDefault="008F2BB5" w:rsidP="008F2BB5">
            <w:pPr>
              <w:pStyle w:val="af"/>
              <w:jc w:val="center"/>
              <w:rPr>
                <w:rFonts w:eastAsia="SimSun"/>
                <w:szCs w:val="28"/>
              </w:rPr>
            </w:pPr>
            <w:r w:rsidRPr="00B055E2">
              <w:rPr>
                <w:rFonts w:eastAsia="SimSun"/>
                <w:szCs w:val="28"/>
              </w:rPr>
              <w:t>66</w:t>
            </w:r>
          </w:p>
        </w:tc>
        <w:tc>
          <w:tcPr>
            <w:tcW w:w="2552" w:type="dxa"/>
            <w:shd w:val="clear" w:color="auto" w:fill="auto"/>
          </w:tcPr>
          <w:p w:rsidR="008F2BB5" w:rsidRPr="00B055E2" w:rsidRDefault="008F2BB5" w:rsidP="008F2BB5">
            <w:pPr>
              <w:pStyle w:val="af"/>
              <w:jc w:val="center"/>
              <w:rPr>
                <w:rFonts w:eastAsia="SimSun"/>
                <w:szCs w:val="28"/>
              </w:rPr>
            </w:pPr>
            <w:r w:rsidRPr="00B055E2">
              <w:rPr>
                <w:rFonts w:eastAsia="SimSun"/>
                <w:szCs w:val="28"/>
              </w:rPr>
              <w:t>3,7</w:t>
            </w:r>
          </w:p>
        </w:tc>
        <w:tc>
          <w:tcPr>
            <w:tcW w:w="1667" w:type="dxa"/>
            <w:shd w:val="clear" w:color="auto" w:fill="auto"/>
          </w:tcPr>
          <w:p w:rsidR="008F2BB5" w:rsidRPr="00B055E2" w:rsidRDefault="008F2BB5" w:rsidP="008F2BB5">
            <w:pPr>
              <w:pStyle w:val="af"/>
              <w:jc w:val="center"/>
              <w:rPr>
                <w:rFonts w:eastAsia="SimSun"/>
                <w:szCs w:val="28"/>
              </w:rPr>
            </w:pPr>
            <w:r w:rsidRPr="00B055E2">
              <w:rPr>
                <w:rFonts w:eastAsia="SimSun"/>
                <w:szCs w:val="28"/>
              </w:rPr>
              <w:t>48</w:t>
            </w:r>
          </w:p>
        </w:tc>
        <w:tc>
          <w:tcPr>
            <w:tcW w:w="1559" w:type="dxa"/>
            <w:shd w:val="clear" w:color="auto" w:fill="auto"/>
          </w:tcPr>
          <w:p w:rsidR="008F2BB5" w:rsidRPr="00B055E2" w:rsidRDefault="008F2BB5" w:rsidP="008F2BB5">
            <w:pPr>
              <w:pStyle w:val="af"/>
              <w:jc w:val="center"/>
              <w:rPr>
                <w:rFonts w:eastAsia="SimSun"/>
                <w:szCs w:val="28"/>
              </w:rPr>
            </w:pPr>
            <w:r w:rsidRPr="00B055E2">
              <w:rPr>
                <w:rFonts w:eastAsia="SimSun"/>
                <w:szCs w:val="28"/>
              </w:rPr>
              <w:t>107</w:t>
            </w:r>
          </w:p>
        </w:tc>
        <w:tc>
          <w:tcPr>
            <w:tcW w:w="2018" w:type="dxa"/>
            <w:shd w:val="clear" w:color="auto" w:fill="auto"/>
          </w:tcPr>
          <w:p w:rsidR="008F2BB5" w:rsidRPr="000526BE" w:rsidRDefault="000526BE" w:rsidP="008F2BB5">
            <w:pPr>
              <w:pStyle w:val="af"/>
              <w:jc w:val="center"/>
              <w:rPr>
                <w:rFonts w:eastAsia="SimSun"/>
                <w:szCs w:val="28"/>
                <w:lang w:val="en-US"/>
              </w:rPr>
            </w:pPr>
            <w:r>
              <w:rPr>
                <w:rFonts w:eastAsia="SimSun"/>
                <w:szCs w:val="28"/>
                <w:lang w:val="en-US"/>
              </w:rPr>
              <w:t>342</w:t>
            </w:r>
          </w:p>
        </w:tc>
      </w:tr>
      <w:tr w:rsidR="008F2BB5" w:rsidRPr="00B055E2" w:rsidTr="005B22F6">
        <w:tc>
          <w:tcPr>
            <w:tcW w:w="2268" w:type="dxa"/>
            <w:shd w:val="clear" w:color="auto" w:fill="auto"/>
          </w:tcPr>
          <w:p w:rsidR="008F2BB5" w:rsidRPr="005A5F14" w:rsidRDefault="00C32048" w:rsidP="008F2BB5">
            <w:pPr>
              <w:pStyle w:val="af"/>
              <w:rPr>
                <w:rFonts w:eastAsia="SimSun"/>
                <w:szCs w:val="28"/>
                <w:lang w:val="kk-KZ"/>
              </w:rPr>
            </w:pPr>
            <w:r>
              <w:rPr>
                <w:rFonts w:eastAsia="SimSun"/>
                <w:szCs w:val="28"/>
                <w:lang w:val="kk-KZ"/>
              </w:rPr>
              <w:t>С</w:t>
            </w:r>
            <w:r w:rsidR="005A5F14">
              <w:rPr>
                <w:rFonts w:eastAsia="SimSun"/>
                <w:szCs w:val="28"/>
              </w:rPr>
              <w:t>ГП-5-1</w:t>
            </w:r>
            <w:r w:rsidR="005A5F14">
              <w:rPr>
                <w:rFonts w:eastAsia="SimSun"/>
                <w:szCs w:val="28"/>
                <w:lang w:val="kk-KZ"/>
              </w:rPr>
              <w:t>9</w:t>
            </w:r>
          </w:p>
        </w:tc>
        <w:tc>
          <w:tcPr>
            <w:tcW w:w="2268" w:type="dxa"/>
            <w:shd w:val="clear" w:color="auto" w:fill="auto"/>
          </w:tcPr>
          <w:p w:rsidR="008F2BB5" w:rsidRPr="00B055E2" w:rsidRDefault="008F2BB5" w:rsidP="008F2BB5">
            <w:pPr>
              <w:pStyle w:val="af"/>
              <w:jc w:val="center"/>
              <w:rPr>
                <w:rFonts w:eastAsia="SimSun"/>
                <w:szCs w:val="28"/>
              </w:rPr>
            </w:pPr>
            <w:r w:rsidRPr="00B055E2">
              <w:rPr>
                <w:rFonts w:eastAsia="SimSun"/>
                <w:szCs w:val="28"/>
              </w:rPr>
              <w:t>97</w:t>
            </w:r>
          </w:p>
        </w:tc>
        <w:tc>
          <w:tcPr>
            <w:tcW w:w="2410" w:type="dxa"/>
            <w:shd w:val="clear" w:color="auto" w:fill="auto"/>
          </w:tcPr>
          <w:p w:rsidR="008F2BB5" w:rsidRPr="00B055E2" w:rsidRDefault="008F2BB5" w:rsidP="008F2BB5">
            <w:pPr>
              <w:pStyle w:val="af"/>
              <w:jc w:val="center"/>
              <w:rPr>
                <w:rFonts w:eastAsia="SimSun"/>
                <w:szCs w:val="28"/>
              </w:rPr>
            </w:pPr>
            <w:r w:rsidRPr="00B055E2">
              <w:rPr>
                <w:rFonts w:eastAsia="SimSun"/>
                <w:szCs w:val="28"/>
              </w:rPr>
              <w:t>65</w:t>
            </w:r>
          </w:p>
        </w:tc>
        <w:tc>
          <w:tcPr>
            <w:tcW w:w="2552" w:type="dxa"/>
            <w:shd w:val="clear" w:color="auto" w:fill="auto"/>
          </w:tcPr>
          <w:p w:rsidR="008F2BB5" w:rsidRPr="00B055E2" w:rsidRDefault="008F2BB5" w:rsidP="008F2BB5">
            <w:pPr>
              <w:pStyle w:val="af"/>
              <w:jc w:val="center"/>
              <w:rPr>
                <w:rFonts w:eastAsia="SimSun"/>
                <w:szCs w:val="28"/>
              </w:rPr>
            </w:pPr>
            <w:r w:rsidRPr="00B055E2">
              <w:rPr>
                <w:rFonts w:eastAsia="SimSun"/>
                <w:szCs w:val="28"/>
              </w:rPr>
              <w:t>3,7</w:t>
            </w:r>
          </w:p>
        </w:tc>
        <w:tc>
          <w:tcPr>
            <w:tcW w:w="1667" w:type="dxa"/>
            <w:shd w:val="clear" w:color="auto" w:fill="auto"/>
          </w:tcPr>
          <w:p w:rsidR="008F2BB5" w:rsidRPr="00B055E2" w:rsidRDefault="008F2BB5" w:rsidP="008F2BB5">
            <w:pPr>
              <w:pStyle w:val="af"/>
              <w:jc w:val="center"/>
              <w:rPr>
                <w:rFonts w:eastAsia="SimSun"/>
                <w:szCs w:val="28"/>
              </w:rPr>
            </w:pPr>
            <w:r w:rsidRPr="00B055E2">
              <w:rPr>
                <w:rFonts w:eastAsia="SimSun"/>
                <w:szCs w:val="28"/>
              </w:rPr>
              <w:t>47</w:t>
            </w:r>
          </w:p>
        </w:tc>
        <w:tc>
          <w:tcPr>
            <w:tcW w:w="1559" w:type="dxa"/>
            <w:shd w:val="clear" w:color="auto" w:fill="auto"/>
          </w:tcPr>
          <w:p w:rsidR="008F2BB5" w:rsidRPr="00B055E2" w:rsidRDefault="008F2BB5" w:rsidP="008F2BB5">
            <w:pPr>
              <w:pStyle w:val="af"/>
              <w:jc w:val="center"/>
              <w:rPr>
                <w:rFonts w:eastAsia="SimSun"/>
                <w:szCs w:val="28"/>
              </w:rPr>
            </w:pPr>
            <w:r w:rsidRPr="00B055E2">
              <w:rPr>
                <w:rFonts w:eastAsia="SimSun"/>
                <w:szCs w:val="28"/>
              </w:rPr>
              <w:t>106</w:t>
            </w:r>
          </w:p>
        </w:tc>
        <w:tc>
          <w:tcPr>
            <w:tcW w:w="2018" w:type="dxa"/>
            <w:shd w:val="clear" w:color="auto" w:fill="auto"/>
          </w:tcPr>
          <w:p w:rsidR="008F2BB5" w:rsidRPr="000526BE" w:rsidRDefault="000526BE" w:rsidP="008F2BB5">
            <w:pPr>
              <w:pStyle w:val="af"/>
              <w:jc w:val="center"/>
              <w:rPr>
                <w:rFonts w:eastAsia="SimSun"/>
                <w:szCs w:val="28"/>
                <w:lang w:val="en-US"/>
              </w:rPr>
            </w:pPr>
            <w:r>
              <w:rPr>
                <w:rFonts w:eastAsia="SimSun"/>
                <w:szCs w:val="28"/>
                <w:lang w:val="en-US"/>
              </w:rPr>
              <w:t>358</w:t>
            </w:r>
          </w:p>
        </w:tc>
      </w:tr>
      <w:tr w:rsidR="008F2BB5" w:rsidRPr="00B055E2" w:rsidTr="005B22F6">
        <w:tc>
          <w:tcPr>
            <w:tcW w:w="2268" w:type="dxa"/>
            <w:tcBorders>
              <w:bottom w:val="single" w:sz="4" w:space="0" w:color="auto"/>
            </w:tcBorders>
            <w:shd w:val="clear" w:color="auto" w:fill="auto"/>
          </w:tcPr>
          <w:p w:rsidR="008F2BB5" w:rsidRPr="005A5F14" w:rsidRDefault="00C32048" w:rsidP="008F2BB5">
            <w:pPr>
              <w:pStyle w:val="af"/>
              <w:rPr>
                <w:rFonts w:eastAsia="SimSun"/>
                <w:szCs w:val="28"/>
                <w:lang w:val="kk-KZ"/>
              </w:rPr>
            </w:pPr>
            <w:r>
              <w:rPr>
                <w:rFonts w:eastAsia="SimSun"/>
                <w:szCs w:val="28"/>
                <w:lang w:val="kk-KZ"/>
              </w:rPr>
              <w:t>С</w:t>
            </w:r>
            <w:r w:rsidR="005A5F14">
              <w:rPr>
                <w:rFonts w:eastAsia="SimSun"/>
                <w:szCs w:val="28"/>
              </w:rPr>
              <w:t>ГП-6-1</w:t>
            </w:r>
            <w:r w:rsidR="005A5F14">
              <w:rPr>
                <w:rFonts w:eastAsia="SimSun"/>
                <w:szCs w:val="28"/>
                <w:lang w:val="kk-KZ"/>
              </w:rPr>
              <w:t>9</w:t>
            </w:r>
          </w:p>
        </w:tc>
        <w:tc>
          <w:tcPr>
            <w:tcW w:w="2268" w:type="dxa"/>
            <w:tcBorders>
              <w:bottom w:val="single" w:sz="4" w:space="0" w:color="auto"/>
            </w:tcBorders>
            <w:shd w:val="clear" w:color="auto" w:fill="auto"/>
          </w:tcPr>
          <w:p w:rsidR="008F2BB5" w:rsidRPr="00B055E2" w:rsidRDefault="008F2BB5" w:rsidP="008F2BB5">
            <w:pPr>
              <w:pStyle w:val="af"/>
              <w:jc w:val="center"/>
              <w:rPr>
                <w:rFonts w:eastAsia="SimSun"/>
                <w:szCs w:val="28"/>
              </w:rPr>
            </w:pPr>
            <w:r w:rsidRPr="00B055E2">
              <w:rPr>
                <w:rFonts w:eastAsia="SimSun"/>
                <w:szCs w:val="28"/>
              </w:rPr>
              <w:t>100</w:t>
            </w:r>
          </w:p>
        </w:tc>
        <w:tc>
          <w:tcPr>
            <w:tcW w:w="2410" w:type="dxa"/>
            <w:tcBorders>
              <w:bottom w:val="single" w:sz="4" w:space="0" w:color="auto"/>
            </w:tcBorders>
            <w:shd w:val="clear" w:color="auto" w:fill="auto"/>
          </w:tcPr>
          <w:p w:rsidR="008F2BB5" w:rsidRPr="00B055E2" w:rsidRDefault="008F2BB5" w:rsidP="008F2BB5">
            <w:pPr>
              <w:pStyle w:val="af"/>
              <w:jc w:val="center"/>
              <w:rPr>
                <w:rFonts w:eastAsia="SimSun"/>
                <w:szCs w:val="28"/>
              </w:rPr>
            </w:pPr>
            <w:r w:rsidRPr="00B055E2">
              <w:rPr>
                <w:rFonts w:eastAsia="SimSun"/>
                <w:szCs w:val="28"/>
              </w:rPr>
              <w:t>65</w:t>
            </w:r>
          </w:p>
        </w:tc>
        <w:tc>
          <w:tcPr>
            <w:tcW w:w="2552" w:type="dxa"/>
            <w:tcBorders>
              <w:bottom w:val="single" w:sz="4" w:space="0" w:color="auto"/>
            </w:tcBorders>
            <w:shd w:val="clear" w:color="auto" w:fill="auto"/>
          </w:tcPr>
          <w:p w:rsidR="008F2BB5" w:rsidRPr="00B055E2" w:rsidRDefault="008F2BB5" w:rsidP="008F2BB5">
            <w:pPr>
              <w:pStyle w:val="af"/>
              <w:jc w:val="center"/>
              <w:rPr>
                <w:rFonts w:eastAsia="SimSun"/>
                <w:szCs w:val="28"/>
              </w:rPr>
            </w:pPr>
            <w:r w:rsidRPr="00B055E2">
              <w:rPr>
                <w:rFonts w:eastAsia="SimSun"/>
                <w:szCs w:val="28"/>
              </w:rPr>
              <w:t>4,0</w:t>
            </w:r>
          </w:p>
        </w:tc>
        <w:tc>
          <w:tcPr>
            <w:tcW w:w="1667" w:type="dxa"/>
            <w:tcBorders>
              <w:bottom w:val="single" w:sz="4" w:space="0" w:color="auto"/>
            </w:tcBorders>
            <w:shd w:val="clear" w:color="auto" w:fill="auto"/>
          </w:tcPr>
          <w:p w:rsidR="008F2BB5" w:rsidRPr="00B055E2" w:rsidRDefault="008F2BB5" w:rsidP="008F2BB5">
            <w:pPr>
              <w:pStyle w:val="af"/>
              <w:jc w:val="center"/>
              <w:rPr>
                <w:rFonts w:eastAsia="SimSun"/>
                <w:szCs w:val="28"/>
              </w:rPr>
            </w:pPr>
            <w:r w:rsidRPr="00B055E2">
              <w:rPr>
                <w:rFonts w:eastAsia="SimSun"/>
                <w:szCs w:val="28"/>
              </w:rPr>
              <w:t>49</w:t>
            </w:r>
          </w:p>
        </w:tc>
        <w:tc>
          <w:tcPr>
            <w:tcW w:w="1559" w:type="dxa"/>
            <w:tcBorders>
              <w:bottom w:val="single" w:sz="4" w:space="0" w:color="auto"/>
            </w:tcBorders>
            <w:shd w:val="clear" w:color="auto" w:fill="auto"/>
          </w:tcPr>
          <w:p w:rsidR="008F2BB5" w:rsidRPr="00B055E2" w:rsidRDefault="008F2BB5" w:rsidP="008F2BB5">
            <w:pPr>
              <w:pStyle w:val="af"/>
              <w:jc w:val="center"/>
              <w:rPr>
                <w:rFonts w:eastAsia="SimSun"/>
                <w:szCs w:val="28"/>
              </w:rPr>
            </w:pPr>
            <w:r w:rsidRPr="00B055E2">
              <w:rPr>
                <w:rFonts w:eastAsia="SimSun"/>
                <w:szCs w:val="28"/>
              </w:rPr>
              <w:t>109</w:t>
            </w:r>
          </w:p>
        </w:tc>
        <w:tc>
          <w:tcPr>
            <w:tcW w:w="2018" w:type="dxa"/>
            <w:tcBorders>
              <w:bottom w:val="single" w:sz="4" w:space="0" w:color="auto"/>
            </w:tcBorders>
            <w:shd w:val="clear" w:color="auto" w:fill="auto"/>
          </w:tcPr>
          <w:p w:rsidR="008F2BB5" w:rsidRPr="000526BE" w:rsidRDefault="000526BE" w:rsidP="008F2BB5">
            <w:pPr>
              <w:pStyle w:val="af"/>
              <w:jc w:val="center"/>
              <w:rPr>
                <w:rFonts w:eastAsia="SimSun"/>
                <w:szCs w:val="28"/>
                <w:lang w:val="en-US"/>
              </w:rPr>
            </w:pPr>
            <w:r>
              <w:rPr>
                <w:rFonts w:eastAsia="SimSun"/>
                <w:szCs w:val="28"/>
                <w:lang w:val="en-US"/>
              </w:rPr>
              <w:t>360</w:t>
            </w:r>
          </w:p>
        </w:tc>
      </w:tr>
      <w:tr w:rsidR="008F2BB5" w:rsidRPr="00B055E2" w:rsidTr="005B22F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2268" w:type="dxa"/>
            <w:tcBorders>
              <w:top w:val="single" w:sz="4" w:space="0" w:color="auto"/>
              <w:left w:val="single" w:sz="4" w:space="0" w:color="auto"/>
              <w:bottom w:val="single" w:sz="4" w:space="0" w:color="auto"/>
              <w:right w:val="single" w:sz="4" w:space="0" w:color="auto"/>
            </w:tcBorders>
            <w:shd w:val="clear" w:color="auto" w:fill="auto"/>
          </w:tcPr>
          <w:p w:rsidR="008F2BB5" w:rsidRPr="005A5F14" w:rsidRDefault="00C32048" w:rsidP="008F2BB5">
            <w:pPr>
              <w:pStyle w:val="af"/>
              <w:rPr>
                <w:rFonts w:eastAsia="SimSun"/>
                <w:szCs w:val="28"/>
                <w:lang w:val="kk-KZ"/>
              </w:rPr>
            </w:pPr>
            <w:r>
              <w:rPr>
                <w:rFonts w:eastAsia="SimSun"/>
                <w:szCs w:val="28"/>
                <w:lang w:val="kk-KZ"/>
              </w:rPr>
              <w:t>С</w:t>
            </w:r>
            <w:r w:rsidR="005A5F14">
              <w:rPr>
                <w:rFonts w:eastAsia="SimSun"/>
                <w:szCs w:val="28"/>
              </w:rPr>
              <w:t>ГП-7-1</w:t>
            </w:r>
            <w:r w:rsidR="005A5F14">
              <w:rPr>
                <w:rFonts w:eastAsia="SimSun"/>
                <w:szCs w:val="28"/>
                <w:lang w:val="kk-KZ"/>
              </w:rPr>
              <w:t>9</w:t>
            </w: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8F2BB5" w:rsidRPr="00B055E2" w:rsidRDefault="008F2BB5" w:rsidP="008F2BB5">
            <w:pPr>
              <w:pStyle w:val="af"/>
              <w:jc w:val="center"/>
              <w:rPr>
                <w:rFonts w:eastAsia="SimSun"/>
                <w:szCs w:val="28"/>
              </w:rPr>
            </w:pPr>
            <w:r w:rsidRPr="00B055E2">
              <w:rPr>
                <w:rFonts w:eastAsia="SimSun"/>
                <w:szCs w:val="28"/>
              </w:rPr>
              <w:t>97</w:t>
            </w:r>
          </w:p>
        </w:tc>
        <w:tc>
          <w:tcPr>
            <w:tcW w:w="2410" w:type="dxa"/>
            <w:tcBorders>
              <w:top w:val="single" w:sz="4" w:space="0" w:color="auto"/>
              <w:left w:val="single" w:sz="4" w:space="0" w:color="auto"/>
              <w:bottom w:val="single" w:sz="4" w:space="0" w:color="auto"/>
              <w:right w:val="single" w:sz="4" w:space="0" w:color="auto"/>
            </w:tcBorders>
            <w:shd w:val="clear" w:color="auto" w:fill="auto"/>
          </w:tcPr>
          <w:p w:rsidR="008F2BB5" w:rsidRPr="00B055E2" w:rsidRDefault="008F2BB5" w:rsidP="008F2BB5">
            <w:pPr>
              <w:pStyle w:val="af"/>
              <w:jc w:val="center"/>
              <w:rPr>
                <w:rFonts w:eastAsia="SimSun"/>
                <w:szCs w:val="28"/>
              </w:rPr>
            </w:pPr>
            <w:r w:rsidRPr="00B055E2">
              <w:rPr>
                <w:rFonts w:eastAsia="SimSun"/>
                <w:szCs w:val="28"/>
              </w:rPr>
              <w:t>66</w:t>
            </w:r>
          </w:p>
        </w:tc>
        <w:tc>
          <w:tcPr>
            <w:tcW w:w="2552" w:type="dxa"/>
            <w:tcBorders>
              <w:top w:val="single" w:sz="4" w:space="0" w:color="auto"/>
              <w:left w:val="single" w:sz="4" w:space="0" w:color="auto"/>
              <w:bottom w:val="single" w:sz="4" w:space="0" w:color="auto"/>
              <w:right w:val="single" w:sz="4" w:space="0" w:color="auto"/>
            </w:tcBorders>
            <w:shd w:val="clear" w:color="auto" w:fill="auto"/>
          </w:tcPr>
          <w:p w:rsidR="008F2BB5" w:rsidRPr="00B055E2" w:rsidRDefault="008F2BB5" w:rsidP="008F2BB5">
            <w:pPr>
              <w:pStyle w:val="af"/>
              <w:jc w:val="center"/>
              <w:rPr>
                <w:rFonts w:eastAsia="SimSun"/>
                <w:szCs w:val="28"/>
              </w:rPr>
            </w:pPr>
            <w:r w:rsidRPr="00B055E2">
              <w:rPr>
                <w:rFonts w:eastAsia="SimSun"/>
                <w:szCs w:val="28"/>
              </w:rPr>
              <w:t>4,2</w:t>
            </w:r>
          </w:p>
        </w:tc>
        <w:tc>
          <w:tcPr>
            <w:tcW w:w="1667" w:type="dxa"/>
            <w:tcBorders>
              <w:top w:val="single" w:sz="4" w:space="0" w:color="auto"/>
              <w:left w:val="single" w:sz="4" w:space="0" w:color="auto"/>
              <w:bottom w:val="single" w:sz="4" w:space="0" w:color="auto"/>
              <w:right w:val="single" w:sz="4" w:space="0" w:color="auto"/>
            </w:tcBorders>
            <w:shd w:val="clear" w:color="auto" w:fill="auto"/>
          </w:tcPr>
          <w:p w:rsidR="008F2BB5" w:rsidRPr="00B055E2" w:rsidRDefault="008F2BB5" w:rsidP="008F2BB5">
            <w:pPr>
              <w:pStyle w:val="af"/>
              <w:jc w:val="center"/>
              <w:rPr>
                <w:rFonts w:eastAsia="SimSun"/>
                <w:szCs w:val="28"/>
              </w:rPr>
            </w:pPr>
            <w:r w:rsidRPr="00B055E2">
              <w:rPr>
                <w:rFonts w:eastAsia="SimSun"/>
                <w:szCs w:val="28"/>
              </w:rPr>
              <w:t>47</w:t>
            </w:r>
          </w:p>
        </w:tc>
        <w:tc>
          <w:tcPr>
            <w:tcW w:w="1559" w:type="dxa"/>
            <w:tcBorders>
              <w:top w:val="single" w:sz="4" w:space="0" w:color="auto"/>
              <w:left w:val="single" w:sz="4" w:space="0" w:color="auto"/>
              <w:bottom w:val="single" w:sz="4" w:space="0" w:color="auto"/>
              <w:right w:val="single" w:sz="4" w:space="0" w:color="auto"/>
            </w:tcBorders>
            <w:shd w:val="clear" w:color="auto" w:fill="auto"/>
          </w:tcPr>
          <w:p w:rsidR="008F2BB5" w:rsidRPr="00B055E2" w:rsidRDefault="008F2BB5" w:rsidP="008F2BB5">
            <w:pPr>
              <w:pStyle w:val="af"/>
              <w:jc w:val="center"/>
              <w:rPr>
                <w:rFonts w:eastAsia="SimSun"/>
                <w:szCs w:val="28"/>
              </w:rPr>
            </w:pPr>
            <w:r w:rsidRPr="00B055E2">
              <w:rPr>
                <w:rFonts w:eastAsia="SimSun"/>
                <w:szCs w:val="28"/>
              </w:rPr>
              <w:t>104</w:t>
            </w:r>
          </w:p>
        </w:tc>
        <w:tc>
          <w:tcPr>
            <w:tcW w:w="2018" w:type="dxa"/>
            <w:tcBorders>
              <w:top w:val="single" w:sz="4" w:space="0" w:color="auto"/>
              <w:left w:val="single" w:sz="4" w:space="0" w:color="auto"/>
              <w:bottom w:val="single" w:sz="4" w:space="0" w:color="auto"/>
              <w:right w:val="single" w:sz="4" w:space="0" w:color="auto"/>
            </w:tcBorders>
            <w:shd w:val="clear" w:color="auto" w:fill="auto"/>
          </w:tcPr>
          <w:p w:rsidR="008F2BB5" w:rsidRPr="000526BE" w:rsidRDefault="000526BE" w:rsidP="008F2BB5">
            <w:pPr>
              <w:pStyle w:val="af"/>
              <w:jc w:val="center"/>
              <w:rPr>
                <w:rFonts w:eastAsia="SimSun"/>
                <w:szCs w:val="28"/>
                <w:lang w:val="en-US"/>
              </w:rPr>
            </w:pPr>
            <w:r>
              <w:rPr>
                <w:rFonts w:eastAsia="SimSun"/>
                <w:szCs w:val="28"/>
                <w:lang w:val="en-US"/>
              </w:rPr>
              <w:t>364</w:t>
            </w:r>
          </w:p>
        </w:tc>
      </w:tr>
      <w:tr w:rsidR="008F2BB5" w:rsidRPr="00B055E2" w:rsidTr="005B22F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2268" w:type="dxa"/>
            <w:tcBorders>
              <w:top w:val="single" w:sz="4" w:space="0" w:color="auto"/>
              <w:left w:val="single" w:sz="4" w:space="0" w:color="auto"/>
              <w:bottom w:val="single" w:sz="4" w:space="0" w:color="auto"/>
              <w:right w:val="single" w:sz="4" w:space="0" w:color="auto"/>
            </w:tcBorders>
            <w:shd w:val="clear" w:color="auto" w:fill="auto"/>
          </w:tcPr>
          <w:p w:rsidR="008F2BB5" w:rsidRPr="005A5F14" w:rsidRDefault="00C32048" w:rsidP="008F2BB5">
            <w:pPr>
              <w:pStyle w:val="af"/>
              <w:rPr>
                <w:rFonts w:eastAsia="SimSun"/>
                <w:szCs w:val="28"/>
                <w:lang w:val="kk-KZ"/>
              </w:rPr>
            </w:pPr>
            <w:r>
              <w:rPr>
                <w:rFonts w:eastAsia="SimSun"/>
                <w:szCs w:val="28"/>
                <w:lang w:val="kk-KZ"/>
              </w:rPr>
              <w:t>С</w:t>
            </w:r>
            <w:r w:rsidR="005A5F14">
              <w:rPr>
                <w:rFonts w:eastAsia="SimSun"/>
                <w:szCs w:val="28"/>
              </w:rPr>
              <w:t>ГП-8-1</w:t>
            </w:r>
            <w:r w:rsidR="005A5F14">
              <w:rPr>
                <w:rFonts w:eastAsia="SimSun"/>
                <w:szCs w:val="28"/>
                <w:lang w:val="kk-KZ"/>
              </w:rPr>
              <w:t>9</w:t>
            </w: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8F2BB5" w:rsidRPr="00B055E2" w:rsidRDefault="008F2BB5" w:rsidP="008F2BB5">
            <w:pPr>
              <w:pStyle w:val="af"/>
              <w:jc w:val="center"/>
              <w:rPr>
                <w:rFonts w:eastAsia="SimSun"/>
                <w:szCs w:val="28"/>
              </w:rPr>
            </w:pPr>
            <w:r w:rsidRPr="00B055E2">
              <w:rPr>
                <w:rFonts w:eastAsia="SimSun"/>
                <w:szCs w:val="28"/>
              </w:rPr>
              <w:t>94</w:t>
            </w:r>
          </w:p>
        </w:tc>
        <w:tc>
          <w:tcPr>
            <w:tcW w:w="2410" w:type="dxa"/>
            <w:tcBorders>
              <w:top w:val="single" w:sz="4" w:space="0" w:color="auto"/>
              <w:left w:val="single" w:sz="4" w:space="0" w:color="auto"/>
              <w:bottom w:val="single" w:sz="4" w:space="0" w:color="auto"/>
              <w:right w:val="single" w:sz="4" w:space="0" w:color="auto"/>
            </w:tcBorders>
            <w:shd w:val="clear" w:color="auto" w:fill="auto"/>
          </w:tcPr>
          <w:p w:rsidR="008F2BB5" w:rsidRPr="00B055E2" w:rsidRDefault="008F2BB5" w:rsidP="008F2BB5">
            <w:pPr>
              <w:pStyle w:val="af"/>
              <w:jc w:val="center"/>
              <w:rPr>
                <w:rFonts w:eastAsia="SimSun"/>
                <w:szCs w:val="28"/>
              </w:rPr>
            </w:pPr>
            <w:r w:rsidRPr="00B055E2">
              <w:rPr>
                <w:rFonts w:eastAsia="SimSun"/>
                <w:szCs w:val="28"/>
              </w:rPr>
              <w:t>63</w:t>
            </w:r>
          </w:p>
        </w:tc>
        <w:tc>
          <w:tcPr>
            <w:tcW w:w="2552" w:type="dxa"/>
            <w:tcBorders>
              <w:top w:val="single" w:sz="4" w:space="0" w:color="auto"/>
              <w:left w:val="single" w:sz="4" w:space="0" w:color="auto"/>
              <w:bottom w:val="single" w:sz="4" w:space="0" w:color="auto"/>
              <w:right w:val="single" w:sz="4" w:space="0" w:color="auto"/>
            </w:tcBorders>
            <w:shd w:val="clear" w:color="auto" w:fill="auto"/>
          </w:tcPr>
          <w:p w:rsidR="008F2BB5" w:rsidRPr="00B055E2" w:rsidRDefault="008F2BB5" w:rsidP="008F2BB5">
            <w:pPr>
              <w:pStyle w:val="af"/>
              <w:jc w:val="center"/>
              <w:rPr>
                <w:rFonts w:eastAsia="SimSun"/>
                <w:szCs w:val="28"/>
              </w:rPr>
            </w:pPr>
            <w:r w:rsidRPr="00B055E2">
              <w:rPr>
                <w:rFonts w:eastAsia="SimSun"/>
                <w:szCs w:val="28"/>
              </w:rPr>
              <w:t>4,5</w:t>
            </w:r>
          </w:p>
        </w:tc>
        <w:tc>
          <w:tcPr>
            <w:tcW w:w="1667" w:type="dxa"/>
            <w:tcBorders>
              <w:top w:val="single" w:sz="4" w:space="0" w:color="auto"/>
              <w:left w:val="single" w:sz="4" w:space="0" w:color="auto"/>
              <w:bottom w:val="single" w:sz="4" w:space="0" w:color="auto"/>
              <w:right w:val="single" w:sz="4" w:space="0" w:color="auto"/>
            </w:tcBorders>
            <w:shd w:val="clear" w:color="auto" w:fill="auto"/>
          </w:tcPr>
          <w:p w:rsidR="008F2BB5" w:rsidRPr="00B055E2" w:rsidRDefault="008F2BB5" w:rsidP="008F2BB5">
            <w:pPr>
              <w:pStyle w:val="af"/>
              <w:jc w:val="center"/>
              <w:rPr>
                <w:rFonts w:eastAsia="SimSun"/>
                <w:szCs w:val="28"/>
              </w:rPr>
            </w:pPr>
            <w:r w:rsidRPr="00B055E2">
              <w:rPr>
                <w:rFonts w:eastAsia="SimSun"/>
                <w:szCs w:val="28"/>
              </w:rPr>
              <w:t>46</w:t>
            </w:r>
          </w:p>
        </w:tc>
        <w:tc>
          <w:tcPr>
            <w:tcW w:w="1559" w:type="dxa"/>
            <w:tcBorders>
              <w:top w:val="single" w:sz="4" w:space="0" w:color="auto"/>
              <w:left w:val="single" w:sz="4" w:space="0" w:color="auto"/>
              <w:bottom w:val="single" w:sz="4" w:space="0" w:color="auto"/>
              <w:right w:val="single" w:sz="4" w:space="0" w:color="auto"/>
            </w:tcBorders>
            <w:shd w:val="clear" w:color="auto" w:fill="auto"/>
          </w:tcPr>
          <w:p w:rsidR="008F2BB5" w:rsidRPr="00B055E2" w:rsidRDefault="008F2BB5" w:rsidP="008F2BB5">
            <w:pPr>
              <w:pStyle w:val="af"/>
              <w:jc w:val="center"/>
              <w:rPr>
                <w:rFonts w:eastAsia="SimSun"/>
                <w:szCs w:val="28"/>
              </w:rPr>
            </w:pPr>
            <w:r w:rsidRPr="00B055E2">
              <w:rPr>
                <w:rFonts w:eastAsia="SimSun"/>
                <w:szCs w:val="28"/>
              </w:rPr>
              <w:t>106</w:t>
            </w:r>
          </w:p>
        </w:tc>
        <w:tc>
          <w:tcPr>
            <w:tcW w:w="2018" w:type="dxa"/>
            <w:tcBorders>
              <w:top w:val="single" w:sz="4" w:space="0" w:color="auto"/>
              <w:left w:val="single" w:sz="4" w:space="0" w:color="auto"/>
              <w:bottom w:val="single" w:sz="4" w:space="0" w:color="auto"/>
              <w:right w:val="single" w:sz="4" w:space="0" w:color="auto"/>
            </w:tcBorders>
            <w:shd w:val="clear" w:color="auto" w:fill="auto"/>
          </w:tcPr>
          <w:p w:rsidR="008F2BB5" w:rsidRPr="000526BE" w:rsidRDefault="000526BE" w:rsidP="008F2BB5">
            <w:pPr>
              <w:pStyle w:val="af"/>
              <w:jc w:val="center"/>
              <w:rPr>
                <w:rFonts w:eastAsia="SimSun"/>
                <w:szCs w:val="28"/>
                <w:lang w:val="en-US"/>
              </w:rPr>
            </w:pPr>
            <w:r>
              <w:rPr>
                <w:rFonts w:eastAsia="SimSun"/>
                <w:szCs w:val="28"/>
                <w:lang w:val="en-US"/>
              </w:rPr>
              <w:t>372</w:t>
            </w:r>
          </w:p>
        </w:tc>
      </w:tr>
      <w:tr w:rsidR="008F2BB5" w:rsidRPr="00B055E2" w:rsidTr="005B22F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2268" w:type="dxa"/>
            <w:tcBorders>
              <w:top w:val="single" w:sz="4" w:space="0" w:color="auto"/>
              <w:left w:val="single" w:sz="4" w:space="0" w:color="auto"/>
              <w:bottom w:val="single" w:sz="4" w:space="0" w:color="auto"/>
              <w:right w:val="single" w:sz="4" w:space="0" w:color="auto"/>
            </w:tcBorders>
            <w:shd w:val="clear" w:color="auto" w:fill="auto"/>
          </w:tcPr>
          <w:p w:rsidR="008F2BB5" w:rsidRPr="005A5F14" w:rsidRDefault="00C32048" w:rsidP="008F2BB5">
            <w:pPr>
              <w:pStyle w:val="af"/>
              <w:rPr>
                <w:rFonts w:eastAsia="SimSun"/>
                <w:szCs w:val="28"/>
                <w:lang w:val="kk-KZ"/>
              </w:rPr>
            </w:pPr>
            <w:r>
              <w:rPr>
                <w:rFonts w:eastAsia="SimSun"/>
                <w:szCs w:val="28"/>
                <w:lang w:val="kk-KZ"/>
              </w:rPr>
              <w:t>С</w:t>
            </w:r>
            <w:r w:rsidR="005A5F14">
              <w:rPr>
                <w:rFonts w:eastAsia="SimSun"/>
                <w:szCs w:val="28"/>
              </w:rPr>
              <w:t>ГП-9-1</w:t>
            </w:r>
            <w:r w:rsidR="005A5F14">
              <w:rPr>
                <w:rFonts w:eastAsia="SimSun"/>
                <w:szCs w:val="28"/>
                <w:lang w:val="kk-KZ"/>
              </w:rPr>
              <w:t>9</w:t>
            </w: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8F2BB5" w:rsidRPr="00B055E2" w:rsidRDefault="008F2BB5" w:rsidP="008F2BB5">
            <w:pPr>
              <w:pStyle w:val="af"/>
              <w:jc w:val="center"/>
              <w:rPr>
                <w:rFonts w:eastAsia="SimSun"/>
                <w:szCs w:val="28"/>
              </w:rPr>
            </w:pPr>
            <w:r w:rsidRPr="00B055E2">
              <w:rPr>
                <w:rFonts w:eastAsia="SimSun"/>
                <w:szCs w:val="28"/>
              </w:rPr>
              <w:t>90</w:t>
            </w:r>
          </w:p>
        </w:tc>
        <w:tc>
          <w:tcPr>
            <w:tcW w:w="2410" w:type="dxa"/>
            <w:tcBorders>
              <w:top w:val="single" w:sz="4" w:space="0" w:color="auto"/>
              <w:left w:val="single" w:sz="4" w:space="0" w:color="auto"/>
              <w:bottom w:val="single" w:sz="4" w:space="0" w:color="auto"/>
              <w:right w:val="single" w:sz="4" w:space="0" w:color="auto"/>
            </w:tcBorders>
            <w:shd w:val="clear" w:color="auto" w:fill="auto"/>
          </w:tcPr>
          <w:p w:rsidR="008F2BB5" w:rsidRPr="00B055E2" w:rsidRDefault="008F2BB5" w:rsidP="008F2BB5">
            <w:pPr>
              <w:pStyle w:val="af"/>
              <w:jc w:val="center"/>
              <w:rPr>
                <w:rFonts w:eastAsia="SimSun"/>
                <w:szCs w:val="28"/>
              </w:rPr>
            </w:pPr>
            <w:r w:rsidRPr="00B055E2">
              <w:rPr>
                <w:rFonts w:eastAsia="SimSun"/>
                <w:szCs w:val="28"/>
              </w:rPr>
              <w:t>61</w:t>
            </w:r>
          </w:p>
        </w:tc>
        <w:tc>
          <w:tcPr>
            <w:tcW w:w="2552" w:type="dxa"/>
            <w:tcBorders>
              <w:top w:val="single" w:sz="4" w:space="0" w:color="auto"/>
              <w:left w:val="single" w:sz="4" w:space="0" w:color="auto"/>
              <w:bottom w:val="single" w:sz="4" w:space="0" w:color="auto"/>
              <w:right w:val="single" w:sz="4" w:space="0" w:color="auto"/>
            </w:tcBorders>
            <w:shd w:val="clear" w:color="auto" w:fill="auto"/>
          </w:tcPr>
          <w:p w:rsidR="008F2BB5" w:rsidRPr="00B055E2" w:rsidRDefault="008F2BB5" w:rsidP="008F2BB5">
            <w:pPr>
              <w:pStyle w:val="af"/>
              <w:jc w:val="center"/>
              <w:rPr>
                <w:rFonts w:eastAsia="SimSun"/>
                <w:szCs w:val="28"/>
              </w:rPr>
            </w:pPr>
            <w:r w:rsidRPr="00B055E2">
              <w:rPr>
                <w:rFonts w:eastAsia="SimSun"/>
                <w:szCs w:val="28"/>
              </w:rPr>
              <w:t>4,0</w:t>
            </w:r>
          </w:p>
        </w:tc>
        <w:tc>
          <w:tcPr>
            <w:tcW w:w="1667" w:type="dxa"/>
            <w:tcBorders>
              <w:top w:val="single" w:sz="4" w:space="0" w:color="auto"/>
              <w:left w:val="single" w:sz="4" w:space="0" w:color="auto"/>
              <w:bottom w:val="single" w:sz="4" w:space="0" w:color="auto"/>
              <w:right w:val="single" w:sz="4" w:space="0" w:color="auto"/>
            </w:tcBorders>
            <w:shd w:val="clear" w:color="auto" w:fill="auto"/>
          </w:tcPr>
          <w:p w:rsidR="008F2BB5" w:rsidRPr="00B055E2" w:rsidRDefault="008F2BB5" w:rsidP="008F2BB5">
            <w:pPr>
              <w:pStyle w:val="af"/>
              <w:jc w:val="center"/>
              <w:rPr>
                <w:rFonts w:eastAsia="SimSun"/>
                <w:szCs w:val="28"/>
              </w:rPr>
            </w:pPr>
            <w:r w:rsidRPr="00B055E2">
              <w:rPr>
                <w:rFonts w:eastAsia="SimSun"/>
                <w:szCs w:val="28"/>
              </w:rPr>
              <w:t>48</w:t>
            </w:r>
          </w:p>
        </w:tc>
        <w:tc>
          <w:tcPr>
            <w:tcW w:w="1559" w:type="dxa"/>
            <w:tcBorders>
              <w:top w:val="single" w:sz="4" w:space="0" w:color="auto"/>
              <w:left w:val="single" w:sz="4" w:space="0" w:color="auto"/>
              <w:bottom w:val="single" w:sz="4" w:space="0" w:color="auto"/>
              <w:right w:val="single" w:sz="4" w:space="0" w:color="auto"/>
            </w:tcBorders>
            <w:shd w:val="clear" w:color="auto" w:fill="auto"/>
          </w:tcPr>
          <w:p w:rsidR="008F2BB5" w:rsidRPr="00B055E2" w:rsidRDefault="008F2BB5" w:rsidP="008F2BB5">
            <w:pPr>
              <w:pStyle w:val="af"/>
              <w:jc w:val="center"/>
              <w:rPr>
                <w:rFonts w:eastAsia="SimSun"/>
                <w:szCs w:val="28"/>
              </w:rPr>
            </w:pPr>
            <w:r w:rsidRPr="00B055E2">
              <w:rPr>
                <w:rFonts w:eastAsia="SimSun"/>
                <w:szCs w:val="28"/>
              </w:rPr>
              <w:t>109</w:t>
            </w:r>
          </w:p>
        </w:tc>
        <w:tc>
          <w:tcPr>
            <w:tcW w:w="2018" w:type="dxa"/>
            <w:tcBorders>
              <w:top w:val="single" w:sz="4" w:space="0" w:color="auto"/>
              <w:left w:val="single" w:sz="4" w:space="0" w:color="auto"/>
              <w:bottom w:val="single" w:sz="4" w:space="0" w:color="auto"/>
              <w:right w:val="single" w:sz="4" w:space="0" w:color="auto"/>
            </w:tcBorders>
            <w:shd w:val="clear" w:color="auto" w:fill="auto"/>
          </w:tcPr>
          <w:p w:rsidR="008F2BB5" w:rsidRPr="000526BE" w:rsidRDefault="000526BE" w:rsidP="008F2BB5">
            <w:pPr>
              <w:pStyle w:val="af"/>
              <w:jc w:val="center"/>
              <w:rPr>
                <w:rFonts w:eastAsia="SimSun"/>
                <w:szCs w:val="28"/>
                <w:lang w:val="en-US"/>
              </w:rPr>
            </w:pPr>
            <w:r>
              <w:rPr>
                <w:rFonts w:eastAsia="SimSun"/>
                <w:szCs w:val="28"/>
                <w:lang w:val="en-US"/>
              </w:rPr>
              <w:t>387</w:t>
            </w:r>
          </w:p>
        </w:tc>
      </w:tr>
      <w:tr w:rsidR="008F2BB5" w:rsidRPr="00B055E2" w:rsidTr="005B22F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2268" w:type="dxa"/>
            <w:tcBorders>
              <w:top w:val="single" w:sz="4" w:space="0" w:color="auto"/>
              <w:left w:val="single" w:sz="4" w:space="0" w:color="auto"/>
              <w:bottom w:val="single" w:sz="4" w:space="0" w:color="auto"/>
              <w:right w:val="single" w:sz="4" w:space="0" w:color="auto"/>
            </w:tcBorders>
            <w:shd w:val="clear" w:color="auto" w:fill="auto"/>
          </w:tcPr>
          <w:p w:rsidR="008F2BB5" w:rsidRPr="005A5F14" w:rsidRDefault="00C32048" w:rsidP="005A5F14">
            <w:pPr>
              <w:pStyle w:val="af"/>
              <w:rPr>
                <w:rFonts w:eastAsia="SimSun"/>
                <w:szCs w:val="28"/>
                <w:lang w:val="kk-KZ"/>
              </w:rPr>
            </w:pPr>
            <w:r>
              <w:rPr>
                <w:rFonts w:eastAsia="SimSun"/>
                <w:szCs w:val="28"/>
                <w:lang w:val="kk-KZ"/>
              </w:rPr>
              <w:t>С</w:t>
            </w:r>
            <w:r w:rsidR="008F2BB5" w:rsidRPr="00B055E2">
              <w:rPr>
                <w:rFonts w:eastAsia="SimSun"/>
                <w:szCs w:val="28"/>
              </w:rPr>
              <w:t>ГП-10-1</w:t>
            </w:r>
            <w:r w:rsidR="005A5F14">
              <w:rPr>
                <w:rFonts w:eastAsia="SimSun"/>
                <w:szCs w:val="28"/>
                <w:lang w:val="kk-KZ"/>
              </w:rPr>
              <w:t>9</w:t>
            </w: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8F2BB5" w:rsidRPr="00B055E2" w:rsidRDefault="008F2BB5" w:rsidP="008F2BB5">
            <w:pPr>
              <w:pStyle w:val="af"/>
              <w:jc w:val="center"/>
              <w:rPr>
                <w:rFonts w:eastAsia="SimSun"/>
                <w:szCs w:val="28"/>
              </w:rPr>
            </w:pPr>
            <w:r w:rsidRPr="00B055E2">
              <w:rPr>
                <w:rFonts w:eastAsia="SimSun"/>
                <w:szCs w:val="28"/>
              </w:rPr>
              <w:t>100</w:t>
            </w:r>
          </w:p>
        </w:tc>
        <w:tc>
          <w:tcPr>
            <w:tcW w:w="2410" w:type="dxa"/>
            <w:tcBorders>
              <w:top w:val="single" w:sz="4" w:space="0" w:color="auto"/>
              <w:left w:val="single" w:sz="4" w:space="0" w:color="auto"/>
              <w:bottom w:val="single" w:sz="4" w:space="0" w:color="auto"/>
              <w:right w:val="single" w:sz="4" w:space="0" w:color="auto"/>
            </w:tcBorders>
            <w:shd w:val="clear" w:color="auto" w:fill="auto"/>
          </w:tcPr>
          <w:p w:rsidR="008F2BB5" w:rsidRPr="00B055E2" w:rsidRDefault="008F2BB5" w:rsidP="008F2BB5">
            <w:pPr>
              <w:pStyle w:val="af"/>
              <w:jc w:val="center"/>
              <w:rPr>
                <w:rFonts w:eastAsia="SimSun"/>
                <w:szCs w:val="28"/>
              </w:rPr>
            </w:pPr>
            <w:r w:rsidRPr="00B055E2">
              <w:rPr>
                <w:rFonts w:eastAsia="SimSun"/>
                <w:szCs w:val="28"/>
              </w:rPr>
              <w:t>67</w:t>
            </w:r>
          </w:p>
        </w:tc>
        <w:tc>
          <w:tcPr>
            <w:tcW w:w="2552" w:type="dxa"/>
            <w:tcBorders>
              <w:top w:val="single" w:sz="4" w:space="0" w:color="auto"/>
              <w:left w:val="single" w:sz="4" w:space="0" w:color="auto"/>
              <w:bottom w:val="single" w:sz="4" w:space="0" w:color="auto"/>
              <w:right w:val="single" w:sz="4" w:space="0" w:color="auto"/>
            </w:tcBorders>
            <w:shd w:val="clear" w:color="auto" w:fill="auto"/>
          </w:tcPr>
          <w:p w:rsidR="008F2BB5" w:rsidRPr="00B055E2" w:rsidRDefault="008F2BB5" w:rsidP="008F2BB5">
            <w:pPr>
              <w:pStyle w:val="af"/>
              <w:jc w:val="center"/>
              <w:rPr>
                <w:rFonts w:eastAsia="SimSun"/>
                <w:szCs w:val="28"/>
              </w:rPr>
            </w:pPr>
            <w:r w:rsidRPr="00B055E2">
              <w:rPr>
                <w:rFonts w:eastAsia="SimSun"/>
                <w:szCs w:val="28"/>
              </w:rPr>
              <w:t>4,5</w:t>
            </w:r>
          </w:p>
        </w:tc>
        <w:tc>
          <w:tcPr>
            <w:tcW w:w="1667" w:type="dxa"/>
            <w:tcBorders>
              <w:top w:val="single" w:sz="4" w:space="0" w:color="auto"/>
              <w:left w:val="single" w:sz="4" w:space="0" w:color="auto"/>
              <w:bottom w:val="single" w:sz="4" w:space="0" w:color="auto"/>
              <w:right w:val="single" w:sz="4" w:space="0" w:color="auto"/>
            </w:tcBorders>
            <w:shd w:val="clear" w:color="auto" w:fill="auto"/>
          </w:tcPr>
          <w:p w:rsidR="008F2BB5" w:rsidRPr="00B055E2" w:rsidRDefault="008F2BB5" w:rsidP="008F2BB5">
            <w:pPr>
              <w:pStyle w:val="af"/>
              <w:jc w:val="center"/>
              <w:rPr>
                <w:rFonts w:eastAsia="SimSun"/>
                <w:szCs w:val="28"/>
              </w:rPr>
            </w:pPr>
            <w:r w:rsidRPr="00B055E2">
              <w:rPr>
                <w:rFonts w:eastAsia="SimSun"/>
                <w:szCs w:val="28"/>
              </w:rPr>
              <w:t>48</w:t>
            </w:r>
          </w:p>
        </w:tc>
        <w:tc>
          <w:tcPr>
            <w:tcW w:w="1559" w:type="dxa"/>
            <w:tcBorders>
              <w:top w:val="single" w:sz="4" w:space="0" w:color="auto"/>
              <w:left w:val="single" w:sz="4" w:space="0" w:color="auto"/>
              <w:bottom w:val="single" w:sz="4" w:space="0" w:color="auto"/>
              <w:right w:val="single" w:sz="4" w:space="0" w:color="auto"/>
            </w:tcBorders>
            <w:shd w:val="clear" w:color="auto" w:fill="auto"/>
          </w:tcPr>
          <w:p w:rsidR="008F2BB5" w:rsidRPr="00B055E2" w:rsidRDefault="008F2BB5" w:rsidP="008F2BB5">
            <w:pPr>
              <w:pStyle w:val="af"/>
              <w:jc w:val="center"/>
              <w:rPr>
                <w:rFonts w:eastAsia="SimSun"/>
                <w:szCs w:val="28"/>
              </w:rPr>
            </w:pPr>
            <w:r w:rsidRPr="00B055E2">
              <w:rPr>
                <w:rFonts w:eastAsia="SimSun"/>
                <w:szCs w:val="28"/>
              </w:rPr>
              <w:t>108</w:t>
            </w:r>
          </w:p>
        </w:tc>
        <w:tc>
          <w:tcPr>
            <w:tcW w:w="2018" w:type="dxa"/>
            <w:tcBorders>
              <w:top w:val="single" w:sz="4" w:space="0" w:color="auto"/>
              <w:left w:val="single" w:sz="4" w:space="0" w:color="auto"/>
              <w:bottom w:val="single" w:sz="4" w:space="0" w:color="auto"/>
              <w:right w:val="single" w:sz="4" w:space="0" w:color="auto"/>
            </w:tcBorders>
            <w:shd w:val="clear" w:color="auto" w:fill="auto"/>
          </w:tcPr>
          <w:p w:rsidR="008F2BB5" w:rsidRPr="000526BE" w:rsidRDefault="000526BE" w:rsidP="008F2BB5">
            <w:pPr>
              <w:pStyle w:val="af"/>
              <w:jc w:val="center"/>
              <w:rPr>
                <w:rFonts w:eastAsia="SimSun"/>
                <w:szCs w:val="28"/>
                <w:lang w:val="en-US"/>
              </w:rPr>
            </w:pPr>
            <w:r>
              <w:rPr>
                <w:rFonts w:eastAsia="SimSun"/>
                <w:szCs w:val="28"/>
                <w:lang w:val="en-US"/>
              </w:rPr>
              <w:t>307</w:t>
            </w:r>
          </w:p>
        </w:tc>
      </w:tr>
      <w:tr w:rsidR="008F2BB5" w:rsidRPr="00B055E2" w:rsidTr="005B22F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2268" w:type="dxa"/>
            <w:tcBorders>
              <w:top w:val="single" w:sz="4" w:space="0" w:color="auto"/>
              <w:left w:val="single" w:sz="4" w:space="0" w:color="auto"/>
              <w:bottom w:val="single" w:sz="4" w:space="0" w:color="auto"/>
              <w:right w:val="single" w:sz="4" w:space="0" w:color="auto"/>
            </w:tcBorders>
            <w:shd w:val="clear" w:color="auto" w:fill="auto"/>
          </w:tcPr>
          <w:p w:rsidR="008F2BB5" w:rsidRPr="005A5F14" w:rsidRDefault="00C32048" w:rsidP="008F2BB5">
            <w:pPr>
              <w:pStyle w:val="af"/>
              <w:rPr>
                <w:rFonts w:eastAsia="SimSun"/>
                <w:szCs w:val="28"/>
                <w:lang w:val="kk-KZ"/>
              </w:rPr>
            </w:pPr>
            <w:r>
              <w:rPr>
                <w:rFonts w:eastAsia="SimSun"/>
                <w:szCs w:val="28"/>
                <w:lang w:val="kk-KZ"/>
              </w:rPr>
              <w:t>С</w:t>
            </w:r>
            <w:r w:rsidR="005A5F14">
              <w:rPr>
                <w:rFonts w:eastAsia="SimSun"/>
                <w:szCs w:val="28"/>
              </w:rPr>
              <w:t>ГП-11-1</w:t>
            </w:r>
            <w:r w:rsidR="005A5F14">
              <w:rPr>
                <w:rFonts w:eastAsia="SimSun"/>
                <w:szCs w:val="28"/>
                <w:lang w:val="kk-KZ"/>
              </w:rPr>
              <w:t>9</w:t>
            </w: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8F2BB5" w:rsidRPr="00B055E2" w:rsidRDefault="008F2BB5" w:rsidP="008F2BB5">
            <w:pPr>
              <w:pStyle w:val="af"/>
              <w:jc w:val="center"/>
              <w:rPr>
                <w:rFonts w:eastAsia="SimSun"/>
                <w:szCs w:val="28"/>
              </w:rPr>
            </w:pPr>
            <w:r w:rsidRPr="00B055E2">
              <w:rPr>
                <w:rFonts w:eastAsia="SimSun"/>
                <w:szCs w:val="28"/>
              </w:rPr>
              <w:t>100</w:t>
            </w:r>
          </w:p>
        </w:tc>
        <w:tc>
          <w:tcPr>
            <w:tcW w:w="2410" w:type="dxa"/>
            <w:tcBorders>
              <w:top w:val="single" w:sz="4" w:space="0" w:color="auto"/>
              <w:left w:val="single" w:sz="4" w:space="0" w:color="auto"/>
              <w:bottom w:val="single" w:sz="4" w:space="0" w:color="auto"/>
              <w:right w:val="single" w:sz="4" w:space="0" w:color="auto"/>
            </w:tcBorders>
            <w:shd w:val="clear" w:color="auto" w:fill="auto"/>
          </w:tcPr>
          <w:p w:rsidR="008F2BB5" w:rsidRPr="00B055E2" w:rsidRDefault="008F2BB5" w:rsidP="008F2BB5">
            <w:pPr>
              <w:pStyle w:val="af"/>
              <w:jc w:val="center"/>
              <w:rPr>
                <w:rFonts w:eastAsia="SimSun"/>
                <w:szCs w:val="28"/>
              </w:rPr>
            </w:pPr>
            <w:r w:rsidRPr="00B055E2">
              <w:rPr>
                <w:rFonts w:eastAsia="SimSun"/>
                <w:szCs w:val="28"/>
              </w:rPr>
              <w:t>66</w:t>
            </w:r>
          </w:p>
        </w:tc>
        <w:tc>
          <w:tcPr>
            <w:tcW w:w="2552" w:type="dxa"/>
            <w:tcBorders>
              <w:top w:val="single" w:sz="4" w:space="0" w:color="auto"/>
              <w:left w:val="single" w:sz="4" w:space="0" w:color="auto"/>
              <w:bottom w:val="single" w:sz="4" w:space="0" w:color="auto"/>
              <w:right w:val="single" w:sz="4" w:space="0" w:color="auto"/>
            </w:tcBorders>
            <w:shd w:val="clear" w:color="auto" w:fill="auto"/>
          </w:tcPr>
          <w:p w:rsidR="008F2BB5" w:rsidRPr="00B055E2" w:rsidRDefault="008F2BB5" w:rsidP="008F2BB5">
            <w:pPr>
              <w:pStyle w:val="af"/>
              <w:jc w:val="center"/>
              <w:rPr>
                <w:rFonts w:eastAsia="SimSun"/>
                <w:szCs w:val="28"/>
              </w:rPr>
            </w:pPr>
            <w:r w:rsidRPr="00B055E2">
              <w:rPr>
                <w:rFonts w:eastAsia="SimSun"/>
                <w:szCs w:val="28"/>
              </w:rPr>
              <w:t>4,0</w:t>
            </w:r>
          </w:p>
        </w:tc>
        <w:tc>
          <w:tcPr>
            <w:tcW w:w="1667" w:type="dxa"/>
            <w:tcBorders>
              <w:top w:val="single" w:sz="4" w:space="0" w:color="auto"/>
              <w:left w:val="single" w:sz="4" w:space="0" w:color="auto"/>
              <w:bottom w:val="single" w:sz="4" w:space="0" w:color="auto"/>
              <w:right w:val="single" w:sz="4" w:space="0" w:color="auto"/>
            </w:tcBorders>
            <w:shd w:val="clear" w:color="auto" w:fill="auto"/>
          </w:tcPr>
          <w:p w:rsidR="008F2BB5" w:rsidRPr="00B055E2" w:rsidRDefault="008F2BB5" w:rsidP="008F2BB5">
            <w:pPr>
              <w:pStyle w:val="af"/>
              <w:jc w:val="center"/>
              <w:rPr>
                <w:rFonts w:eastAsia="SimSun"/>
                <w:szCs w:val="28"/>
              </w:rPr>
            </w:pPr>
            <w:r w:rsidRPr="00B055E2">
              <w:rPr>
                <w:rFonts w:eastAsia="SimSun"/>
                <w:szCs w:val="28"/>
              </w:rPr>
              <w:t>49</w:t>
            </w:r>
          </w:p>
        </w:tc>
        <w:tc>
          <w:tcPr>
            <w:tcW w:w="1559" w:type="dxa"/>
            <w:tcBorders>
              <w:top w:val="single" w:sz="4" w:space="0" w:color="auto"/>
              <w:left w:val="single" w:sz="4" w:space="0" w:color="auto"/>
              <w:bottom w:val="single" w:sz="4" w:space="0" w:color="auto"/>
              <w:right w:val="single" w:sz="4" w:space="0" w:color="auto"/>
            </w:tcBorders>
            <w:shd w:val="clear" w:color="auto" w:fill="auto"/>
          </w:tcPr>
          <w:p w:rsidR="008F2BB5" w:rsidRPr="00B055E2" w:rsidRDefault="008F2BB5" w:rsidP="008F2BB5">
            <w:pPr>
              <w:pStyle w:val="af"/>
              <w:jc w:val="center"/>
              <w:rPr>
                <w:rFonts w:eastAsia="SimSun"/>
                <w:szCs w:val="28"/>
              </w:rPr>
            </w:pPr>
            <w:r w:rsidRPr="00B055E2">
              <w:rPr>
                <w:rFonts w:eastAsia="SimSun"/>
                <w:szCs w:val="28"/>
              </w:rPr>
              <w:t>110</w:t>
            </w:r>
          </w:p>
        </w:tc>
        <w:tc>
          <w:tcPr>
            <w:tcW w:w="2018" w:type="dxa"/>
            <w:tcBorders>
              <w:top w:val="single" w:sz="4" w:space="0" w:color="auto"/>
              <w:left w:val="single" w:sz="4" w:space="0" w:color="auto"/>
              <w:bottom w:val="single" w:sz="4" w:space="0" w:color="auto"/>
              <w:right w:val="single" w:sz="4" w:space="0" w:color="auto"/>
            </w:tcBorders>
            <w:shd w:val="clear" w:color="auto" w:fill="auto"/>
          </w:tcPr>
          <w:p w:rsidR="008F2BB5" w:rsidRPr="000526BE" w:rsidRDefault="000526BE" w:rsidP="008F2BB5">
            <w:pPr>
              <w:pStyle w:val="af"/>
              <w:jc w:val="center"/>
              <w:rPr>
                <w:rFonts w:eastAsia="SimSun"/>
                <w:szCs w:val="28"/>
                <w:lang w:val="en-US"/>
              </w:rPr>
            </w:pPr>
            <w:r>
              <w:rPr>
                <w:rFonts w:eastAsia="SimSun"/>
                <w:szCs w:val="28"/>
                <w:lang w:val="en-US"/>
              </w:rPr>
              <w:t>329</w:t>
            </w:r>
          </w:p>
        </w:tc>
      </w:tr>
      <w:tr w:rsidR="008F2BB5" w:rsidRPr="00B055E2" w:rsidTr="005B22F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2268" w:type="dxa"/>
            <w:tcBorders>
              <w:top w:val="single" w:sz="4" w:space="0" w:color="auto"/>
              <w:left w:val="single" w:sz="4" w:space="0" w:color="auto"/>
              <w:bottom w:val="single" w:sz="4" w:space="0" w:color="auto"/>
              <w:right w:val="single" w:sz="4" w:space="0" w:color="auto"/>
            </w:tcBorders>
            <w:shd w:val="clear" w:color="auto" w:fill="auto"/>
          </w:tcPr>
          <w:p w:rsidR="008F2BB5" w:rsidRPr="005A5F14" w:rsidRDefault="00C32048" w:rsidP="008F2BB5">
            <w:pPr>
              <w:pStyle w:val="af"/>
              <w:rPr>
                <w:rFonts w:eastAsia="SimSun"/>
                <w:szCs w:val="28"/>
                <w:lang w:val="kk-KZ"/>
              </w:rPr>
            </w:pPr>
            <w:r>
              <w:rPr>
                <w:rFonts w:eastAsia="SimSun"/>
                <w:szCs w:val="28"/>
                <w:lang w:val="kk-KZ"/>
              </w:rPr>
              <w:t>С</w:t>
            </w:r>
            <w:r w:rsidR="005A5F14">
              <w:rPr>
                <w:rFonts w:eastAsia="SimSun"/>
                <w:szCs w:val="28"/>
              </w:rPr>
              <w:t>ГП-12-1</w:t>
            </w:r>
            <w:r w:rsidR="005A5F14">
              <w:rPr>
                <w:rFonts w:eastAsia="SimSun"/>
                <w:szCs w:val="28"/>
                <w:lang w:val="kk-KZ"/>
              </w:rPr>
              <w:t>9</w:t>
            </w: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8F2BB5" w:rsidRPr="00B055E2" w:rsidRDefault="008F2BB5" w:rsidP="008F2BB5">
            <w:pPr>
              <w:pStyle w:val="af"/>
              <w:jc w:val="center"/>
              <w:rPr>
                <w:rFonts w:eastAsia="SimSun"/>
                <w:szCs w:val="28"/>
              </w:rPr>
            </w:pPr>
            <w:r w:rsidRPr="00B055E2">
              <w:rPr>
                <w:rFonts w:eastAsia="SimSun"/>
                <w:szCs w:val="28"/>
              </w:rPr>
              <w:t>100</w:t>
            </w:r>
          </w:p>
        </w:tc>
        <w:tc>
          <w:tcPr>
            <w:tcW w:w="2410" w:type="dxa"/>
            <w:tcBorders>
              <w:top w:val="single" w:sz="4" w:space="0" w:color="auto"/>
              <w:left w:val="single" w:sz="4" w:space="0" w:color="auto"/>
              <w:bottom w:val="single" w:sz="4" w:space="0" w:color="auto"/>
              <w:right w:val="single" w:sz="4" w:space="0" w:color="auto"/>
            </w:tcBorders>
            <w:shd w:val="clear" w:color="auto" w:fill="auto"/>
          </w:tcPr>
          <w:p w:rsidR="008F2BB5" w:rsidRPr="00B055E2" w:rsidRDefault="008F2BB5" w:rsidP="008F2BB5">
            <w:pPr>
              <w:pStyle w:val="af"/>
              <w:jc w:val="center"/>
              <w:rPr>
                <w:rFonts w:eastAsia="SimSun"/>
                <w:szCs w:val="28"/>
              </w:rPr>
            </w:pPr>
            <w:r w:rsidRPr="00B055E2">
              <w:rPr>
                <w:rFonts w:eastAsia="SimSun"/>
                <w:szCs w:val="28"/>
              </w:rPr>
              <w:t>67</w:t>
            </w:r>
          </w:p>
        </w:tc>
        <w:tc>
          <w:tcPr>
            <w:tcW w:w="2552" w:type="dxa"/>
            <w:tcBorders>
              <w:top w:val="single" w:sz="4" w:space="0" w:color="auto"/>
              <w:left w:val="single" w:sz="4" w:space="0" w:color="auto"/>
              <w:bottom w:val="single" w:sz="4" w:space="0" w:color="auto"/>
              <w:right w:val="single" w:sz="4" w:space="0" w:color="auto"/>
            </w:tcBorders>
            <w:shd w:val="clear" w:color="auto" w:fill="auto"/>
          </w:tcPr>
          <w:p w:rsidR="008F2BB5" w:rsidRPr="00B055E2" w:rsidRDefault="008F2BB5" w:rsidP="008F2BB5">
            <w:pPr>
              <w:pStyle w:val="af"/>
              <w:jc w:val="center"/>
              <w:rPr>
                <w:rFonts w:eastAsia="SimSun"/>
                <w:szCs w:val="28"/>
              </w:rPr>
            </w:pPr>
            <w:r w:rsidRPr="00B055E2">
              <w:rPr>
                <w:rFonts w:eastAsia="SimSun"/>
                <w:szCs w:val="28"/>
              </w:rPr>
              <w:t>4,5</w:t>
            </w:r>
          </w:p>
        </w:tc>
        <w:tc>
          <w:tcPr>
            <w:tcW w:w="1667" w:type="dxa"/>
            <w:tcBorders>
              <w:top w:val="single" w:sz="4" w:space="0" w:color="auto"/>
              <w:left w:val="single" w:sz="4" w:space="0" w:color="auto"/>
              <w:bottom w:val="single" w:sz="4" w:space="0" w:color="auto"/>
              <w:right w:val="single" w:sz="4" w:space="0" w:color="auto"/>
            </w:tcBorders>
            <w:shd w:val="clear" w:color="auto" w:fill="auto"/>
          </w:tcPr>
          <w:p w:rsidR="008F2BB5" w:rsidRPr="00B055E2" w:rsidRDefault="008F2BB5" w:rsidP="008F2BB5">
            <w:pPr>
              <w:pStyle w:val="af"/>
              <w:jc w:val="center"/>
              <w:rPr>
                <w:rFonts w:eastAsia="SimSun"/>
                <w:szCs w:val="28"/>
              </w:rPr>
            </w:pPr>
            <w:r w:rsidRPr="00B055E2">
              <w:rPr>
                <w:rFonts w:eastAsia="SimSun"/>
                <w:szCs w:val="28"/>
              </w:rPr>
              <w:t>49</w:t>
            </w:r>
          </w:p>
        </w:tc>
        <w:tc>
          <w:tcPr>
            <w:tcW w:w="1559" w:type="dxa"/>
            <w:tcBorders>
              <w:top w:val="single" w:sz="4" w:space="0" w:color="auto"/>
              <w:left w:val="single" w:sz="4" w:space="0" w:color="auto"/>
              <w:bottom w:val="single" w:sz="4" w:space="0" w:color="auto"/>
              <w:right w:val="single" w:sz="4" w:space="0" w:color="auto"/>
            </w:tcBorders>
            <w:shd w:val="clear" w:color="auto" w:fill="auto"/>
          </w:tcPr>
          <w:p w:rsidR="008F2BB5" w:rsidRPr="00B055E2" w:rsidRDefault="008F2BB5" w:rsidP="008F2BB5">
            <w:pPr>
              <w:pStyle w:val="af"/>
              <w:jc w:val="center"/>
              <w:rPr>
                <w:rFonts w:eastAsia="SimSun"/>
                <w:szCs w:val="28"/>
              </w:rPr>
            </w:pPr>
            <w:r w:rsidRPr="00B055E2">
              <w:rPr>
                <w:rFonts w:eastAsia="SimSun"/>
                <w:szCs w:val="28"/>
              </w:rPr>
              <w:t>109</w:t>
            </w:r>
          </w:p>
        </w:tc>
        <w:tc>
          <w:tcPr>
            <w:tcW w:w="2018" w:type="dxa"/>
            <w:tcBorders>
              <w:top w:val="single" w:sz="4" w:space="0" w:color="auto"/>
              <w:left w:val="single" w:sz="4" w:space="0" w:color="auto"/>
              <w:bottom w:val="single" w:sz="4" w:space="0" w:color="auto"/>
              <w:right w:val="single" w:sz="4" w:space="0" w:color="auto"/>
            </w:tcBorders>
            <w:shd w:val="clear" w:color="auto" w:fill="auto"/>
          </w:tcPr>
          <w:p w:rsidR="008F2BB5" w:rsidRPr="000526BE" w:rsidRDefault="000526BE" w:rsidP="008F2BB5">
            <w:pPr>
              <w:pStyle w:val="af"/>
              <w:jc w:val="center"/>
              <w:rPr>
                <w:rFonts w:eastAsia="SimSun"/>
                <w:szCs w:val="28"/>
                <w:lang w:val="en-US"/>
              </w:rPr>
            </w:pPr>
            <w:r>
              <w:rPr>
                <w:rFonts w:eastAsia="SimSun"/>
                <w:szCs w:val="28"/>
                <w:lang w:val="en-US"/>
              </w:rPr>
              <w:t>308</w:t>
            </w:r>
          </w:p>
        </w:tc>
      </w:tr>
    </w:tbl>
    <w:p w:rsidR="008F2BB5" w:rsidRPr="00BA25B4" w:rsidRDefault="008F2BB5" w:rsidP="008F2BB5">
      <w:pPr>
        <w:pStyle w:val="a6"/>
        <w:rPr>
          <w:rFonts w:ascii="Times New Roman" w:hAnsi="Times New Roman"/>
          <w:sz w:val="16"/>
          <w:szCs w:val="16"/>
          <w:lang w:val="kk-KZ"/>
        </w:rPr>
      </w:pPr>
    </w:p>
    <w:p w:rsidR="008F2BB5" w:rsidRDefault="008F2BB5" w:rsidP="008F2BB5">
      <w:pPr>
        <w:pStyle w:val="a6"/>
        <w:rPr>
          <w:rFonts w:ascii="Times New Roman" w:hAnsi="Times New Roman"/>
          <w:sz w:val="28"/>
          <w:szCs w:val="28"/>
          <w:lang w:val="kk-KZ"/>
        </w:rPr>
      </w:pPr>
    </w:p>
    <w:p w:rsidR="008F2BB5" w:rsidRDefault="008F2BB5" w:rsidP="008F2BB5">
      <w:pPr>
        <w:pStyle w:val="a6"/>
        <w:rPr>
          <w:rFonts w:ascii="Times New Roman" w:hAnsi="Times New Roman"/>
          <w:sz w:val="28"/>
          <w:szCs w:val="28"/>
          <w:lang w:val="kk-KZ"/>
        </w:rPr>
      </w:pPr>
    </w:p>
    <w:p w:rsidR="008F2BB5" w:rsidRPr="008F2BB5" w:rsidRDefault="005B22F6" w:rsidP="008F2BB5">
      <w:pPr>
        <w:pStyle w:val="af"/>
        <w:rPr>
          <w:szCs w:val="28"/>
          <w:lang w:val="kk-KZ"/>
        </w:rPr>
      </w:pPr>
      <w:r>
        <w:rPr>
          <w:szCs w:val="28"/>
          <w:lang w:val="kk-KZ"/>
        </w:rPr>
        <w:lastRenderedPageBreak/>
        <w:t>Кесте</w:t>
      </w:r>
      <w:r w:rsidR="008F2BB5" w:rsidRPr="008F2BB5">
        <w:rPr>
          <w:szCs w:val="28"/>
          <w:lang w:val="kk-KZ"/>
        </w:rPr>
        <w:t xml:space="preserve"> </w:t>
      </w:r>
      <w:r w:rsidR="00F1445F">
        <w:rPr>
          <w:szCs w:val="28"/>
          <w:lang w:val="kk-KZ"/>
        </w:rPr>
        <w:t>Д</w:t>
      </w:r>
      <w:r w:rsidR="008F2BB5" w:rsidRPr="008F2BB5">
        <w:rPr>
          <w:szCs w:val="28"/>
          <w:lang w:val="kk-KZ"/>
        </w:rPr>
        <w:t xml:space="preserve">.2 – </w:t>
      </w:r>
      <w:r w:rsidR="008F2BB5">
        <w:rPr>
          <w:szCs w:val="28"/>
          <w:lang w:val="kk-KZ"/>
        </w:rPr>
        <w:t>Белгілер жиынтығы бойынша БК</w:t>
      </w:r>
      <w:r w:rsidR="008F2BB5" w:rsidRPr="008F2BB5">
        <w:rPr>
          <w:szCs w:val="28"/>
          <w:lang w:val="kk-KZ"/>
        </w:rPr>
        <w:t xml:space="preserve"> перспективалы жоңышқа сорттарының сипаттамалары</w:t>
      </w:r>
      <w:r w:rsidR="008F2BB5">
        <w:rPr>
          <w:szCs w:val="28"/>
          <w:lang w:val="kk-KZ"/>
        </w:rPr>
        <w:t xml:space="preserve"> </w:t>
      </w:r>
      <w:r w:rsidR="008F2BB5" w:rsidRPr="008F2BB5">
        <w:rPr>
          <w:szCs w:val="28"/>
          <w:lang w:val="kk-KZ"/>
        </w:rPr>
        <w:t>(2 цикл бойынша орташа, 2019 жылғы егіс, 2020 жылғы есеп және 2020 жылғы егіс, 2021 жылғы есеп).</w:t>
      </w:r>
    </w:p>
    <w:p w:rsidR="008F2BB5" w:rsidRPr="008F2BB5" w:rsidRDefault="008F2BB5" w:rsidP="008F2BB5">
      <w:pPr>
        <w:pStyle w:val="af"/>
        <w:jc w:val="left"/>
        <w:rPr>
          <w:szCs w:val="28"/>
          <w:lang w:val="kk-KZ"/>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410"/>
        <w:gridCol w:w="1526"/>
        <w:gridCol w:w="1559"/>
        <w:gridCol w:w="1559"/>
        <w:gridCol w:w="1276"/>
        <w:gridCol w:w="1276"/>
        <w:gridCol w:w="1134"/>
        <w:gridCol w:w="1275"/>
        <w:gridCol w:w="1418"/>
        <w:gridCol w:w="1309"/>
      </w:tblGrid>
      <w:tr w:rsidR="008F2BB5" w:rsidRPr="000574A4" w:rsidTr="00596635">
        <w:trPr>
          <w:trHeight w:val="454"/>
        </w:trPr>
        <w:tc>
          <w:tcPr>
            <w:tcW w:w="2410" w:type="dxa"/>
            <w:vMerge w:val="restart"/>
            <w:shd w:val="clear" w:color="auto" w:fill="auto"/>
            <w:vAlign w:val="center"/>
          </w:tcPr>
          <w:p w:rsidR="008F2BB5" w:rsidRPr="00897FED" w:rsidRDefault="008F2BB5" w:rsidP="008F2BB5">
            <w:pPr>
              <w:pStyle w:val="af"/>
              <w:jc w:val="center"/>
              <w:rPr>
                <w:rFonts w:eastAsia="SimSun"/>
                <w:szCs w:val="28"/>
              </w:rPr>
            </w:pPr>
            <w:r w:rsidRPr="00897FED">
              <w:rPr>
                <w:rFonts w:eastAsia="SimSun"/>
                <w:szCs w:val="28"/>
              </w:rPr>
              <w:t>Сорт,</w:t>
            </w:r>
          </w:p>
          <w:p w:rsidR="008F2BB5" w:rsidRPr="00897FED" w:rsidRDefault="00596635" w:rsidP="008F2BB5">
            <w:pPr>
              <w:pStyle w:val="af"/>
              <w:jc w:val="center"/>
              <w:rPr>
                <w:rFonts w:eastAsia="SimSun"/>
                <w:szCs w:val="28"/>
              </w:rPr>
            </w:pPr>
            <w:r>
              <w:rPr>
                <w:rFonts w:eastAsia="SimSun"/>
                <w:szCs w:val="28"/>
              </w:rPr>
              <w:t>н</w:t>
            </w:r>
            <w:r>
              <w:rPr>
                <w:rFonts w:eastAsia="SimSun"/>
                <w:szCs w:val="28"/>
                <w:lang w:val="kk-KZ"/>
              </w:rPr>
              <w:t>ө</w:t>
            </w:r>
            <w:r>
              <w:rPr>
                <w:rFonts w:eastAsia="SimSun"/>
                <w:szCs w:val="28"/>
              </w:rPr>
              <w:t>м</w:t>
            </w:r>
            <w:r>
              <w:rPr>
                <w:rFonts w:eastAsia="SimSun"/>
                <w:szCs w:val="28"/>
                <w:lang w:val="kk-KZ"/>
              </w:rPr>
              <w:t>і</w:t>
            </w:r>
            <w:r w:rsidR="008F2BB5" w:rsidRPr="00897FED">
              <w:rPr>
                <w:rFonts w:eastAsia="SimSun"/>
                <w:szCs w:val="28"/>
              </w:rPr>
              <w:t>р</w:t>
            </w:r>
          </w:p>
        </w:tc>
        <w:tc>
          <w:tcPr>
            <w:tcW w:w="1526" w:type="dxa"/>
            <w:vMerge w:val="restart"/>
            <w:shd w:val="clear" w:color="auto" w:fill="auto"/>
            <w:vAlign w:val="center"/>
          </w:tcPr>
          <w:p w:rsidR="008F2BB5" w:rsidRPr="00897FED" w:rsidRDefault="00596635" w:rsidP="008F2BB5">
            <w:pPr>
              <w:pStyle w:val="af"/>
              <w:jc w:val="center"/>
              <w:rPr>
                <w:rFonts w:eastAsia="SimSun"/>
                <w:szCs w:val="28"/>
              </w:rPr>
            </w:pPr>
            <w:r>
              <w:rPr>
                <w:rFonts w:eastAsia="SimSun"/>
                <w:szCs w:val="28"/>
                <w:lang w:val="kk-KZ"/>
              </w:rPr>
              <w:t>Қысқа төзімділік</w:t>
            </w:r>
            <w:r w:rsidR="008F2BB5" w:rsidRPr="00897FED">
              <w:rPr>
                <w:rFonts w:eastAsia="SimSun"/>
                <w:szCs w:val="28"/>
              </w:rPr>
              <w:t>,</w:t>
            </w:r>
          </w:p>
          <w:p w:rsidR="008F2BB5" w:rsidRPr="00897FED" w:rsidRDefault="008F2BB5" w:rsidP="008F2BB5">
            <w:pPr>
              <w:pStyle w:val="af"/>
              <w:jc w:val="center"/>
              <w:rPr>
                <w:rFonts w:eastAsia="SimSun"/>
                <w:szCs w:val="28"/>
              </w:rPr>
            </w:pPr>
            <w:r w:rsidRPr="00897FED">
              <w:rPr>
                <w:rFonts w:eastAsia="SimSun"/>
                <w:szCs w:val="28"/>
              </w:rPr>
              <w:t>балл</w:t>
            </w:r>
          </w:p>
        </w:tc>
        <w:tc>
          <w:tcPr>
            <w:tcW w:w="1559" w:type="dxa"/>
            <w:vMerge w:val="restart"/>
            <w:shd w:val="clear" w:color="auto" w:fill="auto"/>
            <w:vAlign w:val="center"/>
          </w:tcPr>
          <w:p w:rsidR="008F2BB5" w:rsidRPr="00897FED" w:rsidRDefault="00DC3645" w:rsidP="008F2BB5">
            <w:pPr>
              <w:pStyle w:val="af"/>
              <w:jc w:val="center"/>
              <w:rPr>
                <w:rFonts w:eastAsia="SimSun"/>
                <w:szCs w:val="28"/>
              </w:rPr>
            </w:pPr>
            <w:proofErr w:type="spellStart"/>
            <w:r w:rsidRPr="00DC3645">
              <w:rPr>
                <w:rFonts w:eastAsia="SimSun"/>
                <w:szCs w:val="28"/>
              </w:rPr>
              <w:t>Құрғақ</w:t>
            </w:r>
            <w:proofErr w:type="spellEnd"/>
            <w:r w:rsidR="00596635">
              <w:rPr>
                <w:rFonts w:eastAsia="SimSun"/>
                <w:szCs w:val="28"/>
                <w:lang w:val="kk-KZ"/>
              </w:rPr>
              <w:t>-</w:t>
            </w:r>
            <w:proofErr w:type="spellStart"/>
            <w:r w:rsidRPr="00DC3645">
              <w:rPr>
                <w:rFonts w:eastAsia="SimSun"/>
                <w:szCs w:val="28"/>
              </w:rPr>
              <w:t>шылыққа</w:t>
            </w:r>
            <w:proofErr w:type="spellEnd"/>
            <w:r w:rsidRPr="00DC3645">
              <w:rPr>
                <w:rFonts w:eastAsia="SimSun"/>
                <w:szCs w:val="28"/>
              </w:rPr>
              <w:t xml:space="preserve"> </w:t>
            </w:r>
            <w:proofErr w:type="spellStart"/>
            <w:r w:rsidRPr="00DC3645">
              <w:rPr>
                <w:rFonts w:eastAsia="SimSun"/>
                <w:szCs w:val="28"/>
              </w:rPr>
              <w:t>төзімділік</w:t>
            </w:r>
            <w:proofErr w:type="spellEnd"/>
            <w:r w:rsidR="008F2BB5" w:rsidRPr="00897FED">
              <w:rPr>
                <w:rFonts w:eastAsia="SimSun"/>
                <w:szCs w:val="28"/>
              </w:rPr>
              <w:t>,</w:t>
            </w:r>
          </w:p>
          <w:p w:rsidR="008F2BB5" w:rsidRPr="00897FED" w:rsidRDefault="008F2BB5" w:rsidP="008F2BB5">
            <w:pPr>
              <w:pStyle w:val="af"/>
              <w:jc w:val="center"/>
              <w:rPr>
                <w:rFonts w:eastAsia="SimSun"/>
                <w:szCs w:val="28"/>
              </w:rPr>
            </w:pPr>
            <w:r w:rsidRPr="00897FED">
              <w:rPr>
                <w:rFonts w:eastAsia="SimSun"/>
                <w:szCs w:val="28"/>
              </w:rPr>
              <w:t>балл</w:t>
            </w:r>
          </w:p>
        </w:tc>
        <w:tc>
          <w:tcPr>
            <w:tcW w:w="1559" w:type="dxa"/>
            <w:vMerge w:val="restart"/>
            <w:shd w:val="clear" w:color="auto" w:fill="auto"/>
            <w:vAlign w:val="center"/>
          </w:tcPr>
          <w:p w:rsidR="008F2BB5" w:rsidRPr="00897FED" w:rsidRDefault="00DC3645" w:rsidP="008F2BB5">
            <w:pPr>
              <w:pStyle w:val="af"/>
              <w:jc w:val="center"/>
              <w:rPr>
                <w:rFonts w:eastAsia="SimSun"/>
                <w:szCs w:val="28"/>
              </w:rPr>
            </w:pPr>
            <w:proofErr w:type="spellStart"/>
            <w:r w:rsidRPr="00DC3645">
              <w:rPr>
                <w:rFonts w:eastAsia="SimSun"/>
                <w:szCs w:val="28"/>
              </w:rPr>
              <w:t>Ауруларға</w:t>
            </w:r>
            <w:proofErr w:type="spellEnd"/>
            <w:r w:rsidRPr="00DC3645">
              <w:rPr>
                <w:rFonts w:eastAsia="SimSun"/>
                <w:szCs w:val="28"/>
              </w:rPr>
              <w:t xml:space="preserve"> </w:t>
            </w:r>
            <w:proofErr w:type="spellStart"/>
            <w:r w:rsidRPr="00DC3645">
              <w:rPr>
                <w:rFonts w:eastAsia="SimSun"/>
                <w:szCs w:val="28"/>
              </w:rPr>
              <w:t>төзімділік</w:t>
            </w:r>
            <w:proofErr w:type="spellEnd"/>
            <w:r w:rsidR="008F2BB5" w:rsidRPr="00897FED">
              <w:rPr>
                <w:rFonts w:eastAsia="SimSun"/>
                <w:szCs w:val="28"/>
              </w:rPr>
              <w:t>,</w:t>
            </w:r>
          </w:p>
          <w:p w:rsidR="008F2BB5" w:rsidRPr="00897FED" w:rsidRDefault="008F2BB5" w:rsidP="008F2BB5">
            <w:pPr>
              <w:pStyle w:val="af"/>
              <w:jc w:val="center"/>
              <w:rPr>
                <w:rFonts w:eastAsia="SimSun"/>
                <w:szCs w:val="28"/>
              </w:rPr>
            </w:pPr>
            <w:r w:rsidRPr="00897FED">
              <w:rPr>
                <w:rFonts w:eastAsia="SimSun"/>
                <w:szCs w:val="28"/>
              </w:rPr>
              <w:t>балл</w:t>
            </w:r>
          </w:p>
        </w:tc>
        <w:tc>
          <w:tcPr>
            <w:tcW w:w="2552" w:type="dxa"/>
            <w:gridSpan w:val="2"/>
            <w:shd w:val="clear" w:color="auto" w:fill="auto"/>
            <w:vAlign w:val="center"/>
          </w:tcPr>
          <w:p w:rsidR="00596635" w:rsidRDefault="00DC3645" w:rsidP="00DC3645">
            <w:pPr>
              <w:pStyle w:val="af"/>
              <w:jc w:val="center"/>
              <w:rPr>
                <w:rFonts w:eastAsia="SimSun"/>
                <w:szCs w:val="28"/>
                <w:lang w:val="kk-KZ"/>
              </w:rPr>
            </w:pPr>
            <w:r>
              <w:rPr>
                <w:rFonts w:eastAsia="SimSun"/>
                <w:szCs w:val="28"/>
                <w:lang w:val="kk-KZ"/>
              </w:rPr>
              <w:t>Жапырақтылық</w:t>
            </w:r>
            <w:r w:rsidR="008F2BB5" w:rsidRPr="00897FED">
              <w:rPr>
                <w:rFonts w:eastAsia="SimSun"/>
                <w:szCs w:val="28"/>
              </w:rPr>
              <w:t xml:space="preserve">, </w:t>
            </w:r>
          </w:p>
          <w:p w:rsidR="008F2BB5" w:rsidRPr="00897FED" w:rsidRDefault="008F2BB5" w:rsidP="00DC3645">
            <w:pPr>
              <w:pStyle w:val="af"/>
              <w:jc w:val="center"/>
              <w:rPr>
                <w:rFonts w:eastAsia="SimSun"/>
                <w:szCs w:val="28"/>
              </w:rPr>
            </w:pPr>
            <w:r w:rsidRPr="00897FED">
              <w:rPr>
                <w:rFonts w:eastAsia="SimSun"/>
                <w:szCs w:val="28"/>
              </w:rPr>
              <w:t>%</w:t>
            </w:r>
          </w:p>
        </w:tc>
        <w:tc>
          <w:tcPr>
            <w:tcW w:w="2409" w:type="dxa"/>
            <w:gridSpan w:val="2"/>
            <w:shd w:val="clear" w:color="auto" w:fill="auto"/>
            <w:vAlign w:val="center"/>
          </w:tcPr>
          <w:p w:rsidR="008F2BB5" w:rsidRPr="00897FED" w:rsidRDefault="00DC3645" w:rsidP="00DC3645">
            <w:pPr>
              <w:pStyle w:val="af"/>
              <w:jc w:val="center"/>
              <w:rPr>
                <w:rFonts w:eastAsia="SimSun"/>
                <w:szCs w:val="28"/>
              </w:rPr>
            </w:pPr>
            <w:proofErr w:type="spellStart"/>
            <w:r w:rsidRPr="00DC3645">
              <w:rPr>
                <w:rFonts w:eastAsia="SimSun"/>
                <w:szCs w:val="28"/>
              </w:rPr>
              <w:t>Өсімдік</w:t>
            </w:r>
            <w:proofErr w:type="spellEnd"/>
            <w:r w:rsidRPr="00DC3645">
              <w:rPr>
                <w:rFonts w:eastAsia="SimSun"/>
                <w:szCs w:val="28"/>
              </w:rPr>
              <w:t xml:space="preserve"> </w:t>
            </w:r>
            <w:proofErr w:type="spellStart"/>
            <w:r w:rsidRPr="00DC3645">
              <w:rPr>
                <w:rFonts w:eastAsia="SimSun"/>
                <w:szCs w:val="28"/>
              </w:rPr>
              <w:t>биіктігі</w:t>
            </w:r>
            <w:proofErr w:type="spellEnd"/>
            <w:r w:rsidR="008F2BB5">
              <w:rPr>
                <w:rFonts w:eastAsia="SimSun"/>
                <w:szCs w:val="28"/>
              </w:rPr>
              <w:t xml:space="preserve">, </w:t>
            </w:r>
            <w:r w:rsidR="008F2BB5" w:rsidRPr="00897FED">
              <w:rPr>
                <w:rFonts w:eastAsia="SimSun"/>
                <w:szCs w:val="28"/>
              </w:rPr>
              <w:t>см</w:t>
            </w:r>
          </w:p>
        </w:tc>
        <w:tc>
          <w:tcPr>
            <w:tcW w:w="2727" w:type="dxa"/>
            <w:gridSpan w:val="2"/>
            <w:shd w:val="clear" w:color="auto" w:fill="auto"/>
            <w:vAlign w:val="center"/>
          </w:tcPr>
          <w:p w:rsidR="00DC3645" w:rsidRPr="00DC3645" w:rsidRDefault="00DC3645" w:rsidP="00DC3645">
            <w:pPr>
              <w:pStyle w:val="af"/>
              <w:jc w:val="center"/>
              <w:rPr>
                <w:rFonts w:eastAsia="SimSun"/>
                <w:szCs w:val="28"/>
              </w:rPr>
            </w:pPr>
            <w:proofErr w:type="spellStart"/>
            <w:r w:rsidRPr="00DC3645">
              <w:rPr>
                <w:rFonts w:eastAsia="SimSun"/>
                <w:szCs w:val="28"/>
              </w:rPr>
              <w:t>Вегетациялық</w:t>
            </w:r>
            <w:proofErr w:type="spellEnd"/>
            <w:r w:rsidRPr="00DC3645">
              <w:rPr>
                <w:rFonts w:eastAsia="SimSun"/>
                <w:szCs w:val="28"/>
              </w:rPr>
              <w:t xml:space="preserve"> </w:t>
            </w:r>
            <w:proofErr w:type="spellStart"/>
            <w:r w:rsidRPr="00DC3645">
              <w:rPr>
                <w:rFonts w:eastAsia="SimSun"/>
                <w:szCs w:val="28"/>
              </w:rPr>
              <w:t>кезеңнің</w:t>
            </w:r>
            <w:proofErr w:type="spellEnd"/>
            <w:r w:rsidRPr="00DC3645">
              <w:rPr>
                <w:rFonts w:eastAsia="SimSun"/>
                <w:szCs w:val="28"/>
              </w:rPr>
              <w:t xml:space="preserve"> </w:t>
            </w:r>
            <w:proofErr w:type="spellStart"/>
            <w:r w:rsidRPr="00DC3645">
              <w:rPr>
                <w:rFonts w:eastAsia="SimSun"/>
                <w:szCs w:val="28"/>
              </w:rPr>
              <w:t>ұз</w:t>
            </w:r>
            <w:proofErr w:type="spellEnd"/>
            <w:r w:rsidR="00C32048">
              <w:rPr>
                <w:rFonts w:eastAsia="SimSun"/>
                <w:szCs w:val="28"/>
                <w:lang w:val="kk-KZ"/>
              </w:rPr>
              <w:t>ақтығы</w:t>
            </w:r>
            <w:r w:rsidRPr="00DC3645">
              <w:rPr>
                <w:rFonts w:eastAsia="SimSun"/>
                <w:szCs w:val="28"/>
              </w:rPr>
              <w:t>,</w:t>
            </w:r>
          </w:p>
          <w:p w:rsidR="008F2BB5" w:rsidRPr="00DC3645" w:rsidRDefault="00DC3645" w:rsidP="00DC3645">
            <w:pPr>
              <w:pStyle w:val="af"/>
              <w:jc w:val="center"/>
              <w:rPr>
                <w:rFonts w:eastAsia="SimSun"/>
                <w:szCs w:val="28"/>
                <w:lang w:val="kk-KZ"/>
              </w:rPr>
            </w:pPr>
            <w:r>
              <w:rPr>
                <w:rFonts w:eastAsia="SimSun"/>
                <w:szCs w:val="28"/>
                <w:lang w:val="kk-KZ"/>
              </w:rPr>
              <w:t>тәулік</w:t>
            </w:r>
          </w:p>
        </w:tc>
      </w:tr>
      <w:tr w:rsidR="00596635" w:rsidRPr="000574A4" w:rsidTr="00596635">
        <w:trPr>
          <w:trHeight w:val="842"/>
        </w:trPr>
        <w:tc>
          <w:tcPr>
            <w:tcW w:w="2410" w:type="dxa"/>
            <w:vMerge/>
            <w:shd w:val="clear" w:color="auto" w:fill="auto"/>
          </w:tcPr>
          <w:p w:rsidR="008F2BB5" w:rsidRPr="00897FED" w:rsidRDefault="008F2BB5" w:rsidP="008F2BB5">
            <w:pPr>
              <w:pStyle w:val="af"/>
              <w:jc w:val="center"/>
              <w:rPr>
                <w:rFonts w:eastAsia="SimSun"/>
                <w:szCs w:val="28"/>
              </w:rPr>
            </w:pPr>
          </w:p>
        </w:tc>
        <w:tc>
          <w:tcPr>
            <w:tcW w:w="1526" w:type="dxa"/>
            <w:vMerge/>
            <w:shd w:val="clear" w:color="auto" w:fill="auto"/>
          </w:tcPr>
          <w:p w:rsidR="008F2BB5" w:rsidRPr="00897FED" w:rsidRDefault="008F2BB5" w:rsidP="008F2BB5">
            <w:pPr>
              <w:pStyle w:val="af"/>
              <w:jc w:val="center"/>
              <w:rPr>
                <w:rFonts w:eastAsia="SimSun"/>
                <w:szCs w:val="28"/>
              </w:rPr>
            </w:pPr>
          </w:p>
        </w:tc>
        <w:tc>
          <w:tcPr>
            <w:tcW w:w="1559" w:type="dxa"/>
            <w:vMerge/>
            <w:shd w:val="clear" w:color="auto" w:fill="auto"/>
          </w:tcPr>
          <w:p w:rsidR="008F2BB5" w:rsidRPr="00897FED" w:rsidRDefault="008F2BB5" w:rsidP="008F2BB5">
            <w:pPr>
              <w:pStyle w:val="af"/>
              <w:jc w:val="center"/>
              <w:rPr>
                <w:rFonts w:eastAsia="SimSun"/>
                <w:szCs w:val="28"/>
              </w:rPr>
            </w:pPr>
          </w:p>
        </w:tc>
        <w:tc>
          <w:tcPr>
            <w:tcW w:w="1559" w:type="dxa"/>
            <w:vMerge/>
            <w:shd w:val="clear" w:color="auto" w:fill="auto"/>
          </w:tcPr>
          <w:p w:rsidR="008F2BB5" w:rsidRPr="00897FED" w:rsidRDefault="008F2BB5" w:rsidP="008F2BB5">
            <w:pPr>
              <w:pStyle w:val="af"/>
              <w:jc w:val="center"/>
              <w:rPr>
                <w:rFonts w:eastAsia="SimSun"/>
                <w:szCs w:val="28"/>
              </w:rPr>
            </w:pPr>
          </w:p>
        </w:tc>
        <w:tc>
          <w:tcPr>
            <w:tcW w:w="1276" w:type="dxa"/>
            <w:shd w:val="clear" w:color="auto" w:fill="auto"/>
            <w:vAlign w:val="center"/>
          </w:tcPr>
          <w:p w:rsidR="008F2BB5" w:rsidRPr="00897FED" w:rsidRDefault="008F2BB5" w:rsidP="00DC3645">
            <w:pPr>
              <w:pStyle w:val="af"/>
              <w:jc w:val="center"/>
              <w:rPr>
                <w:rFonts w:eastAsia="SimSun"/>
                <w:szCs w:val="28"/>
              </w:rPr>
            </w:pPr>
            <w:r w:rsidRPr="000574A4">
              <w:rPr>
                <w:rFonts w:eastAsia="SimSun"/>
                <w:szCs w:val="28"/>
                <w:lang w:val="en-US"/>
              </w:rPr>
              <w:t>I</w:t>
            </w:r>
            <w:r w:rsidRPr="00897FED">
              <w:rPr>
                <w:rFonts w:eastAsia="SimSun"/>
                <w:szCs w:val="28"/>
              </w:rPr>
              <w:t xml:space="preserve"> </w:t>
            </w:r>
            <w:r w:rsidR="00DC3645">
              <w:rPr>
                <w:rFonts w:eastAsia="SimSun"/>
                <w:szCs w:val="28"/>
                <w:lang w:val="kk-KZ"/>
              </w:rPr>
              <w:t>орым</w:t>
            </w:r>
          </w:p>
        </w:tc>
        <w:tc>
          <w:tcPr>
            <w:tcW w:w="1276" w:type="dxa"/>
            <w:shd w:val="clear" w:color="auto" w:fill="auto"/>
            <w:vAlign w:val="center"/>
          </w:tcPr>
          <w:p w:rsidR="008F2BB5" w:rsidRPr="00897FED" w:rsidRDefault="008F2BB5" w:rsidP="00DC3645">
            <w:pPr>
              <w:pStyle w:val="af"/>
              <w:jc w:val="center"/>
              <w:rPr>
                <w:rFonts w:eastAsia="SimSun"/>
                <w:szCs w:val="28"/>
              </w:rPr>
            </w:pPr>
            <w:r w:rsidRPr="000574A4">
              <w:rPr>
                <w:rFonts w:eastAsia="SimSun"/>
                <w:szCs w:val="28"/>
                <w:lang w:val="en-US"/>
              </w:rPr>
              <w:t>II</w:t>
            </w:r>
            <w:r w:rsidRPr="00897FED">
              <w:rPr>
                <w:rFonts w:eastAsia="SimSun"/>
                <w:szCs w:val="28"/>
              </w:rPr>
              <w:t xml:space="preserve"> </w:t>
            </w:r>
            <w:r w:rsidR="00DC3645">
              <w:rPr>
                <w:rFonts w:eastAsia="SimSun"/>
                <w:szCs w:val="28"/>
                <w:lang w:val="kk-KZ"/>
              </w:rPr>
              <w:t>орым</w:t>
            </w:r>
          </w:p>
        </w:tc>
        <w:tc>
          <w:tcPr>
            <w:tcW w:w="1134" w:type="dxa"/>
            <w:shd w:val="clear" w:color="auto" w:fill="auto"/>
            <w:vAlign w:val="center"/>
          </w:tcPr>
          <w:p w:rsidR="008F2BB5" w:rsidRPr="00897FED" w:rsidRDefault="008F2BB5" w:rsidP="008F2BB5">
            <w:pPr>
              <w:pStyle w:val="af"/>
              <w:jc w:val="center"/>
              <w:rPr>
                <w:rFonts w:eastAsia="SimSun"/>
                <w:szCs w:val="28"/>
              </w:rPr>
            </w:pPr>
          </w:p>
          <w:p w:rsidR="008F2BB5" w:rsidRPr="00DC3645" w:rsidRDefault="008F2BB5" w:rsidP="008F2BB5">
            <w:pPr>
              <w:pStyle w:val="af"/>
              <w:jc w:val="center"/>
              <w:rPr>
                <w:rFonts w:eastAsia="SimSun"/>
                <w:szCs w:val="28"/>
                <w:lang w:val="kk-KZ"/>
              </w:rPr>
            </w:pPr>
            <w:r w:rsidRPr="000574A4">
              <w:rPr>
                <w:rFonts w:eastAsia="SimSun"/>
                <w:szCs w:val="28"/>
                <w:lang w:val="en-US"/>
              </w:rPr>
              <w:t>I</w:t>
            </w:r>
            <w:r w:rsidRPr="00897FED">
              <w:rPr>
                <w:rFonts w:eastAsia="SimSun"/>
                <w:szCs w:val="28"/>
              </w:rPr>
              <w:t xml:space="preserve"> </w:t>
            </w:r>
            <w:r w:rsidR="00DC3645">
              <w:rPr>
                <w:rFonts w:eastAsia="SimSun"/>
                <w:szCs w:val="28"/>
                <w:lang w:val="kk-KZ"/>
              </w:rPr>
              <w:t>орым</w:t>
            </w:r>
          </w:p>
          <w:p w:rsidR="008F2BB5" w:rsidRPr="00897FED" w:rsidRDefault="008F2BB5" w:rsidP="008F2BB5">
            <w:pPr>
              <w:pStyle w:val="af"/>
              <w:jc w:val="center"/>
              <w:rPr>
                <w:rFonts w:eastAsia="SimSun"/>
                <w:szCs w:val="28"/>
              </w:rPr>
            </w:pPr>
          </w:p>
        </w:tc>
        <w:tc>
          <w:tcPr>
            <w:tcW w:w="1275" w:type="dxa"/>
            <w:shd w:val="clear" w:color="auto" w:fill="auto"/>
            <w:vAlign w:val="center"/>
          </w:tcPr>
          <w:p w:rsidR="008F2BB5" w:rsidRPr="00897FED" w:rsidRDefault="00DC3645" w:rsidP="00DC3645">
            <w:pPr>
              <w:pStyle w:val="af"/>
              <w:jc w:val="center"/>
              <w:rPr>
                <w:rFonts w:eastAsia="SimSun"/>
                <w:szCs w:val="28"/>
              </w:rPr>
            </w:pPr>
            <w:r>
              <w:rPr>
                <w:rFonts w:eastAsia="SimSun"/>
                <w:szCs w:val="28"/>
                <w:lang w:val="kk-KZ"/>
              </w:rPr>
              <w:t>тұқымға</w:t>
            </w:r>
          </w:p>
        </w:tc>
        <w:tc>
          <w:tcPr>
            <w:tcW w:w="1418" w:type="dxa"/>
            <w:shd w:val="clear" w:color="auto" w:fill="auto"/>
            <w:vAlign w:val="center"/>
          </w:tcPr>
          <w:p w:rsidR="008F2BB5" w:rsidRPr="00897FED" w:rsidRDefault="008F2BB5" w:rsidP="008F2BB5">
            <w:pPr>
              <w:pStyle w:val="af"/>
              <w:jc w:val="center"/>
              <w:rPr>
                <w:rFonts w:eastAsia="SimSun"/>
                <w:szCs w:val="28"/>
              </w:rPr>
            </w:pPr>
          </w:p>
          <w:p w:rsidR="008F2BB5" w:rsidRPr="00897FED" w:rsidRDefault="008F2BB5" w:rsidP="008F2BB5">
            <w:pPr>
              <w:pStyle w:val="af"/>
              <w:jc w:val="center"/>
              <w:rPr>
                <w:rFonts w:eastAsia="SimSun"/>
                <w:szCs w:val="28"/>
              </w:rPr>
            </w:pPr>
            <w:r w:rsidRPr="000574A4">
              <w:rPr>
                <w:rFonts w:eastAsia="SimSun"/>
                <w:szCs w:val="28"/>
                <w:lang w:val="en-US"/>
              </w:rPr>
              <w:t>I</w:t>
            </w:r>
            <w:r w:rsidRPr="00897FED">
              <w:rPr>
                <w:rFonts w:eastAsia="SimSun"/>
                <w:szCs w:val="28"/>
              </w:rPr>
              <w:t xml:space="preserve"> </w:t>
            </w:r>
            <w:r w:rsidR="00DC3645">
              <w:rPr>
                <w:rFonts w:eastAsia="SimSun"/>
                <w:szCs w:val="28"/>
                <w:lang w:val="kk-KZ"/>
              </w:rPr>
              <w:t>орым</w:t>
            </w:r>
          </w:p>
          <w:p w:rsidR="008F2BB5" w:rsidRPr="00897FED" w:rsidRDefault="008F2BB5" w:rsidP="008F2BB5">
            <w:pPr>
              <w:pStyle w:val="af"/>
              <w:jc w:val="center"/>
              <w:rPr>
                <w:rFonts w:eastAsia="SimSun"/>
                <w:szCs w:val="28"/>
              </w:rPr>
            </w:pPr>
          </w:p>
        </w:tc>
        <w:tc>
          <w:tcPr>
            <w:tcW w:w="1309" w:type="dxa"/>
            <w:shd w:val="clear" w:color="auto" w:fill="auto"/>
            <w:vAlign w:val="center"/>
          </w:tcPr>
          <w:p w:rsidR="008F2BB5" w:rsidRPr="00897FED" w:rsidRDefault="00DC3645" w:rsidP="008F2BB5">
            <w:pPr>
              <w:pStyle w:val="af"/>
              <w:jc w:val="center"/>
              <w:rPr>
                <w:rFonts w:eastAsia="SimSun"/>
                <w:szCs w:val="28"/>
              </w:rPr>
            </w:pPr>
            <w:r>
              <w:rPr>
                <w:rFonts w:eastAsia="SimSun"/>
                <w:szCs w:val="28"/>
                <w:lang w:val="kk-KZ"/>
              </w:rPr>
              <w:t>тұқымға</w:t>
            </w:r>
          </w:p>
        </w:tc>
      </w:tr>
      <w:tr w:rsidR="008F2BB5" w:rsidRPr="000574A4" w:rsidTr="008F2BB5">
        <w:trPr>
          <w:trHeight w:val="394"/>
        </w:trPr>
        <w:tc>
          <w:tcPr>
            <w:tcW w:w="14742" w:type="dxa"/>
            <w:gridSpan w:val="10"/>
            <w:shd w:val="clear" w:color="auto" w:fill="auto"/>
          </w:tcPr>
          <w:p w:rsidR="008F2BB5" w:rsidRPr="00897FED" w:rsidRDefault="00DC3645" w:rsidP="008F2BB5">
            <w:pPr>
              <w:pStyle w:val="af"/>
              <w:jc w:val="center"/>
              <w:rPr>
                <w:rFonts w:eastAsia="SimSun"/>
                <w:szCs w:val="28"/>
              </w:rPr>
            </w:pPr>
            <w:r w:rsidRPr="008F2BB5">
              <w:rPr>
                <w:szCs w:val="28"/>
                <w:lang w:val="kk-KZ"/>
              </w:rPr>
              <w:t>2019 жылғы егіс, 2020 жылғы есеп</w:t>
            </w:r>
          </w:p>
        </w:tc>
      </w:tr>
      <w:tr w:rsidR="00596635" w:rsidRPr="000574A4" w:rsidTr="00596635">
        <w:tc>
          <w:tcPr>
            <w:tcW w:w="2410" w:type="dxa"/>
            <w:shd w:val="clear" w:color="auto" w:fill="auto"/>
          </w:tcPr>
          <w:p w:rsidR="008F2BB5" w:rsidRPr="00897FED" w:rsidRDefault="007D5422" w:rsidP="008F2BB5">
            <w:pPr>
              <w:pStyle w:val="af"/>
              <w:jc w:val="left"/>
              <w:rPr>
                <w:rFonts w:eastAsia="SimSun"/>
                <w:szCs w:val="28"/>
              </w:rPr>
            </w:pPr>
            <w:r>
              <w:rPr>
                <w:rFonts w:eastAsia="SimSun"/>
                <w:szCs w:val="28"/>
              </w:rPr>
              <w:t>К</w:t>
            </w:r>
            <w:r w:rsidR="0003479A">
              <w:rPr>
                <w:rFonts w:eastAsia="SimSun"/>
                <w:szCs w:val="28"/>
                <w:lang w:val="kk-KZ"/>
              </w:rPr>
              <w:t>ө</w:t>
            </w:r>
            <w:proofErr w:type="spellStart"/>
            <w:r w:rsidR="008F2BB5" w:rsidRPr="00897FED">
              <w:rPr>
                <w:rFonts w:eastAsia="SimSun"/>
                <w:szCs w:val="28"/>
              </w:rPr>
              <w:t>кше</w:t>
            </w:r>
            <w:proofErr w:type="spellEnd"/>
            <w:r w:rsidR="008F2BB5" w:rsidRPr="00897FED">
              <w:rPr>
                <w:rFonts w:eastAsia="SimSun"/>
                <w:szCs w:val="28"/>
              </w:rPr>
              <w:t xml:space="preserve"> (стандарт)</w:t>
            </w:r>
          </w:p>
        </w:tc>
        <w:tc>
          <w:tcPr>
            <w:tcW w:w="1526" w:type="dxa"/>
            <w:shd w:val="clear" w:color="auto" w:fill="auto"/>
          </w:tcPr>
          <w:p w:rsidR="008F2BB5" w:rsidRPr="00897FED" w:rsidRDefault="008F2BB5" w:rsidP="008F2BB5">
            <w:pPr>
              <w:pStyle w:val="af"/>
              <w:jc w:val="center"/>
              <w:rPr>
                <w:rFonts w:eastAsia="SimSun"/>
                <w:szCs w:val="28"/>
              </w:rPr>
            </w:pPr>
            <w:r w:rsidRPr="00897FED">
              <w:rPr>
                <w:rFonts w:eastAsia="SimSun"/>
                <w:szCs w:val="28"/>
              </w:rPr>
              <w:t>4</w:t>
            </w:r>
          </w:p>
        </w:tc>
        <w:tc>
          <w:tcPr>
            <w:tcW w:w="1559" w:type="dxa"/>
            <w:shd w:val="clear" w:color="auto" w:fill="auto"/>
          </w:tcPr>
          <w:p w:rsidR="008F2BB5" w:rsidRPr="00897FED" w:rsidRDefault="008F2BB5" w:rsidP="008F2BB5">
            <w:pPr>
              <w:pStyle w:val="af"/>
              <w:jc w:val="center"/>
              <w:rPr>
                <w:rFonts w:eastAsia="SimSun"/>
                <w:szCs w:val="28"/>
              </w:rPr>
            </w:pPr>
            <w:r w:rsidRPr="00897FED">
              <w:rPr>
                <w:rFonts w:eastAsia="SimSun"/>
                <w:szCs w:val="28"/>
              </w:rPr>
              <w:t>4</w:t>
            </w:r>
          </w:p>
        </w:tc>
        <w:tc>
          <w:tcPr>
            <w:tcW w:w="1559" w:type="dxa"/>
            <w:shd w:val="clear" w:color="auto" w:fill="auto"/>
          </w:tcPr>
          <w:p w:rsidR="008F2BB5" w:rsidRPr="00897FED" w:rsidRDefault="008F2BB5" w:rsidP="008F2BB5">
            <w:pPr>
              <w:pStyle w:val="af"/>
              <w:jc w:val="center"/>
              <w:rPr>
                <w:rFonts w:eastAsia="SimSun"/>
                <w:szCs w:val="28"/>
              </w:rPr>
            </w:pPr>
            <w:r w:rsidRPr="00897FED">
              <w:rPr>
                <w:rFonts w:eastAsia="SimSun"/>
                <w:szCs w:val="28"/>
              </w:rPr>
              <w:t>3</w:t>
            </w:r>
          </w:p>
        </w:tc>
        <w:tc>
          <w:tcPr>
            <w:tcW w:w="1276" w:type="dxa"/>
            <w:shd w:val="clear" w:color="auto" w:fill="auto"/>
          </w:tcPr>
          <w:p w:rsidR="008F2BB5" w:rsidRPr="00897FED" w:rsidRDefault="008F2BB5" w:rsidP="008F2BB5">
            <w:pPr>
              <w:pStyle w:val="af"/>
              <w:jc w:val="center"/>
              <w:rPr>
                <w:rFonts w:eastAsia="SimSun"/>
                <w:szCs w:val="28"/>
              </w:rPr>
            </w:pPr>
            <w:r w:rsidRPr="00897FED">
              <w:rPr>
                <w:rFonts w:eastAsia="SimSun"/>
                <w:szCs w:val="28"/>
              </w:rPr>
              <w:t>41</w:t>
            </w:r>
          </w:p>
        </w:tc>
        <w:tc>
          <w:tcPr>
            <w:tcW w:w="1276" w:type="dxa"/>
            <w:shd w:val="clear" w:color="auto" w:fill="auto"/>
          </w:tcPr>
          <w:p w:rsidR="008F2BB5" w:rsidRPr="00897FED" w:rsidRDefault="008F2BB5" w:rsidP="008F2BB5">
            <w:pPr>
              <w:pStyle w:val="af"/>
              <w:jc w:val="center"/>
              <w:rPr>
                <w:rFonts w:eastAsia="SimSun"/>
                <w:szCs w:val="28"/>
              </w:rPr>
            </w:pPr>
            <w:r w:rsidRPr="00897FED">
              <w:rPr>
                <w:rFonts w:eastAsia="SimSun"/>
                <w:szCs w:val="28"/>
              </w:rPr>
              <w:t>46</w:t>
            </w:r>
          </w:p>
        </w:tc>
        <w:tc>
          <w:tcPr>
            <w:tcW w:w="1134" w:type="dxa"/>
            <w:shd w:val="clear" w:color="auto" w:fill="auto"/>
          </w:tcPr>
          <w:p w:rsidR="008F2BB5" w:rsidRPr="00897FED" w:rsidRDefault="008F2BB5" w:rsidP="008F2BB5">
            <w:pPr>
              <w:pStyle w:val="af"/>
              <w:jc w:val="center"/>
              <w:rPr>
                <w:rFonts w:eastAsia="SimSun"/>
                <w:szCs w:val="28"/>
              </w:rPr>
            </w:pPr>
            <w:r w:rsidRPr="00897FED">
              <w:rPr>
                <w:rFonts w:eastAsia="SimSun"/>
                <w:szCs w:val="28"/>
              </w:rPr>
              <w:t>47</w:t>
            </w:r>
          </w:p>
        </w:tc>
        <w:tc>
          <w:tcPr>
            <w:tcW w:w="1275" w:type="dxa"/>
            <w:shd w:val="clear" w:color="auto" w:fill="auto"/>
          </w:tcPr>
          <w:p w:rsidR="008F2BB5" w:rsidRPr="00897FED" w:rsidRDefault="008F2BB5" w:rsidP="008F2BB5">
            <w:pPr>
              <w:pStyle w:val="af"/>
              <w:jc w:val="center"/>
              <w:rPr>
                <w:rFonts w:eastAsia="SimSun"/>
                <w:szCs w:val="28"/>
              </w:rPr>
            </w:pPr>
            <w:r w:rsidRPr="00897FED">
              <w:rPr>
                <w:rFonts w:eastAsia="SimSun"/>
                <w:szCs w:val="28"/>
              </w:rPr>
              <w:t>77</w:t>
            </w:r>
          </w:p>
        </w:tc>
        <w:tc>
          <w:tcPr>
            <w:tcW w:w="1418" w:type="dxa"/>
            <w:shd w:val="clear" w:color="auto" w:fill="auto"/>
          </w:tcPr>
          <w:p w:rsidR="008F2BB5" w:rsidRPr="00897FED" w:rsidRDefault="008F2BB5" w:rsidP="008F2BB5">
            <w:pPr>
              <w:pStyle w:val="af"/>
              <w:jc w:val="center"/>
              <w:rPr>
                <w:rFonts w:eastAsia="SimSun"/>
                <w:szCs w:val="28"/>
              </w:rPr>
            </w:pPr>
            <w:r w:rsidRPr="00897FED">
              <w:rPr>
                <w:rFonts w:eastAsia="SimSun"/>
                <w:szCs w:val="28"/>
              </w:rPr>
              <w:t>45</w:t>
            </w:r>
          </w:p>
        </w:tc>
        <w:tc>
          <w:tcPr>
            <w:tcW w:w="1309" w:type="dxa"/>
            <w:shd w:val="clear" w:color="auto" w:fill="auto"/>
          </w:tcPr>
          <w:p w:rsidR="008F2BB5" w:rsidRPr="00897FED" w:rsidRDefault="008F2BB5" w:rsidP="008F2BB5">
            <w:pPr>
              <w:pStyle w:val="af"/>
              <w:jc w:val="center"/>
              <w:rPr>
                <w:rFonts w:eastAsia="SimSun"/>
                <w:szCs w:val="28"/>
              </w:rPr>
            </w:pPr>
            <w:r w:rsidRPr="00897FED">
              <w:rPr>
                <w:rFonts w:eastAsia="SimSun"/>
                <w:szCs w:val="28"/>
              </w:rPr>
              <w:t>105</w:t>
            </w:r>
          </w:p>
        </w:tc>
      </w:tr>
      <w:tr w:rsidR="00596635" w:rsidRPr="000574A4" w:rsidTr="00596635">
        <w:tc>
          <w:tcPr>
            <w:tcW w:w="2410" w:type="dxa"/>
            <w:shd w:val="clear" w:color="auto" w:fill="auto"/>
          </w:tcPr>
          <w:p w:rsidR="008F2BB5" w:rsidRPr="00897FED" w:rsidRDefault="00C32048" w:rsidP="008F2BB5">
            <w:pPr>
              <w:pStyle w:val="af"/>
              <w:jc w:val="left"/>
              <w:rPr>
                <w:rFonts w:eastAsia="SimSun"/>
                <w:szCs w:val="28"/>
              </w:rPr>
            </w:pPr>
            <w:r>
              <w:rPr>
                <w:rFonts w:eastAsia="SimSun"/>
                <w:szCs w:val="28"/>
                <w:lang w:val="kk-KZ"/>
              </w:rPr>
              <w:t>Л</w:t>
            </w:r>
            <w:r w:rsidR="008F2BB5" w:rsidRPr="00897FED">
              <w:rPr>
                <w:rFonts w:eastAsia="SimSun"/>
                <w:szCs w:val="28"/>
              </w:rPr>
              <w:t>Г-5-06-14-7</w:t>
            </w:r>
          </w:p>
        </w:tc>
        <w:tc>
          <w:tcPr>
            <w:tcW w:w="1526" w:type="dxa"/>
            <w:shd w:val="clear" w:color="auto" w:fill="auto"/>
          </w:tcPr>
          <w:p w:rsidR="008F2BB5" w:rsidRPr="00897FED" w:rsidRDefault="008F2BB5" w:rsidP="008F2BB5">
            <w:pPr>
              <w:pStyle w:val="af"/>
              <w:jc w:val="center"/>
              <w:rPr>
                <w:rFonts w:eastAsia="SimSun"/>
                <w:szCs w:val="28"/>
              </w:rPr>
            </w:pPr>
            <w:r w:rsidRPr="00897FED">
              <w:rPr>
                <w:rFonts w:eastAsia="SimSun"/>
                <w:szCs w:val="28"/>
              </w:rPr>
              <w:t>5</w:t>
            </w:r>
          </w:p>
        </w:tc>
        <w:tc>
          <w:tcPr>
            <w:tcW w:w="1559" w:type="dxa"/>
            <w:shd w:val="clear" w:color="auto" w:fill="auto"/>
          </w:tcPr>
          <w:p w:rsidR="008F2BB5" w:rsidRPr="00897FED" w:rsidRDefault="008F2BB5" w:rsidP="008F2BB5">
            <w:pPr>
              <w:pStyle w:val="af"/>
              <w:jc w:val="center"/>
              <w:rPr>
                <w:rFonts w:eastAsia="SimSun"/>
                <w:szCs w:val="28"/>
              </w:rPr>
            </w:pPr>
            <w:r w:rsidRPr="00897FED">
              <w:rPr>
                <w:rFonts w:eastAsia="SimSun"/>
                <w:szCs w:val="28"/>
              </w:rPr>
              <w:t>5</w:t>
            </w:r>
          </w:p>
        </w:tc>
        <w:tc>
          <w:tcPr>
            <w:tcW w:w="1559" w:type="dxa"/>
            <w:shd w:val="clear" w:color="auto" w:fill="auto"/>
          </w:tcPr>
          <w:p w:rsidR="008F2BB5" w:rsidRPr="00897FED" w:rsidRDefault="008F2BB5" w:rsidP="008F2BB5">
            <w:pPr>
              <w:pStyle w:val="af"/>
              <w:jc w:val="center"/>
              <w:rPr>
                <w:rFonts w:eastAsia="SimSun"/>
                <w:szCs w:val="28"/>
              </w:rPr>
            </w:pPr>
            <w:r w:rsidRPr="00897FED">
              <w:rPr>
                <w:rFonts w:eastAsia="SimSun"/>
                <w:szCs w:val="28"/>
              </w:rPr>
              <w:t>4</w:t>
            </w:r>
          </w:p>
        </w:tc>
        <w:tc>
          <w:tcPr>
            <w:tcW w:w="1276" w:type="dxa"/>
            <w:shd w:val="clear" w:color="auto" w:fill="auto"/>
          </w:tcPr>
          <w:p w:rsidR="008F2BB5" w:rsidRPr="00897FED" w:rsidRDefault="008F2BB5" w:rsidP="008F2BB5">
            <w:pPr>
              <w:pStyle w:val="af"/>
              <w:jc w:val="center"/>
              <w:rPr>
                <w:rFonts w:eastAsia="SimSun"/>
                <w:szCs w:val="28"/>
              </w:rPr>
            </w:pPr>
            <w:r w:rsidRPr="00897FED">
              <w:rPr>
                <w:rFonts w:eastAsia="SimSun"/>
                <w:szCs w:val="28"/>
              </w:rPr>
              <w:t>43</w:t>
            </w:r>
          </w:p>
        </w:tc>
        <w:tc>
          <w:tcPr>
            <w:tcW w:w="1276" w:type="dxa"/>
            <w:shd w:val="clear" w:color="auto" w:fill="auto"/>
          </w:tcPr>
          <w:p w:rsidR="008F2BB5" w:rsidRPr="00897FED" w:rsidRDefault="008F2BB5" w:rsidP="008F2BB5">
            <w:pPr>
              <w:pStyle w:val="af"/>
              <w:jc w:val="center"/>
              <w:rPr>
                <w:rFonts w:eastAsia="SimSun"/>
                <w:szCs w:val="28"/>
              </w:rPr>
            </w:pPr>
            <w:r w:rsidRPr="00897FED">
              <w:rPr>
                <w:rFonts w:eastAsia="SimSun"/>
                <w:szCs w:val="28"/>
              </w:rPr>
              <w:t>49</w:t>
            </w:r>
          </w:p>
        </w:tc>
        <w:tc>
          <w:tcPr>
            <w:tcW w:w="1134" w:type="dxa"/>
            <w:shd w:val="clear" w:color="auto" w:fill="auto"/>
          </w:tcPr>
          <w:p w:rsidR="008F2BB5" w:rsidRPr="00897FED" w:rsidRDefault="008F2BB5" w:rsidP="008F2BB5">
            <w:pPr>
              <w:pStyle w:val="af"/>
              <w:jc w:val="center"/>
              <w:rPr>
                <w:rFonts w:eastAsia="SimSun"/>
                <w:szCs w:val="28"/>
              </w:rPr>
            </w:pPr>
            <w:r w:rsidRPr="00897FED">
              <w:rPr>
                <w:rFonts w:eastAsia="SimSun"/>
                <w:szCs w:val="28"/>
              </w:rPr>
              <w:t>58</w:t>
            </w:r>
          </w:p>
        </w:tc>
        <w:tc>
          <w:tcPr>
            <w:tcW w:w="1275" w:type="dxa"/>
            <w:shd w:val="clear" w:color="auto" w:fill="auto"/>
          </w:tcPr>
          <w:p w:rsidR="008F2BB5" w:rsidRPr="00897FED" w:rsidRDefault="008F2BB5" w:rsidP="008F2BB5">
            <w:pPr>
              <w:pStyle w:val="af"/>
              <w:jc w:val="center"/>
              <w:rPr>
                <w:rFonts w:eastAsia="SimSun"/>
                <w:szCs w:val="28"/>
              </w:rPr>
            </w:pPr>
            <w:r w:rsidRPr="00897FED">
              <w:rPr>
                <w:rFonts w:eastAsia="SimSun"/>
                <w:szCs w:val="28"/>
              </w:rPr>
              <w:t>81</w:t>
            </w:r>
          </w:p>
        </w:tc>
        <w:tc>
          <w:tcPr>
            <w:tcW w:w="1418" w:type="dxa"/>
            <w:shd w:val="clear" w:color="auto" w:fill="auto"/>
          </w:tcPr>
          <w:p w:rsidR="008F2BB5" w:rsidRPr="00897FED" w:rsidRDefault="008F2BB5" w:rsidP="008F2BB5">
            <w:pPr>
              <w:pStyle w:val="af"/>
              <w:jc w:val="center"/>
              <w:rPr>
                <w:rFonts w:eastAsia="SimSun"/>
                <w:szCs w:val="28"/>
              </w:rPr>
            </w:pPr>
            <w:r w:rsidRPr="00897FED">
              <w:rPr>
                <w:rFonts w:eastAsia="SimSun"/>
                <w:szCs w:val="28"/>
              </w:rPr>
              <w:t>47</w:t>
            </w:r>
          </w:p>
        </w:tc>
        <w:tc>
          <w:tcPr>
            <w:tcW w:w="1309" w:type="dxa"/>
            <w:shd w:val="clear" w:color="auto" w:fill="auto"/>
          </w:tcPr>
          <w:p w:rsidR="008F2BB5" w:rsidRPr="00897FED" w:rsidRDefault="008F2BB5" w:rsidP="008F2BB5">
            <w:pPr>
              <w:pStyle w:val="af"/>
              <w:jc w:val="center"/>
              <w:rPr>
                <w:rFonts w:eastAsia="SimSun"/>
                <w:szCs w:val="28"/>
              </w:rPr>
            </w:pPr>
            <w:r w:rsidRPr="00897FED">
              <w:rPr>
                <w:rFonts w:eastAsia="SimSun"/>
                <w:szCs w:val="28"/>
              </w:rPr>
              <w:t>106</w:t>
            </w:r>
          </w:p>
        </w:tc>
      </w:tr>
      <w:tr w:rsidR="00596635" w:rsidRPr="000574A4" w:rsidTr="00596635">
        <w:tc>
          <w:tcPr>
            <w:tcW w:w="2410" w:type="dxa"/>
            <w:shd w:val="clear" w:color="auto" w:fill="auto"/>
          </w:tcPr>
          <w:p w:rsidR="008F2BB5" w:rsidRPr="00897FED" w:rsidRDefault="00C32048" w:rsidP="008F2BB5">
            <w:pPr>
              <w:pStyle w:val="af"/>
              <w:jc w:val="left"/>
              <w:rPr>
                <w:rFonts w:eastAsia="SimSun"/>
                <w:szCs w:val="28"/>
              </w:rPr>
            </w:pPr>
            <w:r>
              <w:rPr>
                <w:b/>
                <w:szCs w:val="28"/>
                <w:lang w:val="kk-KZ"/>
              </w:rPr>
              <w:t>С</w:t>
            </w:r>
            <w:r w:rsidR="008F2BB5" w:rsidRPr="00DA4A39">
              <w:rPr>
                <w:b/>
                <w:szCs w:val="28"/>
              </w:rPr>
              <w:t>ГП-02-21-9</w:t>
            </w:r>
          </w:p>
        </w:tc>
        <w:tc>
          <w:tcPr>
            <w:tcW w:w="1526" w:type="dxa"/>
            <w:shd w:val="clear" w:color="auto" w:fill="auto"/>
          </w:tcPr>
          <w:p w:rsidR="008F2BB5" w:rsidRPr="00897FED" w:rsidRDefault="008F2BB5" w:rsidP="008F2BB5">
            <w:pPr>
              <w:pStyle w:val="af"/>
              <w:jc w:val="center"/>
              <w:rPr>
                <w:rFonts w:eastAsia="SimSun"/>
                <w:szCs w:val="28"/>
              </w:rPr>
            </w:pPr>
            <w:r w:rsidRPr="00897FED">
              <w:rPr>
                <w:rFonts w:eastAsia="SimSun"/>
                <w:szCs w:val="28"/>
              </w:rPr>
              <w:t>5</w:t>
            </w:r>
          </w:p>
        </w:tc>
        <w:tc>
          <w:tcPr>
            <w:tcW w:w="1559" w:type="dxa"/>
            <w:shd w:val="clear" w:color="auto" w:fill="auto"/>
          </w:tcPr>
          <w:p w:rsidR="008F2BB5" w:rsidRPr="00897FED" w:rsidRDefault="008F2BB5" w:rsidP="008F2BB5">
            <w:pPr>
              <w:pStyle w:val="af"/>
              <w:jc w:val="center"/>
              <w:rPr>
                <w:rFonts w:eastAsia="SimSun"/>
                <w:szCs w:val="28"/>
              </w:rPr>
            </w:pPr>
            <w:r w:rsidRPr="00897FED">
              <w:rPr>
                <w:rFonts w:eastAsia="SimSun"/>
                <w:szCs w:val="28"/>
              </w:rPr>
              <w:t>5</w:t>
            </w:r>
          </w:p>
        </w:tc>
        <w:tc>
          <w:tcPr>
            <w:tcW w:w="1559" w:type="dxa"/>
            <w:shd w:val="clear" w:color="auto" w:fill="auto"/>
          </w:tcPr>
          <w:p w:rsidR="008F2BB5" w:rsidRPr="00897FED" w:rsidRDefault="008F2BB5" w:rsidP="008F2BB5">
            <w:pPr>
              <w:pStyle w:val="af"/>
              <w:jc w:val="center"/>
              <w:rPr>
                <w:rFonts w:eastAsia="SimSun"/>
                <w:szCs w:val="28"/>
              </w:rPr>
            </w:pPr>
            <w:r w:rsidRPr="00897FED">
              <w:rPr>
                <w:rFonts w:eastAsia="SimSun"/>
                <w:szCs w:val="28"/>
              </w:rPr>
              <w:t>4</w:t>
            </w:r>
          </w:p>
        </w:tc>
        <w:tc>
          <w:tcPr>
            <w:tcW w:w="1276" w:type="dxa"/>
            <w:shd w:val="clear" w:color="auto" w:fill="auto"/>
          </w:tcPr>
          <w:p w:rsidR="008F2BB5" w:rsidRPr="00897FED" w:rsidRDefault="008F2BB5" w:rsidP="008F2BB5">
            <w:pPr>
              <w:pStyle w:val="af"/>
              <w:jc w:val="center"/>
              <w:rPr>
                <w:rFonts w:eastAsia="SimSun"/>
                <w:szCs w:val="28"/>
              </w:rPr>
            </w:pPr>
            <w:r w:rsidRPr="00897FED">
              <w:rPr>
                <w:rFonts w:eastAsia="SimSun"/>
                <w:szCs w:val="28"/>
              </w:rPr>
              <w:t>44</w:t>
            </w:r>
          </w:p>
        </w:tc>
        <w:tc>
          <w:tcPr>
            <w:tcW w:w="1276" w:type="dxa"/>
            <w:shd w:val="clear" w:color="auto" w:fill="auto"/>
          </w:tcPr>
          <w:p w:rsidR="008F2BB5" w:rsidRPr="00897FED" w:rsidRDefault="008F2BB5" w:rsidP="008F2BB5">
            <w:pPr>
              <w:pStyle w:val="af"/>
              <w:jc w:val="center"/>
              <w:rPr>
                <w:rFonts w:eastAsia="SimSun"/>
                <w:szCs w:val="28"/>
              </w:rPr>
            </w:pPr>
            <w:r w:rsidRPr="00897FED">
              <w:rPr>
                <w:rFonts w:eastAsia="SimSun"/>
                <w:szCs w:val="28"/>
              </w:rPr>
              <w:t>50</w:t>
            </w:r>
          </w:p>
        </w:tc>
        <w:tc>
          <w:tcPr>
            <w:tcW w:w="1134" w:type="dxa"/>
            <w:shd w:val="clear" w:color="auto" w:fill="auto"/>
          </w:tcPr>
          <w:p w:rsidR="008F2BB5" w:rsidRPr="00897FED" w:rsidRDefault="008F2BB5" w:rsidP="008F2BB5">
            <w:pPr>
              <w:pStyle w:val="af"/>
              <w:jc w:val="center"/>
              <w:rPr>
                <w:rFonts w:eastAsia="SimSun"/>
                <w:szCs w:val="28"/>
              </w:rPr>
            </w:pPr>
            <w:r w:rsidRPr="00897FED">
              <w:rPr>
                <w:rFonts w:eastAsia="SimSun"/>
                <w:szCs w:val="28"/>
              </w:rPr>
              <w:t>56</w:t>
            </w:r>
          </w:p>
        </w:tc>
        <w:tc>
          <w:tcPr>
            <w:tcW w:w="1275" w:type="dxa"/>
            <w:shd w:val="clear" w:color="auto" w:fill="auto"/>
          </w:tcPr>
          <w:p w:rsidR="008F2BB5" w:rsidRPr="00897FED" w:rsidRDefault="008F2BB5" w:rsidP="008F2BB5">
            <w:pPr>
              <w:pStyle w:val="af"/>
              <w:jc w:val="center"/>
              <w:rPr>
                <w:rFonts w:eastAsia="SimSun"/>
                <w:szCs w:val="28"/>
              </w:rPr>
            </w:pPr>
            <w:r w:rsidRPr="00897FED">
              <w:rPr>
                <w:rFonts w:eastAsia="SimSun"/>
                <w:szCs w:val="28"/>
              </w:rPr>
              <w:t>80</w:t>
            </w:r>
          </w:p>
        </w:tc>
        <w:tc>
          <w:tcPr>
            <w:tcW w:w="1418" w:type="dxa"/>
            <w:shd w:val="clear" w:color="auto" w:fill="auto"/>
          </w:tcPr>
          <w:p w:rsidR="008F2BB5" w:rsidRPr="00897FED" w:rsidRDefault="008F2BB5" w:rsidP="008F2BB5">
            <w:pPr>
              <w:pStyle w:val="af"/>
              <w:jc w:val="center"/>
              <w:rPr>
                <w:rFonts w:eastAsia="SimSun"/>
                <w:szCs w:val="28"/>
              </w:rPr>
            </w:pPr>
            <w:r w:rsidRPr="00897FED">
              <w:rPr>
                <w:rFonts w:eastAsia="SimSun"/>
                <w:szCs w:val="28"/>
              </w:rPr>
              <w:t>46</w:t>
            </w:r>
          </w:p>
        </w:tc>
        <w:tc>
          <w:tcPr>
            <w:tcW w:w="1309" w:type="dxa"/>
            <w:shd w:val="clear" w:color="auto" w:fill="auto"/>
          </w:tcPr>
          <w:p w:rsidR="008F2BB5" w:rsidRPr="00897FED" w:rsidRDefault="008F2BB5" w:rsidP="008F2BB5">
            <w:pPr>
              <w:pStyle w:val="af"/>
              <w:jc w:val="center"/>
              <w:rPr>
                <w:rFonts w:eastAsia="SimSun"/>
                <w:szCs w:val="28"/>
              </w:rPr>
            </w:pPr>
            <w:r w:rsidRPr="00897FED">
              <w:rPr>
                <w:rFonts w:eastAsia="SimSun"/>
                <w:szCs w:val="28"/>
              </w:rPr>
              <w:t>106</w:t>
            </w:r>
          </w:p>
        </w:tc>
      </w:tr>
      <w:tr w:rsidR="00596635" w:rsidRPr="000574A4" w:rsidTr="00596635">
        <w:tc>
          <w:tcPr>
            <w:tcW w:w="2410" w:type="dxa"/>
            <w:shd w:val="clear" w:color="auto" w:fill="auto"/>
          </w:tcPr>
          <w:p w:rsidR="008F2BB5" w:rsidRPr="00DA4A39" w:rsidRDefault="00C32048" w:rsidP="008F2BB5">
            <w:pPr>
              <w:pStyle w:val="af"/>
              <w:jc w:val="left"/>
              <w:rPr>
                <w:rFonts w:eastAsia="SimSun"/>
                <w:b/>
                <w:szCs w:val="28"/>
              </w:rPr>
            </w:pPr>
            <w:r>
              <w:rPr>
                <w:b/>
                <w:szCs w:val="28"/>
                <w:lang w:val="kk-KZ"/>
              </w:rPr>
              <w:t>С</w:t>
            </w:r>
            <w:r w:rsidR="008F2BB5" w:rsidRPr="00DA4A39">
              <w:rPr>
                <w:b/>
                <w:szCs w:val="28"/>
              </w:rPr>
              <w:t>ГП-5-11-12-7</w:t>
            </w:r>
          </w:p>
        </w:tc>
        <w:tc>
          <w:tcPr>
            <w:tcW w:w="1526" w:type="dxa"/>
            <w:shd w:val="clear" w:color="auto" w:fill="auto"/>
          </w:tcPr>
          <w:p w:rsidR="008F2BB5" w:rsidRPr="00897FED" w:rsidRDefault="008F2BB5" w:rsidP="008F2BB5">
            <w:pPr>
              <w:pStyle w:val="af"/>
              <w:jc w:val="center"/>
              <w:rPr>
                <w:rFonts w:eastAsia="SimSun"/>
                <w:szCs w:val="28"/>
              </w:rPr>
            </w:pPr>
            <w:r w:rsidRPr="00897FED">
              <w:rPr>
                <w:rFonts w:eastAsia="SimSun"/>
                <w:szCs w:val="28"/>
              </w:rPr>
              <w:t>5</w:t>
            </w:r>
          </w:p>
        </w:tc>
        <w:tc>
          <w:tcPr>
            <w:tcW w:w="1559" w:type="dxa"/>
            <w:shd w:val="clear" w:color="auto" w:fill="auto"/>
          </w:tcPr>
          <w:p w:rsidR="008F2BB5" w:rsidRPr="00897FED" w:rsidRDefault="008F2BB5" w:rsidP="008F2BB5">
            <w:pPr>
              <w:pStyle w:val="af"/>
              <w:jc w:val="center"/>
              <w:rPr>
                <w:rFonts w:eastAsia="SimSun"/>
                <w:szCs w:val="28"/>
              </w:rPr>
            </w:pPr>
            <w:r w:rsidRPr="00897FED">
              <w:rPr>
                <w:rFonts w:eastAsia="SimSun"/>
                <w:szCs w:val="28"/>
              </w:rPr>
              <w:t>5</w:t>
            </w:r>
          </w:p>
        </w:tc>
        <w:tc>
          <w:tcPr>
            <w:tcW w:w="1559" w:type="dxa"/>
            <w:shd w:val="clear" w:color="auto" w:fill="auto"/>
          </w:tcPr>
          <w:p w:rsidR="008F2BB5" w:rsidRPr="00897FED" w:rsidRDefault="008F2BB5" w:rsidP="008F2BB5">
            <w:pPr>
              <w:pStyle w:val="af"/>
              <w:jc w:val="center"/>
              <w:rPr>
                <w:rFonts w:eastAsia="SimSun"/>
                <w:szCs w:val="28"/>
              </w:rPr>
            </w:pPr>
            <w:r w:rsidRPr="00897FED">
              <w:rPr>
                <w:rFonts w:eastAsia="SimSun"/>
                <w:szCs w:val="28"/>
              </w:rPr>
              <w:t>4</w:t>
            </w:r>
          </w:p>
        </w:tc>
        <w:tc>
          <w:tcPr>
            <w:tcW w:w="1276" w:type="dxa"/>
            <w:shd w:val="clear" w:color="auto" w:fill="auto"/>
          </w:tcPr>
          <w:p w:rsidR="008F2BB5" w:rsidRPr="00897FED" w:rsidRDefault="008F2BB5" w:rsidP="008F2BB5">
            <w:pPr>
              <w:pStyle w:val="af"/>
              <w:jc w:val="center"/>
              <w:rPr>
                <w:rFonts w:eastAsia="SimSun"/>
                <w:szCs w:val="28"/>
              </w:rPr>
            </w:pPr>
            <w:r w:rsidRPr="00897FED">
              <w:rPr>
                <w:rFonts w:eastAsia="SimSun"/>
                <w:szCs w:val="28"/>
              </w:rPr>
              <w:t>42</w:t>
            </w:r>
          </w:p>
        </w:tc>
        <w:tc>
          <w:tcPr>
            <w:tcW w:w="1276" w:type="dxa"/>
            <w:shd w:val="clear" w:color="auto" w:fill="auto"/>
          </w:tcPr>
          <w:p w:rsidR="008F2BB5" w:rsidRPr="00897FED" w:rsidRDefault="008F2BB5" w:rsidP="008F2BB5">
            <w:pPr>
              <w:pStyle w:val="af"/>
              <w:jc w:val="center"/>
              <w:rPr>
                <w:rFonts w:eastAsia="SimSun"/>
                <w:szCs w:val="28"/>
              </w:rPr>
            </w:pPr>
            <w:r w:rsidRPr="00897FED">
              <w:rPr>
                <w:rFonts w:eastAsia="SimSun"/>
                <w:szCs w:val="28"/>
              </w:rPr>
              <w:t>51</w:t>
            </w:r>
          </w:p>
        </w:tc>
        <w:tc>
          <w:tcPr>
            <w:tcW w:w="1134" w:type="dxa"/>
            <w:shd w:val="clear" w:color="auto" w:fill="auto"/>
          </w:tcPr>
          <w:p w:rsidR="008F2BB5" w:rsidRPr="00897FED" w:rsidRDefault="008F2BB5" w:rsidP="008F2BB5">
            <w:pPr>
              <w:pStyle w:val="af"/>
              <w:jc w:val="center"/>
              <w:rPr>
                <w:rFonts w:eastAsia="SimSun"/>
                <w:szCs w:val="28"/>
              </w:rPr>
            </w:pPr>
            <w:r w:rsidRPr="00897FED">
              <w:rPr>
                <w:rFonts w:eastAsia="SimSun"/>
                <w:szCs w:val="28"/>
              </w:rPr>
              <w:t>62</w:t>
            </w:r>
          </w:p>
        </w:tc>
        <w:tc>
          <w:tcPr>
            <w:tcW w:w="1275" w:type="dxa"/>
            <w:shd w:val="clear" w:color="auto" w:fill="auto"/>
          </w:tcPr>
          <w:p w:rsidR="008F2BB5" w:rsidRPr="00897FED" w:rsidRDefault="008F2BB5" w:rsidP="008F2BB5">
            <w:pPr>
              <w:pStyle w:val="af"/>
              <w:jc w:val="center"/>
              <w:rPr>
                <w:rFonts w:eastAsia="SimSun"/>
                <w:szCs w:val="28"/>
              </w:rPr>
            </w:pPr>
            <w:r w:rsidRPr="00897FED">
              <w:rPr>
                <w:rFonts w:eastAsia="SimSun"/>
                <w:szCs w:val="28"/>
              </w:rPr>
              <w:t>84</w:t>
            </w:r>
          </w:p>
        </w:tc>
        <w:tc>
          <w:tcPr>
            <w:tcW w:w="1418" w:type="dxa"/>
            <w:shd w:val="clear" w:color="auto" w:fill="auto"/>
          </w:tcPr>
          <w:p w:rsidR="008F2BB5" w:rsidRPr="00897FED" w:rsidRDefault="008F2BB5" w:rsidP="008F2BB5">
            <w:pPr>
              <w:pStyle w:val="af"/>
              <w:jc w:val="center"/>
              <w:rPr>
                <w:rFonts w:eastAsia="SimSun"/>
                <w:szCs w:val="28"/>
              </w:rPr>
            </w:pPr>
            <w:r w:rsidRPr="00897FED">
              <w:rPr>
                <w:rFonts w:eastAsia="SimSun"/>
                <w:szCs w:val="28"/>
              </w:rPr>
              <w:t>47</w:t>
            </w:r>
          </w:p>
        </w:tc>
        <w:tc>
          <w:tcPr>
            <w:tcW w:w="1309" w:type="dxa"/>
            <w:shd w:val="clear" w:color="auto" w:fill="auto"/>
          </w:tcPr>
          <w:p w:rsidR="008F2BB5" w:rsidRPr="00897FED" w:rsidRDefault="008F2BB5" w:rsidP="008F2BB5">
            <w:pPr>
              <w:pStyle w:val="af"/>
              <w:jc w:val="center"/>
              <w:rPr>
                <w:rFonts w:eastAsia="SimSun"/>
                <w:szCs w:val="28"/>
              </w:rPr>
            </w:pPr>
            <w:r w:rsidRPr="00897FED">
              <w:rPr>
                <w:rFonts w:eastAsia="SimSun"/>
                <w:szCs w:val="28"/>
              </w:rPr>
              <w:t>107</w:t>
            </w:r>
          </w:p>
        </w:tc>
      </w:tr>
      <w:tr w:rsidR="00596635" w:rsidRPr="000574A4" w:rsidTr="00596635">
        <w:tc>
          <w:tcPr>
            <w:tcW w:w="2410" w:type="dxa"/>
            <w:shd w:val="clear" w:color="auto" w:fill="auto"/>
          </w:tcPr>
          <w:p w:rsidR="008F2BB5" w:rsidRPr="00897FED" w:rsidRDefault="00C32048" w:rsidP="008F2BB5">
            <w:pPr>
              <w:pStyle w:val="af"/>
              <w:jc w:val="left"/>
              <w:rPr>
                <w:rFonts w:eastAsia="SimSun"/>
                <w:szCs w:val="28"/>
              </w:rPr>
            </w:pPr>
            <w:r>
              <w:rPr>
                <w:rFonts w:eastAsia="SimSun"/>
                <w:szCs w:val="28"/>
                <w:lang w:val="kk-KZ"/>
              </w:rPr>
              <w:t>Л</w:t>
            </w:r>
            <w:r w:rsidR="008F2BB5" w:rsidRPr="00897FED">
              <w:rPr>
                <w:rFonts w:eastAsia="SimSun"/>
                <w:szCs w:val="28"/>
              </w:rPr>
              <w:t>Г-4-06-9-6</w:t>
            </w:r>
          </w:p>
        </w:tc>
        <w:tc>
          <w:tcPr>
            <w:tcW w:w="1526" w:type="dxa"/>
            <w:shd w:val="clear" w:color="auto" w:fill="auto"/>
          </w:tcPr>
          <w:p w:rsidR="008F2BB5" w:rsidRPr="00897FED" w:rsidRDefault="008F2BB5" w:rsidP="008F2BB5">
            <w:pPr>
              <w:pStyle w:val="af"/>
              <w:jc w:val="center"/>
              <w:rPr>
                <w:rFonts w:eastAsia="SimSun"/>
                <w:szCs w:val="28"/>
              </w:rPr>
            </w:pPr>
            <w:r w:rsidRPr="00897FED">
              <w:rPr>
                <w:rFonts w:eastAsia="SimSun"/>
                <w:szCs w:val="28"/>
              </w:rPr>
              <w:t>5</w:t>
            </w:r>
          </w:p>
        </w:tc>
        <w:tc>
          <w:tcPr>
            <w:tcW w:w="1559" w:type="dxa"/>
            <w:shd w:val="clear" w:color="auto" w:fill="auto"/>
          </w:tcPr>
          <w:p w:rsidR="008F2BB5" w:rsidRPr="00897FED" w:rsidRDefault="008F2BB5" w:rsidP="008F2BB5">
            <w:pPr>
              <w:pStyle w:val="af"/>
              <w:jc w:val="center"/>
              <w:rPr>
                <w:rFonts w:eastAsia="SimSun"/>
                <w:szCs w:val="28"/>
              </w:rPr>
            </w:pPr>
            <w:r w:rsidRPr="00897FED">
              <w:rPr>
                <w:rFonts w:eastAsia="SimSun"/>
                <w:szCs w:val="28"/>
              </w:rPr>
              <w:t>5</w:t>
            </w:r>
          </w:p>
        </w:tc>
        <w:tc>
          <w:tcPr>
            <w:tcW w:w="1559" w:type="dxa"/>
            <w:shd w:val="clear" w:color="auto" w:fill="auto"/>
          </w:tcPr>
          <w:p w:rsidR="008F2BB5" w:rsidRPr="00897FED" w:rsidRDefault="008F2BB5" w:rsidP="008F2BB5">
            <w:pPr>
              <w:pStyle w:val="af"/>
              <w:jc w:val="center"/>
              <w:rPr>
                <w:rFonts w:eastAsia="SimSun"/>
                <w:szCs w:val="28"/>
              </w:rPr>
            </w:pPr>
            <w:r w:rsidRPr="00897FED">
              <w:rPr>
                <w:rFonts w:eastAsia="SimSun"/>
                <w:szCs w:val="28"/>
              </w:rPr>
              <w:t>4</w:t>
            </w:r>
          </w:p>
        </w:tc>
        <w:tc>
          <w:tcPr>
            <w:tcW w:w="1276" w:type="dxa"/>
            <w:shd w:val="clear" w:color="auto" w:fill="auto"/>
          </w:tcPr>
          <w:p w:rsidR="008F2BB5" w:rsidRPr="00897FED" w:rsidRDefault="008F2BB5" w:rsidP="008F2BB5">
            <w:pPr>
              <w:pStyle w:val="af"/>
              <w:jc w:val="center"/>
              <w:rPr>
                <w:rFonts w:eastAsia="SimSun"/>
                <w:szCs w:val="28"/>
              </w:rPr>
            </w:pPr>
            <w:r w:rsidRPr="00897FED">
              <w:rPr>
                <w:rFonts w:eastAsia="SimSun"/>
                <w:szCs w:val="28"/>
              </w:rPr>
              <w:t>43</w:t>
            </w:r>
          </w:p>
        </w:tc>
        <w:tc>
          <w:tcPr>
            <w:tcW w:w="1276" w:type="dxa"/>
            <w:shd w:val="clear" w:color="auto" w:fill="auto"/>
          </w:tcPr>
          <w:p w:rsidR="008F2BB5" w:rsidRPr="00897FED" w:rsidRDefault="008F2BB5" w:rsidP="008F2BB5">
            <w:pPr>
              <w:pStyle w:val="af"/>
              <w:jc w:val="center"/>
              <w:rPr>
                <w:rFonts w:eastAsia="SimSun"/>
                <w:szCs w:val="28"/>
              </w:rPr>
            </w:pPr>
            <w:r w:rsidRPr="00897FED">
              <w:rPr>
                <w:rFonts w:eastAsia="SimSun"/>
                <w:szCs w:val="28"/>
              </w:rPr>
              <w:t>50</w:t>
            </w:r>
          </w:p>
        </w:tc>
        <w:tc>
          <w:tcPr>
            <w:tcW w:w="1134" w:type="dxa"/>
            <w:shd w:val="clear" w:color="auto" w:fill="auto"/>
          </w:tcPr>
          <w:p w:rsidR="008F2BB5" w:rsidRPr="00897FED" w:rsidRDefault="008F2BB5" w:rsidP="008F2BB5">
            <w:pPr>
              <w:pStyle w:val="af"/>
              <w:jc w:val="center"/>
              <w:rPr>
                <w:rFonts w:eastAsia="SimSun"/>
                <w:szCs w:val="28"/>
              </w:rPr>
            </w:pPr>
            <w:r w:rsidRPr="00897FED">
              <w:rPr>
                <w:rFonts w:eastAsia="SimSun"/>
                <w:szCs w:val="28"/>
              </w:rPr>
              <w:t>60</w:t>
            </w:r>
          </w:p>
        </w:tc>
        <w:tc>
          <w:tcPr>
            <w:tcW w:w="1275" w:type="dxa"/>
            <w:shd w:val="clear" w:color="auto" w:fill="auto"/>
          </w:tcPr>
          <w:p w:rsidR="008F2BB5" w:rsidRPr="00897FED" w:rsidRDefault="008F2BB5" w:rsidP="008F2BB5">
            <w:pPr>
              <w:pStyle w:val="af"/>
              <w:jc w:val="center"/>
              <w:rPr>
                <w:rFonts w:eastAsia="SimSun"/>
                <w:szCs w:val="28"/>
              </w:rPr>
            </w:pPr>
            <w:r w:rsidRPr="00897FED">
              <w:rPr>
                <w:rFonts w:eastAsia="SimSun"/>
                <w:szCs w:val="28"/>
              </w:rPr>
              <w:t>80</w:t>
            </w:r>
          </w:p>
        </w:tc>
        <w:tc>
          <w:tcPr>
            <w:tcW w:w="1418" w:type="dxa"/>
            <w:shd w:val="clear" w:color="auto" w:fill="auto"/>
          </w:tcPr>
          <w:p w:rsidR="008F2BB5" w:rsidRPr="00897FED" w:rsidRDefault="008F2BB5" w:rsidP="008F2BB5">
            <w:pPr>
              <w:pStyle w:val="af"/>
              <w:jc w:val="center"/>
              <w:rPr>
                <w:rFonts w:eastAsia="SimSun"/>
                <w:szCs w:val="28"/>
              </w:rPr>
            </w:pPr>
            <w:r w:rsidRPr="00897FED">
              <w:rPr>
                <w:rFonts w:eastAsia="SimSun"/>
                <w:szCs w:val="28"/>
              </w:rPr>
              <w:t>47</w:t>
            </w:r>
          </w:p>
        </w:tc>
        <w:tc>
          <w:tcPr>
            <w:tcW w:w="1309" w:type="dxa"/>
            <w:shd w:val="clear" w:color="auto" w:fill="auto"/>
          </w:tcPr>
          <w:p w:rsidR="008F2BB5" w:rsidRPr="00897FED" w:rsidRDefault="008F2BB5" w:rsidP="008F2BB5">
            <w:pPr>
              <w:pStyle w:val="af"/>
              <w:jc w:val="center"/>
              <w:rPr>
                <w:rFonts w:eastAsia="SimSun"/>
                <w:szCs w:val="28"/>
              </w:rPr>
            </w:pPr>
            <w:r w:rsidRPr="00897FED">
              <w:rPr>
                <w:rFonts w:eastAsia="SimSun"/>
                <w:szCs w:val="28"/>
              </w:rPr>
              <w:t>107</w:t>
            </w:r>
          </w:p>
        </w:tc>
      </w:tr>
      <w:tr w:rsidR="00596635" w:rsidRPr="000574A4" w:rsidTr="00596635">
        <w:tc>
          <w:tcPr>
            <w:tcW w:w="2410" w:type="dxa"/>
            <w:shd w:val="clear" w:color="auto" w:fill="auto"/>
          </w:tcPr>
          <w:p w:rsidR="008F2BB5" w:rsidRPr="00DA4A39" w:rsidRDefault="00C32048" w:rsidP="008F2BB5">
            <w:pPr>
              <w:pStyle w:val="af"/>
              <w:jc w:val="left"/>
              <w:rPr>
                <w:rFonts w:eastAsia="SimSun"/>
                <w:b/>
                <w:szCs w:val="28"/>
              </w:rPr>
            </w:pPr>
            <w:r>
              <w:rPr>
                <w:b/>
                <w:szCs w:val="28"/>
                <w:lang w:val="kk-KZ"/>
              </w:rPr>
              <w:t>С</w:t>
            </w:r>
            <w:r w:rsidR="008F2BB5" w:rsidRPr="00DA4A39">
              <w:rPr>
                <w:b/>
                <w:szCs w:val="28"/>
              </w:rPr>
              <w:t>ГП-04-09-3</w:t>
            </w:r>
          </w:p>
        </w:tc>
        <w:tc>
          <w:tcPr>
            <w:tcW w:w="1526" w:type="dxa"/>
            <w:shd w:val="clear" w:color="auto" w:fill="auto"/>
          </w:tcPr>
          <w:p w:rsidR="008F2BB5" w:rsidRPr="00897FED" w:rsidRDefault="008F2BB5" w:rsidP="008F2BB5">
            <w:pPr>
              <w:pStyle w:val="af"/>
              <w:jc w:val="center"/>
              <w:rPr>
                <w:rFonts w:eastAsia="SimSun"/>
                <w:szCs w:val="28"/>
              </w:rPr>
            </w:pPr>
            <w:r w:rsidRPr="00897FED">
              <w:rPr>
                <w:rFonts w:eastAsia="SimSun"/>
                <w:szCs w:val="28"/>
              </w:rPr>
              <w:t>5</w:t>
            </w:r>
          </w:p>
        </w:tc>
        <w:tc>
          <w:tcPr>
            <w:tcW w:w="1559" w:type="dxa"/>
            <w:shd w:val="clear" w:color="auto" w:fill="auto"/>
          </w:tcPr>
          <w:p w:rsidR="008F2BB5" w:rsidRPr="00897FED" w:rsidRDefault="008F2BB5" w:rsidP="008F2BB5">
            <w:pPr>
              <w:pStyle w:val="af"/>
              <w:jc w:val="center"/>
              <w:rPr>
                <w:rFonts w:eastAsia="SimSun"/>
                <w:szCs w:val="28"/>
              </w:rPr>
            </w:pPr>
            <w:r w:rsidRPr="00897FED">
              <w:rPr>
                <w:rFonts w:eastAsia="SimSun"/>
                <w:szCs w:val="28"/>
              </w:rPr>
              <w:t>5</w:t>
            </w:r>
          </w:p>
        </w:tc>
        <w:tc>
          <w:tcPr>
            <w:tcW w:w="1559" w:type="dxa"/>
            <w:shd w:val="clear" w:color="auto" w:fill="auto"/>
          </w:tcPr>
          <w:p w:rsidR="008F2BB5" w:rsidRPr="00897FED" w:rsidRDefault="008F2BB5" w:rsidP="008F2BB5">
            <w:pPr>
              <w:pStyle w:val="af"/>
              <w:jc w:val="center"/>
              <w:rPr>
                <w:rFonts w:eastAsia="SimSun"/>
                <w:szCs w:val="28"/>
              </w:rPr>
            </w:pPr>
            <w:r w:rsidRPr="00897FED">
              <w:rPr>
                <w:rFonts w:eastAsia="SimSun"/>
                <w:szCs w:val="28"/>
              </w:rPr>
              <w:t>4</w:t>
            </w:r>
          </w:p>
        </w:tc>
        <w:tc>
          <w:tcPr>
            <w:tcW w:w="1276" w:type="dxa"/>
            <w:shd w:val="clear" w:color="auto" w:fill="auto"/>
          </w:tcPr>
          <w:p w:rsidR="008F2BB5" w:rsidRPr="00897FED" w:rsidRDefault="008F2BB5" w:rsidP="008F2BB5">
            <w:pPr>
              <w:pStyle w:val="af"/>
              <w:jc w:val="center"/>
              <w:rPr>
                <w:rFonts w:eastAsia="SimSun"/>
                <w:szCs w:val="28"/>
              </w:rPr>
            </w:pPr>
            <w:r w:rsidRPr="00897FED">
              <w:rPr>
                <w:rFonts w:eastAsia="SimSun"/>
                <w:szCs w:val="28"/>
              </w:rPr>
              <w:t>44</w:t>
            </w:r>
          </w:p>
        </w:tc>
        <w:tc>
          <w:tcPr>
            <w:tcW w:w="1276" w:type="dxa"/>
            <w:shd w:val="clear" w:color="auto" w:fill="auto"/>
          </w:tcPr>
          <w:p w:rsidR="008F2BB5" w:rsidRPr="00897FED" w:rsidRDefault="008F2BB5" w:rsidP="008F2BB5">
            <w:pPr>
              <w:pStyle w:val="af"/>
              <w:jc w:val="center"/>
              <w:rPr>
                <w:rFonts w:eastAsia="SimSun"/>
                <w:szCs w:val="28"/>
              </w:rPr>
            </w:pPr>
            <w:r w:rsidRPr="00897FED">
              <w:rPr>
                <w:rFonts w:eastAsia="SimSun"/>
                <w:szCs w:val="28"/>
              </w:rPr>
              <w:t>49</w:t>
            </w:r>
          </w:p>
        </w:tc>
        <w:tc>
          <w:tcPr>
            <w:tcW w:w="1134" w:type="dxa"/>
            <w:shd w:val="clear" w:color="auto" w:fill="auto"/>
          </w:tcPr>
          <w:p w:rsidR="008F2BB5" w:rsidRPr="00897FED" w:rsidRDefault="008F2BB5" w:rsidP="008F2BB5">
            <w:pPr>
              <w:pStyle w:val="af"/>
              <w:jc w:val="center"/>
              <w:rPr>
                <w:rFonts w:eastAsia="SimSun"/>
                <w:szCs w:val="28"/>
              </w:rPr>
            </w:pPr>
            <w:r w:rsidRPr="00897FED">
              <w:rPr>
                <w:rFonts w:eastAsia="SimSun"/>
                <w:szCs w:val="28"/>
              </w:rPr>
              <w:t>61</w:t>
            </w:r>
          </w:p>
        </w:tc>
        <w:tc>
          <w:tcPr>
            <w:tcW w:w="1275" w:type="dxa"/>
            <w:shd w:val="clear" w:color="auto" w:fill="auto"/>
          </w:tcPr>
          <w:p w:rsidR="008F2BB5" w:rsidRPr="00897FED" w:rsidRDefault="008F2BB5" w:rsidP="008F2BB5">
            <w:pPr>
              <w:pStyle w:val="af"/>
              <w:jc w:val="center"/>
              <w:rPr>
                <w:rFonts w:eastAsia="SimSun"/>
                <w:szCs w:val="28"/>
              </w:rPr>
            </w:pPr>
            <w:r w:rsidRPr="00897FED">
              <w:rPr>
                <w:rFonts w:eastAsia="SimSun"/>
                <w:szCs w:val="28"/>
              </w:rPr>
              <w:t>79</w:t>
            </w:r>
          </w:p>
        </w:tc>
        <w:tc>
          <w:tcPr>
            <w:tcW w:w="1418" w:type="dxa"/>
            <w:shd w:val="clear" w:color="auto" w:fill="auto"/>
          </w:tcPr>
          <w:p w:rsidR="008F2BB5" w:rsidRPr="00897FED" w:rsidRDefault="008F2BB5" w:rsidP="008F2BB5">
            <w:pPr>
              <w:pStyle w:val="af"/>
              <w:jc w:val="center"/>
              <w:rPr>
                <w:rFonts w:eastAsia="SimSun"/>
                <w:szCs w:val="28"/>
              </w:rPr>
            </w:pPr>
            <w:r w:rsidRPr="00897FED">
              <w:rPr>
                <w:rFonts w:eastAsia="SimSun"/>
                <w:szCs w:val="28"/>
              </w:rPr>
              <w:t>46</w:t>
            </w:r>
          </w:p>
        </w:tc>
        <w:tc>
          <w:tcPr>
            <w:tcW w:w="1309" w:type="dxa"/>
            <w:shd w:val="clear" w:color="auto" w:fill="auto"/>
          </w:tcPr>
          <w:p w:rsidR="008F2BB5" w:rsidRPr="00897FED" w:rsidRDefault="008F2BB5" w:rsidP="008F2BB5">
            <w:pPr>
              <w:pStyle w:val="af"/>
              <w:jc w:val="center"/>
              <w:rPr>
                <w:rFonts w:eastAsia="SimSun"/>
                <w:szCs w:val="28"/>
              </w:rPr>
            </w:pPr>
            <w:r w:rsidRPr="00897FED">
              <w:rPr>
                <w:rFonts w:eastAsia="SimSun"/>
                <w:szCs w:val="28"/>
              </w:rPr>
              <w:t>106</w:t>
            </w:r>
          </w:p>
        </w:tc>
      </w:tr>
      <w:tr w:rsidR="00596635" w:rsidRPr="000574A4" w:rsidTr="00596635">
        <w:tc>
          <w:tcPr>
            <w:tcW w:w="2410" w:type="dxa"/>
            <w:shd w:val="clear" w:color="auto" w:fill="auto"/>
          </w:tcPr>
          <w:p w:rsidR="008F2BB5" w:rsidRPr="00DA4A39" w:rsidRDefault="00C32048" w:rsidP="008F2BB5">
            <w:pPr>
              <w:pStyle w:val="af"/>
              <w:jc w:val="left"/>
              <w:rPr>
                <w:rFonts w:eastAsia="SimSun"/>
                <w:b/>
                <w:szCs w:val="28"/>
              </w:rPr>
            </w:pPr>
            <w:r>
              <w:rPr>
                <w:b/>
                <w:szCs w:val="28"/>
                <w:lang w:val="kk-KZ"/>
              </w:rPr>
              <w:t>С</w:t>
            </w:r>
            <w:r w:rsidR="008F2BB5" w:rsidRPr="00DA4A39">
              <w:rPr>
                <w:b/>
                <w:szCs w:val="28"/>
              </w:rPr>
              <w:t>ГП-09-10-7</w:t>
            </w:r>
          </w:p>
        </w:tc>
        <w:tc>
          <w:tcPr>
            <w:tcW w:w="1526" w:type="dxa"/>
            <w:shd w:val="clear" w:color="auto" w:fill="auto"/>
          </w:tcPr>
          <w:p w:rsidR="008F2BB5" w:rsidRPr="00897FED" w:rsidRDefault="008F2BB5" w:rsidP="008F2BB5">
            <w:pPr>
              <w:pStyle w:val="af"/>
              <w:jc w:val="center"/>
              <w:rPr>
                <w:rFonts w:eastAsia="SimSun"/>
                <w:szCs w:val="28"/>
              </w:rPr>
            </w:pPr>
            <w:r w:rsidRPr="00897FED">
              <w:rPr>
                <w:rFonts w:eastAsia="SimSun"/>
                <w:szCs w:val="28"/>
              </w:rPr>
              <w:t>5</w:t>
            </w:r>
          </w:p>
        </w:tc>
        <w:tc>
          <w:tcPr>
            <w:tcW w:w="1559" w:type="dxa"/>
            <w:shd w:val="clear" w:color="auto" w:fill="auto"/>
          </w:tcPr>
          <w:p w:rsidR="008F2BB5" w:rsidRPr="00897FED" w:rsidRDefault="008F2BB5" w:rsidP="008F2BB5">
            <w:pPr>
              <w:pStyle w:val="af"/>
              <w:jc w:val="center"/>
              <w:rPr>
                <w:rFonts w:eastAsia="SimSun"/>
                <w:szCs w:val="28"/>
              </w:rPr>
            </w:pPr>
            <w:r w:rsidRPr="00897FED">
              <w:rPr>
                <w:rFonts w:eastAsia="SimSun"/>
                <w:szCs w:val="28"/>
              </w:rPr>
              <w:t>5</w:t>
            </w:r>
          </w:p>
        </w:tc>
        <w:tc>
          <w:tcPr>
            <w:tcW w:w="1559" w:type="dxa"/>
            <w:shd w:val="clear" w:color="auto" w:fill="auto"/>
          </w:tcPr>
          <w:p w:rsidR="008F2BB5" w:rsidRPr="00897FED" w:rsidRDefault="008F2BB5" w:rsidP="008F2BB5">
            <w:pPr>
              <w:pStyle w:val="af"/>
              <w:jc w:val="center"/>
              <w:rPr>
                <w:rFonts w:eastAsia="SimSun"/>
                <w:szCs w:val="28"/>
              </w:rPr>
            </w:pPr>
            <w:r w:rsidRPr="00897FED">
              <w:rPr>
                <w:rFonts w:eastAsia="SimSun"/>
                <w:szCs w:val="28"/>
              </w:rPr>
              <w:t>4</w:t>
            </w:r>
          </w:p>
        </w:tc>
        <w:tc>
          <w:tcPr>
            <w:tcW w:w="1276" w:type="dxa"/>
            <w:shd w:val="clear" w:color="auto" w:fill="auto"/>
          </w:tcPr>
          <w:p w:rsidR="008F2BB5" w:rsidRPr="00897FED" w:rsidRDefault="008F2BB5" w:rsidP="008F2BB5">
            <w:pPr>
              <w:pStyle w:val="af"/>
              <w:jc w:val="center"/>
              <w:rPr>
                <w:rFonts w:eastAsia="SimSun"/>
                <w:szCs w:val="28"/>
              </w:rPr>
            </w:pPr>
            <w:r w:rsidRPr="00897FED">
              <w:rPr>
                <w:rFonts w:eastAsia="SimSun"/>
                <w:szCs w:val="28"/>
              </w:rPr>
              <w:t>43</w:t>
            </w:r>
          </w:p>
        </w:tc>
        <w:tc>
          <w:tcPr>
            <w:tcW w:w="1276" w:type="dxa"/>
            <w:shd w:val="clear" w:color="auto" w:fill="auto"/>
          </w:tcPr>
          <w:p w:rsidR="008F2BB5" w:rsidRPr="00897FED" w:rsidRDefault="008F2BB5" w:rsidP="008F2BB5">
            <w:pPr>
              <w:pStyle w:val="af"/>
              <w:jc w:val="center"/>
              <w:rPr>
                <w:rFonts w:eastAsia="SimSun"/>
                <w:szCs w:val="28"/>
              </w:rPr>
            </w:pPr>
            <w:r w:rsidRPr="00897FED">
              <w:rPr>
                <w:rFonts w:eastAsia="SimSun"/>
                <w:szCs w:val="28"/>
              </w:rPr>
              <w:t>51</w:t>
            </w:r>
          </w:p>
        </w:tc>
        <w:tc>
          <w:tcPr>
            <w:tcW w:w="1134" w:type="dxa"/>
            <w:shd w:val="clear" w:color="auto" w:fill="auto"/>
          </w:tcPr>
          <w:p w:rsidR="008F2BB5" w:rsidRPr="00897FED" w:rsidRDefault="008F2BB5" w:rsidP="008F2BB5">
            <w:pPr>
              <w:pStyle w:val="af"/>
              <w:jc w:val="center"/>
              <w:rPr>
                <w:rFonts w:eastAsia="SimSun"/>
                <w:szCs w:val="28"/>
              </w:rPr>
            </w:pPr>
            <w:r w:rsidRPr="00897FED">
              <w:rPr>
                <w:rFonts w:eastAsia="SimSun"/>
                <w:szCs w:val="28"/>
              </w:rPr>
              <w:t>61</w:t>
            </w:r>
          </w:p>
        </w:tc>
        <w:tc>
          <w:tcPr>
            <w:tcW w:w="1275" w:type="dxa"/>
            <w:shd w:val="clear" w:color="auto" w:fill="auto"/>
          </w:tcPr>
          <w:p w:rsidR="008F2BB5" w:rsidRPr="00897FED" w:rsidRDefault="008F2BB5" w:rsidP="008F2BB5">
            <w:pPr>
              <w:pStyle w:val="af"/>
              <w:jc w:val="center"/>
              <w:rPr>
                <w:rFonts w:eastAsia="SimSun"/>
                <w:szCs w:val="28"/>
              </w:rPr>
            </w:pPr>
            <w:r w:rsidRPr="00897FED">
              <w:rPr>
                <w:rFonts w:eastAsia="SimSun"/>
                <w:szCs w:val="28"/>
              </w:rPr>
              <w:t>80</w:t>
            </w:r>
          </w:p>
        </w:tc>
        <w:tc>
          <w:tcPr>
            <w:tcW w:w="1418" w:type="dxa"/>
            <w:shd w:val="clear" w:color="auto" w:fill="auto"/>
          </w:tcPr>
          <w:p w:rsidR="008F2BB5" w:rsidRPr="00897FED" w:rsidRDefault="008F2BB5" w:rsidP="008F2BB5">
            <w:pPr>
              <w:pStyle w:val="af"/>
              <w:jc w:val="center"/>
              <w:rPr>
                <w:rFonts w:eastAsia="SimSun"/>
                <w:szCs w:val="28"/>
              </w:rPr>
            </w:pPr>
            <w:r w:rsidRPr="00897FED">
              <w:rPr>
                <w:rFonts w:eastAsia="SimSun"/>
                <w:szCs w:val="28"/>
              </w:rPr>
              <w:t>47</w:t>
            </w:r>
          </w:p>
        </w:tc>
        <w:tc>
          <w:tcPr>
            <w:tcW w:w="1309" w:type="dxa"/>
            <w:shd w:val="clear" w:color="auto" w:fill="auto"/>
          </w:tcPr>
          <w:p w:rsidR="008F2BB5" w:rsidRPr="00897FED" w:rsidRDefault="008F2BB5" w:rsidP="008F2BB5">
            <w:pPr>
              <w:pStyle w:val="af"/>
              <w:jc w:val="center"/>
              <w:rPr>
                <w:rFonts w:eastAsia="SimSun"/>
                <w:szCs w:val="28"/>
              </w:rPr>
            </w:pPr>
            <w:r w:rsidRPr="00897FED">
              <w:rPr>
                <w:rFonts w:eastAsia="SimSun"/>
                <w:szCs w:val="28"/>
              </w:rPr>
              <w:t>105</w:t>
            </w:r>
          </w:p>
        </w:tc>
      </w:tr>
      <w:tr w:rsidR="008F2BB5" w:rsidRPr="000574A4" w:rsidTr="008F2BB5">
        <w:tc>
          <w:tcPr>
            <w:tcW w:w="14742" w:type="dxa"/>
            <w:gridSpan w:val="10"/>
            <w:shd w:val="clear" w:color="auto" w:fill="auto"/>
          </w:tcPr>
          <w:p w:rsidR="008F2BB5" w:rsidRPr="00897FED" w:rsidRDefault="00DC3645" w:rsidP="008F2BB5">
            <w:pPr>
              <w:pStyle w:val="af"/>
              <w:jc w:val="center"/>
              <w:rPr>
                <w:rFonts w:eastAsia="SimSun"/>
                <w:szCs w:val="28"/>
              </w:rPr>
            </w:pPr>
            <w:r w:rsidRPr="008F2BB5">
              <w:rPr>
                <w:szCs w:val="28"/>
                <w:lang w:val="kk-KZ"/>
              </w:rPr>
              <w:t>2020 жылғы егіс, 2021 жылғы есеп</w:t>
            </w:r>
          </w:p>
        </w:tc>
      </w:tr>
      <w:tr w:rsidR="008F2BB5" w:rsidRPr="000574A4" w:rsidTr="00596635">
        <w:tc>
          <w:tcPr>
            <w:tcW w:w="2410" w:type="dxa"/>
            <w:shd w:val="clear" w:color="auto" w:fill="auto"/>
          </w:tcPr>
          <w:p w:rsidR="008F2BB5" w:rsidRPr="00897FED" w:rsidRDefault="007D5422" w:rsidP="008F2BB5">
            <w:pPr>
              <w:pStyle w:val="af"/>
              <w:jc w:val="left"/>
              <w:rPr>
                <w:rFonts w:eastAsia="SimSun"/>
                <w:szCs w:val="28"/>
              </w:rPr>
            </w:pPr>
            <w:r>
              <w:rPr>
                <w:rFonts w:eastAsia="SimSun"/>
                <w:szCs w:val="28"/>
              </w:rPr>
              <w:t>К</w:t>
            </w:r>
            <w:r>
              <w:rPr>
                <w:rFonts w:eastAsia="SimSun"/>
                <w:szCs w:val="28"/>
                <w:lang w:val="kk-KZ"/>
              </w:rPr>
              <w:t>ө</w:t>
            </w:r>
            <w:proofErr w:type="spellStart"/>
            <w:r w:rsidR="008F2BB5" w:rsidRPr="00897FED">
              <w:rPr>
                <w:rFonts w:eastAsia="SimSun"/>
                <w:szCs w:val="28"/>
              </w:rPr>
              <w:t>кше</w:t>
            </w:r>
            <w:proofErr w:type="spellEnd"/>
            <w:r w:rsidR="008F2BB5" w:rsidRPr="00897FED">
              <w:rPr>
                <w:rFonts w:eastAsia="SimSun"/>
                <w:szCs w:val="28"/>
              </w:rPr>
              <w:t xml:space="preserve"> (стандарт)</w:t>
            </w:r>
          </w:p>
        </w:tc>
        <w:tc>
          <w:tcPr>
            <w:tcW w:w="1526" w:type="dxa"/>
            <w:shd w:val="clear" w:color="auto" w:fill="auto"/>
          </w:tcPr>
          <w:p w:rsidR="008F2BB5" w:rsidRPr="00897FED" w:rsidRDefault="008F2BB5" w:rsidP="008F2BB5">
            <w:pPr>
              <w:pStyle w:val="af"/>
              <w:jc w:val="center"/>
              <w:rPr>
                <w:rFonts w:eastAsia="SimSun"/>
                <w:szCs w:val="28"/>
              </w:rPr>
            </w:pPr>
            <w:r w:rsidRPr="00897FED">
              <w:rPr>
                <w:rFonts w:eastAsia="SimSun"/>
                <w:szCs w:val="28"/>
              </w:rPr>
              <w:t>4</w:t>
            </w:r>
          </w:p>
        </w:tc>
        <w:tc>
          <w:tcPr>
            <w:tcW w:w="1559" w:type="dxa"/>
            <w:shd w:val="clear" w:color="auto" w:fill="auto"/>
          </w:tcPr>
          <w:p w:rsidR="008F2BB5" w:rsidRPr="00897FED" w:rsidRDefault="008F2BB5" w:rsidP="008F2BB5">
            <w:pPr>
              <w:pStyle w:val="af"/>
              <w:jc w:val="center"/>
              <w:rPr>
                <w:rFonts w:eastAsia="SimSun"/>
                <w:szCs w:val="28"/>
              </w:rPr>
            </w:pPr>
            <w:r w:rsidRPr="00897FED">
              <w:rPr>
                <w:rFonts w:eastAsia="SimSun"/>
                <w:szCs w:val="28"/>
              </w:rPr>
              <w:t>4</w:t>
            </w:r>
          </w:p>
        </w:tc>
        <w:tc>
          <w:tcPr>
            <w:tcW w:w="1559" w:type="dxa"/>
            <w:shd w:val="clear" w:color="auto" w:fill="auto"/>
          </w:tcPr>
          <w:p w:rsidR="008F2BB5" w:rsidRPr="00897FED" w:rsidRDefault="008F2BB5" w:rsidP="008F2BB5">
            <w:pPr>
              <w:pStyle w:val="af"/>
              <w:jc w:val="center"/>
              <w:rPr>
                <w:rFonts w:eastAsia="SimSun"/>
                <w:szCs w:val="28"/>
              </w:rPr>
            </w:pPr>
            <w:r w:rsidRPr="00897FED">
              <w:rPr>
                <w:rFonts w:eastAsia="SimSun"/>
                <w:szCs w:val="28"/>
              </w:rPr>
              <w:t>3</w:t>
            </w:r>
          </w:p>
        </w:tc>
        <w:tc>
          <w:tcPr>
            <w:tcW w:w="1276" w:type="dxa"/>
            <w:shd w:val="clear" w:color="auto" w:fill="auto"/>
          </w:tcPr>
          <w:p w:rsidR="008F2BB5" w:rsidRPr="00897FED" w:rsidRDefault="008F2BB5" w:rsidP="008F2BB5">
            <w:pPr>
              <w:pStyle w:val="af"/>
              <w:jc w:val="center"/>
              <w:rPr>
                <w:rFonts w:eastAsia="SimSun"/>
                <w:szCs w:val="28"/>
              </w:rPr>
            </w:pPr>
            <w:r w:rsidRPr="00897FED">
              <w:rPr>
                <w:rFonts w:eastAsia="SimSun"/>
                <w:szCs w:val="28"/>
              </w:rPr>
              <w:t>41</w:t>
            </w:r>
          </w:p>
        </w:tc>
        <w:tc>
          <w:tcPr>
            <w:tcW w:w="1276" w:type="dxa"/>
            <w:shd w:val="clear" w:color="auto" w:fill="auto"/>
          </w:tcPr>
          <w:p w:rsidR="008F2BB5" w:rsidRPr="00897FED" w:rsidRDefault="008F2BB5" w:rsidP="008F2BB5">
            <w:pPr>
              <w:pStyle w:val="af"/>
              <w:jc w:val="center"/>
              <w:rPr>
                <w:rFonts w:eastAsia="SimSun"/>
                <w:szCs w:val="28"/>
              </w:rPr>
            </w:pPr>
            <w:r w:rsidRPr="00897FED">
              <w:rPr>
                <w:rFonts w:eastAsia="SimSun"/>
                <w:szCs w:val="28"/>
              </w:rPr>
              <w:t>46</w:t>
            </w:r>
          </w:p>
        </w:tc>
        <w:tc>
          <w:tcPr>
            <w:tcW w:w="1134" w:type="dxa"/>
            <w:shd w:val="clear" w:color="auto" w:fill="auto"/>
          </w:tcPr>
          <w:p w:rsidR="008F2BB5" w:rsidRPr="00897FED" w:rsidRDefault="008F2BB5" w:rsidP="008F2BB5">
            <w:pPr>
              <w:pStyle w:val="af"/>
              <w:jc w:val="center"/>
              <w:rPr>
                <w:rFonts w:eastAsia="SimSun"/>
                <w:szCs w:val="28"/>
              </w:rPr>
            </w:pPr>
            <w:r w:rsidRPr="00897FED">
              <w:rPr>
                <w:rFonts w:eastAsia="SimSun"/>
                <w:szCs w:val="28"/>
              </w:rPr>
              <w:t>47</w:t>
            </w:r>
          </w:p>
        </w:tc>
        <w:tc>
          <w:tcPr>
            <w:tcW w:w="1275" w:type="dxa"/>
            <w:shd w:val="clear" w:color="auto" w:fill="auto"/>
          </w:tcPr>
          <w:p w:rsidR="008F2BB5" w:rsidRPr="00897FED" w:rsidRDefault="008F2BB5" w:rsidP="008F2BB5">
            <w:pPr>
              <w:pStyle w:val="af"/>
              <w:jc w:val="center"/>
              <w:rPr>
                <w:rFonts w:eastAsia="SimSun"/>
                <w:szCs w:val="28"/>
              </w:rPr>
            </w:pPr>
            <w:r w:rsidRPr="00897FED">
              <w:rPr>
                <w:rFonts w:eastAsia="SimSun"/>
                <w:szCs w:val="28"/>
              </w:rPr>
              <w:t>77</w:t>
            </w:r>
          </w:p>
        </w:tc>
        <w:tc>
          <w:tcPr>
            <w:tcW w:w="1418" w:type="dxa"/>
            <w:shd w:val="clear" w:color="auto" w:fill="auto"/>
          </w:tcPr>
          <w:p w:rsidR="008F2BB5" w:rsidRPr="00897FED" w:rsidRDefault="008F2BB5" w:rsidP="008F2BB5">
            <w:pPr>
              <w:pStyle w:val="af"/>
              <w:jc w:val="center"/>
              <w:rPr>
                <w:rFonts w:eastAsia="SimSun"/>
                <w:szCs w:val="28"/>
              </w:rPr>
            </w:pPr>
            <w:r w:rsidRPr="00897FED">
              <w:rPr>
                <w:rFonts w:eastAsia="SimSun"/>
                <w:szCs w:val="28"/>
              </w:rPr>
              <w:t>45</w:t>
            </w:r>
          </w:p>
        </w:tc>
        <w:tc>
          <w:tcPr>
            <w:tcW w:w="1309" w:type="dxa"/>
            <w:shd w:val="clear" w:color="auto" w:fill="auto"/>
          </w:tcPr>
          <w:p w:rsidR="008F2BB5" w:rsidRPr="00897FED" w:rsidRDefault="008F2BB5" w:rsidP="008F2BB5">
            <w:pPr>
              <w:pStyle w:val="af"/>
              <w:jc w:val="center"/>
              <w:rPr>
                <w:rFonts w:eastAsia="SimSun"/>
                <w:szCs w:val="28"/>
              </w:rPr>
            </w:pPr>
            <w:r w:rsidRPr="00897FED">
              <w:rPr>
                <w:rFonts w:eastAsia="SimSun"/>
                <w:szCs w:val="28"/>
              </w:rPr>
              <w:t>105</w:t>
            </w:r>
          </w:p>
        </w:tc>
      </w:tr>
      <w:tr w:rsidR="008F2BB5" w:rsidRPr="000574A4" w:rsidTr="00596635">
        <w:tc>
          <w:tcPr>
            <w:tcW w:w="2410" w:type="dxa"/>
            <w:shd w:val="clear" w:color="auto" w:fill="auto"/>
          </w:tcPr>
          <w:p w:rsidR="008F2BB5" w:rsidRPr="00897FED" w:rsidRDefault="00C32048" w:rsidP="008F2BB5">
            <w:pPr>
              <w:pStyle w:val="af"/>
              <w:jc w:val="left"/>
              <w:rPr>
                <w:rFonts w:eastAsia="SimSun"/>
                <w:szCs w:val="28"/>
              </w:rPr>
            </w:pPr>
            <w:r>
              <w:rPr>
                <w:rFonts w:eastAsia="SimSun"/>
                <w:szCs w:val="28"/>
                <w:lang w:val="kk-KZ"/>
              </w:rPr>
              <w:t>Л</w:t>
            </w:r>
            <w:r w:rsidR="008F2BB5" w:rsidRPr="00897FED">
              <w:rPr>
                <w:rFonts w:eastAsia="SimSun"/>
                <w:szCs w:val="28"/>
              </w:rPr>
              <w:t>Г-5-06-14-7</w:t>
            </w:r>
          </w:p>
        </w:tc>
        <w:tc>
          <w:tcPr>
            <w:tcW w:w="1526" w:type="dxa"/>
            <w:shd w:val="clear" w:color="auto" w:fill="auto"/>
          </w:tcPr>
          <w:p w:rsidR="008F2BB5" w:rsidRPr="00897FED" w:rsidRDefault="008F2BB5" w:rsidP="008F2BB5">
            <w:pPr>
              <w:pStyle w:val="af"/>
              <w:jc w:val="center"/>
              <w:rPr>
                <w:rFonts w:eastAsia="SimSun"/>
                <w:szCs w:val="28"/>
              </w:rPr>
            </w:pPr>
            <w:r w:rsidRPr="00897FED">
              <w:rPr>
                <w:rFonts w:eastAsia="SimSun"/>
                <w:szCs w:val="28"/>
              </w:rPr>
              <w:t>5</w:t>
            </w:r>
          </w:p>
        </w:tc>
        <w:tc>
          <w:tcPr>
            <w:tcW w:w="1559" w:type="dxa"/>
            <w:shd w:val="clear" w:color="auto" w:fill="auto"/>
          </w:tcPr>
          <w:p w:rsidR="008F2BB5" w:rsidRPr="00897FED" w:rsidRDefault="008F2BB5" w:rsidP="008F2BB5">
            <w:pPr>
              <w:pStyle w:val="af"/>
              <w:jc w:val="center"/>
              <w:rPr>
                <w:rFonts w:eastAsia="SimSun"/>
                <w:szCs w:val="28"/>
              </w:rPr>
            </w:pPr>
            <w:r w:rsidRPr="00897FED">
              <w:rPr>
                <w:rFonts w:eastAsia="SimSun"/>
                <w:szCs w:val="28"/>
              </w:rPr>
              <w:t>5</w:t>
            </w:r>
          </w:p>
        </w:tc>
        <w:tc>
          <w:tcPr>
            <w:tcW w:w="1559" w:type="dxa"/>
            <w:shd w:val="clear" w:color="auto" w:fill="auto"/>
          </w:tcPr>
          <w:p w:rsidR="008F2BB5" w:rsidRPr="00897FED" w:rsidRDefault="008F2BB5" w:rsidP="008F2BB5">
            <w:pPr>
              <w:pStyle w:val="af"/>
              <w:jc w:val="center"/>
              <w:rPr>
                <w:rFonts w:eastAsia="SimSun"/>
                <w:szCs w:val="28"/>
              </w:rPr>
            </w:pPr>
            <w:r w:rsidRPr="00897FED">
              <w:rPr>
                <w:rFonts w:eastAsia="SimSun"/>
                <w:szCs w:val="28"/>
              </w:rPr>
              <w:t>4</w:t>
            </w:r>
          </w:p>
        </w:tc>
        <w:tc>
          <w:tcPr>
            <w:tcW w:w="1276" w:type="dxa"/>
            <w:shd w:val="clear" w:color="auto" w:fill="auto"/>
          </w:tcPr>
          <w:p w:rsidR="008F2BB5" w:rsidRPr="00897FED" w:rsidRDefault="008F2BB5" w:rsidP="008F2BB5">
            <w:pPr>
              <w:pStyle w:val="af"/>
              <w:jc w:val="center"/>
              <w:rPr>
                <w:rFonts w:eastAsia="SimSun"/>
                <w:szCs w:val="28"/>
              </w:rPr>
            </w:pPr>
            <w:r w:rsidRPr="00897FED">
              <w:rPr>
                <w:rFonts w:eastAsia="SimSun"/>
                <w:szCs w:val="28"/>
              </w:rPr>
              <w:t>43</w:t>
            </w:r>
          </w:p>
        </w:tc>
        <w:tc>
          <w:tcPr>
            <w:tcW w:w="1276" w:type="dxa"/>
            <w:shd w:val="clear" w:color="auto" w:fill="auto"/>
          </w:tcPr>
          <w:p w:rsidR="008F2BB5" w:rsidRPr="00897FED" w:rsidRDefault="008F2BB5" w:rsidP="008F2BB5">
            <w:pPr>
              <w:pStyle w:val="af"/>
              <w:jc w:val="center"/>
              <w:rPr>
                <w:rFonts w:eastAsia="SimSun"/>
                <w:szCs w:val="28"/>
              </w:rPr>
            </w:pPr>
            <w:r w:rsidRPr="00897FED">
              <w:rPr>
                <w:rFonts w:eastAsia="SimSun"/>
                <w:szCs w:val="28"/>
              </w:rPr>
              <w:t>49</w:t>
            </w:r>
          </w:p>
        </w:tc>
        <w:tc>
          <w:tcPr>
            <w:tcW w:w="1134" w:type="dxa"/>
            <w:shd w:val="clear" w:color="auto" w:fill="auto"/>
          </w:tcPr>
          <w:p w:rsidR="008F2BB5" w:rsidRPr="00897FED" w:rsidRDefault="008F2BB5" w:rsidP="008F2BB5">
            <w:pPr>
              <w:pStyle w:val="af"/>
              <w:jc w:val="center"/>
              <w:rPr>
                <w:rFonts w:eastAsia="SimSun"/>
                <w:szCs w:val="28"/>
              </w:rPr>
            </w:pPr>
            <w:r w:rsidRPr="00897FED">
              <w:rPr>
                <w:rFonts w:eastAsia="SimSun"/>
                <w:szCs w:val="28"/>
              </w:rPr>
              <w:t>58</w:t>
            </w:r>
          </w:p>
        </w:tc>
        <w:tc>
          <w:tcPr>
            <w:tcW w:w="1275" w:type="dxa"/>
            <w:shd w:val="clear" w:color="auto" w:fill="auto"/>
          </w:tcPr>
          <w:p w:rsidR="008F2BB5" w:rsidRPr="00897FED" w:rsidRDefault="008F2BB5" w:rsidP="008F2BB5">
            <w:pPr>
              <w:pStyle w:val="af"/>
              <w:jc w:val="center"/>
              <w:rPr>
                <w:rFonts w:eastAsia="SimSun"/>
                <w:szCs w:val="28"/>
              </w:rPr>
            </w:pPr>
            <w:r w:rsidRPr="00897FED">
              <w:rPr>
                <w:rFonts w:eastAsia="SimSun"/>
                <w:szCs w:val="28"/>
              </w:rPr>
              <w:t>81</w:t>
            </w:r>
          </w:p>
        </w:tc>
        <w:tc>
          <w:tcPr>
            <w:tcW w:w="1418" w:type="dxa"/>
            <w:shd w:val="clear" w:color="auto" w:fill="auto"/>
          </w:tcPr>
          <w:p w:rsidR="008F2BB5" w:rsidRPr="00897FED" w:rsidRDefault="008F2BB5" w:rsidP="008F2BB5">
            <w:pPr>
              <w:pStyle w:val="af"/>
              <w:jc w:val="center"/>
              <w:rPr>
                <w:rFonts w:eastAsia="SimSun"/>
                <w:szCs w:val="28"/>
              </w:rPr>
            </w:pPr>
            <w:r w:rsidRPr="00897FED">
              <w:rPr>
                <w:rFonts w:eastAsia="SimSun"/>
                <w:szCs w:val="28"/>
              </w:rPr>
              <w:t>47</w:t>
            </w:r>
          </w:p>
        </w:tc>
        <w:tc>
          <w:tcPr>
            <w:tcW w:w="1309" w:type="dxa"/>
            <w:shd w:val="clear" w:color="auto" w:fill="auto"/>
          </w:tcPr>
          <w:p w:rsidR="008F2BB5" w:rsidRPr="00897FED" w:rsidRDefault="008F2BB5" w:rsidP="008F2BB5">
            <w:pPr>
              <w:pStyle w:val="af"/>
              <w:jc w:val="center"/>
              <w:rPr>
                <w:rFonts w:eastAsia="SimSun"/>
                <w:szCs w:val="28"/>
              </w:rPr>
            </w:pPr>
            <w:r w:rsidRPr="00897FED">
              <w:rPr>
                <w:rFonts w:eastAsia="SimSun"/>
                <w:szCs w:val="28"/>
              </w:rPr>
              <w:t>106</w:t>
            </w:r>
          </w:p>
        </w:tc>
      </w:tr>
      <w:tr w:rsidR="008F2BB5" w:rsidRPr="000574A4" w:rsidTr="00596635">
        <w:tc>
          <w:tcPr>
            <w:tcW w:w="2410" w:type="dxa"/>
            <w:shd w:val="clear" w:color="auto" w:fill="auto"/>
          </w:tcPr>
          <w:p w:rsidR="008F2BB5" w:rsidRPr="00897FED" w:rsidRDefault="00C32048" w:rsidP="008F2BB5">
            <w:pPr>
              <w:pStyle w:val="af"/>
              <w:jc w:val="left"/>
              <w:rPr>
                <w:rFonts w:eastAsia="SimSun"/>
                <w:szCs w:val="28"/>
              </w:rPr>
            </w:pPr>
            <w:r>
              <w:rPr>
                <w:b/>
                <w:szCs w:val="28"/>
                <w:lang w:val="kk-KZ"/>
              </w:rPr>
              <w:t>С</w:t>
            </w:r>
            <w:r w:rsidR="008F2BB5" w:rsidRPr="00DA4A39">
              <w:rPr>
                <w:b/>
                <w:szCs w:val="28"/>
              </w:rPr>
              <w:t>ГП-02-21-9</w:t>
            </w:r>
          </w:p>
        </w:tc>
        <w:tc>
          <w:tcPr>
            <w:tcW w:w="1526" w:type="dxa"/>
            <w:shd w:val="clear" w:color="auto" w:fill="auto"/>
          </w:tcPr>
          <w:p w:rsidR="008F2BB5" w:rsidRPr="00897FED" w:rsidRDefault="008F2BB5" w:rsidP="008F2BB5">
            <w:pPr>
              <w:pStyle w:val="af"/>
              <w:jc w:val="center"/>
              <w:rPr>
                <w:rFonts w:eastAsia="SimSun"/>
                <w:szCs w:val="28"/>
              </w:rPr>
            </w:pPr>
            <w:r w:rsidRPr="00897FED">
              <w:rPr>
                <w:rFonts w:eastAsia="SimSun"/>
                <w:szCs w:val="28"/>
              </w:rPr>
              <w:t>5</w:t>
            </w:r>
          </w:p>
        </w:tc>
        <w:tc>
          <w:tcPr>
            <w:tcW w:w="1559" w:type="dxa"/>
            <w:shd w:val="clear" w:color="auto" w:fill="auto"/>
          </w:tcPr>
          <w:p w:rsidR="008F2BB5" w:rsidRPr="00897FED" w:rsidRDefault="008F2BB5" w:rsidP="008F2BB5">
            <w:pPr>
              <w:pStyle w:val="af"/>
              <w:jc w:val="center"/>
              <w:rPr>
                <w:rFonts w:eastAsia="SimSun"/>
                <w:szCs w:val="28"/>
              </w:rPr>
            </w:pPr>
            <w:r w:rsidRPr="00897FED">
              <w:rPr>
                <w:rFonts w:eastAsia="SimSun"/>
                <w:szCs w:val="28"/>
              </w:rPr>
              <w:t>5</w:t>
            </w:r>
          </w:p>
        </w:tc>
        <w:tc>
          <w:tcPr>
            <w:tcW w:w="1559" w:type="dxa"/>
            <w:shd w:val="clear" w:color="auto" w:fill="auto"/>
          </w:tcPr>
          <w:p w:rsidR="008F2BB5" w:rsidRPr="00897FED" w:rsidRDefault="008F2BB5" w:rsidP="008F2BB5">
            <w:pPr>
              <w:pStyle w:val="af"/>
              <w:jc w:val="center"/>
              <w:rPr>
                <w:rFonts w:eastAsia="SimSun"/>
                <w:szCs w:val="28"/>
              </w:rPr>
            </w:pPr>
            <w:r w:rsidRPr="00897FED">
              <w:rPr>
                <w:rFonts w:eastAsia="SimSun"/>
                <w:szCs w:val="28"/>
              </w:rPr>
              <w:t>4</w:t>
            </w:r>
          </w:p>
        </w:tc>
        <w:tc>
          <w:tcPr>
            <w:tcW w:w="1276" w:type="dxa"/>
            <w:shd w:val="clear" w:color="auto" w:fill="auto"/>
          </w:tcPr>
          <w:p w:rsidR="008F2BB5" w:rsidRPr="00897FED" w:rsidRDefault="008F2BB5" w:rsidP="008F2BB5">
            <w:pPr>
              <w:pStyle w:val="af"/>
              <w:jc w:val="center"/>
              <w:rPr>
                <w:rFonts w:eastAsia="SimSun"/>
                <w:szCs w:val="28"/>
              </w:rPr>
            </w:pPr>
            <w:r w:rsidRPr="00897FED">
              <w:rPr>
                <w:rFonts w:eastAsia="SimSun"/>
                <w:szCs w:val="28"/>
              </w:rPr>
              <w:t>44</w:t>
            </w:r>
          </w:p>
        </w:tc>
        <w:tc>
          <w:tcPr>
            <w:tcW w:w="1276" w:type="dxa"/>
            <w:shd w:val="clear" w:color="auto" w:fill="auto"/>
          </w:tcPr>
          <w:p w:rsidR="008F2BB5" w:rsidRPr="00897FED" w:rsidRDefault="008F2BB5" w:rsidP="008F2BB5">
            <w:pPr>
              <w:pStyle w:val="af"/>
              <w:jc w:val="center"/>
              <w:rPr>
                <w:rFonts w:eastAsia="SimSun"/>
                <w:szCs w:val="28"/>
              </w:rPr>
            </w:pPr>
            <w:r w:rsidRPr="00897FED">
              <w:rPr>
                <w:rFonts w:eastAsia="SimSun"/>
                <w:szCs w:val="28"/>
              </w:rPr>
              <w:t>50</w:t>
            </w:r>
          </w:p>
        </w:tc>
        <w:tc>
          <w:tcPr>
            <w:tcW w:w="1134" w:type="dxa"/>
            <w:shd w:val="clear" w:color="auto" w:fill="auto"/>
          </w:tcPr>
          <w:p w:rsidR="008F2BB5" w:rsidRPr="00897FED" w:rsidRDefault="008F2BB5" w:rsidP="008F2BB5">
            <w:pPr>
              <w:pStyle w:val="af"/>
              <w:jc w:val="center"/>
              <w:rPr>
                <w:rFonts w:eastAsia="SimSun"/>
                <w:szCs w:val="28"/>
              </w:rPr>
            </w:pPr>
            <w:r w:rsidRPr="00897FED">
              <w:rPr>
                <w:rFonts w:eastAsia="SimSun"/>
                <w:szCs w:val="28"/>
              </w:rPr>
              <w:t>56</w:t>
            </w:r>
          </w:p>
        </w:tc>
        <w:tc>
          <w:tcPr>
            <w:tcW w:w="1275" w:type="dxa"/>
            <w:shd w:val="clear" w:color="auto" w:fill="auto"/>
          </w:tcPr>
          <w:p w:rsidR="008F2BB5" w:rsidRPr="00897FED" w:rsidRDefault="008F2BB5" w:rsidP="008F2BB5">
            <w:pPr>
              <w:pStyle w:val="af"/>
              <w:jc w:val="center"/>
              <w:rPr>
                <w:rFonts w:eastAsia="SimSun"/>
                <w:szCs w:val="28"/>
              </w:rPr>
            </w:pPr>
            <w:r w:rsidRPr="00897FED">
              <w:rPr>
                <w:rFonts w:eastAsia="SimSun"/>
                <w:szCs w:val="28"/>
              </w:rPr>
              <w:t>80</w:t>
            </w:r>
          </w:p>
        </w:tc>
        <w:tc>
          <w:tcPr>
            <w:tcW w:w="1418" w:type="dxa"/>
            <w:shd w:val="clear" w:color="auto" w:fill="auto"/>
          </w:tcPr>
          <w:p w:rsidR="008F2BB5" w:rsidRPr="00897FED" w:rsidRDefault="008F2BB5" w:rsidP="008F2BB5">
            <w:pPr>
              <w:pStyle w:val="af"/>
              <w:jc w:val="center"/>
              <w:rPr>
                <w:rFonts w:eastAsia="SimSun"/>
                <w:szCs w:val="28"/>
              </w:rPr>
            </w:pPr>
            <w:r w:rsidRPr="00897FED">
              <w:rPr>
                <w:rFonts w:eastAsia="SimSun"/>
                <w:szCs w:val="28"/>
              </w:rPr>
              <w:t>46</w:t>
            </w:r>
          </w:p>
        </w:tc>
        <w:tc>
          <w:tcPr>
            <w:tcW w:w="1309" w:type="dxa"/>
            <w:shd w:val="clear" w:color="auto" w:fill="auto"/>
          </w:tcPr>
          <w:p w:rsidR="008F2BB5" w:rsidRPr="00897FED" w:rsidRDefault="008F2BB5" w:rsidP="008F2BB5">
            <w:pPr>
              <w:pStyle w:val="af"/>
              <w:jc w:val="center"/>
              <w:rPr>
                <w:rFonts w:eastAsia="SimSun"/>
                <w:szCs w:val="28"/>
              </w:rPr>
            </w:pPr>
            <w:r w:rsidRPr="00897FED">
              <w:rPr>
                <w:rFonts w:eastAsia="SimSun"/>
                <w:szCs w:val="28"/>
              </w:rPr>
              <w:t>106</w:t>
            </w:r>
          </w:p>
        </w:tc>
      </w:tr>
      <w:tr w:rsidR="008F2BB5" w:rsidRPr="000574A4" w:rsidTr="00596635">
        <w:tc>
          <w:tcPr>
            <w:tcW w:w="2410" w:type="dxa"/>
            <w:shd w:val="clear" w:color="auto" w:fill="auto"/>
          </w:tcPr>
          <w:p w:rsidR="008F2BB5" w:rsidRPr="00DA4A39" w:rsidRDefault="00C32048" w:rsidP="008F2BB5">
            <w:pPr>
              <w:pStyle w:val="af"/>
              <w:jc w:val="left"/>
              <w:rPr>
                <w:rFonts w:eastAsia="SimSun"/>
                <w:b/>
                <w:szCs w:val="28"/>
              </w:rPr>
            </w:pPr>
            <w:r>
              <w:rPr>
                <w:b/>
                <w:szCs w:val="28"/>
                <w:lang w:val="kk-KZ"/>
              </w:rPr>
              <w:t>С</w:t>
            </w:r>
            <w:r w:rsidR="008F2BB5" w:rsidRPr="00DA4A39">
              <w:rPr>
                <w:b/>
                <w:szCs w:val="28"/>
              </w:rPr>
              <w:t>ГП-5-11-12-7</w:t>
            </w:r>
          </w:p>
        </w:tc>
        <w:tc>
          <w:tcPr>
            <w:tcW w:w="1526" w:type="dxa"/>
            <w:shd w:val="clear" w:color="auto" w:fill="auto"/>
          </w:tcPr>
          <w:p w:rsidR="008F2BB5" w:rsidRPr="00897FED" w:rsidRDefault="008F2BB5" w:rsidP="008F2BB5">
            <w:pPr>
              <w:pStyle w:val="af"/>
              <w:jc w:val="center"/>
              <w:rPr>
                <w:rFonts w:eastAsia="SimSun"/>
                <w:szCs w:val="28"/>
              </w:rPr>
            </w:pPr>
            <w:r w:rsidRPr="00897FED">
              <w:rPr>
                <w:rFonts w:eastAsia="SimSun"/>
                <w:szCs w:val="28"/>
              </w:rPr>
              <w:t>5</w:t>
            </w:r>
          </w:p>
        </w:tc>
        <w:tc>
          <w:tcPr>
            <w:tcW w:w="1559" w:type="dxa"/>
            <w:shd w:val="clear" w:color="auto" w:fill="auto"/>
          </w:tcPr>
          <w:p w:rsidR="008F2BB5" w:rsidRPr="00897FED" w:rsidRDefault="008F2BB5" w:rsidP="008F2BB5">
            <w:pPr>
              <w:pStyle w:val="af"/>
              <w:jc w:val="center"/>
              <w:rPr>
                <w:rFonts w:eastAsia="SimSun"/>
                <w:szCs w:val="28"/>
              </w:rPr>
            </w:pPr>
            <w:r w:rsidRPr="00897FED">
              <w:rPr>
                <w:rFonts w:eastAsia="SimSun"/>
                <w:szCs w:val="28"/>
              </w:rPr>
              <w:t>5</w:t>
            </w:r>
          </w:p>
        </w:tc>
        <w:tc>
          <w:tcPr>
            <w:tcW w:w="1559" w:type="dxa"/>
            <w:shd w:val="clear" w:color="auto" w:fill="auto"/>
          </w:tcPr>
          <w:p w:rsidR="008F2BB5" w:rsidRPr="00897FED" w:rsidRDefault="008F2BB5" w:rsidP="008F2BB5">
            <w:pPr>
              <w:pStyle w:val="af"/>
              <w:jc w:val="center"/>
              <w:rPr>
                <w:rFonts w:eastAsia="SimSun"/>
                <w:szCs w:val="28"/>
              </w:rPr>
            </w:pPr>
            <w:r w:rsidRPr="00897FED">
              <w:rPr>
                <w:rFonts w:eastAsia="SimSun"/>
                <w:szCs w:val="28"/>
              </w:rPr>
              <w:t>4</w:t>
            </w:r>
          </w:p>
        </w:tc>
        <w:tc>
          <w:tcPr>
            <w:tcW w:w="1276" w:type="dxa"/>
            <w:shd w:val="clear" w:color="auto" w:fill="auto"/>
          </w:tcPr>
          <w:p w:rsidR="008F2BB5" w:rsidRPr="00897FED" w:rsidRDefault="008F2BB5" w:rsidP="008F2BB5">
            <w:pPr>
              <w:pStyle w:val="af"/>
              <w:jc w:val="center"/>
              <w:rPr>
                <w:rFonts w:eastAsia="SimSun"/>
                <w:szCs w:val="28"/>
              </w:rPr>
            </w:pPr>
            <w:r w:rsidRPr="00897FED">
              <w:rPr>
                <w:rFonts w:eastAsia="SimSun"/>
                <w:szCs w:val="28"/>
              </w:rPr>
              <w:t>42</w:t>
            </w:r>
          </w:p>
        </w:tc>
        <w:tc>
          <w:tcPr>
            <w:tcW w:w="1276" w:type="dxa"/>
            <w:shd w:val="clear" w:color="auto" w:fill="auto"/>
          </w:tcPr>
          <w:p w:rsidR="008F2BB5" w:rsidRPr="00897FED" w:rsidRDefault="008F2BB5" w:rsidP="008F2BB5">
            <w:pPr>
              <w:pStyle w:val="af"/>
              <w:jc w:val="center"/>
              <w:rPr>
                <w:rFonts w:eastAsia="SimSun"/>
                <w:szCs w:val="28"/>
              </w:rPr>
            </w:pPr>
            <w:r w:rsidRPr="00897FED">
              <w:rPr>
                <w:rFonts w:eastAsia="SimSun"/>
                <w:szCs w:val="28"/>
              </w:rPr>
              <w:t>51</w:t>
            </w:r>
          </w:p>
        </w:tc>
        <w:tc>
          <w:tcPr>
            <w:tcW w:w="1134" w:type="dxa"/>
            <w:shd w:val="clear" w:color="auto" w:fill="auto"/>
          </w:tcPr>
          <w:p w:rsidR="008F2BB5" w:rsidRPr="00897FED" w:rsidRDefault="008F2BB5" w:rsidP="008F2BB5">
            <w:pPr>
              <w:pStyle w:val="af"/>
              <w:jc w:val="center"/>
              <w:rPr>
                <w:rFonts w:eastAsia="SimSun"/>
                <w:szCs w:val="28"/>
              </w:rPr>
            </w:pPr>
            <w:r w:rsidRPr="00897FED">
              <w:rPr>
                <w:rFonts w:eastAsia="SimSun"/>
                <w:szCs w:val="28"/>
              </w:rPr>
              <w:t>62</w:t>
            </w:r>
          </w:p>
        </w:tc>
        <w:tc>
          <w:tcPr>
            <w:tcW w:w="1275" w:type="dxa"/>
            <w:shd w:val="clear" w:color="auto" w:fill="auto"/>
          </w:tcPr>
          <w:p w:rsidR="008F2BB5" w:rsidRPr="00897FED" w:rsidRDefault="008F2BB5" w:rsidP="008F2BB5">
            <w:pPr>
              <w:pStyle w:val="af"/>
              <w:jc w:val="center"/>
              <w:rPr>
                <w:rFonts w:eastAsia="SimSun"/>
                <w:szCs w:val="28"/>
              </w:rPr>
            </w:pPr>
            <w:r w:rsidRPr="00897FED">
              <w:rPr>
                <w:rFonts w:eastAsia="SimSun"/>
                <w:szCs w:val="28"/>
              </w:rPr>
              <w:t>84</w:t>
            </w:r>
          </w:p>
        </w:tc>
        <w:tc>
          <w:tcPr>
            <w:tcW w:w="1418" w:type="dxa"/>
            <w:shd w:val="clear" w:color="auto" w:fill="auto"/>
          </w:tcPr>
          <w:p w:rsidR="008F2BB5" w:rsidRPr="00897FED" w:rsidRDefault="008F2BB5" w:rsidP="008F2BB5">
            <w:pPr>
              <w:pStyle w:val="af"/>
              <w:jc w:val="center"/>
              <w:rPr>
                <w:rFonts w:eastAsia="SimSun"/>
                <w:szCs w:val="28"/>
              </w:rPr>
            </w:pPr>
            <w:r w:rsidRPr="00897FED">
              <w:rPr>
                <w:rFonts w:eastAsia="SimSun"/>
                <w:szCs w:val="28"/>
              </w:rPr>
              <w:t>47</w:t>
            </w:r>
          </w:p>
        </w:tc>
        <w:tc>
          <w:tcPr>
            <w:tcW w:w="1309" w:type="dxa"/>
            <w:shd w:val="clear" w:color="auto" w:fill="auto"/>
          </w:tcPr>
          <w:p w:rsidR="008F2BB5" w:rsidRPr="00897FED" w:rsidRDefault="008F2BB5" w:rsidP="008F2BB5">
            <w:pPr>
              <w:pStyle w:val="af"/>
              <w:jc w:val="center"/>
              <w:rPr>
                <w:rFonts w:eastAsia="SimSun"/>
                <w:szCs w:val="28"/>
              </w:rPr>
            </w:pPr>
            <w:r w:rsidRPr="00897FED">
              <w:rPr>
                <w:rFonts w:eastAsia="SimSun"/>
                <w:szCs w:val="28"/>
              </w:rPr>
              <w:t>107</w:t>
            </w:r>
          </w:p>
        </w:tc>
      </w:tr>
      <w:tr w:rsidR="008F2BB5" w:rsidRPr="000574A4" w:rsidTr="00596635">
        <w:tc>
          <w:tcPr>
            <w:tcW w:w="2410" w:type="dxa"/>
            <w:shd w:val="clear" w:color="auto" w:fill="auto"/>
          </w:tcPr>
          <w:p w:rsidR="008F2BB5" w:rsidRPr="00897FED" w:rsidRDefault="00C32048" w:rsidP="008F2BB5">
            <w:pPr>
              <w:pStyle w:val="af"/>
              <w:jc w:val="left"/>
              <w:rPr>
                <w:rFonts w:eastAsia="SimSun"/>
                <w:szCs w:val="28"/>
              </w:rPr>
            </w:pPr>
            <w:r>
              <w:rPr>
                <w:rFonts w:eastAsia="SimSun"/>
                <w:szCs w:val="28"/>
                <w:lang w:val="kk-KZ"/>
              </w:rPr>
              <w:t>Л</w:t>
            </w:r>
            <w:r w:rsidR="008F2BB5" w:rsidRPr="00897FED">
              <w:rPr>
                <w:rFonts w:eastAsia="SimSun"/>
                <w:szCs w:val="28"/>
              </w:rPr>
              <w:t>Г-4-06-9-6</w:t>
            </w:r>
          </w:p>
        </w:tc>
        <w:tc>
          <w:tcPr>
            <w:tcW w:w="1526" w:type="dxa"/>
            <w:shd w:val="clear" w:color="auto" w:fill="auto"/>
          </w:tcPr>
          <w:p w:rsidR="008F2BB5" w:rsidRPr="00897FED" w:rsidRDefault="008F2BB5" w:rsidP="008F2BB5">
            <w:pPr>
              <w:pStyle w:val="af"/>
              <w:jc w:val="center"/>
              <w:rPr>
                <w:rFonts w:eastAsia="SimSun"/>
                <w:szCs w:val="28"/>
              </w:rPr>
            </w:pPr>
            <w:r w:rsidRPr="00897FED">
              <w:rPr>
                <w:rFonts w:eastAsia="SimSun"/>
                <w:szCs w:val="28"/>
              </w:rPr>
              <w:t>5</w:t>
            </w:r>
          </w:p>
        </w:tc>
        <w:tc>
          <w:tcPr>
            <w:tcW w:w="1559" w:type="dxa"/>
            <w:shd w:val="clear" w:color="auto" w:fill="auto"/>
          </w:tcPr>
          <w:p w:rsidR="008F2BB5" w:rsidRPr="00897FED" w:rsidRDefault="008F2BB5" w:rsidP="008F2BB5">
            <w:pPr>
              <w:pStyle w:val="af"/>
              <w:jc w:val="center"/>
              <w:rPr>
                <w:rFonts w:eastAsia="SimSun"/>
                <w:szCs w:val="28"/>
              </w:rPr>
            </w:pPr>
            <w:r w:rsidRPr="00897FED">
              <w:rPr>
                <w:rFonts w:eastAsia="SimSun"/>
                <w:szCs w:val="28"/>
              </w:rPr>
              <w:t>5</w:t>
            </w:r>
          </w:p>
        </w:tc>
        <w:tc>
          <w:tcPr>
            <w:tcW w:w="1559" w:type="dxa"/>
            <w:shd w:val="clear" w:color="auto" w:fill="auto"/>
          </w:tcPr>
          <w:p w:rsidR="008F2BB5" w:rsidRPr="00897FED" w:rsidRDefault="008F2BB5" w:rsidP="008F2BB5">
            <w:pPr>
              <w:pStyle w:val="af"/>
              <w:jc w:val="center"/>
              <w:rPr>
                <w:rFonts w:eastAsia="SimSun"/>
                <w:szCs w:val="28"/>
              </w:rPr>
            </w:pPr>
            <w:r w:rsidRPr="00897FED">
              <w:rPr>
                <w:rFonts w:eastAsia="SimSun"/>
                <w:szCs w:val="28"/>
              </w:rPr>
              <w:t>4</w:t>
            </w:r>
          </w:p>
        </w:tc>
        <w:tc>
          <w:tcPr>
            <w:tcW w:w="1276" w:type="dxa"/>
            <w:shd w:val="clear" w:color="auto" w:fill="auto"/>
          </w:tcPr>
          <w:p w:rsidR="008F2BB5" w:rsidRPr="00897FED" w:rsidRDefault="008F2BB5" w:rsidP="008F2BB5">
            <w:pPr>
              <w:pStyle w:val="af"/>
              <w:jc w:val="center"/>
              <w:rPr>
                <w:rFonts w:eastAsia="SimSun"/>
                <w:szCs w:val="28"/>
              </w:rPr>
            </w:pPr>
            <w:r w:rsidRPr="00897FED">
              <w:rPr>
                <w:rFonts w:eastAsia="SimSun"/>
                <w:szCs w:val="28"/>
              </w:rPr>
              <w:t>43</w:t>
            </w:r>
          </w:p>
        </w:tc>
        <w:tc>
          <w:tcPr>
            <w:tcW w:w="1276" w:type="dxa"/>
            <w:shd w:val="clear" w:color="auto" w:fill="auto"/>
          </w:tcPr>
          <w:p w:rsidR="008F2BB5" w:rsidRPr="00897FED" w:rsidRDefault="008F2BB5" w:rsidP="008F2BB5">
            <w:pPr>
              <w:pStyle w:val="af"/>
              <w:jc w:val="center"/>
              <w:rPr>
                <w:rFonts w:eastAsia="SimSun"/>
                <w:szCs w:val="28"/>
              </w:rPr>
            </w:pPr>
            <w:r w:rsidRPr="00897FED">
              <w:rPr>
                <w:rFonts w:eastAsia="SimSun"/>
                <w:szCs w:val="28"/>
              </w:rPr>
              <w:t>50</w:t>
            </w:r>
          </w:p>
        </w:tc>
        <w:tc>
          <w:tcPr>
            <w:tcW w:w="1134" w:type="dxa"/>
            <w:shd w:val="clear" w:color="auto" w:fill="auto"/>
          </w:tcPr>
          <w:p w:rsidR="008F2BB5" w:rsidRPr="00897FED" w:rsidRDefault="008F2BB5" w:rsidP="008F2BB5">
            <w:pPr>
              <w:pStyle w:val="af"/>
              <w:jc w:val="center"/>
              <w:rPr>
                <w:rFonts w:eastAsia="SimSun"/>
                <w:szCs w:val="28"/>
              </w:rPr>
            </w:pPr>
            <w:r w:rsidRPr="00897FED">
              <w:rPr>
                <w:rFonts w:eastAsia="SimSun"/>
                <w:szCs w:val="28"/>
              </w:rPr>
              <w:t>60</w:t>
            </w:r>
          </w:p>
        </w:tc>
        <w:tc>
          <w:tcPr>
            <w:tcW w:w="1275" w:type="dxa"/>
            <w:shd w:val="clear" w:color="auto" w:fill="auto"/>
          </w:tcPr>
          <w:p w:rsidR="008F2BB5" w:rsidRPr="00897FED" w:rsidRDefault="008F2BB5" w:rsidP="008F2BB5">
            <w:pPr>
              <w:pStyle w:val="af"/>
              <w:jc w:val="center"/>
              <w:rPr>
                <w:rFonts w:eastAsia="SimSun"/>
                <w:szCs w:val="28"/>
              </w:rPr>
            </w:pPr>
            <w:r w:rsidRPr="00897FED">
              <w:rPr>
                <w:rFonts w:eastAsia="SimSun"/>
                <w:szCs w:val="28"/>
              </w:rPr>
              <w:t>80</w:t>
            </w:r>
          </w:p>
        </w:tc>
        <w:tc>
          <w:tcPr>
            <w:tcW w:w="1418" w:type="dxa"/>
            <w:shd w:val="clear" w:color="auto" w:fill="auto"/>
          </w:tcPr>
          <w:p w:rsidR="008F2BB5" w:rsidRPr="00897FED" w:rsidRDefault="008F2BB5" w:rsidP="008F2BB5">
            <w:pPr>
              <w:pStyle w:val="af"/>
              <w:jc w:val="center"/>
              <w:rPr>
                <w:rFonts w:eastAsia="SimSun"/>
                <w:szCs w:val="28"/>
              </w:rPr>
            </w:pPr>
            <w:r w:rsidRPr="00897FED">
              <w:rPr>
                <w:rFonts w:eastAsia="SimSun"/>
                <w:szCs w:val="28"/>
              </w:rPr>
              <w:t>47</w:t>
            </w:r>
          </w:p>
        </w:tc>
        <w:tc>
          <w:tcPr>
            <w:tcW w:w="1309" w:type="dxa"/>
            <w:shd w:val="clear" w:color="auto" w:fill="auto"/>
          </w:tcPr>
          <w:p w:rsidR="008F2BB5" w:rsidRPr="00897FED" w:rsidRDefault="008F2BB5" w:rsidP="008F2BB5">
            <w:pPr>
              <w:pStyle w:val="af"/>
              <w:jc w:val="center"/>
              <w:rPr>
                <w:rFonts w:eastAsia="SimSun"/>
                <w:szCs w:val="28"/>
              </w:rPr>
            </w:pPr>
            <w:r w:rsidRPr="00897FED">
              <w:rPr>
                <w:rFonts w:eastAsia="SimSun"/>
                <w:szCs w:val="28"/>
              </w:rPr>
              <w:t>107</w:t>
            </w:r>
          </w:p>
        </w:tc>
      </w:tr>
      <w:tr w:rsidR="008F2BB5" w:rsidRPr="000574A4" w:rsidTr="00596635">
        <w:tc>
          <w:tcPr>
            <w:tcW w:w="2410" w:type="dxa"/>
            <w:shd w:val="clear" w:color="auto" w:fill="auto"/>
          </w:tcPr>
          <w:p w:rsidR="008F2BB5" w:rsidRPr="00DA4A39" w:rsidRDefault="00C32048" w:rsidP="008F2BB5">
            <w:pPr>
              <w:pStyle w:val="af"/>
              <w:jc w:val="left"/>
              <w:rPr>
                <w:rFonts w:eastAsia="SimSun"/>
                <w:b/>
                <w:szCs w:val="28"/>
              </w:rPr>
            </w:pPr>
            <w:r>
              <w:rPr>
                <w:b/>
                <w:szCs w:val="28"/>
                <w:lang w:val="kk-KZ"/>
              </w:rPr>
              <w:t>С</w:t>
            </w:r>
            <w:r w:rsidR="008F2BB5" w:rsidRPr="00DA4A39">
              <w:rPr>
                <w:b/>
                <w:szCs w:val="28"/>
              </w:rPr>
              <w:t>ГП-04-09-3</w:t>
            </w:r>
          </w:p>
        </w:tc>
        <w:tc>
          <w:tcPr>
            <w:tcW w:w="1526" w:type="dxa"/>
            <w:shd w:val="clear" w:color="auto" w:fill="auto"/>
          </w:tcPr>
          <w:p w:rsidR="008F2BB5" w:rsidRPr="00897FED" w:rsidRDefault="008F2BB5" w:rsidP="008F2BB5">
            <w:pPr>
              <w:pStyle w:val="af"/>
              <w:jc w:val="center"/>
              <w:rPr>
                <w:rFonts w:eastAsia="SimSun"/>
                <w:szCs w:val="28"/>
              </w:rPr>
            </w:pPr>
            <w:r w:rsidRPr="00897FED">
              <w:rPr>
                <w:rFonts w:eastAsia="SimSun"/>
                <w:szCs w:val="28"/>
              </w:rPr>
              <w:t>5</w:t>
            </w:r>
          </w:p>
        </w:tc>
        <w:tc>
          <w:tcPr>
            <w:tcW w:w="1559" w:type="dxa"/>
            <w:shd w:val="clear" w:color="auto" w:fill="auto"/>
          </w:tcPr>
          <w:p w:rsidR="008F2BB5" w:rsidRPr="00897FED" w:rsidRDefault="008F2BB5" w:rsidP="008F2BB5">
            <w:pPr>
              <w:pStyle w:val="af"/>
              <w:jc w:val="center"/>
              <w:rPr>
                <w:rFonts w:eastAsia="SimSun"/>
                <w:szCs w:val="28"/>
              </w:rPr>
            </w:pPr>
            <w:r w:rsidRPr="00897FED">
              <w:rPr>
                <w:rFonts w:eastAsia="SimSun"/>
                <w:szCs w:val="28"/>
              </w:rPr>
              <w:t>5</w:t>
            </w:r>
          </w:p>
        </w:tc>
        <w:tc>
          <w:tcPr>
            <w:tcW w:w="1559" w:type="dxa"/>
            <w:shd w:val="clear" w:color="auto" w:fill="auto"/>
          </w:tcPr>
          <w:p w:rsidR="008F2BB5" w:rsidRPr="00897FED" w:rsidRDefault="008F2BB5" w:rsidP="008F2BB5">
            <w:pPr>
              <w:pStyle w:val="af"/>
              <w:jc w:val="center"/>
              <w:rPr>
                <w:rFonts w:eastAsia="SimSun"/>
                <w:szCs w:val="28"/>
              </w:rPr>
            </w:pPr>
            <w:r w:rsidRPr="00897FED">
              <w:rPr>
                <w:rFonts w:eastAsia="SimSun"/>
                <w:szCs w:val="28"/>
              </w:rPr>
              <w:t>4</w:t>
            </w:r>
          </w:p>
        </w:tc>
        <w:tc>
          <w:tcPr>
            <w:tcW w:w="1276" w:type="dxa"/>
            <w:shd w:val="clear" w:color="auto" w:fill="auto"/>
          </w:tcPr>
          <w:p w:rsidR="008F2BB5" w:rsidRPr="00897FED" w:rsidRDefault="008F2BB5" w:rsidP="008F2BB5">
            <w:pPr>
              <w:pStyle w:val="af"/>
              <w:jc w:val="center"/>
              <w:rPr>
                <w:rFonts w:eastAsia="SimSun"/>
                <w:szCs w:val="28"/>
              </w:rPr>
            </w:pPr>
            <w:r w:rsidRPr="00897FED">
              <w:rPr>
                <w:rFonts w:eastAsia="SimSun"/>
                <w:szCs w:val="28"/>
              </w:rPr>
              <w:t>44</w:t>
            </w:r>
          </w:p>
        </w:tc>
        <w:tc>
          <w:tcPr>
            <w:tcW w:w="1276" w:type="dxa"/>
            <w:shd w:val="clear" w:color="auto" w:fill="auto"/>
          </w:tcPr>
          <w:p w:rsidR="008F2BB5" w:rsidRPr="00897FED" w:rsidRDefault="008F2BB5" w:rsidP="008F2BB5">
            <w:pPr>
              <w:pStyle w:val="af"/>
              <w:jc w:val="center"/>
              <w:rPr>
                <w:rFonts w:eastAsia="SimSun"/>
                <w:szCs w:val="28"/>
              </w:rPr>
            </w:pPr>
            <w:r w:rsidRPr="00897FED">
              <w:rPr>
                <w:rFonts w:eastAsia="SimSun"/>
                <w:szCs w:val="28"/>
              </w:rPr>
              <w:t>49</w:t>
            </w:r>
          </w:p>
        </w:tc>
        <w:tc>
          <w:tcPr>
            <w:tcW w:w="1134" w:type="dxa"/>
            <w:shd w:val="clear" w:color="auto" w:fill="auto"/>
          </w:tcPr>
          <w:p w:rsidR="008F2BB5" w:rsidRPr="00897FED" w:rsidRDefault="008F2BB5" w:rsidP="008F2BB5">
            <w:pPr>
              <w:pStyle w:val="af"/>
              <w:jc w:val="center"/>
              <w:rPr>
                <w:rFonts w:eastAsia="SimSun"/>
                <w:szCs w:val="28"/>
              </w:rPr>
            </w:pPr>
            <w:r w:rsidRPr="00897FED">
              <w:rPr>
                <w:rFonts w:eastAsia="SimSun"/>
                <w:szCs w:val="28"/>
              </w:rPr>
              <w:t>61</w:t>
            </w:r>
          </w:p>
        </w:tc>
        <w:tc>
          <w:tcPr>
            <w:tcW w:w="1275" w:type="dxa"/>
            <w:shd w:val="clear" w:color="auto" w:fill="auto"/>
          </w:tcPr>
          <w:p w:rsidR="008F2BB5" w:rsidRPr="00897FED" w:rsidRDefault="008F2BB5" w:rsidP="008F2BB5">
            <w:pPr>
              <w:pStyle w:val="af"/>
              <w:jc w:val="center"/>
              <w:rPr>
                <w:rFonts w:eastAsia="SimSun"/>
                <w:szCs w:val="28"/>
              </w:rPr>
            </w:pPr>
            <w:r w:rsidRPr="00897FED">
              <w:rPr>
                <w:rFonts w:eastAsia="SimSun"/>
                <w:szCs w:val="28"/>
              </w:rPr>
              <w:t>79</w:t>
            </w:r>
          </w:p>
        </w:tc>
        <w:tc>
          <w:tcPr>
            <w:tcW w:w="1418" w:type="dxa"/>
            <w:shd w:val="clear" w:color="auto" w:fill="auto"/>
          </w:tcPr>
          <w:p w:rsidR="008F2BB5" w:rsidRPr="00897FED" w:rsidRDefault="008F2BB5" w:rsidP="008F2BB5">
            <w:pPr>
              <w:pStyle w:val="af"/>
              <w:jc w:val="center"/>
              <w:rPr>
                <w:rFonts w:eastAsia="SimSun"/>
                <w:szCs w:val="28"/>
              </w:rPr>
            </w:pPr>
            <w:r w:rsidRPr="00897FED">
              <w:rPr>
                <w:rFonts w:eastAsia="SimSun"/>
                <w:szCs w:val="28"/>
              </w:rPr>
              <w:t>46</w:t>
            </w:r>
          </w:p>
        </w:tc>
        <w:tc>
          <w:tcPr>
            <w:tcW w:w="1309" w:type="dxa"/>
            <w:shd w:val="clear" w:color="auto" w:fill="auto"/>
          </w:tcPr>
          <w:p w:rsidR="008F2BB5" w:rsidRPr="00897FED" w:rsidRDefault="008F2BB5" w:rsidP="008F2BB5">
            <w:pPr>
              <w:pStyle w:val="af"/>
              <w:jc w:val="center"/>
              <w:rPr>
                <w:rFonts w:eastAsia="SimSun"/>
                <w:szCs w:val="28"/>
              </w:rPr>
            </w:pPr>
            <w:r w:rsidRPr="00897FED">
              <w:rPr>
                <w:rFonts w:eastAsia="SimSun"/>
                <w:szCs w:val="28"/>
              </w:rPr>
              <w:t>106</w:t>
            </w:r>
          </w:p>
        </w:tc>
      </w:tr>
      <w:tr w:rsidR="008F2BB5" w:rsidRPr="000574A4" w:rsidTr="00596635">
        <w:tc>
          <w:tcPr>
            <w:tcW w:w="2410" w:type="dxa"/>
            <w:shd w:val="clear" w:color="auto" w:fill="auto"/>
          </w:tcPr>
          <w:p w:rsidR="008F2BB5" w:rsidRPr="00DA4A39" w:rsidRDefault="00C32048" w:rsidP="008F2BB5">
            <w:pPr>
              <w:pStyle w:val="af"/>
              <w:jc w:val="left"/>
              <w:rPr>
                <w:rFonts w:eastAsia="SimSun"/>
                <w:b/>
                <w:szCs w:val="28"/>
              </w:rPr>
            </w:pPr>
            <w:r>
              <w:rPr>
                <w:b/>
                <w:szCs w:val="28"/>
                <w:lang w:val="kk-KZ"/>
              </w:rPr>
              <w:t>С</w:t>
            </w:r>
            <w:r w:rsidR="008F2BB5" w:rsidRPr="00DA4A39">
              <w:rPr>
                <w:b/>
                <w:szCs w:val="28"/>
              </w:rPr>
              <w:t>ГП-09-10-7</w:t>
            </w:r>
          </w:p>
        </w:tc>
        <w:tc>
          <w:tcPr>
            <w:tcW w:w="1526" w:type="dxa"/>
            <w:shd w:val="clear" w:color="auto" w:fill="auto"/>
          </w:tcPr>
          <w:p w:rsidR="008F2BB5" w:rsidRPr="00897FED" w:rsidRDefault="008F2BB5" w:rsidP="008F2BB5">
            <w:pPr>
              <w:pStyle w:val="af"/>
              <w:jc w:val="center"/>
              <w:rPr>
                <w:rFonts w:eastAsia="SimSun"/>
                <w:szCs w:val="28"/>
              </w:rPr>
            </w:pPr>
            <w:r w:rsidRPr="00897FED">
              <w:rPr>
                <w:rFonts w:eastAsia="SimSun"/>
                <w:szCs w:val="28"/>
              </w:rPr>
              <w:t>5</w:t>
            </w:r>
          </w:p>
        </w:tc>
        <w:tc>
          <w:tcPr>
            <w:tcW w:w="1559" w:type="dxa"/>
            <w:shd w:val="clear" w:color="auto" w:fill="auto"/>
          </w:tcPr>
          <w:p w:rsidR="008F2BB5" w:rsidRPr="00897FED" w:rsidRDefault="008F2BB5" w:rsidP="008F2BB5">
            <w:pPr>
              <w:pStyle w:val="af"/>
              <w:jc w:val="center"/>
              <w:rPr>
                <w:rFonts w:eastAsia="SimSun"/>
                <w:szCs w:val="28"/>
              </w:rPr>
            </w:pPr>
            <w:r w:rsidRPr="00897FED">
              <w:rPr>
                <w:rFonts w:eastAsia="SimSun"/>
                <w:szCs w:val="28"/>
              </w:rPr>
              <w:t>5</w:t>
            </w:r>
          </w:p>
        </w:tc>
        <w:tc>
          <w:tcPr>
            <w:tcW w:w="1559" w:type="dxa"/>
            <w:shd w:val="clear" w:color="auto" w:fill="auto"/>
          </w:tcPr>
          <w:p w:rsidR="008F2BB5" w:rsidRPr="00897FED" w:rsidRDefault="008F2BB5" w:rsidP="008F2BB5">
            <w:pPr>
              <w:pStyle w:val="af"/>
              <w:jc w:val="center"/>
              <w:rPr>
                <w:rFonts w:eastAsia="SimSun"/>
                <w:szCs w:val="28"/>
              </w:rPr>
            </w:pPr>
            <w:r w:rsidRPr="00897FED">
              <w:rPr>
                <w:rFonts w:eastAsia="SimSun"/>
                <w:szCs w:val="28"/>
              </w:rPr>
              <w:t>4</w:t>
            </w:r>
          </w:p>
        </w:tc>
        <w:tc>
          <w:tcPr>
            <w:tcW w:w="1276" w:type="dxa"/>
            <w:shd w:val="clear" w:color="auto" w:fill="auto"/>
          </w:tcPr>
          <w:p w:rsidR="008F2BB5" w:rsidRPr="00897FED" w:rsidRDefault="008F2BB5" w:rsidP="008F2BB5">
            <w:pPr>
              <w:pStyle w:val="af"/>
              <w:jc w:val="center"/>
              <w:rPr>
                <w:rFonts w:eastAsia="SimSun"/>
                <w:szCs w:val="28"/>
              </w:rPr>
            </w:pPr>
            <w:r w:rsidRPr="00897FED">
              <w:rPr>
                <w:rFonts w:eastAsia="SimSun"/>
                <w:szCs w:val="28"/>
              </w:rPr>
              <w:t>43</w:t>
            </w:r>
          </w:p>
        </w:tc>
        <w:tc>
          <w:tcPr>
            <w:tcW w:w="1276" w:type="dxa"/>
            <w:shd w:val="clear" w:color="auto" w:fill="auto"/>
          </w:tcPr>
          <w:p w:rsidR="008F2BB5" w:rsidRPr="00897FED" w:rsidRDefault="008F2BB5" w:rsidP="008F2BB5">
            <w:pPr>
              <w:pStyle w:val="af"/>
              <w:jc w:val="center"/>
              <w:rPr>
                <w:rFonts w:eastAsia="SimSun"/>
                <w:szCs w:val="28"/>
              </w:rPr>
            </w:pPr>
            <w:r w:rsidRPr="00897FED">
              <w:rPr>
                <w:rFonts w:eastAsia="SimSun"/>
                <w:szCs w:val="28"/>
              </w:rPr>
              <w:t>51</w:t>
            </w:r>
          </w:p>
        </w:tc>
        <w:tc>
          <w:tcPr>
            <w:tcW w:w="1134" w:type="dxa"/>
            <w:shd w:val="clear" w:color="auto" w:fill="auto"/>
          </w:tcPr>
          <w:p w:rsidR="008F2BB5" w:rsidRPr="00897FED" w:rsidRDefault="008F2BB5" w:rsidP="008F2BB5">
            <w:pPr>
              <w:pStyle w:val="af"/>
              <w:jc w:val="center"/>
              <w:rPr>
                <w:rFonts w:eastAsia="SimSun"/>
                <w:szCs w:val="28"/>
              </w:rPr>
            </w:pPr>
            <w:r w:rsidRPr="00897FED">
              <w:rPr>
                <w:rFonts w:eastAsia="SimSun"/>
                <w:szCs w:val="28"/>
              </w:rPr>
              <w:t>61</w:t>
            </w:r>
          </w:p>
        </w:tc>
        <w:tc>
          <w:tcPr>
            <w:tcW w:w="1275" w:type="dxa"/>
            <w:shd w:val="clear" w:color="auto" w:fill="auto"/>
          </w:tcPr>
          <w:p w:rsidR="008F2BB5" w:rsidRPr="00897FED" w:rsidRDefault="008F2BB5" w:rsidP="008F2BB5">
            <w:pPr>
              <w:pStyle w:val="af"/>
              <w:jc w:val="center"/>
              <w:rPr>
                <w:rFonts w:eastAsia="SimSun"/>
                <w:szCs w:val="28"/>
              </w:rPr>
            </w:pPr>
            <w:r w:rsidRPr="00897FED">
              <w:rPr>
                <w:rFonts w:eastAsia="SimSun"/>
                <w:szCs w:val="28"/>
              </w:rPr>
              <w:t>80</w:t>
            </w:r>
          </w:p>
        </w:tc>
        <w:tc>
          <w:tcPr>
            <w:tcW w:w="1418" w:type="dxa"/>
            <w:shd w:val="clear" w:color="auto" w:fill="auto"/>
          </w:tcPr>
          <w:p w:rsidR="008F2BB5" w:rsidRPr="00897FED" w:rsidRDefault="008F2BB5" w:rsidP="008F2BB5">
            <w:pPr>
              <w:pStyle w:val="af"/>
              <w:jc w:val="center"/>
              <w:rPr>
                <w:rFonts w:eastAsia="SimSun"/>
                <w:szCs w:val="28"/>
              </w:rPr>
            </w:pPr>
            <w:r w:rsidRPr="00897FED">
              <w:rPr>
                <w:rFonts w:eastAsia="SimSun"/>
                <w:szCs w:val="28"/>
              </w:rPr>
              <w:t>47</w:t>
            </w:r>
          </w:p>
        </w:tc>
        <w:tc>
          <w:tcPr>
            <w:tcW w:w="1309" w:type="dxa"/>
            <w:shd w:val="clear" w:color="auto" w:fill="auto"/>
          </w:tcPr>
          <w:p w:rsidR="008F2BB5" w:rsidRPr="00897FED" w:rsidRDefault="008F2BB5" w:rsidP="008F2BB5">
            <w:pPr>
              <w:pStyle w:val="af"/>
              <w:jc w:val="center"/>
              <w:rPr>
                <w:rFonts w:eastAsia="SimSun"/>
                <w:szCs w:val="28"/>
              </w:rPr>
            </w:pPr>
            <w:r w:rsidRPr="00897FED">
              <w:rPr>
                <w:rFonts w:eastAsia="SimSun"/>
                <w:szCs w:val="28"/>
              </w:rPr>
              <w:t>105</w:t>
            </w:r>
          </w:p>
        </w:tc>
      </w:tr>
    </w:tbl>
    <w:p w:rsidR="008F2BB5" w:rsidRDefault="008F2BB5" w:rsidP="008F2BB5">
      <w:pPr>
        <w:rPr>
          <w:rFonts w:ascii="Times New Roman" w:hAnsi="Times New Roman"/>
          <w:sz w:val="28"/>
          <w:szCs w:val="28"/>
          <w:lang w:val="kk-KZ"/>
        </w:rPr>
      </w:pPr>
    </w:p>
    <w:p w:rsidR="007D5422" w:rsidRPr="008F2BB5" w:rsidRDefault="005B22F6" w:rsidP="007D5422">
      <w:pPr>
        <w:pStyle w:val="af"/>
        <w:rPr>
          <w:szCs w:val="28"/>
          <w:lang w:val="kk-KZ"/>
        </w:rPr>
      </w:pPr>
      <w:r>
        <w:rPr>
          <w:szCs w:val="28"/>
          <w:lang w:val="kk-KZ"/>
        </w:rPr>
        <w:lastRenderedPageBreak/>
        <w:t>Кесте</w:t>
      </w:r>
      <w:r w:rsidR="008F2BB5" w:rsidRPr="008F2BB5">
        <w:rPr>
          <w:szCs w:val="28"/>
          <w:lang w:val="kk-KZ"/>
        </w:rPr>
        <w:t xml:space="preserve"> </w:t>
      </w:r>
      <w:r w:rsidR="00F1445F">
        <w:rPr>
          <w:szCs w:val="28"/>
          <w:lang w:val="kk-KZ"/>
        </w:rPr>
        <w:t>Д</w:t>
      </w:r>
      <w:r w:rsidR="008F2BB5" w:rsidRPr="008F2BB5">
        <w:rPr>
          <w:szCs w:val="28"/>
          <w:lang w:val="kk-KZ"/>
        </w:rPr>
        <w:t>.3</w:t>
      </w:r>
      <w:r w:rsidR="008F2BB5">
        <w:rPr>
          <w:szCs w:val="28"/>
          <w:lang w:val="kk-KZ"/>
        </w:rPr>
        <w:t xml:space="preserve"> – </w:t>
      </w:r>
      <w:r w:rsidR="008F2BB5">
        <w:rPr>
          <w:lang w:val="kk-KZ"/>
        </w:rPr>
        <w:t>БК</w:t>
      </w:r>
      <w:r w:rsidR="008F2BB5" w:rsidRPr="008F2BB5">
        <w:rPr>
          <w:szCs w:val="28"/>
          <w:lang w:val="kk-KZ"/>
        </w:rPr>
        <w:t xml:space="preserve"> жоңышқа сорттарының </w:t>
      </w:r>
      <w:r>
        <w:rPr>
          <w:szCs w:val="28"/>
          <w:lang w:val="kk-KZ"/>
        </w:rPr>
        <w:t>жасыл</w:t>
      </w:r>
      <w:r w:rsidR="008F2BB5" w:rsidRPr="008F2BB5">
        <w:rPr>
          <w:szCs w:val="28"/>
          <w:lang w:val="kk-KZ"/>
        </w:rPr>
        <w:t xml:space="preserve"> массасы мен тұқым өнімділігі</w:t>
      </w:r>
      <w:r w:rsidR="007D5422">
        <w:rPr>
          <w:szCs w:val="28"/>
          <w:lang w:val="kk-KZ"/>
        </w:rPr>
        <w:t xml:space="preserve"> </w:t>
      </w:r>
      <w:r w:rsidR="007D5422" w:rsidRPr="008F2BB5">
        <w:rPr>
          <w:szCs w:val="28"/>
          <w:lang w:val="kk-KZ"/>
        </w:rPr>
        <w:t>(2 цикл бойынша орташа, 2019 жылғы егіс, 2020 жылғы есеп және 2020 жылғы егіс, 2021 жылғы есеп).</w:t>
      </w:r>
    </w:p>
    <w:p w:rsidR="008F2BB5" w:rsidRPr="008F2BB5" w:rsidRDefault="008F2BB5" w:rsidP="008F2BB5">
      <w:pPr>
        <w:pStyle w:val="af"/>
        <w:spacing w:line="216" w:lineRule="auto"/>
        <w:rPr>
          <w:szCs w:val="28"/>
          <w:lang w:val="kk-KZ"/>
        </w:rPr>
      </w:pPr>
    </w:p>
    <w:tbl>
      <w:tblPr>
        <w:tblW w:w="147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261"/>
        <w:gridCol w:w="2268"/>
        <w:gridCol w:w="2268"/>
        <w:gridCol w:w="1985"/>
        <w:gridCol w:w="1701"/>
        <w:gridCol w:w="1701"/>
        <w:gridCol w:w="1525"/>
      </w:tblGrid>
      <w:tr w:rsidR="008F2BB5" w:rsidRPr="00476854" w:rsidTr="008F2BB5">
        <w:tc>
          <w:tcPr>
            <w:tcW w:w="3261" w:type="dxa"/>
            <w:vMerge w:val="restart"/>
            <w:shd w:val="clear" w:color="auto" w:fill="auto"/>
            <w:vAlign w:val="center"/>
          </w:tcPr>
          <w:p w:rsidR="008F2BB5" w:rsidRPr="00A904B2" w:rsidRDefault="005B22F6" w:rsidP="008F2BB5">
            <w:pPr>
              <w:pStyle w:val="af"/>
              <w:jc w:val="center"/>
              <w:rPr>
                <w:szCs w:val="28"/>
              </w:rPr>
            </w:pPr>
            <w:r>
              <w:rPr>
                <w:szCs w:val="28"/>
              </w:rPr>
              <w:t>Сорт</w:t>
            </w:r>
            <w:r w:rsidR="00C32048">
              <w:rPr>
                <w:szCs w:val="28"/>
                <w:lang w:val="kk-KZ"/>
              </w:rPr>
              <w:t>үлгі</w:t>
            </w:r>
            <w:r>
              <w:rPr>
                <w:szCs w:val="28"/>
              </w:rPr>
              <w:t>, н</w:t>
            </w:r>
            <w:r>
              <w:rPr>
                <w:szCs w:val="28"/>
                <w:lang w:val="kk-KZ"/>
              </w:rPr>
              <w:t>ө</w:t>
            </w:r>
            <w:r>
              <w:rPr>
                <w:szCs w:val="28"/>
              </w:rPr>
              <w:t>м</w:t>
            </w:r>
            <w:r>
              <w:rPr>
                <w:szCs w:val="28"/>
                <w:lang w:val="kk-KZ"/>
              </w:rPr>
              <w:t>і</w:t>
            </w:r>
            <w:r w:rsidR="008F2BB5" w:rsidRPr="00A904B2">
              <w:rPr>
                <w:szCs w:val="28"/>
              </w:rPr>
              <w:t>р</w:t>
            </w:r>
          </w:p>
        </w:tc>
        <w:tc>
          <w:tcPr>
            <w:tcW w:w="4536" w:type="dxa"/>
            <w:gridSpan w:val="2"/>
            <w:shd w:val="clear" w:color="auto" w:fill="auto"/>
            <w:vAlign w:val="center"/>
          </w:tcPr>
          <w:p w:rsidR="008F2BB5" w:rsidRPr="00596635" w:rsidRDefault="00596635" w:rsidP="008F2BB5">
            <w:pPr>
              <w:pStyle w:val="af"/>
              <w:jc w:val="center"/>
              <w:rPr>
                <w:szCs w:val="28"/>
                <w:lang w:val="kk-KZ"/>
              </w:rPr>
            </w:pPr>
            <w:r>
              <w:rPr>
                <w:szCs w:val="28"/>
                <w:lang w:val="kk-KZ"/>
              </w:rPr>
              <w:t>К</w:t>
            </w:r>
            <w:r w:rsidR="005B22F6">
              <w:rPr>
                <w:szCs w:val="28"/>
                <w:lang w:val="kk-KZ"/>
              </w:rPr>
              <w:t>өк балауса</w:t>
            </w:r>
          </w:p>
        </w:tc>
        <w:tc>
          <w:tcPr>
            <w:tcW w:w="3686" w:type="dxa"/>
            <w:gridSpan w:val="2"/>
            <w:shd w:val="clear" w:color="auto" w:fill="auto"/>
            <w:vAlign w:val="center"/>
          </w:tcPr>
          <w:p w:rsidR="008F2BB5" w:rsidRPr="005B22F6" w:rsidRDefault="005B22F6" w:rsidP="008F2BB5">
            <w:pPr>
              <w:pStyle w:val="af"/>
              <w:jc w:val="center"/>
              <w:rPr>
                <w:szCs w:val="28"/>
                <w:lang w:val="kk-KZ"/>
              </w:rPr>
            </w:pPr>
            <w:r>
              <w:rPr>
                <w:szCs w:val="28"/>
                <w:lang w:val="kk-KZ"/>
              </w:rPr>
              <w:t>Шөп</w:t>
            </w:r>
          </w:p>
        </w:tc>
        <w:tc>
          <w:tcPr>
            <w:tcW w:w="3226" w:type="dxa"/>
            <w:gridSpan w:val="2"/>
            <w:shd w:val="clear" w:color="auto" w:fill="auto"/>
            <w:vAlign w:val="center"/>
          </w:tcPr>
          <w:p w:rsidR="008F2BB5" w:rsidRPr="00A904B2" w:rsidRDefault="005B22F6" w:rsidP="005B22F6">
            <w:pPr>
              <w:pStyle w:val="af"/>
              <w:jc w:val="center"/>
              <w:rPr>
                <w:szCs w:val="28"/>
              </w:rPr>
            </w:pPr>
            <w:r>
              <w:rPr>
                <w:szCs w:val="28"/>
                <w:lang w:val="kk-KZ"/>
              </w:rPr>
              <w:t>Тұқым</w:t>
            </w:r>
          </w:p>
        </w:tc>
      </w:tr>
      <w:tr w:rsidR="008F2BB5" w:rsidRPr="00476854" w:rsidTr="008F2BB5">
        <w:tc>
          <w:tcPr>
            <w:tcW w:w="3261" w:type="dxa"/>
            <w:vMerge/>
            <w:shd w:val="clear" w:color="auto" w:fill="auto"/>
            <w:vAlign w:val="center"/>
          </w:tcPr>
          <w:p w:rsidR="008F2BB5" w:rsidRPr="00A904B2" w:rsidRDefault="008F2BB5" w:rsidP="008F2BB5">
            <w:pPr>
              <w:pStyle w:val="af"/>
              <w:jc w:val="center"/>
              <w:rPr>
                <w:szCs w:val="28"/>
              </w:rPr>
            </w:pPr>
          </w:p>
        </w:tc>
        <w:tc>
          <w:tcPr>
            <w:tcW w:w="2268" w:type="dxa"/>
            <w:shd w:val="clear" w:color="auto" w:fill="auto"/>
            <w:vAlign w:val="center"/>
          </w:tcPr>
          <w:p w:rsidR="008F2BB5" w:rsidRPr="00A904B2" w:rsidRDefault="008F2BB5" w:rsidP="008F2BB5">
            <w:pPr>
              <w:pStyle w:val="af"/>
              <w:jc w:val="center"/>
              <w:rPr>
                <w:szCs w:val="28"/>
              </w:rPr>
            </w:pPr>
            <w:r w:rsidRPr="00A904B2">
              <w:rPr>
                <w:szCs w:val="28"/>
              </w:rPr>
              <w:t>ц/га</w:t>
            </w:r>
          </w:p>
        </w:tc>
        <w:tc>
          <w:tcPr>
            <w:tcW w:w="2268" w:type="dxa"/>
            <w:shd w:val="clear" w:color="auto" w:fill="auto"/>
            <w:vAlign w:val="center"/>
          </w:tcPr>
          <w:p w:rsidR="008F2BB5" w:rsidRPr="00A904B2" w:rsidRDefault="008F2BB5" w:rsidP="008F2BB5">
            <w:pPr>
              <w:pStyle w:val="af"/>
              <w:jc w:val="center"/>
              <w:rPr>
                <w:szCs w:val="28"/>
              </w:rPr>
            </w:pPr>
            <w:r w:rsidRPr="00A904B2">
              <w:rPr>
                <w:szCs w:val="28"/>
              </w:rPr>
              <w:t>+,-</w:t>
            </w:r>
          </w:p>
        </w:tc>
        <w:tc>
          <w:tcPr>
            <w:tcW w:w="1985" w:type="dxa"/>
            <w:shd w:val="clear" w:color="auto" w:fill="auto"/>
            <w:vAlign w:val="center"/>
          </w:tcPr>
          <w:p w:rsidR="008F2BB5" w:rsidRPr="00A904B2" w:rsidRDefault="008F2BB5" w:rsidP="008F2BB5">
            <w:pPr>
              <w:pStyle w:val="af"/>
              <w:jc w:val="center"/>
              <w:rPr>
                <w:szCs w:val="28"/>
              </w:rPr>
            </w:pPr>
            <w:r w:rsidRPr="00A904B2">
              <w:rPr>
                <w:szCs w:val="28"/>
              </w:rPr>
              <w:t>ц/га</w:t>
            </w:r>
          </w:p>
        </w:tc>
        <w:tc>
          <w:tcPr>
            <w:tcW w:w="1701" w:type="dxa"/>
            <w:shd w:val="clear" w:color="auto" w:fill="auto"/>
            <w:vAlign w:val="center"/>
          </w:tcPr>
          <w:p w:rsidR="008F2BB5" w:rsidRPr="00A904B2" w:rsidRDefault="008F2BB5" w:rsidP="008F2BB5">
            <w:pPr>
              <w:pStyle w:val="af"/>
              <w:jc w:val="center"/>
              <w:rPr>
                <w:szCs w:val="28"/>
              </w:rPr>
            </w:pPr>
            <w:r w:rsidRPr="00A904B2">
              <w:rPr>
                <w:szCs w:val="28"/>
              </w:rPr>
              <w:t>+,-</w:t>
            </w:r>
          </w:p>
        </w:tc>
        <w:tc>
          <w:tcPr>
            <w:tcW w:w="1701" w:type="dxa"/>
            <w:shd w:val="clear" w:color="auto" w:fill="auto"/>
            <w:vAlign w:val="center"/>
          </w:tcPr>
          <w:p w:rsidR="008F2BB5" w:rsidRPr="00A904B2" w:rsidRDefault="008F2BB5" w:rsidP="008F2BB5">
            <w:pPr>
              <w:pStyle w:val="af"/>
              <w:jc w:val="center"/>
              <w:rPr>
                <w:szCs w:val="28"/>
              </w:rPr>
            </w:pPr>
            <w:r w:rsidRPr="00A904B2">
              <w:rPr>
                <w:szCs w:val="28"/>
              </w:rPr>
              <w:t>ц/га</w:t>
            </w:r>
          </w:p>
        </w:tc>
        <w:tc>
          <w:tcPr>
            <w:tcW w:w="1525" w:type="dxa"/>
            <w:shd w:val="clear" w:color="auto" w:fill="auto"/>
            <w:vAlign w:val="center"/>
          </w:tcPr>
          <w:p w:rsidR="008F2BB5" w:rsidRPr="00A904B2" w:rsidRDefault="008F2BB5" w:rsidP="008F2BB5">
            <w:pPr>
              <w:pStyle w:val="af"/>
              <w:jc w:val="center"/>
              <w:rPr>
                <w:szCs w:val="28"/>
              </w:rPr>
            </w:pPr>
            <w:r w:rsidRPr="00A904B2">
              <w:rPr>
                <w:szCs w:val="28"/>
              </w:rPr>
              <w:t>+,-</w:t>
            </w:r>
          </w:p>
        </w:tc>
      </w:tr>
      <w:tr w:rsidR="008F2BB5" w:rsidRPr="00476854" w:rsidTr="008F2BB5">
        <w:tc>
          <w:tcPr>
            <w:tcW w:w="3261" w:type="dxa"/>
            <w:shd w:val="clear" w:color="auto" w:fill="auto"/>
          </w:tcPr>
          <w:p w:rsidR="008F2BB5" w:rsidRPr="00A904B2" w:rsidRDefault="008F2BB5" w:rsidP="008F2BB5">
            <w:pPr>
              <w:pStyle w:val="af"/>
              <w:jc w:val="center"/>
              <w:rPr>
                <w:szCs w:val="28"/>
              </w:rPr>
            </w:pPr>
            <w:r>
              <w:rPr>
                <w:szCs w:val="28"/>
              </w:rPr>
              <w:t>1</w:t>
            </w:r>
          </w:p>
        </w:tc>
        <w:tc>
          <w:tcPr>
            <w:tcW w:w="2268" w:type="dxa"/>
            <w:shd w:val="clear" w:color="auto" w:fill="auto"/>
          </w:tcPr>
          <w:p w:rsidR="008F2BB5" w:rsidRPr="00A904B2" w:rsidRDefault="008F2BB5" w:rsidP="008F2BB5">
            <w:pPr>
              <w:pStyle w:val="af"/>
              <w:jc w:val="center"/>
              <w:rPr>
                <w:szCs w:val="28"/>
              </w:rPr>
            </w:pPr>
            <w:r>
              <w:rPr>
                <w:szCs w:val="28"/>
              </w:rPr>
              <w:t>2</w:t>
            </w:r>
          </w:p>
        </w:tc>
        <w:tc>
          <w:tcPr>
            <w:tcW w:w="2268" w:type="dxa"/>
            <w:shd w:val="clear" w:color="auto" w:fill="auto"/>
          </w:tcPr>
          <w:p w:rsidR="008F2BB5" w:rsidRPr="00A904B2" w:rsidRDefault="008F2BB5" w:rsidP="008F2BB5">
            <w:pPr>
              <w:pStyle w:val="af"/>
              <w:jc w:val="center"/>
              <w:rPr>
                <w:szCs w:val="28"/>
              </w:rPr>
            </w:pPr>
            <w:r>
              <w:rPr>
                <w:szCs w:val="28"/>
              </w:rPr>
              <w:t>3</w:t>
            </w:r>
          </w:p>
        </w:tc>
        <w:tc>
          <w:tcPr>
            <w:tcW w:w="1985" w:type="dxa"/>
            <w:shd w:val="clear" w:color="auto" w:fill="auto"/>
          </w:tcPr>
          <w:p w:rsidR="008F2BB5" w:rsidRPr="00A904B2" w:rsidRDefault="008F2BB5" w:rsidP="008F2BB5">
            <w:pPr>
              <w:pStyle w:val="af"/>
              <w:jc w:val="center"/>
              <w:rPr>
                <w:szCs w:val="28"/>
              </w:rPr>
            </w:pPr>
            <w:r>
              <w:rPr>
                <w:szCs w:val="28"/>
              </w:rPr>
              <w:t>4</w:t>
            </w:r>
          </w:p>
        </w:tc>
        <w:tc>
          <w:tcPr>
            <w:tcW w:w="1701" w:type="dxa"/>
            <w:shd w:val="clear" w:color="auto" w:fill="auto"/>
          </w:tcPr>
          <w:p w:rsidR="008F2BB5" w:rsidRPr="00A904B2" w:rsidRDefault="008F2BB5" w:rsidP="008F2BB5">
            <w:pPr>
              <w:pStyle w:val="af"/>
              <w:jc w:val="center"/>
              <w:rPr>
                <w:szCs w:val="28"/>
              </w:rPr>
            </w:pPr>
            <w:r>
              <w:rPr>
                <w:szCs w:val="28"/>
              </w:rPr>
              <w:t>5</w:t>
            </w:r>
          </w:p>
        </w:tc>
        <w:tc>
          <w:tcPr>
            <w:tcW w:w="1701" w:type="dxa"/>
            <w:shd w:val="clear" w:color="auto" w:fill="auto"/>
          </w:tcPr>
          <w:p w:rsidR="008F2BB5" w:rsidRPr="00A904B2" w:rsidRDefault="008F2BB5" w:rsidP="008F2BB5">
            <w:pPr>
              <w:pStyle w:val="af"/>
              <w:jc w:val="center"/>
              <w:rPr>
                <w:szCs w:val="28"/>
              </w:rPr>
            </w:pPr>
            <w:r>
              <w:rPr>
                <w:szCs w:val="28"/>
              </w:rPr>
              <w:t>6</w:t>
            </w:r>
          </w:p>
        </w:tc>
        <w:tc>
          <w:tcPr>
            <w:tcW w:w="1525" w:type="dxa"/>
            <w:shd w:val="clear" w:color="auto" w:fill="auto"/>
          </w:tcPr>
          <w:p w:rsidR="008F2BB5" w:rsidRPr="00A904B2" w:rsidRDefault="008F2BB5" w:rsidP="008F2BB5">
            <w:pPr>
              <w:pStyle w:val="af"/>
              <w:jc w:val="center"/>
              <w:rPr>
                <w:szCs w:val="28"/>
              </w:rPr>
            </w:pPr>
            <w:r>
              <w:rPr>
                <w:szCs w:val="28"/>
              </w:rPr>
              <w:t>7</w:t>
            </w:r>
          </w:p>
        </w:tc>
      </w:tr>
      <w:tr w:rsidR="008F2BB5" w:rsidRPr="00476854" w:rsidTr="008F2BB5">
        <w:trPr>
          <w:trHeight w:val="397"/>
        </w:trPr>
        <w:tc>
          <w:tcPr>
            <w:tcW w:w="14709" w:type="dxa"/>
            <w:gridSpan w:val="7"/>
            <w:shd w:val="clear" w:color="auto" w:fill="auto"/>
          </w:tcPr>
          <w:p w:rsidR="008F2BB5" w:rsidRPr="00A904B2" w:rsidRDefault="00596635" w:rsidP="008F2BB5">
            <w:pPr>
              <w:pStyle w:val="af"/>
              <w:jc w:val="center"/>
              <w:rPr>
                <w:szCs w:val="28"/>
              </w:rPr>
            </w:pPr>
            <w:r w:rsidRPr="008F2BB5">
              <w:rPr>
                <w:szCs w:val="28"/>
                <w:lang w:val="kk-KZ"/>
              </w:rPr>
              <w:t>2019 жылғы егіс, 2020 жылғы есеп</w:t>
            </w:r>
          </w:p>
        </w:tc>
      </w:tr>
      <w:tr w:rsidR="008F2BB5" w:rsidRPr="00476854" w:rsidTr="008F2BB5">
        <w:trPr>
          <w:trHeight w:val="397"/>
        </w:trPr>
        <w:tc>
          <w:tcPr>
            <w:tcW w:w="3261" w:type="dxa"/>
            <w:shd w:val="clear" w:color="auto" w:fill="auto"/>
          </w:tcPr>
          <w:p w:rsidR="008F2BB5" w:rsidRPr="00A904B2" w:rsidRDefault="007D5422" w:rsidP="007D5422">
            <w:pPr>
              <w:pStyle w:val="af"/>
              <w:jc w:val="center"/>
              <w:rPr>
                <w:szCs w:val="28"/>
              </w:rPr>
            </w:pPr>
            <w:r>
              <w:rPr>
                <w:szCs w:val="28"/>
              </w:rPr>
              <w:t>К</w:t>
            </w:r>
            <w:r>
              <w:rPr>
                <w:szCs w:val="28"/>
                <w:lang w:val="kk-KZ"/>
              </w:rPr>
              <w:t>ө</w:t>
            </w:r>
            <w:proofErr w:type="spellStart"/>
            <w:r w:rsidR="008F2BB5" w:rsidRPr="00A904B2">
              <w:rPr>
                <w:szCs w:val="28"/>
              </w:rPr>
              <w:t>кше</w:t>
            </w:r>
            <w:proofErr w:type="spellEnd"/>
            <w:r w:rsidR="008F2BB5" w:rsidRPr="00A904B2">
              <w:rPr>
                <w:szCs w:val="28"/>
              </w:rPr>
              <w:t xml:space="preserve"> (стандарт)</w:t>
            </w:r>
          </w:p>
        </w:tc>
        <w:tc>
          <w:tcPr>
            <w:tcW w:w="2268" w:type="dxa"/>
            <w:shd w:val="clear" w:color="auto" w:fill="auto"/>
          </w:tcPr>
          <w:p w:rsidR="008F2BB5" w:rsidRPr="00A904B2" w:rsidRDefault="008F2BB5" w:rsidP="007D5422">
            <w:pPr>
              <w:pStyle w:val="af"/>
              <w:jc w:val="center"/>
              <w:rPr>
                <w:szCs w:val="28"/>
              </w:rPr>
            </w:pPr>
            <w:r w:rsidRPr="00A904B2">
              <w:rPr>
                <w:szCs w:val="28"/>
              </w:rPr>
              <w:t>61</w:t>
            </w:r>
          </w:p>
        </w:tc>
        <w:tc>
          <w:tcPr>
            <w:tcW w:w="2268" w:type="dxa"/>
            <w:shd w:val="clear" w:color="auto" w:fill="auto"/>
          </w:tcPr>
          <w:p w:rsidR="008F2BB5" w:rsidRPr="00A904B2" w:rsidRDefault="008F2BB5" w:rsidP="007D5422">
            <w:pPr>
              <w:pStyle w:val="af"/>
              <w:jc w:val="center"/>
              <w:rPr>
                <w:szCs w:val="28"/>
              </w:rPr>
            </w:pPr>
            <w:r w:rsidRPr="00A904B2">
              <w:rPr>
                <w:szCs w:val="28"/>
              </w:rPr>
              <w:t>-</w:t>
            </w:r>
          </w:p>
        </w:tc>
        <w:tc>
          <w:tcPr>
            <w:tcW w:w="1985" w:type="dxa"/>
            <w:shd w:val="clear" w:color="auto" w:fill="auto"/>
          </w:tcPr>
          <w:p w:rsidR="008F2BB5" w:rsidRPr="00A904B2" w:rsidRDefault="008F2BB5" w:rsidP="007D5422">
            <w:pPr>
              <w:pStyle w:val="af"/>
              <w:jc w:val="center"/>
              <w:rPr>
                <w:szCs w:val="28"/>
              </w:rPr>
            </w:pPr>
            <w:r w:rsidRPr="00A904B2">
              <w:rPr>
                <w:szCs w:val="28"/>
              </w:rPr>
              <w:t>14,2</w:t>
            </w:r>
          </w:p>
        </w:tc>
        <w:tc>
          <w:tcPr>
            <w:tcW w:w="1701" w:type="dxa"/>
            <w:shd w:val="clear" w:color="auto" w:fill="auto"/>
          </w:tcPr>
          <w:p w:rsidR="008F2BB5" w:rsidRPr="00A904B2" w:rsidRDefault="008F2BB5" w:rsidP="007D5422">
            <w:pPr>
              <w:pStyle w:val="af"/>
              <w:jc w:val="center"/>
              <w:rPr>
                <w:szCs w:val="28"/>
              </w:rPr>
            </w:pPr>
            <w:r w:rsidRPr="00A904B2">
              <w:rPr>
                <w:szCs w:val="28"/>
              </w:rPr>
              <w:t>-</w:t>
            </w:r>
          </w:p>
        </w:tc>
        <w:tc>
          <w:tcPr>
            <w:tcW w:w="1701" w:type="dxa"/>
            <w:shd w:val="clear" w:color="auto" w:fill="auto"/>
          </w:tcPr>
          <w:p w:rsidR="008F2BB5" w:rsidRPr="00A904B2" w:rsidRDefault="008F2BB5" w:rsidP="007D5422">
            <w:pPr>
              <w:pStyle w:val="af"/>
              <w:jc w:val="center"/>
              <w:rPr>
                <w:szCs w:val="28"/>
              </w:rPr>
            </w:pPr>
            <w:r w:rsidRPr="00A904B2">
              <w:rPr>
                <w:szCs w:val="28"/>
              </w:rPr>
              <w:t>0,6</w:t>
            </w:r>
          </w:p>
        </w:tc>
        <w:tc>
          <w:tcPr>
            <w:tcW w:w="1525" w:type="dxa"/>
            <w:shd w:val="clear" w:color="auto" w:fill="auto"/>
          </w:tcPr>
          <w:p w:rsidR="008F2BB5" w:rsidRPr="00A904B2" w:rsidRDefault="008F2BB5" w:rsidP="007D5422">
            <w:pPr>
              <w:pStyle w:val="af"/>
              <w:jc w:val="center"/>
              <w:rPr>
                <w:szCs w:val="28"/>
              </w:rPr>
            </w:pPr>
            <w:r w:rsidRPr="00A904B2">
              <w:rPr>
                <w:szCs w:val="28"/>
              </w:rPr>
              <w:t>-</w:t>
            </w:r>
          </w:p>
        </w:tc>
      </w:tr>
      <w:tr w:rsidR="008F2BB5" w:rsidRPr="00476854" w:rsidTr="008F2BB5">
        <w:trPr>
          <w:trHeight w:val="397"/>
        </w:trPr>
        <w:tc>
          <w:tcPr>
            <w:tcW w:w="3261" w:type="dxa"/>
            <w:shd w:val="clear" w:color="auto" w:fill="auto"/>
          </w:tcPr>
          <w:p w:rsidR="008F2BB5" w:rsidRPr="00A904B2" w:rsidRDefault="00C32048" w:rsidP="007D5422">
            <w:pPr>
              <w:pStyle w:val="af"/>
              <w:jc w:val="center"/>
              <w:rPr>
                <w:szCs w:val="28"/>
              </w:rPr>
            </w:pPr>
            <w:r>
              <w:rPr>
                <w:szCs w:val="28"/>
                <w:lang w:val="kk-KZ"/>
              </w:rPr>
              <w:t>Л</w:t>
            </w:r>
            <w:r w:rsidR="008F2BB5" w:rsidRPr="00A904B2">
              <w:rPr>
                <w:szCs w:val="28"/>
              </w:rPr>
              <w:t>Г-1-05-17-1*</w:t>
            </w:r>
          </w:p>
        </w:tc>
        <w:tc>
          <w:tcPr>
            <w:tcW w:w="2268" w:type="dxa"/>
            <w:shd w:val="clear" w:color="auto" w:fill="auto"/>
          </w:tcPr>
          <w:p w:rsidR="008F2BB5" w:rsidRPr="00A904B2" w:rsidRDefault="008F2BB5" w:rsidP="007D5422">
            <w:pPr>
              <w:pStyle w:val="af"/>
              <w:jc w:val="center"/>
              <w:rPr>
                <w:szCs w:val="28"/>
              </w:rPr>
            </w:pPr>
            <w:r w:rsidRPr="00A904B2">
              <w:rPr>
                <w:szCs w:val="28"/>
              </w:rPr>
              <w:t>79</w:t>
            </w:r>
          </w:p>
        </w:tc>
        <w:tc>
          <w:tcPr>
            <w:tcW w:w="2268" w:type="dxa"/>
            <w:shd w:val="clear" w:color="auto" w:fill="auto"/>
          </w:tcPr>
          <w:p w:rsidR="008F2BB5" w:rsidRPr="00A904B2" w:rsidRDefault="008F2BB5" w:rsidP="007D5422">
            <w:pPr>
              <w:pStyle w:val="af"/>
              <w:jc w:val="center"/>
              <w:rPr>
                <w:szCs w:val="28"/>
              </w:rPr>
            </w:pPr>
            <w:r w:rsidRPr="00A904B2">
              <w:rPr>
                <w:szCs w:val="28"/>
              </w:rPr>
              <w:t>+18</w:t>
            </w:r>
          </w:p>
        </w:tc>
        <w:tc>
          <w:tcPr>
            <w:tcW w:w="1985" w:type="dxa"/>
            <w:shd w:val="clear" w:color="auto" w:fill="auto"/>
          </w:tcPr>
          <w:p w:rsidR="008F2BB5" w:rsidRPr="00A904B2" w:rsidRDefault="008F2BB5" w:rsidP="007D5422">
            <w:pPr>
              <w:pStyle w:val="af"/>
              <w:jc w:val="center"/>
              <w:rPr>
                <w:szCs w:val="28"/>
              </w:rPr>
            </w:pPr>
            <w:r w:rsidRPr="00A904B2">
              <w:rPr>
                <w:szCs w:val="28"/>
              </w:rPr>
              <w:t>24,9</w:t>
            </w:r>
          </w:p>
        </w:tc>
        <w:tc>
          <w:tcPr>
            <w:tcW w:w="1701" w:type="dxa"/>
            <w:shd w:val="clear" w:color="auto" w:fill="auto"/>
          </w:tcPr>
          <w:p w:rsidR="008F2BB5" w:rsidRPr="00A904B2" w:rsidRDefault="008F2BB5" w:rsidP="007D5422">
            <w:pPr>
              <w:pStyle w:val="af"/>
              <w:jc w:val="center"/>
              <w:rPr>
                <w:szCs w:val="28"/>
              </w:rPr>
            </w:pPr>
            <w:r w:rsidRPr="00A904B2">
              <w:rPr>
                <w:szCs w:val="28"/>
              </w:rPr>
              <w:t>+10,7</w:t>
            </w:r>
          </w:p>
        </w:tc>
        <w:tc>
          <w:tcPr>
            <w:tcW w:w="1701" w:type="dxa"/>
            <w:shd w:val="clear" w:color="auto" w:fill="auto"/>
          </w:tcPr>
          <w:p w:rsidR="008F2BB5" w:rsidRPr="00A904B2" w:rsidRDefault="008F2BB5" w:rsidP="007D5422">
            <w:pPr>
              <w:pStyle w:val="af"/>
              <w:jc w:val="center"/>
              <w:rPr>
                <w:szCs w:val="28"/>
              </w:rPr>
            </w:pPr>
            <w:r w:rsidRPr="00A904B2">
              <w:rPr>
                <w:szCs w:val="28"/>
              </w:rPr>
              <w:t>1,0</w:t>
            </w:r>
          </w:p>
        </w:tc>
        <w:tc>
          <w:tcPr>
            <w:tcW w:w="1525" w:type="dxa"/>
            <w:shd w:val="clear" w:color="auto" w:fill="auto"/>
          </w:tcPr>
          <w:p w:rsidR="008F2BB5" w:rsidRPr="00A904B2" w:rsidRDefault="008F2BB5" w:rsidP="007D5422">
            <w:pPr>
              <w:pStyle w:val="af"/>
              <w:jc w:val="center"/>
              <w:rPr>
                <w:szCs w:val="28"/>
              </w:rPr>
            </w:pPr>
            <w:r w:rsidRPr="00A904B2">
              <w:rPr>
                <w:szCs w:val="28"/>
              </w:rPr>
              <w:t>+0,4</w:t>
            </w:r>
          </w:p>
        </w:tc>
      </w:tr>
      <w:tr w:rsidR="008F2BB5" w:rsidRPr="00476854" w:rsidTr="008F2BB5">
        <w:trPr>
          <w:trHeight w:val="397"/>
        </w:trPr>
        <w:tc>
          <w:tcPr>
            <w:tcW w:w="3261" w:type="dxa"/>
            <w:shd w:val="clear" w:color="auto" w:fill="auto"/>
          </w:tcPr>
          <w:p w:rsidR="008F2BB5" w:rsidRPr="00A904B2" w:rsidRDefault="00C32048" w:rsidP="007D5422">
            <w:pPr>
              <w:pStyle w:val="af"/>
              <w:jc w:val="center"/>
              <w:rPr>
                <w:szCs w:val="28"/>
              </w:rPr>
            </w:pPr>
            <w:r>
              <w:rPr>
                <w:szCs w:val="28"/>
                <w:lang w:val="kk-KZ"/>
              </w:rPr>
              <w:t>С</w:t>
            </w:r>
            <w:r w:rsidR="008F2BB5" w:rsidRPr="00A904B2">
              <w:rPr>
                <w:szCs w:val="28"/>
              </w:rPr>
              <w:t>ГП-4-06-15-2**</w:t>
            </w:r>
          </w:p>
        </w:tc>
        <w:tc>
          <w:tcPr>
            <w:tcW w:w="2268" w:type="dxa"/>
            <w:shd w:val="clear" w:color="auto" w:fill="auto"/>
          </w:tcPr>
          <w:p w:rsidR="008F2BB5" w:rsidRPr="00A904B2" w:rsidRDefault="008F2BB5" w:rsidP="007D5422">
            <w:pPr>
              <w:pStyle w:val="af"/>
              <w:jc w:val="center"/>
              <w:rPr>
                <w:szCs w:val="28"/>
              </w:rPr>
            </w:pPr>
            <w:r w:rsidRPr="00A904B2">
              <w:rPr>
                <w:szCs w:val="28"/>
              </w:rPr>
              <w:t>81</w:t>
            </w:r>
          </w:p>
        </w:tc>
        <w:tc>
          <w:tcPr>
            <w:tcW w:w="2268" w:type="dxa"/>
            <w:shd w:val="clear" w:color="auto" w:fill="auto"/>
          </w:tcPr>
          <w:p w:rsidR="008F2BB5" w:rsidRPr="00A904B2" w:rsidRDefault="008F2BB5" w:rsidP="007D5422">
            <w:pPr>
              <w:pStyle w:val="af"/>
              <w:jc w:val="center"/>
              <w:rPr>
                <w:szCs w:val="28"/>
              </w:rPr>
            </w:pPr>
            <w:r w:rsidRPr="00A904B2">
              <w:rPr>
                <w:szCs w:val="28"/>
              </w:rPr>
              <w:t>+20</w:t>
            </w:r>
          </w:p>
        </w:tc>
        <w:tc>
          <w:tcPr>
            <w:tcW w:w="1985" w:type="dxa"/>
            <w:shd w:val="clear" w:color="auto" w:fill="auto"/>
          </w:tcPr>
          <w:p w:rsidR="008F2BB5" w:rsidRPr="00A904B2" w:rsidRDefault="008F2BB5" w:rsidP="007D5422">
            <w:pPr>
              <w:pStyle w:val="af"/>
              <w:jc w:val="center"/>
              <w:rPr>
                <w:szCs w:val="28"/>
              </w:rPr>
            </w:pPr>
            <w:r w:rsidRPr="00A904B2">
              <w:rPr>
                <w:szCs w:val="28"/>
              </w:rPr>
              <w:t>25,1</w:t>
            </w:r>
          </w:p>
        </w:tc>
        <w:tc>
          <w:tcPr>
            <w:tcW w:w="1701" w:type="dxa"/>
            <w:shd w:val="clear" w:color="auto" w:fill="auto"/>
          </w:tcPr>
          <w:p w:rsidR="008F2BB5" w:rsidRPr="00A904B2" w:rsidRDefault="008F2BB5" w:rsidP="007D5422">
            <w:pPr>
              <w:pStyle w:val="af"/>
              <w:jc w:val="center"/>
              <w:rPr>
                <w:szCs w:val="28"/>
              </w:rPr>
            </w:pPr>
            <w:r w:rsidRPr="00A904B2">
              <w:rPr>
                <w:szCs w:val="28"/>
              </w:rPr>
              <w:t>+10,9</w:t>
            </w:r>
          </w:p>
        </w:tc>
        <w:tc>
          <w:tcPr>
            <w:tcW w:w="1701" w:type="dxa"/>
            <w:shd w:val="clear" w:color="auto" w:fill="auto"/>
          </w:tcPr>
          <w:p w:rsidR="008F2BB5" w:rsidRPr="00A904B2" w:rsidRDefault="008F2BB5" w:rsidP="007D5422">
            <w:pPr>
              <w:pStyle w:val="af"/>
              <w:jc w:val="center"/>
              <w:rPr>
                <w:szCs w:val="28"/>
              </w:rPr>
            </w:pPr>
            <w:r w:rsidRPr="00A904B2">
              <w:rPr>
                <w:szCs w:val="28"/>
              </w:rPr>
              <w:t>1,1</w:t>
            </w:r>
          </w:p>
        </w:tc>
        <w:tc>
          <w:tcPr>
            <w:tcW w:w="1525" w:type="dxa"/>
            <w:shd w:val="clear" w:color="auto" w:fill="auto"/>
          </w:tcPr>
          <w:p w:rsidR="008F2BB5" w:rsidRPr="00A904B2" w:rsidRDefault="008F2BB5" w:rsidP="007D5422">
            <w:pPr>
              <w:pStyle w:val="af"/>
              <w:jc w:val="center"/>
              <w:rPr>
                <w:szCs w:val="28"/>
              </w:rPr>
            </w:pPr>
            <w:r w:rsidRPr="00A904B2">
              <w:rPr>
                <w:szCs w:val="28"/>
              </w:rPr>
              <w:t>+0,5</w:t>
            </w:r>
          </w:p>
        </w:tc>
      </w:tr>
      <w:tr w:rsidR="008F2BB5" w:rsidRPr="00476854" w:rsidTr="008F2BB5">
        <w:trPr>
          <w:trHeight w:val="397"/>
        </w:trPr>
        <w:tc>
          <w:tcPr>
            <w:tcW w:w="3261" w:type="dxa"/>
            <w:shd w:val="clear" w:color="auto" w:fill="auto"/>
          </w:tcPr>
          <w:p w:rsidR="008F2BB5" w:rsidRPr="00A904B2" w:rsidRDefault="00C32048" w:rsidP="007D5422">
            <w:pPr>
              <w:pStyle w:val="af"/>
              <w:jc w:val="center"/>
              <w:rPr>
                <w:szCs w:val="28"/>
              </w:rPr>
            </w:pPr>
            <w:r>
              <w:rPr>
                <w:szCs w:val="28"/>
                <w:lang w:val="kk-KZ"/>
              </w:rPr>
              <w:t>С</w:t>
            </w:r>
            <w:r w:rsidR="008F2BB5" w:rsidRPr="00A904B2">
              <w:rPr>
                <w:szCs w:val="28"/>
              </w:rPr>
              <w:t>ГП-10-06-14-5</w:t>
            </w:r>
          </w:p>
        </w:tc>
        <w:tc>
          <w:tcPr>
            <w:tcW w:w="2268" w:type="dxa"/>
            <w:shd w:val="clear" w:color="auto" w:fill="auto"/>
          </w:tcPr>
          <w:p w:rsidR="008F2BB5" w:rsidRPr="00A904B2" w:rsidRDefault="008F2BB5" w:rsidP="007D5422">
            <w:pPr>
              <w:pStyle w:val="af"/>
              <w:jc w:val="center"/>
              <w:rPr>
                <w:szCs w:val="28"/>
              </w:rPr>
            </w:pPr>
            <w:r w:rsidRPr="00A904B2">
              <w:rPr>
                <w:szCs w:val="28"/>
              </w:rPr>
              <w:t>80</w:t>
            </w:r>
          </w:p>
        </w:tc>
        <w:tc>
          <w:tcPr>
            <w:tcW w:w="2268" w:type="dxa"/>
            <w:shd w:val="clear" w:color="auto" w:fill="auto"/>
          </w:tcPr>
          <w:p w:rsidR="008F2BB5" w:rsidRPr="00A904B2" w:rsidRDefault="008F2BB5" w:rsidP="007D5422">
            <w:pPr>
              <w:pStyle w:val="af"/>
              <w:jc w:val="center"/>
              <w:rPr>
                <w:szCs w:val="28"/>
              </w:rPr>
            </w:pPr>
            <w:r w:rsidRPr="00A904B2">
              <w:rPr>
                <w:szCs w:val="28"/>
              </w:rPr>
              <w:t>+19</w:t>
            </w:r>
          </w:p>
        </w:tc>
        <w:tc>
          <w:tcPr>
            <w:tcW w:w="1985" w:type="dxa"/>
            <w:shd w:val="clear" w:color="auto" w:fill="auto"/>
          </w:tcPr>
          <w:p w:rsidR="008F2BB5" w:rsidRPr="00A904B2" w:rsidRDefault="008F2BB5" w:rsidP="007D5422">
            <w:pPr>
              <w:pStyle w:val="af"/>
              <w:jc w:val="center"/>
              <w:rPr>
                <w:szCs w:val="28"/>
              </w:rPr>
            </w:pPr>
            <w:r w:rsidRPr="00A904B2">
              <w:rPr>
                <w:szCs w:val="28"/>
              </w:rPr>
              <w:t>24,8</w:t>
            </w:r>
          </w:p>
        </w:tc>
        <w:tc>
          <w:tcPr>
            <w:tcW w:w="1701" w:type="dxa"/>
            <w:shd w:val="clear" w:color="auto" w:fill="auto"/>
          </w:tcPr>
          <w:p w:rsidR="008F2BB5" w:rsidRPr="00A904B2" w:rsidRDefault="008F2BB5" w:rsidP="007D5422">
            <w:pPr>
              <w:pStyle w:val="af"/>
              <w:jc w:val="center"/>
              <w:rPr>
                <w:szCs w:val="28"/>
              </w:rPr>
            </w:pPr>
            <w:r w:rsidRPr="00A904B2">
              <w:rPr>
                <w:szCs w:val="28"/>
              </w:rPr>
              <w:t>+10,6</w:t>
            </w:r>
          </w:p>
        </w:tc>
        <w:tc>
          <w:tcPr>
            <w:tcW w:w="1701" w:type="dxa"/>
            <w:shd w:val="clear" w:color="auto" w:fill="auto"/>
          </w:tcPr>
          <w:p w:rsidR="008F2BB5" w:rsidRPr="00A904B2" w:rsidRDefault="008F2BB5" w:rsidP="007D5422">
            <w:pPr>
              <w:pStyle w:val="af"/>
              <w:jc w:val="center"/>
              <w:rPr>
                <w:szCs w:val="28"/>
              </w:rPr>
            </w:pPr>
            <w:r w:rsidRPr="00A904B2">
              <w:rPr>
                <w:szCs w:val="28"/>
              </w:rPr>
              <w:t>1,4</w:t>
            </w:r>
          </w:p>
        </w:tc>
        <w:tc>
          <w:tcPr>
            <w:tcW w:w="1525" w:type="dxa"/>
            <w:shd w:val="clear" w:color="auto" w:fill="auto"/>
          </w:tcPr>
          <w:p w:rsidR="008F2BB5" w:rsidRPr="00A904B2" w:rsidRDefault="008F2BB5" w:rsidP="007D5422">
            <w:pPr>
              <w:pStyle w:val="af"/>
              <w:jc w:val="center"/>
              <w:rPr>
                <w:szCs w:val="28"/>
              </w:rPr>
            </w:pPr>
            <w:r w:rsidRPr="00A904B2">
              <w:rPr>
                <w:szCs w:val="28"/>
              </w:rPr>
              <w:t>+0,8</w:t>
            </w:r>
          </w:p>
        </w:tc>
      </w:tr>
      <w:tr w:rsidR="008F2BB5" w:rsidRPr="00476854" w:rsidTr="008F2BB5">
        <w:trPr>
          <w:trHeight w:val="397"/>
        </w:trPr>
        <w:tc>
          <w:tcPr>
            <w:tcW w:w="3261" w:type="dxa"/>
            <w:shd w:val="clear" w:color="auto" w:fill="auto"/>
          </w:tcPr>
          <w:p w:rsidR="008F2BB5" w:rsidRPr="00A904B2" w:rsidRDefault="00C32048" w:rsidP="007D5422">
            <w:pPr>
              <w:pStyle w:val="af"/>
              <w:jc w:val="center"/>
              <w:rPr>
                <w:szCs w:val="28"/>
              </w:rPr>
            </w:pPr>
            <w:r>
              <w:rPr>
                <w:szCs w:val="28"/>
                <w:lang w:val="kk-KZ"/>
              </w:rPr>
              <w:t>Л</w:t>
            </w:r>
            <w:r w:rsidR="008F2BB5" w:rsidRPr="00A904B2">
              <w:rPr>
                <w:szCs w:val="28"/>
              </w:rPr>
              <w:t>Г-23-05-10-3</w:t>
            </w:r>
          </w:p>
        </w:tc>
        <w:tc>
          <w:tcPr>
            <w:tcW w:w="2268" w:type="dxa"/>
            <w:shd w:val="clear" w:color="auto" w:fill="auto"/>
          </w:tcPr>
          <w:p w:rsidR="008F2BB5" w:rsidRPr="00A904B2" w:rsidRDefault="008F2BB5" w:rsidP="007D5422">
            <w:pPr>
              <w:pStyle w:val="af"/>
              <w:jc w:val="center"/>
              <w:rPr>
                <w:szCs w:val="28"/>
              </w:rPr>
            </w:pPr>
            <w:r w:rsidRPr="00A904B2">
              <w:rPr>
                <w:szCs w:val="28"/>
              </w:rPr>
              <w:t>87</w:t>
            </w:r>
          </w:p>
        </w:tc>
        <w:tc>
          <w:tcPr>
            <w:tcW w:w="2268" w:type="dxa"/>
            <w:shd w:val="clear" w:color="auto" w:fill="auto"/>
          </w:tcPr>
          <w:p w:rsidR="008F2BB5" w:rsidRPr="00A904B2" w:rsidRDefault="008F2BB5" w:rsidP="007D5422">
            <w:pPr>
              <w:pStyle w:val="af"/>
              <w:jc w:val="center"/>
              <w:rPr>
                <w:szCs w:val="28"/>
              </w:rPr>
            </w:pPr>
            <w:r w:rsidRPr="00A904B2">
              <w:rPr>
                <w:szCs w:val="28"/>
              </w:rPr>
              <w:t>+26</w:t>
            </w:r>
          </w:p>
        </w:tc>
        <w:tc>
          <w:tcPr>
            <w:tcW w:w="1985" w:type="dxa"/>
            <w:shd w:val="clear" w:color="auto" w:fill="auto"/>
          </w:tcPr>
          <w:p w:rsidR="008F2BB5" w:rsidRPr="00A904B2" w:rsidRDefault="008F2BB5" w:rsidP="007D5422">
            <w:pPr>
              <w:pStyle w:val="af"/>
              <w:jc w:val="center"/>
              <w:rPr>
                <w:szCs w:val="28"/>
              </w:rPr>
            </w:pPr>
            <w:r w:rsidRPr="00A904B2">
              <w:rPr>
                <w:szCs w:val="28"/>
              </w:rPr>
              <w:t>26,9</w:t>
            </w:r>
          </w:p>
        </w:tc>
        <w:tc>
          <w:tcPr>
            <w:tcW w:w="1701" w:type="dxa"/>
            <w:shd w:val="clear" w:color="auto" w:fill="auto"/>
          </w:tcPr>
          <w:p w:rsidR="008F2BB5" w:rsidRPr="00A904B2" w:rsidRDefault="008F2BB5" w:rsidP="007D5422">
            <w:pPr>
              <w:pStyle w:val="af"/>
              <w:jc w:val="center"/>
              <w:rPr>
                <w:szCs w:val="28"/>
              </w:rPr>
            </w:pPr>
            <w:r w:rsidRPr="00A904B2">
              <w:rPr>
                <w:szCs w:val="28"/>
              </w:rPr>
              <w:t>+12,7</w:t>
            </w:r>
          </w:p>
        </w:tc>
        <w:tc>
          <w:tcPr>
            <w:tcW w:w="1701" w:type="dxa"/>
            <w:shd w:val="clear" w:color="auto" w:fill="auto"/>
          </w:tcPr>
          <w:p w:rsidR="008F2BB5" w:rsidRPr="00A904B2" w:rsidRDefault="008F2BB5" w:rsidP="007D5422">
            <w:pPr>
              <w:pStyle w:val="af"/>
              <w:jc w:val="center"/>
              <w:rPr>
                <w:szCs w:val="28"/>
              </w:rPr>
            </w:pPr>
            <w:r w:rsidRPr="00A904B2">
              <w:rPr>
                <w:szCs w:val="28"/>
              </w:rPr>
              <w:t>1,3</w:t>
            </w:r>
          </w:p>
        </w:tc>
        <w:tc>
          <w:tcPr>
            <w:tcW w:w="1525" w:type="dxa"/>
            <w:shd w:val="clear" w:color="auto" w:fill="auto"/>
          </w:tcPr>
          <w:p w:rsidR="008F2BB5" w:rsidRPr="00A904B2" w:rsidRDefault="008F2BB5" w:rsidP="007D5422">
            <w:pPr>
              <w:pStyle w:val="af"/>
              <w:jc w:val="center"/>
              <w:rPr>
                <w:szCs w:val="28"/>
              </w:rPr>
            </w:pPr>
            <w:r w:rsidRPr="00A904B2">
              <w:rPr>
                <w:szCs w:val="28"/>
              </w:rPr>
              <w:t>+0,7</w:t>
            </w:r>
          </w:p>
        </w:tc>
      </w:tr>
      <w:tr w:rsidR="008F2BB5" w:rsidRPr="00476854" w:rsidTr="008F2BB5">
        <w:trPr>
          <w:trHeight w:val="397"/>
        </w:trPr>
        <w:tc>
          <w:tcPr>
            <w:tcW w:w="3261" w:type="dxa"/>
            <w:shd w:val="clear" w:color="auto" w:fill="auto"/>
          </w:tcPr>
          <w:p w:rsidR="008F2BB5" w:rsidRPr="00A904B2" w:rsidRDefault="00C32048" w:rsidP="007D5422">
            <w:pPr>
              <w:pStyle w:val="af"/>
              <w:jc w:val="center"/>
              <w:rPr>
                <w:szCs w:val="28"/>
              </w:rPr>
            </w:pPr>
            <w:r>
              <w:rPr>
                <w:szCs w:val="28"/>
                <w:lang w:val="kk-KZ"/>
              </w:rPr>
              <w:t>С</w:t>
            </w:r>
            <w:r w:rsidR="008F2BB5" w:rsidRPr="00A904B2">
              <w:rPr>
                <w:szCs w:val="28"/>
              </w:rPr>
              <w:t>ГП-9-06-6-6</w:t>
            </w:r>
          </w:p>
        </w:tc>
        <w:tc>
          <w:tcPr>
            <w:tcW w:w="2268" w:type="dxa"/>
            <w:shd w:val="clear" w:color="auto" w:fill="auto"/>
          </w:tcPr>
          <w:p w:rsidR="008F2BB5" w:rsidRPr="00A904B2" w:rsidRDefault="008F2BB5" w:rsidP="007D5422">
            <w:pPr>
              <w:pStyle w:val="af"/>
              <w:jc w:val="center"/>
              <w:rPr>
                <w:szCs w:val="28"/>
              </w:rPr>
            </w:pPr>
            <w:r w:rsidRPr="00A904B2">
              <w:rPr>
                <w:szCs w:val="28"/>
              </w:rPr>
              <w:t>89</w:t>
            </w:r>
          </w:p>
        </w:tc>
        <w:tc>
          <w:tcPr>
            <w:tcW w:w="2268" w:type="dxa"/>
            <w:shd w:val="clear" w:color="auto" w:fill="auto"/>
          </w:tcPr>
          <w:p w:rsidR="008F2BB5" w:rsidRPr="00A904B2" w:rsidRDefault="008F2BB5" w:rsidP="007D5422">
            <w:pPr>
              <w:pStyle w:val="af"/>
              <w:jc w:val="center"/>
              <w:rPr>
                <w:szCs w:val="28"/>
              </w:rPr>
            </w:pPr>
            <w:r w:rsidRPr="00A904B2">
              <w:rPr>
                <w:szCs w:val="28"/>
              </w:rPr>
              <w:t>+28</w:t>
            </w:r>
          </w:p>
        </w:tc>
        <w:tc>
          <w:tcPr>
            <w:tcW w:w="1985" w:type="dxa"/>
            <w:shd w:val="clear" w:color="auto" w:fill="auto"/>
          </w:tcPr>
          <w:p w:rsidR="008F2BB5" w:rsidRPr="00A904B2" w:rsidRDefault="008F2BB5" w:rsidP="007D5422">
            <w:pPr>
              <w:pStyle w:val="af"/>
              <w:jc w:val="center"/>
              <w:rPr>
                <w:szCs w:val="28"/>
              </w:rPr>
            </w:pPr>
            <w:r w:rsidRPr="00A904B2">
              <w:rPr>
                <w:szCs w:val="28"/>
              </w:rPr>
              <w:t>27,1</w:t>
            </w:r>
          </w:p>
        </w:tc>
        <w:tc>
          <w:tcPr>
            <w:tcW w:w="1701" w:type="dxa"/>
            <w:shd w:val="clear" w:color="auto" w:fill="auto"/>
          </w:tcPr>
          <w:p w:rsidR="008F2BB5" w:rsidRPr="00A904B2" w:rsidRDefault="008F2BB5" w:rsidP="007D5422">
            <w:pPr>
              <w:pStyle w:val="af"/>
              <w:jc w:val="center"/>
              <w:rPr>
                <w:szCs w:val="28"/>
              </w:rPr>
            </w:pPr>
            <w:r w:rsidRPr="00A904B2">
              <w:rPr>
                <w:szCs w:val="28"/>
              </w:rPr>
              <w:t>+19,9</w:t>
            </w:r>
          </w:p>
        </w:tc>
        <w:tc>
          <w:tcPr>
            <w:tcW w:w="1701" w:type="dxa"/>
            <w:shd w:val="clear" w:color="auto" w:fill="auto"/>
          </w:tcPr>
          <w:p w:rsidR="008F2BB5" w:rsidRPr="00A904B2" w:rsidRDefault="008F2BB5" w:rsidP="007D5422">
            <w:pPr>
              <w:pStyle w:val="af"/>
              <w:jc w:val="center"/>
              <w:rPr>
                <w:szCs w:val="28"/>
              </w:rPr>
            </w:pPr>
            <w:r w:rsidRPr="00A904B2">
              <w:rPr>
                <w:szCs w:val="28"/>
              </w:rPr>
              <w:t>1,2</w:t>
            </w:r>
          </w:p>
        </w:tc>
        <w:tc>
          <w:tcPr>
            <w:tcW w:w="1525" w:type="dxa"/>
            <w:shd w:val="clear" w:color="auto" w:fill="auto"/>
          </w:tcPr>
          <w:p w:rsidR="008F2BB5" w:rsidRPr="00A904B2" w:rsidRDefault="008F2BB5" w:rsidP="007D5422">
            <w:pPr>
              <w:pStyle w:val="af"/>
              <w:jc w:val="center"/>
              <w:rPr>
                <w:szCs w:val="28"/>
              </w:rPr>
            </w:pPr>
            <w:r w:rsidRPr="00A904B2">
              <w:rPr>
                <w:szCs w:val="28"/>
              </w:rPr>
              <w:t>+0,6</w:t>
            </w:r>
          </w:p>
        </w:tc>
      </w:tr>
      <w:tr w:rsidR="008F2BB5" w:rsidRPr="00476854" w:rsidTr="008F2BB5">
        <w:trPr>
          <w:trHeight w:val="397"/>
        </w:trPr>
        <w:tc>
          <w:tcPr>
            <w:tcW w:w="3261" w:type="dxa"/>
            <w:shd w:val="clear" w:color="auto" w:fill="auto"/>
          </w:tcPr>
          <w:p w:rsidR="008F2BB5" w:rsidRPr="00A904B2" w:rsidRDefault="00C32048" w:rsidP="007D5422">
            <w:pPr>
              <w:pStyle w:val="af"/>
              <w:jc w:val="center"/>
              <w:rPr>
                <w:szCs w:val="28"/>
              </w:rPr>
            </w:pPr>
            <w:r>
              <w:rPr>
                <w:szCs w:val="28"/>
                <w:lang w:val="kk-KZ"/>
              </w:rPr>
              <w:t>С</w:t>
            </w:r>
            <w:r w:rsidR="008F2BB5" w:rsidRPr="00A904B2">
              <w:rPr>
                <w:szCs w:val="28"/>
              </w:rPr>
              <w:t>ГП-5-06-11-1</w:t>
            </w:r>
          </w:p>
        </w:tc>
        <w:tc>
          <w:tcPr>
            <w:tcW w:w="2268" w:type="dxa"/>
            <w:shd w:val="clear" w:color="auto" w:fill="auto"/>
          </w:tcPr>
          <w:p w:rsidR="008F2BB5" w:rsidRPr="00A904B2" w:rsidRDefault="008F2BB5" w:rsidP="007D5422">
            <w:pPr>
              <w:pStyle w:val="af"/>
              <w:jc w:val="center"/>
              <w:rPr>
                <w:szCs w:val="28"/>
              </w:rPr>
            </w:pPr>
            <w:r w:rsidRPr="00A904B2">
              <w:rPr>
                <w:szCs w:val="28"/>
              </w:rPr>
              <w:t>94</w:t>
            </w:r>
          </w:p>
        </w:tc>
        <w:tc>
          <w:tcPr>
            <w:tcW w:w="2268" w:type="dxa"/>
            <w:shd w:val="clear" w:color="auto" w:fill="auto"/>
          </w:tcPr>
          <w:p w:rsidR="008F2BB5" w:rsidRPr="00A904B2" w:rsidRDefault="008F2BB5" w:rsidP="007D5422">
            <w:pPr>
              <w:pStyle w:val="af"/>
              <w:jc w:val="center"/>
              <w:rPr>
                <w:szCs w:val="28"/>
              </w:rPr>
            </w:pPr>
            <w:r w:rsidRPr="00A904B2">
              <w:rPr>
                <w:szCs w:val="28"/>
              </w:rPr>
              <w:t>+33</w:t>
            </w:r>
          </w:p>
        </w:tc>
        <w:tc>
          <w:tcPr>
            <w:tcW w:w="1985" w:type="dxa"/>
            <w:shd w:val="clear" w:color="auto" w:fill="auto"/>
          </w:tcPr>
          <w:p w:rsidR="008F2BB5" w:rsidRPr="00A904B2" w:rsidRDefault="008F2BB5" w:rsidP="007D5422">
            <w:pPr>
              <w:pStyle w:val="af"/>
              <w:jc w:val="center"/>
              <w:rPr>
                <w:szCs w:val="28"/>
              </w:rPr>
            </w:pPr>
            <w:r w:rsidRPr="00A904B2">
              <w:rPr>
                <w:szCs w:val="28"/>
              </w:rPr>
              <w:t>28,9</w:t>
            </w:r>
          </w:p>
        </w:tc>
        <w:tc>
          <w:tcPr>
            <w:tcW w:w="1701" w:type="dxa"/>
            <w:shd w:val="clear" w:color="auto" w:fill="auto"/>
          </w:tcPr>
          <w:p w:rsidR="008F2BB5" w:rsidRPr="00A904B2" w:rsidRDefault="008F2BB5" w:rsidP="007D5422">
            <w:pPr>
              <w:pStyle w:val="af"/>
              <w:jc w:val="center"/>
              <w:rPr>
                <w:szCs w:val="28"/>
              </w:rPr>
            </w:pPr>
            <w:r w:rsidRPr="00A904B2">
              <w:rPr>
                <w:szCs w:val="28"/>
              </w:rPr>
              <w:t>+14,7</w:t>
            </w:r>
          </w:p>
        </w:tc>
        <w:tc>
          <w:tcPr>
            <w:tcW w:w="1701" w:type="dxa"/>
            <w:shd w:val="clear" w:color="auto" w:fill="auto"/>
          </w:tcPr>
          <w:p w:rsidR="008F2BB5" w:rsidRPr="00A904B2" w:rsidRDefault="008F2BB5" w:rsidP="007D5422">
            <w:pPr>
              <w:pStyle w:val="af"/>
              <w:jc w:val="center"/>
              <w:rPr>
                <w:szCs w:val="28"/>
              </w:rPr>
            </w:pPr>
            <w:r w:rsidRPr="00A904B2">
              <w:rPr>
                <w:szCs w:val="28"/>
              </w:rPr>
              <w:t>1,4</w:t>
            </w:r>
          </w:p>
        </w:tc>
        <w:tc>
          <w:tcPr>
            <w:tcW w:w="1525" w:type="dxa"/>
            <w:shd w:val="clear" w:color="auto" w:fill="auto"/>
          </w:tcPr>
          <w:p w:rsidR="008F2BB5" w:rsidRPr="00A904B2" w:rsidRDefault="008F2BB5" w:rsidP="007D5422">
            <w:pPr>
              <w:pStyle w:val="af"/>
              <w:jc w:val="center"/>
              <w:rPr>
                <w:szCs w:val="28"/>
              </w:rPr>
            </w:pPr>
            <w:r w:rsidRPr="00A904B2">
              <w:rPr>
                <w:szCs w:val="28"/>
              </w:rPr>
              <w:t>+0,8</w:t>
            </w:r>
          </w:p>
        </w:tc>
      </w:tr>
      <w:tr w:rsidR="008F2BB5" w:rsidRPr="00476854" w:rsidTr="008F2BB5">
        <w:trPr>
          <w:trHeight w:val="397"/>
        </w:trPr>
        <w:tc>
          <w:tcPr>
            <w:tcW w:w="3261" w:type="dxa"/>
            <w:shd w:val="clear" w:color="auto" w:fill="auto"/>
          </w:tcPr>
          <w:p w:rsidR="008F2BB5" w:rsidRPr="00A904B2" w:rsidRDefault="00C32048" w:rsidP="007D5422">
            <w:pPr>
              <w:pStyle w:val="af"/>
              <w:jc w:val="center"/>
              <w:rPr>
                <w:szCs w:val="28"/>
              </w:rPr>
            </w:pPr>
            <w:r>
              <w:rPr>
                <w:szCs w:val="28"/>
                <w:lang w:val="kk-KZ"/>
              </w:rPr>
              <w:t>С</w:t>
            </w:r>
            <w:r w:rsidR="008F2BB5" w:rsidRPr="00A904B2">
              <w:rPr>
                <w:szCs w:val="28"/>
              </w:rPr>
              <w:t>ГП-4-06-10-8</w:t>
            </w:r>
          </w:p>
        </w:tc>
        <w:tc>
          <w:tcPr>
            <w:tcW w:w="2268" w:type="dxa"/>
            <w:shd w:val="clear" w:color="auto" w:fill="auto"/>
          </w:tcPr>
          <w:p w:rsidR="008F2BB5" w:rsidRPr="00A904B2" w:rsidRDefault="008F2BB5" w:rsidP="007D5422">
            <w:pPr>
              <w:pStyle w:val="af"/>
              <w:jc w:val="center"/>
              <w:rPr>
                <w:szCs w:val="28"/>
              </w:rPr>
            </w:pPr>
            <w:r w:rsidRPr="00A904B2">
              <w:rPr>
                <w:szCs w:val="28"/>
              </w:rPr>
              <w:t>96</w:t>
            </w:r>
          </w:p>
        </w:tc>
        <w:tc>
          <w:tcPr>
            <w:tcW w:w="2268" w:type="dxa"/>
            <w:shd w:val="clear" w:color="auto" w:fill="auto"/>
          </w:tcPr>
          <w:p w:rsidR="008F2BB5" w:rsidRPr="00A904B2" w:rsidRDefault="008F2BB5" w:rsidP="007D5422">
            <w:pPr>
              <w:pStyle w:val="af"/>
              <w:jc w:val="center"/>
              <w:rPr>
                <w:szCs w:val="28"/>
              </w:rPr>
            </w:pPr>
            <w:r w:rsidRPr="00A904B2">
              <w:rPr>
                <w:szCs w:val="28"/>
              </w:rPr>
              <w:t>+35</w:t>
            </w:r>
          </w:p>
        </w:tc>
        <w:tc>
          <w:tcPr>
            <w:tcW w:w="1985" w:type="dxa"/>
            <w:shd w:val="clear" w:color="auto" w:fill="auto"/>
          </w:tcPr>
          <w:p w:rsidR="008F2BB5" w:rsidRPr="00A904B2" w:rsidRDefault="008F2BB5" w:rsidP="007D5422">
            <w:pPr>
              <w:pStyle w:val="af"/>
              <w:jc w:val="center"/>
              <w:rPr>
                <w:szCs w:val="28"/>
              </w:rPr>
            </w:pPr>
            <w:r w:rsidRPr="00A904B2">
              <w:rPr>
                <w:szCs w:val="28"/>
              </w:rPr>
              <w:t>29,5</w:t>
            </w:r>
          </w:p>
        </w:tc>
        <w:tc>
          <w:tcPr>
            <w:tcW w:w="1701" w:type="dxa"/>
            <w:shd w:val="clear" w:color="auto" w:fill="auto"/>
          </w:tcPr>
          <w:p w:rsidR="008F2BB5" w:rsidRPr="00A904B2" w:rsidRDefault="008F2BB5" w:rsidP="007D5422">
            <w:pPr>
              <w:pStyle w:val="af"/>
              <w:jc w:val="center"/>
              <w:rPr>
                <w:szCs w:val="28"/>
              </w:rPr>
            </w:pPr>
            <w:r w:rsidRPr="00A904B2">
              <w:rPr>
                <w:szCs w:val="28"/>
              </w:rPr>
              <w:t>+15,3</w:t>
            </w:r>
          </w:p>
        </w:tc>
        <w:tc>
          <w:tcPr>
            <w:tcW w:w="1701" w:type="dxa"/>
            <w:shd w:val="clear" w:color="auto" w:fill="auto"/>
          </w:tcPr>
          <w:p w:rsidR="008F2BB5" w:rsidRPr="00A904B2" w:rsidRDefault="008F2BB5" w:rsidP="007D5422">
            <w:pPr>
              <w:pStyle w:val="af"/>
              <w:jc w:val="center"/>
              <w:rPr>
                <w:szCs w:val="28"/>
              </w:rPr>
            </w:pPr>
            <w:r w:rsidRPr="00A904B2">
              <w:rPr>
                <w:szCs w:val="28"/>
              </w:rPr>
              <w:t>1,3</w:t>
            </w:r>
          </w:p>
        </w:tc>
        <w:tc>
          <w:tcPr>
            <w:tcW w:w="1525" w:type="dxa"/>
            <w:shd w:val="clear" w:color="auto" w:fill="auto"/>
          </w:tcPr>
          <w:p w:rsidR="008F2BB5" w:rsidRPr="00A904B2" w:rsidRDefault="008F2BB5" w:rsidP="007D5422">
            <w:pPr>
              <w:pStyle w:val="af"/>
              <w:jc w:val="center"/>
              <w:rPr>
                <w:szCs w:val="28"/>
              </w:rPr>
            </w:pPr>
            <w:r w:rsidRPr="00A904B2">
              <w:rPr>
                <w:szCs w:val="28"/>
              </w:rPr>
              <w:t>+0,7</w:t>
            </w:r>
          </w:p>
        </w:tc>
      </w:tr>
      <w:tr w:rsidR="008F2BB5" w:rsidRPr="00476854" w:rsidTr="008F2BB5">
        <w:trPr>
          <w:trHeight w:val="397"/>
        </w:trPr>
        <w:tc>
          <w:tcPr>
            <w:tcW w:w="3261" w:type="dxa"/>
            <w:shd w:val="clear" w:color="auto" w:fill="auto"/>
          </w:tcPr>
          <w:p w:rsidR="008F2BB5" w:rsidRPr="00A904B2" w:rsidRDefault="00C32048" w:rsidP="007D5422">
            <w:pPr>
              <w:pStyle w:val="af"/>
              <w:jc w:val="center"/>
              <w:rPr>
                <w:szCs w:val="28"/>
              </w:rPr>
            </w:pPr>
            <w:r>
              <w:rPr>
                <w:szCs w:val="28"/>
                <w:lang w:val="kk-KZ"/>
              </w:rPr>
              <w:t>С</w:t>
            </w:r>
            <w:r w:rsidR="008F2BB5" w:rsidRPr="00A904B2">
              <w:rPr>
                <w:szCs w:val="28"/>
              </w:rPr>
              <w:t>ГП-9-06-17-2</w:t>
            </w:r>
          </w:p>
        </w:tc>
        <w:tc>
          <w:tcPr>
            <w:tcW w:w="2268" w:type="dxa"/>
            <w:shd w:val="clear" w:color="auto" w:fill="auto"/>
          </w:tcPr>
          <w:p w:rsidR="008F2BB5" w:rsidRPr="00A904B2" w:rsidRDefault="008F2BB5" w:rsidP="007D5422">
            <w:pPr>
              <w:pStyle w:val="af"/>
              <w:jc w:val="center"/>
              <w:rPr>
                <w:szCs w:val="28"/>
              </w:rPr>
            </w:pPr>
            <w:r w:rsidRPr="00A904B2">
              <w:rPr>
                <w:szCs w:val="28"/>
              </w:rPr>
              <w:t>99</w:t>
            </w:r>
          </w:p>
        </w:tc>
        <w:tc>
          <w:tcPr>
            <w:tcW w:w="2268" w:type="dxa"/>
            <w:shd w:val="clear" w:color="auto" w:fill="auto"/>
          </w:tcPr>
          <w:p w:rsidR="008F2BB5" w:rsidRPr="00A904B2" w:rsidRDefault="008F2BB5" w:rsidP="007D5422">
            <w:pPr>
              <w:pStyle w:val="af"/>
              <w:jc w:val="center"/>
              <w:rPr>
                <w:szCs w:val="28"/>
              </w:rPr>
            </w:pPr>
            <w:r w:rsidRPr="00A904B2">
              <w:rPr>
                <w:szCs w:val="28"/>
              </w:rPr>
              <w:t>+38</w:t>
            </w:r>
          </w:p>
        </w:tc>
        <w:tc>
          <w:tcPr>
            <w:tcW w:w="1985" w:type="dxa"/>
            <w:shd w:val="clear" w:color="auto" w:fill="auto"/>
          </w:tcPr>
          <w:p w:rsidR="008F2BB5" w:rsidRPr="00A904B2" w:rsidRDefault="008F2BB5" w:rsidP="007D5422">
            <w:pPr>
              <w:pStyle w:val="af"/>
              <w:jc w:val="center"/>
              <w:rPr>
                <w:szCs w:val="28"/>
              </w:rPr>
            </w:pPr>
            <w:r w:rsidRPr="00A904B2">
              <w:rPr>
                <w:szCs w:val="28"/>
              </w:rPr>
              <w:t>31,1</w:t>
            </w:r>
          </w:p>
        </w:tc>
        <w:tc>
          <w:tcPr>
            <w:tcW w:w="1701" w:type="dxa"/>
            <w:shd w:val="clear" w:color="auto" w:fill="auto"/>
          </w:tcPr>
          <w:p w:rsidR="008F2BB5" w:rsidRPr="00A904B2" w:rsidRDefault="008F2BB5" w:rsidP="007D5422">
            <w:pPr>
              <w:pStyle w:val="af"/>
              <w:jc w:val="center"/>
              <w:rPr>
                <w:szCs w:val="28"/>
              </w:rPr>
            </w:pPr>
            <w:r w:rsidRPr="00A904B2">
              <w:rPr>
                <w:szCs w:val="28"/>
              </w:rPr>
              <w:t>+16,9</w:t>
            </w:r>
          </w:p>
        </w:tc>
        <w:tc>
          <w:tcPr>
            <w:tcW w:w="1701" w:type="dxa"/>
            <w:shd w:val="clear" w:color="auto" w:fill="auto"/>
          </w:tcPr>
          <w:p w:rsidR="008F2BB5" w:rsidRPr="00A904B2" w:rsidRDefault="008F2BB5" w:rsidP="007D5422">
            <w:pPr>
              <w:pStyle w:val="af"/>
              <w:jc w:val="center"/>
              <w:rPr>
                <w:szCs w:val="28"/>
              </w:rPr>
            </w:pPr>
            <w:r w:rsidRPr="00A904B2">
              <w:rPr>
                <w:szCs w:val="28"/>
              </w:rPr>
              <w:t>1,5</w:t>
            </w:r>
          </w:p>
        </w:tc>
        <w:tc>
          <w:tcPr>
            <w:tcW w:w="1525" w:type="dxa"/>
            <w:shd w:val="clear" w:color="auto" w:fill="auto"/>
          </w:tcPr>
          <w:p w:rsidR="008F2BB5" w:rsidRPr="00A904B2" w:rsidRDefault="008F2BB5" w:rsidP="007D5422">
            <w:pPr>
              <w:pStyle w:val="af"/>
              <w:jc w:val="center"/>
              <w:rPr>
                <w:szCs w:val="28"/>
              </w:rPr>
            </w:pPr>
            <w:r w:rsidRPr="00A904B2">
              <w:rPr>
                <w:szCs w:val="28"/>
              </w:rPr>
              <w:t>+0,9</w:t>
            </w:r>
          </w:p>
        </w:tc>
      </w:tr>
      <w:tr w:rsidR="008F2BB5" w:rsidRPr="00476854" w:rsidTr="008F2BB5">
        <w:trPr>
          <w:trHeight w:val="397"/>
        </w:trPr>
        <w:tc>
          <w:tcPr>
            <w:tcW w:w="3261" w:type="dxa"/>
            <w:shd w:val="clear" w:color="auto" w:fill="auto"/>
          </w:tcPr>
          <w:p w:rsidR="008F2BB5" w:rsidRPr="00897FED" w:rsidRDefault="00C32048" w:rsidP="007D5422">
            <w:pPr>
              <w:pStyle w:val="af"/>
              <w:jc w:val="center"/>
              <w:rPr>
                <w:rFonts w:eastAsia="SimSun"/>
                <w:szCs w:val="28"/>
              </w:rPr>
            </w:pPr>
            <w:r>
              <w:rPr>
                <w:b/>
                <w:szCs w:val="28"/>
                <w:lang w:val="kk-KZ"/>
              </w:rPr>
              <w:t>С</w:t>
            </w:r>
            <w:r w:rsidR="008F2BB5" w:rsidRPr="00DA4A39">
              <w:rPr>
                <w:b/>
                <w:szCs w:val="28"/>
              </w:rPr>
              <w:t>ГП-02-21-9</w:t>
            </w:r>
          </w:p>
        </w:tc>
        <w:tc>
          <w:tcPr>
            <w:tcW w:w="2268" w:type="dxa"/>
            <w:shd w:val="clear" w:color="auto" w:fill="auto"/>
          </w:tcPr>
          <w:p w:rsidR="008F2BB5" w:rsidRPr="00A904B2" w:rsidRDefault="008F2BB5" w:rsidP="007D5422">
            <w:pPr>
              <w:pStyle w:val="af"/>
              <w:jc w:val="center"/>
              <w:rPr>
                <w:szCs w:val="28"/>
              </w:rPr>
            </w:pPr>
            <w:r w:rsidRPr="00A904B2">
              <w:rPr>
                <w:szCs w:val="28"/>
              </w:rPr>
              <w:t>101</w:t>
            </w:r>
          </w:p>
        </w:tc>
        <w:tc>
          <w:tcPr>
            <w:tcW w:w="2268" w:type="dxa"/>
            <w:shd w:val="clear" w:color="auto" w:fill="auto"/>
          </w:tcPr>
          <w:p w:rsidR="008F2BB5" w:rsidRPr="00A904B2" w:rsidRDefault="008F2BB5" w:rsidP="007D5422">
            <w:pPr>
              <w:pStyle w:val="af"/>
              <w:jc w:val="center"/>
              <w:rPr>
                <w:szCs w:val="28"/>
              </w:rPr>
            </w:pPr>
            <w:r w:rsidRPr="00A904B2">
              <w:rPr>
                <w:szCs w:val="28"/>
              </w:rPr>
              <w:t>+40</w:t>
            </w:r>
          </w:p>
        </w:tc>
        <w:tc>
          <w:tcPr>
            <w:tcW w:w="1985" w:type="dxa"/>
            <w:shd w:val="clear" w:color="auto" w:fill="auto"/>
          </w:tcPr>
          <w:p w:rsidR="008F2BB5" w:rsidRPr="00A904B2" w:rsidRDefault="008F2BB5" w:rsidP="007D5422">
            <w:pPr>
              <w:pStyle w:val="af"/>
              <w:jc w:val="center"/>
              <w:rPr>
                <w:szCs w:val="28"/>
              </w:rPr>
            </w:pPr>
            <w:r w:rsidRPr="00A904B2">
              <w:rPr>
                <w:szCs w:val="28"/>
              </w:rPr>
              <w:t>32,3</w:t>
            </w:r>
          </w:p>
        </w:tc>
        <w:tc>
          <w:tcPr>
            <w:tcW w:w="1701" w:type="dxa"/>
            <w:shd w:val="clear" w:color="auto" w:fill="auto"/>
          </w:tcPr>
          <w:p w:rsidR="008F2BB5" w:rsidRPr="00A904B2" w:rsidRDefault="008F2BB5" w:rsidP="007D5422">
            <w:pPr>
              <w:pStyle w:val="af"/>
              <w:jc w:val="center"/>
              <w:rPr>
                <w:szCs w:val="28"/>
              </w:rPr>
            </w:pPr>
            <w:r w:rsidRPr="00A904B2">
              <w:rPr>
                <w:szCs w:val="28"/>
              </w:rPr>
              <w:t>+18,1</w:t>
            </w:r>
          </w:p>
        </w:tc>
        <w:tc>
          <w:tcPr>
            <w:tcW w:w="1701" w:type="dxa"/>
            <w:shd w:val="clear" w:color="auto" w:fill="auto"/>
          </w:tcPr>
          <w:p w:rsidR="008F2BB5" w:rsidRPr="00A904B2" w:rsidRDefault="008F2BB5" w:rsidP="007D5422">
            <w:pPr>
              <w:pStyle w:val="af"/>
              <w:jc w:val="center"/>
              <w:rPr>
                <w:szCs w:val="28"/>
              </w:rPr>
            </w:pPr>
            <w:r w:rsidRPr="00A904B2">
              <w:rPr>
                <w:szCs w:val="28"/>
              </w:rPr>
              <w:t>1,5</w:t>
            </w:r>
          </w:p>
        </w:tc>
        <w:tc>
          <w:tcPr>
            <w:tcW w:w="1525" w:type="dxa"/>
            <w:shd w:val="clear" w:color="auto" w:fill="auto"/>
          </w:tcPr>
          <w:p w:rsidR="008F2BB5" w:rsidRPr="00A904B2" w:rsidRDefault="008F2BB5" w:rsidP="007D5422">
            <w:pPr>
              <w:pStyle w:val="af"/>
              <w:jc w:val="center"/>
              <w:rPr>
                <w:szCs w:val="28"/>
              </w:rPr>
            </w:pPr>
            <w:r w:rsidRPr="00A904B2">
              <w:rPr>
                <w:szCs w:val="28"/>
              </w:rPr>
              <w:t>+0,9</w:t>
            </w:r>
          </w:p>
        </w:tc>
      </w:tr>
      <w:tr w:rsidR="008F2BB5" w:rsidRPr="00476854" w:rsidTr="008F2BB5">
        <w:trPr>
          <w:trHeight w:val="397"/>
        </w:trPr>
        <w:tc>
          <w:tcPr>
            <w:tcW w:w="3261" w:type="dxa"/>
            <w:shd w:val="clear" w:color="auto" w:fill="auto"/>
          </w:tcPr>
          <w:p w:rsidR="008F2BB5" w:rsidRPr="00DA4A39" w:rsidRDefault="00C32048" w:rsidP="007D5422">
            <w:pPr>
              <w:pStyle w:val="af"/>
              <w:jc w:val="center"/>
              <w:rPr>
                <w:rFonts w:eastAsia="SimSun"/>
                <w:b/>
                <w:szCs w:val="28"/>
              </w:rPr>
            </w:pPr>
            <w:r>
              <w:rPr>
                <w:b/>
                <w:szCs w:val="28"/>
                <w:lang w:val="kk-KZ"/>
              </w:rPr>
              <w:t>С</w:t>
            </w:r>
            <w:r w:rsidR="008F2BB5" w:rsidRPr="00DA4A39">
              <w:rPr>
                <w:b/>
                <w:szCs w:val="28"/>
              </w:rPr>
              <w:t>ГП-5-11-12-7</w:t>
            </w:r>
          </w:p>
        </w:tc>
        <w:tc>
          <w:tcPr>
            <w:tcW w:w="2268" w:type="dxa"/>
            <w:shd w:val="clear" w:color="auto" w:fill="auto"/>
          </w:tcPr>
          <w:p w:rsidR="008F2BB5" w:rsidRPr="00A904B2" w:rsidRDefault="008F2BB5" w:rsidP="007D5422">
            <w:pPr>
              <w:pStyle w:val="af"/>
              <w:jc w:val="center"/>
              <w:rPr>
                <w:szCs w:val="28"/>
              </w:rPr>
            </w:pPr>
            <w:r w:rsidRPr="00A904B2">
              <w:rPr>
                <w:szCs w:val="28"/>
              </w:rPr>
              <w:t>102</w:t>
            </w:r>
          </w:p>
        </w:tc>
        <w:tc>
          <w:tcPr>
            <w:tcW w:w="2268" w:type="dxa"/>
            <w:shd w:val="clear" w:color="auto" w:fill="auto"/>
          </w:tcPr>
          <w:p w:rsidR="008F2BB5" w:rsidRPr="00A904B2" w:rsidRDefault="008F2BB5" w:rsidP="007D5422">
            <w:pPr>
              <w:pStyle w:val="af"/>
              <w:jc w:val="center"/>
              <w:rPr>
                <w:szCs w:val="28"/>
              </w:rPr>
            </w:pPr>
            <w:r w:rsidRPr="00A904B2">
              <w:rPr>
                <w:szCs w:val="28"/>
              </w:rPr>
              <w:t>+41</w:t>
            </w:r>
          </w:p>
        </w:tc>
        <w:tc>
          <w:tcPr>
            <w:tcW w:w="1985" w:type="dxa"/>
            <w:shd w:val="clear" w:color="auto" w:fill="auto"/>
          </w:tcPr>
          <w:p w:rsidR="008F2BB5" w:rsidRPr="00A904B2" w:rsidRDefault="008F2BB5" w:rsidP="007D5422">
            <w:pPr>
              <w:pStyle w:val="af"/>
              <w:jc w:val="center"/>
              <w:rPr>
                <w:szCs w:val="28"/>
              </w:rPr>
            </w:pPr>
            <w:r w:rsidRPr="00A904B2">
              <w:rPr>
                <w:szCs w:val="28"/>
              </w:rPr>
              <w:t>32,5</w:t>
            </w:r>
          </w:p>
        </w:tc>
        <w:tc>
          <w:tcPr>
            <w:tcW w:w="1701" w:type="dxa"/>
            <w:shd w:val="clear" w:color="auto" w:fill="auto"/>
          </w:tcPr>
          <w:p w:rsidR="008F2BB5" w:rsidRPr="00A904B2" w:rsidRDefault="008F2BB5" w:rsidP="007D5422">
            <w:pPr>
              <w:pStyle w:val="af"/>
              <w:jc w:val="center"/>
              <w:rPr>
                <w:szCs w:val="28"/>
              </w:rPr>
            </w:pPr>
            <w:r w:rsidRPr="00A904B2">
              <w:rPr>
                <w:szCs w:val="28"/>
              </w:rPr>
              <w:t>+18,3</w:t>
            </w:r>
          </w:p>
        </w:tc>
        <w:tc>
          <w:tcPr>
            <w:tcW w:w="1701" w:type="dxa"/>
            <w:shd w:val="clear" w:color="auto" w:fill="auto"/>
          </w:tcPr>
          <w:p w:rsidR="008F2BB5" w:rsidRPr="00A904B2" w:rsidRDefault="008F2BB5" w:rsidP="007D5422">
            <w:pPr>
              <w:pStyle w:val="af"/>
              <w:jc w:val="center"/>
              <w:rPr>
                <w:szCs w:val="28"/>
              </w:rPr>
            </w:pPr>
            <w:r w:rsidRPr="00A904B2">
              <w:rPr>
                <w:szCs w:val="28"/>
              </w:rPr>
              <w:t>1,6</w:t>
            </w:r>
          </w:p>
        </w:tc>
        <w:tc>
          <w:tcPr>
            <w:tcW w:w="1525" w:type="dxa"/>
            <w:shd w:val="clear" w:color="auto" w:fill="auto"/>
          </w:tcPr>
          <w:p w:rsidR="008F2BB5" w:rsidRPr="00A904B2" w:rsidRDefault="008F2BB5" w:rsidP="007D5422">
            <w:pPr>
              <w:pStyle w:val="af"/>
              <w:jc w:val="center"/>
              <w:rPr>
                <w:szCs w:val="28"/>
              </w:rPr>
            </w:pPr>
            <w:r w:rsidRPr="00A904B2">
              <w:rPr>
                <w:szCs w:val="28"/>
              </w:rPr>
              <w:t>+1,0</w:t>
            </w:r>
          </w:p>
        </w:tc>
      </w:tr>
      <w:tr w:rsidR="008F2BB5" w:rsidRPr="00476854" w:rsidTr="008F2BB5">
        <w:trPr>
          <w:trHeight w:val="397"/>
        </w:trPr>
        <w:tc>
          <w:tcPr>
            <w:tcW w:w="3261" w:type="dxa"/>
            <w:shd w:val="clear" w:color="auto" w:fill="auto"/>
          </w:tcPr>
          <w:p w:rsidR="008F2BB5" w:rsidRPr="00DA4A39" w:rsidRDefault="00C32048" w:rsidP="007D5422">
            <w:pPr>
              <w:pStyle w:val="af"/>
              <w:jc w:val="center"/>
              <w:rPr>
                <w:rFonts w:eastAsia="SimSun"/>
                <w:b/>
                <w:szCs w:val="28"/>
              </w:rPr>
            </w:pPr>
            <w:r>
              <w:rPr>
                <w:b/>
                <w:szCs w:val="28"/>
                <w:lang w:val="kk-KZ"/>
              </w:rPr>
              <w:t>С</w:t>
            </w:r>
            <w:r w:rsidR="008F2BB5" w:rsidRPr="00DA4A39">
              <w:rPr>
                <w:b/>
                <w:szCs w:val="28"/>
              </w:rPr>
              <w:t>ГП-04-09-3</w:t>
            </w:r>
          </w:p>
        </w:tc>
        <w:tc>
          <w:tcPr>
            <w:tcW w:w="2268" w:type="dxa"/>
            <w:shd w:val="clear" w:color="auto" w:fill="auto"/>
          </w:tcPr>
          <w:p w:rsidR="008F2BB5" w:rsidRPr="00A904B2" w:rsidRDefault="008F2BB5" w:rsidP="007D5422">
            <w:pPr>
              <w:pStyle w:val="af"/>
              <w:jc w:val="center"/>
              <w:rPr>
                <w:szCs w:val="28"/>
              </w:rPr>
            </w:pPr>
            <w:r w:rsidRPr="00A904B2">
              <w:rPr>
                <w:szCs w:val="28"/>
              </w:rPr>
              <w:t>100</w:t>
            </w:r>
          </w:p>
        </w:tc>
        <w:tc>
          <w:tcPr>
            <w:tcW w:w="2268" w:type="dxa"/>
            <w:shd w:val="clear" w:color="auto" w:fill="auto"/>
          </w:tcPr>
          <w:p w:rsidR="008F2BB5" w:rsidRPr="00A904B2" w:rsidRDefault="008F2BB5" w:rsidP="007D5422">
            <w:pPr>
              <w:pStyle w:val="af"/>
              <w:jc w:val="center"/>
              <w:rPr>
                <w:szCs w:val="28"/>
              </w:rPr>
            </w:pPr>
            <w:r w:rsidRPr="00A904B2">
              <w:rPr>
                <w:szCs w:val="28"/>
              </w:rPr>
              <w:t>+39</w:t>
            </w:r>
          </w:p>
        </w:tc>
        <w:tc>
          <w:tcPr>
            <w:tcW w:w="1985" w:type="dxa"/>
            <w:shd w:val="clear" w:color="auto" w:fill="auto"/>
          </w:tcPr>
          <w:p w:rsidR="008F2BB5" w:rsidRPr="00A904B2" w:rsidRDefault="008F2BB5" w:rsidP="007D5422">
            <w:pPr>
              <w:pStyle w:val="af"/>
              <w:jc w:val="center"/>
              <w:rPr>
                <w:szCs w:val="28"/>
              </w:rPr>
            </w:pPr>
            <w:r w:rsidRPr="00A904B2">
              <w:rPr>
                <w:szCs w:val="28"/>
              </w:rPr>
              <w:t>30,8</w:t>
            </w:r>
          </w:p>
        </w:tc>
        <w:tc>
          <w:tcPr>
            <w:tcW w:w="1701" w:type="dxa"/>
            <w:shd w:val="clear" w:color="auto" w:fill="auto"/>
          </w:tcPr>
          <w:p w:rsidR="008F2BB5" w:rsidRPr="00A904B2" w:rsidRDefault="008F2BB5" w:rsidP="007D5422">
            <w:pPr>
              <w:pStyle w:val="af"/>
              <w:jc w:val="center"/>
              <w:rPr>
                <w:szCs w:val="28"/>
              </w:rPr>
            </w:pPr>
            <w:r w:rsidRPr="00A904B2">
              <w:rPr>
                <w:szCs w:val="28"/>
              </w:rPr>
              <w:t>+16,6</w:t>
            </w:r>
          </w:p>
        </w:tc>
        <w:tc>
          <w:tcPr>
            <w:tcW w:w="1701" w:type="dxa"/>
            <w:shd w:val="clear" w:color="auto" w:fill="auto"/>
          </w:tcPr>
          <w:p w:rsidR="008F2BB5" w:rsidRPr="00A904B2" w:rsidRDefault="008F2BB5" w:rsidP="007D5422">
            <w:pPr>
              <w:pStyle w:val="af"/>
              <w:jc w:val="center"/>
              <w:rPr>
                <w:szCs w:val="28"/>
              </w:rPr>
            </w:pPr>
            <w:r w:rsidRPr="00A904B2">
              <w:rPr>
                <w:szCs w:val="28"/>
              </w:rPr>
              <w:t>1,6</w:t>
            </w:r>
          </w:p>
        </w:tc>
        <w:tc>
          <w:tcPr>
            <w:tcW w:w="1525" w:type="dxa"/>
            <w:shd w:val="clear" w:color="auto" w:fill="auto"/>
          </w:tcPr>
          <w:p w:rsidR="008F2BB5" w:rsidRPr="00A904B2" w:rsidRDefault="008F2BB5" w:rsidP="007D5422">
            <w:pPr>
              <w:pStyle w:val="af"/>
              <w:jc w:val="center"/>
              <w:rPr>
                <w:szCs w:val="28"/>
              </w:rPr>
            </w:pPr>
            <w:r w:rsidRPr="00A904B2">
              <w:rPr>
                <w:szCs w:val="28"/>
              </w:rPr>
              <w:t>+1,0</w:t>
            </w:r>
          </w:p>
        </w:tc>
      </w:tr>
      <w:tr w:rsidR="008F2BB5" w:rsidRPr="00476854" w:rsidTr="008F2BB5">
        <w:trPr>
          <w:trHeight w:val="397"/>
        </w:trPr>
        <w:tc>
          <w:tcPr>
            <w:tcW w:w="3261" w:type="dxa"/>
            <w:shd w:val="clear" w:color="auto" w:fill="auto"/>
          </w:tcPr>
          <w:p w:rsidR="008F2BB5" w:rsidRPr="00DA4A39" w:rsidRDefault="00C32048" w:rsidP="007D5422">
            <w:pPr>
              <w:pStyle w:val="af"/>
              <w:jc w:val="center"/>
              <w:rPr>
                <w:rFonts w:eastAsia="SimSun"/>
                <w:b/>
                <w:szCs w:val="28"/>
              </w:rPr>
            </w:pPr>
            <w:r>
              <w:rPr>
                <w:b/>
                <w:szCs w:val="28"/>
                <w:lang w:val="kk-KZ"/>
              </w:rPr>
              <w:t>С</w:t>
            </w:r>
            <w:r w:rsidR="008F2BB5" w:rsidRPr="00DA4A39">
              <w:rPr>
                <w:b/>
                <w:szCs w:val="28"/>
              </w:rPr>
              <w:t>ГП-09-10-7</w:t>
            </w:r>
          </w:p>
        </w:tc>
        <w:tc>
          <w:tcPr>
            <w:tcW w:w="2268" w:type="dxa"/>
            <w:shd w:val="clear" w:color="auto" w:fill="auto"/>
          </w:tcPr>
          <w:p w:rsidR="008F2BB5" w:rsidRPr="00A904B2" w:rsidRDefault="008F2BB5" w:rsidP="007D5422">
            <w:pPr>
              <w:pStyle w:val="af"/>
              <w:jc w:val="center"/>
              <w:rPr>
                <w:szCs w:val="28"/>
              </w:rPr>
            </w:pPr>
            <w:r w:rsidRPr="00A904B2">
              <w:rPr>
                <w:szCs w:val="28"/>
              </w:rPr>
              <w:t>107</w:t>
            </w:r>
          </w:p>
        </w:tc>
        <w:tc>
          <w:tcPr>
            <w:tcW w:w="2268" w:type="dxa"/>
            <w:shd w:val="clear" w:color="auto" w:fill="auto"/>
          </w:tcPr>
          <w:p w:rsidR="008F2BB5" w:rsidRPr="00A904B2" w:rsidRDefault="008F2BB5" w:rsidP="007D5422">
            <w:pPr>
              <w:pStyle w:val="af"/>
              <w:jc w:val="center"/>
              <w:rPr>
                <w:szCs w:val="28"/>
              </w:rPr>
            </w:pPr>
            <w:r w:rsidRPr="00A904B2">
              <w:rPr>
                <w:szCs w:val="28"/>
              </w:rPr>
              <w:t>+46</w:t>
            </w:r>
          </w:p>
        </w:tc>
        <w:tc>
          <w:tcPr>
            <w:tcW w:w="1985" w:type="dxa"/>
            <w:shd w:val="clear" w:color="auto" w:fill="auto"/>
          </w:tcPr>
          <w:p w:rsidR="008F2BB5" w:rsidRPr="00A904B2" w:rsidRDefault="008F2BB5" w:rsidP="007D5422">
            <w:pPr>
              <w:pStyle w:val="af"/>
              <w:jc w:val="center"/>
              <w:rPr>
                <w:szCs w:val="28"/>
              </w:rPr>
            </w:pPr>
            <w:r w:rsidRPr="00A904B2">
              <w:rPr>
                <w:szCs w:val="28"/>
              </w:rPr>
              <w:t>34,2</w:t>
            </w:r>
          </w:p>
        </w:tc>
        <w:tc>
          <w:tcPr>
            <w:tcW w:w="1701" w:type="dxa"/>
            <w:shd w:val="clear" w:color="auto" w:fill="auto"/>
          </w:tcPr>
          <w:p w:rsidR="008F2BB5" w:rsidRPr="00A904B2" w:rsidRDefault="008F2BB5" w:rsidP="007D5422">
            <w:pPr>
              <w:pStyle w:val="af"/>
              <w:jc w:val="center"/>
              <w:rPr>
                <w:szCs w:val="28"/>
              </w:rPr>
            </w:pPr>
            <w:r w:rsidRPr="00A904B2">
              <w:rPr>
                <w:szCs w:val="28"/>
              </w:rPr>
              <w:t>+20,0</w:t>
            </w:r>
          </w:p>
        </w:tc>
        <w:tc>
          <w:tcPr>
            <w:tcW w:w="1701" w:type="dxa"/>
            <w:shd w:val="clear" w:color="auto" w:fill="auto"/>
          </w:tcPr>
          <w:p w:rsidR="008F2BB5" w:rsidRPr="00A904B2" w:rsidRDefault="008F2BB5" w:rsidP="007D5422">
            <w:pPr>
              <w:pStyle w:val="af"/>
              <w:jc w:val="center"/>
              <w:rPr>
                <w:szCs w:val="28"/>
              </w:rPr>
            </w:pPr>
            <w:r w:rsidRPr="00A904B2">
              <w:rPr>
                <w:szCs w:val="28"/>
              </w:rPr>
              <w:t>1,7</w:t>
            </w:r>
          </w:p>
        </w:tc>
        <w:tc>
          <w:tcPr>
            <w:tcW w:w="1525" w:type="dxa"/>
            <w:shd w:val="clear" w:color="auto" w:fill="auto"/>
          </w:tcPr>
          <w:p w:rsidR="008F2BB5" w:rsidRPr="00A904B2" w:rsidRDefault="008F2BB5" w:rsidP="007D5422">
            <w:pPr>
              <w:pStyle w:val="af"/>
              <w:jc w:val="center"/>
              <w:rPr>
                <w:szCs w:val="28"/>
              </w:rPr>
            </w:pPr>
            <w:r w:rsidRPr="00A904B2">
              <w:rPr>
                <w:szCs w:val="28"/>
              </w:rPr>
              <w:t>+1,1</w:t>
            </w:r>
          </w:p>
        </w:tc>
      </w:tr>
      <w:tr w:rsidR="008F2BB5" w:rsidRPr="00476854" w:rsidTr="008F2BB5">
        <w:trPr>
          <w:trHeight w:val="397"/>
        </w:trPr>
        <w:tc>
          <w:tcPr>
            <w:tcW w:w="3261" w:type="dxa"/>
            <w:shd w:val="clear" w:color="auto" w:fill="auto"/>
          </w:tcPr>
          <w:p w:rsidR="008F2BB5" w:rsidRPr="00A904B2" w:rsidRDefault="008F2BB5" w:rsidP="007D5422">
            <w:pPr>
              <w:pStyle w:val="af"/>
              <w:jc w:val="center"/>
              <w:rPr>
                <w:szCs w:val="28"/>
              </w:rPr>
            </w:pPr>
            <w:r w:rsidRPr="00A904B2">
              <w:rPr>
                <w:szCs w:val="28"/>
              </w:rPr>
              <w:t>НСР</w:t>
            </w:r>
            <w:r w:rsidRPr="00A904B2">
              <w:rPr>
                <w:szCs w:val="28"/>
                <w:vertAlign w:val="subscript"/>
              </w:rPr>
              <w:t>05</w:t>
            </w:r>
          </w:p>
        </w:tc>
        <w:tc>
          <w:tcPr>
            <w:tcW w:w="4536" w:type="dxa"/>
            <w:gridSpan w:val="2"/>
            <w:shd w:val="clear" w:color="auto" w:fill="auto"/>
          </w:tcPr>
          <w:p w:rsidR="008F2BB5" w:rsidRPr="00A904B2" w:rsidRDefault="008F2BB5" w:rsidP="007D5422">
            <w:pPr>
              <w:pStyle w:val="af"/>
              <w:jc w:val="center"/>
              <w:rPr>
                <w:szCs w:val="28"/>
              </w:rPr>
            </w:pPr>
            <w:r w:rsidRPr="00A904B2">
              <w:rPr>
                <w:szCs w:val="28"/>
              </w:rPr>
              <w:t>18,3</w:t>
            </w:r>
          </w:p>
        </w:tc>
        <w:tc>
          <w:tcPr>
            <w:tcW w:w="3686" w:type="dxa"/>
            <w:gridSpan w:val="2"/>
            <w:shd w:val="clear" w:color="auto" w:fill="auto"/>
          </w:tcPr>
          <w:p w:rsidR="008F2BB5" w:rsidRPr="00A904B2" w:rsidRDefault="008F2BB5" w:rsidP="007D5422">
            <w:pPr>
              <w:pStyle w:val="af"/>
              <w:jc w:val="center"/>
              <w:rPr>
                <w:szCs w:val="28"/>
              </w:rPr>
            </w:pPr>
            <w:r w:rsidRPr="00A904B2">
              <w:rPr>
                <w:szCs w:val="28"/>
              </w:rPr>
              <w:t>6,6</w:t>
            </w:r>
          </w:p>
        </w:tc>
        <w:tc>
          <w:tcPr>
            <w:tcW w:w="3226" w:type="dxa"/>
            <w:gridSpan w:val="2"/>
            <w:shd w:val="clear" w:color="auto" w:fill="auto"/>
          </w:tcPr>
          <w:p w:rsidR="008F2BB5" w:rsidRPr="00A904B2" w:rsidRDefault="008F2BB5" w:rsidP="007D5422">
            <w:pPr>
              <w:pStyle w:val="af"/>
              <w:jc w:val="center"/>
              <w:rPr>
                <w:szCs w:val="28"/>
              </w:rPr>
            </w:pPr>
            <w:r w:rsidRPr="00A904B2">
              <w:rPr>
                <w:szCs w:val="28"/>
              </w:rPr>
              <w:t>0,14</w:t>
            </w:r>
          </w:p>
        </w:tc>
      </w:tr>
      <w:tr w:rsidR="008F2BB5" w:rsidRPr="00476854" w:rsidTr="008F2BB5">
        <w:trPr>
          <w:trHeight w:val="397"/>
        </w:trPr>
        <w:tc>
          <w:tcPr>
            <w:tcW w:w="14709" w:type="dxa"/>
            <w:gridSpan w:val="7"/>
            <w:shd w:val="clear" w:color="auto" w:fill="auto"/>
          </w:tcPr>
          <w:p w:rsidR="008F2BB5" w:rsidRPr="00A904B2" w:rsidRDefault="00596635" w:rsidP="008F2BB5">
            <w:pPr>
              <w:pStyle w:val="af"/>
              <w:jc w:val="center"/>
              <w:rPr>
                <w:szCs w:val="28"/>
              </w:rPr>
            </w:pPr>
            <w:r w:rsidRPr="008F2BB5">
              <w:rPr>
                <w:szCs w:val="28"/>
                <w:lang w:val="kk-KZ"/>
              </w:rPr>
              <w:t>2020 жылғы егіс, 2021 жылғы есеп</w:t>
            </w:r>
          </w:p>
        </w:tc>
      </w:tr>
      <w:tr w:rsidR="008F2BB5" w:rsidRPr="00476854" w:rsidTr="008F2BB5">
        <w:trPr>
          <w:trHeight w:val="397"/>
        </w:trPr>
        <w:tc>
          <w:tcPr>
            <w:tcW w:w="3261" w:type="dxa"/>
            <w:shd w:val="clear" w:color="auto" w:fill="auto"/>
          </w:tcPr>
          <w:p w:rsidR="008F2BB5" w:rsidRPr="00A904B2" w:rsidRDefault="007D5422" w:rsidP="008F2BB5">
            <w:pPr>
              <w:pStyle w:val="af"/>
              <w:jc w:val="center"/>
              <w:rPr>
                <w:szCs w:val="28"/>
              </w:rPr>
            </w:pPr>
            <w:r>
              <w:rPr>
                <w:szCs w:val="28"/>
              </w:rPr>
              <w:t>К</w:t>
            </w:r>
            <w:r>
              <w:rPr>
                <w:szCs w:val="28"/>
                <w:lang w:val="kk-KZ"/>
              </w:rPr>
              <w:t>ө</w:t>
            </w:r>
            <w:proofErr w:type="spellStart"/>
            <w:r w:rsidR="008F2BB5" w:rsidRPr="00A904B2">
              <w:rPr>
                <w:szCs w:val="28"/>
              </w:rPr>
              <w:t>кше</w:t>
            </w:r>
            <w:proofErr w:type="spellEnd"/>
            <w:r w:rsidR="008F2BB5" w:rsidRPr="00A904B2">
              <w:rPr>
                <w:szCs w:val="28"/>
              </w:rPr>
              <w:t xml:space="preserve"> (стандарт)</w:t>
            </w:r>
          </w:p>
        </w:tc>
        <w:tc>
          <w:tcPr>
            <w:tcW w:w="2268" w:type="dxa"/>
            <w:shd w:val="clear" w:color="auto" w:fill="auto"/>
          </w:tcPr>
          <w:p w:rsidR="008F2BB5" w:rsidRPr="00A904B2" w:rsidRDefault="008F2BB5" w:rsidP="008F2BB5">
            <w:pPr>
              <w:pStyle w:val="af"/>
              <w:jc w:val="center"/>
              <w:rPr>
                <w:szCs w:val="28"/>
              </w:rPr>
            </w:pPr>
            <w:r w:rsidRPr="00A904B2">
              <w:rPr>
                <w:szCs w:val="28"/>
              </w:rPr>
              <w:t>97</w:t>
            </w:r>
          </w:p>
        </w:tc>
        <w:tc>
          <w:tcPr>
            <w:tcW w:w="2268" w:type="dxa"/>
            <w:shd w:val="clear" w:color="auto" w:fill="auto"/>
          </w:tcPr>
          <w:p w:rsidR="008F2BB5" w:rsidRPr="00A904B2" w:rsidRDefault="008F2BB5" w:rsidP="008F2BB5">
            <w:pPr>
              <w:pStyle w:val="af"/>
              <w:jc w:val="center"/>
              <w:rPr>
                <w:szCs w:val="28"/>
              </w:rPr>
            </w:pPr>
            <w:r w:rsidRPr="00A904B2">
              <w:rPr>
                <w:szCs w:val="28"/>
              </w:rPr>
              <w:t>-</w:t>
            </w:r>
          </w:p>
        </w:tc>
        <w:tc>
          <w:tcPr>
            <w:tcW w:w="1985" w:type="dxa"/>
            <w:shd w:val="clear" w:color="auto" w:fill="auto"/>
          </w:tcPr>
          <w:p w:rsidR="008F2BB5" w:rsidRPr="00A904B2" w:rsidRDefault="008F2BB5" w:rsidP="008F2BB5">
            <w:pPr>
              <w:pStyle w:val="af"/>
              <w:jc w:val="center"/>
              <w:rPr>
                <w:szCs w:val="28"/>
              </w:rPr>
            </w:pPr>
            <w:r w:rsidRPr="00A904B2">
              <w:rPr>
                <w:szCs w:val="28"/>
              </w:rPr>
              <w:t>19,4</w:t>
            </w:r>
          </w:p>
        </w:tc>
        <w:tc>
          <w:tcPr>
            <w:tcW w:w="1701" w:type="dxa"/>
            <w:shd w:val="clear" w:color="auto" w:fill="auto"/>
          </w:tcPr>
          <w:p w:rsidR="008F2BB5" w:rsidRPr="00A904B2" w:rsidRDefault="008F2BB5" w:rsidP="008F2BB5">
            <w:pPr>
              <w:pStyle w:val="af"/>
              <w:jc w:val="center"/>
              <w:rPr>
                <w:szCs w:val="28"/>
              </w:rPr>
            </w:pPr>
            <w:r w:rsidRPr="00A904B2">
              <w:rPr>
                <w:szCs w:val="28"/>
              </w:rPr>
              <w:t>-</w:t>
            </w:r>
          </w:p>
        </w:tc>
        <w:tc>
          <w:tcPr>
            <w:tcW w:w="1701" w:type="dxa"/>
            <w:shd w:val="clear" w:color="auto" w:fill="auto"/>
          </w:tcPr>
          <w:p w:rsidR="008F2BB5" w:rsidRPr="00A904B2" w:rsidRDefault="008F2BB5" w:rsidP="008F2BB5">
            <w:pPr>
              <w:pStyle w:val="af"/>
              <w:jc w:val="center"/>
              <w:rPr>
                <w:szCs w:val="28"/>
              </w:rPr>
            </w:pPr>
            <w:r w:rsidRPr="00A904B2">
              <w:rPr>
                <w:szCs w:val="28"/>
              </w:rPr>
              <w:t>0,9</w:t>
            </w:r>
          </w:p>
        </w:tc>
        <w:tc>
          <w:tcPr>
            <w:tcW w:w="1525" w:type="dxa"/>
            <w:shd w:val="clear" w:color="auto" w:fill="auto"/>
          </w:tcPr>
          <w:p w:rsidR="008F2BB5" w:rsidRPr="00A904B2" w:rsidRDefault="008F2BB5" w:rsidP="008F2BB5">
            <w:pPr>
              <w:pStyle w:val="af"/>
              <w:jc w:val="center"/>
              <w:rPr>
                <w:szCs w:val="28"/>
              </w:rPr>
            </w:pPr>
            <w:r w:rsidRPr="00A904B2">
              <w:rPr>
                <w:szCs w:val="28"/>
              </w:rPr>
              <w:t>-</w:t>
            </w:r>
          </w:p>
        </w:tc>
      </w:tr>
    </w:tbl>
    <w:p w:rsidR="008F2BB5" w:rsidRPr="00D37978" w:rsidRDefault="00F1445F" w:rsidP="008F2BB5">
      <w:pPr>
        <w:rPr>
          <w:rFonts w:ascii="Times New Roman" w:hAnsi="Times New Roman"/>
          <w:sz w:val="28"/>
          <w:lang w:val="kk-KZ"/>
        </w:rPr>
      </w:pPr>
      <w:r>
        <w:rPr>
          <w:rFonts w:ascii="Times New Roman" w:hAnsi="Times New Roman"/>
          <w:sz w:val="28"/>
          <w:lang w:val="kk-KZ"/>
        </w:rPr>
        <w:lastRenderedPageBreak/>
        <w:t>Кесте Д</w:t>
      </w:r>
      <w:r w:rsidR="008F2BB5">
        <w:rPr>
          <w:rFonts w:ascii="Times New Roman" w:hAnsi="Times New Roman"/>
          <w:sz w:val="28"/>
        </w:rPr>
        <w:t>.3</w:t>
      </w:r>
      <w:r w:rsidR="00D37978">
        <w:rPr>
          <w:rFonts w:ascii="Times New Roman" w:hAnsi="Times New Roman"/>
          <w:sz w:val="28"/>
          <w:lang w:val="kk-KZ"/>
        </w:rPr>
        <w:t xml:space="preserve"> жалғасы</w:t>
      </w:r>
    </w:p>
    <w:tbl>
      <w:tblPr>
        <w:tblW w:w="147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261"/>
        <w:gridCol w:w="2268"/>
        <w:gridCol w:w="2268"/>
        <w:gridCol w:w="1985"/>
        <w:gridCol w:w="1701"/>
        <w:gridCol w:w="1701"/>
        <w:gridCol w:w="1525"/>
      </w:tblGrid>
      <w:tr w:rsidR="008F2BB5" w:rsidRPr="00476854" w:rsidTr="007D5422">
        <w:trPr>
          <w:trHeight w:val="397"/>
        </w:trPr>
        <w:tc>
          <w:tcPr>
            <w:tcW w:w="3261" w:type="dxa"/>
            <w:shd w:val="clear" w:color="auto" w:fill="auto"/>
          </w:tcPr>
          <w:p w:rsidR="008F2BB5" w:rsidRPr="00A904B2" w:rsidRDefault="008F2BB5" w:rsidP="008F2BB5">
            <w:pPr>
              <w:pStyle w:val="af"/>
              <w:jc w:val="center"/>
              <w:rPr>
                <w:szCs w:val="28"/>
              </w:rPr>
            </w:pPr>
            <w:r>
              <w:rPr>
                <w:szCs w:val="28"/>
              </w:rPr>
              <w:t>1</w:t>
            </w:r>
          </w:p>
        </w:tc>
        <w:tc>
          <w:tcPr>
            <w:tcW w:w="2268" w:type="dxa"/>
            <w:shd w:val="clear" w:color="auto" w:fill="auto"/>
          </w:tcPr>
          <w:p w:rsidR="008F2BB5" w:rsidRPr="00A904B2" w:rsidRDefault="008F2BB5" w:rsidP="008F2BB5">
            <w:pPr>
              <w:pStyle w:val="af"/>
              <w:jc w:val="center"/>
              <w:rPr>
                <w:szCs w:val="28"/>
              </w:rPr>
            </w:pPr>
            <w:r>
              <w:rPr>
                <w:szCs w:val="28"/>
              </w:rPr>
              <w:t>2</w:t>
            </w:r>
          </w:p>
        </w:tc>
        <w:tc>
          <w:tcPr>
            <w:tcW w:w="2268" w:type="dxa"/>
            <w:shd w:val="clear" w:color="auto" w:fill="auto"/>
          </w:tcPr>
          <w:p w:rsidR="008F2BB5" w:rsidRPr="00A904B2" w:rsidRDefault="008F2BB5" w:rsidP="008F2BB5">
            <w:pPr>
              <w:pStyle w:val="af"/>
              <w:jc w:val="center"/>
              <w:rPr>
                <w:szCs w:val="28"/>
              </w:rPr>
            </w:pPr>
            <w:r>
              <w:rPr>
                <w:szCs w:val="28"/>
              </w:rPr>
              <w:t>3</w:t>
            </w:r>
          </w:p>
        </w:tc>
        <w:tc>
          <w:tcPr>
            <w:tcW w:w="1985" w:type="dxa"/>
            <w:shd w:val="clear" w:color="auto" w:fill="auto"/>
          </w:tcPr>
          <w:p w:rsidR="008F2BB5" w:rsidRPr="00A904B2" w:rsidRDefault="008F2BB5" w:rsidP="008F2BB5">
            <w:pPr>
              <w:pStyle w:val="af"/>
              <w:jc w:val="center"/>
              <w:rPr>
                <w:szCs w:val="28"/>
              </w:rPr>
            </w:pPr>
            <w:r>
              <w:rPr>
                <w:szCs w:val="28"/>
              </w:rPr>
              <w:t>4</w:t>
            </w:r>
          </w:p>
        </w:tc>
        <w:tc>
          <w:tcPr>
            <w:tcW w:w="1701" w:type="dxa"/>
            <w:shd w:val="clear" w:color="auto" w:fill="auto"/>
          </w:tcPr>
          <w:p w:rsidR="008F2BB5" w:rsidRPr="00A904B2" w:rsidRDefault="008F2BB5" w:rsidP="008F2BB5">
            <w:pPr>
              <w:pStyle w:val="af"/>
              <w:jc w:val="center"/>
              <w:rPr>
                <w:szCs w:val="28"/>
              </w:rPr>
            </w:pPr>
            <w:r>
              <w:rPr>
                <w:szCs w:val="28"/>
              </w:rPr>
              <w:t>5</w:t>
            </w:r>
          </w:p>
        </w:tc>
        <w:tc>
          <w:tcPr>
            <w:tcW w:w="1701" w:type="dxa"/>
            <w:shd w:val="clear" w:color="auto" w:fill="auto"/>
          </w:tcPr>
          <w:p w:rsidR="008F2BB5" w:rsidRPr="00A904B2" w:rsidRDefault="008F2BB5" w:rsidP="008F2BB5">
            <w:pPr>
              <w:pStyle w:val="af"/>
              <w:jc w:val="center"/>
              <w:rPr>
                <w:szCs w:val="28"/>
              </w:rPr>
            </w:pPr>
            <w:r>
              <w:rPr>
                <w:szCs w:val="28"/>
              </w:rPr>
              <w:t>6</w:t>
            </w:r>
          </w:p>
        </w:tc>
        <w:tc>
          <w:tcPr>
            <w:tcW w:w="1525" w:type="dxa"/>
            <w:shd w:val="clear" w:color="auto" w:fill="auto"/>
          </w:tcPr>
          <w:p w:rsidR="008F2BB5" w:rsidRPr="00A904B2" w:rsidRDefault="008F2BB5" w:rsidP="008F2BB5">
            <w:pPr>
              <w:pStyle w:val="af"/>
              <w:jc w:val="center"/>
              <w:rPr>
                <w:szCs w:val="28"/>
              </w:rPr>
            </w:pPr>
            <w:r>
              <w:rPr>
                <w:szCs w:val="28"/>
              </w:rPr>
              <w:t>7</w:t>
            </w:r>
          </w:p>
        </w:tc>
      </w:tr>
      <w:tr w:rsidR="007D5422" w:rsidRPr="00476854" w:rsidTr="001316D2">
        <w:trPr>
          <w:trHeight w:val="397"/>
        </w:trPr>
        <w:tc>
          <w:tcPr>
            <w:tcW w:w="3261" w:type="dxa"/>
            <w:shd w:val="clear" w:color="auto" w:fill="auto"/>
            <w:vAlign w:val="center"/>
          </w:tcPr>
          <w:p w:rsidR="007D5422" w:rsidRPr="00A904B2" w:rsidRDefault="00C32048" w:rsidP="001316D2">
            <w:pPr>
              <w:pStyle w:val="af"/>
              <w:jc w:val="center"/>
              <w:rPr>
                <w:szCs w:val="28"/>
              </w:rPr>
            </w:pPr>
            <w:r>
              <w:rPr>
                <w:szCs w:val="28"/>
                <w:lang w:val="kk-KZ"/>
              </w:rPr>
              <w:t>Л</w:t>
            </w:r>
            <w:r w:rsidR="007D5422" w:rsidRPr="00A904B2">
              <w:rPr>
                <w:szCs w:val="28"/>
              </w:rPr>
              <w:t>Г-1-05-17-1*</w:t>
            </w:r>
          </w:p>
        </w:tc>
        <w:tc>
          <w:tcPr>
            <w:tcW w:w="2268" w:type="dxa"/>
            <w:shd w:val="clear" w:color="auto" w:fill="auto"/>
            <w:vAlign w:val="center"/>
          </w:tcPr>
          <w:p w:rsidR="007D5422" w:rsidRPr="00A904B2" w:rsidRDefault="007D5422" w:rsidP="001316D2">
            <w:pPr>
              <w:pStyle w:val="af"/>
              <w:jc w:val="center"/>
              <w:rPr>
                <w:szCs w:val="28"/>
              </w:rPr>
            </w:pPr>
            <w:r w:rsidRPr="00A904B2">
              <w:rPr>
                <w:szCs w:val="28"/>
              </w:rPr>
              <w:t>118</w:t>
            </w:r>
          </w:p>
        </w:tc>
        <w:tc>
          <w:tcPr>
            <w:tcW w:w="2268" w:type="dxa"/>
            <w:shd w:val="clear" w:color="auto" w:fill="auto"/>
            <w:vAlign w:val="center"/>
          </w:tcPr>
          <w:p w:rsidR="007D5422" w:rsidRPr="00A904B2" w:rsidRDefault="007D5422" w:rsidP="001316D2">
            <w:pPr>
              <w:pStyle w:val="af"/>
              <w:jc w:val="center"/>
              <w:rPr>
                <w:szCs w:val="28"/>
              </w:rPr>
            </w:pPr>
            <w:r w:rsidRPr="00A904B2">
              <w:rPr>
                <w:szCs w:val="28"/>
              </w:rPr>
              <w:t>21</w:t>
            </w:r>
          </w:p>
        </w:tc>
        <w:tc>
          <w:tcPr>
            <w:tcW w:w="1985" w:type="dxa"/>
            <w:shd w:val="clear" w:color="auto" w:fill="auto"/>
            <w:vAlign w:val="center"/>
          </w:tcPr>
          <w:p w:rsidR="007D5422" w:rsidRPr="00A904B2" w:rsidRDefault="007D5422" w:rsidP="001316D2">
            <w:pPr>
              <w:pStyle w:val="af"/>
              <w:jc w:val="center"/>
              <w:rPr>
                <w:szCs w:val="28"/>
              </w:rPr>
            </w:pPr>
            <w:r w:rsidRPr="00A904B2">
              <w:rPr>
                <w:szCs w:val="28"/>
              </w:rPr>
              <w:t>24,2</w:t>
            </w:r>
          </w:p>
        </w:tc>
        <w:tc>
          <w:tcPr>
            <w:tcW w:w="1701" w:type="dxa"/>
            <w:shd w:val="clear" w:color="auto" w:fill="auto"/>
            <w:vAlign w:val="center"/>
          </w:tcPr>
          <w:p w:rsidR="007D5422" w:rsidRPr="00A904B2" w:rsidRDefault="007D5422" w:rsidP="001316D2">
            <w:pPr>
              <w:pStyle w:val="af"/>
              <w:jc w:val="center"/>
              <w:rPr>
                <w:szCs w:val="28"/>
              </w:rPr>
            </w:pPr>
            <w:r w:rsidRPr="00A904B2">
              <w:rPr>
                <w:szCs w:val="28"/>
              </w:rPr>
              <w:t>+48</w:t>
            </w:r>
          </w:p>
        </w:tc>
        <w:tc>
          <w:tcPr>
            <w:tcW w:w="1701" w:type="dxa"/>
            <w:shd w:val="clear" w:color="auto" w:fill="auto"/>
            <w:vAlign w:val="center"/>
          </w:tcPr>
          <w:p w:rsidR="007D5422" w:rsidRPr="00A904B2" w:rsidRDefault="007D5422" w:rsidP="001316D2">
            <w:pPr>
              <w:pStyle w:val="af"/>
              <w:jc w:val="center"/>
              <w:rPr>
                <w:szCs w:val="28"/>
              </w:rPr>
            </w:pPr>
            <w:r w:rsidRPr="00A904B2">
              <w:rPr>
                <w:szCs w:val="28"/>
              </w:rPr>
              <w:t>1,2</w:t>
            </w:r>
          </w:p>
        </w:tc>
        <w:tc>
          <w:tcPr>
            <w:tcW w:w="1525" w:type="dxa"/>
            <w:shd w:val="clear" w:color="auto" w:fill="auto"/>
            <w:vAlign w:val="center"/>
          </w:tcPr>
          <w:p w:rsidR="007D5422" w:rsidRPr="00A904B2" w:rsidRDefault="007D5422" w:rsidP="001316D2">
            <w:pPr>
              <w:pStyle w:val="af"/>
              <w:jc w:val="center"/>
              <w:rPr>
                <w:szCs w:val="28"/>
              </w:rPr>
            </w:pPr>
            <w:r w:rsidRPr="00A904B2">
              <w:rPr>
                <w:szCs w:val="28"/>
              </w:rPr>
              <w:t>0,3</w:t>
            </w:r>
          </w:p>
        </w:tc>
      </w:tr>
      <w:tr w:rsidR="007D5422" w:rsidRPr="00476854" w:rsidTr="001316D2">
        <w:trPr>
          <w:trHeight w:val="397"/>
        </w:trPr>
        <w:tc>
          <w:tcPr>
            <w:tcW w:w="3261" w:type="dxa"/>
            <w:shd w:val="clear" w:color="auto" w:fill="auto"/>
            <w:vAlign w:val="center"/>
          </w:tcPr>
          <w:p w:rsidR="007D5422" w:rsidRPr="00A904B2" w:rsidRDefault="00C32048" w:rsidP="001316D2">
            <w:pPr>
              <w:pStyle w:val="af"/>
              <w:jc w:val="center"/>
              <w:rPr>
                <w:szCs w:val="28"/>
              </w:rPr>
            </w:pPr>
            <w:r>
              <w:rPr>
                <w:szCs w:val="28"/>
                <w:lang w:val="kk-KZ"/>
              </w:rPr>
              <w:t>С</w:t>
            </w:r>
            <w:r w:rsidR="007D5422" w:rsidRPr="00A904B2">
              <w:rPr>
                <w:szCs w:val="28"/>
              </w:rPr>
              <w:t>ГП-4-06-15-2**</w:t>
            </w:r>
          </w:p>
        </w:tc>
        <w:tc>
          <w:tcPr>
            <w:tcW w:w="2268" w:type="dxa"/>
            <w:shd w:val="clear" w:color="auto" w:fill="auto"/>
            <w:vAlign w:val="center"/>
          </w:tcPr>
          <w:p w:rsidR="007D5422" w:rsidRPr="00A904B2" w:rsidRDefault="007D5422" w:rsidP="001316D2">
            <w:pPr>
              <w:pStyle w:val="af"/>
              <w:jc w:val="center"/>
              <w:rPr>
                <w:szCs w:val="28"/>
              </w:rPr>
            </w:pPr>
            <w:r w:rsidRPr="00A904B2">
              <w:rPr>
                <w:szCs w:val="28"/>
              </w:rPr>
              <w:t>119</w:t>
            </w:r>
          </w:p>
        </w:tc>
        <w:tc>
          <w:tcPr>
            <w:tcW w:w="2268" w:type="dxa"/>
            <w:shd w:val="clear" w:color="auto" w:fill="auto"/>
            <w:vAlign w:val="center"/>
          </w:tcPr>
          <w:p w:rsidR="007D5422" w:rsidRPr="00A904B2" w:rsidRDefault="007D5422" w:rsidP="001316D2">
            <w:pPr>
              <w:pStyle w:val="af"/>
              <w:jc w:val="center"/>
              <w:rPr>
                <w:szCs w:val="28"/>
              </w:rPr>
            </w:pPr>
            <w:r w:rsidRPr="00A904B2">
              <w:rPr>
                <w:szCs w:val="28"/>
              </w:rPr>
              <w:t>+22</w:t>
            </w:r>
          </w:p>
        </w:tc>
        <w:tc>
          <w:tcPr>
            <w:tcW w:w="1985" w:type="dxa"/>
            <w:shd w:val="clear" w:color="auto" w:fill="auto"/>
            <w:vAlign w:val="center"/>
          </w:tcPr>
          <w:p w:rsidR="007D5422" w:rsidRPr="00A904B2" w:rsidRDefault="007D5422" w:rsidP="001316D2">
            <w:pPr>
              <w:pStyle w:val="af"/>
              <w:jc w:val="center"/>
              <w:rPr>
                <w:szCs w:val="28"/>
              </w:rPr>
            </w:pPr>
            <w:r w:rsidRPr="00A904B2">
              <w:rPr>
                <w:szCs w:val="28"/>
              </w:rPr>
              <w:t>24,7</w:t>
            </w:r>
          </w:p>
        </w:tc>
        <w:tc>
          <w:tcPr>
            <w:tcW w:w="1701" w:type="dxa"/>
            <w:shd w:val="clear" w:color="auto" w:fill="auto"/>
            <w:vAlign w:val="center"/>
          </w:tcPr>
          <w:p w:rsidR="007D5422" w:rsidRPr="00A904B2" w:rsidRDefault="007D5422" w:rsidP="001316D2">
            <w:pPr>
              <w:pStyle w:val="af"/>
              <w:jc w:val="center"/>
              <w:rPr>
                <w:szCs w:val="28"/>
              </w:rPr>
            </w:pPr>
            <w:r w:rsidRPr="00A904B2">
              <w:rPr>
                <w:szCs w:val="28"/>
              </w:rPr>
              <w:t>+5,3</w:t>
            </w:r>
          </w:p>
        </w:tc>
        <w:tc>
          <w:tcPr>
            <w:tcW w:w="1701" w:type="dxa"/>
            <w:shd w:val="clear" w:color="auto" w:fill="auto"/>
            <w:vAlign w:val="center"/>
          </w:tcPr>
          <w:p w:rsidR="007D5422" w:rsidRPr="00A904B2" w:rsidRDefault="007D5422" w:rsidP="001316D2">
            <w:pPr>
              <w:pStyle w:val="af"/>
              <w:jc w:val="center"/>
              <w:rPr>
                <w:szCs w:val="28"/>
              </w:rPr>
            </w:pPr>
            <w:r w:rsidRPr="00A904B2">
              <w:rPr>
                <w:szCs w:val="28"/>
              </w:rPr>
              <w:t>1,3</w:t>
            </w:r>
          </w:p>
        </w:tc>
        <w:tc>
          <w:tcPr>
            <w:tcW w:w="1525" w:type="dxa"/>
            <w:shd w:val="clear" w:color="auto" w:fill="auto"/>
            <w:vAlign w:val="center"/>
          </w:tcPr>
          <w:p w:rsidR="007D5422" w:rsidRPr="00A904B2" w:rsidRDefault="007D5422" w:rsidP="001316D2">
            <w:pPr>
              <w:pStyle w:val="af"/>
              <w:jc w:val="center"/>
              <w:rPr>
                <w:szCs w:val="28"/>
              </w:rPr>
            </w:pPr>
            <w:r w:rsidRPr="00A904B2">
              <w:rPr>
                <w:szCs w:val="28"/>
              </w:rPr>
              <w:t>+0,4</w:t>
            </w:r>
          </w:p>
        </w:tc>
      </w:tr>
      <w:tr w:rsidR="007D5422" w:rsidRPr="00476854" w:rsidTr="001316D2">
        <w:trPr>
          <w:trHeight w:val="397"/>
        </w:trPr>
        <w:tc>
          <w:tcPr>
            <w:tcW w:w="3261" w:type="dxa"/>
            <w:shd w:val="clear" w:color="auto" w:fill="auto"/>
            <w:vAlign w:val="center"/>
          </w:tcPr>
          <w:p w:rsidR="007D5422" w:rsidRPr="00A904B2" w:rsidRDefault="00C32048" w:rsidP="001316D2">
            <w:pPr>
              <w:pStyle w:val="af"/>
              <w:jc w:val="center"/>
              <w:rPr>
                <w:szCs w:val="28"/>
              </w:rPr>
            </w:pPr>
            <w:r>
              <w:rPr>
                <w:szCs w:val="28"/>
                <w:lang w:val="kk-KZ"/>
              </w:rPr>
              <w:t>С</w:t>
            </w:r>
            <w:r w:rsidR="007D5422" w:rsidRPr="00A904B2">
              <w:rPr>
                <w:szCs w:val="28"/>
              </w:rPr>
              <w:t>ГП-10-06-14-5</w:t>
            </w:r>
          </w:p>
        </w:tc>
        <w:tc>
          <w:tcPr>
            <w:tcW w:w="2268" w:type="dxa"/>
            <w:shd w:val="clear" w:color="auto" w:fill="auto"/>
            <w:vAlign w:val="center"/>
          </w:tcPr>
          <w:p w:rsidR="007D5422" w:rsidRPr="00A904B2" w:rsidRDefault="007D5422" w:rsidP="001316D2">
            <w:pPr>
              <w:pStyle w:val="af"/>
              <w:jc w:val="center"/>
              <w:rPr>
                <w:szCs w:val="28"/>
              </w:rPr>
            </w:pPr>
            <w:r w:rsidRPr="00A904B2">
              <w:rPr>
                <w:szCs w:val="28"/>
              </w:rPr>
              <w:t>120</w:t>
            </w:r>
          </w:p>
        </w:tc>
        <w:tc>
          <w:tcPr>
            <w:tcW w:w="2268" w:type="dxa"/>
            <w:shd w:val="clear" w:color="auto" w:fill="auto"/>
            <w:vAlign w:val="center"/>
          </w:tcPr>
          <w:p w:rsidR="007D5422" w:rsidRPr="00A904B2" w:rsidRDefault="007D5422" w:rsidP="001316D2">
            <w:pPr>
              <w:pStyle w:val="af"/>
              <w:jc w:val="center"/>
              <w:rPr>
                <w:szCs w:val="28"/>
              </w:rPr>
            </w:pPr>
            <w:r w:rsidRPr="00A904B2">
              <w:rPr>
                <w:szCs w:val="28"/>
              </w:rPr>
              <w:t>+23</w:t>
            </w:r>
          </w:p>
        </w:tc>
        <w:tc>
          <w:tcPr>
            <w:tcW w:w="1985" w:type="dxa"/>
            <w:shd w:val="clear" w:color="auto" w:fill="auto"/>
            <w:vAlign w:val="center"/>
          </w:tcPr>
          <w:p w:rsidR="007D5422" w:rsidRPr="00A904B2" w:rsidRDefault="007D5422" w:rsidP="001316D2">
            <w:pPr>
              <w:pStyle w:val="af"/>
              <w:jc w:val="center"/>
              <w:rPr>
                <w:szCs w:val="28"/>
              </w:rPr>
            </w:pPr>
            <w:r w:rsidRPr="00A904B2">
              <w:rPr>
                <w:szCs w:val="28"/>
              </w:rPr>
              <w:t>25,2</w:t>
            </w:r>
          </w:p>
        </w:tc>
        <w:tc>
          <w:tcPr>
            <w:tcW w:w="1701" w:type="dxa"/>
            <w:shd w:val="clear" w:color="auto" w:fill="auto"/>
            <w:vAlign w:val="center"/>
          </w:tcPr>
          <w:p w:rsidR="007D5422" w:rsidRPr="00A904B2" w:rsidRDefault="007D5422" w:rsidP="001316D2">
            <w:pPr>
              <w:pStyle w:val="af"/>
              <w:jc w:val="center"/>
              <w:rPr>
                <w:szCs w:val="28"/>
              </w:rPr>
            </w:pPr>
            <w:r w:rsidRPr="00A904B2">
              <w:rPr>
                <w:szCs w:val="28"/>
              </w:rPr>
              <w:t>+5,8</w:t>
            </w:r>
          </w:p>
        </w:tc>
        <w:tc>
          <w:tcPr>
            <w:tcW w:w="1701" w:type="dxa"/>
            <w:shd w:val="clear" w:color="auto" w:fill="auto"/>
            <w:vAlign w:val="center"/>
          </w:tcPr>
          <w:p w:rsidR="007D5422" w:rsidRPr="00A904B2" w:rsidRDefault="007D5422" w:rsidP="001316D2">
            <w:pPr>
              <w:pStyle w:val="af"/>
              <w:jc w:val="center"/>
              <w:rPr>
                <w:szCs w:val="28"/>
              </w:rPr>
            </w:pPr>
            <w:r w:rsidRPr="00A904B2">
              <w:rPr>
                <w:szCs w:val="28"/>
              </w:rPr>
              <w:t>1,5</w:t>
            </w:r>
          </w:p>
        </w:tc>
        <w:tc>
          <w:tcPr>
            <w:tcW w:w="1525" w:type="dxa"/>
            <w:shd w:val="clear" w:color="auto" w:fill="auto"/>
            <w:vAlign w:val="center"/>
          </w:tcPr>
          <w:p w:rsidR="007D5422" w:rsidRPr="00A904B2" w:rsidRDefault="007D5422" w:rsidP="001316D2">
            <w:pPr>
              <w:pStyle w:val="af"/>
              <w:jc w:val="center"/>
              <w:rPr>
                <w:szCs w:val="28"/>
              </w:rPr>
            </w:pPr>
            <w:r w:rsidRPr="00A904B2">
              <w:rPr>
                <w:szCs w:val="28"/>
              </w:rPr>
              <w:t>+0,6</w:t>
            </w:r>
          </w:p>
        </w:tc>
      </w:tr>
      <w:tr w:rsidR="007D5422" w:rsidRPr="00476854" w:rsidTr="001316D2">
        <w:trPr>
          <w:trHeight w:val="397"/>
        </w:trPr>
        <w:tc>
          <w:tcPr>
            <w:tcW w:w="3261" w:type="dxa"/>
            <w:shd w:val="clear" w:color="auto" w:fill="auto"/>
            <w:vAlign w:val="center"/>
          </w:tcPr>
          <w:p w:rsidR="007D5422" w:rsidRPr="00A904B2" w:rsidRDefault="00C32048" w:rsidP="001316D2">
            <w:pPr>
              <w:pStyle w:val="af"/>
              <w:jc w:val="center"/>
              <w:rPr>
                <w:szCs w:val="28"/>
              </w:rPr>
            </w:pPr>
            <w:r>
              <w:rPr>
                <w:szCs w:val="28"/>
                <w:lang w:val="kk-KZ"/>
              </w:rPr>
              <w:t>Л</w:t>
            </w:r>
            <w:r w:rsidR="007D5422" w:rsidRPr="00A904B2">
              <w:rPr>
                <w:szCs w:val="28"/>
              </w:rPr>
              <w:t>Г-23-05-10-3</w:t>
            </w:r>
          </w:p>
        </w:tc>
        <w:tc>
          <w:tcPr>
            <w:tcW w:w="2268" w:type="dxa"/>
            <w:shd w:val="clear" w:color="auto" w:fill="auto"/>
            <w:vAlign w:val="center"/>
          </w:tcPr>
          <w:p w:rsidR="007D5422" w:rsidRPr="00A904B2" w:rsidRDefault="007D5422" w:rsidP="001316D2">
            <w:pPr>
              <w:pStyle w:val="af"/>
              <w:jc w:val="center"/>
              <w:rPr>
                <w:szCs w:val="28"/>
              </w:rPr>
            </w:pPr>
            <w:r w:rsidRPr="00A904B2">
              <w:rPr>
                <w:szCs w:val="28"/>
              </w:rPr>
              <w:t>125</w:t>
            </w:r>
          </w:p>
        </w:tc>
        <w:tc>
          <w:tcPr>
            <w:tcW w:w="2268" w:type="dxa"/>
            <w:shd w:val="clear" w:color="auto" w:fill="auto"/>
            <w:vAlign w:val="center"/>
          </w:tcPr>
          <w:p w:rsidR="007D5422" w:rsidRPr="00A904B2" w:rsidRDefault="007D5422" w:rsidP="001316D2">
            <w:pPr>
              <w:pStyle w:val="af"/>
              <w:jc w:val="center"/>
              <w:rPr>
                <w:szCs w:val="28"/>
              </w:rPr>
            </w:pPr>
            <w:r w:rsidRPr="00A904B2">
              <w:rPr>
                <w:szCs w:val="28"/>
              </w:rPr>
              <w:t>+28</w:t>
            </w:r>
          </w:p>
        </w:tc>
        <w:tc>
          <w:tcPr>
            <w:tcW w:w="1985" w:type="dxa"/>
            <w:shd w:val="clear" w:color="auto" w:fill="auto"/>
            <w:vAlign w:val="center"/>
          </w:tcPr>
          <w:p w:rsidR="007D5422" w:rsidRPr="00A904B2" w:rsidRDefault="007D5422" w:rsidP="001316D2">
            <w:pPr>
              <w:pStyle w:val="af"/>
              <w:jc w:val="center"/>
              <w:rPr>
                <w:szCs w:val="28"/>
              </w:rPr>
            </w:pPr>
            <w:r w:rsidRPr="00A904B2">
              <w:rPr>
                <w:szCs w:val="28"/>
              </w:rPr>
              <w:t>27,3</w:t>
            </w:r>
          </w:p>
        </w:tc>
        <w:tc>
          <w:tcPr>
            <w:tcW w:w="1701" w:type="dxa"/>
            <w:shd w:val="clear" w:color="auto" w:fill="auto"/>
            <w:vAlign w:val="center"/>
          </w:tcPr>
          <w:p w:rsidR="007D5422" w:rsidRPr="00A904B2" w:rsidRDefault="007D5422" w:rsidP="001316D2">
            <w:pPr>
              <w:pStyle w:val="af"/>
              <w:jc w:val="center"/>
              <w:rPr>
                <w:szCs w:val="28"/>
              </w:rPr>
            </w:pPr>
            <w:r w:rsidRPr="00A904B2">
              <w:rPr>
                <w:szCs w:val="28"/>
              </w:rPr>
              <w:t>+7,9</w:t>
            </w:r>
          </w:p>
        </w:tc>
        <w:tc>
          <w:tcPr>
            <w:tcW w:w="1701" w:type="dxa"/>
            <w:shd w:val="clear" w:color="auto" w:fill="auto"/>
            <w:vAlign w:val="center"/>
          </w:tcPr>
          <w:p w:rsidR="007D5422" w:rsidRPr="00A904B2" w:rsidRDefault="007D5422" w:rsidP="001316D2">
            <w:pPr>
              <w:pStyle w:val="af"/>
              <w:jc w:val="center"/>
              <w:rPr>
                <w:szCs w:val="28"/>
              </w:rPr>
            </w:pPr>
            <w:r w:rsidRPr="00A904B2">
              <w:rPr>
                <w:szCs w:val="28"/>
              </w:rPr>
              <w:t>1,7</w:t>
            </w:r>
          </w:p>
        </w:tc>
        <w:tc>
          <w:tcPr>
            <w:tcW w:w="1525" w:type="dxa"/>
            <w:shd w:val="clear" w:color="auto" w:fill="auto"/>
            <w:vAlign w:val="center"/>
          </w:tcPr>
          <w:p w:rsidR="007D5422" w:rsidRPr="00A904B2" w:rsidRDefault="007D5422" w:rsidP="001316D2">
            <w:pPr>
              <w:pStyle w:val="af"/>
              <w:jc w:val="center"/>
              <w:rPr>
                <w:szCs w:val="28"/>
              </w:rPr>
            </w:pPr>
            <w:r w:rsidRPr="00A904B2">
              <w:rPr>
                <w:szCs w:val="28"/>
              </w:rPr>
              <w:t>+0,8</w:t>
            </w:r>
          </w:p>
        </w:tc>
      </w:tr>
      <w:tr w:rsidR="007D5422" w:rsidRPr="00476854" w:rsidTr="001316D2">
        <w:trPr>
          <w:trHeight w:val="397"/>
        </w:trPr>
        <w:tc>
          <w:tcPr>
            <w:tcW w:w="3261" w:type="dxa"/>
            <w:shd w:val="clear" w:color="auto" w:fill="auto"/>
            <w:vAlign w:val="center"/>
          </w:tcPr>
          <w:p w:rsidR="007D5422" w:rsidRPr="00A904B2" w:rsidRDefault="00C32048" w:rsidP="001316D2">
            <w:pPr>
              <w:pStyle w:val="af"/>
              <w:jc w:val="center"/>
              <w:rPr>
                <w:szCs w:val="28"/>
              </w:rPr>
            </w:pPr>
            <w:r>
              <w:rPr>
                <w:szCs w:val="28"/>
                <w:lang w:val="kk-KZ"/>
              </w:rPr>
              <w:t>С</w:t>
            </w:r>
            <w:r w:rsidR="007D5422" w:rsidRPr="00A904B2">
              <w:rPr>
                <w:szCs w:val="28"/>
              </w:rPr>
              <w:t>ГП-9-06-6-6</w:t>
            </w:r>
          </w:p>
        </w:tc>
        <w:tc>
          <w:tcPr>
            <w:tcW w:w="2268" w:type="dxa"/>
            <w:shd w:val="clear" w:color="auto" w:fill="auto"/>
            <w:vAlign w:val="center"/>
          </w:tcPr>
          <w:p w:rsidR="007D5422" w:rsidRPr="00A904B2" w:rsidRDefault="007D5422" w:rsidP="001316D2">
            <w:pPr>
              <w:pStyle w:val="af"/>
              <w:jc w:val="center"/>
              <w:rPr>
                <w:szCs w:val="28"/>
              </w:rPr>
            </w:pPr>
            <w:r w:rsidRPr="00A904B2">
              <w:rPr>
                <w:szCs w:val="28"/>
              </w:rPr>
              <w:t>129</w:t>
            </w:r>
          </w:p>
        </w:tc>
        <w:tc>
          <w:tcPr>
            <w:tcW w:w="2268" w:type="dxa"/>
            <w:shd w:val="clear" w:color="auto" w:fill="auto"/>
            <w:vAlign w:val="center"/>
          </w:tcPr>
          <w:p w:rsidR="007D5422" w:rsidRPr="00A904B2" w:rsidRDefault="007D5422" w:rsidP="001316D2">
            <w:pPr>
              <w:pStyle w:val="af"/>
              <w:jc w:val="center"/>
              <w:rPr>
                <w:szCs w:val="28"/>
              </w:rPr>
            </w:pPr>
            <w:r w:rsidRPr="00A904B2">
              <w:rPr>
                <w:szCs w:val="28"/>
              </w:rPr>
              <w:t>+32</w:t>
            </w:r>
          </w:p>
        </w:tc>
        <w:tc>
          <w:tcPr>
            <w:tcW w:w="1985" w:type="dxa"/>
            <w:shd w:val="clear" w:color="auto" w:fill="auto"/>
            <w:vAlign w:val="center"/>
          </w:tcPr>
          <w:p w:rsidR="007D5422" w:rsidRPr="00A904B2" w:rsidRDefault="007D5422" w:rsidP="001316D2">
            <w:pPr>
              <w:pStyle w:val="af"/>
              <w:jc w:val="center"/>
              <w:rPr>
                <w:szCs w:val="28"/>
              </w:rPr>
            </w:pPr>
            <w:r w:rsidRPr="00A904B2">
              <w:rPr>
                <w:szCs w:val="28"/>
              </w:rPr>
              <w:t>28,8</w:t>
            </w:r>
          </w:p>
        </w:tc>
        <w:tc>
          <w:tcPr>
            <w:tcW w:w="1701" w:type="dxa"/>
            <w:shd w:val="clear" w:color="auto" w:fill="auto"/>
            <w:vAlign w:val="center"/>
          </w:tcPr>
          <w:p w:rsidR="007D5422" w:rsidRPr="00A904B2" w:rsidRDefault="007D5422" w:rsidP="001316D2">
            <w:pPr>
              <w:pStyle w:val="af"/>
              <w:jc w:val="center"/>
              <w:rPr>
                <w:szCs w:val="28"/>
              </w:rPr>
            </w:pPr>
            <w:r w:rsidRPr="00A904B2">
              <w:rPr>
                <w:szCs w:val="28"/>
              </w:rPr>
              <w:t>+9,4</w:t>
            </w:r>
          </w:p>
        </w:tc>
        <w:tc>
          <w:tcPr>
            <w:tcW w:w="1701" w:type="dxa"/>
            <w:shd w:val="clear" w:color="auto" w:fill="auto"/>
            <w:vAlign w:val="center"/>
          </w:tcPr>
          <w:p w:rsidR="007D5422" w:rsidRPr="00A904B2" w:rsidRDefault="007D5422" w:rsidP="001316D2">
            <w:pPr>
              <w:pStyle w:val="af"/>
              <w:jc w:val="center"/>
              <w:rPr>
                <w:szCs w:val="28"/>
              </w:rPr>
            </w:pPr>
            <w:r w:rsidRPr="00A904B2">
              <w:rPr>
                <w:szCs w:val="28"/>
              </w:rPr>
              <w:t>1,9</w:t>
            </w:r>
          </w:p>
        </w:tc>
        <w:tc>
          <w:tcPr>
            <w:tcW w:w="1525" w:type="dxa"/>
            <w:shd w:val="clear" w:color="auto" w:fill="auto"/>
            <w:vAlign w:val="center"/>
          </w:tcPr>
          <w:p w:rsidR="007D5422" w:rsidRPr="00A904B2" w:rsidRDefault="007D5422" w:rsidP="001316D2">
            <w:pPr>
              <w:pStyle w:val="af"/>
              <w:jc w:val="center"/>
              <w:rPr>
                <w:szCs w:val="28"/>
              </w:rPr>
            </w:pPr>
            <w:r w:rsidRPr="00A904B2">
              <w:rPr>
                <w:szCs w:val="28"/>
              </w:rPr>
              <w:t>+1,0</w:t>
            </w:r>
          </w:p>
        </w:tc>
      </w:tr>
      <w:tr w:rsidR="007D5422" w:rsidRPr="00476854" w:rsidTr="001316D2">
        <w:trPr>
          <w:trHeight w:val="397"/>
        </w:trPr>
        <w:tc>
          <w:tcPr>
            <w:tcW w:w="3261" w:type="dxa"/>
            <w:shd w:val="clear" w:color="auto" w:fill="auto"/>
            <w:vAlign w:val="center"/>
          </w:tcPr>
          <w:p w:rsidR="007D5422" w:rsidRPr="00A904B2" w:rsidRDefault="00C32048" w:rsidP="001316D2">
            <w:pPr>
              <w:pStyle w:val="af"/>
              <w:jc w:val="center"/>
              <w:rPr>
                <w:szCs w:val="28"/>
              </w:rPr>
            </w:pPr>
            <w:r>
              <w:rPr>
                <w:szCs w:val="28"/>
                <w:lang w:val="kk-KZ"/>
              </w:rPr>
              <w:t>С</w:t>
            </w:r>
            <w:r w:rsidR="007D5422" w:rsidRPr="00A904B2">
              <w:rPr>
                <w:szCs w:val="28"/>
              </w:rPr>
              <w:t>ГП-5-06-11-1</w:t>
            </w:r>
          </w:p>
        </w:tc>
        <w:tc>
          <w:tcPr>
            <w:tcW w:w="2268" w:type="dxa"/>
            <w:shd w:val="clear" w:color="auto" w:fill="auto"/>
            <w:vAlign w:val="center"/>
          </w:tcPr>
          <w:p w:rsidR="007D5422" w:rsidRPr="00A904B2" w:rsidRDefault="007D5422" w:rsidP="001316D2">
            <w:pPr>
              <w:pStyle w:val="af"/>
              <w:jc w:val="center"/>
              <w:rPr>
                <w:szCs w:val="28"/>
              </w:rPr>
            </w:pPr>
            <w:r w:rsidRPr="00A904B2">
              <w:rPr>
                <w:szCs w:val="28"/>
              </w:rPr>
              <w:t>133</w:t>
            </w:r>
          </w:p>
        </w:tc>
        <w:tc>
          <w:tcPr>
            <w:tcW w:w="2268" w:type="dxa"/>
            <w:shd w:val="clear" w:color="auto" w:fill="auto"/>
            <w:vAlign w:val="center"/>
          </w:tcPr>
          <w:p w:rsidR="007D5422" w:rsidRPr="00A904B2" w:rsidRDefault="007D5422" w:rsidP="001316D2">
            <w:pPr>
              <w:pStyle w:val="af"/>
              <w:jc w:val="center"/>
              <w:rPr>
                <w:szCs w:val="28"/>
              </w:rPr>
            </w:pPr>
            <w:r w:rsidRPr="00A904B2">
              <w:rPr>
                <w:szCs w:val="28"/>
              </w:rPr>
              <w:t>+36</w:t>
            </w:r>
          </w:p>
        </w:tc>
        <w:tc>
          <w:tcPr>
            <w:tcW w:w="1985" w:type="dxa"/>
            <w:shd w:val="clear" w:color="auto" w:fill="auto"/>
            <w:vAlign w:val="center"/>
          </w:tcPr>
          <w:p w:rsidR="007D5422" w:rsidRPr="00A904B2" w:rsidRDefault="007D5422" w:rsidP="001316D2">
            <w:pPr>
              <w:pStyle w:val="af"/>
              <w:jc w:val="center"/>
              <w:rPr>
                <w:szCs w:val="28"/>
              </w:rPr>
            </w:pPr>
            <w:r w:rsidRPr="00A904B2">
              <w:rPr>
                <w:szCs w:val="28"/>
              </w:rPr>
              <w:t>30,0</w:t>
            </w:r>
          </w:p>
        </w:tc>
        <w:tc>
          <w:tcPr>
            <w:tcW w:w="1701" w:type="dxa"/>
            <w:shd w:val="clear" w:color="auto" w:fill="auto"/>
            <w:vAlign w:val="center"/>
          </w:tcPr>
          <w:p w:rsidR="007D5422" w:rsidRPr="00A904B2" w:rsidRDefault="007D5422" w:rsidP="001316D2">
            <w:pPr>
              <w:pStyle w:val="af"/>
              <w:jc w:val="center"/>
              <w:rPr>
                <w:szCs w:val="28"/>
              </w:rPr>
            </w:pPr>
            <w:r w:rsidRPr="00A904B2">
              <w:rPr>
                <w:szCs w:val="28"/>
              </w:rPr>
              <w:t>+10,6</w:t>
            </w:r>
          </w:p>
        </w:tc>
        <w:tc>
          <w:tcPr>
            <w:tcW w:w="1701" w:type="dxa"/>
            <w:shd w:val="clear" w:color="auto" w:fill="auto"/>
            <w:vAlign w:val="center"/>
          </w:tcPr>
          <w:p w:rsidR="007D5422" w:rsidRPr="00A904B2" w:rsidRDefault="007D5422" w:rsidP="001316D2">
            <w:pPr>
              <w:pStyle w:val="af"/>
              <w:jc w:val="center"/>
              <w:rPr>
                <w:szCs w:val="28"/>
              </w:rPr>
            </w:pPr>
            <w:r w:rsidRPr="00A904B2">
              <w:rPr>
                <w:szCs w:val="28"/>
              </w:rPr>
              <w:t>1,6</w:t>
            </w:r>
          </w:p>
        </w:tc>
        <w:tc>
          <w:tcPr>
            <w:tcW w:w="1525" w:type="dxa"/>
            <w:shd w:val="clear" w:color="auto" w:fill="auto"/>
            <w:vAlign w:val="center"/>
          </w:tcPr>
          <w:p w:rsidR="007D5422" w:rsidRPr="00A904B2" w:rsidRDefault="007D5422" w:rsidP="001316D2">
            <w:pPr>
              <w:pStyle w:val="af"/>
              <w:jc w:val="center"/>
              <w:rPr>
                <w:szCs w:val="28"/>
              </w:rPr>
            </w:pPr>
            <w:r w:rsidRPr="00A904B2">
              <w:rPr>
                <w:szCs w:val="28"/>
              </w:rPr>
              <w:t>+0,7</w:t>
            </w:r>
          </w:p>
        </w:tc>
      </w:tr>
      <w:tr w:rsidR="007D5422" w:rsidRPr="00476854" w:rsidTr="001316D2">
        <w:trPr>
          <w:trHeight w:val="397"/>
        </w:trPr>
        <w:tc>
          <w:tcPr>
            <w:tcW w:w="3261" w:type="dxa"/>
            <w:shd w:val="clear" w:color="auto" w:fill="auto"/>
            <w:vAlign w:val="center"/>
          </w:tcPr>
          <w:p w:rsidR="007D5422" w:rsidRPr="00A904B2" w:rsidRDefault="00C32048" w:rsidP="001316D2">
            <w:pPr>
              <w:pStyle w:val="af"/>
              <w:jc w:val="center"/>
              <w:rPr>
                <w:szCs w:val="28"/>
              </w:rPr>
            </w:pPr>
            <w:r>
              <w:rPr>
                <w:szCs w:val="28"/>
                <w:lang w:val="kk-KZ"/>
              </w:rPr>
              <w:t>С</w:t>
            </w:r>
            <w:r w:rsidR="007D5422" w:rsidRPr="00A904B2">
              <w:rPr>
                <w:szCs w:val="28"/>
              </w:rPr>
              <w:t>ГП-4-06-10-8</w:t>
            </w:r>
          </w:p>
        </w:tc>
        <w:tc>
          <w:tcPr>
            <w:tcW w:w="2268" w:type="dxa"/>
            <w:shd w:val="clear" w:color="auto" w:fill="auto"/>
            <w:vAlign w:val="center"/>
          </w:tcPr>
          <w:p w:rsidR="007D5422" w:rsidRPr="00A904B2" w:rsidRDefault="007D5422" w:rsidP="001316D2">
            <w:pPr>
              <w:pStyle w:val="af"/>
              <w:jc w:val="center"/>
              <w:rPr>
                <w:szCs w:val="28"/>
              </w:rPr>
            </w:pPr>
            <w:r w:rsidRPr="00A904B2">
              <w:rPr>
                <w:szCs w:val="28"/>
              </w:rPr>
              <w:t>135</w:t>
            </w:r>
          </w:p>
        </w:tc>
        <w:tc>
          <w:tcPr>
            <w:tcW w:w="2268" w:type="dxa"/>
            <w:shd w:val="clear" w:color="auto" w:fill="auto"/>
            <w:vAlign w:val="center"/>
          </w:tcPr>
          <w:p w:rsidR="007D5422" w:rsidRPr="00A904B2" w:rsidRDefault="007D5422" w:rsidP="001316D2">
            <w:pPr>
              <w:pStyle w:val="af"/>
              <w:jc w:val="center"/>
              <w:rPr>
                <w:szCs w:val="28"/>
              </w:rPr>
            </w:pPr>
            <w:r w:rsidRPr="00A904B2">
              <w:rPr>
                <w:szCs w:val="28"/>
              </w:rPr>
              <w:t>+38</w:t>
            </w:r>
          </w:p>
        </w:tc>
        <w:tc>
          <w:tcPr>
            <w:tcW w:w="1985" w:type="dxa"/>
            <w:shd w:val="clear" w:color="auto" w:fill="auto"/>
            <w:vAlign w:val="center"/>
          </w:tcPr>
          <w:p w:rsidR="007D5422" w:rsidRPr="00A904B2" w:rsidRDefault="007D5422" w:rsidP="001316D2">
            <w:pPr>
              <w:pStyle w:val="af"/>
              <w:jc w:val="center"/>
              <w:rPr>
                <w:szCs w:val="28"/>
              </w:rPr>
            </w:pPr>
            <w:r w:rsidRPr="00A904B2">
              <w:rPr>
                <w:szCs w:val="28"/>
              </w:rPr>
              <w:t>32,5</w:t>
            </w:r>
          </w:p>
        </w:tc>
        <w:tc>
          <w:tcPr>
            <w:tcW w:w="1701" w:type="dxa"/>
            <w:shd w:val="clear" w:color="auto" w:fill="auto"/>
            <w:vAlign w:val="center"/>
          </w:tcPr>
          <w:p w:rsidR="007D5422" w:rsidRPr="00A904B2" w:rsidRDefault="007D5422" w:rsidP="001316D2">
            <w:pPr>
              <w:pStyle w:val="af"/>
              <w:jc w:val="center"/>
              <w:rPr>
                <w:szCs w:val="28"/>
              </w:rPr>
            </w:pPr>
            <w:r w:rsidRPr="00A904B2">
              <w:rPr>
                <w:szCs w:val="28"/>
              </w:rPr>
              <w:t>+13,1</w:t>
            </w:r>
          </w:p>
        </w:tc>
        <w:tc>
          <w:tcPr>
            <w:tcW w:w="1701" w:type="dxa"/>
            <w:shd w:val="clear" w:color="auto" w:fill="auto"/>
            <w:vAlign w:val="center"/>
          </w:tcPr>
          <w:p w:rsidR="007D5422" w:rsidRPr="00A904B2" w:rsidRDefault="007D5422" w:rsidP="001316D2">
            <w:pPr>
              <w:pStyle w:val="af"/>
              <w:jc w:val="center"/>
              <w:rPr>
                <w:szCs w:val="28"/>
              </w:rPr>
            </w:pPr>
            <w:r w:rsidRPr="00A904B2">
              <w:rPr>
                <w:szCs w:val="28"/>
              </w:rPr>
              <w:t>1,5</w:t>
            </w:r>
          </w:p>
        </w:tc>
        <w:tc>
          <w:tcPr>
            <w:tcW w:w="1525" w:type="dxa"/>
            <w:shd w:val="clear" w:color="auto" w:fill="auto"/>
            <w:vAlign w:val="center"/>
          </w:tcPr>
          <w:p w:rsidR="007D5422" w:rsidRPr="00A904B2" w:rsidRDefault="007D5422" w:rsidP="001316D2">
            <w:pPr>
              <w:pStyle w:val="af"/>
              <w:jc w:val="center"/>
              <w:rPr>
                <w:szCs w:val="28"/>
              </w:rPr>
            </w:pPr>
            <w:r w:rsidRPr="00A904B2">
              <w:rPr>
                <w:szCs w:val="28"/>
              </w:rPr>
              <w:t>+0,6</w:t>
            </w:r>
          </w:p>
        </w:tc>
      </w:tr>
      <w:tr w:rsidR="007D5422" w:rsidRPr="00476854" w:rsidTr="001316D2">
        <w:trPr>
          <w:trHeight w:val="397"/>
        </w:trPr>
        <w:tc>
          <w:tcPr>
            <w:tcW w:w="3261" w:type="dxa"/>
            <w:shd w:val="clear" w:color="auto" w:fill="auto"/>
            <w:vAlign w:val="center"/>
          </w:tcPr>
          <w:p w:rsidR="007D5422" w:rsidRPr="00A904B2" w:rsidRDefault="00C32048" w:rsidP="001316D2">
            <w:pPr>
              <w:pStyle w:val="af"/>
              <w:jc w:val="center"/>
              <w:rPr>
                <w:szCs w:val="28"/>
              </w:rPr>
            </w:pPr>
            <w:r>
              <w:rPr>
                <w:szCs w:val="28"/>
                <w:lang w:val="kk-KZ"/>
              </w:rPr>
              <w:t>С</w:t>
            </w:r>
            <w:r w:rsidR="007D5422" w:rsidRPr="00A904B2">
              <w:rPr>
                <w:szCs w:val="28"/>
              </w:rPr>
              <w:t>ГП-9-06-17-2</w:t>
            </w:r>
          </w:p>
        </w:tc>
        <w:tc>
          <w:tcPr>
            <w:tcW w:w="2268" w:type="dxa"/>
            <w:shd w:val="clear" w:color="auto" w:fill="auto"/>
            <w:vAlign w:val="center"/>
          </w:tcPr>
          <w:p w:rsidR="007D5422" w:rsidRPr="00A904B2" w:rsidRDefault="007D5422" w:rsidP="001316D2">
            <w:pPr>
              <w:pStyle w:val="af"/>
              <w:jc w:val="center"/>
              <w:rPr>
                <w:szCs w:val="28"/>
              </w:rPr>
            </w:pPr>
            <w:r w:rsidRPr="00A904B2">
              <w:rPr>
                <w:szCs w:val="28"/>
              </w:rPr>
              <w:t>148</w:t>
            </w:r>
          </w:p>
        </w:tc>
        <w:tc>
          <w:tcPr>
            <w:tcW w:w="2268" w:type="dxa"/>
            <w:shd w:val="clear" w:color="auto" w:fill="auto"/>
            <w:vAlign w:val="center"/>
          </w:tcPr>
          <w:p w:rsidR="007D5422" w:rsidRPr="00A904B2" w:rsidRDefault="007D5422" w:rsidP="001316D2">
            <w:pPr>
              <w:pStyle w:val="af"/>
              <w:jc w:val="center"/>
              <w:rPr>
                <w:szCs w:val="28"/>
              </w:rPr>
            </w:pPr>
            <w:r w:rsidRPr="00A904B2">
              <w:rPr>
                <w:szCs w:val="28"/>
              </w:rPr>
              <w:t>+57</w:t>
            </w:r>
          </w:p>
        </w:tc>
        <w:tc>
          <w:tcPr>
            <w:tcW w:w="1985" w:type="dxa"/>
            <w:shd w:val="clear" w:color="auto" w:fill="auto"/>
            <w:vAlign w:val="center"/>
          </w:tcPr>
          <w:p w:rsidR="007D5422" w:rsidRPr="00A904B2" w:rsidRDefault="007D5422" w:rsidP="001316D2">
            <w:pPr>
              <w:pStyle w:val="af"/>
              <w:jc w:val="center"/>
              <w:rPr>
                <w:szCs w:val="28"/>
              </w:rPr>
            </w:pPr>
            <w:r w:rsidRPr="00A904B2">
              <w:rPr>
                <w:szCs w:val="28"/>
              </w:rPr>
              <w:t>32,9</w:t>
            </w:r>
          </w:p>
        </w:tc>
        <w:tc>
          <w:tcPr>
            <w:tcW w:w="1701" w:type="dxa"/>
            <w:shd w:val="clear" w:color="auto" w:fill="auto"/>
            <w:vAlign w:val="center"/>
          </w:tcPr>
          <w:p w:rsidR="007D5422" w:rsidRPr="00A904B2" w:rsidRDefault="007D5422" w:rsidP="001316D2">
            <w:pPr>
              <w:pStyle w:val="af"/>
              <w:jc w:val="center"/>
              <w:rPr>
                <w:szCs w:val="28"/>
              </w:rPr>
            </w:pPr>
            <w:r w:rsidRPr="00A904B2">
              <w:rPr>
                <w:szCs w:val="28"/>
              </w:rPr>
              <w:t>+13,5</w:t>
            </w:r>
          </w:p>
        </w:tc>
        <w:tc>
          <w:tcPr>
            <w:tcW w:w="1701" w:type="dxa"/>
            <w:shd w:val="clear" w:color="auto" w:fill="auto"/>
            <w:vAlign w:val="center"/>
          </w:tcPr>
          <w:p w:rsidR="007D5422" w:rsidRPr="00A904B2" w:rsidRDefault="007D5422" w:rsidP="001316D2">
            <w:pPr>
              <w:pStyle w:val="af"/>
              <w:jc w:val="center"/>
              <w:rPr>
                <w:szCs w:val="28"/>
              </w:rPr>
            </w:pPr>
            <w:r w:rsidRPr="00A904B2">
              <w:rPr>
                <w:szCs w:val="28"/>
              </w:rPr>
              <w:t>2,2</w:t>
            </w:r>
          </w:p>
        </w:tc>
        <w:tc>
          <w:tcPr>
            <w:tcW w:w="1525" w:type="dxa"/>
            <w:shd w:val="clear" w:color="auto" w:fill="auto"/>
            <w:vAlign w:val="center"/>
          </w:tcPr>
          <w:p w:rsidR="007D5422" w:rsidRPr="00A904B2" w:rsidRDefault="007D5422" w:rsidP="001316D2">
            <w:pPr>
              <w:pStyle w:val="af"/>
              <w:jc w:val="center"/>
              <w:rPr>
                <w:szCs w:val="28"/>
              </w:rPr>
            </w:pPr>
            <w:r w:rsidRPr="00A904B2">
              <w:rPr>
                <w:szCs w:val="28"/>
              </w:rPr>
              <w:t>+1,3</w:t>
            </w:r>
          </w:p>
        </w:tc>
      </w:tr>
      <w:tr w:rsidR="007D5422" w:rsidRPr="00476854" w:rsidTr="001316D2">
        <w:trPr>
          <w:trHeight w:val="397"/>
        </w:trPr>
        <w:tc>
          <w:tcPr>
            <w:tcW w:w="3261" w:type="dxa"/>
            <w:shd w:val="clear" w:color="auto" w:fill="auto"/>
            <w:vAlign w:val="center"/>
          </w:tcPr>
          <w:p w:rsidR="007D5422" w:rsidRPr="00897FED" w:rsidRDefault="00C32048" w:rsidP="001316D2">
            <w:pPr>
              <w:pStyle w:val="af"/>
              <w:jc w:val="center"/>
              <w:rPr>
                <w:rFonts w:eastAsia="SimSun"/>
                <w:szCs w:val="28"/>
              </w:rPr>
            </w:pPr>
            <w:r>
              <w:rPr>
                <w:b/>
                <w:szCs w:val="28"/>
                <w:lang w:val="kk-KZ"/>
              </w:rPr>
              <w:t>С</w:t>
            </w:r>
            <w:r w:rsidR="007D5422" w:rsidRPr="00DA4A39">
              <w:rPr>
                <w:b/>
                <w:szCs w:val="28"/>
              </w:rPr>
              <w:t>ГП-02-21-9</w:t>
            </w:r>
          </w:p>
        </w:tc>
        <w:tc>
          <w:tcPr>
            <w:tcW w:w="2268" w:type="dxa"/>
            <w:shd w:val="clear" w:color="auto" w:fill="auto"/>
            <w:vAlign w:val="center"/>
          </w:tcPr>
          <w:p w:rsidR="007D5422" w:rsidRPr="00A904B2" w:rsidRDefault="007D5422" w:rsidP="001316D2">
            <w:pPr>
              <w:pStyle w:val="af"/>
              <w:jc w:val="center"/>
              <w:rPr>
                <w:szCs w:val="28"/>
              </w:rPr>
            </w:pPr>
            <w:r w:rsidRPr="00A904B2">
              <w:rPr>
                <w:szCs w:val="28"/>
              </w:rPr>
              <w:t>149</w:t>
            </w:r>
          </w:p>
        </w:tc>
        <w:tc>
          <w:tcPr>
            <w:tcW w:w="2268" w:type="dxa"/>
            <w:shd w:val="clear" w:color="auto" w:fill="auto"/>
            <w:vAlign w:val="center"/>
          </w:tcPr>
          <w:p w:rsidR="007D5422" w:rsidRPr="00A904B2" w:rsidRDefault="007D5422" w:rsidP="001316D2">
            <w:pPr>
              <w:pStyle w:val="af"/>
              <w:jc w:val="center"/>
              <w:rPr>
                <w:szCs w:val="28"/>
              </w:rPr>
            </w:pPr>
            <w:r w:rsidRPr="00A904B2">
              <w:rPr>
                <w:szCs w:val="28"/>
              </w:rPr>
              <w:t>+52</w:t>
            </w:r>
          </w:p>
        </w:tc>
        <w:tc>
          <w:tcPr>
            <w:tcW w:w="1985" w:type="dxa"/>
            <w:shd w:val="clear" w:color="auto" w:fill="auto"/>
            <w:vAlign w:val="center"/>
          </w:tcPr>
          <w:p w:rsidR="007D5422" w:rsidRPr="00A904B2" w:rsidRDefault="007D5422" w:rsidP="001316D2">
            <w:pPr>
              <w:pStyle w:val="af"/>
              <w:jc w:val="center"/>
              <w:rPr>
                <w:szCs w:val="28"/>
              </w:rPr>
            </w:pPr>
            <w:r w:rsidRPr="00A904B2">
              <w:rPr>
                <w:szCs w:val="28"/>
              </w:rPr>
              <w:t>33,0</w:t>
            </w:r>
          </w:p>
        </w:tc>
        <w:tc>
          <w:tcPr>
            <w:tcW w:w="1701" w:type="dxa"/>
            <w:shd w:val="clear" w:color="auto" w:fill="auto"/>
            <w:vAlign w:val="center"/>
          </w:tcPr>
          <w:p w:rsidR="007D5422" w:rsidRPr="00A904B2" w:rsidRDefault="007D5422" w:rsidP="001316D2">
            <w:pPr>
              <w:pStyle w:val="af"/>
              <w:jc w:val="center"/>
              <w:rPr>
                <w:szCs w:val="28"/>
              </w:rPr>
            </w:pPr>
            <w:r w:rsidRPr="00A904B2">
              <w:rPr>
                <w:szCs w:val="28"/>
              </w:rPr>
              <w:t>+18,6</w:t>
            </w:r>
          </w:p>
        </w:tc>
        <w:tc>
          <w:tcPr>
            <w:tcW w:w="1701" w:type="dxa"/>
            <w:shd w:val="clear" w:color="auto" w:fill="auto"/>
            <w:vAlign w:val="center"/>
          </w:tcPr>
          <w:p w:rsidR="007D5422" w:rsidRPr="00A904B2" w:rsidRDefault="007D5422" w:rsidP="001316D2">
            <w:pPr>
              <w:pStyle w:val="af"/>
              <w:jc w:val="center"/>
              <w:rPr>
                <w:szCs w:val="28"/>
              </w:rPr>
            </w:pPr>
            <w:r w:rsidRPr="00A904B2">
              <w:rPr>
                <w:szCs w:val="28"/>
              </w:rPr>
              <w:t>2,1</w:t>
            </w:r>
          </w:p>
        </w:tc>
        <w:tc>
          <w:tcPr>
            <w:tcW w:w="1525" w:type="dxa"/>
            <w:shd w:val="clear" w:color="auto" w:fill="auto"/>
            <w:vAlign w:val="center"/>
          </w:tcPr>
          <w:p w:rsidR="007D5422" w:rsidRPr="00A904B2" w:rsidRDefault="007D5422" w:rsidP="001316D2">
            <w:pPr>
              <w:pStyle w:val="af"/>
              <w:jc w:val="center"/>
              <w:rPr>
                <w:szCs w:val="28"/>
              </w:rPr>
            </w:pPr>
            <w:r w:rsidRPr="00A904B2">
              <w:rPr>
                <w:szCs w:val="28"/>
              </w:rPr>
              <w:t>+1,2</w:t>
            </w:r>
          </w:p>
        </w:tc>
      </w:tr>
      <w:tr w:rsidR="007D5422" w:rsidRPr="00476854" w:rsidTr="001316D2">
        <w:trPr>
          <w:trHeight w:val="397"/>
        </w:trPr>
        <w:tc>
          <w:tcPr>
            <w:tcW w:w="3261" w:type="dxa"/>
            <w:shd w:val="clear" w:color="auto" w:fill="auto"/>
            <w:vAlign w:val="center"/>
          </w:tcPr>
          <w:p w:rsidR="007D5422" w:rsidRPr="00DA4A39" w:rsidRDefault="00C32048" w:rsidP="001316D2">
            <w:pPr>
              <w:pStyle w:val="af"/>
              <w:jc w:val="center"/>
              <w:rPr>
                <w:rFonts w:eastAsia="SimSun"/>
                <w:b/>
                <w:szCs w:val="28"/>
              </w:rPr>
            </w:pPr>
            <w:r>
              <w:rPr>
                <w:b/>
                <w:szCs w:val="28"/>
                <w:lang w:val="kk-KZ"/>
              </w:rPr>
              <w:t>С</w:t>
            </w:r>
            <w:r w:rsidR="007D5422" w:rsidRPr="00DA4A39">
              <w:rPr>
                <w:b/>
                <w:szCs w:val="28"/>
              </w:rPr>
              <w:t>ГП-5-11-12-7</w:t>
            </w:r>
          </w:p>
        </w:tc>
        <w:tc>
          <w:tcPr>
            <w:tcW w:w="2268" w:type="dxa"/>
            <w:shd w:val="clear" w:color="auto" w:fill="auto"/>
            <w:vAlign w:val="center"/>
          </w:tcPr>
          <w:p w:rsidR="007D5422" w:rsidRPr="00A904B2" w:rsidRDefault="007D5422" w:rsidP="001316D2">
            <w:pPr>
              <w:pStyle w:val="af"/>
              <w:jc w:val="center"/>
              <w:rPr>
                <w:szCs w:val="28"/>
              </w:rPr>
            </w:pPr>
            <w:r w:rsidRPr="00A904B2">
              <w:rPr>
                <w:szCs w:val="28"/>
              </w:rPr>
              <w:t>151</w:t>
            </w:r>
          </w:p>
        </w:tc>
        <w:tc>
          <w:tcPr>
            <w:tcW w:w="2268" w:type="dxa"/>
            <w:shd w:val="clear" w:color="auto" w:fill="auto"/>
            <w:vAlign w:val="center"/>
          </w:tcPr>
          <w:p w:rsidR="007D5422" w:rsidRPr="00A904B2" w:rsidRDefault="007D5422" w:rsidP="001316D2">
            <w:pPr>
              <w:pStyle w:val="af"/>
              <w:jc w:val="center"/>
              <w:rPr>
                <w:szCs w:val="28"/>
              </w:rPr>
            </w:pPr>
            <w:r w:rsidRPr="00A904B2">
              <w:rPr>
                <w:szCs w:val="28"/>
              </w:rPr>
              <w:t>+54</w:t>
            </w:r>
          </w:p>
        </w:tc>
        <w:tc>
          <w:tcPr>
            <w:tcW w:w="1985" w:type="dxa"/>
            <w:shd w:val="clear" w:color="auto" w:fill="auto"/>
            <w:vAlign w:val="center"/>
          </w:tcPr>
          <w:p w:rsidR="007D5422" w:rsidRPr="00A904B2" w:rsidRDefault="007D5422" w:rsidP="001316D2">
            <w:pPr>
              <w:pStyle w:val="af"/>
              <w:jc w:val="center"/>
              <w:rPr>
                <w:szCs w:val="28"/>
              </w:rPr>
            </w:pPr>
            <w:r w:rsidRPr="00A904B2">
              <w:rPr>
                <w:szCs w:val="28"/>
              </w:rPr>
              <w:t>33,2</w:t>
            </w:r>
          </w:p>
        </w:tc>
        <w:tc>
          <w:tcPr>
            <w:tcW w:w="1701" w:type="dxa"/>
            <w:shd w:val="clear" w:color="auto" w:fill="auto"/>
            <w:vAlign w:val="center"/>
          </w:tcPr>
          <w:p w:rsidR="007D5422" w:rsidRPr="00A904B2" w:rsidRDefault="007D5422" w:rsidP="001316D2">
            <w:pPr>
              <w:pStyle w:val="af"/>
              <w:jc w:val="center"/>
              <w:rPr>
                <w:szCs w:val="28"/>
              </w:rPr>
            </w:pPr>
            <w:r w:rsidRPr="00A904B2">
              <w:rPr>
                <w:szCs w:val="28"/>
              </w:rPr>
              <w:t>+13,8</w:t>
            </w:r>
          </w:p>
        </w:tc>
        <w:tc>
          <w:tcPr>
            <w:tcW w:w="1701" w:type="dxa"/>
            <w:shd w:val="clear" w:color="auto" w:fill="auto"/>
            <w:vAlign w:val="center"/>
          </w:tcPr>
          <w:p w:rsidR="007D5422" w:rsidRPr="00A904B2" w:rsidRDefault="007D5422" w:rsidP="001316D2">
            <w:pPr>
              <w:pStyle w:val="af"/>
              <w:jc w:val="center"/>
              <w:rPr>
                <w:szCs w:val="28"/>
              </w:rPr>
            </w:pPr>
            <w:r w:rsidRPr="00A904B2">
              <w:rPr>
                <w:szCs w:val="28"/>
              </w:rPr>
              <w:t>2,0</w:t>
            </w:r>
          </w:p>
        </w:tc>
        <w:tc>
          <w:tcPr>
            <w:tcW w:w="1525" w:type="dxa"/>
            <w:shd w:val="clear" w:color="auto" w:fill="auto"/>
            <w:vAlign w:val="center"/>
          </w:tcPr>
          <w:p w:rsidR="007D5422" w:rsidRPr="00A904B2" w:rsidRDefault="007D5422" w:rsidP="001316D2">
            <w:pPr>
              <w:pStyle w:val="af"/>
              <w:jc w:val="center"/>
              <w:rPr>
                <w:szCs w:val="28"/>
              </w:rPr>
            </w:pPr>
            <w:r w:rsidRPr="00A904B2">
              <w:rPr>
                <w:szCs w:val="28"/>
              </w:rPr>
              <w:t>+1,1</w:t>
            </w:r>
          </w:p>
        </w:tc>
      </w:tr>
      <w:tr w:rsidR="007D5422" w:rsidRPr="00476854" w:rsidTr="001316D2">
        <w:trPr>
          <w:trHeight w:val="397"/>
        </w:trPr>
        <w:tc>
          <w:tcPr>
            <w:tcW w:w="3261" w:type="dxa"/>
            <w:shd w:val="clear" w:color="auto" w:fill="auto"/>
            <w:vAlign w:val="center"/>
          </w:tcPr>
          <w:p w:rsidR="007D5422" w:rsidRPr="00DA4A39" w:rsidRDefault="00C32048" w:rsidP="001316D2">
            <w:pPr>
              <w:pStyle w:val="af"/>
              <w:jc w:val="center"/>
              <w:rPr>
                <w:rFonts w:eastAsia="SimSun"/>
                <w:b/>
                <w:szCs w:val="28"/>
              </w:rPr>
            </w:pPr>
            <w:r>
              <w:rPr>
                <w:b/>
                <w:szCs w:val="28"/>
                <w:lang w:val="kk-KZ"/>
              </w:rPr>
              <w:t>С</w:t>
            </w:r>
            <w:r w:rsidR="007D5422" w:rsidRPr="00DA4A39">
              <w:rPr>
                <w:b/>
                <w:szCs w:val="28"/>
              </w:rPr>
              <w:t>ГП-04-09-3</w:t>
            </w:r>
          </w:p>
        </w:tc>
        <w:tc>
          <w:tcPr>
            <w:tcW w:w="2268" w:type="dxa"/>
            <w:shd w:val="clear" w:color="auto" w:fill="auto"/>
            <w:vAlign w:val="center"/>
          </w:tcPr>
          <w:p w:rsidR="007D5422" w:rsidRPr="00A904B2" w:rsidRDefault="007D5422" w:rsidP="001316D2">
            <w:pPr>
              <w:pStyle w:val="af"/>
              <w:jc w:val="center"/>
              <w:rPr>
                <w:szCs w:val="28"/>
              </w:rPr>
            </w:pPr>
            <w:r w:rsidRPr="00A904B2">
              <w:rPr>
                <w:szCs w:val="28"/>
              </w:rPr>
              <w:t>157</w:t>
            </w:r>
          </w:p>
        </w:tc>
        <w:tc>
          <w:tcPr>
            <w:tcW w:w="2268" w:type="dxa"/>
            <w:shd w:val="clear" w:color="auto" w:fill="auto"/>
            <w:vAlign w:val="center"/>
          </w:tcPr>
          <w:p w:rsidR="007D5422" w:rsidRPr="00A904B2" w:rsidRDefault="007D5422" w:rsidP="001316D2">
            <w:pPr>
              <w:pStyle w:val="af"/>
              <w:jc w:val="center"/>
              <w:rPr>
                <w:szCs w:val="28"/>
              </w:rPr>
            </w:pPr>
            <w:r w:rsidRPr="00A904B2">
              <w:rPr>
                <w:szCs w:val="28"/>
              </w:rPr>
              <w:t>+60</w:t>
            </w:r>
          </w:p>
        </w:tc>
        <w:tc>
          <w:tcPr>
            <w:tcW w:w="1985" w:type="dxa"/>
            <w:shd w:val="clear" w:color="auto" w:fill="auto"/>
            <w:vAlign w:val="center"/>
          </w:tcPr>
          <w:p w:rsidR="007D5422" w:rsidRPr="00A904B2" w:rsidRDefault="007D5422" w:rsidP="001316D2">
            <w:pPr>
              <w:pStyle w:val="af"/>
              <w:jc w:val="center"/>
              <w:rPr>
                <w:szCs w:val="28"/>
              </w:rPr>
            </w:pPr>
            <w:r w:rsidRPr="00A904B2">
              <w:rPr>
                <w:szCs w:val="28"/>
              </w:rPr>
              <w:t>33,8</w:t>
            </w:r>
          </w:p>
        </w:tc>
        <w:tc>
          <w:tcPr>
            <w:tcW w:w="1701" w:type="dxa"/>
            <w:shd w:val="clear" w:color="auto" w:fill="auto"/>
            <w:vAlign w:val="center"/>
          </w:tcPr>
          <w:p w:rsidR="007D5422" w:rsidRPr="00A904B2" w:rsidRDefault="007D5422" w:rsidP="001316D2">
            <w:pPr>
              <w:pStyle w:val="af"/>
              <w:jc w:val="center"/>
              <w:rPr>
                <w:szCs w:val="28"/>
              </w:rPr>
            </w:pPr>
            <w:r w:rsidRPr="00A904B2">
              <w:rPr>
                <w:szCs w:val="28"/>
              </w:rPr>
              <w:t>+14,4</w:t>
            </w:r>
          </w:p>
        </w:tc>
        <w:tc>
          <w:tcPr>
            <w:tcW w:w="1701" w:type="dxa"/>
            <w:shd w:val="clear" w:color="auto" w:fill="auto"/>
            <w:vAlign w:val="center"/>
          </w:tcPr>
          <w:p w:rsidR="007D5422" w:rsidRPr="00A904B2" w:rsidRDefault="007D5422" w:rsidP="001316D2">
            <w:pPr>
              <w:pStyle w:val="af"/>
              <w:jc w:val="center"/>
              <w:rPr>
                <w:szCs w:val="28"/>
              </w:rPr>
            </w:pPr>
            <w:r w:rsidRPr="00A904B2">
              <w:rPr>
                <w:szCs w:val="28"/>
              </w:rPr>
              <w:t>2,3</w:t>
            </w:r>
          </w:p>
        </w:tc>
        <w:tc>
          <w:tcPr>
            <w:tcW w:w="1525" w:type="dxa"/>
            <w:shd w:val="clear" w:color="auto" w:fill="auto"/>
            <w:vAlign w:val="center"/>
          </w:tcPr>
          <w:p w:rsidR="007D5422" w:rsidRPr="00A904B2" w:rsidRDefault="007D5422" w:rsidP="001316D2">
            <w:pPr>
              <w:pStyle w:val="af"/>
              <w:jc w:val="center"/>
              <w:rPr>
                <w:szCs w:val="28"/>
              </w:rPr>
            </w:pPr>
            <w:r w:rsidRPr="00A904B2">
              <w:rPr>
                <w:szCs w:val="28"/>
              </w:rPr>
              <w:t>+1,4</w:t>
            </w:r>
          </w:p>
        </w:tc>
      </w:tr>
      <w:tr w:rsidR="007D5422" w:rsidRPr="00476854" w:rsidTr="001316D2">
        <w:trPr>
          <w:trHeight w:val="397"/>
        </w:trPr>
        <w:tc>
          <w:tcPr>
            <w:tcW w:w="3261" w:type="dxa"/>
            <w:shd w:val="clear" w:color="auto" w:fill="auto"/>
            <w:vAlign w:val="center"/>
          </w:tcPr>
          <w:p w:rsidR="007D5422" w:rsidRPr="00DA4A39" w:rsidRDefault="00C32048" w:rsidP="001316D2">
            <w:pPr>
              <w:pStyle w:val="af"/>
              <w:jc w:val="center"/>
              <w:rPr>
                <w:rFonts w:eastAsia="SimSun"/>
                <w:b/>
                <w:szCs w:val="28"/>
              </w:rPr>
            </w:pPr>
            <w:r>
              <w:rPr>
                <w:b/>
                <w:szCs w:val="28"/>
                <w:lang w:val="kk-KZ"/>
              </w:rPr>
              <w:t>С</w:t>
            </w:r>
            <w:r w:rsidR="007D5422" w:rsidRPr="00DA4A39">
              <w:rPr>
                <w:b/>
                <w:szCs w:val="28"/>
              </w:rPr>
              <w:t>ГП-09-10-7</w:t>
            </w:r>
          </w:p>
        </w:tc>
        <w:tc>
          <w:tcPr>
            <w:tcW w:w="2268" w:type="dxa"/>
            <w:shd w:val="clear" w:color="auto" w:fill="auto"/>
            <w:vAlign w:val="center"/>
          </w:tcPr>
          <w:p w:rsidR="007D5422" w:rsidRPr="00A904B2" w:rsidRDefault="007D5422" w:rsidP="001316D2">
            <w:pPr>
              <w:pStyle w:val="af"/>
              <w:jc w:val="center"/>
              <w:rPr>
                <w:szCs w:val="28"/>
              </w:rPr>
            </w:pPr>
            <w:r w:rsidRPr="00A904B2">
              <w:rPr>
                <w:szCs w:val="28"/>
              </w:rPr>
              <w:t>159</w:t>
            </w:r>
          </w:p>
        </w:tc>
        <w:tc>
          <w:tcPr>
            <w:tcW w:w="2268" w:type="dxa"/>
            <w:shd w:val="clear" w:color="auto" w:fill="auto"/>
            <w:vAlign w:val="center"/>
          </w:tcPr>
          <w:p w:rsidR="007D5422" w:rsidRPr="00A904B2" w:rsidRDefault="007D5422" w:rsidP="001316D2">
            <w:pPr>
              <w:pStyle w:val="af"/>
              <w:jc w:val="center"/>
              <w:rPr>
                <w:szCs w:val="28"/>
              </w:rPr>
            </w:pPr>
            <w:r w:rsidRPr="00A904B2">
              <w:rPr>
                <w:szCs w:val="28"/>
              </w:rPr>
              <w:t>+62</w:t>
            </w:r>
          </w:p>
        </w:tc>
        <w:tc>
          <w:tcPr>
            <w:tcW w:w="1985" w:type="dxa"/>
            <w:shd w:val="clear" w:color="auto" w:fill="auto"/>
            <w:vAlign w:val="center"/>
          </w:tcPr>
          <w:p w:rsidR="007D5422" w:rsidRPr="00A904B2" w:rsidRDefault="007D5422" w:rsidP="001316D2">
            <w:pPr>
              <w:pStyle w:val="af"/>
              <w:jc w:val="center"/>
              <w:rPr>
                <w:szCs w:val="28"/>
              </w:rPr>
            </w:pPr>
            <w:r w:rsidRPr="00A904B2">
              <w:rPr>
                <w:szCs w:val="28"/>
              </w:rPr>
              <w:t>34,6</w:t>
            </w:r>
          </w:p>
        </w:tc>
        <w:tc>
          <w:tcPr>
            <w:tcW w:w="1701" w:type="dxa"/>
            <w:shd w:val="clear" w:color="auto" w:fill="auto"/>
            <w:vAlign w:val="center"/>
          </w:tcPr>
          <w:p w:rsidR="007D5422" w:rsidRPr="00A904B2" w:rsidRDefault="007D5422" w:rsidP="001316D2">
            <w:pPr>
              <w:pStyle w:val="af"/>
              <w:jc w:val="center"/>
              <w:rPr>
                <w:szCs w:val="28"/>
              </w:rPr>
            </w:pPr>
            <w:r w:rsidRPr="00A904B2">
              <w:rPr>
                <w:szCs w:val="28"/>
              </w:rPr>
              <w:t>+14,8</w:t>
            </w:r>
          </w:p>
        </w:tc>
        <w:tc>
          <w:tcPr>
            <w:tcW w:w="1701" w:type="dxa"/>
            <w:shd w:val="clear" w:color="auto" w:fill="auto"/>
            <w:vAlign w:val="center"/>
          </w:tcPr>
          <w:p w:rsidR="007D5422" w:rsidRPr="00A904B2" w:rsidRDefault="007D5422" w:rsidP="001316D2">
            <w:pPr>
              <w:pStyle w:val="af"/>
              <w:jc w:val="center"/>
              <w:rPr>
                <w:szCs w:val="28"/>
              </w:rPr>
            </w:pPr>
            <w:r w:rsidRPr="00A904B2">
              <w:rPr>
                <w:szCs w:val="28"/>
              </w:rPr>
              <w:t>2,4</w:t>
            </w:r>
          </w:p>
        </w:tc>
        <w:tc>
          <w:tcPr>
            <w:tcW w:w="1525" w:type="dxa"/>
            <w:shd w:val="clear" w:color="auto" w:fill="auto"/>
            <w:vAlign w:val="center"/>
          </w:tcPr>
          <w:p w:rsidR="007D5422" w:rsidRPr="00A904B2" w:rsidRDefault="007D5422" w:rsidP="001316D2">
            <w:pPr>
              <w:pStyle w:val="af"/>
              <w:jc w:val="center"/>
              <w:rPr>
                <w:szCs w:val="28"/>
              </w:rPr>
            </w:pPr>
            <w:r w:rsidRPr="00A904B2">
              <w:rPr>
                <w:szCs w:val="28"/>
              </w:rPr>
              <w:t>+1,5</w:t>
            </w:r>
          </w:p>
        </w:tc>
      </w:tr>
      <w:tr w:rsidR="007D5422" w:rsidRPr="00476854" w:rsidTr="001316D2">
        <w:trPr>
          <w:trHeight w:val="369"/>
        </w:trPr>
        <w:tc>
          <w:tcPr>
            <w:tcW w:w="3261" w:type="dxa"/>
            <w:shd w:val="clear" w:color="auto" w:fill="auto"/>
            <w:vAlign w:val="center"/>
          </w:tcPr>
          <w:p w:rsidR="007D5422" w:rsidRPr="00A904B2" w:rsidRDefault="007D5422" w:rsidP="001316D2">
            <w:pPr>
              <w:pStyle w:val="af"/>
              <w:jc w:val="center"/>
              <w:rPr>
                <w:szCs w:val="28"/>
              </w:rPr>
            </w:pPr>
            <w:r w:rsidRPr="00A904B2">
              <w:rPr>
                <w:szCs w:val="28"/>
              </w:rPr>
              <w:t>НСР</w:t>
            </w:r>
            <w:r w:rsidRPr="00A904B2">
              <w:rPr>
                <w:szCs w:val="28"/>
                <w:vertAlign w:val="subscript"/>
              </w:rPr>
              <w:t>05</w:t>
            </w:r>
          </w:p>
        </w:tc>
        <w:tc>
          <w:tcPr>
            <w:tcW w:w="4536" w:type="dxa"/>
            <w:gridSpan w:val="2"/>
            <w:shd w:val="clear" w:color="auto" w:fill="auto"/>
            <w:vAlign w:val="center"/>
          </w:tcPr>
          <w:p w:rsidR="007D5422" w:rsidRPr="00A904B2" w:rsidRDefault="007D5422" w:rsidP="001316D2">
            <w:pPr>
              <w:pStyle w:val="af"/>
              <w:jc w:val="center"/>
              <w:rPr>
                <w:szCs w:val="28"/>
              </w:rPr>
            </w:pPr>
            <w:r w:rsidRPr="00A904B2">
              <w:rPr>
                <w:szCs w:val="28"/>
              </w:rPr>
              <w:t>18,1</w:t>
            </w:r>
          </w:p>
        </w:tc>
        <w:tc>
          <w:tcPr>
            <w:tcW w:w="3686" w:type="dxa"/>
            <w:gridSpan w:val="2"/>
            <w:shd w:val="clear" w:color="auto" w:fill="auto"/>
            <w:vAlign w:val="center"/>
          </w:tcPr>
          <w:p w:rsidR="007D5422" w:rsidRPr="00A904B2" w:rsidRDefault="007D5422" w:rsidP="001316D2">
            <w:pPr>
              <w:pStyle w:val="af"/>
              <w:jc w:val="center"/>
              <w:rPr>
                <w:szCs w:val="28"/>
              </w:rPr>
            </w:pPr>
            <w:r w:rsidRPr="00A904B2">
              <w:rPr>
                <w:szCs w:val="28"/>
              </w:rPr>
              <w:t>4,2</w:t>
            </w:r>
          </w:p>
        </w:tc>
        <w:tc>
          <w:tcPr>
            <w:tcW w:w="3226" w:type="dxa"/>
            <w:gridSpan w:val="2"/>
            <w:shd w:val="clear" w:color="auto" w:fill="auto"/>
            <w:vAlign w:val="center"/>
          </w:tcPr>
          <w:p w:rsidR="007D5422" w:rsidRPr="00A904B2" w:rsidRDefault="007D5422" w:rsidP="001316D2">
            <w:pPr>
              <w:pStyle w:val="af"/>
              <w:jc w:val="center"/>
              <w:rPr>
                <w:szCs w:val="28"/>
              </w:rPr>
            </w:pPr>
            <w:r w:rsidRPr="00A904B2">
              <w:rPr>
                <w:szCs w:val="28"/>
              </w:rPr>
              <w:t>0,21</w:t>
            </w:r>
          </w:p>
        </w:tc>
      </w:tr>
      <w:tr w:rsidR="007D5422" w:rsidRPr="00C7607D" w:rsidTr="007D5422">
        <w:trPr>
          <w:trHeight w:val="550"/>
        </w:trPr>
        <w:tc>
          <w:tcPr>
            <w:tcW w:w="14709" w:type="dxa"/>
            <w:gridSpan w:val="7"/>
            <w:shd w:val="clear" w:color="auto" w:fill="auto"/>
          </w:tcPr>
          <w:p w:rsidR="00D37978" w:rsidRPr="00B3424B" w:rsidRDefault="00D37978" w:rsidP="008F2BB5">
            <w:pPr>
              <w:pStyle w:val="af"/>
              <w:ind w:firstLine="709"/>
              <w:rPr>
                <w:sz w:val="24"/>
                <w:lang w:val="kk-KZ"/>
              </w:rPr>
            </w:pPr>
            <w:r w:rsidRPr="00B3424B">
              <w:rPr>
                <w:sz w:val="24"/>
                <w:lang w:val="kk-KZ"/>
              </w:rPr>
              <w:t>Ескертпелер</w:t>
            </w:r>
          </w:p>
          <w:p w:rsidR="007D5422" w:rsidRPr="00B3424B" w:rsidRDefault="00596635" w:rsidP="008F2BB5">
            <w:pPr>
              <w:pStyle w:val="af"/>
              <w:ind w:firstLine="709"/>
              <w:rPr>
                <w:sz w:val="24"/>
                <w:lang w:val="kk-KZ"/>
              </w:rPr>
            </w:pPr>
            <w:r w:rsidRPr="00B3424B">
              <w:rPr>
                <w:sz w:val="24"/>
                <w:lang w:val="kk-KZ"/>
              </w:rPr>
              <w:t>1 Ж</w:t>
            </w:r>
            <w:r w:rsidR="00D37978" w:rsidRPr="00B3424B">
              <w:rPr>
                <w:sz w:val="24"/>
                <w:lang w:val="kk-KZ"/>
              </w:rPr>
              <w:t>Г-1-05-17-1*, мұндағы Ж</w:t>
            </w:r>
            <w:r w:rsidR="007D5422" w:rsidRPr="00B3424B">
              <w:rPr>
                <w:sz w:val="24"/>
                <w:lang w:val="kk-KZ"/>
              </w:rPr>
              <w:t xml:space="preserve"> – </w:t>
            </w:r>
            <w:r w:rsidR="00D37978" w:rsidRPr="00B3424B">
              <w:rPr>
                <w:sz w:val="24"/>
                <w:lang w:val="kk-KZ"/>
              </w:rPr>
              <w:t>жоңышқа</w:t>
            </w:r>
            <w:r w:rsidR="007D5422" w:rsidRPr="00B3424B">
              <w:rPr>
                <w:sz w:val="24"/>
                <w:lang w:val="kk-KZ"/>
              </w:rPr>
              <w:t>, Г – гибрид</w:t>
            </w:r>
            <w:r w:rsidR="00D37978" w:rsidRPr="00B3424B">
              <w:rPr>
                <w:sz w:val="24"/>
                <w:lang w:val="kk-KZ"/>
              </w:rPr>
              <w:t>тік</w:t>
            </w:r>
            <w:r w:rsidR="007D5422" w:rsidRPr="00B3424B">
              <w:rPr>
                <w:sz w:val="24"/>
                <w:lang w:val="kk-KZ"/>
              </w:rPr>
              <w:t xml:space="preserve"> комбинация, 05 –</w:t>
            </w:r>
            <w:r w:rsidR="00D37978" w:rsidRPr="00B3424B">
              <w:rPr>
                <w:sz w:val="24"/>
                <w:lang w:val="kk-KZ"/>
              </w:rPr>
              <w:t xml:space="preserve"> </w:t>
            </w:r>
            <w:r w:rsidR="00EA3F3E" w:rsidRPr="00B3424B">
              <w:rPr>
                <w:sz w:val="24"/>
                <w:lang w:val="kk-KZ"/>
              </w:rPr>
              <w:t>комбинация номірі</w:t>
            </w:r>
            <w:r w:rsidR="00D37978" w:rsidRPr="00B3424B">
              <w:rPr>
                <w:sz w:val="24"/>
                <w:lang w:val="kk-KZ"/>
              </w:rPr>
              <w:t xml:space="preserve">, 17 – </w:t>
            </w:r>
            <w:r w:rsidR="00EA3F3E" w:rsidRPr="00B3424B">
              <w:rPr>
                <w:sz w:val="24"/>
                <w:lang w:val="kk-KZ"/>
              </w:rPr>
              <w:t>мөлдек</w:t>
            </w:r>
            <w:r w:rsidR="00D37978" w:rsidRPr="00B3424B">
              <w:rPr>
                <w:sz w:val="24"/>
                <w:lang w:val="kk-KZ"/>
              </w:rPr>
              <w:t xml:space="preserve"> номірі</w:t>
            </w:r>
            <w:r w:rsidR="007D5422" w:rsidRPr="00B3424B">
              <w:rPr>
                <w:sz w:val="24"/>
                <w:lang w:val="kk-KZ"/>
              </w:rPr>
              <w:t xml:space="preserve">, 1 – </w:t>
            </w:r>
            <w:r w:rsidR="00D37978" w:rsidRPr="00B3424B">
              <w:rPr>
                <w:sz w:val="24"/>
                <w:lang w:val="kk-KZ"/>
              </w:rPr>
              <w:t xml:space="preserve">іріктеу </w:t>
            </w:r>
            <w:r w:rsidR="007D5422" w:rsidRPr="00B3424B">
              <w:rPr>
                <w:sz w:val="24"/>
                <w:lang w:val="kk-KZ"/>
              </w:rPr>
              <w:t>гибрид</w:t>
            </w:r>
            <w:r w:rsidR="00D37978" w:rsidRPr="00B3424B">
              <w:rPr>
                <w:sz w:val="24"/>
                <w:lang w:val="kk-KZ"/>
              </w:rPr>
              <w:t>інің номірі</w:t>
            </w:r>
            <w:r w:rsidR="007D5422" w:rsidRPr="00B3424B">
              <w:rPr>
                <w:sz w:val="24"/>
                <w:lang w:val="kk-KZ"/>
              </w:rPr>
              <w:t>.</w:t>
            </w:r>
          </w:p>
          <w:p w:rsidR="007D5422" w:rsidRPr="00D37978" w:rsidRDefault="00596635" w:rsidP="00EA3F3E">
            <w:pPr>
              <w:pStyle w:val="af"/>
              <w:ind w:firstLine="709"/>
              <w:rPr>
                <w:szCs w:val="28"/>
                <w:lang w:val="kk-KZ"/>
              </w:rPr>
            </w:pPr>
            <w:r w:rsidRPr="00B3424B">
              <w:rPr>
                <w:sz w:val="24"/>
                <w:lang w:val="kk-KZ"/>
              </w:rPr>
              <w:t>2 К</w:t>
            </w:r>
            <w:r w:rsidR="007D5422" w:rsidRPr="00B3424B">
              <w:rPr>
                <w:sz w:val="24"/>
                <w:lang w:val="kk-KZ"/>
              </w:rPr>
              <w:t xml:space="preserve">ГП-4-06-15-2**, </w:t>
            </w:r>
            <w:r w:rsidR="00D37978" w:rsidRPr="00B3424B">
              <w:rPr>
                <w:sz w:val="24"/>
                <w:lang w:val="kk-KZ"/>
              </w:rPr>
              <w:t>мұндағы</w:t>
            </w:r>
            <w:r w:rsidR="007D5422" w:rsidRPr="00B3424B">
              <w:rPr>
                <w:sz w:val="24"/>
                <w:lang w:val="kk-KZ"/>
              </w:rPr>
              <w:t xml:space="preserve"> </w:t>
            </w:r>
            <w:r w:rsidR="00D37978" w:rsidRPr="00B3424B">
              <w:rPr>
                <w:sz w:val="24"/>
                <w:lang w:val="kk-KZ"/>
              </w:rPr>
              <w:t>К</w:t>
            </w:r>
            <w:r w:rsidR="007D5422" w:rsidRPr="00B3424B">
              <w:rPr>
                <w:sz w:val="24"/>
                <w:lang w:val="kk-KZ"/>
              </w:rPr>
              <w:t xml:space="preserve">ГП – </w:t>
            </w:r>
            <w:r w:rsidR="00D37978" w:rsidRPr="00B3424B">
              <w:rPr>
                <w:sz w:val="24"/>
                <w:lang w:val="kk-KZ"/>
              </w:rPr>
              <w:t>күрделі</w:t>
            </w:r>
            <w:r w:rsidR="007D5422" w:rsidRPr="00B3424B">
              <w:rPr>
                <w:sz w:val="24"/>
                <w:lang w:val="kk-KZ"/>
              </w:rPr>
              <w:t>-гибрид</w:t>
            </w:r>
            <w:r w:rsidR="00D37978" w:rsidRPr="00B3424B">
              <w:rPr>
                <w:sz w:val="24"/>
                <w:lang w:val="kk-KZ"/>
              </w:rPr>
              <w:t>тік</w:t>
            </w:r>
            <w:r w:rsidR="006C491A" w:rsidRPr="00B3424B">
              <w:rPr>
                <w:sz w:val="24"/>
                <w:lang w:val="kk-KZ"/>
              </w:rPr>
              <w:t xml:space="preserve"> популяция, 4 – </w:t>
            </w:r>
            <w:r w:rsidR="007D5422" w:rsidRPr="00B3424B">
              <w:rPr>
                <w:sz w:val="24"/>
                <w:lang w:val="kk-KZ"/>
              </w:rPr>
              <w:t>биомехани</w:t>
            </w:r>
            <w:r w:rsidR="00D37978" w:rsidRPr="00B3424B">
              <w:rPr>
                <w:sz w:val="24"/>
                <w:lang w:val="kk-KZ"/>
              </w:rPr>
              <w:t>калық қоспа номірі</w:t>
            </w:r>
            <w:r w:rsidR="007D5422" w:rsidRPr="00B3424B">
              <w:rPr>
                <w:sz w:val="24"/>
                <w:lang w:val="kk-KZ"/>
              </w:rPr>
              <w:t xml:space="preserve">, 06 – </w:t>
            </w:r>
            <w:r w:rsidR="00DC3645" w:rsidRPr="00B3424B">
              <w:rPr>
                <w:sz w:val="24"/>
                <w:lang w:val="kk-KZ"/>
              </w:rPr>
              <w:t>комбинация номірі</w:t>
            </w:r>
            <w:r w:rsidR="007D5422" w:rsidRPr="00B3424B">
              <w:rPr>
                <w:sz w:val="24"/>
                <w:lang w:val="kk-KZ"/>
              </w:rPr>
              <w:t xml:space="preserve">, 15 – </w:t>
            </w:r>
            <w:r w:rsidR="00EA3F3E" w:rsidRPr="00B3424B">
              <w:rPr>
                <w:sz w:val="24"/>
                <w:lang w:val="kk-KZ"/>
              </w:rPr>
              <w:t>мөлдек номірі</w:t>
            </w:r>
            <w:r w:rsidR="007D5422" w:rsidRPr="00B3424B">
              <w:rPr>
                <w:sz w:val="24"/>
                <w:lang w:val="kk-KZ"/>
              </w:rPr>
              <w:t xml:space="preserve">, 2 – </w:t>
            </w:r>
            <w:r w:rsidR="00EA3F3E" w:rsidRPr="00B3424B">
              <w:rPr>
                <w:sz w:val="24"/>
                <w:lang w:val="kk-KZ"/>
              </w:rPr>
              <w:t>іріктеу номірі</w:t>
            </w:r>
            <w:r w:rsidR="007D5422" w:rsidRPr="00B3424B">
              <w:rPr>
                <w:sz w:val="24"/>
                <w:lang w:val="kk-KZ"/>
              </w:rPr>
              <w:t>.</w:t>
            </w:r>
          </w:p>
        </w:tc>
      </w:tr>
    </w:tbl>
    <w:p w:rsidR="008F2BB5" w:rsidRPr="00D37978" w:rsidRDefault="008F2BB5" w:rsidP="00C9511F">
      <w:pPr>
        <w:pStyle w:val="a6"/>
        <w:jc w:val="both"/>
        <w:rPr>
          <w:rFonts w:ascii="Times New Roman" w:hAnsi="Times New Roman"/>
          <w:sz w:val="28"/>
          <w:szCs w:val="28"/>
          <w:lang w:val="kk-KZ"/>
        </w:rPr>
      </w:pPr>
    </w:p>
    <w:p w:rsidR="008F2BB5" w:rsidRDefault="008F2BB5" w:rsidP="00C9511F">
      <w:pPr>
        <w:pStyle w:val="a6"/>
        <w:jc w:val="both"/>
        <w:rPr>
          <w:rFonts w:ascii="Times New Roman" w:hAnsi="Times New Roman"/>
          <w:sz w:val="28"/>
          <w:szCs w:val="28"/>
          <w:lang w:val="kk-KZ"/>
        </w:rPr>
      </w:pPr>
    </w:p>
    <w:p w:rsidR="008A357A" w:rsidRDefault="008A357A" w:rsidP="00C9511F">
      <w:pPr>
        <w:pStyle w:val="a6"/>
        <w:jc w:val="both"/>
        <w:rPr>
          <w:rFonts w:ascii="Times New Roman" w:hAnsi="Times New Roman"/>
          <w:sz w:val="28"/>
          <w:szCs w:val="28"/>
          <w:lang w:val="kk-KZ"/>
        </w:rPr>
      </w:pPr>
    </w:p>
    <w:p w:rsidR="00B3424B" w:rsidRDefault="00B3424B" w:rsidP="00C9511F">
      <w:pPr>
        <w:pStyle w:val="a6"/>
        <w:jc w:val="both"/>
        <w:rPr>
          <w:rFonts w:ascii="Times New Roman" w:hAnsi="Times New Roman"/>
          <w:sz w:val="28"/>
          <w:szCs w:val="28"/>
          <w:lang w:val="kk-KZ"/>
        </w:rPr>
      </w:pPr>
    </w:p>
    <w:p w:rsidR="00A52330" w:rsidRDefault="008C3469" w:rsidP="008A357A">
      <w:pPr>
        <w:spacing w:after="0" w:line="240" w:lineRule="auto"/>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lastRenderedPageBreak/>
        <w:t>Кесте Д. 4</w:t>
      </w:r>
      <w:r w:rsidR="00A52330" w:rsidRPr="008A357A">
        <w:rPr>
          <w:rFonts w:ascii="Times New Roman" w:eastAsia="Times New Roman" w:hAnsi="Times New Roman"/>
          <w:sz w:val="28"/>
          <w:szCs w:val="28"/>
          <w:lang w:val="kk-KZ" w:eastAsia="ru-RU"/>
        </w:rPr>
        <w:t xml:space="preserve"> – </w:t>
      </w:r>
      <w:r w:rsidR="008A357A" w:rsidRPr="008A357A">
        <w:rPr>
          <w:rFonts w:ascii="Times New Roman" w:eastAsia="Times New Roman" w:hAnsi="Times New Roman"/>
          <w:sz w:val="28"/>
          <w:szCs w:val="28"/>
          <w:lang w:val="kk-KZ" w:eastAsia="ru-RU"/>
        </w:rPr>
        <w:t>Жоңышқа сорттары</w:t>
      </w:r>
      <w:r w:rsidR="008A357A">
        <w:rPr>
          <w:rFonts w:ascii="Times New Roman" w:eastAsia="Times New Roman" w:hAnsi="Times New Roman"/>
          <w:sz w:val="28"/>
          <w:szCs w:val="28"/>
          <w:lang w:val="kk-KZ" w:eastAsia="ru-RU"/>
        </w:rPr>
        <w:t>ның</w:t>
      </w:r>
      <w:r w:rsidR="008A357A" w:rsidRPr="008A357A">
        <w:rPr>
          <w:rFonts w:ascii="Times New Roman" w:eastAsia="Times New Roman" w:hAnsi="Times New Roman"/>
          <w:sz w:val="28"/>
          <w:szCs w:val="28"/>
          <w:lang w:val="kk-KZ" w:eastAsia="ru-RU"/>
        </w:rPr>
        <w:t xml:space="preserve"> белгілер кешені бойынша сипаттама</w:t>
      </w:r>
      <w:r w:rsidR="008A357A">
        <w:rPr>
          <w:rFonts w:ascii="Times New Roman" w:eastAsia="Times New Roman" w:hAnsi="Times New Roman"/>
          <w:sz w:val="28"/>
          <w:szCs w:val="28"/>
          <w:lang w:val="kk-KZ" w:eastAsia="ru-RU"/>
        </w:rPr>
        <w:t>сы</w:t>
      </w:r>
      <w:r w:rsidR="008A357A" w:rsidRPr="008A357A">
        <w:rPr>
          <w:rFonts w:ascii="Times New Roman" w:eastAsia="Times New Roman" w:hAnsi="Times New Roman"/>
          <w:sz w:val="28"/>
          <w:szCs w:val="28"/>
          <w:lang w:val="kk-KZ" w:eastAsia="ru-RU"/>
        </w:rPr>
        <w:t xml:space="preserve"> (2019 ж</w:t>
      </w:r>
      <w:r w:rsidR="008A357A">
        <w:rPr>
          <w:rFonts w:ascii="Times New Roman" w:eastAsia="Times New Roman" w:hAnsi="Times New Roman"/>
          <w:sz w:val="28"/>
          <w:szCs w:val="28"/>
          <w:lang w:val="kk-KZ" w:eastAsia="ru-RU"/>
        </w:rPr>
        <w:t>ылғы егіс,</w:t>
      </w:r>
      <w:r w:rsidR="008A357A" w:rsidRPr="008A357A">
        <w:rPr>
          <w:rFonts w:ascii="Times New Roman" w:eastAsia="Times New Roman" w:hAnsi="Times New Roman"/>
          <w:sz w:val="28"/>
          <w:szCs w:val="28"/>
          <w:lang w:val="kk-KZ" w:eastAsia="ru-RU"/>
        </w:rPr>
        <w:t xml:space="preserve"> 2020 ж</w:t>
      </w:r>
      <w:r w:rsidR="008A357A">
        <w:rPr>
          <w:rFonts w:ascii="Times New Roman" w:eastAsia="Times New Roman" w:hAnsi="Times New Roman"/>
          <w:sz w:val="28"/>
          <w:szCs w:val="28"/>
          <w:lang w:val="kk-KZ" w:eastAsia="ru-RU"/>
        </w:rPr>
        <w:t>ылғы есеп</w:t>
      </w:r>
      <w:r w:rsidR="008A357A" w:rsidRPr="008A357A">
        <w:rPr>
          <w:rFonts w:ascii="Times New Roman" w:eastAsia="Times New Roman" w:hAnsi="Times New Roman"/>
          <w:sz w:val="28"/>
          <w:szCs w:val="28"/>
          <w:lang w:val="kk-KZ" w:eastAsia="ru-RU"/>
        </w:rPr>
        <w:t>)</w:t>
      </w:r>
    </w:p>
    <w:p w:rsidR="008A357A" w:rsidRPr="008A357A" w:rsidRDefault="008A357A" w:rsidP="008A357A">
      <w:pPr>
        <w:spacing w:after="0" w:line="240" w:lineRule="auto"/>
        <w:rPr>
          <w:rFonts w:ascii="Times New Roman" w:eastAsia="Times New Roman" w:hAnsi="Times New Roman"/>
          <w:sz w:val="14"/>
          <w:szCs w:val="28"/>
          <w:lang w:val="kk-KZ" w:eastAsia="ru-RU"/>
        </w:rPr>
      </w:pPr>
    </w:p>
    <w:tbl>
      <w:tblPr>
        <w:tblpPr w:leftFromText="180" w:rightFromText="180" w:vertAnchor="text" w:horzAnchor="margin" w:tblpX="108" w:tblpYSpec="center"/>
        <w:tblW w:w="14742" w:type="dxa"/>
        <w:tblLayout w:type="fixed"/>
        <w:tblLook w:val="01E0" w:firstRow="1" w:lastRow="1" w:firstColumn="1" w:lastColumn="1" w:noHBand="0" w:noVBand="0"/>
      </w:tblPr>
      <w:tblGrid>
        <w:gridCol w:w="675"/>
        <w:gridCol w:w="2268"/>
        <w:gridCol w:w="1418"/>
        <w:gridCol w:w="1559"/>
        <w:gridCol w:w="1134"/>
        <w:gridCol w:w="1276"/>
        <w:gridCol w:w="1559"/>
        <w:gridCol w:w="1276"/>
        <w:gridCol w:w="1276"/>
        <w:gridCol w:w="850"/>
        <w:gridCol w:w="1451"/>
      </w:tblGrid>
      <w:tr w:rsidR="0059703A" w:rsidRPr="00A52330" w:rsidTr="007819DC">
        <w:tc>
          <w:tcPr>
            <w:tcW w:w="675"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59703A" w:rsidRPr="00A52330" w:rsidRDefault="0059703A" w:rsidP="0059703A">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w:t>
            </w:r>
          </w:p>
          <w:p w:rsidR="0059703A" w:rsidRPr="008A357A" w:rsidRDefault="008A357A" w:rsidP="0059703A">
            <w:pPr>
              <w:spacing w:after="0" w:line="240" w:lineRule="auto"/>
              <w:jc w:val="center"/>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t>р/с</w:t>
            </w:r>
          </w:p>
        </w:tc>
        <w:tc>
          <w:tcPr>
            <w:tcW w:w="2268"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59703A" w:rsidRPr="008A357A" w:rsidRDefault="008A357A" w:rsidP="0059703A">
            <w:pPr>
              <w:spacing w:after="0" w:line="240" w:lineRule="auto"/>
              <w:jc w:val="center"/>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t>Популяция</w:t>
            </w:r>
          </w:p>
        </w:tc>
        <w:tc>
          <w:tcPr>
            <w:tcW w:w="1418"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59703A" w:rsidRPr="008A357A" w:rsidRDefault="008A357A" w:rsidP="008A357A">
            <w:pPr>
              <w:spacing w:after="0" w:line="240" w:lineRule="auto"/>
              <w:jc w:val="center"/>
              <w:rPr>
                <w:rFonts w:ascii="Times New Roman" w:eastAsia="Times New Roman" w:hAnsi="Times New Roman"/>
                <w:sz w:val="28"/>
                <w:szCs w:val="28"/>
                <w:lang w:val="kk-KZ" w:eastAsia="ru-RU"/>
              </w:rPr>
            </w:pPr>
            <w:r w:rsidRPr="008A357A">
              <w:rPr>
                <w:rFonts w:ascii="Times New Roman" w:eastAsia="Times New Roman" w:hAnsi="Times New Roman"/>
                <w:sz w:val="28"/>
                <w:szCs w:val="28"/>
                <w:lang w:val="kk-KZ" w:eastAsia="ru-RU"/>
              </w:rPr>
              <w:t>Кө</w:t>
            </w:r>
            <w:r>
              <w:rPr>
                <w:rFonts w:ascii="Times New Roman" w:eastAsia="Times New Roman" w:hAnsi="Times New Roman"/>
                <w:sz w:val="28"/>
                <w:szCs w:val="28"/>
                <w:lang w:val="kk-KZ" w:eastAsia="ru-RU"/>
              </w:rPr>
              <w:t xml:space="preserve">ктеу </w:t>
            </w:r>
            <w:r w:rsidRPr="008A357A">
              <w:rPr>
                <w:rFonts w:ascii="Times New Roman" w:eastAsia="Times New Roman" w:hAnsi="Times New Roman"/>
                <w:sz w:val="28"/>
                <w:szCs w:val="28"/>
                <w:lang w:val="kk-KZ" w:eastAsia="ru-RU"/>
              </w:rPr>
              <w:t xml:space="preserve">қарқындылығы, </w:t>
            </w:r>
            <w:r>
              <w:rPr>
                <w:rFonts w:ascii="Times New Roman" w:eastAsia="Times New Roman" w:hAnsi="Times New Roman"/>
                <w:sz w:val="28"/>
                <w:szCs w:val="28"/>
                <w:lang w:val="kk-KZ" w:eastAsia="ru-RU"/>
              </w:rPr>
              <w:t>тәулік</w:t>
            </w:r>
          </w:p>
        </w:tc>
        <w:tc>
          <w:tcPr>
            <w:tcW w:w="1559"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59703A" w:rsidRPr="008A357A" w:rsidRDefault="008A357A" w:rsidP="008A357A">
            <w:pPr>
              <w:spacing w:after="0" w:line="240" w:lineRule="auto"/>
              <w:jc w:val="center"/>
              <w:rPr>
                <w:rFonts w:ascii="Times New Roman" w:eastAsia="Times New Roman" w:hAnsi="Times New Roman"/>
                <w:sz w:val="28"/>
                <w:szCs w:val="28"/>
                <w:lang w:val="kk-KZ" w:eastAsia="ru-RU"/>
              </w:rPr>
            </w:pPr>
            <w:r w:rsidRPr="008A357A">
              <w:rPr>
                <w:rFonts w:ascii="Times New Roman" w:eastAsia="Times New Roman" w:hAnsi="Times New Roman"/>
                <w:sz w:val="28"/>
                <w:szCs w:val="28"/>
                <w:lang w:val="kk-KZ" w:eastAsia="ru-RU"/>
              </w:rPr>
              <w:t>20-шы күн</w:t>
            </w:r>
            <w:r>
              <w:rPr>
                <w:rFonts w:ascii="Times New Roman" w:eastAsia="Times New Roman" w:hAnsi="Times New Roman"/>
                <w:sz w:val="28"/>
                <w:szCs w:val="28"/>
                <w:lang w:val="kk-KZ" w:eastAsia="ru-RU"/>
              </w:rPr>
              <w:t>г</w:t>
            </w:r>
            <w:r w:rsidRPr="008A357A">
              <w:rPr>
                <w:rFonts w:ascii="Times New Roman" w:eastAsia="Times New Roman" w:hAnsi="Times New Roman"/>
                <w:sz w:val="28"/>
                <w:szCs w:val="28"/>
                <w:lang w:val="kk-KZ" w:eastAsia="ru-RU"/>
              </w:rPr>
              <w:t xml:space="preserve">і </w:t>
            </w:r>
            <w:r>
              <w:rPr>
                <w:rFonts w:ascii="Times New Roman" w:eastAsia="Times New Roman" w:hAnsi="Times New Roman"/>
                <w:sz w:val="28"/>
                <w:szCs w:val="28"/>
                <w:lang w:val="kk-KZ" w:eastAsia="ru-RU"/>
              </w:rPr>
              <w:t>ө</w:t>
            </w:r>
            <w:r w:rsidRPr="008A357A">
              <w:rPr>
                <w:rFonts w:ascii="Times New Roman" w:eastAsia="Times New Roman" w:hAnsi="Times New Roman"/>
                <w:sz w:val="28"/>
                <w:szCs w:val="28"/>
                <w:lang w:val="kk-KZ" w:eastAsia="ru-RU"/>
              </w:rPr>
              <w:t>сімдіктердің биіктігі, см</w:t>
            </w:r>
          </w:p>
        </w:tc>
        <w:tc>
          <w:tcPr>
            <w:tcW w:w="1134"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59703A" w:rsidRPr="00A52330" w:rsidRDefault="008A357A" w:rsidP="0059703A">
            <w:pPr>
              <w:spacing w:after="0" w:line="240" w:lineRule="auto"/>
              <w:jc w:val="center"/>
              <w:rPr>
                <w:rFonts w:ascii="Times New Roman" w:eastAsia="Times New Roman" w:hAnsi="Times New Roman"/>
                <w:sz w:val="28"/>
                <w:szCs w:val="28"/>
                <w:lang w:eastAsia="ru-RU"/>
              </w:rPr>
            </w:pPr>
            <w:r>
              <w:rPr>
                <w:rFonts w:ascii="Times New Roman" w:eastAsia="Times New Roman" w:hAnsi="Times New Roman"/>
                <w:sz w:val="28"/>
                <w:szCs w:val="28"/>
                <w:lang w:val="kk-KZ" w:eastAsia="ru-RU"/>
              </w:rPr>
              <w:t>Құрғақшылыққа төзімділік</w:t>
            </w:r>
            <w:r w:rsidR="0059703A" w:rsidRPr="00A52330">
              <w:rPr>
                <w:rFonts w:ascii="Times New Roman" w:eastAsia="Times New Roman" w:hAnsi="Times New Roman"/>
                <w:sz w:val="28"/>
                <w:szCs w:val="28"/>
                <w:lang w:eastAsia="ru-RU"/>
              </w:rPr>
              <w:t>, балл</w:t>
            </w:r>
          </w:p>
        </w:tc>
        <w:tc>
          <w:tcPr>
            <w:tcW w:w="1276"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59703A" w:rsidRPr="00A52330" w:rsidRDefault="008A357A" w:rsidP="0059703A">
            <w:pPr>
              <w:spacing w:after="0" w:line="240" w:lineRule="auto"/>
              <w:jc w:val="center"/>
              <w:rPr>
                <w:rFonts w:ascii="Times New Roman" w:eastAsia="Times New Roman" w:hAnsi="Times New Roman"/>
                <w:sz w:val="28"/>
                <w:szCs w:val="28"/>
                <w:lang w:eastAsia="ru-RU"/>
              </w:rPr>
            </w:pPr>
            <w:r>
              <w:rPr>
                <w:rFonts w:ascii="Times New Roman" w:eastAsia="Times New Roman" w:hAnsi="Times New Roman"/>
                <w:sz w:val="28"/>
                <w:szCs w:val="28"/>
                <w:lang w:val="kk-KZ" w:eastAsia="ru-RU"/>
              </w:rPr>
              <w:t>Зиянкестерге төзімділік</w:t>
            </w:r>
            <w:r w:rsidR="0059703A" w:rsidRPr="00A52330">
              <w:rPr>
                <w:rFonts w:ascii="Times New Roman" w:eastAsia="Times New Roman" w:hAnsi="Times New Roman"/>
                <w:sz w:val="28"/>
                <w:szCs w:val="28"/>
                <w:lang w:eastAsia="ru-RU"/>
              </w:rPr>
              <w:t>, балл</w:t>
            </w:r>
          </w:p>
        </w:tc>
        <w:tc>
          <w:tcPr>
            <w:tcW w:w="1559"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59703A" w:rsidRPr="00A52330" w:rsidRDefault="008A357A" w:rsidP="0059703A">
            <w:pPr>
              <w:spacing w:after="0" w:line="240" w:lineRule="auto"/>
              <w:jc w:val="center"/>
              <w:rPr>
                <w:rFonts w:ascii="Times New Roman" w:eastAsia="Times New Roman" w:hAnsi="Times New Roman"/>
                <w:sz w:val="28"/>
                <w:szCs w:val="28"/>
                <w:lang w:eastAsia="ru-RU"/>
              </w:rPr>
            </w:pPr>
            <w:r>
              <w:rPr>
                <w:rFonts w:ascii="Times New Roman" w:eastAsia="Times New Roman" w:hAnsi="Times New Roman"/>
                <w:sz w:val="28"/>
                <w:szCs w:val="28"/>
                <w:lang w:val="kk-KZ" w:eastAsia="ru-RU"/>
              </w:rPr>
              <w:t>Ауруларға төзімділік</w:t>
            </w:r>
            <w:r w:rsidR="0059703A" w:rsidRPr="00A52330">
              <w:rPr>
                <w:rFonts w:ascii="Times New Roman" w:eastAsia="Times New Roman" w:hAnsi="Times New Roman"/>
                <w:sz w:val="28"/>
                <w:szCs w:val="28"/>
                <w:lang w:eastAsia="ru-RU"/>
              </w:rPr>
              <w:t>, балл</w:t>
            </w:r>
          </w:p>
        </w:tc>
        <w:tc>
          <w:tcPr>
            <w:tcW w:w="1276"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59703A" w:rsidRPr="00A52330" w:rsidRDefault="008A357A" w:rsidP="0059703A">
            <w:pPr>
              <w:spacing w:after="0" w:line="240" w:lineRule="auto"/>
              <w:jc w:val="center"/>
              <w:rPr>
                <w:rFonts w:ascii="Times New Roman" w:eastAsia="Times New Roman" w:hAnsi="Times New Roman"/>
                <w:sz w:val="28"/>
                <w:szCs w:val="28"/>
                <w:lang w:eastAsia="ru-RU"/>
              </w:rPr>
            </w:pPr>
            <w:r>
              <w:rPr>
                <w:rFonts w:ascii="Times New Roman" w:eastAsia="Times New Roman" w:hAnsi="Times New Roman"/>
                <w:sz w:val="28"/>
                <w:szCs w:val="28"/>
                <w:lang w:val="kk-KZ" w:eastAsia="ru-RU"/>
              </w:rPr>
              <w:t>Ору алдындағы өсімдік биіктігі</w:t>
            </w:r>
            <w:r w:rsidR="0059703A" w:rsidRPr="00A52330">
              <w:rPr>
                <w:rFonts w:ascii="Times New Roman" w:eastAsia="Times New Roman" w:hAnsi="Times New Roman"/>
                <w:sz w:val="28"/>
                <w:szCs w:val="28"/>
                <w:lang w:eastAsia="ru-RU"/>
              </w:rPr>
              <w:t>, см</w:t>
            </w:r>
          </w:p>
        </w:tc>
        <w:tc>
          <w:tcPr>
            <w:tcW w:w="212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9703A" w:rsidRPr="00A52330" w:rsidRDefault="008A357A" w:rsidP="0059703A">
            <w:pPr>
              <w:spacing w:after="0" w:line="240" w:lineRule="auto"/>
              <w:jc w:val="center"/>
              <w:rPr>
                <w:rFonts w:ascii="Times New Roman" w:eastAsia="Times New Roman" w:hAnsi="Times New Roman"/>
                <w:sz w:val="28"/>
                <w:szCs w:val="28"/>
                <w:lang w:eastAsia="ru-RU"/>
              </w:rPr>
            </w:pPr>
            <w:r>
              <w:rPr>
                <w:rFonts w:ascii="Times New Roman" w:eastAsia="Times New Roman" w:hAnsi="Times New Roman"/>
                <w:sz w:val="28"/>
                <w:szCs w:val="28"/>
                <w:lang w:val="kk-KZ" w:eastAsia="ru-RU"/>
              </w:rPr>
              <w:t>Өнімділік</w:t>
            </w:r>
            <w:r w:rsidR="0059703A" w:rsidRPr="00A52330">
              <w:rPr>
                <w:rFonts w:ascii="Times New Roman" w:eastAsia="Times New Roman" w:hAnsi="Times New Roman"/>
                <w:sz w:val="28"/>
                <w:szCs w:val="28"/>
                <w:lang w:eastAsia="ru-RU"/>
              </w:rPr>
              <w:t>, г/м</w:t>
            </w:r>
            <w:r w:rsidR="0059703A" w:rsidRPr="00A52330">
              <w:rPr>
                <w:rFonts w:ascii="Times New Roman" w:eastAsia="Times New Roman" w:hAnsi="Times New Roman"/>
                <w:sz w:val="28"/>
                <w:szCs w:val="28"/>
                <w:vertAlign w:val="superscript"/>
                <w:lang w:eastAsia="ru-RU"/>
              </w:rPr>
              <w:t>2</w:t>
            </w:r>
          </w:p>
        </w:tc>
        <w:tc>
          <w:tcPr>
            <w:tcW w:w="1451"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59703A" w:rsidRPr="00A52330" w:rsidRDefault="008A357A" w:rsidP="0059703A">
            <w:pPr>
              <w:spacing w:after="0" w:line="240" w:lineRule="auto"/>
              <w:jc w:val="center"/>
              <w:rPr>
                <w:rFonts w:ascii="Times New Roman" w:eastAsia="Times New Roman" w:hAnsi="Times New Roman"/>
                <w:sz w:val="28"/>
                <w:szCs w:val="28"/>
                <w:lang w:eastAsia="ru-RU"/>
              </w:rPr>
            </w:pPr>
            <w:r>
              <w:rPr>
                <w:rFonts w:ascii="Times New Roman" w:eastAsia="Times New Roman" w:hAnsi="Times New Roman"/>
                <w:sz w:val="28"/>
                <w:szCs w:val="28"/>
                <w:lang w:val="kk-KZ" w:eastAsia="ru-RU"/>
              </w:rPr>
              <w:t>Жапырақтылық</w:t>
            </w:r>
            <w:r w:rsidR="0059703A" w:rsidRPr="00A52330">
              <w:rPr>
                <w:rFonts w:ascii="Times New Roman" w:eastAsia="Times New Roman" w:hAnsi="Times New Roman"/>
                <w:sz w:val="28"/>
                <w:szCs w:val="28"/>
                <w:lang w:eastAsia="ru-RU"/>
              </w:rPr>
              <w:t>, %</w:t>
            </w:r>
          </w:p>
        </w:tc>
      </w:tr>
      <w:tr w:rsidR="0059703A" w:rsidRPr="00A52330" w:rsidTr="007819DC">
        <w:trPr>
          <w:trHeight w:val="1452"/>
        </w:trPr>
        <w:tc>
          <w:tcPr>
            <w:tcW w:w="675" w:type="dxa"/>
            <w:vMerge/>
            <w:tcBorders>
              <w:top w:val="single" w:sz="4" w:space="0" w:color="auto"/>
              <w:left w:val="single" w:sz="4" w:space="0" w:color="auto"/>
              <w:bottom w:val="single" w:sz="4" w:space="0" w:color="auto"/>
              <w:right w:val="single" w:sz="4" w:space="0" w:color="auto"/>
            </w:tcBorders>
            <w:shd w:val="clear" w:color="auto" w:fill="auto"/>
            <w:vAlign w:val="center"/>
          </w:tcPr>
          <w:p w:rsidR="0059703A" w:rsidRPr="00A52330" w:rsidRDefault="0059703A" w:rsidP="0059703A">
            <w:pPr>
              <w:spacing w:after="0" w:line="240" w:lineRule="auto"/>
              <w:jc w:val="center"/>
              <w:rPr>
                <w:rFonts w:ascii="Times New Roman" w:eastAsia="Times New Roman" w:hAnsi="Times New Roman"/>
                <w:sz w:val="28"/>
                <w:szCs w:val="28"/>
                <w:lang w:eastAsia="ru-RU"/>
              </w:rPr>
            </w:pPr>
          </w:p>
        </w:tc>
        <w:tc>
          <w:tcPr>
            <w:tcW w:w="2268" w:type="dxa"/>
            <w:vMerge/>
            <w:tcBorders>
              <w:top w:val="single" w:sz="4" w:space="0" w:color="auto"/>
              <w:left w:val="single" w:sz="4" w:space="0" w:color="auto"/>
              <w:bottom w:val="single" w:sz="4" w:space="0" w:color="auto"/>
              <w:right w:val="single" w:sz="4" w:space="0" w:color="auto"/>
            </w:tcBorders>
            <w:shd w:val="clear" w:color="auto" w:fill="auto"/>
            <w:vAlign w:val="center"/>
          </w:tcPr>
          <w:p w:rsidR="0059703A" w:rsidRPr="00A52330" w:rsidRDefault="0059703A" w:rsidP="0059703A">
            <w:pPr>
              <w:spacing w:after="0" w:line="240" w:lineRule="auto"/>
              <w:jc w:val="center"/>
              <w:rPr>
                <w:rFonts w:ascii="Times New Roman" w:eastAsia="Times New Roman" w:hAnsi="Times New Roman"/>
                <w:sz w:val="28"/>
                <w:szCs w:val="28"/>
                <w:lang w:eastAsia="ru-RU"/>
              </w:rPr>
            </w:pPr>
          </w:p>
        </w:tc>
        <w:tc>
          <w:tcPr>
            <w:tcW w:w="1418" w:type="dxa"/>
            <w:vMerge/>
            <w:tcBorders>
              <w:top w:val="single" w:sz="4" w:space="0" w:color="auto"/>
              <w:left w:val="single" w:sz="4" w:space="0" w:color="auto"/>
              <w:bottom w:val="single" w:sz="4" w:space="0" w:color="auto"/>
              <w:right w:val="single" w:sz="4" w:space="0" w:color="auto"/>
            </w:tcBorders>
            <w:shd w:val="clear" w:color="auto" w:fill="auto"/>
            <w:vAlign w:val="center"/>
          </w:tcPr>
          <w:p w:rsidR="0059703A" w:rsidRPr="00A52330" w:rsidRDefault="0059703A" w:rsidP="0059703A">
            <w:pPr>
              <w:spacing w:after="0" w:line="240" w:lineRule="auto"/>
              <w:jc w:val="center"/>
              <w:rPr>
                <w:rFonts w:ascii="Times New Roman" w:eastAsia="Times New Roman" w:hAnsi="Times New Roman"/>
                <w:sz w:val="28"/>
                <w:szCs w:val="28"/>
                <w:lang w:eastAsia="ru-RU"/>
              </w:rPr>
            </w:pPr>
          </w:p>
        </w:tc>
        <w:tc>
          <w:tcPr>
            <w:tcW w:w="1559" w:type="dxa"/>
            <w:vMerge/>
            <w:tcBorders>
              <w:top w:val="single" w:sz="4" w:space="0" w:color="auto"/>
              <w:left w:val="single" w:sz="4" w:space="0" w:color="auto"/>
              <w:bottom w:val="single" w:sz="4" w:space="0" w:color="auto"/>
              <w:right w:val="single" w:sz="4" w:space="0" w:color="auto"/>
            </w:tcBorders>
            <w:shd w:val="clear" w:color="auto" w:fill="auto"/>
            <w:vAlign w:val="center"/>
          </w:tcPr>
          <w:p w:rsidR="0059703A" w:rsidRPr="00A52330" w:rsidRDefault="0059703A" w:rsidP="0059703A">
            <w:pPr>
              <w:spacing w:after="0" w:line="240" w:lineRule="auto"/>
              <w:jc w:val="center"/>
              <w:rPr>
                <w:rFonts w:ascii="Times New Roman" w:eastAsia="Times New Roman" w:hAnsi="Times New Roman"/>
                <w:sz w:val="28"/>
                <w:szCs w:val="28"/>
                <w:lang w:eastAsia="ru-RU"/>
              </w:rPr>
            </w:pPr>
          </w:p>
        </w:tc>
        <w:tc>
          <w:tcPr>
            <w:tcW w:w="1134" w:type="dxa"/>
            <w:vMerge/>
            <w:tcBorders>
              <w:top w:val="single" w:sz="4" w:space="0" w:color="auto"/>
              <w:left w:val="single" w:sz="4" w:space="0" w:color="auto"/>
              <w:bottom w:val="single" w:sz="4" w:space="0" w:color="auto"/>
              <w:right w:val="single" w:sz="4" w:space="0" w:color="auto"/>
            </w:tcBorders>
            <w:shd w:val="clear" w:color="auto" w:fill="auto"/>
            <w:vAlign w:val="center"/>
          </w:tcPr>
          <w:p w:rsidR="0059703A" w:rsidRPr="00A52330" w:rsidRDefault="0059703A" w:rsidP="0059703A">
            <w:pPr>
              <w:spacing w:after="0" w:line="240" w:lineRule="auto"/>
              <w:jc w:val="center"/>
              <w:rPr>
                <w:rFonts w:ascii="Times New Roman" w:eastAsia="Times New Roman" w:hAnsi="Times New Roman"/>
                <w:sz w:val="28"/>
                <w:szCs w:val="28"/>
                <w:lang w:eastAsia="ru-RU"/>
              </w:rPr>
            </w:pPr>
          </w:p>
        </w:tc>
        <w:tc>
          <w:tcPr>
            <w:tcW w:w="1276" w:type="dxa"/>
            <w:vMerge/>
            <w:tcBorders>
              <w:top w:val="single" w:sz="4" w:space="0" w:color="auto"/>
              <w:left w:val="single" w:sz="4" w:space="0" w:color="auto"/>
              <w:bottom w:val="single" w:sz="4" w:space="0" w:color="auto"/>
              <w:right w:val="single" w:sz="4" w:space="0" w:color="auto"/>
            </w:tcBorders>
            <w:shd w:val="clear" w:color="auto" w:fill="auto"/>
            <w:vAlign w:val="center"/>
          </w:tcPr>
          <w:p w:rsidR="0059703A" w:rsidRPr="00A52330" w:rsidRDefault="0059703A" w:rsidP="0059703A">
            <w:pPr>
              <w:spacing w:after="0" w:line="240" w:lineRule="auto"/>
              <w:jc w:val="center"/>
              <w:rPr>
                <w:rFonts w:ascii="Times New Roman" w:eastAsia="Times New Roman" w:hAnsi="Times New Roman"/>
                <w:sz w:val="28"/>
                <w:szCs w:val="28"/>
                <w:lang w:eastAsia="ru-RU"/>
              </w:rPr>
            </w:pPr>
          </w:p>
        </w:tc>
        <w:tc>
          <w:tcPr>
            <w:tcW w:w="1559" w:type="dxa"/>
            <w:vMerge/>
            <w:tcBorders>
              <w:top w:val="single" w:sz="4" w:space="0" w:color="auto"/>
              <w:left w:val="single" w:sz="4" w:space="0" w:color="auto"/>
              <w:bottom w:val="single" w:sz="4" w:space="0" w:color="auto"/>
              <w:right w:val="single" w:sz="4" w:space="0" w:color="auto"/>
            </w:tcBorders>
            <w:shd w:val="clear" w:color="auto" w:fill="auto"/>
            <w:vAlign w:val="center"/>
          </w:tcPr>
          <w:p w:rsidR="0059703A" w:rsidRPr="00A52330" w:rsidRDefault="0059703A" w:rsidP="0059703A">
            <w:pPr>
              <w:spacing w:after="0" w:line="240" w:lineRule="auto"/>
              <w:jc w:val="center"/>
              <w:rPr>
                <w:rFonts w:ascii="Times New Roman" w:eastAsia="Times New Roman" w:hAnsi="Times New Roman"/>
                <w:sz w:val="28"/>
                <w:szCs w:val="28"/>
                <w:lang w:eastAsia="ru-RU"/>
              </w:rPr>
            </w:pPr>
          </w:p>
        </w:tc>
        <w:tc>
          <w:tcPr>
            <w:tcW w:w="1276" w:type="dxa"/>
            <w:vMerge/>
            <w:tcBorders>
              <w:top w:val="single" w:sz="4" w:space="0" w:color="auto"/>
              <w:left w:val="single" w:sz="4" w:space="0" w:color="auto"/>
              <w:bottom w:val="single" w:sz="4" w:space="0" w:color="auto"/>
              <w:right w:val="single" w:sz="4" w:space="0" w:color="auto"/>
            </w:tcBorders>
            <w:shd w:val="clear" w:color="auto" w:fill="auto"/>
            <w:vAlign w:val="center"/>
          </w:tcPr>
          <w:p w:rsidR="0059703A" w:rsidRPr="00A52330" w:rsidRDefault="0059703A" w:rsidP="0059703A">
            <w:pPr>
              <w:spacing w:after="0" w:line="240" w:lineRule="auto"/>
              <w:jc w:val="center"/>
              <w:rPr>
                <w:rFonts w:ascii="Times New Roman" w:eastAsia="Times New Roman" w:hAnsi="Times New Roman"/>
                <w:sz w:val="28"/>
                <w:szCs w:val="28"/>
                <w:lang w:eastAsia="ru-RU"/>
              </w:rPr>
            </w:pP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32048" w:rsidRDefault="00C32048" w:rsidP="0059703A">
            <w:pPr>
              <w:spacing w:after="0" w:line="240" w:lineRule="auto"/>
              <w:jc w:val="center"/>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t>көк</w:t>
            </w:r>
          </w:p>
          <w:p w:rsidR="0059703A" w:rsidRPr="008A357A" w:rsidRDefault="00C32048" w:rsidP="0059703A">
            <w:pPr>
              <w:spacing w:after="0" w:line="240" w:lineRule="auto"/>
              <w:jc w:val="center"/>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t>балауса</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59703A" w:rsidRPr="008A357A" w:rsidRDefault="008A357A" w:rsidP="0059703A">
            <w:pPr>
              <w:spacing w:after="0" w:line="240" w:lineRule="auto"/>
              <w:jc w:val="center"/>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t>шөп</w:t>
            </w:r>
          </w:p>
        </w:tc>
        <w:tc>
          <w:tcPr>
            <w:tcW w:w="1451" w:type="dxa"/>
            <w:vMerge/>
            <w:tcBorders>
              <w:top w:val="single" w:sz="4" w:space="0" w:color="auto"/>
              <w:left w:val="single" w:sz="4" w:space="0" w:color="auto"/>
              <w:bottom w:val="single" w:sz="4" w:space="0" w:color="auto"/>
              <w:right w:val="single" w:sz="4" w:space="0" w:color="auto"/>
            </w:tcBorders>
            <w:shd w:val="clear" w:color="auto" w:fill="auto"/>
            <w:vAlign w:val="center"/>
          </w:tcPr>
          <w:p w:rsidR="0059703A" w:rsidRPr="00A52330" w:rsidRDefault="0059703A" w:rsidP="0059703A">
            <w:pPr>
              <w:spacing w:after="0" w:line="240" w:lineRule="auto"/>
              <w:jc w:val="center"/>
              <w:rPr>
                <w:rFonts w:ascii="Times New Roman" w:eastAsia="Times New Roman" w:hAnsi="Times New Roman"/>
                <w:sz w:val="28"/>
                <w:szCs w:val="28"/>
                <w:lang w:eastAsia="ru-RU"/>
              </w:rPr>
            </w:pPr>
          </w:p>
        </w:tc>
      </w:tr>
      <w:tr w:rsidR="0059703A" w:rsidRPr="00A52330" w:rsidTr="007819DC">
        <w:tc>
          <w:tcPr>
            <w:tcW w:w="675" w:type="dxa"/>
            <w:tcBorders>
              <w:top w:val="single" w:sz="4" w:space="0" w:color="auto"/>
              <w:left w:val="single" w:sz="4" w:space="0" w:color="auto"/>
              <w:bottom w:val="single" w:sz="4" w:space="0" w:color="auto"/>
              <w:right w:val="single" w:sz="4" w:space="0" w:color="auto"/>
            </w:tcBorders>
            <w:shd w:val="clear" w:color="auto" w:fill="auto"/>
            <w:vAlign w:val="center"/>
          </w:tcPr>
          <w:p w:rsidR="0059703A" w:rsidRPr="0059703A" w:rsidRDefault="0059703A" w:rsidP="0059703A">
            <w:pPr>
              <w:spacing w:after="0" w:line="240" w:lineRule="auto"/>
              <w:jc w:val="center"/>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t>1</w:t>
            </w: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59703A" w:rsidRPr="0059703A" w:rsidRDefault="0059703A" w:rsidP="0059703A">
            <w:pPr>
              <w:spacing w:after="0" w:line="240" w:lineRule="auto"/>
              <w:jc w:val="center"/>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t>2</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rsidR="0059703A" w:rsidRPr="0059703A" w:rsidRDefault="0059703A" w:rsidP="0059703A">
            <w:pPr>
              <w:spacing w:after="0" w:line="240" w:lineRule="auto"/>
              <w:jc w:val="center"/>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t>3</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59703A" w:rsidRPr="0059703A" w:rsidRDefault="0059703A" w:rsidP="0059703A">
            <w:pPr>
              <w:spacing w:after="0" w:line="240" w:lineRule="auto"/>
              <w:jc w:val="center"/>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t>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59703A" w:rsidRPr="0059703A" w:rsidRDefault="0059703A" w:rsidP="0059703A">
            <w:pPr>
              <w:spacing w:after="0" w:line="240" w:lineRule="auto"/>
              <w:jc w:val="center"/>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t>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59703A" w:rsidRPr="0059703A" w:rsidRDefault="0059703A" w:rsidP="0059703A">
            <w:pPr>
              <w:spacing w:after="0" w:line="240" w:lineRule="auto"/>
              <w:jc w:val="center"/>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t>6</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59703A" w:rsidRPr="0059703A" w:rsidRDefault="0059703A" w:rsidP="0059703A">
            <w:pPr>
              <w:spacing w:after="0" w:line="240" w:lineRule="auto"/>
              <w:jc w:val="center"/>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t>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59703A" w:rsidRPr="0059703A" w:rsidRDefault="0059703A" w:rsidP="0059703A">
            <w:pPr>
              <w:spacing w:after="0" w:line="240" w:lineRule="auto"/>
              <w:jc w:val="center"/>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t>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59703A" w:rsidRPr="0059703A" w:rsidRDefault="0059703A" w:rsidP="0059703A">
            <w:pPr>
              <w:spacing w:after="0" w:line="240" w:lineRule="auto"/>
              <w:jc w:val="center"/>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t>9</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59703A" w:rsidRPr="0059703A" w:rsidRDefault="0059703A" w:rsidP="0059703A">
            <w:pPr>
              <w:spacing w:after="0" w:line="240" w:lineRule="auto"/>
              <w:jc w:val="center"/>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t>10</w:t>
            </w:r>
          </w:p>
        </w:tc>
        <w:tc>
          <w:tcPr>
            <w:tcW w:w="1451" w:type="dxa"/>
            <w:tcBorders>
              <w:top w:val="single" w:sz="4" w:space="0" w:color="auto"/>
              <w:left w:val="single" w:sz="4" w:space="0" w:color="auto"/>
              <w:bottom w:val="single" w:sz="4" w:space="0" w:color="auto"/>
              <w:right w:val="single" w:sz="4" w:space="0" w:color="auto"/>
            </w:tcBorders>
            <w:shd w:val="clear" w:color="auto" w:fill="auto"/>
            <w:vAlign w:val="center"/>
          </w:tcPr>
          <w:p w:rsidR="0059703A" w:rsidRPr="0059703A" w:rsidRDefault="0059703A" w:rsidP="0059703A">
            <w:pPr>
              <w:spacing w:after="0" w:line="240" w:lineRule="auto"/>
              <w:jc w:val="center"/>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t>11</w:t>
            </w:r>
          </w:p>
        </w:tc>
      </w:tr>
      <w:tr w:rsidR="00B3424B" w:rsidRPr="00A52330" w:rsidTr="007819DC">
        <w:tc>
          <w:tcPr>
            <w:tcW w:w="675" w:type="dxa"/>
            <w:tcBorders>
              <w:top w:val="single" w:sz="4" w:space="0" w:color="auto"/>
              <w:left w:val="single" w:sz="4" w:space="0" w:color="auto"/>
              <w:bottom w:val="single" w:sz="4" w:space="0" w:color="auto"/>
              <w:right w:val="single" w:sz="4" w:space="0" w:color="auto"/>
            </w:tcBorders>
            <w:shd w:val="clear" w:color="auto" w:fill="auto"/>
            <w:vAlign w:val="center"/>
          </w:tcPr>
          <w:p w:rsidR="00B3424B" w:rsidRPr="00A52330" w:rsidRDefault="00B3424B" w:rsidP="00B3424B">
            <w:pPr>
              <w:spacing w:after="0" w:line="240" w:lineRule="auto"/>
              <w:jc w:val="center"/>
              <w:rPr>
                <w:rFonts w:ascii="Times New Roman" w:eastAsia="Times New Roman" w:hAnsi="Times New Roman"/>
                <w:sz w:val="28"/>
                <w:szCs w:val="28"/>
                <w:lang w:eastAsia="ru-RU"/>
              </w:rPr>
            </w:pPr>
            <w:r>
              <w:rPr>
                <w:rFonts w:ascii="Times New Roman" w:eastAsia="Times New Roman" w:hAnsi="Times New Roman"/>
                <w:sz w:val="28"/>
                <w:szCs w:val="28"/>
                <w:lang w:val="kk-KZ" w:eastAsia="ru-RU"/>
              </w:rPr>
              <w:t>1</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tcPr>
          <w:p w:rsidR="00B3424B" w:rsidRPr="009D722C" w:rsidRDefault="00B3424B" w:rsidP="00B3424B">
            <w:pPr>
              <w:spacing w:after="0" w:line="240" w:lineRule="auto"/>
              <w:jc w:val="center"/>
              <w:rPr>
                <w:rFonts w:ascii="Times New Roman" w:hAnsi="Times New Roman"/>
                <w:sz w:val="28"/>
                <w:szCs w:val="28"/>
              </w:rPr>
            </w:pPr>
            <w:proofErr w:type="spellStart"/>
            <w:r w:rsidRPr="00D74B47">
              <w:rPr>
                <w:rFonts w:ascii="Times New Roman" w:hAnsi="Times New Roman"/>
                <w:sz w:val="28"/>
                <w:szCs w:val="28"/>
              </w:rPr>
              <w:t>Кокше</w:t>
            </w:r>
            <w:proofErr w:type="spellEnd"/>
            <w:r>
              <w:rPr>
                <w:rFonts w:ascii="Times New Roman" w:hAnsi="Times New Roman"/>
                <w:sz w:val="28"/>
                <w:szCs w:val="28"/>
              </w:rPr>
              <w:t xml:space="preserve"> (</w:t>
            </w:r>
            <w:proofErr w:type="spellStart"/>
            <w:r>
              <w:rPr>
                <w:rFonts w:ascii="Times New Roman" w:hAnsi="Times New Roman"/>
                <w:sz w:val="28"/>
                <w:szCs w:val="28"/>
                <w:lang w:val="en-US"/>
              </w:rPr>
              <w:t>st</w:t>
            </w:r>
            <w:proofErr w:type="spellEnd"/>
            <w:r>
              <w:rPr>
                <w:rFonts w:ascii="Times New Roman" w:hAnsi="Times New Roman"/>
                <w:sz w:val="28"/>
                <w:szCs w:val="28"/>
              </w:rPr>
              <w:t>)</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rsidR="00B3424B" w:rsidRPr="00A52330" w:rsidRDefault="00B3424B" w:rsidP="00B3424B">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10</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B3424B" w:rsidRPr="00A52330" w:rsidRDefault="00B3424B" w:rsidP="00B3424B">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B3424B" w:rsidRPr="00A52330" w:rsidRDefault="00B3424B" w:rsidP="00B3424B">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B3424B" w:rsidRPr="00A52330" w:rsidRDefault="00B3424B" w:rsidP="00B3424B">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4</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B3424B" w:rsidRPr="00A52330" w:rsidRDefault="00B3424B" w:rsidP="00B3424B">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B3424B" w:rsidRPr="00A52330" w:rsidRDefault="00B3424B" w:rsidP="00B3424B">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45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B3424B" w:rsidRPr="000526BE" w:rsidRDefault="000526BE" w:rsidP="00B3424B">
            <w:pPr>
              <w:spacing w:after="0" w:line="240" w:lineRule="auto"/>
              <w:jc w:val="center"/>
              <w:rPr>
                <w:rFonts w:ascii="Times New Roman" w:eastAsia="Times New Roman" w:hAnsi="Times New Roman"/>
                <w:sz w:val="28"/>
                <w:szCs w:val="28"/>
                <w:lang w:val="en-US" w:eastAsia="ru-RU"/>
              </w:rPr>
            </w:pPr>
            <w:r>
              <w:rPr>
                <w:rFonts w:ascii="Times New Roman" w:eastAsia="Times New Roman" w:hAnsi="Times New Roman"/>
                <w:sz w:val="28"/>
                <w:szCs w:val="28"/>
                <w:lang w:val="en-US" w:eastAsia="ru-RU"/>
              </w:rPr>
              <w:t>258</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B3424B" w:rsidRPr="00A52330" w:rsidRDefault="00B3424B" w:rsidP="00B3424B">
            <w:pPr>
              <w:spacing w:after="0" w:line="240" w:lineRule="auto"/>
              <w:jc w:val="center"/>
              <w:rPr>
                <w:rFonts w:ascii="Times New Roman" w:eastAsia="Times New Roman" w:hAnsi="Times New Roman"/>
                <w:sz w:val="28"/>
                <w:szCs w:val="28"/>
                <w:lang w:eastAsia="ru-RU"/>
              </w:rPr>
            </w:pPr>
            <w:r>
              <w:rPr>
                <w:rFonts w:ascii="Times New Roman" w:eastAsia="Times New Roman" w:hAnsi="Times New Roman"/>
                <w:sz w:val="28"/>
                <w:szCs w:val="28"/>
                <w:lang w:val="kk-KZ" w:eastAsia="ru-RU"/>
              </w:rPr>
              <w:t>10</w:t>
            </w:r>
            <w:r w:rsidRPr="00A52330">
              <w:rPr>
                <w:rFonts w:ascii="Times New Roman" w:eastAsia="Times New Roman" w:hAnsi="Times New Roman"/>
                <w:sz w:val="28"/>
                <w:szCs w:val="28"/>
                <w:lang w:eastAsia="ru-RU"/>
              </w:rPr>
              <w:t>4</w:t>
            </w:r>
          </w:p>
        </w:tc>
        <w:tc>
          <w:tcPr>
            <w:tcW w:w="1451" w:type="dxa"/>
            <w:tcBorders>
              <w:top w:val="single" w:sz="4" w:space="0" w:color="auto"/>
              <w:left w:val="single" w:sz="4" w:space="0" w:color="auto"/>
              <w:bottom w:val="single" w:sz="4" w:space="0" w:color="auto"/>
              <w:right w:val="single" w:sz="4" w:space="0" w:color="auto"/>
            </w:tcBorders>
            <w:shd w:val="clear" w:color="auto" w:fill="auto"/>
            <w:vAlign w:val="center"/>
          </w:tcPr>
          <w:p w:rsidR="00B3424B" w:rsidRPr="00A52330" w:rsidRDefault="00B3424B" w:rsidP="00B3424B">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42</w:t>
            </w:r>
          </w:p>
        </w:tc>
      </w:tr>
      <w:tr w:rsidR="00B3424B" w:rsidRPr="00A52330" w:rsidTr="007819DC">
        <w:tc>
          <w:tcPr>
            <w:tcW w:w="675" w:type="dxa"/>
            <w:tcBorders>
              <w:top w:val="single" w:sz="4" w:space="0" w:color="auto"/>
              <w:left w:val="single" w:sz="4" w:space="0" w:color="auto"/>
              <w:bottom w:val="single" w:sz="4" w:space="0" w:color="auto"/>
              <w:right w:val="single" w:sz="4" w:space="0" w:color="auto"/>
            </w:tcBorders>
            <w:shd w:val="clear" w:color="auto" w:fill="auto"/>
            <w:vAlign w:val="center"/>
          </w:tcPr>
          <w:p w:rsidR="00B3424B" w:rsidRPr="00A52330" w:rsidRDefault="00B3424B" w:rsidP="00B3424B">
            <w:pPr>
              <w:spacing w:after="0" w:line="240" w:lineRule="auto"/>
              <w:jc w:val="center"/>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t>2</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tcPr>
          <w:p w:rsidR="00B3424B" w:rsidRPr="00D74B47" w:rsidRDefault="00B3424B" w:rsidP="00B3424B">
            <w:pPr>
              <w:spacing w:after="0" w:line="240" w:lineRule="auto"/>
              <w:jc w:val="center"/>
              <w:rPr>
                <w:rFonts w:ascii="Times New Roman" w:hAnsi="Times New Roman"/>
                <w:sz w:val="28"/>
                <w:szCs w:val="28"/>
              </w:rPr>
            </w:pPr>
            <w:r w:rsidRPr="00D74B47">
              <w:rPr>
                <w:rFonts w:ascii="Times New Roman" w:hAnsi="Times New Roman"/>
                <w:sz w:val="28"/>
                <w:szCs w:val="28"/>
              </w:rPr>
              <w:t>Омская 7</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rsidR="00B3424B" w:rsidRPr="00A52330" w:rsidRDefault="00B3424B" w:rsidP="00B3424B">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11</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B3424B" w:rsidRPr="00A52330" w:rsidRDefault="00B3424B" w:rsidP="00B3424B">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16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B3424B" w:rsidRPr="00A52330" w:rsidRDefault="00B3424B" w:rsidP="00B3424B">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B3424B" w:rsidRPr="00A52330" w:rsidRDefault="00B3424B" w:rsidP="00B3424B">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4</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B3424B" w:rsidRPr="00A52330" w:rsidRDefault="00B3424B" w:rsidP="00B3424B">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B3424B" w:rsidRPr="00A52330" w:rsidRDefault="00B3424B" w:rsidP="00B3424B">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47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B3424B" w:rsidRPr="000526BE" w:rsidRDefault="000526BE" w:rsidP="00B3424B">
            <w:pPr>
              <w:spacing w:after="0" w:line="240" w:lineRule="auto"/>
              <w:jc w:val="center"/>
              <w:rPr>
                <w:rFonts w:ascii="Times New Roman" w:eastAsia="Times New Roman" w:hAnsi="Times New Roman"/>
                <w:sz w:val="28"/>
                <w:szCs w:val="28"/>
                <w:lang w:val="en-US" w:eastAsia="ru-RU"/>
              </w:rPr>
            </w:pPr>
            <w:r>
              <w:rPr>
                <w:rFonts w:ascii="Times New Roman" w:eastAsia="Times New Roman" w:hAnsi="Times New Roman"/>
                <w:sz w:val="28"/>
                <w:szCs w:val="28"/>
                <w:lang w:val="en-US" w:eastAsia="ru-RU"/>
              </w:rPr>
              <w:t>306</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B3424B" w:rsidRPr="00A52330" w:rsidRDefault="00B3424B" w:rsidP="00B3424B">
            <w:pPr>
              <w:spacing w:after="0" w:line="240" w:lineRule="auto"/>
              <w:jc w:val="center"/>
              <w:rPr>
                <w:rFonts w:ascii="Times New Roman" w:eastAsia="Times New Roman" w:hAnsi="Times New Roman"/>
                <w:sz w:val="28"/>
                <w:szCs w:val="28"/>
                <w:lang w:eastAsia="ru-RU"/>
              </w:rPr>
            </w:pPr>
            <w:r>
              <w:rPr>
                <w:rFonts w:ascii="Times New Roman" w:eastAsia="Times New Roman" w:hAnsi="Times New Roman"/>
                <w:sz w:val="28"/>
                <w:szCs w:val="28"/>
                <w:lang w:val="kk-KZ" w:eastAsia="ru-RU"/>
              </w:rPr>
              <w:t>10</w:t>
            </w:r>
            <w:r w:rsidRPr="00A52330">
              <w:rPr>
                <w:rFonts w:ascii="Times New Roman" w:eastAsia="Times New Roman" w:hAnsi="Times New Roman"/>
                <w:sz w:val="28"/>
                <w:szCs w:val="28"/>
                <w:lang w:eastAsia="ru-RU"/>
              </w:rPr>
              <w:t>9</w:t>
            </w:r>
          </w:p>
        </w:tc>
        <w:tc>
          <w:tcPr>
            <w:tcW w:w="1451" w:type="dxa"/>
            <w:tcBorders>
              <w:top w:val="single" w:sz="4" w:space="0" w:color="auto"/>
              <w:left w:val="single" w:sz="4" w:space="0" w:color="auto"/>
              <w:bottom w:val="single" w:sz="4" w:space="0" w:color="auto"/>
              <w:right w:val="single" w:sz="4" w:space="0" w:color="auto"/>
            </w:tcBorders>
            <w:shd w:val="clear" w:color="auto" w:fill="auto"/>
            <w:vAlign w:val="center"/>
          </w:tcPr>
          <w:p w:rsidR="00B3424B" w:rsidRPr="00A52330" w:rsidRDefault="00B3424B" w:rsidP="00B3424B">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44</w:t>
            </w:r>
          </w:p>
        </w:tc>
      </w:tr>
      <w:tr w:rsidR="00B3424B" w:rsidRPr="00A52330" w:rsidTr="007819DC">
        <w:tc>
          <w:tcPr>
            <w:tcW w:w="675" w:type="dxa"/>
            <w:tcBorders>
              <w:top w:val="single" w:sz="4" w:space="0" w:color="auto"/>
              <w:left w:val="single" w:sz="4" w:space="0" w:color="auto"/>
              <w:bottom w:val="single" w:sz="4" w:space="0" w:color="auto"/>
              <w:right w:val="single" w:sz="4" w:space="0" w:color="auto"/>
            </w:tcBorders>
            <w:shd w:val="clear" w:color="auto" w:fill="auto"/>
            <w:vAlign w:val="center"/>
          </w:tcPr>
          <w:p w:rsidR="00B3424B" w:rsidRPr="00A52330" w:rsidRDefault="00B3424B" w:rsidP="00B3424B">
            <w:pPr>
              <w:spacing w:after="0" w:line="240" w:lineRule="auto"/>
              <w:jc w:val="center"/>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t>3</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tcPr>
          <w:p w:rsidR="00B3424B" w:rsidRPr="00D74B47" w:rsidRDefault="00B3424B" w:rsidP="00B3424B">
            <w:pPr>
              <w:spacing w:after="0" w:line="240" w:lineRule="auto"/>
              <w:jc w:val="center"/>
              <w:rPr>
                <w:rFonts w:ascii="Times New Roman" w:hAnsi="Times New Roman"/>
                <w:sz w:val="28"/>
                <w:szCs w:val="28"/>
              </w:rPr>
            </w:pPr>
            <w:r w:rsidRPr="00D74B47">
              <w:rPr>
                <w:rFonts w:ascii="Times New Roman" w:hAnsi="Times New Roman"/>
                <w:sz w:val="28"/>
                <w:szCs w:val="28"/>
              </w:rPr>
              <w:t>Оранжевая 115</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rsidR="00B3424B" w:rsidRPr="00A52330" w:rsidRDefault="00B3424B" w:rsidP="00B3424B">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11</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B3424B" w:rsidRPr="00A52330" w:rsidRDefault="00B3424B" w:rsidP="00B3424B">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18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B3424B" w:rsidRPr="00A52330" w:rsidRDefault="00B3424B" w:rsidP="00B3424B">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B3424B" w:rsidRPr="00A52330" w:rsidRDefault="00B3424B" w:rsidP="00B3424B">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4</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B3424B" w:rsidRPr="00A52330" w:rsidRDefault="00B3424B" w:rsidP="00B3424B">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B3424B" w:rsidRPr="00A52330" w:rsidRDefault="00B3424B" w:rsidP="00B3424B">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48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B3424B" w:rsidRPr="000526BE" w:rsidRDefault="000526BE" w:rsidP="00B3424B">
            <w:pPr>
              <w:spacing w:after="0" w:line="240" w:lineRule="auto"/>
              <w:jc w:val="center"/>
              <w:rPr>
                <w:rFonts w:ascii="Times New Roman" w:eastAsia="Times New Roman" w:hAnsi="Times New Roman"/>
                <w:sz w:val="28"/>
                <w:szCs w:val="28"/>
                <w:lang w:val="en-US" w:eastAsia="ru-RU"/>
              </w:rPr>
            </w:pPr>
            <w:r>
              <w:rPr>
                <w:rFonts w:ascii="Times New Roman" w:eastAsia="Times New Roman" w:hAnsi="Times New Roman"/>
                <w:sz w:val="28"/>
                <w:szCs w:val="28"/>
                <w:lang w:val="en-US" w:eastAsia="ru-RU"/>
              </w:rPr>
              <w:t>308</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B3424B" w:rsidRPr="00A52330" w:rsidRDefault="00B3424B" w:rsidP="00B3424B">
            <w:pPr>
              <w:spacing w:after="0" w:line="240" w:lineRule="auto"/>
              <w:jc w:val="center"/>
              <w:rPr>
                <w:rFonts w:ascii="Times New Roman" w:eastAsia="Times New Roman" w:hAnsi="Times New Roman"/>
                <w:sz w:val="28"/>
                <w:szCs w:val="28"/>
                <w:lang w:eastAsia="ru-RU"/>
              </w:rPr>
            </w:pPr>
            <w:r>
              <w:rPr>
                <w:rFonts w:ascii="Times New Roman" w:eastAsia="Times New Roman" w:hAnsi="Times New Roman"/>
                <w:sz w:val="28"/>
                <w:szCs w:val="28"/>
                <w:lang w:val="kk-KZ" w:eastAsia="ru-RU"/>
              </w:rPr>
              <w:t>10</w:t>
            </w:r>
            <w:r w:rsidRPr="00A52330">
              <w:rPr>
                <w:rFonts w:ascii="Times New Roman" w:eastAsia="Times New Roman" w:hAnsi="Times New Roman"/>
                <w:sz w:val="28"/>
                <w:szCs w:val="28"/>
                <w:lang w:eastAsia="ru-RU"/>
              </w:rPr>
              <w:t>6</w:t>
            </w:r>
          </w:p>
        </w:tc>
        <w:tc>
          <w:tcPr>
            <w:tcW w:w="1451" w:type="dxa"/>
            <w:tcBorders>
              <w:top w:val="single" w:sz="4" w:space="0" w:color="auto"/>
              <w:left w:val="single" w:sz="4" w:space="0" w:color="auto"/>
              <w:bottom w:val="single" w:sz="4" w:space="0" w:color="auto"/>
              <w:right w:val="single" w:sz="4" w:space="0" w:color="auto"/>
            </w:tcBorders>
            <w:shd w:val="clear" w:color="auto" w:fill="auto"/>
            <w:vAlign w:val="center"/>
          </w:tcPr>
          <w:p w:rsidR="00B3424B" w:rsidRPr="00A52330" w:rsidRDefault="00B3424B" w:rsidP="00B3424B">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43</w:t>
            </w:r>
          </w:p>
        </w:tc>
      </w:tr>
      <w:tr w:rsidR="00B3424B" w:rsidRPr="00A52330" w:rsidTr="007819DC">
        <w:tc>
          <w:tcPr>
            <w:tcW w:w="675" w:type="dxa"/>
            <w:tcBorders>
              <w:top w:val="single" w:sz="4" w:space="0" w:color="auto"/>
              <w:left w:val="single" w:sz="4" w:space="0" w:color="auto"/>
              <w:bottom w:val="single" w:sz="4" w:space="0" w:color="auto"/>
              <w:right w:val="single" w:sz="4" w:space="0" w:color="auto"/>
            </w:tcBorders>
            <w:shd w:val="clear" w:color="auto" w:fill="auto"/>
            <w:vAlign w:val="center"/>
          </w:tcPr>
          <w:p w:rsidR="00B3424B" w:rsidRPr="00A52330" w:rsidRDefault="00B3424B" w:rsidP="00B3424B">
            <w:pPr>
              <w:spacing w:after="0" w:line="240" w:lineRule="auto"/>
              <w:jc w:val="center"/>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t>4</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tcPr>
          <w:p w:rsidR="00B3424B" w:rsidRPr="00D74B47" w:rsidRDefault="00B3424B" w:rsidP="00B3424B">
            <w:pPr>
              <w:spacing w:after="0" w:line="240" w:lineRule="auto"/>
              <w:jc w:val="center"/>
              <w:rPr>
                <w:rFonts w:ascii="Times New Roman" w:hAnsi="Times New Roman"/>
                <w:sz w:val="28"/>
                <w:szCs w:val="28"/>
              </w:rPr>
            </w:pPr>
            <w:r w:rsidRPr="00D74B47">
              <w:rPr>
                <w:rFonts w:ascii="Times New Roman" w:hAnsi="Times New Roman"/>
                <w:sz w:val="28"/>
                <w:szCs w:val="28"/>
              </w:rPr>
              <w:t>Флора 4</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rsidR="00B3424B" w:rsidRPr="00A52330" w:rsidRDefault="00B3424B" w:rsidP="00B3424B">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10</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B3424B" w:rsidRPr="00A52330" w:rsidRDefault="00B3424B" w:rsidP="00B3424B">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B3424B" w:rsidRPr="00A52330" w:rsidRDefault="00B3424B" w:rsidP="00B3424B">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B3424B" w:rsidRPr="00A52330" w:rsidRDefault="00B3424B" w:rsidP="00B3424B">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5</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B3424B" w:rsidRPr="00A52330" w:rsidRDefault="00B3424B" w:rsidP="00B3424B">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B3424B" w:rsidRPr="00A52330" w:rsidRDefault="00B3424B" w:rsidP="00B3424B">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45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B3424B" w:rsidRPr="000526BE" w:rsidRDefault="000526BE" w:rsidP="00B3424B">
            <w:pPr>
              <w:spacing w:after="0" w:line="240" w:lineRule="auto"/>
              <w:jc w:val="center"/>
              <w:rPr>
                <w:rFonts w:ascii="Times New Roman" w:eastAsia="Times New Roman" w:hAnsi="Times New Roman"/>
                <w:sz w:val="28"/>
                <w:szCs w:val="28"/>
                <w:lang w:val="en-US" w:eastAsia="ru-RU"/>
              </w:rPr>
            </w:pPr>
            <w:r>
              <w:rPr>
                <w:rFonts w:ascii="Times New Roman" w:eastAsia="Times New Roman" w:hAnsi="Times New Roman"/>
                <w:sz w:val="28"/>
                <w:szCs w:val="28"/>
                <w:lang w:val="en-US" w:eastAsia="ru-RU"/>
              </w:rPr>
              <w:t>283</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B3424B" w:rsidRPr="00A52330" w:rsidRDefault="00B3424B" w:rsidP="00B3424B">
            <w:pPr>
              <w:spacing w:after="0" w:line="240" w:lineRule="auto"/>
              <w:jc w:val="center"/>
              <w:rPr>
                <w:rFonts w:ascii="Times New Roman" w:eastAsia="Times New Roman" w:hAnsi="Times New Roman"/>
                <w:sz w:val="28"/>
                <w:szCs w:val="28"/>
                <w:lang w:eastAsia="ru-RU"/>
              </w:rPr>
            </w:pPr>
            <w:r>
              <w:rPr>
                <w:rFonts w:ascii="Times New Roman" w:eastAsia="Times New Roman" w:hAnsi="Times New Roman"/>
                <w:sz w:val="28"/>
                <w:szCs w:val="28"/>
                <w:lang w:val="kk-KZ" w:eastAsia="ru-RU"/>
              </w:rPr>
              <w:t>10</w:t>
            </w:r>
            <w:r w:rsidRPr="00A52330">
              <w:rPr>
                <w:rFonts w:ascii="Times New Roman" w:eastAsia="Times New Roman" w:hAnsi="Times New Roman"/>
                <w:sz w:val="28"/>
                <w:szCs w:val="28"/>
                <w:lang w:eastAsia="ru-RU"/>
              </w:rPr>
              <w:t>1</w:t>
            </w:r>
          </w:p>
        </w:tc>
        <w:tc>
          <w:tcPr>
            <w:tcW w:w="1451" w:type="dxa"/>
            <w:tcBorders>
              <w:top w:val="single" w:sz="4" w:space="0" w:color="auto"/>
              <w:left w:val="single" w:sz="4" w:space="0" w:color="auto"/>
              <w:bottom w:val="single" w:sz="4" w:space="0" w:color="auto"/>
              <w:right w:val="single" w:sz="4" w:space="0" w:color="auto"/>
            </w:tcBorders>
            <w:shd w:val="clear" w:color="auto" w:fill="auto"/>
            <w:vAlign w:val="center"/>
          </w:tcPr>
          <w:p w:rsidR="00B3424B" w:rsidRPr="00A52330" w:rsidRDefault="00B3424B" w:rsidP="00B3424B">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45</w:t>
            </w:r>
          </w:p>
        </w:tc>
      </w:tr>
      <w:tr w:rsidR="00B3424B" w:rsidRPr="00A52330" w:rsidTr="007819DC">
        <w:tc>
          <w:tcPr>
            <w:tcW w:w="675" w:type="dxa"/>
            <w:tcBorders>
              <w:top w:val="single" w:sz="4" w:space="0" w:color="auto"/>
              <w:left w:val="single" w:sz="4" w:space="0" w:color="auto"/>
              <w:bottom w:val="single" w:sz="4" w:space="0" w:color="auto"/>
              <w:right w:val="single" w:sz="4" w:space="0" w:color="auto"/>
            </w:tcBorders>
            <w:shd w:val="clear" w:color="auto" w:fill="auto"/>
            <w:vAlign w:val="center"/>
          </w:tcPr>
          <w:p w:rsidR="00B3424B" w:rsidRPr="00A52330" w:rsidRDefault="00B3424B" w:rsidP="00B3424B">
            <w:pPr>
              <w:spacing w:after="0" w:line="240" w:lineRule="auto"/>
              <w:jc w:val="center"/>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t>5</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tcPr>
          <w:p w:rsidR="00B3424B" w:rsidRPr="00D74B47" w:rsidRDefault="00B3424B" w:rsidP="00B3424B">
            <w:pPr>
              <w:spacing w:after="0" w:line="240" w:lineRule="auto"/>
              <w:jc w:val="center"/>
              <w:rPr>
                <w:rFonts w:ascii="Times New Roman" w:hAnsi="Times New Roman"/>
                <w:sz w:val="28"/>
                <w:szCs w:val="28"/>
              </w:rPr>
            </w:pPr>
            <w:r w:rsidRPr="00D74B47">
              <w:rPr>
                <w:rFonts w:ascii="Times New Roman" w:hAnsi="Times New Roman"/>
                <w:sz w:val="28"/>
                <w:szCs w:val="28"/>
              </w:rPr>
              <w:t>Флора 6</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rsidR="00B3424B" w:rsidRPr="00A52330" w:rsidRDefault="00B3424B" w:rsidP="00B3424B">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11</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B3424B" w:rsidRPr="00A52330" w:rsidRDefault="00B3424B" w:rsidP="00B3424B">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16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B3424B" w:rsidRPr="00A52330" w:rsidRDefault="00B3424B" w:rsidP="00B3424B">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B3424B" w:rsidRPr="00A52330" w:rsidRDefault="00B3424B" w:rsidP="00B3424B">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4</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B3424B" w:rsidRPr="00A52330" w:rsidRDefault="00B3424B" w:rsidP="00B3424B">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B3424B" w:rsidRPr="00A52330" w:rsidRDefault="00B3424B" w:rsidP="00B3424B">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48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B3424B" w:rsidRPr="000526BE" w:rsidRDefault="000526BE" w:rsidP="00B3424B">
            <w:pPr>
              <w:spacing w:after="0" w:line="240" w:lineRule="auto"/>
              <w:jc w:val="center"/>
              <w:rPr>
                <w:rFonts w:ascii="Times New Roman" w:eastAsia="Times New Roman" w:hAnsi="Times New Roman"/>
                <w:sz w:val="28"/>
                <w:szCs w:val="28"/>
                <w:lang w:val="en-US" w:eastAsia="ru-RU"/>
              </w:rPr>
            </w:pPr>
            <w:r>
              <w:rPr>
                <w:rFonts w:ascii="Times New Roman" w:eastAsia="Times New Roman" w:hAnsi="Times New Roman"/>
                <w:sz w:val="28"/>
                <w:szCs w:val="28"/>
                <w:lang w:val="en-US" w:eastAsia="ru-RU"/>
              </w:rPr>
              <w:t>292</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B3424B" w:rsidRPr="00A52330" w:rsidRDefault="00B3424B" w:rsidP="00B3424B">
            <w:pPr>
              <w:spacing w:after="0" w:line="240" w:lineRule="auto"/>
              <w:jc w:val="center"/>
              <w:rPr>
                <w:rFonts w:ascii="Times New Roman" w:eastAsia="Times New Roman" w:hAnsi="Times New Roman"/>
                <w:sz w:val="28"/>
                <w:szCs w:val="28"/>
                <w:lang w:eastAsia="ru-RU"/>
              </w:rPr>
            </w:pPr>
            <w:r>
              <w:rPr>
                <w:rFonts w:ascii="Times New Roman" w:eastAsia="Times New Roman" w:hAnsi="Times New Roman"/>
                <w:sz w:val="28"/>
                <w:szCs w:val="28"/>
                <w:lang w:val="kk-KZ" w:eastAsia="ru-RU"/>
              </w:rPr>
              <w:t>10</w:t>
            </w:r>
            <w:r w:rsidRPr="00A52330">
              <w:rPr>
                <w:rFonts w:ascii="Times New Roman" w:eastAsia="Times New Roman" w:hAnsi="Times New Roman"/>
                <w:sz w:val="28"/>
                <w:szCs w:val="28"/>
                <w:lang w:eastAsia="ru-RU"/>
              </w:rPr>
              <w:t>2</w:t>
            </w:r>
          </w:p>
        </w:tc>
        <w:tc>
          <w:tcPr>
            <w:tcW w:w="1451" w:type="dxa"/>
            <w:tcBorders>
              <w:top w:val="single" w:sz="4" w:space="0" w:color="auto"/>
              <w:left w:val="single" w:sz="4" w:space="0" w:color="auto"/>
              <w:bottom w:val="single" w:sz="4" w:space="0" w:color="auto"/>
              <w:right w:val="single" w:sz="4" w:space="0" w:color="auto"/>
            </w:tcBorders>
            <w:shd w:val="clear" w:color="auto" w:fill="auto"/>
            <w:vAlign w:val="center"/>
          </w:tcPr>
          <w:p w:rsidR="00B3424B" w:rsidRPr="00A52330" w:rsidRDefault="00B3424B" w:rsidP="00B3424B">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42</w:t>
            </w:r>
          </w:p>
        </w:tc>
      </w:tr>
      <w:tr w:rsidR="00B3424B" w:rsidRPr="00A52330" w:rsidTr="007819DC">
        <w:tc>
          <w:tcPr>
            <w:tcW w:w="675" w:type="dxa"/>
            <w:tcBorders>
              <w:top w:val="single" w:sz="4" w:space="0" w:color="auto"/>
              <w:left w:val="single" w:sz="4" w:space="0" w:color="auto"/>
              <w:bottom w:val="single" w:sz="4" w:space="0" w:color="auto"/>
              <w:right w:val="single" w:sz="4" w:space="0" w:color="auto"/>
            </w:tcBorders>
            <w:shd w:val="clear" w:color="auto" w:fill="auto"/>
            <w:vAlign w:val="center"/>
          </w:tcPr>
          <w:p w:rsidR="00B3424B" w:rsidRPr="00A52330" w:rsidRDefault="00B3424B" w:rsidP="00B3424B">
            <w:pPr>
              <w:spacing w:after="0" w:line="240" w:lineRule="auto"/>
              <w:jc w:val="center"/>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t>6</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tcPr>
          <w:p w:rsidR="00B3424B" w:rsidRPr="00D74B47" w:rsidRDefault="00B3424B" w:rsidP="00B3424B">
            <w:pPr>
              <w:spacing w:after="0" w:line="240" w:lineRule="auto"/>
              <w:jc w:val="center"/>
              <w:rPr>
                <w:rFonts w:ascii="Times New Roman" w:hAnsi="Times New Roman"/>
                <w:sz w:val="28"/>
                <w:szCs w:val="28"/>
              </w:rPr>
            </w:pPr>
            <w:proofErr w:type="spellStart"/>
            <w:r w:rsidRPr="00D74B47">
              <w:rPr>
                <w:rFonts w:ascii="Times New Roman" w:hAnsi="Times New Roman"/>
                <w:sz w:val="28"/>
                <w:szCs w:val="28"/>
              </w:rPr>
              <w:t>Тулунская</w:t>
            </w:r>
            <w:proofErr w:type="spellEnd"/>
            <w:r w:rsidRPr="00D74B47">
              <w:rPr>
                <w:rFonts w:ascii="Times New Roman" w:hAnsi="Times New Roman"/>
                <w:sz w:val="28"/>
                <w:szCs w:val="28"/>
              </w:rPr>
              <w:t xml:space="preserve"> гибридная</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rsidR="00B3424B" w:rsidRPr="00A52330" w:rsidRDefault="00B3424B" w:rsidP="00B3424B">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12</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B3424B" w:rsidRPr="00A52330" w:rsidRDefault="00B3424B" w:rsidP="00B3424B">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16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B3424B" w:rsidRPr="00A52330" w:rsidRDefault="00B3424B" w:rsidP="00B3424B">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B3424B" w:rsidRPr="00A52330" w:rsidRDefault="00B3424B" w:rsidP="00B3424B">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4</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B3424B" w:rsidRPr="00A52330" w:rsidRDefault="00B3424B" w:rsidP="00B3424B">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B3424B" w:rsidRPr="00A52330" w:rsidRDefault="00B3424B" w:rsidP="00B3424B">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47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B3424B" w:rsidRPr="000526BE" w:rsidRDefault="000526BE" w:rsidP="00B3424B">
            <w:pPr>
              <w:spacing w:after="0" w:line="240" w:lineRule="auto"/>
              <w:jc w:val="center"/>
              <w:rPr>
                <w:rFonts w:ascii="Times New Roman" w:eastAsia="Times New Roman" w:hAnsi="Times New Roman"/>
                <w:sz w:val="28"/>
                <w:szCs w:val="28"/>
                <w:lang w:val="en-US" w:eastAsia="ru-RU"/>
              </w:rPr>
            </w:pPr>
            <w:r>
              <w:rPr>
                <w:rFonts w:ascii="Times New Roman" w:eastAsia="Times New Roman" w:hAnsi="Times New Roman"/>
                <w:sz w:val="28"/>
                <w:szCs w:val="28"/>
                <w:lang w:val="en-US" w:eastAsia="ru-RU"/>
              </w:rPr>
              <w:t>312</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B3424B" w:rsidRPr="00A52330" w:rsidRDefault="00B3424B" w:rsidP="00B3424B">
            <w:pPr>
              <w:spacing w:after="0" w:line="240" w:lineRule="auto"/>
              <w:jc w:val="center"/>
              <w:rPr>
                <w:rFonts w:ascii="Times New Roman" w:eastAsia="Times New Roman" w:hAnsi="Times New Roman"/>
                <w:sz w:val="28"/>
                <w:szCs w:val="28"/>
                <w:lang w:eastAsia="ru-RU"/>
              </w:rPr>
            </w:pPr>
            <w:r>
              <w:rPr>
                <w:rFonts w:ascii="Times New Roman" w:eastAsia="Times New Roman" w:hAnsi="Times New Roman"/>
                <w:sz w:val="28"/>
                <w:szCs w:val="28"/>
                <w:lang w:val="kk-KZ" w:eastAsia="ru-RU"/>
              </w:rPr>
              <w:t>10</w:t>
            </w:r>
            <w:r w:rsidRPr="00A52330">
              <w:rPr>
                <w:rFonts w:ascii="Times New Roman" w:eastAsia="Times New Roman" w:hAnsi="Times New Roman"/>
                <w:sz w:val="28"/>
                <w:szCs w:val="28"/>
                <w:lang w:eastAsia="ru-RU"/>
              </w:rPr>
              <w:t>6</w:t>
            </w:r>
          </w:p>
        </w:tc>
        <w:tc>
          <w:tcPr>
            <w:tcW w:w="1451" w:type="dxa"/>
            <w:tcBorders>
              <w:top w:val="single" w:sz="4" w:space="0" w:color="auto"/>
              <w:left w:val="single" w:sz="4" w:space="0" w:color="auto"/>
              <w:bottom w:val="single" w:sz="4" w:space="0" w:color="auto"/>
              <w:right w:val="single" w:sz="4" w:space="0" w:color="auto"/>
            </w:tcBorders>
            <w:shd w:val="clear" w:color="auto" w:fill="auto"/>
            <w:vAlign w:val="center"/>
          </w:tcPr>
          <w:p w:rsidR="00B3424B" w:rsidRPr="00A52330" w:rsidRDefault="00B3424B" w:rsidP="00B3424B">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43</w:t>
            </w:r>
          </w:p>
        </w:tc>
      </w:tr>
      <w:tr w:rsidR="00B3424B" w:rsidRPr="00A52330" w:rsidTr="007819DC">
        <w:tc>
          <w:tcPr>
            <w:tcW w:w="675" w:type="dxa"/>
            <w:tcBorders>
              <w:top w:val="single" w:sz="4" w:space="0" w:color="auto"/>
              <w:left w:val="single" w:sz="4" w:space="0" w:color="auto"/>
              <w:bottom w:val="single" w:sz="4" w:space="0" w:color="auto"/>
              <w:right w:val="single" w:sz="4" w:space="0" w:color="auto"/>
            </w:tcBorders>
            <w:shd w:val="clear" w:color="auto" w:fill="auto"/>
            <w:vAlign w:val="center"/>
          </w:tcPr>
          <w:p w:rsidR="00B3424B" w:rsidRPr="00A52330" w:rsidRDefault="00B3424B" w:rsidP="00B3424B">
            <w:pPr>
              <w:spacing w:after="0" w:line="240" w:lineRule="auto"/>
              <w:jc w:val="center"/>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t>7</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tcPr>
          <w:p w:rsidR="00B3424B" w:rsidRPr="00D74B47" w:rsidRDefault="00B3424B" w:rsidP="00B3424B">
            <w:pPr>
              <w:spacing w:after="0" w:line="240" w:lineRule="auto"/>
              <w:jc w:val="center"/>
              <w:rPr>
                <w:rFonts w:ascii="Times New Roman" w:hAnsi="Times New Roman"/>
                <w:sz w:val="28"/>
                <w:szCs w:val="28"/>
              </w:rPr>
            </w:pPr>
            <w:proofErr w:type="spellStart"/>
            <w:r w:rsidRPr="00D74B47">
              <w:rPr>
                <w:rFonts w:ascii="Times New Roman" w:hAnsi="Times New Roman"/>
                <w:sz w:val="28"/>
                <w:szCs w:val="28"/>
              </w:rPr>
              <w:t>Желтогибридная</w:t>
            </w:r>
            <w:proofErr w:type="spellEnd"/>
            <w:r w:rsidRPr="00D74B47">
              <w:rPr>
                <w:rFonts w:ascii="Times New Roman" w:hAnsi="Times New Roman"/>
                <w:sz w:val="28"/>
                <w:szCs w:val="28"/>
              </w:rPr>
              <w:t xml:space="preserve"> 55</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rsidR="00B3424B" w:rsidRPr="00A52330" w:rsidRDefault="00B3424B" w:rsidP="00B3424B">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12</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B3424B" w:rsidRPr="00A52330" w:rsidRDefault="00B3424B" w:rsidP="00B3424B">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18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B3424B" w:rsidRPr="00A52330" w:rsidRDefault="00B3424B" w:rsidP="00B3424B">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B3424B" w:rsidRPr="00A52330" w:rsidRDefault="00B3424B" w:rsidP="00B3424B">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5</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B3424B" w:rsidRPr="00A52330" w:rsidRDefault="00B3424B" w:rsidP="00B3424B">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B3424B" w:rsidRPr="00A52330" w:rsidRDefault="00B3424B" w:rsidP="00B3424B">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49</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B3424B" w:rsidRPr="000526BE" w:rsidRDefault="000526BE" w:rsidP="00B3424B">
            <w:pPr>
              <w:spacing w:after="0" w:line="240" w:lineRule="auto"/>
              <w:jc w:val="center"/>
              <w:rPr>
                <w:rFonts w:ascii="Times New Roman" w:eastAsia="Times New Roman" w:hAnsi="Times New Roman"/>
                <w:sz w:val="28"/>
                <w:szCs w:val="28"/>
                <w:lang w:val="en-US" w:eastAsia="ru-RU"/>
              </w:rPr>
            </w:pPr>
            <w:r>
              <w:rPr>
                <w:rFonts w:ascii="Times New Roman" w:eastAsia="Times New Roman" w:hAnsi="Times New Roman"/>
                <w:sz w:val="28"/>
                <w:szCs w:val="28"/>
                <w:lang w:val="en-US" w:eastAsia="ru-RU"/>
              </w:rPr>
              <w:t>363</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B3424B" w:rsidRPr="00A52330" w:rsidRDefault="00B3424B" w:rsidP="00B3424B">
            <w:pPr>
              <w:spacing w:after="0" w:line="240" w:lineRule="auto"/>
              <w:jc w:val="center"/>
              <w:rPr>
                <w:rFonts w:ascii="Times New Roman" w:eastAsia="Times New Roman" w:hAnsi="Times New Roman"/>
                <w:sz w:val="28"/>
                <w:szCs w:val="28"/>
                <w:lang w:eastAsia="ru-RU"/>
              </w:rPr>
            </w:pPr>
            <w:r>
              <w:rPr>
                <w:rFonts w:ascii="Times New Roman" w:eastAsia="Times New Roman" w:hAnsi="Times New Roman"/>
                <w:sz w:val="28"/>
                <w:szCs w:val="28"/>
                <w:lang w:val="kk-KZ" w:eastAsia="ru-RU"/>
              </w:rPr>
              <w:t>10</w:t>
            </w:r>
            <w:r w:rsidRPr="00A52330">
              <w:rPr>
                <w:rFonts w:ascii="Times New Roman" w:eastAsia="Times New Roman" w:hAnsi="Times New Roman"/>
                <w:sz w:val="28"/>
                <w:szCs w:val="28"/>
                <w:lang w:eastAsia="ru-RU"/>
              </w:rPr>
              <w:t>6</w:t>
            </w:r>
          </w:p>
        </w:tc>
        <w:tc>
          <w:tcPr>
            <w:tcW w:w="1451" w:type="dxa"/>
            <w:tcBorders>
              <w:top w:val="single" w:sz="4" w:space="0" w:color="auto"/>
              <w:left w:val="single" w:sz="4" w:space="0" w:color="auto"/>
              <w:bottom w:val="single" w:sz="4" w:space="0" w:color="auto"/>
              <w:right w:val="single" w:sz="4" w:space="0" w:color="auto"/>
            </w:tcBorders>
            <w:shd w:val="clear" w:color="auto" w:fill="auto"/>
            <w:vAlign w:val="center"/>
          </w:tcPr>
          <w:p w:rsidR="00B3424B" w:rsidRPr="00A52330" w:rsidRDefault="00B3424B" w:rsidP="00B3424B">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42</w:t>
            </w:r>
          </w:p>
        </w:tc>
      </w:tr>
      <w:tr w:rsidR="00B3424B" w:rsidRPr="00A52330" w:rsidTr="007819DC">
        <w:tc>
          <w:tcPr>
            <w:tcW w:w="675" w:type="dxa"/>
            <w:tcBorders>
              <w:top w:val="single" w:sz="4" w:space="0" w:color="auto"/>
              <w:left w:val="single" w:sz="4" w:space="0" w:color="auto"/>
              <w:bottom w:val="single" w:sz="4" w:space="0" w:color="auto"/>
              <w:right w:val="single" w:sz="4" w:space="0" w:color="auto"/>
            </w:tcBorders>
            <w:shd w:val="clear" w:color="auto" w:fill="auto"/>
            <w:vAlign w:val="center"/>
          </w:tcPr>
          <w:p w:rsidR="00B3424B" w:rsidRPr="00A52330" w:rsidRDefault="00B3424B" w:rsidP="00B3424B">
            <w:pPr>
              <w:spacing w:after="0" w:line="240" w:lineRule="auto"/>
              <w:jc w:val="center"/>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t>8</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tcPr>
          <w:p w:rsidR="00B3424B" w:rsidRPr="00D74B47" w:rsidRDefault="00B3424B" w:rsidP="00B3424B">
            <w:pPr>
              <w:spacing w:after="0" w:line="240" w:lineRule="auto"/>
              <w:jc w:val="center"/>
              <w:rPr>
                <w:rFonts w:ascii="Times New Roman" w:hAnsi="Times New Roman"/>
                <w:sz w:val="28"/>
                <w:szCs w:val="28"/>
              </w:rPr>
            </w:pPr>
            <w:r w:rsidRPr="00D74B47">
              <w:rPr>
                <w:rFonts w:ascii="Times New Roman" w:hAnsi="Times New Roman"/>
                <w:sz w:val="28"/>
                <w:szCs w:val="28"/>
              </w:rPr>
              <w:t>К - 45589</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rsidR="00B3424B" w:rsidRPr="00A52330" w:rsidRDefault="00B3424B" w:rsidP="00B3424B">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12</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B3424B" w:rsidRPr="00A52330" w:rsidRDefault="00B3424B" w:rsidP="00B3424B">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18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B3424B" w:rsidRPr="00A52330" w:rsidRDefault="00B3424B" w:rsidP="00B3424B">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B3424B" w:rsidRPr="00A52330" w:rsidRDefault="00B3424B" w:rsidP="00B3424B">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5</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B3424B" w:rsidRPr="00A52330" w:rsidRDefault="00B3424B" w:rsidP="00B3424B">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B3424B" w:rsidRPr="00A52330" w:rsidRDefault="00B3424B" w:rsidP="00B3424B">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52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B3424B" w:rsidRPr="000526BE" w:rsidRDefault="000526BE" w:rsidP="00B3424B">
            <w:pPr>
              <w:spacing w:after="0" w:line="240" w:lineRule="auto"/>
              <w:jc w:val="center"/>
              <w:rPr>
                <w:rFonts w:ascii="Times New Roman" w:eastAsia="Times New Roman" w:hAnsi="Times New Roman"/>
                <w:sz w:val="28"/>
                <w:szCs w:val="28"/>
                <w:lang w:val="en-US" w:eastAsia="ru-RU"/>
              </w:rPr>
            </w:pPr>
            <w:r>
              <w:rPr>
                <w:rFonts w:ascii="Times New Roman" w:eastAsia="Times New Roman" w:hAnsi="Times New Roman"/>
                <w:sz w:val="28"/>
                <w:szCs w:val="28"/>
                <w:lang w:val="en-US" w:eastAsia="ru-RU"/>
              </w:rPr>
              <w:t>359</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B3424B" w:rsidRPr="00A52330" w:rsidRDefault="00B3424B" w:rsidP="00B3424B">
            <w:pPr>
              <w:spacing w:after="0" w:line="240" w:lineRule="auto"/>
              <w:jc w:val="center"/>
              <w:rPr>
                <w:rFonts w:ascii="Times New Roman" w:eastAsia="Times New Roman" w:hAnsi="Times New Roman"/>
                <w:sz w:val="28"/>
                <w:szCs w:val="28"/>
                <w:lang w:eastAsia="ru-RU"/>
              </w:rPr>
            </w:pPr>
            <w:r>
              <w:rPr>
                <w:rFonts w:ascii="Times New Roman" w:eastAsia="Times New Roman" w:hAnsi="Times New Roman"/>
                <w:sz w:val="28"/>
                <w:szCs w:val="28"/>
                <w:lang w:val="kk-KZ" w:eastAsia="ru-RU"/>
              </w:rPr>
              <w:t>10</w:t>
            </w:r>
            <w:r w:rsidRPr="00A52330">
              <w:rPr>
                <w:rFonts w:ascii="Times New Roman" w:eastAsia="Times New Roman" w:hAnsi="Times New Roman"/>
                <w:sz w:val="28"/>
                <w:szCs w:val="28"/>
                <w:lang w:eastAsia="ru-RU"/>
              </w:rPr>
              <w:t>1</w:t>
            </w:r>
          </w:p>
        </w:tc>
        <w:tc>
          <w:tcPr>
            <w:tcW w:w="1451" w:type="dxa"/>
            <w:tcBorders>
              <w:top w:val="single" w:sz="4" w:space="0" w:color="auto"/>
              <w:left w:val="single" w:sz="4" w:space="0" w:color="auto"/>
              <w:bottom w:val="single" w:sz="4" w:space="0" w:color="auto"/>
              <w:right w:val="single" w:sz="4" w:space="0" w:color="auto"/>
            </w:tcBorders>
            <w:shd w:val="clear" w:color="auto" w:fill="auto"/>
            <w:vAlign w:val="center"/>
          </w:tcPr>
          <w:p w:rsidR="00B3424B" w:rsidRPr="00A52330" w:rsidRDefault="00B3424B" w:rsidP="00B3424B">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42</w:t>
            </w:r>
          </w:p>
        </w:tc>
      </w:tr>
      <w:tr w:rsidR="00B3424B" w:rsidRPr="00A52330" w:rsidTr="007819DC">
        <w:tc>
          <w:tcPr>
            <w:tcW w:w="675" w:type="dxa"/>
            <w:tcBorders>
              <w:top w:val="single" w:sz="4" w:space="0" w:color="auto"/>
              <w:left w:val="single" w:sz="4" w:space="0" w:color="auto"/>
              <w:bottom w:val="single" w:sz="4" w:space="0" w:color="auto"/>
              <w:right w:val="single" w:sz="4" w:space="0" w:color="auto"/>
            </w:tcBorders>
            <w:shd w:val="clear" w:color="auto" w:fill="auto"/>
            <w:vAlign w:val="center"/>
          </w:tcPr>
          <w:p w:rsidR="00B3424B" w:rsidRPr="00A52330" w:rsidRDefault="00B3424B" w:rsidP="00B3424B">
            <w:pPr>
              <w:spacing w:after="0" w:line="240" w:lineRule="auto"/>
              <w:jc w:val="center"/>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t>9</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tcPr>
          <w:p w:rsidR="00B3424B" w:rsidRPr="00D74B47" w:rsidRDefault="00B3424B" w:rsidP="00B3424B">
            <w:pPr>
              <w:spacing w:after="0" w:line="240" w:lineRule="auto"/>
              <w:jc w:val="center"/>
              <w:rPr>
                <w:rFonts w:ascii="Times New Roman" w:hAnsi="Times New Roman"/>
                <w:sz w:val="28"/>
                <w:szCs w:val="28"/>
              </w:rPr>
            </w:pPr>
            <w:r w:rsidRPr="00D74B47">
              <w:rPr>
                <w:rFonts w:ascii="Times New Roman" w:hAnsi="Times New Roman"/>
                <w:sz w:val="28"/>
                <w:szCs w:val="28"/>
              </w:rPr>
              <w:t>Сарга</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rsidR="00B3424B" w:rsidRPr="00A52330" w:rsidRDefault="00B3424B" w:rsidP="00B3424B">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13</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B3424B" w:rsidRPr="00A52330" w:rsidRDefault="00B3424B" w:rsidP="00B3424B">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B3424B" w:rsidRPr="00A52330" w:rsidRDefault="00B3424B" w:rsidP="00B3424B">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B3424B" w:rsidRPr="00A52330" w:rsidRDefault="00B3424B" w:rsidP="00B3424B">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3</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B3424B" w:rsidRPr="00A52330" w:rsidRDefault="00B3424B" w:rsidP="00B3424B">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B3424B" w:rsidRPr="00A52330" w:rsidRDefault="00B3424B" w:rsidP="00B3424B">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40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B3424B" w:rsidRPr="000526BE" w:rsidRDefault="000526BE" w:rsidP="00B3424B">
            <w:pPr>
              <w:spacing w:after="0" w:line="240" w:lineRule="auto"/>
              <w:jc w:val="center"/>
              <w:rPr>
                <w:rFonts w:ascii="Times New Roman" w:eastAsia="Times New Roman" w:hAnsi="Times New Roman"/>
                <w:sz w:val="28"/>
                <w:szCs w:val="28"/>
                <w:lang w:val="en-US" w:eastAsia="ru-RU"/>
              </w:rPr>
            </w:pPr>
            <w:r>
              <w:rPr>
                <w:rFonts w:ascii="Times New Roman" w:eastAsia="Times New Roman" w:hAnsi="Times New Roman"/>
                <w:sz w:val="28"/>
                <w:szCs w:val="28"/>
                <w:lang w:val="en-US" w:eastAsia="ru-RU"/>
              </w:rPr>
              <w:t>382</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B3424B" w:rsidRPr="00A52330" w:rsidRDefault="00B3424B" w:rsidP="00B3424B">
            <w:pPr>
              <w:spacing w:after="0" w:line="240" w:lineRule="auto"/>
              <w:jc w:val="center"/>
              <w:rPr>
                <w:rFonts w:ascii="Times New Roman" w:eastAsia="Times New Roman" w:hAnsi="Times New Roman"/>
                <w:sz w:val="28"/>
                <w:szCs w:val="28"/>
                <w:lang w:eastAsia="ru-RU"/>
              </w:rPr>
            </w:pPr>
            <w:r>
              <w:rPr>
                <w:rFonts w:ascii="Times New Roman" w:eastAsia="Times New Roman" w:hAnsi="Times New Roman"/>
                <w:sz w:val="28"/>
                <w:szCs w:val="28"/>
                <w:lang w:eastAsia="ru-RU"/>
              </w:rPr>
              <w:t>1</w:t>
            </w:r>
            <w:r>
              <w:rPr>
                <w:rFonts w:ascii="Times New Roman" w:eastAsia="Times New Roman" w:hAnsi="Times New Roman"/>
                <w:sz w:val="28"/>
                <w:szCs w:val="28"/>
                <w:lang w:val="kk-KZ" w:eastAsia="ru-RU"/>
              </w:rPr>
              <w:t>1</w:t>
            </w:r>
            <w:r w:rsidRPr="00A52330">
              <w:rPr>
                <w:rFonts w:ascii="Times New Roman" w:eastAsia="Times New Roman" w:hAnsi="Times New Roman"/>
                <w:sz w:val="28"/>
                <w:szCs w:val="28"/>
                <w:lang w:eastAsia="ru-RU"/>
              </w:rPr>
              <w:t>9</w:t>
            </w:r>
          </w:p>
        </w:tc>
        <w:tc>
          <w:tcPr>
            <w:tcW w:w="1451" w:type="dxa"/>
            <w:tcBorders>
              <w:top w:val="single" w:sz="4" w:space="0" w:color="auto"/>
              <w:left w:val="single" w:sz="4" w:space="0" w:color="auto"/>
              <w:bottom w:val="single" w:sz="4" w:space="0" w:color="auto"/>
              <w:right w:val="single" w:sz="4" w:space="0" w:color="auto"/>
            </w:tcBorders>
            <w:shd w:val="clear" w:color="auto" w:fill="auto"/>
            <w:vAlign w:val="center"/>
          </w:tcPr>
          <w:p w:rsidR="00B3424B" w:rsidRPr="00A52330" w:rsidRDefault="00B3424B" w:rsidP="00B3424B">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45</w:t>
            </w:r>
          </w:p>
        </w:tc>
      </w:tr>
      <w:tr w:rsidR="00B3424B" w:rsidRPr="00A52330" w:rsidTr="007819DC">
        <w:tc>
          <w:tcPr>
            <w:tcW w:w="675" w:type="dxa"/>
            <w:tcBorders>
              <w:top w:val="single" w:sz="4" w:space="0" w:color="auto"/>
              <w:left w:val="single" w:sz="4" w:space="0" w:color="auto"/>
              <w:bottom w:val="single" w:sz="4" w:space="0" w:color="auto"/>
              <w:right w:val="single" w:sz="4" w:space="0" w:color="auto"/>
            </w:tcBorders>
            <w:shd w:val="clear" w:color="auto" w:fill="auto"/>
            <w:vAlign w:val="center"/>
          </w:tcPr>
          <w:p w:rsidR="00B3424B" w:rsidRPr="00A52330" w:rsidRDefault="00B3424B" w:rsidP="00B3424B">
            <w:pPr>
              <w:spacing w:after="0" w:line="240" w:lineRule="auto"/>
              <w:jc w:val="center"/>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t>10</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tcPr>
          <w:p w:rsidR="00B3424B" w:rsidRPr="00D74B47" w:rsidRDefault="00B3424B" w:rsidP="00B3424B">
            <w:pPr>
              <w:spacing w:after="0" w:line="240" w:lineRule="auto"/>
              <w:jc w:val="center"/>
              <w:rPr>
                <w:rFonts w:ascii="Times New Roman" w:hAnsi="Times New Roman"/>
                <w:sz w:val="28"/>
                <w:szCs w:val="28"/>
              </w:rPr>
            </w:pPr>
            <w:r w:rsidRPr="00D74B47">
              <w:rPr>
                <w:rFonts w:ascii="Times New Roman" w:hAnsi="Times New Roman"/>
                <w:sz w:val="28"/>
                <w:szCs w:val="28"/>
              </w:rPr>
              <w:t>Уралочка</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rsidR="00B3424B" w:rsidRPr="00A52330" w:rsidRDefault="00B3424B" w:rsidP="00B3424B">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12</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B3424B" w:rsidRPr="00A52330" w:rsidRDefault="00B3424B" w:rsidP="00B3424B">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16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B3424B" w:rsidRPr="00A52330" w:rsidRDefault="00B3424B" w:rsidP="00B3424B">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B3424B" w:rsidRPr="00A52330" w:rsidRDefault="00B3424B" w:rsidP="00B3424B">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4</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B3424B" w:rsidRPr="00A52330" w:rsidRDefault="00B3424B" w:rsidP="00B3424B">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B3424B" w:rsidRPr="00A52330" w:rsidRDefault="00B3424B" w:rsidP="00B3424B">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42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B3424B" w:rsidRPr="000526BE" w:rsidRDefault="000526BE" w:rsidP="00B3424B">
            <w:pPr>
              <w:spacing w:after="0" w:line="240" w:lineRule="auto"/>
              <w:jc w:val="center"/>
              <w:rPr>
                <w:rFonts w:ascii="Times New Roman" w:eastAsia="Times New Roman" w:hAnsi="Times New Roman"/>
                <w:sz w:val="28"/>
                <w:szCs w:val="28"/>
                <w:lang w:val="en-US" w:eastAsia="ru-RU"/>
              </w:rPr>
            </w:pPr>
            <w:r>
              <w:rPr>
                <w:rFonts w:ascii="Times New Roman" w:eastAsia="Times New Roman" w:hAnsi="Times New Roman"/>
                <w:sz w:val="28"/>
                <w:szCs w:val="28"/>
                <w:lang w:val="en-US" w:eastAsia="ru-RU"/>
              </w:rPr>
              <w:t>314</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B3424B" w:rsidRPr="00A52330" w:rsidRDefault="00B3424B" w:rsidP="00B3424B">
            <w:pPr>
              <w:spacing w:after="0" w:line="240" w:lineRule="auto"/>
              <w:jc w:val="center"/>
              <w:rPr>
                <w:rFonts w:ascii="Times New Roman" w:eastAsia="Times New Roman" w:hAnsi="Times New Roman"/>
                <w:sz w:val="28"/>
                <w:szCs w:val="28"/>
                <w:lang w:eastAsia="ru-RU"/>
              </w:rPr>
            </w:pPr>
            <w:r>
              <w:rPr>
                <w:rFonts w:ascii="Times New Roman" w:eastAsia="Times New Roman" w:hAnsi="Times New Roman"/>
                <w:sz w:val="28"/>
                <w:szCs w:val="28"/>
                <w:lang w:eastAsia="ru-RU"/>
              </w:rPr>
              <w:t>1</w:t>
            </w:r>
            <w:r>
              <w:rPr>
                <w:rFonts w:ascii="Times New Roman" w:eastAsia="Times New Roman" w:hAnsi="Times New Roman"/>
                <w:sz w:val="28"/>
                <w:szCs w:val="28"/>
                <w:lang w:val="kk-KZ" w:eastAsia="ru-RU"/>
              </w:rPr>
              <w:t>0</w:t>
            </w:r>
            <w:r w:rsidRPr="00A52330">
              <w:rPr>
                <w:rFonts w:ascii="Times New Roman" w:eastAsia="Times New Roman" w:hAnsi="Times New Roman"/>
                <w:sz w:val="28"/>
                <w:szCs w:val="28"/>
                <w:lang w:eastAsia="ru-RU"/>
              </w:rPr>
              <w:t>7</w:t>
            </w:r>
          </w:p>
        </w:tc>
        <w:tc>
          <w:tcPr>
            <w:tcW w:w="1451" w:type="dxa"/>
            <w:tcBorders>
              <w:top w:val="single" w:sz="4" w:space="0" w:color="auto"/>
              <w:left w:val="single" w:sz="4" w:space="0" w:color="auto"/>
              <w:bottom w:val="single" w:sz="4" w:space="0" w:color="auto"/>
              <w:right w:val="single" w:sz="4" w:space="0" w:color="auto"/>
            </w:tcBorders>
            <w:shd w:val="clear" w:color="auto" w:fill="auto"/>
            <w:vAlign w:val="center"/>
          </w:tcPr>
          <w:p w:rsidR="00B3424B" w:rsidRPr="00A52330" w:rsidRDefault="00B3424B" w:rsidP="00B3424B">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44</w:t>
            </w:r>
          </w:p>
        </w:tc>
      </w:tr>
      <w:tr w:rsidR="00B3424B" w:rsidRPr="00A52330" w:rsidTr="007819DC">
        <w:tc>
          <w:tcPr>
            <w:tcW w:w="675" w:type="dxa"/>
            <w:tcBorders>
              <w:top w:val="single" w:sz="4" w:space="0" w:color="auto"/>
              <w:left w:val="single" w:sz="4" w:space="0" w:color="auto"/>
              <w:bottom w:val="single" w:sz="4" w:space="0" w:color="auto"/>
              <w:right w:val="single" w:sz="4" w:space="0" w:color="auto"/>
            </w:tcBorders>
            <w:shd w:val="clear" w:color="auto" w:fill="auto"/>
            <w:vAlign w:val="center"/>
          </w:tcPr>
          <w:p w:rsidR="00B3424B" w:rsidRPr="00A52330" w:rsidRDefault="00B3424B" w:rsidP="00B3424B">
            <w:pPr>
              <w:spacing w:after="0" w:line="240" w:lineRule="auto"/>
              <w:jc w:val="center"/>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t>11</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tcPr>
          <w:p w:rsidR="00B3424B" w:rsidRPr="00D74B47" w:rsidRDefault="00B3424B" w:rsidP="00B3424B">
            <w:pPr>
              <w:spacing w:after="0" w:line="240" w:lineRule="auto"/>
              <w:jc w:val="center"/>
              <w:rPr>
                <w:rFonts w:ascii="Times New Roman" w:hAnsi="Times New Roman"/>
                <w:sz w:val="28"/>
                <w:szCs w:val="28"/>
              </w:rPr>
            </w:pPr>
            <w:r w:rsidRPr="00D74B47">
              <w:rPr>
                <w:rFonts w:ascii="Times New Roman" w:hAnsi="Times New Roman"/>
                <w:sz w:val="28"/>
                <w:szCs w:val="28"/>
              </w:rPr>
              <w:t>Виола</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rsidR="00B3424B" w:rsidRPr="00A52330" w:rsidRDefault="00B3424B" w:rsidP="00B3424B">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12</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B3424B" w:rsidRPr="00A52330" w:rsidRDefault="00B3424B" w:rsidP="00B3424B">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17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B3424B" w:rsidRPr="00A52330" w:rsidRDefault="00B3424B" w:rsidP="00B3424B">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B3424B" w:rsidRPr="00A52330" w:rsidRDefault="00B3424B" w:rsidP="00B3424B">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4</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B3424B" w:rsidRPr="00A52330" w:rsidRDefault="00B3424B" w:rsidP="00B3424B">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B3424B" w:rsidRPr="00A52330" w:rsidRDefault="00B3424B" w:rsidP="00B3424B">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42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B3424B" w:rsidRPr="000526BE" w:rsidRDefault="000526BE" w:rsidP="000526BE">
            <w:pPr>
              <w:spacing w:after="0" w:line="240" w:lineRule="auto"/>
              <w:jc w:val="center"/>
              <w:rPr>
                <w:rFonts w:ascii="Times New Roman" w:eastAsia="Times New Roman" w:hAnsi="Times New Roman"/>
                <w:sz w:val="28"/>
                <w:szCs w:val="28"/>
                <w:lang w:val="en-US" w:eastAsia="ru-RU"/>
              </w:rPr>
            </w:pPr>
            <w:r>
              <w:rPr>
                <w:rFonts w:ascii="Times New Roman" w:eastAsia="Times New Roman" w:hAnsi="Times New Roman"/>
                <w:sz w:val="28"/>
                <w:szCs w:val="28"/>
                <w:lang w:val="en-US" w:eastAsia="ru-RU"/>
              </w:rPr>
              <w:t>372</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B3424B" w:rsidRPr="00A52330" w:rsidRDefault="00B3424B" w:rsidP="00B3424B">
            <w:pPr>
              <w:spacing w:after="0" w:line="240" w:lineRule="auto"/>
              <w:jc w:val="center"/>
              <w:rPr>
                <w:rFonts w:ascii="Times New Roman" w:eastAsia="Times New Roman" w:hAnsi="Times New Roman"/>
                <w:sz w:val="28"/>
                <w:szCs w:val="28"/>
                <w:lang w:eastAsia="ru-RU"/>
              </w:rPr>
            </w:pPr>
            <w:r>
              <w:rPr>
                <w:rFonts w:ascii="Times New Roman" w:eastAsia="Times New Roman" w:hAnsi="Times New Roman"/>
                <w:sz w:val="28"/>
                <w:szCs w:val="28"/>
                <w:lang w:eastAsia="ru-RU"/>
              </w:rPr>
              <w:t>1</w:t>
            </w:r>
            <w:r>
              <w:rPr>
                <w:rFonts w:ascii="Times New Roman" w:eastAsia="Times New Roman" w:hAnsi="Times New Roman"/>
                <w:sz w:val="28"/>
                <w:szCs w:val="28"/>
                <w:lang w:val="kk-KZ" w:eastAsia="ru-RU"/>
              </w:rPr>
              <w:t>0</w:t>
            </w:r>
            <w:r w:rsidRPr="00A52330">
              <w:rPr>
                <w:rFonts w:ascii="Times New Roman" w:eastAsia="Times New Roman" w:hAnsi="Times New Roman"/>
                <w:sz w:val="28"/>
                <w:szCs w:val="28"/>
                <w:lang w:eastAsia="ru-RU"/>
              </w:rPr>
              <w:t>4</w:t>
            </w:r>
          </w:p>
        </w:tc>
        <w:tc>
          <w:tcPr>
            <w:tcW w:w="1451" w:type="dxa"/>
            <w:tcBorders>
              <w:top w:val="single" w:sz="4" w:space="0" w:color="auto"/>
              <w:left w:val="single" w:sz="4" w:space="0" w:color="auto"/>
              <w:bottom w:val="single" w:sz="4" w:space="0" w:color="auto"/>
              <w:right w:val="single" w:sz="4" w:space="0" w:color="auto"/>
            </w:tcBorders>
            <w:shd w:val="clear" w:color="auto" w:fill="auto"/>
            <w:vAlign w:val="center"/>
          </w:tcPr>
          <w:p w:rsidR="00B3424B" w:rsidRPr="00A52330" w:rsidRDefault="00B3424B" w:rsidP="00B3424B">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45</w:t>
            </w:r>
          </w:p>
        </w:tc>
      </w:tr>
      <w:tr w:rsidR="00B3424B" w:rsidRPr="00A52330" w:rsidTr="007819DC">
        <w:tc>
          <w:tcPr>
            <w:tcW w:w="675" w:type="dxa"/>
            <w:tcBorders>
              <w:top w:val="single" w:sz="4" w:space="0" w:color="auto"/>
              <w:left w:val="single" w:sz="4" w:space="0" w:color="auto"/>
              <w:bottom w:val="single" w:sz="4" w:space="0" w:color="auto"/>
              <w:right w:val="single" w:sz="4" w:space="0" w:color="auto"/>
            </w:tcBorders>
            <w:shd w:val="clear" w:color="auto" w:fill="auto"/>
            <w:vAlign w:val="center"/>
          </w:tcPr>
          <w:p w:rsidR="00B3424B" w:rsidRPr="00A52330" w:rsidRDefault="00B3424B" w:rsidP="00B3424B">
            <w:pPr>
              <w:spacing w:after="0" w:line="240" w:lineRule="auto"/>
              <w:jc w:val="center"/>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t>12</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tcPr>
          <w:p w:rsidR="00B3424B" w:rsidRPr="00D74B47" w:rsidRDefault="00B3424B" w:rsidP="00B3424B">
            <w:pPr>
              <w:spacing w:after="0" w:line="240" w:lineRule="auto"/>
              <w:jc w:val="center"/>
              <w:rPr>
                <w:rFonts w:ascii="Times New Roman" w:hAnsi="Times New Roman"/>
                <w:sz w:val="28"/>
                <w:szCs w:val="28"/>
              </w:rPr>
            </w:pPr>
            <w:r w:rsidRPr="00D74B47">
              <w:rPr>
                <w:rFonts w:ascii="Times New Roman" w:hAnsi="Times New Roman"/>
                <w:sz w:val="28"/>
                <w:szCs w:val="28"/>
              </w:rPr>
              <w:t>Серповидная</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rsidR="00B3424B" w:rsidRPr="00A52330" w:rsidRDefault="00B3424B" w:rsidP="00B3424B">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14</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B3424B" w:rsidRPr="00A52330" w:rsidRDefault="00B3424B" w:rsidP="00B3424B">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18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B3424B" w:rsidRPr="00A52330" w:rsidRDefault="00B3424B" w:rsidP="00B3424B">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B3424B" w:rsidRPr="00A52330" w:rsidRDefault="00B3424B" w:rsidP="00B3424B">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4</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B3424B" w:rsidRPr="00A52330" w:rsidRDefault="00B3424B" w:rsidP="00B3424B">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B3424B" w:rsidRPr="00A52330" w:rsidRDefault="00B3424B" w:rsidP="00B3424B">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45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B3424B" w:rsidRPr="000526BE" w:rsidRDefault="000526BE" w:rsidP="00B3424B">
            <w:pPr>
              <w:spacing w:after="0" w:line="240" w:lineRule="auto"/>
              <w:jc w:val="center"/>
              <w:rPr>
                <w:rFonts w:ascii="Times New Roman" w:eastAsia="Times New Roman" w:hAnsi="Times New Roman"/>
                <w:sz w:val="28"/>
                <w:szCs w:val="28"/>
                <w:lang w:val="en-US" w:eastAsia="ru-RU"/>
              </w:rPr>
            </w:pPr>
            <w:r>
              <w:rPr>
                <w:rFonts w:ascii="Times New Roman" w:eastAsia="Times New Roman" w:hAnsi="Times New Roman"/>
                <w:sz w:val="28"/>
                <w:szCs w:val="28"/>
                <w:lang w:val="en-US" w:eastAsia="ru-RU"/>
              </w:rPr>
              <w:t>293</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B3424B" w:rsidRPr="00A52330" w:rsidRDefault="00B3424B" w:rsidP="00B3424B">
            <w:pPr>
              <w:spacing w:after="0" w:line="240" w:lineRule="auto"/>
              <w:jc w:val="center"/>
              <w:rPr>
                <w:rFonts w:ascii="Times New Roman" w:eastAsia="Times New Roman" w:hAnsi="Times New Roman"/>
                <w:sz w:val="28"/>
                <w:szCs w:val="28"/>
                <w:lang w:eastAsia="ru-RU"/>
              </w:rPr>
            </w:pPr>
            <w:r>
              <w:rPr>
                <w:rFonts w:ascii="Times New Roman" w:eastAsia="Times New Roman" w:hAnsi="Times New Roman"/>
                <w:sz w:val="28"/>
                <w:szCs w:val="28"/>
                <w:lang w:eastAsia="ru-RU"/>
              </w:rPr>
              <w:t>1</w:t>
            </w:r>
            <w:r>
              <w:rPr>
                <w:rFonts w:ascii="Times New Roman" w:eastAsia="Times New Roman" w:hAnsi="Times New Roman"/>
                <w:sz w:val="28"/>
                <w:szCs w:val="28"/>
                <w:lang w:val="kk-KZ" w:eastAsia="ru-RU"/>
              </w:rPr>
              <w:t>0</w:t>
            </w:r>
            <w:r w:rsidRPr="00A52330">
              <w:rPr>
                <w:rFonts w:ascii="Times New Roman" w:eastAsia="Times New Roman" w:hAnsi="Times New Roman"/>
                <w:sz w:val="28"/>
                <w:szCs w:val="28"/>
                <w:lang w:eastAsia="ru-RU"/>
              </w:rPr>
              <w:t>8</w:t>
            </w:r>
          </w:p>
        </w:tc>
        <w:tc>
          <w:tcPr>
            <w:tcW w:w="1451" w:type="dxa"/>
            <w:tcBorders>
              <w:top w:val="single" w:sz="4" w:space="0" w:color="auto"/>
              <w:left w:val="single" w:sz="4" w:space="0" w:color="auto"/>
              <w:bottom w:val="single" w:sz="4" w:space="0" w:color="auto"/>
              <w:right w:val="single" w:sz="4" w:space="0" w:color="auto"/>
            </w:tcBorders>
            <w:shd w:val="clear" w:color="auto" w:fill="auto"/>
            <w:vAlign w:val="center"/>
          </w:tcPr>
          <w:p w:rsidR="00B3424B" w:rsidRPr="00A52330" w:rsidRDefault="00B3424B" w:rsidP="00B3424B">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43</w:t>
            </w:r>
          </w:p>
        </w:tc>
      </w:tr>
      <w:tr w:rsidR="00B3424B" w:rsidRPr="00A52330" w:rsidTr="007819DC">
        <w:tc>
          <w:tcPr>
            <w:tcW w:w="675" w:type="dxa"/>
            <w:tcBorders>
              <w:top w:val="single" w:sz="4" w:space="0" w:color="auto"/>
              <w:left w:val="single" w:sz="4" w:space="0" w:color="auto"/>
              <w:bottom w:val="single" w:sz="4" w:space="0" w:color="auto"/>
              <w:right w:val="single" w:sz="4" w:space="0" w:color="auto"/>
            </w:tcBorders>
            <w:shd w:val="clear" w:color="auto" w:fill="auto"/>
            <w:vAlign w:val="center"/>
          </w:tcPr>
          <w:p w:rsidR="00B3424B" w:rsidRPr="00A52330" w:rsidRDefault="00B3424B" w:rsidP="00B3424B">
            <w:pPr>
              <w:spacing w:after="0" w:line="240" w:lineRule="auto"/>
              <w:jc w:val="center"/>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t>13</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tcPr>
          <w:p w:rsidR="00B3424B" w:rsidRPr="00D74B47" w:rsidRDefault="00B3424B" w:rsidP="00B3424B">
            <w:pPr>
              <w:spacing w:after="0" w:line="240" w:lineRule="auto"/>
              <w:jc w:val="center"/>
              <w:rPr>
                <w:rFonts w:ascii="Times New Roman" w:hAnsi="Times New Roman"/>
                <w:sz w:val="28"/>
                <w:szCs w:val="28"/>
              </w:rPr>
            </w:pPr>
            <w:r w:rsidRPr="00D74B47">
              <w:rPr>
                <w:rFonts w:ascii="Times New Roman" w:hAnsi="Times New Roman"/>
                <w:sz w:val="28"/>
                <w:szCs w:val="28"/>
              </w:rPr>
              <w:t>К - 2192</w:t>
            </w:r>
            <w:r w:rsidRPr="00D74B47">
              <w:rPr>
                <w:rFonts w:ascii="Times New Roman" w:hAnsi="Times New Roman"/>
                <w:sz w:val="28"/>
                <w:szCs w:val="28"/>
                <w:lang w:val="x-none"/>
              </w:rPr>
              <w:t xml:space="preserve"> </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rsidR="00B3424B" w:rsidRPr="00A52330" w:rsidRDefault="00B3424B" w:rsidP="00B3424B">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14</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B3424B" w:rsidRPr="00A52330" w:rsidRDefault="00B3424B" w:rsidP="00B3424B">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18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B3424B" w:rsidRPr="00A52330" w:rsidRDefault="00B3424B" w:rsidP="00B3424B">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B3424B" w:rsidRPr="00A52330" w:rsidRDefault="00B3424B" w:rsidP="00B3424B">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5</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B3424B" w:rsidRPr="00A52330" w:rsidRDefault="00B3424B" w:rsidP="00B3424B">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B3424B" w:rsidRPr="00A52330" w:rsidRDefault="00B3424B" w:rsidP="00B3424B">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47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B3424B" w:rsidRPr="000526BE" w:rsidRDefault="000526BE" w:rsidP="00B3424B">
            <w:pPr>
              <w:spacing w:after="0" w:line="240" w:lineRule="auto"/>
              <w:jc w:val="center"/>
              <w:rPr>
                <w:rFonts w:ascii="Times New Roman" w:eastAsia="Times New Roman" w:hAnsi="Times New Roman"/>
                <w:sz w:val="28"/>
                <w:szCs w:val="28"/>
                <w:lang w:val="en-US" w:eastAsia="ru-RU"/>
              </w:rPr>
            </w:pPr>
            <w:r>
              <w:rPr>
                <w:rFonts w:ascii="Times New Roman" w:eastAsia="Times New Roman" w:hAnsi="Times New Roman"/>
                <w:sz w:val="28"/>
                <w:szCs w:val="28"/>
                <w:lang w:val="en-US" w:eastAsia="ru-RU"/>
              </w:rPr>
              <w:t>279</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B3424B" w:rsidRPr="00A52330" w:rsidRDefault="00B3424B" w:rsidP="00B3424B">
            <w:pPr>
              <w:spacing w:after="0" w:line="240" w:lineRule="auto"/>
              <w:jc w:val="center"/>
              <w:rPr>
                <w:rFonts w:ascii="Times New Roman" w:eastAsia="Times New Roman" w:hAnsi="Times New Roman"/>
                <w:sz w:val="28"/>
                <w:szCs w:val="28"/>
                <w:lang w:eastAsia="ru-RU"/>
              </w:rPr>
            </w:pPr>
            <w:r>
              <w:rPr>
                <w:rFonts w:ascii="Times New Roman" w:eastAsia="Times New Roman" w:hAnsi="Times New Roman"/>
                <w:sz w:val="28"/>
                <w:szCs w:val="28"/>
                <w:lang w:val="kk-KZ" w:eastAsia="ru-RU"/>
              </w:rPr>
              <w:t>10</w:t>
            </w:r>
            <w:r w:rsidRPr="00A52330">
              <w:rPr>
                <w:rFonts w:ascii="Times New Roman" w:eastAsia="Times New Roman" w:hAnsi="Times New Roman"/>
                <w:sz w:val="28"/>
                <w:szCs w:val="28"/>
                <w:lang w:eastAsia="ru-RU"/>
              </w:rPr>
              <w:t>7</w:t>
            </w:r>
          </w:p>
        </w:tc>
        <w:tc>
          <w:tcPr>
            <w:tcW w:w="1451" w:type="dxa"/>
            <w:tcBorders>
              <w:top w:val="single" w:sz="4" w:space="0" w:color="auto"/>
              <w:left w:val="single" w:sz="4" w:space="0" w:color="auto"/>
              <w:bottom w:val="single" w:sz="4" w:space="0" w:color="auto"/>
              <w:right w:val="single" w:sz="4" w:space="0" w:color="auto"/>
            </w:tcBorders>
            <w:shd w:val="clear" w:color="auto" w:fill="auto"/>
            <w:vAlign w:val="center"/>
          </w:tcPr>
          <w:p w:rsidR="00B3424B" w:rsidRPr="00A52330" w:rsidRDefault="00B3424B" w:rsidP="00B3424B">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44</w:t>
            </w:r>
          </w:p>
        </w:tc>
      </w:tr>
      <w:tr w:rsidR="00B3424B" w:rsidRPr="00A52330" w:rsidTr="007819DC">
        <w:tc>
          <w:tcPr>
            <w:tcW w:w="675" w:type="dxa"/>
            <w:tcBorders>
              <w:top w:val="single" w:sz="4" w:space="0" w:color="auto"/>
              <w:left w:val="single" w:sz="4" w:space="0" w:color="auto"/>
              <w:bottom w:val="single" w:sz="4" w:space="0" w:color="auto"/>
              <w:right w:val="single" w:sz="4" w:space="0" w:color="auto"/>
            </w:tcBorders>
            <w:shd w:val="clear" w:color="auto" w:fill="auto"/>
            <w:vAlign w:val="center"/>
          </w:tcPr>
          <w:p w:rsidR="00B3424B" w:rsidRPr="00A52330" w:rsidRDefault="00B3424B" w:rsidP="00B3424B">
            <w:pPr>
              <w:spacing w:after="0" w:line="240" w:lineRule="auto"/>
              <w:jc w:val="center"/>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t>14</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tcPr>
          <w:p w:rsidR="00B3424B" w:rsidRPr="00D74B47" w:rsidRDefault="00B3424B" w:rsidP="00B3424B">
            <w:pPr>
              <w:spacing w:after="0" w:line="240" w:lineRule="auto"/>
              <w:jc w:val="center"/>
              <w:rPr>
                <w:rFonts w:ascii="Times New Roman" w:hAnsi="Times New Roman"/>
                <w:sz w:val="28"/>
                <w:szCs w:val="28"/>
              </w:rPr>
            </w:pPr>
            <w:proofErr w:type="spellStart"/>
            <w:r w:rsidRPr="00D74B47">
              <w:rPr>
                <w:rFonts w:ascii="Times New Roman" w:hAnsi="Times New Roman"/>
                <w:sz w:val="28"/>
                <w:szCs w:val="28"/>
              </w:rPr>
              <w:t>Нуриля</w:t>
            </w:r>
            <w:proofErr w:type="spellEnd"/>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rsidR="00B3424B" w:rsidRPr="00A52330" w:rsidRDefault="00B3424B" w:rsidP="00B3424B">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14</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B3424B" w:rsidRPr="00A52330" w:rsidRDefault="00B3424B" w:rsidP="00B3424B">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18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B3424B" w:rsidRPr="00A52330" w:rsidRDefault="00B3424B" w:rsidP="00B3424B">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B3424B" w:rsidRPr="00A52330" w:rsidRDefault="00B3424B" w:rsidP="00B3424B">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4</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B3424B" w:rsidRPr="00A52330" w:rsidRDefault="00B3424B" w:rsidP="00B3424B">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B3424B" w:rsidRPr="00A52330" w:rsidRDefault="00B3424B" w:rsidP="00B3424B">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46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B3424B" w:rsidRPr="000526BE" w:rsidRDefault="000526BE" w:rsidP="00B3424B">
            <w:pPr>
              <w:spacing w:after="0" w:line="240" w:lineRule="auto"/>
              <w:jc w:val="center"/>
              <w:rPr>
                <w:rFonts w:ascii="Times New Roman" w:eastAsia="Times New Roman" w:hAnsi="Times New Roman"/>
                <w:sz w:val="28"/>
                <w:szCs w:val="28"/>
                <w:lang w:val="en-US" w:eastAsia="ru-RU"/>
              </w:rPr>
            </w:pPr>
            <w:r>
              <w:rPr>
                <w:rFonts w:ascii="Times New Roman" w:eastAsia="Times New Roman" w:hAnsi="Times New Roman"/>
                <w:sz w:val="28"/>
                <w:szCs w:val="28"/>
                <w:lang w:val="en-US" w:eastAsia="ru-RU"/>
              </w:rPr>
              <w:t>304</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B3424B" w:rsidRPr="00A52330" w:rsidRDefault="00B3424B" w:rsidP="00B3424B">
            <w:pPr>
              <w:spacing w:after="0" w:line="240" w:lineRule="auto"/>
              <w:jc w:val="center"/>
              <w:rPr>
                <w:rFonts w:ascii="Times New Roman" w:eastAsia="Times New Roman" w:hAnsi="Times New Roman"/>
                <w:sz w:val="28"/>
                <w:szCs w:val="28"/>
                <w:lang w:eastAsia="ru-RU"/>
              </w:rPr>
            </w:pPr>
            <w:r>
              <w:rPr>
                <w:rFonts w:ascii="Times New Roman" w:eastAsia="Times New Roman" w:hAnsi="Times New Roman"/>
                <w:sz w:val="28"/>
                <w:szCs w:val="28"/>
                <w:lang w:val="kk-KZ" w:eastAsia="ru-RU"/>
              </w:rPr>
              <w:t>10</w:t>
            </w:r>
            <w:r w:rsidRPr="00A52330">
              <w:rPr>
                <w:rFonts w:ascii="Times New Roman" w:eastAsia="Times New Roman" w:hAnsi="Times New Roman"/>
                <w:sz w:val="28"/>
                <w:szCs w:val="28"/>
                <w:lang w:eastAsia="ru-RU"/>
              </w:rPr>
              <w:t>9</w:t>
            </w:r>
          </w:p>
        </w:tc>
        <w:tc>
          <w:tcPr>
            <w:tcW w:w="1451" w:type="dxa"/>
            <w:tcBorders>
              <w:top w:val="single" w:sz="4" w:space="0" w:color="auto"/>
              <w:left w:val="single" w:sz="4" w:space="0" w:color="auto"/>
              <w:bottom w:val="single" w:sz="4" w:space="0" w:color="auto"/>
              <w:right w:val="single" w:sz="4" w:space="0" w:color="auto"/>
            </w:tcBorders>
            <w:shd w:val="clear" w:color="auto" w:fill="auto"/>
            <w:vAlign w:val="center"/>
          </w:tcPr>
          <w:p w:rsidR="00B3424B" w:rsidRPr="00A52330" w:rsidRDefault="00B3424B" w:rsidP="00B3424B">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43</w:t>
            </w:r>
          </w:p>
        </w:tc>
      </w:tr>
      <w:tr w:rsidR="00B3424B" w:rsidRPr="00A52330" w:rsidTr="007819DC">
        <w:tc>
          <w:tcPr>
            <w:tcW w:w="675" w:type="dxa"/>
            <w:tcBorders>
              <w:top w:val="single" w:sz="4" w:space="0" w:color="auto"/>
              <w:left w:val="single" w:sz="4" w:space="0" w:color="auto"/>
              <w:bottom w:val="single" w:sz="4" w:space="0" w:color="auto"/>
              <w:right w:val="single" w:sz="4" w:space="0" w:color="auto"/>
            </w:tcBorders>
            <w:shd w:val="clear" w:color="auto" w:fill="auto"/>
            <w:vAlign w:val="center"/>
          </w:tcPr>
          <w:p w:rsidR="00B3424B" w:rsidRPr="00A52330" w:rsidRDefault="00B3424B" w:rsidP="00B3424B">
            <w:pPr>
              <w:spacing w:after="0" w:line="240" w:lineRule="auto"/>
              <w:jc w:val="center"/>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t>15</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tcPr>
          <w:p w:rsidR="00B3424B" w:rsidRPr="00D74B47" w:rsidRDefault="00B3424B" w:rsidP="00B3424B">
            <w:pPr>
              <w:spacing w:after="0" w:line="240" w:lineRule="auto"/>
              <w:jc w:val="center"/>
              <w:rPr>
                <w:rFonts w:ascii="Times New Roman" w:hAnsi="Times New Roman"/>
                <w:sz w:val="28"/>
                <w:szCs w:val="28"/>
              </w:rPr>
            </w:pPr>
            <w:proofErr w:type="spellStart"/>
            <w:r w:rsidRPr="00D74B47">
              <w:rPr>
                <w:rFonts w:ascii="Times New Roman" w:hAnsi="Times New Roman"/>
                <w:sz w:val="28"/>
                <w:szCs w:val="28"/>
              </w:rPr>
              <w:t>Ханшайым</w:t>
            </w:r>
            <w:proofErr w:type="spellEnd"/>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rsidR="00B3424B" w:rsidRPr="00A52330" w:rsidRDefault="00B3424B" w:rsidP="00B3424B">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14</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B3424B" w:rsidRPr="00A52330" w:rsidRDefault="00B3424B" w:rsidP="00B3424B">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16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B3424B" w:rsidRPr="00A52330" w:rsidRDefault="00B3424B" w:rsidP="00B3424B">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B3424B" w:rsidRPr="00A52330" w:rsidRDefault="00B3424B" w:rsidP="00B3424B">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4</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B3424B" w:rsidRPr="00A52330" w:rsidRDefault="00B3424B" w:rsidP="00B3424B">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B3424B" w:rsidRPr="00A52330" w:rsidRDefault="00B3424B" w:rsidP="00B3424B">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44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B3424B" w:rsidRPr="000526BE" w:rsidRDefault="000526BE" w:rsidP="00B3424B">
            <w:pPr>
              <w:spacing w:after="0" w:line="240" w:lineRule="auto"/>
              <w:jc w:val="center"/>
              <w:rPr>
                <w:rFonts w:ascii="Times New Roman" w:eastAsia="Times New Roman" w:hAnsi="Times New Roman"/>
                <w:sz w:val="28"/>
                <w:szCs w:val="28"/>
                <w:lang w:val="en-US" w:eastAsia="ru-RU"/>
              </w:rPr>
            </w:pPr>
            <w:r>
              <w:rPr>
                <w:rFonts w:ascii="Times New Roman" w:eastAsia="Times New Roman" w:hAnsi="Times New Roman"/>
                <w:sz w:val="28"/>
                <w:szCs w:val="28"/>
                <w:lang w:val="en-US" w:eastAsia="ru-RU"/>
              </w:rPr>
              <w:t>296</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B3424B" w:rsidRPr="00A52330" w:rsidRDefault="00B3424B" w:rsidP="00B3424B">
            <w:pPr>
              <w:spacing w:after="0" w:line="240" w:lineRule="auto"/>
              <w:jc w:val="center"/>
              <w:rPr>
                <w:rFonts w:ascii="Times New Roman" w:eastAsia="Times New Roman" w:hAnsi="Times New Roman"/>
                <w:sz w:val="28"/>
                <w:szCs w:val="28"/>
                <w:lang w:eastAsia="ru-RU"/>
              </w:rPr>
            </w:pPr>
            <w:r>
              <w:rPr>
                <w:rFonts w:ascii="Times New Roman" w:eastAsia="Times New Roman" w:hAnsi="Times New Roman"/>
                <w:sz w:val="28"/>
                <w:szCs w:val="28"/>
                <w:lang w:val="kk-KZ" w:eastAsia="ru-RU"/>
              </w:rPr>
              <w:t>10</w:t>
            </w:r>
            <w:r w:rsidRPr="00A52330">
              <w:rPr>
                <w:rFonts w:ascii="Times New Roman" w:eastAsia="Times New Roman" w:hAnsi="Times New Roman"/>
                <w:sz w:val="28"/>
                <w:szCs w:val="28"/>
                <w:lang w:eastAsia="ru-RU"/>
              </w:rPr>
              <w:t>2</w:t>
            </w:r>
          </w:p>
        </w:tc>
        <w:tc>
          <w:tcPr>
            <w:tcW w:w="1451" w:type="dxa"/>
            <w:tcBorders>
              <w:top w:val="single" w:sz="4" w:space="0" w:color="auto"/>
              <w:left w:val="single" w:sz="4" w:space="0" w:color="auto"/>
              <w:bottom w:val="single" w:sz="4" w:space="0" w:color="auto"/>
              <w:right w:val="single" w:sz="4" w:space="0" w:color="auto"/>
            </w:tcBorders>
            <w:shd w:val="clear" w:color="auto" w:fill="auto"/>
            <w:vAlign w:val="center"/>
          </w:tcPr>
          <w:p w:rsidR="00B3424B" w:rsidRPr="00A52330" w:rsidRDefault="00B3424B" w:rsidP="00B3424B">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42</w:t>
            </w:r>
          </w:p>
        </w:tc>
      </w:tr>
      <w:tr w:rsidR="00B3424B" w:rsidRPr="00A52330" w:rsidTr="007819DC">
        <w:tc>
          <w:tcPr>
            <w:tcW w:w="675" w:type="dxa"/>
            <w:tcBorders>
              <w:top w:val="single" w:sz="4" w:space="0" w:color="auto"/>
              <w:left w:val="single" w:sz="4" w:space="0" w:color="auto"/>
              <w:bottom w:val="single" w:sz="4" w:space="0" w:color="auto"/>
              <w:right w:val="single" w:sz="4" w:space="0" w:color="auto"/>
            </w:tcBorders>
            <w:shd w:val="clear" w:color="auto" w:fill="auto"/>
            <w:vAlign w:val="center"/>
          </w:tcPr>
          <w:p w:rsidR="00B3424B" w:rsidRPr="00A52330" w:rsidRDefault="00B3424B" w:rsidP="00B3424B">
            <w:pPr>
              <w:spacing w:after="0" w:line="240" w:lineRule="auto"/>
              <w:jc w:val="center"/>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t>16</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tcPr>
          <w:p w:rsidR="00B3424B" w:rsidRPr="00D74B47" w:rsidRDefault="00B3424B" w:rsidP="00B3424B">
            <w:pPr>
              <w:spacing w:after="0" w:line="240" w:lineRule="auto"/>
              <w:jc w:val="center"/>
              <w:rPr>
                <w:rFonts w:ascii="Times New Roman" w:hAnsi="Times New Roman"/>
                <w:sz w:val="28"/>
                <w:szCs w:val="28"/>
              </w:rPr>
            </w:pPr>
            <w:proofErr w:type="spellStart"/>
            <w:r w:rsidRPr="00D74B47">
              <w:rPr>
                <w:rFonts w:ascii="Times New Roman" w:hAnsi="Times New Roman"/>
                <w:sz w:val="28"/>
                <w:szCs w:val="28"/>
              </w:rPr>
              <w:t>Чаглинская</w:t>
            </w:r>
            <w:proofErr w:type="spellEnd"/>
            <w:r w:rsidRPr="00D74B47">
              <w:rPr>
                <w:rFonts w:ascii="Times New Roman" w:hAnsi="Times New Roman"/>
                <w:sz w:val="28"/>
                <w:szCs w:val="28"/>
              </w:rPr>
              <w:t xml:space="preserve"> 14</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rsidR="00B3424B" w:rsidRPr="00A52330" w:rsidRDefault="00B3424B" w:rsidP="00B3424B">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10</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B3424B" w:rsidRPr="00A52330" w:rsidRDefault="00B3424B" w:rsidP="00B3424B">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B3424B" w:rsidRPr="00A52330" w:rsidRDefault="00B3424B" w:rsidP="00B3424B">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B3424B" w:rsidRPr="00A52330" w:rsidRDefault="00B3424B" w:rsidP="00B3424B">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5</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B3424B" w:rsidRPr="00A52330" w:rsidRDefault="00B3424B" w:rsidP="00B3424B">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B3424B" w:rsidRPr="00A52330" w:rsidRDefault="00B3424B" w:rsidP="00B3424B">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42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B3424B" w:rsidRPr="000526BE" w:rsidRDefault="000526BE" w:rsidP="00B3424B">
            <w:pPr>
              <w:spacing w:after="0" w:line="240" w:lineRule="auto"/>
              <w:jc w:val="center"/>
              <w:rPr>
                <w:rFonts w:ascii="Times New Roman" w:eastAsia="Times New Roman" w:hAnsi="Times New Roman"/>
                <w:sz w:val="28"/>
                <w:szCs w:val="28"/>
                <w:lang w:val="en-US" w:eastAsia="ru-RU"/>
              </w:rPr>
            </w:pPr>
            <w:r>
              <w:rPr>
                <w:rFonts w:ascii="Times New Roman" w:eastAsia="Times New Roman" w:hAnsi="Times New Roman"/>
                <w:sz w:val="28"/>
                <w:szCs w:val="28"/>
                <w:lang w:val="en-US" w:eastAsia="ru-RU"/>
              </w:rPr>
              <w:t>292</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B3424B" w:rsidRPr="00A52330" w:rsidRDefault="00B3424B" w:rsidP="00B3424B">
            <w:pPr>
              <w:spacing w:after="0" w:line="240" w:lineRule="auto"/>
              <w:jc w:val="center"/>
              <w:rPr>
                <w:rFonts w:ascii="Times New Roman" w:eastAsia="Times New Roman" w:hAnsi="Times New Roman"/>
                <w:sz w:val="28"/>
                <w:szCs w:val="28"/>
                <w:lang w:eastAsia="ru-RU"/>
              </w:rPr>
            </w:pPr>
            <w:r>
              <w:rPr>
                <w:rFonts w:ascii="Times New Roman" w:eastAsia="Times New Roman" w:hAnsi="Times New Roman"/>
                <w:sz w:val="28"/>
                <w:szCs w:val="28"/>
                <w:lang w:val="kk-KZ" w:eastAsia="ru-RU"/>
              </w:rPr>
              <w:t>10</w:t>
            </w:r>
            <w:r w:rsidRPr="00A52330">
              <w:rPr>
                <w:rFonts w:ascii="Times New Roman" w:eastAsia="Times New Roman" w:hAnsi="Times New Roman"/>
                <w:sz w:val="28"/>
                <w:szCs w:val="28"/>
                <w:lang w:eastAsia="ru-RU"/>
              </w:rPr>
              <w:t>1</w:t>
            </w:r>
          </w:p>
        </w:tc>
        <w:tc>
          <w:tcPr>
            <w:tcW w:w="1451" w:type="dxa"/>
            <w:tcBorders>
              <w:top w:val="single" w:sz="4" w:space="0" w:color="auto"/>
              <w:left w:val="single" w:sz="4" w:space="0" w:color="auto"/>
              <w:bottom w:val="single" w:sz="4" w:space="0" w:color="auto"/>
              <w:right w:val="single" w:sz="4" w:space="0" w:color="auto"/>
            </w:tcBorders>
            <w:shd w:val="clear" w:color="auto" w:fill="auto"/>
            <w:vAlign w:val="center"/>
          </w:tcPr>
          <w:p w:rsidR="00B3424B" w:rsidRPr="00A52330" w:rsidRDefault="00B3424B" w:rsidP="00B3424B">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43</w:t>
            </w:r>
          </w:p>
        </w:tc>
      </w:tr>
    </w:tbl>
    <w:p w:rsidR="0059703A" w:rsidRPr="0059703A" w:rsidRDefault="0059703A" w:rsidP="00A52330">
      <w:pPr>
        <w:spacing w:after="0" w:line="240" w:lineRule="auto"/>
        <w:ind w:firstLine="708"/>
        <w:jc w:val="both"/>
        <w:rPr>
          <w:rFonts w:ascii="Times New Roman" w:eastAsia="Times New Roman" w:hAnsi="Times New Roman"/>
          <w:sz w:val="14"/>
          <w:szCs w:val="28"/>
          <w:lang w:val="kk-KZ" w:eastAsia="ru-RU"/>
        </w:rPr>
      </w:pPr>
    </w:p>
    <w:p w:rsidR="0059703A" w:rsidRDefault="008C3469" w:rsidP="008C3469">
      <w:pPr>
        <w:spacing w:after="0" w:line="240" w:lineRule="auto"/>
        <w:jc w:val="both"/>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t>Кесте Д. 4</w:t>
      </w:r>
      <w:r w:rsidRPr="00A52330">
        <w:rPr>
          <w:rFonts w:ascii="Times New Roman" w:eastAsia="Times New Roman" w:hAnsi="Times New Roman"/>
          <w:sz w:val="28"/>
          <w:szCs w:val="28"/>
          <w:lang w:eastAsia="ru-RU"/>
        </w:rPr>
        <w:t xml:space="preserve"> </w:t>
      </w:r>
      <w:r>
        <w:rPr>
          <w:rFonts w:ascii="Times New Roman" w:eastAsia="Times New Roman" w:hAnsi="Times New Roman"/>
          <w:sz w:val="28"/>
          <w:szCs w:val="28"/>
          <w:lang w:val="kk-KZ" w:eastAsia="ru-RU"/>
        </w:rPr>
        <w:t>жалгасы</w:t>
      </w:r>
    </w:p>
    <w:p w:rsidR="008C3469" w:rsidRPr="0059703A" w:rsidRDefault="008C3469" w:rsidP="008C3469">
      <w:pPr>
        <w:spacing w:after="0" w:line="240" w:lineRule="auto"/>
        <w:jc w:val="both"/>
        <w:rPr>
          <w:rFonts w:ascii="Times New Roman" w:eastAsia="Times New Roman" w:hAnsi="Times New Roman"/>
          <w:sz w:val="28"/>
          <w:szCs w:val="28"/>
          <w:lang w:val="kk-KZ" w:eastAsia="ru-RU"/>
        </w:rPr>
      </w:pPr>
    </w:p>
    <w:tbl>
      <w:tblPr>
        <w:tblW w:w="1460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9"/>
        <w:gridCol w:w="2268"/>
        <w:gridCol w:w="1418"/>
        <w:gridCol w:w="1275"/>
        <w:gridCol w:w="1276"/>
        <w:gridCol w:w="1276"/>
        <w:gridCol w:w="1276"/>
        <w:gridCol w:w="1417"/>
        <w:gridCol w:w="1276"/>
        <w:gridCol w:w="1134"/>
        <w:gridCol w:w="1276"/>
      </w:tblGrid>
      <w:tr w:rsidR="00A52330" w:rsidRPr="00A52330" w:rsidTr="0059703A">
        <w:trPr>
          <w:jc w:val="center"/>
        </w:trPr>
        <w:tc>
          <w:tcPr>
            <w:tcW w:w="709" w:type="dxa"/>
            <w:shd w:val="clear" w:color="auto" w:fill="auto"/>
            <w:vAlign w:val="center"/>
          </w:tcPr>
          <w:p w:rsidR="00A52330" w:rsidRPr="00A52330" w:rsidRDefault="00A52330" w:rsidP="0059703A">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1</w:t>
            </w:r>
          </w:p>
        </w:tc>
        <w:tc>
          <w:tcPr>
            <w:tcW w:w="2268" w:type="dxa"/>
            <w:shd w:val="clear" w:color="auto" w:fill="auto"/>
            <w:vAlign w:val="center"/>
          </w:tcPr>
          <w:p w:rsidR="00A52330" w:rsidRPr="00A52330" w:rsidRDefault="00A52330" w:rsidP="00A52330">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2</w:t>
            </w:r>
          </w:p>
        </w:tc>
        <w:tc>
          <w:tcPr>
            <w:tcW w:w="1418" w:type="dxa"/>
            <w:shd w:val="clear" w:color="auto" w:fill="auto"/>
            <w:vAlign w:val="center"/>
          </w:tcPr>
          <w:p w:rsidR="00A52330" w:rsidRPr="00A52330" w:rsidRDefault="00A52330" w:rsidP="00A52330">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3</w:t>
            </w:r>
          </w:p>
        </w:tc>
        <w:tc>
          <w:tcPr>
            <w:tcW w:w="1275" w:type="dxa"/>
            <w:shd w:val="clear" w:color="auto" w:fill="auto"/>
            <w:vAlign w:val="center"/>
          </w:tcPr>
          <w:p w:rsidR="00A52330" w:rsidRPr="00A52330" w:rsidRDefault="00A52330" w:rsidP="00A52330">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4</w:t>
            </w:r>
          </w:p>
        </w:tc>
        <w:tc>
          <w:tcPr>
            <w:tcW w:w="1276" w:type="dxa"/>
            <w:shd w:val="clear" w:color="auto" w:fill="auto"/>
            <w:vAlign w:val="center"/>
          </w:tcPr>
          <w:p w:rsidR="00A52330" w:rsidRPr="00A52330" w:rsidRDefault="00A52330" w:rsidP="00A52330">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5</w:t>
            </w:r>
          </w:p>
        </w:tc>
        <w:tc>
          <w:tcPr>
            <w:tcW w:w="1276" w:type="dxa"/>
            <w:shd w:val="clear" w:color="auto" w:fill="auto"/>
            <w:vAlign w:val="center"/>
          </w:tcPr>
          <w:p w:rsidR="00A52330" w:rsidRPr="00A52330" w:rsidRDefault="00A52330" w:rsidP="00A52330">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6</w:t>
            </w:r>
          </w:p>
        </w:tc>
        <w:tc>
          <w:tcPr>
            <w:tcW w:w="1276" w:type="dxa"/>
            <w:shd w:val="clear" w:color="auto" w:fill="auto"/>
            <w:vAlign w:val="center"/>
          </w:tcPr>
          <w:p w:rsidR="00A52330" w:rsidRPr="00A52330" w:rsidRDefault="00A52330" w:rsidP="00A52330">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7</w:t>
            </w:r>
          </w:p>
        </w:tc>
        <w:tc>
          <w:tcPr>
            <w:tcW w:w="1417" w:type="dxa"/>
            <w:shd w:val="clear" w:color="auto" w:fill="auto"/>
            <w:vAlign w:val="center"/>
          </w:tcPr>
          <w:p w:rsidR="00A52330" w:rsidRPr="00A52330" w:rsidRDefault="00A52330" w:rsidP="00A52330">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8</w:t>
            </w:r>
          </w:p>
        </w:tc>
        <w:tc>
          <w:tcPr>
            <w:tcW w:w="1276" w:type="dxa"/>
            <w:shd w:val="clear" w:color="auto" w:fill="auto"/>
            <w:vAlign w:val="center"/>
          </w:tcPr>
          <w:p w:rsidR="00A52330" w:rsidRPr="00A52330" w:rsidRDefault="00A52330" w:rsidP="00A52330">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9</w:t>
            </w:r>
          </w:p>
        </w:tc>
        <w:tc>
          <w:tcPr>
            <w:tcW w:w="1134" w:type="dxa"/>
            <w:shd w:val="clear" w:color="auto" w:fill="auto"/>
            <w:vAlign w:val="center"/>
          </w:tcPr>
          <w:p w:rsidR="00A52330" w:rsidRPr="00A52330" w:rsidRDefault="00A52330" w:rsidP="00A52330">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10</w:t>
            </w:r>
          </w:p>
        </w:tc>
        <w:tc>
          <w:tcPr>
            <w:tcW w:w="1276" w:type="dxa"/>
            <w:shd w:val="clear" w:color="auto" w:fill="auto"/>
            <w:vAlign w:val="center"/>
          </w:tcPr>
          <w:p w:rsidR="00A52330" w:rsidRPr="00A52330" w:rsidRDefault="00A52330" w:rsidP="00A52330">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11</w:t>
            </w:r>
          </w:p>
        </w:tc>
      </w:tr>
      <w:tr w:rsidR="00B3424B" w:rsidRPr="00A52330" w:rsidTr="008C4A8E">
        <w:trPr>
          <w:jc w:val="center"/>
        </w:trPr>
        <w:tc>
          <w:tcPr>
            <w:tcW w:w="709" w:type="dxa"/>
            <w:shd w:val="clear" w:color="auto" w:fill="auto"/>
            <w:vAlign w:val="center"/>
          </w:tcPr>
          <w:p w:rsidR="00B3424B" w:rsidRPr="0059703A" w:rsidRDefault="00B3424B" w:rsidP="0059703A">
            <w:pPr>
              <w:spacing w:after="0" w:line="240" w:lineRule="auto"/>
              <w:jc w:val="center"/>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t>17</w:t>
            </w:r>
          </w:p>
        </w:tc>
        <w:tc>
          <w:tcPr>
            <w:tcW w:w="2268" w:type="dxa"/>
            <w:shd w:val="clear" w:color="auto" w:fill="auto"/>
            <w:vAlign w:val="center"/>
          </w:tcPr>
          <w:p w:rsidR="00B3424B" w:rsidRPr="00D74B47" w:rsidRDefault="00B3424B" w:rsidP="008C4A8E">
            <w:pPr>
              <w:spacing w:after="0" w:line="240" w:lineRule="auto"/>
              <w:jc w:val="center"/>
              <w:rPr>
                <w:rFonts w:ascii="Times New Roman" w:hAnsi="Times New Roman"/>
                <w:sz w:val="28"/>
                <w:szCs w:val="28"/>
              </w:rPr>
            </w:pPr>
            <w:proofErr w:type="spellStart"/>
            <w:r w:rsidRPr="00D74B47">
              <w:rPr>
                <w:rFonts w:ascii="Times New Roman" w:hAnsi="Times New Roman"/>
                <w:sz w:val="28"/>
                <w:szCs w:val="28"/>
              </w:rPr>
              <w:t>Чаглинская</w:t>
            </w:r>
            <w:proofErr w:type="spellEnd"/>
            <w:r w:rsidRPr="00D74B47">
              <w:rPr>
                <w:rFonts w:ascii="Times New Roman" w:hAnsi="Times New Roman"/>
                <w:sz w:val="28"/>
                <w:szCs w:val="28"/>
              </w:rPr>
              <w:t xml:space="preserve"> 17</w:t>
            </w:r>
          </w:p>
        </w:tc>
        <w:tc>
          <w:tcPr>
            <w:tcW w:w="1418" w:type="dxa"/>
            <w:shd w:val="clear" w:color="auto" w:fill="auto"/>
            <w:vAlign w:val="center"/>
          </w:tcPr>
          <w:p w:rsidR="00B3424B" w:rsidRPr="00A52330" w:rsidRDefault="00B3424B" w:rsidP="00A52330">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12</w:t>
            </w:r>
          </w:p>
        </w:tc>
        <w:tc>
          <w:tcPr>
            <w:tcW w:w="1275" w:type="dxa"/>
            <w:shd w:val="clear" w:color="auto" w:fill="auto"/>
            <w:vAlign w:val="center"/>
          </w:tcPr>
          <w:p w:rsidR="00B3424B" w:rsidRPr="00A52330" w:rsidRDefault="00B3424B" w:rsidP="00A52330">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16</w:t>
            </w:r>
          </w:p>
        </w:tc>
        <w:tc>
          <w:tcPr>
            <w:tcW w:w="1276" w:type="dxa"/>
            <w:shd w:val="clear" w:color="auto" w:fill="auto"/>
            <w:vAlign w:val="center"/>
          </w:tcPr>
          <w:p w:rsidR="00B3424B" w:rsidRPr="00A52330" w:rsidRDefault="00B3424B" w:rsidP="00A52330">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3</w:t>
            </w:r>
          </w:p>
        </w:tc>
        <w:tc>
          <w:tcPr>
            <w:tcW w:w="1276" w:type="dxa"/>
            <w:shd w:val="clear" w:color="auto" w:fill="auto"/>
            <w:vAlign w:val="center"/>
          </w:tcPr>
          <w:p w:rsidR="00B3424B" w:rsidRPr="00A52330" w:rsidRDefault="00B3424B" w:rsidP="00A52330">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4</w:t>
            </w:r>
          </w:p>
        </w:tc>
        <w:tc>
          <w:tcPr>
            <w:tcW w:w="1276" w:type="dxa"/>
            <w:shd w:val="clear" w:color="auto" w:fill="auto"/>
            <w:vAlign w:val="center"/>
          </w:tcPr>
          <w:p w:rsidR="00B3424B" w:rsidRPr="00A52330" w:rsidRDefault="00B3424B" w:rsidP="00A52330">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3</w:t>
            </w:r>
          </w:p>
        </w:tc>
        <w:tc>
          <w:tcPr>
            <w:tcW w:w="1417" w:type="dxa"/>
            <w:shd w:val="clear" w:color="auto" w:fill="auto"/>
            <w:vAlign w:val="center"/>
          </w:tcPr>
          <w:p w:rsidR="00B3424B" w:rsidRPr="00A52330" w:rsidRDefault="00B3424B" w:rsidP="00A52330">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45</w:t>
            </w:r>
          </w:p>
        </w:tc>
        <w:tc>
          <w:tcPr>
            <w:tcW w:w="1276" w:type="dxa"/>
            <w:shd w:val="clear" w:color="auto" w:fill="auto"/>
            <w:vAlign w:val="center"/>
          </w:tcPr>
          <w:p w:rsidR="00B3424B" w:rsidRPr="000526BE" w:rsidRDefault="000526BE" w:rsidP="00A52330">
            <w:pPr>
              <w:spacing w:after="0" w:line="240" w:lineRule="auto"/>
              <w:jc w:val="center"/>
              <w:rPr>
                <w:rFonts w:ascii="Times New Roman" w:eastAsia="Times New Roman" w:hAnsi="Times New Roman"/>
                <w:sz w:val="28"/>
                <w:szCs w:val="28"/>
                <w:lang w:val="en-US" w:eastAsia="ru-RU"/>
              </w:rPr>
            </w:pPr>
            <w:r>
              <w:rPr>
                <w:rFonts w:ascii="Times New Roman" w:eastAsia="Times New Roman" w:hAnsi="Times New Roman"/>
                <w:sz w:val="28"/>
                <w:szCs w:val="28"/>
                <w:lang w:val="en-US" w:eastAsia="ru-RU"/>
              </w:rPr>
              <w:t>255</w:t>
            </w:r>
          </w:p>
        </w:tc>
        <w:tc>
          <w:tcPr>
            <w:tcW w:w="1134" w:type="dxa"/>
            <w:shd w:val="clear" w:color="auto" w:fill="auto"/>
            <w:vAlign w:val="center"/>
          </w:tcPr>
          <w:p w:rsidR="00B3424B" w:rsidRPr="00A52330" w:rsidRDefault="00B3424B" w:rsidP="00D6558F">
            <w:pPr>
              <w:spacing w:after="0" w:line="240" w:lineRule="auto"/>
              <w:jc w:val="center"/>
              <w:rPr>
                <w:rFonts w:ascii="Times New Roman" w:eastAsia="Times New Roman" w:hAnsi="Times New Roman"/>
                <w:sz w:val="28"/>
                <w:szCs w:val="28"/>
                <w:lang w:eastAsia="ru-RU"/>
              </w:rPr>
            </w:pPr>
            <w:r>
              <w:rPr>
                <w:rFonts w:ascii="Times New Roman" w:eastAsia="Times New Roman" w:hAnsi="Times New Roman"/>
                <w:sz w:val="28"/>
                <w:szCs w:val="28"/>
                <w:lang w:val="kk-KZ" w:eastAsia="ru-RU"/>
              </w:rPr>
              <w:t>10</w:t>
            </w:r>
            <w:r w:rsidRPr="00A52330">
              <w:rPr>
                <w:rFonts w:ascii="Times New Roman" w:eastAsia="Times New Roman" w:hAnsi="Times New Roman"/>
                <w:sz w:val="28"/>
                <w:szCs w:val="28"/>
                <w:lang w:eastAsia="ru-RU"/>
              </w:rPr>
              <w:t>4</w:t>
            </w:r>
          </w:p>
        </w:tc>
        <w:tc>
          <w:tcPr>
            <w:tcW w:w="1276" w:type="dxa"/>
            <w:shd w:val="clear" w:color="auto" w:fill="auto"/>
            <w:vAlign w:val="center"/>
          </w:tcPr>
          <w:p w:rsidR="00B3424B" w:rsidRPr="00A52330" w:rsidRDefault="00B3424B" w:rsidP="00D6558F">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45</w:t>
            </w:r>
          </w:p>
        </w:tc>
      </w:tr>
      <w:tr w:rsidR="00B3424B" w:rsidRPr="00A52330" w:rsidTr="008C4A8E">
        <w:trPr>
          <w:jc w:val="center"/>
        </w:trPr>
        <w:tc>
          <w:tcPr>
            <w:tcW w:w="709" w:type="dxa"/>
            <w:shd w:val="clear" w:color="auto" w:fill="auto"/>
            <w:vAlign w:val="center"/>
          </w:tcPr>
          <w:p w:rsidR="00B3424B" w:rsidRPr="0059703A" w:rsidRDefault="00B3424B" w:rsidP="0059703A">
            <w:pPr>
              <w:spacing w:after="0" w:line="240" w:lineRule="auto"/>
              <w:jc w:val="center"/>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t>18</w:t>
            </w:r>
          </w:p>
        </w:tc>
        <w:tc>
          <w:tcPr>
            <w:tcW w:w="2268" w:type="dxa"/>
            <w:shd w:val="clear" w:color="auto" w:fill="auto"/>
            <w:vAlign w:val="center"/>
          </w:tcPr>
          <w:p w:rsidR="00B3424B" w:rsidRPr="00D74B47" w:rsidRDefault="00B3424B" w:rsidP="008C4A8E">
            <w:pPr>
              <w:spacing w:after="0" w:line="240" w:lineRule="auto"/>
              <w:jc w:val="center"/>
              <w:rPr>
                <w:rFonts w:ascii="Times New Roman" w:hAnsi="Times New Roman"/>
                <w:sz w:val="28"/>
                <w:szCs w:val="28"/>
              </w:rPr>
            </w:pPr>
            <w:r w:rsidRPr="00D74B47">
              <w:rPr>
                <w:rFonts w:ascii="Times New Roman" w:hAnsi="Times New Roman"/>
                <w:sz w:val="28"/>
                <w:szCs w:val="28"/>
              </w:rPr>
              <w:t>Райхан</w:t>
            </w:r>
          </w:p>
        </w:tc>
        <w:tc>
          <w:tcPr>
            <w:tcW w:w="1418" w:type="dxa"/>
            <w:shd w:val="clear" w:color="auto" w:fill="auto"/>
            <w:vAlign w:val="center"/>
          </w:tcPr>
          <w:p w:rsidR="00B3424B" w:rsidRPr="00A52330" w:rsidRDefault="00B3424B" w:rsidP="00A52330">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14</w:t>
            </w:r>
          </w:p>
        </w:tc>
        <w:tc>
          <w:tcPr>
            <w:tcW w:w="1275" w:type="dxa"/>
            <w:shd w:val="clear" w:color="auto" w:fill="auto"/>
            <w:vAlign w:val="center"/>
          </w:tcPr>
          <w:p w:rsidR="00B3424B" w:rsidRPr="00A52330" w:rsidRDefault="00B3424B" w:rsidP="00A52330">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15</w:t>
            </w:r>
          </w:p>
        </w:tc>
        <w:tc>
          <w:tcPr>
            <w:tcW w:w="1276" w:type="dxa"/>
            <w:shd w:val="clear" w:color="auto" w:fill="auto"/>
            <w:vAlign w:val="center"/>
          </w:tcPr>
          <w:p w:rsidR="00B3424B" w:rsidRPr="00A52330" w:rsidRDefault="00B3424B" w:rsidP="00A52330">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3</w:t>
            </w:r>
          </w:p>
        </w:tc>
        <w:tc>
          <w:tcPr>
            <w:tcW w:w="1276" w:type="dxa"/>
            <w:shd w:val="clear" w:color="auto" w:fill="auto"/>
            <w:vAlign w:val="center"/>
          </w:tcPr>
          <w:p w:rsidR="00B3424B" w:rsidRPr="00A52330" w:rsidRDefault="00B3424B" w:rsidP="00A52330">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4</w:t>
            </w:r>
          </w:p>
        </w:tc>
        <w:tc>
          <w:tcPr>
            <w:tcW w:w="1276" w:type="dxa"/>
            <w:shd w:val="clear" w:color="auto" w:fill="auto"/>
            <w:vAlign w:val="center"/>
          </w:tcPr>
          <w:p w:rsidR="00B3424B" w:rsidRPr="00A52330" w:rsidRDefault="00B3424B" w:rsidP="00A52330">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3</w:t>
            </w:r>
          </w:p>
        </w:tc>
        <w:tc>
          <w:tcPr>
            <w:tcW w:w="1417" w:type="dxa"/>
            <w:shd w:val="clear" w:color="auto" w:fill="auto"/>
            <w:vAlign w:val="center"/>
          </w:tcPr>
          <w:p w:rsidR="00B3424B" w:rsidRPr="00A52330" w:rsidRDefault="00B3424B" w:rsidP="00A52330">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46</w:t>
            </w:r>
          </w:p>
        </w:tc>
        <w:tc>
          <w:tcPr>
            <w:tcW w:w="1276" w:type="dxa"/>
            <w:shd w:val="clear" w:color="auto" w:fill="auto"/>
            <w:vAlign w:val="center"/>
          </w:tcPr>
          <w:p w:rsidR="00B3424B" w:rsidRPr="000526BE" w:rsidRDefault="000526BE" w:rsidP="00A52330">
            <w:pPr>
              <w:spacing w:after="0" w:line="240" w:lineRule="auto"/>
              <w:jc w:val="center"/>
              <w:rPr>
                <w:rFonts w:ascii="Times New Roman" w:eastAsia="Times New Roman" w:hAnsi="Times New Roman"/>
                <w:sz w:val="28"/>
                <w:szCs w:val="28"/>
                <w:lang w:val="en-US" w:eastAsia="ru-RU"/>
              </w:rPr>
            </w:pPr>
            <w:r>
              <w:rPr>
                <w:rFonts w:ascii="Times New Roman" w:eastAsia="Times New Roman" w:hAnsi="Times New Roman"/>
                <w:sz w:val="28"/>
                <w:szCs w:val="28"/>
                <w:lang w:val="en-US" w:eastAsia="ru-RU"/>
              </w:rPr>
              <w:t>297</w:t>
            </w:r>
          </w:p>
        </w:tc>
        <w:tc>
          <w:tcPr>
            <w:tcW w:w="1134" w:type="dxa"/>
            <w:shd w:val="clear" w:color="auto" w:fill="auto"/>
            <w:vAlign w:val="center"/>
          </w:tcPr>
          <w:p w:rsidR="00B3424B" w:rsidRPr="00A52330" w:rsidRDefault="00B3424B" w:rsidP="00D6558F">
            <w:pPr>
              <w:spacing w:after="0" w:line="240" w:lineRule="auto"/>
              <w:jc w:val="center"/>
              <w:rPr>
                <w:rFonts w:ascii="Times New Roman" w:eastAsia="Times New Roman" w:hAnsi="Times New Roman"/>
                <w:sz w:val="28"/>
                <w:szCs w:val="28"/>
                <w:lang w:eastAsia="ru-RU"/>
              </w:rPr>
            </w:pPr>
            <w:r>
              <w:rPr>
                <w:rFonts w:ascii="Times New Roman" w:eastAsia="Times New Roman" w:hAnsi="Times New Roman"/>
                <w:sz w:val="28"/>
                <w:szCs w:val="28"/>
                <w:lang w:val="kk-KZ" w:eastAsia="ru-RU"/>
              </w:rPr>
              <w:t>10</w:t>
            </w:r>
            <w:r w:rsidRPr="00A52330">
              <w:rPr>
                <w:rFonts w:ascii="Times New Roman" w:eastAsia="Times New Roman" w:hAnsi="Times New Roman"/>
                <w:sz w:val="28"/>
                <w:szCs w:val="28"/>
                <w:lang w:eastAsia="ru-RU"/>
              </w:rPr>
              <w:t>4</w:t>
            </w:r>
          </w:p>
        </w:tc>
        <w:tc>
          <w:tcPr>
            <w:tcW w:w="1276" w:type="dxa"/>
            <w:shd w:val="clear" w:color="auto" w:fill="auto"/>
            <w:vAlign w:val="center"/>
          </w:tcPr>
          <w:p w:rsidR="00B3424B" w:rsidRPr="00A52330" w:rsidRDefault="00B3424B" w:rsidP="00D6558F">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44</w:t>
            </w:r>
          </w:p>
        </w:tc>
      </w:tr>
      <w:tr w:rsidR="00B3424B" w:rsidRPr="00A52330" w:rsidTr="008C4A8E">
        <w:trPr>
          <w:jc w:val="center"/>
        </w:trPr>
        <w:tc>
          <w:tcPr>
            <w:tcW w:w="709" w:type="dxa"/>
            <w:shd w:val="clear" w:color="auto" w:fill="auto"/>
            <w:vAlign w:val="center"/>
          </w:tcPr>
          <w:p w:rsidR="00B3424B" w:rsidRPr="0059703A" w:rsidRDefault="00B3424B" w:rsidP="0059703A">
            <w:pPr>
              <w:spacing w:after="0" w:line="240" w:lineRule="auto"/>
              <w:jc w:val="center"/>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t>19</w:t>
            </w:r>
          </w:p>
        </w:tc>
        <w:tc>
          <w:tcPr>
            <w:tcW w:w="2268" w:type="dxa"/>
            <w:shd w:val="clear" w:color="auto" w:fill="auto"/>
            <w:vAlign w:val="center"/>
          </w:tcPr>
          <w:p w:rsidR="00B3424B" w:rsidRPr="00D74B47" w:rsidRDefault="00B3424B" w:rsidP="008C4A8E">
            <w:pPr>
              <w:spacing w:after="0" w:line="240" w:lineRule="auto"/>
              <w:jc w:val="center"/>
              <w:rPr>
                <w:rFonts w:ascii="Times New Roman" w:hAnsi="Times New Roman"/>
                <w:sz w:val="28"/>
                <w:szCs w:val="28"/>
              </w:rPr>
            </w:pPr>
            <w:r w:rsidRPr="00D74B47">
              <w:rPr>
                <w:rFonts w:ascii="Times New Roman" w:hAnsi="Times New Roman"/>
                <w:sz w:val="28"/>
                <w:szCs w:val="28"/>
              </w:rPr>
              <w:t>Люция</w:t>
            </w:r>
          </w:p>
        </w:tc>
        <w:tc>
          <w:tcPr>
            <w:tcW w:w="1418" w:type="dxa"/>
            <w:shd w:val="clear" w:color="auto" w:fill="auto"/>
            <w:vAlign w:val="center"/>
          </w:tcPr>
          <w:p w:rsidR="00B3424B" w:rsidRPr="00A52330" w:rsidRDefault="00B3424B" w:rsidP="00A52330">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10</w:t>
            </w:r>
          </w:p>
        </w:tc>
        <w:tc>
          <w:tcPr>
            <w:tcW w:w="1275" w:type="dxa"/>
            <w:shd w:val="clear" w:color="auto" w:fill="auto"/>
            <w:vAlign w:val="center"/>
          </w:tcPr>
          <w:p w:rsidR="00B3424B" w:rsidRPr="00A52330" w:rsidRDefault="00B3424B" w:rsidP="00A52330">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17</w:t>
            </w:r>
          </w:p>
        </w:tc>
        <w:tc>
          <w:tcPr>
            <w:tcW w:w="1276" w:type="dxa"/>
            <w:shd w:val="clear" w:color="auto" w:fill="auto"/>
            <w:vAlign w:val="center"/>
          </w:tcPr>
          <w:p w:rsidR="00B3424B" w:rsidRPr="00A52330" w:rsidRDefault="00B3424B" w:rsidP="00A52330">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3</w:t>
            </w:r>
          </w:p>
        </w:tc>
        <w:tc>
          <w:tcPr>
            <w:tcW w:w="1276" w:type="dxa"/>
            <w:shd w:val="clear" w:color="auto" w:fill="auto"/>
            <w:vAlign w:val="center"/>
          </w:tcPr>
          <w:p w:rsidR="00B3424B" w:rsidRPr="00A52330" w:rsidRDefault="00B3424B" w:rsidP="00A52330">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5</w:t>
            </w:r>
          </w:p>
        </w:tc>
        <w:tc>
          <w:tcPr>
            <w:tcW w:w="1276" w:type="dxa"/>
            <w:shd w:val="clear" w:color="auto" w:fill="auto"/>
            <w:vAlign w:val="center"/>
          </w:tcPr>
          <w:p w:rsidR="00B3424B" w:rsidRPr="00A52330" w:rsidRDefault="00B3424B" w:rsidP="00A52330">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5</w:t>
            </w:r>
          </w:p>
        </w:tc>
        <w:tc>
          <w:tcPr>
            <w:tcW w:w="1417" w:type="dxa"/>
            <w:shd w:val="clear" w:color="auto" w:fill="auto"/>
            <w:vAlign w:val="center"/>
          </w:tcPr>
          <w:p w:rsidR="00B3424B" w:rsidRPr="00A52330" w:rsidRDefault="00B3424B" w:rsidP="00A52330">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48</w:t>
            </w:r>
          </w:p>
        </w:tc>
        <w:tc>
          <w:tcPr>
            <w:tcW w:w="1276" w:type="dxa"/>
            <w:shd w:val="clear" w:color="auto" w:fill="auto"/>
            <w:vAlign w:val="center"/>
          </w:tcPr>
          <w:p w:rsidR="00B3424B" w:rsidRPr="000526BE" w:rsidRDefault="000526BE" w:rsidP="00A52330">
            <w:pPr>
              <w:spacing w:after="0" w:line="240" w:lineRule="auto"/>
              <w:jc w:val="center"/>
              <w:rPr>
                <w:rFonts w:ascii="Times New Roman" w:eastAsia="Times New Roman" w:hAnsi="Times New Roman"/>
                <w:sz w:val="28"/>
                <w:szCs w:val="28"/>
                <w:lang w:val="en-US" w:eastAsia="ru-RU"/>
              </w:rPr>
            </w:pPr>
            <w:r>
              <w:rPr>
                <w:rFonts w:ascii="Times New Roman" w:eastAsia="Times New Roman" w:hAnsi="Times New Roman"/>
                <w:sz w:val="28"/>
                <w:szCs w:val="28"/>
                <w:lang w:val="en-US" w:eastAsia="ru-RU"/>
              </w:rPr>
              <w:t>305</w:t>
            </w:r>
          </w:p>
        </w:tc>
        <w:tc>
          <w:tcPr>
            <w:tcW w:w="1134" w:type="dxa"/>
            <w:shd w:val="clear" w:color="auto" w:fill="auto"/>
            <w:vAlign w:val="center"/>
          </w:tcPr>
          <w:p w:rsidR="00B3424B" w:rsidRPr="00A52330" w:rsidRDefault="00B3424B" w:rsidP="00D6558F">
            <w:pPr>
              <w:spacing w:after="0" w:line="240" w:lineRule="auto"/>
              <w:jc w:val="center"/>
              <w:rPr>
                <w:rFonts w:ascii="Times New Roman" w:eastAsia="Times New Roman" w:hAnsi="Times New Roman"/>
                <w:sz w:val="28"/>
                <w:szCs w:val="28"/>
                <w:lang w:eastAsia="ru-RU"/>
              </w:rPr>
            </w:pPr>
            <w:r>
              <w:rPr>
                <w:rFonts w:ascii="Times New Roman" w:eastAsia="Times New Roman" w:hAnsi="Times New Roman"/>
                <w:sz w:val="28"/>
                <w:szCs w:val="28"/>
                <w:lang w:val="kk-KZ" w:eastAsia="ru-RU"/>
              </w:rPr>
              <w:t>10</w:t>
            </w:r>
            <w:r w:rsidRPr="00A52330">
              <w:rPr>
                <w:rFonts w:ascii="Times New Roman" w:eastAsia="Times New Roman" w:hAnsi="Times New Roman"/>
                <w:sz w:val="28"/>
                <w:szCs w:val="28"/>
                <w:lang w:eastAsia="ru-RU"/>
              </w:rPr>
              <w:t>7</w:t>
            </w:r>
          </w:p>
        </w:tc>
        <w:tc>
          <w:tcPr>
            <w:tcW w:w="1276" w:type="dxa"/>
            <w:shd w:val="clear" w:color="auto" w:fill="auto"/>
            <w:vAlign w:val="center"/>
          </w:tcPr>
          <w:p w:rsidR="00B3424B" w:rsidRPr="00A52330" w:rsidRDefault="00B3424B" w:rsidP="00D6558F">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45</w:t>
            </w:r>
          </w:p>
        </w:tc>
      </w:tr>
      <w:tr w:rsidR="00B3424B" w:rsidRPr="00A52330" w:rsidTr="008C4A8E">
        <w:trPr>
          <w:jc w:val="center"/>
        </w:trPr>
        <w:tc>
          <w:tcPr>
            <w:tcW w:w="709" w:type="dxa"/>
            <w:shd w:val="clear" w:color="auto" w:fill="auto"/>
            <w:vAlign w:val="center"/>
          </w:tcPr>
          <w:p w:rsidR="00B3424B" w:rsidRPr="0059703A" w:rsidRDefault="00B3424B" w:rsidP="0059703A">
            <w:pPr>
              <w:spacing w:after="0" w:line="240" w:lineRule="auto"/>
              <w:jc w:val="center"/>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t>20</w:t>
            </w:r>
          </w:p>
        </w:tc>
        <w:tc>
          <w:tcPr>
            <w:tcW w:w="2268" w:type="dxa"/>
            <w:shd w:val="clear" w:color="auto" w:fill="auto"/>
            <w:vAlign w:val="center"/>
          </w:tcPr>
          <w:p w:rsidR="00B3424B" w:rsidRPr="00D74B47" w:rsidRDefault="00B3424B" w:rsidP="008C4A8E">
            <w:pPr>
              <w:spacing w:after="0" w:line="240" w:lineRule="auto"/>
              <w:jc w:val="center"/>
              <w:rPr>
                <w:rFonts w:ascii="Times New Roman" w:hAnsi="Times New Roman"/>
                <w:sz w:val="28"/>
                <w:szCs w:val="28"/>
              </w:rPr>
            </w:pPr>
            <w:r w:rsidRPr="00D74B47">
              <w:rPr>
                <w:rFonts w:ascii="Times New Roman" w:hAnsi="Times New Roman"/>
                <w:sz w:val="28"/>
                <w:szCs w:val="28"/>
              </w:rPr>
              <w:t>Лазурная</w:t>
            </w:r>
          </w:p>
        </w:tc>
        <w:tc>
          <w:tcPr>
            <w:tcW w:w="1418" w:type="dxa"/>
            <w:shd w:val="clear" w:color="auto" w:fill="auto"/>
            <w:vAlign w:val="center"/>
          </w:tcPr>
          <w:p w:rsidR="00B3424B" w:rsidRPr="00A52330" w:rsidRDefault="00B3424B" w:rsidP="00A52330">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9</w:t>
            </w:r>
          </w:p>
        </w:tc>
        <w:tc>
          <w:tcPr>
            <w:tcW w:w="1275" w:type="dxa"/>
            <w:shd w:val="clear" w:color="auto" w:fill="auto"/>
            <w:vAlign w:val="center"/>
          </w:tcPr>
          <w:p w:rsidR="00B3424B" w:rsidRPr="00A52330" w:rsidRDefault="00B3424B" w:rsidP="00A52330">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18</w:t>
            </w:r>
          </w:p>
        </w:tc>
        <w:tc>
          <w:tcPr>
            <w:tcW w:w="1276" w:type="dxa"/>
            <w:shd w:val="clear" w:color="auto" w:fill="auto"/>
            <w:vAlign w:val="center"/>
          </w:tcPr>
          <w:p w:rsidR="00B3424B" w:rsidRPr="00A52330" w:rsidRDefault="00B3424B" w:rsidP="00A52330">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3</w:t>
            </w:r>
          </w:p>
        </w:tc>
        <w:tc>
          <w:tcPr>
            <w:tcW w:w="1276" w:type="dxa"/>
            <w:shd w:val="clear" w:color="auto" w:fill="auto"/>
            <w:vAlign w:val="center"/>
          </w:tcPr>
          <w:p w:rsidR="00B3424B" w:rsidRPr="00A52330" w:rsidRDefault="00B3424B" w:rsidP="00A52330">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5</w:t>
            </w:r>
          </w:p>
        </w:tc>
        <w:tc>
          <w:tcPr>
            <w:tcW w:w="1276" w:type="dxa"/>
            <w:shd w:val="clear" w:color="auto" w:fill="auto"/>
            <w:vAlign w:val="center"/>
          </w:tcPr>
          <w:p w:rsidR="00B3424B" w:rsidRPr="00A52330" w:rsidRDefault="00B3424B" w:rsidP="00A52330">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5</w:t>
            </w:r>
          </w:p>
        </w:tc>
        <w:tc>
          <w:tcPr>
            <w:tcW w:w="1417" w:type="dxa"/>
            <w:shd w:val="clear" w:color="auto" w:fill="auto"/>
            <w:vAlign w:val="center"/>
          </w:tcPr>
          <w:p w:rsidR="00B3424B" w:rsidRPr="00A52330" w:rsidRDefault="00B3424B" w:rsidP="00A52330">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48</w:t>
            </w:r>
          </w:p>
        </w:tc>
        <w:tc>
          <w:tcPr>
            <w:tcW w:w="1276" w:type="dxa"/>
            <w:shd w:val="clear" w:color="auto" w:fill="auto"/>
            <w:vAlign w:val="center"/>
          </w:tcPr>
          <w:p w:rsidR="00B3424B" w:rsidRPr="000526BE" w:rsidRDefault="000526BE" w:rsidP="00A52330">
            <w:pPr>
              <w:spacing w:after="0" w:line="240" w:lineRule="auto"/>
              <w:jc w:val="center"/>
              <w:rPr>
                <w:rFonts w:ascii="Times New Roman" w:eastAsia="Times New Roman" w:hAnsi="Times New Roman"/>
                <w:sz w:val="28"/>
                <w:szCs w:val="28"/>
                <w:lang w:val="en-US" w:eastAsia="ru-RU"/>
              </w:rPr>
            </w:pPr>
            <w:r>
              <w:rPr>
                <w:rFonts w:ascii="Times New Roman" w:eastAsia="Times New Roman" w:hAnsi="Times New Roman"/>
                <w:sz w:val="28"/>
                <w:szCs w:val="28"/>
                <w:lang w:val="en-US" w:eastAsia="ru-RU"/>
              </w:rPr>
              <w:t>345</w:t>
            </w:r>
          </w:p>
        </w:tc>
        <w:tc>
          <w:tcPr>
            <w:tcW w:w="1134" w:type="dxa"/>
            <w:shd w:val="clear" w:color="auto" w:fill="auto"/>
            <w:vAlign w:val="center"/>
          </w:tcPr>
          <w:p w:rsidR="00B3424B" w:rsidRPr="00A52330" w:rsidRDefault="00B3424B" w:rsidP="00D6558F">
            <w:pPr>
              <w:spacing w:after="0" w:line="240" w:lineRule="auto"/>
              <w:jc w:val="center"/>
              <w:rPr>
                <w:rFonts w:ascii="Times New Roman" w:eastAsia="Times New Roman" w:hAnsi="Times New Roman"/>
                <w:sz w:val="28"/>
                <w:szCs w:val="28"/>
                <w:lang w:eastAsia="ru-RU"/>
              </w:rPr>
            </w:pPr>
            <w:r>
              <w:rPr>
                <w:rFonts w:ascii="Times New Roman" w:eastAsia="Times New Roman" w:hAnsi="Times New Roman"/>
                <w:sz w:val="28"/>
                <w:szCs w:val="28"/>
                <w:lang w:val="kk-KZ" w:eastAsia="ru-RU"/>
              </w:rPr>
              <w:t>10</w:t>
            </w:r>
            <w:r w:rsidRPr="00A52330">
              <w:rPr>
                <w:rFonts w:ascii="Times New Roman" w:eastAsia="Times New Roman" w:hAnsi="Times New Roman"/>
                <w:sz w:val="28"/>
                <w:szCs w:val="28"/>
                <w:lang w:eastAsia="ru-RU"/>
              </w:rPr>
              <w:t>4</w:t>
            </w:r>
          </w:p>
        </w:tc>
        <w:tc>
          <w:tcPr>
            <w:tcW w:w="1276" w:type="dxa"/>
            <w:shd w:val="clear" w:color="auto" w:fill="auto"/>
            <w:vAlign w:val="center"/>
          </w:tcPr>
          <w:p w:rsidR="00B3424B" w:rsidRPr="00A52330" w:rsidRDefault="00B3424B" w:rsidP="00D6558F">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46</w:t>
            </w:r>
          </w:p>
        </w:tc>
      </w:tr>
      <w:tr w:rsidR="00B3424B" w:rsidRPr="00A52330" w:rsidTr="008C4A8E">
        <w:trPr>
          <w:jc w:val="center"/>
        </w:trPr>
        <w:tc>
          <w:tcPr>
            <w:tcW w:w="709" w:type="dxa"/>
            <w:shd w:val="clear" w:color="auto" w:fill="auto"/>
            <w:vAlign w:val="center"/>
          </w:tcPr>
          <w:p w:rsidR="00B3424B" w:rsidRPr="0059703A" w:rsidRDefault="00B3424B" w:rsidP="0059703A">
            <w:pPr>
              <w:spacing w:after="0" w:line="240" w:lineRule="auto"/>
              <w:jc w:val="center"/>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t>21</w:t>
            </w:r>
          </w:p>
        </w:tc>
        <w:tc>
          <w:tcPr>
            <w:tcW w:w="2268" w:type="dxa"/>
            <w:shd w:val="clear" w:color="auto" w:fill="auto"/>
            <w:vAlign w:val="center"/>
          </w:tcPr>
          <w:p w:rsidR="00B3424B" w:rsidRPr="00D74B47" w:rsidRDefault="00B3424B" w:rsidP="008C4A8E">
            <w:pPr>
              <w:spacing w:after="0" w:line="240" w:lineRule="auto"/>
              <w:jc w:val="center"/>
              <w:rPr>
                <w:rFonts w:ascii="Times New Roman" w:hAnsi="Times New Roman"/>
                <w:sz w:val="28"/>
                <w:szCs w:val="28"/>
              </w:rPr>
            </w:pPr>
            <w:proofErr w:type="spellStart"/>
            <w:r w:rsidRPr="00D74B47">
              <w:rPr>
                <w:rFonts w:ascii="Times New Roman" w:hAnsi="Times New Roman"/>
                <w:sz w:val="28"/>
                <w:szCs w:val="28"/>
              </w:rPr>
              <w:t>Карабалыкская</w:t>
            </w:r>
            <w:proofErr w:type="spellEnd"/>
            <w:r w:rsidRPr="00D74B47">
              <w:rPr>
                <w:rFonts w:ascii="Times New Roman" w:hAnsi="Times New Roman"/>
                <w:sz w:val="28"/>
                <w:szCs w:val="28"/>
              </w:rPr>
              <w:t xml:space="preserve"> жемчужина</w:t>
            </w:r>
          </w:p>
        </w:tc>
        <w:tc>
          <w:tcPr>
            <w:tcW w:w="1418" w:type="dxa"/>
            <w:shd w:val="clear" w:color="auto" w:fill="auto"/>
            <w:vAlign w:val="center"/>
          </w:tcPr>
          <w:p w:rsidR="00B3424B" w:rsidRPr="00A52330" w:rsidRDefault="00B3424B" w:rsidP="00A52330">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9</w:t>
            </w:r>
          </w:p>
        </w:tc>
        <w:tc>
          <w:tcPr>
            <w:tcW w:w="1275" w:type="dxa"/>
            <w:shd w:val="clear" w:color="auto" w:fill="auto"/>
            <w:vAlign w:val="center"/>
          </w:tcPr>
          <w:p w:rsidR="00B3424B" w:rsidRPr="00A52330" w:rsidRDefault="00B3424B" w:rsidP="00A52330">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18</w:t>
            </w:r>
          </w:p>
        </w:tc>
        <w:tc>
          <w:tcPr>
            <w:tcW w:w="1276" w:type="dxa"/>
            <w:shd w:val="clear" w:color="auto" w:fill="auto"/>
            <w:vAlign w:val="center"/>
          </w:tcPr>
          <w:p w:rsidR="00B3424B" w:rsidRPr="00A52330" w:rsidRDefault="00B3424B" w:rsidP="00A52330">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3</w:t>
            </w:r>
          </w:p>
        </w:tc>
        <w:tc>
          <w:tcPr>
            <w:tcW w:w="1276" w:type="dxa"/>
            <w:shd w:val="clear" w:color="auto" w:fill="auto"/>
            <w:vAlign w:val="center"/>
          </w:tcPr>
          <w:p w:rsidR="00B3424B" w:rsidRPr="00A52330" w:rsidRDefault="00B3424B" w:rsidP="00A52330">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5</w:t>
            </w:r>
          </w:p>
        </w:tc>
        <w:tc>
          <w:tcPr>
            <w:tcW w:w="1276" w:type="dxa"/>
            <w:shd w:val="clear" w:color="auto" w:fill="auto"/>
            <w:vAlign w:val="center"/>
          </w:tcPr>
          <w:p w:rsidR="00B3424B" w:rsidRPr="00A52330" w:rsidRDefault="00B3424B" w:rsidP="00A52330">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5</w:t>
            </w:r>
          </w:p>
        </w:tc>
        <w:tc>
          <w:tcPr>
            <w:tcW w:w="1417" w:type="dxa"/>
            <w:shd w:val="clear" w:color="auto" w:fill="auto"/>
            <w:vAlign w:val="center"/>
          </w:tcPr>
          <w:p w:rsidR="00B3424B" w:rsidRPr="00A52330" w:rsidRDefault="00B3424B" w:rsidP="00A52330">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47</w:t>
            </w:r>
          </w:p>
        </w:tc>
        <w:tc>
          <w:tcPr>
            <w:tcW w:w="1276" w:type="dxa"/>
            <w:shd w:val="clear" w:color="auto" w:fill="auto"/>
            <w:vAlign w:val="center"/>
          </w:tcPr>
          <w:p w:rsidR="00B3424B" w:rsidRPr="000526BE" w:rsidRDefault="000526BE" w:rsidP="00A52330">
            <w:pPr>
              <w:spacing w:after="0" w:line="240" w:lineRule="auto"/>
              <w:jc w:val="center"/>
              <w:rPr>
                <w:rFonts w:ascii="Times New Roman" w:eastAsia="Times New Roman" w:hAnsi="Times New Roman"/>
                <w:sz w:val="28"/>
                <w:szCs w:val="28"/>
                <w:lang w:val="en-US" w:eastAsia="ru-RU"/>
              </w:rPr>
            </w:pPr>
            <w:r>
              <w:rPr>
                <w:rFonts w:ascii="Times New Roman" w:eastAsia="Times New Roman" w:hAnsi="Times New Roman"/>
                <w:sz w:val="28"/>
                <w:szCs w:val="28"/>
                <w:lang w:val="en-US" w:eastAsia="ru-RU"/>
              </w:rPr>
              <w:t>326</w:t>
            </w:r>
          </w:p>
        </w:tc>
        <w:tc>
          <w:tcPr>
            <w:tcW w:w="1134" w:type="dxa"/>
            <w:shd w:val="clear" w:color="auto" w:fill="auto"/>
            <w:vAlign w:val="center"/>
          </w:tcPr>
          <w:p w:rsidR="00B3424B" w:rsidRPr="00A52330" w:rsidRDefault="00B3424B" w:rsidP="00D6558F">
            <w:pPr>
              <w:spacing w:after="0" w:line="240" w:lineRule="auto"/>
              <w:jc w:val="center"/>
              <w:rPr>
                <w:rFonts w:ascii="Times New Roman" w:eastAsia="Times New Roman" w:hAnsi="Times New Roman"/>
                <w:sz w:val="28"/>
                <w:szCs w:val="28"/>
                <w:lang w:eastAsia="ru-RU"/>
              </w:rPr>
            </w:pPr>
            <w:r>
              <w:rPr>
                <w:rFonts w:ascii="Times New Roman" w:eastAsia="Times New Roman" w:hAnsi="Times New Roman"/>
                <w:sz w:val="28"/>
                <w:szCs w:val="28"/>
                <w:lang w:val="kk-KZ" w:eastAsia="ru-RU"/>
              </w:rPr>
              <w:t>10</w:t>
            </w:r>
            <w:r w:rsidRPr="00A52330">
              <w:rPr>
                <w:rFonts w:ascii="Times New Roman" w:eastAsia="Times New Roman" w:hAnsi="Times New Roman"/>
                <w:sz w:val="28"/>
                <w:szCs w:val="28"/>
                <w:lang w:eastAsia="ru-RU"/>
              </w:rPr>
              <w:t>8</w:t>
            </w:r>
          </w:p>
        </w:tc>
        <w:tc>
          <w:tcPr>
            <w:tcW w:w="1276" w:type="dxa"/>
            <w:shd w:val="clear" w:color="auto" w:fill="auto"/>
            <w:vAlign w:val="center"/>
          </w:tcPr>
          <w:p w:rsidR="00B3424B" w:rsidRPr="00A52330" w:rsidRDefault="00B3424B" w:rsidP="00D6558F">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45</w:t>
            </w:r>
          </w:p>
        </w:tc>
      </w:tr>
      <w:tr w:rsidR="00B3424B" w:rsidRPr="00A52330" w:rsidTr="008C4A8E">
        <w:trPr>
          <w:jc w:val="center"/>
        </w:trPr>
        <w:tc>
          <w:tcPr>
            <w:tcW w:w="709" w:type="dxa"/>
            <w:shd w:val="clear" w:color="auto" w:fill="auto"/>
            <w:vAlign w:val="center"/>
          </w:tcPr>
          <w:p w:rsidR="00B3424B" w:rsidRPr="0059703A" w:rsidRDefault="00B3424B" w:rsidP="0059703A">
            <w:pPr>
              <w:spacing w:after="0" w:line="240" w:lineRule="auto"/>
              <w:jc w:val="center"/>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t>22</w:t>
            </w:r>
          </w:p>
        </w:tc>
        <w:tc>
          <w:tcPr>
            <w:tcW w:w="2268" w:type="dxa"/>
            <w:shd w:val="clear" w:color="auto" w:fill="auto"/>
            <w:vAlign w:val="center"/>
          </w:tcPr>
          <w:p w:rsidR="00B3424B" w:rsidRPr="00D74B47" w:rsidRDefault="00B3424B" w:rsidP="008C4A8E">
            <w:pPr>
              <w:spacing w:after="0" w:line="240" w:lineRule="auto"/>
              <w:jc w:val="center"/>
              <w:rPr>
                <w:rFonts w:ascii="Times New Roman" w:hAnsi="Times New Roman"/>
                <w:sz w:val="28"/>
                <w:szCs w:val="28"/>
              </w:rPr>
            </w:pPr>
            <w:proofErr w:type="spellStart"/>
            <w:r w:rsidRPr="00D74B47">
              <w:rPr>
                <w:rFonts w:ascii="Times New Roman" w:hAnsi="Times New Roman"/>
                <w:sz w:val="28"/>
                <w:szCs w:val="28"/>
              </w:rPr>
              <w:t>Карабалыкская</w:t>
            </w:r>
            <w:proofErr w:type="spellEnd"/>
            <w:r w:rsidRPr="00D74B47">
              <w:rPr>
                <w:rFonts w:ascii="Times New Roman" w:hAnsi="Times New Roman"/>
                <w:sz w:val="28"/>
                <w:szCs w:val="28"/>
              </w:rPr>
              <w:t xml:space="preserve"> радуга</w:t>
            </w:r>
          </w:p>
        </w:tc>
        <w:tc>
          <w:tcPr>
            <w:tcW w:w="1418" w:type="dxa"/>
            <w:shd w:val="clear" w:color="auto" w:fill="auto"/>
            <w:vAlign w:val="center"/>
          </w:tcPr>
          <w:p w:rsidR="00B3424B" w:rsidRPr="00A52330" w:rsidRDefault="00B3424B" w:rsidP="00A52330">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9</w:t>
            </w:r>
          </w:p>
        </w:tc>
        <w:tc>
          <w:tcPr>
            <w:tcW w:w="1275" w:type="dxa"/>
            <w:shd w:val="clear" w:color="auto" w:fill="auto"/>
            <w:vAlign w:val="center"/>
          </w:tcPr>
          <w:p w:rsidR="00B3424B" w:rsidRPr="00A52330" w:rsidRDefault="00B3424B" w:rsidP="00A52330">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17</w:t>
            </w:r>
          </w:p>
        </w:tc>
        <w:tc>
          <w:tcPr>
            <w:tcW w:w="1276" w:type="dxa"/>
            <w:shd w:val="clear" w:color="auto" w:fill="auto"/>
            <w:vAlign w:val="center"/>
          </w:tcPr>
          <w:p w:rsidR="00B3424B" w:rsidRPr="00A52330" w:rsidRDefault="00B3424B" w:rsidP="00A52330">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3</w:t>
            </w:r>
          </w:p>
        </w:tc>
        <w:tc>
          <w:tcPr>
            <w:tcW w:w="1276" w:type="dxa"/>
            <w:shd w:val="clear" w:color="auto" w:fill="auto"/>
            <w:vAlign w:val="center"/>
          </w:tcPr>
          <w:p w:rsidR="00B3424B" w:rsidRPr="00A52330" w:rsidRDefault="00B3424B" w:rsidP="00A52330">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5</w:t>
            </w:r>
          </w:p>
        </w:tc>
        <w:tc>
          <w:tcPr>
            <w:tcW w:w="1276" w:type="dxa"/>
            <w:shd w:val="clear" w:color="auto" w:fill="auto"/>
            <w:vAlign w:val="center"/>
          </w:tcPr>
          <w:p w:rsidR="00B3424B" w:rsidRPr="00A52330" w:rsidRDefault="00B3424B" w:rsidP="00A52330">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5</w:t>
            </w:r>
          </w:p>
        </w:tc>
        <w:tc>
          <w:tcPr>
            <w:tcW w:w="1417" w:type="dxa"/>
            <w:shd w:val="clear" w:color="auto" w:fill="auto"/>
            <w:vAlign w:val="center"/>
          </w:tcPr>
          <w:p w:rsidR="00B3424B" w:rsidRPr="00A52330" w:rsidRDefault="00B3424B" w:rsidP="00A52330">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50</w:t>
            </w:r>
          </w:p>
        </w:tc>
        <w:tc>
          <w:tcPr>
            <w:tcW w:w="1276" w:type="dxa"/>
            <w:shd w:val="clear" w:color="auto" w:fill="auto"/>
            <w:vAlign w:val="center"/>
          </w:tcPr>
          <w:p w:rsidR="00B3424B" w:rsidRPr="000526BE" w:rsidRDefault="000526BE" w:rsidP="00A52330">
            <w:pPr>
              <w:spacing w:after="0" w:line="240" w:lineRule="auto"/>
              <w:jc w:val="center"/>
              <w:rPr>
                <w:rFonts w:ascii="Times New Roman" w:eastAsia="Times New Roman" w:hAnsi="Times New Roman"/>
                <w:sz w:val="28"/>
                <w:szCs w:val="28"/>
                <w:lang w:val="en-US" w:eastAsia="ru-RU"/>
              </w:rPr>
            </w:pPr>
            <w:r>
              <w:rPr>
                <w:rFonts w:ascii="Times New Roman" w:eastAsia="Times New Roman" w:hAnsi="Times New Roman"/>
                <w:sz w:val="28"/>
                <w:szCs w:val="28"/>
                <w:lang w:val="en-US" w:eastAsia="ru-RU"/>
              </w:rPr>
              <w:t>334</w:t>
            </w:r>
          </w:p>
        </w:tc>
        <w:tc>
          <w:tcPr>
            <w:tcW w:w="1134" w:type="dxa"/>
            <w:shd w:val="clear" w:color="auto" w:fill="auto"/>
            <w:vAlign w:val="center"/>
          </w:tcPr>
          <w:p w:rsidR="00B3424B" w:rsidRPr="00A52330" w:rsidRDefault="00B3424B" w:rsidP="00D6558F">
            <w:pPr>
              <w:spacing w:after="0" w:line="240" w:lineRule="auto"/>
              <w:jc w:val="center"/>
              <w:rPr>
                <w:rFonts w:ascii="Times New Roman" w:eastAsia="Times New Roman" w:hAnsi="Times New Roman"/>
                <w:sz w:val="28"/>
                <w:szCs w:val="28"/>
                <w:lang w:eastAsia="ru-RU"/>
              </w:rPr>
            </w:pPr>
            <w:r>
              <w:rPr>
                <w:rFonts w:ascii="Times New Roman" w:eastAsia="Times New Roman" w:hAnsi="Times New Roman"/>
                <w:sz w:val="28"/>
                <w:szCs w:val="28"/>
                <w:lang w:val="kk-KZ" w:eastAsia="ru-RU"/>
              </w:rPr>
              <w:t>10</w:t>
            </w:r>
            <w:r w:rsidRPr="00A52330">
              <w:rPr>
                <w:rFonts w:ascii="Times New Roman" w:eastAsia="Times New Roman" w:hAnsi="Times New Roman"/>
                <w:sz w:val="28"/>
                <w:szCs w:val="28"/>
                <w:lang w:eastAsia="ru-RU"/>
              </w:rPr>
              <w:t>0</w:t>
            </w:r>
          </w:p>
        </w:tc>
        <w:tc>
          <w:tcPr>
            <w:tcW w:w="1276" w:type="dxa"/>
            <w:shd w:val="clear" w:color="auto" w:fill="auto"/>
            <w:vAlign w:val="center"/>
          </w:tcPr>
          <w:p w:rsidR="00B3424B" w:rsidRPr="00A52330" w:rsidRDefault="00B3424B" w:rsidP="00D6558F">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46</w:t>
            </w:r>
          </w:p>
        </w:tc>
      </w:tr>
      <w:tr w:rsidR="00B3424B" w:rsidRPr="00A52330" w:rsidTr="008C4A8E">
        <w:trPr>
          <w:jc w:val="center"/>
        </w:trPr>
        <w:tc>
          <w:tcPr>
            <w:tcW w:w="709" w:type="dxa"/>
            <w:shd w:val="clear" w:color="auto" w:fill="auto"/>
            <w:vAlign w:val="center"/>
          </w:tcPr>
          <w:p w:rsidR="00B3424B" w:rsidRPr="0059703A" w:rsidRDefault="00B3424B" w:rsidP="0059703A">
            <w:pPr>
              <w:spacing w:after="0" w:line="240" w:lineRule="auto"/>
              <w:jc w:val="center"/>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t>23</w:t>
            </w:r>
          </w:p>
        </w:tc>
        <w:tc>
          <w:tcPr>
            <w:tcW w:w="2268" w:type="dxa"/>
            <w:shd w:val="clear" w:color="auto" w:fill="auto"/>
            <w:vAlign w:val="center"/>
          </w:tcPr>
          <w:p w:rsidR="00B3424B" w:rsidRPr="00D74B47" w:rsidRDefault="00B3424B" w:rsidP="008C4A8E">
            <w:pPr>
              <w:spacing w:after="0" w:line="240" w:lineRule="auto"/>
              <w:jc w:val="center"/>
              <w:rPr>
                <w:rFonts w:ascii="Times New Roman" w:hAnsi="Times New Roman"/>
                <w:sz w:val="28"/>
                <w:szCs w:val="28"/>
              </w:rPr>
            </w:pPr>
            <w:proofErr w:type="spellStart"/>
            <w:r w:rsidRPr="00D74B47">
              <w:rPr>
                <w:rFonts w:ascii="Times New Roman" w:hAnsi="Times New Roman"/>
                <w:sz w:val="28"/>
                <w:szCs w:val="28"/>
              </w:rPr>
              <w:t>Кокорай</w:t>
            </w:r>
            <w:proofErr w:type="spellEnd"/>
          </w:p>
        </w:tc>
        <w:tc>
          <w:tcPr>
            <w:tcW w:w="1418" w:type="dxa"/>
            <w:shd w:val="clear" w:color="auto" w:fill="auto"/>
            <w:vAlign w:val="center"/>
          </w:tcPr>
          <w:p w:rsidR="00B3424B" w:rsidRPr="00A52330" w:rsidRDefault="00B3424B" w:rsidP="00A52330">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9</w:t>
            </w:r>
          </w:p>
        </w:tc>
        <w:tc>
          <w:tcPr>
            <w:tcW w:w="1275" w:type="dxa"/>
            <w:shd w:val="clear" w:color="auto" w:fill="auto"/>
            <w:vAlign w:val="center"/>
          </w:tcPr>
          <w:p w:rsidR="00B3424B" w:rsidRPr="00A52330" w:rsidRDefault="00B3424B" w:rsidP="00A52330">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19</w:t>
            </w:r>
          </w:p>
        </w:tc>
        <w:tc>
          <w:tcPr>
            <w:tcW w:w="1276" w:type="dxa"/>
            <w:shd w:val="clear" w:color="auto" w:fill="auto"/>
            <w:vAlign w:val="center"/>
          </w:tcPr>
          <w:p w:rsidR="00B3424B" w:rsidRPr="00A52330" w:rsidRDefault="00B3424B" w:rsidP="00A52330">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3</w:t>
            </w:r>
          </w:p>
        </w:tc>
        <w:tc>
          <w:tcPr>
            <w:tcW w:w="1276" w:type="dxa"/>
            <w:shd w:val="clear" w:color="auto" w:fill="auto"/>
            <w:vAlign w:val="center"/>
          </w:tcPr>
          <w:p w:rsidR="00B3424B" w:rsidRPr="00A52330" w:rsidRDefault="00B3424B" w:rsidP="00A52330">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5</w:t>
            </w:r>
          </w:p>
        </w:tc>
        <w:tc>
          <w:tcPr>
            <w:tcW w:w="1276" w:type="dxa"/>
            <w:shd w:val="clear" w:color="auto" w:fill="auto"/>
            <w:vAlign w:val="center"/>
          </w:tcPr>
          <w:p w:rsidR="00B3424B" w:rsidRPr="00A52330" w:rsidRDefault="00B3424B" w:rsidP="00A52330">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5</w:t>
            </w:r>
          </w:p>
        </w:tc>
        <w:tc>
          <w:tcPr>
            <w:tcW w:w="1417" w:type="dxa"/>
            <w:shd w:val="clear" w:color="auto" w:fill="auto"/>
            <w:vAlign w:val="center"/>
          </w:tcPr>
          <w:p w:rsidR="00B3424B" w:rsidRPr="00A52330" w:rsidRDefault="00B3424B" w:rsidP="00A52330">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51</w:t>
            </w:r>
          </w:p>
        </w:tc>
        <w:tc>
          <w:tcPr>
            <w:tcW w:w="1276" w:type="dxa"/>
            <w:shd w:val="clear" w:color="auto" w:fill="auto"/>
            <w:vAlign w:val="center"/>
          </w:tcPr>
          <w:p w:rsidR="00B3424B" w:rsidRPr="000526BE" w:rsidRDefault="000526BE" w:rsidP="00A52330">
            <w:pPr>
              <w:spacing w:after="0" w:line="240" w:lineRule="auto"/>
              <w:jc w:val="center"/>
              <w:rPr>
                <w:rFonts w:ascii="Times New Roman" w:eastAsia="Times New Roman" w:hAnsi="Times New Roman"/>
                <w:sz w:val="28"/>
                <w:szCs w:val="28"/>
                <w:lang w:val="en-US" w:eastAsia="ru-RU"/>
              </w:rPr>
            </w:pPr>
            <w:r>
              <w:rPr>
                <w:rFonts w:ascii="Times New Roman" w:eastAsia="Times New Roman" w:hAnsi="Times New Roman"/>
                <w:sz w:val="28"/>
                <w:szCs w:val="28"/>
                <w:lang w:val="en-US" w:eastAsia="ru-RU"/>
              </w:rPr>
              <w:t>332</w:t>
            </w:r>
          </w:p>
        </w:tc>
        <w:tc>
          <w:tcPr>
            <w:tcW w:w="1134" w:type="dxa"/>
            <w:shd w:val="clear" w:color="auto" w:fill="auto"/>
            <w:vAlign w:val="center"/>
          </w:tcPr>
          <w:p w:rsidR="00B3424B" w:rsidRPr="00A52330" w:rsidRDefault="00B3424B" w:rsidP="00D6558F">
            <w:pPr>
              <w:spacing w:after="0" w:line="240" w:lineRule="auto"/>
              <w:jc w:val="center"/>
              <w:rPr>
                <w:rFonts w:ascii="Times New Roman" w:eastAsia="Times New Roman" w:hAnsi="Times New Roman"/>
                <w:sz w:val="28"/>
                <w:szCs w:val="28"/>
                <w:lang w:eastAsia="ru-RU"/>
              </w:rPr>
            </w:pPr>
            <w:r>
              <w:rPr>
                <w:rFonts w:ascii="Times New Roman" w:eastAsia="Times New Roman" w:hAnsi="Times New Roman"/>
                <w:sz w:val="28"/>
                <w:szCs w:val="28"/>
                <w:lang w:val="kk-KZ" w:eastAsia="ru-RU"/>
              </w:rPr>
              <w:t>10</w:t>
            </w:r>
            <w:r w:rsidRPr="00A52330">
              <w:rPr>
                <w:rFonts w:ascii="Times New Roman" w:eastAsia="Times New Roman" w:hAnsi="Times New Roman"/>
                <w:sz w:val="28"/>
                <w:szCs w:val="28"/>
                <w:lang w:eastAsia="ru-RU"/>
              </w:rPr>
              <w:t>5</w:t>
            </w:r>
          </w:p>
        </w:tc>
        <w:tc>
          <w:tcPr>
            <w:tcW w:w="1276" w:type="dxa"/>
            <w:shd w:val="clear" w:color="auto" w:fill="auto"/>
            <w:vAlign w:val="center"/>
          </w:tcPr>
          <w:p w:rsidR="00B3424B" w:rsidRPr="00A52330" w:rsidRDefault="00B3424B" w:rsidP="00D6558F">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45</w:t>
            </w:r>
          </w:p>
        </w:tc>
      </w:tr>
      <w:tr w:rsidR="00B3424B" w:rsidRPr="00A52330" w:rsidTr="008C4A8E">
        <w:trPr>
          <w:jc w:val="center"/>
        </w:trPr>
        <w:tc>
          <w:tcPr>
            <w:tcW w:w="709" w:type="dxa"/>
            <w:shd w:val="clear" w:color="auto" w:fill="auto"/>
            <w:vAlign w:val="center"/>
          </w:tcPr>
          <w:p w:rsidR="00B3424B" w:rsidRPr="0059703A" w:rsidRDefault="00B3424B" w:rsidP="0059703A">
            <w:pPr>
              <w:spacing w:after="0" w:line="240" w:lineRule="auto"/>
              <w:jc w:val="center"/>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t>24</w:t>
            </w:r>
          </w:p>
        </w:tc>
        <w:tc>
          <w:tcPr>
            <w:tcW w:w="2268" w:type="dxa"/>
            <w:shd w:val="clear" w:color="auto" w:fill="auto"/>
            <w:vAlign w:val="center"/>
          </w:tcPr>
          <w:p w:rsidR="00B3424B" w:rsidRPr="00D74B47" w:rsidRDefault="00B3424B" w:rsidP="008C4A8E">
            <w:pPr>
              <w:spacing w:after="0" w:line="240" w:lineRule="auto"/>
              <w:jc w:val="center"/>
              <w:rPr>
                <w:rFonts w:ascii="Times New Roman" w:hAnsi="Times New Roman"/>
                <w:sz w:val="28"/>
                <w:szCs w:val="28"/>
              </w:rPr>
            </w:pPr>
            <w:proofErr w:type="spellStart"/>
            <w:r w:rsidRPr="00D74B47">
              <w:rPr>
                <w:rFonts w:ascii="Times New Roman" w:hAnsi="Times New Roman"/>
                <w:sz w:val="28"/>
                <w:szCs w:val="28"/>
              </w:rPr>
              <w:t>Капчагайская</w:t>
            </w:r>
            <w:proofErr w:type="spellEnd"/>
            <w:r w:rsidRPr="00D74B47">
              <w:rPr>
                <w:rFonts w:ascii="Times New Roman" w:hAnsi="Times New Roman"/>
                <w:sz w:val="28"/>
                <w:szCs w:val="28"/>
              </w:rPr>
              <w:t xml:space="preserve"> 80</w:t>
            </w:r>
          </w:p>
        </w:tc>
        <w:tc>
          <w:tcPr>
            <w:tcW w:w="1418" w:type="dxa"/>
            <w:shd w:val="clear" w:color="auto" w:fill="auto"/>
            <w:vAlign w:val="center"/>
          </w:tcPr>
          <w:p w:rsidR="00B3424B" w:rsidRPr="00A52330" w:rsidRDefault="00B3424B" w:rsidP="00A52330">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9</w:t>
            </w:r>
          </w:p>
        </w:tc>
        <w:tc>
          <w:tcPr>
            <w:tcW w:w="1275" w:type="dxa"/>
            <w:shd w:val="clear" w:color="auto" w:fill="auto"/>
            <w:vAlign w:val="center"/>
          </w:tcPr>
          <w:p w:rsidR="00B3424B" w:rsidRPr="00A52330" w:rsidRDefault="00B3424B" w:rsidP="00A52330">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20</w:t>
            </w:r>
          </w:p>
        </w:tc>
        <w:tc>
          <w:tcPr>
            <w:tcW w:w="1276" w:type="dxa"/>
            <w:shd w:val="clear" w:color="auto" w:fill="auto"/>
            <w:vAlign w:val="center"/>
          </w:tcPr>
          <w:p w:rsidR="00B3424B" w:rsidRPr="00A52330" w:rsidRDefault="00B3424B" w:rsidP="00A52330">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3</w:t>
            </w:r>
          </w:p>
        </w:tc>
        <w:tc>
          <w:tcPr>
            <w:tcW w:w="1276" w:type="dxa"/>
            <w:shd w:val="clear" w:color="auto" w:fill="auto"/>
            <w:vAlign w:val="center"/>
          </w:tcPr>
          <w:p w:rsidR="00B3424B" w:rsidRPr="00A52330" w:rsidRDefault="00B3424B" w:rsidP="00A52330">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5</w:t>
            </w:r>
          </w:p>
        </w:tc>
        <w:tc>
          <w:tcPr>
            <w:tcW w:w="1276" w:type="dxa"/>
            <w:shd w:val="clear" w:color="auto" w:fill="auto"/>
            <w:vAlign w:val="center"/>
          </w:tcPr>
          <w:p w:rsidR="00B3424B" w:rsidRPr="00A52330" w:rsidRDefault="00B3424B" w:rsidP="00A52330">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5</w:t>
            </w:r>
          </w:p>
        </w:tc>
        <w:tc>
          <w:tcPr>
            <w:tcW w:w="1417" w:type="dxa"/>
            <w:shd w:val="clear" w:color="auto" w:fill="auto"/>
            <w:vAlign w:val="center"/>
          </w:tcPr>
          <w:p w:rsidR="00B3424B" w:rsidRPr="00A52330" w:rsidRDefault="00B3424B" w:rsidP="00A52330">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52</w:t>
            </w:r>
          </w:p>
        </w:tc>
        <w:tc>
          <w:tcPr>
            <w:tcW w:w="1276" w:type="dxa"/>
            <w:shd w:val="clear" w:color="auto" w:fill="auto"/>
            <w:vAlign w:val="center"/>
          </w:tcPr>
          <w:p w:rsidR="00B3424B" w:rsidRPr="000526BE" w:rsidRDefault="000526BE" w:rsidP="00A52330">
            <w:pPr>
              <w:spacing w:after="0" w:line="240" w:lineRule="auto"/>
              <w:jc w:val="center"/>
              <w:rPr>
                <w:rFonts w:ascii="Times New Roman" w:eastAsia="Times New Roman" w:hAnsi="Times New Roman"/>
                <w:sz w:val="28"/>
                <w:szCs w:val="28"/>
                <w:lang w:val="en-US" w:eastAsia="ru-RU"/>
              </w:rPr>
            </w:pPr>
            <w:r>
              <w:rPr>
                <w:rFonts w:ascii="Times New Roman" w:eastAsia="Times New Roman" w:hAnsi="Times New Roman"/>
                <w:sz w:val="28"/>
                <w:szCs w:val="28"/>
                <w:lang w:val="en-US" w:eastAsia="ru-RU"/>
              </w:rPr>
              <w:t>335</w:t>
            </w:r>
          </w:p>
        </w:tc>
        <w:tc>
          <w:tcPr>
            <w:tcW w:w="1134" w:type="dxa"/>
            <w:shd w:val="clear" w:color="auto" w:fill="auto"/>
            <w:vAlign w:val="center"/>
          </w:tcPr>
          <w:p w:rsidR="00B3424B" w:rsidRPr="00A52330" w:rsidRDefault="00B3424B" w:rsidP="00D6558F">
            <w:pPr>
              <w:spacing w:after="0" w:line="240" w:lineRule="auto"/>
              <w:jc w:val="center"/>
              <w:rPr>
                <w:rFonts w:ascii="Times New Roman" w:eastAsia="Times New Roman" w:hAnsi="Times New Roman"/>
                <w:sz w:val="28"/>
                <w:szCs w:val="28"/>
                <w:lang w:eastAsia="ru-RU"/>
              </w:rPr>
            </w:pPr>
            <w:r>
              <w:rPr>
                <w:rFonts w:ascii="Times New Roman" w:eastAsia="Times New Roman" w:hAnsi="Times New Roman"/>
                <w:sz w:val="28"/>
                <w:szCs w:val="28"/>
                <w:lang w:val="kk-KZ" w:eastAsia="ru-RU"/>
              </w:rPr>
              <w:t>10</w:t>
            </w:r>
            <w:r w:rsidRPr="00A52330">
              <w:rPr>
                <w:rFonts w:ascii="Times New Roman" w:eastAsia="Times New Roman" w:hAnsi="Times New Roman"/>
                <w:sz w:val="28"/>
                <w:szCs w:val="28"/>
                <w:lang w:eastAsia="ru-RU"/>
              </w:rPr>
              <w:t>6</w:t>
            </w:r>
          </w:p>
        </w:tc>
        <w:tc>
          <w:tcPr>
            <w:tcW w:w="1276" w:type="dxa"/>
            <w:shd w:val="clear" w:color="auto" w:fill="auto"/>
            <w:vAlign w:val="center"/>
          </w:tcPr>
          <w:p w:rsidR="00B3424B" w:rsidRPr="00A52330" w:rsidRDefault="00B3424B" w:rsidP="00D6558F">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44</w:t>
            </w:r>
          </w:p>
        </w:tc>
      </w:tr>
      <w:tr w:rsidR="00B3424B" w:rsidRPr="00A52330" w:rsidTr="008C4A8E">
        <w:trPr>
          <w:jc w:val="center"/>
        </w:trPr>
        <w:tc>
          <w:tcPr>
            <w:tcW w:w="709" w:type="dxa"/>
            <w:shd w:val="clear" w:color="auto" w:fill="auto"/>
            <w:vAlign w:val="center"/>
          </w:tcPr>
          <w:p w:rsidR="00B3424B" w:rsidRPr="0059703A" w:rsidRDefault="00B3424B" w:rsidP="0059703A">
            <w:pPr>
              <w:spacing w:after="0" w:line="240" w:lineRule="auto"/>
              <w:jc w:val="center"/>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t>25</w:t>
            </w:r>
          </w:p>
        </w:tc>
        <w:tc>
          <w:tcPr>
            <w:tcW w:w="2268" w:type="dxa"/>
            <w:shd w:val="clear" w:color="auto" w:fill="auto"/>
            <w:vAlign w:val="center"/>
          </w:tcPr>
          <w:p w:rsidR="00B3424B" w:rsidRPr="00D74B47" w:rsidRDefault="00B3424B" w:rsidP="008C4A8E">
            <w:pPr>
              <w:spacing w:after="0" w:line="240" w:lineRule="auto"/>
              <w:jc w:val="center"/>
              <w:rPr>
                <w:rFonts w:ascii="Times New Roman" w:hAnsi="Times New Roman"/>
                <w:sz w:val="28"/>
                <w:szCs w:val="28"/>
              </w:rPr>
            </w:pPr>
            <w:proofErr w:type="spellStart"/>
            <w:r w:rsidRPr="00D74B47">
              <w:rPr>
                <w:rFonts w:ascii="Times New Roman" w:hAnsi="Times New Roman"/>
                <w:sz w:val="28"/>
                <w:szCs w:val="28"/>
              </w:rPr>
              <w:t>Жайнак</w:t>
            </w:r>
            <w:proofErr w:type="spellEnd"/>
            <w:r w:rsidRPr="00D74B47">
              <w:rPr>
                <w:rFonts w:ascii="Times New Roman" w:hAnsi="Times New Roman"/>
                <w:sz w:val="28"/>
                <w:szCs w:val="28"/>
              </w:rPr>
              <w:t xml:space="preserve"> 96</w:t>
            </w:r>
          </w:p>
        </w:tc>
        <w:tc>
          <w:tcPr>
            <w:tcW w:w="1418" w:type="dxa"/>
            <w:shd w:val="clear" w:color="auto" w:fill="auto"/>
            <w:vAlign w:val="center"/>
          </w:tcPr>
          <w:p w:rsidR="00B3424B" w:rsidRPr="00A52330" w:rsidRDefault="00B3424B" w:rsidP="00A52330">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10</w:t>
            </w:r>
          </w:p>
        </w:tc>
        <w:tc>
          <w:tcPr>
            <w:tcW w:w="1275" w:type="dxa"/>
            <w:shd w:val="clear" w:color="auto" w:fill="auto"/>
            <w:vAlign w:val="center"/>
          </w:tcPr>
          <w:p w:rsidR="00B3424B" w:rsidRPr="00A52330" w:rsidRDefault="00B3424B" w:rsidP="00A52330">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20</w:t>
            </w:r>
          </w:p>
        </w:tc>
        <w:tc>
          <w:tcPr>
            <w:tcW w:w="1276" w:type="dxa"/>
            <w:shd w:val="clear" w:color="auto" w:fill="auto"/>
            <w:vAlign w:val="center"/>
          </w:tcPr>
          <w:p w:rsidR="00B3424B" w:rsidRPr="00A52330" w:rsidRDefault="00B3424B" w:rsidP="00A52330">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3</w:t>
            </w:r>
          </w:p>
        </w:tc>
        <w:tc>
          <w:tcPr>
            <w:tcW w:w="1276" w:type="dxa"/>
            <w:shd w:val="clear" w:color="auto" w:fill="auto"/>
            <w:vAlign w:val="center"/>
          </w:tcPr>
          <w:p w:rsidR="00B3424B" w:rsidRPr="00A52330" w:rsidRDefault="00B3424B" w:rsidP="00A52330">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5</w:t>
            </w:r>
          </w:p>
        </w:tc>
        <w:tc>
          <w:tcPr>
            <w:tcW w:w="1276" w:type="dxa"/>
            <w:shd w:val="clear" w:color="auto" w:fill="auto"/>
            <w:vAlign w:val="center"/>
          </w:tcPr>
          <w:p w:rsidR="00B3424B" w:rsidRPr="00A52330" w:rsidRDefault="00B3424B" w:rsidP="00A52330">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5</w:t>
            </w:r>
          </w:p>
        </w:tc>
        <w:tc>
          <w:tcPr>
            <w:tcW w:w="1417" w:type="dxa"/>
            <w:shd w:val="clear" w:color="auto" w:fill="auto"/>
            <w:vAlign w:val="center"/>
          </w:tcPr>
          <w:p w:rsidR="00B3424B" w:rsidRPr="00A52330" w:rsidRDefault="00B3424B" w:rsidP="00A52330">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51</w:t>
            </w:r>
          </w:p>
        </w:tc>
        <w:tc>
          <w:tcPr>
            <w:tcW w:w="1276" w:type="dxa"/>
            <w:shd w:val="clear" w:color="auto" w:fill="auto"/>
            <w:vAlign w:val="center"/>
          </w:tcPr>
          <w:p w:rsidR="00B3424B" w:rsidRPr="000526BE" w:rsidRDefault="000526BE" w:rsidP="00A52330">
            <w:pPr>
              <w:spacing w:after="0" w:line="240" w:lineRule="auto"/>
              <w:jc w:val="center"/>
              <w:rPr>
                <w:rFonts w:ascii="Times New Roman" w:eastAsia="Times New Roman" w:hAnsi="Times New Roman"/>
                <w:sz w:val="28"/>
                <w:szCs w:val="28"/>
                <w:lang w:val="en-US" w:eastAsia="ru-RU"/>
              </w:rPr>
            </w:pPr>
            <w:r>
              <w:rPr>
                <w:rFonts w:ascii="Times New Roman" w:eastAsia="Times New Roman" w:hAnsi="Times New Roman"/>
                <w:sz w:val="28"/>
                <w:szCs w:val="28"/>
                <w:lang w:val="en-US" w:eastAsia="ru-RU"/>
              </w:rPr>
              <w:t>332</w:t>
            </w:r>
          </w:p>
        </w:tc>
        <w:tc>
          <w:tcPr>
            <w:tcW w:w="1134" w:type="dxa"/>
            <w:shd w:val="clear" w:color="auto" w:fill="auto"/>
            <w:vAlign w:val="center"/>
          </w:tcPr>
          <w:p w:rsidR="00B3424B" w:rsidRPr="00A52330" w:rsidRDefault="00B3424B" w:rsidP="00D6558F">
            <w:pPr>
              <w:spacing w:after="0" w:line="240" w:lineRule="auto"/>
              <w:jc w:val="center"/>
              <w:rPr>
                <w:rFonts w:ascii="Times New Roman" w:eastAsia="Times New Roman" w:hAnsi="Times New Roman"/>
                <w:sz w:val="28"/>
                <w:szCs w:val="28"/>
                <w:lang w:eastAsia="ru-RU"/>
              </w:rPr>
            </w:pPr>
            <w:r>
              <w:rPr>
                <w:rFonts w:ascii="Times New Roman" w:eastAsia="Times New Roman" w:hAnsi="Times New Roman"/>
                <w:sz w:val="28"/>
                <w:szCs w:val="28"/>
                <w:lang w:val="kk-KZ" w:eastAsia="ru-RU"/>
              </w:rPr>
              <w:t>10</w:t>
            </w:r>
            <w:r w:rsidRPr="00A52330">
              <w:rPr>
                <w:rFonts w:ascii="Times New Roman" w:eastAsia="Times New Roman" w:hAnsi="Times New Roman"/>
                <w:sz w:val="28"/>
                <w:szCs w:val="28"/>
                <w:lang w:eastAsia="ru-RU"/>
              </w:rPr>
              <w:t>4</w:t>
            </w:r>
          </w:p>
        </w:tc>
        <w:tc>
          <w:tcPr>
            <w:tcW w:w="1276" w:type="dxa"/>
            <w:shd w:val="clear" w:color="auto" w:fill="auto"/>
            <w:vAlign w:val="center"/>
          </w:tcPr>
          <w:p w:rsidR="00B3424B" w:rsidRPr="00A52330" w:rsidRDefault="00B3424B" w:rsidP="00D6558F">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45</w:t>
            </w:r>
          </w:p>
        </w:tc>
      </w:tr>
      <w:tr w:rsidR="00B3424B" w:rsidRPr="00A52330" w:rsidTr="008C4A8E">
        <w:trPr>
          <w:jc w:val="center"/>
        </w:trPr>
        <w:tc>
          <w:tcPr>
            <w:tcW w:w="709" w:type="dxa"/>
            <w:shd w:val="clear" w:color="auto" w:fill="auto"/>
            <w:vAlign w:val="center"/>
          </w:tcPr>
          <w:p w:rsidR="00B3424B" w:rsidRPr="0059703A" w:rsidRDefault="00B3424B" w:rsidP="0059703A">
            <w:pPr>
              <w:spacing w:after="0" w:line="240" w:lineRule="auto"/>
              <w:jc w:val="center"/>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t>26</w:t>
            </w:r>
          </w:p>
        </w:tc>
        <w:tc>
          <w:tcPr>
            <w:tcW w:w="2268" w:type="dxa"/>
            <w:shd w:val="clear" w:color="auto" w:fill="auto"/>
            <w:vAlign w:val="center"/>
          </w:tcPr>
          <w:p w:rsidR="00B3424B" w:rsidRPr="00D74B47" w:rsidRDefault="00B3424B" w:rsidP="008C4A8E">
            <w:pPr>
              <w:spacing w:after="0" w:line="240" w:lineRule="auto"/>
              <w:jc w:val="center"/>
              <w:rPr>
                <w:rFonts w:ascii="Times New Roman" w:hAnsi="Times New Roman"/>
                <w:sz w:val="28"/>
                <w:szCs w:val="28"/>
              </w:rPr>
            </w:pPr>
            <w:proofErr w:type="spellStart"/>
            <w:r w:rsidRPr="00D74B47">
              <w:rPr>
                <w:rFonts w:ascii="Times New Roman" w:hAnsi="Times New Roman"/>
                <w:sz w:val="28"/>
                <w:szCs w:val="28"/>
              </w:rPr>
              <w:t>Айсулу</w:t>
            </w:r>
            <w:proofErr w:type="spellEnd"/>
          </w:p>
        </w:tc>
        <w:tc>
          <w:tcPr>
            <w:tcW w:w="1418" w:type="dxa"/>
            <w:shd w:val="clear" w:color="auto" w:fill="auto"/>
            <w:vAlign w:val="center"/>
          </w:tcPr>
          <w:p w:rsidR="00B3424B" w:rsidRPr="00A52330" w:rsidRDefault="00B3424B" w:rsidP="00A52330">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9</w:t>
            </w:r>
          </w:p>
        </w:tc>
        <w:tc>
          <w:tcPr>
            <w:tcW w:w="1275" w:type="dxa"/>
            <w:shd w:val="clear" w:color="auto" w:fill="auto"/>
            <w:vAlign w:val="center"/>
          </w:tcPr>
          <w:p w:rsidR="00B3424B" w:rsidRPr="00A52330" w:rsidRDefault="00B3424B" w:rsidP="00A52330">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20</w:t>
            </w:r>
          </w:p>
        </w:tc>
        <w:tc>
          <w:tcPr>
            <w:tcW w:w="1276" w:type="dxa"/>
            <w:shd w:val="clear" w:color="auto" w:fill="auto"/>
            <w:vAlign w:val="center"/>
          </w:tcPr>
          <w:p w:rsidR="00B3424B" w:rsidRPr="00A52330" w:rsidRDefault="00B3424B" w:rsidP="00A52330">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3</w:t>
            </w:r>
          </w:p>
        </w:tc>
        <w:tc>
          <w:tcPr>
            <w:tcW w:w="1276" w:type="dxa"/>
            <w:shd w:val="clear" w:color="auto" w:fill="auto"/>
            <w:vAlign w:val="center"/>
          </w:tcPr>
          <w:p w:rsidR="00B3424B" w:rsidRPr="00A52330" w:rsidRDefault="00B3424B" w:rsidP="00A52330">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5</w:t>
            </w:r>
          </w:p>
        </w:tc>
        <w:tc>
          <w:tcPr>
            <w:tcW w:w="1276" w:type="dxa"/>
            <w:shd w:val="clear" w:color="auto" w:fill="auto"/>
            <w:vAlign w:val="center"/>
          </w:tcPr>
          <w:p w:rsidR="00B3424B" w:rsidRPr="00A52330" w:rsidRDefault="00B3424B" w:rsidP="00A52330">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5</w:t>
            </w:r>
          </w:p>
        </w:tc>
        <w:tc>
          <w:tcPr>
            <w:tcW w:w="1417" w:type="dxa"/>
            <w:shd w:val="clear" w:color="auto" w:fill="auto"/>
            <w:vAlign w:val="center"/>
          </w:tcPr>
          <w:p w:rsidR="00B3424B" w:rsidRPr="00A52330" w:rsidRDefault="00B3424B" w:rsidP="00A52330">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52</w:t>
            </w:r>
          </w:p>
        </w:tc>
        <w:tc>
          <w:tcPr>
            <w:tcW w:w="1276" w:type="dxa"/>
            <w:shd w:val="clear" w:color="auto" w:fill="auto"/>
            <w:vAlign w:val="center"/>
          </w:tcPr>
          <w:p w:rsidR="00B3424B" w:rsidRPr="000526BE" w:rsidRDefault="000526BE" w:rsidP="00A52330">
            <w:pPr>
              <w:spacing w:after="0" w:line="240" w:lineRule="auto"/>
              <w:jc w:val="center"/>
              <w:rPr>
                <w:rFonts w:ascii="Times New Roman" w:eastAsia="Times New Roman" w:hAnsi="Times New Roman"/>
                <w:sz w:val="28"/>
                <w:szCs w:val="28"/>
                <w:lang w:val="en-US" w:eastAsia="ru-RU"/>
              </w:rPr>
            </w:pPr>
            <w:r>
              <w:rPr>
                <w:rFonts w:ascii="Times New Roman" w:eastAsia="Times New Roman" w:hAnsi="Times New Roman"/>
                <w:sz w:val="28"/>
                <w:szCs w:val="28"/>
                <w:lang w:val="en-US" w:eastAsia="ru-RU"/>
              </w:rPr>
              <w:t>334</w:t>
            </w:r>
          </w:p>
        </w:tc>
        <w:tc>
          <w:tcPr>
            <w:tcW w:w="1134" w:type="dxa"/>
            <w:shd w:val="clear" w:color="auto" w:fill="auto"/>
            <w:vAlign w:val="center"/>
          </w:tcPr>
          <w:p w:rsidR="00B3424B" w:rsidRPr="00A52330" w:rsidRDefault="00B3424B" w:rsidP="00D6558F">
            <w:pPr>
              <w:spacing w:after="0" w:line="240" w:lineRule="auto"/>
              <w:jc w:val="center"/>
              <w:rPr>
                <w:rFonts w:ascii="Times New Roman" w:eastAsia="Times New Roman" w:hAnsi="Times New Roman"/>
                <w:sz w:val="28"/>
                <w:szCs w:val="28"/>
                <w:lang w:eastAsia="ru-RU"/>
              </w:rPr>
            </w:pPr>
            <w:r>
              <w:rPr>
                <w:rFonts w:ascii="Times New Roman" w:eastAsia="Times New Roman" w:hAnsi="Times New Roman"/>
                <w:sz w:val="28"/>
                <w:szCs w:val="28"/>
                <w:lang w:val="kk-KZ" w:eastAsia="ru-RU"/>
              </w:rPr>
              <w:t>10</w:t>
            </w:r>
            <w:r w:rsidRPr="00A52330">
              <w:rPr>
                <w:rFonts w:ascii="Times New Roman" w:eastAsia="Times New Roman" w:hAnsi="Times New Roman"/>
                <w:sz w:val="28"/>
                <w:szCs w:val="28"/>
                <w:lang w:eastAsia="ru-RU"/>
              </w:rPr>
              <w:t>0</w:t>
            </w:r>
          </w:p>
        </w:tc>
        <w:tc>
          <w:tcPr>
            <w:tcW w:w="1276" w:type="dxa"/>
            <w:shd w:val="clear" w:color="auto" w:fill="auto"/>
            <w:vAlign w:val="center"/>
          </w:tcPr>
          <w:p w:rsidR="00B3424B" w:rsidRPr="00A52330" w:rsidRDefault="00B3424B" w:rsidP="00D6558F">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44</w:t>
            </w:r>
          </w:p>
        </w:tc>
      </w:tr>
      <w:tr w:rsidR="00B3424B" w:rsidRPr="00A52330" w:rsidTr="008C4A8E">
        <w:trPr>
          <w:jc w:val="center"/>
        </w:trPr>
        <w:tc>
          <w:tcPr>
            <w:tcW w:w="709" w:type="dxa"/>
            <w:shd w:val="clear" w:color="auto" w:fill="auto"/>
            <w:vAlign w:val="center"/>
          </w:tcPr>
          <w:p w:rsidR="00B3424B" w:rsidRDefault="00B3424B" w:rsidP="0059703A">
            <w:pPr>
              <w:spacing w:after="0" w:line="240" w:lineRule="auto"/>
              <w:jc w:val="center"/>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t>27</w:t>
            </w:r>
          </w:p>
        </w:tc>
        <w:tc>
          <w:tcPr>
            <w:tcW w:w="2268" w:type="dxa"/>
            <w:shd w:val="clear" w:color="auto" w:fill="auto"/>
            <w:vAlign w:val="center"/>
          </w:tcPr>
          <w:p w:rsidR="00B3424B" w:rsidRPr="00D74B47" w:rsidRDefault="00B3424B" w:rsidP="008C4A8E">
            <w:pPr>
              <w:spacing w:after="0" w:line="240" w:lineRule="auto"/>
              <w:jc w:val="center"/>
              <w:rPr>
                <w:rFonts w:ascii="Times New Roman" w:hAnsi="Times New Roman"/>
                <w:sz w:val="28"/>
                <w:szCs w:val="28"/>
              </w:rPr>
            </w:pPr>
            <w:r w:rsidRPr="00D74B47">
              <w:rPr>
                <w:rFonts w:ascii="Times New Roman" w:hAnsi="Times New Roman"/>
                <w:sz w:val="28"/>
                <w:szCs w:val="28"/>
              </w:rPr>
              <w:t xml:space="preserve">Памяти </w:t>
            </w:r>
            <w:proofErr w:type="spellStart"/>
            <w:r w:rsidRPr="00D74B47">
              <w:rPr>
                <w:rFonts w:ascii="Times New Roman" w:hAnsi="Times New Roman"/>
                <w:sz w:val="28"/>
                <w:szCs w:val="28"/>
              </w:rPr>
              <w:t>Хасенова</w:t>
            </w:r>
            <w:proofErr w:type="spellEnd"/>
          </w:p>
        </w:tc>
        <w:tc>
          <w:tcPr>
            <w:tcW w:w="1418" w:type="dxa"/>
            <w:shd w:val="clear" w:color="auto" w:fill="auto"/>
            <w:vAlign w:val="center"/>
          </w:tcPr>
          <w:p w:rsidR="00B3424B" w:rsidRPr="00A52330" w:rsidRDefault="00B3424B" w:rsidP="008C4A8E">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12</w:t>
            </w:r>
          </w:p>
        </w:tc>
        <w:tc>
          <w:tcPr>
            <w:tcW w:w="1275" w:type="dxa"/>
            <w:shd w:val="clear" w:color="auto" w:fill="auto"/>
            <w:vAlign w:val="center"/>
          </w:tcPr>
          <w:p w:rsidR="00B3424B" w:rsidRPr="00A52330" w:rsidRDefault="00B3424B" w:rsidP="008C4A8E">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16</w:t>
            </w:r>
          </w:p>
        </w:tc>
        <w:tc>
          <w:tcPr>
            <w:tcW w:w="1276" w:type="dxa"/>
            <w:shd w:val="clear" w:color="auto" w:fill="auto"/>
            <w:vAlign w:val="center"/>
          </w:tcPr>
          <w:p w:rsidR="00B3424B" w:rsidRPr="00A52330" w:rsidRDefault="00B3424B" w:rsidP="008C4A8E">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3</w:t>
            </w:r>
          </w:p>
        </w:tc>
        <w:tc>
          <w:tcPr>
            <w:tcW w:w="1276" w:type="dxa"/>
            <w:shd w:val="clear" w:color="auto" w:fill="auto"/>
            <w:vAlign w:val="center"/>
          </w:tcPr>
          <w:p w:rsidR="00B3424B" w:rsidRPr="00A52330" w:rsidRDefault="00B3424B" w:rsidP="008C4A8E">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4</w:t>
            </w:r>
          </w:p>
        </w:tc>
        <w:tc>
          <w:tcPr>
            <w:tcW w:w="1276" w:type="dxa"/>
            <w:shd w:val="clear" w:color="auto" w:fill="auto"/>
            <w:vAlign w:val="center"/>
          </w:tcPr>
          <w:p w:rsidR="00B3424B" w:rsidRPr="00A52330" w:rsidRDefault="00B3424B" w:rsidP="008C4A8E">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3</w:t>
            </w:r>
          </w:p>
        </w:tc>
        <w:tc>
          <w:tcPr>
            <w:tcW w:w="1417" w:type="dxa"/>
            <w:shd w:val="clear" w:color="auto" w:fill="auto"/>
            <w:vAlign w:val="center"/>
          </w:tcPr>
          <w:p w:rsidR="00B3424B" w:rsidRPr="00A52330" w:rsidRDefault="00B3424B" w:rsidP="008C4A8E">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45</w:t>
            </w:r>
          </w:p>
        </w:tc>
        <w:tc>
          <w:tcPr>
            <w:tcW w:w="1276" w:type="dxa"/>
            <w:shd w:val="clear" w:color="auto" w:fill="auto"/>
            <w:vAlign w:val="center"/>
          </w:tcPr>
          <w:p w:rsidR="00B3424B" w:rsidRPr="000526BE" w:rsidRDefault="000526BE" w:rsidP="008C3469">
            <w:pPr>
              <w:spacing w:after="0" w:line="240" w:lineRule="auto"/>
              <w:jc w:val="center"/>
              <w:rPr>
                <w:rFonts w:ascii="Times New Roman" w:eastAsia="Times New Roman" w:hAnsi="Times New Roman"/>
                <w:sz w:val="28"/>
                <w:szCs w:val="28"/>
                <w:lang w:val="en-US" w:eastAsia="ru-RU"/>
              </w:rPr>
            </w:pPr>
            <w:r>
              <w:rPr>
                <w:rFonts w:ascii="Times New Roman" w:eastAsia="Times New Roman" w:hAnsi="Times New Roman"/>
                <w:sz w:val="28"/>
                <w:szCs w:val="28"/>
                <w:lang w:val="en-US" w:eastAsia="ru-RU"/>
              </w:rPr>
              <w:t>258</w:t>
            </w:r>
          </w:p>
        </w:tc>
        <w:tc>
          <w:tcPr>
            <w:tcW w:w="1134" w:type="dxa"/>
            <w:shd w:val="clear" w:color="auto" w:fill="auto"/>
            <w:vAlign w:val="center"/>
          </w:tcPr>
          <w:p w:rsidR="00B3424B" w:rsidRPr="00563728" w:rsidRDefault="00B3424B" w:rsidP="00D6558F">
            <w:pPr>
              <w:spacing w:after="0" w:line="240" w:lineRule="auto"/>
              <w:jc w:val="center"/>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t>107</w:t>
            </w:r>
          </w:p>
        </w:tc>
        <w:tc>
          <w:tcPr>
            <w:tcW w:w="1276" w:type="dxa"/>
            <w:shd w:val="clear" w:color="auto" w:fill="auto"/>
            <w:vAlign w:val="center"/>
          </w:tcPr>
          <w:p w:rsidR="00B3424B" w:rsidRPr="00A52330" w:rsidRDefault="00B3424B" w:rsidP="00D6558F">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43</w:t>
            </w:r>
          </w:p>
        </w:tc>
      </w:tr>
      <w:tr w:rsidR="00B3424B" w:rsidRPr="00A52330" w:rsidTr="008C4A8E">
        <w:trPr>
          <w:jc w:val="center"/>
        </w:trPr>
        <w:tc>
          <w:tcPr>
            <w:tcW w:w="709" w:type="dxa"/>
            <w:shd w:val="clear" w:color="auto" w:fill="auto"/>
            <w:vAlign w:val="center"/>
          </w:tcPr>
          <w:p w:rsidR="00B3424B" w:rsidRDefault="00B3424B" w:rsidP="0059703A">
            <w:pPr>
              <w:spacing w:after="0" w:line="240" w:lineRule="auto"/>
              <w:jc w:val="center"/>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t>28</w:t>
            </w:r>
          </w:p>
        </w:tc>
        <w:tc>
          <w:tcPr>
            <w:tcW w:w="2268" w:type="dxa"/>
            <w:shd w:val="clear" w:color="auto" w:fill="auto"/>
            <w:vAlign w:val="center"/>
          </w:tcPr>
          <w:p w:rsidR="00B3424B" w:rsidRPr="00D74B47" w:rsidRDefault="00B3424B" w:rsidP="008C4A8E">
            <w:pPr>
              <w:spacing w:after="0" w:line="240" w:lineRule="auto"/>
              <w:jc w:val="center"/>
              <w:rPr>
                <w:rFonts w:ascii="Times New Roman" w:hAnsi="Times New Roman"/>
                <w:sz w:val="28"/>
                <w:szCs w:val="28"/>
              </w:rPr>
            </w:pPr>
            <w:r w:rsidRPr="00D74B47">
              <w:rPr>
                <w:rFonts w:ascii="Times New Roman" w:hAnsi="Times New Roman"/>
                <w:sz w:val="28"/>
                <w:szCs w:val="28"/>
              </w:rPr>
              <w:t>Северо-Казахстанская 8</w:t>
            </w:r>
          </w:p>
        </w:tc>
        <w:tc>
          <w:tcPr>
            <w:tcW w:w="1418" w:type="dxa"/>
            <w:shd w:val="clear" w:color="auto" w:fill="auto"/>
            <w:vAlign w:val="center"/>
          </w:tcPr>
          <w:p w:rsidR="00B3424B" w:rsidRPr="00A52330" w:rsidRDefault="00B3424B" w:rsidP="008C4A8E">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14</w:t>
            </w:r>
          </w:p>
        </w:tc>
        <w:tc>
          <w:tcPr>
            <w:tcW w:w="1275" w:type="dxa"/>
            <w:shd w:val="clear" w:color="auto" w:fill="auto"/>
            <w:vAlign w:val="center"/>
          </w:tcPr>
          <w:p w:rsidR="00B3424B" w:rsidRPr="00A52330" w:rsidRDefault="00B3424B" w:rsidP="008C4A8E">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15</w:t>
            </w:r>
          </w:p>
        </w:tc>
        <w:tc>
          <w:tcPr>
            <w:tcW w:w="1276" w:type="dxa"/>
            <w:shd w:val="clear" w:color="auto" w:fill="auto"/>
            <w:vAlign w:val="center"/>
          </w:tcPr>
          <w:p w:rsidR="00B3424B" w:rsidRPr="00A52330" w:rsidRDefault="00B3424B" w:rsidP="008C4A8E">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3</w:t>
            </w:r>
          </w:p>
        </w:tc>
        <w:tc>
          <w:tcPr>
            <w:tcW w:w="1276" w:type="dxa"/>
            <w:shd w:val="clear" w:color="auto" w:fill="auto"/>
            <w:vAlign w:val="center"/>
          </w:tcPr>
          <w:p w:rsidR="00B3424B" w:rsidRPr="00A52330" w:rsidRDefault="00B3424B" w:rsidP="008C4A8E">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4</w:t>
            </w:r>
          </w:p>
        </w:tc>
        <w:tc>
          <w:tcPr>
            <w:tcW w:w="1276" w:type="dxa"/>
            <w:shd w:val="clear" w:color="auto" w:fill="auto"/>
            <w:vAlign w:val="center"/>
          </w:tcPr>
          <w:p w:rsidR="00B3424B" w:rsidRPr="00A52330" w:rsidRDefault="00B3424B" w:rsidP="008C4A8E">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3</w:t>
            </w:r>
          </w:p>
        </w:tc>
        <w:tc>
          <w:tcPr>
            <w:tcW w:w="1417" w:type="dxa"/>
            <w:shd w:val="clear" w:color="auto" w:fill="auto"/>
            <w:vAlign w:val="center"/>
          </w:tcPr>
          <w:p w:rsidR="00B3424B" w:rsidRPr="00A52330" w:rsidRDefault="00B3424B" w:rsidP="008C4A8E">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46</w:t>
            </w:r>
          </w:p>
        </w:tc>
        <w:tc>
          <w:tcPr>
            <w:tcW w:w="1276" w:type="dxa"/>
            <w:shd w:val="clear" w:color="auto" w:fill="auto"/>
            <w:vAlign w:val="center"/>
          </w:tcPr>
          <w:p w:rsidR="00B3424B" w:rsidRPr="000526BE" w:rsidRDefault="000526BE" w:rsidP="008C3469">
            <w:pPr>
              <w:spacing w:after="0" w:line="240" w:lineRule="auto"/>
              <w:jc w:val="center"/>
              <w:rPr>
                <w:rFonts w:ascii="Times New Roman" w:eastAsia="Times New Roman" w:hAnsi="Times New Roman"/>
                <w:sz w:val="28"/>
                <w:szCs w:val="28"/>
                <w:lang w:val="en-US" w:eastAsia="ru-RU"/>
              </w:rPr>
            </w:pPr>
            <w:r>
              <w:rPr>
                <w:rFonts w:ascii="Times New Roman" w:eastAsia="Times New Roman" w:hAnsi="Times New Roman"/>
                <w:sz w:val="28"/>
                <w:szCs w:val="28"/>
                <w:lang w:val="en-US" w:eastAsia="ru-RU"/>
              </w:rPr>
              <w:t>291</w:t>
            </w:r>
          </w:p>
        </w:tc>
        <w:tc>
          <w:tcPr>
            <w:tcW w:w="1134" w:type="dxa"/>
            <w:shd w:val="clear" w:color="auto" w:fill="auto"/>
            <w:vAlign w:val="center"/>
          </w:tcPr>
          <w:p w:rsidR="00B3424B" w:rsidRPr="00563728" w:rsidRDefault="00B3424B" w:rsidP="00D6558F">
            <w:pPr>
              <w:spacing w:after="0" w:line="240" w:lineRule="auto"/>
              <w:jc w:val="center"/>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t>107</w:t>
            </w:r>
          </w:p>
        </w:tc>
        <w:tc>
          <w:tcPr>
            <w:tcW w:w="1276" w:type="dxa"/>
            <w:shd w:val="clear" w:color="auto" w:fill="auto"/>
            <w:vAlign w:val="center"/>
          </w:tcPr>
          <w:p w:rsidR="00B3424B" w:rsidRPr="00563728" w:rsidRDefault="00B3424B" w:rsidP="00D6558F">
            <w:pPr>
              <w:spacing w:after="0" w:line="240" w:lineRule="auto"/>
              <w:jc w:val="center"/>
              <w:rPr>
                <w:rFonts w:ascii="Times New Roman" w:eastAsia="Times New Roman" w:hAnsi="Times New Roman"/>
                <w:sz w:val="28"/>
                <w:szCs w:val="28"/>
                <w:lang w:val="kk-KZ" w:eastAsia="ru-RU"/>
              </w:rPr>
            </w:pPr>
            <w:r>
              <w:rPr>
                <w:rFonts w:ascii="Times New Roman" w:eastAsia="Times New Roman" w:hAnsi="Times New Roman"/>
                <w:sz w:val="28"/>
                <w:szCs w:val="28"/>
                <w:lang w:eastAsia="ru-RU"/>
              </w:rPr>
              <w:t>4</w:t>
            </w:r>
            <w:r>
              <w:rPr>
                <w:rFonts w:ascii="Times New Roman" w:eastAsia="Times New Roman" w:hAnsi="Times New Roman"/>
                <w:sz w:val="28"/>
                <w:szCs w:val="28"/>
                <w:lang w:val="kk-KZ" w:eastAsia="ru-RU"/>
              </w:rPr>
              <w:t>3</w:t>
            </w:r>
          </w:p>
        </w:tc>
      </w:tr>
      <w:tr w:rsidR="00B3424B" w:rsidRPr="00A52330" w:rsidTr="0059703A">
        <w:trPr>
          <w:jc w:val="center"/>
        </w:trPr>
        <w:tc>
          <w:tcPr>
            <w:tcW w:w="709" w:type="dxa"/>
            <w:shd w:val="clear" w:color="auto" w:fill="auto"/>
            <w:vAlign w:val="center"/>
          </w:tcPr>
          <w:p w:rsidR="00B3424B" w:rsidRDefault="00B3424B" w:rsidP="0059703A">
            <w:pPr>
              <w:spacing w:after="0" w:line="240" w:lineRule="auto"/>
              <w:jc w:val="center"/>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t>29</w:t>
            </w:r>
          </w:p>
        </w:tc>
        <w:tc>
          <w:tcPr>
            <w:tcW w:w="2268" w:type="dxa"/>
            <w:shd w:val="clear" w:color="auto" w:fill="auto"/>
          </w:tcPr>
          <w:p w:rsidR="00B3424B" w:rsidRPr="00D74B47" w:rsidRDefault="00C32048" w:rsidP="008C4A8E">
            <w:pPr>
              <w:spacing w:after="0" w:line="240" w:lineRule="auto"/>
              <w:jc w:val="center"/>
              <w:rPr>
                <w:rFonts w:ascii="Times New Roman" w:hAnsi="Times New Roman"/>
                <w:sz w:val="28"/>
                <w:szCs w:val="28"/>
              </w:rPr>
            </w:pPr>
            <w:r>
              <w:rPr>
                <w:rFonts w:ascii="Times New Roman" w:hAnsi="Times New Roman"/>
                <w:sz w:val="28"/>
                <w:szCs w:val="28"/>
                <w:lang w:val="kk-KZ"/>
              </w:rPr>
              <w:t>С</w:t>
            </w:r>
            <w:r w:rsidR="00B3424B" w:rsidRPr="00D74B47">
              <w:rPr>
                <w:rFonts w:ascii="Times New Roman" w:hAnsi="Times New Roman"/>
                <w:sz w:val="28"/>
                <w:szCs w:val="28"/>
              </w:rPr>
              <w:t>ГП-02-21-9</w:t>
            </w:r>
          </w:p>
        </w:tc>
        <w:tc>
          <w:tcPr>
            <w:tcW w:w="1418" w:type="dxa"/>
            <w:shd w:val="clear" w:color="auto" w:fill="auto"/>
            <w:vAlign w:val="center"/>
          </w:tcPr>
          <w:p w:rsidR="00B3424B" w:rsidRPr="00A52330" w:rsidRDefault="00B3424B" w:rsidP="008C4A8E">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10</w:t>
            </w:r>
          </w:p>
        </w:tc>
        <w:tc>
          <w:tcPr>
            <w:tcW w:w="1275" w:type="dxa"/>
            <w:shd w:val="clear" w:color="auto" w:fill="auto"/>
            <w:vAlign w:val="center"/>
          </w:tcPr>
          <w:p w:rsidR="00B3424B" w:rsidRPr="00A52330" w:rsidRDefault="00B3424B" w:rsidP="008C4A8E">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17</w:t>
            </w:r>
          </w:p>
        </w:tc>
        <w:tc>
          <w:tcPr>
            <w:tcW w:w="1276" w:type="dxa"/>
            <w:shd w:val="clear" w:color="auto" w:fill="auto"/>
            <w:vAlign w:val="center"/>
          </w:tcPr>
          <w:p w:rsidR="00B3424B" w:rsidRPr="00A52330" w:rsidRDefault="00B3424B" w:rsidP="008C4A8E">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3</w:t>
            </w:r>
          </w:p>
        </w:tc>
        <w:tc>
          <w:tcPr>
            <w:tcW w:w="1276" w:type="dxa"/>
            <w:shd w:val="clear" w:color="auto" w:fill="auto"/>
            <w:vAlign w:val="center"/>
          </w:tcPr>
          <w:p w:rsidR="00B3424B" w:rsidRPr="00A52330" w:rsidRDefault="00B3424B" w:rsidP="008C4A8E">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5</w:t>
            </w:r>
          </w:p>
        </w:tc>
        <w:tc>
          <w:tcPr>
            <w:tcW w:w="1276" w:type="dxa"/>
            <w:shd w:val="clear" w:color="auto" w:fill="auto"/>
            <w:vAlign w:val="center"/>
          </w:tcPr>
          <w:p w:rsidR="00B3424B" w:rsidRPr="00A52330" w:rsidRDefault="00B3424B" w:rsidP="008C4A8E">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5</w:t>
            </w:r>
          </w:p>
        </w:tc>
        <w:tc>
          <w:tcPr>
            <w:tcW w:w="1417" w:type="dxa"/>
            <w:shd w:val="clear" w:color="auto" w:fill="auto"/>
            <w:vAlign w:val="center"/>
          </w:tcPr>
          <w:p w:rsidR="00B3424B" w:rsidRPr="00A52330" w:rsidRDefault="00B3424B" w:rsidP="008C4A8E">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48</w:t>
            </w:r>
          </w:p>
        </w:tc>
        <w:tc>
          <w:tcPr>
            <w:tcW w:w="1276" w:type="dxa"/>
            <w:shd w:val="clear" w:color="auto" w:fill="auto"/>
            <w:vAlign w:val="center"/>
          </w:tcPr>
          <w:p w:rsidR="00B3424B" w:rsidRPr="000526BE" w:rsidRDefault="000526BE" w:rsidP="008C3469">
            <w:pPr>
              <w:spacing w:after="0" w:line="240" w:lineRule="auto"/>
              <w:jc w:val="center"/>
              <w:rPr>
                <w:rFonts w:ascii="Times New Roman" w:eastAsia="Times New Roman" w:hAnsi="Times New Roman"/>
                <w:sz w:val="28"/>
                <w:szCs w:val="28"/>
                <w:lang w:val="en-US" w:eastAsia="ru-RU"/>
              </w:rPr>
            </w:pPr>
            <w:r>
              <w:rPr>
                <w:rFonts w:ascii="Times New Roman" w:eastAsia="Times New Roman" w:hAnsi="Times New Roman"/>
                <w:sz w:val="28"/>
                <w:szCs w:val="28"/>
                <w:lang w:val="en-US" w:eastAsia="ru-RU"/>
              </w:rPr>
              <w:t>308</w:t>
            </w:r>
          </w:p>
        </w:tc>
        <w:tc>
          <w:tcPr>
            <w:tcW w:w="1134" w:type="dxa"/>
            <w:shd w:val="clear" w:color="auto" w:fill="auto"/>
            <w:vAlign w:val="center"/>
          </w:tcPr>
          <w:p w:rsidR="00B3424B" w:rsidRPr="00563728" w:rsidRDefault="00B3424B" w:rsidP="00D6558F">
            <w:pPr>
              <w:spacing w:after="0" w:line="240" w:lineRule="auto"/>
              <w:jc w:val="center"/>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t>102</w:t>
            </w:r>
          </w:p>
        </w:tc>
        <w:tc>
          <w:tcPr>
            <w:tcW w:w="1276" w:type="dxa"/>
            <w:shd w:val="clear" w:color="auto" w:fill="auto"/>
            <w:vAlign w:val="center"/>
          </w:tcPr>
          <w:p w:rsidR="00B3424B" w:rsidRPr="00A52330" w:rsidRDefault="00B3424B" w:rsidP="00D6558F">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42</w:t>
            </w:r>
          </w:p>
        </w:tc>
      </w:tr>
      <w:tr w:rsidR="00B3424B" w:rsidRPr="00A52330" w:rsidTr="0059703A">
        <w:trPr>
          <w:jc w:val="center"/>
        </w:trPr>
        <w:tc>
          <w:tcPr>
            <w:tcW w:w="709" w:type="dxa"/>
            <w:shd w:val="clear" w:color="auto" w:fill="auto"/>
            <w:vAlign w:val="center"/>
          </w:tcPr>
          <w:p w:rsidR="00B3424B" w:rsidRDefault="00B3424B" w:rsidP="0059703A">
            <w:pPr>
              <w:spacing w:after="0" w:line="240" w:lineRule="auto"/>
              <w:jc w:val="center"/>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t>30</w:t>
            </w:r>
          </w:p>
        </w:tc>
        <w:tc>
          <w:tcPr>
            <w:tcW w:w="2268" w:type="dxa"/>
            <w:shd w:val="clear" w:color="auto" w:fill="auto"/>
          </w:tcPr>
          <w:p w:rsidR="00B3424B" w:rsidRPr="00D74B47" w:rsidRDefault="00C32048" w:rsidP="008C4A8E">
            <w:pPr>
              <w:spacing w:after="0" w:line="240" w:lineRule="auto"/>
              <w:jc w:val="center"/>
              <w:rPr>
                <w:rFonts w:ascii="Times New Roman" w:hAnsi="Times New Roman"/>
                <w:sz w:val="28"/>
                <w:szCs w:val="28"/>
              </w:rPr>
            </w:pPr>
            <w:r>
              <w:rPr>
                <w:rFonts w:ascii="Times New Roman" w:hAnsi="Times New Roman"/>
                <w:sz w:val="28"/>
                <w:szCs w:val="28"/>
                <w:lang w:val="kk-KZ"/>
              </w:rPr>
              <w:t>С</w:t>
            </w:r>
            <w:r w:rsidR="00B3424B" w:rsidRPr="00D74B47">
              <w:rPr>
                <w:rFonts w:ascii="Times New Roman" w:hAnsi="Times New Roman"/>
                <w:sz w:val="28"/>
                <w:szCs w:val="28"/>
              </w:rPr>
              <w:t>ГП-04-09-3</w:t>
            </w:r>
          </w:p>
        </w:tc>
        <w:tc>
          <w:tcPr>
            <w:tcW w:w="1418" w:type="dxa"/>
            <w:shd w:val="clear" w:color="auto" w:fill="auto"/>
            <w:vAlign w:val="center"/>
          </w:tcPr>
          <w:p w:rsidR="00B3424B" w:rsidRPr="00A52330" w:rsidRDefault="00B3424B" w:rsidP="008C4A8E">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9</w:t>
            </w:r>
          </w:p>
        </w:tc>
        <w:tc>
          <w:tcPr>
            <w:tcW w:w="1275" w:type="dxa"/>
            <w:shd w:val="clear" w:color="auto" w:fill="auto"/>
            <w:vAlign w:val="center"/>
          </w:tcPr>
          <w:p w:rsidR="00B3424B" w:rsidRPr="00A52330" w:rsidRDefault="00B3424B" w:rsidP="008C4A8E">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18</w:t>
            </w:r>
          </w:p>
        </w:tc>
        <w:tc>
          <w:tcPr>
            <w:tcW w:w="1276" w:type="dxa"/>
            <w:shd w:val="clear" w:color="auto" w:fill="auto"/>
            <w:vAlign w:val="center"/>
          </w:tcPr>
          <w:p w:rsidR="00B3424B" w:rsidRPr="00A52330" w:rsidRDefault="00B3424B" w:rsidP="008C4A8E">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3</w:t>
            </w:r>
          </w:p>
        </w:tc>
        <w:tc>
          <w:tcPr>
            <w:tcW w:w="1276" w:type="dxa"/>
            <w:shd w:val="clear" w:color="auto" w:fill="auto"/>
            <w:vAlign w:val="center"/>
          </w:tcPr>
          <w:p w:rsidR="00B3424B" w:rsidRPr="00A52330" w:rsidRDefault="00B3424B" w:rsidP="008C4A8E">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5</w:t>
            </w:r>
          </w:p>
        </w:tc>
        <w:tc>
          <w:tcPr>
            <w:tcW w:w="1276" w:type="dxa"/>
            <w:shd w:val="clear" w:color="auto" w:fill="auto"/>
            <w:vAlign w:val="center"/>
          </w:tcPr>
          <w:p w:rsidR="00B3424B" w:rsidRPr="00A52330" w:rsidRDefault="00B3424B" w:rsidP="008C4A8E">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5</w:t>
            </w:r>
          </w:p>
        </w:tc>
        <w:tc>
          <w:tcPr>
            <w:tcW w:w="1417" w:type="dxa"/>
            <w:shd w:val="clear" w:color="auto" w:fill="auto"/>
            <w:vAlign w:val="center"/>
          </w:tcPr>
          <w:p w:rsidR="00B3424B" w:rsidRPr="00A52330" w:rsidRDefault="00B3424B" w:rsidP="008C4A8E">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48</w:t>
            </w:r>
          </w:p>
        </w:tc>
        <w:tc>
          <w:tcPr>
            <w:tcW w:w="1276" w:type="dxa"/>
            <w:shd w:val="clear" w:color="auto" w:fill="auto"/>
            <w:vAlign w:val="center"/>
          </w:tcPr>
          <w:p w:rsidR="00B3424B" w:rsidRPr="000526BE" w:rsidRDefault="000526BE" w:rsidP="008C3469">
            <w:pPr>
              <w:spacing w:after="0" w:line="240" w:lineRule="auto"/>
              <w:jc w:val="center"/>
              <w:rPr>
                <w:rFonts w:ascii="Times New Roman" w:eastAsia="Times New Roman" w:hAnsi="Times New Roman"/>
                <w:sz w:val="28"/>
                <w:szCs w:val="28"/>
                <w:lang w:val="en-US" w:eastAsia="ru-RU"/>
              </w:rPr>
            </w:pPr>
            <w:r>
              <w:rPr>
                <w:rFonts w:ascii="Times New Roman" w:eastAsia="Times New Roman" w:hAnsi="Times New Roman"/>
                <w:sz w:val="28"/>
                <w:szCs w:val="28"/>
                <w:lang w:val="en-US" w:eastAsia="ru-RU"/>
              </w:rPr>
              <w:t>346</w:t>
            </w:r>
          </w:p>
        </w:tc>
        <w:tc>
          <w:tcPr>
            <w:tcW w:w="1134" w:type="dxa"/>
            <w:shd w:val="clear" w:color="auto" w:fill="auto"/>
            <w:vAlign w:val="center"/>
          </w:tcPr>
          <w:p w:rsidR="00B3424B" w:rsidRPr="00563728" w:rsidRDefault="00B3424B" w:rsidP="00D6558F">
            <w:pPr>
              <w:spacing w:after="0" w:line="240" w:lineRule="auto"/>
              <w:jc w:val="center"/>
              <w:rPr>
                <w:rFonts w:ascii="Times New Roman" w:eastAsia="Times New Roman" w:hAnsi="Times New Roman"/>
                <w:sz w:val="28"/>
                <w:szCs w:val="28"/>
                <w:lang w:val="kk-KZ" w:eastAsia="ru-RU"/>
              </w:rPr>
            </w:pPr>
            <w:r>
              <w:rPr>
                <w:rFonts w:ascii="Times New Roman" w:eastAsia="Times New Roman" w:hAnsi="Times New Roman"/>
                <w:sz w:val="28"/>
                <w:szCs w:val="28"/>
                <w:lang w:eastAsia="ru-RU"/>
              </w:rPr>
              <w:t>1</w:t>
            </w:r>
            <w:r>
              <w:rPr>
                <w:rFonts w:ascii="Times New Roman" w:eastAsia="Times New Roman" w:hAnsi="Times New Roman"/>
                <w:sz w:val="28"/>
                <w:szCs w:val="28"/>
                <w:lang w:val="kk-KZ" w:eastAsia="ru-RU"/>
              </w:rPr>
              <w:t>12</w:t>
            </w:r>
          </w:p>
        </w:tc>
        <w:tc>
          <w:tcPr>
            <w:tcW w:w="1276" w:type="dxa"/>
            <w:shd w:val="clear" w:color="auto" w:fill="auto"/>
            <w:vAlign w:val="center"/>
          </w:tcPr>
          <w:p w:rsidR="00B3424B" w:rsidRPr="00563728" w:rsidRDefault="00B3424B" w:rsidP="00D6558F">
            <w:pPr>
              <w:spacing w:after="0" w:line="240" w:lineRule="auto"/>
              <w:jc w:val="center"/>
              <w:rPr>
                <w:rFonts w:ascii="Times New Roman" w:eastAsia="Times New Roman" w:hAnsi="Times New Roman"/>
                <w:sz w:val="28"/>
                <w:szCs w:val="28"/>
                <w:lang w:val="kk-KZ" w:eastAsia="ru-RU"/>
              </w:rPr>
            </w:pPr>
            <w:r>
              <w:rPr>
                <w:rFonts w:ascii="Times New Roman" w:eastAsia="Times New Roman" w:hAnsi="Times New Roman"/>
                <w:sz w:val="28"/>
                <w:szCs w:val="28"/>
                <w:lang w:eastAsia="ru-RU"/>
              </w:rPr>
              <w:t>4</w:t>
            </w:r>
            <w:r>
              <w:rPr>
                <w:rFonts w:ascii="Times New Roman" w:eastAsia="Times New Roman" w:hAnsi="Times New Roman"/>
                <w:sz w:val="28"/>
                <w:szCs w:val="28"/>
                <w:lang w:val="kk-KZ" w:eastAsia="ru-RU"/>
              </w:rPr>
              <w:t>2</w:t>
            </w:r>
          </w:p>
        </w:tc>
      </w:tr>
      <w:tr w:rsidR="00B3424B" w:rsidRPr="00A52330" w:rsidTr="0059703A">
        <w:trPr>
          <w:jc w:val="center"/>
        </w:trPr>
        <w:tc>
          <w:tcPr>
            <w:tcW w:w="709" w:type="dxa"/>
            <w:shd w:val="clear" w:color="auto" w:fill="auto"/>
            <w:vAlign w:val="center"/>
          </w:tcPr>
          <w:p w:rsidR="00B3424B" w:rsidRDefault="00B3424B" w:rsidP="0059703A">
            <w:pPr>
              <w:spacing w:after="0" w:line="240" w:lineRule="auto"/>
              <w:jc w:val="center"/>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t>31</w:t>
            </w:r>
          </w:p>
        </w:tc>
        <w:tc>
          <w:tcPr>
            <w:tcW w:w="2268" w:type="dxa"/>
            <w:shd w:val="clear" w:color="auto" w:fill="auto"/>
          </w:tcPr>
          <w:p w:rsidR="00B3424B" w:rsidRPr="00D74B47" w:rsidRDefault="00C32048" w:rsidP="008C4A8E">
            <w:pPr>
              <w:spacing w:after="0" w:line="240" w:lineRule="auto"/>
              <w:jc w:val="center"/>
              <w:rPr>
                <w:rFonts w:ascii="Times New Roman" w:hAnsi="Times New Roman"/>
                <w:sz w:val="28"/>
                <w:szCs w:val="28"/>
              </w:rPr>
            </w:pPr>
            <w:r>
              <w:rPr>
                <w:rFonts w:ascii="Times New Roman" w:hAnsi="Times New Roman"/>
                <w:sz w:val="28"/>
                <w:szCs w:val="28"/>
                <w:lang w:val="kk-KZ"/>
              </w:rPr>
              <w:t>С</w:t>
            </w:r>
            <w:r w:rsidR="00B3424B" w:rsidRPr="00D74B47">
              <w:rPr>
                <w:rFonts w:ascii="Times New Roman" w:hAnsi="Times New Roman"/>
                <w:sz w:val="28"/>
                <w:szCs w:val="28"/>
              </w:rPr>
              <w:t>ГП-09-10-7</w:t>
            </w:r>
          </w:p>
        </w:tc>
        <w:tc>
          <w:tcPr>
            <w:tcW w:w="1418" w:type="dxa"/>
            <w:shd w:val="clear" w:color="auto" w:fill="auto"/>
            <w:vAlign w:val="center"/>
          </w:tcPr>
          <w:p w:rsidR="00B3424B" w:rsidRPr="00A52330" w:rsidRDefault="00B3424B" w:rsidP="008C4A8E">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9</w:t>
            </w:r>
          </w:p>
        </w:tc>
        <w:tc>
          <w:tcPr>
            <w:tcW w:w="1275" w:type="dxa"/>
            <w:shd w:val="clear" w:color="auto" w:fill="auto"/>
            <w:vAlign w:val="center"/>
          </w:tcPr>
          <w:p w:rsidR="00B3424B" w:rsidRPr="00A52330" w:rsidRDefault="00B3424B" w:rsidP="008C4A8E">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18</w:t>
            </w:r>
          </w:p>
        </w:tc>
        <w:tc>
          <w:tcPr>
            <w:tcW w:w="1276" w:type="dxa"/>
            <w:shd w:val="clear" w:color="auto" w:fill="auto"/>
            <w:vAlign w:val="center"/>
          </w:tcPr>
          <w:p w:rsidR="00B3424B" w:rsidRPr="00A52330" w:rsidRDefault="00B3424B" w:rsidP="008C4A8E">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3</w:t>
            </w:r>
          </w:p>
        </w:tc>
        <w:tc>
          <w:tcPr>
            <w:tcW w:w="1276" w:type="dxa"/>
            <w:shd w:val="clear" w:color="auto" w:fill="auto"/>
            <w:vAlign w:val="center"/>
          </w:tcPr>
          <w:p w:rsidR="00B3424B" w:rsidRPr="00A52330" w:rsidRDefault="00B3424B" w:rsidP="008C4A8E">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5</w:t>
            </w:r>
          </w:p>
        </w:tc>
        <w:tc>
          <w:tcPr>
            <w:tcW w:w="1276" w:type="dxa"/>
            <w:shd w:val="clear" w:color="auto" w:fill="auto"/>
            <w:vAlign w:val="center"/>
          </w:tcPr>
          <w:p w:rsidR="00B3424B" w:rsidRPr="00A52330" w:rsidRDefault="00B3424B" w:rsidP="008C4A8E">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5</w:t>
            </w:r>
          </w:p>
        </w:tc>
        <w:tc>
          <w:tcPr>
            <w:tcW w:w="1417" w:type="dxa"/>
            <w:shd w:val="clear" w:color="auto" w:fill="auto"/>
            <w:vAlign w:val="center"/>
          </w:tcPr>
          <w:p w:rsidR="00B3424B" w:rsidRPr="00A52330" w:rsidRDefault="00B3424B" w:rsidP="008C4A8E">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47</w:t>
            </w:r>
          </w:p>
        </w:tc>
        <w:tc>
          <w:tcPr>
            <w:tcW w:w="1276" w:type="dxa"/>
            <w:shd w:val="clear" w:color="auto" w:fill="auto"/>
            <w:vAlign w:val="center"/>
          </w:tcPr>
          <w:p w:rsidR="00B3424B" w:rsidRPr="000526BE" w:rsidRDefault="000526BE" w:rsidP="008C3469">
            <w:pPr>
              <w:spacing w:after="0" w:line="240" w:lineRule="auto"/>
              <w:jc w:val="center"/>
              <w:rPr>
                <w:rFonts w:ascii="Times New Roman" w:eastAsia="Times New Roman" w:hAnsi="Times New Roman"/>
                <w:sz w:val="28"/>
                <w:szCs w:val="28"/>
                <w:lang w:val="en-US" w:eastAsia="ru-RU"/>
              </w:rPr>
            </w:pPr>
            <w:r>
              <w:rPr>
                <w:rFonts w:ascii="Times New Roman" w:eastAsia="Times New Roman" w:hAnsi="Times New Roman"/>
                <w:sz w:val="28"/>
                <w:szCs w:val="28"/>
                <w:lang w:val="en-US" w:eastAsia="ru-RU"/>
              </w:rPr>
              <w:t>325</w:t>
            </w:r>
          </w:p>
        </w:tc>
        <w:tc>
          <w:tcPr>
            <w:tcW w:w="1134" w:type="dxa"/>
            <w:shd w:val="clear" w:color="auto" w:fill="auto"/>
            <w:vAlign w:val="center"/>
          </w:tcPr>
          <w:p w:rsidR="00B3424B" w:rsidRPr="00A52330" w:rsidRDefault="00B3424B" w:rsidP="00D6558F">
            <w:pPr>
              <w:spacing w:after="0" w:line="240" w:lineRule="auto"/>
              <w:jc w:val="center"/>
              <w:rPr>
                <w:rFonts w:ascii="Times New Roman" w:eastAsia="Times New Roman" w:hAnsi="Times New Roman"/>
                <w:sz w:val="28"/>
                <w:szCs w:val="28"/>
                <w:lang w:eastAsia="ru-RU"/>
              </w:rPr>
            </w:pPr>
            <w:r>
              <w:rPr>
                <w:rFonts w:ascii="Times New Roman" w:eastAsia="Times New Roman" w:hAnsi="Times New Roman"/>
                <w:sz w:val="28"/>
                <w:szCs w:val="28"/>
                <w:lang w:eastAsia="ru-RU"/>
              </w:rPr>
              <w:t>1</w:t>
            </w:r>
            <w:r>
              <w:rPr>
                <w:rFonts w:ascii="Times New Roman" w:eastAsia="Times New Roman" w:hAnsi="Times New Roman"/>
                <w:sz w:val="28"/>
                <w:szCs w:val="28"/>
                <w:lang w:val="kk-KZ" w:eastAsia="ru-RU"/>
              </w:rPr>
              <w:t>0</w:t>
            </w:r>
            <w:r w:rsidRPr="00A52330">
              <w:rPr>
                <w:rFonts w:ascii="Times New Roman" w:eastAsia="Times New Roman" w:hAnsi="Times New Roman"/>
                <w:sz w:val="28"/>
                <w:szCs w:val="28"/>
                <w:lang w:eastAsia="ru-RU"/>
              </w:rPr>
              <w:t>7</w:t>
            </w:r>
          </w:p>
        </w:tc>
        <w:tc>
          <w:tcPr>
            <w:tcW w:w="1276" w:type="dxa"/>
            <w:shd w:val="clear" w:color="auto" w:fill="auto"/>
            <w:vAlign w:val="center"/>
          </w:tcPr>
          <w:p w:rsidR="00B3424B" w:rsidRPr="00A52330" w:rsidRDefault="00B3424B" w:rsidP="00D6558F">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44</w:t>
            </w:r>
          </w:p>
        </w:tc>
      </w:tr>
      <w:tr w:rsidR="00B3424B" w:rsidRPr="00A52330" w:rsidTr="0059703A">
        <w:trPr>
          <w:jc w:val="center"/>
        </w:trPr>
        <w:tc>
          <w:tcPr>
            <w:tcW w:w="709" w:type="dxa"/>
            <w:shd w:val="clear" w:color="auto" w:fill="auto"/>
            <w:vAlign w:val="center"/>
          </w:tcPr>
          <w:p w:rsidR="00B3424B" w:rsidRDefault="00B3424B" w:rsidP="008C3469">
            <w:pPr>
              <w:spacing w:after="0" w:line="240" w:lineRule="auto"/>
              <w:jc w:val="center"/>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t>32</w:t>
            </w:r>
          </w:p>
        </w:tc>
        <w:tc>
          <w:tcPr>
            <w:tcW w:w="2268" w:type="dxa"/>
            <w:shd w:val="clear" w:color="auto" w:fill="auto"/>
          </w:tcPr>
          <w:p w:rsidR="00B3424B" w:rsidRPr="00D74B47" w:rsidRDefault="00C32048" w:rsidP="008C3469">
            <w:pPr>
              <w:spacing w:after="0" w:line="240" w:lineRule="auto"/>
              <w:jc w:val="center"/>
              <w:rPr>
                <w:rFonts w:ascii="Times New Roman" w:hAnsi="Times New Roman"/>
                <w:sz w:val="28"/>
                <w:szCs w:val="28"/>
              </w:rPr>
            </w:pPr>
            <w:r>
              <w:rPr>
                <w:rFonts w:ascii="Times New Roman" w:hAnsi="Times New Roman"/>
                <w:sz w:val="28"/>
                <w:szCs w:val="28"/>
                <w:lang w:val="kk-KZ"/>
              </w:rPr>
              <w:t>С</w:t>
            </w:r>
            <w:r w:rsidR="00B3424B" w:rsidRPr="00D74B47">
              <w:rPr>
                <w:rFonts w:ascii="Times New Roman" w:hAnsi="Times New Roman"/>
                <w:sz w:val="28"/>
                <w:szCs w:val="28"/>
              </w:rPr>
              <w:t>ГП-9-11-17-2</w:t>
            </w:r>
          </w:p>
        </w:tc>
        <w:tc>
          <w:tcPr>
            <w:tcW w:w="1418" w:type="dxa"/>
            <w:shd w:val="clear" w:color="auto" w:fill="auto"/>
            <w:vAlign w:val="center"/>
          </w:tcPr>
          <w:p w:rsidR="00B3424B" w:rsidRPr="00A52330" w:rsidRDefault="00B3424B" w:rsidP="008C3469">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9</w:t>
            </w:r>
          </w:p>
        </w:tc>
        <w:tc>
          <w:tcPr>
            <w:tcW w:w="1275" w:type="dxa"/>
            <w:shd w:val="clear" w:color="auto" w:fill="auto"/>
            <w:vAlign w:val="center"/>
          </w:tcPr>
          <w:p w:rsidR="00B3424B" w:rsidRPr="00A52330" w:rsidRDefault="00B3424B" w:rsidP="008C3469">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17</w:t>
            </w:r>
          </w:p>
        </w:tc>
        <w:tc>
          <w:tcPr>
            <w:tcW w:w="1276" w:type="dxa"/>
            <w:shd w:val="clear" w:color="auto" w:fill="auto"/>
            <w:vAlign w:val="center"/>
          </w:tcPr>
          <w:p w:rsidR="00B3424B" w:rsidRPr="00A52330" w:rsidRDefault="00B3424B" w:rsidP="008C3469">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3</w:t>
            </w:r>
          </w:p>
        </w:tc>
        <w:tc>
          <w:tcPr>
            <w:tcW w:w="1276" w:type="dxa"/>
            <w:shd w:val="clear" w:color="auto" w:fill="auto"/>
            <w:vAlign w:val="center"/>
          </w:tcPr>
          <w:p w:rsidR="00B3424B" w:rsidRPr="00A52330" w:rsidRDefault="00B3424B" w:rsidP="008C3469">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5</w:t>
            </w:r>
          </w:p>
        </w:tc>
        <w:tc>
          <w:tcPr>
            <w:tcW w:w="1276" w:type="dxa"/>
            <w:shd w:val="clear" w:color="auto" w:fill="auto"/>
            <w:vAlign w:val="center"/>
          </w:tcPr>
          <w:p w:rsidR="00B3424B" w:rsidRPr="00A52330" w:rsidRDefault="00B3424B" w:rsidP="008C3469">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5</w:t>
            </w:r>
          </w:p>
        </w:tc>
        <w:tc>
          <w:tcPr>
            <w:tcW w:w="1417" w:type="dxa"/>
            <w:shd w:val="clear" w:color="auto" w:fill="auto"/>
            <w:vAlign w:val="center"/>
          </w:tcPr>
          <w:p w:rsidR="00B3424B" w:rsidRPr="00A52330" w:rsidRDefault="00B3424B" w:rsidP="008C3469">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50</w:t>
            </w:r>
          </w:p>
        </w:tc>
        <w:tc>
          <w:tcPr>
            <w:tcW w:w="1276" w:type="dxa"/>
            <w:shd w:val="clear" w:color="auto" w:fill="auto"/>
            <w:vAlign w:val="center"/>
          </w:tcPr>
          <w:p w:rsidR="00B3424B" w:rsidRPr="000526BE" w:rsidRDefault="000526BE" w:rsidP="008C3469">
            <w:pPr>
              <w:spacing w:after="0" w:line="240" w:lineRule="auto"/>
              <w:jc w:val="center"/>
              <w:rPr>
                <w:rFonts w:ascii="Times New Roman" w:eastAsia="Times New Roman" w:hAnsi="Times New Roman"/>
                <w:sz w:val="28"/>
                <w:szCs w:val="28"/>
                <w:lang w:val="en-US" w:eastAsia="ru-RU"/>
              </w:rPr>
            </w:pPr>
            <w:r>
              <w:rPr>
                <w:rFonts w:ascii="Times New Roman" w:eastAsia="Times New Roman" w:hAnsi="Times New Roman"/>
                <w:sz w:val="28"/>
                <w:szCs w:val="28"/>
                <w:lang w:val="en-US" w:eastAsia="ru-RU"/>
              </w:rPr>
              <w:t>360</w:t>
            </w:r>
          </w:p>
        </w:tc>
        <w:tc>
          <w:tcPr>
            <w:tcW w:w="1134" w:type="dxa"/>
            <w:shd w:val="clear" w:color="auto" w:fill="auto"/>
            <w:vAlign w:val="center"/>
          </w:tcPr>
          <w:p w:rsidR="00B3424B" w:rsidRPr="00A52330" w:rsidRDefault="00B3424B" w:rsidP="00D6558F">
            <w:pPr>
              <w:spacing w:after="0" w:line="240" w:lineRule="auto"/>
              <w:jc w:val="center"/>
              <w:rPr>
                <w:rFonts w:ascii="Times New Roman" w:eastAsia="Times New Roman" w:hAnsi="Times New Roman"/>
                <w:sz w:val="28"/>
                <w:szCs w:val="28"/>
                <w:lang w:eastAsia="ru-RU"/>
              </w:rPr>
            </w:pPr>
            <w:r>
              <w:rPr>
                <w:rFonts w:ascii="Times New Roman" w:eastAsia="Times New Roman" w:hAnsi="Times New Roman"/>
                <w:sz w:val="28"/>
                <w:szCs w:val="28"/>
                <w:lang w:eastAsia="ru-RU"/>
              </w:rPr>
              <w:t>1</w:t>
            </w:r>
            <w:r>
              <w:rPr>
                <w:rFonts w:ascii="Times New Roman" w:eastAsia="Times New Roman" w:hAnsi="Times New Roman"/>
                <w:sz w:val="28"/>
                <w:szCs w:val="28"/>
                <w:lang w:val="kk-KZ" w:eastAsia="ru-RU"/>
              </w:rPr>
              <w:t>0</w:t>
            </w:r>
            <w:r w:rsidRPr="00A52330">
              <w:rPr>
                <w:rFonts w:ascii="Times New Roman" w:eastAsia="Times New Roman" w:hAnsi="Times New Roman"/>
                <w:sz w:val="28"/>
                <w:szCs w:val="28"/>
                <w:lang w:eastAsia="ru-RU"/>
              </w:rPr>
              <w:t>4</w:t>
            </w:r>
          </w:p>
        </w:tc>
        <w:tc>
          <w:tcPr>
            <w:tcW w:w="1276" w:type="dxa"/>
            <w:shd w:val="clear" w:color="auto" w:fill="auto"/>
            <w:vAlign w:val="center"/>
          </w:tcPr>
          <w:p w:rsidR="00B3424B" w:rsidRPr="00A52330" w:rsidRDefault="00B3424B" w:rsidP="00D6558F">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45</w:t>
            </w:r>
          </w:p>
        </w:tc>
      </w:tr>
      <w:tr w:rsidR="00B3424B" w:rsidRPr="00A52330" w:rsidTr="0059703A">
        <w:trPr>
          <w:jc w:val="center"/>
        </w:trPr>
        <w:tc>
          <w:tcPr>
            <w:tcW w:w="709" w:type="dxa"/>
            <w:shd w:val="clear" w:color="auto" w:fill="auto"/>
            <w:vAlign w:val="center"/>
          </w:tcPr>
          <w:p w:rsidR="00B3424B" w:rsidRDefault="00B3424B" w:rsidP="008C3469">
            <w:pPr>
              <w:spacing w:after="0" w:line="240" w:lineRule="auto"/>
              <w:jc w:val="center"/>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t>33</w:t>
            </w:r>
          </w:p>
        </w:tc>
        <w:tc>
          <w:tcPr>
            <w:tcW w:w="2268" w:type="dxa"/>
            <w:shd w:val="clear" w:color="auto" w:fill="auto"/>
          </w:tcPr>
          <w:p w:rsidR="00B3424B" w:rsidRPr="00D74B47" w:rsidRDefault="00C32048" w:rsidP="008C3469">
            <w:pPr>
              <w:spacing w:after="0" w:line="240" w:lineRule="auto"/>
              <w:jc w:val="center"/>
              <w:rPr>
                <w:rFonts w:ascii="Times New Roman" w:hAnsi="Times New Roman"/>
                <w:sz w:val="28"/>
                <w:szCs w:val="28"/>
              </w:rPr>
            </w:pPr>
            <w:r>
              <w:rPr>
                <w:rFonts w:ascii="Times New Roman" w:hAnsi="Times New Roman"/>
                <w:sz w:val="28"/>
                <w:szCs w:val="28"/>
                <w:lang w:val="kk-KZ"/>
              </w:rPr>
              <w:t>С</w:t>
            </w:r>
            <w:r w:rsidR="00B3424B" w:rsidRPr="00D74B47">
              <w:rPr>
                <w:rFonts w:ascii="Times New Roman" w:hAnsi="Times New Roman"/>
                <w:sz w:val="28"/>
                <w:szCs w:val="28"/>
              </w:rPr>
              <w:t>ГП-5-11-12-7</w:t>
            </w:r>
          </w:p>
        </w:tc>
        <w:tc>
          <w:tcPr>
            <w:tcW w:w="1418" w:type="dxa"/>
            <w:shd w:val="clear" w:color="auto" w:fill="auto"/>
            <w:vAlign w:val="center"/>
          </w:tcPr>
          <w:p w:rsidR="00B3424B" w:rsidRPr="00A52330" w:rsidRDefault="00B3424B" w:rsidP="008C3469">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9</w:t>
            </w:r>
          </w:p>
        </w:tc>
        <w:tc>
          <w:tcPr>
            <w:tcW w:w="1275" w:type="dxa"/>
            <w:shd w:val="clear" w:color="auto" w:fill="auto"/>
            <w:vAlign w:val="center"/>
          </w:tcPr>
          <w:p w:rsidR="00B3424B" w:rsidRPr="00A52330" w:rsidRDefault="00B3424B" w:rsidP="008C3469">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19</w:t>
            </w:r>
          </w:p>
        </w:tc>
        <w:tc>
          <w:tcPr>
            <w:tcW w:w="1276" w:type="dxa"/>
            <w:shd w:val="clear" w:color="auto" w:fill="auto"/>
            <w:vAlign w:val="center"/>
          </w:tcPr>
          <w:p w:rsidR="00B3424B" w:rsidRPr="00A52330" w:rsidRDefault="00B3424B" w:rsidP="008C3469">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3</w:t>
            </w:r>
          </w:p>
        </w:tc>
        <w:tc>
          <w:tcPr>
            <w:tcW w:w="1276" w:type="dxa"/>
            <w:shd w:val="clear" w:color="auto" w:fill="auto"/>
            <w:vAlign w:val="center"/>
          </w:tcPr>
          <w:p w:rsidR="00B3424B" w:rsidRPr="00A52330" w:rsidRDefault="00B3424B" w:rsidP="008C3469">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5</w:t>
            </w:r>
          </w:p>
        </w:tc>
        <w:tc>
          <w:tcPr>
            <w:tcW w:w="1276" w:type="dxa"/>
            <w:shd w:val="clear" w:color="auto" w:fill="auto"/>
            <w:vAlign w:val="center"/>
          </w:tcPr>
          <w:p w:rsidR="00B3424B" w:rsidRPr="00A52330" w:rsidRDefault="00B3424B" w:rsidP="008C3469">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5</w:t>
            </w:r>
          </w:p>
        </w:tc>
        <w:tc>
          <w:tcPr>
            <w:tcW w:w="1417" w:type="dxa"/>
            <w:shd w:val="clear" w:color="auto" w:fill="auto"/>
            <w:vAlign w:val="center"/>
          </w:tcPr>
          <w:p w:rsidR="00B3424B" w:rsidRPr="00A52330" w:rsidRDefault="00B3424B" w:rsidP="008C3469">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51</w:t>
            </w:r>
          </w:p>
        </w:tc>
        <w:tc>
          <w:tcPr>
            <w:tcW w:w="1276" w:type="dxa"/>
            <w:shd w:val="clear" w:color="auto" w:fill="auto"/>
            <w:vAlign w:val="center"/>
          </w:tcPr>
          <w:p w:rsidR="00B3424B" w:rsidRPr="000526BE" w:rsidRDefault="000526BE" w:rsidP="008C3469">
            <w:pPr>
              <w:spacing w:after="0" w:line="240" w:lineRule="auto"/>
              <w:jc w:val="center"/>
              <w:rPr>
                <w:rFonts w:ascii="Times New Roman" w:eastAsia="Times New Roman" w:hAnsi="Times New Roman"/>
                <w:sz w:val="28"/>
                <w:szCs w:val="28"/>
                <w:lang w:val="en-US" w:eastAsia="ru-RU"/>
              </w:rPr>
            </w:pPr>
            <w:r>
              <w:rPr>
                <w:rFonts w:ascii="Times New Roman" w:eastAsia="Times New Roman" w:hAnsi="Times New Roman"/>
                <w:sz w:val="28"/>
                <w:szCs w:val="28"/>
                <w:lang w:val="en-US" w:eastAsia="ru-RU"/>
              </w:rPr>
              <w:t>380</w:t>
            </w:r>
          </w:p>
        </w:tc>
        <w:tc>
          <w:tcPr>
            <w:tcW w:w="1134" w:type="dxa"/>
            <w:shd w:val="clear" w:color="auto" w:fill="auto"/>
            <w:vAlign w:val="center"/>
          </w:tcPr>
          <w:p w:rsidR="00B3424B" w:rsidRPr="00A52330" w:rsidRDefault="00B3424B" w:rsidP="00D6558F">
            <w:pPr>
              <w:spacing w:after="0" w:line="240" w:lineRule="auto"/>
              <w:jc w:val="center"/>
              <w:rPr>
                <w:rFonts w:ascii="Times New Roman" w:eastAsia="Times New Roman" w:hAnsi="Times New Roman"/>
                <w:sz w:val="28"/>
                <w:szCs w:val="28"/>
                <w:lang w:eastAsia="ru-RU"/>
              </w:rPr>
            </w:pPr>
            <w:r>
              <w:rPr>
                <w:rFonts w:ascii="Times New Roman" w:eastAsia="Times New Roman" w:hAnsi="Times New Roman"/>
                <w:sz w:val="28"/>
                <w:szCs w:val="28"/>
                <w:lang w:eastAsia="ru-RU"/>
              </w:rPr>
              <w:t>1</w:t>
            </w:r>
            <w:r>
              <w:rPr>
                <w:rFonts w:ascii="Times New Roman" w:eastAsia="Times New Roman" w:hAnsi="Times New Roman"/>
                <w:sz w:val="28"/>
                <w:szCs w:val="28"/>
                <w:lang w:val="kk-KZ" w:eastAsia="ru-RU"/>
              </w:rPr>
              <w:t>0</w:t>
            </w:r>
            <w:r w:rsidRPr="00A52330">
              <w:rPr>
                <w:rFonts w:ascii="Times New Roman" w:eastAsia="Times New Roman" w:hAnsi="Times New Roman"/>
                <w:sz w:val="28"/>
                <w:szCs w:val="28"/>
                <w:lang w:eastAsia="ru-RU"/>
              </w:rPr>
              <w:t>8</w:t>
            </w:r>
          </w:p>
        </w:tc>
        <w:tc>
          <w:tcPr>
            <w:tcW w:w="1276" w:type="dxa"/>
            <w:shd w:val="clear" w:color="auto" w:fill="auto"/>
            <w:vAlign w:val="center"/>
          </w:tcPr>
          <w:p w:rsidR="00B3424B" w:rsidRPr="00563728" w:rsidRDefault="00B3424B" w:rsidP="00D6558F">
            <w:pPr>
              <w:spacing w:after="0" w:line="240" w:lineRule="auto"/>
              <w:jc w:val="center"/>
              <w:rPr>
                <w:rFonts w:ascii="Times New Roman" w:eastAsia="Times New Roman" w:hAnsi="Times New Roman"/>
                <w:sz w:val="28"/>
                <w:szCs w:val="28"/>
                <w:lang w:val="kk-KZ" w:eastAsia="ru-RU"/>
              </w:rPr>
            </w:pPr>
            <w:r>
              <w:rPr>
                <w:rFonts w:ascii="Times New Roman" w:eastAsia="Times New Roman" w:hAnsi="Times New Roman"/>
                <w:sz w:val="28"/>
                <w:szCs w:val="28"/>
                <w:lang w:eastAsia="ru-RU"/>
              </w:rPr>
              <w:t>4</w:t>
            </w:r>
            <w:r>
              <w:rPr>
                <w:rFonts w:ascii="Times New Roman" w:eastAsia="Times New Roman" w:hAnsi="Times New Roman"/>
                <w:sz w:val="28"/>
                <w:szCs w:val="28"/>
                <w:lang w:val="kk-KZ" w:eastAsia="ru-RU"/>
              </w:rPr>
              <w:t>2</w:t>
            </w:r>
          </w:p>
        </w:tc>
      </w:tr>
      <w:tr w:rsidR="00B3424B" w:rsidRPr="00A52330" w:rsidTr="008C4A8E">
        <w:trPr>
          <w:jc w:val="center"/>
        </w:trPr>
        <w:tc>
          <w:tcPr>
            <w:tcW w:w="709" w:type="dxa"/>
            <w:shd w:val="clear" w:color="auto" w:fill="auto"/>
            <w:vAlign w:val="center"/>
          </w:tcPr>
          <w:p w:rsidR="00B3424B" w:rsidRDefault="00B3424B" w:rsidP="008C3469">
            <w:pPr>
              <w:spacing w:after="0" w:line="240" w:lineRule="auto"/>
              <w:jc w:val="center"/>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t>34</w:t>
            </w:r>
          </w:p>
        </w:tc>
        <w:tc>
          <w:tcPr>
            <w:tcW w:w="2268" w:type="dxa"/>
            <w:shd w:val="clear" w:color="auto" w:fill="auto"/>
            <w:vAlign w:val="center"/>
          </w:tcPr>
          <w:p w:rsidR="00B3424B" w:rsidRPr="00D74B47" w:rsidRDefault="00B3424B" w:rsidP="008C3469">
            <w:pPr>
              <w:spacing w:after="0" w:line="240" w:lineRule="auto"/>
              <w:jc w:val="center"/>
              <w:rPr>
                <w:rFonts w:ascii="Times New Roman" w:hAnsi="Times New Roman"/>
                <w:sz w:val="28"/>
                <w:szCs w:val="28"/>
              </w:rPr>
            </w:pPr>
            <w:r w:rsidRPr="00D74B47">
              <w:rPr>
                <w:rFonts w:ascii="Times New Roman" w:hAnsi="Times New Roman"/>
                <w:sz w:val="28"/>
                <w:szCs w:val="28"/>
              </w:rPr>
              <w:t>Старбак</w:t>
            </w:r>
          </w:p>
        </w:tc>
        <w:tc>
          <w:tcPr>
            <w:tcW w:w="1418" w:type="dxa"/>
            <w:shd w:val="clear" w:color="auto" w:fill="auto"/>
            <w:vAlign w:val="center"/>
          </w:tcPr>
          <w:p w:rsidR="00B3424B" w:rsidRPr="00A52330" w:rsidRDefault="00B3424B" w:rsidP="008C3469">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9</w:t>
            </w:r>
          </w:p>
        </w:tc>
        <w:tc>
          <w:tcPr>
            <w:tcW w:w="1275" w:type="dxa"/>
            <w:shd w:val="clear" w:color="auto" w:fill="auto"/>
            <w:vAlign w:val="center"/>
          </w:tcPr>
          <w:p w:rsidR="00B3424B" w:rsidRPr="00A52330" w:rsidRDefault="00B3424B" w:rsidP="008C3469">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20</w:t>
            </w:r>
          </w:p>
        </w:tc>
        <w:tc>
          <w:tcPr>
            <w:tcW w:w="1276" w:type="dxa"/>
            <w:shd w:val="clear" w:color="auto" w:fill="auto"/>
            <w:vAlign w:val="center"/>
          </w:tcPr>
          <w:p w:rsidR="00B3424B" w:rsidRPr="00A52330" w:rsidRDefault="00B3424B" w:rsidP="008C3469">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3</w:t>
            </w:r>
          </w:p>
        </w:tc>
        <w:tc>
          <w:tcPr>
            <w:tcW w:w="1276" w:type="dxa"/>
            <w:shd w:val="clear" w:color="auto" w:fill="auto"/>
            <w:vAlign w:val="center"/>
          </w:tcPr>
          <w:p w:rsidR="00B3424B" w:rsidRPr="00A52330" w:rsidRDefault="00B3424B" w:rsidP="008C3469">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5</w:t>
            </w:r>
          </w:p>
        </w:tc>
        <w:tc>
          <w:tcPr>
            <w:tcW w:w="1276" w:type="dxa"/>
            <w:shd w:val="clear" w:color="auto" w:fill="auto"/>
            <w:vAlign w:val="center"/>
          </w:tcPr>
          <w:p w:rsidR="00B3424B" w:rsidRPr="00A52330" w:rsidRDefault="00B3424B" w:rsidP="008C3469">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5</w:t>
            </w:r>
          </w:p>
        </w:tc>
        <w:tc>
          <w:tcPr>
            <w:tcW w:w="1417" w:type="dxa"/>
            <w:shd w:val="clear" w:color="auto" w:fill="auto"/>
            <w:vAlign w:val="center"/>
          </w:tcPr>
          <w:p w:rsidR="00B3424B" w:rsidRPr="00A52330" w:rsidRDefault="00B3424B" w:rsidP="008C3469">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52</w:t>
            </w:r>
          </w:p>
        </w:tc>
        <w:tc>
          <w:tcPr>
            <w:tcW w:w="1276" w:type="dxa"/>
            <w:shd w:val="clear" w:color="auto" w:fill="auto"/>
            <w:vAlign w:val="center"/>
          </w:tcPr>
          <w:p w:rsidR="00B3424B" w:rsidRPr="000526BE" w:rsidRDefault="000526BE" w:rsidP="008C3469">
            <w:pPr>
              <w:spacing w:after="0" w:line="240" w:lineRule="auto"/>
              <w:jc w:val="center"/>
              <w:rPr>
                <w:rFonts w:ascii="Times New Roman" w:eastAsia="Times New Roman" w:hAnsi="Times New Roman"/>
                <w:sz w:val="28"/>
                <w:szCs w:val="28"/>
                <w:lang w:val="en-US" w:eastAsia="ru-RU"/>
              </w:rPr>
            </w:pPr>
            <w:r>
              <w:rPr>
                <w:rFonts w:ascii="Times New Roman" w:eastAsia="Times New Roman" w:hAnsi="Times New Roman"/>
                <w:sz w:val="28"/>
                <w:szCs w:val="28"/>
                <w:lang w:val="en-US" w:eastAsia="ru-RU"/>
              </w:rPr>
              <w:t>264</w:t>
            </w:r>
          </w:p>
        </w:tc>
        <w:tc>
          <w:tcPr>
            <w:tcW w:w="1134" w:type="dxa"/>
            <w:shd w:val="clear" w:color="auto" w:fill="auto"/>
            <w:vAlign w:val="center"/>
          </w:tcPr>
          <w:p w:rsidR="00B3424B" w:rsidRPr="00A52330" w:rsidRDefault="00B3424B" w:rsidP="00D6558F">
            <w:pPr>
              <w:spacing w:after="0" w:line="240" w:lineRule="auto"/>
              <w:jc w:val="center"/>
              <w:rPr>
                <w:rFonts w:ascii="Times New Roman" w:eastAsia="Times New Roman" w:hAnsi="Times New Roman"/>
                <w:sz w:val="28"/>
                <w:szCs w:val="28"/>
                <w:lang w:eastAsia="ru-RU"/>
              </w:rPr>
            </w:pPr>
            <w:r>
              <w:rPr>
                <w:rFonts w:ascii="Times New Roman" w:eastAsia="Times New Roman" w:hAnsi="Times New Roman"/>
                <w:sz w:val="28"/>
                <w:szCs w:val="28"/>
                <w:lang w:val="kk-KZ" w:eastAsia="ru-RU"/>
              </w:rPr>
              <w:t>10</w:t>
            </w:r>
            <w:r w:rsidRPr="00A52330">
              <w:rPr>
                <w:rFonts w:ascii="Times New Roman" w:eastAsia="Times New Roman" w:hAnsi="Times New Roman"/>
                <w:sz w:val="28"/>
                <w:szCs w:val="28"/>
                <w:lang w:eastAsia="ru-RU"/>
              </w:rPr>
              <w:t>7</w:t>
            </w:r>
          </w:p>
        </w:tc>
        <w:tc>
          <w:tcPr>
            <w:tcW w:w="1276" w:type="dxa"/>
            <w:shd w:val="clear" w:color="auto" w:fill="auto"/>
            <w:vAlign w:val="center"/>
          </w:tcPr>
          <w:p w:rsidR="00B3424B" w:rsidRPr="00563728" w:rsidRDefault="00B3424B" w:rsidP="00D6558F">
            <w:pPr>
              <w:spacing w:after="0" w:line="240" w:lineRule="auto"/>
              <w:jc w:val="center"/>
              <w:rPr>
                <w:rFonts w:ascii="Times New Roman" w:eastAsia="Times New Roman" w:hAnsi="Times New Roman"/>
                <w:sz w:val="28"/>
                <w:szCs w:val="28"/>
                <w:lang w:val="kk-KZ" w:eastAsia="ru-RU"/>
              </w:rPr>
            </w:pPr>
            <w:r>
              <w:rPr>
                <w:rFonts w:ascii="Times New Roman" w:eastAsia="Times New Roman" w:hAnsi="Times New Roman"/>
                <w:sz w:val="28"/>
                <w:szCs w:val="28"/>
                <w:lang w:eastAsia="ru-RU"/>
              </w:rPr>
              <w:t>4</w:t>
            </w:r>
            <w:r>
              <w:rPr>
                <w:rFonts w:ascii="Times New Roman" w:eastAsia="Times New Roman" w:hAnsi="Times New Roman"/>
                <w:sz w:val="28"/>
                <w:szCs w:val="28"/>
                <w:lang w:val="kk-KZ" w:eastAsia="ru-RU"/>
              </w:rPr>
              <w:t>2</w:t>
            </w:r>
          </w:p>
        </w:tc>
      </w:tr>
      <w:tr w:rsidR="00B3424B" w:rsidRPr="00A52330" w:rsidTr="008C4A8E">
        <w:trPr>
          <w:jc w:val="center"/>
        </w:trPr>
        <w:tc>
          <w:tcPr>
            <w:tcW w:w="709" w:type="dxa"/>
            <w:shd w:val="clear" w:color="auto" w:fill="auto"/>
            <w:vAlign w:val="center"/>
          </w:tcPr>
          <w:p w:rsidR="00B3424B" w:rsidRDefault="00B3424B" w:rsidP="008C3469">
            <w:pPr>
              <w:spacing w:after="0" w:line="240" w:lineRule="auto"/>
              <w:jc w:val="center"/>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t>35</w:t>
            </w:r>
          </w:p>
        </w:tc>
        <w:tc>
          <w:tcPr>
            <w:tcW w:w="2268" w:type="dxa"/>
            <w:shd w:val="clear" w:color="auto" w:fill="auto"/>
            <w:vAlign w:val="center"/>
          </w:tcPr>
          <w:p w:rsidR="00B3424B" w:rsidRPr="00D74B47" w:rsidRDefault="00B3424B" w:rsidP="008C3469">
            <w:pPr>
              <w:spacing w:after="0" w:line="240" w:lineRule="auto"/>
              <w:jc w:val="center"/>
              <w:rPr>
                <w:rFonts w:ascii="Times New Roman" w:hAnsi="Times New Roman"/>
                <w:sz w:val="28"/>
                <w:szCs w:val="28"/>
              </w:rPr>
            </w:pPr>
            <w:proofErr w:type="spellStart"/>
            <w:r w:rsidRPr="00D74B47">
              <w:rPr>
                <w:rFonts w:ascii="Times New Roman" w:hAnsi="Times New Roman"/>
                <w:sz w:val="28"/>
                <w:szCs w:val="28"/>
              </w:rPr>
              <w:t>Баралфа</w:t>
            </w:r>
            <w:proofErr w:type="spellEnd"/>
          </w:p>
        </w:tc>
        <w:tc>
          <w:tcPr>
            <w:tcW w:w="1418" w:type="dxa"/>
            <w:shd w:val="clear" w:color="auto" w:fill="auto"/>
            <w:vAlign w:val="center"/>
          </w:tcPr>
          <w:p w:rsidR="00B3424B" w:rsidRPr="00A52330" w:rsidRDefault="00B3424B" w:rsidP="008C3469">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10</w:t>
            </w:r>
          </w:p>
        </w:tc>
        <w:tc>
          <w:tcPr>
            <w:tcW w:w="1275" w:type="dxa"/>
            <w:shd w:val="clear" w:color="auto" w:fill="auto"/>
            <w:vAlign w:val="center"/>
          </w:tcPr>
          <w:p w:rsidR="00B3424B" w:rsidRPr="00A52330" w:rsidRDefault="00B3424B" w:rsidP="008C3469">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20</w:t>
            </w:r>
          </w:p>
        </w:tc>
        <w:tc>
          <w:tcPr>
            <w:tcW w:w="1276" w:type="dxa"/>
            <w:shd w:val="clear" w:color="auto" w:fill="auto"/>
            <w:vAlign w:val="center"/>
          </w:tcPr>
          <w:p w:rsidR="00B3424B" w:rsidRPr="00A52330" w:rsidRDefault="00B3424B" w:rsidP="008C3469">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3</w:t>
            </w:r>
          </w:p>
        </w:tc>
        <w:tc>
          <w:tcPr>
            <w:tcW w:w="1276" w:type="dxa"/>
            <w:shd w:val="clear" w:color="auto" w:fill="auto"/>
            <w:vAlign w:val="center"/>
          </w:tcPr>
          <w:p w:rsidR="00B3424B" w:rsidRPr="00A52330" w:rsidRDefault="00B3424B" w:rsidP="008C3469">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5</w:t>
            </w:r>
          </w:p>
        </w:tc>
        <w:tc>
          <w:tcPr>
            <w:tcW w:w="1276" w:type="dxa"/>
            <w:shd w:val="clear" w:color="auto" w:fill="auto"/>
            <w:vAlign w:val="center"/>
          </w:tcPr>
          <w:p w:rsidR="00B3424B" w:rsidRPr="00A52330" w:rsidRDefault="00B3424B" w:rsidP="008C3469">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5</w:t>
            </w:r>
          </w:p>
        </w:tc>
        <w:tc>
          <w:tcPr>
            <w:tcW w:w="1417" w:type="dxa"/>
            <w:shd w:val="clear" w:color="auto" w:fill="auto"/>
            <w:vAlign w:val="center"/>
          </w:tcPr>
          <w:p w:rsidR="00B3424B" w:rsidRPr="00A52330" w:rsidRDefault="00B3424B" w:rsidP="008C3469">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51</w:t>
            </w:r>
          </w:p>
        </w:tc>
        <w:tc>
          <w:tcPr>
            <w:tcW w:w="1276" w:type="dxa"/>
            <w:shd w:val="clear" w:color="auto" w:fill="auto"/>
            <w:vAlign w:val="center"/>
          </w:tcPr>
          <w:p w:rsidR="00B3424B" w:rsidRPr="000526BE" w:rsidRDefault="000526BE" w:rsidP="008C3469">
            <w:pPr>
              <w:spacing w:after="0" w:line="240" w:lineRule="auto"/>
              <w:jc w:val="center"/>
              <w:rPr>
                <w:rFonts w:ascii="Times New Roman" w:eastAsia="Times New Roman" w:hAnsi="Times New Roman"/>
                <w:sz w:val="28"/>
                <w:szCs w:val="28"/>
                <w:lang w:val="en-US" w:eastAsia="ru-RU"/>
              </w:rPr>
            </w:pPr>
            <w:r>
              <w:rPr>
                <w:rFonts w:ascii="Times New Roman" w:eastAsia="Times New Roman" w:hAnsi="Times New Roman"/>
                <w:sz w:val="28"/>
                <w:szCs w:val="28"/>
                <w:lang w:val="en-US" w:eastAsia="ru-RU"/>
              </w:rPr>
              <w:t>272</w:t>
            </w:r>
          </w:p>
        </w:tc>
        <w:tc>
          <w:tcPr>
            <w:tcW w:w="1134" w:type="dxa"/>
            <w:shd w:val="clear" w:color="auto" w:fill="auto"/>
            <w:vAlign w:val="center"/>
          </w:tcPr>
          <w:p w:rsidR="00B3424B" w:rsidRPr="00A52330" w:rsidRDefault="00B3424B" w:rsidP="00D6558F">
            <w:pPr>
              <w:spacing w:after="0" w:line="240" w:lineRule="auto"/>
              <w:jc w:val="center"/>
              <w:rPr>
                <w:rFonts w:ascii="Times New Roman" w:eastAsia="Times New Roman" w:hAnsi="Times New Roman"/>
                <w:sz w:val="28"/>
                <w:szCs w:val="28"/>
                <w:lang w:eastAsia="ru-RU"/>
              </w:rPr>
            </w:pPr>
            <w:r>
              <w:rPr>
                <w:rFonts w:ascii="Times New Roman" w:eastAsia="Times New Roman" w:hAnsi="Times New Roman"/>
                <w:sz w:val="28"/>
                <w:szCs w:val="28"/>
                <w:lang w:val="kk-KZ" w:eastAsia="ru-RU"/>
              </w:rPr>
              <w:t>10</w:t>
            </w:r>
            <w:r w:rsidRPr="00A52330">
              <w:rPr>
                <w:rFonts w:ascii="Times New Roman" w:eastAsia="Times New Roman" w:hAnsi="Times New Roman"/>
                <w:sz w:val="28"/>
                <w:szCs w:val="28"/>
                <w:lang w:eastAsia="ru-RU"/>
              </w:rPr>
              <w:t>9</w:t>
            </w:r>
          </w:p>
        </w:tc>
        <w:tc>
          <w:tcPr>
            <w:tcW w:w="1276" w:type="dxa"/>
            <w:shd w:val="clear" w:color="auto" w:fill="auto"/>
            <w:vAlign w:val="center"/>
          </w:tcPr>
          <w:p w:rsidR="00B3424B" w:rsidRPr="00563728" w:rsidRDefault="00B3424B" w:rsidP="00D6558F">
            <w:pPr>
              <w:spacing w:after="0" w:line="240" w:lineRule="auto"/>
              <w:jc w:val="center"/>
              <w:rPr>
                <w:rFonts w:ascii="Times New Roman" w:eastAsia="Times New Roman" w:hAnsi="Times New Roman"/>
                <w:sz w:val="28"/>
                <w:szCs w:val="28"/>
                <w:lang w:val="kk-KZ" w:eastAsia="ru-RU"/>
              </w:rPr>
            </w:pPr>
            <w:r>
              <w:rPr>
                <w:rFonts w:ascii="Times New Roman" w:eastAsia="Times New Roman" w:hAnsi="Times New Roman"/>
                <w:sz w:val="28"/>
                <w:szCs w:val="28"/>
                <w:lang w:eastAsia="ru-RU"/>
              </w:rPr>
              <w:t>4</w:t>
            </w:r>
            <w:r>
              <w:rPr>
                <w:rFonts w:ascii="Times New Roman" w:eastAsia="Times New Roman" w:hAnsi="Times New Roman"/>
                <w:sz w:val="28"/>
                <w:szCs w:val="28"/>
                <w:lang w:val="kk-KZ" w:eastAsia="ru-RU"/>
              </w:rPr>
              <w:t>2</w:t>
            </w:r>
          </w:p>
        </w:tc>
      </w:tr>
    </w:tbl>
    <w:p w:rsidR="008C3469" w:rsidRDefault="008C3469" w:rsidP="008C3469">
      <w:pPr>
        <w:spacing w:after="0" w:line="240" w:lineRule="auto"/>
        <w:jc w:val="both"/>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lastRenderedPageBreak/>
        <w:t>Кесте Д. 4</w:t>
      </w:r>
      <w:r w:rsidRPr="00A52330">
        <w:rPr>
          <w:rFonts w:ascii="Times New Roman" w:eastAsia="Times New Roman" w:hAnsi="Times New Roman"/>
          <w:sz w:val="28"/>
          <w:szCs w:val="28"/>
          <w:lang w:eastAsia="ru-RU"/>
        </w:rPr>
        <w:t xml:space="preserve"> </w:t>
      </w:r>
      <w:r>
        <w:rPr>
          <w:rFonts w:ascii="Times New Roman" w:eastAsia="Times New Roman" w:hAnsi="Times New Roman"/>
          <w:sz w:val="28"/>
          <w:szCs w:val="28"/>
          <w:lang w:val="kk-KZ" w:eastAsia="ru-RU"/>
        </w:rPr>
        <w:t>жалгасы</w:t>
      </w:r>
    </w:p>
    <w:p w:rsidR="009D722C" w:rsidRPr="009D722C" w:rsidRDefault="009D722C" w:rsidP="00C9511F">
      <w:pPr>
        <w:pStyle w:val="a6"/>
        <w:jc w:val="both"/>
        <w:rPr>
          <w:rFonts w:ascii="Times New Roman" w:hAnsi="Times New Roman"/>
          <w:sz w:val="28"/>
          <w:szCs w:val="28"/>
          <w:lang w:val="en-US"/>
        </w:rPr>
      </w:pPr>
    </w:p>
    <w:tbl>
      <w:tblPr>
        <w:tblW w:w="1460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9"/>
        <w:gridCol w:w="2268"/>
        <w:gridCol w:w="1418"/>
        <w:gridCol w:w="1275"/>
        <w:gridCol w:w="1276"/>
        <w:gridCol w:w="1276"/>
        <w:gridCol w:w="1276"/>
        <w:gridCol w:w="1417"/>
        <w:gridCol w:w="1276"/>
        <w:gridCol w:w="1134"/>
        <w:gridCol w:w="1276"/>
      </w:tblGrid>
      <w:tr w:rsidR="009D722C" w:rsidRPr="00A52330" w:rsidTr="008C4A8E">
        <w:trPr>
          <w:jc w:val="center"/>
        </w:trPr>
        <w:tc>
          <w:tcPr>
            <w:tcW w:w="709" w:type="dxa"/>
            <w:shd w:val="clear" w:color="auto" w:fill="auto"/>
            <w:vAlign w:val="center"/>
          </w:tcPr>
          <w:p w:rsidR="009D722C" w:rsidRDefault="009D722C" w:rsidP="009D722C">
            <w:pPr>
              <w:spacing w:after="0" w:line="240" w:lineRule="auto"/>
              <w:jc w:val="center"/>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t>1</w:t>
            </w:r>
          </w:p>
        </w:tc>
        <w:tc>
          <w:tcPr>
            <w:tcW w:w="2268" w:type="dxa"/>
            <w:shd w:val="clear" w:color="auto" w:fill="auto"/>
          </w:tcPr>
          <w:p w:rsidR="009D722C" w:rsidRPr="00A52330" w:rsidRDefault="009D722C" w:rsidP="009D722C">
            <w:pPr>
              <w:spacing w:after="0" w:line="240" w:lineRule="auto"/>
              <w:jc w:val="center"/>
              <w:rPr>
                <w:rFonts w:ascii="Times New Roman" w:eastAsia="Times New Roman" w:hAnsi="Times New Roman"/>
                <w:sz w:val="28"/>
                <w:szCs w:val="28"/>
                <w:lang w:eastAsia="ru-RU"/>
              </w:rPr>
            </w:pPr>
            <w:r>
              <w:rPr>
                <w:rFonts w:ascii="Times New Roman" w:eastAsia="Times New Roman" w:hAnsi="Times New Roman"/>
                <w:sz w:val="28"/>
                <w:szCs w:val="28"/>
                <w:lang w:eastAsia="ru-RU"/>
              </w:rPr>
              <w:t>2</w:t>
            </w:r>
          </w:p>
        </w:tc>
        <w:tc>
          <w:tcPr>
            <w:tcW w:w="1418" w:type="dxa"/>
            <w:shd w:val="clear" w:color="auto" w:fill="auto"/>
            <w:vAlign w:val="center"/>
          </w:tcPr>
          <w:p w:rsidR="009D722C" w:rsidRPr="00A52330" w:rsidRDefault="009D722C" w:rsidP="009D722C">
            <w:pPr>
              <w:spacing w:after="0" w:line="240" w:lineRule="auto"/>
              <w:jc w:val="center"/>
              <w:rPr>
                <w:rFonts w:ascii="Times New Roman" w:eastAsia="Times New Roman" w:hAnsi="Times New Roman"/>
                <w:sz w:val="28"/>
                <w:szCs w:val="28"/>
                <w:lang w:eastAsia="ru-RU"/>
              </w:rPr>
            </w:pPr>
            <w:r>
              <w:rPr>
                <w:rFonts w:ascii="Times New Roman" w:eastAsia="Times New Roman" w:hAnsi="Times New Roman"/>
                <w:sz w:val="28"/>
                <w:szCs w:val="28"/>
                <w:lang w:eastAsia="ru-RU"/>
              </w:rPr>
              <w:t>3</w:t>
            </w:r>
          </w:p>
        </w:tc>
        <w:tc>
          <w:tcPr>
            <w:tcW w:w="1275" w:type="dxa"/>
            <w:shd w:val="clear" w:color="auto" w:fill="auto"/>
            <w:vAlign w:val="center"/>
          </w:tcPr>
          <w:p w:rsidR="009D722C" w:rsidRPr="00A52330" w:rsidRDefault="009D722C" w:rsidP="009D722C">
            <w:pPr>
              <w:spacing w:after="0" w:line="240" w:lineRule="auto"/>
              <w:jc w:val="center"/>
              <w:rPr>
                <w:rFonts w:ascii="Times New Roman" w:eastAsia="Times New Roman" w:hAnsi="Times New Roman"/>
                <w:sz w:val="28"/>
                <w:szCs w:val="28"/>
                <w:lang w:eastAsia="ru-RU"/>
              </w:rPr>
            </w:pPr>
            <w:r>
              <w:rPr>
                <w:rFonts w:ascii="Times New Roman" w:eastAsia="Times New Roman" w:hAnsi="Times New Roman"/>
                <w:sz w:val="28"/>
                <w:szCs w:val="28"/>
                <w:lang w:eastAsia="ru-RU"/>
              </w:rPr>
              <w:t>4</w:t>
            </w:r>
          </w:p>
        </w:tc>
        <w:tc>
          <w:tcPr>
            <w:tcW w:w="1276" w:type="dxa"/>
            <w:shd w:val="clear" w:color="auto" w:fill="auto"/>
            <w:vAlign w:val="center"/>
          </w:tcPr>
          <w:p w:rsidR="009D722C" w:rsidRPr="00A52330" w:rsidRDefault="009D722C" w:rsidP="009D722C">
            <w:pPr>
              <w:spacing w:after="0" w:line="240" w:lineRule="auto"/>
              <w:jc w:val="center"/>
              <w:rPr>
                <w:rFonts w:ascii="Times New Roman" w:eastAsia="Times New Roman" w:hAnsi="Times New Roman"/>
                <w:sz w:val="28"/>
                <w:szCs w:val="28"/>
                <w:lang w:eastAsia="ru-RU"/>
              </w:rPr>
            </w:pPr>
            <w:r>
              <w:rPr>
                <w:rFonts w:ascii="Times New Roman" w:eastAsia="Times New Roman" w:hAnsi="Times New Roman"/>
                <w:sz w:val="28"/>
                <w:szCs w:val="28"/>
                <w:lang w:eastAsia="ru-RU"/>
              </w:rPr>
              <w:t>5</w:t>
            </w:r>
          </w:p>
        </w:tc>
        <w:tc>
          <w:tcPr>
            <w:tcW w:w="1276" w:type="dxa"/>
            <w:shd w:val="clear" w:color="auto" w:fill="auto"/>
            <w:vAlign w:val="center"/>
          </w:tcPr>
          <w:p w:rsidR="009D722C" w:rsidRPr="00A52330" w:rsidRDefault="009D722C" w:rsidP="009D722C">
            <w:pPr>
              <w:spacing w:after="0" w:line="240" w:lineRule="auto"/>
              <w:jc w:val="center"/>
              <w:rPr>
                <w:rFonts w:ascii="Times New Roman" w:eastAsia="Times New Roman" w:hAnsi="Times New Roman"/>
                <w:sz w:val="28"/>
                <w:szCs w:val="28"/>
                <w:lang w:eastAsia="ru-RU"/>
              </w:rPr>
            </w:pPr>
            <w:r>
              <w:rPr>
                <w:rFonts w:ascii="Times New Roman" w:eastAsia="Times New Roman" w:hAnsi="Times New Roman"/>
                <w:sz w:val="28"/>
                <w:szCs w:val="28"/>
                <w:lang w:eastAsia="ru-RU"/>
              </w:rPr>
              <w:t>6</w:t>
            </w:r>
          </w:p>
        </w:tc>
        <w:tc>
          <w:tcPr>
            <w:tcW w:w="1276" w:type="dxa"/>
            <w:shd w:val="clear" w:color="auto" w:fill="auto"/>
            <w:vAlign w:val="center"/>
          </w:tcPr>
          <w:p w:rsidR="009D722C" w:rsidRPr="00A52330" w:rsidRDefault="009D722C" w:rsidP="009D722C">
            <w:pPr>
              <w:spacing w:after="0" w:line="240" w:lineRule="auto"/>
              <w:jc w:val="center"/>
              <w:rPr>
                <w:rFonts w:ascii="Times New Roman" w:eastAsia="Times New Roman" w:hAnsi="Times New Roman"/>
                <w:sz w:val="28"/>
                <w:szCs w:val="28"/>
                <w:lang w:eastAsia="ru-RU"/>
              </w:rPr>
            </w:pPr>
            <w:r>
              <w:rPr>
                <w:rFonts w:ascii="Times New Roman" w:eastAsia="Times New Roman" w:hAnsi="Times New Roman"/>
                <w:sz w:val="28"/>
                <w:szCs w:val="28"/>
                <w:lang w:eastAsia="ru-RU"/>
              </w:rPr>
              <w:t>7</w:t>
            </w:r>
          </w:p>
        </w:tc>
        <w:tc>
          <w:tcPr>
            <w:tcW w:w="1417" w:type="dxa"/>
            <w:shd w:val="clear" w:color="auto" w:fill="auto"/>
            <w:vAlign w:val="center"/>
          </w:tcPr>
          <w:p w:rsidR="009D722C" w:rsidRPr="00A52330" w:rsidRDefault="009D722C" w:rsidP="009D722C">
            <w:pPr>
              <w:spacing w:after="0" w:line="240" w:lineRule="auto"/>
              <w:jc w:val="center"/>
              <w:rPr>
                <w:rFonts w:ascii="Times New Roman" w:eastAsia="Times New Roman" w:hAnsi="Times New Roman"/>
                <w:sz w:val="28"/>
                <w:szCs w:val="28"/>
                <w:lang w:eastAsia="ru-RU"/>
              </w:rPr>
            </w:pPr>
            <w:r>
              <w:rPr>
                <w:rFonts w:ascii="Times New Roman" w:eastAsia="Times New Roman" w:hAnsi="Times New Roman"/>
                <w:sz w:val="28"/>
                <w:szCs w:val="28"/>
                <w:lang w:eastAsia="ru-RU"/>
              </w:rPr>
              <w:t>8</w:t>
            </w:r>
          </w:p>
        </w:tc>
        <w:tc>
          <w:tcPr>
            <w:tcW w:w="1276" w:type="dxa"/>
            <w:shd w:val="clear" w:color="auto" w:fill="auto"/>
            <w:vAlign w:val="center"/>
          </w:tcPr>
          <w:p w:rsidR="009D722C" w:rsidRPr="00A52330" w:rsidRDefault="009D722C" w:rsidP="009D722C">
            <w:pPr>
              <w:spacing w:after="0" w:line="240" w:lineRule="auto"/>
              <w:jc w:val="center"/>
              <w:rPr>
                <w:rFonts w:ascii="Times New Roman" w:eastAsia="Times New Roman" w:hAnsi="Times New Roman"/>
                <w:sz w:val="28"/>
                <w:szCs w:val="28"/>
                <w:lang w:eastAsia="ru-RU"/>
              </w:rPr>
            </w:pPr>
            <w:r>
              <w:rPr>
                <w:rFonts w:ascii="Times New Roman" w:eastAsia="Times New Roman" w:hAnsi="Times New Roman"/>
                <w:sz w:val="28"/>
                <w:szCs w:val="28"/>
                <w:lang w:eastAsia="ru-RU"/>
              </w:rPr>
              <w:t>9</w:t>
            </w:r>
          </w:p>
        </w:tc>
        <w:tc>
          <w:tcPr>
            <w:tcW w:w="1134" w:type="dxa"/>
            <w:shd w:val="clear" w:color="auto" w:fill="auto"/>
            <w:vAlign w:val="center"/>
          </w:tcPr>
          <w:p w:rsidR="009D722C" w:rsidRPr="00A52330" w:rsidRDefault="009D722C" w:rsidP="009D722C">
            <w:pPr>
              <w:spacing w:after="0" w:line="240" w:lineRule="auto"/>
              <w:jc w:val="center"/>
              <w:rPr>
                <w:rFonts w:ascii="Times New Roman" w:eastAsia="Times New Roman" w:hAnsi="Times New Roman"/>
                <w:sz w:val="28"/>
                <w:szCs w:val="28"/>
                <w:lang w:eastAsia="ru-RU"/>
              </w:rPr>
            </w:pPr>
            <w:r>
              <w:rPr>
                <w:rFonts w:ascii="Times New Roman" w:eastAsia="Times New Roman" w:hAnsi="Times New Roman"/>
                <w:sz w:val="28"/>
                <w:szCs w:val="28"/>
                <w:lang w:eastAsia="ru-RU"/>
              </w:rPr>
              <w:t>10</w:t>
            </w:r>
          </w:p>
        </w:tc>
        <w:tc>
          <w:tcPr>
            <w:tcW w:w="1276" w:type="dxa"/>
            <w:shd w:val="clear" w:color="auto" w:fill="auto"/>
            <w:vAlign w:val="center"/>
          </w:tcPr>
          <w:p w:rsidR="009D722C" w:rsidRPr="00A52330" w:rsidRDefault="009D722C" w:rsidP="009D722C">
            <w:pPr>
              <w:spacing w:after="0" w:line="240" w:lineRule="auto"/>
              <w:jc w:val="center"/>
              <w:rPr>
                <w:rFonts w:ascii="Times New Roman" w:eastAsia="Times New Roman" w:hAnsi="Times New Roman"/>
                <w:sz w:val="28"/>
                <w:szCs w:val="28"/>
                <w:lang w:eastAsia="ru-RU"/>
              </w:rPr>
            </w:pPr>
            <w:r>
              <w:rPr>
                <w:rFonts w:ascii="Times New Roman" w:eastAsia="Times New Roman" w:hAnsi="Times New Roman"/>
                <w:sz w:val="28"/>
                <w:szCs w:val="28"/>
                <w:lang w:eastAsia="ru-RU"/>
              </w:rPr>
              <w:t>11</w:t>
            </w:r>
          </w:p>
        </w:tc>
      </w:tr>
      <w:tr w:rsidR="00B3424B" w:rsidRPr="00A52330" w:rsidTr="008C4A8E">
        <w:trPr>
          <w:jc w:val="center"/>
        </w:trPr>
        <w:tc>
          <w:tcPr>
            <w:tcW w:w="709" w:type="dxa"/>
            <w:shd w:val="clear" w:color="auto" w:fill="auto"/>
            <w:vAlign w:val="center"/>
          </w:tcPr>
          <w:p w:rsidR="00B3424B" w:rsidRDefault="00B3424B" w:rsidP="008C3469">
            <w:pPr>
              <w:spacing w:after="0" w:line="240" w:lineRule="auto"/>
              <w:jc w:val="center"/>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t>36</w:t>
            </w:r>
          </w:p>
        </w:tc>
        <w:tc>
          <w:tcPr>
            <w:tcW w:w="2268" w:type="dxa"/>
            <w:shd w:val="clear" w:color="auto" w:fill="auto"/>
            <w:vAlign w:val="center"/>
          </w:tcPr>
          <w:p w:rsidR="00B3424B" w:rsidRPr="00D74B47" w:rsidRDefault="00B3424B" w:rsidP="008C3469">
            <w:pPr>
              <w:spacing w:after="0" w:line="240" w:lineRule="auto"/>
              <w:jc w:val="center"/>
              <w:rPr>
                <w:rFonts w:ascii="Times New Roman" w:hAnsi="Times New Roman"/>
                <w:sz w:val="28"/>
                <w:szCs w:val="28"/>
              </w:rPr>
            </w:pPr>
            <w:proofErr w:type="spellStart"/>
            <w:r w:rsidRPr="00D74B47">
              <w:rPr>
                <w:rFonts w:ascii="Times New Roman" w:hAnsi="Times New Roman"/>
                <w:sz w:val="28"/>
                <w:szCs w:val="28"/>
              </w:rPr>
              <w:t>Боккара</w:t>
            </w:r>
            <w:proofErr w:type="spellEnd"/>
          </w:p>
        </w:tc>
        <w:tc>
          <w:tcPr>
            <w:tcW w:w="1418" w:type="dxa"/>
            <w:shd w:val="clear" w:color="auto" w:fill="auto"/>
            <w:vAlign w:val="center"/>
          </w:tcPr>
          <w:p w:rsidR="00B3424B" w:rsidRPr="00A52330" w:rsidRDefault="00B3424B" w:rsidP="008C3469">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12</w:t>
            </w:r>
          </w:p>
        </w:tc>
        <w:tc>
          <w:tcPr>
            <w:tcW w:w="1275" w:type="dxa"/>
            <w:shd w:val="clear" w:color="auto" w:fill="auto"/>
            <w:vAlign w:val="center"/>
          </w:tcPr>
          <w:p w:rsidR="00B3424B" w:rsidRPr="00A52330" w:rsidRDefault="00B3424B" w:rsidP="008C3469">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16</w:t>
            </w:r>
          </w:p>
        </w:tc>
        <w:tc>
          <w:tcPr>
            <w:tcW w:w="1276" w:type="dxa"/>
            <w:shd w:val="clear" w:color="auto" w:fill="auto"/>
            <w:vAlign w:val="center"/>
          </w:tcPr>
          <w:p w:rsidR="00B3424B" w:rsidRPr="00A52330" w:rsidRDefault="00B3424B" w:rsidP="008C3469">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3</w:t>
            </w:r>
          </w:p>
        </w:tc>
        <w:tc>
          <w:tcPr>
            <w:tcW w:w="1276" w:type="dxa"/>
            <w:shd w:val="clear" w:color="auto" w:fill="auto"/>
            <w:vAlign w:val="center"/>
          </w:tcPr>
          <w:p w:rsidR="00B3424B" w:rsidRPr="00A52330" w:rsidRDefault="00B3424B" w:rsidP="008C3469">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4</w:t>
            </w:r>
          </w:p>
        </w:tc>
        <w:tc>
          <w:tcPr>
            <w:tcW w:w="1276" w:type="dxa"/>
            <w:shd w:val="clear" w:color="auto" w:fill="auto"/>
            <w:vAlign w:val="center"/>
          </w:tcPr>
          <w:p w:rsidR="00B3424B" w:rsidRPr="00A52330" w:rsidRDefault="00B3424B" w:rsidP="008C3469">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3</w:t>
            </w:r>
          </w:p>
        </w:tc>
        <w:tc>
          <w:tcPr>
            <w:tcW w:w="1417" w:type="dxa"/>
            <w:shd w:val="clear" w:color="auto" w:fill="auto"/>
            <w:vAlign w:val="center"/>
          </w:tcPr>
          <w:p w:rsidR="00B3424B" w:rsidRPr="00A52330" w:rsidRDefault="00B3424B" w:rsidP="008C3469">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45</w:t>
            </w:r>
          </w:p>
        </w:tc>
        <w:tc>
          <w:tcPr>
            <w:tcW w:w="1276" w:type="dxa"/>
            <w:shd w:val="clear" w:color="auto" w:fill="auto"/>
            <w:vAlign w:val="center"/>
          </w:tcPr>
          <w:p w:rsidR="00B3424B" w:rsidRPr="000526BE" w:rsidRDefault="000526BE" w:rsidP="008C3469">
            <w:pPr>
              <w:spacing w:after="0" w:line="240" w:lineRule="auto"/>
              <w:jc w:val="center"/>
              <w:rPr>
                <w:rFonts w:ascii="Times New Roman" w:eastAsia="Times New Roman" w:hAnsi="Times New Roman"/>
                <w:sz w:val="28"/>
                <w:szCs w:val="28"/>
                <w:lang w:val="en-US" w:eastAsia="ru-RU"/>
              </w:rPr>
            </w:pPr>
            <w:r>
              <w:rPr>
                <w:rFonts w:ascii="Times New Roman" w:eastAsia="Times New Roman" w:hAnsi="Times New Roman"/>
                <w:sz w:val="28"/>
                <w:szCs w:val="28"/>
                <w:lang w:val="en-US" w:eastAsia="ru-RU"/>
              </w:rPr>
              <w:t>212</w:t>
            </w:r>
          </w:p>
        </w:tc>
        <w:tc>
          <w:tcPr>
            <w:tcW w:w="1134" w:type="dxa"/>
            <w:shd w:val="clear" w:color="auto" w:fill="auto"/>
            <w:vAlign w:val="center"/>
          </w:tcPr>
          <w:p w:rsidR="00B3424B" w:rsidRPr="00563728" w:rsidRDefault="00B3424B" w:rsidP="00D6558F">
            <w:pPr>
              <w:spacing w:after="0" w:line="240" w:lineRule="auto"/>
              <w:jc w:val="center"/>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t>102</w:t>
            </w:r>
          </w:p>
        </w:tc>
        <w:tc>
          <w:tcPr>
            <w:tcW w:w="1276" w:type="dxa"/>
            <w:shd w:val="clear" w:color="auto" w:fill="auto"/>
            <w:vAlign w:val="center"/>
          </w:tcPr>
          <w:p w:rsidR="00B3424B" w:rsidRPr="00563728" w:rsidRDefault="00B3424B" w:rsidP="00D6558F">
            <w:pPr>
              <w:spacing w:after="0" w:line="240" w:lineRule="auto"/>
              <w:jc w:val="center"/>
              <w:rPr>
                <w:rFonts w:ascii="Times New Roman" w:eastAsia="Times New Roman" w:hAnsi="Times New Roman"/>
                <w:sz w:val="28"/>
                <w:szCs w:val="28"/>
                <w:lang w:val="kk-KZ" w:eastAsia="ru-RU"/>
              </w:rPr>
            </w:pPr>
            <w:r>
              <w:rPr>
                <w:rFonts w:ascii="Times New Roman" w:eastAsia="Times New Roman" w:hAnsi="Times New Roman"/>
                <w:sz w:val="28"/>
                <w:szCs w:val="28"/>
                <w:lang w:eastAsia="ru-RU"/>
              </w:rPr>
              <w:t>4</w:t>
            </w:r>
            <w:r>
              <w:rPr>
                <w:rFonts w:ascii="Times New Roman" w:eastAsia="Times New Roman" w:hAnsi="Times New Roman"/>
                <w:sz w:val="28"/>
                <w:szCs w:val="28"/>
                <w:lang w:val="kk-KZ" w:eastAsia="ru-RU"/>
              </w:rPr>
              <w:t>1</w:t>
            </w:r>
          </w:p>
        </w:tc>
      </w:tr>
      <w:tr w:rsidR="00B3424B" w:rsidRPr="00A52330" w:rsidTr="008C4A8E">
        <w:trPr>
          <w:jc w:val="center"/>
        </w:trPr>
        <w:tc>
          <w:tcPr>
            <w:tcW w:w="709" w:type="dxa"/>
            <w:shd w:val="clear" w:color="auto" w:fill="auto"/>
            <w:vAlign w:val="center"/>
          </w:tcPr>
          <w:p w:rsidR="00B3424B" w:rsidRDefault="00B3424B" w:rsidP="008C3469">
            <w:pPr>
              <w:spacing w:after="0" w:line="240" w:lineRule="auto"/>
              <w:jc w:val="center"/>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t>37</w:t>
            </w:r>
          </w:p>
        </w:tc>
        <w:tc>
          <w:tcPr>
            <w:tcW w:w="2268" w:type="dxa"/>
            <w:shd w:val="clear" w:color="auto" w:fill="auto"/>
            <w:vAlign w:val="center"/>
          </w:tcPr>
          <w:p w:rsidR="00B3424B" w:rsidRPr="00D74B47" w:rsidRDefault="00B3424B" w:rsidP="008C3469">
            <w:pPr>
              <w:spacing w:after="0" w:line="240" w:lineRule="auto"/>
              <w:jc w:val="center"/>
              <w:rPr>
                <w:rFonts w:ascii="Times New Roman" w:hAnsi="Times New Roman"/>
                <w:sz w:val="28"/>
                <w:szCs w:val="28"/>
              </w:rPr>
            </w:pPr>
            <w:r w:rsidRPr="00D74B47">
              <w:rPr>
                <w:rFonts w:ascii="Times New Roman" w:hAnsi="Times New Roman"/>
                <w:sz w:val="28"/>
                <w:szCs w:val="28"/>
              </w:rPr>
              <w:t>К - 502</w:t>
            </w:r>
          </w:p>
        </w:tc>
        <w:tc>
          <w:tcPr>
            <w:tcW w:w="1418" w:type="dxa"/>
            <w:shd w:val="clear" w:color="auto" w:fill="auto"/>
            <w:vAlign w:val="center"/>
          </w:tcPr>
          <w:p w:rsidR="00B3424B" w:rsidRPr="00A52330" w:rsidRDefault="00B3424B" w:rsidP="008C3469">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14</w:t>
            </w:r>
          </w:p>
        </w:tc>
        <w:tc>
          <w:tcPr>
            <w:tcW w:w="1275" w:type="dxa"/>
            <w:shd w:val="clear" w:color="auto" w:fill="auto"/>
            <w:vAlign w:val="center"/>
          </w:tcPr>
          <w:p w:rsidR="00B3424B" w:rsidRPr="00A52330" w:rsidRDefault="00B3424B" w:rsidP="008C3469">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15</w:t>
            </w:r>
          </w:p>
        </w:tc>
        <w:tc>
          <w:tcPr>
            <w:tcW w:w="1276" w:type="dxa"/>
            <w:shd w:val="clear" w:color="auto" w:fill="auto"/>
            <w:vAlign w:val="center"/>
          </w:tcPr>
          <w:p w:rsidR="00B3424B" w:rsidRPr="00A52330" w:rsidRDefault="00B3424B" w:rsidP="008C3469">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3</w:t>
            </w:r>
          </w:p>
        </w:tc>
        <w:tc>
          <w:tcPr>
            <w:tcW w:w="1276" w:type="dxa"/>
            <w:shd w:val="clear" w:color="auto" w:fill="auto"/>
            <w:vAlign w:val="center"/>
          </w:tcPr>
          <w:p w:rsidR="00B3424B" w:rsidRPr="00A52330" w:rsidRDefault="00B3424B" w:rsidP="008C3469">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4</w:t>
            </w:r>
          </w:p>
        </w:tc>
        <w:tc>
          <w:tcPr>
            <w:tcW w:w="1276" w:type="dxa"/>
            <w:shd w:val="clear" w:color="auto" w:fill="auto"/>
            <w:vAlign w:val="center"/>
          </w:tcPr>
          <w:p w:rsidR="00B3424B" w:rsidRPr="00A52330" w:rsidRDefault="00B3424B" w:rsidP="008C3469">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3</w:t>
            </w:r>
          </w:p>
        </w:tc>
        <w:tc>
          <w:tcPr>
            <w:tcW w:w="1417" w:type="dxa"/>
            <w:shd w:val="clear" w:color="auto" w:fill="auto"/>
            <w:vAlign w:val="center"/>
          </w:tcPr>
          <w:p w:rsidR="00B3424B" w:rsidRPr="00A52330" w:rsidRDefault="00B3424B" w:rsidP="008C3469">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46</w:t>
            </w:r>
          </w:p>
        </w:tc>
        <w:tc>
          <w:tcPr>
            <w:tcW w:w="1276" w:type="dxa"/>
            <w:shd w:val="clear" w:color="auto" w:fill="auto"/>
            <w:vAlign w:val="center"/>
          </w:tcPr>
          <w:p w:rsidR="00B3424B" w:rsidRPr="000526BE" w:rsidRDefault="000526BE" w:rsidP="008C3469">
            <w:pPr>
              <w:spacing w:after="0" w:line="240" w:lineRule="auto"/>
              <w:jc w:val="center"/>
              <w:rPr>
                <w:rFonts w:ascii="Times New Roman" w:eastAsia="Times New Roman" w:hAnsi="Times New Roman"/>
                <w:sz w:val="28"/>
                <w:szCs w:val="28"/>
                <w:lang w:val="en-US" w:eastAsia="ru-RU"/>
              </w:rPr>
            </w:pPr>
            <w:r>
              <w:rPr>
                <w:rFonts w:ascii="Times New Roman" w:eastAsia="Times New Roman" w:hAnsi="Times New Roman"/>
                <w:sz w:val="28"/>
                <w:szCs w:val="28"/>
                <w:lang w:val="en-US" w:eastAsia="ru-RU"/>
              </w:rPr>
              <w:t>263</w:t>
            </w:r>
          </w:p>
        </w:tc>
        <w:tc>
          <w:tcPr>
            <w:tcW w:w="1134" w:type="dxa"/>
            <w:shd w:val="clear" w:color="auto" w:fill="auto"/>
            <w:vAlign w:val="center"/>
          </w:tcPr>
          <w:p w:rsidR="00B3424B" w:rsidRPr="00563728" w:rsidRDefault="00B3424B" w:rsidP="00D6558F">
            <w:pPr>
              <w:spacing w:after="0" w:line="240" w:lineRule="auto"/>
              <w:jc w:val="center"/>
              <w:rPr>
                <w:rFonts w:ascii="Times New Roman" w:eastAsia="Times New Roman" w:hAnsi="Times New Roman"/>
                <w:sz w:val="28"/>
                <w:szCs w:val="28"/>
                <w:lang w:val="kk-KZ" w:eastAsia="ru-RU"/>
              </w:rPr>
            </w:pPr>
            <w:r>
              <w:rPr>
                <w:rFonts w:ascii="Times New Roman" w:eastAsia="Times New Roman" w:hAnsi="Times New Roman"/>
                <w:sz w:val="28"/>
                <w:szCs w:val="28"/>
                <w:lang w:eastAsia="ru-RU"/>
              </w:rPr>
              <w:t>1</w:t>
            </w:r>
            <w:r>
              <w:rPr>
                <w:rFonts w:ascii="Times New Roman" w:eastAsia="Times New Roman" w:hAnsi="Times New Roman"/>
                <w:sz w:val="28"/>
                <w:szCs w:val="28"/>
                <w:lang w:val="kk-KZ" w:eastAsia="ru-RU"/>
              </w:rPr>
              <w:t>12</w:t>
            </w:r>
          </w:p>
        </w:tc>
        <w:tc>
          <w:tcPr>
            <w:tcW w:w="1276" w:type="dxa"/>
            <w:shd w:val="clear" w:color="auto" w:fill="auto"/>
            <w:vAlign w:val="center"/>
          </w:tcPr>
          <w:p w:rsidR="00B3424B" w:rsidRPr="00563728" w:rsidRDefault="00B3424B" w:rsidP="00D6558F">
            <w:pPr>
              <w:spacing w:after="0" w:line="240" w:lineRule="auto"/>
              <w:jc w:val="center"/>
              <w:rPr>
                <w:rFonts w:ascii="Times New Roman" w:eastAsia="Times New Roman" w:hAnsi="Times New Roman"/>
                <w:sz w:val="28"/>
                <w:szCs w:val="28"/>
                <w:lang w:val="kk-KZ" w:eastAsia="ru-RU"/>
              </w:rPr>
            </w:pPr>
            <w:r>
              <w:rPr>
                <w:rFonts w:ascii="Times New Roman" w:eastAsia="Times New Roman" w:hAnsi="Times New Roman"/>
                <w:sz w:val="28"/>
                <w:szCs w:val="28"/>
                <w:lang w:eastAsia="ru-RU"/>
              </w:rPr>
              <w:t>4</w:t>
            </w:r>
            <w:r>
              <w:rPr>
                <w:rFonts w:ascii="Times New Roman" w:eastAsia="Times New Roman" w:hAnsi="Times New Roman"/>
                <w:sz w:val="28"/>
                <w:szCs w:val="28"/>
                <w:lang w:val="kk-KZ" w:eastAsia="ru-RU"/>
              </w:rPr>
              <w:t>2</w:t>
            </w:r>
          </w:p>
        </w:tc>
      </w:tr>
      <w:tr w:rsidR="00B3424B" w:rsidRPr="00A52330" w:rsidTr="008C4A8E">
        <w:trPr>
          <w:jc w:val="center"/>
        </w:trPr>
        <w:tc>
          <w:tcPr>
            <w:tcW w:w="709" w:type="dxa"/>
            <w:shd w:val="clear" w:color="auto" w:fill="auto"/>
            <w:vAlign w:val="center"/>
          </w:tcPr>
          <w:p w:rsidR="00B3424B" w:rsidRDefault="00B3424B" w:rsidP="008C3469">
            <w:pPr>
              <w:spacing w:after="0" w:line="240" w:lineRule="auto"/>
              <w:jc w:val="center"/>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t>38</w:t>
            </w:r>
          </w:p>
        </w:tc>
        <w:tc>
          <w:tcPr>
            <w:tcW w:w="2268" w:type="dxa"/>
            <w:shd w:val="clear" w:color="auto" w:fill="auto"/>
            <w:vAlign w:val="center"/>
          </w:tcPr>
          <w:p w:rsidR="00B3424B" w:rsidRPr="00D74B47" w:rsidRDefault="00B3424B" w:rsidP="008C3469">
            <w:pPr>
              <w:spacing w:after="0" w:line="240" w:lineRule="auto"/>
              <w:jc w:val="center"/>
              <w:rPr>
                <w:rFonts w:ascii="Times New Roman" w:hAnsi="Times New Roman"/>
                <w:sz w:val="28"/>
                <w:szCs w:val="28"/>
              </w:rPr>
            </w:pPr>
            <w:r w:rsidRPr="00D74B47">
              <w:rPr>
                <w:rFonts w:ascii="Times New Roman" w:hAnsi="Times New Roman"/>
                <w:sz w:val="28"/>
                <w:szCs w:val="28"/>
              </w:rPr>
              <w:t>Рамблер</w:t>
            </w:r>
          </w:p>
        </w:tc>
        <w:tc>
          <w:tcPr>
            <w:tcW w:w="1418" w:type="dxa"/>
            <w:shd w:val="clear" w:color="auto" w:fill="auto"/>
            <w:vAlign w:val="center"/>
          </w:tcPr>
          <w:p w:rsidR="00B3424B" w:rsidRPr="00A52330" w:rsidRDefault="00B3424B" w:rsidP="008C3469">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10</w:t>
            </w:r>
          </w:p>
        </w:tc>
        <w:tc>
          <w:tcPr>
            <w:tcW w:w="1275" w:type="dxa"/>
            <w:shd w:val="clear" w:color="auto" w:fill="auto"/>
            <w:vAlign w:val="center"/>
          </w:tcPr>
          <w:p w:rsidR="00B3424B" w:rsidRPr="00A52330" w:rsidRDefault="00B3424B" w:rsidP="008C3469">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17</w:t>
            </w:r>
          </w:p>
        </w:tc>
        <w:tc>
          <w:tcPr>
            <w:tcW w:w="1276" w:type="dxa"/>
            <w:shd w:val="clear" w:color="auto" w:fill="auto"/>
            <w:vAlign w:val="center"/>
          </w:tcPr>
          <w:p w:rsidR="00B3424B" w:rsidRPr="00A52330" w:rsidRDefault="00B3424B" w:rsidP="008C3469">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3</w:t>
            </w:r>
          </w:p>
        </w:tc>
        <w:tc>
          <w:tcPr>
            <w:tcW w:w="1276" w:type="dxa"/>
            <w:shd w:val="clear" w:color="auto" w:fill="auto"/>
            <w:vAlign w:val="center"/>
          </w:tcPr>
          <w:p w:rsidR="00B3424B" w:rsidRPr="00A52330" w:rsidRDefault="00B3424B" w:rsidP="008C3469">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5</w:t>
            </w:r>
          </w:p>
        </w:tc>
        <w:tc>
          <w:tcPr>
            <w:tcW w:w="1276" w:type="dxa"/>
            <w:shd w:val="clear" w:color="auto" w:fill="auto"/>
            <w:vAlign w:val="center"/>
          </w:tcPr>
          <w:p w:rsidR="00B3424B" w:rsidRPr="00A52330" w:rsidRDefault="00B3424B" w:rsidP="008C3469">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5</w:t>
            </w:r>
          </w:p>
        </w:tc>
        <w:tc>
          <w:tcPr>
            <w:tcW w:w="1417" w:type="dxa"/>
            <w:shd w:val="clear" w:color="auto" w:fill="auto"/>
            <w:vAlign w:val="center"/>
          </w:tcPr>
          <w:p w:rsidR="00B3424B" w:rsidRPr="00A52330" w:rsidRDefault="00B3424B" w:rsidP="008C3469">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48</w:t>
            </w:r>
          </w:p>
        </w:tc>
        <w:tc>
          <w:tcPr>
            <w:tcW w:w="1276" w:type="dxa"/>
            <w:shd w:val="clear" w:color="auto" w:fill="auto"/>
            <w:vAlign w:val="center"/>
          </w:tcPr>
          <w:p w:rsidR="00B3424B" w:rsidRPr="00ED7A72" w:rsidRDefault="00ED7A72" w:rsidP="008C3469">
            <w:pPr>
              <w:spacing w:after="0" w:line="240" w:lineRule="auto"/>
              <w:jc w:val="center"/>
              <w:rPr>
                <w:rFonts w:ascii="Times New Roman" w:eastAsia="Times New Roman" w:hAnsi="Times New Roman"/>
                <w:sz w:val="28"/>
                <w:szCs w:val="28"/>
                <w:lang w:val="en-US" w:eastAsia="ru-RU"/>
              </w:rPr>
            </w:pPr>
            <w:r>
              <w:rPr>
                <w:rFonts w:ascii="Times New Roman" w:eastAsia="Times New Roman" w:hAnsi="Times New Roman"/>
                <w:sz w:val="28"/>
                <w:szCs w:val="28"/>
                <w:lang w:val="en-US" w:eastAsia="ru-RU"/>
              </w:rPr>
              <w:t>259</w:t>
            </w:r>
          </w:p>
        </w:tc>
        <w:tc>
          <w:tcPr>
            <w:tcW w:w="1134" w:type="dxa"/>
            <w:shd w:val="clear" w:color="auto" w:fill="auto"/>
            <w:vAlign w:val="center"/>
          </w:tcPr>
          <w:p w:rsidR="00B3424B" w:rsidRPr="00A52330" w:rsidRDefault="00B3424B" w:rsidP="00D6558F">
            <w:pPr>
              <w:spacing w:after="0" w:line="240" w:lineRule="auto"/>
              <w:jc w:val="center"/>
              <w:rPr>
                <w:rFonts w:ascii="Times New Roman" w:eastAsia="Times New Roman" w:hAnsi="Times New Roman"/>
                <w:sz w:val="28"/>
                <w:szCs w:val="28"/>
                <w:lang w:eastAsia="ru-RU"/>
              </w:rPr>
            </w:pPr>
            <w:r>
              <w:rPr>
                <w:rFonts w:ascii="Times New Roman" w:eastAsia="Times New Roman" w:hAnsi="Times New Roman"/>
                <w:sz w:val="28"/>
                <w:szCs w:val="28"/>
                <w:lang w:eastAsia="ru-RU"/>
              </w:rPr>
              <w:t>1</w:t>
            </w:r>
            <w:r>
              <w:rPr>
                <w:rFonts w:ascii="Times New Roman" w:eastAsia="Times New Roman" w:hAnsi="Times New Roman"/>
                <w:sz w:val="28"/>
                <w:szCs w:val="28"/>
                <w:lang w:val="kk-KZ" w:eastAsia="ru-RU"/>
              </w:rPr>
              <w:t>0</w:t>
            </w:r>
            <w:r w:rsidRPr="00A52330">
              <w:rPr>
                <w:rFonts w:ascii="Times New Roman" w:eastAsia="Times New Roman" w:hAnsi="Times New Roman"/>
                <w:sz w:val="28"/>
                <w:szCs w:val="28"/>
                <w:lang w:eastAsia="ru-RU"/>
              </w:rPr>
              <w:t>7</w:t>
            </w:r>
          </w:p>
        </w:tc>
        <w:tc>
          <w:tcPr>
            <w:tcW w:w="1276" w:type="dxa"/>
            <w:shd w:val="clear" w:color="auto" w:fill="auto"/>
            <w:vAlign w:val="center"/>
          </w:tcPr>
          <w:p w:rsidR="00B3424B" w:rsidRPr="00563728" w:rsidRDefault="00B3424B" w:rsidP="00D6558F">
            <w:pPr>
              <w:spacing w:after="0" w:line="240" w:lineRule="auto"/>
              <w:jc w:val="center"/>
              <w:rPr>
                <w:rFonts w:ascii="Times New Roman" w:eastAsia="Times New Roman" w:hAnsi="Times New Roman"/>
                <w:sz w:val="28"/>
                <w:szCs w:val="28"/>
                <w:lang w:val="kk-KZ" w:eastAsia="ru-RU"/>
              </w:rPr>
            </w:pPr>
            <w:r>
              <w:rPr>
                <w:rFonts w:ascii="Times New Roman" w:eastAsia="Times New Roman" w:hAnsi="Times New Roman"/>
                <w:sz w:val="28"/>
                <w:szCs w:val="28"/>
                <w:lang w:eastAsia="ru-RU"/>
              </w:rPr>
              <w:t>4</w:t>
            </w:r>
            <w:r>
              <w:rPr>
                <w:rFonts w:ascii="Times New Roman" w:eastAsia="Times New Roman" w:hAnsi="Times New Roman"/>
                <w:sz w:val="28"/>
                <w:szCs w:val="28"/>
                <w:lang w:val="kk-KZ" w:eastAsia="ru-RU"/>
              </w:rPr>
              <w:t>3</w:t>
            </w:r>
          </w:p>
        </w:tc>
      </w:tr>
      <w:tr w:rsidR="00B3424B" w:rsidRPr="00A52330" w:rsidTr="008C4A8E">
        <w:trPr>
          <w:jc w:val="center"/>
        </w:trPr>
        <w:tc>
          <w:tcPr>
            <w:tcW w:w="709" w:type="dxa"/>
            <w:shd w:val="clear" w:color="auto" w:fill="auto"/>
            <w:vAlign w:val="center"/>
          </w:tcPr>
          <w:p w:rsidR="00B3424B" w:rsidRDefault="00B3424B" w:rsidP="008C3469">
            <w:pPr>
              <w:spacing w:after="0" w:line="240" w:lineRule="auto"/>
              <w:jc w:val="center"/>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t>39</w:t>
            </w:r>
          </w:p>
        </w:tc>
        <w:tc>
          <w:tcPr>
            <w:tcW w:w="2268" w:type="dxa"/>
            <w:shd w:val="clear" w:color="auto" w:fill="auto"/>
            <w:vAlign w:val="center"/>
          </w:tcPr>
          <w:p w:rsidR="00B3424B" w:rsidRPr="00D74B47" w:rsidRDefault="00B3424B" w:rsidP="008C3469">
            <w:pPr>
              <w:spacing w:after="0" w:line="240" w:lineRule="auto"/>
              <w:jc w:val="center"/>
              <w:rPr>
                <w:rFonts w:ascii="Times New Roman" w:hAnsi="Times New Roman"/>
                <w:sz w:val="28"/>
                <w:szCs w:val="28"/>
              </w:rPr>
            </w:pPr>
            <w:r w:rsidRPr="00D74B47">
              <w:rPr>
                <w:rFonts w:ascii="Times New Roman" w:hAnsi="Times New Roman"/>
                <w:sz w:val="28"/>
                <w:szCs w:val="28"/>
              </w:rPr>
              <w:t>К - 930</w:t>
            </w:r>
          </w:p>
        </w:tc>
        <w:tc>
          <w:tcPr>
            <w:tcW w:w="1418" w:type="dxa"/>
            <w:shd w:val="clear" w:color="auto" w:fill="auto"/>
            <w:vAlign w:val="center"/>
          </w:tcPr>
          <w:p w:rsidR="00B3424B" w:rsidRPr="00A52330" w:rsidRDefault="00B3424B" w:rsidP="008C3469">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9</w:t>
            </w:r>
          </w:p>
        </w:tc>
        <w:tc>
          <w:tcPr>
            <w:tcW w:w="1275" w:type="dxa"/>
            <w:shd w:val="clear" w:color="auto" w:fill="auto"/>
            <w:vAlign w:val="center"/>
          </w:tcPr>
          <w:p w:rsidR="00B3424B" w:rsidRPr="00A52330" w:rsidRDefault="00B3424B" w:rsidP="008C3469">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18</w:t>
            </w:r>
          </w:p>
        </w:tc>
        <w:tc>
          <w:tcPr>
            <w:tcW w:w="1276" w:type="dxa"/>
            <w:shd w:val="clear" w:color="auto" w:fill="auto"/>
            <w:vAlign w:val="center"/>
          </w:tcPr>
          <w:p w:rsidR="00B3424B" w:rsidRPr="00A52330" w:rsidRDefault="00B3424B" w:rsidP="008C3469">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3</w:t>
            </w:r>
          </w:p>
        </w:tc>
        <w:tc>
          <w:tcPr>
            <w:tcW w:w="1276" w:type="dxa"/>
            <w:shd w:val="clear" w:color="auto" w:fill="auto"/>
            <w:vAlign w:val="center"/>
          </w:tcPr>
          <w:p w:rsidR="00B3424B" w:rsidRPr="00A52330" w:rsidRDefault="00B3424B" w:rsidP="008C3469">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5</w:t>
            </w:r>
          </w:p>
        </w:tc>
        <w:tc>
          <w:tcPr>
            <w:tcW w:w="1276" w:type="dxa"/>
            <w:shd w:val="clear" w:color="auto" w:fill="auto"/>
            <w:vAlign w:val="center"/>
          </w:tcPr>
          <w:p w:rsidR="00B3424B" w:rsidRPr="00A52330" w:rsidRDefault="00B3424B" w:rsidP="008C3469">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5</w:t>
            </w:r>
          </w:p>
        </w:tc>
        <w:tc>
          <w:tcPr>
            <w:tcW w:w="1417" w:type="dxa"/>
            <w:shd w:val="clear" w:color="auto" w:fill="auto"/>
            <w:vAlign w:val="center"/>
          </w:tcPr>
          <w:p w:rsidR="00B3424B" w:rsidRPr="00A52330" w:rsidRDefault="00B3424B" w:rsidP="008C3469">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48</w:t>
            </w:r>
          </w:p>
        </w:tc>
        <w:tc>
          <w:tcPr>
            <w:tcW w:w="1276" w:type="dxa"/>
            <w:shd w:val="clear" w:color="auto" w:fill="auto"/>
            <w:vAlign w:val="center"/>
          </w:tcPr>
          <w:p w:rsidR="00B3424B" w:rsidRPr="00ED7A72" w:rsidRDefault="00ED7A72" w:rsidP="008C3469">
            <w:pPr>
              <w:spacing w:after="0" w:line="240" w:lineRule="auto"/>
              <w:jc w:val="center"/>
              <w:rPr>
                <w:rFonts w:ascii="Times New Roman" w:eastAsia="Times New Roman" w:hAnsi="Times New Roman"/>
                <w:sz w:val="28"/>
                <w:szCs w:val="28"/>
                <w:lang w:val="en-US" w:eastAsia="ru-RU"/>
              </w:rPr>
            </w:pPr>
            <w:r>
              <w:rPr>
                <w:rFonts w:ascii="Times New Roman" w:eastAsia="Times New Roman" w:hAnsi="Times New Roman"/>
                <w:sz w:val="28"/>
                <w:szCs w:val="28"/>
                <w:lang w:val="en-US" w:eastAsia="ru-RU"/>
              </w:rPr>
              <w:t>282</w:t>
            </w:r>
          </w:p>
        </w:tc>
        <w:tc>
          <w:tcPr>
            <w:tcW w:w="1134" w:type="dxa"/>
            <w:shd w:val="clear" w:color="auto" w:fill="auto"/>
            <w:vAlign w:val="center"/>
          </w:tcPr>
          <w:p w:rsidR="00B3424B" w:rsidRPr="00A52330" w:rsidRDefault="00B3424B" w:rsidP="00D6558F">
            <w:pPr>
              <w:spacing w:after="0" w:line="240" w:lineRule="auto"/>
              <w:jc w:val="center"/>
              <w:rPr>
                <w:rFonts w:ascii="Times New Roman" w:eastAsia="Times New Roman" w:hAnsi="Times New Roman"/>
                <w:sz w:val="28"/>
                <w:szCs w:val="28"/>
                <w:lang w:eastAsia="ru-RU"/>
              </w:rPr>
            </w:pPr>
            <w:r>
              <w:rPr>
                <w:rFonts w:ascii="Times New Roman" w:eastAsia="Times New Roman" w:hAnsi="Times New Roman"/>
                <w:sz w:val="28"/>
                <w:szCs w:val="28"/>
                <w:lang w:eastAsia="ru-RU"/>
              </w:rPr>
              <w:t>1</w:t>
            </w:r>
            <w:r>
              <w:rPr>
                <w:rFonts w:ascii="Times New Roman" w:eastAsia="Times New Roman" w:hAnsi="Times New Roman"/>
                <w:sz w:val="28"/>
                <w:szCs w:val="28"/>
                <w:lang w:val="kk-KZ" w:eastAsia="ru-RU"/>
              </w:rPr>
              <w:t>0</w:t>
            </w:r>
            <w:r w:rsidRPr="00A52330">
              <w:rPr>
                <w:rFonts w:ascii="Times New Roman" w:eastAsia="Times New Roman" w:hAnsi="Times New Roman"/>
                <w:sz w:val="28"/>
                <w:szCs w:val="28"/>
                <w:lang w:eastAsia="ru-RU"/>
              </w:rPr>
              <w:t>4</w:t>
            </w:r>
          </w:p>
        </w:tc>
        <w:tc>
          <w:tcPr>
            <w:tcW w:w="1276" w:type="dxa"/>
            <w:shd w:val="clear" w:color="auto" w:fill="auto"/>
            <w:vAlign w:val="center"/>
          </w:tcPr>
          <w:p w:rsidR="00B3424B" w:rsidRPr="00A52330" w:rsidRDefault="00B3424B" w:rsidP="00D6558F">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45</w:t>
            </w:r>
          </w:p>
        </w:tc>
      </w:tr>
      <w:tr w:rsidR="00B3424B" w:rsidRPr="00A52330" w:rsidTr="008C4A8E">
        <w:trPr>
          <w:jc w:val="center"/>
        </w:trPr>
        <w:tc>
          <w:tcPr>
            <w:tcW w:w="709" w:type="dxa"/>
            <w:shd w:val="clear" w:color="auto" w:fill="auto"/>
            <w:vAlign w:val="center"/>
          </w:tcPr>
          <w:p w:rsidR="00B3424B" w:rsidRDefault="00B3424B" w:rsidP="008C3469">
            <w:pPr>
              <w:spacing w:after="0" w:line="240" w:lineRule="auto"/>
              <w:jc w:val="center"/>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t>40</w:t>
            </w:r>
          </w:p>
        </w:tc>
        <w:tc>
          <w:tcPr>
            <w:tcW w:w="2268" w:type="dxa"/>
            <w:shd w:val="clear" w:color="auto" w:fill="auto"/>
            <w:vAlign w:val="center"/>
          </w:tcPr>
          <w:p w:rsidR="00B3424B" w:rsidRPr="00D74B47" w:rsidRDefault="00B3424B" w:rsidP="008C3469">
            <w:pPr>
              <w:spacing w:after="0" w:line="240" w:lineRule="auto"/>
              <w:jc w:val="center"/>
              <w:rPr>
                <w:rFonts w:ascii="Times New Roman" w:hAnsi="Times New Roman"/>
                <w:sz w:val="28"/>
                <w:szCs w:val="28"/>
              </w:rPr>
            </w:pPr>
            <w:r w:rsidRPr="00D74B47">
              <w:rPr>
                <w:rFonts w:ascii="Times New Roman" w:hAnsi="Times New Roman"/>
                <w:sz w:val="28"/>
                <w:szCs w:val="28"/>
              </w:rPr>
              <w:t>К - 6940</w:t>
            </w:r>
          </w:p>
        </w:tc>
        <w:tc>
          <w:tcPr>
            <w:tcW w:w="1418" w:type="dxa"/>
            <w:shd w:val="clear" w:color="auto" w:fill="auto"/>
            <w:vAlign w:val="center"/>
          </w:tcPr>
          <w:p w:rsidR="00B3424B" w:rsidRPr="00A52330" w:rsidRDefault="00B3424B" w:rsidP="008C3469">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9</w:t>
            </w:r>
          </w:p>
        </w:tc>
        <w:tc>
          <w:tcPr>
            <w:tcW w:w="1275" w:type="dxa"/>
            <w:shd w:val="clear" w:color="auto" w:fill="auto"/>
            <w:vAlign w:val="center"/>
          </w:tcPr>
          <w:p w:rsidR="00B3424B" w:rsidRPr="00A52330" w:rsidRDefault="00B3424B" w:rsidP="008C3469">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18</w:t>
            </w:r>
          </w:p>
        </w:tc>
        <w:tc>
          <w:tcPr>
            <w:tcW w:w="1276" w:type="dxa"/>
            <w:shd w:val="clear" w:color="auto" w:fill="auto"/>
            <w:vAlign w:val="center"/>
          </w:tcPr>
          <w:p w:rsidR="00B3424B" w:rsidRPr="00A52330" w:rsidRDefault="00B3424B" w:rsidP="008C3469">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3</w:t>
            </w:r>
          </w:p>
        </w:tc>
        <w:tc>
          <w:tcPr>
            <w:tcW w:w="1276" w:type="dxa"/>
            <w:shd w:val="clear" w:color="auto" w:fill="auto"/>
            <w:vAlign w:val="center"/>
          </w:tcPr>
          <w:p w:rsidR="00B3424B" w:rsidRPr="00A52330" w:rsidRDefault="00B3424B" w:rsidP="008C3469">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5</w:t>
            </w:r>
          </w:p>
        </w:tc>
        <w:tc>
          <w:tcPr>
            <w:tcW w:w="1276" w:type="dxa"/>
            <w:shd w:val="clear" w:color="auto" w:fill="auto"/>
            <w:vAlign w:val="center"/>
          </w:tcPr>
          <w:p w:rsidR="00B3424B" w:rsidRPr="00A52330" w:rsidRDefault="00B3424B" w:rsidP="008C3469">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5</w:t>
            </w:r>
          </w:p>
        </w:tc>
        <w:tc>
          <w:tcPr>
            <w:tcW w:w="1417" w:type="dxa"/>
            <w:shd w:val="clear" w:color="auto" w:fill="auto"/>
            <w:vAlign w:val="center"/>
          </w:tcPr>
          <w:p w:rsidR="00B3424B" w:rsidRPr="00A52330" w:rsidRDefault="00B3424B" w:rsidP="008C3469">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47</w:t>
            </w:r>
          </w:p>
        </w:tc>
        <w:tc>
          <w:tcPr>
            <w:tcW w:w="1276" w:type="dxa"/>
            <w:shd w:val="clear" w:color="auto" w:fill="auto"/>
            <w:vAlign w:val="center"/>
          </w:tcPr>
          <w:p w:rsidR="00B3424B" w:rsidRPr="00ED7A72" w:rsidRDefault="00ED7A72" w:rsidP="008C3469">
            <w:pPr>
              <w:spacing w:after="0" w:line="240" w:lineRule="auto"/>
              <w:jc w:val="center"/>
              <w:rPr>
                <w:rFonts w:ascii="Times New Roman" w:eastAsia="Times New Roman" w:hAnsi="Times New Roman"/>
                <w:sz w:val="28"/>
                <w:szCs w:val="28"/>
                <w:lang w:val="en-US" w:eastAsia="ru-RU"/>
              </w:rPr>
            </w:pPr>
            <w:r>
              <w:rPr>
                <w:rFonts w:ascii="Times New Roman" w:eastAsia="Times New Roman" w:hAnsi="Times New Roman"/>
                <w:sz w:val="28"/>
                <w:szCs w:val="28"/>
                <w:lang w:val="en-US" w:eastAsia="ru-RU"/>
              </w:rPr>
              <w:t>214</w:t>
            </w:r>
          </w:p>
        </w:tc>
        <w:tc>
          <w:tcPr>
            <w:tcW w:w="1134" w:type="dxa"/>
            <w:shd w:val="clear" w:color="auto" w:fill="auto"/>
            <w:vAlign w:val="center"/>
          </w:tcPr>
          <w:p w:rsidR="00B3424B" w:rsidRPr="00A52330" w:rsidRDefault="00B3424B" w:rsidP="00D6558F">
            <w:pPr>
              <w:spacing w:after="0" w:line="240" w:lineRule="auto"/>
              <w:jc w:val="center"/>
              <w:rPr>
                <w:rFonts w:ascii="Times New Roman" w:eastAsia="Times New Roman" w:hAnsi="Times New Roman"/>
                <w:sz w:val="28"/>
                <w:szCs w:val="28"/>
                <w:lang w:eastAsia="ru-RU"/>
              </w:rPr>
            </w:pPr>
            <w:r>
              <w:rPr>
                <w:rFonts w:ascii="Times New Roman" w:eastAsia="Times New Roman" w:hAnsi="Times New Roman"/>
                <w:sz w:val="28"/>
                <w:szCs w:val="28"/>
                <w:lang w:eastAsia="ru-RU"/>
              </w:rPr>
              <w:t>1</w:t>
            </w:r>
            <w:r>
              <w:rPr>
                <w:rFonts w:ascii="Times New Roman" w:eastAsia="Times New Roman" w:hAnsi="Times New Roman"/>
                <w:sz w:val="28"/>
                <w:szCs w:val="28"/>
                <w:lang w:val="kk-KZ" w:eastAsia="ru-RU"/>
              </w:rPr>
              <w:t>0</w:t>
            </w:r>
            <w:r w:rsidRPr="00A52330">
              <w:rPr>
                <w:rFonts w:ascii="Times New Roman" w:eastAsia="Times New Roman" w:hAnsi="Times New Roman"/>
                <w:sz w:val="28"/>
                <w:szCs w:val="28"/>
                <w:lang w:eastAsia="ru-RU"/>
              </w:rPr>
              <w:t>8</w:t>
            </w:r>
          </w:p>
        </w:tc>
        <w:tc>
          <w:tcPr>
            <w:tcW w:w="1276" w:type="dxa"/>
            <w:shd w:val="clear" w:color="auto" w:fill="auto"/>
            <w:vAlign w:val="center"/>
          </w:tcPr>
          <w:p w:rsidR="00B3424B" w:rsidRPr="00563728" w:rsidRDefault="00B3424B" w:rsidP="00D6558F">
            <w:pPr>
              <w:spacing w:after="0" w:line="240" w:lineRule="auto"/>
              <w:jc w:val="center"/>
              <w:rPr>
                <w:rFonts w:ascii="Times New Roman" w:eastAsia="Times New Roman" w:hAnsi="Times New Roman"/>
                <w:sz w:val="28"/>
                <w:szCs w:val="28"/>
                <w:lang w:val="kk-KZ" w:eastAsia="ru-RU"/>
              </w:rPr>
            </w:pPr>
            <w:r>
              <w:rPr>
                <w:rFonts w:ascii="Times New Roman" w:eastAsia="Times New Roman" w:hAnsi="Times New Roman"/>
                <w:sz w:val="28"/>
                <w:szCs w:val="28"/>
                <w:lang w:eastAsia="ru-RU"/>
              </w:rPr>
              <w:t>4</w:t>
            </w:r>
            <w:r>
              <w:rPr>
                <w:rFonts w:ascii="Times New Roman" w:eastAsia="Times New Roman" w:hAnsi="Times New Roman"/>
                <w:sz w:val="28"/>
                <w:szCs w:val="28"/>
                <w:lang w:val="kk-KZ" w:eastAsia="ru-RU"/>
              </w:rPr>
              <w:t>2</w:t>
            </w:r>
          </w:p>
        </w:tc>
      </w:tr>
      <w:tr w:rsidR="00B3424B" w:rsidRPr="00A52330" w:rsidTr="008C4A8E">
        <w:trPr>
          <w:jc w:val="center"/>
        </w:trPr>
        <w:tc>
          <w:tcPr>
            <w:tcW w:w="709" w:type="dxa"/>
            <w:shd w:val="clear" w:color="auto" w:fill="auto"/>
            <w:vAlign w:val="center"/>
          </w:tcPr>
          <w:p w:rsidR="00B3424B" w:rsidRDefault="00B3424B" w:rsidP="008C3469">
            <w:pPr>
              <w:spacing w:after="0" w:line="240" w:lineRule="auto"/>
              <w:jc w:val="center"/>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t>41</w:t>
            </w:r>
          </w:p>
        </w:tc>
        <w:tc>
          <w:tcPr>
            <w:tcW w:w="2268" w:type="dxa"/>
            <w:shd w:val="clear" w:color="auto" w:fill="auto"/>
            <w:vAlign w:val="center"/>
          </w:tcPr>
          <w:p w:rsidR="00B3424B" w:rsidRPr="00D74B47" w:rsidRDefault="00B3424B" w:rsidP="008C3469">
            <w:pPr>
              <w:spacing w:after="0" w:line="240" w:lineRule="auto"/>
              <w:jc w:val="center"/>
              <w:rPr>
                <w:rFonts w:ascii="Times New Roman" w:hAnsi="Times New Roman"/>
                <w:sz w:val="28"/>
                <w:szCs w:val="28"/>
              </w:rPr>
            </w:pPr>
            <w:r w:rsidRPr="00D74B47">
              <w:rPr>
                <w:rFonts w:ascii="Times New Roman" w:hAnsi="Times New Roman"/>
                <w:sz w:val="28"/>
                <w:szCs w:val="28"/>
              </w:rPr>
              <w:t>К - 41422</w:t>
            </w:r>
          </w:p>
        </w:tc>
        <w:tc>
          <w:tcPr>
            <w:tcW w:w="1418" w:type="dxa"/>
            <w:shd w:val="clear" w:color="auto" w:fill="auto"/>
            <w:vAlign w:val="center"/>
          </w:tcPr>
          <w:p w:rsidR="00B3424B" w:rsidRPr="00A52330" w:rsidRDefault="00B3424B" w:rsidP="008C3469">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9</w:t>
            </w:r>
          </w:p>
        </w:tc>
        <w:tc>
          <w:tcPr>
            <w:tcW w:w="1275" w:type="dxa"/>
            <w:shd w:val="clear" w:color="auto" w:fill="auto"/>
            <w:vAlign w:val="center"/>
          </w:tcPr>
          <w:p w:rsidR="00B3424B" w:rsidRPr="00A52330" w:rsidRDefault="00B3424B" w:rsidP="008C3469">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17</w:t>
            </w:r>
          </w:p>
        </w:tc>
        <w:tc>
          <w:tcPr>
            <w:tcW w:w="1276" w:type="dxa"/>
            <w:shd w:val="clear" w:color="auto" w:fill="auto"/>
            <w:vAlign w:val="center"/>
          </w:tcPr>
          <w:p w:rsidR="00B3424B" w:rsidRPr="00A52330" w:rsidRDefault="00B3424B" w:rsidP="008C3469">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3</w:t>
            </w:r>
          </w:p>
        </w:tc>
        <w:tc>
          <w:tcPr>
            <w:tcW w:w="1276" w:type="dxa"/>
            <w:shd w:val="clear" w:color="auto" w:fill="auto"/>
            <w:vAlign w:val="center"/>
          </w:tcPr>
          <w:p w:rsidR="00B3424B" w:rsidRPr="00A52330" w:rsidRDefault="00B3424B" w:rsidP="008C3469">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5</w:t>
            </w:r>
          </w:p>
        </w:tc>
        <w:tc>
          <w:tcPr>
            <w:tcW w:w="1276" w:type="dxa"/>
            <w:shd w:val="clear" w:color="auto" w:fill="auto"/>
            <w:vAlign w:val="center"/>
          </w:tcPr>
          <w:p w:rsidR="00B3424B" w:rsidRPr="00A52330" w:rsidRDefault="00B3424B" w:rsidP="008C3469">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5</w:t>
            </w:r>
          </w:p>
        </w:tc>
        <w:tc>
          <w:tcPr>
            <w:tcW w:w="1417" w:type="dxa"/>
            <w:shd w:val="clear" w:color="auto" w:fill="auto"/>
            <w:vAlign w:val="center"/>
          </w:tcPr>
          <w:p w:rsidR="00B3424B" w:rsidRPr="00A52330" w:rsidRDefault="00B3424B" w:rsidP="008C3469">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50</w:t>
            </w:r>
          </w:p>
        </w:tc>
        <w:tc>
          <w:tcPr>
            <w:tcW w:w="1276" w:type="dxa"/>
            <w:shd w:val="clear" w:color="auto" w:fill="auto"/>
            <w:vAlign w:val="center"/>
          </w:tcPr>
          <w:p w:rsidR="00B3424B" w:rsidRPr="00ED7A72" w:rsidRDefault="00ED7A72" w:rsidP="008C3469">
            <w:pPr>
              <w:spacing w:after="0" w:line="240" w:lineRule="auto"/>
              <w:jc w:val="center"/>
              <w:rPr>
                <w:rFonts w:ascii="Times New Roman" w:eastAsia="Times New Roman" w:hAnsi="Times New Roman"/>
                <w:sz w:val="28"/>
                <w:szCs w:val="28"/>
                <w:lang w:val="en-US" w:eastAsia="ru-RU"/>
              </w:rPr>
            </w:pPr>
            <w:r>
              <w:rPr>
                <w:rFonts w:ascii="Times New Roman" w:eastAsia="Times New Roman" w:hAnsi="Times New Roman"/>
                <w:sz w:val="28"/>
                <w:szCs w:val="28"/>
                <w:lang w:val="en-US" w:eastAsia="ru-RU"/>
              </w:rPr>
              <w:t>223</w:t>
            </w:r>
          </w:p>
        </w:tc>
        <w:tc>
          <w:tcPr>
            <w:tcW w:w="1134" w:type="dxa"/>
            <w:shd w:val="clear" w:color="auto" w:fill="auto"/>
            <w:vAlign w:val="center"/>
          </w:tcPr>
          <w:p w:rsidR="00B3424B" w:rsidRPr="00A52330" w:rsidRDefault="00B3424B" w:rsidP="00D6558F">
            <w:pPr>
              <w:spacing w:after="0" w:line="240" w:lineRule="auto"/>
              <w:jc w:val="center"/>
              <w:rPr>
                <w:rFonts w:ascii="Times New Roman" w:eastAsia="Times New Roman" w:hAnsi="Times New Roman"/>
                <w:sz w:val="28"/>
                <w:szCs w:val="28"/>
                <w:lang w:eastAsia="ru-RU"/>
              </w:rPr>
            </w:pPr>
            <w:r>
              <w:rPr>
                <w:rFonts w:ascii="Times New Roman" w:eastAsia="Times New Roman" w:hAnsi="Times New Roman"/>
                <w:sz w:val="28"/>
                <w:szCs w:val="28"/>
                <w:lang w:val="kk-KZ" w:eastAsia="ru-RU"/>
              </w:rPr>
              <w:t>10</w:t>
            </w:r>
            <w:r w:rsidRPr="00A52330">
              <w:rPr>
                <w:rFonts w:ascii="Times New Roman" w:eastAsia="Times New Roman" w:hAnsi="Times New Roman"/>
                <w:sz w:val="28"/>
                <w:szCs w:val="28"/>
                <w:lang w:eastAsia="ru-RU"/>
              </w:rPr>
              <w:t>7</w:t>
            </w:r>
          </w:p>
        </w:tc>
        <w:tc>
          <w:tcPr>
            <w:tcW w:w="1276" w:type="dxa"/>
            <w:shd w:val="clear" w:color="auto" w:fill="auto"/>
            <w:vAlign w:val="center"/>
          </w:tcPr>
          <w:p w:rsidR="00B3424B" w:rsidRPr="00563728" w:rsidRDefault="00B3424B" w:rsidP="00D6558F">
            <w:pPr>
              <w:spacing w:after="0" w:line="240" w:lineRule="auto"/>
              <w:jc w:val="center"/>
              <w:rPr>
                <w:rFonts w:ascii="Times New Roman" w:eastAsia="Times New Roman" w:hAnsi="Times New Roman"/>
                <w:sz w:val="28"/>
                <w:szCs w:val="28"/>
                <w:lang w:val="kk-KZ" w:eastAsia="ru-RU"/>
              </w:rPr>
            </w:pPr>
            <w:r>
              <w:rPr>
                <w:rFonts w:ascii="Times New Roman" w:eastAsia="Times New Roman" w:hAnsi="Times New Roman"/>
                <w:sz w:val="28"/>
                <w:szCs w:val="28"/>
                <w:lang w:eastAsia="ru-RU"/>
              </w:rPr>
              <w:t>4</w:t>
            </w:r>
            <w:r>
              <w:rPr>
                <w:rFonts w:ascii="Times New Roman" w:eastAsia="Times New Roman" w:hAnsi="Times New Roman"/>
                <w:sz w:val="28"/>
                <w:szCs w:val="28"/>
                <w:lang w:val="kk-KZ" w:eastAsia="ru-RU"/>
              </w:rPr>
              <w:t>3</w:t>
            </w:r>
          </w:p>
        </w:tc>
      </w:tr>
      <w:tr w:rsidR="00B3424B" w:rsidRPr="00A52330" w:rsidTr="008C4A8E">
        <w:trPr>
          <w:jc w:val="center"/>
        </w:trPr>
        <w:tc>
          <w:tcPr>
            <w:tcW w:w="709" w:type="dxa"/>
            <w:shd w:val="clear" w:color="auto" w:fill="auto"/>
            <w:vAlign w:val="center"/>
          </w:tcPr>
          <w:p w:rsidR="00B3424B" w:rsidRDefault="00B3424B" w:rsidP="008C3469">
            <w:pPr>
              <w:spacing w:after="0" w:line="240" w:lineRule="auto"/>
              <w:jc w:val="center"/>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t>42</w:t>
            </w:r>
          </w:p>
        </w:tc>
        <w:tc>
          <w:tcPr>
            <w:tcW w:w="2268" w:type="dxa"/>
            <w:shd w:val="clear" w:color="auto" w:fill="auto"/>
            <w:vAlign w:val="center"/>
          </w:tcPr>
          <w:p w:rsidR="00B3424B" w:rsidRPr="00D74B47" w:rsidRDefault="00B3424B" w:rsidP="008C3469">
            <w:pPr>
              <w:spacing w:after="0" w:line="240" w:lineRule="auto"/>
              <w:jc w:val="center"/>
              <w:rPr>
                <w:rFonts w:ascii="Times New Roman" w:hAnsi="Times New Roman"/>
                <w:sz w:val="28"/>
                <w:szCs w:val="28"/>
              </w:rPr>
            </w:pPr>
            <w:r w:rsidRPr="00D74B47">
              <w:rPr>
                <w:rFonts w:ascii="Times New Roman" w:hAnsi="Times New Roman"/>
                <w:sz w:val="28"/>
                <w:szCs w:val="28"/>
              </w:rPr>
              <w:t>К - 42340</w:t>
            </w:r>
            <w:r w:rsidRPr="00D74B47">
              <w:rPr>
                <w:rFonts w:ascii="Times New Roman" w:hAnsi="Times New Roman"/>
                <w:sz w:val="28"/>
                <w:szCs w:val="28"/>
                <w:lang w:val="x-none"/>
              </w:rPr>
              <w:t xml:space="preserve"> </w:t>
            </w:r>
          </w:p>
        </w:tc>
        <w:tc>
          <w:tcPr>
            <w:tcW w:w="1418" w:type="dxa"/>
            <w:shd w:val="clear" w:color="auto" w:fill="auto"/>
            <w:vAlign w:val="center"/>
          </w:tcPr>
          <w:p w:rsidR="00B3424B" w:rsidRPr="00A52330" w:rsidRDefault="00B3424B" w:rsidP="008C3469">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9</w:t>
            </w:r>
          </w:p>
        </w:tc>
        <w:tc>
          <w:tcPr>
            <w:tcW w:w="1275" w:type="dxa"/>
            <w:shd w:val="clear" w:color="auto" w:fill="auto"/>
            <w:vAlign w:val="center"/>
          </w:tcPr>
          <w:p w:rsidR="00B3424B" w:rsidRPr="00A52330" w:rsidRDefault="00B3424B" w:rsidP="008C3469">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19</w:t>
            </w:r>
          </w:p>
        </w:tc>
        <w:tc>
          <w:tcPr>
            <w:tcW w:w="1276" w:type="dxa"/>
            <w:shd w:val="clear" w:color="auto" w:fill="auto"/>
            <w:vAlign w:val="center"/>
          </w:tcPr>
          <w:p w:rsidR="00B3424B" w:rsidRPr="00A52330" w:rsidRDefault="00B3424B" w:rsidP="008C3469">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3</w:t>
            </w:r>
          </w:p>
        </w:tc>
        <w:tc>
          <w:tcPr>
            <w:tcW w:w="1276" w:type="dxa"/>
            <w:shd w:val="clear" w:color="auto" w:fill="auto"/>
            <w:vAlign w:val="center"/>
          </w:tcPr>
          <w:p w:rsidR="00B3424B" w:rsidRPr="00A52330" w:rsidRDefault="00B3424B" w:rsidP="008C3469">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5</w:t>
            </w:r>
          </w:p>
        </w:tc>
        <w:tc>
          <w:tcPr>
            <w:tcW w:w="1276" w:type="dxa"/>
            <w:shd w:val="clear" w:color="auto" w:fill="auto"/>
            <w:vAlign w:val="center"/>
          </w:tcPr>
          <w:p w:rsidR="00B3424B" w:rsidRPr="00A52330" w:rsidRDefault="00B3424B" w:rsidP="008C3469">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5</w:t>
            </w:r>
          </w:p>
        </w:tc>
        <w:tc>
          <w:tcPr>
            <w:tcW w:w="1417" w:type="dxa"/>
            <w:shd w:val="clear" w:color="auto" w:fill="auto"/>
            <w:vAlign w:val="center"/>
          </w:tcPr>
          <w:p w:rsidR="00B3424B" w:rsidRPr="00A52330" w:rsidRDefault="00B3424B" w:rsidP="008C3469">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51</w:t>
            </w:r>
          </w:p>
        </w:tc>
        <w:tc>
          <w:tcPr>
            <w:tcW w:w="1276" w:type="dxa"/>
            <w:shd w:val="clear" w:color="auto" w:fill="auto"/>
            <w:vAlign w:val="center"/>
          </w:tcPr>
          <w:p w:rsidR="00B3424B" w:rsidRPr="00ED7A72" w:rsidRDefault="00ED7A72" w:rsidP="008C3469">
            <w:pPr>
              <w:spacing w:after="0" w:line="240" w:lineRule="auto"/>
              <w:jc w:val="center"/>
              <w:rPr>
                <w:rFonts w:ascii="Times New Roman" w:eastAsia="Times New Roman" w:hAnsi="Times New Roman"/>
                <w:sz w:val="28"/>
                <w:szCs w:val="28"/>
                <w:lang w:val="en-US" w:eastAsia="ru-RU"/>
              </w:rPr>
            </w:pPr>
            <w:r>
              <w:rPr>
                <w:rFonts w:ascii="Times New Roman" w:eastAsia="Times New Roman" w:hAnsi="Times New Roman"/>
                <w:sz w:val="28"/>
                <w:szCs w:val="28"/>
                <w:lang w:val="en-US" w:eastAsia="ru-RU"/>
              </w:rPr>
              <w:t>243</w:t>
            </w:r>
          </w:p>
        </w:tc>
        <w:tc>
          <w:tcPr>
            <w:tcW w:w="1134" w:type="dxa"/>
            <w:shd w:val="clear" w:color="auto" w:fill="auto"/>
            <w:vAlign w:val="center"/>
          </w:tcPr>
          <w:p w:rsidR="00B3424B" w:rsidRPr="00563728" w:rsidRDefault="00B3424B" w:rsidP="00D6558F">
            <w:pPr>
              <w:spacing w:after="0" w:line="240" w:lineRule="auto"/>
              <w:jc w:val="center"/>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t>105</w:t>
            </w:r>
          </w:p>
        </w:tc>
        <w:tc>
          <w:tcPr>
            <w:tcW w:w="1276" w:type="dxa"/>
            <w:shd w:val="clear" w:color="auto" w:fill="auto"/>
            <w:vAlign w:val="center"/>
          </w:tcPr>
          <w:p w:rsidR="00B3424B" w:rsidRPr="00563728" w:rsidRDefault="00B3424B" w:rsidP="00D6558F">
            <w:pPr>
              <w:spacing w:after="0" w:line="240" w:lineRule="auto"/>
              <w:jc w:val="center"/>
              <w:rPr>
                <w:rFonts w:ascii="Times New Roman" w:eastAsia="Times New Roman" w:hAnsi="Times New Roman"/>
                <w:sz w:val="28"/>
                <w:szCs w:val="28"/>
                <w:lang w:val="kk-KZ" w:eastAsia="ru-RU"/>
              </w:rPr>
            </w:pPr>
            <w:r>
              <w:rPr>
                <w:rFonts w:ascii="Times New Roman" w:eastAsia="Times New Roman" w:hAnsi="Times New Roman"/>
                <w:sz w:val="28"/>
                <w:szCs w:val="28"/>
                <w:lang w:eastAsia="ru-RU"/>
              </w:rPr>
              <w:t>4</w:t>
            </w:r>
            <w:r>
              <w:rPr>
                <w:rFonts w:ascii="Times New Roman" w:eastAsia="Times New Roman" w:hAnsi="Times New Roman"/>
                <w:sz w:val="28"/>
                <w:szCs w:val="28"/>
                <w:lang w:val="kk-KZ" w:eastAsia="ru-RU"/>
              </w:rPr>
              <w:t>2</w:t>
            </w:r>
          </w:p>
        </w:tc>
      </w:tr>
      <w:tr w:rsidR="00B3424B" w:rsidRPr="00A52330" w:rsidTr="008C4A8E">
        <w:trPr>
          <w:jc w:val="center"/>
        </w:trPr>
        <w:tc>
          <w:tcPr>
            <w:tcW w:w="709" w:type="dxa"/>
            <w:shd w:val="clear" w:color="auto" w:fill="auto"/>
            <w:vAlign w:val="center"/>
          </w:tcPr>
          <w:p w:rsidR="00B3424B" w:rsidRDefault="00B3424B" w:rsidP="008C3469">
            <w:pPr>
              <w:spacing w:after="0" w:line="240" w:lineRule="auto"/>
              <w:jc w:val="center"/>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t>43</w:t>
            </w:r>
          </w:p>
        </w:tc>
        <w:tc>
          <w:tcPr>
            <w:tcW w:w="2268" w:type="dxa"/>
            <w:shd w:val="clear" w:color="auto" w:fill="auto"/>
            <w:vAlign w:val="center"/>
          </w:tcPr>
          <w:p w:rsidR="00B3424B" w:rsidRPr="00D74B47" w:rsidRDefault="00B3424B" w:rsidP="008C3469">
            <w:pPr>
              <w:spacing w:after="0" w:line="240" w:lineRule="auto"/>
              <w:jc w:val="center"/>
              <w:rPr>
                <w:rFonts w:ascii="Times New Roman" w:hAnsi="Times New Roman"/>
                <w:sz w:val="28"/>
                <w:szCs w:val="28"/>
              </w:rPr>
            </w:pPr>
            <w:r w:rsidRPr="00D74B47">
              <w:rPr>
                <w:rFonts w:ascii="Times New Roman" w:hAnsi="Times New Roman"/>
                <w:sz w:val="28"/>
                <w:szCs w:val="28"/>
              </w:rPr>
              <w:t>К - 39112</w:t>
            </w:r>
            <w:r w:rsidRPr="00D74B47">
              <w:rPr>
                <w:rFonts w:ascii="Times New Roman" w:hAnsi="Times New Roman"/>
                <w:sz w:val="28"/>
                <w:szCs w:val="28"/>
                <w:lang w:val="x-none"/>
              </w:rPr>
              <w:t xml:space="preserve"> </w:t>
            </w:r>
          </w:p>
        </w:tc>
        <w:tc>
          <w:tcPr>
            <w:tcW w:w="1418" w:type="dxa"/>
            <w:shd w:val="clear" w:color="auto" w:fill="auto"/>
            <w:vAlign w:val="center"/>
          </w:tcPr>
          <w:p w:rsidR="00B3424B" w:rsidRPr="00A52330" w:rsidRDefault="00B3424B" w:rsidP="008C3469">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9</w:t>
            </w:r>
          </w:p>
        </w:tc>
        <w:tc>
          <w:tcPr>
            <w:tcW w:w="1275" w:type="dxa"/>
            <w:shd w:val="clear" w:color="auto" w:fill="auto"/>
            <w:vAlign w:val="center"/>
          </w:tcPr>
          <w:p w:rsidR="00B3424B" w:rsidRPr="00A52330" w:rsidRDefault="00B3424B" w:rsidP="008C3469">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20</w:t>
            </w:r>
          </w:p>
        </w:tc>
        <w:tc>
          <w:tcPr>
            <w:tcW w:w="1276" w:type="dxa"/>
            <w:shd w:val="clear" w:color="auto" w:fill="auto"/>
            <w:vAlign w:val="center"/>
          </w:tcPr>
          <w:p w:rsidR="00B3424B" w:rsidRPr="00A52330" w:rsidRDefault="00B3424B" w:rsidP="008C3469">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3</w:t>
            </w:r>
          </w:p>
        </w:tc>
        <w:tc>
          <w:tcPr>
            <w:tcW w:w="1276" w:type="dxa"/>
            <w:shd w:val="clear" w:color="auto" w:fill="auto"/>
            <w:vAlign w:val="center"/>
          </w:tcPr>
          <w:p w:rsidR="00B3424B" w:rsidRPr="00A52330" w:rsidRDefault="00B3424B" w:rsidP="008C3469">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5</w:t>
            </w:r>
          </w:p>
        </w:tc>
        <w:tc>
          <w:tcPr>
            <w:tcW w:w="1276" w:type="dxa"/>
            <w:shd w:val="clear" w:color="auto" w:fill="auto"/>
            <w:vAlign w:val="center"/>
          </w:tcPr>
          <w:p w:rsidR="00B3424B" w:rsidRPr="00A52330" w:rsidRDefault="00B3424B" w:rsidP="008C3469">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5</w:t>
            </w:r>
          </w:p>
        </w:tc>
        <w:tc>
          <w:tcPr>
            <w:tcW w:w="1417" w:type="dxa"/>
            <w:shd w:val="clear" w:color="auto" w:fill="auto"/>
            <w:vAlign w:val="center"/>
          </w:tcPr>
          <w:p w:rsidR="00B3424B" w:rsidRPr="00A52330" w:rsidRDefault="00B3424B" w:rsidP="008C3469">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52</w:t>
            </w:r>
          </w:p>
        </w:tc>
        <w:tc>
          <w:tcPr>
            <w:tcW w:w="1276" w:type="dxa"/>
            <w:shd w:val="clear" w:color="auto" w:fill="auto"/>
            <w:vAlign w:val="center"/>
          </w:tcPr>
          <w:p w:rsidR="00B3424B" w:rsidRPr="00ED7A72" w:rsidRDefault="00ED7A72" w:rsidP="008C3469">
            <w:pPr>
              <w:spacing w:after="0" w:line="240" w:lineRule="auto"/>
              <w:jc w:val="center"/>
              <w:rPr>
                <w:rFonts w:ascii="Times New Roman" w:eastAsia="Times New Roman" w:hAnsi="Times New Roman"/>
                <w:sz w:val="28"/>
                <w:szCs w:val="28"/>
                <w:lang w:val="en-US" w:eastAsia="ru-RU"/>
              </w:rPr>
            </w:pPr>
            <w:r>
              <w:rPr>
                <w:rFonts w:ascii="Times New Roman" w:eastAsia="Times New Roman" w:hAnsi="Times New Roman"/>
                <w:sz w:val="28"/>
                <w:szCs w:val="28"/>
                <w:lang w:val="en-US" w:eastAsia="ru-RU"/>
              </w:rPr>
              <w:t>229</w:t>
            </w:r>
          </w:p>
        </w:tc>
        <w:tc>
          <w:tcPr>
            <w:tcW w:w="1134" w:type="dxa"/>
            <w:shd w:val="clear" w:color="auto" w:fill="auto"/>
            <w:vAlign w:val="center"/>
          </w:tcPr>
          <w:p w:rsidR="00B3424B" w:rsidRPr="00563728" w:rsidRDefault="00B3424B" w:rsidP="00D6558F">
            <w:pPr>
              <w:spacing w:after="0" w:line="240" w:lineRule="auto"/>
              <w:jc w:val="center"/>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t>104</w:t>
            </w:r>
          </w:p>
        </w:tc>
        <w:tc>
          <w:tcPr>
            <w:tcW w:w="1276" w:type="dxa"/>
            <w:shd w:val="clear" w:color="auto" w:fill="auto"/>
            <w:vAlign w:val="center"/>
          </w:tcPr>
          <w:p w:rsidR="00B3424B" w:rsidRPr="00563728" w:rsidRDefault="00B3424B" w:rsidP="00D6558F">
            <w:pPr>
              <w:spacing w:after="0" w:line="240" w:lineRule="auto"/>
              <w:jc w:val="center"/>
              <w:rPr>
                <w:rFonts w:ascii="Times New Roman" w:eastAsia="Times New Roman" w:hAnsi="Times New Roman"/>
                <w:sz w:val="28"/>
                <w:szCs w:val="28"/>
                <w:lang w:val="kk-KZ" w:eastAsia="ru-RU"/>
              </w:rPr>
            </w:pPr>
            <w:r>
              <w:rPr>
                <w:rFonts w:ascii="Times New Roman" w:eastAsia="Times New Roman" w:hAnsi="Times New Roman"/>
                <w:sz w:val="28"/>
                <w:szCs w:val="28"/>
                <w:lang w:eastAsia="ru-RU"/>
              </w:rPr>
              <w:t>4</w:t>
            </w:r>
            <w:r>
              <w:rPr>
                <w:rFonts w:ascii="Times New Roman" w:eastAsia="Times New Roman" w:hAnsi="Times New Roman"/>
                <w:sz w:val="28"/>
                <w:szCs w:val="28"/>
                <w:lang w:val="kk-KZ" w:eastAsia="ru-RU"/>
              </w:rPr>
              <w:t>2</w:t>
            </w:r>
          </w:p>
        </w:tc>
      </w:tr>
      <w:tr w:rsidR="00B3424B" w:rsidRPr="00A52330" w:rsidTr="008C4A8E">
        <w:trPr>
          <w:jc w:val="center"/>
        </w:trPr>
        <w:tc>
          <w:tcPr>
            <w:tcW w:w="709" w:type="dxa"/>
            <w:shd w:val="clear" w:color="auto" w:fill="auto"/>
            <w:vAlign w:val="center"/>
          </w:tcPr>
          <w:p w:rsidR="00B3424B" w:rsidRDefault="00B3424B" w:rsidP="008C3469">
            <w:pPr>
              <w:spacing w:after="0" w:line="240" w:lineRule="auto"/>
              <w:jc w:val="center"/>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t>44</w:t>
            </w:r>
          </w:p>
        </w:tc>
        <w:tc>
          <w:tcPr>
            <w:tcW w:w="2268" w:type="dxa"/>
            <w:shd w:val="clear" w:color="auto" w:fill="auto"/>
            <w:vAlign w:val="center"/>
          </w:tcPr>
          <w:p w:rsidR="00B3424B" w:rsidRPr="00D74B47" w:rsidRDefault="00B3424B" w:rsidP="008C3469">
            <w:pPr>
              <w:spacing w:after="0" w:line="240" w:lineRule="auto"/>
              <w:jc w:val="center"/>
              <w:rPr>
                <w:rFonts w:ascii="Times New Roman" w:hAnsi="Times New Roman"/>
                <w:sz w:val="28"/>
                <w:szCs w:val="28"/>
              </w:rPr>
            </w:pPr>
            <w:r w:rsidRPr="00D74B47">
              <w:rPr>
                <w:rFonts w:ascii="Times New Roman" w:hAnsi="Times New Roman"/>
                <w:sz w:val="28"/>
                <w:szCs w:val="28"/>
              </w:rPr>
              <w:t>К - 41121</w:t>
            </w:r>
          </w:p>
        </w:tc>
        <w:tc>
          <w:tcPr>
            <w:tcW w:w="1418" w:type="dxa"/>
            <w:shd w:val="clear" w:color="auto" w:fill="auto"/>
            <w:vAlign w:val="center"/>
          </w:tcPr>
          <w:p w:rsidR="00B3424B" w:rsidRPr="00A52330" w:rsidRDefault="00B3424B" w:rsidP="008C3469">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10</w:t>
            </w:r>
          </w:p>
        </w:tc>
        <w:tc>
          <w:tcPr>
            <w:tcW w:w="1275" w:type="dxa"/>
            <w:shd w:val="clear" w:color="auto" w:fill="auto"/>
            <w:vAlign w:val="center"/>
          </w:tcPr>
          <w:p w:rsidR="00B3424B" w:rsidRPr="00A52330" w:rsidRDefault="00B3424B" w:rsidP="008C3469">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20</w:t>
            </w:r>
          </w:p>
        </w:tc>
        <w:tc>
          <w:tcPr>
            <w:tcW w:w="1276" w:type="dxa"/>
            <w:shd w:val="clear" w:color="auto" w:fill="auto"/>
            <w:vAlign w:val="center"/>
          </w:tcPr>
          <w:p w:rsidR="00B3424B" w:rsidRPr="00A52330" w:rsidRDefault="00B3424B" w:rsidP="008C3469">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3</w:t>
            </w:r>
          </w:p>
        </w:tc>
        <w:tc>
          <w:tcPr>
            <w:tcW w:w="1276" w:type="dxa"/>
            <w:shd w:val="clear" w:color="auto" w:fill="auto"/>
            <w:vAlign w:val="center"/>
          </w:tcPr>
          <w:p w:rsidR="00B3424B" w:rsidRPr="00A52330" w:rsidRDefault="00B3424B" w:rsidP="008C3469">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5</w:t>
            </w:r>
          </w:p>
        </w:tc>
        <w:tc>
          <w:tcPr>
            <w:tcW w:w="1276" w:type="dxa"/>
            <w:shd w:val="clear" w:color="auto" w:fill="auto"/>
            <w:vAlign w:val="center"/>
          </w:tcPr>
          <w:p w:rsidR="00B3424B" w:rsidRPr="00A52330" w:rsidRDefault="00B3424B" w:rsidP="008C3469">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5</w:t>
            </w:r>
          </w:p>
        </w:tc>
        <w:tc>
          <w:tcPr>
            <w:tcW w:w="1417" w:type="dxa"/>
            <w:shd w:val="clear" w:color="auto" w:fill="auto"/>
            <w:vAlign w:val="center"/>
          </w:tcPr>
          <w:p w:rsidR="00B3424B" w:rsidRPr="00A52330" w:rsidRDefault="00B3424B" w:rsidP="008C3469">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51</w:t>
            </w:r>
          </w:p>
        </w:tc>
        <w:tc>
          <w:tcPr>
            <w:tcW w:w="1276" w:type="dxa"/>
            <w:shd w:val="clear" w:color="auto" w:fill="auto"/>
            <w:vAlign w:val="center"/>
          </w:tcPr>
          <w:p w:rsidR="00B3424B" w:rsidRPr="00ED7A72" w:rsidRDefault="00ED7A72" w:rsidP="008C3469">
            <w:pPr>
              <w:spacing w:after="0" w:line="240" w:lineRule="auto"/>
              <w:jc w:val="center"/>
              <w:rPr>
                <w:rFonts w:ascii="Times New Roman" w:eastAsia="Times New Roman" w:hAnsi="Times New Roman"/>
                <w:sz w:val="28"/>
                <w:szCs w:val="28"/>
                <w:lang w:val="en-US" w:eastAsia="ru-RU"/>
              </w:rPr>
            </w:pPr>
            <w:r>
              <w:rPr>
                <w:rFonts w:ascii="Times New Roman" w:eastAsia="Times New Roman" w:hAnsi="Times New Roman"/>
                <w:sz w:val="28"/>
                <w:szCs w:val="28"/>
                <w:lang w:val="en-US" w:eastAsia="ru-RU"/>
              </w:rPr>
              <w:t>204</w:t>
            </w:r>
          </w:p>
        </w:tc>
        <w:tc>
          <w:tcPr>
            <w:tcW w:w="1134" w:type="dxa"/>
            <w:shd w:val="clear" w:color="auto" w:fill="auto"/>
            <w:vAlign w:val="center"/>
          </w:tcPr>
          <w:p w:rsidR="00B3424B" w:rsidRPr="00563728" w:rsidRDefault="00B3424B" w:rsidP="00D6558F">
            <w:pPr>
              <w:spacing w:after="0" w:line="240" w:lineRule="auto"/>
              <w:jc w:val="center"/>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t>104</w:t>
            </w:r>
          </w:p>
        </w:tc>
        <w:tc>
          <w:tcPr>
            <w:tcW w:w="1276" w:type="dxa"/>
            <w:shd w:val="clear" w:color="auto" w:fill="auto"/>
            <w:vAlign w:val="center"/>
          </w:tcPr>
          <w:p w:rsidR="00B3424B" w:rsidRPr="00A52330" w:rsidRDefault="00B3424B" w:rsidP="00D6558F">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44</w:t>
            </w:r>
          </w:p>
        </w:tc>
      </w:tr>
      <w:tr w:rsidR="00B3424B" w:rsidRPr="00A52330" w:rsidTr="008C4A8E">
        <w:trPr>
          <w:jc w:val="center"/>
        </w:trPr>
        <w:tc>
          <w:tcPr>
            <w:tcW w:w="709" w:type="dxa"/>
            <w:shd w:val="clear" w:color="auto" w:fill="auto"/>
            <w:vAlign w:val="center"/>
          </w:tcPr>
          <w:p w:rsidR="00B3424B" w:rsidRDefault="00B3424B" w:rsidP="008C3469">
            <w:pPr>
              <w:spacing w:after="0" w:line="240" w:lineRule="auto"/>
              <w:jc w:val="center"/>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t>45</w:t>
            </w:r>
          </w:p>
        </w:tc>
        <w:tc>
          <w:tcPr>
            <w:tcW w:w="2268" w:type="dxa"/>
            <w:shd w:val="clear" w:color="auto" w:fill="auto"/>
            <w:vAlign w:val="center"/>
          </w:tcPr>
          <w:p w:rsidR="00B3424B" w:rsidRPr="00D74B47" w:rsidRDefault="00B3424B" w:rsidP="008C3469">
            <w:pPr>
              <w:spacing w:after="0" w:line="240" w:lineRule="auto"/>
              <w:jc w:val="center"/>
              <w:rPr>
                <w:rFonts w:ascii="Times New Roman" w:hAnsi="Times New Roman"/>
                <w:sz w:val="28"/>
                <w:szCs w:val="28"/>
              </w:rPr>
            </w:pPr>
            <w:r w:rsidRPr="00D74B47">
              <w:rPr>
                <w:rFonts w:ascii="Times New Roman" w:hAnsi="Times New Roman"/>
                <w:sz w:val="28"/>
                <w:szCs w:val="28"/>
              </w:rPr>
              <w:t>К - 43833</w:t>
            </w:r>
          </w:p>
        </w:tc>
        <w:tc>
          <w:tcPr>
            <w:tcW w:w="1418" w:type="dxa"/>
            <w:shd w:val="clear" w:color="auto" w:fill="auto"/>
            <w:vAlign w:val="center"/>
          </w:tcPr>
          <w:p w:rsidR="00B3424B" w:rsidRPr="00A52330" w:rsidRDefault="00B3424B" w:rsidP="008C3469">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9</w:t>
            </w:r>
          </w:p>
        </w:tc>
        <w:tc>
          <w:tcPr>
            <w:tcW w:w="1275" w:type="dxa"/>
            <w:shd w:val="clear" w:color="auto" w:fill="auto"/>
            <w:vAlign w:val="center"/>
          </w:tcPr>
          <w:p w:rsidR="00B3424B" w:rsidRPr="00A52330" w:rsidRDefault="00B3424B" w:rsidP="008C3469">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20</w:t>
            </w:r>
          </w:p>
        </w:tc>
        <w:tc>
          <w:tcPr>
            <w:tcW w:w="1276" w:type="dxa"/>
            <w:shd w:val="clear" w:color="auto" w:fill="auto"/>
            <w:vAlign w:val="center"/>
          </w:tcPr>
          <w:p w:rsidR="00B3424B" w:rsidRPr="00A52330" w:rsidRDefault="00B3424B" w:rsidP="008C3469">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3</w:t>
            </w:r>
          </w:p>
        </w:tc>
        <w:tc>
          <w:tcPr>
            <w:tcW w:w="1276" w:type="dxa"/>
            <w:shd w:val="clear" w:color="auto" w:fill="auto"/>
            <w:vAlign w:val="center"/>
          </w:tcPr>
          <w:p w:rsidR="00B3424B" w:rsidRPr="00A52330" w:rsidRDefault="00B3424B" w:rsidP="008C3469">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5</w:t>
            </w:r>
          </w:p>
        </w:tc>
        <w:tc>
          <w:tcPr>
            <w:tcW w:w="1276" w:type="dxa"/>
            <w:shd w:val="clear" w:color="auto" w:fill="auto"/>
            <w:vAlign w:val="center"/>
          </w:tcPr>
          <w:p w:rsidR="00B3424B" w:rsidRPr="00A52330" w:rsidRDefault="00B3424B" w:rsidP="008C3469">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5</w:t>
            </w:r>
          </w:p>
        </w:tc>
        <w:tc>
          <w:tcPr>
            <w:tcW w:w="1417" w:type="dxa"/>
            <w:shd w:val="clear" w:color="auto" w:fill="auto"/>
            <w:vAlign w:val="center"/>
          </w:tcPr>
          <w:p w:rsidR="00B3424B" w:rsidRPr="00A52330" w:rsidRDefault="00B3424B" w:rsidP="008C3469">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52</w:t>
            </w:r>
          </w:p>
        </w:tc>
        <w:tc>
          <w:tcPr>
            <w:tcW w:w="1276" w:type="dxa"/>
            <w:shd w:val="clear" w:color="auto" w:fill="auto"/>
            <w:vAlign w:val="center"/>
          </w:tcPr>
          <w:p w:rsidR="00B3424B" w:rsidRPr="00ED7A72" w:rsidRDefault="00ED7A72" w:rsidP="008C3469">
            <w:pPr>
              <w:spacing w:after="0" w:line="240" w:lineRule="auto"/>
              <w:jc w:val="center"/>
              <w:rPr>
                <w:rFonts w:ascii="Times New Roman" w:eastAsia="Times New Roman" w:hAnsi="Times New Roman"/>
                <w:sz w:val="28"/>
                <w:szCs w:val="28"/>
                <w:lang w:val="en-US" w:eastAsia="ru-RU"/>
              </w:rPr>
            </w:pPr>
            <w:r>
              <w:rPr>
                <w:rFonts w:ascii="Times New Roman" w:eastAsia="Times New Roman" w:hAnsi="Times New Roman"/>
                <w:sz w:val="28"/>
                <w:szCs w:val="28"/>
                <w:lang w:val="en-US" w:eastAsia="ru-RU"/>
              </w:rPr>
              <w:t>296</w:t>
            </w:r>
          </w:p>
        </w:tc>
        <w:tc>
          <w:tcPr>
            <w:tcW w:w="1134" w:type="dxa"/>
            <w:shd w:val="clear" w:color="auto" w:fill="auto"/>
            <w:vAlign w:val="center"/>
          </w:tcPr>
          <w:p w:rsidR="00B3424B" w:rsidRPr="00A52330" w:rsidRDefault="00B3424B" w:rsidP="00D6558F">
            <w:pPr>
              <w:spacing w:after="0" w:line="240" w:lineRule="auto"/>
              <w:jc w:val="center"/>
              <w:rPr>
                <w:rFonts w:ascii="Times New Roman" w:eastAsia="Times New Roman" w:hAnsi="Times New Roman"/>
                <w:sz w:val="28"/>
                <w:szCs w:val="28"/>
                <w:lang w:eastAsia="ru-RU"/>
              </w:rPr>
            </w:pPr>
            <w:r>
              <w:rPr>
                <w:rFonts w:ascii="Times New Roman" w:eastAsia="Times New Roman" w:hAnsi="Times New Roman"/>
                <w:sz w:val="28"/>
                <w:szCs w:val="28"/>
                <w:lang w:val="kk-KZ" w:eastAsia="ru-RU"/>
              </w:rPr>
              <w:t>10</w:t>
            </w:r>
            <w:r w:rsidRPr="00A52330">
              <w:rPr>
                <w:rFonts w:ascii="Times New Roman" w:eastAsia="Times New Roman" w:hAnsi="Times New Roman"/>
                <w:sz w:val="28"/>
                <w:szCs w:val="28"/>
                <w:lang w:eastAsia="ru-RU"/>
              </w:rPr>
              <w:t>4</w:t>
            </w:r>
          </w:p>
        </w:tc>
        <w:tc>
          <w:tcPr>
            <w:tcW w:w="1276" w:type="dxa"/>
            <w:shd w:val="clear" w:color="auto" w:fill="auto"/>
            <w:vAlign w:val="center"/>
          </w:tcPr>
          <w:p w:rsidR="00B3424B" w:rsidRPr="00563728" w:rsidRDefault="00B3424B" w:rsidP="00D6558F">
            <w:pPr>
              <w:spacing w:after="0" w:line="240" w:lineRule="auto"/>
              <w:jc w:val="center"/>
              <w:rPr>
                <w:rFonts w:ascii="Times New Roman" w:eastAsia="Times New Roman" w:hAnsi="Times New Roman"/>
                <w:sz w:val="28"/>
                <w:szCs w:val="28"/>
                <w:lang w:val="kk-KZ" w:eastAsia="ru-RU"/>
              </w:rPr>
            </w:pPr>
            <w:r>
              <w:rPr>
                <w:rFonts w:ascii="Times New Roman" w:eastAsia="Times New Roman" w:hAnsi="Times New Roman"/>
                <w:sz w:val="28"/>
                <w:szCs w:val="28"/>
                <w:lang w:eastAsia="ru-RU"/>
              </w:rPr>
              <w:t>4</w:t>
            </w:r>
            <w:r>
              <w:rPr>
                <w:rFonts w:ascii="Times New Roman" w:eastAsia="Times New Roman" w:hAnsi="Times New Roman"/>
                <w:sz w:val="28"/>
                <w:szCs w:val="28"/>
                <w:lang w:val="kk-KZ" w:eastAsia="ru-RU"/>
              </w:rPr>
              <w:t>4</w:t>
            </w:r>
          </w:p>
        </w:tc>
      </w:tr>
      <w:tr w:rsidR="00B3424B" w:rsidRPr="00A52330" w:rsidTr="008C4A8E">
        <w:trPr>
          <w:jc w:val="center"/>
        </w:trPr>
        <w:tc>
          <w:tcPr>
            <w:tcW w:w="709" w:type="dxa"/>
            <w:shd w:val="clear" w:color="auto" w:fill="auto"/>
            <w:vAlign w:val="center"/>
          </w:tcPr>
          <w:p w:rsidR="00B3424B" w:rsidRDefault="00B3424B" w:rsidP="008C3469">
            <w:pPr>
              <w:spacing w:after="0" w:line="240" w:lineRule="auto"/>
              <w:jc w:val="center"/>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t>46</w:t>
            </w:r>
          </w:p>
        </w:tc>
        <w:tc>
          <w:tcPr>
            <w:tcW w:w="2268" w:type="dxa"/>
            <w:shd w:val="clear" w:color="auto" w:fill="auto"/>
            <w:vAlign w:val="center"/>
          </w:tcPr>
          <w:p w:rsidR="00B3424B" w:rsidRPr="00D74B47" w:rsidRDefault="00B3424B" w:rsidP="008C3469">
            <w:pPr>
              <w:spacing w:after="0" w:line="240" w:lineRule="auto"/>
              <w:jc w:val="center"/>
              <w:rPr>
                <w:rFonts w:ascii="Times New Roman" w:hAnsi="Times New Roman"/>
                <w:sz w:val="28"/>
                <w:szCs w:val="28"/>
              </w:rPr>
            </w:pPr>
            <w:r w:rsidRPr="00D74B47">
              <w:rPr>
                <w:rFonts w:ascii="Times New Roman" w:hAnsi="Times New Roman"/>
                <w:sz w:val="28"/>
                <w:szCs w:val="28"/>
              </w:rPr>
              <w:t>К - 3793</w:t>
            </w:r>
            <w:r w:rsidRPr="00D74B47">
              <w:rPr>
                <w:rFonts w:ascii="Times New Roman" w:hAnsi="Times New Roman"/>
                <w:sz w:val="28"/>
                <w:szCs w:val="28"/>
                <w:lang w:val="x-none"/>
              </w:rPr>
              <w:t xml:space="preserve"> </w:t>
            </w:r>
          </w:p>
        </w:tc>
        <w:tc>
          <w:tcPr>
            <w:tcW w:w="1418" w:type="dxa"/>
            <w:shd w:val="clear" w:color="auto" w:fill="auto"/>
            <w:vAlign w:val="center"/>
          </w:tcPr>
          <w:p w:rsidR="00B3424B" w:rsidRPr="00A52330" w:rsidRDefault="00B3424B" w:rsidP="008C3469">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9</w:t>
            </w:r>
          </w:p>
        </w:tc>
        <w:tc>
          <w:tcPr>
            <w:tcW w:w="1275" w:type="dxa"/>
            <w:shd w:val="clear" w:color="auto" w:fill="auto"/>
            <w:vAlign w:val="center"/>
          </w:tcPr>
          <w:p w:rsidR="00B3424B" w:rsidRPr="00A52330" w:rsidRDefault="00B3424B" w:rsidP="008C3469">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17</w:t>
            </w:r>
          </w:p>
        </w:tc>
        <w:tc>
          <w:tcPr>
            <w:tcW w:w="1276" w:type="dxa"/>
            <w:shd w:val="clear" w:color="auto" w:fill="auto"/>
            <w:vAlign w:val="center"/>
          </w:tcPr>
          <w:p w:rsidR="00B3424B" w:rsidRPr="00A52330" w:rsidRDefault="00B3424B" w:rsidP="008C3469">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3</w:t>
            </w:r>
          </w:p>
        </w:tc>
        <w:tc>
          <w:tcPr>
            <w:tcW w:w="1276" w:type="dxa"/>
            <w:shd w:val="clear" w:color="auto" w:fill="auto"/>
            <w:vAlign w:val="center"/>
          </w:tcPr>
          <w:p w:rsidR="00B3424B" w:rsidRPr="00A52330" w:rsidRDefault="00B3424B" w:rsidP="008C3469">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5</w:t>
            </w:r>
          </w:p>
        </w:tc>
        <w:tc>
          <w:tcPr>
            <w:tcW w:w="1276" w:type="dxa"/>
            <w:shd w:val="clear" w:color="auto" w:fill="auto"/>
            <w:vAlign w:val="center"/>
          </w:tcPr>
          <w:p w:rsidR="00B3424B" w:rsidRPr="00A52330" w:rsidRDefault="00B3424B" w:rsidP="008C3469">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5</w:t>
            </w:r>
          </w:p>
        </w:tc>
        <w:tc>
          <w:tcPr>
            <w:tcW w:w="1417" w:type="dxa"/>
            <w:shd w:val="clear" w:color="auto" w:fill="auto"/>
            <w:vAlign w:val="center"/>
          </w:tcPr>
          <w:p w:rsidR="00B3424B" w:rsidRPr="00A52330" w:rsidRDefault="00B3424B" w:rsidP="008C3469">
            <w:pPr>
              <w:spacing w:after="0" w:line="240" w:lineRule="auto"/>
              <w:jc w:val="center"/>
              <w:rPr>
                <w:rFonts w:ascii="Times New Roman" w:eastAsia="Times New Roman" w:hAnsi="Times New Roman"/>
                <w:sz w:val="28"/>
                <w:szCs w:val="28"/>
                <w:lang w:eastAsia="ru-RU"/>
              </w:rPr>
            </w:pPr>
            <w:r w:rsidRPr="00A52330">
              <w:rPr>
                <w:rFonts w:ascii="Times New Roman" w:eastAsia="Times New Roman" w:hAnsi="Times New Roman"/>
                <w:sz w:val="28"/>
                <w:szCs w:val="28"/>
                <w:lang w:eastAsia="ru-RU"/>
              </w:rPr>
              <w:t>50</w:t>
            </w:r>
          </w:p>
        </w:tc>
        <w:tc>
          <w:tcPr>
            <w:tcW w:w="1276" w:type="dxa"/>
            <w:shd w:val="clear" w:color="auto" w:fill="auto"/>
            <w:vAlign w:val="center"/>
          </w:tcPr>
          <w:p w:rsidR="00B3424B" w:rsidRPr="00ED7A72" w:rsidRDefault="00ED7A72" w:rsidP="008C3469">
            <w:pPr>
              <w:spacing w:after="0" w:line="240" w:lineRule="auto"/>
              <w:jc w:val="center"/>
              <w:rPr>
                <w:rFonts w:ascii="Times New Roman" w:eastAsia="Times New Roman" w:hAnsi="Times New Roman"/>
                <w:sz w:val="28"/>
                <w:szCs w:val="28"/>
                <w:lang w:val="en-US" w:eastAsia="ru-RU"/>
              </w:rPr>
            </w:pPr>
            <w:r>
              <w:rPr>
                <w:rFonts w:ascii="Times New Roman" w:eastAsia="Times New Roman" w:hAnsi="Times New Roman"/>
                <w:sz w:val="28"/>
                <w:szCs w:val="28"/>
                <w:lang w:val="en-US" w:eastAsia="ru-RU"/>
              </w:rPr>
              <w:t>242</w:t>
            </w:r>
          </w:p>
        </w:tc>
        <w:tc>
          <w:tcPr>
            <w:tcW w:w="1134" w:type="dxa"/>
            <w:shd w:val="clear" w:color="auto" w:fill="auto"/>
            <w:vAlign w:val="center"/>
          </w:tcPr>
          <w:p w:rsidR="00B3424B" w:rsidRPr="00563728" w:rsidRDefault="00B3424B" w:rsidP="00D6558F">
            <w:pPr>
              <w:spacing w:after="0" w:line="240" w:lineRule="auto"/>
              <w:jc w:val="center"/>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t>102</w:t>
            </w:r>
          </w:p>
        </w:tc>
        <w:tc>
          <w:tcPr>
            <w:tcW w:w="1276" w:type="dxa"/>
            <w:shd w:val="clear" w:color="auto" w:fill="auto"/>
            <w:vAlign w:val="center"/>
          </w:tcPr>
          <w:p w:rsidR="00B3424B" w:rsidRPr="00563728" w:rsidRDefault="00B3424B" w:rsidP="00D6558F">
            <w:pPr>
              <w:spacing w:after="0" w:line="240" w:lineRule="auto"/>
              <w:jc w:val="center"/>
              <w:rPr>
                <w:rFonts w:ascii="Times New Roman" w:eastAsia="Times New Roman" w:hAnsi="Times New Roman"/>
                <w:sz w:val="28"/>
                <w:szCs w:val="28"/>
                <w:lang w:val="kk-KZ" w:eastAsia="ru-RU"/>
              </w:rPr>
            </w:pPr>
            <w:r>
              <w:rPr>
                <w:rFonts w:ascii="Times New Roman" w:eastAsia="Times New Roman" w:hAnsi="Times New Roman"/>
                <w:sz w:val="28"/>
                <w:szCs w:val="28"/>
                <w:lang w:eastAsia="ru-RU"/>
              </w:rPr>
              <w:t>4</w:t>
            </w:r>
            <w:r>
              <w:rPr>
                <w:rFonts w:ascii="Times New Roman" w:eastAsia="Times New Roman" w:hAnsi="Times New Roman"/>
                <w:sz w:val="28"/>
                <w:szCs w:val="28"/>
                <w:lang w:val="kk-KZ" w:eastAsia="ru-RU"/>
              </w:rPr>
              <w:t>3</w:t>
            </w:r>
          </w:p>
        </w:tc>
      </w:tr>
    </w:tbl>
    <w:p w:rsidR="00E119CC" w:rsidRDefault="00E119CC" w:rsidP="009D722C">
      <w:pPr>
        <w:spacing w:after="0" w:line="240" w:lineRule="auto"/>
        <w:rPr>
          <w:rFonts w:ascii="Times New Roman" w:hAnsi="Times New Roman"/>
          <w:sz w:val="28"/>
          <w:szCs w:val="28"/>
          <w:lang w:val="kk-KZ"/>
        </w:rPr>
      </w:pPr>
    </w:p>
    <w:p w:rsidR="009D722C" w:rsidRDefault="009D722C" w:rsidP="009D722C">
      <w:pPr>
        <w:spacing w:after="0" w:line="240" w:lineRule="auto"/>
        <w:rPr>
          <w:rFonts w:ascii="Times New Roman" w:hAnsi="Times New Roman"/>
          <w:sz w:val="28"/>
          <w:szCs w:val="28"/>
          <w:lang w:val="kk-KZ"/>
        </w:rPr>
      </w:pPr>
    </w:p>
    <w:p w:rsidR="009D722C" w:rsidRDefault="009D722C" w:rsidP="00104B9A">
      <w:pPr>
        <w:rPr>
          <w:rFonts w:ascii="Times New Roman" w:hAnsi="Times New Roman"/>
          <w:sz w:val="28"/>
          <w:szCs w:val="28"/>
          <w:lang w:val="kk-KZ"/>
        </w:rPr>
      </w:pPr>
    </w:p>
    <w:p w:rsidR="009D722C" w:rsidRPr="00D37978" w:rsidRDefault="009D722C" w:rsidP="00104B9A">
      <w:pPr>
        <w:rPr>
          <w:rFonts w:ascii="Times New Roman" w:hAnsi="Times New Roman"/>
          <w:sz w:val="28"/>
          <w:szCs w:val="28"/>
          <w:lang w:val="kk-KZ"/>
        </w:rPr>
        <w:sectPr w:rsidR="009D722C" w:rsidRPr="00D37978" w:rsidSect="008F2BB5">
          <w:pgSz w:w="16838" w:h="11906" w:orient="landscape"/>
          <w:pgMar w:top="1702" w:right="1103" w:bottom="1134" w:left="1134" w:header="709" w:footer="709" w:gutter="0"/>
          <w:cols w:space="708"/>
          <w:docGrid w:linePitch="360"/>
        </w:sectPr>
      </w:pPr>
    </w:p>
    <w:p w:rsidR="009758C7" w:rsidRDefault="009758C7" w:rsidP="009758C7">
      <w:pPr>
        <w:spacing w:after="0" w:line="240" w:lineRule="auto"/>
        <w:jc w:val="center"/>
        <w:rPr>
          <w:rFonts w:ascii="Times New Roman" w:hAnsi="Times New Roman"/>
          <w:b/>
          <w:sz w:val="28"/>
          <w:szCs w:val="28"/>
          <w:lang w:val="kk-KZ"/>
        </w:rPr>
      </w:pPr>
      <w:r>
        <w:rPr>
          <w:rFonts w:ascii="Times New Roman" w:hAnsi="Times New Roman"/>
          <w:b/>
          <w:sz w:val="28"/>
          <w:szCs w:val="28"/>
          <w:lang w:val="kk-KZ"/>
        </w:rPr>
        <w:lastRenderedPageBreak/>
        <w:t>ҚОСЫМША</w:t>
      </w:r>
      <w:r w:rsidRPr="009758C7">
        <w:rPr>
          <w:rFonts w:ascii="Times New Roman" w:hAnsi="Times New Roman"/>
          <w:b/>
          <w:sz w:val="28"/>
          <w:szCs w:val="28"/>
          <w:lang w:val="kk-KZ"/>
        </w:rPr>
        <w:t xml:space="preserve"> </w:t>
      </w:r>
      <w:r w:rsidR="00F1445F">
        <w:rPr>
          <w:rFonts w:ascii="Times New Roman" w:hAnsi="Times New Roman"/>
          <w:b/>
          <w:sz w:val="28"/>
          <w:szCs w:val="28"/>
          <w:lang w:val="kk-KZ"/>
        </w:rPr>
        <w:t>Е</w:t>
      </w:r>
    </w:p>
    <w:p w:rsidR="009758C7" w:rsidRDefault="009758C7" w:rsidP="009758C7">
      <w:pPr>
        <w:spacing w:after="0" w:line="240" w:lineRule="auto"/>
        <w:jc w:val="center"/>
        <w:rPr>
          <w:rFonts w:ascii="Times New Roman" w:hAnsi="Times New Roman"/>
          <w:b/>
          <w:sz w:val="28"/>
          <w:szCs w:val="28"/>
          <w:lang w:val="kk-KZ"/>
        </w:rPr>
      </w:pPr>
    </w:p>
    <w:p w:rsidR="009758C7" w:rsidRPr="002E5F63" w:rsidRDefault="009758C7" w:rsidP="009758C7">
      <w:pPr>
        <w:spacing w:after="0" w:line="240" w:lineRule="auto"/>
        <w:jc w:val="center"/>
        <w:rPr>
          <w:rFonts w:ascii="Times New Roman" w:hAnsi="Times New Roman"/>
          <w:b/>
          <w:sz w:val="28"/>
          <w:szCs w:val="28"/>
          <w:lang w:val="kk-KZ"/>
        </w:rPr>
      </w:pPr>
      <w:r w:rsidRPr="009758C7">
        <w:rPr>
          <w:rFonts w:ascii="Times New Roman" w:hAnsi="Times New Roman"/>
          <w:sz w:val="28"/>
          <w:szCs w:val="28"/>
          <w:lang w:val="kk-KZ"/>
        </w:rPr>
        <w:t>Далалық және зертханалық ғылыми зерттеулер</w:t>
      </w:r>
    </w:p>
    <w:p w:rsidR="009758C7" w:rsidRPr="002B6566" w:rsidRDefault="009758C7" w:rsidP="009758C7">
      <w:pPr>
        <w:spacing w:after="0" w:line="240" w:lineRule="auto"/>
        <w:jc w:val="center"/>
        <w:rPr>
          <w:rFonts w:ascii="Times New Roman" w:hAnsi="Times New Roman"/>
          <w:b/>
          <w:sz w:val="14"/>
          <w:szCs w:val="28"/>
          <w:lang w:val="kk-KZ"/>
        </w:rPr>
      </w:pPr>
    </w:p>
    <w:p w:rsidR="009758C7" w:rsidRPr="00EA3F3E" w:rsidRDefault="009C16E1" w:rsidP="009758C7">
      <w:pPr>
        <w:spacing w:after="0" w:line="240" w:lineRule="auto"/>
        <w:jc w:val="center"/>
        <w:rPr>
          <w:rFonts w:ascii="Times New Roman" w:hAnsi="Times New Roman"/>
          <w:b/>
          <w:sz w:val="28"/>
          <w:szCs w:val="28"/>
          <w:lang w:val="kk-KZ"/>
        </w:rPr>
      </w:pPr>
      <w:r>
        <w:rPr>
          <w:rFonts w:ascii="Times New Roman" w:hAnsi="Times New Roman"/>
          <w:b/>
          <w:noProof/>
          <w:sz w:val="28"/>
          <w:szCs w:val="28"/>
          <w:lang w:eastAsia="ru-RU"/>
        </w:rPr>
        <w:drawing>
          <wp:anchor distT="0" distB="0" distL="114300" distR="114300" simplePos="0" relativeHeight="251702784" behindDoc="0" locked="0" layoutInCell="1" allowOverlap="1" wp14:anchorId="104C5AE4" wp14:editId="5C478AE8">
            <wp:simplePos x="0" y="0"/>
            <wp:positionH relativeFrom="column">
              <wp:posOffset>3080385</wp:posOffset>
            </wp:positionH>
            <wp:positionV relativeFrom="paragraph">
              <wp:posOffset>164465</wp:posOffset>
            </wp:positionV>
            <wp:extent cx="3028950" cy="3909060"/>
            <wp:effectExtent l="0" t="0" r="0" b="0"/>
            <wp:wrapNone/>
            <wp:docPr id="5" name="Рисунок 5" descr="C:\Users\F\Desktop\20190528_1137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F\Desktop\20190528_113708.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028950" cy="3909060"/>
                    </a:xfrm>
                    <a:prstGeom prst="rect">
                      <a:avLst/>
                    </a:prstGeom>
                    <a:noFill/>
                    <a:ln>
                      <a:noFill/>
                    </a:ln>
                  </pic:spPr>
                </pic:pic>
              </a:graphicData>
            </a:graphic>
            <wp14:sizeRelH relativeFrom="page">
              <wp14:pctWidth>0</wp14:pctWidth>
            </wp14:sizeRelH>
            <wp14:sizeRelV relativeFrom="page">
              <wp14:pctHeight>0</wp14:pctHeight>
            </wp14:sizeRelV>
          </wp:anchor>
        </w:drawing>
      </w:r>
      <w:r w:rsidR="009758C7">
        <w:rPr>
          <w:rFonts w:ascii="Times New Roman" w:hAnsi="Times New Roman"/>
          <w:b/>
          <w:noProof/>
          <w:sz w:val="28"/>
          <w:szCs w:val="28"/>
          <w:lang w:eastAsia="ru-RU"/>
        </w:rPr>
        <w:drawing>
          <wp:anchor distT="0" distB="0" distL="114300" distR="114300" simplePos="0" relativeHeight="251703808" behindDoc="0" locked="0" layoutInCell="1" allowOverlap="1" wp14:anchorId="3E2000C1" wp14:editId="6CC9AF06">
            <wp:simplePos x="0" y="0"/>
            <wp:positionH relativeFrom="column">
              <wp:posOffset>15240</wp:posOffset>
            </wp:positionH>
            <wp:positionV relativeFrom="paragraph">
              <wp:posOffset>167004</wp:posOffset>
            </wp:positionV>
            <wp:extent cx="2959735" cy="2695575"/>
            <wp:effectExtent l="0" t="0" r="0" b="9525"/>
            <wp:wrapNone/>
            <wp:docPr id="2" name="Рисунок 2" descr="C:\Users\F\Desktop\20150512_1125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F\Desktop\20150512_112500.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959735" cy="26955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758C7" w:rsidRPr="00EA3F3E" w:rsidRDefault="009758C7" w:rsidP="009758C7">
      <w:pPr>
        <w:spacing w:after="0" w:line="240" w:lineRule="auto"/>
        <w:jc w:val="center"/>
        <w:rPr>
          <w:rFonts w:ascii="Times New Roman" w:hAnsi="Times New Roman"/>
          <w:b/>
          <w:sz w:val="28"/>
          <w:szCs w:val="28"/>
          <w:lang w:val="kk-KZ"/>
        </w:rPr>
      </w:pPr>
    </w:p>
    <w:p w:rsidR="009758C7" w:rsidRPr="00EA3F3E" w:rsidRDefault="009758C7" w:rsidP="009758C7">
      <w:pPr>
        <w:spacing w:after="0" w:line="240" w:lineRule="auto"/>
        <w:jc w:val="center"/>
        <w:rPr>
          <w:rFonts w:ascii="Times New Roman" w:hAnsi="Times New Roman"/>
          <w:b/>
          <w:sz w:val="28"/>
          <w:szCs w:val="28"/>
          <w:lang w:val="kk-KZ"/>
        </w:rPr>
      </w:pPr>
    </w:p>
    <w:p w:rsidR="009758C7" w:rsidRPr="00EA3F3E" w:rsidRDefault="009758C7" w:rsidP="009758C7">
      <w:pPr>
        <w:spacing w:after="0" w:line="240" w:lineRule="auto"/>
        <w:jc w:val="center"/>
        <w:rPr>
          <w:rFonts w:ascii="Times New Roman" w:hAnsi="Times New Roman"/>
          <w:b/>
          <w:sz w:val="28"/>
          <w:szCs w:val="28"/>
          <w:lang w:val="kk-KZ"/>
        </w:rPr>
      </w:pPr>
    </w:p>
    <w:p w:rsidR="009758C7" w:rsidRPr="00EA3F3E" w:rsidRDefault="009758C7" w:rsidP="009758C7">
      <w:pPr>
        <w:spacing w:after="0" w:line="240" w:lineRule="auto"/>
        <w:jc w:val="center"/>
        <w:rPr>
          <w:rFonts w:ascii="Times New Roman" w:hAnsi="Times New Roman"/>
          <w:b/>
          <w:sz w:val="28"/>
          <w:szCs w:val="28"/>
          <w:lang w:val="kk-KZ"/>
        </w:rPr>
      </w:pPr>
    </w:p>
    <w:p w:rsidR="009758C7" w:rsidRPr="00EA3F3E" w:rsidRDefault="009758C7" w:rsidP="009758C7">
      <w:pPr>
        <w:spacing w:after="0" w:line="240" w:lineRule="auto"/>
        <w:jc w:val="center"/>
        <w:rPr>
          <w:rFonts w:ascii="Times New Roman" w:hAnsi="Times New Roman"/>
          <w:b/>
          <w:sz w:val="28"/>
          <w:szCs w:val="28"/>
          <w:lang w:val="kk-KZ"/>
        </w:rPr>
      </w:pPr>
    </w:p>
    <w:p w:rsidR="009758C7" w:rsidRPr="00EA3F3E" w:rsidRDefault="009758C7" w:rsidP="009758C7">
      <w:pPr>
        <w:spacing w:after="0" w:line="240" w:lineRule="auto"/>
        <w:jc w:val="center"/>
        <w:rPr>
          <w:rFonts w:ascii="Times New Roman" w:hAnsi="Times New Roman"/>
          <w:b/>
          <w:sz w:val="28"/>
          <w:szCs w:val="28"/>
          <w:lang w:val="kk-KZ"/>
        </w:rPr>
      </w:pPr>
    </w:p>
    <w:p w:rsidR="009758C7" w:rsidRPr="00EA3F3E" w:rsidRDefault="009758C7" w:rsidP="009758C7">
      <w:pPr>
        <w:spacing w:after="0" w:line="240" w:lineRule="auto"/>
        <w:jc w:val="center"/>
        <w:rPr>
          <w:rFonts w:ascii="Times New Roman" w:hAnsi="Times New Roman"/>
          <w:b/>
          <w:sz w:val="28"/>
          <w:szCs w:val="28"/>
          <w:lang w:val="kk-KZ"/>
        </w:rPr>
      </w:pPr>
    </w:p>
    <w:p w:rsidR="009758C7" w:rsidRPr="00EA3F3E" w:rsidRDefault="009758C7" w:rsidP="009758C7">
      <w:pPr>
        <w:spacing w:after="0" w:line="240" w:lineRule="auto"/>
        <w:jc w:val="center"/>
        <w:rPr>
          <w:rFonts w:ascii="Times New Roman" w:hAnsi="Times New Roman"/>
          <w:b/>
          <w:sz w:val="28"/>
          <w:szCs w:val="28"/>
          <w:lang w:val="kk-KZ"/>
        </w:rPr>
      </w:pPr>
    </w:p>
    <w:p w:rsidR="009758C7" w:rsidRPr="00EA3F3E" w:rsidRDefault="009758C7" w:rsidP="009758C7">
      <w:pPr>
        <w:spacing w:after="0" w:line="240" w:lineRule="auto"/>
        <w:rPr>
          <w:rFonts w:ascii="Times New Roman" w:hAnsi="Times New Roman"/>
          <w:b/>
          <w:sz w:val="28"/>
          <w:szCs w:val="28"/>
          <w:lang w:val="kk-KZ"/>
        </w:rPr>
      </w:pPr>
      <w:r w:rsidRPr="00EA3F3E">
        <w:rPr>
          <w:rFonts w:ascii="Times New Roman" w:hAnsi="Times New Roman"/>
          <w:b/>
          <w:sz w:val="28"/>
          <w:szCs w:val="28"/>
          <w:lang w:val="kk-KZ"/>
        </w:rPr>
        <w:t xml:space="preserve">                                </w:t>
      </w:r>
    </w:p>
    <w:p w:rsidR="009758C7" w:rsidRPr="00EA3F3E" w:rsidRDefault="009758C7" w:rsidP="009758C7">
      <w:pPr>
        <w:spacing w:after="0" w:line="240" w:lineRule="auto"/>
        <w:rPr>
          <w:rFonts w:ascii="Times New Roman" w:hAnsi="Times New Roman"/>
          <w:b/>
          <w:szCs w:val="28"/>
          <w:lang w:val="kk-KZ"/>
        </w:rPr>
      </w:pPr>
    </w:p>
    <w:p w:rsidR="009758C7" w:rsidRPr="00EA3F3E" w:rsidRDefault="009758C7" w:rsidP="009758C7">
      <w:pPr>
        <w:spacing w:after="0" w:line="240" w:lineRule="auto"/>
        <w:rPr>
          <w:rFonts w:ascii="Times New Roman" w:hAnsi="Times New Roman"/>
          <w:b/>
          <w:sz w:val="28"/>
          <w:szCs w:val="28"/>
          <w:lang w:val="kk-KZ"/>
        </w:rPr>
      </w:pPr>
      <w:r w:rsidRPr="00EA3F3E">
        <w:rPr>
          <w:rFonts w:ascii="Times New Roman" w:hAnsi="Times New Roman"/>
          <w:b/>
          <w:sz w:val="28"/>
          <w:szCs w:val="28"/>
          <w:lang w:val="kk-KZ"/>
        </w:rPr>
        <w:t xml:space="preserve">                               </w:t>
      </w:r>
    </w:p>
    <w:p w:rsidR="009758C7" w:rsidRPr="00EA3F3E" w:rsidRDefault="009758C7" w:rsidP="009758C7">
      <w:pPr>
        <w:spacing w:after="0" w:line="240" w:lineRule="auto"/>
        <w:rPr>
          <w:rFonts w:ascii="Times New Roman" w:hAnsi="Times New Roman"/>
          <w:b/>
          <w:sz w:val="28"/>
          <w:szCs w:val="28"/>
          <w:lang w:val="kk-KZ"/>
        </w:rPr>
      </w:pPr>
    </w:p>
    <w:p w:rsidR="009758C7" w:rsidRPr="00EA3F3E" w:rsidRDefault="009758C7" w:rsidP="009758C7">
      <w:pPr>
        <w:spacing w:after="0" w:line="240" w:lineRule="auto"/>
        <w:rPr>
          <w:rFonts w:ascii="Times New Roman" w:hAnsi="Times New Roman"/>
          <w:b/>
          <w:sz w:val="28"/>
          <w:szCs w:val="28"/>
          <w:lang w:val="kk-KZ"/>
        </w:rPr>
      </w:pPr>
    </w:p>
    <w:p w:rsidR="009758C7" w:rsidRPr="00351BB6" w:rsidRDefault="009758C7" w:rsidP="009758C7">
      <w:pPr>
        <w:spacing w:after="0" w:line="240" w:lineRule="auto"/>
        <w:rPr>
          <w:rFonts w:ascii="Times New Roman" w:hAnsi="Times New Roman"/>
          <w:b/>
          <w:sz w:val="28"/>
          <w:szCs w:val="28"/>
          <w:lang w:val="kk-KZ"/>
        </w:rPr>
      </w:pPr>
      <w:r w:rsidRPr="00EA3F3E">
        <w:rPr>
          <w:rFonts w:ascii="Times New Roman" w:hAnsi="Times New Roman"/>
          <w:b/>
          <w:sz w:val="28"/>
          <w:szCs w:val="28"/>
          <w:lang w:val="kk-KZ"/>
        </w:rPr>
        <w:t xml:space="preserve">                                </w:t>
      </w:r>
      <w:r w:rsidR="009C16E1">
        <w:rPr>
          <w:rFonts w:ascii="Times New Roman" w:hAnsi="Times New Roman"/>
          <w:b/>
          <w:sz w:val="28"/>
          <w:szCs w:val="28"/>
          <w:lang w:val="kk-KZ"/>
        </w:rPr>
        <w:t xml:space="preserve"> </w:t>
      </w:r>
      <w:r w:rsidRPr="00351BB6">
        <w:rPr>
          <w:rFonts w:ascii="Times New Roman" w:hAnsi="Times New Roman"/>
          <w:b/>
          <w:sz w:val="28"/>
          <w:szCs w:val="28"/>
          <w:lang w:val="kk-KZ"/>
        </w:rPr>
        <w:t>а</w:t>
      </w:r>
    </w:p>
    <w:p w:rsidR="009758C7" w:rsidRPr="00351BB6" w:rsidRDefault="009758C7" w:rsidP="009758C7">
      <w:pPr>
        <w:spacing w:after="0" w:line="240" w:lineRule="auto"/>
        <w:jc w:val="center"/>
        <w:rPr>
          <w:rFonts w:ascii="Times New Roman" w:hAnsi="Times New Roman"/>
          <w:b/>
          <w:sz w:val="28"/>
          <w:szCs w:val="28"/>
          <w:lang w:val="kk-KZ"/>
        </w:rPr>
      </w:pPr>
      <w:r>
        <w:rPr>
          <w:rFonts w:ascii="Times New Roman" w:hAnsi="Times New Roman"/>
          <w:b/>
          <w:noProof/>
          <w:sz w:val="28"/>
          <w:szCs w:val="28"/>
          <w:lang w:eastAsia="ru-RU"/>
        </w:rPr>
        <w:drawing>
          <wp:anchor distT="0" distB="0" distL="114300" distR="114300" simplePos="0" relativeHeight="251704832" behindDoc="0" locked="0" layoutInCell="1" allowOverlap="1" wp14:anchorId="7BC049A3" wp14:editId="1AD5E921">
            <wp:simplePos x="0" y="0"/>
            <wp:positionH relativeFrom="column">
              <wp:posOffset>15240</wp:posOffset>
            </wp:positionH>
            <wp:positionV relativeFrom="paragraph">
              <wp:posOffset>24130</wp:posOffset>
            </wp:positionV>
            <wp:extent cx="2962275" cy="3667125"/>
            <wp:effectExtent l="0" t="0" r="9525" b="9525"/>
            <wp:wrapNone/>
            <wp:docPr id="6" name="Рисунок 6" descr="C:\Users\F\Desktop\DSCI3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F\Desktop\DSCI3104.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962275" cy="36671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758C7" w:rsidRPr="00351BB6" w:rsidRDefault="009758C7" w:rsidP="009758C7">
      <w:pPr>
        <w:spacing w:after="0" w:line="240" w:lineRule="auto"/>
        <w:jc w:val="center"/>
        <w:rPr>
          <w:rFonts w:ascii="Times New Roman" w:hAnsi="Times New Roman"/>
          <w:b/>
          <w:sz w:val="28"/>
          <w:szCs w:val="28"/>
          <w:lang w:val="kk-KZ"/>
        </w:rPr>
      </w:pPr>
      <w:r w:rsidRPr="00351BB6">
        <w:rPr>
          <w:rFonts w:ascii="Times New Roman" w:hAnsi="Times New Roman"/>
          <w:b/>
          <w:sz w:val="28"/>
          <w:szCs w:val="28"/>
          <w:lang w:val="kk-KZ"/>
        </w:rPr>
        <w:t xml:space="preserve">                                                            </w:t>
      </w:r>
    </w:p>
    <w:p w:rsidR="009758C7" w:rsidRPr="00351BB6" w:rsidRDefault="009758C7" w:rsidP="009758C7">
      <w:pPr>
        <w:spacing w:after="0" w:line="240" w:lineRule="auto"/>
        <w:jc w:val="center"/>
        <w:rPr>
          <w:rFonts w:ascii="Times New Roman" w:hAnsi="Times New Roman"/>
          <w:b/>
          <w:sz w:val="28"/>
          <w:szCs w:val="28"/>
          <w:lang w:val="kk-KZ"/>
        </w:rPr>
      </w:pPr>
      <w:r w:rsidRPr="00351BB6">
        <w:rPr>
          <w:rFonts w:ascii="Times New Roman" w:hAnsi="Times New Roman"/>
          <w:b/>
          <w:sz w:val="28"/>
          <w:szCs w:val="28"/>
          <w:lang w:val="kk-KZ"/>
        </w:rPr>
        <w:t xml:space="preserve">                                                                </w:t>
      </w:r>
    </w:p>
    <w:p w:rsidR="009758C7" w:rsidRPr="00351BB6" w:rsidRDefault="009758C7" w:rsidP="009758C7">
      <w:pPr>
        <w:spacing w:after="0" w:line="240" w:lineRule="auto"/>
        <w:jc w:val="center"/>
        <w:rPr>
          <w:rFonts w:ascii="Times New Roman" w:hAnsi="Times New Roman"/>
          <w:b/>
          <w:sz w:val="28"/>
          <w:szCs w:val="28"/>
          <w:lang w:val="kk-KZ"/>
        </w:rPr>
      </w:pPr>
      <w:r w:rsidRPr="00351BB6">
        <w:rPr>
          <w:rFonts w:ascii="Times New Roman" w:hAnsi="Times New Roman"/>
          <w:b/>
          <w:sz w:val="28"/>
          <w:szCs w:val="28"/>
          <w:lang w:val="kk-KZ"/>
        </w:rPr>
        <w:t xml:space="preserve">                                                            </w:t>
      </w:r>
    </w:p>
    <w:p w:rsidR="009758C7" w:rsidRPr="00351BB6" w:rsidRDefault="009758C7" w:rsidP="009758C7">
      <w:pPr>
        <w:spacing w:after="0" w:line="240" w:lineRule="auto"/>
        <w:jc w:val="center"/>
        <w:rPr>
          <w:rFonts w:ascii="Times New Roman" w:hAnsi="Times New Roman"/>
          <w:b/>
          <w:sz w:val="28"/>
          <w:szCs w:val="28"/>
          <w:lang w:val="kk-KZ"/>
        </w:rPr>
      </w:pPr>
      <w:r w:rsidRPr="00351BB6">
        <w:rPr>
          <w:rFonts w:ascii="Times New Roman" w:hAnsi="Times New Roman"/>
          <w:b/>
          <w:sz w:val="28"/>
          <w:szCs w:val="28"/>
          <w:lang w:val="kk-KZ"/>
        </w:rPr>
        <w:t xml:space="preserve">                                                                    </w:t>
      </w:r>
    </w:p>
    <w:p w:rsidR="009758C7" w:rsidRPr="009758C7" w:rsidRDefault="009758C7" w:rsidP="009758C7">
      <w:pPr>
        <w:spacing w:after="0" w:line="240" w:lineRule="auto"/>
        <w:jc w:val="center"/>
        <w:rPr>
          <w:rFonts w:ascii="Times New Roman" w:hAnsi="Times New Roman"/>
          <w:b/>
          <w:sz w:val="28"/>
          <w:szCs w:val="28"/>
          <w:lang w:val="kk-KZ"/>
        </w:rPr>
      </w:pPr>
      <w:r>
        <w:rPr>
          <w:rFonts w:ascii="Times New Roman" w:hAnsi="Times New Roman"/>
          <w:b/>
          <w:noProof/>
          <w:sz w:val="28"/>
          <w:szCs w:val="28"/>
          <w:lang w:eastAsia="ru-RU"/>
        </w:rPr>
        <w:drawing>
          <wp:anchor distT="0" distB="0" distL="114300" distR="114300" simplePos="0" relativeHeight="251705856" behindDoc="0" locked="0" layoutInCell="1" allowOverlap="1" wp14:anchorId="1B5D54A8" wp14:editId="66857750">
            <wp:simplePos x="0" y="0"/>
            <wp:positionH relativeFrom="column">
              <wp:posOffset>3082290</wp:posOffset>
            </wp:positionH>
            <wp:positionV relativeFrom="paragraph">
              <wp:posOffset>198754</wp:posOffset>
            </wp:positionV>
            <wp:extent cx="3028950" cy="2466975"/>
            <wp:effectExtent l="0" t="0" r="0" b="9525"/>
            <wp:wrapNone/>
            <wp:docPr id="10" name="Рисунок 10" descr="C:\Users\F\Downloads\IMG202208171845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Downloads\IMG20220817184500.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028950" cy="24669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51BB6">
        <w:rPr>
          <w:rFonts w:ascii="Times New Roman" w:hAnsi="Times New Roman"/>
          <w:b/>
          <w:sz w:val="28"/>
          <w:szCs w:val="28"/>
          <w:lang w:val="kk-KZ"/>
        </w:rPr>
        <w:t xml:space="preserve">                                                                </w:t>
      </w:r>
      <w:r w:rsidR="009C16E1">
        <w:rPr>
          <w:rFonts w:ascii="Times New Roman" w:hAnsi="Times New Roman"/>
          <w:b/>
          <w:sz w:val="28"/>
          <w:szCs w:val="28"/>
          <w:lang w:val="kk-KZ"/>
        </w:rPr>
        <w:t xml:space="preserve">   </w:t>
      </w:r>
      <w:r>
        <w:rPr>
          <w:rFonts w:ascii="Times New Roman" w:hAnsi="Times New Roman"/>
          <w:b/>
          <w:sz w:val="28"/>
          <w:szCs w:val="28"/>
          <w:lang w:val="kk-KZ"/>
        </w:rPr>
        <w:t>ә</w:t>
      </w:r>
    </w:p>
    <w:p w:rsidR="009758C7" w:rsidRPr="00351BB6" w:rsidRDefault="009758C7" w:rsidP="009758C7">
      <w:pPr>
        <w:spacing w:after="0" w:line="240" w:lineRule="auto"/>
        <w:jc w:val="center"/>
        <w:rPr>
          <w:rFonts w:ascii="Times New Roman" w:hAnsi="Times New Roman"/>
          <w:b/>
          <w:sz w:val="28"/>
          <w:szCs w:val="28"/>
          <w:lang w:val="kk-KZ"/>
        </w:rPr>
      </w:pPr>
    </w:p>
    <w:p w:rsidR="009758C7" w:rsidRPr="00351BB6" w:rsidRDefault="009758C7" w:rsidP="009758C7">
      <w:pPr>
        <w:spacing w:after="0" w:line="240" w:lineRule="auto"/>
        <w:jc w:val="center"/>
        <w:rPr>
          <w:rFonts w:ascii="Times New Roman" w:hAnsi="Times New Roman"/>
          <w:b/>
          <w:sz w:val="28"/>
          <w:szCs w:val="28"/>
          <w:lang w:val="kk-KZ"/>
        </w:rPr>
      </w:pPr>
    </w:p>
    <w:p w:rsidR="009758C7" w:rsidRPr="00351BB6" w:rsidRDefault="009758C7" w:rsidP="009758C7">
      <w:pPr>
        <w:spacing w:after="0" w:line="240" w:lineRule="auto"/>
        <w:jc w:val="center"/>
        <w:rPr>
          <w:rFonts w:ascii="Times New Roman" w:hAnsi="Times New Roman"/>
          <w:b/>
          <w:sz w:val="28"/>
          <w:szCs w:val="28"/>
          <w:lang w:val="kk-KZ"/>
        </w:rPr>
      </w:pPr>
    </w:p>
    <w:p w:rsidR="009758C7" w:rsidRPr="00351BB6" w:rsidRDefault="009758C7" w:rsidP="009758C7">
      <w:pPr>
        <w:spacing w:after="0" w:line="240" w:lineRule="auto"/>
        <w:jc w:val="center"/>
        <w:rPr>
          <w:rFonts w:ascii="Times New Roman" w:hAnsi="Times New Roman"/>
          <w:b/>
          <w:sz w:val="28"/>
          <w:szCs w:val="28"/>
          <w:lang w:val="kk-KZ"/>
        </w:rPr>
      </w:pPr>
    </w:p>
    <w:p w:rsidR="009758C7" w:rsidRPr="00351BB6" w:rsidRDefault="009758C7" w:rsidP="009758C7">
      <w:pPr>
        <w:spacing w:after="0" w:line="240" w:lineRule="auto"/>
        <w:jc w:val="center"/>
        <w:rPr>
          <w:rFonts w:ascii="Times New Roman" w:hAnsi="Times New Roman"/>
          <w:b/>
          <w:sz w:val="28"/>
          <w:szCs w:val="28"/>
          <w:lang w:val="kk-KZ"/>
        </w:rPr>
      </w:pPr>
    </w:p>
    <w:p w:rsidR="009758C7" w:rsidRPr="00351BB6" w:rsidRDefault="009758C7" w:rsidP="009758C7">
      <w:pPr>
        <w:spacing w:after="0" w:line="240" w:lineRule="auto"/>
        <w:rPr>
          <w:rFonts w:ascii="Times New Roman" w:hAnsi="Times New Roman"/>
          <w:b/>
          <w:sz w:val="28"/>
          <w:szCs w:val="28"/>
          <w:lang w:val="kk-KZ"/>
        </w:rPr>
      </w:pPr>
      <w:r w:rsidRPr="00351BB6">
        <w:rPr>
          <w:rFonts w:ascii="Times New Roman" w:hAnsi="Times New Roman"/>
          <w:b/>
          <w:sz w:val="28"/>
          <w:szCs w:val="28"/>
          <w:lang w:val="kk-KZ"/>
        </w:rPr>
        <w:t xml:space="preserve">                                   </w:t>
      </w:r>
    </w:p>
    <w:p w:rsidR="009758C7" w:rsidRPr="00351BB6" w:rsidRDefault="009758C7" w:rsidP="009758C7">
      <w:pPr>
        <w:spacing w:after="0" w:line="240" w:lineRule="auto"/>
        <w:rPr>
          <w:rFonts w:ascii="Times New Roman" w:hAnsi="Times New Roman"/>
          <w:b/>
          <w:sz w:val="28"/>
          <w:szCs w:val="28"/>
          <w:lang w:val="kk-KZ"/>
        </w:rPr>
      </w:pPr>
    </w:p>
    <w:p w:rsidR="009758C7" w:rsidRPr="00351BB6" w:rsidRDefault="009758C7" w:rsidP="009758C7">
      <w:pPr>
        <w:spacing w:after="0" w:line="240" w:lineRule="auto"/>
        <w:jc w:val="center"/>
        <w:rPr>
          <w:rFonts w:ascii="Times New Roman" w:hAnsi="Times New Roman"/>
          <w:b/>
          <w:sz w:val="28"/>
          <w:szCs w:val="28"/>
          <w:lang w:val="kk-KZ"/>
        </w:rPr>
      </w:pPr>
    </w:p>
    <w:p w:rsidR="009758C7" w:rsidRPr="00351BB6" w:rsidRDefault="009758C7" w:rsidP="009758C7">
      <w:pPr>
        <w:spacing w:after="0" w:line="240" w:lineRule="auto"/>
        <w:jc w:val="center"/>
        <w:rPr>
          <w:rFonts w:ascii="Times New Roman" w:hAnsi="Times New Roman"/>
          <w:b/>
          <w:sz w:val="28"/>
          <w:szCs w:val="28"/>
          <w:lang w:val="kk-KZ"/>
        </w:rPr>
      </w:pPr>
    </w:p>
    <w:p w:rsidR="009758C7" w:rsidRPr="00351BB6" w:rsidRDefault="009758C7" w:rsidP="009758C7">
      <w:pPr>
        <w:spacing w:after="0" w:line="240" w:lineRule="auto"/>
        <w:rPr>
          <w:rFonts w:ascii="Times New Roman" w:hAnsi="Times New Roman"/>
          <w:b/>
          <w:sz w:val="28"/>
          <w:szCs w:val="28"/>
          <w:lang w:val="kk-KZ"/>
        </w:rPr>
      </w:pPr>
      <w:r w:rsidRPr="00351BB6">
        <w:rPr>
          <w:rFonts w:ascii="Times New Roman" w:hAnsi="Times New Roman"/>
          <w:b/>
          <w:sz w:val="28"/>
          <w:szCs w:val="28"/>
          <w:lang w:val="kk-KZ"/>
        </w:rPr>
        <w:t xml:space="preserve">                              </w:t>
      </w:r>
    </w:p>
    <w:p w:rsidR="009758C7" w:rsidRPr="00351BB6" w:rsidRDefault="009758C7" w:rsidP="009758C7">
      <w:pPr>
        <w:spacing w:after="0" w:line="240" w:lineRule="auto"/>
        <w:rPr>
          <w:rFonts w:ascii="Times New Roman" w:hAnsi="Times New Roman"/>
          <w:b/>
          <w:sz w:val="28"/>
          <w:szCs w:val="28"/>
          <w:lang w:val="kk-KZ"/>
        </w:rPr>
      </w:pPr>
    </w:p>
    <w:p w:rsidR="009758C7" w:rsidRPr="00351BB6" w:rsidRDefault="009758C7" w:rsidP="009758C7">
      <w:pPr>
        <w:spacing w:after="0" w:line="240" w:lineRule="auto"/>
        <w:rPr>
          <w:rFonts w:ascii="Times New Roman" w:hAnsi="Times New Roman"/>
          <w:b/>
          <w:sz w:val="28"/>
          <w:szCs w:val="28"/>
          <w:lang w:val="kk-KZ"/>
        </w:rPr>
      </w:pPr>
    </w:p>
    <w:p w:rsidR="009758C7" w:rsidRPr="009758C7" w:rsidRDefault="009758C7" w:rsidP="009758C7">
      <w:pPr>
        <w:spacing w:after="0" w:line="240" w:lineRule="auto"/>
        <w:rPr>
          <w:rFonts w:ascii="Times New Roman" w:hAnsi="Times New Roman"/>
          <w:b/>
          <w:sz w:val="28"/>
          <w:szCs w:val="28"/>
          <w:lang w:val="kk-KZ"/>
        </w:rPr>
      </w:pPr>
      <w:r w:rsidRPr="00351BB6">
        <w:rPr>
          <w:rFonts w:ascii="Times New Roman" w:hAnsi="Times New Roman"/>
          <w:b/>
          <w:sz w:val="28"/>
          <w:szCs w:val="28"/>
          <w:lang w:val="kk-KZ"/>
        </w:rPr>
        <w:t xml:space="preserve">                                </w:t>
      </w:r>
      <w:r w:rsidR="009C16E1">
        <w:rPr>
          <w:rFonts w:ascii="Times New Roman" w:hAnsi="Times New Roman"/>
          <w:b/>
          <w:sz w:val="28"/>
          <w:szCs w:val="28"/>
          <w:lang w:val="kk-KZ"/>
        </w:rPr>
        <w:t xml:space="preserve"> </w:t>
      </w:r>
      <w:r>
        <w:rPr>
          <w:rFonts w:ascii="Times New Roman" w:hAnsi="Times New Roman"/>
          <w:b/>
          <w:sz w:val="28"/>
          <w:szCs w:val="28"/>
          <w:lang w:val="kk-KZ"/>
        </w:rPr>
        <w:t>б</w:t>
      </w:r>
      <w:r w:rsidRPr="00351BB6">
        <w:rPr>
          <w:rFonts w:ascii="Times New Roman" w:hAnsi="Times New Roman"/>
          <w:b/>
          <w:sz w:val="28"/>
          <w:szCs w:val="28"/>
          <w:lang w:val="kk-KZ"/>
        </w:rPr>
        <w:t xml:space="preserve">                                    </w:t>
      </w:r>
      <w:r w:rsidR="009C16E1">
        <w:rPr>
          <w:rFonts w:ascii="Times New Roman" w:hAnsi="Times New Roman"/>
          <w:b/>
          <w:sz w:val="28"/>
          <w:szCs w:val="28"/>
          <w:lang w:val="kk-KZ"/>
        </w:rPr>
        <w:t xml:space="preserve">                               </w:t>
      </w:r>
      <w:r>
        <w:rPr>
          <w:rFonts w:ascii="Times New Roman" w:hAnsi="Times New Roman"/>
          <w:b/>
          <w:sz w:val="28"/>
          <w:szCs w:val="28"/>
          <w:lang w:val="kk-KZ"/>
        </w:rPr>
        <w:t>в</w:t>
      </w:r>
    </w:p>
    <w:p w:rsidR="009758C7" w:rsidRPr="009C16E1" w:rsidRDefault="009758C7" w:rsidP="009758C7">
      <w:pPr>
        <w:spacing w:after="0" w:line="240" w:lineRule="auto"/>
        <w:rPr>
          <w:rFonts w:ascii="Times New Roman" w:hAnsi="Times New Roman"/>
          <w:b/>
          <w:szCs w:val="28"/>
          <w:lang w:val="kk-KZ"/>
        </w:rPr>
      </w:pPr>
    </w:p>
    <w:p w:rsidR="009758C7" w:rsidRPr="0053628B" w:rsidRDefault="009758C7" w:rsidP="009758C7">
      <w:pPr>
        <w:spacing w:after="0" w:line="240" w:lineRule="auto"/>
        <w:ind w:firstLine="567"/>
        <w:jc w:val="both"/>
        <w:rPr>
          <w:rFonts w:ascii="Times New Roman" w:hAnsi="Times New Roman"/>
          <w:sz w:val="28"/>
          <w:szCs w:val="28"/>
          <w:lang w:val="kk-KZ"/>
        </w:rPr>
      </w:pPr>
      <w:r w:rsidRPr="0053628B">
        <w:rPr>
          <w:rFonts w:ascii="Times New Roman" w:hAnsi="Times New Roman"/>
          <w:sz w:val="28"/>
          <w:szCs w:val="28"/>
          <w:lang w:val="kk-KZ"/>
        </w:rPr>
        <w:t xml:space="preserve">а – </w:t>
      </w:r>
      <w:r>
        <w:rPr>
          <w:rFonts w:ascii="Times New Roman" w:hAnsi="Times New Roman"/>
          <w:sz w:val="28"/>
          <w:szCs w:val="28"/>
          <w:lang w:val="kk-KZ"/>
        </w:rPr>
        <w:t xml:space="preserve">коллекциялық көшетке </w:t>
      </w:r>
      <w:r w:rsidRPr="0053628B">
        <w:rPr>
          <w:rFonts w:ascii="Times New Roman" w:hAnsi="Times New Roman"/>
          <w:sz w:val="28"/>
          <w:szCs w:val="28"/>
          <w:lang w:val="kk-KZ"/>
        </w:rPr>
        <w:t>тәжірибе</w:t>
      </w:r>
      <w:r>
        <w:rPr>
          <w:rFonts w:ascii="Times New Roman" w:hAnsi="Times New Roman"/>
          <w:sz w:val="28"/>
          <w:szCs w:val="28"/>
          <w:lang w:val="kk-KZ"/>
        </w:rPr>
        <w:t xml:space="preserve"> танабын</w:t>
      </w:r>
      <w:r w:rsidRPr="0053628B">
        <w:rPr>
          <w:rFonts w:ascii="Times New Roman" w:hAnsi="Times New Roman"/>
          <w:sz w:val="28"/>
          <w:szCs w:val="28"/>
          <w:lang w:val="kk-KZ"/>
        </w:rPr>
        <w:t xml:space="preserve"> дайындау; </w:t>
      </w:r>
      <w:r>
        <w:rPr>
          <w:rFonts w:ascii="Times New Roman" w:hAnsi="Times New Roman"/>
          <w:sz w:val="28"/>
          <w:szCs w:val="28"/>
          <w:lang w:val="kk-KZ"/>
        </w:rPr>
        <w:t>ә</w:t>
      </w:r>
      <w:r w:rsidRPr="0053628B">
        <w:rPr>
          <w:rFonts w:ascii="Times New Roman" w:hAnsi="Times New Roman"/>
          <w:sz w:val="28"/>
          <w:szCs w:val="28"/>
          <w:lang w:val="kk-KZ"/>
        </w:rPr>
        <w:t xml:space="preserve"> – РС-1</w:t>
      </w:r>
      <w:r>
        <w:rPr>
          <w:rFonts w:ascii="Times New Roman" w:hAnsi="Times New Roman"/>
          <w:sz w:val="28"/>
          <w:szCs w:val="28"/>
          <w:lang w:val="kk-KZ"/>
        </w:rPr>
        <w:t xml:space="preserve"> селекциялық қол тұқым сепкіші</w:t>
      </w:r>
      <w:r w:rsidRPr="0053628B">
        <w:rPr>
          <w:rFonts w:ascii="Times New Roman" w:hAnsi="Times New Roman"/>
          <w:sz w:val="28"/>
          <w:szCs w:val="28"/>
          <w:lang w:val="kk-KZ"/>
        </w:rPr>
        <w:t xml:space="preserve">; </w:t>
      </w:r>
      <w:r>
        <w:rPr>
          <w:rFonts w:ascii="Times New Roman" w:hAnsi="Times New Roman"/>
          <w:sz w:val="28"/>
          <w:szCs w:val="28"/>
          <w:lang w:val="kk-KZ"/>
        </w:rPr>
        <w:t>б</w:t>
      </w:r>
      <w:r w:rsidRPr="0053628B">
        <w:rPr>
          <w:rFonts w:ascii="Times New Roman" w:hAnsi="Times New Roman"/>
          <w:sz w:val="28"/>
          <w:szCs w:val="28"/>
          <w:lang w:val="kk-KZ"/>
        </w:rPr>
        <w:t xml:space="preserve"> – </w:t>
      </w:r>
      <w:r>
        <w:rPr>
          <w:rFonts w:ascii="Times New Roman" w:hAnsi="Times New Roman"/>
          <w:sz w:val="28"/>
          <w:szCs w:val="28"/>
          <w:lang w:val="kk-KZ"/>
        </w:rPr>
        <w:t xml:space="preserve">фенологиялық </w:t>
      </w:r>
      <w:r w:rsidR="00EA3F3E" w:rsidRPr="0053628B">
        <w:rPr>
          <w:rFonts w:ascii="Times New Roman" w:hAnsi="Times New Roman"/>
          <w:sz w:val="28"/>
          <w:szCs w:val="28"/>
          <w:lang w:val="kk-KZ"/>
        </w:rPr>
        <w:t xml:space="preserve">бақылау және </w:t>
      </w:r>
      <w:r w:rsidRPr="0053628B">
        <w:rPr>
          <w:rFonts w:ascii="Times New Roman" w:hAnsi="Times New Roman"/>
          <w:sz w:val="28"/>
          <w:szCs w:val="28"/>
          <w:lang w:val="kk-KZ"/>
        </w:rPr>
        <w:t xml:space="preserve">есепке алу; </w:t>
      </w:r>
      <w:r>
        <w:rPr>
          <w:rFonts w:ascii="Times New Roman" w:hAnsi="Times New Roman"/>
          <w:sz w:val="28"/>
          <w:szCs w:val="28"/>
          <w:lang w:val="kk-KZ"/>
        </w:rPr>
        <w:t>в</w:t>
      </w:r>
      <w:r w:rsidRPr="0053628B">
        <w:rPr>
          <w:rFonts w:ascii="Times New Roman" w:hAnsi="Times New Roman"/>
          <w:sz w:val="28"/>
          <w:szCs w:val="28"/>
          <w:lang w:val="kk-KZ"/>
        </w:rPr>
        <w:t xml:space="preserve"> – тұқым тазарту және </w:t>
      </w:r>
      <w:r>
        <w:rPr>
          <w:rFonts w:ascii="Times New Roman" w:hAnsi="Times New Roman"/>
          <w:sz w:val="28"/>
          <w:szCs w:val="28"/>
          <w:lang w:val="kk-KZ"/>
        </w:rPr>
        <w:t xml:space="preserve">себуге </w:t>
      </w:r>
      <w:r w:rsidRPr="0053628B">
        <w:rPr>
          <w:rFonts w:ascii="Times New Roman" w:hAnsi="Times New Roman"/>
          <w:sz w:val="28"/>
          <w:szCs w:val="28"/>
          <w:lang w:val="kk-KZ"/>
        </w:rPr>
        <w:t xml:space="preserve">дайындау; </w:t>
      </w:r>
    </w:p>
    <w:p w:rsidR="009758C7" w:rsidRPr="009758C7" w:rsidRDefault="009758C7" w:rsidP="009758C7">
      <w:pPr>
        <w:spacing w:after="0" w:line="240" w:lineRule="auto"/>
        <w:rPr>
          <w:rFonts w:ascii="Times New Roman" w:hAnsi="Times New Roman"/>
          <w:b/>
          <w:sz w:val="28"/>
          <w:szCs w:val="28"/>
          <w:lang w:val="kk-KZ"/>
        </w:rPr>
      </w:pPr>
    </w:p>
    <w:p w:rsidR="009758C7" w:rsidRPr="00351BB6" w:rsidRDefault="009758C7" w:rsidP="009758C7">
      <w:pPr>
        <w:spacing w:after="0" w:line="240" w:lineRule="auto"/>
        <w:rPr>
          <w:rFonts w:ascii="Times New Roman" w:hAnsi="Times New Roman"/>
          <w:b/>
          <w:sz w:val="28"/>
          <w:szCs w:val="28"/>
          <w:lang w:val="kk-KZ"/>
        </w:rPr>
      </w:pPr>
    </w:p>
    <w:p w:rsidR="009758C7" w:rsidRPr="00351BB6" w:rsidRDefault="009758C7" w:rsidP="009758C7">
      <w:pPr>
        <w:spacing w:after="0" w:line="240" w:lineRule="auto"/>
        <w:rPr>
          <w:rFonts w:ascii="Times New Roman" w:hAnsi="Times New Roman"/>
          <w:b/>
          <w:sz w:val="28"/>
          <w:szCs w:val="28"/>
          <w:lang w:val="kk-KZ"/>
        </w:rPr>
      </w:pPr>
    </w:p>
    <w:p w:rsidR="009758C7" w:rsidRPr="00351BB6" w:rsidRDefault="009758C7" w:rsidP="009758C7">
      <w:pPr>
        <w:spacing w:after="0" w:line="240" w:lineRule="auto"/>
        <w:ind w:firstLine="709"/>
        <w:jc w:val="both"/>
        <w:rPr>
          <w:rFonts w:ascii="Times New Roman" w:hAnsi="Times New Roman"/>
          <w:sz w:val="28"/>
          <w:szCs w:val="28"/>
          <w:lang w:val="kk-KZ"/>
        </w:rPr>
      </w:pPr>
      <w:r>
        <w:rPr>
          <w:rFonts w:ascii="Times New Roman" w:hAnsi="Times New Roman"/>
          <w:noProof/>
          <w:sz w:val="28"/>
          <w:szCs w:val="28"/>
          <w:lang w:eastAsia="ru-RU"/>
        </w:rPr>
        <w:lastRenderedPageBreak/>
        <w:drawing>
          <wp:anchor distT="0" distB="0" distL="114300" distR="114300" simplePos="0" relativeHeight="251706880" behindDoc="0" locked="0" layoutInCell="1" allowOverlap="1" wp14:anchorId="293F2070" wp14:editId="75CC437F">
            <wp:simplePos x="0" y="0"/>
            <wp:positionH relativeFrom="column">
              <wp:posOffset>5715</wp:posOffset>
            </wp:positionH>
            <wp:positionV relativeFrom="paragraph">
              <wp:posOffset>8890</wp:posOffset>
            </wp:positionV>
            <wp:extent cx="3019425" cy="2857500"/>
            <wp:effectExtent l="0" t="0" r="9525" b="0"/>
            <wp:wrapNone/>
            <wp:docPr id="21" name="Рисунок 21" descr="C:\Users\F\Downloads\IMG202208171903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F\Downloads\IMG20220817190354.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019425" cy="28575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713024" behindDoc="0" locked="0" layoutInCell="1" allowOverlap="1" wp14:anchorId="38466509" wp14:editId="7F9ED485">
            <wp:simplePos x="0" y="0"/>
            <wp:positionH relativeFrom="column">
              <wp:posOffset>3120390</wp:posOffset>
            </wp:positionH>
            <wp:positionV relativeFrom="paragraph">
              <wp:posOffset>8890</wp:posOffset>
            </wp:positionV>
            <wp:extent cx="2957830" cy="2857500"/>
            <wp:effectExtent l="0" t="0" r="0" b="0"/>
            <wp:wrapNone/>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957830" cy="2857500"/>
                    </a:xfrm>
                    <a:prstGeom prst="rect">
                      <a:avLst/>
                    </a:prstGeom>
                  </pic:spPr>
                </pic:pic>
              </a:graphicData>
            </a:graphic>
            <wp14:sizeRelH relativeFrom="page">
              <wp14:pctWidth>0</wp14:pctWidth>
            </wp14:sizeRelH>
            <wp14:sizeRelV relativeFrom="page">
              <wp14:pctHeight>0</wp14:pctHeight>
            </wp14:sizeRelV>
          </wp:anchor>
        </w:drawing>
      </w:r>
    </w:p>
    <w:p w:rsidR="009758C7" w:rsidRPr="00351BB6" w:rsidRDefault="009758C7" w:rsidP="009758C7">
      <w:pPr>
        <w:spacing w:after="0" w:line="240" w:lineRule="auto"/>
        <w:ind w:firstLine="709"/>
        <w:jc w:val="both"/>
        <w:rPr>
          <w:rFonts w:ascii="Times New Roman" w:hAnsi="Times New Roman"/>
          <w:sz w:val="28"/>
          <w:szCs w:val="28"/>
          <w:lang w:val="kk-KZ"/>
        </w:rPr>
      </w:pPr>
    </w:p>
    <w:p w:rsidR="009758C7" w:rsidRPr="00351BB6" w:rsidRDefault="009758C7" w:rsidP="009758C7">
      <w:pPr>
        <w:spacing w:after="0" w:line="240" w:lineRule="auto"/>
        <w:ind w:firstLine="709"/>
        <w:jc w:val="both"/>
        <w:rPr>
          <w:rFonts w:ascii="Times New Roman" w:hAnsi="Times New Roman"/>
          <w:sz w:val="28"/>
          <w:szCs w:val="28"/>
          <w:lang w:val="kk-KZ"/>
        </w:rPr>
      </w:pPr>
    </w:p>
    <w:p w:rsidR="009758C7" w:rsidRPr="00351BB6" w:rsidRDefault="009758C7" w:rsidP="009758C7">
      <w:pPr>
        <w:spacing w:after="0" w:line="240" w:lineRule="auto"/>
        <w:ind w:firstLine="709"/>
        <w:jc w:val="both"/>
        <w:rPr>
          <w:rFonts w:ascii="Times New Roman" w:hAnsi="Times New Roman"/>
          <w:sz w:val="28"/>
          <w:szCs w:val="28"/>
          <w:lang w:val="kk-KZ"/>
        </w:rPr>
      </w:pPr>
    </w:p>
    <w:p w:rsidR="009758C7" w:rsidRPr="00351BB6" w:rsidRDefault="009758C7" w:rsidP="009758C7">
      <w:pPr>
        <w:spacing w:after="0" w:line="240" w:lineRule="auto"/>
        <w:ind w:firstLine="709"/>
        <w:jc w:val="both"/>
        <w:rPr>
          <w:rFonts w:ascii="Times New Roman" w:hAnsi="Times New Roman"/>
          <w:sz w:val="28"/>
          <w:szCs w:val="28"/>
          <w:lang w:val="kk-KZ"/>
        </w:rPr>
      </w:pPr>
    </w:p>
    <w:p w:rsidR="009758C7" w:rsidRPr="00351BB6" w:rsidRDefault="009758C7" w:rsidP="009758C7">
      <w:pPr>
        <w:spacing w:after="0" w:line="240" w:lineRule="auto"/>
        <w:ind w:firstLine="709"/>
        <w:jc w:val="both"/>
        <w:rPr>
          <w:rFonts w:ascii="Times New Roman" w:hAnsi="Times New Roman"/>
          <w:sz w:val="28"/>
          <w:szCs w:val="28"/>
          <w:lang w:val="kk-KZ"/>
        </w:rPr>
      </w:pPr>
    </w:p>
    <w:p w:rsidR="009758C7" w:rsidRPr="00351BB6" w:rsidRDefault="009758C7" w:rsidP="009758C7">
      <w:pPr>
        <w:spacing w:after="0" w:line="240" w:lineRule="auto"/>
        <w:ind w:firstLine="709"/>
        <w:jc w:val="both"/>
        <w:rPr>
          <w:rFonts w:ascii="Times New Roman" w:hAnsi="Times New Roman"/>
          <w:sz w:val="28"/>
          <w:szCs w:val="28"/>
          <w:lang w:val="kk-KZ"/>
        </w:rPr>
      </w:pPr>
    </w:p>
    <w:p w:rsidR="009758C7" w:rsidRPr="00351BB6" w:rsidRDefault="009758C7" w:rsidP="009758C7">
      <w:pPr>
        <w:spacing w:after="0" w:line="240" w:lineRule="auto"/>
        <w:ind w:firstLine="709"/>
        <w:jc w:val="both"/>
        <w:rPr>
          <w:rFonts w:ascii="Times New Roman" w:hAnsi="Times New Roman"/>
          <w:sz w:val="28"/>
          <w:szCs w:val="28"/>
          <w:lang w:val="kk-KZ"/>
        </w:rPr>
      </w:pPr>
    </w:p>
    <w:p w:rsidR="009758C7" w:rsidRPr="00351BB6" w:rsidRDefault="009758C7" w:rsidP="009758C7">
      <w:pPr>
        <w:spacing w:after="0" w:line="240" w:lineRule="auto"/>
        <w:ind w:firstLine="709"/>
        <w:jc w:val="both"/>
        <w:rPr>
          <w:rFonts w:ascii="Times New Roman" w:hAnsi="Times New Roman"/>
          <w:sz w:val="28"/>
          <w:szCs w:val="28"/>
          <w:lang w:val="kk-KZ"/>
        </w:rPr>
      </w:pPr>
    </w:p>
    <w:p w:rsidR="009758C7" w:rsidRPr="00351BB6" w:rsidRDefault="009758C7" w:rsidP="009758C7">
      <w:pPr>
        <w:spacing w:after="0" w:line="240" w:lineRule="auto"/>
        <w:ind w:firstLine="709"/>
        <w:rPr>
          <w:rFonts w:ascii="Times New Roman" w:hAnsi="Times New Roman"/>
          <w:sz w:val="28"/>
          <w:szCs w:val="28"/>
          <w:lang w:val="kk-KZ"/>
        </w:rPr>
      </w:pPr>
      <w:r w:rsidRPr="00351BB6">
        <w:rPr>
          <w:rFonts w:ascii="Times New Roman" w:hAnsi="Times New Roman"/>
          <w:sz w:val="28"/>
          <w:szCs w:val="28"/>
          <w:lang w:val="kk-KZ"/>
        </w:rPr>
        <w:t xml:space="preserve">                     </w:t>
      </w:r>
    </w:p>
    <w:p w:rsidR="009758C7" w:rsidRPr="00351BB6" w:rsidRDefault="009758C7" w:rsidP="009758C7">
      <w:pPr>
        <w:spacing w:after="0" w:line="240" w:lineRule="auto"/>
        <w:ind w:firstLine="709"/>
        <w:rPr>
          <w:rFonts w:ascii="Times New Roman" w:hAnsi="Times New Roman"/>
          <w:sz w:val="28"/>
          <w:szCs w:val="28"/>
          <w:lang w:val="kk-KZ"/>
        </w:rPr>
      </w:pPr>
    </w:p>
    <w:p w:rsidR="009758C7" w:rsidRPr="00351BB6" w:rsidRDefault="009758C7" w:rsidP="009758C7">
      <w:pPr>
        <w:spacing w:after="0" w:line="240" w:lineRule="auto"/>
        <w:ind w:firstLine="709"/>
        <w:rPr>
          <w:rFonts w:ascii="Times New Roman" w:hAnsi="Times New Roman"/>
          <w:sz w:val="28"/>
          <w:szCs w:val="28"/>
          <w:lang w:val="kk-KZ"/>
        </w:rPr>
      </w:pPr>
    </w:p>
    <w:p w:rsidR="009758C7" w:rsidRPr="00351BB6" w:rsidRDefault="009758C7" w:rsidP="009758C7">
      <w:pPr>
        <w:spacing w:after="0" w:line="240" w:lineRule="auto"/>
        <w:ind w:firstLine="709"/>
        <w:rPr>
          <w:rFonts w:ascii="Times New Roman" w:hAnsi="Times New Roman"/>
          <w:sz w:val="28"/>
          <w:szCs w:val="28"/>
          <w:lang w:val="kk-KZ"/>
        </w:rPr>
      </w:pPr>
    </w:p>
    <w:p w:rsidR="009758C7" w:rsidRPr="00351BB6" w:rsidRDefault="009758C7" w:rsidP="009758C7">
      <w:pPr>
        <w:spacing w:after="0" w:line="240" w:lineRule="auto"/>
        <w:ind w:firstLine="709"/>
        <w:rPr>
          <w:rFonts w:ascii="Times New Roman" w:hAnsi="Times New Roman"/>
          <w:b/>
          <w:sz w:val="28"/>
          <w:szCs w:val="28"/>
          <w:lang w:val="kk-KZ"/>
        </w:rPr>
      </w:pPr>
    </w:p>
    <w:p w:rsidR="009758C7" w:rsidRPr="009758C7" w:rsidRDefault="00415F29" w:rsidP="009758C7">
      <w:pPr>
        <w:spacing w:after="0" w:line="240" w:lineRule="auto"/>
        <w:ind w:firstLine="709"/>
        <w:rPr>
          <w:rFonts w:ascii="Times New Roman" w:hAnsi="Times New Roman"/>
          <w:b/>
          <w:sz w:val="28"/>
          <w:szCs w:val="28"/>
          <w:lang w:val="kk-KZ"/>
        </w:rPr>
      </w:pPr>
      <w:r>
        <w:rPr>
          <w:noProof/>
          <w:lang w:eastAsia="ru-RU"/>
        </w:rPr>
        <w:drawing>
          <wp:anchor distT="0" distB="0" distL="114300" distR="114300" simplePos="0" relativeHeight="251708928" behindDoc="0" locked="0" layoutInCell="1" allowOverlap="1" wp14:anchorId="6B339787" wp14:editId="35490C6E">
            <wp:simplePos x="0" y="0"/>
            <wp:positionH relativeFrom="column">
              <wp:posOffset>3121660</wp:posOffset>
            </wp:positionH>
            <wp:positionV relativeFrom="paragraph">
              <wp:posOffset>183515</wp:posOffset>
            </wp:positionV>
            <wp:extent cx="2960370" cy="3145790"/>
            <wp:effectExtent l="0" t="0" r="0" b="0"/>
            <wp:wrapNone/>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960370" cy="3145790"/>
                    </a:xfrm>
                    <a:prstGeom prst="rect">
                      <a:avLst/>
                    </a:prstGeom>
                  </pic:spPr>
                </pic:pic>
              </a:graphicData>
            </a:graphic>
            <wp14:sizeRelH relativeFrom="page">
              <wp14:pctWidth>0</wp14:pctWidth>
            </wp14:sizeRelH>
            <wp14:sizeRelV relativeFrom="page">
              <wp14:pctHeight>0</wp14:pctHeight>
            </wp14:sizeRelV>
          </wp:anchor>
        </w:drawing>
      </w:r>
      <w:r w:rsidR="009758C7">
        <w:rPr>
          <w:rFonts w:ascii="Times New Roman" w:hAnsi="Times New Roman"/>
          <w:b/>
          <w:noProof/>
          <w:sz w:val="28"/>
          <w:szCs w:val="28"/>
          <w:lang w:eastAsia="ru-RU"/>
        </w:rPr>
        <w:drawing>
          <wp:anchor distT="0" distB="0" distL="114300" distR="114300" simplePos="0" relativeHeight="251716096" behindDoc="0" locked="0" layoutInCell="1" allowOverlap="1" wp14:anchorId="2E242C7E" wp14:editId="3CCBA2DC">
            <wp:simplePos x="0" y="0"/>
            <wp:positionH relativeFrom="column">
              <wp:posOffset>5715</wp:posOffset>
            </wp:positionH>
            <wp:positionV relativeFrom="paragraph">
              <wp:posOffset>184784</wp:posOffset>
            </wp:positionV>
            <wp:extent cx="3019425" cy="2295525"/>
            <wp:effectExtent l="0" t="0" r="9525" b="9525"/>
            <wp:wrapNone/>
            <wp:docPr id="24" name="Рисунок 24" descr="F:\посев 2015 Гульмира отчет\20150507_101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посев 2015 Гульмира отчет\20150507_101016.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019425" cy="2295525"/>
                    </a:xfrm>
                    <a:prstGeom prst="rect">
                      <a:avLst/>
                    </a:prstGeom>
                    <a:noFill/>
                    <a:ln>
                      <a:noFill/>
                    </a:ln>
                  </pic:spPr>
                </pic:pic>
              </a:graphicData>
            </a:graphic>
            <wp14:sizeRelH relativeFrom="page">
              <wp14:pctWidth>0</wp14:pctWidth>
            </wp14:sizeRelH>
            <wp14:sizeRelV relativeFrom="page">
              <wp14:pctHeight>0</wp14:pctHeight>
            </wp14:sizeRelV>
          </wp:anchor>
        </w:drawing>
      </w:r>
      <w:r w:rsidR="009758C7" w:rsidRPr="00351BB6">
        <w:rPr>
          <w:rFonts w:ascii="Times New Roman" w:hAnsi="Times New Roman"/>
          <w:b/>
          <w:sz w:val="28"/>
          <w:szCs w:val="28"/>
          <w:lang w:val="kk-KZ"/>
        </w:rPr>
        <w:t xml:space="preserve">                       </w:t>
      </w:r>
      <w:r w:rsidR="009758C7">
        <w:rPr>
          <w:rFonts w:ascii="Times New Roman" w:hAnsi="Times New Roman"/>
          <w:b/>
          <w:sz w:val="28"/>
          <w:szCs w:val="28"/>
          <w:lang w:val="kk-KZ"/>
        </w:rPr>
        <w:t>г</w:t>
      </w:r>
      <w:r w:rsidR="009758C7" w:rsidRPr="00351BB6">
        <w:rPr>
          <w:rFonts w:ascii="Times New Roman" w:hAnsi="Times New Roman"/>
          <w:b/>
          <w:sz w:val="28"/>
          <w:szCs w:val="28"/>
          <w:lang w:val="kk-KZ"/>
        </w:rPr>
        <w:t xml:space="preserve">                                                                   </w:t>
      </w:r>
      <w:r w:rsidR="009758C7">
        <w:rPr>
          <w:rFonts w:ascii="Times New Roman" w:hAnsi="Times New Roman"/>
          <w:b/>
          <w:sz w:val="28"/>
          <w:szCs w:val="28"/>
          <w:lang w:val="kk-KZ"/>
        </w:rPr>
        <w:t>ғ</w:t>
      </w:r>
    </w:p>
    <w:p w:rsidR="009758C7" w:rsidRPr="00351BB6" w:rsidRDefault="009758C7" w:rsidP="009758C7">
      <w:pPr>
        <w:spacing w:after="0" w:line="240" w:lineRule="auto"/>
        <w:rPr>
          <w:rFonts w:ascii="Times New Roman" w:hAnsi="Times New Roman"/>
          <w:b/>
          <w:sz w:val="28"/>
          <w:szCs w:val="28"/>
          <w:lang w:val="kk-KZ"/>
        </w:rPr>
      </w:pPr>
    </w:p>
    <w:p w:rsidR="009758C7" w:rsidRPr="00351BB6" w:rsidRDefault="009758C7" w:rsidP="009758C7">
      <w:pPr>
        <w:spacing w:after="0" w:line="240" w:lineRule="auto"/>
        <w:jc w:val="center"/>
        <w:rPr>
          <w:rFonts w:ascii="Times New Roman" w:hAnsi="Times New Roman"/>
          <w:sz w:val="28"/>
          <w:szCs w:val="28"/>
          <w:lang w:val="kk-KZ"/>
        </w:rPr>
      </w:pPr>
    </w:p>
    <w:p w:rsidR="009758C7" w:rsidRDefault="009758C7" w:rsidP="009758C7">
      <w:pPr>
        <w:spacing w:after="0" w:line="240" w:lineRule="auto"/>
        <w:jc w:val="center"/>
        <w:rPr>
          <w:rFonts w:ascii="Times New Roman" w:hAnsi="Times New Roman"/>
          <w:b/>
          <w:sz w:val="28"/>
          <w:szCs w:val="28"/>
          <w:lang w:val="kk-KZ"/>
        </w:rPr>
      </w:pPr>
    </w:p>
    <w:p w:rsidR="009758C7" w:rsidRDefault="009758C7" w:rsidP="009758C7">
      <w:pPr>
        <w:spacing w:after="0" w:line="240" w:lineRule="auto"/>
        <w:jc w:val="center"/>
        <w:rPr>
          <w:rFonts w:ascii="Times New Roman" w:hAnsi="Times New Roman"/>
          <w:b/>
          <w:sz w:val="28"/>
          <w:szCs w:val="28"/>
          <w:lang w:val="kk-KZ"/>
        </w:rPr>
      </w:pPr>
    </w:p>
    <w:p w:rsidR="009758C7" w:rsidRDefault="009758C7" w:rsidP="009758C7">
      <w:pPr>
        <w:spacing w:after="0" w:line="240" w:lineRule="auto"/>
        <w:jc w:val="center"/>
        <w:rPr>
          <w:rFonts w:ascii="Times New Roman" w:hAnsi="Times New Roman"/>
          <w:b/>
          <w:sz w:val="28"/>
          <w:szCs w:val="28"/>
          <w:lang w:val="kk-KZ"/>
        </w:rPr>
      </w:pPr>
    </w:p>
    <w:p w:rsidR="009758C7" w:rsidRDefault="009758C7" w:rsidP="009758C7">
      <w:pPr>
        <w:spacing w:after="0" w:line="240" w:lineRule="auto"/>
        <w:jc w:val="center"/>
        <w:rPr>
          <w:rFonts w:ascii="Times New Roman" w:hAnsi="Times New Roman"/>
          <w:b/>
          <w:sz w:val="28"/>
          <w:szCs w:val="28"/>
          <w:lang w:val="kk-KZ"/>
        </w:rPr>
      </w:pPr>
    </w:p>
    <w:p w:rsidR="009758C7" w:rsidRDefault="009758C7" w:rsidP="009758C7">
      <w:pPr>
        <w:spacing w:after="0" w:line="240" w:lineRule="auto"/>
        <w:jc w:val="center"/>
        <w:rPr>
          <w:rFonts w:ascii="Times New Roman" w:hAnsi="Times New Roman"/>
          <w:b/>
          <w:sz w:val="28"/>
          <w:szCs w:val="28"/>
          <w:lang w:val="kk-KZ"/>
        </w:rPr>
      </w:pPr>
    </w:p>
    <w:p w:rsidR="009758C7" w:rsidRDefault="009758C7" w:rsidP="009758C7">
      <w:pPr>
        <w:spacing w:after="0" w:line="240" w:lineRule="auto"/>
        <w:jc w:val="center"/>
        <w:rPr>
          <w:rFonts w:ascii="Times New Roman" w:hAnsi="Times New Roman"/>
          <w:b/>
          <w:sz w:val="28"/>
          <w:szCs w:val="28"/>
          <w:lang w:val="kk-KZ"/>
        </w:rPr>
      </w:pPr>
    </w:p>
    <w:p w:rsidR="009758C7" w:rsidRPr="00351BB6" w:rsidRDefault="009758C7" w:rsidP="009758C7">
      <w:pPr>
        <w:spacing w:after="0" w:line="240" w:lineRule="auto"/>
        <w:rPr>
          <w:rFonts w:ascii="Times New Roman" w:hAnsi="Times New Roman"/>
          <w:b/>
          <w:sz w:val="28"/>
          <w:szCs w:val="28"/>
          <w:lang w:val="kk-KZ"/>
        </w:rPr>
      </w:pPr>
      <w:r w:rsidRPr="00351BB6">
        <w:rPr>
          <w:rFonts w:ascii="Times New Roman" w:hAnsi="Times New Roman"/>
          <w:b/>
          <w:sz w:val="28"/>
          <w:szCs w:val="28"/>
          <w:lang w:val="kk-KZ"/>
        </w:rPr>
        <w:t xml:space="preserve">                                 </w:t>
      </w:r>
    </w:p>
    <w:p w:rsidR="009758C7" w:rsidRPr="00351BB6" w:rsidRDefault="009758C7" w:rsidP="009758C7">
      <w:pPr>
        <w:spacing w:after="0" w:line="240" w:lineRule="auto"/>
        <w:rPr>
          <w:rFonts w:ascii="Times New Roman" w:hAnsi="Times New Roman"/>
          <w:b/>
          <w:sz w:val="28"/>
          <w:szCs w:val="28"/>
          <w:lang w:val="kk-KZ"/>
        </w:rPr>
      </w:pPr>
      <w:r w:rsidRPr="00351BB6">
        <w:rPr>
          <w:rFonts w:ascii="Times New Roman" w:hAnsi="Times New Roman"/>
          <w:b/>
          <w:sz w:val="28"/>
          <w:szCs w:val="28"/>
          <w:lang w:val="kk-KZ"/>
        </w:rPr>
        <w:t xml:space="preserve">                                 </w:t>
      </w:r>
    </w:p>
    <w:p w:rsidR="009758C7" w:rsidRPr="00351BB6" w:rsidRDefault="009758C7" w:rsidP="009758C7">
      <w:pPr>
        <w:spacing w:after="0" w:line="240" w:lineRule="auto"/>
        <w:rPr>
          <w:rFonts w:ascii="Times New Roman" w:hAnsi="Times New Roman"/>
          <w:b/>
          <w:sz w:val="28"/>
          <w:szCs w:val="28"/>
          <w:lang w:val="kk-KZ"/>
        </w:rPr>
      </w:pPr>
    </w:p>
    <w:p w:rsidR="009758C7" w:rsidRPr="008F03D7" w:rsidRDefault="009758C7" w:rsidP="009758C7">
      <w:pPr>
        <w:spacing w:after="0" w:line="240" w:lineRule="auto"/>
        <w:rPr>
          <w:rFonts w:ascii="Times New Roman" w:hAnsi="Times New Roman"/>
          <w:sz w:val="28"/>
          <w:szCs w:val="28"/>
          <w:lang w:val="kk-KZ"/>
        </w:rPr>
      </w:pPr>
      <w:r w:rsidRPr="00351BB6">
        <w:rPr>
          <w:rFonts w:ascii="Times New Roman" w:hAnsi="Times New Roman"/>
          <w:b/>
          <w:sz w:val="28"/>
          <w:szCs w:val="28"/>
          <w:lang w:val="kk-KZ"/>
        </w:rPr>
        <w:t xml:space="preserve">                                 </w:t>
      </w:r>
      <w:r>
        <w:rPr>
          <w:rFonts w:ascii="Times New Roman" w:hAnsi="Times New Roman"/>
          <w:sz w:val="28"/>
          <w:szCs w:val="28"/>
          <w:lang w:val="kk-KZ"/>
        </w:rPr>
        <w:t>д</w:t>
      </w:r>
      <w:r w:rsidRPr="00351BB6">
        <w:rPr>
          <w:rFonts w:ascii="Times New Roman" w:hAnsi="Times New Roman"/>
          <w:sz w:val="28"/>
          <w:szCs w:val="28"/>
          <w:lang w:val="kk-KZ"/>
        </w:rPr>
        <w:t xml:space="preserve">                             </w:t>
      </w:r>
    </w:p>
    <w:p w:rsidR="009758C7" w:rsidRPr="008F03D7" w:rsidRDefault="009758C7" w:rsidP="009758C7">
      <w:pPr>
        <w:spacing w:after="0" w:line="240" w:lineRule="auto"/>
        <w:jc w:val="center"/>
        <w:rPr>
          <w:rFonts w:ascii="Times New Roman" w:hAnsi="Times New Roman"/>
          <w:sz w:val="32"/>
          <w:szCs w:val="28"/>
          <w:lang w:val="kk-KZ"/>
        </w:rPr>
      </w:pPr>
      <w:r>
        <w:rPr>
          <w:rFonts w:ascii="Times New Roman" w:hAnsi="Times New Roman"/>
          <w:b/>
          <w:noProof/>
          <w:sz w:val="28"/>
          <w:szCs w:val="28"/>
          <w:lang w:eastAsia="ru-RU"/>
        </w:rPr>
        <w:drawing>
          <wp:anchor distT="0" distB="0" distL="114300" distR="114300" simplePos="0" relativeHeight="251714048" behindDoc="0" locked="0" layoutInCell="1" allowOverlap="1" wp14:anchorId="06EB5664" wp14:editId="0D5DEEDB">
            <wp:simplePos x="0" y="0"/>
            <wp:positionH relativeFrom="column">
              <wp:posOffset>8436</wp:posOffset>
            </wp:positionH>
            <wp:positionV relativeFrom="paragraph">
              <wp:posOffset>19141</wp:posOffset>
            </wp:positionV>
            <wp:extent cx="3015343" cy="2471057"/>
            <wp:effectExtent l="0" t="0" r="0" b="5715"/>
            <wp:wrapNone/>
            <wp:docPr id="30" name="Рисунок 30" descr="F:\посев 2014 Гульмира отчет\Фото13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посев 2014 Гульмира отчет\Фото1369.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019425" cy="2474402"/>
                    </a:xfrm>
                    <a:prstGeom prst="rect">
                      <a:avLst/>
                    </a:prstGeom>
                    <a:noFill/>
                    <a:ln>
                      <a:noFill/>
                    </a:ln>
                  </pic:spPr>
                </pic:pic>
              </a:graphicData>
            </a:graphic>
            <wp14:sizeRelH relativeFrom="page">
              <wp14:pctWidth>0</wp14:pctWidth>
            </wp14:sizeRelH>
            <wp14:sizeRelV relativeFrom="page">
              <wp14:pctHeight>0</wp14:pctHeight>
            </wp14:sizeRelV>
          </wp:anchor>
        </w:drawing>
      </w:r>
      <w:r w:rsidRPr="00351BB6">
        <w:rPr>
          <w:rFonts w:ascii="Times New Roman" w:hAnsi="Times New Roman"/>
          <w:b/>
          <w:noProof/>
          <w:sz w:val="28"/>
          <w:szCs w:val="28"/>
          <w:lang w:val="kk-KZ" w:eastAsia="ru-RU"/>
        </w:rPr>
        <w:t xml:space="preserve">                                                                </w:t>
      </w:r>
    </w:p>
    <w:p w:rsidR="009758C7" w:rsidRPr="00351BB6" w:rsidRDefault="009758C7" w:rsidP="009758C7">
      <w:pPr>
        <w:spacing w:after="0" w:line="240" w:lineRule="auto"/>
        <w:rPr>
          <w:rFonts w:ascii="Times New Roman" w:hAnsi="Times New Roman"/>
          <w:b/>
          <w:sz w:val="28"/>
          <w:szCs w:val="28"/>
          <w:lang w:val="kk-KZ"/>
        </w:rPr>
      </w:pPr>
      <w:r w:rsidRPr="00351BB6">
        <w:rPr>
          <w:rFonts w:ascii="Times New Roman" w:hAnsi="Times New Roman"/>
          <w:b/>
          <w:sz w:val="28"/>
          <w:szCs w:val="28"/>
          <w:lang w:val="kk-KZ"/>
        </w:rPr>
        <w:t xml:space="preserve">                                         </w:t>
      </w:r>
    </w:p>
    <w:p w:rsidR="009758C7" w:rsidRPr="009758C7" w:rsidRDefault="009758C7" w:rsidP="009758C7">
      <w:pPr>
        <w:spacing w:after="0" w:line="240" w:lineRule="auto"/>
        <w:rPr>
          <w:rFonts w:ascii="Times New Roman" w:hAnsi="Times New Roman"/>
          <w:sz w:val="28"/>
          <w:szCs w:val="28"/>
          <w:lang w:val="kk-KZ"/>
        </w:rPr>
      </w:pPr>
      <w:r w:rsidRPr="00351BB6">
        <w:rPr>
          <w:rFonts w:ascii="Times New Roman" w:hAnsi="Times New Roman"/>
          <w:b/>
          <w:sz w:val="28"/>
          <w:szCs w:val="28"/>
          <w:lang w:val="kk-KZ"/>
        </w:rPr>
        <w:t xml:space="preserve">                                                                                                      </w:t>
      </w:r>
    </w:p>
    <w:p w:rsidR="009758C7" w:rsidRPr="00351BB6" w:rsidRDefault="00415F29" w:rsidP="009758C7">
      <w:pPr>
        <w:tabs>
          <w:tab w:val="left" w:pos="6600"/>
        </w:tabs>
        <w:spacing w:after="0" w:line="240" w:lineRule="auto"/>
        <w:rPr>
          <w:rFonts w:ascii="Times New Roman" w:hAnsi="Times New Roman"/>
          <w:b/>
          <w:sz w:val="28"/>
          <w:szCs w:val="28"/>
          <w:lang w:val="kk-KZ"/>
        </w:rPr>
      </w:pPr>
      <w:r>
        <w:rPr>
          <w:rFonts w:ascii="Times New Roman" w:hAnsi="Times New Roman"/>
          <w:b/>
          <w:noProof/>
          <w:sz w:val="28"/>
          <w:szCs w:val="28"/>
          <w:lang w:eastAsia="ru-RU"/>
        </w:rPr>
        <w:drawing>
          <wp:anchor distT="0" distB="0" distL="114300" distR="114300" simplePos="0" relativeHeight="251717120" behindDoc="0" locked="0" layoutInCell="1" allowOverlap="1" wp14:anchorId="3A062386" wp14:editId="188D96C3">
            <wp:simplePos x="0" y="0"/>
            <wp:positionH relativeFrom="column">
              <wp:posOffset>3120390</wp:posOffset>
            </wp:positionH>
            <wp:positionV relativeFrom="paragraph">
              <wp:posOffset>167005</wp:posOffset>
            </wp:positionV>
            <wp:extent cx="2962275" cy="1676400"/>
            <wp:effectExtent l="0" t="0" r="9525" b="0"/>
            <wp:wrapNone/>
            <wp:docPr id="37" name="Рисунок 37" descr="F:\посев 2016 Гульмира отчет\20160506_1057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посев 2016 Гульмира отчет\20160506_105728.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962275" cy="1676400"/>
                    </a:xfrm>
                    <a:prstGeom prst="rect">
                      <a:avLst/>
                    </a:prstGeom>
                    <a:noFill/>
                    <a:ln>
                      <a:noFill/>
                    </a:ln>
                  </pic:spPr>
                </pic:pic>
              </a:graphicData>
            </a:graphic>
            <wp14:sizeRelH relativeFrom="page">
              <wp14:pctWidth>0</wp14:pctWidth>
            </wp14:sizeRelH>
            <wp14:sizeRelV relativeFrom="page">
              <wp14:pctHeight>0</wp14:pctHeight>
            </wp14:sizeRelV>
          </wp:anchor>
        </w:drawing>
      </w:r>
      <w:r w:rsidR="009758C7" w:rsidRPr="00351BB6">
        <w:rPr>
          <w:rFonts w:ascii="Times New Roman" w:hAnsi="Times New Roman"/>
          <w:b/>
          <w:sz w:val="28"/>
          <w:szCs w:val="28"/>
          <w:lang w:val="kk-KZ"/>
        </w:rPr>
        <w:tab/>
        <w:t xml:space="preserve">        </w:t>
      </w:r>
      <w:r>
        <w:rPr>
          <w:rFonts w:ascii="Times New Roman" w:hAnsi="Times New Roman"/>
          <w:b/>
          <w:sz w:val="28"/>
          <w:szCs w:val="28"/>
          <w:lang w:val="kk-KZ"/>
        </w:rPr>
        <w:t>е</w:t>
      </w:r>
    </w:p>
    <w:p w:rsidR="009758C7" w:rsidRPr="00351BB6" w:rsidRDefault="009758C7" w:rsidP="009758C7">
      <w:pPr>
        <w:spacing w:after="0" w:line="240" w:lineRule="auto"/>
        <w:rPr>
          <w:rFonts w:ascii="Times New Roman" w:hAnsi="Times New Roman"/>
          <w:b/>
          <w:sz w:val="28"/>
          <w:szCs w:val="28"/>
          <w:lang w:val="kk-KZ"/>
        </w:rPr>
      </w:pPr>
    </w:p>
    <w:p w:rsidR="009758C7" w:rsidRPr="00351BB6" w:rsidRDefault="009758C7" w:rsidP="009758C7">
      <w:pPr>
        <w:spacing w:after="0" w:line="240" w:lineRule="auto"/>
        <w:rPr>
          <w:rFonts w:ascii="Times New Roman" w:hAnsi="Times New Roman"/>
          <w:b/>
          <w:sz w:val="28"/>
          <w:szCs w:val="28"/>
          <w:lang w:val="kk-KZ"/>
        </w:rPr>
      </w:pPr>
      <w:r w:rsidRPr="00351BB6">
        <w:rPr>
          <w:rFonts w:ascii="Times New Roman" w:hAnsi="Times New Roman"/>
          <w:b/>
          <w:sz w:val="28"/>
          <w:szCs w:val="28"/>
          <w:lang w:val="kk-KZ"/>
        </w:rPr>
        <w:t xml:space="preserve">                                                                                                    </w:t>
      </w:r>
    </w:p>
    <w:p w:rsidR="009758C7" w:rsidRPr="00351BB6" w:rsidRDefault="009758C7" w:rsidP="009758C7">
      <w:pPr>
        <w:spacing w:after="0" w:line="240" w:lineRule="auto"/>
        <w:rPr>
          <w:rFonts w:ascii="Times New Roman" w:hAnsi="Times New Roman"/>
          <w:b/>
          <w:sz w:val="28"/>
          <w:szCs w:val="28"/>
          <w:lang w:val="kk-KZ"/>
        </w:rPr>
      </w:pPr>
    </w:p>
    <w:p w:rsidR="009758C7" w:rsidRPr="00351BB6" w:rsidRDefault="009758C7" w:rsidP="009758C7">
      <w:pPr>
        <w:spacing w:after="0" w:line="240" w:lineRule="auto"/>
        <w:ind w:firstLine="709"/>
        <w:jc w:val="both"/>
        <w:rPr>
          <w:rFonts w:ascii="Times New Roman" w:hAnsi="Times New Roman"/>
          <w:sz w:val="28"/>
          <w:szCs w:val="28"/>
          <w:lang w:val="kk-KZ"/>
        </w:rPr>
      </w:pPr>
    </w:p>
    <w:p w:rsidR="009758C7" w:rsidRPr="00351BB6" w:rsidRDefault="009758C7" w:rsidP="009758C7">
      <w:pPr>
        <w:spacing w:after="0" w:line="240" w:lineRule="auto"/>
        <w:ind w:firstLine="709"/>
        <w:jc w:val="both"/>
        <w:rPr>
          <w:rFonts w:ascii="Times New Roman" w:hAnsi="Times New Roman"/>
          <w:sz w:val="28"/>
          <w:szCs w:val="28"/>
          <w:lang w:val="kk-KZ"/>
        </w:rPr>
      </w:pPr>
    </w:p>
    <w:p w:rsidR="009758C7" w:rsidRPr="00351BB6" w:rsidRDefault="009758C7" w:rsidP="009758C7">
      <w:pPr>
        <w:spacing w:after="0" w:line="240" w:lineRule="auto"/>
        <w:ind w:firstLine="709"/>
        <w:jc w:val="both"/>
        <w:rPr>
          <w:rFonts w:ascii="Times New Roman" w:hAnsi="Times New Roman"/>
          <w:sz w:val="28"/>
          <w:szCs w:val="28"/>
          <w:lang w:val="kk-KZ"/>
        </w:rPr>
      </w:pPr>
    </w:p>
    <w:p w:rsidR="009758C7" w:rsidRDefault="009758C7" w:rsidP="009758C7">
      <w:pPr>
        <w:spacing w:after="0" w:line="240" w:lineRule="auto"/>
        <w:ind w:firstLine="709"/>
        <w:jc w:val="both"/>
        <w:rPr>
          <w:rFonts w:ascii="Times New Roman" w:hAnsi="Times New Roman"/>
          <w:sz w:val="28"/>
          <w:szCs w:val="28"/>
          <w:lang w:val="kk-KZ"/>
        </w:rPr>
      </w:pPr>
    </w:p>
    <w:p w:rsidR="00415F29" w:rsidRPr="00351BB6" w:rsidRDefault="00415F29" w:rsidP="009758C7">
      <w:pPr>
        <w:spacing w:after="0" w:line="240" w:lineRule="auto"/>
        <w:ind w:firstLine="709"/>
        <w:jc w:val="both"/>
        <w:rPr>
          <w:rFonts w:ascii="Times New Roman" w:hAnsi="Times New Roman"/>
          <w:sz w:val="28"/>
          <w:szCs w:val="28"/>
          <w:lang w:val="kk-KZ"/>
        </w:rPr>
      </w:pPr>
    </w:p>
    <w:p w:rsidR="009758C7" w:rsidRPr="00351BB6" w:rsidRDefault="009758C7" w:rsidP="009758C7">
      <w:pPr>
        <w:spacing w:after="0" w:line="240" w:lineRule="auto"/>
        <w:ind w:firstLine="709"/>
        <w:jc w:val="both"/>
        <w:rPr>
          <w:rFonts w:ascii="Times New Roman" w:hAnsi="Times New Roman"/>
          <w:sz w:val="28"/>
          <w:szCs w:val="28"/>
          <w:lang w:val="kk-KZ"/>
        </w:rPr>
      </w:pPr>
      <w:r w:rsidRPr="00351BB6">
        <w:rPr>
          <w:rFonts w:ascii="Times New Roman" w:hAnsi="Times New Roman"/>
          <w:sz w:val="28"/>
          <w:szCs w:val="28"/>
          <w:lang w:val="kk-KZ"/>
        </w:rPr>
        <w:t xml:space="preserve">                     </w:t>
      </w:r>
      <w:r>
        <w:rPr>
          <w:rFonts w:ascii="Times New Roman" w:hAnsi="Times New Roman"/>
          <w:sz w:val="28"/>
          <w:szCs w:val="28"/>
          <w:lang w:val="kk-KZ"/>
        </w:rPr>
        <w:t>ж</w:t>
      </w:r>
      <w:r w:rsidRPr="00351BB6">
        <w:rPr>
          <w:rFonts w:ascii="Times New Roman" w:hAnsi="Times New Roman"/>
          <w:sz w:val="28"/>
          <w:szCs w:val="28"/>
          <w:lang w:val="kk-KZ"/>
        </w:rPr>
        <w:t xml:space="preserve">                                                               </w:t>
      </w:r>
      <w:r w:rsidR="00415F29">
        <w:rPr>
          <w:rFonts w:ascii="Times New Roman" w:hAnsi="Times New Roman"/>
          <w:sz w:val="28"/>
          <w:szCs w:val="28"/>
          <w:lang w:val="kk-KZ"/>
        </w:rPr>
        <w:t xml:space="preserve">     </w:t>
      </w:r>
      <w:r>
        <w:rPr>
          <w:rFonts w:ascii="Times New Roman" w:hAnsi="Times New Roman"/>
          <w:sz w:val="28"/>
          <w:szCs w:val="28"/>
          <w:lang w:val="kk-KZ"/>
        </w:rPr>
        <w:t>и</w:t>
      </w:r>
      <w:r w:rsidRPr="00351BB6">
        <w:rPr>
          <w:rFonts w:ascii="Times New Roman" w:hAnsi="Times New Roman"/>
          <w:sz w:val="28"/>
          <w:szCs w:val="28"/>
          <w:lang w:val="kk-KZ"/>
        </w:rPr>
        <w:t xml:space="preserve">                                                              </w:t>
      </w:r>
    </w:p>
    <w:p w:rsidR="00415F29" w:rsidRPr="00415F29" w:rsidRDefault="00415F29" w:rsidP="009758C7">
      <w:pPr>
        <w:spacing w:after="0" w:line="240" w:lineRule="auto"/>
        <w:ind w:firstLine="709"/>
        <w:jc w:val="both"/>
        <w:rPr>
          <w:rFonts w:ascii="Times New Roman" w:hAnsi="Times New Roman"/>
          <w:sz w:val="20"/>
          <w:szCs w:val="28"/>
          <w:lang w:val="kk-KZ"/>
        </w:rPr>
      </w:pPr>
    </w:p>
    <w:p w:rsidR="009758C7" w:rsidRDefault="009758C7" w:rsidP="009758C7">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г</w:t>
      </w:r>
      <w:r w:rsidRPr="00351BB6">
        <w:rPr>
          <w:rFonts w:ascii="Times New Roman" w:hAnsi="Times New Roman"/>
          <w:sz w:val="28"/>
          <w:szCs w:val="28"/>
          <w:lang w:val="kk-KZ"/>
        </w:rPr>
        <w:t xml:space="preserve"> – </w:t>
      </w:r>
      <w:r w:rsidRPr="0053628B">
        <w:rPr>
          <w:rFonts w:ascii="Times New Roman" w:hAnsi="Times New Roman"/>
          <w:sz w:val="28"/>
          <w:szCs w:val="28"/>
          <w:lang w:val="kk-KZ"/>
        </w:rPr>
        <w:t>тұқымның зертханалық өнгіштігін анықтау</w:t>
      </w:r>
      <w:r w:rsidRPr="00351BB6">
        <w:rPr>
          <w:rFonts w:ascii="Times New Roman" w:hAnsi="Times New Roman"/>
          <w:sz w:val="28"/>
          <w:szCs w:val="28"/>
          <w:lang w:val="kk-KZ"/>
        </w:rPr>
        <w:t xml:space="preserve">; </w:t>
      </w:r>
      <w:r>
        <w:rPr>
          <w:rFonts w:ascii="Times New Roman" w:hAnsi="Times New Roman"/>
          <w:sz w:val="28"/>
          <w:szCs w:val="28"/>
          <w:lang w:val="kk-KZ"/>
        </w:rPr>
        <w:t>ғ</w:t>
      </w:r>
      <w:r w:rsidRPr="00351BB6">
        <w:rPr>
          <w:rFonts w:ascii="Times New Roman" w:hAnsi="Times New Roman"/>
          <w:sz w:val="28"/>
          <w:szCs w:val="28"/>
          <w:lang w:val="kk-KZ"/>
        </w:rPr>
        <w:t xml:space="preserve"> – </w:t>
      </w:r>
      <w:r w:rsidRPr="0053628B">
        <w:rPr>
          <w:rFonts w:ascii="Times New Roman" w:hAnsi="Times New Roman"/>
          <w:sz w:val="28"/>
          <w:szCs w:val="28"/>
          <w:lang w:val="kk-KZ"/>
        </w:rPr>
        <w:t>МТПУ-500</w:t>
      </w:r>
      <w:r w:rsidRPr="0053628B">
        <w:rPr>
          <w:lang w:val="kk-KZ"/>
        </w:rPr>
        <w:t xml:space="preserve"> </w:t>
      </w:r>
      <w:r w:rsidRPr="0053628B">
        <w:rPr>
          <w:rFonts w:ascii="Times New Roman" w:hAnsi="Times New Roman"/>
          <w:sz w:val="28"/>
          <w:szCs w:val="28"/>
          <w:lang w:val="kk-KZ"/>
        </w:rPr>
        <w:t>бау бастыру</w:t>
      </w:r>
      <w:r w:rsidRPr="00351BB6">
        <w:rPr>
          <w:rFonts w:ascii="Times New Roman" w:hAnsi="Times New Roman"/>
          <w:sz w:val="28"/>
          <w:szCs w:val="28"/>
          <w:lang w:val="kk-KZ"/>
        </w:rPr>
        <w:t>;</w:t>
      </w:r>
      <w:r w:rsidRPr="00024D87">
        <w:rPr>
          <w:rFonts w:ascii="Times New Roman" w:hAnsi="Times New Roman"/>
          <w:sz w:val="28"/>
          <w:szCs w:val="28"/>
          <w:lang w:val="kk-KZ"/>
        </w:rPr>
        <w:t xml:space="preserve"> </w:t>
      </w:r>
      <w:r>
        <w:rPr>
          <w:rFonts w:ascii="Times New Roman" w:hAnsi="Times New Roman"/>
          <w:sz w:val="28"/>
          <w:szCs w:val="28"/>
          <w:lang w:val="kk-KZ"/>
        </w:rPr>
        <w:t>д</w:t>
      </w:r>
      <w:r w:rsidRPr="00351BB6">
        <w:rPr>
          <w:rFonts w:ascii="Times New Roman" w:hAnsi="Times New Roman"/>
          <w:sz w:val="28"/>
          <w:szCs w:val="28"/>
          <w:lang w:val="kk-KZ"/>
        </w:rPr>
        <w:t xml:space="preserve"> – </w:t>
      </w:r>
      <w:r w:rsidRPr="00626A6E">
        <w:rPr>
          <w:rFonts w:ascii="Times New Roman" w:hAnsi="Times New Roman"/>
          <w:sz w:val="28"/>
          <w:szCs w:val="28"/>
          <w:lang w:val="kk-KZ"/>
        </w:rPr>
        <w:t xml:space="preserve">ерте көктемде </w:t>
      </w:r>
      <w:r>
        <w:rPr>
          <w:rFonts w:ascii="Times New Roman" w:hAnsi="Times New Roman"/>
          <w:sz w:val="28"/>
          <w:szCs w:val="28"/>
          <w:lang w:val="kk-KZ"/>
        </w:rPr>
        <w:t>көшеттіктер</w:t>
      </w:r>
      <w:r w:rsidRPr="00626A6E">
        <w:rPr>
          <w:rFonts w:ascii="Times New Roman" w:hAnsi="Times New Roman"/>
          <w:sz w:val="28"/>
          <w:szCs w:val="28"/>
          <w:lang w:val="kk-KZ"/>
        </w:rPr>
        <w:t>дің қайта өсуін бақылау</w:t>
      </w:r>
      <w:r w:rsidRPr="00351BB6">
        <w:rPr>
          <w:rFonts w:ascii="Times New Roman" w:hAnsi="Times New Roman"/>
          <w:sz w:val="28"/>
          <w:szCs w:val="28"/>
          <w:lang w:val="kk-KZ"/>
        </w:rPr>
        <w:t xml:space="preserve">; </w:t>
      </w:r>
      <w:r>
        <w:rPr>
          <w:rFonts w:ascii="Times New Roman" w:hAnsi="Times New Roman"/>
          <w:sz w:val="28"/>
          <w:szCs w:val="28"/>
          <w:lang w:val="kk-KZ"/>
        </w:rPr>
        <w:t>е</w:t>
      </w:r>
      <w:r w:rsidRPr="00351BB6">
        <w:rPr>
          <w:rFonts w:ascii="Times New Roman" w:hAnsi="Times New Roman"/>
          <w:sz w:val="28"/>
          <w:szCs w:val="28"/>
          <w:lang w:val="kk-KZ"/>
        </w:rPr>
        <w:t xml:space="preserve"> – </w:t>
      </w:r>
      <w:r w:rsidRPr="00626A6E">
        <w:rPr>
          <w:rFonts w:ascii="Times New Roman" w:hAnsi="Times New Roman"/>
          <w:sz w:val="28"/>
          <w:szCs w:val="28"/>
          <w:lang w:val="kk-KZ"/>
        </w:rPr>
        <w:t>жасыл массаны шабудан кейінгі өсуді есепке алу және бақылау</w:t>
      </w:r>
      <w:r w:rsidRPr="00351BB6">
        <w:rPr>
          <w:rFonts w:ascii="Times New Roman" w:hAnsi="Times New Roman"/>
          <w:sz w:val="28"/>
          <w:szCs w:val="28"/>
          <w:lang w:val="kk-KZ"/>
        </w:rPr>
        <w:t xml:space="preserve">; </w:t>
      </w:r>
      <w:r>
        <w:rPr>
          <w:rFonts w:ascii="Times New Roman" w:hAnsi="Times New Roman"/>
          <w:sz w:val="28"/>
          <w:szCs w:val="28"/>
          <w:lang w:val="kk-KZ"/>
        </w:rPr>
        <w:t>ж</w:t>
      </w:r>
      <w:r w:rsidRPr="00351BB6">
        <w:rPr>
          <w:rFonts w:ascii="Times New Roman" w:hAnsi="Times New Roman"/>
          <w:sz w:val="28"/>
          <w:szCs w:val="28"/>
          <w:lang w:val="kk-KZ"/>
        </w:rPr>
        <w:t xml:space="preserve"> – жоңышқа қатар</w:t>
      </w:r>
      <w:r>
        <w:rPr>
          <w:rFonts w:ascii="Times New Roman" w:hAnsi="Times New Roman"/>
          <w:sz w:val="28"/>
          <w:szCs w:val="28"/>
          <w:lang w:val="kk-KZ"/>
        </w:rPr>
        <w:t>аралықтарын</w:t>
      </w:r>
      <w:r w:rsidRPr="00351BB6">
        <w:rPr>
          <w:rFonts w:ascii="Times New Roman" w:hAnsi="Times New Roman"/>
          <w:sz w:val="28"/>
          <w:szCs w:val="28"/>
          <w:lang w:val="kk-KZ"/>
        </w:rPr>
        <w:t xml:space="preserve"> ерте көктемгі </w:t>
      </w:r>
      <w:r>
        <w:rPr>
          <w:rFonts w:ascii="Times New Roman" w:hAnsi="Times New Roman"/>
          <w:sz w:val="28"/>
          <w:szCs w:val="28"/>
          <w:lang w:val="kk-KZ"/>
        </w:rPr>
        <w:t>механикалық</w:t>
      </w:r>
      <w:r w:rsidR="009535A7">
        <w:rPr>
          <w:rFonts w:ascii="Times New Roman" w:hAnsi="Times New Roman"/>
          <w:sz w:val="28"/>
          <w:szCs w:val="28"/>
          <w:lang w:val="kk-KZ"/>
        </w:rPr>
        <w:t xml:space="preserve"> </w:t>
      </w:r>
      <w:r w:rsidRPr="00351BB6">
        <w:rPr>
          <w:rFonts w:ascii="Times New Roman" w:hAnsi="Times New Roman"/>
          <w:sz w:val="28"/>
          <w:szCs w:val="28"/>
          <w:lang w:val="kk-KZ"/>
        </w:rPr>
        <w:t>өңдеу</w:t>
      </w:r>
      <w:r w:rsidR="009535A7" w:rsidRPr="00351BB6">
        <w:rPr>
          <w:rFonts w:ascii="Times New Roman" w:hAnsi="Times New Roman"/>
          <w:sz w:val="28"/>
          <w:szCs w:val="28"/>
          <w:lang w:val="kk-KZ"/>
        </w:rPr>
        <w:t xml:space="preserve">; </w:t>
      </w:r>
      <w:r w:rsidR="009535A7">
        <w:rPr>
          <w:rFonts w:ascii="Times New Roman" w:hAnsi="Times New Roman"/>
          <w:sz w:val="28"/>
          <w:szCs w:val="28"/>
          <w:lang w:val="kk-KZ"/>
        </w:rPr>
        <w:t>и</w:t>
      </w:r>
      <w:r w:rsidRPr="00351BB6">
        <w:rPr>
          <w:rFonts w:ascii="Times New Roman" w:hAnsi="Times New Roman"/>
          <w:sz w:val="28"/>
          <w:szCs w:val="28"/>
          <w:lang w:val="kk-KZ"/>
        </w:rPr>
        <w:t xml:space="preserve"> – ярус</w:t>
      </w:r>
      <w:r w:rsidR="009535A7">
        <w:rPr>
          <w:rFonts w:ascii="Times New Roman" w:hAnsi="Times New Roman"/>
          <w:sz w:val="28"/>
          <w:szCs w:val="28"/>
          <w:lang w:val="kk-KZ"/>
        </w:rPr>
        <w:t>тарға бөлу;</w:t>
      </w:r>
      <w:r w:rsidRPr="00351BB6">
        <w:rPr>
          <w:rFonts w:ascii="Times New Roman" w:hAnsi="Times New Roman"/>
          <w:sz w:val="28"/>
          <w:szCs w:val="28"/>
          <w:lang w:val="kk-KZ"/>
        </w:rPr>
        <w:t xml:space="preserve"> </w:t>
      </w:r>
    </w:p>
    <w:p w:rsidR="009758C7" w:rsidRDefault="009535A7" w:rsidP="009758C7">
      <w:pPr>
        <w:spacing w:after="0" w:line="240" w:lineRule="auto"/>
        <w:jc w:val="center"/>
        <w:rPr>
          <w:rFonts w:ascii="Times New Roman" w:hAnsi="Times New Roman"/>
          <w:b/>
          <w:sz w:val="28"/>
          <w:szCs w:val="28"/>
          <w:lang w:val="kk-KZ"/>
        </w:rPr>
      </w:pPr>
      <w:r>
        <w:rPr>
          <w:rFonts w:ascii="Times New Roman" w:hAnsi="Times New Roman"/>
          <w:b/>
          <w:noProof/>
          <w:sz w:val="28"/>
          <w:szCs w:val="28"/>
          <w:lang w:eastAsia="ru-RU"/>
        </w:rPr>
        <w:lastRenderedPageBreak/>
        <w:drawing>
          <wp:anchor distT="0" distB="0" distL="114300" distR="114300" simplePos="0" relativeHeight="251707904" behindDoc="0" locked="0" layoutInCell="1" allowOverlap="1" wp14:anchorId="1387DB8E" wp14:editId="5DFE8E8E">
            <wp:simplePos x="0" y="0"/>
            <wp:positionH relativeFrom="column">
              <wp:posOffset>3187065</wp:posOffset>
            </wp:positionH>
            <wp:positionV relativeFrom="paragraph">
              <wp:posOffset>17780</wp:posOffset>
            </wp:positionV>
            <wp:extent cx="2847975" cy="2276475"/>
            <wp:effectExtent l="0" t="0" r="9525" b="9525"/>
            <wp:wrapNone/>
            <wp:docPr id="38" name="Рисунок 38" descr="C:\Users\F\Downloads\IMG202308071704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Downloads\IMG20230807170404.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847975" cy="22764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710976" behindDoc="0" locked="0" layoutInCell="1" allowOverlap="1" wp14:anchorId="2F67962D" wp14:editId="33F90614">
            <wp:simplePos x="0" y="0"/>
            <wp:positionH relativeFrom="column">
              <wp:posOffset>100965</wp:posOffset>
            </wp:positionH>
            <wp:positionV relativeFrom="paragraph">
              <wp:posOffset>18415</wp:posOffset>
            </wp:positionV>
            <wp:extent cx="3000375" cy="2276475"/>
            <wp:effectExtent l="0" t="0" r="9525" b="9525"/>
            <wp:wrapNone/>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cstate="print">
                      <a:extLst>
                        <a:ext uri="{28A0092B-C50C-407E-A947-70E740481C1C}">
                          <a14:useLocalDpi xmlns:a14="http://schemas.microsoft.com/office/drawing/2010/main" val="0"/>
                        </a:ext>
                      </a:extLst>
                    </a:blip>
                    <a:stretch>
                      <a:fillRect/>
                    </a:stretch>
                  </pic:blipFill>
                  <pic:spPr>
                    <a:xfrm>
                      <a:off x="0" y="0"/>
                      <a:ext cx="3000375" cy="2276475"/>
                    </a:xfrm>
                    <a:prstGeom prst="rect">
                      <a:avLst/>
                    </a:prstGeom>
                  </pic:spPr>
                </pic:pic>
              </a:graphicData>
            </a:graphic>
            <wp14:sizeRelH relativeFrom="page">
              <wp14:pctWidth>0</wp14:pctWidth>
            </wp14:sizeRelH>
            <wp14:sizeRelV relativeFrom="page">
              <wp14:pctHeight>0</wp14:pctHeight>
            </wp14:sizeRelV>
          </wp:anchor>
        </w:drawing>
      </w:r>
    </w:p>
    <w:p w:rsidR="009758C7" w:rsidRDefault="009758C7" w:rsidP="009758C7">
      <w:pPr>
        <w:spacing w:after="0" w:line="240" w:lineRule="auto"/>
        <w:jc w:val="center"/>
        <w:rPr>
          <w:rFonts w:ascii="Times New Roman" w:hAnsi="Times New Roman"/>
          <w:b/>
          <w:sz w:val="28"/>
          <w:szCs w:val="28"/>
          <w:lang w:val="kk-KZ"/>
        </w:rPr>
      </w:pPr>
    </w:p>
    <w:p w:rsidR="009758C7" w:rsidRDefault="009758C7" w:rsidP="009758C7">
      <w:pPr>
        <w:spacing w:after="0" w:line="240" w:lineRule="auto"/>
        <w:jc w:val="center"/>
        <w:rPr>
          <w:rFonts w:ascii="Times New Roman" w:hAnsi="Times New Roman"/>
          <w:b/>
          <w:sz w:val="28"/>
          <w:szCs w:val="28"/>
          <w:lang w:val="kk-KZ"/>
        </w:rPr>
      </w:pPr>
    </w:p>
    <w:p w:rsidR="009758C7" w:rsidRDefault="009758C7" w:rsidP="009758C7">
      <w:pPr>
        <w:spacing w:after="0" w:line="240" w:lineRule="auto"/>
        <w:jc w:val="center"/>
        <w:rPr>
          <w:rFonts w:ascii="Times New Roman" w:hAnsi="Times New Roman"/>
          <w:b/>
          <w:sz w:val="28"/>
          <w:szCs w:val="28"/>
          <w:lang w:val="kk-KZ"/>
        </w:rPr>
      </w:pPr>
    </w:p>
    <w:p w:rsidR="009758C7" w:rsidRDefault="009758C7" w:rsidP="009758C7">
      <w:pPr>
        <w:spacing w:after="0" w:line="240" w:lineRule="auto"/>
        <w:jc w:val="center"/>
        <w:rPr>
          <w:rFonts w:ascii="Times New Roman" w:hAnsi="Times New Roman"/>
          <w:b/>
          <w:sz w:val="28"/>
          <w:szCs w:val="28"/>
          <w:lang w:val="kk-KZ"/>
        </w:rPr>
      </w:pPr>
    </w:p>
    <w:p w:rsidR="009758C7" w:rsidRDefault="009758C7" w:rsidP="009758C7">
      <w:pPr>
        <w:spacing w:after="0" w:line="240" w:lineRule="auto"/>
        <w:jc w:val="center"/>
        <w:rPr>
          <w:rFonts w:ascii="Times New Roman" w:hAnsi="Times New Roman"/>
          <w:b/>
          <w:sz w:val="28"/>
          <w:szCs w:val="28"/>
          <w:lang w:val="kk-KZ"/>
        </w:rPr>
      </w:pPr>
    </w:p>
    <w:p w:rsidR="009758C7" w:rsidRDefault="009758C7" w:rsidP="009758C7">
      <w:pPr>
        <w:spacing w:after="0" w:line="240" w:lineRule="auto"/>
        <w:jc w:val="center"/>
        <w:rPr>
          <w:rFonts w:ascii="Times New Roman" w:hAnsi="Times New Roman"/>
          <w:b/>
          <w:sz w:val="28"/>
          <w:szCs w:val="28"/>
          <w:lang w:val="kk-KZ"/>
        </w:rPr>
      </w:pPr>
    </w:p>
    <w:p w:rsidR="009758C7" w:rsidRDefault="009758C7" w:rsidP="009758C7">
      <w:pPr>
        <w:spacing w:after="0" w:line="240" w:lineRule="auto"/>
        <w:jc w:val="center"/>
        <w:rPr>
          <w:rFonts w:ascii="Times New Roman" w:hAnsi="Times New Roman"/>
          <w:b/>
          <w:sz w:val="28"/>
          <w:szCs w:val="28"/>
          <w:lang w:val="kk-KZ"/>
        </w:rPr>
      </w:pPr>
    </w:p>
    <w:p w:rsidR="009758C7" w:rsidRDefault="009758C7" w:rsidP="009758C7">
      <w:pPr>
        <w:spacing w:after="0" w:line="240" w:lineRule="auto"/>
        <w:jc w:val="center"/>
        <w:rPr>
          <w:rFonts w:ascii="Times New Roman" w:hAnsi="Times New Roman"/>
          <w:b/>
          <w:sz w:val="28"/>
          <w:szCs w:val="28"/>
          <w:lang w:val="kk-KZ"/>
        </w:rPr>
      </w:pPr>
    </w:p>
    <w:p w:rsidR="009758C7" w:rsidRDefault="009758C7" w:rsidP="009758C7">
      <w:pPr>
        <w:spacing w:after="0" w:line="240" w:lineRule="auto"/>
        <w:jc w:val="center"/>
        <w:rPr>
          <w:rFonts w:ascii="Times New Roman" w:hAnsi="Times New Roman"/>
          <w:b/>
          <w:sz w:val="28"/>
          <w:szCs w:val="28"/>
          <w:lang w:val="kk-KZ"/>
        </w:rPr>
      </w:pPr>
    </w:p>
    <w:p w:rsidR="009758C7" w:rsidRPr="009535A7" w:rsidRDefault="009758C7" w:rsidP="009758C7">
      <w:pPr>
        <w:spacing w:after="0" w:line="240" w:lineRule="auto"/>
        <w:jc w:val="center"/>
        <w:rPr>
          <w:rFonts w:ascii="Times New Roman" w:hAnsi="Times New Roman"/>
          <w:sz w:val="28"/>
          <w:szCs w:val="28"/>
          <w:lang w:val="kk-KZ"/>
        </w:rPr>
      </w:pPr>
    </w:p>
    <w:p w:rsidR="009758C7" w:rsidRPr="009535A7" w:rsidRDefault="009758C7" w:rsidP="009758C7">
      <w:pPr>
        <w:spacing w:after="0" w:line="240" w:lineRule="auto"/>
        <w:rPr>
          <w:rFonts w:ascii="Times New Roman" w:hAnsi="Times New Roman"/>
          <w:sz w:val="4"/>
          <w:szCs w:val="28"/>
          <w:lang w:val="kk-KZ"/>
        </w:rPr>
      </w:pPr>
      <w:r w:rsidRPr="009535A7">
        <w:rPr>
          <w:rFonts w:ascii="Times New Roman" w:hAnsi="Times New Roman"/>
          <w:sz w:val="28"/>
          <w:szCs w:val="28"/>
          <w:lang w:val="kk-KZ"/>
        </w:rPr>
        <w:t xml:space="preserve">                                   </w:t>
      </w:r>
    </w:p>
    <w:p w:rsidR="009758C7" w:rsidRPr="009535A7" w:rsidRDefault="009758C7" w:rsidP="009758C7">
      <w:pPr>
        <w:spacing w:after="0" w:line="240" w:lineRule="auto"/>
        <w:rPr>
          <w:rFonts w:ascii="Times New Roman" w:hAnsi="Times New Roman"/>
          <w:sz w:val="28"/>
          <w:szCs w:val="28"/>
          <w:lang w:val="kk-KZ"/>
        </w:rPr>
      </w:pPr>
      <w:r w:rsidRPr="009535A7">
        <w:rPr>
          <w:rFonts w:ascii="Times New Roman" w:hAnsi="Times New Roman"/>
          <w:sz w:val="28"/>
          <w:szCs w:val="28"/>
          <w:lang w:val="kk-KZ"/>
        </w:rPr>
        <w:t xml:space="preserve">                                   к                                                                 қ         </w:t>
      </w:r>
    </w:p>
    <w:p w:rsidR="009758C7" w:rsidRPr="009535A7" w:rsidRDefault="00CF4272" w:rsidP="009758C7">
      <w:pPr>
        <w:spacing w:after="0" w:line="240" w:lineRule="auto"/>
        <w:jc w:val="center"/>
        <w:rPr>
          <w:rFonts w:ascii="Times New Roman" w:hAnsi="Times New Roman"/>
          <w:sz w:val="28"/>
          <w:szCs w:val="28"/>
          <w:lang w:val="kk-KZ"/>
        </w:rPr>
      </w:pPr>
      <w:r>
        <w:rPr>
          <w:rFonts w:ascii="Times New Roman" w:hAnsi="Times New Roman"/>
          <w:noProof/>
          <w:sz w:val="28"/>
          <w:szCs w:val="28"/>
          <w:lang w:eastAsia="ru-RU"/>
        </w:rPr>
        <w:drawing>
          <wp:anchor distT="0" distB="0" distL="114300" distR="114300" simplePos="0" relativeHeight="251729408" behindDoc="0" locked="0" layoutInCell="1" allowOverlap="1" wp14:anchorId="011687B6" wp14:editId="58610305">
            <wp:simplePos x="0" y="0"/>
            <wp:positionH relativeFrom="column">
              <wp:posOffset>100965</wp:posOffset>
            </wp:positionH>
            <wp:positionV relativeFrom="paragraph">
              <wp:posOffset>5080</wp:posOffset>
            </wp:positionV>
            <wp:extent cx="3634740" cy="2613660"/>
            <wp:effectExtent l="0" t="0" r="3810" b="0"/>
            <wp:wrapNone/>
            <wp:docPr id="11" name="Рисунок 11" descr="F:\Фото приемка докторантов\IMG20220627094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Фото приемка докторантов\IMG20220627094237.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634740" cy="2613660"/>
                    </a:xfrm>
                    <a:prstGeom prst="rect">
                      <a:avLst/>
                    </a:prstGeom>
                    <a:noFill/>
                    <a:ln>
                      <a:noFill/>
                    </a:ln>
                  </pic:spPr>
                </pic:pic>
              </a:graphicData>
            </a:graphic>
            <wp14:sizeRelH relativeFrom="page">
              <wp14:pctWidth>0</wp14:pctWidth>
            </wp14:sizeRelH>
            <wp14:sizeRelV relativeFrom="page">
              <wp14:pctHeight>0</wp14:pctHeight>
            </wp14:sizeRelV>
          </wp:anchor>
        </w:drawing>
      </w:r>
      <w:r w:rsidR="009758C7" w:rsidRPr="009535A7">
        <w:rPr>
          <w:noProof/>
          <w:lang w:eastAsia="ru-RU"/>
        </w:rPr>
        <w:drawing>
          <wp:anchor distT="0" distB="0" distL="114300" distR="114300" simplePos="0" relativeHeight="251709952" behindDoc="0" locked="0" layoutInCell="1" allowOverlap="1" wp14:anchorId="730005A1" wp14:editId="62E4DD9C">
            <wp:simplePos x="0" y="0"/>
            <wp:positionH relativeFrom="column">
              <wp:posOffset>3834765</wp:posOffset>
            </wp:positionH>
            <wp:positionV relativeFrom="paragraph">
              <wp:posOffset>7620</wp:posOffset>
            </wp:positionV>
            <wp:extent cx="2207895" cy="2609850"/>
            <wp:effectExtent l="0" t="0" r="1905" b="0"/>
            <wp:wrapNone/>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207895" cy="2609850"/>
                    </a:xfrm>
                    <a:prstGeom prst="rect">
                      <a:avLst/>
                    </a:prstGeom>
                  </pic:spPr>
                </pic:pic>
              </a:graphicData>
            </a:graphic>
            <wp14:sizeRelH relativeFrom="page">
              <wp14:pctWidth>0</wp14:pctWidth>
            </wp14:sizeRelH>
            <wp14:sizeRelV relativeFrom="page">
              <wp14:pctHeight>0</wp14:pctHeight>
            </wp14:sizeRelV>
          </wp:anchor>
        </w:drawing>
      </w:r>
    </w:p>
    <w:p w:rsidR="009758C7" w:rsidRPr="009535A7" w:rsidRDefault="009758C7" w:rsidP="009758C7">
      <w:pPr>
        <w:spacing w:after="0" w:line="240" w:lineRule="auto"/>
        <w:jc w:val="center"/>
        <w:rPr>
          <w:rFonts w:ascii="Times New Roman" w:hAnsi="Times New Roman"/>
          <w:sz w:val="28"/>
          <w:szCs w:val="28"/>
          <w:lang w:val="kk-KZ"/>
        </w:rPr>
      </w:pPr>
    </w:p>
    <w:p w:rsidR="009758C7" w:rsidRPr="009535A7" w:rsidRDefault="009758C7" w:rsidP="009758C7">
      <w:pPr>
        <w:spacing w:after="0" w:line="240" w:lineRule="auto"/>
        <w:jc w:val="center"/>
        <w:rPr>
          <w:rFonts w:ascii="Times New Roman" w:hAnsi="Times New Roman"/>
          <w:sz w:val="28"/>
          <w:szCs w:val="28"/>
          <w:lang w:val="kk-KZ"/>
        </w:rPr>
      </w:pPr>
    </w:p>
    <w:p w:rsidR="009758C7" w:rsidRPr="009535A7" w:rsidRDefault="009758C7" w:rsidP="009758C7">
      <w:pPr>
        <w:spacing w:after="0" w:line="240" w:lineRule="auto"/>
        <w:jc w:val="center"/>
        <w:rPr>
          <w:rFonts w:ascii="Times New Roman" w:hAnsi="Times New Roman"/>
          <w:sz w:val="28"/>
          <w:szCs w:val="28"/>
          <w:lang w:val="kk-KZ"/>
        </w:rPr>
      </w:pPr>
    </w:p>
    <w:p w:rsidR="009758C7" w:rsidRPr="009535A7" w:rsidRDefault="009758C7" w:rsidP="009758C7">
      <w:pPr>
        <w:spacing w:after="0" w:line="240" w:lineRule="auto"/>
        <w:jc w:val="center"/>
        <w:rPr>
          <w:rFonts w:ascii="Times New Roman" w:hAnsi="Times New Roman"/>
          <w:sz w:val="28"/>
          <w:szCs w:val="28"/>
          <w:lang w:val="kk-KZ"/>
        </w:rPr>
      </w:pPr>
    </w:p>
    <w:p w:rsidR="009758C7" w:rsidRPr="009535A7" w:rsidRDefault="009758C7" w:rsidP="009758C7">
      <w:pPr>
        <w:spacing w:after="0" w:line="240" w:lineRule="auto"/>
        <w:jc w:val="center"/>
        <w:rPr>
          <w:rFonts w:ascii="Times New Roman" w:hAnsi="Times New Roman"/>
          <w:sz w:val="28"/>
          <w:szCs w:val="28"/>
          <w:lang w:val="kk-KZ"/>
        </w:rPr>
      </w:pPr>
    </w:p>
    <w:p w:rsidR="009758C7" w:rsidRPr="009535A7" w:rsidRDefault="009758C7" w:rsidP="009758C7">
      <w:pPr>
        <w:spacing w:after="0" w:line="240" w:lineRule="auto"/>
        <w:jc w:val="center"/>
        <w:rPr>
          <w:rFonts w:ascii="Times New Roman" w:hAnsi="Times New Roman"/>
          <w:sz w:val="28"/>
          <w:szCs w:val="28"/>
          <w:lang w:val="kk-KZ"/>
        </w:rPr>
      </w:pPr>
    </w:p>
    <w:p w:rsidR="009758C7" w:rsidRPr="009535A7" w:rsidRDefault="009758C7" w:rsidP="009758C7">
      <w:pPr>
        <w:spacing w:after="0" w:line="240" w:lineRule="auto"/>
        <w:jc w:val="center"/>
        <w:rPr>
          <w:rFonts w:ascii="Times New Roman" w:hAnsi="Times New Roman"/>
          <w:sz w:val="28"/>
          <w:szCs w:val="28"/>
          <w:lang w:val="kk-KZ"/>
        </w:rPr>
      </w:pPr>
    </w:p>
    <w:p w:rsidR="009758C7" w:rsidRPr="009535A7" w:rsidRDefault="009758C7" w:rsidP="009758C7">
      <w:pPr>
        <w:spacing w:after="0" w:line="240" w:lineRule="auto"/>
        <w:jc w:val="center"/>
        <w:rPr>
          <w:rFonts w:ascii="Times New Roman" w:hAnsi="Times New Roman"/>
          <w:sz w:val="28"/>
          <w:szCs w:val="28"/>
          <w:lang w:val="kk-KZ"/>
        </w:rPr>
      </w:pPr>
    </w:p>
    <w:p w:rsidR="009758C7" w:rsidRPr="009535A7" w:rsidRDefault="009758C7" w:rsidP="009758C7">
      <w:pPr>
        <w:spacing w:after="0" w:line="240" w:lineRule="auto"/>
        <w:jc w:val="center"/>
        <w:rPr>
          <w:rFonts w:ascii="Times New Roman" w:hAnsi="Times New Roman"/>
          <w:sz w:val="28"/>
          <w:szCs w:val="28"/>
          <w:lang w:val="kk-KZ"/>
        </w:rPr>
      </w:pPr>
    </w:p>
    <w:p w:rsidR="009758C7" w:rsidRPr="009535A7" w:rsidRDefault="009758C7" w:rsidP="009758C7">
      <w:pPr>
        <w:spacing w:after="0" w:line="240" w:lineRule="auto"/>
        <w:jc w:val="center"/>
        <w:rPr>
          <w:rFonts w:ascii="Times New Roman" w:hAnsi="Times New Roman"/>
          <w:sz w:val="36"/>
          <w:szCs w:val="28"/>
          <w:lang w:val="kk-KZ"/>
        </w:rPr>
      </w:pPr>
    </w:p>
    <w:p w:rsidR="009758C7" w:rsidRPr="009535A7" w:rsidRDefault="009758C7" w:rsidP="009758C7">
      <w:pPr>
        <w:spacing w:after="0" w:line="240" w:lineRule="auto"/>
        <w:jc w:val="center"/>
        <w:rPr>
          <w:rFonts w:ascii="Times New Roman" w:hAnsi="Times New Roman"/>
          <w:sz w:val="36"/>
          <w:szCs w:val="28"/>
          <w:lang w:val="kk-KZ"/>
        </w:rPr>
      </w:pPr>
    </w:p>
    <w:p w:rsidR="009758C7" w:rsidRPr="009535A7" w:rsidRDefault="009758C7" w:rsidP="009758C7">
      <w:pPr>
        <w:tabs>
          <w:tab w:val="left" w:pos="6720"/>
        </w:tabs>
        <w:spacing w:after="0" w:line="240" w:lineRule="auto"/>
        <w:rPr>
          <w:rFonts w:ascii="Times New Roman" w:hAnsi="Times New Roman"/>
          <w:sz w:val="28"/>
          <w:szCs w:val="28"/>
          <w:lang w:val="kk-KZ"/>
        </w:rPr>
      </w:pPr>
      <w:r w:rsidRPr="009535A7">
        <w:rPr>
          <w:rFonts w:ascii="Times New Roman" w:hAnsi="Times New Roman"/>
          <w:sz w:val="28"/>
          <w:szCs w:val="28"/>
          <w:lang w:val="kk-KZ"/>
        </w:rPr>
        <w:t xml:space="preserve">                                         </w:t>
      </w:r>
      <w:r w:rsidR="009C16E1">
        <w:rPr>
          <w:rFonts w:ascii="Times New Roman" w:hAnsi="Times New Roman"/>
          <w:sz w:val="28"/>
          <w:szCs w:val="28"/>
          <w:lang w:val="kk-KZ"/>
        </w:rPr>
        <w:t xml:space="preserve"> </w:t>
      </w:r>
      <w:r w:rsidRPr="009535A7">
        <w:rPr>
          <w:rFonts w:ascii="Times New Roman" w:hAnsi="Times New Roman"/>
          <w:sz w:val="28"/>
          <w:szCs w:val="28"/>
          <w:lang w:val="kk-KZ"/>
        </w:rPr>
        <w:t>л</w:t>
      </w:r>
      <w:r w:rsidRPr="009535A7">
        <w:rPr>
          <w:rFonts w:ascii="Times New Roman" w:hAnsi="Times New Roman"/>
          <w:sz w:val="28"/>
          <w:szCs w:val="28"/>
          <w:lang w:val="kk-KZ"/>
        </w:rPr>
        <w:tab/>
        <w:t xml:space="preserve">              м</w:t>
      </w:r>
    </w:p>
    <w:p w:rsidR="009758C7" w:rsidRPr="009535A7" w:rsidRDefault="009C16E1" w:rsidP="009758C7">
      <w:pPr>
        <w:spacing w:after="0" w:line="240" w:lineRule="auto"/>
        <w:jc w:val="center"/>
        <w:rPr>
          <w:rFonts w:ascii="Times New Roman" w:hAnsi="Times New Roman"/>
          <w:sz w:val="28"/>
          <w:szCs w:val="28"/>
          <w:lang w:val="kk-KZ"/>
        </w:rPr>
      </w:pPr>
      <w:r w:rsidRPr="009535A7">
        <w:rPr>
          <w:rFonts w:ascii="Times New Roman" w:hAnsi="Times New Roman"/>
          <w:noProof/>
          <w:sz w:val="28"/>
          <w:szCs w:val="28"/>
          <w:lang w:eastAsia="ru-RU"/>
        </w:rPr>
        <w:drawing>
          <wp:anchor distT="0" distB="0" distL="114300" distR="114300" simplePos="0" relativeHeight="251715072" behindDoc="0" locked="0" layoutInCell="1" allowOverlap="1" wp14:anchorId="7D39A0F8" wp14:editId="26E1437B">
            <wp:simplePos x="0" y="0"/>
            <wp:positionH relativeFrom="column">
              <wp:posOffset>2341245</wp:posOffset>
            </wp:positionH>
            <wp:positionV relativeFrom="paragraph">
              <wp:posOffset>4445</wp:posOffset>
            </wp:positionV>
            <wp:extent cx="3695700" cy="2086610"/>
            <wp:effectExtent l="0" t="0" r="0" b="8890"/>
            <wp:wrapNone/>
            <wp:docPr id="43" name="Рисунок 43" descr="F:\посев 2015 Гульмира отчет\20150514_103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посев 2015 Гульмира отчет\20150514_103200.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695700" cy="2086610"/>
                    </a:xfrm>
                    <a:prstGeom prst="rect">
                      <a:avLst/>
                    </a:prstGeom>
                    <a:noFill/>
                    <a:ln>
                      <a:noFill/>
                    </a:ln>
                  </pic:spPr>
                </pic:pic>
              </a:graphicData>
            </a:graphic>
            <wp14:sizeRelH relativeFrom="page">
              <wp14:pctWidth>0</wp14:pctWidth>
            </wp14:sizeRelH>
            <wp14:sizeRelV relativeFrom="page">
              <wp14:pctHeight>0</wp14:pctHeight>
            </wp14:sizeRelV>
          </wp:anchor>
        </w:drawing>
      </w:r>
      <w:r w:rsidR="007C2421">
        <w:rPr>
          <w:rFonts w:ascii="Times New Roman" w:hAnsi="Times New Roman"/>
          <w:noProof/>
          <w:sz w:val="28"/>
          <w:szCs w:val="28"/>
          <w:lang w:eastAsia="ru-RU"/>
        </w:rPr>
        <w:drawing>
          <wp:anchor distT="0" distB="0" distL="114300" distR="114300" simplePos="0" relativeHeight="251724288" behindDoc="0" locked="0" layoutInCell="1" allowOverlap="1" wp14:anchorId="2AE6830D" wp14:editId="683E5A7E">
            <wp:simplePos x="0" y="0"/>
            <wp:positionH relativeFrom="column">
              <wp:posOffset>100966</wp:posOffset>
            </wp:positionH>
            <wp:positionV relativeFrom="paragraph">
              <wp:posOffset>4445</wp:posOffset>
            </wp:positionV>
            <wp:extent cx="2148840" cy="2087880"/>
            <wp:effectExtent l="0" t="0" r="3810" b="7620"/>
            <wp:wrapNone/>
            <wp:docPr id="16" name="Рисунок 16" descr="C:\Users\F\Desktop\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Desktop\44.pn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146879" cy="20859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758C7" w:rsidRPr="009535A7" w:rsidRDefault="009758C7" w:rsidP="009758C7">
      <w:pPr>
        <w:spacing w:after="0" w:line="240" w:lineRule="auto"/>
        <w:jc w:val="center"/>
        <w:rPr>
          <w:rFonts w:ascii="Times New Roman" w:hAnsi="Times New Roman"/>
          <w:sz w:val="28"/>
          <w:szCs w:val="28"/>
          <w:lang w:val="kk-KZ"/>
        </w:rPr>
      </w:pPr>
    </w:p>
    <w:p w:rsidR="009758C7" w:rsidRPr="009535A7" w:rsidRDefault="009758C7" w:rsidP="009758C7">
      <w:pPr>
        <w:spacing w:after="0" w:line="240" w:lineRule="auto"/>
        <w:jc w:val="center"/>
        <w:rPr>
          <w:rFonts w:ascii="Times New Roman" w:hAnsi="Times New Roman"/>
          <w:sz w:val="28"/>
          <w:szCs w:val="28"/>
          <w:lang w:val="kk-KZ"/>
        </w:rPr>
      </w:pPr>
    </w:p>
    <w:p w:rsidR="009758C7" w:rsidRPr="009535A7" w:rsidRDefault="009758C7" w:rsidP="009758C7">
      <w:pPr>
        <w:spacing w:after="0" w:line="240" w:lineRule="auto"/>
        <w:jc w:val="center"/>
        <w:rPr>
          <w:rFonts w:ascii="Times New Roman" w:hAnsi="Times New Roman"/>
          <w:sz w:val="28"/>
          <w:szCs w:val="28"/>
          <w:lang w:val="kk-KZ"/>
        </w:rPr>
      </w:pPr>
    </w:p>
    <w:p w:rsidR="009758C7" w:rsidRPr="009535A7" w:rsidRDefault="009758C7" w:rsidP="009758C7">
      <w:pPr>
        <w:spacing w:after="0" w:line="240" w:lineRule="auto"/>
        <w:jc w:val="center"/>
        <w:rPr>
          <w:rFonts w:ascii="Times New Roman" w:hAnsi="Times New Roman"/>
          <w:sz w:val="28"/>
          <w:szCs w:val="28"/>
          <w:lang w:val="kk-KZ"/>
        </w:rPr>
      </w:pPr>
    </w:p>
    <w:p w:rsidR="009758C7" w:rsidRPr="009535A7" w:rsidRDefault="009758C7" w:rsidP="009758C7">
      <w:pPr>
        <w:spacing w:after="0" w:line="240" w:lineRule="auto"/>
        <w:jc w:val="center"/>
        <w:rPr>
          <w:rFonts w:ascii="Times New Roman" w:hAnsi="Times New Roman"/>
          <w:sz w:val="28"/>
          <w:szCs w:val="28"/>
          <w:lang w:val="kk-KZ"/>
        </w:rPr>
      </w:pPr>
    </w:p>
    <w:p w:rsidR="009758C7" w:rsidRPr="009535A7" w:rsidRDefault="009758C7" w:rsidP="009758C7">
      <w:pPr>
        <w:spacing w:after="0" w:line="240" w:lineRule="auto"/>
        <w:jc w:val="center"/>
        <w:rPr>
          <w:rFonts w:ascii="Times New Roman" w:hAnsi="Times New Roman"/>
          <w:sz w:val="28"/>
          <w:szCs w:val="28"/>
          <w:lang w:val="kk-KZ"/>
        </w:rPr>
      </w:pPr>
    </w:p>
    <w:p w:rsidR="009758C7" w:rsidRPr="009535A7" w:rsidRDefault="009758C7" w:rsidP="009758C7">
      <w:pPr>
        <w:spacing w:after="0" w:line="240" w:lineRule="auto"/>
        <w:jc w:val="center"/>
        <w:rPr>
          <w:rFonts w:ascii="Times New Roman" w:hAnsi="Times New Roman"/>
          <w:sz w:val="28"/>
          <w:szCs w:val="28"/>
          <w:lang w:val="kk-KZ"/>
        </w:rPr>
      </w:pPr>
    </w:p>
    <w:p w:rsidR="009758C7" w:rsidRPr="009535A7" w:rsidRDefault="009758C7" w:rsidP="009758C7">
      <w:pPr>
        <w:spacing w:after="0" w:line="240" w:lineRule="auto"/>
        <w:jc w:val="center"/>
        <w:rPr>
          <w:rFonts w:ascii="Times New Roman" w:hAnsi="Times New Roman"/>
          <w:sz w:val="28"/>
          <w:szCs w:val="28"/>
          <w:lang w:val="kk-KZ"/>
        </w:rPr>
      </w:pPr>
    </w:p>
    <w:p w:rsidR="009758C7" w:rsidRPr="009535A7" w:rsidRDefault="009758C7" w:rsidP="009758C7">
      <w:pPr>
        <w:spacing w:after="0" w:line="240" w:lineRule="auto"/>
        <w:jc w:val="center"/>
        <w:rPr>
          <w:rFonts w:ascii="Times New Roman" w:hAnsi="Times New Roman"/>
          <w:sz w:val="28"/>
          <w:szCs w:val="28"/>
          <w:lang w:val="kk-KZ"/>
        </w:rPr>
      </w:pPr>
    </w:p>
    <w:p w:rsidR="009758C7" w:rsidRPr="009535A7" w:rsidRDefault="009758C7" w:rsidP="009758C7">
      <w:pPr>
        <w:spacing w:after="0" w:line="240" w:lineRule="auto"/>
        <w:rPr>
          <w:rFonts w:ascii="Times New Roman" w:hAnsi="Times New Roman"/>
          <w:sz w:val="28"/>
          <w:szCs w:val="28"/>
          <w:lang w:val="kk-KZ"/>
        </w:rPr>
      </w:pPr>
      <w:r w:rsidRPr="009535A7">
        <w:rPr>
          <w:rFonts w:ascii="Times New Roman" w:hAnsi="Times New Roman"/>
          <w:sz w:val="28"/>
          <w:szCs w:val="28"/>
          <w:lang w:val="kk-KZ"/>
        </w:rPr>
        <w:t xml:space="preserve">                         </w:t>
      </w:r>
      <w:r w:rsidR="009C16E1">
        <w:rPr>
          <w:rFonts w:ascii="Times New Roman" w:hAnsi="Times New Roman"/>
          <w:sz w:val="28"/>
          <w:szCs w:val="28"/>
          <w:lang w:val="kk-KZ"/>
        </w:rPr>
        <w:t xml:space="preserve">н      </w:t>
      </w:r>
      <w:r w:rsidRPr="009535A7">
        <w:rPr>
          <w:rFonts w:ascii="Times New Roman" w:hAnsi="Times New Roman"/>
          <w:sz w:val="28"/>
          <w:szCs w:val="28"/>
          <w:lang w:val="kk-KZ"/>
        </w:rPr>
        <w:t xml:space="preserve">                                  </w:t>
      </w:r>
      <w:r w:rsidR="007C2421">
        <w:rPr>
          <w:rFonts w:ascii="Times New Roman" w:hAnsi="Times New Roman"/>
          <w:sz w:val="28"/>
          <w:szCs w:val="28"/>
          <w:lang w:val="kk-KZ"/>
        </w:rPr>
        <w:t xml:space="preserve">                         </w:t>
      </w:r>
      <w:r w:rsidR="009C16E1">
        <w:rPr>
          <w:rFonts w:ascii="Times New Roman" w:hAnsi="Times New Roman"/>
          <w:sz w:val="28"/>
          <w:szCs w:val="28"/>
          <w:lang w:val="kk-KZ"/>
        </w:rPr>
        <w:t xml:space="preserve"> </w:t>
      </w:r>
      <w:r w:rsidRPr="009535A7">
        <w:rPr>
          <w:rFonts w:ascii="Times New Roman" w:hAnsi="Times New Roman"/>
          <w:sz w:val="28"/>
          <w:szCs w:val="28"/>
          <w:lang w:val="kk-KZ"/>
        </w:rPr>
        <w:t>ң</w:t>
      </w:r>
    </w:p>
    <w:p w:rsidR="009758C7" w:rsidRDefault="009758C7" w:rsidP="009758C7">
      <w:pPr>
        <w:spacing w:after="0" w:line="240" w:lineRule="auto"/>
        <w:jc w:val="center"/>
        <w:rPr>
          <w:rFonts w:ascii="Times New Roman" w:hAnsi="Times New Roman"/>
          <w:b/>
          <w:sz w:val="28"/>
          <w:szCs w:val="28"/>
          <w:lang w:val="kk-KZ"/>
        </w:rPr>
      </w:pPr>
    </w:p>
    <w:p w:rsidR="009758C7" w:rsidRPr="009535A7" w:rsidRDefault="009535A7" w:rsidP="009758C7">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к</w:t>
      </w:r>
      <w:r w:rsidR="009758C7" w:rsidRPr="009535A7">
        <w:rPr>
          <w:rFonts w:ascii="Times New Roman" w:hAnsi="Times New Roman"/>
          <w:sz w:val="28"/>
          <w:szCs w:val="28"/>
          <w:lang w:val="kk-KZ"/>
        </w:rPr>
        <w:t xml:space="preserve"> – </w:t>
      </w:r>
      <w:r w:rsidRPr="00626A6E">
        <w:rPr>
          <w:rFonts w:ascii="Times New Roman" w:hAnsi="Times New Roman"/>
          <w:sz w:val="28"/>
          <w:szCs w:val="28"/>
          <w:lang w:val="kk-KZ"/>
        </w:rPr>
        <w:t>1 метр</w:t>
      </w:r>
      <w:r>
        <w:rPr>
          <w:rFonts w:ascii="Times New Roman" w:hAnsi="Times New Roman"/>
          <w:sz w:val="28"/>
          <w:szCs w:val="28"/>
          <w:lang w:val="kk-KZ"/>
        </w:rPr>
        <w:t>лік</w:t>
      </w:r>
      <w:r w:rsidR="00F1445F">
        <w:rPr>
          <w:rFonts w:ascii="Times New Roman" w:hAnsi="Times New Roman"/>
          <w:sz w:val="28"/>
          <w:szCs w:val="28"/>
          <w:lang w:val="kk-KZ"/>
        </w:rPr>
        <w:t>тен</w:t>
      </w:r>
      <w:r w:rsidRPr="00626A6E">
        <w:rPr>
          <w:rFonts w:ascii="Times New Roman" w:hAnsi="Times New Roman"/>
          <w:sz w:val="28"/>
          <w:szCs w:val="28"/>
          <w:lang w:val="kk-KZ"/>
        </w:rPr>
        <w:t xml:space="preserve"> жасыл массаны шабу</w:t>
      </w:r>
      <w:r w:rsidRPr="009535A7">
        <w:rPr>
          <w:rFonts w:ascii="Times New Roman" w:hAnsi="Times New Roman"/>
          <w:sz w:val="28"/>
          <w:szCs w:val="28"/>
          <w:lang w:val="kk-KZ"/>
        </w:rPr>
        <w:t xml:space="preserve">; </w:t>
      </w:r>
      <w:r>
        <w:rPr>
          <w:rFonts w:ascii="Times New Roman" w:hAnsi="Times New Roman"/>
          <w:sz w:val="28"/>
          <w:szCs w:val="28"/>
          <w:lang w:val="kk-KZ"/>
        </w:rPr>
        <w:t>қ</w:t>
      </w:r>
      <w:r w:rsidR="009758C7" w:rsidRPr="009535A7">
        <w:rPr>
          <w:rFonts w:ascii="Times New Roman" w:hAnsi="Times New Roman"/>
          <w:sz w:val="28"/>
          <w:szCs w:val="28"/>
          <w:lang w:val="kk-KZ"/>
        </w:rPr>
        <w:t xml:space="preserve"> – </w:t>
      </w:r>
      <w:r w:rsidRPr="00626A6E">
        <w:rPr>
          <w:rFonts w:ascii="Times New Roman" w:hAnsi="Times New Roman"/>
          <w:sz w:val="28"/>
          <w:szCs w:val="28"/>
          <w:lang w:val="kk-KZ"/>
        </w:rPr>
        <w:t>зертханалық зерттеулерге материал дайындау</w:t>
      </w:r>
      <w:r w:rsidR="009758C7" w:rsidRPr="009535A7">
        <w:rPr>
          <w:rFonts w:ascii="Times New Roman" w:hAnsi="Times New Roman"/>
          <w:sz w:val="28"/>
          <w:szCs w:val="28"/>
          <w:lang w:val="kk-KZ"/>
        </w:rPr>
        <w:t>;</w:t>
      </w:r>
      <w:r>
        <w:rPr>
          <w:rFonts w:ascii="Times New Roman" w:hAnsi="Times New Roman"/>
          <w:sz w:val="28"/>
          <w:szCs w:val="28"/>
          <w:lang w:val="kk-KZ"/>
        </w:rPr>
        <w:t xml:space="preserve"> л</w:t>
      </w:r>
      <w:r w:rsidR="009758C7" w:rsidRPr="009535A7">
        <w:rPr>
          <w:rFonts w:ascii="Times New Roman" w:hAnsi="Times New Roman"/>
          <w:sz w:val="28"/>
          <w:szCs w:val="28"/>
          <w:lang w:val="kk-KZ"/>
        </w:rPr>
        <w:t xml:space="preserve"> – </w:t>
      </w:r>
      <w:r w:rsidR="00CF4272">
        <w:rPr>
          <w:rFonts w:ascii="Times New Roman" w:hAnsi="Times New Roman"/>
          <w:sz w:val="28"/>
          <w:szCs w:val="28"/>
          <w:lang w:val="kk-KZ"/>
        </w:rPr>
        <w:t>тәжірибе қабылдау</w:t>
      </w:r>
      <w:r w:rsidR="009758C7" w:rsidRPr="009535A7">
        <w:rPr>
          <w:rFonts w:ascii="Times New Roman" w:hAnsi="Times New Roman"/>
          <w:sz w:val="28"/>
          <w:szCs w:val="28"/>
          <w:lang w:val="kk-KZ"/>
        </w:rPr>
        <w:t xml:space="preserve">; </w:t>
      </w:r>
      <w:r>
        <w:rPr>
          <w:rFonts w:ascii="Times New Roman" w:hAnsi="Times New Roman"/>
          <w:sz w:val="28"/>
          <w:szCs w:val="28"/>
          <w:lang w:val="kk-KZ"/>
        </w:rPr>
        <w:t>м –</w:t>
      </w:r>
      <w:r w:rsidR="009758C7" w:rsidRPr="009535A7">
        <w:rPr>
          <w:rFonts w:ascii="Times New Roman" w:hAnsi="Times New Roman"/>
          <w:sz w:val="28"/>
          <w:szCs w:val="28"/>
          <w:lang w:val="kk-KZ"/>
        </w:rPr>
        <w:t xml:space="preserve"> </w:t>
      </w:r>
      <w:r w:rsidRPr="00E70C48">
        <w:rPr>
          <w:rFonts w:ascii="Times New Roman" w:hAnsi="Times New Roman"/>
          <w:sz w:val="28"/>
          <w:szCs w:val="28"/>
          <w:lang w:val="kk-KZ"/>
        </w:rPr>
        <w:t xml:space="preserve">тәжірибе </w:t>
      </w:r>
      <w:r>
        <w:rPr>
          <w:rFonts w:ascii="Times New Roman" w:hAnsi="Times New Roman"/>
          <w:sz w:val="28"/>
          <w:szCs w:val="28"/>
          <w:lang w:val="kk-KZ"/>
        </w:rPr>
        <w:t xml:space="preserve">танабын </w:t>
      </w:r>
      <w:r w:rsidRPr="00E70C48">
        <w:rPr>
          <w:rFonts w:ascii="Times New Roman" w:hAnsi="Times New Roman"/>
          <w:sz w:val="28"/>
          <w:szCs w:val="28"/>
          <w:lang w:val="kk-KZ"/>
        </w:rPr>
        <w:t>таңбалау, бөлу</w:t>
      </w:r>
      <w:r>
        <w:rPr>
          <w:rFonts w:ascii="Times New Roman" w:hAnsi="Times New Roman"/>
          <w:sz w:val="28"/>
          <w:szCs w:val="28"/>
          <w:lang w:val="kk-KZ"/>
        </w:rPr>
        <w:t>; н</w:t>
      </w:r>
      <w:r w:rsidR="009758C7" w:rsidRPr="009535A7">
        <w:rPr>
          <w:rFonts w:ascii="Times New Roman" w:hAnsi="Times New Roman"/>
          <w:sz w:val="28"/>
          <w:szCs w:val="28"/>
          <w:lang w:val="kk-KZ"/>
        </w:rPr>
        <w:t xml:space="preserve"> – </w:t>
      </w:r>
      <w:r>
        <w:rPr>
          <w:rFonts w:ascii="Times New Roman" w:hAnsi="Times New Roman"/>
          <w:sz w:val="28"/>
          <w:szCs w:val="28"/>
          <w:lang w:val="kk-KZ"/>
        </w:rPr>
        <w:t>бірінші жылдық жоғышқаны арамшөптен тазарту; ң</w:t>
      </w:r>
      <w:r w:rsidR="009758C7" w:rsidRPr="009535A7">
        <w:rPr>
          <w:rFonts w:ascii="Times New Roman" w:hAnsi="Times New Roman"/>
          <w:sz w:val="28"/>
          <w:szCs w:val="28"/>
          <w:lang w:val="kk-KZ"/>
        </w:rPr>
        <w:t xml:space="preserve"> –</w:t>
      </w:r>
      <w:r w:rsidR="00EA3F3E" w:rsidRPr="00EA3F3E">
        <w:rPr>
          <w:rFonts w:ascii="Times New Roman" w:hAnsi="Times New Roman"/>
          <w:sz w:val="28"/>
          <w:szCs w:val="28"/>
          <w:lang w:val="kk-KZ"/>
        </w:rPr>
        <w:t xml:space="preserve"> </w:t>
      </w:r>
      <w:r>
        <w:rPr>
          <w:rFonts w:ascii="Times New Roman" w:hAnsi="Times New Roman"/>
          <w:sz w:val="28"/>
          <w:szCs w:val="28"/>
          <w:lang w:val="kk-KZ"/>
        </w:rPr>
        <w:t xml:space="preserve">көк балаусаға арналған </w:t>
      </w:r>
      <w:r w:rsidR="00EA3F3E">
        <w:rPr>
          <w:rFonts w:ascii="Times New Roman" w:hAnsi="Times New Roman"/>
          <w:sz w:val="28"/>
          <w:szCs w:val="28"/>
          <w:lang w:val="kk-KZ"/>
        </w:rPr>
        <w:t xml:space="preserve">жиі қатарлы </w:t>
      </w:r>
      <w:r>
        <w:rPr>
          <w:rFonts w:ascii="Times New Roman" w:hAnsi="Times New Roman"/>
          <w:sz w:val="28"/>
          <w:szCs w:val="28"/>
          <w:lang w:val="kk-KZ"/>
        </w:rPr>
        <w:t>көшеттерді себу</w:t>
      </w:r>
      <w:r w:rsidR="009758C7" w:rsidRPr="009535A7">
        <w:rPr>
          <w:rFonts w:ascii="Times New Roman" w:hAnsi="Times New Roman"/>
          <w:sz w:val="28"/>
          <w:szCs w:val="28"/>
          <w:lang w:val="kk-KZ"/>
        </w:rPr>
        <w:t>.</w:t>
      </w:r>
    </w:p>
    <w:p w:rsidR="009758C7" w:rsidRDefault="009758C7" w:rsidP="009758C7">
      <w:pPr>
        <w:spacing w:after="0" w:line="240" w:lineRule="auto"/>
        <w:jc w:val="center"/>
        <w:rPr>
          <w:rFonts w:ascii="Times New Roman" w:hAnsi="Times New Roman"/>
          <w:sz w:val="28"/>
          <w:szCs w:val="28"/>
          <w:lang w:val="kk-KZ"/>
        </w:rPr>
      </w:pPr>
    </w:p>
    <w:p w:rsidR="00CF4272" w:rsidRPr="00CC5F13" w:rsidRDefault="00CF4272" w:rsidP="009758C7">
      <w:pPr>
        <w:spacing w:after="0" w:line="240" w:lineRule="auto"/>
        <w:jc w:val="center"/>
        <w:rPr>
          <w:rFonts w:ascii="Times New Roman" w:hAnsi="Times New Roman"/>
          <w:sz w:val="28"/>
          <w:szCs w:val="28"/>
          <w:lang w:val="kk-KZ"/>
        </w:rPr>
      </w:pPr>
    </w:p>
    <w:p w:rsidR="00CC5F13" w:rsidRPr="009C16E1" w:rsidRDefault="00CC5F13" w:rsidP="009758C7">
      <w:pPr>
        <w:spacing w:after="0" w:line="240" w:lineRule="auto"/>
        <w:jc w:val="center"/>
        <w:rPr>
          <w:rFonts w:ascii="Times New Roman" w:hAnsi="Times New Roman"/>
          <w:sz w:val="28"/>
          <w:szCs w:val="28"/>
          <w:lang w:val="kk-KZ"/>
        </w:rPr>
      </w:pPr>
    </w:p>
    <w:p w:rsidR="00CC5F13" w:rsidRPr="009C16E1" w:rsidRDefault="006B0361" w:rsidP="009758C7">
      <w:pPr>
        <w:spacing w:after="0" w:line="240" w:lineRule="auto"/>
        <w:jc w:val="center"/>
        <w:rPr>
          <w:rFonts w:ascii="Times New Roman" w:hAnsi="Times New Roman"/>
          <w:sz w:val="28"/>
          <w:szCs w:val="28"/>
          <w:lang w:val="kk-KZ"/>
        </w:rPr>
      </w:pPr>
      <w:r w:rsidRPr="009535A7">
        <w:rPr>
          <w:noProof/>
          <w:lang w:eastAsia="ru-RU"/>
        </w:rPr>
        <w:lastRenderedPageBreak/>
        <w:drawing>
          <wp:anchor distT="0" distB="0" distL="114300" distR="114300" simplePos="0" relativeHeight="251726336" behindDoc="0" locked="0" layoutInCell="1" allowOverlap="1" wp14:anchorId="0202F648" wp14:editId="46AED351">
            <wp:simplePos x="0" y="0"/>
            <wp:positionH relativeFrom="column">
              <wp:posOffset>189865</wp:posOffset>
            </wp:positionH>
            <wp:positionV relativeFrom="paragraph">
              <wp:posOffset>33442</wp:posOffset>
            </wp:positionV>
            <wp:extent cx="5808133" cy="3869267"/>
            <wp:effectExtent l="0" t="0" r="2540" b="0"/>
            <wp:wrapNone/>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810250" cy="3870677"/>
                    </a:xfrm>
                    <a:prstGeom prst="rect">
                      <a:avLst/>
                    </a:prstGeom>
                  </pic:spPr>
                </pic:pic>
              </a:graphicData>
            </a:graphic>
            <wp14:sizeRelH relativeFrom="page">
              <wp14:pctWidth>0</wp14:pctWidth>
            </wp14:sizeRelH>
            <wp14:sizeRelV relativeFrom="page">
              <wp14:pctHeight>0</wp14:pctHeight>
            </wp14:sizeRelV>
          </wp:anchor>
        </w:drawing>
      </w:r>
    </w:p>
    <w:p w:rsidR="00CC5F13" w:rsidRPr="009C16E1" w:rsidRDefault="00CC5F13" w:rsidP="009758C7">
      <w:pPr>
        <w:spacing w:after="0" w:line="240" w:lineRule="auto"/>
        <w:jc w:val="center"/>
        <w:rPr>
          <w:rFonts w:ascii="Times New Roman" w:hAnsi="Times New Roman"/>
          <w:sz w:val="28"/>
          <w:szCs w:val="28"/>
          <w:lang w:val="kk-KZ"/>
        </w:rPr>
      </w:pPr>
    </w:p>
    <w:p w:rsidR="00CC5F13" w:rsidRPr="009C16E1" w:rsidRDefault="00CC5F13" w:rsidP="009758C7">
      <w:pPr>
        <w:spacing w:after="0" w:line="240" w:lineRule="auto"/>
        <w:jc w:val="center"/>
        <w:rPr>
          <w:rFonts w:ascii="Times New Roman" w:hAnsi="Times New Roman"/>
          <w:sz w:val="28"/>
          <w:szCs w:val="28"/>
          <w:lang w:val="kk-KZ"/>
        </w:rPr>
      </w:pPr>
    </w:p>
    <w:p w:rsidR="00CC5F13" w:rsidRPr="009C16E1" w:rsidRDefault="00CC5F13" w:rsidP="009758C7">
      <w:pPr>
        <w:spacing w:after="0" w:line="240" w:lineRule="auto"/>
        <w:jc w:val="center"/>
        <w:rPr>
          <w:rFonts w:ascii="Times New Roman" w:hAnsi="Times New Roman"/>
          <w:sz w:val="28"/>
          <w:szCs w:val="28"/>
          <w:lang w:val="kk-KZ"/>
        </w:rPr>
      </w:pPr>
    </w:p>
    <w:p w:rsidR="00CC5F13" w:rsidRPr="009C16E1" w:rsidRDefault="00CC5F13" w:rsidP="009758C7">
      <w:pPr>
        <w:spacing w:after="0" w:line="240" w:lineRule="auto"/>
        <w:jc w:val="center"/>
        <w:rPr>
          <w:rFonts w:ascii="Times New Roman" w:hAnsi="Times New Roman"/>
          <w:sz w:val="28"/>
          <w:szCs w:val="28"/>
          <w:lang w:val="kk-KZ"/>
        </w:rPr>
      </w:pPr>
    </w:p>
    <w:p w:rsidR="00CC5F13" w:rsidRPr="009C16E1" w:rsidRDefault="00CC5F13" w:rsidP="009758C7">
      <w:pPr>
        <w:spacing w:after="0" w:line="240" w:lineRule="auto"/>
        <w:jc w:val="center"/>
        <w:rPr>
          <w:rFonts w:ascii="Times New Roman" w:hAnsi="Times New Roman"/>
          <w:sz w:val="28"/>
          <w:szCs w:val="28"/>
          <w:lang w:val="kk-KZ"/>
        </w:rPr>
      </w:pPr>
    </w:p>
    <w:p w:rsidR="00CC5F13" w:rsidRPr="009C16E1" w:rsidRDefault="00CC5F13" w:rsidP="009758C7">
      <w:pPr>
        <w:spacing w:after="0" w:line="240" w:lineRule="auto"/>
        <w:jc w:val="center"/>
        <w:rPr>
          <w:rFonts w:ascii="Times New Roman" w:hAnsi="Times New Roman"/>
          <w:sz w:val="28"/>
          <w:szCs w:val="28"/>
          <w:lang w:val="kk-KZ"/>
        </w:rPr>
      </w:pPr>
    </w:p>
    <w:p w:rsidR="00CC5F13" w:rsidRPr="009C16E1" w:rsidRDefault="00CC5F13" w:rsidP="009758C7">
      <w:pPr>
        <w:spacing w:after="0" w:line="240" w:lineRule="auto"/>
        <w:jc w:val="center"/>
        <w:rPr>
          <w:rFonts w:ascii="Times New Roman" w:hAnsi="Times New Roman"/>
          <w:sz w:val="28"/>
          <w:szCs w:val="28"/>
          <w:lang w:val="kk-KZ"/>
        </w:rPr>
      </w:pPr>
    </w:p>
    <w:p w:rsidR="00CC5F13" w:rsidRPr="009C16E1" w:rsidRDefault="00CC5F13" w:rsidP="009758C7">
      <w:pPr>
        <w:spacing w:after="0" w:line="240" w:lineRule="auto"/>
        <w:jc w:val="center"/>
        <w:rPr>
          <w:rFonts w:ascii="Times New Roman" w:hAnsi="Times New Roman"/>
          <w:sz w:val="28"/>
          <w:szCs w:val="28"/>
          <w:lang w:val="kk-KZ"/>
        </w:rPr>
      </w:pPr>
    </w:p>
    <w:p w:rsidR="00CC5F13" w:rsidRPr="009C16E1" w:rsidRDefault="00CC5F13" w:rsidP="009758C7">
      <w:pPr>
        <w:spacing w:after="0" w:line="240" w:lineRule="auto"/>
        <w:jc w:val="center"/>
        <w:rPr>
          <w:rFonts w:ascii="Times New Roman" w:hAnsi="Times New Roman"/>
          <w:sz w:val="28"/>
          <w:szCs w:val="28"/>
          <w:lang w:val="kk-KZ"/>
        </w:rPr>
      </w:pPr>
    </w:p>
    <w:p w:rsidR="00CC5F13" w:rsidRPr="009C16E1" w:rsidRDefault="00CC5F13" w:rsidP="009758C7">
      <w:pPr>
        <w:spacing w:after="0" w:line="240" w:lineRule="auto"/>
        <w:jc w:val="center"/>
        <w:rPr>
          <w:rFonts w:ascii="Times New Roman" w:hAnsi="Times New Roman"/>
          <w:sz w:val="28"/>
          <w:szCs w:val="28"/>
          <w:lang w:val="kk-KZ"/>
        </w:rPr>
      </w:pPr>
    </w:p>
    <w:p w:rsidR="00CC5F13" w:rsidRPr="009C16E1" w:rsidRDefault="00CC5F13" w:rsidP="009758C7">
      <w:pPr>
        <w:spacing w:after="0" w:line="240" w:lineRule="auto"/>
        <w:jc w:val="center"/>
        <w:rPr>
          <w:rFonts w:ascii="Times New Roman" w:hAnsi="Times New Roman"/>
          <w:sz w:val="28"/>
          <w:szCs w:val="28"/>
          <w:lang w:val="kk-KZ"/>
        </w:rPr>
      </w:pPr>
    </w:p>
    <w:p w:rsidR="00CC5F13" w:rsidRPr="009C16E1" w:rsidRDefault="00CC5F13" w:rsidP="009758C7">
      <w:pPr>
        <w:spacing w:after="0" w:line="240" w:lineRule="auto"/>
        <w:jc w:val="center"/>
        <w:rPr>
          <w:rFonts w:ascii="Times New Roman" w:hAnsi="Times New Roman"/>
          <w:sz w:val="28"/>
          <w:szCs w:val="28"/>
          <w:lang w:val="kk-KZ"/>
        </w:rPr>
      </w:pPr>
    </w:p>
    <w:p w:rsidR="00CC5F13" w:rsidRPr="009C16E1" w:rsidRDefault="00CC5F13" w:rsidP="009758C7">
      <w:pPr>
        <w:spacing w:after="0" w:line="240" w:lineRule="auto"/>
        <w:jc w:val="center"/>
        <w:rPr>
          <w:rFonts w:ascii="Times New Roman" w:hAnsi="Times New Roman"/>
          <w:sz w:val="28"/>
          <w:szCs w:val="28"/>
          <w:lang w:val="kk-KZ"/>
        </w:rPr>
      </w:pPr>
    </w:p>
    <w:p w:rsidR="00CC5F13" w:rsidRPr="009C16E1" w:rsidRDefault="00CC5F13" w:rsidP="009758C7">
      <w:pPr>
        <w:spacing w:after="0" w:line="240" w:lineRule="auto"/>
        <w:jc w:val="center"/>
        <w:rPr>
          <w:rFonts w:ascii="Times New Roman" w:hAnsi="Times New Roman"/>
          <w:sz w:val="28"/>
          <w:szCs w:val="28"/>
          <w:lang w:val="kk-KZ"/>
        </w:rPr>
      </w:pPr>
    </w:p>
    <w:p w:rsidR="00CC5F13" w:rsidRPr="009C16E1" w:rsidRDefault="00CC5F13" w:rsidP="009758C7">
      <w:pPr>
        <w:spacing w:after="0" w:line="240" w:lineRule="auto"/>
        <w:jc w:val="center"/>
        <w:rPr>
          <w:rFonts w:ascii="Times New Roman" w:hAnsi="Times New Roman"/>
          <w:sz w:val="28"/>
          <w:szCs w:val="28"/>
          <w:lang w:val="kk-KZ"/>
        </w:rPr>
      </w:pPr>
    </w:p>
    <w:p w:rsidR="00CC5F13" w:rsidRPr="009C16E1" w:rsidRDefault="00CC5F13" w:rsidP="009758C7">
      <w:pPr>
        <w:spacing w:after="0" w:line="240" w:lineRule="auto"/>
        <w:jc w:val="center"/>
        <w:rPr>
          <w:rFonts w:ascii="Times New Roman" w:hAnsi="Times New Roman"/>
          <w:sz w:val="28"/>
          <w:szCs w:val="28"/>
          <w:lang w:val="kk-KZ"/>
        </w:rPr>
      </w:pPr>
    </w:p>
    <w:p w:rsidR="00CC5F13" w:rsidRPr="009C16E1" w:rsidRDefault="00CC5F13" w:rsidP="009758C7">
      <w:pPr>
        <w:spacing w:after="0" w:line="240" w:lineRule="auto"/>
        <w:jc w:val="center"/>
        <w:rPr>
          <w:rFonts w:ascii="Times New Roman" w:hAnsi="Times New Roman"/>
          <w:sz w:val="28"/>
          <w:szCs w:val="28"/>
          <w:lang w:val="kk-KZ"/>
        </w:rPr>
      </w:pPr>
    </w:p>
    <w:p w:rsidR="00CC5F13" w:rsidRPr="009C16E1" w:rsidRDefault="00CC5F13" w:rsidP="009758C7">
      <w:pPr>
        <w:spacing w:after="0" w:line="240" w:lineRule="auto"/>
        <w:jc w:val="center"/>
        <w:rPr>
          <w:rFonts w:ascii="Times New Roman" w:hAnsi="Times New Roman"/>
          <w:sz w:val="28"/>
          <w:szCs w:val="28"/>
          <w:lang w:val="kk-KZ"/>
        </w:rPr>
      </w:pPr>
    </w:p>
    <w:p w:rsidR="00CC5F13" w:rsidRPr="005F7058" w:rsidRDefault="005F7058" w:rsidP="009758C7">
      <w:pPr>
        <w:spacing w:after="0" w:line="240" w:lineRule="auto"/>
        <w:jc w:val="center"/>
        <w:rPr>
          <w:rFonts w:ascii="Times New Roman" w:hAnsi="Times New Roman"/>
          <w:sz w:val="28"/>
          <w:szCs w:val="28"/>
          <w:lang w:val="kk-KZ"/>
        </w:rPr>
      </w:pPr>
      <w:r>
        <w:rPr>
          <w:rFonts w:ascii="Times New Roman" w:hAnsi="Times New Roman"/>
          <w:sz w:val="28"/>
          <w:szCs w:val="28"/>
          <w:lang w:val="kk-KZ"/>
        </w:rPr>
        <w:t xml:space="preserve"> </w:t>
      </w:r>
      <w:r w:rsidR="003F7C1D">
        <w:rPr>
          <w:rFonts w:ascii="Times New Roman" w:hAnsi="Times New Roman"/>
          <w:sz w:val="28"/>
          <w:szCs w:val="28"/>
          <w:lang w:val="kk-KZ"/>
        </w:rPr>
        <w:t>ө</w:t>
      </w:r>
    </w:p>
    <w:p w:rsidR="00CC5F13" w:rsidRPr="009C16E1" w:rsidRDefault="00B107F0" w:rsidP="009758C7">
      <w:pPr>
        <w:spacing w:after="0" w:line="240" w:lineRule="auto"/>
        <w:jc w:val="center"/>
        <w:rPr>
          <w:rFonts w:ascii="Times New Roman" w:hAnsi="Times New Roman"/>
          <w:sz w:val="28"/>
          <w:szCs w:val="28"/>
          <w:lang w:val="kk-KZ"/>
        </w:rPr>
      </w:pPr>
      <w:r>
        <w:rPr>
          <w:noProof/>
          <w:lang w:eastAsia="ru-RU"/>
        </w:rPr>
        <w:drawing>
          <wp:anchor distT="0" distB="0" distL="114300" distR="114300" simplePos="0" relativeHeight="251728384" behindDoc="0" locked="0" layoutInCell="1" allowOverlap="1" wp14:anchorId="0D82742E" wp14:editId="60AFB032">
            <wp:simplePos x="0" y="0"/>
            <wp:positionH relativeFrom="column">
              <wp:posOffset>3138861</wp:posOffset>
            </wp:positionH>
            <wp:positionV relativeFrom="paragraph">
              <wp:posOffset>0</wp:posOffset>
            </wp:positionV>
            <wp:extent cx="2858770" cy="3293110"/>
            <wp:effectExtent l="0" t="0" r="0" b="2540"/>
            <wp:wrapNone/>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858770" cy="3293110"/>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noProof/>
          <w:sz w:val="28"/>
          <w:szCs w:val="28"/>
          <w:lang w:eastAsia="ru-RU"/>
        </w:rPr>
        <w:drawing>
          <wp:anchor distT="0" distB="0" distL="114300" distR="114300" simplePos="0" relativeHeight="251727360" behindDoc="0" locked="0" layoutInCell="1" allowOverlap="1" wp14:anchorId="68E9FE9F" wp14:editId="73DA01C2">
            <wp:simplePos x="0" y="0"/>
            <wp:positionH relativeFrom="column">
              <wp:posOffset>189865</wp:posOffset>
            </wp:positionH>
            <wp:positionV relativeFrom="paragraph">
              <wp:posOffset>212</wp:posOffset>
            </wp:positionV>
            <wp:extent cx="2853267" cy="3293110"/>
            <wp:effectExtent l="0" t="0" r="4445" b="2540"/>
            <wp:wrapNone/>
            <wp:docPr id="23" name="Рисунок 23" descr="F:\УГТ\picture\посев 2012 Гульмира отчет\Фото05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УГТ\picture\посев 2012 Гульмира отчет\Фото0569.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853267" cy="32931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C5F13" w:rsidRPr="009C16E1" w:rsidRDefault="00CC5F13" w:rsidP="009758C7">
      <w:pPr>
        <w:spacing w:after="0" w:line="240" w:lineRule="auto"/>
        <w:jc w:val="center"/>
        <w:rPr>
          <w:rFonts w:ascii="Times New Roman" w:hAnsi="Times New Roman"/>
          <w:sz w:val="28"/>
          <w:szCs w:val="28"/>
          <w:lang w:val="kk-KZ"/>
        </w:rPr>
      </w:pPr>
    </w:p>
    <w:p w:rsidR="00CC5F13" w:rsidRPr="009C16E1" w:rsidRDefault="00CC5F13" w:rsidP="009758C7">
      <w:pPr>
        <w:spacing w:after="0" w:line="240" w:lineRule="auto"/>
        <w:jc w:val="center"/>
        <w:rPr>
          <w:rFonts w:ascii="Times New Roman" w:hAnsi="Times New Roman"/>
          <w:sz w:val="28"/>
          <w:szCs w:val="28"/>
          <w:lang w:val="kk-KZ"/>
        </w:rPr>
      </w:pPr>
    </w:p>
    <w:p w:rsidR="00CC5F13" w:rsidRPr="009C16E1" w:rsidRDefault="00CC5F13" w:rsidP="009758C7">
      <w:pPr>
        <w:spacing w:after="0" w:line="240" w:lineRule="auto"/>
        <w:jc w:val="center"/>
        <w:rPr>
          <w:rFonts w:ascii="Times New Roman" w:hAnsi="Times New Roman"/>
          <w:sz w:val="28"/>
          <w:szCs w:val="28"/>
          <w:lang w:val="kk-KZ"/>
        </w:rPr>
      </w:pPr>
    </w:p>
    <w:p w:rsidR="00CC5F13" w:rsidRPr="009C16E1" w:rsidRDefault="00CC5F13" w:rsidP="009758C7">
      <w:pPr>
        <w:spacing w:after="0" w:line="240" w:lineRule="auto"/>
        <w:jc w:val="center"/>
        <w:rPr>
          <w:rFonts w:ascii="Times New Roman" w:hAnsi="Times New Roman"/>
          <w:sz w:val="28"/>
          <w:szCs w:val="28"/>
          <w:lang w:val="kk-KZ"/>
        </w:rPr>
      </w:pPr>
    </w:p>
    <w:p w:rsidR="00CC5F13" w:rsidRPr="009C16E1" w:rsidRDefault="00CC5F13" w:rsidP="009758C7">
      <w:pPr>
        <w:spacing w:after="0" w:line="240" w:lineRule="auto"/>
        <w:jc w:val="center"/>
        <w:rPr>
          <w:rFonts w:ascii="Times New Roman" w:hAnsi="Times New Roman"/>
          <w:sz w:val="28"/>
          <w:szCs w:val="28"/>
          <w:lang w:val="kk-KZ"/>
        </w:rPr>
      </w:pPr>
    </w:p>
    <w:p w:rsidR="00CC5F13" w:rsidRPr="009C16E1" w:rsidRDefault="00CC5F13" w:rsidP="009758C7">
      <w:pPr>
        <w:spacing w:after="0" w:line="240" w:lineRule="auto"/>
        <w:jc w:val="center"/>
        <w:rPr>
          <w:rFonts w:ascii="Times New Roman" w:hAnsi="Times New Roman"/>
          <w:sz w:val="28"/>
          <w:szCs w:val="28"/>
          <w:lang w:val="kk-KZ"/>
        </w:rPr>
      </w:pPr>
    </w:p>
    <w:p w:rsidR="00CC5F13" w:rsidRPr="009C16E1" w:rsidRDefault="00CC5F13" w:rsidP="009758C7">
      <w:pPr>
        <w:spacing w:after="0" w:line="240" w:lineRule="auto"/>
        <w:jc w:val="center"/>
        <w:rPr>
          <w:rFonts w:ascii="Times New Roman" w:hAnsi="Times New Roman"/>
          <w:sz w:val="28"/>
          <w:szCs w:val="28"/>
          <w:lang w:val="kk-KZ"/>
        </w:rPr>
      </w:pPr>
    </w:p>
    <w:p w:rsidR="00CC5F13" w:rsidRPr="009C16E1" w:rsidRDefault="00CC5F13" w:rsidP="009758C7">
      <w:pPr>
        <w:spacing w:after="0" w:line="240" w:lineRule="auto"/>
        <w:jc w:val="center"/>
        <w:rPr>
          <w:rFonts w:ascii="Times New Roman" w:hAnsi="Times New Roman"/>
          <w:sz w:val="28"/>
          <w:szCs w:val="28"/>
          <w:lang w:val="kk-KZ"/>
        </w:rPr>
      </w:pPr>
    </w:p>
    <w:p w:rsidR="00CC5F13" w:rsidRPr="009C16E1" w:rsidRDefault="00CC5F13" w:rsidP="009758C7">
      <w:pPr>
        <w:spacing w:after="0" w:line="240" w:lineRule="auto"/>
        <w:jc w:val="center"/>
        <w:rPr>
          <w:rFonts w:ascii="Times New Roman" w:hAnsi="Times New Roman"/>
          <w:sz w:val="28"/>
          <w:szCs w:val="28"/>
          <w:lang w:val="kk-KZ"/>
        </w:rPr>
      </w:pPr>
    </w:p>
    <w:p w:rsidR="00CC5F13" w:rsidRPr="009C16E1" w:rsidRDefault="00CC5F13" w:rsidP="009758C7">
      <w:pPr>
        <w:spacing w:after="0" w:line="240" w:lineRule="auto"/>
        <w:jc w:val="center"/>
        <w:rPr>
          <w:rFonts w:ascii="Times New Roman" w:hAnsi="Times New Roman"/>
          <w:sz w:val="28"/>
          <w:szCs w:val="28"/>
          <w:lang w:val="kk-KZ"/>
        </w:rPr>
      </w:pPr>
    </w:p>
    <w:p w:rsidR="00CC5F13" w:rsidRPr="009C16E1" w:rsidRDefault="00CC5F13" w:rsidP="009758C7">
      <w:pPr>
        <w:spacing w:after="0" w:line="240" w:lineRule="auto"/>
        <w:jc w:val="center"/>
        <w:rPr>
          <w:rFonts w:ascii="Times New Roman" w:hAnsi="Times New Roman"/>
          <w:sz w:val="28"/>
          <w:szCs w:val="28"/>
          <w:lang w:val="kk-KZ"/>
        </w:rPr>
      </w:pPr>
    </w:p>
    <w:p w:rsidR="00CC5F13" w:rsidRPr="009C16E1" w:rsidRDefault="00CC5F13" w:rsidP="009758C7">
      <w:pPr>
        <w:spacing w:after="0" w:line="240" w:lineRule="auto"/>
        <w:jc w:val="center"/>
        <w:rPr>
          <w:rFonts w:ascii="Times New Roman" w:hAnsi="Times New Roman"/>
          <w:sz w:val="28"/>
          <w:szCs w:val="28"/>
          <w:lang w:val="kk-KZ"/>
        </w:rPr>
      </w:pPr>
    </w:p>
    <w:p w:rsidR="00CC5F13" w:rsidRPr="009C16E1" w:rsidRDefault="00CC5F13" w:rsidP="009758C7">
      <w:pPr>
        <w:spacing w:after="0" w:line="240" w:lineRule="auto"/>
        <w:jc w:val="center"/>
        <w:rPr>
          <w:rFonts w:ascii="Times New Roman" w:hAnsi="Times New Roman"/>
          <w:sz w:val="28"/>
          <w:szCs w:val="28"/>
          <w:lang w:val="kk-KZ"/>
        </w:rPr>
      </w:pPr>
    </w:p>
    <w:p w:rsidR="00CC5F13" w:rsidRPr="009C16E1" w:rsidRDefault="00CC5F13" w:rsidP="009758C7">
      <w:pPr>
        <w:spacing w:after="0" w:line="240" w:lineRule="auto"/>
        <w:jc w:val="center"/>
        <w:rPr>
          <w:rFonts w:ascii="Times New Roman" w:hAnsi="Times New Roman"/>
          <w:sz w:val="28"/>
          <w:szCs w:val="28"/>
          <w:lang w:val="kk-KZ"/>
        </w:rPr>
      </w:pPr>
    </w:p>
    <w:p w:rsidR="00CC5F13" w:rsidRPr="009C16E1" w:rsidRDefault="00CC5F13" w:rsidP="009758C7">
      <w:pPr>
        <w:spacing w:after="0" w:line="240" w:lineRule="auto"/>
        <w:jc w:val="center"/>
        <w:rPr>
          <w:rFonts w:ascii="Times New Roman" w:hAnsi="Times New Roman"/>
          <w:sz w:val="28"/>
          <w:szCs w:val="28"/>
          <w:lang w:val="kk-KZ"/>
        </w:rPr>
      </w:pPr>
    </w:p>
    <w:p w:rsidR="00CC5F13" w:rsidRPr="003F7C1D" w:rsidRDefault="003F7C1D" w:rsidP="003F7C1D">
      <w:pPr>
        <w:spacing w:after="0" w:line="240" w:lineRule="auto"/>
        <w:rPr>
          <w:rFonts w:ascii="Times New Roman" w:hAnsi="Times New Roman"/>
          <w:sz w:val="28"/>
          <w:szCs w:val="28"/>
          <w:lang w:val="kk-KZ"/>
        </w:rPr>
      </w:pPr>
      <w:r>
        <w:rPr>
          <w:rFonts w:ascii="Times New Roman" w:hAnsi="Times New Roman"/>
          <w:sz w:val="28"/>
          <w:szCs w:val="28"/>
          <w:lang w:val="kk-KZ"/>
        </w:rPr>
        <w:t xml:space="preserve">                                   п                                                                 р        </w:t>
      </w:r>
    </w:p>
    <w:p w:rsidR="00CE56D6" w:rsidRPr="00CE56D6" w:rsidRDefault="00CE56D6" w:rsidP="0047017E">
      <w:pPr>
        <w:spacing w:after="0" w:line="240" w:lineRule="auto"/>
        <w:ind w:firstLine="567"/>
        <w:jc w:val="both"/>
        <w:rPr>
          <w:rFonts w:ascii="Times New Roman" w:hAnsi="Times New Roman"/>
          <w:sz w:val="20"/>
          <w:szCs w:val="28"/>
          <w:lang w:val="kk-KZ"/>
        </w:rPr>
      </w:pPr>
    </w:p>
    <w:p w:rsidR="00CC5F13" w:rsidRPr="003F7C1D" w:rsidRDefault="003F7C1D" w:rsidP="0047017E">
      <w:pPr>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ө</w:t>
      </w:r>
      <w:r w:rsidR="0047017E" w:rsidRPr="009535A7">
        <w:rPr>
          <w:rFonts w:ascii="Times New Roman" w:hAnsi="Times New Roman"/>
          <w:sz w:val="28"/>
          <w:szCs w:val="28"/>
          <w:lang w:val="kk-KZ"/>
        </w:rPr>
        <w:t xml:space="preserve"> – </w:t>
      </w:r>
      <w:r w:rsidRPr="00626A6E">
        <w:rPr>
          <w:rFonts w:ascii="Times New Roman" w:hAnsi="Times New Roman"/>
          <w:sz w:val="28"/>
          <w:szCs w:val="28"/>
          <w:lang w:val="kk-KZ"/>
        </w:rPr>
        <w:t>РС-1</w:t>
      </w:r>
      <w:r>
        <w:rPr>
          <w:rFonts w:ascii="Times New Roman" w:hAnsi="Times New Roman"/>
          <w:sz w:val="28"/>
          <w:szCs w:val="28"/>
          <w:lang w:val="kk-KZ"/>
        </w:rPr>
        <w:t xml:space="preserve"> қол тұқым сепкішпен кең қатарлы селек</w:t>
      </w:r>
      <w:r w:rsidR="00CF4272">
        <w:rPr>
          <w:rFonts w:ascii="Times New Roman" w:hAnsi="Times New Roman"/>
          <w:sz w:val="28"/>
          <w:szCs w:val="28"/>
          <w:lang w:val="kk-KZ"/>
        </w:rPr>
        <w:t>циялық көшеттерді себу</w:t>
      </w:r>
      <w:r w:rsidRPr="009535A7">
        <w:rPr>
          <w:rFonts w:ascii="Times New Roman" w:hAnsi="Times New Roman"/>
          <w:sz w:val="28"/>
          <w:szCs w:val="28"/>
          <w:lang w:val="kk-KZ"/>
        </w:rPr>
        <w:t>;</w:t>
      </w:r>
      <w:r w:rsidR="0047017E" w:rsidRPr="009535A7">
        <w:rPr>
          <w:rFonts w:ascii="Times New Roman" w:hAnsi="Times New Roman"/>
          <w:sz w:val="28"/>
          <w:szCs w:val="28"/>
          <w:lang w:val="kk-KZ"/>
        </w:rPr>
        <w:t xml:space="preserve"> </w:t>
      </w:r>
      <w:r>
        <w:rPr>
          <w:rFonts w:ascii="Times New Roman" w:hAnsi="Times New Roman"/>
          <w:sz w:val="28"/>
          <w:szCs w:val="28"/>
          <w:lang w:val="kk-KZ"/>
        </w:rPr>
        <w:t>п</w:t>
      </w:r>
      <w:r w:rsidR="0047017E" w:rsidRPr="009535A7">
        <w:rPr>
          <w:rFonts w:ascii="Times New Roman" w:hAnsi="Times New Roman"/>
          <w:sz w:val="28"/>
          <w:szCs w:val="28"/>
          <w:lang w:val="kk-KZ"/>
        </w:rPr>
        <w:t xml:space="preserve"> –</w:t>
      </w:r>
      <w:r w:rsidR="00CE56D6" w:rsidRPr="00CE56D6">
        <w:rPr>
          <w:rFonts w:ascii="Times New Roman" w:hAnsi="Times New Roman"/>
          <w:sz w:val="28"/>
          <w:szCs w:val="28"/>
          <w:lang w:val="kk-KZ"/>
        </w:rPr>
        <w:t xml:space="preserve"> </w:t>
      </w:r>
      <w:r w:rsidR="00CE56D6">
        <w:rPr>
          <w:rFonts w:ascii="Times New Roman" w:hAnsi="Times New Roman"/>
          <w:sz w:val="28"/>
          <w:szCs w:val="28"/>
          <w:lang w:val="kk-KZ"/>
        </w:rPr>
        <w:t>шағын селекциялық</w:t>
      </w:r>
      <w:r w:rsidR="0047017E" w:rsidRPr="009535A7">
        <w:rPr>
          <w:rFonts w:ascii="Times New Roman" w:hAnsi="Times New Roman"/>
          <w:sz w:val="28"/>
          <w:szCs w:val="28"/>
          <w:lang w:val="kk-KZ"/>
        </w:rPr>
        <w:t xml:space="preserve"> </w:t>
      </w:r>
      <w:r w:rsidR="00CE56D6" w:rsidRPr="00CE56D6">
        <w:rPr>
          <w:rFonts w:ascii="Times New Roman" w:hAnsi="Times New Roman"/>
          <w:sz w:val="28"/>
          <w:szCs w:val="28"/>
          <w:lang w:val="kk-KZ"/>
        </w:rPr>
        <w:t>W</w:t>
      </w:r>
      <w:r w:rsidRPr="003F7C1D">
        <w:rPr>
          <w:rFonts w:ascii="Times New Roman" w:hAnsi="Times New Roman"/>
          <w:sz w:val="28"/>
          <w:szCs w:val="28"/>
          <w:lang w:val="kk-KZ"/>
        </w:rPr>
        <w:t>intersteiger</w:t>
      </w:r>
      <w:r w:rsidR="00CE56D6">
        <w:rPr>
          <w:rFonts w:ascii="Times New Roman" w:hAnsi="Times New Roman"/>
          <w:sz w:val="28"/>
          <w:szCs w:val="28"/>
          <w:lang w:val="kk-KZ"/>
        </w:rPr>
        <w:t xml:space="preserve"> комбайынымен алдын ала көбейту көшеттерін жинау</w:t>
      </w:r>
      <w:r w:rsidR="0047017E" w:rsidRPr="009535A7">
        <w:rPr>
          <w:rFonts w:ascii="Times New Roman" w:hAnsi="Times New Roman"/>
          <w:sz w:val="28"/>
          <w:szCs w:val="28"/>
          <w:lang w:val="kk-KZ"/>
        </w:rPr>
        <w:t>;</w:t>
      </w:r>
      <w:r>
        <w:rPr>
          <w:rFonts w:ascii="Times New Roman" w:hAnsi="Times New Roman"/>
          <w:sz w:val="28"/>
          <w:szCs w:val="28"/>
          <w:lang w:val="kk-KZ"/>
        </w:rPr>
        <w:t xml:space="preserve"> р</w:t>
      </w:r>
      <w:r w:rsidR="0047017E" w:rsidRPr="009535A7">
        <w:rPr>
          <w:rFonts w:ascii="Times New Roman" w:hAnsi="Times New Roman"/>
          <w:sz w:val="28"/>
          <w:szCs w:val="28"/>
          <w:lang w:val="kk-KZ"/>
        </w:rPr>
        <w:t xml:space="preserve"> – </w:t>
      </w:r>
      <w:r w:rsidR="00CE56D6">
        <w:rPr>
          <w:rFonts w:ascii="Times New Roman" w:hAnsi="Times New Roman"/>
          <w:sz w:val="28"/>
          <w:szCs w:val="28"/>
          <w:lang w:val="kk-KZ"/>
        </w:rPr>
        <w:t>селекциялық номерлерді бауға жинау</w:t>
      </w:r>
      <w:r>
        <w:rPr>
          <w:rFonts w:ascii="Times New Roman" w:hAnsi="Times New Roman"/>
          <w:sz w:val="28"/>
          <w:szCs w:val="28"/>
          <w:lang w:val="kk-KZ"/>
        </w:rPr>
        <w:t>.</w:t>
      </w:r>
    </w:p>
    <w:p w:rsidR="00CC5F13" w:rsidRPr="003F7C1D" w:rsidRDefault="00CC5F13" w:rsidP="009758C7">
      <w:pPr>
        <w:spacing w:after="0" w:line="240" w:lineRule="auto"/>
        <w:jc w:val="center"/>
        <w:rPr>
          <w:rFonts w:ascii="Times New Roman" w:hAnsi="Times New Roman"/>
          <w:sz w:val="28"/>
          <w:szCs w:val="28"/>
          <w:lang w:val="kk-KZ"/>
        </w:rPr>
      </w:pPr>
    </w:p>
    <w:p w:rsidR="009758C7" w:rsidRDefault="009758C7" w:rsidP="009758C7">
      <w:pPr>
        <w:spacing w:after="0" w:line="240" w:lineRule="auto"/>
        <w:jc w:val="center"/>
        <w:rPr>
          <w:rFonts w:ascii="Times New Roman" w:hAnsi="Times New Roman"/>
          <w:sz w:val="28"/>
          <w:szCs w:val="28"/>
        </w:rPr>
      </w:pPr>
      <w:r>
        <w:rPr>
          <w:rFonts w:ascii="Times New Roman" w:hAnsi="Times New Roman"/>
          <w:sz w:val="28"/>
          <w:szCs w:val="28"/>
          <w:lang w:val="kk-KZ"/>
        </w:rPr>
        <w:t>Сурет</w:t>
      </w:r>
      <w:r>
        <w:rPr>
          <w:rFonts w:ascii="Times New Roman" w:hAnsi="Times New Roman"/>
          <w:sz w:val="28"/>
          <w:szCs w:val="28"/>
        </w:rPr>
        <w:t xml:space="preserve"> </w:t>
      </w:r>
      <w:r w:rsidR="00F1445F">
        <w:rPr>
          <w:rFonts w:ascii="Times New Roman" w:hAnsi="Times New Roman"/>
          <w:sz w:val="28"/>
          <w:szCs w:val="28"/>
          <w:lang w:val="kk-KZ"/>
        </w:rPr>
        <w:t>Е</w:t>
      </w:r>
      <w:r>
        <w:rPr>
          <w:rFonts w:ascii="Times New Roman" w:hAnsi="Times New Roman"/>
          <w:sz w:val="28"/>
          <w:szCs w:val="28"/>
        </w:rPr>
        <w:t>.1</w:t>
      </w:r>
      <w:r w:rsidRPr="007F3151">
        <w:rPr>
          <w:rFonts w:ascii="Times New Roman" w:hAnsi="Times New Roman"/>
          <w:sz w:val="28"/>
          <w:szCs w:val="28"/>
        </w:rPr>
        <w:t xml:space="preserve"> – </w:t>
      </w:r>
      <w:proofErr w:type="spellStart"/>
      <w:r w:rsidRPr="00E70C48">
        <w:rPr>
          <w:rFonts w:ascii="Times New Roman" w:hAnsi="Times New Roman"/>
          <w:sz w:val="28"/>
          <w:szCs w:val="28"/>
        </w:rPr>
        <w:t>Далалық</w:t>
      </w:r>
      <w:proofErr w:type="spellEnd"/>
      <w:r w:rsidRPr="00E70C48">
        <w:rPr>
          <w:rFonts w:ascii="Times New Roman" w:hAnsi="Times New Roman"/>
          <w:sz w:val="28"/>
          <w:szCs w:val="28"/>
        </w:rPr>
        <w:t xml:space="preserve"> </w:t>
      </w:r>
      <w:proofErr w:type="spellStart"/>
      <w:r w:rsidRPr="00E70C48">
        <w:rPr>
          <w:rFonts w:ascii="Times New Roman" w:hAnsi="Times New Roman"/>
          <w:sz w:val="28"/>
          <w:szCs w:val="28"/>
        </w:rPr>
        <w:t>және</w:t>
      </w:r>
      <w:proofErr w:type="spellEnd"/>
      <w:r w:rsidRPr="00E70C48">
        <w:rPr>
          <w:rFonts w:ascii="Times New Roman" w:hAnsi="Times New Roman"/>
          <w:sz w:val="28"/>
          <w:szCs w:val="28"/>
        </w:rPr>
        <w:t xml:space="preserve"> </w:t>
      </w:r>
      <w:proofErr w:type="spellStart"/>
      <w:r w:rsidRPr="00E70C48">
        <w:rPr>
          <w:rFonts w:ascii="Times New Roman" w:hAnsi="Times New Roman"/>
          <w:sz w:val="28"/>
          <w:szCs w:val="28"/>
        </w:rPr>
        <w:t>зертханалық</w:t>
      </w:r>
      <w:proofErr w:type="spellEnd"/>
      <w:r w:rsidRPr="00E70C48">
        <w:rPr>
          <w:rFonts w:ascii="Times New Roman" w:hAnsi="Times New Roman"/>
          <w:sz w:val="28"/>
          <w:szCs w:val="28"/>
        </w:rPr>
        <w:t xml:space="preserve"> </w:t>
      </w:r>
      <w:proofErr w:type="spellStart"/>
      <w:r w:rsidRPr="00E70C48">
        <w:rPr>
          <w:rFonts w:ascii="Times New Roman" w:hAnsi="Times New Roman"/>
          <w:sz w:val="28"/>
          <w:szCs w:val="28"/>
        </w:rPr>
        <w:t>ғылыми</w:t>
      </w:r>
      <w:proofErr w:type="spellEnd"/>
      <w:r w:rsidRPr="00E70C48">
        <w:rPr>
          <w:rFonts w:ascii="Times New Roman" w:hAnsi="Times New Roman"/>
          <w:sz w:val="28"/>
          <w:szCs w:val="28"/>
        </w:rPr>
        <w:t xml:space="preserve"> </w:t>
      </w:r>
      <w:proofErr w:type="spellStart"/>
      <w:r w:rsidRPr="00E70C48">
        <w:rPr>
          <w:rFonts w:ascii="Times New Roman" w:hAnsi="Times New Roman"/>
          <w:sz w:val="28"/>
          <w:szCs w:val="28"/>
        </w:rPr>
        <w:t>зерттеулер</w:t>
      </w:r>
      <w:proofErr w:type="spellEnd"/>
    </w:p>
    <w:p w:rsidR="0047017E" w:rsidRDefault="0047017E" w:rsidP="008B7BB9">
      <w:pPr>
        <w:spacing w:after="0" w:line="240" w:lineRule="auto"/>
        <w:jc w:val="center"/>
        <w:rPr>
          <w:rFonts w:ascii="Times New Roman" w:hAnsi="Times New Roman"/>
          <w:b/>
          <w:sz w:val="28"/>
          <w:szCs w:val="28"/>
          <w:lang w:val="kk-KZ"/>
        </w:rPr>
      </w:pPr>
    </w:p>
    <w:p w:rsidR="003F7C1D" w:rsidRPr="003F7C1D" w:rsidRDefault="003F7C1D" w:rsidP="008B7BB9">
      <w:pPr>
        <w:spacing w:after="0" w:line="240" w:lineRule="auto"/>
        <w:jc w:val="center"/>
        <w:rPr>
          <w:rFonts w:ascii="Times New Roman" w:hAnsi="Times New Roman"/>
          <w:b/>
          <w:sz w:val="28"/>
          <w:szCs w:val="28"/>
          <w:lang w:val="kk-KZ"/>
        </w:rPr>
      </w:pPr>
    </w:p>
    <w:p w:rsidR="00F378FE" w:rsidRDefault="009F0930" w:rsidP="008B7BB9">
      <w:pPr>
        <w:spacing w:after="0" w:line="240" w:lineRule="auto"/>
        <w:jc w:val="center"/>
        <w:rPr>
          <w:rFonts w:ascii="Times New Roman" w:hAnsi="Times New Roman"/>
          <w:b/>
          <w:sz w:val="28"/>
          <w:szCs w:val="28"/>
          <w:lang w:val="kk-KZ"/>
        </w:rPr>
      </w:pPr>
      <w:r>
        <w:rPr>
          <w:rFonts w:ascii="Times New Roman" w:hAnsi="Times New Roman"/>
          <w:b/>
          <w:sz w:val="28"/>
          <w:szCs w:val="28"/>
          <w:lang w:val="kk-KZ"/>
        </w:rPr>
        <w:lastRenderedPageBreak/>
        <w:t>ҚОСЫМША</w:t>
      </w:r>
      <w:r w:rsidR="00C45B6E">
        <w:rPr>
          <w:rFonts w:ascii="Times New Roman" w:hAnsi="Times New Roman"/>
          <w:b/>
          <w:sz w:val="28"/>
          <w:szCs w:val="28"/>
          <w:lang w:val="kk-KZ"/>
        </w:rPr>
        <w:t xml:space="preserve"> </w:t>
      </w:r>
      <w:r w:rsidR="00F1445F">
        <w:rPr>
          <w:rFonts w:ascii="Times New Roman" w:hAnsi="Times New Roman"/>
          <w:b/>
          <w:sz w:val="28"/>
          <w:szCs w:val="28"/>
          <w:lang w:val="kk-KZ"/>
        </w:rPr>
        <w:t>Ж</w:t>
      </w:r>
    </w:p>
    <w:p w:rsidR="006B0DED" w:rsidRDefault="006B0DED" w:rsidP="008B7BB9">
      <w:pPr>
        <w:spacing w:after="0" w:line="240" w:lineRule="auto"/>
        <w:jc w:val="center"/>
        <w:rPr>
          <w:rFonts w:ascii="Times New Roman" w:hAnsi="Times New Roman"/>
          <w:b/>
          <w:sz w:val="28"/>
          <w:szCs w:val="28"/>
          <w:lang w:val="kk-KZ"/>
        </w:rPr>
      </w:pPr>
    </w:p>
    <w:p w:rsidR="009F0930" w:rsidRDefault="009F0930" w:rsidP="008B7BB9">
      <w:pPr>
        <w:spacing w:after="0" w:line="240" w:lineRule="auto"/>
        <w:jc w:val="center"/>
        <w:rPr>
          <w:rFonts w:ascii="Times New Roman" w:hAnsi="Times New Roman"/>
          <w:sz w:val="28"/>
          <w:szCs w:val="28"/>
          <w:lang w:val="kk-KZ"/>
        </w:rPr>
      </w:pPr>
      <w:r w:rsidRPr="009F0930">
        <w:rPr>
          <w:rFonts w:ascii="Times New Roman" w:hAnsi="Times New Roman"/>
          <w:sz w:val="28"/>
          <w:szCs w:val="28"/>
          <w:lang w:val="kk-KZ"/>
        </w:rPr>
        <w:t>Зерттеу тақырыбы бойынша тағылымдамалар</w:t>
      </w:r>
    </w:p>
    <w:p w:rsidR="008B7BB9" w:rsidRPr="00C35E6A" w:rsidRDefault="008D7431" w:rsidP="008B7BB9">
      <w:pPr>
        <w:spacing w:after="0" w:line="240" w:lineRule="auto"/>
        <w:jc w:val="center"/>
        <w:rPr>
          <w:rFonts w:ascii="Times New Roman" w:hAnsi="Times New Roman"/>
          <w:b/>
          <w:sz w:val="28"/>
          <w:szCs w:val="28"/>
          <w:lang w:val="kk-KZ"/>
        </w:rPr>
      </w:pPr>
      <w:r>
        <w:rPr>
          <w:rFonts w:ascii="Times New Roman" w:hAnsi="Times New Roman"/>
          <w:noProof/>
          <w:sz w:val="28"/>
          <w:szCs w:val="28"/>
          <w:lang w:eastAsia="ru-RU"/>
        </w:rPr>
        <w:drawing>
          <wp:anchor distT="0" distB="0" distL="114300" distR="114300" simplePos="0" relativeHeight="251680256" behindDoc="0" locked="0" layoutInCell="1" allowOverlap="1" wp14:anchorId="092104AA" wp14:editId="52BCA189">
            <wp:simplePos x="0" y="0"/>
            <wp:positionH relativeFrom="column">
              <wp:posOffset>24765</wp:posOffset>
            </wp:positionH>
            <wp:positionV relativeFrom="paragraph">
              <wp:posOffset>123825</wp:posOffset>
            </wp:positionV>
            <wp:extent cx="6029325" cy="4162425"/>
            <wp:effectExtent l="0" t="0" r="9525" b="9525"/>
            <wp:wrapNone/>
            <wp:docPr id="3" name="Рисунок 3" descr="C:\Users\F\Desktop\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Desktop\Безымянный.pn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029325" cy="41624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B7BB9" w:rsidRDefault="00B647FA" w:rsidP="008B7BB9">
      <w:pPr>
        <w:spacing w:after="0" w:line="240" w:lineRule="auto"/>
        <w:jc w:val="center"/>
        <w:rPr>
          <w:rFonts w:ascii="Times New Roman" w:hAnsi="Times New Roman"/>
          <w:sz w:val="28"/>
          <w:szCs w:val="28"/>
          <w:lang w:val="kk-KZ"/>
        </w:rPr>
      </w:pPr>
      <w:r>
        <w:rPr>
          <w:rFonts w:ascii="Times New Roman" w:hAnsi="Times New Roman"/>
          <w:sz w:val="28"/>
          <w:szCs w:val="28"/>
          <w:lang w:val="kk-KZ"/>
        </w:rPr>
        <w:t>С</w:t>
      </w:r>
      <w:r w:rsidR="008B7BB9" w:rsidRPr="008B7BB9">
        <w:rPr>
          <w:rFonts w:ascii="Times New Roman" w:hAnsi="Times New Roman"/>
          <w:sz w:val="28"/>
          <w:szCs w:val="28"/>
          <w:lang w:val="kk-KZ"/>
        </w:rPr>
        <w:t>тажировки по теме исследования</w:t>
      </w:r>
    </w:p>
    <w:p w:rsidR="008B7BB9" w:rsidRPr="00AB09B3" w:rsidRDefault="008B7BB9" w:rsidP="008B7BB9">
      <w:pPr>
        <w:spacing w:after="0" w:line="240" w:lineRule="auto"/>
        <w:jc w:val="center"/>
        <w:rPr>
          <w:rFonts w:ascii="Times New Roman" w:hAnsi="Times New Roman"/>
          <w:sz w:val="16"/>
          <w:szCs w:val="28"/>
          <w:lang w:val="kk-KZ"/>
        </w:rPr>
      </w:pPr>
    </w:p>
    <w:p w:rsidR="008B7BB9" w:rsidRPr="00BD744E" w:rsidRDefault="008B7BB9" w:rsidP="008B7BB9">
      <w:pPr>
        <w:spacing w:after="0" w:line="240" w:lineRule="auto"/>
        <w:jc w:val="center"/>
        <w:rPr>
          <w:rFonts w:ascii="Times New Roman" w:hAnsi="Times New Roman"/>
          <w:sz w:val="28"/>
          <w:szCs w:val="28"/>
        </w:rPr>
      </w:pPr>
    </w:p>
    <w:p w:rsidR="008B7BB9" w:rsidRDefault="008B7BB9" w:rsidP="008B7BB9">
      <w:pPr>
        <w:spacing w:after="0" w:line="240" w:lineRule="auto"/>
        <w:jc w:val="center"/>
        <w:rPr>
          <w:rFonts w:ascii="Times New Roman" w:hAnsi="Times New Roman"/>
          <w:b/>
          <w:sz w:val="28"/>
          <w:szCs w:val="28"/>
          <w:lang w:val="kk-KZ"/>
        </w:rPr>
      </w:pPr>
    </w:p>
    <w:p w:rsidR="00E65D58" w:rsidRDefault="00E65D58" w:rsidP="00E65D58">
      <w:pPr>
        <w:spacing w:after="0" w:line="240" w:lineRule="auto"/>
        <w:jc w:val="center"/>
        <w:rPr>
          <w:rFonts w:ascii="Times New Roman" w:hAnsi="Times New Roman"/>
          <w:b/>
          <w:sz w:val="28"/>
          <w:szCs w:val="28"/>
          <w:lang w:val="kk-KZ"/>
        </w:rPr>
      </w:pPr>
    </w:p>
    <w:p w:rsidR="00EE524E" w:rsidRDefault="00EE524E" w:rsidP="00E65D58">
      <w:pPr>
        <w:spacing w:after="0" w:line="240" w:lineRule="auto"/>
        <w:jc w:val="center"/>
        <w:rPr>
          <w:rFonts w:ascii="Times New Roman" w:hAnsi="Times New Roman"/>
          <w:b/>
          <w:sz w:val="28"/>
          <w:szCs w:val="28"/>
          <w:lang w:val="kk-KZ"/>
        </w:rPr>
      </w:pPr>
    </w:p>
    <w:p w:rsidR="00EE524E" w:rsidRDefault="00EE524E" w:rsidP="00E65D58">
      <w:pPr>
        <w:spacing w:after="0" w:line="240" w:lineRule="auto"/>
        <w:jc w:val="center"/>
        <w:rPr>
          <w:rFonts w:ascii="Times New Roman" w:hAnsi="Times New Roman"/>
          <w:b/>
          <w:sz w:val="28"/>
          <w:szCs w:val="28"/>
          <w:lang w:val="kk-KZ"/>
        </w:rPr>
      </w:pPr>
    </w:p>
    <w:p w:rsidR="00EE524E" w:rsidRDefault="00EE524E" w:rsidP="00E65D58">
      <w:pPr>
        <w:spacing w:after="0" w:line="240" w:lineRule="auto"/>
        <w:jc w:val="center"/>
        <w:rPr>
          <w:rFonts w:ascii="Times New Roman" w:hAnsi="Times New Roman"/>
          <w:b/>
          <w:sz w:val="28"/>
          <w:szCs w:val="28"/>
          <w:lang w:val="kk-KZ"/>
        </w:rPr>
      </w:pPr>
    </w:p>
    <w:p w:rsidR="00EE524E" w:rsidRDefault="00EE524E" w:rsidP="00E65D58">
      <w:pPr>
        <w:spacing w:after="0" w:line="240" w:lineRule="auto"/>
        <w:jc w:val="center"/>
        <w:rPr>
          <w:rFonts w:ascii="Times New Roman" w:hAnsi="Times New Roman"/>
          <w:b/>
          <w:sz w:val="28"/>
          <w:szCs w:val="28"/>
          <w:lang w:val="kk-KZ"/>
        </w:rPr>
      </w:pPr>
    </w:p>
    <w:p w:rsidR="00EE524E" w:rsidRDefault="00EE524E" w:rsidP="00E65D58">
      <w:pPr>
        <w:spacing w:after="0" w:line="240" w:lineRule="auto"/>
        <w:jc w:val="center"/>
        <w:rPr>
          <w:rFonts w:ascii="Times New Roman" w:hAnsi="Times New Roman"/>
          <w:b/>
          <w:sz w:val="28"/>
          <w:szCs w:val="28"/>
          <w:lang w:val="kk-KZ"/>
        </w:rPr>
      </w:pPr>
    </w:p>
    <w:p w:rsidR="00EE524E" w:rsidRDefault="00EE524E" w:rsidP="00E65D58">
      <w:pPr>
        <w:spacing w:after="0" w:line="240" w:lineRule="auto"/>
        <w:jc w:val="center"/>
        <w:rPr>
          <w:rFonts w:ascii="Times New Roman" w:hAnsi="Times New Roman"/>
          <w:b/>
          <w:sz w:val="28"/>
          <w:szCs w:val="28"/>
          <w:lang w:val="kk-KZ"/>
        </w:rPr>
      </w:pPr>
    </w:p>
    <w:p w:rsidR="00EE524E" w:rsidRDefault="00EE524E" w:rsidP="00E65D58">
      <w:pPr>
        <w:spacing w:after="0" w:line="240" w:lineRule="auto"/>
        <w:jc w:val="center"/>
        <w:rPr>
          <w:rFonts w:ascii="Times New Roman" w:hAnsi="Times New Roman"/>
          <w:b/>
          <w:sz w:val="28"/>
          <w:szCs w:val="28"/>
          <w:lang w:val="kk-KZ"/>
        </w:rPr>
      </w:pPr>
    </w:p>
    <w:p w:rsidR="00EE524E" w:rsidRDefault="00EE524E" w:rsidP="00E65D58">
      <w:pPr>
        <w:spacing w:after="0" w:line="240" w:lineRule="auto"/>
        <w:jc w:val="center"/>
        <w:rPr>
          <w:rFonts w:ascii="Times New Roman" w:hAnsi="Times New Roman"/>
          <w:b/>
          <w:sz w:val="28"/>
          <w:szCs w:val="28"/>
          <w:lang w:val="kk-KZ"/>
        </w:rPr>
      </w:pPr>
    </w:p>
    <w:p w:rsidR="00EE524E" w:rsidRDefault="00EE524E" w:rsidP="00E65D58">
      <w:pPr>
        <w:spacing w:after="0" w:line="240" w:lineRule="auto"/>
        <w:jc w:val="center"/>
        <w:rPr>
          <w:rFonts w:ascii="Times New Roman" w:hAnsi="Times New Roman"/>
          <w:b/>
          <w:sz w:val="28"/>
          <w:szCs w:val="28"/>
          <w:lang w:val="kk-KZ"/>
        </w:rPr>
      </w:pPr>
    </w:p>
    <w:p w:rsidR="00EE524E" w:rsidRDefault="00EE524E" w:rsidP="00E65D58">
      <w:pPr>
        <w:spacing w:after="0" w:line="240" w:lineRule="auto"/>
        <w:jc w:val="center"/>
        <w:rPr>
          <w:rFonts w:ascii="Times New Roman" w:hAnsi="Times New Roman"/>
          <w:b/>
          <w:sz w:val="28"/>
          <w:szCs w:val="28"/>
          <w:lang w:val="kk-KZ"/>
        </w:rPr>
      </w:pPr>
    </w:p>
    <w:p w:rsidR="00EE524E" w:rsidRDefault="00EE524E" w:rsidP="00E65D58">
      <w:pPr>
        <w:spacing w:after="0" w:line="240" w:lineRule="auto"/>
        <w:jc w:val="center"/>
        <w:rPr>
          <w:rFonts w:ascii="Times New Roman" w:hAnsi="Times New Roman"/>
          <w:b/>
          <w:sz w:val="28"/>
          <w:szCs w:val="28"/>
          <w:lang w:val="kk-KZ"/>
        </w:rPr>
      </w:pPr>
    </w:p>
    <w:p w:rsidR="002B41E2" w:rsidRPr="00FE0CD1" w:rsidRDefault="002B41E2" w:rsidP="00E65D58">
      <w:pPr>
        <w:spacing w:after="0" w:line="240" w:lineRule="auto"/>
        <w:jc w:val="center"/>
        <w:rPr>
          <w:rFonts w:ascii="Times New Roman" w:hAnsi="Times New Roman"/>
          <w:b/>
          <w:sz w:val="28"/>
          <w:szCs w:val="28"/>
          <w:lang w:val="kk-KZ"/>
        </w:rPr>
      </w:pPr>
    </w:p>
    <w:p w:rsidR="00E65D58" w:rsidRDefault="00E65D58" w:rsidP="00104B9A">
      <w:pPr>
        <w:pStyle w:val="a6"/>
        <w:rPr>
          <w:rFonts w:ascii="Times New Roman" w:hAnsi="Times New Roman"/>
          <w:sz w:val="28"/>
          <w:szCs w:val="28"/>
          <w:lang w:val="kk-KZ"/>
        </w:rPr>
      </w:pPr>
    </w:p>
    <w:p w:rsidR="00002768" w:rsidRDefault="00002768" w:rsidP="00C81C0D">
      <w:pPr>
        <w:pStyle w:val="a3"/>
        <w:tabs>
          <w:tab w:val="left" w:pos="567"/>
          <w:tab w:val="left" w:pos="709"/>
          <w:tab w:val="left" w:pos="1276"/>
        </w:tabs>
        <w:spacing w:line="240" w:lineRule="auto"/>
        <w:ind w:left="709"/>
        <w:jc w:val="center"/>
        <w:rPr>
          <w:rFonts w:ascii="Times New Roman" w:hAnsi="Times New Roman"/>
          <w:sz w:val="28"/>
          <w:szCs w:val="28"/>
          <w:lang w:val="kk-KZ"/>
        </w:rPr>
      </w:pPr>
    </w:p>
    <w:p w:rsidR="002B41E2" w:rsidRDefault="002B41E2" w:rsidP="00C81C0D">
      <w:pPr>
        <w:pStyle w:val="a3"/>
        <w:tabs>
          <w:tab w:val="left" w:pos="567"/>
          <w:tab w:val="left" w:pos="709"/>
          <w:tab w:val="left" w:pos="1276"/>
        </w:tabs>
        <w:spacing w:line="240" w:lineRule="auto"/>
        <w:ind w:left="709"/>
        <w:jc w:val="center"/>
        <w:rPr>
          <w:rFonts w:ascii="Times New Roman" w:hAnsi="Times New Roman"/>
          <w:sz w:val="28"/>
          <w:szCs w:val="28"/>
          <w:lang w:val="kk-KZ"/>
        </w:rPr>
      </w:pPr>
    </w:p>
    <w:p w:rsidR="002B41E2" w:rsidRDefault="002B41E2" w:rsidP="00C81C0D">
      <w:pPr>
        <w:pStyle w:val="a3"/>
        <w:tabs>
          <w:tab w:val="left" w:pos="567"/>
          <w:tab w:val="left" w:pos="709"/>
          <w:tab w:val="left" w:pos="1276"/>
        </w:tabs>
        <w:spacing w:line="240" w:lineRule="auto"/>
        <w:ind w:left="709"/>
        <w:jc w:val="center"/>
        <w:rPr>
          <w:rFonts w:ascii="Times New Roman" w:hAnsi="Times New Roman"/>
          <w:sz w:val="28"/>
          <w:szCs w:val="28"/>
          <w:lang w:val="kk-KZ"/>
        </w:rPr>
      </w:pPr>
    </w:p>
    <w:p w:rsidR="002B41E2" w:rsidRDefault="008D7431" w:rsidP="00C81C0D">
      <w:pPr>
        <w:pStyle w:val="a3"/>
        <w:tabs>
          <w:tab w:val="left" w:pos="567"/>
          <w:tab w:val="left" w:pos="709"/>
          <w:tab w:val="left" w:pos="1276"/>
        </w:tabs>
        <w:spacing w:line="240" w:lineRule="auto"/>
        <w:ind w:left="709"/>
        <w:jc w:val="center"/>
        <w:rPr>
          <w:rFonts w:ascii="Times New Roman" w:hAnsi="Times New Roman"/>
          <w:sz w:val="28"/>
          <w:szCs w:val="28"/>
          <w:lang w:val="kk-KZ"/>
        </w:rPr>
      </w:pPr>
      <w:r>
        <w:rPr>
          <w:rFonts w:ascii="Times New Roman" w:hAnsi="Times New Roman"/>
          <w:noProof/>
          <w:sz w:val="28"/>
          <w:szCs w:val="28"/>
          <w:lang w:eastAsia="ru-RU"/>
        </w:rPr>
        <w:drawing>
          <wp:anchor distT="0" distB="0" distL="114300" distR="114300" simplePos="0" relativeHeight="251679232" behindDoc="0" locked="0" layoutInCell="1" allowOverlap="1" wp14:anchorId="298DDA54" wp14:editId="41FDA3B4">
            <wp:simplePos x="0" y="0"/>
            <wp:positionH relativeFrom="column">
              <wp:posOffset>24765</wp:posOffset>
            </wp:positionH>
            <wp:positionV relativeFrom="paragraph">
              <wp:posOffset>0</wp:posOffset>
            </wp:positionV>
            <wp:extent cx="6000750" cy="4010025"/>
            <wp:effectExtent l="0" t="0" r="0" b="9525"/>
            <wp:wrapNone/>
            <wp:docPr id="35" name="Рисунок 35" descr="C:\Users\F\Desktop\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F\Desktop\Безымянный.pn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000750" cy="40100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B41E2" w:rsidRDefault="002B41E2" w:rsidP="00C81C0D">
      <w:pPr>
        <w:pStyle w:val="a3"/>
        <w:tabs>
          <w:tab w:val="left" w:pos="567"/>
          <w:tab w:val="left" w:pos="709"/>
          <w:tab w:val="left" w:pos="1276"/>
        </w:tabs>
        <w:spacing w:line="240" w:lineRule="auto"/>
        <w:ind w:left="709"/>
        <w:jc w:val="center"/>
        <w:rPr>
          <w:rFonts w:ascii="Times New Roman" w:hAnsi="Times New Roman"/>
          <w:sz w:val="28"/>
          <w:szCs w:val="28"/>
          <w:lang w:val="kk-KZ"/>
        </w:rPr>
      </w:pPr>
    </w:p>
    <w:p w:rsidR="002B41E2" w:rsidRDefault="002B41E2" w:rsidP="00C81C0D">
      <w:pPr>
        <w:pStyle w:val="a3"/>
        <w:tabs>
          <w:tab w:val="left" w:pos="567"/>
          <w:tab w:val="left" w:pos="709"/>
          <w:tab w:val="left" w:pos="1276"/>
        </w:tabs>
        <w:spacing w:line="240" w:lineRule="auto"/>
        <w:ind w:left="709"/>
        <w:jc w:val="center"/>
        <w:rPr>
          <w:rFonts w:ascii="Times New Roman" w:hAnsi="Times New Roman"/>
          <w:sz w:val="28"/>
          <w:szCs w:val="28"/>
          <w:lang w:val="kk-KZ"/>
        </w:rPr>
      </w:pPr>
    </w:p>
    <w:p w:rsidR="002B41E2" w:rsidRDefault="002B41E2" w:rsidP="00C81C0D">
      <w:pPr>
        <w:pStyle w:val="a3"/>
        <w:tabs>
          <w:tab w:val="left" w:pos="567"/>
          <w:tab w:val="left" w:pos="709"/>
          <w:tab w:val="left" w:pos="1276"/>
        </w:tabs>
        <w:spacing w:line="240" w:lineRule="auto"/>
        <w:ind w:left="709"/>
        <w:jc w:val="center"/>
        <w:rPr>
          <w:rFonts w:ascii="Times New Roman" w:hAnsi="Times New Roman"/>
          <w:sz w:val="28"/>
          <w:szCs w:val="28"/>
          <w:lang w:val="kk-KZ"/>
        </w:rPr>
      </w:pPr>
    </w:p>
    <w:p w:rsidR="002B41E2" w:rsidRDefault="002B41E2" w:rsidP="00C81C0D">
      <w:pPr>
        <w:pStyle w:val="a3"/>
        <w:tabs>
          <w:tab w:val="left" w:pos="567"/>
          <w:tab w:val="left" w:pos="709"/>
          <w:tab w:val="left" w:pos="1276"/>
        </w:tabs>
        <w:spacing w:line="240" w:lineRule="auto"/>
        <w:ind w:left="709"/>
        <w:jc w:val="center"/>
        <w:rPr>
          <w:rFonts w:ascii="Times New Roman" w:hAnsi="Times New Roman"/>
          <w:sz w:val="28"/>
          <w:szCs w:val="28"/>
          <w:lang w:val="kk-KZ"/>
        </w:rPr>
      </w:pPr>
    </w:p>
    <w:p w:rsidR="002B41E2" w:rsidRDefault="002B41E2" w:rsidP="00C81C0D">
      <w:pPr>
        <w:pStyle w:val="a3"/>
        <w:tabs>
          <w:tab w:val="left" w:pos="567"/>
          <w:tab w:val="left" w:pos="709"/>
          <w:tab w:val="left" w:pos="1276"/>
        </w:tabs>
        <w:spacing w:line="240" w:lineRule="auto"/>
        <w:ind w:left="709"/>
        <w:jc w:val="center"/>
        <w:rPr>
          <w:rFonts w:ascii="Times New Roman" w:hAnsi="Times New Roman"/>
          <w:sz w:val="28"/>
          <w:szCs w:val="28"/>
          <w:lang w:val="kk-KZ"/>
        </w:rPr>
      </w:pPr>
    </w:p>
    <w:p w:rsidR="002B41E2" w:rsidRDefault="002B41E2" w:rsidP="00C81C0D">
      <w:pPr>
        <w:pStyle w:val="a3"/>
        <w:tabs>
          <w:tab w:val="left" w:pos="567"/>
          <w:tab w:val="left" w:pos="709"/>
          <w:tab w:val="left" w:pos="1276"/>
        </w:tabs>
        <w:spacing w:line="240" w:lineRule="auto"/>
        <w:ind w:left="709"/>
        <w:jc w:val="center"/>
        <w:rPr>
          <w:rFonts w:ascii="Times New Roman" w:hAnsi="Times New Roman"/>
          <w:sz w:val="28"/>
          <w:szCs w:val="28"/>
          <w:lang w:val="kk-KZ"/>
        </w:rPr>
      </w:pPr>
    </w:p>
    <w:p w:rsidR="002B41E2" w:rsidRDefault="002B41E2" w:rsidP="00C81C0D">
      <w:pPr>
        <w:pStyle w:val="a3"/>
        <w:tabs>
          <w:tab w:val="left" w:pos="567"/>
          <w:tab w:val="left" w:pos="709"/>
          <w:tab w:val="left" w:pos="1276"/>
        </w:tabs>
        <w:spacing w:line="240" w:lineRule="auto"/>
        <w:ind w:left="709"/>
        <w:jc w:val="center"/>
        <w:rPr>
          <w:rFonts w:ascii="Times New Roman" w:hAnsi="Times New Roman"/>
          <w:sz w:val="28"/>
          <w:szCs w:val="28"/>
          <w:lang w:val="kk-KZ"/>
        </w:rPr>
      </w:pPr>
    </w:p>
    <w:p w:rsidR="002B41E2" w:rsidRDefault="002B41E2" w:rsidP="00C81C0D">
      <w:pPr>
        <w:pStyle w:val="a3"/>
        <w:tabs>
          <w:tab w:val="left" w:pos="567"/>
          <w:tab w:val="left" w:pos="709"/>
          <w:tab w:val="left" w:pos="1276"/>
        </w:tabs>
        <w:spacing w:line="240" w:lineRule="auto"/>
        <w:ind w:left="709"/>
        <w:jc w:val="center"/>
        <w:rPr>
          <w:rFonts w:ascii="Times New Roman" w:hAnsi="Times New Roman"/>
          <w:sz w:val="28"/>
          <w:szCs w:val="28"/>
          <w:lang w:val="kk-KZ"/>
        </w:rPr>
      </w:pPr>
    </w:p>
    <w:p w:rsidR="002B41E2" w:rsidRDefault="002B41E2" w:rsidP="00C81C0D">
      <w:pPr>
        <w:pStyle w:val="a3"/>
        <w:tabs>
          <w:tab w:val="left" w:pos="567"/>
          <w:tab w:val="left" w:pos="709"/>
          <w:tab w:val="left" w:pos="1276"/>
        </w:tabs>
        <w:spacing w:line="240" w:lineRule="auto"/>
        <w:ind w:left="709"/>
        <w:jc w:val="center"/>
        <w:rPr>
          <w:rFonts w:ascii="Times New Roman" w:hAnsi="Times New Roman"/>
          <w:sz w:val="28"/>
          <w:szCs w:val="28"/>
          <w:lang w:val="kk-KZ"/>
        </w:rPr>
      </w:pPr>
    </w:p>
    <w:p w:rsidR="002B41E2" w:rsidRDefault="002B41E2" w:rsidP="00C81C0D">
      <w:pPr>
        <w:pStyle w:val="a3"/>
        <w:tabs>
          <w:tab w:val="left" w:pos="567"/>
          <w:tab w:val="left" w:pos="709"/>
          <w:tab w:val="left" w:pos="1276"/>
        </w:tabs>
        <w:spacing w:line="240" w:lineRule="auto"/>
        <w:ind w:left="709"/>
        <w:jc w:val="center"/>
        <w:rPr>
          <w:rFonts w:ascii="Times New Roman" w:hAnsi="Times New Roman"/>
          <w:sz w:val="28"/>
          <w:szCs w:val="28"/>
          <w:lang w:val="kk-KZ"/>
        </w:rPr>
      </w:pPr>
    </w:p>
    <w:p w:rsidR="002B41E2" w:rsidRDefault="002B41E2" w:rsidP="00C81C0D">
      <w:pPr>
        <w:pStyle w:val="a3"/>
        <w:tabs>
          <w:tab w:val="left" w:pos="567"/>
          <w:tab w:val="left" w:pos="709"/>
          <w:tab w:val="left" w:pos="1276"/>
        </w:tabs>
        <w:spacing w:line="240" w:lineRule="auto"/>
        <w:ind w:left="709"/>
        <w:jc w:val="center"/>
        <w:rPr>
          <w:rFonts w:ascii="Times New Roman" w:hAnsi="Times New Roman"/>
          <w:sz w:val="28"/>
          <w:szCs w:val="28"/>
          <w:lang w:val="kk-KZ"/>
        </w:rPr>
      </w:pPr>
    </w:p>
    <w:p w:rsidR="002B41E2" w:rsidRDefault="002B41E2" w:rsidP="00C81C0D">
      <w:pPr>
        <w:pStyle w:val="a3"/>
        <w:tabs>
          <w:tab w:val="left" w:pos="567"/>
          <w:tab w:val="left" w:pos="709"/>
          <w:tab w:val="left" w:pos="1276"/>
        </w:tabs>
        <w:spacing w:line="240" w:lineRule="auto"/>
        <w:ind w:left="709"/>
        <w:jc w:val="center"/>
        <w:rPr>
          <w:rFonts w:ascii="Times New Roman" w:hAnsi="Times New Roman"/>
          <w:sz w:val="28"/>
          <w:szCs w:val="28"/>
          <w:lang w:val="kk-KZ"/>
        </w:rPr>
      </w:pPr>
    </w:p>
    <w:p w:rsidR="002B41E2" w:rsidRDefault="002B41E2" w:rsidP="00C81C0D">
      <w:pPr>
        <w:pStyle w:val="a3"/>
        <w:tabs>
          <w:tab w:val="left" w:pos="567"/>
          <w:tab w:val="left" w:pos="709"/>
          <w:tab w:val="left" w:pos="1276"/>
        </w:tabs>
        <w:spacing w:line="240" w:lineRule="auto"/>
        <w:ind w:left="709"/>
        <w:jc w:val="center"/>
        <w:rPr>
          <w:rFonts w:ascii="Times New Roman" w:hAnsi="Times New Roman"/>
          <w:sz w:val="28"/>
          <w:szCs w:val="28"/>
          <w:lang w:val="kk-KZ"/>
        </w:rPr>
      </w:pPr>
    </w:p>
    <w:p w:rsidR="00EE524E" w:rsidRDefault="00EE524E" w:rsidP="00C81C0D">
      <w:pPr>
        <w:pStyle w:val="a3"/>
        <w:tabs>
          <w:tab w:val="left" w:pos="567"/>
          <w:tab w:val="left" w:pos="709"/>
          <w:tab w:val="left" w:pos="1276"/>
        </w:tabs>
        <w:spacing w:line="240" w:lineRule="auto"/>
        <w:ind w:left="709"/>
        <w:jc w:val="center"/>
        <w:rPr>
          <w:rFonts w:ascii="Times New Roman" w:hAnsi="Times New Roman"/>
          <w:sz w:val="28"/>
          <w:szCs w:val="28"/>
          <w:lang w:val="kk-KZ"/>
        </w:rPr>
      </w:pPr>
    </w:p>
    <w:p w:rsidR="00EE524E" w:rsidRDefault="00EE524E" w:rsidP="00C81C0D">
      <w:pPr>
        <w:pStyle w:val="a3"/>
        <w:tabs>
          <w:tab w:val="left" w:pos="567"/>
          <w:tab w:val="left" w:pos="709"/>
          <w:tab w:val="left" w:pos="1276"/>
        </w:tabs>
        <w:spacing w:line="240" w:lineRule="auto"/>
        <w:ind w:left="709"/>
        <w:jc w:val="center"/>
        <w:rPr>
          <w:rFonts w:ascii="Times New Roman" w:hAnsi="Times New Roman"/>
          <w:sz w:val="28"/>
          <w:szCs w:val="28"/>
          <w:lang w:val="kk-KZ"/>
        </w:rPr>
      </w:pPr>
    </w:p>
    <w:p w:rsidR="00EE524E" w:rsidRDefault="00EE524E" w:rsidP="00C81C0D">
      <w:pPr>
        <w:pStyle w:val="a3"/>
        <w:tabs>
          <w:tab w:val="left" w:pos="567"/>
          <w:tab w:val="left" w:pos="709"/>
          <w:tab w:val="left" w:pos="1276"/>
        </w:tabs>
        <w:spacing w:line="240" w:lineRule="auto"/>
        <w:ind w:left="709"/>
        <w:jc w:val="center"/>
        <w:rPr>
          <w:rFonts w:ascii="Times New Roman" w:hAnsi="Times New Roman"/>
          <w:sz w:val="28"/>
          <w:szCs w:val="28"/>
          <w:lang w:val="kk-KZ"/>
        </w:rPr>
      </w:pPr>
    </w:p>
    <w:p w:rsidR="00EE524E" w:rsidRDefault="00EE524E" w:rsidP="00C81C0D">
      <w:pPr>
        <w:pStyle w:val="a3"/>
        <w:tabs>
          <w:tab w:val="left" w:pos="567"/>
          <w:tab w:val="left" w:pos="709"/>
          <w:tab w:val="left" w:pos="1276"/>
        </w:tabs>
        <w:spacing w:line="240" w:lineRule="auto"/>
        <w:ind w:left="709"/>
        <w:jc w:val="center"/>
        <w:rPr>
          <w:rFonts w:ascii="Times New Roman" w:hAnsi="Times New Roman"/>
          <w:sz w:val="28"/>
          <w:szCs w:val="28"/>
          <w:lang w:val="kk-KZ"/>
        </w:rPr>
      </w:pPr>
    </w:p>
    <w:p w:rsidR="00EE524E" w:rsidRDefault="00EE524E" w:rsidP="00C81C0D">
      <w:pPr>
        <w:pStyle w:val="a3"/>
        <w:tabs>
          <w:tab w:val="left" w:pos="567"/>
          <w:tab w:val="left" w:pos="709"/>
          <w:tab w:val="left" w:pos="1276"/>
        </w:tabs>
        <w:spacing w:line="240" w:lineRule="auto"/>
        <w:ind w:left="709"/>
        <w:jc w:val="center"/>
        <w:rPr>
          <w:rFonts w:ascii="Times New Roman" w:hAnsi="Times New Roman"/>
          <w:sz w:val="28"/>
          <w:szCs w:val="28"/>
          <w:lang w:val="kk-KZ"/>
        </w:rPr>
      </w:pPr>
    </w:p>
    <w:p w:rsidR="00EE524E" w:rsidRDefault="00EE524E" w:rsidP="00C81C0D">
      <w:pPr>
        <w:pStyle w:val="a3"/>
        <w:tabs>
          <w:tab w:val="left" w:pos="567"/>
          <w:tab w:val="left" w:pos="709"/>
          <w:tab w:val="left" w:pos="1276"/>
        </w:tabs>
        <w:spacing w:line="240" w:lineRule="auto"/>
        <w:ind w:left="709"/>
        <w:jc w:val="center"/>
        <w:rPr>
          <w:rFonts w:ascii="Times New Roman" w:hAnsi="Times New Roman"/>
          <w:sz w:val="28"/>
          <w:szCs w:val="28"/>
          <w:lang w:val="kk-KZ"/>
        </w:rPr>
      </w:pPr>
    </w:p>
    <w:p w:rsidR="00F169EB" w:rsidRDefault="008D7431" w:rsidP="009F0930">
      <w:pPr>
        <w:pStyle w:val="a3"/>
        <w:tabs>
          <w:tab w:val="left" w:pos="284"/>
          <w:tab w:val="left" w:pos="426"/>
          <w:tab w:val="left" w:pos="567"/>
          <w:tab w:val="left" w:pos="1276"/>
        </w:tabs>
        <w:spacing w:line="240" w:lineRule="auto"/>
        <w:ind w:left="0"/>
        <w:jc w:val="center"/>
        <w:rPr>
          <w:rFonts w:ascii="Times New Roman" w:hAnsi="Times New Roman"/>
          <w:sz w:val="28"/>
          <w:szCs w:val="28"/>
          <w:lang w:val="kk-KZ"/>
        </w:rPr>
      </w:pPr>
      <w:r>
        <w:rPr>
          <w:rFonts w:ascii="Times New Roman" w:hAnsi="Times New Roman"/>
          <w:noProof/>
          <w:sz w:val="28"/>
          <w:szCs w:val="28"/>
          <w:lang w:eastAsia="ru-RU"/>
        </w:rPr>
        <w:lastRenderedPageBreak/>
        <w:drawing>
          <wp:anchor distT="0" distB="0" distL="114300" distR="114300" simplePos="0" relativeHeight="251678208" behindDoc="0" locked="0" layoutInCell="1" allowOverlap="1" wp14:anchorId="3914A478" wp14:editId="67F6732C">
            <wp:simplePos x="0" y="0"/>
            <wp:positionH relativeFrom="column">
              <wp:posOffset>-32385</wp:posOffset>
            </wp:positionH>
            <wp:positionV relativeFrom="paragraph">
              <wp:posOffset>118110</wp:posOffset>
            </wp:positionV>
            <wp:extent cx="6096000" cy="4267200"/>
            <wp:effectExtent l="0" t="0" r="0" b="0"/>
            <wp:wrapNone/>
            <wp:docPr id="34" name="Рисунок 34" descr="C:\Users\F\Desktop\Безымянный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F\Desktop\Безымянный4.pn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6096000" cy="42672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169EB" w:rsidRDefault="00F169EB" w:rsidP="00F169EB">
      <w:pPr>
        <w:tabs>
          <w:tab w:val="left" w:pos="567"/>
          <w:tab w:val="left" w:pos="709"/>
          <w:tab w:val="left" w:pos="1276"/>
        </w:tabs>
        <w:spacing w:line="240" w:lineRule="auto"/>
        <w:rPr>
          <w:rFonts w:ascii="Times New Roman" w:hAnsi="Times New Roman"/>
          <w:sz w:val="28"/>
          <w:szCs w:val="28"/>
          <w:lang w:val="kk-KZ"/>
        </w:rPr>
      </w:pPr>
    </w:p>
    <w:p w:rsidR="00F169EB" w:rsidRDefault="00F169EB" w:rsidP="00F169EB">
      <w:pPr>
        <w:tabs>
          <w:tab w:val="left" w:pos="567"/>
          <w:tab w:val="left" w:pos="709"/>
          <w:tab w:val="left" w:pos="1276"/>
        </w:tabs>
        <w:spacing w:line="240" w:lineRule="auto"/>
        <w:rPr>
          <w:rFonts w:ascii="Times New Roman" w:hAnsi="Times New Roman"/>
          <w:sz w:val="28"/>
          <w:szCs w:val="28"/>
          <w:lang w:val="kk-KZ"/>
        </w:rPr>
      </w:pPr>
    </w:p>
    <w:p w:rsidR="00F169EB" w:rsidRDefault="00F169EB" w:rsidP="00F169EB">
      <w:pPr>
        <w:tabs>
          <w:tab w:val="left" w:pos="567"/>
          <w:tab w:val="left" w:pos="709"/>
          <w:tab w:val="left" w:pos="1276"/>
        </w:tabs>
        <w:spacing w:line="240" w:lineRule="auto"/>
        <w:rPr>
          <w:rFonts w:ascii="Times New Roman" w:hAnsi="Times New Roman"/>
          <w:sz w:val="28"/>
          <w:szCs w:val="28"/>
          <w:lang w:val="kk-KZ"/>
        </w:rPr>
      </w:pPr>
    </w:p>
    <w:p w:rsidR="00F169EB" w:rsidRDefault="00F169EB" w:rsidP="00F169EB">
      <w:pPr>
        <w:tabs>
          <w:tab w:val="left" w:pos="567"/>
          <w:tab w:val="left" w:pos="709"/>
          <w:tab w:val="left" w:pos="1276"/>
        </w:tabs>
        <w:spacing w:line="240" w:lineRule="auto"/>
        <w:rPr>
          <w:rFonts w:ascii="Times New Roman" w:hAnsi="Times New Roman"/>
          <w:sz w:val="28"/>
          <w:szCs w:val="28"/>
          <w:lang w:val="kk-KZ"/>
        </w:rPr>
      </w:pPr>
    </w:p>
    <w:p w:rsidR="00F169EB" w:rsidRDefault="00F169EB" w:rsidP="00F169EB">
      <w:pPr>
        <w:tabs>
          <w:tab w:val="left" w:pos="567"/>
          <w:tab w:val="left" w:pos="709"/>
          <w:tab w:val="left" w:pos="1276"/>
        </w:tabs>
        <w:spacing w:line="240" w:lineRule="auto"/>
        <w:rPr>
          <w:rFonts w:ascii="Times New Roman" w:hAnsi="Times New Roman"/>
          <w:sz w:val="28"/>
          <w:szCs w:val="28"/>
          <w:lang w:val="kk-KZ"/>
        </w:rPr>
      </w:pPr>
    </w:p>
    <w:p w:rsidR="00F169EB" w:rsidRDefault="00F169EB" w:rsidP="00F169EB">
      <w:pPr>
        <w:tabs>
          <w:tab w:val="left" w:pos="567"/>
          <w:tab w:val="left" w:pos="709"/>
          <w:tab w:val="left" w:pos="1276"/>
        </w:tabs>
        <w:spacing w:line="240" w:lineRule="auto"/>
        <w:rPr>
          <w:rFonts w:ascii="Times New Roman" w:hAnsi="Times New Roman"/>
          <w:sz w:val="28"/>
          <w:szCs w:val="28"/>
          <w:lang w:val="kk-KZ"/>
        </w:rPr>
      </w:pPr>
    </w:p>
    <w:p w:rsidR="00F169EB" w:rsidRDefault="00F169EB" w:rsidP="00F169EB">
      <w:pPr>
        <w:tabs>
          <w:tab w:val="left" w:pos="567"/>
          <w:tab w:val="left" w:pos="709"/>
          <w:tab w:val="left" w:pos="1276"/>
        </w:tabs>
        <w:spacing w:line="240" w:lineRule="auto"/>
        <w:rPr>
          <w:rFonts w:ascii="Times New Roman" w:hAnsi="Times New Roman"/>
          <w:sz w:val="28"/>
          <w:szCs w:val="28"/>
          <w:lang w:val="kk-KZ"/>
        </w:rPr>
      </w:pPr>
    </w:p>
    <w:p w:rsidR="00F169EB" w:rsidRDefault="00F169EB" w:rsidP="00F169EB">
      <w:pPr>
        <w:tabs>
          <w:tab w:val="left" w:pos="567"/>
          <w:tab w:val="left" w:pos="709"/>
          <w:tab w:val="left" w:pos="1276"/>
        </w:tabs>
        <w:spacing w:line="240" w:lineRule="auto"/>
        <w:rPr>
          <w:rFonts w:ascii="Times New Roman" w:hAnsi="Times New Roman"/>
          <w:sz w:val="28"/>
          <w:szCs w:val="28"/>
          <w:lang w:val="kk-KZ"/>
        </w:rPr>
      </w:pPr>
    </w:p>
    <w:p w:rsidR="00F169EB" w:rsidRDefault="00F169EB" w:rsidP="00F169EB">
      <w:pPr>
        <w:tabs>
          <w:tab w:val="left" w:pos="567"/>
          <w:tab w:val="left" w:pos="709"/>
          <w:tab w:val="left" w:pos="1276"/>
        </w:tabs>
        <w:spacing w:line="240" w:lineRule="auto"/>
        <w:rPr>
          <w:rFonts w:ascii="Times New Roman" w:hAnsi="Times New Roman"/>
          <w:sz w:val="28"/>
          <w:szCs w:val="28"/>
          <w:lang w:val="kk-KZ"/>
        </w:rPr>
      </w:pPr>
    </w:p>
    <w:p w:rsidR="00F169EB" w:rsidRDefault="00F169EB" w:rsidP="00F169EB">
      <w:pPr>
        <w:tabs>
          <w:tab w:val="left" w:pos="567"/>
          <w:tab w:val="left" w:pos="709"/>
          <w:tab w:val="left" w:pos="1276"/>
        </w:tabs>
        <w:spacing w:line="240" w:lineRule="auto"/>
        <w:rPr>
          <w:rFonts w:ascii="Times New Roman" w:hAnsi="Times New Roman"/>
          <w:sz w:val="28"/>
          <w:szCs w:val="28"/>
          <w:lang w:val="kk-KZ"/>
        </w:rPr>
      </w:pPr>
    </w:p>
    <w:p w:rsidR="00F169EB" w:rsidRDefault="00F169EB" w:rsidP="00F169EB">
      <w:pPr>
        <w:tabs>
          <w:tab w:val="left" w:pos="567"/>
          <w:tab w:val="left" w:pos="709"/>
          <w:tab w:val="left" w:pos="1276"/>
        </w:tabs>
        <w:spacing w:line="240" w:lineRule="auto"/>
        <w:rPr>
          <w:rFonts w:ascii="Times New Roman" w:hAnsi="Times New Roman"/>
          <w:sz w:val="28"/>
          <w:szCs w:val="28"/>
          <w:lang w:val="kk-KZ"/>
        </w:rPr>
      </w:pPr>
    </w:p>
    <w:p w:rsidR="00F169EB" w:rsidRDefault="00F169EB" w:rsidP="00F169EB">
      <w:pPr>
        <w:tabs>
          <w:tab w:val="left" w:pos="567"/>
          <w:tab w:val="left" w:pos="709"/>
          <w:tab w:val="left" w:pos="1276"/>
        </w:tabs>
        <w:spacing w:line="240" w:lineRule="auto"/>
        <w:rPr>
          <w:rFonts w:ascii="Times New Roman" w:hAnsi="Times New Roman"/>
          <w:sz w:val="28"/>
          <w:szCs w:val="28"/>
          <w:lang w:val="kk-KZ"/>
        </w:rPr>
      </w:pPr>
    </w:p>
    <w:p w:rsidR="00F169EB" w:rsidRDefault="00F169EB" w:rsidP="00F169EB">
      <w:pPr>
        <w:tabs>
          <w:tab w:val="left" w:pos="567"/>
          <w:tab w:val="left" w:pos="709"/>
          <w:tab w:val="left" w:pos="1276"/>
        </w:tabs>
        <w:spacing w:line="240" w:lineRule="auto"/>
        <w:rPr>
          <w:rFonts w:ascii="Times New Roman" w:hAnsi="Times New Roman"/>
          <w:sz w:val="28"/>
          <w:szCs w:val="28"/>
          <w:lang w:val="kk-KZ"/>
        </w:rPr>
      </w:pPr>
    </w:p>
    <w:p w:rsidR="00F169EB" w:rsidRDefault="00F169EB" w:rsidP="00F169EB">
      <w:pPr>
        <w:tabs>
          <w:tab w:val="left" w:pos="567"/>
          <w:tab w:val="left" w:pos="709"/>
          <w:tab w:val="left" w:pos="1276"/>
        </w:tabs>
        <w:spacing w:line="240" w:lineRule="auto"/>
        <w:rPr>
          <w:rFonts w:ascii="Times New Roman" w:hAnsi="Times New Roman"/>
          <w:sz w:val="28"/>
          <w:szCs w:val="28"/>
          <w:lang w:val="kk-KZ"/>
        </w:rPr>
      </w:pPr>
    </w:p>
    <w:p w:rsidR="00F169EB" w:rsidRDefault="00F169EB" w:rsidP="00F169EB">
      <w:pPr>
        <w:tabs>
          <w:tab w:val="left" w:pos="567"/>
          <w:tab w:val="left" w:pos="709"/>
          <w:tab w:val="left" w:pos="1276"/>
        </w:tabs>
        <w:spacing w:line="240" w:lineRule="auto"/>
        <w:rPr>
          <w:rFonts w:ascii="Times New Roman" w:hAnsi="Times New Roman"/>
          <w:sz w:val="28"/>
          <w:szCs w:val="28"/>
          <w:lang w:val="kk-KZ"/>
        </w:rPr>
      </w:pPr>
    </w:p>
    <w:p w:rsidR="00F169EB" w:rsidRDefault="00F169EB" w:rsidP="00F169EB">
      <w:pPr>
        <w:tabs>
          <w:tab w:val="left" w:pos="567"/>
          <w:tab w:val="left" w:pos="709"/>
          <w:tab w:val="left" w:pos="1276"/>
        </w:tabs>
        <w:spacing w:line="240" w:lineRule="auto"/>
        <w:rPr>
          <w:rFonts w:ascii="Times New Roman" w:hAnsi="Times New Roman"/>
          <w:sz w:val="28"/>
          <w:szCs w:val="28"/>
          <w:lang w:val="kk-KZ"/>
        </w:rPr>
      </w:pPr>
    </w:p>
    <w:p w:rsidR="00F169EB" w:rsidRDefault="00F169EB" w:rsidP="00F169EB">
      <w:pPr>
        <w:tabs>
          <w:tab w:val="left" w:pos="567"/>
          <w:tab w:val="left" w:pos="709"/>
          <w:tab w:val="left" w:pos="1276"/>
        </w:tabs>
        <w:spacing w:line="240" w:lineRule="auto"/>
        <w:rPr>
          <w:rFonts w:ascii="Times New Roman" w:hAnsi="Times New Roman"/>
          <w:sz w:val="28"/>
          <w:szCs w:val="28"/>
          <w:lang w:val="kk-KZ"/>
        </w:rPr>
      </w:pPr>
    </w:p>
    <w:p w:rsidR="00F169EB" w:rsidRDefault="00F169EB" w:rsidP="00F169EB">
      <w:pPr>
        <w:tabs>
          <w:tab w:val="left" w:pos="567"/>
          <w:tab w:val="left" w:pos="709"/>
          <w:tab w:val="left" w:pos="1276"/>
        </w:tabs>
        <w:spacing w:line="240" w:lineRule="auto"/>
        <w:rPr>
          <w:rFonts w:ascii="Times New Roman" w:hAnsi="Times New Roman"/>
          <w:sz w:val="28"/>
          <w:szCs w:val="28"/>
          <w:lang w:val="kk-KZ"/>
        </w:rPr>
      </w:pPr>
    </w:p>
    <w:p w:rsidR="00F169EB" w:rsidRDefault="00F169EB" w:rsidP="00F169EB">
      <w:pPr>
        <w:tabs>
          <w:tab w:val="left" w:pos="567"/>
          <w:tab w:val="left" w:pos="709"/>
          <w:tab w:val="left" w:pos="1276"/>
        </w:tabs>
        <w:spacing w:line="240" w:lineRule="auto"/>
        <w:rPr>
          <w:rFonts w:ascii="Times New Roman" w:hAnsi="Times New Roman"/>
          <w:sz w:val="28"/>
          <w:szCs w:val="28"/>
          <w:lang w:val="kk-KZ"/>
        </w:rPr>
      </w:pPr>
    </w:p>
    <w:p w:rsidR="00F169EB" w:rsidRDefault="00F169EB" w:rsidP="00F169EB">
      <w:pPr>
        <w:tabs>
          <w:tab w:val="left" w:pos="567"/>
          <w:tab w:val="left" w:pos="709"/>
          <w:tab w:val="left" w:pos="1276"/>
        </w:tabs>
        <w:spacing w:line="240" w:lineRule="auto"/>
        <w:rPr>
          <w:rFonts w:ascii="Times New Roman" w:hAnsi="Times New Roman"/>
          <w:sz w:val="28"/>
          <w:szCs w:val="28"/>
          <w:lang w:val="kk-KZ"/>
        </w:rPr>
      </w:pPr>
    </w:p>
    <w:p w:rsidR="009F0930" w:rsidRDefault="009F0930" w:rsidP="00F169EB">
      <w:pPr>
        <w:tabs>
          <w:tab w:val="left" w:pos="567"/>
          <w:tab w:val="left" w:pos="709"/>
          <w:tab w:val="left" w:pos="1276"/>
        </w:tabs>
        <w:spacing w:line="240" w:lineRule="auto"/>
        <w:rPr>
          <w:rFonts w:ascii="Times New Roman" w:hAnsi="Times New Roman"/>
          <w:sz w:val="28"/>
          <w:szCs w:val="28"/>
          <w:lang w:val="kk-KZ"/>
        </w:rPr>
      </w:pPr>
    </w:p>
    <w:p w:rsidR="009F0930" w:rsidRDefault="009F0930" w:rsidP="00F169EB">
      <w:pPr>
        <w:tabs>
          <w:tab w:val="left" w:pos="567"/>
          <w:tab w:val="left" w:pos="709"/>
          <w:tab w:val="left" w:pos="1276"/>
        </w:tabs>
        <w:spacing w:line="240" w:lineRule="auto"/>
        <w:rPr>
          <w:rFonts w:ascii="Times New Roman" w:hAnsi="Times New Roman"/>
          <w:sz w:val="28"/>
          <w:szCs w:val="28"/>
          <w:lang w:val="kk-KZ"/>
        </w:rPr>
      </w:pPr>
    </w:p>
    <w:p w:rsidR="009F0930" w:rsidRDefault="009F0930" w:rsidP="00F169EB">
      <w:pPr>
        <w:tabs>
          <w:tab w:val="left" w:pos="567"/>
          <w:tab w:val="left" w:pos="709"/>
          <w:tab w:val="left" w:pos="1276"/>
        </w:tabs>
        <w:spacing w:line="240" w:lineRule="auto"/>
        <w:rPr>
          <w:rFonts w:ascii="Times New Roman" w:hAnsi="Times New Roman"/>
          <w:sz w:val="28"/>
          <w:szCs w:val="28"/>
          <w:lang w:val="kk-KZ"/>
        </w:rPr>
      </w:pPr>
    </w:p>
    <w:p w:rsidR="00F169EB" w:rsidRDefault="00F169EB" w:rsidP="00F169EB">
      <w:pPr>
        <w:tabs>
          <w:tab w:val="left" w:pos="567"/>
          <w:tab w:val="left" w:pos="709"/>
          <w:tab w:val="left" w:pos="1276"/>
        </w:tabs>
        <w:spacing w:line="240" w:lineRule="auto"/>
        <w:rPr>
          <w:rFonts w:ascii="Times New Roman" w:hAnsi="Times New Roman"/>
          <w:sz w:val="28"/>
          <w:szCs w:val="28"/>
          <w:lang w:val="kk-KZ"/>
        </w:rPr>
      </w:pPr>
    </w:p>
    <w:p w:rsidR="00F169EB" w:rsidRDefault="00F169EB" w:rsidP="00F169EB">
      <w:pPr>
        <w:tabs>
          <w:tab w:val="left" w:pos="567"/>
          <w:tab w:val="left" w:pos="709"/>
          <w:tab w:val="left" w:pos="1276"/>
        </w:tabs>
        <w:spacing w:line="240" w:lineRule="auto"/>
        <w:rPr>
          <w:rFonts w:ascii="Times New Roman" w:hAnsi="Times New Roman"/>
          <w:sz w:val="28"/>
          <w:szCs w:val="28"/>
          <w:lang w:val="kk-KZ"/>
        </w:rPr>
      </w:pPr>
    </w:p>
    <w:p w:rsidR="00AE654C" w:rsidRDefault="00AE654C" w:rsidP="00F169EB">
      <w:pPr>
        <w:tabs>
          <w:tab w:val="left" w:pos="567"/>
          <w:tab w:val="left" w:pos="709"/>
          <w:tab w:val="left" w:pos="1276"/>
        </w:tabs>
        <w:spacing w:line="240" w:lineRule="auto"/>
        <w:rPr>
          <w:rFonts w:ascii="Times New Roman" w:hAnsi="Times New Roman"/>
          <w:sz w:val="28"/>
          <w:szCs w:val="28"/>
          <w:lang w:val="kk-KZ"/>
        </w:rPr>
      </w:pPr>
    </w:p>
    <w:p w:rsidR="00F169EB" w:rsidRDefault="00F169EB" w:rsidP="00F169EB">
      <w:pPr>
        <w:tabs>
          <w:tab w:val="left" w:pos="567"/>
          <w:tab w:val="left" w:pos="709"/>
          <w:tab w:val="left" w:pos="1276"/>
        </w:tabs>
        <w:spacing w:line="240" w:lineRule="auto"/>
        <w:rPr>
          <w:rFonts w:ascii="Times New Roman" w:hAnsi="Times New Roman"/>
          <w:sz w:val="28"/>
          <w:szCs w:val="28"/>
          <w:lang w:val="kk-KZ"/>
        </w:rPr>
      </w:pPr>
    </w:p>
    <w:p w:rsidR="00F169EB" w:rsidRDefault="009F0930" w:rsidP="00F169EB">
      <w:pPr>
        <w:tabs>
          <w:tab w:val="left" w:pos="567"/>
          <w:tab w:val="left" w:pos="709"/>
          <w:tab w:val="left" w:pos="1276"/>
        </w:tabs>
        <w:spacing w:after="0" w:line="240" w:lineRule="auto"/>
        <w:jc w:val="center"/>
        <w:rPr>
          <w:rFonts w:ascii="Times New Roman" w:hAnsi="Times New Roman"/>
          <w:b/>
          <w:sz w:val="28"/>
          <w:szCs w:val="28"/>
          <w:lang w:val="kk-KZ"/>
        </w:rPr>
      </w:pPr>
      <w:r>
        <w:rPr>
          <w:rFonts w:ascii="Times New Roman" w:hAnsi="Times New Roman"/>
          <w:b/>
          <w:sz w:val="28"/>
          <w:szCs w:val="28"/>
          <w:lang w:val="kk-KZ"/>
        </w:rPr>
        <w:lastRenderedPageBreak/>
        <w:t>ҚОСЫМША</w:t>
      </w:r>
      <w:r w:rsidR="00F169EB" w:rsidRPr="00F169EB">
        <w:rPr>
          <w:rFonts w:ascii="Times New Roman" w:hAnsi="Times New Roman"/>
          <w:b/>
          <w:sz w:val="28"/>
          <w:szCs w:val="28"/>
          <w:lang w:val="kk-KZ"/>
        </w:rPr>
        <w:t xml:space="preserve"> </w:t>
      </w:r>
      <w:r w:rsidR="00F1445F">
        <w:rPr>
          <w:rFonts w:ascii="Times New Roman" w:hAnsi="Times New Roman"/>
          <w:b/>
          <w:sz w:val="28"/>
          <w:szCs w:val="28"/>
          <w:lang w:val="kk-KZ"/>
        </w:rPr>
        <w:t>И</w:t>
      </w:r>
    </w:p>
    <w:p w:rsidR="006B0DED" w:rsidRDefault="006B0DED" w:rsidP="00F169EB">
      <w:pPr>
        <w:tabs>
          <w:tab w:val="left" w:pos="567"/>
          <w:tab w:val="left" w:pos="709"/>
          <w:tab w:val="left" w:pos="1276"/>
        </w:tabs>
        <w:spacing w:after="0" w:line="240" w:lineRule="auto"/>
        <w:jc w:val="center"/>
        <w:rPr>
          <w:rFonts w:ascii="Times New Roman" w:hAnsi="Times New Roman"/>
          <w:b/>
          <w:sz w:val="28"/>
          <w:szCs w:val="28"/>
          <w:lang w:val="kk-KZ"/>
        </w:rPr>
      </w:pPr>
    </w:p>
    <w:p w:rsidR="006B0DED" w:rsidRPr="006B0DED" w:rsidRDefault="007A2C85" w:rsidP="00F169EB">
      <w:pPr>
        <w:tabs>
          <w:tab w:val="left" w:pos="567"/>
          <w:tab w:val="left" w:pos="709"/>
          <w:tab w:val="left" w:pos="1276"/>
        </w:tabs>
        <w:spacing w:after="0" w:line="240" w:lineRule="auto"/>
        <w:jc w:val="center"/>
        <w:rPr>
          <w:rFonts w:ascii="Times New Roman" w:hAnsi="Times New Roman"/>
          <w:sz w:val="28"/>
          <w:szCs w:val="28"/>
          <w:lang w:val="kk-KZ"/>
        </w:rPr>
      </w:pPr>
      <w:r>
        <w:rPr>
          <w:rFonts w:ascii="Times New Roman" w:hAnsi="Times New Roman"/>
          <w:sz w:val="28"/>
          <w:szCs w:val="28"/>
          <w:lang w:val="kk-KZ"/>
        </w:rPr>
        <w:t>Зерттеу тақырыбы бойынша патент</w:t>
      </w:r>
    </w:p>
    <w:p w:rsidR="00F169EB" w:rsidRPr="009F0930" w:rsidRDefault="00F169EB" w:rsidP="00F169EB">
      <w:pPr>
        <w:tabs>
          <w:tab w:val="left" w:pos="567"/>
          <w:tab w:val="left" w:pos="709"/>
          <w:tab w:val="left" w:pos="1276"/>
        </w:tabs>
        <w:spacing w:after="0" w:line="240" w:lineRule="auto"/>
        <w:jc w:val="center"/>
        <w:rPr>
          <w:rFonts w:ascii="Times New Roman" w:hAnsi="Times New Roman"/>
          <w:b/>
          <w:sz w:val="28"/>
          <w:szCs w:val="28"/>
        </w:rPr>
      </w:pPr>
    </w:p>
    <w:p w:rsidR="00F169EB" w:rsidRPr="00DE2B27" w:rsidRDefault="00F169EB" w:rsidP="00A90179">
      <w:pPr>
        <w:tabs>
          <w:tab w:val="left" w:pos="567"/>
          <w:tab w:val="left" w:pos="709"/>
          <w:tab w:val="left" w:pos="1276"/>
        </w:tabs>
        <w:spacing w:after="0" w:line="240" w:lineRule="auto"/>
        <w:jc w:val="center"/>
        <w:rPr>
          <w:rFonts w:ascii="Times New Roman" w:hAnsi="Times New Roman"/>
          <w:sz w:val="28"/>
          <w:szCs w:val="28"/>
          <w:lang w:val="kk-KZ"/>
        </w:rPr>
      </w:pPr>
      <w:r>
        <w:rPr>
          <w:rFonts w:ascii="Times New Roman" w:hAnsi="Times New Roman"/>
          <w:b/>
          <w:noProof/>
          <w:sz w:val="28"/>
          <w:szCs w:val="28"/>
          <w:lang w:eastAsia="ru-RU"/>
        </w:rPr>
        <w:drawing>
          <wp:inline distT="0" distB="0" distL="0" distR="0" wp14:anchorId="1FBA5D83" wp14:editId="4BA23BF6">
            <wp:extent cx="6121666" cy="8334375"/>
            <wp:effectExtent l="0" t="0" r="0" b="0"/>
            <wp:docPr id="17" name="Рисунок 17" descr="C:\Users\F\Downloads\ilovepdf_pages-to-jpg (1)\Патент на полезную модель 8140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Downloads\ilovepdf_pages-to-jpg (1)\Патент на полезную модель 8140_page-0001.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120130" cy="8332284"/>
                    </a:xfrm>
                    <a:prstGeom prst="rect">
                      <a:avLst/>
                    </a:prstGeom>
                    <a:noFill/>
                    <a:ln>
                      <a:noFill/>
                    </a:ln>
                  </pic:spPr>
                </pic:pic>
              </a:graphicData>
            </a:graphic>
          </wp:inline>
        </w:drawing>
      </w:r>
    </w:p>
    <w:sectPr w:rsidR="00F169EB" w:rsidRPr="00DE2B27" w:rsidSect="006471F0">
      <w:pgSz w:w="11906" w:h="16838"/>
      <w:pgMar w:top="1134" w:right="567" w:bottom="1134"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rsidR="00EE0D7A" w:rsidRDefault="00EE0D7A" w:rsidP="00230470">
      <w:pPr>
        <w:spacing w:after="0" w:line="240" w:lineRule="auto"/>
      </w:pPr>
      <w:r>
        <w:separator/>
      </w:r>
    </w:p>
  </w:endnote>
  <w:endnote w:type="continuationSeparator" w:id="0">
    <w:p w:rsidR="00EE0D7A" w:rsidRDefault="00EE0D7A" w:rsidP="0023047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Noto Sans Symbols">
    <w:charset w:val="00"/>
    <w:family w:val="auto"/>
    <w:pitch w:val="default"/>
  </w:font>
  <w:font w:name="Cambria">
    <w:panose1 w:val="02040503050406030204"/>
    <w:charset w:val="CC"/>
    <w:family w:val="roman"/>
    <w:pitch w:val="variable"/>
    <w:sig w:usb0="E00006FF" w:usb1="420024FF" w:usb2="02000000" w:usb3="00000000" w:csb0="0000019F" w:csb1="00000000"/>
  </w:font>
  <w:font w:name="Arial">
    <w:panose1 w:val="020B0604020202020204"/>
    <w:charset w:val="CC"/>
    <w:family w:val="swiss"/>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CC"/>
    <w:family w:val="swiss"/>
    <w:pitch w:val="variable"/>
    <w:sig w:usb0="E1002EFF" w:usb1="C000605B" w:usb2="00000029" w:usb3="00000000" w:csb0="000101FF" w:csb1="00000000"/>
  </w:font>
  <w:font w:name="Segoe UI">
    <w:panose1 w:val="020B0502040204020203"/>
    <w:charset w:val="CC"/>
    <w:family w:val="swiss"/>
    <w:pitch w:val="variable"/>
    <w:sig w:usb0="E4002EFF" w:usb1="C000E47F" w:usb2="00000009" w:usb3="00000000" w:csb0="000001FF" w:csb1="00000000"/>
  </w:font>
  <w:font w:name="Book Antiqua">
    <w:panose1 w:val="02040602050305030304"/>
    <w:charset w:val="CC"/>
    <w:family w:val="roman"/>
    <w:pitch w:val="variable"/>
    <w:sig w:usb0="00000287" w:usb1="00000000" w:usb2="00000000" w:usb3="00000000" w:csb0="0000009F" w:csb1="00000000"/>
  </w:font>
  <w:font w:name="Malgun Gothic">
    <w:panose1 w:val="020B0503020000020004"/>
    <w:charset w:val="81"/>
    <w:family w:val="swiss"/>
    <w:pitch w:val="variable"/>
    <w:sig w:usb0="9000002F" w:usb1="29D77CFB" w:usb2="00000012" w:usb3="00000000" w:csb0="00080001" w:csb1="00000000"/>
  </w:font>
  <w:font w:name="Arial Unicode MS">
    <w:panose1 w:val="020B0604020202020204"/>
    <w:charset w:val="00"/>
    <w:family w:val="roman"/>
    <w:notTrueType/>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297153404"/>
      <w:docPartObj>
        <w:docPartGallery w:val="Page Numbers (Bottom of Page)"/>
        <w:docPartUnique/>
      </w:docPartObj>
    </w:sdtPr>
    <w:sdtEndPr>
      <w:rPr>
        <w:rFonts w:ascii="Times New Roman" w:hAnsi="Times New Roman"/>
      </w:rPr>
    </w:sdtEndPr>
    <w:sdtContent>
      <w:p w:rsidR="00C7607D" w:rsidRPr="000D5CBE" w:rsidRDefault="00C7607D">
        <w:pPr>
          <w:pStyle w:val="af5"/>
          <w:jc w:val="center"/>
          <w:rPr>
            <w:rFonts w:ascii="Times New Roman" w:hAnsi="Times New Roman"/>
          </w:rPr>
        </w:pPr>
        <w:r w:rsidRPr="000D5CBE">
          <w:rPr>
            <w:rFonts w:ascii="Times New Roman" w:hAnsi="Times New Roman"/>
          </w:rPr>
          <w:fldChar w:fldCharType="begin"/>
        </w:r>
        <w:r w:rsidRPr="000D5CBE">
          <w:rPr>
            <w:rFonts w:ascii="Times New Roman" w:hAnsi="Times New Roman"/>
          </w:rPr>
          <w:instrText>PAGE   \* MERGEFORMAT</w:instrText>
        </w:r>
        <w:r w:rsidRPr="000D5CBE">
          <w:rPr>
            <w:rFonts w:ascii="Times New Roman" w:hAnsi="Times New Roman"/>
          </w:rPr>
          <w:fldChar w:fldCharType="separate"/>
        </w:r>
        <w:r>
          <w:rPr>
            <w:rFonts w:ascii="Times New Roman" w:hAnsi="Times New Roman"/>
            <w:noProof/>
          </w:rPr>
          <w:t>4</w:t>
        </w:r>
        <w:r w:rsidRPr="000D5CBE">
          <w:rPr>
            <w:rFonts w:ascii="Times New Roman" w:hAnsi="Times New Roman"/>
          </w:rPr>
          <w:fldChar w:fldCharType="end"/>
        </w:r>
      </w:p>
    </w:sdtContent>
  </w:sdt>
  <w:p w:rsidR="00C7607D" w:rsidRDefault="00C7607D">
    <w:pPr>
      <w:pStyle w:val="af5"/>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Fonts w:ascii="Times New Roman" w:hAnsi="Times New Roman"/>
      </w:rPr>
      <w:id w:val="271752069"/>
      <w:docPartObj>
        <w:docPartGallery w:val="Page Numbers (Bottom of Page)"/>
        <w:docPartUnique/>
      </w:docPartObj>
    </w:sdtPr>
    <w:sdtContent>
      <w:p w:rsidR="00C7607D" w:rsidRPr="00230470" w:rsidRDefault="00C7607D">
        <w:pPr>
          <w:pStyle w:val="af5"/>
          <w:jc w:val="center"/>
          <w:rPr>
            <w:rFonts w:ascii="Times New Roman" w:hAnsi="Times New Roman"/>
          </w:rPr>
        </w:pPr>
        <w:r w:rsidRPr="00230470">
          <w:rPr>
            <w:rFonts w:ascii="Times New Roman" w:hAnsi="Times New Roman"/>
          </w:rPr>
          <w:fldChar w:fldCharType="begin"/>
        </w:r>
        <w:r w:rsidRPr="00230470">
          <w:rPr>
            <w:rFonts w:ascii="Times New Roman" w:hAnsi="Times New Roman"/>
          </w:rPr>
          <w:instrText>PAGE   \* MERGEFORMAT</w:instrText>
        </w:r>
        <w:r w:rsidRPr="00230470">
          <w:rPr>
            <w:rFonts w:ascii="Times New Roman" w:hAnsi="Times New Roman"/>
          </w:rPr>
          <w:fldChar w:fldCharType="separate"/>
        </w:r>
        <w:r>
          <w:rPr>
            <w:rFonts w:ascii="Times New Roman" w:hAnsi="Times New Roman"/>
            <w:noProof/>
          </w:rPr>
          <w:t>121</w:t>
        </w:r>
        <w:r w:rsidRPr="00230470">
          <w:rPr>
            <w:rFonts w:ascii="Times New Roman" w:hAnsi="Times New Roman"/>
          </w:rPr>
          <w:fldChar w:fldCharType="end"/>
        </w:r>
      </w:p>
    </w:sdtContent>
  </w:sdt>
  <w:p w:rsidR="00C7607D" w:rsidRDefault="00C7607D">
    <w:pPr>
      <w:pStyle w:val="af5"/>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rsidR="00EE0D7A" w:rsidRDefault="00EE0D7A" w:rsidP="00230470">
      <w:pPr>
        <w:spacing w:after="0" w:line="240" w:lineRule="auto"/>
      </w:pPr>
      <w:r>
        <w:separator/>
      </w:r>
    </w:p>
  </w:footnote>
  <w:footnote w:type="continuationSeparator" w:id="0">
    <w:p w:rsidR="00EE0D7A" w:rsidRDefault="00EE0D7A" w:rsidP="00230470">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28C5F99"/>
    <w:multiLevelType w:val="multilevel"/>
    <w:tmpl w:val="9B465C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5745FC5"/>
    <w:multiLevelType w:val="hybridMultilevel"/>
    <w:tmpl w:val="C31C79C4"/>
    <w:lvl w:ilvl="0" w:tplc="44F24880">
      <w:start w:val="1"/>
      <w:numFmt w:val="decimal"/>
      <w:lvlText w:val="%1."/>
      <w:lvlJc w:val="left"/>
      <w:pPr>
        <w:ind w:left="1189" w:hanging="48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 w15:restartNumberingAfterBreak="0">
    <w:nsid w:val="114E2022"/>
    <w:multiLevelType w:val="hybridMultilevel"/>
    <w:tmpl w:val="EF841BD6"/>
    <w:lvl w:ilvl="0" w:tplc="0419000F">
      <w:start w:val="1"/>
      <w:numFmt w:val="decimal"/>
      <w:lvlText w:val="%1."/>
      <w:lvlJc w:val="left"/>
      <w:pPr>
        <w:ind w:left="3600" w:hanging="360"/>
      </w:pPr>
    </w:lvl>
    <w:lvl w:ilvl="1" w:tplc="04190019" w:tentative="1">
      <w:start w:val="1"/>
      <w:numFmt w:val="lowerLetter"/>
      <w:lvlText w:val="%2."/>
      <w:lvlJc w:val="left"/>
      <w:pPr>
        <w:ind w:left="4320" w:hanging="360"/>
      </w:pPr>
    </w:lvl>
    <w:lvl w:ilvl="2" w:tplc="0419001B" w:tentative="1">
      <w:start w:val="1"/>
      <w:numFmt w:val="lowerRoman"/>
      <w:lvlText w:val="%3."/>
      <w:lvlJc w:val="right"/>
      <w:pPr>
        <w:ind w:left="5040" w:hanging="180"/>
      </w:pPr>
    </w:lvl>
    <w:lvl w:ilvl="3" w:tplc="0419000F" w:tentative="1">
      <w:start w:val="1"/>
      <w:numFmt w:val="decimal"/>
      <w:lvlText w:val="%4."/>
      <w:lvlJc w:val="left"/>
      <w:pPr>
        <w:ind w:left="5760" w:hanging="360"/>
      </w:pPr>
    </w:lvl>
    <w:lvl w:ilvl="4" w:tplc="04190019" w:tentative="1">
      <w:start w:val="1"/>
      <w:numFmt w:val="lowerLetter"/>
      <w:lvlText w:val="%5."/>
      <w:lvlJc w:val="left"/>
      <w:pPr>
        <w:ind w:left="6480" w:hanging="360"/>
      </w:pPr>
    </w:lvl>
    <w:lvl w:ilvl="5" w:tplc="0419001B" w:tentative="1">
      <w:start w:val="1"/>
      <w:numFmt w:val="lowerRoman"/>
      <w:lvlText w:val="%6."/>
      <w:lvlJc w:val="right"/>
      <w:pPr>
        <w:ind w:left="7200" w:hanging="180"/>
      </w:pPr>
    </w:lvl>
    <w:lvl w:ilvl="6" w:tplc="0419000F" w:tentative="1">
      <w:start w:val="1"/>
      <w:numFmt w:val="decimal"/>
      <w:lvlText w:val="%7."/>
      <w:lvlJc w:val="left"/>
      <w:pPr>
        <w:ind w:left="7920" w:hanging="360"/>
      </w:pPr>
    </w:lvl>
    <w:lvl w:ilvl="7" w:tplc="04190019" w:tentative="1">
      <w:start w:val="1"/>
      <w:numFmt w:val="lowerLetter"/>
      <w:lvlText w:val="%8."/>
      <w:lvlJc w:val="left"/>
      <w:pPr>
        <w:ind w:left="8640" w:hanging="360"/>
      </w:pPr>
    </w:lvl>
    <w:lvl w:ilvl="8" w:tplc="0419001B" w:tentative="1">
      <w:start w:val="1"/>
      <w:numFmt w:val="lowerRoman"/>
      <w:lvlText w:val="%9."/>
      <w:lvlJc w:val="right"/>
      <w:pPr>
        <w:ind w:left="9360" w:hanging="180"/>
      </w:pPr>
    </w:lvl>
  </w:abstractNum>
  <w:abstractNum w:abstractNumId="3" w15:restartNumberingAfterBreak="0">
    <w:nsid w:val="14BC3483"/>
    <w:multiLevelType w:val="hybridMultilevel"/>
    <w:tmpl w:val="762CFA90"/>
    <w:lvl w:ilvl="0" w:tplc="40381588">
      <w:numFmt w:val="bullet"/>
      <w:lvlText w:val="-"/>
      <w:lvlJc w:val="left"/>
      <w:pPr>
        <w:ind w:left="720" w:hanging="360"/>
      </w:pPr>
      <w:rPr>
        <w:rFonts w:ascii="Times New Roman" w:eastAsia="Calibr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15DE1D3B"/>
    <w:multiLevelType w:val="hybridMultilevel"/>
    <w:tmpl w:val="21A0657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17CF1755"/>
    <w:multiLevelType w:val="multilevel"/>
    <w:tmpl w:val="7E26DC00"/>
    <w:lvl w:ilvl="0">
      <w:start w:val="1988"/>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5"/>
        <w:szCs w:val="25"/>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 w15:restartNumberingAfterBreak="0">
    <w:nsid w:val="17E84C80"/>
    <w:multiLevelType w:val="hybridMultilevel"/>
    <w:tmpl w:val="18281E84"/>
    <w:lvl w:ilvl="0" w:tplc="72D60C2A">
      <w:numFmt w:val="bullet"/>
      <w:lvlText w:val="-"/>
      <w:lvlJc w:val="left"/>
      <w:pPr>
        <w:ind w:left="720" w:hanging="360"/>
      </w:pPr>
      <w:rPr>
        <w:rFonts w:ascii="Times New Roman" w:eastAsia="Calibr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195D3EE3"/>
    <w:multiLevelType w:val="hybridMultilevel"/>
    <w:tmpl w:val="38B842D0"/>
    <w:lvl w:ilvl="0" w:tplc="B6766C26">
      <w:start w:val="1"/>
      <w:numFmt w:val="decimal"/>
      <w:lvlText w:val="%1"/>
      <w:lvlJc w:val="left"/>
      <w:pPr>
        <w:ind w:left="1070" w:hanging="360"/>
      </w:pPr>
      <w:rPr>
        <w:rFonts w:hint="default"/>
        <w:b w:val="0"/>
      </w:rPr>
    </w:lvl>
    <w:lvl w:ilvl="1" w:tplc="04190019" w:tentative="1">
      <w:start w:val="1"/>
      <w:numFmt w:val="lowerLetter"/>
      <w:lvlText w:val="%2."/>
      <w:lvlJc w:val="left"/>
      <w:pPr>
        <w:ind w:left="4766" w:hanging="360"/>
      </w:pPr>
    </w:lvl>
    <w:lvl w:ilvl="2" w:tplc="0419001B" w:tentative="1">
      <w:start w:val="1"/>
      <w:numFmt w:val="lowerRoman"/>
      <w:lvlText w:val="%3."/>
      <w:lvlJc w:val="right"/>
      <w:pPr>
        <w:ind w:left="5486" w:hanging="180"/>
      </w:pPr>
    </w:lvl>
    <w:lvl w:ilvl="3" w:tplc="0419000F" w:tentative="1">
      <w:start w:val="1"/>
      <w:numFmt w:val="decimal"/>
      <w:lvlText w:val="%4."/>
      <w:lvlJc w:val="left"/>
      <w:pPr>
        <w:ind w:left="6206" w:hanging="360"/>
      </w:pPr>
    </w:lvl>
    <w:lvl w:ilvl="4" w:tplc="04190019" w:tentative="1">
      <w:start w:val="1"/>
      <w:numFmt w:val="lowerLetter"/>
      <w:lvlText w:val="%5."/>
      <w:lvlJc w:val="left"/>
      <w:pPr>
        <w:ind w:left="6926" w:hanging="360"/>
      </w:pPr>
    </w:lvl>
    <w:lvl w:ilvl="5" w:tplc="0419001B" w:tentative="1">
      <w:start w:val="1"/>
      <w:numFmt w:val="lowerRoman"/>
      <w:lvlText w:val="%6."/>
      <w:lvlJc w:val="right"/>
      <w:pPr>
        <w:ind w:left="7646" w:hanging="180"/>
      </w:pPr>
    </w:lvl>
    <w:lvl w:ilvl="6" w:tplc="0419000F" w:tentative="1">
      <w:start w:val="1"/>
      <w:numFmt w:val="decimal"/>
      <w:lvlText w:val="%7."/>
      <w:lvlJc w:val="left"/>
      <w:pPr>
        <w:ind w:left="8366" w:hanging="360"/>
      </w:pPr>
    </w:lvl>
    <w:lvl w:ilvl="7" w:tplc="04190019" w:tentative="1">
      <w:start w:val="1"/>
      <w:numFmt w:val="lowerLetter"/>
      <w:lvlText w:val="%8."/>
      <w:lvlJc w:val="left"/>
      <w:pPr>
        <w:ind w:left="9086" w:hanging="360"/>
      </w:pPr>
    </w:lvl>
    <w:lvl w:ilvl="8" w:tplc="0419001B" w:tentative="1">
      <w:start w:val="1"/>
      <w:numFmt w:val="lowerRoman"/>
      <w:lvlText w:val="%9."/>
      <w:lvlJc w:val="right"/>
      <w:pPr>
        <w:ind w:left="9806" w:hanging="180"/>
      </w:pPr>
    </w:lvl>
  </w:abstractNum>
  <w:abstractNum w:abstractNumId="8" w15:restartNumberingAfterBreak="0">
    <w:nsid w:val="1D96293C"/>
    <w:multiLevelType w:val="singleLevel"/>
    <w:tmpl w:val="537655F2"/>
    <w:lvl w:ilvl="0">
      <w:start w:val="1"/>
      <w:numFmt w:val="decimal"/>
      <w:lvlText w:val="%1"/>
      <w:legacy w:legacy="1" w:legacySpace="0" w:legacyIndent="389"/>
      <w:lvlJc w:val="left"/>
      <w:rPr>
        <w:rFonts w:ascii="Times New Roman" w:hAnsi="Times New Roman" w:cs="Times New Roman" w:hint="default"/>
      </w:rPr>
    </w:lvl>
  </w:abstractNum>
  <w:abstractNum w:abstractNumId="9" w15:restartNumberingAfterBreak="0">
    <w:nsid w:val="23232867"/>
    <w:multiLevelType w:val="hybridMultilevel"/>
    <w:tmpl w:val="260C0A70"/>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0" w15:restartNumberingAfterBreak="0">
    <w:nsid w:val="29276FB2"/>
    <w:multiLevelType w:val="multilevel"/>
    <w:tmpl w:val="8D9C37FA"/>
    <w:lvl w:ilvl="0">
      <w:start w:val="3"/>
      <w:numFmt w:val="decimal"/>
      <w:lvlText w:val="%1"/>
      <w:lvlJc w:val="left"/>
      <w:pPr>
        <w:ind w:left="720" w:hanging="360"/>
      </w:pPr>
      <w:rPr>
        <w:rFonts w:cs="Times New Roman" w:hint="default"/>
        <w:b/>
      </w:rPr>
    </w:lvl>
    <w:lvl w:ilvl="1">
      <w:start w:val="1"/>
      <w:numFmt w:val="decimal"/>
      <w:isLgl/>
      <w:lvlText w:val="%1.%2"/>
      <w:lvlJc w:val="left"/>
      <w:pPr>
        <w:ind w:left="825" w:hanging="450"/>
      </w:pPr>
      <w:rPr>
        <w:rFonts w:cs="Times New Roman" w:hint="default"/>
      </w:rPr>
    </w:lvl>
    <w:lvl w:ilvl="2">
      <w:start w:val="1"/>
      <w:numFmt w:val="decimal"/>
      <w:isLgl/>
      <w:lvlText w:val="%1.%2.%3"/>
      <w:lvlJc w:val="left"/>
      <w:pPr>
        <w:ind w:left="1110" w:hanging="720"/>
      </w:pPr>
      <w:rPr>
        <w:rFonts w:cs="Times New Roman" w:hint="default"/>
      </w:rPr>
    </w:lvl>
    <w:lvl w:ilvl="3">
      <w:start w:val="1"/>
      <w:numFmt w:val="decimal"/>
      <w:isLgl/>
      <w:lvlText w:val="%1.%2.%3.%4"/>
      <w:lvlJc w:val="left"/>
      <w:pPr>
        <w:ind w:left="1485" w:hanging="1080"/>
      </w:pPr>
      <w:rPr>
        <w:rFonts w:cs="Times New Roman" w:hint="default"/>
      </w:rPr>
    </w:lvl>
    <w:lvl w:ilvl="4">
      <w:start w:val="1"/>
      <w:numFmt w:val="decimal"/>
      <w:isLgl/>
      <w:lvlText w:val="%1.%2.%3.%4.%5"/>
      <w:lvlJc w:val="left"/>
      <w:pPr>
        <w:ind w:left="1500" w:hanging="1080"/>
      </w:pPr>
      <w:rPr>
        <w:rFonts w:cs="Times New Roman" w:hint="default"/>
      </w:rPr>
    </w:lvl>
    <w:lvl w:ilvl="5">
      <w:start w:val="1"/>
      <w:numFmt w:val="decimal"/>
      <w:isLgl/>
      <w:lvlText w:val="%1.%2.%3.%4.%5.%6"/>
      <w:lvlJc w:val="left"/>
      <w:pPr>
        <w:ind w:left="1875" w:hanging="1440"/>
      </w:pPr>
      <w:rPr>
        <w:rFonts w:cs="Times New Roman" w:hint="default"/>
      </w:rPr>
    </w:lvl>
    <w:lvl w:ilvl="6">
      <w:start w:val="1"/>
      <w:numFmt w:val="decimal"/>
      <w:isLgl/>
      <w:lvlText w:val="%1.%2.%3.%4.%5.%6.%7"/>
      <w:lvlJc w:val="left"/>
      <w:pPr>
        <w:ind w:left="1890" w:hanging="1440"/>
      </w:pPr>
      <w:rPr>
        <w:rFonts w:cs="Times New Roman" w:hint="default"/>
      </w:rPr>
    </w:lvl>
    <w:lvl w:ilvl="7">
      <w:start w:val="1"/>
      <w:numFmt w:val="decimal"/>
      <w:isLgl/>
      <w:lvlText w:val="%1.%2.%3.%4.%5.%6.%7.%8"/>
      <w:lvlJc w:val="left"/>
      <w:pPr>
        <w:ind w:left="2265" w:hanging="1800"/>
      </w:pPr>
      <w:rPr>
        <w:rFonts w:cs="Times New Roman" w:hint="default"/>
      </w:rPr>
    </w:lvl>
    <w:lvl w:ilvl="8">
      <w:start w:val="1"/>
      <w:numFmt w:val="decimal"/>
      <w:isLgl/>
      <w:lvlText w:val="%1.%2.%3.%4.%5.%6.%7.%8.%9"/>
      <w:lvlJc w:val="left"/>
      <w:pPr>
        <w:ind w:left="2640" w:hanging="2160"/>
      </w:pPr>
      <w:rPr>
        <w:rFonts w:cs="Times New Roman" w:hint="default"/>
      </w:rPr>
    </w:lvl>
  </w:abstractNum>
  <w:abstractNum w:abstractNumId="11" w15:restartNumberingAfterBreak="0">
    <w:nsid w:val="2A1E71D4"/>
    <w:multiLevelType w:val="multilevel"/>
    <w:tmpl w:val="2AEE5BC0"/>
    <w:lvl w:ilvl="0">
      <w:start w:val="2"/>
      <w:numFmt w:val="decimal"/>
      <w:lvlText w:val="%1"/>
      <w:lvlJc w:val="left"/>
      <w:pPr>
        <w:ind w:left="360" w:hanging="360"/>
      </w:pPr>
      <w:rPr>
        <w:rFonts w:hint="default"/>
      </w:rPr>
    </w:lvl>
    <w:lvl w:ilvl="1">
      <w:start w:val="4"/>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12" w15:restartNumberingAfterBreak="0">
    <w:nsid w:val="308D5A19"/>
    <w:multiLevelType w:val="hybridMultilevel"/>
    <w:tmpl w:val="F72CE67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33586472"/>
    <w:multiLevelType w:val="hybridMultilevel"/>
    <w:tmpl w:val="537AF80E"/>
    <w:lvl w:ilvl="0" w:tplc="9C90BBAC">
      <w:start w:val="1"/>
      <w:numFmt w:val="decimal"/>
      <w:lvlText w:val="%1.2"/>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4" w15:restartNumberingAfterBreak="0">
    <w:nsid w:val="3A2900DB"/>
    <w:multiLevelType w:val="hybridMultilevel"/>
    <w:tmpl w:val="1D603CF8"/>
    <w:lvl w:ilvl="0" w:tplc="0B1E01E6">
      <w:start w:val="1"/>
      <w:numFmt w:val="decimal"/>
      <w:lvlText w:val="%1."/>
      <w:lvlJc w:val="center"/>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5" w15:restartNumberingAfterBreak="0">
    <w:nsid w:val="3ADD738C"/>
    <w:multiLevelType w:val="hybridMultilevel"/>
    <w:tmpl w:val="A5900A9C"/>
    <w:lvl w:ilvl="0" w:tplc="338AA1FA">
      <w:numFmt w:val="bullet"/>
      <w:lvlText w:val=""/>
      <w:lvlJc w:val="left"/>
      <w:pPr>
        <w:ind w:left="720" w:hanging="360"/>
      </w:pPr>
      <w:rPr>
        <w:rFonts w:ascii="Symbol" w:eastAsia="Calibri" w:hAnsi="Symbol"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15:restartNumberingAfterBreak="0">
    <w:nsid w:val="3DC14419"/>
    <w:multiLevelType w:val="hybridMultilevel"/>
    <w:tmpl w:val="8C808A2A"/>
    <w:lvl w:ilvl="0" w:tplc="5BBCAC5E">
      <w:start w:val="1"/>
      <w:numFmt w:val="decimal"/>
      <w:lvlText w:val="%1."/>
      <w:lvlJc w:val="center"/>
      <w:pPr>
        <w:tabs>
          <w:tab w:val="num" w:pos="644"/>
        </w:tabs>
        <w:ind w:left="644" w:hanging="360"/>
      </w:pPr>
      <w:rPr>
        <w:rFonts w:hint="default"/>
      </w:rPr>
    </w:lvl>
    <w:lvl w:ilvl="1" w:tplc="04190019" w:tentative="1">
      <w:start w:val="1"/>
      <w:numFmt w:val="lowerLetter"/>
      <w:lvlText w:val="%2."/>
      <w:lvlJc w:val="left"/>
      <w:pPr>
        <w:tabs>
          <w:tab w:val="num" w:pos="1364"/>
        </w:tabs>
        <w:ind w:left="1364" w:hanging="360"/>
      </w:pPr>
    </w:lvl>
    <w:lvl w:ilvl="2" w:tplc="0419001B" w:tentative="1">
      <w:start w:val="1"/>
      <w:numFmt w:val="lowerRoman"/>
      <w:lvlText w:val="%3."/>
      <w:lvlJc w:val="right"/>
      <w:pPr>
        <w:tabs>
          <w:tab w:val="num" w:pos="2084"/>
        </w:tabs>
        <w:ind w:left="2084" w:hanging="180"/>
      </w:pPr>
    </w:lvl>
    <w:lvl w:ilvl="3" w:tplc="0419000F" w:tentative="1">
      <w:start w:val="1"/>
      <w:numFmt w:val="decimal"/>
      <w:lvlText w:val="%4."/>
      <w:lvlJc w:val="left"/>
      <w:pPr>
        <w:tabs>
          <w:tab w:val="num" w:pos="2804"/>
        </w:tabs>
        <w:ind w:left="2804" w:hanging="360"/>
      </w:pPr>
    </w:lvl>
    <w:lvl w:ilvl="4" w:tplc="04190019" w:tentative="1">
      <w:start w:val="1"/>
      <w:numFmt w:val="lowerLetter"/>
      <w:lvlText w:val="%5."/>
      <w:lvlJc w:val="left"/>
      <w:pPr>
        <w:tabs>
          <w:tab w:val="num" w:pos="3524"/>
        </w:tabs>
        <w:ind w:left="3524" w:hanging="360"/>
      </w:pPr>
    </w:lvl>
    <w:lvl w:ilvl="5" w:tplc="0419001B" w:tentative="1">
      <w:start w:val="1"/>
      <w:numFmt w:val="lowerRoman"/>
      <w:lvlText w:val="%6."/>
      <w:lvlJc w:val="right"/>
      <w:pPr>
        <w:tabs>
          <w:tab w:val="num" w:pos="4244"/>
        </w:tabs>
        <w:ind w:left="4244" w:hanging="180"/>
      </w:pPr>
    </w:lvl>
    <w:lvl w:ilvl="6" w:tplc="0419000F" w:tentative="1">
      <w:start w:val="1"/>
      <w:numFmt w:val="decimal"/>
      <w:lvlText w:val="%7."/>
      <w:lvlJc w:val="left"/>
      <w:pPr>
        <w:tabs>
          <w:tab w:val="num" w:pos="4964"/>
        </w:tabs>
        <w:ind w:left="4964" w:hanging="360"/>
      </w:pPr>
    </w:lvl>
    <w:lvl w:ilvl="7" w:tplc="04190019" w:tentative="1">
      <w:start w:val="1"/>
      <w:numFmt w:val="lowerLetter"/>
      <w:lvlText w:val="%8."/>
      <w:lvlJc w:val="left"/>
      <w:pPr>
        <w:tabs>
          <w:tab w:val="num" w:pos="5684"/>
        </w:tabs>
        <w:ind w:left="5684" w:hanging="360"/>
      </w:pPr>
    </w:lvl>
    <w:lvl w:ilvl="8" w:tplc="0419001B" w:tentative="1">
      <w:start w:val="1"/>
      <w:numFmt w:val="lowerRoman"/>
      <w:lvlText w:val="%9."/>
      <w:lvlJc w:val="right"/>
      <w:pPr>
        <w:tabs>
          <w:tab w:val="num" w:pos="6404"/>
        </w:tabs>
        <w:ind w:left="6404" w:hanging="180"/>
      </w:pPr>
    </w:lvl>
  </w:abstractNum>
  <w:abstractNum w:abstractNumId="17" w15:restartNumberingAfterBreak="0">
    <w:nsid w:val="3F874F11"/>
    <w:multiLevelType w:val="hybridMultilevel"/>
    <w:tmpl w:val="F4480A28"/>
    <w:lvl w:ilvl="0" w:tplc="C0CCFF26">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4159221E"/>
    <w:multiLevelType w:val="hybridMultilevel"/>
    <w:tmpl w:val="32729F82"/>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9" w15:restartNumberingAfterBreak="0">
    <w:nsid w:val="442A3525"/>
    <w:multiLevelType w:val="hybridMultilevel"/>
    <w:tmpl w:val="A1EEA49E"/>
    <w:lvl w:ilvl="0" w:tplc="F1C80D0C">
      <w:start w:val="1"/>
      <w:numFmt w:val="decimal"/>
      <w:lvlText w:val="%1."/>
      <w:lvlJc w:val="left"/>
      <w:pPr>
        <w:ind w:left="1778" w:hanging="360"/>
      </w:pPr>
      <w:rPr>
        <w:rFonts w:ascii="Times New Roman" w:hAnsi="Times New Roman" w:cs="Times New Roman" w:hint="default"/>
        <w:sz w:val="28"/>
        <w:szCs w:val="28"/>
      </w:rPr>
    </w:lvl>
    <w:lvl w:ilvl="1" w:tplc="04190019" w:tentative="1">
      <w:start w:val="1"/>
      <w:numFmt w:val="lowerLetter"/>
      <w:lvlText w:val="%2."/>
      <w:lvlJc w:val="left"/>
      <w:pPr>
        <w:ind w:left="2498" w:hanging="360"/>
      </w:pPr>
    </w:lvl>
    <w:lvl w:ilvl="2" w:tplc="0419001B" w:tentative="1">
      <w:start w:val="1"/>
      <w:numFmt w:val="lowerRoman"/>
      <w:lvlText w:val="%3."/>
      <w:lvlJc w:val="right"/>
      <w:pPr>
        <w:ind w:left="3218" w:hanging="180"/>
      </w:pPr>
    </w:lvl>
    <w:lvl w:ilvl="3" w:tplc="0419000F" w:tentative="1">
      <w:start w:val="1"/>
      <w:numFmt w:val="decimal"/>
      <w:lvlText w:val="%4."/>
      <w:lvlJc w:val="left"/>
      <w:pPr>
        <w:ind w:left="3938" w:hanging="360"/>
      </w:pPr>
    </w:lvl>
    <w:lvl w:ilvl="4" w:tplc="04190019" w:tentative="1">
      <w:start w:val="1"/>
      <w:numFmt w:val="lowerLetter"/>
      <w:lvlText w:val="%5."/>
      <w:lvlJc w:val="left"/>
      <w:pPr>
        <w:ind w:left="4658" w:hanging="360"/>
      </w:pPr>
    </w:lvl>
    <w:lvl w:ilvl="5" w:tplc="0419001B" w:tentative="1">
      <w:start w:val="1"/>
      <w:numFmt w:val="lowerRoman"/>
      <w:lvlText w:val="%6."/>
      <w:lvlJc w:val="right"/>
      <w:pPr>
        <w:ind w:left="5378" w:hanging="180"/>
      </w:pPr>
    </w:lvl>
    <w:lvl w:ilvl="6" w:tplc="0419000F" w:tentative="1">
      <w:start w:val="1"/>
      <w:numFmt w:val="decimal"/>
      <w:lvlText w:val="%7."/>
      <w:lvlJc w:val="left"/>
      <w:pPr>
        <w:ind w:left="6098" w:hanging="360"/>
      </w:pPr>
    </w:lvl>
    <w:lvl w:ilvl="7" w:tplc="04190019" w:tentative="1">
      <w:start w:val="1"/>
      <w:numFmt w:val="lowerLetter"/>
      <w:lvlText w:val="%8."/>
      <w:lvlJc w:val="left"/>
      <w:pPr>
        <w:ind w:left="6818" w:hanging="360"/>
      </w:pPr>
    </w:lvl>
    <w:lvl w:ilvl="8" w:tplc="0419001B" w:tentative="1">
      <w:start w:val="1"/>
      <w:numFmt w:val="lowerRoman"/>
      <w:lvlText w:val="%9."/>
      <w:lvlJc w:val="right"/>
      <w:pPr>
        <w:ind w:left="7538" w:hanging="180"/>
      </w:pPr>
    </w:lvl>
  </w:abstractNum>
  <w:abstractNum w:abstractNumId="20" w15:restartNumberingAfterBreak="0">
    <w:nsid w:val="47526AE1"/>
    <w:multiLevelType w:val="hybridMultilevel"/>
    <w:tmpl w:val="065E9D5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15:restartNumberingAfterBreak="0">
    <w:nsid w:val="48F52075"/>
    <w:multiLevelType w:val="hybridMultilevel"/>
    <w:tmpl w:val="B21ED2DC"/>
    <w:lvl w:ilvl="0" w:tplc="6888B002">
      <w:start w:val="1"/>
      <w:numFmt w:val="decimal"/>
      <w:lvlText w:val="%1."/>
      <w:lvlJc w:val="center"/>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2" w15:restartNumberingAfterBreak="0">
    <w:nsid w:val="49FA43E1"/>
    <w:multiLevelType w:val="hybridMultilevel"/>
    <w:tmpl w:val="6DBEAF36"/>
    <w:lvl w:ilvl="0" w:tplc="D8748FF6">
      <w:start w:val="1"/>
      <w:numFmt w:val="decimal"/>
      <w:lvlText w:val="%1."/>
      <w:lvlJc w:val="left"/>
      <w:pPr>
        <w:tabs>
          <w:tab w:val="num" w:pos="1068"/>
        </w:tabs>
        <w:ind w:left="1068" w:hanging="360"/>
      </w:pPr>
      <w:rPr>
        <w:rFonts w:hint="default"/>
      </w:rPr>
    </w:lvl>
    <w:lvl w:ilvl="1" w:tplc="04190019" w:tentative="1">
      <w:start w:val="1"/>
      <w:numFmt w:val="lowerLetter"/>
      <w:lvlText w:val="%2."/>
      <w:lvlJc w:val="left"/>
      <w:pPr>
        <w:tabs>
          <w:tab w:val="num" w:pos="1788"/>
        </w:tabs>
        <w:ind w:left="1788" w:hanging="360"/>
      </w:pPr>
    </w:lvl>
    <w:lvl w:ilvl="2" w:tplc="0419001B" w:tentative="1">
      <w:start w:val="1"/>
      <w:numFmt w:val="lowerRoman"/>
      <w:lvlText w:val="%3."/>
      <w:lvlJc w:val="right"/>
      <w:pPr>
        <w:tabs>
          <w:tab w:val="num" w:pos="2508"/>
        </w:tabs>
        <w:ind w:left="2508" w:hanging="180"/>
      </w:pPr>
    </w:lvl>
    <w:lvl w:ilvl="3" w:tplc="0419000F" w:tentative="1">
      <w:start w:val="1"/>
      <w:numFmt w:val="decimal"/>
      <w:lvlText w:val="%4."/>
      <w:lvlJc w:val="left"/>
      <w:pPr>
        <w:tabs>
          <w:tab w:val="num" w:pos="3228"/>
        </w:tabs>
        <w:ind w:left="3228" w:hanging="360"/>
      </w:pPr>
    </w:lvl>
    <w:lvl w:ilvl="4" w:tplc="04190019" w:tentative="1">
      <w:start w:val="1"/>
      <w:numFmt w:val="lowerLetter"/>
      <w:lvlText w:val="%5."/>
      <w:lvlJc w:val="left"/>
      <w:pPr>
        <w:tabs>
          <w:tab w:val="num" w:pos="3948"/>
        </w:tabs>
        <w:ind w:left="3948" w:hanging="360"/>
      </w:pPr>
    </w:lvl>
    <w:lvl w:ilvl="5" w:tplc="0419001B" w:tentative="1">
      <w:start w:val="1"/>
      <w:numFmt w:val="lowerRoman"/>
      <w:lvlText w:val="%6."/>
      <w:lvlJc w:val="right"/>
      <w:pPr>
        <w:tabs>
          <w:tab w:val="num" w:pos="4668"/>
        </w:tabs>
        <w:ind w:left="4668" w:hanging="180"/>
      </w:pPr>
    </w:lvl>
    <w:lvl w:ilvl="6" w:tplc="0419000F" w:tentative="1">
      <w:start w:val="1"/>
      <w:numFmt w:val="decimal"/>
      <w:lvlText w:val="%7."/>
      <w:lvlJc w:val="left"/>
      <w:pPr>
        <w:tabs>
          <w:tab w:val="num" w:pos="5388"/>
        </w:tabs>
        <w:ind w:left="5388" w:hanging="360"/>
      </w:pPr>
    </w:lvl>
    <w:lvl w:ilvl="7" w:tplc="04190019" w:tentative="1">
      <w:start w:val="1"/>
      <w:numFmt w:val="lowerLetter"/>
      <w:lvlText w:val="%8."/>
      <w:lvlJc w:val="left"/>
      <w:pPr>
        <w:tabs>
          <w:tab w:val="num" w:pos="6108"/>
        </w:tabs>
        <w:ind w:left="6108" w:hanging="360"/>
      </w:pPr>
    </w:lvl>
    <w:lvl w:ilvl="8" w:tplc="0419001B" w:tentative="1">
      <w:start w:val="1"/>
      <w:numFmt w:val="lowerRoman"/>
      <w:lvlText w:val="%9."/>
      <w:lvlJc w:val="right"/>
      <w:pPr>
        <w:tabs>
          <w:tab w:val="num" w:pos="6828"/>
        </w:tabs>
        <w:ind w:left="6828" w:hanging="180"/>
      </w:pPr>
    </w:lvl>
  </w:abstractNum>
  <w:abstractNum w:abstractNumId="23" w15:restartNumberingAfterBreak="0">
    <w:nsid w:val="4CB61BF3"/>
    <w:multiLevelType w:val="hybridMultilevel"/>
    <w:tmpl w:val="1BE23074"/>
    <w:lvl w:ilvl="0" w:tplc="87380320">
      <w:start w:val="3"/>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4D0866A7"/>
    <w:multiLevelType w:val="multilevel"/>
    <w:tmpl w:val="AC442880"/>
    <w:lvl w:ilvl="0">
      <w:start w:val="3"/>
      <w:numFmt w:val="decimal"/>
      <w:lvlText w:val="%1"/>
      <w:lvlJc w:val="left"/>
      <w:pPr>
        <w:ind w:left="360" w:hanging="360"/>
      </w:pPr>
      <w:rPr>
        <w:rFonts w:hint="default"/>
      </w:rPr>
    </w:lvl>
    <w:lvl w:ilvl="1">
      <w:start w:val="1"/>
      <w:numFmt w:val="decimal"/>
      <w:lvlText w:val="%1.%2"/>
      <w:lvlJc w:val="left"/>
      <w:pPr>
        <w:ind w:left="1353"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5" w15:restartNumberingAfterBreak="0">
    <w:nsid w:val="4E0C77E4"/>
    <w:multiLevelType w:val="hybridMultilevel"/>
    <w:tmpl w:val="57DA9CE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15:restartNumberingAfterBreak="0">
    <w:nsid w:val="4F2B5DDB"/>
    <w:multiLevelType w:val="hybridMultilevel"/>
    <w:tmpl w:val="85742128"/>
    <w:lvl w:ilvl="0" w:tplc="057E25C0">
      <w:start w:val="55"/>
      <w:numFmt w:val="decimal"/>
      <w:lvlText w:val="%1"/>
      <w:lvlJc w:val="left"/>
      <w:pPr>
        <w:ind w:left="928"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15:restartNumberingAfterBreak="0">
    <w:nsid w:val="52166059"/>
    <w:multiLevelType w:val="hybridMultilevel"/>
    <w:tmpl w:val="B5E007E4"/>
    <w:lvl w:ilvl="0" w:tplc="F55A0E22">
      <w:start w:val="1"/>
      <w:numFmt w:val="decimal"/>
      <w:lvlText w:val="%1"/>
      <w:lvlJc w:val="left"/>
      <w:pPr>
        <w:ind w:left="1212" w:hanging="360"/>
      </w:pPr>
      <w:rPr>
        <w:rFonts w:hint="default"/>
        <w:b w:val="0"/>
        <w:i w:val="0"/>
        <w:color w:val="auto"/>
        <w:lang w:val="en-US"/>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28" w15:restartNumberingAfterBreak="0">
    <w:nsid w:val="52CD4385"/>
    <w:multiLevelType w:val="multilevel"/>
    <w:tmpl w:val="FFC2804C"/>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5"/>
        <w:szCs w:val="25"/>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 w15:restartNumberingAfterBreak="0">
    <w:nsid w:val="5537794E"/>
    <w:multiLevelType w:val="hybridMultilevel"/>
    <w:tmpl w:val="6FE89DF2"/>
    <w:lvl w:ilvl="0" w:tplc="CC429616">
      <w:numFmt w:val="bullet"/>
      <w:lvlText w:val="-"/>
      <w:lvlJc w:val="left"/>
      <w:pPr>
        <w:ind w:left="720" w:hanging="360"/>
      </w:pPr>
      <w:rPr>
        <w:rFonts w:ascii="Times New Roman" w:eastAsia="Calibri" w:hAnsi="Times New Roman" w:cs="Times New Roman" w:hint="default"/>
        <w:lang w:val="ru-RU"/>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15:restartNumberingAfterBreak="0">
    <w:nsid w:val="58DF1BE5"/>
    <w:multiLevelType w:val="hybridMultilevel"/>
    <w:tmpl w:val="8B28F492"/>
    <w:lvl w:ilvl="0" w:tplc="DFCEA21C">
      <w:start w:val="1"/>
      <w:numFmt w:val="decimal"/>
      <w:lvlText w:val="%1.1"/>
      <w:lvlJc w:val="left"/>
      <w:pPr>
        <w:ind w:left="1429"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15:restartNumberingAfterBreak="0">
    <w:nsid w:val="5B120D52"/>
    <w:multiLevelType w:val="multilevel"/>
    <w:tmpl w:val="45DA461A"/>
    <w:lvl w:ilvl="0">
      <w:start w:val="5"/>
      <w:numFmt w:val="decimal"/>
      <w:lvlText w:val="%1"/>
      <w:lvlJc w:val="left"/>
      <w:pPr>
        <w:ind w:left="375" w:hanging="375"/>
      </w:pPr>
      <w:rPr>
        <w:rFonts w:cs="Times New Roman" w:hint="default"/>
      </w:rPr>
    </w:lvl>
    <w:lvl w:ilvl="1">
      <w:start w:val="3"/>
      <w:numFmt w:val="decimal"/>
      <w:lvlText w:val="%1.%2"/>
      <w:lvlJc w:val="left"/>
      <w:pPr>
        <w:ind w:left="1159" w:hanging="375"/>
      </w:pPr>
      <w:rPr>
        <w:rFonts w:cs="Times New Roman" w:hint="default"/>
      </w:rPr>
    </w:lvl>
    <w:lvl w:ilvl="2">
      <w:start w:val="1"/>
      <w:numFmt w:val="decimal"/>
      <w:lvlText w:val="%1.%2.%3"/>
      <w:lvlJc w:val="left"/>
      <w:pPr>
        <w:ind w:left="2288" w:hanging="720"/>
      </w:pPr>
      <w:rPr>
        <w:rFonts w:cs="Times New Roman" w:hint="default"/>
      </w:rPr>
    </w:lvl>
    <w:lvl w:ilvl="3">
      <w:start w:val="1"/>
      <w:numFmt w:val="decimal"/>
      <w:lvlText w:val="%1.%2.%3.%4"/>
      <w:lvlJc w:val="left"/>
      <w:pPr>
        <w:ind w:left="3432" w:hanging="1080"/>
      </w:pPr>
      <w:rPr>
        <w:rFonts w:cs="Times New Roman" w:hint="default"/>
      </w:rPr>
    </w:lvl>
    <w:lvl w:ilvl="4">
      <w:start w:val="1"/>
      <w:numFmt w:val="decimal"/>
      <w:lvlText w:val="%1.%2.%3.%4.%5"/>
      <w:lvlJc w:val="left"/>
      <w:pPr>
        <w:ind w:left="4216" w:hanging="1080"/>
      </w:pPr>
      <w:rPr>
        <w:rFonts w:cs="Times New Roman" w:hint="default"/>
      </w:rPr>
    </w:lvl>
    <w:lvl w:ilvl="5">
      <w:start w:val="1"/>
      <w:numFmt w:val="decimal"/>
      <w:lvlText w:val="%1.%2.%3.%4.%5.%6"/>
      <w:lvlJc w:val="left"/>
      <w:pPr>
        <w:ind w:left="5360" w:hanging="1440"/>
      </w:pPr>
      <w:rPr>
        <w:rFonts w:cs="Times New Roman" w:hint="default"/>
      </w:rPr>
    </w:lvl>
    <w:lvl w:ilvl="6">
      <w:start w:val="1"/>
      <w:numFmt w:val="decimal"/>
      <w:lvlText w:val="%1.%2.%3.%4.%5.%6.%7"/>
      <w:lvlJc w:val="left"/>
      <w:pPr>
        <w:ind w:left="6144" w:hanging="1440"/>
      </w:pPr>
      <w:rPr>
        <w:rFonts w:cs="Times New Roman" w:hint="default"/>
      </w:rPr>
    </w:lvl>
    <w:lvl w:ilvl="7">
      <w:start w:val="1"/>
      <w:numFmt w:val="decimal"/>
      <w:lvlText w:val="%1.%2.%3.%4.%5.%6.%7.%8"/>
      <w:lvlJc w:val="left"/>
      <w:pPr>
        <w:ind w:left="7288" w:hanging="1800"/>
      </w:pPr>
      <w:rPr>
        <w:rFonts w:cs="Times New Roman" w:hint="default"/>
      </w:rPr>
    </w:lvl>
    <w:lvl w:ilvl="8">
      <w:start w:val="1"/>
      <w:numFmt w:val="decimal"/>
      <w:lvlText w:val="%1.%2.%3.%4.%5.%6.%7.%8.%9"/>
      <w:lvlJc w:val="left"/>
      <w:pPr>
        <w:ind w:left="8432" w:hanging="2160"/>
      </w:pPr>
      <w:rPr>
        <w:rFonts w:cs="Times New Roman" w:hint="default"/>
      </w:rPr>
    </w:lvl>
  </w:abstractNum>
  <w:abstractNum w:abstractNumId="32" w15:restartNumberingAfterBreak="0">
    <w:nsid w:val="5D9D19C6"/>
    <w:multiLevelType w:val="hybridMultilevel"/>
    <w:tmpl w:val="E912F9F6"/>
    <w:lvl w:ilvl="0" w:tplc="0419000F">
      <w:start w:val="1"/>
      <w:numFmt w:val="decimal"/>
      <w:lvlText w:val="%1."/>
      <w:lvlJc w:val="left"/>
      <w:pPr>
        <w:ind w:left="9360" w:hanging="360"/>
      </w:pPr>
    </w:lvl>
    <w:lvl w:ilvl="1" w:tplc="04190019" w:tentative="1">
      <w:start w:val="1"/>
      <w:numFmt w:val="lowerLetter"/>
      <w:lvlText w:val="%2."/>
      <w:lvlJc w:val="left"/>
      <w:pPr>
        <w:ind w:left="10080" w:hanging="360"/>
      </w:pPr>
    </w:lvl>
    <w:lvl w:ilvl="2" w:tplc="0419001B" w:tentative="1">
      <w:start w:val="1"/>
      <w:numFmt w:val="lowerRoman"/>
      <w:lvlText w:val="%3."/>
      <w:lvlJc w:val="right"/>
      <w:pPr>
        <w:ind w:left="10800" w:hanging="180"/>
      </w:pPr>
    </w:lvl>
    <w:lvl w:ilvl="3" w:tplc="0419000F" w:tentative="1">
      <w:start w:val="1"/>
      <w:numFmt w:val="decimal"/>
      <w:lvlText w:val="%4."/>
      <w:lvlJc w:val="left"/>
      <w:pPr>
        <w:ind w:left="11520" w:hanging="360"/>
      </w:pPr>
    </w:lvl>
    <w:lvl w:ilvl="4" w:tplc="04190019" w:tentative="1">
      <w:start w:val="1"/>
      <w:numFmt w:val="lowerLetter"/>
      <w:lvlText w:val="%5."/>
      <w:lvlJc w:val="left"/>
      <w:pPr>
        <w:ind w:left="12240" w:hanging="360"/>
      </w:pPr>
    </w:lvl>
    <w:lvl w:ilvl="5" w:tplc="0419001B" w:tentative="1">
      <w:start w:val="1"/>
      <w:numFmt w:val="lowerRoman"/>
      <w:lvlText w:val="%6."/>
      <w:lvlJc w:val="right"/>
      <w:pPr>
        <w:ind w:left="12960" w:hanging="180"/>
      </w:pPr>
    </w:lvl>
    <w:lvl w:ilvl="6" w:tplc="0419000F" w:tentative="1">
      <w:start w:val="1"/>
      <w:numFmt w:val="decimal"/>
      <w:lvlText w:val="%7."/>
      <w:lvlJc w:val="left"/>
      <w:pPr>
        <w:ind w:left="13680" w:hanging="360"/>
      </w:pPr>
    </w:lvl>
    <w:lvl w:ilvl="7" w:tplc="04190019" w:tentative="1">
      <w:start w:val="1"/>
      <w:numFmt w:val="lowerLetter"/>
      <w:lvlText w:val="%8."/>
      <w:lvlJc w:val="left"/>
      <w:pPr>
        <w:ind w:left="14400" w:hanging="360"/>
      </w:pPr>
    </w:lvl>
    <w:lvl w:ilvl="8" w:tplc="0419001B" w:tentative="1">
      <w:start w:val="1"/>
      <w:numFmt w:val="lowerRoman"/>
      <w:lvlText w:val="%9."/>
      <w:lvlJc w:val="right"/>
      <w:pPr>
        <w:ind w:left="15120" w:hanging="180"/>
      </w:pPr>
    </w:lvl>
  </w:abstractNum>
  <w:abstractNum w:abstractNumId="33" w15:restartNumberingAfterBreak="0">
    <w:nsid w:val="603651B7"/>
    <w:multiLevelType w:val="hybridMultilevel"/>
    <w:tmpl w:val="3C0AA2DC"/>
    <w:lvl w:ilvl="0" w:tplc="50A07A7C">
      <w:start w:val="1"/>
      <w:numFmt w:val="bullet"/>
      <w:lvlText w:val=""/>
      <w:lvlJc w:val="left"/>
      <w:pPr>
        <w:tabs>
          <w:tab w:val="num" w:pos="720"/>
        </w:tabs>
        <w:ind w:left="720" w:hanging="360"/>
      </w:pPr>
      <w:rPr>
        <w:rFonts w:ascii="Wingdings" w:hAnsi="Wingdings" w:hint="default"/>
      </w:rPr>
    </w:lvl>
    <w:lvl w:ilvl="1" w:tplc="7D40A5E2" w:tentative="1">
      <w:start w:val="1"/>
      <w:numFmt w:val="bullet"/>
      <w:lvlText w:val=""/>
      <w:lvlJc w:val="left"/>
      <w:pPr>
        <w:tabs>
          <w:tab w:val="num" w:pos="1440"/>
        </w:tabs>
        <w:ind w:left="1440" w:hanging="360"/>
      </w:pPr>
      <w:rPr>
        <w:rFonts w:ascii="Wingdings" w:hAnsi="Wingdings" w:hint="default"/>
      </w:rPr>
    </w:lvl>
    <w:lvl w:ilvl="2" w:tplc="52B8E440" w:tentative="1">
      <w:start w:val="1"/>
      <w:numFmt w:val="bullet"/>
      <w:lvlText w:val=""/>
      <w:lvlJc w:val="left"/>
      <w:pPr>
        <w:tabs>
          <w:tab w:val="num" w:pos="2160"/>
        </w:tabs>
        <w:ind w:left="2160" w:hanging="360"/>
      </w:pPr>
      <w:rPr>
        <w:rFonts w:ascii="Wingdings" w:hAnsi="Wingdings" w:hint="default"/>
      </w:rPr>
    </w:lvl>
    <w:lvl w:ilvl="3" w:tplc="1AD00928" w:tentative="1">
      <w:start w:val="1"/>
      <w:numFmt w:val="bullet"/>
      <w:lvlText w:val=""/>
      <w:lvlJc w:val="left"/>
      <w:pPr>
        <w:tabs>
          <w:tab w:val="num" w:pos="2880"/>
        </w:tabs>
        <w:ind w:left="2880" w:hanging="360"/>
      </w:pPr>
      <w:rPr>
        <w:rFonts w:ascii="Wingdings" w:hAnsi="Wingdings" w:hint="default"/>
      </w:rPr>
    </w:lvl>
    <w:lvl w:ilvl="4" w:tplc="8BAE2D56" w:tentative="1">
      <w:start w:val="1"/>
      <w:numFmt w:val="bullet"/>
      <w:lvlText w:val=""/>
      <w:lvlJc w:val="left"/>
      <w:pPr>
        <w:tabs>
          <w:tab w:val="num" w:pos="3600"/>
        </w:tabs>
        <w:ind w:left="3600" w:hanging="360"/>
      </w:pPr>
      <w:rPr>
        <w:rFonts w:ascii="Wingdings" w:hAnsi="Wingdings" w:hint="default"/>
      </w:rPr>
    </w:lvl>
    <w:lvl w:ilvl="5" w:tplc="B89E035A" w:tentative="1">
      <w:start w:val="1"/>
      <w:numFmt w:val="bullet"/>
      <w:lvlText w:val=""/>
      <w:lvlJc w:val="left"/>
      <w:pPr>
        <w:tabs>
          <w:tab w:val="num" w:pos="4320"/>
        </w:tabs>
        <w:ind w:left="4320" w:hanging="360"/>
      </w:pPr>
      <w:rPr>
        <w:rFonts w:ascii="Wingdings" w:hAnsi="Wingdings" w:hint="default"/>
      </w:rPr>
    </w:lvl>
    <w:lvl w:ilvl="6" w:tplc="CD246564" w:tentative="1">
      <w:start w:val="1"/>
      <w:numFmt w:val="bullet"/>
      <w:lvlText w:val=""/>
      <w:lvlJc w:val="left"/>
      <w:pPr>
        <w:tabs>
          <w:tab w:val="num" w:pos="5040"/>
        </w:tabs>
        <w:ind w:left="5040" w:hanging="360"/>
      </w:pPr>
      <w:rPr>
        <w:rFonts w:ascii="Wingdings" w:hAnsi="Wingdings" w:hint="default"/>
      </w:rPr>
    </w:lvl>
    <w:lvl w:ilvl="7" w:tplc="3E54ADA4" w:tentative="1">
      <w:start w:val="1"/>
      <w:numFmt w:val="bullet"/>
      <w:lvlText w:val=""/>
      <w:lvlJc w:val="left"/>
      <w:pPr>
        <w:tabs>
          <w:tab w:val="num" w:pos="5760"/>
        </w:tabs>
        <w:ind w:left="5760" w:hanging="360"/>
      </w:pPr>
      <w:rPr>
        <w:rFonts w:ascii="Wingdings" w:hAnsi="Wingdings" w:hint="default"/>
      </w:rPr>
    </w:lvl>
    <w:lvl w:ilvl="8" w:tplc="F7CE2FF2" w:tentative="1">
      <w:start w:val="1"/>
      <w:numFmt w:val="bullet"/>
      <w:lvlText w:val=""/>
      <w:lvlJc w:val="left"/>
      <w:pPr>
        <w:tabs>
          <w:tab w:val="num" w:pos="6480"/>
        </w:tabs>
        <w:ind w:left="6480" w:hanging="360"/>
      </w:pPr>
      <w:rPr>
        <w:rFonts w:ascii="Wingdings" w:hAnsi="Wingdings" w:hint="default"/>
      </w:rPr>
    </w:lvl>
  </w:abstractNum>
  <w:abstractNum w:abstractNumId="34" w15:restartNumberingAfterBreak="0">
    <w:nsid w:val="651F1BC2"/>
    <w:multiLevelType w:val="multilevel"/>
    <w:tmpl w:val="A5B0DC80"/>
    <w:lvl w:ilvl="0">
      <w:start w:val="1"/>
      <w:numFmt w:val="decimal"/>
      <w:lvlText w:val="%1"/>
      <w:lvlJc w:val="left"/>
      <w:pPr>
        <w:ind w:left="1070" w:hanging="360"/>
      </w:pPr>
      <w:rPr>
        <w:rFonts w:hint="default"/>
      </w:rPr>
    </w:lvl>
    <w:lvl w:ilvl="1">
      <w:start w:val="2"/>
      <w:numFmt w:val="decimal"/>
      <w:isLgl/>
      <w:lvlText w:val="%1.%2"/>
      <w:lvlJc w:val="left"/>
      <w:pPr>
        <w:ind w:left="1567" w:hanging="432"/>
      </w:pPr>
      <w:rPr>
        <w:rFonts w:hint="default"/>
      </w:rPr>
    </w:lvl>
    <w:lvl w:ilvl="2">
      <w:start w:val="1"/>
      <w:numFmt w:val="decimal"/>
      <w:isLgl/>
      <w:lvlText w:val="%1.%2.%3"/>
      <w:lvlJc w:val="left"/>
      <w:pPr>
        <w:ind w:left="1712" w:hanging="720"/>
      </w:pPr>
      <w:rPr>
        <w:rFonts w:hint="default"/>
      </w:rPr>
    </w:lvl>
    <w:lvl w:ilvl="3">
      <w:start w:val="1"/>
      <w:numFmt w:val="decimal"/>
      <w:isLgl/>
      <w:lvlText w:val="%1.%2.%3.%4"/>
      <w:lvlJc w:val="left"/>
      <w:pPr>
        <w:ind w:left="2213" w:hanging="1080"/>
      </w:pPr>
      <w:rPr>
        <w:rFonts w:hint="default"/>
      </w:rPr>
    </w:lvl>
    <w:lvl w:ilvl="4">
      <w:start w:val="1"/>
      <w:numFmt w:val="decimal"/>
      <w:isLgl/>
      <w:lvlText w:val="%1.%2.%3.%4.%5"/>
      <w:lvlJc w:val="left"/>
      <w:pPr>
        <w:ind w:left="2354" w:hanging="1080"/>
      </w:pPr>
      <w:rPr>
        <w:rFonts w:hint="default"/>
      </w:rPr>
    </w:lvl>
    <w:lvl w:ilvl="5">
      <w:start w:val="1"/>
      <w:numFmt w:val="decimal"/>
      <w:isLgl/>
      <w:lvlText w:val="%1.%2.%3.%4.%5.%6"/>
      <w:lvlJc w:val="left"/>
      <w:pPr>
        <w:ind w:left="2855" w:hanging="1440"/>
      </w:pPr>
      <w:rPr>
        <w:rFonts w:hint="default"/>
      </w:rPr>
    </w:lvl>
    <w:lvl w:ilvl="6">
      <w:start w:val="1"/>
      <w:numFmt w:val="decimal"/>
      <w:isLgl/>
      <w:lvlText w:val="%1.%2.%3.%4.%5.%6.%7"/>
      <w:lvlJc w:val="left"/>
      <w:pPr>
        <w:ind w:left="2996" w:hanging="1440"/>
      </w:pPr>
      <w:rPr>
        <w:rFonts w:hint="default"/>
      </w:rPr>
    </w:lvl>
    <w:lvl w:ilvl="7">
      <w:start w:val="1"/>
      <w:numFmt w:val="decimal"/>
      <w:isLgl/>
      <w:lvlText w:val="%1.%2.%3.%4.%5.%6.%7.%8"/>
      <w:lvlJc w:val="left"/>
      <w:pPr>
        <w:ind w:left="3497" w:hanging="1800"/>
      </w:pPr>
      <w:rPr>
        <w:rFonts w:hint="default"/>
      </w:rPr>
    </w:lvl>
    <w:lvl w:ilvl="8">
      <w:start w:val="1"/>
      <w:numFmt w:val="decimal"/>
      <w:isLgl/>
      <w:lvlText w:val="%1.%2.%3.%4.%5.%6.%7.%8.%9"/>
      <w:lvlJc w:val="left"/>
      <w:pPr>
        <w:ind w:left="3998" w:hanging="2160"/>
      </w:pPr>
      <w:rPr>
        <w:rFonts w:hint="default"/>
      </w:rPr>
    </w:lvl>
  </w:abstractNum>
  <w:abstractNum w:abstractNumId="35" w15:restartNumberingAfterBreak="0">
    <w:nsid w:val="68997260"/>
    <w:multiLevelType w:val="hybridMultilevel"/>
    <w:tmpl w:val="F23CA47A"/>
    <w:lvl w:ilvl="0" w:tplc="159A1D92">
      <w:numFmt w:val="bullet"/>
      <w:lvlText w:val=""/>
      <w:lvlJc w:val="left"/>
      <w:pPr>
        <w:ind w:left="1212" w:hanging="360"/>
      </w:pPr>
      <w:rPr>
        <w:rFonts w:ascii="Symbol" w:eastAsia="Calibri" w:hAnsi="Symbol" w:cs="Times New Roman" w:hint="default"/>
      </w:rPr>
    </w:lvl>
    <w:lvl w:ilvl="1" w:tplc="04190003" w:tentative="1">
      <w:start w:val="1"/>
      <w:numFmt w:val="bullet"/>
      <w:lvlText w:val="o"/>
      <w:lvlJc w:val="left"/>
      <w:pPr>
        <w:ind w:left="1932" w:hanging="360"/>
      </w:pPr>
      <w:rPr>
        <w:rFonts w:ascii="Courier New" w:hAnsi="Courier New" w:cs="Courier New" w:hint="default"/>
      </w:rPr>
    </w:lvl>
    <w:lvl w:ilvl="2" w:tplc="04190005" w:tentative="1">
      <w:start w:val="1"/>
      <w:numFmt w:val="bullet"/>
      <w:lvlText w:val=""/>
      <w:lvlJc w:val="left"/>
      <w:pPr>
        <w:ind w:left="2652" w:hanging="360"/>
      </w:pPr>
      <w:rPr>
        <w:rFonts w:ascii="Wingdings" w:hAnsi="Wingdings" w:hint="default"/>
      </w:rPr>
    </w:lvl>
    <w:lvl w:ilvl="3" w:tplc="04190001" w:tentative="1">
      <w:start w:val="1"/>
      <w:numFmt w:val="bullet"/>
      <w:lvlText w:val=""/>
      <w:lvlJc w:val="left"/>
      <w:pPr>
        <w:ind w:left="3372" w:hanging="360"/>
      </w:pPr>
      <w:rPr>
        <w:rFonts w:ascii="Symbol" w:hAnsi="Symbol" w:hint="default"/>
      </w:rPr>
    </w:lvl>
    <w:lvl w:ilvl="4" w:tplc="04190003" w:tentative="1">
      <w:start w:val="1"/>
      <w:numFmt w:val="bullet"/>
      <w:lvlText w:val="o"/>
      <w:lvlJc w:val="left"/>
      <w:pPr>
        <w:ind w:left="4092" w:hanging="360"/>
      </w:pPr>
      <w:rPr>
        <w:rFonts w:ascii="Courier New" w:hAnsi="Courier New" w:cs="Courier New" w:hint="default"/>
      </w:rPr>
    </w:lvl>
    <w:lvl w:ilvl="5" w:tplc="04190005" w:tentative="1">
      <w:start w:val="1"/>
      <w:numFmt w:val="bullet"/>
      <w:lvlText w:val=""/>
      <w:lvlJc w:val="left"/>
      <w:pPr>
        <w:ind w:left="4812" w:hanging="360"/>
      </w:pPr>
      <w:rPr>
        <w:rFonts w:ascii="Wingdings" w:hAnsi="Wingdings" w:hint="default"/>
      </w:rPr>
    </w:lvl>
    <w:lvl w:ilvl="6" w:tplc="04190001" w:tentative="1">
      <w:start w:val="1"/>
      <w:numFmt w:val="bullet"/>
      <w:lvlText w:val=""/>
      <w:lvlJc w:val="left"/>
      <w:pPr>
        <w:ind w:left="5532" w:hanging="360"/>
      </w:pPr>
      <w:rPr>
        <w:rFonts w:ascii="Symbol" w:hAnsi="Symbol" w:hint="default"/>
      </w:rPr>
    </w:lvl>
    <w:lvl w:ilvl="7" w:tplc="04190003" w:tentative="1">
      <w:start w:val="1"/>
      <w:numFmt w:val="bullet"/>
      <w:lvlText w:val="o"/>
      <w:lvlJc w:val="left"/>
      <w:pPr>
        <w:ind w:left="6252" w:hanging="360"/>
      </w:pPr>
      <w:rPr>
        <w:rFonts w:ascii="Courier New" w:hAnsi="Courier New" w:cs="Courier New" w:hint="default"/>
      </w:rPr>
    </w:lvl>
    <w:lvl w:ilvl="8" w:tplc="04190005" w:tentative="1">
      <w:start w:val="1"/>
      <w:numFmt w:val="bullet"/>
      <w:lvlText w:val=""/>
      <w:lvlJc w:val="left"/>
      <w:pPr>
        <w:ind w:left="6972" w:hanging="360"/>
      </w:pPr>
      <w:rPr>
        <w:rFonts w:ascii="Wingdings" w:hAnsi="Wingdings" w:hint="default"/>
      </w:rPr>
    </w:lvl>
  </w:abstractNum>
  <w:abstractNum w:abstractNumId="36" w15:restartNumberingAfterBreak="0">
    <w:nsid w:val="6C722619"/>
    <w:multiLevelType w:val="hybridMultilevel"/>
    <w:tmpl w:val="0E6207D8"/>
    <w:lvl w:ilvl="0" w:tplc="EDDCD098">
      <w:start w:val="4"/>
      <w:numFmt w:val="bullet"/>
      <w:lvlText w:val=""/>
      <w:lvlJc w:val="left"/>
      <w:pPr>
        <w:ind w:left="1080" w:hanging="360"/>
      </w:pPr>
      <w:rPr>
        <w:rFonts w:ascii="Symbol" w:eastAsia="Calibri" w:hAnsi="Symbol" w:cs="Times New Roman"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37" w15:restartNumberingAfterBreak="0">
    <w:nsid w:val="6F8172AD"/>
    <w:multiLevelType w:val="multilevel"/>
    <w:tmpl w:val="5A586AA4"/>
    <w:lvl w:ilvl="0">
      <w:start w:val="1"/>
      <w:numFmt w:val="bullet"/>
      <w:lvlText w:val="●"/>
      <w:lvlJc w:val="left"/>
      <w:pPr>
        <w:ind w:left="0" w:firstLine="0"/>
      </w:pPr>
      <w:rPr>
        <w:rFonts w:ascii="Noto Sans Symbols" w:eastAsia="Noto Sans Symbols" w:hAnsi="Noto Sans Symbols" w:cs="Noto Sans Symbols"/>
        <w:b w:val="0"/>
        <w:i w:val="0"/>
        <w:smallCaps w:val="0"/>
        <w:strike w:val="0"/>
        <w:color w:val="000000"/>
        <w:sz w:val="18"/>
        <w:szCs w:val="18"/>
        <w:u w:val="none"/>
        <w:vertAlign w:val="baseline"/>
      </w:rPr>
    </w:lvl>
    <w:lvl w:ilvl="1">
      <w:start w:val="2"/>
      <w:numFmt w:val="decimal"/>
      <w:lvlText w:val="65.●"/>
      <w:lvlJc w:val="left"/>
      <w:pPr>
        <w:ind w:left="0" w:firstLine="0"/>
      </w:pPr>
      <w:rPr>
        <w:rFonts w:ascii="Times New Roman" w:eastAsia="Times New Roman" w:hAnsi="Times New Roman" w:cs="Times New Roman"/>
        <w:b w:val="0"/>
        <w:i w:val="0"/>
        <w:smallCaps w:val="0"/>
        <w:strike w:val="0"/>
        <w:color w:val="000000"/>
        <w:sz w:val="18"/>
        <w:szCs w:val="18"/>
        <w:u w:val="none"/>
        <w:vertAlign w:val="baseline"/>
      </w:rPr>
    </w:lvl>
    <w:lvl w:ilvl="2">
      <w:start w:val="2"/>
      <w:numFmt w:val="decimal"/>
      <w:lvlText w:val="65.●"/>
      <w:lvlJc w:val="left"/>
      <w:pPr>
        <w:ind w:left="0" w:firstLine="0"/>
      </w:pPr>
      <w:rPr>
        <w:rFonts w:ascii="Times New Roman" w:eastAsia="Times New Roman" w:hAnsi="Times New Roman" w:cs="Times New Roman"/>
        <w:b w:val="0"/>
        <w:i w:val="0"/>
        <w:smallCaps w:val="0"/>
        <w:strike w:val="0"/>
        <w:color w:val="000000"/>
        <w:sz w:val="18"/>
        <w:szCs w:val="18"/>
        <w:u w:val="none"/>
        <w:vertAlign w:val="baseline"/>
      </w:rPr>
    </w:lvl>
    <w:lvl w:ilvl="3">
      <w:start w:val="2"/>
      <w:numFmt w:val="decimal"/>
      <w:lvlText w:val="65.●"/>
      <w:lvlJc w:val="left"/>
      <w:pPr>
        <w:ind w:left="0" w:firstLine="0"/>
      </w:pPr>
      <w:rPr>
        <w:rFonts w:ascii="Times New Roman" w:eastAsia="Times New Roman" w:hAnsi="Times New Roman" w:cs="Times New Roman"/>
        <w:b w:val="0"/>
        <w:i w:val="0"/>
        <w:smallCaps w:val="0"/>
        <w:strike w:val="0"/>
        <w:color w:val="000000"/>
        <w:sz w:val="18"/>
        <w:szCs w:val="18"/>
        <w:u w:val="none"/>
        <w:vertAlign w:val="baseline"/>
      </w:rPr>
    </w:lvl>
    <w:lvl w:ilvl="4">
      <w:start w:val="2"/>
      <w:numFmt w:val="decimal"/>
      <w:lvlText w:val="65.●"/>
      <w:lvlJc w:val="left"/>
      <w:pPr>
        <w:ind w:left="0" w:firstLine="0"/>
      </w:pPr>
      <w:rPr>
        <w:rFonts w:ascii="Times New Roman" w:eastAsia="Times New Roman" w:hAnsi="Times New Roman" w:cs="Times New Roman"/>
        <w:b w:val="0"/>
        <w:i w:val="0"/>
        <w:smallCaps w:val="0"/>
        <w:strike w:val="0"/>
        <w:color w:val="000000"/>
        <w:sz w:val="18"/>
        <w:szCs w:val="18"/>
        <w:u w:val="none"/>
        <w:vertAlign w:val="baseline"/>
      </w:rPr>
    </w:lvl>
    <w:lvl w:ilvl="5">
      <w:start w:val="2"/>
      <w:numFmt w:val="decimal"/>
      <w:lvlText w:val="65.●"/>
      <w:lvlJc w:val="left"/>
      <w:pPr>
        <w:ind w:left="0" w:firstLine="0"/>
      </w:pPr>
      <w:rPr>
        <w:rFonts w:ascii="Times New Roman" w:eastAsia="Times New Roman" w:hAnsi="Times New Roman" w:cs="Times New Roman"/>
        <w:b w:val="0"/>
        <w:i w:val="0"/>
        <w:smallCaps w:val="0"/>
        <w:strike w:val="0"/>
        <w:color w:val="000000"/>
        <w:sz w:val="18"/>
        <w:szCs w:val="18"/>
        <w:u w:val="none"/>
        <w:vertAlign w:val="baseline"/>
      </w:rPr>
    </w:lvl>
    <w:lvl w:ilvl="6">
      <w:start w:val="2"/>
      <w:numFmt w:val="decimal"/>
      <w:lvlText w:val="65.●"/>
      <w:lvlJc w:val="left"/>
      <w:pPr>
        <w:ind w:left="0" w:firstLine="0"/>
      </w:pPr>
      <w:rPr>
        <w:rFonts w:ascii="Times New Roman" w:eastAsia="Times New Roman" w:hAnsi="Times New Roman" w:cs="Times New Roman"/>
        <w:b w:val="0"/>
        <w:i w:val="0"/>
        <w:smallCaps w:val="0"/>
        <w:strike w:val="0"/>
        <w:color w:val="000000"/>
        <w:sz w:val="18"/>
        <w:szCs w:val="18"/>
        <w:u w:val="none"/>
        <w:vertAlign w:val="baseline"/>
      </w:rPr>
    </w:lvl>
    <w:lvl w:ilvl="7">
      <w:start w:val="2"/>
      <w:numFmt w:val="decimal"/>
      <w:lvlText w:val="65.●"/>
      <w:lvlJc w:val="left"/>
      <w:pPr>
        <w:ind w:left="0" w:firstLine="0"/>
      </w:pPr>
      <w:rPr>
        <w:rFonts w:ascii="Times New Roman" w:eastAsia="Times New Roman" w:hAnsi="Times New Roman" w:cs="Times New Roman"/>
        <w:b w:val="0"/>
        <w:i w:val="0"/>
        <w:smallCaps w:val="0"/>
        <w:strike w:val="0"/>
        <w:color w:val="000000"/>
        <w:sz w:val="18"/>
        <w:szCs w:val="18"/>
        <w:u w:val="none"/>
        <w:vertAlign w:val="baseline"/>
      </w:rPr>
    </w:lvl>
    <w:lvl w:ilvl="8">
      <w:start w:val="2"/>
      <w:numFmt w:val="decimal"/>
      <w:lvlText w:val="65.●"/>
      <w:lvlJc w:val="left"/>
      <w:pPr>
        <w:ind w:left="0" w:firstLine="0"/>
      </w:pPr>
      <w:rPr>
        <w:rFonts w:ascii="Times New Roman" w:eastAsia="Times New Roman" w:hAnsi="Times New Roman" w:cs="Times New Roman"/>
        <w:b w:val="0"/>
        <w:i w:val="0"/>
        <w:smallCaps w:val="0"/>
        <w:strike w:val="0"/>
        <w:color w:val="000000"/>
        <w:sz w:val="18"/>
        <w:szCs w:val="18"/>
        <w:u w:val="none"/>
        <w:vertAlign w:val="baseline"/>
      </w:rPr>
    </w:lvl>
  </w:abstractNum>
  <w:abstractNum w:abstractNumId="38" w15:restartNumberingAfterBreak="0">
    <w:nsid w:val="6FEB6A6B"/>
    <w:multiLevelType w:val="hybridMultilevel"/>
    <w:tmpl w:val="FAD200C4"/>
    <w:lvl w:ilvl="0" w:tplc="A912A54C">
      <w:start w:val="4"/>
      <w:numFmt w:val="bullet"/>
      <w:lvlText w:val=""/>
      <w:lvlJc w:val="left"/>
      <w:pPr>
        <w:ind w:left="720" w:hanging="360"/>
      </w:pPr>
      <w:rPr>
        <w:rFonts w:ascii="Symbol" w:eastAsia="Calibri" w:hAnsi="Symbol"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9" w15:restartNumberingAfterBreak="0">
    <w:nsid w:val="70EF56AA"/>
    <w:multiLevelType w:val="hybridMultilevel"/>
    <w:tmpl w:val="3D24114E"/>
    <w:lvl w:ilvl="0" w:tplc="44FE4E8E">
      <w:start w:val="1"/>
      <w:numFmt w:val="decimal"/>
      <w:lvlText w:val="%1."/>
      <w:lvlJc w:val="left"/>
      <w:pPr>
        <w:ind w:left="1778" w:hanging="360"/>
      </w:pPr>
      <w:rPr>
        <w:rFonts w:ascii="Times New Roman" w:hAnsi="Times New Roman" w:cs="Times New Roman" w:hint="default"/>
        <w:b w:val="0"/>
        <w:sz w:val="28"/>
        <w:szCs w:val="28"/>
      </w:rPr>
    </w:lvl>
    <w:lvl w:ilvl="1" w:tplc="04190019" w:tentative="1">
      <w:start w:val="1"/>
      <w:numFmt w:val="lowerLetter"/>
      <w:lvlText w:val="%2."/>
      <w:lvlJc w:val="left"/>
      <w:pPr>
        <w:ind w:left="2498" w:hanging="360"/>
      </w:pPr>
    </w:lvl>
    <w:lvl w:ilvl="2" w:tplc="0419001B" w:tentative="1">
      <w:start w:val="1"/>
      <w:numFmt w:val="lowerRoman"/>
      <w:lvlText w:val="%3."/>
      <w:lvlJc w:val="right"/>
      <w:pPr>
        <w:ind w:left="3218" w:hanging="180"/>
      </w:pPr>
    </w:lvl>
    <w:lvl w:ilvl="3" w:tplc="0419000F" w:tentative="1">
      <w:start w:val="1"/>
      <w:numFmt w:val="decimal"/>
      <w:lvlText w:val="%4."/>
      <w:lvlJc w:val="left"/>
      <w:pPr>
        <w:ind w:left="3938" w:hanging="360"/>
      </w:pPr>
    </w:lvl>
    <w:lvl w:ilvl="4" w:tplc="04190019" w:tentative="1">
      <w:start w:val="1"/>
      <w:numFmt w:val="lowerLetter"/>
      <w:lvlText w:val="%5."/>
      <w:lvlJc w:val="left"/>
      <w:pPr>
        <w:ind w:left="4658" w:hanging="360"/>
      </w:pPr>
    </w:lvl>
    <w:lvl w:ilvl="5" w:tplc="0419001B" w:tentative="1">
      <w:start w:val="1"/>
      <w:numFmt w:val="lowerRoman"/>
      <w:lvlText w:val="%6."/>
      <w:lvlJc w:val="right"/>
      <w:pPr>
        <w:ind w:left="5378" w:hanging="180"/>
      </w:pPr>
    </w:lvl>
    <w:lvl w:ilvl="6" w:tplc="0419000F" w:tentative="1">
      <w:start w:val="1"/>
      <w:numFmt w:val="decimal"/>
      <w:lvlText w:val="%7."/>
      <w:lvlJc w:val="left"/>
      <w:pPr>
        <w:ind w:left="6098" w:hanging="360"/>
      </w:pPr>
    </w:lvl>
    <w:lvl w:ilvl="7" w:tplc="04190019" w:tentative="1">
      <w:start w:val="1"/>
      <w:numFmt w:val="lowerLetter"/>
      <w:lvlText w:val="%8."/>
      <w:lvlJc w:val="left"/>
      <w:pPr>
        <w:ind w:left="6818" w:hanging="360"/>
      </w:pPr>
    </w:lvl>
    <w:lvl w:ilvl="8" w:tplc="0419001B" w:tentative="1">
      <w:start w:val="1"/>
      <w:numFmt w:val="lowerRoman"/>
      <w:lvlText w:val="%9."/>
      <w:lvlJc w:val="right"/>
      <w:pPr>
        <w:ind w:left="7538" w:hanging="180"/>
      </w:pPr>
    </w:lvl>
  </w:abstractNum>
  <w:abstractNum w:abstractNumId="40" w15:restartNumberingAfterBreak="0">
    <w:nsid w:val="71C7423F"/>
    <w:multiLevelType w:val="hybridMultilevel"/>
    <w:tmpl w:val="3EAEF5CE"/>
    <w:lvl w:ilvl="0" w:tplc="BC300A44">
      <w:start w:val="4"/>
      <w:numFmt w:val="bullet"/>
      <w:lvlText w:val=""/>
      <w:lvlJc w:val="left"/>
      <w:pPr>
        <w:ind w:left="720" w:hanging="360"/>
      </w:pPr>
      <w:rPr>
        <w:rFonts w:ascii="Symbol" w:eastAsia="Calibri" w:hAnsi="Symbol"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1" w15:restartNumberingAfterBreak="0">
    <w:nsid w:val="72573C31"/>
    <w:multiLevelType w:val="hybridMultilevel"/>
    <w:tmpl w:val="169A58CA"/>
    <w:lvl w:ilvl="0" w:tplc="72D60C2A">
      <w:numFmt w:val="bullet"/>
      <w:lvlText w:val="-"/>
      <w:lvlJc w:val="left"/>
      <w:pPr>
        <w:ind w:left="644" w:hanging="360"/>
      </w:pPr>
      <w:rPr>
        <w:rFonts w:ascii="Times New Roman" w:eastAsia="Calibri" w:hAnsi="Times New Roman" w:cs="Times New Roman" w:hint="default"/>
      </w:rPr>
    </w:lvl>
    <w:lvl w:ilvl="1" w:tplc="04190003" w:tentative="1">
      <w:start w:val="1"/>
      <w:numFmt w:val="bullet"/>
      <w:lvlText w:val="o"/>
      <w:lvlJc w:val="left"/>
      <w:pPr>
        <w:ind w:left="1364" w:hanging="360"/>
      </w:pPr>
      <w:rPr>
        <w:rFonts w:ascii="Courier New" w:hAnsi="Courier New" w:cs="Courier New" w:hint="default"/>
      </w:rPr>
    </w:lvl>
    <w:lvl w:ilvl="2" w:tplc="04190005" w:tentative="1">
      <w:start w:val="1"/>
      <w:numFmt w:val="bullet"/>
      <w:lvlText w:val=""/>
      <w:lvlJc w:val="left"/>
      <w:pPr>
        <w:ind w:left="2084" w:hanging="360"/>
      </w:pPr>
      <w:rPr>
        <w:rFonts w:ascii="Wingdings" w:hAnsi="Wingdings" w:hint="default"/>
      </w:rPr>
    </w:lvl>
    <w:lvl w:ilvl="3" w:tplc="04190001" w:tentative="1">
      <w:start w:val="1"/>
      <w:numFmt w:val="bullet"/>
      <w:lvlText w:val=""/>
      <w:lvlJc w:val="left"/>
      <w:pPr>
        <w:ind w:left="2804" w:hanging="360"/>
      </w:pPr>
      <w:rPr>
        <w:rFonts w:ascii="Symbol" w:hAnsi="Symbol" w:hint="default"/>
      </w:rPr>
    </w:lvl>
    <w:lvl w:ilvl="4" w:tplc="04190003" w:tentative="1">
      <w:start w:val="1"/>
      <w:numFmt w:val="bullet"/>
      <w:lvlText w:val="o"/>
      <w:lvlJc w:val="left"/>
      <w:pPr>
        <w:ind w:left="3524" w:hanging="360"/>
      </w:pPr>
      <w:rPr>
        <w:rFonts w:ascii="Courier New" w:hAnsi="Courier New" w:cs="Courier New" w:hint="default"/>
      </w:rPr>
    </w:lvl>
    <w:lvl w:ilvl="5" w:tplc="04190005" w:tentative="1">
      <w:start w:val="1"/>
      <w:numFmt w:val="bullet"/>
      <w:lvlText w:val=""/>
      <w:lvlJc w:val="left"/>
      <w:pPr>
        <w:ind w:left="4244" w:hanging="360"/>
      </w:pPr>
      <w:rPr>
        <w:rFonts w:ascii="Wingdings" w:hAnsi="Wingdings" w:hint="default"/>
      </w:rPr>
    </w:lvl>
    <w:lvl w:ilvl="6" w:tplc="04190001" w:tentative="1">
      <w:start w:val="1"/>
      <w:numFmt w:val="bullet"/>
      <w:lvlText w:val=""/>
      <w:lvlJc w:val="left"/>
      <w:pPr>
        <w:ind w:left="4964" w:hanging="360"/>
      </w:pPr>
      <w:rPr>
        <w:rFonts w:ascii="Symbol" w:hAnsi="Symbol" w:hint="default"/>
      </w:rPr>
    </w:lvl>
    <w:lvl w:ilvl="7" w:tplc="04190003" w:tentative="1">
      <w:start w:val="1"/>
      <w:numFmt w:val="bullet"/>
      <w:lvlText w:val="o"/>
      <w:lvlJc w:val="left"/>
      <w:pPr>
        <w:ind w:left="5684" w:hanging="360"/>
      </w:pPr>
      <w:rPr>
        <w:rFonts w:ascii="Courier New" w:hAnsi="Courier New" w:cs="Courier New" w:hint="default"/>
      </w:rPr>
    </w:lvl>
    <w:lvl w:ilvl="8" w:tplc="04190005" w:tentative="1">
      <w:start w:val="1"/>
      <w:numFmt w:val="bullet"/>
      <w:lvlText w:val=""/>
      <w:lvlJc w:val="left"/>
      <w:pPr>
        <w:ind w:left="6404" w:hanging="360"/>
      </w:pPr>
      <w:rPr>
        <w:rFonts w:ascii="Wingdings" w:hAnsi="Wingdings" w:hint="default"/>
      </w:rPr>
    </w:lvl>
  </w:abstractNum>
  <w:abstractNum w:abstractNumId="42" w15:restartNumberingAfterBreak="0">
    <w:nsid w:val="72AE4872"/>
    <w:multiLevelType w:val="hybridMultilevel"/>
    <w:tmpl w:val="D0B8DE96"/>
    <w:lvl w:ilvl="0" w:tplc="C114AFB0">
      <w:start w:val="1"/>
      <w:numFmt w:val="decimal"/>
      <w:lvlText w:val="%1."/>
      <w:lvlJc w:val="left"/>
      <w:pPr>
        <w:ind w:left="1440" w:hanging="360"/>
      </w:pPr>
      <w:rPr>
        <w:rFonts w:ascii="Times New Roman" w:eastAsia="Calibri" w:hAnsi="Times New Roman" w:cs="Times New Roman"/>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43" w15:restartNumberingAfterBreak="0">
    <w:nsid w:val="7B7043FD"/>
    <w:multiLevelType w:val="hybridMultilevel"/>
    <w:tmpl w:val="7F44E67C"/>
    <w:lvl w:ilvl="0" w:tplc="F96A0CBA">
      <w:start w:val="1"/>
      <w:numFmt w:val="decimal"/>
      <w:lvlText w:val="%1."/>
      <w:lvlJc w:val="left"/>
      <w:pPr>
        <w:ind w:left="1069" w:hanging="360"/>
      </w:pPr>
      <w:rPr>
        <w:rFonts w:cs="Times New Roman" w:hint="default"/>
      </w:rPr>
    </w:lvl>
    <w:lvl w:ilvl="1" w:tplc="04190019" w:tentative="1">
      <w:start w:val="1"/>
      <w:numFmt w:val="lowerLetter"/>
      <w:lvlText w:val="%2."/>
      <w:lvlJc w:val="left"/>
      <w:pPr>
        <w:ind w:left="1789" w:hanging="360"/>
      </w:pPr>
      <w:rPr>
        <w:rFonts w:cs="Times New Roman"/>
      </w:rPr>
    </w:lvl>
    <w:lvl w:ilvl="2" w:tplc="0419001B" w:tentative="1">
      <w:start w:val="1"/>
      <w:numFmt w:val="lowerRoman"/>
      <w:lvlText w:val="%3."/>
      <w:lvlJc w:val="right"/>
      <w:pPr>
        <w:ind w:left="2509" w:hanging="180"/>
      </w:pPr>
      <w:rPr>
        <w:rFonts w:cs="Times New Roman"/>
      </w:rPr>
    </w:lvl>
    <w:lvl w:ilvl="3" w:tplc="0419000F" w:tentative="1">
      <w:start w:val="1"/>
      <w:numFmt w:val="decimal"/>
      <w:lvlText w:val="%4."/>
      <w:lvlJc w:val="left"/>
      <w:pPr>
        <w:ind w:left="3229" w:hanging="360"/>
      </w:pPr>
      <w:rPr>
        <w:rFonts w:cs="Times New Roman"/>
      </w:rPr>
    </w:lvl>
    <w:lvl w:ilvl="4" w:tplc="04190019" w:tentative="1">
      <w:start w:val="1"/>
      <w:numFmt w:val="lowerLetter"/>
      <w:lvlText w:val="%5."/>
      <w:lvlJc w:val="left"/>
      <w:pPr>
        <w:ind w:left="3949" w:hanging="360"/>
      </w:pPr>
      <w:rPr>
        <w:rFonts w:cs="Times New Roman"/>
      </w:rPr>
    </w:lvl>
    <w:lvl w:ilvl="5" w:tplc="0419001B" w:tentative="1">
      <w:start w:val="1"/>
      <w:numFmt w:val="lowerRoman"/>
      <w:lvlText w:val="%6."/>
      <w:lvlJc w:val="right"/>
      <w:pPr>
        <w:ind w:left="4669" w:hanging="180"/>
      </w:pPr>
      <w:rPr>
        <w:rFonts w:cs="Times New Roman"/>
      </w:rPr>
    </w:lvl>
    <w:lvl w:ilvl="6" w:tplc="0419000F" w:tentative="1">
      <w:start w:val="1"/>
      <w:numFmt w:val="decimal"/>
      <w:lvlText w:val="%7."/>
      <w:lvlJc w:val="left"/>
      <w:pPr>
        <w:ind w:left="5389" w:hanging="360"/>
      </w:pPr>
      <w:rPr>
        <w:rFonts w:cs="Times New Roman"/>
      </w:rPr>
    </w:lvl>
    <w:lvl w:ilvl="7" w:tplc="04190019" w:tentative="1">
      <w:start w:val="1"/>
      <w:numFmt w:val="lowerLetter"/>
      <w:lvlText w:val="%8."/>
      <w:lvlJc w:val="left"/>
      <w:pPr>
        <w:ind w:left="6109" w:hanging="360"/>
      </w:pPr>
      <w:rPr>
        <w:rFonts w:cs="Times New Roman"/>
      </w:rPr>
    </w:lvl>
    <w:lvl w:ilvl="8" w:tplc="0419001B" w:tentative="1">
      <w:start w:val="1"/>
      <w:numFmt w:val="lowerRoman"/>
      <w:lvlText w:val="%9."/>
      <w:lvlJc w:val="right"/>
      <w:pPr>
        <w:ind w:left="6829" w:hanging="180"/>
      </w:pPr>
      <w:rPr>
        <w:rFonts w:cs="Times New Roman"/>
      </w:rPr>
    </w:lvl>
  </w:abstractNum>
  <w:abstractNum w:abstractNumId="44" w15:restartNumberingAfterBreak="0">
    <w:nsid w:val="7D271DF6"/>
    <w:multiLevelType w:val="hybridMultilevel"/>
    <w:tmpl w:val="D7A6839A"/>
    <w:lvl w:ilvl="0" w:tplc="37A87E12">
      <w:numFmt w:val="bullet"/>
      <w:lvlText w:val=""/>
      <w:lvlJc w:val="left"/>
      <w:pPr>
        <w:ind w:left="720" w:hanging="360"/>
      </w:pPr>
      <w:rPr>
        <w:rFonts w:ascii="Symbol" w:eastAsia="Calibri" w:hAnsi="Symbol"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5" w15:restartNumberingAfterBreak="0">
    <w:nsid w:val="7D2A7C92"/>
    <w:multiLevelType w:val="hybridMultilevel"/>
    <w:tmpl w:val="784A5168"/>
    <w:lvl w:ilvl="0" w:tplc="0419000F">
      <w:start w:val="1"/>
      <w:numFmt w:val="decimal"/>
      <w:lvlText w:val="%1."/>
      <w:lvlJc w:val="left"/>
      <w:pPr>
        <w:ind w:left="12240" w:hanging="360"/>
      </w:pPr>
    </w:lvl>
    <w:lvl w:ilvl="1" w:tplc="04190019" w:tentative="1">
      <w:start w:val="1"/>
      <w:numFmt w:val="lowerLetter"/>
      <w:lvlText w:val="%2."/>
      <w:lvlJc w:val="left"/>
      <w:pPr>
        <w:ind w:left="12960" w:hanging="360"/>
      </w:pPr>
    </w:lvl>
    <w:lvl w:ilvl="2" w:tplc="0419001B" w:tentative="1">
      <w:start w:val="1"/>
      <w:numFmt w:val="lowerRoman"/>
      <w:lvlText w:val="%3."/>
      <w:lvlJc w:val="right"/>
      <w:pPr>
        <w:ind w:left="13680" w:hanging="180"/>
      </w:pPr>
    </w:lvl>
    <w:lvl w:ilvl="3" w:tplc="0419000F" w:tentative="1">
      <w:start w:val="1"/>
      <w:numFmt w:val="decimal"/>
      <w:lvlText w:val="%4."/>
      <w:lvlJc w:val="left"/>
      <w:pPr>
        <w:ind w:left="14400" w:hanging="360"/>
      </w:pPr>
    </w:lvl>
    <w:lvl w:ilvl="4" w:tplc="04190019" w:tentative="1">
      <w:start w:val="1"/>
      <w:numFmt w:val="lowerLetter"/>
      <w:lvlText w:val="%5."/>
      <w:lvlJc w:val="left"/>
      <w:pPr>
        <w:ind w:left="15120" w:hanging="360"/>
      </w:pPr>
    </w:lvl>
    <w:lvl w:ilvl="5" w:tplc="0419001B" w:tentative="1">
      <w:start w:val="1"/>
      <w:numFmt w:val="lowerRoman"/>
      <w:lvlText w:val="%6."/>
      <w:lvlJc w:val="right"/>
      <w:pPr>
        <w:ind w:left="15840" w:hanging="180"/>
      </w:pPr>
    </w:lvl>
    <w:lvl w:ilvl="6" w:tplc="0419000F" w:tentative="1">
      <w:start w:val="1"/>
      <w:numFmt w:val="decimal"/>
      <w:lvlText w:val="%7."/>
      <w:lvlJc w:val="left"/>
      <w:pPr>
        <w:ind w:left="16560" w:hanging="360"/>
      </w:pPr>
    </w:lvl>
    <w:lvl w:ilvl="7" w:tplc="04190019" w:tentative="1">
      <w:start w:val="1"/>
      <w:numFmt w:val="lowerLetter"/>
      <w:lvlText w:val="%8."/>
      <w:lvlJc w:val="left"/>
      <w:pPr>
        <w:ind w:left="17280" w:hanging="360"/>
      </w:pPr>
    </w:lvl>
    <w:lvl w:ilvl="8" w:tplc="0419001B" w:tentative="1">
      <w:start w:val="1"/>
      <w:numFmt w:val="lowerRoman"/>
      <w:lvlText w:val="%9."/>
      <w:lvlJc w:val="right"/>
      <w:pPr>
        <w:ind w:left="18000" w:hanging="180"/>
      </w:pPr>
    </w:lvl>
  </w:abstractNum>
  <w:abstractNum w:abstractNumId="46" w15:restartNumberingAfterBreak="0">
    <w:nsid w:val="7DAA24C0"/>
    <w:multiLevelType w:val="multilevel"/>
    <w:tmpl w:val="03449FEA"/>
    <w:lvl w:ilvl="0">
      <w:start w:val="1"/>
      <w:numFmt w:val="decimal"/>
      <w:lvlText w:val="%1."/>
      <w:lvlJc w:val="left"/>
      <w:pPr>
        <w:ind w:left="1571" w:hanging="360"/>
      </w:pPr>
    </w:lvl>
    <w:lvl w:ilvl="1">
      <w:start w:val="1"/>
      <w:numFmt w:val="decimal"/>
      <w:isLgl/>
      <w:lvlText w:val="%1.%2"/>
      <w:lvlJc w:val="left"/>
      <w:pPr>
        <w:ind w:left="1132" w:hanging="564"/>
      </w:pPr>
      <w:rPr>
        <w:rFonts w:hint="default"/>
      </w:rPr>
    </w:lvl>
    <w:lvl w:ilvl="2">
      <w:start w:val="1"/>
      <w:numFmt w:val="decimal"/>
      <w:isLgl/>
      <w:lvlText w:val="%1.%2.%3"/>
      <w:lvlJc w:val="left"/>
      <w:pPr>
        <w:ind w:left="1931" w:hanging="720"/>
      </w:pPr>
      <w:rPr>
        <w:rFonts w:hint="default"/>
      </w:rPr>
    </w:lvl>
    <w:lvl w:ilvl="3">
      <w:start w:val="1"/>
      <w:numFmt w:val="decimal"/>
      <w:isLgl/>
      <w:lvlText w:val="%1.%2.%3.%4"/>
      <w:lvlJc w:val="left"/>
      <w:pPr>
        <w:ind w:left="2291" w:hanging="1080"/>
      </w:pPr>
      <w:rPr>
        <w:rFonts w:hint="default"/>
      </w:rPr>
    </w:lvl>
    <w:lvl w:ilvl="4">
      <w:start w:val="1"/>
      <w:numFmt w:val="decimal"/>
      <w:isLgl/>
      <w:lvlText w:val="%1.%2.%3.%4.%5"/>
      <w:lvlJc w:val="left"/>
      <w:pPr>
        <w:ind w:left="2291" w:hanging="1080"/>
      </w:pPr>
      <w:rPr>
        <w:rFonts w:hint="default"/>
      </w:rPr>
    </w:lvl>
    <w:lvl w:ilvl="5">
      <w:start w:val="1"/>
      <w:numFmt w:val="decimal"/>
      <w:isLgl/>
      <w:lvlText w:val="%1.%2.%3.%4.%5.%6"/>
      <w:lvlJc w:val="left"/>
      <w:pPr>
        <w:ind w:left="2651" w:hanging="1440"/>
      </w:pPr>
      <w:rPr>
        <w:rFonts w:hint="default"/>
      </w:rPr>
    </w:lvl>
    <w:lvl w:ilvl="6">
      <w:start w:val="1"/>
      <w:numFmt w:val="decimal"/>
      <w:isLgl/>
      <w:lvlText w:val="%1.%2.%3.%4.%5.%6.%7"/>
      <w:lvlJc w:val="left"/>
      <w:pPr>
        <w:ind w:left="2651" w:hanging="1440"/>
      </w:pPr>
      <w:rPr>
        <w:rFonts w:hint="default"/>
      </w:rPr>
    </w:lvl>
    <w:lvl w:ilvl="7">
      <w:start w:val="1"/>
      <w:numFmt w:val="decimal"/>
      <w:isLgl/>
      <w:lvlText w:val="%1.%2.%3.%4.%5.%6.%7.%8"/>
      <w:lvlJc w:val="left"/>
      <w:pPr>
        <w:ind w:left="3011" w:hanging="1800"/>
      </w:pPr>
      <w:rPr>
        <w:rFonts w:hint="default"/>
      </w:rPr>
    </w:lvl>
    <w:lvl w:ilvl="8">
      <w:start w:val="1"/>
      <w:numFmt w:val="decimal"/>
      <w:isLgl/>
      <w:lvlText w:val="%1.%2.%3.%4.%5.%6.%7.%8.%9"/>
      <w:lvlJc w:val="left"/>
      <w:pPr>
        <w:ind w:left="3371" w:hanging="2160"/>
      </w:pPr>
      <w:rPr>
        <w:rFonts w:hint="default"/>
      </w:rPr>
    </w:lvl>
  </w:abstractNum>
  <w:abstractNum w:abstractNumId="47" w15:restartNumberingAfterBreak="0">
    <w:nsid w:val="7FC5099B"/>
    <w:multiLevelType w:val="hybridMultilevel"/>
    <w:tmpl w:val="4A4CCFA8"/>
    <w:lvl w:ilvl="0" w:tplc="0419000F">
      <w:start w:val="1"/>
      <w:numFmt w:val="decimal"/>
      <w:lvlText w:val="%1."/>
      <w:lvlJc w:val="left"/>
      <w:pPr>
        <w:ind w:left="6480" w:hanging="360"/>
      </w:pPr>
    </w:lvl>
    <w:lvl w:ilvl="1" w:tplc="04190019" w:tentative="1">
      <w:start w:val="1"/>
      <w:numFmt w:val="lowerLetter"/>
      <w:lvlText w:val="%2."/>
      <w:lvlJc w:val="left"/>
      <w:pPr>
        <w:ind w:left="7200" w:hanging="360"/>
      </w:pPr>
    </w:lvl>
    <w:lvl w:ilvl="2" w:tplc="0419001B" w:tentative="1">
      <w:start w:val="1"/>
      <w:numFmt w:val="lowerRoman"/>
      <w:lvlText w:val="%3."/>
      <w:lvlJc w:val="right"/>
      <w:pPr>
        <w:ind w:left="7920" w:hanging="180"/>
      </w:pPr>
    </w:lvl>
    <w:lvl w:ilvl="3" w:tplc="0419000F" w:tentative="1">
      <w:start w:val="1"/>
      <w:numFmt w:val="decimal"/>
      <w:lvlText w:val="%4."/>
      <w:lvlJc w:val="left"/>
      <w:pPr>
        <w:ind w:left="8640" w:hanging="360"/>
      </w:pPr>
    </w:lvl>
    <w:lvl w:ilvl="4" w:tplc="04190019" w:tentative="1">
      <w:start w:val="1"/>
      <w:numFmt w:val="lowerLetter"/>
      <w:lvlText w:val="%5."/>
      <w:lvlJc w:val="left"/>
      <w:pPr>
        <w:ind w:left="9360" w:hanging="360"/>
      </w:pPr>
    </w:lvl>
    <w:lvl w:ilvl="5" w:tplc="0419001B" w:tentative="1">
      <w:start w:val="1"/>
      <w:numFmt w:val="lowerRoman"/>
      <w:lvlText w:val="%6."/>
      <w:lvlJc w:val="right"/>
      <w:pPr>
        <w:ind w:left="10080" w:hanging="180"/>
      </w:pPr>
    </w:lvl>
    <w:lvl w:ilvl="6" w:tplc="0419000F" w:tentative="1">
      <w:start w:val="1"/>
      <w:numFmt w:val="decimal"/>
      <w:lvlText w:val="%7."/>
      <w:lvlJc w:val="left"/>
      <w:pPr>
        <w:ind w:left="10800" w:hanging="360"/>
      </w:pPr>
    </w:lvl>
    <w:lvl w:ilvl="7" w:tplc="04190019" w:tentative="1">
      <w:start w:val="1"/>
      <w:numFmt w:val="lowerLetter"/>
      <w:lvlText w:val="%8."/>
      <w:lvlJc w:val="left"/>
      <w:pPr>
        <w:ind w:left="11520" w:hanging="360"/>
      </w:pPr>
    </w:lvl>
    <w:lvl w:ilvl="8" w:tplc="0419001B" w:tentative="1">
      <w:start w:val="1"/>
      <w:numFmt w:val="lowerRoman"/>
      <w:lvlText w:val="%9."/>
      <w:lvlJc w:val="right"/>
      <w:pPr>
        <w:ind w:left="12240" w:hanging="180"/>
      </w:pPr>
    </w:lvl>
  </w:abstractNum>
  <w:num w:numId="1">
    <w:abstractNumId w:val="7"/>
  </w:num>
  <w:num w:numId="2">
    <w:abstractNumId w:val="41"/>
  </w:num>
  <w:num w:numId="3">
    <w:abstractNumId w:val="46"/>
  </w:num>
  <w:num w:numId="4">
    <w:abstractNumId w:val="34"/>
  </w:num>
  <w:num w:numId="5">
    <w:abstractNumId w:val="11"/>
  </w:num>
  <w:num w:numId="6">
    <w:abstractNumId w:val="24"/>
  </w:num>
  <w:num w:numId="7">
    <w:abstractNumId w:val="39"/>
  </w:num>
  <w:num w:numId="8">
    <w:abstractNumId w:val="12"/>
  </w:num>
  <w:num w:numId="9">
    <w:abstractNumId w:val="8"/>
  </w:num>
  <w:num w:numId="10">
    <w:abstractNumId w:val="15"/>
  </w:num>
  <w:num w:numId="11">
    <w:abstractNumId w:val="35"/>
  </w:num>
  <w:num w:numId="12">
    <w:abstractNumId w:val="44"/>
  </w:num>
  <w:num w:numId="13">
    <w:abstractNumId w:val="38"/>
  </w:num>
  <w:num w:numId="14">
    <w:abstractNumId w:val="40"/>
  </w:num>
  <w:num w:numId="15">
    <w:abstractNumId w:val="36"/>
  </w:num>
  <w:num w:numId="16">
    <w:abstractNumId w:val="13"/>
  </w:num>
  <w:num w:numId="17">
    <w:abstractNumId w:val="30"/>
  </w:num>
  <w:num w:numId="18">
    <w:abstractNumId w:val="2"/>
  </w:num>
  <w:num w:numId="19">
    <w:abstractNumId w:val="47"/>
  </w:num>
  <w:num w:numId="20">
    <w:abstractNumId w:val="32"/>
  </w:num>
  <w:num w:numId="21">
    <w:abstractNumId w:val="45"/>
  </w:num>
  <w:num w:numId="22">
    <w:abstractNumId w:val="4"/>
  </w:num>
  <w:num w:numId="23">
    <w:abstractNumId w:val="25"/>
  </w:num>
  <w:num w:numId="24">
    <w:abstractNumId w:val="29"/>
  </w:num>
  <w:num w:numId="25">
    <w:abstractNumId w:val="33"/>
  </w:num>
  <w:num w:numId="26">
    <w:abstractNumId w:val="19"/>
  </w:num>
  <w:num w:numId="27">
    <w:abstractNumId w:val="23"/>
  </w:num>
  <w:num w:numId="28">
    <w:abstractNumId w:val="0"/>
  </w:num>
  <w:num w:numId="29">
    <w:abstractNumId w:val="20"/>
  </w:num>
  <w:num w:numId="30">
    <w:abstractNumId w:val="17"/>
  </w:num>
  <w:num w:numId="31">
    <w:abstractNumId w:val="6"/>
  </w:num>
  <w:num w:numId="32">
    <w:abstractNumId w:val="22"/>
  </w:num>
  <w:num w:numId="33">
    <w:abstractNumId w:val="42"/>
  </w:num>
  <w:num w:numId="34">
    <w:abstractNumId w:val="27"/>
  </w:num>
  <w:num w:numId="35">
    <w:abstractNumId w:val="28"/>
  </w:num>
  <w:num w:numId="36">
    <w:abstractNumId w:val="43"/>
  </w:num>
  <w:num w:numId="37">
    <w:abstractNumId w:val="10"/>
  </w:num>
  <w:num w:numId="38">
    <w:abstractNumId w:val="3"/>
  </w:num>
  <w:num w:numId="39">
    <w:abstractNumId w:val="26"/>
  </w:num>
  <w:num w:numId="40">
    <w:abstractNumId w:val="5"/>
  </w:num>
  <w:num w:numId="41">
    <w:abstractNumId w:val="37"/>
  </w:num>
  <w:num w:numId="42">
    <w:abstractNumId w:val="9"/>
  </w:num>
  <w:num w:numId="43">
    <w:abstractNumId w:val="1"/>
  </w:num>
  <w:num w:numId="44">
    <w:abstractNumId w:val="31"/>
  </w:num>
  <w:num w:numId="45">
    <w:abstractNumId w:val="21"/>
  </w:num>
  <w:num w:numId="46">
    <w:abstractNumId w:val="18"/>
  </w:num>
  <w:num w:numId="47">
    <w:abstractNumId w:val="16"/>
  </w:num>
  <w:num w:numId="48">
    <w:abstractNumId w:val="14"/>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hideSpellingErrors/>
  <w:proofState w:spelling="clean" w:grammar="clean"/>
  <w:defaultTabStop w:val="709"/>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696F6C"/>
    <w:rsid w:val="000008C1"/>
    <w:rsid w:val="00002768"/>
    <w:rsid w:val="00003742"/>
    <w:rsid w:val="00004553"/>
    <w:rsid w:val="00004AB2"/>
    <w:rsid w:val="00004D38"/>
    <w:rsid w:val="00004E73"/>
    <w:rsid w:val="0000551C"/>
    <w:rsid w:val="000074DC"/>
    <w:rsid w:val="000102E1"/>
    <w:rsid w:val="00011376"/>
    <w:rsid w:val="00011729"/>
    <w:rsid w:val="000123C4"/>
    <w:rsid w:val="00012C8E"/>
    <w:rsid w:val="000133A1"/>
    <w:rsid w:val="00015495"/>
    <w:rsid w:val="00016B79"/>
    <w:rsid w:val="000172B6"/>
    <w:rsid w:val="00017B5D"/>
    <w:rsid w:val="000201C2"/>
    <w:rsid w:val="0002197E"/>
    <w:rsid w:val="00022323"/>
    <w:rsid w:val="0002297D"/>
    <w:rsid w:val="00024494"/>
    <w:rsid w:val="00025C11"/>
    <w:rsid w:val="00026952"/>
    <w:rsid w:val="00027757"/>
    <w:rsid w:val="00027E19"/>
    <w:rsid w:val="00030F51"/>
    <w:rsid w:val="0003326D"/>
    <w:rsid w:val="00033F1E"/>
    <w:rsid w:val="0003479A"/>
    <w:rsid w:val="00034DEE"/>
    <w:rsid w:val="00035196"/>
    <w:rsid w:val="00035DAE"/>
    <w:rsid w:val="00036100"/>
    <w:rsid w:val="00036749"/>
    <w:rsid w:val="00036AA9"/>
    <w:rsid w:val="00041414"/>
    <w:rsid w:val="00041EBD"/>
    <w:rsid w:val="0004232D"/>
    <w:rsid w:val="000427EE"/>
    <w:rsid w:val="00043626"/>
    <w:rsid w:val="000439B8"/>
    <w:rsid w:val="00044419"/>
    <w:rsid w:val="0004481A"/>
    <w:rsid w:val="0005003E"/>
    <w:rsid w:val="00051276"/>
    <w:rsid w:val="00052033"/>
    <w:rsid w:val="000526BE"/>
    <w:rsid w:val="00054159"/>
    <w:rsid w:val="00055CD8"/>
    <w:rsid w:val="0005669B"/>
    <w:rsid w:val="00060483"/>
    <w:rsid w:val="00060A5B"/>
    <w:rsid w:val="00062522"/>
    <w:rsid w:val="000629F0"/>
    <w:rsid w:val="00064F1B"/>
    <w:rsid w:val="00065858"/>
    <w:rsid w:val="00067BB7"/>
    <w:rsid w:val="000703E0"/>
    <w:rsid w:val="000708E6"/>
    <w:rsid w:val="00070B0F"/>
    <w:rsid w:val="000729C4"/>
    <w:rsid w:val="00072EAB"/>
    <w:rsid w:val="00075FFE"/>
    <w:rsid w:val="00076A02"/>
    <w:rsid w:val="000814E6"/>
    <w:rsid w:val="00082CF7"/>
    <w:rsid w:val="00082DFF"/>
    <w:rsid w:val="00084463"/>
    <w:rsid w:val="00084E6B"/>
    <w:rsid w:val="00087D42"/>
    <w:rsid w:val="00090812"/>
    <w:rsid w:val="00090A63"/>
    <w:rsid w:val="00090C10"/>
    <w:rsid w:val="000917B0"/>
    <w:rsid w:val="00092004"/>
    <w:rsid w:val="000921E2"/>
    <w:rsid w:val="000921F2"/>
    <w:rsid w:val="000926FE"/>
    <w:rsid w:val="00093347"/>
    <w:rsid w:val="00096E1B"/>
    <w:rsid w:val="000979F4"/>
    <w:rsid w:val="000A126A"/>
    <w:rsid w:val="000A1513"/>
    <w:rsid w:val="000A1907"/>
    <w:rsid w:val="000A2E9D"/>
    <w:rsid w:val="000A3FB2"/>
    <w:rsid w:val="000A4068"/>
    <w:rsid w:val="000A424C"/>
    <w:rsid w:val="000A5856"/>
    <w:rsid w:val="000A7159"/>
    <w:rsid w:val="000A7C31"/>
    <w:rsid w:val="000B239B"/>
    <w:rsid w:val="000B3813"/>
    <w:rsid w:val="000B4264"/>
    <w:rsid w:val="000B49EE"/>
    <w:rsid w:val="000B4DAA"/>
    <w:rsid w:val="000B54E4"/>
    <w:rsid w:val="000B5FEA"/>
    <w:rsid w:val="000C0B02"/>
    <w:rsid w:val="000C0DC0"/>
    <w:rsid w:val="000C0E0A"/>
    <w:rsid w:val="000C22B2"/>
    <w:rsid w:val="000C2D44"/>
    <w:rsid w:val="000C4303"/>
    <w:rsid w:val="000C43EC"/>
    <w:rsid w:val="000C477B"/>
    <w:rsid w:val="000C4894"/>
    <w:rsid w:val="000C52F8"/>
    <w:rsid w:val="000C6049"/>
    <w:rsid w:val="000C6676"/>
    <w:rsid w:val="000C6986"/>
    <w:rsid w:val="000D08B6"/>
    <w:rsid w:val="000D0B39"/>
    <w:rsid w:val="000D2113"/>
    <w:rsid w:val="000D24F3"/>
    <w:rsid w:val="000D33E7"/>
    <w:rsid w:val="000D3BBE"/>
    <w:rsid w:val="000D3CE2"/>
    <w:rsid w:val="000D3FC5"/>
    <w:rsid w:val="000D47C5"/>
    <w:rsid w:val="000D5CBE"/>
    <w:rsid w:val="000D79EB"/>
    <w:rsid w:val="000E1341"/>
    <w:rsid w:val="000E2DC4"/>
    <w:rsid w:val="000E2FE8"/>
    <w:rsid w:val="000E402F"/>
    <w:rsid w:val="000E426D"/>
    <w:rsid w:val="000E4867"/>
    <w:rsid w:val="000E4C25"/>
    <w:rsid w:val="000E4D9B"/>
    <w:rsid w:val="000E5090"/>
    <w:rsid w:val="000E582C"/>
    <w:rsid w:val="000E665F"/>
    <w:rsid w:val="000E6BA2"/>
    <w:rsid w:val="000E7D13"/>
    <w:rsid w:val="000F027B"/>
    <w:rsid w:val="000F0A8C"/>
    <w:rsid w:val="000F2A5E"/>
    <w:rsid w:val="000F2DD2"/>
    <w:rsid w:val="000F2FCF"/>
    <w:rsid w:val="000F3936"/>
    <w:rsid w:val="000F4F17"/>
    <w:rsid w:val="000F53A4"/>
    <w:rsid w:val="000F5A27"/>
    <w:rsid w:val="000F6231"/>
    <w:rsid w:val="00100146"/>
    <w:rsid w:val="00100572"/>
    <w:rsid w:val="00100658"/>
    <w:rsid w:val="001014F5"/>
    <w:rsid w:val="0010256F"/>
    <w:rsid w:val="001026E6"/>
    <w:rsid w:val="00103576"/>
    <w:rsid w:val="00103E8E"/>
    <w:rsid w:val="001042AA"/>
    <w:rsid w:val="00104386"/>
    <w:rsid w:val="00104B9A"/>
    <w:rsid w:val="00107468"/>
    <w:rsid w:val="001105CF"/>
    <w:rsid w:val="001106B8"/>
    <w:rsid w:val="0011076E"/>
    <w:rsid w:val="00111323"/>
    <w:rsid w:val="001119B9"/>
    <w:rsid w:val="00112508"/>
    <w:rsid w:val="00112D83"/>
    <w:rsid w:val="00113575"/>
    <w:rsid w:val="00113643"/>
    <w:rsid w:val="00114DC8"/>
    <w:rsid w:val="001159C6"/>
    <w:rsid w:val="001172DD"/>
    <w:rsid w:val="00117C85"/>
    <w:rsid w:val="00120275"/>
    <w:rsid w:val="001219E5"/>
    <w:rsid w:val="00122345"/>
    <w:rsid w:val="0012311B"/>
    <w:rsid w:val="001238EF"/>
    <w:rsid w:val="00123D55"/>
    <w:rsid w:val="001253E3"/>
    <w:rsid w:val="00126475"/>
    <w:rsid w:val="001264CC"/>
    <w:rsid w:val="00126FAC"/>
    <w:rsid w:val="001310E2"/>
    <w:rsid w:val="001316D2"/>
    <w:rsid w:val="001320D1"/>
    <w:rsid w:val="001330A6"/>
    <w:rsid w:val="001330ED"/>
    <w:rsid w:val="001343F7"/>
    <w:rsid w:val="00135561"/>
    <w:rsid w:val="0013570D"/>
    <w:rsid w:val="001359ED"/>
    <w:rsid w:val="00135F8D"/>
    <w:rsid w:val="001361E8"/>
    <w:rsid w:val="0013765A"/>
    <w:rsid w:val="00140899"/>
    <w:rsid w:val="00140CD8"/>
    <w:rsid w:val="00141B4D"/>
    <w:rsid w:val="00141BCA"/>
    <w:rsid w:val="0014319A"/>
    <w:rsid w:val="00144404"/>
    <w:rsid w:val="0014467B"/>
    <w:rsid w:val="0014501F"/>
    <w:rsid w:val="00146536"/>
    <w:rsid w:val="00146646"/>
    <w:rsid w:val="001469A8"/>
    <w:rsid w:val="00147450"/>
    <w:rsid w:val="00150815"/>
    <w:rsid w:val="00151046"/>
    <w:rsid w:val="00151639"/>
    <w:rsid w:val="00151813"/>
    <w:rsid w:val="001536A6"/>
    <w:rsid w:val="0015388A"/>
    <w:rsid w:val="00153CC5"/>
    <w:rsid w:val="00153D6F"/>
    <w:rsid w:val="001548E9"/>
    <w:rsid w:val="001568F7"/>
    <w:rsid w:val="00156C24"/>
    <w:rsid w:val="00157187"/>
    <w:rsid w:val="0015745F"/>
    <w:rsid w:val="00161295"/>
    <w:rsid w:val="001625D1"/>
    <w:rsid w:val="00163676"/>
    <w:rsid w:val="00163FFE"/>
    <w:rsid w:val="001640AB"/>
    <w:rsid w:val="00165597"/>
    <w:rsid w:val="00165DC5"/>
    <w:rsid w:val="0016604F"/>
    <w:rsid w:val="00166EF9"/>
    <w:rsid w:val="00167224"/>
    <w:rsid w:val="00170208"/>
    <w:rsid w:val="00170627"/>
    <w:rsid w:val="001710C4"/>
    <w:rsid w:val="00173205"/>
    <w:rsid w:val="001751BF"/>
    <w:rsid w:val="00175335"/>
    <w:rsid w:val="001774DD"/>
    <w:rsid w:val="00177A90"/>
    <w:rsid w:val="00177D76"/>
    <w:rsid w:val="00180DFE"/>
    <w:rsid w:val="00181250"/>
    <w:rsid w:val="00183C96"/>
    <w:rsid w:val="00184801"/>
    <w:rsid w:val="00185742"/>
    <w:rsid w:val="00186192"/>
    <w:rsid w:val="00187B02"/>
    <w:rsid w:val="00191367"/>
    <w:rsid w:val="0019206D"/>
    <w:rsid w:val="00192D87"/>
    <w:rsid w:val="00195D9D"/>
    <w:rsid w:val="00197A2A"/>
    <w:rsid w:val="001A025A"/>
    <w:rsid w:val="001A106D"/>
    <w:rsid w:val="001A24A4"/>
    <w:rsid w:val="001A39D0"/>
    <w:rsid w:val="001A4015"/>
    <w:rsid w:val="001A426F"/>
    <w:rsid w:val="001A43A1"/>
    <w:rsid w:val="001A5381"/>
    <w:rsid w:val="001A548A"/>
    <w:rsid w:val="001A5D6C"/>
    <w:rsid w:val="001B0895"/>
    <w:rsid w:val="001B1233"/>
    <w:rsid w:val="001B14E9"/>
    <w:rsid w:val="001B2986"/>
    <w:rsid w:val="001B35CD"/>
    <w:rsid w:val="001B4150"/>
    <w:rsid w:val="001B4979"/>
    <w:rsid w:val="001B58CE"/>
    <w:rsid w:val="001B6822"/>
    <w:rsid w:val="001C02E0"/>
    <w:rsid w:val="001C109F"/>
    <w:rsid w:val="001C11FE"/>
    <w:rsid w:val="001C17BF"/>
    <w:rsid w:val="001C25D5"/>
    <w:rsid w:val="001C582A"/>
    <w:rsid w:val="001C5D2F"/>
    <w:rsid w:val="001C5E25"/>
    <w:rsid w:val="001C5EAB"/>
    <w:rsid w:val="001D033B"/>
    <w:rsid w:val="001D1DDB"/>
    <w:rsid w:val="001D238D"/>
    <w:rsid w:val="001D3845"/>
    <w:rsid w:val="001D3BB7"/>
    <w:rsid w:val="001D4712"/>
    <w:rsid w:val="001D4FFC"/>
    <w:rsid w:val="001D50F0"/>
    <w:rsid w:val="001D5B81"/>
    <w:rsid w:val="001D609B"/>
    <w:rsid w:val="001D631B"/>
    <w:rsid w:val="001D694E"/>
    <w:rsid w:val="001D77D6"/>
    <w:rsid w:val="001E0E8A"/>
    <w:rsid w:val="001E0F3D"/>
    <w:rsid w:val="001E0F7A"/>
    <w:rsid w:val="001E2136"/>
    <w:rsid w:val="001E2671"/>
    <w:rsid w:val="001E2744"/>
    <w:rsid w:val="001E2E35"/>
    <w:rsid w:val="001E3D21"/>
    <w:rsid w:val="001E3E9B"/>
    <w:rsid w:val="001E4EB6"/>
    <w:rsid w:val="001E5B1C"/>
    <w:rsid w:val="001E6F17"/>
    <w:rsid w:val="001F1542"/>
    <w:rsid w:val="001F1CEF"/>
    <w:rsid w:val="001F4CF8"/>
    <w:rsid w:val="001F527B"/>
    <w:rsid w:val="001F56EE"/>
    <w:rsid w:val="001F5AD9"/>
    <w:rsid w:val="001F78E0"/>
    <w:rsid w:val="002008A0"/>
    <w:rsid w:val="0020173E"/>
    <w:rsid w:val="002020E1"/>
    <w:rsid w:val="00202E3D"/>
    <w:rsid w:val="00202F6E"/>
    <w:rsid w:val="002031C3"/>
    <w:rsid w:val="00203420"/>
    <w:rsid w:val="00203A52"/>
    <w:rsid w:val="00207736"/>
    <w:rsid w:val="0021005D"/>
    <w:rsid w:val="00211400"/>
    <w:rsid w:val="0021179B"/>
    <w:rsid w:val="0021352D"/>
    <w:rsid w:val="0021434E"/>
    <w:rsid w:val="0021497E"/>
    <w:rsid w:val="00214EB2"/>
    <w:rsid w:val="00215457"/>
    <w:rsid w:val="00215839"/>
    <w:rsid w:val="00215855"/>
    <w:rsid w:val="00215AA5"/>
    <w:rsid w:val="00216D03"/>
    <w:rsid w:val="002176A1"/>
    <w:rsid w:val="002204F4"/>
    <w:rsid w:val="00220F56"/>
    <w:rsid w:val="00221363"/>
    <w:rsid w:val="00221522"/>
    <w:rsid w:val="0022361F"/>
    <w:rsid w:val="002244E1"/>
    <w:rsid w:val="002244FA"/>
    <w:rsid w:val="00225A85"/>
    <w:rsid w:val="00225DF4"/>
    <w:rsid w:val="00227DE6"/>
    <w:rsid w:val="0023013E"/>
    <w:rsid w:val="00230470"/>
    <w:rsid w:val="00230D82"/>
    <w:rsid w:val="00231A91"/>
    <w:rsid w:val="002324E8"/>
    <w:rsid w:val="00232CC9"/>
    <w:rsid w:val="0023742A"/>
    <w:rsid w:val="00240424"/>
    <w:rsid w:val="00240FC7"/>
    <w:rsid w:val="002410F0"/>
    <w:rsid w:val="00241185"/>
    <w:rsid w:val="00241766"/>
    <w:rsid w:val="00241F4E"/>
    <w:rsid w:val="00242962"/>
    <w:rsid w:val="00242E82"/>
    <w:rsid w:val="00243E6C"/>
    <w:rsid w:val="00243EE8"/>
    <w:rsid w:val="00246D5D"/>
    <w:rsid w:val="00247BA8"/>
    <w:rsid w:val="00247E16"/>
    <w:rsid w:val="00247EBC"/>
    <w:rsid w:val="00251F1C"/>
    <w:rsid w:val="002520AD"/>
    <w:rsid w:val="00252D28"/>
    <w:rsid w:val="00253798"/>
    <w:rsid w:val="00253B40"/>
    <w:rsid w:val="00253F21"/>
    <w:rsid w:val="002541DB"/>
    <w:rsid w:val="002555BE"/>
    <w:rsid w:val="002555EC"/>
    <w:rsid w:val="002608A0"/>
    <w:rsid w:val="00260D30"/>
    <w:rsid w:val="00261665"/>
    <w:rsid w:val="00263822"/>
    <w:rsid w:val="0026564A"/>
    <w:rsid w:val="00265D59"/>
    <w:rsid w:val="00266CCB"/>
    <w:rsid w:val="00267DAF"/>
    <w:rsid w:val="002700C3"/>
    <w:rsid w:val="0027272D"/>
    <w:rsid w:val="00273235"/>
    <w:rsid w:val="00273356"/>
    <w:rsid w:val="002740DD"/>
    <w:rsid w:val="00275603"/>
    <w:rsid w:val="002757F3"/>
    <w:rsid w:val="002758DD"/>
    <w:rsid w:val="00275AF5"/>
    <w:rsid w:val="002778FA"/>
    <w:rsid w:val="00277C3E"/>
    <w:rsid w:val="0028393D"/>
    <w:rsid w:val="00283997"/>
    <w:rsid w:val="00283F68"/>
    <w:rsid w:val="00284833"/>
    <w:rsid w:val="00284CDF"/>
    <w:rsid w:val="0028588D"/>
    <w:rsid w:val="00285DE4"/>
    <w:rsid w:val="002862EF"/>
    <w:rsid w:val="00287654"/>
    <w:rsid w:val="002901EC"/>
    <w:rsid w:val="00291403"/>
    <w:rsid w:val="00291BC2"/>
    <w:rsid w:val="0029342B"/>
    <w:rsid w:val="00295655"/>
    <w:rsid w:val="002959A3"/>
    <w:rsid w:val="00297048"/>
    <w:rsid w:val="00297101"/>
    <w:rsid w:val="00297ABF"/>
    <w:rsid w:val="002A0E9C"/>
    <w:rsid w:val="002A1C9D"/>
    <w:rsid w:val="002A1F17"/>
    <w:rsid w:val="002A388B"/>
    <w:rsid w:val="002A3DD7"/>
    <w:rsid w:val="002A4E2F"/>
    <w:rsid w:val="002A4E61"/>
    <w:rsid w:val="002A52F1"/>
    <w:rsid w:val="002A5324"/>
    <w:rsid w:val="002A5D65"/>
    <w:rsid w:val="002A7429"/>
    <w:rsid w:val="002A7541"/>
    <w:rsid w:val="002A75ED"/>
    <w:rsid w:val="002A7F76"/>
    <w:rsid w:val="002B11ED"/>
    <w:rsid w:val="002B1930"/>
    <w:rsid w:val="002B2A1A"/>
    <w:rsid w:val="002B3B43"/>
    <w:rsid w:val="002B4011"/>
    <w:rsid w:val="002B41E2"/>
    <w:rsid w:val="002B6914"/>
    <w:rsid w:val="002B7061"/>
    <w:rsid w:val="002B7293"/>
    <w:rsid w:val="002B7762"/>
    <w:rsid w:val="002B7943"/>
    <w:rsid w:val="002B7DDC"/>
    <w:rsid w:val="002B7F1C"/>
    <w:rsid w:val="002C1178"/>
    <w:rsid w:val="002C2DCD"/>
    <w:rsid w:val="002C2F7C"/>
    <w:rsid w:val="002C38FB"/>
    <w:rsid w:val="002C50C3"/>
    <w:rsid w:val="002C6A22"/>
    <w:rsid w:val="002D0FB5"/>
    <w:rsid w:val="002D1B1C"/>
    <w:rsid w:val="002D2044"/>
    <w:rsid w:val="002D284B"/>
    <w:rsid w:val="002D2896"/>
    <w:rsid w:val="002D4937"/>
    <w:rsid w:val="002D609B"/>
    <w:rsid w:val="002D6749"/>
    <w:rsid w:val="002D68FA"/>
    <w:rsid w:val="002D7FF6"/>
    <w:rsid w:val="002E397B"/>
    <w:rsid w:val="002E3A35"/>
    <w:rsid w:val="002E3B41"/>
    <w:rsid w:val="002E3D79"/>
    <w:rsid w:val="002E50D8"/>
    <w:rsid w:val="002E52BA"/>
    <w:rsid w:val="002E5438"/>
    <w:rsid w:val="002E57AA"/>
    <w:rsid w:val="002E5C34"/>
    <w:rsid w:val="002E5F63"/>
    <w:rsid w:val="002E794D"/>
    <w:rsid w:val="002F1948"/>
    <w:rsid w:val="002F2EC0"/>
    <w:rsid w:val="002F3462"/>
    <w:rsid w:val="002F3618"/>
    <w:rsid w:val="002F38C5"/>
    <w:rsid w:val="002F5747"/>
    <w:rsid w:val="002F6A42"/>
    <w:rsid w:val="00301C83"/>
    <w:rsid w:val="00302835"/>
    <w:rsid w:val="00302CB5"/>
    <w:rsid w:val="00304747"/>
    <w:rsid w:val="00304C1E"/>
    <w:rsid w:val="00305988"/>
    <w:rsid w:val="003074E1"/>
    <w:rsid w:val="003101A5"/>
    <w:rsid w:val="00310224"/>
    <w:rsid w:val="003118D9"/>
    <w:rsid w:val="0031192C"/>
    <w:rsid w:val="00312A2B"/>
    <w:rsid w:val="00314BAD"/>
    <w:rsid w:val="00315C6E"/>
    <w:rsid w:val="00315D1B"/>
    <w:rsid w:val="003160A0"/>
    <w:rsid w:val="0031624F"/>
    <w:rsid w:val="00316304"/>
    <w:rsid w:val="00316310"/>
    <w:rsid w:val="00316B0D"/>
    <w:rsid w:val="003236BE"/>
    <w:rsid w:val="00323765"/>
    <w:rsid w:val="0032451A"/>
    <w:rsid w:val="003248E6"/>
    <w:rsid w:val="00324D2C"/>
    <w:rsid w:val="00324DE0"/>
    <w:rsid w:val="00325E4C"/>
    <w:rsid w:val="003273D2"/>
    <w:rsid w:val="00327A14"/>
    <w:rsid w:val="00327B85"/>
    <w:rsid w:val="003304C1"/>
    <w:rsid w:val="003309E3"/>
    <w:rsid w:val="003316F1"/>
    <w:rsid w:val="0033178A"/>
    <w:rsid w:val="0033197D"/>
    <w:rsid w:val="00331C8A"/>
    <w:rsid w:val="00331EE5"/>
    <w:rsid w:val="0033276F"/>
    <w:rsid w:val="00332A75"/>
    <w:rsid w:val="003334DA"/>
    <w:rsid w:val="0033422C"/>
    <w:rsid w:val="0033462B"/>
    <w:rsid w:val="00335501"/>
    <w:rsid w:val="00335764"/>
    <w:rsid w:val="00335D68"/>
    <w:rsid w:val="00336165"/>
    <w:rsid w:val="00337B90"/>
    <w:rsid w:val="00342FBE"/>
    <w:rsid w:val="003437E1"/>
    <w:rsid w:val="003447E0"/>
    <w:rsid w:val="00344E36"/>
    <w:rsid w:val="0035070E"/>
    <w:rsid w:val="00350D9D"/>
    <w:rsid w:val="00351237"/>
    <w:rsid w:val="00351BB6"/>
    <w:rsid w:val="003526DE"/>
    <w:rsid w:val="0035349D"/>
    <w:rsid w:val="00353B5C"/>
    <w:rsid w:val="003544A7"/>
    <w:rsid w:val="003558D2"/>
    <w:rsid w:val="00355CEF"/>
    <w:rsid w:val="00355E16"/>
    <w:rsid w:val="0035618B"/>
    <w:rsid w:val="003562A7"/>
    <w:rsid w:val="00356C55"/>
    <w:rsid w:val="00356F20"/>
    <w:rsid w:val="003600F6"/>
    <w:rsid w:val="003609C3"/>
    <w:rsid w:val="0036100C"/>
    <w:rsid w:val="00361564"/>
    <w:rsid w:val="00361AC8"/>
    <w:rsid w:val="00362376"/>
    <w:rsid w:val="00362B4D"/>
    <w:rsid w:val="00363230"/>
    <w:rsid w:val="003653B5"/>
    <w:rsid w:val="00365474"/>
    <w:rsid w:val="00366C7A"/>
    <w:rsid w:val="00367145"/>
    <w:rsid w:val="00367625"/>
    <w:rsid w:val="00370D20"/>
    <w:rsid w:val="00371FD8"/>
    <w:rsid w:val="00372BA4"/>
    <w:rsid w:val="003734EE"/>
    <w:rsid w:val="00374ABC"/>
    <w:rsid w:val="00374D2E"/>
    <w:rsid w:val="00374DAD"/>
    <w:rsid w:val="00376D4D"/>
    <w:rsid w:val="00377546"/>
    <w:rsid w:val="00381077"/>
    <w:rsid w:val="00381FC6"/>
    <w:rsid w:val="003830F7"/>
    <w:rsid w:val="00383FEC"/>
    <w:rsid w:val="00385EE2"/>
    <w:rsid w:val="00387608"/>
    <w:rsid w:val="00387C5C"/>
    <w:rsid w:val="003926A7"/>
    <w:rsid w:val="00393517"/>
    <w:rsid w:val="00393960"/>
    <w:rsid w:val="003940BA"/>
    <w:rsid w:val="00394ED0"/>
    <w:rsid w:val="00395096"/>
    <w:rsid w:val="00395E76"/>
    <w:rsid w:val="00396F99"/>
    <w:rsid w:val="00397820"/>
    <w:rsid w:val="003979EF"/>
    <w:rsid w:val="003A09F7"/>
    <w:rsid w:val="003A21B7"/>
    <w:rsid w:val="003A255D"/>
    <w:rsid w:val="003A3414"/>
    <w:rsid w:val="003A414B"/>
    <w:rsid w:val="003A6226"/>
    <w:rsid w:val="003A6ECC"/>
    <w:rsid w:val="003B1C63"/>
    <w:rsid w:val="003B1CA2"/>
    <w:rsid w:val="003B20A5"/>
    <w:rsid w:val="003B2618"/>
    <w:rsid w:val="003B3424"/>
    <w:rsid w:val="003B3E60"/>
    <w:rsid w:val="003B4068"/>
    <w:rsid w:val="003B4C25"/>
    <w:rsid w:val="003B6B69"/>
    <w:rsid w:val="003B7F33"/>
    <w:rsid w:val="003C0695"/>
    <w:rsid w:val="003C22A4"/>
    <w:rsid w:val="003C2903"/>
    <w:rsid w:val="003C347F"/>
    <w:rsid w:val="003C3B9E"/>
    <w:rsid w:val="003C514E"/>
    <w:rsid w:val="003C53F8"/>
    <w:rsid w:val="003C5625"/>
    <w:rsid w:val="003C5B0F"/>
    <w:rsid w:val="003C75FE"/>
    <w:rsid w:val="003C761F"/>
    <w:rsid w:val="003C776F"/>
    <w:rsid w:val="003D1866"/>
    <w:rsid w:val="003D2532"/>
    <w:rsid w:val="003D2838"/>
    <w:rsid w:val="003D4348"/>
    <w:rsid w:val="003D4B95"/>
    <w:rsid w:val="003D61DD"/>
    <w:rsid w:val="003D7E44"/>
    <w:rsid w:val="003E08BD"/>
    <w:rsid w:val="003E0CD6"/>
    <w:rsid w:val="003E1183"/>
    <w:rsid w:val="003E23DD"/>
    <w:rsid w:val="003E25BC"/>
    <w:rsid w:val="003E2798"/>
    <w:rsid w:val="003E2903"/>
    <w:rsid w:val="003E3A57"/>
    <w:rsid w:val="003E4CB0"/>
    <w:rsid w:val="003E6677"/>
    <w:rsid w:val="003F0527"/>
    <w:rsid w:val="003F1E22"/>
    <w:rsid w:val="003F2A7A"/>
    <w:rsid w:val="003F2CBC"/>
    <w:rsid w:val="003F3A09"/>
    <w:rsid w:val="003F41F5"/>
    <w:rsid w:val="003F4A2B"/>
    <w:rsid w:val="003F53D1"/>
    <w:rsid w:val="003F5B38"/>
    <w:rsid w:val="003F7248"/>
    <w:rsid w:val="003F7C1D"/>
    <w:rsid w:val="003F7DB5"/>
    <w:rsid w:val="003F7F40"/>
    <w:rsid w:val="00400A0C"/>
    <w:rsid w:val="00400A73"/>
    <w:rsid w:val="004043A4"/>
    <w:rsid w:val="0040449C"/>
    <w:rsid w:val="00405C93"/>
    <w:rsid w:val="004104D0"/>
    <w:rsid w:val="004116F0"/>
    <w:rsid w:val="00411B6B"/>
    <w:rsid w:val="00411E8E"/>
    <w:rsid w:val="004127AE"/>
    <w:rsid w:val="00413002"/>
    <w:rsid w:val="0041304C"/>
    <w:rsid w:val="00415F29"/>
    <w:rsid w:val="004160DF"/>
    <w:rsid w:val="00416A33"/>
    <w:rsid w:val="0041733C"/>
    <w:rsid w:val="00417382"/>
    <w:rsid w:val="00417AF2"/>
    <w:rsid w:val="00420D26"/>
    <w:rsid w:val="00420DA3"/>
    <w:rsid w:val="00421125"/>
    <w:rsid w:val="0042132D"/>
    <w:rsid w:val="00421F43"/>
    <w:rsid w:val="00423267"/>
    <w:rsid w:val="004232CC"/>
    <w:rsid w:val="004239FE"/>
    <w:rsid w:val="00424586"/>
    <w:rsid w:val="00425271"/>
    <w:rsid w:val="00425754"/>
    <w:rsid w:val="004270A4"/>
    <w:rsid w:val="00427362"/>
    <w:rsid w:val="004275B6"/>
    <w:rsid w:val="00430EB0"/>
    <w:rsid w:val="0043100A"/>
    <w:rsid w:val="0043255D"/>
    <w:rsid w:val="004347EB"/>
    <w:rsid w:val="00434CC5"/>
    <w:rsid w:val="004351D1"/>
    <w:rsid w:val="00436007"/>
    <w:rsid w:val="0043600D"/>
    <w:rsid w:val="0043753E"/>
    <w:rsid w:val="00437939"/>
    <w:rsid w:val="00440B88"/>
    <w:rsid w:val="00440EB6"/>
    <w:rsid w:val="00442417"/>
    <w:rsid w:val="00443018"/>
    <w:rsid w:val="00443205"/>
    <w:rsid w:val="00444594"/>
    <w:rsid w:val="0044522A"/>
    <w:rsid w:val="0044586E"/>
    <w:rsid w:val="0044586F"/>
    <w:rsid w:val="00446A17"/>
    <w:rsid w:val="0045061D"/>
    <w:rsid w:val="004526DD"/>
    <w:rsid w:val="00454737"/>
    <w:rsid w:val="00456288"/>
    <w:rsid w:val="004579E9"/>
    <w:rsid w:val="00460DA7"/>
    <w:rsid w:val="00460E55"/>
    <w:rsid w:val="00461204"/>
    <w:rsid w:val="00461768"/>
    <w:rsid w:val="004618D5"/>
    <w:rsid w:val="00461D73"/>
    <w:rsid w:val="00464828"/>
    <w:rsid w:val="004651C7"/>
    <w:rsid w:val="0046617A"/>
    <w:rsid w:val="0046636F"/>
    <w:rsid w:val="00466872"/>
    <w:rsid w:val="00466CDC"/>
    <w:rsid w:val="00466DD0"/>
    <w:rsid w:val="0047017E"/>
    <w:rsid w:val="0047024E"/>
    <w:rsid w:val="0047158E"/>
    <w:rsid w:val="00473770"/>
    <w:rsid w:val="004742CD"/>
    <w:rsid w:val="00475BAB"/>
    <w:rsid w:val="00475E04"/>
    <w:rsid w:val="004760DF"/>
    <w:rsid w:val="0047767C"/>
    <w:rsid w:val="00477CF9"/>
    <w:rsid w:val="00477E2D"/>
    <w:rsid w:val="00480D55"/>
    <w:rsid w:val="004833B4"/>
    <w:rsid w:val="00484107"/>
    <w:rsid w:val="00485127"/>
    <w:rsid w:val="0048526F"/>
    <w:rsid w:val="0048550D"/>
    <w:rsid w:val="004857C8"/>
    <w:rsid w:val="0049017C"/>
    <w:rsid w:val="00491236"/>
    <w:rsid w:val="00491511"/>
    <w:rsid w:val="00491B91"/>
    <w:rsid w:val="00492EA1"/>
    <w:rsid w:val="00493D2E"/>
    <w:rsid w:val="00493E3C"/>
    <w:rsid w:val="00494369"/>
    <w:rsid w:val="004957E0"/>
    <w:rsid w:val="004961E8"/>
    <w:rsid w:val="00496298"/>
    <w:rsid w:val="00496EB1"/>
    <w:rsid w:val="00497A18"/>
    <w:rsid w:val="004A0DF0"/>
    <w:rsid w:val="004A30CF"/>
    <w:rsid w:val="004A33A5"/>
    <w:rsid w:val="004A4000"/>
    <w:rsid w:val="004A4C37"/>
    <w:rsid w:val="004A6427"/>
    <w:rsid w:val="004A67EF"/>
    <w:rsid w:val="004A73BD"/>
    <w:rsid w:val="004A7B2D"/>
    <w:rsid w:val="004B12E4"/>
    <w:rsid w:val="004B1ADE"/>
    <w:rsid w:val="004B1C55"/>
    <w:rsid w:val="004B2300"/>
    <w:rsid w:val="004B3741"/>
    <w:rsid w:val="004B4634"/>
    <w:rsid w:val="004B52E9"/>
    <w:rsid w:val="004B5401"/>
    <w:rsid w:val="004B595A"/>
    <w:rsid w:val="004B5B06"/>
    <w:rsid w:val="004B6169"/>
    <w:rsid w:val="004B720B"/>
    <w:rsid w:val="004B7F47"/>
    <w:rsid w:val="004B7FC8"/>
    <w:rsid w:val="004C0941"/>
    <w:rsid w:val="004C0974"/>
    <w:rsid w:val="004C1518"/>
    <w:rsid w:val="004C157F"/>
    <w:rsid w:val="004C15C2"/>
    <w:rsid w:val="004C3F2D"/>
    <w:rsid w:val="004C47B9"/>
    <w:rsid w:val="004C58C4"/>
    <w:rsid w:val="004C6BDE"/>
    <w:rsid w:val="004C6E33"/>
    <w:rsid w:val="004D0D07"/>
    <w:rsid w:val="004D0FC8"/>
    <w:rsid w:val="004D1078"/>
    <w:rsid w:val="004D1AA2"/>
    <w:rsid w:val="004D2501"/>
    <w:rsid w:val="004D29DB"/>
    <w:rsid w:val="004D30D5"/>
    <w:rsid w:val="004D32FD"/>
    <w:rsid w:val="004D56DA"/>
    <w:rsid w:val="004D61FB"/>
    <w:rsid w:val="004D6C1D"/>
    <w:rsid w:val="004D7BBC"/>
    <w:rsid w:val="004D7D18"/>
    <w:rsid w:val="004E188C"/>
    <w:rsid w:val="004E1B4B"/>
    <w:rsid w:val="004E2179"/>
    <w:rsid w:val="004E2A1B"/>
    <w:rsid w:val="004E2DEA"/>
    <w:rsid w:val="004E49D9"/>
    <w:rsid w:val="004E52F9"/>
    <w:rsid w:val="004E728F"/>
    <w:rsid w:val="004F0C8D"/>
    <w:rsid w:val="004F1C64"/>
    <w:rsid w:val="004F21B8"/>
    <w:rsid w:val="004F22C7"/>
    <w:rsid w:val="004F5025"/>
    <w:rsid w:val="004F514C"/>
    <w:rsid w:val="004F6F87"/>
    <w:rsid w:val="004F7371"/>
    <w:rsid w:val="004F7732"/>
    <w:rsid w:val="004F7B76"/>
    <w:rsid w:val="005018EB"/>
    <w:rsid w:val="005028FB"/>
    <w:rsid w:val="005031F6"/>
    <w:rsid w:val="00503ADA"/>
    <w:rsid w:val="00503FF3"/>
    <w:rsid w:val="0050404B"/>
    <w:rsid w:val="0050552A"/>
    <w:rsid w:val="005056E6"/>
    <w:rsid w:val="005057D6"/>
    <w:rsid w:val="00505A60"/>
    <w:rsid w:val="00505BD5"/>
    <w:rsid w:val="00505CDD"/>
    <w:rsid w:val="005069B8"/>
    <w:rsid w:val="0050753E"/>
    <w:rsid w:val="00511138"/>
    <w:rsid w:val="005120A3"/>
    <w:rsid w:val="00513CBD"/>
    <w:rsid w:val="00515457"/>
    <w:rsid w:val="00516363"/>
    <w:rsid w:val="00516A3A"/>
    <w:rsid w:val="005174BD"/>
    <w:rsid w:val="00520520"/>
    <w:rsid w:val="00520852"/>
    <w:rsid w:val="00520CB4"/>
    <w:rsid w:val="00520D1D"/>
    <w:rsid w:val="005214BC"/>
    <w:rsid w:val="0052189D"/>
    <w:rsid w:val="00522A86"/>
    <w:rsid w:val="0052402B"/>
    <w:rsid w:val="005248E3"/>
    <w:rsid w:val="0052502C"/>
    <w:rsid w:val="00525C42"/>
    <w:rsid w:val="00525F69"/>
    <w:rsid w:val="00526B0D"/>
    <w:rsid w:val="00527DBF"/>
    <w:rsid w:val="00530546"/>
    <w:rsid w:val="005312BF"/>
    <w:rsid w:val="00532905"/>
    <w:rsid w:val="0053365C"/>
    <w:rsid w:val="00535530"/>
    <w:rsid w:val="0053628B"/>
    <w:rsid w:val="00540A88"/>
    <w:rsid w:val="005417FB"/>
    <w:rsid w:val="00541CC1"/>
    <w:rsid w:val="00541E60"/>
    <w:rsid w:val="00543B4A"/>
    <w:rsid w:val="005445E9"/>
    <w:rsid w:val="00545791"/>
    <w:rsid w:val="00545E22"/>
    <w:rsid w:val="005475E3"/>
    <w:rsid w:val="005479FE"/>
    <w:rsid w:val="00547C54"/>
    <w:rsid w:val="00547FC4"/>
    <w:rsid w:val="00550B16"/>
    <w:rsid w:val="005526C3"/>
    <w:rsid w:val="00552EC2"/>
    <w:rsid w:val="00553E5A"/>
    <w:rsid w:val="00554DFD"/>
    <w:rsid w:val="00555B44"/>
    <w:rsid w:val="0055634F"/>
    <w:rsid w:val="0055640F"/>
    <w:rsid w:val="00557C41"/>
    <w:rsid w:val="00560175"/>
    <w:rsid w:val="00562489"/>
    <w:rsid w:val="00562698"/>
    <w:rsid w:val="0056298E"/>
    <w:rsid w:val="005633CC"/>
    <w:rsid w:val="005633E3"/>
    <w:rsid w:val="00563956"/>
    <w:rsid w:val="00564463"/>
    <w:rsid w:val="00564E2D"/>
    <w:rsid w:val="00567ACB"/>
    <w:rsid w:val="005704DE"/>
    <w:rsid w:val="005734EE"/>
    <w:rsid w:val="005759E9"/>
    <w:rsid w:val="00576BB7"/>
    <w:rsid w:val="0057774D"/>
    <w:rsid w:val="0058003A"/>
    <w:rsid w:val="005801BF"/>
    <w:rsid w:val="00580385"/>
    <w:rsid w:val="00581253"/>
    <w:rsid w:val="0058172D"/>
    <w:rsid w:val="005822E5"/>
    <w:rsid w:val="005831B8"/>
    <w:rsid w:val="00583577"/>
    <w:rsid w:val="005836E3"/>
    <w:rsid w:val="0058403A"/>
    <w:rsid w:val="00585191"/>
    <w:rsid w:val="00585F34"/>
    <w:rsid w:val="00585F36"/>
    <w:rsid w:val="00586F6C"/>
    <w:rsid w:val="00586F7D"/>
    <w:rsid w:val="00590458"/>
    <w:rsid w:val="0059180F"/>
    <w:rsid w:val="00592181"/>
    <w:rsid w:val="005934CD"/>
    <w:rsid w:val="005945A6"/>
    <w:rsid w:val="00595954"/>
    <w:rsid w:val="00595AC9"/>
    <w:rsid w:val="005961AD"/>
    <w:rsid w:val="00596635"/>
    <w:rsid w:val="0059703A"/>
    <w:rsid w:val="005972DD"/>
    <w:rsid w:val="005A00D8"/>
    <w:rsid w:val="005A0805"/>
    <w:rsid w:val="005A17E1"/>
    <w:rsid w:val="005A1994"/>
    <w:rsid w:val="005A1C6C"/>
    <w:rsid w:val="005A2C8D"/>
    <w:rsid w:val="005A2DA7"/>
    <w:rsid w:val="005A36A8"/>
    <w:rsid w:val="005A47AF"/>
    <w:rsid w:val="005A4A8C"/>
    <w:rsid w:val="005A4B80"/>
    <w:rsid w:val="005A4E53"/>
    <w:rsid w:val="005A5F14"/>
    <w:rsid w:val="005A6807"/>
    <w:rsid w:val="005A6F0D"/>
    <w:rsid w:val="005A72A9"/>
    <w:rsid w:val="005A7BFC"/>
    <w:rsid w:val="005B1A24"/>
    <w:rsid w:val="005B22F6"/>
    <w:rsid w:val="005B48AF"/>
    <w:rsid w:val="005B4FBC"/>
    <w:rsid w:val="005B56AB"/>
    <w:rsid w:val="005B7ED4"/>
    <w:rsid w:val="005C0470"/>
    <w:rsid w:val="005C0F7F"/>
    <w:rsid w:val="005C1A00"/>
    <w:rsid w:val="005C361D"/>
    <w:rsid w:val="005C6A68"/>
    <w:rsid w:val="005C6F23"/>
    <w:rsid w:val="005C7617"/>
    <w:rsid w:val="005C7668"/>
    <w:rsid w:val="005D20C1"/>
    <w:rsid w:val="005D295E"/>
    <w:rsid w:val="005D3936"/>
    <w:rsid w:val="005D5492"/>
    <w:rsid w:val="005D604B"/>
    <w:rsid w:val="005D65A6"/>
    <w:rsid w:val="005D6CE2"/>
    <w:rsid w:val="005D750C"/>
    <w:rsid w:val="005E0235"/>
    <w:rsid w:val="005E0C4F"/>
    <w:rsid w:val="005E1398"/>
    <w:rsid w:val="005E1684"/>
    <w:rsid w:val="005E20F4"/>
    <w:rsid w:val="005E2C17"/>
    <w:rsid w:val="005E2E6A"/>
    <w:rsid w:val="005E3775"/>
    <w:rsid w:val="005E3A15"/>
    <w:rsid w:val="005E41AB"/>
    <w:rsid w:val="005E4CF2"/>
    <w:rsid w:val="005E53FD"/>
    <w:rsid w:val="005E6F54"/>
    <w:rsid w:val="005E6FE0"/>
    <w:rsid w:val="005F0642"/>
    <w:rsid w:val="005F67E4"/>
    <w:rsid w:val="005F7058"/>
    <w:rsid w:val="00601E2C"/>
    <w:rsid w:val="00601ED8"/>
    <w:rsid w:val="0060257E"/>
    <w:rsid w:val="00602748"/>
    <w:rsid w:val="00603F0D"/>
    <w:rsid w:val="00605B8D"/>
    <w:rsid w:val="0060651E"/>
    <w:rsid w:val="00606824"/>
    <w:rsid w:val="00606FF6"/>
    <w:rsid w:val="00607D7D"/>
    <w:rsid w:val="00607EE1"/>
    <w:rsid w:val="00612752"/>
    <w:rsid w:val="006139F2"/>
    <w:rsid w:val="00615424"/>
    <w:rsid w:val="0061573E"/>
    <w:rsid w:val="00615E17"/>
    <w:rsid w:val="00616C8D"/>
    <w:rsid w:val="00616FB6"/>
    <w:rsid w:val="00617D72"/>
    <w:rsid w:val="006210F4"/>
    <w:rsid w:val="0062142C"/>
    <w:rsid w:val="006219B5"/>
    <w:rsid w:val="00621A65"/>
    <w:rsid w:val="00621C1D"/>
    <w:rsid w:val="00622FD4"/>
    <w:rsid w:val="00623901"/>
    <w:rsid w:val="00623E67"/>
    <w:rsid w:val="006248C3"/>
    <w:rsid w:val="00625738"/>
    <w:rsid w:val="00625797"/>
    <w:rsid w:val="00625EAF"/>
    <w:rsid w:val="006260C6"/>
    <w:rsid w:val="0062677D"/>
    <w:rsid w:val="00626A6E"/>
    <w:rsid w:val="00626B77"/>
    <w:rsid w:val="00627720"/>
    <w:rsid w:val="00627B76"/>
    <w:rsid w:val="006304DC"/>
    <w:rsid w:val="00630EC8"/>
    <w:rsid w:val="00631DB7"/>
    <w:rsid w:val="00633C87"/>
    <w:rsid w:val="00634974"/>
    <w:rsid w:val="0064254B"/>
    <w:rsid w:val="00643F49"/>
    <w:rsid w:val="006440E9"/>
    <w:rsid w:val="00644218"/>
    <w:rsid w:val="00644459"/>
    <w:rsid w:val="00644D29"/>
    <w:rsid w:val="006454F9"/>
    <w:rsid w:val="006460DE"/>
    <w:rsid w:val="0064710B"/>
    <w:rsid w:val="006471F0"/>
    <w:rsid w:val="00650E11"/>
    <w:rsid w:val="00651462"/>
    <w:rsid w:val="006525BE"/>
    <w:rsid w:val="00653BFB"/>
    <w:rsid w:val="00654E95"/>
    <w:rsid w:val="0065530A"/>
    <w:rsid w:val="00655873"/>
    <w:rsid w:val="00656574"/>
    <w:rsid w:val="0065784A"/>
    <w:rsid w:val="006603CA"/>
    <w:rsid w:val="00660CAB"/>
    <w:rsid w:val="00661116"/>
    <w:rsid w:val="0066159A"/>
    <w:rsid w:val="006625B2"/>
    <w:rsid w:val="00663461"/>
    <w:rsid w:val="0067073A"/>
    <w:rsid w:val="00670E0E"/>
    <w:rsid w:val="006713CA"/>
    <w:rsid w:val="006728AE"/>
    <w:rsid w:val="00672A6F"/>
    <w:rsid w:val="00673966"/>
    <w:rsid w:val="00673FCA"/>
    <w:rsid w:val="00673FD6"/>
    <w:rsid w:val="006751FB"/>
    <w:rsid w:val="0067530C"/>
    <w:rsid w:val="00675E6D"/>
    <w:rsid w:val="00675EED"/>
    <w:rsid w:val="006771DC"/>
    <w:rsid w:val="00677378"/>
    <w:rsid w:val="00677F7E"/>
    <w:rsid w:val="00680267"/>
    <w:rsid w:val="006806A7"/>
    <w:rsid w:val="00680EE7"/>
    <w:rsid w:val="00681855"/>
    <w:rsid w:val="00683A9D"/>
    <w:rsid w:val="00683DFF"/>
    <w:rsid w:val="006845AF"/>
    <w:rsid w:val="00684A80"/>
    <w:rsid w:val="006856A0"/>
    <w:rsid w:val="00686AB8"/>
    <w:rsid w:val="00686EAF"/>
    <w:rsid w:val="00686F47"/>
    <w:rsid w:val="00692CA8"/>
    <w:rsid w:val="00692D21"/>
    <w:rsid w:val="00693279"/>
    <w:rsid w:val="006942CC"/>
    <w:rsid w:val="00695D66"/>
    <w:rsid w:val="00696F6C"/>
    <w:rsid w:val="00697659"/>
    <w:rsid w:val="00697EE1"/>
    <w:rsid w:val="006A320B"/>
    <w:rsid w:val="006A382A"/>
    <w:rsid w:val="006A3CD2"/>
    <w:rsid w:val="006A53F9"/>
    <w:rsid w:val="006B0361"/>
    <w:rsid w:val="006B0DED"/>
    <w:rsid w:val="006B15F8"/>
    <w:rsid w:val="006B1EC3"/>
    <w:rsid w:val="006B455D"/>
    <w:rsid w:val="006B4C35"/>
    <w:rsid w:val="006B51F1"/>
    <w:rsid w:val="006B5844"/>
    <w:rsid w:val="006B5BF2"/>
    <w:rsid w:val="006B6FEB"/>
    <w:rsid w:val="006C0A34"/>
    <w:rsid w:val="006C2364"/>
    <w:rsid w:val="006C2E76"/>
    <w:rsid w:val="006C3092"/>
    <w:rsid w:val="006C4212"/>
    <w:rsid w:val="006C491A"/>
    <w:rsid w:val="006C62B2"/>
    <w:rsid w:val="006C77BC"/>
    <w:rsid w:val="006D017B"/>
    <w:rsid w:val="006D0BDC"/>
    <w:rsid w:val="006D17E1"/>
    <w:rsid w:val="006D2079"/>
    <w:rsid w:val="006D2339"/>
    <w:rsid w:val="006D37B2"/>
    <w:rsid w:val="006D3F8D"/>
    <w:rsid w:val="006D4448"/>
    <w:rsid w:val="006D491F"/>
    <w:rsid w:val="006E0927"/>
    <w:rsid w:val="006E18A9"/>
    <w:rsid w:val="006E44D0"/>
    <w:rsid w:val="006E471E"/>
    <w:rsid w:val="006E6499"/>
    <w:rsid w:val="006E6AD3"/>
    <w:rsid w:val="006E7034"/>
    <w:rsid w:val="006E7613"/>
    <w:rsid w:val="006F3194"/>
    <w:rsid w:val="006F48EF"/>
    <w:rsid w:val="006F4F70"/>
    <w:rsid w:val="006F6AC1"/>
    <w:rsid w:val="0070148B"/>
    <w:rsid w:val="00701CC4"/>
    <w:rsid w:val="00701E9D"/>
    <w:rsid w:val="00702146"/>
    <w:rsid w:val="00702393"/>
    <w:rsid w:val="00703294"/>
    <w:rsid w:val="0070357B"/>
    <w:rsid w:val="00704A18"/>
    <w:rsid w:val="00704C24"/>
    <w:rsid w:val="00704E9A"/>
    <w:rsid w:val="0070576E"/>
    <w:rsid w:val="007072AF"/>
    <w:rsid w:val="00712301"/>
    <w:rsid w:val="00714D1F"/>
    <w:rsid w:val="00714F51"/>
    <w:rsid w:val="00715345"/>
    <w:rsid w:val="007160CF"/>
    <w:rsid w:val="00716E0D"/>
    <w:rsid w:val="007172F8"/>
    <w:rsid w:val="00717B99"/>
    <w:rsid w:val="00720729"/>
    <w:rsid w:val="0072088D"/>
    <w:rsid w:val="007241B3"/>
    <w:rsid w:val="00724DED"/>
    <w:rsid w:val="00725002"/>
    <w:rsid w:val="00726252"/>
    <w:rsid w:val="00726627"/>
    <w:rsid w:val="007270FD"/>
    <w:rsid w:val="007278A7"/>
    <w:rsid w:val="00727D5E"/>
    <w:rsid w:val="007317AF"/>
    <w:rsid w:val="00731CFC"/>
    <w:rsid w:val="00732D25"/>
    <w:rsid w:val="00733684"/>
    <w:rsid w:val="00733A37"/>
    <w:rsid w:val="00736301"/>
    <w:rsid w:val="00736B19"/>
    <w:rsid w:val="007379CC"/>
    <w:rsid w:val="00740028"/>
    <w:rsid w:val="007441A5"/>
    <w:rsid w:val="007445BD"/>
    <w:rsid w:val="00745033"/>
    <w:rsid w:val="007452DD"/>
    <w:rsid w:val="00745813"/>
    <w:rsid w:val="00745FDC"/>
    <w:rsid w:val="00746074"/>
    <w:rsid w:val="00746192"/>
    <w:rsid w:val="0075040F"/>
    <w:rsid w:val="00751221"/>
    <w:rsid w:val="00751413"/>
    <w:rsid w:val="00751B6A"/>
    <w:rsid w:val="007530C1"/>
    <w:rsid w:val="007536C7"/>
    <w:rsid w:val="00754245"/>
    <w:rsid w:val="007549F6"/>
    <w:rsid w:val="00754A95"/>
    <w:rsid w:val="00754B7F"/>
    <w:rsid w:val="00754D37"/>
    <w:rsid w:val="007553AB"/>
    <w:rsid w:val="00755F03"/>
    <w:rsid w:val="00756158"/>
    <w:rsid w:val="00756854"/>
    <w:rsid w:val="0075697D"/>
    <w:rsid w:val="00757182"/>
    <w:rsid w:val="007576E9"/>
    <w:rsid w:val="00757BA1"/>
    <w:rsid w:val="00757BA2"/>
    <w:rsid w:val="00761786"/>
    <w:rsid w:val="00762753"/>
    <w:rsid w:val="00766F9B"/>
    <w:rsid w:val="00770A10"/>
    <w:rsid w:val="00770DF5"/>
    <w:rsid w:val="007711AE"/>
    <w:rsid w:val="0077141F"/>
    <w:rsid w:val="00771C60"/>
    <w:rsid w:val="0077362D"/>
    <w:rsid w:val="007740EA"/>
    <w:rsid w:val="00774964"/>
    <w:rsid w:val="007755D4"/>
    <w:rsid w:val="00776880"/>
    <w:rsid w:val="007774C4"/>
    <w:rsid w:val="00777D28"/>
    <w:rsid w:val="00780E32"/>
    <w:rsid w:val="007819DC"/>
    <w:rsid w:val="00781C95"/>
    <w:rsid w:val="00782563"/>
    <w:rsid w:val="007835E5"/>
    <w:rsid w:val="007840FC"/>
    <w:rsid w:val="0078439D"/>
    <w:rsid w:val="00784DB7"/>
    <w:rsid w:val="00785B94"/>
    <w:rsid w:val="007872CB"/>
    <w:rsid w:val="00787872"/>
    <w:rsid w:val="00787B22"/>
    <w:rsid w:val="00787D21"/>
    <w:rsid w:val="00787E4B"/>
    <w:rsid w:val="00790A95"/>
    <w:rsid w:val="00791580"/>
    <w:rsid w:val="00791665"/>
    <w:rsid w:val="0079177A"/>
    <w:rsid w:val="00791ACA"/>
    <w:rsid w:val="00793CD0"/>
    <w:rsid w:val="00793D49"/>
    <w:rsid w:val="0079486E"/>
    <w:rsid w:val="007966CC"/>
    <w:rsid w:val="007A1170"/>
    <w:rsid w:val="007A135F"/>
    <w:rsid w:val="007A1408"/>
    <w:rsid w:val="007A16FB"/>
    <w:rsid w:val="007A1B99"/>
    <w:rsid w:val="007A2C85"/>
    <w:rsid w:val="007A2F6C"/>
    <w:rsid w:val="007A3490"/>
    <w:rsid w:val="007A3CD7"/>
    <w:rsid w:val="007A4645"/>
    <w:rsid w:val="007A536A"/>
    <w:rsid w:val="007A58B6"/>
    <w:rsid w:val="007A5A73"/>
    <w:rsid w:val="007A6AFB"/>
    <w:rsid w:val="007A6C22"/>
    <w:rsid w:val="007A79A7"/>
    <w:rsid w:val="007B0CA5"/>
    <w:rsid w:val="007B16D1"/>
    <w:rsid w:val="007B185C"/>
    <w:rsid w:val="007B2F63"/>
    <w:rsid w:val="007B5661"/>
    <w:rsid w:val="007B5A48"/>
    <w:rsid w:val="007B5E6F"/>
    <w:rsid w:val="007B6124"/>
    <w:rsid w:val="007B6F19"/>
    <w:rsid w:val="007B6F7C"/>
    <w:rsid w:val="007B744E"/>
    <w:rsid w:val="007C06A8"/>
    <w:rsid w:val="007C2421"/>
    <w:rsid w:val="007C4652"/>
    <w:rsid w:val="007C671E"/>
    <w:rsid w:val="007C72FF"/>
    <w:rsid w:val="007D0077"/>
    <w:rsid w:val="007D0400"/>
    <w:rsid w:val="007D1186"/>
    <w:rsid w:val="007D28C7"/>
    <w:rsid w:val="007D38A3"/>
    <w:rsid w:val="007D3AD2"/>
    <w:rsid w:val="007D52DE"/>
    <w:rsid w:val="007D5422"/>
    <w:rsid w:val="007D56A9"/>
    <w:rsid w:val="007E0101"/>
    <w:rsid w:val="007E333F"/>
    <w:rsid w:val="007E34DA"/>
    <w:rsid w:val="007E46F3"/>
    <w:rsid w:val="007E4706"/>
    <w:rsid w:val="007F01ED"/>
    <w:rsid w:val="007F17F4"/>
    <w:rsid w:val="007F3151"/>
    <w:rsid w:val="007F3451"/>
    <w:rsid w:val="007F3B47"/>
    <w:rsid w:val="007F3D69"/>
    <w:rsid w:val="007F412A"/>
    <w:rsid w:val="007F479D"/>
    <w:rsid w:val="007F4C99"/>
    <w:rsid w:val="007F4F2A"/>
    <w:rsid w:val="007F5D81"/>
    <w:rsid w:val="007F6EA2"/>
    <w:rsid w:val="0080018B"/>
    <w:rsid w:val="00800363"/>
    <w:rsid w:val="00800C60"/>
    <w:rsid w:val="00800D9F"/>
    <w:rsid w:val="00801C7F"/>
    <w:rsid w:val="00802FAC"/>
    <w:rsid w:val="00803F2D"/>
    <w:rsid w:val="00804078"/>
    <w:rsid w:val="0080439A"/>
    <w:rsid w:val="008057E1"/>
    <w:rsid w:val="008060D6"/>
    <w:rsid w:val="008064E8"/>
    <w:rsid w:val="00807B98"/>
    <w:rsid w:val="00807F68"/>
    <w:rsid w:val="00810307"/>
    <w:rsid w:val="008104BC"/>
    <w:rsid w:val="008109E2"/>
    <w:rsid w:val="00810DAF"/>
    <w:rsid w:val="00810ED2"/>
    <w:rsid w:val="0081155D"/>
    <w:rsid w:val="008132EF"/>
    <w:rsid w:val="0081364D"/>
    <w:rsid w:val="008141A4"/>
    <w:rsid w:val="00814247"/>
    <w:rsid w:val="00815CDE"/>
    <w:rsid w:val="00816AD1"/>
    <w:rsid w:val="00816D12"/>
    <w:rsid w:val="008204EC"/>
    <w:rsid w:val="00820B24"/>
    <w:rsid w:val="00821114"/>
    <w:rsid w:val="008225EA"/>
    <w:rsid w:val="00822635"/>
    <w:rsid w:val="00822B5B"/>
    <w:rsid w:val="0082358A"/>
    <w:rsid w:val="00823F6B"/>
    <w:rsid w:val="00825B80"/>
    <w:rsid w:val="008273C8"/>
    <w:rsid w:val="00827846"/>
    <w:rsid w:val="008302B8"/>
    <w:rsid w:val="00831969"/>
    <w:rsid w:val="0083228D"/>
    <w:rsid w:val="008330CA"/>
    <w:rsid w:val="008332DA"/>
    <w:rsid w:val="0083368B"/>
    <w:rsid w:val="00833DDB"/>
    <w:rsid w:val="00834469"/>
    <w:rsid w:val="008348ED"/>
    <w:rsid w:val="00835248"/>
    <w:rsid w:val="008364B5"/>
    <w:rsid w:val="00837572"/>
    <w:rsid w:val="008379F1"/>
    <w:rsid w:val="00837AA2"/>
    <w:rsid w:val="00841663"/>
    <w:rsid w:val="008430F8"/>
    <w:rsid w:val="0084420F"/>
    <w:rsid w:val="00844220"/>
    <w:rsid w:val="00844B44"/>
    <w:rsid w:val="0084651B"/>
    <w:rsid w:val="00850701"/>
    <w:rsid w:val="008520E0"/>
    <w:rsid w:val="00852DF6"/>
    <w:rsid w:val="00854AC2"/>
    <w:rsid w:val="0085517C"/>
    <w:rsid w:val="008552D7"/>
    <w:rsid w:val="0085576F"/>
    <w:rsid w:val="00857BFC"/>
    <w:rsid w:val="00860F69"/>
    <w:rsid w:val="008617CE"/>
    <w:rsid w:val="00862CBB"/>
    <w:rsid w:val="00864A12"/>
    <w:rsid w:val="0086538E"/>
    <w:rsid w:val="008659C6"/>
    <w:rsid w:val="00866663"/>
    <w:rsid w:val="00867375"/>
    <w:rsid w:val="00870134"/>
    <w:rsid w:val="00870D67"/>
    <w:rsid w:val="008731E7"/>
    <w:rsid w:val="00873E02"/>
    <w:rsid w:val="00875A76"/>
    <w:rsid w:val="00876983"/>
    <w:rsid w:val="00880277"/>
    <w:rsid w:val="00880B3A"/>
    <w:rsid w:val="00881D7F"/>
    <w:rsid w:val="0088241B"/>
    <w:rsid w:val="00883FE6"/>
    <w:rsid w:val="00884073"/>
    <w:rsid w:val="00884202"/>
    <w:rsid w:val="00890DEC"/>
    <w:rsid w:val="008912E0"/>
    <w:rsid w:val="00892E40"/>
    <w:rsid w:val="008961E0"/>
    <w:rsid w:val="00896704"/>
    <w:rsid w:val="0089774A"/>
    <w:rsid w:val="00897EBF"/>
    <w:rsid w:val="008A348C"/>
    <w:rsid w:val="008A357A"/>
    <w:rsid w:val="008A3634"/>
    <w:rsid w:val="008A4404"/>
    <w:rsid w:val="008A4B34"/>
    <w:rsid w:val="008A4DA1"/>
    <w:rsid w:val="008A55AF"/>
    <w:rsid w:val="008A58CA"/>
    <w:rsid w:val="008A5E1B"/>
    <w:rsid w:val="008A68BE"/>
    <w:rsid w:val="008A6CE3"/>
    <w:rsid w:val="008A73E0"/>
    <w:rsid w:val="008B0735"/>
    <w:rsid w:val="008B0A2B"/>
    <w:rsid w:val="008B2DCD"/>
    <w:rsid w:val="008B3324"/>
    <w:rsid w:val="008B4885"/>
    <w:rsid w:val="008B7BB9"/>
    <w:rsid w:val="008C0086"/>
    <w:rsid w:val="008C038D"/>
    <w:rsid w:val="008C2066"/>
    <w:rsid w:val="008C2124"/>
    <w:rsid w:val="008C30A6"/>
    <w:rsid w:val="008C3469"/>
    <w:rsid w:val="008C445C"/>
    <w:rsid w:val="008C4A8E"/>
    <w:rsid w:val="008C510B"/>
    <w:rsid w:val="008D134D"/>
    <w:rsid w:val="008D1D22"/>
    <w:rsid w:val="008D3BF1"/>
    <w:rsid w:val="008D634D"/>
    <w:rsid w:val="008D7431"/>
    <w:rsid w:val="008D775F"/>
    <w:rsid w:val="008D7D3B"/>
    <w:rsid w:val="008E0FAE"/>
    <w:rsid w:val="008E1055"/>
    <w:rsid w:val="008E11D7"/>
    <w:rsid w:val="008E16FC"/>
    <w:rsid w:val="008E2C6F"/>
    <w:rsid w:val="008E2DE3"/>
    <w:rsid w:val="008E5305"/>
    <w:rsid w:val="008E7B11"/>
    <w:rsid w:val="008E7F90"/>
    <w:rsid w:val="008F008D"/>
    <w:rsid w:val="008F2BB5"/>
    <w:rsid w:val="008F3AD5"/>
    <w:rsid w:val="008F5090"/>
    <w:rsid w:val="008F50A6"/>
    <w:rsid w:val="008F59D9"/>
    <w:rsid w:val="008F6586"/>
    <w:rsid w:val="0090103D"/>
    <w:rsid w:val="0090138B"/>
    <w:rsid w:val="00901A65"/>
    <w:rsid w:val="00903B67"/>
    <w:rsid w:val="009046F1"/>
    <w:rsid w:val="00905CBA"/>
    <w:rsid w:val="009070F9"/>
    <w:rsid w:val="0090739D"/>
    <w:rsid w:val="009079B6"/>
    <w:rsid w:val="0091095E"/>
    <w:rsid w:val="00914D5D"/>
    <w:rsid w:val="009173C7"/>
    <w:rsid w:val="0091766F"/>
    <w:rsid w:val="00920D46"/>
    <w:rsid w:val="00920FE6"/>
    <w:rsid w:val="00924E1B"/>
    <w:rsid w:val="00926267"/>
    <w:rsid w:val="00927056"/>
    <w:rsid w:val="00927551"/>
    <w:rsid w:val="00927A34"/>
    <w:rsid w:val="00927B77"/>
    <w:rsid w:val="00931238"/>
    <w:rsid w:val="0093143D"/>
    <w:rsid w:val="0093163D"/>
    <w:rsid w:val="00931853"/>
    <w:rsid w:val="009320C9"/>
    <w:rsid w:val="00933004"/>
    <w:rsid w:val="0093339D"/>
    <w:rsid w:val="0093721B"/>
    <w:rsid w:val="00937BD3"/>
    <w:rsid w:val="00942478"/>
    <w:rsid w:val="00942A69"/>
    <w:rsid w:val="009437C7"/>
    <w:rsid w:val="00944805"/>
    <w:rsid w:val="0094486E"/>
    <w:rsid w:val="00946BE1"/>
    <w:rsid w:val="00947585"/>
    <w:rsid w:val="00947C39"/>
    <w:rsid w:val="009513C3"/>
    <w:rsid w:val="00951E43"/>
    <w:rsid w:val="009535A7"/>
    <w:rsid w:val="009560E9"/>
    <w:rsid w:val="00956561"/>
    <w:rsid w:val="009573BE"/>
    <w:rsid w:val="009574D5"/>
    <w:rsid w:val="00957EF1"/>
    <w:rsid w:val="009607C9"/>
    <w:rsid w:val="00961A38"/>
    <w:rsid w:val="00962A5A"/>
    <w:rsid w:val="009634FE"/>
    <w:rsid w:val="009635C2"/>
    <w:rsid w:val="009636AB"/>
    <w:rsid w:val="00963CFF"/>
    <w:rsid w:val="00963E5D"/>
    <w:rsid w:val="00964A7B"/>
    <w:rsid w:val="009654E2"/>
    <w:rsid w:val="00965AF6"/>
    <w:rsid w:val="009663DD"/>
    <w:rsid w:val="009673C1"/>
    <w:rsid w:val="00967470"/>
    <w:rsid w:val="009676C1"/>
    <w:rsid w:val="00967877"/>
    <w:rsid w:val="00970242"/>
    <w:rsid w:val="00971706"/>
    <w:rsid w:val="009719A7"/>
    <w:rsid w:val="00971C12"/>
    <w:rsid w:val="00972000"/>
    <w:rsid w:val="009732D9"/>
    <w:rsid w:val="00974D28"/>
    <w:rsid w:val="00974EDD"/>
    <w:rsid w:val="00974F18"/>
    <w:rsid w:val="009758C7"/>
    <w:rsid w:val="00975A29"/>
    <w:rsid w:val="009766EB"/>
    <w:rsid w:val="00977065"/>
    <w:rsid w:val="0098060D"/>
    <w:rsid w:val="00980912"/>
    <w:rsid w:val="00982986"/>
    <w:rsid w:val="009834EE"/>
    <w:rsid w:val="00983502"/>
    <w:rsid w:val="009866B0"/>
    <w:rsid w:val="0098722F"/>
    <w:rsid w:val="009874C4"/>
    <w:rsid w:val="0099010E"/>
    <w:rsid w:val="0099053F"/>
    <w:rsid w:val="0099156C"/>
    <w:rsid w:val="0099158D"/>
    <w:rsid w:val="00991D3E"/>
    <w:rsid w:val="009927BC"/>
    <w:rsid w:val="00993F60"/>
    <w:rsid w:val="0099431D"/>
    <w:rsid w:val="0099471D"/>
    <w:rsid w:val="00994FE0"/>
    <w:rsid w:val="00995174"/>
    <w:rsid w:val="00995E57"/>
    <w:rsid w:val="00997692"/>
    <w:rsid w:val="00997827"/>
    <w:rsid w:val="00997AD6"/>
    <w:rsid w:val="009A02A8"/>
    <w:rsid w:val="009A0C37"/>
    <w:rsid w:val="009A2078"/>
    <w:rsid w:val="009A2FE7"/>
    <w:rsid w:val="009A4285"/>
    <w:rsid w:val="009A5CDA"/>
    <w:rsid w:val="009A5DD2"/>
    <w:rsid w:val="009A6280"/>
    <w:rsid w:val="009A7723"/>
    <w:rsid w:val="009A7BA3"/>
    <w:rsid w:val="009B1799"/>
    <w:rsid w:val="009B20BD"/>
    <w:rsid w:val="009B24F9"/>
    <w:rsid w:val="009B256C"/>
    <w:rsid w:val="009B34DF"/>
    <w:rsid w:val="009B3A8B"/>
    <w:rsid w:val="009B3F48"/>
    <w:rsid w:val="009B5EBC"/>
    <w:rsid w:val="009B6156"/>
    <w:rsid w:val="009B6C4A"/>
    <w:rsid w:val="009B6C7D"/>
    <w:rsid w:val="009B7126"/>
    <w:rsid w:val="009B7BDD"/>
    <w:rsid w:val="009C0E77"/>
    <w:rsid w:val="009C16E1"/>
    <w:rsid w:val="009C1E11"/>
    <w:rsid w:val="009C2930"/>
    <w:rsid w:val="009C2AF0"/>
    <w:rsid w:val="009C2BDB"/>
    <w:rsid w:val="009C3A7C"/>
    <w:rsid w:val="009C42AB"/>
    <w:rsid w:val="009C5040"/>
    <w:rsid w:val="009C5241"/>
    <w:rsid w:val="009C565B"/>
    <w:rsid w:val="009D24F4"/>
    <w:rsid w:val="009D266F"/>
    <w:rsid w:val="009D2D6F"/>
    <w:rsid w:val="009D3765"/>
    <w:rsid w:val="009D5520"/>
    <w:rsid w:val="009D722C"/>
    <w:rsid w:val="009E0BD7"/>
    <w:rsid w:val="009E29F1"/>
    <w:rsid w:val="009E2C02"/>
    <w:rsid w:val="009E2F7F"/>
    <w:rsid w:val="009E310B"/>
    <w:rsid w:val="009E389C"/>
    <w:rsid w:val="009E6B7D"/>
    <w:rsid w:val="009F026B"/>
    <w:rsid w:val="009F0930"/>
    <w:rsid w:val="009F0F9B"/>
    <w:rsid w:val="009F241F"/>
    <w:rsid w:val="009F3191"/>
    <w:rsid w:val="009F3716"/>
    <w:rsid w:val="009F551D"/>
    <w:rsid w:val="009F6446"/>
    <w:rsid w:val="009F6B1D"/>
    <w:rsid w:val="00A00258"/>
    <w:rsid w:val="00A007C6"/>
    <w:rsid w:val="00A00F87"/>
    <w:rsid w:val="00A014A6"/>
    <w:rsid w:val="00A02830"/>
    <w:rsid w:val="00A029C5"/>
    <w:rsid w:val="00A03BA6"/>
    <w:rsid w:val="00A046FF"/>
    <w:rsid w:val="00A04DEC"/>
    <w:rsid w:val="00A0566E"/>
    <w:rsid w:val="00A069FD"/>
    <w:rsid w:val="00A06F3D"/>
    <w:rsid w:val="00A10F7B"/>
    <w:rsid w:val="00A1161D"/>
    <w:rsid w:val="00A126BB"/>
    <w:rsid w:val="00A13B64"/>
    <w:rsid w:val="00A14A6A"/>
    <w:rsid w:val="00A15374"/>
    <w:rsid w:val="00A16B4B"/>
    <w:rsid w:val="00A16B9A"/>
    <w:rsid w:val="00A17326"/>
    <w:rsid w:val="00A178E2"/>
    <w:rsid w:val="00A209A2"/>
    <w:rsid w:val="00A21198"/>
    <w:rsid w:val="00A2120F"/>
    <w:rsid w:val="00A2358F"/>
    <w:rsid w:val="00A24458"/>
    <w:rsid w:val="00A24634"/>
    <w:rsid w:val="00A3170E"/>
    <w:rsid w:val="00A33855"/>
    <w:rsid w:val="00A3409E"/>
    <w:rsid w:val="00A3554C"/>
    <w:rsid w:val="00A35914"/>
    <w:rsid w:val="00A36C7D"/>
    <w:rsid w:val="00A36FA2"/>
    <w:rsid w:val="00A373BA"/>
    <w:rsid w:val="00A37B68"/>
    <w:rsid w:val="00A400A3"/>
    <w:rsid w:val="00A40371"/>
    <w:rsid w:val="00A40833"/>
    <w:rsid w:val="00A41005"/>
    <w:rsid w:val="00A41BC1"/>
    <w:rsid w:val="00A42A60"/>
    <w:rsid w:val="00A42AE0"/>
    <w:rsid w:val="00A42B23"/>
    <w:rsid w:val="00A43429"/>
    <w:rsid w:val="00A44043"/>
    <w:rsid w:val="00A45402"/>
    <w:rsid w:val="00A46E31"/>
    <w:rsid w:val="00A47F68"/>
    <w:rsid w:val="00A5058C"/>
    <w:rsid w:val="00A52330"/>
    <w:rsid w:val="00A529AF"/>
    <w:rsid w:val="00A52A54"/>
    <w:rsid w:val="00A53762"/>
    <w:rsid w:val="00A5377A"/>
    <w:rsid w:val="00A54C51"/>
    <w:rsid w:val="00A54EC6"/>
    <w:rsid w:val="00A5523D"/>
    <w:rsid w:val="00A5555A"/>
    <w:rsid w:val="00A558D7"/>
    <w:rsid w:val="00A57040"/>
    <w:rsid w:val="00A60B08"/>
    <w:rsid w:val="00A61BCD"/>
    <w:rsid w:val="00A61FE7"/>
    <w:rsid w:val="00A6225F"/>
    <w:rsid w:val="00A623CA"/>
    <w:rsid w:val="00A643DB"/>
    <w:rsid w:val="00A6526D"/>
    <w:rsid w:val="00A65B73"/>
    <w:rsid w:val="00A66422"/>
    <w:rsid w:val="00A678D1"/>
    <w:rsid w:val="00A700AC"/>
    <w:rsid w:val="00A70204"/>
    <w:rsid w:val="00A71063"/>
    <w:rsid w:val="00A7115A"/>
    <w:rsid w:val="00A7191E"/>
    <w:rsid w:val="00A71D99"/>
    <w:rsid w:val="00A72184"/>
    <w:rsid w:val="00A72C2C"/>
    <w:rsid w:val="00A73B9D"/>
    <w:rsid w:val="00A74074"/>
    <w:rsid w:val="00A74883"/>
    <w:rsid w:val="00A74D07"/>
    <w:rsid w:val="00A75D6C"/>
    <w:rsid w:val="00A75EC2"/>
    <w:rsid w:val="00A77244"/>
    <w:rsid w:val="00A77300"/>
    <w:rsid w:val="00A8058A"/>
    <w:rsid w:val="00A81BD2"/>
    <w:rsid w:val="00A82C98"/>
    <w:rsid w:val="00A83D74"/>
    <w:rsid w:val="00A85915"/>
    <w:rsid w:val="00A879BA"/>
    <w:rsid w:val="00A90179"/>
    <w:rsid w:val="00A90DEF"/>
    <w:rsid w:val="00A90E7B"/>
    <w:rsid w:val="00A914F7"/>
    <w:rsid w:val="00A915BD"/>
    <w:rsid w:val="00A92222"/>
    <w:rsid w:val="00A92725"/>
    <w:rsid w:val="00A92761"/>
    <w:rsid w:val="00A92DC9"/>
    <w:rsid w:val="00A92FD7"/>
    <w:rsid w:val="00A9395E"/>
    <w:rsid w:val="00A94606"/>
    <w:rsid w:val="00A94737"/>
    <w:rsid w:val="00A94FAD"/>
    <w:rsid w:val="00A96CF8"/>
    <w:rsid w:val="00A96F0A"/>
    <w:rsid w:val="00A96F2C"/>
    <w:rsid w:val="00AA0DD0"/>
    <w:rsid w:val="00AA11CE"/>
    <w:rsid w:val="00AA2EBC"/>
    <w:rsid w:val="00AA55BE"/>
    <w:rsid w:val="00AA5DA0"/>
    <w:rsid w:val="00AA6493"/>
    <w:rsid w:val="00AA7820"/>
    <w:rsid w:val="00AB02B2"/>
    <w:rsid w:val="00AB09B3"/>
    <w:rsid w:val="00AB0DBF"/>
    <w:rsid w:val="00AB0F78"/>
    <w:rsid w:val="00AB179E"/>
    <w:rsid w:val="00AB2A89"/>
    <w:rsid w:val="00AB40A3"/>
    <w:rsid w:val="00AB52AF"/>
    <w:rsid w:val="00AB69DC"/>
    <w:rsid w:val="00AB6C9E"/>
    <w:rsid w:val="00AB7822"/>
    <w:rsid w:val="00AC0E0A"/>
    <w:rsid w:val="00AC1029"/>
    <w:rsid w:val="00AC287B"/>
    <w:rsid w:val="00AC2C2C"/>
    <w:rsid w:val="00AC2F09"/>
    <w:rsid w:val="00AC44DB"/>
    <w:rsid w:val="00AC4A21"/>
    <w:rsid w:val="00AC7F4C"/>
    <w:rsid w:val="00AD1176"/>
    <w:rsid w:val="00AD151E"/>
    <w:rsid w:val="00AD2516"/>
    <w:rsid w:val="00AD3A65"/>
    <w:rsid w:val="00AD61EC"/>
    <w:rsid w:val="00AD699C"/>
    <w:rsid w:val="00AD75D1"/>
    <w:rsid w:val="00AD7888"/>
    <w:rsid w:val="00AE0316"/>
    <w:rsid w:val="00AE0438"/>
    <w:rsid w:val="00AE1672"/>
    <w:rsid w:val="00AE16E7"/>
    <w:rsid w:val="00AE1B3E"/>
    <w:rsid w:val="00AE28B0"/>
    <w:rsid w:val="00AE314E"/>
    <w:rsid w:val="00AE332F"/>
    <w:rsid w:val="00AE42C7"/>
    <w:rsid w:val="00AE4396"/>
    <w:rsid w:val="00AE44BC"/>
    <w:rsid w:val="00AE495F"/>
    <w:rsid w:val="00AE4A69"/>
    <w:rsid w:val="00AE5619"/>
    <w:rsid w:val="00AE6233"/>
    <w:rsid w:val="00AE654C"/>
    <w:rsid w:val="00AE6E86"/>
    <w:rsid w:val="00AE729D"/>
    <w:rsid w:val="00AE77DF"/>
    <w:rsid w:val="00AF20D2"/>
    <w:rsid w:val="00AF24B0"/>
    <w:rsid w:val="00AF3F02"/>
    <w:rsid w:val="00AF4182"/>
    <w:rsid w:val="00AF46D7"/>
    <w:rsid w:val="00AF488A"/>
    <w:rsid w:val="00AF5198"/>
    <w:rsid w:val="00AF55C8"/>
    <w:rsid w:val="00AF586A"/>
    <w:rsid w:val="00AF6139"/>
    <w:rsid w:val="00AF69D9"/>
    <w:rsid w:val="00B008EF"/>
    <w:rsid w:val="00B03145"/>
    <w:rsid w:val="00B0607E"/>
    <w:rsid w:val="00B06E45"/>
    <w:rsid w:val="00B1006C"/>
    <w:rsid w:val="00B107F0"/>
    <w:rsid w:val="00B109FD"/>
    <w:rsid w:val="00B10AD8"/>
    <w:rsid w:val="00B13086"/>
    <w:rsid w:val="00B144F5"/>
    <w:rsid w:val="00B15517"/>
    <w:rsid w:val="00B16E2C"/>
    <w:rsid w:val="00B17952"/>
    <w:rsid w:val="00B17CB9"/>
    <w:rsid w:val="00B17F20"/>
    <w:rsid w:val="00B20005"/>
    <w:rsid w:val="00B20127"/>
    <w:rsid w:val="00B22BDE"/>
    <w:rsid w:val="00B232C2"/>
    <w:rsid w:val="00B2576E"/>
    <w:rsid w:val="00B25F68"/>
    <w:rsid w:val="00B25FBC"/>
    <w:rsid w:val="00B267AC"/>
    <w:rsid w:val="00B26E66"/>
    <w:rsid w:val="00B277E8"/>
    <w:rsid w:val="00B27991"/>
    <w:rsid w:val="00B27BC9"/>
    <w:rsid w:val="00B308CF"/>
    <w:rsid w:val="00B3117C"/>
    <w:rsid w:val="00B32420"/>
    <w:rsid w:val="00B325FD"/>
    <w:rsid w:val="00B32ED5"/>
    <w:rsid w:val="00B341DB"/>
    <w:rsid w:val="00B3424B"/>
    <w:rsid w:val="00B3434E"/>
    <w:rsid w:val="00B34D4B"/>
    <w:rsid w:val="00B350EA"/>
    <w:rsid w:val="00B35A83"/>
    <w:rsid w:val="00B35ED7"/>
    <w:rsid w:val="00B36B4A"/>
    <w:rsid w:val="00B373F2"/>
    <w:rsid w:val="00B401C7"/>
    <w:rsid w:val="00B40717"/>
    <w:rsid w:val="00B428D3"/>
    <w:rsid w:val="00B42B2E"/>
    <w:rsid w:val="00B42F46"/>
    <w:rsid w:val="00B4356E"/>
    <w:rsid w:val="00B4457D"/>
    <w:rsid w:val="00B46F3A"/>
    <w:rsid w:val="00B474F0"/>
    <w:rsid w:val="00B47532"/>
    <w:rsid w:val="00B47B9C"/>
    <w:rsid w:val="00B538A9"/>
    <w:rsid w:val="00B53B45"/>
    <w:rsid w:val="00B54380"/>
    <w:rsid w:val="00B543E5"/>
    <w:rsid w:val="00B54655"/>
    <w:rsid w:val="00B547CB"/>
    <w:rsid w:val="00B54B55"/>
    <w:rsid w:val="00B5585E"/>
    <w:rsid w:val="00B55F5E"/>
    <w:rsid w:val="00B55FEC"/>
    <w:rsid w:val="00B56358"/>
    <w:rsid w:val="00B569B4"/>
    <w:rsid w:val="00B56D3A"/>
    <w:rsid w:val="00B56D6E"/>
    <w:rsid w:val="00B5784C"/>
    <w:rsid w:val="00B60148"/>
    <w:rsid w:val="00B61299"/>
    <w:rsid w:val="00B632BD"/>
    <w:rsid w:val="00B63AEC"/>
    <w:rsid w:val="00B63AF9"/>
    <w:rsid w:val="00B63BF9"/>
    <w:rsid w:val="00B63E53"/>
    <w:rsid w:val="00B647FA"/>
    <w:rsid w:val="00B6513E"/>
    <w:rsid w:val="00B65203"/>
    <w:rsid w:val="00B655B7"/>
    <w:rsid w:val="00B65F74"/>
    <w:rsid w:val="00B660C7"/>
    <w:rsid w:val="00B678DE"/>
    <w:rsid w:val="00B7136A"/>
    <w:rsid w:val="00B719B9"/>
    <w:rsid w:val="00B73992"/>
    <w:rsid w:val="00B743C1"/>
    <w:rsid w:val="00B752DE"/>
    <w:rsid w:val="00B75E81"/>
    <w:rsid w:val="00B76175"/>
    <w:rsid w:val="00B7721D"/>
    <w:rsid w:val="00B80ACA"/>
    <w:rsid w:val="00B80CEE"/>
    <w:rsid w:val="00B81264"/>
    <w:rsid w:val="00B82831"/>
    <w:rsid w:val="00B82DF9"/>
    <w:rsid w:val="00B82E65"/>
    <w:rsid w:val="00B833DD"/>
    <w:rsid w:val="00B85799"/>
    <w:rsid w:val="00B85BA1"/>
    <w:rsid w:val="00B91412"/>
    <w:rsid w:val="00B93279"/>
    <w:rsid w:val="00B9369E"/>
    <w:rsid w:val="00B952F4"/>
    <w:rsid w:val="00B96595"/>
    <w:rsid w:val="00B96776"/>
    <w:rsid w:val="00BA2285"/>
    <w:rsid w:val="00BA246E"/>
    <w:rsid w:val="00BA25B4"/>
    <w:rsid w:val="00BA2E8D"/>
    <w:rsid w:val="00BA3049"/>
    <w:rsid w:val="00BA3299"/>
    <w:rsid w:val="00BA3B02"/>
    <w:rsid w:val="00BA5AF4"/>
    <w:rsid w:val="00BA5B1D"/>
    <w:rsid w:val="00BA6583"/>
    <w:rsid w:val="00BA7A8A"/>
    <w:rsid w:val="00BB08A7"/>
    <w:rsid w:val="00BB0C04"/>
    <w:rsid w:val="00BB28A7"/>
    <w:rsid w:val="00BB2D9F"/>
    <w:rsid w:val="00BB3745"/>
    <w:rsid w:val="00BB4A5F"/>
    <w:rsid w:val="00BB576B"/>
    <w:rsid w:val="00BB57C1"/>
    <w:rsid w:val="00BB65F7"/>
    <w:rsid w:val="00BC0FC3"/>
    <w:rsid w:val="00BC12E7"/>
    <w:rsid w:val="00BC3625"/>
    <w:rsid w:val="00BC3B0B"/>
    <w:rsid w:val="00BC46E1"/>
    <w:rsid w:val="00BC4DFC"/>
    <w:rsid w:val="00BC64C2"/>
    <w:rsid w:val="00BD1AD6"/>
    <w:rsid w:val="00BD2DB4"/>
    <w:rsid w:val="00BD5272"/>
    <w:rsid w:val="00BD5D2C"/>
    <w:rsid w:val="00BD744E"/>
    <w:rsid w:val="00BD77DD"/>
    <w:rsid w:val="00BD77FF"/>
    <w:rsid w:val="00BE044C"/>
    <w:rsid w:val="00BE05C6"/>
    <w:rsid w:val="00BE208A"/>
    <w:rsid w:val="00BE370F"/>
    <w:rsid w:val="00BE3C33"/>
    <w:rsid w:val="00BE44F3"/>
    <w:rsid w:val="00BE45E8"/>
    <w:rsid w:val="00BE47F1"/>
    <w:rsid w:val="00BE492B"/>
    <w:rsid w:val="00BE4FE8"/>
    <w:rsid w:val="00BE56DA"/>
    <w:rsid w:val="00BE581E"/>
    <w:rsid w:val="00BE5EA6"/>
    <w:rsid w:val="00BE690E"/>
    <w:rsid w:val="00BE7341"/>
    <w:rsid w:val="00BE7E43"/>
    <w:rsid w:val="00BF01EC"/>
    <w:rsid w:val="00BF0362"/>
    <w:rsid w:val="00BF0F95"/>
    <w:rsid w:val="00BF10BE"/>
    <w:rsid w:val="00BF1ED0"/>
    <w:rsid w:val="00BF230F"/>
    <w:rsid w:val="00BF2568"/>
    <w:rsid w:val="00BF270D"/>
    <w:rsid w:val="00BF29D2"/>
    <w:rsid w:val="00BF3B5E"/>
    <w:rsid w:val="00BF48BD"/>
    <w:rsid w:val="00BF591B"/>
    <w:rsid w:val="00BF5E1A"/>
    <w:rsid w:val="00BF60C1"/>
    <w:rsid w:val="00BF7343"/>
    <w:rsid w:val="00C02D32"/>
    <w:rsid w:val="00C033EA"/>
    <w:rsid w:val="00C03DCA"/>
    <w:rsid w:val="00C04486"/>
    <w:rsid w:val="00C0558A"/>
    <w:rsid w:val="00C0629D"/>
    <w:rsid w:val="00C06805"/>
    <w:rsid w:val="00C07109"/>
    <w:rsid w:val="00C076F9"/>
    <w:rsid w:val="00C10E13"/>
    <w:rsid w:val="00C1258A"/>
    <w:rsid w:val="00C127C5"/>
    <w:rsid w:val="00C128E4"/>
    <w:rsid w:val="00C140C8"/>
    <w:rsid w:val="00C14248"/>
    <w:rsid w:val="00C1430B"/>
    <w:rsid w:val="00C157FE"/>
    <w:rsid w:val="00C16993"/>
    <w:rsid w:val="00C17458"/>
    <w:rsid w:val="00C22A1B"/>
    <w:rsid w:val="00C2343A"/>
    <w:rsid w:val="00C2390F"/>
    <w:rsid w:val="00C26250"/>
    <w:rsid w:val="00C27A21"/>
    <w:rsid w:val="00C30DA1"/>
    <w:rsid w:val="00C32048"/>
    <w:rsid w:val="00C32D0D"/>
    <w:rsid w:val="00C33364"/>
    <w:rsid w:val="00C34A21"/>
    <w:rsid w:val="00C350C3"/>
    <w:rsid w:val="00C35C06"/>
    <w:rsid w:val="00C35E6A"/>
    <w:rsid w:val="00C3678C"/>
    <w:rsid w:val="00C36EA2"/>
    <w:rsid w:val="00C37AAF"/>
    <w:rsid w:val="00C41784"/>
    <w:rsid w:val="00C4430E"/>
    <w:rsid w:val="00C445D2"/>
    <w:rsid w:val="00C4463E"/>
    <w:rsid w:val="00C45B6E"/>
    <w:rsid w:val="00C4652D"/>
    <w:rsid w:val="00C47757"/>
    <w:rsid w:val="00C52434"/>
    <w:rsid w:val="00C53610"/>
    <w:rsid w:val="00C54031"/>
    <w:rsid w:val="00C567A8"/>
    <w:rsid w:val="00C5764C"/>
    <w:rsid w:val="00C57D8C"/>
    <w:rsid w:val="00C61A88"/>
    <w:rsid w:val="00C62A5B"/>
    <w:rsid w:val="00C62EFF"/>
    <w:rsid w:val="00C6460C"/>
    <w:rsid w:val="00C6479B"/>
    <w:rsid w:val="00C65560"/>
    <w:rsid w:val="00C655E9"/>
    <w:rsid w:val="00C66223"/>
    <w:rsid w:val="00C67118"/>
    <w:rsid w:val="00C671A5"/>
    <w:rsid w:val="00C702E6"/>
    <w:rsid w:val="00C70766"/>
    <w:rsid w:val="00C713AA"/>
    <w:rsid w:val="00C71AD7"/>
    <w:rsid w:val="00C7236A"/>
    <w:rsid w:val="00C72EB9"/>
    <w:rsid w:val="00C73C52"/>
    <w:rsid w:val="00C74110"/>
    <w:rsid w:val="00C741E0"/>
    <w:rsid w:val="00C747F6"/>
    <w:rsid w:val="00C7494B"/>
    <w:rsid w:val="00C74C2B"/>
    <w:rsid w:val="00C74D8C"/>
    <w:rsid w:val="00C7537C"/>
    <w:rsid w:val="00C7607D"/>
    <w:rsid w:val="00C76507"/>
    <w:rsid w:val="00C76FF8"/>
    <w:rsid w:val="00C7721C"/>
    <w:rsid w:val="00C7737B"/>
    <w:rsid w:val="00C77B92"/>
    <w:rsid w:val="00C77CF6"/>
    <w:rsid w:val="00C8026E"/>
    <w:rsid w:val="00C80323"/>
    <w:rsid w:val="00C80F4F"/>
    <w:rsid w:val="00C81C0D"/>
    <w:rsid w:val="00C82E21"/>
    <w:rsid w:val="00C84AE0"/>
    <w:rsid w:val="00C85A63"/>
    <w:rsid w:val="00C85FB2"/>
    <w:rsid w:val="00C86FCE"/>
    <w:rsid w:val="00C87B34"/>
    <w:rsid w:val="00C9057E"/>
    <w:rsid w:val="00C90650"/>
    <w:rsid w:val="00C91F1D"/>
    <w:rsid w:val="00C92D48"/>
    <w:rsid w:val="00C93E0A"/>
    <w:rsid w:val="00C94801"/>
    <w:rsid w:val="00C9511F"/>
    <w:rsid w:val="00C96591"/>
    <w:rsid w:val="00CA1442"/>
    <w:rsid w:val="00CA153E"/>
    <w:rsid w:val="00CA1A00"/>
    <w:rsid w:val="00CA394B"/>
    <w:rsid w:val="00CA41D5"/>
    <w:rsid w:val="00CA4584"/>
    <w:rsid w:val="00CA49BD"/>
    <w:rsid w:val="00CA5067"/>
    <w:rsid w:val="00CA5B90"/>
    <w:rsid w:val="00CA67FC"/>
    <w:rsid w:val="00CA6DF7"/>
    <w:rsid w:val="00CA769B"/>
    <w:rsid w:val="00CB06A2"/>
    <w:rsid w:val="00CB0F12"/>
    <w:rsid w:val="00CB10EB"/>
    <w:rsid w:val="00CB140D"/>
    <w:rsid w:val="00CB1D0C"/>
    <w:rsid w:val="00CB33A0"/>
    <w:rsid w:val="00CB3F77"/>
    <w:rsid w:val="00CB458A"/>
    <w:rsid w:val="00CB4E10"/>
    <w:rsid w:val="00CB5405"/>
    <w:rsid w:val="00CB5822"/>
    <w:rsid w:val="00CB6393"/>
    <w:rsid w:val="00CB64B9"/>
    <w:rsid w:val="00CB658F"/>
    <w:rsid w:val="00CB6E87"/>
    <w:rsid w:val="00CB70C5"/>
    <w:rsid w:val="00CB7772"/>
    <w:rsid w:val="00CB77E9"/>
    <w:rsid w:val="00CB7BC7"/>
    <w:rsid w:val="00CC00A5"/>
    <w:rsid w:val="00CC057F"/>
    <w:rsid w:val="00CC0E2B"/>
    <w:rsid w:val="00CC1A09"/>
    <w:rsid w:val="00CC21DF"/>
    <w:rsid w:val="00CC3442"/>
    <w:rsid w:val="00CC35DA"/>
    <w:rsid w:val="00CC3B83"/>
    <w:rsid w:val="00CC3C8F"/>
    <w:rsid w:val="00CC56C2"/>
    <w:rsid w:val="00CC5E94"/>
    <w:rsid w:val="00CC5F13"/>
    <w:rsid w:val="00CC6749"/>
    <w:rsid w:val="00CD186E"/>
    <w:rsid w:val="00CD3817"/>
    <w:rsid w:val="00CD3A56"/>
    <w:rsid w:val="00CD4395"/>
    <w:rsid w:val="00CD5271"/>
    <w:rsid w:val="00CE028F"/>
    <w:rsid w:val="00CE0490"/>
    <w:rsid w:val="00CE0C57"/>
    <w:rsid w:val="00CE0DCB"/>
    <w:rsid w:val="00CE11E0"/>
    <w:rsid w:val="00CE2537"/>
    <w:rsid w:val="00CE41EC"/>
    <w:rsid w:val="00CE4DC2"/>
    <w:rsid w:val="00CE56D6"/>
    <w:rsid w:val="00CE5B82"/>
    <w:rsid w:val="00CE5D3D"/>
    <w:rsid w:val="00CE62C2"/>
    <w:rsid w:val="00CE6491"/>
    <w:rsid w:val="00CE653D"/>
    <w:rsid w:val="00CE76AB"/>
    <w:rsid w:val="00CE7CB8"/>
    <w:rsid w:val="00CF17C0"/>
    <w:rsid w:val="00CF2B89"/>
    <w:rsid w:val="00CF32A6"/>
    <w:rsid w:val="00CF32DC"/>
    <w:rsid w:val="00CF3978"/>
    <w:rsid w:val="00CF3F5E"/>
    <w:rsid w:val="00CF41D8"/>
    <w:rsid w:val="00CF4272"/>
    <w:rsid w:val="00CF4BA8"/>
    <w:rsid w:val="00CF527E"/>
    <w:rsid w:val="00CF5ABB"/>
    <w:rsid w:val="00CF7552"/>
    <w:rsid w:val="00D01015"/>
    <w:rsid w:val="00D04574"/>
    <w:rsid w:val="00D04730"/>
    <w:rsid w:val="00D05B2F"/>
    <w:rsid w:val="00D068BF"/>
    <w:rsid w:val="00D0741F"/>
    <w:rsid w:val="00D104BE"/>
    <w:rsid w:val="00D10597"/>
    <w:rsid w:val="00D118E3"/>
    <w:rsid w:val="00D11D2A"/>
    <w:rsid w:val="00D12FAA"/>
    <w:rsid w:val="00D13F63"/>
    <w:rsid w:val="00D14C54"/>
    <w:rsid w:val="00D1630C"/>
    <w:rsid w:val="00D17FC3"/>
    <w:rsid w:val="00D215C1"/>
    <w:rsid w:val="00D227DF"/>
    <w:rsid w:val="00D2281B"/>
    <w:rsid w:val="00D23360"/>
    <w:rsid w:val="00D23A1E"/>
    <w:rsid w:val="00D25095"/>
    <w:rsid w:val="00D264AC"/>
    <w:rsid w:val="00D27384"/>
    <w:rsid w:val="00D3028C"/>
    <w:rsid w:val="00D31231"/>
    <w:rsid w:val="00D32D34"/>
    <w:rsid w:val="00D33553"/>
    <w:rsid w:val="00D34D68"/>
    <w:rsid w:val="00D354B1"/>
    <w:rsid w:val="00D356B1"/>
    <w:rsid w:val="00D360A4"/>
    <w:rsid w:val="00D37978"/>
    <w:rsid w:val="00D37E24"/>
    <w:rsid w:val="00D40FB4"/>
    <w:rsid w:val="00D41C43"/>
    <w:rsid w:val="00D41E9D"/>
    <w:rsid w:val="00D45C27"/>
    <w:rsid w:val="00D45D94"/>
    <w:rsid w:val="00D470BF"/>
    <w:rsid w:val="00D47C6D"/>
    <w:rsid w:val="00D50EAF"/>
    <w:rsid w:val="00D51873"/>
    <w:rsid w:val="00D519AE"/>
    <w:rsid w:val="00D52CDA"/>
    <w:rsid w:val="00D53082"/>
    <w:rsid w:val="00D5383F"/>
    <w:rsid w:val="00D53D6F"/>
    <w:rsid w:val="00D54FC0"/>
    <w:rsid w:val="00D5533B"/>
    <w:rsid w:val="00D57587"/>
    <w:rsid w:val="00D57A7F"/>
    <w:rsid w:val="00D60AAD"/>
    <w:rsid w:val="00D629FD"/>
    <w:rsid w:val="00D63141"/>
    <w:rsid w:val="00D6558F"/>
    <w:rsid w:val="00D70BFD"/>
    <w:rsid w:val="00D70D6E"/>
    <w:rsid w:val="00D70D8D"/>
    <w:rsid w:val="00D72C7A"/>
    <w:rsid w:val="00D732AE"/>
    <w:rsid w:val="00D73C24"/>
    <w:rsid w:val="00D7499F"/>
    <w:rsid w:val="00D74B47"/>
    <w:rsid w:val="00D751C7"/>
    <w:rsid w:val="00D763F3"/>
    <w:rsid w:val="00D77382"/>
    <w:rsid w:val="00D81031"/>
    <w:rsid w:val="00D81699"/>
    <w:rsid w:val="00D81AE6"/>
    <w:rsid w:val="00D83CBB"/>
    <w:rsid w:val="00D83D78"/>
    <w:rsid w:val="00D8432E"/>
    <w:rsid w:val="00D847E3"/>
    <w:rsid w:val="00D8548F"/>
    <w:rsid w:val="00D86261"/>
    <w:rsid w:val="00D878F2"/>
    <w:rsid w:val="00D87ACF"/>
    <w:rsid w:val="00D9037E"/>
    <w:rsid w:val="00D90BC3"/>
    <w:rsid w:val="00D9186A"/>
    <w:rsid w:val="00D91C03"/>
    <w:rsid w:val="00D93D8E"/>
    <w:rsid w:val="00D940B9"/>
    <w:rsid w:val="00D958FC"/>
    <w:rsid w:val="00DA05FB"/>
    <w:rsid w:val="00DA077F"/>
    <w:rsid w:val="00DA0799"/>
    <w:rsid w:val="00DA08D2"/>
    <w:rsid w:val="00DA1DD8"/>
    <w:rsid w:val="00DA29CA"/>
    <w:rsid w:val="00DA2E09"/>
    <w:rsid w:val="00DA3ABF"/>
    <w:rsid w:val="00DA4013"/>
    <w:rsid w:val="00DA4224"/>
    <w:rsid w:val="00DA4339"/>
    <w:rsid w:val="00DA52B8"/>
    <w:rsid w:val="00DA677C"/>
    <w:rsid w:val="00DA6C1A"/>
    <w:rsid w:val="00DB01ED"/>
    <w:rsid w:val="00DB1069"/>
    <w:rsid w:val="00DB4280"/>
    <w:rsid w:val="00DB42DA"/>
    <w:rsid w:val="00DB4F0E"/>
    <w:rsid w:val="00DB73C1"/>
    <w:rsid w:val="00DB7E72"/>
    <w:rsid w:val="00DC0CEB"/>
    <w:rsid w:val="00DC1A3D"/>
    <w:rsid w:val="00DC1E03"/>
    <w:rsid w:val="00DC2B5E"/>
    <w:rsid w:val="00DC2EEA"/>
    <w:rsid w:val="00DC3645"/>
    <w:rsid w:val="00DC484D"/>
    <w:rsid w:val="00DC5CE4"/>
    <w:rsid w:val="00DC633F"/>
    <w:rsid w:val="00DC6672"/>
    <w:rsid w:val="00DC686E"/>
    <w:rsid w:val="00DC6FBC"/>
    <w:rsid w:val="00DC73ED"/>
    <w:rsid w:val="00DD066D"/>
    <w:rsid w:val="00DD1854"/>
    <w:rsid w:val="00DD1FA1"/>
    <w:rsid w:val="00DD2984"/>
    <w:rsid w:val="00DD3959"/>
    <w:rsid w:val="00DD3E96"/>
    <w:rsid w:val="00DD5A0E"/>
    <w:rsid w:val="00DE0E3C"/>
    <w:rsid w:val="00DE0E9D"/>
    <w:rsid w:val="00DE14E4"/>
    <w:rsid w:val="00DE2548"/>
    <w:rsid w:val="00DE2A15"/>
    <w:rsid w:val="00DE2B27"/>
    <w:rsid w:val="00DE2F03"/>
    <w:rsid w:val="00DE32DA"/>
    <w:rsid w:val="00DE3E0E"/>
    <w:rsid w:val="00DE4031"/>
    <w:rsid w:val="00DE40FA"/>
    <w:rsid w:val="00DE516F"/>
    <w:rsid w:val="00DE61D7"/>
    <w:rsid w:val="00DF1A48"/>
    <w:rsid w:val="00DF270D"/>
    <w:rsid w:val="00DF2B5E"/>
    <w:rsid w:val="00DF3024"/>
    <w:rsid w:val="00DF33FC"/>
    <w:rsid w:val="00DF4992"/>
    <w:rsid w:val="00DF4E59"/>
    <w:rsid w:val="00DF502A"/>
    <w:rsid w:val="00DF5253"/>
    <w:rsid w:val="00DF604E"/>
    <w:rsid w:val="00DF6567"/>
    <w:rsid w:val="00DF741F"/>
    <w:rsid w:val="00E001E4"/>
    <w:rsid w:val="00E00F55"/>
    <w:rsid w:val="00E022E7"/>
    <w:rsid w:val="00E036BC"/>
    <w:rsid w:val="00E04ADB"/>
    <w:rsid w:val="00E05141"/>
    <w:rsid w:val="00E05D57"/>
    <w:rsid w:val="00E10539"/>
    <w:rsid w:val="00E119CC"/>
    <w:rsid w:val="00E11C12"/>
    <w:rsid w:val="00E13B2A"/>
    <w:rsid w:val="00E1416E"/>
    <w:rsid w:val="00E1497E"/>
    <w:rsid w:val="00E14E73"/>
    <w:rsid w:val="00E15B68"/>
    <w:rsid w:val="00E1619C"/>
    <w:rsid w:val="00E16D2C"/>
    <w:rsid w:val="00E173E7"/>
    <w:rsid w:val="00E1782F"/>
    <w:rsid w:val="00E20118"/>
    <w:rsid w:val="00E20BBE"/>
    <w:rsid w:val="00E20DA4"/>
    <w:rsid w:val="00E21728"/>
    <w:rsid w:val="00E22441"/>
    <w:rsid w:val="00E22F00"/>
    <w:rsid w:val="00E25902"/>
    <w:rsid w:val="00E2591D"/>
    <w:rsid w:val="00E26744"/>
    <w:rsid w:val="00E26D90"/>
    <w:rsid w:val="00E27023"/>
    <w:rsid w:val="00E27628"/>
    <w:rsid w:val="00E317B4"/>
    <w:rsid w:val="00E3185D"/>
    <w:rsid w:val="00E31CC7"/>
    <w:rsid w:val="00E31EE1"/>
    <w:rsid w:val="00E32C82"/>
    <w:rsid w:val="00E33F3F"/>
    <w:rsid w:val="00E33FEA"/>
    <w:rsid w:val="00E34337"/>
    <w:rsid w:val="00E34D1F"/>
    <w:rsid w:val="00E35EED"/>
    <w:rsid w:val="00E36ECB"/>
    <w:rsid w:val="00E40957"/>
    <w:rsid w:val="00E43A88"/>
    <w:rsid w:val="00E4592E"/>
    <w:rsid w:val="00E47ECD"/>
    <w:rsid w:val="00E50022"/>
    <w:rsid w:val="00E52CD7"/>
    <w:rsid w:val="00E53154"/>
    <w:rsid w:val="00E54B30"/>
    <w:rsid w:val="00E555D9"/>
    <w:rsid w:val="00E56FD1"/>
    <w:rsid w:val="00E573B0"/>
    <w:rsid w:val="00E5750B"/>
    <w:rsid w:val="00E5794E"/>
    <w:rsid w:val="00E61C96"/>
    <w:rsid w:val="00E61D4D"/>
    <w:rsid w:val="00E61DEF"/>
    <w:rsid w:val="00E621A2"/>
    <w:rsid w:val="00E629D2"/>
    <w:rsid w:val="00E62ADE"/>
    <w:rsid w:val="00E63C8B"/>
    <w:rsid w:val="00E63FE5"/>
    <w:rsid w:val="00E64043"/>
    <w:rsid w:val="00E6413A"/>
    <w:rsid w:val="00E64B69"/>
    <w:rsid w:val="00E652EF"/>
    <w:rsid w:val="00E65D58"/>
    <w:rsid w:val="00E70944"/>
    <w:rsid w:val="00E70B4D"/>
    <w:rsid w:val="00E70C48"/>
    <w:rsid w:val="00E7108E"/>
    <w:rsid w:val="00E71E19"/>
    <w:rsid w:val="00E721D6"/>
    <w:rsid w:val="00E72B71"/>
    <w:rsid w:val="00E767F1"/>
    <w:rsid w:val="00E771DC"/>
    <w:rsid w:val="00E77C55"/>
    <w:rsid w:val="00E815D1"/>
    <w:rsid w:val="00E81B8B"/>
    <w:rsid w:val="00E81E05"/>
    <w:rsid w:val="00E83E53"/>
    <w:rsid w:val="00E87441"/>
    <w:rsid w:val="00E87992"/>
    <w:rsid w:val="00E90004"/>
    <w:rsid w:val="00E901B5"/>
    <w:rsid w:val="00E9050B"/>
    <w:rsid w:val="00E90928"/>
    <w:rsid w:val="00E90955"/>
    <w:rsid w:val="00E9180E"/>
    <w:rsid w:val="00E91D5C"/>
    <w:rsid w:val="00E923A8"/>
    <w:rsid w:val="00E9274B"/>
    <w:rsid w:val="00E95597"/>
    <w:rsid w:val="00E97347"/>
    <w:rsid w:val="00E973E1"/>
    <w:rsid w:val="00E975C8"/>
    <w:rsid w:val="00E978A2"/>
    <w:rsid w:val="00E97AC2"/>
    <w:rsid w:val="00EA2892"/>
    <w:rsid w:val="00EA3D79"/>
    <w:rsid w:val="00EA3E20"/>
    <w:rsid w:val="00EA3F3E"/>
    <w:rsid w:val="00EA4FC1"/>
    <w:rsid w:val="00EA5935"/>
    <w:rsid w:val="00EA6626"/>
    <w:rsid w:val="00EA7B48"/>
    <w:rsid w:val="00EA7DE2"/>
    <w:rsid w:val="00EB06E9"/>
    <w:rsid w:val="00EB0B84"/>
    <w:rsid w:val="00EB0EE7"/>
    <w:rsid w:val="00EB107D"/>
    <w:rsid w:val="00EB24AA"/>
    <w:rsid w:val="00EB3062"/>
    <w:rsid w:val="00EB3A15"/>
    <w:rsid w:val="00EB42AC"/>
    <w:rsid w:val="00EB4C91"/>
    <w:rsid w:val="00EB6CBD"/>
    <w:rsid w:val="00EB6DB9"/>
    <w:rsid w:val="00EC086F"/>
    <w:rsid w:val="00EC0A00"/>
    <w:rsid w:val="00EC0B53"/>
    <w:rsid w:val="00EC29ED"/>
    <w:rsid w:val="00EC4193"/>
    <w:rsid w:val="00EC4D99"/>
    <w:rsid w:val="00EC4ED3"/>
    <w:rsid w:val="00EC5122"/>
    <w:rsid w:val="00EC5F37"/>
    <w:rsid w:val="00EC713A"/>
    <w:rsid w:val="00EC74F9"/>
    <w:rsid w:val="00EC7F39"/>
    <w:rsid w:val="00ED0BD8"/>
    <w:rsid w:val="00ED1D6F"/>
    <w:rsid w:val="00ED1F92"/>
    <w:rsid w:val="00ED43B3"/>
    <w:rsid w:val="00ED4E87"/>
    <w:rsid w:val="00ED5EC6"/>
    <w:rsid w:val="00ED60FD"/>
    <w:rsid w:val="00ED698E"/>
    <w:rsid w:val="00ED7322"/>
    <w:rsid w:val="00ED7A72"/>
    <w:rsid w:val="00EE0D7A"/>
    <w:rsid w:val="00EE2634"/>
    <w:rsid w:val="00EE2FB2"/>
    <w:rsid w:val="00EE3D23"/>
    <w:rsid w:val="00EE4933"/>
    <w:rsid w:val="00EE524E"/>
    <w:rsid w:val="00EE72D4"/>
    <w:rsid w:val="00EE7B1A"/>
    <w:rsid w:val="00EE7F34"/>
    <w:rsid w:val="00EF0051"/>
    <w:rsid w:val="00EF05EC"/>
    <w:rsid w:val="00EF05FA"/>
    <w:rsid w:val="00EF0C01"/>
    <w:rsid w:val="00EF0FCD"/>
    <w:rsid w:val="00EF1790"/>
    <w:rsid w:val="00EF1A87"/>
    <w:rsid w:val="00EF47E8"/>
    <w:rsid w:val="00EF5309"/>
    <w:rsid w:val="00EF56BC"/>
    <w:rsid w:val="00EF6512"/>
    <w:rsid w:val="00EF7407"/>
    <w:rsid w:val="00F0567E"/>
    <w:rsid w:val="00F064B8"/>
    <w:rsid w:val="00F11257"/>
    <w:rsid w:val="00F115BC"/>
    <w:rsid w:val="00F12099"/>
    <w:rsid w:val="00F123FA"/>
    <w:rsid w:val="00F125CF"/>
    <w:rsid w:val="00F1445F"/>
    <w:rsid w:val="00F14FCB"/>
    <w:rsid w:val="00F15058"/>
    <w:rsid w:val="00F161D1"/>
    <w:rsid w:val="00F161F0"/>
    <w:rsid w:val="00F169EB"/>
    <w:rsid w:val="00F1790B"/>
    <w:rsid w:val="00F21B94"/>
    <w:rsid w:val="00F21F86"/>
    <w:rsid w:val="00F246DC"/>
    <w:rsid w:val="00F262D3"/>
    <w:rsid w:val="00F2694B"/>
    <w:rsid w:val="00F26C50"/>
    <w:rsid w:val="00F3137E"/>
    <w:rsid w:val="00F31870"/>
    <w:rsid w:val="00F32565"/>
    <w:rsid w:val="00F327A0"/>
    <w:rsid w:val="00F35010"/>
    <w:rsid w:val="00F36C04"/>
    <w:rsid w:val="00F378FE"/>
    <w:rsid w:val="00F40705"/>
    <w:rsid w:val="00F41B3F"/>
    <w:rsid w:val="00F41EE2"/>
    <w:rsid w:val="00F41F44"/>
    <w:rsid w:val="00F41FE2"/>
    <w:rsid w:val="00F431FF"/>
    <w:rsid w:val="00F43777"/>
    <w:rsid w:val="00F44483"/>
    <w:rsid w:val="00F445C5"/>
    <w:rsid w:val="00F44D8C"/>
    <w:rsid w:val="00F45FB5"/>
    <w:rsid w:val="00F47590"/>
    <w:rsid w:val="00F47AE1"/>
    <w:rsid w:val="00F505E3"/>
    <w:rsid w:val="00F5146F"/>
    <w:rsid w:val="00F53A1D"/>
    <w:rsid w:val="00F53D54"/>
    <w:rsid w:val="00F55D6F"/>
    <w:rsid w:val="00F565F8"/>
    <w:rsid w:val="00F57125"/>
    <w:rsid w:val="00F57CED"/>
    <w:rsid w:val="00F62019"/>
    <w:rsid w:val="00F6293A"/>
    <w:rsid w:val="00F636F6"/>
    <w:rsid w:val="00F63D01"/>
    <w:rsid w:val="00F6435F"/>
    <w:rsid w:val="00F668BB"/>
    <w:rsid w:val="00F67065"/>
    <w:rsid w:val="00F67BE4"/>
    <w:rsid w:val="00F70E51"/>
    <w:rsid w:val="00F7132D"/>
    <w:rsid w:val="00F71389"/>
    <w:rsid w:val="00F71F8A"/>
    <w:rsid w:val="00F728EA"/>
    <w:rsid w:val="00F74B0D"/>
    <w:rsid w:val="00F76E10"/>
    <w:rsid w:val="00F7722A"/>
    <w:rsid w:val="00F801D2"/>
    <w:rsid w:val="00F80950"/>
    <w:rsid w:val="00F8195B"/>
    <w:rsid w:val="00F8295F"/>
    <w:rsid w:val="00F82D96"/>
    <w:rsid w:val="00F84E22"/>
    <w:rsid w:val="00F863FE"/>
    <w:rsid w:val="00F86468"/>
    <w:rsid w:val="00F90793"/>
    <w:rsid w:val="00F91138"/>
    <w:rsid w:val="00F91ABE"/>
    <w:rsid w:val="00F95218"/>
    <w:rsid w:val="00F952CD"/>
    <w:rsid w:val="00F96295"/>
    <w:rsid w:val="00F96DF1"/>
    <w:rsid w:val="00F96F50"/>
    <w:rsid w:val="00F9745C"/>
    <w:rsid w:val="00F97729"/>
    <w:rsid w:val="00F97E01"/>
    <w:rsid w:val="00FA0257"/>
    <w:rsid w:val="00FA034E"/>
    <w:rsid w:val="00FA06C4"/>
    <w:rsid w:val="00FA2928"/>
    <w:rsid w:val="00FA30A1"/>
    <w:rsid w:val="00FA32D0"/>
    <w:rsid w:val="00FA4172"/>
    <w:rsid w:val="00FA46F7"/>
    <w:rsid w:val="00FA5325"/>
    <w:rsid w:val="00FA5431"/>
    <w:rsid w:val="00FA608B"/>
    <w:rsid w:val="00FB0BB0"/>
    <w:rsid w:val="00FB0F47"/>
    <w:rsid w:val="00FB125F"/>
    <w:rsid w:val="00FB1270"/>
    <w:rsid w:val="00FB12FD"/>
    <w:rsid w:val="00FB2DFF"/>
    <w:rsid w:val="00FB2E22"/>
    <w:rsid w:val="00FB39B9"/>
    <w:rsid w:val="00FB4907"/>
    <w:rsid w:val="00FB4971"/>
    <w:rsid w:val="00FB4ACE"/>
    <w:rsid w:val="00FB60A5"/>
    <w:rsid w:val="00FB7B30"/>
    <w:rsid w:val="00FB7E59"/>
    <w:rsid w:val="00FC02A4"/>
    <w:rsid w:val="00FC04A7"/>
    <w:rsid w:val="00FC091A"/>
    <w:rsid w:val="00FC3A3A"/>
    <w:rsid w:val="00FC43F2"/>
    <w:rsid w:val="00FC4D03"/>
    <w:rsid w:val="00FC4FB6"/>
    <w:rsid w:val="00FC5387"/>
    <w:rsid w:val="00FC55A5"/>
    <w:rsid w:val="00FC58B5"/>
    <w:rsid w:val="00FC5BDF"/>
    <w:rsid w:val="00FC5EB5"/>
    <w:rsid w:val="00FC6640"/>
    <w:rsid w:val="00FC689B"/>
    <w:rsid w:val="00FC7857"/>
    <w:rsid w:val="00FC7B6E"/>
    <w:rsid w:val="00FD066A"/>
    <w:rsid w:val="00FD1FCF"/>
    <w:rsid w:val="00FD240F"/>
    <w:rsid w:val="00FD2A6D"/>
    <w:rsid w:val="00FD336B"/>
    <w:rsid w:val="00FD387F"/>
    <w:rsid w:val="00FD3CF9"/>
    <w:rsid w:val="00FD53AD"/>
    <w:rsid w:val="00FD6258"/>
    <w:rsid w:val="00FD6A00"/>
    <w:rsid w:val="00FD6E9C"/>
    <w:rsid w:val="00FD742A"/>
    <w:rsid w:val="00FD752D"/>
    <w:rsid w:val="00FD7759"/>
    <w:rsid w:val="00FE159C"/>
    <w:rsid w:val="00FE17E3"/>
    <w:rsid w:val="00FE2353"/>
    <w:rsid w:val="00FE3045"/>
    <w:rsid w:val="00FE327F"/>
    <w:rsid w:val="00FE3A73"/>
    <w:rsid w:val="00FE44C2"/>
    <w:rsid w:val="00FE4932"/>
    <w:rsid w:val="00FE562B"/>
    <w:rsid w:val="00FF27B0"/>
    <w:rsid w:val="00FF49E9"/>
    <w:rsid w:val="00FF4D3E"/>
    <w:rsid w:val="00FF5B66"/>
    <w:rsid w:val="00FF64D6"/>
    <w:rsid w:val="00FF72D0"/>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14:docId w14:val="2201CDCD"/>
  <w15:docId w15:val="{29F866FA-3F44-415D-BABA-260C828828C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563956"/>
    <w:rPr>
      <w:rFonts w:ascii="Calibri" w:eastAsia="Calibri" w:hAnsi="Calibri" w:cs="Times New Roman"/>
    </w:rPr>
  </w:style>
  <w:style w:type="paragraph" w:styleId="1">
    <w:name w:val="heading 1"/>
    <w:basedOn w:val="a"/>
    <w:next w:val="a"/>
    <w:link w:val="10"/>
    <w:qFormat/>
    <w:rsid w:val="00563956"/>
    <w:pPr>
      <w:keepNext/>
      <w:spacing w:after="0" w:line="240" w:lineRule="auto"/>
      <w:jc w:val="both"/>
      <w:outlineLvl w:val="0"/>
    </w:pPr>
    <w:rPr>
      <w:rFonts w:eastAsia="Times New Roman"/>
      <w:sz w:val="28"/>
      <w:szCs w:val="24"/>
      <w:lang w:eastAsia="ru-RU"/>
    </w:rPr>
  </w:style>
  <w:style w:type="paragraph" w:styleId="2">
    <w:name w:val="heading 2"/>
    <w:basedOn w:val="a"/>
    <w:next w:val="a"/>
    <w:link w:val="20"/>
    <w:unhideWhenUsed/>
    <w:qFormat/>
    <w:rsid w:val="00520520"/>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nhideWhenUsed/>
    <w:qFormat/>
    <w:rsid w:val="00563956"/>
    <w:pPr>
      <w:keepNext/>
      <w:keepLines/>
      <w:spacing w:before="200" w:after="0"/>
      <w:outlineLvl w:val="2"/>
    </w:pPr>
    <w:rPr>
      <w:rFonts w:asciiTheme="majorHAnsi" w:eastAsiaTheme="majorEastAsia" w:hAnsiTheme="majorHAnsi" w:cstheme="majorBidi"/>
      <w:b/>
      <w:bCs/>
      <w:color w:val="4F81BD" w:themeColor="accent1"/>
    </w:rPr>
  </w:style>
  <w:style w:type="paragraph" w:styleId="4">
    <w:name w:val="heading 4"/>
    <w:basedOn w:val="a"/>
    <w:next w:val="a"/>
    <w:link w:val="40"/>
    <w:rsid w:val="00C66223"/>
    <w:pPr>
      <w:keepNext/>
      <w:keepLines/>
      <w:spacing w:before="280" w:after="80"/>
      <w:outlineLvl w:val="3"/>
    </w:pPr>
    <w:rPr>
      <w:rFonts w:ascii="Arial" w:eastAsia="Arial" w:hAnsi="Arial" w:cs="Arial"/>
      <w:color w:val="666666"/>
      <w:sz w:val="24"/>
      <w:szCs w:val="24"/>
      <w:lang w:val="en" w:eastAsia="ru-RU"/>
    </w:rPr>
  </w:style>
  <w:style w:type="paragraph" w:styleId="5">
    <w:name w:val="heading 5"/>
    <w:basedOn w:val="a"/>
    <w:next w:val="a"/>
    <w:link w:val="50"/>
    <w:unhideWhenUsed/>
    <w:qFormat/>
    <w:rsid w:val="00563956"/>
    <w:pPr>
      <w:keepNext/>
      <w:keepLines/>
      <w:spacing w:before="200" w:after="0"/>
      <w:outlineLvl w:val="4"/>
    </w:pPr>
    <w:rPr>
      <w:rFonts w:asciiTheme="majorHAnsi" w:eastAsiaTheme="majorEastAsia" w:hAnsiTheme="majorHAnsi" w:cstheme="majorBidi"/>
      <w:color w:val="243F60" w:themeColor="accent1" w:themeShade="7F"/>
    </w:rPr>
  </w:style>
  <w:style w:type="paragraph" w:styleId="6">
    <w:name w:val="heading 6"/>
    <w:basedOn w:val="a"/>
    <w:next w:val="a"/>
    <w:link w:val="60"/>
    <w:rsid w:val="00C66223"/>
    <w:pPr>
      <w:keepNext/>
      <w:keepLines/>
      <w:spacing w:before="240" w:after="80"/>
      <w:outlineLvl w:val="5"/>
    </w:pPr>
    <w:rPr>
      <w:rFonts w:ascii="Arial" w:eastAsia="Arial" w:hAnsi="Arial" w:cs="Arial"/>
      <w:i/>
      <w:color w:val="666666"/>
      <w:lang w:val="en"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563956"/>
    <w:rPr>
      <w:rFonts w:ascii="Calibri" w:eastAsia="Times New Roman" w:hAnsi="Calibri" w:cs="Times New Roman"/>
      <w:sz w:val="28"/>
      <w:szCs w:val="24"/>
      <w:lang w:eastAsia="ru-RU"/>
    </w:rPr>
  </w:style>
  <w:style w:type="character" w:customStyle="1" w:styleId="20">
    <w:name w:val="Заголовок 2 Знак"/>
    <w:basedOn w:val="a0"/>
    <w:link w:val="2"/>
    <w:rsid w:val="00520520"/>
    <w:rPr>
      <w:rFonts w:asciiTheme="majorHAnsi" w:eastAsiaTheme="majorEastAsia" w:hAnsiTheme="majorHAnsi" w:cstheme="majorBidi"/>
      <w:b/>
      <w:bCs/>
      <w:color w:val="4F81BD" w:themeColor="accent1"/>
      <w:sz w:val="26"/>
      <w:szCs w:val="26"/>
    </w:rPr>
  </w:style>
  <w:style w:type="character" w:customStyle="1" w:styleId="30">
    <w:name w:val="Заголовок 3 Знак"/>
    <w:basedOn w:val="a0"/>
    <w:link w:val="3"/>
    <w:rsid w:val="00563956"/>
    <w:rPr>
      <w:rFonts w:asciiTheme="majorHAnsi" w:eastAsiaTheme="majorEastAsia" w:hAnsiTheme="majorHAnsi" w:cstheme="majorBidi"/>
      <w:b/>
      <w:bCs/>
      <w:color w:val="4F81BD" w:themeColor="accent1"/>
    </w:rPr>
  </w:style>
  <w:style w:type="character" w:customStyle="1" w:styleId="40">
    <w:name w:val="Заголовок 4 Знак"/>
    <w:basedOn w:val="a0"/>
    <w:link w:val="4"/>
    <w:rsid w:val="00C66223"/>
    <w:rPr>
      <w:rFonts w:ascii="Arial" w:eastAsia="Arial" w:hAnsi="Arial" w:cs="Arial"/>
      <w:color w:val="666666"/>
      <w:sz w:val="24"/>
      <w:szCs w:val="24"/>
      <w:lang w:val="en" w:eastAsia="ru-RU"/>
    </w:rPr>
  </w:style>
  <w:style w:type="character" w:customStyle="1" w:styleId="50">
    <w:name w:val="Заголовок 5 Знак"/>
    <w:basedOn w:val="a0"/>
    <w:link w:val="5"/>
    <w:rsid w:val="00563956"/>
    <w:rPr>
      <w:rFonts w:asciiTheme="majorHAnsi" w:eastAsiaTheme="majorEastAsia" w:hAnsiTheme="majorHAnsi" w:cstheme="majorBidi"/>
      <w:color w:val="243F60" w:themeColor="accent1" w:themeShade="7F"/>
    </w:rPr>
  </w:style>
  <w:style w:type="character" w:customStyle="1" w:styleId="60">
    <w:name w:val="Заголовок 6 Знак"/>
    <w:basedOn w:val="a0"/>
    <w:link w:val="6"/>
    <w:rsid w:val="00C66223"/>
    <w:rPr>
      <w:rFonts w:ascii="Arial" w:eastAsia="Arial" w:hAnsi="Arial" w:cs="Arial"/>
      <w:i/>
      <w:color w:val="666666"/>
      <w:lang w:val="en" w:eastAsia="ru-RU"/>
    </w:rPr>
  </w:style>
  <w:style w:type="paragraph" w:styleId="a3">
    <w:name w:val="List Paragraph"/>
    <w:aliases w:val="маркированный"/>
    <w:basedOn w:val="a"/>
    <w:link w:val="a4"/>
    <w:uiPriority w:val="99"/>
    <w:qFormat/>
    <w:rsid w:val="00563956"/>
    <w:pPr>
      <w:ind w:left="720"/>
      <w:contextualSpacing/>
    </w:pPr>
  </w:style>
  <w:style w:type="character" w:customStyle="1" w:styleId="a4">
    <w:name w:val="Абзац списка Знак"/>
    <w:aliases w:val="маркированный Знак"/>
    <w:link w:val="a3"/>
    <w:locked/>
    <w:rsid w:val="00563956"/>
    <w:rPr>
      <w:rFonts w:ascii="Calibri" w:eastAsia="Calibri" w:hAnsi="Calibri" w:cs="Times New Roman"/>
    </w:rPr>
  </w:style>
  <w:style w:type="character" w:styleId="a5">
    <w:name w:val="Hyperlink"/>
    <w:basedOn w:val="a0"/>
    <w:uiPriority w:val="99"/>
    <w:unhideWhenUsed/>
    <w:rsid w:val="00563956"/>
    <w:rPr>
      <w:color w:val="0000FF" w:themeColor="hyperlink"/>
      <w:u w:val="single"/>
    </w:rPr>
  </w:style>
  <w:style w:type="paragraph" w:styleId="a6">
    <w:name w:val="No Spacing"/>
    <w:link w:val="a7"/>
    <w:uiPriority w:val="1"/>
    <w:qFormat/>
    <w:rsid w:val="00563956"/>
    <w:pPr>
      <w:spacing w:after="0" w:line="240" w:lineRule="auto"/>
    </w:pPr>
    <w:rPr>
      <w:rFonts w:ascii="Calibri" w:eastAsia="Calibri" w:hAnsi="Calibri" w:cs="Times New Roman"/>
    </w:rPr>
  </w:style>
  <w:style w:type="character" w:customStyle="1" w:styleId="a7">
    <w:name w:val="Без интервала Знак"/>
    <w:link w:val="a6"/>
    <w:uiPriority w:val="1"/>
    <w:rsid w:val="00563956"/>
    <w:rPr>
      <w:rFonts w:ascii="Calibri" w:eastAsia="Calibri" w:hAnsi="Calibri" w:cs="Times New Roman"/>
    </w:rPr>
  </w:style>
  <w:style w:type="character" w:customStyle="1" w:styleId="t9">
    <w:name w:val="t9"/>
    <w:basedOn w:val="a0"/>
    <w:rsid w:val="00563956"/>
  </w:style>
  <w:style w:type="character" w:customStyle="1" w:styleId="hl">
    <w:name w:val="hl"/>
    <w:basedOn w:val="a0"/>
    <w:rsid w:val="00563956"/>
  </w:style>
  <w:style w:type="paragraph" w:styleId="a8">
    <w:name w:val="Normal (Web)"/>
    <w:aliases w:val="Обычный (Web),Обычный (Web) Знак Знак Знак Знак,Обычный (Web) Знак Знак Знак Знак Знак Знак Знак Знак Знак,Обычный (Web) Знак Знак Знак Знак Знак,Обычный (Web) Знак,Обычный (Web)1,Обычный (веб) Знак1,Знак2 Знак Знак Знак Знак"/>
    <w:basedOn w:val="a"/>
    <w:link w:val="a9"/>
    <w:unhideWhenUsed/>
    <w:rsid w:val="00563956"/>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a9">
    <w:name w:val="Обычный (Интернет) Знак"/>
    <w:aliases w:val="Обычный (Web) Знак1,Обычный (Web) Знак Знак Знак Знак Знак1,Обычный (Web) Знак Знак Знак Знак Знак Знак Знак Знак Знак Знак,Обычный (Web) Знак Знак Знак Знак Знак Знак,Обычный (Web) Знак Знак,Обычный (Web)1 Знак"/>
    <w:link w:val="a8"/>
    <w:locked/>
    <w:rsid w:val="009766EB"/>
    <w:rPr>
      <w:rFonts w:ascii="Times New Roman" w:eastAsia="Times New Roman" w:hAnsi="Times New Roman" w:cs="Times New Roman"/>
      <w:sz w:val="24"/>
      <w:szCs w:val="24"/>
      <w:lang w:eastAsia="ru-RU"/>
    </w:rPr>
  </w:style>
  <w:style w:type="character" w:styleId="aa">
    <w:name w:val="Emphasis"/>
    <w:basedOn w:val="a0"/>
    <w:uiPriority w:val="20"/>
    <w:qFormat/>
    <w:rsid w:val="00563956"/>
    <w:rPr>
      <w:i/>
      <w:iCs/>
    </w:rPr>
  </w:style>
  <w:style w:type="character" w:styleId="ab">
    <w:name w:val="Strong"/>
    <w:basedOn w:val="a0"/>
    <w:uiPriority w:val="22"/>
    <w:qFormat/>
    <w:rsid w:val="00563956"/>
    <w:rPr>
      <w:b/>
      <w:bCs/>
    </w:rPr>
  </w:style>
  <w:style w:type="paragraph" w:customStyle="1" w:styleId="Style5">
    <w:name w:val="Style5"/>
    <w:basedOn w:val="a"/>
    <w:rsid w:val="00563956"/>
    <w:pPr>
      <w:widowControl w:val="0"/>
      <w:autoSpaceDE w:val="0"/>
      <w:autoSpaceDN w:val="0"/>
      <w:adjustRightInd w:val="0"/>
      <w:spacing w:after="0" w:line="240" w:lineRule="auto"/>
    </w:pPr>
    <w:rPr>
      <w:rFonts w:ascii="Times New Roman" w:eastAsia="Times New Roman" w:hAnsi="Times New Roman"/>
      <w:sz w:val="24"/>
      <w:szCs w:val="24"/>
      <w:lang w:eastAsia="ru-RU"/>
    </w:rPr>
  </w:style>
  <w:style w:type="character" w:customStyle="1" w:styleId="FontStyle19">
    <w:name w:val="Font Style19"/>
    <w:rsid w:val="00563956"/>
    <w:rPr>
      <w:rFonts w:ascii="Times New Roman" w:hAnsi="Times New Roman" w:cs="Times New Roman"/>
      <w:b/>
      <w:bCs/>
      <w:spacing w:val="20"/>
      <w:sz w:val="20"/>
      <w:szCs w:val="20"/>
    </w:rPr>
  </w:style>
  <w:style w:type="paragraph" w:customStyle="1" w:styleId="31">
    <w:name w:val="Знак Знак3"/>
    <w:basedOn w:val="a"/>
    <w:autoRedefine/>
    <w:rsid w:val="00563956"/>
    <w:pPr>
      <w:spacing w:after="160" w:line="240" w:lineRule="exact"/>
    </w:pPr>
    <w:rPr>
      <w:rFonts w:ascii="Times New Roman" w:eastAsia="SimSun" w:hAnsi="Times New Roman"/>
      <w:b/>
      <w:sz w:val="28"/>
      <w:szCs w:val="24"/>
      <w:lang w:val="en-US"/>
    </w:rPr>
  </w:style>
  <w:style w:type="paragraph" w:customStyle="1" w:styleId="Style2">
    <w:name w:val="Style2"/>
    <w:basedOn w:val="a"/>
    <w:rsid w:val="00563956"/>
    <w:pPr>
      <w:widowControl w:val="0"/>
      <w:autoSpaceDE w:val="0"/>
      <w:autoSpaceDN w:val="0"/>
      <w:adjustRightInd w:val="0"/>
      <w:spacing w:after="0" w:line="176" w:lineRule="exact"/>
      <w:ind w:firstLine="259"/>
      <w:jc w:val="both"/>
    </w:pPr>
    <w:rPr>
      <w:rFonts w:ascii="Times New Roman" w:eastAsia="Times New Roman" w:hAnsi="Times New Roman"/>
      <w:sz w:val="24"/>
      <w:szCs w:val="24"/>
      <w:lang w:eastAsia="ru-RU"/>
    </w:rPr>
  </w:style>
  <w:style w:type="character" w:customStyle="1" w:styleId="FontStyle12">
    <w:name w:val="Font Style12"/>
    <w:rsid w:val="00563956"/>
    <w:rPr>
      <w:rFonts w:ascii="Times New Roman" w:hAnsi="Times New Roman" w:cs="Times New Roman"/>
      <w:sz w:val="20"/>
      <w:szCs w:val="20"/>
    </w:rPr>
  </w:style>
  <w:style w:type="character" w:customStyle="1" w:styleId="apple-converted-space">
    <w:name w:val="apple-converted-space"/>
    <w:basedOn w:val="a0"/>
    <w:rsid w:val="00563956"/>
  </w:style>
  <w:style w:type="table" w:styleId="ac">
    <w:name w:val="Table Grid"/>
    <w:basedOn w:val="a1"/>
    <w:uiPriority w:val="59"/>
    <w:rsid w:val="00563956"/>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ntStyle13">
    <w:name w:val="Font Style13"/>
    <w:rsid w:val="00563956"/>
    <w:rPr>
      <w:rFonts w:ascii="Times New Roman" w:hAnsi="Times New Roman" w:cs="Times New Roman"/>
      <w:b/>
      <w:bCs/>
      <w:sz w:val="20"/>
      <w:szCs w:val="20"/>
    </w:rPr>
  </w:style>
  <w:style w:type="character" w:customStyle="1" w:styleId="32">
    <w:name w:val="Заголовок №3_ Знак"/>
    <w:link w:val="33"/>
    <w:rsid w:val="00563956"/>
    <w:rPr>
      <w:b/>
      <w:bCs/>
      <w:color w:val="000000"/>
      <w:sz w:val="27"/>
      <w:szCs w:val="27"/>
      <w:shd w:val="clear" w:color="auto" w:fill="FFFFFF"/>
      <w:lang w:eastAsia="ru-RU"/>
    </w:rPr>
  </w:style>
  <w:style w:type="paragraph" w:customStyle="1" w:styleId="33">
    <w:name w:val="Заголовок №3_"/>
    <w:basedOn w:val="a"/>
    <w:link w:val="32"/>
    <w:rsid w:val="00563956"/>
    <w:pPr>
      <w:shd w:val="clear" w:color="auto" w:fill="FFFFFF"/>
      <w:spacing w:after="360" w:line="0" w:lineRule="atLeast"/>
      <w:outlineLvl w:val="2"/>
    </w:pPr>
    <w:rPr>
      <w:rFonts w:asciiTheme="minorHAnsi" w:eastAsiaTheme="minorHAnsi" w:hAnsiTheme="minorHAnsi" w:cstheme="minorBidi"/>
      <w:b/>
      <w:bCs/>
      <w:color w:val="000000"/>
      <w:sz w:val="27"/>
      <w:szCs w:val="27"/>
      <w:lang w:eastAsia="ru-RU"/>
    </w:rPr>
  </w:style>
  <w:style w:type="paragraph" w:customStyle="1" w:styleId="Header3">
    <w:name w:val="Header 3"/>
    <w:basedOn w:val="5"/>
    <w:rsid w:val="00563956"/>
    <w:pPr>
      <w:keepLines w:val="0"/>
      <w:tabs>
        <w:tab w:val="left" w:pos="2430"/>
      </w:tabs>
      <w:spacing w:before="0" w:line="240" w:lineRule="auto"/>
    </w:pPr>
    <w:rPr>
      <w:rFonts w:ascii="Times New Roman" w:eastAsia="Times New Roman" w:hAnsi="Times New Roman" w:cs="Times New Roman"/>
      <w:b/>
      <w:bCs/>
      <w:color w:val="auto"/>
      <w:sz w:val="20"/>
      <w:szCs w:val="20"/>
      <w:lang w:val="en-US"/>
    </w:rPr>
  </w:style>
  <w:style w:type="paragraph" w:styleId="ad">
    <w:name w:val="Balloon Text"/>
    <w:basedOn w:val="a"/>
    <w:link w:val="ae"/>
    <w:uiPriority w:val="99"/>
    <w:semiHidden/>
    <w:unhideWhenUsed/>
    <w:rsid w:val="00563956"/>
    <w:pPr>
      <w:spacing w:after="0" w:line="240" w:lineRule="auto"/>
    </w:pPr>
    <w:rPr>
      <w:rFonts w:ascii="Tahoma" w:hAnsi="Tahoma" w:cs="Tahoma"/>
      <w:sz w:val="16"/>
      <w:szCs w:val="16"/>
    </w:rPr>
  </w:style>
  <w:style w:type="character" w:customStyle="1" w:styleId="ae">
    <w:name w:val="Текст выноски Знак"/>
    <w:basedOn w:val="a0"/>
    <w:link w:val="ad"/>
    <w:uiPriority w:val="99"/>
    <w:semiHidden/>
    <w:rsid w:val="00563956"/>
    <w:rPr>
      <w:rFonts w:ascii="Tahoma" w:eastAsia="Calibri" w:hAnsi="Tahoma" w:cs="Tahoma"/>
      <w:sz w:val="16"/>
      <w:szCs w:val="16"/>
    </w:rPr>
  </w:style>
  <w:style w:type="character" w:customStyle="1" w:styleId="FontStyle18">
    <w:name w:val="Font Style18"/>
    <w:rsid w:val="00563956"/>
    <w:rPr>
      <w:rFonts w:ascii="Times New Roman" w:hAnsi="Times New Roman" w:cs="Times New Roman"/>
      <w:b/>
      <w:bCs/>
      <w:spacing w:val="20"/>
      <w:sz w:val="26"/>
      <w:szCs w:val="26"/>
    </w:rPr>
  </w:style>
  <w:style w:type="paragraph" w:styleId="af">
    <w:name w:val="Body Text"/>
    <w:basedOn w:val="a"/>
    <w:link w:val="af0"/>
    <w:rsid w:val="00563956"/>
    <w:pPr>
      <w:spacing w:after="0" w:line="240" w:lineRule="auto"/>
      <w:jc w:val="both"/>
    </w:pPr>
    <w:rPr>
      <w:rFonts w:ascii="Times New Roman" w:eastAsia="Times New Roman" w:hAnsi="Times New Roman"/>
      <w:sz w:val="28"/>
      <w:szCs w:val="24"/>
      <w:lang w:eastAsia="ru-RU"/>
    </w:rPr>
  </w:style>
  <w:style w:type="character" w:customStyle="1" w:styleId="af0">
    <w:name w:val="Основной текст Знак"/>
    <w:basedOn w:val="a0"/>
    <w:link w:val="af"/>
    <w:rsid w:val="00563956"/>
    <w:rPr>
      <w:rFonts w:ascii="Times New Roman" w:eastAsia="Times New Roman" w:hAnsi="Times New Roman" w:cs="Times New Roman"/>
      <w:sz w:val="28"/>
      <w:szCs w:val="24"/>
      <w:lang w:eastAsia="ru-RU"/>
    </w:rPr>
  </w:style>
  <w:style w:type="character" w:customStyle="1" w:styleId="articlecitationyear">
    <w:name w:val="articlecitation_year"/>
    <w:rsid w:val="00563956"/>
  </w:style>
  <w:style w:type="character" w:customStyle="1" w:styleId="articlecitationvolume">
    <w:name w:val="articlecitation_volume"/>
    <w:rsid w:val="00563956"/>
  </w:style>
  <w:style w:type="character" w:customStyle="1" w:styleId="articlecitationpages">
    <w:name w:val="articlecitation_pages"/>
    <w:rsid w:val="00563956"/>
  </w:style>
  <w:style w:type="character" w:customStyle="1" w:styleId="js-smack-converteroutput">
    <w:name w:val="js-smack-converter__output"/>
    <w:basedOn w:val="a0"/>
    <w:rsid w:val="00563956"/>
  </w:style>
  <w:style w:type="character" w:customStyle="1" w:styleId="af1">
    <w:name w:val="Основной текст_ Знак"/>
    <w:link w:val="af2"/>
    <w:rsid w:val="00563956"/>
    <w:rPr>
      <w:color w:val="000000"/>
      <w:sz w:val="27"/>
      <w:szCs w:val="27"/>
      <w:shd w:val="clear" w:color="auto" w:fill="FFFFFF"/>
      <w:lang w:eastAsia="ru-RU"/>
    </w:rPr>
  </w:style>
  <w:style w:type="paragraph" w:customStyle="1" w:styleId="af2">
    <w:name w:val="Основной текст_"/>
    <w:basedOn w:val="a"/>
    <w:link w:val="af1"/>
    <w:rsid w:val="00563956"/>
    <w:pPr>
      <w:shd w:val="clear" w:color="auto" w:fill="FFFFFF"/>
      <w:spacing w:before="360" w:after="360" w:line="0" w:lineRule="atLeast"/>
      <w:ind w:hanging="960"/>
      <w:jc w:val="both"/>
    </w:pPr>
    <w:rPr>
      <w:rFonts w:asciiTheme="minorHAnsi" w:eastAsiaTheme="minorHAnsi" w:hAnsiTheme="minorHAnsi" w:cstheme="minorBidi"/>
      <w:color w:val="000000"/>
      <w:sz w:val="27"/>
      <w:szCs w:val="27"/>
      <w:lang w:eastAsia="ru-RU"/>
    </w:rPr>
  </w:style>
  <w:style w:type="paragraph" w:styleId="af3">
    <w:name w:val="header"/>
    <w:basedOn w:val="a"/>
    <w:link w:val="af4"/>
    <w:uiPriority w:val="99"/>
    <w:unhideWhenUsed/>
    <w:rsid w:val="00230470"/>
    <w:pPr>
      <w:tabs>
        <w:tab w:val="center" w:pos="4677"/>
        <w:tab w:val="right" w:pos="9355"/>
      </w:tabs>
      <w:spacing w:after="0" w:line="240" w:lineRule="auto"/>
    </w:pPr>
  </w:style>
  <w:style w:type="character" w:customStyle="1" w:styleId="af4">
    <w:name w:val="Верхний колонтитул Знак"/>
    <w:basedOn w:val="a0"/>
    <w:link w:val="af3"/>
    <w:uiPriority w:val="99"/>
    <w:rsid w:val="00230470"/>
    <w:rPr>
      <w:rFonts w:ascii="Calibri" w:eastAsia="Calibri" w:hAnsi="Calibri" w:cs="Times New Roman"/>
    </w:rPr>
  </w:style>
  <w:style w:type="paragraph" w:styleId="af5">
    <w:name w:val="footer"/>
    <w:basedOn w:val="a"/>
    <w:link w:val="af6"/>
    <w:uiPriority w:val="99"/>
    <w:unhideWhenUsed/>
    <w:rsid w:val="00230470"/>
    <w:pPr>
      <w:tabs>
        <w:tab w:val="center" w:pos="4677"/>
        <w:tab w:val="right" w:pos="9355"/>
      </w:tabs>
      <w:spacing w:after="0" w:line="240" w:lineRule="auto"/>
    </w:pPr>
  </w:style>
  <w:style w:type="character" w:customStyle="1" w:styleId="af6">
    <w:name w:val="Нижний колонтитул Знак"/>
    <w:basedOn w:val="a0"/>
    <w:link w:val="af5"/>
    <w:uiPriority w:val="99"/>
    <w:rsid w:val="00230470"/>
    <w:rPr>
      <w:rFonts w:ascii="Calibri" w:eastAsia="Calibri" w:hAnsi="Calibri" w:cs="Times New Roman"/>
    </w:rPr>
  </w:style>
  <w:style w:type="paragraph" w:customStyle="1" w:styleId="320">
    <w:name w:val="Знак Знак32"/>
    <w:basedOn w:val="a"/>
    <w:autoRedefine/>
    <w:rsid w:val="00B55F5E"/>
    <w:pPr>
      <w:spacing w:after="160" w:line="240" w:lineRule="exact"/>
    </w:pPr>
    <w:rPr>
      <w:rFonts w:ascii="Times New Roman" w:eastAsia="SimSun" w:hAnsi="Times New Roman"/>
      <w:b/>
      <w:sz w:val="28"/>
      <w:szCs w:val="24"/>
      <w:lang w:val="en-US"/>
    </w:rPr>
  </w:style>
  <w:style w:type="paragraph" w:styleId="af7">
    <w:name w:val="caption"/>
    <w:basedOn w:val="a"/>
    <w:next w:val="a"/>
    <w:uiPriority w:val="35"/>
    <w:unhideWhenUsed/>
    <w:qFormat/>
    <w:rsid w:val="003F2CBC"/>
    <w:pPr>
      <w:spacing w:line="240" w:lineRule="auto"/>
    </w:pPr>
    <w:rPr>
      <w:b/>
      <w:bCs/>
      <w:color w:val="4F81BD" w:themeColor="accent1"/>
      <w:sz w:val="18"/>
      <w:szCs w:val="18"/>
    </w:rPr>
  </w:style>
  <w:style w:type="character" w:customStyle="1" w:styleId="21">
    <w:name w:val="Основной текст (2)_"/>
    <w:basedOn w:val="a0"/>
    <w:link w:val="22"/>
    <w:rsid w:val="008D634D"/>
    <w:rPr>
      <w:b/>
      <w:bCs/>
      <w:color w:val="000000"/>
      <w:sz w:val="27"/>
      <w:szCs w:val="27"/>
      <w:shd w:val="clear" w:color="auto" w:fill="FFFFFF"/>
      <w:lang w:eastAsia="ru-RU"/>
    </w:rPr>
  </w:style>
  <w:style w:type="paragraph" w:customStyle="1" w:styleId="22">
    <w:name w:val="Основной текст (2)"/>
    <w:basedOn w:val="a"/>
    <w:link w:val="21"/>
    <w:rsid w:val="008D634D"/>
    <w:pPr>
      <w:shd w:val="clear" w:color="auto" w:fill="FFFFFF"/>
      <w:spacing w:after="360" w:line="0" w:lineRule="atLeast"/>
    </w:pPr>
    <w:rPr>
      <w:rFonts w:asciiTheme="minorHAnsi" w:eastAsiaTheme="minorHAnsi" w:hAnsiTheme="minorHAnsi" w:cstheme="minorBidi"/>
      <w:b/>
      <w:bCs/>
      <w:color w:val="000000"/>
      <w:sz w:val="27"/>
      <w:szCs w:val="27"/>
      <w:lang w:eastAsia="ru-RU"/>
    </w:rPr>
  </w:style>
  <w:style w:type="paragraph" w:customStyle="1" w:styleId="310">
    <w:name w:val="Знак Знак31"/>
    <w:basedOn w:val="a"/>
    <w:autoRedefine/>
    <w:rsid w:val="008D634D"/>
    <w:pPr>
      <w:spacing w:after="160" w:line="240" w:lineRule="exact"/>
    </w:pPr>
    <w:rPr>
      <w:rFonts w:ascii="Times New Roman" w:eastAsia="SimSun" w:hAnsi="Times New Roman"/>
      <w:b/>
      <w:sz w:val="28"/>
      <w:szCs w:val="24"/>
      <w:lang w:val="en-US"/>
    </w:rPr>
  </w:style>
  <w:style w:type="character" w:customStyle="1" w:styleId="apple-converted-spacemailrucssattributepostfix">
    <w:name w:val="apple-converted-space_mailru_css_attribute_postfix"/>
    <w:basedOn w:val="a0"/>
    <w:rsid w:val="00CB33A0"/>
  </w:style>
  <w:style w:type="character" w:customStyle="1" w:styleId="hlmailrucssattributepostfix">
    <w:name w:val="hl_mailru_css_attribute_postfix"/>
    <w:basedOn w:val="a0"/>
    <w:rsid w:val="00CB33A0"/>
  </w:style>
  <w:style w:type="character" w:customStyle="1" w:styleId="Bodytext">
    <w:name w:val="Body text_"/>
    <w:basedOn w:val="a0"/>
    <w:link w:val="23"/>
    <w:rsid w:val="00AB02B2"/>
    <w:rPr>
      <w:rFonts w:ascii="Times New Roman" w:eastAsia="Times New Roman" w:hAnsi="Times New Roman" w:cs="Times New Roman"/>
      <w:sz w:val="26"/>
      <w:szCs w:val="26"/>
      <w:shd w:val="clear" w:color="auto" w:fill="FFFFFF"/>
    </w:rPr>
  </w:style>
  <w:style w:type="paragraph" w:customStyle="1" w:styleId="23">
    <w:name w:val="Основной текст2"/>
    <w:basedOn w:val="a"/>
    <w:link w:val="Bodytext"/>
    <w:rsid w:val="00AB02B2"/>
    <w:pPr>
      <w:widowControl w:val="0"/>
      <w:shd w:val="clear" w:color="auto" w:fill="FFFFFF"/>
      <w:spacing w:after="1020" w:line="0" w:lineRule="atLeast"/>
      <w:ind w:hanging="1900"/>
      <w:jc w:val="center"/>
    </w:pPr>
    <w:rPr>
      <w:rFonts w:ascii="Times New Roman" w:eastAsia="Times New Roman" w:hAnsi="Times New Roman"/>
      <w:sz w:val="26"/>
      <w:szCs w:val="26"/>
    </w:rPr>
  </w:style>
  <w:style w:type="character" w:customStyle="1" w:styleId="BodytextBold">
    <w:name w:val="Body text + Bold"/>
    <w:basedOn w:val="Bodytext"/>
    <w:rsid w:val="00AB02B2"/>
    <w:rPr>
      <w:rFonts w:ascii="Times New Roman" w:eastAsia="Times New Roman" w:hAnsi="Times New Roman" w:cs="Times New Roman"/>
      <w:b/>
      <w:bCs/>
      <w:color w:val="000000"/>
      <w:spacing w:val="0"/>
      <w:w w:val="100"/>
      <w:position w:val="0"/>
      <w:sz w:val="26"/>
      <w:szCs w:val="26"/>
      <w:shd w:val="clear" w:color="auto" w:fill="FFFFFF"/>
      <w:lang w:val="ru-RU"/>
    </w:rPr>
  </w:style>
  <w:style w:type="character" w:styleId="af8">
    <w:name w:val="FollowedHyperlink"/>
    <w:basedOn w:val="a0"/>
    <w:uiPriority w:val="99"/>
    <w:semiHidden/>
    <w:unhideWhenUsed/>
    <w:rsid w:val="00A2358F"/>
    <w:rPr>
      <w:color w:val="800080" w:themeColor="followedHyperlink"/>
      <w:u w:val="single"/>
    </w:rPr>
  </w:style>
  <w:style w:type="character" w:customStyle="1" w:styleId="Bodytext135ptItalic">
    <w:name w:val="Body text + 13;5 pt;Italic"/>
    <w:basedOn w:val="Bodytext"/>
    <w:rsid w:val="008430F8"/>
    <w:rPr>
      <w:rFonts w:ascii="Times New Roman" w:eastAsia="Times New Roman" w:hAnsi="Times New Roman" w:cs="Times New Roman"/>
      <w:b w:val="0"/>
      <w:bCs w:val="0"/>
      <w:i/>
      <w:iCs/>
      <w:smallCaps w:val="0"/>
      <w:strike w:val="0"/>
      <w:color w:val="000000"/>
      <w:spacing w:val="0"/>
      <w:w w:val="100"/>
      <w:position w:val="0"/>
      <w:sz w:val="27"/>
      <w:szCs w:val="27"/>
      <w:u w:val="none"/>
      <w:shd w:val="clear" w:color="auto" w:fill="FFFFFF"/>
      <w:lang w:val="ru-RU"/>
    </w:rPr>
  </w:style>
  <w:style w:type="character" w:customStyle="1" w:styleId="BodytextSegoeUI12ptSpacing1pt">
    <w:name w:val="Body text + Segoe UI;12 pt;Spacing 1 pt"/>
    <w:basedOn w:val="Bodytext"/>
    <w:rsid w:val="00672A6F"/>
    <w:rPr>
      <w:rFonts w:ascii="Segoe UI" w:eastAsia="Segoe UI" w:hAnsi="Segoe UI" w:cs="Segoe UI"/>
      <w:color w:val="000000"/>
      <w:spacing w:val="20"/>
      <w:w w:val="100"/>
      <w:position w:val="0"/>
      <w:sz w:val="24"/>
      <w:szCs w:val="24"/>
      <w:shd w:val="clear" w:color="auto" w:fill="FFFFFF"/>
      <w:lang w:val="ru-RU"/>
    </w:rPr>
  </w:style>
  <w:style w:type="character" w:customStyle="1" w:styleId="Bodytext125pt">
    <w:name w:val="Body text + 12;5 pt"/>
    <w:basedOn w:val="Bodytext"/>
    <w:rsid w:val="00672A6F"/>
    <w:rPr>
      <w:rFonts w:ascii="Times New Roman" w:eastAsia="Times New Roman" w:hAnsi="Times New Roman" w:cs="Times New Roman"/>
      <w:color w:val="000000"/>
      <w:spacing w:val="0"/>
      <w:w w:val="100"/>
      <w:position w:val="0"/>
      <w:sz w:val="25"/>
      <w:szCs w:val="25"/>
      <w:shd w:val="clear" w:color="auto" w:fill="FFFFFF"/>
      <w:lang w:val="ru-RU"/>
    </w:rPr>
  </w:style>
  <w:style w:type="character" w:customStyle="1" w:styleId="nowrap">
    <w:name w:val="nowrap"/>
    <w:basedOn w:val="a0"/>
    <w:rsid w:val="00A52A54"/>
  </w:style>
  <w:style w:type="character" w:customStyle="1" w:styleId="7">
    <w:name w:val="Основной текст (7)_"/>
    <w:basedOn w:val="a0"/>
    <w:link w:val="71"/>
    <w:uiPriority w:val="99"/>
    <w:locked/>
    <w:rsid w:val="00A52A54"/>
    <w:rPr>
      <w:rFonts w:ascii="Times New Roman" w:hAnsi="Times New Roman" w:cs="Times New Roman"/>
      <w:sz w:val="16"/>
      <w:szCs w:val="16"/>
      <w:shd w:val="clear" w:color="auto" w:fill="FFFFFF"/>
    </w:rPr>
  </w:style>
  <w:style w:type="paragraph" w:customStyle="1" w:styleId="71">
    <w:name w:val="Основной текст (7)1"/>
    <w:basedOn w:val="a"/>
    <w:link w:val="7"/>
    <w:uiPriority w:val="99"/>
    <w:rsid w:val="00A52A54"/>
    <w:pPr>
      <w:widowControl w:val="0"/>
      <w:shd w:val="clear" w:color="auto" w:fill="FFFFFF"/>
      <w:spacing w:before="1860" w:after="240" w:line="240" w:lineRule="atLeast"/>
      <w:ind w:hanging="240"/>
      <w:jc w:val="both"/>
    </w:pPr>
    <w:rPr>
      <w:rFonts w:ascii="Times New Roman" w:eastAsiaTheme="minorHAnsi" w:hAnsi="Times New Roman"/>
      <w:sz w:val="16"/>
      <w:szCs w:val="16"/>
    </w:rPr>
  </w:style>
  <w:style w:type="character" w:customStyle="1" w:styleId="BodytextItalic">
    <w:name w:val="Body text + Italic"/>
    <w:basedOn w:val="Bodytext"/>
    <w:rsid w:val="00BD77FF"/>
    <w:rPr>
      <w:rFonts w:ascii="Times New Roman" w:eastAsia="Times New Roman" w:hAnsi="Times New Roman" w:cs="Times New Roman"/>
      <w:i/>
      <w:iCs/>
      <w:color w:val="000000"/>
      <w:spacing w:val="0"/>
      <w:w w:val="100"/>
      <w:position w:val="0"/>
      <w:sz w:val="26"/>
      <w:szCs w:val="26"/>
      <w:shd w:val="clear" w:color="auto" w:fill="FFFFFF"/>
      <w:lang w:val="ru-RU"/>
    </w:rPr>
  </w:style>
  <w:style w:type="paragraph" w:styleId="af9">
    <w:name w:val="Title"/>
    <w:basedOn w:val="a"/>
    <w:next w:val="a"/>
    <w:link w:val="afa"/>
    <w:rsid w:val="00C66223"/>
    <w:pPr>
      <w:keepNext/>
      <w:keepLines/>
      <w:spacing w:after="60"/>
    </w:pPr>
    <w:rPr>
      <w:rFonts w:ascii="Arial" w:eastAsia="Arial" w:hAnsi="Arial" w:cs="Arial"/>
      <w:sz w:val="52"/>
      <w:szCs w:val="52"/>
      <w:lang w:val="en" w:eastAsia="ru-RU"/>
    </w:rPr>
  </w:style>
  <w:style w:type="character" w:customStyle="1" w:styleId="afa">
    <w:name w:val="Заголовок Знак"/>
    <w:basedOn w:val="a0"/>
    <w:link w:val="af9"/>
    <w:rsid w:val="00C66223"/>
    <w:rPr>
      <w:rFonts w:ascii="Arial" w:eastAsia="Arial" w:hAnsi="Arial" w:cs="Arial"/>
      <w:sz w:val="52"/>
      <w:szCs w:val="52"/>
      <w:lang w:val="en" w:eastAsia="ru-RU"/>
    </w:rPr>
  </w:style>
  <w:style w:type="paragraph" w:styleId="afb">
    <w:name w:val="Subtitle"/>
    <w:basedOn w:val="a"/>
    <w:next w:val="a"/>
    <w:link w:val="afc"/>
    <w:rsid w:val="00C66223"/>
    <w:pPr>
      <w:keepNext/>
      <w:keepLines/>
      <w:spacing w:after="320"/>
    </w:pPr>
    <w:rPr>
      <w:rFonts w:ascii="Arial" w:eastAsia="Arial" w:hAnsi="Arial" w:cs="Arial"/>
      <w:color w:val="666666"/>
      <w:sz w:val="30"/>
      <w:szCs w:val="30"/>
      <w:lang w:val="en" w:eastAsia="ru-RU"/>
    </w:rPr>
  </w:style>
  <w:style w:type="character" w:customStyle="1" w:styleId="afc">
    <w:name w:val="Подзаголовок Знак"/>
    <w:basedOn w:val="a0"/>
    <w:link w:val="afb"/>
    <w:rsid w:val="00C66223"/>
    <w:rPr>
      <w:rFonts w:ascii="Arial" w:eastAsia="Arial" w:hAnsi="Arial" w:cs="Arial"/>
      <w:color w:val="666666"/>
      <w:sz w:val="30"/>
      <w:szCs w:val="30"/>
      <w:lang w:val="en" w:eastAsia="ru-RU"/>
    </w:rPr>
  </w:style>
  <w:style w:type="character" w:customStyle="1" w:styleId="authors">
    <w:name w:val="authors"/>
    <w:rsid w:val="00C66223"/>
  </w:style>
  <w:style w:type="character" w:customStyle="1" w:styleId="11">
    <w:name w:val="Дата1"/>
    <w:rsid w:val="00C66223"/>
  </w:style>
  <w:style w:type="character" w:customStyle="1" w:styleId="arttitle">
    <w:name w:val="art_title"/>
    <w:rsid w:val="00C66223"/>
  </w:style>
  <w:style w:type="character" w:customStyle="1" w:styleId="serialtitle">
    <w:name w:val="serial_title"/>
    <w:rsid w:val="00C66223"/>
  </w:style>
  <w:style w:type="character" w:customStyle="1" w:styleId="volumeissue">
    <w:name w:val="volume_issue"/>
    <w:rsid w:val="00C66223"/>
  </w:style>
  <w:style w:type="character" w:customStyle="1" w:styleId="pagerange">
    <w:name w:val="page_range"/>
    <w:rsid w:val="00C66223"/>
  </w:style>
  <w:style w:type="character" w:customStyle="1" w:styleId="doilink">
    <w:name w:val="doi_link"/>
    <w:rsid w:val="00C66223"/>
  </w:style>
  <w:style w:type="character" w:customStyle="1" w:styleId="afd">
    <w:name w:val="Текст примечания Знак"/>
    <w:basedOn w:val="a0"/>
    <w:link w:val="afe"/>
    <w:uiPriority w:val="99"/>
    <w:semiHidden/>
    <w:rsid w:val="00C66223"/>
    <w:rPr>
      <w:rFonts w:ascii="Arial" w:eastAsia="Arial" w:hAnsi="Arial" w:cs="Arial"/>
      <w:sz w:val="20"/>
      <w:szCs w:val="20"/>
      <w:lang w:val="en" w:eastAsia="ru-RU"/>
    </w:rPr>
  </w:style>
  <w:style w:type="paragraph" w:styleId="afe">
    <w:name w:val="annotation text"/>
    <w:basedOn w:val="a"/>
    <w:link w:val="afd"/>
    <w:uiPriority w:val="99"/>
    <w:semiHidden/>
    <w:unhideWhenUsed/>
    <w:rsid w:val="00C66223"/>
    <w:pPr>
      <w:spacing w:after="0" w:line="240" w:lineRule="auto"/>
    </w:pPr>
    <w:rPr>
      <w:rFonts w:ascii="Arial" w:eastAsia="Arial" w:hAnsi="Arial" w:cs="Arial"/>
      <w:sz w:val="20"/>
      <w:szCs w:val="20"/>
      <w:lang w:val="en" w:eastAsia="ru-RU"/>
    </w:rPr>
  </w:style>
  <w:style w:type="character" w:customStyle="1" w:styleId="aff">
    <w:name w:val="Тема примечания Знак"/>
    <w:basedOn w:val="afd"/>
    <w:link w:val="aff0"/>
    <w:uiPriority w:val="99"/>
    <w:semiHidden/>
    <w:rsid w:val="00C66223"/>
    <w:rPr>
      <w:rFonts w:ascii="Arial" w:eastAsia="Arial" w:hAnsi="Arial" w:cs="Arial"/>
      <w:b/>
      <w:bCs/>
      <w:sz w:val="20"/>
      <w:szCs w:val="20"/>
      <w:lang w:val="en" w:eastAsia="ru-RU"/>
    </w:rPr>
  </w:style>
  <w:style w:type="paragraph" w:styleId="aff0">
    <w:name w:val="annotation subject"/>
    <w:basedOn w:val="afe"/>
    <w:next w:val="afe"/>
    <w:link w:val="aff"/>
    <w:uiPriority w:val="99"/>
    <w:semiHidden/>
    <w:unhideWhenUsed/>
    <w:rsid w:val="00C66223"/>
    <w:rPr>
      <w:b/>
      <w:bCs/>
    </w:rPr>
  </w:style>
  <w:style w:type="character" w:customStyle="1" w:styleId="12">
    <w:name w:val="Тема примечания Знак1"/>
    <w:basedOn w:val="afd"/>
    <w:uiPriority w:val="99"/>
    <w:semiHidden/>
    <w:rsid w:val="00C66223"/>
    <w:rPr>
      <w:rFonts w:ascii="Arial" w:eastAsia="Arial" w:hAnsi="Arial" w:cs="Arial"/>
      <w:b/>
      <w:bCs/>
      <w:sz w:val="20"/>
      <w:szCs w:val="20"/>
      <w:lang w:val="en" w:eastAsia="ru-RU"/>
    </w:rPr>
  </w:style>
  <w:style w:type="paragraph" w:customStyle="1" w:styleId="aff1">
    <w:name w:val="Знак"/>
    <w:basedOn w:val="a"/>
    <w:autoRedefine/>
    <w:rsid w:val="00903B67"/>
    <w:pPr>
      <w:spacing w:after="160" w:line="240" w:lineRule="exact"/>
    </w:pPr>
    <w:rPr>
      <w:rFonts w:ascii="Times New Roman" w:eastAsia="SimSun" w:hAnsi="Times New Roman"/>
      <w:b/>
      <w:sz w:val="28"/>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33909018">
      <w:bodyDiv w:val="1"/>
      <w:marLeft w:val="0"/>
      <w:marRight w:val="0"/>
      <w:marTop w:val="0"/>
      <w:marBottom w:val="0"/>
      <w:divBdr>
        <w:top w:val="none" w:sz="0" w:space="0" w:color="auto"/>
        <w:left w:val="none" w:sz="0" w:space="0" w:color="auto"/>
        <w:bottom w:val="none" w:sz="0" w:space="0" w:color="auto"/>
        <w:right w:val="none" w:sz="0" w:space="0" w:color="auto"/>
      </w:divBdr>
      <w:divsChild>
        <w:div w:id="1680421779">
          <w:marLeft w:val="0"/>
          <w:marRight w:val="0"/>
          <w:marTop w:val="0"/>
          <w:marBottom w:val="0"/>
          <w:divBdr>
            <w:top w:val="none" w:sz="0" w:space="0" w:color="auto"/>
            <w:left w:val="none" w:sz="0" w:space="0" w:color="auto"/>
            <w:bottom w:val="none" w:sz="0" w:space="0" w:color="auto"/>
            <w:right w:val="none" w:sz="0" w:space="0" w:color="auto"/>
          </w:divBdr>
        </w:div>
        <w:div w:id="835724784">
          <w:marLeft w:val="0"/>
          <w:marRight w:val="0"/>
          <w:marTop w:val="0"/>
          <w:marBottom w:val="0"/>
          <w:divBdr>
            <w:top w:val="none" w:sz="0" w:space="0" w:color="auto"/>
            <w:left w:val="none" w:sz="0" w:space="0" w:color="auto"/>
            <w:bottom w:val="none" w:sz="0" w:space="0" w:color="auto"/>
            <w:right w:val="none" w:sz="0" w:space="0" w:color="auto"/>
          </w:divBdr>
        </w:div>
        <w:div w:id="2142843103">
          <w:marLeft w:val="0"/>
          <w:marRight w:val="0"/>
          <w:marTop w:val="0"/>
          <w:marBottom w:val="0"/>
          <w:divBdr>
            <w:top w:val="none" w:sz="0" w:space="0" w:color="auto"/>
            <w:left w:val="none" w:sz="0" w:space="0" w:color="auto"/>
            <w:bottom w:val="none" w:sz="0" w:space="0" w:color="auto"/>
            <w:right w:val="none" w:sz="0" w:space="0" w:color="auto"/>
          </w:divBdr>
        </w:div>
        <w:div w:id="1927031327">
          <w:marLeft w:val="0"/>
          <w:marRight w:val="0"/>
          <w:marTop w:val="0"/>
          <w:marBottom w:val="0"/>
          <w:divBdr>
            <w:top w:val="none" w:sz="0" w:space="0" w:color="auto"/>
            <w:left w:val="none" w:sz="0" w:space="0" w:color="auto"/>
            <w:bottom w:val="none" w:sz="0" w:space="0" w:color="auto"/>
            <w:right w:val="none" w:sz="0" w:space="0" w:color="auto"/>
          </w:divBdr>
        </w:div>
      </w:divsChild>
    </w:div>
    <w:div w:id="151145070">
      <w:bodyDiv w:val="1"/>
      <w:marLeft w:val="0"/>
      <w:marRight w:val="0"/>
      <w:marTop w:val="0"/>
      <w:marBottom w:val="0"/>
      <w:divBdr>
        <w:top w:val="none" w:sz="0" w:space="0" w:color="auto"/>
        <w:left w:val="none" w:sz="0" w:space="0" w:color="auto"/>
        <w:bottom w:val="none" w:sz="0" w:space="0" w:color="auto"/>
        <w:right w:val="none" w:sz="0" w:space="0" w:color="auto"/>
      </w:divBdr>
    </w:div>
    <w:div w:id="201553567">
      <w:bodyDiv w:val="1"/>
      <w:marLeft w:val="0"/>
      <w:marRight w:val="0"/>
      <w:marTop w:val="0"/>
      <w:marBottom w:val="0"/>
      <w:divBdr>
        <w:top w:val="none" w:sz="0" w:space="0" w:color="auto"/>
        <w:left w:val="none" w:sz="0" w:space="0" w:color="auto"/>
        <w:bottom w:val="none" w:sz="0" w:space="0" w:color="auto"/>
        <w:right w:val="none" w:sz="0" w:space="0" w:color="auto"/>
      </w:divBdr>
    </w:div>
    <w:div w:id="305008535">
      <w:bodyDiv w:val="1"/>
      <w:marLeft w:val="0"/>
      <w:marRight w:val="0"/>
      <w:marTop w:val="0"/>
      <w:marBottom w:val="0"/>
      <w:divBdr>
        <w:top w:val="none" w:sz="0" w:space="0" w:color="auto"/>
        <w:left w:val="none" w:sz="0" w:space="0" w:color="auto"/>
        <w:bottom w:val="none" w:sz="0" w:space="0" w:color="auto"/>
        <w:right w:val="none" w:sz="0" w:space="0" w:color="auto"/>
      </w:divBdr>
    </w:div>
    <w:div w:id="324826819">
      <w:bodyDiv w:val="1"/>
      <w:marLeft w:val="0"/>
      <w:marRight w:val="0"/>
      <w:marTop w:val="0"/>
      <w:marBottom w:val="0"/>
      <w:divBdr>
        <w:top w:val="none" w:sz="0" w:space="0" w:color="auto"/>
        <w:left w:val="none" w:sz="0" w:space="0" w:color="auto"/>
        <w:bottom w:val="none" w:sz="0" w:space="0" w:color="auto"/>
        <w:right w:val="none" w:sz="0" w:space="0" w:color="auto"/>
      </w:divBdr>
      <w:divsChild>
        <w:div w:id="1081290906">
          <w:marLeft w:val="0"/>
          <w:marRight w:val="0"/>
          <w:marTop w:val="0"/>
          <w:marBottom w:val="0"/>
          <w:divBdr>
            <w:top w:val="none" w:sz="0" w:space="0" w:color="auto"/>
            <w:left w:val="none" w:sz="0" w:space="0" w:color="auto"/>
            <w:bottom w:val="none" w:sz="0" w:space="0" w:color="auto"/>
            <w:right w:val="none" w:sz="0" w:space="0" w:color="auto"/>
          </w:divBdr>
        </w:div>
        <w:div w:id="235827405">
          <w:marLeft w:val="0"/>
          <w:marRight w:val="0"/>
          <w:marTop w:val="0"/>
          <w:marBottom w:val="0"/>
          <w:divBdr>
            <w:top w:val="none" w:sz="0" w:space="0" w:color="auto"/>
            <w:left w:val="none" w:sz="0" w:space="0" w:color="auto"/>
            <w:bottom w:val="none" w:sz="0" w:space="0" w:color="auto"/>
            <w:right w:val="none" w:sz="0" w:space="0" w:color="auto"/>
          </w:divBdr>
        </w:div>
        <w:div w:id="2135784901">
          <w:marLeft w:val="0"/>
          <w:marRight w:val="0"/>
          <w:marTop w:val="0"/>
          <w:marBottom w:val="0"/>
          <w:divBdr>
            <w:top w:val="none" w:sz="0" w:space="0" w:color="auto"/>
            <w:left w:val="none" w:sz="0" w:space="0" w:color="auto"/>
            <w:bottom w:val="none" w:sz="0" w:space="0" w:color="auto"/>
            <w:right w:val="none" w:sz="0" w:space="0" w:color="auto"/>
          </w:divBdr>
        </w:div>
        <w:div w:id="239025210">
          <w:marLeft w:val="0"/>
          <w:marRight w:val="0"/>
          <w:marTop w:val="0"/>
          <w:marBottom w:val="0"/>
          <w:divBdr>
            <w:top w:val="none" w:sz="0" w:space="0" w:color="auto"/>
            <w:left w:val="none" w:sz="0" w:space="0" w:color="auto"/>
            <w:bottom w:val="none" w:sz="0" w:space="0" w:color="auto"/>
            <w:right w:val="none" w:sz="0" w:space="0" w:color="auto"/>
          </w:divBdr>
        </w:div>
      </w:divsChild>
    </w:div>
    <w:div w:id="418720512">
      <w:bodyDiv w:val="1"/>
      <w:marLeft w:val="0"/>
      <w:marRight w:val="0"/>
      <w:marTop w:val="0"/>
      <w:marBottom w:val="0"/>
      <w:divBdr>
        <w:top w:val="none" w:sz="0" w:space="0" w:color="auto"/>
        <w:left w:val="none" w:sz="0" w:space="0" w:color="auto"/>
        <w:bottom w:val="none" w:sz="0" w:space="0" w:color="auto"/>
        <w:right w:val="none" w:sz="0" w:space="0" w:color="auto"/>
      </w:divBdr>
    </w:div>
    <w:div w:id="434059529">
      <w:bodyDiv w:val="1"/>
      <w:marLeft w:val="0"/>
      <w:marRight w:val="0"/>
      <w:marTop w:val="0"/>
      <w:marBottom w:val="0"/>
      <w:divBdr>
        <w:top w:val="none" w:sz="0" w:space="0" w:color="auto"/>
        <w:left w:val="none" w:sz="0" w:space="0" w:color="auto"/>
        <w:bottom w:val="none" w:sz="0" w:space="0" w:color="auto"/>
        <w:right w:val="none" w:sz="0" w:space="0" w:color="auto"/>
      </w:divBdr>
    </w:div>
    <w:div w:id="949316386">
      <w:bodyDiv w:val="1"/>
      <w:marLeft w:val="0"/>
      <w:marRight w:val="0"/>
      <w:marTop w:val="0"/>
      <w:marBottom w:val="0"/>
      <w:divBdr>
        <w:top w:val="none" w:sz="0" w:space="0" w:color="auto"/>
        <w:left w:val="none" w:sz="0" w:space="0" w:color="auto"/>
        <w:bottom w:val="none" w:sz="0" w:space="0" w:color="auto"/>
        <w:right w:val="none" w:sz="0" w:space="0" w:color="auto"/>
      </w:divBdr>
      <w:divsChild>
        <w:div w:id="1803112822">
          <w:marLeft w:val="0"/>
          <w:marRight w:val="0"/>
          <w:marTop w:val="0"/>
          <w:marBottom w:val="0"/>
          <w:divBdr>
            <w:top w:val="none" w:sz="0" w:space="0" w:color="auto"/>
            <w:left w:val="none" w:sz="0" w:space="0" w:color="auto"/>
            <w:bottom w:val="none" w:sz="0" w:space="0" w:color="auto"/>
            <w:right w:val="none" w:sz="0" w:space="0" w:color="auto"/>
          </w:divBdr>
          <w:divsChild>
            <w:div w:id="1280575484">
              <w:marLeft w:val="0"/>
              <w:marRight w:val="0"/>
              <w:marTop w:val="0"/>
              <w:marBottom w:val="0"/>
              <w:divBdr>
                <w:top w:val="none" w:sz="0" w:space="0" w:color="auto"/>
                <w:left w:val="none" w:sz="0" w:space="0" w:color="auto"/>
                <w:bottom w:val="none" w:sz="0" w:space="0" w:color="auto"/>
                <w:right w:val="none" w:sz="0" w:space="0" w:color="auto"/>
              </w:divBdr>
              <w:divsChild>
                <w:div w:id="616059146">
                  <w:marLeft w:val="0"/>
                  <w:marRight w:val="0"/>
                  <w:marTop w:val="0"/>
                  <w:marBottom w:val="285"/>
                  <w:divBdr>
                    <w:top w:val="none" w:sz="0" w:space="0" w:color="auto"/>
                    <w:left w:val="none" w:sz="0" w:space="0" w:color="auto"/>
                    <w:bottom w:val="none" w:sz="0" w:space="0" w:color="auto"/>
                    <w:right w:val="none" w:sz="0" w:space="0" w:color="auto"/>
                  </w:divBdr>
                </w:div>
                <w:div w:id="1420515595">
                  <w:marLeft w:val="0"/>
                  <w:marRight w:val="0"/>
                  <w:marTop w:val="0"/>
                  <w:marBottom w:val="0"/>
                  <w:divBdr>
                    <w:top w:val="none" w:sz="0" w:space="0" w:color="auto"/>
                    <w:left w:val="none" w:sz="0" w:space="0" w:color="auto"/>
                    <w:bottom w:val="none" w:sz="0" w:space="0" w:color="auto"/>
                    <w:right w:val="none" w:sz="0" w:space="0" w:color="auto"/>
                  </w:divBdr>
                  <w:divsChild>
                    <w:div w:id="184834810">
                      <w:marLeft w:val="0"/>
                      <w:marRight w:val="0"/>
                      <w:marTop w:val="0"/>
                      <w:marBottom w:val="0"/>
                      <w:divBdr>
                        <w:top w:val="none" w:sz="0" w:space="0" w:color="auto"/>
                        <w:left w:val="none" w:sz="0" w:space="0" w:color="auto"/>
                        <w:bottom w:val="none" w:sz="0" w:space="0" w:color="auto"/>
                        <w:right w:val="none" w:sz="0" w:space="0" w:color="auto"/>
                      </w:divBdr>
                    </w:div>
                  </w:divsChild>
                </w:div>
                <w:div w:id="559095495">
                  <w:marLeft w:val="0"/>
                  <w:marRight w:val="0"/>
                  <w:marTop w:val="0"/>
                  <w:marBottom w:val="0"/>
                  <w:divBdr>
                    <w:top w:val="none" w:sz="0" w:space="0" w:color="auto"/>
                    <w:left w:val="none" w:sz="0" w:space="0" w:color="auto"/>
                    <w:bottom w:val="none" w:sz="0" w:space="0" w:color="auto"/>
                    <w:right w:val="none" w:sz="0" w:space="0" w:color="auto"/>
                  </w:divBdr>
                </w:div>
                <w:div w:id="1413509521">
                  <w:marLeft w:val="0"/>
                  <w:marRight w:val="0"/>
                  <w:marTop w:val="0"/>
                  <w:marBottom w:val="0"/>
                  <w:divBdr>
                    <w:top w:val="none" w:sz="0" w:space="0" w:color="auto"/>
                    <w:left w:val="none" w:sz="0" w:space="0" w:color="auto"/>
                    <w:bottom w:val="none" w:sz="0" w:space="0" w:color="auto"/>
                    <w:right w:val="none" w:sz="0" w:space="0" w:color="auto"/>
                  </w:divBdr>
                </w:div>
                <w:div w:id="20684584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8615174">
          <w:marLeft w:val="0"/>
          <w:marRight w:val="0"/>
          <w:marTop w:val="0"/>
          <w:marBottom w:val="0"/>
          <w:divBdr>
            <w:top w:val="none" w:sz="0" w:space="0" w:color="auto"/>
            <w:left w:val="none" w:sz="0" w:space="0" w:color="auto"/>
            <w:bottom w:val="none" w:sz="0" w:space="0" w:color="auto"/>
            <w:right w:val="none" w:sz="0" w:space="0" w:color="auto"/>
          </w:divBdr>
        </w:div>
      </w:divsChild>
    </w:div>
    <w:div w:id="1352098870">
      <w:bodyDiv w:val="1"/>
      <w:marLeft w:val="0"/>
      <w:marRight w:val="0"/>
      <w:marTop w:val="0"/>
      <w:marBottom w:val="0"/>
      <w:divBdr>
        <w:top w:val="none" w:sz="0" w:space="0" w:color="auto"/>
        <w:left w:val="none" w:sz="0" w:space="0" w:color="auto"/>
        <w:bottom w:val="none" w:sz="0" w:space="0" w:color="auto"/>
        <w:right w:val="none" w:sz="0" w:space="0" w:color="auto"/>
      </w:divBdr>
    </w:div>
    <w:div w:id="1382946825">
      <w:bodyDiv w:val="1"/>
      <w:marLeft w:val="0"/>
      <w:marRight w:val="0"/>
      <w:marTop w:val="0"/>
      <w:marBottom w:val="0"/>
      <w:divBdr>
        <w:top w:val="none" w:sz="0" w:space="0" w:color="auto"/>
        <w:left w:val="none" w:sz="0" w:space="0" w:color="auto"/>
        <w:bottom w:val="none" w:sz="0" w:space="0" w:color="auto"/>
        <w:right w:val="none" w:sz="0" w:space="0" w:color="auto"/>
      </w:divBdr>
    </w:div>
    <w:div w:id="1479149723">
      <w:bodyDiv w:val="1"/>
      <w:marLeft w:val="0"/>
      <w:marRight w:val="0"/>
      <w:marTop w:val="0"/>
      <w:marBottom w:val="0"/>
      <w:divBdr>
        <w:top w:val="none" w:sz="0" w:space="0" w:color="auto"/>
        <w:left w:val="none" w:sz="0" w:space="0" w:color="auto"/>
        <w:bottom w:val="none" w:sz="0" w:space="0" w:color="auto"/>
        <w:right w:val="none" w:sz="0" w:space="0" w:color="auto"/>
      </w:divBdr>
    </w:div>
    <w:div w:id="18680545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jpeg"/><Relationship Id="rId21" Type="http://schemas.openxmlformats.org/officeDocument/2006/relationships/image" Target="media/image10.png"/><Relationship Id="rId34" Type="http://schemas.openxmlformats.org/officeDocument/2006/relationships/image" Target="media/image19.png"/><Relationship Id="rId42" Type="http://schemas.openxmlformats.org/officeDocument/2006/relationships/image" Target="media/image26.jpeg"/><Relationship Id="rId47" Type="http://schemas.openxmlformats.org/officeDocument/2006/relationships/image" Target="media/image31.png"/><Relationship Id="rId50" Type="http://schemas.openxmlformats.org/officeDocument/2006/relationships/image" Target="media/image34.jpeg"/><Relationship Id="rId55" Type="http://schemas.openxmlformats.org/officeDocument/2006/relationships/image" Target="media/image39.jpeg"/><Relationship Id="rId63" Type="http://schemas.openxmlformats.org/officeDocument/2006/relationships/image" Target="media/image47.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jpeg"/><Relationship Id="rId29" Type="http://schemas.openxmlformats.org/officeDocument/2006/relationships/hyperlink" Target="https://baraev.kz/otdely-i-laboratorii/1825-otdel-selekcii-mnogoletnih-trav.html" TargetMode="External"/><Relationship Id="rId11" Type="http://schemas.openxmlformats.org/officeDocument/2006/relationships/chart" Target="charts/chart3.xml"/><Relationship Id="rId24" Type="http://schemas.openxmlformats.org/officeDocument/2006/relationships/image" Target="media/image13.jpeg"/><Relationship Id="rId32" Type="http://schemas.openxmlformats.org/officeDocument/2006/relationships/image" Target="media/image17.png"/><Relationship Id="rId37" Type="http://schemas.openxmlformats.org/officeDocument/2006/relationships/image" Target="media/image22.jpeg"/><Relationship Id="rId40" Type="http://schemas.openxmlformats.org/officeDocument/2006/relationships/footer" Target="footer2.xml"/><Relationship Id="rId45" Type="http://schemas.openxmlformats.org/officeDocument/2006/relationships/image" Target="media/image29.jpeg"/><Relationship Id="rId53" Type="http://schemas.openxmlformats.org/officeDocument/2006/relationships/image" Target="media/image37.jpeg"/><Relationship Id="rId58" Type="http://schemas.openxmlformats.org/officeDocument/2006/relationships/image" Target="media/image42.png"/><Relationship Id="rId5" Type="http://schemas.openxmlformats.org/officeDocument/2006/relationships/webSettings" Target="webSettings.xml"/><Relationship Id="rId61" Type="http://schemas.openxmlformats.org/officeDocument/2006/relationships/image" Target="media/image45.png"/><Relationship Id="rId19" Type="http://schemas.openxmlformats.org/officeDocument/2006/relationships/image" Target="media/image8.png"/><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hyperlink" Target="https://www.activestudy.info/osobennosti-cveteniya-i-opyleniya-lyucerny-na-semena/" TargetMode="External"/><Relationship Id="rId35" Type="http://schemas.openxmlformats.org/officeDocument/2006/relationships/image" Target="media/image20.jpeg"/><Relationship Id="rId43" Type="http://schemas.openxmlformats.org/officeDocument/2006/relationships/image" Target="media/image27.jpeg"/><Relationship Id="rId48" Type="http://schemas.openxmlformats.org/officeDocument/2006/relationships/image" Target="media/image32.jpeg"/><Relationship Id="rId56" Type="http://schemas.openxmlformats.org/officeDocument/2006/relationships/image" Target="media/image40.png"/><Relationship Id="rId64" Type="http://schemas.openxmlformats.org/officeDocument/2006/relationships/fontTable" Target="fontTable.xml"/><Relationship Id="rId8" Type="http://schemas.openxmlformats.org/officeDocument/2006/relationships/footer" Target="footer1.xml"/><Relationship Id="rId51" Type="http://schemas.openxmlformats.org/officeDocument/2006/relationships/image" Target="media/image35.jpeg"/><Relationship Id="rId3" Type="http://schemas.openxmlformats.org/officeDocument/2006/relationships/styles" Target="styles.xml"/><Relationship Id="rId12" Type="http://schemas.openxmlformats.org/officeDocument/2006/relationships/image" Target="media/image1.jpeg"/><Relationship Id="rId17" Type="http://schemas.openxmlformats.org/officeDocument/2006/relationships/image" Target="media/image6.png"/><Relationship Id="rId25" Type="http://schemas.openxmlformats.org/officeDocument/2006/relationships/image" Target="media/image14.jpeg"/><Relationship Id="rId33" Type="http://schemas.openxmlformats.org/officeDocument/2006/relationships/image" Target="media/image18.png"/><Relationship Id="rId38" Type="http://schemas.openxmlformats.org/officeDocument/2006/relationships/image" Target="media/image23.jpeg"/><Relationship Id="rId46" Type="http://schemas.openxmlformats.org/officeDocument/2006/relationships/image" Target="media/image30.png"/><Relationship Id="rId59" Type="http://schemas.openxmlformats.org/officeDocument/2006/relationships/image" Target="media/image43.jpeg"/><Relationship Id="rId20" Type="http://schemas.openxmlformats.org/officeDocument/2006/relationships/image" Target="media/image9.png"/><Relationship Id="rId41" Type="http://schemas.openxmlformats.org/officeDocument/2006/relationships/image" Target="media/image25.jpeg"/><Relationship Id="rId54" Type="http://schemas.openxmlformats.org/officeDocument/2006/relationships/image" Target="media/image38.png"/><Relationship Id="rId62" Type="http://schemas.openxmlformats.org/officeDocument/2006/relationships/image" Target="media/image46.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image" Target="media/image12.jpeg"/><Relationship Id="rId28" Type="http://schemas.openxmlformats.org/officeDocument/2006/relationships/hyperlink" Target="https://stat.gov.kz/ru/industries/business-statistics/stat-forrest-village-hunt-fish/publications/5099/" TargetMode="External"/><Relationship Id="rId36" Type="http://schemas.openxmlformats.org/officeDocument/2006/relationships/image" Target="media/image21.jpeg"/><Relationship Id="rId49" Type="http://schemas.openxmlformats.org/officeDocument/2006/relationships/image" Target="media/image33.jpeg"/><Relationship Id="rId57" Type="http://schemas.openxmlformats.org/officeDocument/2006/relationships/image" Target="media/image41.png"/><Relationship Id="rId10" Type="http://schemas.openxmlformats.org/officeDocument/2006/relationships/chart" Target="charts/chart2.xml"/><Relationship Id="rId31" Type="http://schemas.openxmlformats.org/officeDocument/2006/relationships/hyperlink" Target="http://kazneb.kz/site/catalogue/view?br=1596681" TargetMode="External"/><Relationship Id="rId44" Type="http://schemas.openxmlformats.org/officeDocument/2006/relationships/image" Target="media/image28.jpeg"/><Relationship Id="rId52" Type="http://schemas.openxmlformats.org/officeDocument/2006/relationships/image" Target="media/image36.png"/><Relationship Id="rId60" Type="http://schemas.openxmlformats.org/officeDocument/2006/relationships/image" Target="media/image44.png"/><Relationship Id="rId65"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chart" Target="charts/chart1.xml"/><Relationship Id="rId13" Type="http://schemas.openxmlformats.org/officeDocument/2006/relationships/image" Target="media/image2.jpeg"/><Relationship Id="rId18" Type="http://schemas.openxmlformats.org/officeDocument/2006/relationships/image" Target="media/image7.png"/><Relationship Id="rId39" Type="http://schemas.openxmlformats.org/officeDocument/2006/relationships/image" Target="media/image24.jpeg"/></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Лист1!$B$1</c:f>
              <c:strCache>
                <c:ptCount val="1"/>
                <c:pt idx="0">
                  <c:v>2019 ж.</c:v>
                </c:pt>
              </c:strCache>
            </c:strRef>
          </c:tx>
          <c:invertIfNegative val="0"/>
          <c:cat>
            <c:strRef>
              <c:f>Лист1!$A$2:$A$13</c:f>
              <c:strCache>
                <c:ptCount val="12"/>
                <c:pt idx="0">
                  <c:v>Қаңтар</c:v>
                </c:pt>
                <c:pt idx="1">
                  <c:v>Ақпан</c:v>
                </c:pt>
                <c:pt idx="2">
                  <c:v>Наурыз</c:v>
                </c:pt>
                <c:pt idx="3">
                  <c:v>Сәуір</c:v>
                </c:pt>
                <c:pt idx="4">
                  <c:v>Мамыр</c:v>
                </c:pt>
                <c:pt idx="5">
                  <c:v>Маусым</c:v>
                </c:pt>
                <c:pt idx="6">
                  <c:v>Шілде</c:v>
                </c:pt>
                <c:pt idx="7">
                  <c:v>Тамыз</c:v>
                </c:pt>
                <c:pt idx="8">
                  <c:v>Қыркүйек</c:v>
                </c:pt>
                <c:pt idx="9">
                  <c:v>Қазан</c:v>
                </c:pt>
                <c:pt idx="10">
                  <c:v>Қараша</c:v>
                </c:pt>
                <c:pt idx="11">
                  <c:v>Желтоқсан</c:v>
                </c:pt>
              </c:strCache>
            </c:strRef>
          </c:cat>
          <c:val>
            <c:numRef>
              <c:f>Лист1!$B$2:$B$13</c:f>
              <c:numCache>
                <c:formatCode>General</c:formatCode>
                <c:ptCount val="12"/>
                <c:pt idx="0">
                  <c:v>7.6</c:v>
                </c:pt>
                <c:pt idx="1">
                  <c:v>14.2</c:v>
                </c:pt>
                <c:pt idx="2">
                  <c:v>15.5</c:v>
                </c:pt>
                <c:pt idx="3">
                  <c:v>30.7</c:v>
                </c:pt>
                <c:pt idx="4">
                  <c:v>27.9</c:v>
                </c:pt>
                <c:pt idx="5">
                  <c:v>54.9</c:v>
                </c:pt>
                <c:pt idx="6">
                  <c:v>17.8</c:v>
                </c:pt>
                <c:pt idx="7">
                  <c:v>26.8</c:v>
                </c:pt>
                <c:pt idx="8">
                  <c:v>96.7</c:v>
                </c:pt>
                <c:pt idx="9">
                  <c:v>30.5</c:v>
                </c:pt>
                <c:pt idx="10">
                  <c:v>19</c:v>
                </c:pt>
                <c:pt idx="11">
                  <c:v>13.9</c:v>
                </c:pt>
              </c:numCache>
            </c:numRef>
          </c:val>
          <c:extLst>
            <c:ext xmlns:c16="http://schemas.microsoft.com/office/drawing/2014/chart" uri="{C3380CC4-5D6E-409C-BE32-E72D297353CC}">
              <c16:uniqueId val="{00000000-80B6-48BA-8510-AAE583D62AD1}"/>
            </c:ext>
          </c:extLst>
        </c:ser>
        <c:ser>
          <c:idx val="1"/>
          <c:order val="1"/>
          <c:tx>
            <c:strRef>
              <c:f>Лист1!$C$1</c:f>
              <c:strCache>
                <c:ptCount val="1"/>
                <c:pt idx="0">
                  <c:v>2020 ж.</c:v>
                </c:pt>
              </c:strCache>
            </c:strRef>
          </c:tx>
          <c:invertIfNegative val="0"/>
          <c:cat>
            <c:strRef>
              <c:f>Лист1!$A$2:$A$13</c:f>
              <c:strCache>
                <c:ptCount val="12"/>
                <c:pt idx="0">
                  <c:v>Қаңтар</c:v>
                </c:pt>
                <c:pt idx="1">
                  <c:v>Ақпан</c:v>
                </c:pt>
                <c:pt idx="2">
                  <c:v>Наурыз</c:v>
                </c:pt>
                <c:pt idx="3">
                  <c:v>Сәуір</c:v>
                </c:pt>
                <c:pt idx="4">
                  <c:v>Мамыр</c:v>
                </c:pt>
                <c:pt idx="5">
                  <c:v>Маусым</c:v>
                </c:pt>
                <c:pt idx="6">
                  <c:v>Шілде</c:v>
                </c:pt>
                <c:pt idx="7">
                  <c:v>Тамыз</c:v>
                </c:pt>
                <c:pt idx="8">
                  <c:v>Қыркүйек</c:v>
                </c:pt>
                <c:pt idx="9">
                  <c:v>Қазан</c:v>
                </c:pt>
                <c:pt idx="10">
                  <c:v>Қараша</c:v>
                </c:pt>
                <c:pt idx="11">
                  <c:v>Желтоқсан</c:v>
                </c:pt>
              </c:strCache>
            </c:strRef>
          </c:cat>
          <c:val>
            <c:numRef>
              <c:f>Лист1!$C$2:$C$13</c:f>
              <c:numCache>
                <c:formatCode>General</c:formatCode>
                <c:ptCount val="12"/>
                <c:pt idx="0">
                  <c:v>20.7</c:v>
                </c:pt>
                <c:pt idx="1">
                  <c:v>14.6</c:v>
                </c:pt>
                <c:pt idx="2">
                  <c:v>3.3</c:v>
                </c:pt>
                <c:pt idx="3">
                  <c:v>29.7</c:v>
                </c:pt>
                <c:pt idx="4">
                  <c:v>13.5</c:v>
                </c:pt>
                <c:pt idx="5">
                  <c:v>15</c:v>
                </c:pt>
                <c:pt idx="6">
                  <c:v>98.4</c:v>
                </c:pt>
                <c:pt idx="7">
                  <c:v>11.9</c:v>
                </c:pt>
                <c:pt idx="8">
                  <c:v>15.3</c:v>
                </c:pt>
                <c:pt idx="9">
                  <c:v>11.6</c:v>
                </c:pt>
                <c:pt idx="10">
                  <c:v>11.1</c:v>
                </c:pt>
                <c:pt idx="11">
                  <c:v>9.8000000000000007</c:v>
                </c:pt>
              </c:numCache>
            </c:numRef>
          </c:val>
          <c:extLst>
            <c:ext xmlns:c16="http://schemas.microsoft.com/office/drawing/2014/chart" uri="{C3380CC4-5D6E-409C-BE32-E72D297353CC}">
              <c16:uniqueId val="{00000001-80B6-48BA-8510-AAE583D62AD1}"/>
            </c:ext>
          </c:extLst>
        </c:ser>
        <c:ser>
          <c:idx val="2"/>
          <c:order val="2"/>
          <c:tx>
            <c:strRef>
              <c:f>Лист1!$D$1</c:f>
              <c:strCache>
                <c:ptCount val="1"/>
                <c:pt idx="0">
                  <c:v>2021 ж.</c:v>
                </c:pt>
              </c:strCache>
            </c:strRef>
          </c:tx>
          <c:invertIfNegative val="0"/>
          <c:cat>
            <c:strRef>
              <c:f>Лист1!$A$2:$A$13</c:f>
              <c:strCache>
                <c:ptCount val="12"/>
                <c:pt idx="0">
                  <c:v>Қаңтар</c:v>
                </c:pt>
                <c:pt idx="1">
                  <c:v>Ақпан</c:v>
                </c:pt>
                <c:pt idx="2">
                  <c:v>Наурыз</c:v>
                </c:pt>
                <c:pt idx="3">
                  <c:v>Сәуір</c:v>
                </c:pt>
                <c:pt idx="4">
                  <c:v>Мамыр</c:v>
                </c:pt>
                <c:pt idx="5">
                  <c:v>Маусым</c:v>
                </c:pt>
                <c:pt idx="6">
                  <c:v>Шілде</c:v>
                </c:pt>
                <c:pt idx="7">
                  <c:v>Тамыз</c:v>
                </c:pt>
                <c:pt idx="8">
                  <c:v>Қыркүйек</c:v>
                </c:pt>
                <c:pt idx="9">
                  <c:v>Қазан</c:v>
                </c:pt>
                <c:pt idx="10">
                  <c:v>Қараша</c:v>
                </c:pt>
                <c:pt idx="11">
                  <c:v>Желтоқсан</c:v>
                </c:pt>
              </c:strCache>
            </c:strRef>
          </c:cat>
          <c:val>
            <c:numRef>
              <c:f>Лист1!$D$2:$D$13</c:f>
              <c:numCache>
                <c:formatCode>General</c:formatCode>
                <c:ptCount val="12"/>
                <c:pt idx="0">
                  <c:v>16.7</c:v>
                </c:pt>
                <c:pt idx="1">
                  <c:v>26.1</c:v>
                </c:pt>
                <c:pt idx="2">
                  <c:v>36.9</c:v>
                </c:pt>
                <c:pt idx="3">
                  <c:v>9.1999999999999993</c:v>
                </c:pt>
                <c:pt idx="4">
                  <c:v>7.8</c:v>
                </c:pt>
                <c:pt idx="5">
                  <c:v>25.5</c:v>
                </c:pt>
                <c:pt idx="6">
                  <c:v>40.200000000000003</c:v>
                </c:pt>
                <c:pt idx="7">
                  <c:v>28</c:v>
                </c:pt>
                <c:pt idx="8">
                  <c:v>14.2</c:v>
                </c:pt>
                <c:pt idx="9">
                  <c:v>13.6</c:v>
                </c:pt>
                <c:pt idx="10">
                  <c:v>18</c:v>
                </c:pt>
                <c:pt idx="11">
                  <c:v>4.8</c:v>
                </c:pt>
              </c:numCache>
            </c:numRef>
          </c:val>
          <c:extLst>
            <c:ext xmlns:c16="http://schemas.microsoft.com/office/drawing/2014/chart" uri="{C3380CC4-5D6E-409C-BE32-E72D297353CC}">
              <c16:uniqueId val="{00000002-80B6-48BA-8510-AAE583D62AD1}"/>
            </c:ext>
          </c:extLst>
        </c:ser>
        <c:ser>
          <c:idx val="3"/>
          <c:order val="3"/>
          <c:tx>
            <c:strRef>
              <c:f>Лист1!$E$1</c:f>
              <c:strCache>
                <c:ptCount val="1"/>
                <c:pt idx="0">
                  <c:v>орташа көпжылдық</c:v>
                </c:pt>
              </c:strCache>
            </c:strRef>
          </c:tx>
          <c:invertIfNegative val="0"/>
          <c:cat>
            <c:strRef>
              <c:f>Лист1!$A$2:$A$13</c:f>
              <c:strCache>
                <c:ptCount val="12"/>
                <c:pt idx="0">
                  <c:v>Қаңтар</c:v>
                </c:pt>
                <c:pt idx="1">
                  <c:v>Ақпан</c:v>
                </c:pt>
                <c:pt idx="2">
                  <c:v>Наурыз</c:v>
                </c:pt>
                <c:pt idx="3">
                  <c:v>Сәуір</c:v>
                </c:pt>
                <c:pt idx="4">
                  <c:v>Мамыр</c:v>
                </c:pt>
                <c:pt idx="5">
                  <c:v>Маусым</c:v>
                </c:pt>
                <c:pt idx="6">
                  <c:v>Шілде</c:v>
                </c:pt>
                <c:pt idx="7">
                  <c:v>Тамыз</c:v>
                </c:pt>
                <c:pt idx="8">
                  <c:v>Қыркүйек</c:v>
                </c:pt>
                <c:pt idx="9">
                  <c:v>Қазан</c:v>
                </c:pt>
                <c:pt idx="10">
                  <c:v>Қараша</c:v>
                </c:pt>
                <c:pt idx="11">
                  <c:v>Желтоқсан</c:v>
                </c:pt>
              </c:strCache>
            </c:strRef>
          </c:cat>
          <c:val>
            <c:numRef>
              <c:f>Лист1!$E$2:$E$13</c:f>
              <c:numCache>
                <c:formatCode>General</c:formatCode>
                <c:ptCount val="12"/>
                <c:pt idx="0">
                  <c:v>11.4</c:v>
                </c:pt>
                <c:pt idx="1">
                  <c:v>12.4</c:v>
                </c:pt>
                <c:pt idx="2">
                  <c:v>16.2</c:v>
                </c:pt>
                <c:pt idx="3">
                  <c:v>21.4</c:v>
                </c:pt>
                <c:pt idx="4">
                  <c:v>36.200000000000003</c:v>
                </c:pt>
                <c:pt idx="5">
                  <c:v>49.1</c:v>
                </c:pt>
                <c:pt idx="6">
                  <c:v>73.7</c:v>
                </c:pt>
                <c:pt idx="7">
                  <c:v>40.1</c:v>
                </c:pt>
                <c:pt idx="8">
                  <c:v>25.5</c:v>
                </c:pt>
                <c:pt idx="9">
                  <c:v>28.3</c:v>
                </c:pt>
                <c:pt idx="10">
                  <c:v>17</c:v>
                </c:pt>
                <c:pt idx="11">
                  <c:v>13.7</c:v>
                </c:pt>
              </c:numCache>
            </c:numRef>
          </c:val>
          <c:extLst>
            <c:ext xmlns:c16="http://schemas.microsoft.com/office/drawing/2014/chart" uri="{C3380CC4-5D6E-409C-BE32-E72D297353CC}">
              <c16:uniqueId val="{00000003-80B6-48BA-8510-AAE583D62AD1}"/>
            </c:ext>
          </c:extLst>
        </c:ser>
        <c:dLbls>
          <c:showLegendKey val="0"/>
          <c:showVal val="0"/>
          <c:showCatName val="0"/>
          <c:showSerName val="0"/>
          <c:showPercent val="0"/>
          <c:showBubbleSize val="0"/>
        </c:dLbls>
        <c:gapWidth val="150"/>
        <c:axId val="206587008"/>
        <c:axId val="206588544"/>
      </c:barChart>
      <c:catAx>
        <c:axId val="206587008"/>
        <c:scaling>
          <c:orientation val="minMax"/>
        </c:scaling>
        <c:delete val="0"/>
        <c:axPos val="b"/>
        <c:numFmt formatCode="General" sourceLinked="1"/>
        <c:majorTickMark val="out"/>
        <c:minorTickMark val="none"/>
        <c:tickLblPos val="nextTo"/>
        <c:crossAx val="206588544"/>
        <c:crosses val="autoZero"/>
        <c:auto val="1"/>
        <c:lblAlgn val="ctr"/>
        <c:lblOffset val="100"/>
        <c:noMultiLvlLbl val="0"/>
      </c:catAx>
      <c:valAx>
        <c:axId val="206588544"/>
        <c:scaling>
          <c:orientation val="minMax"/>
        </c:scaling>
        <c:delete val="0"/>
        <c:axPos val="l"/>
        <c:majorGridlines>
          <c:spPr>
            <a:effectLst>
              <a:outerShdw blurRad="50800" dist="50800" dir="5400000" algn="ctr" rotWithShape="0">
                <a:schemeClr val="bg1"/>
              </a:outerShdw>
            </a:effectLst>
          </c:spPr>
        </c:majorGridlines>
        <c:numFmt formatCode="General" sourceLinked="1"/>
        <c:majorTickMark val="out"/>
        <c:minorTickMark val="none"/>
        <c:tickLblPos val="nextTo"/>
        <c:crossAx val="206587008"/>
        <c:crosses val="autoZero"/>
        <c:crossBetween val="between"/>
      </c:valAx>
    </c:plotArea>
    <c:legend>
      <c:legendPos val="r"/>
      <c:overlay val="0"/>
    </c:legend>
    <c:plotVisOnly val="1"/>
    <c:dispBlanksAs val="gap"/>
    <c:showDLblsOverMax val="0"/>
  </c:chart>
  <c:spPr>
    <a:noFill/>
    <a:ln>
      <a:solidFill>
        <a:srgbClr val="4F81BD">
          <a:alpha val="66000"/>
        </a:srgbClr>
      </a:solidFill>
    </a:ln>
    <a:effectLst>
      <a:outerShdw blurRad="50800" dist="50800" dir="5400000" algn="ctr" rotWithShape="0">
        <a:schemeClr val="bg1">
          <a:lumMod val="95000"/>
        </a:schemeClr>
      </a:outerShdw>
    </a:effectLst>
  </c:sp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lineChart>
        <c:grouping val="standard"/>
        <c:varyColors val="0"/>
        <c:ser>
          <c:idx val="0"/>
          <c:order val="0"/>
          <c:tx>
            <c:strRef>
              <c:f>Лист1!$B$1</c:f>
              <c:strCache>
                <c:ptCount val="1"/>
                <c:pt idx="0">
                  <c:v>2019 ж.</c:v>
                </c:pt>
              </c:strCache>
            </c:strRef>
          </c:tx>
          <c:cat>
            <c:strRef>
              <c:f>Лист1!$A$2:$A$13</c:f>
              <c:strCache>
                <c:ptCount val="12"/>
                <c:pt idx="0">
                  <c:v>Қаңтар</c:v>
                </c:pt>
                <c:pt idx="1">
                  <c:v>Ақпан</c:v>
                </c:pt>
                <c:pt idx="2">
                  <c:v>Наурыз</c:v>
                </c:pt>
                <c:pt idx="3">
                  <c:v>Сәуір</c:v>
                </c:pt>
                <c:pt idx="4">
                  <c:v>Мамыр</c:v>
                </c:pt>
                <c:pt idx="5">
                  <c:v>Маусым</c:v>
                </c:pt>
                <c:pt idx="6">
                  <c:v>Шілде</c:v>
                </c:pt>
                <c:pt idx="7">
                  <c:v>Тамыз</c:v>
                </c:pt>
                <c:pt idx="8">
                  <c:v>Қыркүйек</c:v>
                </c:pt>
                <c:pt idx="9">
                  <c:v>Қазан</c:v>
                </c:pt>
                <c:pt idx="10">
                  <c:v>Қараша</c:v>
                </c:pt>
                <c:pt idx="11">
                  <c:v>Желтоқсан</c:v>
                </c:pt>
              </c:strCache>
            </c:strRef>
          </c:cat>
          <c:val>
            <c:numRef>
              <c:f>Лист1!$B$2:$B$13</c:f>
              <c:numCache>
                <c:formatCode>General</c:formatCode>
                <c:ptCount val="12"/>
                <c:pt idx="0">
                  <c:v>-13.4</c:v>
                </c:pt>
                <c:pt idx="1">
                  <c:v>-13.7</c:v>
                </c:pt>
                <c:pt idx="2">
                  <c:v>-3.1</c:v>
                </c:pt>
                <c:pt idx="3">
                  <c:v>4.3</c:v>
                </c:pt>
                <c:pt idx="4">
                  <c:v>12</c:v>
                </c:pt>
                <c:pt idx="5">
                  <c:v>15.2</c:v>
                </c:pt>
                <c:pt idx="6">
                  <c:v>20.6</c:v>
                </c:pt>
                <c:pt idx="7">
                  <c:v>17.2</c:v>
                </c:pt>
                <c:pt idx="8">
                  <c:v>10</c:v>
                </c:pt>
                <c:pt idx="9">
                  <c:v>5.8</c:v>
                </c:pt>
                <c:pt idx="10">
                  <c:v>-8.1</c:v>
                </c:pt>
                <c:pt idx="11">
                  <c:v>-8.3000000000000007</c:v>
                </c:pt>
              </c:numCache>
            </c:numRef>
          </c:val>
          <c:smooth val="0"/>
          <c:extLst>
            <c:ext xmlns:c16="http://schemas.microsoft.com/office/drawing/2014/chart" uri="{C3380CC4-5D6E-409C-BE32-E72D297353CC}">
              <c16:uniqueId val="{00000000-4CFD-4C24-B2F7-B32D54E17874}"/>
            </c:ext>
          </c:extLst>
        </c:ser>
        <c:ser>
          <c:idx val="1"/>
          <c:order val="1"/>
          <c:tx>
            <c:strRef>
              <c:f>Лист1!$C$1</c:f>
              <c:strCache>
                <c:ptCount val="1"/>
                <c:pt idx="0">
                  <c:v>2020 ж.</c:v>
                </c:pt>
              </c:strCache>
            </c:strRef>
          </c:tx>
          <c:cat>
            <c:strRef>
              <c:f>Лист1!$A$2:$A$13</c:f>
              <c:strCache>
                <c:ptCount val="12"/>
                <c:pt idx="0">
                  <c:v>Қаңтар</c:v>
                </c:pt>
                <c:pt idx="1">
                  <c:v>Ақпан</c:v>
                </c:pt>
                <c:pt idx="2">
                  <c:v>Наурыз</c:v>
                </c:pt>
                <c:pt idx="3">
                  <c:v>Сәуір</c:v>
                </c:pt>
                <c:pt idx="4">
                  <c:v>Мамыр</c:v>
                </c:pt>
                <c:pt idx="5">
                  <c:v>Маусым</c:v>
                </c:pt>
                <c:pt idx="6">
                  <c:v>Шілде</c:v>
                </c:pt>
                <c:pt idx="7">
                  <c:v>Тамыз</c:v>
                </c:pt>
                <c:pt idx="8">
                  <c:v>Қыркүйек</c:v>
                </c:pt>
                <c:pt idx="9">
                  <c:v>Қазан</c:v>
                </c:pt>
                <c:pt idx="10">
                  <c:v>Қараша</c:v>
                </c:pt>
                <c:pt idx="11">
                  <c:v>Желтоқсан</c:v>
                </c:pt>
              </c:strCache>
            </c:strRef>
          </c:cat>
          <c:val>
            <c:numRef>
              <c:f>Лист1!$C$2:$C$13</c:f>
              <c:numCache>
                <c:formatCode>General</c:formatCode>
                <c:ptCount val="12"/>
                <c:pt idx="0">
                  <c:v>-8.8000000000000007</c:v>
                </c:pt>
                <c:pt idx="1">
                  <c:v>-6.3</c:v>
                </c:pt>
                <c:pt idx="2">
                  <c:v>-1.9</c:v>
                </c:pt>
                <c:pt idx="3">
                  <c:v>8.8000000000000007</c:v>
                </c:pt>
                <c:pt idx="4">
                  <c:v>16.5</c:v>
                </c:pt>
                <c:pt idx="5">
                  <c:v>16.3</c:v>
                </c:pt>
                <c:pt idx="6">
                  <c:v>20.399999999999999</c:v>
                </c:pt>
                <c:pt idx="7">
                  <c:v>18.8</c:v>
                </c:pt>
                <c:pt idx="8">
                  <c:v>10.8</c:v>
                </c:pt>
                <c:pt idx="9">
                  <c:v>4.7</c:v>
                </c:pt>
                <c:pt idx="10">
                  <c:v>-6.6</c:v>
                </c:pt>
                <c:pt idx="11">
                  <c:v>-13.4</c:v>
                </c:pt>
              </c:numCache>
            </c:numRef>
          </c:val>
          <c:smooth val="0"/>
          <c:extLst>
            <c:ext xmlns:c16="http://schemas.microsoft.com/office/drawing/2014/chart" uri="{C3380CC4-5D6E-409C-BE32-E72D297353CC}">
              <c16:uniqueId val="{00000001-4CFD-4C24-B2F7-B32D54E17874}"/>
            </c:ext>
          </c:extLst>
        </c:ser>
        <c:ser>
          <c:idx val="2"/>
          <c:order val="2"/>
          <c:tx>
            <c:strRef>
              <c:f>Лист1!$D$1</c:f>
              <c:strCache>
                <c:ptCount val="1"/>
                <c:pt idx="0">
                  <c:v>2021 ж.</c:v>
                </c:pt>
              </c:strCache>
            </c:strRef>
          </c:tx>
          <c:cat>
            <c:strRef>
              <c:f>Лист1!$A$2:$A$13</c:f>
              <c:strCache>
                <c:ptCount val="12"/>
                <c:pt idx="0">
                  <c:v>Қаңтар</c:v>
                </c:pt>
                <c:pt idx="1">
                  <c:v>Ақпан</c:v>
                </c:pt>
                <c:pt idx="2">
                  <c:v>Наурыз</c:v>
                </c:pt>
                <c:pt idx="3">
                  <c:v>Сәуір</c:v>
                </c:pt>
                <c:pt idx="4">
                  <c:v>Мамыр</c:v>
                </c:pt>
                <c:pt idx="5">
                  <c:v>Маусым</c:v>
                </c:pt>
                <c:pt idx="6">
                  <c:v>Шілде</c:v>
                </c:pt>
                <c:pt idx="7">
                  <c:v>Тамыз</c:v>
                </c:pt>
                <c:pt idx="8">
                  <c:v>Қыркүйек</c:v>
                </c:pt>
                <c:pt idx="9">
                  <c:v>Қазан</c:v>
                </c:pt>
                <c:pt idx="10">
                  <c:v>Қараша</c:v>
                </c:pt>
                <c:pt idx="11">
                  <c:v>Желтоқсан</c:v>
                </c:pt>
              </c:strCache>
            </c:strRef>
          </c:cat>
          <c:val>
            <c:numRef>
              <c:f>Лист1!$D$2:$D$13</c:f>
              <c:numCache>
                <c:formatCode>General</c:formatCode>
                <c:ptCount val="12"/>
                <c:pt idx="0">
                  <c:v>-18</c:v>
                </c:pt>
                <c:pt idx="1">
                  <c:v>-14.8</c:v>
                </c:pt>
                <c:pt idx="2">
                  <c:v>-7.3</c:v>
                </c:pt>
                <c:pt idx="3">
                  <c:v>4.8</c:v>
                </c:pt>
                <c:pt idx="4">
                  <c:v>17.100000000000001</c:v>
                </c:pt>
                <c:pt idx="5">
                  <c:v>17.2</c:v>
                </c:pt>
                <c:pt idx="6">
                  <c:v>20.6</c:v>
                </c:pt>
                <c:pt idx="7">
                  <c:v>19.899999999999999</c:v>
                </c:pt>
                <c:pt idx="8">
                  <c:v>9.9</c:v>
                </c:pt>
                <c:pt idx="9">
                  <c:v>4.3</c:v>
                </c:pt>
                <c:pt idx="10">
                  <c:v>-6.6</c:v>
                </c:pt>
                <c:pt idx="11">
                  <c:v>-9.5</c:v>
                </c:pt>
              </c:numCache>
            </c:numRef>
          </c:val>
          <c:smooth val="0"/>
          <c:extLst>
            <c:ext xmlns:c16="http://schemas.microsoft.com/office/drawing/2014/chart" uri="{C3380CC4-5D6E-409C-BE32-E72D297353CC}">
              <c16:uniqueId val="{00000002-4CFD-4C24-B2F7-B32D54E17874}"/>
            </c:ext>
          </c:extLst>
        </c:ser>
        <c:ser>
          <c:idx val="3"/>
          <c:order val="3"/>
          <c:tx>
            <c:strRef>
              <c:f>Лист1!$E$1</c:f>
              <c:strCache>
                <c:ptCount val="1"/>
                <c:pt idx="0">
                  <c:v>орташа көпжылдық</c:v>
                </c:pt>
              </c:strCache>
            </c:strRef>
          </c:tx>
          <c:cat>
            <c:strRef>
              <c:f>Лист1!$A$2:$A$13</c:f>
              <c:strCache>
                <c:ptCount val="12"/>
                <c:pt idx="0">
                  <c:v>Қаңтар</c:v>
                </c:pt>
                <c:pt idx="1">
                  <c:v>Ақпан</c:v>
                </c:pt>
                <c:pt idx="2">
                  <c:v>Наурыз</c:v>
                </c:pt>
                <c:pt idx="3">
                  <c:v>Сәуір</c:v>
                </c:pt>
                <c:pt idx="4">
                  <c:v>Мамыр</c:v>
                </c:pt>
                <c:pt idx="5">
                  <c:v>Маусым</c:v>
                </c:pt>
                <c:pt idx="6">
                  <c:v>Шілде</c:v>
                </c:pt>
                <c:pt idx="7">
                  <c:v>Тамыз</c:v>
                </c:pt>
                <c:pt idx="8">
                  <c:v>Қыркүйек</c:v>
                </c:pt>
                <c:pt idx="9">
                  <c:v>Қазан</c:v>
                </c:pt>
                <c:pt idx="10">
                  <c:v>Қараша</c:v>
                </c:pt>
                <c:pt idx="11">
                  <c:v>Желтоқсан</c:v>
                </c:pt>
              </c:strCache>
            </c:strRef>
          </c:cat>
          <c:val>
            <c:numRef>
              <c:f>Лист1!$E$2:$E$13</c:f>
              <c:numCache>
                <c:formatCode>General</c:formatCode>
                <c:ptCount val="12"/>
                <c:pt idx="0">
                  <c:v>-16.899999999999999</c:v>
                </c:pt>
                <c:pt idx="1">
                  <c:v>-14.7</c:v>
                </c:pt>
                <c:pt idx="2">
                  <c:v>-6.1</c:v>
                </c:pt>
                <c:pt idx="3">
                  <c:v>4.2</c:v>
                </c:pt>
                <c:pt idx="4">
                  <c:v>11.7</c:v>
                </c:pt>
                <c:pt idx="5">
                  <c:v>17.2</c:v>
                </c:pt>
                <c:pt idx="6">
                  <c:v>18.899999999999999</c:v>
                </c:pt>
                <c:pt idx="7">
                  <c:v>16.399999999999999</c:v>
                </c:pt>
                <c:pt idx="8">
                  <c:v>10.199999999999999</c:v>
                </c:pt>
                <c:pt idx="9">
                  <c:v>3.2</c:v>
                </c:pt>
                <c:pt idx="10">
                  <c:v>-5.4</c:v>
                </c:pt>
                <c:pt idx="11">
                  <c:v>-13.1</c:v>
                </c:pt>
              </c:numCache>
            </c:numRef>
          </c:val>
          <c:smooth val="0"/>
          <c:extLst>
            <c:ext xmlns:c16="http://schemas.microsoft.com/office/drawing/2014/chart" uri="{C3380CC4-5D6E-409C-BE32-E72D297353CC}">
              <c16:uniqueId val="{00000003-4CFD-4C24-B2F7-B32D54E17874}"/>
            </c:ext>
          </c:extLst>
        </c:ser>
        <c:dLbls>
          <c:showLegendKey val="0"/>
          <c:showVal val="0"/>
          <c:showCatName val="0"/>
          <c:showSerName val="0"/>
          <c:showPercent val="0"/>
          <c:showBubbleSize val="0"/>
        </c:dLbls>
        <c:marker val="1"/>
        <c:smooth val="0"/>
        <c:axId val="210269312"/>
        <c:axId val="210270848"/>
      </c:lineChart>
      <c:catAx>
        <c:axId val="210269312"/>
        <c:scaling>
          <c:orientation val="minMax"/>
        </c:scaling>
        <c:delete val="0"/>
        <c:axPos val="b"/>
        <c:numFmt formatCode="General" sourceLinked="1"/>
        <c:majorTickMark val="out"/>
        <c:minorTickMark val="none"/>
        <c:tickLblPos val="nextTo"/>
        <c:crossAx val="210270848"/>
        <c:crosses val="autoZero"/>
        <c:auto val="1"/>
        <c:lblAlgn val="ctr"/>
        <c:lblOffset val="100"/>
        <c:noMultiLvlLbl val="0"/>
      </c:catAx>
      <c:valAx>
        <c:axId val="210270848"/>
        <c:scaling>
          <c:orientation val="minMax"/>
        </c:scaling>
        <c:delete val="0"/>
        <c:axPos val="l"/>
        <c:majorGridlines>
          <c:spPr>
            <a:effectLst>
              <a:outerShdw blurRad="50800" dist="50800" dir="5400000" algn="ctr" rotWithShape="0">
                <a:schemeClr val="bg1"/>
              </a:outerShdw>
            </a:effectLst>
          </c:spPr>
        </c:majorGridlines>
        <c:numFmt formatCode="General" sourceLinked="1"/>
        <c:majorTickMark val="out"/>
        <c:minorTickMark val="none"/>
        <c:tickLblPos val="nextTo"/>
        <c:crossAx val="210269312"/>
        <c:crosses val="autoZero"/>
        <c:crossBetween val="between"/>
      </c:valAx>
    </c:plotArea>
    <c:legend>
      <c:legendPos val="r"/>
      <c:overlay val="0"/>
    </c:legend>
    <c:plotVisOnly val="1"/>
    <c:dispBlanksAs val="gap"/>
    <c:showDLblsOverMax val="0"/>
  </c:chart>
  <c:spPr>
    <a:noFill/>
    <a:ln>
      <a:solidFill>
        <a:srgbClr val="4F81BD">
          <a:alpha val="66000"/>
        </a:srgbClr>
      </a:solidFill>
    </a:ln>
    <a:effectLst>
      <a:outerShdw blurRad="50800" dist="50800" dir="5400000" algn="ctr" rotWithShape="0">
        <a:schemeClr val="bg1">
          <a:lumMod val="95000"/>
        </a:schemeClr>
      </a:outerShdw>
    </a:effectLst>
  </c:sp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7652409099832051E-2"/>
          <c:y val="8.9597450596968511E-2"/>
          <c:w val="0.90849717538770258"/>
          <c:h val="0.67004576654263304"/>
        </c:manualLayout>
      </c:layout>
      <c:lineChart>
        <c:grouping val="stacked"/>
        <c:varyColors val="0"/>
        <c:ser>
          <c:idx val="0"/>
          <c:order val="0"/>
          <c:tx>
            <c:strRef>
              <c:f>Лист1!$B$1</c:f>
              <c:strCache>
                <c:ptCount val="1"/>
                <c:pt idx="0">
                  <c:v>2019 ж.</c:v>
                </c:pt>
              </c:strCache>
            </c:strRef>
          </c:tx>
          <c:spPr>
            <a:ln w="22225" cap="rnd">
              <a:solidFill>
                <a:schemeClr val="accent1">
                  <a:lumMod val="50000"/>
                </a:schemeClr>
              </a:solidFill>
              <a:round/>
            </a:ln>
            <a:effectLst/>
          </c:spPr>
          <c:cat>
            <c:strRef>
              <c:f>Лист1!$A$2:$A$6</c:f>
              <c:strCache>
                <c:ptCount val="5"/>
                <c:pt idx="0">
                  <c:v>Мамыр</c:v>
                </c:pt>
                <c:pt idx="1">
                  <c:v>Маусым</c:v>
                </c:pt>
                <c:pt idx="2">
                  <c:v>Шілде</c:v>
                </c:pt>
                <c:pt idx="3">
                  <c:v>Тамыз</c:v>
                </c:pt>
                <c:pt idx="4">
                  <c:v>Вегетация кезеңінде, (мамыр-тамыз)</c:v>
                </c:pt>
              </c:strCache>
            </c:strRef>
          </c:cat>
          <c:val>
            <c:numRef>
              <c:f>Лист1!$B$2:$B$6</c:f>
              <c:numCache>
                <c:formatCode>General</c:formatCode>
                <c:ptCount val="5"/>
                <c:pt idx="0">
                  <c:v>0.1</c:v>
                </c:pt>
                <c:pt idx="1">
                  <c:v>1.2</c:v>
                </c:pt>
                <c:pt idx="2">
                  <c:v>0.3</c:v>
                </c:pt>
                <c:pt idx="3">
                  <c:v>0.5</c:v>
                </c:pt>
                <c:pt idx="4">
                  <c:v>0.5</c:v>
                </c:pt>
              </c:numCache>
            </c:numRef>
          </c:val>
          <c:smooth val="0"/>
          <c:extLst>
            <c:ext xmlns:c16="http://schemas.microsoft.com/office/drawing/2014/chart" uri="{C3380CC4-5D6E-409C-BE32-E72D297353CC}">
              <c16:uniqueId val="{00000000-32F3-4785-AC02-FFD01A740141}"/>
            </c:ext>
          </c:extLst>
        </c:ser>
        <c:ser>
          <c:idx val="1"/>
          <c:order val="1"/>
          <c:tx>
            <c:strRef>
              <c:f>Лист1!$C$1</c:f>
              <c:strCache>
                <c:ptCount val="1"/>
                <c:pt idx="0">
                  <c:v>2020 ж.</c:v>
                </c:pt>
              </c:strCache>
            </c:strRef>
          </c:tx>
          <c:spPr>
            <a:ln w="22225" cap="rnd">
              <a:solidFill>
                <a:srgbClr val="FF0000"/>
              </a:solidFill>
              <a:round/>
            </a:ln>
            <a:effectLst/>
          </c:spPr>
          <c:cat>
            <c:strRef>
              <c:f>Лист1!$A$2:$A$6</c:f>
              <c:strCache>
                <c:ptCount val="5"/>
                <c:pt idx="0">
                  <c:v>Мамыр</c:v>
                </c:pt>
                <c:pt idx="1">
                  <c:v>Маусым</c:v>
                </c:pt>
                <c:pt idx="2">
                  <c:v>Шілде</c:v>
                </c:pt>
                <c:pt idx="3">
                  <c:v>Тамыз</c:v>
                </c:pt>
                <c:pt idx="4">
                  <c:v>Вегетация кезеңінде, (мамыр-тамыз)</c:v>
                </c:pt>
              </c:strCache>
            </c:strRef>
          </c:cat>
          <c:val>
            <c:numRef>
              <c:f>Лист1!$C$2:$C$6</c:f>
              <c:numCache>
                <c:formatCode>General</c:formatCode>
                <c:ptCount val="5"/>
                <c:pt idx="0">
                  <c:v>0.2</c:v>
                </c:pt>
                <c:pt idx="1">
                  <c:v>0.3</c:v>
                </c:pt>
                <c:pt idx="2">
                  <c:v>1.5</c:v>
                </c:pt>
                <c:pt idx="3">
                  <c:v>0.2</c:v>
                </c:pt>
                <c:pt idx="4">
                  <c:v>0.5</c:v>
                </c:pt>
              </c:numCache>
            </c:numRef>
          </c:val>
          <c:smooth val="0"/>
          <c:extLst>
            <c:ext xmlns:c16="http://schemas.microsoft.com/office/drawing/2014/chart" uri="{C3380CC4-5D6E-409C-BE32-E72D297353CC}">
              <c16:uniqueId val="{00000001-32F3-4785-AC02-FFD01A740141}"/>
            </c:ext>
          </c:extLst>
        </c:ser>
        <c:ser>
          <c:idx val="2"/>
          <c:order val="2"/>
          <c:tx>
            <c:strRef>
              <c:f>Лист1!$D$1</c:f>
              <c:strCache>
                <c:ptCount val="1"/>
                <c:pt idx="0">
                  <c:v>2021 ж.</c:v>
                </c:pt>
              </c:strCache>
            </c:strRef>
          </c:tx>
          <c:spPr>
            <a:ln w="22225" cap="rnd">
              <a:solidFill>
                <a:srgbClr val="00B050"/>
              </a:solidFill>
              <a:round/>
            </a:ln>
            <a:effectLst/>
          </c:spPr>
          <c:cat>
            <c:strRef>
              <c:f>Лист1!$A$2:$A$6</c:f>
              <c:strCache>
                <c:ptCount val="5"/>
                <c:pt idx="0">
                  <c:v>Мамыр</c:v>
                </c:pt>
                <c:pt idx="1">
                  <c:v>Маусым</c:v>
                </c:pt>
                <c:pt idx="2">
                  <c:v>Шілде</c:v>
                </c:pt>
                <c:pt idx="3">
                  <c:v>Тамыз</c:v>
                </c:pt>
                <c:pt idx="4">
                  <c:v>Вегетация кезеңінде, (мамыр-тамыз)</c:v>
                </c:pt>
              </c:strCache>
            </c:strRef>
          </c:cat>
          <c:val>
            <c:numRef>
              <c:f>Лист1!$D$2:$D$6</c:f>
              <c:numCache>
                <c:formatCode>General</c:formatCode>
                <c:ptCount val="5"/>
                <c:pt idx="0">
                  <c:v>0.1</c:v>
                </c:pt>
                <c:pt idx="1">
                  <c:v>0.4</c:v>
                </c:pt>
                <c:pt idx="2">
                  <c:v>0.6</c:v>
                </c:pt>
                <c:pt idx="3">
                  <c:v>0.4</c:v>
                </c:pt>
                <c:pt idx="4">
                  <c:v>0.4</c:v>
                </c:pt>
              </c:numCache>
            </c:numRef>
          </c:val>
          <c:smooth val="0"/>
          <c:extLst>
            <c:ext xmlns:c16="http://schemas.microsoft.com/office/drawing/2014/chart" uri="{C3380CC4-5D6E-409C-BE32-E72D297353CC}">
              <c16:uniqueId val="{00000002-32F3-4785-AC02-FFD01A740141}"/>
            </c:ext>
          </c:extLst>
        </c:ser>
        <c:dLbls>
          <c:showLegendKey val="0"/>
          <c:showVal val="0"/>
          <c:showCatName val="0"/>
          <c:showSerName val="0"/>
          <c:showPercent val="0"/>
          <c:showBubbleSize val="0"/>
        </c:dLbls>
        <c:marker val="1"/>
        <c:smooth val="0"/>
        <c:axId val="212997632"/>
        <c:axId val="212999168"/>
      </c:lineChart>
      <c:catAx>
        <c:axId val="212997632"/>
        <c:scaling>
          <c:orientation val="minMax"/>
        </c:scaling>
        <c:delete val="0"/>
        <c:axPos val="b"/>
        <c:majorGridlines>
          <c:spPr>
            <a:ln w="9525" cap="flat" cmpd="sng" algn="ctr">
              <a:solidFill>
                <a:schemeClr val="dk1">
                  <a:lumMod val="15000"/>
                  <a:lumOff val="85000"/>
                  <a:alpha val="54000"/>
                </a:schemeClr>
              </a:solidFill>
              <a:round/>
            </a:ln>
            <a:effectLst/>
          </c:spPr>
        </c:majorGridlines>
        <c:minorGridlines>
          <c:spPr>
            <a:ln w="9525" cap="flat" cmpd="sng" algn="ctr">
              <a:solidFill>
                <a:schemeClr val="dk1">
                  <a:lumMod val="15000"/>
                  <a:lumOff val="85000"/>
                  <a:alpha val="51000"/>
                </a:schemeClr>
              </a:solidFill>
              <a:round/>
            </a:ln>
            <a:effectLst/>
          </c:spPr>
        </c:minorGridlines>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vert="horz"/>
          <a:lstStyle/>
          <a:p>
            <a:pPr>
              <a:defRPr/>
            </a:pPr>
            <a:endParaRPr lang="ru-RU"/>
          </a:p>
        </c:txPr>
        <c:crossAx val="212999168"/>
        <c:crosses val="autoZero"/>
        <c:auto val="1"/>
        <c:lblAlgn val="ctr"/>
        <c:lblOffset val="100"/>
        <c:noMultiLvlLbl val="0"/>
      </c:catAx>
      <c:valAx>
        <c:axId val="212999168"/>
        <c:scaling>
          <c:orientation val="minMax"/>
        </c:scaling>
        <c:delete val="0"/>
        <c:axPos val="l"/>
        <c:majorGridlines>
          <c:spPr>
            <a:ln w="9525" cap="flat" cmpd="sng" algn="ctr">
              <a:solidFill>
                <a:schemeClr val="dk1">
                  <a:lumMod val="15000"/>
                  <a:lumOff val="85000"/>
                  <a:alpha val="54000"/>
                </a:schemeClr>
              </a:solidFill>
              <a:round/>
            </a:ln>
            <a:effectLst/>
          </c:spPr>
        </c:majorGridlines>
        <c:title>
          <c:tx>
            <c:rich>
              <a:bodyPr rot="-5400000" vert="horz"/>
              <a:lstStyle/>
              <a:p>
                <a:pPr>
                  <a:defRPr b="0"/>
                </a:pPr>
                <a:r>
                  <a:rPr lang="ru-RU" b="0"/>
                  <a:t>ГТК көрсеткіші</a:t>
                </a:r>
              </a:p>
            </c:rich>
          </c:tx>
          <c:layout>
            <c:manualLayout>
              <c:xMode val="edge"/>
              <c:yMode val="edge"/>
              <c:x val="1.1080332409972299E-2"/>
              <c:y val="0.37425196850393699"/>
            </c:manualLayout>
          </c:layout>
          <c:overlay val="0"/>
          <c:spPr>
            <a:noFill/>
            <a:ln>
              <a:noFill/>
            </a:ln>
            <a:effectLst/>
          </c:spPr>
        </c:title>
        <c:numFmt formatCode="General" sourceLinked="1"/>
        <c:majorTickMark val="none"/>
        <c:minorTickMark val="none"/>
        <c:tickLblPos val="nextTo"/>
        <c:spPr>
          <a:noFill/>
          <a:ln>
            <a:noFill/>
          </a:ln>
          <a:effectLst/>
        </c:spPr>
        <c:txPr>
          <a:bodyPr rot="-60000000" vert="horz"/>
          <a:lstStyle/>
          <a:p>
            <a:pPr>
              <a:defRPr/>
            </a:pPr>
            <a:endParaRPr lang="ru-RU"/>
          </a:p>
        </c:txPr>
        <c:crossAx val="212997632"/>
        <c:crosses val="autoZero"/>
        <c:crossBetween val="between"/>
      </c:valAx>
      <c:dTable>
        <c:showHorzBorder val="1"/>
        <c:showVertBorder val="1"/>
        <c:showOutline val="1"/>
        <c:showKeys val="0"/>
        <c:spPr>
          <a:noFill/>
          <a:ln w="9525" cap="flat" cmpd="sng" algn="ctr">
            <a:solidFill>
              <a:schemeClr val="dk1">
                <a:lumMod val="15000"/>
                <a:lumOff val="85000"/>
              </a:schemeClr>
            </a:solidFill>
            <a:round/>
          </a:ln>
          <a:effectLst/>
        </c:spPr>
      </c:dTable>
      <c:spPr>
        <a:ln>
          <a:prstDash val="sysDot"/>
        </a:ln>
      </c:spPr>
    </c:plotArea>
    <c:legend>
      <c:legendPos val="t"/>
      <c:overlay val="0"/>
      <c:spPr>
        <a:noFill/>
        <a:ln>
          <a:noFill/>
        </a:ln>
        <a:effectLst/>
      </c:spPr>
      <c:txPr>
        <a:bodyPr rot="0" vert="horz"/>
        <a:lstStyle/>
        <a:p>
          <a:pPr>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accent1">
          <a:alpha val="25000"/>
        </a:schemeClr>
      </a:solidFill>
      <a:round/>
    </a:ln>
    <a:effectLst/>
  </c:spPr>
  <c:txPr>
    <a:bodyPr/>
    <a:lstStyle/>
    <a:p>
      <a:pPr>
        <a:defRPr sz="12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3721364-104A-4734-B51D-02DDEC1893B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21831</TotalTime>
  <Pages>1</Pages>
  <Words>37194</Words>
  <Characters>212007</Characters>
  <Application>Microsoft Office Word</Application>
  <DocSecurity>0</DocSecurity>
  <Lines>1766</Lines>
  <Paragraphs>497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248704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ASUS</dc:creator>
  <cp:keywords/>
  <dc:description/>
  <cp:lastModifiedBy>Гульмира Уалиева</cp:lastModifiedBy>
  <cp:revision>356</cp:revision>
  <cp:lastPrinted>2024-02-05T17:14:00Z</cp:lastPrinted>
  <dcterms:created xsi:type="dcterms:W3CDTF">2017-11-14T15:33:00Z</dcterms:created>
  <dcterms:modified xsi:type="dcterms:W3CDTF">2024-02-08T19:40:00Z</dcterms:modified>
</cp:coreProperties>
</file>